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0714" w14:textId="77777777" w:rsidR="00DD35F4" w:rsidRPr="00196072" w:rsidRDefault="00DD35F4" w:rsidP="00EB4166">
      <w:pPr>
        <w:jc w:val="both"/>
        <w:rPr>
          <w:rFonts w:asciiTheme="minorHAnsi" w:hAnsiTheme="minorHAnsi" w:cstheme="minorHAnsi"/>
        </w:rPr>
      </w:pPr>
      <w:bookmarkStart w:id="0" w:name="_Hlk88554131"/>
    </w:p>
    <w:p w14:paraId="695FBDC0" w14:textId="24E449F6" w:rsidR="00DD35F4" w:rsidRPr="00196072" w:rsidRDefault="00574DB3" w:rsidP="00EB4166">
      <w:pPr>
        <w:spacing w:line="360" w:lineRule="auto"/>
        <w:jc w:val="both"/>
        <w:rPr>
          <w:rFonts w:asciiTheme="minorHAnsi" w:hAnsiTheme="minorHAnsi" w:cstheme="minorHAnsi"/>
          <w:b/>
          <w:bCs/>
          <w:sz w:val="28"/>
          <w:szCs w:val="28"/>
        </w:rPr>
      </w:pPr>
      <w:r w:rsidRPr="00196072">
        <w:rPr>
          <w:rFonts w:asciiTheme="minorHAnsi" w:hAnsiTheme="minorHAnsi" w:cstheme="minorHAnsi"/>
          <w:b/>
          <w:bCs/>
          <w:sz w:val="28"/>
          <w:szCs w:val="28"/>
        </w:rPr>
        <w:t>Association of s</w:t>
      </w:r>
      <w:r w:rsidR="00DD35F4" w:rsidRPr="00196072">
        <w:rPr>
          <w:rFonts w:asciiTheme="minorHAnsi" w:hAnsiTheme="minorHAnsi" w:cstheme="minorHAnsi"/>
          <w:b/>
          <w:bCs/>
          <w:sz w:val="28"/>
          <w:szCs w:val="28"/>
        </w:rPr>
        <w:t xml:space="preserve">leep disorders </w:t>
      </w:r>
      <w:r w:rsidRPr="00196072">
        <w:rPr>
          <w:rFonts w:asciiTheme="minorHAnsi" w:hAnsiTheme="minorHAnsi" w:cstheme="minorHAnsi"/>
          <w:b/>
          <w:bCs/>
          <w:sz w:val="28"/>
          <w:szCs w:val="28"/>
        </w:rPr>
        <w:t xml:space="preserve">with </w:t>
      </w:r>
      <w:r w:rsidR="00DD35F4" w:rsidRPr="00196072">
        <w:rPr>
          <w:rFonts w:asciiTheme="minorHAnsi" w:hAnsiTheme="minorHAnsi" w:cstheme="minorHAnsi"/>
          <w:b/>
          <w:bCs/>
          <w:sz w:val="28"/>
          <w:szCs w:val="28"/>
        </w:rPr>
        <w:t>nocturia; systematic review and nominal group technique consensus on primary care assessment</w:t>
      </w:r>
      <w:r w:rsidR="00CB7990" w:rsidRPr="00196072">
        <w:rPr>
          <w:rFonts w:asciiTheme="minorHAnsi" w:hAnsiTheme="minorHAnsi" w:cstheme="minorHAnsi"/>
          <w:b/>
          <w:bCs/>
          <w:sz w:val="28"/>
          <w:szCs w:val="28"/>
        </w:rPr>
        <w:t xml:space="preserve"> and treatment</w:t>
      </w:r>
    </w:p>
    <w:p w14:paraId="2E2704F7" w14:textId="77777777" w:rsidR="001430B5" w:rsidRPr="00196072" w:rsidRDefault="001430B5" w:rsidP="00EB4166">
      <w:pPr>
        <w:spacing w:line="360" w:lineRule="auto"/>
        <w:jc w:val="both"/>
        <w:rPr>
          <w:rFonts w:asciiTheme="minorHAnsi" w:hAnsiTheme="minorHAnsi" w:cstheme="minorHAnsi"/>
          <w:b/>
          <w:bCs/>
        </w:rPr>
      </w:pPr>
    </w:p>
    <w:p w14:paraId="595621DB" w14:textId="002161D5" w:rsidR="001430B5" w:rsidRPr="00196072" w:rsidRDefault="001430B5" w:rsidP="00EB4166">
      <w:pPr>
        <w:spacing w:line="360" w:lineRule="auto"/>
        <w:jc w:val="both"/>
        <w:rPr>
          <w:rFonts w:asciiTheme="minorHAnsi" w:hAnsiTheme="minorHAnsi" w:cstheme="minorHAnsi"/>
        </w:rPr>
      </w:pPr>
      <w:r w:rsidRPr="00196072">
        <w:rPr>
          <w:rFonts w:asciiTheme="minorHAnsi" w:hAnsiTheme="minorHAnsi" w:cstheme="minorHAnsi"/>
        </w:rPr>
        <w:t>Emma Papworth</w:t>
      </w:r>
      <w:r w:rsidRPr="00196072">
        <w:rPr>
          <w:rFonts w:asciiTheme="minorHAnsi" w:hAnsiTheme="minorHAnsi" w:cstheme="minorHAnsi"/>
          <w:vertAlign w:val="superscript"/>
        </w:rPr>
        <w:t>1</w:t>
      </w:r>
      <w:r w:rsidRPr="00196072">
        <w:rPr>
          <w:rFonts w:asciiTheme="minorHAnsi" w:hAnsiTheme="minorHAnsi" w:cstheme="minorHAnsi"/>
        </w:rPr>
        <w:t>, Shoba Dawson</w:t>
      </w:r>
      <w:r w:rsidRPr="00196072">
        <w:rPr>
          <w:rFonts w:asciiTheme="minorHAnsi" w:hAnsiTheme="minorHAnsi" w:cstheme="minorHAnsi"/>
          <w:vertAlign w:val="superscript"/>
        </w:rPr>
        <w:t>2</w:t>
      </w:r>
      <w:r w:rsidRPr="00196072">
        <w:rPr>
          <w:rFonts w:asciiTheme="minorHAnsi" w:hAnsiTheme="minorHAnsi" w:cstheme="minorHAnsi"/>
        </w:rPr>
        <w:t>, Emily J Henderson</w:t>
      </w:r>
      <w:r w:rsidR="007A017E" w:rsidRPr="00196072">
        <w:rPr>
          <w:rFonts w:asciiTheme="minorHAnsi" w:hAnsiTheme="minorHAnsi" w:cstheme="minorHAnsi"/>
          <w:vertAlign w:val="superscript"/>
        </w:rPr>
        <w:t>3</w:t>
      </w:r>
      <w:r w:rsidRPr="00196072">
        <w:rPr>
          <w:rFonts w:asciiTheme="minorHAnsi" w:hAnsiTheme="minorHAnsi" w:cstheme="minorHAnsi"/>
        </w:rPr>
        <w:t>,</w:t>
      </w:r>
      <w:r w:rsidR="007A017E" w:rsidRPr="00196072">
        <w:rPr>
          <w:rFonts w:asciiTheme="minorHAnsi" w:hAnsiTheme="minorHAnsi" w:cstheme="minorHAnsi"/>
        </w:rPr>
        <w:t xml:space="preserve"> Sofia </w:t>
      </w:r>
      <w:r w:rsidR="00D60475">
        <w:rPr>
          <w:rFonts w:asciiTheme="minorHAnsi" w:hAnsiTheme="minorHAnsi" w:cstheme="minorHAnsi"/>
        </w:rPr>
        <w:t>H</w:t>
      </w:r>
      <w:r w:rsidR="003472F9">
        <w:rPr>
          <w:rFonts w:asciiTheme="minorHAnsi" w:hAnsiTheme="minorHAnsi" w:cstheme="minorHAnsi"/>
        </w:rPr>
        <w:t>.</w:t>
      </w:r>
      <w:r w:rsidR="00D60475">
        <w:rPr>
          <w:rFonts w:asciiTheme="minorHAnsi" w:hAnsiTheme="minorHAnsi" w:cstheme="minorHAnsi"/>
        </w:rPr>
        <w:t xml:space="preserve"> </w:t>
      </w:r>
      <w:r w:rsidR="007A017E" w:rsidRPr="00196072">
        <w:rPr>
          <w:rFonts w:asciiTheme="minorHAnsi" w:hAnsiTheme="minorHAnsi" w:cstheme="minorHAnsi"/>
        </w:rPr>
        <w:t>Eriksson</w:t>
      </w:r>
      <w:r w:rsidR="007A017E" w:rsidRPr="00196072">
        <w:rPr>
          <w:rFonts w:asciiTheme="minorHAnsi" w:hAnsiTheme="minorHAnsi" w:cstheme="minorHAnsi"/>
          <w:vertAlign w:val="superscript"/>
        </w:rPr>
        <w:t>4</w:t>
      </w:r>
      <w:r w:rsidR="007A017E" w:rsidRPr="00196072">
        <w:rPr>
          <w:rFonts w:asciiTheme="minorHAnsi" w:hAnsiTheme="minorHAnsi" w:cstheme="minorHAnsi"/>
        </w:rPr>
        <w:t>,</w:t>
      </w:r>
      <w:r w:rsidR="00CD67A4" w:rsidRPr="00196072">
        <w:rPr>
          <w:rFonts w:asciiTheme="minorHAnsi" w:hAnsiTheme="minorHAnsi" w:cstheme="minorHAnsi"/>
        </w:rPr>
        <w:t xml:space="preserve"> Hugh Selsick</w:t>
      </w:r>
      <w:r w:rsidRPr="00196072">
        <w:rPr>
          <w:rFonts w:asciiTheme="minorHAnsi" w:hAnsiTheme="minorHAnsi" w:cstheme="minorHAnsi"/>
          <w:vertAlign w:val="superscript"/>
        </w:rPr>
        <w:t>5</w:t>
      </w:r>
      <w:r w:rsidRPr="00196072">
        <w:rPr>
          <w:rFonts w:asciiTheme="minorHAnsi" w:hAnsiTheme="minorHAnsi" w:cstheme="minorHAnsi"/>
        </w:rPr>
        <w:t>, Jonathan Rees</w:t>
      </w:r>
      <w:r w:rsidRPr="00196072">
        <w:rPr>
          <w:rFonts w:asciiTheme="minorHAnsi" w:hAnsiTheme="minorHAnsi" w:cstheme="minorHAnsi"/>
          <w:vertAlign w:val="superscript"/>
        </w:rPr>
        <w:t>6</w:t>
      </w:r>
      <w:r w:rsidRPr="00196072">
        <w:rPr>
          <w:rFonts w:asciiTheme="minorHAnsi" w:hAnsiTheme="minorHAnsi" w:cstheme="minorHAnsi"/>
        </w:rPr>
        <w:t xml:space="preserve">, </w:t>
      </w:r>
      <w:r w:rsidR="00FE4F5B" w:rsidRPr="00196072">
        <w:rPr>
          <w:rFonts w:asciiTheme="minorHAnsi" w:hAnsiTheme="minorHAnsi" w:cstheme="minorHAnsi"/>
        </w:rPr>
        <w:t>Amy Gimson</w:t>
      </w:r>
      <w:r w:rsidR="00FE4F5B" w:rsidRPr="00196072">
        <w:rPr>
          <w:rFonts w:asciiTheme="minorHAnsi" w:hAnsiTheme="minorHAnsi" w:cstheme="minorHAnsi"/>
          <w:vertAlign w:val="superscript"/>
        </w:rPr>
        <w:t>7</w:t>
      </w:r>
      <w:r w:rsidR="00FE4F5B" w:rsidRPr="00196072">
        <w:rPr>
          <w:rFonts w:asciiTheme="minorHAnsi" w:hAnsiTheme="minorHAnsi" w:cstheme="minorHAnsi"/>
        </w:rPr>
        <w:t xml:space="preserve">, </w:t>
      </w:r>
      <w:r w:rsidRPr="00196072">
        <w:rPr>
          <w:rFonts w:asciiTheme="minorHAnsi" w:hAnsiTheme="minorHAnsi" w:cstheme="minorHAnsi"/>
        </w:rPr>
        <w:t>Ed Strong</w:t>
      </w:r>
      <w:r w:rsidRPr="00196072">
        <w:rPr>
          <w:rFonts w:asciiTheme="minorHAnsi" w:hAnsiTheme="minorHAnsi" w:cstheme="minorHAnsi"/>
          <w:vertAlign w:val="superscript"/>
        </w:rPr>
        <w:t>2</w:t>
      </w:r>
      <w:r w:rsidRPr="00196072">
        <w:rPr>
          <w:rFonts w:asciiTheme="minorHAnsi" w:hAnsiTheme="minorHAnsi" w:cstheme="minorHAnsi"/>
        </w:rPr>
        <w:t>, Nikki Cotterill</w:t>
      </w:r>
      <w:r w:rsidR="007A017E" w:rsidRPr="00196072">
        <w:rPr>
          <w:rFonts w:asciiTheme="minorHAnsi" w:hAnsiTheme="minorHAnsi" w:cstheme="minorHAnsi"/>
          <w:vertAlign w:val="superscript"/>
        </w:rPr>
        <w:t>1</w:t>
      </w:r>
      <w:r w:rsidR="00AF797D">
        <w:rPr>
          <w:rFonts w:asciiTheme="minorHAnsi" w:hAnsiTheme="minorHAnsi" w:cstheme="minorHAnsi"/>
          <w:vertAlign w:val="superscript"/>
        </w:rPr>
        <w:t>, 8</w:t>
      </w:r>
      <w:r w:rsidRPr="00196072">
        <w:rPr>
          <w:rFonts w:asciiTheme="minorHAnsi" w:hAnsiTheme="minorHAnsi" w:cstheme="minorHAnsi"/>
        </w:rPr>
        <w:t>, Alyson L. Huntley</w:t>
      </w:r>
      <w:r w:rsidRPr="00196072">
        <w:rPr>
          <w:rFonts w:asciiTheme="minorHAnsi" w:hAnsiTheme="minorHAnsi" w:cstheme="minorHAnsi"/>
          <w:vertAlign w:val="superscript"/>
        </w:rPr>
        <w:t>2</w:t>
      </w:r>
      <w:r w:rsidRPr="00196072">
        <w:rPr>
          <w:rFonts w:asciiTheme="minorHAnsi" w:hAnsiTheme="minorHAnsi" w:cstheme="minorHAnsi"/>
        </w:rPr>
        <w:t xml:space="preserve"> and Marcus J. Drake</w:t>
      </w:r>
      <w:r w:rsidR="00574DB3" w:rsidRPr="00196072">
        <w:rPr>
          <w:rFonts w:asciiTheme="minorHAnsi" w:hAnsiTheme="minorHAnsi" w:cstheme="minorHAnsi"/>
          <w:vertAlign w:val="superscript"/>
        </w:rPr>
        <w:t>1,</w:t>
      </w:r>
      <w:r w:rsidR="003472F9">
        <w:rPr>
          <w:rFonts w:asciiTheme="minorHAnsi" w:hAnsiTheme="minorHAnsi" w:cstheme="minorHAnsi"/>
          <w:vertAlign w:val="superscript"/>
        </w:rPr>
        <w:t>9</w:t>
      </w:r>
    </w:p>
    <w:p w14:paraId="585DA4F3" w14:textId="77777777" w:rsidR="001430B5" w:rsidRPr="00196072" w:rsidRDefault="001430B5" w:rsidP="00EB4166">
      <w:pPr>
        <w:spacing w:line="360" w:lineRule="auto"/>
        <w:jc w:val="both"/>
        <w:rPr>
          <w:rFonts w:asciiTheme="minorHAnsi" w:hAnsiTheme="minorHAnsi" w:cstheme="minorHAnsi"/>
        </w:rPr>
      </w:pPr>
    </w:p>
    <w:p w14:paraId="2EA244D8" w14:textId="77777777" w:rsidR="00574DB3" w:rsidRPr="00196072" w:rsidRDefault="001430B5" w:rsidP="00EB4166">
      <w:pPr>
        <w:spacing w:line="360" w:lineRule="auto"/>
        <w:jc w:val="both"/>
        <w:rPr>
          <w:rFonts w:asciiTheme="minorHAnsi" w:hAnsiTheme="minorHAnsi" w:cstheme="minorHAnsi"/>
          <w:color w:val="000000" w:themeColor="text1"/>
        </w:rPr>
      </w:pPr>
      <w:r w:rsidRPr="00196072">
        <w:rPr>
          <w:rFonts w:asciiTheme="minorHAnsi" w:hAnsiTheme="minorHAnsi" w:cstheme="minorHAnsi"/>
          <w:color w:val="000000" w:themeColor="text1"/>
        </w:rPr>
        <w:t xml:space="preserve">1. </w:t>
      </w:r>
      <w:r w:rsidR="00574DB3" w:rsidRPr="00196072">
        <w:rPr>
          <w:rFonts w:asciiTheme="minorHAnsi" w:hAnsiTheme="minorHAnsi" w:cstheme="minorHAnsi"/>
          <w:color w:val="000000" w:themeColor="text1"/>
        </w:rPr>
        <w:t>Bristol Urological Institute, North Bristol NHS Trust, Bristol, UK</w:t>
      </w:r>
    </w:p>
    <w:p w14:paraId="37ECCC44" w14:textId="77777777" w:rsidR="001430B5" w:rsidRPr="00196072" w:rsidRDefault="001430B5" w:rsidP="00EB4166">
      <w:pPr>
        <w:spacing w:line="360" w:lineRule="auto"/>
        <w:jc w:val="both"/>
        <w:rPr>
          <w:rFonts w:asciiTheme="minorHAnsi" w:hAnsiTheme="minorHAnsi" w:cstheme="minorHAnsi"/>
          <w:color w:val="000000" w:themeColor="text1"/>
        </w:rPr>
      </w:pPr>
      <w:r w:rsidRPr="00196072">
        <w:rPr>
          <w:rFonts w:asciiTheme="minorHAnsi" w:hAnsiTheme="minorHAnsi" w:cstheme="minorHAnsi"/>
          <w:color w:val="000000" w:themeColor="text1"/>
        </w:rPr>
        <w:t>2. Population Health Sciences, Bristol Medical School, University of Bristol, UK</w:t>
      </w:r>
    </w:p>
    <w:p w14:paraId="039B5C7B" w14:textId="40FFA415" w:rsidR="007A017E" w:rsidRPr="00196072" w:rsidRDefault="007A017E" w:rsidP="00EB4166">
      <w:pPr>
        <w:spacing w:line="360" w:lineRule="auto"/>
        <w:jc w:val="both"/>
        <w:rPr>
          <w:rFonts w:asciiTheme="minorHAnsi" w:hAnsiTheme="minorHAnsi" w:cstheme="minorHAnsi"/>
          <w:color w:val="000000" w:themeColor="text1"/>
        </w:rPr>
      </w:pPr>
      <w:r w:rsidRPr="00196072">
        <w:rPr>
          <w:rFonts w:asciiTheme="minorHAnsi" w:hAnsiTheme="minorHAnsi" w:cstheme="minorHAnsi"/>
          <w:color w:val="000000" w:themeColor="text1"/>
        </w:rPr>
        <w:t>3</w:t>
      </w:r>
      <w:r w:rsidR="001430B5" w:rsidRPr="00196072">
        <w:rPr>
          <w:rFonts w:asciiTheme="minorHAnsi" w:hAnsiTheme="minorHAnsi" w:cstheme="minorHAnsi"/>
          <w:color w:val="000000" w:themeColor="text1"/>
        </w:rPr>
        <w:t xml:space="preserve">. Older Person’s Unit, Royal United Hospital NHS Foundation Trust Bath, Combe Park, Bath, UK </w:t>
      </w:r>
    </w:p>
    <w:p w14:paraId="0CC56550" w14:textId="74C14628" w:rsidR="001430B5" w:rsidRPr="00196072" w:rsidRDefault="007A017E" w:rsidP="00EB4166">
      <w:pPr>
        <w:spacing w:line="360" w:lineRule="auto"/>
        <w:jc w:val="both"/>
        <w:rPr>
          <w:rFonts w:asciiTheme="minorHAnsi" w:hAnsiTheme="minorHAnsi" w:cstheme="minorHAnsi"/>
          <w:color w:val="000000" w:themeColor="text1"/>
        </w:rPr>
      </w:pPr>
      <w:r w:rsidRPr="00196072">
        <w:rPr>
          <w:rFonts w:asciiTheme="minorHAnsi" w:hAnsiTheme="minorHAnsi" w:cstheme="minorHAnsi"/>
          <w:color w:val="000000" w:themeColor="text1"/>
        </w:rPr>
        <w:t>4. Department of Clinical and Experiential Epilepsy, UCL Institute of Neurology, University College London, London, UK</w:t>
      </w:r>
    </w:p>
    <w:p w14:paraId="0BCC71E0" w14:textId="1838A0D9" w:rsidR="001430B5" w:rsidRPr="00196072" w:rsidRDefault="001430B5" w:rsidP="00EB4166">
      <w:pPr>
        <w:spacing w:line="360" w:lineRule="auto"/>
        <w:jc w:val="both"/>
        <w:rPr>
          <w:rFonts w:asciiTheme="minorHAnsi" w:hAnsiTheme="minorHAnsi" w:cstheme="minorHAnsi"/>
          <w:color w:val="000000" w:themeColor="text1"/>
        </w:rPr>
      </w:pPr>
      <w:r w:rsidRPr="00196072">
        <w:rPr>
          <w:rFonts w:asciiTheme="minorHAnsi" w:hAnsiTheme="minorHAnsi" w:cstheme="minorHAnsi"/>
          <w:color w:val="000000" w:themeColor="text1"/>
        </w:rPr>
        <w:t xml:space="preserve">5. </w:t>
      </w:r>
      <w:r w:rsidR="007A017E" w:rsidRPr="00196072">
        <w:rPr>
          <w:rFonts w:asciiTheme="minorHAnsi" w:hAnsiTheme="minorHAnsi" w:cstheme="minorHAnsi"/>
          <w:color w:val="000000" w:themeColor="text1"/>
        </w:rPr>
        <w:t>Insomnia and Behavioural Sleep Medicine, University College London Hospitals, London, UK</w:t>
      </w:r>
    </w:p>
    <w:p w14:paraId="36E11B23" w14:textId="6B18FE15" w:rsidR="007A017E" w:rsidRPr="00196072" w:rsidRDefault="001430B5" w:rsidP="00EB4166">
      <w:pPr>
        <w:spacing w:line="360" w:lineRule="auto"/>
        <w:jc w:val="both"/>
        <w:rPr>
          <w:rFonts w:asciiTheme="minorHAnsi" w:hAnsiTheme="minorHAnsi" w:cstheme="minorHAnsi"/>
          <w:color w:val="000000" w:themeColor="text1"/>
        </w:rPr>
      </w:pPr>
      <w:r w:rsidRPr="00196072">
        <w:rPr>
          <w:rFonts w:asciiTheme="minorHAnsi" w:hAnsiTheme="minorHAnsi" w:cstheme="minorHAnsi"/>
          <w:color w:val="000000" w:themeColor="text1"/>
        </w:rPr>
        <w:t xml:space="preserve">6. Tyntesfield Medical Group, </w:t>
      </w:r>
      <w:r w:rsidR="004D16DF">
        <w:rPr>
          <w:rFonts w:asciiTheme="minorHAnsi" w:hAnsiTheme="minorHAnsi" w:cstheme="minorHAnsi"/>
          <w:color w:val="000000" w:themeColor="text1"/>
        </w:rPr>
        <w:t>North Somerset</w:t>
      </w:r>
      <w:r w:rsidRPr="00196072">
        <w:rPr>
          <w:rFonts w:asciiTheme="minorHAnsi" w:hAnsiTheme="minorHAnsi" w:cstheme="minorHAnsi"/>
          <w:color w:val="000000" w:themeColor="text1"/>
        </w:rPr>
        <w:t>, Bristol, UK</w:t>
      </w:r>
    </w:p>
    <w:p w14:paraId="41A97673" w14:textId="635BCE2A" w:rsidR="003472F9" w:rsidRPr="003472F9" w:rsidRDefault="003472F9" w:rsidP="00EB4166">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7</w:t>
      </w:r>
      <w:r w:rsidRPr="003472F9">
        <w:rPr>
          <w:rFonts w:asciiTheme="minorHAnsi" w:hAnsiTheme="minorHAnsi" w:cstheme="minorHAnsi"/>
          <w:color w:val="000000" w:themeColor="text1"/>
        </w:rPr>
        <w:t>. Southmead Hospital, North Bristol NHS Trust, Bristol, UK</w:t>
      </w:r>
    </w:p>
    <w:p w14:paraId="1D31F797" w14:textId="77777777" w:rsidR="003472F9" w:rsidRPr="003472F9" w:rsidRDefault="003472F9" w:rsidP="00EB4166">
      <w:pPr>
        <w:spacing w:line="360" w:lineRule="auto"/>
        <w:jc w:val="both"/>
        <w:rPr>
          <w:rFonts w:asciiTheme="minorHAnsi" w:hAnsiTheme="minorHAnsi" w:cstheme="minorHAnsi"/>
          <w:color w:val="000000" w:themeColor="text1"/>
        </w:rPr>
      </w:pPr>
      <w:r w:rsidRPr="003472F9">
        <w:rPr>
          <w:rFonts w:asciiTheme="minorHAnsi" w:hAnsiTheme="minorHAnsi" w:cstheme="minorHAnsi"/>
          <w:color w:val="000000" w:themeColor="text1"/>
        </w:rPr>
        <w:t>8. School of Health and Social Wellbeing, University of the West of England, Bristol, UK</w:t>
      </w:r>
    </w:p>
    <w:p w14:paraId="69193F7F" w14:textId="4B2F7861" w:rsidR="001430B5" w:rsidRDefault="003472F9" w:rsidP="00EB4166">
      <w:pPr>
        <w:spacing w:line="360" w:lineRule="auto"/>
        <w:jc w:val="both"/>
        <w:rPr>
          <w:rFonts w:asciiTheme="minorHAnsi" w:hAnsiTheme="minorHAnsi" w:cstheme="minorHAnsi"/>
          <w:color w:val="000000" w:themeColor="text1"/>
        </w:rPr>
      </w:pPr>
      <w:r w:rsidRPr="003472F9">
        <w:rPr>
          <w:rFonts w:asciiTheme="minorHAnsi" w:hAnsiTheme="minorHAnsi" w:cstheme="minorHAnsi"/>
          <w:color w:val="000000" w:themeColor="text1"/>
        </w:rPr>
        <w:t>9. Translational Health Sciences, Bristol Medical School, University of Bristol, UK</w:t>
      </w:r>
    </w:p>
    <w:p w14:paraId="7729F2D5" w14:textId="7CFCBABE" w:rsidR="003472F9" w:rsidRDefault="003472F9" w:rsidP="00EB4166">
      <w:pPr>
        <w:spacing w:line="360" w:lineRule="auto"/>
        <w:jc w:val="both"/>
        <w:rPr>
          <w:rFonts w:asciiTheme="minorHAnsi" w:hAnsiTheme="minorHAnsi" w:cstheme="minorHAnsi"/>
        </w:rPr>
      </w:pPr>
    </w:p>
    <w:p w14:paraId="5D893D00" w14:textId="77777777" w:rsidR="00D8614B" w:rsidRPr="00BE2F41" w:rsidRDefault="00D8614B" w:rsidP="00EB4166">
      <w:pPr>
        <w:jc w:val="both"/>
        <w:rPr>
          <w:rFonts w:cstheme="minorHAnsi"/>
          <w:b/>
          <w:bCs/>
          <w:i/>
          <w:iCs/>
        </w:rPr>
      </w:pPr>
      <w:r w:rsidRPr="00BE2F41">
        <w:rPr>
          <w:rFonts w:cstheme="minorHAnsi"/>
          <w:b/>
          <w:bCs/>
          <w:i/>
          <w:iCs/>
        </w:rPr>
        <w:t>Correspondence:</w:t>
      </w:r>
    </w:p>
    <w:p w14:paraId="74F60276" w14:textId="77777777" w:rsidR="00D8614B" w:rsidRPr="00BE2F41" w:rsidRDefault="00D8614B" w:rsidP="00EB4166">
      <w:pPr>
        <w:jc w:val="both"/>
        <w:rPr>
          <w:rFonts w:cstheme="minorHAnsi"/>
          <w:b/>
          <w:bCs/>
          <w:i/>
          <w:iCs/>
        </w:rPr>
      </w:pPr>
    </w:p>
    <w:p w14:paraId="1CC9646D" w14:textId="77777777" w:rsidR="00D8614B" w:rsidRPr="00F30E1B" w:rsidRDefault="00D8614B" w:rsidP="00EB4166">
      <w:pPr>
        <w:spacing w:line="360" w:lineRule="auto"/>
        <w:jc w:val="both"/>
        <w:rPr>
          <w:rFonts w:asciiTheme="minorHAnsi" w:hAnsiTheme="minorHAnsi" w:cstheme="minorHAnsi"/>
        </w:rPr>
      </w:pPr>
      <w:r w:rsidRPr="00F30E1B">
        <w:rPr>
          <w:rFonts w:asciiTheme="minorHAnsi" w:hAnsiTheme="minorHAnsi" w:cstheme="minorHAnsi"/>
        </w:rPr>
        <w:t xml:space="preserve">Marcus Drake, Bristol Urological Institute, L&amp;R Building, Southmead Hospital, Bristol, BS10 5NB, UK </w:t>
      </w:r>
    </w:p>
    <w:p w14:paraId="0694F533" w14:textId="77777777" w:rsidR="00D8614B" w:rsidRPr="00196072" w:rsidRDefault="00D8614B" w:rsidP="00EB4166">
      <w:pPr>
        <w:spacing w:line="360" w:lineRule="auto"/>
        <w:jc w:val="both"/>
        <w:rPr>
          <w:rFonts w:asciiTheme="minorHAnsi" w:hAnsiTheme="minorHAnsi" w:cstheme="minorHAnsi"/>
        </w:rPr>
      </w:pPr>
    </w:p>
    <w:p w14:paraId="5B3FF870" w14:textId="77777777" w:rsidR="00AB146E" w:rsidRPr="00BE2F41" w:rsidRDefault="00C42669" w:rsidP="00EB4166">
      <w:pPr>
        <w:jc w:val="both"/>
        <w:rPr>
          <w:rFonts w:cstheme="minorHAnsi"/>
        </w:rPr>
      </w:pPr>
      <w:r w:rsidRPr="001921CE">
        <w:rPr>
          <w:rFonts w:asciiTheme="minorHAnsi" w:hAnsiTheme="minorHAnsi" w:cstheme="minorHAnsi"/>
          <w:b/>
          <w:bCs/>
          <w:i/>
          <w:iCs/>
        </w:rPr>
        <w:t>Word count</w:t>
      </w:r>
      <w:r>
        <w:rPr>
          <w:rFonts w:asciiTheme="minorHAnsi" w:hAnsiTheme="minorHAnsi" w:cstheme="minorHAnsi"/>
        </w:rPr>
        <w:t xml:space="preserve"> 5</w:t>
      </w:r>
      <w:r w:rsidR="00FA14DA">
        <w:rPr>
          <w:rFonts w:asciiTheme="minorHAnsi" w:hAnsiTheme="minorHAnsi" w:cstheme="minorHAnsi"/>
        </w:rPr>
        <w:t>534</w:t>
      </w:r>
      <w:r w:rsidR="00AB146E">
        <w:rPr>
          <w:rFonts w:asciiTheme="minorHAnsi" w:hAnsiTheme="minorHAnsi" w:cstheme="minorHAnsi"/>
        </w:rPr>
        <w:t xml:space="preserve"> </w:t>
      </w:r>
      <w:r w:rsidR="00AB146E" w:rsidRPr="00BE2F41">
        <w:rPr>
          <w:rFonts w:cstheme="minorHAnsi"/>
        </w:rPr>
        <w:t>(including abstract and main text, excluding tables, figures and references)</w:t>
      </w:r>
    </w:p>
    <w:p w14:paraId="27C37E2B" w14:textId="402AD188" w:rsidR="00D8614B" w:rsidRDefault="00D8614B" w:rsidP="00EB4166">
      <w:pPr>
        <w:jc w:val="both"/>
        <w:rPr>
          <w:rFonts w:asciiTheme="minorHAnsi" w:hAnsiTheme="minorHAnsi" w:cstheme="minorHAnsi"/>
        </w:rPr>
      </w:pPr>
    </w:p>
    <w:p w14:paraId="582F026F" w14:textId="77777777" w:rsidR="00D8614B" w:rsidRDefault="00D8614B" w:rsidP="00EB4166">
      <w:pPr>
        <w:jc w:val="both"/>
        <w:rPr>
          <w:rFonts w:asciiTheme="minorHAnsi" w:hAnsiTheme="minorHAnsi" w:cstheme="minorHAnsi"/>
        </w:rPr>
      </w:pPr>
    </w:p>
    <w:p w14:paraId="790EE433" w14:textId="26D25671" w:rsidR="00D8614B" w:rsidRPr="00D8614B" w:rsidRDefault="00D8614B" w:rsidP="00EB4166">
      <w:pPr>
        <w:jc w:val="both"/>
        <w:rPr>
          <w:rFonts w:asciiTheme="minorHAnsi" w:hAnsiTheme="minorHAnsi" w:cstheme="minorHAnsi"/>
        </w:rPr>
      </w:pPr>
      <w:r w:rsidRPr="00E26C19">
        <w:rPr>
          <w:rFonts w:asciiTheme="minorHAnsi" w:hAnsiTheme="minorHAnsi" w:cstheme="minorHAnsi"/>
          <w:b/>
          <w:bCs/>
          <w:i/>
          <w:iCs/>
        </w:rPr>
        <w:t>Key words</w:t>
      </w:r>
      <w:r w:rsidRPr="00E26C19">
        <w:rPr>
          <w:rFonts w:asciiTheme="minorHAnsi" w:hAnsiTheme="minorHAnsi" w:cstheme="minorHAnsi"/>
        </w:rPr>
        <w:t>;</w:t>
      </w:r>
      <w:r w:rsidRPr="00BE2F41">
        <w:rPr>
          <w:rFonts w:cstheme="minorHAnsi"/>
        </w:rPr>
        <w:t xml:space="preserve"> </w:t>
      </w:r>
      <w:r w:rsidRPr="00900B60">
        <w:rPr>
          <w:rFonts w:asciiTheme="minorHAnsi" w:hAnsiTheme="minorHAnsi" w:cstheme="minorHAnsi"/>
          <w:color w:val="000000"/>
        </w:rPr>
        <w:t xml:space="preserve">Nocturia, Lower urinary tract symptoms, </w:t>
      </w:r>
      <w:r w:rsidR="000B348E" w:rsidRPr="00900B60">
        <w:rPr>
          <w:rFonts w:asciiTheme="minorHAnsi" w:hAnsiTheme="minorHAnsi" w:cstheme="minorHAnsi"/>
          <w:color w:val="000000"/>
        </w:rPr>
        <w:t>S</w:t>
      </w:r>
      <w:r w:rsidRPr="00900B60">
        <w:rPr>
          <w:rFonts w:asciiTheme="minorHAnsi" w:hAnsiTheme="minorHAnsi" w:cstheme="minorHAnsi"/>
          <w:color w:val="000000"/>
        </w:rPr>
        <w:t xml:space="preserve">leep </w:t>
      </w:r>
      <w:r w:rsidR="000B348E" w:rsidRPr="00900B60">
        <w:rPr>
          <w:rFonts w:asciiTheme="minorHAnsi" w:hAnsiTheme="minorHAnsi" w:cstheme="minorHAnsi"/>
          <w:color w:val="000000"/>
        </w:rPr>
        <w:t>d</w:t>
      </w:r>
      <w:r w:rsidRPr="00900B60">
        <w:rPr>
          <w:rFonts w:asciiTheme="minorHAnsi" w:hAnsiTheme="minorHAnsi" w:cstheme="minorHAnsi"/>
          <w:color w:val="000000"/>
        </w:rPr>
        <w:t>isorders, </w:t>
      </w:r>
      <w:r w:rsidRPr="00900B60">
        <w:rPr>
          <w:rFonts w:asciiTheme="minorHAnsi" w:hAnsiTheme="minorHAnsi" w:cstheme="minorHAnsi"/>
          <w:color w:val="000000"/>
          <w:shd w:val="clear" w:color="auto" w:fill="FFFFFF"/>
        </w:rPr>
        <w:t>Systematic review, Nominal Group Technique</w:t>
      </w:r>
      <w:r w:rsidRPr="00BE2F41">
        <w:rPr>
          <w:color w:val="000000"/>
          <w:shd w:val="clear" w:color="auto" w:fill="FFFFFF"/>
        </w:rPr>
        <w:t xml:space="preserve"> </w:t>
      </w:r>
      <w:r w:rsidR="00647F43">
        <w:rPr>
          <w:rFonts w:asciiTheme="minorHAnsi" w:hAnsiTheme="minorHAnsi" w:cstheme="minorHAnsi"/>
        </w:rPr>
        <w:br w:type="page"/>
      </w:r>
    </w:p>
    <w:p w14:paraId="61A8B58C" w14:textId="78166C14" w:rsidR="00574DB3" w:rsidRPr="00196072" w:rsidRDefault="00574DB3" w:rsidP="00EB4166">
      <w:pPr>
        <w:pStyle w:val="Heading2"/>
        <w:jc w:val="both"/>
        <w:rPr>
          <w:rFonts w:asciiTheme="minorHAnsi" w:hAnsiTheme="minorHAnsi" w:cstheme="minorHAnsi"/>
        </w:rPr>
      </w:pPr>
      <w:r w:rsidRPr="00196072">
        <w:rPr>
          <w:rFonts w:asciiTheme="minorHAnsi" w:hAnsiTheme="minorHAnsi" w:cstheme="minorHAnsi"/>
        </w:rPr>
        <w:lastRenderedPageBreak/>
        <w:t>Abstract</w:t>
      </w:r>
    </w:p>
    <w:p w14:paraId="78DE484C" w14:textId="527F8754" w:rsidR="00362DE8" w:rsidRPr="00C77EAA" w:rsidRDefault="00362DE8" w:rsidP="00EB4166">
      <w:pPr>
        <w:pStyle w:val="NormalWeb"/>
        <w:jc w:val="both"/>
        <w:rPr>
          <w:rFonts w:asciiTheme="minorHAnsi" w:hAnsiTheme="minorHAnsi" w:cstheme="minorHAnsi"/>
          <w:color w:val="000000"/>
        </w:rPr>
      </w:pPr>
      <w:r w:rsidRPr="00C77EAA">
        <w:rPr>
          <w:rFonts w:asciiTheme="minorHAnsi" w:hAnsiTheme="minorHAnsi" w:cstheme="minorHAnsi"/>
          <w:i/>
          <w:iCs/>
          <w:color w:val="000000"/>
        </w:rPr>
        <w:t>Context</w:t>
      </w:r>
      <w:r w:rsidRPr="00C77EAA">
        <w:rPr>
          <w:rFonts w:asciiTheme="minorHAnsi" w:hAnsiTheme="minorHAnsi" w:cstheme="minorHAnsi"/>
          <w:color w:val="000000"/>
        </w:rPr>
        <w:t xml:space="preserve">, </w:t>
      </w:r>
      <w:r>
        <w:rPr>
          <w:rFonts w:asciiTheme="minorHAnsi" w:hAnsiTheme="minorHAnsi" w:cstheme="minorHAnsi"/>
          <w:color w:val="000000"/>
        </w:rPr>
        <w:t>Sleep disorders affect responsiveness to sensory information and can cause nocturnal polyuria</w:t>
      </w:r>
      <w:r w:rsidR="008E05D5">
        <w:rPr>
          <w:rFonts w:asciiTheme="minorHAnsi" w:hAnsiTheme="minorHAnsi" w:cstheme="minorHAnsi"/>
          <w:color w:val="000000"/>
        </w:rPr>
        <w:t xml:space="preserve"> and reduced sleep depth</w:t>
      </w:r>
      <w:r>
        <w:rPr>
          <w:rFonts w:asciiTheme="minorHAnsi" w:hAnsiTheme="minorHAnsi" w:cstheme="minorHAnsi"/>
          <w:color w:val="000000"/>
        </w:rPr>
        <w:t xml:space="preserve">, hence are potentially influential in understanding mechanism of nocturia. </w:t>
      </w:r>
    </w:p>
    <w:p w14:paraId="02887975" w14:textId="77777777" w:rsidR="00362DE8" w:rsidRPr="00C77EAA" w:rsidRDefault="00362DE8" w:rsidP="00EB4166">
      <w:pPr>
        <w:pStyle w:val="NormalWeb"/>
        <w:jc w:val="both"/>
        <w:rPr>
          <w:rFonts w:asciiTheme="minorHAnsi" w:hAnsiTheme="minorHAnsi" w:cstheme="minorHAnsi"/>
          <w:color w:val="000000"/>
        </w:rPr>
      </w:pPr>
      <w:r w:rsidRPr="00C77EAA">
        <w:rPr>
          <w:rFonts w:asciiTheme="minorHAnsi" w:hAnsiTheme="minorHAnsi" w:cstheme="minorHAnsi"/>
          <w:i/>
          <w:iCs/>
          <w:color w:val="000000"/>
        </w:rPr>
        <w:t>Objective</w:t>
      </w:r>
      <w:r w:rsidRPr="00C77EAA">
        <w:rPr>
          <w:rFonts w:asciiTheme="minorHAnsi" w:hAnsiTheme="minorHAnsi" w:cstheme="minorHAnsi"/>
          <w:color w:val="000000"/>
        </w:rPr>
        <w:t xml:space="preserve">, systematic review (SR) </w:t>
      </w:r>
      <w:r>
        <w:rPr>
          <w:rFonts w:asciiTheme="minorHAnsi" w:hAnsiTheme="minorHAnsi" w:cstheme="minorHAnsi"/>
          <w:color w:val="000000"/>
        </w:rPr>
        <w:t xml:space="preserve">and </w:t>
      </w:r>
      <w:r w:rsidRPr="00C77EAA">
        <w:rPr>
          <w:rFonts w:asciiTheme="minorHAnsi" w:hAnsiTheme="minorHAnsi" w:cstheme="minorHAnsi"/>
          <w:color w:val="000000"/>
        </w:rPr>
        <w:t xml:space="preserve">expert consensus for primary care management of nocturia in </w:t>
      </w:r>
      <w:r>
        <w:rPr>
          <w:rFonts w:asciiTheme="minorHAnsi" w:hAnsiTheme="minorHAnsi" w:cstheme="minorHAnsi"/>
          <w:color w:val="000000"/>
        </w:rPr>
        <w:t xml:space="preserve">sleep disorders. </w:t>
      </w:r>
    </w:p>
    <w:p w14:paraId="48A83C12" w14:textId="77777777" w:rsidR="00362DE8" w:rsidRPr="00C77EAA" w:rsidRDefault="00362DE8" w:rsidP="00EB4166">
      <w:pPr>
        <w:pStyle w:val="NormalWeb"/>
        <w:jc w:val="both"/>
        <w:rPr>
          <w:rFonts w:asciiTheme="minorHAnsi" w:hAnsiTheme="minorHAnsi" w:cstheme="minorHAnsi"/>
          <w:color w:val="000000"/>
        </w:rPr>
      </w:pPr>
      <w:r w:rsidRPr="00C77EAA">
        <w:rPr>
          <w:rFonts w:asciiTheme="minorHAnsi" w:hAnsiTheme="minorHAnsi" w:cstheme="minorHAnsi"/>
          <w:i/>
          <w:iCs/>
          <w:color w:val="000000"/>
        </w:rPr>
        <w:t>Evidence Acquisition</w:t>
      </w:r>
      <w:r w:rsidRPr="00C77EAA">
        <w:rPr>
          <w:rFonts w:asciiTheme="minorHAnsi" w:hAnsiTheme="minorHAnsi" w:cstheme="minorHAnsi"/>
          <w:color w:val="000000"/>
        </w:rPr>
        <w:t xml:space="preserve">, Four databases were searched from January 2000-April 2020. </w:t>
      </w:r>
      <w:r>
        <w:rPr>
          <w:rFonts w:asciiTheme="minorHAnsi" w:hAnsiTheme="minorHAnsi" w:cstheme="minorHAnsi"/>
          <w:color w:val="000000"/>
        </w:rPr>
        <w:t>1658</w:t>
      </w:r>
      <w:r w:rsidRPr="00C77EAA">
        <w:rPr>
          <w:rFonts w:asciiTheme="minorHAnsi" w:hAnsiTheme="minorHAnsi" w:cstheme="minorHAnsi"/>
          <w:color w:val="000000"/>
        </w:rPr>
        <w:t xml:space="preserve"> titles and abstracts were screened and </w:t>
      </w:r>
      <w:r>
        <w:rPr>
          <w:rFonts w:asciiTheme="minorHAnsi" w:hAnsiTheme="minorHAnsi" w:cstheme="minorHAnsi"/>
          <w:color w:val="000000"/>
        </w:rPr>
        <w:t>2</w:t>
      </w:r>
      <w:r w:rsidRPr="00C77EAA">
        <w:rPr>
          <w:rFonts w:asciiTheme="minorHAnsi" w:hAnsiTheme="minorHAnsi" w:cstheme="minorHAnsi"/>
          <w:color w:val="000000"/>
        </w:rPr>
        <w:t xml:space="preserve">3 studies potentially applicable were included for full-text screening. Nominal Group Technique </w:t>
      </w:r>
      <w:r>
        <w:rPr>
          <w:rFonts w:asciiTheme="minorHAnsi" w:hAnsiTheme="minorHAnsi" w:cstheme="minorHAnsi"/>
          <w:color w:val="000000"/>
        </w:rPr>
        <w:t>was used to derive c</w:t>
      </w:r>
      <w:r w:rsidRPr="00C77EAA">
        <w:rPr>
          <w:rFonts w:asciiTheme="minorHAnsi" w:hAnsiTheme="minorHAnsi" w:cstheme="minorHAnsi"/>
          <w:color w:val="000000"/>
        </w:rPr>
        <w:t xml:space="preserve">onsensus on recommendations for management </w:t>
      </w:r>
      <w:r>
        <w:rPr>
          <w:rFonts w:asciiTheme="minorHAnsi" w:hAnsiTheme="minorHAnsi" w:cstheme="minorHAnsi"/>
          <w:color w:val="000000"/>
        </w:rPr>
        <w:t>using</w:t>
      </w:r>
      <w:r w:rsidRPr="00C77EAA">
        <w:rPr>
          <w:rFonts w:asciiTheme="minorHAnsi" w:hAnsiTheme="minorHAnsi" w:cstheme="minorHAnsi"/>
          <w:color w:val="000000"/>
        </w:rPr>
        <w:t xml:space="preserve"> an expert panel with public involvement.</w:t>
      </w:r>
    </w:p>
    <w:p w14:paraId="79154BB7" w14:textId="2C149CEE" w:rsidR="00362DE8" w:rsidRDefault="00362DE8" w:rsidP="00EB4166">
      <w:pPr>
        <w:pStyle w:val="NormalWeb"/>
        <w:jc w:val="both"/>
        <w:rPr>
          <w:rFonts w:asciiTheme="minorHAnsi" w:hAnsiTheme="minorHAnsi" w:cstheme="minorHAnsi"/>
          <w:color w:val="000000"/>
        </w:rPr>
      </w:pPr>
      <w:r w:rsidRPr="00C77EAA">
        <w:rPr>
          <w:rFonts w:asciiTheme="minorHAnsi" w:hAnsiTheme="minorHAnsi" w:cstheme="minorHAnsi"/>
          <w:i/>
          <w:iCs/>
          <w:color w:val="000000"/>
        </w:rPr>
        <w:t>Evidence Synthesis</w:t>
      </w:r>
      <w:r w:rsidRPr="00C77EAA">
        <w:rPr>
          <w:rFonts w:asciiTheme="minorHAnsi" w:hAnsiTheme="minorHAnsi" w:cstheme="minorHAnsi"/>
          <w:color w:val="000000"/>
        </w:rPr>
        <w:t>, 1</w:t>
      </w:r>
      <w:r>
        <w:rPr>
          <w:rFonts w:asciiTheme="minorHAnsi" w:hAnsiTheme="minorHAnsi" w:cstheme="minorHAnsi"/>
          <w:color w:val="000000"/>
        </w:rPr>
        <w:t>3</w:t>
      </w:r>
      <w:r w:rsidRPr="00C77EAA">
        <w:rPr>
          <w:rFonts w:asciiTheme="minorHAnsi" w:hAnsiTheme="minorHAnsi" w:cstheme="minorHAnsi"/>
          <w:color w:val="000000"/>
        </w:rPr>
        <w:t xml:space="preserve"> </w:t>
      </w:r>
      <w:r>
        <w:rPr>
          <w:rFonts w:asciiTheme="minorHAnsi" w:hAnsiTheme="minorHAnsi" w:cstheme="minorHAnsi"/>
          <w:color w:val="000000"/>
        </w:rPr>
        <w:t xml:space="preserve">studies </w:t>
      </w:r>
      <w:r w:rsidRPr="00C77EAA">
        <w:rPr>
          <w:rFonts w:asciiTheme="minorHAnsi" w:hAnsiTheme="minorHAnsi" w:cstheme="minorHAnsi"/>
          <w:color w:val="000000"/>
        </w:rPr>
        <w:t xml:space="preserve">met the </w:t>
      </w:r>
      <w:r>
        <w:rPr>
          <w:rFonts w:asciiTheme="minorHAnsi" w:hAnsiTheme="minorHAnsi" w:cstheme="minorHAnsi"/>
          <w:color w:val="000000"/>
        </w:rPr>
        <w:t xml:space="preserve">SR </w:t>
      </w:r>
      <w:r w:rsidRPr="00C77EAA">
        <w:rPr>
          <w:rFonts w:asciiTheme="minorHAnsi" w:hAnsiTheme="minorHAnsi" w:cstheme="minorHAnsi"/>
          <w:color w:val="000000"/>
        </w:rPr>
        <w:t>inclusion criteria</w:t>
      </w:r>
      <w:r>
        <w:rPr>
          <w:rFonts w:asciiTheme="minorHAnsi" w:hAnsiTheme="minorHAnsi" w:cstheme="minorHAnsi"/>
          <w:color w:val="000000"/>
        </w:rPr>
        <w:t>, all of which studied obstructive sleep apnoea (OSA), with 10 evaluating the effect of continuous positive airway pressure</w:t>
      </w:r>
      <w:r w:rsidRPr="00C77EAA">
        <w:rPr>
          <w:rFonts w:asciiTheme="minorHAnsi" w:hAnsiTheme="minorHAnsi" w:cstheme="minorHAnsi"/>
          <w:color w:val="000000"/>
        </w:rPr>
        <w:t xml:space="preserve">. NGT consensus </w:t>
      </w:r>
      <w:r>
        <w:rPr>
          <w:rFonts w:asciiTheme="minorHAnsi" w:hAnsiTheme="minorHAnsi" w:cstheme="minorHAnsi"/>
          <w:color w:val="000000"/>
        </w:rPr>
        <w:t xml:space="preserve">discussed the assessment </w:t>
      </w:r>
      <w:r w:rsidR="00E36D69">
        <w:rPr>
          <w:rFonts w:asciiTheme="minorHAnsi" w:hAnsiTheme="minorHAnsi" w:cstheme="minorHAnsi"/>
          <w:color w:val="000000"/>
        </w:rPr>
        <w:t xml:space="preserve">of </w:t>
      </w:r>
      <w:r>
        <w:rPr>
          <w:rFonts w:asciiTheme="minorHAnsi" w:hAnsiTheme="minorHAnsi" w:cstheme="minorHAnsi"/>
          <w:color w:val="000000"/>
        </w:rPr>
        <w:t>OSA with other key sleep disorders</w:t>
      </w:r>
      <w:r w:rsidR="008E05D5">
        <w:rPr>
          <w:rFonts w:asciiTheme="minorHAnsi" w:hAnsiTheme="minorHAnsi" w:cstheme="minorHAnsi"/>
          <w:color w:val="000000"/>
        </w:rPr>
        <w:t xml:space="preserve">, </w:t>
      </w:r>
      <w:r w:rsidR="00570287">
        <w:rPr>
          <w:rFonts w:asciiTheme="minorHAnsi" w:hAnsiTheme="minorHAnsi" w:cstheme="minorHAnsi"/>
          <w:color w:val="000000"/>
        </w:rPr>
        <w:t>notably</w:t>
      </w:r>
      <w:r>
        <w:rPr>
          <w:rFonts w:asciiTheme="minorHAnsi" w:hAnsiTheme="minorHAnsi" w:cstheme="minorHAnsi"/>
          <w:color w:val="000000"/>
        </w:rPr>
        <w:t xml:space="preserve"> insomnia</w:t>
      </w:r>
      <w:r w:rsidR="008E05D5">
        <w:rPr>
          <w:rFonts w:asciiTheme="minorHAnsi" w:hAnsiTheme="minorHAnsi" w:cstheme="minorHAnsi"/>
          <w:color w:val="000000"/>
        </w:rPr>
        <w:t>,</w:t>
      </w:r>
      <w:r>
        <w:rPr>
          <w:rFonts w:asciiTheme="minorHAnsi" w:hAnsiTheme="minorHAnsi" w:cstheme="minorHAnsi"/>
          <w:color w:val="000000"/>
        </w:rPr>
        <w:t xml:space="preserve"> </w:t>
      </w:r>
      <w:r w:rsidR="008E05D5">
        <w:rPr>
          <w:rFonts w:asciiTheme="minorHAnsi" w:hAnsiTheme="minorHAnsi" w:cstheme="minorHAnsi"/>
          <w:color w:val="000000"/>
        </w:rPr>
        <w:t xml:space="preserve">restless legs syndrome/ </w:t>
      </w:r>
      <w:r>
        <w:rPr>
          <w:rFonts w:asciiTheme="minorHAnsi" w:hAnsiTheme="minorHAnsi" w:cstheme="minorHAnsi"/>
          <w:color w:val="000000"/>
        </w:rPr>
        <w:t>pe</w:t>
      </w:r>
      <w:r w:rsidRPr="006A1DEC">
        <w:rPr>
          <w:rFonts w:asciiTheme="minorHAnsi" w:hAnsiTheme="minorHAnsi" w:cstheme="minorHAnsi"/>
          <w:color w:val="000000"/>
        </w:rPr>
        <w:t xml:space="preserve">riodic </w:t>
      </w:r>
      <w:r>
        <w:rPr>
          <w:rFonts w:asciiTheme="minorHAnsi" w:hAnsiTheme="minorHAnsi" w:cstheme="minorHAnsi"/>
          <w:color w:val="000000"/>
        </w:rPr>
        <w:t>l</w:t>
      </w:r>
      <w:r w:rsidRPr="006A1DEC">
        <w:rPr>
          <w:rFonts w:asciiTheme="minorHAnsi" w:hAnsiTheme="minorHAnsi" w:cstheme="minorHAnsi"/>
          <w:color w:val="000000"/>
        </w:rPr>
        <w:t xml:space="preserve">imb </w:t>
      </w:r>
      <w:r>
        <w:rPr>
          <w:rFonts w:asciiTheme="minorHAnsi" w:hAnsiTheme="minorHAnsi" w:cstheme="minorHAnsi"/>
          <w:color w:val="000000"/>
        </w:rPr>
        <w:t>m</w:t>
      </w:r>
      <w:r w:rsidRPr="006A1DEC">
        <w:rPr>
          <w:rFonts w:asciiTheme="minorHAnsi" w:hAnsiTheme="minorHAnsi" w:cstheme="minorHAnsi"/>
          <w:color w:val="000000"/>
        </w:rPr>
        <w:t xml:space="preserve">ovements of </w:t>
      </w:r>
      <w:r>
        <w:rPr>
          <w:rFonts w:asciiTheme="minorHAnsi" w:hAnsiTheme="minorHAnsi" w:cstheme="minorHAnsi"/>
          <w:color w:val="000000"/>
        </w:rPr>
        <w:t>s</w:t>
      </w:r>
      <w:r w:rsidRPr="006A1DEC">
        <w:rPr>
          <w:rFonts w:asciiTheme="minorHAnsi" w:hAnsiTheme="minorHAnsi" w:cstheme="minorHAnsi"/>
          <w:color w:val="000000"/>
        </w:rPr>
        <w:t xml:space="preserve">leep </w:t>
      </w:r>
      <w:r w:rsidR="008E05D5">
        <w:rPr>
          <w:rFonts w:asciiTheme="minorHAnsi" w:hAnsiTheme="minorHAnsi" w:cstheme="minorHAnsi"/>
          <w:color w:val="000000"/>
        </w:rPr>
        <w:t>and</w:t>
      </w:r>
      <w:r>
        <w:rPr>
          <w:rFonts w:asciiTheme="minorHAnsi" w:hAnsiTheme="minorHAnsi" w:cstheme="minorHAnsi"/>
          <w:color w:val="000000"/>
        </w:rPr>
        <w:t xml:space="preserve"> parasomnias</w:t>
      </w:r>
      <w:r w:rsidR="008E05D5">
        <w:rPr>
          <w:rFonts w:asciiTheme="minorHAnsi" w:hAnsiTheme="minorHAnsi" w:cstheme="minorHAnsi"/>
          <w:color w:val="000000"/>
        </w:rPr>
        <w:t>, including n</w:t>
      </w:r>
      <w:r w:rsidR="008E05D5" w:rsidRPr="008E05D5">
        <w:rPr>
          <w:rFonts w:asciiTheme="minorHAnsi" w:hAnsiTheme="minorHAnsi" w:cstheme="minorHAnsi"/>
          <w:color w:val="000000"/>
        </w:rPr>
        <w:t>on-REM parasomnias</w:t>
      </w:r>
      <w:r w:rsidR="008E05D5">
        <w:rPr>
          <w:rFonts w:asciiTheme="minorHAnsi" w:hAnsiTheme="minorHAnsi" w:cstheme="minorHAnsi"/>
          <w:color w:val="000000"/>
        </w:rPr>
        <w:t xml:space="preserve"> and</w:t>
      </w:r>
      <w:r w:rsidR="008E05D5" w:rsidRPr="008E05D5">
        <w:rPr>
          <w:rFonts w:asciiTheme="minorHAnsi" w:hAnsiTheme="minorHAnsi" w:cstheme="minorHAnsi"/>
          <w:color w:val="000000"/>
        </w:rPr>
        <w:t xml:space="preserve"> </w:t>
      </w:r>
      <w:r w:rsidR="008E05D5" w:rsidRPr="00D53526">
        <w:rPr>
          <w:rFonts w:asciiTheme="minorHAnsi" w:hAnsiTheme="minorHAnsi" w:cstheme="minorHAnsi"/>
          <w:color w:val="000000"/>
        </w:rPr>
        <w:t>REM sleep behaviour disorder</w:t>
      </w:r>
      <w:r w:rsidR="008E05D5">
        <w:rPr>
          <w:rFonts w:asciiTheme="minorHAnsi" w:hAnsiTheme="minorHAnsi" w:cstheme="minorHAnsi"/>
          <w:color w:val="000000"/>
        </w:rPr>
        <w:t xml:space="preserve"> (RBD)</w:t>
      </w:r>
      <w:r>
        <w:rPr>
          <w:rFonts w:asciiTheme="minorHAnsi" w:hAnsiTheme="minorHAnsi" w:cstheme="minorHAnsi"/>
          <w:color w:val="000000"/>
        </w:rPr>
        <w:t xml:space="preserve">. </w:t>
      </w:r>
      <w:r w:rsidRPr="009934BC">
        <w:rPr>
          <w:rFonts w:asciiTheme="minorHAnsi" w:hAnsiTheme="minorHAnsi" w:cstheme="minorHAnsi"/>
          <w:color w:val="000000"/>
        </w:rPr>
        <w:t xml:space="preserve">The NGT considered that </w:t>
      </w:r>
      <w:r w:rsidR="009934BC">
        <w:rPr>
          <w:rFonts w:asciiTheme="minorHAnsi" w:hAnsiTheme="minorHAnsi" w:cstheme="minorHAnsi"/>
          <w:color w:val="000000"/>
        </w:rPr>
        <w:t xml:space="preserve">use of </w:t>
      </w:r>
      <w:r w:rsidRPr="009934BC">
        <w:rPr>
          <w:rFonts w:asciiTheme="minorHAnsi" w:hAnsiTheme="minorHAnsi" w:cstheme="minorHAnsi"/>
          <w:color w:val="000000"/>
        </w:rPr>
        <w:t xml:space="preserve">screening questions </w:t>
      </w:r>
      <w:r w:rsidR="009934BC" w:rsidRPr="009934BC">
        <w:rPr>
          <w:rFonts w:asciiTheme="minorHAnsi" w:hAnsiTheme="minorHAnsi" w:cstheme="minorHAnsi"/>
          <w:color w:val="000000"/>
        </w:rPr>
        <w:t>to reach</w:t>
      </w:r>
      <w:r w:rsidRPr="009934BC">
        <w:rPr>
          <w:rFonts w:asciiTheme="minorHAnsi" w:hAnsiTheme="minorHAnsi" w:cstheme="minorHAnsi"/>
          <w:color w:val="000000"/>
        </w:rPr>
        <w:t xml:space="preserve"> a clinical diagnosis is sufficient </w:t>
      </w:r>
      <w:r w:rsidR="009934BC">
        <w:rPr>
          <w:rFonts w:asciiTheme="minorHAnsi" w:hAnsiTheme="minorHAnsi" w:cstheme="minorHAnsi"/>
          <w:color w:val="000000"/>
        </w:rPr>
        <w:t xml:space="preserve">basis for </w:t>
      </w:r>
      <w:r w:rsidRPr="009934BC">
        <w:rPr>
          <w:rFonts w:asciiTheme="minorHAnsi" w:hAnsiTheme="minorHAnsi" w:cstheme="minorHAnsi"/>
          <w:color w:val="000000"/>
        </w:rPr>
        <w:t>offer</w:t>
      </w:r>
      <w:r w:rsidR="009934BC">
        <w:rPr>
          <w:rFonts w:asciiTheme="minorHAnsi" w:hAnsiTheme="minorHAnsi" w:cstheme="minorHAnsi"/>
          <w:color w:val="000000"/>
        </w:rPr>
        <w:t xml:space="preserve">ing </w:t>
      </w:r>
      <w:r w:rsidRPr="009934BC">
        <w:rPr>
          <w:rFonts w:asciiTheme="minorHAnsi" w:hAnsiTheme="minorHAnsi" w:cstheme="minorHAnsi"/>
          <w:color w:val="000000"/>
        </w:rPr>
        <w:t>conservative therapy within primary care.</w:t>
      </w:r>
      <w:r>
        <w:rPr>
          <w:rFonts w:asciiTheme="minorHAnsi" w:hAnsiTheme="minorHAnsi" w:cstheme="minorHAnsi"/>
          <w:color w:val="000000"/>
        </w:rPr>
        <w:t xml:space="preserve"> Reasons for referral to </w:t>
      </w:r>
      <w:r w:rsidR="008E05D5">
        <w:rPr>
          <w:rFonts w:asciiTheme="minorHAnsi" w:hAnsiTheme="minorHAnsi" w:cstheme="minorHAnsi"/>
          <w:color w:val="000000"/>
        </w:rPr>
        <w:t>a sleep clinic</w:t>
      </w:r>
      <w:r>
        <w:rPr>
          <w:rFonts w:asciiTheme="minorHAnsi" w:hAnsiTheme="minorHAnsi" w:cstheme="minorHAnsi"/>
          <w:color w:val="000000"/>
        </w:rPr>
        <w:t xml:space="preserve"> are s</w:t>
      </w:r>
      <w:r w:rsidRPr="00D53526">
        <w:rPr>
          <w:rFonts w:asciiTheme="minorHAnsi" w:hAnsiTheme="minorHAnsi" w:cstheme="minorHAnsi"/>
          <w:color w:val="000000"/>
        </w:rPr>
        <w:t>uspected sleep disorder</w:t>
      </w:r>
      <w:r>
        <w:rPr>
          <w:rFonts w:asciiTheme="minorHAnsi" w:hAnsiTheme="minorHAnsi" w:cstheme="minorHAnsi"/>
          <w:color w:val="000000"/>
        </w:rPr>
        <w:t xml:space="preserve"> with</w:t>
      </w:r>
      <w:r w:rsidRPr="00D53526">
        <w:rPr>
          <w:rFonts w:asciiTheme="minorHAnsi" w:hAnsiTheme="minorHAnsi" w:cstheme="minorHAnsi"/>
          <w:color w:val="000000"/>
        </w:rPr>
        <w:t xml:space="preserve"> substantially-impaired daytime function despite conservative treatment</w:t>
      </w:r>
      <w:r>
        <w:rPr>
          <w:rFonts w:asciiTheme="minorHAnsi" w:hAnsiTheme="minorHAnsi" w:cstheme="minorHAnsi"/>
          <w:color w:val="000000"/>
        </w:rPr>
        <w:t>.</w:t>
      </w:r>
      <w:r w:rsidR="008E05D5">
        <w:rPr>
          <w:rFonts w:asciiTheme="minorHAnsi" w:hAnsiTheme="minorHAnsi" w:cstheme="minorHAnsi"/>
          <w:color w:val="000000"/>
        </w:rPr>
        <w:t xml:space="preserve"> </w:t>
      </w:r>
      <w:r w:rsidR="00570287">
        <w:rPr>
          <w:rFonts w:asciiTheme="minorHAnsi" w:hAnsiTheme="minorHAnsi" w:cstheme="minorHAnsi"/>
          <w:color w:val="000000"/>
        </w:rPr>
        <w:t xml:space="preserve">Suspected </w:t>
      </w:r>
      <w:r w:rsidR="008E05D5">
        <w:rPr>
          <w:rFonts w:asciiTheme="minorHAnsi" w:hAnsiTheme="minorHAnsi" w:cstheme="minorHAnsi"/>
          <w:color w:val="000000"/>
        </w:rPr>
        <w:t xml:space="preserve">RBD </w:t>
      </w:r>
      <w:r w:rsidR="00570287">
        <w:rPr>
          <w:rFonts w:asciiTheme="minorHAnsi" w:hAnsiTheme="minorHAnsi" w:cstheme="minorHAnsi"/>
          <w:color w:val="000000"/>
        </w:rPr>
        <w:t>should be referred and, if</w:t>
      </w:r>
      <w:r w:rsidR="008E05D5">
        <w:rPr>
          <w:rFonts w:asciiTheme="minorHAnsi" w:hAnsiTheme="minorHAnsi" w:cstheme="minorHAnsi"/>
          <w:color w:val="000000"/>
        </w:rPr>
        <w:t xml:space="preserve"> confirmed, neurology </w:t>
      </w:r>
      <w:r w:rsidR="00570287">
        <w:rPr>
          <w:rFonts w:asciiTheme="minorHAnsi" w:hAnsiTheme="minorHAnsi" w:cstheme="minorHAnsi"/>
          <w:color w:val="000000"/>
        </w:rPr>
        <w:t>opinion</w:t>
      </w:r>
      <w:r w:rsidR="008E05D5">
        <w:rPr>
          <w:rFonts w:asciiTheme="minorHAnsi" w:hAnsiTheme="minorHAnsi" w:cstheme="minorHAnsi"/>
          <w:color w:val="000000"/>
        </w:rPr>
        <w:t xml:space="preserve"> is indicated.</w:t>
      </w:r>
      <w:r>
        <w:rPr>
          <w:rFonts w:asciiTheme="minorHAnsi" w:hAnsiTheme="minorHAnsi" w:cstheme="minorHAnsi"/>
          <w:color w:val="000000"/>
        </w:rPr>
        <w:t xml:space="preserve"> Referrals should follow</w:t>
      </w:r>
      <w:r w:rsidRPr="00D53526">
        <w:rPr>
          <w:rFonts w:asciiTheme="minorHAnsi" w:hAnsiTheme="minorHAnsi" w:cstheme="minorHAnsi"/>
          <w:color w:val="000000"/>
        </w:rPr>
        <w:t xml:space="preserve"> local </w:t>
      </w:r>
      <w:r w:rsidR="000C7A3D" w:rsidRPr="00D53526">
        <w:rPr>
          <w:rFonts w:asciiTheme="minorHAnsi" w:hAnsiTheme="minorHAnsi" w:cstheme="minorHAnsi"/>
          <w:color w:val="000000"/>
        </w:rPr>
        <w:t>guidelines</w:t>
      </w:r>
      <w:r w:rsidR="009934BC">
        <w:rPr>
          <w:rFonts w:asciiTheme="minorHAnsi" w:hAnsiTheme="minorHAnsi" w:cstheme="minorHAnsi"/>
          <w:color w:val="000000"/>
        </w:rPr>
        <w:t>. P</w:t>
      </w:r>
      <w:r w:rsidRPr="00D53526">
        <w:rPr>
          <w:rFonts w:asciiTheme="minorHAnsi" w:hAnsiTheme="minorHAnsi" w:cstheme="minorHAnsi"/>
          <w:color w:val="000000"/>
        </w:rPr>
        <w:t xml:space="preserve">ersisting nocturia is not </w:t>
      </w:r>
      <w:r w:rsidR="009934BC">
        <w:rPr>
          <w:rFonts w:asciiTheme="minorHAnsi" w:hAnsiTheme="minorHAnsi" w:cstheme="minorHAnsi"/>
          <w:color w:val="000000"/>
        </w:rPr>
        <w:t xml:space="preserve">currently </w:t>
      </w:r>
      <w:r w:rsidRPr="00D53526">
        <w:rPr>
          <w:rFonts w:asciiTheme="minorHAnsi" w:hAnsiTheme="minorHAnsi" w:cstheme="minorHAnsi"/>
          <w:color w:val="000000"/>
        </w:rPr>
        <w:t>considered an indication for referral</w:t>
      </w:r>
      <w:r w:rsidR="008E05D5">
        <w:rPr>
          <w:rFonts w:asciiTheme="minorHAnsi" w:hAnsiTheme="minorHAnsi" w:cstheme="minorHAnsi"/>
          <w:color w:val="000000"/>
        </w:rPr>
        <w:t xml:space="preserve"> to a sleep clinic</w:t>
      </w:r>
      <w:r w:rsidRPr="00D53526">
        <w:rPr>
          <w:rFonts w:asciiTheme="minorHAnsi" w:hAnsiTheme="minorHAnsi" w:cstheme="minorHAnsi"/>
          <w:color w:val="000000"/>
        </w:rPr>
        <w:t>.</w:t>
      </w:r>
    </w:p>
    <w:p w14:paraId="41069FC5" w14:textId="6B9A9B3A" w:rsidR="00362DE8" w:rsidRPr="00C77EAA" w:rsidRDefault="00362DE8" w:rsidP="00EB4166">
      <w:pPr>
        <w:pStyle w:val="NormalWeb"/>
        <w:jc w:val="both"/>
        <w:rPr>
          <w:rFonts w:asciiTheme="minorHAnsi" w:hAnsiTheme="minorHAnsi" w:cstheme="minorHAnsi"/>
          <w:color w:val="000000"/>
        </w:rPr>
      </w:pPr>
      <w:r w:rsidRPr="00C77EAA">
        <w:rPr>
          <w:rFonts w:asciiTheme="minorHAnsi" w:hAnsiTheme="minorHAnsi" w:cstheme="minorHAnsi"/>
          <w:i/>
          <w:iCs/>
          <w:color w:val="000000"/>
        </w:rPr>
        <w:t>Conclusion</w:t>
      </w:r>
      <w:r>
        <w:rPr>
          <w:rFonts w:asciiTheme="minorHAnsi" w:hAnsiTheme="minorHAnsi" w:cstheme="minorHAnsi"/>
          <w:i/>
          <w:iCs/>
          <w:color w:val="000000"/>
        </w:rPr>
        <w:t>,</w:t>
      </w:r>
      <w:r w:rsidRPr="00C77EAA">
        <w:rPr>
          <w:rFonts w:asciiTheme="minorHAnsi" w:hAnsiTheme="minorHAnsi" w:cstheme="minorHAnsi"/>
          <w:color w:val="000000"/>
        </w:rPr>
        <w:t xml:space="preserve"> </w:t>
      </w:r>
      <w:r>
        <w:rPr>
          <w:rFonts w:asciiTheme="minorHAnsi" w:hAnsiTheme="minorHAnsi" w:cstheme="minorHAnsi"/>
          <w:color w:val="000000"/>
        </w:rPr>
        <w:t>Sleep disorders are potentially highly influential</w:t>
      </w:r>
      <w:r w:rsidR="008E05D5">
        <w:rPr>
          <w:rFonts w:asciiTheme="minorHAnsi" w:hAnsiTheme="minorHAnsi" w:cstheme="minorHAnsi"/>
          <w:color w:val="000000"/>
        </w:rPr>
        <w:t xml:space="preserve"> in n</w:t>
      </w:r>
      <w:r w:rsidR="008E05D5" w:rsidRPr="00C77EAA">
        <w:rPr>
          <w:rFonts w:asciiTheme="minorHAnsi" w:hAnsiTheme="minorHAnsi" w:cstheme="minorHAnsi"/>
          <w:color w:val="000000"/>
        </w:rPr>
        <w:t>octuria</w:t>
      </w:r>
      <w:r>
        <w:rPr>
          <w:rFonts w:asciiTheme="minorHAnsi" w:hAnsiTheme="minorHAnsi" w:cstheme="minorHAnsi"/>
          <w:color w:val="000000"/>
        </w:rPr>
        <w:t xml:space="preserve">, but </w:t>
      </w:r>
      <w:r w:rsidR="000C7A3D">
        <w:rPr>
          <w:rFonts w:asciiTheme="minorHAnsi" w:hAnsiTheme="minorHAnsi" w:cstheme="minorHAnsi"/>
          <w:color w:val="000000"/>
        </w:rPr>
        <w:t xml:space="preserve">are </w:t>
      </w:r>
      <w:r>
        <w:rPr>
          <w:rFonts w:asciiTheme="minorHAnsi" w:hAnsiTheme="minorHAnsi" w:cstheme="minorHAnsi"/>
          <w:color w:val="000000"/>
        </w:rPr>
        <w:t>often overlooked.</w:t>
      </w:r>
    </w:p>
    <w:p w14:paraId="07EBD67E" w14:textId="3D1560FB" w:rsidR="00DD35F4" w:rsidRPr="00362DE8" w:rsidRDefault="00362DE8" w:rsidP="00EB4166">
      <w:pPr>
        <w:pStyle w:val="NormalWeb"/>
        <w:jc w:val="both"/>
        <w:rPr>
          <w:rFonts w:asciiTheme="minorHAnsi" w:hAnsiTheme="minorHAnsi" w:cstheme="minorHAnsi"/>
          <w:color w:val="000000"/>
        </w:rPr>
      </w:pPr>
      <w:r w:rsidRPr="00C77EAA">
        <w:rPr>
          <w:rFonts w:asciiTheme="minorHAnsi" w:hAnsiTheme="minorHAnsi" w:cstheme="minorHAnsi"/>
          <w:i/>
          <w:iCs/>
          <w:color w:val="000000"/>
        </w:rPr>
        <w:t>Patient Summary</w:t>
      </w:r>
      <w:r>
        <w:rPr>
          <w:rFonts w:asciiTheme="minorHAnsi" w:hAnsiTheme="minorHAnsi" w:cstheme="minorHAnsi"/>
          <w:i/>
          <w:iCs/>
          <w:color w:val="000000"/>
        </w:rPr>
        <w:t>,</w:t>
      </w:r>
      <w:r w:rsidRPr="00C77EAA">
        <w:rPr>
          <w:rFonts w:asciiTheme="minorHAnsi" w:hAnsiTheme="minorHAnsi" w:cstheme="minorHAnsi"/>
          <w:color w:val="000000"/>
        </w:rPr>
        <w:t xml:space="preserve"> People with </w:t>
      </w:r>
      <w:r>
        <w:rPr>
          <w:rFonts w:asciiTheme="minorHAnsi" w:hAnsiTheme="minorHAnsi" w:cstheme="minorHAnsi"/>
          <w:color w:val="000000"/>
        </w:rPr>
        <w:t>sleep disorders can</w:t>
      </w:r>
      <w:r w:rsidRPr="00C77EAA">
        <w:rPr>
          <w:rFonts w:asciiTheme="minorHAnsi" w:hAnsiTheme="minorHAnsi" w:cstheme="minorHAnsi"/>
          <w:color w:val="000000"/>
        </w:rPr>
        <w:t xml:space="preserve"> </w:t>
      </w:r>
      <w:r>
        <w:rPr>
          <w:rFonts w:asciiTheme="minorHAnsi" w:hAnsiTheme="minorHAnsi" w:cstheme="minorHAnsi"/>
          <w:color w:val="000000"/>
        </w:rPr>
        <w:t>experience nocturia due to easy waking or increased bladder filling</w:t>
      </w:r>
      <w:r w:rsidRPr="00C77EAA">
        <w:rPr>
          <w:rFonts w:asciiTheme="minorHAnsi" w:hAnsiTheme="minorHAnsi" w:cstheme="minorHAnsi"/>
          <w:color w:val="000000"/>
        </w:rPr>
        <w:t xml:space="preserve">. We looked at published research and information </w:t>
      </w:r>
      <w:r>
        <w:rPr>
          <w:rFonts w:asciiTheme="minorHAnsi" w:hAnsiTheme="minorHAnsi" w:cstheme="minorHAnsi"/>
          <w:color w:val="000000"/>
        </w:rPr>
        <w:t>was limited to one form of sleep disturbance, obstructive sleep apnoea</w:t>
      </w:r>
      <w:r w:rsidRPr="00C77EAA">
        <w:rPr>
          <w:rFonts w:asciiTheme="minorHAnsi" w:hAnsiTheme="minorHAnsi" w:cstheme="minorHAnsi"/>
          <w:color w:val="000000"/>
        </w:rPr>
        <w:t xml:space="preserve">. We assembled a group of experts, to develop practical approaches for assessing and treating nocturia in </w:t>
      </w:r>
      <w:r w:rsidR="000D47AB">
        <w:rPr>
          <w:rFonts w:asciiTheme="minorHAnsi" w:hAnsiTheme="minorHAnsi" w:cstheme="minorHAnsi"/>
          <w:color w:val="000000"/>
        </w:rPr>
        <w:t xml:space="preserve">the potentially-relevant </w:t>
      </w:r>
      <w:r>
        <w:rPr>
          <w:rFonts w:asciiTheme="minorHAnsi" w:hAnsiTheme="minorHAnsi" w:cstheme="minorHAnsi"/>
          <w:color w:val="000000"/>
        </w:rPr>
        <w:t>sleep disorders</w:t>
      </w:r>
      <w:r w:rsidRPr="00C77EAA">
        <w:rPr>
          <w:rFonts w:asciiTheme="minorHAnsi" w:hAnsiTheme="minorHAnsi" w:cstheme="minorHAnsi"/>
          <w:color w:val="000000"/>
        </w:rPr>
        <w:t>.</w:t>
      </w:r>
    </w:p>
    <w:p w14:paraId="38ECDBA5" w14:textId="77777777" w:rsidR="00647F43" w:rsidRDefault="00647F43" w:rsidP="00EB4166">
      <w:pPr>
        <w:pStyle w:val="Heading2"/>
        <w:jc w:val="both"/>
        <w:rPr>
          <w:rFonts w:asciiTheme="minorHAnsi" w:hAnsiTheme="minorHAnsi" w:cstheme="minorHAnsi"/>
        </w:rPr>
      </w:pPr>
    </w:p>
    <w:p w14:paraId="79911C49" w14:textId="39FCF918" w:rsidR="00DC65A7" w:rsidRPr="00196072" w:rsidRDefault="00DC65A7" w:rsidP="00EB4166">
      <w:pPr>
        <w:pStyle w:val="Heading2"/>
        <w:jc w:val="both"/>
        <w:rPr>
          <w:rFonts w:asciiTheme="minorHAnsi" w:hAnsiTheme="minorHAnsi" w:cstheme="minorHAnsi"/>
        </w:rPr>
      </w:pPr>
      <w:r w:rsidRPr="00196072">
        <w:rPr>
          <w:rFonts w:asciiTheme="minorHAnsi" w:hAnsiTheme="minorHAnsi" w:cstheme="minorHAnsi"/>
        </w:rPr>
        <w:t>Introduction</w:t>
      </w:r>
    </w:p>
    <w:p w14:paraId="359270C5" w14:textId="77777777" w:rsidR="00D867B0" w:rsidRDefault="00B16FF9"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Repeated sleep disruption is highly problematic</w:t>
      </w:r>
      <w:r w:rsidR="000D47AB">
        <w:rPr>
          <w:rFonts w:asciiTheme="minorHAnsi" w:hAnsiTheme="minorHAnsi" w:cstheme="minorHAnsi"/>
          <w:color w:val="000000"/>
        </w:rPr>
        <w:t>,</w:t>
      </w:r>
      <w:r>
        <w:rPr>
          <w:rFonts w:asciiTheme="minorHAnsi" w:hAnsiTheme="minorHAnsi" w:cstheme="minorHAnsi"/>
          <w:color w:val="000000"/>
        </w:rPr>
        <w:t xml:space="preserve"> with those affected having significantly impaired </w:t>
      </w:r>
      <w:r w:rsidRPr="00196072">
        <w:rPr>
          <w:rFonts w:asciiTheme="minorHAnsi" w:hAnsiTheme="minorHAnsi" w:cstheme="minorHAnsi"/>
          <w:color w:val="000000"/>
        </w:rPr>
        <w:t xml:space="preserve">quality of life, health, relationships and </w:t>
      </w:r>
      <w:r>
        <w:rPr>
          <w:rFonts w:asciiTheme="minorHAnsi" w:hAnsiTheme="minorHAnsi" w:cstheme="minorHAnsi"/>
          <w:color w:val="000000"/>
        </w:rPr>
        <w:t>work lives</w:t>
      </w:r>
      <w:r w:rsidR="006A0723">
        <w:rPr>
          <w:rFonts w:asciiTheme="minorHAnsi" w:hAnsiTheme="minorHAnsi" w:cstheme="minorHAnsi"/>
          <w:color w:val="000000"/>
        </w:rPr>
        <w:t xml:space="preserve"> (1, 2)</w:t>
      </w:r>
      <w:r w:rsidRPr="00196072">
        <w:rPr>
          <w:rFonts w:asciiTheme="minorHAnsi" w:hAnsiTheme="minorHAnsi" w:cstheme="minorHAnsi"/>
          <w:color w:val="000000"/>
        </w:rPr>
        <w:t xml:space="preserve">. Along with primary sleep disorders, behavioural and environmental influences, </w:t>
      </w:r>
      <w:r w:rsidR="001C4DFF">
        <w:rPr>
          <w:rFonts w:asciiTheme="minorHAnsi" w:hAnsiTheme="minorHAnsi" w:cstheme="minorHAnsi"/>
          <w:color w:val="000000"/>
        </w:rPr>
        <w:t xml:space="preserve">and </w:t>
      </w:r>
      <w:r w:rsidRPr="00196072">
        <w:rPr>
          <w:rFonts w:asciiTheme="minorHAnsi" w:hAnsiTheme="minorHAnsi" w:cstheme="minorHAnsi"/>
          <w:color w:val="000000"/>
        </w:rPr>
        <w:t>medical and psychological factors can all contribute to sleep quality.</w:t>
      </w:r>
      <w:r>
        <w:rPr>
          <w:rFonts w:asciiTheme="minorHAnsi" w:hAnsiTheme="minorHAnsi" w:cstheme="minorHAnsi"/>
          <w:color w:val="000000"/>
        </w:rPr>
        <w:t xml:space="preserve"> </w:t>
      </w:r>
      <w:r w:rsidR="001C4DFF">
        <w:rPr>
          <w:rFonts w:asciiTheme="minorHAnsi" w:hAnsiTheme="minorHAnsi" w:cstheme="minorHAnsi"/>
          <w:color w:val="000000"/>
        </w:rPr>
        <w:t xml:space="preserve">Nocturia is a cause of sleep disruption, reflecting </w:t>
      </w:r>
      <w:bookmarkStart w:id="1" w:name="_Hlk90111015"/>
      <w:r w:rsidR="001C4DFF">
        <w:rPr>
          <w:rFonts w:asciiTheme="minorHAnsi" w:hAnsiTheme="minorHAnsi" w:cstheme="minorHAnsi"/>
          <w:color w:val="000000"/>
        </w:rPr>
        <w:t>t</w:t>
      </w:r>
      <w:r w:rsidR="00771291" w:rsidRPr="00771291">
        <w:rPr>
          <w:rFonts w:asciiTheme="minorHAnsi" w:hAnsiTheme="minorHAnsi" w:cstheme="minorHAnsi"/>
          <w:color w:val="000000"/>
        </w:rPr>
        <w:t>he number of times urine is passed during the main sleep period. Having woken to pass urine for the</w:t>
      </w:r>
      <w:r w:rsidR="00771291">
        <w:rPr>
          <w:rFonts w:asciiTheme="minorHAnsi" w:hAnsiTheme="minorHAnsi" w:cstheme="minorHAnsi"/>
          <w:color w:val="000000"/>
        </w:rPr>
        <w:t xml:space="preserve"> </w:t>
      </w:r>
      <w:r w:rsidR="00771291" w:rsidRPr="00771291">
        <w:rPr>
          <w:rFonts w:asciiTheme="minorHAnsi" w:hAnsiTheme="minorHAnsi" w:cstheme="minorHAnsi"/>
          <w:color w:val="000000"/>
        </w:rPr>
        <w:t xml:space="preserve">first time, each urination must be followed by sleep or the intention to sleep </w:t>
      </w:r>
      <w:r w:rsidR="00DC65A7" w:rsidRPr="00196072">
        <w:rPr>
          <w:rFonts w:asciiTheme="minorHAnsi" w:hAnsiTheme="minorHAnsi" w:cstheme="minorHAnsi"/>
          <w:color w:val="000000"/>
        </w:rPr>
        <w:t>(</w:t>
      </w:r>
      <w:r w:rsidR="00B96B07">
        <w:rPr>
          <w:rFonts w:asciiTheme="minorHAnsi" w:hAnsiTheme="minorHAnsi" w:cstheme="minorHAnsi"/>
          <w:color w:val="000000"/>
        </w:rPr>
        <w:t>3</w:t>
      </w:r>
      <w:r w:rsidR="00DC65A7" w:rsidRPr="00196072">
        <w:rPr>
          <w:rFonts w:asciiTheme="minorHAnsi" w:hAnsiTheme="minorHAnsi" w:cstheme="minorHAnsi"/>
          <w:color w:val="000000"/>
        </w:rPr>
        <w:t>).</w:t>
      </w:r>
      <w:bookmarkEnd w:id="1"/>
      <w:r w:rsidR="00DC65A7" w:rsidRPr="00196072">
        <w:rPr>
          <w:rFonts w:asciiTheme="minorHAnsi" w:hAnsiTheme="minorHAnsi" w:cstheme="minorHAnsi"/>
          <w:color w:val="000000"/>
        </w:rPr>
        <w:t xml:space="preserve"> Nocturia </w:t>
      </w:r>
      <w:r w:rsidR="0085019E" w:rsidRPr="00196072">
        <w:rPr>
          <w:rFonts w:asciiTheme="minorHAnsi" w:hAnsiTheme="minorHAnsi" w:cstheme="minorHAnsi"/>
          <w:color w:val="000000"/>
        </w:rPr>
        <w:t xml:space="preserve">is </w:t>
      </w:r>
      <w:r w:rsidR="00DC65A7" w:rsidRPr="00196072">
        <w:rPr>
          <w:rFonts w:asciiTheme="minorHAnsi" w:hAnsiTheme="minorHAnsi" w:cstheme="minorHAnsi"/>
          <w:color w:val="000000"/>
        </w:rPr>
        <w:t>multifactorial</w:t>
      </w:r>
      <w:r w:rsidR="0085019E" w:rsidRPr="00196072">
        <w:rPr>
          <w:rFonts w:asciiTheme="minorHAnsi" w:hAnsiTheme="minorHAnsi" w:cstheme="minorHAnsi"/>
          <w:color w:val="000000"/>
        </w:rPr>
        <w:t xml:space="preserve"> </w:t>
      </w:r>
      <w:r w:rsidR="00DC65A7" w:rsidRPr="00196072">
        <w:rPr>
          <w:rFonts w:asciiTheme="minorHAnsi" w:hAnsiTheme="minorHAnsi" w:cstheme="minorHAnsi"/>
          <w:color w:val="000000"/>
        </w:rPr>
        <w:t>(</w:t>
      </w:r>
      <w:r w:rsidR="00B96B07">
        <w:rPr>
          <w:rFonts w:asciiTheme="minorHAnsi" w:hAnsiTheme="minorHAnsi" w:cstheme="minorHAnsi"/>
          <w:color w:val="000000"/>
        </w:rPr>
        <w:t>4-6)</w:t>
      </w:r>
      <w:r w:rsidR="001C4DFF">
        <w:rPr>
          <w:rFonts w:asciiTheme="minorHAnsi" w:hAnsiTheme="minorHAnsi" w:cstheme="minorHAnsi"/>
          <w:color w:val="000000"/>
        </w:rPr>
        <w:t xml:space="preserve">, and one factor is sleep impairment, which may make waking to pass urine more likely. </w:t>
      </w:r>
    </w:p>
    <w:p w14:paraId="49C281EB" w14:textId="71A59990" w:rsidR="004E5A6A" w:rsidRPr="00196072" w:rsidRDefault="00D867B0" w:rsidP="00EB4166">
      <w:pPr>
        <w:pStyle w:val="NormalWeb"/>
        <w:jc w:val="both"/>
        <w:rPr>
          <w:rFonts w:asciiTheme="minorHAnsi" w:hAnsiTheme="minorHAnsi" w:cstheme="minorHAnsi"/>
          <w:color w:val="000000"/>
        </w:rPr>
      </w:pPr>
      <w:r>
        <w:rPr>
          <w:rFonts w:asciiTheme="minorHAnsi" w:hAnsiTheme="minorHAnsi" w:cstheme="minorHAnsi"/>
          <w:color w:val="000000"/>
        </w:rPr>
        <w:lastRenderedPageBreak/>
        <w:t>T</w:t>
      </w:r>
      <w:r w:rsidR="00797BE7" w:rsidRPr="00196072">
        <w:rPr>
          <w:rFonts w:asciiTheme="minorHAnsi" w:hAnsiTheme="minorHAnsi" w:cstheme="minorHAnsi"/>
          <w:color w:val="000000"/>
        </w:rPr>
        <w:t>he relationship between sleep disruption and nocturia can be hard to ascertain</w:t>
      </w:r>
      <w:r w:rsidR="007F2C4D" w:rsidRPr="00196072">
        <w:rPr>
          <w:rFonts w:asciiTheme="minorHAnsi" w:hAnsiTheme="minorHAnsi" w:cstheme="minorHAnsi"/>
          <w:color w:val="000000"/>
        </w:rPr>
        <w:t xml:space="preserve">, </w:t>
      </w:r>
      <w:r>
        <w:rPr>
          <w:rFonts w:asciiTheme="minorHAnsi" w:hAnsiTheme="minorHAnsi" w:cstheme="minorHAnsi"/>
          <w:color w:val="000000"/>
        </w:rPr>
        <w:t>largely because</w:t>
      </w:r>
      <w:r w:rsidR="006D4FDD" w:rsidRPr="00196072">
        <w:rPr>
          <w:rFonts w:asciiTheme="minorHAnsi" w:hAnsiTheme="minorHAnsi" w:cstheme="minorHAnsi"/>
          <w:color w:val="000000"/>
        </w:rPr>
        <w:t xml:space="preserve"> d</w:t>
      </w:r>
      <w:r w:rsidR="007F2C4D" w:rsidRPr="00196072">
        <w:rPr>
          <w:rFonts w:asciiTheme="minorHAnsi" w:hAnsiTheme="minorHAnsi" w:cstheme="minorHAnsi"/>
          <w:color w:val="000000"/>
        </w:rPr>
        <w:t>etermining why an individual awoke or was awoken is often challenging</w:t>
      </w:r>
      <w:r w:rsidR="00797BE7" w:rsidRPr="00196072">
        <w:rPr>
          <w:rFonts w:asciiTheme="minorHAnsi" w:hAnsiTheme="minorHAnsi" w:cstheme="minorHAnsi"/>
          <w:color w:val="000000"/>
        </w:rPr>
        <w:t>.</w:t>
      </w:r>
      <w:r w:rsidR="001422E6" w:rsidRPr="00196072">
        <w:rPr>
          <w:rFonts w:asciiTheme="minorHAnsi" w:hAnsiTheme="minorHAnsi" w:cstheme="minorHAnsi"/>
          <w:color w:val="000000"/>
        </w:rPr>
        <w:t xml:space="preserve"> </w:t>
      </w:r>
      <w:r w:rsidR="006D4FDD" w:rsidRPr="00196072">
        <w:rPr>
          <w:rFonts w:asciiTheme="minorHAnsi" w:hAnsiTheme="minorHAnsi" w:cstheme="minorHAnsi"/>
          <w:color w:val="000000"/>
        </w:rPr>
        <w:t>On one hand, n</w:t>
      </w:r>
      <w:r w:rsidR="001422E6" w:rsidRPr="00196072">
        <w:rPr>
          <w:rFonts w:asciiTheme="minorHAnsi" w:hAnsiTheme="minorHAnsi" w:cstheme="minorHAnsi"/>
          <w:color w:val="000000"/>
        </w:rPr>
        <w:t xml:space="preserve">octuria can arise when the signals from the bladder indicating the need to pass urine are sufficient to </w:t>
      </w:r>
      <w:r>
        <w:rPr>
          <w:rFonts w:asciiTheme="minorHAnsi" w:hAnsiTheme="minorHAnsi" w:cstheme="minorHAnsi"/>
          <w:color w:val="000000"/>
        </w:rPr>
        <w:t xml:space="preserve">wake the patient to </w:t>
      </w:r>
      <w:r w:rsidR="007F2C4D" w:rsidRPr="00196072">
        <w:rPr>
          <w:rFonts w:asciiTheme="minorHAnsi" w:hAnsiTheme="minorHAnsi" w:cstheme="minorHAnsi"/>
          <w:color w:val="000000"/>
        </w:rPr>
        <w:t>initiate toileting behaviour</w:t>
      </w:r>
      <w:r w:rsidR="001422E6" w:rsidRPr="00196072">
        <w:rPr>
          <w:rFonts w:asciiTheme="minorHAnsi" w:hAnsiTheme="minorHAnsi" w:cstheme="minorHAnsi"/>
          <w:color w:val="000000"/>
        </w:rPr>
        <w:t xml:space="preserve">. </w:t>
      </w:r>
      <w:r w:rsidR="006D4FDD" w:rsidRPr="00196072">
        <w:rPr>
          <w:rFonts w:asciiTheme="minorHAnsi" w:hAnsiTheme="minorHAnsi" w:cstheme="minorHAnsi"/>
          <w:color w:val="000000"/>
        </w:rPr>
        <w:t>For example, obstructive sleep apnoea (OSA) causes nocturnal polyuria and hence increased bladder signals. On the other hand, l</w:t>
      </w:r>
      <w:r w:rsidR="007F2C4D" w:rsidRPr="00196072">
        <w:rPr>
          <w:rFonts w:asciiTheme="minorHAnsi" w:hAnsiTheme="minorHAnsi" w:cstheme="minorHAnsi"/>
          <w:color w:val="000000"/>
        </w:rPr>
        <w:t xml:space="preserve">ikelihood of response to the signals may be influenced by </w:t>
      </w:r>
      <w:r w:rsidR="00364E52" w:rsidRPr="00196072">
        <w:rPr>
          <w:rFonts w:asciiTheme="minorHAnsi" w:hAnsiTheme="minorHAnsi" w:cstheme="minorHAnsi"/>
          <w:color w:val="000000"/>
        </w:rPr>
        <w:t>depth of sleep</w:t>
      </w:r>
      <w:r w:rsidR="00797BE7" w:rsidRPr="00196072">
        <w:rPr>
          <w:rFonts w:asciiTheme="minorHAnsi" w:hAnsiTheme="minorHAnsi" w:cstheme="minorHAnsi"/>
          <w:color w:val="000000"/>
        </w:rPr>
        <w:t xml:space="preserve">. </w:t>
      </w:r>
      <w:r w:rsidR="006D4FDD" w:rsidRPr="00196072">
        <w:rPr>
          <w:rFonts w:asciiTheme="minorHAnsi" w:hAnsiTheme="minorHAnsi" w:cstheme="minorHAnsi"/>
          <w:color w:val="000000"/>
        </w:rPr>
        <w:t xml:space="preserve">For example, </w:t>
      </w:r>
      <w:r w:rsidR="00BA5A34" w:rsidRPr="00BA5A34">
        <w:rPr>
          <w:rFonts w:asciiTheme="minorHAnsi" w:hAnsiTheme="minorHAnsi" w:cstheme="minorHAnsi"/>
          <w:color w:val="000000"/>
        </w:rPr>
        <w:t xml:space="preserve">restless legs syndrome (RLS) and periodic limb movements of sleep </w:t>
      </w:r>
      <w:r w:rsidR="00BA5A34">
        <w:rPr>
          <w:rFonts w:asciiTheme="minorHAnsi" w:hAnsiTheme="minorHAnsi" w:cstheme="minorHAnsi"/>
          <w:color w:val="000000"/>
        </w:rPr>
        <w:t xml:space="preserve">(PLMS) </w:t>
      </w:r>
      <w:r w:rsidR="00BA5A34" w:rsidRPr="00BA5A34">
        <w:rPr>
          <w:rFonts w:asciiTheme="minorHAnsi" w:hAnsiTheme="minorHAnsi" w:cstheme="minorHAnsi"/>
          <w:color w:val="000000"/>
        </w:rPr>
        <w:t>will cause lighter sleep</w:t>
      </w:r>
      <w:r w:rsidR="00BA5A34">
        <w:rPr>
          <w:rFonts w:asciiTheme="minorHAnsi" w:hAnsiTheme="minorHAnsi" w:cstheme="minorHAnsi"/>
          <w:color w:val="000000"/>
        </w:rPr>
        <w:t xml:space="preserve"> and</w:t>
      </w:r>
      <w:r w:rsidR="00BA5A34" w:rsidRPr="00BA5A34">
        <w:rPr>
          <w:rFonts w:asciiTheme="minorHAnsi" w:hAnsiTheme="minorHAnsi" w:cstheme="minorHAnsi"/>
          <w:color w:val="000000"/>
        </w:rPr>
        <w:t xml:space="preserve"> more frequent arousals</w:t>
      </w:r>
      <w:r w:rsidR="00BA5A34">
        <w:rPr>
          <w:rFonts w:asciiTheme="minorHAnsi" w:hAnsiTheme="minorHAnsi" w:cstheme="minorHAnsi"/>
          <w:color w:val="000000"/>
        </w:rPr>
        <w:t>,</w:t>
      </w:r>
      <w:r w:rsidR="00BA5A34" w:rsidRPr="00BA5A34">
        <w:rPr>
          <w:rFonts w:asciiTheme="minorHAnsi" w:hAnsiTheme="minorHAnsi" w:cstheme="minorHAnsi"/>
          <w:color w:val="000000"/>
        </w:rPr>
        <w:t xml:space="preserve"> and hence more awareness of bladder </w:t>
      </w:r>
      <w:r w:rsidR="00BA5A34">
        <w:rPr>
          <w:rFonts w:asciiTheme="minorHAnsi" w:hAnsiTheme="minorHAnsi" w:cstheme="minorHAnsi"/>
          <w:color w:val="000000"/>
        </w:rPr>
        <w:t>sensation leading to</w:t>
      </w:r>
      <w:r w:rsidR="00BA5A34" w:rsidRPr="00BA5A34">
        <w:rPr>
          <w:rFonts w:asciiTheme="minorHAnsi" w:hAnsiTheme="minorHAnsi" w:cstheme="minorHAnsi"/>
          <w:color w:val="000000"/>
        </w:rPr>
        <w:t xml:space="preserve"> convenience voids</w:t>
      </w:r>
      <w:r w:rsidR="00F1129D" w:rsidRPr="00196072">
        <w:rPr>
          <w:rFonts w:asciiTheme="minorHAnsi" w:hAnsiTheme="minorHAnsi" w:cstheme="minorHAnsi"/>
          <w:color w:val="000000"/>
        </w:rPr>
        <w:t>.</w:t>
      </w:r>
      <w:r w:rsidR="003B3D6B" w:rsidRPr="00196072">
        <w:rPr>
          <w:rFonts w:asciiTheme="minorHAnsi" w:hAnsiTheme="minorHAnsi" w:cstheme="minorHAnsi"/>
          <w:color w:val="000000"/>
        </w:rPr>
        <w:t xml:space="preserve"> </w:t>
      </w:r>
      <w:r w:rsidR="00F5668F" w:rsidRPr="00196072">
        <w:rPr>
          <w:rFonts w:asciiTheme="minorHAnsi" w:hAnsiTheme="minorHAnsi" w:cstheme="minorHAnsi"/>
          <w:color w:val="000000"/>
        </w:rPr>
        <w:t>It is recognised that t</w:t>
      </w:r>
      <w:r w:rsidR="00F1129D" w:rsidRPr="00196072">
        <w:rPr>
          <w:rFonts w:asciiTheme="minorHAnsi" w:hAnsiTheme="minorHAnsi" w:cstheme="minorHAnsi"/>
          <w:color w:val="000000"/>
        </w:rPr>
        <w:t xml:space="preserve">he </w:t>
      </w:r>
      <w:r w:rsidR="00F819B6">
        <w:rPr>
          <w:rFonts w:asciiTheme="minorHAnsi" w:eastAsiaTheme="majorEastAsia" w:hAnsiTheme="minorHAnsi" w:cstheme="minorHAnsi"/>
          <w:bCs/>
        </w:rPr>
        <w:t>nocturnal polyuria</w:t>
      </w:r>
      <w:r w:rsidR="00F1129D" w:rsidRPr="00196072">
        <w:rPr>
          <w:rFonts w:asciiTheme="minorHAnsi" w:hAnsiTheme="minorHAnsi" w:cstheme="minorHAnsi"/>
          <w:color w:val="000000"/>
        </w:rPr>
        <w:t xml:space="preserve"> caused by OSA is </w:t>
      </w:r>
      <w:r w:rsidR="001325C5" w:rsidRPr="00196072">
        <w:rPr>
          <w:rFonts w:asciiTheme="minorHAnsi" w:hAnsiTheme="minorHAnsi" w:cstheme="minorHAnsi"/>
          <w:color w:val="000000"/>
        </w:rPr>
        <w:t xml:space="preserve">generally </w:t>
      </w:r>
      <w:r w:rsidR="00F1129D" w:rsidRPr="00196072">
        <w:rPr>
          <w:rFonts w:asciiTheme="minorHAnsi" w:hAnsiTheme="minorHAnsi" w:cstheme="minorHAnsi"/>
          <w:color w:val="000000"/>
        </w:rPr>
        <w:t>explained by natriuretic peptide release in response to negative intrathoracic pressure, and treatment with continuous positive airway pressure (</w:t>
      </w:r>
      <w:r w:rsidR="00364E52" w:rsidRPr="00196072">
        <w:rPr>
          <w:rFonts w:asciiTheme="minorHAnsi" w:hAnsiTheme="minorHAnsi" w:cstheme="minorHAnsi"/>
          <w:color w:val="000000"/>
        </w:rPr>
        <w:t>CPAP</w:t>
      </w:r>
      <w:r w:rsidR="00F1129D" w:rsidRPr="00196072">
        <w:rPr>
          <w:rFonts w:asciiTheme="minorHAnsi" w:hAnsiTheme="minorHAnsi" w:cstheme="minorHAnsi"/>
          <w:color w:val="000000"/>
        </w:rPr>
        <w:t xml:space="preserve">) </w:t>
      </w:r>
      <w:r w:rsidR="001325C5" w:rsidRPr="00196072">
        <w:rPr>
          <w:rFonts w:asciiTheme="minorHAnsi" w:hAnsiTheme="minorHAnsi" w:cstheme="minorHAnsi"/>
          <w:color w:val="000000"/>
        </w:rPr>
        <w:t xml:space="preserve">can </w:t>
      </w:r>
      <w:r w:rsidR="00F1129D" w:rsidRPr="00196072">
        <w:rPr>
          <w:rFonts w:asciiTheme="minorHAnsi" w:hAnsiTheme="minorHAnsi" w:cstheme="minorHAnsi"/>
          <w:color w:val="000000"/>
        </w:rPr>
        <w:t>reduc</w:t>
      </w:r>
      <w:r w:rsidR="001325C5" w:rsidRPr="00196072">
        <w:rPr>
          <w:rFonts w:asciiTheme="minorHAnsi" w:hAnsiTheme="minorHAnsi" w:cstheme="minorHAnsi"/>
          <w:color w:val="000000"/>
        </w:rPr>
        <w:t xml:space="preserve">e </w:t>
      </w:r>
      <w:r w:rsidR="00364E52" w:rsidRPr="00196072">
        <w:rPr>
          <w:rFonts w:asciiTheme="minorHAnsi" w:hAnsiTheme="minorHAnsi" w:cstheme="minorHAnsi"/>
          <w:color w:val="000000"/>
        </w:rPr>
        <w:t>nocturia</w:t>
      </w:r>
      <w:r w:rsidR="00F1129D" w:rsidRPr="00196072">
        <w:rPr>
          <w:rFonts w:asciiTheme="minorHAnsi" w:hAnsiTheme="minorHAnsi" w:cstheme="minorHAnsi"/>
          <w:color w:val="000000"/>
        </w:rPr>
        <w:t xml:space="preserve"> </w:t>
      </w:r>
      <w:r w:rsidR="00636C4B" w:rsidRPr="00196072">
        <w:rPr>
          <w:rFonts w:asciiTheme="minorHAnsi" w:hAnsiTheme="minorHAnsi" w:cstheme="minorHAnsi"/>
          <w:color w:val="000000"/>
        </w:rPr>
        <w:t>(</w:t>
      </w:r>
      <w:r w:rsidR="00B96B07">
        <w:rPr>
          <w:rFonts w:asciiTheme="minorHAnsi" w:hAnsiTheme="minorHAnsi" w:cstheme="minorHAnsi"/>
          <w:color w:val="000000"/>
        </w:rPr>
        <w:t>7-8)</w:t>
      </w:r>
      <w:r w:rsidR="00DC65A7" w:rsidRPr="00196072">
        <w:rPr>
          <w:rFonts w:asciiTheme="minorHAnsi" w:hAnsiTheme="minorHAnsi" w:cstheme="minorHAnsi"/>
          <w:color w:val="000000"/>
        </w:rPr>
        <w:t xml:space="preserve">. </w:t>
      </w:r>
      <w:r w:rsidR="004E5A6A" w:rsidRPr="00196072">
        <w:rPr>
          <w:rFonts w:asciiTheme="minorHAnsi" w:hAnsiTheme="minorHAnsi" w:cstheme="minorHAnsi"/>
          <w:color w:val="000000"/>
        </w:rPr>
        <w:t xml:space="preserve">However, </w:t>
      </w:r>
      <w:r w:rsidR="001325C5" w:rsidRPr="00196072">
        <w:rPr>
          <w:rFonts w:asciiTheme="minorHAnsi" w:hAnsiTheme="minorHAnsi" w:cstheme="minorHAnsi"/>
          <w:color w:val="000000"/>
        </w:rPr>
        <w:t xml:space="preserve">nocturia mechanisms are </w:t>
      </w:r>
      <w:r w:rsidR="004E5A6A" w:rsidRPr="00196072">
        <w:rPr>
          <w:rFonts w:asciiTheme="minorHAnsi" w:hAnsiTheme="minorHAnsi" w:cstheme="minorHAnsi"/>
          <w:color w:val="000000"/>
        </w:rPr>
        <w:t xml:space="preserve">less well defined for </w:t>
      </w:r>
      <w:r w:rsidR="00364E52" w:rsidRPr="00196072">
        <w:rPr>
          <w:rFonts w:asciiTheme="minorHAnsi" w:hAnsiTheme="minorHAnsi" w:cstheme="minorHAnsi"/>
          <w:color w:val="000000"/>
        </w:rPr>
        <w:t xml:space="preserve">other potential sleep </w:t>
      </w:r>
      <w:r w:rsidR="004E5A6A" w:rsidRPr="00196072">
        <w:rPr>
          <w:rFonts w:asciiTheme="minorHAnsi" w:hAnsiTheme="minorHAnsi" w:cstheme="minorHAnsi"/>
          <w:color w:val="000000"/>
        </w:rPr>
        <w:t>disorders</w:t>
      </w:r>
      <w:r w:rsidR="00364E52" w:rsidRPr="00196072">
        <w:rPr>
          <w:rFonts w:asciiTheme="minorHAnsi" w:hAnsiTheme="minorHAnsi" w:cstheme="minorHAnsi"/>
          <w:color w:val="000000"/>
        </w:rPr>
        <w:t>.</w:t>
      </w:r>
      <w:r w:rsidR="003B3D6B" w:rsidRPr="00196072">
        <w:rPr>
          <w:rFonts w:asciiTheme="minorHAnsi" w:hAnsiTheme="minorHAnsi" w:cstheme="minorHAnsi"/>
          <w:color w:val="000000"/>
        </w:rPr>
        <w:t xml:space="preserve"> </w:t>
      </w:r>
    </w:p>
    <w:p w14:paraId="6492386B" w14:textId="2270A9B4" w:rsidR="00364E52" w:rsidRPr="00196072" w:rsidRDefault="00D867B0" w:rsidP="00EB4166">
      <w:pPr>
        <w:pStyle w:val="NormalWeb"/>
        <w:jc w:val="both"/>
        <w:rPr>
          <w:rFonts w:asciiTheme="minorHAnsi" w:hAnsiTheme="minorHAnsi" w:cstheme="minorHAnsi"/>
          <w:color w:val="000000"/>
        </w:rPr>
      </w:pPr>
      <w:r>
        <w:rPr>
          <w:rFonts w:asciiTheme="minorHAnsi" w:hAnsiTheme="minorHAnsi" w:cstheme="minorHAnsi"/>
          <w:color w:val="000000"/>
        </w:rPr>
        <w:t xml:space="preserve">Under-diagnosis of concurrent sleep disorders may limit </w:t>
      </w:r>
      <w:r>
        <w:rPr>
          <w:rFonts w:asciiTheme="minorHAnsi" w:hAnsiTheme="minorHAnsi" w:cstheme="minorHAnsi"/>
          <w:color w:val="000000"/>
        </w:rPr>
        <w:t xml:space="preserve">nocturia </w:t>
      </w:r>
      <w:r>
        <w:rPr>
          <w:rFonts w:asciiTheme="minorHAnsi" w:hAnsiTheme="minorHAnsi" w:cstheme="minorHAnsi"/>
          <w:color w:val="000000"/>
        </w:rPr>
        <w:t>treatment efficacy</w:t>
      </w:r>
      <w:r w:rsidR="004E5A6A" w:rsidRPr="00196072">
        <w:rPr>
          <w:rFonts w:asciiTheme="minorHAnsi" w:hAnsiTheme="minorHAnsi" w:cstheme="minorHAnsi"/>
          <w:color w:val="000000"/>
        </w:rPr>
        <w:t xml:space="preserve">, </w:t>
      </w:r>
      <w:r>
        <w:rPr>
          <w:rFonts w:asciiTheme="minorHAnsi" w:hAnsiTheme="minorHAnsi" w:cstheme="minorHAnsi"/>
          <w:color w:val="000000"/>
        </w:rPr>
        <w:t>but r</w:t>
      </w:r>
      <w:r w:rsidR="00DC7613">
        <w:rPr>
          <w:rFonts w:asciiTheme="minorHAnsi" w:hAnsiTheme="minorHAnsi" w:cstheme="minorHAnsi"/>
          <w:color w:val="000000"/>
        </w:rPr>
        <w:t xml:space="preserve">ecommendations about how to identify and treat sleep disturbances in </w:t>
      </w:r>
      <w:r>
        <w:rPr>
          <w:rFonts w:asciiTheme="minorHAnsi" w:hAnsiTheme="minorHAnsi" w:cstheme="minorHAnsi"/>
          <w:color w:val="000000"/>
        </w:rPr>
        <w:t>these</w:t>
      </w:r>
      <w:r w:rsidR="00DC7613">
        <w:rPr>
          <w:rFonts w:asciiTheme="minorHAnsi" w:hAnsiTheme="minorHAnsi" w:cstheme="minorHAnsi"/>
          <w:color w:val="000000"/>
        </w:rPr>
        <w:t xml:space="preserve"> patients are lacking</w:t>
      </w:r>
      <w:r>
        <w:rPr>
          <w:rFonts w:asciiTheme="minorHAnsi" w:hAnsiTheme="minorHAnsi" w:cstheme="minorHAnsi"/>
          <w:color w:val="000000"/>
        </w:rPr>
        <w:t xml:space="preserve">. </w:t>
      </w:r>
      <w:r w:rsidR="00DC65A7" w:rsidRPr="00196072">
        <w:rPr>
          <w:rFonts w:asciiTheme="minorHAnsi" w:hAnsiTheme="minorHAnsi" w:cstheme="minorHAnsi"/>
          <w:color w:val="000000"/>
        </w:rPr>
        <w:t xml:space="preserve">The PLANET study (PLanning Appropriate Nocturia Evaluation and Treatment) was established to support healthcare practitioners </w:t>
      </w:r>
      <w:r w:rsidR="004E5A6A" w:rsidRPr="00196072">
        <w:rPr>
          <w:rFonts w:asciiTheme="minorHAnsi" w:hAnsiTheme="minorHAnsi" w:cstheme="minorHAnsi"/>
          <w:color w:val="000000"/>
        </w:rPr>
        <w:t xml:space="preserve">responsible for initial management </w:t>
      </w:r>
      <w:r w:rsidR="00DC65A7" w:rsidRPr="00196072">
        <w:rPr>
          <w:rFonts w:asciiTheme="minorHAnsi" w:hAnsiTheme="minorHAnsi" w:cstheme="minorHAnsi"/>
          <w:color w:val="000000"/>
        </w:rPr>
        <w:t xml:space="preserve">of nocturia. The current paper reports the systematic review of published evidence relating to nocturia in </w:t>
      </w:r>
      <w:r w:rsidR="00364E52" w:rsidRPr="00196072">
        <w:rPr>
          <w:rFonts w:asciiTheme="minorHAnsi" w:hAnsiTheme="minorHAnsi" w:cstheme="minorHAnsi"/>
          <w:color w:val="000000"/>
        </w:rPr>
        <w:t>primary sleep disorders</w:t>
      </w:r>
      <w:r w:rsidR="00DC65A7" w:rsidRPr="00196072">
        <w:rPr>
          <w:rFonts w:asciiTheme="minorHAnsi" w:hAnsiTheme="minorHAnsi" w:cstheme="minorHAnsi"/>
          <w:color w:val="000000"/>
        </w:rPr>
        <w:t xml:space="preserve">, and the </w:t>
      </w:r>
      <w:r w:rsidR="000C5C52" w:rsidRPr="00196072">
        <w:rPr>
          <w:rFonts w:asciiTheme="minorHAnsi" w:hAnsiTheme="minorHAnsi" w:cstheme="minorHAnsi"/>
          <w:color w:val="000000"/>
        </w:rPr>
        <w:t xml:space="preserve">expert consensus for primary care management </w:t>
      </w:r>
      <w:r w:rsidR="00DC65A7" w:rsidRPr="00196072">
        <w:rPr>
          <w:rFonts w:asciiTheme="minorHAnsi" w:hAnsiTheme="minorHAnsi" w:cstheme="minorHAnsi"/>
          <w:color w:val="000000"/>
        </w:rPr>
        <w:t xml:space="preserve">derived </w:t>
      </w:r>
      <w:r w:rsidR="000C5C52" w:rsidRPr="00196072">
        <w:rPr>
          <w:rFonts w:asciiTheme="minorHAnsi" w:hAnsiTheme="minorHAnsi" w:cstheme="minorHAnsi"/>
          <w:color w:val="000000"/>
        </w:rPr>
        <w:t xml:space="preserve">from a multidisciplinary </w:t>
      </w:r>
      <w:r w:rsidR="001325C5" w:rsidRPr="00196072">
        <w:rPr>
          <w:rFonts w:asciiTheme="minorHAnsi" w:hAnsiTheme="minorHAnsi" w:cstheme="minorHAnsi"/>
          <w:color w:val="000000"/>
        </w:rPr>
        <w:t xml:space="preserve">group, </w:t>
      </w:r>
      <w:r w:rsidR="000C5C52" w:rsidRPr="00196072">
        <w:rPr>
          <w:rFonts w:asciiTheme="minorHAnsi" w:hAnsiTheme="minorHAnsi" w:cstheme="minorHAnsi"/>
          <w:color w:val="000000"/>
        </w:rPr>
        <w:t xml:space="preserve">incorporating general practitioner and </w:t>
      </w:r>
      <w:r w:rsidR="00BA5A34">
        <w:rPr>
          <w:rFonts w:asciiTheme="minorHAnsi" w:hAnsiTheme="minorHAnsi" w:cstheme="minorHAnsi"/>
          <w:color w:val="000000"/>
        </w:rPr>
        <w:t xml:space="preserve">sleep </w:t>
      </w:r>
      <w:r w:rsidR="000C5C52" w:rsidRPr="00196072">
        <w:rPr>
          <w:rFonts w:asciiTheme="minorHAnsi" w:hAnsiTheme="minorHAnsi" w:cstheme="minorHAnsi"/>
          <w:color w:val="000000"/>
        </w:rPr>
        <w:t>specialist</w:t>
      </w:r>
      <w:r w:rsidR="00BA5A34">
        <w:rPr>
          <w:rFonts w:asciiTheme="minorHAnsi" w:hAnsiTheme="minorHAnsi" w:cstheme="minorHAnsi"/>
          <w:color w:val="000000"/>
        </w:rPr>
        <w:t xml:space="preserve"> input</w:t>
      </w:r>
      <w:r w:rsidR="00DC65A7" w:rsidRPr="00196072">
        <w:rPr>
          <w:rFonts w:asciiTheme="minorHAnsi" w:hAnsiTheme="minorHAnsi" w:cstheme="minorHAnsi"/>
          <w:color w:val="000000"/>
        </w:rPr>
        <w:t xml:space="preserve">. </w:t>
      </w:r>
      <w:r w:rsidR="00EF66EE">
        <w:rPr>
          <w:rFonts w:asciiTheme="minorHAnsi" w:hAnsiTheme="minorHAnsi" w:cstheme="minorHAnsi"/>
          <w:color w:val="000000"/>
        </w:rPr>
        <w:t>The protocol of the systematic review was registered on PROSPERO (</w:t>
      </w:r>
      <w:r w:rsidR="00EF66EE">
        <w:rPr>
          <w:rFonts w:asciiTheme="minorHAnsi" w:hAnsiTheme="minorHAnsi" w:cstheme="minorHAnsi"/>
          <w:color w:val="333333"/>
          <w:shd w:val="clear" w:color="auto" w:fill="FFFFFF"/>
        </w:rPr>
        <w:t>CRD42019157821).</w:t>
      </w:r>
    </w:p>
    <w:p w14:paraId="7D906634" w14:textId="1B2E918B" w:rsidR="00DD35F4" w:rsidRPr="00196072" w:rsidRDefault="00DD35F4" w:rsidP="00EB4166">
      <w:pPr>
        <w:pStyle w:val="Heading2"/>
        <w:jc w:val="both"/>
        <w:rPr>
          <w:rFonts w:asciiTheme="minorHAnsi" w:hAnsiTheme="minorHAnsi" w:cstheme="minorHAnsi"/>
        </w:rPr>
      </w:pPr>
      <w:r w:rsidRPr="00196072">
        <w:rPr>
          <w:rFonts w:asciiTheme="minorHAnsi" w:hAnsiTheme="minorHAnsi" w:cstheme="minorHAnsi"/>
        </w:rPr>
        <w:t>Methods</w:t>
      </w:r>
    </w:p>
    <w:p w14:paraId="27ADCF34" w14:textId="3C663804" w:rsidR="00DD35F4" w:rsidRPr="00196072" w:rsidRDefault="00DD35F4" w:rsidP="00EB4166">
      <w:pPr>
        <w:pStyle w:val="Heading3"/>
        <w:jc w:val="both"/>
        <w:rPr>
          <w:rFonts w:asciiTheme="minorHAnsi" w:hAnsiTheme="minorHAnsi" w:cstheme="minorHAnsi"/>
        </w:rPr>
      </w:pPr>
      <w:r w:rsidRPr="00196072">
        <w:rPr>
          <w:rFonts w:asciiTheme="minorHAnsi" w:hAnsiTheme="minorHAnsi" w:cstheme="minorHAnsi"/>
        </w:rPr>
        <w:t xml:space="preserve">Systematic review </w:t>
      </w:r>
    </w:p>
    <w:p w14:paraId="6B36FF05" w14:textId="0AA94D5F" w:rsidR="00DD35F4" w:rsidRDefault="00DD35F4" w:rsidP="00EB4166">
      <w:pPr>
        <w:jc w:val="both"/>
        <w:rPr>
          <w:rFonts w:asciiTheme="minorHAnsi" w:hAnsiTheme="minorHAnsi" w:cstheme="minorHAnsi"/>
          <w:color w:val="000000"/>
        </w:rPr>
      </w:pPr>
      <w:r w:rsidRPr="00196072">
        <w:rPr>
          <w:rFonts w:asciiTheme="minorHAnsi" w:hAnsiTheme="minorHAnsi" w:cstheme="minorHAnsi"/>
          <w:color w:val="000000"/>
        </w:rPr>
        <w:t>The Preferred Reporting Items for Systematic Reviews and Meta-Analyses (PRISMA) statement was followed</w:t>
      </w:r>
      <w:r w:rsidR="00B96B07">
        <w:rPr>
          <w:rFonts w:asciiTheme="minorHAnsi" w:hAnsiTheme="minorHAnsi" w:cstheme="minorHAnsi"/>
          <w:color w:val="000000"/>
        </w:rPr>
        <w:t xml:space="preserve"> (9)</w:t>
      </w:r>
      <w:r w:rsidRPr="00196072">
        <w:rPr>
          <w:rFonts w:asciiTheme="minorHAnsi" w:hAnsiTheme="minorHAnsi" w:cstheme="minorHAnsi"/>
          <w:color w:val="000000"/>
        </w:rPr>
        <w:t xml:space="preserve">. A comprehensive search strategy was developed by two authors (SD, MD) in consultation with AH. Search terms for nocturia covering sleep and related diseases were identified. </w:t>
      </w:r>
      <w:r w:rsidR="008733D8">
        <w:rPr>
          <w:rFonts w:asciiTheme="minorHAnsi" w:hAnsiTheme="minorHAnsi" w:cstheme="minorHAnsi"/>
          <w:color w:val="000000"/>
        </w:rPr>
        <w:t>Desmopressin was not included due to prior publications covering its role in nocturia comprehensively</w:t>
      </w:r>
      <w:r w:rsidR="00DD1E18">
        <w:rPr>
          <w:rFonts w:asciiTheme="minorHAnsi" w:hAnsiTheme="minorHAnsi" w:cstheme="minorHAnsi"/>
          <w:color w:val="000000"/>
        </w:rPr>
        <w:t xml:space="preserve"> (2)</w:t>
      </w:r>
      <w:r w:rsidR="008733D8">
        <w:rPr>
          <w:rFonts w:asciiTheme="minorHAnsi" w:hAnsiTheme="minorHAnsi" w:cstheme="minorHAnsi"/>
          <w:color w:val="000000"/>
        </w:rPr>
        <w:t xml:space="preserve">. </w:t>
      </w:r>
      <w:r w:rsidRPr="00196072">
        <w:rPr>
          <w:rFonts w:asciiTheme="minorHAnsi" w:hAnsiTheme="minorHAnsi" w:cstheme="minorHAnsi"/>
          <w:color w:val="000000"/>
        </w:rPr>
        <w:t>Several scoping searches using a combination of two main blocks of terms [nocturia and sleep and related conditions] NOT [desmopressin or children] were run in MEDLINE to maximise the sensitivity and specificity of the developed search strategy</w:t>
      </w:r>
      <w:r w:rsidR="007A607E">
        <w:rPr>
          <w:rFonts w:asciiTheme="minorHAnsi" w:hAnsiTheme="minorHAnsi" w:cstheme="minorHAnsi"/>
          <w:color w:val="000000"/>
        </w:rPr>
        <w:t xml:space="preserve"> (Appendix 1)</w:t>
      </w:r>
      <w:r w:rsidRPr="00196072">
        <w:rPr>
          <w:rFonts w:asciiTheme="minorHAnsi" w:hAnsiTheme="minorHAnsi" w:cstheme="minorHAnsi"/>
          <w:color w:val="000000"/>
        </w:rPr>
        <w:t xml:space="preserve">. </w:t>
      </w:r>
    </w:p>
    <w:p w14:paraId="1C09DD14" w14:textId="77777777" w:rsidR="00DD1E18" w:rsidRPr="00196072" w:rsidRDefault="00DD1E18" w:rsidP="00EB4166">
      <w:pPr>
        <w:jc w:val="both"/>
        <w:rPr>
          <w:rFonts w:asciiTheme="minorHAnsi" w:hAnsiTheme="minorHAnsi" w:cstheme="minorHAnsi"/>
        </w:rPr>
      </w:pPr>
    </w:p>
    <w:p w14:paraId="37E24832" w14:textId="50EC0C86" w:rsidR="00DD35F4" w:rsidRPr="00A37EBE" w:rsidRDefault="00DD35F4" w:rsidP="00EB4166">
      <w:pPr>
        <w:jc w:val="both"/>
        <w:rPr>
          <w:rFonts w:asciiTheme="minorHAnsi" w:hAnsiTheme="minorHAnsi" w:cstheme="minorHAnsi"/>
          <w:color w:val="000000" w:themeColor="text1"/>
        </w:rPr>
      </w:pPr>
      <w:r w:rsidRPr="00A37EBE">
        <w:rPr>
          <w:rFonts w:asciiTheme="minorHAnsi" w:hAnsiTheme="minorHAnsi" w:cstheme="minorHAnsi"/>
          <w:color w:val="000000" w:themeColor="text1"/>
        </w:rPr>
        <w:t xml:space="preserve">A combination </w:t>
      </w:r>
      <w:r w:rsidR="005C338D">
        <w:rPr>
          <w:rFonts w:asciiTheme="minorHAnsi" w:hAnsiTheme="minorHAnsi" w:cstheme="minorHAnsi"/>
          <w:color w:val="000000" w:themeColor="text1"/>
        </w:rPr>
        <w:t xml:space="preserve">of </w:t>
      </w:r>
      <w:r w:rsidRPr="00A37EBE">
        <w:rPr>
          <w:rFonts w:asciiTheme="minorHAnsi" w:hAnsiTheme="minorHAnsi" w:cstheme="minorHAnsi"/>
          <w:color w:val="000000" w:themeColor="text1"/>
        </w:rPr>
        <w:t xml:space="preserve">free-text terms and thesaurus headings for each </w:t>
      </w:r>
      <w:r w:rsidR="00A37EBE" w:rsidRPr="00A37EBE">
        <w:rPr>
          <w:rFonts w:asciiTheme="minorHAnsi" w:hAnsiTheme="minorHAnsi" w:cstheme="minorHAnsi"/>
          <w:color w:val="000000" w:themeColor="text1"/>
        </w:rPr>
        <w:t xml:space="preserve">block of terms </w:t>
      </w:r>
      <w:r w:rsidRPr="00A37EBE">
        <w:rPr>
          <w:rFonts w:asciiTheme="minorHAnsi" w:hAnsiTheme="minorHAnsi" w:cstheme="minorHAnsi"/>
          <w:color w:val="000000" w:themeColor="text1"/>
        </w:rPr>
        <w:t xml:space="preserve">were combined with terms in the title and abstract fields and translated as appropriate for each database. The following electronic bibliographic databases were searched for </w:t>
      </w:r>
      <w:r w:rsidR="004F6671" w:rsidRPr="00A37EBE">
        <w:rPr>
          <w:rFonts w:asciiTheme="minorHAnsi" w:hAnsiTheme="minorHAnsi" w:cstheme="minorHAnsi"/>
          <w:color w:val="000000" w:themeColor="text1"/>
        </w:rPr>
        <w:t xml:space="preserve">relevant citations </w:t>
      </w:r>
      <w:r w:rsidRPr="00A37EBE">
        <w:rPr>
          <w:rFonts w:asciiTheme="minorHAnsi" w:hAnsiTheme="minorHAnsi" w:cstheme="minorHAnsi"/>
          <w:color w:val="000000" w:themeColor="text1"/>
        </w:rPr>
        <w:t>from January 2000-April 2020: MEDLINE; Embase; The Cochrane Library and PsycINFO. Forward and backward referencing of included papers were undertaken to identify any further relevant papers for inclusion.</w:t>
      </w:r>
      <w:r w:rsidR="00BC2CE1" w:rsidRPr="00A37EBE">
        <w:rPr>
          <w:rFonts w:asciiTheme="minorHAnsi" w:hAnsiTheme="minorHAnsi" w:cstheme="minorHAnsi"/>
          <w:color w:val="000000" w:themeColor="text1"/>
        </w:rPr>
        <w:t xml:space="preserve"> </w:t>
      </w:r>
      <w:r w:rsidR="00324D38">
        <w:rPr>
          <w:rFonts w:asciiTheme="minorHAnsi" w:hAnsiTheme="minorHAnsi" w:cstheme="minorHAnsi"/>
          <w:color w:val="000000" w:themeColor="text1"/>
        </w:rPr>
        <w:t xml:space="preserve">While we excluded systematic reviews, we scanned reference lists of these reviews and also conducted forward citation searches to identify any studies relevant to our review. </w:t>
      </w:r>
    </w:p>
    <w:p w14:paraId="7EF876DC" w14:textId="77777777" w:rsidR="00DD35F4" w:rsidRPr="00196072" w:rsidRDefault="00DD35F4" w:rsidP="00EB4166">
      <w:pPr>
        <w:pStyle w:val="NormalWeb"/>
        <w:jc w:val="both"/>
        <w:rPr>
          <w:rFonts w:asciiTheme="minorHAnsi" w:hAnsiTheme="minorHAnsi" w:cstheme="minorHAnsi"/>
          <w:i/>
          <w:iCs/>
          <w:color w:val="000000"/>
        </w:rPr>
      </w:pPr>
      <w:r w:rsidRPr="00196072">
        <w:rPr>
          <w:rFonts w:asciiTheme="minorHAnsi" w:hAnsiTheme="minorHAnsi" w:cstheme="minorHAnsi"/>
          <w:i/>
          <w:iCs/>
          <w:color w:val="000000"/>
        </w:rPr>
        <w:t>Eligibility criteria</w:t>
      </w:r>
    </w:p>
    <w:p w14:paraId="1CF4C7D1" w14:textId="77777777"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Population: Patients in any setting (globally) aged 18 and over.</w:t>
      </w:r>
    </w:p>
    <w:p w14:paraId="75A253FF" w14:textId="4172F825"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lastRenderedPageBreak/>
        <w:t>Interventions: Any intervention focusing on the reduction of nocturia episodes</w:t>
      </w:r>
      <w:r w:rsidR="00BC2CE1" w:rsidRPr="00196072">
        <w:rPr>
          <w:rFonts w:asciiTheme="minorHAnsi" w:hAnsiTheme="minorHAnsi" w:cstheme="minorHAnsi"/>
          <w:color w:val="000000"/>
        </w:rPr>
        <w:t xml:space="preserve">. </w:t>
      </w:r>
    </w:p>
    <w:p w14:paraId="6F7D4AE1" w14:textId="77777777"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Comparators: Inactive (placebo, no treatment, standard care) or active (conservative, medication or interventional) control interventions.</w:t>
      </w:r>
    </w:p>
    <w:p w14:paraId="34AE93A6" w14:textId="1DE43002"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Outcomes: The change in the number of episodes of nocturia per night</w:t>
      </w:r>
      <w:r w:rsidR="00BC2CE1" w:rsidRPr="00196072">
        <w:rPr>
          <w:rFonts w:asciiTheme="minorHAnsi" w:hAnsiTheme="minorHAnsi" w:cstheme="minorHAnsi"/>
          <w:color w:val="000000"/>
        </w:rPr>
        <w:t xml:space="preserve"> (primary outcome)</w:t>
      </w:r>
      <w:r w:rsidRPr="00196072">
        <w:rPr>
          <w:rFonts w:asciiTheme="minorHAnsi" w:hAnsiTheme="minorHAnsi" w:cstheme="minorHAnsi"/>
          <w:color w:val="000000"/>
        </w:rPr>
        <w:t xml:space="preserve">. Secondary outcome(s): nocturnal urine volume, </w:t>
      </w:r>
      <w:r w:rsidR="00F819B6">
        <w:rPr>
          <w:rFonts w:asciiTheme="minorHAnsi" w:eastAsiaTheme="majorEastAsia" w:hAnsiTheme="minorHAnsi" w:cstheme="minorHAnsi"/>
          <w:bCs/>
        </w:rPr>
        <w:t>nocturnal polyuria</w:t>
      </w:r>
      <w:r w:rsidRPr="00196072">
        <w:rPr>
          <w:rFonts w:asciiTheme="minorHAnsi" w:hAnsiTheme="minorHAnsi" w:cstheme="minorHAnsi"/>
          <w:color w:val="000000"/>
        </w:rPr>
        <w:t xml:space="preserve"> index, time/number of hours of sleep to first nocturia episode, safety data, sleep quality, insomnia, daytime sleepiness, patient problems, well-being or self-reported health status, patient reported quality of life and adverse effects.</w:t>
      </w:r>
    </w:p>
    <w:p w14:paraId="28630F2A" w14:textId="544DE6C5"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Types of studies: Primary studies of any design discussing assessments, mechanisms or treatments for sleep</w:t>
      </w:r>
      <w:r w:rsidR="008209C0" w:rsidRPr="00196072">
        <w:rPr>
          <w:rFonts w:asciiTheme="minorHAnsi" w:hAnsiTheme="minorHAnsi" w:cstheme="minorHAnsi"/>
          <w:color w:val="000000"/>
        </w:rPr>
        <w:t>-</w:t>
      </w:r>
      <w:r w:rsidRPr="00196072">
        <w:rPr>
          <w:rFonts w:asciiTheme="minorHAnsi" w:hAnsiTheme="minorHAnsi" w:cstheme="minorHAnsi"/>
          <w:color w:val="000000"/>
        </w:rPr>
        <w:t xml:space="preserve">related causes of nocturia. Reference lists of </w:t>
      </w:r>
      <w:r w:rsidR="00A85885" w:rsidRPr="00196072">
        <w:rPr>
          <w:rFonts w:asciiTheme="minorHAnsi" w:hAnsiTheme="minorHAnsi" w:cstheme="minorHAnsi"/>
          <w:color w:val="000000"/>
        </w:rPr>
        <w:t xml:space="preserve">relevant identified </w:t>
      </w:r>
      <w:r w:rsidRPr="00196072">
        <w:rPr>
          <w:rFonts w:asciiTheme="minorHAnsi" w:hAnsiTheme="minorHAnsi" w:cstheme="minorHAnsi"/>
          <w:color w:val="000000"/>
        </w:rPr>
        <w:t xml:space="preserve">systematic reviews were searched to identify </w:t>
      </w:r>
      <w:r w:rsidR="00A85885" w:rsidRPr="00196072">
        <w:rPr>
          <w:rFonts w:asciiTheme="minorHAnsi" w:hAnsiTheme="minorHAnsi" w:cstheme="minorHAnsi"/>
          <w:color w:val="000000"/>
        </w:rPr>
        <w:t xml:space="preserve">additional </w:t>
      </w:r>
      <w:r w:rsidRPr="00196072">
        <w:rPr>
          <w:rFonts w:asciiTheme="minorHAnsi" w:hAnsiTheme="minorHAnsi" w:cstheme="minorHAnsi"/>
          <w:color w:val="000000"/>
        </w:rPr>
        <w:t>relevant primary studies.</w:t>
      </w:r>
    </w:p>
    <w:p w14:paraId="7B497926" w14:textId="7EA554E5"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 xml:space="preserve">Timeframe: </w:t>
      </w:r>
      <w:r w:rsidR="00C03F76" w:rsidRPr="00196072">
        <w:rPr>
          <w:rFonts w:asciiTheme="minorHAnsi" w:hAnsiTheme="minorHAnsi" w:cstheme="minorHAnsi"/>
          <w:color w:val="000000"/>
        </w:rPr>
        <w:t>To</w:t>
      </w:r>
      <w:r w:rsidR="008209C0" w:rsidRPr="00196072">
        <w:rPr>
          <w:rFonts w:asciiTheme="minorHAnsi" w:hAnsiTheme="minorHAnsi" w:cstheme="minorHAnsi"/>
          <w:color w:val="000000"/>
        </w:rPr>
        <w:t xml:space="preserve"> ensure compliance with International Continence Society standardisation terminology</w:t>
      </w:r>
      <w:r w:rsidR="009F1C3C" w:rsidRPr="00196072">
        <w:rPr>
          <w:rFonts w:asciiTheme="minorHAnsi" w:hAnsiTheme="minorHAnsi" w:cstheme="minorHAnsi"/>
          <w:color w:val="000000"/>
        </w:rPr>
        <w:t xml:space="preserve"> for nocturia</w:t>
      </w:r>
      <w:r w:rsidR="008209C0" w:rsidRPr="00196072">
        <w:rPr>
          <w:rFonts w:asciiTheme="minorHAnsi" w:hAnsiTheme="minorHAnsi" w:cstheme="minorHAnsi"/>
          <w:color w:val="000000"/>
        </w:rPr>
        <w:t xml:space="preserve"> (</w:t>
      </w:r>
      <w:r w:rsidR="00DD00C0">
        <w:rPr>
          <w:rFonts w:asciiTheme="minorHAnsi" w:hAnsiTheme="minorHAnsi" w:cstheme="minorHAnsi"/>
          <w:color w:val="000000"/>
        </w:rPr>
        <w:t>3</w:t>
      </w:r>
      <w:r w:rsidR="007D2F24">
        <w:rPr>
          <w:rFonts w:asciiTheme="minorHAnsi" w:hAnsiTheme="minorHAnsi" w:cstheme="minorHAnsi"/>
          <w:color w:val="000000"/>
        </w:rPr>
        <w:t xml:space="preserve">, </w:t>
      </w:r>
      <w:r w:rsidR="00DD00C0">
        <w:rPr>
          <w:rFonts w:asciiTheme="minorHAnsi" w:hAnsiTheme="minorHAnsi" w:cstheme="minorHAnsi"/>
          <w:color w:val="000000"/>
        </w:rPr>
        <w:t>10</w:t>
      </w:r>
      <w:r w:rsidR="007D2F24">
        <w:rPr>
          <w:rFonts w:asciiTheme="minorHAnsi" w:hAnsiTheme="minorHAnsi" w:cstheme="minorHAnsi"/>
          <w:color w:val="000000"/>
        </w:rPr>
        <w:t>, 11</w:t>
      </w:r>
      <w:r w:rsidR="008209C0" w:rsidRPr="00196072">
        <w:rPr>
          <w:rFonts w:asciiTheme="minorHAnsi" w:hAnsiTheme="minorHAnsi" w:cstheme="minorHAnsi"/>
          <w:color w:val="000000"/>
        </w:rPr>
        <w:t xml:space="preserve">), we limited the search to studies </w:t>
      </w:r>
      <w:r w:rsidRPr="00196072">
        <w:rPr>
          <w:rFonts w:asciiTheme="minorHAnsi" w:hAnsiTheme="minorHAnsi" w:cstheme="minorHAnsi"/>
          <w:color w:val="000000"/>
        </w:rPr>
        <w:t>published since 2000</w:t>
      </w:r>
      <w:r w:rsidR="008209C0" w:rsidRPr="00196072">
        <w:rPr>
          <w:rFonts w:asciiTheme="minorHAnsi" w:hAnsiTheme="minorHAnsi" w:cstheme="minorHAnsi"/>
          <w:color w:val="000000"/>
        </w:rPr>
        <w:t xml:space="preserve">. </w:t>
      </w:r>
    </w:p>
    <w:p w14:paraId="4CB99E2A" w14:textId="368D07ED"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Language: No language restrictions were applied provided an English language abstract was available for initial screening.</w:t>
      </w:r>
    </w:p>
    <w:p w14:paraId="07F598BD" w14:textId="606D6AE5"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Screening</w:t>
      </w:r>
      <w:r w:rsidR="00724F12" w:rsidRPr="00196072">
        <w:rPr>
          <w:rFonts w:asciiTheme="minorHAnsi" w:hAnsiTheme="minorHAnsi" w:cstheme="minorHAnsi"/>
          <w:color w:val="000000"/>
        </w:rPr>
        <w:t>:</w:t>
      </w:r>
      <w:r w:rsidRPr="00196072">
        <w:rPr>
          <w:rFonts w:asciiTheme="minorHAnsi" w:hAnsiTheme="minorHAnsi" w:cstheme="minorHAnsi"/>
          <w:color w:val="000000"/>
        </w:rPr>
        <w:t xml:space="preserve"> References were managed in Rayyan (</w:t>
      </w:r>
      <w:hyperlink r:id="rId8" w:history="1">
        <w:r w:rsidR="000829D8" w:rsidRPr="00717D63">
          <w:rPr>
            <w:rStyle w:val="Hyperlink"/>
            <w:rFonts w:asciiTheme="minorHAnsi" w:hAnsiTheme="minorHAnsi" w:cstheme="minorHAnsi"/>
          </w:rPr>
          <w:t>https://rayyan.qcri.org/</w:t>
        </w:r>
      </w:hyperlink>
      <w:r w:rsidRPr="00196072">
        <w:rPr>
          <w:rFonts w:asciiTheme="minorHAnsi" w:hAnsiTheme="minorHAnsi" w:cstheme="minorHAnsi"/>
          <w:color w:val="000000"/>
        </w:rPr>
        <w:t>)</w:t>
      </w:r>
      <w:r w:rsidR="000829D8">
        <w:rPr>
          <w:rFonts w:asciiTheme="minorHAnsi" w:hAnsiTheme="minorHAnsi" w:cstheme="minorHAnsi"/>
          <w:color w:val="000000"/>
        </w:rPr>
        <w:t xml:space="preserve"> by SD</w:t>
      </w:r>
      <w:r w:rsidRPr="00196072">
        <w:rPr>
          <w:rFonts w:asciiTheme="minorHAnsi" w:hAnsiTheme="minorHAnsi" w:cstheme="minorHAnsi"/>
          <w:color w:val="000000"/>
        </w:rPr>
        <w:t xml:space="preserve">. </w:t>
      </w:r>
      <w:r w:rsidR="00A24ACE" w:rsidRPr="00196072">
        <w:rPr>
          <w:rFonts w:asciiTheme="minorHAnsi" w:hAnsiTheme="minorHAnsi" w:cstheme="minorHAnsi"/>
          <w:color w:val="000000"/>
        </w:rPr>
        <w:t>P</w:t>
      </w:r>
      <w:r w:rsidRPr="00196072">
        <w:rPr>
          <w:rFonts w:asciiTheme="minorHAnsi" w:hAnsiTheme="minorHAnsi" w:cstheme="minorHAnsi"/>
          <w:color w:val="000000"/>
        </w:rPr>
        <w:t xml:space="preserve">ost de-duplication, selection of studies </w:t>
      </w:r>
      <w:r w:rsidR="00A24ACE" w:rsidRPr="00196072">
        <w:rPr>
          <w:rFonts w:asciiTheme="minorHAnsi" w:hAnsiTheme="minorHAnsi" w:cstheme="minorHAnsi"/>
          <w:color w:val="000000"/>
        </w:rPr>
        <w:t>was</w:t>
      </w:r>
      <w:r w:rsidRPr="00196072">
        <w:rPr>
          <w:rFonts w:asciiTheme="minorHAnsi" w:hAnsiTheme="minorHAnsi" w:cstheme="minorHAnsi"/>
          <w:color w:val="000000"/>
        </w:rPr>
        <w:t xml:space="preserve"> completed in two stages. First, two review authors (EP, SD) independently screened titles and abstracts; next the full text</w:t>
      </w:r>
      <w:r w:rsidR="000829D8">
        <w:rPr>
          <w:rFonts w:asciiTheme="minorHAnsi" w:hAnsiTheme="minorHAnsi" w:cstheme="minorHAnsi"/>
          <w:color w:val="000000"/>
        </w:rPr>
        <w:t>s</w:t>
      </w:r>
      <w:r w:rsidRPr="00196072">
        <w:rPr>
          <w:rFonts w:asciiTheme="minorHAnsi" w:hAnsiTheme="minorHAnsi" w:cstheme="minorHAnsi"/>
          <w:color w:val="000000"/>
        </w:rPr>
        <w:t xml:space="preserve"> were screened to identify potentially relevant studies for inclusion. There was a high level of agreement (83%) between the reviewers both at title and abstract</w:t>
      </w:r>
      <w:r w:rsidR="00F819B6">
        <w:rPr>
          <w:rFonts w:asciiTheme="minorHAnsi" w:hAnsiTheme="minorHAnsi" w:cstheme="minorHAnsi"/>
          <w:color w:val="000000"/>
        </w:rPr>
        <w:t>,</w:t>
      </w:r>
      <w:r w:rsidRPr="00196072">
        <w:rPr>
          <w:rFonts w:asciiTheme="minorHAnsi" w:hAnsiTheme="minorHAnsi" w:cstheme="minorHAnsi"/>
          <w:color w:val="000000"/>
        </w:rPr>
        <w:t xml:space="preserve"> and </w:t>
      </w:r>
      <w:r w:rsidR="00DD1E18">
        <w:rPr>
          <w:rFonts w:asciiTheme="minorHAnsi" w:hAnsiTheme="minorHAnsi" w:cstheme="minorHAnsi"/>
          <w:color w:val="000000"/>
        </w:rPr>
        <w:t xml:space="preserve">91% at </w:t>
      </w:r>
      <w:r w:rsidRPr="00196072">
        <w:rPr>
          <w:rFonts w:asciiTheme="minorHAnsi" w:hAnsiTheme="minorHAnsi" w:cstheme="minorHAnsi"/>
          <w:color w:val="000000"/>
        </w:rPr>
        <w:t xml:space="preserve">full-text screening stage. Any disagreements were resolved through discussion or involvement of </w:t>
      </w:r>
      <w:r w:rsidR="000829D8">
        <w:rPr>
          <w:rFonts w:asciiTheme="minorHAnsi" w:hAnsiTheme="minorHAnsi" w:cstheme="minorHAnsi"/>
          <w:color w:val="000000"/>
        </w:rPr>
        <w:t>the</w:t>
      </w:r>
      <w:r w:rsidRPr="00196072">
        <w:rPr>
          <w:rFonts w:asciiTheme="minorHAnsi" w:hAnsiTheme="minorHAnsi" w:cstheme="minorHAnsi"/>
          <w:color w:val="000000"/>
        </w:rPr>
        <w:t xml:space="preserve"> third reviewer (MD).</w:t>
      </w:r>
    </w:p>
    <w:p w14:paraId="73F13837" w14:textId="77777777"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Data extraction and quality assessment</w:t>
      </w:r>
    </w:p>
    <w:p w14:paraId="0806809B" w14:textId="46FCF9C0" w:rsidR="00DD35F4" w:rsidRPr="00196072" w:rsidRDefault="00DD35F4"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 xml:space="preserve">Data extraction was undertake using a customised table in Word and was completed independently by two reviewers (EP and SD). Any disagreements were resolved through discussion and where necessary, consultation with </w:t>
      </w:r>
      <w:r w:rsidR="000829D8">
        <w:rPr>
          <w:rFonts w:asciiTheme="minorHAnsi" w:hAnsiTheme="minorHAnsi" w:cstheme="minorHAnsi"/>
          <w:color w:val="000000"/>
        </w:rPr>
        <w:t>the</w:t>
      </w:r>
      <w:r w:rsidR="00B16FF9">
        <w:rPr>
          <w:rFonts w:asciiTheme="minorHAnsi" w:hAnsiTheme="minorHAnsi" w:cstheme="minorHAnsi"/>
          <w:color w:val="000000"/>
        </w:rPr>
        <w:t xml:space="preserve"> </w:t>
      </w:r>
      <w:r w:rsidRPr="00196072">
        <w:rPr>
          <w:rFonts w:asciiTheme="minorHAnsi" w:hAnsiTheme="minorHAnsi" w:cstheme="minorHAnsi"/>
          <w:color w:val="000000"/>
        </w:rPr>
        <w:t xml:space="preserve">third reviewer (MD). </w:t>
      </w:r>
    </w:p>
    <w:p w14:paraId="3B57FFF8" w14:textId="2ECE7359" w:rsidR="000829D8" w:rsidRDefault="00DB027C" w:rsidP="00EB4166">
      <w:pPr>
        <w:pStyle w:val="Heading3"/>
        <w:jc w:val="both"/>
        <w:rPr>
          <w:rFonts w:asciiTheme="minorHAnsi" w:eastAsia="Times New Roman" w:hAnsiTheme="minorHAnsi" w:cstheme="minorHAnsi"/>
          <w:color w:val="000000"/>
        </w:rPr>
      </w:pPr>
      <w:r w:rsidRPr="00DB027C">
        <w:rPr>
          <w:rFonts w:asciiTheme="minorHAnsi" w:eastAsia="Times New Roman" w:hAnsiTheme="minorHAnsi" w:cstheme="minorHAnsi"/>
          <w:i/>
          <w:iCs/>
          <w:color w:val="000000"/>
        </w:rPr>
        <w:t xml:space="preserve">Deviation from the protocol </w:t>
      </w:r>
      <w:r w:rsidRPr="00DB027C">
        <w:rPr>
          <w:rFonts w:asciiTheme="minorHAnsi" w:eastAsia="Times New Roman" w:hAnsiTheme="minorHAnsi" w:cstheme="minorHAnsi"/>
          <w:color w:val="000000"/>
        </w:rPr>
        <w:t>Quality assessment was not done at the SR stage due to the lack of a generalisable tool suited to the wide range of potential study designs permitted for inclusion. SR was undertaken to ascertain what published studies are available in this subject area, all of which were communicated to the NGT panel, where members scrutinised evidence for applicability to the consensus according to quality and relevance.</w:t>
      </w:r>
    </w:p>
    <w:p w14:paraId="412BE32A" w14:textId="77777777" w:rsidR="00DB027C" w:rsidRPr="00DB027C" w:rsidRDefault="00DB027C" w:rsidP="00EB4166">
      <w:pPr>
        <w:jc w:val="both"/>
      </w:pPr>
    </w:p>
    <w:p w14:paraId="662AA8CC" w14:textId="26DC9B3F" w:rsidR="00574DB3" w:rsidRPr="00196072" w:rsidRDefault="00574DB3" w:rsidP="00EB4166">
      <w:pPr>
        <w:pStyle w:val="Heading3"/>
        <w:jc w:val="both"/>
        <w:rPr>
          <w:rFonts w:asciiTheme="minorHAnsi" w:hAnsiTheme="minorHAnsi" w:cstheme="minorHAnsi"/>
        </w:rPr>
      </w:pPr>
      <w:r w:rsidRPr="00196072">
        <w:rPr>
          <w:rFonts w:asciiTheme="minorHAnsi" w:hAnsiTheme="minorHAnsi" w:cstheme="minorHAnsi"/>
        </w:rPr>
        <w:t xml:space="preserve">Nominal Group Technique </w:t>
      </w:r>
    </w:p>
    <w:p w14:paraId="59982AE9" w14:textId="750E4C05" w:rsidR="00574DB3" w:rsidRPr="00DD00C0" w:rsidRDefault="00A24ACE" w:rsidP="00EB4166">
      <w:pPr>
        <w:pStyle w:val="NormalWeb"/>
        <w:jc w:val="both"/>
        <w:rPr>
          <w:rFonts w:asciiTheme="minorHAnsi" w:hAnsiTheme="minorHAnsi" w:cstheme="minorHAnsi"/>
          <w:color w:val="000000"/>
        </w:rPr>
      </w:pPr>
      <w:r w:rsidRPr="00DD00C0">
        <w:rPr>
          <w:rFonts w:asciiTheme="minorHAnsi" w:hAnsiTheme="minorHAnsi" w:cstheme="minorHAnsi"/>
          <w:color w:val="000000"/>
        </w:rPr>
        <w:t>Nominal Group Technique (</w:t>
      </w:r>
      <w:r w:rsidR="00574DB3" w:rsidRPr="00DD00C0">
        <w:rPr>
          <w:rFonts w:asciiTheme="minorHAnsi" w:hAnsiTheme="minorHAnsi" w:cstheme="minorHAnsi"/>
          <w:color w:val="000000"/>
        </w:rPr>
        <w:t>NGT</w:t>
      </w:r>
      <w:r w:rsidRPr="00DD00C0">
        <w:rPr>
          <w:rFonts w:asciiTheme="minorHAnsi" w:hAnsiTheme="minorHAnsi" w:cstheme="minorHAnsi"/>
          <w:color w:val="000000"/>
        </w:rPr>
        <w:t xml:space="preserve">) is a semi-quantitative structured group interview process </w:t>
      </w:r>
      <w:r w:rsidR="00574DB3" w:rsidRPr="00DD00C0">
        <w:rPr>
          <w:rFonts w:asciiTheme="minorHAnsi" w:hAnsiTheme="minorHAnsi" w:cstheme="minorHAnsi"/>
          <w:color w:val="000000"/>
        </w:rPr>
        <w:t>(1</w:t>
      </w:r>
      <w:r w:rsidR="007D2F24">
        <w:rPr>
          <w:rFonts w:asciiTheme="minorHAnsi" w:hAnsiTheme="minorHAnsi" w:cstheme="minorHAnsi"/>
          <w:color w:val="000000"/>
        </w:rPr>
        <w:t>2</w:t>
      </w:r>
      <w:r w:rsidR="00574DB3" w:rsidRPr="00DD00C0">
        <w:rPr>
          <w:rFonts w:asciiTheme="minorHAnsi" w:hAnsiTheme="minorHAnsi" w:cstheme="minorHAnsi"/>
          <w:color w:val="000000"/>
        </w:rPr>
        <w:t xml:space="preserve">, </w:t>
      </w:r>
      <w:r w:rsidR="00DD00C0" w:rsidRPr="00DD00C0">
        <w:rPr>
          <w:rFonts w:asciiTheme="minorHAnsi" w:hAnsiTheme="minorHAnsi" w:cstheme="minorHAnsi"/>
          <w:color w:val="000000"/>
        </w:rPr>
        <w:t>1</w:t>
      </w:r>
      <w:r w:rsidR="007D2F24">
        <w:rPr>
          <w:rFonts w:asciiTheme="minorHAnsi" w:hAnsiTheme="minorHAnsi" w:cstheme="minorHAnsi"/>
          <w:color w:val="000000"/>
        </w:rPr>
        <w:t>3</w:t>
      </w:r>
      <w:r w:rsidR="00574DB3" w:rsidRPr="00DD00C0">
        <w:rPr>
          <w:rFonts w:asciiTheme="minorHAnsi" w:hAnsiTheme="minorHAnsi" w:cstheme="minorHAnsi"/>
          <w:color w:val="000000"/>
        </w:rPr>
        <w:t>)</w:t>
      </w:r>
      <w:r w:rsidRPr="00DD00C0">
        <w:rPr>
          <w:rFonts w:asciiTheme="minorHAnsi" w:hAnsiTheme="minorHAnsi" w:cstheme="minorHAnsi"/>
          <w:color w:val="000000"/>
        </w:rPr>
        <w:t xml:space="preserve"> for developing consensus. It</w:t>
      </w:r>
      <w:r w:rsidR="00574DB3" w:rsidRPr="00DD00C0">
        <w:rPr>
          <w:rFonts w:asciiTheme="minorHAnsi" w:hAnsiTheme="minorHAnsi" w:cstheme="minorHAnsi"/>
          <w:color w:val="000000"/>
        </w:rPr>
        <w:t xml:space="preserve"> was used to </w:t>
      </w:r>
      <w:r w:rsidRPr="00DD00C0">
        <w:rPr>
          <w:rFonts w:asciiTheme="minorHAnsi" w:hAnsiTheme="minorHAnsi" w:cstheme="minorHAnsi"/>
          <w:color w:val="000000"/>
        </w:rPr>
        <w:t>consider the relationship between sleep disorders and</w:t>
      </w:r>
      <w:r w:rsidR="00574DB3" w:rsidRPr="00DD00C0">
        <w:rPr>
          <w:rFonts w:asciiTheme="minorHAnsi" w:hAnsiTheme="minorHAnsi" w:cstheme="minorHAnsi"/>
          <w:color w:val="000000"/>
        </w:rPr>
        <w:t xml:space="preserve"> nocturia</w:t>
      </w:r>
      <w:r w:rsidRPr="00DD00C0">
        <w:rPr>
          <w:rFonts w:asciiTheme="minorHAnsi" w:hAnsiTheme="minorHAnsi" w:cstheme="minorHAnsi"/>
          <w:color w:val="000000"/>
        </w:rPr>
        <w:t xml:space="preserve">, in terms of </w:t>
      </w:r>
      <w:r w:rsidR="00574DB3" w:rsidRPr="00DD00C0">
        <w:rPr>
          <w:rFonts w:asciiTheme="minorHAnsi" w:hAnsiTheme="minorHAnsi" w:cstheme="minorHAnsi"/>
          <w:color w:val="000000"/>
        </w:rPr>
        <w:t xml:space="preserve">assessment and therapy in primary care. </w:t>
      </w:r>
      <w:r w:rsidRPr="00DD00C0">
        <w:rPr>
          <w:rFonts w:asciiTheme="minorHAnsi" w:hAnsiTheme="minorHAnsi" w:cstheme="minorHAnsi"/>
          <w:color w:val="000000"/>
        </w:rPr>
        <w:t>M</w:t>
      </w:r>
      <w:r w:rsidR="00574DB3" w:rsidRPr="00DD00C0">
        <w:rPr>
          <w:rFonts w:asciiTheme="minorHAnsi" w:hAnsiTheme="minorHAnsi" w:cstheme="minorHAnsi"/>
          <w:color w:val="000000"/>
        </w:rPr>
        <w:t>anagement of comorbid conditions was not covered, since a separate NGT process was undertaken for nocturia</w:t>
      </w:r>
      <w:r w:rsidR="00930375" w:rsidRPr="00DD00C0">
        <w:rPr>
          <w:rFonts w:asciiTheme="minorHAnsi" w:hAnsiTheme="minorHAnsi" w:cstheme="minorHAnsi"/>
          <w:color w:val="000000"/>
        </w:rPr>
        <w:t xml:space="preserve"> of multifactorial aetiology</w:t>
      </w:r>
      <w:r w:rsidR="00574DB3" w:rsidRPr="00DD00C0">
        <w:rPr>
          <w:rFonts w:asciiTheme="minorHAnsi" w:hAnsiTheme="minorHAnsi" w:cstheme="minorHAnsi"/>
          <w:color w:val="000000"/>
        </w:rPr>
        <w:t xml:space="preserve">. </w:t>
      </w:r>
      <w:r w:rsidR="005C338D" w:rsidRPr="00DD00C0">
        <w:rPr>
          <w:rFonts w:asciiTheme="minorHAnsi" w:hAnsiTheme="minorHAnsi" w:cstheme="minorHAnsi"/>
          <w:color w:val="000000"/>
        </w:rPr>
        <w:t xml:space="preserve">The </w:t>
      </w:r>
      <w:r w:rsidRPr="00DD00C0">
        <w:rPr>
          <w:rFonts w:asciiTheme="minorHAnsi" w:hAnsiTheme="minorHAnsi" w:cstheme="minorHAnsi"/>
          <w:color w:val="000000"/>
        </w:rPr>
        <w:t xml:space="preserve">NGT was run with an expert panel including specialists in sleep disorders, urology and primary care, with public involvement. Participants </w:t>
      </w:r>
      <w:r w:rsidR="00574DB3" w:rsidRPr="00DD00C0">
        <w:rPr>
          <w:rFonts w:asciiTheme="minorHAnsi" w:hAnsiTheme="minorHAnsi" w:cstheme="minorHAnsi"/>
          <w:color w:val="000000"/>
        </w:rPr>
        <w:lastRenderedPageBreak/>
        <w:t>received the studies identified in the SR in advance of the NGT</w:t>
      </w:r>
      <w:r w:rsidR="008733D8" w:rsidRPr="00DD00C0">
        <w:rPr>
          <w:rFonts w:asciiTheme="minorHAnsi" w:hAnsiTheme="minorHAnsi" w:cstheme="minorHAnsi"/>
          <w:color w:val="000000"/>
        </w:rPr>
        <w:t xml:space="preserve"> to help familiarise themselves with existing evidence base. This evidence base formed the knowledge base to handle deficiencies which needs addressing in the future</w:t>
      </w:r>
      <w:r w:rsidR="00574DB3" w:rsidRPr="00DD00C0">
        <w:rPr>
          <w:rFonts w:asciiTheme="minorHAnsi" w:hAnsiTheme="minorHAnsi" w:cstheme="minorHAnsi"/>
          <w:color w:val="000000"/>
        </w:rPr>
        <w:t>. Online meetings (audio recorded and transcribed) were structured to include; 1. Introduction and explanation, 2. Silent generation of ideas (as individuals), 3. Sharing ideas, where each participant shared their ideas in a round-robin format, until no new responses emerged, with the facilitator (NC) recording each idea on an online editable whiteboard (Jamboard</w:t>
      </w:r>
      <w:r w:rsidR="00DB027C" w:rsidRPr="00DD00C0">
        <w:rPr>
          <w:rFonts w:asciiTheme="minorHAnsi" w:hAnsiTheme="minorHAnsi" w:cstheme="minorHAnsi"/>
          <w:color w:val="000000"/>
        </w:rPr>
        <w:t xml:space="preserve">; </w:t>
      </w:r>
      <w:hyperlink r:id="rId9" w:history="1">
        <w:r w:rsidR="00371E73" w:rsidRPr="00DD00C0">
          <w:rPr>
            <w:rStyle w:val="Hyperlink"/>
            <w:rFonts w:asciiTheme="minorHAnsi" w:hAnsiTheme="minorHAnsi" w:cstheme="minorHAnsi"/>
          </w:rPr>
          <w:t>https://jamboard.google.com/</w:t>
        </w:r>
      </w:hyperlink>
      <w:r w:rsidR="00574DB3" w:rsidRPr="00DD00C0">
        <w:rPr>
          <w:rFonts w:asciiTheme="minorHAnsi" w:hAnsiTheme="minorHAnsi" w:cstheme="minorHAnsi"/>
          <w:color w:val="000000"/>
        </w:rPr>
        <w:t>), 4. Group discussion, 5. Voting and ranking, in which participants ranked the three most important responses. Nominal groups were conducted until saturation was reached.</w:t>
      </w:r>
    </w:p>
    <w:p w14:paraId="7C808010" w14:textId="77777777" w:rsidR="00DD35F4" w:rsidRPr="00196072" w:rsidRDefault="00DD35F4" w:rsidP="00EB4166">
      <w:pPr>
        <w:pStyle w:val="Heading2"/>
        <w:jc w:val="both"/>
        <w:rPr>
          <w:rFonts w:asciiTheme="minorHAnsi" w:hAnsiTheme="minorHAnsi" w:cstheme="minorHAnsi"/>
        </w:rPr>
      </w:pPr>
      <w:r w:rsidRPr="00196072">
        <w:rPr>
          <w:rFonts w:asciiTheme="minorHAnsi" w:hAnsiTheme="minorHAnsi" w:cstheme="minorHAnsi"/>
        </w:rPr>
        <w:t>Results</w:t>
      </w:r>
    </w:p>
    <w:p w14:paraId="162F2470" w14:textId="1E450C52" w:rsidR="00FC7850" w:rsidRPr="00196072" w:rsidRDefault="00BA5A34" w:rsidP="00EB4166">
      <w:pPr>
        <w:pStyle w:val="Heading3"/>
        <w:jc w:val="both"/>
        <w:rPr>
          <w:rFonts w:asciiTheme="minorHAnsi" w:hAnsiTheme="minorHAnsi" w:cstheme="minorHAnsi"/>
        </w:rPr>
      </w:pPr>
      <w:r>
        <w:rPr>
          <w:rFonts w:asciiTheme="minorHAnsi" w:hAnsiTheme="minorHAnsi" w:cstheme="minorHAnsi"/>
        </w:rPr>
        <w:t>Systematic review</w:t>
      </w:r>
    </w:p>
    <w:p w14:paraId="05A66C22" w14:textId="43015852" w:rsidR="00A37EBE" w:rsidRDefault="001935F3" w:rsidP="00EB4166">
      <w:pPr>
        <w:pStyle w:val="NormalWeb"/>
        <w:jc w:val="both"/>
        <w:rPr>
          <w:rFonts w:asciiTheme="minorHAnsi" w:hAnsiTheme="minorHAnsi" w:cstheme="minorHAnsi"/>
          <w:color w:val="000000"/>
        </w:rPr>
      </w:pPr>
      <w:r w:rsidRPr="00196072">
        <w:rPr>
          <w:rFonts w:asciiTheme="minorHAnsi" w:hAnsiTheme="minorHAnsi" w:cstheme="minorHAnsi"/>
          <w:color w:val="000000"/>
        </w:rPr>
        <w:t>1658 titles and abstracts were screened</w:t>
      </w:r>
      <w:r w:rsidR="00DD35F4" w:rsidRPr="00196072">
        <w:rPr>
          <w:rFonts w:asciiTheme="minorHAnsi" w:hAnsiTheme="minorHAnsi" w:cstheme="minorHAnsi"/>
          <w:color w:val="000000"/>
        </w:rPr>
        <w:t xml:space="preserve"> after deduplication. 23 studies were included for full-text screening</w:t>
      </w:r>
      <w:r w:rsidRPr="00196072">
        <w:rPr>
          <w:rFonts w:asciiTheme="minorHAnsi" w:hAnsiTheme="minorHAnsi" w:cstheme="minorHAnsi"/>
          <w:color w:val="000000"/>
        </w:rPr>
        <w:t>,</w:t>
      </w:r>
      <w:r w:rsidR="00DD35F4" w:rsidRPr="00196072">
        <w:rPr>
          <w:rFonts w:asciiTheme="minorHAnsi" w:hAnsiTheme="minorHAnsi" w:cstheme="minorHAnsi"/>
          <w:color w:val="000000"/>
        </w:rPr>
        <w:t xml:space="preserve"> of which 13 studies were identified as relevant.</w:t>
      </w:r>
      <w:r w:rsidR="00930375" w:rsidRPr="00196072">
        <w:rPr>
          <w:rFonts w:asciiTheme="minorHAnsi" w:hAnsiTheme="minorHAnsi" w:cstheme="minorHAnsi"/>
          <w:color w:val="000000"/>
        </w:rPr>
        <w:t xml:space="preserve"> </w:t>
      </w:r>
      <w:r w:rsidR="00DD35F4" w:rsidRPr="00196072">
        <w:rPr>
          <w:rFonts w:asciiTheme="minorHAnsi" w:hAnsiTheme="minorHAnsi" w:cstheme="minorHAnsi"/>
          <w:color w:val="000000"/>
        </w:rPr>
        <w:t xml:space="preserve">No additional studies were identified through forward and backward screening (Figure 1). </w:t>
      </w:r>
    </w:p>
    <w:p w14:paraId="25A62811" w14:textId="0D196E4E" w:rsidR="00DD00C0" w:rsidRPr="008E05D5" w:rsidRDefault="00DD00C0" w:rsidP="00EB4166">
      <w:pPr>
        <w:pStyle w:val="NormalWeb"/>
        <w:jc w:val="both"/>
        <w:rPr>
          <w:rFonts w:asciiTheme="minorHAnsi" w:hAnsiTheme="minorHAnsi" w:cstheme="minorHAnsi"/>
          <w:color w:val="000000"/>
        </w:rPr>
      </w:pPr>
      <w:r>
        <w:rPr>
          <w:rFonts w:asciiTheme="minorHAnsi" w:hAnsiTheme="minorHAnsi" w:cstheme="minorHAnsi"/>
          <w:color w:val="000000"/>
        </w:rPr>
        <w:t>INSERT FIGURE 1 ABOUT HERE</w:t>
      </w:r>
    </w:p>
    <w:p w14:paraId="5F6AD08B" w14:textId="3C6526C3" w:rsidR="00A67CF3" w:rsidRPr="00196072" w:rsidRDefault="00A67CF3" w:rsidP="00EB4166">
      <w:pPr>
        <w:jc w:val="both"/>
        <w:rPr>
          <w:rFonts w:asciiTheme="minorHAnsi" w:hAnsiTheme="minorHAnsi" w:cstheme="minorHAnsi"/>
        </w:rPr>
      </w:pPr>
      <w:bookmarkStart w:id="2" w:name="_Hlk80885604"/>
      <w:r w:rsidRPr="002E6DA9">
        <w:rPr>
          <w:rFonts w:asciiTheme="minorHAnsi" w:hAnsiTheme="minorHAnsi" w:cstheme="minorHAnsi"/>
        </w:rPr>
        <w:t>Of the 13</w:t>
      </w:r>
      <w:r w:rsidR="00704573" w:rsidRPr="002E6DA9">
        <w:rPr>
          <w:rFonts w:asciiTheme="minorHAnsi" w:hAnsiTheme="minorHAnsi" w:cstheme="minorHAnsi"/>
        </w:rPr>
        <w:t xml:space="preserve"> </w:t>
      </w:r>
      <w:r w:rsidRPr="002E6DA9">
        <w:rPr>
          <w:rFonts w:asciiTheme="minorHAnsi" w:hAnsiTheme="minorHAnsi" w:cstheme="minorHAnsi"/>
        </w:rPr>
        <w:t>studies included, there were 9 cohort studies, 3 cross-sectional studies and a case control study.</w:t>
      </w:r>
      <w:r w:rsidRPr="00196072">
        <w:rPr>
          <w:rFonts w:asciiTheme="minorHAnsi" w:hAnsiTheme="minorHAnsi" w:cstheme="minorHAnsi"/>
        </w:rPr>
        <w:t xml:space="preserve"> </w:t>
      </w:r>
      <w:r w:rsidR="00A37EBE">
        <w:rPr>
          <w:rFonts w:asciiTheme="minorHAnsi" w:hAnsiTheme="minorHAnsi" w:cstheme="minorHAnsi"/>
        </w:rPr>
        <w:t xml:space="preserve">The number of participants in the included studies ranged from 44 to 1970. </w:t>
      </w:r>
      <w:r w:rsidRPr="00196072">
        <w:rPr>
          <w:rFonts w:asciiTheme="minorHAnsi" w:hAnsiTheme="minorHAnsi" w:cstheme="minorHAnsi"/>
        </w:rPr>
        <w:t>10 of the studies assessed the impact of CPAP on nocturia in OSA, there was one study which evaluated the impact of U</w:t>
      </w:r>
      <w:r w:rsidRPr="00196072">
        <w:rPr>
          <w:rFonts w:asciiTheme="minorHAnsi" w:eastAsiaTheme="minorHAnsi" w:hAnsiTheme="minorHAnsi" w:cstheme="minorHAnsi"/>
        </w:rPr>
        <w:t>vulopalatopharyngoplasty</w:t>
      </w:r>
      <w:r w:rsidRPr="00196072">
        <w:rPr>
          <w:rFonts w:asciiTheme="minorHAnsi" w:hAnsiTheme="minorHAnsi" w:cstheme="minorHAnsi"/>
        </w:rPr>
        <w:t xml:space="preserve"> on nocturia in OSA</w:t>
      </w:r>
      <w:r w:rsidR="00A37EBE">
        <w:rPr>
          <w:rFonts w:asciiTheme="minorHAnsi" w:hAnsiTheme="minorHAnsi" w:cstheme="minorHAnsi"/>
        </w:rPr>
        <w:t xml:space="preserve"> (Table 1)</w:t>
      </w:r>
      <w:r w:rsidRPr="00196072">
        <w:rPr>
          <w:rFonts w:asciiTheme="minorHAnsi" w:hAnsiTheme="minorHAnsi" w:cstheme="minorHAnsi"/>
        </w:rPr>
        <w:t>.</w:t>
      </w:r>
      <w:r w:rsidR="007E1CDC">
        <w:rPr>
          <w:rFonts w:asciiTheme="minorHAnsi" w:hAnsiTheme="minorHAnsi" w:cstheme="minorHAnsi"/>
        </w:rPr>
        <w:t xml:space="preserve"> </w:t>
      </w:r>
      <w:r w:rsidR="007E1CDC" w:rsidRPr="00196072">
        <w:rPr>
          <w:rFonts w:asciiTheme="minorHAnsi" w:eastAsiaTheme="majorEastAsia" w:hAnsiTheme="minorHAnsi" w:cstheme="minorHAnsi"/>
          <w:bCs/>
        </w:rPr>
        <w:t xml:space="preserve">The SR found no published research into the assessment of nocturia in association with </w:t>
      </w:r>
      <w:r w:rsidR="00D60475">
        <w:rPr>
          <w:rFonts w:asciiTheme="minorHAnsi" w:eastAsiaTheme="majorEastAsia" w:hAnsiTheme="minorHAnsi" w:cstheme="minorHAnsi"/>
          <w:bCs/>
        </w:rPr>
        <w:t xml:space="preserve">other </w:t>
      </w:r>
      <w:r w:rsidR="007E1CDC" w:rsidRPr="00196072">
        <w:rPr>
          <w:rFonts w:asciiTheme="minorHAnsi" w:eastAsiaTheme="majorEastAsia" w:hAnsiTheme="minorHAnsi" w:cstheme="minorHAnsi"/>
          <w:bCs/>
        </w:rPr>
        <w:t>sleep disorders.</w:t>
      </w:r>
    </w:p>
    <w:p w14:paraId="1FCF3C77" w14:textId="77777777" w:rsidR="00A67CF3" w:rsidRPr="00196072" w:rsidRDefault="00A67CF3" w:rsidP="00EB4166">
      <w:pPr>
        <w:jc w:val="both"/>
        <w:rPr>
          <w:rFonts w:asciiTheme="minorHAnsi" w:hAnsiTheme="minorHAnsi" w:cstheme="minorHAnsi"/>
          <w:sz w:val="20"/>
          <w:szCs w:val="20"/>
        </w:rPr>
      </w:pPr>
    </w:p>
    <w:p w14:paraId="5BC81BB2" w14:textId="613715F3" w:rsidR="00A67CF3" w:rsidRPr="0039620E" w:rsidRDefault="0039620E" w:rsidP="00EB4166">
      <w:pPr>
        <w:jc w:val="both"/>
        <w:rPr>
          <w:rFonts w:asciiTheme="minorHAnsi" w:eastAsiaTheme="minorHAnsi" w:hAnsiTheme="minorHAnsi" w:cstheme="minorHAnsi"/>
        </w:rPr>
      </w:pPr>
      <w:r w:rsidRPr="0039620E">
        <w:rPr>
          <w:rFonts w:asciiTheme="minorHAnsi" w:eastAsiaTheme="minorHAnsi" w:hAnsiTheme="minorHAnsi" w:cstheme="minorHAnsi"/>
        </w:rPr>
        <w:t>INSERT TABLE 1 ABOUT HERE</w:t>
      </w:r>
    </w:p>
    <w:p w14:paraId="22B0184A" w14:textId="77777777" w:rsidR="00A37EBE" w:rsidRDefault="00A37EBE" w:rsidP="00EB4166">
      <w:pPr>
        <w:jc w:val="both"/>
        <w:rPr>
          <w:rFonts w:asciiTheme="minorHAnsi" w:eastAsiaTheme="minorHAnsi" w:hAnsiTheme="minorHAnsi" w:cstheme="minorHAnsi"/>
        </w:rPr>
      </w:pPr>
    </w:p>
    <w:p w14:paraId="6286AEF2" w14:textId="2457D830" w:rsidR="00A67CF3" w:rsidRPr="00196072" w:rsidRDefault="00DD477F" w:rsidP="00EB4166">
      <w:pPr>
        <w:jc w:val="both"/>
        <w:rPr>
          <w:rFonts w:asciiTheme="minorHAnsi" w:hAnsiTheme="minorHAnsi" w:cstheme="minorHAnsi"/>
          <w:sz w:val="20"/>
          <w:szCs w:val="20"/>
        </w:rPr>
      </w:pPr>
      <w:r w:rsidRPr="00196072">
        <w:rPr>
          <w:rFonts w:asciiTheme="minorHAnsi" w:eastAsiaTheme="minorHAnsi" w:hAnsiTheme="minorHAnsi" w:cstheme="minorHAnsi"/>
        </w:rPr>
        <w:t>Endeshaw and colleagues</w:t>
      </w:r>
      <w:r w:rsidR="00546175" w:rsidRPr="00196072">
        <w:rPr>
          <w:rFonts w:asciiTheme="minorHAnsi" w:eastAsiaTheme="minorHAnsi" w:hAnsiTheme="minorHAnsi" w:cstheme="minorHAnsi"/>
        </w:rPr>
        <w:t xml:space="preserve"> (</w:t>
      </w:r>
      <w:r w:rsidR="0039620E">
        <w:rPr>
          <w:rFonts w:asciiTheme="minorHAnsi" w:eastAsiaTheme="minorHAnsi" w:hAnsiTheme="minorHAnsi" w:cstheme="minorHAnsi"/>
        </w:rPr>
        <w:t>1</w:t>
      </w:r>
      <w:r w:rsidR="007D2F24">
        <w:rPr>
          <w:rFonts w:asciiTheme="minorHAnsi" w:eastAsiaTheme="minorHAnsi" w:hAnsiTheme="minorHAnsi" w:cstheme="minorHAnsi"/>
        </w:rPr>
        <w:t>4</w:t>
      </w:r>
      <w:r w:rsidR="00546175" w:rsidRPr="00196072">
        <w:rPr>
          <w:rFonts w:asciiTheme="minorHAnsi" w:eastAsiaTheme="minorHAnsi" w:hAnsiTheme="minorHAnsi" w:cstheme="minorHAnsi"/>
        </w:rPr>
        <w:t>)</w:t>
      </w:r>
      <w:r w:rsidRPr="00196072">
        <w:rPr>
          <w:rFonts w:asciiTheme="minorHAnsi" w:eastAsiaTheme="minorHAnsi" w:hAnsiTheme="minorHAnsi" w:cstheme="minorHAnsi"/>
        </w:rPr>
        <w:t xml:space="preserve"> recruited 72 adults aged 64 and over, of whom 58 completed the study. Subjects completed a 72 hour voiding diary, followed by overnight ambulatory sleep recording. The Oxygen Desaturation Index</w:t>
      </w:r>
      <w:bookmarkEnd w:id="2"/>
      <w:r w:rsidRPr="00196072">
        <w:rPr>
          <w:rFonts w:asciiTheme="minorHAnsi" w:eastAsiaTheme="minorHAnsi" w:hAnsiTheme="minorHAnsi" w:cstheme="minorHAnsi"/>
        </w:rPr>
        <w:t xml:space="preserve"> (ODI), defined as the number of desaturations per hour of sleep, was used. </w:t>
      </w:r>
      <w:r w:rsidRPr="00196072">
        <w:rPr>
          <w:rFonts w:asciiTheme="minorHAnsi" w:hAnsiTheme="minorHAnsi" w:cstheme="minorHAnsi"/>
        </w:rPr>
        <w:t xml:space="preserve">ODI-1 referred to any fall in oxygen saturation by 3% or more; ODI-2 referred to a fall in oxygen saturation by 3% or more and to less than 90%. The mean nocturia episodes were 1.76+/-1.06, 1.38/-0.74, and 3.00 /- 2.00 for subjects with ODI-2 of 0.0 to 4.9, 5.0 to 14.9, and 15.0 or more per hour, respectively (P= 0.039). </w:t>
      </w:r>
      <w:r w:rsidR="00930375" w:rsidRPr="00196072">
        <w:rPr>
          <w:rFonts w:asciiTheme="minorHAnsi" w:hAnsiTheme="minorHAnsi" w:cstheme="minorHAnsi"/>
        </w:rPr>
        <w:t xml:space="preserve">The </w:t>
      </w:r>
      <w:r w:rsidRPr="00196072">
        <w:rPr>
          <w:rFonts w:asciiTheme="minorHAnsi" w:hAnsiTheme="minorHAnsi" w:cstheme="minorHAnsi"/>
        </w:rPr>
        <w:t>difference in nocturia episodes between those with different levels of ODI when the oxygen saturation remained 90% or greater at the time of desaturation (ODI-1 definition)</w:t>
      </w:r>
      <w:r w:rsidR="00930375" w:rsidRPr="00196072">
        <w:rPr>
          <w:rFonts w:asciiTheme="minorHAnsi" w:hAnsiTheme="minorHAnsi" w:cstheme="minorHAnsi"/>
        </w:rPr>
        <w:t xml:space="preserve"> could have occurred by chance</w:t>
      </w:r>
      <w:r w:rsidRPr="00196072">
        <w:rPr>
          <w:rFonts w:asciiTheme="minorHAnsi" w:hAnsiTheme="minorHAnsi" w:cstheme="minorHAnsi"/>
        </w:rPr>
        <w:t>.</w:t>
      </w:r>
      <w:r w:rsidR="003B3D6B" w:rsidRPr="00196072">
        <w:rPr>
          <w:rFonts w:asciiTheme="minorHAnsi" w:hAnsiTheme="minorHAnsi" w:cstheme="minorHAnsi"/>
        </w:rPr>
        <w:t xml:space="preserve"> </w:t>
      </w:r>
      <w:r w:rsidR="00A67CF3" w:rsidRPr="00196072">
        <w:rPr>
          <w:rFonts w:asciiTheme="minorHAnsi" w:hAnsiTheme="minorHAnsi" w:cstheme="minorHAnsi"/>
          <w:shd w:val="clear" w:color="auto" w:fill="FFFFFF"/>
        </w:rPr>
        <w:t xml:space="preserve">Subjects with an AHI of 25 or greater per hour </w:t>
      </w:r>
      <w:r w:rsidR="00A67CF3" w:rsidRPr="00196072">
        <w:rPr>
          <w:rFonts w:asciiTheme="minorHAnsi" w:hAnsiTheme="minorHAnsi" w:cstheme="minorHAnsi"/>
        </w:rPr>
        <w:t>had a greater number of nocturia episodes, higher BMI, higher MAP, and marginally higher Epworth Sleepiness Scale. The correlation between AHI and nocturia was inconsistent (Pearson correlation = 0.395,P)</w:t>
      </w:r>
    </w:p>
    <w:p w14:paraId="556DBE90" w14:textId="740DC802" w:rsidR="0032079B" w:rsidRPr="00196072" w:rsidRDefault="00A67CF3" w:rsidP="00EB4166">
      <w:pPr>
        <w:jc w:val="both"/>
        <w:rPr>
          <w:rFonts w:asciiTheme="minorHAnsi" w:hAnsiTheme="minorHAnsi" w:cstheme="minorHAnsi"/>
        </w:rPr>
      </w:pPr>
      <w:r w:rsidRPr="00196072">
        <w:rPr>
          <w:rFonts w:asciiTheme="minorHAnsi" w:hAnsiTheme="minorHAnsi" w:cstheme="minorHAnsi"/>
        </w:rPr>
        <w:t xml:space="preserve">Guillenminault et al. (2004) conducted a prospective evaluation of 87 men 65 years and older with suspected OSA. Group A consisted of patients with OSA and two or more episodes of nocturia (n=31). Group B consisted of patients with OSA and &lt;2 episodes of nocturia (n=29). Group C consisted of patients with long sleep latencies (sleep onset insomnia), absence of OSA and &lt;2 episodes of nocturia (n=27). All of the subjects underwent a minimum of 8 h of nocturnal polysomnogram. Nocturia severity was based on report of frequency during the week prior to the evaluation and frequency on the night of polysomnography. OSA patients </w:t>
      </w:r>
      <w:r w:rsidRPr="00196072">
        <w:rPr>
          <w:rFonts w:asciiTheme="minorHAnsi" w:hAnsiTheme="minorHAnsi" w:cstheme="minorHAnsi"/>
        </w:rPr>
        <w:lastRenderedPageBreak/>
        <w:t>were treated with nasal CPAP after calibration with polysomnography. The other patients were treated with 5 mg Zolpidem at bedtime for a maximum of 15 days, with simultaneous referral to a behavioural program for the treatment of insomnia. Group A had a mean of 3.8 +/- 0.4 episodes of nocturia per night before treatment; Group B, 0.7+/- 0.25; and Group C, 0.68+/-0.29. After treatment, the mean episodes of nocturia were 0.7+/-0.27, 0.67+/-0.21 and 0.68+/-0.25 for Groups A, B and C, respectively. After treatment, all of the groups had less than two episodes of nocturia per night. Epworth Sleep Score also changed significantly for Groups A and B (p = 0.0001) but not for Group C. Pre and post treatment Beck Depression Index significantly improved in all of the groups (</w:t>
      </w:r>
      <w:r w:rsidR="0039620E">
        <w:rPr>
          <w:rFonts w:asciiTheme="minorHAnsi" w:hAnsiTheme="minorHAnsi" w:cstheme="minorHAnsi"/>
        </w:rPr>
        <w:t>1</w:t>
      </w:r>
      <w:r w:rsidR="007D2F24">
        <w:rPr>
          <w:rFonts w:asciiTheme="minorHAnsi" w:hAnsiTheme="minorHAnsi" w:cstheme="minorHAnsi"/>
        </w:rPr>
        <w:t>5</w:t>
      </w:r>
      <w:r w:rsidRPr="00196072">
        <w:rPr>
          <w:rFonts w:asciiTheme="minorHAnsi" w:hAnsiTheme="minorHAnsi" w:cstheme="minorHAnsi"/>
        </w:rPr>
        <w:t>).</w:t>
      </w:r>
    </w:p>
    <w:p w14:paraId="7F4B1E22" w14:textId="3F72F6D0" w:rsidR="0032079B" w:rsidRPr="00196072" w:rsidRDefault="00DD477F" w:rsidP="00EB4166">
      <w:pPr>
        <w:jc w:val="both"/>
        <w:rPr>
          <w:rFonts w:asciiTheme="minorHAnsi" w:hAnsiTheme="minorHAnsi" w:cstheme="minorHAnsi"/>
        </w:rPr>
      </w:pPr>
      <w:r w:rsidRPr="00196072">
        <w:rPr>
          <w:rFonts w:asciiTheme="minorHAnsi" w:hAnsiTheme="minorHAnsi" w:cstheme="minorHAnsi"/>
        </w:rPr>
        <w:t>Oztura et al</w:t>
      </w:r>
      <w:r w:rsidR="00017113" w:rsidRPr="00196072">
        <w:rPr>
          <w:rFonts w:asciiTheme="minorHAnsi" w:hAnsiTheme="minorHAnsi" w:cstheme="minorHAnsi"/>
        </w:rPr>
        <w:t>.</w:t>
      </w:r>
      <w:r w:rsidRPr="00196072">
        <w:rPr>
          <w:rFonts w:asciiTheme="minorHAnsi" w:hAnsiTheme="minorHAnsi" w:cstheme="minorHAnsi"/>
        </w:rPr>
        <w:t xml:space="preserve"> </w:t>
      </w:r>
      <w:r w:rsidR="00017113" w:rsidRPr="00196072">
        <w:rPr>
          <w:rFonts w:asciiTheme="minorHAnsi" w:hAnsiTheme="minorHAnsi" w:cstheme="minorHAnsi"/>
        </w:rPr>
        <w:t xml:space="preserve">(2005) </w:t>
      </w:r>
      <w:r w:rsidRPr="00196072">
        <w:rPr>
          <w:rFonts w:asciiTheme="minorHAnsi" w:hAnsiTheme="minorHAnsi" w:cstheme="minorHAnsi"/>
        </w:rPr>
        <w:t>assessed 1970 patients referred with suspected sleep disordered breathing</w:t>
      </w:r>
      <w:r w:rsidR="00017113" w:rsidRPr="00196072">
        <w:rPr>
          <w:rFonts w:asciiTheme="minorHAnsi" w:hAnsiTheme="minorHAnsi" w:cstheme="minorHAnsi"/>
        </w:rPr>
        <w:t xml:space="preserve"> (SDB)</w:t>
      </w:r>
      <w:r w:rsidR="00546175" w:rsidRPr="00196072">
        <w:rPr>
          <w:rFonts w:asciiTheme="minorHAnsi" w:hAnsiTheme="minorHAnsi" w:cstheme="minorHAnsi"/>
        </w:rPr>
        <w:t xml:space="preserve"> (</w:t>
      </w:r>
      <w:r w:rsidR="00810768">
        <w:rPr>
          <w:rFonts w:asciiTheme="minorHAnsi" w:hAnsiTheme="minorHAnsi" w:cstheme="minorHAnsi"/>
        </w:rPr>
        <w:t>1</w:t>
      </w:r>
      <w:r w:rsidR="007D2F24">
        <w:rPr>
          <w:rFonts w:asciiTheme="minorHAnsi" w:hAnsiTheme="minorHAnsi" w:cstheme="minorHAnsi"/>
        </w:rPr>
        <w:t>6</w:t>
      </w:r>
      <w:r w:rsidR="00546175" w:rsidRPr="00196072">
        <w:rPr>
          <w:rFonts w:asciiTheme="minorHAnsi" w:hAnsiTheme="minorHAnsi" w:cstheme="minorHAnsi"/>
        </w:rPr>
        <w:t>)</w:t>
      </w:r>
      <w:r w:rsidRPr="00196072">
        <w:rPr>
          <w:rFonts w:asciiTheme="minorHAnsi" w:hAnsiTheme="minorHAnsi" w:cstheme="minorHAnsi"/>
        </w:rPr>
        <w:t>. Nocturia was assessed using a ‘standard questionnaire’ to evaluate frequency of urination per night.</w:t>
      </w:r>
      <w:r w:rsidR="00017113" w:rsidRPr="00196072">
        <w:rPr>
          <w:rFonts w:asciiTheme="minorHAnsi" w:hAnsiTheme="minorHAnsi" w:cstheme="minorHAnsi"/>
        </w:rPr>
        <w:t xml:space="preserve"> </w:t>
      </w:r>
      <w:r w:rsidRPr="00196072">
        <w:rPr>
          <w:rFonts w:asciiTheme="minorHAnsi" w:hAnsiTheme="minorHAnsi" w:cstheme="minorHAnsi"/>
        </w:rPr>
        <w:t>Polysomnography was conducted for minimum of 8 hours. Respiratory disturbance index</w:t>
      </w:r>
      <w:r w:rsidR="00017113" w:rsidRPr="00196072">
        <w:rPr>
          <w:rFonts w:asciiTheme="minorHAnsi" w:hAnsiTheme="minorHAnsi" w:cstheme="minorHAnsi"/>
        </w:rPr>
        <w:t xml:space="preserve"> </w:t>
      </w:r>
      <w:r w:rsidRPr="00196072">
        <w:rPr>
          <w:rFonts w:asciiTheme="minorHAnsi" w:hAnsiTheme="minorHAnsi" w:cstheme="minorHAnsi"/>
        </w:rPr>
        <w:t>(RDI) was established as the number of all obstructive type respiratory events per hour of sleep including apn</w:t>
      </w:r>
      <w:r w:rsidR="00771291">
        <w:rPr>
          <w:rFonts w:asciiTheme="minorHAnsi" w:hAnsiTheme="minorHAnsi" w:cstheme="minorHAnsi"/>
        </w:rPr>
        <w:t>o</w:t>
      </w:r>
      <w:r w:rsidRPr="00196072">
        <w:rPr>
          <w:rFonts w:asciiTheme="minorHAnsi" w:hAnsiTheme="minorHAnsi" w:cstheme="minorHAnsi"/>
        </w:rPr>
        <w:t>eas, hypopneas and flow limitations.</w:t>
      </w:r>
      <w:r w:rsidR="00017113" w:rsidRPr="00196072">
        <w:rPr>
          <w:rFonts w:asciiTheme="minorHAnsi" w:hAnsiTheme="minorHAnsi" w:cstheme="minorHAnsi"/>
        </w:rPr>
        <w:t xml:space="preserve"> </w:t>
      </w:r>
      <w:r w:rsidRPr="00196072">
        <w:rPr>
          <w:rFonts w:asciiTheme="minorHAnsi" w:hAnsiTheme="minorHAnsi" w:cstheme="minorHAnsi"/>
        </w:rPr>
        <w:t xml:space="preserve">The frequency of nocturnal urination showed significant variation according </w:t>
      </w:r>
      <w:r w:rsidR="00017113" w:rsidRPr="00196072">
        <w:rPr>
          <w:rFonts w:asciiTheme="minorHAnsi" w:hAnsiTheme="minorHAnsi" w:cstheme="minorHAnsi"/>
        </w:rPr>
        <w:t xml:space="preserve">to </w:t>
      </w:r>
      <w:r w:rsidRPr="00196072">
        <w:rPr>
          <w:rFonts w:asciiTheme="minorHAnsi" w:hAnsiTheme="minorHAnsi" w:cstheme="minorHAnsi"/>
        </w:rPr>
        <w:t>the severity of SDB</w:t>
      </w:r>
      <w:r w:rsidR="003B3D6B" w:rsidRPr="00196072">
        <w:rPr>
          <w:rFonts w:asciiTheme="minorHAnsi" w:hAnsiTheme="minorHAnsi" w:cstheme="minorHAnsi"/>
        </w:rPr>
        <w:t xml:space="preserve"> </w:t>
      </w:r>
      <w:r w:rsidRPr="00196072">
        <w:rPr>
          <w:rFonts w:asciiTheme="minorHAnsi" w:hAnsiTheme="minorHAnsi" w:cstheme="minorHAnsi"/>
        </w:rPr>
        <w:t>(P&lt;0.001).</w:t>
      </w:r>
      <w:r w:rsidR="003B3D6B" w:rsidRPr="00196072">
        <w:rPr>
          <w:rFonts w:asciiTheme="minorHAnsi" w:hAnsiTheme="minorHAnsi" w:cstheme="minorHAnsi"/>
        </w:rPr>
        <w:t xml:space="preserve"> </w:t>
      </w:r>
      <w:r w:rsidRPr="00196072">
        <w:rPr>
          <w:rFonts w:asciiTheme="minorHAnsi" w:hAnsiTheme="minorHAnsi" w:cstheme="minorHAnsi"/>
        </w:rPr>
        <w:t xml:space="preserve">Nocturnal urination of more than three times per night was reported significantly more by severe SDB patients </w:t>
      </w:r>
      <w:r w:rsidR="00B85733">
        <w:rPr>
          <w:rFonts w:asciiTheme="minorHAnsi" w:hAnsiTheme="minorHAnsi" w:cstheme="minorHAnsi"/>
        </w:rPr>
        <w:t xml:space="preserve">(those with RDI &gt;40) </w:t>
      </w:r>
      <w:r w:rsidRPr="00196072">
        <w:rPr>
          <w:rFonts w:asciiTheme="minorHAnsi" w:hAnsiTheme="minorHAnsi" w:cstheme="minorHAnsi"/>
        </w:rPr>
        <w:t>than by other groups of SDB patients (</w:t>
      </w:r>
      <w:r w:rsidR="003B3D6B" w:rsidRPr="00196072">
        <w:rPr>
          <w:rFonts w:asciiTheme="minorHAnsi" w:hAnsiTheme="minorHAnsi" w:cstheme="minorHAnsi"/>
        </w:rPr>
        <w:t>5.3% in mild SDB, 17.7% in severe, p</w:t>
      </w:r>
      <w:r w:rsidRPr="00196072">
        <w:rPr>
          <w:rFonts w:asciiTheme="minorHAnsi" w:hAnsiTheme="minorHAnsi" w:cstheme="minorHAnsi"/>
        </w:rPr>
        <w:t>&lt;0.001, positive</w:t>
      </w:r>
      <w:r w:rsidR="00B16FF9">
        <w:rPr>
          <w:rFonts w:asciiTheme="minorHAnsi" w:hAnsiTheme="minorHAnsi" w:cstheme="minorHAnsi"/>
        </w:rPr>
        <w:t xml:space="preserve"> </w:t>
      </w:r>
      <w:r w:rsidRPr="00196072">
        <w:rPr>
          <w:rFonts w:asciiTheme="minorHAnsi" w:hAnsiTheme="minorHAnsi" w:cstheme="minorHAnsi"/>
        </w:rPr>
        <w:t>predictive</w:t>
      </w:r>
      <w:r w:rsidR="00B16FF9">
        <w:rPr>
          <w:rFonts w:asciiTheme="minorHAnsi" w:hAnsiTheme="minorHAnsi" w:cstheme="minorHAnsi"/>
        </w:rPr>
        <w:t xml:space="preserve"> </w:t>
      </w:r>
      <w:r w:rsidRPr="00196072">
        <w:rPr>
          <w:rFonts w:asciiTheme="minorHAnsi" w:hAnsiTheme="minorHAnsi" w:cstheme="minorHAnsi"/>
        </w:rPr>
        <w:t>value= 0.73,</w:t>
      </w:r>
      <w:r w:rsidR="00B16FF9">
        <w:rPr>
          <w:rFonts w:asciiTheme="minorHAnsi" w:hAnsiTheme="minorHAnsi" w:cstheme="minorHAnsi"/>
        </w:rPr>
        <w:t xml:space="preserve"> </w:t>
      </w:r>
      <w:r w:rsidRPr="00196072">
        <w:rPr>
          <w:rFonts w:asciiTheme="minorHAnsi" w:hAnsiTheme="minorHAnsi" w:cstheme="minorHAnsi"/>
        </w:rPr>
        <w:t>negative</w:t>
      </w:r>
      <w:r w:rsidR="00B16FF9">
        <w:rPr>
          <w:rFonts w:asciiTheme="minorHAnsi" w:hAnsiTheme="minorHAnsi" w:cstheme="minorHAnsi"/>
        </w:rPr>
        <w:t xml:space="preserve"> </w:t>
      </w:r>
      <w:r w:rsidRPr="00196072">
        <w:rPr>
          <w:rFonts w:asciiTheme="minorHAnsi" w:hAnsiTheme="minorHAnsi" w:cstheme="minorHAnsi"/>
        </w:rPr>
        <w:t>predictive value=0.52).</w:t>
      </w:r>
      <w:r w:rsidR="003B3D6B" w:rsidRPr="00196072">
        <w:rPr>
          <w:rFonts w:asciiTheme="minorHAnsi" w:hAnsiTheme="minorHAnsi" w:cstheme="minorHAnsi"/>
        </w:rPr>
        <w:t xml:space="preserve"> </w:t>
      </w:r>
      <w:r w:rsidRPr="00196072">
        <w:rPr>
          <w:rFonts w:asciiTheme="minorHAnsi" w:hAnsiTheme="minorHAnsi" w:cstheme="minorHAnsi"/>
        </w:rPr>
        <w:t>For the group</w:t>
      </w:r>
      <w:r w:rsidR="003B3D6B" w:rsidRPr="00196072">
        <w:rPr>
          <w:rFonts w:asciiTheme="minorHAnsi" w:hAnsiTheme="minorHAnsi" w:cstheme="minorHAnsi"/>
        </w:rPr>
        <w:t xml:space="preserve"> </w:t>
      </w:r>
      <w:r w:rsidRPr="00196072">
        <w:rPr>
          <w:rFonts w:asciiTheme="minorHAnsi" w:hAnsiTheme="minorHAnsi" w:cstheme="minorHAnsi"/>
        </w:rPr>
        <w:t>as a whole,</w:t>
      </w:r>
      <w:r w:rsidR="003B3D6B" w:rsidRPr="00196072">
        <w:rPr>
          <w:rFonts w:asciiTheme="minorHAnsi" w:hAnsiTheme="minorHAnsi" w:cstheme="minorHAnsi"/>
        </w:rPr>
        <w:t xml:space="preserve"> </w:t>
      </w:r>
      <w:r w:rsidRPr="00196072">
        <w:rPr>
          <w:rFonts w:asciiTheme="minorHAnsi" w:hAnsiTheme="minorHAnsi" w:cstheme="minorHAnsi"/>
        </w:rPr>
        <w:t>correlations</w:t>
      </w:r>
      <w:r w:rsidR="003B3D6B" w:rsidRPr="00196072">
        <w:rPr>
          <w:rFonts w:asciiTheme="minorHAnsi" w:hAnsiTheme="minorHAnsi" w:cstheme="minorHAnsi"/>
        </w:rPr>
        <w:t xml:space="preserve"> </w:t>
      </w:r>
      <w:r w:rsidRPr="00196072">
        <w:rPr>
          <w:rFonts w:asciiTheme="minorHAnsi" w:hAnsiTheme="minorHAnsi" w:cstheme="minorHAnsi"/>
        </w:rPr>
        <w:t>were found</w:t>
      </w:r>
      <w:r w:rsidR="003B3D6B" w:rsidRPr="00196072">
        <w:rPr>
          <w:rFonts w:asciiTheme="minorHAnsi" w:hAnsiTheme="minorHAnsi" w:cstheme="minorHAnsi"/>
        </w:rPr>
        <w:t xml:space="preserve"> </w:t>
      </w:r>
      <w:r w:rsidRPr="00196072">
        <w:rPr>
          <w:rFonts w:asciiTheme="minorHAnsi" w:hAnsiTheme="minorHAnsi" w:cstheme="minorHAnsi"/>
        </w:rPr>
        <w:t>between</w:t>
      </w:r>
      <w:r w:rsidR="003B3D6B" w:rsidRPr="00196072">
        <w:rPr>
          <w:rFonts w:asciiTheme="minorHAnsi" w:hAnsiTheme="minorHAnsi" w:cstheme="minorHAnsi"/>
        </w:rPr>
        <w:t xml:space="preserve"> </w:t>
      </w:r>
      <w:r w:rsidRPr="00196072">
        <w:rPr>
          <w:rFonts w:asciiTheme="minorHAnsi" w:hAnsiTheme="minorHAnsi" w:cstheme="minorHAnsi"/>
        </w:rPr>
        <w:t>the</w:t>
      </w:r>
      <w:r w:rsidR="003B3D6B" w:rsidRPr="00196072">
        <w:rPr>
          <w:rFonts w:asciiTheme="minorHAnsi" w:hAnsiTheme="minorHAnsi" w:cstheme="minorHAnsi"/>
        </w:rPr>
        <w:t xml:space="preserve"> </w:t>
      </w:r>
      <w:r w:rsidRPr="00196072">
        <w:rPr>
          <w:rFonts w:asciiTheme="minorHAnsi" w:hAnsiTheme="minorHAnsi" w:cstheme="minorHAnsi"/>
        </w:rPr>
        <w:t>frequency</w:t>
      </w:r>
      <w:r w:rsidR="003B3D6B" w:rsidRPr="00196072">
        <w:rPr>
          <w:rFonts w:asciiTheme="minorHAnsi" w:hAnsiTheme="minorHAnsi" w:cstheme="minorHAnsi"/>
        </w:rPr>
        <w:t xml:space="preserve"> </w:t>
      </w:r>
      <w:r w:rsidRPr="00196072">
        <w:rPr>
          <w:rFonts w:asciiTheme="minorHAnsi" w:hAnsiTheme="minorHAnsi" w:cstheme="minorHAnsi"/>
        </w:rPr>
        <w:t>of</w:t>
      </w:r>
      <w:r w:rsidR="003B3D6B" w:rsidRPr="00196072">
        <w:rPr>
          <w:rFonts w:asciiTheme="minorHAnsi" w:hAnsiTheme="minorHAnsi" w:cstheme="minorHAnsi"/>
        </w:rPr>
        <w:t xml:space="preserve"> </w:t>
      </w:r>
      <w:r w:rsidRPr="00196072">
        <w:rPr>
          <w:rFonts w:asciiTheme="minorHAnsi" w:hAnsiTheme="minorHAnsi" w:cstheme="minorHAnsi"/>
        </w:rPr>
        <w:t>nocturnal</w:t>
      </w:r>
      <w:r w:rsidR="003B3D6B" w:rsidRPr="00196072">
        <w:rPr>
          <w:rFonts w:asciiTheme="minorHAnsi" w:hAnsiTheme="minorHAnsi" w:cstheme="minorHAnsi"/>
        </w:rPr>
        <w:t xml:space="preserve"> </w:t>
      </w:r>
      <w:r w:rsidRPr="00196072">
        <w:rPr>
          <w:rFonts w:asciiTheme="minorHAnsi" w:hAnsiTheme="minorHAnsi" w:cstheme="minorHAnsi"/>
        </w:rPr>
        <w:t>urination</w:t>
      </w:r>
      <w:r w:rsidR="003B3D6B" w:rsidRPr="00196072">
        <w:rPr>
          <w:rFonts w:asciiTheme="minorHAnsi" w:hAnsiTheme="minorHAnsi" w:cstheme="minorHAnsi"/>
        </w:rPr>
        <w:t xml:space="preserve"> </w:t>
      </w:r>
      <w:r w:rsidRPr="00196072">
        <w:rPr>
          <w:rFonts w:asciiTheme="minorHAnsi" w:hAnsiTheme="minorHAnsi" w:cstheme="minorHAnsi"/>
        </w:rPr>
        <w:t>and mean</w:t>
      </w:r>
      <w:r w:rsidR="003B3D6B" w:rsidRPr="00196072">
        <w:rPr>
          <w:rFonts w:asciiTheme="minorHAnsi" w:hAnsiTheme="minorHAnsi" w:cstheme="minorHAnsi"/>
        </w:rPr>
        <w:t xml:space="preserve"> </w:t>
      </w:r>
      <w:r w:rsidRPr="00196072">
        <w:rPr>
          <w:rFonts w:asciiTheme="minorHAnsi" w:hAnsiTheme="minorHAnsi" w:cstheme="minorHAnsi"/>
        </w:rPr>
        <w:t>age</w:t>
      </w:r>
      <w:r w:rsidR="003B3D6B" w:rsidRPr="00196072">
        <w:rPr>
          <w:rFonts w:asciiTheme="minorHAnsi" w:hAnsiTheme="minorHAnsi" w:cstheme="minorHAnsi"/>
        </w:rPr>
        <w:t xml:space="preserve"> </w:t>
      </w:r>
      <w:r w:rsidRPr="00196072">
        <w:rPr>
          <w:rFonts w:asciiTheme="minorHAnsi" w:hAnsiTheme="minorHAnsi" w:cstheme="minorHAnsi"/>
        </w:rPr>
        <w:t>(r=0.27 P&lt;0.001),</w:t>
      </w:r>
      <w:r w:rsidR="003B3D6B" w:rsidRPr="00196072">
        <w:rPr>
          <w:rFonts w:asciiTheme="minorHAnsi" w:hAnsiTheme="minorHAnsi" w:cstheme="minorHAnsi"/>
        </w:rPr>
        <w:t xml:space="preserve"> </w:t>
      </w:r>
      <w:r w:rsidRPr="00196072">
        <w:rPr>
          <w:rFonts w:asciiTheme="minorHAnsi" w:hAnsiTheme="minorHAnsi" w:cstheme="minorHAnsi"/>
        </w:rPr>
        <w:t>BMI</w:t>
      </w:r>
      <w:r w:rsidR="003B3D6B" w:rsidRPr="00196072">
        <w:rPr>
          <w:rFonts w:asciiTheme="minorHAnsi" w:hAnsiTheme="minorHAnsi" w:cstheme="minorHAnsi"/>
        </w:rPr>
        <w:t xml:space="preserve"> </w:t>
      </w:r>
      <w:r w:rsidRPr="00196072">
        <w:rPr>
          <w:rFonts w:asciiTheme="minorHAnsi" w:hAnsiTheme="minorHAnsi" w:cstheme="minorHAnsi"/>
        </w:rPr>
        <w:t>(r=0.20 P&lt;0.001), RDI (r=0.26 P&lt;0.001),</w:t>
      </w:r>
      <w:r w:rsidR="003B3D6B" w:rsidRPr="00196072">
        <w:rPr>
          <w:rFonts w:asciiTheme="minorHAnsi" w:hAnsiTheme="minorHAnsi" w:cstheme="minorHAnsi"/>
        </w:rPr>
        <w:t xml:space="preserve"> </w:t>
      </w:r>
      <w:r w:rsidR="00B57819" w:rsidRPr="00196072">
        <w:rPr>
          <w:rFonts w:asciiTheme="minorHAnsi" w:hAnsiTheme="minorHAnsi" w:cstheme="minorHAnsi"/>
        </w:rPr>
        <w:t>Apnoea Hypopnea Index (</w:t>
      </w:r>
      <w:r w:rsidRPr="00196072">
        <w:rPr>
          <w:rFonts w:asciiTheme="minorHAnsi" w:hAnsiTheme="minorHAnsi" w:cstheme="minorHAnsi"/>
        </w:rPr>
        <w:t>AHI</w:t>
      </w:r>
      <w:r w:rsidR="00B57819" w:rsidRPr="00196072">
        <w:rPr>
          <w:rFonts w:asciiTheme="minorHAnsi" w:hAnsiTheme="minorHAnsi" w:cstheme="minorHAnsi"/>
        </w:rPr>
        <w:t xml:space="preserve">; </w:t>
      </w:r>
      <w:r w:rsidRPr="00196072">
        <w:rPr>
          <w:rFonts w:asciiTheme="minorHAnsi" w:hAnsiTheme="minorHAnsi" w:cstheme="minorHAnsi"/>
        </w:rPr>
        <w:t>r=0.26 P&lt;0.001),</w:t>
      </w:r>
      <w:r w:rsidR="003B3D6B" w:rsidRPr="00196072">
        <w:rPr>
          <w:rFonts w:asciiTheme="minorHAnsi" w:hAnsiTheme="minorHAnsi" w:cstheme="minorHAnsi"/>
        </w:rPr>
        <w:t xml:space="preserve"> </w:t>
      </w:r>
      <w:r w:rsidR="00B57819" w:rsidRPr="00196072">
        <w:rPr>
          <w:rFonts w:asciiTheme="minorHAnsi" w:hAnsiTheme="minorHAnsi" w:cstheme="minorHAnsi"/>
        </w:rPr>
        <w:t>Respiratory Event Index (</w:t>
      </w:r>
      <w:r w:rsidRPr="00196072">
        <w:rPr>
          <w:rFonts w:asciiTheme="minorHAnsi" w:hAnsiTheme="minorHAnsi" w:cstheme="minorHAnsi"/>
        </w:rPr>
        <w:t>REI</w:t>
      </w:r>
      <w:r w:rsidR="00B57819" w:rsidRPr="00196072">
        <w:rPr>
          <w:rFonts w:asciiTheme="minorHAnsi" w:hAnsiTheme="minorHAnsi" w:cstheme="minorHAnsi"/>
        </w:rPr>
        <w:t xml:space="preserve">; </w:t>
      </w:r>
      <w:r w:rsidRPr="00196072">
        <w:rPr>
          <w:rFonts w:asciiTheme="minorHAnsi" w:hAnsiTheme="minorHAnsi" w:cstheme="minorHAnsi"/>
        </w:rPr>
        <w:t xml:space="preserve">r=0.10 P&lt;0.001) and lowest oxygen saturation (r=0.26 P&lt;0.001). </w:t>
      </w:r>
    </w:p>
    <w:p w14:paraId="3D555A52" w14:textId="3E93AE43" w:rsidR="00D545B3" w:rsidRPr="00196072" w:rsidRDefault="00D545B3" w:rsidP="00EB4166">
      <w:pPr>
        <w:jc w:val="both"/>
        <w:rPr>
          <w:rFonts w:asciiTheme="minorHAnsi" w:hAnsiTheme="minorHAnsi" w:cstheme="minorHAnsi"/>
        </w:rPr>
      </w:pPr>
      <w:r w:rsidRPr="00196072">
        <w:rPr>
          <w:rFonts w:asciiTheme="minorHAnsi" w:hAnsiTheme="minorHAnsi" w:cstheme="minorHAnsi"/>
        </w:rPr>
        <w:t>Fitzgerald et al</w:t>
      </w:r>
      <w:r w:rsidR="0032079B" w:rsidRPr="00196072">
        <w:rPr>
          <w:rFonts w:asciiTheme="minorHAnsi" w:hAnsiTheme="minorHAnsi" w:cstheme="minorHAnsi"/>
        </w:rPr>
        <w:t>. (2006)</w:t>
      </w:r>
      <w:r w:rsidR="00546175" w:rsidRPr="00196072">
        <w:rPr>
          <w:rFonts w:asciiTheme="minorHAnsi" w:hAnsiTheme="minorHAnsi" w:cstheme="minorHAnsi"/>
        </w:rPr>
        <w:t xml:space="preserve"> </w:t>
      </w:r>
      <w:r w:rsidR="00B85733">
        <w:rPr>
          <w:rFonts w:asciiTheme="minorHAnsi" w:hAnsiTheme="minorHAnsi" w:cstheme="minorHAnsi"/>
        </w:rPr>
        <w:t>evaluat</w:t>
      </w:r>
      <w:r w:rsidRPr="00196072">
        <w:rPr>
          <w:rFonts w:asciiTheme="minorHAnsi" w:hAnsiTheme="minorHAnsi" w:cstheme="minorHAnsi"/>
        </w:rPr>
        <w:t xml:space="preserve">ed 200 sleep studies including 100 men and 96 women. 137 patients had OSA and 59 patients had a normal sleep study. Patients diagnosed with other sleep disorders (N=4) were excluded. </w:t>
      </w:r>
      <w:r w:rsidR="00B57819" w:rsidRPr="00196072">
        <w:rPr>
          <w:rFonts w:asciiTheme="minorHAnsi" w:hAnsiTheme="minorHAnsi" w:cstheme="minorHAnsi"/>
        </w:rPr>
        <w:t>If</w:t>
      </w:r>
      <w:r w:rsidRPr="00196072">
        <w:rPr>
          <w:rFonts w:asciiTheme="minorHAnsi" w:hAnsiTheme="minorHAnsi" w:cstheme="minorHAnsi"/>
        </w:rPr>
        <w:t xml:space="preserve"> diagnos</w:t>
      </w:r>
      <w:r w:rsidR="00B57819" w:rsidRPr="00196072">
        <w:rPr>
          <w:rFonts w:asciiTheme="minorHAnsi" w:hAnsiTheme="minorHAnsi" w:cstheme="minorHAnsi"/>
        </w:rPr>
        <w:t>ed</w:t>
      </w:r>
      <w:r w:rsidRPr="00196072">
        <w:rPr>
          <w:rFonts w:asciiTheme="minorHAnsi" w:hAnsiTheme="minorHAnsi" w:cstheme="minorHAnsi"/>
        </w:rPr>
        <w:t xml:space="preserve"> </w:t>
      </w:r>
      <w:r w:rsidR="00B57819" w:rsidRPr="00196072">
        <w:rPr>
          <w:rFonts w:asciiTheme="minorHAnsi" w:hAnsiTheme="minorHAnsi" w:cstheme="minorHAnsi"/>
        </w:rPr>
        <w:t>with</w:t>
      </w:r>
      <w:r w:rsidRPr="00196072">
        <w:rPr>
          <w:rFonts w:asciiTheme="minorHAnsi" w:hAnsiTheme="minorHAnsi" w:cstheme="minorHAnsi"/>
        </w:rPr>
        <w:t xml:space="preserve"> OSA, a second sleep study was performed </w:t>
      </w:r>
      <w:r w:rsidR="00B57819" w:rsidRPr="00196072">
        <w:rPr>
          <w:rFonts w:asciiTheme="minorHAnsi" w:hAnsiTheme="minorHAnsi" w:cstheme="minorHAnsi"/>
        </w:rPr>
        <w:t>using</w:t>
      </w:r>
      <w:r w:rsidRPr="00196072">
        <w:rPr>
          <w:rFonts w:asciiTheme="minorHAnsi" w:hAnsiTheme="minorHAnsi" w:cstheme="minorHAnsi"/>
        </w:rPr>
        <w:t xml:space="preserve"> CPAP. Sleep technicians documented the episodes of nocturia. Among patients with OSA and nocturia who had CPAP studies (n=46), nocturia episodes </w:t>
      </w:r>
      <w:r w:rsidR="00B57819" w:rsidRPr="00196072">
        <w:rPr>
          <w:rFonts w:asciiTheme="minorHAnsi" w:hAnsiTheme="minorHAnsi" w:cstheme="minorHAnsi"/>
        </w:rPr>
        <w:t>s</w:t>
      </w:r>
      <w:r w:rsidRPr="00196072">
        <w:rPr>
          <w:rFonts w:asciiTheme="minorHAnsi" w:hAnsiTheme="minorHAnsi" w:cstheme="minorHAnsi"/>
        </w:rPr>
        <w:t>ignificantly decreased from a median of 3 episodes to 0 episodes per notional 8 hour sleep time (P&lt;</w:t>
      </w:r>
      <w:r w:rsidR="00B57819" w:rsidRPr="00196072">
        <w:rPr>
          <w:rFonts w:asciiTheme="minorHAnsi" w:hAnsiTheme="minorHAnsi" w:cstheme="minorHAnsi"/>
        </w:rPr>
        <w:t>0</w:t>
      </w:r>
      <w:r w:rsidRPr="00196072">
        <w:rPr>
          <w:rFonts w:asciiTheme="minorHAnsi" w:hAnsiTheme="minorHAnsi" w:cstheme="minorHAnsi"/>
        </w:rPr>
        <w:t>.001).</w:t>
      </w:r>
      <w:r w:rsidR="003B3D6B" w:rsidRPr="00196072">
        <w:rPr>
          <w:rFonts w:asciiTheme="minorHAnsi" w:hAnsiTheme="minorHAnsi" w:cstheme="minorHAnsi"/>
        </w:rPr>
        <w:t xml:space="preserve"> </w:t>
      </w:r>
      <w:r w:rsidRPr="00196072">
        <w:rPr>
          <w:rFonts w:asciiTheme="minorHAnsi" w:hAnsiTheme="minorHAnsi" w:cstheme="minorHAnsi"/>
        </w:rPr>
        <w:t>In 29 patients (60%) the rate of nocturi</w:t>
      </w:r>
      <w:r w:rsidR="005F7E3F" w:rsidRPr="00196072">
        <w:rPr>
          <w:rFonts w:asciiTheme="minorHAnsi" w:hAnsiTheme="minorHAnsi" w:cstheme="minorHAnsi"/>
        </w:rPr>
        <w:t>a</w:t>
      </w:r>
      <w:r w:rsidRPr="00196072">
        <w:rPr>
          <w:rFonts w:asciiTheme="minorHAnsi" w:hAnsiTheme="minorHAnsi" w:cstheme="minorHAnsi"/>
        </w:rPr>
        <w:t xml:space="preserve"> episodes per hour decreased to zero.</w:t>
      </w:r>
      <w:r w:rsidR="00B57819" w:rsidRPr="00196072">
        <w:rPr>
          <w:rFonts w:asciiTheme="minorHAnsi" w:hAnsiTheme="minorHAnsi" w:cstheme="minorHAnsi"/>
        </w:rPr>
        <w:t xml:space="preserve"> </w:t>
      </w:r>
      <w:r w:rsidRPr="00196072">
        <w:rPr>
          <w:rFonts w:asciiTheme="minorHAnsi" w:hAnsiTheme="minorHAnsi" w:cstheme="minorHAnsi"/>
        </w:rPr>
        <w:t xml:space="preserve">All indices of oxygenation improved significantly when CPAP was used. </w:t>
      </w:r>
      <w:r w:rsidR="00B57819" w:rsidRPr="00196072">
        <w:rPr>
          <w:rFonts w:asciiTheme="minorHAnsi" w:hAnsiTheme="minorHAnsi" w:cstheme="minorHAnsi"/>
        </w:rPr>
        <w:t>I</w:t>
      </w:r>
      <w:r w:rsidRPr="00196072">
        <w:rPr>
          <w:rFonts w:asciiTheme="minorHAnsi" w:hAnsiTheme="minorHAnsi" w:cstheme="minorHAnsi"/>
        </w:rPr>
        <w:t>n patients with OSA and nocturia, increasing severity of OSA</w:t>
      </w:r>
      <w:r w:rsidR="00B57819" w:rsidRPr="00196072">
        <w:rPr>
          <w:rFonts w:asciiTheme="minorHAnsi" w:hAnsiTheme="minorHAnsi" w:cstheme="minorHAnsi"/>
        </w:rPr>
        <w:t xml:space="preserve">, </w:t>
      </w:r>
      <w:r w:rsidRPr="00196072">
        <w:rPr>
          <w:rFonts w:asciiTheme="minorHAnsi" w:hAnsiTheme="minorHAnsi" w:cstheme="minorHAnsi"/>
        </w:rPr>
        <w:t>measured as AHI</w:t>
      </w:r>
      <w:r w:rsidR="00B57819" w:rsidRPr="00196072">
        <w:rPr>
          <w:rFonts w:asciiTheme="minorHAnsi" w:hAnsiTheme="minorHAnsi" w:cstheme="minorHAnsi"/>
        </w:rPr>
        <w:t>,</w:t>
      </w:r>
      <w:r w:rsidRPr="00196072">
        <w:rPr>
          <w:rFonts w:asciiTheme="minorHAnsi" w:hAnsiTheme="minorHAnsi" w:cstheme="minorHAnsi"/>
        </w:rPr>
        <w:t xml:space="preserve"> </w:t>
      </w:r>
      <w:r w:rsidR="00B57819" w:rsidRPr="00196072">
        <w:rPr>
          <w:rFonts w:asciiTheme="minorHAnsi" w:hAnsiTheme="minorHAnsi" w:cstheme="minorHAnsi"/>
        </w:rPr>
        <w:t>was related to</w:t>
      </w:r>
      <w:r w:rsidRPr="00196072">
        <w:rPr>
          <w:rFonts w:asciiTheme="minorHAnsi" w:hAnsiTheme="minorHAnsi" w:cstheme="minorHAnsi"/>
        </w:rPr>
        <w:t xml:space="preserve"> increasing nocturi</w:t>
      </w:r>
      <w:r w:rsidR="005F7E3F" w:rsidRPr="00196072">
        <w:rPr>
          <w:rFonts w:asciiTheme="minorHAnsi" w:hAnsiTheme="minorHAnsi" w:cstheme="minorHAnsi"/>
        </w:rPr>
        <w:t>a</w:t>
      </w:r>
      <w:r w:rsidRPr="00196072">
        <w:rPr>
          <w:rFonts w:asciiTheme="minorHAnsi" w:hAnsiTheme="minorHAnsi" w:cstheme="minorHAnsi"/>
        </w:rPr>
        <w:t xml:space="preserve"> frequency</w:t>
      </w:r>
      <w:r w:rsidR="00546175" w:rsidRPr="00196072">
        <w:rPr>
          <w:rFonts w:asciiTheme="minorHAnsi" w:hAnsiTheme="minorHAnsi" w:cstheme="minorHAnsi"/>
        </w:rPr>
        <w:t xml:space="preserve"> (1</w:t>
      </w:r>
      <w:r w:rsidR="007D2F24">
        <w:rPr>
          <w:rFonts w:asciiTheme="minorHAnsi" w:hAnsiTheme="minorHAnsi" w:cstheme="minorHAnsi"/>
        </w:rPr>
        <w:t>7</w:t>
      </w:r>
      <w:r w:rsidR="00546175" w:rsidRPr="00196072">
        <w:rPr>
          <w:rFonts w:asciiTheme="minorHAnsi" w:hAnsiTheme="minorHAnsi" w:cstheme="minorHAnsi"/>
        </w:rPr>
        <w:t>)</w:t>
      </w:r>
      <w:r w:rsidRPr="00196072">
        <w:rPr>
          <w:rFonts w:asciiTheme="minorHAnsi" w:hAnsiTheme="minorHAnsi" w:cstheme="minorHAnsi"/>
        </w:rPr>
        <w:t>.</w:t>
      </w:r>
    </w:p>
    <w:p w14:paraId="5D6E6F5F" w14:textId="52A37405" w:rsidR="00A67CF3" w:rsidRPr="00196072" w:rsidRDefault="00A67CF3" w:rsidP="00EB4166">
      <w:pPr>
        <w:jc w:val="both"/>
        <w:rPr>
          <w:rFonts w:asciiTheme="minorHAnsi" w:hAnsiTheme="minorHAnsi" w:cstheme="minorHAnsi"/>
        </w:rPr>
      </w:pPr>
      <w:r w:rsidRPr="00196072">
        <w:rPr>
          <w:rFonts w:asciiTheme="minorHAnsi" w:hAnsiTheme="minorHAnsi" w:cstheme="minorHAnsi"/>
        </w:rPr>
        <w:t>Margel et al. (2006) studied 97 patients (75 men and 22 women) who were referred for polysomnography due to suspected OSA. 50 had mild to moderate OSA (RDI less than 35/hr) and 47 had severe OSA (RDI greater than 35/hr). Patients diagnosed with OSA were treated with CPAP, and those continuing therapy for at least 1 month were included in the study. The mean SD number of awakenings to void at home before CPAP was 2.5 +/- 2.4/night; during CPAP, it was 0.7+/- 0.6/night (p &lt; 0.001). The mean SD number of awakenings to void in the laboratory was 1.1 +/-0.9 before CPAP and 0.5+/- 0.6 during CPAP treatment (p &lt;0.001). The improvement in nocturia after CPAP was significant in both mild to moderate and severe OSA, but it was more prominent in the patients with severe OSA (1</w:t>
      </w:r>
      <w:r w:rsidR="007D2F24">
        <w:rPr>
          <w:rFonts w:asciiTheme="minorHAnsi" w:hAnsiTheme="minorHAnsi" w:cstheme="minorHAnsi"/>
        </w:rPr>
        <w:t>8</w:t>
      </w:r>
      <w:r w:rsidRPr="00196072">
        <w:rPr>
          <w:rFonts w:asciiTheme="minorHAnsi" w:hAnsiTheme="minorHAnsi" w:cstheme="minorHAnsi"/>
        </w:rPr>
        <w:t>).</w:t>
      </w:r>
    </w:p>
    <w:p w14:paraId="70B37EDA" w14:textId="128C7C41" w:rsidR="00A67CF3" w:rsidRPr="00196072" w:rsidRDefault="00A67CF3" w:rsidP="00EB4166">
      <w:pPr>
        <w:jc w:val="both"/>
        <w:rPr>
          <w:rFonts w:asciiTheme="minorHAnsi" w:hAnsiTheme="minorHAnsi" w:cstheme="minorHAnsi"/>
        </w:rPr>
      </w:pPr>
      <w:r w:rsidRPr="00196072">
        <w:rPr>
          <w:rFonts w:asciiTheme="minorHAnsi" w:hAnsiTheme="minorHAnsi" w:cstheme="minorHAnsi"/>
        </w:rPr>
        <w:t>Miyauchi et al. (2014) studied 98 patients referred with suspected OSA. 9 patients dropped out, 3 were lost to follow up, and final data was collected for 51 patients. Night-time frequency reduced following one month of CPAP from 2.0 +/- 1.1 to 1.0 +/- 1.2 (p=0.014) and night</w:t>
      </w:r>
      <w:r w:rsidR="00771291">
        <w:rPr>
          <w:rFonts w:asciiTheme="minorHAnsi" w:hAnsiTheme="minorHAnsi" w:cstheme="minorHAnsi"/>
        </w:rPr>
        <w:t>-</w:t>
      </w:r>
      <w:r w:rsidRPr="00196072">
        <w:rPr>
          <w:rFonts w:asciiTheme="minorHAnsi" w:hAnsiTheme="minorHAnsi" w:cstheme="minorHAnsi"/>
        </w:rPr>
        <w:t>time urine volume reduced from 542.4+/-289.9ml to 354.0+/-217.4ml (p=0.005), with significant improvement of total IPSS and QOL scores (1</w:t>
      </w:r>
      <w:r w:rsidR="007D2F24">
        <w:rPr>
          <w:rFonts w:asciiTheme="minorHAnsi" w:hAnsiTheme="minorHAnsi" w:cstheme="minorHAnsi"/>
        </w:rPr>
        <w:t>9</w:t>
      </w:r>
      <w:r w:rsidRPr="00196072">
        <w:rPr>
          <w:rFonts w:asciiTheme="minorHAnsi" w:hAnsiTheme="minorHAnsi" w:cstheme="minorHAnsi"/>
        </w:rPr>
        <w:t xml:space="preserve">). </w:t>
      </w:r>
    </w:p>
    <w:p w14:paraId="31166E40" w14:textId="2868BA1A" w:rsidR="00A67CF3" w:rsidRPr="00196072" w:rsidRDefault="00A67CF3" w:rsidP="00EB4166">
      <w:pPr>
        <w:jc w:val="both"/>
        <w:rPr>
          <w:rFonts w:asciiTheme="minorHAnsi" w:hAnsiTheme="minorHAnsi" w:cstheme="minorHAnsi"/>
        </w:rPr>
      </w:pPr>
      <w:r w:rsidRPr="00196072">
        <w:rPr>
          <w:rFonts w:asciiTheme="minorHAnsi" w:hAnsiTheme="minorHAnsi" w:cstheme="minorHAnsi"/>
        </w:rPr>
        <w:lastRenderedPageBreak/>
        <w:t>Maeda et al. (2016) prospectively recruited 150 men who were planned to receive CPAP for moderate to severe OSA. Nocturia was measured using Question 7 from the IPSS questionnaire, and was defined as ≥ 2 urinations in a single night. After 3 months of CPAP, nocturia severity fell from 1.4 ± 1.3 to 0.7 ± 0.9 (p&lt;0.01). Among the 56 patients with nocturia pre-treatment, CPAP significantly reduced the number of awakenings from 2.8 ± 0.9 times/night to 1.2 ± 1.1 times/night (p&lt;0.01) (</w:t>
      </w:r>
      <w:r w:rsidR="007D2F24">
        <w:rPr>
          <w:rFonts w:asciiTheme="minorHAnsi" w:hAnsiTheme="minorHAnsi" w:cstheme="minorHAnsi"/>
        </w:rPr>
        <w:t>20</w:t>
      </w:r>
      <w:r w:rsidRPr="00196072">
        <w:rPr>
          <w:rFonts w:asciiTheme="minorHAnsi" w:hAnsiTheme="minorHAnsi" w:cstheme="minorHAnsi"/>
        </w:rPr>
        <w:t xml:space="preserve">). </w:t>
      </w:r>
    </w:p>
    <w:p w14:paraId="73BB646B" w14:textId="3BB78A5A" w:rsidR="00A67CF3" w:rsidRPr="00196072" w:rsidRDefault="00A67CF3" w:rsidP="00EB4166">
      <w:pPr>
        <w:jc w:val="both"/>
        <w:rPr>
          <w:rFonts w:asciiTheme="minorHAnsi" w:hAnsiTheme="minorHAnsi" w:cstheme="minorHAnsi"/>
        </w:rPr>
      </w:pPr>
      <w:r w:rsidRPr="00196072">
        <w:rPr>
          <w:rFonts w:asciiTheme="minorHAnsi" w:eastAsiaTheme="minorHAnsi" w:hAnsiTheme="minorHAnsi" w:cstheme="minorHAnsi"/>
        </w:rPr>
        <w:t xml:space="preserve">Park et </w:t>
      </w:r>
      <w:r w:rsidRPr="00196072">
        <w:rPr>
          <w:rFonts w:asciiTheme="minorHAnsi" w:hAnsiTheme="minorHAnsi" w:cstheme="minorHAnsi"/>
        </w:rPr>
        <w:t>al. (2016)</w:t>
      </w:r>
      <w:r w:rsidRPr="00196072">
        <w:rPr>
          <w:rFonts w:asciiTheme="minorHAnsi" w:eastAsiaTheme="minorHAnsi" w:hAnsiTheme="minorHAnsi" w:cstheme="minorHAnsi"/>
        </w:rPr>
        <w:t xml:space="preserve"> analysed 256 patients diagnosed with OSA on polysomnography. Of these, 66 patients with nocturia &gt;1 were listed for uvulopalatopharyngoplasty (UPPP). </w:t>
      </w:r>
      <w:r w:rsidRPr="00196072">
        <w:rPr>
          <w:rFonts w:asciiTheme="minorHAnsi" w:hAnsiTheme="minorHAnsi" w:cstheme="minorHAnsi"/>
          <w:shd w:val="clear" w:color="auto" w:fill="FFFFFF"/>
        </w:rPr>
        <w:t>Of 66 patients, 37 responded to telephone interviews. N</w:t>
      </w:r>
      <w:r w:rsidRPr="00196072">
        <w:rPr>
          <w:rFonts w:asciiTheme="minorHAnsi" w:hAnsiTheme="minorHAnsi" w:cstheme="minorHAnsi"/>
        </w:rPr>
        <w:t>octuria episodes (captured using IPSS question 7) decreased from 1.8 ± 1.1 to 0.8 ± 1.2 (p&lt; 0.001), with total mean IPSS decreasing from 9.3 ± 6.9 to 5.9 ± 5.9 (p&lt;0.001) and QoL score improving from 1.8 ± 1.4 to 1.1 ± 1.1 (p=0.02) (</w:t>
      </w:r>
      <w:r w:rsidR="0039620E">
        <w:rPr>
          <w:rFonts w:asciiTheme="minorHAnsi" w:hAnsiTheme="minorHAnsi" w:cstheme="minorHAnsi"/>
        </w:rPr>
        <w:t>2</w:t>
      </w:r>
      <w:r w:rsidR="007D2F24">
        <w:rPr>
          <w:rFonts w:asciiTheme="minorHAnsi" w:hAnsiTheme="minorHAnsi" w:cstheme="minorHAnsi"/>
        </w:rPr>
        <w:t>1</w:t>
      </w:r>
      <w:r w:rsidRPr="00196072">
        <w:rPr>
          <w:rFonts w:asciiTheme="minorHAnsi" w:hAnsiTheme="minorHAnsi" w:cstheme="minorHAnsi"/>
        </w:rPr>
        <w:t>).</w:t>
      </w:r>
      <w:r w:rsidR="007E1CDC">
        <w:rPr>
          <w:rFonts w:asciiTheme="minorHAnsi" w:hAnsiTheme="minorHAnsi" w:cstheme="minorHAnsi"/>
        </w:rPr>
        <w:t xml:space="preserve"> </w:t>
      </w:r>
      <w:r w:rsidRPr="00196072">
        <w:rPr>
          <w:rFonts w:asciiTheme="minorHAnsi" w:hAnsiTheme="minorHAnsi" w:cstheme="minorHAnsi"/>
        </w:rPr>
        <w:t xml:space="preserve">The success rate of surgery was 73%; the success group (27 patients) showed a decrease in nocturia episodes (from 1.9 to 0.7, P &lt; 0.001). In 15 patients (41%), the nocturia episodes decreased to zero. </w:t>
      </w:r>
    </w:p>
    <w:p w14:paraId="770863F7" w14:textId="33D90F72" w:rsidR="00A67CF3" w:rsidRPr="00196072" w:rsidRDefault="00A67CF3" w:rsidP="00EB4166">
      <w:pPr>
        <w:jc w:val="both"/>
        <w:rPr>
          <w:rFonts w:asciiTheme="minorHAnsi" w:hAnsiTheme="minorHAnsi" w:cstheme="minorHAnsi"/>
        </w:rPr>
      </w:pPr>
      <w:r w:rsidRPr="00196072">
        <w:rPr>
          <w:rFonts w:asciiTheme="minorHAnsi" w:hAnsiTheme="minorHAnsi" w:cstheme="minorHAnsi"/>
        </w:rPr>
        <w:t xml:space="preserve">Niimi et al. (2016) reviewed 104 patients referred with suspected OSA for polysomnography. 68 continued CPAP therapy for more than 3 months, but only 22 provided post therapy data. In patients with pre CPAP </w:t>
      </w:r>
      <w:r w:rsidR="00F819B6">
        <w:rPr>
          <w:rFonts w:asciiTheme="minorHAnsi" w:eastAsiaTheme="majorEastAsia" w:hAnsiTheme="minorHAnsi" w:cstheme="minorHAnsi"/>
          <w:bCs/>
        </w:rPr>
        <w:t>nocturnal polyuria</w:t>
      </w:r>
      <w:r w:rsidRPr="00196072">
        <w:rPr>
          <w:rFonts w:asciiTheme="minorHAnsi" w:hAnsiTheme="minorHAnsi" w:cstheme="minorHAnsi"/>
        </w:rPr>
        <w:t xml:space="preserve">, IPSS score improved from 2.4 +/- 1.2 to 1.6 +/- 0.9 (p=0.008), and nocturnal urinary frequency improved from 2.0+/- 1.7 to 0.9+/- 1.1 (p=0.042). The mean </w:t>
      </w:r>
      <w:r w:rsidR="00F819B6">
        <w:rPr>
          <w:rFonts w:asciiTheme="minorHAnsi" w:eastAsiaTheme="majorEastAsia" w:hAnsiTheme="minorHAnsi" w:cstheme="minorHAnsi"/>
          <w:bCs/>
        </w:rPr>
        <w:t>nocturnal polyuria index</w:t>
      </w:r>
      <w:r w:rsidRPr="00196072">
        <w:rPr>
          <w:rFonts w:asciiTheme="minorHAnsi" w:hAnsiTheme="minorHAnsi" w:cstheme="minorHAnsi"/>
        </w:rPr>
        <w:t xml:space="preserve"> improved from 0.46 +/- 0.13 before CPAP to 0.35+/- 0.17 after (p= 0.023). Despite similar severity of AHI, only patients with pre-existing </w:t>
      </w:r>
      <w:r w:rsidR="00F819B6">
        <w:rPr>
          <w:rFonts w:asciiTheme="minorHAnsi" w:eastAsiaTheme="majorEastAsia" w:hAnsiTheme="minorHAnsi" w:cstheme="minorHAnsi"/>
          <w:bCs/>
        </w:rPr>
        <w:t>nocturnal polyuria</w:t>
      </w:r>
      <w:r w:rsidR="00F819B6" w:rsidRPr="00196072">
        <w:rPr>
          <w:rFonts w:asciiTheme="minorHAnsi" w:hAnsiTheme="minorHAnsi" w:cstheme="minorHAnsi"/>
        </w:rPr>
        <w:t xml:space="preserve"> </w:t>
      </w:r>
      <w:r w:rsidRPr="00196072">
        <w:rPr>
          <w:rFonts w:asciiTheme="minorHAnsi" w:hAnsiTheme="minorHAnsi" w:cstheme="minorHAnsi"/>
        </w:rPr>
        <w:t>showed significant improvement in night</w:t>
      </w:r>
      <w:r w:rsidR="00771291">
        <w:rPr>
          <w:rFonts w:asciiTheme="minorHAnsi" w:hAnsiTheme="minorHAnsi" w:cstheme="minorHAnsi"/>
        </w:rPr>
        <w:t>-</w:t>
      </w:r>
      <w:r w:rsidRPr="00196072">
        <w:rPr>
          <w:rFonts w:asciiTheme="minorHAnsi" w:hAnsiTheme="minorHAnsi" w:cstheme="minorHAnsi"/>
        </w:rPr>
        <w:t xml:space="preserve">time urinary frequency and </w:t>
      </w:r>
      <w:r w:rsidR="00F819B6">
        <w:rPr>
          <w:rFonts w:asciiTheme="minorHAnsi" w:eastAsiaTheme="majorEastAsia" w:hAnsiTheme="minorHAnsi" w:cstheme="minorHAnsi"/>
          <w:bCs/>
        </w:rPr>
        <w:t>nocturnal polyuria index</w:t>
      </w:r>
      <w:r w:rsidRPr="00196072">
        <w:rPr>
          <w:rFonts w:asciiTheme="minorHAnsi" w:hAnsiTheme="minorHAnsi" w:cstheme="minorHAnsi"/>
        </w:rPr>
        <w:t xml:space="preserve"> after CPAP therapy (</w:t>
      </w:r>
      <w:r w:rsidR="0039620E">
        <w:rPr>
          <w:rFonts w:asciiTheme="minorHAnsi" w:hAnsiTheme="minorHAnsi" w:cstheme="minorHAnsi"/>
        </w:rPr>
        <w:t>2</w:t>
      </w:r>
      <w:r w:rsidR="007D2F24">
        <w:rPr>
          <w:rFonts w:asciiTheme="minorHAnsi" w:hAnsiTheme="minorHAnsi" w:cstheme="minorHAnsi"/>
        </w:rPr>
        <w:t>2</w:t>
      </w:r>
      <w:r w:rsidRPr="00196072">
        <w:rPr>
          <w:rFonts w:asciiTheme="minorHAnsi" w:hAnsiTheme="minorHAnsi" w:cstheme="minorHAnsi"/>
        </w:rPr>
        <w:t>).</w:t>
      </w:r>
    </w:p>
    <w:p w14:paraId="52AA10B7" w14:textId="0C6BEF3D" w:rsidR="00A67CF3" w:rsidRPr="00196072" w:rsidRDefault="00A67CF3" w:rsidP="00EB4166">
      <w:pPr>
        <w:jc w:val="both"/>
        <w:rPr>
          <w:rFonts w:asciiTheme="minorHAnsi" w:hAnsiTheme="minorHAnsi" w:cstheme="minorHAnsi"/>
        </w:rPr>
      </w:pPr>
      <w:r w:rsidRPr="00196072">
        <w:rPr>
          <w:rFonts w:asciiTheme="minorHAnsi" w:hAnsiTheme="minorHAnsi" w:cstheme="minorHAnsi"/>
        </w:rPr>
        <w:t>Miyazato et al. (2017) studied 53 patients with moderate to severe OSA who were treated with CPAP for 3 months. Night-time frequency changed from 2.1 times to 1.2 times per night (p&lt; 0.01). Total nocturnal voided volume decreased from 723.3 ml to 453.6 ml (p&lt;0.01), and</w:t>
      </w:r>
      <w:r w:rsidR="00B16FF9">
        <w:rPr>
          <w:rFonts w:asciiTheme="minorHAnsi" w:hAnsiTheme="minorHAnsi" w:cstheme="minorHAnsi"/>
        </w:rPr>
        <w:t xml:space="preserve"> </w:t>
      </w:r>
      <w:r w:rsidR="00F819B6">
        <w:rPr>
          <w:rFonts w:asciiTheme="minorHAnsi" w:eastAsiaTheme="majorEastAsia" w:hAnsiTheme="minorHAnsi" w:cstheme="minorHAnsi"/>
          <w:bCs/>
        </w:rPr>
        <w:t>nocturnal polyuria index</w:t>
      </w:r>
      <w:r w:rsidRPr="00196072">
        <w:rPr>
          <w:rFonts w:asciiTheme="minorHAnsi" w:hAnsiTheme="minorHAnsi" w:cstheme="minorHAnsi"/>
        </w:rPr>
        <w:t xml:space="preserve"> decreased from 37.0% to 28.6% after CPAP treatment (p&lt;0.05) Duration of undisturbed sleep was increased from 193.6 min to 287.3 min. Mean IPSS score fell from 7.6 to 5.0 (p&lt;0.01), and the QOL index improved from 3.4 to 1.9 (p &lt;0.01). Brain natriuretic peptide level did not change with the decrease in nocturnal urine volume (</w:t>
      </w:r>
      <w:r w:rsidR="0039620E">
        <w:rPr>
          <w:rFonts w:asciiTheme="minorHAnsi" w:hAnsiTheme="minorHAnsi" w:cstheme="minorHAnsi"/>
        </w:rPr>
        <w:t>2</w:t>
      </w:r>
      <w:r w:rsidR="007D2F24">
        <w:rPr>
          <w:rFonts w:asciiTheme="minorHAnsi" w:hAnsiTheme="minorHAnsi" w:cstheme="minorHAnsi"/>
        </w:rPr>
        <w:t>3</w:t>
      </w:r>
      <w:r w:rsidRPr="00196072">
        <w:rPr>
          <w:rFonts w:asciiTheme="minorHAnsi" w:hAnsiTheme="minorHAnsi" w:cstheme="minorHAnsi"/>
        </w:rPr>
        <w:t xml:space="preserve">). </w:t>
      </w:r>
    </w:p>
    <w:p w14:paraId="4F89F324" w14:textId="70C8858A" w:rsidR="00CF7357" w:rsidRPr="00196072" w:rsidRDefault="00CF7357" w:rsidP="00EB4166">
      <w:pPr>
        <w:jc w:val="both"/>
        <w:rPr>
          <w:rFonts w:asciiTheme="minorHAnsi" w:hAnsiTheme="minorHAnsi" w:cstheme="minorHAnsi"/>
        </w:rPr>
      </w:pPr>
      <w:r w:rsidRPr="00196072">
        <w:rPr>
          <w:rFonts w:asciiTheme="minorHAnsi" w:hAnsiTheme="minorHAnsi" w:cstheme="minorHAnsi"/>
        </w:rPr>
        <w:t>Irer et al</w:t>
      </w:r>
      <w:r w:rsidR="00DF2CE2" w:rsidRPr="00196072">
        <w:rPr>
          <w:rFonts w:asciiTheme="minorHAnsi" w:hAnsiTheme="minorHAnsi" w:cstheme="minorHAnsi"/>
        </w:rPr>
        <w:t>. (2018)</w:t>
      </w:r>
      <w:r w:rsidRPr="00196072">
        <w:rPr>
          <w:rFonts w:asciiTheme="minorHAnsi" w:hAnsiTheme="minorHAnsi" w:cstheme="minorHAnsi"/>
        </w:rPr>
        <w:t xml:space="preserve"> studied 126 patients </w:t>
      </w:r>
      <w:r w:rsidR="00DF2CE2" w:rsidRPr="00196072">
        <w:rPr>
          <w:rFonts w:asciiTheme="minorHAnsi" w:hAnsiTheme="minorHAnsi" w:cstheme="minorHAnsi"/>
        </w:rPr>
        <w:t>aged below</w:t>
      </w:r>
      <w:r w:rsidRPr="00196072">
        <w:rPr>
          <w:rFonts w:asciiTheme="minorHAnsi" w:hAnsiTheme="minorHAnsi" w:cstheme="minorHAnsi"/>
        </w:rPr>
        <w:t xml:space="preserve"> 50, referred for polysomnography for suspected OSA. CPAP treatment was recommended for 77 patients, 61 patients accepted treatment, but 54 patients came to the third-month control and completed the questionnaires.</w:t>
      </w:r>
      <w:r w:rsidR="001325C5" w:rsidRPr="00196072">
        <w:rPr>
          <w:rFonts w:asciiTheme="minorHAnsi" w:eastAsiaTheme="minorHAnsi" w:hAnsiTheme="minorHAnsi" w:cstheme="minorHAnsi"/>
          <w:shd w:val="clear" w:color="auto" w:fill="FFFFFF"/>
          <w:lang w:eastAsia="en-US"/>
        </w:rPr>
        <w:t xml:space="preserve"> </w:t>
      </w:r>
      <w:r w:rsidRPr="00196072">
        <w:rPr>
          <w:rFonts w:asciiTheme="minorHAnsi" w:hAnsiTheme="minorHAnsi" w:cstheme="minorHAnsi"/>
        </w:rPr>
        <w:t xml:space="preserve">Following treatment, </w:t>
      </w:r>
      <w:r w:rsidR="00DF2CE2" w:rsidRPr="00196072">
        <w:rPr>
          <w:rFonts w:asciiTheme="minorHAnsi" w:hAnsiTheme="minorHAnsi" w:cstheme="minorHAnsi"/>
        </w:rPr>
        <w:t>f</w:t>
      </w:r>
      <w:r w:rsidRPr="00196072">
        <w:rPr>
          <w:rFonts w:asciiTheme="minorHAnsi" w:hAnsiTheme="minorHAnsi" w:cstheme="minorHAnsi"/>
        </w:rPr>
        <w:t xml:space="preserve">requency of </w:t>
      </w:r>
      <w:r w:rsidR="00DF2CE2" w:rsidRPr="00196072">
        <w:rPr>
          <w:rFonts w:asciiTheme="minorHAnsi" w:hAnsiTheme="minorHAnsi" w:cstheme="minorHAnsi"/>
        </w:rPr>
        <w:t>n</w:t>
      </w:r>
      <w:r w:rsidRPr="00196072">
        <w:rPr>
          <w:rFonts w:asciiTheme="minorHAnsi" w:hAnsiTheme="minorHAnsi" w:cstheme="minorHAnsi"/>
        </w:rPr>
        <w:t>octuria (</w:t>
      </w:r>
      <w:r w:rsidR="00DF2CE2" w:rsidRPr="00196072">
        <w:rPr>
          <w:rFonts w:asciiTheme="minorHAnsi" w:hAnsiTheme="minorHAnsi" w:cstheme="minorHAnsi"/>
        </w:rPr>
        <w:t>baseline</w:t>
      </w:r>
      <w:r w:rsidRPr="00196072">
        <w:rPr>
          <w:rFonts w:asciiTheme="minorHAnsi" w:hAnsiTheme="minorHAnsi" w:cstheme="minorHAnsi"/>
        </w:rPr>
        <w:t xml:space="preserve"> 2.1 +/-1.3, 3 months </w:t>
      </w:r>
      <w:r w:rsidR="00DF2CE2" w:rsidRPr="00196072">
        <w:rPr>
          <w:rFonts w:asciiTheme="minorHAnsi" w:hAnsiTheme="minorHAnsi" w:cstheme="minorHAnsi"/>
        </w:rPr>
        <w:t>p</w:t>
      </w:r>
      <w:r w:rsidRPr="00196072">
        <w:rPr>
          <w:rFonts w:asciiTheme="minorHAnsi" w:hAnsiTheme="minorHAnsi" w:cstheme="minorHAnsi"/>
        </w:rPr>
        <w:t>ost CPAP</w:t>
      </w:r>
      <w:r w:rsidR="003B3D6B" w:rsidRPr="00196072">
        <w:rPr>
          <w:rFonts w:asciiTheme="minorHAnsi" w:hAnsiTheme="minorHAnsi" w:cstheme="minorHAnsi"/>
        </w:rPr>
        <w:t xml:space="preserve"> </w:t>
      </w:r>
      <w:r w:rsidRPr="00196072">
        <w:rPr>
          <w:rFonts w:asciiTheme="minorHAnsi" w:hAnsiTheme="minorHAnsi" w:cstheme="minorHAnsi"/>
        </w:rPr>
        <w:t>0.5 +/- 0.5 (p &lt;</w:t>
      </w:r>
      <w:r w:rsidR="00DF2CE2" w:rsidRPr="00196072">
        <w:rPr>
          <w:rFonts w:asciiTheme="minorHAnsi" w:hAnsiTheme="minorHAnsi" w:cstheme="minorHAnsi"/>
        </w:rPr>
        <w:t>0</w:t>
      </w:r>
      <w:r w:rsidRPr="00196072">
        <w:rPr>
          <w:rFonts w:asciiTheme="minorHAnsi" w:hAnsiTheme="minorHAnsi" w:cstheme="minorHAnsi"/>
        </w:rPr>
        <w:t xml:space="preserve">.001)) and </w:t>
      </w:r>
      <w:r w:rsidR="00DF2CE2" w:rsidRPr="00196072">
        <w:rPr>
          <w:rFonts w:asciiTheme="minorHAnsi" w:hAnsiTheme="minorHAnsi" w:cstheme="minorHAnsi"/>
        </w:rPr>
        <w:t>n</w:t>
      </w:r>
      <w:r w:rsidRPr="00196072">
        <w:rPr>
          <w:rFonts w:asciiTheme="minorHAnsi" w:hAnsiTheme="minorHAnsi" w:cstheme="minorHAnsi"/>
        </w:rPr>
        <w:t xml:space="preserve">octurnal </w:t>
      </w:r>
      <w:r w:rsidR="00DF2CE2" w:rsidRPr="00196072">
        <w:rPr>
          <w:rFonts w:asciiTheme="minorHAnsi" w:hAnsiTheme="minorHAnsi" w:cstheme="minorHAnsi"/>
        </w:rPr>
        <w:t>u</w:t>
      </w:r>
      <w:r w:rsidRPr="00196072">
        <w:rPr>
          <w:rFonts w:asciiTheme="minorHAnsi" w:hAnsiTheme="minorHAnsi" w:cstheme="minorHAnsi"/>
        </w:rPr>
        <w:t>rine volume (</w:t>
      </w:r>
      <w:r w:rsidR="00DF2CE2" w:rsidRPr="00196072">
        <w:rPr>
          <w:rFonts w:asciiTheme="minorHAnsi" w:hAnsiTheme="minorHAnsi" w:cstheme="minorHAnsi"/>
        </w:rPr>
        <w:t>baseline</w:t>
      </w:r>
      <w:r w:rsidRPr="00196072">
        <w:rPr>
          <w:rFonts w:asciiTheme="minorHAnsi" w:hAnsiTheme="minorHAnsi" w:cstheme="minorHAnsi"/>
        </w:rPr>
        <w:t xml:space="preserve"> 547.0+/- 285.5</w:t>
      </w:r>
      <w:r w:rsidR="00DF2CE2" w:rsidRPr="00196072">
        <w:rPr>
          <w:rFonts w:asciiTheme="minorHAnsi" w:hAnsiTheme="minorHAnsi" w:cstheme="minorHAnsi"/>
        </w:rPr>
        <w:t xml:space="preserve"> ml</w:t>
      </w:r>
      <w:r w:rsidRPr="00196072">
        <w:rPr>
          <w:rFonts w:asciiTheme="minorHAnsi" w:hAnsiTheme="minorHAnsi" w:cstheme="minorHAnsi"/>
        </w:rPr>
        <w:t xml:space="preserve">, </w:t>
      </w:r>
      <w:r w:rsidR="00DF2CE2" w:rsidRPr="00196072">
        <w:rPr>
          <w:rFonts w:asciiTheme="minorHAnsi" w:hAnsiTheme="minorHAnsi" w:cstheme="minorHAnsi"/>
        </w:rPr>
        <w:t>p</w:t>
      </w:r>
      <w:r w:rsidRPr="00196072">
        <w:rPr>
          <w:rFonts w:asciiTheme="minorHAnsi" w:hAnsiTheme="minorHAnsi" w:cstheme="minorHAnsi"/>
        </w:rPr>
        <w:t>ost CPAP 95.6 +/-107.8 (p &lt;.001)) were reduced significantly. Sleep Quality assessed using ICIQ-Nqol was improved (</w:t>
      </w:r>
      <w:r w:rsidR="00DF2CE2" w:rsidRPr="00196072">
        <w:rPr>
          <w:rFonts w:asciiTheme="minorHAnsi" w:hAnsiTheme="minorHAnsi" w:cstheme="minorHAnsi"/>
        </w:rPr>
        <w:t>baseline</w:t>
      </w:r>
      <w:r w:rsidRPr="00196072">
        <w:rPr>
          <w:rFonts w:asciiTheme="minorHAnsi" w:hAnsiTheme="minorHAnsi" w:cstheme="minorHAnsi"/>
        </w:rPr>
        <w:t xml:space="preserve"> 12.9 +/-8.4, 3 months post CPAP 3.7+/- 3.4 (p&lt;.001))</w:t>
      </w:r>
      <w:r w:rsidR="00810768">
        <w:rPr>
          <w:rFonts w:asciiTheme="minorHAnsi" w:hAnsiTheme="minorHAnsi" w:cstheme="minorHAnsi"/>
        </w:rPr>
        <w:t xml:space="preserve"> (</w:t>
      </w:r>
      <w:r w:rsidR="0039620E">
        <w:rPr>
          <w:rFonts w:asciiTheme="minorHAnsi" w:hAnsiTheme="minorHAnsi" w:cstheme="minorHAnsi"/>
        </w:rPr>
        <w:t>2</w:t>
      </w:r>
      <w:r w:rsidR="007D2F24">
        <w:rPr>
          <w:rFonts w:asciiTheme="minorHAnsi" w:hAnsiTheme="minorHAnsi" w:cstheme="minorHAnsi"/>
        </w:rPr>
        <w:t>4</w:t>
      </w:r>
      <w:r w:rsidR="00810768">
        <w:rPr>
          <w:rFonts w:asciiTheme="minorHAnsi" w:hAnsiTheme="minorHAnsi" w:cstheme="minorHAnsi"/>
        </w:rPr>
        <w:t>)</w:t>
      </w:r>
      <w:r w:rsidRPr="00196072">
        <w:rPr>
          <w:rFonts w:asciiTheme="minorHAnsi" w:hAnsiTheme="minorHAnsi" w:cstheme="minorHAnsi"/>
        </w:rPr>
        <w:t xml:space="preserve">. </w:t>
      </w:r>
    </w:p>
    <w:p w14:paraId="38A31650" w14:textId="47F6A18F" w:rsidR="00A67CF3" w:rsidRPr="005520CC" w:rsidRDefault="00A67CF3" w:rsidP="00EB4166">
      <w:pPr>
        <w:jc w:val="both"/>
        <w:rPr>
          <w:rFonts w:asciiTheme="minorHAnsi" w:hAnsiTheme="minorHAnsi" w:cstheme="minorHAnsi"/>
        </w:rPr>
      </w:pPr>
      <w:r w:rsidRPr="00196072">
        <w:rPr>
          <w:rFonts w:asciiTheme="minorHAnsi" w:hAnsiTheme="minorHAnsi" w:cstheme="minorHAnsi"/>
        </w:rPr>
        <w:t xml:space="preserve">Yu et al. (2019) studied 44 patients with a recent ischaemic stroke diagnosed with OSA. Patients who accepted CPAP (N=25) were compared to those who refused or did not tolerate CPAP (N=19). 9 patients were excluded, and 35 patients completed the study. CPAP therapy significantly decreased </w:t>
      </w:r>
      <w:r w:rsidR="00F819B6">
        <w:rPr>
          <w:rFonts w:asciiTheme="minorHAnsi" w:eastAsiaTheme="majorEastAsia" w:hAnsiTheme="minorHAnsi" w:cstheme="minorHAnsi"/>
          <w:bCs/>
        </w:rPr>
        <w:t>nocturnal polyuria index</w:t>
      </w:r>
      <w:r w:rsidRPr="00196072">
        <w:rPr>
          <w:rFonts w:asciiTheme="minorHAnsi" w:hAnsiTheme="minorHAnsi" w:cstheme="minorHAnsi"/>
        </w:rPr>
        <w:t xml:space="preserve"> (mean percentage change 9% vs -21% (p=0.005)) and nocturnal urine output (mean percentage change 6% vs -26% (p= 0.04)), but not the nocturia episodes. The authors concluded that CPAP treatment can significantly reduce </w:t>
      </w:r>
      <w:r w:rsidR="00157C9A">
        <w:rPr>
          <w:rFonts w:asciiTheme="minorHAnsi" w:hAnsiTheme="minorHAnsi" w:cstheme="minorHAnsi"/>
        </w:rPr>
        <w:t>nocturnal polyuria</w:t>
      </w:r>
      <w:r w:rsidRPr="00196072">
        <w:rPr>
          <w:rFonts w:asciiTheme="minorHAnsi" w:hAnsiTheme="minorHAnsi" w:cstheme="minorHAnsi"/>
        </w:rPr>
        <w:t>, but not nocturia frequency, in ischaemic stroke patients with OSA (</w:t>
      </w:r>
      <w:r w:rsidR="0039620E">
        <w:rPr>
          <w:rFonts w:asciiTheme="minorHAnsi" w:hAnsiTheme="minorHAnsi" w:cstheme="minorHAnsi"/>
        </w:rPr>
        <w:t>2</w:t>
      </w:r>
      <w:r w:rsidR="007D2F24">
        <w:rPr>
          <w:rFonts w:asciiTheme="minorHAnsi" w:hAnsiTheme="minorHAnsi" w:cstheme="minorHAnsi"/>
        </w:rPr>
        <w:t>5</w:t>
      </w:r>
      <w:r w:rsidRPr="00196072">
        <w:rPr>
          <w:rFonts w:asciiTheme="minorHAnsi" w:hAnsiTheme="minorHAnsi" w:cstheme="minorHAnsi"/>
        </w:rPr>
        <w:t>).</w:t>
      </w:r>
    </w:p>
    <w:p w14:paraId="2A510D6C" w14:textId="4259A32A" w:rsidR="00B02D4C" w:rsidRDefault="00E1567E" w:rsidP="00EB4166">
      <w:pPr>
        <w:jc w:val="both"/>
        <w:rPr>
          <w:rFonts w:asciiTheme="minorHAnsi" w:hAnsiTheme="minorHAnsi" w:cstheme="minorHAnsi"/>
        </w:rPr>
      </w:pPr>
      <w:r w:rsidRPr="00196072">
        <w:rPr>
          <w:rFonts w:asciiTheme="minorHAnsi" w:hAnsiTheme="minorHAnsi" w:cstheme="minorHAnsi"/>
        </w:rPr>
        <w:t xml:space="preserve">Vrooman et </w:t>
      </w:r>
      <w:r w:rsidR="005254F1" w:rsidRPr="00196072">
        <w:rPr>
          <w:rFonts w:asciiTheme="minorHAnsi" w:hAnsiTheme="minorHAnsi" w:cstheme="minorHAnsi"/>
        </w:rPr>
        <w:t>al. (2020)</w:t>
      </w:r>
      <w:r w:rsidRPr="00196072">
        <w:rPr>
          <w:rFonts w:asciiTheme="minorHAnsi" w:hAnsiTheme="minorHAnsi" w:cstheme="minorHAnsi"/>
        </w:rPr>
        <w:t xml:space="preserve"> conducted telephone interviews with 285 patients who had undergone at least 1 year of CPAP treatment for OSA. </w:t>
      </w:r>
      <w:r w:rsidR="007862B9" w:rsidRPr="00196072">
        <w:rPr>
          <w:rFonts w:asciiTheme="minorHAnsi" w:hAnsiTheme="minorHAnsi" w:cstheme="minorHAnsi"/>
        </w:rPr>
        <w:t>The a</w:t>
      </w:r>
      <w:r w:rsidRPr="00196072">
        <w:rPr>
          <w:rFonts w:asciiTheme="minorHAnsi" w:hAnsiTheme="minorHAnsi" w:cstheme="minorHAnsi"/>
        </w:rPr>
        <w:t xml:space="preserve">uthors defined </w:t>
      </w:r>
      <w:r w:rsidR="00C9681D" w:rsidRPr="00196072">
        <w:rPr>
          <w:rFonts w:asciiTheme="minorHAnsi" w:hAnsiTheme="minorHAnsi" w:cstheme="minorHAnsi"/>
        </w:rPr>
        <w:t xml:space="preserve">“clinically relevant </w:t>
      </w:r>
      <w:r w:rsidRPr="00196072">
        <w:rPr>
          <w:rFonts w:asciiTheme="minorHAnsi" w:hAnsiTheme="minorHAnsi" w:cstheme="minorHAnsi"/>
        </w:rPr>
        <w:t>nocturia</w:t>
      </w:r>
      <w:r w:rsidR="00C9681D" w:rsidRPr="00196072">
        <w:rPr>
          <w:rFonts w:asciiTheme="minorHAnsi" w:hAnsiTheme="minorHAnsi" w:cstheme="minorHAnsi"/>
        </w:rPr>
        <w:t>”</w:t>
      </w:r>
      <w:r w:rsidRPr="00196072">
        <w:rPr>
          <w:rFonts w:asciiTheme="minorHAnsi" w:hAnsiTheme="minorHAnsi" w:cstheme="minorHAnsi"/>
        </w:rPr>
        <w:t xml:space="preserve"> as ≥2 voids per night.</w:t>
      </w:r>
      <w:r w:rsidR="007862B9" w:rsidRPr="00196072">
        <w:rPr>
          <w:rFonts w:asciiTheme="minorHAnsi" w:hAnsiTheme="minorHAnsi" w:cstheme="minorHAnsi"/>
        </w:rPr>
        <w:t xml:space="preserve"> </w:t>
      </w:r>
      <w:r w:rsidRPr="00196072">
        <w:rPr>
          <w:rFonts w:asciiTheme="minorHAnsi" w:hAnsiTheme="minorHAnsi" w:cstheme="minorHAnsi"/>
        </w:rPr>
        <w:t>The median nocturia frequency before CPAP was 3 (IQR = 3)</w:t>
      </w:r>
      <w:r w:rsidR="007862B9" w:rsidRPr="00196072">
        <w:rPr>
          <w:rFonts w:asciiTheme="minorHAnsi" w:hAnsiTheme="minorHAnsi" w:cstheme="minorHAnsi"/>
        </w:rPr>
        <w:t xml:space="preserve"> and </w:t>
      </w:r>
      <w:r w:rsidRPr="00196072">
        <w:rPr>
          <w:rFonts w:asciiTheme="minorHAnsi" w:hAnsiTheme="minorHAnsi" w:cstheme="minorHAnsi"/>
        </w:rPr>
        <w:t xml:space="preserve">after </w:t>
      </w:r>
      <w:r w:rsidRPr="00196072">
        <w:rPr>
          <w:rFonts w:asciiTheme="minorHAnsi" w:hAnsiTheme="minorHAnsi" w:cstheme="minorHAnsi"/>
        </w:rPr>
        <w:lastRenderedPageBreak/>
        <w:t>CPAP was 2 (IQR = 2). The mean reduction of nocturia with CPAP was −1.09 with a standard deviation of 1.58 (</w:t>
      </w:r>
      <w:r w:rsidR="007862B9" w:rsidRPr="00196072">
        <w:rPr>
          <w:rFonts w:asciiTheme="minorHAnsi" w:hAnsiTheme="minorHAnsi" w:cstheme="minorHAnsi"/>
        </w:rPr>
        <w:t>p</w:t>
      </w:r>
      <w:r w:rsidRPr="00196072">
        <w:rPr>
          <w:rFonts w:asciiTheme="minorHAnsi" w:hAnsiTheme="minorHAnsi" w:cstheme="minorHAnsi"/>
        </w:rPr>
        <w:t xml:space="preserve"> &lt;</w:t>
      </w:r>
      <w:r w:rsidR="007862B9" w:rsidRPr="00196072">
        <w:rPr>
          <w:rFonts w:asciiTheme="minorHAnsi" w:hAnsiTheme="minorHAnsi" w:cstheme="minorHAnsi"/>
        </w:rPr>
        <w:t>0</w:t>
      </w:r>
      <w:r w:rsidRPr="00196072">
        <w:rPr>
          <w:rFonts w:asciiTheme="minorHAnsi" w:hAnsiTheme="minorHAnsi" w:cstheme="minorHAnsi"/>
        </w:rPr>
        <w:t>.001).</w:t>
      </w:r>
      <w:r w:rsidR="007862B9" w:rsidRPr="00196072">
        <w:rPr>
          <w:rFonts w:asciiTheme="minorHAnsi" w:hAnsiTheme="minorHAnsi" w:cstheme="minorHAnsi"/>
        </w:rPr>
        <w:t xml:space="preserve"> </w:t>
      </w:r>
      <w:r w:rsidRPr="00196072">
        <w:rPr>
          <w:rFonts w:asciiTheme="minorHAnsi" w:hAnsiTheme="minorHAnsi" w:cstheme="minorHAnsi"/>
        </w:rPr>
        <w:t>200 (73.0%) patients had clinically relevant nocturia before CPAP.</w:t>
      </w:r>
      <w:r w:rsidR="003B3D6B" w:rsidRPr="00196072">
        <w:rPr>
          <w:rFonts w:asciiTheme="minorHAnsi" w:hAnsiTheme="minorHAnsi" w:cstheme="minorHAnsi"/>
        </w:rPr>
        <w:t xml:space="preserve"> </w:t>
      </w:r>
      <w:r w:rsidRPr="00196072">
        <w:rPr>
          <w:rFonts w:asciiTheme="minorHAnsi" w:hAnsiTheme="minorHAnsi" w:cstheme="minorHAnsi"/>
        </w:rPr>
        <w:t>After treatment with CPAP, the number of patients with clinically relevant nocturia was 141 (51.5%)</w:t>
      </w:r>
      <w:r w:rsidR="00546175" w:rsidRPr="00196072">
        <w:rPr>
          <w:rFonts w:asciiTheme="minorHAnsi" w:hAnsiTheme="minorHAnsi" w:cstheme="minorHAnsi"/>
        </w:rPr>
        <w:t xml:space="preserve"> (</w:t>
      </w:r>
      <w:r w:rsidR="00810768">
        <w:rPr>
          <w:rFonts w:asciiTheme="minorHAnsi" w:hAnsiTheme="minorHAnsi" w:cstheme="minorHAnsi"/>
        </w:rPr>
        <w:t>2</w:t>
      </w:r>
      <w:r w:rsidR="007D2F24">
        <w:rPr>
          <w:rFonts w:asciiTheme="minorHAnsi" w:hAnsiTheme="minorHAnsi" w:cstheme="minorHAnsi"/>
        </w:rPr>
        <w:t>6</w:t>
      </w:r>
      <w:r w:rsidR="00546175" w:rsidRPr="00196072">
        <w:rPr>
          <w:rFonts w:asciiTheme="minorHAnsi" w:hAnsiTheme="minorHAnsi" w:cstheme="minorHAnsi"/>
        </w:rPr>
        <w:t>)</w:t>
      </w:r>
      <w:r w:rsidRPr="00196072">
        <w:rPr>
          <w:rFonts w:asciiTheme="minorHAnsi" w:hAnsiTheme="minorHAnsi" w:cstheme="minorHAnsi"/>
        </w:rPr>
        <w:t>.</w:t>
      </w:r>
    </w:p>
    <w:p w14:paraId="7A9C937A" w14:textId="77777777" w:rsidR="00973AB4" w:rsidRDefault="00973AB4" w:rsidP="00EB4166">
      <w:pPr>
        <w:jc w:val="both"/>
        <w:rPr>
          <w:rFonts w:asciiTheme="minorHAnsi" w:hAnsiTheme="minorHAnsi" w:cstheme="minorHAnsi"/>
        </w:rPr>
      </w:pPr>
    </w:p>
    <w:p w14:paraId="2ADCDA98" w14:textId="231CFE35" w:rsidR="0007242A" w:rsidRPr="00196072" w:rsidRDefault="00BA5A34" w:rsidP="00EB4166">
      <w:pPr>
        <w:pStyle w:val="Heading3"/>
        <w:jc w:val="both"/>
        <w:rPr>
          <w:rFonts w:asciiTheme="minorHAnsi" w:hAnsiTheme="minorHAnsi" w:cstheme="minorHAnsi"/>
        </w:rPr>
      </w:pPr>
      <w:r>
        <w:rPr>
          <w:rFonts w:asciiTheme="minorHAnsi" w:hAnsiTheme="minorHAnsi" w:cstheme="minorHAnsi"/>
        </w:rPr>
        <w:t>Nominal Group Technique</w:t>
      </w:r>
    </w:p>
    <w:p w14:paraId="148EEE80" w14:textId="12190110" w:rsidR="00FC7850" w:rsidRDefault="00D84294" w:rsidP="00EB4166">
      <w:pPr>
        <w:jc w:val="both"/>
        <w:rPr>
          <w:rFonts w:asciiTheme="minorHAnsi" w:hAnsiTheme="minorHAnsi" w:cstheme="minorHAnsi"/>
          <w:color w:val="000000"/>
        </w:rPr>
      </w:pPr>
      <w:r>
        <w:rPr>
          <w:rFonts w:asciiTheme="minorHAnsi" w:hAnsiTheme="minorHAnsi" w:cstheme="minorHAnsi"/>
          <w:color w:val="000000"/>
        </w:rPr>
        <w:t xml:space="preserve">NGT </w:t>
      </w:r>
      <w:r w:rsidRPr="00196072">
        <w:rPr>
          <w:rFonts w:asciiTheme="minorHAnsi" w:hAnsiTheme="minorHAnsi" w:cstheme="minorHAnsi"/>
          <w:color w:val="000000"/>
        </w:rPr>
        <w:t>sessions lasted approximately 2 h</w:t>
      </w:r>
      <w:r w:rsidR="005F3461">
        <w:rPr>
          <w:rFonts w:asciiTheme="minorHAnsi" w:hAnsiTheme="minorHAnsi" w:cstheme="minorHAnsi"/>
          <w:color w:val="000000"/>
        </w:rPr>
        <w:t xml:space="preserve">ours, with </w:t>
      </w:r>
      <w:r w:rsidRPr="00196072">
        <w:rPr>
          <w:rFonts w:asciiTheme="minorHAnsi" w:hAnsiTheme="minorHAnsi" w:cstheme="minorHAnsi"/>
          <w:color w:val="000000"/>
        </w:rPr>
        <w:t>3 to 6 participants</w:t>
      </w:r>
      <w:r>
        <w:rPr>
          <w:rFonts w:asciiTheme="minorHAnsi" w:hAnsiTheme="minorHAnsi" w:cstheme="minorHAnsi"/>
          <w:color w:val="000000"/>
        </w:rPr>
        <w:t>, and took place over a six month period at the conclusion of the SR</w:t>
      </w:r>
      <w:r w:rsidRPr="00196072">
        <w:rPr>
          <w:rFonts w:asciiTheme="minorHAnsi" w:hAnsiTheme="minorHAnsi" w:cstheme="minorHAnsi"/>
          <w:color w:val="000000"/>
        </w:rPr>
        <w:t>.</w:t>
      </w:r>
      <w:r>
        <w:rPr>
          <w:rFonts w:asciiTheme="minorHAnsi" w:hAnsiTheme="minorHAnsi" w:cstheme="minorHAnsi"/>
          <w:color w:val="000000"/>
        </w:rPr>
        <w:t xml:space="preserve"> Members of the panel reviewed the SR findings individually before the first NGT meeting. </w:t>
      </w:r>
      <w:r w:rsidR="0042014B">
        <w:rPr>
          <w:rFonts w:asciiTheme="minorHAnsi" w:hAnsiTheme="minorHAnsi" w:cstheme="minorHAnsi"/>
          <w:color w:val="000000"/>
        </w:rPr>
        <w:t xml:space="preserve">The findings of the SR were noted to be dominated by </w:t>
      </w:r>
      <w:r w:rsidR="007231EF">
        <w:rPr>
          <w:rFonts w:asciiTheme="minorHAnsi" w:hAnsiTheme="minorHAnsi" w:cstheme="minorHAnsi"/>
          <w:color w:val="000000"/>
        </w:rPr>
        <w:t xml:space="preserve">papers reporting </w:t>
      </w:r>
      <w:r w:rsidR="0042014B" w:rsidRPr="0042014B">
        <w:rPr>
          <w:rFonts w:asciiTheme="minorHAnsi" w:hAnsiTheme="minorHAnsi" w:cstheme="minorHAnsi"/>
          <w:color w:val="000000"/>
        </w:rPr>
        <w:t>treatment of sleep disordered breathing</w:t>
      </w:r>
      <w:r w:rsidR="0042014B">
        <w:rPr>
          <w:rFonts w:asciiTheme="minorHAnsi" w:hAnsiTheme="minorHAnsi" w:cstheme="minorHAnsi"/>
          <w:color w:val="000000"/>
        </w:rPr>
        <w:t xml:space="preserve">, </w:t>
      </w:r>
      <w:r w:rsidR="007231EF">
        <w:rPr>
          <w:rFonts w:asciiTheme="minorHAnsi" w:hAnsiTheme="minorHAnsi" w:cstheme="minorHAnsi"/>
          <w:color w:val="000000"/>
        </w:rPr>
        <w:t>where</w:t>
      </w:r>
      <w:r w:rsidR="0042014B" w:rsidRPr="0042014B">
        <w:rPr>
          <w:rFonts w:asciiTheme="minorHAnsi" w:hAnsiTheme="minorHAnsi" w:cstheme="minorHAnsi"/>
          <w:color w:val="000000"/>
        </w:rPr>
        <w:t xml:space="preserve"> an improvement of sleep quality and reduction of nocturia </w:t>
      </w:r>
      <w:r w:rsidR="007231EF">
        <w:rPr>
          <w:rFonts w:asciiTheme="minorHAnsi" w:hAnsiTheme="minorHAnsi" w:cstheme="minorHAnsi"/>
          <w:color w:val="000000"/>
        </w:rPr>
        <w:t>was identified in most studies.</w:t>
      </w:r>
      <w:r w:rsidR="00B16FF9">
        <w:rPr>
          <w:rFonts w:asciiTheme="minorHAnsi" w:hAnsiTheme="minorHAnsi" w:cstheme="minorHAnsi"/>
          <w:color w:val="000000"/>
        </w:rPr>
        <w:t xml:space="preserve"> </w:t>
      </w:r>
    </w:p>
    <w:p w14:paraId="16599CFA" w14:textId="4EC76728" w:rsidR="00B65223" w:rsidRDefault="005D74F8" w:rsidP="00EB4166">
      <w:pPr>
        <w:jc w:val="both"/>
        <w:rPr>
          <w:rFonts w:asciiTheme="minorHAnsi" w:eastAsiaTheme="majorEastAsia" w:hAnsiTheme="minorHAnsi" w:cstheme="minorHAnsi"/>
          <w:bCs/>
        </w:rPr>
      </w:pPr>
      <w:r>
        <w:rPr>
          <w:rFonts w:asciiTheme="minorHAnsi" w:eastAsiaTheme="majorEastAsia" w:hAnsiTheme="minorHAnsi" w:cstheme="minorHAnsi"/>
          <w:bCs/>
        </w:rPr>
        <w:t>The NGT considered that there</w:t>
      </w:r>
      <w:r w:rsidR="006654EB" w:rsidRPr="00196072">
        <w:rPr>
          <w:rFonts w:asciiTheme="minorHAnsi" w:eastAsiaTheme="majorEastAsia" w:hAnsiTheme="minorHAnsi" w:cstheme="minorHAnsi"/>
          <w:bCs/>
        </w:rPr>
        <w:t xml:space="preserve"> is generally a long delay </w:t>
      </w:r>
      <w:r w:rsidR="00DC7613">
        <w:rPr>
          <w:rFonts w:asciiTheme="minorHAnsi" w:eastAsiaTheme="majorEastAsia" w:hAnsiTheme="minorHAnsi" w:cstheme="minorHAnsi"/>
          <w:bCs/>
        </w:rPr>
        <w:t>between symptom onset and</w:t>
      </w:r>
      <w:r w:rsidR="00B16FF9">
        <w:rPr>
          <w:rFonts w:asciiTheme="minorHAnsi" w:eastAsiaTheme="majorEastAsia" w:hAnsiTheme="minorHAnsi" w:cstheme="minorHAnsi"/>
          <w:bCs/>
        </w:rPr>
        <w:t xml:space="preserve"> </w:t>
      </w:r>
      <w:r w:rsidR="00DC7613">
        <w:rPr>
          <w:rFonts w:asciiTheme="minorHAnsi" w:eastAsiaTheme="majorEastAsia" w:hAnsiTheme="minorHAnsi" w:cstheme="minorHAnsi"/>
          <w:bCs/>
        </w:rPr>
        <w:t>treatment of sleep disorders</w:t>
      </w:r>
      <w:r w:rsidR="006654EB" w:rsidRPr="00196072">
        <w:rPr>
          <w:rFonts w:asciiTheme="minorHAnsi" w:eastAsiaTheme="majorEastAsia" w:hAnsiTheme="minorHAnsi" w:cstheme="minorHAnsi"/>
          <w:bCs/>
        </w:rPr>
        <w:t>. Untreated sleep disorders have a substantial economic impact, through lost productivity and increased health care utilisation (</w:t>
      </w:r>
      <w:r w:rsidR="00973AB4">
        <w:rPr>
          <w:rFonts w:asciiTheme="minorHAnsi" w:eastAsiaTheme="majorEastAsia" w:hAnsiTheme="minorHAnsi" w:cstheme="minorHAnsi"/>
          <w:bCs/>
        </w:rPr>
        <w:t xml:space="preserve">e.g. </w:t>
      </w:r>
      <w:r w:rsidR="006654EB" w:rsidRPr="00196072">
        <w:rPr>
          <w:rFonts w:asciiTheme="minorHAnsi" w:eastAsiaTheme="majorEastAsia" w:hAnsiTheme="minorHAnsi" w:cstheme="minorHAnsi"/>
          <w:bCs/>
        </w:rPr>
        <w:t>accidents, and worsened diabetes and hypertension</w:t>
      </w:r>
      <w:r w:rsidR="00756A56">
        <w:rPr>
          <w:rFonts w:asciiTheme="minorHAnsi" w:eastAsiaTheme="majorEastAsia" w:hAnsiTheme="minorHAnsi" w:cstheme="minorHAnsi"/>
          <w:bCs/>
        </w:rPr>
        <w:t>)</w:t>
      </w:r>
      <w:r w:rsidR="006654EB" w:rsidRPr="00196072">
        <w:rPr>
          <w:rFonts w:asciiTheme="minorHAnsi" w:eastAsiaTheme="majorEastAsia" w:hAnsiTheme="minorHAnsi" w:cstheme="minorHAnsi"/>
          <w:bCs/>
        </w:rPr>
        <w:t xml:space="preserve">. </w:t>
      </w:r>
    </w:p>
    <w:p w14:paraId="3B48927A" w14:textId="36EF5451" w:rsidR="000C6FBF" w:rsidRDefault="000C6FBF" w:rsidP="00EB4166">
      <w:pPr>
        <w:jc w:val="both"/>
        <w:rPr>
          <w:rFonts w:asciiTheme="minorHAnsi" w:eastAsiaTheme="majorEastAsia" w:hAnsiTheme="minorHAnsi" w:cstheme="minorHAnsi"/>
          <w:bCs/>
        </w:rPr>
      </w:pPr>
      <w:r w:rsidRPr="000C6FBF">
        <w:rPr>
          <w:rFonts w:asciiTheme="minorHAnsi" w:eastAsiaTheme="majorEastAsia" w:hAnsiTheme="minorHAnsi" w:cstheme="minorHAnsi"/>
          <w:bCs/>
        </w:rPr>
        <w:t xml:space="preserve">The presence of severe daytime fatigue, inability to concentrate and negative effects on activities of daily living, i.e. how the patient feels in the day, are strong indicators of sleep disturbance severity. This may be more important </w:t>
      </w:r>
      <w:r w:rsidR="002C57C3">
        <w:rPr>
          <w:rFonts w:asciiTheme="minorHAnsi" w:eastAsiaTheme="majorEastAsia" w:hAnsiTheme="minorHAnsi" w:cstheme="minorHAnsi"/>
          <w:bCs/>
        </w:rPr>
        <w:t>symptomatically</w:t>
      </w:r>
      <w:r w:rsidRPr="000C6FBF">
        <w:rPr>
          <w:rFonts w:asciiTheme="minorHAnsi" w:eastAsiaTheme="majorEastAsia" w:hAnsiTheme="minorHAnsi" w:cstheme="minorHAnsi"/>
          <w:bCs/>
        </w:rPr>
        <w:t xml:space="preserve"> than factors such as number of times waking or sleep duration. While the pathways for patients from primary care are not well established, severe daytime impact may justify a referral to sleep clinic, even if a causative medical mechanism is identified, particularly if interventions do not improve symptoms. </w:t>
      </w:r>
    </w:p>
    <w:p w14:paraId="0BD01528" w14:textId="687D7D8F" w:rsidR="00B65223" w:rsidRDefault="00FC7850" w:rsidP="00EB4166">
      <w:pPr>
        <w:jc w:val="both"/>
        <w:rPr>
          <w:rFonts w:asciiTheme="minorHAnsi" w:eastAsiaTheme="majorEastAsia" w:hAnsiTheme="minorHAnsi" w:cstheme="minorHAnsi"/>
          <w:bCs/>
        </w:rPr>
      </w:pPr>
      <w:r w:rsidRPr="00196072">
        <w:rPr>
          <w:rFonts w:asciiTheme="minorHAnsi" w:eastAsiaTheme="majorEastAsia" w:hAnsiTheme="minorHAnsi" w:cstheme="minorHAnsi"/>
          <w:bCs/>
        </w:rPr>
        <w:t xml:space="preserve">Nocturia </w:t>
      </w:r>
      <w:r w:rsidR="006654EB" w:rsidRPr="00196072">
        <w:rPr>
          <w:rFonts w:asciiTheme="minorHAnsi" w:eastAsiaTheme="majorEastAsia" w:hAnsiTheme="minorHAnsi" w:cstheme="minorHAnsi"/>
          <w:bCs/>
        </w:rPr>
        <w:t>is commonly seen in sleep clinics</w:t>
      </w:r>
      <w:r w:rsidR="00B65223">
        <w:rPr>
          <w:rFonts w:asciiTheme="minorHAnsi" w:eastAsiaTheme="majorEastAsia" w:hAnsiTheme="minorHAnsi" w:cstheme="minorHAnsi"/>
          <w:bCs/>
        </w:rPr>
        <w:t xml:space="preserve">, with </w:t>
      </w:r>
      <w:r w:rsidR="007231EF">
        <w:rPr>
          <w:rFonts w:asciiTheme="minorHAnsi" w:eastAsiaTheme="majorEastAsia" w:hAnsiTheme="minorHAnsi" w:cstheme="minorHAnsi"/>
          <w:bCs/>
        </w:rPr>
        <w:t>four</w:t>
      </w:r>
      <w:r w:rsidR="00B65223">
        <w:rPr>
          <w:rFonts w:asciiTheme="minorHAnsi" w:eastAsiaTheme="majorEastAsia" w:hAnsiTheme="minorHAnsi" w:cstheme="minorHAnsi"/>
          <w:bCs/>
        </w:rPr>
        <w:t xml:space="preserve"> key contributors;</w:t>
      </w:r>
    </w:p>
    <w:p w14:paraId="5A89AB59" w14:textId="77777777" w:rsidR="00A875A6" w:rsidRDefault="00A875A6" w:rsidP="00EB4166">
      <w:pPr>
        <w:pStyle w:val="ListParagraph"/>
        <w:numPr>
          <w:ilvl w:val="0"/>
          <w:numId w:val="20"/>
        </w:numPr>
        <w:jc w:val="both"/>
        <w:rPr>
          <w:rFonts w:eastAsiaTheme="majorEastAsia" w:cstheme="minorHAnsi"/>
          <w:bCs/>
        </w:rPr>
      </w:pPr>
      <w:r>
        <w:rPr>
          <w:rFonts w:eastAsiaTheme="majorEastAsia" w:cstheme="minorHAnsi"/>
          <w:bCs/>
        </w:rPr>
        <w:t>Insomnia. W</w:t>
      </w:r>
      <w:r w:rsidRPr="00B65223">
        <w:rPr>
          <w:rFonts w:eastAsiaTheme="majorEastAsia" w:cstheme="minorHAnsi"/>
          <w:bCs/>
        </w:rPr>
        <w:t xml:space="preserve">here nocturia gets better with successful insomnia treatment, the nocturia is probably secondary to going in and out of light sleep. </w:t>
      </w:r>
    </w:p>
    <w:p w14:paraId="23BCDEC5" w14:textId="28CB122F" w:rsidR="00B65223" w:rsidRDefault="006654EB" w:rsidP="00EB4166">
      <w:pPr>
        <w:pStyle w:val="ListParagraph"/>
        <w:numPr>
          <w:ilvl w:val="0"/>
          <w:numId w:val="20"/>
        </w:numPr>
        <w:jc w:val="both"/>
        <w:rPr>
          <w:rFonts w:eastAsiaTheme="majorEastAsia" w:cstheme="minorHAnsi"/>
          <w:bCs/>
        </w:rPr>
      </w:pPr>
      <w:r w:rsidRPr="00B65223">
        <w:rPr>
          <w:rFonts w:eastAsiaTheme="majorEastAsia" w:cstheme="minorHAnsi"/>
          <w:bCs/>
        </w:rPr>
        <w:t>OSA</w:t>
      </w:r>
      <w:r w:rsidR="00C9681D" w:rsidRPr="00B65223">
        <w:rPr>
          <w:rFonts w:eastAsiaTheme="majorEastAsia" w:cstheme="minorHAnsi"/>
          <w:bCs/>
        </w:rPr>
        <w:t xml:space="preserve">, </w:t>
      </w:r>
      <w:r w:rsidR="00B65223">
        <w:rPr>
          <w:rFonts w:eastAsiaTheme="majorEastAsia" w:cstheme="minorHAnsi"/>
          <w:bCs/>
        </w:rPr>
        <w:t xml:space="preserve">where </w:t>
      </w:r>
      <w:r w:rsidR="00A875A6">
        <w:rPr>
          <w:rFonts w:eastAsiaTheme="majorEastAsia" w:cstheme="minorHAnsi"/>
          <w:bCs/>
        </w:rPr>
        <w:t>nocturia</w:t>
      </w:r>
      <w:r w:rsidRPr="00B65223">
        <w:rPr>
          <w:rFonts w:eastAsiaTheme="majorEastAsia" w:cstheme="minorHAnsi"/>
          <w:bCs/>
        </w:rPr>
        <w:t xml:space="preserve"> </w:t>
      </w:r>
      <w:r w:rsidR="00C9681D" w:rsidRPr="00B65223">
        <w:rPr>
          <w:rFonts w:eastAsiaTheme="majorEastAsia" w:cstheme="minorHAnsi"/>
          <w:bCs/>
        </w:rPr>
        <w:t xml:space="preserve">is </w:t>
      </w:r>
      <w:r w:rsidR="00FC7850" w:rsidRPr="00B65223">
        <w:rPr>
          <w:rFonts w:eastAsiaTheme="majorEastAsia" w:cstheme="minorHAnsi"/>
          <w:bCs/>
        </w:rPr>
        <w:t xml:space="preserve">often </w:t>
      </w:r>
      <w:r w:rsidR="00C9681D" w:rsidRPr="00B65223">
        <w:rPr>
          <w:rFonts w:eastAsiaTheme="majorEastAsia" w:cstheme="minorHAnsi"/>
          <w:bCs/>
        </w:rPr>
        <w:t xml:space="preserve">a result of </w:t>
      </w:r>
      <w:r w:rsidR="00157C9A" w:rsidRPr="00B65223">
        <w:rPr>
          <w:rFonts w:eastAsiaTheme="majorEastAsia" w:cstheme="minorHAnsi"/>
          <w:bCs/>
        </w:rPr>
        <w:t>nocturnal polyuria</w:t>
      </w:r>
      <w:r w:rsidR="00C9681D" w:rsidRPr="00B65223">
        <w:rPr>
          <w:rFonts w:eastAsiaTheme="majorEastAsia" w:cstheme="minorHAnsi"/>
          <w:bCs/>
        </w:rPr>
        <w:t>,</w:t>
      </w:r>
      <w:r w:rsidR="00FC7850" w:rsidRPr="00B65223">
        <w:rPr>
          <w:rFonts w:eastAsiaTheme="majorEastAsia" w:cstheme="minorHAnsi"/>
          <w:bCs/>
        </w:rPr>
        <w:t xml:space="preserve"> but not </w:t>
      </w:r>
      <w:r w:rsidR="00C9681D" w:rsidRPr="00B65223">
        <w:rPr>
          <w:rFonts w:eastAsiaTheme="majorEastAsia" w:cstheme="minorHAnsi"/>
          <w:bCs/>
        </w:rPr>
        <w:t>invariably</w:t>
      </w:r>
      <w:r w:rsidR="00FC7850" w:rsidRPr="00B65223">
        <w:rPr>
          <w:rFonts w:eastAsiaTheme="majorEastAsia" w:cstheme="minorHAnsi"/>
          <w:bCs/>
        </w:rPr>
        <w:t xml:space="preserve">. </w:t>
      </w:r>
      <w:r w:rsidR="00B65223">
        <w:rPr>
          <w:rFonts w:eastAsiaTheme="majorEastAsia" w:cstheme="minorHAnsi"/>
          <w:bCs/>
        </w:rPr>
        <w:t xml:space="preserve">Treatment with OSA may use CPAP, and if nocturia improves </w:t>
      </w:r>
      <w:r w:rsidR="002C57C3">
        <w:rPr>
          <w:rFonts w:eastAsiaTheme="majorEastAsia" w:cstheme="minorHAnsi"/>
          <w:bCs/>
        </w:rPr>
        <w:t>i</w:t>
      </w:r>
      <w:r w:rsidR="00B65223">
        <w:rPr>
          <w:rFonts w:eastAsiaTheme="majorEastAsia" w:cstheme="minorHAnsi"/>
          <w:bCs/>
        </w:rPr>
        <w:t>n those</w:t>
      </w:r>
      <w:r w:rsidRPr="00B65223">
        <w:rPr>
          <w:rFonts w:eastAsiaTheme="majorEastAsia" w:cstheme="minorHAnsi"/>
          <w:bCs/>
        </w:rPr>
        <w:t xml:space="preserve"> patients</w:t>
      </w:r>
      <w:r w:rsidR="00B65223">
        <w:rPr>
          <w:rFonts w:eastAsiaTheme="majorEastAsia" w:cstheme="minorHAnsi"/>
          <w:bCs/>
        </w:rPr>
        <w:t xml:space="preserve">, it </w:t>
      </w:r>
      <w:r w:rsidRPr="00B65223">
        <w:rPr>
          <w:rFonts w:eastAsiaTheme="majorEastAsia" w:cstheme="minorHAnsi"/>
          <w:bCs/>
        </w:rPr>
        <w:t xml:space="preserve">probably </w:t>
      </w:r>
      <w:r w:rsidR="00B65223">
        <w:rPr>
          <w:rFonts w:eastAsiaTheme="majorEastAsia" w:cstheme="minorHAnsi"/>
          <w:bCs/>
        </w:rPr>
        <w:t xml:space="preserve">reflects </w:t>
      </w:r>
      <w:r w:rsidRPr="00B65223">
        <w:rPr>
          <w:rFonts w:eastAsiaTheme="majorEastAsia" w:cstheme="minorHAnsi"/>
          <w:bCs/>
        </w:rPr>
        <w:t xml:space="preserve">a reduction in </w:t>
      </w:r>
      <w:r w:rsidR="00C9042C" w:rsidRPr="00B65223">
        <w:rPr>
          <w:rFonts w:eastAsiaTheme="majorEastAsia" w:cstheme="minorHAnsi"/>
          <w:bCs/>
        </w:rPr>
        <w:t>nocturnal polyuria index</w:t>
      </w:r>
      <w:r w:rsidRPr="00B65223">
        <w:rPr>
          <w:rFonts w:eastAsiaTheme="majorEastAsia" w:cstheme="minorHAnsi"/>
          <w:bCs/>
        </w:rPr>
        <w:t xml:space="preserve">. </w:t>
      </w:r>
    </w:p>
    <w:p w14:paraId="79E9763E" w14:textId="27BAE667" w:rsidR="00C72FFE" w:rsidRPr="00C72FFE" w:rsidRDefault="00C9042C" w:rsidP="00EB4166">
      <w:pPr>
        <w:pStyle w:val="ListParagraph"/>
        <w:numPr>
          <w:ilvl w:val="0"/>
          <w:numId w:val="20"/>
        </w:numPr>
        <w:jc w:val="both"/>
        <w:rPr>
          <w:rFonts w:eastAsiaTheme="majorEastAsia" w:cstheme="minorHAnsi"/>
          <w:bCs/>
        </w:rPr>
      </w:pPr>
      <w:r w:rsidRPr="00B65223">
        <w:rPr>
          <w:rFonts w:eastAsiaTheme="majorEastAsia" w:cstheme="minorHAnsi"/>
          <w:bCs/>
        </w:rPr>
        <w:t>RLS</w:t>
      </w:r>
      <w:r w:rsidR="00B65223">
        <w:rPr>
          <w:rFonts w:eastAsiaTheme="majorEastAsia" w:cstheme="minorHAnsi"/>
          <w:bCs/>
        </w:rPr>
        <w:t>/ PLMS. RLS</w:t>
      </w:r>
      <w:r w:rsidRPr="00B65223">
        <w:rPr>
          <w:rFonts w:eastAsiaTheme="majorEastAsia" w:cstheme="minorHAnsi"/>
          <w:bCs/>
        </w:rPr>
        <w:t xml:space="preserve"> has four key aspects</w:t>
      </w:r>
      <w:r w:rsidR="00B65223">
        <w:rPr>
          <w:rFonts w:eastAsiaTheme="majorEastAsia" w:cstheme="minorHAnsi"/>
          <w:bCs/>
        </w:rPr>
        <w:t>;</w:t>
      </w:r>
      <w:r w:rsidRPr="00B65223">
        <w:rPr>
          <w:rFonts w:eastAsiaTheme="majorEastAsia" w:cstheme="minorHAnsi"/>
          <w:bCs/>
        </w:rPr>
        <w:t xml:space="preserve"> symptoms are worse at night</w:t>
      </w:r>
      <w:r w:rsidR="00B65223">
        <w:rPr>
          <w:rFonts w:eastAsiaTheme="majorEastAsia" w:cstheme="minorHAnsi"/>
          <w:bCs/>
        </w:rPr>
        <w:t>, they are</w:t>
      </w:r>
      <w:r w:rsidRPr="00B65223">
        <w:rPr>
          <w:rFonts w:eastAsiaTheme="majorEastAsia" w:cstheme="minorHAnsi"/>
          <w:bCs/>
        </w:rPr>
        <w:t xml:space="preserve"> relieved by movement</w:t>
      </w:r>
      <w:r w:rsidR="00B65223">
        <w:rPr>
          <w:rFonts w:eastAsiaTheme="majorEastAsia" w:cstheme="minorHAnsi"/>
          <w:bCs/>
        </w:rPr>
        <w:t xml:space="preserve">, they return when the person stops moving, and </w:t>
      </w:r>
      <w:r w:rsidRPr="00B65223">
        <w:rPr>
          <w:rFonts w:eastAsiaTheme="majorEastAsia" w:cstheme="minorHAnsi"/>
          <w:bCs/>
        </w:rPr>
        <w:t>feelings</w:t>
      </w:r>
      <w:r w:rsidR="00B65223">
        <w:rPr>
          <w:rFonts w:eastAsiaTheme="majorEastAsia" w:cstheme="minorHAnsi"/>
          <w:bCs/>
        </w:rPr>
        <w:t xml:space="preserve"> associated are characteristic</w:t>
      </w:r>
      <w:r w:rsidRPr="00B65223">
        <w:rPr>
          <w:rFonts w:eastAsiaTheme="majorEastAsia" w:cstheme="minorHAnsi"/>
          <w:bCs/>
        </w:rPr>
        <w:t xml:space="preserve">. People may describe an uncomfortable creepy crawling feeling and a </w:t>
      </w:r>
      <w:r w:rsidRPr="00986A47">
        <w:rPr>
          <w:rFonts w:eastAsiaTheme="majorEastAsia" w:cstheme="minorHAnsi"/>
          <w:bCs/>
        </w:rPr>
        <w:t>feeling of needing to move their legs in the afternoon or evening.</w:t>
      </w:r>
      <w:r w:rsidR="00986A47" w:rsidRPr="00986A47">
        <w:rPr>
          <w:rFonts w:eastAsiaTheme="majorEastAsia" w:cstheme="minorHAnsi"/>
          <w:bCs/>
        </w:rPr>
        <w:t xml:space="preserve"> A high proportion of people with RLS have PLMS, </w:t>
      </w:r>
      <w:r w:rsidR="00986A47" w:rsidRPr="00986A47">
        <w:rPr>
          <w:rFonts w:cstheme="minorHAnsi"/>
        </w:rPr>
        <w:t>which the person affected may not know about until a</w:t>
      </w:r>
      <w:r w:rsidR="00B16FF9">
        <w:rPr>
          <w:rFonts w:cstheme="minorHAnsi"/>
        </w:rPr>
        <w:t xml:space="preserve"> </w:t>
      </w:r>
      <w:r w:rsidR="00986A47" w:rsidRPr="00986A47">
        <w:rPr>
          <w:rFonts w:cstheme="minorHAnsi"/>
        </w:rPr>
        <w:t xml:space="preserve">bed partner complains of being kicked or disturbed. It only needs to be treated if it is causing </w:t>
      </w:r>
      <w:r w:rsidR="00682133">
        <w:rPr>
          <w:rFonts w:cstheme="minorHAnsi"/>
        </w:rPr>
        <w:t>sleep disruption or daytime somnolence</w:t>
      </w:r>
      <w:r w:rsidR="00986A47" w:rsidRPr="00986A47">
        <w:rPr>
          <w:rFonts w:cstheme="minorHAnsi"/>
        </w:rPr>
        <w:t>.</w:t>
      </w:r>
      <w:r w:rsidR="00986A47">
        <w:rPr>
          <w:rFonts w:cstheme="minorHAnsi"/>
        </w:rPr>
        <w:t xml:space="preserve"> Nocturia can be reported </w:t>
      </w:r>
      <w:r w:rsidR="00C72FFE">
        <w:rPr>
          <w:rFonts w:cstheme="minorHAnsi"/>
        </w:rPr>
        <w:t xml:space="preserve">if sleep is disturbed by PLMS. </w:t>
      </w:r>
    </w:p>
    <w:p w14:paraId="0F0CDCF0" w14:textId="46AA9111" w:rsidR="00986A47" w:rsidRDefault="00986A47" w:rsidP="00EB4166">
      <w:pPr>
        <w:pStyle w:val="ListParagraph"/>
        <w:numPr>
          <w:ilvl w:val="0"/>
          <w:numId w:val="20"/>
        </w:numPr>
        <w:jc w:val="both"/>
        <w:rPr>
          <w:rFonts w:eastAsiaTheme="majorEastAsia" w:cstheme="minorHAnsi"/>
          <w:bCs/>
        </w:rPr>
      </w:pPr>
      <w:r w:rsidRPr="00C72FFE">
        <w:rPr>
          <w:rFonts w:eastAsiaTheme="majorEastAsia" w:cstheme="minorHAnsi"/>
          <w:bCs/>
        </w:rPr>
        <w:t xml:space="preserve">Parasomnias are </w:t>
      </w:r>
      <w:r w:rsidR="00C72FFE" w:rsidRPr="00C72FFE">
        <w:rPr>
          <w:rFonts w:eastAsiaTheme="majorEastAsia" w:cstheme="minorHAnsi"/>
          <w:bCs/>
        </w:rPr>
        <w:t xml:space="preserve">abnormal behaviours and dreams </w:t>
      </w:r>
      <w:r w:rsidRPr="00C72FFE">
        <w:rPr>
          <w:rFonts w:eastAsiaTheme="majorEastAsia" w:cstheme="minorHAnsi"/>
          <w:bCs/>
        </w:rPr>
        <w:t>during sleep</w:t>
      </w:r>
      <w:r w:rsidR="00C72FFE" w:rsidRPr="00C72FFE">
        <w:rPr>
          <w:rFonts w:eastAsiaTheme="majorEastAsia" w:cstheme="minorHAnsi"/>
          <w:bCs/>
        </w:rPr>
        <w:t>,</w:t>
      </w:r>
      <w:r w:rsidRPr="00C72FFE">
        <w:rPr>
          <w:rFonts w:eastAsiaTheme="majorEastAsia" w:cstheme="minorHAnsi"/>
          <w:bCs/>
        </w:rPr>
        <w:t xml:space="preserve"> or during the transition into sleep or out of sleep. </w:t>
      </w:r>
      <w:r w:rsidR="00C72FFE" w:rsidRPr="00C72FFE">
        <w:rPr>
          <w:rFonts w:eastAsiaTheme="majorEastAsia" w:cstheme="minorHAnsi"/>
          <w:bCs/>
        </w:rPr>
        <w:t>Often they are transient, but I</w:t>
      </w:r>
      <w:r w:rsidRPr="00C72FFE">
        <w:rPr>
          <w:rFonts w:eastAsiaTheme="majorEastAsia" w:cstheme="minorHAnsi"/>
          <w:bCs/>
        </w:rPr>
        <w:t>n some cases they cause significant sleep disruption or injury.</w:t>
      </w:r>
    </w:p>
    <w:p w14:paraId="0FD09331" w14:textId="6BD47245" w:rsidR="00C72FFE" w:rsidRPr="00196072" w:rsidRDefault="00C72FFE" w:rsidP="00EB4166">
      <w:pPr>
        <w:pStyle w:val="ListParagraph"/>
        <w:numPr>
          <w:ilvl w:val="0"/>
          <w:numId w:val="22"/>
        </w:numPr>
        <w:suppressAutoHyphens/>
        <w:spacing w:after="200"/>
        <w:jc w:val="both"/>
        <w:rPr>
          <w:rFonts w:eastAsiaTheme="majorEastAsia" w:cstheme="minorHAnsi"/>
          <w:bCs/>
        </w:rPr>
      </w:pPr>
      <w:r w:rsidRPr="00196072">
        <w:rPr>
          <w:rFonts w:eastAsiaTheme="majorEastAsia" w:cstheme="minorHAnsi"/>
          <w:bCs/>
        </w:rPr>
        <w:t xml:space="preserve">Non-REM parasomnias. These reflect incomplete arousals from deep sleep, for example resulting in sleep walking, sleep talking, or sleep sex, and arousal in a confused state. </w:t>
      </w:r>
      <w:r w:rsidR="00E47C97" w:rsidRPr="00E47C97">
        <w:rPr>
          <w:rFonts w:eastAsiaTheme="majorEastAsia" w:cstheme="minorHAnsi"/>
          <w:bCs/>
        </w:rPr>
        <w:t xml:space="preserve">The episodes are more likely to occur in the first half of the night. The patient generally has limited recall for the events, and </w:t>
      </w:r>
      <w:r w:rsidR="00E47C97">
        <w:rPr>
          <w:rFonts w:eastAsiaTheme="majorEastAsia" w:cstheme="minorHAnsi"/>
          <w:bCs/>
        </w:rPr>
        <w:t>often has at most vague</w:t>
      </w:r>
      <w:r w:rsidR="00B16FF9">
        <w:rPr>
          <w:rFonts w:eastAsiaTheme="majorEastAsia" w:cstheme="minorHAnsi"/>
          <w:bCs/>
        </w:rPr>
        <w:t xml:space="preserve"> </w:t>
      </w:r>
      <w:r w:rsidR="00E47C97" w:rsidRPr="00E47C97">
        <w:rPr>
          <w:rFonts w:eastAsiaTheme="majorEastAsia" w:cstheme="minorHAnsi"/>
          <w:bCs/>
        </w:rPr>
        <w:t xml:space="preserve">recall </w:t>
      </w:r>
      <w:r w:rsidR="00E47C97">
        <w:rPr>
          <w:rFonts w:eastAsiaTheme="majorEastAsia" w:cstheme="minorHAnsi"/>
          <w:bCs/>
        </w:rPr>
        <w:t xml:space="preserve">of </w:t>
      </w:r>
      <w:r w:rsidR="00E47C97" w:rsidRPr="00E47C97">
        <w:rPr>
          <w:rFonts w:eastAsiaTheme="majorEastAsia" w:cstheme="minorHAnsi"/>
          <w:bCs/>
        </w:rPr>
        <w:t>dreaming. Their eyes are often open during the episode.</w:t>
      </w:r>
      <w:r w:rsidR="00E47C97">
        <w:rPr>
          <w:rFonts w:eastAsiaTheme="majorEastAsia" w:cstheme="minorHAnsi"/>
          <w:bCs/>
        </w:rPr>
        <w:t xml:space="preserve"> </w:t>
      </w:r>
      <w:r w:rsidRPr="00196072">
        <w:rPr>
          <w:rFonts w:eastAsiaTheme="majorEastAsia" w:cstheme="minorHAnsi"/>
          <w:bCs/>
        </w:rPr>
        <w:t xml:space="preserve">They can be triggered by sleep deprivation, stress, </w:t>
      </w:r>
      <w:r>
        <w:rPr>
          <w:rFonts w:eastAsiaTheme="majorEastAsia" w:cstheme="minorHAnsi"/>
          <w:bCs/>
        </w:rPr>
        <w:t xml:space="preserve">OSA </w:t>
      </w:r>
      <w:r w:rsidRPr="00196072">
        <w:rPr>
          <w:rFonts w:eastAsiaTheme="majorEastAsia" w:cstheme="minorHAnsi"/>
          <w:bCs/>
        </w:rPr>
        <w:t>or excessive alcohol</w:t>
      </w:r>
      <w:r w:rsidR="00E27407">
        <w:rPr>
          <w:rFonts w:eastAsiaTheme="majorEastAsia" w:cstheme="minorHAnsi"/>
          <w:bCs/>
        </w:rPr>
        <w:t xml:space="preserve">. </w:t>
      </w:r>
      <w:r w:rsidR="00E27407" w:rsidRPr="00E27407">
        <w:rPr>
          <w:rFonts w:eastAsiaTheme="majorEastAsia" w:cstheme="minorHAnsi"/>
          <w:bCs/>
        </w:rPr>
        <w:t>N</w:t>
      </w:r>
      <w:r w:rsidR="00E27407">
        <w:rPr>
          <w:rFonts w:eastAsiaTheme="majorEastAsia" w:cstheme="minorHAnsi"/>
          <w:bCs/>
        </w:rPr>
        <w:t>on-</w:t>
      </w:r>
      <w:r w:rsidR="00E27407" w:rsidRPr="00E27407">
        <w:rPr>
          <w:rFonts w:eastAsiaTheme="majorEastAsia" w:cstheme="minorHAnsi"/>
          <w:bCs/>
        </w:rPr>
        <w:t xml:space="preserve">REM </w:t>
      </w:r>
      <w:r w:rsidR="00E27407">
        <w:rPr>
          <w:rFonts w:eastAsiaTheme="majorEastAsia" w:cstheme="minorHAnsi"/>
          <w:bCs/>
        </w:rPr>
        <w:t xml:space="preserve">parasomnias </w:t>
      </w:r>
      <w:r w:rsidR="00E27407" w:rsidRPr="00E27407">
        <w:rPr>
          <w:rFonts w:eastAsiaTheme="majorEastAsia" w:cstheme="minorHAnsi"/>
          <w:bCs/>
        </w:rPr>
        <w:t>often start in childhood</w:t>
      </w:r>
      <w:r w:rsidR="00E27407">
        <w:rPr>
          <w:rFonts w:eastAsiaTheme="majorEastAsia" w:cstheme="minorHAnsi"/>
          <w:bCs/>
        </w:rPr>
        <w:t xml:space="preserve"> </w:t>
      </w:r>
      <w:r w:rsidRPr="00196072">
        <w:rPr>
          <w:rFonts w:eastAsiaTheme="majorEastAsia" w:cstheme="minorHAnsi"/>
          <w:bCs/>
        </w:rPr>
        <w:t>and are more likely to affect younger people.</w:t>
      </w:r>
      <w:r w:rsidR="00E47C97" w:rsidRPr="00E47C97">
        <w:t xml:space="preserve"> </w:t>
      </w:r>
    </w:p>
    <w:p w14:paraId="7B9A1032" w14:textId="7F9E10ED" w:rsidR="00C72FFE" w:rsidRPr="00C72FFE" w:rsidRDefault="00C72FFE" w:rsidP="00EB4166">
      <w:pPr>
        <w:pStyle w:val="ListParagraph"/>
        <w:numPr>
          <w:ilvl w:val="0"/>
          <w:numId w:val="22"/>
        </w:numPr>
        <w:suppressAutoHyphens/>
        <w:spacing w:after="200"/>
        <w:jc w:val="both"/>
        <w:rPr>
          <w:rFonts w:eastAsiaTheme="majorEastAsia" w:cstheme="minorHAnsi"/>
          <w:bCs/>
        </w:rPr>
      </w:pPr>
      <w:r w:rsidRPr="00196072">
        <w:rPr>
          <w:rFonts w:eastAsiaTheme="majorEastAsia" w:cstheme="minorHAnsi"/>
          <w:bCs/>
        </w:rPr>
        <w:lastRenderedPageBreak/>
        <w:t xml:space="preserve">REM sleep behaviour disorder (RBD). This is </w:t>
      </w:r>
      <w:r w:rsidR="00697157">
        <w:rPr>
          <w:rFonts w:eastAsiaTheme="majorEastAsia" w:cstheme="minorHAnsi"/>
          <w:bCs/>
        </w:rPr>
        <w:t xml:space="preserve">caused by </w:t>
      </w:r>
      <w:r w:rsidRPr="00196072">
        <w:rPr>
          <w:rFonts w:eastAsiaTheme="majorEastAsia" w:cstheme="minorHAnsi"/>
          <w:bCs/>
        </w:rPr>
        <w:t xml:space="preserve">loss of </w:t>
      </w:r>
      <w:r w:rsidR="00697157">
        <w:rPr>
          <w:rFonts w:eastAsiaTheme="majorEastAsia" w:cstheme="minorHAnsi"/>
          <w:bCs/>
        </w:rPr>
        <w:t xml:space="preserve">normal </w:t>
      </w:r>
      <w:r w:rsidRPr="00196072">
        <w:rPr>
          <w:rFonts w:eastAsiaTheme="majorEastAsia" w:cstheme="minorHAnsi"/>
          <w:bCs/>
        </w:rPr>
        <w:t>atonia during REM sleep, so people may shout out, kick out or hit.</w:t>
      </w:r>
      <w:r w:rsidR="00BE0540">
        <w:rPr>
          <w:rFonts w:eastAsiaTheme="majorEastAsia" w:cstheme="minorHAnsi"/>
          <w:bCs/>
        </w:rPr>
        <w:t xml:space="preserve"> There may be detailed recall of dream contents. </w:t>
      </w:r>
      <w:r w:rsidRPr="00196072">
        <w:rPr>
          <w:rFonts w:eastAsiaTheme="majorEastAsia" w:cstheme="minorHAnsi"/>
          <w:bCs/>
        </w:rPr>
        <w:t>RBD is more likely to affect older people</w:t>
      </w:r>
      <w:r w:rsidR="00E27407" w:rsidRPr="00E27407">
        <w:rPr>
          <w:rFonts w:eastAsiaTheme="majorEastAsia" w:cstheme="minorHAnsi"/>
          <w:bCs/>
        </w:rPr>
        <w:t xml:space="preserve">, </w:t>
      </w:r>
      <w:r w:rsidR="00E27407">
        <w:rPr>
          <w:rFonts w:eastAsiaTheme="majorEastAsia" w:cstheme="minorHAnsi"/>
          <w:bCs/>
        </w:rPr>
        <w:t xml:space="preserve">becoming </w:t>
      </w:r>
      <w:r w:rsidR="00E27407" w:rsidRPr="00E27407">
        <w:rPr>
          <w:rFonts w:eastAsiaTheme="majorEastAsia" w:cstheme="minorHAnsi"/>
          <w:bCs/>
        </w:rPr>
        <w:t>more common after 50</w:t>
      </w:r>
      <w:r w:rsidR="00E27407">
        <w:rPr>
          <w:rFonts w:eastAsiaTheme="majorEastAsia" w:cstheme="minorHAnsi"/>
          <w:bCs/>
        </w:rPr>
        <w:t xml:space="preserve"> years of age</w:t>
      </w:r>
      <w:r w:rsidRPr="00196072">
        <w:rPr>
          <w:rFonts w:eastAsiaTheme="majorEastAsia" w:cstheme="minorHAnsi"/>
          <w:bCs/>
        </w:rPr>
        <w:t xml:space="preserve">. A significant proportion of people </w:t>
      </w:r>
      <w:r w:rsidR="002C57C3">
        <w:rPr>
          <w:rFonts w:eastAsiaTheme="majorEastAsia" w:cstheme="minorHAnsi"/>
          <w:bCs/>
        </w:rPr>
        <w:t>later</w:t>
      </w:r>
      <w:r w:rsidRPr="00196072">
        <w:rPr>
          <w:rFonts w:eastAsiaTheme="majorEastAsia" w:cstheme="minorHAnsi"/>
          <w:bCs/>
        </w:rPr>
        <w:t xml:space="preserve"> </w:t>
      </w:r>
      <w:r w:rsidR="00697157">
        <w:rPr>
          <w:rFonts w:eastAsiaTheme="majorEastAsia" w:cstheme="minorHAnsi"/>
          <w:bCs/>
        </w:rPr>
        <w:t>develop</w:t>
      </w:r>
      <w:r w:rsidRPr="00196072">
        <w:rPr>
          <w:rFonts w:eastAsiaTheme="majorEastAsia" w:cstheme="minorHAnsi"/>
          <w:bCs/>
        </w:rPr>
        <w:t xml:space="preserve"> Parkinson’s disease</w:t>
      </w:r>
      <w:r w:rsidR="00697157">
        <w:rPr>
          <w:rFonts w:eastAsiaTheme="majorEastAsia" w:cstheme="minorHAnsi"/>
          <w:bCs/>
        </w:rPr>
        <w:t xml:space="preserve"> or other </w:t>
      </w:r>
      <w:r w:rsidR="007231EF">
        <w:rPr>
          <w:rFonts w:eastAsiaTheme="majorEastAsia" w:cstheme="minorHAnsi"/>
          <w:bCs/>
        </w:rPr>
        <w:t>neurodegenerative</w:t>
      </w:r>
      <w:r w:rsidR="00697157">
        <w:rPr>
          <w:rFonts w:eastAsiaTheme="majorEastAsia" w:cstheme="minorHAnsi"/>
          <w:bCs/>
        </w:rPr>
        <w:t xml:space="preserve"> disorders</w:t>
      </w:r>
      <w:r>
        <w:rPr>
          <w:rFonts w:eastAsiaTheme="majorEastAsia" w:cstheme="minorHAnsi"/>
          <w:bCs/>
        </w:rPr>
        <w:t>,</w:t>
      </w:r>
      <w:r w:rsidRPr="00196072">
        <w:rPr>
          <w:rFonts w:eastAsiaTheme="majorEastAsia" w:cstheme="minorHAnsi"/>
          <w:bCs/>
        </w:rPr>
        <w:t xml:space="preserve"> so screening of pre-motor, motor and non-motor symptoms </w:t>
      </w:r>
      <w:r>
        <w:rPr>
          <w:rFonts w:eastAsiaTheme="majorEastAsia" w:cstheme="minorHAnsi"/>
          <w:bCs/>
        </w:rPr>
        <w:t xml:space="preserve">associated with extrapyramidal disorders </w:t>
      </w:r>
      <w:r w:rsidRPr="00196072">
        <w:rPr>
          <w:rFonts w:eastAsiaTheme="majorEastAsia" w:cstheme="minorHAnsi"/>
          <w:bCs/>
        </w:rPr>
        <w:t xml:space="preserve">should be undertaken. </w:t>
      </w:r>
    </w:p>
    <w:p w14:paraId="72813D24" w14:textId="4A9C5474" w:rsidR="00FC7850" w:rsidRPr="00196072" w:rsidRDefault="007231EF" w:rsidP="00EB4166">
      <w:pPr>
        <w:jc w:val="both"/>
        <w:rPr>
          <w:rFonts w:asciiTheme="minorHAnsi" w:eastAsiaTheme="majorEastAsia" w:hAnsiTheme="minorHAnsi" w:cstheme="minorHAnsi"/>
          <w:bCs/>
        </w:rPr>
      </w:pPr>
      <w:r>
        <w:rPr>
          <w:rFonts w:asciiTheme="minorHAnsi" w:eastAsiaTheme="majorEastAsia" w:hAnsiTheme="minorHAnsi" w:cstheme="minorHAnsi"/>
          <w:bCs/>
        </w:rPr>
        <w:t>Some patients on questioning may describe nightmares, which are a further sleep disorder area</w:t>
      </w:r>
      <w:r w:rsidR="002C57C3">
        <w:rPr>
          <w:rFonts w:asciiTheme="minorHAnsi" w:eastAsiaTheme="majorEastAsia" w:hAnsiTheme="minorHAnsi" w:cstheme="minorHAnsi"/>
          <w:bCs/>
        </w:rPr>
        <w:t>, though sometimes seen in RBD</w:t>
      </w:r>
      <w:r>
        <w:rPr>
          <w:rFonts w:asciiTheme="minorHAnsi" w:eastAsiaTheme="majorEastAsia" w:hAnsiTheme="minorHAnsi" w:cstheme="minorHAnsi"/>
          <w:bCs/>
        </w:rPr>
        <w:t xml:space="preserve">. </w:t>
      </w:r>
      <w:r w:rsidRPr="007231EF">
        <w:rPr>
          <w:rFonts w:asciiTheme="minorHAnsi" w:eastAsiaTheme="majorEastAsia" w:hAnsiTheme="minorHAnsi" w:cstheme="minorHAnsi"/>
          <w:bCs/>
        </w:rPr>
        <w:t xml:space="preserve">A nightmare leads to waking up terrified or feeling that something really awful has happened, sufficiently severe that ongoing effects are felt in the day (hangover fear effect), </w:t>
      </w:r>
      <w:r w:rsidR="00955AB4">
        <w:rPr>
          <w:rFonts w:asciiTheme="minorHAnsi" w:eastAsiaTheme="majorEastAsia" w:hAnsiTheme="minorHAnsi" w:cstheme="minorHAnsi"/>
          <w:bCs/>
        </w:rPr>
        <w:t>perhaps associated with</w:t>
      </w:r>
      <w:r w:rsidRPr="007231EF">
        <w:rPr>
          <w:rFonts w:asciiTheme="minorHAnsi" w:eastAsiaTheme="majorEastAsia" w:hAnsiTheme="minorHAnsi" w:cstheme="minorHAnsi"/>
          <w:bCs/>
        </w:rPr>
        <w:t xml:space="preserve"> fatigue, cognitive difficulties and mood change.</w:t>
      </w:r>
    </w:p>
    <w:p w14:paraId="63138477" w14:textId="16983AB2" w:rsidR="00FC7850" w:rsidRPr="00196072" w:rsidRDefault="0026107D" w:rsidP="00EB4166">
      <w:pPr>
        <w:jc w:val="both"/>
        <w:rPr>
          <w:rFonts w:asciiTheme="minorHAnsi" w:eastAsiaTheme="majorEastAsia" w:hAnsiTheme="minorHAnsi" w:cstheme="minorHAnsi"/>
          <w:bCs/>
        </w:rPr>
      </w:pPr>
      <w:r w:rsidRPr="00196072">
        <w:rPr>
          <w:rFonts w:asciiTheme="minorHAnsi" w:eastAsiaTheme="majorEastAsia" w:hAnsiTheme="minorHAnsi" w:cstheme="minorHAnsi"/>
          <w:bCs/>
        </w:rPr>
        <w:t>In modern practice, s</w:t>
      </w:r>
      <w:r w:rsidR="00FC7850" w:rsidRPr="00196072">
        <w:rPr>
          <w:rFonts w:asciiTheme="minorHAnsi" w:eastAsiaTheme="majorEastAsia" w:hAnsiTheme="minorHAnsi" w:cstheme="minorHAnsi"/>
          <w:bCs/>
        </w:rPr>
        <w:t xml:space="preserve">creening for </w:t>
      </w:r>
      <w:r w:rsidR="00955AB4">
        <w:rPr>
          <w:rFonts w:asciiTheme="minorHAnsi" w:eastAsiaTheme="majorEastAsia" w:hAnsiTheme="minorHAnsi" w:cstheme="minorHAnsi"/>
          <w:bCs/>
        </w:rPr>
        <w:t xml:space="preserve">sleep </w:t>
      </w:r>
      <w:r w:rsidR="009F6CE7">
        <w:rPr>
          <w:rFonts w:asciiTheme="minorHAnsi" w:eastAsiaTheme="majorEastAsia" w:hAnsiTheme="minorHAnsi" w:cstheme="minorHAnsi"/>
          <w:bCs/>
        </w:rPr>
        <w:t xml:space="preserve">disorders </w:t>
      </w:r>
      <w:r w:rsidR="00FC7850" w:rsidRPr="00196072">
        <w:rPr>
          <w:rFonts w:asciiTheme="minorHAnsi" w:eastAsiaTheme="majorEastAsia" w:hAnsiTheme="minorHAnsi" w:cstheme="minorHAnsi"/>
          <w:bCs/>
        </w:rPr>
        <w:t xml:space="preserve">is </w:t>
      </w:r>
      <w:r w:rsidRPr="00196072">
        <w:rPr>
          <w:rFonts w:asciiTheme="minorHAnsi" w:eastAsiaTheme="majorEastAsia" w:hAnsiTheme="minorHAnsi" w:cstheme="minorHAnsi"/>
          <w:bCs/>
        </w:rPr>
        <w:t xml:space="preserve">facilitated by accessible technology, such as </w:t>
      </w:r>
      <w:r w:rsidR="00FC7850" w:rsidRPr="00196072">
        <w:rPr>
          <w:rFonts w:asciiTheme="minorHAnsi" w:eastAsiaTheme="majorEastAsia" w:hAnsiTheme="minorHAnsi" w:cstheme="minorHAnsi"/>
          <w:bCs/>
        </w:rPr>
        <w:t xml:space="preserve">home pulse oximetry or </w:t>
      </w:r>
      <w:r w:rsidR="005F3461">
        <w:rPr>
          <w:rFonts w:asciiTheme="minorHAnsi" w:eastAsiaTheme="majorEastAsia" w:hAnsiTheme="minorHAnsi" w:cstheme="minorHAnsi"/>
          <w:bCs/>
        </w:rPr>
        <w:t xml:space="preserve">wearable devices capable of recording </w:t>
      </w:r>
      <w:r w:rsidR="005F3461" w:rsidRPr="005F3461">
        <w:rPr>
          <w:rFonts w:asciiTheme="minorHAnsi" w:eastAsiaTheme="majorEastAsia" w:hAnsiTheme="minorHAnsi" w:cstheme="minorHAnsi"/>
          <w:bCs/>
        </w:rPr>
        <w:t>oxygen sat</w:t>
      </w:r>
      <w:r w:rsidR="005F3461">
        <w:rPr>
          <w:rFonts w:asciiTheme="minorHAnsi" w:eastAsiaTheme="majorEastAsia" w:hAnsiTheme="minorHAnsi" w:cstheme="minorHAnsi"/>
          <w:bCs/>
        </w:rPr>
        <w:t>uration</w:t>
      </w:r>
      <w:r w:rsidR="005F3461" w:rsidRPr="005F3461">
        <w:rPr>
          <w:rFonts w:asciiTheme="minorHAnsi" w:eastAsiaTheme="majorEastAsia" w:hAnsiTheme="minorHAnsi" w:cstheme="minorHAnsi"/>
          <w:bCs/>
        </w:rPr>
        <w:t>, heart rate, airflow, body position and arterial tone</w:t>
      </w:r>
      <w:r w:rsidR="005F3461">
        <w:rPr>
          <w:rFonts w:asciiTheme="minorHAnsi" w:eastAsiaTheme="majorEastAsia" w:hAnsiTheme="minorHAnsi" w:cstheme="minorHAnsi"/>
          <w:bCs/>
        </w:rPr>
        <w:t xml:space="preserve">. </w:t>
      </w:r>
      <w:r w:rsidR="009F6CE7" w:rsidRPr="009F6CE7">
        <w:rPr>
          <w:rFonts w:asciiTheme="minorHAnsi" w:eastAsiaTheme="majorEastAsia" w:hAnsiTheme="minorHAnsi" w:cstheme="minorHAnsi"/>
          <w:bCs/>
        </w:rPr>
        <w:t xml:space="preserve">There are also devices such as accelerometers that can monitor leg movements to facilitate the diagnosis of </w:t>
      </w:r>
      <w:r w:rsidR="009F6CE7">
        <w:rPr>
          <w:rFonts w:asciiTheme="minorHAnsi" w:eastAsiaTheme="majorEastAsia" w:hAnsiTheme="minorHAnsi" w:cstheme="minorHAnsi"/>
          <w:bCs/>
        </w:rPr>
        <w:t>PLMS</w:t>
      </w:r>
      <w:r w:rsidR="009F6CE7" w:rsidRPr="009F6CE7">
        <w:rPr>
          <w:rFonts w:asciiTheme="minorHAnsi" w:eastAsiaTheme="majorEastAsia" w:hAnsiTheme="minorHAnsi" w:cstheme="minorHAnsi"/>
          <w:bCs/>
        </w:rPr>
        <w:t xml:space="preserve">. </w:t>
      </w:r>
      <w:r w:rsidR="005F3461">
        <w:rPr>
          <w:rFonts w:asciiTheme="minorHAnsi" w:eastAsiaTheme="majorEastAsia" w:hAnsiTheme="minorHAnsi" w:cstheme="minorHAnsi"/>
          <w:bCs/>
        </w:rPr>
        <w:t>These are increasingly capable of</w:t>
      </w:r>
      <w:r w:rsidRPr="00196072">
        <w:rPr>
          <w:rFonts w:asciiTheme="minorHAnsi" w:eastAsiaTheme="majorEastAsia" w:hAnsiTheme="minorHAnsi" w:cstheme="minorHAnsi"/>
          <w:bCs/>
        </w:rPr>
        <w:t xml:space="preserve"> evaluating </w:t>
      </w:r>
      <w:r w:rsidR="00FC7850" w:rsidRPr="00196072">
        <w:rPr>
          <w:rFonts w:asciiTheme="minorHAnsi" w:eastAsiaTheme="majorEastAsia" w:hAnsiTheme="minorHAnsi" w:cstheme="minorHAnsi"/>
          <w:bCs/>
        </w:rPr>
        <w:t>sleep stag</w:t>
      </w:r>
      <w:r w:rsidR="00955AB4">
        <w:rPr>
          <w:rFonts w:asciiTheme="minorHAnsi" w:eastAsiaTheme="majorEastAsia" w:hAnsiTheme="minorHAnsi" w:cstheme="minorHAnsi"/>
          <w:bCs/>
        </w:rPr>
        <w:t>e</w:t>
      </w:r>
      <w:r w:rsidRPr="00196072">
        <w:rPr>
          <w:rFonts w:asciiTheme="minorHAnsi" w:eastAsiaTheme="majorEastAsia" w:hAnsiTheme="minorHAnsi" w:cstheme="minorHAnsi"/>
          <w:bCs/>
        </w:rPr>
        <w:t xml:space="preserve">, breathing and </w:t>
      </w:r>
      <w:r w:rsidR="00955AB4">
        <w:rPr>
          <w:rFonts w:asciiTheme="minorHAnsi" w:eastAsiaTheme="majorEastAsia" w:hAnsiTheme="minorHAnsi" w:cstheme="minorHAnsi"/>
          <w:bCs/>
        </w:rPr>
        <w:t>PLMS,</w:t>
      </w:r>
      <w:r w:rsidR="00C203DA">
        <w:rPr>
          <w:rFonts w:asciiTheme="minorHAnsi" w:eastAsiaTheme="majorEastAsia" w:hAnsiTheme="minorHAnsi" w:cstheme="minorHAnsi"/>
          <w:bCs/>
        </w:rPr>
        <w:t xml:space="preserve"> </w:t>
      </w:r>
      <w:r w:rsidR="00C203DA" w:rsidRPr="009F6CE7">
        <w:rPr>
          <w:rFonts w:asciiTheme="minorHAnsi" w:eastAsiaTheme="majorEastAsia" w:hAnsiTheme="minorHAnsi" w:cstheme="minorHAnsi"/>
          <w:bCs/>
        </w:rPr>
        <w:t xml:space="preserve">but </w:t>
      </w:r>
      <w:r w:rsidR="007F12AF">
        <w:rPr>
          <w:rFonts w:asciiTheme="minorHAnsi" w:eastAsiaTheme="majorEastAsia" w:hAnsiTheme="minorHAnsi" w:cstheme="minorHAnsi"/>
          <w:bCs/>
        </w:rPr>
        <w:t xml:space="preserve">currently </w:t>
      </w:r>
      <w:r w:rsidR="00C203DA" w:rsidRPr="009F6CE7">
        <w:rPr>
          <w:rFonts w:asciiTheme="minorHAnsi" w:eastAsiaTheme="majorEastAsia" w:hAnsiTheme="minorHAnsi" w:cstheme="minorHAnsi"/>
          <w:bCs/>
        </w:rPr>
        <w:t xml:space="preserve">are generally not used </w:t>
      </w:r>
      <w:r w:rsidR="007F12AF">
        <w:rPr>
          <w:rFonts w:asciiTheme="minorHAnsi" w:eastAsiaTheme="majorEastAsia" w:hAnsiTheme="minorHAnsi" w:cstheme="minorHAnsi"/>
          <w:bCs/>
        </w:rPr>
        <w:t xml:space="preserve">or available </w:t>
      </w:r>
      <w:r w:rsidR="00C203DA" w:rsidRPr="009F6CE7">
        <w:rPr>
          <w:rFonts w:asciiTheme="minorHAnsi" w:eastAsiaTheme="majorEastAsia" w:hAnsiTheme="minorHAnsi" w:cstheme="minorHAnsi"/>
          <w:bCs/>
        </w:rPr>
        <w:t>in primary care</w:t>
      </w:r>
      <w:r w:rsidR="00FC7850" w:rsidRPr="00196072">
        <w:rPr>
          <w:rFonts w:asciiTheme="minorHAnsi" w:eastAsiaTheme="majorEastAsia" w:hAnsiTheme="minorHAnsi" w:cstheme="minorHAnsi"/>
          <w:bCs/>
        </w:rPr>
        <w:t>.</w:t>
      </w:r>
    </w:p>
    <w:p w14:paraId="3A3C1B1E" w14:textId="4C209F5B" w:rsidR="00955AB4" w:rsidRPr="00955AB4" w:rsidRDefault="00955AB4" w:rsidP="00EB4166">
      <w:pPr>
        <w:jc w:val="both"/>
        <w:rPr>
          <w:rFonts w:asciiTheme="minorHAnsi" w:eastAsiaTheme="majorEastAsia" w:hAnsiTheme="minorHAnsi" w:cstheme="minorHAnsi"/>
          <w:b/>
          <w:i/>
          <w:iCs/>
        </w:rPr>
      </w:pPr>
      <w:r>
        <w:rPr>
          <w:rFonts w:asciiTheme="minorHAnsi" w:eastAsiaTheme="majorEastAsia" w:hAnsiTheme="minorHAnsi" w:cstheme="minorHAnsi"/>
          <w:b/>
          <w:i/>
          <w:iCs/>
        </w:rPr>
        <w:t>Assessment recommendations</w:t>
      </w:r>
    </w:p>
    <w:p w14:paraId="7A08FB5A" w14:textId="1A8E32A3" w:rsidR="00AF0AB9" w:rsidRDefault="00FE54D9" w:rsidP="00EB4166">
      <w:pPr>
        <w:jc w:val="both"/>
        <w:rPr>
          <w:rFonts w:asciiTheme="minorHAnsi" w:eastAsiaTheme="majorEastAsia" w:hAnsiTheme="minorHAnsi" w:cstheme="minorHAnsi"/>
          <w:bCs/>
        </w:rPr>
      </w:pPr>
      <w:r w:rsidRPr="00196072">
        <w:rPr>
          <w:rFonts w:asciiTheme="minorHAnsi" w:eastAsiaTheme="majorEastAsia" w:hAnsiTheme="minorHAnsi" w:cstheme="minorHAnsi"/>
          <w:bCs/>
        </w:rPr>
        <w:t>P</w:t>
      </w:r>
      <w:r w:rsidR="00FC7850" w:rsidRPr="00196072">
        <w:rPr>
          <w:rFonts w:asciiTheme="minorHAnsi" w:eastAsiaTheme="majorEastAsia" w:hAnsiTheme="minorHAnsi" w:cstheme="minorHAnsi"/>
          <w:bCs/>
        </w:rPr>
        <w:t xml:space="preserve">rimary care assessment </w:t>
      </w:r>
      <w:r w:rsidRPr="00196072">
        <w:rPr>
          <w:rFonts w:asciiTheme="minorHAnsi" w:eastAsiaTheme="majorEastAsia" w:hAnsiTheme="minorHAnsi" w:cstheme="minorHAnsi"/>
          <w:bCs/>
        </w:rPr>
        <w:t>requires a b</w:t>
      </w:r>
      <w:r w:rsidR="00FC7850" w:rsidRPr="00196072">
        <w:rPr>
          <w:rFonts w:asciiTheme="minorHAnsi" w:eastAsiaTheme="majorEastAsia" w:hAnsiTheme="minorHAnsi" w:cstheme="minorHAnsi"/>
          <w:bCs/>
        </w:rPr>
        <w:t xml:space="preserve">rief sleep screening history. </w:t>
      </w:r>
      <w:r w:rsidR="00AF0AB9" w:rsidRPr="00196072">
        <w:rPr>
          <w:rFonts w:asciiTheme="minorHAnsi" w:eastAsiaTheme="majorEastAsia" w:hAnsiTheme="minorHAnsi" w:cstheme="minorHAnsi"/>
          <w:bCs/>
        </w:rPr>
        <w:t xml:space="preserve">Initial discussion covers general issues, including detrimental behaviours (working </w:t>
      </w:r>
      <w:r w:rsidR="00C203DA">
        <w:rPr>
          <w:rFonts w:asciiTheme="minorHAnsi" w:eastAsiaTheme="majorEastAsia" w:hAnsiTheme="minorHAnsi" w:cstheme="minorHAnsi"/>
          <w:bCs/>
        </w:rPr>
        <w:t xml:space="preserve">or using electronic devices </w:t>
      </w:r>
      <w:r w:rsidR="00AF0AB9" w:rsidRPr="00196072">
        <w:rPr>
          <w:rFonts w:asciiTheme="minorHAnsi" w:eastAsiaTheme="majorEastAsia" w:hAnsiTheme="minorHAnsi" w:cstheme="minorHAnsi"/>
          <w:bCs/>
        </w:rPr>
        <w:t>until bedtime</w:t>
      </w:r>
      <w:r w:rsidR="00C203DA">
        <w:rPr>
          <w:rFonts w:asciiTheme="minorHAnsi" w:eastAsiaTheme="majorEastAsia" w:hAnsiTheme="minorHAnsi" w:cstheme="minorHAnsi"/>
          <w:bCs/>
        </w:rPr>
        <w:t xml:space="preserve"> or during the night</w:t>
      </w:r>
      <w:r w:rsidR="00AF0AB9" w:rsidRPr="00196072">
        <w:rPr>
          <w:rFonts w:asciiTheme="minorHAnsi" w:eastAsiaTheme="majorEastAsia" w:hAnsiTheme="minorHAnsi" w:cstheme="minorHAnsi"/>
          <w:bCs/>
        </w:rPr>
        <w:t xml:space="preserve">, and use of stimulants, </w:t>
      </w:r>
      <w:r w:rsidR="003424DC" w:rsidRPr="00196072">
        <w:rPr>
          <w:rFonts w:asciiTheme="minorHAnsi" w:eastAsiaTheme="majorEastAsia" w:hAnsiTheme="minorHAnsi" w:cstheme="minorHAnsi"/>
          <w:bCs/>
        </w:rPr>
        <w:t xml:space="preserve">such as </w:t>
      </w:r>
      <w:r w:rsidR="00AF0AB9" w:rsidRPr="00196072">
        <w:rPr>
          <w:rFonts w:asciiTheme="minorHAnsi" w:eastAsiaTheme="majorEastAsia" w:hAnsiTheme="minorHAnsi" w:cstheme="minorHAnsi"/>
          <w:bCs/>
        </w:rPr>
        <w:t>alcohol, caffeine, and recreational drugs) and i</w:t>
      </w:r>
      <w:r w:rsidR="00FC7850" w:rsidRPr="00196072">
        <w:rPr>
          <w:rFonts w:asciiTheme="minorHAnsi" w:eastAsiaTheme="majorEastAsia" w:hAnsiTheme="minorHAnsi" w:cstheme="minorHAnsi"/>
          <w:bCs/>
        </w:rPr>
        <w:t>mpaired sleep patterns</w:t>
      </w:r>
      <w:r w:rsidR="00AF0AB9" w:rsidRPr="00196072">
        <w:rPr>
          <w:rFonts w:asciiTheme="minorHAnsi" w:eastAsiaTheme="majorEastAsia" w:hAnsiTheme="minorHAnsi" w:cstheme="minorHAnsi"/>
          <w:bCs/>
        </w:rPr>
        <w:t xml:space="preserve"> (factors such as work that include</w:t>
      </w:r>
      <w:r w:rsidR="00955AB4">
        <w:rPr>
          <w:rFonts w:asciiTheme="minorHAnsi" w:eastAsiaTheme="majorEastAsia" w:hAnsiTheme="minorHAnsi" w:cstheme="minorHAnsi"/>
          <w:bCs/>
        </w:rPr>
        <w:t>s</w:t>
      </w:r>
      <w:r w:rsidR="00AF0AB9" w:rsidRPr="00196072">
        <w:rPr>
          <w:rFonts w:asciiTheme="minorHAnsi" w:eastAsiaTheme="majorEastAsia" w:hAnsiTheme="minorHAnsi" w:cstheme="minorHAnsi"/>
          <w:bCs/>
        </w:rPr>
        <w:t xml:space="preserve"> night shifts)</w:t>
      </w:r>
      <w:r w:rsidR="0026107D" w:rsidRPr="00196072">
        <w:rPr>
          <w:rFonts w:asciiTheme="minorHAnsi" w:eastAsiaTheme="majorEastAsia" w:hAnsiTheme="minorHAnsi" w:cstheme="minorHAnsi"/>
          <w:bCs/>
        </w:rPr>
        <w:t xml:space="preserve">. </w:t>
      </w:r>
      <w:r w:rsidR="00DD33DA" w:rsidRPr="00DD33DA">
        <w:rPr>
          <w:rFonts w:asciiTheme="minorHAnsi" w:eastAsiaTheme="majorEastAsia" w:hAnsiTheme="minorHAnsi" w:cstheme="minorHAnsi"/>
          <w:bCs/>
        </w:rPr>
        <w:t>Lack of subjective daytime dysfunction makes insomnia unlikely, and a sleep problem contributing to the nocturia less likely.</w:t>
      </w:r>
    </w:p>
    <w:p w14:paraId="7538148D" w14:textId="316E0A03" w:rsidR="00A875A6" w:rsidRPr="00196072" w:rsidRDefault="00A875A6" w:rsidP="00EB4166">
      <w:pPr>
        <w:jc w:val="both"/>
        <w:rPr>
          <w:rFonts w:asciiTheme="minorHAnsi" w:eastAsiaTheme="majorEastAsia" w:hAnsiTheme="minorHAnsi" w:cstheme="minorHAnsi"/>
          <w:bCs/>
        </w:rPr>
      </w:pPr>
      <w:r>
        <w:rPr>
          <w:rFonts w:asciiTheme="minorHAnsi" w:eastAsiaTheme="majorEastAsia" w:hAnsiTheme="minorHAnsi" w:cstheme="minorHAnsi"/>
          <w:bCs/>
        </w:rPr>
        <w:t>The following initial screening questions can help identify the possibility of an underlying sleep disorder;</w:t>
      </w:r>
    </w:p>
    <w:p w14:paraId="40C61DFE" w14:textId="31C876A9" w:rsidR="0026107D" w:rsidRPr="00196072" w:rsidRDefault="00FC7850" w:rsidP="00EB4166">
      <w:pPr>
        <w:pStyle w:val="ListParagraph"/>
        <w:numPr>
          <w:ilvl w:val="0"/>
          <w:numId w:val="14"/>
        </w:numPr>
        <w:suppressAutoHyphens/>
        <w:spacing w:after="200"/>
        <w:jc w:val="both"/>
        <w:rPr>
          <w:rFonts w:eastAsiaTheme="majorEastAsia" w:cstheme="minorHAnsi"/>
          <w:bCs/>
        </w:rPr>
      </w:pPr>
      <w:r w:rsidRPr="00196072">
        <w:rPr>
          <w:rFonts w:eastAsiaTheme="majorEastAsia" w:cstheme="minorHAnsi"/>
          <w:bCs/>
        </w:rPr>
        <w:t>Insomnia</w:t>
      </w:r>
    </w:p>
    <w:p w14:paraId="33333BC3" w14:textId="5D62AE9F" w:rsidR="0026107D" w:rsidRPr="00196072" w:rsidRDefault="00FC7850" w:rsidP="00EB4166">
      <w:pPr>
        <w:pStyle w:val="ListParagraph"/>
        <w:numPr>
          <w:ilvl w:val="0"/>
          <w:numId w:val="8"/>
        </w:numPr>
        <w:suppressAutoHyphens/>
        <w:spacing w:after="200"/>
        <w:jc w:val="both"/>
        <w:rPr>
          <w:rFonts w:eastAsiaTheme="majorEastAsia" w:cstheme="minorHAnsi"/>
          <w:bCs/>
        </w:rPr>
      </w:pPr>
      <w:r w:rsidRPr="00196072">
        <w:rPr>
          <w:rFonts w:eastAsiaTheme="majorEastAsia" w:cstheme="minorHAnsi"/>
          <w:bCs/>
          <w:i/>
          <w:iCs/>
        </w:rPr>
        <w:t>‘</w:t>
      </w:r>
      <w:r w:rsidR="0026107D" w:rsidRPr="00196072">
        <w:rPr>
          <w:rFonts w:eastAsiaTheme="majorEastAsia" w:cstheme="minorHAnsi"/>
          <w:bCs/>
          <w:i/>
          <w:iCs/>
        </w:rPr>
        <w:t>D</w:t>
      </w:r>
      <w:r w:rsidRPr="00196072">
        <w:rPr>
          <w:rFonts w:eastAsiaTheme="majorEastAsia" w:cstheme="minorHAnsi"/>
          <w:bCs/>
          <w:i/>
          <w:iCs/>
        </w:rPr>
        <w:t>o you have difficulty falling or staying asleep</w:t>
      </w:r>
      <w:r w:rsidR="00DD33DA">
        <w:rPr>
          <w:rFonts w:eastAsiaTheme="majorEastAsia" w:cstheme="minorHAnsi"/>
          <w:bCs/>
          <w:i/>
          <w:iCs/>
        </w:rPr>
        <w:t>?</w:t>
      </w:r>
      <w:r w:rsidRPr="00196072">
        <w:rPr>
          <w:rFonts w:eastAsiaTheme="majorEastAsia" w:cstheme="minorHAnsi"/>
          <w:bCs/>
          <w:i/>
          <w:iCs/>
        </w:rPr>
        <w:t>’</w:t>
      </w:r>
    </w:p>
    <w:p w14:paraId="441FEA70" w14:textId="4DF0325D" w:rsidR="00FC7850" w:rsidRPr="00196072" w:rsidRDefault="00FC7850" w:rsidP="00EB4166">
      <w:pPr>
        <w:pStyle w:val="ListParagraph"/>
        <w:numPr>
          <w:ilvl w:val="0"/>
          <w:numId w:val="8"/>
        </w:numPr>
        <w:suppressAutoHyphens/>
        <w:spacing w:after="200"/>
        <w:jc w:val="both"/>
        <w:rPr>
          <w:rFonts w:eastAsiaTheme="majorEastAsia" w:cstheme="minorHAnsi"/>
          <w:bCs/>
        </w:rPr>
      </w:pPr>
      <w:r w:rsidRPr="00196072">
        <w:rPr>
          <w:rFonts w:eastAsiaTheme="majorEastAsia" w:cstheme="minorHAnsi"/>
          <w:bCs/>
        </w:rPr>
        <w:t>‘</w:t>
      </w:r>
      <w:r w:rsidR="0026107D" w:rsidRPr="00196072">
        <w:rPr>
          <w:rFonts w:eastAsiaTheme="majorEastAsia" w:cstheme="minorHAnsi"/>
          <w:bCs/>
          <w:i/>
          <w:iCs/>
        </w:rPr>
        <w:t>H</w:t>
      </w:r>
      <w:r w:rsidRPr="00196072">
        <w:rPr>
          <w:rFonts w:eastAsiaTheme="majorEastAsia" w:cstheme="minorHAnsi"/>
          <w:bCs/>
          <w:i/>
          <w:iCs/>
        </w:rPr>
        <w:t xml:space="preserve">ow </w:t>
      </w:r>
      <w:r w:rsidR="00F9527A">
        <w:rPr>
          <w:rFonts w:eastAsiaTheme="majorEastAsia" w:cstheme="minorHAnsi"/>
          <w:bCs/>
          <w:i/>
          <w:iCs/>
        </w:rPr>
        <w:t xml:space="preserve">well do you function </w:t>
      </w:r>
      <w:r w:rsidRPr="00196072">
        <w:rPr>
          <w:rFonts w:eastAsiaTheme="majorEastAsia" w:cstheme="minorHAnsi"/>
          <w:bCs/>
          <w:i/>
          <w:iCs/>
        </w:rPr>
        <w:t>during the day?</w:t>
      </w:r>
      <w:r w:rsidRPr="00196072">
        <w:rPr>
          <w:rFonts w:eastAsiaTheme="majorEastAsia" w:cstheme="minorHAnsi"/>
          <w:bCs/>
        </w:rPr>
        <w:t>’</w:t>
      </w:r>
      <w:r w:rsidR="00F9527A">
        <w:rPr>
          <w:rFonts w:eastAsiaTheme="majorEastAsia" w:cstheme="minorHAnsi"/>
          <w:bCs/>
        </w:rPr>
        <w:t xml:space="preserve"> </w:t>
      </w:r>
    </w:p>
    <w:p w14:paraId="17719A1D" w14:textId="14BBAA00" w:rsidR="00FC7850" w:rsidRPr="00196E90" w:rsidRDefault="00FC7850" w:rsidP="00EB4166">
      <w:pPr>
        <w:pStyle w:val="ListParagraph"/>
        <w:numPr>
          <w:ilvl w:val="0"/>
          <w:numId w:val="14"/>
        </w:numPr>
        <w:suppressAutoHyphens/>
        <w:spacing w:after="200"/>
        <w:jc w:val="both"/>
        <w:rPr>
          <w:rFonts w:eastAsiaTheme="majorEastAsia" w:cstheme="minorHAnsi"/>
          <w:bCs/>
        </w:rPr>
      </w:pPr>
      <w:r w:rsidRPr="00196E90">
        <w:rPr>
          <w:rFonts w:eastAsiaTheme="majorEastAsia" w:cstheme="minorHAnsi"/>
          <w:bCs/>
        </w:rPr>
        <w:t>OSA</w:t>
      </w:r>
    </w:p>
    <w:p w14:paraId="2803E712" w14:textId="3717A372" w:rsidR="00FC7850" w:rsidRPr="00196072" w:rsidRDefault="00FC7850" w:rsidP="00EB4166">
      <w:pPr>
        <w:pStyle w:val="ListParagraph"/>
        <w:numPr>
          <w:ilvl w:val="0"/>
          <w:numId w:val="10"/>
        </w:numPr>
        <w:jc w:val="both"/>
        <w:rPr>
          <w:rFonts w:eastAsiaTheme="majorEastAsia" w:cstheme="minorHAnsi"/>
          <w:bCs/>
          <w:i/>
          <w:iCs/>
        </w:rPr>
      </w:pPr>
      <w:r w:rsidRPr="00196072">
        <w:rPr>
          <w:rFonts w:eastAsiaTheme="majorEastAsia" w:cstheme="minorHAnsi"/>
          <w:bCs/>
          <w:i/>
          <w:iCs/>
        </w:rPr>
        <w:t>‘</w:t>
      </w:r>
      <w:r w:rsidR="009C74A8" w:rsidRPr="00196072">
        <w:rPr>
          <w:rFonts w:eastAsiaTheme="majorEastAsia" w:cstheme="minorHAnsi"/>
          <w:bCs/>
          <w:i/>
          <w:iCs/>
        </w:rPr>
        <w:t>D</w:t>
      </w:r>
      <w:r w:rsidRPr="00196072">
        <w:rPr>
          <w:rFonts w:eastAsiaTheme="majorEastAsia" w:cstheme="minorHAnsi"/>
          <w:bCs/>
          <w:i/>
          <w:iCs/>
        </w:rPr>
        <w:t>o you snore</w:t>
      </w:r>
      <w:r w:rsidR="00FE54D9" w:rsidRPr="00196072">
        <w:rPr>
          <w:rFonts w:eastAsiaTheme="majorEastAsia" w:cstheme="minorHAnsi"/>
          <w:bCs/>
          <w:i/>
          <w:iCs/>
        </w:rPr>
        <w:t xml:space="preserve">, and sometimes </w:t>
      </w:r>
      <w:r w:rsidRPr="00196072">
        <w:rPr>
          <w:rFonts w:eastAsiaTheme="majorEastAsia" w:cstheme="minorHAnsi"/>
          <w:bCs/>
          <w:i/>
          <w:iCs/>
        </w:rPr>
        <w:t>wake up choking?’</w:t>
      </w:r>
    </w:p>
    <w:p w14:paraId="38C45E34" w14:textId="77777777" w:rsidR="00FC7850" w:rsidRPr="00196072" w:rsidRDefault="00FC7850" w:rsidP="00EB4166">
      <w:pPr>
        <w:pStyle w:val="ListParagraph"/>
        <w:numPr>
          <w:ilvl w:val="0"/>
          <w:numId w:val="10"/>
        </w:numPr>
        <w:jc w:val="both"/>
        <w:rPr>
          <w:rFonts w:eastAsiaTheme="majorEastAsia" w:cstheme="minorHAnsi"/>
          <w:bCs/>
          <w:i/>
          <w:iCs/>
        </w:rPr>
      </w:pPr>
      <w:r w:rsidRPr="00196072">
        <w:rPr>
          <w:rFonts w:eastAsiaTheme="majorEastAsia" w:cstheme="minorHAnsi"/>
          <w:bCs/>
          <w:i/>
          <w:iCs/>
        </w:rPr>
        <w:t xml:space="preserve">‘Does your partner say you stop breathing?’ </w:t>
      </w:r>
    </w:p>
    <w:p w14:paraId="605EC15D" w14:textId="77777777" w:rsidR="00FC7850" w:rsidRPr="00196072" w:rsidRDefault="00FC7850" w:rsidP="00EB4166">
      <w:pPr>
        <w:pStyle w:val="ListParagraph"/>
        <w:numPr>
          <w:ilvl w:val="0"/>
          <w:numId w:val="10"/>
        </w:numPr>
        <w:jc w:val="both"/>
        <w:rPr>
          <w:rFonts w:eastAsiaTheme="majorEastAsia" w:cstheme="minorHAnsi"/>
          <w:bCs/>
          <w:i/>
          <w:iCs/>
        </w:rPr>
      </w:pPr>
      <w:r w:rsidRPr="00196072">
        <w:rPr>
          <w:rFonts w:eastAsiaTheme="majorEastAsia" w:cstheme="minorHAnsi"/>
          <w:bCs/>
          <w:i/>
          <w:iCs/>
        </w:rPr>
        <w:t>‘Do you often wake with a headache?’</w:t>
      </w:r>
    </w:p>
    <w:p w14:paraId="2E2CE9C6" w14:textId="23F62484" w:rsidR="00FC7850" w:rsidRPr="00196072" w:rsidRDefault="00A875A6" w:rsidP="00EB4166">
      <w:pPr>
        <w:pStyle w:val="ListParagraph"/>
        <w:numPr>
          <w:ilvl w:val="0"/>
          <w:numId w:val="14"/>
        </w:numPr>
        <w:suppressAutoHyphens/>
        <w:spacing w:after="200"/>
        <w:jc w:val="both"/>
        <w:rPr>
          <w:rFonts w:eastAsiaTheme="majorEastAsia" w:cstheme="minorHAnsi"/>
          <w:bCs/>
        </w:rPr>
      </w:pPr>
      <w:r>
        <w:rPr>
          <w:rFonts w:eastAsiaTheme="majorEastAsia" w:cstheme="minorHAnsi"/>
          <w:bCs/>
        </w:rPr>
        <w:t>RLS/ PLMS</w:t>
      </w:r>
    </w:p>
    <w:p w14:paraId="0C11145E" w14:textId="77777777" w:rsidR="00FC7850" w:rsidRPr="00196072" w:rsidRDefault="00FC7850" w:rsidP="00EB4166">
      <w:pPr>
        <w:pStyle w:val="ListParagraph"/>
        <w:numPr>
          <w:ilvl w:val="0"/>
          <w:numId w:val="11"/>
        </w:numPr>
        <w:jc w:val="both"/>
        <w:rPr>
          <w:rFonts w:eastAsiaTheme="majorEastAsia" w:cstheme="minorHAnsi"/>
          <w:bCs/>
          <w:i/>
          <w:iCs/>
        </w:rPr>
      </w:pPr>
      <w:r w:rsidRPr="00196072">
        <w:rPr>
          <w:rFonts w:eastAsiaTheme="majorEastAsia" w:cstheme="minorHAnsi"/>
          <w:bCs/>
          <w:i/>
          <w:iCs/>
        </w:rPr>
        <w:t xml:space="preserve">‘What does it feel like?’ </w:t>
      </w:r>
    </w:p>
    <w:p w14:paraId="06471FE9" w14:textId="1021421A" w:rsidR="00FC7850" w:rsidRPr="00196072" w:rsidRDefault="00FC7850" w:rsidP="00EB4166">
      <w:pPr>
        <w:pStyle w:val="ListParagraph"/>
        <w:numPr>
          <w:ilvl w:val="0"/>
          <w:numId w:val="11"/>
        </w:numPr>
        <w:jc w:val="both"/>
        <w:rPr>
          <w:rFonts w:eastAsiaTheme="majorEastAsia" w:cstheme="minorHAnsi"/>
          <w:bCs/>
          <w:i/>
          <w:iCs/>
        </w:rPr>
      </w:pPr>
      <w:r w:rsidRPr="00196072">
        <w:rPr>
          <w:rFonts w:eastAsiaTheme="majorEastAsia" w:cstheme="minorHAnsi"/>
          <w:bCs/>
          <w:i/>
          <w:iCs/>
        </w:rPr>
        <w:t>‘</w:t>
      </w:r>
      <w:r w:rsidR="007F43EA" w:rsidRPr="00695D48">
        <w:rPr>
          <w:rFonts w:eastAsiaTheme="majorEastAsia" w:cstheme="minorHAnsi"/>
          <w:bCs/>
          <w:i/>
          <w:iCs/>
        </w:rPr>
        <w:t xml:space="preserve">Does it vary </w:t>
      </w:r>
      <w:r w:rsidR="007F43EA">
        <w:rPr>
          <w:rFonts w:eastAsiaTheme="majorEastAsia" w:cstheme="minorHAnsi"/>
          <w:bCs/>
          <w:i/>
          <w:iCs/>
        </w:rPr>
        <w:t xml:space="preserve">over the </w:t>
      </w:r>
      <w:r w:rsidR="007F43EA" w:rsidRPr="00695D48">
        <w:rPr>
          <w:rFonts w:eastAsiaTheme="majorEastAsia" w:cstheme="minorHAnsi"/>
          <w:bCs/>
          <w:i/>
          <w:iCs/>
        </w:rPr>
        <w:t xml:space="preserve">day and </w:t>
      </w:r>
      <w:r w:rsidR="007F43EA">
        <w:rPr>
          <w:rFonts w:eastAsiaTheme="majorEastAsia" w:cstheme="minorHAnsi"/>
          <w:bCs/>
          <w:i/>
          <w:iCs/>
        </w:rPr>
        <w:t>is it worse later in the day/evening</w:t>
      </w:r>
      <w:r w:rsidRPr="00196072">
        <w:rPr>
          <w:rFonts w:eastAsiaTheme="majorEastAsia" w:cstheme="minorHAnsi"/>
          <w:bCs/>
          <w:i/>
          <w:iCs/>
        </w:rPr>
        <w:t>?’</w:t>
      </w:r>
    </w:p>
    <w:p w14:paraId="719FE53D" w14:textId="77777777" w:rsidR="00FC7850" w:rsidRPr="00196072" w:rsidRDefault="00FC7850" w:rsidP="00EB4166">
      <w:pPr>
        <w:pStyle w:val="ListParagraph"/>
        <w:numPr>
          <w:ilvl w:val="0"/>
          <w:numId w:val="11"/>
        </w:numPr>
        <w:jc w:val="both"/>
        <w:rPr>
          <w:rFonts w:eastAsiaTheme="majorEastAsia" w:cstheme="minorHAnsi"/>
          <w:bCs/>
          <w:i/>
          <w:iCs/>
        </w:rPr>
      </w:pPr>
      <w:r w:rsidRPr="00196072">
        <w:rPr>
          <w:rFonts w:eastAsiaTheme="majorEastAsia" w:cstheme="minorHAnsi"/>
          <w:bCs/>
          <w:i/>
          <w:iCs/>
        </w:rPr>
        <w:t>’Is it relieved by movement?’</w:t>
      </w:r>
    </w:p>
    <w:p w14:paraId="1E2A4CD3" w14:textId="14BEE0E1" w:rsidR="00FC7850" w:rsidRPr="00196072" w:rsidRDefault="00FC7850" w:rsidP="00EB4166">
      <w:pPr>
        <w:pStyle w:val="ListParagraph"/>
        <w:numPr>
          <w:ilvl w:val="0"/>
          <w:numId w:val="11"/>
        </w:numPr>
        <w:jc w:val="both"/>
        <w:rPr>
          <w:rFonts w:eastAsiaTheme="majorEastAsia" w:cstheme="minorHAnsi"/>
          <w:bCs/>
          <w:i/>
          <w:iCs/>
        </w:rPr>
      </w:pPr>
      <w:r w:rsidRPr="00196072">
        <w:rPr>
          <w:rFonts w:eastAsiaTheme="majorEastAsia" w:cstheme="minorHAnsi"/>
          <w:bCs/>
          <w:i/>
          <w:iCs/>
        </w:rPr>
        <w:t xml:space="preserve">‘Does it come back again </w:t>
      </w:r>
      <w:r w:rsidR="00FE54D9" w:rsidRPr="00196072">
        <w:rPr>
          <w:rFonts w:eastAsiaTheme="majorEastAsia" w:cstheme="minorHAnsi"/>
          <w:bCs/>
          <w:i/>
          <w:iCs/>
        </w:rPr>
        <w:t>a</w:t>
      </w:r>
      <w:r w:rsidRPr="00196072">
        <w:rPr>
          <w:rFonts w:eastAsiaTheme="majorEastAsia" w:cstheme="minorHAnsi"/>
          <w:bCs/>
          <w:i/>
          <w:iCs/>
        </w:rPr>
        <w:t xml:space="preserve"> few minutes after you sit or lie back down?’</w:t>
      </w:r>
    </w:p>
    <w:p w14:paraId="2C21F43B" w14:textId="5A383841" w:rsidR="00FC7850" w:rsidRPr="00196072" w:rsidRDefault="00FC7850" w:rsidP="00EB4166">
      <w:pPr>
        <w:pStyle w:val="ListParagraph"/>
        <w:numPr>
          <w:ilvl w:val="0"/>
          <w:numId w:val="11"/>
        </w:numPr>
        <w:jc w:val="both"/>
        <w:rPr>
          <w:rFonts w:eastAsiaTheme="majorEastAsia" w:cstheme="minorHAnsi"/>
          <w:bCs/>
          <w:i/>
          <w:iCs/>
        </w:rPr>
      </w:pPr>
      <w:r w:rsidRPr="00196072">
        <w:rPr>
          <w:rFonts w:eastAsiaTheme="majorEastAsia" w:cstheme="minorHAnsi"/>
          <w:bCs/>
          <w:i/>
          <w:iCs/>
        </w:rPr>
        <w:t>‘</w:t>
      </w:r>
      <w:r w:rsidR="009C74A8" w:rsidRPr="00196072">
        <w:rPr>
          <w:rFonts w:eastAsiaTheme="majorEastAsia" w:cstheme="minorHAnsi"/>
          <w:bCs/>
          <w:i/>
          <w:iCs/>
        </w:rPr>
        <w:t>D</w:t>
      </w:r>
      <w:r w:rsidRPr="00196072">
        <w:rPr>
          <w:rFonts w:eastAsiaTheme="majorEastAsia" w:cstheme="minorHAnsi"/>
          <w:bCs/>
          <w:i/>
          <w:iCs/>
        </w:rPr>
        <w:t>oes your bed partner complain that you have twitchy legs</w:t>
      </w:r>
      <w:r w:rsidR="007F43EA">
        <w:rPr>
          <w:rFonts w:eastAsiaTheme="majorEastAsia" w:cstheme="minorHAnsi"/>
          <w:bCs/>
          <w:i/>
          <w:iCs/>
        </w:rPr>
        <w:t xml:space="preserve"> or make kicking movements</w:t>
      </w:r>
      <w:r w:rsidRPr="00196072">
        <w:rPr>
          <w:rFonts w:eastAsiaTheme="majorEastAsia" w:cstheme="minorHAnsi"/>
          <w:bCs/>
          <w:i/>
          <w:iCs/>
        </w:rPr>
        <w:t xml:space="preserve"> in your sleep?’ </w:t>
      </w:r>
    </w:p>
    <w:p w14:paraId="4C8A5423" w14:textId="77777777" w:rsidR="00FC7850" w:rsidRPr="00196072" w:rsidRDefault="00FC7850" w:rsidP="00EB4166">
      <w:pPr>
        <w:pStyle w:val="ListParagraph"/>
        <w:numPr>
          <w:ilvl w:val="0"/>
          <w:numId w:val="14"/>
        </w:numPr>
        <w:suppressAutoHyphens/>
        <w:spacing w:after="200"/>
        <w:jc w:val="both"/>
        <w:rPr>
          <w:rFonts w:eastAsiaTheme="majorEastAsia" w:cstheme="minorHAnsi"/>
          <w:bCs/>
        </w:rPr>
      </w:pPr>
      <w:r w:rsidRPr="00196072">
        <w:rPr>
          <w:rFonts w:eastAsiaTheme="majorEastAsia" w:cstheme="minorHAnsi"/>
          <w:bCs/>
        </w:rPr>
        <w:t xml:space="preserve">Parasomnias </w:t>
      </w:r>
    </w:p>
    <w:p w14:paraId="49F7E319" w14:textId="71B8409E" w:rsidR="00E47C97" w:rsidRDefault="00BE0540" w:rsidP="00EB4166">
      <w:pPr>
        <w:pStyle w:val="ListParagraph"/>
        <w:numPr>
          <w:ilvl w:val="0"/>
          <w:numId w:val="12"/>
        </w:numPr>
        <w:jc w:val="both"/>
      </w:pPr>
      <w:r>
        <w:rPr>
          <w:rFonts w:eastAsiaTheme="majorEastAsia" w:cstheme="minorHAnsi"/>
          <w:bCs/>
          <w:i/>
          <w:iCs/>
        </w:rPr>
        <w:t>‘</w:t>
      </w:r>
      <w:r w:rsidR="003C5F17" w:rsidRPr="00E47C97">
        <w:rPr>
          <w:rFonts w:eastAsiaTheme="majorEastAsia" w:cstheme="minorHAnsi"/>
          <w:bCs/>
          <w:i/>
          <w:iCs/>
        </w:rPr>
        <w:t>Are you aware of</w:t>
      </w:r>
      <w:r w:rsidR="00227751">
        <w:rPr>
          <w:rFonts w:eastAsiaTheme="majorEastAsia" w:cstheme="minorHAnsi"/>
          <w:bCs/>
          <w:i/>
          <w:iCs/>
        </w:rPr>
        <w:t>,</w:t>
      </w:r>
      <w:r w:rsidR="003C5F17" w:rsidRPr="00E47C97">
        <w:rPr>
          <w:rFonts w:eastAsiaTheme="majorEastAsia" w:cstheme="minorHAnsi"/>
          <w:bCs/>
          <w:i/>
          <w:iCs/>
        </w:rPr>
        <w:t xml:space="preserve"> or have you been told about</w:t>
      </w:r>
      <w:r w:rsidR="00227751">
        <w:rPr>
          <w:rFonts w:eastAsiaTheme="majorEastAsia" w:cstheme="minorHAnsi"/>
          <w:bCs/>
          <w:i/>
          <w:iCs/>
        </w:rPr>
        <w:t>,</w:t>
      </w:r>
      <w:r w:rsidR="003C5F17" w:rsidRPr="00E47C97">
        <w:rPr>
          <w:rFonts w:eastAsiaTheme="majorEastAsia" w:cstheme="minorHAnsi"/>
          <w:bCs/>
          <w:i/>
          <w:iCs/>
        </w:rPr>
        <w:t xml:space="preserve"> any odd events at night such as </w:t>
      </w:r>
      <w:r w:rsidR="00E47C97" w:rsidRPr="00E47C97">
        <w:rPr>
          <w:i/>
          <w:iCs/>
        </w:rPr>
        <w:t>walking around the home, screaming, eating or engaging in sexual activity?</w:t>
      </w:r>
      <w:r>
        <w:rPr>
          <w:i/>
          <w:iCs/>
        </w:rPr>
        <w:t>’</w:t>
      </w:r>
    </w:p>
    <w:p w14:paraId="2B77C722" w14:textId="77777777" w:rsidR="00DD33DA" w:rsidRPr="00BE0540" w:rsidRDefault="00DD33DA" w:rsidP="00EB4166">
      <w:pPr>
        <w:pStyle w:val="ListParagraph"/>
        <w:numPr>
          <w:ilvl w:val="0"/>
          <w:numId w:val="12"/>
        </w:numPr>
        <w:jc w:val="both"/>
        <w:rPr>
          <w:rFonts w:eastAsiaTheme="majorEastAsia" w:cstheme="minorHAnsi"/>
          <w:bCs/>
          <w:i/>
          <w:iCs/>
        </w:rPr>
      </w:pPr>
      <w:r w:rsidRPr="00BE0540">
        <w:rPr>
          <w:rFonts w:eastAsiaTheme="majorEastAsia" w:cstheme="minorHAnsi"/>
          <w:bCs/>
          <w:i/>
          <w:iCs/>
        </w:rPr>
        <w:t xml:space="preserve">‘At what age did </w:t>
      </w:r>
      <w:r>
        <w:rPr>
          <w:rFonts w:eastAsiaTheme="majorEastAsia" w:cstheme="minorHAnsi"/>
          <w:bCs/>
          <w:i/>
          <w:iCs/>
        </w:rPr>
        <w:t xml:space="preserve">you first experience </w:t>
      </w:r>
      <w:r w:rsidRPr="00BE0540">
        <w:rPr>
          <w:rFonts w:eastAsiaTheme="majorEastAsia" w:cstheme="minorHAnsi"/>
          <w:bCs/>
          <w:i/>
          <w:iCs/>
        </w:rPr>
        <w:t>the events?’</w:t>
      </w:r>
    </w:p>
    <w:p w14:paraId="45D00398" w14:textId="5F4FC858" w:rsidR="00E47C97" w:rsidRPr="00BE0540" w:rsidRDefault="00BE0540" w:rsidP="00EB4166">
      <w:pPr>
        <w:pStyle w:val="ListParagraph"/>
        <w:numPr>
          <w:ilvl w:val="0"/>
          <w:numId w:val="12"/>
        </w:numPr>
        <w:jc w:val="both"/>
        <w:rPr>
          <w:i/>
          <w:iCs/>
        </w:rPr>
      </w:pPr>
      <w:r>
        <w:rPr>
          <w:i/>
          <w:iCs/>
        </w:rPr>
        <w:t>‘</w:t>
      </w:r>
      <w:r w:rsidR="00E47C97" w:rsidRPr="00BE0540">
        <w:rPr>
          <w:i/>
          <w:iCs/>
        </w:rPr>
        <w:t>Do you recall the events?</w:t>
      </w:r>
      <w:r>
        <w:rPr>
          <w:i/>
          <w:iCs/>
        </w:rPr>
        <w:t>’</w:t>
      </w:r>
      <w:r w:rsidR="00E47C97" w:rsidRPr="00BE0540">
        <w:rPr>
          <w:i/>
          <w:iCs/>
        </w:rPr>
        <w:t xml:space="preserve"> </w:t>
      </w:r>
    </w:p>
    <w:p w14:paraId="5826C7B7" w14:textId="1C035E0A" w:rsidR="00E47C97" w:rsidRPr="00BE0540" w:rsidRDefault="00BE0540" w:rsidP="00EB4166">
      <w:pPr>
        <w:pStyle w:val="ListParagraph"/>
        <w:numPr>
          <w:ilvl w:val="0"/>
          <w:numId w:val="12"/>
        </w:numPr>
        <w:jc w:val="both"/>
        <w:rPr>
          <w:i/>
          <w:iCs/>
        </w:rPr>
      </w:pPr>
      <w:r>
        <w:rPr>
          <w:i/>
          <w:iCs/>
        </w:rPr>
        <w:lastRenderedPageBreak/>
        <w:t>‘</w:t>
      </w:r>
      <w:r w:rsidR="00E47C97" w:rsidRPr="00BE0540">
        <w:rPr>
          <w:i/>
          <w:iCs/>
        </w:rPr>
        <w:t>If woken from an episode do you recall dreaming?</w:t>
      </w:r>
      <w:r>
        <w:rPr>
          <w:i/>
          <w:iCs/>
        </w:rPr>
        <w:t>’</w:t>
      </w:r>
      <w:r w:rsidR="00E47C97" w:rsidRPr="00BE0540">
        <w:rPr>
          <w:i/>
          <w:iCs/>
        </w:rPr>
        <w:t xml:space="preserve"> </w:t>
      </w:r>
    </w:p>
    <w:p w14:paraId="62C8AE17" w14:textId="7758ADF0" w:rsidR="00E47C97" w:rsidRPr="00BE0540" w:rsidRDefault="00BE0540" w:rsidP="00EB4166">
      <w:pPr>
        <w:pStyle w:val="ListParagraph"/>
        <w:numPr>
          <w:ilvl w:val="0"/>
          <w:numId w:val="12"/>
        </w:numPr>
        <w:jc w:val="both"/>
        <w:rPr>
          <w:i/>
          <w:iCs/>
        </w:rPr>
      </w:pPr>
      <w:r>
        <w:rPr>
          <w:i/>
          <w:iCs/>
        </w:rPr>
        <w:t>‘</w:t>
      </w:r>
      <w:r w:rsidR="00E47C97" w:rsidRPr="00BE0540">
        <w:rPr>
          <w:i/>
          <w:iCs/>
        </w:rPr>
        <w:t>Are your eyes open during the episodes?</w:t>
      </w:r>
      <w:r>
        <w:rPr>
          <w:i/>
          <w:iCs/>
        </w:rPr>
        <w:t>’</w:t>
      </w:r>
      <w:r w:rsidR="00E47C97" w:rsidRPr="00BE0540">
        <w:rPr>
          <w:i/>
          <w:iCs/>
        </w:rPr>
        <w:t xml:space="preserve"> </w:t>
      </w:r>
    </w:p>
    <w:p w14:paraId="47CB96CD" w14:textId="31DE2755" w:rsidR="00E47C97" w:rsidRPr="00BE0540" w:rsidRDefault="00BE0540" w:rsidP="00EB4166">
      <w:pPr>
        <w:pStyle w:val="ListParagraph"/>
        <w:numPr>
          <w:ilvl w:val="0"/>
          <w:numId w:val="12"/>
        </w:numPr>
        <w:jc w:val="both"/>
        <w:rPr>
          <w:i/>
          <w:iCs/>
        </w:rPr>
      </w:pPr>
      <w:r>
        <w:rPr>
          <w:i/>
          <w:iCs/>
        </w:rPr>
        <w:t>‘</w:t>
      </w:r>
      <w:r w:rsidR="00E47C97" w:rsidRPr="00BE0540">
        <w:rPr>
          <w:i/>
          <w:iCs/>
        </w:rPr>
        <w:t>What time of night do they occur?</w:t>
      </w:r>
      <w:r>
        <w:rPr>
          <w:i/>
          <w:iCs/>
        </w:rPr>
        <w:t>’</w:t>
      </w:r>
    </w:p>
    <w:p w14:paraId="150062E5" w14:textId="6388C683" w:rsidR="00FC7850" w:rsidRPr="00BE0540" w:rsidRDefault="00FC7850" w:rsidP="00EB4166">
      <w:pPr>
        <w:pStyle w:val="ListParagraph"/>
        <w:numPr>
          <w:ilvl w:val="0"/>
          <w:numId w:val="12"/>
        </w:numPr>
        <w:jc w:val="both"/>
        <w:rPr>
          <w:rFonts w:eastAsiaTheme="majorEastAsia" w:cstheme="minorHAnsi"/>
          <w:bCs/>
          <w:i/>
          <w:iCs/>
        </w:rPr>
      </w:pPr>
      <w:r w:rsidRPr="00BE0540">
        <w:rPr>
          <w:rFonts w:eastAsiaTheme="majorEastAsia" w:cstheme="minorHAnsi"/>
          <w:bCs/>
          <w:i/>
          <w:iCs/>
        </w:rPr>
        <w:t xml:space="preserve">‘Do you stay in bed or get out of bed?’ </w:t>
      </w:r>
    </w:p>
    <w:p w14:paraId="4ADE9646" w14:textId="362D8868" w:rsidR="00FC7850" w:rsidRPr="00196072" w:rsidRDefault="00FC7850" w:rsidP="00EB4166">
      <w:pPr>
        <w:pStyle w:val="ListParagraph"/>
        <w:numPr>
          <w:ilvl w:val="0"/>
          <w:numId w:val="12"/>
        </w:numPr>
        <w:jc w:val="both"/>
        <w:rPr>
          <w:rFonts w:eastAsiaTheme="majorEastAsia" w:cstheme="minorHAnsi"/>
          <w:bCs/>
          <w:i/>
          <w:iCs/>
        </w:rPr>
      </w:pPr>
      <w:r w:rsidRPr="00BE0540">
        <w:rPr>
          <w:rFonts w:eastAsiaTheme="majorEastAsia" w:cstheme="minorHAnsi"/>
          <w:bCs/>
          <w:i/>
          <w:iCs/>
        </w:rPr>
        <w:t>‘Have you hurt yourself or someone else</w:t>
      </w:r>
      <w:r w:rsidRPr="00196072">
        <w:rPr>
          <w:rFonts w:eastAsiaTheme="majorEastAsia" w:cstheme="minorHAnsi"/>
          <w:bCs/>
          <w:i/>
          <w:iCs/>
        </w:rPr>
        <w:t xml:space="preserve">?’ </w:t>
      </w:r>
    </w:p>
    <w:p w14:paraId="738A0C61" w14:textId="5EEB221F" w:rsidR="00FC7850" w:rsidRPr="00A875A6" w:rsidRDefault="00FC7850" w:rsidP="00EB4166">
      <w:pPr>
        <w:pStyle w:val="ListParagraph"/>
        <w:numPr>
          <w:ilvl w:val="0"/>
          <w:numId w:val="12"/>
        </w:numPr>
        <w:jc w:val="both"/>
        <w:rPr>
          <w:rFonts w:eastAsiaTheme="majorEastAsia" w:cstheme="minorHAnsi"/>
          <w:bCs/>
        </w:rPr>
      </w:pPr>
      <w:r w:rsidRPr="00196072">
        <w:rPr>
          <w:rFonts w:eastAsiaTheme="majorEastAsia" w:cstheme="minorHAnsi"/>
          <w:bCs/>
          <w:i/>
          <w:iCs/>
        </w:rPr>
        <w:t>‘Do you have nightmares</w:t>
      </w:r>
      <w:r w:rsidR="00FF6E90" w:rsidRPr="00196072">
        <w:rPr>
          <w:rFonts w:eastAsiaTheme="majorEastAsia" w:cstheme="minorHAnsi"/>
          <w:bCs/>
          <w:i/>
          <w:iCs/>
        </w:rPr>
        <w:t>, meaning terrifying awful dreams rather than just</w:t>
      </w:r>
      <w:r w:rsidRPr="00196072">
        <w:rPr>
          <w:rFonts w:eastAsiaTheme="majorEastAsia" w:cstheme="minorHAnsi"/>
          <w:bCs/>
          <w:i/>
          <w:iCs/>
        </w:rPr>
        <w:t xml:space="preserve"> anxious unpleasant dreams?’</w:t>
      </w:r>
      <w:r w:rsidRPr="00196072">
        <w:rPr>
          <w:rFonts w:eastAsiaTheme="majorEastAsia" w:cstheme="minorHAnsi"/>
          <w:bCs/>
        </w:rPr>
        <w:t xml:space="preserve"> </w:t>
      </w:r>
    </w:p>
    <w:p w14:paraId="03BD8DE2" w14:textId="30D13DD7" w:rsidR="00A875A6" w:rsidRPr="00A875A6" w:rsidRDefault="00A875A6" w:rsidP="00EB4166">
      <w:pPr>
        <w:jc w:val="both"/>
        <w:rPr>
          <w:rFonts w:eastAsiaTheme="majorEastAsia" w:cstheme="minorHAnsi"/>
          <w:bCs/>
        </w:rPr>
      </w:pPr>
      <w:r w:rsidRPr="00196072">
        <w:rPr>
          <w:rFonts w:asciiTheme="minorHAnsi" w:eastAsiaTheme="majorEastAsia" w:hAnsiTheme="minorHAnsi" w:cstheme="minorHAnsi"/>
          <w:bCs/>
        </w:rPr>
        <w:t xml:space="preserve">Positive responses </w:t>
      </w:r>
      <w:r>
        <w:rPr>
          <w:rFonts w:asciiTheme="minorHAnsi" w:eastAsiaTheme="majorEastAsia" w:hAnsiTheme="minorHAnsi" w:cstheme="minorHAnsi"/>
          <w:bCs/>
        </w:rPr>
        <w:t>should be followed by</w:t>
      </w:r>
      <w:r w:rsidRPr="00196072">
        <w:rPr>
          <w:rFonts w:asciiTheme="minorHAnsi" w:eastAsiaTheme="majorEastAsia" w:hAnsiTheme="minorHAnsi" w:cstheme="minorHAnsi"/>
          <w:bCs/>
        </w:rPr>
        <w:t xml:space="preserve"> </w:t>
      </w:r>
      <w:r>
        <w:rPr>
          <w:rFonts w:asciiTheme="minorHAnsi" w:eastAsiaTheme="majorEastAsia" w:hAnsiTheme="minorHAnsi" w:cstheme="minorHAnsi"/>
          <w:bCs/>
        </w:rPr>
        <w:t>additional assessment</w:t>
      </w:r>
      <w:r w:rsidR="00227751">
        <w:rPr>
          <w:rFonts w:asciiTheme="minorHAnsi" w:eastAsiaTheme="majorEastAsia" w:hAnsiTheme="minorHAnsi" w:cstheme="minorHAnsi"/>
          <w:bCs/>
        </w:rPr>
        <w:t>. This</w:t>
      </w:r>
      <w:r w:rsidR="00DD33DA">
        <w:rPr>
          <w:rFonts w:asciiTheme="minorHAnsi" w:eastAsiaTheme="majorEastAsia" w:hAnsiTheme="minorHAnsi" w:cstheme="minorHAnsi"/>
          <w:bCs/>
        </w:rPr>
        <w:t xml:space="preserve"> may</w:t>
      </w:r>
      <w:r>
        <w:rPr>
          <w:rFonts w:asciiTheme="minorHAnsi" w:eastAsiaTheme="majorEastAsia" w:hAnsiTheme="minorHAnsi" w:cstheme="minorHAnsi"/>
          <w:bCs/>
        </w:rPr>
        <w:t xml:space="preserve"> </w:t>
      </w:r>
      <w:r w:rsidRPr="009F6CE7">
        <w:rPr>
          <w:rFonts w:asciiTheme="minorHAnsi" w:eastAsiaTheme="majorEastAsia" w:hAnsiTheme="minorHAnsi" w:cstheme="minorHAnsi"/>
          <w:bCs/>
        </w:rPr>
        <w:t xml:space="preserve">necessitate usage of more in depth questions or questionnaires for </w:t>
      </w:r>
      <w:r>
        <w:rPr>
          <w:rFonts w:asciiTheme="minorHAnsi" w:eastAsiaTheme="majorEastAsia" w:hAnsiTheme="minorHAnsi" w:cstheme="minorHAnsi"/>
          <w:bCs/>
        </w:rPr>
        <w:t>OSA</w:t>
      </w:r>
      <w:r w:rsidRPr="009F6CE7">
        <w:rPr>
          <w:rFonts w:asciiTheme="minorHAnsi" w:eastAsiaTheme="majorEastAsia" w:hAnsiTheme="minorHAnsi" w:cstheme="minorHAnsi"/>
          <w:bCs/>
        </w:rPr>
        <w:t xml:space="preserve"> </w:t>
      </w:r>
      <w:r w:rsidR="00DD33DA">
        <w:rPr>
          <w:rFonts w:asciiTheme="minorHAnsi" w:eastAsiaTheme="majorEastAsia" w:hAnsiTheme="minorHAnsi" w:cstheme="minorHAnsi"/>
          <w:bCs/>
        </w:rPr>
        <w:t>(</w:t>
      </w:r>
      <w:r w:rsidRPr="009F6CE7">
        <w:rPr>
          <w:rFonts w:asciiTheme="minorHAnsi" w:eastAsiaTheme="majorEastAsia" w:hAnsiTheme="minorHAnsi" w:cstheme="minorHAnsi"/>
          <w:bCs/>
        </w:rPr>
        <w:t>such as STOP-BANG</w:t>
      </w:r>
      <w:r>
        <w:rPr>
          <w:rFonts w:asciiTheme="minorHAnsi" w:eastAsiaTheme="majorEastAsia" w:hAnsiTheme="minorHAnsi" w:cstheme="minorHAnsi"/>
          <w:bCs/>
        </w:rPr>
        <w:t xml:space="preserve"> (2</w:t>
      </w:r>
      <w:r w:rsidR="007D2F24">
        <w:rPr>
          <w:rFonts w:asciiTheme="minorHAnsi" w:eastAsiaTheme="majorEastAsia" w:hAnsiTheme="minorHAnsi" w:cstheme="minorHAnsi"/>
          <w:bCs/>
        </w:rPr>
        <w:t>7</w:t>
      </w:r>
      <w:r>
        <w:rPr>
          <w:rFonts w:asciiTheme="minorHAnsi" w:eastAsiaTheme="majorEastAsia" w:hAnsiTheme="minorHAnsi" w:cstheme="minorHAnsi"/>
          <w:bCs/>
        </w:rPr>
        <w:t>)</w:t>
      </w:r>
      <w:r w:rsidR="00DD33DA">
        <w:rPr>
          <w:rFonts w:asciiTheme="minorHAnsi" w:eastAsiaTheme="majorEastAsia" w:hAnsiTheme="minorHAnsi" w:cstheme="minorHAnsi"/>
          <w:bCs/>
        </w:rPr>
        <w:t>)</w:t>
      </w:r>
      <w:r w:rsidRPr="009F6CE7">
        <w:rPr>
          <w:rFonts w:asciiTheme="minorHAnsi" w:eastAsiaTheme="majorEastAsia" w:hAnsiTheme="minorHAnsi" w:cstheme="minorHAnsi"/>
          <w:bCs/>
        </w:rPr>
        <w:t xml:space="preserve"> or </w:t>
      </w:r>
      <w:r>
        <w:rPr>
          <w:rFonts w:asciiTheme="minorHAnsi" w:eastAsiaTheme="majorEastAsia" w:hAnsiTheme="minorHAnsi" w:cstheme="minorHAnsi"/>
          <w:bCs/>
        </w:rPr>
        <w:t>RLS</w:t>
      </w:r>
      <w:r w:rsidR="00227751">
        <w:rPr>
          <w:rFonts w:asciiTheme="minorHAnsi" w:eastAsiaTheme="majorEastAsia" w:hAnsiTheme="minorHAnsi" w:cstheme="minorHAnsi"/>
          <w:bCs/>
        </w:rPr>
        <w:t>. L</w:t>
      </w:r>
      <w:r>
        <w:rPr>
          <w:rFonts w:asciiTheme="minorHAnsi" w:eastAsiaTheme="majorEastAsia" w:hAnsiTheme="minorHAnsi" w:cstheme="minorHAnsi"/>
          <w:bCs/>
        </w:rPr>
        <w:t>ocal guidance</w:t>
      </w:r>
      <w:r w:rsidR="00227751">
        <w:rPr>
          <w:rFonts w:asciiTheme="minorHAnsi" w:eastAsiaTheme="majorEastAsia" w:hAnsiTheme="minorHAnsi" w:cstheme="minorHAnsi"/>
          <w:bCs/>
        </w:rPr>
        <w:t xml:space="preserve"> should be followed, for example the National Institute for Health and Care Excellence guidance for OSA </w:t>
      </w:r>
      <w:r w:rsidR="005D07CC">
        <w:rPr>
          <w:rFonts w:asciiTheme="minorHAnsi" w:eastAsiaTheme="majorEastAsia" w:hAnsiTheme="minorHAnsi" w:cstheme="minorHAnsi"/>
          <w:bCs/>
        </w:rPr>
        <w:t>(2</w:t>
      </w:r>
      <w:r w:rsidR="007D2F24">
        <w:rPr>
          <w:rFonts w:asciiTheme="minorHAnsi" w:eastAsiaTheme="majorEastAsia" w:hAnsiTheme="minorHAnsi" w:cstheme="minorHAnsi"/>
          <w:bCs/>
        </w:rPr>
        <w:t>8</w:t>
      </w:r>
      <w:r w:rsidR="005D07CC">
        <w:rPr>
          <w:rFonts w:asciiTheme="minorHAnsi" w:eastAsiaTheme="majorEastAsia" w:hAnsiTheme="minorHAnsi" w:cstheme="minorHAnsi"/>
          <w:bCs/>
        </w:rPr>
        <w:t>, 2</w:t>
      </w:r>
      <w:r w:rsidR="007D2F24">
        <w:rPr>
          <w:rFonts w:asciiTheme="minorHAnsi" w:eastAsiaTheme="majorEastAsia" w:hAnsiTheme="minorHAnsi" w:cstheme="minorHAnsi"/>
          <w:bCs/>
        </w:rPr>
        <w:t>9</w:t>
      </w:r>
      <w:r w:rsidR="005D07CC">
        <w:rPr>
          <w:rFonts w:asciiTheme="minorHAnsi" w:eastAsiaTheme="majorEastAsia" w:hAnsiTheme="minorHAnsi" w:cstheme="minorHAnsi"/>
          <w:bCs/>
        </w:rPr>
        <w:t>)</w:t>
      </w:r>
      <w:r w:rsidRPr="00196072">
        <w:rPr>
          <w:rFonts w:asciiTheme="minorHAnsi" w:eastAsiaTheme="majorEastAsia" w:hAnsiTheme="minorHAnsi" w:cstheme="minorHAnsi"/>
          <w:bCs/>
        </w:rPr>
        <w:t>.</w:t>
      </w:r>
    </w:p>
    <w:p w14:paraId="6DB482D3" w14:textId="77777777" w:rsidR="00C01C0B" w:rsidRDefault="00C01C0B" w:rsidP="00EB4166">
      <w:pPr>
        <w:jc w:val="both"/>
        <w:rPr>
          <w:rFonts w:asciiTheme="minorHAnsi" w:eastAsiaTheme="majorEastAsia" w:hAnsiTheme="minorHAnsi" w:cstheme="minorHAnsi"/>
          <w:b/>
        </w:rPr>
      </w:pPr>
    </w:p>
    <w:p w14:paraId="1209D63C" w14:textId="6842D182" w:rsidR="00FC7850" w:rsidRPr="00955AB4" w:rsidRDefault="00FC7850" w:rsidP="00EB4166">
      <w:pPr>
        <w:jc w:val="both"/>
        <w:rPr>
          <w:rFonts w:asciiTheme="minorHAnsi" w:eastAsiaTheme="majorEastAsia" w:hAnsiTheme="minorHAnsi" w:cstheme="minorHAnsi"/>
          <w:b/>
          <w:i/>
          <w:iCs/>
        </w:rPr>
      </w:pPr>
      <w:r w:rsidRPr="00955AB4">
        <w:rPr>
          <w:rFonts w:asciiTheme="minorHAnsi" w:eastAsiaTheme="majorEastAsia" w:hAnsiTheme="minorHAnsi" w:cstheme="minorHAnsi"/>
          <w:b/>
          <w:i/>
          <w:iCs/>
        </w:rPr>
        <w:t>Treatment</w:t>
      </w:r>
      <w:r w:rsidR="00955AB4">
        <w:rPr>
          <w:rFonts w:asciiTheme="minorHAnsi" w:eastAsiaTheme="majorEastAsia" w:hAnsiTheme="minorHAnsi" w:cstheme="minorHAnsi"/>
          <w:b/>
          <w:i/>
          <w:iCs/>
        </w:rPr>
        <w:t xml:space="preserve"> recommendations</w:t>
      </w:r>
    </w:p>
    <w:p w14:paraId="1E6C6BFA" w14:textId="1DA8A43A" w:rsidR="00FC7850" w:rsidRPr="00196072" w:rsidRDefault="00FC7850" w:rsidP="00EB4166">
      <w:pPr>
        <w:jc w:val="both"/>
        <w:rPr>
          <w:rFonts w:asciiTheme="minorHAnsi" w:eastAsiaTheme="majorEastAsia" w:hAnsiTheme="minorHAnsi" w:cstheme="minorHAnsi"/>
          <w:bCs/>
        </w:rPr>
      </w:pPr>
      <w:r w:rsidRPr="00196072">
        <w:rPr>
          <w:rFonts w:asciiTheme="minorHAnsi" w:eastAsiaTheme="majorEastAsia" w:hAnsiTheme="minorHAnsi" w:cstheme="minorHAnsi"/>
          <w:bCs/>
        </w:rPr>
        <w:t>Initial treatment can be based on clinical diagnoses</w:t>
      </w:r>
      <w:r w:rsidR="00AF0AB9" w:rsidRPr="00196072">
        <w:rPr>
          <w:rFonts w:asciiTheme="minorHAnsi" w:eastAsiaTheme="majorEastAsia" w:hAnsiTheme="minorHAnsi" w:cstheme="minorHAnsi"/>
          <w:bCs/>
        </w:rPr>
        <w:t xml:space="preserve"> made in primary care</w:t>
      </w:r>
      <w:r w:rsidRPr="00196072">
        <w:rPr>
          <w:rFonts w:asciiTheme="minorHAnsi" w:eastAsiaTheme="majorEastAsia" w:hAnsiTheme="minorHAnsi" w:cstheme="minorHAnsi"/>
          <w:bCs/>
        </w:rPr>
        <w:t>.</w:t>
      </w:r>
      <w:r w:rsidR="001D02B8">
        <w:rPr>
          <w:rFonts w:asciiTheme="minorHAnsi" w:eastAsiaTheme="majorEastAsia" w:hAnsiTheme="minorHAnsi" w:cstheme="minorHAnsi"/>
          <w:bCs/>
        </w:rPr>
        <w:t xml:space="preserve"> </w:t>
      </w:r>
      <w:r w:rsidR="001D02B8" w:rsidRPr="001D02B8">
        <w:rPr>
          <w:rFonts w:asciiTheme="minorHAnsi" w:eastAsiaTheme="majorEastAsia" w:hAnsiTheme="minorHAnsi" w:cstheme="minorHAnsi"/>
          <w:bCs/>
        </w:rPr>
        <w:t xml:space="preserve">Relevant guidance for treating </w:t>
      </w:r>
      <w:r w:rsidR="001D02B8">
        <w:rPr>
          <w:rFonts w:asciiTheme="minorHAnsi" w:eastAsiaTheme="majorEastAsia" w:hAnsiTheme="minorHAnsi" w:cstheme="minorHAnsi"/>
          <w:bCs/>
        </w:rPr>
        <w:t>sleep disorders</w:t>
      </w:r>
      <w:r w:rsidR="001D02B8" w:rsidRPr="001D02B8">
        <w:rPr>
          <w:rFonts w:asciiTheme="minorHAnsi" w:eastAsiaTheme="majorEastAsia" w:hAnsiTheme="minorHAnsi" w:cstheme="minorHAnsi"/>
          <w:bCs/>
        </w:rPr>
        <w:t xml:space="preserve"> should be consulted</w:t>
      </w:r>
      <w:r w:rsidR="001D02B8">
        <w:rPr>
          <w:rFonts w:asciiTheme="minorHAnsi" w:eastAsiaTheme="majorEastAsia" w:hAnsiTheme="minorHAnsi" w:cstheme="minorHAnsi"/>
          <w:bCs/>
        </w:rPr>
        <w:t xml:space="preserve"> for specific requirements, for example advice not to drive if feeling sleepy. </w:t>
      </w:r>
      <w:r w:rsidR="00DD33DA">
        <w:rPr>
          <w:rFonts w:asciiTheme="minorHAnsi" w:eastAsiaTheme="majorEastAsia" w:hAnsiTheme="minorHAnsi" w:cstheme="minorHAnsi"/>
          <w:bCs/>
        </w:rPr>
        <w:t>The following is a list of interventions that can be initiated in primary care;</w:t>
      </w:r>
    </w:p>
    <w:p w14:paraId="114839FA" w14:textId="77777777" w:rsidR="00FE54D9" w:rsidRPr="00196072" w:rsidRDefault="00FC7850" w:rsidP="00EB4166">
      <w:pPr>
        <w:pStyle w:val="ListParagraph"/>
        <w:numPr>
          <w:ilvl w:val="0"/>
          <w:numId w:val="13"/>
        </w:numPr>
        <w:jc w:val="both"/>
        <w:rPr>
          <w:rFonts w:eastAsiaTheme="majorEastAsia" w:cstheme="minorHAnsi"/>
          <w:bCs/>
        </w:rPr>
      </w:pPr>
      <w:bookmarkStart w:id="3" w:name="_Hlk89872531"/>
      <w:r w:rsidRPr="00196072">
        <w:rPr>
          <w:rFonts w:eastAsiaTheme="majorEastAsia" w:cstheme="minorHAnsi"/>
          <w:bCs/>
        </w:rPr>
        <w:t xml:space="preserve">Insomnia; </w:t>
      </w:r>
    </w:p>
    <w:p w14:paraId="363E65A6" w14:textId="11E1FC23" w:rsidR="00FC7850" w:rsidRPr="00196072" w:rsidRDefault="00FE54D9" w:rsidP="00EB4166">
      <w:pPr>
        <w:pStyle w:val="ListParagraph"/>
        <w:numPr>
          <w:ilvl w:val="0"/>
          <w:numId w:val="4"/>
        </w:numPr>
        <w:suppressAutoHyphens/>
        <w:spacing w:after="200"/>
        <w:jc w:val="both"/>
        <w:rPr>
          <w:rFonts w:eastAsiaTheme="majorEastAsia" w:cstheme="minorHAnsi"/>
          <w:bCs/>
        </w:rPr>
      </w:pPr>
      <w:r w:rsidRPr="00196072">
        <w:rPr>
          <w:rFonts w:eastAsiaTheme="majorEastAsia" w:cstheme="minorHAnsi"/>
          <w:bCs/>
        </w:rPr>
        <w:t>B</w:t>
      </w:r>
      <w:r w:rsidR="00FC7850" w:rsidRPr="00196072">
        <w:rPr>
          <w:rFonts w:eastAsiaTheme="majorEastAsia" w:cstheme="minorHAnsi"/>
          <w:bCs/>
        </w:rPr>
        <w:t xml:space="preserve">ehavioural interventions </w:t>
      </w:r>
      <w:r w:rsidRPr="00196072">
        <w:rPr>
          <w:rFonts w:eastAsiaTheme="majorEastAsia" w:cstheme="minorHAnsi"/>
          <w:bCs/>
        </w:rPr>
        <w:t>suitable for</w:t>
      </w:r>
      <w:r w:rsidR="00FC7850" w:rsidRPr="00196072">
        <w:rPr>
          <w:rFonts w:eastAsiaTheme="majorEastAsia" w:cstheme="minorHAnsi"/>
          <w:bCs/>
        </w:rPr>
        <w:t xml:space="preserve"> a </w:t>
      </w:r>
      <w:r w:rsidRPr="00196072">
        <w:rPr>
          <w:rFonts w:eastAsiaTheme="majorEastAsia" w:cstheme="minorHAnsi"/>
          <w:bCs/>
        </w:rPr>
        <w:t>brief</w:t>
      </w:r>
      <w:r w:rsidR="001272CF" w:rsidRPr="00196072">
        <w:rPr>
          <w:rFonts w:eastAsiaTheme="majorEastAsia" w:cstheme="minorHAnsi"/>
          <w:bCs/>
        </w:rPr>
        <w:t xml:space="preserve"> </w:t>
      </w:r>
      <w:r w:rsidR="00FC7850" w:rsidRPr="00196072">
        <w:rPr>
          <w:rFonts w:eastAsiaTheme="majorEastAsia" w:cstheme="minorHAnsi"/>
          <w:bCs/>
        </w:rPr>
        <w:t>consultation</w:t>
      </w:r>
    </w:p>
    <w:p w14:paraId="12CE4F0C" w14:textId="77777777" w:rsidR="00FC7850" w:rsidRPr="00196072" w:rsidRDefault="00FC7850" w:rsidP="00EB4166">
      <w:pPr>
        <w:pStyle w:val="ListParagraph"/>
        <w:numPr>
          <w:ilvl w:val="0"/>
          <w:numId w:val="4"/>
        </w:numPr>
        <w:suppressAutoHyphens/>
        <w:spacing w:after="200"/>
        <w:jc w:val="both"/>
        <w:rPr>
          <w:rFonts w:eastAsiaTheme="majorEastAsia" w:cstheme="minorHAnsi"/>
          <w:bCs/>
        </w:rPr>
      </w:pPr>
      <w:r w:rsidRPr="00196072">
        <w:rPr>
          <w:rFonts w:eastAsiaTheme="majorEastAsia" w:cstheme="minorHAnsi"/>
          <w:bCs/>
        </w:rPr>
        <w:t>Provision of a leaflet</w:t>
      </w:r>
    </w:p>
    <w:p w14:paraId="0FBB4C9D" w14:textId="3A6C2D43" w:rsidR="00FC7850" w:rsidRPr="00196072" w:rsidRDefault="00FC7850" w:rsidP="00EB4166">
      <w:pPr>
        <w:pStyle w:val="ListParagraph"/>
        <w:numPr>
          <w:ilvl w:val="0"/>
          <w:numId w:val="4"/>
        </w:numPr>
        <w:suppressAutoHyphens/>
        <w:spacing w:after="200"/>
        <w:jc w:val="both"/>
        <w:rPr>
          <w:rFonts w:eastAsiaTheme="majorEastAsia" w:cstheme="minorHAnsi"/>
          <w:bCs/>
        </w:rPr>
      </w:pPr>
      <w:r w:rsidRPr="00196072">
        <w:rPr>
          <w:rFonts w:eastAsiaTheme="majorEastAsia" w:cstheme="minorHAnsi"/>
          <w:bCs/>
        </w:rPr>
        <w:t>CBT for insomnia programmes within national health systems, including online (region specific)</w:t>
      </w:r>
    </w:p>
    <w:p w14:paraId="2175051B" w14:textId="61053D3E" w:rsidR="00AF0AB9" w:rsidRPr="00196072" w:rsidRDefault="00FC7850" w:rsidP="00EB4166">
      <w:pPr>
        <w:pStyle w:val="ListParagraph"/>
        <w:numPr>
          <w:ilvl w:val="0"/>
          <w:numId w:val="13"/>
        </w:numPr>
        <w:jc w:val="both"/>
        <w:rPr>
          <w:rFonts w:eastAsiaTheme="majorEastAsia" w:cstheme="minorHAnsi"/>
          <w:bCs/>
        </w:rPr>
      </w:pPr>
      <w:r w:rsidRPr="00196072">
        <w:rPr>
          <w:rFonts w:eastAsiaTheme="majorEastAsia" w:cstheme="minorHAnsi"/>
          <w:bCs/>
        </w:rPr>
        <w:t xml:space="preserve">Suspicion of OSA; </w:t>
      </w:r>
      <w:r w:rsidR="00AF0AB9" w:rsidRPr="00196072">
        <w:rPr>
          <w:rFonts w:eastAsiaTheme="majorEastAsia" w:cstheme="minorHAnsi"/>
          <w:bCs/>
        </w:rPr>
        <w:t xml:space="preserve">advice on </w:t>
      </w:r>
      <w:r w:rsidRPr="00196072">
        <w:rPr>
          <w:rFonts w:eastAsiaTheme="majorEastAsia" w:cstheme="minorHAnsi"/>
          <w:bCs/>
        </w:rPr>
        <w:t>weight loss</w:t>
      </w:r>
      <w:r w:rsidR="008E05D5">
        <w:rPr>
          <w:rFonts w:eastAsiaTheme="majorEastAsia" w:cstheme="minorHAnsi"/>
          <w:bCs/>
        </w:rPr>
        <w:t>,</w:t>
      </w:r>
      <w:r w:rsidRPr="00196072">
        <w:rPr>
          <w:rFonts w:eastAsiaTheme="majorEastAsia" w:cstheme="minorHAnsi"/>
          <w:bCs/>
        </w:rPr>
        <w:t xml:space="preserve"> </w:t>
      </w:r>
      <w:r w:rsidR="00AF0AB9" w:rsidRPr="00196072">
        <w:rPr>
          <w:rFonts w:eastAsiaTheme="majorEastAsia" w:cstheme="minorHAnsi"/>
          <w:bCs/>
        </w:rPr>
        <w:t>and support with weight loss where indicated by local guidelines</w:t>
      </w:r>
    </w:p>
    <w:p w14:paraId="08124295" w14:textId="3939E093" w:rsidR="00AF0AB9" w:rsidRPr="00196072" w:rsidRDefault="00FC7850" w:rsidP="00EB4166">
      <w:pPr>
        <w:pStyle w:val="ListParagraph"/>
        <w:numPr>
          <w:ilvl w:val="0"/>
          <w:numId w:val="13"/>
        </w:numPr>
        <w:jc w:val="both"/>
        <w:rPr>
          <w:rFonts w:eastAsiaTheme="majorEastAsia" w:cstheme="minorHAnsi"/>
          <w:bCs/>
        </w:rPr>
      </w:pPr>
      <w:r w:rsidRPr="00196072">
        <w:rPr>
          <w:rFonts w:eastAsiaTheme="majorEastAsia" w:cstheme="minorHAnsi"/>
          <w:bCs/>
        </w:rPr>
        <w:t>Suspicion of RLS</w:t>
      </w:r>
      <w:r w:rsidR="00AD25AD">
        <w:rPr>
          <w:rFonts w:eastAsiaTheme="majorEastAsia" w:cstheme="minorHAnsi"/>
          <w:bCs/>
        </w:rPr>
        <w:t>/PLMS</w:t>
      </w:r>
      <w:r w:rsidRPr="00196072">
        <w:rPr>
          <w:rFonts w:eastAsiaTheme="majorEastAsia" w:cstheme="minorHAnsi"/>
          <w:bCs/>
        </w:rPr>
        <w:t xml:space="preserve">; </w:t>
      </w:r>
    </w:p>
    <w:p w14:paraId="58761173" w14:textId="7204144E" w:rsidR="00A846A2" w:rsidRDefault="00A846A2" w:rsidP="00EB4166">
      <w:pPr>
        <w:pStyle w:val="ListParagraph"/>
        <w:numPr>
          <w:ilvl w:val="0"/>
          <w:numId w:val="16"/>
        </w:numPr>
        <w:jc w:val="both"/>
        <w:rPr>
          <w:rFonts w:eastAsiaTheme="majorEastAsia" w:cstheme="minorHAnsi"/>
          <w:bCs/>
        </w:rPr>
      </w:pPr>
      <w:r w:rsidRPr="00A846A2">
        <w:rPr>
          <w:rFonts w:eastAsiaTheme="majorEastAsia" w:cstheme="minorHAnsi"/>
          <w:bCs/>
        </w:rPr>
        <w:t>Iron deficiency anaemia, or serum ferritin less than 50 to 75 micrograms/L — investigate to identify a cause of iron deficiency and prescribe iron supplements (if appropriate)</w:t>
      </w:r>
      <w:r w:rsidR="00F142A4">
        <w:rPr>
          <w:rFonts w:eastAsiaTheme="majorEastAsia" w:cstheme="minorHAnsi"/>
          <w:bCs/>
        </w:rPr>
        <w:t xml:space="preserve"> (2</w:t>
      </w:r>
      <w:r w:rsidR="007D2F24">
        <w:rPr>
          <w:rFonts w:eastAsiaTheme="majorEastAsia" w:cstheme="minorHAnsi"/>
          <w:bCs/>
        </w:rPr>
        <w:t>9</w:t>
      </w:r>
      <w:r w:rsidR="00F142A4">
        <w:rPr>
          <w:rFonts w:eastAsiaTheme="majorEastAsia" w:cstheme="minorHAnsi"/>
          <w:bCs/>
        </w:rPr>
        <w:t>)</w:t>
      </w:r>
    </w:p>
    <w:p w14:paraId="537C1800" w14:textId="718E00DE" w:rsidR="00607B21" w:rsidRPr="00A34456" w:rsidRDefault="00607B21" w:rsidP="00EB4166">
      <w:pPr>
        <w:pStyle w:val="ListParagraph"/>
        <w:numPr>
          <w:ilvl w:val="0"/>
          <w:numId w:val="16"/>
        </w:numPr>
        <w:jc w:val="both"/>
        <w:rPr>
          <w:rFonts w:eastAsiaTheme="majorEastAsia" w:cstheme="minorHAnsi"/>
          <w:bCs/>
        </w:rPr>
      </w:pPr>
      <w:r>
        <w:rPr>
          <w:rFonts w:eastAsiaTheme="majorEastAsia" w:cstheme="minorHAnsi"/>
          <w:bCs/>
        </w:rPr>
        <w:t>Reduce alcohol, caffein</w:t>
      </w:r>
      <w:r w:rsidR="00022E2C">
        <w:rPr>
          <w:rFonts w:eastAsiaTheme="majorEastAsia" w:cstheme="minorHAnsi"/>
          <w:bCs/>
        </w:rPr>
        <w:t>e</w:t>
      </w:r>
      <w:r>
        <w:rPr>
          <w:rFonts w:eastAsiaTheme="majorEastAsia" w:cstheme="minorHAnsi"/>
          <w:bCs/>
        </w:rPr>
        <w:t xml:space="preserve"> and nicotine that can make RLS/PLMS worse. Consider discontinuing antidepressant medication that can exacerbate RLS/PLMS</w:t>
      </w:r>
    </w:p>
    <w:p w14:paraId="2E9FBF49" w14:textId="4E55D77F" w:rsidR="00FC7850" w:rsidRDefault="00A34456" w:rsidP="00EB4166">
      <w:pPr>
        <w:pStyle w:val="ListParagraph"/>
        <w:numPr>
          <w:ilvl w:val="0"/>
          <w:numId w:val="16"/>
        </w:numPr>
        <w:jc w:val="both"/>
        <w:rPr>
          <w:rFonts w:eastAsiaTheme="majorEastAsia" w:cstheme="minorHAnsi"/>
          <w:bCs/>
        </w:rPr>
      </w:pPr>
      <w:r w:rsidRPr="00A34456">
        <w:rPr>
          <w:rFonts w:eastAsiaTheme="majorEastAsia" w:cstheme="minorHAnsi"/>
          <w:bCs/>
        </w:rPr>
        <w:t>Dopamine agonists</w:t>
      </w:r>
      <w:r>
        <w:rPr>
          <w:rFonts w:eastAsiaTheme="majorEastAsia" w:cstheme="minorHAnsi"/>
          <w:bCs/>
        </w:rPr>
        <w:t xml:space="preserve"> (e.g.</w:t>
      </w:r>
      <w:r w:rsidRPr="00A34456">
        <w:rPr>
          <w:rFonts w:eastAsiaTheme="majorEastAsia" w:cstheme="minorHAnsi"/>
          <w:bCs/>
        </w:rPr>
        <w:t xml:space="preserve"> </w:t>
      </w:r>
      <w:r w:rsidRPr="00196072">
        <w:rPr>
          <w:rFonts w:eastAsiaTheme="majorEastAsia" w:cstheme="minorHAnsi"/>
          <w:bCs/>
        </w:rPr>
        <w:t>pramipexole, rotigotine or ropinirole</w:t>
      </w:r>
      <w:r>
        <w:rPr>
          <w:rFonts w:eastAsiaTheme="majorEastAsia" w:cstheme="minorHAnsi"/>
          <w:bCs/>
        </w:rPr>
        <w:t>)</w:t>
      </w:r>
      <w:r w:rsidRPr="00196072">
        <w:rPr>
          <w:rFonts w:eastAsiaTheme="majorEastAsia" w:cstheme="minorHAnsi"/>
          <w:bCs/>
        </w:rPr>
        <w:t xml:space="preserve"> </w:t>
      </w:r>
      <w:r>
        <w:rPr>
          <w:rFonts w:eastAsiaTheme="majorEastAsia" w:cstheme="minorHAnsi"/>
          <w:bCs/>
        </w:rPr>
        <w:t xml:space="preserve">can be used for </w:t>
      </w:r>
      <w:r w:rsidRPr="00A34456">
        <w:rPr>
          <w:rFonts w:eastAsiaTheme="majorEastAsia" w:cstheme="minorHAnsi"/>
          <w:bCs/>
        </w:rPr>
        <w:t>treatment</w:t>
      </w:r>
      <w:r>
        <w:rPr>
          <w:rFonts w:eastAsiaTheme="majorEastAsia" w:cstheme="minorHAnsi"/>
          <w:bCs/>
        </w:rPr>
        <w:t>,</w:t>
      </w:r>
      <w:r w:rsidRPr="00A34456">
        <w:rPr>
          <w:rFonts w:eastAsiaTheme="majorEastAsia" w:cstheme="minorHAnsi"/>
          <w:bCs/>
        </w:rPr>
        <w:t xml:space="preserve"> but </w:t>
      </w:r>
      <w:r>
        <w:rPr>
          <w:rFonts w:eastAsiaTheme="majorEastAsia" w:cstheme="minorHAnsi"/>
          <w:bCs/>
        </w:rPr>
        <w:t>can be</w:t>
      </w:r>
      <w:r w:rsidRPr="00A34456">
        <w:rPr>
          <w:rFonts w:eastAsiaTheme="majorEastAsia" w:cstheme="minorHAnsi"/>
          <w:bCs/>
        </w:rPr>
        <w:t xml:space="preserve"> associated with augmentation </w:t>
      </w:r>
      <w:r w:rsidR="00022E2C">
        <w:rPr>
          <w:rFonts w:eastAsiaTheme="majorEastAsia" w:cstheme="minorHAnsi"/>
          <w:bCs/>
        </w:rPr>
        <w:t>(</w:t>
      </w:r>
      <w:r w:rsidR="00022E2C">
        <w:t>paradoxical worsening of RLS symptoms, often starting earlier in the day)</w:t>
      </w:r>
      <w:r w:rsidR="00022E2C" w:rsidRPr="00A34456">
        <w:rPr>
          <w:rFonts w:eastAsiaTheme="majorEastAsia" w:cstheme="minorHAnsi"/>
          <w:bCs/>
        </w:rPr>
        <w:t xml:space="preserve"> </w:t>
      </w:r>
      <w:r w:rsidRPr="00A34456">
        <w:rPr>
          <w:rFonts w:eastAsiaTheme="majorEastAsia" w:cstheme="minorHAnsi"/>
          <w:bCs/>
        </w:rPr>
        <w:t>and impulse control disorders</w:t>
      </w:r>
      <w:r w:rsidR="00810768">
        <w:rPr>
          <w:rFonts w:eastAsiaTheme="majorEastAsia" w:cstheme="minorHAnsi"/>
          <w:bCs/>
        </w:rPr>
        <w:t xml:space="preserve"> (</w:t>
      </w:r>
      <w:r w:rsidR="007D2F24">
        <w:rPr>
          <w:rFonts w:eastAsiaTheme="majorEastAsia" w:cstheme="minorHAnsi"/>
          <w:bCs/>
        </w:rPr>
        <w:t>30</w:t>
      </w:r>
      <w:r w:rsidR="00810768">
        <w:rPr>
          <w:rFonts w:eastAsiaTheme="majorEastAsia" w:cstheme="minorHAnsi"/>
          <w:bCs/>
        </w:rPr>
        <w:t>)</w:t>
      </w:r>
      <w:r w:rsidR="00AF0AB9" w:rsidRPr="00196072">
        <w:rPr>
          <w:rFonts w:eastAsiaTheme="majorEastAsia" w:cstheme="minorHAnsi"/>
          <w:bCs/>
        </w:rPr>
        <w:t xml:space="preserve"> </w:t>
      </w:r>
    </w:p>
    <w:p w14:paraId="47251415" w14:textId="75964718" w:rsidR="00607B21" w:rsidRPr="00196072" w:rsidRDefault="00607B21" w:rsidP="00EB4166">
      <w:pPr>
        <w:pStyle w:val="ListParagraph"/>
        <w:numPr>
          <w:ilvl w:val="0"/>
          <w:numId w:val="16"/>
        </w:numPr>
        <w:jc w:val="both"/>
        <w:rPr>
          <w:rFonts w:eastAsiaTheme="majorEastAsia" w:cstheme="minorHAnsi"/>
          <w:bCs/>
        </w:rPr>
      </w:pPr>
      <w:r>
        <w:rPr>
          <w:rFonts w:eastAsiaTheme="majorEastAsia" w:cstheme="minorHAnsi"/>
          <w:bCs/>
        </w:rPr>
        <w:t>Pregabalin or codein</w:t>
      </w:r>
      <w:r w:rsidR="00022E2C">
        <w:rPr>
          <w:rFonts w:eastAsiaTheme="majorEastAsia" w:cstheme="minorHAnsi"/>
          <w:bCs/>
        </w:rPr>
        <w:t>e</w:t>
      </w:r>
      <w:r>
        <w:rPr>
          <w:rFonts w:eastAsiaTheme="majorEastAsia" w:cstheme="minorHAnsi"/>
          <w:bCs/>
        </w:rPr>
        <w:t xml:space="preserve"> in low dose given at night only are treatment alternatives but </w:t>
      </w:r>
      <w:r w:rsidR="00F3071A">
        <w:rPr>
          <w:rFonts w:eastAsiaTheme="majorEastAsia" w:cstheme="minorHAnsi"/>
          <w:bCs/>
        </w:rPr>
        <w:t xml:space="preserve">the </w:t>
      </w:r>
      <w:r>
        <w:rPr>
          <w:rFonts w:eastAsiaTheme="majorEastAsia" w:cstheme="minorHAnsi"/>
          <w:bCs/>
        </w:rPr>
        <w:t>risk of developing dependency needs to be considered</w:t>
      </w:r>
    </w:p>
    <w:p w14:paraId="417A2F88" w14:textId="6B3036A4" w:rsidR="00FC7850" w:rsidRPr="00196072" w:rsidRDefault="00FC7850" w:rsidP="00EB4166">
      <w:pPr>
        <w:pStyle w:val="ListParagraph"/>
        <w:numPr>
          <w:ilvl w:val="0"/>
          <w:numId w:val="13"/>
        </w:numPr>
        <w:jc w:val="both"/>
        <w:rPr>
          <w:rFonts w:eastAsiaTheme="majorEastAsia" w:cstheme="minorHAnsi"/>
          <w:bCs/>
        </w:rPr>
      </w:pPr>
      <w:r w:rsidRPr="00196072">
        <w:rPr>
          <w:rFonts w:eastAsiaTheme="majorEastAsia" w:cstheme="minorHAnsi"/>
          <w:bCs/>
        </w:rPr>
        <w:t xml:space="preserve">Suspicion of parasomnia; </w:t>
      </w:r>
    </w:p>
    <w:p w14:paraId="077E5059" w14:textId="77777777" w:rsidR="00FC7850" w:rsidRPr="00196072" w:rsidRDefault="00FC7850" w:rsidP="00EB4166">
      <w:pPr>
        <w:pStyle w:val="ListParagraph"/>
        <w:numPr>
          <w:ilvl w:val="0"/>
          <w:numId w:val="7"/>
        </w:numPr>
        <w:suppressAutoHyphens/>
        <w:spacing w:after="200"/>
        <w:jc w:val="both"/>
        <w:rPr>
          <w:rFonts w:eastAsiaTheme="majorEastAsia" w:cstheme="minorHAnsi"/>
          <w:bCs/>
        </w:rPr>
      </w:pPr>
      <w:r w:rsidRPr="00196072">
        <w:rPr>
          <w:rFonts w:eastAsiaTheme="majorEastAsia" w:cstheme="minorHAnsi"/>
          <w:bCs/>
        </w:rPr>
        <w:t>Discuss general sleep hygiene</w:t>
      </w:r>
    </w:p>
    <w:p w14:paraId="13DD14F1" w14:textId="661D6A95" w:rsidR="00FC7850" w:rsidRPr="00196072" w:rsidRDefault="00FC7850" w:rsidP="00EB4166">
      <w:pPr>
        <w:pStyle w:val="ListParagraph"/>
        <w:numPr>
          <w:ilvl w:val="0"/>
          <w:numId w:val="7"/>
        </w:numPr>
        <w:suppressAutoHyphens/>
        <w:spacing w:after="200"/>
        <w:jc w:val="both"/>
        <w:rPr>
          <w:rFonts w:eastAsiaTheme="majorEastAsia" w:cstheme="minorHAnsi"/>
          <w:bCs/>
        </w:rPr>
      </w:pPr>
      <w:r w:rsidRPr="00196072">
        <w:rPr>
          <w:rFonts w:eastAsiaTheme="majorEastAsia" w:cstheme="minorHAnsi"/>
          <w:bCs/>
        </w:rPr>
        <w:t>A</w:t>
      </w:r>
      <w:r w:rsidR="00FF5DFD" w:rsidRPr="00196072">
        <w:rPr>
          <w:rFonts w:eastAsiaTheme="majorEastAsia" w:cstheme="minorHAnsi"/>
          <w:bCs/>
        </w:rPr>
        <w:t>dvi</w:t>
      </w:r>
      <w:r w:rsidR="00955AB4">
        <w:rPr>
          <w:rFonts w:eastAsiaTheme="majorEastAsia" w:cstheme="minorHAnsi"/>
          <w:bCs/>
        </w:rPr>
        <w:t>c</w:t>
      </w:r>
      <w:r w:rsidR="00FF5DFD" w:rsidRPr="00196072">
        <w:rPr>
          <w:rFonts w:eastAsiaTheme="majorEastAsia" w:cstheme="minorHAnsi"/>
          <w:bCs/>
        </w:rPr>
        <w:t>e on a</w:t>
      </w:r>
      <w:r w:rsidRPr="00196072">
        <w:rPr>
          <w:rFonts w:eastAsiaTheme="majorEastAsia" w:cstheme="minorHAnsi"/>
          <w:bCs/>
        </w:rPr>
        <w:t>voiding triggers to the non-REM parasomnias</w:t>
      </w:r>
    </w:p>
    <w:p w14:paraId="49BA2572" w14:textId="647713FF" w:rsidR="00FF5DFD" w:rsidRPr="00196072" w:rsidRDefault="00FF5DFD" w:rsidP="00EB4166">
      <w:pPr>
        <w:pStyle w:val="ListParagraph"/>
        <w:numPr>
          <w:ilvl w:val="0"/>
          <w:numId w:val="7"/>
        </w:numPr>
        <w:suppressAutoHyphens/>
        <w:spacing w:after="200"/>
        <w:jc w:val="both"/>
        <w:rPr>
          <w:rFonts w:eastAsiaTheme="majorEastAsia" w:cstheme="minorHAnsi"/>
          <w:bCs/>
        </w:rPr>
      </w:pPr>
      <w:r w:rsidRPr="00196072">
        <w:rPr>
          <w:rFonts w:eastAsiaTheme="majorEastAsia" w:cstheme="minorHAnsi"/>
          <w:bCs/>
        </w:rPr>
        <w:t>Consider s</w:t>
      </w:r>
      <w:r w:rsidR="00FC7850" w:rsidRPr="00196072">
        <w:rPr>
          <w:rFonts w:eastAsiaTheme="majorEastAsia" w:cstheme="minorHAnsi"/>
          <w:bCs/>
        </w:rPr>
        <w:t>afety</w:t>
      </w:r>
      <w:r w:rsidRPr="00196072">
        <w:rPr>
          <w:rFonts w:eastAsiaTheme="majorEastAsia" w:cstheme="minorHAnsi"/>
          <w:bCs/>
        </w:rPr>
        <w:t xml:space="preserve"> aspects</w:t>
      </w:r>
      <w:r w:rsidR="00FC7850" w:rsidRPr="00196072">
        <w:rPr>
          <w:rFonts w:eastAsiaTheme="majorEastAsia" w:cstheme="minorHAnsi"/>
          <w:bCs/>
        </w:rPr>
        <w:t xml:space="preserve">. </w:t>
      </w:r>
      <w:r w:rsidR="002D03DC" w:rsidRPr="00695D48">
        <w:rPr>
          <w:rFonts w:eastAsiaTheme="majorEastAsia" w:cstheme="minorHAnsi"/>
          <w:bCs/>
        </w:rPr>
        <w:t>Recommend that doors and windows are properly secured, and injury risks, for example staircases</w:t>
      </w:r>
      <w:r w:rsidR="002D03DC">
        <w:rPr>
          <w:rFonts w:eastAsiaTheme="majorEastAsia" w:cstheme="minorHAnsi"/>
          <w:bCs/>
        </w:rPr>
        <w:t xml:space="preserve"> and sharp or dangerous objects around the bed</w:t>
      </w:r>
      <w:r w:rsidR="002D03DC" w:rsidRPr="00695D48">
        <w:rPr>
          <w:rFonts w:eastAsiaTheme="majorEastAsia" w:cstheme="minorHAnsi"/>
          <w:bCs/>
        </w:rPr>
        <w:t>, are considered</w:t>
      </w:r>
      <w:r w:rsidR="002D03DC">
        <w:rPr>
          <w:rFonts w:eastAsiaTheme="majorEastAsia" w:cstheme="minorHAnsi"/>
          <w:bCs/>
        </w:rPr>
        <w:t xml:space="preserve">. Ensure </w:t>
      </w:r>
      <w:r w:rsidR="00955AB4">
        <w:rPr>
          <w:rFonts w:eastAsiaTheme="majorEastAsia" w:cstheme="minorHAnsi"/>
          <w:bCs/>
        </w:rPr>
        <w:t xml:space="preserve">the </w:t>
      </w:r>
      <w:r w:rsidR="002D03DC">
        <w:rPr>
          <w:rFonts w:eastAsiaTheme="majorEastAsia" w:cstheme="minorHAnsi"/>
          <w:bCs/>
        </w:rPr>
        <w:t>bedpartner is safe and consider sleeping separately</w:t>
      </w:r>
    </w:p>
    <w:p w14:paraId="17373D09" w14:textId="1409AD30" w:rsidR="00C90B7C" w:rsidRDefault="00FF5DFD" w:rsidP="00EB4166">
      <w:pPr>
        <w:pStyle w:val="ListParagraph"/>
        <w:numPr>
          <w:ilvl w:val="0"/>
          <w:numId w:val="7"/>
        </w:numPr>
        <w:suppressAutoHyphens/>
        <w:spacing w:after="200"/>
        <w:jc w:val="both"/>
        <w:rPr>
          <w:rFonts w:eastAsiaTheme="majorEastAsia" w:cstheme="minorHAnsi"/>
          <w:bCs/>
        </w:rPr>
      </w:pPr>
      <w:r w:rsidRPr="00196072">
        <w:rPr>
          <w:rFonts w:eastAsiaTheme="majorEastAsia" w:cstheme="minorHAnsi"/>
          <w:bCs/>
        </w:rPr>
        <w:t>I</w:t>
      </w:r>
      <w:r w:rsidR="00FC7850" w:rsidRPr="00196072">
        <w:rPr>
          <w:rFonts w:eastAsiaTheme="majorEastAsia" w:cstheme="minorHAnsi"/>
          <w:bCs/>
        </w:rPr>
        <w:t>n suspected non-REM parasomnias, referral is only needed if the interventions are not helpful</w:t>
      </w:r>
      <w:r w:rsidR="002D03DC">
        <w:rPr>
          <w:rFonts w:eastAsiaTheme="majorEastAsia" w:cstheme="minorHAnsi"/>
          <w:bCs/>
        </w:rPr>
        <w:t>, there is injurious behaviour</w:t>
      </w:r>
      <w:r w:rsidR="00FC7850" w:rsidRPr="00196072">
        <w:rPr>
          <w:rFonts w:eastAsiaTheme="majorEastAsia" w:cstheme="minorHAnsi"/>
          <w:bCs/>
        </w:rPr>
        <w:t xml:space="preserve"> and the patient is concerned</w:t>
      </w:r>
    </w:p>
    <w:p w14:paraId="770BC081" w14:textId="01744844" w:rsidR="00FC7850" w:rsidRDefault="00FC7850" w:rsidP="00EB4166">
      <w:pPr>
        <w:pStyle w:val="ListParagraph"/>
        <w:numPr>
          <w:ilvl w:val="0"/>
          <w:numId w:val="7"/>
        </w:numPr>
        <w:suppressAutoHyphens/>
        <w:spacing w:after="200"/>
        <w:jc w:val="both"/>
        <w:rPr>
          <w:rFonts w:eastAsiaTheme="majorEastAsia" w:cstheme="minorHAnsi"/>
          <w:bCs/>
        </w:rPr>
      </w:pPr>
      <w:r w:rsidRPr="00196072">
        <w:rPr>
          <w:rFonts w:eastAsiaTheme="majorEastAsia" w:cstheme="minorHAnsi"/>
          <w:bCs/>
        </w:rPr>
        <w:t>If RBD is su</w:t>
      </w:r>
      <w:r w:rsidR="00FF5DFD" w:rsidRPr="00196072">
        <w:rPr>
          <w:rFonts w:eastAsiaTheme="majorEastAsia" w:cstheme="minorHAnsi"/>
          <w:bCs/>
        </w:rPr>
        <w:t>s</w:t>
      </w:r>
      <w:r w:rsidRPr="00196072">
        <w:rPr>
          <w:rFonts w:eastAsiaTheme="majorEastAsia" w:cstheme="minorHAnsi"/>
          <w:bCs/>
        </w:rPr>
        <w:t xml:space="preserve">pected, </w:t>
      </w:r>
      <w:r w:rsidR="00E36D69">
        <w:rPr>
          <w:rFonts w:eastAsiaTheme="majorEastAsia" w:cstheme="minorHAnsi"/>
          <w:bCs/>
        </w:rPr>
        <w:t>sleep hygiene, trigger avoidance and safety</w:t>
      </w:r>
      <w:r w:rsidRPr="00196072">
        <w:rPr>
          <w:rFonts w:eastAsiaTheme="majorEastAsia" w:cstheme="minorHAnsi"/>
          <w:bCs/>
        </w:rPr>
        <w:t xml:space="preserve"> </w:t>
      </w:r>
      <w:r w:rsidR="00FF5DFD" w:rsidRPr="00196072">
        <w:rPr>
          <w:rFonts w:eastAsiaTheme="majorEastAsia" w:cstheme="minorHAnsi"/>
          <w:bCs/>
        </w:rPr>
        <w:t xml:space="preserve">should be addressed, </w:t>
      </w:r>
      <w:r w:rsidRPr="00196072">
        <w:rPr>
          <w:rFonts w:eastAsiaTheme="majorEastAsia" w:cstheme="minorHAnsi"/>
          <w:bCs/>
        </w:rPr>
        <w:t>and refer</w:t>
      </w:r>
      <w:r w:rsidR="00FF5DFD" w:rsidRPr="00196072">
        <w:rPr>
          <w:rFonts w:eastAsiaTheme="majorEastAsia" w:cstheme="minorHAnsi"/>
          <w:bCs/>
        </w:rPr>
        <w:t>ral should routinely be made</w:t>
      </w:r>
      <w:r w:rsidR="00C90B7C">
        <w:rPr>
          <w:rFonts w:eastAsiaTheme="majorEastAsia" w:cstheme="minorHAnsi"/>
          <w:bCs/>
        </w:rPr>
        <w:t xml:space="preserve"> to a sleep clinic (to reach diagnosis), and then to neurology if confirmed</w:t>
      </w:r>
      <w:r w:rsidRPr="00196072">
        <w:rPr>
          <w:rFonts w:eastAsiaTheme="majorEastAsia" w:cstheme="minorHAnsi"/>
          <w:bCs/>
        </w:rPr>
        <w:t xml:space="preserve"> </w:t>
      </w:r>
    </w:p>
    <w:bookmarkEnd w:id="3"/>
    <w:p w14:paraId="5B899FEC" w14:textId="1F95EB69" w:rsidR="00521B83" w:rsidRPr="00C90B7C" w:rsidRDefault="00521B83" w:rsidP="00EB4166">
      <w:pPr>
        <w:suppressAutoHyphens/>
        <w:spacing w:after="200"/>
        <w:jc w:val="both"/>
        <w:rPr>
          <w:rFonts w:ascii="Calibri" w:eastAsiaTheme="majorEastAsia" w:hAnsi="Calibri" w:cs="Calibri"/>
          <w:b/>
        </w:rPr>
      </w:pPr>
      <w:r w:rsidRPr="00C90B7C">
        <w:rPr>
          <w:rFonts w:ascii="Calibri" w:eastAsiaTheme="majorEastAsia" w:hAnsi="Calibri" w:cs="Calibri"/>
          <w:b/>
        </w:rPr>
        <w:lastRenderedPageBreak/>
        <w:t>Referral to sleep medicine</w:t>
      </w:r>
    </w:p>
    <w:p w14:paraId="6FBFE484" w14:textId="5A29306D" w:rsidR="00521B83" w:rsidRPr="00C90B7C" w:rsidRDefault="00521B83" w:rsidP="00EB4166">
      <w:pPr>
        <w:pStyle w:val="ListParagraph"/>
        <w:numPr>
          <w:ilvl w:val="0"/>
          <w:numId w:val="18"/>
        </w:numPr>
        <w:jc w:val="both"/>
        <w:rPr>
          <w:rFonts w:ascii="Calibri" w:eastAsiaTheme="majorEastAsia" w:hAnsi="Calibri" w:cs="Calibri"/>
          <w:bCs/>
        </w:rPr>
      </w:pPr>
      <w:r w:rsidRPr="00C90B7C">
        <w:rPr>
          <w:rFonts w:ascii="Calibri" w:eastAsiaTheme="majorEastAsia" w:hAnsi="Calibri" w:cs="Calibri"/>
          <w:bCs/>
        </w:rPr>
        <w:t>Referral for assessment of possible R</w:t>
      </w:r>
      <w:r w:rsidR="006D3AE5" w:rsidRPr="00C90B7C">
        <w:rPr>
          <w:rFonts w:ascii="Calibri" w:eastAsiaTheme="majorEastAsia" w:hAnsi="Calibri" w:cs="Calibri"/>
          <w:bCs/>
        </w:rPr>
        <w:t>BD</w:t>
      </w:r>
      <w:r w:rsidR="00917370">
        <w:rPr>
          <w:rFonts w:ascii="Calibri" w:eastAsiaTheme="majorEastAsia" w:hAnsi="Calibri" w:cs="Calibri"/>
          <w:bCs/>
        </w:rPr>
        <w:t xml:space="preserve"> (neurology sleep clinic)</w:t>
      </w:r>
    </w:p>
    <w:p w14:paraId="2C1DB4D8" w14:textId="4E3690BC" w:rsidR="00E40F54" w:rsidRDefault="00E40F54" w:rsidP="00EB4166">
      <w:pPr>
        <w:pStyle w:val="ListParagraph"/>
        <w:numPr>
          <w:ilvl w:val="0"/>
          <w:numId w:val="18"/>
        </w:numPr>
        <w:jc w:val="both"/>
        <w:rPr>
          <w:rFonts w:ascii="Calibri" w:eastAsiaTheme="majorEastAsia" w:hAnsi="Calibri" w:cs="Calibri"/>
          <w:bCs/>
        </w:rPr>
      </w:pPr>
      <w:bookmarkStart w:id="4" w:name="_Hlk88567527"/>
      <w:r>
        <w:rPr>
          <w:rFonts w:ascii="Calibri" w:eastAsiaTheme="majorEastAsia" w:hAnsi="Calibri" w:cs="Calibri"/>
          <w:bCs/>
        </w:rPr>
        <w:t xml:space="preserve">Suspected or confirmed OSA (respiratory </w:t>
      </w:r>
      <w:r w:rsidR="00917370">
        <w:rPr>
          <w:rFonts w:ascii="Calibri" w:eastAsiaTheme="majorEastAsia" w:hAnsi="Calibri" w:cs="Calibri"/>
          <w:bCs/>
        </w:rPr>
        <w:t>or ENT sleep clinic)</w:t>
      </w:r>
    </w:p>
    <w:p w14:paraId="29B03570" w14:textId="5E6E4234" w:rsidR="00C90B7C" w:rsidRPr="00C90B7C" w:rsidRDefault="00E36D69" w:rsidP="00EB4166">
      <w:pPr>
        <w:pStyle w:val="ListParagraph"/>
        <w:numPr>
          <w:ilvl w:val="0"/>
          <w:numId w:val="18"/>
        </w:numPr>
        <w:jc w:val="both"/>
        <w:rPr>
          <w:rFonts w:ascii="Calibri" w:eastAsiaTheme="majorEastAsia" w:hAnsi="Calibri" w:cs="Calibri"/>
          <w:bCs/>
        </w:rPr>
      </w:pPr>
      <w:r>
        <w:rPr>
          <w:rFonts w:ascii="Calibri" w:eastAsiaTheme="majorEastAsia" w:hAnsi="Calibri" w:cs="Calibri"/>
          <w:bCs/>
        </w:rPr>
        <w:t>Other s</w:t>
      </w:r>
      <w:r w:rsidR="00521B83" w:rsidRPr="00C90B7C">
        <w:rPr>
          <w:rFonts w:ascii="Calibri" w:eastAsiaTheme="majorEastAsia" w:hAnsi="Calibri" w:cs="Calibri"/>
          <w:bCs/>
        </w:rPr>
        <w:t xml:space="preserve">uspected sleep disorder, where </w:t>
      </w:r>
      <w:r w:rsidR="006D3AE5" w:rsidRPr="00C90B7C">
        <w:rPr>
          <w:rFonts w:ascii="Calibri" w:eastAsiaTheme="majorEastAsia" w:hAnsi="Calibri" w:cs="Calibri"/>
          <w:bCs/>
        </w:rPr>
        <w:t>substantially-impaired daytime function persists despite</w:t>
      </w:r>
      <w:r w:rsidR="00521B83" w:rsidRPr="00C90B7C">
        <w:rPr>
          <w:rFonts w:ascii="Calibri" w:eastAsiaTheme="majorEastAsia" w:hAnsi="Calibri" w:cs="Calibri"/>
          <w:bCs/>
        </w:rPr>
        <w:t xml:space="preserve"> conservative treatment</w:t>
      </w:r>
      <w:r w:rsidR="006D3AE5" w:rsidRPr="00C90B7C">
        <w:rPr>
          <w:rFonts w:ascii="Calibri" w:eastAsiaTheme="majorEastAsia" w:hAnsi="Calibri" w:cs="Calibri"/>
          <w:bCs/>
        </w:rPr>
        <w:t xml:space="preserve"> </w:t>
      </w:r>
    </w:p>
    <w:p w14:paraId="5574D79C" w14:textId="4FB735FA" w:rsidR="00521B83" w:rsidRDefault="00521B83" w:rsidP="00EB4166">
      <w:pPr>
        <w:jc w:val="both"/>
        <w:rPr>
          <w:rFonts w:ascii="Calibri" w:eastAsiaTheme="majorEastAsia" w:hAnsi="Calibri" w:cs="Calibri"/>
          <w:bCs/>
        </w:rPr>
      </w:pPr>
      <w:r w:rsidRPr="00C90B7C">
        <w:rPr>
          <w:rFonts w:ascii="Calibri" w:eastAsiaTheme="majorEastAsia" w:hAnsi="Calibri" w:cs="Calibri"/>
          <w:bCs/>
        </w:rPr>
        <w:t>Persisting nocturia is not considered an indication for referral</w:t>
      </w:r>
      <w:r w:rsidR="008B2A2A">
        <w:rPr>
          <w:rFonts w:ascii="Calibri" w:eastAsiaTheme="majorEastAsia" w:hAnsi="Calibri" w:cs="Calibri"/>
          <w:bCs/>
        </w:rPr>
        <w:t>.</w:t>
      </w:r>
    </w:p>
    <w:p w14:paraId="72A2123A" w14:textId="77777777" w:rsidR="00C90B7C" w:rsidRPr="00C90B7C" w:rsidRDefault="00C90B7C" w:rsidP="00EB4166">
      <w:pPr>
        <w:jc w:val="both"/>
        <w:rPr>
          <w:rFonts w:ascii="Calibri" w:eastAsiaTheme="majorEastAsia" w:hAnsi="Calibri" w:cs="Calibri"/>
          <w:bCs/>
        </w:rPr>
      </w:pPr>
    </w:p>
    <w:bookmarkEnd w:id="4"/>
    <w:p w14:paraId="27C1FAC9" w14:textId="77777777" w:rsidR="00FC7850" w:rsidRPr="00196072" w:rsidRDefault="00FC7850" w:rsidP="00EB4166">
      <w:pPr>
        <w:pStyle w:val="Heading2"/>
        <w:jc w:val="both"/>
        <w:rPr>
          <w:rFonts w:asciiTheme="minorHAnsi" w:hAnsiTheme="minorHAnsi" w:cstheme="minorHAnsi"/>
        </w:rPr>
      </w:pPr>
      <w:r w:rsidRPr="00196072">
        <w:rPr>
          <w:rFonts w:asciiTheme="minorHAnsi" w:hAnsiTheme="minorHAnsi" w:cstheme="minorHAnsi"/>
        </w:rPr>
        <w:t>Discussion</w:t>
      </w:r>
    </w:p>
    <w:p w14:paraId="41D847C2" w14:textId="23EA7F96" w:rsidR="00390472" w:rsidRDefault="00DC7613" w:rsidP="00EB4166">
      <w:pPr>
        <w:jc w:val="both"/>
        <w:rPr>
          <w:rFonts w:asciiTheme="minorHAnsi" w:eastAsiaTheme="majorEastAsia" w:hAnsiTheme="minorHAnsi" w:cstheme="minorHAnsi"/>
          <w:bCs/>
        </w:rPr>
      </w:pPr>
      <w:r>
        <w:rPr>
          <w:rFonts w:asciiTheme="minorHAnsi" w:eastAsiaTheme="majorEastAsia" w:hAnsiTheme="minorHAnsi" w:cstheme="minorHAnsi"/>
          <w:bCs/>
        </w:rPr>
        <w:t>Sleep disorders are common and potentially treatable cause of nocturia, resulting from either increasing likelihood of waking</w:t>
      </w:r>
      <w:r w:rsidR="001B253F">
        <w:rPr>
          <w:rFonts w:asciiTheme="minorHAnsi" w:eastAsiaTheme="majorEastAsia" w:hAnsiTheme="minorHAnsi" w:cstheme="minorHAnsi"/>
          <w:bCs/>
        </w:rPr>
        <w:t xml:space="preserve"> (e.g. insomnia, PLMS) or accelerating bladder filling through nocturnal polyuria (OSA). </w:t>
      </w:r>
      <w:r w:rsidR="00390472">
        <w:rPr>
          <w:rFonts w:asciiTheme="minorHAnsi" w:eastAsiaTheme="majorEastAsia" w:hAnsiTheme="minorHAnsi" w:cstheme="minorHAnsi"/>
          <w:bCs/>
        </w:rPr>
        <w:t xml:space="preserve">It is clear that nocturia is often the focus of presentation to primary care, and potentially onward referral, for example to urology clinics. Both </w:t>
      </w:r>
      <w:r w:rsidR="00C90B7C">
        <w:rPr>
          <w:rFonts w:asciiTheme="minorHAnsi" w:eastAsiaTheme="majorEastAsia" w:hAnsiTheme="minorHAnsi" w:cstheme="minorHAnsi"/>
          <w:bCs/>
        </w:rPr>
        <w:t>primary care doctors and urologists</w:t>
      </w:r>
      <w:r w:rsidR="00390472">
        <w:rPr>
          <w:rFonts w:asciiTheme="minorHAnsi" w:eastAsiaTheme="majorEastAsia" w:hAnsiTheme="minorHAnsi" w:cstheme="minorHAnsi"/>
          <w:bCs/>
        </w:rPr>
        <w:t xml:space="preserve"> are likely to have only limited knowledge of sleep medicine, hence the current recommendations are intended to be a first step towards facilitating a practical approach to identifying patients with possible sleep disorder in </w:t>
      </w:r>
      <w:r w:rsidR="00C94287">
        <w:rPr>
          <w:rFonts w:asciiTheme="minorHAnsi" w:eastAsiaTheme="majorEastAsia" w:hAnsiTheme="minorHAnsi" w:cstheme="minorHAnsi"/>
          <w:bCs/>
        </w:rPr>
        <w:t>a primary care setting</w:t>
      </w:r>
      <w:r w:rsidR="00390472">
        <w:rPr>
          <w:rFonts w:asciiTheme="minorHAnsi" w:eastAsiaTheme="majorEastAsia" w:hAnsiTheme="minorHAnsi" w:cstheme="minorHAnsi"/>
          <w:bCs/>
        </w:rPr>
        <w:t xml:space="preserve">. </w:t>
      </w:r>
    </w:p>
    <w:p w14:paraId="345F640C" w14:textId="0B26649B" w:rsidR="00CD6D7E" w:rsidRPr="00F819B6" w:rsidRDefault="00CD6D7E" w:rsidP="00EB4166">
      <w:pPr>
        <w:jc w:val="both"/>
        <w:rPr>
          <w:rFonts w:asciiTheme="minorHAnsi" w:hAnsiTheme="minorHAnsi" w:cstheme="minorHAnsi"/>
        </w:rPr>
      </w:pPr>
      <w:r w:rsidRPr="00196072">
        <w:rPr>
          <w:rFonts w:asciiTheme="minorHAnsi" w:hAnsiTheme="minorHAnsi" w:cstheme="minorHAnsi"/>
        </w:rPr>
        <w:t xml:space="preserve">The relationship between sleep-disordered breathing and nocturia is complex, and hypoxemia, respiratory effort, and obesity may influence the frequency of nocturnal </w:t>
      </w:r>
      <w:r w:rsidRPr="002A158E">
        <w:rPr>
          <w:rFonts w:asciiTheme="minorHAnsi" w:hAnsiTheme="minorHAnsi" w:cstheme="minorHAnsi"/>
        </w:rPr>
        <w:t xml:space="preserve">urination. </w:t>
      </w:r>
      <w:r w:rsidRPr="00FA14DA">
        <w:rPr>
          <w:rFonts w:asciiTheme="minorHAnsi" w:hAnsiTheme="minorHAnsi" w:cstheme="minorHAnsi"/>
        </w:rPr>
        <w:t xml:space="preserve">Subjects </w:t>
      </w:r>
      <w:r w:rsidR="008B2A2A">
        <w:rPr>
          <w:rFonts w:asciiTheme="minorHAnsi" w:hAnsiTheme="minorHAnsi" w:cstheme="minorHAnsi"/>
        </w:rPr>
        <w:t>with</w:t>
      </w:r>
      <w:r w:rsidRPr="00FA14DA">
        <w:rPr>
          <w:rFonts w:asciiTheme="minorHAnsi" w:hAnsiTheme="minorHAnsi" w:cstheme="minorHAnsi"/>
        </w:rPr>
        <w:t xml:space="preserve"> oxygen desaturation to less than 90% </w:t>
      </w:r>
      <w:r w:rsidR="008B2A2A">
        <w:rPr>
          <w:rFonts w:asciiTheme="minorHAnsi" w:hAnsiTheme="minorHAnsi" w:cstheme="minorHAnsi"/>
        </w:rPr>
        <w:t>have</w:t>
      </w:r>
      <w:r w:rsidRPr="00FA14DA">
        <w:rPr>
          <w:rFonts w:asciiTheme="minorHAnsi" w:hAnsiTheme="minorHAnsi" w:cstheme="minorHAnsi"/>
        </w:rPr>
        <w:t xml:space="preserve"> increased episodes of nocturia (</w:t>
      </w:r>
      <w:r w:rsidR="007D2F24" w:rsidRPr="00FA14DA">
        <w:rPr>
          <w:rFonts w:asciiTheme="minorHAnsi" w:hAnsiTheme="minorHAnsi" w:cstheme="minorHAnsi"/>
        </w:rPr>
        <w:t>14</w:t>
      </w:r>
      <w:r w:rsidRPr="00FA14DA">
        <w:rPr>
          <w:rFonts w:asciiTheme="minorHAnsi" w:hAnsiTheme="minorHAnsi" w:cstheme="minorHAnsi"/>
        </w:rPr>
        <w:t>).</w:t>
      </w:r>
      <w:r w:rsidRPr="002A158E">
        <w:rPr>
          <w:rFonts w:asciiTheme="minorHAnsi" w:hAnsiTheme="minorHAnsi" w:cstheme="minorHAnsi"/>
        </w:rPr>
        <w:t xml:space="preserve"> OSA was the dominant sleep disorder identified in the SR, with several studies evaluating nocturia outcome with OSA therapy. CPAP treatment in patients with OSA under 50 was found to decrease </w:t>
      </w:r>
      <w:r w:rsidR="00F819B6">
        <w:rPr>
          <w:rFonts w:asciiTheme="minorHAnsi" w:eastAsiaTheme="majorEastAsia" w:hAnsiTheme="minorHAnsi" w:cstheme="minorHAnsi"/>
          <w:bCs/>
        </w:rPr>
        <w:t>nocturnal polyuria</w:t>
      </w:r>
      <w:r w:rsidRPr="002A158E">
        <w:rPr>
          <w:rFonts w:asciiTheme="minorHAnsi" w:hAnsiTheme="minorHAnsi" w:cstheme="minorHAnsi"/>
        </w:rPr>
        <w:t xml:space="preserve"> and the frequency of nocturia, </w:t>
      </w:r>
      <w:r w:rsidRPr="00FA14DA">
        <w:rPr>
          <w:rFonts w:asciiTheme="minorHAnsi" w:hAnsiTheme="minorHAnsi" w:cstheme="minorHAnsi"/>
        </w:rPr>
        <w:t>with improved quality of life (</w:t>
      </w:r>
      <w:r w:rsidR="00FA14DA" w:rsidRPr="00FA14DA">
        <w:rPr>
          <w:rFonts w:asciiTheme="minorHAnsi" w:hAnsiTheme="minorHAnsi" w:cstheme="minorHAnsi"/>
        </w:rPr>
        <w:t>20</w:t>
      </w:r>
      <w:r w:rsidRPr="00FA14DA">
        <w:rPr>
          <w:rFonts w:asciiTheme="minorHAnsi" w:hAnsiTheme="minorHAnsi" w:cstheme="minorHAnsi"/>
        </w:rPr>
        <w:t xml:space="preserve">). For many patients, nocturia severity drops </w:t>
      </w:r>
      <w:r w:rsidR="008B2A2A">
        <w:rPr>
          <w:rFonts w:asciiTheme="minorHAnsi" w:hAnsiTheme="minorHAnsi" w:cstheme="minorHAnsi"/>
        </w:rPr>
        <w:t xml:space="preserve">to a manageable level </w:t>
      </w:r>
      <w:r w:rsidRPr="00FA14DA">
        <w:rPr>
          <w:rFonts w:asciiTheme="minorHAnsi" w:hAnsiTheme="minorHAnsi" w:cstheme="minorHAnsi"/>
        </w:rPr>
        <w:t>(</w:t>
      </w:r>
      <w:r w:rsidR="00FA14DA" w:rsidRPr="00FA14DA">
        <w:rPr>
          <w:rFonts w:asciiTheme="minorHAnsi" w:hAnsiTheme="minorHAnsi" w:cstheme="minorHAnsi"/>
        </w:rPr>
        <w:t>15</w:t>
      </w:r>
      <w:r w:rsidRPr="00FA14DA">
        <w:rPr>
          <w:rFonts w:asciiTheme="minorHAnsi" w:hAnsiTheme="minorHAnsi" w:cstheme="minorHAnsi"/>
        </w:rPr>
        <w:t>)(2</w:t>
      </w:r>
      <w:r w:rsidR="00FA14DA" w:rsidRPr="00FA14DA">
        <w:rPr>
          <w:rFonts w:asciiTheme="minorHAnsi" w:hAnsiTheme="minorHAnsi" w:cstheme="minorHAnsi"/>
        </w:rPr>
        <w:t>6</w:t>
      </w:r>
      <w:r w:rsidRPr="00FA14DA">
        <w:rPr>
          <w:rFonts w:asciiTheme="minorHAnsi" w:hAnsiTheme="minorHAnsi" w:cstheme="minorHAnsi"/>
        </w:rPr>
        <w:t xml:space="preserve">). Improved </w:t>
      </w:r>
      <w:r w:rsidR="00F819B6" w:rsidRPr="00FA14DA">
        <w:rPr>
          <w:rFonts w:asciiTheme="minorHAnsi" w:eastAsiaTheme="majorEastAsia" w:hAnsiTheme="minorHAnsi" w:cstheme="minorHAnsi"/>
          <w:bCs/>
        </w:rPr>
        <w:t>nocturnal polyuria</w:t>
      </w:r>
      <w:r w:rsidRPr="00FA14DA">
        <w:rPr>
          <w:rFonts w:asciiTheme="minorHAnsi" w:hAnsiTheme="minorHAnsi" w:cstheme="minorHAnsi"/>
        </w:rPr>
        <w:t xml:space="preserve"> appears to be the driver for improvement (</w:t>
      </w:r>
      <w:r w:rsidR="00FA14DA" w:rsidRPr="00FA14DA">
        <w:rPr>
          <w:rFonts w:asciiTheme="minorHAnsi" w:hAnsiTheme="minorHAnsi" w:cstheme="minorHAnsi"/>
        </w:rPr>
        <w:t>22</w:t>
      </w:r>
      <w:r w:rsidRPr="00FA14DA">
        <w:rPr>
          <w:rFonts w:asciiTheme="minorHAnsi" w:hAnsiTheme="minorHAnsi" w:cstheme="minorHAnsi"/>
        </w:rPr>
        <w:t xml:space="preserve">), however Yu et al. found that </w:t>
      </w:r>
      <w:r w:rsidR="00F819B6" w:rsidRPr="00FA14DA">
        <w:rPr>
          <w:rFonts w:asciiTheme="minorHAnsi" w:eastAsiaTheme="majorEastAsia" w:hAnsiTheme="minorHAnsi" w:cstheme="minorHAnsi"/>
          <w:bCs/>
        </w:rPr>
        <w:t>nocturnal polyuria index</w:t>
      </w:r>
      <w:r w:rsidRPr="00FA14DA">
        <w:rPr>
          <w:rFonts w:asciiTheme="minorHAnsi" w:hAnsiTheme="minorHAnsi" w:cstheme="minorHAnsi"/>
        </w:rPr>
        <w:t xml:space="preserve"> fell without substantial change in voiding frequency (though the actual results were not stated) (</w:t>
      </w:r>
      <w:r w:rsidR="00FA14DA" w:rsidRPr="00FA14DA">
        <w:rPr>
          <w:rFonts w:asciiTheme="minorHAnsi" w:hAnsiTheme="minorHAnsi" w:cstheme="minorHAnsi"/>
        </w:rPr>
        <w:t>25</w:t>
      </w:r>
      <w:r w:rsidRPr="00FA14DA">
        <w:rPr>
          <w:rFonts w:asciiTheme="minorHAnsi" w:hAnsiTheme="minorHAnsi" w:cstheme="minorHAnsi"/>
        </w:rPr>
        <w:t>). Furthermore, take up and persistence with CPAP appears to be incomplete (</w:t>
      </w:r>
      <w:r w:rsidR="00FA14DA" w:rsidRPr="00FA14DA">
        <w:rPr>
          <w:rFonts w:asciiTheme="minorHAnsi" w:hAnsiTheme="minorHAnsi" w:cstheme="minorHAnsi"/>
        </w:rPr>
        <w:t>24</w:t>
      </w:r>
      <w:r w:rsidRPr="00FA14DA">
        <w:rPr>
          <w:rFonts w:asciiTheme="minorHAnsi" w:hAnsiTheme="minorHAnsi" w:cstheme="minorHAnsi"/>
        </w:rPr>
        <w:t xml:space="preserve">), perhaps because </w:t>
      </w:r>
      <w:r w:rsidR="00F65892" w:rsidRPr="00FA14DA">
        <w:rPr>
          <w:rFonts w:asciiTheme="minorHAnsi" w:hAnsiTheme="minorHAnsi" w:cstheme="minorHAnsi"/>
        </w:rPr>
        <w:t>the</w:t>
      </w:r>
      <w:r w:rsidRPr="00FA14DA">
        <w:rPr>
          <w:rFonts w:asciiTheme="minorHAnsi" w:hAnsiTheme="minorHAnsi" w:cstheme="minorHAnsi"/>
        </w:rPr>
        <w:t xml:space="preserve"> mask may be poorly tolerated.</w:t>
      </w:r>
      <w:r w:rsidRPr="00196072">
        <w:rPr>
          <w:rFonts w:asciiTheme="minorHAnsi" w:hAnsiTheme="minorHAnsi" w:cstheme="minorHAnsi"/>
        </w:rPr>
        <w:t xml:space="preserve"> </w:t>
      </w:r>
    </w:p>
    <w:p w14:paraId="55D381B7" w14:textId="56CD5B19" w:rsidR="00301A8B" w:rsidRDefault="00606598" w:rsidP="00EB4166">
      <w:pPr>
        <w:jc w:val="both"/>
        <w:rPr>
          <w:rFonts w:asciiTheme="minorHAnsi" w:eastAsiaTheme="majorEastAsia" w:hAnsiTheme="minorHAnsi" w:cstheme="minorHAnsi"/>
          <w:bCs/>
        </w:rPr>
      </w:pPr>
      <w:r>
        <w:rPr>
          <w:rFonts w:asciiTheme="minorHAnsi" w:eastAsiaTheme="majorEastAsia" w:hAnsiTheme="minorHAnsi" w:cstheme="minorHAnsi"/>
          <w:bCs/>
        </w:rPr>
        <w:t>Despite the clear-cut implications</w:t>
      </w:r>
      <w:r w:rsidR="001B253F">
        <w:rPr>
          <w:rFonts w:asciiTheme="minorHAnsi" w:eastAsiaTheme="majorEastAsia" w:hAnsiTheme="minorHAnsi" w:cstheme="minorHAnsi"/>
          <w:bCs/>
        </w:rPr>
        <w:t xml:space="preserve">, </w:t>
      </w:r>
      <w:r>
        <w:rPr>
          <w:rFonts w:asciiTheme="minorHAnsi" w:eastAsiaTheme="majorEastAsia" w:hAnsiTheme="minorHAnsi" w:cstheme="minorHAnsi"/>
          <w:bCs/>
        </w:rPr>
        <w:t>t</w:t>
      </w:r>
      <w:r w:rsidR="001B253F" w:rsidRPr="00196072">
        <w:rPr>
          <w:rFonts w:asciiTheme="minorHAnsi" w:eastAsiaTheme="majorEastAsia" w:hAnsiTheme="minorHAnsi" w:cstheme="minorHAnsi"/>
          <w:bCs/>
        </w:rPr>
        <w:t xml:space="preserve">he SR found no published research into the assessment of nocturia in association with </w:t>
      </w:r>
      <w:r w:rsidR="00032D3D">
        <w:rPr>
          <w:rFonts w:asciiTheme="minorHAnsi" w:eastAsiaTheme="majorEastAsia" w:hAnsiTheme="minorHAnsi" w:cstheme="minorHAnsi"/>
          <w:bCs/>
        </w:rPr>
        <w:t xml:space="preserve">several major </w:t>
      </w:r>
      <w:r w:rsidR="001B253F" w:rsidRPr="00196072">
        <w:rPr>
          <w:rFonts w:asciiTheme="minorHAnsi" w:eastAsiaTheme="majorEastAsia" w:hAnsiTheme="minorHAnsi" w:cstheme="minorHAnsi"/>
          <w:bCs/>
        </w:rPr>
        <w:t>sleep disorder</w:t>
      </w:r>
      <w:r w:rsidR="00032D3D">
        <w:rPr>
          <w:rFonts w:asciiTheme="minorHAnsi" w:eastAsiaTheme="majorEastAsia" w:hAnsiTheme="minorHAnsi" w:cstheme="minorHAnsi"/>
          <w:bCs/>
        </w:rPr>
        <w:t xml:space="preserve"> issue</w:t>
      </w:r>
      <w:r w:rsidR="001B253F" w:rsidRPr="00196072">
        <w:rPr>
          <w:rFonts w:asciiTheme="minorHAnsi" w:eastAsiaTheme="majorEastAsia" w:hAnsiTheme="minorHAnsi" w:cstheme="minorHAnsi"/>
          <w:bCs/>
        </w:rPr>
        <w:t>s.</w:t>
      </w:r>
      <w:r>
        <w:rPr>
          <w:rFonts w:asciiTheme="minorHAnsi" w:eastAsiaTheme="majorEastAsia" w:hAnsiTheme="minorHAnsi" w:cstheme="minorHAnsi"/>
          <w:bCs/>
        </w:rPr>
        <w:t xml:space="preserve"> Hence, the NGT consensus was the source for primary care assessment recommendations, recognising the limitations of taking such an approach. For example, r</w:t>
      </w:r>
      <w:r w:rsidR="00301A8B">
        <w:rPr>
          <w:rFonts w:asciiTheme="minorHAnsi" w:eastAsiaTheme="majorEastAsia" w:hAnsiTheme="minorHAnsi" w:cstheme="minorHAnsi"/>
          <w:bCs/>
        </w:rPr>
        <w:t>eliability of history for identifying sleep disorders is hampered by</w:t>
      </w:r>
      <w:r w:rsidR="00F9527A">
        <w:rPr>
          <w:rFonts w:asciiTheme="minorHAnsi" w:eastAsiaTheme="majorEastAsia" w:hAnsiTheme="minorHAnsi" w:cstheme="minorHAnsi"/>
          <w:bCs/>
        </w:rPr>
        <w:t xml:space="preserve"> lack of </w:t>
      </w:r>
      <w:r w:rsidR="00301A8B" w:rsidRPr="00301A8B">
        <w:rPr>
          <w:rFonts w:asciiTheme="minorHAnsi" w:eastAsiaTheme="majorEastAsia" w:hAnsiTheme="minorHAnsi" w:cstheme="minorHAnsi"/>
          <w:bCs/>
        </w:rPr>
        <w:t>subjective daytime dysfunction</w:t>
      </w:r>
      <w:r w:rsidR="00F9527A">
        <w:rPr>
          <w:rFonts w:asciiTheme="minorHAnsi" w:eastAsiaTheme="majorEastAsia" w:hAnsiTheme="minorHAnsi" w:cstheme="minorHAnsi"/>
          <w:bCs/>
        </w:rPr>
        <w:t xml:space="preserve"> in some OSA patients</w:t>
      </w:r>
      <w:r w:rsidR="005A68A5">
        <w:rPr>
          <w:rFonts w:asciiTheme="minorHAnsi" w:eastAsiaTheme="majorEastAsia" w:hAnsiTheme="minorHAnsi" w:cstheme="minorHAnsi"/>
          <w:bCs/>
        </w:rPr>
        <w:t>. Nonetheless,</w:t>
      </w:r>
      <w:r w:rsidR="00F9527A">
        <w:rPr>
          <w:rFonts w:asciiTheme="minorHAnsi" w:eastAsiaTheme="majorEastAsia" w:hAnsiTheme="minorHAnsi" w:cstheme="minorHAnsi"/>
          <w:bCs/>
        </w:rPr>
        <w:t xml:space="preserve"> </w:t>
      </w:r>
      <w:r w:rsidR="00301A8B" w:rsidRPr="00301A8B">
        <w:rPr>
          <w:rFonts w:asciiTheme="minorHAnsi" w:eastAsiaTheme="majorEastAsia" w:hAnsiTheme="minorHAnsi" w:cstheme="minorHAnsi"/>
          <w:bCs/>
        </w:rPr>
        <w:t>in the absence of daytime dysfunction insomnia is unlikely to be present.</w:t>
      </w:r>
      <w:r>
        <w:rPr>
          <w:rFonts w:asciiTheme="minorHAnsi" w:eastAsiaTheme="majorEastAsia" w:hAnsiTheme="minorHAnsi" w:cstheme="minorHAnsi"/>
          <w:bCs/>
        </w:rPr>
        <w:t xml:space="preserve"> </w:t>
      </w:r>
      <w:r w:rsidR="00C62FAE">
        <w:rPr>
          <w:rFonts w:asciiTheme="minorHAnsi" w:eastAsiaTheme="majorEastAsia" w:hAnsiTheme="minorHAnsi" w:cstheme="minorHAnsi"/>
          <w:bCs/>
        </w:rPr>
        <w:t>Hence, the NGT recommendation</w:t>
      </w:r>
      <w:r w:rsidR="00CC16E8">
        <w:rPr>
          <w:rFonts w:asciiTheme="minorHAnsi" w:eastAsiaTheme="majorEastAsia" w:hAnsiTheme="minorHAnsi" w:cstheme="minorHAnsi"/>
          <w:bCs/>
        </w:rPr>
        <w:t>s</w:t>
      </w:r>
      <w:r w:rsidR="00C62FAE">
        <w:rPr>
          <w:rFonts w:asciiTheme="minorHAnsi" w:eastAsiaTheme="majorEastAsia" w:hAnsiTheme="minorHAnsi" w:cstheme="minorHAnsi"/>
          <w:bCs/>
        </w:rPr>
        <w:t xml:space="preserve"> focussed on relatively straightforward and practical history questions to provide a manageable and realistic broad screening approach. </w:t>
      </w:r>
    </w:p>
    <w:p w14:paraId="1ABF17AA" w14:textId="070BDC6B" w:rsidR="003E7733" w:rsidRDefault="00E45F83" w:rsidP="00EB4166">
      <w:pPr>
        <w:jc w:val="both"/>
        <w:rPr>
          <w:rFonts w:asciiTheme="minorHAnsi" w:eastAsiaTheme="majorEastAsia" w:hAnsiTheme="minorHAnsi" w:cstheme="minorHAnsi"/>
          <w:bCs/>
        </w:rPr>
      </w:pPr>
      <w:r w:rsidRPr="00196072">
        <w:rPr>
          <w:rFonts w:asciiTheme="minorHAnsi" w:eastAsiaTheme="majorEastAsia" w:hAnsiTheme="minorHAnsi" w:cstheme="minorHAnsi"/>
          <w:bCs/>
        </w:rPr>
        <w:t xml:space="preserve">Published literature </w:t>
      </w:r>
      <w:r w:rsidR="00F92457" w:rsidRPr="00196072">
        <w:rPr>
          <w:rFonts w:asciiTheme="minorHAnsi" w:eastAsiaTheme="majorEastAsia" w:hAnsiTheme="minorHAnsi" w:cstheme="minorHAnsi"/>
          <w:bCs/>
        </w:rPr>
        <w:t xml:space="preserve">on treatment </w:t>
      </w:r>
      <w:r w:rsidR="003E7733">
        <w:rPr>
          <w:rFonts w:asciiTheme="minorHAnsi" w:eastAsiaTheme="majorEastAsia" w:hAnsiTheme="minorHAnsi" w:cstheme="minorHAnsi"/>
          <w:bCs/>
        </w:rPr>
        <w:t xml:space="preserve">found by the SR </w:t>
      </w:r>
      <w:r w:rsidRPr="00196072">
        <w:rPr>
          <w:rFonts w:asciiTheme="minorHAnsi" w:eastAsiaTheme="majorEastAsia" w:hAnsiTheme="minorHAnsi" w:cstheme="minorHAnsi"/>
          <w:bCs/>
        </w:rPr>
        <w:t xml:space="preserve">was heavily focussed on OSA, where </w:t>
      </w:r>
      <w:r w:rsidR="00F92457" w:rsidRPr="00196072">
        <w:rPr>
          <w:rFonts w:asciiTheme="minorHAnsi" w:eastAsiaTheme="majorEastAsia" w:hAnsiTheme="minorHAnsi" w:cstheme="minorHAnsi"/>
          <w:bCs/>
        </w:rPr>
        <w:t xml:space="preserve">bladder filling </w:t>
      </w:r>
      <w:r w:rsidRPr="00196072">
        <w:rPr>
          <w:rFonts w:asciiTheme="minorHAnsi" w:eastAsiaTheme="majorEastAsia" w:hAnsiTheme="minorHAnsi" w:cstheme="minorHAnsi"/>
          <w:bCs/>
        </w:rPr>
        <w:t xml:space="preserve">resulting from </w:t>
      </w:r>
      <w:r w:rsidR="00F819B6">
        <w:rPr>
          <w:rFonts w:asciiTheme="minorHAnsi" w:eastAsiaTheme="majorEastAsia" w:hAnsiTheme="minorHAnsi" w:cstheme="minorHAnsi"/>
          <w:bCs/>
        </w:rPr>
        <w:t>nocturnal polyuria</w:t>
      </w:r>
      <w:r w:rsidRPr="00196072">
        <w:rPr>
          <w:rFonts w:asciiTheme="minorHAnsi" w:eastAsiaTheme="majorEastAsia" w:hAnsiTheme="minorHAnsi" w:cstheme="minorHAnsi"/>
          <w:bCs/>
        </w:rPr>
        <w:t xml:space="preserve"> is an important mechanism</w:t>
      </w:r>
      <w:r w:rsidR="007439AC" w:rsidRPr="00196072">
        <w:rPr>
          <w:rFonts w:asciiTheme="minorHAnsi" w:eastAsiaTheme="majorEastAsia" w:hAnsiTheme="minorHAnsi" w:cstheme="minorHAnsi"/>
          <w:bCs/>
        </w:rPr>
        <w:t xml:space="preserve">, </w:t>
      </w:r>
      <w:r w:rsidRPr="00196072">
        <w:rPr>
          <w:rFonts w:asciiTheme="minorHAnsi" w:eastAsiaTheme="majorEastAsia" w:hAnsiTheme="minorHAnsi" w:cstheme="minorHAnsi"/>
          <w:bCs/>
        </w:rPr>
        <w:t xml:space="preserve">though </w:t>
      </w:r>
      <w:r w:rsidR="007439AC" w:rsidRPr="00196072">
        <w:rPr>
          <w:rFonts w:asciiTheme="minorHAnsi" w:eastAsiaTheme="majorEastAsia" w:hAnsiTheme="minorHAnsi" w:cstheme="minorHAnsi"/>
          <w:bCs/>
        </w:rPr>
        <w:t>not invariably present</w:t>
      </w:r>
      <w:r w:rsidRPr="00196072">
        <w:rPr>
          <w:rFonts w:asciiTheme="minorHAnsi" w:eastAsiaTheme="majorEastAsia" w:hAnsiTheme="minorHAnsi" w:cstheme="minorHAnsi"/>
          <w:bCs/>
        </w:rPr>
        <w:t>.</w:t>
      </w:r>
      <w:r w:rsidR="007439AC" w:rsidRPr="00196072">
        <w:rPr>
          <w:rFonts w:asciiTheme="minorHAnsi" w:eastAsiaTheme="majorEastAsia" w:hAnsiTheme="minorHAnsi" w:cstheme="minorHAnsi"/>
          <w:bCs/>
        </w:rPr>
        <w:t xml:space="preserve"> </w:t>
      </w:r>
      <w:r w:rsidR="003E7733">
        <w:rPr>
          <w:rFonts w:asciiTheme="minorHAnsi" w:eastAsiaTheme="majorEastAsia" w:hAnsiTheme="minorHAnsi" w:cstheme="minorHAnsi"/>
          <w:bCs/>
        </w:rPr>
        <w:t xml:space="preserve">Hence, nocturnal polyuria occurring in conjunction with positive responses to the OSA questions must be considered </w:t>
      </w:r>
      <w:r w:rsidR="004C5A39">
        <w:rPr>
          <w:rFonts w:asciiTheme="minorHAnsi" w:eastAsiaTheme="majorEastAsia" w:hAnsiTheme="minorHAnsi" w:cstheme="minorHAnsi"/>
          <w:bCs/>
        </w:rPr>
        <w:t xml:space="preserve">relevant and </w:t>
      </w:r>
      <w:r w:rsidR="003E7733">
        <w:rPr>
          <w:rFonts w:asciiTheme="minorHAnsi" w:eastAsiaTheme="majorEastAsia" w:hAnsiTheme="minorHAnsi" w:cstheme="minorHAnsi"/>
          <w:bCs/>
        </w:rPr>
        <w:t>sufficient to proceed to the conservative treatments advise</w:t>
      </w:r>
      <w:r w:rsidR="007C59D6">
        <w:rPr>
          <w:rFonts w:asciiTheme="minorHAnsi" w:eastAsiaTheme="majorEastAsia" w:hAnsiTheme="minorHAnsi" w:cstheme="minorHAnsi"/>
          <w:bCs/>
        </w:rPr>
        <w:t>d</w:t>
      </w:r>
      <w:r w:rsidR="00647F43">
        <w:rPr>
          <w:rFonts w:asciiTheme="minorHAnsi" w:eastAsiaTheme="majorEastAsia" w:hAnsiTheme="minorHAnsi" w:cstheme="minorHAnsi"/>
          <w:bCs/>
        </w:rPr>
        <w:t xml:space="preserve"> and referral to sleep clinic</w:t>
      </w:r>
      <w:r w:rsidR="003E7733">
        <w:rPr>
          <w:rFonts w:asciiTheme="minorHAnsi" w:eastAsiaTheme="majorEastAsia" w:hAnsiTheme="minorHAnsi" w:cstheme="minorHAnsi"/>
          <w:bCs/>
        </w:rPr>
        <w:t xml:space="preserve">. </w:t>
      </w:r>
    </w:p>
    <w:p w14:paraId="387CA85B" w14:textId="40A98178" w:rsidR="00E45F83" w:rsidRPr="00196072" w:rsidRDefault="007439AC" w:rsidP="00EB4166">
      <w:pPr>
        <w:jc w:val="both"/>
        <w:rPr>
          <w:rFonts w:asciiTheme="minorHAnsi" w:eastAsiaTheme="majorEastAsia" w:hAnsiTheme="minorHAnsi" w:cstheme="minorHAnsi"/>
          <w:bCs/>
        </w:rPr>
      </w:pPr>
      <w:r w:rsidRPr="00196072">
        <w:rPr>
          <w:rFonts w:asciiTheme="minorHAnsi" w:eastAsiaTheme="majorEastAsia" w:hAnsiTheme="minorHAnsi" w:cstheme="minorHAnsi"/>
          <w:bCs/>
        </w:rPr>
        <w:t xml:space="preserve">There was no indication </w:t>
      </w:r>
      <w:r w:rsidR="003E7733">
        <w:rPr>
          <w:rFonts w:asciiTheme="minorHAnsi" w:eastAsiaTheme="majorEastAsia" w:hAnsiTheme="minorHAnsi" w:cstheme="minorHAnsi"/>
          <w:bCs/>
        </w:rPr>
        <w:t xml:space="preserve">from the SR </w:t>
      </w:r>
      <w:r w:rsidRPr="00196072">
        <w:rPr>
          <w:rFonts w:asciiTheme="minorHAnsi" w:eastAsiaTheme="majorEastAsia" w:hAnsiTheme="minorHAnsi" w:cstheme="minorHAnsi"/>
          <w:bCs/>
        </w:rPr>
        <w:t xml:space="preserve">of </w:t>
      </w:r>
      <w:r w:rsidR="00F819B6">
        <w:rPr>
          <w:rFonts w:asciiTheme="minorHAnsi" w:eastAsiaTheme="majorEastAsia" w:hAnsiTheme="minorHAnsi" w:cstheme="minorHAnsi"/>
          <w:bCs/>
        </w:rPr>
        <w:t>nocturnal polyuria</w:t>
      </w:r>
      <w:r w:rsidRPr="00196072">
        <w:rPr>
          <w:rFonts w:asciiTheme="minorHAnsi" w:eastAsiaTheme="majorEastAsia" w:hAnsiTheme="minorHAnsi" w:cstheme="minorHAnsi"/>
          <w:bCs/>
        </w:rPr>
        <w:t xml:space="preserve"> being a factor in other sleep disorders; here the NGT considered increased awareness of sensory stimuli enable</w:t>
      </w:r>
      <w:r w:rsidR="00032D3D">
        <w:rPr>
          <w:rFonts w:asciiTheme="minorHAnsi" w:eastAsiaTheme="majorEastAsia" w:hAnsiTheme="minorHAnsi" w:cstheme="minorHAnsi"/>
          <w:bCs/>
        </w:rPr>
        <w:t>s</w:t>
      </w:r>
      <w:r w:rsidRPr="00196072">
        <w:rPr>
          <w:rFonts w:asciiTheme="minorHAnsi" w:eastAsiaTheme="majorEastAsia" w:hAnsiTheme="minorHAnsi" w:cstheme="minorHAnsi"/>
          <w:bCs/>
        </w:rPr>
        <w:t xml:space="preserve"> a progressive lightening of sleep state that culminate</w:t>
      </w:r>
      <w:r w:rsidR="00032D3D">
        <w:rPr>
          <w:rFonts w:asciiTheme="minorHAnsi" w:eastAsiaTheme="majorEastAsia" w:hAnsiTheme="minorHAnsi" w:cstheme="minorHAnsi"/>
          <w:bCs/>
        </w:rPr>
        <w:t>s</w:t>
      </w:r>
      <w:r w:rsidRPr="00196072">
        <w:rPr>
          <w:rFonts w:asciiTheme="minorHAnsi" w:eastAsiaTheme="majorEastAsia" w:hAnsiTheme="minorHAnsi" w:cstheme="minorHAnsi"/>
          <w:bCs/>
        </w:rPr>
        <w:t xml:space="preserve"> in waking. It is likely that any sensory stimulus could lighten the sleep state</w:t>
      </w:r>
      <w:r w:rsidR="00032D3D">
        <w:rPr>
          <w:rFonts w:asciiTheme="minorHAnsi" w:eastAsiaTheme="majorEastAsia" w:hAnsiTheme="minorHAnsi" w:cstheme="minorHAnsi"/>
          <w:bCs/>
        </w:rPr>
        <w:t>;</w:t>
      </w:r>
      <w:r w:rsidRPr="00196072">
        <w:rPr>
          <w:rFonts w:asciiTheme="minorHAnsi" w:eastAsiaTheme="majorEastAsia" w:hAnsiTheme="minorHAnsi" w:cstheme="minorHAnsi"/>
          <w:bCs/>
        </w:rPr>
        <w:t xml:space="preserve"> once approaching full wakefulness, </w:t>
      </w:r>
      <w:r w:rsidR="000F5185" w:rsidRPr="00196072">
        <w:rPr>
          <w:rFonts w:asciiTheme="minorHAnsi" w:eastAsiaTheme="majorEastAsia" w:hAnsiTheme="minorHAnsi" w:cstheme="minorHAnsi"/>
          <w:bCs/>
        </w:rPr>
        <w:t>emerging</w:t>
      </w:r>
      <w:r w:rsidRPr="00196072">
        <w:rPr>
          <w:rFonts w:asciiTheme="minorHAnsi" w:eastAsiaTheme="majorEastAsia" w:hAnsiTheme="minorHAnsi" w:cstheme="minorHAnsi"/>
          <w:bCs/>
        </w:rPr>
        <w:t xml:space="preserve"> awareness of LUT sensation may underpin nocturia, regardless of whether it was contributory to the initial lessening of sleep depth. </w:t>
      </w:r>
      <w:r w:rsidR="007C59D6">
        <w:rPr>
          <w:rFonts w:asciiTheme="minorHAnsi" w:eastAsiaTheme="majorEastAsia" w:hAnsiTheme="minorHAnsi" w:cstheme="minorHAnsi"/>
          <w:bCs/>
        </w:rPr>
        <w:t xml:space="preserve">Positive screening questions combined with nocturia </w:t>
      </w:r>
      <w:r w:rsidR="007C59D6">
        <w:rPr>
          <w:rFonts w:asciiTheme="minorHAnsi" w:eastAsiaTheme="majorEastAsia" w:hAnsiTheme="minorHAnsi" w:cstheme="minorHAnsi"/>
          <w:bCs/>
        </w:rPr>
        <w:lastRenderedPageBreak/>
        <w:t xml:space="preserve">would support considering the additional assessments and treatment for insomnia, </w:t>
      </w:r>
      <w:r w:rsidR="00CC16E8">
        <w:rPr>
          <w:rFonts w:asciiTheme="minorHAnsi" w:eastAsiaTheme="majorEastAsia" w:hAnsiTheme="minorHAnsi" w:cstheme="minorHAnsi"/>
          <w:bCs/>
        </w:rPr>
        <w:t xml:space="preserve">or </w:t>
      </w:r>
      <w:r w:rsidR="007C59D6">
        <w:rPr>
          <w:rFonts w:asciiTheme="minorHAnsi" w:eastAsiaTheme="majorEastAsia" w:hAnsiTheme="minorHAnsi" w:cstheme="minorHAnsi"/>
          <w:bCs/>
        </w:rPr>
        <w:t>RLS/ PLMS</w:t>
      </w:r>
      <w:r w:rsidR="00CC16E8">
        <w:rPr>
          <w:rFonts w:asciiTheme="minorHAnsi" w:eastAsiaTheme="majorEastAsia" w:hAnsiTheme="minorHAnsi" w:cstheme="minorHAnsi"/>
          <w:bCs/>
        </w:rPr>
        <w:t xml:space="preserve">. </w:t>
      </w:r>
    </w:p>
    <w:p w14:paraId="397258DE" w14:textId="6DD6206D" w:rsidR="002F3AD0" w:rsidRPr="00196072" w:rsidRDefault="002F3AD0" w:rsidP="00EB4166">
      <w:pPr>
        <w:jc w:val="both"/>
        <w:rPr>
          <w:rFonts w:asciiTheme="minorHAnsi" w:eastAsiaTheme="majorEastAsia" w:hAnsiTheme="minorHAnsi" w:cstheme="minorHAnsi"/>
          <w:bCs/>
        </w:rPr>
      </w:pPr>
      <w:r w:rsidRPr="00FA14DA">
        <w:rPr>
          <w:rFonts w:asciiTheme="minorHAnsi" w:eastAsiaTheme="majorEastAsia" w:hAnsiTheme="minorHAnsi" w:cstheme="minorHAnsi"/>
          <w:bCs/>
        </w:rPr>
        <w:t xml:space="preserve">At the time many of the studies identified in the SR were undertaken, the ICS defined nocturia as the complaint that the individual has to wake one or more times to void </w:t>
      </w:r>
      <w:r w:rsidRPr="00FA14DA">
        <w:rPr>
          <w:rFonts w:asciiTheme="minorHAnsi" w:eastAsiaTheme="majorEastAsia" w:hAnsiTheme="minorHAnsi" w:cstheme="minorHAnsi"/>
          <w:bCs/>
        </w:rPr>
        <w:fldChar w:fldCharType="begin"/>
      </w:r>
      <w:r w:rsidR="00636C4B" w:rsidRPr="00FA14DA">
        <w:rPr>
          <w:rFonts w:asciiTheme="minorHAnsi" w:eastAsiaTheme="majorEastAsia" w:hAnsiTheme="minorHAnsi" w:cstheme="minorHAnsi"/>
          <w:bCs/>
        </w:rPr>
        <w:instrText xml:space="preserve"> ADDIN EN.CITE &lt;EndNote&gt;&lt;Cite&gt;&lt;Author&gt;Van Kerrebroeck&lt;/Author&gt;&lt;Year&gt;2002&lt;/Year&gt;&lt;RecNum&gt;2916&lt;/RecNum&gt;&lt;DisplayText&gt;(1)&lt;/DisplayText&gt;&lt;record&gt;&lt;rec-number&gt;2916&lt;/rec-number&gt;&lt;foreign-keys&gt;&lt;key app="EN" db-id="ztpet599t5axpie5tx752ephppfd5aeptv20" timestamp="1258533604"&gt;2916&lt;/key&gt;&lt;/foreign-keys&gt;&lt;ref-type name="Journal Article"&gt;17&lt;/ref-type&gt;&lt;contributors&gt;&lt;authors&gt;&lt;author&gt;Van Kerrebroeck, P.&lt;/author&gt;&lt;author&gt;Abrams, P.&lt;/author&gt;&lt;author&gt;Chaikin, D.&lt;/author&gt;&lt;author&gt;Donovan, J.&lt;/author&gt;&lt;author&gt;Fonda, D.&lt;/author&gt;&lt;author&gt;Jackson, S.&lt;/author&gt;&lt;author&gt;Jennum, P.&lt;/author&gt;&lt;author&gt;Johnson, T.&lt;/author&gt;&lt;author&gt;Lose, G. R.&lt;/author&gt;&lt;author&gt;Mattiasson, A.&lt;/author&gt;&lt;author&gt;Robertson, G. L.&lt;/author&gt;&lt;author&gt;Weiss, J.&lt;/author&gt;&lt;/authors&gt;&lt;/contributors&gt;&lt;auth-address&gt;Department of Urology, University Hospital Maastricht, the Netherlands.&lt;/auth-address&gt;&lt;titles&gt;&lt;title&gt;The standardization of terminology in nocturia: report from the standardization subcommittee of the International Continence Society&lt;/title&gt;&lt;secondary-title&gt;BJU Int&lt;/secondary-title&gt;&lt;/titles&gt;&lt;periodical&gt;&lt;full-title&gt;BJU Int&lt;/full-title&gt;&lt;/periodical&gt;&lt;pages&gt;11-5&lt;/pages&gt;&lt;volume&gt;90 Suppl 3&lt;/volume&gt;&lt;edition&gt;2002/11/26&lt;/edition&gt;&lt;keywords&gt;&lt;keyword&gt;Algorithms&lt;/keyword&gt;&lt;keyword&gt;Circadian Rhythm&lt;/keyword&gt;&lt;keyword&gt;Humans&lt;/keyword&gt;&lt;keyword&gt;Medical History Taking&lt;/keyword&gt;&lt;keyword&gt;Polyuria/diagnosis/therapy&lt;/keyword&gt;&lt;keyword&gt;*Terminology as Topic&lt;/keyword&gt;&lt;keyword&gt;Urinary Bladder Diseases/physiopathology&lt;/keyword&gt;&lt;keyword&gt;*Urination Disorders/diagnosis/therapy&lt;/keyword&gt;&lt;/keywords&gt;&lt;dates&gt;&lt;year&gt;2002&lt;/year&gt;&lt;pub-dates&gt;&lt;date&gt;Dec&lt;/date&gt;&lt;/pub-dates&gt;&lt;/dates&gt;&lt;isbn&gt;1464-4096 (Print)&lt;/isbn&gt;&lt;accession-num&gt;12445092&lt;/accession-num&gt;&lt;urls&gt;&lt;related-urls&gt;&lt;url&gt;http://www.ncbi.nlm.nih.gov/entrez/query.fcgi?cmd=Retrieve&amp;amp;db=PubMed&amp;amp;dopt=Citation&amp;amp;list_uids=12445092&lt;/url&gt;&lt;/related-urls&gt;&lt;/urls&gt;&lt;electronic-resource-num&gt;147 [pii]&lt;/electronic-resource-num&gt;&lt;language&gt;eng&lt;/language&gt;&lt;/record&gt;&lt;/Cite&gt;&lt;/EndNote&gt;</w:instrText>
      </w:r>
      <w:r w:rsidRPr="00FA14DA">
        <w:rPr>
          <w:rFonts w:asciiTheme="minorHAnsi" w:eastAsiaTheme="majorEastAsia" w:hAnsiTheme="minorHAnsi" w:cstheme="minorHAnsi"/>
          <w:bCs/>
        </w:rPr>
        <w:fldChar w:fldCharType="separate"/>
      </w:r>
      <w:r w:rsidR="00636C4B" w:rsidRPr="00FA14DA">
        <w:rPr>
          <w:rFonts w:asciiTheme="minorHAnsi" w:eastAsiaTheme="majorEastAsia" w:hAnsiTheme="minorHAnsi" w:cstheme="minorHAnsi"/>
          <w:bCs/>
          <w:noProof/>
        </w:rPr>
        <w:t>(</w:t>
      </w:r>
      <w:r w:rsidR="00FA14DA" w:rsidRPr="00FA14DA">
        <w:rPr>
          <w:rFonts w:asciiTheme="minorHAnsi" w:eastAsiaTheme="majorEastAsia" w:hAnsiTheme="minorHAnsi" w:cstheme="minorHAnsi"/>
          <w:bCs/>
          <w:noProof/>
        </w:rPr>
        <w:t>8</w:t>
      </w:r>
      <w:r w:rsidR="00636C4B" w:rsidRPr="00FA14DA">
        <w:rPr>
          <w:rFonts w:asciiTheme="minorHAnsi" w:eastAsiaTheme="majorEastAsia" w:hAnsiTheme="minorHAnsi" w:cstheme="minorHAnsi"/>
          <w:bCs/>
          <w:noProof/>
        </w:rPr>
        <w:t>)</w:t>
      </w:r>
      <w:r w:rsidRPr="00FA14DA">
        <w:rPr>
          <w:rFonts w:asciiTheme="minorHAnsi" w:eastAsiaTheme="majorEastAsia" w:hAnsiTheme="minorHAnsi" w:cstheme="minorHAnsi"/>
          <w:bCs/>
        </w:rPr>
        <w:fldChar w:fldCharType="end"/>
      </w:r>
      <w:r w:rsidRPr="00FA14DA">
        <w:rPr>
          <w:rFonts w:asciiTheme="minorHAnsi" w:eastAsiaTheme="majorEastAsia" w:hAnsiTheme="minorHAnsi" w:cstheme="minorHAnsi"/>
          <w:bCs/>
        </w:rPr>
        <w:t>. Implicit within this definition was the importance of identifying the need to void as the reason for waking. For sleep disorders, this is not straightforward;</w:t>
      </w:r>
      <w:r w:rsidR="00202137" w:rsidRPr="00FA14DA">
        <w:rPr>
          <w:rFonts w:asciiTheme="minorHAnsi" w:eastAsiaTheme="majorEastAsia" w:hAnsiTheme="minorHAnsi" w:cstheme="minorHAnsi"/>
          <w:bCs/>
        </w:rPr>
        <w:t xml:space="preserve"> they are a wide-ranging group of problems, many of which lead to a lightening of the sleep state and consequent partial waking arousal. </w:t>
      </w:r>
      <w:r w:rsidR="00F92457" w:rsidRPr="00FA14DA">
        <w:rPr>
          <w:rFonts w:asciiTheme="minorHAnsi" w:eastAsiaTheme="majorEastAsia" w:hAnsiTheme="minorHAnsi" w:cstheme="minorHAnsi"/>
          <w:bCs/>
        </w:rPr>
        <w:t>In this</w:t>
      </w:r>
      <w:r w:rsidR="00202137" w:rsidRPr="00FA14DA">
        <w:rPr>
          <w:rFonts w:asciiTheme="minorHAnsi" w:eastAsiaTheme="majorEastAsia" w:hAnsiTheme="minorHAnsi" w:cstheme="minorHAnsi"/>
          <w:bCs/>
        </w:rPr>
        <w:t xml:space="preserve"> circumstance</w:t>
      </w:r>
      <w:r w:rsidR="00F92457" w:rsidRPr="00FA14DA">
        <w:rPr>
          <w:rFonts w:asciiTheme="minorHAnsi" w:eastAsiaTheme="majorEastAsia" w:hAnsiTheme="minorHAnsi" w:cstheme="minorHAnsi"/>
          <w:bCs/>
        </w:rPr>
        <w:t>,</w:t>
      </w:r>
      <w:r w:rsidR="00202137" w:rsidRPr="00FA14DA">
        <w:rPr>
          <w:rFonts w:asciiTheme="minorHAnsi" w:eastAsiaTheme="majorEastAsia" w:hAnsiTheme="minorHAnsi" w:cstheme="minorHAnsi"/>
          <w:bCs/>
        </w:rPr>
        <w:t xml:space="preserve"> sensory information from any source could further increase arousal. Hence, a sleep disorder could mean that LUT sensation that </w:t>
      </w:r>
      <w:r w:rsidR="00FE54D9" w:rsidRPr="00FA14DA">
        <w:rPr>
          <w:rFonts w:asciiTheme="minorHAnsi" w:eastAsiaTheme="majorEastAsia" w:hAnsiTheme="minorHAnsi" w:cstheme="minorHAnsi"/>
          <w:bCs/>
        </w:rPr>
        <w:t>may</w:t>
      </w:r>
      <w:r w:rsidR="00202137" w:rsidRPr="00FA14DA">
        <w:rPr>
          <w:rFonts w:asciiTheme="minorHAnsi" w:eastAsiaTheme="majorEastAsia" w:hAnsiTheme="minorHAnsi" w:cstheme="minorHAnsi"/>
          <w:bCs/>
        </w:rPr>
        <w:t xml:space="preserve"> not have been significant for someone </w:t>
      </w:r>
      <w:r w:rsidR="00F92457" w:rsidRPr="00FA14DA">
        <w:rPr>
          <w:rFonts w:asciiTheme="minorHAnsi" w:eastAsiaTheme="majorEastAsia" w:hAnsiTheme="minorHAnsi" w:cstheme="minorHAnsi"/>
          <w:bCs/>
        </w:rPr>
        <w:t>in a</w:t>
      </w:r>
      <w:r w:rsidR="00202137" w:rsidRPr="00FA14DA">
        <w:rPr>
          <w:rFonts w:asciiTheme="minorHAnsi" w:eastAsiaTheme="majorEastAsia" w:hAnsiTheme="minorHAnsi" w:cstheme="minorHAnsi"/>
          <w:bCs/>
        </w:rPr>
        <w:t xml:space="preserve"> normal sleep </w:t>
      </w:r>
      <w:r w:rsidR="00F92457" w:rsidRPr="00FA14DA">
        <w:rPr>
          <w:rFonts w:asciiTheme="minorHAnsi" w:eastAsiaTheme="majorEastAsia" w:hAnsiTheme="minorHAnsi" w:cstheme="minorHAnsi"/>
          <w:bCs/>
        </w:rPr>
        <w:t xml:space="preserve">state </w:t>
      </w:r>
      <w:r w:rsidR="00202137" w:rsidRPr="00FA14DA">
        <w:rPr>
          <w:rFonts w:asciiTheme="minorHAnsi" w:eastAsiaTheme="majorEastAsia" w:hAnsiTheme="minorHAnsi" w:cstheme="minorHAnsi"/>
          <w:bCs/>
        </w:rPr>
        <w:t xml:space="preserve">could be sufficient to </w:t>
      </w:r>
      <w:r w:rsidR="00032D3D">
        <w:rPr>
          <w:rFonts w:asciiTheme="minorHAnsi" w:eastAsiaTheme="majorEastAsia" w:hAnsiTheme="minorHAnsi" w:cstheme="minorHAnsi"/>
          <w:bCs/>
        </w:rPr>
        <w:t xml:space="preserve">cause </w:t>
      </w:r>
      <w:r w:rsidR="00202137" w:rsidRPr="00FA14DA">
        <w:rPr>
          <w:rFonts w:asciiTheme="minorHAnsi" w:eastAsiaTheme="majorEastAsia" w:hAnsiTheme="minorHAnsi" w:cstheme="minorHAnsi"/>
          <w:bCs/>
        </w:rPr>
        <w:t>wak</w:t>
      </w:r>
      <w:r w:rsidR="00032D3D">
        <w:rPr>
          <w:rFonts w:asciiTheme="minorHAnsi" w:eastAsiaTheme="majorEastAsia" w:hAnsiTheme="minorHAnsi" w:cstheme="minorHAnsi"/>
          <w:bCs/>
        </w:rPr>
        <w:t>ing</w:t>
      </w:r>
      <w:r w:rsidR="00202137" w:rsidRPr="00FA14DA">
        <w:rPr>
          <w:rFonts w:asciiTheme="minorHAnsi" w:eastAsiaTheme="majorEastAsia" w:hAnsiTheme="minorHAnsi" w:cstheme="minorHAnsi"/>
          <w:bCs/>
        </w:rPr>
        <w:t xml:space="preserve">. Alternatively, they may wake fully in the absence of a desire to void, and </w:t>
      </w:r>
      <w:r w:rsidR="00F92457" w:rsidRPr="00FA14DA">
        <w:rPr>
          <w:rFonts w:asciiTheme="minorHAnsi" w:eastAsiaTheme="majorEastAsia" w:hAnsiTheme="minorHAnsi" w:cstheme="minorHAnsi"/>
          <w:bCs/>
        </w:rPr>
        <w:t xml:space="preserve">subsequently </w:t>
      </w:r>
      <w:r w:rsidR="00202137" w:rsidRPr="00FA14DA">
        <w:rPr>
          <w:rFonts w:asciiTheme="minorHAnsi" w:eastAsiaTheme="majorEastAsia" w:hAnsiTheme="minorHAnsi" w:cstheme="minorHAnsi"/>
          <w:bCs/>
        </w:rPr>
        <w:t>decide to pass urine</w:t>
      </w:r>
      <w:r w:rsidR="00F92457" w:rsidRPr="00FA14DA">
        <w:rPr>
          <w:rFonts w:asciiTheme="minorHAnsi" w:eastAsiaTheme="majorEastAsia" w:hAnsiTheme="minorHAnsi" w:cstheme="minorHAnsi"/>
          <w:bCs/>
        </w:rPr>
        <w:t xml:space="preserve">, perhaps as part of a routine for attempting to return to sleep. Understandably, these contributors are not easy for patients to discern. </w:t>
      </w:r>
      <w:r w:rsidRPr="00FA14DA">
        <w:rPr>
          <w:rFonts w:asciiTheme="minorHAnsi" w:eastAsiaTheme="majorEastAsia" w:hAnsiTheme="minorHAnsi" w:cstheme="minorHAnsi"/>
          <w:bCs/>
        </w:rPr>
        <w:t xml:space="preserve">In the more recent ICS terminology standardisation, nocturia is defined as the number of times urine is passed during the main sleep period. Having woken to pass urine for the first time, each urination must be followed by sleep or the intention to sleep </w:t>
      </w:r>
      <w:r w:rsidRPr="00FA14DA">
        <w:rPr>
          <w:rFonts w:asciiTheme="minorHAnsi" w:eastAsiaTheme="majorEastAsia" w:hAnsiTheme="minorHAnsi" w:cstheme="minorHAnsi"/>
          <w:bCs/>
        </w:rPr>
        <w:fldChar w:fldCharType="begin">
          <w:fldData xml:space="preserve">PEVuZE5vdGU+PENpdGU+PEF1dGhvcj5IYXNoaW08L0F1dGhvcj48WWVhcj4yMDE5PC9ZZWFyPjxS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</w:fldData>
        </w:fldChar>
      </w:r>
      <w:r w:rsidR="00603C12" w:rsidRPr="00FA14DA">
        <w:rPr>
          <w:rFonts w:asciiTheme="minorHAnsi" w:eastAsiaTheme="majorEastAsia" w:hAnsiTheme="minorHAnsi" w:cstheme="minorHAnsi"/>
          <w:bCs/>
        </w:rPr>
        <w:instrText xml:space="preserve"> ADDIN EN.CITE </w:instrText>
      </w:r>
      <w:r w:rsidR="00603C12" w:rsidRPr="00FA14DA">
        <w:rPr>
          <w:rFonts w:asciiTheme="minorHAnsi" w:eastAsiaTheme="majorEastAsia" w:hAnsiTheme="minorHAnsi" w:cstheme="minorHAnsi"/>
          <w:bCs/>
        </w:rPr>
        <w:fldChar w:fldCharType="begin">
          <w:fldData xml:space="preserve">PEVuZE5vdGU+PENpdGU+PEF1dGhvcj5IYXNoaW08L0F1dGhvcj48WWVhcj4yMDE5PC9ZZWFyPjxS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</w:fldData>
        </w:fldChar>
      </w:r>
      <w:r w:rsidR="00603C12" w:rsidRPr="00FA14DA">
        <w:rPr>
          <w:rFonts w:asciiTheme="minorHAnsi" w:eastAsiaTheme="majorEastAsia" w:hAnsiTheme="minorHAnsi" w:cstheme="minorHAnsi"/>
          <w:bCs/>
        </w:rPr>
        <w:instrText xml:space="preserve"> ADDIN EN.CITE.DATA </w:instrText>
      </w:r>
      <w:r w:rsidR="00603C12" w:rsidRPr="00FA14DA">
        <w:rPr>
          <w:rFonts w:asciiTheme="minorHAnsi" w:eastAsiaTheme="majorEastAsia" w:hAnsiTheme="minorHAnsi" w:cstheme="minorHAnsi"/>
          <w:bCs/>
        </w:rPr>
      </w:r>
      <w:r w:rsidR="00603C12" w:rsidRPr="00FA14DA">
        <w:rPr>
          <w:rFonts w:asciiTheme="minorHAnsi" w:eastAsiaTheme="majorEastAsia" w:hAnsiTheme="minorHAnsi" w:cstheme="minorHAnsi"/>
          <w:bCs/>
        </w:rPr>
        <w:fldChar w:fldCharType="end"/>
      </w:r>
      <w:r w:rsidRPr="00FA14DA">
        <w:rPr>
          <w:rFonts w:asciiTheme="minorHAnsi" w:eastAsiaTheme="majorEastAsia" w:hAnsiTheme="minorHAnsi" w:cstheme="minorHAnsi"/>
          <w:bCs/>
        </w:rPr>
      </w:r>
      <w:r w:rsidRPr="00FA14DA">
        <w:rPr>
          <w:rFonts w:asciiTheme="minorHAnsi" w:eastAsiaTheme="majorEastAsia" w:hAnsiTheme="minorHAnsi" w:cstheme="minorHAnsi"/>
          <w:bCs/>
        </w:rPr>
        <w:fldChar w:fldCharType="separate"/>
      </w:r>
      <w:r w:rsidR="00603C12" w:rsidRPr="00FA14DA">
        <w:rPr>
          <w:rFonts w:asciiTheme="minorHAnsi" w:eastAsiaTheme="majorEastAsia" w:hAnsiTheme="minorHAnsi" w:cstheme="minorHAnsi"/>
          <w:bCs/>
          <w:noProof/>
        </w:rPr>
        <w:t>(</w:t>
      </w:r>
      <w:r w:rsidR="00FA14DA" w:rsidRPr="00FA14DA">
        <w:rPr>
          <w:rFonts w:asciiTheme="minorHAnsi" w:eastAsiaTheme="majorEastAsia" w:hAnsiTheme="minorHAnsi" w:cstheme="minorHAnsi"/>
          <w:bCs/>
          <w:noProof/>
        </w:rPr>
        <w:t>10</w:t>
      </w:r>
      <w:r w:rsidR="00603C12" w:rsidRPr="00FA14DA">
        <w:rPr>
          <w:rFonts w:asciiTheme="minorHAnsi" w:eastAsiaTheme="majorEastAsia" w:hAnsiTheme="minorHAnsi" w:cstheme="minorHAnsi"/>
          <w:bCs/>
          <w:noProof/>
        </w:rPr>
        <w:t>)</w:t>
      </w:r>
      <w:r w:rsidRPr="00FA14DA">
        <w:rPr>
          <w:rFonts w:asciiTheme="minorHAnsi" w:eastAsiaTheme="majorEastAsia" w:hAnsiTheme="minorHAnsi" w:cstheme="minorHAnsi"/>
          <w:bCs/>
        </w:rPr>
        <w:fldChar w:fldCharType="end"/>
      </w:r>
      <w:r w:rsidRPr="00FA14DA">
        <w:rPr>
          <w:rFonts w:asciiTheme="minorHAnsi" w:eastAsiaTheme="majorEastAsia" w:hAnsiTheme="minorHAnsi" w:cstheme="minorHAnsi"/>
          <w:bCs/>
        </w:rPr>
        <w:t>.</w:t>
      </w:r>
      <w:r w:rsidRPr="00196072">
        <w:rPr>
          <w:rFonts w:asciiTheme="minorHAnsi" w:eastAsiaTheme="majorEastAsia" w:hAnsiTheme="minorHAnsi" w:cstheme="minorHAnsi"/>
          <w:bCs/>
        </w:rPr>
        <w:t xml:space="preserve"> </w:t>
      </w:r>
    </w:p>
    <w:p w14:paraId="4BEF5D50" w14:textId="545DE2C3" w:rsidR="00FC7850" w:rsidRPr="00196072" w:rsidRDefault="000F5185" w:rsidP="00EB4166">
      <w:pPr>
        <w:jc w:val="both"/>
        <w:rPr>
          <w:rFonts w:asciiTheme="minorHAnsi" w:eastAsiaTheme="majorEastAsia" w:hAnsiTheme="minorHAnsi" w:cstheme="minorHAnsi"/>
          <w:bCs/>
        </w:rPr>
      </w:pPr>
      <w:r w:rsidRPr="00196072">
        <w:rPr>
          <w:rFonts w:asciiTheme="minorHAnsi" w:eastAsiaTheme="majorEastAsia" w:hAnsiTheme="minorHAnsi" w:cstheme="minorHAnsi"/>
          <w:bCs/>
        </w:rPr>
        <w:t xml:space="preserve">The NGT identified </w:t>
      </w:r>
      <w:r w:rsidR="00A555CA" w:rsidRPr="00196072">
        <w:rPr>
          <w:rFonts w:asciiTheme="minorHAnsi" w:eastAsiaTheme="majorEastAsia" w:hAnsiTheme="minorHAnsi" w:cstheme="minorHAnsi"/>
          <w:bCs/>
        </w:rPr>
        <w:t xml:space="preserve">that </w:t>
      </w:r>
      <w:r w:rsidR="00A60A2B">
        <w:rPr>
          <w:rFonts w:asciiTheme="minorHAnsi" w:eastAsiaTheme="majorEastAsia" w:hAnsiTheme="minorHAnsi" w:cstheme="minorHAnsi"/>
          <w:bCs/>
        </w:rPr>
        <w:t xml:space="preserve">a </w:t>
      </w:r>
      <w:r w:rsidR="00A555CA" w:rsidRPr="00196072">
        <w:rPr>
          <w:rFonts w:asciiTheme="minorHAnsi" w:eastAsiaTheme="majorEastAsia" w:hAnsiTheme="minorHAnsi" w:cstheme="minorHAnsi"/>
          <w:bCs/>
        </w:rPr>
        <w:t xml:space="preserve">clinical diagnosis </w:t>
      </w:r>
      <w:r w:rsidR="00A60A2B">
        <w:rPr>
          <w:rFonts w:asciiTheme="minorHAnsi" w:eastAsiaTheme="majorEastAsia" w:hAnsiTheme="minorHAnsi" w:cstheme="minorHAnsi"/>
          <w:bCs/>
        </w:rPr>
        <w:t xml:space="preserve">made </w:t>
      </w:r>
      <w:r w:rsidRPr="00196072">
        <w:rPr>
          <w:rFonts w:asciiTheme="minorHAnsi" w:eastAsiaTheme="majorEastAsia" w:hAnsiTheme="minorHAnsi" w:cstheme="minorHAnsi"/>
          <w:bCs/>
        </w:rPr>
        <w:t xml:space="preserve">in primary care </w:t>
      </w:r>
      <w:r w:rsidR="00A555CA" w:rsidRPr="00196072">
        <w:rPr>
          <w:rFonts w:asciiTheme="minorHAnsi" w:eastAsiaTheme="majorEastAsia" w:hAnsiTheme="minorHAnsi" w:cstheme="minorHAnsi"/>
          <w:bCs/>
        </w:rPr>
        <w:t xml:space="preserve">is a valid basis for initiation of </w:t>
      </w:r>
      <w:r w:rsidR="00F819B6">
        <w:rPr>
          <w:rFonts w:asciiTheme="minorHAnsi" w:eastAsiaTheme="majorEastAsia" w:hAnsiTheme="minorHAnsi" w:cstheme="minorHAnsi"/>
          <w:bCs/>
        </w:rPr>
        <w:t xml:space="preserve">conservative </w:t>
      </w:r>
      <w:r w:rsidR="00A555CA" w:rsidRPr="00196072">
        <w:rPr>
          <w:rFonts w:asciiTheme="minorHAnsi" w:eastAsiaTheme="majorEastAsia" w:hAnsiTheme="minorHAnsi" w:cstheme="minorHAnsi"/>
          <w:bCs/>
        </w:rPr>
        <w:t>therapy</w:t>
      </w:r>
      <w:r w:rsidRPr="00196072">
        <w:rPr>
          <w:rFonts w:asciiTheme="minorHAnsi" w:eastAsiaTheme="majorEastAsia" w:hAnsiTheme="minorHAnsi" w:cstheme="minorHAnsi"/>
          <w:bCs/>
        </w:rPr>
        <w:t xml:space="preserve">. </w:t>
      </w:r>
      <w:r w:rsidR="00EF5818" w:rsidRPr="00196072">
        <w:rPr>
          <w:rFonts w:asciiTheme="minorHAnsi" w:eastAsiaTheme="majorEastAsia" w:hAnsiTheme="minorHAnsi" w:cstheme="minorHAnsi"/>
          <w:bCs/>
        </w:rPr>
        <w:t xml:space="preserve">The NGT </w:t>
      </w:r>
      <w:r w:rsidR="0000094D">
        <w:rPr>
          <w:rFonts w:asciiTheme="minorHAnsi" w:eastAsiaTheme="majorEastAsia" w:hAnsiTheme="minorHAnsi" w:cstheme="minorHAnsi"/>
          <w:bCs/>
        </w:rPr>
        <w:t>suggested</w:t>
      </w:r>
      <w:r w:rsidR="00EF5818" w:rsidRPr="00196072">
        <w:rPr>
          <w:rFonts w:asciiTheme="minorHAnsi" w:eastAsiaTheme="majorEastAsia" w:hAnsiTheme="minorHAnsi" w:cstheme="minorHAnsi"/>
          <w:bCs/>
        </w:rPr>
        <w:t xml:space="preserve"> a directed history for a pragmatic and efficient approach to discerning relevant mechanisms. </w:t>
      </w:r>
      <w:r w:rsidR="0000094D">
        <w:rPr>
          <w:rFonts w:asciiTheme="minorHAnsi" w:eastAsiaTheme="majorEastAsia" w:hAnsiTheme="minorHAnsi" w:cstheme="minorHAnsi"/>
          <w:bCs/>
        </w:rPr>
        <w:t>Symptom assessment tools could be considered</w:t>
      </w:r>
      <w:r w:rsidR="00EF5818" w:rsidRPr="00196072">
        <w:rPr>
          <w:rFonts w:asciiTheme="minorHAnsi" w:eastAsiaTheme="majorEastAsia" w:hAnsiTheme="minorHAnsi" w:cstheme="minorHAnsi"/>
          <w:bCs/>
        </w:rPr>
        <w:t xml:space="preserve">, </w:t>
      </w:r>
      <w:r w:rsidR="0000094D">
        <w:rPr>
          <w:rFonts w:asciiTheme="minorHAnsi" w:eastAsiaTheme="majorEastAsia" w:hAnsiTheme="minorHAnsi" w:cstheme="minorHAnsi"/>
          <w:bCs/>
        </w:rPr>
        <w:t xml:space="preserve">but </w:t>
      </w:r>
      <w:r w:rsidR="00EF5818" w:rsidRPr="00196072">
        <w:rPr>
          <w:rFonts w:asciiTheme="minorHAnsi" w:eastAsiaTheme="majorEastAsia" w:hAnsiTheme="minorHAnsi" w:cstheme="minorHAnsi"/>
          <w:bCs/>
        </w:rPr>
        <w:t xml:space="preserve">they </w:t>
      </w:r>
      <w:r w:rsidR="0000094D">
        <w:rPr>
          <w:rFonts w:asciiTheme="minorHAnsi" w:eastAsiaTheme="majorEastAsia" w:hAnsiTheme="minorHAnsi" w:cstheme="minorHAnsi"/>
          <w:bCs/>
        </w:rPr>
        <w:t xml:space="preserve">may </w:t>
      </w:r>
      <w:r w:rsidR="00EF5818" w:rsidRPr="00196072">
        <w:rPr>
          <w:rFonts w:asciiTheme="minorHAnsi" w:eastAsiaTheme="majorEastAsia" w:hAnsiTheme="minorHAnsi" w:cstheme="minorHAnsi"/>
          <w:bCs/>
        </w:rPr>
        <w:t xml:space="preserve">not aid diagnostic certainty without </w:t>
      </w:r>
      <w:r w:rsidR="0000094D">
        <w:rPr>
          <w:rFonts w:asciiTheme="minorHAnsi" w:eastAsiaTheme="majorEastAsia" w:hAnsiTheme="minorHAnsi" w:cstheme="minorHAnsi"/>
          <w:bCs/>
        </w:rPr>
        <w:t>specific expertise</w:t>
      </w:r>
      <w:r w:rsidR="00EF5818" w:rsidRPr="00196072">
        <w:rPr>
          <w:rFonts w:asciiTheme="minorHAnsi" w:eastAsiaTheme="majorEastAsia" w:hAnsiTheme="minorHAnsi" w:cstheme="minorHAnsi"/>
          <w:bCs/>
        </w:rPr>
        <w:t xml:space="preserve">. </w:t>
      </w:r>
      <w:r w:rsidR="00CC16E8">
        <w:rPr>
          <w:rFonts w:asciiTheme="minorHAnsi" w:eastAsiaTheme="majorEastAsia" w:hAnsiTheme="minorHAnsi" w:cstheme="minorHAnsi"/>
          <w:bCs/>
        </w:rPr>
        <w:t>Validated questionnaires such as STOP-BANG are sometimes used in primary care</w:t>
      </w:r>
      <w:r w:rsidR="002A158E">
        <w:rPr>
          <w:rFonts w:asciiTheme="minorHAnsi" w:eastAsiaTheme="majorEastAsia" w:hAnsiTheme="minorHAnsi" w:cstheme="minorHAnsi"/>
          <w:bCs/>
        </w:rPr>
        <w:t xml:space="preserve"> (</w:t>
      </w:r>
      <w:r w:rsidR="003F38E4">
        <w:rPr>
          <w:rFonts w:asciiTheme="minorHAnsi" w:eastAsiaTheme="majorEastAsia" w:hAnsiTheme="minorHAnsi" w:cstheme="minorHAnsi"/>
          <w:bCs/>
        </w:rPr>
        <w:t>3</w:t>
      </w:r>
      <w:r w:rsidR="007D2F24">
        <w:rPr>
          <w:rFonts w:asciiTheme="minorHAnsi" w:eastAsiaTheme="majorEastAsia" w:hAnsiTheme="minorHAnsi" w:cstheme="minorHAnsi"/>
          <w:bCs/>
        </w:rPr>
        <w:t>1</w:t>
      </w:r>
      <w:r w:rsidR="002A158E">
        <w:rPr>
          <w:rFonts w:asciiTheme="minorHAnsi" w:eastAsiaTheme="majorEastAsia" w:hAnsiTheme="minorHAnsi" w:cstheme="minorHAnsi"/>
          <w:bCs/>
        </w:rPr>
        <w:t>)</w:t>
      </w:r>
      <w:r w:rsidR="00CC16E8">
        <w:rPr>
          <w:rFonts w:asciiTheme="minorHAnsi" w:eastAsiaTheme="majorEastAsia" w:hAnsiTheme="minorHAnsi" w:cstheme="minorHAnsi"/>
          <w:bCs/>
        </w:rPr>
        <w:t xml:space="preserve">, but availability, familiarity and training in interpretation is currently insufficient for the NGT to recommend routine use of these tools. </w:t>
      </w:r>
      <w:r w:rsidR="00A555CA" w:rsidRPr="00196072">
        <w:rPr>
          <w:rFonts w:asciiTheme="minorHAnsi" w:eastAsiaTheme="majorEastAsia" w:hAnsiTheme="minorHAnsi" w:cstheme="minorHAnsi"/>
          <w:bCs/>
        </w:rPr>
        <w:t>Diagnostic confidence</w:t>
      </w:r>
      <w:r w:rsidRPr="00196072">
        <w:rPr>
          <w:rFonts w:asciiTheme="minorHAnsi" w:eastAsiaTheme="majorEastAsia" w:hAnsiTheme="minorHAnsi" w:cstheme="minorHAnsi"/>
          <w:bCs/>
        </w:rPr>
        <w:t xml:space="preserve"> could be strengthened by increasing availability of </w:t>
      </w:r>
      <w:r w:rsidR="00FC7850" w:rsidRPr="00196072">
        <w:rPr>
          <w:rFonts w:asciiTheme="minorHAnsi" w:eastAsiaTheme="majorEastAsia" w:hAnsiTheme="minorHAnsi" w:cstheme="minorHAnsi"/>
          <w:bCs/>
        </w:rPr>
        <w:t xml:space="preserve">technology </w:t>
      </w:r>
      <w:r w:rsidRPr="00196072">
        <w:rPr>
          <w:rFonts w:asciiTheme="minorHAnsi" w:eastAsiaTheme="majorEastAsia" w:hAnsiTheme="minorHAnsi" w:cstheme="minorHAnsi"/>
          <w:bCs/>
        </w:rPr>
        <w:t>which can provide indications of sleep disorders in the primary care setting</w:t>
      </w:r>
      <w:r w:rsidR="00603C12" w:rsidRPr="00196072">
        <w:rPr>
          <w:rFonts w:asciiTheme="minorHAnsi" w:eastAsiaTheme="majorEastAsia" w:hAnsiTheme="minorHAnsi" w:cstheme="minorHAnsi"/>
          <w:bCs/>
        </w:rPr>
        <w:t xml:space="preserve"> (</w:t>
      </w:r>
      <w:r w:rsidR="00F142A4">
        <w:rPr>
          <w:rFonts w:asciiTheme="minorHAnsi" w:eastAsiaTheme="majorEastAsia" w:hAnsiTheme="minorHAnsi" w:cstheme="minorHAnsi"/>
          <w:bCs/>
        </w:rPr>
        <w:t>3</w:t>
      </w:r>
      <w:r w:rsidR="007D2F24">
        <w:rPr>
          <w:rFonts w:asciiTheme="minorHAnsi" w:eastAsiaTheme="majorEastAsia" w:hAnsiTheme="minorHAnsi" w:cstheme="minorHAnsi"/>
          <w:bCs/>
        </w:rPr>
        <w:t>2</w:t>
      </w:r>
      <w:r w:rsidR="00603C12" w:rsidRPr="00196072">
        <w:rPr>
          <w:rFonts w:asciiTheme="minorHAnsi" w:eastAsiaTheme="majorEastAsia" w:hAnsiTheme="minorHAnsi" w:cstheme="minorHAnsi"/>
          <w:bCs/>
        </w:rPr>
        <w:t>)</w:t>
      </w:r>
      <w:r w:rsidRPr="00196072">
        <w:rPr>
          <w:rFonts w:asciiTheme="minorHAnsi" w:eastAsiaTheme="majorEastAsia" w:hAnsiTheme="minorHAnsi" w:cstheme="minorHAnsi"/>
          <w:bCs/>
        </w:rPr>
        <w:t xml:space="preserve">. At this stage, </w:t>
      </w:r>
      <w:r w:rsidR="00FC7850" w:rsidRPr="00196072">
        <w:rPr>
          <w:rFonts w:asciiTheme="minorHAnsi" w:eastAsiaTheme="majorEastAsia" w:hAnsiTheme="minorHAnsi" w:cstheme="minorHAnsi"/>
          <w:bCs/>
        </w:rPr>
        <w:t>specialist interpret</w:t>
      </w:r>
      <w:r w:rsidRPr="00196072">
        <w:rPr>
          <w:rFonts w:asciiTheme="minorHAnsi" w:eastAsiaTheme="majorEastAsia" w:hAnsiTheme="minorHAnsi" w:cstheme="minorHAnsi"/>
          <w:bCs/>
        </w:rPr>
        <w:t xml:space="preserve">ation is generally necessary for formal diagnosis, but further developments may </w:t>
      </w:r>
      <w:r w:rsidR="009B5310">
        <w:rPr>
          <w:rFonts w:asciiTheme="minorHAnsi" w:eastAsiaTheme="majorEastAsia" w:hAnsiTheme="minorHAnsi" w:cstheme="minorHAnsi"/>
          <w:bCs/>
        </w:rPr>
        <w:t>enable non-specialists to use these tools independently</w:t>
      </w:r>
      <w:r w:rsidRPr="00196072">
        <w:rPr>
          <w:rFonts w:asciiTheme="minorHAnsi" w:eastAsiaTheme="majorEastAsia" w:hAnsiTheme="minorHAnsi" w:cstheme="minorHAnsi"/>
          <w:bCs/>
        </w:rPr>
        <w:t xml:space="preserve">. </w:t>
      </w:r>
      <w:r w:rsidR="00A555CA" w:rsidRPr="00196072">
        <w:rPr>
          <w:rFonts w:asciiTheme="minorHAnsi" w:eastAsiaTheme="majorEastAsia" w:hAnsiTheme="minorHAnsi" w:cstheme="minorHAnsi"/>
          <w:bCs/>
        </w:rPr>
        <w:t>C</w:t>
      </w:r>
      <w:r w:rsidR="00FC7850" w:rsidRPr="00196072">
        <w:rPr>
          <w:rFonts w:asciiTheme="minorHAnsi" w:eastAsiaTheme="majorEastAsia" w:hAnsiTheme="minorHAnsi" w:cstheme="minorHAnsi"/>
          <w:bCs/>
        </w:rPr>
        <w:t>ognitive behaviour</w:t>
      </w:r>
      <w:r w:rsidR="00D01E01" w:rsidRPr="00196072">
        <w:rPr>
          <w:rFonts w:asciiTheme="minorHAnsi" w:eastAsiaTheme="majorEastAsia" w:hAnsiTheme="minorHAnsi" w:cstheme="minorHAnsi"/>
          <w:bCs/>
        </w:rPr>
        <w:t>al</w:t>
      </w:r>
      <w:r w:rsidR="00FC7850" w:rsidRPr="00196072">
        <w:rPr>
          <w:rFonts w:asciiTheme="minorHAnsi" w:eastAsiaTheme="majorEastAsia" w:hAnsiTheme="minorHAnsi" w:cstheme="minorHAnsi"/>
          <w:bCs/>
        </w:rPr>
        <w:t xml:space="preserve"> therapy for insomnia </w:t>
      </w:r>
      <w:r w:rsidR="00A555CA" w:rsidRPr="00196072">
        <w:rPr>
          <w:rFonts w:asciiTheme="minorHAnsi" w:eastAsiaTheme="majorEastAsia" w:hAnsiTheme="minorHAnsi" w:cstheme="minorHAnsi"/>
          <w:bCs/>
        </w:rPr>
        <w:t>potentially</w:t>
      </w:r>
      <w:r w:rsidR="00FC7850" w:rsidRPr="00196072">
        <w:rPr>
          <w:rFonts w:asciiTheme="minorHAnsi" w:eastAsiaTheme="majorEastAsia" w:hAnsiTheme="minorHAnsi" w:cstheme="minorHAnsi"/>
          <w:bCs/>
        </w:rPr>
        <w:t xml:space="preserve"> work</w:t>
      </w:r>
      <w:r w:rsidR="00D01E01" w:rsidRPr="00196072">
        <w:rPr>
          <w:rFonts w:asciiTheme="minorHAnsi" w:eastAsiaTheme="majorEastAsia" w:hAnsiTheme="minorHAnsi" w:cstheme="minorHAnsi"/>
          <w:bCs/>
        </w:rPr>
        <w:t>s</w:t>
      </w:r>
      <w:r w:rsidR="00FC7850" w:rsidRPr="00196072">
        <w:rPr>
          <w:rFonts w:asciiTheme="minorHAnsi" w:eastAsiaTheme="majorEastAsia" w:hAnsiTheme="minorHAnsi" w:cstheme="minorHAnsi"/>
          <w:bCs/>
        </w:rPr>
        <w:t xml:space="preserve"> well if learned from </w:t>
      </w:r>
      <w:r w:rsidR="00A555CA" w:rsidRPr="00196072">
        <w:rPr>
          <w:rFonts w:asciiTheme="minorHAnsi" w:eastAsiaTheme="majorEastAsia" w:hAnsiTheme="minorHAnsi" w:cstheme="minorHAnsi"/>
          <w:bCs/>
        </w:rPr>
        <w:t xml:space="preserve">written or online materials, without the necessity for a </w:t>
      </w:r>
      <w:r w:rsidR="00FC7850" w:rsidRPr="00196072">
        <w:rPr>
          <w:rFonts w:asciiTheme="minorHAnsi" w:eastAsiaTheme="majorEastAsia" w:hAnsiTheme="minorHAnsi" w:cstheme="minorHAnsi"/>
          <w:bCs/>
        </w:rPr>
        <w:t>therapist.</w:t>
      </w:r>
      <w:r w:rsidR="00A555CA" w:rsidRPr="00196072">
        <w:rPr>
          <w:rFonts w:asciiTheme="minorHAnsi" w:eastAsiaTheme="majorEastAsia" w:hAnsiTheme="minorHAnsi" w:cstheme="minorHAnsi"/>
          <w:bCs/>
        </w:rPr>
        <w:t xml:space="preserve"> Excessive daytime sleepiness is a major determinant of necessity of therapy</w:t>
      </w:r>
      <w:r w:rsidR="00603C12" w:rsidRPr="00196072">
        <w:rPr>
          <w:rFonts w:asciiTheme="minorHAnsi" w:eastAsiaTheme="majorEastAsia" w:hAnsiTheme="minorHAnsi" w:cstheme="minorHAnsi"/>
          <w:bCs/>
        </w:rPr>
        <w:t xml:space="preserve"> (</w:t>
      </w:r>
      <w:r w:rsidR="00F142A4">
        <w:rPr>
          <w:rFonts w:asciiTheme="minorHAnsi" w:eastAsiaTheme="majorEastAsia" w:hAnsiTheme="minorHAnsi" w:cstheme="minorHAnsi"/>
          <w:bCs/>
        </w:rPr>
        <w:t>3</w:t>
      </w:r>
      <w:r w:rsidR="007D2F24">
        <w:rPr>
          <w:rFonts w:asciiTheme="minorHAnsi" w:eastAsiaTheme="majorEastAsia" w:hAnsiTheme="minorHAnsi" w:cstheme="minorHAnsi"/>
          <w:bCs/>
        </w:rPr>
        <w:t>3</w:t>
      </w:r>
      <w:r w:rsidR="00603C12" w:rsidRPr="00196072">
        <w:rPr>
          <w:rFonts w:asciiTheme="minorHAnsi" w:eastAsiaTheme="majorEastAsia" w:hAnsiTheme="minorHAnsi" w:cstheme="minorHAnsi"/>
          <w:bCs/>
        </w:rPr>
        <w:t>)</w:t>
      </w:r>
      <w:r w:rsidR="00A555CA" w:rsidRPr="00196072">
        <w:rPr>
          <w:rFonts w:asciiTheme="minorHAnsi" w:eastAsiaTheme="majorEastAsia" w:hAnsiTheme="minorHAnsi" w:cstheme="minorHAnsi"/>
          <w:bCs/>
        </w:rPr>
        <w:t>.</w:t>
      </w:r>
      <w:r w:rsidR="00B16FF9">
        <w:rPr>
          <w:rFonts w:asciiTheme="minorHAnsi" w:eastAsiaTheme="majorEastAsia" w:hAnsiTheme="minorHAnsi" w:cstheme="minorHAnsi"/>
          <w:bCs/>
        </w:rPr>
        <w:t xml:space="preserve"> </w:t>
      </w:r>
    </w:p>
    <w:p w14:paraId="5DDF3385" w14:textId="05D9CD9F" w:rsidR="00EF5818" w:rsidRDefault="00C86C68" w:rsidP="00EB4166">
      <w:pPr>
        <w:jc w:val="both"/>
        <w:rPr>
          <w:rFonts w:asciiTheme="minorHAnsi" w:eastAsiaTheme="majorEastAsia" w:hAnsiTheme="minorHAnsi" w:cstheme="minorHAnsi"/>
          <w:bCs/>
        </w:rPr>
      </w:pPr>
      <w:r w:rsidRPr="00196072">
        <w:rPr>
          <w:rFonts w:asciiTheme="minorHAnsi" w:eastAsiaTheme="majorEastAsia" w:hAnsiTheme="minorHAnsi" w:cstheme="minorHAnsi"/>
          <w:bCs/>
        </w:rPr>
        <w:t xml:space="preserve">The NGT </w:t>
      </w:r>
      <w:r w:rsidR="00032D3D">
        <w:rPr>
          <w:rFonts w:asciiTheme="minorHAnsi" w:eastAsiaTheme="majorEastAsia" w:hAnsiTheme="minorHAnsi" w:cstheme="minorHAnsi"/>
          <w:bCs/>
        </w:rPr>
        <w:t>considered suspicion of RBD as requiring</w:t>
      </w:r>
      <w:r w:rsidRPr="00196072">
        <w:rPr>
          <w:rFonts w:asciiTheme="minorHAnsi" w:eastAsiaTheme="majorEastAsia" w:hAnsiTheme="minorHAnsi" w:cstheme="minorHAnsi"/>
          <w:bCs/>
        </w:rPr>
        <w:t xml:space="preserve"> </w:t>
      </w:r>
      <w:r w:rsidR="00032D3D" w:rsidRPr="00196072">
        <w:rPr>
          <w:rFonts w:asciiTheme="minorHAnsi" w:eastAsiaTheme="majorEastAsia" w:hAnsiTheme="minorHAnsi" w:cstheme="minorHAnsi"/>
          <w:bCs/>
        </w:rPr>
        <w:t>referral to sleep medicine</w:t>
      </w:r>
      <w:r w:rsidR="00032D3D" w:rsidRPr="00196072">
        <w:rPr>
          <w:rFonts w:asciiTheme="minorHAnsi" w:eastAsiaTheme="majorEastAsia" w:hAnsiTheme="minorHAnsi" w:cstheme="minorHAnsi"/>
          <w:bCs/>
        </w:rPr>
        <w:t xml:space="preserve"> </w:t>
      </w:r>
      <w:r w:rsidR="00EB4166">
        <w:rPr>
          <w:rFonts w:asciiTheme="minorHAnsi" w:eastAsiaTheme="majorEastAsia" w:hAnsiTheme="minorHAnsi" w:cstheme="minorHAnsi"/>
          <w:bCs/>
        </w:rPr>
        <w:t xml:space="preserve">and </w:t>
      </w:r>
      <w:r w:rsidRPr="00196072">
        <w:rPr>
          <w:rFonts w:asciiTheme="minorHAnsi" w:eastAsiaTheme="majorEastAsia" w:hAnsiTheme="minorHAnsi" w:cstheme="minorHAnsi"/>
          <w:bCs/>
        </w:rPr>
        <w:t xml:space="preserve">identification of RBD as </w:t>
      </w:r>
      <w:r w:rsidR="00032D3D">
        <w:rPr>
          <w:rFonts w:asciiTheme="minorHAnsi" w:eastAsiaTheme="majorEastAsia" w:hAnsiTheme="minorHAnsi" w:cstheme="minorHAnsi"/>
          <w:bCs/>
        </w:rPr>
        <w:t>requiring</w:t>
      </w:r>
      <w:r w:rsidRPr="00196072">
        <w:rPr>
          <w:rFonts w:asciiTheme="minorHAnsi" w:eastAsiaTheme="majorEastAsia" w:hAnsiTheme="minorHAnsi" w:cstheme="minorHAnsi"/>
          <w:bCs/>
        </w:rPr>
        <w:t xml:space="preserve"> neurological assessment (due to </w:t>
      </w:r>
      <w:r w:rsidR="009B5310">
        <w:rPr>
          <w:rFonts w:asciiTheme="minorHAnsi" w:eastAsiaTheme="majorEastAsia" w:hAnsiTheme="minorHAnsi" w:cstheme="minorHAnsi"/>
          <w:bCs/>
        </w:rPr>
        <w:t xml:space="preserve">potential </w:t>
      </w:r>
      <w:r w:rsidRPr="00196072">
        <w:rPr>
          <w:rFonts w:asciiTheme="minorHAnsi" w:eastAsiaTheme="majorEastAsia" w:hAnsiTheme="minorHAnsi" w:cstheme="minorHAnsi"/>
          <w:bCs/>
        </w:rPr>
        <w:t xml:space="preserve">association with neuro-degenerative disorder). </w:t>
      </w:r>
      <w:r w:rsidR="00EB4166">
        <w:rPr>
          <w:rFonts w:asciiTheme="minorHAnsi" w:eastAsiaTheme="majorEastAsia" w:hAnsiTheme="minorHAnsi" w:cstheme="minorHAnsi"/>
          <w:bCs/>
        </w:rPr>
        <w:t>RBD</w:t>
      </w:r>
      <w:r w:rsidRPr="00196072">
        <w:rPr>
          <w:rFonts w:asciiTheme="minorHAnsi" w:eastAsiaTheme="majorEastAsia" w:hAnsiTheme="minorHAnsi" w:cstheme="minorHAnsi"/>
          <w:bCs/>
        </w:rPr>
        <w:t xml:space="preserve"> is uncommon, and considerably less common than non-REM parasomnias, which do not generally necessitate specialist referral. The NGT did not suggest question</w:t>
      </w:r>
      <w:r w:rsidR="00CC16E8">
        <w:rPr>
          <w:rFonts w:asciiTheme="minorHAnsi" w:eastAsiaTheme="majorEastAsia" w:hAnsiTheme="minorHAnsi" w:cstheme="minorHAnsi"/>
          <w:bCs/>
        </w:rPr>
        <w:t>ing</w:t>
      </w:r>
      <w:r w:rsidRPr="00196072">
        <w:rPr>
          <w:rFonts w:asciiTheme="minorHAnsi" w:eastAsiaTheme="majorEastAsia" w:hAnsiTheme="minorHAnsi" w:cstheme="minorHAnsi"/>
          <w:bCs/>
        </w:rPr>
        <w:t xml:space="preserve"> patients whether they think that they act out their dreams, as it does not distinguish between the parasomnias. </w:t>
      </w:r>
    </w:p>
    <w:p w14:paraId="0728CAE6" w14:textId="77777777" w:rsidR="00886D13" w:rsidRDefault="00886D13" w:rsidP="00EB4166">
      <w:pPr>
        <w:pStyle w:val="Heading2"/>
        <w:jc w:val="both"/>
        <w:rPr>
          <w:rFonts w:asciiTheme="minorHAnsi" w:hAnsiTheme="minorHAnsi" w:cstheme="minorHAnsi"/>
        </w:rPr>
      </w:pPr>
    </w:p>
    <w:p w14:paraId="246DF2E4" w14:textId="4BE0B912" w:rsidR="00CC16E8" w:rsidRDefault="00CC16E8" w:rsidP="00EB4166">
      <w:pPr>
        <w:pStyle w:val="Heading2"/>
        <w:jc w:val="both"/>
        <w:rPr>
          <w:rFonts w:asciiTheme="minorHAnsi" w:hAnsiTheme="minorHAnsi" w:cstheme="minorHAnsi"/>
        </w:rPr>
      </w:pPr>
      <w:r w:rsidRPr="00CC16E8">
        <w:rPr>
          <w:rFonts w:asciiTheme="minorHAnsi" w:hAnsiTheme="minorHAnsi" w:cstheme="minorHAnsi"/>
        </w:rPr>
        <w:t>Conclusions</w:t>
      </w:r>
    </w:p>
    <w:p w14:paraId="0AD27234" w14:textId="40E290F0" w:rsidR="00CC16E8" w:rsidRDefault="00C94287" w:rsidP="00EB4166">
      <w:pPr>
        <w:jc w:val="both"/>
        <w:rPr>
          <w:rFonts w:asciiTheme="minorHAnsi" w:hAnsiTheme="minorHAnsi" w:cstheme="minorHAnsi"/>
        </w:rPr>
      </w:pPr>
      <w:r w:rsidRPr="00A04317">
        <w:rPr>
          <w:rFonts w:asciiTheme="minorHAnsi" w:hAnsiTheme="minorHAnsi" w:cstheme="minorHAnsi"/>
        </w:rPr>
        <w:t>A new presentation with nocturia may reflect a causative sleep disorder, such as OSA, PLMS or insomnia. The evidence base</w:t>
      </w:r>
      <w:r>
        <w:rPr>
          <w:rFonts w:asciiTheme="minorHAnsi" w:hAnsiTheme="minorHAnsi" w:cstheme="minorHAnsi"/>
        </w:rPr>
        <w:t xml:space="preserve"> is lacking for specific </w:t>
      </w:r>
      <w:r w:rsidRPr="00A04317">
        <w:rPr>
          <w:rFonts w:asciiTheme="minorHAnsi" w:hAnsiTheme="minorHAnsi" w:cstheme="minorHAnsi"/>
        </w:rPr>
        <w:t xml:space="preserve">assessments to screen for sleep disorders </w:t>
      </w:r>
      <w:r>
        <w:rPr>
          <w:rFonts w:asciiTheme="minorHAnsi" w:hAnsiTheme="minorHAnsi" w:cstheme="minorHAnsi"/>
        </w:rPr>
        <w:t xml:space="preserve">in patients with nocturia in </w:t>
      </w:r>
      <w:r w:rsidRPr="00A04317">
        <w:rPr>
          <w:rFonts w:asciiTheme="minorHAnsi" w:hAnsiTheme="minorHAnsi" w:cstheme="minorHAnsi"/>
        </w:rPr>
        <w:t xml:space="preserve"> a non-specialist setting, so the consensus proposed simple history questions. This was considered sufficient to justify initial conservative therapy in primary care. Suspicion of RBD warrants referral in view of possible neurological implications.</w:t>
      </w:r>
    </w:p>
    <w:p w14:paraId="60FFAEC6" w14:textId="77777777" w:rsidR="00886D13" w:rsidRPr="00A04317" w:rsidRDefault="00886D13" w:rsidP="00EB4166">
      <w:pPr>
        <w:jc w:val="both"/>
        <w:rPr>
          <w:rFonts w:asciiTheme="minorHAnsi" w:hAnsiTheme="minorHAnsi" w:cstheme="minorHAnsi"/>
        </w:rPr>
      </w:pPr>
    </w:p>
    <w:p w14:paraId="7408CA0D" w14:textId="2C253E6D" w:rsidR="00141FA5" w:rsidRPr="00196072" w:rsidRDefault="00CC16E8" w:rsidP="00EB4166">
      <w:pPr>
        <w:pStyle w:val="Heading2"/>
        <w:jc w:val="both"/>
        <w:rPr>
          <w:rFonts w:asciiTheme="minorHAnsi" w:hAnsiTheme="minorHAnsi" w:cstheme="minorHAnsi"/>
          <w:sz w:val="24"/>
          <w:szCs w:val="24"/>
        </w:rPr>
      </w:pPr>
      <w:r>
        <w:rPr>
          <w:rFonts w:asciiTheme="minorHAnsi" w:hAnsiTheme="minorHAnsi" w:cstheme="minorHAnsi"/>
        </w:rPr>
        <w:lastRenderedPageBreak/>
        <w:t>A</w:t>
      </w:r>
      <w:r w:rsidR="00DD477F" w:rsidRPr="00196072">
        <w:rPr>
          <w:rFonts w:asciiTheme="minorHAnsi" w:hAnsiTheme="minorHAnsi" w:cstheme="minorHAnsi"/>
        </w:rPr>
        <w:t>cknowledgement</w:t>
      </w:r>
      <w:r w:rsidR="00C01C0B">
        <w:rPr>
          <w:rFonts w:asciiTheme="minorHAnsi" w:hAnsiTheme="minorHAnsi" w:cstheme="minorHAnsi"/>
        </w:rPr>
        <w:t>s</w:t>
      </w:r>
    </w:p>
    <w:p w14:paraId="3472C643" w14:textId="77777777" w:rsidR="00C01C0B" w:rsidRPr="00827BCD" w:rsidRDefault="00C01C0B" w:rsidP="00EB4166">
      <w:pPr>
        <w:spacing w:line="360" w:lineRule="auto"/>
        <w:jc w:val="both"/>
        <w:rPr>
          <w:rFonts w:asciiTheme="minorHAnsi" w:hAnsiTheme="minorHAnsi" w:cstheme="minorHAnsi"/>
        </w:rPr>
      </w:pPr>
      <w:r w:rsidRPr="00827BCD">
        <w:rPr>
          <w:rFonts w:asciiTheme="minorHAnsi" w:hAnsiTheme="minorHAnsi" w:cstheme="minorHAnsi"/>
        </w:rPr>
        <w:t>This project is funded by the National Institute for Health Research (NIHR) under its Research for Patient Benefit (RfPB) Programme (Grant Reference Number NIHR RfPB PB-PG-1217-20034). The views expressed are those of the author(s) and not necessarily those of the NIHR or the Department of Health and Social Care.</w:t>
      </w:r>
    </w:p>
    <w:p w14:paraId="322CC358" w14:textId="77777777" w:rsidR="00C01C0B" w:rsidRPr="00827BCD" w:rsidRDefault="00C01C0B" w:rsidP="00EB4166">
      <w:pPr>
        <w:spacing w:line="360" w:lineRule="auto"/>
        <w:jc w:val="both"/>
        <w:rPr>
          <w:rFonts w:asciiTheme="minorHAnsi" w:hAnsiTheme="minorHAnsi" w:cstheme="minorHAnsi"/>
        </w:rPr>
      </w:pPr>
      <w:r w:rsidRPr="00827BCD">
        <w:rPr>
          <w:rFonts w:asciiTheme="minorHAnsi" w:hAnsiTheme="minorHAnsi" w:cstheme="minorHAnsi"/>
        </w:rPr>
        <w:t>MD declares the following potential conflicts of interest; Ferring (Advisory Board member), Astellas and Pfizer (Speaker).</w:t>
      </w:r>
    </w:p>
    <w:p w14:paraId="7B21429E" w14:textId="77777777" w:rsidR="00C01C0B" w:rsidRDefault="00C01C0B" w:rsidP="00EB4166">
      <w:pPr>
        <w:pStyle w:val="Heading2"/>
        <w:jc w:val="both"/>
        <w:rPr>
          <w:rFonts w:asciiTheme="minorHAnsi" w:hAnsiTheme="minorHAnsi" w:cstheme="minorHAnsi"/>
        </w:rPr>
      </w:pPr>
    </w:p>
    <w:p w14:paraId="14E8F9FB" w14:textId="410BC214" w:rsidR="001272CF" w:rsidRPr="00196072" w:rsidRDefault="001272CF" w:rsidP="00EB4166">
      <w:pPr>
        <w:pStyle w:val="Heading2"/>
        <w:jc w:val="both"/>
        <w:rPr>
          <w:rFonts w:asciiTheme="minorHAnsi" w:hAnsiTheme="minorHAnsi" w:cstheme="minorHAnsi"/>
        </w:rPr>
      </w:pPr>
      <w:r w:rsidRPr="00196072">
        <w:rPr>
          <w:rFonts w:asciiTheme="minorHAnsi" w:hAnsiTheme="minorHAnsi" w:cstheme="minorHAnsi"/>
        </w:rPr>
        <w:t>References</w:t>
      </w:r>
    </w:p>
    <w:bookmarkEnd w:id="0"/>
    <w:p w14:paraId="73FD8C27" w14:textId="5B0DF3B1" w:rsidR="00141FA5" w:rsidRDefault="00141FA5" w:rsidP="00EB4166">
      <w:pPr>
        <w:jc w:val="both"/>
        <w:rPr>
          <w:rFonts w:asciiTheme="minorHAnsi" w:hAnsiTheme="minorHAnsi" w:cstheme="minorHAnsi"/>
          <w:color w:val="000000" w:themeColor="text1"/>
          <w:sz w:val="20"/>
          <w:szCs w:val="20"/>
        </w:rPr>
      </w:pPr>
    </w:p>
    <w:p w14:paraId="59F1306C" w14:textId="77777777" w:rsidR="00FA14DA" w:rsidRPr="004760F8" w:rsidRDefault="00FA14DA" w:rsidP="00EB4166">
      <w:pPr>
        <w:jc w:val="both"/>
        <w:rPr>
          <w:rFonts w:asciiTheme="minorHAnsi" w:hAnsiTheme="minorHAnsi" w:cstheme="minorHAnsi"/>
          <w:sz w:val="22"/>
          <w:szCs w:val="22"/>
        </w:rPr>
      </w:pPr>
    </w:p>
    <w:p w14:paraId="14DB8703"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4760F8">
        <w:rPr>
          <w:rFonts w:cstheme="minorHAnsi"/>
          <w:color w:val="000000" w:themeColor="text1"/>
          <w:sz w:val="22"/>
          <w:szCs w:val="22"/>
          <w:shd w:val="clear" w:color="auto" w:fill="FFFFFF"/>
        </w:rPr>
        <w:t>Weiss JP, Blaivas JG, Blanker MH, et al. The New England Research Institutes, Inc. (NERI) Nocturia Advisory Conference 2012: focus on outcomes of therapy. </w:t>
      </w:r>
      <w:r w:rsidRPr="004760F8">
        <w:rPr>
          <w:rFonts w:cstheme="minorHAnsi"/>
          <w:i/>
          <w:iCs/>
          <w:color w:val="000000" w:themeColor="text1"/>
          <w:sz w:val="22"/>
          <w:szCs w:val="22"/>
          <w:shd w:val="clear" w:color="auto" w:fill="FFFFFF"/>
        </w:rPr>
        <w:t>BJU Int</w:t>
      </w:r>
      <w:r w:rsidRPr="004760F8">
        <w:rPr>
          <w:rFonts w:cstheme="minorHAnsi"/>
          <w:color w:val="000000" w:themeColor="text1"/>
          <w:sz w:val="22"/>
          <w:szCs w:val="22"/>
          <w:shd w:val="clear" w:color="auto" w:fill="FFFFFF"/>
        </w:rPr>
        <w:t>. 2013;111(5):700-716. </w:t>
      </w:r>
    </w:p>
    <w:p w14:paraId="44D74785" w14:textId="77777777" w:rsidR="00FA14DA" w:rsidRPr="004760F8" w:rsidRDefault="00FA14DA" w:rsidP="00EB4166">
      <w:pPr>
        <w:pStyle w:val="ListParagraph"/>
        <w:numPr>
          <w:ilvl w:val="0"/>
          <w:numId w:val="23"/>
        </w:numPr>
        <w:jc w:val="both"/>
        <w:rPr>
          <w:rFonts w:cstheme="minorHAnsi"/>
          <w:color w:val="000000" w:themeColor="text1"/>
          <w:sz w:val="22"/>
          <w:szCs w:val="22"/>
          <w:lang w:val="nl-NL"/>
        </w:rPr>
      </w:pPr>
      <w:r w:rsidRPr="004760F8">
        <w:rPr>
          <w:rFonts w:cstheme="minorHAnsi"/>
          <w:color w:val="000000" w:themeColor="text1"/>
          <w:sz w:val="22"/>
          <w:szCs w:val="22"/>
        </w:rPr>
        <w:t xml:space="preserve">Sakalis VI, Karavitakis M, Bedretdinova D, Bach T, Bosch J, Gacci M, et al. Medical Treatment of Nocturia in Men with Lower Urinary Tract Symptoms: Systematic Review by the European Association of Urology Guidelines Panel for Male Lower Urinary Tract Symptoms. </w:t>
      </w:r>
      <w:r w:rsidRPr="004760F8">
        <w:rPr>
          <w:rFonts w:cstheme="minorHAnsi"/>
          <w:color w:val="000000" w:themeColor="text1"/>
          <w:sz w:val="22"/>
          <w:szCs w:val="22"/>
          <w:lang w:val="nl-NL"/>
        </w:rPr>
        <w:t xml:space="preserve">Eur Urol. 2017 </w:t>
      </w:r>
      <w:r w:rsidRPr="004760F8">
        <w:rPr>
          <w:rFonts w:cstheme="minorHAnsi"/>
          <w:noProof/>
          <w:sz w:val="22"/>
          <w:szCs w:val="22"/>
        </w:rPr>
        <w:t>72(5):757-69</w:t>
      </w:r>
      <w:r w:rsidRPr="004760F8">
        <w:rPr>
          <w:rFonts w:cstheme="minorHAnsi"/>
          <w:color w:val="000000" w:themeColor="text1"/>
          <w:sz w:val="22"/>
          <w:szCs w:val="22"/>
          <w:lang w:val="nl-NL"/>
        </w:rPr>
        <w:t>.</w:t>
      </w:r>
    </w:p>
    <w:p w14:paraId="11DF9375"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570287">
        <w:rPr>
          <w:rFonts w:cstheme="minorHAnsi"/>
          <w:color w:val="000000" w:themeColor="text1"/>
          <w:sz w:val="22"/>
          <w:szCs w:val="22"/>
          <w:lang w:val="nl-NL"/>
        </w:rPr>
        <w:t xml:space="preserve">Hashim H, Blanker MH, Drake MJ, Djurhuus JC, Meijlink J, Morris V, et al. </w:t>
      </w:r>
      <w:r w:rsidRPr="004760F8">
        <w:rPr>
          <w:rFonts w:cstheme="minorHAnsi"/>
          <w:color w:val="000000" w:themeColor="text1"/>
          <w:sz w:val="22"/>
          <w:szCs w:val="22"/>
        </w:rPr>
        <w:t>International Continence Society (ICS) report on the terminology for nocturia and nocturnal lower urinary tract function. Neurourol Urodyn. 2019;38(2):499-508.</w:t>
      </w:r>
    </w:p>
    <w:p w14:paraId="4928B6B0"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4760F8">
        <w:rPr>
          <w:rFonts w:cstheme="minorHAnsi"/>
          <w:color w:val="000000" w:themeColor="text1"/>
          <w:sz w:val="22"/>
          <w:szCs w:val="22"/>
        </w:rPr>
        <w:t>Cornu JN, Abrams P, Chapple CR, Dmochowski RR, Lemack GE, Michel MC, et al. A contemporary assessment of nocturia: definition, epidemiology, pathophysiology, and management--a systematic review and meta-analysis. Eur Urol. 2012;62(5):877-90.</w:t>
      </w:r>
    </w:p>
    <w:p w14:paraId="39F546D8"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570287">
        <w:rPr>
          <w:rFonts w:cstheme="minorHAnsi"/>
          <w:color w:val="000000" w:themeColor="text1"/>
          <w:sz w:val="22"/>
          <w:szCs w:val="22"/>
          <w:shd w:val="clear" w:color="auto" w:fill="FFFFFF"/>
          <w:lang w:val="de-DE"/>
        </w:rPr>
        <w:t xml:space="preserve">Weiss JP, Bosch JL, Drake M, et al. </w:t>
      </w:r>
      <w:r w:rsidRPr="004760F8">
        <w:rPr>
          <w:rFonts w:cstheme="minorHAnsi"/>
          <w:color w:val="000000" w:themeColor="text1"/>
          <w:sz w:val="22"/>
          <w:szCs w:val="22"/>
          <w:shd w:val="clear" w:color="auto" w:fill="FFFFFF"/>
        </w:rPr>
        <w:t>Nocturia Think Tank: focus on nocturnal polyuria: ICI-RS 2011. </w:t>
      </w:r>
      <w:r w:rsidRPr="004760F8">
        <w:rPr>
          <w:rFonts w:cstheme="minorHAnsi"/>
          <w:i/>
          <w:iCs/>
          <w:color w:val="000000" w:themeColor="text1"/>
          <w:sz w:val="22"/>
          <w:szCs w:val="22"/>
          <w:shd w:val="clear" w:color="auto" w:fill="FFFFFF"/>
        </w:rPr>
        <w:t>Neurourol Urodyn</w:t>
      </w:r>
      <w:r w:rsidRPr="004760F8">
        <w:rPr>
          <w:rFonts w:cstheme="minorHAnsi"/>
          <w:color w:val="000000" w:themeColor="text1"/>
          <w:sz w:val="22"/>
          <w:szCs w:val="22"/>
          <w:shd w:val="clear" w:color="auto" w:fill="FFFFFF"/>
        </w:rPr>
        <w:t>. 2012;31(3):330-339.</w:t>
      </w:r>
    </w:p>
    <w:p w14:paraId="11AB9C32"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570287">
        <w:rPr>
          <w:rFonts w:cstheme="minorHAnsi"/>
          <w:color w:val="000000" w:themeColor="text1"/>
          <w:sz w:val="22"/>
          <w:szCs w:val="22"/>
          <w:shd w:val="clear" w:color="auto" w:fill="FFFFFF"/>
          <w:lang w:val="de-DE"/>
        </w:rPr>
        <w:t xml:space="preserve">Hofmeester I, Kollen BJ, Steffens MG, et al. </w:t>
      </w:r>
      <w:r w:rsidRPr="004760F8">
        <w:rPr>
          <w:rFonts w:cstheme="minorHAnsi"/>
          <w:color w:val="000000" w:themeColor="text1"/>
          <w:sz w:val="22"/>
          <w:szCs w:val="22"/>
          <w:shd w:val="clear" w:color="auto" w:fill="FFFFFF"/>
        </w:rPr>
        <w:t>The association between nocturia and nocturnal polyuria in clinical and epidemiological studies: a systematic review and meta-analyses. </w:t>
      </w:r>
      <w:r w:rsidRPr="004760F8">
        <w:rPr>
          <w:rFonts w:cstheme="minorHAnsi"/>
          <w:i/>
          <w:iCs/>
          <w:color w:val="000000" w:themeColor="text1"/>
          <w:sz w:val="22"/>
          <w:szCs w:val="22"/>
          <w:shd w:val="clear" w:color="auto" w:fill="FFFFFF"/>
        </w:rPr>
        <w:t>J Urol</w:t>
      </w:r>
      <w:r w:rsidRPr="004760F8">
        <w:rPr>
          <w:rFonts w:cstheme="minorHAnsi"/>
          <w:color w:val="000000" w:themeColor="text1"/>
          <w:sz w:val="22"/>
          <w:szCs w:val="22"/>
          <w:shd w:val="clear" w:color="auto" w:fill="FFFFFF"/>
        </w:rPr>
        <w:t>. 2014;191(4):1028-1033. </w:t>
      </w:r>
    </w:p>
    <w:p w14:paraId="7F93E7D4" w14:textId="77777777" w:rsidR="00FA14DA" w:rsidRPr="004760F8" w:rsidRDefault="00FA14DA" w:rsidP="00EB4166">
      <w:pPr>
        <w:pStyle w:val="EndNoteBibliography"/>
        <w:numPr>
          <w:ilvl w:val="0"/>
          <w:numId w:val="23"/>
        </w:numPr>
        <w:jc w:val="both"/>
        <w:rPr>
          <w:rFonts w:asciiTheme="minorHAnsi" w:hAnsiTheme="minorHAnsi" w:cstheme="minorHAnsi"/>
          <w:color w:val="000000" w:themeColor="text1"/>
          <w:sz w:val="22"/>
          <w:szCs w:val="22"/>
        </w:rPr>
      </w:pPr>
      <w:r w:rsidRPr="004760F8">
        <w:rPr>
          <w:rFonts w:asciiTheme="minorHAnsi" w:hAnsiTheme="minorHAnsi" w:cstheme="minorHAnsi"/>
          <w:color w:val="000000" w:themeColor="text1"/>
          <w:sz w:val="22"/>
          <w:szCs w:val="22"/>
        </w:rPr>
        <w:t>Wang T, Huang W, Zong H, Zhang Y. The Efficacy of Continuous Positive Airway Pressure Therapy on Nocturia in Patients With Obstructive Sleep Apnea: A Systematic Review and Meta-Analysis. Int Neurourol J. 2015;19(3):178-84.</w:t>
      </w:r>
    </w:p>
    <w:p w14:paraId="68319CA9"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4760F8">
        <w:rPr>
          <w:rFonts w:cstheme="minorHAnsi"/>
          <w:color w:val="000000" w:themeColor="text1"/>
          <w:sz w:val="22"/>
          <w:szCs w:val="22"/>
          <w:shd w:val="clear" w:color="auto" w:fill="FCFCFC"/>
        </w:rPr>
        <w:t xml:space="preserve">Papadopoulos, V.P., </w:t>
      </w:r>
      <w:proofErr w:type="spellStart"/>
      <w:r w:rsidRPr="004760F8">
        <w:rPr>
          <w:rFonts w:cstheme="minorHAnsi"/>
          <w:color w:val="000000" w:themeColor="text1"/>
          <w:sz w:val="22"/>
          <w:szCs w:val="22"/>
          <w:shd w:val="clear" w:color="auto" w:fill="FCFCFC"/>
        </w:rPr>
        <w:t>Apergis</w:t>
      </w:r>
      <w:proofErr w:type="spellEnd"/>
      <w:r w:rsidRPr="004760F8">
        <w:rPr>
          <w:rFonts w:cstheme="minorHAnsi"/>
          <w:color w:val="000000" w:themeColor="text1"/>
          <w:sz w:val="22"/>
          <w:szCs w:val="22"/>
          <w:shd w:val="clear" w:color="auto" w:fill="FCFCFC"/>
        </w:rPr>
        <w:t xml:space="preserve">, N. &amp; </w:t>
      </w:r>
      <w:proofErr w:type="spellStart"/>
      <w:r w:rsidRPr="004760F8">
        <w:rPr>
          <w:rFonts w:cstheme="minorHAnsi"/>
          <w:color w:val="000000" w:themeColor="text1"/>
          <w:sz w:val="22"/>
          <w:szCs w:val="22"/>
          <w:shd w:val="clear" w:color="auto" w:fill="FCFCFC"/>
        </w:rPr>
        <w:t>Filippou</w:t>
      </w:r>
      <w:proofErr w:type="spellEnd"/>
      <w:r w:rsidRPr="004760F8">
        <w:rPr>
          <w:rFonts w:cstheme="minorHAnsi"/>
          <w:color w:val="000000" w:themeColor="text1"/>
          <w:sz w:val="22"/>
          <w:szCs w:val="22"/>
          <w:shd w:val="clear" w:color="auto" w:fill="FCFCFC"/>
        </w:rPr>
        <w:t>, D.K. Nocturia in CPAP-Treated Obstructive Sleep Apnea Patients: a Systematic Review and Meta-Analysis. </w:t>
      </w:r>
      <w:r w:rsidRPr="004760F8">
        <w:rPr>
          <w:rFonts w:cstheme="minorHAnsi"/>
          <w:i/>
          <w:iCs/>
          <w:color w:val="000000" w:themeColor="text1"/>
          <w:sz w:val="22"/>
          <w:szCs w:val="22"/>
          <w:shd w:val="clear" w:color="auto" w:fill="FCFCFC"/>
        </w:rPr>
        <w:t xml:space="preserve">SN </w:t>
      </w:r>
      <w:proofErr w:type="spellStart"/>
      <w:r w:rsidRPr="004760F8">
        <w:rPr>
          <w:rFonts w:cstheme="minorHAnsi"/>
          <w:i/>
          <w:iCs/>
          <w:color w:val="000000" w:themeColor="text1"/>
          <w:sz w:val="22"/>
          <w:szCs w:val="22"/>
          <w:shd w:val="clear" w:color="auto" w:fill="FCFCFC"/>
        </w:rPr>
        <w:t>Compr</w:t>
      </w:r>
      <w:proofErr w:type="spellEnd"/>
      <w:r w:rsidRPr="004760F8">
        <w:rPr>
          <w:rFonts w:cstheme="minorHAnsi"/>
          <w:i/>
          <w:iCs/>
          <w:color w:val="000000" w:themeColor="text1"/>
          <w:sz w:val="22"/>
          <w:szCs w:val="22"/>
          <w:shd w:val="clear" w:color="auto" w:fill="FCFCFC"/>
        </w:rPr>
        <w:t>. Clin. Med.</w:t>
      </w:r>
      <w:r w:rsidRPr="004760F8">
        <w:rPr>
          <w:rFonts w:cstheme="minorHAnsi"/>
          <w:color w:val="000000" w:themeColor="text1"/>
          <w:sz w:val="22"/>
          <w:szCs w:val="22"/>
          <w:shd w:val="clear" w:color="auto" w:fill="FCFCFC"/>
        </w:rPr>
        <w:t> </w:t>
      </w:r>
      <w:r w:rsidRPr="004760F8">
        <w:rPr>
          <w:rFonts w:cstheme="minorHAnsi"/>
          <w:b/>
          <w:bCs/>
          <w:color w:val="000000" w:themeColor="text1"/>
          <w:sz w:val="22"/>
          <w:szCs w:val="22"/>
          <w:shd w:val="clear" w:color="auto" w:fill="FCFCFC"/>
        </w:rPr>
        <w:t>2, </w:t>
      </w:r>
      <w:r w:rsidRPr="004760F8">
        <w:rPr>
          <w:rFonts w:cstheme="minorHAnsi"/>
          <w:color w:val="000000" w:themeColor="text1"/>
          <w:sz w:val="22"/>
          <w:szCs w:val="22"/>
          <w:shd w:val="clear" w:color="auto" w:fill="FCFCFC"/>
        </w:rPr>
        <w:t>2799–2807 (2020). </w:t>
      </w:r>
    </w:p>
    <w:p w14:paraId="5253E7EB" w14:textId="77777777" w:rsidR="00FA14DA" w:rsidRPr="004760F8" w:rsidRDefault="00FA14DA" w:rsidP="00EB4166">
      <w:pPr>
        <w:pStyle w:val="EndNoteBibliography"/>
        <w:numPr>
          <w:ilvl w:val="0"/>
          <w:numId w:val="23"/>
        </w:numPr>
        <w:jc w:val="both"/>
        <w:rPr>
          <w:rFonts w:asciiTheme="minorHAnsi" w:hAnsiTheme="minorHAnsi" w:cstheme="minorHAnsi"/>
          <w:color w:val="000000" w:themeColor="text1"/>
          <w:sz w:val="22"/>
          <w:szCs w:val="22"/>
        </w:rPr>
      </w:pPr>
      <w:r w:rsidRPr="004760F8">
        <w:rPr>
          <w:rFonts w:asciiTheme="minorHAnsi" w:hAnsiTheme="minorHAnsi" w:cstheme="minorHAnsi"/>
          <w:color w:val="000000" w:themeColor="text1"/>
          <w:sz w:val="22"/>
          <w:szCs w:val="22"/>
        </w:rPr>
        <w:t xml:space="preserve">Page MJ, McKenzie JE, Bossuyt PM, Boutron I, Hoffmann TC, Mulrow CD, et al. The PRISMA 2020 statement: an updated guideline for reporting systematic reviews. BMJ 2021;372:n71. </w:t>
      </w:r>
    </w:p>
    <w:p w14:paraId="77F50B1E" w14:textId="77777777" w:rsidR="00FA14DA" w:rsidRPr="004760F8" w:rsidRDefault="00FA14DA" w:rsidP="00EB4166">
      <w:pPr>
        <w:pStyle w:val="ListParagraph"/>
        <w:numPr>
          <w:ilvl w:val="0"/>
          <w:numId w:val="23"/>
        </w:numPr>
        <w:jc w:val="both"/>
        <w:rPr>
          <w:rFonts w:cstheme="minorHAnsi"/>
          <w:sz w:val="22"/>
          <w:szCs w:val="22"/>
        </w:rPr>
      </w:pPr>
      <w:r w:rsidRPr="004760F8">
        <w:rPr>
          <w:rFonts w:cstheme="minorHAnsi"/>
          <w:color w:val="000000"/>
          <w:sz w:val="22"/>
          <w:szCs w:val="22"/>
        </w:rPr>
        <w:t>Van Kerrebroeck P, Abrams P, Chaikin D, Donovan J, Fonda D, Jackson S, et al. The standardization of terminology in nocturia: report from the standardization subcommittee of the International Continence Society. BJU Int. 2002;90 Suppl 3:11-5.</w:t>
      </w:r>
    </w:p>
    <w:p w14:paraId="0EB87B8E"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570287">
        <w:rPr>
          <w:rFonts w:cstheme="minorHAnsi"/>
          <w:color w:val="000000" w:themeColor="text1"/>
          <w:sz w:val="22"/>
          <w:szCs w:val="22"/>
          <w:shd w:val="clear" w:color="auto" w:fill="FFFFFF"/>
          <w:lang w:val="de-DE"/>
        </w:rPr>
        <w:t xml:space="preserve">Hofmeester I, Kollen BJ, Steffens MG, et al. </w:t>
      </w:r>
      <w:r w:rsidRPr="004760F8">
        <w:rPr>
          <w:rFonts w:cstheme="minorHAnsi"/>
          <w:color w:val="000000" w:themeColor="text1"/>
          <w:sz w:val="22"/>
          <w:szCs w:val="22"/>
          <w:shd w:val="clear" w:color="auto" w:fill="FFFFFF"/>
        </w:rPr>
        <w:t>Impact of the International Continence Society (ICS) report on the standardisation of terminology in nocturia on the quality of reports on nocturia and nocturnal polyuria: a systematic review. </w:t>
      </w:r>
      <w:r w:rsidRPr="004760F8">
        <w:rPr>
          <w:rFonts w:cstheme="minorHAnsi"/>
          <w:i/>
          <w:iCs/>
          <w:color w:val="000000" w:themeColor="text1"/>
          <w:sz w:val="22"/>
          <w:szCs w:val="22"/>
          <w:shd w:val="clear" w:color="auto" w:fill="FFFFFF"/>
        </w:rPr>
        <w:t>BJU Int</w:t>
      </w:r>
      <w:r w:rsidRPr="004760F8">
        <w:rPr>
          <w:rFonts w:cstheme="minorHAnsi"/>
          <w:color w:val="000000" w:themeColor="text1"/>
          <w:sz w:val="22"/>
          <w:szCs w:val="22"/>
          <w:shd w:val="clear" w:color="auto" w:fill="FFFFFF"/>
        </w:rPr>
        <w:t>. 2015;115(4):520-536.</w:t>
      </w:r>
    </w:p>
    <w:p w14:paraId="5668C197" w14:textId="77777777" w:rsidR="00FA14DA" w:rsidRPr="004760F8" w:rsidRDefault="00FA14DA" w:rsidP="00EB4166">
      <w:pPr>
        <w:pStyle w:val="EndNoteBibliography"/>
        <w:numPr>
          <w:ilvl w:val="0"/>
          <w:numId w:val="23"/>
        </w:numPr>
        <w:jc w:val="both"/>
        <w:rPr>
          <w:rFonts w:asciiTheme="minorHAnsi" w:hAnsiTheme="minorHAnsi" w:cstheme="minorHAnsi"/>
          <w:color w:val="000000" w:themeColor="text1"/>
          <w:sz w:val="22"/>
          <w:szCs w:val="22"/>
        </w:rPr>
      </w:pPr>
      <w:r w:rsidRPr="004760F8">
        <w:rPr>
          <w:rFonts w:asciiTheme="minorHAnsi" w:hAnsiTheme="minorHAnsi" w:cstheme="minorHAnsi"/>
          <w:color w:val="000000" w:themeColor="text1"/>
          <w:sz w:val="22"/>
          <w:szCs w:val="22"/>
        </w:rPr>
        <w:t>K Jones J, Hunter D. Consensus methods for medical and health services research. BMJ 1995 Aug 5;311(7001):376-80.</w:t>
      </w:r>
    </w:p>
    <w:p w14:paraId="0BD790E1" w14:textId="77777777" w:rsidR="00FA14DA" w:rsidRPr="004760F8" w:rsidRDefault="00FA14DA" w:rsidP="00EB4166">
      <w:pPr>
        <w:pStyle w:val="EndNoteBibliography"/>
        <w:numPr>
          <w:ilvl w:val="0"/>
          <w:numId w:val="23"/>
        </w:numPr>
        <w:jc w:val="both"/>
        <w:rPr>
          <w:rFonts w:asciiTheme="minorHAnsi" w:hAnsiTheme="minorHAnsi" w:cstheme="minorHAnsi"/>
          <w:color w:val="000000" w:themeColor="text1"/>
          <w:sz w:val="22"/>
          <w:szCs w:val="22"/>
        </w:rPr>
      </w:pPr>
      <w:r w:rsidRPr="004760F8">
        <w:rPr>
          <w:rFonts w:asciiTheme="minorHAnsi" w:hAnsiTheme="minorHAnsi" w:cstheme="minorHAnsi"/>
          <w:color w:val="000000" w:themeColor="text1"/>
          <w:sz w:val="22"/>
          <w:szCs w:val="22"/>
          <w:shd w:val="clear" w:color="auto" w:fill="FFFFFF"/>
        </w:rPr>
        <w:t>McMillan SS, King M, Tully MP. How to use the nominal group and Delphi techniques. </w:t>
      </w:r>
      <w:r w:rsidRPr="004760F8">
        <w:rPr>
          <w:rFonts w:asciiTheme="minorHAnsi" w:hAnsiTheme="minorHAnsi" w:cstheme="minorHAnsi"/>
          <w:i/>
          <w:iCs/>
          <w:color w:val="000000" w:themeColor="text1"/>
          <w:sz w:val="22"/>
          <w:szCs w:val="22"/>
          <w:shd w:val="clear" w:color="auto" w:fill="FFFFFF"/>
        </w:rPr>
        <w:t>Int J Clin Pharm</w:t>
      </w:r>
      <w:r w:rsidRPr="004760F8">
        <w:rPr>
          <w:rFonts w:asciiTheme="minorHAnsi" w:hAnsiTheme="minorHAnsi" w:cstheme="minorHAnsi"/>
          <w:color w:val="000000" w:themeColor="text1"/>
          <w:sz w:val="22"/>
          <w:szCs w:val="22"/>
          <w:shd w:val="clear" w:color="auto" w:fill="FFFFFF"/>
        </w:rPr>
        <w:t>. 2016;38(3):655-662.</w:t>
      </w:r>
    </w:p>
    <w:p w14:paraId="67DDC51A"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4760F8">
        <w:rPr>
          <w:rFonts w:cstheme="minorHAnsi"/>
          <w:color w:val="000000" w:themeColor="text1"/>
          <w:sz w:val="22"/>
          <w:szCs w:val="22"/>
          <w:shd w:val="clear" w:color="auto" w:fill="FFFFFF"/>
        </w:rPr>
        <w:lastRenderedPageBreak/>
        <w:t xml:space="preserve">Endeshaw YW, Johnson TM, Kutner MH, </w:t>
      </w:r>
      <w:proofErr w:type="spellStart"/>
      <w:r w:rsidRPr="004760F8">
        <w:rPr>
          <w:rFonts w:cstheme="minorHAnsi"/>
          <w:color w:val="000000" w:themeColor="text1"/>
          <w:sz w:val="22"/>
          <w:szCs w:val="22"/>
          <w:shd w:val="clear" w:color="auto" w:fill="FFFFFF"/>
        </w:rPr>
        <w:t>Ouslander</w:t>
      </w:r>
      <w:proofErr w:type="spellEnd"/>
      <w:r w:rsidRPr="004760F8">
        <w:rPr>
          <w:rFonts w:cstheme="minorHAnsi"/>
          <w:color w:val="000000" w:themeColor="text1"/>
          <w:sz w:val="22"/>
          <w:szCs w:val="22"/>
          <w:shd w:val="clear" w:color="auto" w:fill="FFFFFF"/>
        </w:rPr>
        <w:t xml:space="preserve"> JG, </w:t>
      </w:r>
      <w:proofErr w:type="spellStart"/>
      <w:r w:rsidRPr="004760F8">
        <w:rPr>
          <w:rFonts w:cstheme="minorHAnsi"/>
          <w:color w:val="000000" w:themeColor="text1"/>
          <w:sz w:val="22"/>
          <w:szCs w:val="22"/>
          <w:shd w:val="clear" w:color="auto" w:fill="FFFFFF"/>
        </w:rPr>
        <w:t>Bliwise</w:t>
      </w:r>
      <w:proofErr w:type="spellEnd"/>
      <w:r w:rsidRPr="004760F8">
        <w:rPr>
          <w:rFonts w:cstheme="minorHAnsi"/>
          <w:color w:val="000000" w:themeColor="text1"/>
          <w:sz w:val="22"/>
          <w:szCs w:val="22"/>
          <w:shd w:val="clear" w:color="auto" w:fill="FFFFFF"/>
        </w:rPr>
        <w:t xml:space="preserve"> DL. Sleep-disordered breathing and nocturia in older adults. J Am Geriatr Soc. 2004;52(6):957-60.</w:t>
      </w:r>
    </w:p>
    <w:p w14:paraId="41DF6D95"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proofErr w:type="spellStart"/>
      <w:r w:rsidRPr="004760F8">
        <w:rPr>
          <w:rFonts w:cstheme="minorHAnsi"/>
          <w:color w:val="000000" w:themeColor="text1"/>
          <w:sz w:val="22"/>
          <w:szCs w:val="22"/>
          <w:shd w:val="clear" w:color="auto" w:fill="FFFFFF"/>
        </w:rPr>
        <w:t>Guilleminault</w:t>
      </w:r>
      <w:proofErr w:type="spellEnd"/>
      <w:r w:rsidRPr="004760F8">
        <w:rPr>
          <w:rFonts w:cstheme="minorHAnsi"/>
          <w:color w:val="000000" w:themeColor="text1"/>
          <w:sz w:val="22"/>
          <w:szCs w:val="22"/>
          <w:shd w:val="clear" w:color="auto" w:fill="FFFFFF"/>
        </w:rPr>
        <w:t xml:space="preserve"> C, Lin CM, Gonçalves MA, Ramos E. A prospective study of nocturia and the quality of life of elderly patients with obstructive sleep apnea or sleep onset insomnia. J </w:t>
      </w:r>
      <w:proofErr w:type="spellStart"/>
      <w:r w:rsidRPr="004760F8">
        <w:rPr>
          <w:rFonts w:cstheme="minorHAnsi"/>
          <w:color w:val="000000" w:themeColor="text1"/>
          <w:sz w:val="22"/>
          <w:szCs w:val="22"/>
          <w:shd w:val="clear" w:color="auto" w:fill="FFFFFF"/>
        </w:rPr>
        <w:t>Psychosom</w:t>
      </w:r>
      <w:proofErr w:type="spellEnd"/>
      <w:r w:rsidRPr="004760F8">
        <w:rPr>
          <w:rFonts w:cstheme="minorHAnsi"/>
          <w:color w:val="000000" w:themeColor="text1"/>
          <w:sz w:val="22"/>
          <w:szCs w:val="22"/>
          <w:shd w:val="clear" w:color="auto" w:fill="FFFFFF"/>
        </w:rPr>
        <w:t xml:space="preserve"> Res. 2004;56(5):511-5.</w:t>
      </w:r>
    </w:p>
    <w:p w14:paraId="337BBFA0"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4760F8">
        <w:rPr>
          <w:rFonts w:cstheme="minorHAnsi"/>
          <w:color w:val="000000" w:themeColor="text1"/>
          <w:sz w:val="22"/>
          <w:szCs w:val="22"/>
          <w:shd w:val="clear" w:color="auto" w:fill="FFFFFF"/>
        </w:rPr>
        <w:t xml:space="preserve">Oztura I, </w:t>
      </w:r>
      <w:proofErr w:type="spellStart"/>
      <w:r w:rsidRPr="004760F8">
        <w:rPr>
          <w:rFonts w:cstheme="minorHAnsi"/>
          <w:color w:val="000000" w:themeColor="text1"/>
          <w:sz w:val="22"/>
          <w:szCs w:val="22"/>
          <w:shd w:val="clear" w:color="auto" w:fill="FFFFFF"/>
        </w:rPr>
        <w:t>Kaynak</w:t>
      </w:r>
      <w:proofErr w:type="spellEnd"/>
      <w:r w:rsidRPr="004760F8">
        <w:rPr>
          <w:rFonts w:cstheme="minorHAnsi"/>
          <w:color w:val="000000" w:themeColor="text1"/>
          <w:sz w:val="22"/>
          <w:szCs w:val="22"/>
          <w:shd w:val="clear" w:color="auto" w:fill="FFFFFF"/>
        </w:rPr>
        <w:t xml:space="preserve"> D, </w:t>
      </w:r>
      <w:proofErr w:type="spellStart"/>
      <w:r w:rsidRPr="004760F8">
        <w:rPr>
          <w:rFonts w:cstheme="minorHAnsi"/>
          <w:color w:val="000000" w:themeColor="text1"/>
          <w:sz w:val="22"/>
          <w:szCs w:val="22"/>
          <w:shd w:val="clear" w:color="auto" w:fill="FFFFFF"/>
        </w:rPr>
        <w:t>Kaynak</w:t>
      </w:r>
      <w:proofErr w:type="spellEnd"/>
      <w:r w:rsidRPr="004760F8">
        <w:rPr>
          <w:rFonts w:cstheme="minorHAnsi"/>
          <w:color w:val="000000" w:themeColor="text1"/>
          <w:sz w:val="22"/>
          <w:szCs w:val="22"/>
          <w:shd w:val="clear" w:color="auto" w:fill="FFFFFF"/>
        </w:rPr>
        <w:t xml:space="preserve"> HC. Nocturia in sleep-disordered breathing. Sleep Medicine. 2006;7(4):362-367.</w:t>
      </w:r>
    </w:p>
    <w:p w14:paraId="2D733671"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4760F8">
        <w:rPr>
          <w:rFonts w:cstheme="minorHAnsi"/>
          <w:color w:val="000000" w:themeColor="text1"/>
          <w:sz w:val="22"/>
          <w:szCs w:val="22"/>
          <w:shd w:val="clear" w:color="auto" w:fill="FFFFFF"/>
        </w:rPr>
        <w:t xml:space="preserve">Fitzgerald MP, Mulligan M, Parthasarathy S. </w:t>
      </w:r>
      <w:proofErr w:type="spellStart"/>
      <w:r w:rsidRPr="004760F8">
        <w:rPr>
          <w:rFonts w:cstheme="minorHAnsi"/>
          <w:color w:val="000000" w:themeColor="text1"/>
          <w:sz w:val="22"/>
          <w:szCs w:val="22"/>
          <w:shd w:val="clear" w:color="auto" w:fill="FFFFFF"/>
        </w:rPr>
        <w:t>Nocturic</w:t>
      </w:r>
      <w:proofErr w:type="spellEnd"/>
      <w:r w:rsidRPr="004760F8">
        <w:rPr>
          <w:rFonts w:cstheme="minorHAnsi"/>
          <w:color w:val="000000" w:themeColor="text1"/>
          <w:sz w:val="22"/>
          <w:szCs w:val="22"/>
          <w:shd w:val="clear" w:color="auto" w:fill="FFFFFF"/>
        </w:rPr>
        <w:t xml:space="preserve"> frequency is related to severity of obstructive sleep apnea, improves with continuous positive airways treatment. Am J </w:t>
      </w:r>
      <w:proofErr w:type="spellStart"/>
      <w:r w:rsidRPr="004760F8">
        <w:rPr>
          <w:rFonts w:cstheme="minorHAnsi"/>
          <w:color w:val="000000" w:themeColor="text1"/>
          <w:sz w:val="22"/>
          <w:szCs w:val="22"/>
          <w:shd w:val="clear" w:color="auto" w:fill="FFFFFF"/>
        </w:rPr>
        <w:t>Obstet</w:t>
      </w:r>
      <w:proofErr w:type="spellEnd"/>
      <w:r w:rsidRPr="004760F8">
        <w:rPr>
          <w:rFonts w:cstheme="minorHAnsi"/>
          <w:color w:val="000000" w:themeColor="text1"/>
          <w:sz w:val="22"/>
          <w:szCs w:val="22"/>
          <w:shd w:val="clear" w:color="auto" w:fill="FFFFFF"/>
        </w:rPr>
        <w:t xml:space="preserve"> Gynecol. 2006;194(5):1399-403. </w:t>
      </w:r>
      <w:r w:rsidRPr="004760F8">
        <w:rPr>
          <w:rFonts w:cstheme="minorHAnsi"/>
          <w:color w:val="000000" w:themeColor="text1"/>
          <w:sz w:val="22"/>
          <w:szCs w:val="22"/>
        </w:rPr>
        <w:t xml:space="preserve"> </w:t>
      </w:r>
    </w:p>
    <w:p w14:paraId="37FC544F"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4760F8">
        <w:rPr>
          <w:rFonts w:cstheme="minorHAnsi"/>
          <w:color w:val="000000" w:themeColor="text1"/>
          <w:sz w:val="22"/>
          <w:szCs w:val="22"/>
          <w:shd w:val="clear" w:color="auto" w:fill="FFFFFF"/>
        </w:rPr>
        <w:t xml:space="preserve">Margel D, Shochat T, </w:t>
      </w:r>
      <w:proofErr w:type="spellStart"/>
      <w:r w:rsidRPr="004760F8">
        <w:rPr>
          <w:rFonts w:cstheme="minorHAnsi"/>
          <w:color w:val="000000" w:themeColor="text1"/>
          <w:sz w:val="22"/>
          <w:szCs w:val="22"/>
          <w:shd w:val="clear" w:color="auto" w:fill="FFFFFF"/>
        </w:rPr>
        <w:t>Getzler</w:t>
      </w:r>
      <w:proofErr w:type="spellEnd"/>
      <w:r w:rsidRPr="004760F8">
        <w:rPr>
          <w:rFonts w:cstheme="minorHAnsi"/>
          <w:color w:val="000000" w:themeColor="text1"/>
          <w:sz w:val="22"/>
          <w:szCs w:val="22"/>
          <w:shd w:val="clear" w:color="auto" w:fill="FFFFFF"/>
        </w:rPr>
        <w:t xml:space="preserve"> O, </w:t>
      </w:r>
      <w:proofErr w:type="spellStart"/>
      <w:r w:rsidRPr="004760F8">
        <w:rPr>
          <w:rFonts w:cstheme="minorHAnsi"/>
          <w:color w:val="000000" w:themeColor="text1"/>
          <w:sz w:val="22"/>
          <w:szCs w:val="22"/>
          <w:shd w:val="clear" w:color="auto" w:fill="FFFFFF"/>
        </w:rPr>
        <w:t>Livne</w:t>
      </w:r>
      <w:proofErr w:type="spellEnd"/>
      <w:r w:rsidRPr="004760F8">
        <w:rPr>
          <w:rFonts w:cstheme="minorHAnsi"/>
          <w:color w:val="000000" w:themeColor="text1"/>
          <w:sz w:val="22"/>
          <w:szCs w:val="22"/>
          <w:shd w:val="clear" w:color="auto" w:fill="FFFFFF"/>
        </w:rPr>
        <w:t xml:space="preserve"> PM, Pillar G. Continuous positive airway pressure reduces nocturia in patients with obstructive sleep apnea. Urology. 2006;67(5):974-7.</w:t>
      </w:r>
    </w:p>
    <w:p w14:paraId="663B2A92"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4760F8">
        <w:rPr>
          <w:rFonts w:cstheme="minorHAnsi"/>
          <w:color w:val="000000" w:themeColor="text1"/>
          <w:sz w:val="22"/>
          <w:szCs w:val="22"/>
          <w:shd w:val="clear" w:color="auto" w:fill="FFFFFF"/>
        </w:rPr>
        <w:t xml:space="preserve">Miyauchi Y, Okazoe H, </w:t>
      </w:r>
      <w:proofErr w:type="spellStart"/>
      <w:r w:rsidRPr="004760F8">
        <w:rPr>
          <w:rFonts w:cstheme="minorHAnsi"/>
          <w:color w:val="000000" w:themeColor="text1"/>
          <w:sz w:val="22"/>
          <w:szCs w:val="22"/>
          <w:shd w:val="clear" w:color="auto" w:fill="FFFFFF"/>
        </w:rPr>
        <w:t>Okujyo</w:t>
      </w:r>
      <w:proofErr w:type="spellEnd"/>
      <w:r w:rsidRPr="004760F8">
        <w:rPr>
          <w:rFonts w:cstheme="minorHAnsi"/>
          <w:color w:val="000000" w:themeColor="text1"/>
          <w:sz w:val="22"/>
          <w:szCs w:val="22"/>
          <w:shd w:val="clear" w:color="auto" w:fill="FFFFFF"/>
        </w:rPr>
        <w:t xml:space="preserve"> M, Inada F, </w:t>
      </w:r>
      <w:proofErr w:type="spellStart"/>
      <w:r w:rsidRPr="004760F8">
        <w:rPr>
          <w:rFonts w:cstheme="minorHAnsi"/>
          <w:color w:val="000000" w:themeColor="text1"/>
          <w:sz w:val="22"/>
          <w:szCs w:val="22"/>
          <w:shd w:val="clear" w:color="auto" w:fill="FFFFFF"/>
        </w:rPr>
        <w:t>Kakehi</w:t>
      </w:r>
      <w:proofErr w:type="spellEnd"/>
      <w:r w:rsidRPr="004760F8">
        <w:rPr>
          <w:rFonts w:cstheme="minorHAnsi"/>
          <w:color w:val="000000" w:themeColor="text1"/>
          <w:sz w:val="22"/>
          <w:szCs w:val="22"/>
          <w:shd w:val="clear" w:color="auto" w:fill="FFFFFF"/>
        </w:rPr>
        <w:t xml:space="preserve"> T, Kikuchi H, Ichikawa H, Arakawa Y, Mori Y, </w:t>
      </w:r>
      <w:proofErr w:type="spellStart"/>
      <w:r w:rsidRPr="004760F8">
        <w:rPr>
          <w:rFonts w:cstheme="minorHAnsi"/>
          <w:color w:val="000000" w:themeColor="text1"/>
          <w:sz w:val="22"/>
          <w:szCs w:val="22"/>
          <w:shd w:val="clear" w:color="auto" w:fill="FFFFFF"/>
        </w:rPr>
        <w:t>Kakehi</w:t>
      </w:r>
      <w:proofErr w:type="spellEnd"/>
      <w:r w:rsidRPr="004760F8">
        <w:rPr>
          <w:rFonts w:cstheme="minorHAnsi"/>
          <w:color w:val="000000" w:themeColor="text1"/>
          <w:sz w:val="22"/>
          <w:szCs w:val="22"/>
          <w:shd w:val="clear" w:color="auto" w:fill="FFFFFF"/>
        </w:rPr>
        <w:t xml:space="preserve"> Y. Effect of the continuous positive airway pressure on the nocturnal urine volume or night-time frequency in patients with obstructive sleep apnea syndrome. Urology. 2015 Feb;85(2):333-6.</w:t>
      </w:r>
    </w:p>
    <w:p w14:paraId="06DD1502"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4760F8">
        <w:rPr>
          <w:rFonts w:cstheme="minorHAnsi"/>
          <w:color w:val="000000" w:themeColor="text1"/>
          <w:sz w:val="22"/>
          <w:szCs w:val="22"/>
          <w:shd w:val="clear" w:color="auto" w:fill="FFFFFF"/>
        </w:rPr>
        <w:t>Maeda T, Fukunaga K, Nagata H, et al. Obstructive sleep apnea syndrome should be considered as a cause of nocturia in younger patients without other voiding symptoms. </w:t>
      </w:r>
      <w:r w:rsidRPr="004760F8">
        <w:rPr>
          <w:rFonts w:cstheme="minorHAnsi"/>
          <w:i/>
          <w:iCs/>
          <w:color w:val="000000" w:themeColor="text1"/>
          <w:sz w:val="22"/>
          <w:szCs w:val="22"/>
          <w:shd w:val="clear" w:color="auto" w:fill="FFFFFF"/>
        </w:rPr>
        <w:t>Can Urol Assoc J</w:t>
      </w:r>
      <w:r w:rsidRPr="004760F8">
        <w:rPr>
          <w:rFonts w:cstheme="minorHAnsi"/>
          <w:color w:val="000000" w:themeColor="text1"/>
          <w:sz w:val="22"/>
          <w:szCs w:val="22"/>
          <w:shd w:val="clear" w:color="auto" w:fill="FFFFFF"/>
        </w:rPr>
        <w:t xml:space="preserve">. 2016;10(7-8):E241-E245. </w:t>
      </w:r>
    </w:p>
    <w:p w14:paraId="6A7BABC4"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4760F8">
        <w:rPr>
          <w:rFonts w:cstheme="minorHAnsi"/>
          <w:color w:val="000000" w:themeColor="text1"/>
          <w:sz w:val="22"/>
          <w:szCs w:val="22"/>
          <w:shd w:val="clear" w:color="auto" w:fill="FFFFFF"/>
        </w:rPr>
        <w:t>Park HK, Paick SH, Kim HG, et al. Nocturia Improvement With Surgical Correction of Sleep Apnea. </w:t>
      </w:r>
      <w:r w:rsidRPr="004760F8">
        <w:rPr>
          <w:rFonts w:cstheme="minorHAnsi"/>
          <w:i/>
          <w:iCs/>
          <w:color w:val="000000" w:themeColor="text1"/>
          <w:sz w:val="22"/>
          <w:szCs w:val="22"/>
          <w:shd w:val="clear" w:color="auto" w:fill="FFFFFF"/>
        </w:rPr>
        <w:t>Int Neurourol J</w:t>
      </w:r>
      <w:r w:rsidRPr="004760F8">
        <w:rPr>
          <w:rFonts w:cstheme="minorHAnsi"/>
          <w:color w:val="000000" w:themeColor="text1"/>
          <w:sz w:val="22"/>
          <w:szCs w:val="22"/>
          <w:shd w:val="clear" w:color="auto" w:fill="FFFFFF"/>
        </w:rPr>
        <w:t>. 2016;20(4):329-334.</w:t>
      </w:r>
    </w:p>
    <w:p w14:paraId="25796754"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4760F8">
        <w:rPr>
          <w:rFonts w:cstheme="minorHAnsi"/>
          <w:color w:val="000000" w:themeColor="text1"/>
          <w:sz w:val="22"/>
          <w:szCs w:val="22"/>
          <w:shd w:val="clear" w:color="auto" w:fill="FFFFFF"/>
        </w:rPr>
        <w:t xml:space="preserve">Niimi A, Suzuki M, Yamaguchi Y, Ishii M, Fujimura T, Nakagawa T, Fukuhara H, </w:t>
      </w:r>
      <w:proofErr w:type="spellStart"/>
      <w:r w:rsidRPr="004760F8">
        <w:rPr>
          <w:rFonts w:cstheme="minorHAnsi"/>
          <w:color w:val="000000" w:themeColor="text1"/>
          <w:sz w:val="22"/>
          <w:szCs w:val="22"/>
          <w:shd w:val="clear" w:color="auto" w:fill="FFFFFF"/>
        </w:rPr>
        <w:t>Kume</w:t>
      </w:r>
      <w:proofErr w:type="spellEnd"/>
      <w:r w:rsidRPr="004760F8">
        <w:rPr>
          <w:rFonts w:cstheme="minorHAnsi"/>
          <w:color w:val="000000" w:themeColor="text1"/>
          <w:sz w:val="22"/>
          <w:szCs w:val="22"/>
          <w:shd w:val="clear" w:color="auto" w:fill="FFFFFF"/>
        </w:rPr>
        <w:t xml:space="preserve"> H, </w:t>
      </w:r>
      <w:proofErr w:type="spellStart"/>
      <w:r w:rsidRPr="004760F8">
        <w:rPr>
          <w:rFonts w:cstheme="minorHAnsi"/>
          <w:color w:val="000000" w:themeColor="text1"/>
          <w:sz w:val="22"/>
          <w:szCs w:val="22"/>
          <w:shd w:val="clear" w:color="auto" w:fill="FFFFFF"/>
        </w:rPr>
        <w:t>Igawa</w:t>
      </w:r>
      <w:proofErr w:type="spellEnd"/>
      <w:r w:rsidRPr="004760F8">
        <w:rPr>
          <w:rFonts w:cstheme="minorHAnsi"/>
          <w:color w:val="000000" w:themeColor="text1"/>
          <w:sz w:val="22"/>
          <w:szCs w:val="22"/>
          <w:shd w:val="clear" w:color="auto" w:fill="FFFFFF"/>
        </w:rPr>
        <w:t xml:space="preserve"> Y, </w:t>
      </w:r>
      <w:proofErr w:type="spellStart"/>
      <w:r w:rsidRPr="004760F8">
        <w:rPr>
          <w:rFonts w:cstheme="minorHAnsi"/>
          <w:color w:val="000000" w:themeColor="text1"/>
          <w:sz w:val="22"/>
          <w:szCs w:val="22"/>
          <w:shd w:val="clear" w:color="auto" w:fill="FFFFFF"/>
        </w:rPr>
        <w:t>Akishita</w:t>
      </w:r>
      <w:proofErr w:type="spellEnd"/>
      <w:r w:rsidRPr="004760F8">
        <w:rPr>
          <w:rFonts w:cstheme="minorHAnsi"/>
          <w:color w:val="000000" w:themeColor="text1"/>
          <w:sz w:val="22"/>
          <w:szCs w:val="22"/>
          <w:shd w:val="clear" w:color="auto" w:fill="FFFFFF"/>
        </w:rPr>
        <w:t xml:space="preserve"> M, Homma Y. Sleep Apnea and Circadian Extracellular Fluid Change as Independent Factors for Nocturnal Polyuria. J Urol. 2016 Oct;196(4):1183-9.</w:t>
      </w:r>
    </w:p>
    <w:p w14:paraId="3D7DD549"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4760F8">
        <w:rPr>
          <w:rFonts w:cstheme="minorHAnsi"/>
          <w:color w:val="000000" w:themeColor="text1"/>
          <w:sz w:val="22"/>
          <w:szCs w:val="22"/>
          <w:shd w:val="clear" w:color="auto" w:fill="FFFFFF"/>
        </w:rPr>
        <w:t xml:space="preserve">Miyazato M, Tohyama K, </w:t>
      </w:r>
      <w:proofErr w:type="spellStart"/>
      <w:r w:rsidRPr="004760F8">
        <w:rPr>
          <w:rFonts w:cstheme="minorHAnsi"/>
          <w:color w:val="000000" w:themeColor="text1"/>
          <w:sz w:val="22"/>
          <w:szCs w:val="22"/>
          <w:shd w:val="clear" w:color="auto" w:fill="FFFFFF"/>
        </w:rPr>
        <w:t>Touyama</w:t>
      </w:r>
      <w:proofErr w:type="spellEnd"/>
      <w:r w:rsidRPr="004760F8">
        <w:rPr>
          <w:rFonts w:cstheme="minorHAnsi"/>
          <w:color w:val="000000" w:themeColor="text1"/>
          <w:sz w:val="22"/>
          <w:szCs w:val="22"/>
          <w:shd w:val="clear" w:color="auto" w:fill="FFFFFF"/>
        </w:rPr>
        <w:t xml:space="preserve"> M, Nakamura H, Oshiro T, Ueda S, Saito S. Effect of continuous positive airway pressure on nocturnal urine production in patients with obstructive sleep apnea syndrome. Neurourol Urodyn. 2017;36(2):376-379. </w:t>
      </w:r>
    </w:p>
    <w:p w14:paraId="1F6C2E35"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4760F8">
        <w:rPr>
          <w:rFonts w:cstheme="minorHAnsi"/>
          <w:color w:val="000000" w:themeColor="text1"/>
          <w:sz w:val="22"/>
          <w:szCs w:val="22"/>
          <w:shd w:val="clear" w:color="auto" w:fill="FFFFFF"/>
        </w:rPr>
        <w:t>İrer B, Çelikhisar A, Çelikhisar H, Bozkurt O, Demir Ö. Evaluation of Sexual Dysfunction, Lower Urinary Tract Symptoms and Quality of Life in Men With Obstructive Sleep Apnea Syndrome and the Efficacy of Continuous Positive Airway Pressure Therapy. Urology. 2018;121:86-92.</w:t>
      </w:r>
    </w:p>
    <w:p w14:paraId="1435752F"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4760F8">
        <w:rPr>
          <w:rFonts w:cstheme="minorHAnsi"/>
          <w:color w:val="000000" w:themeColor="text1"/>
          <w:sz w:val="22"/>
          <w:szCs w:val="22"/>
          <w:shd w:val="clear" w:color="auto" w:fill="FFFFFF"/>
        </w:rPr>
        <w:t xml:space="preserve">Yu CC, Huang CY, </w:t>
      </w:r>
      <w:proofErr w:type="spellStart"/>
      <w:r w:rsidRPr="004760F8">
        <w:rPr>
          <w:rFonts w:cstheme="minorHAnsi"/>
          <w:color w:val="000000" w:themeColor="text1"/>
          <w:sz w:val="22"/>
          <w:szCs w:val="22"/>
          <w:shd w:val="clear" w:color="auto" w:fill="FFFFFF"/>
        </w:rPr>
        <w:t>Kuo</w:t>
      </w:r>
      <w:proofErr w:type="spellEnd"/>
      <w:r w:rsidRPr="004760F8">
        <w:rPr>
          <w:rFonts w:cstheme="minorHAnsi"/>
          <w:color w:val="000000" w:themeColor="text1"/>
          <w:sz w:val="22"/>
          <w:szCs w:val="22"/>
          <w:shd w:val="clear" w:color="auto" w:fill="FFFFFF"/>
        </w:rPr>
        <w:t xml:space="preserve"> WK, Chen CY. Continuous positive airway pressure improves nocturnal polyuria in ischemic stroke patients with obstructive sleep apnea. </w:t>
      </w:r>
      <w:r w:rsidRPr="004760F8">
        <w:rPr>
          <w:rFonts w:cstheme="minorHAnsi"/>
          <w:i/>
          <w:iCs/>
          <w:color w:val="000000" w:themeColor="text1"/>
          <w:sz w:val="22"/>
          <w:szCs w:val="22"/>
          <w:shd w:val="clear" w:color="auto" w:fill="FFFFFF"/>
        </w:rPr>
        <w:t xml:space="preserve">Clin </w:t>
      </w:r>
      <w:proofErr w:type="spellStart"/>
      <w:r w:rsidRPr="004760F8">
        <w:rPr>
          <w:rFonts w:cstheme="minorHAnsi"/>
          <w:i/>
          <w:iCs/>
          <w:color w:val="000000" w:themeColor="text1"/>
          <w:sz w:val="22"/>
          <w:szCs w:val="22"/>
          <w:shd w:val="clear" w:color="auto" w:fill="FFFFFF"/>
        </w:rPr>
        <w:t>Interv</w:t>
      </w:r>
      <w:proofErr w:type="spellEnd"/>
      <w:r w:rsidRPr="004760F8">
        <w:rPr>
          <w:rFonts w:cstheme="minorHAnsi"/>
          <w:i/>
          <w:iCs/>
          <w:color w:val="000000" w:themeColor="text1"/>
          <w:sz w:val="22"/>
          <w:szCs w:val="22"/>
          <w:shd w:val="clear" w:color="auto" w:fill="FFFFFF"/>
        </w:rPr>
        <w:t xml:space="preserve"> Aging</w:t>
      </w:r>
      <w:r w:rsidRPr="004760F8">
        <w:rPr>
          <w:rFonts w:cstheme="minorHAnsi"/>
          <w:color w:val="000000" w:themeColor="text1"/>
          <w:sz w:val="22"/>
          <w:szCs w:val="22"/>
          <w:shd w:val="clear" w:color="auto" w:fill="FFFFFF"/>
        </w:rPr>
        <w:t xml:space="preserve">. 2019;14:241-247. </w:t>
      </w:r>
    </w:p>
    <w:p w14:paraId="61DD3BF4"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4760F8">
        <w:rPr>
          <w:rFonts w:cstheme="minorHAnsi"/>
          <w:color w:val="000000" w:themeColor="text1"/>
          <w:sz w:val="22"/>
          <w:szCs w:val="22"/>
          <w:shd w:val="clear" w:color="auto" w:fill="FFFFFF"/>
        </w:rPr>
        <w:t xml:space="preserve">Vrooman, OPJ, van </w:t>
      </w:r>
      <w:proofErr w:type="spellStart"/>
      <w:r w:rsidRPr="004760F8">
        <w:rPr>
          <w:rFonts w:cstheme="minorHAnsi"/>
          <w:color w:val="000000" w:themeColor="text1"/>
          <w:sz w:val="22"/>
          <w:szCs w:val="22"/>
          <w:shd w:val="clear" w:color="auto" w:fill="FFFFFF"/>
        </w:rPr>
        <w:t>Balken</w:t>
      </w:r>
      <w:proofErr w:type="spellEnd"/>
      <w:r w:rsidRPr="004760F8">
        <w:rPr>
          <w:rFonts w:cstheme="minorHAnsi"/>
          <w:color w:val="000000" w:themeColor="text1"/>
          <w:sz w:val="22"/>
          <w:szCs w:val="22"/>
          <w:shd w:val="clear" w:color="auto" w:fill="FFFFFF"/>
        </w:rPr>
        <w:t>, MR, van Koeveringe, GA, et al. The effect of continuous positive airway pressure on nocturia in patients with obstructive sleep apnea syndrome. </w:t>
      </w:r>
      <w:r w:rsidRPr="004760F8">
        <w:rPr>
          <w:rFonts w:cstheme="minorHAnsi"/>
          <w:i/>
          <w:iCs/>
          <w:color w:val="000000" w:themeColor="text1"/>
          <w:sz w:val="22"/>
          <w:szCs w:val="22"/>
          <w:shd w:val="clear" w:color="auto" w:fill="FFFFFF"/>
        </w:rPr>
        <w:t>Neurourology and Urodynamics</w:t>
      </w:r>
      <w:r w:rsidRPr="004760F8">
        <w:rPr>
          <w:rFonts w:cstheme="minorHAnsi"/>
          <w:color w:val="000000" w:themeColor="text1"/>
          <w:sz w:val="22"/>
          <w:szCs w:val="22"/>
          <w:shd w:val="clear" w:color="auto" w:fill="FFFFFF"/>
        </w:rPr>
        <w:t>. 2020; </w:t>
      </w:r>
      <w:r w:rsidRPr="004760F8">
        <w:rPr>
          <w:rFonts w:eastAsiaTheme="majorEastAsia" w:cstheme="minorHAnsi"/>
          <w:color w:val="000000" w:themeColor="text1"/>
          <w:sz w:val="22"/>
          <w:szCs w:val="22"/>
          <w:shd w:val="clear" w:color="auto" w:fill="FFFFFF"/>
        </w:rPr>
        <w:t>39</w:t>
      </w:r>
      <w:r w:rsidRPr="004760F8">
        <w:rPr>
          <w:rFonts w:cstheme="minorHAnsi"/>
          <w:color w:val="000000" w:themeColor="text1"/>
          <w:sz w:val="22"/>
          <w:szCs w:val="22"/>
          <w:shd w:val="clear" w:color="auto" w:fill="FFFFFF"/>
        </w:rPr>
        <w:t>: </w:t>
      </w:r>
      <w:r w:rsidRPr="004760F8">
        <w:rPr>
          <w:rFonts w:eastAsiaTheme="majorEastAsia" w:cstheme="minorHAnsi"/>
          <w:color w:val="000000" w:themeColor="text1"/>
          <w:sz w:val="22"/>
          <w:szCs w:val="22"/>
          <w:shd w:val="clear" w:color="auto" w:fill="FFFFFF"/>
        </w:rPr>
        <w:t>1124</w:t>
      </w:r>
      <w:r w:rsidRPr="004760F8">
        <w:rPr>
          <w:rFonts w:cstheme="minorHAnsi"/>
          <w:color w:val="000000" w:themeColor="text1"/>
          <w:sz w:val="22"/>
          <w:szCs w:val="22"/>
          <w:shd w:val="clear" w:color="auto" w:fill="FFFFFF"/>
        </w:rPr>
        <w:t>– 1128.</w:t>
      </w:r>
    </w:p>
    <w:p w14:paraId="7F51DC19"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570287">
        <w:rPr>
          <w:rFonts w:cstheme="minorHAnsi"/>
          <w:color w:val="000000" w:themeColor="text1"/>
          <w:sz w:val="22"/>
          <w:szCs w:val="22"/>
          <w:shd w:val="clear" w:color="auto" w:fill="FFFFFF"/>
          <w:lang w:val="fr-FR"/>
        </w:rPr>
        <w:t xml:space="preserve">Nagappa M, Liao P, Wong J, et al. </w:t>
      </w:r>
      <w:r w:rsidRPr="004760F8">
        <w:rPr>
          <w:rFonts w:cstheme="minorHAnsi"/>
          <w:color w:val="000000" w:themeColor="text1"/>
          <w:sz w:val="22"/>
          <w:szCs w:val="22"/>
          <w:shd w:val="clear" w:color="auto" w:fill="FFFFFF"/>
        </w:rPr>
        <w:t>Validation of the STOP-Bang Questionnaire as a Screening Tool for Obstructive Sleep Apnea among Different Populations: A Systematic Review and Meta-Analysis. </w:t>
      </w:r>
      <w:r w:rsidRPr="004760F8">
        <w:rPr>
          <w:rFonts w:cstheme="minorHAnsi"/>
          <w:i/>
          <w:iCs/>
          <w:color w:val="000000" w:themeColor="text1"/>
          <w:sz w:val="22"/>
          <w:szCs w:val="22"/>
          <w:shd w:val="clear" w:color="auto" w:fill="FFFFFF"/>
        </w:rPr>
        <w:t>PLoS One</w:t>
      </w:r>
      <w:r w:rsidRPr="004760F8">
        <w:rPr>
          <w:rFonts w:cstheme="minorHAnsi"/>
          <w:color w:val="000000" w:themeColor="text1"/>
          <w:sz w:val="22"/>
          <w:szCs w:val="22"/>
          <w:shd w:val="clear" w:color="auto" w:fill="FFFFFF"/>
        </w:rPr>
        <w:t>. 2015;10(12):e0143697. </w:t>
      </w:r>
    </w:p>
    <w:p w14:paraId="0275B0D5"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rPr>
      </w:pPr>
      <w:r w:rsidRPr="004760F8">
        <w:rPr>
          <w:rFonts w:cstheme="minorHAnsi"/>
          <w:color w:val="000000" w:themeColor="text1"/>
          <w:sz w:val="22"/>
          <w:szCs w:val="22"/>
          <w:shd w:val="clear" w:color="auto" w:fill="FFFFFF"/>
        </w:rPr>
        <w:t xml:space="preserve">NICE Obstructive sleep apnoea syndrome. 2021. </w:t>
      </w:r>
      <w:hyperlink r:id="rId10" w:anchor="!scenario" w:history="1">
        <w:r w:rsidRPr="004760F8">
          <w:rPr>
            <w:rStyle w:val="Hyperlink"/>
            <w:rFonts w:cstheme="minorHAnsi"/>
            <w:sz w:val="22"/>
            <w:szCs w:val="22"/>
            <w:shd w:val="clear" w:color="auto" w:fill="FFFFFF"/>
          </w:rPr>
          <w:t>https://cks.nice.org.uk/topics/obstructive-sleep-apnoea-syndrome/#!scenario</w:t>
        </w:r>
      </w:hyperlink>
      <w:r w:rsidRPr="004760F8">
        <w:rPr>
          <w:rFonts w:cstheme="minorHAnsi"/>
          <w:color w:val="000000" w:themeColor="text1"/>
          <w:sz w:val="22"/>
          <w:szCs w:val="22"/>
          <w:shd w:val="clear" w:color="auto" w:fill="FFFFFF"/>
        </w:rPr>
        <w:t xml:space="preserve"> Accessed 10</w:t>
      </w:r>
      <w:r w:rsidRPr="004760F8">
        <w:rPr>
          <w:rFonts w:cstheme="minorHAnsi"/>
          <w:color w:val="000000" w:themeColor="text1"/>
          <w:sz w:val="22"/>
          <w:szCs w:val="22"/>
          <w:shd w:val="clear" w:color="auto" w:fill="FFFFFF"/>
          <w:vertAlign w:val="superscript"/>
        </w:rPr>
        <w:t>th</w:t>
      </w:r>
      <w:r w:rsidRPr="004760F8">
        <w:rPr>
          <w:rFonts w:cstheme="minorHAnsi"/>
          <w:color w:val="000000" w:themeColor="text1"/>
          <w:sz w:val="22"/>
          <w:szCs w:val="22"/>
          <w:shd w:val="clear" w:color="auto" w:fill="FFFFFF"/>
        </w:rPr>
        <w:t xml:space="preserve"> December 2021. </w:t>
      </w:r>
    </w:p>
    <w:p w14:paraId="780D97B1" w14:textId="77777777" w:rsidR="00FA14DA" w:rsidRPr="004760F8" w:rsidRDefault="00FA14DA" w:rsidP="00EB4166">
      <w:pPr>
        <w:pStyle w:val="ListParagraph"/>
        <w:numPr>
          <w:ilvl w:val="0"/>
          <w:numId w:val="23"/>
        </w:numPr>
        <w:jc w:val="both"/>
        <w:rPr>
          <w:rFonts w:cstheme="minorHAnsi"/>
          <w:sz w:val="22"/>
          <w:szCs w:val="22"/>
        </w:rPr>
      </w:pPr>
      <w:r w:rsidRPr="004760F8">
        <w:rPr>
          <w:rFonts w:cstheme="minorHAnsi"/>
          <w:sz w:val="22"/>
          <w:szCs w:val="22"/>
        </w:rPr>
        <w:t xml:space="preserve">NICE. Restless legs syndrome: Scenario: management of restless legs syndrome. 2020. </w:t>
      </w:r>
      <w:hyperlink r:id="rId11" w:history="1">
        <w:r w:rsidRPr="004760F8">
          <w:rPr>
            <w:rStyle w:val="Hyperlink"/>
            <w:rFonts w:cstheme="minorHAnsi"/>
            <w:sz w:val="22"/>
            <w:szCs w:val="22"/>
          </w:rPr>
          <w:t>https://cks.nice.org.uk/topics/restless-legs-syndrome/management/management/</w:t>
        </w:r>
      </w:hyperlink>
      <w:r w:rsidRPr="004760F8">
        <w:rPr>
          <w:rFonts w:cstheme="minorHAnsi"/>
          <w:sz w:val="22"/>
          <w:szCs w:val="22"/>
        </w:rPr>
        <w:t>. Accessed 10</w:t>
      </w:r>
      <w:r w:rsidRPr="004760F8">
        <w:rPr>
          <w:rFonts w:cstheme="minorHAnsi"/>
          <w:sz w:val="22"/>
          <w:szCs w:val="22"/>
          <w:vertAlign w:val="superscript"/>
        </w:rPr>
        <w:t>th</w:t>
      </w:r>
      <w:r w:rsidRPr="004760F8">
        <w:rPr>
          <w:rFonts w:cstheme="minorHAnsi"/>
          <w:sz w:val="22"/>
          <w:szCs w:val="22"/>
        </w:rPr>
        <w:t xml:space="preserve"> December 2021. </w:t>
      </w:r>
    </w:p>
    <w:p w14:paraId="3C8169F9" w14:textId="77777777" w:rsidR="00FA14DA" w:rsidRPr="004760F8" w:rsidRDefault="00FA14DA" w:rsidP="00EB4166">
      <w:pPr>
        <w:pStyle w:val="ListParagraph"/>
        <w:numPr>
          <w:ilvl w:val="0"/>
          <w:numId w:val="23"/>
        </w:numPr>
        <w:jc w:val="both"/>
        <w:rPr>
          <w:rFonts w:cstheme="minorHAnsi"/>
          <w:color w:val="000000" w:themeColor="text1"/>
          <w:sz w:val="22"/>
          <w:szCs w:val="22"/>
          <w:shd w:val="clear" w:color="auto" w:fill="FFFFFF"/>
          <w:lang w:val="pt-BR"/>
        </w:rPr>
      </w:pPr>
      <w:proofErr w:type="spellStart"/>
      <w:r w:rsidRPr="00570287">
        <w:rPr>
          <w:rFonts w:cstheme="minorHAnsi"/>
          <w:color w:val="000000" w:themeColor="text1"/>
          <w:sz w:val="22"/>
          <w:szCs w:val="22"/>
          <w:shd w:val="clear" w:color="auto" w:fill="FFFFFF"/>
        </w:rPr>
        <w:t>Leschziner</w:t>
      </w:r>
      <w:proofErr w:type="spellEnd"/>
      <w:r w:rsidRPr="00570287">
        <w:rPr>
          <w:rFonts w:cstheme="minorHAnsi"/>
          <w:color w:val="000000" w:themeColor="text1"/>
          <w:sz w:val="22"/>
          <w:szCs w:val="22"/>
          <w:shd w:val="clear" w:color="auto" w:fill="FFFFFF"/>
        </w:rPr>
        <w:t xml:space="preserve"> G, </w:t>
      </w:r>
      <w:proofErr w:type="spellStart"/>
      <w:r w:rsidRPr="00570287">
        <w:rPr>
          <w:rFonts w:cstheme="minorHAnsi"/>
          <w:color w:val="000000" w:themeColor="text1"/>
          <w:sz w:val="22"/>
          <w:szCs w:val="22"/>
          <w:shd w:val="clear" w:color="auto" w:fill="FFFFFF"/>
        </w:rPr>
        <w:t>Gringras</w:t>
      </w:r>
      <w:proofErr w:type="spellEnd"/>
      <w:r w:rsidRPr="00570287">
        <w:rPr>
          <w:rFonts w:cstheme="minorHAnsi"/>
          <w:color w:val="000000" w:themeColor="text1"/>
          <w:sz w:val="22"/>
          <w:szCs w:val="22"/>
          <w:shd w:val="clear" w:color="auto" w:fill="FFFFFF"/>
        </w:rPr>
        <w:t xml:space="preserve"> P. Restless legs syndrome. </w:t>
      </w:r>
      <w:r w:rsidRPr="004760F8">
        <w:rPr>
          <w:rFonts w:cstheme="minorHAnsi"/>
          <w:i/>
          <w:iCs/>
          <w:color w:val="000000" w:themeColor="text1"/>
          <w:sz w:val="22"/>
          <w:szCs w:val="22"/>
          <w:shd w:val="clear" w:color="auto" w:fill="FFFFFF"/>
          <w:lang w:val="pt-BR"/>
        </w:rPr>
        <w:t>BMJ</w:t>
      </w:r>
      <w:r w:rsidRPr="004760F8">
        <w:rPr>
          <w:rFonts w:cstheme="minorHAnsi"/>
          <w:color w:val="000000" w:themeColor="text1"/>
          <w:sz w:val="22"/>
          <w:szCs w:val="22"/>
          <w:shd w:val="clear" w:color="auto" w:fill="FFFFFF"/>
          <w:lang w:val="pt-BR"/>
        </w:rPr>
        <w:t>. 2012;344:e3056. </w:t>
      </w:r>
    </w:p>
    <w:p w14:paraId="4BCB4C00"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4760F8">
        <w:rPr>
          <w:rFonts w:cstheme="minorHAnsi"/>
          <w:color w:val="000000" w:themeColor="text1"/>
          <w:sz w:val="22"/>
          <w:szCs w:val="22"/>
          <w:shd w:val="clear" w:color="auto" w:fill="FFFFFF"/>
        </w:rPr>
        <w:t>Whittington K, Simpson L, Clay M, Tierney J, Harris D. Identiﬁcation and treatment of obstructive sleep apnea by a primary care team with a subset focus on chronic pain management. </w:t>
      </w:r>
      <w:r w:rsidRPr="004760F8">
        <w:rPr>
          <w:rFonts w:cstheme="minorHAnsi"/>
          <w:i/>
          <w:iCs/>
          <w:color w:val="000000" w:themeColor="text1"/>
          <w:sz w:val="22"/>
          <w:szCs w:val="22"/>
          <w:shd w:val="clear" w:color="auto" w:fill="FFFFFF"/>
        </w:rPr>
        <w:t>PLoS One</w:t>
      </w:r>
      <w:r w:rsidRPr="004760F8">
        <w:rPr>
          <w:rFonts w:cstheme="minorHAnsi"/>
          <w:color w:val="000000" w:themeColor="text1"/>
          <w:sz w:val="22"/>
          <w:szCs w:val="22"/>
          <w:shd w:val="clear" w:color="auto" w:fill="FFFFFF"/>
        </w:rPr>
        <w:t>. 2020;15(8):e0237359.</w:t>
      </w:r>
    </w:p>
    <w:p w14:paraId="512F6DF9" w14:textId="77777777" w:rsidR="00FA14DA" w:rsidRPr="004760F8" w:rsidRDefault="00FA14DA" w:rsidP="00EB4166">
      <w:pPr>
        <w:pStyle w:val="ListParagraph"/>
        <w:numPr>
          <w:ilvl w:val="0"/>
          <w:numId w:val="23"/>
        </w:numPr>
        <w:jc w:val="both"/>
        <w:rPr>
          <w:rFonts w:cstheme="minorHAnsi"/>
          <w:color w:val="000000" w:themeColor="text1"/>
          <w:sz w:val="22"/>
          <w:szCs w:val="22"/>
        </w:rPr>
      </w:pPr>
      <w:r w:rsidRPr="004760F8">
        <w:rPr>
          <w:rFonts w:cstheme="minorHAnsi"/>
          <w:color w:val="000000" w:themeColor="text1"/>
          <w:sz w:val="22"/>
          <w:szCs w:val="22"/>
        </w:rPr>
        <w:t xml:space="preserve">Fabius TM, </w:t>
      </w:r>
      <w:proofErr w:type="spellStart"/>
      <w:r w:rsidRPr="004760F8">
        <w:rPr>
          <w:rFonts w:cstheme="minorHAnsi"/>
          <w:color w:val="000000" w:themeColor="text1"/>
          <w:sz w:val="22"/>
          <w:szCs w:val="22"/>
        </w:rPr>
        <w:t>Benistant</w:t>
      </w:r>
      <w:proofErr w:type="spellEnd"/>
      <w:r w:rsidRPr="004760F8">
        <w:rPr>
          <w:rFonts w:cstheme="minorHAnsi"/>
          <w:color w:val="000000" w:themeColor="text1"/>
          <w:sz w:val="22"/>
          <w:szCs w:val="22"/>
        </w:rPr>
        <w:t xml:space="preserve"> JR, </w:t>
      </w:r>
      <w:proofErr w:type="spellStart"/>
      <w:r w:rsidRPr="004760F8">
        <w:rPr>
          <w:rFonts w:cstheme="minorHAnsi"/>
          <w:color w:val="000000" w:themeColor="text1"/>
          <w:sz w:val="22"/>
          <w:szCs w:val="22"/>
        </w:rPr>
        <w:t>Pleijhuis</w:t>
      </w:r>
      <w:proofErr w:type="spellEnd"/>
      <w:r w:rsidRPr="004760F8">
        <w:rPr>
          <w:rFonts w:cstheme="minorHAnsi"/>
          <w:color w:val="000000" w:themeColor="text1"/>
          <w:sz w:val="22"/>
          <w:szCs w:val="22"/>
        </w:rPr>
        <w:t xml:space="preserve"> RG, van der </w:t>
      </w:r>
      <w:proofErr w:type="spellStart"/>
      <w:r w:rsidRPr="004760F8">
        <w:rPr>
          <w:rFonts w:cstheme="minorHAnsi"/>
          <w:color w:val="000000" w:themeColor="text1"/>
          <w:sz w:val="22"/>
          <w:szCs w:val="22"/>
        </w:rPr>
        <w:t>Palen</w:t>
      </w:r>
      <w:proofErr w:type="spellEnd"/>
      <w:r w:rsidRPr="004760F8">
        <w:rPr>
          <w:rFonts w:cstheme="minorHAnsi"/>
          <w:color w:val="000000" w:themeColor="text1"/>
          <w:sz w:val="22"/>
          <w:szCs w:val="22"/>
        </w:rPr>
        <w:t xml:space="preserve"> J, </w:t>
      </w:r>
      <w:proofErr w:type="spellStart"/>
      <w:r w:rsidRPr="004760F8">
        <w:rPr>
          <w:rFonts w:cstheme="minorHAnsi"/>
          <w:color w:val="000000" w:themeColor="text1"/>
          <w:sz w:val="22"/>
          <w:szCs w:val="22"/>
        </w:rPr>
        <w:t>Eijsvogel</w:t>
      </w:r>
      <w:proofErr w:type="spellEnd"/>
      <w:r w:rsidRPr="004760F8">
        <w:rPr>
          <w:rFonts w:cstheme="minorHAnsi"/>
          <w:color w:val="000000" w:themeColor="text1"/>
          <w:sz w:val="22"/>
          <w:szCs w:val="22"/>
        </w:rPr>
        <w:t xml:space="preserve"> MMM. The use of oximetry and a questionnaire in primary care enables exclusion of a subsequent obstructive sleep apnea diagnosis. </w:t>
      </w:r>
      <w:r w:rsidRPr="004760F8">
        <w:rPr>
          <w:rFonts w:cstheme="minorHAnsi"/>
          <w:color w:val="000000" w:themeColor="text1"/>
          <w:sz w:val="22"/>
          <w:szCs w:val="22"/>
          <w:lang w:val="de-DE"/>
        </w:rPr>
        <w:t>Sleep Breath. 2020;24(1):151-8.</w:t>
      </w:r>
    </w:p>
    <w:p w14:paraId="239AB85C" w14:textId="77777777" w:rsidR="00FA14DA" w:rsidRPr="004760F8" w:rsidRDefault="00FA14DA" w:rsidP="00EB4166">
      <w:pPr>
        <w:pStyle w:val="ListParagraph"/>
        <w:numPr>
          <w:ilvl w:val="0"/>
          <w:numId w:val="23"/>
        </w:numPr>
        <w:jc w:val="both"/>
        <w:rPr>
          <w:rFonts w:cstheme="minorHAnsi"/>
          <w:sz w:val="22"/>
          <w:szCs w:val="22"/>
        </w:rPr>
      </w:pPr>
      <w:r w:rsidRPr="004760F8">
        <w:rPr>
          <w:rFonts w:cstheme="minorHAnsi"/>
          <w:color w:val="000000" w:themeColor="text1"/>
          <w:sz w:val="22"/>
          <w:szCs w:val="22"/>
          <w:lang w:val="de-DE"/>
        </w:rPr>
        <w:lastRenderedPageBreak/>
        <w:t xml:space="preserve">Rosenberg R, Schweitzer PK, Steier J, Pepin JL. </w:t>
      </w:r>
      <w:r w:rsidRPr="004760F8">
        <w:rPr>
          <w:rFonts w:cstheme="minorHAnsi"/>
          <w:color w:val="000000" w:themeColor="text1"/>
          <w:sz w:val="22"/>
          <w:szCs w:val="22"/>
        </w:rPr>
        <w:t>Residual excessive daytime sleepiness in patients treated for obstructive sleep apnea: guidance for assessment, diagnosis, and management. Postgrad Med. 2021;133(7):772-83.</w:t>
      </w:r>
    </w:p>
    <w:p w14:paraId="5656114B" w14:textId="45163412" w:rsidR="007A607E" w:rsidRDefault="007A607E" w:rsidP="00EB4166">
      <w:pPr>
        <w:jc w:val="both"/>
        <w:rPr>
          <w:rFonts w:asciiTheme="minorHAnsi" w:hAnsiTheme="minorHAnsi" w:cstheme="minorHAnsi"/>
          <w:color w:val="000000" w:themeColor="text1"/>
          <w:sz w:val="20"/>
          <w:szCs w:val="20"/>
        </w:rPr>
      </w:pPr>
    </w:p>
    <w:p w14:paraId="7FD865A9" w14:textId="2BC0FD68" w:rsidR="007A607E" w:rsidRDefault="007A607E" w:rsidP="00EB4166">
      <w:pPr>
        <w:jc w:val="both"/>
        <w:rPr>
          <w:rFonts w:asciiTheme="minorHAnsi" w:hAnsiTheme="minorHAnsi" w:cstheme="minorHAnsi"/>
          <w:color w:val="000000" w:themeColor="text1"/>
          <w:sz w:val="20"/>
          <w:szCs w:val="20"/>
        </w:rPr>
      </w:pPr>
    </w:p>
    <w:p w14:paraId="25C63FBF" w14:textId="4188485F" w:rsidR="007A607E" w:rsidRDefault="007A607E" w:rsidP="00EB4166">
      <w:pPr>
        <w:jc w:val="both"/>
        <w:rPr>
          <w:rFonts w:asciiTheme="minorHAnsi" w:hAnsiTheme="minorHAnsi" w:cstheme="minorHAnsi"/>
          <w:color w:val="000000" w:themeColor="text1"/>
          <w:sz w:val="20"/>
          <w:szCs w:val="20"/>
        </w:rPr>
      </w:pPr>
    </w:p>
    <w:p w14:paraId="244D3104" w14:textId="405E2B63" w:rsidR="007A607E" w:rsidRDefault="007A607E" w:rsidP="00EB4166">
      <w:pPr>
        <w:jc w:val="both"/>
        <w:rPr>
          <w:rFonts w:asciiTheme="minorHAnsi" w:hAnsiTheme="minorHAnsi" w:cstheme="minorHAnsi"/>
          <w:color w:val="000000" w:themeColor="text1"/>
          <w:sz w:val="20"/>
          <w:szCs w:val="20"/>
        </w:rPr>
      </w:pPr>
    </w:p>
    <w:p w14:paraId="77B352FF" w14:textId="3583FF44" w:rsidR="007A607E" w:rsidRDefault="007A607E" w:rsidP="00EB4166">
      <w:pPr>
        <w:jc w:val="both"/>
        <w:rPr>
          <w:rFonts w:asciiTheme="minorHAnsi" w:hAnsiTheme="minorHAnsi" w:cstheme="minorHAnsi"/>
          <w:color w:val="000000" w:themeColor="text1"/>
          <w:sz w:val="20"/>
          <w:szCs w:val="20"/>
        </w:rPr>
      </w:pPr>
    </w:p>
    <w:p w14:paraId="23E4ACA5" w14:textId="16C000B9" w:rsidR="007A607E" w:rsidRDefault="007A607E" w:rsidP="00EB4166">
      <w:pPr>
        <w:jc w:val="both"/>
        <w:rPr>
          <w:rFonts w:asciiTheme="minorHAnsi" w:hAnsiTheme="minorHAnsi" w:cstheme="minorHAnsi"/>
          <w:color w:val="000000" w:themeColor="text1"/>
          <w:sz w:val="20"/>
          <w:szCs w:val="20"/>
        </w:rPr>
      </w:pPr>
    </w:p>
    <w:p w14:paraId="5EE87752" w14:textId="700C2F19" w:rsidR="007A607E" w:rsidRDefault="007A607E" w:rsidP="00EB4166">
      <w:pPr>
        <w:jc w:val="both"/>
        <w:rPr>
          <w:rFonts w:asciiTheme="minorHAnsi" w:hAnsiTheme="minorHAnsi" w:cstheme="minorHAnsi"/>
          <w:color w:val="000000" w:themeColor="text1"/>
          <w:sz w:val="20"/>
          <w:szCs w:val="20"/>
        </w:rPr>
      </w:pPr>
    </w:p>
    <w:p w14:paraId="1E77BB5C" w14:textId="77777777" w:rsidR="007A607E" w:rsidRDefault="007A607E" w:rsidP="00EB4166">
      <w:pPr>
        <w:jc w:val="both"/>
        <w:rPr>
          <w:rFonts w:asciiTheme="minorHAnsi" w:hAnsiTheme="minorHAnsi" w:cstheme="minorHAnsi"/>
          <w:color w:val="000000" w:themeColor="text1"/>
          <w:sz w:val="20"/>
          <w:szCs w:val="20"/>
        </w:rPr>
      </w:pPr>
    </w:p>
    <w:p w14:paraId="1F2ED1C1" w14:textId="62318FCF" w:rsidR="007A607E" w:rsidRDefault="007A607E" w:rsidP="00EB4166">
      <w:pPr>
        <w:jc w:val="both"/>
        <w:rPr>
          <w:rFonts w:asciiTheme="minorHAnsi" w:hAnsiTheme="minorHAnsi" w:cstheme="minorHAnsi"/>
          <w:color w:val="000000" w:themeColor="text1"/>
          <w:sz w:val="20"/>
          <w:szCs w:val="20"/>
        </w:rPr>
      </w:pPr>
    </w:p>
    <w:p w14:paraId="1C470517" w14:textId="77777777" w:rsidR="007A607E" w:rsidRPr="007A607E" w:rsidRDefault="007A607E" w:rsidP="00EB4166">
      <w:pPr>
        <w:shd w:val="clear" w:color="auto" w:fill="FFFFFF"/>
        <w:jc w:val="both"/>
        <w:rPr>
          <w:rFonts w:ascii="Helvetica Neue" w:hAnsi="Helvetica Neue"/>
          <w:color w:val="0A0905"/>
          <w:sz w:val="18"/>
          <w:szCs w:val="18"/>
        </w:rPr>
      </w:pPr>
    </w:p>
    <w:p w14:paraId="126D3C97" w14:textId="6903F470" w:rsidR="007A607E" w:rsidRDefault="00AB146E" w:rsidP="00EB4166">
      <w:pPr>
        <w:jc w:val="both"/>
        <w:rPr>
          <w:rFonts w:asciiTheme="minorHAnsi" w:hAnsiTheme="minorHAnsi" w:cstheme="minorHAnsi"/>
          <w:b/>
          <w:bCs/>
        </w:rPr>
      </w:pPr>
      <w:r>
        <w:rPr>
          <w:rFonts w:asciiTheme="minorHAnsi" w:hAnsiTheme="minorHAnsi" w:cstheme="minorHAnsi"/>
          <w:b/>
          <w:bCs/>
        </w:rPr>
        <w:t>Figure 1: PRISMA flow chart</w:t>
      </w:r>
    </w:p>
    <w:p w14:paraId="57C55A15" w14:textId="491DB8F6" w:rsidR="00AB146E" w:rsidRDefault="00AB146E" w:rsidP="00EB4166">
      <w:pPr>
        <w:jc w:val="both"/>
        <w:rPr>
          <w:rFonts w:asciiTheme="minorHAnsi" w:hAnsiTheme="minorHAnsi" w:cstheme="minorHAnsi"/>
          <w:b/>
          <w:bCs/>
        </w:rPr>
      </w:pPr>
    </w:p>
    <w:p w14:paraId="144D8D56" w14:textId="769B406E" w:rsidR="00AB146E" w:rsidRDefault="00AB146E" w:rsidP="00EB4166">
      <w:pPr>
        <w:jc w:val="both"/>
        <w:rPr>
          <w:rFonts w:asciiTheme="minorHAnsi" w:hAnsiTheme="minorHAnsi" w:cstheme="minorHAnsi"/>
          <w:b/>
          <w:bCs/>
        </w:rPr>
      </w:pPr>
      <w:r>
        <w:rPr>
          <w:rFonts w:asciiTheme="minorHAnsi" w:hAnsiTheme="minorHAnsi" w:cstheme="minorHAnsi"/>
          <w:b/>
          <w:bCs/>
        </w:rPr>
        <w:t>Table 1: Study characteristics</w:t>
      </w:r>
    </w:p>
    <w:p w14:paraId="3D03BB44" w14:textId="5333EA8E" w:rsidR="00945455" w:rsidRDefault="00945455" w:rsidP="00EB4166">
      <w:pPr>
        <w:jc w:val="both"/>
        <w:rPr>
          <w:rFonts w:asciiTheme="minorHAnsi" w:hAnsiTheme="minorHAnsi" w:cstheme="minorHAnsi"/>
          <w:b/>
          <w:bCs/>
        </w:rPr>
      </w:pPr>
    </w:p>
    <w:p w14:paraId="09BA3509" w14:textId="1AB1A35C" w:rsidR="00945455" w:rsidRPr="007A607E" w:rsidRDefault="00945455" w:rsidP="00EB4166">
      <w:pPr>
        <w:jc w:val="both"/>
        <w:rPr>
          <w:rFonts w:asciiTheme="minorHAnsi" w:hAnsiTheme="minorHAnsi" w:cstheme="minorHAnsi"/>
          <w:b/>
          <w:bCs/>
        </w:rPr>
      </w:pPr>
      <w:r>
        <w:rPr>
          <w:rFonts w:asciiTheme="minorHAnsi" w:hAnsiTheme="minorHAnsi" w:cstheme="minorHAnsi"/>
          <w:b/>
          <w:bCs/>
        </w:rPr>
        <w:t>Appendix 1: Example Search Strategy</w:t>
      </w:r>
    </w:p>
    <w:sectPr w:rsidR="00945455" w:rsidRPr="007A607E" w:rsidSect="00020DB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CD12" w14:textId="77777777" w:rsidR="00051413" w:rsidRDefault="00051413" w:rsidP="00141FA5">
      <w:r>
        <w:separator/>
      </w:r>
    </w:p>
  </w:endnote>
  <w:endnote w:type="continuationSeparator" w:id="0">
    <w:p w14:paraId="5B28F96B" w14:textId="77777777" w:rsidR="00051413" w:rsidRDefault="00051413" w:rsidP="0014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95D9" w14:textId="77777777" w:rsidR="00051413" w:rsidRDefault="00051413" w:rsidP="00141FA5">
      <w:r>
        <w:separator/>
      </w:r>
    </w:p>
  </w:footnote>
  <w:footnote w:type="continuationSeparator" w:id="0">
    <w:p w14:paraId="0C1A305A" w14:textId="77777777" w:rsidR="00051413" w:rsidRDefault="00051413" w:rsidP="00141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61E"/>
    <w:multiLevelType w:val="hybridMultilevel"/>
    <w:tmpl w:val="76A62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F1D23"/>
    <w:multiLevelType w:val="hybridMultilevel"/>
    <w:tmpl w:val="1C9C14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D0207"/>
    <w:multiLevelType w:val="hybridMultilevel"/>
    <w:tmpl w:val="565E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91024"/>
    <w:multiLevelType w:val="hybridMultilevel"/>
    <w:tmpl w:val="C2E4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9580F"/>
    <w:multiLevelType w:val="hybridMultilevel"/>
    <w:tmpl w:val="04C2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93EE5"/>
    <w:multiLevelType w:val="hybridMultilevel"/>
    <w:tmpl w:val="D020188A"/>
    <w:lvl w:ilvl="0" w:tplc="49465A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457D70"/>
    <w:multiLevelType w:val="hybridMultilevel"/>
    <w:tmpl w:val="FD9E4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16A4C"/>
    <w:multiLevelType w:val="hybridMultilevel"/>
    <w:tmpl w:val="506A8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630C6"/>
    <w:multiLevelType w:val="hybridMultilevel"/>
    <w:tmpl w:val="A5EA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025CE"/>
    <w:multiLevelType w:val="hybridMultilevel"/>
    <w:tmpl w:val="4FB2C69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BE3ED0"/>
    <w:multiLevelType w:val="hybridMultilevel"/>
    <w:tmpl w:val="16E25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9703A"/>
    <w:multiLevelType w:val="hybridMultilevel"/>
    <w:tmpl w:val="7C54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4693D"/>
    <w:multiLevelType w:val="hybridMultilevel"/>
    <w:tmpl w:val="C87A7DE8"/>
    <w:lvl w:ilvl="0" w:tplc="C09E1C80">
      <w:start w:val="1"/>
      <w:numFmt w:val="decimal"/>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C33B4C"/>
    <w:multiLevelType w:val="hybridMultilevel"/>
    <w:tmpl w:val="4FB2C69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EB46E6"/>
    <w:multiLevelType w:val="hybridMultilevel"/>
    <w:tmpl w:val="730E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10515"/>
    <w:multiLevelType w:val="hybridMultilevel"/>
    <w:tmpl w:val="FD9E4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5F1B3F"/>
    <w:multiLevelType w:val="hybridMultilevel"/>
    <w:tmpl w:val="D19A8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F0650"/>
    <w:multiLevelType w:val="hybridMultilevel"/>
    <w:tmpl w:val="17846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B74399"/>
    <w:multiLevelType w:val="hybridMultilevel"/>
    <w:tmpl w:val="275C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D565C"/>
    <w:multiLevelType w:val="hybridMultilevel"/>
    <w:tmpl w:val="B22A8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27C428E"/>
    <w:multiLevelType w:val="hybridMultilevel"/>
    <w:tmpl w:val="E1E81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DD13EA"/>
    <w:multiLevelType w:val="hybridMultilevel"/>
    <w:tmpl w:val="378E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B90F4E"/>
    <w:multiLevelType w:val="hybridMultilevel"/>
    <w:tmpl w:val="FB742D30"/>
    <w:lvl w:ilvl="0" w:tplc="05E22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9"/>
  </w:num>
  <w:num w:numId="4">
    <w:abstractNumId w:val="3"/>
  </w:num>
  <w:num w:numId="5">
    <w:abstractNumId w:val="16"/>
  </w:num>
  <w:num w:numId="6">
    <w:abstractNumId w:val="1"/>
  </w:num>
  <w:num w:numId="7">
    <w:abstractNumId w:val="4"/>
  </w:num>
  <w:num w:numId="8">
    <w:abstractNumId w:val="18"/>
  </w:num>
  <w:num w:numId="9">
    <w:abstractNumId w:val="11"/>
  </w:num>
  <w:num w:numId="10">
    <w:abstractNumId w:val="8"/>
  </w:num>
  <w:num w:numId="11">
    <w:abstractNumId w:val="2"/>
  </w:num>
  <w:num w:numId="12">
    <w:abstractNumId w:val="21"/>
  </w:num>
  <w:num w:numId="13">
    <w:abstractNumId w:val="6"/>
  </w:num>
  <w:num w:numId="14">
    <w:abstractNumId w:val="20"/>
  </w:num>
  <w:num w:numId="15">
    <w:abstractNumId w:val="19"/>
  </w:num>
  <w:num w:numId="16">
    <w:abstractNumId w:val="14"/>
  </w:num>
  <w:num w:numId="17">
    <w:abstractNumId w:val="15"/>
  </w:num>
  <w:num w:numId="18">
    <w:abstractNumId w:val="17"/>
  </w:num>
  <w:num w:numId="19">
    <w:abstractNumId w:val="12"/>
  </w:num>
  <w:num w:numId="20">
    <w:abstractNumId w:val="0"/>
  </w:num>
  <w:num w:numId="21">
    <w:abstractNumId w:val="5"/>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545B3"/>
    <w:rsid w:val="0000094D"/>
    <w:rsid w:val="00017113"/>
    <w:rsid w:val="00020DB3"/>
    <w:rsid w:val="00022E2C"/>
    <w:rsid w:val="00032D3D"/>
    <w:rsid w:val="00044CF8"/>
    <w:rsid w:val="00051413"/>
    <w:rsid w:val="00056EF1"/>
    <w:rsid w:val="0007242A"/>
    <w:rsid w:val="000829D8"/>
    <w:rsid w:val="00092A4C"/>
    <w:rsid w:val="000B0A2C"/>
    <w:rsid w:val="000B1B9E"/>
    <w:rsid w:val="000B348E"/>
    <w:rsid w:val="000B3ECD"/>
    <w:rsid w:val="000C4A1D"/>
    <w:rsid w:val="000C5C52"/>
    <w:rsid w:val="000C6FBF"/>
    <w:rsid w:val="000C7A3D"/>
    <w:rsid w:val="000D47AB"/>
    <w:rsid w:val="000E61A1"/>
    <w:rsid w:val="000F2143"/>
    <w:rsid w:val="000F5185"/>
    <w:rsid w:val="000F7966"/>
    <w:rsid w:val="0010092B"/>
    <w:rsid w:val="001272CF"/>
    <w:rsid w:val="001325C5"/>
    <w:rsid w:val="001332FE"/>
    <w:rsid w:val="00141FA5"/>
    <w:rsid w:val="001422E6"/>
    <w:rsid w:val="001430B5"/>
    <w:rsid w:val="001474A6"/>
    <w:rsid w:val="001501E5"/>
    <w:rsid w:val="0015542B"/>
    <w:rsid w:val="00157C9A"/>
    <w:rsid w:val="001921CE"/>
    <w:rsid w:val="001934FE"/>
    <w:rsid w:val="001935F3"/>
    <w:rsid w:val="00196072"/>
    <w:rsid w:val="00196E90"/>
    <w:rsid w:val="001B0E91"/>
    <w:rsid w:val="001B253F"/>
    <w:rsid w:val="001B279E"/>
    <w:rsid w:val="001C0582"/>
    <w:rsid w:val="001C4DFF"/>
    <w:rsid w:val="001C4EBC"/>
    <w:rsid w:val="001C569E"/>
    <w:rsid w:val="001D02B8"/>
    <w:rsid w:val="001D16B4"/>
    <w:rsid w:val="001D3960"/>
    <w:rsid w:val="001E5DDC"/>
    <w:rsid w:val="0020059B"/>
    <w:rsid w:val="00202137"/>
    <w:rsid w:val="00207E62"/>
    <w:rsid w:val="00212F15"/>
    <w:rsid w:val="00216026"/>
    <w:rsid w:val="00227751"/>
    <w:rsid w:val="0023086C"/>
    <w:rsid w:val="0026107D"/>
    <w:rsid w:val="00266040"/>
    <w:rsid w:val="002779C2"/>
    <w:rsid w:val="002920B2"/>
    <w:rsid w:val="002A158E"/>
    <w:rsid w:val="002C0ED1"/>
    <w:rsid w:val="002C260E"/>
    <w:rsid w:val="002C2C30"/>
    <w:rsid w:val="002C57C3"/>
    <w:rsid w:val="002D03DC"/>
    <w:rsid w:val="002D4324"/>
    <w:rsid w:val="002E6DA9"/>
    <w:rsid w:val="002F1A9D"/>
    <w:rsid w:val="002F3AD0"/>
    <w:rsid w:val="00301A8B"/>
    <w:rsid w:val="00303E2F"/>
    <w:rsid w:val="00314917"/>
    <w:rsid w:val="0032079B"/>
    <w:rsid w:val="00324D38"/>
    <w:rsid w:val="003424DC"/>
    <w:rsid w:val="003472F9"/>
    <w:rsid w:val="003507FA"/>
    <w:rsid w:val="00362DE8"/>
    <w:rsid w:val="00364E52"/>
    <w:rsid w:val="003714BE"/>
    <w:rsid w:val="00371E73"/>
    <w:rsid w:val="0039000B"/>
    <w:rsid w:val="00390472"/>
    <w:rsid w:val="0039620E"/>
    <w:rsid w:val="003A55E0"/>
    <w:rsid w:val="003A78B9"/>
    <w:rsid w:val="003B1FD6"/>
    <w:rsid w:val="003B3D6B"/>
    <w:rsid w:val="003C5F17"/>
    <w:rsid w:val="003D184D"/>
    <w:rsid w:val="003E7733"/>
    <w:rsid w:val="003F38E4"/>
    <w:rsid w:val="0040115C"/>
    <w:rsid w:val="004134CB"/>
    <w:rsid w:val="0042014B"/>
    <w:rsid w:val="00435A06"/>
    <w:rsid w:val="00447EAB"/>
    <w:rsid w:val="00450F25"/>
    <w:rsid w:val="004524B5"/>
    <w:rsid w:val="00475E37"/>
    <w:rsid w:val="004A133E"/>
    <w:rsid w:val="004C5A39"/>
    <w:rsid w:val="004D16DF"/>
    <w:rsid w:val="004E5A6A"/>
    <w:rsid w:val="004F6671"/>
    <w:rsid w:val="00521B83"/>
    <w:rsid w:val="00523A3A"/>
    <w:rsid w:val="005254F1"/>
    <w:rsid w:val="005403FE"/>
    <w:rsid w:val="00542113"/>
    <w:rsid w:val="00546175"/>
    <w:rsid w:val="005520CC"/>
    <w:rsid w:val="00570287"/>
    <w:rsid w:val="00570FDA"/>
    <w:rsid w:val="00572E0F"/>
    <w:rsid w:val="00574DB3"/>
    <w:rsid w:val="005875BE"/>
    <w:rsid w:val="00592A33"/>
    <w:rsid w:val="005A68A5"/>
    <w:rsid w:val="005B0F60"/>
    <w:rsid w:val="005C338D"/>
    <w:rsid w:val="005D07CC"/>
    <w:rsid w:val="005D74F8"/>
    <w:rsid w:val="005F1E4F"/>
    <w:rsid w:val="005F3461"/>
    <w:rsid w:val="005F7E3F"/>
    <w:rsid w:val="00602379"/>
    <w:rsid w:val="00603C12"/>
    <w:rsid w:val="00606598"/>
    <w:rsid w:val="00607B21"/>
    <w:rsid w:val="006164B6"/>
    <w:rsid w:val="0062337E"/>
    <w:rsid w:val="006235E0"/>
    <w:rsid w:val="00632613"/>
    <w:rsid w:val="00636C4B"/>
    <w:rsid w:val="0064066E"/>
    <w:rsid w:val="006407E4"/>
    <w:rsid w:val="00642F22"/>
    <w:rsid w:val="00645DAB"/>
    <w:rsid w:val="00646CB9"/>
    <w:rsid w:val="00647F43"/>
    <w:rsid w:val="00652836"/>
    <w:rsid w:val="006654EB"/>
    <w:rsid w:val="00680FA1"/>
    <w:rsid w:val="00682133"/>
    <w:rsid w:val="00685D95"/>
    <w:rsid w:val="00695D48"/>
    <w:rsid w:val="00697157"/>
    <w:rsid w:val="006A0723"/>
    <w:rsid w:val="006A35A9"/>
    <w:rsid w:val="006C648E"/>
    <w:rsid w:val="006D3AE5"/>
    <w:rsid w:val="006D4FDD"/>
    <w:rsid w:val="006F2A0D"/>
    <w:rsid w:val="00703465"/>
    <w:rsid w:val="00704573"/>
    <w:rsid w:val="007047B2"/>
    <w:rsid w:val="00712143"/>
    <w:rsid w:val="007231EF"/>
    <w:rsid w:val="00724F12"/>
    <w:rsid w:val="00734506"/>
    <w:rsid w:val="007417BB"/>
    <w:rsid w:val="007439AC"/>
    <w:rsid w:val="00756A56"/>
    <w:rsid w:val="00771291"/>
    <w:rsid w:val="007728B9"/>
    <w:rsid w:val="007862B9"/>
    <w:rsid w:val="00797BE7"/>
    <w:rsid w:val="007A017E"/>
    <w:rsid w:val="007A1209"/>
    <w:rsid w:val="007A607E"/>
    <w:rsid w:val="007B7536"/>
    <w:rsid w:val="007C59D6"/>
    <w:rsid w:val="007D2F24"/>
    <w:rsid w:val="007E1CDC"/>
    <w:rsid w:val="007E2B66"/>
    <w:rsid w:val="007F12AF"/>
    <w:rsid w:val="007F2C4D"/>
    <w:rsid w:val="007F43EA"/>
    <w:rsid w:val="007F5399"/>
    <w:rsid w:val="00802829"/>
    <w:rsid w:val="008053C9"/>
    <w:rsid w:val="00810768"/>
    <w:rsid w:val="00813B4D"/>
    <w:rsid w:val="008209C0"/>
    <w:rsid w:val="00827BCD"/>
    <w:rsid w:val="00831B4B"/>
    <w:rsid w:val="008412E9"/>
    <w:rsid w:val="0085019E"/>
    <w:rsid w:val="008733D8"/>
    <w:rsid w:val="00886D13"/>
    <w:rsid w:val="00895949"/>
    <w:rsid w:val="008A3666"/>
    <w:rsid w:val="008A39BA"/>
    <w:rsid w:val="008B2A2A"/>
    <w:rsid w:val="008B78FE"/>
    <w:rsid w:val="008D4EF5"/>
    <w:rsid w:val="008E05D5"/>
    <w:rsid w:val="008E5252"/>
    <w:rsid w:val="008E646E"/>
    <w:rsid w:val="008F4B14"/>
    <w:rsid w:val="008F7E90"/>
    <w:rsid w:val="00900B60"/>
    <w:rsid w:val="009034E3"/>
    <w:rsid w:val="0091624A"/>
    <w:rsid w:val="00917370"/>
    <w:rsid w:val="00921188"/>
    <w:rsid w:val="00922D6F"/>
    <w:rsid w:val="00930375"/>
    <w:rsid w:val="009312D1"/>
    <w:rsid w:val="00945455"/>
    <w:rsid w:val="00955AB4"/>
    <w:rsid w:val="00970B36"/>
    <w:rsid w:val="00973AB4"/>
    <w:rsid w:val="00986A47"/>
    <w:rsid w:val="0099117A"/>
    <w:rsid w:val="009934BC"/>
    <w:rsid w:val="009B5310"/>
    <w:rsid w:val="009C74A8"/>
    <w:rsid w:val="009D3B18"/>
    <w:rsid w:val="009F1C3C"/>
    <w:rsid w:val="009F338C"/>
    <w:rsid w:val="009F6CE7"/>
    <w:rsid w:val="00A04317"/>
    <w:rsid w:val="00A16051"/>
    <w:rsid w:val="00A24ACE"/>
    <w:rsid w:val="00A34456"/>
    <w:rsid w:val="00A37EBE"/>
    <w:rsid w:val="00A41F6F"/>
    <w:rsid w:val="00A555CA"/>
    <w:rsid w:val="00A60A2B"/>
    <w:rsid w:val="00A673FC"/>
    <w:rsid w:val="00A67CF3"/>
    <w:rsid w:val="00A71FBC"/>
    <w:rsid w:val="00A76B55"/>
    <w:rsid w:val="00A76E11"/>
    <w:rsid w:val="00A77255"/>
    <w:rsid w:val="00A846A2"/>
    <w:rsid w:val="00A85885"/>
    <w:rsid w:val="00A875A6"/>
    <w:rsid w:val="00A93C8C"/>
    <w:rsid w:val="00A95A0F"/>
    <w:rsid w:val="00AB146E"/>
    <w:rsid w:val="00AD25AD"/>
    <w:rsid w:val="00AF0AB9"/>
    <w:rsid w:val="00AF396F"/>
    <w:rsid w:val="00AF6C07"/>
    <w:rsid w:val="00AF797D"/>
    <w:rsid w:val="00B02D4C"/>
    <w:rsid w:val="00B1197F"/>
    <w:rsid w:val="00B16A93"/>
    <w:rsid w:val="00B16FF9"/>
    <w:rsid w:val="00B405D3"/>
    <w:rsid w:val="00B57819"/>
    <w:rsid w:val="00B65223"/>
    <w:rsid w:val="00B76A9D"/>
    <w:rsid w:val="00B85733"/>
    <w:rsid w:val="00B87BBC"/>
    <w:rsid w:val="00B96B07"/>
    <w:rsid w:val="00BA071F"/>
    <w:rsid w:val="00BA5656"/>
    <w:rsid w:val="00BA5A34"/>
    <w:rsid w:val="00BC2CE1"/>
    <w:rsid w:val="00BC3BE2"/>
    <w:rsid w:val="00BE0540"/>
    <w:rsid w:val="00BE5CD4"/>
    <w:rsid w:val="00BE6DA1"/>
    <w:rsid w:val="00BE7081"/>
    <w:rsid w:val="00BF5E8F"/>
    <w:rsid w:val="00C01C0B"/>
    <w:rsid w:val="00C03F76"/>
    <w:rsid w:val="00C03F8B"/>
    <w:rsid w:val="00C203DA"/>
    <w:rsid w:val="00C326C4"/>
    <w:rsid w:val="00C42669"/>
    <w:rsid w:val="00C52D40"/>
    <w:rsid w:val="00C568AA"/>
    <w:rsid w:val="00C622F8"/>
    <w:rsid w:val="00C62FAE"/>
    <w:rsid w:val="00C674D0"/>
    <w:rsid w:val="00C72FFE"/>
    <w:rsid w:val="00C86C68"/>
    <w:rsid w:val="00C879D7"/>
    <w:rsid w:val="00C9042C"/>
    <w:rsid w:val="00C90B7C"/>
    <w:rsid w:val="00C94287"/>
    <w:rsid w:val="00C9681D"/>
    <w:rsid w:val="00CA0C7E"/>
    <w:rsid w:val="00CB7990"/>
    <w:rsid w:val="00CC16E8"/>
    <w:rsid w:val="00CC42B5"/>
    <w:rsid w:val="00CD5883"/>
    <w:rsid w:val="00CD67A4"/>
    <w:rsid w:val="00CD6D7E"/>
    <w:rsid w:val="00CE2AC1"/>
    <w:rsid w:val="00CF181E"/>
    <w:rsid w:val="00CF1FF7"/>
    <w:rsid w:val="00CF7357"/>
    <w:rsid w:val="00D010B5"/>
    <w:rsid w:val="00D01775"/>
    <w:rsid w:val="00D01E01"/>
    <w:rsid w:val="00D26158"/>
    <w:rsid w:val="00D328E8"/>
    <w:rsid w:val="00D417A8"/>
    <w:rsid w:val="00D545B3"/>
    <w:rsid w:val="00D60475"/>
    <w:rsid w:val="00D83211"/>
    <w:rsid w:val="00D84294"/>
    <w:rsid w:val="00D8614B"/>
    <w:rsid w:val="00D867B0"/>
    <w:rsid w:val="00D95804"/>
    <w:rsid w:val="00DA3D21"/>
    <w:rsid w:val="00DA7EA6"/>
    <w:rsid w:val="00DB027C"/>
    <w:rsid w:val="00DB45E8"/>
    <w:rsid w:val="00DB73F0"/>
    <w:rsid w:val="00DC09B6"/>
    <w:rsid w:val="00DC65A7"/>
    <w:rsid w:val="00DC7613"/>
    <w:rsid w:val="00DD00C0"/>
    <w:rsid w:val="00DD116A"/>
    <w:rsid w:val="00DD1E18"/>
    <w:rsid w:val="00DD33DA"/>
    <w:rsid w:val="00DD35F4"/>
    <w:rsid w:val="00DD477F"/>
    <w:rsid w:val="00DF2CE2"/>
    <w:rsid w:val="00DF41C8"/>
    <w:rsid w:val="00DF787B"/>
    <w:rsid w:val="00E1567E"/>
    <w:rsid w:val="00E26C19"/>
    <w:rsid w:val="00E27407"/>
    <w:rsid w:val="00E32F04"/>
    <w:rsid w:val="00E36D69"/>
    <w:rsid w:val="00E40F54"/>
    <w:rsid w:val="00E45F83"/>
    <w:rsid w:val="00E47C97"/>
    <w:rsid w:val="00EB4166"/>
    <w:rsid w:val="00ED099F"/>
    <w:rsid w:val="00EF5818"/>
    <w:rsid w:val="00EF66EE"/>
    <w:rsid w:val="00F04764"/>
    <w:rsid w:val="00F1129D"/>
    <w:rsid w:val="00F142A4"/>
    <w:rsid w:val="00F22D0E"/>
    <w:rsid w:val="00F3071A"/>
    <w:rsid w:val="00F30E1B"/>
    <w:rsid w:val="00F52E2E"/>
    <w:rsid w:val="00F5668F"/>
    <w:rsid w:val="00F64A03"/>
    <w:rsid w:val="00F65892"/>
    <w:rsid w:val="00F819B6"/>
    <w:rsid w:val="00F81DE2"/>
    <w:rsid w:val="00F82CD2"/>
    <w:rsid w:val="00F832DB"/>
    <w:rsid w:val="00F92457"/>
    <w:rsid w:val="00F9527A"/>
    <w:rsid w:val="00FA14DA"/>
    <w:rsid w:val="00FC4616"/>
    <w:rsid w:val="00FC7850"/>
    <w:rsid w:val="00FD50F7"/>
    <w:rsid w:val="00FD6139"/>
    <w:rsid w:val="00FE32F7"/>
    <w:rsid w:val="00FE4F5B"/>
    <w:rsid w:val="00FE54D9"/>
    <w:rsid w:val="00FF5DFD"/>
    <w:rsid w:val="00FF5EB4"/>
    <w:rsid w:val="00FF6E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7C1F"/>
  <w15:chartTrackingRefBased/>
  <w15:docId w15:val="{BF78071F-9FFB-8F41-B3CB-F1BF9B0C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8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A68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4D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4D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5B3"/>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F7357"/>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E3F"/>
    <w:rPr>
      <w:color w:val="0000FF"/>
      <w:u w:val="single"/>
    </w:rPr>
  </w:style>
  <w:style w:type="paragraph" w:styleId="NormalWeb">
    <w:name w:val="Normal (Web)"/>
    <w:basedOn w:val="Normal"/>
    <w:link w:val="NormalWebChar"/>
    <w:uiPriority w:val="99"/>
    <w:unhideWhenUsed/>
    <w:rsid w:val="00DD35F4"/>
    <w:pPr>
      <w:spacing w:before="100" w:beforeAutospacing="1" w:after="100" w:afterAutospacing="1"/>
    </w:pPr>
  </w:style>
  <w:style w:type="character" w:customStyle="1" w:styleId="Heading2Char">
    <w:name w:val="Heading 2 Char"/>
    <w:basedOn w:val="DefaultParagraphFont"/>
    <w:link w:val="Heading2"/>
    <w:uiPriority w:val="9"/>
    <w:rsid w:val="00574DB3"/>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574DB3"/>
    <w:rPr>
      <w:rFonts w:asciiTheme="majorHAnsi" w:eastAsiaTheme="majorEastAsia" w:hAnsiTheme="majorHAnsi" w:cstheme="majorBidi"/>
      <w:color w:val="1F3763" w:themeColor="accent1" w:themeShade="7F"/>
      <w:lang w:eastAsia="en-GB"/>
    </w:rPr>
  </w:style>
  <w:style w:type="paragraph" w:customStyle="1" w:styleId="EndNoteBibliographyTitle">
    <w:name w:val="EndNote Bibliography Title"/>
    <w:basedOn w:val="Normal"/>
    <w:link w:val="EndNoteBibliographyTitleChar"/>
    <w:rsid w:val="008053C9"/>
    <w:pPr>
      <w:jc w:val="center"/>
    </w:pPr>
    <w:rPr>
      <w:noProof/>
    </w:rPr>
  </w:style>
  <w:style w:type="character" w:customStyle="1" w:styleId="NormalWebChar">
    <w:name w:val="Normal (Web) Char"/>
    <w:basedOn w:val="DefaultParagraphFont"/>
    <w:link w:val="NormalWeb"/>
    <w:uiPriority w:val="99"/>
    <w:rsid w:val="008053C9"/>
    <w:rPr>
      <w:rFonts w:ascii="Times New Roman" w:eastAsia="Times New Roman" w:hAnsi="Times New Roman" w:cs="Times New Roman"/>
      <w:lang w:eastAsia="en-GB"/>
    </w:rPr>
  </w:style>
  <w:style w:type="character" w:customStyle="1" w:styleId="EndNoteBibliographyTitleChar">
    <w:name w:val="EndNote Bibliography Title Char"/>
    <w:basedOn w:val="NormalWebChar"/>
    <w:link w:val="EndNoteBibliographyTitle"/>
    <w:rsid w:val="008053C9"/>
    <w:rPr>
      <w:rFonts w:ascii="Times New Roman" w:eastAsia="Times New Roman" w:hAnsi="Times New Roman" w:cs="Times New Roman"/>
      <w:noProof/>
      <w:lang w:eastAsia="en-GB"/>
    </w:rPr>
  </w:style>
  <w:style w:type="paragraph" w:customStyle="1" w:styleId="EndNoteBibliography">
    <w:name w:val="EndNote Bibliography"/>
    <w:basedOn w:val="Normal"/>
    <w:link w:val="EndNoteBibliographyChar"/>
    <w:rsid w:val="008053C9"/>
    <w:rPr>
      <w:noProof/>
    </w:rPr>
  </w:style>
  <w:style w:type="character" w:customStyle="1" w:styleId="EndNoteBibliographyChar">
    <w:name w:val="EndNote Bibliography Char"/>
    <w:basedOn w:val="NormalWebChar"/>
    <w:link w:val="EndNoteBibliography"/>
    <w:rsid w:val="008053C9"/>
    <w:rPr>
      <w:rFonts w:ascii="Times New Roman" w:eastAsia="Times New Roman" w:hAnsi="Times New Roman" w:cs="Times New Roman"/>
      <w:noProof/>
      <w:lang w:eastAsia="en-GB"/>
    </w:rPr>
  </w:style>
  <w:style w:type="character" w:styleId="CommentReference">
    <w:name w:val="annotation reference"/>
    <w:basedOn w:val="DefaultParagraphFont"/>
    <w:uiPriority w:val="99"/>
    <w:semiHidden/>
    <w:unhideWhenUsed/>
    <w:rsid w:val="00A71FBC"/>
    <w:rPr>
      <w:sz w:val="16"/>
      <w:szCs w:val="16"/>
    </w:rPr>
  </w:style>
  <w:style w:type="paragraph" w:styleId="CommentText">
    <w:name w:val="annotation text"/>
    <w:basedOn w:val="Normal"/>
    <w:link w:val="CommentTextChar"/>
    <w:uiPriority w:val="99"/>
    <w:semiHidden/>
    <w:unhideWhenUsed/>
    <w:rsid w:val="00A71FBC"/>
    <w:rPr>
      <w:sz w:val="20"/>
      <w:szCs w:val="20"/>
    </w:rPr>
  </w:style>
  <w:style w:type="character" w:customStyle="1" w:styleId="CommentTextChar">
    <w:name w:val="Comment Text Char"/>
    <w:basedOn w:val="DefaultParagraphFont"/>
    <w:link w:val="CommentText"/>
    <w:uiPriority w:val="99"/>
    <w:semiHidden/>
    <w:rsid w:val="00A71FB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71FBC"/>
    <w:rPr>
      <w:b/>
      <w:bCs/>
    </w:rPr>
  </w:style>
  <w:style w:type="character" w:customStyle="1" w:styleId="CommentSubjectChar">
    <w:name w:val="Comment Subject Char"/>
    <w:basedOn w:val="CommentTextChar"/>
    <w:link w:val="CommentSubject"/>
    <w:uiPriority w:val="99"/>
    <w:semiHidden/>
    <w:rsid w:val="00A71FB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5668F"/>
    <w:rPr>
      <w:sz w:val="18"/>
      <w:szCs w:val="18"/>
    </w:rPr>
  </w:style>
  <w:style w:type="character" w:customStyle="1" w:styleId="BalloonTextChar">
    <w:name w:val="Balloon Text Char"/>
    <w:basedOn w:val="DefaultParagraphFont"/>
    <w:link w:val="BalloonText"/>
    <w:uiPriority w:val="99"/>
    <w:semiHidden/>
    <w:rsid w:val="00F5668F"/>
    <w:rPr>
      <w:rFonts w:ascii="Times New Roman" w:eastAsia="Times New Roman" w:hAnsi="Times New Roman" w:cs="Times New Roman"/>
      <w:sz w:val="18"/>
      <w:szCs w:val="18"/>
      <w:lang w:eastAsia="en-GB"/>
    </w:rPr>
  </w:style>
  <w:style w:type="paragraph" w:styleId="Revision">
    <w:name w:val="Revision"/>
    <w:hidden/>
    <w:uiPriority w:val="99"/>
    <w:semiHidden/>
    <w:rsid w:val="00A67CF3"/>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A68A5"/>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0829D8"/>
    <w:rPr>
      <w:color w:val="605E5C"/>
      <w:shd w:val="clear" w:color="auto" w:fill="E1DFDD"/>
    </w:rPr>
  </w:style>
  <w:style w:type="character" w:styleId="FollowedHyperlink">
    <w:name w:val="FollowedHyperlink"/>
    <w:basedOn w:val="DefaultParagraphFont"/>
    <w:uiPriority w:val="99"/>
    <w:semiHidden/>
    <w:unhideWhenUsed/>
    <w:rsid w:val="002277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017">
      <w:bodyDiv w:val="1"/>
      <w:marLeft w:val="0"/>
      <w:marRight w:val="0"/>
      <w:marTop w:val="0"/>
      <w:marBottom w:val="0"/>
      <w:divBdr>
        <w:top w:val="none" w:sz="0" w:space="0" w:color="auto"/>
        <w:left w:val="none" w:sz="0" w:space="0" w:color="auto"/>
        <w:bottom w:val="none" w:sz="0" w:space="0" w:color="auto"/>
        <w:right w:val="none" w:sz="0" w:space="0" w:color="auto"/>
      </w:divBdr>
      <w:divsChild>
        <w:div w:id="697632275">
          <w:marLeft w:val="0"/>
          <w:marRight w:val="0"/>
          <w:marTop w:val="0"/>
          <w:marBottom w:val="0"/>
          <w:divBdr>
            <w:top w:val="none" w:sz="0" w:space="0" w:color="auto"/>
            <w:left w:val="none" w:sz="0" w:space="0" w:color="auto"/>
            <w:bottom w:val="none" w:sz="0" w:space="0" w:color="auto"/>
            <w:right w:val="none" w:sz="0" w:space="0" w:color="auto"/>
          </w:divBdr>
        </w:div>
        <w:div w:id="90246569">
          <w:marLeft w:val="0"/>
          <w:marRight w:val="0"/>
          <w:marTop w:val="0"/>
          <w:marBottom w:val="0"/>
          <w:divBdr>
            <w:top w:val="none" w:sz="0" w:space="0" w:color="auto"/>
            <w:left w:val="none" w:sz="0" w:space="0" w:color="auto"/>
            <w:bottom w:val="none" w:sz="0" w:space="0" w:color="auto"/>
            <w:right w:val="none" w:sz="0" w:space="0" w:color="auto"/>
          </w:divBdr>
        </w:div>
        <w:div w:id="129053523">
          <w:marLeft w:val="0"/>
          <w:marRight w:val="0"/>
          <w:marTop w:val="0"/>
          <w:marBottom w:val="0"/>
          <w:divBdr>
            <w:top w:val="none" w:sz="0" w:space="0" w:color="auto"/>
            <w:left w:val="none" w:sz="0" w:space="0" w:color="auto"/>
            <w:bottom w:val="none" w:sz="0" w:space="0" w:color="auto"/>
            <w:right w:val="none" w:sz="0" w:space="0" w:color="auto"/>
          </w:divBdr>
        </w:div>
        <w:div w:id="89860247">
          <w:marLeft w:val="0"/>
          <w:marRight w:val="0"/>
          <w:marTop w:val="0"/>
          <w:marBottom w:val="0"/>
          <w:divBdr>
            <w:top w:val="none" w:sz="0" w:space="0" w:color="auto"/>
            <w:left w:val="none" w:sz="0" w:space="0" w:color="auto"/>
            <w:bottom w:val="none" w:sz="0" w:space="0" w:color="auto"/>
            <w:right w:val="none" w:sz="0" w:space="0" w:color="auto"/>
          </w:divBdr>
        </w:div>
        <w:div w:id="988090495">
          <w:marLeft w:val="0"/>
          <w:marRight w:val="0"/>
          <w:marTop w:val="0"/>
          <w:marBottom w:val="0"/>
          <w:divBdr>
            <w:top w:val="none" w:sz="0" w:space="0" w:color="auto"/>
            <w:left w:val="none" w:sz="0" w:space="0" w:color="auto"/>
            <w:bottom w:val="none" w:sz="0" w:space="0" w:color="auto"/>
            <w:right w:val="none" w:sz="0" w:space="0" w:color="auto"/>
          </w:divBdr>
        </w:div>
        <w:div w:id="1876381416">
          <w:marLeft w:val="0"/>
          <w:marRight w:val="0"/>
          <w:marTop w:val="0"/>
          <w:marBottom w:val="0"/>
          <w:divBdr>
            <w:top w:val="none" w:sz="0" w:space="0" w:color="auto"/>
            <w:left w:val="none" w:sz="0" w:space="0" w:color="auto"/>
            <w:bottom w:val="none" w:sz="0" w:space="0" w:color="auto"/>
            <w:right w:val="none" w:sz="0" w:space="0" w:color="auto"/>
          </w:divBdr>
        </w:div>
        <w:div w:id="867373321">
          <w:marLeft w:val="0"/>
          <w:marRight w:val="0"/>
          <w:marTop w:val="0"/>
          <w:marBottom w:val="0"/>
          <w:divBdr>
            <w:top w:val="none" w:sz="0" w:space="0" w:color="auto"/>
            <w:left w:val="none" w:sz="0" w:space="0" w:color="auto"/>
            <w:bottom w:val="none" w:sz="0" w:space="0" w:color="auto"/>
            <w:right w:val="none" w:sz="0" w:space="0" w:color="auto"/>
          </w:divBdr>
        </w:div>
        <w:div w:id="122121909">
          <w:marLeft w:val="0"/>
          <w:marRight w:val="0"/>
          <w:marTop w:val="0"/>
          <w:marBottom w:val="0"/>
          <w:divBdr>
            <w:top w:val="none" w:sz="0" w:space="0" w:color="auto"/>
            <w:left w:val="none" w:sz="0" w:space="0" w:color="auto"/>
            <w:bottom w:val="none" w:sz="0" w:space="0" w:color="auto"/>
            <w:right w:val="none" w:sz="0" w:space="0" w:color="auto"/>
          </w:divBdr>
        </w:div>
        <w:div w:id="1085951964">
          <w:marLeft w:val="0"/>
          <w:marRight w:val="0"/>
          <w:marTop w:val="0"/>
          <w:marBottom w:val="0"/>
          <w:divBdr>
            <w:top w:val="none" w:sz="0" w:space="0" w:color="auto"/>
            <w:left w:val="none" w:sz="0" w:space="0" w:color="auto"/>
            <w:bottom w:val="none" w:sz="0" w:space="0" w:color="auto"/>
            <w:right w:val="none" w:sz="0" w:space="0" w:color="auto"/>
          </w:divBdr>
        </w:div>
        <w:div w:id="1496143163">
          <w:marLeft w:val="0"/>
          <w:marRight w:val="0"/>
          <w:marTop w:val="0"/>
          <w:marBottom w:val="0"/>
          <w:divBdr>
            <w:top w:val="none" w:sz="0" w:space="0" w:color="auto"/>
            <w:left w:val="none" w:sz="0" w:space="0" w:color="auto"/>
            <w:bottom w:val="none" w:sz="0" w:space="0" w:color="auto"/>
            <w:right w:val="none" w:sz="0" w:space="0" w:color="auto"/>
          </w:divBdr>
        </w:div>
        <w:div w:id="1399203781">
          <w:marLeft w:val="0"/>
          <w:marRight w:val="0"/>
          <w:marTop w:val="0"/>
          <w:marBottom w:val="0"/>
          <w:divBdr>
            <w:top w:val="none" w:sz="0" w:space="0" w:color="auto"/>
            <w:left w:val="none" w:sz="0" w:space="0" w:color="auto"/>
            <w:bottom w:val="none" w:sz="0" w:space="0" w:color="auto"/>
            <w:right w:val="none" w:sz="0" w:space="0" w:color="auto"/>
          </w:divBdr>
        </w:div>
        <w:div w:id="1378119468">
          <w:marLeft w:val="0"/>
          <w:marRight w:val="0"/>
          <w:marTop w:val="0"/>
          <w:marBottom w:val="0"/>
          <w:divBdr>
            <w:top w:val="none" w:sz="0" w:space="0" w:color="auto"/>
            <w:left w:val="none" w:sz="0" w:space="0" w:color="auto"/>
            <w:bottom w:val="none" w:sz="0" w:space="0" w:color="auto"/>
            <w:right w:val="none" w:sz="0" w:space="0" w:color="auto"/>
          </w:divBdr>
        </w:div>
        <w:div w:id="203638778">
          <w:marLeft w:val="0"/>
          <w:marRight w:val="0"/>
          <w:marTop w:val="0"/>
          <w:marBottom w:val="0"/>
          <w:divBdr>
            <w:top w:val="none" w:sz="0" w:space="0" w:color="auto"/>
            <w:left w:val="none" w:sz="0" w:space="0" w:color="auto"/>
            <w:bottom w:val="none" w:sz="0" w:space="0" w:color="auto"/>
            <w:right w:val="none" w:sz="0" w:space="0" w:color="auto"/>
          </w:divBdr>
        </w:div>
        <w:div w:id="1663506889">
          <w:marLeft w:val="0"/>
          <w:marRight w:val="0"/>
          <w:marTop w:val="0"/>
          <w:marBottom w:val="0"/>
          <w:divBdr>
            <w:top w:val="none" w:sz="0" w:space="0" w:color="auto"/>
            <w:left w:val="none" w:sz="0" w:space="0" w:color="auto"/>
            <w:bottom w:val="none" w:sz="0" w:space="0" w:color="auto"/>
            <w:right w:val="none" w:sz="0" w:space="0" w:color="auto"/>
          </w:divBdr>
        </w:div>
        <w:div w:id="1453551512">
          <w:marLeft w:val="0"/>
          <w:marRight w:val="0"/>
          <w:marTop w:val="0"/>
          <w:marBottom w:val="0"/>
          <w:divBdr>
            <w:top w:val="none" w:sz="0" w:space="0" w:color="auto"/>
            <w:left w:val="none" w:sz="0" w:space="0" w:color="auto"/>
            <w:bottom w:val="none" w:sz="0" w:space="0" w:color="auto"/>
            <w:right w:val="none" w:sz="0" w:space="0" w:color="auto"/>
          </w:divBdr>
        </w:div>
        <w:div w:id="1135369313">
          <w:marLeft w:val="0"/>
          <w:marRight w:val="0"/>
          <w:marTop w:val="0"/>
          <w:marBottom w:val="0"/>
          <w:divBdr>
            <w:top w:val="none" w:sz="0" w:space="0" w:color="auto"/>
            <w:left w:val="none" w:sz="0" w:space="0" w:color="auto"/>
            <w:bottom w:val="none" w:sz="0" w:space="0" w:color="auto"/>
            <w:right w:val="none" w:sz="0" w:space="0" w:color="auto"/>
          </w:divBdr>
        </w:div>
        <w:div w:id="196743185">
          <w:marLeft w:val="0"/>
          <w:marRight w:val="0"/>
          <w:marTop w:val="0"/>
          <w:marBottom w:val="0"/>
          <w:divBdr>
            <w:top w:val="none" w:sz="0" w:space="0" w:color="auto"/>
            <w:left w:val="none" w:sz="0" w:space="0" w:color="auto"/>
            <w:bottom w:val="none" w:sz="0" w:space="0" w:color="auto"/>
            <w:right w:val="none" w:sz="0" w:space="0" w:color="auto"/>
          </w:divBdr>
        </w:div>
        <w:div w:id="1801075933">
          <w:marLeft w:val="0"/>
          <w:marRight w:val="0"/>
          <w:marTop w:val="0"/>
          <w:marBottom w:val="0"/>
          <w:divBdr>
            <w:top w:val="none" w:sz="0" w:space="0" w:color="auto"/>
            <w:left w:val="none" w:sz="0" w:space="0" w:color="auto"/>
            <w:bottom w:val="none" w:sz="0" w:space="0" w:color="auto"/>
            <w:right w:val="none" w:sz="0" w:space="0" w:color="auto"/>
          </w:divBdr>
        </w:div>
        <w:div w:id="320543834">
          <w:marLeft w:val="0"/>
          <w:marRight w:val="0"/>
          <w:marTop w:val="0"/>
          <w:marBottom w:val="0"/>
          <w:divBdr>
            <w:top w:val="none" w:sz="0" w:space="0" w:color="auto"/>
            <w:left w:val="none" w:sz="0" w:space="0" w:color="auto"/>
            <w:bottom w:val="none" w:sz="0" w:space="0" w:color="auto"/>
            <w:right w:val="none" w:sz="0" w:space="0" w:color="auto"/>
          </w:divBdr>
        </w:div>
        <w:div w:id="703747445">
          <w:marLeft w:val="0"/>
          <w:marRight w:val="0"/>
          <w:marTop w:val="0"/>
          <w:marBottom w:val="0"/>
          <w:divBdr>
            <w:top w:val="none" w:sz="0" w:space="0" w:color="auto"/>
            <w:left w:val="none" w:sz="0" w:space="0" w:color="auto"/>
            <w:bottom w:val="none" w:sz="0" w:space="0" w:color="auto"/>
            <w:right w:val="none" w:sz="0" w:space="0" w:color="auto"/>
          </w:divBdr>
        </w:div>
        <w:div w:id="253326269">
          <w:marLeft w:val="0"/>
          <w:marRight w:val="0"/>
          <w:marTop w:val="0"/>
          <w:marBottom w:val="0"/>
          <w:divBdr>
            <w:top w:val="none" w:sz="0" w:space="0" w:color="auto"/>
            <w:left w:val="none" w:sz="0" w:space="0" w:color="auto"/>
            <w:bottom w:val="none" w:sz="0" w:space="0" w:color="auto"/>
            <w:right w:val="none" w:sz="0" w:space="0" w:color="auto"/>
          </w:divBdr>
        </w:div>
        <w:div w:id="1151101357">
          <w:marLeft w:val="0"/>
          <w:marRight w:val="0"/>
          <w:marTop w:val="0"/>
          <w:marBottom w:val="0"/>
          <w:divBdr>
            <w:top w:val="none" w:sz="0" w:space="0" w:color="auto"/>
            <w:left w:val="none" w:sz="0" w:space="0" w:color="auto"/>
            <w:bottom w:val="none" w:sz="0" w:space="0" w:color="auto"/>
            <w:right w:val="none" w:sz="0" w:space="0" w:color="auto"/>
          </w:divBdr>
        </w:div>
        <w:div w:id="724184709">
          <w:marLeft w:val="0"/>
          <w:marRight w:val="0"/>
          <w:marTop w:val="0"/>
          <w:marBottom w:val="0"/>
          <w:divBdr>
            <w:top w:val="none" w:sz="0" w:space="0" w:color="auto"/>
            <w:left w:val="none" w:sz="0" w:space="0" w:color="auto"/>
            <w:bottom w:val="none" w:sz="0" w:space="0" w:color="auto"/>
            <w:right w:val="none" w:sz="0" w:space="0" w:color="auto"/>
          </w:divBdr>
        </w:div>
        <w:div w:id="1047417570">
          <w:marLeft w:val="0"/>
          <w:marRight w:val="0"/>
          <w:marTop w:val="0"/>
          <w:marBottom w:val="0"/>
          <w:divBdr>
            <w:top w:val="none" w:sz="0" w:space="0" w:color="auto"/>
            <w:left w:val="none" w:sz="0" w:space="0" w:color="auto"/>
            <w:bottom w:val="none" w:sz="0" w:space="0" w:color="auto"/>
            <w:right w:val="none" w:sz="0" w:space="0" w:color="auto"/>
          </w:divBdr>
        </w:div>
        <w:div w:id="1160732715">
          <w:marLeft w:val="0"/>
          <w:marRight w:val="0"/>
          <w:marTop w:val="0"/>
          <w:marBottom w:val="0"/>
          <w:divBdr>
            <w:top w:val="none" w:sz="0" w:space="0" w:color="auto"/>
            <w:left w:val="none" w:sz="0" w:space="0" w:color="auto"/>
            <w:bottom w:val="none" w:sz="0" w:space="0" w:color="auto"/>
            <w:right w:val="none" w:sz="0" w:space="0" w:color="auto"/>
          </w:divBdr>
        </w:div>
        <w:div w:id="77102278">
          <w:marLeft w:val="0"/>
          <w:marRight w:val="0"/>
          <w:marTop w:val="0"/>
          <w:marBottom w:val="0"/>
          <w:divBdr>
            <w:top w:val="none" w:sz="0" w:space="0" w:color="auto"/>
            <w:left w:val="none" w:sz="0" w:space="0" w:color="auto"/>
            <w:bottom w:val="none" w:sz="0" w:space="0" w:color="auto"/>
            <w:right w:val="none" w:sz="0" w:space="0" w:color="auto"/>
          </w:divBdr>
        </w:div>
        <w:div w:id="1398741447">
          <w:marLeft w:val="0"/>
          <w:marRight w:val="0"/>
          <w:marTop w:val="0"/>
          <w:marBottom w:val="0"/>
          <w:divBdr>
            <w:top w:val="none" w:sz="0" w:space="0" w:color="auto"/>
            <w:left w:val="none" w:sz="0" w:space="0" w:color="auto"/>
            <w:bottom w:val="none" w:sz="0" w:space="0" w:color="auto"/>
            <w:right w:val="none" w:sz="0" w:space="0" w:color="auto"/>
          </w:divBdr>
        </w:div>
        <w:div w:id="1970472251">
          <w:marLeft w:val="0"/>
          <w:marRight w:val="0"/>
          <w:marTop w:val="0"/>
          <w:marBottom w:val="0"/>
          <w:divBdr>
            <w:top w:val="none" w:sz="0" w:space="0" w:color="auto"/>
            <w:left w:val="none" w:sz="0" w:space="0" w:color="auto"/>
            <w:bottom w:val="none" w:sz="0" w:space="0" w:color="auto"/>
            <w:right w:val="none" w:sz="0" w:space="0" w:color="auto"/>
          </w:divBdr>
        </w:div>
        <w:div w:id="942803273">
          <w:marLeft w:val="0"/>
          <w:marRight w:val="0"/>
          <w:marTop w:val="0"/>
          <w:marBottom w:val="0"/>
          <w:divBdr>
            <w:top w:val="none" w:sz="0" w:space="0" w:color="auto"/>
            <w:left w:val="none" w:sz="0" w:space="0" w:color="auto"/>
            <w:bottom w:val="none" w:sz="0" w:space="0" w:color="auto"/>
            <w:right w:val="none" w:sz="0" w:space="0" w:color="auto"/>
          </w:divBdr>
        </w:div>
        <w:div w:id="1291474631">
          <w:marLeft w:val="0"/>
          <w:marRight w:val="0"/>
          <w:marTop w:val="0"/>
          <w:marBottom w:val="0"/>
          <w:divBdr>
            <w:top w:val="none" w:sz="0" w:space="0" w:color="auto"/>
            <w:left w:val="none" w:sz="0" w:space="0" w:color="auto"/>
            <w:bottom w:val="none" w:sz="0" w:space="0" w:color="auto"/>
            <w:right w:val="none" w:sz="0" w:space="0" w:color="auto"/>
          </w:divBdr>
        </w:div>
        <w:div w:id="526455686">
          <w:marLeft w:val="0"/>
          <w:marRight w:val="0"/>
          <w:marTop w:val="0"/>
          <w:marBottom w:val="0"/>
          <w:divBdr>
            <w:top w:val="none" w:sz="0" w:space="0" w:color="auto"/>
            <w:left w:val="none" w:sz="0" w:space="0" w:color="auto"/>
            <w:bottom w:val="none" w:sz="0" w:space="0" w:color="auto"/>
            <w:right w:val="none" w:sz="0" w:space="0" w:color="auto"/>
          </w:divBdr>
        </w:div>
        <w:div w:id="443382683">
          <w:marLeft w:val="0"/>
          <w:marRight w:val="0"/>
          <w:marTop w:val="0"/>
          <w:marBottom w:val="0"/>
          <w:divBdr>
            <w:top w:val="none" w:sz="0" w:space="0" w:color="auto"/>
            <w:left w:val="none" w:sz="0" w:space="0" w:color="auto"/>
            <w:bottom w:val="none" w:sz="0" w:space="0" w:color="auto"/>
            <w:right w:val="none" w:sz="0" w:space="0" w:color="auto"/>
          </w:divBdr>
        </w:div>
        <w:div w:id="200829681">
          <w:marLeft w:val="0"/>
          <w:marRight w:val="0"/>
          <w:marTop w:val="0"/>
          <w:marBottom w:val="0"/>
          <w:divBdr>
            <w:top w:val="none" w:sz="0" w:space="0" w:color="auto"/>
            <w:left w:val="none" w:sz="0" w:space="0" w:color="auto"/>
            <w:bottom w:val="none" w:sz="0" w:space="0" w:color="auto"/>
            <w:right w:val="none" w:sz="0" w:space="0" w:color="auto"/>
          </w:divBdr>
        </w:div>
        <w:div w:id="905145389">
          <w:marLeft w:val="0"/>
          <w:marRight w:val="0"/>
          <w:marTop w:val="0"/>
          <w:marBottom w:val="0"/>
          <w:divBdr>
            <w:top w:val="none" w:sz="0" w:space="0" w:color="auto"/>
            <w:left w:val="none" w:sz="0" w:space="0" w:color="auto"/>
            <w:bottom w:val="none" w:sz="0" w:space="0" w:color="auto"/>
            <w:right w:val="none" w:sz="0" w:space="0" w:color="auto"/>
          </w:divBdr>
        </w:div>
        <w:div w:id="323902008">
          <w:marLeft w:val="0"/>
          <w:marRight w:val="0"/>
          <w:marTop w:val="0"/>
          <w:marBottom w:val="0"/>
          <w:divBdr>
            <w:top w:val="none" w:sz="0" w:space="0" w:color="auto"/>
            <w:left w:val="none" w:sz="0" w:space="0" w:color="auto"/>
            <w:bottom w:val="none" w:sz="0" w:space="0" w:color="auto"/>
            <w:right w:val="none" w:sz="0" w:space="0" w:color="auto"/>
          </w:divBdr>
        </w:div>
        <w:div w:id="880089796">
          <w:marLeft w:val="0"/>
          <w:marRight w:val="0"/>
          <w:marTop w:val="0"/>
          <w:marBottom w:val="0"/>
          <w:divBdr>
            <w:top w:val="none" w:sz="0" w:space="0" w:color="auto"/>
            <w:left w:val="none" w:sz="0" w:space="0" w:color="auto"/>
            <w:bottom w:val="none" w:sz="0" w:space="0" w:color="auto"/>
            <w:right w:val="none" w:sz="0" w:space="0" w:color="auto"/>
          </w:divBdr>
        </w:div>
        <w:div w:id="1940484666">
          <w:marLeft w:val="0"/>
          <w:marRight w:val="0"/>
          <w:marTop w:val="0"/>
          <w:marBottom w:val="0"/>
          <w:divBdr>
            <w:top w:val="none" w:sz="0" w:space="0" w:color="auto"/>
            <w:left w:val="none" w:sz="0" w:space="0" w:color="auto"/>
            <w:bottom w:val="none" w:sz="0" w:space="0" w:color="auto"/>
            <w:right w:val="none" w:sz="0" w:space="0" w:color="auto"/>
          </w:divBdr>
        </w:div>
        <w:div w:id="1400981743">
          <w:marLeft w:val="0"/>
          <w:marRight w:val="0"/>
          <w:marTop w:val="0"/>
          <w:marBottom w:val="0"/>
          <w:divBdr>
            <w:top w:val="none" w:sz="0" w:space="0" w:color="auto"/>
            <w:left w:val="none" w:sz="0" w:space="0" w:color="auto"/>
            <w:bottom w:val="none" w:sz="0" w:space="0" w:color="auto"/>
            <w:right w:val="none" w:sz="0" w:space="0" w:color="auto"/>
          </w:divBdr>
        </w:div>
        <w:div w:id="607546708">
          <w:marLeft w:val="0"/>
          <w:marRight w:val="0"/>
          <w:marTop w:val="0"/>
          <w:marBottom w:val="0"/>
          <w:divBdr>
            <w:top w:val="none" w:sz="0" w:space="0" w:color="auto"/>
            <w:left w:val="none" w:sz="0" w:space="0" w:color="auto"/>
            <w:bottom w:val="none" w:sz="0" w:space="0" w:color="auto"/>
            <w:right w:val="none" w:sz="0" w:space="0" w:color="auto"/>
          </w:divBdr>
        </w:div>
        <w:div w:id="1177692447">
          <w:marLeft w:val="0"/>
          <w:marRight w:val="0"/>
          <w:marTop w:val="0"/>
          <w:marBottom w:val="0"/>
          <w:divBdr>
            <w:top w:val="none" w:sz="0" w:space="0" w:color="auto"/>
            <w:left w:val="none" w:sz="0" w:space="0" w:color="auto"/>
            <w:bottom w:val="none" w:sz="0" w:space="0" w:color="auto"/>
            <w:right w:val="none" w:sz="0" w:space="0" w:color="auto"/>
          </w:divBdr>
        </w:div>
      </w:divsChild>
    </w:div>
    <w:div w:id="217715266">
      <w:bodyDiv w:val="1"/>
      <w:marLeft w:val="0"/>
      <w:marRight w:val="0"/>
      <w:marTop w:val="0"/>
      <w:marBottom w:val="0"/>
      <w:divBdr>
        <w:top w:val="none" w:sz="0" w:space="0" w:color="auto"/>
        <w:left w:val="none" w:sz="0" w:space="0" w:color="auto"/>
        <w:bottom w:val="none" w:sz="0" w:space="0" w:color="auto"/>
        <w:right w:val="none" w:sz="0" w:space="0" w:color="auto"/>
      </w:divBdr>
      <w:divsChild>
        <w:div w:id="1608923277">
          <w:marLeft w:val="0"/>
          <w:marRight w:val="0"/>
          <w:marTop w:val="0"/>
          <w:marBottom w:val="0"/>
          <w:divBdr>
            <w:top w:val="none" w:sz="0" w:space="0" w:color="auto"/>
            <w:left w:val="none" w:sz="0" w:space="0" w:color="auto"/>
            <w:bottom w:val="none" w:sz="0" w:space="0" w:color="auto"/>
            <w:right w:val="none" w:sz="0" w:space="0" w:color="auto"/>
          </w:divBdr>
          <w:divsChild>
            <w:div w:id="187374469">
              <w:marLeft w:val="0"/>
              <w:marRight w:val="0"/>
              <w:marTop w:val="0"/>
              <w:marBottom w:val="0"/>
              <w:divBdr>
                <w:top w:val="none" w:sz="0" w:space="0" w:color="auto"/>
                <w:left w:val="none" w:sz="0" w:space="0" w:color="auto"/>
                <w:bottom w:val="none" w:sz="0" w:space="0" w:color="auto"/>
                <w:right w:val="none" w:sz="0" w:space="0" w:color="auto"/>
              </w:divBdr>
              <w:divsChild>
                <w:div w:id="369379066">
                  <w:marLeft w:val="0"/>
                  <w:marRight w:val="0"/>
                  <w:marTop w:val="0"/>
                  <w:marBottom w:val="0"/>
                  <w:divBdr>
                    <w:top w:val="none" w:sz="0" w:space="0" w:color="auto"/>
                    <w:left w:val="none" w:sz="0" w:space="0" w:color="auto"/>
                    <w:bottom w:val="none" w:sz="0" w:space="0" w:color="auto"/>
                    <w:right w:val="none" w:sz="0" w:space="0" w:color="auto"/>
                  </w:divBdr>
                  <w:divsChild>
                    <w:div w:id="12187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92376">
          <w:marLeft w:val="0"/>
          <w:marRight w:val="0"/>
          <w:marTop w:val="0"/>
          <w:marBottom w:val="0"/>
          <w:divBdr>
            <w:top w:val="none" w:sz="0" w:space="0" w:color="auto"/>
            <w:left w:val="none" w:sz="0" w:space="0" w:color="auto"/>
            <w:bottom w:val="none" w:sz="0" w:space="0" w:color="auto"/>
            <w:right w:val="none" w:sz="0" w:space="0" w:color="auto"/>
          </w:divBdr>
          <w:divsChild>
            <w:div w:id="1444155555">
              <w:marLeft w:val="0"/>
              <w:marRight w:val="0"/>
              <w:marTop w:val="0"/>
              <w:marBottom w:val="0"/>
              <w:divBdr>
                <w:top w:val="none" w:sz="0" w:space="0" w:color="auto"/>
                <w:left w:val="none" w:sz="0" w:space="0" w:color="auto"/>
                <w:bottom w:val="none" w:sz="0" w:space="0" w:color="auto"/>
                <w:right w:val="none" w:sz="0" w:space="0" w:color="auto"/>
              </w:divBdr>
              <w:divsChild>
                <w:div w:id="3058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23373">
      <w:bodyDiv w:val="1"/>
      <w:marLeft w:val="0"/>
      <w:marRight w:val="0"/>
      <w:marTop w:val="0"/>
      <w:marBottom w:val="0"/>
      <w:divBdr>
        <w:top w:val="none" w:sz="0" w:space="0" w:color="auto"/>
        <w:left w:val="none" w:sz="0" w:space="0" w:color="auto"/>
        <w:bottom w:val="none" w:sz="0" w:space="0" w:color="auto"/>
        <w:right w:val="none" w:sz="0" w:space="0" w:color="auto"/>
      </w:divBdr>
      <w:divsChild>
        <w:div w:id="125052134">
          <w:marLeft w:val="0"/>
          <w:marRight w:val="0"/>
          <w:marTop w:val="0"/>
          <w:marBottom w:val="0"/>
          <w:divBdr>
            <w:top w:val="none" w:sz="0" w:space="0" w:color="auto"/>
            <w:left w:val="none" w:sz="0" w:space="0" w:color="auto"/>
            <w:bottom w:val="none" w:sz="0" w:space="0" w:color="auto"/>
            <w:right w:val="none" w:sz="0" w:space="0" w:color="auto"/>
          </w:divBdr>
        </w:div>
        <w:div w:id="555315178">
          <w:marLeft w:val="0"/>
          <w:marRight w:val="0"/>
          <w:marTop w:val="0"/>
          <w:marBottom w:val="0"/>
          <w:divBdr>
            <w:top w:val="none" w:sz="0" w:space="0" w:color="auto"/>
            <w:left w:val="none" w:sz="0" w:space="0" w:color="auto"/>
            <w:bottom w:val="none" w:sz="0" w:space="0" w:color="auto"/>
            <w:right w:val="none" w:sz="0" w:space="0" w:color="auto"/>
          </w:divBdr>
        </w:div>
      </w:divsChild>
    </w:div>
    <w:div w:id="247270770">
      <w:bodyDiv w:val="1"/>
      <w:marLeft w:val="0"/>
      <w:marRight w:val="0"/>
      <w:marTop w:val="0"/>
      <w:marBottom w:val="0"/>
      <w:divBdr>
        <w:top w:val="none" w:sz="0" w:space="0" w:color="auto"/>
        <w:left w:val="none" w:sz="0" w:space="0" w:color="auto"/>
        <w:bottom w:val="none" w:sz="0" w:space="0" w:color="auto"/>
        <w:right w:val="none" w:sz="0" w:space="0" w:color="auto"/>
      </w:divBdr>
      <w:divsChild>
        <w:div w:id="1336877852">
          <w:marLeft w:val="0"/>
          <w:marRight w:val="0"/>
          <w:marTop w:val="0"/>
          <w:marBottom w:val="0"/>
          <w:divBdr>
            <w:top w:val="none" w:sz="0" w:space="0" w:color="auto"/>
            <w:left w:val="none" w:sz="0" w:space="0" w:color="auto"/>
            <w:bottom w:val="none" w:sz="0" w:space="0" w:color="auto"/>
            <w:right w:val="none" w:sz="0" w:space="0" w:color="auto"/>
          </w:divBdr>
        </w:div>
        <w:div w:id="1909001632">
          <w:marLeft w:val="0"/>
          <w:marRight w:val="0"/>
          <w:marTop w:val="0"/>
          <w:marBottom w:val="0"/>
          <w:divBdr>
            <w:top w:val="none" w:sz="0" w:space="0" w:color="auto"/>
            <w:left w:val="none" w:sz="0" w:space="0" w:color="auto"/>
            <w:bottom w:val="none" w:sz="0" w:space="0" w:color="auto"/>
            <w:right w:val="none" w:sz="0" w:space="0" w:color="auto"/>
          </w:divBdr>
        </w:div>
        <w:div w:id="836269299">
          <w:marLeft w:val="0"/>
          <w:marRight w:val="0"/>
          <w:marTop w:val="0"/>
          <w:marBottom w:val="0"/>
          <w:divBdr>
            <w:top w:val="none" w:sz="0" w:space="0" w:color="auto"/>
            <w:left w:val="none" w:sz="0" w:space="0" w:color="auto"/>
            <w:bottom w:val="none" w:sz="0" w:space="0" w:color="auto"/>
            <w:right w:val="none" w:sz="0" w:space="0" w:color="auto"/>
          </w:divBdr>
        </w:div>
        <w:div w:id="640578091">
          <w:marLeft w:val="0"/>
          <w:marRight w:val="0"/>
          <w:marTop w:val="0"/>
          <w:marBottom w:val="0"/>
          <w:divBdr>
            <w:top w:val="none" w:sz="0" w:space="0" w:color="auto"/>
            <w:left w:val="none" w:sz="0" w:space="0" w:color="auto"/>
            <w:bottom w:val="none" w:sz="0" w:space="0" w:color="auto"/>
            <w:right w:val="none" w:sz="0" w:space="0" w:color="auto"/>
          </w:divBdr>
        </w:div>
      </w:divsChild>
    </w:div>
    <w:div w:id="420444808">
      <w:bodyDiv w:val="1"/>
      <w:marLeft w:val="0"/>
      <w:marRight w:val="0"/>
      <w:marTop w:val="0"/>
      <w:marBottom w:val="0"/>
      <w:divBdr>
        <w:top w:val="none" w:sz="0" w:space="0" w:color="auto"/>
        <w:left w:val="none" w:sz="0" w:space="0" w:color="auto"/>
        <w:bottom w:val="none" w:sz="0" w:space="0" w:color="auto"/>
        <w:right w:val="none" w:sz="0" w:space="0" w:color="auto"/>
      </w:divBdr>
      <w:divsChild>
        <w:div w:id="1302466981">
          <w:marLeft w:val="0"/>
          <w:marRight w:val="0"/>
          <w:marTop w:val="0"/>
          <w:marBottom w:val="0"/>
          <w:divBdr>
            <w:top w:val="none" w:sz="0" w:space="0" w:color="auto"/>
            <w:left w:val="none" w:sz="0" w:space="0" w:color="auto"/>
            <w:bottom w:val="none" w:sz="0" w:space="0" w:color="auto"/>
            <w:right w:val="none" w:sz="0" w:space="0" w:color="auto"/>
          </w:divBdr>
        </w:div>
        <w:div w:id="1695424825">
          <w:marLeft w:val="0"/>
          <w:marRight w:val="0"/>
          <w:marTop w:val="0"/>
          <w:marBottom w:val="0"/>
          <w:divBdr>
            <w:top w:val="none" w:sz="0" w:space="0" w:color="auto"/>
            <w:left w:val="none" w:sz="0" w:space="0" w:color="auto"/>
            <w:bottom w:val="none" w:sz="0" w:space="0" w:color="auto"/>
            <w:right w:val="none" w:sz="0" w:space="0" w:color="auto"/>
          </w:divBdr>
        </w:div>
        <w:div w:id="234246058">
          <w:marLeft w:val="0"/>
          <w:marRight w:val="0"/>
          <w:marTop w:val="0"/>
          <w:marBottom w:val="0"/>
          <w:divBdr>
            <w:top w:val="none" w:sz="0" w:space="0" w:color="auto"/>
            <w:left w:val="none" w:sz="0" w:space="0" w:color="auto"/>
            <w:bottom w:val="none" w:sz="0" w:space="0" w:color="auto"/>
            <w:right w:val="none" w:sz="0" w:space="0" w:color="auto"/>
          </w:divBdr>
        </w:div>
        <w:div w:id="1575435011">
          <w:marLeft w:val="0"/>
          <w:marRight w:val="0"/>
          <w:marTop w:val="0"/>
          <w:marBottom w:val="0"/>
          <w:divBdr>
            <w:top w:val="none" w:sz="0" w:space="0" w:color="auto"/>
            <w:left w:val="none" w:sz="0" w:space="0" w:color="auto"/>
            <w:bottom w:val="none" w:sz="0" w:space="0" w:color="auto"/>
            <w:right w:val="none" w:sz="0" w:space="0" w:color="auto"/>
          </w:divBdr>
        </w:div>
        <w:div w:id="1901209827">
          <w:marLeft w:val="0"/>
          <w:marRight w:val="0"/>
          <w:marTop w:val="0"/>
          <w:marBottom w:val="0"/>
          <w:divBdr>
            <w:top w:val="none" w:sz="0" w:space="0" w:color="auto"/>
            <w:left w:val="none" w:sz="0" w:space="0" w:color="auto"/>
            <w:bottom w:val="none" w:sz="0" w:space="0" w:color="auto"/>
            <w:right w:val="none" w:sz="0" w:space="0" w:color="auto"/>
          </w:divBdr>
        </w:div>
      </w:divsChild>
    </w:div>
    <w:div w:id="683943535">
      <w:bodyDiv w:val="1"/>
      <w:marLeft w:val="0"/>
      <w:marRight w:val="0"/>
      <w:marTop w:val="0"/>
      <w:marBottom w:val="0"/>
      <w:divBdr>
        <w:top w:val="none" w:sz="0" w:space="0" w:color="auto"/>
        <w:left w:val="none" w:sz="0" w:space="0" w:color="auto"/>
        <w:bottom w:val="none" w:sz="0" w:space="0" w:color="auto"/>
        <w:right w:val="none" w:sz="0" w:space="0" w:color="auto"/>
      </w:divBdr>
      <w:divsChild>
        <w:div w:id="1734545573">
          <w:marLeft w:val="0"/>
          <w:marRight w:val="0"/>
          <w:marTop w:val="0"/>
          <w:marBottom w:val="0"/>
          <w:divBdr>
            <w:top w:val="none" w:sz="0" w:space="0" w:color="auto"/>
            <w:left w:val="none" w:sz="0" w:space="0" w:color="auto"/>
            <w:bottom w:val="none" w:sz="0" w:space="0" w:color="auto"/>
            <w:right w:val="none" w:sz="0" w:space="0" w:color="auto"/>
          </w:divBdr>
        </w:div>
        <w:div w:id="559947523">
          <w:marLeft w:val="0"/>
          <w:marRight w:val="0"/>
          <w:marTop w:val="0"/>
          <w:marBottom w:val="0"/>
          <w:divBdr>
            <w:top w:val="none" w:sz="0" w:space="0" w:color="auto"/>
            <w:left w:val="none" w:sz="0" w:space="0" w:color="auto"/>
            <w:bottom w:val="none" w:sz="0" w:space="0" w:color="auto"/>
            <w:right w:val="none" w:sz="0" w:space="0" w:color="auto"/>
          </w:divBdr>
        </w:div>
        <w:div w:id="966162361">
          <w:marLeft w:val="0"/>
          <w:marRight w:val="0"/>
          <w:marTop w:val="0"/>
          <w:marBottom w:val="0"/>
          <w:divBdr>
            <w:top w:val="none" w:sz="0" w:space="0" w:color="auto"/>
            <w:left w:val="none" w:sz="0" w:space="0" w:color="auto"/>
            <w:bottom w:val="none" w:sz="0" w:space="0" w:color="auto"/>
            <w:right w:val="none" w:sz="0" w:space="0" w:color="auto"/>
          </w:divBdr>
        </w:div>
        <w:div w:id="389153620">
          <w:marLeft w:val="0"/>
          <w:marRight w:val="0"/>
          <w:marTop w:val="0"/>
          <w:marBottom w:val="0"/>
          <w:divBdr>
            <w:top w:val="none" w:sz="0" w:space="0" w:color="auto"/>
            <w:left w:val="none" w:sz="0" w:space="0" w:color="auto"/>
            <w:bottom w:val="none" w:sz="0" w:space="0" w:color="auto"/>
            <w:right w:val="none" w:sz="0" w:space="0" w:color="auto"/>
          </w:divBdr>
        </w:div>
        <w:div w:id="790199249">
          <w:marLeft w:val="0"/>
          <w:marRight w:val="0"/>
          <w:marTop w:val="0"/>
          <w:marBottom w:val="0"/>
          <w:divBdr>
            <w:top w:val="none" w:sz="0" w:space="0" w:color="auto"/>
            <w:left w:val="none" w:sz="0" w:space="0" w:color="auto"/>
            <w:bottom w:val="none" w:sz="0" w:space="0" w:color="auto"/>
            <w:right w:val="none" w:sz="0" w:space="0" w:color="auto"/>
          </w:divBdr>
        </w:div>
        <w:div w:id="834032367">
          <w:marLeft w:val="0"/>
          <w:marRight w:val="0"/>
          <w:marTop w:val="0"/>
          <w:marBottom w:val="0"/>
          <w:divBdr>
            <w:top w:val="none" w:sz="0" w:space="0" w:color="auto"/>
            <w:left w:val="none" w:sz="0" w:space="0" w:color="auto"/>
            <w:bottom w:val="none" w:sz="0" w:space="0" w:color="auto"/>
            <w:right w:val="none" w:sz="0" w:space="0" w:color="auto"/>
          </w:divBdr>
        </w:div>
        <w:div w:id="917440035">
          <w:marLeft w:val="0"/>
          <w:marRight w:val="0"/>
          <w:marTop w:val="0"/>
          <w:marBottom w:val="0"/>
          <w:divBdr>
            <w:top w:val="none" w:sz="0" w:space="0" w:color="auto"/>
            <w:left w:val="none" w:sz="0" w:space="0" w:color="auto"/>
            <w:bottom w:val="none" w:sz="0" w:space="0" w:color="auto"/>
            <w:right w:val="none" w:sz="0" w:space="0" w:color="auto"/>
          </w:divBdr>
        </w:div>
        <w:div w:id="1685016313">
          <w:marLeft w:val="0"/>
          <w:marRight w:val="0"/>
          <w:marTop w:val="0"/>
          <w:marBottom w:val="0"/>
          <w:divBdr>
            <w:top w:val="none" w:sz="0" w:space="0" w:color="auto"/>
            <w:left w:val="none" w:sz="0" w:space="0" w:color="auto"/>
            <w:bottom w:val="none" w:sz="0" w:space="0" w:color="auto"/>
            <w:right w:val="none" w:sz="0" w:space="0" w:color="auto"/>
          </w:divBdr>
        </w:div>
        <w:div w:id="998732200">
          <w:marLeft w:val="0"/>
          <w:marRight w:val="0"/>
          <w:marTop w:val="0"/>
          <w:marBottom w:val="0"/>
          <w:divBdr>
            <w:top w:val="none" w:sz="0" w:space="0" w:color="auto"/>
            <w:left w:val="none" w:sz="0" w:space="0" w:color="auto"/>
            <w:bottom w:val="none" w:sz="0" w:space="0" w:color="auto"/>
            <w:right w:val="none" w:sz="0" w:space="0" w:color="auto"/>
          </w:divBdr>
        </w:div>
        <w:div w:id="1576550486">
          <w:marLeft w:val="0"/>
          <w:marRight w:val="0"/>
          <w:marTop w:val="0"/>
          <w:marBottom w:val="0"/>
          <w:divBdr>
            <w:top w:val="none" w:sz="0" w:space="0" w:color="auto"/>
            <w:left w:val="none" w:sz="0" w:space="0" w:color="auto"/>
            <w:bottom w:val="none" w:sz="0" w:space="0" w:color="auto"/>
            <w:right w:val="none" w:sz="0" w:space="0" w:color="auto"/>
          </w:divBdr>
        </w:div>
        <w:div w:id="781460840">
          <w:marLeft w:val="0"/>
          <w:marRight w:val="0"/>
          <w:marTop w:val="0"/>
          <w:marBottom w:val="0"/>
          <w:divBdr>
            <w:top w:val="none" w:sz="0" w:space="0" w:color="auto"/>
            <w:left w:val="none" w:sz="0" w:space="0" w:color="auto"/>
            <w:bottom w:val="none" w:sz="0" w:space="0" w:color="auto"/>
            <w:right w:val="none" w:sz="0" w:space="0" w:color="auto"/>
          </w:divBdr>
        </w:div>
      </w:divsChild>
    </w:div>
    <w:div w:id="686104755">
      <w:bodyDiv w:val="1"/>
      <w:marLeft w:val="0"/>
      <w:marRight w:val="0"/>
      <w:marTop w:val="0"/>
      <w:marBottom w:val="0"/>
      <w:divBdr>
        <w:top w:val="none" w:sz="0" w:space="0" w:color="auto"/>
        <w:left w:val="none" w:sz="0" w:space="0" w:color="auto"/>
        <w:bottom w:val="none" w:sz="0" w:space="0" w:color="auto"/>
        <w:right w:val="none" w:sz="0" w:space="0" w:color="auto"/>
      </w:divBdr>
      <w:divsChild>
        <w:div w:id="2127387606">
          <w:marLeft w:val="0"/>
          <w:marRight w:val="0"/>
          <w:marTop w:val="0"/>
          <w:marBottom w:val="0"/>
          <w:divBdr>
            <w:top w:val="none" w:sz="0" w:space="0" w:color="auto"/>
            <w:left w:val="none" w:sz="0" w:space="0" w:color="auto"/>
            <w:bottom w:val="none" w:sz="0" w:space="0" w:color="auto"/>
            <w:right w:val="none" w:sz="0" w:space="0" w:color="auto"/>
          </w:divBdr>
        </w:div>
        <w:div w:id="1172331434">
          <w:marLeft w:val="0"/>
          <w:marRight w:val="0"/>
          <w:marTop w:val="0"/>
          <w:marBottom w:val="0"/>
          <w:divBdr>
            <w:top w:val="none" w:sz="0" w:space="0" w:color="auto"/>
            <w:left w:val="none" w:sz="0" w:space="0" w:color="auto"/>
            <w:bottom w:val="none" w:sz="0" w:space="0" w:color="auto"/>
            <w:right w:val="none" w:sz="0" w:space="0" w:color="auto"/>
          </w:divBdr>
        </w:div>
        <w:div w:id="895816338">
          <w:marLeft w:val="0"/>
          <w:marRight w:val="0"/>
          <w:marTop w:val="0"/>
          <w:marBottom w:val="0"/>
          <w:divBdr>
            <w:top w:val="none" w:sz="0" w:space="0" w:color="auto"/>
            <w:left w:val="none" w:sz="0" w:space="0" w:color="auto"/>
            <w:bottom w:val="none" w:sz="0" w:space="0" w:color="auto"/>
            <w:right w:val="none" w:sz="0" w:space="0" w:color="auto"/>
          </w:divBdr>
        </w:div>
        <w:div w:id="127824094">
          <w:marLeft w:val="0"/>
          <w:marRight w:val="0"/>
          <w:marTop w:val="0"/>
          <w:marBottom w:val="0"/>
          <w:divBdr>
            <w:top w:val="none" w:sz="0" w:space="0" w:color="auto"/>
            <w:left w:val="none" w:sz="0" w:space="0" w:color="auto"/>
            <w:bottom w:val="none" w:sz="0" w:space="0" w:color="auto"/>
            <w:right w:val="none" w:sz="0" w:space="0" w:color="auto"/>
          </w:divBdr>
        </w:div>
        <w:div w:id="215239493">
          <w:marLeft w:val="0"/>
          <w:marRight w:val="0"/>
          <w:marTop w:val="0"/>
          <w:marBottom w:val="0"/>
          <w:divBdr>
            <w:top w:val="none" w:sz="0" w:space="0" w:color="auto"/>
            <w:left w:val="none" w:sz="0" w:space="0" w:color="auto"/>
            <w:bottom w:val="none" w:sz="0" w:space="0" w:color="auto"/>
            <w:right w:val="none" w:sz="0" w:space="0" w:color="auto"/>
          </w:divBdr>
        </w:div>
      </w:divsChild>
    </w:div>
    <w:div w:id="689113344">
      <w:bodyDiv w:val="1"/>
      <w:marLeft w:val="0"/>
      <w:marRight w:val="0"/>
      <w:marTop w:val="0"/>
      <w:marBottom w:val="0"/>
      <w:divBdr>
        <w:top w:val="none" w:sz="0" w:space="0" w:color="auto"/>
        <w:left w:val="none" w:sz="0" w:space="0" w:color="auto"/>
        <w:bottom w:val="none" w:sz="0" w:space="0" w:color="auto"/>
        <w:right w:val="none" w:sz="0" w:space="0" w:color="auto"/>
      </w:divBdr>
    </w:div>
    <w:div w:id="713625493">
      <w:bodyDiv w:val="1"/>
      <w:marLeft w:val="0"/>
      <w:marRight w:val="0"/>
      <w:marTop w:val="0"/>
      <w:marBottom w:val="0"/>
      <w:divBdr>
        <w:top w:val="none" w:sz="0" w:space="0" w:color="auto"/>
        <w:left w:val="none" w:sz="0" w:space="0" w:color="auto"/>
        <w:bottom w:val="none" w:sz="0" w:space="0" w:color="auto"/>
        <w:right w:val="none" w:sz="0" w:space="0" w:color="auto"/>
      </w:divBdr>
    </w:div>
    <w:div w:id="898174423">
      <w:bodyDiv w:val="1"/>
      <w:marLeft w:val="0"/>
      <w:marRight w:val="0"/>
      <w:marTop w:val="0"/>
      <w:marBottom w:val="0"/>
      <w:divBdr>
        <w:top w:val="none" w:sz="0" w:space="0" w:color="auto"/>
        <w:left w:val="none" w:sz="0" w:space="0" w:color="auto"/>
        <w:bottom w:val="none" w:sz="0" w:space="0" w:color="auto"/>
        <w:right w:val="none" w:sz="0" w:space="0" w:color="auto"/>
      </w:divBdr>
    </w:div>
    <w:div w:id="939751515">
      <w:bodyDiv w:val="1"/>
      <w:marLeft w:val="0"/>
      <w:marRight w:val="0"/>
      <w:marTop w:val="0"/>
      <w:marBottom w:val="0"/>
      <w:divBdr>
        <w:top w:val="none" w:sz="0" w:space="0" w:color="auto"/>
        <w:left w:val="none" w:sz="0" w:space="0" w:color="auto"/>
        <w:bottom w:val="none" w:sz="0" w:space="0" w:color="auto"/>
        <w:right w:val="none" w:sz="0" w:space="0" w:color="auto"/>
      </w:divBdr>
      <w:divsChild>
        <w:div w:id="491259867">
          <w:marLeft w:val="0"/>
          <w:marRight w:val="0"/>
          <w:marTop w:val="0"/>
          <w:marBottom w:val="0"/>
          <w:divBdr>
            <w:top w:val="none" w:sz="0" w:space="0" w:color="auto"/>
            <w:left w:val="none" w:sz="0" w:space="0" w:color="auto"/>
            <w:bottom w:val="none" w:sz="0" w:space="0" w:color="auto"/>
            <w:right w:val="none" w:sz="0" w:space="0" w:color="auto"/>
          </w:divBdr>
        </w:div>
        <w:div w:id="1901093853">
          <w:marLeft w:val="0"/>
          <w:marRight w:val="0"/>
          <w:marTop w:val="0"/>
          <w:marBottom w:val="0"/>
          <w:divBdr>
            <w:top w:val="none" w:sz="0" w:space="0" w:color="auto"/>
            <w:left w:val="none" w:sz="0" w:space="0" w:color="auto"/>
            <w:bottom w:val="none" w:sz="0" w:space="0" w:color="auto"/>
            <w:right w:val="none" w:sz="0" w:space="0" w:color="auto"/>
          </w:divBdr>
        </w:div>
        <w:div w:id="710615401">
          <w:marLeft w:val="0"/>
          <w:marRight w:val="0"/>
          <w:marTop w:val="0"/>
          <w:marBottom w:val="0"/>
          <w:divBdr>
            <w:top w:val="none" w:sz="0" w:space="0" w:color="auto"/>
            <w:left w:val="none" w:sz="0" w:space="0" w:color="auto"/>
            <w:bottom w:val="none" w:sz="0" w:space="0" w:color="auto"/>
            <w:right w:val="none" w:sz="0" w:space="0" w:color="auto"/>
          </w:divBdr>
        </w:div>
        <w:div w:id="1485512316">
          <w:marLeft w:val="0"/>
          <w:marRight w:val="0"/>
          <w:marTop w:val="0"/>
          <w:marBottom w:val="0"/>
          <w:divBdr>
            <w:top w:val="none" w:sz="0" w:space="0" w:color="auto"/>
            <w:left w:val="none" w:sz="0" w:space="0" w:color="auto"/>
            <w:bottom w:val="none" w:sz="0" w:space="0" w:color="auto"/>
            <w:right w:val="none" w:sz="0" w:space="0" w:color="auto"/>
          </w:divBdr>
        </w:div>
        <w:div w:id="2105296644">
          <w:marLeft w:val="0"/>
          <w:marRight w:val="0"/>
          <w:marTop w:val="0"/>
          <w:marBottom w:val="0"/>
          <w:divBdr>
            <w:top w:val="none" w:sz="0" w:space="0" w:color="auto"/>
            <w:left w:val="none" w:sz="0" w:space="0" w:color="auto"/>
            <w:bottom w:val="none" w:sz="0" w:space="0" w:color="auto"/>
            <w:right w:val="none" w:sz="0" w:space="0" w:color="auto"/>
          </w:divBdr>
        </w:div>
        <w:div w:id="19665774">
          <w:marLeft w:val="0"/>
          <w:marRight w:val="0"/>
          <w:marTop w:val="0"/>
          <w:marBottom w:val="0"/>
          <w:divBdr>
            <w:top w:val="none" w:sz="0" w:space="0" w:color="auto"/>
            <w:left w:val="none" w:sz="0" w:space="0" w:color="auto"/>
            <w:bottom w:val="none" w:sz="0" w:space="0" w:color="auto"/>
            <w:right w:val="none" w:sz="0" w:space="0" w:color="auto"/>
          </w:divBdr>
        </w:div>
        <w:div w:id="2088384743">
          <w:marLeft w:val="0"/>
          <w:marRight w:val="0"/>
          <w:marTop w:val="0"/>
          <w:marBottom w:val="0"/>
          <w:divBdr>
            <w:top w:val="none" w:sz="0" w:space="0" w:color="auto"/>
            <w:left w:val="none" w:sz="0" w:space="0" w:color="auto"/>
            <w:bottom w:val="none" w:sz="0" w:space="0" w:color="auto"/>
            <w:right w:val="none" w:sz="0" w:space="0" w:color="auto"/>
          </w:divBdr>
        </w:div>
        <w:div w:id="230432621">
          <w:marLeft w:val="0"/>
          <w:marRight w:val="0"/>
          <w:marTop w:val="0"/>
          <w:marBottom w:val="0"/>
          <w:divBdr>
            <w:top w:val="none" w:sz="0" w:space="0" w:color="auto"/>
            <w:left w:val="none" w:sz="0" w:space="0" w:color="auto"/>
            <w:bottom w:val="none" w:sz="0" w:space="0" w:color="auto"/>
            <w:right w:val="none" w:sz="0" w:space="0" w:color="auto"/>
          </w:divBdr>
        </w:div>
        <w:div w:id="762726702">
          <w:marLeft w:val="0"/>
          <w:marRight w:val="0"/>
          <w:marTop w:val="0"/>
          <w:marBottom w:val="0"/>
          <w:divBdr>
            <w:top w:val="none" w:sz="0" w:space="0" w:color="auto"/>
            <w:left w:val="none" w:sz="0" w:space="0" w:color="auto"/>
            <w:bottom w:val="none" w:sz="0" w:space="0" w:color="auto"/>
            <w:right w:val="none" w:sz="0" w:space="0" w:color="auto"/>
          </w:divBdr>
        </w:div>
        <w:div w:id="155876626">
          <w:marLeft w:val="0"/>
          <w:marRight w:val="0"/>
          <w:marTop w:val="0"/>
          <w:marBottom w:val="0"/>
          <w:divBdr>
            <w:top w:val="none" w:sz="0" w:space="0" w:color="auto"/>
            <w:left w:val="none" w:sz="0" w:space="0" w:color="auto"/>
            <w:bottom w:val="none" w:sz="0" w:space="0" w:color="auto"/>
            <w:right w:val="none" w:sz="0" w:space="0" w:color="auto"/>
          </w:divBdr>
        </w:div>
        <w:div w:id="1500269238">
          <w:marLeft w:val="0"/>
          <w:marRight w:val="0"/>
          <w:marTop w:val="0"/>
          <w:marBottom w:val="0"/>
          <w:divBdr>
            <w:top w:val="none" w:sz="0" w:space="0" w:color="auto"/>
            <w:left w:val="none" w:sz="0" w:space="0" w:color="auto"/>
            <w:bottom w:val="none" w:sz="0" w:space="0" w:color="auto"/>
            <w:right w:val="none" w:sz="0" w:space="0" w:color="auto"/>
          </w:divBdr>
        </w:div>
      </w:divsChild>
    </w:div>
    <w:div w:id="1050156897">
      <w:bodyDiv w:val="1"/>
      <w:marLeft w:val="0"/>
      <w:marRight w:val="0"/>
      <w:marTop w:val="0"/>
      <w:marBottom w:val="0"/>
      <w:divBdr>
        <w:top w:val="none" w:sz="0" w:space="0" w:color="auto"/>
        <w:left w:val="none" w:sz="0" w:space="0" w:color="auto"/>
        <w:bottom w:val="none" w:sz="0" w:space="0" w:color="auto"/>
        <w:right w:val="none" w:sz="0" w:space="0" w:color="auto"/>
      </w:divBdr>
    </w:div>
    <w:div w:id="1076056672">
      <w:bodyDiv w:val="1"/>
      <w:marLeft w:val="0"/>
      <w:marRight w:val="0"/>
      <w:marTop w:val="0"/>
      <w:marBottom w:val="0"/>
      <w:divBdr>
        <w:top w:val="none" w:sz="0" w:space="0" w:color="auto"/>
        <w:left w:val="none" w:sz="0" w:space="0" w:color="auto"/>
        <w:bottom w:val="none" w:sz="0" w:space="0" w:color="auto"/>
        <w:right w:val="none" w:sz="0" w:space="0" w:color="auto"/>
      </w:divBdr>
      <w:divsChild>
        <w:div w:id="21134639">
          <w:marLeft w:val="0"/>
          <w:marRight w:val="0"/>
          <w:marTop w:val="0"/>
          <w:marBottom w:val="0"/>
          <w:divBdr>
            <w:top w:val="none" w:sz="0" w:space="0" w:color="auto"/>
            <w:left w:val="none" w:sz="0" w:space="0" w:color="auto"/>
            <w:bottom w:val="none" w:sz="0" w:space="0" w:color="auto"/>
            <w:right w:val="none" w:sz="0" w:space="0" w:color="auto"/>
          </w:divBdr>
        </w:div>
        <w:div w:id="528759109">
          <w:marLeft w:val="0"/>
          <w:marRight w:val="0"/>
          <w:marTop w:val="0"/>
          <w:marBottom w:val="0"/>
          <w:divBdr>
            <w:top w:val="none" w:sz="0" w:space="0" w:color="auto"/>
            <w:left w:val="none" w:sz="0" w:space="0" w:color="auto"/>
            <w:bottom w:val="none" w:sz="0" w:space="0" w:color="auto"/>
            <w:right w:val="none" w:sz="0" w:space="0" w:color="auto"/>
          </w:divBdr>
        </w:div>
        <w:div w:id="344215769">
          <w:marLeft w:val="0"/>
          <w:marRight w:val="0"/>
          <w:marTop w:val="0"/>
          <w:marBottom w:val="0"/>
          <w:divBdr>
            <w:top w:val="none" w:sz="0" w:space="0" w:color="auto"/>
            <w:left w:val="none" w:sz="0" w:space="0" w:color="auto"/>
            <w:bottom w:val="none" w:sz="0" w:space="0" w:color="auto"/>
            <w:right w:val="none" w:sz="0" w:space="0" w:color="auto"/>
          </w:divBdr>
        </w:div>
        <w:div w:id="671377123">
          <w:marLeft w:val="0"/>
          <w:marRight w:val="0"/>
          <w:marTop w:val="0"/>
          <w:marBottom w:val="0"/>
          <w:divBdr>
            <w:top w:val="none" w:sz="0" w:space="0" w:color="auto"/>
            <w:left w:val="none" w:sz="0" w:space="0" w:color="auto"/>
            <w:bottom w:val="none" w:sz="0" w:space="0" w:color="auto"/>
            <w:right w:val="none" w:sz="0" w:space="0" w:color="auto"/>
          </w:divBdr>
        </w:div>
      </w:divsChild>
    </w:div>
    <w:div w:id="1197935347">
      <w:bodyDiv w:val="1"/>
      <w:marLeft w:val="0"/>
      <w:marRight w:val="0"/>
      <w:marTop w:val="0"/>
      <w:marBottom w:val="0"/>
      <w:divBdr>
        <w:top w:val="none" w:sz="0" w:space="0" w:color="auto"/>
        <w:left w:val="none" w:sz="0" w:space="0" w:color="auto"/>
        <w:bottom w:val="none" w:sz="0" w:space="0" w:color="auto"/>
        <w:right w:val="none" w:sz="0" w:space="0" w:color="auto"/>
      </w:divBdr>
      <w:divsChild>
        <w:div w:id="308292715">
          <w:marLeft w:val="0"/>
          <w:marRight w:val="0"/>
          <w:marTop w:val="0"/>
          <w:marBottom w:val="0"/>
          <w:divBdr>
            <w:top w:val="none" w:sz="0" w:space="0" w:color="auto"/>
            <w:left w:val="none" w:sz="0" w:space="0" w:color="auto"/>
            <w:bottom w:val="none" w:sz="0" w:space="0" w:color="auto"/>
            <w:right w:val="none" w:sz="0" w:space="0" w:color="auto"/>
          </w:divBdr>
        </w:div>
        <w:div w:id="330639387">
          <w:marLeft w:val="0"/>
          <w:marRight w:val="0"/>
          <w:marTop w:val="0"/>
          <w:marBottom w:val="0"/>
          <w:divBdr>
            <w:top w:val="none" w:sz="0" w:space="0" w:color="auto"/>
            <w:left w:val="none" w:sz="0" w:space="0" w:color="auto"/>
            <w:bottom w:val="none" w:sz="0" w:space="0" w:color="auto"/>
            <w:right w:val="none" w:sz="0" w:space="0" w:color="auto"/>
          </w:divBdr>
        </w:div>
        <w:div w:id="394742103">
          <w:marLeft w:val="0"/>
          <w:marRight w:val="0"/>
          <w:marTop w:val="0"/>
          <w:marBottom w:val="0"/>
          <w:divBdr>
            <w:top w:val="none" w:sz="0" w:space="0" w:color="auto"/>
            <w:left w:val="none" w:sz="0" w:space="0" w:color="auto"/>
            <w:bottom w:val="none" w:sz="0" w:space="0" w:color="auto"/>
            <w:right w:val="none" w:sz="0" w:space="0" w:color="auto"/>
          </w:divBdr>
        </w:div>
        <w:div w:id="1031538640">
          <w:marLeft w:val="0"/>
          <w:marRight w:val="0"/>
          <w:marTop w:val="0"/>
          <w:marBottom w:val="0"/>
          <w:divBdr>
            <w:top w:val="none" w:sz="0" w:space="0" w:color="auto"/>
            <w:left w:val="none" w:sz="0" w:space="0" w:color="auto"/>
            <w:bottom w:val="none" w:sz="0" w:space="0" w:color="auto"/>
            <w:right w:val="none" w:sz="0" w:space="0" w:color="auto"/>
          </w:divBdr>
        </w:div>
      </w:divsChild>
    </w:div>
    <w:div w:id="1416168561">
      <w:bodyDiv w:val="1"/>
      <w:marLeft w:val="0"/>
      <w:marRight w:val="0"/>
      <w:marTop w:val="0"/>
      <w:marBottom w:val="0"/>
      <w:divBdr>
        <w:top w:val="none" w:sz="0" w:space="0" w:color="auto"/>
        <w:left w:val="none" w:sz="0" w:space="0" w:color="auto"/>
        <w:bottom w:val="none" w:sz="0" w:space="0" w:color="auto"/>
        <w:right w:val="none" w:sz="0" w:space="0" w:color="auto"/>
      </w:divBdr>
      <w:divsChild>
        <w:div w:id="1954827891">
          <w:marLeft w:val="0"/>
          <w:marRight w:val="0"/>
          <w:marTop w:val="0"/>
          <w:marBottom w:val="0"/>
          <w:divBdr>
            <w:top w:val="none" w:sz="0" w:space="0" w:color="auto"/>
            <w:left w:val="none" w:sz="0" w:space="0" w:color="auto"/>
            <w:bottom w:val="none" w:sz="0" w:space="0" w:color="auto"/>
            <w:right w:val="none" w:sz="0" w:space="0" w:color="auto"/>
          </w:divBdr>
        </w:div>
        <w:div w:id="1048993897">
          <w:marLeft w:val="0"/>
          <w:marRight w:val="0"/>
          <w:marTop w:val="0"/>
          <w:marBottom w:val="0"/>
          <w:divBdr>
            <w:top w:val="none" w:sz="0" w:space="0" w:color="auto"/>
            <w:left w:val="none" w:sz="0" w:space="0" w:color="auto"/>
            <w:bottom w:val="none" w:sz="0" w:space="0" w:color="auto"/>
            <w:right w:val="none" w:sz="0" w:space="0" w:color="auto"/>
          </w:divBdr>
        </w:div>
        <w:div w:id="1044330040">
          <w:marLeft w:val="0"/>
          <w:marRight w:val="0"/>
          <w:marTop w:val="0"/>
          <w:marBottom w:val="0"/>
          <w:divBdr>
            <w:top w:val="none" w:sz="0" w:space="0" w:color="auto"/>
            <w:left w:val="none" w:sz="0" w:space="0" w:color="auto"/>
            <w:bottom w:val="none" w:sz="0" w:space="0" w:color="auto"/>
            <w:right w:val="none" w:sz="0" w:space="0" w:color="auto"/>
          </w:divBdr>
        </w:div>
        <w:div w:id="209347580">
          <w:marLeft w:val="0"/>
          <w:marRight w:val="0"/>
          <w:marTop w:val="0"/>
          <w:marBottom w:val="0"/>
          <w:divBdr>
            <w:top w:val="none" w:sz="0" w:space="0" w:color="auto"/>
            <w:left w:val="none" w:sz="0" w:space="0" w:color="auto"/>
            <w:bottom w:val="none" w:sz="0" w:space="0" w:color="auto"/>
            <w:right w:val="none" w:sz="0" w:space="0" w:color="auto"/>
          </w:divBdr>
        </w:div>
        <w:div w:id="1436902716">
          <w:marLeft w:val="0"/>
          <w:marRight w:val="0"/>
          <w:marTop w:val="0"/>
          <w:marBottom w:val="0"/>
          <w:divBdr>
            <w:top w:val="none" w:sz="0" w:space="0" w:color="auto"/>
            <w:left w:val="none" w:sz="0" w:space="0" w:color="auto"/>
            <w:bottom w:val="none" w:sz="0" w:space="0" w:color="auto"/>
            <w:right w:val="none" w:sz="0" w:space="0" w:color="auto"/>
          </w:divBdr>
        </w:div>
      </w:divsChild>
    </w:div>
    <w:div w:id="1458833805">
      <w:bodyDiv w:val="1"/>
      <w:marLeft w:val="0"/>
      <w:marRight w:val="0"/>
      <w:marTop w:val="0"/>
      <w:marBottom w:val="0"/>
      <w:divBdr>
        <w:top w:val="none" w:sz="0" w:space="0" w:color="auto"/>
        <w:left w:val="none" w:sz="0" w:space="0" w:color="auto"/>
        <w:bottom w:val="none" w:sz="0" w:space="0" w:color="auto"/>
        <w:right w:val="none" w:sz="0" w:space="0" w:color="auto"/>
      </w:divBdr>
      <w:divsChild>
        <w:div w:id="94442636">
          <w:marLeft w:val="0"/>
          <w:marRight w:val="0"/>
          <w:marTop w:val="0"/>
          <w:marBottom w:val="0"/>
          <w:divBdr>
            <w:top w:val="none" w:sz="0" w:space="0" w:color="auto"/>
            <w:left w:val="none" w:sz="0" w:space="0" w:color="auto"/>
            <w:bottom w:val="none" w:sz="0" w:space="0" w:color="auto"/>
            <w:right w:val="none" w:sz="0" w:space="0" w:color="auto"/>
          </w:divBdr>
        </w:div>
      </w:divsChild>
    </w:div>
    <w:div w:id="1719744024">
      <w:bodyDiv w:val="1"/>
      <w:marLeft w:val="0"/>
      <w:marRight w:val="0"/>
      <w:marTop w:val="0"/>
      <w:marBottom w:val="0"/>
      <w:divBdr>
        <w:top w:val="none" w:sz="0" w:space="0" w:color="auto"/>
        <w:left w:val="none" w:sz="0" w:space="0" w:color="auto"/>
        <w:bottom w:val="none" w:sz="0" w:space="0" w:color="auto"/>
        <w:right w:val="none" w:sz="0" w:space="0" w:color="auto"/>
      </w:divBdr>
      <w:divsChild>
        <w:div w:id="465662419">
          <w:marLeft w:val="0"/>
          <w:marRight w:val="0"/>
          <w:marTop w:val="0"/>
          <w:marBottom w:val="0"/>
          <w:divBdr>
            <w:top w:val="none" w:sz="0" w:space="0" w:color="auto"/>
            <w:left w:val="none" w:sz="0" w:space="0" w:color="auto"/>
            <w:bottom w:val="none" w:sz="0" w:space="0" w:color="auto"/>
            <w:right w:val="none" w:sz="0" w:space="0" w:color="auto"/>
          </w:divBdr>
        </w:div>
        <w:div w:id="1191147360">
          <w:marLeft w:val="0"/>
          <w:marRight w:val="0"/>
          <w:marTop w:val="0"/>
          <w:marBottom w:val="0"/>
          <w:divBdr>
            <w:top w:val="none" w:sz="0" w:space="0" w:color="auto"/>
            <w:left w:val="none" w:sz="0" w:space="0" w:color="auto"/>
            <w:bottom w:val="none" w:sz="0" w:space="0" w:color="auto"/>
            <w:right w:val="none" w:sz="0" w:space="0" w:color="auto"/>
          </w:divBdr>
        </w:div>
        <w:div w:id="1217625852">
          <w:marLeft w:val="0"/>
          <w:marRight w:val="0"/>
          <w:marTop w:val="0"/>
          <w:marBottom w:val="0"/>
          <w:divBdr>
            <w:top w:val="none" w:sz="0" w:space="0" w:color="auto"/>
            <w:left w:val="none" w:sz="0" w:space="0" w:color="auto"/>
            <w:bottom w:val="none" w:sz="0" w:space="0" w:color="auto"/>
            <w:right w:val="none" w:sz="0" w:space="0" w:color="auto"/>
          </w:divBdr>
        </w:div>
        <w:div w:id="1120535414">
          <w:marLeft w:val="0"/>
          <w:marRight w:val="0"/>
          <w:marTop w:val="0"/>
          <w:marBottom w:val="0"/>
          <w:divBdr>
            <w:top w:val="none" w:sz="0" w:space="0" w:color="auto"/>
            <w:left w:val="none" w:sz="0" w:space="0" w:color="auto"/>
            <w:bottom w:val="none" w:sz="0" w:space="0" w:color="auto"/>
            <w:right w:val="none" w:sz="0" w:space="0" w:color="auto"/>
          </w:divBdr>
        </w:div>
        <w:div w:id="1094940776">
          <w:marLeft w:val="0"/>
          <w:marRight w:val="0"/>
          <w:marTop w:val="0"/>
          <w:marBottom w:val="0"/>
          <w:divBdr>
            <w:top w:val="none" w:sz="0" w:space="0" w:color="auto"/>
            <w:left w:val="none" w:sz="0" w:space="0" w:color="auto"/>
            <w:bottom w:val="none" w:sz="0" w:space="0" w:color="auto"/>
            <w:right w:val="none" w:sz="0" w:space="0" w:color="auto"/>
          </w:divBdr>
        </w:div>
      </w:divsChild>
    </w:div>
    <w:div w:id="1738436719">
      <w:bodyDiv w:val="1"/>
      <w:marLeft w:val="0"/>
      <w:marRight w:val="0"/>
      <w:marTop w:val="0"/>
      <w:marBottom w:val="0"/>
      <w:divBdr>
        <w:top w:val="none" w:sz="0" w:space="0" w:color="auto"/>
        <w:left w:val="none" w:sz="0" w:space="0" w:color="auto"/>
        <w:bottom w:val="none" w:sz="0" w:space="0" w:color="auto"/>
        <w:right w:val="none" w:sz="0" w:space="0" w:color="auto"/>
      </w:divBdr>
      <w:divsChild>
        <w:div w:id="129594502">
          <w:marLeft w:val="0"/>
          <w:marRight w:val="0"/>
          <w:marTop w:val="0"/>
          <w:marBottom w:val="0"/>
          <w:divBdr>
            <w:top w:val="none" w:sz="0" w:space="0" w:color="auto"/>
            <w:left w:val="none" w:sz="0" w:space="0" w:color="auto"/>
            <w:bottom w:val="none" w:sz="0" w:space="0" w:color="auto"/>
            <w:right w:val="none" w:sz="0" w:space="0" w:color="auto"/>
          </w:divBdr>
        </w:div>
        <w:div w:id="1374234492">
          <w:marLeft w:val="0"/>
          <w:marRight w:val="0"/>
          <w:marTop w:val="0"/>
          <w:marBottom w:val="0"/>
          <w:divBdr>
            <w:top w:val="none" w:sz="0" w:space="0" w:color="auto"/>
            <w:left w:val="none" w:sz="0" w:space="0" w:color="auto"/>
            <w:bottom w:val="none" w:sz="0" w:space="0" w:color="auto"/>
            <w:right w:val="none" w:sz="0" w:space="0" w:color="auto"/>
          </w:divBdr>
        </w:div>
        <w:div w:id="1642349654">
          <w:marLeft w:val="0"/>
          <w:marRight w:val="0"/>
          <w:marTop w:val="0"/>
          <w:marBottom w:val="0"/>
          <w:divBdr>
            <w:top w:val="none" w:sz="0" w:space="0" w:color="auto"/>
            <w:left w:val="none" w:sz="0" w:space="0" w:color="auto"/>
            <w:bottom w:val="none" w:sz="0" w:space="0" w:color="auto"/>
            <w:right w:val="none" w:sz="0" w:space="0" w:color="auto"/>
          </w:divBdr>
        </w:div>
        <w:div w:id="1028484907">
          <w:marLeft w:val="0"/>
          <w:marRight w:val="0"/>
          <w:marTop w:val="0"/>
          <w:marBottom w:val="0"/>
          <w:divBdr>
            <w:top w:val="none" w:sz="0" w:space="0" w:color="auto"/>
            <w:left w:val="none" w:sz="0" w:space="0" w:color="auto"/>
            <w:bottom w:val="none" w:sz="0" w:space="0" w:color="auto"/>
            <w:right w:val="none" w:sz="0" w:space="0" w:color="auto"/>
          </w:divBdr>
        </w:div>
        <w:div w:id="1696346115">
          <w:marLeft w:val="0"/>
          <w:marRight w:val="0"/>
          <w:marTop w:val="0"/>
          <w:marBottom w:val="0"/>
          <w:divBdr>
            <w:top w:val="none" w:sz="0" w:space="0" w:color="auto"/>
            <w:left w:val="none" w:sz="0" w:space="0" w:color="auto"/>
            <w:bottom w:val="none" w:sz="0" w:space="0" w:color="auto"/>
            <w:right w:val="none" w:sz="0" w:space="0" w:color="auto"/>
          </w:divBdr>
        </w:div>
      </w:divsChild>
    </w:div>
    <w:div w:id="1847478391">
      <w:bodyDiv w:val="1"/>
      <w:marLeft w:val="0"/>
      <w:marRight w:val="0"/>
      <w:marTop w:val="0"/>
      <w:marBottom w:val="0"/>
      <w:divBdr>
        <w:top w:val="none" w:sz="0" w:space="0" w:color="auto"/>
        <w:left w:val="none" w:sz="0" w:space="0" w:color="auto"/>
        <w:bottom w:val="none" w:sz="0" w:space="0" w:color="auto"/>
        <w:right w:val="none" w:sz="0" w:space="0" w:color="auto"/>
      </w:divBdr>
    </w:div>
    <w:div w:id="1979846137">
      <w:bodyDiv w:val="1"/>
      <w:marLeft w:val="0"/>
      <w:marRight w:val="0"/>
      <w:marTop w:val="0"/>
      <w:marBottom w:val="0"/>
      <w:divBdr>
        <w:top w:val="none" w:sz="0" w:space="0" w:color="auto"/>
        <w:left w:val="none" w:sz="0" w:space="0" w:color="auto"/>
        <w:bottom w:val="none" w:sz="0" w:space="0" w:color="auto"/>
        <w:right w:val="none" w:sz="0" w:space="0" w:color="auto"/>
      </w:divBdr>
      <w:divsChild>
        <w:div w:id="1550528346">
          <w:marLeft w:val="0"/>
          <w:marRight w:val="0"/>
          <w:marTop w:val="0"/>
          <w:marBottom w:val="0"/>
          <w:divBdr>
            <w:top w:val="none" w:sz="0" w:space="0" w:color="auto"/>
            <w:left w:val="none" w:sz="0" w:space="0" w:color="auto"/>
            <w:bottom w:val="none" w:sz="0" w:space="0" w:color="auto"/>
            <w:right w:val="none" w:sz="0" w:space="0" w:color="auto"/>
          </w:divBdr>
        </w:div>
        <w:div w:id="348142733">
          <w:marLeft w:val="0"/>
          <w:marRight w:val="0"/>
          <w:marTop w:val="0"/>
          <w:marBottom w:val="0"/>
          <w:divBdr>
            <w:top w:val="none" w:sz="0" w:space="0" w:color="auto"/>
            <w:left w:val="none" w:sz="0" w:space="0" w:color="auto"/>
            <w:bottom w:val="none" w:sz="0" w:space="0" w:color="auto"/>
            <w:right w:val="none" w:sz="0" w:space="0" w:color="auto"/>
          </w:divBdr>
        </w:div>
        <w:div w:id="218591927">
          <w:marLeft w:val="0"/>
          <w:marRight w:val="0"/>
          <w:marTop w:val="0"/>
          <w:marBottom w:val="0"/>
          <w:divBdr>
            <w:top w:val="none" w:sz="0" w:space="0" w:color="auto"/>
            <w:left w:val="none" w:sz="0" w:space="0" w:color="auto"/>
            <w:bottom w:val="none" w:sz="0" w:space="0" w:color="auto"/>
            <w:right w:val="none" w:sz="0" w:space="0" w:color="auto"/>
          </w:divBdr>
        </w:div>
        <w:div w:id="86273150">
          <w:marLeft w:val="0"/>
          <w:marRight w:val="0"/>
          <w:marTop w:val="0"/>
          <w:marBottom w:val="0"/>
          <w:divBdr>
            <w:top w:val="none" w:sz="0" w:space="0" w:color="auto"/>
            <w:left w:val="none" w:sz="0" w:space="0" w:color="auto"/>
            <w:bottom w:val="none" w:sz="0" w:space="0" w:color="auto"/>
            <w:right w:val="none" w:sz="0" w:space="0" w:color="auto"/>
          </w:divBdr>
        </w:div>
        <w:div w:id="879705276">
          <w:marLeft w:val="0"/>
          <w:marRight w:val="0"/>
          <w:marTop w:val="0"/>
          <w:marBottom w:val="0"/>
          <w:divBdr>
            <w:top w:val="none" w:sz="0" w:space="0" w:color="auto"/>
            <w:left w:val="none" w:sz="0" w:space="0" w:color="auto"/>
            <w:bottom w:val="none" w:sz="0" w:space="0" w:color="auto"/>
            <w:right w:val="none" w:sz="0" w:space="0" w:color="auto"/>
          </w:divBdr>
        </w:div>
        <w:div w:id="1974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yyan.qcr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ks.nice.org.uk/topics/restless-legs-syndrome/management/management/" TargetMode="External"/><Relationship Id="rId5" Type="http://schemas.openxmlformats.org/officeDocument/2006/relationships/webSettings" Target="webSettings.xml"/><Relationship Id="rId10" Type="http://schemas.openxmlformats.org/officeDocument/2006/relationships/hyperlink" Target="https://cks.nice.org.uk/topics/obstructive-sleep-apnoea-syndrome/" TargetMode="External"/><Relationship Id="rId4" Type="http://schemas.openxmlformats.org/officeDocument/2006/relationships/settings" Target="settings.xml"/><Relationship Id="rId9" Type="http://schemas.openxmlformats.org/officeDocument/2006/relationships/hyperlink" Target="https://jamboard.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DD3F-0189-6445-8B04-7C28BEA8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7020</Words>
  <Characters>40014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Papworth</dc:creator>
  <cp:keywords/>
  <dc:description/>
  <cp:lastModifiedBy>Marcus Drake</cp:lastModifiedBy>
  <cp:revision>13</cp:revision>
  <dcterms:created xsi:type="dcterms:W3CDTF">2021-12-11T10:42:00Z</dcterms:created>
  <dcterms:modified xsi:type="dcterms:W3CDTF">2021-12-13T14:00:00Z</dcterms:modified>
</cp:coreProperties>
</file>