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1A18F" w14:textId="74674408" w:rsidR="00DB73D5" w:rsidRPr="00D62169" w:rsidRDefault="00EE0DE8" w:rsidP="00A82170">
      <w:pPr>
        <w:spacing w:line="22" w:lineRule="atLeast"/>
        <w:rPr>
          <w:b/>
          <w:sz w:val="40"/>
          <w:szCs w:val="40"/>
        </w:rPr>
      </w:pPr>
      <w:bookmarkStart w:id="0" w:name="_GoBack"/>
      <w:bookmarkEnd w:id="0"/>
      <w:r>
        <w:rPr>
          <w:b/>
          <w:sz w:val="40"/>
          <w:szCs w:val="40"/>
        </w:rPr>
        <w:t xml:space="preserve">A socio-ecological framework </w:t>
      </w:r>
      <w:r w:rsidR="00154D9D">
        <w:rPr>
          <w:b/>
          <w:sz w:val="40"/>
          <w:szCs w:val="40"/>
        </w:rPr>
        <w:t xml:space="preserve">supporting </w:t>
      </w:r>
      <w:r>
        <w:rPr>
          <w:b/>
          <w:sz w:val="40"/>
          <w:szCs w:val="40"/>
        </w:rPr>
        <w:t>catchment</w:t>
      </w:r>
      <w:r w:rsidR="00132EC7">
        <w:rPr>
          <w:b/>
          <w:sz w:val="40"/>
          <w:szCs w:val="40"/>
        </w:rPr>
        <w:t>-scale water</w:t>
      </w:r>
      <w:r w:rsidR="004932E0">
        <w:rPr>
          <w:b/>
          <w:sz w:val="40"/>
          <w:szCs w:val="40"/>
        </w:rPr>
        <w:t xml:space="preserve"> resource stewardship</w:t>
      </w:r>
    </w:p>
    <w:p w14:paraId="3C2FB0B5" w14:textId="57214964" w:rsidR="00D62169" w:rsidRPr="003E49F5" w:rsidRDefault="00D62169" w:rsidP="00A82170">
      <w:pPr>
        <w:spacing w:line="22" w:lineRule="atLeast"/>
      </w:pPr>
      <w:r w:rsidRPr="00D62169">
        <w:rPr>
          <w:b/>
        </w:rPr>
        <w:t>Dr Mark Everard</w:t>
      </w:r>
      <w:r w:rsidR="003E49F5">
        <w:rPr>
          <w:b/>
          <w:vertAlign w:val="superscript"/>
        </w:rPr>
        <w:t xml:space="preserve">a </w:t>
      </w:r>
      <w:r w:rsidR="003E49F5">
        <w:rPr>
          <w:b/>
        </w:rPr>
        <w:t>*</w:t>
      </w:r>
    </w:p>
    <w:p w14:paraId="5D7D51FF" w14:textId="6C07279F" w:rsidR="003E49F5" w:rsidRDefault="003E49F5" w:rsidP="00A82170">
      <w:pPr>
        <w:spacing w:line="22" w:lineRule="atLeast"/>
      </w:pPr>
      <w:r w:rsidRPr="003E49F5">
        <w:rPr>
          <w:vertAlign w:val="superscript"/>
        </w:rPr>
        <w:t>a</w:t>
      </w:r>
      <w:r>
        <w:t xml:space="preserve"> </w:t>
      </w:r>
      <w:r w:rsidRPr="0037455C">
        <w:rPr>
          <w:rFonts w:eastAsia="Calibri" w:cs="Arial"/>
        </w:rPr>
        <w:t>University of the West of England (UWE), Coldharbour Lane, Frenchay Campus, Bristol BS16 1QY, UK (</w:t>
      </w:r>
      <w:hyperlink r:id="rId8" w:history="1">
        <w:r w:rsidRPr="0037455C">
          <w:rPr>
            <w:rStyle w:val="Hyperlink"/>
            <w:rFonts w:cs="Arial"/>
            <w:color w:val="0070C0"/>
          </w:rPr>
          <w:t>mark.everard@uwe.ac.uk</w:t>
        </w:r>
      </w:hyperlink>
      <w:r w:rsidRPr="0037455C">
        <w:rPr>
          <w:rFonts w:cs="Arial"/>
        </w:rPr>
        <w:t>, M: +44-(0)-7747-120019</w:t>
      </w:r>
      <w:r>
        <w:rPr>
          <w:rFonts w:cs="Arial"/>
        </w:rPr>
        <w:t xml:space="preserve">; </w:t>
      </w:r>
      <w:r w:rsidRPr="0033525E">
        <w:rPr>
          <w:rFonts w:cs="Arial"/>
        </w:rPr>
        <w:t>orcid.org/0000-0002-0251-8482</w:t>
      </w:r>
      <w:r w:rsidRPr="0037455C">
        <w:rPr>
          <w:rFonts w:cs="Arial"/>
        </w:rPr>
        <w:t>).</w:t>
      </w:r>
    </w:p>
    <w:p w14:paraId="6E962E09" w14:textId="0D428106" w:rsidR="003E49F5" w:rsidRDefault="003E49F5" w:rsidP="00A82170">
      <w:pPr>
        <w:spacing w:line="22" w:lineRule="atLeast"/>
      </w:pPr>
      <w:r>
        <w:t>* Corresponding author</w:t>
      </w:r>
    </w:p>
    <w:p w14:paraId="2BBF9B60" w14:textId="77777777" w:rsidR="003E49F5" w:rsidRPr="003E49F5" w:rsidRDefault="003E49F5" w:rsidP="00A82170">
      <w:pPr>
        <w:spacing w:line="22" w:lineRule="atLeast"/>
      </w:pPr>
    </w:p>
    <w:tbl>
      <w:tblPr>
        <w:tblStyle w:val="TableGrid"/>
        <w:tblW w:w="0" w:type="auto"/>
        <w:tblLook w:val="04A0" w:firstRow="1" w:lastRow="0" w:firstColumn="1" w:lastColumn="0" w:noHBand="0" w:noVBand="1"/>
      </w:tblPr>
      <w:tblGrid>
        <w:gridCol w:w="9016"/>
      </w:tblGrid>
      <w:tr w:rsidR="003E49F5" w14:paraId="76C6A149" w14:textId="77777777" w:rsidTr="003E49F5">
        <w:tc>
          <w:tcPr>
            <w:tcW w:w="9016" w:type="dxa"/>
          </w:tcPr>
          <w:p w14:paraId="11541CE8" w14:textId="77777777" w:rsidR="003E49F5" w:rsidRPr="003E49F5" w:rsidRDefault="003E49F5" w:rsidP="00A82170">
            <w:pPr>
              <w:spacing w:after="160" w:line="22" w:lineRule="atLeast"/>
              <w:rPr>
                <w:b/>
              </w:rPr>
            </w:pPr>
            <w:r w:rsidRPr="003E49F5">
              <w:rPr>
                <w:b/>
              </w:rPr>
              <w:t>Vitae</w:t>
            </w:r>
          </w:p>
          <w:p w14:paraId="2CCAAFCA" w14:textId="68156CF7" w:rsidR="003E49F5" w:rsidRPr="003E49F5" w:rsidRDefault="003E49F5" w:rsidP="00897385">
            <w:pPr>
              <w:spacing w:after="160" w:line="22" w:lineRule="atLeast"/>
            </w:pPr>
            <w:r w:rsidRPr="003E49F5">
              <w:t>Dr Mark Everard has long-standing involvement in the development and implementation of ecosystem services, particularly in the context of water and other natural resource management.  This includes substantial work in the developing world, as well as on global wetlands (he is a member of the STRP [Science and Technical Review Panel] of the Ramsar Commission).  He also worked for 22 years in the public sector, understanding the science-policy interface and its application into management, an</w:t>
            </w:r>
            <w:r w:rsidR="00897385">
              <w:t>d is a communicator including 27</w:t>
            </w:r>
            <w:r w:rsidRPr="003E49F5">
              <w:t xml:space="preserve"> books to date, 100+ peer-reviewed paper</w:t>
            </w:r>
            <w:r w:rsidR="00897385">
              <w:t>s</w:t>
            </w:r>
            <w:r w:rsidRPr="003E49F5">
              <w:t>, 250+ technical and popular magazine articles</w:t>
            </w:r>
            <w:r w:rsidR="00897385">
              <w:t>,</w:t>
            </w:r>
            <w:r w:rsidRPr="003E49F5">
              <w:t xml:space="preserve"> and frequent contributions to television and radio. </w:t>
            </w:r>
          </w:p>
        </w:tc>
      </w:tr>
    </w:tbl>
    <w:p w14:paraId="0634F347" w14:textId="61F7A6DE" w:rsidR="00C5713F" w:rsidRDefault="003E49F5" w:rsidP="00A82170">
      <w:pPr>
        <w:spacing w:line="22" w:lineRule="atLeast"/>
        <w:rPr>
          <w:rFonts w:eastAsia="Calibri" w:cs="Arial"/>
          <w:b/>
        </w:rPr>
      </w:pPr>
      <w:r>
        <w:rPr>
          <w:rFonts w:ascii="Georgia" w:hAnsi="Georgia"/>
          <w:color w:val="505050"/>
          <w:sz w:val="28"/>
          <w:szCs w:val="28"/>
        </w:rPr>
        <w:br/>
      </w:r>
      <w:r>
        <w:rPr>
          <w:rFonts w:eastAsia="Calibri" w:cs="Arial"/>
          <w:b/>
        </w:rPr>
        <w:t>Abstract</w:t>
      </w:r>
    </w:p>
    <w:p w14:paraId="24290DB1" w14:textId="56EF7623" w:rsidR="00AB0D7F" w:rsidRDefault="00201B94" w:rsidP="00B22880">
      <w:pPr>
        <w:autoSpaceDE w:val="0"/>
        <w:autoSpaceDN w:val="0"/>
        <w:adjustRightInd w:val="0"/>
        <w:spacing w:line="22" w:lineRule="atLeast"/>
        <w:rPr>
          <w:rFonts w:eastAsia="Calibri" w:cs="Arial"/>
        </w:rPr>
      </w:pPr>
      <w:r>
        <w:rPr>
          <w:rFonts w:eastAsia="Calibri" w:cs="Arial"/>
        </w:rPr>
        <w:t>The need to a</w:t>
      </w:r>
      <w:r w:rsidR="00AD691E">
        <w:rPr>
          <w:rFonts w:eastAsia="Calibri" w:cs="Arial"/>
        </w:rPr>
        <w:t>dapt</w:t>
      </w:r>
      <w:r>
        <w:rPr>
          <w:rFonts w:eastAsia="Calibri" w:cs="Arial"/>
        </w:rPr>
        <w:t xml:space="preserve"> </w:t>
      </w:r>
      <w:r w:rsidR="007522B6" w:rsidRPr="007522B6">
        <w:rPr>
          <w:rFonts w:eastAsia="Calibri" w:cs="Arial"/>
        </w:rPr>
        <w:t xml:space="preserve">human </w:t>
      </w:r>
      <w:r w:rsidR="00132EC7">
        <w:rPr>
          <w:rFonts w:eastAsia="Calibri" w:cs="Arial"/>
        </w:rPr>
        <w:t xml:space="preserve">resource </w:t>
      </w:r>
      <w:r w:rsidR="007522B6" w:rsidRPr="007522B6">
        <w:rPr>
          <w:rFonts w:eastAsia="Calibri" w:cs="Arial"/>
        </w:rPr>
        <w:t>demands to the renewable capacities of ecosystems</w:t>
      </w:r>
      <w:r w:rsidR="00082866">
        <w:rPr>
          <w:rFonts w:eastAsia="Calibri" w:cs="Arial"/>
        </w:rPr>
        <w:t xml:space="preserve"> is widely acknowledged and has been </w:t>
      </w:r>
      <w:r w:rsidR="007522B6" w:rsidRPr="007522B6">
        <w:rPr>
          <w:rFonts w:eastAsia="Calibri" w:cs="Arial"/>
        </w:rPr>
        <w:t>transpos</w:t>
      </w:r>
      <w:r w:rsidR="00132EC7">
        <w:rPr>
          <w:rFonts w:eastAsia="Calibri" w:cs="Arial"/>
        </w:rPr>
        <w:t xml:space="preserve">ed </w:t>
      </w:r>
      <w:r w:rsidR="007522B6" w:rsidRPr="007522B6">
        <w:rPr>
          <w:rFonts w:eastAsia="Calibri" w:cs="Arial"/>
        </w:rPr>
        <w:t>into multiple international and national commitments and st</w:t>
      </w:r>
      <w:r w:rsidR="00A578DD">
        <w:rPr>
          <w:rFonts w:eastAsia="Calibri" w:cs="Arial"/>
        </w:rPr>
        <w:t>rategies</w:t>
      </w:r>
      <w:r w:rsidR="00082866">
        <w:rPr>
          <w:rFonts w:eastAsia="Calibri" w:cs="Arial"/>
        </w:rPr>
        <w:t xml:space="preserve">.  This need is </w:t>
      </w:r>
      <w:r>
        <w:rPr>
          <w:rFonts w:eastAsia="Calibri" w:cs="Arial"/>
        </w:rPr>
        <w:t xml:space="preserve">intensified </w:t>
      </w:r>
      <w:r w:rsidR="00AD691E">
        <w:rPr>
          <w:rFonts w:eastAsia="Calibri" w:cs="Arial"/>
        </w:rPr>
        <w:t xml:space="preserve">by the contemporary ‘full world’ and increasing human </w:t>
      </w:r>
      <w:r>
        <w:rPr>
          <w:rFonts w:eastAsia="Calibri" w:cs="Arial"/>
        </w:rPr>
        <w:t>numbers</w:t>
      </w:r>
      <w:r w:rsidR="00AD691E">
        <w:rPr>
          <w:rFonts w:eastAsia="Calibri" w:cs="Arial"/>
        </w:rPr>
        <w:t>, urbanisation and climate change</w:t>
      </w:r>
      <w:r w:rsidR="00132EC7">
        <w:rPr>
          <w:rFonts w:eastAsia="Calibri" w:cs="Arial"/>
        </w:rPr>
        <w:t>.  However</w:t>
      </w:r>
      <w:r w:rsidR="00A578DD">
        <w:rPr>
          <w:rFonts w:eastAsia="Calibri" w:cs="Arial"/>
        </w:rPr>
        <w:t>, resource exploitation</w:t>
      </w:r>
      <w:r w:rsidR="007522B6" w:rsidRPr="007522B6">
        <w:rPr>
          <w:rFonts w:eastAsia="Calibri" w:cs="Arial"/>
        </w:rPr>
        <w:t xml:space="preserve"> models</w:t>
      </w:r>
      <w:r w:rsidR="00132EC7">
        <w:rPr>
          <w:rFonts w:eastAsia="Calibri" w:cs="Arial"/>
        </w:rPr>
        <w:t xml:space="preserve">, </w:t>
      </w:r>
      <w:r w:rsidR="007522B6" w:rsidRPr="007522B6">
        <w:rPr>
          <w:rFonts w:eastAsia="Calibri" w:cs="Arial"/>
        </w:rPr>
        <w:t xml:space="preserve">markets </w:t>
      </w:r>
      <w:r w:rsidR="00132EC7">
        <w:rPr>
          <w:rFonts w:eastAsia="Calibri" w:cs="Arial"/>
        </w:rPr>
        <w:t xml:space="preserve">and legacy regulations </w:t>
      </w:r>
      <w:r w:rsidR="007522B6" w:rsidRPr="007522B6">
        <w:rPr>
          <w:rFonts w:eastAsia="Calibri" w:cs="Arial"/>
        </w:rPr>
        <w:t xml:space="preserve">still tend </w:t>
      </w:r>
      <w:r w:rsidR="007522B6">
        <w:rPr>
          <w:rFonts w:eastAsia="Calibri" w:cs="Arial"/>
        </w:rPr>
        <w:t xml:space="preserve">to </w:t>
      </w:r>
      <w:r w:rsidR="00AD691E">
        <w:rPr>
          <w:rFonts w:eastAsia="Calibri" w:cs="Arial"/>
        </w:rPr>
        <w:t>perpetuate an ‘empty world’ model, separating</w:t>
      </w:r>
      <w:r w:rsidR="007522B6">
        <w:rPr>
          <w:rFonts w:eastAsia="Calibri" w:cs="Arial"/>
        </w:rPr>
        <w:t xml:space="preserve"> societal demands from environmental capacity.</w:t>
      </w:r>
    </w:p>
    <w:p w14:paraId="0E5115C9" w14:textId="6C2194C7" w:rsidR="007522B6" w:rsidRDefault="00837181" w:rsidP="00B22880">
      <w:pPr>
        <w:autoSpaceDE w:val="0"/>
        <w:autoSpaceDN w:val="0"/>
        <w:adjustRightInd w:val="0"/>
        <w:spacing w:line="22" w:lineRule="atLeast"/>
        <w:rPr>
          <w:rFonts w:eastAsia="Calibri" w:cs="Arial"/>
        </w:rPr>
      </w:pPr>
      <w:r>
        <w:rPr>
          <w:rFonts w:eastAsia="Calibri" w:cs="Arial"/>
        </w:rPr>
        <w:t>W</w:t>
      </w:r>
      <w:r w:rsidR="007522B6">
        <w:rPr>
          <w:rFonts w:eastAsia="Calibri" w:cs="Arial"/>
        </w:rPr>
        <w:t>ater resource management</w:t>
      </w:r>
      <w:r>
        <w:rPr>
          <w:rFonts w:eastAsia="Calibri" w:cs="Arial"/>
        </w:rPr>
        <w:t xml:space="preserve"> </w:t>
      </w:r>
      <w:r w:rsidR="007522B6">
        <w:rPr>
          <w:rFonts w:eastAsia="Calibri" w:cs="Arial"/>
        </w:rPr>
        <w:t>exempl</w:t>
      </w:r>
      <w:r>
        <w:rPr>
          <w:rFonts w:eastAsia="Calibri" w:cs="Arial"/>
        </w:rPr>
        <w:t xml:space="preserve">ifies </w:t>
      </w:r>
      <w:r w:rsidR="007522B6">
        <w:rPr>
          <w:rFonts w:eastAsia="Calibri" w:cs="Arial"/>
        </w:rPr>
        <w:t xml:space="preserve">many natural resource </w:t>
      </w:r>
      <w:r w:rsidR="00AD691E">
        <w:rPr>
          <w:rFonts w:eastAsia="Calibri" w:cs="Arial"/>
        </w:rPr>
        <w:t>challenge</w:t>
      </w:r>
      <w:r w:rsidR="007522B6">
        <w:rPr>
          <w:rFonts w:eastAsia="Calibri" w:cs="Arial"/>
        </w:rPr>
        <w:t>s</w:t>
      </w:r>
      <w:r w:rsidR="005B2BBC">
        <w:rPr>
          <w:rFonts w:eastAsia="Calibri" w:cs="Arial"/>
        </w:rPr>
        <w:t xml:space="preserve">.  Choice of water management </w:t>
      </w:r>
      <w:r w:rsidR="00822C76">
        <w:rPr>
          <w:rFonts w:eastAsia="Calibri" w:cs="Arial"/>
        </w:rPr>
        <w:t>t</w:t>
      </w:r>
      <w:r w:rsidR="005B2BBC">
        <w:rPr>
          <w:rFonts w:eastAsia="Calibri" w:cs="Arial"/>
        </w:rPr>
        <w:t>echnologies</w:t>
      </w:r>
      <w:r w:rsidR="007522B6">
        <w:rPr>
          <w:rFonts w:eastAsia="Calibri" w:cs="Arial"/>
        </w:rPr>
        <w:t xml:space="preserve"> </w:t>
      </w:r>
      <w:r w:rsidR="005B2BBC">
        <w:rPr>
          <w:rFonts w:eastAsia="Calibri" w:cs="Arial"/>
        </w:rPr>
        <w:t>still tends</w:t>
      </w:r>
      <w:r w:rsidR="007522B6">
        <w:rPr>
          <w:rFonts w:eastAsia="Calibri" w:cs="Arial"/>
        </w:rPr>
        <w:t xml:space="preserve"> to maximise </w:t>
      </w:r>
      <w:r w:rsidR="005B2BBC">
        <w:rPr>
          <w:rFonts w:eastAsia="Calibri" w:cs="Arial"/>
        </w:rPr>
        <w:t xml:space="preserve">the efficiency of </w:t>
      </w:r>
      <w:r w:rsidR="007522B6">
        <w:rPr>
          <w:rFonts w:eastAsia="Calibri" w:cs="Arial"/>
        </w:rPr>
        <w:t>resource extraction and diversion to area</w:t>
      </w:r>
      <w:r w:rsidR="00A578DD">
        <w:rPr>
          <w:rFonts w:eastAsia="Calibri" w:cs="Arial"/>
        </w:rPr>
        <w:t>s</w:t>
      </w:r>
      <w:r w:rsidR="007522B6">
        <w:rPr>
          <w:rFonts w:eastAsia="Calibri" w:cs="Arial"/>
        </w:rPr>
        <w:t xml:space="preserve"> </w:t>
      </w:r>
      <w:r w:rsidR="00FB7931">
        <w:rPr>
          <w:rFonts w:eastAsia="Calibri" w:cs="Arial"/>
        </w:rPr>
        <w:t xml:space="preserve">of </w:t>
      </w:r>
      <w:r w:rsidR="00A578DD">
        <w:rPr>
          <w:rFonts w:eastAsia="Calibri" w:cs="Arial"/>
        </w:rPr>
        <w:t>high</w:t>
      </w:r>
      <w:r w:rsidR="007522B6">
        <w:rPr>
          <w:rFonts w:eastAsia="Calibri" w:cs="Arial"/>
        </w:rPr>
        <w:t xml:space="preserve"> demand </w:t>
      </w:r>
      <w:r w:rsidR="00897385">
        <w:rPr>
          <w:rFonts w:eastAsia="Calibri" w:cs="Arial"/>
        </w:rPr>
        <w:t>and economic influence</w:t>
      </w:r>
      <w:r w:rsidR="005B2BBC">
        <w:rPr>
          <w:rFonts w:eastAsia="Calibri" w:cs="Arial"/>
        </w:rPr>
        <w:t>,</w:t>
      </w:r>
      <w:r w:rsidR="00897385">
        <w:rPr>
          <w:rFonts w:eastAsia="Calibri" w:cs="Arial"/>
        </w:rPr>
        <w:t xml:space="preserve"> </w:t>
      </w:r>
      <w:r w:rsidR="007522B6">
        <w:rPr>
          <w:rFonts w:eastAsia="Calibri" w:cs="Arial"/>
        </w:rPr>
        <w:t xml:space="preserve">without necessarily prioritising </w:t>
      </w:r>
      <w:r w:rsidR="00AD691E">
        <w:rPr>
          <w:rFonts w:eastAsia="Calibri" w:cs="Arial"/>
        </w:rPr>
        <w:t xml:space="preserve">the </w:t>
      </w:r>
      <w:r w:rsidR="007522B6">
        <w:rPr>
          <w:rFonts w:eastAsia="Calibri" w:cs="Arial"/>
        </w:rPr>
        <w:t>sustainability of the foundational</w:t>
      </w:r>
      <w:r w:rsidR="00AD691E">
        <w:rPr>
          <w:rFonts w:eastAsia="Calibri" w:cs="Arial"/>
        </w:rPr>
        <w:t xml:space="preserve"> </w:t>
      </w:r>
      <w:r w:rsidR="007522B6">
        <w:rPr>
          <w:rFonts w:eastAsia="Calibri" w:cs="Arial"/>
        </w:rPr>
        <w:t>natural capital of catchment ecosystems</w:t>
      </w:r>
      <w:r w:rsidR="00822C76">
        <w:rPr>
          <w:rFonts w:eastAsia="Calibri" w:cs="Arial"/>
        </w:rPr>
        <w:t xml:space="preserve"> and the multiple benefits </w:t>
      </w:r>
      <w:r w:rsidR="00AD691E">
        <w:rPr>
          <w:rFonts w:eastAsia="Calibri" w:cs="Arial"/>
        </w:rPr>
        <w:t>t</w:t>
      </w:r>
      <w:r w:rsidR="00822C76">
        <w:rPr>
          <w:rFonts w:eastAsia="Calibri" w:cs="Arial"/>
        </w:rPr>
        <w:t>hey provide</w:t>
      </w:r>
      <w:r w:rsidR="00037D09">
        <w:rPr>
          <w:rFonts w:eastAsia="Calibri" w:cs="Arial"/>
        </w:rPr>
        <w:t xml:space="preserve"> to a diversity of co-dependents</w:t>
      </w:r>
      <w:r w:rsidR="007522B6">
        <w:rPr>
          <w:rFonts w:eastAsia="Calibri" w:cs="Arial"/>
        </w:rPr>
        <w:t>.</w:t>
      </w:r>
    </w:p>
    <w:p w14:paraId="1D089848" w14:textId="23D5BE14" w:rsidR="007522B6" w:rsidRPr="007522B6" w:rsidRDefault="00837181" w:rsidP="00B22880">
      <w:pPr>
        <w:autoSpaceDE w:val="0"/>
        <w:autoSpaceDN w:val="0"/>
        <w:adjustRightInd w:val="0"/>
        <w:spacing w:line="22" w:lineRule="atLeast"/>
        <w:rPr>
          <w:rFonts w:eastAsia="Calibri" w:cs="Arial"/>
        </w:rPr>
      </w:pPr>
      <w:r>
        <w:rPr>
          <w:rFonts w:eastAsia="Calibri" w:cs="Arial"/>
        </w:rPr>
        <w:t xml:space="preserve">Setting </w:t>
      </w:r>
      <w:r w:rsidR="007522B6">
        <w:rPr>
          <w:rFonts w:eastAsia="Calibri" w:cs="Arial"/>
        </w:rPr>
        <w:t xml:space="preserve">the impacts of technology choices </w:t>
      </w:r>
      <w:r>
        <w:rPr>
          <w:rFonts w:eastAsia="Calibri" w:cs="Arial"/>
        </w:rPr>
        <w:t xml:space="preserve">within the conceptual framework of </w:t>
      </w:r>
      <w:r w:rsidR="007522B6">
        <w:rPr>
          <w:rFonts w:eastAsia="Calibri" w:cs="Arial"/>
        </w:rPr>
        <w:t xml:space="preserve">catchment ecosystem services forms a novel basis for </w:t>
      </w:r>
      <w:r w:rsidR="00822C76">
        <w:rPr>
          <w:rFonts w:eastAsia="Calibri" w:cs="Arial"/>
        </w:rPr>
        <w:t xml:space="preserve">recognising the </w:t>
      </w:r>
      <w:r w:rsidR="00037D09">
        <w:rPr>
          <w:rFonts w:eastAsia="Calibri" w:cs="Arial"/>
        </w:rPr>
        <w:t xml:space="preserve">often overlooked or disregarded </w:t>
      </w:r>
      <w:r w:rsidR="00822C76">
        <w:rPr>
          <w:rFonts w:eastAsia="Calibri" w:cs="Arial"/>
        </w:rPr>
        <w:t xml:space="preserve">externalities of </w:t>
      </w:r>
      <w:r w:rsidR="007522B6">
        <w:rPr>
          <w:rFonts w:eastAsia="Calibri" w:cs="Arial"/>
        </w:rPr>
        <w:t>differing types of water ma</w:t>
      </w:r>
      <w:r w:rsidR="00037D09">
        <w:rPr>
          <w:rFonts w:eastAsia="Calibri" w:cs="Arial"/>
        </w:rPr>
        <w:t>nagement techniques</w:t>
      </w:r>
      <w:r w:rsidR="005B2BBC">
        <w:rPr>
          <w:rFonts w:eastAsia="Calibri" w:cs="Arial"/>
        </w:rPr>
        <w:t xml:space="preserve">.  It also provides insights into </w:t>
      </w:r>
      <w:r w:rsidR="007522B6">
        <w:rPr>
          <w:rFonts w:eastAsia="Calibri" w:cs="Arial"/>
        </w:rPr>
        <w:t xml:space="preserve">means to mitigate </w:t>
      </w:r>
      <w:r w:rsidR="00822C76">
        <w:rPr>
          <w:rFonts w:eastAsia="Calibri" w:cs="Arial"/>
        </w:rPr>
        <w:t xml:space="preserve">and sustainably hybridise </w:t>
      </w:r>
      <w:r w:rsidR="005B2BBC">
        <w:rPr>
          <w:rFonts w:eastAsia="Calibri" w:cs="Arial"/>
        </w:rPr>
        <w:t xml:space="preserve">qualitatively differing water management approaches </w:t>
      </w:r>
      <w:r w:rsidR="00AD691E">
        <w:rPr>
          <w:rFonts w:eastAsia="Calibri" w:cs="Arial"/>
        </w:rPr>
        <w:t xml:space="preserve">to </w:t>
      </w:r>
      <w:r w:rsidR="00822C76">
        <w:rPr>
          <w:rFonts w:eastAsia="Calibri" w:cs="Arial"/>
        </w:rPr>
        <w:t>safeguard</w:t>
      </w:r>
      <w:r w:rsidR="005B2BBC">
        <w:rPr>
          <w:rFonts w:eastAsia="Calibri" w:cs="Arial"/>
        </w:rPr>
        <w:t xml:space="preserve">, and ideally to rebuild where degraded, </w:t>
      </w:r>
      <w:r w:rsidR="007522B6">
        <w:rPr>
          <w:rFonts w:eastAsia="Calibri" w:cs="Arial"/>
        </w:rPr>
        <w:t>the capacities o</w:t>
      </w:r>
      <w:r w:rsidR="00A578DD">
        <w:rPr>
          <w:rFonts w:eastAsia="Calibri" w:cs="Arial"/>
        </w:rPr>
        <w:t xml:space="preserve">f catchments to </w:t>
      </w:r>
      <w:r w:rsidR="007522B6">
        <w:rPr>
          <w:rFonts w:eastAsia="Calibri" w:cs="Arial"/>
        </w:rPr>
        <w:t>meet human needs</w:t>
      </w:r>
      <w:r w:rsidR="00897385">
        <w:rPr>
          <w:rFonts w:eastAsia="Calibri" w:cs="Arial"/>
        </w:rPr>
        <w:t xml:space="preserve"> on an </w:t>
      </w:r>
      <w:r w:rsidR="005B2BBC">
        <w:rPr>
          <w:rFonts w:eastAsia="Calibri" w:cs="Arial"/>
        </w:rPr>
        <w:t xml:space="preserve">enduring and </w:t>
      </w:r>
      <w:r w:rsidR="00897385">
        <w:rPr>
          <w:rFonts w:eastAsia="Calibri" w:cs="Arial"/>
        </w:rPr>
        <w:t>equitable basis</w:t>
      </w:r>
      <w:r w:rsidR="007522B6">
        <w:rPr>
          <w:rFonts w:eastAsia="Calibri" w:cs="Arial"/>
        </w:rPr>
        <w:t>.</w:t>
      </w:r>
    </w:p>
    <w:p w14:paraId="124F1960" w14:textId="77777777" w:rsidR="0072278F" w:rsidRDefault="0072278F" w:rsidP="00B22880">
      <w:pPr>
        <w:autoSpaceDE w:val="0"/>
        <w:autoSpaceDN w:val="0"/>
        <w:adjustRightInd w:val="0"/>
        <w:spacing w:line="22" w:lineRule="atLeast"/>
        <w:rPr>
          <w:rFonts w:eastAsia="Calibri" w:cs="Arial"/>
          <w:b/>
        </w:rPr>
      </w:pPr>
    </w:p>
    <w:p w14:paraId="06C0E78E" w14:textId="0357EB7F" w:rsidR="007C4B8E" w:rsidRDefault="007C4B8E" w:rsidP="007C4B8E">
      <w:pPr>
        <w:spacing w:line="22" w:lineRule="atLeast"/>
        <w:rPr>
          <w:rFonts w:eastAsia="Calibri" w:cs="Arial"/>
          <w:b/>
        </w:rPr>
      </w:pPr>
      <w:r>
        <w:rPr>
          <w:rFonts w:eastAsia="Calibri" w:cs="Arial"/>
          <w:b/>
        </w:rPr>
        <w:t>Key words</w:t>
      </w:r>
    </w:p>
    <w:p w14:paraId="5B0FC336" w14:textId="514DD4CD" w:rsidR="007C4B8E" w:rsidRDefault="007C4B8E" w:rsidP="007C4B8E">
      <w:pPr>
        <w:autoSpaceDE w:val="0"/>
        <w:autoSpaceDN w:val="0"/>
        <w:adjustRightInd w:val="0"/>
        <w:spacing w:line="22" w:lineRule="atLeast"/>
        <w:rPr>
          <w:rFonts w:eastAsia="Calibri" w:cs="Arial"/>
        </w:rPr>
      </w:pPr>
      <w:r>
        <w:rPr>
          <w:rFonts w:eastAsia="Calibri" w:cs="Arial"/>
        </w:rPr>
        <w:t>Catchment</w:t>
      </w:r>
      <w:r w:rsidR="00042154">
        <w:rPr>
          <w:rFonts w:eastAsia="Calibri" w:cs="Arial"/>
        </w:rPr>
        <w:t>;</w:t>
      </w:r>
      <w:r>
        <w:rPr>
          <w:rFonts w:eastAsia="Calibri" w:cs="Arial"/>
        </w:rPr>
        <w:t xml:space="preserve"> water management</w:t>
      </w:r>
      <w:r w:rsidR="00042154">
        <w:rPr>
          <w:rFonts w:eastAsia="Calibri" w:cs="Arial"/>
        </w:rPr>
        <w:t>;</w:t>
      </w:r>
      <w:r>
        <w:rPr>
          <w:rFonts w:eastAsia="Calibri" w:cs="Arial"/>
        </w:rPr>
        <w:t xml:space="preserve"> Banas</w:t>
      </w:r>
      <w:r w:rsidR="00042154">
        <w:rPr>
          <w:rFonts w:eastAsia="Calibri" w:cs="Arial"/>
        </w:rPr>
        <w:t>;</w:t>
      </w:r>
      <w:r>
        <w:rPr>
          <w:rFonts w:eastAsia="Calibri" w:cs="Arial"/>
        </w:rPr>
        <w:t xml:space="preserve"> Rajasthan</w:t>
      </w:r>
      <w:r w:rsidR="00042154">
        <w:rPr>
          <w:rFonts w:eastAsia="Calibri" w:cs="Arial"/>
        </w:rPr>
        <w:t>;</w:t>
      </w:r>
      <w:r>
        <w:rPr>
          <w:rFonts w:eastAsia="Calibri" w:cs="Arial"/>
        </w:rPr>
        <w:t xml:space="preserve"> community-based</w:t>
      </w:r>
      <w:r w:rsidR="00042154">
        <w:rPr>
          <w:rFonts w:eastAsia="Calibri" w:cs="Arial"/>
        </w:rPr>
        <w:t>;</w:t>
      </w:r>
      <w:r>
        <w:rPr>
          <w:rFonts w:eastAsia="Calibri" w:cs="Arial"/>
        </w:rPr>
        <w:t xml:space="preserve"> </w:t>
      </w:r>
      <w:r w:rsidR="00042154">
        <w:rPr>
          <w:rFonts w:eastAsia="Calibri" w:cs="Arial"/>
        </w:rPr>
        <w:t>socio-ecological systems</w:t>
      </w:r>
    </w:p>
    <w:p w14:paraId="13A0FA5E" w14:textId="77777777" w:rsidR="007C4B8E" w:rsidRDefault="007C4B8E" w:rsidP="007C4B8E">
      <w:pPr>
        <w:autoSpaceDE w:val="0"/>
        <w:autoSpaceDN w:val="0"/>
        <w:adjustRightInd w:val="0"/>
        <w:spacing w:line="22" w:lineRule="atLeast"/>
        <w:rPr>
          <w:rFonts w:eastAsia="Calibri" w:cs="Arial"/>
          <w:b/>
        </w:rPr>
      </w:pPr>
    </w:p>
    <w:p w14:paraId="6367E803" w14:textId="77777777" w:rsidR="00D62169" w:rsidRPr="00D62169" w:rsidRDefault="00163ECA">
      <w:pPr>
        <w:rPr>
          <w:b/>
        </w:rPr>
      </w:pPr>
      <w:r>
        <w:rPr>
          <w:b/>
        </w:rPr>
        <w:lastRenderedPageBreak/>
        <w:t xml:space="preserve">1. </w:t>
      </w:r>
      <w:r w:rsidR="00D62169" w:rsidRPr="00D62169">
        <w:rPr>
          <w:b/>
        </w:rPr>
        <w:t>Introduction</w:t>
      </w:r>
    </w:p>
    <w:p w14:paraId="385AB271" w14:textId="3C6B682B" w:rsidR="00E06DE8" w:rsidRDefault="00CF01E3" w:rsidP="00A82170">
      <w:r>
        <w:t>Maintenance of e</w:t>
      </w:r>
      <w:r w:rsidR="00E06DE8">
        <w:t>cosystem function</w:t>
      </w:r>
      <w:r w:rsidR="00A34156">
        <w:t xml:space="preserve">ing </w:t>
      </w:r>
      <w:r>
        <w:t xml:space="preserve">is </w:t>
      </w:r>
      <w:r w:rsidR="00E06DE8">
        <w:t xml:space="preserve">axiomatic to </w:t>
      </w:r>
      <w:r w:rsidR="00A578DD">
        <w:t xml:space="preserve">meeting human needs sustainably </w:t>
      </w:r>
      <w:r w:rsidR="00A34156">
        <w:t xml:space="preserve">in </w:t>
      </w:r>
      <w:r w:rsidR="00E06DE8">
        <w:t>a ‘full world’</w:t>
      </w:r>
      <w:r w:rsidR="00201B94">
        <w:t>,</w:t>
      </w:r>
      <w:r w:rsidR="00E06DE8">
        <w:t xml:space="preserve"> </w:t>
      </w:r>
      <w:r w:rsidR="00132EC7">
        <w:t xml:space="preserve">in which economic activities </w:t>
      </w:r>
      <w:r w:rsidR="00FC3B9C">
        <w:t xml:space="preserve">significantly </w:t>
      </w:r>
      <w:r w:rsidR="00132EC7">
        <w:t xml:space="preserve">exploit </w:t>
      </w:r>
      <w:r w:rsidR="00A82170">
        <w:t xml:space="preserve">or exceed </w:t>
      </w:r>
      <w:r w:rsidR="00132EC7">
        <w:t xml:space="preserve">the capacities of the natural world </w:t>
      </w:r>
      <w:r w:rsidR="00E06DE8">
        <w:t>(Daly, 2005).</w:t>
      </w:r>
      <w:r w:rsidR="00FD4326">
        <w:t xml:space="preserve">  </w:t>
      </w:r>
      <w:r w:rsidR="00A578DD">
        <w:t xml:space="preserve">Whilst inherently renewable, </w:t>
      </w:r>
      <w:r w:rsidR="00822C76">
        <w:t xml:space="preserve">the finite capacities of </w:t>
      </w:r>
      <w:r w:rsidR="00837181">
        <w:t>semi-closed</w:t>
      </w:r>
      <w:r w:rsidR="00020C30">
        <w:t xml:space="preserve"> </w:t>
      </w:r>
      <w:r w:rsidR="00822C76">
        <w:t xml:space="preserve">catchment ecosystems </w:t>
      </w:r>
      <w:r w:rsidR="00040A3D">
        <w:t xml:space="preserve">are </w:t>
      </w:r>
      <w:r w:rsidR="00FD4326">
        <w:t>vulnerable</w:t>
      </w:r>
      <w:r w:rsidR="00A578DD">
        <w:t xml:space="preserve"> to unsympathetic exploitation.</w:t>
      </w:r>
      <w:r w:rsidR="00FD4326">
        <w:t xml:space="preserve"> </w:t>
      </w:r>
      <w:r w:rsidR="00A578DD">
        <w:t xml:space="preserve"> </w:t>
      </w:r>
      <w:r w:rsidR="005B2BBC">
        <w:t>I</w:t>
      </w:r>
      <w:r w:rsidR="00065B22">
        <w:t xml:space="preserve">ntegrated </w:t>
      </w:r>
      <w:r w:rsidR="00FD4326">
        <w:t>catchment</w:t>
      </w:r>
      <w:r w:rsidR="00822C76">
        <w:t xml:space="preserve"> management </w:t>
      </w:r>
      <w:r w:rsidR="00065B22">
        <w:t xml:space="preserve">is </w:t>
      </w:r>
      <w:r w:rsidR="00FD4326">
        <w:t>increasingly practiced</w:t>
      </w:r>
      <w:r w:rsidR="0057662F">
        <w:t xml:space="preserve"> (Newson, 2008)</w:t>
      </w:r>
      <w:r w:rsidR="005B2BBC">
        <w:t>.  However</w:t>
      </w:r>
      <w:r w:rsidR="00822C76">
        <w:t xml:space="preserve">, </w:t>
      </w:r>
      <w:r w:rsidR="00FD4326">
        <w:t>legacy technologi</w:t>
      </w:r>
      <w:r w:rsidR="00A34156">
        <w:t>es for prov</w:t>
      </w:r>
      <w:r w:rsidR="00F43656">
        <w:t xml:space="preserve">iding </w:t>
      </w:r>
      <w:r w:rsidR="00A34156">
        <w:t>water services</w:t>
      </w:r>
      <w:r w:rsidR="00AD691E">
        <w:t>,</w:t>
      </w:r>
      <w:r w:rsidR="00A34156">
        <w:t xml:space="preserve"> </w:t>
      </w:r>
      <w:r w:rsidR="00A578DD">
        <w:t xml:space="preserve">such as dam-and-transfer schemes </w:t>
      </w:r>
      <w:r w:rsidR="00FD4326">
        <w:t xml:space="preserve">and </w:t>
      </w:r>
      <w:r w:rsidR="00BC7463">
        <w:t xml:space="preserve">the </w:t>
      </w:r>
      <w:r w:rsidR="00FD4326">
        <w:t xml:space="preserve">assumptions </w:t>
      </w:r>
      <w:r w:rsidR="00BC7463">
        <w:t xml:space="preserve">and markets </w:t>
      </w:r>
      <w:r w:rsidR="00FD4326">
        <w:t>behind their implementation</w:t>
      </w:r>
      <w:r w:rsidR="00AD691E">
        <w:t>,</w:t>
      </w:r>
      <w:r w:rsidR="00FD4326">
        <w:t xml:space="preserve"> still often </w:t>
      </w:r>
      <w:r w:rsidR="00A34156">
        <w:t xml:space="preserve">prioritise </w:t>
      </w:r>
      <w:r w:rsidR="00FD4326">
        <w:t xml:space="preserve">technical </w:t>
      </w:r>
      <w:r w:rsidR="00837181">
        <w:t xml:space="preserve">extraction </w:t>
      </w:r>
      <w:r w:rsidR="00FD4326">
        <w:t xml:space="preserve">efficiency </w:t>
      </w:r>
      <w:r w:rsidR="00BC7463">
        <w:t xml:space="preserve">over </w:t>
      </w:r>
      <w:r w:rsidR="00FD4326">
        <w:t xml:space="preserve">working within the </w:t>
      </w:r>
      <w:r w:rsidR="00065B22">
        <w:t xml:space="preserve">functional limits </w:t>
      </w:r>
      <w:r w:rsidR="00FD4326">
        <w:t>of, or mitigating impacts upon, catchment ecosystem</w:t>
      </w:r>
      <w:r w:rsidR="00A34156">
        <w:t>s</w:t>
      </w:r>
      <w:r w:rsidR="00837181">
        <w:t xml:space="preserve"> and their diverse dependents</w:t>
      </w:r>
      <w:r w:rsidR="00897385">
        <w:t xml:space="preserve"> (Everard, 2013)</w:t>
      </w:r>
      <w:r w:rsidR="00FD4326">
        <w:t>.</w:t>
      </w:r>
    </w:p>
    <w:p w14:paraId="4BBF3C63" w14:textId="5B714C58" w:rsidR="00A82170" w:rsidRDefault="00065B22" w:rsidP="00065B22">
      <w:r>
        <w:t>‘H</w:t>
      </w:r>
      <w:r w:rsidR="007D13BB">
        <w:t>ard</w:t>
      </w:r>
      <w:r w:rsidR="00A578DD">
        <w:t xml:space="preserve"> engineering’</w:t>
      </w:r>
      <w:r w:rsidR="000C5DE0">
        <w:t xml:space="preserve"> </w:t>
      </w:r>
      <w:r>
        <w:t xml:space="preserve">water management </w:t>
      </w:r>
      <w:r w:rsidR="00040A3D">
        <w:t>technologies</w:t>
      </w:r>
      <w:r w:rsidR="00897385">
        <w:t>, developed</w:t>
      </w:r>
      <w:r w:rsidR="00040A3D">
        <w:t xml:space="preserve"> </w:t>
      </w:r>
      <w:r w:rsidR="00AD691E">
        <w:t xml:space="preserve">to </w:t>
      </w:r>
      <w:r w:rsidR="00040A3D">
        <w:t xml:space="preserve">address limitations </w:t>
      </w:r>
      <w:r w:rsidR="005B2BBC">
        <w:t xml:space="preserve">in the capacity of </w:t>
      </w:r>
      <w:r w:rsidR="00040A3D">
        <w:t xml:space="preserve">natural systems </w:t>
      </w:r>
      <w:r w:rsidR="005B2BBC">
        <w:t xml:space="preserve">to meet </w:t>
      </w:r>
      <w:r w:rsidR="00897385">
        <w:t xml:space="preserve">the demands of urban centres, industry, intensive irrigated agriculture and other human activities, tend to </w:t>
      </w:r>
      <w:r w:rsidR="00AD691E">
        <w:t>maximise</w:t>
      </w:r>
      <w:r w:rsidR="00040A3D">
        <w:t xml:space="preserve"> production of a limited range of desired outputs</w:t>
      </w:r>
      <w:r w:rsidR="00822C76">
        <w:t xml:space="preserve">.  Examples include </w:t>
      </w:r>
      <w:r w:rsidR="00A578DD">
        <w:t xml:space="preserve">damming of </w:t>
      </w:r>
      <w:r w:rsidR="00040A3D">
        <w:t>rivers for water supply and hydropower</w:t>
      </w:r>
      <w:r w:rsidR="000C5DE0">
        <w:t xml:space="preserve">, </w:t>
      </w:r>
      <w:r w:rsidR="00A578DD">
        <w:t xml:space="preserve">proliferation of </w:t>
      </w:r>
      <w:r w:rsidR="000C5DE0">
        <w:t>bore holes</w:t>
      </w:r>
      <w:r w:rsidR="00A578DD">
        <w:t xml:space="preserve"> across the developing world</w:t>
      </w:r>
      <w:r w:rsidR="000C5DE0">
        <w:t xml:space="preserve">, </w:t>
      </w:r>
      <w:r w:rsidR="00B22880">
        <w:t xml:space="preserve">flood </w:t>
      </w:r>
      <w:r w:rsidR="00A578DD">
        <w:t>banks</w:t>
      </w:r>
      <w:r w:rsidR="00B22880">
        <w:t xml:space="preserve">, </w:t>
      </w:r>
      <w:r w:rsidR="00FC3B9C">
        <w:t xml:space="preserve">and </w:t>
      </w:r>
      <w:r w:rsidR="00CF01E3">
        <w:t xml:space="preserve">sewerage and </w:t>
      </w:r>
      <w:r w:rsidR="007D13BB">
        <w:t xml:space="preserve">potable water </w:t>
      </w:r>
      <w:r w:rsidR="000C5DE0">
        <w:t>reticulation systems</w:t>
      </w:r>
      <w:r w:rsidR="00A578DD">
        <w:t xml:space="preserve">.  </w:t>
      </w:r>
      <w:r w:rsidR="00040A3D">
        <w:t xml:space="preserve">Whilst </w:t>
      </w:r>
      <w:r w:rsidR="00A578DD">
        <w:t xml:space="preserve">efficient in </w:t>
      </w:r>
      <w:r w:rsidR="00FC3B9C">
        <w:t>deliver</w:t>
      </w:r>
      <w:r w:rsidR="00A578DD">
        <w:t xml:space="preserve">ing </w:t>
      </w:r>
      <w:r w:rsidR="00822C76">
        <w:t xml:space="preserve">targeted </w:t>
      </w:r>
      <w:r w:rsidR="00A578DD">
        <w:t>services</w:t>
      </w:r>
      <w:r w:rsidR="004D3463">
        <w:t xml:space="preserve">, </w:t>
      </w:r>
      <w:r w:rsidR="00040A3D">
        <w:t xml:space="preserve">important </w:t>
      </w:r>
      <w:r w:rsidR="007D13BB">
        <w:t xml:space="preserve">for addressing </w:t>
      </w:r>
      <w:r w:rsidR="00A81113">
        <w:t xml:space="preserve">the demands of </w:t>
      </w:r>
      <w:r w:rsidR="00D268C6">
        <w:t>dense</w:t>
      </w:r>
      <w:r w:rsidR="004D3463">
        <w:t xml:space="preserve"> </w:t>
      </w:r>
      <w:r w:rsidR="00D268C6">
        <w:t>population</w:t>
      </w:r>
      <w:r w:rsidR="004D3463">
        <w:t xml:space="preserve"> centre</w:t>
      </w:r>
      <w:r w:rsidR="00D268C6">
        <w:t xml:space="preserve">s </w:t>
      </w:r>
      <w:r w:rsidR="000C5DE0">
        <w:t xml:space="preserve">and </w:t>
      </w:r>
      <w:r w:rsidR="00BE382D">
        <w:t xml:space="preserve">water intensive </w:t>
      </w:r>
      <w:r w:rsidR="000C5DE0">
        <w:t>l</w:t>
      </w:r>
      <w:r w:rsidR="00897385">
        <w:t>ifestyles particularly in water-</w:t>
      </w:r>
      <w:r w:rsidR="000C5DE0">
        <w:t>scarce environments</w:t>
      </w:r>
      <w:r w:rsidR="004D3463">
        <w:t xml:space="preserve">, </w:t>
      </w:r>
      <w:r w:rsidR="00A82170">
        <w:t xml:space="preserve">these </w:t>
      </w:r>
      <w:r w:rsidR="00897385">
        <w:t xml:space="preserve">generally </w:t>
      </w:r>
      <w:r w:rsidR="00A82170">
        <w:t xml:space="preserve">mechanical and electro-mechanical engineered solutions </w:t>
      </w:r>
      <w:r w:rsidR="00040A3D">
        <w:t xml:space="preserve">nevertheless </w:t>
      </w:r>
      <w:r w:rsidR="004D3463">
        <w:t xml:space="preserve">generate </w:t>
      </w:r>
      <w:r w:rsidR="00040A3D">
        <w:t xml:space="preserve">multiple </w:t>
      </w:r>
      <w:r w:rsidR="004D3463">
        <w:t xml:space="preserve">externalities </w:t>
      </w:r>
      <w:r w:rsidR="00A82170">
        <w:t>beyond the intended immediate benefit</w:t>
      </w:r>
      <w:r w:rsidR="00897385">
        <w:t>,</w:t>
      </w:r>
      <w:r w:rsidR="00A82170">
        <w:t xml:space="preserve"> and thereby </w:t>
      </w:r>
      <w:r w:rsidR="00897385">
        <w:t xml:space="preserve">tend to </w:t>
      </w:r>
      <w:r w:rsidR="00A82170">
        <w:t>undermine</w:t>
      </w:r>
      <w:r w:rsidR="004D3463">
        <w:t xml:space="preserve"> catchment functioning </w:t>
      </w:r>
      <w:r w:rsidR="00AD691E">
        <w:t>generally</w:t>
      </w:r>
      <w:r w:rsidR="004D3463">
        <w:t xml:space="preserve"> </w:t>
      </w:r>
      <w:r w:rsidR="00A82170">
        <w:t xml:space="preserve">at </w:t>
      </w:r>
      <w:r w:rsidR="00AD691E">
        <w:t xml:space="preserve">disproportionate </w:t>
      </w:r>
      <w:r w:rsidR="00A82170">
        <w:t xml:space="preserve">detriment to </w:t>
      </w:r>
      <w:r w:rsidR="004D3463">
        <w:t>marginalised constituencies</w:t>
      </w:r>
      <w:r w:rsidR="000C5DE0">
        <w:t xml:space="preserve"> (</w:t>
      </w:r>
      <w:r w:rsidR="00A81113">
        <w:rPr>
          <w:rFonts w:cs="Arial"/>
          <w:szCs w:val="24"/>
        </w:rPr>
        <w:t>World Commission on Dams</w:t>
      </w:r>
      <w:r w:rsidR="009541D7">
        <w:rPr>
          <w:rFonts w:cs="Arial"/>
          <w:szCs w:val="24"/>
        </w:rPr>
        <w:t>, 200</w:t>
      </w:r>
      <w:r w:rsidR="00837181">
        <w:rPr>
          <w:rFonts w:cs="Arial"/>
          <w:szCs w:val="24"/>
        </w:rPr>
        <w:t>0</w:t>
      </w:r>
      <w:r w:rsidR="000C5DE0">
        <w:t>)</w:t>
      </w:r>
      <w:r w:rsidR="00A82170">
        <w:t>.</w:t>
      </w:r>
    </w:p>
    <w:p w14:paraId="1F2235BE" w14:textId="77777777" w:rsidR="005B2BBC" w:rsidRDefault="00AD691E" w:rsidP="00065B22">
      <w:r>
        <w:t xml:space="preserve">Alternative </w:t>
      </w:r>
      <w:r w:rsidR="00040A3D">
        <w:t xml:space="preserve">‘nature-based solutions’ </w:t>
      </w:r>
      <w:r w:rsidR="00837181">
        <w:t xml:space="preserve">are </w:t>
      </w:r>
      <w:r w:rsidR="00040A3D">
        <w:t xml:space="preserve">gaining political and scientific currency, though </w:t>
      </w:r>
      <w:r w:rsidR="005B2BBC">
        <w:t xml:space="preserve">are also </w:t>
      </w:r>
      <w:r w:rsidR="00040A3D">
        <w:t>critiqued for lacking a clear definition (</w:t>
      </w:r>
      <w:r w:rsidR="00040A3D" w:rsidRPr="007D13BB">
        <w:rPr>
          <w:rFonts w:cs="Arial"/>
          <w:szCs w:val="24"/>
        </w:rPr>
        <w:t>Nesshöver</w:t>
      </w:r>
      <w:r w:rsidR="00040A3D">
        <w:rPr>
          <w:rFonts w:cs="Arial"/>
          <w:szCs w:val="24"/>
        </w:rPr>
        <w:t xml:space="preserve"> et al., 2017).  </w:t>
      </w:r>
      <w:r w:rsidR="00040A3D">
        <w:t xml:space="preserve">However, reliance on natural </w:t>
      </w:r>
      <w:r w:rsidR="00CF01E3">
        <w:t xml:space="preserve">ecosystem functioning </w:t>
      </w:r>
      <w:r w:rsidR="00040A3D">
        <w:t xml:space="preserve">alone </w:t>
      </w:r>
      <w:r w:rsidR="00822C76">
        <w:t xml:space="preserve">has </w:t>
      </w:r>
      <w:r w:rsidR="00040A3D">
        <w:t>limitations</w:t>
      </w:r>
      <w:r w:rsidR="00837181">
        <w:t xml:space="preserve"> in meeting </w:t>
      </w:r>
      <w:r w:rsidR="00822C76">
        <w:t>i</w:t>
      </w:r>
      <w:r w:rsidR="00822C76" w:rsidRPr="00822C76">
        <w:t>ntensive</w:t>
      </w:r>
      <w:r w:rsidR="00822C76">
        <w:rPr>
          <w:i/>
        </w:rPr>
        <w:t xml:space="preserve"> </w:t>
      </w:r>
      <w:r w:rsidR="00837181">
        <w:t>water demands</w:t>
      </w:r>
      <w:r w:rsidR="00822C76">
        <w:t xml:space="preserve">, and </w:t>
      </w:r>
      <w:r w:rsidR="00897385">
        <w:t xml:space="preserve">also through </w:t>
      </w:r>
      <w:r w:rsidR="00822C76">
        <w:t xml:space="preserve">the </w:t>
      </w:r>
      <w:r w:rsidR="007D13BB">
        <w:t xml:space="preserve">exclusion of other land uses </w:t>
      </w:r>
      <w:r w:rsidR="007B0C74">
        <w:t>(</w:t>
      </w:r>
      <w:r w:rsidR="00897385">
        <w:t xml:space="preserve">as for example in protected </w:t>
      </w:r>
      <w:r w:rsidR="007D13BB">
        <w:t>water capture areas</w:t>
      </w:r>
      <w:r w:rsidR="007B0C74">
        <w:t>) that may compromise</w:t>
      </w:r>
      <w:r w:rsidR="007D13BB">
        <w:t xml:space="preserve"> </w:t>
      </w:r>
      <w:r w:rsidR="00FC3B9C">
        <w:t>production</w:t>
      </w:r>
      <w:r w:rsidR="00040A3D">
        <w:t xml:space="preserve"> of </w:t>
      </w:r>
      <w:r w:rsidR="007D13BB">
        <w:t xml:space="preserve">other </w:t>
      </w:r>
      <w:r w:rsidR="00065B22">
        <w:t xml:space="preserve">necessary </w:t>
      </w:r>
      <w:r w:rsidR="007D13BB">
        <w:t xml:space="preserve">ecosystem services (Gordon </w:t>
      </w:r>
      <w:r w:rsidR="007D13BB" w:rsidRPr="000C5DE0">
        <w:rPr>
          <w:i/>
        </w:rPr>
        <w:t>et al</w:t>
      </w:r>
      <w:r w:rsidR="005B2BBC">
        <w:t>., 2010).</w:t>
      </w:r>
    </w:p>
    <w:p w14:paraId="3973064F" w14:textId="5E0D7613" w:rsidR="00837181" w:rsidRDefault="00A82170" w:rsidP="00065B22">
      <w:r>
        <w:t>In practice, r</w:t>
      </w:r>
      <w:r w:rsidR="00065B22">
        <w:rPr>
          <w:rFonts w:cs="Arial"/>
          <w:szCs w:val="24"/>
        </w:rPr>
        <w:t xml:space="preserve">igid </w:t>
      </w:r>
      <w:r w:rsidR="00CF01E3">
        <w:rPr>
          <w:rFonts w:cs="Arial"/>
          <w:szCs w:val="24"/>
        </w:rPr>
        <w:t xml:space="preserve">distinctions between </w:t>
      </w:r>
      <w:r w:rsidR="004D3463">
        <w:rPr>
          <w:rFonts w:cs="Arial"/>
          <w:szCs w:val="24"/>
        </w:rPr>
        <w:t>‘</w:t>
      </w:r>
      <w:r w:rsidR="00CF01E3">
        <w:t>ecosystem-based</w:t>
      </w:r>
      <w:r w:rsidR="004D3463">
        <w:t>’ and ‘hard</w:t>
      </w:r>
      <w:r w:rsidR="00CF01E3">
        <w:t xml:space="preserve"> engineering</w:t>
      </w:r>
      <w:r w:rsidR="004D3463">
        <w:t>’</w:t>
      </w:r>
      <w:r w:rsidR="00CF01E3">
        <w:t xml:space="preserve"> solutions </w:t>
      </w:r>
      <w:r w:rsidR="00FC3B9C">
        <w:t xml:space="preserve">represent </w:t>
      </w:r>
      <w:r w:rsidR="00CF01E3">
        <w:t>a false dichotomy</w:t>
      </w:r>
      <w:r w:rsidR="005B2BBC">
        <w:t>.  N</w:t>
      </w:r>
      <w:r w:rsidR="00CF01E3">
        <w:t xml:space="preserve">either </w:t>
      </w:r>
      <w:r w:rsidR="00FC3B9C">
        <w:t xml:space="preserve">provides </w:t>
      </w:r>
      <w:r w:rsidR="00CF01E3">
        <w:t>a complete solution</w:t>
      </w:r>
      <w:r w:rsidR="007B0C74">
        <w:t xml:space="preserve"> in isolation</w:t>
      </w:r>
      <w:r w:rsidR="00201B94">
        <w:t>,</w:t>
      </w:r>
      <w:r w:rsidR="00D3459B">
        <w:t xml:space="preserve"> and </w:t>
      </w:r>
      <w:r w:rsidR="007B0C74">
        <w:t>further</w:t>
      </w:r>
      <w:r>
        <w:t xml:space="preserve">more </w:t>
      </w:r>
      <w:r w:rsidR="00CF01E3">
        <w:t>en</w:t>
      </w:r>
      <w:r w:rsidR="007D13BB">
        <w:t xml:space="preserve">gineered solutions </w:t>
      </w:r>
      <w:r>
        <w:t xml:space="preserve">(such as dams, drainage systems and flood defences) </w:t>
      </w:r>
      <w:r w:rsidR="00D3459B">
        <w:t>depen</w:t>
      </w:r>
      <w:r w:rsidR="00D3459B" w:rsidRPr="004D3463">
        <w:t>d</w:t>
      </w:r>
      <w:r w:rsidR="00822C76">
        <w:t xml:space="preserve"> closely </w:t>
      </w:r>
      <w:r w:rsidR="007B0C74">
        <w:t>up</w:t>
      </w:r>
      <w:r w:rsidR="00D3459B" w:rsidRPr="004D3463">
        <w:t xml:space="preserve">on </w:t>
      </w:r>
      <w:r w:rsidR="007B0C74">
        <w:t xml:space="preserve">upstream </w:t>
      </w:r>
      <w:r w:rsidR="007D13BB" w:rsidRPr="004D3463">
        <w:t xml:space="preserve">ecosystem processes </w:t>
      </w:r>
      <w:r w:rsidR="00CF01E3" w:rsidRPr="004D3463">
        <w:t xml:space="preserve">such as </w:t>
      </w:r>
      <w:r w:rsidR="004D3463" w:rsidRPr="004D3463">
        <w:t xml:space="preserve">flow and erosion regulation </w:t>
      </w:r>
      <w:r w:rsidR="00C95558">
        <w:t xml:space="preserve">and physico-chemical water purification processes </w:t>
      </w:r>
      <w:r w:rsidR="004D3463" w:rsidRPr="004D3463">
        <w:t>(Makropoulos and Butler, 2010)</w:t>
      </w:r>
      <w:r w:rsidR="000C5DE0" w:rsidRPr="004D3463">
        <w:t>.</w:t>
      </w:r>
    </w:p>
    <w:p w14:paraId="7D926178" w14:textId="3A7A7279" w:rsidR="00837181" w:rsidRDefault="00837181" w:rsidP="00065B22">
      <w:r>
        <w:t>D</w:t>
      </w:r>
      <w:r w:rsidR="00CF01E3">
        <w:rPr>
          <w:rFonts w:cs="Arial"/>
        </w:rPr>
        <w:t xml:space="preserve">ominant understandings of </w:t>
      </w:r>
      <w:r w:rsidR="00CF01E3" w:rsidRPr="00856CD8">
        <w:rPr>
          <w:rFonts w:cs="Arial"/>
        </w:rPr>
        <w:t xml:space="preserve">water scarcity </w:t>
      </w:r>
      <w:r w:rsidR="00CF01E3">
        <w:rPr>
          <w:rFonts w:cs="Arial"/>
        </w:rPr>
        <w:t xml:space="preserve">and supply </w:t>
      </w:r>
      <w:r w:rsidR="00CF01E3" w:rsidRPr="00856CD8">
        <w:rPr>
          <w:rFonts w:cs="Arial"/>
        </w:rPr>
        <w:t>as technical proble</w:t>
      </w:r>
      <w:r w:rsidR="00CF01E3">
        <w:rPr>
          <w:rFonts w:cs="Arial"/>
        </w:rPr>
        <w:t>ms</w:t>
      </w:r>
      <w:r w:rsidR="00C95558">
        <w:rPr>
          <w:rFonts w:cs="Arial"/>
        </w:rPr>
        <w:t>,</w:t>
      </w:r>
      <w:r w:rsidR="00CF01E3">
        <w:rPr>
          <w:rFonts w:cs="Arial"/>
        </w:rPr>
        <w:t xml:space="preserve"> sol</w:t>
      </w:r>
      <w:r w:rsidR="00FC3B9C">
        <w:rPr>
          <w:rFonts w:cs="Arial"/>
        </w:rPr>
        <w:t xml:space="preserve">uble </w:t>
      </w:r>
      <w:r w:rsidR="00CF01E3">
        <w:rPr>
          <w:rFonts w:cs="Arial"/>
        </w:rPr>
        <w:t>through centralis</w:t>
      </w:r>
      <w:r w:rsidR="00CF01E3" w:rsidRPr="00856CD8">
        <w:rPr>
          <w:rFonts w:cs="Arial"/>
        </w:rPr>
        <w:t>ed engineering works</w:t>
      </w:r>
      <w:r w:rsidR="00C95558">
        <w:rPr>
          <w:rFonts w:cs="Arial"/>
        </w:rPr>
        <w:t>,</w:t>
      </w:r>
      <w:r w:rsidR="00CF01E3">
        <w:rPr>
          <w:rFonts w:cs="Arial"/>
        </w:rPr>
        <w:t xml:space="preserve"> </w:t>
      </w:r>
      <w:r w:rsidR="00CF01E3" w:rsidRPr="00071FEB">
        <w:t>compromis</w:t>
      </w:r>
      <w:r w:rsidR="00CF01E3">
        <w:t xml:space="preserve">e </w:t>
      </w:r>
      <w:r w:rsidR="00CF01E3" w:rsidRPr="00071FEB">
        <w:t xml:space="preserve">the security of water resources </w:t>
      </w:r>
      <w:r w:rsidR="00CF01E3">
        <w:t xml:space="preserve">if ecosystem processes and localised needs are overlooked </w:t>
      </w:r>
      <w:r w:rsidR="00CF01E3">
        <w:rPr>
          <w:rFonts w:cs="Arial"/>
        </w:rPr>
        <w:t>(</w:t>
      </w:r>
      <w:r w:rsidR="00996A86">
        <w:rPr>
          <w:rFonts w:cs="Arial"/>
        </w:rPr>
        <w:t>Birkenholtz, 2015</w:t>
      </w:r>
      <w:r w:rsidR="00CF01E3" w:rsidRPr="00856CD8">
        <w:rPr>
          <w:rFonts w:cs="Arial"/>
        </w:rPr>
        <w:t>)</w:t>
      </w:r>
      <w:r w:rsidR="00CF01E3">
        <w:t>.</w:t>
      </w:r>
      <w:r>
        <w:t xml:space="preserve">  </w:t>
      </w:r>
      <w:r w:rsidR="00282D23">
        <w:t>O</w:t>
      </w:r>
      <w:r w:rsidR="00B67E60">
        <w:t xml:space="preserve">verreliance on </w:t>
      </w:r>
      <w:r w:rsidR="00470D0C" w:rsidRPr="00071FEB">
        <w:t>extracti</w:t>
      </w:r>
      <w:r w:rsidR="004D3463">
        <w:t xml:space="preserve">on-focused </w:t>
      </w:r>
      <w:r w:rsidR="00282D23">
        <w:t>engineering</w:t>
      </w:r>
      <w:r w:rsidR="00C95558">
        <w:t>,</w:t>
      </w:r>
      <w:r w:rsidR="00282D23">
        <w:t xml:space="preserve"> </w:t>
      </w:r>
      <w:r w:rsidR="00B67E60">
        <w:t xml:space="preserve">without </w:t>
      </w:r>
      <w:r w:rsidR="00FC3B9C">
        <w:t xml:space="preserve">also addressing resource </w:t>
      </w:r>
      <w:r w:rsidR="00B67E60">
        <w:t>regeneration</w:t>
      </w:r>
      <w:r w:rsidR="00C95558">
        <w:t>,</w:t>
      </w:r>
      <w:r w:rsidR="00B67E60">
        <w:t xml:space="preserve"> </w:t>
      </w:r>
      <w:r w:rsidR="00FC3B9C">
        <w:t>tends to deplete</w:t>
      </w:r>
      <w:r w:rsidR="004D3463">
        <w:t xml:space="preserve"> </w:t>
      </w:r>
      <w:r w:rsidR="00282D23">
        <w:t>catchment</w:t>
      </w:r>
      <w:r w:rsidR="00FC3B9C">
        <w:t>s</w:t>
      </w:r>
      <w:r w:rsidR="00282D23">
        <w:t xml:space="preserve"> </w:t>
      </w:r>
      <w:r w:rsidR="004D3463">
        <w:t xml:space="preserve">and </w:t>
      </w:r>
      <w:r w:rsidR="00FC3B9C">
        <w:t xml:space="preserve">their </w:t>
      </w:r>
      <w:r w:rsidR="00282D23">
        <w:t xml:space="preserve">associated ecosystem </w:t>
      </w:r>
      <w:r w:rsidR="004D3463">
        <w:t xml:space="preserve">services.  </w:t>
      </w:r>
      <w:r w:rsidR="00282D23">
        <w:t>For example, p</w:t>
      </w:r>
      <w:r w:rsidR="00470D0C" w:rsidRPr="00071FEB">
        <w:t>roliferation of largely unregulated tube wells</w:t>
      </w:r>
      <w:r w:rsidR="004D3463">
        <w:t xml:space="preserve"> </w:t>
      </w:r>
      <w:r w:rsidR="003A2AAA">
        <w:t>is</w:t>
      </w:r>
      <w:r w:rsidR="00282D23">
        <w:t xml:space="preserve"> </w:t>
      </w:r>
      <w:r w:rsidR="00470D0C" w:rsidRPr="00071FEB">
        <w:t>a major contributor</w:t>
      </w:r>
      <w:r w:rsidR="00470D0C">
        <w:t xml:space="preserve"> </w:t>
      </w:r>
      <w:r w:rsidR="00470D0C" w:rsidRPr="00071FEB">
        <w:t xml:space="preserve">to </w:t>
      </w:r>
      <w:r w:rsidR="00065B22">
        <w:t xml:space="preserve">the </w:t>
      </w:r>
      <w:r w:rsidR="00470D0C">
        <w:t xml:space="preserve">socio-ecological </w:t>
      </w:r>
      <w:r w:rsidR="00470D0C" w:rsidRPr="00071FEB">
        <w:t xml:space="preserve">crisis of declining and degrading groundwater </w:t>
      </w:r>
      <w:r w:rsidR="00470D0C">
        <w:t>across much of South Asia</w:t>
      </w:r>
      <w:r w:rsidR="00470D0C" w:rsidRPr="00071FEB">
        <w:t xml:space="preserve"> (Postel, 1999)</w:t>
      </w:r>
      <w:r w:rsidR="00470D0C">
        <w:t>, including India’s ‘drought below ground’ (Goldin, 2016)</w:t>
      </w:r>
      <w:r w:rsidR="00B57B7E">
        <w:t xml:space="preserve"> </w:t>
      </w:r>
      <w:r w:rsidR="00FC3B9C">
        <w:t xml:space="preserve">comprising </w:t>
      </w:r>
      <w:r w:rsidR="00B57B7E">
        <w:t>significant and sustained groundwater depletion o</w:t>
      </w:r>
      <w:r w:rsidR="00470D0C" w:rsidRPr="00485992">
        <w:t xml:space="preserve">ver </w:t>
      </w:r>
      <w:r w:rsidR="00FC3B9C">
        <w:t xml:space="preserve">many </w:t>
      </w:r>
      <w:r w:rsidR="00470D0C" w:rsidRPr="00485992">
        <w:t xml:space="preserve">Indian states </w:t>
      </w:r>
      <w:r w:rsidR="00470D0C">
        <w:t>(Rodell et al., 2009).</w:t>
      </w:r>
      <w:r w:rsidR="00470D0C" w:rsidRPr="00071FEB">
        <w:t xml:space="preserve"> </w:t>
      </w:r>
      <w:r w:rsidR="00282D23">
        <w:t xml:space="preserve"> </w:t>
      </w:r>
      <w:r>
        <w:t>C</w:t>
      </w:r>
      <w:r w:rsidR="00AD6594" w:rsidRPr="00071FEB">
        <w:rPr>
          <w:rFonts w:cs="Arial"/>
        </w:rPr>
        <w:t xml:space="preserve">ompetitive deepening of wells </w:t>
      </w:r>
      <w:r w:rsidR="00B57B7E">
        <w:rPr>
          <w:rFonts w:cs="Arial"/>
        </w:rPr>
        <w:t xml:space="preserve">throughout India </w:t>
      </w:r>
      <w:r>
        <w:rPr>
          <w:rFonts w:cs="Arial"/>
        </w:rPr>
        <w:t>drives</w:t>
      </w:r>
      <w:r w:rsidR="00AD6594">
        <w:rPr>
          <w:rFonts w:cs="Arial"/>
        </w:rPr>
        <w:t xml:space="preserve"> </w:t>
      </w:r>
      <w:r w:rsidR="00AD6594" w:rsidRPr="00071FEB">
        <w:rPr>
          <w:rFonts w:cs="Arial"/>
        </w:rPr>
        <w:t>decli</w:t>
      </w:r>
      <w:r>
        <w:rPr>
          <w:rFonts w:cs="Arial"/>
        </w:rPr>
        <w:t>ning water yields</w:t>
      </w:r>
      <w:r w:rsidR="003A2AAA">
        <w:rPr>
          <w:rFonts w:cs="Arial"/>
        </w:rPr>
        <w:t xml:space="preserve">, </w:t>
      </w:r>
      <w:r>
        <w:rPr>
          <w:rFonts w:cs="Arial"/>
        </w:rPr>
        <w:t>increases</w:t>
      </w:r>
      <w:r w:rsidR="00AD6594" w:rsidRPr="00071FEB">
        <w:rPr>
          <w:rFonts w:cs="Arial"/>
        </w:rPr>
        <w:t xml:space="preserve"> </w:t>
      </w:r>
      <w:r>
        <w:rPr>
          <w:rFonts w:cs="Arial"/>
        </w:rPr>
        <w:t xml:space="preserve">energised </w:t>
      </w:r>
      <w:r w:rsidR="00AD6594" w:rsidRPr="00071FEB">
        <w:rPr>
          <w:rFonts w:cs="Arial"/>
        </w:rPr>
        <w:t>pumping costs</w:t>
      </w:r>
      <w:r w:rsidR="003A2AAA">
        <w:rPr>
          <w:rFonts w:cs="Arial"/>
        </w:rPr>
        <w:t xml:space="preserve">, and accesses </w:t>
      </w:r>
      <w:r>
        <w:rPr>
          <w:rFonts w:cs="Arial"/>
        </w:rPr>
        <w:t>d</w:t>
      </w:r>
      <w:r w:rsidRPr="00071FEB">
        <w:rPr>
          <w:rFonts w:cs="Arial"/>
        </w:rPr>
        <w:t xml:space="preserve">eep aquifers </w:t>
      </w:r>
      <w:r>
        <w:rPr>
          <w:rFonts w:cs="Arial"/>
        </w:rPr>
        <w:t>that are often geologically contaminated and non-renewable</w:t>
      </w:r>
      <w:r w:rsidR="00AD6594" w:rsidRPr="00071FEB">
        <w:rPr>
          <w:rFonts w:cs="Arial"/>
        </w:rPr>
        <w:t xml:space="preserve"> (Shah </w:t>
      </w:r>
      <w:r w:rsidR="00AD6594" w:rsidRPr="00EA5B0C">
        <w:rPr>
          <w:rFonts w:cs="Arial"/>
        </w:rPr>
        <w:t>et al., 2001</w:t>
      </w:r>
      <w:r w:rsidR="00AD6594" w:rsidRPr="00071FEB">
        <w:rPr>
          <w:rFonts w:cs="Arial"/>
        </w:rPr>
        <w:t>)</w:t>
      </w:r>
      <w:r w:rsidR="003A2AAA">
        <w:rPr>
          <w:rFonts w:cs="Arial"/>
        </w:rPr>
        <w:t>.  G</w:t>
      </w:r>
      <w:r w:rsidR="00830CEE" w:rsidRPr="0033167B">
        <w:t xml:space="preserve">roundwater supplies </w:t>
      </w:r>
      <w:r w:rsidR="003A2AAA">
        <w:t xml:space="preserve">across India </w:t>
      </w:r>
      <w:r w:rsidR="004D3463">
        <w:t xml:space="preserve">today </w:t>
      </w:r>
      <w:r>
        <w:t xml:space="preserve">are </w:t>
      </w:r>
      <w:r w:rsidR="00FC3B9C">
        <w:t xml:space="preserve">consequently </w:t>
      </w:r>
      <w:r>
        <w:t xml:space="preserve">more </w:t>
      </w:r>
      <w:r w:rsidR="00830CEE" w:rsidRPr="0033167B">
        <w:t>constrained by extensive contamination than depletion</w:t>
      </w:r>
      <w:r w:rsidR="003A2AAA">
        <w:t xml:space="preserve">, </w:t>
      </w:r>
      <w:r w:rsidR="00282D23">
        <w:t>threatening</w:t>
      </w:r>
      <w:r w:rsidR="00B67E60" w:rsidRPr="0033167B">
        <w:t xml:space="preserve"> food</w:t>
      </w:r>
      <w:r w:rsidR="00282D23">
        <w:t xml:space="preserve">, </w:t>
      </w:r>
      <w:r w:rsidR="00B67E60" w:rsidRPr="0033167B">
        <w:t xml:space="preserve">water </w:t>
      </w:r>
      <w:r w:rsidR="00282D23">
        <w:t xml:space="preserve">and livelihood </w:t>
      </w:r>
      <w:r w:rsidR="00B67E60" w:rsidRPr="0033167B">
        <w:t xml:space="preserve">security </w:t>
      </w:r>
      <w:r w:rsidR="003A2AAA">
        <w:t>(</w:t>
      </w:r>
      <w:r w:rsidR="003A2AAA" w:rsidRPr="0033167B">
        <w:rPr>
          <w:rFonts w:cs="Arial"/>
          <w:szCs w:val="24"/>
        </w:rPr>
        <w:t>MacDonald</w:t>
      </w:r>
      <w:r w:rsidR="003A2AAA">
        <w:rPr>
          <w:rFonts w:cs="Arial"/>
          <w:szCs w:val="24"/>
        </w:rPr>
        <w:t xml:space="preserve"> et al., 2016)</w:t>
      </w:r>
      <w:r w:rsidR="00B67E60" w:rsidRPr="0033167B">
        <w:t>.</w:t>
      </w:r>
    </w:p>
    <w:p w14:paraId="77BF129E" w14:textId="7A78B3B8" w:rsidR="0033167B" w:rsidRDefault="00EA5B0C" w:rsidP="00D3459B">
      <w:r>
        <w:lastRenderedPageBreak/>
        <w:t xml:space="preserve">Power relations </w:t>
      </w:r>
      <w:r w:rsidR="00AD6594">
        <w:rPr>
          <w:rFonts w:cs="Arial"/>
        </w:rPr>
        <w:t xml:space="preserve">between </w:t>
      </w:r>
      <w:r>
        <w:rPr>
          <w:rFonts w:cs="Arial"/>
        </w:rPr>
        <w:t xml:space="preserve">societal </w:t>
      </w:r>
      <w:r w:rsidR="00856CD8">
        <w:rPr>
          <w:rFonts w:cs="Arial"/>
        </w:rPr>
        <w:t xml:space="preserve">sectors </w:t>
      </w:r>
      <w:r w:rsidR="003A2AAA">
        <w:rPr>
          <w:rFonts w:cs="Arial"/>
        </w:rPr>
        <w:t>also</w:t>
      </w:r>
      <w:r w:rsidR="00AD6594">
        <w:rPr>
          <w:rFonts w:cs="Arial"/>
        </w:rPr>
        <w:t xml:space="preserve"> </w:t>
      </w:r>
      <w:r w:rsidR="00282D23">
        <w:rPr>
          <w:rFonts w:cs="Arial"/>
        </w:rPr>
        <w:t xml:space="preserve">privilege </w:t>
      </w:r>
      <w:r w:rsidR="00AD6594">
        <w:rPr>
          <w:rFonts w:cs="Arial"/>
        </w:rPr>
        <w:t xml:space="preserve">urban </w:t>
      </w:r>
      <w:r>
        <w:rPr>
          <w:rFonts w:cs="Arial"/>
        </w:rPr>
        <w:t xml:space="preserve">water </w:t>
      </w:r>
      <w:r w:rsidR="00AD6594">
        <w:rPr>
          <w:rFonts w:cs="Arial"/>
        </w:rPr>
        <w:t xml:space="preserve">demand </w:t>
      </w:r>
      <w:r w:rsidR="00065B22">
        <w:rPr>
          <w:rFonts w:cs="Arial"/>
        </w:rPr>
        <w:t xml:space="preserve">over </w:t>
      </w:r>
      <w:r w:rsidR="00856CD8">
        <w:rPr>
          <w:rFonts w:cs="Arial"/>
        </w:rPr>
        <w:t xml:space="preserve">the legitimate needs </w:t>
      </w:r>
      <w:r w:rsidR="00B67E60">
        <w:rPr>
          <w:rFonts w:cs="Arial"/>
        </w:rPr>
        <w:t xml:space="preserve">and rights </w:t>
      </w:r>
      <w:r w:rsidR="00856CD8">
        <w:rPr>
          <w:rFonts w:cs="Arial"/>
        </w:rPr>
        <w:t xml:space="preserve">of </w:t>
      </w:r>
      <w:r w:rsidR="00065B22">
        <w:rPr>
          <w:rFonts w:cs="Arial"/>
        </w:rPr>
        <w:t xml:space="preserve">rural </w:t>
      </w:r>
      <w:r w:rsidR="00856CD8">
        <w:rPr>
          <w:rFonts w:cs="Arial"/>
        </w:rPr>
        <w:t>communities and ecosyste</w:t>
      </w:r>
      <w:r w:rsidR="00B67E60">
        <w:rPr>
          <w:rFonts w:cs="Arial"/>
        </w:rPr>
        <w:t xml:space="preserve">ms (Romero-Lankao et al., 2017), </w:t>
      </w:r>
      <w:r w:rsidR="00065B22">
        <w:rPr>
          <w:rFonts w:cs="Arial"/>
        </w:rPr>
        <w:t>ultimately depleting</w:t>
      </w:r>
      <w:r w:rsidR="00B67E60">
        <w:rPr>
          <w:rFonts w:cs="Arial"/>
        </w:rPr>
        <w:t xml:space="preserve"> the common resource </w:t>
      </w:r>
      <w:r w:rsidR="00B67E60" w:rsidRPr="00071FEB">
        <w:t>support</w:t>
      </w:r>
      <w:r w:rsidR="00B67E60">
        <w:t xml:space="preserve">ing rural and </w:t>
      </w:r>
      <w:r w:rsidR="00B67E60" w:rsidRPr="00071FEB">
        <w:t xml:space="preserve">urban </w:t>
      </w:r>
      <w:r w:rsidR="00B67E60">
        <w:t>beneficiaries</w:t>
      </w:r>
      <w:r w:rsidR="00D3459B">
        <w:t xml:space="preserve"> alike</w:t>
      </w:r>
      <w:r w:rsidR="00B67E60">
        <w:t>.</w:t>
      </w:r>
      <w:r w:rsidR="00837181">
        <w:t xml:space="preserve">  </w:t>
      </w:r>
      <w:r w:rsidR="00837181" w:rsidRPr="00026858">
        <w:t xml:space="preserve">Barraqué et al. (2008, page 1156) recognised a </w:t>
      </w:r>
      <w:r w:rsidR="00837181" w:rsidRPr="00026858">
        <w:rPr>
          <w:rFonts w:cs="Times New Roman"/>
        </w:rPr>
        <w:t xml:space="preserve">“civil engineering paradigm” </w:t>
      </w:r>
      <w:r w:rsidR="00B57B7E">
        <w:rPr>
          <w:rFonts w:cs="Times New Roman"/>
        </w:rPr>
        <w:t>wherein</w:t>
      </w:r>
      <w:r w:rsidR="00837181" w:rsidRPr="00026858">
        <w:rPr>
          <w:rFonts w:cs="Times New Roman"/>
        </w:rPr>
        <w:t>, as cit</w:t>
      </w:r>
      <w:r w:rsidR="00B57B7E">
        <w:rPr>
          <w:rFonts w:cs="Times New Roman"/>
        </w:rPr>
        <w:t xml:space="preserve">ies </w:t>
      </w:r>
      <w:r w:rsidR="00837181" w:rsidRPr="00026858">
        <w:rPr>
          <w:rFonts w:cs="Times New Roman"/>
        </w:rPr>
        <w:t>gr</w:t>
      </w:r>
      <w:r w:rsidR="003A2AAA">
        <w:rPr>
          <w:rFonts w:cs="Times New Roman"/>
        </w:rPr>
        <w:t>o</w:t>
      </w:r>
      <w:r w:rsidR="00FC3B9C">
        <w:rPr>
          <w:rFonts w:cs="Times New Roman"/>
        </w:rPr>
        <w:t xml:space="preserve">w, an engineering-based approach characterised as </w:t>
      </w:r>
      <w:r w:rsidR="00837181" w:rsidRPr="00026858">
        <w:rPr>
          <w:rFonts w:cs="Times New Roman"/>
        </w:rPr>
        <w:t>“taking more from further” dominate</w:t>
      </w:r>
      <w:r w:rsidR="003A2AAA">
        <w:rPr>
          <w:rFonts w:cs="Times New Roman"/>
        </w:rPr>
        <w:t>s</w:t>
      </w:r>
      <w:r w:rsidR="00837181" w:rsidRPr="00026858">
        <w:rPr>
          <w:rFonts w:cs="Times New Roman"/>
        </w:rPr>
        <w:t xml:space="preserve"> resource exploitation</w:t>
      </w:r>
      <w:r w:rsidR="00837181">
        <w:rPr>
          <w:rFonts w:cs="Times New Roman"/>
        </w:rPr>
        <w:t xml:space="preserve">, </w:t>
      </w:r>
      <w:r w:rsidR="00837181" w:rsidRPr="00026858">
        <w:rPr>
          <w:rFonts w:cs="Times New Roman"/>
        </w:rPr>
        <w:t>potential</w:t>
      </w:r>
      <w:r w:rsidR="00837181">
        <w:rPr>
          <w:rFonts w:cs="Times New Roman"/>
        </w:rPr>
        <w:t>ly</w:t>
      </w:r>
      <w:r w:rsidR="00837181" w:rsidRPr="00026858">
        <w:rPr>
          <w:rFonts w:cs="Times New Roman"/>
        </w:rPr>
        <w:t xml:space="preserve"> </w:t>
      </w:r>
      <w:r w:rsidR="00837181">
        <w:rPr>
          <w:rFonts w:cs="Times New Roman"/>
        </w:rPr>
        <w:t>generating</w:t>
      </w:r>
      <w:r w:rsidR="00837181" w:rsidRPr="00026858">
        <w:rPr>
          <w:rFonts w:cs="Times New Roman"/>
        </w:rPr>
        <w:t xml:space="preserve"> conflicts with communities de</w:t>
      </w:r>
      <w:r w:rsidR="00201B94">
        <w:rPr>
          <w:rFonts w:cs="Times New Roman"/>
        </w:rPr>
        <w:t xml:space="preserve">nied access to their local </w:t>
      </w:r>
      <w:r w:rsidR="00837181" w:rsidRPr="00026858">
        <w:rPr>
          <w:rFonts w:cs="Times New Roman"/>
        </w:rPr>
        <w:t xml:space="preserve">resources. </w:t>
      </w:r>
      <w:r w:rsidR="00A82170">
        <w:rPr>
          <w:rFonts w:cs="Times New Roman"/>
        </w:rPr>
        <w:t xml:space="preserve"> </w:t>
      </w:r>
      <w:r w:rsidR="00837181" w:rsidRPr="00026858">
        <w:rPr>
          <w:rFonts w:cs="Times New Roman"/>
        </w:rPr>
        <w:t>This narrowly t</w:t>
      </w:r>
      <w:r w:rsidR="00837181" w:rsidRPr="00026858">
        <w:t xml:space="preserve">echnocentric model is exemplified by solutions implemented throughout the twentieth century to serve </w:t>
      </w:r>
      <w:r w:rsidR="00837181">
        <w:t xml:space="preserve">the </w:t>
      </w:r>
      <w:r w:rsidR="00837181" w:rsidRPr="00026858">
        <w:t xml:space="preserve">booming demands </w:t>
      </w:r>
      <w:r w:rsidR="00837181">
        <w:t xml:space="preserve">of </w:t>
      </w:r>
      <w:r w:rsidR="00837181" w:rsidRPr="00026858">
        <w:t xml:space="preserve">the city of Jaipur (Rajasthan state, India) </w:t>
      </w:r>
      <w:r w:rsidR="00837181">
        <w:t>(Figure 1</w:t>
      </w:r>
      <w:r w:rsidR="00201B94">
        <w:t>; Table 1).  Pervasive t</w:t>
      </w:r>
      <w:r w:rsidR="00837181">
        <w:t xml:space="preserve">ube well proliferation </w:t>
      </w:r>
      <w:r w:rsidR="00A82170">
        <w:t xml:space="preserve">generally serving individual or family demands from groundwater resources is leading to </w:t>
      </w:r>
      <w:r w:rsidR="00837181">
        <w:t xml:space="preserve">abandonment of traditional </w:t>
      </w:r>
      <w:r w:rsidR="00A82170">
        <w:t xml:space="preserve">communal </w:t>
      </w:r>
      <w:r w:rsidR="00837181">
        <w:t xml:space="preserve">water harvesting techniques </w:t>
      </w:r>
      <w:r w:rsidR="00A82170">
        <w:t>to recharge</w:t>
      </w:r>
      <w:r w:rsidR="00837181">
        <w:t xml:space="preserve"> local aquifers</w:t>
      </w:r>
      <w:r w:rsidR="00A82170">
        <w:t xml:space="preserve">, breaking down necessary governance structures and community cohesion.  This common occurrence across India is exemplified in </w:t>
      </w:r>
      <w:r w:rsidR="00837181">
        <w:t xml:space="preserve">Rajasthan’s </w:t>
      </w:r>
      <w:r w:rsidR="00837181" w:rsidRPr="00071FEB">
        <w:t xml:space="preserve">Banas </w:t>
      </w:r>
      <w:r w:rsidR="003B15F5">
        <w:t xml:space="preserve">catchment </w:t>
      </w:r>
      <w:r w:rsidR="00837181" w:rsidRPr="00071FEB">
        <w:t>system</w:t>
      </w:r>
      <w:r w:rsidR="00837181">
        <w:t xml:space="preserve">, </w:t>
      </w:r>
      <w:r w:rsidR="00B57B7E">
        <w:t xml:space="preserve">compromising </w:t>
      </w:r>
      <w:r w:rsidR="00837181">
        <w:t xml:space="preserve">inflows </w:t>
      </w:r>
      <w:r w:rsidR="00A82170">
        <w:t xml:space="preserve">from the upper river </w:t>
      </w:r>
      <w:r w:rsidR="005B2BBC">
        <w:t xml:space="preserve">system </w:t>
      </w:r>
      <w:r w:rsidR="00837181">
        <w:t>to the Bisalpur Dam</w:t>
      </w:r>
      <w:r w:rsidR="00C95558">
        <w:t xml:space="preserve">, from which water is </w:t>
      </w:r>
      <w:r w:rsidR="005B2BBC">
        <w:t xml:space="preserve">extracted and </w:t>
      </w:r>
      <w:r w:rsidR="00C95558">
        <w:t xml:space="preserve">pumped </w:t>
      </w:r>
      <w:r w:rsidR="005B2BBC">
        <w:t xml:space="preserve">120km to the north-east </w:t>
      </w:r>
      <w:r w:rsidR="00C95558">
        <w:t>to meet much of the demands of the city of Jaipur,</w:t>
      </w:r>
      <w:r w:rsidR="00837181">
        <w:t xml:space="preserve"> so creating </w:t>
      </w:r>
      <w:r w:rsidR="00C95558">
        <w:t xml:space="preserve">linked </w:t>
      </w:r>
      <w:r w:rsidR="00837181">
        <w:t xml:space="preserve">vulnerabilities for urban and </w:t>
      </w:r>
      <w:r w:rsidR="00C95558">
        <w:t xml:space="preserve">rural </w:t>
      </w:r>
      <w:r w:rsidR="00837181">
        <w:t>dependents (Gupta et al., 2014).</w:t>
      </w:r>
      <w:r w:rsidR="003B15F5">
        <w:t xml:space="preserve">  </w:t>
      </w:r>
      <w:r w:rsidR="005D15CB" w:rsidRPr="00026858">
        <w:rPr>
          <w:rFonts w:eastAsia="Times New Roman" w:cs="Times New Roman"/>
          <w:lang w:eastAsia="en-GB"/>
        </w:rPr>
        <w:t>Flörke et al. (2018)</w:t>
      </w:r>
      <w:r w:rsidR="005D15CB" w:rsidRPr="00026858">
        <w:t xml:space="preserve"> identified </w:t>
      </w:r>
      <w:r w:rsidR="00470D0C" w:rsidRPr="00026858">
        <w:t>Jaipu</w:t>
      </w:r>
      <w:r w:rsidR="005D15CB" w:rsidRPr="00026858">
        <w:t>r</w:t>
      </w:r>
      <w:r w:rsidRPr="00026858">
        <w:t xml:space="preserve"> </w:t>
      </w:r>
      <w:r w:rsidR="00B67E60" w:rsidRPr="00026858">
        <w:t>as the second</w:t>
      </w:r>
      <w:r w:rsidR="00470D0C" w:rsidRPr="00026858">
        <w:t xml:space="preserve"> </w:t>
      </w:r>
      <w:r w:rsidRPr="00026858">
        <w:t xml:space="preserve">out of 482 of </w:t>
      </w:r>
      <w:r w:rsidR="005D15CB" w:rsidRPr="00026858">
        <w:t>the world’s large</w:t>
      </w:r>
      <w:r w:rsidRPr="00026858">
        <w:t>st</w:t>
      </w:r>
      <w:r w:rsidR="005D15CB" w:rsidRPr="00026858">
        <w:t xml:space="preserve"> cities</w:t>
      </w:r>
      <w:r w:rsidR="00201B94">
        <w:t xml:space="preserve"> </w:t>
      </w:r>
      <w:r w:rsidR="00201B94" w:rsidRPr="00026858">
        <w:t>most at risk from urban surface water deficit</w:t>
      </w:r>
      <w:r w:rsidR="00470D0C" w:rsidRPr="00026858">
        <w:rPr>
          <w:rFonts w:eastAsia="Times New Roman" w:cs="Times New Roman"/>
          <w:lang w:eastAsia="en-GB"/>
        </w:rPr>
        <w:t xml:space="preserve">, </w:t>
      </w:r>
      <w:r w:rsidRPr="00026858">
        <w:t xml:space="preserve">further compounded by </w:t>
      </w:r>
      <w:r w:rsidR="00470D0C" w:rsidRPr="00026858">
        <w:t>climate change and population growth</w:t>
      </w:r>
      <w:r w:rsidR="003B15F5">
        <w:t xml:space="preserve">, </w:t>
      </w:r>
      <w:r w:rsidR="00470D0C" w:rsidRPr="00026858">
        <w:t>limiting socio-economic development</w:t>
      </w:r>
      <w:r w:rsidR="003B15F5">
        <w:t xml:space="preserve"> and </w:t>
      </w:r>
      <w:r w:rsidRPr="00026858">
        <w:t xml:space="preserve">potentially </w:t>
      </w:r>
      <w:r w:rsidR="005D15CB" w:rsidRPr="00026858">
        <w:t>generat</w:t>
      </w:r>
      <w:r w:rsidRPr="00026858">
        <w:t>ing</w:t>
      </w:r>
      <w:r w:rsidR="00470D0C" w:rsidRPr="00026858">
        <w:t xml:space="preserve"> conflict between urban and agricultural sectors in catchments from which water is diverted.</w:t>
      </w:r>
      <w:r w:rsidR="00AD6594" w:rsidRPr="00026858">
        <w:t xml:space="preserve">  </w:t>
      </w:r>
      <w:r w:rsidR="003A2AAA">
        <w:t xml:space="preserve">This urban/rural power and resource use disparity is </w:t>
      </w:r>
      <w:r w:rsidR="003A2AAA" w:rsidRPr="003B15F5">
        <w:t xml:space="preserve">significant </w:t>
      </w:r>
      <w:r w:rsidR="007F3F51">
        <w:t xml:space="preserve">in Rajasthan </w:t>
      </w:r>
      <w:r w:rsidR="003A2AAA" w:rsidRPr="003B15F5">
        <w:t xml:space="preserve">given the dense human population </w:t>
      </w:r>
      <w:r w:rsidR="007F3F51">
        <w:t>(</w:t>
      </w:r>
      <w:r w:rsidR="003A2AAA" w:rsidRPr="003B15F5">
        <w:t>68.5 million</w:t>
      </w:r>
      <w:r w:rsidR="007F3F51">
        <w:t xml:space="preserve">) </w:t>
      </w:r>
      <w:r w:rsidR="003A2AAA" w:rsidRPr="003B15F5">
        <w:t>of which 75.1% is urban (</w:t>
      </w:r>
      <w:hyperlink r:id="rId9" w:history="1">
        <w:r w:rsidR="003A2AAA" w:rsidRPr="00DE3B4C">
          <w:rPr>
            <w:rStyle w:val="Hyperlink"/>
          </w:rPr>
          <w:t>www.rajasthan.gov.in</w:t>
        </w:r>
      </w:hyperlink>
      <w:r w:rsidR="003A2AAA" w:rsidRPr="003B15F5">
        <w:t xml:space="preserve">, accessed </w:t>
      </w:r>
      <w:r w:rsidR="00A82170">
        <w:t>31</w:t>
      </w:r>
      <w:r w:rsidR="00A82170" w:rsidRPr="00A82170">
        <w:rPr>
          <w:vertAlign w:val="superscript"/>
        </w:rPr>
        <w:t>st</w:t>
      </w:r>
      <w:r w:rsidR="00A82170">
        <w:t xml:space="preserve"> </w:t>
      </w:r>
      <w:r w:rsidR="00201B94">
        <w:t xml:space="preserve">July </w:t>
      </w:r>
      <w:r w:rsidR="003A2AAA" w:rsidRPr="003B15F5">
        <w:t>2018).</w:t>
      </w:r>
    </w:p>
    <w:p w14:paraId="3BACB57A" w14:textId="11BBCEA1" w:rsidR="00AF7712" w:rsidRPr="00B57B7E" w:rsidRDefault="00426DAD" w:rsidP="00071FEB">
      <w:pPr>
        <w:autoSpaceDE w:val="0"/>
        <w:autoSpaceDN w:val="0"/>
        <w:adjustRightInd w:val="0"/>
        <w:spacing w:line="22" w:lineRule="atLeast"/>
        <w:rPr>
          <w:i/>
        </w:rPr>
      </w:pPr>
      <w:r>
        <w:rPr>
          <w:i/>
        </w:rPr>
        <w:t>Figure 1: Map of the Banas catchment, Rajasthan (India</w:t>
      </w:r>
      <w:r w:rsidR="00201B94">
        <w:rPr>
          <w:i/>
        </w:rPr>
        <w:t>) (adapted from Everard et al., 2018</w:t>
      </w:r>
      <w:r>
        <w:rPr>
          <w:i/>
        </w:rPr>
        <w:t>)</w:t>
      </w:r>
    </w:p>
    <w:p w14:paraId="29DAD119" w14:textId="2DC4CE77" w:rsidR="00426DAD" w:rsidRDefault="00AF7712" w:rsidP="00071FEB">
      <w:pPr>
        <w:autoSpaceDE w:val="0"/>
        <w:autoSpaceDN w:val="0"/>
        <w:adjustRightInd w:val="0"/>
        <w:spacing w:line="22" w:lineRule="atLeast"/>
      </w:pPr>
      <w:r w:rsidRPr="00AF7712">
        <w:rPr>
          <w:noProof/>
          <w:lang w:eastAsia="en-GB"/>
        </w:rPr>
        <w:drawing>
          <wp:inline distT="0" distB="0" distL="0" distR="0" wp14:anchorId="16CC4216" wp14:editId="3315E1CF">
            <wp:extent cx="5631180" cy="4223385"/>
            <wp:effectExtent l="0" t="0" r="7620" b="5715"/>
            <wp:docPr id="1" name="Picture 1" descr="C:\Users\m-everard\Documents\Mark's files (backed up 2017-12-01)\Papers, various\Ecosystem services 100-199\ES154 Hybridised water management techniques (Nature)\Figure 1 - Banas catchment map (2018-0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verard\Documents\Mark's files (backed up 2017-12-01)\Papers, various\Ecosystem services 100-199\ES154 Hybridised water management techniques (Nature)\Figure 1 - Banas catchment map (2018-03-2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1180" cy="4223385"/>
                    </a:xfrm>
                    <a:prstGeom prst="rect">
                      <a:avLst/>
                    </a:prstGeom>
                    <a:noFill/>
                    <a:ln>
                      <a:noFill/>
                    </a:ln>
                  </pic:spPr>
                </pic:pic>
              </a:graphicData>
            </a:graphic>
          </wp:inline>
        </w:drawing>
      </w:r>
      <w:r w:rsidRPr="00AF7712">
        <w:t xml:space="preserve"> </w:t>
      </w:r>
    </w:p>
    <w:p w14:paraId="4F142AE4" w14:textId="77777777" w:rsidR="00201B94" w:rsidRPr="00282D23" w:rsidRDefault="00201B94" w:rsidP="00201B94">
      <w:pPr>
        <w:spacing w:after="0" w:line="240" w:lineRule="auto"/>
        <w:rPr>
          <w:i/>
        </w:rPr>
      </w:pPr>
      <w:r w:rsidRPr="00282D23">
        <w:rPr>
          <w:i/>
        </w:rPr>
        <w:lastRenderedPageBreak/>
        <w:t xml:space="preserve">Table </w:t>
      </w:r>
      <w:r>
        <w:rPr>
          <w:i/>
        </w:rPr>
        <w:t>1</w:t>
      </w:r>
      <w:r w:rsidRPr="00282D23">
        <w:rPr>
          <w:i/>
        </w:rPr>
        <w:t>: A recent history of water supply solutions to serve Jaipur’s booming demands</w:t>
      </w:r>
    </w:p>
    <w:tbl>
      <w:tblPr>
        <w:tblStyle w:val="TableGrid"/>
        <w:tblW w:w="0" w:type="auto"/>
        <w:tblLook w:val="04A0" w:firstRow="1" w:lastRow="0" w:firstColumn="1" w:lastColumn="0" w:noHBand="0" w:noVBand="1"/>
      </w:tblPr>
      <w:tblGrid>
        <w:gridCol w:w="1696"/>
        <w:gridCol w:w="7320"/>
      </w:tblGrid>
      <w:tr w:rsidR="00201B94" w14:paraId="3E9AAB0E" w14:textId="77777777" w:rsidTr="00E01B17">
        <w:tc>
          <w:tcPr>
            <w:tcW w:w="1696" w:type="dxa"/>
            <w:shd w:val="clear" w:color="auto" w:fill="BFBFBF" w:themeFill="background1" w:themeFillShade="BF"/>
          </w:tcPr>
          <w:p w14:paraId="53BE434B" w14:textId="77777777" w:rsidR="00201B94" w:rsidRPr="00282D23" w:rsidRDefault="00201B94" w:rsidP="00E01B17">
            <w:pPr>
              <w:rPr>
                <w:b/>
              </w:rPr>
            </w:pPr>
            <w:r w:rsidRPr="00282D23">
              <w:rPr>
                <w:b/>
              </w:rPr>
              <w:t>Date</w:t>
            </w:r>
          </w:p>
        </w:tc>
        <w:tc>
          <w:tcPr>
            <w:tcW w:w="7320" w:type="dxa"/>
            <w:shd w:val="clear" w:color="auto" w:fill="BFBFBF" w:themeFill="background1" w:themeFillShade="BF"/>
          </w:tcPr>
          <w:p w14:paraId="4528859D" w14:textId="77777777" w:rsidR="00201B94" w:rsidRPr="00282D23" w:rsidRDefault="00201B94" w:rsidP="00E01B17">
            <w:pPr>
              <w:rPr>
                <w:b/>
              </w:rPr>
            </w:pPr>
            <w:r>
              <w:rPr>
                <w:b/>
              </w:rPr>
              <w:t>Problems and s</w:t>
            </w:r>
            <w:r w:rsidRPr="00282D23">
              <w:rPr>
                <w:b/>
              </w:rPr>
              <w:t>olution implemented (</w:t>
            </w:r>
            <w:r>
              <w:rPr>
                <w:b/>
              </w:rPr>
              <w:t xml:space="preserve">from review by </w:t>
            </w:r>
            <w:r w:rsidRPr="00282D23">
              <w:rPr>
                <w:b/>
              </w:rPr>
              <w:t>Everard et al., 2018).</w:t>
            </w:r>
          </w:p>
        </w:tc>
      </w:tr>
      <w:tr w:rsidR="00201B94" w14:paraId="59A93286" w14:textId="77777777" w:rsidTr="00E01B17">
        <w:tc>
          <w:tcPr>
            <w:tcW w:w="1696" w:type="dxa"/>
          </w:tcPr>
          <w:p w14:paraId="4EA11BD1" w14:textId="77777777" w:rsidR="00201B94" w:rsidRDefault="00201B94" w:rsidP="00E01B17">
            <w:r>
              <w:t>Beginning of the 20</w:t>
            </w:r>
            <w:r w:rsidRPr="00282D23">
              <w:rPr>
                <w:vertAlign w:val="superscript"/>
              </w:rPr>
              <w:t>th</w:t>
            </w:r>
            <w:r>
              <w:t xml:space="preserve"> Century</w:t>
            </w:r>
          </w:p>
        </w:tc>
        <w:tc>
          <w:tcPr>
            <w:tcW w:w="7320" w:type="dxa"/>
          </w:tcPr>
          <w:p w14:paraId="15B4F1B4" w14:textId="77777777" w:rsidR="00201B94" w:rsidRDefault="00201B94" w:rsidP="00E01B17">
            <w:r>
              <w:t>Jaipur is fed from local groundwater and water-harvesting tanks (reservoirs), with some wells dug to augment groundwater recharge from monsoon run-off</w:t>
            </w:r>
          </w:p>
        </w:tc>
      </w:tr>
      <w:tr w:rsidR="00201B94" w14:paraId="22741911" w14:textId="77777777" w:rsidTr="00E01B17">
        <w:tc>
          <w:tcPr>
            <w:tcW w:w="1696" w:type="dxa"/>
          </w:tcPr>
          <w:p w14:paraId="4B0417FE" w14:textId="77777777" w:rsidR="00201B94" w:rsidRDefault="00201B94" w:rsidP="00E01B17">
            <w:r>
              <w:t>Mid-20</w:t>
            </w:r>
            <w:r w:rsidRPr="00282D23">
              <w:rPr>
                <w:vertAlign w:val="superscript"/>
              </w:rPr>
              <w:t>th</w:t>
            </w:r>
            <w:r>
              <w:t xml:space="preserve"> century</w:t>
            </w:r>
          </w:p>
        </w:tc>
        <w:tc>
          <w:tcPr>
            <w:tcW w:w="7320" w:type="dxa"/>
          </w:tcPr>
          <w:p w14:paraId="771958E4" w14:textId="557ECC36" w:rsidR="00201B94" w:rsidRDefault="00201B94" w:rsidP="00E01B17">
            <w:r>
              <w:t>Declining groundwater levels and water quality become evident to city water resource managers</w:t>
            </w:r>
          </w:p>
        </w:tc>
      </w:tr>
      <w:tr w:rsidR="00201B94" w14:paraId="234F5392" w14:textId="77777777" w:rsidTr="00E01B17">
        <w:tc>
          <w:tcPr>
            <w:tcW w:w="1696" w:type="dxa"/>
          </w:tcPr>
          <w:p w14:paraId="5AF26CED" w14:textId="77777777" w:rsidR="00201B94" w:rsidRDefault="00201B94" w:rsidP="00E01B17">
            <w:r>
              <w:t>1952</w:t>
            </w:r>
          </w:p>
        </w:tc>
        <w:tc>
          <w:tcPr>
            <w:tcW w:w="7320" w:type="dxa"/>
          </w:tcPr>
          <w:p w14:paraId="2149B271" w14:textId="5E15A136" w:rsidR="00201B94" w:rsidRDefault="00201B94" w:rsidP="00263E0F">
            <w:r>
              <w:t xml:space="preserve">Jaipur City appropriates the out-of-catchment resources of the </w:t>
            </w:r>
            <w:r w:rsidRPr="00026858">
              <w:t xml:space="preserve">Ramgarh </w:t>
            </w:r>
            <w:r>
              <w:t>D</w:t>
            </w:r>
            <w:r w:rsidRPr="00026858">
              <w:t>am</w:t>
            </w:r>
            <w:r>
              <w:t>,</w:t>
            </w:r>
            <w:r w:rsidRPr="00026858">
              <w:t xml:space="preserve"> 32km to the north-east</w:t>
            </w:r>
            <w:r>
              <w:t xml:space="preserve"> of Jaipur, </w:t>
            </w:r>
            <w:r w:rsidR="00263E0F">
              <w:t xml:space="preserve">filling from 1903 </w:t>
            </w:r>
            <w:r>
              <w:t>to provide local water supply, irrigation and fishery benefits</w:t>
            </w:r>
            <w:r w:rsidR="00263E0F">
              <w:t xml:space="preserve"> and also hosting rowing events during the 1982 Asian Games</w:t>
            </w:r>
          </w:p>
        </w:tc>
      </w:tr>
      <w:tr w:rsidR="00201B94" w14:paraId="17CDA54D" w14:textId="77777777" w:rsidTr="00E01B17">
        <w:tc>
          <w:tcPr>
            <w:tcW w:w="1696" w:type="dxa"/>
          </w:tcPr>
          <w:p w14:paraId="3545DC8F" w14:textId="77777777" w:rsidR="00201B94" w:rsidRDefault="00201B94" w:rsidP="00E01B17">
            <w:r>
              <w:t>1987</w:t>
            </w:r>
          </w:p>
        </w:tc>
        <w:tc>
          <w:tcPr>
            <w:tcW w:w="7320" w:type="dxa"/>
          </w:tcPr>
          <w:p w14:paraId="542B2F97" w14:textId="77777777" w:rsidR="00201B94" w:rsidRPr="00026858" w:rsidRDefault="00201B94" w:rsidP="00E01B17">
            <w:r>
              <w:t>The Bisalpur Dam is built on the Banas river system, 120km to the south-west of Jaipur City, to serve the water resource demands of local cities and irrigation schemes</w:t>
            </w:r>
          </w:p>
        </w:tc>
      </w:tr>
      <w:tr w:rsidR="00201B94" w14:paraId="1480BFF3" w14:textId="77777777" w:rsidTr="00E01B17">
        <w:tc>
          <w:tcPr>
            <w:tcW w:w="1696" w:type="dxa"/>
          </w:tcPr>
          <w:p w14:paraId="474B2E99" w14:textId="77777777" w:rsidR="00201B94" w:rsidRDefault="00201B94" w:rsidP="00E01B17">
            <w:r>
              <w:t>2000</w:t>
            </w:r>
          </w:p>
        </w:tc>
        <w:tc>
          <w:tcPr>
            <w:tcW w:w="7320" w:type="dxa"/>
          </w:tcPr>
          <w:p w14:paraId="2A478331" w14:textId="5D6A9892" w:rsidR="00201B94" w:rsidRPr="00026858" w:rsidRDefault="00201B94" w:rsidP="00201B94">
            <w:r>
              <w:t>The Ramgarh Reservoir is dried out due to demands from Jaipur City and also by development encroachment around the reservoir periphery</w:t>
            </w:r>
          </w:p>
        </w:tc>
      </w:tr>
      <w:tr w:rsidR="00201B94" w14:paraId="6A08EF48" w14:textId="77777777" w:rsidTr="00E01B17">
        <w:tc>
          <w:tcPr>
            <w:tcW w:w="1696" w:type="dxa"/>
          </w:tcPr>
          <w:p w14:paraId="2A509C41" w14:textId="77777777" w:rsidR="00201B94" w:rsidRDefault="00201B94" w:rsidP="00E01B17">
            <w:r>
              <w:t>Late 1990s to 2000</w:t>
            </w:r>
          </w:p>
        </w:tc>
        <w:tc>
          <w:tcPr>
            <w:tcW w:w="7320" w:type="dxa"/>
          </w:tcPr>
          <w:p w14:paraId="71872E52" w14:textId="51D3B487" w:rsidR="00201B94" w:rsidRDefault="00201B94" w:rsidP="00E01B17">
            <w:r>
              <w:t xml:space="preserve">Water resources from the Bisalpur Dam are progressively appropriated by Jaipur City, transported by a network of pipes and pumping stations, in the face of strong local opposition (including </w:t>
            </w:r>
            <w:r w:rsidR="00263E0F">
              <w:t xml:space="preserve">violent </w:t>
            </w:r>
            <w:r>
              <w:t xml:space="preserve">protests involving </w:t>
            </w:r>
            <w:r w:rsidR="00263E0F">
              <w:t xml:space="preserve">civil </w:t>
            </w:r>
            <w:r>
              <w:t xml:space="preserve">fatalities).  No </w:t>
            </w:r>
            <w:r w:rsidRPr="00026858">
              <w:t xml:space="preserve">compensatory investment </w:t>
            </w:r>
            <w:r>
              <w:t xml:space="preserve">is made in </w:t>
            </w:r>
            <w:r w:rsidRPr="00026858">
              <w:t xml:space="preserve">catchment recharge </w:t>
            </w:r>
            <w:r>
              <w:t xml:space="preserve">to maintain water quality and quantity in the Bisalpur Reservoir, and there are no </w:t>
            </w:r>
            <w:r w:rsidRPr="00026858">
              <w:t xml:space="preserve">planned releases </w:t>
            </w:r>
            <w:r>
              <w:t xml:space="preserve">from the dam </w:t>
            </w:r>
            <w:r w:rsidRPr="00026858">
              <w:t>to maintain t</w:t>
            </w:r>
            <w:r>
              <w:t>he viability of the lower catchment and its dependents</w:t>
            </w:r>
          </w:p>
        </w:tc>
      </w:tr>
      <w:tr w:rsidR="00201B94" w14:paraId="7738CE7E" w14:textId="77777777" w:rsidTr="00E01B17">
        <w:tc>
          <w:tcPr>
            <w:tcW w:w="1696" w:type="dxa"/>
          </w:tcPr>
          <w:p w14:paraId="73D081C8" w14:textId="77777777" w:rsidR="00201B94" w:rsidRDefault="00201B94" w:rsidP="00E01B17">
            <w:r>
              <w:t>2014</w:t>
            </w:r>
          </w:p>
        </w:tc>
        <w:tc>
          <w:tcPr>
            <w:tcW w:w="7320" w:type="dxa"/>
          </w:tcPr>
          <w:p w14:paraId="210FD3B0" w14:textId="377AD9F0" w:rsidR="00201B94" w:rsidRPr="00026858" w:rsidRDefault="00201B94" w:rsidP="00263E0F">
            <w:r>
              <w:t>Evidence emerges from studies showing that water qua</w:t>
            </w:r>
            <w:r w:rsidR="00263E0F">
              <w:t>nt</w:t>
            </w:r>
            <w:r>
              <w:t>ity and quality are declining in the Bisalpur Dam, threatening water security for Jaipur and other cities abstracting water</w:t>
            </w:r>
          </w:p>
        </w:tc>
      </w:tr>
      <w:tr w:rsidR="00201B94" w14:paraId="0D3365C2" w14:textId="77777777" w:rsidTr="00E01B17">
        <w:tc>
          <w:tcPr>
            <w:tcW w:w="1696" w:type="dxa"/>
          </w:tcPr>
          <w:p w14:paraId="5956A385" w14:textId="77777777" w:rsidR="00201B94" w:rsidRDefault="00201B94" w:rsidP="00E01B17">
            <w:r>
              <w:t>2018</w:t>
            </w:r>
          </w:p>
        </w:tc>
        <w:tc>
          <w:tcPr>
            <w:tcW w:w="7320" w:type="dxa"/>
          </w:tcPr>
          <w:p w14:paraId="6BCC06F2" w14:textId="15CE515F" w:rsidR="00201B94" w:rsidRPr="00026858" w:rsidRDefault="00263E0F" w:rsidP="00263E0F">
            <w:r>
              <w:t xml:space="preserve">Government of Rajasthan makes </w:t>
            </w:r>
            <w:r w:rsidRPr="00263E0F">
              <w:t xml:space="preserve">preparations </w:t>
            </w:r>
            <w:r>
              <w:t xml:space="preserve">a </w:t>
            </w:r>
            <w:r w:rsidRPr="00263E0F">
              <w:t xml:space="preserve">river-interlinking project </w:t>
            </w:r>
            <w:r>
              <w:t xml:space="preserve">to divert flows from the substantially more distant </w:t>
            </w:r>
            <w:r w:rsidRPr="00263E0F">
              <w:t xml:space="preserve">Chambal and Brahmani rivers </w:t>
            </w:r>
            <w:r>
              <w:t>in</w:t>
            </w:r>
            <w:r w:rsidRPr="00263E0F">
              <w:t xml:space="preserve">to Bisalpur dam to meet drinking water and irrigation </w:t>
            </w:r>
            <w:r>
              <w:t xml:space="preserve">demands including those of Jaipur </w:t>
            </w:r>
            <w:r w:rsidR="00201B94">
              <w:t>city</w:t>
            </w:r>
            <w:r>
              <w:t xml:space="preserve"> (Saini, 2017)</w:t>
            </w:r>
          </w:p>
        </w:tc>
      </w:tr>
    </w:tbl>
    <w:p w14:paraId="07D37010" w14:textId="2B00137F" w:rsidR="00201B94" w:rsidRDefault="00201B94" w:rsidP="00201B94">
      <w:pPr>
        <w:spacing w:after="0" w:line="240" w:lineRule="auto"/>
      </w:pPr>
    </w:p>
    <w:p w14:paraId="3DF9AAE2" w14:textId="2E0D401E" w:rsidR="00BE382D" w:rsidRDefault="007F3F51" w:rsidP="00894D38">
      <w:pPr>
        <w:autoSpaceDE w:val="0"/>
        <w:autoSpaceDN w:val="0"/>
        <w:adjustRightInd w:val="0"/>
      </w:pPr>
      <w:r>
        <w:t xml:space="preserve">All </w:t>
      </w:r>
      <w:r w:rsidR="00E6332A">
        <w:t>form</w:t>
      </w:r>
      <w:r>
        <w:t>s</w:t>
      </w:r>
      <w:r w:rsidR="00E6332A">
        <w:t xml:space="preserve"> of water management technology </w:t>
      </w:r>
      <w:r>
        <w:t xml:space="preserve">have </w:t>
      </w:r>
      <w:r w:rsidR="00B57B7E">
        <w:t xml:space="preserve">multiple </w:t>
      </w:r>
      <w:r w:rsidR="003464A5">
        <w:t>implication</w:t>
      </w:r>
      <w:r w:rsidR="00071FEB">
        <w:t xml:space="preserve">s </w:t>
      </w:r>
      <w:r w:rsidR="003464A5">
        <w:t xml:space="preserve">for </w:t>
      </w:r>
      <w:r w:rsidR="00071FEB">
        <w:t>ecosystem processes</w:t>
      </w:r>
      <w:r w:rsidR="003464A5">
        <w:t xml:space="preserve">, </w:t>
      </w:r>
      <w:r w:rsidR="00071FEB">
        <w:t xml:space="preserve">services </w:t>
      </w:r>
      <w:r w:rsidR="003464A5">
        <w:t xml:space="preserve">and </w:t>
      </w:r>
      <w:r w:rsidR="00071FEB">
        <w:t xml:space="preserve">distributional </w:t>
      </w:r>
      <w:r w:rsidR="003464A5">
        <w:t xml:space="preserve">outcomes </w:t>
      </w:r>
      <w:r w:rsidR="00071FEB">
        <w:t>for dependent beneficiar</w:t>
      </w:r>
      <w:r w:rsidR="003464A5">
        <w:t>ies</w:t>
      </w:r>
      <w:r w:rsidR="00E6332A">
        <w:t xml:space="preserve"> </w:t>
      </w:r>
      <w:r w:rsidR="0085294F">
        <w:t>(World Commission on Dams, 2000)</w:t>
      </w:r>
      <w:r w:rsidR="00201B94">
        <w:t>.</w:t>
      </w:r>
      <w:r w:rsidR="00026858">
        <w:t xml:space="preserve">  </w:t>
      </w:r>
      <w:r w:rsidR="00D067FA">
        <w:t>There is therefore a need to understand the functions</w:t>
      </w:r>
      <w:r>
        <w:t xml:space="preserve">, </w:t>
      </w:r>
      <w:r w:rsidR="00163ECA">
        <w:t>benefits</w:t>
      </w:r>
      <w:r w:rsidR="00AF7712">
        <w:t xml:space="preserve"> and </w:t>
      </w:r>
      <w:r w:rsidR="00163ECA">
        <w:t xml:space="preserve">potential </w:t>
      </w:r>
      <w:r w:rsidR="00DC3779">
        <w:t xml:space="preserve">impacts on catchment ecosystem functioning </w:t>
      </w:r>
      <w:r>
        <w:t xml:space="preserve">of </w:t>
      </w:r>
      <w:r w:rsidR="00D067FA">
        <w:t xml:space="preserve">different types of </w:t>
      </w:r>
      <w:r w:rsidR="00F91CC6">
        <w:t>infrastructure</w:t>
      </w:r>
      <w:r w:rsidR="00026858">
        <w:t xml:space="preserve">.  </w:t>
      </w:r>
      <w:r w:rsidR="00FC3B9C">
        <w:t>E</w:t>
      </w:r>
      <w:r w:rsidR="00367516">
        <w:t xml:space="preserve">cosystem services </w:t>
      </w:r>
      <w:r w:rsidR="00FC3B9C">
        <w:t>provide</w:t>
      </w:r>
      <w:r w:rsidR="00026858">
        <w:t xml:space="preserve"> a conceptual framework to </w:t>
      </w:r>
      <w:r w:rsidR="00B57B7E">
        <w:t xml:space="preserve">explore </w:t>
      </w:r>
      <w:r w:rsidR="00201B94">
        <w:t xml:space="preserve">these implications, and </w:t>
      </w:r>
      <w:r w:rsidR="00BE382D">
        <w:t xml:space="preserve">how </w:t>
      </w:r>
      <w:r w:rsidR="00CF7D99">
        <w:t xml:space="preserve">combinations of </w:t>
      </w:r>
      <w:r w:rsidR="00BE382D" w:rsidRPr="000A3288">
        <w:t xml:space="preserve">water management techniques </w:t>
      </w:r>
      <w:r w:rsidR="00BE382D">
        <w:t xml:space="preserve">can </w:t>
      </w:r>
      <w:r w:rsidR="00B57B7E">
        <w:t xml:space="preserve">be deployed to </w:t>
      </w:r>
      <w:r w:rsidR="00065B22">
        <w:t xml:space="preserve">provide water services </w:t>
      </w:r>
      <w:r w:rsidR="00B57B7E">
        <w:t xml:space="preserve">whilst </w:t>
      </w:r>
      <w:r w:rsidR="00F04A2A">
        <w:t>protect</w:t>
      </w:r>
      <w:r w:rsidR="00B57B7E">
        <w:t>ing</w:t>
      </w:r>
      <w:r w:rsidR="00DC3779">
        <w:t xml:space="preserve"> or </w:t>
      </w:r>
      <w:r w:rsidR="00F04A2A">
        <w:t>rebuild</w:t>
      </w:r>
      <w:r w:rsidR="00B57B7E">
        <w:t>ing</w:t>
      </w:r>
      <w:r w:rsidR="00F04A2A">
        <w:t xml:space="preserve"> </w:t>
      </w:r>
      <w:r w:rsidR="00065B22">
        <w:t xml:space="preserve">catchment </w:t>
      </w:r>
      <w:r w:rsidR="00164951">
        <w:t>capacities</w:t>
      </w:r>
      <w:r w:rsidR="00BE382D">
        <w:t>.</w:t>
      </w:r>
    </w:p>
    <w:p w14:paraId="2E1D6E07" w14:textId="77777777" w:rsidR="00BE382D" w:rsidRDefault="00BE382D" w:rsidP="00894D38"/>
    <w:p w14:paraId="3A12D8C9" w14:textId="1EBE4907" w:rsidR="004D487D" w:rsidRPr="004D487D" w:rsidRDefault="00163ECA" w:rsidP="00894D38">
      <w:pPr>
        <w:rPr>
          <w:b/>
        </w:rPr>
      </w:pPr>
      <w:r>
        <w:rPr>
          <w:b/>
        </w:rPr>
        <w:t xml:space="preserve">2. </w:t>
      </w:r>
      <w:r w:rsidR="006B45C1">
        <w:rPr>
          <w:b/>
        </w:rPr>
        <w:t>Differing t</w:t>
      </w:r>
      <w:r w:rsidR="004D487D" w:rsidRPr="004D487D">
        <w:rPr>
          <w:b/>
        </w:rPr>
        <w:t xml:space="preserve">ypes </w:t>
      </w:r>
      <w:r w:rsidR="004D487D">
        <w:rPr>
          <w:b/>
        </w:rPr>
        <w:t>o</w:t>
      </w:r>
      <w:r w:rsidR="004D487D" w:rsidRPr="004D487D">
        <w:rPr>
          <w:b/>
        </w:rPr>
        <w:t xml:space="preserve">f </w:t>
      </w:r>
      <w:r w:rsidR="006B45C1">
        <w:rPr>
          <w:b/>
        </w:rPr>
        <w:t xml:space="preserve">water management </w:t>
      </w:r>
      <w:r w:rsidR="004D487D" w:rsidRPr="004D487D">
        <w:rPr>
          <w:b/>
        </w:rPr>
        <w:t>infrastructure</w:t>
      </w:r>
    </w:p>
    <w:p w14:paraId="0013737C" w14:textId="573F798A" w:rsidR="004D487D" w:rsidRDefault="00DC3779" w:rsidP="00894D38">
      <w:r>
        <w:t xml:space="preserve">A </w:t>
      </w:r>
      <w:r w:rsidR="00A81113">
        <w:t xml:space="preserve">broad spectrum of water management </w:t>
      </w:r>
      <w:r>
        <w:t xml:space="preserve">techniques is </w:t>
      </w:r>
      <w:r w:rsidR="00A81113">
        <w:t xml:space="preserve">deployed </w:t>
      </w:r>
      <w:r w:rsidR="00B57B7E">
        <w:t xml:space="preserve">to address </w:t>
      </w:r>
      <w:r w:rsidR="00A81113">
        <w:t>human needs</w:t>
      </w:r>
      <w:r w:rsidR="00A82170">
        <w:t xml:space="preserve">.  This range of approaches is </w:t>
      </w:r>
      <w:r w:rsidR="00A81113">
        <w:t>coarsely segregated</w:t>
      </w:r>
      <w:r w:rsidR="00334DFF">
        <w:t xml:space="preserve"> </w:t>
      </w:r>
      <w:r w:rsidR="00164951">
        <w:t xml:space="preserve">here </w:t>
      </w:r>
      <w:r w:rsidR="00A81113">
        <w:t>into</w:t>
      </w:r>
      <w:r w:rsidR="00B63B54">
        <w:t xml:space="preserve"> the four categories of</w:t>
      </w:r>
      <w:r w:rsidR="00A81113">
        <w:t xml:space="preserve">: </w:t>
      </w:r>
      <w:r w:rsidR="004D487D">
        <w:t>natural</w:t>
      </w:r>
      <w:r w:rsidR="006B45C1">
        <w:t xml:space="preserve"> infrastructure</w:t>
      </w:r>
      <w:r w:rsidR="00263E0F">
        <w:t>;</w:t>
      </w:r>
      <w:r w:rsidR="004D487D">
        <w:t xml:space="preserve"> traditional </w:t>
      </w:r>
      <w:r w:rsidR="00A46E8A">
        <w:t>solutions</w:t>
      </w:r>
      <w:r w:rsidR="00A81113">
        <w:t>;</w:t>
      </w:r>
      <w:r w:rsidR="004D487D">
        <w:t xml:space="preserve"> </w:t>
      </w:r>
      <w:r w:rsidR="006B45C1">
        <w:t>green infrastructure</w:t>
      </w:r>
      <w:r w:rsidR="00A81113">
        <w:t xml:space="preserve">; </w:t>
      </w:r>
      <w:r w:rsidR="006B45C1">
        <w:t xml:space="preserve">and </w:t>
      </w:r>
      <w:r w:rsidR="004D487D">
        <w:t>hard engineering</w:t>
      </w:r>
      <w:r w:rsidR="00164951">
        <w:t xml:space="preserve"> (see </w:t>
      </w:r>
      <w:r w:rsidR="00367516">
        <w:t>Table 2</w:t>
      </w:r>
      <w:r w:rsidR="00B63B54">
        <w:t xml:space="preserve"> for descriptions and examples</w:t>
      </w:r>
      <w:r w:rsidR="00164951">
        <w:t>)</w:t>
      </w:r>
      <w:r w:rsidR="006B45C1">
        <w:t xml:space="preserve">.  </w:t>
      </w:r>
      <w:r w:rsidR="00B63B54">
        <w:t>Alt</w:t>
      </w:r>
      <w:r w:rsidR="00A81113">
        <w:t xml:space="preserve">hough </w:t>
      </w:r>
      <w:r w:rsidR="00B63B54">
        <w:t xml:space="preserve">necessarily </w:t>
      </w:r>
      <w:r w:rsidR="00A81113">
        <w:t>coarse, th</w:t>
      </w:r>
      <w:r w:rsidR="00B57B7E">
        <w:t xml:space="preserve">is categorisation </w:t>
      </w:r>
      <w:r w:rsidR="00A81113">
        <w:t>emphasise</w:t>
      </w:r>
      <w:r w:rsidR="00B57B7E">
        <w:t>s</w:t>
      </w:r>
      <w:r w:rsidR="00863E79">
        <w:t xml:space="preserve"> different conceptual approaches </w:t>
      </w:r>
      <w:r w:rsidR="00A81113">
        <w:t xml:space="preserve">for delivery of water </w:t>
      </w:r>
      <w:r w:rsidR="00A46E8A">
        <w:t>services</w:t>
      </w:r>
      <w:r w:rsidR="004D487D">
        <w:t>.</w:t>
      </w:r>
    </w:p>
    <w:p w14:paraId="19AFE31C" w14:textId="2B041C0A" w:rsidR="006B45C1" w:rsidRPr="001B142A" w:rsidRDefault="00367516">
      <w:pPr>
        <w:rPr>
          <w:i/>
        </w:rPr>
      </w:pPr>
      <w:r w:rsidRPr="001B142A">
        <w:rPr>
          <w:i/>
        </w:rPr>
        <w:t>Table 2</w:t>
      </w:r>
      <w:r w:rsidR="006B45C1" w:rsidRPr="001B142A">
        <w:rPr>
          <w:i/>
        </w:rPr>
        <w:t>: Categorisation of the broad spectrum of water management infrastructure</w:t>
      </w:r>
    </w:p>
    <w:tbl>
      <w:tblPr>
        <w:tblStyle w:val="TableGrid"/>
        <w:tblW w:w="0" w:type="auto"/>
        <w:tblLook w:val="04A0" w:firstRow="1" w:lastRow="0" w:firstColumn="1" w:lastColumn="0" w:noHBand="0" w:noVBand="1"/>
      </w:tblPr>
      <w:tblGrid>
        <w:gridCol w:w="2547"/>
        <w:gridCol w:w="6469"/>
      </w:tblGrid>
      <w:tr w:rsidR="006B45C1" w14:paraId="5FD5051C" w14:textId="77777777" w:rsidTr="007F7820">
        <w:tc>
          <w:tcPr>
            <w:tcW w:w="2547" w:type="dxa"/>
            <w:shd w:val="clear" w:color="auto" w:fill="BFBFBF" w:themeFill="background1" w:themeFillShade="BF"/>
          </w:tcPr>
          <w:p w14:paraId="36191A5F" w14:textId="4CAB31A5" w:rsidR="006B45C1" w:rsidRPr="006B45C1" w:rsidRDefault="006B45C1">
            <w:pPr>
              <w:rPr>
                <w:b/>
              </w:rPr>
            </w:pPr>
            <w:r w:rsidRPr="006B45C1">
              <w:rPr>
                <w:b/>
              </w:rPr>
              <w:lastRenderedPageBreak/>
              <w:t>Categorisation of water management techniques</w:t>
            </w:r>
          </w:p>
        </w:tc>
        <w:tc>
          <w:tcPr>
            <w:tcW w:w="6469" w:type="dxa"/>
            <w:shd w:val="clear" w:color="auto" w:fill="BFBFBF" w:themeFill="background1" w:themeFillShade="BF"/>
          </w:tcPr>
          <w:p w14:paraId="7C157FCE" w14:textId="06A44800" w:rsidR="006B45C1" w:rsidRPr="006B45C1" w:rsidRDefault="006B45C1">
            <w:pPr>
              <w:rPr>
                <w:b/>
              </w:rPr>
            </w:pPr>
            <w:r w:rsidRPr="006B45C1">
              <w:rPr>
                <w:b/>
              </w:rPr>
              <w:t>Examples</w:t>
            </w:r>
            <w:r w:rsidR="007F7820">
              <w:rPr>
                <w:b/>
              </w:rPr>
              <w:t xml:space="preserve"> of relevant water management techniques</w:t>
            </w:r>
          </w:p>
        </w:tc>
      </w:tr>
      <w:tr w:rsidR="006B45C1" w14:paraId="4C64EE1C" w14:textId="77777777" w:rsidTr="007F7820">
        <w:tc>
          <w:tcPr>
            <w:tcW w:w="2547" w:type="dxa"/>
          </w:tcPr>
          <w:p w14:paraId="0A31E602" w14:textId="1298B6DE" w:rsidR="006B45C1" w:rsidRPr="005E6E61" w:rsidRDefault="006B45C1" w:rsidP="006B45C1">
            <w:r w:rsidRPr="005E6E61">
              <w:t>Natural infrastructure</w:t>
            </w:r>
          </w:p>
        </w:tc>
        <w:tc>
          <w:tcPr>
            <w:tcW w:w="6469" w:type="dxa"/>
          </w:tcPr>
          <w:p w14:paraId="4FB74931" w14:textId="39269998" w:rsidR="006B45C1" w:rsidRPr="005E6E61" w:rsidRDefault="005E6E61" w:rsidP="005E6E61">
            <w:r w:rsidRPr="005E6E61">
              <w:t xml:space="preserve">Catchment habitats </w:t>
            </w:r>
            <w:r w:rsidR="00DC3779">
              <w:t xml:space="preserve">constitute </w:t>
            </w:r>
            <w:r w:rsidRPr="005E6E61">
              <w:t>primary natural infrastructure</w:t>
            </w:r>
            <w:r w:rsidR="00164951">
              <w:t>,</w:t>
            </w:r>
            <w:r w:rsidRPr="005E6E61">
              <w:t xml:space="preserve"> providing a diversity of beneficial services</w:t>
            </w:r>
            <w:r w:rsidR="00201B94">
              <w:t xml:space="preserve"> (</w:t>
            </w:r>
            <w:r w:rsidR="00201B94" w:rsidRPr="007D13BB">
              <w:rPr>
                <w:rFonts w:cs="Arial"/>
                <w:szCs w:val="24"/>
              </w:rPr>
              <w:t>Nesshöver</w:t>
            </w:r>
            <w:r w:rsidR="00201B94">
              <w:rPr>
                <w:rFonts w:cs="Arial"/>
                <w:szCs w:val="24"/>
              </w:rPr>
              <w:t xml:space="preserve"> et al., 2017)</w:t>
            </w:r>
            <w:r w:rsidRPr="005E6E61">
              <w:t>, potentially including</w:t>
            </w:r>
            <w:r w:rsidR="00263E0F">
              <w:t xml:space="preserve"> as examples</w:t>
            </w:r>
            <w:r w:rsidRPr="005E6E61">
              <w:t>:</w:t>
            </w:r>
          </w:p>
          <w:p w14:paraId="55A4265F" w14:textId="4729839C" w:rsidR="005E6E61" w:rsidRPr="005E6E61" w:rsidRDefault="005E6E61" w:rsidP="005E6E61">
            <w:pPr>
              <w:pStyle w:val="ListParagraph"/>
              <w:numPr>
                <w:ilvl w:val="0"/>
                <w:numId w:val="2"/>
              </w:numPr>
              <w:spacing w:after="0" w:line="240" w:lineRule="auto"/>
              <w:rPr>
                <w:rFonts w:asciiTheme="minorHAnsi" w:hAnsiTheme="minorHAnsi"/>
                <w:sz w:val="22"/>
              </w:rPr>
            </w:pPr>
            <w:r w:rsidRPr="005E6E61">
              <w:rPr>
                <w:rFonts w:asciiTheme="minorHAnsi" w:hAnsiTheme="minorHAnsi"/>
                <w:sz w:val="22"/>
              </w:rPr>
              <w:t>Unmodified landscapes in areas of low population</w:t>
            </w:r>
            <w:r w:rsidR="00263E0F">
              <w:rPr>
                <w:rFonts w:asciiTheme="minorHAnsi" w:hAnsiTheme="minorHAnsi"/>
                <w:sz w:val="22"/>
              </w:rPr>
              <w:t xml:space="preserve"> that store, purify and buffer flows of water</w:t>
            </w:r>
            <w:r w:rsidRPr="005E6E61">
              <w:rPr>
                <w:rFonts w:asciiTheme="minorHAnsi" w:hAnsiTheme="minorHAnsi"/>
                <w:sz w:val="22"/>
              </w:rPr>
              <w:t>;</w:t>
            </w:r>
          </w:p>
          <w:p w14:paraId="56C60D0F" w14:textId="3C9A59C9" w:rsidR="005E6E61" w:rsidRPr="005E6E61" w:rsidRDefault="005E6E61" w:rsidP="005E6E61">
            <w:pPr>
              <w:pStyle w:val="ListParagraph"/>
              <w:numPr>
                <w:ilvl w:val="0"/>
                <w:numId w:val="2"/>
              </w:numPr>
              <w:spacing w:after="0" w:line="240" w:lineRule="auto"/>
              <w:rPr>
                <w:rFonts w:asciiTheme="minorHAnsi" w:hAnsiTheme="minorHAnsi"/>
                <w:sz w:val="22"/>
              </w:rPr>
            </w:pPr>
            <w:r w:rsidRPr="005E6E61">
              <w:rPr>
                <w:rFonts w:asciiTheme="minorHAnsi" w:hAnsiTheme="minorHAnsi"/>
                <w:sz w:val="22"/>
              </w:rPr>
              <w:t>Protected water capture zones fr</w:t>
            </w:r>
            <w:r w:rsidR="003B15F5">
              <w:rPr>
                <w:rFonts w:asciiTheme="minorHAnsi" w:hAnsiTheme="minorHAnsi"/>
                <w:sz w:val="22"/>
              </w:rPr>
              <w:t>o</w:t>
            </w:r>
            <w:r w:rsidRPr="005E6E61">
              <w:rPr>
                <w:rFonts w:asciiTheme="minorHAnsi" w:hAnsiTheme="minorHAnsi"/>
                <w:sz w:val="22"/>
              </w:rPr>
              <w:t xml:space="preserve">m which other uses are excluded; </w:t>
            </w:r>
            <w:r w:rsidR="00263E0F">
              <w:rPr>
                <w:rFonts w:asciiTheme="minorHAnsi" w:hAnsiTheme="minorHAnsi"/>
                <w:sz w:val="22"/>
              </w:rPr>
              <w:t>and</w:t>
            </w:r>
          </w:p>
          <w:p w14:paraId="37517E3E" w14:textId="4F7D90B0" w:rsidR="005E6E61" w:rsidRPr="005E6E61" w:rsidRDefault="005E6E61" w:rsidP="003B15F5">
            <w:pPr>
              <w:pStyle w:val="ListParagraph"/>
              <w:numPr>
                <w:ilvl w:val="0"/>
                <w:numId w:val="2"/>
              </w:numPr>
              <w:spacing w:after="0" w:line="240" w:lineRule="auto"/>
              <w:rPr>
                <w:rFonts w:asciiTheme="minorHAnsi" w:hAnsiTheme="minorHAnsi"/>
                <w:sz w:val="22"/>
              </w:rPr>
            </w:pPr>
            <w:r w:rsidRPr="005E6E61">
              <w:rPr>
                <w:rFonts w:asciiTheme="minorHAnsi" w:hAnsiTheme="minorHAnsi"/>
                <w:sz w:val="22"/>
              </w:rPr>
              <w:t xml:space="preserve">Restored </w:t>
            </w:r>
            <w:r w:rsidR="003B15F5">
              <w:rPr>
                <w:rFonts w:asciiTheme="minorHAnsi" w:hAnsiTheme="minorHAnsi"/>
                <w:sz w:val="22"/>
              </w:rPr>
              <w:t xml:space="preserve">regions or </w:t>
            </w:r>
            <w:r w:rsidRPr="005E6E61">
              <w:rPr>
                <w:rFonts w:asciiTheme="minorHAnsi" w:hAnsiTheme="minorHAnsi"/>
                <w:sz w:val="22"/>
              </w:rPr>
              <w:t>catchment</w:t>
            </w:r>
            <w:r w:rsidR="003B15F5">
              <w:rPr>
                <w:rFonts w:asciiTheme="minorHAnsi" w:hAnsiTheme="minorHAnsi"/>
                <w:sz w:val="22"/>
              </w:rPr>
              <w:t>s, particularly water capture and storage zones in upper catchments</w:t>
            </w:r>
            <w:r w:rsidR="00DC3779">
              <w:rPr>
                <w:rFonts w:asciiTheme="minorHAnsi" w:hAnsiTheme="minorHAnsi"/>
                <w:sz w:val="22"/>
              </w:rPr>
              <w:t>.</w:t>
            </w:r>
          </w:p>
        </w:tc>
      </w:tr>
      <w:tr w:rsidR="006B45C1" w14:paraId="56CD218E" w14:textId="77777777" w:rsidTr="007F7820">
        <w:tc>
          <w:tcPr>
            <w:tcW w:w="2547" w:type="dxa"/>
          </w:tcPr>
          <w:p w14:paraId="570F7CFD" w14:textId="06EFDEA8" w:rsidR="006B45C1" w:rsidRPr="005E6E61" w:rsidRDefault="006B45C1" w:rsidP="006B45C1">
            <w:r w:rsidRPr="005E6E61">
              <w:t>Traditional solutions</w:t>
            </w:r>
          </w:p>
        </w:tc>
        <w:tc>
          <w:tcPr>
            <w:tcW w:w="6469" w:type="dxa"/>
          </w:tcPr>
          <w:p w14:paraId="572CB11B" w14:textId="2F3C6B06" w:rsidR="005E6E61" w:rsidRPr="005E6E61" w:rsidRDefault="005E6E61" w:rsidP="005E6E61">
            <w:r w:rsidRPr="005E6E61">
              <w:t>Traditional water management solutions adapted to local climate, geography and culture are found across the world, reviewed by Pearce (2004) with examples including:</w:t>
            </w:r>
          </w:p>
          <w:p w14:paraId="1AAC54DE" w14:textId="7C8B4FDC" w:rsidR="005E6E61" w:rsidRPr="005E6E61" w:rsidRDefault="005E6E61" w:rsidP="005E6E61">
            <w:pPr>
              <w:pStyle w:val="ListParagraph"/>
              <w:numPr>
                <w:ilvl w:val="0"/>
                <w:numId w:val="2"/>
              </w:numPr>
              <w:spacing w:after="0" w:line="240" w:lineRule="auto"/>
              <w:rPr>
                <w:rFonts w:asciiTheme="minorHAnsi" w:hAnsiTheme="minorHAnsi"/>
                <w:sz w:val="22"/>
              </w:rPr>
            </w:pPr>
            <w:r>
              <w:rPr>
                <w:rFonts w:asciiTheme="minorHAnsi" w:hAnsiTheme="minorHAnsi"/>
                <w:sz w:val="22"/>
              </w:rPr>
              <w:t>Q</w:t>
            </w:r>
            <w:r w:rsidRPr="005E6E61">
              <w:rPr>
                <w:rFonts w:asciiTheme="minorHAnsi" w:hAnsiTheme="minorHAnsi"/>
                <w:sz w:val="22"/>
              </w:rPr>
              <w:t>anat (and related) downstream tunnel systems found in hilly, porous terrain from Arab nations through Spain and into South America</w:t>
            </w:r>
            <w:r w:rsidR="00894D38">
              <w:rPr>
                <w:rFonts w:asciiTheme="minorHAnsi" w:hAnsiTheme="minorHAnsi"/>
                <w:sz w:val="22"/>
              </w:rPr>
              <w:t>,</w:t>
            </w:r>
            <w:r w:rsidRPr="005E6E61">
              <w:rPr>
                <w:rFonts w:asciiTheme="minorHAnsi" w:hAnsiTheme="minorHAnsi"/>
                <w:sz w:val="22"/>
              </w:rPr>
              <w:t xml:space="preserve"> direct</w:t>
            </w:r>
            <w:r w:rsidR="00894D38">
              <w:rPr>
                <w:rFonts w:asciiTheme="minorHAnsi" w:hAnsiTheme="minorHAnsi"/>
                <w:sz w:val="22"/>
              </w:rPr>
              <w:t>ing</w:t>
            </w:r>
            <w:r w:rsidRPr="005E6E61">
              <w:rPr>
                <w:rFonts w:asciiTheme="minorHAnsi" w:hAnsiTheme="minorHAnsi"/>
                <w:sz w:val="22"/>
              </w:rPr>
              <w:t xml:space="preserve"> water from </w:t>
            </w:r>
            <w:r w:rsidR="00263E0F">
              <w:rPr>
                <w:rFonts w:asciiTheme="minorHAnsi" w:hAnsiTheme="minorHAnsi"/>
                <w:sz w:val="22"/>
              </w:rPr>
              <w:t xml:space="preserve">groundwater stored within </w:t>
            </w:r>
            <w:r w:rsidRPr="005E6E61">
              <w:rPr>
                <w:rFonts w:asciiTheme="minorHAnsi" w:hAnsiTheme="minorHAnsi"/>
                <w:sz w:val="22"/>
              </w:rPr>
              <w:t>the interior of hill</w:t>
            </w:r>
            <w:r w:rsidR="00894D38">
              <w:rPr>
                <w:rFonts w:asciiTheme="minorHAnsi" w:hAnsiTheme="minorHAnsi"/>
                <w:sz w:val="22"/>
              </w:rPr>
              <w:t>s</w:t>
            </w:r>
            <w:r w:rsidRPr="005E6E61">
              <w:rPr>
                <w:rFonts w:asciiTheme="minorHAnsi" w:hAnsiTheme="minorHAnsi"/>
                <w:sz w:val="22"/>
              </w:rPr>
              <w:t xml:space="preserve"> to downstream users</w:t>
            </w:r>
            <w:r w:rsidR="00DC3779">
              <w:rPr>
                <w:rFonts w:asciiTheme="minorHAnsi" w:hAnsiTheme="minorHAnsi"/>
                <w:sz w:val="22"/>
              </w:rPr>
              <w:t>;</w:t>
            </w:r>
          </w:p>
          <w:p w14:paraId="26D610DA" w14:textId="6342A59C" w:rsidR="005E6E61" w:rsidRPr="005E6E61" w:rsidRDefault="005E6E61" w:rsidP="005E6E61">
            <w:pPr>
              <w:pStyle w:val="ListParagraph"/>
              <w:numPr>
                <w:ilvl w:val="0"/>
                <w:numId w:val="2"/>
              </w:numPr>
              <w:spacing w:after="0" w:line="240" w:lineRule="auto"/>
              <w:rPr>
                <w:rFonts w:asciiTheme="minorHAnsi" w:hAnsiTheme="minorHAnsi"/>
                <w:sz w:val="22"/>
              </w:rPr>
            </w:pPr>
            <w:r w:rsidRPr="005E6E61">
              <w:rPr>
                <w:rFonts w:asciiTheme="minorHAnsi" w:hAnsiTheme="minorHAnsi"/>
                <w:sz w:val="22"/>
              </w:rPr>
              <w:t>I</w:t>
            </w:r>
            <w:r w:rsidRPr="005E6E61">
              <w:rPr>
                <w:rFonts w:asciiTheme="minorHAnsi" w:hAnsiTheme="minorHAnsi" w:cs="Arial"/>
                <w:sz w:val="22"/>
              </w:rPr>
              <w:t>nterception of subsoil moisture flows over broad landscapes</w:t>
            </w:r>
            <w:r w:rsidR="00263E0F">
              <w:rPr>
                <w:rFonts w:asciiTheme="minorHAnsi" w:hAnsiTheme="minorHAnsi" w:cs="Arial"/>
                <w:sz w:val="22"/>
              </w:rPr>
              <w:t>, diverted</w:t>
            </w:r>
            <w:r w:rsidRPr="005E6E61">
              <w:rPr>
                <w:rFonts w:asciiTheme="minorHAnsi" w:hAnsiTheme="minorHAnsi" w:cs="Arial"/>
                <w:sz w:val="22"/>
              </w:rPr>
              <w:t xml:space="preserve"> to promote crop production by Papago Indians in Arizona</w:t>
            </w:r>
            <w:r w:rsidR="00263E0F">
              <w:rPr>
                <w:rFonts w:asciiTheme="minorHAnsi" w:hAnsiTheme="minorHAnsi" w:cs="Arial"/>
                <w:sz w:val="22"/>
              </w:rPr>
              <w:t>,</w:t>
            </w:r>
            <w:r w:rsidRPr="005E6E61">
              <w:rPr>
                <w:rFonts w:asciiTheme="minorHAnsi" w:hAnsiTheme="minorHAnsi" w:cs="Arial"/>
                <w:sz w:val="22"/>
              </w:rPr>
              <w:t xml:space="preserve"> with similar systems found in other arid areas such as Israel and Yemen; and</w:t>
            </w:r>
          </w:p>
          <w:p w14:paraId="083AE76E" w14:textId="428D44F8" w:rsidR="006B45C1" w:rsidRPr="005E6E61" w:rsidRDefault="005E6E61" w:rsidP="005E6E61">
            <w:pPr>
              <w:pStyle w:val="ListParagraph"/>
              <w:numPr>
                <w:ilvl w:val="0"/>
                <w:numId w:val="2"/>
              </w:numPr>
              <w:spacing w:after="0" w:line="240" w:lineRule="auto"/>
              <w:rPr>
                <w:rFonts w:asciiTheme="minorHAnsi" w:hAnsiTheme="minorHAnsi"/>
                <w:sz w:val="22"/>
              </w:rPr>
            </w:pPr>
            <w:r w:rsidRPr="005E6E61">
              <w:rPr>
                <w:rFonts w:asciiTheme="minorHAnsi" w:hAnsiTheme="minorHAnsi" w:cs="Arial"/>
                <w:sz w:val="22"/>
              </w:rPr>
              <w:t>Diverse, globally distributed terracing maximising the capture and efficient use of water</w:t>
            </w:r>
            <w:r w:rsidR="00263E0F">
              <w:rPr>
                <w:rFonts w:asciiTheme="minorHAnsi" w:hAnsiTheme="minorHAnsi" w:cs="Arial"/>
                <w:sz w:val="22"/>
              </w:rPr>
              <w:t>, soil and nutrients</w:t>
            </w:r>
            <w:r w:rsidRPr="005E6E61">
              <w:rPr>
                <w:rFonts w:asciiTheme="minorHAnsi" w:hAnsiTheme="minorHAnsi" w:cs="Arial"/>
                <w:sz w:val="22"/>
              </w:rPr>
              <w:t xml:space="preserve"> in dry</w:t>
            </w:r>
            <w:r w:rsidR="00263E0F">
              <w:rPr>
                <w:rFonts w:asciiTheme="minorHAnsi" w:hAnsiTheme="minorHAnsi" w:cs="Arial"/>
                <w:sz w:val="22"/>
              </w:rPr>
              <w:t>, sloping</w:t>
            </w:r>
            <w:r w:rsidRPr="005E6E61">
              <w:rPr>
                <w:rFonts w:asciiTheme="minorHAnsi" w:hAnsiTheme="minorHAnsi" w:cs="Arial"/>
                <w:sz w:val="22"/>
              </w:rPr>
              <w:t xml:space="preserve"> landscapes</w:t>
            </w:r>
            <w:r w:rsidRPr="005E6E61">
              <w:rPr>
                <w:rFonts w:asciiTheme="minorHAnsi" w:hAnsiTheme="minorHAnsi"/>
                <w:sz w:val="22"/>
              </w:rPr>
              <w:t>.</w:t>
            </w:r>
          </w:p>
        </w:tc>
      </w:tr>
      <w:tr w:rsidR="006B45C1" w14:paraId="0878030E" w14:textId="77777777" w:rsidTr="007F7820">
        <w:tc>
          <w:tcPr>
            <w:tcW w:w="2547" w:type="dxa"/>
          </w:tcPr>
          <w:p w14:paraId="168D2014" w14:textId="7D513BEE" w:rsidR="006B45C1" w:rsidRPr="005E6E61" w:rsidRDefault="006B45C1" w:rsidP="006B45C1">
            <w:r w:rsidRPr="005E6E61">
              <w:t>Green infrastructure</w:t>
            </w:r>
          </w:p>
        </w:tc>
        <w:tc>
          <w:tcPr>
            <w:tcW w:w="6469" w:type="dxa"/>
          </w:tcPr>
          <w:p w14:paraId="56E66E7D" w14:textId="0C9F550A" w:rsidR="006B45C1" w:rsidRPr="005E6E61" w:rsidRDefault="006B45C1" w:rsidP="00DC3779">
            <w:r w:rsidRPr="005E6E61">
              <w:t xml:space="preserve">The term ‘green infrastructure’ spans </w:t>
            </w:r>
            <w:r w:rsidR="00DC3779">
              <w:t xml:space="preserve">diverse </w:t>
            </w:r>
            <w:r w:rsidRPr="005E6E61">
              <w:t>techniques emulating natural processes</w:t>
            </w:r>
            <w:r w:rsidR="00DC3779">
              <w:t xml:space="preserve">, </w:t>
            </w:r>
            <w:r w:rsidRPr="005E6E61">
              <w:t xml:space="preserve">reconciling environmental needs with economic growth </w:t>
            </w:r>
            <w:r w:rsidR="00DC3779">
              <w:t>i</w:t>
            </w:r>
            <w:r w:rsidRPr="005E6E61">
              <w:t>n urban settings (Horwood, 2011)</w:t>
            </w:r>
            <w:r w:rsidR="00201B94">
              <w:t>,</w:t>
            </w:r>
            <w:r w:rsidR="00DC3779">
              <w:t xml:space="preserve"> </w:t>
            </w:r>
            <w:r w:rsidRPr="005E6E61">
              <w:t>including</w:t>
            </w:r>
            <w:r w:rsidR="00DC3779">
              <w:t xml:space="preserve"> for example g</w:t>
            </w:r>
            <w:r w:rsidRPr="005E6E61">
              <w:t>reen roofs</w:t>
            </w:r>
            <w:r w:rsidR="00DC3779">
              <w:t>, s</w:t>
            </w:r>
            <w:r w:rsidRPr="005E6E61">
              <w:t>treet trees</w:t>
            </w:r>
            <w:r w:rsidR="00DC3779">
              <w:t>, g</w:t>
            </w:r>
            <w:r w:rsidRPr="005E6E61">
              <w:t>reen open spaces</w:t>
            </w:r>
            <w:r w:rsidR="00DC3779">
              <w:t>,</w:t>
            </w:r>
            <w:r w:rsidRPr="005E6E61">
              <w:t xml:space="preserve"> and</w:t>
            </w:r>
            <w:r w:rsidR="00DC3779">
              <w:t xml:space="preserve"> s</w:t>
            </w:r>
            <w:r w:rsidRPr="005E6E61">
              <w:t>ustainable drainage systems (SuDS).</w:t>
            </w:r>
          </w:p>
          <w:p w14:paraId="59B8A97F" w14:textId="77777777" w:rsidR="00AE4632" w:rsidRDefault="00AE4632" w:rsidP="006B45C1">
            <w:pPr>
              <w:ind w:left="96"/>
            </w:pPr>
          </w:p>
          <w:p w14:paraId="277AC050" w14:textId="31031C76" w:rsidR="005E6E61" w:rsidRPr="005E6E61" w:rsidRDefault="005E6E61" w:rsidP="00E16391">
            <w:r w:rsidRPr="005E6E61">
              <w:t xml:space="preserve">SuDS themselves encompass a range of techniques (Woods-Ballard et al., 2015) </w:t>
            </w:r>
            <w:r w:rsidR="00E16391">
              <w:t xml:space="preserve">ranging </w:t>
            </w:r>
            <w:r w:rsidRPr="005E6E61">
              <w:t>from</w:t>
            </w:r>
            <w:r w:rsidR="00E16391">
              <w:t xml:space="preserve"> u</w:t>
            </w:r>
            <w:r w:rsidRPr="005E6E61">
              <w:t>rban filter drains and pervious pipes, which produce minimal or no ecosystem service benefits beyond local flood regulation</w:t>
            </w:r>
            <w:r w:rsidR="00E16391">
              <w:t xml:space="preserve">, </w:t>
            </w:r>
            <w:r w:rsidRPr="005E6E61">
              <w:t>through to</w:t>
            </w:r>
            <w:r w:rsidR="00E16391">
              <w:t xml:space="preserve"> c</w:t>
            </w:r>
            <w:r w:rsidRPr="005E6E61">
              <w:t xml:space="preserve">onstructed wetlands optimally designed to produce a diversity of regulatory and cultural benefits in addition to </w:t>
            </w:r>
            <w:r w:rsidR="00263E0F">
              <w:t xml:space="preserve">provide </w:t>
            </w:r>
            <w:r w:rsidRPr="005E6E61">
              <w:t xml:space="preserve">limited habitat </w:t>
            </w:r>
            <w:r w:rsidR="00263E0F">
              <w:t xml:space="preserve">for wildlife </w:t>
            </w:r>
            <w:r w:rsidRPr="005E6E61">
              <w:t>(supporting services).</w:t>
            </w:r>
          </w:p>
          <w:p w14:paraId="5AC8858F" w14:textId="77777777" w:rsidR="00AE4632" w:rsidRDefault="00AE4632" w:rsidP="005E6E61"/>
          <w:p w14:paraId="5BF9E10E" w14:textId="18DD5CC6" w:rsidR="002423A1" w:rsidRDefault="00201B94" w:rsidP="005E6E61">
            <w:r>
              <w:t xml:space="preserve">A </w:t>
            </w:r>
            <w:r w:rsidR="002423A1">
              <w:t xml:space="preserve">progressive </w:t>
            </w:r>
            <w:r w:rsidR="00561D17">
              <w:t xml:space="preserve">example of </w:t>
            </w:r>
            <w:r w:rsidR="002423A1">
              <w:t xml:space="preserve">green infrastructure </w:t>
            </w:r>
            <w:r w:rsidR="00E16391">
              <w:t xml:space="preserve">deployment </w:t>
            </w:r>
            <w:r w:rsidR="002423A1">
              <w:t>occur</w:t>
            </w:r>
            <w:r w:rsidR="00561D17">
              <w:t>s</w:t>
            </w:r>
            <w:r w:rsidR="002423A1">
              <w:t xml:space="preserve"> in the</w:t>
            </w:r>
            <w:r>
              <w:t xml:space="preserve"> </w:t>
            </w:r>
            <w:r w:rsidR="002423A1" w:rsidRPr="002423A1">
              <w:t xml:space="preserve">densely populated small island </w:t>
            </w:r>
            <w:r>
              <w:t>city-state of Singapore.  M</w:t>
            </w:r>
            <w:r w:rsidR="00E16391">
              <w:t>ultiple techniques reintegrate</w:t>
            </w:r>
            <w:r w:rsidR="002423A1" w:rsidRPr="002423A1">
              <w:t xml:space="preserve"> </w:t>
            </w:r>
            <w:r>
              <w:t xml:space="preserve">various </w:t>
            </w:r>
            <w:r w:rsidR="002423A1" w:rsidRPr="002423A1">
              <w:t xml:space="preserve">formerly displaced </w:t>
            </w:r>
            <w:r w:rsidR="002423A1" w:rsidRPr="00561D17">
              <w:t>ecosystem services</w:t>
            </w:r>
            <w:r w:rsidR="00894D38">
              <w:t>,</w:t>
            </w:r>
            <w:r w:rsidR="002423A1" w:rsidRPr="00561D17">
              <w:t xml:space="preserve"> contributing to </w:t>
            </w:r>
            <w:r w:rsidR="002423A1" w:rsidRPr="00561D17">
              <w:rPr>
                <w:rFonts w:cs="Arial"/>
                <w:lang w:val="en"/>
              </w:rPr>
              <w:t>climate resilience, emission reductions, balanced water flows and thermal comfort (</w:t>
            </w:r>
            <w:r w:rsidR="002423A1" w:rsidRPr="00561D17">
              <w:t xml:space="preserve">Demuzere </w:t>
            </w:r>
            <w:r w:rsidR="002423A1" w:rsidRPr="002423A1">
              <w:rPr>
                <w:i/>
              </w:rPr>
              <w:t>et al</w:t>
            </w:r>
            <w:r w:rsidR="002423A1" w:rsidRPr="002423A1">
              <w:t>., 2014)</w:t>
            </w:r>
            <w:r w:rsidR="00263E0F">
              <w:t>, including</w:t>
            </w:r>
            <w:r w:rsidR="002423A1" w:rsidRPr="002423A1">
              <w:t xml:space="preserve"> rooftop farming to </w:t>
            </w:r>
            <w:r w:rsidR="006C6DA2">
              <w:t xml:space="preserve">address </w:t>
            </w:r>
            <w:r w:rsidR="002423A1" w:rsidRPr="002423A1">
              <w:t>food security and carbon footprint</w:t>
            </w:r>
            <w:r w:rsidR="006C6DA2">
              <w:t xml:space="preserve"> </w:t>
            </w:r>
            <w:r w:rsidR="00263E0F">
              <w:t xml:space="preserve">concerns </w:t>
            </w:r>
            <w:r w:rsidR="002423A1" w:rsidRPr="002423A1">
              <w:t xml:space="preserve">(Astee and </w:t>
            </w:r>
            <w:r w:rsidR="002423A1" w:rsidRPr="002423A1">
              <w:rPr>
                <w:rFonts w:cs="Arial"/>
              </w:rPr>
              <w:t xml:space="preserve">Kishnani, </w:t>
            </w:r>
            <w:r w:rsidR="002423A1" w:rsidRPr="002423A1">
              <w:t>2017)</w:t>
            </w:r>
            <w:r w:rsidR="00AE4632">
              <w:t>.</w:t>
            </w:r>
          </w:p>
          <w:p w14:paraId="30F5A505" w14:textId="77777777" w:rsidR="00AE4632" w:rsidRDefault="00AE4632" w:rsidP="005E6E61"/>
          <w:p w14:paraId="3F144A6D" w14:textId="49AE1CC0" w:rsidR="006B45C1" w:rsidRPr="005E6E61" w:rsidRDefault="006B45C1" w:rsidP="00E16391">
            <w:r w:rsidRPr="005E6E61">
              <w:t>In rural settings, Rural Susta</w:t>
            </w:r>
            <w:r w:rsidR="00E16391">
              <w:t xml:space="preserve">inable Drainage Systems (RSuDS), </w:t>
            </w:r>
            <w:r w:rsidR="005E6E61" w:rsidRPr="005E6E61">
              <w:t>implemented to reduce transport of pollutants to watercourses and offset other damage from farmed landscapes (Avery, 2012)</w:t>
            </w:r>
            <w:r w:rsidR="00E16391">
              <w:t>,</w:t>
            </w:r>
            <w:r w:rsidR="005E6E61" w:rsidRPr="005E6E61">
              <w:t xml:space="preserve"> include</w:t>
            </w:r>
            <w:r w:rsidR="00E16391">
              <w:t xml:space="preserve"> </w:t>
            </w:r>
            <w:r w:rsidR="00E16391">
              <w:lastRenderedPageBreak/>
              <w:t>for example v</w:t>
            </w:r>
            <w:r w:rsidRPr="005E6E61">
              <w:t>egetated riparian strips</w:t>
            </w:r>
            <w:r w:rsidR="00E16391">
              <w:t>, s</w:t>
            </w:r>
            <w:r w:rsidR="005E6E61" w:rsidRPr="005E6E61">
              <w:t>wales</w:t>
            </w:r>
            <w:r w:rsidR="00E16391">
              <w:t>, i</w:t>
            </w:r>
            <w:r w:rsidR="005E6E61" w:rsidRPr="005E6E61">
              <w:t>nterception ponds</w:t>
            </w:r>
            <w:r w:rsidR="00E16391">
              <w:t>, b</w:t>
            </w:r>
            <w:r w:rsidRPr="005E6E61">
              <w:t>uffer zoning</w:t>
            </w:r>
            <w:r w:rsidR="00E16391">
              <w:t>, r</w:t>
            </w:r>
            <w:r w:rsidRPr="005E6E61">
              <w:t>etirement of critical habitat</w:t>
            </w:r>
            <w:r w:rsidR="00E16391">
              <w:t>,</w:t>
            </w:r>
            <w:r w:rsidR="005E6E61" w:rsidRPr="005E6E61">
              <w:t xml:space="preserve"> and</w:t>
            </w:r>
            <w:r w:rsidR="00E16391">
              <w:t xml:space="preserve"> w</w:t>
            </w:r>
            <w:r w:rsidRPr="005E6E61">
              <w:t>etland protection.</w:t>
            </w:r>
          </w:p>
        </w:tc>
      </w:tr>
      <w:tr w:rsidR="006B45C1" w14:paraId="7438EBEE" w14:textId="77777777" w:rsidTr="007F7820">
        <w:tc>
          <w:tcPr>
            <w:tcW w:w="2547" w:type="dxa"/>
          </w:tcPr>
          <w:p w14:paraId="7F19E030" w14:textId="1CC51132" w:rsidR="006B45C1" w:rsidRPr="005E6E61" w:rsidRDefault="006B45C1" w:rsidP="006B45C1">
            <w:r w:rsidRPr="005E6E61">
              <w:lastRenderedPageBreak/>
              <w:t>Hard engineering</w:t>
            </w:r>
          </w:p>
        </w:tc>
        <w:tc>
          <w:tcPr>
            <w:tcW w:w="6469" w:type="dxa"/>
          </w:tcPr>
          <w:p w14:paraId="1EBA82CE" w14:textId="3DCC4173" w:rsidR="00217081" w:rsidRPr="00217081" w:rsidRDefault="00217081" w:rsidP="00E16391">
            <w:pPr>
              <w:spacing w:line="22" w:lineRule="atLeast"/>
            </w:pPr>
            <w:r w:rsidRPr="00217081">
              <w:t>‘Hard engineering’ infrastructure spans a breadth of mechanical and electromechanical water management solutions, developed to deliver a limited subset of services with high technical efficiency</w:t>
            </w:r>
            <w:r w:rsidR="006C6DA2">
              <w:t xml:space="preserve"> (Newson, 2008)</w:t>
            </w:r>
            <w:r w:rsidRPr="00217081">
              <w:t xml:space="preserve">.  </w:t>
            </w:r>
            <w:r w:rsidR="00E16391">
              <w:t xml:space="preserve">Examples </w:t>
            </w:r>
            <w:r w:rsidRPr="00217081">
              <w:t>include</w:t>
            </w:r>
            <w:r w:rsidR="00E16391">
              <w:t xml:space="preserve"> dam-and-transfer schemes, e</w:t>
            </w:r>
            <w:r w:rsidRPr="00217081">
              <w:t xml:space="preserve">ngineered </w:t>
            </w:r>
            <w:r w:rsidR="00E16391">
              <w:t>flood defences, river bank reinforcement, i</w:t>
            </w:r>
            <w:r w:rsidRPr="00217081">
              <w:t xml:space="preserve">mpermeable </w:t>
            </w:r>
            <w:r w:rsidR="00E16391">
              <w:t>urban surfaces,</w:t>
            </w:r>
            <w:r w:rsidRPr="00217081">
              <w:t xml:space="preserve"> and</w:t>
            </w:r>
            <w:r w:rsidR="00E16391">
              <w:t xml:space="preserve"> o</w:t>
            </w:r>
            <w:r w:rsidRPr="00217081">
              <w:t xml:space="preserve">ther forms of habitat conversion </w:t>
            </w:r>
            <w:r w:rsidR="00085855">
              <w:t xml:space="preserve">to maximise a </w:t>
            </w:r>
            <w:r w:rsidRPr="00217081">
              <w:t xml:space="preserve">limited </w:t>
            </w:r>
            <w:r w:rsidR="00085855">
              <w:t xml:space="preserve">subset of </w:t>
            </w:r>
            <w:r w:rsidRPr="00217081">
              <w:t>benefits</w:t>
            </w:r>
            <w:r w:rsidR="00E16391">
              <w:t xml:space="preserve"> (both urban and rural)</w:t>
            </w:r>
            <w:r w:rsidRPr="00217081">
              <w:t>.</w:t>
            </w:r>
          </w:p>
        </w:tc>
      </w:tr>
    </w:tbl>
    <w:p w14:paraId="59F46B08" w14:textId="47751575" w:rsidR="006B45C1" w:rsidRDefault="006B45C1" w:rsidP="0010132D">
      <w:pPr>
        <w:spacing w:line="22" w:lineRule="atLeast"/>
      </w:pPr>
    </w:p>
    <w:p w14:paraId="05421512" w14:textId="23F7F009" w:rsidR="00C95B8B" w:rsidRDefault="00C95B8B" w:rsidP="0010132D">
      <w:pPr>
        <w:spacing w:line="22" w:lineRule="atLeast"/>
        <w:rPr>
          <w:rFonts w:cs="Arial"/>
          <w:szCs w:val="24"/>
        </w:rPr>
      </w:pPr>
      <w:r w:rsidRPr="0036125E">
        <w:rPr>
          <w:rFonts w:cs="Arial"/>
          <w:szCs w:val="24"/>
        </w:rPr>
        <w:t>The Millennium Ecosystem Assessment</w:t>
      </w:r>
      <w:r w:rsidR="000B1D1C">
        <w:rPr>
          <w:rFonts w:cs="Arial"/>
          <w:szCs w:val="24"/>
        </w:rPr>
        <w:t xml:space="preserve"> </w:t>
      </w:r>
      <w:r w:rsidRPr="0036125E">
        <w:rPr>
          <w:rFonts w:cs="Arial"/>
          <w:szCs w:val="24"/>
        </w:rPr>
        <w:t>(2005) c</w:t>
      </w:r>
      <w:r w:rsidR="00263E0F">
        <w:rPr>
          <w:rFonts w:cs="Arial"/>
          <w:szCs w:val="24"/>
        </w:rPr>
        <w:t xml:space="preserve">ategorisation </w:t>
      </w:r>
      <w:r w:rsidRPr="0036125E">
        <w:rPr>
          <w:rFonts w:cs="Arial"/>
          <w:szCs w:val="24"/>
        </w:rPr>
        <w:t xml:space="preserve">of ecosystem services </w:t>
      </w:r>
      <w:r>
        <w:rPr>
          <w:rFonts w:cs="Arial"/>
          <w:szCs w:val="24"/>
        </w:rPr>
        <w:t xml:space="preserve">is used </w:t>
      </w:r>
      <w:r w:rsidR="00E16391">
        <w:rPr>
          <w:rFonts w:cs="Arial"/>
          <w:szCs w:val="24"/>
        </w:rPr>
        <w:t xml:space="preserve">to consider </w:t>
      </w:r>
      <w:r w:rsidR="00B63B54">
        <w:rPr>
          <w:rFonts w:cs="Arial"/>
          <w:szCs w:val="24"/>
        </w:rPr>
        <w:t xml:space="preserve">the </w:t>
      </w:r>
      <w:r w:rsidR="00263E0F">
        <w:rPr>
          <w:rFonts w:cs="Arial"/>
          <w:szCs w:val="24"/>
        </w:rPr>
        <w:t xml:space="preserve">generic </w:t>
      </w:r>
      <w:r w:rsidR="00E16391">
        <w:rPr>
          <w:rFonts w:cs="Arial"/>
          <w:szCs w:val="24"/>
        </w:rPr>
        <w:t xml:space="preserve">impacts </w:t>
      </w:r>
      <w:r w:rsidR="00B63B54">
        <w:rPr>
          <w:rFonts w:cs="Arial"/>
          <w:szCs w:val="24"/>
        </w:rPr>
        <w:t xml:space="preserve">of these broad approaches to water management.  The </w:t>
      </w:r>
      <w:r w:rsidR="00B63B54" w:rsidRPr="0036125E">
        <w:rPr>
          <w:rFonts w:cs="Arial"/>
          <w:szCs w:val="24"/>
        </w:rPr>
        <w:t>Millennium Ecosystem Assessment</w:t>
      </w:r>
      <w:r w:rsidR="00B63B54">
        <w:rPr>
          <w:rFonts w:cs="Arial"/>
          <w:szCs w:val="24"/>
        </w:rPr>
        <w:t xml:space="preserve"> </w:t>
      </w:r>
      <w:r w:rsidR="00B63B54" w:rsidRPr="0036125E">
        <w:rPr>
          <w:rFonts w:cs="Arial"/>
          <w:szCs w:val="24"/>
        </w:rPr>
        <w:t xml:space="preserve">classification </w:t>
      </w:r>
      <w:r w:rsidR="00827CD8">
        <w:rPr>
          <w:rFonts w:cs="Arial"/>
          <w:szCs w:val="24"/>
        </w:rPr>
        <w:t>i</w:t>
      </w:r>
      <w:r>
        <w:rPr>
          <w:rFonts w:cs="Arial"/>
          <w:szCs w:val="24"/>
        </w:rPr>
        <w:t xml:space="preserve">s </w:t>
      </w:r>
      <w:r w:rsidR="00B63B54">
        <w:rPr>
          <w:rFonts w:cs="Arial"/>
          <w:szCs w:val="24"/>
        </w:rPr>
        <w:t xml:space="preserve">selected </w:t>
      </w:r>
      <w:r w:rsidR="00827CD8">
        <w:rPr>
          <w:rFonts w:cs="Arial"/>
          <w:szCs w:val="24"/>
        </w:rPr>
        <w:t xml:space="preserve">as </w:t>
      </w:r>
      <w:r>
        <w:rPr>
          <w:rFonts w:cs="Arial"/>
          <w:szCs w:val="24"/>
        </w:rPr>
        <w:t xml:space="preserve">it </w:t>
      </w:r>
      <w:r w:rsidRPr="0036125E">
        <w:rPr>
          <w:rFonts w:cs="Arial"/>
          <w:szCs w:val="24"/>
        </w:rPr>
        <w:t xml:space="preserve">explicitly recognises </w:t>
      </w:r>
      <w:r>
        <w:rPr>
          <w:rFonts w:cs="Arial"/>
          <w:szCs w:val="24"/>
        </w:rPr>
        <w:t xml:space="preserve">four </w:t>
      </w:r>
      <w:r w:rsidRPr="0036125E">
        <w:rPr>
          <w:rFonts w:cs="Arial"/>
          <w:szCs w:val="24"/>
        </w:rPr>
        <w:t xml:space="preserve">qualitatively different </w:t>
      </w:r>
      <w:r w:rsidR="00827CD8">
        <w:rPr>
          <w:rFonts w:cs="Arial"/>
          <w:szCs w:val="24"/>
        </w:rPr>
        <w:t>p</w:t>
      </w:r>
      <w:r w:rsidRPr="00C95B8B">
        <w:rPr>
          <w:rFonts w:cs="Arial"/>
          <w:iCs/>
          <w:szCs w:val="24"/>
        </w:rPr>
        <w:t>rovisioning</w:t>
      </w:r>
      <w:r w:rsidR="00827CD8">
        <w:rPr>
          <w:rFonts w:cs="Arial"/>
          <w:iCs/>
          <w:szCs w:val="24"/>
        </w:rPr>
        <w:t xml:space="preserve"> (such as </w:t>
      </w:r>
      <w:r w:rsidR="00827CD8">
        <w:t xml:space="preserve">food, fresh water and natural medicines), regulating (including water flows and purification, and disease regulation), cultural (for example assembly of fishing and cropping communities, characterising settlements and spiritual resources) and supporting (e.g. habitat for wildlife, water and nutrient cycling, and soil formation) </w:t>
      </w:r>
      <w:r w:rsidR="00827CD8">
        <w:rPr>
          <w:rFonts w:cs="Arial"/>
          <w:iCs/>
          <w:szCs w:val="24"/>
        </w:rPr>
        <w:t xml:space="preserve">service </w:t>
      </w:r>
      <w:r w:rsidR="00A04AED">
        <w:rPr>
          <w:rFonts w:cs="Arial"/>
          <w:szCs w:val="24"/>
        </w:rPr>
        <w:t>categories</w:t>
      </w:r>
      <w:r w:rsidR="00796566">
        <w:rPr>
          <w:rFonts w:cs="Arial"/>
          <w:szCs w:val="24"/>
        </w:rPr>
        <w:t xml:space="preserve">.  </w:t>
      </w:r>
      <w:r w:rsidR="001F6B15">
        <w:rPr>
          <w:rFonts w:cs="Arial"/>
          <w:szCs w:val="24"/>
        </w:rPr>
        <w:t xml:space="preserve">Although </w:t>
      </w:r>
      <w:r w:rsidR="00F04A2A">
        <w:rPr>
          <w:rFonts w:cs="Arial"/>
          <w:szCs w:val="24"/>
        </w:rPr>
        <w:t xml:space="preserve">redefined as </w:t>
      </w:r>
      <w:r w:rsidR="00A6462A" w:rsidRPr="0036125E">
        <w:rPr>
          <w:rFonts w:cs="Arial"/>
          <w:szCs w:val="24"/>
        </w:rPr>
        <w:t xml:space="preserve">functions in </w:t>
      </w:r>
      <w:r w:rsidR="00A6462A">
        <w:rPr>
          <w:rFonts w:cs="Arial"/>
          <w:szCs w:val="24"/>
        </w:rPr>
        <w:t xml:space="preserve">some </w:t>
      </w:r>
      <w:r w:rsidR="00827CD8">
        <w:rPr>
          <w:rFonts w:cs="Arial"/>
          <w:szCs w:val="24"/>
        </w:rPr>
        <w:t xml:space="preserve">subsequent </w:t>
      </w:r>
      <w:r w:rsidR="00A6462A" w:rsidRPr="0036125E">
        <w:rPr>
          <w:rFonts w:cs="Arial"/>
          <w:szCs w:val="24"/>
        </w:rPr>
        <w:t>reclassifications (</w:t>
      </w:r>
      <w:r w:rsidR="00217081">
        <w:rPr>
          <w:rFonts w:cs="Arial"/>
          <w:szCs w:val="24"/>
        </w:rPr>
        <w:t xml:space="preserve">for example </w:t>
      </w:r>
      <w:r w:rsidR="00A6462A" w:rsidRPr="0036125E">
        <w:rPr>
          <w:rFonts w:cs="Arial"/>
          <w:szCs w:val="24"/>
        </w:rPr>
        <w:t>TEEB, 2010</w:t>
      </w:r>
      <w:r w:rsidR="00B66279">
        <w:rPr>
          <w:rFonts w:cs="Arial"/>
          <w:szCs w:val="24"/>
        </w:rPr>
        <w:t>; Braat and de Groot, 2012</w:t>
      </w:r>
      <w:r w:rsidR="00A6462A" w:rsidRPr="0036125E">
        <w:rPr>
          <w:rFonts w:cs="Arial"/>
          <w:szCs w:val="24"/>
        </w:rPr>
        <w:t xml:space="preserve">) </w:t>
      </w:r>
      <w:r w:rsidR="00A6462A">
        <w:rPr>
          <w:rFonts w:cs="Arial"/>
          <w:szCs w:val="24"/>
        </w:rPr>
        <w:t xml:space="preserve">to avoid </w:t>
      </w:r>
      <w:r w:rsidRPr="0036125E">
        <w:rPr>
          <w:rFonts w:cs="Arial"/>
          <w:szCs w:val="24"/>
        </w:rPr>
        <w:t>‘double-counting’</w:t>
      </w:r>
      <w:r w:rsidR="00B66279">
        <w:rPr>
          <w:rFonts w:cs="Arial"/>
          <w:szCs w:val="24"/>
        </w:rPr>
        <w:t xml:space="preserve"> of benefits to people</w:t>
      </w:r>
      <w:r w:rsidR="001F6B15">
        <w:rPr>
          <w:rFonts w:cs="Arial"/>
          <w:szCs w:val="24"/>
        </w:rPr>
        <w:t xml:space="preserve">, </w:t>
      </w:r>
      <w:r w:rsidR="00B66279">
        <w:rPr>
          <w:rFonts w:cs="Arial"/>
          <w:szCs w:val="24"/>
        </w:rPr>
        <w:t xml:space="preserve">supporting services </w:t>
      </w:r>
      <w:r w:rsidR="001F6B15">
        <w:rPr>
          <w:rFonts w:cs="Arial"/>
          <w:szCs w:val="24"/>
        </w:rPr>
        <w:t xml:space="preserve">are retained here </w:t>
      </w:r>
      <w:r>
        <w:rPr>
          <w:rFonts w:cs="Arial"/>
          <w:szCs w:val="24"/>
        </w:rPr>
        <w:t>as the</w:t>
      </w:r>
      <w:r w:rsidR="00827CD8">
        <w:rPr>
          <w:rFonts w:cs="Arial"/>
          <w:szCs w:val="24"/>
        </w:rPr>
        <w:t xml:space="preserve">ir </w:t>
      </w:r>
      <w:r>
        <w:rPr>
          <w:rFonts w:cs="Arial"/>
          <w:szCs w:val="24"/>
        </w:rPr>
        <w:t xml:space="preserve">vital </w:t>
      </w:r>
      <w:r w:rsidRPr="0036125E">
        <w:rPr>
          <w:rFonts w:cs="Arial"/>
          <w:szCs w:val="24"/>
        </w:rPr>
        <w:t xml:space="preserve">underpinning roles </w:t>
      </w:r>
      <w:r>
        <w:rPr>
          <w:rFonts w:cs="Arial"/>
          <w:szCs w:val="24"/>
        </w:rPr>
        <w:t xml:space="preserve">need to be </w:t>
      </w:r>
      <w:r w:rsidR="00953765">
        <w:rPr>
          <w:rFonts w:cs="Arial"/>
          <w:szCs w:val="24"/>
        </w:rPr>
        <w:t xml:space="preserve">integrated into </w:t>
      </w:r>
      <w:r w:rsidR="00E16391">
        <w:rPr>
          <w:rFonts w:cs="Arial"/>
          <w:szCs w:val="24"/>
        </w:rPr>
        <w:t xml:space="preserve">decision-making </w:t>
      </w:r>
      <w:r w:rsidR="00796566">
        <w:rPr>
          <w:rFonts w:cs="Arial"/>
          <w:szCs w:val="24"/>
        </w:rPr>
        <w:t xml:space="preserve">contexts </w:t>
      </w:r>
      <w:r>
        <w:rPr>
          <w:rFonts w:cs="Arial"/>
          <w:szCs w:val="24"/>
        </w:rPr>
        <w:t xml:space="preserve">to avert </w:t>
      </w:r>
      <w:r w:rsidR="00796566">
        <w:rPr>
          <w:rFonts w:cs="Arial"/>
          <w:szCs w:val="24"/>
        </w:rPr>
        <w:t>undermining</w:t>
      </w:r>
      <w:r>
        <w:rPr>
          <w:rFonts w:cs="Arial"/>
          <w:szCs w:val="24"/>
        </w:rPr>
        <w:t xml:space="preserve"> the </w:t>
      </w:r>
      <w:r w:rsidR="006C6DA2">
        <w:rPr>
          <w:rFonts w:cs="Arial"/>
          <w:szCs w:val="24"/>
        </w:rPr>
        <w:t xml:space="preserve">functioning and </w:t>
      </w:r>
      <w:r w:rsidR="001F6B15">
        <w:rPr>
          <w:rFonts w:cs="Arial"/>
          <w:szCs w:val="24"/>
        </w:rPr>
        <w:t xml:space="preserve">resilience </w:t>
      </w:r>
      <w:r w:rsidR="00217081">
        <w:rPr>
          <w:rFonts w:cs="Arial"/>
          <w:szCs w:val="24"/>
        </w:rPr>
        <w:t xml:space="preserve">of ecosystems </w:t>
      </w:r>
      <w:r w:rsidR="006C6DA2">
        <w:rPr>
          <w:rFonts w:cs="Arial"/>
          <w:szCs w:val="24"/>
        </w:rPr>
        <w:t xml:space="preserve">including </w:t>
      </w:r>
      <w:r w:rsidR="00217081">
        <w:rPr>
          <w:rFonts w:cs="Arial"/>
          <w:szCs w:val="24"/>
        </w:rPr>
        <w:t xml:space="preserve">their </w:t>
      </w:r>
      <w:r w:rsidRPr="0036125E">
        <w:rPr>
          <w:rFonts w:cs="Arial"/>
          <w:szCs w:val="24"/>
        </w:rPr>
        <w:t xml:space="preserve">capacities to generate </w:t>
      </w:r>
      <w:r w:rsidR="00E16391">
        <w:rPr>
          <w:rFonts w:cs="Arial"/>
          <w:szCs w:val="24"/>
        </w:rPr>
        <w:t xml:space="preserve">other </w:t>
      </w:r>
      <w:r w:rsidR="00B66279">
        <w:rPr>
          <w:rFonts w:cs="Arial"/>
          <w:szCs w:val="24"/>
        </w:rPr>
        <w:t xml:space="preserve">more </w:t>
      </w:r>
      <w:r w:rsidR="001F6B15">
        <w:rPr>
          <w:rFonts w:cs="Arial"/>
          <w:szCs w:val="24"/>
        </w:rPr>
        <w:t>directly exploitable</w:t>
      </w:r>
      <w:r w:rsidRPr="0036125E">
        <w:rPr>
          <w:rFonts w:cs="Arial"/>
          <w:szCs w:val="24"/>
        </w:rPr>
        <w:t xml:space="preserve"> services.</w:t>
      </w:r>
    </w:p>
    <w:p w14:paraId="532F0FC8" w14:textId="77777777" w:rsidR="00C95B8B" w:rsidRDefault="00C95B8B" w:rsidP="0010132D">
      <w:pPr>
        <w:spacing w:line="22" w:lineRule="atLeast"/>
        <w:rPr>
          <w:rFonts w:cs="Arial"/>
          <w:szCs w:val="24"/>
        </w:rPr>
      </w:pPr>
    </w:p>
    <w:p w14:paraId="4F7D54A6" w14:textId="77777777" w:rsidR="00C95B8B" w:rsidRPr="00C95B8B" w:rsidRDefault="00C95B8B" w:rsidP="0010132D">
      <w:pPr>
        <w:spacing w:line="22" w:lineRule="atLeast"/>
        <w:rPr>
          <w:rFonts w:cs="Arial"/>
          <w:i/>
          <w:szCs w:val="24"/>
        </w:rPr>
      </w:pPr>
      <w:r w:rsidRPr="00C95B8B">
        <w:rPr>
          <w:rFonts w:cs="Arial"/>
          <w:i/>
          <w:szCs w:val="24"/>
        </w:rPr>
        <w:t>2.1 Natural infrastructure</w:t>
      </w:r>
    </w:p>
    <w:p w14:paraId="162548A3" w14:textId="2F5C1E35" w:rsidR="00C95B8B" w:rsidRDefault="00DC6ED1" w:rsidP="0010132D">
      <w:pPr>
        <w:spacing w:line="22" w:lineRule="atLeast"/>
      </w:pPr>
      <w:r>
        <w:t>The natural infrastructure of c</w:t>
      </w:r>
      <w:r w:rsidR="004302AE">
        <w:t>atchment e</w:t>
      </w:r>
      <w:r w:rsidR="00C95B8B">
        <w:t>cosystem</w:t>
      </w:r>
      <w:r w:rsidR="00A04AED">
        <w:t>s</w:t>
      </w:r>
      <w:r w:rsidR="00C95B8B">
        <w:t xml:space="preserve"> </w:t>
      </w:r>
      <w:r>
        <w:t>generates</w:t>
      </w:r>
      <w:r w:rsidR="000C52AA">
        <w:t xml:space="preserve"> a mixed suite of provisioning, regulat</w:t>
      </w:r>
      <w:r w:rsidR="00B63B54">
        <w:t>ing</w:t>
      </w:r>
      <w:r w:rsidR="00827CD8">
        <w:t>,</w:t>
      </w:r>
      <w:r w:rsidR="000C52AA">
        <w:t xml:space="preserve"> cultural and supporting ecosystem services. </w:t>
      </w:r>
      <w:r w:rsidR="000E421D">
        <w:t xml:space="preserve">A range of examples </w:t>
      </w:r>
      <w:r w:rsidR="00827CD8">
        <w:t xml:space="preserve">of natural infrastructure </w:t>
      </w:r>
      <w:r w:rsidR="000E421D">
        <w:t>is described in Table 2</w:t>
      </w:r>
      <w:r w:rsidR="00B66279">
        <w:t>.  Whilst the benefits of natural infrastructure can be local in scale, extensive habitat such as global mountain areas provide multiple water-related and other benefits</w:t>
      </w:r>
      <w:r w:rsidR="00B66279" w:rsidRPr="00A342E5">
        <w:t xml:space="preserve"> </w:t>
      </w:r>
      <w:r w:rsidR="00B66279">
        <w:t xml:space="preserve">at not only </w:t>
      </w:r>
      <w:r w:rsidR="00B66279" w:rsidRPr="00A342E5">
        <w:t xml:space="preserve">catchment </w:t>
      </w:r>
      <w:r w:rsidR="00B66279">
        <w:t xml:space="preserve">but potentially </w:t>
      </w:r>
      <w:r w:rsidR="00B66279" w:rsidRPr="00A342E5">
        <w:t>continental scales (</w:t>
      </w:r>
      <w:r w:rsidR="00B66279" w:rsidRPr="00A342E5">
        <w:rPr>
          <w:rFonts w:cs="Arial"/>
          <w:color w:val="000000" w:themeColor="text1"/>
        </w:rPr>
        <w:t>Körner et al., 2005</w:t>
      </w:r>
      <w:r w:rsidR="00B66279" w:rsidRPr="00A342E5">
        <w:t>)</w:t>
      </w:r>
      <w:r w:rsidR="000E421D">
        <w:t xml:space="preserve">.  </w:t>
      </w:r>
      <w:r w:rsidR="000C52AA">
        <w:t xml:space="preserve">This </w:t>
      </w:r>
      <w:r w:rsidR="00C95B8B">
        <w:t>spectrum of ecosystem services</w:t>
      </w:r>
      <w:r w:rsidR="00906BC6">
        <w:t xml:space="preserve"> s</w:t>
      </w:r>
      <w:r w:rsidR="000C52AA">
        <w:t>upported</w:t>
      </w:r>
      <w:r w:rsidR="00906BC6">
        <w:t xml:space="preserve"> </w:t>
      </w:r>
      <w:r w:rsidR="00C95B8B">
        <w:t xml:space="preserve">human needs </w:t>
      </w:r>
      <w:r w:rsidR="001F6B15">
        <w:t xml:space="preserve">in </w:t>
      </w:r>
      <w:r w:rsidR="00C95B8B">
        <w:t>pre-industrial times</w:t>
      </w:r>
      <w:r>
        <w:t xml:space="preserve"> and can </w:t>
      </w:r>
      <w:r w:rsidR="00C95B8B">
        <w:t xml:space="preserve">still </w:t>
      </w:r>
      <w:r>
        <w:t>support</w:t>
      </w:r>
      <w:r w:rsidR="00953765">
        <w:t xml:space="preserve"> </w:t>
      </w:r>
      <w:r w:rsidR="00C95B8B">
        <w:t xml:space="preserve">demands </w:t>
      </w:r>
      <w:r w:rsidR="00953765">
        <w:t xml:space="preserve">today where </w:t>
      </w:r>
      <w:r w:rsidR="00BC790A">
        <w:t xml:space="preserve">ecosystem </w:t>
      </w:r>
      <w:r w:rsidR="00C95B8B">
        <w:t>capacities</w:t>
      </w:r>
      <w:r>
        <w:t xml:space="preserve"> are not exceeded</w:t>
      </w:r>
      <w:r w:rsidR="00B66279">
        <w:t>.  However</w:t>
      </w:r>
      <w:r w:rsidR="00953765">
        <w:t xml:space="preserve">, </w:t>
      </w:r>
      <w:r w:rsidR="000C52AA">
        <w:t xml:space="preserve">natural infrastructure alone is </w:t>
      </w:r>
      <w:r w:rsidR="00906BC6">
        <w:t xml:space="preserve">limited in </w:t>
      </w:r>
      <w:r w:rsidR="00DD30CF">
        <w:t xml:space="preserve">its </w:t>
      </w:r>
      <w:r w:rsidR="00827CD8">
        <w:t>capacity</w:t>
      </w:r>
      <w:r w:rsidR="00DD30CF">
        <w:t xml:space="preserve"> to meet </w:t>
      </w:r>
      <w:r w:rsidR="00863E79">
        <w:t xml:space="preserve">the demands </w:t>
      </w:r>
      <w:r w:rsidR="00B66279">
        <w:t xml:space="preserve">for water resources and wastewater purification </w:t>
      </w:r>
      <w:r w:rsidR="00863E79">
        <w:t xml:space="preserve">of </w:t>
      </w:r>
      <w:r w:rsidR="00217081">
        <w:t xml:space="preserve">increasingly </w:t>
      </w:r>
      <w:r w:rsidR="00953765">
        <w:t xml:space="preserve">intense </w:t>
      </w:r>
      <w:r w:rsidR="00863E79">
        <w:t xml:space="preserve">human activities </w:t>
      </w:r>
      <w:r w:rsidR="00906BC6">
        <w:t>(</w:t>
      </w:r>
      <w:r w:rsidR="00B66279">
        <w:t xml:space="preserve">urban and other </w:t>
      </w:r>
      <w:r w:rsidR="00906BC6">
        <w:t xml:space="preserve">settlements, industry, </w:t>
      </w:r>
      <w:r w:rsidR="00B66279">
        <w:t xml:space="preserve">intensive irrigation, </w:t>
      </w:r>
      <w:r w:rsidR="00906BC6">
        <w:t>etc.)</w:t>
      </w:r>
      <w:r w:rsidR="00217081">
        <w:t xml:space="preserve">  W</w:t>
      </w:r>
      <w:r w:rsidR="000C52AA">
        <w:t xml:space="preserve">hilst water capture zones are </w:t>
      </w:r>
      <w:r w:rsidR="00B63B54">
        <w:t xml:space="preserve">a form of natural infrastructure </w:t>
      </w:r>
      <w:r w:rsidR="000C52AA">
        <w:t xml:space="preserve">widely </w:t>
      </w:r>
      <w:r>
        <w:t xml:space="preserve">protected </w:t>
      </w:r>
      <w:r w:rsidR="00B63B54">
        <w:t xml:space="preserve">in different parts of the world </w:t>
      </w:r>
      <w:r>
        <w:t xml:space="preserve">as </w:t>
      </w:r>
      <w:r w:rsidR="000C52AA">
        <w:t xml:space="preserve">raw </w:t>
      </w:r>
      <w:r>
        <w:t>surface and ground</w:t>
      </w:r>
      <w:r w:rsidR="000C52AA">
        <w:t xml:space="preserve">water </w:t>
      </w:r>
      <w:r>
        <w:t xml:space="preserve">sources (Zheng et al., 2016), </w:t>
      </w:r>
      <w:r w:rsidR="000C52AA">
        <w:t xml:space="preserve">exclusion of </w:t>
      </w:r>
      <w:r w:rsidR="00163ECA">
        <w:t xml:space="preserve">other uses </w:t>
      </w:r>
      <w:r w:rsidR="00B63B54">
        <w:t xml:space="preserve">from these zones </w:t>
      </w:r>
      <w:r w:rsidR="000C52AA">
        <w:t xml:space="preserve">can </w:t>
      </w:r>
      <w:r w:rsidR="0032773F">
        <w:t>compromise the meeting of other needs</w:t>
      </w:r>
      <w:r w:rsidR="00F04A2A">
        <w:t xml:space="preserve"> in contemporary landscapes</w:t>
      </w:r>
      <w:r w:rsidR="000C52AA">
        <w:t xml:space="preserve"> (</w:t>
      </w:r>
      <w:r w:rsidR="00491E80">
        <w:t>Haakh, 2002)</w:t>
      </w:r>
      <w:r w:rsidR="00A342E5">
        <w:t>.</w:t>
      </w:r>
    </w:p>
    <w:p w14:paraId="1D10919F" w14:textId="32E4DC76" w:rsidR="00C331D5" w:rsidRDefault="00217081" w:rsidP="0010132D">
      <w:pPr>
        <w:spacing w:line="22" w:lineRule="atLeast"/>
      </w:pPr>
      <w:r>
        <w:t>W</w:t>
      </w:r>
      <w:r w:rsidR="00A46E8A">
        <w:t>h</w:t>
      </w:r>
      <w:r w:rsidR="001F62B7">
        <w:t>ere development demands or land use pressures have degraded natural infrastructure and its associated services</w:t>
      </w:r>
      <w:r w:rsidR="00561D17">
        <w:t xml:space="preserve">, mitigation measures </w:t>
      </w:r>
      <w:r w:rsidR="00204E85">
        <w:t>may includ</w:t>
      </w:r>
      <w:r w:rsidR="00561D17">
        <w:t>e protection</w:t>
      </w:r>
      <w:r w:rsidR="00953765">
        <w:t xml:space="preserve"> or </w:t>
      </w:r>
      <w:r w:rsidR="00561D17">
        <w:t xml:space="preserve">restoration </w:t>
      </w:r>
      <w:r w:rsidR="00204E85">
        <w:t>of regions of high functioning</w:t>
      </w:r>
      <w:r w:rsidR="00B63B54">
        <w:t xml:space="preserve"> with</w:t>
      </w:r>
      <w:r w:rsidR="00204E85">
        <w:t>in catchments</w:t>
      </w:r>
      <w:r w:rsidR="00827CD8">
        <w:t xml:space="preserve"> (Palomo et al., 2013)</w:t>
      </w:r>
      <w:r w:rsidR="005E5763">
        <w:t xml:space="preserve">.  Addressing the likely benefits of </w:t>
      </w:r>
      <w:r>
        <w:t xml:space="preserve">targeted </w:t>
      </w:r>
      <w:r w:rsidR="005E5763" w:rsidRPr="00B25F11">
        <w:t xml:space="preserve">re-establishment of forests, urban green spaces, wetlands and some other habitats, </w:t>
      </w:r>
      <w:r w:rsidR="005E5763">
        <w:t xml:space="preserve">the </w:t>
      </w:r>
      <w:r w:rsidR="005E5763" w:rsidRPr="00B25F11">
        <w:t xml:space="preserve">UK’s Natural Capital Committee </w:t>
      </w:r>
      <w:r w:rsidR="005E5763">
        <w:t>(</w:t>
      </w:r>
      <w:r w:rsidR="005E5763" w:rsidRPr="00B25F11">
        <w:t>2015</w:t>
      </w:r>
      <w:r w:rsidR="005E5763">
        <w:t>)</w:t>
      </w:r>
      <w:r w:rsidR="005E5763" w:rsidRPr="00B25F11">
        <w:t xml:space="preserve"> concluded that </w:t>
      </w:r>
      <w:r w:rsidR="005E5763">
        <w:t xml:space="preserve">these investments were </w:t>
      </w:r>
      <w:r w:rsidR="005E5763" w:rsidRPr="00B25F11">
        <w:t xml:space="preserve">likely to </w:t>
      </w:r>
      <w:r w:rsidR="00A342E5">
        <w:t xml:space="preserve">provide </w:t>
      </w:r>
      <w:r w:rsidR="005E5763" w:rsidRPr="00B25F11">
        <w:t xml:space="preserve">beneficial ecosystem services </w:t>
      </w:r>
      <w:r w:rsidR="00A342E5">
        <w:t xml:space="preserve">yielding </w:t>
      </w:r>
      <w:r w:rsidR="005E5763" w:rsidRPr="00B25F11">
        <w:t xml:space="preserve">at least as great </w:t>
      </w:r>
      <w:r w:rsidR="00A342E5">
        <w:t xml:space="preserve">an economic return </w:t>
      </w:r>
      <w:r w:rsidR="005E5763" w:rsidRPr="00B25F11">
        <w:t>as investment in traditional engineered infrastructure</w:t>
      </w:r>
      <w:r w:rsidR="00204E85">
        <w:t xml:space="preserve">.  </w:t>
      </w:r>
      <w:r w:rsidR="00B63B54">
        <w:t xml:space="preserve">Everard (2018) collates examples from a variety of countries and development contexts across the world where restoration of ecosystems has rejuvenated ecosystems and their capacities to support human wellbeing, reversing prior cycles of socio-ecological degradation including raising beneficiaries out of poverty.  </w:t>
      </w:r>
      <w:r w:rsidR="005E5763">
        <w:t xml:space="preserve">Novel </w:t>
      </w:r>
      <w:r w:rsidR="00A342E5">
        <w:t xml:space="preserve">water-sensitive and </w:t>
      </w:r>
      <w:r w:rsidR="00A342E5">
        <w:lastRenderedPageBreak/>
        <w:t xml:space="preserve">other </w:t>
      </w:r>
      <w:r w:rsidR="00204E85">
        <w:t xml:space="preserve">forms of agriculture and </w:t>
      </w:r>
      <w:r w:rsidR="005E5763">
        <w:t xml:space="preserve">catchment </w:t>
      </w:r>
      <w:r w:rsidR="00204E85">
        <w:t xml:space="preserve">uses sensitive to the functions and broader services produced </w:t>
      </w:r>
      <w:r w:rsidR="00A342E5">
        <w:t>in a context-sensitive way</w:t>
      </w:r>
      <w:r w:rsidR="00204E85">
        <w:t xml:space="preserve">, as for examples enshrined under the Ramsar Convention’s </w:t>
      </w:r>
      <w:r>
        <w:t>‘</w:t>
      </w:r>
      <w:r w:rsidR="00204E85">
        <w:t>Wise Use</w:t>
      </w:r>
      <w:r>
        <w:t>’</w:t>
      </w:r>
      <w:r w:rsidR="00204E85">
        <w:t xml:space="preserve"> concept for wetlands (</w:t>
      </w:r>
      <w:r w:rsidR="00BC790A">
        <w:t>Ramsar Convention Secretariat, 2010</w:t>
      </w:r>
      <w:r w:rsidR="00204E85">
        <w:t>)</w:t>
      </w:r>
      <w:r w:rsidR="005E5763">
        <w:t xml:space="preserve">, can also </w:t>
      </w:r>
      <w:r w:rsidR="006C6DA2">
        <w:t xml:space="preserve">protect or </w:t>
      </w:r>
      <w:r w:rsidR="005E5763">
        <w:t>rebuild the functioning of natural infrastructure</w:t>
      </w:r>
      <w:r w:rsidR="00A342E5">
        <w:t>.</w:t>
      </w:r>
    </w:p>
    <w:p w14:paraId="661D8D7C" w14:textId="2AE32135" w:rsidR="00C331D5" w:rsidRDefault="00C331D5" w:rsidP="0010132D">
      <w:pPr>
        <w:spacing w:line="22" w:lineRule="atLeast"/>
      </w:pPr>
    </w:p>
    <w:p w14:paraId="5200D836" w14:textId="77777777" w:rsidR="00A64C58" w:rsidRPr="00A64C58" w:rsidRDefault="00A64C58" w:rsidP="0010132D">
      <w:pPr>
        <w:spacing w:line="22" w:lineRule="atLeast"/>
        <w:rPr>
          <w:i/>
        </w:rPr>
      </w:pPr>
      <w:r>
        <w:rPr>
          <w:i/>
        </w:rPr>
        <w:t>2.2 Traditional solutions</w:t>
      </w:r>
    </w:p>
    <w:p w14:paraId="72ACA047" w14:textId="42CB8F87" w:rsidR="00D22915" w:rsidRDefault="00620FA9" w:rsidP="0010132D">
      <w:pPr>
        <w:spacing w:line="22" w:lineRule="atLeast"/>
        <w:rPr>
          <w:i/>
        </w:rPr>
      </w:pPr>
      <w:r>
        <w:t>A</w:t>
      </w:r>
      <w:r w:rsidR="00A46E8A">
        <w:t>cross the world</w:t>
      </w:r>
      <w:r>
        <w:t>, communities</w:t>
      </w:r>
      <w:r w:rsidR="00A46E8A">
        <w:t xml:space="preserve"> have innovated </w:t>
      </w:r>
      <w:r>
        <w:t>what have become traditional solutions to work with natural processes</w:t>
      </w:r>
      <w:r w:rsidR="000E3494">
        <w:t>, including enhancement of</w:t>
      </w:r>
      <w:r>
        <w:t xml:space="preserve"> supplies of water and linked ecosystem services in their </w:t>
      </w:r>
      <w:r w:rsidR="00953765">
        <w:t xml:space="preserve">unique </w:t>
      </w:r>
      <w:r w:rsidR="00A64C58">
        <w:t>geographic settings</w:t>
      </w:r>
      <w:r w:rsidR="00367516">
        <w:t xml:space="preserve"> (see examples in Table 2</w:t>
      </w:r>
      <w:r w:rsidR="00491E80">
        <w:t xml:space="preserve">).  </w:t>
      </w:r>
      <w:r w:rsidR="000E421D">
        <w:t xml:space="preserve">As one widespread and diverse set of examples, </w:t>
      </w:r>
      <w:r w:rsidR="00313C90">
        <w:t xml:space="preserve">water harvesting systems adapted to differing terrains </w:t>
      </w:r>
      <w:r w:rsidR="000E421D">
        <w:t xml:space="preserve">occur </w:t>
      </w:r>
      <w:r w:rsidR="00313C90">
        <w:t>across India</w:t>
      </w:r>
      <w:r w:rsidR="000E421D">
        <w:t>, a</w:t>
      </w:r>
      <w:r w:rsidR="00436C16">
        <w:t>ttun</w:t>
      </w:r>
      <w:r w:rsidR="000E421D">
        <w:t xml:space="preserve">ed to local geography and culture to </w:t>
      </w:r>
      <w:r w:rsidR="0078035B">
        <w:t xml:space="preserve">enhance natural </w:t>
      </w:r>
      <w:r w:rsidR="00491E80">
        <w:t xml:space="preserve">groundwater </w:t>
      </w:r>
      <w:r w:rsidR="0078035B">
        <w:t>recharge processes</w:t>
      </w:r>
      <w:r w:rsidR="00491E80">
        <w:t xml:space="preserve"> with run-off from </w:t>
      </w:r>
      <w:r w:rsidR="00436C16">
        <w:t xml:space="preserve">scant, </w:t>
      </w:r>
      <w:r w:rsidR="0078035B">
        <w:t>episodic monsoon rains</w:t>
      </w:r>
      <w:r w:rsidR="000E421D">
        <w:t xml:space="preserve"> and </w:t>
      </w:r>
      <w:r w:rsidR="0078035B">
        <w:t>represent</w:t>
      </w:r>
      <w:r w:rsidR="00491E80">
        <w:t>ing</w:t>
      </w:r>
      <w:r w:rsidR="00F04A2A">
        <w:t xml:space="preserve"> </w:t>
      </w:r>
      <w:r w:rsidR="0078035B">
        <w:t xml:space="preserve">long-term </w:t>
      </w:r>
      <w:r w:rsidR="00491E80">
        <w:t>adaptation</w:t>
      </w:r>
      <w:r w:rsidR="00AD544C">
        <w:t xml:space="preserve"> to extreme and changing climates</w:t>
      </w:r>
      <w:r w:rsidR="00560C6A">
        <w:t xml:space="preserve"> </w:t>
      </w:r>
      <w:r w:rsidR="00AD544C">
        <w:t xml:space="preserve">enabling local communities </w:t>
      </w:r>
      <w:r w:rsidR="00AD544C" w:rsidRPr="005B51E9">
        <w:t xml:space="preserve">to thrive </w:t>
      </w:r>
      <w:r w:rsidR="00953765">
        <w:t xml:space="preserve">throughout </w:t>
      </w:r>
      <w:r w:rsidR="005B51E9" w:rsidRPr="005B51E9">
        <w:t xml:space="preserve">millennia </w:t>
      </w:r>
      <w:r w:rsidR="00AD544C" w:rsidRPr="005B51E9">
        <w:t>(</w:t>
      </w:r>
      <w:r w:rsidR="00AD544C" w:rsidRPr="003D35FA">
        <w:t>Pandey et al.,</w:t>
      </w:r>
      <w:r w:rsidR="00AD544C" w:rsidRPr="005B51E9">
        <w:t xml:space="preserve"> 2003</w:t>
      </w:r>
      <w:r w:rsidR="00382945" w:rsidRPr="005B51E9">
        <w:t>).</w:t>
      </w:r>
      <w:r w:rsidR="00382945">
        <w:t xml:space="preserve">  </w:t>
      </w:r>
      <w:r w:rsidR="00EA6DB9">
        <w:t xml:space="preserve">Social infrastructure </w:t>
      </w:r>
      <w:r w:rsidR="004C5EBD">
        <w:t>supporting maintenance and equitable allocation of water and linked ecosystem services i</w:t>
      </w:r>
      <w:r w:rsidR="00EA6DB9">
        <w:t xml:space="preserve">s as essential as physical structures </w:t>
      </w:r>
      <w:r w:rsidR="00B22B29">
        <w:t xml:space="preserve">(Ostrom, </w:t>
      </w:r>
      <w:r w:rsidR="00C405F9">
        <w:t>1990</w:t>
      </w:r>
      <w:r w:rsidR="000E421D">
        <w:t>; Everard, 2015</w:t>
      </w:r>
      <w:r w:rsidR="00EA6DB9">
        <w:t>)</w:t>
      </w:r>
      <w:r w:rsidR="00491E80">
        <w:t>.</w:t>
      </w:r>
      <w:r w:rsidR="00592173">
        <w:t xml:space="preserve">  </w:t>
      </w:r>
      <w:r w:rsidR="000B7B7A">
        <w:t xml:space="preserve">Restoration of </w:t>
      </w:r>
      <w:r w:rsidR="00313C90">
        <w:t>traditional solutions</w:t>
      </w:r>
      <w:r w:rsidR="004C5EBD">
        <w:t>,</w:t>
      </w:r>
      <w:r w:rsidR="00AD544C">
        <w:t xml:space="preserve"> </w:t>
      </w:r>
      <w:r w:rsidR="000B7B7A">
        <w:t>including</w:t>
      </w:r>
      <w:r w:rsidR="00AD544C">
        <w:t xml:space="preserve"> modern </w:t>
      </w:r>
      <w:r w:rsidR="000B7B7A">
        <w:t>adaptations</w:t>
      </w:r>
      <w:r w:rsidR="000E3494">
        <w:t xml:space="preserve"> based on their operational principles</w:t>
      </w:r>
      <w:r w:rsidR="004C5EBD">
        <w:t>,</w:t>
      </w:r>
      <w:r w:rsidR="000B7B7A">
        <w:t xml:space="preserve"> has supported</w:t>
      </w:r>
      <w:r w:rsidR="00560C6A">
        <w:t xml:space="preserve"> </w:t>
      </w:r>
      <w:r w:rsidR="00AD544C">
        <w:t xml:space="preserve">regeneration of rural sub-catchments in north Rajasthan </w:t>
      </w:r>
      <w:r w:rsidR="00B66279">
        <w:t xml:space="preserve">in catchments formerly aridified by abandonment of traditional community-based water stewardship practices </w:t>
      </w:r>
      <w:r w:rsidR="00AD544C">
        <w:t>(</w:t>
      </w:r>
      <w:r w:rsidR="00AD544C" w:rsidRPr="003D35FA">
        <w:t>Sinha et al., 201</w:t>
      </w:r>
      <w:r w:rsidR="000B7B7A" w:rsidRPr="003D35FA">
        <w:t>5</w:t>
      </w:r>
      <w:r w:rsidR="00894D38">
        <w:t>; Everard, 2015</w:t>
      </w:r>
      <w:r w:rsidR="000B7B7A">
        <w:t>)</w:t>
      </w:r>
      <w:r w:rsidR="004C5EBD">
        <w:t xml:space="preserve">.  There is growing awareness in </w:t>
      </w:r>
      <w:r w:rsidR="005B51E9" w:rsidRPr="00D80AB3">
        <w:t xml:space="preserve">Indian groundwater management policies </w:t>
      </w:r>
      <w:r w:rsidR="004C5EBD">
        <w:t xml:space="preserve">concerning </w:t>
      </w:r>
      <w:r w:rsidR="000B7B7A">
        <w:t xml:space="preserve">the </w:t>
      </w:r>
      <w:r w:rsidR="004C5EBD">
        <w:t xml:space="preserve">importance </w:t>
      </w:r>
      <w:r w:rsidR="000B7B7A">
        <w:t xml:space="preserve">of </w:t>
      </w:r>
      <w:r w:rsidR="005B51E9" w:rsidRPr="00D80AB3">
        <w:t>replenishing aquifers in west</w:t>
      </w:r>
      <w:r w:rsidR="005B51E9">
        <w:t xml:space="preserve">ern and southern parts of India </w:t>
      </w:r>
      <w:r w:rsidR="000E3494">
        <w:t xml:space="preserve">that is best enacted at local scale by rejuvenation or adaptation of traditional water management practices </w:t>
      </w:r>
      <w:r w:rsidR="005B51E9">
        <w:t>(</w:t>
      </w:r>
      <w:r w:rsidR="005B51E9" w:rsidRPr="00D80AB3">
        <w:rPr>
          <w:rFonts w:cs="Arial"/>
          <w:szCs w:val="24"/>
        </w:rPr>
        <w:t>Soumendra</w:t>
      </w:r>
      <w:r w:rsidR="005B51E9">
        <w:rPr>
          <w:rFonts w:cs="Arial"/>
          <w:szCs w:val="24"/>
        </w:rPr>
        <w:t xml:space="preserve"> et al., 2017</w:t>
      </w:r>
      <w:r w:rsidR="005B51E9">
        <w:t>)</w:t>
      </w:r>
      <w:r w:rsidR="00894D38">
        <w:t>.  Groundwater replenishment, rather than simple storage, is likely to support a linked set of ecosystem services in addition to enhancing water security.</w:t>
      </w:r>
    </w:p>
    <w:p w14:paraId="3AF17906" w14:textId="1B69A4DF" w:rsidR="008C6680" w:rsidRDefault="00894D38" w:rsidP="0010132D">
      <w:pPr>
        <w:spacing w:line="22" w:lineRule="atLeast"/>
      </w:pPr>
      <w:r>
        <w:t>However, m</w:t>
      </w:r>
      <w:r w:rsidR="00620FA9">
        <w:t xml:space="preserve">any of India’s </w:t>
      </w:r>
      <w:r w:rsidR="00EA6DB9">
        <w:t xml:space="preserve">traditional </w:t>
      </w:r>
      <w:r w:rsidR="00620FA9">
        <w:t xml:space="preserve">water management </w:t>
      </w:r>
      <w:r w:rsidR="00EA6DB9">
        <w:t xml:space="preserve">solutions </w:t>
      </w:r>
      <w:r w:rsidR="005B51E9">
        <w:t xml:space="preserve">are today in </w:t>
      </w:r>
      <w:r w:rsidR="008C6680">
        <w:t xml:space="preserve">decline </w:t>
      </w:r>
      <w:r w:rsidR="00620FA9">
        <w:t xml:space="preserve">along with </w:t>
      </w:r>
      <w:r w:rsidR="008C6680">
        <w:t>groundwater levels and water quality</w:t>
      </w:r>
      <w:r w:rsidR="00A04AED">
        <w:t xml:space="preserve">, </w:t>
      </w:r>
      <w:r w:rsidR="00620FA9">
        <w:t xml:space="preserve">as </w:t>
      </w:r>
      <w:r w:rsidR="005B51E9">
        <w:t xml:space="preserve">extraction </w:t>
      </w:r>
      <w:r w:rsidR="00696F4E">
        <w:t xml:space="preserve">by tube wells and other mechanised means undermines </w:t>
      </w:r>
      <w:r w:rsidR="00A04AED">
        <w:t xml:space="preserve">resource recharge and societal collaboration </w:t>
      </w:r>
      <w:r w:rsidR="008C6680">
        <w:t>(Birkenholtz, 2015</w:t>
      </w:r>
      <w:r w:rsidR="00620FA9">
        <w:t>; Everard, 2015</w:t>
      </w:r>
      <w:r w:rsidR="008C6680">
        <w:t>)</w:t>
      </w:r>
      <w:r w:rsidR="00AD544C">
        <w:t>.  Restoration</w:t>
      </w:r>
      <w:r w:rsidR="009C47AF">
        <w:t xml:space="preserve"> </w:t>
      </w:r>
      <w:r w:rsidR="00C64B81">
        <w:t>of traditional practices</w:t>
      </w:r>
      <w:r w:rsidR="00B66279">
        <w:t>,</w:t>
      </w:r>
      <w:r w:rsidR="00C64B81">
        <w:t xml:space="preserve"> </w:t>
      </w:r>
      <w:r w:rsidR="00620FA9">
        <w:t>and adaptation of their underpinning principles appropriate to contemporary lifestyles and population levels</w:t>
      </w:r>
      <w:r w:rsidR="00B66279">
        <w:t>,</w:t>
      </w:r>
      <w:r w:rsidR="00620FA9">
        <w:t xml:space="preserve"> c</w:t>
      </w:r>
      <w:r w:rsidR="00AD544C">
        <w:t>ould constitute important mitigation strateg</w:t>
      </w:r>
      <w:r w:rsidR="00620FA9">
        <w:t xml:space="preserve">ies </w:t>
      </w:r>
      <w:r w:rsidR="00C64B81">
        <w:t xml:space="preserve">to </w:t>
      </w:r>
      <w:r w:rsidR="00696F4E">
        <w:t xml:space="preserve">arrest or reverse </w:t>
      </w:r>
      <w:r w:rsidR="00C64B81">
        <w:t xml:space="preserve">this </w:t>
      </w:r>
      <w:r w:rsidR="00AD544C">
        <w:t>decline</w:t>
      </w:r>
      <w:r w:rsidR="00620FA9">
        <w:t xml:space="preserve">.  Whilst traditional solutions </w:t>
      </w:r>
      <w:r>
        <w:t xml:space="preserve">have generally addressed </w:t>
      </w:r>
      <w:r w:rsidR="00620FA9">
        <w:t xml:space="preserve">benefits at a local scale, pervasive implementation across landscapes </w:t>
      </w:r>
      <w:r>
        <w:t xml:space="preserve">can </w:t>
      </w:r>
      <w:r w:rsidR="00620FA9">
        <w:t>potential</w:t>
      </w:r>
      <w:r>
        <w:t>ly</w:t>
      </w:r>
      <w:r w:rsidR="00620FA9">
        <w:t xml:space="preserve"> regenerate catchment ecosystems</w:t>
      </w:r>
      <w:r>
        <w:t>,</w:t>
      </w:r>
      <w:r w:rsidR="00620FA9">
        <w:t xml:space="preserve"> s</w:t>
      </w:r>
      <w:r>
        <w:t>ecuring resource</w:t>
      </w:r>
      <w:r w:rsidR="004A49C1">
        <w:t>s</w:t>
      </w:r>
      <w:r>
        <w:t xml:space="preserve"> for </w:t>
      </w:r>
      <w:r w:rsidR="00620FA9">
        <w:t xml:space="preserve">intensive water </w:t>
      </w:r>
      <w:r w:rsidR="004A49C1">
        <w:t xml:space="preserve">users </w:t>
      </w:r>
      <w:r w:rsidR="00620FA9">
        <w:t>downstream</w:t>
      </w:r>
      <w:r w:rsidR="00B66279">
        <w:t xml:space="preserve"> (Everard et al., 2018)</w:t>
      </w:r>
      <w:r w:rsidR="00620FA9">
        <w:t>.</w:t>
      </w:r>
      <w:r w:rsidR="00EA38F1">
        <w:t xml:space="preserve">  Whilst some authors</w:t>
      </w:r>
      <w:r w:rsidR="000E3494">
        <w:t>,</w:t>
      </w:r>
      <w:r w:rsidR="00EA38F1">
        <w:t xml:space="preserve"> such as Gupta (2011)</w:t>
      </w:r>
      <w:r w:rsidR="000E3494">
        <w:t>,</w:t>
      </w:r>
      <w:r w:rsidR="00EA38F1">
        <w:t xml:space="preserve"> argue that traditional water management solutions are romanticised in modern-day Rajasthan, and </w:t>
      </w:r>
      <w:r w:rsidR="00E33078">
        <w:t xml:space="preserve">it </w:t>
      </w:r>
      <w:r w:rsidR="00EA38F1">
        <w:t xml:space="preserve">also </w:t>
      </w:r>
      <w:r w:rsidR="00E33078">
        <w:t xml:space="preserve">true </w:t>
      </w:r>
      <w:r w:rsidR="00EA38F1">
        <w:t>that ani</w:t>
      </w:r>
      <w:r w:rsidR="00E33078">
        <w:t>cuts (low dams across streams or</w:t>
      </w:r>
      <w:r w:rsidR="00EA38F1">
        <w:t xml:space="preserve"> drainage lines) </w:t>
      </w:r>
      <w:r w:rsidR="00E33078">
        <w:t xml:space="preserve">and some other traditional methods </w:t>
      </w:r>
      <w:r w:rsidR="00EA38F1">
        <w:t xml:space="preserve">are engineered solutions, the distinction is that they operate effectively </w:t>
      </w:r>
      <w:r w:rsidR="00E33078">
        <w:t xml:space="preserve">on a local scale </w:t>
      </w:r>
      <w:r w:rsidR="00EA38F1">
        <w:t>to replenish groundwater resources and store some surface water</w:t>
      </w:r>
      <w:r w:rsidR="000E3494">
        <w:t xml:space="preserve">, </w:t>
      </w:r>
      <w:r w:rsidR="00EA38F1">
        <w:t xml:space="preserve">helping to secure the livelihoods of communities by </w:t>
      </w:r>
      <w:r w:rsidR="00E33078">
        <w:t xml:space="preserve">local </w:t>
      </w:r>
      <w:r w:rsidR="00EA38F1">
        <w:t xml:space="preserve">collaboration, </w:t>
      </w:r>
      <w:r w:rsidR="00E33078">
        <w:t xml:space="preserve">although they may also </w:t>
      </w:r>
      <w:r w:rsidR="00EA38F1">
        <w:t>have a cumulate impact on the restoration of water resources and soil fertility at river basin scale (</w:t>
      </w:r>
      <w:r w:rsidR="00EA38F1" w:rsidRPr="003D35FA">
        <w:t>Sinha et al., 2015</w:t>
      </w:r>
      <w:r w:rsidR="00EA38F1">
        <w:t>).</w:t>
      </w:r>
    </w:p>
    <w:p w14:paraId="5CBCC07B" w14:textId="77777777" w:rsidR="004F7325" w:rsidRDefault="004F7325" w:rsidP="0010132D">
      <w:pPr>
        <w:spacing w:line="22" w:lineRule="atLeast"/>
      </w:pPr>
    </w:p>
    <w:p w14:paraId="50311EB3" w14:textId="77777777" w:rsidR="00C12810" w:rsidRPr="00C12810" w:rsidRDefault="00C12810" w:rsidP="0010132D">
      <w:pPr>
        <w:spacing w:line="22" w:lineRule="atLeast"/>
        <w:rPr>
          <w:i/>
        </w:rPr>
      </w:pPr>
      <w:r w:rsidRPr="00C12810">
        <w:rPr>
          <w:i/>
        </w:rPr>
        <w:t>2.3 ‘Green infrastructure’</w:t>
      </w:r>
    </w:p>
    <w:p w14:paraId="2D8751E1" w14:textId="50AF4E08" w:rsidR="00C64B81" w:rsidRDefault="00C12810" w:rsidP="0010132D">
      <w:pPr>
        <w:spacing w:line="22" w:lineRule="atLeast"/>
      </w:pPr>
      <w:r w:rsidRPr="002423A1">
        <w:t>‘</w:t>
      </w:r>
      <w:r w:rsidR="00E432ED">
        <w:t>G</w:t>
      </w:r>
      <w:r w:rsidRPr="002423A1">
        <w:t xml:space="preserve">reen infrastructure’ spans </w:t>
      </w:r>
      <w:r w:rsidR="00894D38">
        <w:t>diverse</w:t>
      </w:r>
      <w:r w:rsidRPr="002423A1">
        <w:t xml:space="preserve"> techniques</w:t>
      </w:r>
      <w:r w:rsidR="000E421D">
        <w:t>, a number of them described in Table 2</w:t>
      </w:r>
      <w:r w:rsidR="00B66279">
        <w:t>.  G</w:t>
      </w:r>
      <w:r w:rsidR="00B66279" w:rsidRPr="002423A1">
        <w:t>reen infrastructure</w:t>
      </w:r>
      <w:r w:rsidR="00B66279">
        <w:t xml:space="preserve"> emulates</w:t>
      </w:r>
      <w:r w:rsidR="00696F4E" w:rsidRPr="002423A1">
        <w:t xml:space="preserve"> natural processes</w:t>
      </w:r>
      <w:r w:rsidR="00E432ED">
        <w:t xml:space="preserve"> </w:t>
      </w:r>
      <w:r w:rsidR="0096383C" w:rsidRPr="002423A1">
        <w:t xml:space="preserve">to </w:t>
      </w:r>
      <w:r w:rsidR="00E432ED">
        <w:t xml:space="preserve">replace some </w:t>
      </w:r>
      <w:r w:rsidR="00B66279">
        <w:t xml:space="preserve">of the </w:t>
      </w:r>
      <w:r w:rsidR="00E432ED">
        <w:t>ecosystem services lost through development</w:t>
      </w:r>
      <w:r w:rsidR="00347AFE">
        <w:t xml:space="preserve">.  Green infrastructure solutions </w:t>
      </w:r>
      <w:r w:rsidR="00894D38">
        <w:t xml:space="preserve">are generally designed </w:t>
      </w:r>
      <w:r w:rsidR="006C6DA2">
        <w:t xml:space="preserve">as mitigation </w:t>
      </w:r>
      <w:r w:rsidR="00894D38">
        <w:t xml:space="preserve">for </w:t>
      </w:r>
      <w:r w:rsidR="00347AFE">
        <w:t xml:space="preserve">selected </w:t>
      </w:r>
      <w:r w:rsidR="002423A1" w:rsidRPr="002423A1">
        <w:t>regulatory services (hydrological, water and air quality and others), some cultural services (such as amenity areas) and limited supporting services (particularly habitat for wildlife)</w:t>
      </w:r>
      <w:r w:rsidR="00894D38">
        <w:t xml:space="preserve"> with only minor potential contributions to provisioning services</w:t>
      </w:r>
      <w:r w:rsidR="006C6DA2">
        <w:t xml:space="preserve"> (such as rooftop gardening</w:t>
      </w:r>
      <w:r w:rsidR="000E3494">
        <w:t xml:space="preserve"> in Singapore</w:t>
      </w:r>
      <w:r w:rsidR="006C6DA2">
        <w:t>)</w:t>
      </w:r>
      <w:r w:rsidR="00894D38">
        <w:t xml:space="preserve">, albeit that </w:t>
      </w:r>
      <w:r w:rsidR="00894D38" w:rsidRPr="002423A1">
        <w:t xml:space="preserve">constructed wetlands </w:t>
      </w:r>
      <w:r w:rsidR="00894D38">
        <w:t>can be designed for multiple beneficial outcomes</w:t>
      </w:r>
      <w:r w:rsidR="002423A1" w:rsidRPr="002423A1">
        <w:t xml:space="preserve">.  Though often considered novel, </w:t>
      </w:r>
      <w:r w:rsidR="002423A1">
        <w:t>g</w:t>
      </w:r>
      <w:r w:rsidR="00AD544C">
        <w:t>reen infrastructure such as street trees</w:t>
      </w:r>
      <w:r w:rsidR="00347AFE">
        <w:t xml:space="preserve">, </w:t>
      </w:r>
      <w:r w:rsidR="00AD544C">
        <w:t xml:space="preserve">grassed verges </w:t>
      </w:r>
      <w:r w:rsidR="00347AFE">
        <w:t xml:space="preserve">and green spaces were </w:t>
      </w:r>
      <w:r w:rsidR="00E432ED">
        <w:t>historic</w:t>
      </w:r>
      <w:r w:rsidR="00347AFE">
        <w:t xml:space="preserve">ally widespread in </w:t>
      </w:r>
      <w:r w:rsidR="00AD544C">
        <w:t>urban areas</w:t>
      </w:r>
      <w:r w:rsidR="006C6DA2">
        <w:t>,</w:t>
      </w:r>
      <w:r w:rsidR="00AD544C">
        <w:t xml:space="preserve"> albeit today declining </w:t>
      </w:r>
      <w:r w:rsidR="000E3494">
        <w:t>under the pressure of neoliberal urban development (Tappert et al., 2018)</w:t>
      </w:r>
      <w:r w:rsidR="00AD544C">
        <w:t>.  I</w:t>
      </w:r>
      <w:r w:rsidR="0009252F">
        <w:t>n rural</w:t>
      </w:r>
      <w:r w:rsidR="00AD544C">
        <w:t xml:space="preserve"> </w:t>
      </w:r>
      <w:r w:rsidR="0009252F">
        <w:t>settings</w:t>
      </w:r>
      <w:r w:rsidR="0060245A">
        <w:t xml:space="preserve">, </w:t>
      </w:r>
      <w:r w:rsidR="00613733">
        <w:t>RSuDS</w:t>
      </w:r>
      <w:r w:rsidR="00B66279">
        <w:t xml:space="preserve"> (</w:t>
      </w:r>
      <w:r w:rsidR="00B66279" w:rsidRPr="005E6E61">
        <w:t>Rural Susta</w:t>
      </w:r>
      <w:r w:rsidR="00B66279">
        <w:t>inable Drainage Systems)</w:t>
      </w:r>
      <w:r w:rsidR="00DA1373">
        <w:t xml:space="preserve"> emulate natural processes lost to intensive </w:t>
      </w:r>
      <w:r w:rsidR="00E432ED">
        <w:t>farming</w:t>
      </w:r>
      <w:r w:rsidR="00B66279">
        <w:t>.  G</w:t>
      </w:r>
      <w:r w:rsidR="00DA1373">
        <w:t xml:space="preserve">reen infrastructure </w:t>
      </w:r>
      <w:r w:rsidR="00347AFE">
        <w:t xml:space="preserve">in both urban and rural contexts </w:t>
      </w:r>
      <w:r w:rsidR="00B66279">
        <w:t>mitigates</w:t>
      </w:r>
      <w:r w:rsidR="00C64B81">
        <w:t xml:space="preserve"> the impacts of </w:t>
      </w:r>
      <w:r w:rsidR="00347AFE">
        <w:t xml:space="preserve">intensive </w:t>
      </w:r>
      <w:r w:rsidR="00C64B81">
        <w:t>development (‘hard</w:t>
      </w:r>
      <w:r w:rsidR="00E432ED">
        <w:t xml:space="preserve"> engineering</w:t>
      </w:r>
      <w:r w:rsidR="00C64B81">
        <w:t>’) to reincorporate a subset of lost ecosystem services.</w:t>
      </w:r>
      <w:r w:rsidR="00B66279">
        <w:t xml:space="preserve">  However, even in as </w:t>
      </w:r>
      <w:r w:rsidR="00B66279" w:rsidRPr="00561D17">
        <w:t xml:space="preserve">progressive and extensive </w:t>
      </w:r>
      <w:r w:rsidR="00B66279">
        <w:t>an urban deployment of green infrastructure as occurs in Singapore, outcomes span a narrower range of ecosystem services than those provided by natural and traditional solutions.</w:t>
      </w:r>
    </w:p>
    <w:p w14:paraId="230DA6AB" w14:textId="6D0C4CFE" w:rsidR="00C64B81" w:rsidRDefault="00C64B81" w:rsidP="0010132D">
      <w:pPr>
        <w:spacing w:line="22" w:lineRule="atLeast"/>
      </w:pPr>
      <w:r>
        <w:t xml:space="preserve">Further integration of ‘green infrastructure’ into the mainstream of development plans requires </w:t>
      </w:r>
      <w:r w:rsidRPr="00536A6B">
        <w:t xml:space="preserve">valuation of </w:t>
      </w:r>
      <w:r w:rsidR="00DC7FAE">
        <w:t>all</w:t>
      </w:r>
      <w:r>
        <w:t xml:space="preserve"> </w:t>
      </w:r>
      <w:r w:rsidRPr="00536A6B">
        <w:t xml:space="preserve">ecosystem services on a par with </w:t>
      </w:r>
      <w:r>
        <w:t>other planned benefits, both in new developments and as retrofit</w:t>
      </w:r>
      <w:r w:rsidR="00DA1373">
        <w:t xml:space="preserve">.  </w:t>
      </w:r>
      <w:r w:rsidR="000E421D">
        <w:t xml:space="preserve">For example, the </w:t>
      </w:r>
      <w:r w:rsidR="000E421D" w:rsidRPr="00B25F11">
        <w:t xml:space="preserve">UK’s Natural Capital Committee </w:t>
      </w:r>
      <w:r w:rsidR="000E421D">
        <w:t>(</w:t>
      </w:r>
      <w:r w:rsidR="000E421D" w:rsidRPr="00B25F11">
        <w:t>2015</w:t>
      </w:r>
      <w:r w:rsidR="000E421D">
        <w:t>)</w:t>
      </w:r>
      <w:r w:rsidR="000E421D" w:rsidRPr="00B25F11">
        <w:t xml:space="preserve"> </w:t>
      </w:r>
      <w:r w:rsidR="000E421D">
        <w:t xml:space="preserve">examined the potential benefits of creation of urban green spaces, concluding that they were likely to provide multiple beneficial ecosystem services cumulatively making economic returns on investments </w:t>
      </w:r>
      <w:r w:rsidR="000E421D" w:rsidRPr="00B25F11">
        <w:t>at a scale at least as great as investment in traditional engineered infrastructure</w:t>
      </w:r>
      <w:r w:rsidR="000E421D">
        <w:t xml:space="preserve">.  </w:t>
      </w:r>
      <w:r w:rsidR="00DA1373">
        <w:t xml:space="preserve">Recognition </w:t>
      </w:r>
      <w:r w:rsidR="00B66279">
        <w:t xml:space="preserve">and valuation </w:t>
      </w:r>
      <w:r w:rsidR="00DA1373">
        <w:t xml:space="preserve">of the benefits of ecosystem </w:t>
      </w:r>
      <w:r w:rsidR="00B66279">
        <w:t xml:space="preserve">services </w:t>
      </w:r>
      <w:r w:rsidR="00DA1373">
        <w:t xml:space="preserve">provides a case for inclusion of green infrastructure approaches in both urban and rural </w:t>
      </w:r>
      <w:r w:rsidR="006C6DA2">
        <w:t xml:space="preserve">settings to </w:t>
      </w:r>
      <w:r w:rsidR="00B66279">
        <w:t xml:space="preserve">minimise or </w:t>
      </w:r>
      <w:r w:rsidR="006C6DA2">
        <w:t xml:space="preserve">mitigate </w:t>
      </w:r>
      <w:r w:rsidR="00B66279">
        <w:t xml:space="preserve">the </w:t>
      </w:r>
      <w:r w:rsidR="00347AFE">
        <w:t>negative impacts of development</w:t>
      </w:r>
      <w:r>
        <w:t>.</w:t>
      </w:r>
    </w:p>
    <w:p w14:paraId="5479D23C" w14:textId="77777777" w:rsidR="00343AA8" w:rsidRDefault="00343AA8" w:rsidP="0010132D">
      <w:pPr>
        <w:spacing w:line="22" w:lineRule="atLeast"/>
      </w:pPr>
    </w:p>
    <w:p w14:paraId="60833351" w14:textId="606781C6" w:rsidR="00343AA8" w:rsidRPr="00C12810" w:rsidRDefault="00343AA8" w:rsidP="0010132D">
      <w:pPr>
        <w:spacing w:line="22" w:lineRule="atLeast"/>
        <w:rPr>
          <w:i/>
        </w:rPr>
      </w:pPr>
      <w:r w:rsidRPr="00C12810">
        <w:rPr>
          <w:i/>
        </w:rPr>
        <w:t>2.</w:t>
      </w:r>
      <w:r>
        <w:rPr>
          <w:i/>
        </w:rPr>
        <w:t>4</w:t>
      </w:r>
      <w:r w:rsidRPr="00C12810">
        <w:rPr>
          <w:i/>
        </w:rPr>
        <w:t xml:space="preserve"> ‘</w:t>
      </w:r>
      <w:r>
        <w:rPr>
          <w:i/>
        </w:rPr>
        <w:t>Hard</w:t>
      </w:r>
      <w:r w:rsidR="00DA1373">
        <w:rPr>
          <w:i/>
        </w:rPr>
        <w:t xml:space="preserve"> engineering</w:t>
      </w:r>
      <w:r>
        <w:rPr>
          <w:i/>
        </w:rPr>
        <w:t xml:space="preserve">’ </w:t>
      </w:r>
      <w:r w:rsidRPr="00C12810">
        <w:rPr>
          <w:i/>
        </w:rPr>
        <w:t>infrastructure</w:t>
      </w:r>
    </w:p>
    <w:p w14:paraId="7E7B972E" w14:textId="73464A50" w:rsidR="00F721F3" w:rsidRDefault="00343AA8" w:rsidP="0010132D">
      <w:pPr>
        <w:spacing w:line="22" w:lineRule="atLeast"/>
      </w:pPr>
      <w:r>
        <w:t>‘Hard</w:t>
      </w:r>
      <w:r w:rsidR="00DA1373" w:rsidRPr="00DA1373">
        <w:t xml:space="preserve"> engineering</w:t>
      </w:r>
      <w:r>
        <w:t xml:space="preserve">’ infrastructure </w:t>
      </w:r>
      <w:r w:rsidR="00DA1373">
        <w:t xml:space="preserve">for water management </w:t>
      </w:r>
      <w:r>
        <w:t>spans a breadth of mechanical and electromechanical solutions</w:t>
      </w:r>
      <w:r w:rsidR="00E432ED">
        <w:t xml:space="preserve"> such as dam-and-transfer schemes, engineered flood defences, river bank reinforcement</w:t>
      </w:r>
      <w:r w:rsidR="00347AFE">
        <w:t>,</w:t>
      </w:r>
      <w:r w:rsidR="00E432ED">
        <w:t xml:space="preserve"> and residential and industrial spaces </w:t>
      </w:r>
      <w:r w:rsidR="00843C81">
        <w:t>deliver</w:t>
      </w:r>
      <w:r w:rsidR="00E432ED">
        <w:t>ing</w:t>
      </w:r>
      <w:r w:rsidR="00843C81">
        <w:t xml:space="preserve"> a limited subset of services with high technical efficiency.  </w:t>
      </w:r>
      <w:r w:rsidR="00DE24F4">
        <w:t>I</w:t>
      </w:r>
      <w:r w:rsidR="0009252F">
        <w:t>ntensive agriculture</w:t>
      </w:r>
      <w:r w:rsidR="00DE24F4">
        <w:t>,</w:t>
      </w:r>
      <w:r w:rsidR="0009252F">
        <w:t xml:space="preserve"> maximising production of </w:t>
      </w:r>
      <w:r w:rsidR="00C05D3F">
        <w:t xml:space="preserve">selected </w:t>
      </w:r>
      <w:r w:rsidR="0009252F">
        <w:t>provisioning services rewarded by markets</w:t>
      </w:r>
      <w:r w:rsidR="00DE24F4">
        <w:t xml:space="preserve"> but </w:t>
      </w:r>
      <w:r w:rsidR="0009252F">
        <w:t>displacing a broader range of natural processes affecting water systems, can be regarded as common with ‘hard engineering</w:t>
      </w:r>
      <w:r w:rsidR="00E432ED">
        <w:t>’</w:t>
      </w:r>
      <w:r w:rsidR="006C6DA2">
        <w:t xml:space="preserve"> of catchments</w:t>
      </w:r>
      <w:r w:rsidR="0009252F">
        <w:t>.</w:t>
      </w:r>
      <w:r>
        <w:t xml:space="preserve">  </w:t>
      </w:r>
      <w:r w:rsidR="000E421D">
        <w:t xml:space="preserve">(See further examples in Table 2.)  </w:t>
      </w:r>
      <w:r>
        <w:t xml:space="preserve">Whilst generalisations across the broad expanse </w:t>
      </w:r>
      <w:r w:rsidR="006635F7">
        <w:t xml:space="preserve">of built and rural </w:t>
      </w:r>
      <w:r w:rsidR="00894D38">
        <w:t xml:space="preserve">applications </w:t>
      </w:r>
      <w:r>
        <w:t xml:space="preserve">are crude, </w:t>
      </w:r>
      <w:r w:rsidR="00DA1373">
        <w:t>the</w:t>
      </w:r>
      <w:r w:rsidR="00E432ED">
        <w:t xml:space="preserve"> primary purpose </w:t>
      </w:r>
      <w:r w:rsidR="00894D38">
        <w:t xml:space="preserve">of </w:t>
      </w:r>
      <w:r w:rsidR="000E421D">
        <w:t xml:space="preserve">these forms of </w:t>
      </w:r>
      <w:r w:rsidR="00894D38">
        <w:t xml:space="preserve">engineered management solutions </w:t>
      </w:r>
      <w:r w:rsidR="00E432ED">
        <w:t xml:space="preserve">is </w:t>
      </w:r>
      <w:r w:rsidR="006C6DA2">
        <w:t xml:space="preserve">the </w:t>
      </w:r>
      <w:r w:rsidR="00A46224">
        <w:t>efficient</w:t>
      </w:r>
      <w:r w:rsidR="00E432ED">
        <w:t>, targeted</w:t>
      </w:r>
      <w:r w:rsidR="00A46224">
        <w:t xml:space="preserve"> delivery of a limited subset of </w:t>
      </w:r>
      <w:r w:rsidR="003F6693">
        <w:t xml:space="preserve">provisioning and some regulatory </w:t>
      </w:r>
      <w:r w:rsidR="00DA1373">
        <w:t>services</w:t>
      </w:r>
      <w:r w:rsidR="00E432ED">
        <w:t xml:space="preserve"> such as </w:t>
      </w:r>
      <w:r>
        <w:t>water supp</w:t>
      </w:r>
      <w:r w:rsidR="00DE24F4">
        <w:t>ly</w:t>
      </w:r>
      <w:r>
        <w:t>, wastewater treatment</w:t>
      </w:r>
      <w:r w:rsidR="00B418B2">
        <w:t xml:space="preserve">, </w:t>
      </w:r>
      <w:r>
        <w:t>defence of assets from flooding</w:t>
      </w:r>
      <w:r w:rsidR="00B66279">
        <w:t>,</w:t>
      </w:r>
      <w:r w:rsidR="00B418B2">
        <w:t xml:space="preserve"> and the production of food and other farmed commodities</w:t>
      </w:r>
      <w:r w:rsidR="00DA1373">
        <w:t xml:space="preserve">.  </w:t>
      </w:r>
      <w:r w:rsidR="00B61D74">
        <w:t xml:space="preserve">In populated landscapes, hard engineering solutions </w:t>
      </w:r>
      <w:r w:rsidR="00A46224">
        <w:t>such as sewerage system</w:t>
      </w:r>
      <w:r w:rsidR="00B66279">
        <w:t>s</w:t>
      </w:r>
      <w:r w:rsidR="00A46224">
        <w:t xml:space="preserve"> </w:t>
      </w:r>
      <w:r w:rsidR="00B61D74">
        <w:t xml:space="preserve">alleviate </w:t>
      </w:r>
      <w:r w:rsidR="00A46224">
        <w:t xml:space="preserve">pressures from development </w:t>
      </w:r>
      <w:r w:rsidR="006C6DA2">
        <w:t xml:space="preserve">through </w:t>
      </w:r>
      <w:r w:rsidR="00B61D74">
        <w:t xml:space="preserve">severe </w:t>
      </w:r>
      <w:r w:rsidR="00843C81">
        <w:t xml:space="preserve">pollution and other </w:t>
      </w:r>
      <w:r w:rsidR="00B61D74">
        <w:t xml:space="preserve">‘downstream’ </w:t>
      </w:r>
      <w:r w:rsidR="00A46224">
        <w:t xml:space="preserve">threats to </w:t>
      </w:r>
      <w:r w:rsidR="00B61D74">
        <w:t>ecosystems</w:t>
      </w:r>
      <w:r w:rsidR="00347AFE">
        <w:t xml:space="preserve"> by </w:t>
      </w:r>
      <w:r w:rsidR="00894D38">
        <w:t xml:space="preserve">artificial </w:t>
      </w:r>
      <w:r w:rsidR="00347AFE">
        <w:t>maximis</w:t>
      </w:r>
      <w:r w:rsidR="00894D38">
        <w:t xml:space="preserve">ation of </w:t>
      </w:r>
      <w:r w:rsidR="00347AFE">
        <w:t>regulatory water purification processes</w:t>
      </w:r>
      <w:r w:rsidR="00DA1373">
        <w:t xml:space="preserve">.  </w:t>
      </w:r>
      <w:r w:rsidR="00894D38">
        <w:t>S</w:t>
      </w:r>
      <w:r w:rsidR="006635F7">
        <w:t xml:space="preserve">upporting </w:t>
      </w:r>
      <w:r>
        <w:t xml:space="preserve">services </w:t>
      </w:r>
      <w:r w:rsidR="00843C81">
        <w:t xml:space="preserve">are </w:t>
      </w:r>
      <w:r>
        <w:t xml:space="preserve">not </w:t>
      </w:r>
      <w:r w:rsidR="00843C81">
        <w:t xml:space="preserve">key design </w:t>
      </w:r>
      <w:r>
        <w:t>feature</w:t>
      </w:r>
      <w:r w:rsidR="00A46224">
        <w:t>s</w:t>
      </w:r>
      <w:r>
        <w:t xml:space="preserve"> </w:t>
      </w:r>
      <w:r w:rsidR="00A46224">
        <w:t xml:space="preserve">of engineered techniques for water </w:t>
      </w:r>
      <w:r w:rsidR="006C6DA2">
        <w:t xml:space="preserve">storage, </w:t>
      </w:r>
      <w:r w:rsidR="00A46224">
        <w:t>abstraction or reticulation</w:t>
      </w:r>
      <w:r w:rsidR="00894D38">
        <w:t>,</w:t>
      </w:r>
      <w:r w:rsidR="00A46224">
        <w:t xml:space="preserve"> </w:t>
      </w:r>
      <w:r w:rsidR="006635F7">
        <w:t xml:space="preserve">beyond </w:t>
      </w:r>
      <w:r w:rsidR="00B61D74">
        <w:t xml:space="preserve">limited mitigation </w:t>
      </w:r>
      <w:r w:rsidR="00894D38">
        <w:t xml:space="preserve">measures </w:t>
      </w:r>
      <w:r w:rsidR="00DA1373">
        <w:t xml:space="preserve">such as </w:t>
      </w:r>
      <w:r w:rsidR="006635F7">
        <w:t>fish passes</w:t>
      </w:r>
      <w:r w:rsidR="00A46224">
        <w:t xml:space="preserve">, </w:t>
      </w:r>
      <w:r w:rsidR="006635F7">
        <w:t xml:space="preserve">constructed nesting sites, or </w:t>
      </w:r>
      <w:r w:rsidR="00347AFE">
        <w:t xml:space="preserve">modification of </w:t>
      </w:r>
      <w:r w:rsidR="006635F7">
        <w:t>dam releases to emulate natural hydrog</w:t>
      </w:r>
      <w:r w:rsidR="00B61D74">
        <w:t>raphs</w:t>
      </w:r>
      <w:r w:rsidR="00843C81">
        <w:t xml:space="preserve"> </w:t>
      </w:r>
      <w:r w:rsidR="00347AFE">
        <w:t xml:space="preserve">reducing </w:t>
      </w:r>
      <w:r w:rsidR="00843C81">
        <w:t>some undesirable ecological and social impacts (</w:t>
      </w:r>
      <w:r w:rsidR="00A81113" w:rsidRPr="00A81113">
        <w:rPr>
          <w:rFonts w:cs="Arial"/>
          <w:szCs w:val="24"/>
        </w:rPr>
        <w:t>Chen</w:t>
      </w:r>
      <w:r w:rsidR="00A81113">
        <w:rPr>
          <w:rFonts w:cs="Arial"/>
          <w:szCs w:val="24"/>
        </w:rPr>
        <w:t xml:space="preserve"> and </w:t>
      </w:r>
      <w:r w:rsidR="00A81113" w:rsidRPr="00A81113">
        <w:rPr>
          <w:rFonts w:cs="Arial"/>
          <w:szCs w:val="24"/>
        </w:rPr>
        <w:t>Olden</w:t>
      </w:r>
      <w:r w:rsidR="00843C81">
        <w:t>, 2017)</w:t>
      </w:r>
      <w:r w:rsidR="006635F7">
        <w:t xml:space="preserve">.  </w:t>
      </w:r>
      <w:r w:rsidR="00B61D74">
        <w:t>S</w:t>
      </w:r>
      <w:r>
        <w:t xml:space="preserve">ome large structures may become culturally appreciated (such as major dams </w:t>
      </w:r>
      <w:r w:rsidR="008C6680">
        <w:t xml:space="preserve">or the </w:t>
      </w:r>
      <w:r>
        <w:t>architecture of London’s Victorian sewers)</w:t>
      </w:r>
      <w:r w:rsidR="008C6680">
        <w:t>,</w:t>
      </w:r>
      <w:r>
        <w:t xml:space="preserve"> </w:t>
      </w:r>
      <w:r w:rsidR="00B61D74">
        <w:t xml:space="preserve">though their construction does </w:t>
      </w:r>
      <w:r>
        <w:t>displace pre-existing cultural services.</w:t>
      </w:r>
    </w:p>
    <w:p w14:paraId="35D98DDC" w14:textId="6A50E87A" w:rsidR="00AE4D80" w:rsidRDefault="00894D38" w:rsidP="0010132D">
      <w:pPr>
        <w:spacing w:line="22" w:lineRule="atLeast"/>
      </w:pPr>
      <w:r>
        <w:t xml:space="preserve">Consequently, whilst </w:t>
      </w:r>
      <w:r w:rsidR="00F721F3">
        <w:t xml:space="preserve">‘hard engineering’ solutions provide </w:t>
      </w:r>
      <w:r w:rsidR="00B418B2">
        <w:t xml:space="preserve">a limited subset of </w:t>
      </w:r>
      <w:r w:rsidR="006C6DA2">
        <w:t xml:space="preserve">water </w:t>
      </w:r>
      <w:r w:rsidR="00347AFE">
        <w:t xml:space="preserve">services </w:t>
      </w:r>
      <w:r w:rsidR="0010132D">
        <w:t xml:space="preserve">supporting </w:t>
      </w:r>
      <w:r w:rsidR="00F721F3">
        <w:t xml:space="preserve">densely developed society, </w:t>
      </w:r>
      <w:r w:rsidR="0010132D">
        <w:t xml:space="preserve">a net consequence is </w:t>
      </w:r>
      <w:r w:rsidR="00F721F3">
        <w:t xml:space="preserve">displacement of </w:t>
      </w:r>
      <w:r w:rsidR="00B13BA0">
        <w:t xml:space="preserve">a wider range of </w:t>
      </w:r>
      <w:r w:rsidR="0010132D">
        <w:t>other</w:t>
      </w:r>
      <w:r w:rsidR="00B13BA0">
        <w:t>, commonly disregarded</w:t>
      </w:r>
      <w:r w:rsidR="0010132D">
        <w:t xml:space="preserve"> </w:t>
      </w:r>
      <w:r w:rsidR="00F721F3">
        <w:t>ecosystem services</w:t>
      </w:r>
      <w:r w:rsidR="00B418B2">
        <w:t xml:space="preserve">.  These marginalised or expunged services </w:t>
      </w:r>
      <w:r w:rsidR="00F721F3">
        <w:t xml:space="preserve">could be beneficially mitigated </w:t>
      </w:r>
      <w:r w:rsidR="00B418B2">
        <w:t xml:space="preserve">or restored by alternative management techniques, generally elsewhere within drainage basins, </w:t>
      </w:r>
      <w:r w:rsidR="00F721F3">
        <w:t>to protect the overall supportive capacities of catchment ecosystems</w:t>
      </w:r>
      <w:r w:rsidR="00B418B2">
        <w:t xml:space="preserve"> and thereby to contribute to the flows of benefits (water availability</w:t>
      </w:r>
      <w:r w:rsidR="00B13BA0">
        <w:t xml:space="preserve"> and quality</w:t>
      </w:r>
      <w:r w:rsidR="00B418B2">
        <w:t>, flood and drought buffering, etc.) supplied to the beneficiaries of hard engineering solutions</w:t>
      </w:r>
      <w:r w:rsidR="00F721F3">
        <w:t>.</w:t>
      </w:r>
      <w:r w:rsidR="00B13BA0">
        <w:t xml:space="preserve">  When the balance of services enhanced and degraded are considered in a balanced way, automatic presumptions in favour of engineered solutions may be reassessed and potentially challenged where other approaches might not only yield the desired benefits but also work more sympathetically with catchment ecosystem processes.</w:t>
      </w:r>
    </w:p>
    <w:p w14:paraId="7CECFA2D" w14:textId="77777777" w:rsidR="00F721F3" w:rsidRDefault="00F721F3" w:rsidP="0010132D">
      <w:pPr>
        <w:spacing w:line="22" w:lineRule="atLeast"/>
      </w:pPr>
    </w:p>
    <w:p w14:paraId="1811E4DC" w14:textId="77777777" w:rsidR="00954582" w:rsidRPr="000A3288" w:rsidRDefault="000A3288" w:rsidP="0010132D">
      <w:pPr>
        <w:spacing w:line="22" w:lineRule="atLeast"/>
        <w:rPr>
          <w:i/>
        </w:rPr>
      </w:pPr>
      <w:r w:rsidRPr="000A3288">
        <w:rPr>
          <w:i/>
        </w:rPr>
        <w:t xml:space="preserve">2.5 </w:t>
      </w:r>
      <w:r w:rsidR="003F6693">
        <w:rPr>
          <w:i/>
        </w:rPr>
        <w:t>Towards the sustainable hybridisation of water management approaches</w:t>
      </w:r>
    </w:p>
    <w:p w14:paraId="6F06FC11" w14:textId="15552119" w:rsidR="00B13BA0" w:rsidRDefault="00B22B29" w:rsidP="0010132D">
      <w:pPr>
        <w:spacing w:line="22" w:lineRule="atLeast"/>
      </w:pPr>
      <w:r>
        <w:t>All technological approaches have strengths and limitation</w:t>
      </w:r>
      <w:r w:rsidR="00AE4D80">
        <w:t>s</w:t>
      </w:r>
      <w:r w:rsidR="0010132D">
        <w:t>.  N</w:t>
      </w:r>
      <w:r w:rsidR="00AE4D80">
        <w:t>atural infrastructure produc</w:t>
      </w:r>
      <w:r w:rsidR="0010132D">
        <w:t>es</w:t>
      </w:r>
      <w:r w:rsidR="00320BEC">
        <w:t xml:space="preserve"> </w:t>
      </w:r>
      <w:r>
        <w:t>a diversity of services</w:t>
      </w:r>
      <w:r w:rsidR="0010132D">
        <w:t xml:space="preserve">, though </w:t>
      </w:r>
      <w:r w:rsidR="00B13BA0">
        <w:t xml:space="preserve">with </w:t>
      </w:r>
      <w:r w:rsidR="00320BEC">
        <w:t xml:space="preserve">limited </w:t>
      </w:r>
      <w:r w:rsidR="00B13BA0">
        <w:t>capacity</w:t>
      </w:r>
      <w:r w:rsidR="0010132D">
        <w:t>,</w:t>
      </w:r>
      <w:r w:rsidR="00320BEC">
        <w:t xml:space="preserve"> </w:t>
      </w:r>
      <w:r w:rsidR="0010132D">
        <w:t xml:space="preserve">whilst </w:t>
      </w:r>
      <w:r w:rsidR="00AA28A2">
        <w:t xml:space="preserve">conversely </w:t>
      </w:r>
      <w:r w:rsidR="00F721F3">
        <w:t>‘hard engineering’</w:t>
      </w:r>
      <w:r>
        <w:t xml:space="preserve"> solutions efficient</w:t>
      </w:r>
      <w:r w:rsidR="00320BEC">
        <w:t>ly</w:t>
      </w:r>
      <w:r>
        <w:t xml:space="preserve"> </w:t>
      </w:r>
      <w:r w:rsidR="0010132D">
        <w:t xml:space="preserve">serve </w:t>
      </w:r>
      <w:r w:rsidR="00320BEC">
        <w:t xml:space="preserve">intensive uses </w:t>
      </w:r>
      <w:r w:rsidR="0010132D">
        <w:t xml:space="preserve">of a limited subset of services </w:t>
      </w:r>
      <w:r>
        <w:t>but with inevitable externalities</w:t>
      </w:r>
      <w:r w:rsidR="00320BEC">
        <w:t xml:space="preserve"> for non-targeted services</w:t>
      </w:r>
      <w:r>
        <w:t xml:space="preserve">.  </w:t>
      </w:r>
      <w:r w:rsidR="00320BEC">
        <w:t xml:space="preserve">There is </w:t>
      </w:r>
      <w:r w:rsidR="00C20DE2">
        <w:t xml:space="preserve">early </w:t>
      </w:r>
      <w:r w:rsidR="00320BEC">
        <w:t xml:space="preserve">recognition of the potential </w:t>
      </w:r>
      <w:r w:rsidR="00C20DE2">
        <w:t xml:space="preserve">for </w:t>
      </w:r>
      <w:r w:rsidR="00320BEC">
        <w:t>hybridisation of differing approaches</w:t>
      </w:r>
      <w:r w:rsidR="00B418B2">
        <w:t xml:space="preserve">.  These include </w:t>
      </w:r>
      <w:r w:rsidR="00956808">
        <w:t xml:space="preserve">as two examples the </w:t>
      </w:r>
      <w:r w:rsidR="00320BEC">
        <w:t>increasing use of c</w:t>
      </w:r>
      <w:r w:rsidR="006171CE">
        <w:t>atchment management</w:t>
      </w:r>
      <w:r w:rsidR="007B2415">
        <w:t xml:space="preserve"> to protect raw water quality reducing investment in ‘hard engineering’ </w:t>
      </w:r>
      <w:r w:rsidR="00B13BA0">
        <w:t xml:space="preserve">for the </w:t>
      </w:r>
      <w:r w:rsidR="007B2415">
        <w:t>treatment for potable supply (Postel and Thompson, 2005</w:t>
      </w:r>
      <w:r w:rsidR="00B418B2">
        <w:t>; Smith and Porter, 2010</w:t>
      </w:r>
      <w:r w:rsidR="007B2415">
        <w:t>)</w:t>
      </w:r>
      <w:r w:rsidR="00956808">
        <w:t>,</w:t>
      </w:r>
      <w:r w:rsidR="00320BEC">
        <w:t xml:space="preserve"> and </w:t>
      </w:r>
      <w:r w:rsidR="00956808">
        <w:t xml:space="preserve">also </w:t>
      </w:r>
      <w:r w:rsidR="006171CE" w:rsidRPr="00C54AFF">
        <w:t xml:space="preserve">emerging natural flood management </w:t>
      </w:r>
      <w:r w:rsidR="00320BEC">
        <w:t xml:space="preserve">strategies reducing downstream and coastal defensive </w:t>
      </w:r>
      <w:r w:rsidR="00C20DE2">
        <w:t xml:space="preserve">‘hard engineering’ </w:t>
      </w:r>
      <w:r w:rsidR="00320BEC">
        <w:t xml:space="preserve">coincidentally providing multiple linked </w:t>
      </w:r>
      <w:r w:rsidR="00B13BA0">
        <w:t>co-</w:t>
      </w:r>
      <w:r w:rsidR="00320BEC" w:rsidRPr="00C54AFF">
        <w:t>benefi</w:t>
      </w:r>
      <w:r w:rsidR="00B13BA0">
        <w:t>cial ecosystem services</w:t>
      </w:r>
      <w:r w:rsidR="00320BEC" w:rsidRPr="00C54AFF">
        <w:t xml:space="preserve"> </w:t>
      </w:r>
      <w:r w:rsidR="006171CE" w:rsidRPr="00C54AFF">
        <w:t>(Parliamentary Office of Science and Technology, 2010</w:t>
      </w:r>
      <w:r w:rsidR="00320BEC">
        <w:t xml:space="preserve">; </w:t>
      </w:r>
      <w:r w:rsidR="006171CE" w:rsidRPr="00C54AFF">
        <w:t xml:space="preserve">Costanza </w:t>
      </w:r>
      <w:r w:rsidR="006171CE" w:rsidRPr="007B2415">
        <w:t>et al., 2006).  Watershed protection is the most mature global sector for implementation of paym</w:t>
      </w:r>
      <w:r w:rsidR="006171CE">
        <w:t xml:space="preserve">ent for ecosystem services (PES) schemes </w:t>
      </w:r>
      <w:r w:rsidR="006171CE" w:rsidRPr="006171CE">
        <w:t>support</w:t>
      </w:r>
      <w:r w:rsidR="006171CE">
        <w:t>ing a diversity of markets</w:t>
      </w:r>
      <w:r w:rsidR="0010132D">
        <w:t>,</w:t>
      </w:r>
      <w:r w:rsidR="006171CE">
        <w:t xml:space="preserve"> including protection of raw water quality and flood risk, amenity and a range of other benefits</w:t>
      </w:r>
      <w:r w:rsidR="006171CE" w:rsidRPr="00C54AFF">
        <w:t xml:space="preserve"> </w:t>
      </w:r>
      <w:r w:rsidR="007B2415">
        <w:t>often valued through costs averted ‘downstream’</w:t>
      </w:r>
      <w:r w:rsidR="00D379F3">
        <w:t xml:space="preserve"> </w:t>
      </w:r>
      <w:r w:rsidR="00AA28A2">
        <w:t xml:space="preserve">by upstream catchment stewardship </w:t>
      </w:r>
      <w:r w:rsidR="00D379F3">
        <w:t>(Salzman et al., 2018)</w:t>
      </w:r>
      <w:r w:rsidR="007B2415">
        <w:t>.</w:t>
      </w:r>
      <w:r w:rsidR="009E383C">
        <w:t xml:space="preserve">  Whilst the developed world has </w:t>
      </w:r>
      <w:r w:rsidR="00AA28A2">
        <w:t xml:space="preserve">historically </w:t>
      </w:r>
      <w:r w:rsidR="009E383C">
        <w:t>tended to increase its reliance on hard engineering approaches, presumptions in favour of engineered solutions should be revisited in the light of insights about the achievement of desirable outcomes from other, more ecosystem-centred approaches (natural, traditional and green infrastructure) that also tend to generate fewer externalities on non-target ecosystem services</w:t>
      </w:r>
      <w:r w:rsidR="00AA28A2">
        <w:t>.  A view of catchment dynamics that takes account of the potential benefits of m</w:t>
      </w:r>
      <w:r w:rsidR="00956808">
        <w:t>ore ecosystem-centred approaches</w:t>
      </w:r>
      <w:r w:rsidR="00AA28A2">
        <w:t xml:space="preserve"> may potentially reduce</w:t>
      </w:r>
      <w:r w:rsidR="009E383C">
        <w:t xml:space="preserve"> the need for investment in hard engineering where </w:t>
      </w:r>
      <w:r w:rsidR="00956808">
        <w:t xml:space="preserve">protected or emulated </w:t>
      </w:r>
      <w:r w:rsidR="009E383C">
        <w:t xml:space="preserve">ecosystem processes </w:t>
      </w:r>
      <w:r w:rsidR="00956808">
        <w:t xml:space="preserve">safeguard </w:t>
      </w:r>
      <w:r w:rsidR="009E383C">
        <w:t xml:space="preserve">the quality and/or quantity and may </w:t>
      </w:r>
      <w:r w:rsidR="00AA28A2">
        <w:t xml:space="preserve">also </w:t>
      </w:r>
      <w:r w:rsidR="009E383C">
        <w:t>buffer flow</w:t>
      </w:r>
      <w:r w:rsidR="00956808">
        <w:t>s</w:t>
      </w:r>
      <w:r w:rsidR="009E383C">
        <w:t xml:space="preserve"> of water.</w:t>
      </w:r>
    </w:p>
    <w:p w14:paraId="7B4504C6" w14:textId="027D1E55" w:rsidR="00C20DE2" w:rsidRDefault="00B418B2" w:rsidP="0010132D">
      <w:pPr>
        <w:spacing w:line="22" w:lineRule="atLeast"/>
      </w:pPr>
      <w:r>
        <w:t>P</w:t>
      </w:r>
      <w:r w:rsidR="00C20DE2">
        <w:t xml:space="preserve">otential synergies between differing water management approaches warrant further </w:t>
      </w:r>
      <w:r>
        <w:t>exploration as part of a more integrated approach founded on overall catchment functioning and capacities</w:t>
      </w:r>
      <w:r w:rsidR="00AA28A2">
        <w:t>,</w:t>
      </w:r>
      <w:r>
        <w:t xml:space="preserve"> rather than </w:t>
      </w:r>
      <w:r w:rsidR="00956808">
        <w:t xml:space="preserve">perpetuating resource </w:t>
      </w:r>
      <w:r>
        <w:t>exploitation for immediate and narrowly framed benefits.  This can, for example, build</w:t>
      </w:r>
      <w:r w:rsidR="00C20DE2">
        <w:t xml:space="preserve"> </w:t>
      </w:r>
      <w:r>
        <w:t>up</w:t>
      </w:r>
      <w:r w:rsidR="00C20DE2">
        <w:t xml:space="preserve">on </w:t>
      </w:r>
      <w:r>
        <w:t>norms that may well be underappreciated</w:t>
      </w:r>
      <w:r w:rsidR="00AA28A2">
        <w:t>,</w:t>
      </w:r>
      <w:r>
        <w:t xml:space="preserve"> such as </w:t>
      </w:r>
      <w:r w:rsidR="00C20DE2">
        <w:t>the dependence of ‘hard engineering’ solutions such as treatment works and piped drainage system</w:t>
      </w:r>
      <w:r w:rsidR="00956808">
        <w:t>s</w:t>
      </w:r>
      <w:r w:rsidR="00C20DE2">
        <w:t xml:space="preserve"> on the hydrological buffering, erosion regulation</w:t>
      </w:r>
      <w:r w:rsidR="00B13BA0">
        <w:t>,</w:t>
      </w:r>
      <w:r w:rsidR="00C20DE2">
        <w:t xml:space="preserve"> and water purification and storage processes of upstream natural infrastructure.  </w:t>
      </w:r>
      <w:r w:rsidR="00AA28A2">
        <w:t>U</w:t>
      </w:r>
      <w:r w:rsidR="00C20DE2">
        <w:t>nderstand</w:t>
      </w:r>
      <w:r>
        <w:t xml:space="preserve">ing the potential for </w:t>
      </w:r>
      <w:r w:rsidR="00C20DE2">
        <w:t>hybridisation of these different management approaches</w:t>
      </w:r>
      <w:r w:rsidR="00AA28A2">
        <w:t xml:space="preserve"> may </w:t>
      </w:r>
      <w:r w:rsidR="00C20DE2">
        <w:t>no</w:t>
      </w:r>
      <w:r w:rsidR="0010132D">
        <w:t xml:space="preserve">t only ensure efficient </w:t>
      </w:r>
      <w:r w:rsidR="00AA28A2">
        <w:t xml:space="preserve">and potentially more cost-effective </w:t>
      </w:r>
      <w:r w:rsidR="0010132D">
        <w:t>service</w:t>
      </w:r>
      <w:r w:rsidR="00C20DE2">
        <w:t xml:space="preserve"> delivery to people</w:t>
      </w:r>
      <w:r>
        <w:t xml:space="preserve">, but </w:t>
      </w:r>
      <w:r w:rsidR="00AA28A2">
        <w:t xml:space="preserve">also has the potential to </w:t>
      </w:r>
      <w:r w:rsidR="00C20DE2">
        <w:t>maintain</w:t>
      </w:r>
      <w:r w:rsidR="00AA28A2">
        <w:t>,</w:t>
      </w:r>
      <w:r w:rsidR="00C20DE2">
        <w:t xml:space="preserve"> or </w:t>
      </w:r>
      <w:r w:rsidR="00AA28A2">
        <w:t xml:space="preserve">to </w:t>
      </w:r>
      <w:r w:rsidR="00C20DE2">
        <w:t xml:space="preserve">rebuild </w:t>
      </w:r>
      <w:r w:rsidR="00AA28A2">
        <w:t xml:space="preserve">where degraded, </w:t>
      </w:r>
      <w:r w:rsidR="00C20DE2">
        <w:t>the supportive capacities</w:t>
      </w:r>
      <w:r w:rsidR="007428BE">
        <w:t xml:space="preserve"> of drainage basins</w:t>
      </w:r>
      <w:r w:rsidR="00C20DE2">
        <w:t xml:space="preserve"> as a necessary underpinning </w:t>
      </w:r>
      <w:r w:rsidR="007B2415">
        <w:t>to the sustainability of socio-ecological systems.</w:t>
      </w:r>
    </w:p>
    <w:p w14:paraId="397396F4" w14:textId="2D7EEFC5" w:rsidR="00B770F9" w:rsidRDefault="00B22B29" w:rsidP="0010132D">
      <w:pPr>
        <w:spacing w:line="22" w:lineRule="atLeast"/>
      </w:pPr>
      <w:r>
        <w:t xml:space="preserve">The key issue here is not to </w:t>
      </w:r>
      <w:r w:rsidR="008D0673">
        <w:t xml:space="preserve">seek to </w:t>
      </w:r>
      <w:r>
        <w:t>achieve some notional model of a catchment</w:t>
      </w:r>
      <w:r w:rsidR="008D0673">
        <w:t xml:space="preserve"> in a fully ‘natural’ state, functioning and delivering services as it would in the absence of human interventions.  Such an aspiration would be </w:t>
      </w:r>
      <w:r>
        <w:t xml:space="preserve">unattainable given current </w:t>
      </w:r>
      <w:r w:rsidR="00D379F3">
        <w:t xml:space="preserve">levels of </w:t>
      </w:r>
      <w:r>
        <w:t xml:space="preserve">human </w:t>
      </w:r>
      <w:r w:rsidR="00AA28A2">
        <w:t xml:space="preserve">population and </w:t>
      </w:r>
      <w:r>
        <w:t>demand</w:t>
      </w:r>
      <w:r w:rsidR="008D0673">
        <w:t xml:space="preserve">.  Rather, it is to </w:t>
      </w:r>
      <w:r w:rsidR="00B770F9">
        <w:t>recognise the strengths and externalities of differing management approaches</w:t>
      </w:r>
      <w:r w:rsidR="008D0673">
        <w:t>,</w:t>
      </w:r>
      <w:r w:rsidR="00B770F9">
        <w:t xml:space="preserve"> and to </w:t>
      </w:r>
      <w:r w:rsidR="00AA28A2">
        <w:t xml:space="preserve">use this </w:t>
      </w:r>
      <w:r w:rsidR="00956808">
        <w:t xml:space="preserve">insight </w:t>
      </w:r>
      <w:r w:rsidR="00AA28A2">
        <w:t xml:space="preserve">to </w:t>
      </w:r>
      <w:r w:rsidR="00B770F9">
        <w:t>identify contextually attuned combination</w:t>
      </w:r>
      <w:r w:rsidR="00C20DE2">
        <w:t>s</w:t>
      </w:r>
      <w:r w:rsidR="00B770F9">
        <w:t xml:space="preserve"> such that </w:t>
      </w:r>
      <w:r w:rsidR="008D0673">
        <w:t xml:space="preserve">overall </w:t>
      </w:r>
      <w:r w:rsidR="00B770F9">
        <w:t xml:space="preserve">ecosystem </w:t>
      </w:r>
      <w:r w:rsidR="008D0673">
        <w:t xml:space="preserve">integrity and </w:t>
      </w:r>
      <w:r w:rsidR="00B770F9">
        <w:t>functioning is preserved</w:t>
      </w:r>
      <w:r>
        <w:t>.</w:t>
      </w:r>
      <w:r w:rsidR="00B770F9" w:rsidRPr="00C54AFF">
        <w:t xml:space="preserve">  </w:t>
      </w:r>
      <w:r w:rsidR="00B770F9">
        <w:t xml:space="preserve">Synergies between techniques at catchment scale can not only protect overall catchment ecosystem service capacity, but also potentially deliver economic efficiencies by </w:t>
      </w:r>
      <w:r w:rsidR="00956808">
        <w:t xml:space="preserve">minimising or mitigating </w:t>
      </w:r>
      <w:r w:rsidR="00367516">
        <w:t>externalities.  Table 3</w:t>
      </w:r>
      <w:r w:rsidR="00B770F9">
        <w:t xml:space="preserve"> summarises </w:t>
      </w:r>
      <w:r w:rsidR="00521D1A">
        <w:t xml:space="preserve">observations in the preceding overviews of the </w:t>
      </w:r>
      <w:r w:rsidR="00B770F9">
        <w:t>key s</w:t>
      </w:r>
      <w:r w:rsidR="00B770F9" w:rsidRPr="00B770F9">
        <w:t xml:space="preserve">trengths </w:t>
      </w:r>
      <w:r w:rsidR="00B770F9">
        <w:t xml:space="preserve">of </w:t>
      </w:r>
      <w:r w:rsidR="00521D1A">
        <w:t xml:space="preserve">each qualitatively differing water management approach, including </w:t>
      </w:r>
      <w:r w:rsidR="00B770F9" w:rsidRPr="00B770F9">
        <w:t xml:space="preserve">mitigation measures </w:t>
      </w:r>
      <w:r w:rsidR="00B770F9">
        <w:t xml:space="preserve">for </w:t>
      </w:r>
      <w:r w:rsidR="00521D1A">
        <w:t xml:space="preserve">potentially degraded </w:t>
      </w:r>
      <w:r w:rsidR="00B770F9" w:rsidRPr="00B770F9">
        <w:t>ecosystem service</w:t>
      </w:r>
      <w:r w:rsidR="00521D1A">
        <w:t>s</w:t>
      </w:r>
      <w:r w:rsidR="00B770F9">
        <w:t>.</w:t>
      </w:r>
    </w:p>
    <w:p w14:paraId="5B06A6A1" w14:textId="0CEAC6CE" w:rsidR="001E2BBA" w:rsidRPr="00C20DE2" w:rsidRDefault="006119B2" w:rsidP="003C5614">
      <w:pPr>
        <w:pStyle w:val="CommentText"/>
        <w:rPr>
          <w:sz w:val="22"/>
          <w:szCs w:val="22"/>
        </w:rPr>
      </w:pPr>
      <w:r w:rsidRPr="00C20DE2">
        <w:rPr>
          <w:i/>
          <w:sz w:val="22"/>
          <w:szCs w:val="22"/>
        </w:rPr>
        <w:t xml:space="preserve">Table </w:t>
      </w:r>
      <w:r w:rsidR="00367516" w:rsidRPr="00C20DE2">
        <w:rPr>
          <w:i/>
          <w:sz w:val="22"/>
          <w:szCs w:val="22"/>
        </w:rPr>
        <w:t>3</w:t>
      </w:r>
      <w:r w:rsidRPr="00C20DE2">
        <w:rPr>
          <w:i/>
          <w:sz w:val="22"/>
          <w:szCs w:val="22"/>
        </w:rPr>
        <w:t>: Strengths (</w:t>
      </w:r>
      <w:r w:rsidR="006C6DA2">
        <w:rPr>
          <w:i/>
          <w:sz w:val="22"/>
          <w:szCs w:val="22"/>
        </w:rPr>
        <w:sym w:font="Wingdings" w:char="F0E9"/>
      </w:r>
      <w:r w:rsidR="00CB308D" w:rsidRPr="00C20DE2">
        <w:rPr>
          <w:i/>
          <w:sz w:val="22"/>
          <w:szCs w:val="22"/>
        </w:rPr>
        <w:t xml:space="preserve">) </w:t>
      </w:r>
      <w:r w:rsidRPr="00C20DE2">
        <w:rPr>
          <w:i/>
          <w:sz w:val="22"/>
          <w:szCs w:val="22"/>
        </w:rPr>
        <w:t xml:space="preserve">and mitigation measures </w:t>
      </w:r>
      <w:r w:rsidR="00CB308D" w:rsidRPr="00C20DE2">
        <w:rPr>
          <w:i/>
          <w:sz w:val="22"/>
          <w:szCs w:val="22"/>
        </w:rPr>
        <w:t>(</w:t>
      </w:r>
      <w:r w:rsidR="00CB308D" w:rsidRPr="00C20DE2">
        <w:rPr>
          <w:i/>
          <w:sz w:val="22"/>
          <w:szCs w:val="22"/>
        </w:rPr>
        <w:sym w:font="Wingdings 2" w:char="F0CC"/>
      </w:r>
      <w:r w:rsidR="00CB308D" w:rsidRPr="00C20DE2">
        <w:rPr>
          <w:i/>
          <w:sz w:val="22"/>
          <w:szCs w:val="22"/>
        </w:rPr>
        <w:t>) to address shortfalls (</w:t>
      </w:r>
      <w:r w:rsidR="006C6DA2">
        <w:rPr>
          <w:i/>
          <w:sz w:val="22"/>
          <w:szCs w:val="22"/>
        </w:rPr>
        <w:sym w:font="Wingdings" w:char="F0EA"/>
      </w:r>
      <w:r w:rsidR="00CB308D" w:rsidRPr="00C20DE2">
        <w:rPr>
          <w:i/>
          <w:sz w:val="22"/>
          <w:szCs w:val="22"/>
        </w:rPr>
        <w:t xml:space="preserve">) of </w:t>
      </w:r>
      <w:r w:rsidRPr="00C20DE2">
        <w:rPr>
          <w:i/>
          <w:sz w:val="22"/>
          <w:szCs w:val="22"/>
        </w:rPr>
        <w:t>ecosystem service provision</w:t>
      </w:r>
      <w:r w:rsidR="00CB308D" w:rsidRPr="00C20DE2">
        <w:rPr>
          <w:i/>
          <w:sz w:val="22"/>
          <w:szCs w:val="22"/>
        </w:rPr>
        <w:t xml:space="preserve"> by different types of </w:t>
      </w:r>
      <w:r w:rsidR="00B13BA0">
        <w:rPr>
          <w:i/>
          <w:sz w:val="22"/>
          <w:szCs w:val="22"/>
        </w:rPr>
        <w:t xml:space="preserve">water management </w:t>
      </w:r>
      <w:r w:rsidR="00CB308D" w:rsidRPr="00C20DE2">
        <w:rPr>
          <w:i/>
          <w:sz w:val="22"/>
          <w:szCs w:val="22"/>
        </w:rPr>
        <w:t>infrastructure</w:t>
      </w:r>
    </w:p>
    <w:tbl>
      <w:tblPr>
        <w:tblStyle w:val="TableGrid"/>
        <w:tblW w:w="0" w:type="auto"/>
        <w:tblLook w:val="04A0" w:firstRow="1" w:lastRow="0" w:firstColumn="1" w:lastColumn="0" w:noHBand="0" w:noVBand="1"/>
      </w:tblPr>
      <w:tblGrid>
        <w:gridCol w:w="1346"/>
        <w:gridCol w:w="1974"/>
        <w:gridCol w:w="1118"/>
        <w:gridCol w:w="1397"/>
        <w:gridCol w:w="840"/>
        <w:gridCol w:w="2341"/>
      </w:tblGrid>
      <w:tr w:rsidR="006119B2" w14:paraId="62D3904D" w14:textId="77777777" w:rsidTr="00B131A2">
        <w:tc>
          <w:tcPr>
            <w:tcW w:w="1346" w:type="dxa"/>
          </w:tcPr>
          <w:p w14:paraId="293357C4" w14:textId="77777777" w:rsidR="006119B2" w:rsidRPr="00CB308D" w:rsidRDefault="006119B2">
            <w:pPr>
              <w:rPr>
                <w:b/>
                <w:sz w:val="18"/>
                <w:szCs w:val="18"/>
              </w:rPr>
            </w:pPr>
            <w:r w:rsidRPr="00CB308D">
              <w:rPr>
                <w:b/>
                <w:sz w:val="18"/>
                <w:szCs w:val="18"/>
              </w:rPr>
              <w:t>Type of infrastructure</w:t>
            </w:r>
          </w:p>
        </w:tc>
        <w:tc>
          <w:tcPr>
            <w:tcW w:w="7670" w:type="dxa"/>
            <w:gridSpan w:val="5"/>
          </w:tcPr>
          <w:p w14:paraId="31BAB58C" w14:textId="77777777" w:rsidR="006119B2" w:rsidRPr="00CB308D" w:rsidRDefault="006119B2" w:rsidP="006119B2">
            <w:pPr>
              <w:rPr>
                <w:b/>
                <w:sz w:val="18"/>
                <w:szCs w:val="18"/>
              </w:rPr>
            </w:pPr>
            <w:r w:rsidRPr="00CB308D">
              <w:rPr>
                <w:b/>
                <w:sz w:val="18"/>
                <w:szCs w:val="18"/>
              </w:rPr>
              <w:t>Strengths and mitigation measures relating to ecosystem service provision</w:t>
            </w:r>
          </w:p>
        </w:tc>
      </w:tr>
      <w:tr w:rsidR="006119B2" w14:paraId="13142E75" w14:textId="77777777" w:rsidTr="00B131A2">
        <w:tc>
          <w:tcPr>
            <w:tcW w:w="1346" w:type="dxa"/>
          </w:tcPr>
          <w:p w14:paraId="6953CF02" w14:textId="77777777" w:rsidR="006119B2" w:rsidRPr="00CB308D" w:rsidRDefault="006119B2">
            <w:pPr>
              <w:rPr>
                <w:sz w:val="18"/>
                <w:szCs w:val="18"/>
              </w:rPr>
            </w:pPr>
            <w:r w:rsidRPr="00CB308D">
              <w:rPr>
                <w:sz w:val="18"/>
                <w:szCs w:val="18"/>
              </w:rPr>
              <w:t>Natural</w:t>
            </w:r>
          </w:p>
        </w:tc>
        <w:tc>
          <w:tcPr>
            <w:tcW w:w="5329" w:type="dxa"/>
            <w:gridSpan w:val="4"/>
            <w:shd w:val="clear" w:color="auto" w:fill="92D050"/>
          </w:tcPr>
          <w:p w14:paraId="4F39754A" w14:textId="0211DCA2" w:rsidR="00CB308D" w:rsidRPr="00CB308D" w:rsidRDefault="006C6DA2">
            <w:pPr>
              <w:rPr>
                <w:i/>
                <w:sz w:val="18"/>
                <w:szCs w:val="18"/>
              </w:rPr>
            </w:pPr>
            <w:r>
              <w:rPr>
                <w:i/>
              </w:rPr>
              <w:sym w:font="Wingdings" w:char="F0E9"/>
            </w:r>
            <w:r w:rsidR="00CB308D" w:rsidRPr="00CB308D">
              <w:rPr>
                <w:i/>
                <w:sz w:val="18"/>
                <w:szCs w:val="18"/>
              </w:rPr>
              <w:t xml:space="preserve"> Provides multiple, linked ecosystem services</w:t>
            </w:r>
            <w:r w:rsidR="004302AE">
              <w:rPr>
                <w:i/>
                <w:sz w:val="18"/>
                <w:szCs w:val="18"/>
              </w:rPr>
              <w:t xml:space="preserve"> suiting low demand</w:t>
            </w:r>
          </w:p>
          <w:p w14:paraId="6A55717F" w14:textId="1DD5492F" w:rsidR="006119B2" w:rsidRPr="00CB308D" w:rsidRDefault="006C6DA2" w:rsidP="00CB308D">
            <w:pPr>
              <w:rPr>
                <w:sz w:val="18"/>
                <w:szCs w:val="18"/>
              </w:rPr>
            </w:pPr>
            <w:r>
              <w:rPr>
                <w:i/>
              </w:rPr>
              <w:sym w:font="Wingdings" w:char="F0EA"/>
            </w:r>
            <w:r w:rsidR="00CB308D" w:rsidRPr="00CB308D">
              <w:rPr>
                <w:i/>
                <w:sz w:val="18"/>
                <w:szCs w:val="18"/>
              </w:rPr>
              <w:t xml:space="preserve"> Can be over-ridden with increasing demand</w:t>
            </w:r>
          </w:p>
        </w:tc>
        <w:tc>
          <w:tcPr>
            <w:tcW w:w="2341" w:type="dxa"/>
            <w:shd w:val="clear" w:color="auto" w:fill="FFC000"/>
          </w:tcPr>
          <w:p w14:paraId="6AEFF844" w14:textId="77777777" w:rsidR="006119B2" w:rsidRPr="00CB308D" w:rsidRDefault="00CB308D" w:rsidP="00CB308D">
            <w:pPr>
              <w:rPr>
                <w:sz w:val="18"/>
                <w:szCs w:val="18"/>
              </w:rPr>
            </w:pPr>
            <w:r w:rsidRPr="00CB308D">
              <w:rPr>
                <w:i/>
                <w:sz w:val="18"/>
                <w:szCs w:val="18"/>
              </w:rPr>
              <w:sym w:font="Wingdings 2" w:char="F0CC"/>
            </w:r>
            <w:r w:rsidRPr="00CB308D">
              <w:rPr>
                <w:i/>
                <w:sz w:val="18"/>
                <w:szCs w:val="18"/>
              </w:rPr>
              <w:t xml:space="preserve"> Protect, restore or recreate critical habitat to retain or regenerat</w:t>
            </w:r>
            <w:r>
              <w:rPr>
                <w:i/>
                <w:sz w:val="18"/>
                <w:szCs w:val="18"/>
              </w:rPr>
              <w:t>e</w:t>
            </w:r>
            <w:r w:rsidRPr="00CB308D">
              <w:rPr>
                <w:i/>
                <w:sz w:val="18"/>
                <w:szCs w:val="18"/>
              </w:rPr>
              <w:t xml:space="preserve"> services</w:t>
            </w:r>
          </w:p>
        </w:tc>
      </w:tr>
      <w:tr w:rsidR="00CB308D" w14:paraId="3EA5CEE4" w14:textId="77777777" w:rsidTr="00B131A2">
        <w:tc>
          <w:tcPr>
            <w:tcW w:w="1346" w:type="dxa"/>
          </w:tcPr>
          <w:p w14:paraId="08470BC2" w14:textId="77777777" w:rsidR="00CB308D" w:rsidRPr="00CB308D" w:rsidRDefault="00CB308D" w:rsidP="00CB308D">
            <w:pPr>
              <w:rPr>
                <w:sz w:val="18"/>
                <w:szCs w:val="18"/>
              </w:rPr>
            </w:pPr>
            <w:r w:rsidRPr="00CB308D">
              <w:rPr>
                <w:sz w:val="18"/>
                <w:szCs w:val="18"/>
              </w:rPr>
              <w:t>Traditional</w:t>
            </w:r>
          </w:p>
        </w:tc>
        <w:tc>
          <w:tcPr>
            <w:tcW w:w="4489" w:type="dxa"/>
            <w:gridSpan w:val="3"/>
            <w:shd w:val="clear" w:color="auto" w:fill="92D050"/>
          </w:tcPr>
          <w:p w14:paraId="289ACF5E" w14:textId="66444B23" w:rsidR="00CB308D" w:rsidRPr="00CB308D" w:rsidRDefault="006C6DA2" w:rsidP="00CB308D">
            <w:pPr>
              <w:rPr>
                <w:i/>
                <w:sz w:val="18"/>
                <w:szCs w:val="18"/>
              </w:rPr>
            </w:pPr>
            <w:r>
              <w:rPr>
                <w:i/>
              </w:rPr>
              <w:sym w:font="Wingdings" w:char="F0E9"/>
            </w:r>
            <w:r w:rsidR="00CB308D" w:rsidRPr="00CB308D">
              <w:rPr>
                <w:i/>
                <w:sz w:val="18"/>
                <w:szCs w:val="18"/>
              </w:rPr>
              <w:t xml:space="preserve"> </w:t>
            </w:r>
            <w:r w:rsidR="00CB308D">
              <w:rPr>
                <w:i/>
                <w:sz w:val="18"/>
                <w:szCs w:val="18"/>
              </w:rPr>
              <w:t>Works with natural processes to augment supply of water and related ecosystem services</w:t>
            </w:r>
          </w:p>
          <w:p w14:paraId="56122456" w14:textId="3BD17364" w:rsidR="00CB308D" w:rsidRPr="00CB308D" w:rsidRDefault="006C6DA2" w:rsidP="00CB308D">
            <w:pPr>
              <w:rPr>
                <w:sz w:val="18"/>
                <w:szCs w:val="18"/>
              </w:rPr>
            </w:pPr>
            <w:r>
              <w:rPr>
                <w:i/>
              </w:rPr>
              <w:sym w:font="Wingdings" w:char="F0EA"/>
            </w:r>
            <w:r w:rsidR="00CB308D" w:rsidRPr="00CB308D">
              <w:rPr>
                <w:i/>
                <w:sz w:val="18"/>
                <w:szCs w:val="18"/>
              </w:rPr>
              <w:t xml:space="preserve"> </w:t>
            </w:r>
            <w:r w:rsidR="00CB308D">
              <w:rPr>
                <w:i/>
                <w:sz w:val="18"/>
                <w:szCs w:val="18"/>
              </w:rPr>
              <w:t>May require substantial land area, and lack of innovation may not adequately address contemporary lifestyles</w:t>
            </w:r>
          </w:p>
        </w:tc>
        <w:tc>
          <w:tcPr>
            <w:tcW w:w="3181" w:type="dxa"/>
            <w:gridSpan w:val="2"/>
            <w:shd w:val="clear" w:color="auto" w:fill="FFC000"/>
          </w:tcPr>
          <w:p w14:paraId="1108D342" w14:textId="77777777" w:rsidR="00CB308D" w:rsidRDefault="00CB308D" w:rsidP="00CB308D">
            <w:pPr>
              <w:rPr>
                <w:i/>
                <w:sz w:val="18"/>
                <w:szCs w:val="18"/>
              </w:rPr>
            </w:pPr>
            <w:r w:rsidRPr="00CB308D">
              <w:rPr>
                <w:i/>
                <w:sz w:val="18"/>
                <w:szCs w:val="18"/>
              </w:rPr>
              <w:sym w:font="Wingdings 2" w:char="F0CC"/>
            </w:r>
            <w:r w:rsidRPr="00CB308D">
              <w:rPr>
                <w:i/>
                <w:sz w:val="18"/>
                <w:szCs w:val="18"/>
              </w:rPr>
              <w:t xml:space="preserve"> </w:t>
            </w:r>
            <w:r>
              <w:rPr>
                <w:i/>
                <w:sz w:val="18"/>
                <w:szCs w:val="18"/>
              </w:rPr>
              <w:t>Reverse current trends towards abandonment of traditional practices</w:t>
            </w:r>
          </w:p>
          <w:p w14:paraId="1A9D408E" w14:textId="77777777" w:rsidR="00CB308D" w:rsidRDefault="00CB308D" w:rsidP="00CB308D">
            <w:pPr>
              <w:rPr>
                <w:i/>
                <w:sz w:val="18"/>
                <w:szCs w:val="18"/>
              </w:rPr>
            </w:pPr>
            <w:r w:rsidRPr="00CB308D">
              <w:rPr>
                <w:i/>
                <w:sz w:val="18"/>
                <w:szCs w:val="18"/>
              </w:rPr>
              <w:sym w:font="Wingdings 2" w:char="F0CC"/>
            </w:r>
            <w:r w:rsidRPr="00CB308D">
              <w:rPr>
                <w:i/>
                <w:sz w:val="18"/>
                <w:szCs w:val="18"/>
              </w:rPr>
              <w:t xml:space="preserve"> </w:t>
            </w:r>
            <w:r>
              <w:rPr>
                <w:i/>
                <w:sz w:val="18"/>
                <w:szCs w:val="18"/>
              </w:rPr>
              <w:t>Innovate novel methods to apply traditional wisdom in modern contexts</w:t>
            </w:r>
          </w:p>
          <w:p w14:paraId="1DC23632" w14:textId="77777777" w:rsidR="00CB308D" w:rsidRPr="00CB308D" w:rsidRDefault="00CB308D" w:rsidP="00CB308D">
            <w:pPr>
              <w:rPr>
                <w:sz w:val="18"/>
                <w:szCs w:val="18"/>
              </w:rPr>
            </w:pPr>
          </w:p>
        </w:tc>
      </w:tr>
      <w:tr w:rsidR="00CB308D" w14:paraId="01196CAA" w14:textId="77777777" w:rsidTr="00B131A2">
        <w:tc>
          <w:tcPr>
            <w:tcW w:w="1346" w:type="dxa"/>
          </w:tcPr>
          <w:p w14:paraId="79FED98A" w14:textId="77777777" w:rsidR="00CB308D" w:rsidRPr="00CB308D" w:rsidRDefault="00CB308D" w:rsidP="00CB308D">
            <w:pPr>
              <w:rPr>
                <w:sz w:val="18"/>
                <w:szCs w:val="18"/>
              </w:rPr>
            </w:pPr>
            <w:r>
              <w:rPr>
                <w:sz w:val="18"/>
                <w:szCs w:val="18"/>
              </w:rPr>
              <w:t>‘</w:t>
            </w:r>
            <w:r w:rsidRPr="00CB308D">
              <w:rPr>
                <w:sz w:val="18"/>
                <w:szCs w:val="18"/>
              </w:rPr>
              <w:t>Green</w:t>
            </w:r>
            <w:r>
              <w:rPr>
                <w:sz w:val="18"/>
                <w:szCs w:val="18"/>
              </w:rPr>
              <w:t>’</w:t>
            </w:r>
          </w:p>
        </w:tc>
        <w:tc>
          <w:tcPr>
            <w:tcW w:w="3092" w:type="dxa"/>
            <w:gridSpan w:val="2"/>
            <w:shd w:val="clear" w:color="auto" w:fill="92D050"/>
          </w:tcPr>
          <w:p w14:paraId="40EC85BC" w14:textId="51F3E4AF" w:rsidR="00CB308D" w:rsidRPr="00CB308D" w:rsidRDefault="006C6DA2" w:rsidP="00CB308D">
            <w:pPr>
              <w:rPr>
                <w:i/>
                <w:sz w:val="18"/>
                <w:szCs w:val="18"/>
              </w:rPr>
            </w:pPr>
            <w:r>
              <w:rPr>
                <w:i/>
              </w:rPr>
              <w:sym w:font="Wingdings" w:char="F0E9"/>
            </w:r>
            <w:r w:rsidR="00CB308D" w:rsidRPr="00CB308D">
              <w:rPr>
                <w:i/>
                <w:sz w:val="18"/>
                <w:szCs w:val="18"/>
              </w:rPr>
              <w:t xml:space="preserve"> </w:t>
            </w:r>
            <w:r w:rsidR="00CB308D">
              <w:rPr>
                <w:i/>
                <w:sz w:val="18"/>
                <w:szCs w:val="18"/>
              </w:rPr>
              <w:t>Emulates natural processes to offset shortfalls in developed environments</w:t>
            </w:r>
          </w:p>
          <w:p w14:paraId="4CD347DA" w14:textId="7E0338A2" w:rsidR="00CB308D" w:rsidRPr="00CB308D" w:rsidRDefault="006C6DA2" w:rsidP="00CB308D">
            <w:pPr>
              <w:rPr>
                <w:sz w:val="18"/>
                <w:szCs w:val="18"/>
              </w:rPr>
            </w:pPr>
            <w:r>
              <w:rPr>
                <w:i/>
              </w:rPr>
              <w:sym w:font="Wingdings" w:char="F0EA"/>
            </w:r>
            <w:r w:rsidR="00CB308D" w:rsidRPr="00CB308D">
              <w:rPr>
                <w:i/>
                <w:sz w:val="18"/>
                <w:szCs w:val="18"/>
              </w:rPr>
              <w:t xml:space="preserve"> </w:t>
            </w:r>
            <w:r w:rsidR="00CB308D">
              <w:rPr>
                <w:i/>
                <w:sz w:val="18"/>
                <w:szCs w:val="18"/>
              </w:rPr>
              <w:t>Limited opportunities for retrofitting, and needs recognition of the value of services in new build</w:t>
            </w:r>
          </w:p>
        </w:tc>
        <w:tc>
          <w:tcPr>
            <w:tcW w:w="4578" w:type="dxa"/>
            <w:gridSpan w:val="3"/>
            <w:shd w:val="clear" w:color="auto" w:fill="FFC000"/>
          </w:tcPr>
          <w:p w14:paraId="607845C4" w14:textId="2375963D" w:rsidR="00CB308D" w:rsidRPr="00CB308D" w:rsidRDefault="00CB308D" w:rsidP="00B13BA0">
            <w:pPr>
              <w:rPr>
                <w:sz w:val="18"/>
                <w:szCs w:val="18"/>
              </w:rPr>
            </w:pPr>
            <w:r w:rsidRPr="00CB308D">
              <w:rPr>
                <w:i/>
                <w:sz w:val="18"/>
                <w:szCs w:val="18"/>
              </w:rPr>
              <w:sym w:font="Wingdings 2" w:char="F0CC"/>
            </w:r>
            <w:r w:rsidRPr="00CB308D">
              <w:rPr>
                <w:i/>
                <w:sz w:val="18"/>
                <w:szCs w:val="18"/>
              </w:rPr>
              <w:t xml:space="preserve"> </w:t>
            </w:r>
            <w:r>
              <w:rPr>
                <w:i/>
                <w:sz w:val="18"/>
                <w:szCs w:val="18"/>
              </w:rPr>
              <w:t xml:space="preserve">Requires </w:t>
            </w:r>
            <w:r w:rsidR="00B13BA0">
              <w:rPr>
                <w:i/>
                <w:sz w:val="18"/>
                <w:szCs w:val="18"/>
              </w:rPr>
              <w:t xml:space="preserve">recognition of the value </w:t>
            </w:r>
            <w:r>
              <w:rPr>
                <w:i/>
                <w:sz w:val="18"/>
                <w:szCs w:val="18"/>
              </w:rPr>
              <w:t>of ecosystem services on a par with built assets in urban and industrial planning and development</w:t>
            </w:r>
          </w:p>
        </w:tc>
      </w:tr>
      <w:tr w:rsidR="00CB308D" w14:paraId="73CA4F1B" w14:textId="77777777" w:rsidTr="00B131A2">
        <w:tc>
          <w:tcPr>
            <w:tcW w:w="1346" w:type="dxa"/>
          </w:tcPr>
          <w:p w14:paraId="476A5DEB" w14:textId="77777777" w:rsidR="00CB308D" w:rsidRPr="00CB308D" w:rsidRDefault="00CB308D" w:rsidP="00CB308D">
            <w:pPr>
              <w:rPr>
                <w:sz w:val="18"/>
                <w:szCs w:val="18"/>
              </w:rPr>
            </w:pPr>
            <w:r w:rsidRPr="00CB308D">
              <w:rPr>
                <w:sz w:val="18"/>
                <w:szCs w:val="18"/>
              </w:rPr>
              <w:t>‘Hard’</w:t>
            </w:r>
          </w:p>
        </w:tc>
        <w:tc>
          <w:tcPr>
            <w:tcW w:w="1974" w:type="dxa"/>
            <w:shd w:val="clear" w:color="auto" w:fill="92D050"/>
          </w:tcPr>
          <w:p w14:paraId="56A1E7FF" w14:textId="48EFBF4F" w:rsidR="00CB308D" w:rsidRPr="00CB308D" w:rsidRDefault="006C6DA2" w:rsidP="00CB308D">
            <w:pPr>
              <w:rPr>
                <w:i/>
                <w:sz w:val="18"/>
                <w:szCs w:val="18"/>
              </w:rPr>
            </w:pPr>
            <w:r>
              <w:rPr>
                <w:i/>
              </w:rPr>
              <w:sym w:font="Wingdings" w:char="F0E9"/>
            </w:r>
            <w:r w:rsidR="00CB308D" w:rsidRPr="00CB308D">
              <w:rPr>
                <w:i/>
                <w:sz w:val="18"/>
                <w:szCs w:val="18"/>
              </w:rPr>
              <w:t xml:space="preserve"> </w:t>
            </w:r>
            <w:r w:rsidR="00CB308D">
              <w:rPr>
                <w:i/>
                <w:sz w:val="18"/>
                <w:szCs w:val="18"/>
              </w:rPr>
              <w:t>Provides efficient delivery of a limited set of services for dense populations</w:t>
            </w:r>
          </w:p>
          <w:p w14:paraId="1C4E0EF6" w14:textId="17144414" w:rsidR="00CB308D" w:rsidRPr="00CB308D" w:rsidRDefault="006C6DA2" w:rsidP="00CB308D">
            <w:pPr>
              <w:rPr>
                <w:sz w:val="18"/>
                <w:szCs w:val="18"/>
              </w:rPr>
            </w:pPr>
            <w:r>
              <w:rPr>
                <w:i/>
              </w:rPr>
              <w:sym w:font="Wingdings" w:char="F0EA"/>
            </w:r>
            <w:r w:rsidR="00CB308D" w:rsidRPr="00CB308D">
              <w:rPr>
                <w:i/>
                <w:sz w:val="18"/>
                <w:szCs w:val="18"/>
              </w:rPr>
              <w:t xml:space="preserve"> </w:t>
            </w:r>
            <w:r w:rsidR="00CB308D">
              <w:rPr>
                <w:i/>
                <w:sz w:val="18"/>
                <w:szCs w:val="18"/>
              </w:rPr>
              <w:t>Tends to create many negative externalities</w:t>
            </w:r>
          </w:p>
        </w:tc>
        <w:tc>
          <w:tcPr>
            <w:tcW w:w="5696" w:type="dxa"/>
            <w:gridSpan w:val="4"/>
            <w:shd w:val="clear" w:color="auto" w:fill="FFC000"/>
          </w:tcPr>
          <w:p w14:paraId="79A0A75D" w14:textId="1908704C" w:rsidR="00CB308D" w:rsidRDefault="00CB308D" w:rsidP="00CB308D">
            <w:pPr>
              <w:rPr>
                <w:i/>
                <w:sz w:val="18"/>
                <w:szCs w:val="18"/>
              </w:rPr>
            </w:pPr>
            <w:r w:rsidRPr="00CB308D">
              <w:rPr>
                <w:i/>
                <w:sz w:val="18"/>
                <w:szCs w:val="18"/>
              </w:rPr>
              <w:sym w:font="Wingdings 2" w:char="F0CC"/>
            </w:r>
            <w:r w:rsidRPr="00CB308D">
              <w:rPr>
                <w:i/>
                <w:sz w:val="18"/>
                <w:szCs w:val="18"/>
              </w:rPr>
              <w:t xml:space="preserve"> </w:t>
            </w:r>
            <w:r w:rsidR="00B770F9">
              <w:rPr>
                <w:i/>
                <w:sz w:val="18"/>
                <w:szCs w:val="18"/>
              </w:rPr>
              <w:t>Narrow p</w:t>
            </w:r>
            <w:r>
              <w:rPr>
                <w:i/>
                <w:sz w:val="18"/>
                <w:szCs w:val="18"/>
              </w:rPr>
              <w:t>resumptions in favour of ‘hard’ engineering solutions need to be challenged</w:t>
            </w:r>
            <w:r w:rsidR="00B770F9">
              <w:rPr>
                <w:i/>
                <w:sz w:val="18"/>
                <w:szCs w:val="18"/>
              </w:rPr>
              <w:t>, considering how alternative approaches may provide more sustainable solutions</w:t>
            </w:r>
          </w:p>
          <w:p w14:paraId="23419D3D" w14:textId="0E99C449" w:rsidR="00CB308D" w:rsidRDefault="00CB308D" w:rsidP="00CB308D">
            <w:pPr>
              <w:rPr>
                <w:i/>
                <w:sz w:val="18"/>
                <w:szCs w:val="18"/>
              </w:rPr>
            </w:pPr>
            <w:r w:rsidRPr="00CB308D">
              <w:rPr>
                <w:i/>
                <w:sz w:val="18"/>
                <w:szCs w:val="18"/>
              </w:rPr>
              <w:sym w:font="Wingdings 2" w:char="F0CC"/>
            </w:r>
            <w:r w:rsidRPr="00CB308D">
              <w:rPr>
                <w:i/>
                <w:sz w:val="18"/>
                <w:szCs w:val="18"/>
              </w:rPr>
              <w:t xml:space="preserve"> </w:t>
            </w:r>
            <w:r w:rsidR="00B770F9">
              <w:rPr>
                <w:i/>
                <w:sz w:val="18"/>
                <w:szCs w:val="18"/>
              </w:rPr>
              <w:t>Where ‘hard engineering’ solutions best serve identified needs, m</w:t>
            </w:r>
            <w:r>
              <w:rPr>
                <w:i/>
                <w:sz w:val="18"/>
                <w:szCs w:val="18"/>
              </w:rPr>
              <w:t xml:space="preserve">itigation can be achieved by looking upstream to restore catchment-scale processes </w:t>
            </w:r>
            <w:r w:rsidR="00B131A2">
              <w:rPr>
                <w:i/>
                <w:sz w:val="18"/>
                <w:szCs w:val="18"/>
              </w:rPr>
              <w:t xml:space="preserve">compensating for lost or degraded </w:t>
            </w:r>
            <w:r>
              <w:rPr>
                <w:i/>
                <w:sz w:val="18"/>
                <w:szCs w:val="18"/>
              </w:rPr>
              <w:t>ecosystem services</w:t>
            </w:r>
          </w:p>
          <w:p w14:paraId="2739E9C7" w14:textId="77777777" w:rsidR="00CB308D" w:rsidRPr="00CB308D" w:rsidRDefault="00CB308D" w:rsidP="00CB308D">
            <w:pPr>
              <w:rPr>
                <w:sz w:val="18"/>
                <w:szCs w:val="18"/>
              </w:rPr>
            </w:pPr>
          </w:p>
        </w:tc>
      </w:tr>
    </w:tbl>
    <w:p w14:paraId="0EAB46F2" w14:textId="77777777" w:rsidR="00B131A2" w:rsidRDefault="00B131A2" w:rsidP="00C20DE2">
      <w:pPr>
        <w:jc w:val="both"/>
      </w:pPr>
    </w:p>
    <w:p w14:paraId="31C492E8" w14:textId="441F0C4A" w:rsidR="004302AE" w:rsidRPr="00C95B8B" w:rsidRDefault="004302AE" w:rsidP="0010132D">
      <w:pPr>
        <w:spacing w:line="22" w:lineRule="atLeast"/>
        <w:rPr>
          <w:rFonts w:cs="Arial"/>
          <w:i/>
          <w:szCs w:val="24"/>
        </w:rPr>
      </w:pPr>
      <w:r w:rsidRPr="00C95B8B">
        <w:rPr>
          <w:rFonts w:cs="Arial"/>
          <w:i/>
          <w:szCs w:val="24"/>
        </w:rPr>
        <w:t>2.</w:t>
      </w:r>
      <w:r w:rsidR="00C20DE2">
        <w:rPr>
          <w:rFonts w:cs="Arial"/>
          <w:i/>
          <w:szCs w:val="24"/>
        </w:rPr>
        <w:t>6</w:t>
      </w:r>
      <w:r w:rsidRPr="00C95B8B">
        <w:rPr>
          <w:rFonts w:cs="Arial"/>
          <w:i/>
          <w:szCs w:val="24"/>
        </w:rPr>
        <w:t xml:space="preserve"> </w:t>
      </w:r>
      <w:r>
        <w:rPr>
          <w:rFonts w:cs="Arial"/>
          <w:i/>
          <w:szCs w:val="24"/>
        </w:rPr>
        <w:t>Relevance to the Banas catchment</w:t>
      </w:r>
    </w:p>
    <w:p w14:paraId="26CCF21D" w14:textId="39B6E57B" w:rsidR="00C75C3B" w:rsidRDefault="003D35FA" w:rsidP="0010132D">
      <w:pPr>
        <w:spacing w:line="22" w:lineRule="atLeast"/>
      </w:pPr>
      <w:r>
        <w:t xml:space="preserve">Restoration of </w:t>
      </w:r>
      <w:r w:rsidR="004302AE">
        <w:t>traditional practices to regenerate catchment hydrology, productivity and socio-economic wellbeing</w:t>
      </w:r>
      <w:r w:rsidR="00C20DE2">
        <w:t>,</w:t>
      </w:r>
      <w:r w:rsidR="004302AE">
        <w:t xml:space="preserve"> </w:t>
      </w:r>
      <w:r>
        <w:t xml:space="preserve">reversing formerly degrading cycles in socio-ecological systems by community collaboration and governance, </w:t>
      </w:r>
      <w:r w:rsidR="004302AE">
        <w:t xml:space="preserve">has been achieved in small, rural catchments in Alwar District of Rajasthan (Sinha </w:t>
      </w:r>
      <w:r w:rsidR="004302AE" w:rsidRPr="00AD544C">
        <w:rPr>
          <w:i/>
        </w:rPr>
        <w:t>et al</w:t>
      </w:r>
      <w:r w:rsidR="00C75C3B">
        <w:t xml:space="preserve">., 2015; Everard, 2015).  </w:t>
      </w:r>
      <w:r w:rsidR="004302AE">
        <w:t xml:space="preserve">The challenge is to expand this to </w:t>
      </w:r>
      <w:r w:rsidR="00F42839">
        <w:t xml:space="preserve">larger, </w:t>
      </w:r>
      <w:r w:rsidR="004302AE">
        <w:t>complex catchments</w:t>
      </w:r>
      <w:r w:rsidR="00F42839">
        <w:t>.</w:t>
      </w:r>
    </w:p>
    <w:p w14:paraId="4C929AA7" w14:textId="003194C6" w:rsidR="00947641" w:rsidRDefault="00A91563" w:rsidP="0010132D">
      <w:pPr>
        <w:spacing w:line="22" w:lineRule="atLeast"/>
      </w:pPr>
      <w:r>
        <w:t xml:space="preserve">The </w:t>
      </w:r>
      <w:r w:rsidR="004302AE">
        <w:t xml:space="preserve">Banas </w:t>
      </w:r>
      <w:r>
        <w:t xml:space="preserve">River </w:t>
      </w:r>
      <w:r w:rsidR="004302AE">
        <w:t xml:space="preserve">system </w:t>
      </w:r>
      <w:r w:rsidR="00F42839">
        <w:t xml:space="preserve">is </w:t>
      </w:r>
      <w:r>
        <w:t xml:space="preserve">one such large catchment, </w:t>
      </w:r>
      <w:r w:rsidR="003D35FA">
        <w:t xml:space="preserve">lying entirely within the arid/semi-arid Indian state of Rajasthan.  The main stem of the Banas River is </w:t>
      </w:r>
      <w:r>
        <w:t xml:space="preserve">512km in overall river length from its source in the Khamour Hills </w:t>
      </w:r>
      <w:r w:rsidRPr="00A91563">
        <w:t>in Rajsamand district</w:t>
      </w:r>
      <w:r>
        <w:t xml:space="preserve"> to its confluence with the Chambal River in Sawai Madhopur district, and </w:t>
      </w:r>
      <w:r w:rsidR="003D35FA">
        <w:t xml:space="preserve">is </w:t>
      </w:r>
      <w:r>
        <w:t xml:space="preserve">joined by many major tributaries </w:t>
      </w:r>
      <w:r w:rsidRPr="00A91563">
        <w:t>drain</w:t>
      </w:r>
      <w:r>
        <w:t xml:space="preserve">ing a total basin area of 45,833 km².  The Banas system is </w:t>
      </w:r>
      <w:r w:rsidR="00F42839">
        <w:t xml:space="preserve">subject to </w:t>
      </w:r>
      <w:r w:rsidR="004302AE">
        <w:t xml:space="preserve">multiple demands and pressures </w:t>
      </w:r>
      <w:r w:rsidR="00F42839">
        <w:t xml:space="preserve">from </w:t>
      </w:r>
      <w:r w:rsidR="004302AE">
        <w:t>fragmented urban and rural users</w:t>
      </w:r>
      <w:r w:rsidR="00F42839">
        <w:t xml:space="preserve"> </w:t>
      </w:r>
      <w:r w:rsidR="00AA28A2">
        <w:t xml:space="preserve">who are </w:t>
      </w:r>
      <w:r w:rsidR="004302AE">
        <w:t xml:space="preserve">largely unaware of their co-dependence, </w:t>
      </w:r>
      <w:r w:rsidR="00AA28A2">
        <w:t xml:space="preserve">implementing locally beneficial solutions yet </w:t>
      </w:r>
      <w:r w:rsidR="0010132D">
        <w:t xml:space="preserve">cumulatively degrading </w:t>
      </w:r>
      <w:r w:rsidR="00F42839">
        <w:t xml:space="preserve">the catchment </w:t>
      </w:r>
      <w:r w:rsidR="004302AE">
        <w:t>ecosystem</w:t>
      </w:r>
      <w:r w:rsidR="00F42839">
        <w:t xml:space="preserve"> </w:t>
      </w:r>
      <w:r w:rsidR="0010132D">
        <w:t xml:space="preserve">leading to </w:t>
      </w:r>
      <w:r w:rsidR="00F42839">
        <w:t xml:space="preserve">interconnected </w:t>
      </w:r>
      <w:r w:rsidR="004302AE">
        <w:t xml:space="preserve">vulnerabilities (Everard </w:t>
      </w:r>
      <w:r w:rsidR="004302AE" w:rsidRPr="00B66279">
        <w:t>et al</w:t>
      </w:r>
      <w:r w:rsidR="004302AE">
        <w:t xml:space="preserve">., 2018).  Illustratively (see Figure </w:t>
      </w:r>
      <w:r w:rsidR="004A7782">
        <w:t>2</w:t>
      </w:r>
      <w:r w:rsidR="004302AE">
        <w:t xml:space="preserve">), there is a need for urban beneficiaries of </w:t>
      </w:r>
      <w:r w:rsidR="00F42839">
        <w:t xml:space="preserve">‘hard engineering’ </w:t>
      </w:r>
      <w:r w:rsidR="004302AE">
        <w:t xml:space="preserve">water transfer </w:t>
      </w:r>
      <w:r w:rsidR="00F42839">
        <w:t xml:space="preserve">schemes </w:t>
      </w:r>
      <w:r w:rsidR="004302AE">
        <w:t xml:space="preserve">from the Banas system </w:t>
      </w:r>
      <w:r w:rsidR="00F42839">
        <w:t xml:space="preserve">to (A) invest in upstream recharge solutions as a mitigation measure to </w:t>
      </w:r>
      <w:r w:rsidR="006C6DA2">
        <w:t>contribute to</w:t>
      </w:r>
      <w:r w:rsidR="00F42839">
        <w:t xml:space="preserve"> water security</w:t>
      </w:r>
      <w:r w:rsidR="004302AE">
        <w:t xml:space="preserve">.  (B) </w:t>
      </w:r>
      <w:r w:rsidR="0057662F">
        <w:t xml:space="preserve">Investment recirculated </w:t>
      </w:r>
      <w:r w:rsidR="004302AE">
        <w:t xml:space="preserve">co-beneficially to rural upper catchment populations </w:t>
      </w:r>
      <w:r w:rsidR="0057662F">
        <w:t xml:space="preserve">can promote traditional solutions </w:t>
      </w:r>
      <w:r w:rsidR="0010132D">
        <w:t xml:space="preserve">and the </w:t>
      </w:r>
      <w:r w:rsidR="00C75C3B">
        <w:t xml:space="preserve">adaptation of traditional knowledge into </w:t>
      </w:r>
      <w:r w:rsidR="0057662F">
        <w:t xml:space="preserve">modern innovations </w:t>
      </w:r>
      <w:r w:rsidR="0010132D">
        <w:t>to improve</w:t>
      </w:r>
      <w:r w:rsidR="0057662F">
        <w:t xml:space="preserve"> water security</w:t>
      </w:r>
      <w:r w:rsidR="00C75C3B">
        <w:t xml:space="preserve"> locally and as a contribution to catchment-scale restoration</w:t>
      </w:r>
      <w:r w:rsidR="006C6DA2">
        <w:t>,</w:t>
      </w:r>
      <w:r w:rsidR="00C75C3B">
        <w:t xml:space="preserve"> </w:t>
      </w:r>
      <w:r w:rsidR="0057662F">
        <w:t>improving the quantity and quality of flows to the Bisalpur Dam</w:t>
      </w:r>
      <w:r w:rsidR="001B142A">
        <w:t xml:space="preserve"> underwriting urban water security</w:t>
      </w:r>
      <w:r w:rsidR="004302AE">
        <w:t xml:space="preserve">.  With adequate recharge, (C) dam releases may then be possible to provide ‘environmental flows’ </w:t>
      </w:r>
      <w:r w:rsidR="0010132D">
        <w:t>mitigating</w:t>
      </w:r>
      <w:r w:rsidR="004302AE">
        <w:t xml:space="preserve"> </w:t>
      </w:r>
      <w:r w:rsidR="0010132D">
        <w:t xml:space="preserve">impacts from </w:t>
      </w:r>
      <w:r w:rsidR="004302AE">
        <w:t>‘hard</w:t>
      </w:r>
      <w:r w:rsidR="0057662F">
        <w:t xml:space="preserve"> engineering</w:t>
      </w:r>
      <w:r w:rsidR="004302AE">
        <w:t>’ infrastructure</w:t>
      </w:r>
      <w:r w:rsidR="006C6DA2">
        <w:t xml:space="preserve"> including water diversion</w:t>
      </w:r>
      <w:r w:rsidR="004302AE">
        <w:t>, reanimating downstre</w:t>
      </w:r>
      <w:r w:rsidR="00947641">
        <w:t>am ecosystems and communities</w:t>
      </w:r>
      <w:r w:rsidR="00AA28A2">
        <w:t xml:space="preserve"> currently suffering from the urban appropriation of water</w:t>
      </w:r>
      <w:r w:rsidR="00947641">
        <w:t>.</w:t>
      </w:r>
    </w:p>
    <w:p w14:paraId="1EBFFC10" w14:textId="3EFE694B" w:rsidR="004302AE" w:rsidRDefault="004302AE" w:rsidP="0010132D">
      <w:pPr>
        <w:spacing w:line="22" w:lineRule="atLeast"/>
      </w:pPr>
      <w:r>
        <w:t xml:space="preserve">Water efficiency, reuse and accountability </w:t>
      </w:r>
      <w:r w:rsidR="00C75C3B">
        <w:t xml:space="preserve">must </w:t>
      </w:r>
      <w:r w:rsidR="0010132D">
        <w:t xml:space="preserve">also </w:t>
      </w:r>
      <w:r w:rsidR="00C75C3B">
        <w:t xml:space="preserve">be </w:t>
      </w:r>
      <w:r w:rsidR="0057662F">
        <w:t xml:space="preserve">promoted in </w:t>
      </w:r>
      <w:r w:rsidR="00C75C3B">
        <w:t xml:space="preserve">both </w:t>
      </w:r>
      <w:r w:rsidR="0057662F">
        <w:t xml:space="preserve">urban </w:t>
      </w:r>
      <w:r w:rsidR="00C75C3B">
        <w:t xml:space="preserve">and </w:t>
      </w:r>
      <w:r>
        <w:t xml:space="preserve">rural </w:t>
      </w:r>
      <w:r w:rsidR="0057662F">
        <w:t>areas</w:t>
      </w:r>
      <w:r w:rsidR="00C75C3B">
        <w:t xml:space="preserve"> to ensure that diverted resources are not </w:t>
      </w:r>
      <w:r w:rsidR="00521D1A">
        <w:t xml:space="preserve">simply </w:t>
      </w:r>
      <w:r w:rsidR="00C75C3B">
        <w:t>wasted</w:t>
      </w:r>
      <w:r w:rsidR="003D35FA">
        <w:t xml:space="preserve">.  This may be </w:t>
      </w:r>
      <w:r w:rsidR="006C6DA2">
        <w:t>achieved</w:t>
      </w:r>
      <w:r w:rsidR="00521D1A">
        <w:t xml:space="preserve"> </w:t>
      </w:r>
      <w:r w:rsidR="00C75C3B">
        <w:t xml:space="preserve">through </w:t>
      </w:r>
      <w:r w:rsidR="006C6DA2">
        <w:t xml:space="preserve">routine implementation </w:t>
      </w:r>
      <w:r w:rsidR="0057662F">
        <w:t xml:space="preserve">of </w:t>
      </w:r>
      <w:r>
        <w:t xml:space="preserve">urban </w:t>
      </w:r>
      <w:r w:rsidR="00521D1A">
        <w:t xml:space="preserve">measures, such as </w:t>
      </w:r>
      <w:r>
        <w:t>rooftop water harvesting</w:t>
      </w:r>
      <w:r w:rsidR="00521D1A">
        <w:t xml:space="preserve"> and greywater reuse,</w:t>
      </w:r>
      <w:r w:rsidR="0057662F">
        <w:t xml:space="preserve"> and </w:t>
      </w:r>
      <w:r w:rsidR="00521D1A">
        <w:t xml:space="preserve">efficient </w:t>
      </w:r>
      <w:r w:rsidR="0057662F">
        <w:t xml:space="preserve">rural </w:t>
      </w:r>
      <w:r w:rsidR="00521D1A">
        <w:t xml:space="preserve">water uses as for example </w:t>
      </w:r>
      <w:r w:rsidR="0057662F">
        <w:t>trickle irrigation</w:t>
      </w:r>
      <w:r w:rsidR="00521D1A">
        <w:t xml:space="preserve"> (Sharma et al., 2018).</w:t>
      </w:r>
      <w:r w:rsidR="00C75C3B">
        <w:rPr>
          <w:rFonts w:cs="Times New Roman"/>
        </w:rPr>
        <w:t xml:space="preserve">  Working in synergy with </w:t>
      </w:r>
      <w:r w:rsidR="00521D1A">
        <w:rPr>
          <w:rFonts w:cs="Times New Roman"/>
        </w:rPr>
        <w:t xml:space="preserve">ecosystem </w:t>
      </w:r>
      <w:r w:rsidR="00C75C3B">
        <w:rPr>
          <w:rFonts w:cs="Times New Roman"/>
        </w:rPr>
        <w:t>processes regenerating resources at catchment scale confers optimal means to underwrite water security across the whole linked socio-ecological system</w:t>
      </w:r>
      <w:r w:rsidR="006C6DA2">
        <w:rPr>
          <w:rFonts w:cs="Times New Roman"/>
        </w:rPr>
        <w:t>,</w:t>
      </w:r>
      <w:r w:rsidR="00C75C3B">
        <w:rPr>
          <w:rFonts w:cs="Times New Roman"/>
        </w:rPr>
        <w:t xml:space="preserve"> </w:t>
      </w:r>
      <w:r w:rsidR="003D35FA">
        <w:rPr>
          <w:rFonts w:cs="Times New Roman"/>
        </w:rPr>
        <w:t xml:space="preserve">simultaneously </w:t>
      </w:r>
      <w:r w:rsidR="006C6DA2">
        <w:rPr>
          <w:rFonts w:cs="Times New Roman"/>
        </w:rPr>
        <w:t xml:space="preserve">benefitting </w:t>
      </w:r>
      <w:r w:rsidR="00C75C3B">
        <w:rPr>
          <w:rFonts w:cs="Times New Roman"/>
        </w:rPr>
        <w:t xml:space="preserve">both rural and urban dependents.  Otherwise, </w:t>
      </w:r>
      <w:r w:rsidR="00E6055B">
        <w:t xml:space="preserve">continuing </w:t>
      </w:r>
      <w:r w:rsidR="00C75C3B">
        <w:t xml:space="preserve">catchment </w:t>
      </w:r>
      <w:r w:rsidR="00E6055B">
        <w:t xml:space="preserve">aridification </w:t>
      </w:r>
      <w:r w:rsidR="0010132D">
        <w:t xml:space="preserve">and </w:t>
      </w:r>
      <w:r w:rsidR="00E6055B">
        <w:t xml:space="preserve">further extension of the failed </w:t>
      </w:r>
      <w:r w:rsidR="00E6055B" w:rsidRPr="00026858">
        <w:rPr>
          <w:rFonts w:cs="Times New Roman"/>
        </w:rPr>
        <w:t>“taking more from further”</w:t>
      </w:r>
      <w:r w:rsidR="00E6055B">
        <w:rPr>
          <w:rFonts w:cs="Times New Roman"/>
        </w:rPr>
        <w:t xml:space="preserve"> paradigm</w:t>
      </w:r>
      <w:r w:rsidR="0010132D">
        <w:rPr>
          <w:rFonts w:cs="Times New Roman"/>
        </w:rPr>
        <w:t xml:space="preserve"> </w:t>
      </w:r>
      <w:r w:rsidR="003D35FA">
        <w:rPr>
          <w:rFonts w:cs="Times New Roman"/>
        </w:rPr>
        <w:t xml:space="preserve">to draw upon ever more remote and </w:t>
      </w:r>
      <w:r w:rsidR="003D35FA">
        <w:t xml:space="preserve">increasingly contested resources </w:t>
      </w:r>
      <w:r w:rsidR="0010132D">
        <w:rPr>
          <w:rFonts w:cs="Times New Roman"/>
        </w:rPr>
        <w:t>are inevitable</w:t>
      </w:r>
      <w:r w:rsidR="00521D1A">
        <w:rPr>
          <w:rFonts w:cs="Times New Roman"/>
        </w:rPr>
        <w:t xml:space="preserve"> prognoses</w:t>
      </w:r>
      <w:r w:rsidR="00E6055B">
        <w:rPr>
          <w:rFonts w:cs="Times New Roman"/>
        </w:rPr>
        <w:t>.</w:t>
      </w:r>
    </w:p>
    <w:p w14:paraId="4635C775" w14:textId="58464ECC" w:rsidR="004302AE" w:rsidRPr="00EF0D9E" w:rsidRDefault="004302AE" w:rsidP="00C20DE2">
      <w:pPr>
        <w:jc w:val="both"/>
        <w:rPr>
          <w:i/>
        </w:rPr>
      </w:pPr>
      <w:r>
        <w:rPr>
          <w:i/>
        </w:rPr>
        <w:t xml:space="preserve">Figure </w:t>
      </w:r>
      <w:r w:rsidR="004A7782">
        <w:rPr>
          <w:i/>
        </w:rPr>
        <w:t>2</w:t>
      </w:r>
      <w:r>
        <w:rPr>
          <w:i/>
        </w:rPr>
        <w:t>: Potential flows to mitigate and generate ecosystem processes underlining water security in the Banas catchment: (A) mitigation through compensatory investment from mainly urban beneficiaries of ‘hard’ engineering in natural and traditional the upper catchment regenerating resources; (B) enhanced flows of fresh water replenishing the catchment, dam and associated ecosystem services; and (C) potential for excess water enabling ‘environmental flow</w:t>
      </w:r>
      <w:r w:rsidR="00085855">
        <w:rPr>
          <w:i/>
        </w:rPr>
        <w:t>’</w:t>
      </w:r>
      <w:r>
        <w:rPr>
          <w:i/>
        </w:rPr>
        <w:t xml:space="preserve"> releases mitigating downstream impacts of water diversion</w:t>
      </w:r>
    </w:p>
    <w:p w14:paraId="18319E96" w14:textId="77777777" w:rsidR="004302AE" w:rsidRDefault="004302AE" w:rsidP="004302AE">
      <w:r w:rsidRPr="00DF0ABF">
        <w:rPr>
          <w:noProof/>
          <w:lang w:eastAsia="en-GB"/>
        </w:rPr>
        <w:drawing>
          <wp:inline distT="0" distB="0" distL="0" distR="0" wp14:anchorId="429D941E" wp14:editId="32482282">
            <wp:extent cx="4389120" cy="3291840"/>
            <wp:effectExtent l="0" t="0" r="0" b="3810"/>
            <wp:docPr id="13" name="Picture 13" descr="C:\Users\m-everard\Documents\Mark's files (backed up 2017-12-01)\Papers, various\Ecosystem services 100-199\ES154 Nested water management techniques\Figure 3 - Mitigation flows (2018-0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verard\Documents\Mark's files (backed up 2017-12-01)\Papers, various\Ecosystem services 100-199\ES154 Nested water management techniques\Figure 3 - Mitigation flows (2018-01-0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0725" cy="3293044"/>
                    </a:xfrm>
                    <a:prstGeom prst="rect">
                      <a:avLst/>
                    </a:prstGeom>
                    <a:noFill/>
                    <a:ln>
                      <a:noFill/>
                    </a:ln>
                  </pic:spPr>
                </pic:pic>
              </a:graphicData>
            </a:graphic>
          </wp:inline>
        </w:drawing>
      </w:r>
    </w:p>
    <w:p w14:paraId="1AB3AA3A" w14:textId="77777777" w:rsidR="00085855" w:rsidRDefault="00085855" w:rsidP="00947641">
      <w:pPr>
        <w:jc w:val="both"/>
        <w:rPr>
          <w:color w:val="FF0000"/>
        </w:rPr>
      </w:pPr>
    </w:p>
    <w:p w14:paraId="6BBBB2DF" w14:textId="074772E2" w:rsidR="00C20DE2" w:rsidRPr="00C95B8B" w:rsidRDefault="00C20DE2" w:rsidP="00660C55">
      <w:pPr>
        <w:spacing w:line="22" w:lineRule="atLeast"/>
        <w:rPr>
          <w:rFonts w:cs="Arial"/>
          <w:i/>
          <w:szCs w:val="24"/>
        </w:rPr>
      </w:pPr>
      <w:r w:rsidRPr="00C95B8B">
        <w:rPr>
          <w:rFonts w:cs="Arial"/>
          <w:i/>
          <w:szCs w:val="24"/>
        </w:rPr>
        <w:t>2.</w:t>
      </w:r>
      <w:r w:rsidR="00C75C3B">
        <w:rPr>
          <w:rFonts w:cs="Arial"/>
          <w:i/>
          <w:szCs w:val="24"/>
        </w:rPr>
        <w:t>7</w:t>
      </w:r>
      <w:r w:rsidRPr="00C95B8B">
        <w:rPr>
          <w:rFonts w:cs="Arial"/>
          <w:i/>
          <w:szCs w:val="24"/>
        </w:rPr>
        <w:t xml:space="preserve"> </w:t>
      </w:r>
      <w:r>
        <w:rPr>
          <w:rFonts w:cs="Arial"/>
          <w:i/>
          <w:szCs w:val="24"/>
        </w:rPr>
        <w:t>Broader global examples</w:t>
      </w:r>
    </w:p>
    <w:p w14:paraId="1ACA149E" w14:textId="43A9D456" w:rsidR="00C20DE2" w:rsidRPr="00D379F3" w:rsidRDefault="00C20DE2" w:rsidP="00660C55">
      <w:pPr>
        <w:pStyle w:val="NormalWeb"/>
        <w:shd w:val="clear" w:color="auto" w:fill="FFFFFF"/>
        <w:spacing w:before="0" w:after="160" w:line="22" w:lineRule="atLeast"/>
        <w:ind w:left="0" w:right="0"/>
        <w:rPr>
          <w:rFonts w:asciiTheme="minorHAnsi" w:hAnsiTheme="minorHAnsi"/>
          <w:sz w:val="22"/>
          <w:szCs w:val="22"/>
        </w:rPr>
      </w:pPr>
      <w:r w:rsidRPr="00D379F3">
        <w:rPr>
          <w:rFonts w:asciiTheme="minorHAnsi" w:hAnsiTheme="minorHAnsi"/>
          <w:sz w:val="22"/>
          <w:szCs w:val="22"/>
        </w:rPr>
        <w:t xml:space="preserve">A ‘full world’ conception of sustainable development needs to </w:t>
      </w:r>
      <w:r w:rsidR="00C75C3B">
        <w:rPr>
          <w:rFonts w:asciiTheme="minorHAnsi" w:hAnsiTheme="minorHAnsi"/>
          <w:sz w:val="22"/>
          <w:szCs w:val="22"/>
        </w:rPr>
        <w:t xml:space="preserve">go beyond simply reducing human pressures, instead seeking </w:t>
      </w:r>
      <w:r w:rsidRPr="00D379F3">
        <w:rPr>
          <w:rFonts w:asciiTheme="minorHAnsi" w:hAnsiTheme="minorHAnsi"/>
          <w:sz w:val="22"/>
          <w:szCs w:val="22"/>
        </w:rPr>
        <w:t>regeneration of damaged</w:t>
      </w:r>
      <w:r w:rsidR="0010132D">
        <w:rPr>
          <w:rFonts w:asciiTheme="minorHAnsi" w:hAnsiTheme="minorHAnsi"/>
          <w:sz w:val="22"/>
          <w:szCs w:val="22"/>
        </w:rPr>
        <w:t xml:space="preserve"> </w:t>
      </w:r>
      <w:r w:rsidRPr="00D379F3">
        <w:rPr>
          <w:rFonts w:asciiTheme="minorHAnsi" w:hAnsiTheme="minorHAnsi"/>
          <w:sz w:val="22"/>
          <w:szCs w:val="22"/>
        </w:rPr>
        <w:t xml:space="preserve">ecosystems </w:t>
      </w:r>
      <w:r w:rsidR="003D35FA">
        <w:rPr>
          <w:rFonts w:asciiTheme="minorHAnsi" w:hAnsiTheme="minorHAnsi"/>
          <w:sz w:val="22"/>
          <w:szCs w:val="22"/>
        </w:rPr>
        <w:t xml:space="preserve">as a </w:t>
      </w:r>
      <w:r w:rsidRPr="00D379F3">
        <w:rPr>
          <w:rFonts w:asciiTheme="minorHAnsi" w:hAnsiTheme="minorHAnsi"/>
          <w:sz w:val="22"/>
          <w:szCs w:val="22"/>
        </w:rPr>
        <w:t xml:space="preserve">vital </w:t>
      </w:r>
      <w:r w:rsidR="003D35FA">
        <w:rPr>
          <w:rFonts w:asciiTheme="minorHAnsi" w:hAnsiTheme="minorHAnsi"/>
          <w:sz w:val="22"/>
          <w:szCs w:val="22"/>
        </w:rPr>
        <w:t xml:space="preserve">resource </w:t>
      </w:r>
      <w:r w:rsidRPr="00D379F3">
        <w:rPr>
          <w:rFonts w:asciiTheme="minorHAnsi" w:hAnsiTheme="minorHAnsi"/>
          <w:sz w:val="22"/>
          <w:szCs w:val="22"/>
        </w:rPr>
        <w:t xml:space="preserve">for </w:t>
      </w:r>
      <w:r w:rsidR="003D35FA">
        <w:rPr>
          <w:rFonts w:asciiTheme="minorHAnsi" w:hAnsiTheme="minorHAnsi"/>
          <w:sz w:val="22"/>
          <w:szCs w:val="22"/>
        </w:rPr>
        <w:t xml:space="preserve">continuing </w:t>
      </w:r>
      <w:r w:rsidRPr="00D379F3">
        <w:rPr>
          <w:rFonts w:asciiTheme="minorHAnsi" w:hAnsiTheme="minorHAnsi"/>
          <w:sz w:val="22"/>
          <w:szCs w:val="22"/>
        </w:rPr>
        <w:t xml:space="preserve">human security and opportunity.  </w:t>
      </w:r>
      <w:r w:rsidR="0010132D">
        <w:rPr>
          <w:rFonts w:asciiTheme="minorHAnsi" w:hAnsiTheme="minorHAnsi"/>
          <w:sz w:val="22"/>
          <w:szCs w:val="22"/>
        </w:rPr>
        <w:t>P</w:t>
      </w:r>
      <w:r w:rsidR="00C75C3B">
        <w:rPr>
          <w:rFonts w:asciiTheme="minorHAnsi" w:hAnsiTheme="minorHAnsi"/>
          <w:sz w:val="22"/>
          <w:szCs w:val="22"/>
        </w:rPr>
        <w:t xml:space="preserve">ioneering solutions rebuilding ecosystem capacities for poverty alleviation and future socio-economic security </w:t>
      </w:r>
      <w:r w:rsidRPr="00D379F3">
        <w:rPr>
          <w:rFonts w:asciiTheme="minorHAnsi" w:hAnsiTheme="minorHAnsi"/>
          <w:sz w:val="22"/>
          <w:szCs w:val="22"/>
        </w:rPr>
        <w:t xml:space="preserve">across the world </w:t>
      </w:r>
      <w:r w:rsidR="00947641">
        <w:rPr>
          <w:rFonts w:asciiTheme="minorHAnsi" w:hAnsiTheme="minorHAnsi"/>
          <w:sz w:val="22"/>
          <w:szCs w:val="22"/>
        </w:rPr>
        <w:t xml:space="preserve">include </w:t>
      </w:r>
      <w:r w:rsidRPr="00D379F3">
        <w:rPr>
          <w:rFonts w:asciiTheme="minorHAnsi" w:hAnsiTheme="minorHAnsi"/>
          <w:sz w:val="22"/>
          <w:szCs w:val="22"/>
        </w:rPr>
        <w:t xml:space="preserve">regeneration of green cover through </w:t>
      </w:r>
      <w:r w:rsidR="00947641">
        <w:rPr>
          <w:rFonts w:asciiTheme="minorHAnsi" w:hAnsiTheme="minorHAnsi"/>
          <w:sz w:val="22"/>
          <w:szCs w:val="22"/>
        </w:rPr>
        <w:t xml:space="preserve">methods such as </w:t>
      </w:r>
      <w:r w:rsidRPr="00D379F3">
        <w:rPr>
          <w:rFonts w:asciiTheme="minorHAnsi" w:hAnsiTheme="minorHAnsi"/>
          <w:sz w:val="22"/>
          <w:szCs w:val="22"/>
        </w:rPr>
        <w:t>terracing, tree planting and exclusion of grazing from high-slope areas</w:t>
      </w:r>
      <w:r w:rsidR="006C6DA2">
        <w:rPr>
          <w:rFonts w:asciiTheme="minorHAnsi" w:hAnsiTheme="minorHAnsi"/>
          <w:sz w:val="22"/>
          <w:szCs w:val="22"/>
        </w:rPr>
        <w:t>,</w:t>
      </w:r>
      <w:r w:rsidR="00947641">
        <w:rPr>
          <w:rFonts w:asciiTheme="minorHAnsi" w:hAnsiTheme="minorHAnsi"/>
          <w:sz w:val="22"/>
          <w:szCs w:val="22"/>
        </w:rPr>
        <w:t xml:space="preserve"> </w:t>
      </w:r>
      <w:r w:rsidR="006C6DA2">
        <w:rPr>
          <w:rFonts w:asciiTheme="minorHAnsi" w:hAnsiTheme="minorHAnsi"/>
          <w:sz w:val="22"/>
          <w:szCs w:val="22"/>
        </w:rPr>
        <w:t>reversing</w:t>
      </w:r>
      <w:r w:rsidRPr="00D379F3">
        <w:rPr>
          <w:rFonts w:asciiTheme="minorHAnsi" w:hAnsiTheme="minorHAnsi"/>
          <w:sz w:val="22"/>
          <w:szCs w:val="22"/>
        </w:rPr>
        <w:t xml:space="preserve"> degradation of the erosive Ethiopian Highlands (</w:t>
      </w:r>
      <w:r w:rsidR="00C25C95">
        <w:rPr>
          <w:rFonts w:asciiTheme="minorHAnsi" w:hAnsiTheme="minorHAnsi"/>
          <w:sz w:val="22"/>
          <w:szCs w:val="22"/>
        </w:rPr>
        <w:t>Hurni et al., 2010</w:t>
      </w:r>
      <w:r w:rsidRPr="00D379F3">
        <w:rPr>
          <w:rFonts w:asciiTheme="minorHAnsi" w:hAnsiTheme="minorHAnsi"/>
          <w:sz w:val="22"/>
          <w:szCs w:val="22"/>
        </w:rPr>
        <w:t>)</w:t>
      </w:r>
      <w:r w:rsidRPr="0010132D">
        <w:rPr>
          <w:rFonts w:asciiTheme="minorHAnsi" w:hAnsiTheme="minorHAnsi"/>
          <w:sz w:val="22"/>
          <w:szCs w:val="22"/>
        </w:rPr>
        <w:t xml:space="preserve"> and Loess Plateau of China (World Bank, 2007),</w:t>
      </w:r>
      <w:r w:rsidR="00947641" w:rsidRPr="0010132D">
        <w:rPr>
          <w:rFonts w:asciiTheme="minorHAnsi" w:hAnsiTheme="minorHAnsi"/>
          <w:sz w:val="22"/>
          <w:szCs w:val="22"/>
        </w:rPr>
        <w:t xml:space="preserve"> and recent uptake of </w:t>
      </w:r>
      <w:r w:rsidR="0010132D" w:rsidRPr="0010132D">
        <w:rPr>
          <w:rFonts w:asciiTheme="minorHAnsi" w:hAnsiTheme="minorHAnsi" w:cs="Arial"/>
          <w:sz w:val="22"/>
          <w:szCs w:val="22"/>
        </w:rPr>
        <w:t xml:space="preserve">Managed Aquifer Recharge </w:t>
      </w:r>
      <w:r w:rsidRPr="00D379F3">
        <w:rPr>
          <w:rFonts w:asciiTheme="minorHAnsi" w:hAnsiTheme="minorHAnsi" w:cs="Arial"/>
          <w:sz w:val="22"/>
          <w:szCs w:val="22"/>
        </w:rPr>
        <w:t xml:space="preserve">in Australia, USA and Europe </w:t>
      </w:r>
      <w:r w:rsidR="00947641">
        <w:rPr>
          <w:rFonts w:asciiTheme="minorHAnsi" w:hAnsiTheme="minorHAnsi" w:cs="Arial"/>
          <w:sz w:val="22"/>
          <w:szCs w:val="22"/>
        </w:rPr>
        <w:t xml:space="preserve">for the </w:t>
      </w:r>
      <w:r w:rsidRPr="00D379F3">
        <w:rPr>
          <w:rFonts w:asciiTheme="minorHAnsi" w:hAnsiTheme="minorHAnsi" w:cs="Arial"/>
          <w:sz w:val="22"/>
          <w:szCs w:val="22"/>
        </w:rPr>
        <w:t xml:space="preserve">cost-efficient recycling </w:t>
      </w:r>
      <w:r w:rsidR="00947641">
        <w:rPr>
          <w:rFonts w:asciiTheme="minorHAnsi" w:hAnsiTheme="minorHAnsi" w:cs="Arial"/>
          <w:sz w:val="22"/>
          <w:szCs w:val="22"/>
        </w:rPr>
        <w:t xml:space="preserve">of </w:t>
      </w:r>
      <w:r w:rsidRPr="00D379F3">
        <w:rPr>
          <w:rFonts w:asciiTheme="minorHAnsi" w:hAnsiTheme="minorHAnsi" w:cs="Arial"/>
          <w:sz w:val="22"/>
          <w:szCs w:val="22"/>
        </w:rPr>
        <w:t>storm run-off or treated effluent for potential beneficial reuse integrat</w:t>
      </w:r>
      <w:r w:rsidR="00947641">
        <w:rPr>
          <w:rFonts w:asciiTheme="minorHAnsi" w:hAnsiTheme="minorHAnsi" w:cs="Arial"/>
          <w:sz w:val="22"/>
          <w:szCs w:val="22"/>
        </w:rPr>
        <w:t xml:space="preserve">ing </w:t>
      </w:r>
      <w:r w:rsidRPr="00D379F3">
        <w:rPr>
          <w:rFonts w:asciiTheme="minorHAnsi" w:hAnsiTheme="minorHAnsi" w:cs="Arial"/>
          <w:sz w:val="22"/>
          <w:szCs w:val="22"/>
        </w:rPr>
        <w:t xml:space="preserve">engineered treatment systems </w:t>
      </w:r>
      <w:r w:rsidR="00947641">
        <w:rPr>
          <w:rFonts w:asciiTheme="minorHAnsi" w:hAnsiTheme="minorHAnsi" w:cs="Arial"/>
          <w:sz w:val="22"/>
          <w:szCs w:val="22"/>
        </w:rPr>
        <w:t xml:space="preserve">with enhanced </w:t>
      </w:r>
      <w:r w:rsidRPr="00D379F3">
        <w:rPr>
          <w:rFonts w:asciiTheme="minorHAnsi" w:hAnsiTheme="minorHAnsi" w:cs="Arial"/>
          <w:sz w:val="22"/>
          <w:szCs w:val="22"/>
        </w:rPr>
        <w:t>aquifer</w:t>
      </w:r>
      <w:r w:rsidR="00947641">
        <w:rPr>
          <w:rFonts w:asciiTheme="minorHAnsi" w:hAnsiTheme="minorHAnsi" w:cs="Arial"/>
          <w:sz w:val="22"/>
          <w:szCs w:val="22"/>
        </w:rPr>
        <w:t xml:space="preserve"> recharge </w:t>
      </w:r>
      <w:r w:rsidRPr="00D379F3">
        <w:rPr>
          <w:rFonts w:asciiTheme="minorHAnsi" w:hAnsiTheme="minorHAnsi" w:cs="Arial"/>
          <w:sz w:val="22"/>
          <w:szCs w:val="22"/>
        </w:rPr>
        <w:t xml:space="preserve">(Dillon et al., 2010).  </w:t>
      </w:r>
      <w:r w:rsidRPr="00D379F3">
        <w:rPr>
          <w:rFonts w:asciiTheme="minorHAnsi" w:hAnsiTheme="minorHAnsi"/>
          <w:sz w:val="22"/>
          <w:szCs w:val="22"/>
        </w:rPr>
        <w:t xml:space="preserve">Further progress is seen in agricultural practices </w:t>
      </w:r>
      <w:r w:rsidR="00947641">
        <w:rPr>
          <w:rFonts w:asciiTheme="minorHAnsi" w:hAnsiTheme="minorHAnsi"/>
          <w:sz w:val="22"/>
          <w:szCs w:val="22"/>
        </w:rPr>
        <w:t xml:space="preserve">aimed at </w:t>
      </w:r>
      <w:r w:rsidRPr="00D379F3">
        <w:rPr>
          <w:rFonts w:asciiTheme="minorHAnsi" w:hAnsiTheme="minorHAnsi"/>
          <w:sz w:val="22"/>
          <w:szCs w:val="22"/>
        </w:rPr>
        <w:t>multiple potential benefi</w:t>
      </w:r>
      <w:r w:rsidR="00947641">
        <w:rPr>
          <w:rFonts w:asciiTheme="minorHAnsi" w:hAnsiTheme="minorHAnsi"/>
          <w:sz w:val="22"/>
          <w:szCs w:val="22"/>
        </w:rPr>
        <w:t xml:space="preserve">cial outcomes </w:t>
      </w:r>
      <w:r w:rsidRPr="00D379F3">
        <w:rPr>
          <w:rFonts w:asciiTheme="minorHAnsi" w:hAnsiTheme="minorHAnsi"/>
          <w:sz w:val="22"/>
          <w:szCs w:val="22"/>
        </w:rPr>
        <w:t>(clean water, biocontrol, biodiversity benefits, climate stabilisation and long-term soil fertility)</w:t>
      </w:r>
      <w:r>
        <w:rPr>
          <w:rFonts w:asciiTheme="minorHAnsi" w:hAnsiTheme="minorHAnsi"/>
          <w:sz w:val="22"/>
          <w:szCs w:val="22"/>
        </w:rPr>
        <w:t xml:space="preserve"> </w:t>
      </w:r>
      <w:r w:rsidR="00947641">
        <w:rPr>
          <w:rFonts w:asciiTheme="minorHAnsi" w:hAnsiTheme="minorHAnsi"/>
          <w:sz w:val="22"/>
          <w:szCs w:val="22"/>
        </w:rPr>
        <w:t xml:space="preserve">using </w:t>
      </w:r>
      <w:r>
        <w:rPr>
          <w:rFonts w:asciiTheme="minorHAnsi" w:hAnsiTheme="minorHAnsi"/>
          <w:sz w:val="22"/>
          <w:szCs w:val="22"/>
        </w:rPr>
        <w:t xml:space="preserve">novel </w:t>
      </w:r>
      <w:r w:rsidR="00947641">
        <w:rPr>
          <w:rFonts w:asciiTheme="minorHAnsi" w:hAnsiTheme="minorHAnsi"/>
          <w:sz w:val="22"/>
          <w:szCs w:val="22"/>
        </w:rPr>
        <w:t xml:space="preserve">practices as part of </w:t>
      </w:r>
      <w:r w:rsidRPr="00D379F3">
        <w:rPr>
          <w:rFonts w:asciiTheme="minorHAnsi" w:hAnsiTheme="minorHAnsi"/>
          <w:sz w:val="22"/>
          <w:szCs w:val="22"/>
        </w:rPr>
        <w:t>profitable</w:t>
      </w:r>
      <w:r w:rsidR="00947641">
        <w:rPr>
          <w:rFonts w:asciiTheme="minorHAnsi" w:hAnsiTheme="minorHAnsi"/>
          <w:sz w:val="22"/>
          <w:szCs w:val="22"/>
        </w:rPr>
        <w:t xml:space="preserve"> </w:t>
      </w:r>
      <w:r w:rsidRPr="00D379F3">
        <w:rPr>
          <w:rFonts w:asciiTheme="minorHAnsi" w:hAnsiTheme="minorHAnsi"/>
          <w:sz w:val="22"/>
          <w:szCs w:val="22"/>
        </w:rPr>
        <w:t xml:space="preserve">agricultural practices (Foley et al., 2011; Robertson </w:t>
      </w:r>
      <w:r w:rsidRPr="00D379F3">
        <w:rPr>
          <w:rFonts w:asciiTheme="minorHAnsi" w:hAnsiTheme="minorHAnsi"/>
          <w:i/>
          <w:sz w:val="22"/>
          <w:szCs w:val="22"/>
        </w:rPr>
        <w:t>et al</w:t>
      </w:r>
      <w:r w:rsidRPr="00D379F3">
        <w:rPr>
          <w:rFonts w:asciiTheme="minorHAnsi" w:hAnsiTheme="minorHAnsi"/>
          <w:sz w:val="22"/>
          <w:szCs w:val="22"/>
        </w:rPr>
        <w:t xml:space="preserve">., 2014).  </w:t>
      </w:r>
    </w:p>
    <w:p w14:paraId="5585B1C3" w14:textId="0CECC304" w:rsidR="00C20DE2" w:rsidRDefault="00C20DE2" w:rsidP="00660C55">
      <w:pPr>
        <w:spacing w:line="22" w:lineRule="atLeast"/>
      </w:pPr>
      <w:r>
        <w:t xml:space="preserve">These examples represent potential contributions to the ‘Half-Earth’ </w:t>
      </w:r>
      <w:r w:rsidR="0010132D">
        <w:t xml:space="preserve">vision (Wilson, </w:t>
      </w:r>
      <w:r>
        <w:t xml:space="preserve">2016), </w:t>
      </w:r>
      <w:r w:rsidR="0010132D">
        <w:t xml:space="preserve">granting </w:t>
      </w:r>
      <w:r>
        <w:t>half of the earth’s ecosystems to nature to rebuild lost capacity.  Catchment systems are logical, geographically bounded units for considering the rebalancing for protection or rehabilitation of ecosystem processes with the multiple, interlinked and competing pressures of human demands (Newson, 2008</w:t>
      </w:r>
      <w:r w:rsidRPr="001F1A52">
        <w:t>)</w:t>
      </w:r>
      <w:r>
        <w:t xml:space="preserve">.  The ramifications of water management technology choices, and the potential for mitigation and hybridisation with other approaches </w:t>
      </w:r>
      <w:r w:rsidR="00947641">
        <w:t>to meet human needs whilst also ensuring continuation of vital catchment processes</w:t>
      </w:r>
      <w:r w:rsidR="0010132D">
        <w:t>,</w:t>
      </w:r>
      <w:r w:rsidR="00947641">
        <w:t xml:space="preserve"> </w:t>
      </w:r>
      <w:r>
        <w:t>can constitute a significant component of visioning and planning for regenerative socio-ecological catchment systems</w:t>
      </w:r>
      <w:r w:rsidR="00947641">
        <w:t>.</w:t>
      </w:r>
    </w:p>
    <w:p w14:paraId="050160CF" w14:textId="77777777" w:rsidR="00C20DE2" w:rsidRDefault="00C20DE2" w:rsidP="00660C55">
      <w:pPr>
        <w:spacing w:line="22" w:lineRule="atLeast"/>
      </w:pPr>
    </w:p>
    <w:p w14:paraId="7CE0822A" w14:textId="5488D3B6" w:rsidR="001B142A" w:rsidRPr="00C95B8B" w:rsidRDefault="001B142A" w:rsidP="00660C55">
      <w:pPr>
        <w:spacing w:line="22" w:lineRule="atLeast"/>
        <w:rPr>
          <w:rFonts w:cs="Arial"/>
          <w:i/>
          <w:szCs w:val="24"/>
        </w:rPr>
      </w:pPr>
      <w:r w:rsidRPr="00C95B8B">
        <w:rPr>
          <w:rFonts w:cs="Arial"/>
          <w:i/>
          <w:szCs w:val="24"/>
        </w:rPr>
        <w:t>2.</w:t>
      </w:r>
      <w:r>
        <w:rPr>
          <w:rFonts w:cs="Arial"/>
          <w:i/>
          <w:szCs w:val="24"/>
        </w:rPr>
        <w:t>8</w:t>
      </w:r>
      <w:r w:rsidRPr="00C95B8B">
        <w:rPr>
          <w:rFonts w:cs="Arial"/>
          <w:i/>
          <w:szCs w:val="24"/>
        </w:rPr>
        <w:t xml:space="preserve"> </w:t>
      </w:r>
      <w:r>
        <w:rPr>
          <w:rFonts w:cs="Arial"/>
          <w:i/>
          <w:szCs w:val="24"/>
        </w:rPr>
        <w:t>Integrated water resource stewardship (IWRS)</w:t>
      </w:r>
    </w:p>
    <w:p w14:paraId="41552931" w14:textId="0C602022" w:rsidR="00947641" w:rsidRDefault="001B142A" w:rsidP="00660C55">
      <w:pPr>
        <w:spacing w:line="22" w:lineRule="atLeast"/>
        <w:rPr>
          <w:rFonts w:eastAsia="Times New Roman" w:cs="Times New Roman"/>
          <w:lang w:eastAsia="en-GB"/>
        </w:rPr>
      </w:pPr>
      <w:r w:rsidRPr="00234F64">
        <w:t>The Dublin Statement on Water and Sustainable Development</w:t>
      </w:r>
      <w:r w:rsidR="0010132D">
        <w:t xml:space="preserve"> </w:t>
      </w:r>
      <w:r w:rsidRPr="00234F64">
        <w:t>recognises increasing scarcity of water resulting from completing uses and overuse of</w:t>
      </w:r>
      <w:r w:rsidR="00660C55">
        <w:t xml:space="preserve"> water (WMO, 1992).  Beyond the</w:t>
      </w:r>
      <w:r w:rsidRPr="00234F64">
        <w:t xml:space="preserve"> largely economic formulation</w:t>
      </w:r>
      <w:r w:rsidR="00660C55">
        <w:t xml:space="preserve"> of the </w:t>
      </w:r>
      <w:r w:rsidR="00660C55" w:rsidRPr="00234F64">
        <w:t>four ‘Dublin Principles’ f</w:t>
      </w:r>
      <w:r w:rsidR="00660C55">
        <w:t>or</w:t>
      </w:r>
      <w:r w:rsidR="00660C55" w:rsidRPr="00234F64">
        <w:t xml:space="preserve"> integrated water resources management (see Table </w:t>
      </w:r>
      <w:r w:rsidR="003D35FA">
        <w:t>4</w:t>
      </w:r>
      <w:r w:rsidR="00660C55" w:rsidRPr="00234F64">
        <w:t>),</w:t>
      </w:r>
      <w:r w:rsidRPr="00234F64">
        <w:t xml:space="preserve"> the </w:t>
      </w:r>
      <w:r w:rsidRPr="00657FDE">
        <w:rPr>
          <w:rFonts w:eastAsia="Times New Roman" w:cs="Times New Roman"/>
          <w:lang w:eastAsia="en-GB"/>
        </w:rPr>
        <w:t xml:space="preserve">UN Human Rights Council </w:t>
      </w:r>
      <w:r w:rsidRPr="00234F64">
        <w:rPr>
          <w:rFonts w:eastAsia="Times New Roman" w:cs="Times New Roman"/>
          <w:lang w:eastAsia="en-GB"/>
        </w:rPr>
        <w:t xml:space="preserve">(2010) </w:t>
      </w:r>
      <w:r w:rsidRPr="00657FDE">
        <w:rPr>
          <w:rFonts w:eastAsia="Times New Roman" w:cs="Times New Roman"/>
          <w:lang w:eastAsia="en-GB"/>
        </w:rPr>
        <w:t>passed Resolution A/HRC/15/L.14</w:t>
      </w:r>
      <w:r w:rsidRPr="00234F64">
        <w:rPr>
          <w:rFonts w:eastAsia="Times New Roman" w:cs="Times New Roman"/>
          <w:lang w:eastAsia="en-GB"/>
        </w:rPr>
        <w:t xml:space="preserve"> </w:t>
      </w:r>
      <w:r w:rsidRPr="00657FDE">
        <w:rPr>
          <w:rFonts w:eastAsia="Times New Roman" w:cs="Times New Roman"/>
          <w:lang w:eastAsia="en-GB"/>
        </w:rPr>
        <w:t xml:space="preserve">reaffirming </w:t>
      </w:r>
      <w:r w:rsidR="00947641">
        <w:rPr>
          <w:rFonts w:eastAsia="Times New Roman" w:cs="Times New Roman"/>
          <w:iCs/>
          <w:lang w:eastAsia="en-GB"/>
        </w:rPr>
        <w:t xml:space="preserve">access to </w:t>
      </w:r>
      <w:r w:rsidRPr="00657FDE">
        <w:rPr>
          <w:rFonts w:eastAsia="Times New Roman" w:cs="Times New Roman"/>
          <w:iCs/>
          <w:lang w:eastAsia="en-GB"/>
        </w:rPr>
        <w:t>safe</w:t>
      </w:r>
      <w:r w:rsidR="00947641">
        <w:rPr>
          <w:rFonts w:eastAsia="Times New Roman" w:cs="Times New Roman"/>
          <w:iCs/>
          <w:lang w:eastAsia="en-GB"/>
        </w:rPr>
        <w:t xml:space="preserve">, </w:t>
      </w:r>
      <w:r w:rsidRPr="00657FDE">
        <w:rPr>
          <w:rFonts w:eastAsia="Times New Roman" w:cs="Times New Roman"/>
          <w:iCs/>
          <w:lang w:eastAsia="en-GB"/>
        </w:rPr>
        <w:t xml:space="preserve">clean </w:t>
      </w:r>
      <w:r w:rsidRPr="00234F64">
        <w:rPr>
          <w:rFonts w:eastAsia="Times New Roman" w:cs="Times New Roman"/>
          <w:iCs/>
          <w:lang w:eastAsia="en-GB"/>
        </w:rPr>
        <w:t>drinking water</w:t>
      </w:r>
      <w:r w:rsidRPr="00657FDE">
        <w:rPr>
          <w:rFonts w:eastAsia="Times New Roman" w:cs="Times New Roman"/>
          <w:iCs/>
          <w:lang w:eastAsia="en-GB"/>
        </w:rPr>
        <w:t xml:space="preserve"> and sanitation as a human right</w:t>
      </w:r>
      <w:r w:rsidRPr="00657FDE">
        <w:rPr>
          <w:rFonts w:eastAsia="Times New Roman" w:cs="Times New Roman"/>
          <w:lang w:eastAsia="en-GB"/>
        </w:rPr>
        <w:t>.</w:t>
      </w:r>
      <w:r w:rsidRPr="00234F64">
        <w:rPr>
          <w:rFonts w:eastAsia="Times New Roman" w:cs="Times New Roman"/>
          <w:lang w:eastAsia="en-GB"/>
        </w:rPr>
        <w:t xml:space="preserve"> </w:t>
      </w:r>
      <w:r>
        <w:rPr>
          <w:rFonts w:eastAsia="Times New Roman" w:cs="Times New Roman"/>
          <w:lang w:eastAsia="en-GB"/>
        </w:rPr>
        <w:t xml:space="preserve"> </w:t>
      </w:r>
      <w:r w:rsidRPr="00234F64">
        <w:rPr>
          <w:rFonts w:eastAsia="Times New Roman" w:cs="Times New Roman"/>
          <w:lang w:eastAsia="en-GB"/>
        </w:rPr>
        <w:t>However, these definitions are incomplete, focusing on exploitation of water rather than stewardship</w:t>
      </w:r>
      <w:r w:rsidR="003D35FA">
        <w:rPr>
          <w:rFonts w:eastAsia="Times New Roman" w:cs="Times New Roman"/>
          <w:lang w:eastAsia="en-GB"/>
        </w:rPr>
        <w:t xml:space="preserve"> of its quality, quantity and role in wider ecosystem processes and services</w:t>
      </w:r>
      <w:r>
        <w:rPr>
          <w:rFonts w:eastAsia="Times New Roman" w:cs="Times New Roman"/>
          <w:lang w:eastAsia="en-GB"/>
        </w:rPr>
        <w:t>,</w:t>
      </w:r>
      <w:r w:rsidRPr="00234F64">
        <w:rPr>
          <w:rFonts w:eastAsia="Times New Roman" w:cs="Times New Roman"/>
          <w:lang w:eastAsia="en-GB"/>
        </w:rPr>
        <w:t xml:space="preserve"> and in particular the </w:t>
      </w:r>
      <w:r>
        <w:rPr>
          <w:rFonts w:eastAsia="Times New Roman" w:cs="Times New Roman"/>
          <w:lang w:eastAsia="en-GB"/>
        </w:rPr>
        <w:t xml:space="preserve">need to ensure or promote </w:t>
      </w:r>
      <w:r w:rsidRPr="00234F64">
        <w:rPr>
          <w:rFonts w:eastAsia="Times New Roman" w:cs="Times New Roman"/>
          <w:lang w:eastAsia="en-GB"/>
        </w:rPr>
        <w:t>replenishment of water resources</w:t>
      </w:r>
      <w:r>
        <w:rPr>
          <w:rFonts w:eastAsia="Times New Roman" w:cs="Times New Roman"/>
          <w:lang w:eastAsia="en-GB"/>
        </w:rPr>
        <w:t xml:space="preserve"> to meet the burgeoning demands of a ‘full world’</w:t>
      </w:r>
      <w:r w:rsidR="00947641">
        <w:rPr>
          <w:rFonts w:eastAsia="Times New Roman" w:cs="Times New Roman"/>
          <w:lang w:eastAsia="en-GB"/>
        </w:rPr>
        <w:t>.</w:t>
      </w:r>
    </w:p>
    <w:p w14:paraId="15E7EF9F" w14:textId="5EBD6A07" w:rsidR="001B142A" w:rsidRPr="00657FDE" w:rsidRDefault="00947641" w:rsidP="00660C55">
      <w:pPr>
        <w:spacing w:line="22" w:lineRule="atLeast"/>
        <w:rPr>
          <w:rFonts w:eastAsia="Times New Roman" w:cs="Times New Roman"/>
          <w:lang w:eastAsia="en-GB"/>
        </w:rPr>
      </w:pPr>
      <w:r>
        <w:rPr>
          <w:rFonts w:eastAsia="Times New Roman" w:cs="Times New Roman"/>
          <w:lang w:eastAsia="en-GB"/>
        </w:rPr>
        <w:t xml:space="preserve">For these </w:t>
      </w:r>
      <w:r w:rsidR="001B142A" w:rsidRPr="00234F64">
        <w:rPr>
          <w:rFonts w:eastAsia="Times New Roman" w:cs="Times New Roman"/>
          <w:lang w:eastAsia="en-GB"/>
        </w:rPr>
        <w:t>reason</w:t>
      </w:r>
      <w:r>
        <w:rPr>
          <w:rFonts w:eastAsia="Times New Roman" w:cs="Times New Roman"/>
          <w:lang w:eastAsia="en-GB"/>
        </w:rPr>
        <w:t xml:space="preserve">s, </w:t>
      </w:r>
      <w:r w:rsidR="001B142A" w:rsidRPr="00234F64">
        <w:rPr>
          <w:rFonts w:eastAsia="Times New Roman" w:cs="Times New Roman"/>
          <w:lang w:eastAsia="en-GB"/>
        </w:rPr>
        <w:t>a paradigm of integrated water resource stewardship (IWRS) is proposed, adding a fifth</w:t>
      </w:r>
      <w:r w:rsidR="00660C55">
        <w:rPr>
          <w:rFonts w:eastAsia="Times New Roman" w:cs="Times New Roman"/>
          <w:lang w:eastAsia="en-GB"/>
        </w:rPr>
        <w:t xml:space="preserve"> </w:t>
      </w:r>
      <w:r>
        <w:rPr>
          <w:rFonts w:eastAsia="Times New Roman" w:cs="Times New Roman"/>
          <w:lang w:eastAsia="en-GB"/>
        </w:rPr>
        <w:t xml:space="preserve">stewardship </w:t>
      </w:r>
      <w:r w:rsidR="001B142A" w:rsidRPr="00234F64">
        <w:rPr>
          <w:rFonts w:eastAsia="Times New Roman" w:cs="Times New Roman"/>
          <w:lang w:eastAsia="en-GB"/>
        </w:rPr>
        <w:t>principle</w:t>
      </w:r>
      <w:r>
        <w:rPr>
          <w:rFonts w:eastAsia="Times New Roman" w:cs="Times New Roman"/>
          <w:lang w:eastAsia="en-GB"/>
        </w:rPr>
        <w:t xml:space="preserve">: </w:t>
      </w:r>
      <w:r w:rsidR="001B142A" w:rsidRPr="00234F64">
        <w:rPr>
          <w:rFonts w:eastAsia="Times New Roman" w:cs="Times New Roman"/>
          <w:lang w:eastAsia="en-GB"/>
        </w:rPr>
        <w:t xml:space="preserve">“5. Sustainable stewardship of fresh water </w:t>
      </w:r>
      <w:r w:rsidR="001B142A">
        <w:rPr>
          <w:rFonts w:eastAsia="Times New Roman" w:cs="Times New Roman"/>
          <w:lang w:eastAsia="en-GB"/>
        </w:rPr>
        <w:t xml:space="preserve">systems </w:t>
      </w:r>
      <w:r w:rsidR="001B142A" w:rsidRPr="00234F64">
        <w:rPr>
          <w:rFonts w:eastAsia="Times New Roman" w:cs="Times New Roman"/>
          <w:lang w:eastAsia="en-GB"/>
        </w:rPr>
        <w:t>includes protection or enhancement of resource regeneration processes</w:t>
      </w:r>
      <w:r w:rsidR="001B142A">
        <w:rPr>
          <w:rFonts w:eastAsia="Times New Roman" w:cs="Times New Roman"/>
          <w:lang w:eastAsia="en-GB"/>
        </w:rPr>
        <w:t>,</w:t>
      </w:r>
      <w:r w:rsidR="001B142A" w:rsidRPr="00234F64">
        <w:rPr>
          <w:rFonts w:eastAsia="Times New Roman" w:cs="Times New Roman"/>
          <w:lang w:eastAsia="en-GB"/>
        </w:rPr>
        <w:t xml:space="preserve"> safeguarding or increasing the resilience and capacities of integrated socio-ecological systems”</w:t>
      </w:r>
      <w:r w:rsidR="003D35FA">
        <w:rPr>
          <w:rFonts w:eastAsia="Times New Roman" w:cs="Times New Roman"/>
          <w:lang w:eastAsia="en-GB"/>
        </w:rPr>
        <w:t xml:space="preserve"> (see Table 4)</w:t>
      </w:r>
      <w:r w:rsidR="001B142A" w:rsidRPr="00234F64">
        <w:rPr>
          <w:rFonts w:eastAsia="Times New Roman" w:cs="Times New Roman"/>
          <w:lang w:eastAsia="en-GB"/>
        </w:rPr>
        <w:t>.</w:t>
      </w:r>
      <w:r w:rsidR="001B142A">
        <w:rPr>
          <w:rFonts w:eastAsia="Times New Roman" w:cs="Times New Roman"/>
          <w:lang w:eastAsia="en-GB"/>
        </w:rPr>
        <w:t xml:space="preserve">  This </w:t>
      </w:r>
      <w:r w:rsidR="00E01B17">
        <w:rPr>
          <w:rFonts w:eastAsia="Times New Roman" w:cs="Times New Roman"/>
          <w:lang w:eastAsia="en-GB"/>
        </w:rPr>
        <w:t xml:space="preserve">evolution towards </w:t>
      </w:r>
      <w:r w:rsidR="001B142A">
        <w:rPr>
          <w:rFonts w:eastAsia="Times New Roman" w:cs="Times New Roman"/>
          <w:lang w:eastAsia="en-GB"/>
        </w:rPr>
        <w:t xml:space="preserve">a stewardship and resource replenishment model, </w:t>
      </w:r>
      <w:r w:rsidR="00E01B17">
        <w:rPr>
          <w:rFonts w:eastAsia="Times New Roman" w:cs="Times New Roman"/>
          <w:lang w:eastAsia="en-GB"/>
        </w:rPr>
        <w:t xml:space="preserve">augmenting </w:t>
      </w:r>
      <w:r w:rsidR="001B142A">
        <w:rPr>
          <w:rFonts w:eastAsia="Times New Roman" w:cs="Times New Roman"/>
          <w:lang w:eastAsia="en-GB"/>
        </w:rPr>
        <w:t>managed and equitable exploitation, is not only appropriate but essential to rebuilt depleted ecosystem service capacity in a ‘full world’.</w:t>
      </w:r>
    </w:p>
    <w:p w14:paraId="2379C1C1" w14:textId="239978CB" w:rsidR="001B142A" w:rsidRPr="00234F64" w:rsidRDefault="001B142A" w:rsidP="00947641">
      <w:pPr>
        <w:jc w:val="both"/>
        <w:rPr>
          <w:i/>
        </w:rPr>
      </w:pPr>
      <w:r w:rsidRPr="00234F64">
        <w:rPr>
          <w:i/>
        </w:rPr>
        <w:t xml:space="preserve">Table </w:t>
      </w:r>
      <w:r>
        <w:rPr>
          <w:i/>
        </w:rPr>
        <w:t>4</w:t>
      </w:r>
      <w:r w:rsidRPr="00234F64">
        <w:rPr>
          <w:i/>
        </w:rPr>
        <w:t>: The four ‘Dublin Principles’ of integrated water resource management (WMO, 1992)</w:t>
      </w:r>
      <w:r>
        <w:rPr>
          <w:i/>
        </w:rPr>
        <w:t xml:space="preserve">, </w:t>
      </w:r>
      <w:r w:rsidRPr="001B142A">
        <w:rPr>
          <w:i/>
          <w:u w:val="single"/>
        </w:rPr>
        <w:t xml:space="preserve">with proposed additional fifth resource replenishment </w:t>
      </w:r>
      <w:r w:rsidR="003D35FA">
        <w:rPr>
          <w:i/>
          <w:u w:val="single"/>
        </w:rPr>
        <w:t xml:space="preserve">and stewardship </w:t>
      </w:r>
      <w:r w:rsidRPr="001B142A">
        <w:rPr>
          <w:i/>
          <w:u w:val="single"/>
        </w:rPr>
        <w:t xml:space="preserve">principle </w:t>
      </w:r>
      <w:r w:rsidR="00E01B17">
        <w:rPr>
          <w:i/>
          <w:u w:val="single"/>
        </w:rPr>
        <w:t>(</w:t>
      </w:r>
      <w:r w:rsidRPr="001B142A">
        <w:rPr>
          <w:i/>
          <w:u w:val="single"/>
        </w:rPr>
        <w:t>underlined</w:t>
      </w:r>
      <w:r w:rsidR="00E01B17">
        <w:rPr>
          <w:i/>
          <w:u w:val="single"/>
        </w:rPr>
        <w:t>)</w:t>
      </w:r>
    </w:p>
    <w:tbl>
      <w:tblPr>
        <w:tblStyle w:val="TableGrid"/>
        <w:tblW w:w="0" w:type="auto"/>
        <w:tblLook w:val="04A0" w:firstRow="1" w:lastRow="0" w:firstColumn="1" w:lastColumn="0" w:noHBand="0" w:noVBand="1"/>
      </w:tblPr>
      <w:tblGrid>
        <w:gridCol w:w="9016"/>
      </w:tblGrid>
      <w:tr w:rsidR="001B142A" w:rsidRPr="00234F64" w14:paraId="5D2E86FB" w14:textId="77777777" w:rsidTr="00347AFE">
        <w:tc>
          <w:tcPr>
            <w:tcW w:w="9016" w:type="dxa"/>
          </w:tcPr>
          <w:p w14:paraId="110AE0B5" w14:textId="77777777" w:rsidR="001B142A" w:rsidRPr="00657FDE" w:rsidRDefault="001B142A" w:rsidP="00347AFE">
            <w:pPr>
              <w:numPr>
                <w:ilvl w:val="0"/>
                <w:numId w:val="20"/>
              </w:numPr>
              <w:tabs>
                <w:tab w:val="clear" w:pos="720"/>
                <w:tab w:val="num" w:pos="313"/>
              </w:tabs>
              <w:spacing w:after="160" w:line="259" w:lineRule="auto"/>
              <w:ind w:left="312" w:hanging="312"/>
              <w:rPr>
                <w:rFonts w:eastAsia="Times New Roman" w:cs="Times New Roman"/>
                <w:lang w:eastAsia="en-GB"/>
              </w:rPr>
            </w:pPr>
            <w:r w:rsidRPr="00234F64">
              <w:rPr>
                <w:rFonts w:eastAsia="Times New Roman" w:cs="Times New Roman"/>
                <w:lang w:eastAsia="en-GB"/>
              </w:rPr>
              <w:t>Fresh water</w:t>
            </w:r>
            <w:r w:rsidRPr="00657FDE">
              <w:rPr>
                <w:rFonts w:eastAsia="Times New Roman" w:cs="Times New Roman"/>
                <w:lang w:eastAsia="en-GB"/>
              </w:rPr>
              <w:t xml:space="preserve"> is a </w:t>
            </w:r>
            <w:r w:rsidRPr="00234F64">
              <w:rPr>
                <w:rFonts w:eastAsia="Times New Roman" w:cs="Times New Roman"/>
                <w:lang w:eastAsia="en-GB"/>
              </w:rPr>
              <w:t>finite and vulnerable resource</w:t>
            </w:r>
            <w:r w:rsidRPr="00657FDE">
              <w:rPr>
                <w:rFonts w:eastAsia="Times New Roman" w:cs="Times New Roman"/>
                <w:lang w:eastAsia="en-GB"/>
              </w:rPr>
              <w:t>, essential to sustain life, development and the environment</w:t>
            </w:r>
          </w:p>
          <w:p w14:paraId="695B4031" w14:textId="77777777" w:rsidR="001B142A" w:rsidRPr="00657FDE" w:rsidRDefault="001B142A" w:rsidP="00347AFE">
            <w:pPr>
              <w:numPr>
                <w:ilvl w:val="0"/>
                <w:numId w:val="20"/>
              </w:numPr>
              <w:tabs>
                <w:tab w:val="clear" w:pos="720"/>
                <w:tab w:val="num" w:pos="313"/>
              </w:tabs>
              <w:spacing w:after="160" w:line="259" w:lineRule="auto"/>
              <w:ind w:left="312" w:hanging="312"/>
              <w:rPr>
                <w:rFonts w:eastAsia="Times New Roman" w:cs="Times New Roman"/>
                <w:lang w:eastAsia="en-GB"/>
              </w:rPr>
            </w:pPr>
            <w:r w:rsidRPr="00234F64">
              <w:rPr>
                <w:rFonts w:eastAsia="Times New Roman" w:cs="Times New Roman"/>
                <w:lang w:eastAsia="en-GB"/>
              </w:rPr>
              <w:t>Water development</w:t>
            </w:r>
            <w:r w:rsidRPr="00657FDE">
              <w:rPr>
                <w:rFonts w:eastAsia="Times New Roman" w:cs="Times New Roman"/>
                <w:lang w:eastAsia="en-GB"/>
              </w:rPr>
              <w:t xml:space="preserve"> and </w:t>
            </w:r>
            <w:r w:rsidRPr="00234F64">
              <w:rPr>
                <w:rFonts w:eastAsia="Times New Roman" w:cs="Times New Roman"/>
                <w:lang w:eastAsia="en-GB"/>
              </w:rPr>
              <w:t>management</w:t>
            </w:r>
            <w:r w:rsidRPr="00657FDE">
              <w:rPr>
                <w:rFonts w:eastAsia="Times New Roman" w:cs="Times New Roman"/>
                <w:lang w:eastAsia="en-GB"/>
              </w:rPr>
              <w:t xml:space="preserve"> should be based on a participatory approach, involving users, planners and policy-makers at all levels</w:t>
            </w:r>
          </w:p>
          <w:p w14:paraId="6CBA79BB" w14:textId="77777777" w:rsidR="001B142A" w:rsidRPr="00657FDE" w:rsidRDefault="001B142A" w:rsidP="00347AFE">
            <w:pPr>
              <w:numPr>
                <w:ilvl w:val="0"/>
                <w:numId w:val="20"/>
              </w:numPr>
              <w:tabs>
                <w:tab w:val="clear" w:pos="720"/>
                <w:tab w:val="num" w:pos="313"/>
              </w:tabs>
              <w:spacing w:after="160" w:line="259" w:lineRule="auto"/>
              <w:ind w:left="312" w:hanging="312"/>
              <w:rPr>
                <w:rFonts w:eastAsia="Times New Roman" w:cs="Times New Roman"/>
                <w:lang w:eastAsia="en-GB"/>
              </w:rPr>
            </w:pPr>
            <w:r w:rsidRPr="00234F64">
              <w:rPr>
                <w:rFonts w:eastAsia="Times New Roman" w:cs="Times New Roman"/>
                <w:lang w:eastAsia="en-GB"/>
              </w:rPr>
              <w:t>Women</w:t>
            </w:r>
            <w:r w:rsidRPr="00657FDE">
              <w:rPr>
                <w:rFonts w:eastAsia="Times New Roman" w:cs="Times New Roman"/>
                <w:lang w:eastAsia="en-GB"/>
              </w:rPr>
              <w:t xml:space="preserve"> play a central part in the provision, management and safeguarding of water</w:t>
            </w:r>
          </w:p>
          <w:p w14:paraId="32C5FEEB" w14:textId="77777777" w:rsidR="001B142A" w:rsidRDefault="001B142A" w:rsidP="00347AFE">
            <w:pPr>
              <w:numPr>
                <w:ilvl w:val="0"/>
                <w:numId w:val="20"/>
              </w:numPr>
              <w:tabs>
                <w:tab w:val="clear" w:pos="720"/>
                <w:tab w:val="num" w:pos="313"/>
              </w:tabs>
              <w:spacing w:after="160" w:line="259" w:lineRule="auto"/>
              <w:ind w:left="312" w:hanging="312"/>
              <w:rPr>
                <w:rFonts w:eastAsia="Times New Roman" w:cs="Times New Roman"/>
                <w:lang w:eastAsia="en-GB"/>
              </w:rPr>
            </w:pPr>
            <w:r w:rsidRPr="00657FDE">
              <w:rPr>
                <w:rFonts w:eastAsia="Times New Roman" w:cs="Times New Roman"/>
                <w:lang w:eastAsia="en-GB"/>
              </w:rPr>
              <w:t xml:space="preserve">Water has an </w:t>
            </w:r>
            <w:r w:rsidRPr="00234F64">
              <w:rPr>
                <w:rFonts w:eastAsia="Times New Roman" w:cs="Times New Roman"/>
                <w:lang w:eastAsia="en-GB"/>
              </w:rPr>
              <w:t>economic value</w:t>
            </w:r>
            <w:r w:rsidRPr="00657FDE">
              <w:rPr>
                <w:rFonts w:eastAsia="Times New Roman" w:cs="Times New Roman"/>
                <w:lang w:eastAsia="en-GB"/>
              </w:rPr>
              <w:t xml:space="preserve"> in all its competing uses and should be recognized as an </w:t>
            </w:r>
            <w:r w:rsidRPr="00234F64">
              <w:rPr>
                <w:rFonts w:eastAsia="Times New Roman" w:cs="Times New Roman"/>
                <w:lang w:eastAsia="en-GB"/>
              </w:rPr>
              <w:t>economic good</w:t>
            </w:r>
          </w:p>
          <w:p w14:paraId="48DCE448" w14:textId="5F6026C6" w:rsidR="001B142A" w:rsidRPr="001B142A" w:rsidRDefault="001B142A" w:rsidP="001B142A">
            <w:pPr>
              <w:numPr>
                <w:ilvl w:val="0"/>
                <w:numId w:val="20"/>
              </w:numPr>
              <w:tabs>
                <w:tab w:val="clear" w:pos="720"/>
                <w:tab w:val="num" w:pos="313"/>
              </w:tabs>
              <w:spacing w:after="160" w:line="259" w:lineRule="auto"/>
              <w:ind w:left="312" w:hanging="312"/>
              <w:rPr>
                <w:rFonts w:eastAsia="Times New Roman" w:cs="Times New Roman"/>
                <w:u w:val="single"/>
                <w:lang w:eastAsia="en-GB"/>
              </w:rPr>
            </w:pPr>
            <w:r w:rsidRPr="001B142A">
              <w:rPr>
                <w:rFonts w:eastAsia="Times New Roman" w:cs="Times New Roman"/>
                <w:u w:val="single"/>
                <w:lang w:eastAsia="en-GB"/>
              </w:rPr>
              <w:t xml:space="preserve">Sustainable stewardship of fresh water </w:t>
            </w:r>
            <w:r>
              <w:rPr>
                <w:rFonts w:eastAsia="Times New Roman" w:cs="Times New Roman"/>
                <w:u w:val="single"/>
                <w:lang w:eastAsia="en-GB"/>
              </w:rPr>
              <w:t xml:space="preserve">systems </w:t>
            </w:r>
            <w:r w:rsidRPr="001B142A">
              <w:rPr>
                <w:rFonts w:eastAsia="Times New Roman" w:cs="Times New Roman"/>
                <w:u w:val="single"/>
                <w:lang w:eastAsia="en-GB"/>
              </w:rPr>
              <w:t>includes protection or enhancement of resource regeneration processes, safeguarding or increasing the resilience and capacities of integrated socio-ecological systems</w:t>
            </w:r>
          </w:p>
        </w:tc>
      </w:tr>
    </w:tbl>
    <w:p w14:paraId="4AD10FAF" w14:textId="77777777" w:rsidR="00902DBF" w:rsidRDefault="00902DBF" w:rsidP="00902DBF">
      <w:pPr>
        <w:spacing w:line="22" w:lineRule="atLeast"/>
      </w:pPr>
    </w:p>
    <w:p w14:paraId="5153793A" w14:textId="7E233D9A" w:rsidR="00902DBF" w:rsidRPr="00C95B8B" w:rsidRDefault="00902DBF" w:rsidP="00902DBF">
      <w:pPr>
        <w:spacing w:line="22" w:lineRule="atLeast"/>
        <w:rPr>
          <w:rFonts w:cs="Arial"/>
          <w:i/>
          <w:szCs w:val="24"/>
        </w:rPr>
      </w:pPr>
      <w:r w:rsidRPr="00C95B8B">
        <w:rPr>
          <w:rFonts w:cs="Arial"/>
          <w:i/>
          <w:szCs w:val="24"/>
        </w:rPr>
        <w:t>2.</w:t>
      </w:r>
      <w:r>
        <w:rPr>
          <w:rFonts w:cs="Arial"/>
          <w:i/>
          <w:szCs w:val="24"/>
        </w:rPr>
        <w:t>9</w:t>
      </w:r>
      <w:r w:rsidRPr="00C95B8B">
        <w:rPr>
          <w:rFonts w:cs="Arial"/>
          <w:i/>
          <w:szCs w:val="24"/>
        </w:rPr>
        <w:t xml:space="preserve"> </w:t>
      </w:r>
      <w:r>
        <w:rPr>
          <w:rFonts w:cs="Arial"/>
          <w:i/>
          <w:szCs w:val="24"/>
        </w:rPr>
        <w:t>Governance considerations</w:t>
      </w:r>
    </w:p>
    <w:p w14:paraId="2D4D3731" w14:textId="1EDE213C" w:rsidR="00D34732" w:rsidRDefault="00521D1A" w:rsidP="00E46EB3">
      <w:r>
        <w:t>A narrow focus on technically e</w:t>
      </w:r>
      <w:r w:rsidR="00CA7F7C" w:rsidRPr="00A2112F">
        <w:t xml:space="preserve">fficient water resource extraction </w:t>
      </w:r>
      <w:r>
        <w:t xml:space="preserve">and diversion </w:t>
      </w:r>
      <w:r w:rsidR="009B3664">
        <w:t xml:space="preserve">to meet the needs of </w:t>
      </w:r>
      <w:r w:rsidR="00CA7F7C" w:rsidRPr="00A2112F">
        <w:t>fragmented users across (and sometimes outside of) catchment</w:t>
      </w:r>
      <w:r w:rsidR="009B3664">
        <w:t>s</w:t>
      </w:r>
      <w:r w:rsidR="00E46EB3" w:rsidRPr="00A2112F">
        <w:t xml:space="preserve"> </w:t>
      </w:r>
      <w:r w:rsidR="00A2112F" w:rsidRPr="00A2112F">
        <w:t xml:space="preserve">is </w:t>
      </w:r>
      <w:r w:rsidR="00CA7F7C" w:rsidRPr="00A2112F">
        <w:t>currently leading to degrading socio-ecological cycle</w:t>
      </w:r>
      <w:r w:rsidR="00A2112F" w:rsidRPr="00A2112F">
        <w:t>s in many drier, developing world catchments</w:t>
      </w:r>
      <w:r w:rsidR="00E46EB3" w:rsidRPr="00A2112F">
        <w:t>.  C</w:t>
      </w:r>
      <w:r w:rsidR="00A2112F" w:rsidRPr="00A2112F">
        <w:t>onseque</w:t>
      </w:r>
      <w:r w:rsidR="00E46EB3" w:rsidRPr="00A2112F">
        <w:t>ntly, there is a pressing need in the Banas system</w:t>
      </w:r>
      <w:r w:rsidR="00A2112F" w:rsidRPr="00A2112F">
        <w:t>,</w:t>
      </w:r>
      <w:r w:rsidR="00E46EB3" w:rsidRPr="00A2112F">
        <w:t xml:space="preserve"> and elsewhere where </w:t>
      </w:r>
      <w:r>
        <w:t xml:space="preserve">water </w:t>
      </w:r>
      <w:r w:rsidR="00E46EB3" w:rsidRPr="00A2112F">
        <w:t xml:space="preserve">resources are constrained or contested, to make progress </w:t>
      </w:r>
      <w:r w:rsidR="00CA7F7C" w:rsidRPr="00A2112F">
        <w:t xml:space="preserve">towards </w:t>
      </w:r>
      <w:r w:rsidR="00E46EB3" w:rsidRPr="00A2112F">
        <w:t xml:space="preserve">an overall management framework </w:t>
      </w:r>
      <w:r w:rsidR="00CA7F7C" w:rsidRPr="00A2112F">
        <w:t xml:space="preserve">predicated on stewardship of </w:t>
      </w:r>
      <w:r w:rsidR="00E46EB3" w:rsidRPr="00A2112F">
        <w:t xml:space="preserve">whole-catchment </w:t>
      </w:r>
      <w:r w:rsidR="00CA7F7C" w:rsidRPr="00A2112F">
        <w:t xml:space="preserve">resource for equitable benefit-sharing.  </w:t>
      </w:r>
      <w:r w:rsidR="009B3664">
        <w:t>However, t</w:t>
      </w:r>
      <w:r w:rsidR="00A2112F" w:rsidRPr="00A2112F">
        <w:t>his a</w:t>
      </w:r>
      <w:r w:rsidR="00CA7F7C" w:rsidRPr="00A2112F">
        <w:t>cknowledgement</w:t>
      </w:r>
      <w:r w:rsidR="009B3664">
        <w:t xml:space="preserve">, already well accepted under the principles of integrated water resource management (IWRM), </w:t>
      </w:r>
      <w:r w:rsidR="00CA7F7C" w:rsidRPr="00A2112F">
        <w:t xml:space="preserve">is insufficient </w:t>
      </w:r>
      <w:r w:rsidR="009B3664">
        <w:t xml:space="preserve">of itself </w:t>
      </w:r>
      <w:r w:rsidR="00CA7F7C" w:rsidRPr="00A2112F">
        <w:t xml:space="preserve">to broker change towards more collaborative governance.  </w:t>
      </w:r>
    </w:p>
    <w:p w14:paraId="0BC02F7B" w14:textId="7EE539EC" w:rsidR="00D34732" w:rsidRDefault="009B3664" w:rsidP="00E46EB3">
      <w:r>
        <w:t>Rather, a common understanding of the consequences of water management strategies needs to inform decisions across a</w:t>
      </w:r>
      <w:r w:rsidR="00521D1A">
        <w:t>ll</w:t>
      </w:r>
      <w:r>
        <w:t xml:space="preserve"> stakeholder</w:t>
      </w:r>
      <w:r w:rsidR="00521D1A">
        <w:t xml:space="preserve"> group</w:t>
      </w:r>
      <w:r>
        <w:t xml:space="preserve">s sharing the resources of a catchment, leading to more informed and transparent decision-making.  </w:t>
      </w:r>
      <w:r w:rsidR="00D34732">
        <w:t xml:space="preserve">In common with many predominantly rural developing regions, India has an interconnected system of ‘top down’ </w:t>
      </w:r>
      <w:r w:rsidR="00E33078">
        <w:t xml:space="preserve">policy </w:t>
      </w:r>
      <w:r w:rsidR="00D34732">
        <w:t>and ‘bottom up’ community-centred governance institutions</w:t>
      </w:r>
      <w:r w:rsidR="00902DBF">
        <w:t xml:space="preserve"> (see Table 5)</w:t>
      </w:r>
      <w:r w:rsidR="00D34732">
        <w:t xml:space="preserve">.  </w:t>
      </w:r>
      <w:r>
        <w:t xml:space="preserve">India’s </w:t>
      </w:r>
      <w:r w:rsidR="00902DBF">
        <w:t>community-based panchayat (or pancha</w:t>
      </w:r>
      <w:r w:rsidR="00850D0E">
        <w:t>y</w:t>
      </w:r>
      <w:r w:rsidR="00902DBF">
        <w:t xml:space="preserve">at raj) system is a uniquely </w:t>
      </w:r>
      <w:r w:rsidR="00902DBF" w:rsidRPr="00902DBF">
        <w:t xml:space="preserve">South Asian political system found </w:t>
      </w:r>
      <w:r>
        <w:t xml:space="preserve">also in </w:t>
      </w:r>
      <w:r w:rsidR="00902DBF" w:rsidRPr="00902DBF">
        <w:t>Pakistan, Bangladesh, Sri Lanka and Nepal</w:t>
      </w:r>
      <w:r w:rsidR="001456C0">
        <w:t xml:space="preserve"> dating back to around 250</w:t>
      </w:r>
      <w:r w:rsidR="00902DBF" w:rsidRPr="00902DBF">
        <w:t>AD</w:t>
      </w:r>
      <w:r w:rsidR="00D34732">
        <w:t xml:space="preserve">.  </w:t>
      </w:r>
      <w:r>
        <w:t>However, t</w:t>
      </w:r>
      <w:r w:rsidR="00D34732">
        <w:t>h</w:t>
      </w:r>
      <w:r w:rsidR="001456C0">
        <w:t xml:space="preserve">is </w:t>
      </w:r>
      <w:r>
        <w:t xml:space="preserve">South </w:t>
      </w:r>
      <w:r w:rsidR="001456C0">
        <w:t xml:space="preserve">Asian system </w:t>
      </w:r>
      <w:r>
        <w:t xml:space="preserve">of </w:t>
      </w:r>
      <w:r w:rsidR="00D34732">
        <w:t>intersecting state and community institutions</w:t>
      </w:r>
      <w:r>
        <w:t xml:space="preserve"> has parallels across the developing world</w:t>
      </w:r>
      <w:r w:rsidR="00D34732">
        <w:t xml:space="preserve"> </w:t>
      </w:r>
      <w:r>
        <w:t xml:space="preserve">as a means to </w:t>
      </w:r>
      <w:r w:rsidR="00D34732">
        <w:t xml:space="preserve">adapt high-level strategies </w:t>
      </w:r>
      <w:r>
        <w:t xml:space="preserve">to </w:t>
      </w:r>
      <w:r w:rsidR="00D34732">
        <w:t>highly hetero</w:t>
      </w:r>
      <w:r>
        <w:t>geneous geographical and cultural contexts</w:t>
      </w:r>
      <w:r w:rsidR="00D34732">
        <w:t xml:space="preserve">.  </w:t>
      </w:r>
      <w:r>
        <w:t xml:space="preserve">It is necessary to develop and share a </w:t>
      </w:r>
      <w:r w:rsidR="00D34732">
        <w:t>common vision of landscape hydrology and the influence of technological interventions</w:t>
      </w:r>
      <w:r>
        <w:t xml:space="preserve">, a perspective that is today largely lacking, </w:t>
      </w:r>
      <w:r w:rsidR="00D34732">
        <w:t>to inform potential ‘win-win’ solutions that serve local needs whilst working with natural processes at catchment scale</w:t>
      </w:r>
      <w:r w:rsidRPr="00A2112F">
        <w:rPr>
          <w:rFonts w:ascii="Calibri" w:hAnsi="Calibri"/>
        </w:rPr>
        <w:t xml:space="preserve">.  </w:t>
      </w:r>
      <w:r>
        <w:t>This resembles common-pool resource problems (Ostrom, 1990), albeit at a greater and more complex scale</w:t>
      </w:r>
      <w:r w:rsidR="00D34732">
        <w:t>.</w:t>
      </w:r>
    </w:p>
    <w:p w14:paraId="7C28F90D" w14:textId="53361E9B" w:rsidR="00902DBF" w:rsidRPr="00234F64" w:rsidRDefault="00902DBF" w:rsidP="00902DBF">
      <w:pPr>
        <w:jc w:val="both"/>
        <w:rPr>
          <w:i/>
        </w:rPr>
      </w:pPr>
      <w:r w:rsidRPr="00234F64">
        <w:rPr>
          <w:i/>
        </w:rPr>
        <w:t xml:space="preserve">Table </w:t>
      </w:r>
      <w:r>
        <w:rPr>
          <w:i/>
        </w:rPr>
        <w:t>5</w:t>
      </w:r>
      <w:r w:rsidRPr="00234F64">
        <w:rPr>
          <w:i/>
        </w:rPr>
        <w:t xml:space="preserve">: </w:t>
      </w:r>
      <w:r>
        <w:rPr>
          <w:i/>
        </w:rPr>
        <w:t>Intersecting ‘top’ down’ and ‘bottom up’ governance institutions in India</w:t>
      </w:r>
    </w:p>
    <w:tbl>
      <w:tblPr>
        <w:tblStyle w:val="TableGrid"/>
        <w:tblW w:w="0" w:type="auto"/>
        <w:tblLook w:val="04A0" w:firstRow="1" w:lastRow="0" w:firstColumn="1" w:lastColumn="0" w:noHBand="0" w:noVBand="1"/>
      </w:tblPr>
      <w:tblGrid>
        <w:gridCol w:w="4508"/>
        <w:gridCol w:w="4508"/>
      </w:tblGrid>
      <w:tr w:rsidR="00902DBF" w:rsidRPr="00234F64" w14:paraId="34E5638A" w14:textId="77777777" w:rsidTr="001456C0">
        <w:tc>
          <w:tcPr>
            <w:tcW w:w="4508" w:type="dxa"/>
            <w:shd w:val="clear" w:color="auto" w:fill="BFBFBF" w:themeFill="background1" w:themeFillShade="BF"/>
          </w:tcPr>
          <w:p w14:paraId="598842F6" w14:textId="44B97091" w:rsidR="00902DBF" w:rsidRPr="001456C0" w:rsidRDefault="00902DBF" w:rsidP="001456C0">
            <w:pPr>
              <w:rPr>
                <w:rFonts w:eastAsia="Times New Roman" w:cs="Times New Roman"/>
                <w:b/>
                <w:lang w:eastAsia="en-GB"/>
              </w:rPr>
            </w:pPr>
            <w:r w:rsidRPr="001456C0">
              <w:rPr>
                <w:rFonts w:eastAsia="Times New Roman" w:cs="Times New Roman"/>
                <w:b/>
                <w:lang w:eastAsia="en-GB"/>
              </w:rPr>
              <w:t>‘Top down’ state institutions</w:t>
            </w:r>
          </w:p>
        </w:tc>
        <w:tc>
          <w:tcPr>
            <w:tcW w:w="4508" w:type="dxa"/>
            <w:shd w:val="clear" w:color="auto" w:fill="BFBFBF" w:themeFill="background1" w:themeFillShade="BF"/>
          </w:tcPr>
          <w:p w14:paraId="51368DA9" w14:textId="5542A947" w:rsidR="00902DBF" w:rsidRPr="001456C0" w:rsidRDefault="00902DBF" w:rsidP="001456C0">
            <w:pPr>
              <w:spacing w:line="259" w:lineRule="auto"/>
              <w:rPr>
                <w:rFonts w:eastAsia="Times New Roman" w:cs="Times New Roman"/>
                <w:b/>
                <w:lang w:eastAsia="en-GB"/>
              </w:rPr>
            </w:pPr>
            <w:r w:rsidRPr="001456C0">
              <w:rPr>
                <w:rFonts w:eastAsia="Times New Roman" w:cs="Times New Roman"/>
                <w:b/>
                <w:lang w:eastAsia="en-GB"/>
              </w:rPr>
              <w:t>‘Bottom up’ community-based institutions</w:t>
            </w:r>
          </w:p>
        </w:tc>
      </w:tr>
      <w:tr w:rsidR="00303972" w:rsidRPr="00234F64" w14:paraId="4DF82A8F" w14:textId="77777777" w:rsidTr="00303972">
        <w:tc>
          <w:tcPr>
            <w:tcW w:w="4508" w:type="dxa"/>
          </w:tcPr>
          <w:p w14:paraId="2694AA04" w14:textId="6271BA6A" w:rsidR="00303972" w:rsidRPr="001B142A" w:rsidRDefault="00734399" w:rsidP="00902DBF">
            <w:pPr>
              <w:rPr>
                <w:rFonts w:eastAsia="Times New Roman" w:cs="Times New Roman"/>
                <w:u w:val="single"/>
                <w:lang w:eastAsia="en-GB"/>
              </w:rPr>
            </w:pPr>
            <w:r w:rsidRPr="00734399">
              <w:rPr>
                <w:b/>
              </w:rPr>
              <w:t>National</w:t>
            </w:r>
            <w:r>
              <w:t xml:space="preserve">: </w:t>
            </w:r>
            <w:r w:rsidR="00E33078">
              <w:t>S</w:t>
            </w:r>
            <w:r w:rsidR="00303972">
              <w:t xml:space="preserve">trategies, legislation and associated budgets are set nationally by the Government of India.  </w:t>
            </w:r>
            <w:r w:rsidR="00850D0E">
              <w:t>Some perceived national priorities (hydropower, defence, etc.) are enforced by central government.</w:t>
            </w:r>
          </w:p>
        </w:tc>
        <w:tc>
          <w:tcPr>
            <w:tcW w:w="4508" w:type="dxa"/>
            <w:vMerge w:val="restart"/>
            <w:vAlign w:val="center"/>
          </w:tcPr>
          <w:p w14:paraId="304B25DC" w14:textId="2CF8134D" w:rsidR="00303972" w:rsidRPr="00303972" w:rsidRDefault="00303972" w:rsidP="00902DBF">
            <w:pPr>
              <w:rPr>
                <w:rFonts w:eastAsia="Times New Roman" w:cs="Times New Roman"/>
                <w:lang w:eastAsia="en-GB"/>
              </w:rPr>
            </w:pPr>
            <w:r w:rsidRPr="00303972">
              <w:rPr>
                <w:rFonts w:eastAsia="Times New Roman" w:cs="Times New Roman"/>
                <w:lang w:eastAsia="en-GB"/>
              </w:rPr>
              <w:t xml:space="preserve">Numerous NGOs interface with government at all levels to influence </w:t>
            </w:r>
            <w:r>
              <w:rPr>
                <w:rFonts w:eastAsia="Times New Roman" w:cs="Times New Roman"/>
                <w:lang w:eastAsia="en-GB"/>
              </w:rPr>
              <w:t>policies.</w:t>
            </w:r>
          </w:p>
        </w:tc>
      </w:tr>
      <w:tr w:rsidR="00303972" w:rsidRPr="00234F64" w14:paraId="67BC8CC0" w14:textId="77777777" w:rsidTr="00702A40">
        <w:tc>
          <w:tcPr>
            <w:tcW w:w="4508" w:type="dxa"/>
          </w:tcPr>
          <w:p w14:paraId="519EAFEA" w14:textId="400956F7" w:rsidR="00303972" w:rsidRPr="001B142A" w:rsidRDefault="00734399" w:rsidP="00734399">
            <w:pPr>
              <w:rPr>
                <w:rFonts w:eastAsia="Times New Roman" w:cs="Times New Roman"/>
                <w:u w:val="single"/>
                <w:lang w:eastAsia="en-GB"/>
              </w:rPr>
            </w:pPr>
            <w:r w:rsidRPr="00734399">
              <w:rPr>
                <w:b/>
              </w:rPr>
              <w:t>State</w:t>
            </w:r>
            <w:r>
              <w:t xml:space="preserve">: </w:t>
            </w:r>
            <w:r w:rsidR="00303972">
              <w:t xml:space="preserve">National mandates are modified by state-level governments, which </w:t>
            </w:r>
            <w:r w:rsidR="00E33078">
              <w:t xml:space="preserve">also </w:t>
            </w:r>
            <w:r w:rsidR="00303972">
              <w:t xml:space="preserve">have considerable autonomy. </w:t>
            </w:r>
            <w:r w:rsidR="00850D0E">
              <w:t xml:space="preserve"> </w:t>
            </w:r>
            <w:r w:rsidR="00E33078">
              <w:t>Currently</w:t>
            </w:r>
            <w:r w:rsidR="00850D0E">
              <w:t xml:space="preserve">, </w:t>
            </w:r>
            <w:r w:rsidR="00E33078">
              <w:t xml:space="preserve">the </w:t>
            </w:r>
            <w:r w:rsidR="00850D0E">
              <w:t xml:space="preserve">demands </w:t>
            </w:r>
            <w:r w:rsidR="00E33078">
              <w:t xml:space="preserve">of urban centred and other politically and economically influential groups (such as large industry and irrigated </w:t>
            </w:r>
            <w:r>
              <w:t xml:space="preserve">farming enterprises) </w:t>
            </w:r>
            <w:r w:rsidR="00850D0E">
              <w:t>tend to skew decision-making about water resource management and allocation.</w:t>
            </w:r>
          </w:p>
        </w:tc>
        <w:tc>
          <w:tcPr>
            <w:tcW w:w="4508" w:type="dxa"/>
            <w:vMerge/>
          </w:tcPr>
          <w:p w14:paraId="4FCF88B6" w14:textId="77777777" w:rsidR="00303972" w:rsidRPr="001B142A" w:rsidRDefault="00303972" w:rsidP="00902DBF">
            <w:pPr>
              <w:rPr>
                <w:rFonts w:eastAsia="Times New Roman" w:cs="Times New Roman"/>
                <w:u w:val="single"/>
                <w:lang w:eastAsia="en-GB"/>
              </w:rPr>
            </w:pPr>
          </w:p>
        </w:tc>
      </w:tr>
      <w:tr w:rsidR="00902DBF" w:rsidRPr="00234F64" w14:paraId="3A6482BF" w14:textId="77777777" w:rsidTr="00702A40">
        <w:tc>
          <w:tcPr>
            <w:tcW w:w="4508" w:type="dxa"/>
          </w:tcPr>
          <w:p w14:paraId="74141BA7" w14:textId="101885BA" w:rsidR="00902DBF" w:rsidRDefault="00734399" w:rsidP="00902DBF">
            <w:r>
              <w:rPr>
                <w:b/>
              </w:rPr>
              <w:t>Development Blo</w:t>
            </w:r>
            <w:r w:rsidRPr="00734399">
              <w:rPr>
                <w:b/>
              </w:rPr>
              <w:t>ck</w:t>
            </w:r>
            <w:r>
              <w:t xml:space="preserve">: </w:t>
            </w:r>
            <w:r w:rsidR="00902DBF">
              <w:t>State programmes, including associated development funds, are delivered at the level of development blocks</w:t>
            </w:r>
            <w:r>
              <w:t>.</w:t>
            </w:r>
            <w:r w:rsidR="00902DBF">
              <w:t xml:space="preserve"> </w:t>
            </w:r>
            <w:r>
              <w:t xml:space="preserve"> </w:t>
            </w:r>
            <w:r w:rsidR="00902DBF">
              <w:t>(</w:t>
            </w:r>
            <w:r>
              <w:t xml:space="preserve">These </w:t>
            </w:r>
            <w:r w:rsidR="00902DBF">
              <w:t>‘blocks’ spanning clusters of districts are the low</w:t>
            </w:r>
            <w:r>
              <w:t>est state administrative unit.)</w:t>
            </w:r>
          </w:p>
        </w:tc>
        <w:tc>
          <w:tcPr>
            <w:tcW w:w="4508" w:type="dxa"/>
          </w:tcPr>
          <w:p w14:paraId="4275C071" w14:textId="0F461ECE" w:rsidR="00902DBF" w:rsidRPr="001B142A" w:rsidRDefault="00902DBF" w:rsidP="00902DBF">
            <w:pPr>
              <w:rPr>
                <w:rFonts w:eastAsia="Times New Roman" w:cs="Times New Roman"/>
                <w:u w:val="single"/>
                <w:lang w:eastAsia="en-GB"/>
              </w:rPr>
            </w:pPr>
            <w:r w:rsidRPr="00734399">
              <w:rPr>
                <w:b/>
              </w:rPr>
              <w:t>Panchayat samiti</w:t>
            </w:r>
            <w:r>
              <w:t xml:space="preserve"> </w:t>
            </w:r>
            <w:r w:rsidR="00734399">
              <w:t xml:space="preserve">(‘samiti’ means ‘committee’) </w:t>
            </w:r>
            <w:r>
              <w:t>represent groups of panchayats, interfacing with government at development block level.</w:t>
            </w:r>
          </w:p>
        </w:tc>
      </w:tr>
      <w:tr w:rsidR="00902DBF" w:rsidRPr="00234F64" w14:paraId="7B8E07C1" w14:textId="77777777" w:rsidTr="00702A40">
        <w:tc>
          <w:tcPr>
            <w:tcW w:w="4508" w:type="dxa"/>
          </w:tcPr>
          <w:p w14:paraId="08D88BE5" w14:textId="679C2967" w:rsidR="00902DBF" w:rsidRDefault="00734399" w:rsidP="00734399">
            <w:r w:rsidRPr="00734399">
              <w:rPr>
                <w:b/>
              </w:rPr>
              <w:t xml:space="preserve">District </w:t>
            </w:r>
            <w:r>
              <w:rPr>
                <w:b/>
              </w:rPr>
              <w:t>C</w:t>
            </w:r>
            <w:r w:rsidRPr="00734399">
              <w:rPr>
                <w:b/>
              </w:rPr>
              <w:t>ollector</w:t>
            </w:r>
            <w:r>
              <w:t xml:space="preserve">: </w:t>
            </w:r>
            <w:r w:rsidR="00303972">
              <w:t xml:space="preserve">Although not formulating policy, a secondary level of administration </w:t>
            </w:r>
            <w:r>
              <w:t xml:space="preserve">occurs </w:t>
            </w:r>
            <w:r w:rsidR="00303972">
              <w:t xml:space="preserve">at </w:t>
            </w:r>
            <w:r w:rsidR="008943B1">
              <w:t xml:space="preserve">district </w:t>
            </w:r>
            <w:r w:rsidR="00303972">
              <w:t>level (Indian states are divided into multiple districts) headed by a D</w:t>
            </w:r>
            <w:r w:rsidR="00303972" w:rsidRPr="00303972">
              <w:t xml:space="preserve">istrict </w:t>
            </w:r>
            <w:r w:rsidR="00303972">
              <w:t>C</w:t>
            </w:r>
            <w:r w:rsidR="00303972" w:rsidRPr="00303972">
              <w:t>ollector</w:t>
            </w:r>
            <w:r w:rsidR="00303972">
              <w:t xml:space="preserve"> (also </w:t>
            </w:r>
            <w:r w:rsidR="00303972" w:rsidRPr="00303972">
              <w:t xml:space="preserve">referred to as the </w:t>
            </w:r>
            <w:r w:rsidR="00303972">
              <w:t>D</w:t>
            </w:r>
            <w:r w:rsidR="00303972" w:rsidRPr="00303972">
              <w:t xml:space="preserve">istrict </w:t>
            </w:r>
            <w:r w:rsidR="00303972">
              <w:t>M</w:t>
            </w:r>
            <w:r w:rsidR="00303972" w:rsidRPr="00303972">
              <w:t>agistrate</w:t>
            </w:r>
            <w:r w:rsidR="00303972">
              <w:t xml:space="preserve">) </w:t>
            </w:r>
            <w:r w:rsidR="00303972" w:rsidRPr="00303972">
              <w:t>in charge of revenue collection and administration</w:t>
            </w:r>
            <w:r>
              <w:t>, including local arbitration</w:t>
            </w:r>
            <w:r w:rsidR="008943B1">
              <w:t>.</w:t>
            </w:r>
          </w:p>
        </w:tc>
        <w:tc>
          <w:tcPr>
            <w:tcW w:w="4508" w:type="dxa"/>
          </w:tcPr>
          <w:p w14:paraId="767B8443" w14:textId="7CF22974" w:rsidR="00902DBF" w:rsidRDefault="00902DBF" w:rsidP="00185D54">
            <w:r w:rsidRPr="00734399">
              <w:rPr>
                <w:b/>
              </w:rPr>
              <w:t>Panchayats</w:t>
            </w:r>
            <w:r>
              <w:t xml:space="preserve"> (literally </w:t>
            </w:r>
            <w:r w:rsidRPr="00D34732">
              <w:t>"assembl</w:t>
            </w:r>
            <w:r>
              <w:t xml:space="preserve">ies of </w:t>
            </w:r>
            <w:r w:rsidRPr="00D34732">
              <w:t>five</w:t>
            </w:r>
            <w:r>
              <w:t xml:space="preserve">” </w:t>
            </w:r>
            <w:r w:rsidRPr="00D34732">
              <w:t>elders</w:t>
            </w:r>
            <w:r>
              <w:t>) are</w:t>
            </w:r>
            <w:r w:rsidRPr="00D34732">
              <w:t xml:space="preserve"> </w:t>
            </w:r>
            <w:r>
              <w:t xml:space="preserve">selected to represent communities, often spanning multiple </w:t>
            </w:r>
            <w:r w:rsidR="00734399">
              <w:t xml:space="preserve">smaller </w:t>
            </w:r>
            <w:r>
              <w:t xml:space="preserve">villages and Gram Sabha.  In heavily forested regions, particularly in the Himalayan state of Uttarakhand, </w:t>
            </w:r>
            <w:r w:rsidRPr="00734399">
              <w:rPr>
                <w:b/>
              </w:rPr>
              <w:t>van panchayats</w:t>
            </w:r>
            <w:r>
              <w:t xml:space="preserve"> (forest panchayats) govern community use of forests w</w:t>
            </w:r>
            <w:r w:rsidR="00734399">
              <w:t>ithin village boundaries including</w:t>
            </w:r>
            <w:r>
              <w:t xml:space="preserve"> water resources</w:t>
            </w:r>
            <w:r w:rsidR="00185D54">
              <w:t xml:space="preserve">. The Government of Odissa (2002), subsequently renamed Odisha, also instituted an experimental system of </w:t>
            </w:r>
            <w:r w:rsidR="00185D54" w:rsidRPr="00734399">
              <w:rPr>
                <w:b/>
              </w:rPr>
              <w:t>pani panchayats</w:t>
            </w:r>
            <w:r w:rsidR="00185D54">
              <w:t xml:space="preserve"> (“Water panchayats”) to facilitate the engagement of farmers in irrigation matters.</w:t>
            </w:r>
          </w:p>
        </w:tc>
      </w:tr>
      <w:tr w:rsidR="00902DBF" w:rsidRPr="00234F64" w14:paraId="2DE8D433" w14:textId="77777777" w:rsidTr="00702A40">
        <w:tc>
          <w:tcPr>
            <w:tcW w:w="4508" w:type="dxa"/>
          </w:tcPr>
          <w:p w14:paraId="719B08E8" w14:textId="77777777" w:rsidR="00902DBF" w:rsidRDefault="00902DBF" w:rsidP="00902DBF"/>
        </w:tc>
        <w:tc>
          <w:tcPr>
            <w:tcW w:w="4508" w:type="dxa"/>
          </w:tcPr>
          <w:p w14:paraId="63B18FDC" w14:textId="28254A0F" w:rsidR="00902DBF" w:rsidRDefault="00902DBF" w:rsidP="00902DBF">
            <w:r w:rsidRPr="00734399">
              <w:rPr>
                <w:b/>
              </w:rPr>
              <w:t>Gram Sabha</w:t>
            </w:r>
            <w:r>
              <w:t xml:space="preserve"> (village councils) comprise elected representatives promoting village development needs</w:t>
            </w:r>
            <w:r w:rsidR="00734399">
              <w:t>,</w:t>
            </w:r>
            <w:r>
              <w:t xml:space="preserve"> including local-scale water management.</w:t>
            </w:r>
            <w:r w:rsidR="00734399">
              <w:t xml:space="preserve"> </w:t>
            </w:r>
            <w:r>
              <w:t xml:space="preserve"> </w:t>
            </w:r>
            <w:r w:rsidR="00734399">
              <w:t>They may bid for government block-level funding via Panchayats and panchayat samite.</w:t>
            </w:r>
          </w:p>
        </w:tc>
      </w:tr>
    </w:tbl>
    <w:p w14:paraId="5113B58E" w14:textId="77777777" w:rsidR="00902DBF" w:rsidRDefault="00902DBF" w:rsidP="00E46EB3"/>
    <w:p w14:paraId="6D48B18C" w14:textId="659E54F2" w:rsidR="00A2112F" w:rsidRDefault="00CA7F7C" w:rsidP="00E46EB3">
      <w:r w:rsidRPr="00A2112F">
        <w:t>T</w:t>
      </w:r>
      <w:r w:rsidR="00E46EB3" w:rsidRPr="00A2112F">
        <w:t xml:space="preserve">he </w:t>
      </w:r>
      <w:r w:rsidR="00D34732">
        <w:t xml:space="preserve">principal </w:t>
      </w:r>
      <w:r w:rsidR="00E46EB3" w:rsidRPr="00A2112F">
        <w:t>contribution of t</w:t>
      </w:r>
      <w:r w:rsidRPr="00A2112F">
        <w:t xml:space="preserve">his study has </w:t>
      </w:r>
      <w:r w:rsidR="00E46EB3" w:rsidRPr="00A2112F">
        <w:t xml:space="preserve">been to </w:t>
      </w:r>
      <w:r w:rsidRPr="00A2112F">
        <w:t>develop insights into the wider ecosystem service implications of qualitatively differing approaches to water management</w:t>
      </w:r>
      <w:r w:rsidR="00E46EB3" w:rsidRPr="00A2112F">
        <w:t xml:space="preserve">, providing a foundation for </w:t>
      </w:r>
      <w:r w:rsidR="009B3664" w:rsidRPr="00A2112F">
        <w:rPr>
          <w:rFonts w:ascii="Calibri" w:hAnsi="Calibri"/>
        </w:rPr>
        <w:t xml:space="preserve">dialogue, policy </w:t>
      </w:r>
      <w:r w:rsidR="00521D1A">
        <w:rPr>
          <w:rFonts w:ascii="Calibri" w:hAnsi="Calibri"/>
        </w:rPr>
        <w:t xml:space="preserve">formulation </w:t>
      </w:r>
      <w:r w:rsidR="009B3664" w:rsidRPr="00A2112F">
        <w:rPr>
          <w:rFonts w:ascii="Calibri" w:hAnsi="Calibri"/>
        </w:rPr>
        <w:t>and decision-making</w:t>
      </w:r>
      <w:r w:rsidR="009B3664" w:rsidRPr="00A2112F">
        <w:t xml:space="preserve"> </w:t>
      </w:r>
      <w:r w:rsidR="009B3664">
        <w:t xml:space="preserve">informing </w:t>
      </w:r>
      <w:r w:rsidR="00E46EB3" w:rsidRPr="00A2112F">
        <w:t>a more connected approach to water use and sharing</w:t>
      </w:r>
      <w:r w:rsidR="009B3664">
        <w:t xml:space="preserve"> </w:t>
      </w:r>
      <w:r w:rsidR="009B3664">
        <w:rPr>
          <w:rFonts w:ascii="Calibri" w:hAnsi="Calibri"/>
        </w:rPr>
        <w:t xml:space="preserve">through the hybridisation of </w:t>
      </w:r>
      <w:r w:rsidR="009B3664" w:rsidRPr="00A2112F">
        <w:rPr>
          <w:rFonts w:ascii="Calibri" w:hAnsi="Calibri"/>
        </w:rPr>
        <w:t>different management approaches</w:t>
      </w:r>
      <w:r w:rsidRPr="00A2112F">
        <w:t>.  Successes achieved in restoration of linked societal and ecosystem restoration in small rural catchments in Alwar District highlight that success is possible</w:t>
      </w:r>
      <w:r w:rsidR="00E46EB3" w:rsidRPr="00A2112F">
        <w:t xml:space="preserve">.  </w:t>
      </w:r>
      <w:r w:rsidR="00702A40">
        <w:t>T</w:t>
      </w:r>
      <w:r w:rsidRPr="00A2112F">
        <w:rPr>
          <w:rFonts w:ascii="Calibri" w:hAnsi="Calibri"/>
        </w:rPr>
        <w:t xml:space="preserve">he strategic challenge </w:t>
      </w:r>
      <w:r w:rsidR="00702A40">
        <w:rPr>
          <w:rFonts w:ascii="Calibri" w:hAnsi="Calibri"/>
        </w:rPr>
        <w:t xml:space="preserve">of </w:t>
      </w:r>
      <w:r w:rsidRPr="00A2112F">
        <w:rPr>
          <w:rFonts w:ascii="Calibri" w:hAnsi="Calibri"/>
        </w:rPr>
        <w:t>extend</w:t>
      </w:r>
      <w:r w:rsidR="00702A40">
        <w:rPr>
          <w:rFonts w:ascii="Calibri" w:hAnsi="Calibri"/>
        </w:rPr>
        <w:t>ing</w:t>
      </w:r>
      <w:r w:rsidRPr="00A2112F">
        <w:rPr>
          <w:rFonts w:ascii="Calibri" w:hAnsi="Calibri"/>
        </w:rPr>
        <w:t xml:space="preserve"> this </w:t>
      </w:r>
      <w:r w:rsidR="00E46EB3" w:rsidRPr="00A2112F">
        <w:rPr>
          <w:rFonts w:ascii="Calibri" w:hAnsi="Calibri"/>
        </w:rPr>
        <w:t xml:space="preserve">type of collaborative success </w:t>
      </w:r>
      <w:r w:rsidRPr="00A2112F">
        <w:rPr>
          <w:rFonts w:ascii="Calibri" w:hAnsi="Calibri"/>
        </w:rPr>
        <w:t>to broader landscapes spanning different constituencies and their a</w:t>
      </w:r>
      <w:r w:rsidR="009B3664">
        <w:rPr>
          <w:rFonts w:ascii="Calibri" w:hAnsi="Calibri"/>
        </w:rPr>
        <w:t>ssociated power relationships</w:t>
      </w:r>
      <w:r w:rsidR="00702A40">
        <w:rPr>
          <w:rFonts w:ascii="Calibri" w:hAnsi="Calibri"/>
        </w:rPr>
        <w:t xml:space="preserve"> can be supported by </w:t>
      </w:r>
      <w:r w:rsidR="00702A40">
        <w:t>insights into the benefits</w:t>
      </w:r>
      <w:r w:rsidR="00D61451">
        <w:t xml:space="preserve">, </w:t>
      </w:r>
      <w:r w:rsidR="00702A40">
        <w:t>externalities and potential mitigation measures pertaining to different water management approaches.</w:t>
      </w:r>
    </w:p>
    <w:p w14:paraId="4CCA285B" w14:textId="062DB83C" w:rsidR="00CA7F7C" w:rsidRDefault="00702A40" w:rsidP="00E46EB3">
      <w:pPr>
        <w:rPr>
          <w:rFonts w:ascii="Calibri" w:hAnsi="Calibri"/>
        </w:rPr>
      </w:pPr>
      <w:r>
        <w:rPr>
          <w:rFonts w:ascii="Calibri" w:hAnsi="Calibri"/>
        </w:rPr>
        <w:t xml:space="preserve">Common understandings of the interdependencies of water management approaches across </w:t>
      </w:r>
      <w:r w:rsidRPr="00A2112F">
        <w:rPr>
          <w:rFonts w:ascii="Calibri" w:hAnsi="Calibri"/>
        </w:rPr>
        <w:t xml:space="preserve">multi-scale governance </w:t>
      </w:r>
      <w:r>
        <w:rPr>
          <w:rFonts w:ascii="Calibri" w:hAnsi="Calibri"/>
        </w:rPr>
        <w:t>institutions can provide a conceptual basis for the a</w:t>
      </w:r>
      <w:r w:rsidRPr="00A2112F">
        <w:rPr>
          <w:rFonts w:ascii="Calibri" w:hAnsi="Calibri"/>
        </w:rPr>
        <w:t>chievement of collaborative governance</w:t>
      </w:r>
      <w:r>
        <w:rPr>
          <w:rFonts w:ascii="Calibri" w:hAnsi="Calibri"/>
        </w:rPr>
        <w:t>,</w:t>
      </w:r>
      <w:r w:rsidRPr="00A2112F">
        <w:rPr>
          <w:rFonts w:ascii="Calibri" w:hAnsi="Calibri"/>
        </w:rPr>
        <w:t xml:space="preserve"> in which state and non-state stakeholders undertake collective, consensual decision-making around the management public assets </w:t>
      </w:r>
      <w:r>
        <w:rPr>
          <w:rFonts w:ascii="Calibri" w:hAnsi="Calibri"/>
        </w:rPr>
        <w:t>(Ansell and Gash, 2007)</w:t>
      </w:r>
      <w:r w:rsidR="00CA7F7C" w:rsidRPr="00A2112F">
        <w:rPr>
          <w:rFonts w:ascii="Calibri" w:hAnsi="Calibri"/>
        </w:rPr>
        <w:t>.</w:t>
      </w:r>
    </w:p>
    <w:p w14:paraId="09BD38D9" w14:textId="77777777" w:rsidR="00702A40" w:rsidRPr="00A2112F" w:rsidRDefault="00702A40" w:rsidP="00E46EB3">
      <w:pPr>
        <w:rPr>
          <w:rFonts w:ascii="Calibri" w:hAnsi="Calibri"/>
        </w:rPr>
      </w:pPr>
    </w:p>
    <w:p w14:paraId="55C45A6A" w14:textId="611431F5" w:rsidR="00C5713F" w:rsidRDefault="004302AE" w:rsidP="005F628C">
      <w:pPr>
        <w:rPr>
          <w:rFonts w:eastAsia="Calibri" w:cs="Arial"/>
          <w:b/>
        </w:rPr>
      </w:pPr>
      <w:r>
        <w:rPr>
          <w:b/>
        </w:rPr>
        <w:t>3</w:t>
      </w:r>
      <w:r w:rsidR="000A3288">
        <w:rPr>
          <w:b/>
        </w:rPr>
        <w:t xml:space="preserve">. </w:t>
      </w:r>
      <w:r w:rsidR="007B2B68">
        <w:rPr>
          <w:b/>
        </w:rPr>
        <w:t>Discussion</w:t>
      </w:r>
    </w:p>
    <w:p w14:paraId="65338FDA" w14:textId="32AACD4D" w:rsidR="00702A40" w:rsidRDefault="00F91D80" w:rsidP="00660C55">
      <w:pPr>
        <w:spacing w:line="22" w:lineRule="atLeast"/>
      </w:pPr>
      <w:r>
        <w:t xml:space="preserve">The </w:t>
      </w:r>
      <w:r w:rsidR="00C25C95">
        <w:t xml:space="preserve">need </w:t>
      </w:r>
      <w:r>
        <w:t xml:space="preserve">to </w:t>
      </w:r>
      <w:r w:rsidR="003D35FA">
        <w:t>re</w:t>
      </w:r>
      <w:r>
        <w:t xml:space="preserve">integrate </w:t>
      </w:r>
      <w:r w:rsidR="000A3288">
        <w:t xml:space="preserve">ecosystems and their </w:t>
      </w:r>
      <w:r w:rsidR="00DF0F59">
        <w:t xml:space="preserve">services </w:t>
      </w:r>
      <w:r w:rsidR="000A3288">
        <w:t xml:space="preserve">into societal policies and practices </w:t>
      </w:r>
      <w:r w:rsidR="00DF0F59">
        <w:t xml:space="preserve">as core </w:t>
      </w:r>
      <w:r w:rsidR="00E01B17">
        <w:t xml:space="preserve">but finite </w:t>
      </w:r>
      <w:r w:rsidR="00DF0F59">
        <w:t>resource</w:t>
      </w:r>
      <w:r w:rsidR="00996A86">
        <w:t>s</w:t>
      </w:r>
      <w:r w:rsidR="00DF0F59">
        <w:t xml:space="preserve"> supporting continuing socio-ecological resilience and progress </w:t>
      </w:r>
      <w:r w:rsidR="000A3288">
        <w:t>is internationally accepted</w:t>
      </w:r>
      <w:r w:rsidR="00DF0F59">
        <w:t xml:space="preserve">, albeit </w:t>
      </w:r>
      <w:r w:rsidR="003D35FA">
        <w:t xml:space="preserve">yet </w:t>
      </w:r>
      <w:r w:rsidR="00C25C95">
        <w:t xml:space="preserve">requiring </w:t>
      </w:r>
      <w:r w:rsidR="00FA4884">
        <w:t xml:space="preserve">substantial </w:t>
      </w:r>
      <w:r w:rsidR="00DF0F59">
        <w:t>societal transformation</w:t>
      </w:r>
      <w:r w:rsidR="000A3288">
        <w:t xml:space="preserve"> </w:t>
      </w:r>
      <w:r w:rsidR="003D35FA">
        <w:t xml:space="preserve">to </w:t>
      </w:r>
      <w:r w:rsidR="00702A40">
        <w:t xml:space="preserve">shape </w:t>
      </w:r>
      <w:r w:rsidR="003D35FA">
        <w:t xml:space="preserve">mainstream </w:t>
      </w:r>
      <w:r w:rsidR="00702A40">
        <w:t xml:space="preserve">practice </w:t>
      </w:r>
      <w:r w:rsidR="002E616B">
        <w:t>(</w:t>
      </w:r>
      <w:r w:rsidR="000A3288">
        <w:t>M</w:t>
      </w:r>
      <w:r w:rsidR="002E616B">
        <w:t xml:space="preserve">illennium Ecosystem Assessment, </w:t>
      </w:r>
      <w:r w:rsidR="000A3288">
        <w:t xml:space="preserve">2005).  </w:t>
      </w:r>
      <w:r w:rsidR="00C25C95">
        <w:t>Stewardship of currently degraded water and other ecological resources is emerging as a priority in a ‘full world’</w:t>
      </w:r>
      <w:r w:rsidR="00702A40">
        <w:t xml:space="preserve"> (</w:t>
      </w:r>
      <w:r w:rsidR="00A971AF">
        <w:t>Roa-García</w:t>
      </w:r>
      <w:r w:rsidR="00702A40">
        <w:t>, 2014)</w:t>
      </w:r>
      <w:r w:rsidR="00C25C95">
        <w:t xml:space="preserve">, challenging historic management approaches founded </w:t>
      </w:r>
      <w:r w:rsidR="00660C55">
        <w:t xml:space="preserve">primarily </w:t>
      </w:r>
      <w:r w:rsidR="00C25C95">
        <w:t xml:space="preserve">on efficient exploitation rather than resource regeneration.  </w:t>
      </w:r>
      <w:r w:rsidR="00DF0F59">
        <w:t xml:space="preserve">Consideration of the range of </w:t>
      </w:r>
      <w:r w:rsidR="005A142A">
        <w:t xml:space="preserve">benefits and externalities of </w:t>
      </w:r>
      <w:r w:rsidR="00DF0F59">
        <w:t xml:space="preserve">differing types of </w:t>
      </w:r>
      <w:r w:rsidR="005A142A">
        <w:t>water management techniques</w:t>
      </w:r>
      <w:r w:rsidR="003D35FA">
        <w:t>,</w:t>
      </w:r>
      <w:r w:rsidR="00DF0F59">
        <w:t xml:space="preserve"> using the ecosystem service</w:t>
      </w:r>
      <w:r w:rsidR="00E01B17">
        <w:t>s</w:t>
      </w:r>
      <w:r w:rsidR="00DF0F59">
        <w:t xml:space="preserve"> framework</w:t>
      </w:r>
      <w:r w:rsidR="003D35FA">
        <w:t>,</w:t>
      </w:r>
      <w:r w:rsidR="00DF0F59">
        <w:t xml:space="preserve"> can</w:t>
      </w:r>
      <w:r w:rsidR="00996A86">
        <w:t xml:space="preserve"> illuminate the </w:t>
      </w:r>
      <w:r w:rsidR="00702A40">
        <w:t xml:space="preserve">strengths and weaknesses </w:t>
      </w:r>
      <w:r w:rsidR="00996A86">
        <w:t>of different approaches</w:t>
      </w:r>
      <w:r w:rsidR="00702A40">
        <w:t xml:space="preserve"> including their ramifications for other dependent catchment stakeholders</w:t>
      </w:r>
      <w:r w:rsidR="003D35FA">
        <w:t xml:space="preserve">.  This insight may </w:t>
      </w:r>
      <w:r w:rsidR="00DF0F59">
        <w:t xml:space="preserve">inform </w:t>
      </w:r>
      <w:r w:rsidR="005A142A">
        <w:t xml:space="preserve">sustainable </w:t>
      </w:r>
      <w:r w:rsidR="00654705">
        <w:t>hybridisation of solutions across basins</w:t>
      </w:r>
      <w:r w:rsidR="00996A86">
        <w:t xml:space="preserve"> to balance </w:t>
      </w:r>
      <w:r w:rsidR="00DF0F59">
        <w:t xml:space="preserve">the </w:t>
      </w:r>
      <w:r w:rsidR="00654705">
        <w:t xml:space="preserve">provision of </w:t>
      </w:r>
      <w:r w:rsidR="00C25C95">
        <w:t xml:space="preserve">benefits </w:t>
      </w:r>
      <w:r w:rsidR="00654705">
        <w:t xml:space="preserve">to people </w:t>
      </w:r>
      <w:r w:rsidR="00DF0F59">
        <w:t xml:space="preserve">with </w:t>
      </w:r>
      <w:r w:rsidR="00996A86">
        <w:t xml:space="preserve">conservation or regeneration </w:t>
      </w:r>
      <w:r w:rsidR="00654705">
        <w:t xml:space="preserve">of ecosystem </w:t>
      </w:r>
      <w:r w:rsidR="005A142A">
        <w:t>services</w:t>
      </w:r>
      <w:r w:rsidR="00654705">
        <w:t xml:space="preserve"> sustain</w:t>
      </w:r>
      <w:r w:rsidR="00C2719F">
        <w:t>ing</w:t>
      </w:r>
      <w:r w:rsidR="00654705">
        <w:t xml:space="preserve"> </w:t>
      </w:r>
      <w:r>
        <w:t xml:space="preserve">catchment-scale </w:t>
      </w:r>
      <w:r w:rsidR="008E0371">
        <w:t>socio-ecological systems</w:t>
      </w:r>
      <w:r w:rsidR="00702A40">
        <w:t>.</w:t>
      </w:r>
    </w:p>
    <w:p w14:paraId="68CD6C2C" w14:textId="64A7FF83" w:rsidR="000A3288" w:rsidRPr="00C54AFF" w:rsidRDefault="002E616B" w:rsidP="00660C55">
      <w:pPr>
        <w:spacing w:line="22" w:lineRule="atLeast"/>
      </w:pPr>
      <w:r>
        <w:t>R</w:t>
      </w:r>
      <w:r w:rsidR="000A3288">
        <w:t xml:space="preserve">eversion to living purely off </w:t>
      </w:r>
      <w:r w:rsidR="00F91D80">
        <w:t xml:space="preserve">natural infrastructure </w:t>
      </w:r>
      <w:r>
        <w:t>is not an option</w:t>
      </w:r>
      <w:r w:rsidR="00F91D80">
        <w:t xml:space="preserve"> </w:t>
      </w:r>
      <w:r w:rsidR="00C2719F">
        <w:t xml:space="preserve">given the </w:t>
      </w:r>
      <w:r w:rsidR="000A3288">
        <w:t>substantially degraded</w:t>
      </w:r>
      <w:r w:rsidR="00C2719F">
        <w:t xml:space="preserve"> </w:t>
      </w:r>
      <w:r w:rsidR="00DF0F59">
        <w:t xml:space="preserve">current </w:t>
      </w:r>
      <w:r w:rsidR="00C2719F">
        <w:t xml:space="preserve">state </w:t>
      </w:r>
      <w:r w:rsidR="00DF0F59">
        <w:t>of ecosystems</w:t>
      </w:r>
      <w:r w:rsidR="00702A40">
        <w:t>,</w:t>
      </w:r>
      <w:r w:rsidR="00DF0F59">
        <w:t xml:space="preserve"> and </w:t>
      </w:r>
      <w:r w:rsidR="00C2719F">
        <w:t xml:space="preserve">limitations </w:t>
      </w:r>
      <w:r w:rsidR="00702A40">
        <w:t xml:space="preserve">in their capacity </w:t>
      </w:r>
      <w:r w:rsidR="00FA4884">
        <w:t xml:space="preserve">to </w:t>
      </w:r>
      <w:r w:rsidR="00F91D80">
        <w:t xml:space="preserve">support </w:t>
      </w:r>
      <w:r w:rsidR="000A3288">
        <w:t xml:space="preserve">contemporary population levels and </w:t>
      </w:r>
      <w:r w:rsidR="00DF0F59">
        <w:t>water demands in a ‘full world’</w:t>
      </w:r>
      <w:r w:rsidR="00F91D80">
        <w:t xml:space="preserve">.  </w:t>
      </w:r>
      <w:r w:rsidR="00C2719F">
        <w:t>Conversely</w:t>
      </w:r>
      <w:r w:rsidR="00F91D80">
        <w:t xml:space="preserve">, </w:t>
      </w:r>
      <w:r w:rsidR="00654705">
        <w:t>a</w:t>
      </w:r>
      <w:r w:rsidR="000B1D1C">
        <w:t>n</w:t>
      </w:r>
      <w:r w:rsidR="00F91D80">
        <w:t xml:space="preserve"> approach premised </w:t>
      </w:r>
      <w:r w:rsidR="00654705">
        <w:t xml:space="preserve">narrowly </w:t>
      </w:r>
      <w:r w:rsidR="00F91D80">
        <w:t>on efficient extraction without rebalancing replenishment</w:t>
      </w:r>
      <w:r w:rsidR="00845BF0">
        <w:t xml:space="preserve"> raises</w:t>
      </w:r>
      <w:r w:rsidR="00F91D80">
        <w:t xml:space="preserve"> </w:t>
      </w:r>
      <w:r w:rsidR="00155F3D">
        <w:t xml:space="preserve">questions </w:t>
      </w:r>
      <w:r w:rsidR="00F91D80">
        <w:t xml:space="preserve">about </w:t>
      </w:r>
      <w:r w:rsidR="00155F3D">
        <w:t>ecological sustainability, human equity</w:t>
      </w:r>
      <w:r w:rsidR="003D35FA">
        <w:t>,</w:t>
      </w:r>
      <w:r w:rsidR="00155F3D">
        <w:t xml:space="preserve"> and </w:t>
      </w:r>
      <w:r>
        <w:t xml:space="preserve">long-term distributional </w:t>
      </w:r>
      <w:r w:rsidR="00155F3D">
        <w:t xml:space="preserve">costs and benefits.  </w:t>
      </w:r>
      <w:r w:rsidR="00F91D80">
        <w:t xml:space="preserve">Living </w:t>
      </w:r>
      <w:r w:rsidR="00155F3D">
        <w:t>within the renewable capacities of catchment systems</w:t>
      </w:r>
      <w:r w:rsidR="00F91D80">
        <w:t xml:space="preserve"> therefore requires </w:t>
      </w:r>
      <w:r w:rsidR="00967F1A">
        <w:t xml:space="preserve">broader thinking across spatial and temporal scales and between societal sectors (particularly rural and urban) to identify how most sustainably to </w:t>
      </w:r>
      <w:r w:rsidR="00F91D80">
        <w:t>hybridis</w:t>
      </w:r>
      <w:r w:rsidR="00967F1A">
        <w:t xml:space="preserve">e </w:t>
      </w:r>
      <w:r w:rsidR="006635F7">
        <w:t>different water management techniques</w:t>
      </w:r>
      <w:r w:rsidR="00845BF0">
        <w:t xml:space="preserve">, </w:t>
      </w:r>
      <w:r w:rsidR="006635F7">
        <w:t>cognisan</w:t>
      </w:r>
      <w:r w:rsidR="00845BF0">
        <w:t>t</w:t>
      </w:r>
      <w:r w:rsidR="006635F7">
        <w:t xml:space="preserve"> and accountab</w:t>
      </w:r>
      <w:r w:rsidR="00845BF0">
        <w:t xml:space="preserve">le </w:t>
      </w:r>
      <w:r w:rsidR="006635F7">
        <w:t>for the</w:t>
      </w:r>
      <w:r w:rsidR="00845BF0">
        <w:t>ir</w:t>
      </w:r>
      <w:r w:rsidR="006635F7">
        <w:t xml:space="preserve"> distributional impacts </w:t>
      </w:r>
      <w:r w:rsidR="00845BF0">
        <w:t xml:space="preserve">and cumulative contributions to </w:t>
      </w:r>
      <w:r w:rsidR="00F91D80">
        <w:t xml:space="preserve">safeguarding </w:t>
      </w:r>
      <w:r w:rsidR="00155F3D">
        <w:t>or</w:t>
      </w:r>
      <w:r w:rsidR="000A3288">
        <w:t xml:space="preserve"> rebuilding the breadth of ecosystem services upon which ecosystem resilience, service production and human wellbeing depend</w:t>
      </w:r>
      <w:r w:rsidR="00DF0F59">
        <w:t>.</w:t>
      </w:r>
    </w:p>
    <w:p w14:paraId="66D8CEA8" w14:textId="395CA853" w:rsidR="00A74FC5" w:rsidRDefault="005A142A" w:rsidP="00660C55">
      <w:pPr>
        <w:spacing w:line="22" w:lineRule="atLeast"/>
      </w:pPr>
      <w:r>
        <w:t>T</w:t>
      </w:r>
      <w:r w:rsidR="004F7E3E">
        <w:t xml:space="preserve">ransition to a functional </w:t>
      </w:r>
      <w:r w:rsidR="003A0E4C">
        <w:t xml:space="preserve">and stewardship-based </w:t>
      </w:r>
      <w:r w:rsidR="004F7E3E">
        <w:t xml:space="preserve">view of the world faces the conflict of established and assumed rights </w:t>
      </w:r>
      <w:r w:rsidR="00845BF0">
        <w:t xml:space="preserve">founded substantially </w:t>
      </w:r>
      <w:r w:rsidR="0053472D">
        <w:t xml:space="preserve">on </w:t>
      </w:r>
      <w:r w:rsidR="004F7E3E">
        <w:t>privately held physical property (land</w:t>
      </w:r>
      <w:r w:rsidR="0053472D">
        <w:t xml:space="preserve">, </w:t>
      </w:r>
      <w:r w:rsidR="004F7E3E">
        <w:t xml:space="preserve">water and their uses) with </w:t>
      </w:r>
      <w:r w:rsidR="00216AD1">
        <w:t xml:space="preserve">reprioritisation of </w:t>
      </w:r>
      <w:r w:rsidR="004F7E3E">
        <w:t xml:space="preserve">predominantly publicly beneficial </w:t>
      </w:r>
      <w:r w:rsidR="0053472D">
        <w:t xml:space="preserve">catchment ecosystem </w:t>
      </w:r>
      <w:r w:rsidR="004F7E3E">
        <w:t>services (</w:t>
      </w:r>
      <w:r w:rsidR="00C2719F">
        <w:t>Graham, 2014</w:t>
      </w:r>
      <w:r w:rsidR="00216AD1">
        <w:t>; Everard, 2017</w:t>
      </w:r>
      <w:r w:rsidR="004F7E3E">
        <w:t>)</w:t>
      </w:r>
      <w:r w:rsidR="00A3490A">
        <w:t xml:space="preserve">.  </w:t>
      </w:r>
      <w:r w:rsidR="00A74FC5">
        <w:t xml:space="preserve">Solutions </w:t>
      </w:r>
      <w:r w:rsidR="000B1D1C">
        <w:t xml:space="preserve">to these challenges </w:t>
      </w:r>
      <w:r w:rsidR="00A74FC5">
        <w:t>are far more than</w:t>
      </w:r>
      <w:r w:rsidR="00C2719F">
        <w:t xml:space="preserve"> technologic</w:t>
      </w:r>
      <w:r w:rsidR="00A74FC5">
        <w:t xml:space="preserve">al, requiring wider consideration of supporting ecosystem processes and the </w:t>
      </w:r>
      <w:r>
        <w:t>re</w:t>
      </w:r>
      <w:r w:rsidR="00A74FC5">
        <w:t xml:space="preserve">engineering of a social, economic </w:t>
      </w:r>
      <w:r w:rsidR="0053472D">
        <w:t xml:space="preserve">and </w:t>
      </w:r>
      <w:r w:rsidR="00A74FC5">
        <w:t xml:space="preserve">policy infrastructure upon which the sustainable </w:t>
      </w:r>
      <w:r w:rsidR="003A0E4C">
        <w:t xml:space="preserve">stewardship and </w:t>
      </w:r>
      <w:r w:rsidR="00A74FC5">
        <w:t>sharing of resources can be envisaged and developed for the long-term security and opportunity of all</w:t>
      </w:r>
      <w:r w:rsidR="003D35FA">
        <w:t xml:space="preserve"> beneficiaries of catchment ecosystem services</w:t>
      </w:r>
      <w:r w:rsidR="00A74FC5">
        <w:t>.</w:t>
      </w:r>
      <w:r w:rsidR="00204E85">
        <w:t xml:space="preserve">  </w:t>
      </w:r>
      <w:r w:rsidR="00A3490A">
        <w:t xml:space="preserve">Consequently, social learning may be as important as physical infrastructure recommendations for the formulation of practical and accepted solutions (Blackmore et al., 2007), benefitting from an iterative approach linking science to policy and societal actors (Sarkki et al., 2015).  </w:t>
      </w:r>
      <w:r w:rsidR="00204E85">
        <w:t xml:space="preserve">Whilst some form of consensual or enforced guidance based on an overview of catchment functions and service production may conflict with established neoliberal world views predicated on maximisation of (generally private) short-term profit overlooking potential externalities, </w:t>
      </w:r>
      <w:r>
        <w:t xml:space="preserve">it is </w:t>
      </w:r>
      <w:r w:rsidR="00204E85">
        <w:t>however essential for continuing water security</w:t>
      </w:r>
      <w:r w:rsidR="003C121B">
        <w:t xml:space="preserve">, </w:t>
      </w:r>
      <w:r w:rsidR="00204E85">
        <w:t>long-term sustainability</w:t>
      </w:r>
      <w:r w:rsidR="003C121B">
        <w:t xml:space="preserve"> and the meeting of interlinked human needs</w:t>
      </w:r>
      <w:r w:rsidR="00850D0E">
        <w:t>.</w:t>
      </w:r>
    </w:p>
    <w:p w14:paraId="021EB557" w14:textId="7138D40A" w:rsidR="00146742" w:rsidRPr="00146742" w:rsidRDefault="00FA4884" w:rsidP="00660C55">
      <w:pPr>
        <w:spacing w:line="22" w:lineRule="atLeast"/>
      </w:pPr>
      <w:r>
        <w:t xml:space="preserve">An effectively linked, nested framework of governance is essential to </w:t>
      </w:r>
      <w:r w:rsidR="00216AD1">
        <w:t>guid</w:t>
      </w:r>
      <w:r>
        <w:t>e societal transition to a stewardship-based approach to water management.  However, governance mechanisms alone are insufficient in the absence of a shared understanding of water systems and th</w:t>
      </w:r>
      <w:r w:rsidR="00400117">
        <w:t>e</w:t>
      </w:r>
      <w:r>
        <w:t xml:space="preserve"> systemic impacts of management technologies</w:t>
      </w:r>
      <w:r w:rsidR="00400117">
        <w:t xml:space="preserve"> upon them</w:t>
      </w:r>
      <w:r>
        <w:t>.  The principal contribution of this paper is development of insights about the systemic ramification of qualitatively differing approaches to water management, forming a c</w:t>
      </w:r>
      <w:r w:rsidR="00146742">
        <w:t>ommon understanding</w:t>
      </w:r>
      <w:r>
        <w:t xml:space="preserve"> that may be </w:t>
      </w:r>
      <w:r w:rsidR="00146742">
        <w:t xml:space="preserve">shared between nested governance institutions </w:t>
      </w:r>
      <w:r>
        <w:t>as a basis for reversing</w:t>
      </w:r>
      <w:r w:rsidR="00146742">
        <w:t xml:space="preserve"> the current presumption in favour of decision-making founded on </w:t>
      </w:r>
      <w:r w:rsidR="00400117">
        <w:t>narrowly sectoral demands</w:t>
      </w:r>
      <w:r w:rsidR="00146742">
        <w:t xml:space="preserve">.  </w:t>
      </w:r>
      <w:r w:rsidR="00850D0E" w:rsidRPr="00146742">
        <w:t xml:space="preserve">Knowledge-sharing about the benefits and externalities of water management choices across </w:t>
      </w:r>
      <w:r w:rsidR="00146742">
        <w:t xml:space="preserve">these </w:t>
      </w:r>
      <w:r w:rsidR="00400117">
        <w:t xml:space="preserve">governance </w:t>
      </w:r>
      <w:r w:rsidR="00850D0E" w:rsidRPr="00146742">
        <w:t xml:space="preserve">institutions is essential </w:t>
      </w:r>
      <w:r w:rsidR="00146742" w:rsidRPr="00146742">
        <w:t>to manage</w:t>
      </w:r>
      <w:r w:rsidR="00850D0E" w:rsidRPr="00146742">
        <w:t xml:space="preserve"> power relationships particularly between rural and urban constituencies, interactions between upstream and downstream dependents, </w:t>
      </w:r>
      <w:r w:rsidR="00146742" w:rsidRPr="00146742">
        <w:t xml:space="preserve">and </w:t>
      </w:r>
      <w:r w:rsidR="00146742">
        <w:t xml:space="preserve">frame decisions </w:t>
      </w:r>
      <w:r w:rsidR="00400117">
        <w:t xml:space="preserve">and innovations </w:t>
      </w:r>
      <w:r w:rsidR="00146742">
        <w:t>aim</w:t>
      </w:r>
      <w:r w:rsidR="00400117">
        <w:t xml:space="preserve">ed to </w:t>
      </w:r>
      <w:r w:rsidR="00850D0E" w:rsidRPr="00146742">
        <w:t xml:space="preserve">safeguard or rebuild the capacities of catchments to </w:t>
      </w:r>
      <w:r w:rsidR="00146742" w:rsidRPr="00146742">
        <w:t xml:space="preserve">support integrated socio-ecological systems on a sustainable basis.  Details of governance transformations are beyond the scope of this paper, the principal contribution of which is to develop insights into the systemic consequences for catchment ecosystem functioning of different types of </w:t>
      </w:r>
      <w:r w:rsidR="00400117">
        <w:t xml:space="preserve">water management </w:t>
      </w:r>
      <w:r w:rsidR="00146742" w:rsidRPr="00146742">
        <w:t>infrastructure to inform future decision-making.</w:t>
      </w:r>
    </w:p>
    <w:p w14:paraId="681CE45F" w14:textId="77777777" w:rsidR="001B142A" w:rsidRDefault="001B142A" w:rsidP="00660C55">
      <w:pPr>
        <w:spacing w:line="22" w:lineRule="atLeast"/>
      </w:pPr>
    </w:p>
    <w:p w14:paraId="383F5B04" w14:textId="0ECFB605" w:rsidR="00D62169" w:rsidRDefault="00A91563" w:rsidP="005F628C">
      <w:pPr>
        <w:autoSpaceDE w:val="0"/>
        <w:autoSpaceDN w:val="0"/>
        <w:adjustRightInd w:val="0"/>
        <w:spacing w:line="22" w:lineRule="atLeast"/>
        <w:rPr>
          <w:b/>
        </w:rPr>
      </w:pPr>
      <w:r>
        <w:rPr>
          <w:b/>
        </w:rPr>
        <w:t>Acknowledgements</w:t>
      </w:r>
    </w:p>
    <w:p w14:paraId="3648C64F" w14:textId="61D79BA3" w:rsidR="002423A1" w:rsidRDefault="00A91563" w:rsidP="008108CF">
      <w:pPr>
        <w:rPr>
          <w:rFonts w:cs="Arial"/>
          <w:szCs w:val="24"/>
        </w:rPr>
      </w:pPr>
      <w:r>
        <w:rPr>
          <w:rFonts w:cs="Arial"/>
          <w:szCs w:val="24"/>
        </w:rPr>
        <w:t xml:space="preserve">The author is grateful for the support of some of his time by the </w:t>
      </w:r>
      <w:r w:rsidRPr="00A91563">
        <w:rPr>
          <w:rFonts w:cs="Arial"/>
          <w:szCs w:val="24"/>
        </w:rPr>
        <w:t>Lloyd’s Register Foundation, a charitable foundation helping to protect life and property by supporting engineering-related education, public engagement and the application of research.</w:t>
      </w:r>
      <w:r>
        <w:rPr>
          <w:rFonts w:cs="Arial"/>
          <w:szCs w:val="24"/>
        </w:rPr>
        <w:t xml:space="preserve">  Additional support was provided by the </w:t>
      </w:r>
      <w:r w:rsidRPr="00A91563">
        <w:rPr>
          <w:rFonts w:cs="Arial"/>
          <w:szCs w:val="24"/>
        </w:rPr>
        <w:t>University of the West of England (UWE Bristol)</w:t>
      </w:r>
      <w:r>
        <w:rPr>
          <w:rFonts w:cs="Arial"/>
          <w:szCs w:val="24"/>
        </w:rPr>
        <w:t>, with local logistics facilitated by the NGO WaterHarvest.</w:t>
      </w:r>
    </w:p>
    <w:p w14:paraId="4B0FFF48" w14:textId="77777777" w:rsidR="00A91563" w:rsidRDefault="00A91563" w:rsidP="00A91563">
      <w:pPr>
        <w:spacing w:line="22" w:lineRule="atLeast"/>
      </w:pPr>
    </w:p>
    <w:p w14:paraId="3FC15515" w14:textId="77777777" w:rsidR="00A91563" w:rsidRDefault="00A91563" w:rsidP="00A91563">
      <w:pPr>
        <w:autoSpaceDE w:val="0"/>
        <w:autoSpaceDN w:val="0"/>
        <w:adjustRightInd w:val="0"/>
        <w:spacing w:line="22" w:lineRule="atLeast"/>
        <w:rPr>
          <w:b/>
        </w:rPr>
      </w:pPr>
      <w:r w:rsidRPr="00D62169">
        <w:rPr>
          <w:b/>
        </w:rPr>
        <w:t>References</w:t>
      </w:r>
      <w:r w:rsidRPr="00C5713F">
        <w:rPr>
          <w:rFonts w:eastAsia="Calibri" w:cs="Arial"/>
        </w:rPr>
        <w:t xml:space="preserve"> </w:t>
      </w:r>
    </w:p>
    <w:p w14:paraId="30DBC6D5" w14:textId="401D7F06" w:rsidR="00E46EB3" w:rsidRDefault="00E46EB3" w:rsidP="00A91563">
      <w:pPr>
        <w:rPr>
          <w:rFonts w:cs="Arial"/>
          <w:szCs w:val="24"/>
        </w:rPr>
      </w:pPr>
      <w:r w:rsidRPr="00E46EB3">
        <w:rPr>
          <w:rFonts w:cs="Arial"/>
          <w:szCs w:val="24"/>
        </w:rPr>
        <w:t>Ansell, C</w:t>
      </w:r>
      <w:r>
        <w:rPr>
          <w:rFonts w:cs="Arial"/>
          <w:szCs w:val="24"/>
        </w:rPr>
        <w:t xml:space="preserve">. and </w:t>
      </w:r>
      <w:r w:rsidRPr="00E46EB3">
        <w:rPr>
          <w:rFonts w:cs="Arial"/>
          <w:szCs w:val="24"/>
        </w:rPr>
        <w:t>Gash</w:t>
      </w:r>
      <w:r>
        <w:rPr>
          <w:rFonts w:cs="Arial"/>
          <w:szCs w:val="24"/>
        </w:rPr>
        <w:t>, A.</w:t>
      </w:r>
      <w:r w:rsidRPr="00E46EB3">
        <w:rPr>
          <w:rFonts w:cs="Arial"/>
          <w:szCs w:val="24"/>
        </w:rPr>
        <w:t xml:space="preserve"> (2008). Collaborative Governance in Theory and Practice. </w:t>
      </w:r>
      <w:r w:rsidRPr="00E46EB3">
        <w:rPr>
          <w:rFonts w:cs="Arial"/>
          <w:i/>
          <w:szCs w:val="24"/>
        </w:rPr>
        <w:t>Journal of Public Administration Research and Theory</w:t>
      </w:r>
      <w:r>
        <w:rPr>
          <w:rFonts w:cs="Arial"/>
          <w:szCs w:val="24"/>
        </w:rPr>
        <w:t>, 18 (4), 543-571</w:t>
      </w:r>
      <w:r w:rsidRPr="00E46EB3">
        <w:rPr>
          <w:rFonts w:cs="Arial"/>
          <w:szCs w:val="24"/>
        </w:rPr>
        <w:t>.</w:t>
      </w:r>
      <w:r>
        <w:rPr>
          <w:rFonts w:cs="Arial"/>
          <w:szCs w:val="24"/>
        </w:rPr>
        <w:t xml:space="preserve"> </w:t>
      </w:r>
      <w:hyperlink r:id="rId12" w:history="1">
        <w:r w:rsidRPr="00A55797">
          <w:rPr>
            <w:rStyle w:val="Hyperlink"/>
            <w:rFonts w:cs="Arial"/>
            <w:szCs w:val="24"/>
          </w:rPr>
          <w:t>https://doi.org/10.1093/jopart/mum032</w:t>
        </w:r>
      </w:hyperlink>
      <w:r>
        <w:rPr>
          <w:rFonts w:cs="Arial"/>
          <w:szCs w:val="24"/>
        </w:rPr>
        <w:t>.</w:t>
      </w:r>
    </w:p>
    <w:p w14:paraId="76E9E975" w14:textId="61EED2D9" w:rsidR="00A91563" w:rsidRDefault="00A91563" w:rsidP="00A91563">
      <w:pPr>
        <w:rPr>
          <w:rFonts w:cs="Arial"/>
          <w:szCs w:val="24"/>
        </w:rPr>
      </w:pPr>
      <w:r w:rsidRPr="002423A1">
        <w:rPr>
          <w:rFonts w:cs="Arial"/>
          <w:szCs w:val="24"/>
        </w:rPr>
        <w:t>Astee, L.Y.</w:t>
      </w:r>
      <w:r w:rsidR="00A3490A">
        <w:rPr>
          <w:rFonts w:cs="Arial"/>
          <w:szCs w:val="24"/>
        </w:rPr>
        <w:t xml:space="preserve">, </w:t>
      </w:r>
      <w:r w:rsidRPr="002423A1">
        <w:rPr>
          <w:rFonts w:cs="Arial"/>
          <w:szCs w:val="24"/>
        </w:rPr>
        <w:t>K</w:t>
      </w:r>
      <w:r>
        <w:rPr>
          <w:rFonts w:cs="Arial"/>
          <w:szCs w:val="24"/>
        </w:rPr>
        <w:t>ishnani, N.T. (2017). Building i</w:t>
      </w:r>
      <w:r w:rsidRPr="002423A1">
        <w:rPr>
          <w:rFonts w:cs="Arial"/>
          <w:szCs w:val="24"/>
        </w:rPr>
        <w:t xml:space="preserve">ntegrated </w:t>
      </w:r>
      <w:r>
        <w:rPr>
          <w:rFonts w:cs="Arial"/>
          <w:szCs w:val="24"/>
        </w:rPr>
        <w:t>a</w:t>
      </w:r>
      <w:r w:rsidRPr="002423A1">
        <w:rPr>
          <w:rFonts w:cs="Arial"/>
          <w:szCs w:val="24"/>
        </w:rPr>
        <w:t xml:space="preserve">griculture: </w:t>
      </w:r>
      <w:r>
        <w:rPr>
          <w:rFonts w:cs="Arial"/>
          <w:szCs w:val="24"/>
        </w:rPr>
        <w:t>u</w:t>
      </w:r>
      <w:r w:rsidRPr="002423A1">
        <w:rPr>
          <w:rFonts w:cs="Arial"/>
          <w:szCs w:val="24"/>
        </w:rPr>
        <w:t xml:space="preserve">tilising </w:t>
      </w:r>
      <w:r>
        <w:rPr>
          <w:rFonts w:cs="Arial"/>
          <w:szCs w:val="24"/>
        </w:rPr>
        <w:t>r</w:t>
      </w:r>
      <w:r w:rsidRPr="002423A1">
        <w:rPr>
          <w:rFonts w:cs="Arial"/>
          <w:szCs w:val="24"/>
        </w:rPr>
        <w:t xml:space="preserve">ooftops for </w:t>
      </w:r>
      <w:r>
        <w:rPr>
          <w:rFonts w:cs="Arial"/>
          <w:szCs w:val="24"/>
        </w:rPr>
        <w:t>s</w:t>
      </w:r>
      <w:r w:rsidRPr="002423A1">
        <w:rPr>
          <w:rFonts w:cs="Arial"/>
          <w:szCs w:val="24"/>
        </w:rPr>
        <w:t xml:space="preserve">ustainable </w:t>
      </w:r>
      <w:r>
        <w:rPr>
          <w:rFonts w:cs="Arial"/>
          <w:szCs w:val="24"/>
        </w:rPr>
        <w:t>f</w:t>
      </w:r>
      <w:r w:rsidRPr="002423A1">
        <w:rPr>
          <w:rFonts w:cs="Arial"/>
          <w:szCs w:val="24"/>
        </w:rPr>
        <w:t xml:space="preserve">ood </w:t>
      </w:r>
      <w:r>
        <w:rPr>
          <w:rFonts w:cs="Arial"/>
          <w:szCs w:val="24"/>
        </w:rPr>
        <w:t>c</w:t>
      </w:r>
      <w:r w:rsidRPr="002423A1">
        <w:rPr>
          <w:rFonts w:cs="Arial"/>
          <w:szCs w:val="24"/>
        </w:rPr>
        <w:t xml:space="preserve">rop </w:t>
      </w:r>
      <w:r>
        <w:rPr>
          <w:rFonts w:cs="Arial"/>
          <w:szCs w:val="24"/>
        </w:rPr>
        <w:t>c</w:t>
      </w:r>
      <w:r w:rsidRPr="002423A1">
        <w:rPr>
          <w:rFonts w:cs="Arial"/>
          <w:szCs w:val="24"/>
        </w:rPr>
        <w:t xml:space="preserve">ultivation in Singapore. </w:t>
      </w:r>
      <w:r w:rsidRPr="002423A1">
        <w:rPr>
          <w:rFonts w:cs="Arial"/>
          <w:i/>
          <w:szCs w:val="24"/>
        </w:rPr>
        <w:t>Journal of Green Building</w:t>
      </w:r>
      <w:r>
        <w:rPr>
          <w:rFonts w:cs="Arial"/>
          <w:szCs w:val="24"/>
        </w:rPr>
        <w:t xml:space="preserve"> 5(2), 105-113.</w:t>
      </w:r>
      <w:r w:rsidR="000C676C">
        <w:rPr>
          <w:rFonts w:cs="Arial"/>
          <w:szCs w:val="24"/>
        </w:rPr>
        <w:t xml:space="preserve"> </w:t>
      </w:r>
      <w:hyperlink r:id="rId13" w:history="1">
        <w:r w:rsidR="000C676C" w:rsidRPr="000C1ED4">
          <w:rPr>
            <w:rStyle w:val="Hyperlink"/>
            <w:rFonts w:cs="Arial"/>
            <w:szCs w:val="24"/>
          </w:rPr>
          <w:t>https://doi.org/10.3992/jgb.5.2.105</w:t>
        </w:r>
      </w:hyperlink>
      <w:r w:rsidR="000C676C">
        <w:rPr>
          <w:rFonts w:cs="Arial"/>
          <w:szCs w:val="24"/>
        </w:rPr>
        <w:t>.</w:t>
      </w:r>
    </w:p>
    <w:p w14:paraId="3F5F926F" w14:textId="444273EC" w:rsidR="008108CF" w:rsidRDefault="008108CF" w:rsidP="008108CF">
      <w:pPr>
        <w:rPr>
          <w:rFonts w:cs="Arial"/>
          <w:szCs w:val="24"/>
        </w:rPr>
      </w:pPr>
      <w:r>
        <w:rPr>
          <w:rFonts w:cs="Arial"/>
          <w:szCs w:val="24"/>
        </w:rPr>
        <w:t xml:space="preserve">Avery, L.M. (2012). </w:t>
      </w:r>
      <w:r w:rsidRPr="008108CF">
        <w:rPr>
          <w:rFonts w:cs="Arial"/>
          <w:i/>
          <w:szCs w:val="24"/>
        </w:rPr>
        <w:t xml:space="preserve">Rural </w:t>
      </w:r>
      <w:r w:rsidR="004A49C1">
        <w:rPr>
          <w:rFonts w:cs="Arial"/>
          <w:i/>
          <w:szCs w:val="24"/>
        </w:rPr>
        <w:t>s</w:t>
      </w:r>
      <w:r w:rsidRPr="008108CF">
        <w:rPr>
          <w:rFonts w:cs="Arial"/>
          <w:i/>
          <w:szCs w:val="24"/>
        </w:rPr>
        <w:t xml:space="preserve">ustainable </w:t>
      </w:r>
      <w:r w:rsidR="004A49C1">
        <w:rPr>
          <w:rFonts w:cs="Arial"/>
          <w:i/>
          <w:szCs w:val="24"/>
        </w:rPr>
        <w:t>d</w:t>
      </w:r>
      <w:r w:rsidRPr="008108CF">
        <w:rPr>
          <w:rFonts w:cs="Arial"/>
          <w:i/>
          <w:szCs w:val="24"/>
        </w:rPr>
        <w:t xml:space="preserve">rainage </w:t>
      </w:r>
      <w:r w:rsidR="004A49C1">
        <w:rPr>
          <w:rFonts w:cs="Arial"/>
          <w:i/>
          <w:szCs w:val="24"/>
        </w:rPr>
        <w:t>s</w:t>
      </w:r>
      <w:r w:rsidRPr="008108CF">
        <w:rPr>
          <w:rFonts w:cs="Arial"/>
          <w:i/>
          <w:szCs w:val="24"/>
        </w:rPr>
        <w:t>ystems (RSuDS)</w:t>
      </w:r>
      <w:r>
        <w:rPr>
          <w:rFonts w:cs="Arial"/>
          <w:szCs w:val="24"/>
        </w:rPr>
        <w:t>. Environment Agency, Bristol.</w:t>
      </w:r>
    </w:p>
    <w:p w14:paraId="7764DF7B" w14:textId="5AC42D1B" w:rsidR="00026858" w:rsidRDefault="00026858" w:rsidP="00026858">
      <w:pPr>
        <w:rPr>
          <w:rFonts w:cs="Arial"/>
          <w:szCs w:val="24"/>
        </w:rPr>
      </w:pPr>
      <w:r w:rsidRPr="00026858">
        <w:rPr>
          <w:rFonts w:cs="Arial"/>
          <w:szCs w:val="24"/>
        </w:rPr>
        <w:t>Barraqu</w:t>
      </w:r>
      <w:r>
        <w:rPr>
          <w:rFonts w:cs="Arial"/>
          <w:szCs w:val="24"/>
        </w:rPr>
        <w:t>é</w:t>
      </w:r>
      <w:r w:rsidRPr="00026858">
        <w:rPr>
          <w:rFonts w:cs="Arial"/>
          <w:szCs w:val="24"/>
        </w:rPr>
        <w:t xml:space="preserve">, </w:t>
      </w:r>
      <w:r>
        <w:rPr>
          <w:rFonts w:cs="Arial"/>
          <w:szCs w:val="24"/>
        </w:rPr>
        <w:t xml:space="preserve">B., </w:t>
      </w:r>
      <w:r w:rsidRPr="00026858">
        <w:rPr>
          <w:rFonts w:cs="Arial"/>
          <w:szCs w:val="24"/>
        </w:rPr>
        <w:t xml:space="preserve">Formiga Johnsson, </w:t>
      </w:r>
      <w:r>
        <w:rPr>
          <w:rFonts w:cs="Arial"/>
          <w:szCs w:val="24"/>
        </w:rPr>
        <w:t>R.M.</w:t>
      </w:r>
      <w:r w:rsidR="00A3490A">
        <w:rPr>
          <w:rFonts w:cs="Arial"/>
          <w:szCs w:val="24"/>
        </w:rPr>
        <w:t>,</w:t>
      </w:r>
      <w:r w:rsidRPr="00026858">
        <w:rPr>
          <w:rFonts w:cs="Arial"/>
          <w:szCs w:val="24"/>
        </w:rPr>
        <w:t xml:space="preserve"> Nogueira de Paiva Britto</w:t>
      </w:r>
      <w:r>
        <w:rPr>
          <w:rFonts w:cs="Arial"/>
          <w:szCs w:val="24"/>
        </w:rPr>
        <w:t xml:space="preserve">, A.L. (2008). </w:t>
      </w:r>
      <w:r w:rsidRPr="00026858">
        <w:rPr>
          <w:rFonts w:cs="Arial"/>
          <w:szCs w:val="24"/>
        </w:rPr>
        <w:t xml:space="preserve">The development of </w:t>
      </w:r>
      <w:r>
        <w:rPr>
          <w:rFonts w:cs="Arial"/>
          <w:szCs w:val="24"/>
        </w:rPr>
        <w:t>w</w:t>
      </w:r>
      <w:r w:rsidRPr="00026858">
        <w:rPr>
          <w:rFonts w:cs="Arial"/>
          <w:szCs w:val="24"/>
        </w:rPr>
        <w:t>ater services and their interaction with water</w:t>
      </w:r>
      <w:r>
        <w:rPr>
          <w:rFonts w:cs="Arial"/>
          <w:szCs w:val="24"/>
        </w:rPr>
        <w:t xml:space="preserve"> </w:t>
      </w:r>
      <w:r w:rsidRPr="00026858">
        <w:rPr>
          <w:rFonts w:cs="Arial"/>
          <w:szCs w:val="24"/>
        </w:rPr>
        <w:t>resources in European and Brazilian cities</w:t>
      </w:r>
      <w:r>
        <w:rPr>
          <w:rFonts w:cs="Arial"/>
          <w:szCs w:val="24"/>
        </w:rPr>
        <w:t xml:space="preserve">. </w:t>
      </w:r>
      <w:r w:rsidRPr="004D2450">
        <w:rPr>
          <w:rFonts w:cs="Arial"/>
          <w:i/>
          <w:szCs w:val="24"/>
        </w:rPr>
        <w:t>Hydrology and Earth System Science</w:t>
      </w:r>
      <w:r w:rsidRPr="00026858">
        <w:rPr>
          <w:rFonts w:cs="Arial"/>
          <w:szCs w:val="24"/>
        </w:rPr>
        <w:t xml:space="preserve"> 12, 1153–1164</w:t>
      </w:r>
      <w:r w:rsidR="004D2450">
        <w:rPr>
          <w:rFonts w:cs="Arial"/>
          <w:szCs w:val="24"/>
        </w:rPr>
        <w:t>.</w:t>
      </w:r>
      <w:r w:rsidR="000C676C">
        <w:rPr>
          <w:rFonts w:cs="Arial"/>
          <w:szCs w:val="24"/>
        </w:rPr>
        <w:t xml:space="preserve"> </w:t>
      </w:r>
      <w:hyperlink r:id="rId14" w:history="1">
        <w:r w:rsidR="000C676C" w:rsidRPr="000C1ED4">
          <w:rPr>
            <w:rStyle w:val="Hyperlink"/>
            <w:rFonts w:cs="Arial"/>
            <w:szCs w:val="24"/>
          </w:rPr>
          <w:t>https://doi.org/10.5194/hess-12-1153-2008</w:t>
        </w:r>
      </w:hyperlink>
      <w:r w:rsidR="000C676C">
        <w:rPr>
          <w:rFonts w:cs="Arial"/>
          <w:szCs w:val="24"/>
        </w:rPr>
        <w:t>.</w:t>
      </w:r>
    </w:p>
    <w:p w14:paraId="63E4E695" w14:textId="19BEF357" w:rsidR="00A3490A" w:rsidRDefault="00A3490A" w:rsidP="00A3490A">
      <w:pPr>
        <w:rPr>
          <w:rFonts w:cs="Arial"/>
          <w:szCs w:val="24"/>
        </w:rPr>
      </w:pPr>
      <w:r w:rsidRPr="00A3490A">
        <w:rPr>
          <w:rFonts w:cs="Arial"/>
          <w:szCs w:val="24"/>
        </w:rPr>
        <w:t xml:space="preserve">Blackmore, </w:t>
      </w:r>
      <w:r>
        <w:rPr>
          <w:rFonts w:cs="Arial"/>
          <w:szCs w:val="24"/>
        </w:rPr>
        <w:t xml:space="preserve">C., </w:t>
      </w:r>
      <w:r w:rsidRPr="00A3490A">
        <w:rPr>
          <w:rFonts w:cs="Arial"/>
          <w:szCs w:val="24"/>
        </w:rPr>
        <w:t xml:space="preserve">Ison, </w:t>
      </w:r>
      <w:r>
        <w:rPr>
          <w:rFonts w:cs="Arial"/>
          <w:szCs w:val="24"/>
        </w:rPr>
        <w:t xml:space="preserve">R., </w:t>
      </w:r>
      <w:r w:rsidRPr="00A3490A">
        <w:rPr>
          <w:rFonts w:cs="Arial"/>
          <w:szCs w:val="24"/>
        </w:rPr>
        <w:t>Jiggins</w:t>
      </w:r>
      <w:r>
        <w:rPr>
          <w:rFonts w:cs="Arial"/>
          <w:szCs w:val="24"/>
        </w:rPr>
        <w:t xml:space="preserve">, J. (2007). </w:t>
      </w:r>
      <w:r w:rsidRPr="00A3490A">
        <w:rPr>
          <w:rFonts w:cs="Arial"/>
          <w:szCs w:val="24"/>
        </w:rPr>
        <w:t>Social Learning: an alternative policy instrument for managing in the context of Europe's water</w:t>
      </w:r>
      <w:r>
        <w:rPr>
          <w:rFonts w:cs="Arial"/>
          <w:szCs w:val="24"/>
        </w:rPr>
        <w:t xml:space="preserve">. </w:t>
      </w:r>
      <w:r w:rsidRPr="00A3490A">
        <w:rPr>
          <w:rFonts w:cs="Arial"/>
          <w:i/>
          <w:szCs w:val="24"/>
        </w:rPr>
        <w:t>Environmental Science and Policy</w:t>
      </w:r>
      <w:r>
        <w:rPr>
          <w:rFonts w:cs="Arial"/>
          <w:szCs w:val="24"/>
        </w:rPr>
        <w:t xml:space="preserve"> </w:t>
      </w:r>
      <w:r w:rsidRPr="00A3490A">
        <w:rPr>
          <w:rFonts w:cs="Arial"/>
          <w:szCs w:val="24"/>
        </w:rPr>
        <w:t>10</w:t>
      </w:r>
      <w:r>
        <w:rPr>
          <w:rFonts w:cs="Arial"/>
          <w:szCs w:val="24"/>
        </w:rPr>
        <w:t>(</w:t>
      </w:r>
      <w:r w:rsidRPr="00A3490A">
        <w:rPr>
          <w:rFonts w:cs="Arial"/>
          <w:szCs w:val="24"/>
        </w:rPr>
        <w:t>6</w:t>
      </w:r>
      <w:r>
        <w:rPr>
          <w:rFonts w:cs="Arial"/>
          <w:szCs w:val="24"/>
        </w:rPr>
        <w:t>)</w:t>
      </w:r>
      <w:r w:rsidRPr="00A3490A">
        <w:rPr>
          <w:rFonts w:cs="Arial"/>
          <w:szCs w:val="24"/>
        </w:rPr>
        <w:t xml:space="preserve">, </w:t>
      </w:r>
      <w:r>
        <w:rPr>
          <w:rFonts w:cs="Arial"/>
          <w:szCs w:val="24"/>
        </w:rPr>
        <w:t>493-586.</w:t>
      </w:r>
      <w:r w:rsidR="004F6048">
        <w:rPr>
          <w:rFonts w:cs="Arial"/>
          <w:szCs w:val="24"/>
        </w:rPr>
        <w:t xml:space="preserve"> </w:t>
      </w:r>
      <w:hyperlink r:id="rId15" w:history="1">
        <w:r w:rsidR="004F6048" w:rsidRPr="000C1ED4">
          <w:rPr>
            <w:rStyle w:val="Hyperlink"/>
            <w:rFonts w:cs="Arial"/>
            <w:szCs w:val="24"/>
          </w:rPr>
          <w:t>https://doi.org/10.1016/j.envsci.2007.04.003</w:t>
        </w:r>
      </w:hyperlink>
      <w:r w:rsidR="004F6048">
        <w:rPr>
          <w:rFonts w:cs="Arial"/>
          <w:szCs w:val="24"/>
        </w:rPr>
        <w:t>.</w:t>
      </w:r>
    </w:p>
    <w:p w14:paraId="10FCADDA" w14:textId="70D31740" w:rsidR="009541D7" w:rsidRDefault="009541D7" w:rsidP="00536A6B">
      <w:pPr>
        <w:rPr>
          <w:rFonts w:cs="Arial"/>
          <w:szCs w:val="24"/>
        </w:rPr>
      </w:pPr>
      <w:r>
        <w:rPr>
          <w:rFonts w:cs="Arial"/>
          <w:szCs w:val="24"/>
        </w:rPr>
        <w:t>Birkenholtz, T. (</w:t>
      </w:r>
      <w:r w:rsidR="00536A6B">
        <w:rPr>
          <w:rFonts w:cs="Arial"/>
          <w:szCs w:val="24"/>
        </w:rPr>
        <w:t>2015</w:t>
      </w:r>
      <w:r>
        <w:rPr>
          <w:rFonts w:cs="Arial"/>
          <w:szCs w:val="24"/>
        </w:rPr>
        <w:t>).</w:t>
      </w:r>
      <w:r w:rsidR="00536A6B">
        <w:rPr>
          <w:rFonts w:cs="Arial"/>
          <w:szCs w:val="24"/>
        </w:rPr>
        <w:t xml:space="preserve"> </w:t>
      </w:r>
      <w:r w:rsidR="004A49C1">
        <w:rPr>
          <w:rFonts w:cs="Arial"/>
          <w:szCs w:val="24"/>
        </w:rPr>
        <w:t>Nonlinear g</w:t>
      </w:r>
      <w:r w:rsidR="00536A6B" w:rsidRPr="009541D7">
        <w:rPr>
          <w:rFonts w:cs="Arial"/>
          <w:szCs w:val="24"/>
        </w:rPr>
        <w:t xml:space="preserve">roundwater and </w:t>
      </w:r>
      <w:r w:rsidR="004A49C1">
        <w:rPr>
          <w:rFonts w:cs="Arial"/>
          <w:szCs w:val="24"/>
        </w:rPr>
        <w:t>a</w:t>
      </w:r>
      <w:r w:rsidR="00536A6B" w:rsidRPr="009541D7">
        <w:rPr>
          <w:rFonts w:cs="Arial"/>
          <w:szCs w:val="24"/>
        </w:rPr>
        <w:t xml:space="preserve">gricultural </w:t>
      </w:r>
      <w:r w:rsidR="004A49C1">
        <w:rPr>
          <w:rFonts w:cs="Arial"/>
          <w:szCs w:val="24"/>
        </w:rPr>
        <w:t>l</w:t>
      </w:r>
      <w:r w:rsidR="00536A6B" w:rsidRPr="009541D7">
        <w:rPr>
          <w:rFonts w:cs="Arial"/>
          <w:szCs w:val="24"/>
        </w:rPr>
        <w:t xml:space="preserve">and </w:t>
      </w:r>
      <w:r w:rsidR="004A49C1">
        <w:rPr>
          <w:rFonts w:cs="Arial"/>
          <w:szCs w:val="24"/>
        </w:rPr>
        <w:t>u</w:t>
      </w:r>
      <w:r w:rsidR="00536A6B" w:rsidRPr="009541D7">
        <w:rPr>
          <w:rFonts w:cs="Arial"/>
          <w:szCs w:val="24"/>
        </w:rPr>
        <w:t xml:space="preserve">se </w:t>
      </w:r>
      <w:r w:rsidR="004A49C1">
        <w:rPr>
          <w:rFonts w:cs="Arial"/>
          <w:szCs w:val="24"/>
        </w:rPr>
        <w:t>c</w:t>
      </w:r>
      <w:r w:rsidR="00536A6B" w:rsidRPr="009541D7">
        <w:rPr>
          <w:rFonts w:cs="Arial"/>
          <w:szCs w:val="24"/>
        </w:rPr>
        <w:t>hange in Rajasthan, India</w:t>
      </w:r>
      <w:r w:rsidR="00536A6B">
        <w:rPr>
          <w:rFonts w:cs="Arial"/>
          <w:szCs w:val="24"/>
        </w:rPr>
        <w:t xml:space="preserve">. In: </w:t>
      </w:r>
      <w:r w:rsidR="00536A6B" w:rsidRPr="00536A6B">
        <w:rPr>
          <w:rFonts w:cs="Arial"/>
          <w:szCs w:val="24"/>
        </w:rPr>
        <w:t xml:space="preserve">Dutt, </w:t>
      </w:r>
      <w:r w:rsidR="00536A6B">
        <w:rPr>
          <w:rFonts w:cs="Arial"/>
          <w:szCs w:val="24"/>
        </w:rPr>
        <w:t xml:space="preserve">A.K., </w:t>
      </w:r>
      <w:r w:rsidR="00536A6B" w:rsidRPr="00536A6B">
        <w:rPr>
          <w:rFonts w:cs="Arial"/>
          <w:szCs w:val="24"/>
        </w:rPr>
        <w:t xml:space="preserve">Noble, </w:t>
      </w:r>
      <w:r w:rsidR="00536A6B">
        <w:rPr>
          <w:rFonts w:cs="Arial"/>
          <w:szCs w:val="24"/>
        </w:rPr>
        <w:t xml:space="preserve">A.G., </w:t>
      </w:r>
      <w:r w:rsidR="00536A6B" w:rsidRPr="00536A6B">
        <w:rPr>
          <w:rFonts w:cs="Arial"/>
          <w:szCs w:val="24"/>
        </w:rPr>
        <w:t xml:space="preserve">Costa, </w:t>
      </w:r>
      <w:r w:rsidR="00536A6B">
        <w:rPr>
          <w:rFonts w:cs="Arial"/>
          <w:szCs w:val="24"/>
        </w:rPr>
        <w:t xml:space="preserve">F.J., </w:t>
      </w:r>
      <w:r w:rsidR="00536A6B" w:rsidRPr="00536A6B">
        <w:rPr>
          <w:rFonts w:cs="Arial"/>
          <w:szCs w:val="24"/>
        </w:rPr>
        <w:t xml:space="preserve">Thakur, </w:t>
      </w:r>
      <w:r w:rsidR="00536A6B">
        <w:rPr>
          <w:rFonts w:cs="Arial"/>
          <w:szCs w:val="24"/>
        </w:rPr>
        <w:t xml:space="preserve">S.K., </w:t>
      </w:r>
      <w:r w:rsidR="00536A6B" w:rsidRPr="00536A6B">
        <w:rPr>
          <w:rFonts w:cs="Arial"/>
          <w:szCs w:val="24"/>
        </w:rPr>
        <w:t xml:space="preserve">Thakur, </w:t>
      </w:r>
      <w:r w:rsidR="00536A6B">
        <w:rPr>
          <w:rFonts w:cs="Arial"/>
          <w:szCs w:val="24"/>
        </w:rPr>
        <w:t xml:space="preserve">R. and </w:t>
      </w:r>
      <w:r w:rsidR="00536A6B" w:rsidRPr="00536A6B">
        <w:rPr>
          <w:rFonts w:cs="Arial"/>
          <w:szCs w:val="24"/>
        </w:rPr>
        <w:t>Sharma</w:t>
      </w:r>
      <w:r w:rsidR="00536A6B">
        <w:rPr>
          <w:rFonts w:cs="Arial"/>
          <w:szCs w:val="24"/>
        </w:rPr>
        <w:t>, H.S.</w:t>
      </w:r>
      <w:r w:rsidR="00536A6B" w:rsidRPr="00536A6B">
        <w:rPr>
          <w:rFonts w:cs="Arial"/>
          <w:szCs w:val="24"/>
        </w:rPr>
        <w:t xml:space="preserve"> </w:t>
      </w:r>
      <w:r w:rsidR="00536A6B">
        <w:rPr>
          <w:rFonts w:cs="Arial"/>
          <w:szCs w:val="24"/>
        </w:rPr>
        <w:t xml:space="preserve">(ed), </w:t>
      </w:r>
      <w:r w:rsidR="004A49C1">
        <w:rPr>
          <w:rFonts w:cs="Arial"/>
          <w:i/>
          <w:szCs w:val="24"/>
        </w:rPr>
        <w:t>Spatial d</w:t>
      </w:r>
      <w:r w:rsidRPr="00536A6B">
        <w:rPr>
          <w:rFonts w:cs="Arial"/>
          <w:i/>
          <w:szCs w:val="24"/>
        </w:rPr>
        <w:t xml:space="preserve">iversity and </w:t>
      </w:r>
      <w:r w:rsidR="004A49C1">
        <w:rPr>
          <w:rFonts w:cs="Arial"/>
          <w:i/>
          <w:szCs w:val="24"/>
        </w:rPr>
        <w:t>d</w:t>
      </w:r>
      <w:r w:rsidRPr="00536A6B">
        <w:rPr>
          <w:rFonts w:cs="Arial"/>
          <w:i/>
          <w:szCs w:val="24"/>
        </w:rPr>
        <w:t>ynamics in</w:t>
      </w:r>
      <w:r w:rsidR="00536A6B">
        <w:rPr>
          <w:rFonts w:cs="Arial"/>
          <w:i/>
          <w:szCs w:val="24"/>
        </w:rPr>
        <w:t xml:space="preserve"> </w:t>
      </w:r>
      <w:r w:rsidR="004A49C1">
        <w:rPr>
          <w:rFonts w:cs="Arial"/>
          <w:i/>
          <w:szCs w:val="24"/>
        </w:rPr>
        <w:t>r</w:t>
      </w:r>
      <w:r w:rsidR="00536A6B">
        <w:rPr>
          <w:rFonts w:cs="Arial"/>
          <w:i/>
          <w:szCs w:val="24"/>
        </w:rPr>
        <w:t xml:space="preserve">esources and </w:t>
      </w:r>
      <w:r w:rsidR="004A49C1">
        <w:rPr>
          <w:rFonts w:cs="Arial"/>
          <w:i/>
          <w:szCs w:val="24"/>
        </w:rPr>
        <w:t>u</w:t>
      </w:r>
      <w:r w:rsidR="00536A6B">
        <w:rPr>
          <w:rFonts w:cs="Arial"/>
          <w:i/>
          <w:szCs w:val="24"/>
        </w:rPr>
        <w:t xml:space="preserve">rban </w:t>
      </w:r>
      <w:r w:rsidR="004A49C1">
        <w:rPr>
          <w:rFonts w:cs="Arial"/>
          <w:i/>
          <w:szCs w:val="24"/>
        </w:rPr>
        <w:t>d</w:t>
      </w:r>
      <w:r w:rsidR="00536A6B">
        <w:rPr>
          <w:rFonts w:cs="Arial"/>
          <w:i/>
          <w:szCs w:val="24"/>
        </w:rPr>
        <w:t>evelopment</w:t>
      </w:r>
      <w:r w:rsidR="000C676C">
        <w:rPr>
          <w:rFonts w:cs="Arial"/>
          <w:szCs w:val="24"/>
        </w:rPr>
        <w:t>.</w:t>
      </w:r>
      <w:r w:rsidR="00536A6B">
        <w:rPr>
          <w:rFonts w:cs="Arial"/>
          <w:szCs w:val="24"/>
        </w:rPr>
        <w:t xml:space="preserve"> pp.</w:t>
      </w:r>
      <w:r w:rsidRPr="009541D7">
        <w:rPr>
          <w:rFonts w:cs="Arial"/>
          <w:szCs w:val="24"/>
        </w:rPr>
        <w:t>297-310</w:t>
      </w:r>
      <w:r w:rsidR="00536A6B">
        <w:rPr>
          <w:rFonts w:cs="Arial"/>
          <w:szCs w:val="24"/>
        </w:rPr>
        <w:t>.</w:t>
      </w:r>
    </w:p>
    <w:p w14:paraId="2BC5988D" w14:textId="766C7FA2" w:rsidR="00B66279" w:rsidRDefault="00B66279" w:rsidP="00A81113">
      <w:pPr>
        <w:rPr>
          <w:rFonts w:cs="Arial"/>
          <w:szCs w:val="24"/>
        </w:rPr>
      </w:pPr>
      <w:r w:rsidRPr="00B66279">
        <w:rPr>
          <w:rFonts w:cs="Arial"/>
          <w:szCs w:val="24"/>
        </w:rPr>
        <w:t>Braat L</w:t>
      </w:r>
      <w:r>
        <w:rPr>
          <w:rFonts w:cs="Arial"/>
          <w:szCs w:val="24"/>
        </w:rPr>
        <w:t>.</w:t>
      </w:r>
      <w:r w:rsidRPr="00B66279">
        <w:rPr>
          <w:rFonts w:cs="Arial"/>
          <w:szCs w:val="24"/>
        </w:rPr>
        <w:t>C</w:t>
      </w:r>
      <w:r>
        <w:rPr>
          <w:rFonts w:cs="Arial"/>
          <w:szCs w:val="24"/>
        </w:rPr>
        <w:t xml:space="preserve">. and </w:t>
      </w:r>
      <w:r w:rsidRPr="00B66279">
        <w:rPr>
          <w:rFonts w:cs="Arial"/>
          <w:szCs w:val="24"/>
        </w:rPr>
        <w:t>de Groot</w:t>
      </w:r>
      <w:r>
        <w:rPr>
          <w:rFonts w:cs="Arial"/>
          <w:szCs w:val="24"/>
        </w:rPr>
        <w:t>,</w:t>
      </w:r>
      <w:r w:rsidRPr="00B66279">
        <w:rPr>
          <w:rFonts w:cs="Arial"/>
          <w:szCs w:val="24"/>
        </w:rPr>
        <w:t xml:space="preserve"> R</w:t>
      </w:r>
      <w:r>
        <w:rPr>
          <w:rFonts w:cs="Arial"/>
          <w:szCs w:val="24"/>
        </w:rPr>
        <w:t>.</w:t>
      </w:r>
      <w:r w:rsidRPr="00B66279">
        <w:rPr>
          <w:rFonts w:cs="Arial"/>
          <w:szCs w:val="24"/>
        </w:rPr>
        <w:t xml:space="preserve"> (2012)</w:t>
      </w:r>
      <w:r>
        <w:rPr>
          <w:rFonts w:cs="Arial"/>
          <w:szCs w:val="24"/>
        </w:rPr>
        <w:t>.</w:t>
      </w:r>
      <w:r w:rsidRPr="00B66279">
        <w:rPr>
          <w:rFonts w:cs="Arial"/>
          <w:szCs w:val="24"/>
        </w:rPr>
        <w:t xml:space="preserve"> The ecosystem services agenda: bridging the worlds of natural science and economics, conservation and development, and public and private policy. </w:t>
      </w:r>
      <w:r w:rsidRPr="00B66279">
        <w:rPr>
          <w:rFonts w:cs="Arial"/>
          <w:i/>
          <w:szCs w:val="24"/>
        </w:rPr>
        <w:t>Ecosystem Services</w:t>
      </w:r>
      <w:r w:rsidRPr="00B66279">
        <w:rPr>
          <w:rFonts w:cs="Arial"/>
          <w:szCs w:val="24"/>
        </w:rPr>
        <w:t xml:space="preserve">, 1, 4-15. </w:t>
      </w:r>
      <w:hyperlink r:id="rId16" w:history="1">
        <w:r w:rsidRPr="00A55797">
          <w:rPr>
            <w:rStyle w:val="Hyperlink"/>
            <w:rFonts w:cs="Arial"/>
            <w:szCs w:val="24"/>
          </w:rPr>
          <w:t>https://doi.org/10.1016/j.ecoser.2012.07.011</w:t>
        </w:r>
      </w:hyperlink>
      <w:r>
        <w:rPr>
          <w:rFonts w:cs="Arial"/>
          <w:szCs w:val="24"/>
        </w:rPr>
        <w:t>.</w:t>
      </w:r>
    </w:p>
    <w:p w14:paraId="43386B5B" w14:textId="0F80B77C" w:rsidR="00A81113" w:rsidRDefault="00A81113" w:rsidP="00A81113">
      <w:pPr>
        <w:rPr>
          <w:rFonts w:cs="Arial"/>
          <w:szCs w:val="24"/>
        </w:rPr>
      </w:pPr>
      <w:r w:rsidRPr="00A81113">
        <w:rPr>
          <w:rFonts w:cs="Arial"/>
          <w:szCs w:val="24"/>
        </w:rPr>
        <w:t>Chen</w:t>
      </w:r>
      <w:r>
        <w:rPr>
          <w:rFonts w:cs="Arial"/>
          <w:szCs w:val="24"/>
        </w:rPr>
        <w:t>, W.</w:t>
      </w:r>
      <w:r w:rsidR="00A3490A">
        <w:rPr>
          <w:rFonts w:cs="Arial"/>
          <w:szCs w:val="24"/>
        </w:rPr>
        <w:t xml:space="preserve">, </w:t>
      </w:r>
      <w:r w:rsidRPr="00A81113">
        <w:rPr>
          <w:rFonts w:cs="Arial"/>
          <w:szCs w:val="24"/>
        </w:rPr>
        <w:t>Olden</w:t>
      </w:r>
      <w:r>
        <w:rPr>
          <w:rFonts w:cs="Arial"/>
          <w:szCs w:val="24"/>
        </w:rPr>
        <w:t xml:space="preserve">, J.D. (2017). </w:t>
      </w:r>
      <w:r w:rsidRPr="00A81113">
        <w:rPr>
          <w:rFonts w:cs="Arial"/>
          <w:szCs w:val="24"/>
        </w:rPr>
        <w:t>Designing flows to resolve human and environmental water needs in a dam-regulated river</w:t>
      </w:r>
      <w:r>
        <w:rPr>
          <w:rFonts w:cs="Arial"/>
          <w:szCs w:val="24"/>
        </w:rPr>
        <w:t xml:space="preserve">. </w:t>
      </w:r>
      <w:r w:rsidRPr="00A81113">
        <w:rPr>
          <w:rFonts w:cs="Arial"/>
          <w:i/>
          <w:szCs w:val="24"/>
        </w:rPr>
        <w:t>Nature Communications</w:t>
      </w:r>
      <w:r>
        <w:rPr>
          <w:rFonts w:cs="Arial"/>
          <w:szCs w:val="24"/>
        </w:rPr>
        <w:t xml:space="preserve"> </w:t>
      </w:r>
      <w:r w:rsidRPr="00A81113">
        <w:rPr>
          <w:rFonts w:cs="Arial"/>
          <w:szCs w:val="24"/>
        </w:rPr>
        <w:t>8, 2158</w:t>
      </w:r>
      <w:r>
        <w:rPr>
          <w:rFonts w:cs="Arial"/>
          <w:szCs w:val="24"/>
        </w:rPr>
        <w:t xml:space="preserve">. </w:t>
      </w:r>
      <w:hyperlink r:id="rId17" w:history="1">
        <w:r w:rsidR="000C676C" w:rsidRPr="000C1ED4">
          <w:rPr>
            <w:rStyle w:val="Hyperlink"/>
            <w:rFonts w:cs="Arial"/>
            <w:szCs w:val="24"/>
          </w:rPr>
          <w:t>https://doi.org/10.1038/s41467-017-02226-4</w:t>
        </w:r>
      </w:hyperlink>
      <w:r>
        <w:rPr>
          <w:rFonts w:cs="Arial"/>
          <w:szCs w:val="24"/>
        </w:rPr>
        <w:t>.</w:t>
      </w:r>
      <w:r w:rsidR="000C676C">
        <w:rPr>
          <w:rFonts w:cs="Arial"/>
          <w:szCs w:val="24"/>
        </w:rPr>
        <w:t xml:space="preserve"> </w:t>
      </w:r>
    </w:p>
    <w:p w14:paraId="116EC39E" w14:textId="4F55025B" w:rsidR="00FD431C" w:rsidRDefault="00A3490A" w:rsidP="00B25F11">
      <w:pPr>
        <w:rPr>
          <w:rFonts w:cs="Arial"/>
          <w:szCs w:val="24"/>
        </w:rPr>
      </w:pPr>
      <w:r>
        <w:rPr>
          <w:rFonts w:cs="Arial"/>
          <w:szCs w:val="24"/>
        </w:rPr>
        <w:t xml:space="preserve">Costanza, R., Day, J.W., </w:t>
      </w:r>
      <w:r w:rsidR="00FD431C" w:rsidRPr="00FD431C">
        <w:rPr>
          <w:rFonts w:cs="Arial"/>
          <w:szCs w:val="24"/>
        </w:rPr>
        <w:t xml:space="preserve">Mitsch, W.J. (2006). A new vision for New Orleans and the Mississippi delta: applying ecological economics and ecological engineering. </w:t>
      </w:r>
      <w:r w:rsidR="00FD431C" w:rsidRPr="00FD431C">
        <w:rPr>
          <w:rFonts w:cs="Arial"/>
          <w:i/>
          <w:szCs w:val="24"/>
        </w:rPr>
        <w:t>Frontiers in Ecology and Environment</w:t>
      </w:r>
      <w:r w:rsidR="00FD431C" w:rsidRPr="00FD431C">
        <w:rPr>
          <w:rFonts w:cs="Arial"/>
          <w:szCs w:val="24"/>
        </w:rPr>
        <w:t xml:space="preserve"> 4(9), 465–472.</w:t>
      </w:r>
      <w:r w:rsidR="004F6048" w:rsidRPr="004F6048">
        <w:t xml:space="preserve"> </w:t>
      </w:r>
      <w:hyperlink r:id="rId18" w:history="1">
        <w:r w:rsidR="004F6048" w:rsidRPr="000C1ED4">
          <w:rPr>
            <w:rStyle w:val="Hyperlink"/>
            <w:rFonts w:cs="Arial"/>
            <w:szCs w:val="24"/>
          </w:rPr>
          <w:t>https://doi.org/10.1890/1540-9295(2006)4[465:ANVFNO]2.0.CO;2</w:t>
        </w:r>
      </w:hyperlink>
      <w:r w:rsidR="004F6048">
        <w:rPr>
          <w:rFonts w:cs="Arial"/>
          <w:szCs w:val="24"/>
        </w:rPr>
        <w:t>.</w:t>
      </w:r>
    </w:p>
    <w:p w14:paraId="11AB12A8" w14:textId="183E68DA" w:rsidR="00E06DE8" w:rsidRDefault="00E06DE8" w:rsidP="00B25F11">
      <w:pPr>
        <w:rPr>
          <w:rFonts w:cs="Arial"/>
          <w:szCs w:val="24"/>
        </w:rPr>
      </w:pPr>
      <w:r>
        <w:rPr>
          <w:rFonts w:cs="Arial"/>
          <w:szCs w:val="24"/>
        </w:rPr>
        <w:t>Daly, H.E. (2005). Economics in a f</w:t>
      </w:r>
      <w:r w:rsidRPr="00E06DE8">
        <w:rPr>
          <w:rFonts w:cs="Arial"/>
          <w:szCs w:val="24"/>
        </w:rPr>
        <w:t>ull world</w:t>
      </w:r>
      <w:r>
        <w:rPr>
          <w:rFonts w:cs="Arial"/>
          <w:szCs w:val="24"/>
        </w:rPr>
        <w:t xml:space="preserve">. </w:t>
      </w:r>
      <w:r w:rsidRPr="00E06DE8">
        <w:rPr>
          <w:rFonts w:cs="Arial"/>
          <w:i/>
          <w:szCs w:val="24"/>
        </w:rPr>
        <w:t>Scientific American</w:t>
      </w:r>
      <w:r>
        <w:rPr>
          <w:rFonts w:cs="Arial"/>
          <w:szCs w:val="24"/>
        </w:rPr>
        <w:t>, September 2005, pp.100-107.</w:t>
      </w:r>
      <w:r w:rsidR="004F6048">
        <w:rPr>
          <w:rFonts w:cs="Arial"/>
          <w:szCs w:val="24"/>
        </w:rPr>
        <w:t xml:space="preserve"> </w:t>
      </w:r>
      <w:hyperlink r:id="rId19" w:history="1">
        <w:r w:rsidR="004F6048" w:rsidRPr="000C1ED4">
          <w:rPr>
            <w:rStyle w:val="Hyperlink"/>
            <w:rFonts w:cs="Arial"/>
            <w:szCs w:val="24"/>
          </w:rPr>
          <w:t>https://doi.org/10.1038/scientificamerican0905-100</w:t>
        </w:r>
      </w:hyperlink>
      <w:r w:rsidR="004F6048">
        <w:rPr>
          <w:rFonts w:cs="Arial"/>
          <w:szCs w:val="24"/>
        </w:rPr>
        <w:t>.</w:t>
      </w:r>
    </w:p>
    <w:p w14:paraId="6B1AC7DA" w14:textId="655D7BA6" w:rsidR="002423A1" w:rsidRPr="00DB08C4" w:rsidRDefault="002423A1" w:rsidP="002423A1">
      <w:r w:rsidRPr="00DB08C4">
        <w:t>Demuzere, M., Orru, K., Heidrich, O., Olazabal, E., Geneletti, D., Orrugh, H., Bha</w:t>
      </w:r>
      <w:r w:rsidR="00A3490A">
        <w:t xml:space="preserve">ve, A.G., Mittal, N., Feliu, E., </w:t>
      </w:r>
      <w:r w:rsidRPr="00DB08C4">
        <w:t xml:space="preserve">Faehnle, M. (2014). Mitigating and adapting to climate change: </w:t>
      </w:r>
      <w:r w:rsidR="004A49C1">
        <w:t>m</w:t>
      </w:r>
      <w:r w:rsidRPr="00DB08C4">
        <w:t xml:space="preserve">ulti-functional and multi-scale assessment of green urban infrastructure. </w:t>
      </w:r>
      <w:r w:rsidRPr="00DB08C4">
        <w:rPr>
          <w:i/>
        </w:rPr>
        <w:t>Journal of Environmental Management</w:t>
      </w:r>
      <w:r w:rsidRPr="00DB08C4">
        <w:t xml:space="preserve"> 146, 107-115.</w:t>
      </w:r>
      <w:r w:rsidR="004F6048" w:rsidRPr="004F6048">
        <w:t xml:space="preserve"> </w:t>
      </w:r>
      <w:hyperlink r:id="rId20" w:history="1">
        <w:r w:rsidR="004F6048" w:rsidRPr="000C1ED4">
          <w:rPr>
            <w:rStyle w:val="Hyperlink"/>
          </w:rPr>
          <w:t>https://doi.org/10.1016/j.jenvman.2014.07.025</w:t>
        </w:r>
      </w:hyperlink>
      <w:r w:rsidR="004F6048">
        <w:t>.</w:t>
      </w:r>
    </w:p>
    <w:p w14:paraId="4DAE3A25" w14:textId="3E9B2D2F" w:rsidR="00B131A2" w:rsidRDefault="00F42839" w:rsidP="00B25F11">
      <w:pPr>
        <w:rPr>
          <w:rFonts w:cs="Arial"/>
          <w:szCs w:val="24"/>
        </w:rPr>
      </w:pPr>
      <w:r w:rsidRPr="00F42839">
        <w:rPr>
          <w:rFonts w:cs="Arial"/>
          <w:szCs w:val="24"/>
        </w:rPr>
        <w:t>Dillon, P., Toze, S., Page, D., Vanderzal</w:t>
      </w:r>
      <w:r w:rsidR="00A3490A">
        <w:rPr>
          <w:rFonts w:cs="Arial"/>
          <w:szCs w:val="24"/>
        </w:rPr>
        <w:t>m, J., Bekele, E., Sidhu, J.,</w:t>
      </w:r>
      <w:r w:rsidRPr="00F42839">
        <w:rPr>
          <w:rFonts w:cs="Arial"/>
          <w:szCs w:val="24"/>
        </w:rPr>
        <w:t xml:space="preserve"> Rinck-Pfeiffer, S. (2010). Managed aquifer recharge: rediscovering nature as a leading edge technology. </w:t>
      </w:r>
      <w:r w:rsidRPr="00F42839">
        <w:rPr>
          <w:rFonts w:cs="Arial"/>
          <w:i/>
          <w:szCs w:val="24"/>
        </w:rPr>
        <w:t>Water Science and Technology</w:t>
      </w:r>
      <w:r w:rsidRPr="00F42839">
        <w:rPr>
          <w:rFonts w:cs="Arial"/>
          <w:szCs w:val="24"/>
        </w:rPr>
        <w:t xml:space="preserve"> 62(10), 2338-2345.</w:t>
      </w:r>
      <w:r w:rsidR="00E40F69" w:rsidRPr="00E40F69">
        <w:t xml:space="preserve"> </w:t>
      </w:r>
      <w:hyperlink r:id="rId21" w:history="1">
        <w:r w:rsidR="00E40F69" w:rsidRPr="000C1ED4">
          <w:rPr>
            <w:rStyle w:val="Hyperlink"/>
          </w:rPr>
          <w:t>https://doi.org/</w:t>
        </w:r>
        <w:r w:rsidR="00E40F69" w:rsidRPr="000C1ED4">
          <w:rPr>
            <w:rStyle w:val="Hyperlink"/>
            <w:rFonts w:cs="Arial"/>
            <w:szCs w:val="24"/>
          </w:rPr>
          <w:t>10.2166/wst.2010.444</w:t>
        </w:r>
      </w:hyperlink>
      <w:r w:rsidR="00E40F69">
        <w:rPr>
          <w:rFonts w:cs="Arial"/>
          <w:szCs w:val="24"/>
        </w:rPr>
        <w:t>.</w:t>
      </w:r>
    </w:p>
    <w:p w14:paraId="0AE8BDD2" w14:textId="0C7BBD2F" w:rsidR="00897385" w:rsidRDefault="00897385" w:rsidP="00B25F11">
      <w:pPr>
        <w:rPr>
          <w:rFonts w:cs="Arial"/>
          <w:szCs w:val="24"/>
        </w:rPr>
      </w:pPr>
      <w:r w:rsidRPr="00897385">
        <w:rPr>
          <w:rFonts w:cs="Arial"/>
          <w:szCs w:val="24"/>
        </w:rPr>
        <w:t xml:space="preserve">Everard, M. (2013). </w:t>
      </w:r>
      <w:r w:rsidRPr="00897385">
        <w:rPr>
          <w:rFonts w:cs="Arial"/>
          <w:i/>
          <w:szCs w:val="24"/>
        </w:rPr>
        <w:t>The Hydropolitics of Dams: Engineering or Ecosystems?</w:t>
      </w:r>
      <w:r w:rsidRPr="00897385">
        <w:rPr>
          <w:rFonts w:cs="Arial"/>
          <w:szCs w:val="24"/>
        </w:rPr>
        <w:t xml:space="preserve"> Zed Books, London.</w:t>
      </w:r>
    </w:p>
    <w:p w14:paraId="6ADC599D" w14:textId="07D435B0" w:rsidR="00EE0DE8" w:rsidRDefault="00EE0DE8" w:rsidP="00B25F11">
      <w:pPr>
        <w:rPr>
          <w:rFonts w:cs="Arial"/>
          <w:szCs w:val="24"/>
        </w:rPr>
      </w:pPr>
      <w:r w:rsidRPr="00EE0DE8">
        <w:rPr>
          <w:rFonts w:cs="Arial"/>
          <w:szCs w:val="24"/>
        </w:rPr>
        <w:t xml:space="preserve">Everard, M. (2015). Community-based groundwater and ecosystem restoration in semi-arid north Rajasthan (1): socio-economic progress and lessons for groundwater-dependent areas. </w:t>
      </w:r>
      <w:r w:rsidRPr="00EE0DE8">
        <w:rPr>
          <w:rFonts w:cs="Arial"/>
          <w:i/>
          <w:szCs w:val="24"/>
        </w:rPr>
        <w:t>Ecosystem Services</w:t>
      </w:r>
      <w:r w:rsidRPr="00EE0DE8">
        <w:rPr>
          <w:rFonts w:cs="Arial"/>
          <w:szCs w:val="24"/>
        </w:rPr>
        <w:t xml:space="preserve"> 16, 125–135.</w:t>
      </w:r>
      <w:r w:rsidR="00E40F69" w:rsidRPr="00E40F69">
        <w:t xml:space="preserve"> </w:t>
      </w:r>
      <w:hyperlink r:id="rId22" w:history="1">
        <w:r w:rsidR="00E40F69" w:rsidRPr="000C1ED4">
          <w:rPr>
            <w:rStyle w:val="Hyperlink"/>
          </w:rPr>
          <w:t>https://doi.org/</w:t>
        </w:r>
        <w:r w:rsidR="00E40F69" w:rsidRPr="000C1ED4">
          <w:rPr>
            <w:rStyle w:val="Hyperlink"/>
            <w:rFonts w:cs="Arial"/>
            <w:szCs w:val="24"/>
          </w:rPr>
          <w:t>10.1016/j.ecoser.2015.10.011</w:t>
        </w:r>
      </w:hyperlink>
      <w:r w:rsidR="00E40F69">
        <w:rPr>
          <w:rFonts w:cs="Arial"/>
          <w:szCs w:val="24"/>
        </w:rPr>
        <w:t>.</w:t>
      </w:r>
    </w:p>
    <w:p w14:paraId="32B24867" w14:textId="0EB47F07" w:rsidR="00216AD1" w:rsidRDefault="00216AD1" w:rsidP="00B25F11">
      <w:pPr>
        <w:rPr>
          <w:rFonts w:cs="Arial"/>
          <w:szCs w:val="24"/>
        </w:rPr>
      </w:pPr>
      <w:r w:rsidRPr="00216AD1">
        <w:rPr>
          <w:rFonts w:cs="Arial"/>
          <w:szCs w:val="24"/>
        </w:rPr>
        <w:t xml:space="preserve">Everard, M. (2017). </w:t>
      </w:r>
      <w:r w:rsidRPr="00216AD1">
        <w:rPr>
          <w:rFonts w:cs="Arial"/>
          <w:i/>
          <w:szCs w:val="24"/>
        </w:rPr>
        <w:t>Ecosystems Services: Key Issues</w:t>
      </w:r>
      <w:r w:rsidRPr="00216AD1">
        <w:rPr>
          <w:rFonts w:cs="Arial"/>
          <w:szCs w:val="24"/>
        </w:rPr>
        <w:t>. Routledge, London and New York.</w:t>
      </w:r>
    </w:p>
    <w:p w14:paraId="65B14455" w14:textId="7CBE10B3" w:rsidR="00B63B54" w:rsidRDefault="00B63B54" w:rsidP="00B25F11">
      <w:pPr>
        <w:rPr>
          <w:rFonts w:cs="Arial"/>
          <w:szCs w:val="24"/>
        </w:rPr>
      </w:pPr>
      <w:r w:rsidRPr="00B63B54">
        <w:rPr>
          <w:rFonts w:cs="Arial"/>
          <w:szCs w:val="24"/>
        </w:rPr>
        <w:t xml:space="preserve">Everard, M. (2018). </w:t>
      </w:r>
      <w:r w:rsidRPr="00B63B54">
        <w:rPr>
          <w:rFonts w:cs="Arial"/>
          <w:i/>
          <w:szCs w:val="24"/>
        </w:rPr>
        <w:t>Regenerative landscapes: Rejuvenation of linked livelihoods and catchment ecosystem services</w:t>
      </w:r>
      <w:r w:rsidRPr="00B63B54">
        <w:rPr>
          <w:rFonts w:cs="Arial"/>
          <w:szCs w:val="24"/>
        </w:rPr>
        <w:t>. RICS Research, London.</w:t>
      </w:r>
      <w:r>
        <w:rPr>
          <w:rFonts w:cs="Arial"/>
          <w:szCs w:val="24"/>
        </w:rPr>
        <w:t xml:space="preserve"> (</w:t>
      </w:r>
      <w:hyperlink r:id="rId23" w:history="1">
        <w:r w:rsidRPr="00877BEE">
          <w:rPr>
            <w:rStyle w:val="Hyperlink"/>
            <w:rFonts w:cs="Arial"/>
            <w:szCs w:val="24"/>
          </w:rPr>
          <w:t>http://www.rics.org/Global/RICS-RT-Regenerative-landscapes-REPORT-March-18-ksp.pdf</w:t>
        </w:r>
      </w:hyperlink>
      <w:r>
        <w:rPr>
          <w:rFonts w:cs="Arial"/>
          <w:szCs w:val="24"/>
        </w:rPr>
        <w:t>, accessed 31</w:t>
      </w:r>
      <w:r w:rsidRPr="00B63B54">
        <w:rPr>
          <w:rFonts w:cs="Arial"/>
          <w:szCs w:val="24"/>
          <w:vertAlign w:val="superscript"/>
        </w:rPr>
        <w:t>st</w:t>
      </w:r>
      <w:r>
        <w:rPr>
          <w:rFonts w:cs="Arial"/>
          <w:szCs w:val="24"/>
        </w:rPr>
        <w:t xml:space="preserve"> July 2018.)</w:t>
      </w:r>
    </w:p>
    <w:p w14:paraId="157034A3" w14:textId="760DFDFD" w:rsidR="00DB73D5" w:rsidRPr="00654705" w:rsidRDefault="00DB73D5" w:rsidP="00DB73D5">
      <w:r w:rsidRPr="00654705">
        <w:t>Everard, M., Sharma, O.P., Vishwakarma, V.K., Khandal, D., Sahu, Y.K., Bhatnagar, R., Singh, J., Kumar, R., Nawab, A., Kumar, A., Kumar, V., Kashyap, A., Pandey, D.N.</w:t>
      </w:r>
      <w:r w:rsidR="00A3490A">
        <w:t xml:space="preserve">, </w:t>
      </w:r>
      <w:r w:rsidRPr="00654705">
        <w:t xml:space="preserve">Pinder, A. (2018). Assessing the feasibility of integrating ecosystem-based with engineered water resource governance and management for water security in semi-arid landscapes: a case study in the Banas Catchment, Rajasthan, India. </w:t>
      </w:r>
      <w:r w:rsidRPr="00654705">
        <w:rPr>
          <w:i/>
        </w:rPr>
        <w:t>Science of the Total Environment</w:t>
      </w:r>
      <w:r w:rsidRPr="00654705">
        <w:t xml:space="preserve"> 612, 1249-1265.</w:t>
      </w:r>
      <w:r w:rsidR="00E40F69" w:rsidRPr="00E40F69">
        <w:t xml:space="preserve"> </w:t>
      </w:r>
      <w:hyperlink r:id="rId24" w:history="1">
        <w:r w:rsidR="00E40F69" w:rsidRPr="000C1ED4">
          <w:rPr>
            <w:rStyle w:val="Hyperlink"/>
          </w:rPr>
          <w:t>https://doi.org/10.1016/j.scitotenv.2017.08.308</w:t>
        </w:r>
      </w:hyperlink>
      <w:r w:rsidR="00E40F69" w:rsidRPr="00E40F69">
        <w:t>.</w:t>
      </w:r>
    </w:p>
    <w:p w14:paraId="7A9ACE8E" w14:textId="206EE20B" w:rsidR="00906BC6" w:rsidRPr="00906BC6" w:rsidRDefault="00906BC6" w:rsidP="00906BC6">
      <w:pPr>
        <w:spacing w:after="0" w:line="240" w:lineRule="auto"/>
        <w:rPr>
          <w:rFonts w:eastAsia="Times New Roman" w:cs="Times New Roman"/>
          <w:lang w:eastAsia="en-GB"/>
        </w:rPr>
      </w:pPr>
      <w:r w:rsidRPr="00906BC6">
        <w:rPr>
          <w:rFonts w:eastAsia="Times New Roman" w:cs="Times New Roman"/>
          <w:lang w:eastAsia="en-GB"/>
        </w:rPr>
        <w:t>Flörke, M., Schneider, C.</w:t>
      </w:r>
      <w:r w:rsidR="00A3490A">
        <w:rPr>
          <w:rFonts w:eastAsia="Times New Roman" w:cs="Times New Roman"/>
          <w:lang w:eastAsia="en-GB"/>
        </w:rPr>
        <w:t xml:space="preserve">, </w:t>
      </w:r>
      <w:r w:rsidRPr="00906BC6">
        <w:rPr>
          <w:rFonts w:eastAsia="Times New Roman" w:cs="Times New Roman"/>
          <w:lang w:eastAsia="en-GB"/>
        </w:rPr>
        <w:t xml:space="preserve">McDonald, R.I. (2018). Water competition between cities and agriculture driven by climate change and urban growth. </w:t>
      </w:r>
      <w:r w:rsidRPr="00906BC6">
        <w:rPr>
          <w:rFonts w:eastAsia="Times New Roman" w:cs="Times New Roman"/>
          <w:i/>
          <w:lang w:eastAsia="en-GB"/>
        </w:rPr>
        <w:t>Nature Sustainability</w:t>
      </w:r>
      <w:r w:rsidRPr="00906BC6">
        <w:rPr>
          <w:rFonts w:eastAsia="Times New Roman" w:cs="Times New Roman"/>
          <w:lang w:eastAsia="en-GB"/>
        </w:rPr>
        <w:t xml:space="preserve"> 1, 51–58. </w:t>
      </w:r>
      <w:hyperlink r:id="rId25" w:history="1">
        <w:r w:rsidR="00E40F69" w:rsidRPr="000C1ED4">
          <w:rPr>
            <w:rStyle w:val="Hyperlink"/>
            <w:rFonts w:eastAsia="Times New Roman" w:cs="Times New Roman"/>
            <w:lang w:eastAsia="en-GB"/>
          </w:rPr>
          <w:t>https://doi.org/10.1038/s41893-017-0006-8</w:t>
        </w:r>
      </w:hyperlink>
      <w:r w:rsidRPr="00906BC6">
        <w:rPr>
          <w:rFonts w:eastAsia="Times New Roman" w:cs="Times New Roman"/>
          <w:lang w:eastAsia="en-GB"/>
        </w:rPr>
        <w:t>.</w:t>
      </w:r>
    </w:p>
    <w:p w14:paraId="1FF30A16" w14:textId="77777777" w:rsidR="00906BC6" w:rsidRPr="00906BC6" w:rsidRDefault="00906BC6" w:rsidP="00906BC6">
      <w:pPr>
        <w:spacing w:after="0" w:line="240" w:lineRule="auto"/>
        <w:rPr>
          <w:rFonts w:eastAsia="Times New Roman" w:cs="Times New Roman"/>
          <w:lang w:eastAsia="en-GB"/>
        </w:rPr>
      </w:pPr>
      <w:r w:rsidRPr="00906BC6">
        <w:rPr>
          <w:rFonts w:eastAsia="Times New Roman" w:cs="Times New Roman"/>
          <w:noProof/>
          <w:lang w:eastAsia="en-GB"/>
        </w:rPr>
        <mc:AlternateContent>
          <mc:Choice Requires="wps">
            <w:drawing>
              <wp:inline distT="0" distB="0" distL="0" distR="0" wp14:anchorId="49D6A211" wp14:editId="4A14493B">
                <wp:extent cx="6350" cy="6350"/>
                <wp:effectExtent l="0" t="0" r="0" b="0"/>
                <wp:docPr id="8" name="Rectangle 8"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CB1D11" id="Rectangle 8" o:spid="_x0000_s1026" alt="https://d.adroll.com/cm/aol/out" style="width:.5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" filled="f" stroked="f">
                <o:lock v:ext="edit" aspectratio="t"/>
                <w10:anchorlock/>
              </v:rect>
            </w:pict>
          </mc:Fallback>
        </mc:AlternateContent>
      </w:r>
    </w:p>
    <w:p w14:paraId="2A2E7C90" w14:textId="1F550B9A" w:rsidR="00D62169" w:rsidRDefault="00D62169" w:rsidP="00D62169">
      <w:r>
        <w:t>Foley, J.A., Ramankutty, N., Brauman, K.A., Cassidy, E.S., Gerber, J.S., Johnston, M., Mueller, N.D., O’Connell, C., Ray, D.K., West, P.C., Balzer, C., Bennett, E.M., Carpenter, S.R., Hill, J., Monfreda, C., Polasky, S., Rockström, J., Sheehan, J., Siebert, S., Tilman, D.</w:t>
      </w:r>
      <w:r w:rsidR="00A3490A">
        <w:t xml:space="preserve">, </w:t>
      </w:r>
      <w:r>
        <w:t xml:space="preserve">Zaks, D.P.M. (2011). Solutions for a cultivated planet. </w:t>
      </w:r>
      <w:r w:rsidRPr="00D62169">
        <w:rPr>
          <w:i/>
        </w:rPr>
        <w:t>Nature</w:t>
      </w:r>
      <w:r>
        <w:t xml:space="preserve"> 478, 337–342.</w:t>
      </w:r>
      <w:r w:rsidR="00E40F69" w:rsidRPr="00E40F69">
        <w:t xml:space="preserve"> </w:t>
      </w:r>
      <w:hyperlink r:id="rId26" w:history="1">
        <w:r w:rsidR="00E40F69" w:rsidRPr="000C1ED4">
          <w:rPr>
            <w:rStyle w:val="Hyperlink"/>
          </w:rPr>
          <w:t>https://doi.org/10.1038/nature10452</w:t>
        </w:r>
      </w:hyperlink>
      <w:r w:rsidR="00E40F69" w:rsidRPr="00E40F69">
        <w:t>.</w:t>
      </w:r>
    </w:p>
    <w:p w14:paraId="29117616" w14:textId="2EAA3929" w:rsidR="00906BC6" w:rsidRDefault="00906BC6" w:rsidP="00906BC6">
      <w:pPr>
        <w:rPr>
          <w:rFonts w:cs="Arial"/>
          <w:szCs w:val="24"/>
        </w:rPr>
      </w:pPr>
      <w:r w:rsidRPr="00470D0C">
        <w:rPr>
          <w:rFonts w:cs="Arial"/>
          <w:szCs w:val="24"/>
        </w:rPr>
        <w:t>Goldin</w:t>
      </w:r>
      <w:r>
        <w:rPr>
          <w:rFonts w:cs="Arial"/>
          <w:szCs w:val="24"/>
        </w:rPr>
        <w:t xml:space="preserve">, T. (2016). </w:t>
      </w:r>
      <w:r w:rsidRPr="00470D0C">
        <w:rPr>
          <w:rFonts w:cs="Arial"/>
          <w:szCs w:val="24"/>
        </w:rPr>
        <w:t>Groundwater: India's drought below ground</w:t>
      </w:r>
      <w:r>
        <w:rPr>
          <w:rFonts w:cs="Arial"/>
          <w:szCs w:val="24"/>
        </w:rPr>
        <w:t xml:space="preserve">. </w:t>
      </w:r>
      <w:r w:rsidRPr="00470D0C">
        <w:rPr>
          <w:rFonts w:cs="Arial"/>
          <w:i/>
          <w:szCs w:val="24"/>
        </w:rPr>
        <w:t>Nature Geoscience</w:t>
      </w:r>
      <w:r w:rsidRPr="00470D0C">
        <w:rPr>
          <w:rFonts w:cs="Arial"/>
          <w:szCs w:val="24"/>
        </w:rPr>
        <w:t xml:space="preserve"> 9, 98</w:t>
      </w:r>
      <w:r>
        <w:rPr>
          <w:rFonts w:cs="Arial"/>
          <w:szCs w:val="24"/>
        </w:rPr>
        <w:t xml:space="preserve">. </w:t>
      </w:r>
      <w:hyperlink r:id="rId27" w:history="1">
        <w:r w:rsidR="00E40F69" w:rsidRPr="000C1ED4">
          <w:rPr>
            <w:rStyle w:val="Hyperlink"/>
            <w:rFonts w:cs="Arial"/>
            <w:szCs w:val="24"/>
          </w:rPr>
          <w:t>https://doi.org/10.1038/ngeo2648</w:t>
        </w:r>
      </w:hyperlink>
      <w:r>
        <w:rPr>
          <w:rFonts w:cs="Arial"/>
          <w:szCs w:val="24"/>
        </w:rPr>
        <w:t>.</w:t>
      </w:r>
    </w:p>
    <w:p w14:paraId="546D635F" w14:textId="62B470D0" w:rsidR="00D62169" w:rsidRDefault="000C5DE0" w:rsidP="000C5DE0">
      <w:r>
        <w:t>Gordon, L.J., Finlayson, M.</w:t>
      </w:r>
      <w:r w:rsidR="00A3490A">
        <w:t xml:space="preserve">, </w:t>
      </w:r>
      <w:r>
        <w:t xml:space="preserve">Falkenmark, M. (2010). Managing water in agriculture for food production and other ecosystem services. </w:t>
      </w:r>
      <w:r w:rsidRPr="007D7AC6">
        <w:rPr>
          <w:i/>
        </w:rPr>
        <w:t>Agricultural Water Management</w:t>
      </w:r>
      <w:r>
        <w:t xml:space="preserve"> 97(4), 512-519.</w:t>
      </w:r>
      <w:r w:rsidR="00E40F69" w:rsidRPr="00E40F69">
        <w:t xml:space="preserve"> </w:t>
      </w:r>
      <w:hyperlink r:id="rId28" w:history="1">
        <w:r w:rsidR="00E40F69" w:rsidRPr="000C1ED4">
          <w:rPr>
            <w:rStyle w:val="Hyperlink"/>
          </w:rPr>
          <w:t>https://doi.org/10.1016/j.agwat.2009.03.017</w:t>
        </w:r>
      </w:hyperlink>
      <w:r w:rsidR="00E40F69">
        <w:t>.</w:t>
      </w:r>
    </w:p>
    <w:p w14:paraId="624D8B9E" w14:textId="6CD70FEA" w:rsidR="00185D54" w:rsidRDefault="00185D54" w:rsidP="00185D54">
      <w:r>
        <w:t>Government of Odissa. (2001). The Orissa Panipanchayat Act, 2002. Orissa Act 10 Of 2002. Law Department, Government of Odissa. (</w:t>
      </w:r>
      <w:hyperlink r:id="rId29" w:history="1">
        <w:r w:rsidRPr="009F2CCC">
          <w:rPr>
            <w:rStyle w:val="Hyperlink"/>
          </w:rPr>
          <w:t>http://www.dowrorissa.gov.in/panipanchayat/paniact.htm</w:t>
        </w:r>
      </w:hyperlink>
      <w:r>
        <w:t>, accessed 20</w:t>
      </w:r>
      <w:r w:rsidRPr="00185D54">
        <w:rPr>
          <w:vertAlign w:val="superscript"/>
        </w:rPr>
        <w:t>th</w:t>
      </w:r>
      <w:r>
        <w:t xml:space="preserve"> October 2018.)</w:t>
      </w:r>
    </w:p>
    <w:p w14:paraId="66547945" w14:textId="7F994A59" w:rsidR="00C2719F" w:rsidRDefault="00C2719F" w:rsidP="00C2719F">
      <w:pPr>
        <w:rPr>
          <w:szCs w:val="24"/>
        </w:rPr>
      </w:pPr>
      <w:r>
        <w:rPr>
          <w:szCs w:val="24"/>
        </w:rPr>
        <w:t xml:space="preserve">Graham, N. (2014). </w:t>
      </w:r>
      <w:r w:rsidR="004A49C1">
        <w:rPr>
          <w:szCs w:val="24"/>
        </w:rPr>
        <w:t>This is n</w:t>
      </w:r>
      <w:r w:rsidRPr="00C2719F">
        <w:rPr>
          <w:szCs w:val="24"/>
        </w:rPr>
        <w:t xml:space="preserve">ot a </w:t>
      </w:r>
      <w:r w:rsidR="004A49C1">
        <w:rPr>
          <w:szCs w:val="24"/>
        </w:rPr>
        <w:t>t</w:t>
      </w:r>
      <w:r w:rsidRPr="00C2719F">
        <w:rPr>
          <w:szCs w:val="24"/>
        </w:rPr>
        <w:t xml:space="preserve">hing: </w:t>
      </w:r>
      <w:r w:rsidR="004A49C1">
        <w:rPr>
          <w:szCs w:val="24"/>
        </w:rPr>
        <w:t>l</w:t>
      </w:r>
      <w:r w:rsidRPr="00C2719F">
        <w:rPr>
          <w:szCs w:val="24"/>
        </w:rPr>
        <w:t xml:space="preserve">and, </w:t>
      </w:r>
      <w:r w:rsidR="004A49C1">
        <w:rPr>
          <w:szCs w:val="24"/>
        </w:rPr>
        <w:t>s</w:t>
      </w:r>
      <w:r w:rsidRPr="00C2719F">
        <w:rPr>
          <w:szCs w:val="24"/>
        </w:rPr>
        <w:t xml:space="preserve">ustainability and </w:t>
      </w:r>
      <w:r w:rsidR="004A49C1">
        <w:rPr>
          <w:szCs w:val="24"/>
        </w:rPr>
        <w:t>l</w:t>
      </w:r>
      <w:r w:rsidRPr="00C2719F">
        <w:rPr>
          <w:szCs w:val="24"/>
        </w:rPr>
        <w:t xml:space="preserve">egal </w:t>
      </w:r>
      <w:r w:rsidR="004A49C1">
        <w:rPr>
          <w:szCs w:val="24"/>
        </w:rPr>
        <w:t>e</w:t>
      </w:r>
      <w:r w:rsidRPr="00C2719F">
        <w:rPr>
          <w:szCs w:val="24"/>
        </w:rPr>
        <w:t>ducation</w:t>
      </w:r>
      <w:r>
        <w:rPr>
          <w:szCs w:val="24"/>
        </w:rPr>
        <w:t xml:space="preserve">. </w:t>
      </w:r>
      <w:r w:rsidRPr="00C2719F">
        <w:rPr>
          <w:i/>
          <w:szCs w:val="24"/>
        </w:rPr>
        <w:t>Journal of Environmental Law</w:t>
      </w:r>
      <w:r w:rsidRPr="00C2719F">
        <w:rPr>
          <w:szCs w:val="24"/>
        </w:rPr>
        <w:t xml:space="preserve"> 26</w:t>
      </w:r>
      <w:r>
        <w:rPr>
          <w:szCs w:val="24"/>
        </w:rPr>
        <w:t>(</w:t>
      </w:r>
      <w:r w:rsidRPr="00C2719F">
        <w:rPr>
          <w:szCs w:val="24"/>
        </w:rPr>
        <w:t>3</w:t>
      </w:r>
      <w:r>
        <w:rPr>
          <w:szCs w:val="24"/>
        </w:rPr>
        <w:t>)</w:t>
      </w:r>
      <w:r w:rsidRPr="00C2719F">
        <w:rPr>
          <w:szCs w:val="24"/>
        </w:rPr>
        <w:t xml:space="preserve">, </w:t>
      </w:r>
      <w:r>
        <w:rPr>
          <w:szCs w:val="24"/>
        </w:rPr>
        <w:t>395–422.</w:t>
      </w:r>
      <w:r w:rsidR="00E40F69" w:rsidRPr="00E40F69">
        <w:t xml:space="preserve"> </w:t>
      </w:r>
      <w:hyperlink r:id="rId30" w:history="1">
        <w:r w:rsidR="00E40F69" w:rsidRPr="000C1ED4">
          <w:rPr>
            <w:rStyle w:val="Hyperlink"/>
            <w:szCs w:val="24"/>
          </w:rPr>
          <w:t>https://doi.org/10.1093/jel/equ020</w:t>
        </w:r>
      </w:hyperlink>
      <w:r w:rsidR="00E40F69">
        <w:rPr>
          <w:szCs w:val="24"/>
        </w:rPr>
        <w:t>.</w:t>
      </w:r>
    </w:p>
    <w:p w14:paraId="47B97560" w14:textId="4AFC965A" w:rsidR="00EA38F1" w:rsidRDefault="00EA38F1" w:rsidP="00EA38F1">
      <w:pPr>
        <w:rPr>
          <w:szCs w:val="24"/>
        </w:rPr>
      </w:pPr>
      <w:r w:rsidRPr="00EA38F1">
        <w:rPr>
          <w:szCs w:val="24"/>
        </w:rPr>
        <w:t xml:space="preserve">Gupta, S. </w:t>
      </w:r>
      <w:r>
        <w:rPr>
          <w:szCs w:val="24"/>
        </w:rPr>
        <w:t>(</w:t>
      </w:r>
      <w:r w:rsidRPr="00EA38F1">
        <w:rPr>
          <w:szCs w:val="24"/>
        </w:rPr>
        <w:t>2011</w:t>
      </w:r>
      <w:r>
        <w:rPr>
          <w:szCs w:val="24"/>
        </w:rPr>
        <w:t>)</w:t>
      </w:r>
      <w:r w:rsidRPr="00EA38F1">
        <w:rPr>
          <w:szCs w:val="24"/>
        </w:rPr>
        <w:t>. Demystifying 'tradition':</w:t>
      </w:r>
      <w:r>
        <w:rPr>
          <w:szCs w:val="24"/>
        </w:rPr>
        <w:t xml:space="preserve"> </w:t>
      </w:r>
      <w:r w:rsidRPr="00EA38F1">
        <w:rPr>
          <w:szCs w:val="24"/>
        </w:rPr>
        <w:t>The politics of rainwater harvesting in rural Rajasthan, India.</w:t>
      </w:r>
      <w:r>
        <w:rPr>
          <w:szCs w:val="24"/>
        </w:rPr>
        <w:t xml:space="preserve"> </w:t>
      </w:r>
      <w:r w:rsidRPr="00EA38F1">
        <w:rPr>
          <w:i/>
          <w:szCs w:val="24"/>
        </w:rPr>
        <w:t>Water Alternatives</w:t>
      </w:r>
      <w:r>
        <w:rPr>
          <w:szCs w:val="24"/>
        </w:rPr>
        <w:t>, 4(3),</w:t>
      </w:r>
      <w:r w:rsidRPr="00EA38F1">
        <w:rPr>
          <w:szCs w:val="24"/>
        </w:rPr>
        <w:t xml:space="preserve"> 347-364</w:t>
      </w:r>
      <w:r w:rsidR="0001445F">
        <w:rPr>
          <w:szCs w:val="24"/>
        </w:rPr>
        <w:t xml:space="preserve">. </w:t>
      </w:r>
      <w:hyperlink r:id="rId31" w:history="1">
        <w:r w:rsidR="0001445F" w:rsidRPr="00A55797">
          <w:rPr>
            <w:rStyle w:val="Hyperlink"/>
            <w:szCs w:val="24"/>
          </w:rPr>
          <w:t>http://www.water-alternatives.org/index.php/alldoc/articles/Vol4/v4issue3/146-a4-3-5/file</w:t>
        </w:r>
      </w:hyperlink>
      <w:r w:rsidR="0001445F">
        <w:rPr>
          <w:szCs w:val="24"/>
        </w:rPr>
        <w:t>.</w:t>
      </w:r>
    </w:p>
    <w:p w14:paraId="657381BB" w14:textId="0BFC908C" w:rsidR="00AC3A55" w:rsidRDefault="00AC3A55" w:rsidP="00C405F9">
      <w:pPr>
        <w:rPr>
          <w:szCs w:val="24"/>
        </w:rPr>
      </w:pPr>
      <w:r w:rsidRPr="00AC3A55">
        <w:rPr>
          <w:szCs w:val="24"/>
        </w:rPr>
        <w:t>Gupta, N.K., Bhartik, P.</w:t>
      </w:r>
      <w:r w:rsidR="00A3490A">
        <w:rPr>
          <w:szCs w:val="24"/>
        </w:rPr>
        <w:t xml:space="preserve">, </w:t>
      </w:r>
      <w:r w:rsidRPr="00AC3A55">
        <w:rPr>
          <w:szCs w:val="24"/>
        </w:rPr>
        <w:t xml:space="preserve">Jethoo, A.S. (2014). </w:t>
      </w:r>
      <w:r w:rsidRPr="00071FEB">
        <w:rPr>
          <w:i/>
          <w:szCs w:val="24"/>
        </w:rPr>
        <w:t xml:space="preserve">Declining trend of water inflow in </w:t>
      </w:r>
      <w:r w:rsidR="00EE0DE8">
        <w:rPr>
          <w:i/>
          <w:szCs w:val="24"/>
        </w:rPr>
        <w:t>B</w:t>
      </w:r>
      <w:r w:rsidRPr="00071FEB">
        <w:rPr>
          <w:i/>
          <w:szCs w:val="24"/>
        </w:rPr>
        <w:t xml:space="preserve">isalpur </w:t>
      </w:r>
      <w:r w:rsidR="00EE0DE8">
        <w:rPr>
          <w:i/>
          <w:szCs w:val="24"/>
        </w:rPr>
        <w:t>D</w:t>
      </w:r>
      <w:r w:rsidRPr="00071FEB">
        <w:rPr>
          <w:i/>
          <w:szCs w:val="24"/>
        </w:rPr>
        <w:t>am</w:t>
      </w:r>
      <w:r w:rsidR="004A49C1">
        <w:rPr>
          <w:i/>
          <w:szCs w:val="24"/>
        </w:rPr>
        <w:t xml:space="preserve"> –</w:t>
      </w:r>
      <w:r w:rsidRPr="00071FEB">
        <w:rPr>
          <w:i/>
          <w:szCs w:val="24"/>
        </w:rPr>
        <w:t xml:space="preserve"> a</w:t>
      </w:r>
      <w:r w:rsidR="004A49C1">
        <w:rPr>
          <w:i/>
          <w:szCs w:val="24"/>
        </w:rPr>
        <w:t xml:space="preserve"> </w:t>
      </w:r>
      <w:r w:rsidRPr="00071FEB">
        <w:rPr>
          <w:i/>
          <w:szCs w:val="24"/>
        </w:rPr>
        <w:t>threat to environmental sustainability</w:t>
      </w:r>
      <w:r w:rsidRPr="00AC3A55">
        <w:rPr>
          <w:szCs w:val="24"/>
        </w:rPr>
        <w:t>. National Conference, Poornima College of Engineering, Jaipur. [</w:t>
      </w:r>
      <w:r w:rsidR="00071FEB">
        <w:rPr>
          <w:szCs w:val="24"/>
        </w:rPr>
        <w:t>O</w:t>
      </w:r>
      <w:r w:rsidRPr="00AC3A55">
        <w:rPr>
          <w:szCs w:val="24"/>
        </w:rPr>
        <w:t xml:space="preserve">nline] </w:t>
      </w:r>
      <w:hyperlink r:id="rId32" w:history="1">
        <w:r w:rsidR="00E40F69" w:rsidRPr="000C1ED4">
          <w:rPr>
            <w:rStyle w:val="Hyperlink"/>
            <w:szCs w:val="24"/>
          </w:rPr>
          <w:t>https://doi.org/10.13140/2.1.4570.8481</w:t>
        </w:r>
      </w:hyperlink>
      <w:r w:rsidRPr="00AC3A55">
        <w:rPr>
          <w:szCs w:val="24"/>
        </w:rPr>
        <w:t>.</w:t>
      </w:r>
    </w:p>
    <w:p w14:paraId="74DF9D7D" w14:textId="21278B51" w:rsidR="00EE0DE8" w:rsidRDefault="00EE0DE8" w:rsidP="00660C55">
      <w:pPr>
        <w:spacing w:line="22" w:lineRule="atLeast"/>
        <w:rPr>
          <w:szCs w:val="24"/>
        </w:rPr>
      </w:pPr>
      <w:r w:rsidRPr="00491E80">
        <w:rPr>
          <w:szCs w:val="24"/>
        </w:rPr>
        <w:t>Haakh</w:t>
      </w:r>
      <w:r>
        <w:rPr>
          <w:szCs w:val="24"/>
        </w:rPr>
        <w:t xml:space="preserve">, F. (2002). </w:t>
      </w:r>
      <w:r w:rsidRPr="00491E80">
        <w:rPr>
          <w:szCs w:val="24"/>
        </w:rPr>
        <w:t>Water resources management within the water-protection zone of the “Donauried”: solving conflicts between water supply, ecology and agriculture</w:t>
      </w:r>
      <w:r>
        <w:rPr>
          <w:szCs w:val="24"/>
        </w:rPr>
        <w:t xml:space="preserve">. </w:t>
      </w:r>
      <w:r w:rsidRPr="00491E80">
        <w:rPr>
          <w:i/>
          <w:szCs w:val="24"/>
        </w:rPr>
        <w:t>Water Science and Technology</w:t>
      </w:r>
      <w:r>
        <w:rPr>
          <w:szCs w:val="24"/>
        </w:rPr>
        <w:t xml:space="preserve"> </w:t>
      </w:r>
      <w:r w:rsidRPr="00491E80">
        <w:rPr>
          <w:szCs w:val="24"/>
        </w:rPr>
        <w:t>46</w:t>
      </w:r>
      <w:r>
        <w:rPr>
          <w:szCs w:val="24"/>
        </w:rPr>
        <w:t>(6-7), 63-70.</w:t>
      </w:r>
      <w:r w:rsidR="00E40F69">
        <w:rPr>
          <w:szCs w:val="24"/>
        </w:rPr>
        <w:t xml:space="preserve"> </w:t>
      </w:r>
      <w:hyperlink r:id="rId33" w:history="1">
        <w:r w:rsidR="00E40F69" w:rsidRPr="000C1ED4">
          <w:rPr>
            <w:rStyle w:val="Hyperlink"/>
            <w:szCs w:val="24"/>
          </w:rPr>
          <w:t>https://doi.org/10.2166/wst.2002.0663</w:t>
        </w:r>
      </w:hyperlink>
      <w:r w:rsidR="00E40F69">
        <w:rPr>
          <w:szCs w:val="24"/>
        </w:rPr>
        <w:t>.</w:t>
      </w:r>
    </w:p>
    <w:p w14:paraId="76F47644" w14:textId="0D87C5A5" w:rsidR="00C25C95" w:rsidRDefault="0053472D" w:rsidP="00660C55">
      <w:pPr>
        <w:spacing w:line="22" w:lineRule="atLeast"/>
      </w:pPr>
      <w:r>
        <w:t xml:space="preserve">Horwood, K. (2011). Green infrastructure: reconciling urban green space and regional economic development: lessons from experience in England’s north-west region. </w:t>
      </w:r>
      <w:r w:rsidRPr="0053472D">
        <w:rPr>
          <w:i/>
        </w:rPr>
        <w:t>Local Environment</w:t>
      </w:r>
      <w:r>
        <w:t xml:space="preserve"> 16, 963-975.</w:t>
      </w:r>
      <w:r w:rsidR="00C25C95" w:rsidRPr="00C25C95">
        <w:t xml:space="preserve"> </w:t>
      </w:r>
      <w:hyperlink r:id="rId34" w:history="1">
        <w:r w:rsidR="00E40F69" w:rsidRPr="000C1ED4">
          <w:rPr>
            <w:rStyle w:val="Hyperlink"/>
          </w:rPr>
          <w:t>https://doi.org/10.1080/13549839.2011.607157</w:t>
        </w:r>
      </w:hyperlink>
      <w:r w:rsidR="00E40F69">
        <w:t>.</w:t>
      </w:r>
    </w:p>
    <w:p w14:paraId="2AE63AEB" w14:textId="418E787A" w:rsidR="00C25C95" w:rsidRPr="00C25C95" w:rsidRDefault="00C25C95" w:rsidP="00660C55">
      <w:pPr>
        <w:shd w:val="clear" w:color="auto" w:fill="FFFFFF"/>
        <w:spacing w:line="22" w:lineRule="atLeast"/>
      </w:pPr>
      <w:r w:rsidRPr="00C25C95">
        <w:t>Hurni, H., Abate, S., Bantider, A., Debele, B., Ludi, E., Portner, B., Yitaferu, B.</w:t>
      </w:r>
      <w:r w:rsidR="00A3490A">
        <w:t xml:space="preserve">, </w:t>
      </w:r>
      <w:r w:rsidRPr="00C25C95">
        <w:t xml:space="preserve">Zeleke, G. (2010). Land </w:t>
      </w:r>
      <w:r w:rsidR="004A49C1">
        <w:t>d</w:t>
      </w:r>
      <w:r w:rsidRPr="00C25C95">
        <w:t xml:space="preserve">egradation and </w:t>
      </w:r>
      <w:r w:rsidR="004A49C1">
        <w:t>s</w:t>
      </w:r>
      <w:r w:rsidRPr="00C25C95">
        <w:t xml:space="preserve">ustainable </w:t>
      </w:r>
      <w:r w:rsidR="004A49C1">
        <w:t>l</w:t>
      </w:r>
      <w:r w:rsidRPr="00C25C95">
        <w:t xml:space="preserve">and </w:t>
      </w:r>
      <w:r w:rsidR="004A49C1">
        <w:t>m</w:t>
      </w:r>
      <w:r w:rsidRPr="00C25C95">
        <w:t xml:space="preserve">anagement in the Highlands of Ethiopia. In: Hurni, H. and Wiesmann, U. (Eds). </w:t>
      </w:r>
      <w:r w:rsidRPr="00C25C95">
        <w:rPr>
          <w:rFonts w:eastAsia="Times New Roman" w:cs="Arial"/>
          <w:i/>
          <w:color w:val="111111"/>
          <w:lang w:val="en" w:eastAsia="en-GB"/>
        </w:rPr>
        <w:t>Global Change and Sustainable Development: A Synthesis of Regional Experiences from Research</w:t>
      </w:r>
      <w:r w:rsidRPr="00C25C95">
        <w:rPr>
          <w:rFonts w:eastAsia="Times New Roman" w:cs="Arial"/>
          <w:color w:val="111111"/>
          <w:lang w:val="en" w:eastAsia="en-GB"/>
        </w:rPr>
        <w:t>. Geographica Bernesia</w:t>
      </w:r>
      <w:r>
        <w:rPr>
          <w:rFonts w:eastAsia="Times New Roman" w:cs="Arial"/>
          <w:color w:val="111111"/>
          <w:lang w:val="en" w:eastAsia="en-GB"/>
        </w:rPr>
        <w:t>, Berne. pp.187-207.</w:t>
      </w:r>
    </w:p>
    <w:p w14:paraId="67420F7A" w14:textId="703EBCD0" w:rsidR="00A342E5" w:rsidRDefault="00A342E5" w:rsidP="00C405F9">
      <w:r w:rsidRPr="00A342E5">
        <w:t xml:space="preserve">Körner, K., Ohsawa, M., Spehn, E., et al. (2005). Chapter 24: </w:t>
      </w:r>
      <w:r w:rsidR="004A49C1">
        <w:t>m</w:t>
      </w:r>
      <w:r w:rsidRPr="00A342E5">
        <w:t xml:space="preserve">ountain </w:t>
      </w:r>
      <w:r w:rsidR="004A49C1">
        <w:t>s</w:t>
      </w:r>
      <w:r w:rsidRPr="00A342E5">
        <w:t xml:space="preserve">ystems. In Hassan, R., R. Scholes and N. Ash. (Eds) </w:t>
      </w:r>
      <w:r w:rsidRPr="00A342E5">
        <w:rPr>
          <w:i/>
        </w:rPr>
        <w:t>Ecosystems and Human Wellbeing. Current State and Trends: Findings of the Condition and Trends Working Group</w:t>
      </w:r>
      <w:r w:rsidRPr="00A342E5">
        <w:t>. Millennium Ecosystem Assessment Vol 1</w:t>
      </w:r>
      <w:r w:rsidR="004A49C1">
        <w:t>. Washington, DC Island Press. p</w:t>
      </w:r>
      <w:r w:rsidRPr="00A342E5">
        <w:t>p.681–716.</w:t>
      </w:r>
    </w:p>
    <w:p w14:paraId="1C02082D" w14:textId="6DA94E9E" w:rsidR="00906BC6" w:rsidRDefault="00906BC6" w:rsidP="00906BC6">
      <w:pPr>
        <w:rPr>
          <w:rFonts w:cs="Arial"/>
          <w:szCs w:val="24"/>
        </w:rPr>
      </w:pPr>
      <w:r w:rsidRPr="0033167B">
        <w:rPr>
          <w:rFonts w:cs="Arial"/>
          <w:szCs w:val="24"/>
        </w:rPr>
        <w:t>MacDonald</w:t>
      </w:r>
      <w:r>
        <w:rPr>
          <w:rFonts w:cs="Arial"/>
          <w:szCs w:val="24"/>
        </w:rPr>
        <w:t xml:space="preserve">, A.M., </w:t>
      </w:r>
      <w:r w:rsidRPr="0033167B">
        <w:rPr>
          <w:rFonts w:cs="Arial"/>
          <w:szCs w:val="24"/>
        </w:rPr>
        <w:t>Bonsor</w:t>
      </w:r>
      <w:r>
        <w:rPr>
          <w:rFonts w:cs="Arial"/>
          <w:szCs w:val="24"/>
        </w:rPr>
        <w:t xml:space="preserve">, H.C., </w:t>
      </w:r>
      <w:r w:rsidRPr="0033167B">
        <w:rPr>
          <w:rFonts w:cs="Arial"/>
          <w:szCs w:val="24"/>
        </w:rPr>
        <w:t>Ahmed</w:t>
      </w:r>
      <w:r>
        <w:rPr>
          <w:rFonts w:cs="Arial"/>
          <w:szCs w:val="24"/>
        </w:rPr>
        <w:t xml:space="preserve">, K.M., </w:t>
      </w:r>
      <w:r w:rsidRPr="0033167B">
        <w:rPr>
          <w:rFonts w:cs="Arial"/>
          <w:szCs w:val="24"/>
        </w:rPr>
        <w:t>Burgess</w:t>
      </w:r>
      <w:r>
        <w:rPr>
          <w:rFonts w:cs="Arial"/>
          <w:szCs w:val="24"/>
        </w:rPr>
        <w:t xml:space="preserve">, W.G., </w:t>
      </w:r>
      <w:r w:rsidRPr="0033167B">
        <w:rPr>
          <w:rFonts w:cs="Arial"/>
          <w:szCs w:val="24"/>
        </w:rPr>
        <w:t>Basharat</w:t>
      </w:r>
      <w:r>
        <w:rPr>
          <w:rFonts w:cs="Arial"/>
          <w:szCs w:val="24"/>
        </w:rPr>
        <w:t xml:space="preserve">, M., </w:t>
      </w:r>
      <w:r w:rsidRPr="0033167B">
        <w:rPr>
          <w:rFonts w:cs="Arial"/>
          <w:szCs w:val="24"/>
        </w:rPr>
        <w:t>Calow</w:t>
      </w:r>
      <w:r>
        <w:rPr>
          <w:rFonts w:cs="Arial"/>
          <w:szCs w:val="24"/>
        </w:rPr>
        <w:t xml:space="preserve">, R.C., </w:t>
      </w:r>
      <w:r w:rsidRPr="0033167B">
        <w:rPr>
          <w:rFonts w:cs="Arial"/>
          <w:szCs w:val="24"/>
        </w:rPr>
        <w:t>Dixit</w:t>
      </w:r>
      <w:r>
        <w:rPr>
          <w:rFonts w:cs="Arial"/>
          <w:szCs w:val="24"/>
        </w:rPr>
        <w:t xml:space="preserve">, A., </w:t>
      </w:r>
      <w:r w:rsidRPr="0033167B">
        <w:rPr>
          <w:rFonts w:cs="Arial"/>
          <w:szCs w:val="24"/>
        </w:rPr>
        <w:t>Foster</w:t>
      </w:r>
      <w:r>
        <w:rPr>
          <w:rFonts w:cs="Arial"/>
          <w:szCs w:val="24"/>
        </w:rPr>
        <w:t xml:space="preserve">, S.S.D., </w:t>
      </w:r>
      <w:r w:rsidRPr="0033167B">
        <w:rPr>
          <w:rFonts w:cs="Arial"/>
          <w:szCs w:val="24"/>
        </w:rPr>
        <w:t>Gopal</w:t>
      </w:r>
      <w:r>
        <w:rPr>
          <w:rFonts w:cs="Arial"/>
          <w:szCs w:val="24"/>
        </w:rPr>
        <w:t xml:space="preserve">, K., </w:t>
      </w:r>
      <w:r w:rsidRPr="0033167B">
        <w:rPr>
          <w:rFonts w:cs="Arial"/>
          <w:szCs w:val="24"/>
        </w:rPr>
        <w:t>Lapworth</w:t>
      </w:r>
      <w:r>
        <w:rPr>
          <w:rFonts w:cs="Arial"/>
          <w:szCs w:val="24"/>
        </w:rPr>
        <w:t xml:space="preserve">, L.J., </w:t>
      </w:r>
      <w:r w:rsidRPr="0033167B">
        <w:rPr>
          <w:rFonts w:cs="Arial"/>
          <w:szCs w:val="24"/>
        </w:rPr>
        <w:t>Lark</w:t>
      </w:r>
      <w:r>
        <w:rPr>
          <w:rFonts w:cs="Arial"/>
          <w:szCs w:val="24"/>
        </w:rPr>
        <w:t xml:space="preserve">, R.M., </w:t>
      </w:r>
      <w:r w:rsidRPr="0033167B">
        <w:rPr>
          <w:rFonts w:cs="Arial"/>
          <w:szCs w:val="24"/>
        </w:rPr>
        <w:t>Moench</w:t>
      </w:r>
      <w:r>
        <w:rPr>
          <w:rFonts w:cs="Arial"/>
          <w:szCs w:val="24"/>
        </w:rPr>
        <w:t xml:space="preserve">, M., </w:t>
      </w:r>
      <w:r w:rsidRPr="0033167B">
        <w:rPr>
          <w:rFonts w:cs="Arial"/>
          <w:szCs w:val="24"/>
        </w:rPr>
        <w:t>Mukherjee</w:t>
      </w:r>
      <w:r>
        <w:rPr>
          <w:rFonts w:cs="Arial"/>
          <w:szCs w:val="24"/>
        </w:rPr>
        <w:t xml:space="preserve">, A., </w:t>
      </w:r>
      <w:r w:rsidRPr="0033167B">
        <w:rPr>
          <w:rFonts w:cs="Arial"/>
          <w:szCs w:val="24"/>
        </w:rPr>
        <w:t>Rao</w:t>
      </w:r>
      <w:r>
        <w:rPr>
          <w:rFonts w:cs="Arial"/>
          <w:szCs w:val="24"/>
        </w:rPr>
        <w:t xml:space="preserve">, M.S., </w:t>
      </w:r>
      <w:r w:rsidRPr="0033167B">
        <w:rPr>
          <w:rFonts w:cs="Arial"/>
          <w:szCs w:val="24"/>
        </w:rPr>
        <w:t>Shamsudduha</w:t>
      </w:r>
      <w:r>
        <w:rPr>
          <w:rFonts w:cs="Arial"/>
          <w:szCs w:val="24"/>
        </w:rPr>
        <w:t xml:space="preserve">, M., </w:t>
      </w:r>
      <w:r w:rsidRPr="0033167B">
        <w:rPr>
          <w:rFonts w:cs="Arial"/>
          <w:szCs w:val="24"/>
        </w:rPr>
        <w:t>Smith</w:t>
      </w:r>
      <w:r>
        <w:rPr>
          <w:rFonts w:cs="Arial"/>
          <w:szCs w:val="24"/>
        </w:rPr>
        <w:t xml:space="preserve">, L., </w:t>
      </w:r>
      <w:r w:rsidRPr="0033167B">
        <w:rPr>
          <w:rFonts w:cs="Arial"/>
          <w:szCs w:val="24"/>
        </w:rPr>
        <w:t>Taylor</w:t>
      </w:r>
      <w:r>
        <w:rPr>
          <w:rFonts w:cs="Arial"/>
          <w:szCs w:val="24"/>
        </w:rPr>
        <w:t xml:space="preserve">, R.G., </w:t>
      </w:r>
      <w:r w:rsidRPr="0033167B">
        <w:rPr>
          <w:rFonts w:cs="Arial"/>
          <w:szCs w:val="24"/>
        </w:rPr>
        <w:t>Tucker</w:t>
      </w:r>
      <w:r>
        <w:rPr>
          <w:rFonts w:cs="Arial"/>
          <w:szCs w:val="24"/>
        </w:rPr>
        <w:t xml:space="preserve">, J., </w:t>
      </w:r>
      <w:r w:rsidRPr="0033167B">
        <w:rPr>
          <w:rFonts w:cs="Arial"/>
          <w:szCs w:val="24"/>
        </w:rPr>
        <w:t>van Steenbergen</w:t>
      </w:r>
      <w:r>
        <w:rPr>
          <w:rFonts w:cs="Arial"/>
          <w:szCs w:val="24"/>
        </w:rPr>
        <w:t>, F.</w:t>
      </w:r>
      <w:r w:rsidR="00A3490A">
        <w:rPr>
          <w:rFonts w:cs="Arial"/>
          <w:szCs w:val="24"/>
        </w:rPr>
        <w:t xml:space="preserve">, </w:t>
      </w:r>
      <w:r w:rsidRPr="0033167B">
        <w:rPr>
          <w:rFonts w:cs="Arial"/>
          <w:szCs w:val="24"/>
        </w:rPr>
        <w:t>Yadav</w:t>
      </w:r>
      <w:r>
        <w:rPr>
          <w:rFonts w:cs="Arial"/>
          <w:szCs w:val="24"/>
        </w:rPr>
        <w:t xml:space="preserve">, S.K. (2016). </w:t>
      </w:r>
      <w:r w:rsidRPr="0033167B">
        <w:rPr>
          <w:rFonts w:cs="Arial"/>
          <w:szCs w:val="24"/>
        </w:rPr>
        <w:t>Groundwater quality and depletion in the Indo-Gangetic Basin mapped from in situ observations</w:t>
      </w:r>
      <w:r>
        <w:rPr>
          <w:rFonts w:cs="Arial"/>
          <w:szCs w:val="24"/>
        </w:rPr>
        <w:t xml:space="preserve">. </w:t>
      </w:r>
      <w:r w:rsidRPr="0033167B">
        <w:rPr>
          <w:rFonts w:cs="Arial"/>
          <w:i/>
          <w:szCs w:val="24"/>
        </w:rPr>
        <w:t>Nature Geoscience</w:t>
      </w:r>
      <w:r>
        <w:rPr>
          <w:rFonts w:cs="Arial"/>
          <w:szCs w:val="24"/>
        </w:rPr>
        <w:t xml:space="preserve"> </w:t>
      </w:r>
      <w:r w:rsidRPr="0033167B">
        <w:rPr>
          <w:rFonts w:cs="Arial"/>
          <w:szCs w:val="24"/>
        </w:rPr>
        <w:t>9, 762–766</w:t>
      </w:r>
      <w:r>
        <w:rPr>
          <w:rFonts w:cs="Arial"/>
          <w:szCs w:val="24"/>
        </w:rPr>
        <w:t>.</w:t>
      </w:r>
      <w:r w:rsidR="00E40F69" w:rsidRPr="00E40F69">
        <w:t xml:space="preserve"> </w:t>
      </w:r>
      <w:hyperlink r:id="rId35" w:history="1">
        <w:r w:rsidR="00E40F69" w:rsidRPr="000C1ED4">
          <w:rPr>
            <w:rStyle w:val="Hyperlink"/>
            <w:rFonts w:cs="Arial"/>
            <w:szCs w:val="24"/>
          </w:rPr>
          <w:t>https://doi.org/10.1038/ngeo2791</w:t>
        </w:r>
      </w:hyperlink>
      <w:r w:rsidR="00E40F69">
        <w:rPr>
          <w:rFonts w:cs="Arial"/>
          <w:szCs w:val="24"/>
        </w:rPr>
        <w:t>.</w:t>
      </w:r>
    </w:p>
    <w:p w14:paraId="28339C6A" w14:textId="7F2B5F5B" w:rsidR="00F97E4D" w:rsidRDefault="00F97E4D" w:rsidP="00F97E4D">
      <w:r>
        <w:t>Makropoulos, C.K.</w:t>
      </w:r>
      <w:r w:rsidR="00A3490A">
        <w:t xml:space="preserve">, </w:t>
      </w:r>
      <w:r>
        <w:t xml:space="preserve">Butler, D. (2010). Distributed </w:t>
      </w:r>
      <w:r w:rsidR="004A49C1">
        <w:t>w</w:t>
      </w:r>
      <w:r>
        <w:t xml:space="preserve">ater </w:t>
      </w:r>
      <w:r w:rsidR="004A49C1">
        <w:t>i</w:t>
      </w:r>
      <w:r>
        <w:t xml:space="preserve">nfrastructure for </w:t>
      </w:r>
      <w:r w:rsidR="004A49C1">
        <w:t>s</w:t>
      </w:r>
      <w:r>
        <w:t xml:space="preserve">ustainable </w:t>
      </w:r>
      <w:r w:rsidR="004A49C1">
        <w:t>c</w:t>
      </w:r>
      <w:r>
        <w:t xml:space="preserve">ommunities. </w:t>
      </w:r>
      <w:r w:rsidRPr="00F97E4D">
        <w:rPr>
          <w:i/>
        </w:rPr>
        <w:t>Water Resources Management</w:t>
      </w:r>
      <w:r>
        <w:t xml:space="preserve"> 24(11), 2795–2816.</w:t>
      </w:r>
      <w:r w:rsidR="00E40F69" w:rsidRPr="00E40F69">
        <w:t xml:space="preserve"> </w:t>
      </w:r>
      <w:hyperlink r:id="rId36" w:history="1">
        <w:r w:rsidR="00E40F69" w:rsidRPr="000C1ED4">
          <w:rPr>
            <w:rStyle w:val="Hyperlink"/>
          </w:rPr>
          <w:t>https://doi.org/10.1007/s11269-010-9580-5</w:t>
        </w:r>
      </w:hyperlink>
      <w:r w:rsidR="00E40F69">
        <w:t>.</w:t>
      </w:r>
    </w:p>
    <w:p w14:paraId="5F045131" w14:textId="09B4CC4C" w:rsidR="00DB73D5" w:rsidRDefault="00DB73D5" w:rsidP="00F97E4D">
      <w:r w:rsidRPr="00DB73D5">
        <w:t xml:space="preserve">Millennium Ecosystem Assessment. (2005). </w:t>
      </w:r>
      <w:r w:rsidRPr="00DB73D5">
        <w:rPr>
          <w:i/>
        </w:rPr>
        <w:t xml:space="preserve">Ecosystems and </w:t>
      </w:r>
      <w:r w:rsidR="004A49C1">
        <w:rPr>
          <w:i/>
        </w:rPr>
        <w:t>h</w:t>
      </w:r>
      <w:r w:rsidRPr="00DB73D5">
        <w:rPr>
          <w:i/>
        </w:rPr>
        <w:t xml:space="preserve">uman </w:t>
      </w:r>
      <w:r w:rsidR="004A49C1">
        <w:rPr>
          <w:i/>
        </w:rPr>
        <w:t>w</w:t>
      </w:r>
      <w:r w:rsidRPr="00DB73D5">
        <w:rPr>
          <w:i/>
        </w:rPr>
        <w:t xml:space="preserve">ell-being: </w:t>
      </w:r>
      <w:r w:rsidR="004A49C1">
        <w:rPr>
          <w:i/>
        </w:rPr>
        <w:t>s</w:t>
      </w:r>
      <w:r w:rsidRPr="00DB73D5">
        <w:rPr>
          <w:i/>
        </w:rPr>
        <w:t>ynthesis</w:t>
      </w:r>
      <w:r w:rsidRPr="00DB73D5">
        <w:t>.  Washington DC: Island Press.</w:t>
      </w:r>
    </w:p>
    <w:p w14:paraId="43ABB7F7" w14:textId="37611508" w:rsidR="00B25F11" w:rsidRDefault="00B25F11" w:rsidP="00F97E4D">
      <w:r w:rsidRPr="00B25F11">
        <w:t xml:space="preserve">Natural Capital Committee. (2015). </w:t>
      </w:r>
      <w:r w:rsidRPr="00B25F11">
        <w:rPr>
          <w:i/>
        </w:rPr>
        <w:t xml:space="preserve">Protecting and </w:t>
      </w:r>
      <w:r w:rsidR="004A49C1">
        <w:rPr>
          <w:i/>
        </w:rPr>
        <w:t>i</w:t>
      </w:r>
      <w:r w:rsidRPr="00B25F11">
        <w:rPr>
          <w:i/>
        </w:rPr>
        <w:t xml:space="preserve">mproving </w:t>
      </w:r>
      <w:r w:rsidR="004A49C1">
        <w:rPr>
          <w:i/>
        </w:rPr>
        <w:t>n</w:t>
      </w:r>
      <w:r w:rsidRPr="00B25F11">
        <w:rPr>
          <w:i/>
        </w:rPr>
        <w:t xml:space="preserve">atural </w:t>
      </w:r>
      <w:r w:rsidR="004A49C1">
        <w:rPr>
          <w:i/>
        </w:rPr>
        <w:t>c</w:t>
      </w:r>
      <w:r w:rsidRPr="00B25F11">
        <w:rPr>
          <w:i/>
        </w:rPr>
        <w:t xml:space="preserve">apital for </w:t>
      </w:r>
      <w:r w:rsidR="004A49C1">
        <w:rPr>
          <w:i/>
        </w:rPr>
        <w:t>p</w:t>
      </w:r>
      <w:r w:rsidRPr="00B25F11">
        <w:rPr>
          <w:i/>
        </w:rPr>
        <w:t xml:space="preserve">rosperity and </w:t>
      </w:r>
      <w:r w:rsidR="004A49C1">
        <w:rPr>
          <w:i/>
        </w:rPr>
        <w:t>w</w:t>
      </w:r>
      <w:r w:rsidRPr="00B25F11">
        <w:rPr>
          <w:i/>
        </w:rPr>
        <w:t xml:space="preserve">ellbeing: </w:t>
      </w:r>
      <w:r w:rsidR="004A49C1">
        <w:rPr>
          <w:i/>
        </w:rPr>
        <w:t>t</w:t>
      </w:r>
      <w:r w:rsidRPr="00B25F11">
        <w:rPr>
          <w:i/>
        </w:rPr>
        <w:t>hird ‘State of Natural Capital’ report</w:t>
      </w:r>
      <w:r w:rsidRPr="00B25F11">
        <w:t>. Natural Capital Committee, HM Government, London. (</w:t>
      </w:r>
      <w:hyperlink r:id="rId37" w:history="1">
        <w:r w:rsidRPr="00C46110">
          <w:rPr>
            <w:rStyle w:val="Hyperlink"/>
          </w:rPr>
          <w:t>https://www.gov.uk/government/publications/natural-capital-committees-third-state-of-natural-capital-report</w:t>
        </w:r>
      </w:hyperlink>
      <w:r w:rsidRPr="00B25F11">
        <w:t>,</w:t>
      </w:r>
      <w:r>
        <w:t xml:space="preserve"> </w:t>
      </w:r>
      <w:r w:rsidRPr="00B25F11">
        <w:t xml:space="preserve">accessed </w:t>
      </w:r>
      <w:r w:rsidR="00E40F69">
        <w:t>31</w:t>
      </w:r>
      <w:r w:rsidR="00E40F69" w:rsidRPr="00E40F69">
        <w:rPr>
          <w:vertAlign w:val="superscript"/>
        </w:rPr>
        <w:t>st</w:t>
      </w:r>
      <w:r w:rsidR="00E40F69">
        <w:t xml:space="preserve"> </w:t>
      </w:r>
      <w:r w:rsidR="004A49C1">
        <w:rPr>
          <w:rFonts w:eastAsia="Times New Roman" w:cs="Times New Roman"/>
          <w:lang w:eastAsia="en-GB"/>
        </w:rPr>
        <w:t xml:space="preserve">July </w:t>
      </w:r>
      <w:r w:rsidR="004A49C1">
        <w:t>2018</w:t>
      </w:r>
      <w:r w:rsidRPr="00B25F11">
        <w:t>.)</w:t>
      </w:r>
    </w:p>
    <w:p w14:paraId="2DB14228" w14:textId="277B4A6D" w:rsidR="00906BC6" w:rsidRPr="00C2719F" w:rsidRDefault="00906BC6" w:rsidP="00906BC6">
      <w:pPr>
        <w:rPr>
          <w:lang w:val="en"/>
        </w:rPr>
      </w:pPr>
      <w:r w:rsidRPr="007D13BB">
        <w:rPr>
          <w:rFonts w:cs="Arial"/>
          <w:szCs w:val="24"/>
        </w:rPr>
        <w:t>Nesshöver, C., Assmuth, T., Irvine, K.N., Rusch, G.M., Waylen, K.A., Delbaere, B., Haase, D., Jones-Walters, L., Keune, H</w:t>
      </w:r>
      <w:r w:rsidRPr="00906BC6">
        <w:rPr>
          <w:rFonts w:cs="Arial"/>
        </w:rPr>
        <w:t>., Kovacs, E., Krauze, K., Külvik, M., Rey, F., van Dijk, J., Vistad, O.I., Wilkinson, M.E.</w:t>
      </w:r>
      <w:r w:rsidR="00A3490A">
        <w:rPr>
          <w:rFonts w:cs="Arial"/>
        </w:rPr>
        <w:t xml:space="preserve">, </w:t>
      </w:r>
      <w:r w:rsidRPr="00906BC6">
        <w:rPr>
          <w:rFonts w:cs="Arial"/>
        </w:rPr>
        <w:t xml:space="preserve">Wittmer, H. (2017). </w:t>
      </w:r>
      <w:r w:rsidRPr="00906BC6">
        <w:rPr>
          <w:rStyle w:val="title-text"/>
          <w:lang w:val="en"/>
        </w:rPr>
        <w:t xml:space="preserve">The science, policy and practice of nature-based solutions: An interdisciplinary perspective. </w:t>
      </w:r>
      <w:r w:rsidRPr="00906BC6">
        <w:rPr>
          <w:i/>
          <w:lang w:val="en"/>
        </w:rPr>
        <w:t>Science of the Total Environment</w:t>
      </w:r>
      <w:r w:rsidRPr="00906BC6">
        <w:rPr>
          <w:lang w:val="en"/>
        </w:rPr>
        <w:t xml:space="preserve"> 579, 1215-1227.</w:t>
      </w:r>
      <w:r w:rsidR="00E40F69" w:rsidRPr="00E40F69">
        <w:t xml:space="preserve"> </w:t>
      </w:r>
      <w:hyperlink r:id="rId38" w:history="1">
        <w:r w:rsidR="003F1EC9" w:rsidRPr="000C1ED4">
          <w:rPr>
            <w:rStyle w:val="Hyperlink"/>
            <w:lang w:val="en"/>
          </w:rPr>
          <w:t>https://doi.org/10.1016/j.scitotenv.2016.11.106</w:t>
        </w:r>
      </w:hyperlink>
      <w:r w:rsidR="003F1EC9">
        <w:rPr>
          <w:lang w:val="en"/>
        </w:rPr>
        <w:t>.</w:t>
      </w:r>
    </w:p>
    <w:p w14:paraId="3AF84EB2" w14:textId="7C7A3908" w:rsidR="0057662F" w:rsidRPr="00C2719F" w:rsidRDefault="0057662F" w:rsidP="00C2719F">
      <w:pPr>
        <w:rPr>
          <w:lang w:val="en"/>
        </w:rPr>
      </w:pPr>
      <w:r w:rsidRPr="00C2719F">
        <w:rPr>
          <w:lang w:val="en"/>
        </w:rPr>
        <w:t xml:space="preserve">Newson, M. (2008). </w:t>
      </w:r>
      <w:r w:rsidRPr="00C2719F">
        <w:rPr>
          <w:i/>
          <w:lang w:val="en"/>
        </w:rPr>
        <w:t xml:space="preserve">Land, </w:t>
      </w:r>
      <w:r w:rsidR="004A49C1">
        <w:rPr>
          <w:i/>
          <w:lang w:val="en"/>
        </w:rPr>
        <w:t>w</w:t>
      </w:r>
      <w:r w:rsidRPr="00C2719F">
        <w:rPr>
          <w:i/>
          <w:lang w:val="en"/>
        </w:rPr>
        <w:t xml:space="preserve">ater and </w:t>
      </w:r>
      <w:r w:rsidR="004A49C1">
        <w:rPr>
          <w:i/>
          <w:lang w:val="en"/>
        </w:rPr>
        <w:t>d</w:t>
      </w:r>
      <w:r w:rsidRPr="00C2719F">
        <w:rPr>
          <w:i/>
          <w:lang w:val="en"/>
        </w:rPr>
        <w:t xml:space="preserve">evelopment: </w:t>
      </w:r>
      <w:r w:rsidR="004A49C1">
        <w:rPr>
          <w:i/>
          <w:lang w:val="en"/>
        </w:rPr>
        <w:t>s</w:t>
      </w:r>
      <w:r w:rsidRPr="00C2719F">
        <w:rPr>
          <w:i/>
          <w:lang w:val="en"/>
        </w:rPr>
        <w:t xml:space="preserve">ustainable and </w:t>
      </w:r>
      <w:r w:rsidR="004A49C1">
        <w:rPr>
          <w:i/>
          <w:lang w:val="en"/>
        </w:rPr>
        <w:t>a</w:t>
      </w:r>
      <w:r w:rsidRPr="00C2719F">
        <w:rPr>
          <w:i/>
          <w:lang w:val="en"/>
        </w:rPr>
        <w:t xml:space="preserve">daptive </w:t>
      </w:r>
      <w:r w:rsidR="004A49C1">
        <w:rPr>
          <w:i/>
          <w:lang w:val="en"/>
        </w:rPr>
        <w:t>m</w:t>
      </w:r>
      <w:r w:rsidRPr="00C2719F">
        <w:rPr>
          <w:i/>
          <w:lang w:val="en"/>
        </w:rPr>
        <w:t xml:space="preserve">anagement of </w:t>
      </w:r>
      <w:r w:rsidR="004A49C1">
        <w:rPr>
          <w:i/>
          <w:lang w:val="en"/>
        </w:rPr>
        <w:t>r</w:t>
      </w:r>
      <w:r w:rsidRPr="00C2719F">
        <w:rPr>
          <w:i/>
          <w:lang w:val="en"/>
        </w:rPr>
        <w:t>ivers</w:t>
      </w:r>
      <w:r w:rsidR="00C2719F" w:rsidRPr="00C2719F">
        <w:rPr>
          <w:i/>
          <w:lang w:val="en"/>
        </w:rPr>
        <w:t xml:space="preserve"> (</w:t>
      </w:r>
      <w:r w:rsidR="004A49C1">
        <w:rPr>
          <w:i/>
          <w:lang w:val="en"/>
        </w:rPr>
        <w:t>t</w:t>
      </w:r>
      <w:r w:rsidR="00C2719F" w:rsidRPr="00C2719F">
        <w:rPr>
          <w:i/>
          <w:lang w:val="en"/>
        </w:rPr>
        <w:t xml:space="preserve">hird </w:t>
      </w:r>
      <w:r w:rsidR="004A49C1">
        <w:rPr>
          <w:i/>
          <w:lang w:val="en"/>
        </w:rPr>
        <w:t>e</w:t>
      </w:r>
      <w:r w:rsidR="00C2719F" w:rsidRPr="00C2719F">
        <w:rPr>
          <w:i/>
          <w:lang w:val="en"/>
        </w:rPr>
        <w:t>dition)</w:t>
      </w:r>
      <w:r w:rsidR="00C2719F" w:rsidRPr="00C2719F">
        <w:rPr>
          <w:lang w:val="en"/>
        </w:rPr>
        <w:t>. Routledge.</w:t>
      </w:r>
    </w:p>
    <w:p w14:paraId="5506FEAF" w14:textId="77777777" w:rsidR="000C5DE0" w:rsidRDefault="00C405F9" w:rsidP="000C5DE0">
      <w:r w:rsidRPr="00C405F9">
        <w:t xml:space="preserve">Ostrom, E. (1990). </w:t>
      </w:r>
      <w:r w:rsidRPr="00C405F9">
        <w:rPr>
          <w:i/>
        </w:rPr>
        <w:t>Governing the commons: the evolution of institutions for collective action</w:t>
      </w:r>
      <w:r w:rsidRPr="00C405F9">
        <w:t>. Cambridge University Press, Cambridge.</w:t>
      </w:r>
    </w:p>
    <w:p w14:paraId="10EA7A7B" w14:textId="35880786" w:rsidR="00827CD8" w:rsidRDefault="00827CD8" w:rsidP="00827CD8">
      <w:pPr>
        <w:autoSpaceDE w:val="0"/>
        <w:autoSpaceDN w:val="0"/>
        <w:adjustRightInd w:val="0"/>
        <w:spacing w:line="22" w:lineRule="atLeast"/>
        <w:rPr>
          <w:rFonts w:eastAsia="Calibri" w:cs="Arial"/>
        </w:rPr>
      </w:pPr>
      <w:r w:rsidRPr="00827CD8">
        <w:rPr>
          <w:rFonts w:eastAsia="Calibri" w:cs="Arial"/>
        </w:rPr>
        <w:t>Palomo</w:t>
      </w:r>
      <w:r>
        <w:rPr>
          <w:rFonts w:eastAsia="Calibri" w:cs="Arial"/>
        </w:rPr>
        <w:t xml:space="preserve">, I., </w:t>
      </w:r>
      <w:r w:rsidRPr="00827CD8">
        <w:rPr>
          <w:rFonts w:eastAsia="Calibri" w:cs="Arial"/>
        </w:rPr>
        <w:t>Martín-López</w:t>
      </w:r>
      <w:r>
        <w:rPr>
          <w:rFonts w:eastAsia="Calibri" w:cs="Arial"/>
        </w:rPr>
        <w:t xml:space="preserve">, B., </w:t>
      </w:r>
      <w:r w:rsidRPr="00827CD8">
        <w:rPr>
          <w:rFonts w:eastAsia="Calibri" w:cs="Arial"/>
        </w:rPr>
        <w:t>Potschin</w:t>
      </w:r>
      <w:r>
        <w:rPr>
          <w:rFonts w:eastAsia="Calibri" w:cs="Arial"/>
        </w:rPr>
        <w:t xml:space="preserve">, M. </w:t>
      </w:r>
      <w:r w:rsidRPr="00827CD8">
        <w:rPr>
          <w:rFonts w:eastAsia="Calibri" w:cs="Arial"/>
        </w:rPr>
        <w:t>Haines-Young</w:t>
      </w:r>
      <w:r>
        <w:rPr>
          <w:rFonts w:eastAsia="Calibri" w:cs="Arial"/>
        </w:rPr>
        <w:t xml:space="preserve">, R. and Montes, C. (2013). </w:t>
      </w:r>
      <w:r w:rsidRPr="00827CD8">
        <w:rPr>
          <w:rFonts w:eastAsia="Calibri" w:cs="Arial"/>
        </w:rPr>
        <w:t>National Parks, buffer zones and surrounding lands: Mapping ecosystem service flows</w:t>
      </w:r>
      <w:r>
        <w:rPr>
          <w:rFonts w:eastAsia="Calibri" w:cs="Arial"/>
        </w:rPr>
        <w:t xml:space="preserve">. </w:t>
      </w:r>
      <w:r w:rsidRPr="00827CD8">
        <w:rPr>
          <w:rFonts w:eastAsia="Calibri" w:cs="Arial"/>
          <w:i/>
        </w:rPr>
        <w:t>Ecosystem Services</w:t>
      </w:r>
      <w:r>
        <w:rPr>
          <w:rFonts w:eastAsia="Calibri" w:cs="Arial"/>
        </w:rPr>
        <w:t xml:space="preserve">, 4, </w:t>
      </w:r>
      <w:r w:rsidRPr="00827CD8">
        <w:rPr>
          <w:rFonts w:eastAsia="Calibri" w:cs="Arial"/>
        </w:rPr>
        <w:t>104-116</w:t>
      </w:r>
      <w:r>
        <w:rPr>
          <w:rFonts w:eastAsia="Calibri" w:cs="Arial"/>
        </w:rPr>
        <w:t xml:space="preserve">. </w:t>
      </w:r>
      <w:hyperlink r:id="rId39" w:history="1">
        <w:r w:rsidRPr="00284B6F">
          <w:rPr>
            <w:rStyle w:val="Hyperlink"/>
            <w:rFonts w:eastAsia="Calibri" w:cs="Arial"/>
          </w:rPr>
          <w:t>https://doi.org/10.1016/j.ecoser.2012.09.001</w:t>
        </w:r>
      </w:hyperlink>
      <w:r>
        <w:rPr>
          <w:rFonts w:eastAsia="Calibri" w:cs="Arial"/>
        </w:rPr>
        <w:t>.</w:t>
      </w:r>
    </w:p>
    <w:p w14:paraId="08655958" w14:textId="408C288D" w:rsidR="008C6680" w:rsidRDefault="008C6680" w:rsidP="008C6680">
      <w:pPr>
        <w:autoSpaceDE w:val="0"/>
        <w:autoSpaceDN w:val="0"/>
        <w:adjustRightInd w:val="0"/>
        <w:spacing w:line="22" w:lineRule="atLeast"/>
        <w:rPr>
          <w:rFonts w:eastAsia="Calibri" w:cs="Arial"/>
        </w:rPr>
      </w:pPr>
      <w:r w:rsidRPr="00836165">
        <w:rPr>
          <w:rFonts w:eastAsia="Calibri" w:cs="Arial"/>
        </w:rPr>
        <w:t>Pandey</w:t>
      </w:r>
      <w:r>
        <w:rPr>
          <w:rFonts w:eastAsia="Calibri" w:cs="Arial"/>
        </w:rPr>
        <w:t>,</w:t>
      </w:r>
      <w:r w:rsidRPr="00836165">
        <w:rPr>
          <w:rFonts w:eastAsia="Calibri" w:cs="Arial"/>
        </w:rPr>
        <w:t xml:space="preserve"> D</w:t>
      </w:r>
      <w:r>
        <w:rPr>
          <w:rFonts w:eastAsia="Calibri" w:cs="Arial"/>
        </w:rPr>
        <w:t>.</w:t>
      </w:r>
      <w:r w:rsidRPr="00836165">
        <w:rPr>
          <w:rFonts w:eastAsia="Calibri" w:cs="Arial"/>
        </w:rPr>
        <w:t>N</w:t>
      </w:r>
      <w:r>
        <w:rPr>
          <w:rFonts w:eastAsia="Calibri" w:cs="Arial"/>
        </w:rPr>
        <w:t>.</w:t>
      </w:r>
      <w:r w:rsidRPr="00836165">
        <w:rPr>
          <w:rFonts w:eastAsia="Calibri" w:cs="Arial"/>
        </w:rPr>
        <w:t>, Gupta</w:t>
      </w:r>
      <w:r>
        <w:rPr>
          <w:rFonts w:eastAsia="Calibri" w:cs="Arial"/>
        </w:rPr>
        <w:t>,</w:t>
      </w:r>
      <w:r w:rsidRPr="00836165">
        <w:rPr>
          <w:rFonts w:eastAsia="Calibri" w:cs="Arial"/>
        </w:rPr>
        <w:t xml:space="preserve"> A</w:t>
      </w:r>
      <w:r>
        <w:rPr>
          <w:rFonts w:eastAsia="Calibri" w:cs="Arial"/>
        </w:rPr>
        <w:t>.</w:t>
      </w:r>
      <w:r w:rsidRPr="00836165">
        <w:rPr>
          <w:rFonts w:eastAsia="Calibri" w:cs="Arial"/>
        </w:rPr>
        <w:t>K</w:t>
      </w:r>
      <w:r>
        <w:rPr>
          <w:rFonts w:eastAsia="Calibri" w:cs="Arial"/>
        </w:rPr>
        <w:t>.</w:t>
      </w:r>
      <w:r w:rsidR="00A3490A">
        <w:rPr>
          <w:rFonts w:eastAsia="Calibri" w:cs="Arial"/>
        </w:rPr>
        <w:t xml:space="preserve">, </w:t>
      </w:r>
      <w:r w:rsidRPr="00836165">
        <w:rPr>
          <w:rFonts w:eastAsia="Calibri" w:cs="Arial"/>
        </w:rPr>
        <w:t>Anderson</w:t>
      </w:r>
      <w:r>
        <w:rPr>
          <w:rFonts w:eastAsia="Calibri" w:cs="Arial"/>
        </w:rPr>
        <w:t>,</w:t>
      </w:r>
      <w:r w:rsidRPr="00836165">
        <w:rPr>
          <w:rFonts w:eastAsia="Calibri" w:cs="Arial"/>
        </w:rPr>
        <w:t xml:space="preserve"> D</w:t>
      </w:r>
      <w:r>
        <w:rPr>
          <w:rFonts w:eastAsia="Calibri" w:cs="Arial"/>
        </w:rPr>
        <w:t>.</w:t>
      </w:r>
      <w:r w:rsidRPr="00836165">
        <w:rPr>
          <w:rFonts w:eastAsia="Calibri" w:cs="Arial"/>
        </w:rPr>
        <w:t>M</w:t>
      </w:r>
      <w:r>
        <w:rPr>
          <w:rFonts w:eastAsia="Calibri" w:cs="Arial"/>
        </w:rPr>
        <w:t>.</w:t>
      </w:r>
      <w:r w:rsidRPr="00836165">
        <w:rPr>
          <w:rFonts w:eastAsia="Calibri" w:cs="Arial"/>
        </w:rPr>
        <w:t xml:space="preserve"> </w:t>
      </w:r>
      <w:r>
        <w:rPr>
          <w:rFonts w:eastAsia="Calibri" w:cs="Arial"/>
        </w:rPr>
        <w:t xml:space="preserve">(2003). </w:t>
      </w:r>
      <w:r w:rsidRPr="00836165">
        <w:rPr>
          <w:rFonts w:eastAsia="Calibri" w:cs="Arial"/>
        </w:rPr>
        <w:t>Rainwater harvesting as an adaptation to clima</w:t>
      </w:r>
      <w:r>
        <w:rPr>
          <w:rFonts w:eastAsia="Calibri" w:cs="Arial"/>
        </w:rPr>
        <w:t xml:space="preserve">te change. </w:t>
      </w:r>
      <w:r w:rsidRPr="00836165">
        <w:rPr>
          <w:rFonts w:eastAsia="Calibri" w:cs="Arial"/>
          <w:i/>
        </w:rPr>
        <w:t>Current Science</w:t>
      </w:r>
      <w:r>
        <w:rPr>
          <w:rFonts w:eastAsia="Calibri" w:cs="Arial"/>
        </w:rPr>
        <w:t xml:space="preserve"> 85(1), </w:t>
      </w:r>
      <w:r w:rsidRPr="00836165">
        <w:rPr>
          <w:rFonts w:eastAsia="Calibri" w:cs="Arial"/>
        </w:rPr>
        <w:t>46-59</w:t>
      </w:r>
      <w:r>
        <w:rPr>
          <w:rFonts w:eastAsia="Calibri" w:cs="Arial"/>
        </w:rPr>
        <w:t>.</w:t>
      </w:r>
      <w:r w:rsidR="00E40F69" w:rsidRPr="00E40F69">
        <w:t xml:space="preserve"> </w:t>
      </w:r>
      <w:hyperlink r:id="rId40" w:history="1">
        <w:r w:rsidR="003F1EC9" w:rsidRPr="000C1ED4">
          <w:rPr>
            <w:rStyle w:val="Hyperlink"/>
            <w:rFonts w:eastAsia="Calibri" w:cs="Arial"/>
          </w:rPr>
          <w:t>https://www.jstor.org/stable/24107712</w:t>
        </w:r>
      </w:hyperlink>
      <w:r w:rsidR="003F1EC9">
        <w:rPr>
          <w:rFonts w:eastAsia="Calibri" w:cs="Arial"/>
        </w:rPr>
        <w:t>.</w:t>
      </w:r>
    </w:p>
    <w:p w14:paraId="3321294F" w14:textId="323075F2" w:rsidR="00155F3D" w:rsidRDefault="00155F3D" w:rsidP="000C5DE0">
      <w:r w:rsidRPr="00155F3D">
        <w:t xml:space="preserve">Parliamentary Office of Science and Technology. (2011). </w:t>
      </w:r>
      <w:r w:rsidRPr="00155F3D">
        <w:rPr>
          <w:i/>
        </w:rPr>
        <w:t xml:space="preserve">Natural </w:t>
      </w:r>
      <w:r w:rsidR="004A49C1">
        <w:rPr>
          <w:i/>
        </w:rPr>
        <w:t>f</w:t>
      </w:r>
      <w:r w:rsidRPr="00155F3D">
        <w:rPr>
          <w:i/>
        </w:rPr>
        <w:t xml:space="preserve">lood </w:t>
      </w:r>
      <w:r w:rsidR="004A49C1">
        <w:rPr>
          <w:i/>
        </w:rPr>
        <w:t>m</w:t>
      </w:r>
      <w:r w:rsidRPr="00155F3D">
        <w:rPr>
          <w:i/>
        </w:rPr>
        <w:t>anagement</w:t>
      </w:r>
      <w:r w:rsidRPr="00155F3D">
        <w:t>. POSTNOTE 396. The Parliamentary Office of Science and Technology, HM Government, London.</w:t>
      </w:r>
    </w:p>
    <w:p w14:paraId="1A3A9936" w14:textId="016D9162" w:rsidR="00C405F9" w:rsidRDefault="00C405F9" w:rsidP="000C5DE0">
      <w:r w:rsidRPr="00C405F9">
        <w:t xml:space="preserve">Pearce, F. (2004). </w:t>
      </w:r>
      <w:r w:rsidRPr="00C405F9">
        <w:rPr>
          <w:i/>
        </w:rPr>
        <w:t xml:space="preserve">Keepers of the </w:t>
      </w:r>
      <w:r w:rsidR="004A49C1">
        <w:rPr>
          <w:i/>
        </w:rPr>
        <w:t>s</w:t>
      </w:r>
      <w:r w:rsidRPr="00C405F9">
        <w:rPr>
          <w:i/>
        </w:rPr>
        <w:t xml:space="preserve">pring: </w:t>
      </w:r>
      <w:r w:rsidR="004A49C1">
        <w:rPr>
          <w:i/>
        </w:rPr>
        <w:t>r</w:t>
      </w:r>
      <w:r w:rsidRPr="00C405F9">
        <w:rPr>
          <w:i/>
        </w:rPr>
        <w:t xml:space="preserve">eclaiming </w:t>
      </w:r>
      <w:r w:rsidR="004A49C1">
        <w:rPr>
          <w:i/>
        </w:rPr>
        <w:t>o</w:t>
      </w:r>
      <w:r w:rsidRPr="00C405F9">
        <w:rPr>
          <w:i/>
        </w:rPr>
        <w:t xml:space="preserve">ur </w:t>
      </w:r>
      <w:r w:rsidR="004A49C1">
        <w:rPr>
          <w:i/>
        </w:rPr>
        <w:t>w</w:t>
      </w:r>
      <w:r w:rsidRPr="00C405F9">
        <w:rPr>
          <w:i/>
        </w:rPr>
        <w:t xml:space="preserve">ater in an </w:t>
      </w:r>
      <w:r w:rsidR="004A49C1">
        <w:rPr>
          <w:i/>
        </w:rPr>
        <w:t>a</w:t>
      </w:r>
      <w:r w:rsidRPr="00C405F9">
        <w:rPr>
          <w:i/>
        </w:rPr>
        <w:t xml:space="preserve">ge of </w:t>
      </w:r>
      <w:r w:rsidR="004A49C1">
        <w:rPr>
          <w:i/>
        </w:rPr>
        <w:t>g</w:t>
      </w:r>
      <w:r w:rsidRPr="00C405F9">
        <w:rPr>
          <w:i/>
        </w:rPr>
        <w:t>lobalization</w:t>
      </w:r>
      <w:r w:rsidRPr="00C405F9">
        <w:t>. Island Press, Washington DC</w:t>
      </w:r>
      <w:r>
        <w:t>.</w:t>
      </w:r>
    </w:p>
    <w:p w14:paraId="55147A77" w14:textId="3904A734" w:rsidR="0016208B" w:rsidRDefault="0016208B" w:rsidP="000C5DE0">
      <w:r w:rsidRPr="0016208B">
        <w:t>Postel</w:t>
      </w:r>
      <w:r>
        <w:t>,</w:t>
      </w:r>
      <w:r w:rsidRPr="0016208B">
        <w:t xml:space="preserve"> S</w:t>
      </w:r>
      <w:r>
        <w:t>.</w:t>
      </w:r>
      <w:r w:rsidR="00DF0F59">
        <w:t>L.</w:t>
      </w:r>
      <w:r>
        <w:t xml:space="preserve"> (1999). </w:t>
      </w:r>
      <w:r w:rsidRPr="0016208B">
        <w:rPr>
          <w:i/>
        </w:rPr>
        <w:t xml:space="preserve">Pillar of sand: </w:t>
      </w:r>
      <w:r w:rsidR="004A49C1">
        <w:rPr>
          <w:i/>
        </w:rPr>
        <w:t>c</w:t>
      </w:r>
      <w:r w:rsidRPr="0016208B">
        <w:rPr>
          <w:i/>
        </w:rPr>
        <w:t>an the irrigation miracle last?</w:t>
      </w:r>
      <w:r w:rsidRPr="0016208B">
        <w:t xml:space="preserve"> New York, USA: W. W. Norton &amp; Company</w:t>
      </w:r>
      <w:r w:rsidR="00560C6A">
        <w:t>.</w:t>
      </w:r>
    </w:p>
    <w:p w14:paraId="2468669C" w14:textId="414C7AF4" w:rsidR="00EE0DE8" w:rsidRDefault="00EE0DE8" w:rsidP="00EE0DE8">
      <w:r>
        <w:t>Postel, S.L.</w:t>
      </w:r>
      <w:r w:rsidR="00A3490A">
        <w:t xml:space="preserve">, </w:t>
      </w:r>
      <w:r>
        <w:t>Thompson, B.H.</w:t>
      </w:r>
      <w:r w:rsidR="004A49C1">
        <w:t xml:space="preserve"> (2005). Watershed protection: c</w:t>
      </w:r>
      <w:r>
        <w:t xml:space="preserve">apturing the benefits of nature's water supply services. </w:t>
      </w:r>
      <w:r w:rsidRPr="007B2415">
        <w:rPr>
          <w:i/>
        </w:rPr>
        <w:t>Natural Resources Forum</w:t>
      </w:r>
      <w:r>
        <w:t xml:space="preserve"> 29(2), 98-108.</w:t>
      </w:r>
      <w:r w:rsidR="00E40F69" w:rsidRPr="00E40F69">
        <w:t xml:space="preserve"> </w:t>
      </w:r>
      <w:hyperlink r:id="rId41" w:history="1">
        <w:r w:rsidR="003F1EC9" w:rsidRPr="000C1ED4">
          <w:rPr>
            <w:rStyle w:val="Hyperlink"/>
          </w:rPr>
          <w:t>https://doi.org/10.1111/j.1477-8947.2005.00119.x</w:t>
        </w:r>
      </w:hyperlink>
      <w:r w:rsidR="003F1EC9">
        <w:t>.</w:t>
      </w:r>
    </w:p>
    <w:p w14:paraId="0DAB1CDF" w14:textId="50CDAEA4" w:rsidR="00560C6A" w:rsidRDefault="00560C6A" w:rsidP="00560C6A">
      <w:r>
        <w:t>Ramsar Convention Secretariat. (</w:t>
      </w:r>
      <w:r w:rsidRPr="00560C6A">
        <w:t>2010</w:t>
      </w:r>
      <w:r>
        <w:t xml:space="preserve">). </w:t>
      </w:r>
      <w:r w:rsidRPr="00560C6A">
        <w:rPr>
          <w:i/>
        </w:rPr>
        <w:t xml:space="preserve">Handbook1: </w:t>
      </w:r>
      <w:r w:rsidR="004A49C1">
        <w:rPr>
          <w:i/>
        </w:rPr>
        <w:t xml:space="preserve">Wise use of wetlands – concepts </w:t>
      </w:r>
      <w:r w:rsidRPr="00560C6A">
        <w:rPr>
          <w:i/>
        </w:rPr>
        <w:t>and approaches for the wise use of wetlands</w:t>
      </w:r>
      <w:r>
        <w:t>. Ramsar Convention Secretariat, Gland.</w:t>
      </w:r>
    </w:p>
    <w:p w14:paraId="23DF84DC" w14:textId="086C6CAE" w:rsidR="00A971AF" w:rsidRDefault="00A971AF" w:rsidP="00A971AF">
      <w:pPr>
        <w:spacing w:line="22" w:lineRule="atLeast"/>
      </w:pPr>
      <w:r>
        <w:t xml:space="preserve">Roa-García, M.C. (2014). Equity, efficiency and sustainability in water allocation in the Andes: Trade-offs in a full world. </w:t>
      </w:r>
      <w:r w:rsidRPr="00A971AF">
        <w:rPr>
          <w:i/>
        </w:rPr>
        <w:t>Water Alternatives</w:t>
      </w:r>
      <w:r>
        <w:t>, 7(2), 298-319.</w:t>
      </w:r>
      <w:r w:rsidR="00850D0E">
        <w:t xml:space="preserve"> </w:t>
      </w:r>
      <w:hyperlink r:id="rId42" w:history="1">
        <w:r w:rsidR="00850D0E" w:rsidRPr="00B60431">
          <w:rPr>
            <w:rStyle w:val="Hyperlink"/>
          </w:rPr>
          <w:t>http://www.water-alternatives.org/index.php/volume7/v7issue2/248-a7-2-2/file</w:t>
        </w:r>
      </w:hyperlink>
      <w:r w:rsidR="00850D0E">
        <w:t>.</w:t>
      </w:r>
    </w:p>
    <w:p w14:paraId="787F513A" w14:textId="0626BF44" w:rsidR="001221CE" w:rsidRDefault="001221CE" w:rsidP="00EE0DE8">
      <w:pPr>
        <w:spacing w:line="22" w:lineRule="atLeast"/>
      </w:pPr>
      <w:r w:rsidRPr="001221CE">
        <w:t>Robertson, G.P., Gross, K.L., Hamilton, S.K., Landis, D.A., Schmidt, T.M., Snapp, S.S.</w:t>
      </w:r>
      <w:r w:rsidR="00A3490A">
        <w:t xml:space="preserve">, </w:t>
      </w:r>
      <w:r w:rsidRPr="001221CE">
        <w:t xml:space="preserve">Swinton, S.M. (2014). Farming for </w:t>
      </w:r>
      <w:r w:rsidR="004A49C1">
        <w:t>e</w:t>
      </w:r>
      <w:r w:rsidRPr="001221CE">
        <w:t xml:space="preserve">cosystem </w:t>
      </w:r>
      <w:r w:rsidR="004A49C1">
        <w:t>s</w:t>
      </w:r>
      <w:r w:rsidRPr="001221CE">
        <w:t xml:space="preserve">ervices: </w:t>
      </w:r>
      <w:r w:rsidR="004A49C1">
        <w:t>a</w:t>
      </w:r>
      <w:r w:rsidRPr="001221CE">
        <w:t xml:space="preserve">n </w:t>
      </w:r>
      <w:r w:rsidR="004A49C1">
        <w:t>e</w:t>
      </w:r>
      <w:r w:rsidRPr="001221CE">
        <w:t xml:space="preserve">cological </w:t>
      </w:r>
      <w:r w:rsidR="004A49C1">
        <w:t>a</w:t>
      </w:r>
      <w:r w:rsidRPr="001221CE">
        <w:t xml:space="preserve">pproach to </w:t>
      </w:r>
      <w:r w:rsidR="004A49C1">
        <w:t>p</w:t>
      </w:r>
      <w:r w:rsidRPr="001221CE">
        <w:t xml:space="preserve">roduction </w:t>
      </w:r>
      <w:r w:rsidR="004A49C1">
        <w:t>a</w:t>
      </w:r>
      <w:r w:rsidRPr="001221CE">
        <w:t xml:space="preserve">griculture. </w:t>
      </w:r>
      <w:r w:rsidRPr="001221CE">
        <w:rPr>
          <w:i/>
        </w:rPr>
        <w:t>BioScience</w:t>
      </w:r>
      <w:r w:rsidRPr="001221CE">
        <w:t>. [</w:t>
      </w:r>
      <w:r w:rsidR="00ED1C98">
        <w:t>O</w:t>
      </w:r>
      <w:r w:rsidRPr="001221CE">
        <w:t>nline</w:t>
      </w:r>
      <w:r w:rsidR="00ED1C98">
        <w:t>.</w:t>
      </w:r>
      <w:r w:rsidRPr="001221CE">
        <w:t xml:space="preserve">] </w:t>
      </w:r>
      <w:hyperlink r:id="rId43" w:history="1">
        <w:r w:rsidR="00E40F69" w:rsidRPr="000C1ED4">
          <w:rPr>
            <w:rStyle w:val="Hyperlink"/>
          </w:rPr>
          <w:t>https://doi.org/10.1093/biosci/biu037</w:t>
        </w:r>
      </w:hyperlink>
      <w:r w:rsidRPr="001221CE">
        <w:t>.</w:t>
      </w:r>
    </w:p>
    <w:p w14:paraId="45CEA491" w14:textId="28A67E68" w:rsidR="00906BC6" w:rsidRPr="00906BC6" w:rsidRDefault="00906BC6" w:rsidP="00EE0DE8">
      <w:pPr>
        <w:spacing w:line="22" w:lineRule="atLeast"/>
        <w:rPr>
          <w:rFonts w:cs="Arial"/>
        </w:rPr>
      </w:pPr>
      <w:r w:rsidRPr="00906BC6">
        <w:rPr>
          <w:rFonts w:cs="Arial"/>
        </w:rPr>
        <w:t>Rodell, M., Velicogna, I.</w:t>
      </w:r>
      <w:r w:rsidR="00A3490A">
        <w:rPr>
          <w:rFonts w:cs="Arial"/>
        </w:rPr>
        <w:t xml:space="preserve">, </w:t>
      </w:r>
      <w:r w:rsidRPr="00906BC6">
        <w:rPr>
          <w:rFonts w:cs="Arial"/>
        </w:rPr>
        <w:t xml:space="preserve">Famiglietti, J.S. (2009). Satellite-based estimates of groundwater depletion in India. </w:t>
      </w:r>
      <w:r w:rsidRPr="00906BC6">
        <w:rPr>
          <w:rFonts w:cs="Arial"/>
          <w:i/>
        </w:rPr>
        <w:t>Nature</w:t>
      </w:r>
      <w:r w:rsidRPr="00906BC6">
        <w:rPr>
          <w:rFonts w:cs="Arial"/>
        </w:rPr>
        <w:t xml:space="preserve"> 460, 999–1002. </w:t>
      </w:r>
      <w:hyperlink r:id="rId44" w:history="1">
        <w:r w:rsidR="00E40F69" w:rsidRPr="000C1ED4">
          <w:rPr>
            <w:rStyle w:val="Hyperlink"/>
            <w:rFonts w:cs="Arial"/>
          </w:rPr>
          <w:t>https://doi.org/10.1038/nature08238</w:t>
        </w:r>
      </w:hyperlink>
      <w:r w:rsidRPr="00906BC6">
        <w:rPr>
          <w:rFonts w:cs="Arial"/>
        </w:rPr>
        <w:t>.</w:t>
      </w:r>
    </w:p>
    <w:p w14:paraId="0CD0D027" w14:textId="419F36C3" w:rsidR="00906BC6" w:rsidRPr="00AD6594" w:rsidRDefault="00906BC6" w:rsidP="00EE0DE8">
      <w:pPr>
        <w:spacing w:line="22" w:lineRule="atLeast"/>
      </w:pPr>
      <w:r w:rsidRPr="00AD6594">
        <w:t>Romero-Lankao, P., McPhearson, T.</w:t>
      </w:r>
      <w:r w:rsidR="00A3490A">
        <w:t xml:space="preserve">, </w:t>
      </w:r>
      <w:r w:rsidRPr="00AD6594">
        <w:t xml:space="preserve">Davidson, D.J. (2017). The food-energy-water nexus and urban complexity. </w:t>
      </w:r>
      <w:r w:rsidRPr="00AD6594">
        <w:rPr>
          <w:i/>
        </w:rPr>
        <w:t>Nature Climate Change</w:t>
      </w:r>
      <w:r w:rsidRPr="00AD6594">
        <w:t xml:space="preserve"> 7, 233–235. </w:t>
      </w:r>
      <w:hyperlink r:id="rId45" w:history="1">
        <w:r w:rsidR="00E40F69" w:rsidRPr="000C1ED4">
          <w:rPr>
            <w:rStyle w:val="Hyperlink"/>
          </w:rPr>
          <w:t>https://doi.org/10.1038/nclimate3260</w:t>
        </w:r>
      </w:hyperlink>
      <w:r w:rsidRPr="00AD6594">
        <w:t>.</w:t>
      </w:r>
    </w:p>
    <w:p w14:paraId="2964F1C4" w14:textId="6C27AFD4" w:rsidR="00263E0F" w:rsidRDefault="00263E0F" w:rsidP="00263E0F">
      <w:pPr>
        <w:spacing w:line="22" w:lineRule="atLeast"/>
      </w:pPr>
      <w:r>
        <w:t xml:space="preserve">Saini, S. (2017). Rajasthan set to begin work on its first river-linking project. </w:t>
      </w:r>
      <w:r w:rsidRPr="00263E0F">
        <w:rPr>
          <w:i/>
        </w:rPr>
        <w:t>Hindustan Times</w:t>
      </w:r>
      <w:r>
        <w:t>, 01</w:t>
      </w:r>
      <w:r w:rsidRPr="00263E0F">
        <w:rPr>
          <w:vertAlign w:val="superscript"/>
        </w:rPr>
        <w:t>st</w:t>
      </w:r>
      <w:r>
        <w:t xml:space="preserve"> May 2017. </w:t>
      </w:r>
      <w:r w:rsidR="00B66279">
        <w:t>(</w:t>
      </w:r>
      <w:hyperlink r:id="rId46" w:history="1">
        <w:r w:rsidRPr="00A55797">
          <w:rPr>
            <w:rStyle w:val="Hyperlink"/>
          </w:rPr>
          <w:t>https://www.hindustantimes.com/jaipur/rajasthan-set-to-begin-work-on-its-first-river-linking-project/story-pwqdm7ABBqdxingcEyhNvI.html</w:t>
        </w:r>
      </w:hyperlink>
      <w:r w:rsidR="00B66279">
        <w:t>, accessed 18</w:t>
      </w:r>
      <w:r w:rsidR="00B66279" w:rsidRPr="00B66279">
        <w:rPr>
          <w:vertAlign w:val="superscript"/>
        </w:rPr>
        <w:t>th</w:t>
      </w:r>
      <w:r w:rsidR="00B66279">
        <w:t xml:space="preserve"> October 2018.)</w:t>
      </w:r>
    </w:p>
    <w:p w14:paraId="169C875D" w14:textId="0BCC29EB" w:rsidR="006171CE" w:rsidRDefault="006171CE" w:rsidP="00EE0DE8">
      <w:pPr>
        <w:spacing w:line="22" w:lineRule="atLeast"/>
      </w:pPr>
      <w:r>
        <w:t>Salzman, J., Bennett, G., Carroll, N., Goldstein, A.</w:t>
      </w:r>
      <w:r w:rsidR="00A3490A">
        <w:t xml:space="preserve">, </w:t>
      </w:r>
      <w:r>
        <w:t xml:space="preserve">Jenkins, M. (2018). The global status and trends of Payments for Ecosystem Services. </w:t>
      </w:r>
      <w:r w:rsidRPr="006171CE">
        <w:rPr>
          <w:i/>
        </w:rPr>
        <w:t>Nature Sustainability</w:t>
      </w:r>
      <w:r w:rsidR="000C676C">
        <w:t xml:space="preserve"> </w:t>
      </w:r>
      <w:r>
        <w:t xml:space="preserve">1, 136–144. </w:t>
      </w:r>
      <w:hyperlink r:id="rId47" w:history="1">
        <w:r w:rsidR="00E40F69" w:rsidRPr="000C1ED4">
          <w:rPr>
            <w:rStyle w:val="Hyperlink"/>
          </w:rPr>
          <w:t>https://doi.org/10.1038/s41893-018-0033-0</w:t>
        </w:r>
      </w:hyperlink>
      <w:r>
        <w:t>.</w:t>
      </w:r>
    </w:p>
    <w:p w14:paraId="4E8E1ACD" w14:textId="46E1330F" w:rsidR="00A3490A" w:rsidRDefault="00A3490A" w:rsidP="00A3490A">
      <w:pPr>
        <w:spacing w:line="22" w:lineRule="atLeast"/>
      </w:pPr>
      <w:r>
        <w:t>Sarkki, S., Tinch, R., Niemela, J., Heink, U., Waylen, K., Timaeus, J., Young, J., Watt, A., Nesshöver, C.</w:t>
      </w:r>
      <w:r w:rsidR="000C676C">
        <w:t xml:space="preserve">, </w:t>
      </w:r>
      <w:r>
        <w:t xml:space="preserve">van den Hove, S. (2015) Adding ‘iterativity’ to the credibility, relevance, legitimacy: a novel scheme to highlight dynamic aspects of science–policy interfaces. </w:t>
      </w:r>
      <w:r w:rsidRPr="00A3490A">
        <w:rPr>
          <w:i/>
        </w:rPr>
        <w:t>Environmental Science and Policy</w:t>
      </w:r>
      <w:r>
        <w:t xml:space="preserve"> 54, 505-512.</w:t>
      </w:r>
      <w:r w:rsidR="00E40F69" w:rsidRPr="00E40F69">
        <w:t xml:space="preserve"> </w:t>
      </w:r>
      <w:hyperlink r:id="rId48" w:history="1">
        <w:r w:rsidR="003F1EC9" w:rsidRPr="000C1ED4">
          <w:rPr>
            <w:rStyle w:val="Hyperlink"/>
          </w:rPr>
          <w:t>https://doi.org/10.1016/j.envsci.2015.02.016</w:t>
        </w:r>
      </w:hyperlink>
      <w:r w:rsidR="003F1EC9">
        <w:t>.</w:t>
      </w:r>
    </w:p>
    <w:p w14:paraId="34C88C2E" w14:textId="3621D7F0" w:rsidR="00071FEB" w:rsidRDefault="00071FEB" w:rsidP="00EE0DE8">
      <w:pPr>
        <w:spacing w:line="22" w:lineRule="atLeast"/>
      </w:pPr>
      <w:r w:rsidRPr="00071FEB">
        <w:t>Shah, T., Molden, D., Sakthivadivel, R.</w:t>
      </w:r>
      <w:r w:rsidR="000C676C">
        <w:t xml:space="preserve">, </w:t>
      </w:r>
      <w:r w:rsidRPr="00071FEB">
        <w:t xml:space="preserve">Seckler, D. (2001). Global </w:t>
      </w:r>
      <w:r w:rsidR="0032032E">
        <w:t>g</w:t>
      </w:r>
      <w:r w:rsidRPr="00071FEB">
        <w:t xml:space="preserve">roundwater </w:t>
      </w:r>
      <w:r w:rsidR="0032032E">
        <w:t>s</w:t>
      </w:r>
      <w:r w:rsidRPr="00071FEB">
        <w:t xml:space="preserve">ituation: </w:t>
      </w:r>
      <w:r w:rsidR="0032032E">
        <w:t>o</w:t>
      </w:r>
      <w:r w:rsidRPr="00071FEB">
        <w:t xml:space="preserve">pportunities and </w:t>
      </w:r>
      <w:r w:rsidR="0032032E">
        <w:t>c</w:t>
      </w:r>
      <w:r w:rsidRPr="00071FEB">
        <w:t xml:space="preserve">hallenges. </w:t>
      </w:r>
      <w:r w:rsidRPr="00071FEB">
        <w:rPr>
          <w:i/>
        </w:rPr>
        <w:t>Economic and Political Weekly</w:t>
      </w:r>
      <w:r w:rsidRPr="00071FEB">
        <w:t xml:space="preserve"> 36(43), 4142-4150.</w:t>
      </w:r>
      <w:r w:rsidR="00E40F69" w:rsidRPr="00E40F69">
        <w:t xml:space="preserve"> </w:t>
      </w:r>
      <w:hyperlink r:id="rId49" w:history="1">
        <w:r w:rsidR="003F1EC9" w:rsidRPr="000C1ED4">
          <w:rPr>
            <w:rStyle w:val="Hyperlink"/>
          </w:rPr>
          <w:t>http://hdl.handle.net/10568/41301</w:t>
        </w:r>
      </w:hyperlink>
      <w:r w:rsidR="003F1EC9">
        <w:t>.</w:t>
      </w:r>
    </w:p>
    <w:p w14:paraId="21BC6AB9" w14:textId="176B6F0A" w:rsidR="00521D1A" w:rsidRDefault="00521D1A" w:rsidP="00EE0DE8">
      <w:pPr>
        <w:spacing w:line="22" w:lineRule="atLeast"/>
      </w:pPr>
      <w:r w:rsidRPr="00521D1A">
        <w:t xml:space="preserve">Sharma, O.P., Everard, M. and Pandey, D.N. (2018). </w:t>
      </w:r>
      <w:r w:rsidRPr="00521D1A">
        <w:rPr>
          <w:i/>
        </w:rPr>
        <w:t>Wise Water Solutions in Rajasthan</w:t>
      </w:r>
      <w:r w:rsidRPr="00521D1A">
        <w:t>. WaterHarvest/Water Wise Foundation, Udaipur, India.</w:t>
      </w:r>
    </w:p>
    <w:p w14:paraId="1E322747" w14:textId="72B3CE0A" w:rsidR="00EE0DE8" w:rsidRDefault="004A49C1" w:rsidP="00EE0DE8">
      <w:pPr>
        <w:spacing w:line="22" w:lineRule="atLeast"/>
        <w:rPr>
          <w:rFonts w:eastAsia="Times New Roman" w:cs="Times New Roman"/>
          <w:lang w:eastAsia="en-GB"/>
        </w:rPr>
      </w:pPr>
      <w:r w:rsidRPr="004A49C1">
        <w:t>Sinha, J., Sinha, M.K.</w:t>
      </w:r>
      <w:r w:rsidR="000C676C">
        <w:t xml:space="preserve">, </w:t>
      </w:r>
      <w:r w:rsidRPr="004A49C1">
        <w:t xml:space="preserve">Adapa, U.R. (2013). </w:t>
      </w:r>
      <w:r w:rsidRPr="004A49C1">
        <w:rPr>
          <w:i/>
        </w:rPr>
        <w:t xml:space="preserve">Flow – </w:t>
      </w:r>
      <w:r w:rsidR="0032032E">
        <w:rPr>
          <w:i/>
        </w:rPr>
        <w:t>r</w:t>
      </w:r>
      <w:r w:rsidRPr="004A49C1">
        <w:rPr>
          <w:i/>
        </w:rPr>
        <w:t xml:space="preserve">iver </w:t>
      </w:r>
      <w:r w:rsidR="0032032E">
        <w:rPr>
          <w:i/>
        </w:rPr>
        <w:t>r</w:t>
      </w:r>
      <w:r w:rsidRPr="004A49C1">
        <w:rPr>
          <w:i/>
        </w:rPr>
        <w:t xml:space="preserve">ejuvenation in India: </w:t>
      </w:r>
      <w:r w:rsidR="0032032E">
        <w:rPr>
          <w:i/>
        </w:rPr>
        <w:t>impact of Tarun Bharat Sangh’s w</w:t>
      </w:r>
      <w:r w:rsidRPr="004A49C1">
        <w:rPr>
          <w:i/>
        </w:rPr>
        <w:t>ork</w:t>
      </w:r>
      <w:r w:rsidRPr="004A49C1">
        <w:t>. SIDA Decentralised Evaluation 2013:28. Swedish International Development Cooperation Agency, Stockholm.</w:t>
      </w:r>
      <w:r>
        <w:t xml:space="preserve"> (</w:t>
      </w:r>
      <w:hyperlink r:id="rId50" w:history="1">
        <w:r w:rsidRPr="00C36A0C">
          <w:rPr>
            <w:rStyle w:val="Hyperlink"/>
          </w:rPr>
          <w:t>https://www.sida.se/Svenska/Publikationer-och-bilder/publikationer/2013/november/flow--river-rejuvenation-in-india-impact-of-tarun-bharat-sanghs-work/</w:t>
        </w:r>
      </w:hyperlink>
      <w:r>
        <w:rPr>
          <w:rFonts w:eastAsia="Times New Roman" w:cs="Times New Roman"/>
          <w:lang w:eastAsia="en-GB"/>
        </w:rPr>
        <w:t xml:space="preserve">, accessed </w:t>
      </w:r>
      <w:r w:rsidR="00E40F69">
        <w:rPr>
          <w:rFonts w:eastAsia="Times New Roman" w:cs="Times New Roman"/>
          <w:lang w:eastAsia="en-GB"/>
        </w:rPr>
        <w:t>31</w:t>
      </w:r>
      <w:r w:rsidR="00E40F69" w:rsidRPr="00E40F69">
        <w:rPr>
          <w:rFonts w:eastAsia="Times New Roman" w:cs="Times New Roman"/>
          <w:vertAlign w:val="superscript"/>
          <w:lang w:eastAsia="en-GB"/>
        </w:rPr>
        <w:t>st</w:t>
      </w:r>
      <w:r w:rsidR="00E40F69">
        <w:rPr>
          <w:rFonts w:eastAsia="Times New Roman" w:cs="Times New Roman"/>
          <w:lang w:eastAsia="en-GB"/>
        </w:rPr>
        <w:t xml:space="preserve"> </w:t>
      </w:r>
      <w:r>
        <w:rPr>
          <w:rFonts w:eastAsia="Times New Roman" w:cs="Times New Roman"/>
          <w:lang w:eastAsia="en-GB"/>
        </w:rPr>
        <w:t xml:space="preserve">July </w:t>
      </w:r>
      <w:r w:rsidRPr="00234F64">
        <w:rPr>
          <w:rFonts w:eastAsia="Times New Roman" w:cs="Times New Roman"/>
          <w:lang w:eastAsia="en-GB"/>
        </w:rPr>
        <w:t>2018.)</w:t>
      </w:r>
    </w:p>
    <w:p w14:paraId="711B3770" w14:textId="75EBB906" w:rsidR="00B418B2" w:rsidRDefault="00B418B2" w:rsidP="00EE0DE8">
      <w:pPr>
        <w:spacing w:line="22" w:lineRule="atLeast"/>
      </w:pPr>
      <w:r w:rsidRPr="00B418B2">
        <w:rPr>
          <w:rFonts w:eastAsia="Times New Roman" w:cs="Times New Roman"/>
          <w:lang w:eastAsia="en-GB"/>
        </w:rPr>
        <w:t>Smith</w:t>
      </w:r>
      <w:r>
        <w:rPr>
          <w:rFonts w:eastAsia="Times New Roman" w:cs="Times New Roman"/>
          <w:lang w:eastAsia="en-GB"/>
        </w:rPr>
        <w:t>, L.E.D.</w:t>
      </w:r>
      <w:r w:rsidR="000C676C">
        <w:rPr>
          <w:rFonts w:eastAsia="Times New Roman" w:cs="Times New Roman"/>
          <w:lang w:eastAsia="en-GB"/>
        </w:rPr>
        <w:t xml:space="preserve">, </w:t>
      </w:r>
      <w:r w:rsidRPr="00B418B2">
        <w:rPr>
          <w:rFonts w:eastAsia="Times New Roman" w:cs="Times New Roman"/>
          <w:lang w:eastAsia="en-GB"/>
        </w:rPr>
        <w:t>Porter</w:t>
      </w:r>
      <w:r>
        <w:rPr>
          <w:rFonts w:eastAsia="Times New Roman" w:cs="Times New Roman"/>
          <w:lang w:eastAsia="en-GB"/>
        </w:rPr>
        <w:t xml:space="preserve">, K.S. (2010). </w:t>
      </w:r>
      <w:r w:rsidRPr="00B418B2">
        <w:rPr>
          <w:rFonts w:eastAsia="Times New Roman" w:cs="Times New Roman"/>
          <w:lang w:eastAsia="en-GB"/>
        </w:rPr>
        <w:t>Management of catchments for the protection of water resources: drawing on the New York City watershed experience</w:t>
      </w:r>
      <w:r>
        <w:rPr>
          <w:rFonts w:eastAsia="Times New Roman" w:cs="Times New Roman"/>
          <w:lang w:eastAsia="en-GB"/>
        </w:rPr>
        <w:t xml:space="preserve">. </w:t>
      </w:r>
      <w:r w:rsidRPr="00B418B2">
        <w:rPr>
          <w:rFonts w:eastAsia="Times New Roman" w:cs="Times New Roman"/>
          <w:i/>
          <w:lang w:eastAsia="en-GB"/>
        </w:rPr>
        <w:t>Regional Environmental Change</w:t>
      </w:r>
      <w:r>
        <w:rPr>
          <w:rFonts w:eastAsia="Times New Roman" w:cs="Times New Roman"/>
          <w:lang w:eastAsia="en-GB"/>
        </w:rPr>
        <w:t xml:space="preserve"> </w:t>
      </w:r>
      <w:r w:rsidRPr="00B418B2">
        <w:rPr>
          <w:rFonts w:eastAsia="Times New Roman" w:cs="Times New Roman"/>
          <w:lang w:eastAsia="en-GB"/>
        </w:rPr>
        <w:t>10</w:t>
      </w:r>
      <w:r>
        <w:rPr>
          <w:rFonts w:eastAsia="Times New Roman" w:cs="Times New Roman"/>
          <w:lang w:eastAsia="en-GB"/>
        </w:rPr>
        <w:t>(4)</w:t>
      </w:r>
      <w:r w:rsidRPr="00B418B2">
        <w:rPr>
          <w:rFonts w:eastAsia="Times New Roman" w:cs="Times New Roman"/>
          <w:lang w:eastAsia="en-GB"/>
        </w:rPr>
        <w:t>, 311–326</w:t>
      </w:r>
      <w:r>
        <w:rPr>
          <w:rFonts w:eastAsia="Times New Roman" w:cs="Times New Roman"/>
          <w:lang w:eastAsia="en-GB"/>
        </w:rPr>
        <w:t>.</w:t>
      </w:r>
      <w:r w:rsidR="00E40F69" w:rsidRPr="00E40F69">
        <w:t xml:space="preserve"> </w:t>
      </w:r>
      <w:hyperlink r:id="rId51" w:history="1">
        <w:r w:rsidR="003F1EC9" w:rsidRPr="000C1ED4">
          <w:rPr>
            <w:rStyle w:val="Hyperlink"/>
            <w:rFonts w:eastAsia="Times New Roman" w:cs="Times New Roman"/>
            <w:lang w:eastAsia="en-GB"/>
          </w:rPr>
          <w:t>https://doi.org/10.1007/s10113-009-0102-z</w:t>
        </w:r>
      </w:hyperlink>
      <w:r w:rsidR="003F1EC9">
        <w:rPr>
          <w:rFonts w:eastAsia="Times New Roman" w:cs="Times New Roman"/>
          <w:lang w:eastAsia="en-GB"/>
        </w:rPr>
        <w:t>.</w:t>
      </w:r>
    </w:p>
    <w:p w14:paraId="6198B5EE" w14:textId="267B2E1D" w:rsidR="00906BC6" w:rsidRDefault="00906BC6" w:rsidP="00EE0DE8">
      <w:pPr>
        <w:spacing w:line="22" w:lineRule="atLeast"/>
        <w:rPr>
          <w:rFonts w:cs="Arial"/>
          <w:szCs w:val="24"/>
        </w:rPr>
      </w:pPr>
      <w:r w:rsidRPr="00D80AB3">
        <w:rPr>
          <w:rFonts w:cs="Arial"/>
          <w:szCs w:val="24"/>
        </w:rPr>
        <w:t>Soumendra</w:t>
      </w:r>
      <w:r w:rsidR="00EE0DE8">
        <w:rPr>
          <w:rFonts w:cs="Arial"/>
          <w:szCs w:val="24"/>
        </w:rPr>
        <w:t>,</w:t>
      </w:r>
      <w:r w:rsidRPr="00D80AB3">
        <w:rPr>
          <w:rFonts w:cs="Arial"/>
          <w:szCs w:val="24"/>
        </w:rPr>
        <w:t xml:space="preserve"> N.</w:t>
      </w:r>
      <w:r w:rsidR="00EE0DE8">
        <w:rPr>
          <w:rFonts w:cs="Arial"/>
          <w:szCs w:val="24"/>
        </w:rPr>
        <w:t>,</w:t>
      </w:r>
      <w:r w:rsidRPr="00D80AB3">
        <w:rPr>
          <w:rFonts w:cs="Arial"/>
          <w:szCs w:val="24"/>
        </w:rPr>
        <w:t xml:space="preserve"> Bhanja, </w:t>
      </w:r>
      <w:r>
        <w:rPr>
          <w:rFonts w:cs="Arial"/>
          <w:szCs w:val="24"/>
        </w:rPr>
        <w:t xml:space="preserve">S.N., </w:t>
      </w:r>
      <w:r w:rsidRPr="00D80AB3">
        <w:rPr>
          <w:rFonts w:cs="Arial"/>
          <w:szCs w:val="24"/>
        </w:rPr>
        <w:t xml:space="preserve">Mukherjee, </w:t>
      </w:r>
      <w:r>
        <w:rPr>
          <w:rFonts w:cs="Arial"/>
          <w:szCs w:val="24"/>
        </w:rPr>
        <w:t xml:space="preserve">A., </w:t>
      </w:r>
      <w:r w:rsidRPr="00D80AB3">
        <w:rPr>
          <w:rFonts w:cs="Arial"/>
          <w:szCs w:val="24"/>
        </w:rPr>
        <w:t xml:space="preserve">Rodell, </w:t>
      </w:r>
      <w:r>
        <w:rPr>
          <w:rFonts w:cs="Arial"/>
          <w:szCs w:val="24"/>
        </w:rPr>
        <w:t xml:space="preserve">M., </w:t>
      </w:r>
      <w:r w:rsidRPr="00D80AB3">
        <w:rPr>
          <w:rFonts w:cs="Arial"/>
          <w:szCs w:val="24"/>
        </w:rPr>
        <w:t xml:space="preserve">Wada, </w:t>
      </w:r>
      <w:r>
        <w:rPr>
          <w:rFonts w:cs="Arial"/>
          <w:szCs w:val="24"/>
        </w:rPr>
        <w:t xml:space="preserve">Y., </w:t>
      </w:r>
      <w:r w:rsidRPr="00D80AB3">
        <w:rPr>
          <w:rFonts w:cs="Arial"/>
          <w:szCs w:val="24"/>
        </w:rPr>
        <w:t xml:space="preserve">Chattopadhyay, </w:t>
      </w:r>
      <w:r>
        <w:rPr>
          <w:rFonts w:cs="Arial"/>
          <w:szCs w:val="24"/>
        </w:rPr>
        <w:t xml:space="preserve">S., </w:t>
      </w:r>
      <w:r w:rsidRPr="00D80AB3">
        <w:rPr>
          <w:rFonts w:cs="Arial"/>
          <w:szCs w:val="24"/>
        </w:rPr>
        <w:t xml:space="preserve">Velicogna, </w:t>
      </w:r>
      <w:r>
        <w:rPr>
          <w:rFonts w:cs="Arial"/>
          <w:szCs w:val="24"/>
        </w:rPr>
        <w:t xml:space="preserve">I., </w:t>
      </w:r>
      <w:r w:rsidRPr="00D80AB3">
        <w:rPr>
          <w:rFonts w:cs="Arial"/>
          <w:szCs w:val="24"/>
        </w:rPr>
        <w:t>Pangaluru</w:t>
      </w:r>
      <w:r>
        <w:rPr>
          <w:rFonts w:cs="Arial"/>
          <w:szCs w:val="24"/>
        </w:rPr>
        <w:t>, K.</w:t>
      </w:r>
      <w:r w:rsidR="000C676C">
        <w:rPr>
          <w:rFonts w:cs="Arial"/>
          <w:szCs w:val="24"/>
        </w:rPr>
        <w:t xml:space="preserve">, </w:t>
      </w:r>
      <w:r w:rsidRPr="00D80AB3">
        <w:rPr>
          <w:rFonts w:cs="Arial"/>
          <w:szCs w:val="24"/>
        </w:rPr>
        <w:t>Famiglietti</w:t>
      </w:r>
      <w:r>
        <w:rPr>
          <w:rFonts w:cs="Arial"/>
          <w:szCs w:val="24"/>
        </w:rPr>
        <w:t xml:space="preserve">, J.S. (2017). </w:t>
      </w:r>
      <w:r w:rsidRPr="00D80AB3">
        <w:rPr>
          <w:rFonts w:cs="Arial"/>
          <w:szCs w:val="24"/>
        </w:rPr>
        <w:t>Groundwater rejuvenation in parts of India influenced by water-policy change implementation</w:t>
      </w:r>
      <w:r>
        <w:rPr>
          <w:rFonts w:cs="Arial"/>
          <w:szCs w:val="24"/>
        </w:rPr>
        <w:t xml:space="preserve">. </w:t>
      </w:r>
      <w:r w:rsidRPr="00D80AB3">
        <w:rPr>
          <w:rFonts w:cs="Arial"/>
          <w:i/>
          <w:szCs w:val="24"/>
        </w:rPr>
        <w:t>Scientific Reports</w:t>
      </w:r>
      <w:r>
        <w:rPr>
          <w:rFonts w:cs="Arial"/>
          <w:szCs w:val="24"/>
        </w:rPr>
        <w:t xml:space="preserve"> </w:t>
      </w:r>
      <w:r w:rsidRPr="00D80AB3">
        <w:rPr>
          <w:rFonts w:cs="Arial"/>
          <w:szCs w:val="24"/>
        </w:rPr>
        <w:t>7, 7453</w:t>
      </w:r>
      <w:r>
        <w:rPr>
          <w:rFonts w:cs="Arial"/>
          <w:szCs w:val="24"/>
        </w:rPr>
        <w:t xml:space="preserve">. </w:t>
      </w:r>
      <w:hyperlink r:id="rId52" w:history="1">
        <w:r w:rsidR="00E40F69" w:rsidRPr="000C1ED4">
          <w:rPr>
            <w:rStyle w:val="Hyperlink"/>
            <w:rFonts w:cs="Arial"/>
            <w:szCs w:val="24"/>
          </w:rPr>
          <w:t>https://doi.org/10.1038/s41598-017-07058-2</w:t>
        </w:r>
      </w:hyperlink>
      <w:r>
        <w:rPr>
          <w:rFonts w:cs="Arial"/>
          <w:szCs w:val="24"/>
        </w:rPr>
        <w:t>.</w:t>
      </w:r>
    </w:p>
    <w:p w14:paraId="7BC8474B" w14:textId="7E2CDC19" w:rsidR="000E3494" w:rsidRDefault="000E3494" w:rsidP="000E3494">
      <w:pPr>
        <w:rPr>
          <w:rFonts w:cs="Arial"/>
          <w:szCs w:val="24"/>
        </w:rPr>
      </w:pPr>
      <w:r w:rsidRPr="000E3494">
        <w:rPr>
          <w:rFonts w:cs="Arial"/>
          <w:szCs w:val="24"/>
        </w:rPr>
        <w:t>Tappert</w:t>
      </w:r>
      <w:r>
        <w:rPr>
          <w:rFonts w:cs="Arial"/>
          <w:szCs w:val="24"/>
        </w:rPr>
        <w:t xml:space="preserve">, S., </w:t>
      </w:r>
      <w:r w:rsidRPr="000E3494">
        <w:rPr>
          <w:rFonts w:cs="Arial"/>
          <w:szCs w:val="24"/>
        </w:rPr>
        <w:t>Klöti</w:t>
      </w:r>
      <w:r>
        <w:rPr>
          <w:rFonts w:cs="Arial"/>
          <w:szCs w:val="24"/>
        </w:rPr>
        <w:t xml:space="preserve">, T. and </w:t>
      </w:r>
      <w:r w:rsidRPr="000E3494">
        <w:rPr>
          <w:rFonts w:cs="Arial"/>
          <w:szCs w:val="24"/>
        </w:rPr>
        <w:t>Drilling</w:t>
      </w:r>
      <w:r>
        <w:rPr>
          <w:rFonts w:cs="Arial"/>
          <w:szCs w:val="24"/>
        </w:rPr>
        <w:t xml:space="preserve">, M. (2018). </w:t>
      </w:r>
      <w:r w:rsidRPr="000E3494">
        <w:rPr>
          <w:rFonts w:cs="Arial"/>
          <w:szCs w:val="24"/>
        </w:rPr>
        <w:t>Contested urban green spaces in the compact city: The (re-)negotiation of urban gardening in Swiss cities</w:t>
      </w:r>
      <w:r>
        <w:rPr>
          <w:rFonts w:cs="Arial"/>
          <w:szCs w:val="24"/>
        </w:rPr>
        <w:t xml:space="preserve">. </w:t>
      </w:r>
      <w:r w:rsidRPr="000E3494">
        <w:rPr>
          <w:rFonts w:cs="Arial"/>
          <w:i/>
          <w:szCs w:val="24"/>
        </w:rPr>
        <w:t>Landscape and Urban Planning</w:t>
      </w:r>
      <w:r>
        <w:rPr>
          <w:rFonts w:cs="Arial"/>
          <w:szCs w:val="24"/>
        </w:rPr>
        <w:t xml:space="preserve">, 170, 69-78. </w:t>
      </w:r>
      <w:hyperlink r:id="rId53" w:history="1">
        <w:r w:rsidRPr="00284B6F">
          <w:rPr>
            <w:rStyle w:val="Hyperlink"/>
            <w:rFonts w:cs="Arial"/>
            <w:szCs w:val="24"/>
          </w:rPr>
          <w:t>https://doi.org/10.1016/j.landurbplan.2017.08.016</w:t>
        </w:r>
      </w:hyperlink>
      <w:r>
        <w:rPr>
          <w:rFonts w:cs="Arial"/>
          <w:szCs w:val="24"/>
        </w:rPr>
        <w:t>.</w:t>
      </w:r>
    </w:p>
    <w:p w14:paraId="51E420F5" w14:textId="0188AE27" w:rsidR="00C405F9" w:rsidRDefault="00C405F9" w:rsidP="000C5DE0">
      <w:pPr>
        <w:rPr>
          <w:rFonts w:cs="Arial"/>
          <w:szCs w:val="24"/>
        </w:rPr>
      </w:pPr>
      <w:r w:rsidRPr="00C405F9">
        <w:rPr>
          <w:rFonts w:cs="Arial"/>
          <w:szCs w:val="24"/>
        </w:rPr>
        <w:t xml:space="preserve">TEEB. (2010). </w:t>
      </w:r>
      <w:r w:rsidRPr="00C405F9">
        <w:rPr>
          <w:rFonts w:cs="Arial"/>
          <w:i/>
          <w:szCs w:val="24"/>
        </w:rPr>
        <w:t>The Economics of Ecos</w:t>
      </w:r>
      <w:r w:rsidR="0032032E">
        <w:rPr>
          <w:rFonts w:cs="Arial"/>
          <w:i/>
          <w:szCs w:val="24"/>
        </w:rPr>
        <w:t>ystem and Biodiversity (TEEB): e</w:t>
      </w:r>
      <w:r w:rsidRPr="00C405F9">
        <w:rPr>
          <w:rFonts w:cs="Arial"/>
          <w:i/>
          <w:szCs w:val="24"/>
        </w:rPr>
        <w:t xml:space="preserve">cological and </w:t>
      </w:r>
      <w:r w:rsidR="0032032E">
        <w:rPr>
          <w:rFonts w:cs="Arial"/>
          <w:i/>
          <w:szCs w:val="24"/>
        </w:rPr>
        <w:t>e</w:t>
      </w:r>
      <w:r w:rsidRPr="00C405F9">
        <w:rPr>
          <w:rFonts w:cs="Arial"/>
          <w:i/>
          <w:szCs w:val="24"/>
        </w:rPr>
        <w:t xml:space="preserve">conomic </w:t>
      </w:r>
      <w:r w:rsidR="0032032E">
        <w:rPr>
          <w:rFonts w:cs="Arial"/>
          <w:i/>
          <w:szCs w:val="24"/>
        </w:rPr>
        <w:t>f</w:t>
      </w:r>
      <w:r w:rsidRPr="00C405F9">
        <w:rPr>
          <w:rFonts w:cs="Arial"/>
          <w:i/>
          <w:szCs w:val="24"/>
        </w:rPr>
        <w:t>oundations</w:t>
      </w:r>
      <w:r w:rsidRPr="00C405F9">
        <w:rPr>
          <w:rFonts w:cs="Arial"/>
          <w:szCs w:val="24"/>
        </w:rPr>
        <w:t>. Earthscan, London</w:t>
      </w:r>
      <w:r>
        <w:rPr>
          <w:rFonts w:cs="Arial"/>
          <w:szCs w:val="24"/>
        </w:rPr>
        <w:t>.</w:t>
      </w:r>
    </w:p>
    <w:p w14:paraId="29CE3579" w14:textId="73182EB9" w:rsidR="001B142A" w:rsidRPr="00657FDE" w:rsidRDefault="001B142A" w:rsidP="001B142A">
      <w:pPr>
        <w:rPr>
          <w:rFonts w:eastAsia="Times New Roman" w:cs="Times New Roman"/>
          <w:lang w:eastAsia="en-GB"/>
        </w:rPr>
      </w:pPr>
      <w:r w:rsidRPr="00657FDE">
        <w:rPr>
          <w:rFonts w:eastAsia="Times New Roman" w:cs="Times New Roman"/>
          <w:lang w:eastAsia="en-GB"/>
        </w:rPr>
        <w:t>UN Human Rights Council</w:t>
      </w:r>
      <w:r w:rsidRPr="00234F64">
        <w:rPr>
          <w:rFonts w:eastAsia="Times New Roman" w:cs="Times New Roman"/>
          <w:lang w:eastAsia="en-GB"/>
        </w:rPr>
        <w:t>.</w:t>
      </w:r>
      <w:r w:rsidRPr="00657FDE">
        <w:rPr>
          <w:rFonts w:eastAsia="Times New Roman" w:cs="Times New Roman"/>
          <w:lang w:eastAsia="en-GB"/>
        </w:rPr>
        <w:t xml:space="preserve"> </w:t>
      </w:r>
      <w:r w:rsidRPr="00234F64">
        <w:rPr>
          <w:rFonts w:eastAsia="Times New Roman" w:cs="Times New Roman"/>
          <w:lang w:eastAsia="en-GB"/>
        </w:rPr>
        <w:t>(2010).</w:t>
      </w:r>
      <w:r w:rsidRPr="00657FDE">
        <w:rPr>
          <w:rFonts w:eastAsia="Times New Roman" w:cs="Times New Roman"/>
          <w:lang w:eastAsia="en-GB"/>
        </w:rPr>
        <w:t xml:space="preserve"> </w:t>
      </w:r>
      <w:r w:rsidRPr="00657FDE">
        <w:rPr>
          <w:rFonts w:eastAsia="Times New Roman" w:cs="Times New Roman"/>
          <w:i/>
          <w:lang w:eastAsia="en-GB"/>
        </w:rPr>
        <w:t>Resolution A/HRC/15/L.14</w:t>
      </w:r>
      <w:r w:rsidRPr="00234F64">
        <w:rPr>
          <w:rFonts w:eastAsia="Times New Roman" w:cs="Times New Roman"/>
          <w:lang w:eastAsia="en-GB"/>
        </w:rPr>
        <w:t xml:space="preserve">. </w:t>
      </w:r>
      <w:r w:rsidRPr="00657FDE">
        <w:rPr>
          <w:rFonts w:eastAsia="Times New Roman" w:cs="Times New Roman"/>
          <w:lang w:eastAsia="en-GB"/>
        </w:rPr>
        <w:t>U</w:t>
      </w:r>
      <w:r w:rsidRPr="00234F64">
        <w:rPr>
          <w:rFonts w:eastAsia="Times New Roman" w:cs="Times New Roman"/>
          <w:lang w:eastAsia="en-GB"/>
        </w:rPr>
        <w:t>nited Nations, Geneva. (</w:t>
      </w:r>
      <w:hyperlink r:id="rId54" w:history="1">
        <w:r w:rsidRPr="00234F64">
          <w:rPr>
            <w:rStyle w:val="Hyperlink"/>
            <w:rFonts w:eastAsia="Times New Roman" w:cs="Times New Roman"/>
            <w:lang w:eastAsia="en-GB"/>
          </w:rPr>
          <w:t>http://ap.ohchr.org/documents/dpage_e.aspx?si=A/HRC/15/L.14</w:t>
        </w:r>
      </w:hyperlink>
      <w:r w:rsidRPr="00234F64">
        <w:rPr>
          <w:rFonts w:eastAsia="Times New Roman" w:cs="Times New Roman"/>
          <w:lang w:eastAsia="en-GB"/>
        </w:rPr>
        <w:t xml:space="preserve">, </w:t>
      </w:r>
      <w:r w:rsidR="004A49C1">
        <w:rPr>
          <w:rFonts w:eastAsia="Times New Roman" w:cs="Times New Roman"/>
          <w:lang w:eastAsia="en-GB"/>
        </w:rPr>
        <w:t xml:space="preserve">accessed </w:t>
      </w:r>
      <w:r w:rsidR="00E40F69">
        <w:rPr>
          <w:rFonts w:eastAsia="Times New Roman" w:cs="Times New Roman"/>
          <w:lang w:eastAsia="en-GB"/>
        </w:rPr>
        <w:t>31</w:t>
      </w:r>
      <w:r w:rsidR="00E40F69" w:rsidRPr="00E40F69">
        <w:rPr>
          <w:rFonts w:eastAsia="Times New Roman" w:cs="Times New Roman"/>
          <w:vertAlign w:val="superscript"/>
          <w:lang w:eastAsia="en-GB"/>
        </w:rPr>
        <w:t>st</w:t>
      </w:r>
      <w:r w:rsidR="00E40F69">
        <w:rPr>
          <w:rFonts w:eastAsia="Times New Roman" w:cs="Times New Roman"/>
          <w:lang w:eastAsia="en-GB"/>
        </w:rPr>
        <w:t xml:space="preserve"> </w:t>
      </w:r>
      <w:r w:rsidR="004A49C1">
        <w:rPr>
          <w:rFonts w:eastAsia="Times New Roman" w:cs="Times New Roman"/>
          <w:lang w:eastAsia="en-GB"/>
        </w:rPr>
        <w:t xml:space="preserve">July </w:t>
      </w:r>
      <w:r w:rsidRPr="00234F64">
        <w:rPr>
          <w:rFonts w:eastAsia="Times New Roman" w:cs="Times New Roman"/>
          <w:lang w:eastAsia="en-GB"/>
        </w:rPr>
        <w:t>2018.)</w:t>
      </w:r>
    </w:p>
    <w:p w14:paraId="19EA8E3E" w14:textId="4BC50E3A" w:rsidR="00215CAA" w:rsidRDefault="00215CAA" w:rsidP="00B25F11">
      <w:pPr>
        <w:rPr>
          <w:rFonts w:cs="Arial"/>
          <w:szCs w:val="24"/>
        </w:rPr>
      </w:pPr>
      <w:bookmarkStart w:id="1" w:name="top"/>
      <w:bookmarkEnd w:id="1"/>
      <w:r>
        <w:rPr>
          <w:rFonts w:cs="Arial"/>
          <w:szCs w:val="24"/>
        </w:rPr>
        <w:t xml:space="preserve">Wilson, E.O. (2016). </w:t>
      </w:r>
      <w:r>
        <w:rPr>
          <w:rFonts w:cs="Arial"/>
          <w:i/>
          <w:szCs w:val="24"/>
        </w:rPr>
        <w:t>Half-Earth</w:t>
      </w:r>
      <w:r w:rsidR="0032032E">
        <w:rPr>
          <w:rFonts w:cs="Arial"/>
          <w:i/>
          <w:szCs w:val="24"/>
        </w:rPr>
        <w:t>: o</w:t>
      </w:r>
      <w:r w:rsidRPr="00215CAA">
        <w:rPr>
          <w:rFonts w:cs="Arial"/>
          <w:i/>
          <w:szCs w:val="24"/>
        </w:rPr>
        <w:t xml:space="preserve">ur </w:t>
      </w:r>
      <w:r w:rsidR="0032032E">
        <w:rPr>
          <w:rFonts w:cs="Arial"/>
          <w:i/>
          <w:szCs w:val="24"/>
        </w:rPr>
        <w:t>p</w:t>
      </w:r>
      <w:r w:rsidRPr="00215CAA">
        <w:rPr>
          <w:rFonts w:cs="Arial"/>
          <w:i/>
          <w:szCs w:val="24"/>
        </w:rPr>
        <w:t>lanet</w:t>
      </w:r>
      <w:r>
        <w:rPr>
          <w:rFonts w:cs="Arial"/>
          <w:i/>
          <w:szCs w:val="24"/>
        </w:rPr>
        <w:t>’</w:t>
      </w:r>
      <w:r w:rsidRPr="00215CAA">
        <w:rPr>
          <w:rFonts w:cs="Arial"/>
          <w:i/>
          <w:szCs w:val="24"/>
        </w:rPr>
        <w:t xml:space="preserve">s </w:t>
      </w:r>
      <w:r w:rsidR="0032032E">
        <w:rPr>
          <w:rFonts w:cs="Arial"/>
          <w:i/>
          <w:szCs w:val="24"/>
        </w:rPr>
        <w:t>f</w:t>
      </w:r>
      <w:r w:rsidRPr="00215CAA">
        <w:rPr>
          <w:rFonts w:cs="Arial"/>
          <w:i/>
          <w:szCs w:val="24"/>
        </w:rPr>
        <w:t xml:space="preserve">ight for </w:t>
      </w:r>
      <w:r w:rsidR="0032032E">
        <w:rPr>
          <w:rFonts w:cs="Arial"/>
          <w:i/>
          <w:szCs w:val="24"/>
        </w:rPr>
        <w:t>l</w:t>
      </w:r>
      <w:r w:rsidRPr="00215CAA">
        <w:rPr>
          <w:rFonts w:cs="Arial"/>
          <w:i/>
          <w:szCs w:val="24"/>
        </w:rPr>
        <w:t>ife</w:t>
      </w:r>
      <w:r>
        <w:rPr>
          <w:rFonts w:cs="Arial"/>
          <w:szCs w:val="24"/>
        </w:rPr>
        <w:t>. Liveright.</w:t>
      </w:r>
    </w:p>
    <w:p w14:paraId="09576065" w14:textId="6EB119C6" w:rsidR="001B142A" w:rsidRPr="00234F64" w:rsidRDefault="001B142A" w:rsidP="001B142A">
      <w:pPr>
        <w:rPr>
          <w:rFonts w:eastAsia="Times New Roman" w:cs="Arial"/>
          <w:lang w:eastAsia="en-GB"/>
        </w:rPr>
      </w:pPr>
      <w:r w:rsidRPr="00234F64">
        <w:rPr>
          <w:rFonts w:eastAsia="Times New Roman" w:cs="Arial"/>
          <w:lang w:eastAsia="en-GB"/>
        </w:rPr>
        <w:t xml:space="preserve">WMO. (1992). </w:t>
      </w:r>
      <w:r w:rsidRPr="00234F64">
        <w:rPr>
          <w:rFonts w:eastAsia="Times New Roman" w:cs="Arial"/>
          <w:i/>
          <w:lang w:eastAsia="en-GB"/>
        </w:rPr>
        <w:t>The Dublin Statement on water and sustainable development</w:t>
      </w:r>
      <w:r w:rsidRPr="00234F64">
        <w:rPr>
          <w:rFonts w:eastAsia="Times New Roman" w:cs="Arial"/>
          <w:lang w:eastAsia="en-GB"/>
        </w:rPr>
        <w:t>. Water Meteorological Organization (WMO), Geneva. (</w:t>
      </w:r>
      <w:hyperlink r:id="rId55" w:history="1">
        <w:r w:rsidRPr="00234F64">
          <w:rPr>
            <w:rStyle w:val="Hyperlink"/>
            <w:rFonts w:eastAsia="Times New Roman" w:cs="Arial"/>
            <w:lang w:eastAsia="en-GB"/>
          </w:rPr>
          <w:t>http://www.wmo.int/pages/prog/hwrp/documents/english/icwedece.html</w:t>
        </w:r>
      </w:hyperlink>
      <w:r w:rsidRPr="00234F64">
        <w:rPr>
          <w:rFonts w:eastAsia="Times New Roman" w:cs="Arial"/>
          <w:lang w:eastAsia="en-GB"/>
        </w:rPr>
        <w:t xml:space="preserve">, accessed </w:t>
      </w:r>
      <w:r w:rsidR="00E40F69">
        <w:rPr>
          <w:rFonts w:eastAsia="Times New Roman" w:cs="Times New Roman"/>
          <w:lang w:eastAsia="en-GB"/>
        </w:rPr>
        <w:t>31</w:t>
      </w:r>
      <w:r w:rsidR="00E40F69" w:rsidRPr="00E40F69">
        <w:rPr>
          <w:rFonts w:eastAsia="Times New Roman" w:cs="Times New Roman"/>
          <w:vertAlign w:val="superscript"/>
          <w:lang w:eastAsia="en-GB"/>
        </w:rPr>
        <w:t>st</w:t>
      </w:r>
      <w:r w:rsidR="00E40F69">
        <w:rPr>
          <w:rFonts w:eastAsia="Times New Roman" w:cs="Times New Roman"/>
          <w:lang w:eastAsia="en-GB"/>
        </w:rPr>
        <w:t xml:space="preserve"> </w:t>
      </w:r>
      <w:r w:rsidR="004A49C1">
        <w:rPr>
          <w:rFonts w:eastAsia="Times New Roman" w:cs="Times New Roman"/>
          <w:lang w:eastAsia="en-GB"/>
        </w:rPr>
        <w:t xml:space="preserve">July </w:t>
      </w:r>
      <w:r w:rsidRPr="00234F64">
        <w:rPr>
          <w:rFonts w:eastAsia="Times New Roman" w:cs="Arial"/>
          <w:lang w:eastAsia="en-GB"/>
        </w:rPr>
        <w:t>2018.)</w:t>
      </w:r>
    </w:p>
    <w:p w14:paraId="565F9D70" w14:textId="61B102C3" w:rsidR="00C405F9" w:rsidRDefault="00C405F9" w:rsidP="000C5DE0">
      <w:pPr>
        <w:rPr>
          <w:rFonts w:cs="Arial"/>
          <w:szCs w:val="24"/>
        </w:rPr>
      </w:pPr>
      <w:r w:rsidRPr="00C405F9">
        <w:rPr>
          <w:rFonts w:cs="Arial"/>
          <w:szCs w:val="24"/>
        </w:rPr>
        <w:t>Woods-Ballard</w:t>
      </w:r>
      <w:r w:rsidR="0056218F">
        <w:rPr>
          <w:rFonts w:cs="Arial"/>
          <w:szCs w:val="24"/>
        </w:rPr>
        <w:t>,</w:t>
      </w:r>
      <w:r w:rsidRPr="00C405F9">
        <w:rPr>
          <w:rFonts w:cs="Arial"/>
          <w:szCs w:val="24"/>
        </w:rPr>
        <w:t xml:space="preserve"> B</w:t>
      </w:r>
      <w:r w:rsidR="0056218F">
        <w:rPr>
          <w:rFonts w:cs="Arial"/>
          <w:szCs w:val="24"/>
        </w:rPr>
        <w:t>.</w:t>
      </w:r>
      <w:r w:rsidRPr="00C405F9">
        <w:rPr>
          <w:rFonts w:cs="Arial"/>
          <w:szCs w:val="24"/>
        </w:rPr>
        <w:t>, Kellagher</w:t>
      </w:r>
      <w:r w:rsidR="0056218F">
        <w:rPr>
          <w:rFonts w:cs="Arial"/>
          <w:szCs w:val="24"/>
        </w:rPr>
        <w:t>,</w:t>
      </w:r>
      <w:r w:rsidRPr="00C405F9">
        <w:rPr>
          <w:rFonts w:cs="Arial"/>
          <w:szCs w:val="24"/>
        </w:rPr>
        <w:t xml:space="preserve"> R</w:t>
      </w:r>
      <w:r w:rsidR="0056218F">
        <w:rPr>
          <w:rFonts w:cs="Arial"/>
          <w:szCs w:val="24"/>
        </w:rPr>
        <w:t>.</w:t>
      </w:r>
      <w:r w:rsidRPr="00C405F9">
        <w:rPr>
          <w:rFonts w:cs="Arial"/>
          <w:szCs w:val="24"/>
        </w:rPr>
        <w:t>, Martin</w:t>
      </w:r>
      <w:r w:rsidR="0056218F">
        <w:rPr>
          <w:rFonts w:cs="Arial"/>
          <w:szCs w:val="24"/>
        </w:rPr>
        <w:t>.</w:t>
      </w:r>
      <w:r w:rsidRPr="00C405F9">
        <w:rPr>
          <w:rFonts w:cs="Arial"/>
          <w:szCs w:val="24"/>
        </w:rPr>
        <w:t xml:space="preserve"> P</w:t>
      </w:r>
      <w:r w:rsidR="0056218F">
        <w:rPr>
          <w:rFonts w:cs="Arial"/>
          <w:szCs w:val="24"/>
        </w:rPr>
        <w:t>.</w:t>
      </w:r>
      <w:r w:rsidRPr="00C405F9">
        <w:rPr>
          <w:rFonts w:cs="Arial"/>
          <w:szCs w:val="24"/>
        </w:rPr>
        <w:t>, Jefferies</w:t>
      </w:r>
      <w:r w:rsidR="0056218F">
        <w:rPr>
          <w:rFonts w:cs="Arial"/>
          <w:szCs w:val="24"/>
        </w:rPr>
        <w:t>,</w:t>
      </w:r>
      <w:r w:rsidRPr="00C405F9">
        <w:rPr>
          <w:rFonts w:cs="Arial"/>
          <w:szCs w:val="24"/>
        </w:rPr>
        <w:t xml:space="preserve"> C</w:t>
      </w:r>
      <w:r w:rsidR="0056218F">
        <w:rPr>
          <w:rFonts w:cs="Arial"/>
          <w:szCs w:val="24"/>
        </w:rPr>
        <w:t>.</w:t>
      </w:r>
      <w:r w:rsidRPr="00C405F9">
        <w:rPr>
          <w:rFonts w:cs="Arial"/>
          <w:szCs w:val="24"/>
        </w:rPr>
        <w:t>, Bray</w:t>
      </w:r>
      <w:r w:rsidR="0056218F">
        <w:rPr>
          <w:rFonts w:cs="Arial"/>
          <w:szCs w:val="24"/>
        </w:rPr>
        <w:t>,</w:t>
      </w:r>
      <w:r w:rsidRPr="00C405F9">
        <w:rPr>
          <w:rFonts w:cs="Arial"/>
          <w:szCs w:val="24"/>
        </w:rPr>
        <w:t xml:space="preserve"> R</w:t>
      </w:r>
      <w:r w:rsidR="0056218F">
        <w:rPr>
          <w:rFonts w:cs="Arial"/>
          <w:szCs w:val="24"/>
        </w:rPr>
        <w:t>.</w:t>
      </w:r>
      <w:r w:rsidR="000C676C">
        <w:rPr>
          <w:rFonts w:cs="Arial"/>
          <w:szCs w:val="24"/>
        </w:rPr>
        <w:t xml:space="preserve">, </w:t>
      </w:r>
      <w:r w:rsidRPr="00C405F9">
        <w:rPr>
          <w:rFonts w:cs="Arial"/>
          <w:szCs w:val="24"/>
        </w:rPr>
        <w:t>Shaffer</w:t>
      </w:r>
      <w:r w:rsidR="0056218F">
        <w:rPr>
          <w:rFonts w:cs="Arial"/>
          <w:szCs w:val="24"/>
        </w:rPr>
        <w:t>,</w:t>
      </w:r>
      <w:r w:rsidR="00C64B81">
        <w:rPr>
          <w:rFonts w:cs="Arial"/>
          <w:szCs w:val="24"/>
        </w:rPr>
        <w:t xml:space="preserve"> P. (2015</w:t>
      </w:r>
      <w:r w:rsidRPr="00C405F9">
        <w:rPr>
          <w:rFonts w:cs="Arial"/>
          <w:szCs w:val="24"/>
        </w:rPr>
        <w:t xml:space="preserve">). </w:t>
      </w:r>
      <w:r w:rsidR="0032032E">
        <w:rPr>
          <w:rFonts w:cs="Arial"/>
          <w:i/>
          <w:szCs w:val="24"/>
        </w:rPr>
        <w:t>The SUDS m</w:t>
      </w:r>
      <w:r w:rsidRPr="00C405F9">
        <w:rPr>
          <w:rFonts w:cs="Arial"/>
          <w:i/>
          <w:szCs w:val="24"/>
        </w:rPr>
        <w:t>anual</w:t>
      </w:r>
      <w:r w:rsidR="00C64B81">
        <w:rPr>
          <w:rFonts w:cs="Arial"/>
          <w:szCs w:val="24"/>
        </w:rPr>
        <w:t>. CIRIA Report C</w:t>
      </w:r>
      <w:r w:rsidRPr="00C405F9">
        <w:rPr>
          <w:rFonts w:cs="Arial"/>
          <w:szCs w:val="24"/>
        </w:rPr>
        <w:t>7</w:t>
      </w:r>
      <w:r w:rsidR="00C64B81">
        <w:rPr>
          <w:rFonts w:cs="Arial"/>
          <w:szCs w:val="24"/>
        </w:rPr>
        <w:t>53</w:t>
      </w:r>
      <w:r w:rsidRPr="00C405F9">
        <w:rPr>
          <w:rFonts w:cs="Arial"/>
          <w:szCs w:val="24"/>
        </w:rPr>
        <w:t>. London: Construction Industry Research and Information Association</w:t>
      </w:r>
      <w:r w:rsidR="0032032E">
        <w:rPr>
          <w:rFonts w:cs="Arial"/>
          <w:szCs w:val="24"/>
        </w:rPr>
        <w:t xml:space="preserve"> (CIRIA)</w:t>
      </w:r>
      <w:r>
        <w:rPr>
          <w:rFonts w:cs="Arial"/>
          <w:szCs w:val="24"/>
        </w:rPr>
        <w:t>.</w:t>
      </w:r>
    </w:p>
    <w:p w14:paraId="2D27C561" w14:textId="04B8797A" w:rsidR="00B25F11" w:rsidRDefault="00B25F11" w:rsidP="00B25F11">
      <w:pPr>
        <w:rPr>
          <w:rFonts w:cs="Arial"/>
          <w:szCs w:val="24"/>
        </w:rPr>
      </w:pPr>
      <w:r w:rsidRPr="00B25F11">
        <w:rPr>
          <w:rFonts w:cs="Arial"/>
          <w:szCs w:val="24"/>
        </w:rPr>
        <w:t xml:space="preserve">World Bank. (2007). </w:t>
      </w:r>
      <w:r w:rsidRPr="00B25F11">
        <w:rPr>
          <w:rFonts w:cs="Arial"/>
          <w:i/>
          <w:szCs w:val="24"/>
        </w:rPr>
        <w:t>Restoring China’s Loess Plateau</w:t>
      </w:r>
      <w:r w:rsidRPr="00B25F11">
        <w:rPr>
          <w:rFonts w:cs="Arial"/>
          <w:szCs w:val="24"/>
        </w:rPr>
        <w:t>. World Bank</w:t>
      </w:r>
      <w:r>
        <w:rPr>
          <w:rFonts w:cs="Arial"/>
          <w:szCs w:val="24"/>
        </w:rPr>
        <w:t>. (</w:t>
      </w:r>
      <w:hyperlink r:id="rId56" w:history="1">
        <w:r w:rsidRPr="00C46110">
          <w:rPr>
            <w:rStyle w:val="Hyperlink"/>
            <w:rFonts w:cs="Arial"/>
            <w:szCs w:val="24"/>
          </w:rPr>
          <w:t>http://www.worldbank.org/en/news/feature/2007/03/15/restoring-chinas-loess-plateau</w:t>
        </w:r>
      </w:hyperlink>
      <w:r>
        <w:rPr>
          <w:rFonts w:cs="Arial"/>
          <w:szCs w:val="24"/>
        </w:rPr>
        <w:t xml:space="preserve">, </w:t>
      </w:r>
      <w:r w:rsidRPr="00B25F11">
        <w:rPr>
          <w:rFonts w:cs="Arial"/>
          <w:szCs w:val="24"/>
        </w:rPr>
        <w:t xml:space="preserve">accessed </w:t>
      </w:r>
      <w:r w:rsidR="00E40F69">
        <w:rPr>
          <w:rFonts w:eastAsia="Times New Roman" w:cs="Times New Roman"/>
          <w:lang w:eastAsia="en-GB"/>
        </w:rPr>
        <w:t>31</w:t>
      </w:r>
      <w:r w:rsidR="00E40F69" w:rsidRPr="00E40F69">
        <w:rPr>
          <w:rFonts w:eastAsia="Times New Roman" w:cs="Times New Roman"/>
          <w:vertAlign w:val="superscript"/>
          <w:lang w:eastAsia="en-GB"/>
        </w:rPr>
        <w:t>st</w:t>
      </w:r>
      <w:r w:rsidR="00E40F69">
        <w:rPr>
          <w:rFonts w:eastAsia="Times New Roman" w:cs="Times New Roman"/>
          <w:lang w:eastAsia="en-GB"/>
        </w:rPr>
        <w:t xml:space="preserve"> </w:t>
      </w:r>
      <w:r w:rsidR="004A49C1">
        <w:rPr>
          <w:rFonts w:eastAsia="Times New Roman" w:cs="Times New Roman"/>
          <w:lang w:eastAsia="en-GB"/>
        </w:rPr>
        <w:t xml:space="preserve">July </w:t>
      </w:r>
      <w:r w:rsidRPr="00B25F11">
        <w:rPr>
          <w:rFonts w:cs="Arial"/>
          <w:szCs w:val="24"/>
        </w:rPr>
        <w:t>201</w:t>
      </w:r>
      <w:r w:rsidR="004A49C1">
        <w:rPr>
          <w:rFonts w:cs="Arial"/>
          <w:szCs w:val="24"/>
        </w:rPr>
        <w:t>8</w:t>
      </w:r>
      <w:r>
        <w:rPr>
          <w:rFonts w:cs="Arial"/>
          <w:szCs w:val="24"/>
        </w:rPr>
        <w:t>.</w:t>
      </w:r>
      <w:r w:rsidRPr="00B25F11">
        <w:rPr>
          <w:rFonts w:cs="Arial"/>
          <w:szCs w:val="24"/>
        </w:rPr>
        <w:t>)</w:t>
      </w:r>
    </w:p>
    <w:p w14:paraId="47DBD2FC" w14:textId="189D419A" w:rsidR="00796566" w:rsidRDefault="0085294F" w:rsidP="00B25F11">
      <w:pPr>
        <w:rPr>
          <w:rFonts w:cs="Arial"/>
          <w:szCs w:val="24"/>
        </w:rPr>
      </w:pPr>
      <w:r>
        <w:rPr>
          <w:rFonts w:cs="Arial"/>
          <w:szCs w:val="24"/>
        </w:rPr>
        <w:t>World Commission on Dams. (2000).</w:t>
      </w:r>
      <w:r w:rsidRPr="0085294F">
        <w:t xml:space="preserve"> </w:t>
      </w:r>
      <w:r w:rsidRPr="0085294F">
        <w:rPr>
          <w:rFonts w:cs="Arial"/>
          <w:i/>
          <w:szCs w:val="24"/>
        </w:rPr>
        <w:t xml:space="preserve">Dams and </w:t>
      </w:r>
      <w:r w:rsidR="0032032E">
        <w:rPr>
          <w:rFonts w:cs="Arial"/>
          <w:i/>
          <w:szCs w:val="24"/>
        </w:rPr>
        <w:t>d</w:t>
      </w:r>
      <w:r w:rsidRPr="0085294F">
        <w:rPr>
          <w:rFonts w:cs="Arial"/>
          <w:i/>
          <w:szCs w:val="24"/>
        </w:rPr>
        <w:t xml:space="preserve">evelopment: </w:t>
      </w:r>
      <w:r w:rsidR="0032032E">
        <w:rPr>
          <w:rFonts w:cs="Arial"/>
          <w:i/>
          <w:szCs w:val="24"/>
        </w:rPr>
        <w:t>a</w:t>
      </w:r>
      <w:r w:rsidRPr="0085294F">
        <w:rPr>
          <w:rFonts w:cs="Arial"/>
          <w:i/>
          <w:szCs w:val="24"/>
        </w:rPr>
        <w:t xml:space="preserve"> </w:t>
      </w:r>
      <w:r w:rsidR="0032032E">
        <w:rPr>
          <w:rFonts w:cs="Arial"/>
          <w:i/>
          <w:szCs w:val="24"/>
        </w:rPr>
        <w:t>n</w:t>
      </w:r>
      <w:r w:rsidRPr="0085294F">
        <w:rPr>
          <w:rFonts w:cs="Arial"/>
          <w:i/>
          <w:szCs w:val="24"/>
        </w:rPr>
        <w:t xml:space="preserve">ew </w:t>
      </w:r>
      <w:r w:rsidR="0032032E">
        <w:rPr>
          <w:rFonts w:cs="Arial"/>
          <w:i/>
          <w:szCs w:val="24"/>
        </w:rPr>
        <w:t>f</w:t>
      </w:r>
      <w:r w:rsidRPr="0085294F">
        <w:rPr>
          <w:rFonts w:cs="Arial"/>
          <w:i/>
          <w:szCs w:val="24"/>
        </w:rPr>
        <w:t xml:space="preserve">ramework for </w:t>
      </w:r>
      <w:r w:rsidR="0032032E">
        <w:rPr>
          <w:rFonts w:cs="Arial"/>
          <w:i/>
          <w:szCs w:val="24"/>
        </w:rPr>
        <w:t>b</w:t>
      </w:r>
      <w:r w:rsidRPr="0085294F">
        <w:rPr>
          <w:rFonts w:cs="Arial"/>
          <w:i/>
          <w:szCs w:val="24"/>
        </w:rPr>
        <w:t xml:space="preserve">etter </w:t>
      </w:r>
      <w:r w:rsidR="0032032E">
        <w:rPr>
          <w:rFonts w:cs="Arial"/>
          <w:i/>
          <w:szCs w:val="24"/>
        </w:rPr>
        <w:t>d</w:t>
      </w:r>
      <w:r w:rsidRPr="0085294F">
        <w:rPr>
          <w:rFonts w:cs="Arial"/>
          <w:i/>
          <w:szCs w:val="24"/>
        </w:rPr>
        <w:t>ecision-making</w:t>
      </w:r>
      <w:r w:rsidRPr="0085294F">
        <w:rPr>
          <w:rFonts w:cs="Arial"/>
          <w:szCs w:val="24"/>
        </w:rPr>
        <w:t>. Earthscan, London.</w:t>
      </w:r>
    </w:p>
    <w:p w14:paraId="13DC558E" w14:textId="6FFB2FB5" w:rsidR="00DC6ED1" w:rsidRPr="00DC6ED1" w:rsidRDefault="00DC6ED1" w:rsidP="00DC6ED1">
      <w:pPr>
        <w:rPr>
          <w:rFonts w:cs="Arial"/>
          <w:szCs w:val="24"/>
        </w:rPr>
      </w:pPr>
      <w:r w:rsidRPr="00DC6ED1">
        <w:rPr>
          <w:rFonts w:cs="Arial"/>
          <w:szCs w:val="24"/>
        </w:rPr>
        <w:t>Zheng</w:t>
      </w:r>
      <w:r>
        <w:rPr>
          <w:rFonts w:cs="Arial"/>
          <w:szCs w:val="24"/>
        </w:rPr>
        <w:t xml:space="preserve">, H., </w:t>
      </w:r>
      <w:r w:rsidRPr="00DC6ED1">
        <w:rPr>
          <w:rFonts w:cs="Arial"/>
          <w:szCs w:val="24"/>
        </w:rPr>
        <w:t>Li</w:t>
      </w:r>
      <w:r>
        <w:rPr>
          <w:rFonts w:cs="Arial"/>
          <w:szCs w:val="24"/>
        </w:rPr>
        <w:t xml:space="preserve">, Y., </w:t>
      </w:r>
      <w:r w:rsidRPr="00DC6ED1">
        <w:rPr>
          <w:rFonts w:cs="Arial"/>
          <w:szCs w:val="24"/>
        </w:rPr>
        <w:t>Robinson</w:t>
      </w:r>
      <w:r>
        <w:rPr>
          <w:rFonts w:cs="Arial"/>
          <w:szCs w:val="24"/>
        </w:rPr>
        <w:t xml:space="preserve">, B.E., </w:t>
      </w:r>
      <w:r w:rsidRPr="00DC6ED1">
        <w:rPr>
          <w:rFonts w:cs="Arial"/>
          <w:szCs w:val="24"/>
        </w:rPr>
        <w:t>Liu</w:t>
      </w:r>
      <w:r>
        <w:rPr>
          <w:rFonts w:cs="Arial"/>
          <w:szCs w:val="24"/>
        </w:rPr>
        <w:t xml:space="preserve">, G., </w:t>
      </w:r>
      <w:r w:rsidRPr="00DC6ED1">
        <w:rPr>
          <w:rFonts w:cs="Arial"/>
          <w:szCs w:val="24"/>
        </w:rPr>
        <w:t>Ma</w:t>
      </w:r>
      <w:r>
        <w:rPr>
          <w:rFonts w:cs="Arial"/>
          <w:szCs w:val="24"/>
        </w:rPr>
        <w:t xml:space="preserve">, D., </w:t>
      </w:r>
      <w:r w:rsidRPr="00DC6ED1">
        <w:rPr>
          <w:rFonts w:cs="Arial"/>
          <w:szCs w:val="24"/>
        </w:rPr>
        <w:t>Wang</w:t>
      </w:r>
      <w:r>
        <w:rPr>
          <w:rFonts w:cs="Arial"/>
          <w:szCs w:val="24"/>
        </w:rPr>
        <w:t xml:space="preserve">, F., </w:t>
      </w:r>
      <w:r w:rsidRPr="00DC6ED1">
        <w:rPr>
          <w:rFonts w:cs="Arial"/>
          <w:szCs w:val="24"/>
        </w:rPr>
        <w:t>Lu</w:t>
      </w:r>
      <w:r>
        <w:rPr>
          <w:rFonts w:cs="Arial"/>
          <w:szCs w:val="24"/>
        </w:rPr>
        <w:t xml:space="preserve">, F., </w:t>
      </w:r>
      <w:r w:rsidRPr="00DC6ED1">
        <w:rPr>
          <w:rFonts w:cs="Arial"/>
          <w:szCs w:val="24"/>
        </w:rPr>
        <w:t>Ouyang</w:t>
      </w:r>
      <w:r>
        <w:rPr>
          <w:rFonts w:cs="Arial"/>
          <w:szCs w:val="24"/>
        </w:rPr>
        <w:t>, Z</w:t>
      </w:r>
      <w:r w:rsidR="000C676C">
        <w:rPr>
          <w:rFonts w:cs="Arial"/>
          <w:szCs w:val="24"/>
        </w:rPr>
        <w:t xml:space="preserve">., </w:t>
      </w:r>
      <w:r w:rsidRPr="00DC6ED1">
        <w:rPr>
          <w:rFonts w:cs="Arial"/>
          <w:szCs w:val="24"/>
        </w:rPr>
        <w:t>Daily</w:t>
      </w:r>
      <w:r>
        <w:rPr>
          <w:rFonts w:cs="Arial"/>
          <w:szCs w:val="24"/>
        </w:rPr>
        <w:t xml:space="preserve">, G.C. (2016). </w:t>
      </w:r>
      <w:r w:rsidRPr="00DC6ED1">
        <w:rPr>
          <w:rFonts w:cs="Arial"/>
          <w:szCs w:val="24"/>
        </w:rPr>
        <w:t>Using ecosystem service trade‐offs to inform water conservation policies and management practices</w:t>
      </w:r>
      <w:r>
        <w:rPr>
          <w:rFonts w:cs="Arial"/>
          <w:szCs w:val="24"/>
        </w:rPr>
        <w:t xml:space="preserve">. </w:t>
      </w:r>
      <w:r w:rsidRPr="00DC6ED1">
        <w:rPr>
          <w:rFonts w:cs="Arial"/>
          <w:i/>
          <w:szCs w:val="24"/>
        </w:rPr>
        <w:t>Frontiers in Ecology and the Environment</w:t>
      </w:r>
      <w:r>
        <w:rPr>
          <w:rFonts w:cs="Arial"/>
          <w:szCs w:val="24"/>
        </w:rPr>
        <w:t xml:space="preserve"> </w:t>
      </w:r>
      <w:r w:rsidRPr="00DC6ED1">
        <w:rPr>
          <w:rFonts w:cs="Arial"/>
          <w:szCs w:val="24"/>
        </w:rPr>
        <w:t>14</w:t>
      </w:r>
      <w:r>
        <w:rPr>
          <w:rFonts w:cs="Arial"/>
          <w:szCs w:val="24"/>
        </w:rPr>
        <w:t>(</w:t>
      </w:r>
      <w:r w:rsidRPr="00DC6ED1">
        <w:rPr>
          <w:rFonts w:cs="Arial"/>
          <w:szCs w:val="24"/>
        </w:rPr>
        <w:t>10</w:t>
      </w:r>
      <w:r>
        <w:rPr>
          <w:rFonts w:cs="Arial"/>
          <w:szCs w:val="24"/>
        </w:rPr>
        <w:t xml:space="preserve">), </w:t>
      </w:r>
      <w:r w:rsidRPr="00DC6ED1">
        <w:rPr>
          <w:rFonts w:cs="Arial"/>
          <w:szCs w:val="24"/>
        </w:rPr>
        <w:t>527-532</w:t>
      </w:r>
      <w:r>
        <w:rPr>
          <w:rFonts w:cs="Arial"/>
          <w:szCs w:val="24"/>
        </w:rPr>
        <w:t>.</w:t>
      </w:r>
      <w:r w:rsidR="00E40F69" w:rsidRPr="00E40F69">
        <w:t xml:space="preserve"> </w:t>
      </w:r>
      <w:hyperlink r:id="rId57" w:history="1">
        <w:r w:rsidR="00E72CEF" w:rsidRPr="000C1ED4">
          <w:rPr>
            <w:rStyle w:val="Hyperlink"/>
            <w:rFonts w:cs="Arial"/>
            <w:szCs w:val="24"/>
          </w:rPr>
          <w:t>https://doi.org/10.1002/fee.1432</w:t>
        </w:r>
      </w:hyperlink>
      <w:r w:rsidR="00E72CEF">
        <w:rPr>
          <w:rFonts w:cs="Arial"/>
          <w:szCs w:val="24"/>
        </w:rPr>
        <w:t>.</w:t>
      </w:r>
    </w:p>
    <w:p w14:paraId="06CAE67B" w14:textId="77777777" w:rsidR="00DC6ED1" w:rsidRPr="00DC6ED1" w:rsidRDefault="00DC6ED1" w:rsidP="00DC6ED1">
      <w:pPr>
        <w:rPr>
          <w:rFonts w:cs="Arial"/>
          <w:szCs w:val="24"/>
        </w:rPr>
      </w:pPr>
    </w:p>
    <w:sectPr w:rsidR="00DC6ED1" w:rsidRPr="00DC6ED1">
      <w:headerReference w:type="default" r:id="rId58"/>
      <w:footerReference w:type="default" r:id="rId5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690D9A" w16cid:durableId="1E65F943"/>
  <w16cid:commentId w16cid:paraId="2EE3990D" w16cid:durableId="1E65F967"/>
  <w16cid:commentId w16cid:paraId="0B0F66A9" w16cid:durableId="1E65FAAC"/>
  <w16cid:commentId w16cid:paraId="052DA18F" w16cid:durableId="1E65FB15"/>
  <w16cid:commentId w16cid:paraId="365C9946" w16cid:durableId="1E65FE3F"/>
  <w16cid:commentId w16cid:paraId="40B3A74D" w16cid:durableId="1E65FF89"/>
  <w16cid:commentId w16cid:paraId="7D4413CF" w16cid:durableId="1E6609E9"/>
  <w16cid:commentId w16cid:paraId="5CB146A5" w16cid:durableId="1E660A09"/>
  <w16cid:commentId w16cid:paraId="0941F411" w16cid:durableId="1E660A83"/>
  <w16cid:commentId w16cid:paraId="13B6A654" w16cid:durableId="1E660AF9"/>
  <w16cid:commentId w16cid:paraId="57EBD15A" w16cid:durableId="1E660BD5"/>
  <w16cid:commentId w16cid:paraId="01EAB469" w16cid:durableId="1E660C30"/>
  <w16cid:commentId w16cid:paraId="36F5FB51" w16cid:durableId="1E660C72"/>
  <w16cid:commentId w16cid:paraId="4C73F660" w16cid:durableId="1E660E87"/>
  <w16cid:commentId w16cid:paraId="3C18817D" w16cid:durableId="1E661001"/>
  <w16cid:commentId w16cid:paraId="40910002" w16cid:durableId="1E66112C"/>
  <w16cid:commentId w16cid:paraId="693C3123" w16cid:durableId="1E66118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7146E" w14:textId="77777777" w:rsidR="00017FEC" w:rsidRDefault="00017FEC" w:rsidP="00BE382D">
      <w:pPr>
        <w:spacing w:after="0" w:line="240" w:lineRule="auto"/>
      </w:pPr>
      <w:r>
        <w:separator/>
      </w:r>
    </w:p>
  </w:endnote>
  <w:endnote w:type="continuationSeparator" w:id="0">
    <w:p w14:paraId="727FCA22" w14:textId="77777777" w:rsidR="00017FEC" w:rsidRDefault="00017FEC" w:rsidP="00BE3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roid Seri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911978"/>
      <w:docPartObj>
        <w:docPartGallery w:val="Page Numbers (Bottom of Page)"/>
        <w:docPartUnique/>
      </w:docPartObj>
    </w:sdtPr>
    <w:sdtEndPr>
      <w:rPr>
        <w:noProof/>
      </w:rPr>
    </w:sdtEndPr>
    <w:sdtContent>
      <w:p w14:paraId="5AF934BD" w14:textId="7AA3C2E2" w:rsidR="00702A40" w:rsidRDefault="00702A40" w:rsidP="00D21109">
        <w:pPr>
          <w:pStyle w:val="Footer"/>
        </w:pPr>
        <w:r w:rsidRPr="004932E0">
          <w:t xml:space="preserve">A socio-ecological framework </w:t>
        </w:r>
        <w:r>
          <w:t xml:space="preserve">supporting </w:t>
        </w:r>
        <w:r w:rsidRPr="004932E0">
          <w:t>catchment-scale water resource stewardship</w:t>
        </w:r>
        <w:r>
          <w:t xml:space="preserve">; Page </w:t>
        </w:r>
        <w:r>
          <w:fldChar w:fldCharType="begin"/>
        </w:r>
        <w:r>
          <w:instrText xml:space="preserve"> PAGE   \* MERGEFORMAT </w:instrText>
        </w:r>
        <w:r>
          <w:fldChar w:fldCharType="separate"/>
        </w:r>
        <w:r w:rsidR="001F1AF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D88C3" w14:textId="77777777" w:rsidR="00017FEC" w:rsidRDefault="00017FEC" w:rsidP="00BE382D">
      <w:pPr>
        <w:spacing w:after="0" w:line="240" w:lineRule="auto"/>
      </w:pPr>
      <w:r>
        <w:separator/>
      </w:r>
    </w:p>
  </w:footnote>
  <w:footnote w:type="continuationSeparator" w:id="0">
    <w:p w14:paraId="7F03B782" w14:textId="77777777" w:rsidR="00017FEC" w:rsidRDefault="00017FEC" w:rsidP="00BE3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59BCA" w14:textId="77777777" w:rsidR="00D21109" w:rsidRDefault="000D79F3" w:rsidP="000D79F3">
    <w:pPr>
      <w:widowControl w:val="0"/>
      <w:spacing w:line="240" w:lineRule="auto"/>
      <w:rPr>
        <w:rFonts w:ascii="Arial" w:hAnsi="Arial" w:cs="Arial"/>
      </w:rPr>
    </w:pPr>
    <w:r>
      <w:rPr>
        <w:rFonts w:ascii="Arial" w:hAnsi="Arial" w:cs="Arial"/>
      </w:rPr>
      <w:t>FULL TEXT of…</w:t>
    </w:r>
  </w:p>
  <w:p w14:paraId="102A82CC" w14:textId="2BF657F8" w:rsidR="000D79F3" w:rsidRDefault="000D79F3" w:rsidP="000D79F3">
    <w:pPr>
      <w:widowControl w:val="0"/>
      <w:spacing w:line="240" w:lineRule="auto"/>
      <w:rPr>
        <w:rFonts w:ascii="Arial" w:hAnsi="Arial" w:cs="Arial"/>
      </w:rPr>
    </w:pPr>
    <w:r w:rsidRPr="00C00AC7">
      <w:rPr>
        <w:rFonts w:ascii="Arial" w:hAnsi="Arial" w:cs="Arial"/>
      </w:rPr>
      <w:t>Everard, M.</w:t>
    </w:r>
    <w:r>
      <w:rPr>
        <w:rFonts w:ascii="Arial" w:hAnsi="Arial" w:cs="Arial"/>
      </w:rPr>
      <w:t xml:space="preserve"> </w:t>
    </w:r>
    <w:r w:rsidRPr="00C00AC7">
      <w:rPr>
        <w:rFonts w:ascii="Arial" w:hAnsi="Arial" w:cs="Arial"/>
      </w:rPr>
      <w:t>(</w:t>
    </w:r>
    <w:r w:rsidRPr="00C00AC7">
      <w:rPr>
        <w:rFonts w:ascii="Arial" w:hAnsi="Arial" w:cs="Arial"/>
        <w:color w:val="FF0000"/>
      </w:rPr>
      <w:t>In press</w:t>
    </w:r>
    <w:r w:rsidRPr="00C00AC7">
      <w:rPr>
        <w:rFonts w:ascii="Arial" w:hAnsi="Arial" w:cs="Arial"/>
      </w:rPr>
      <w:t xml:space="preserve">). </w:t>
    </w:r>
    <w:r w:rsidRPr="00AF7E75">
      <w:rPr>
        <w:rFonts w:ascii="Arial" w:hAnsi="Arial" w:cs="Arial"/>
      </w:rPr>
      <w:t>A socio-ecological framework supporting catchment-scale water resource stewardship</w:t>
    </w:r>
    <w:r>
      <w:rPr>
        <w:rFonts w:ascii="Arial" w:hAnsi="Arial" w:cs="Arial"/>
      </w:rPr>
      <w:t xml:space="preserve">. </w:t>
    </w:r>
    <w:r w:rsidRPr="00AF7E75">
      <w:rPr>
        <w:rFonts w:ascii="Arial" w:hAnsi="Arial" w:cs="Arial"/>
        <w:i/>
      </w:rPr>
      <w:t>Environmental Science and Policy</w:t>
    </w:r>
    <w:r>
      <w:rPr>
        <w:rFonts w:ascii="Arial" w:hAnsi="Arial" w:cs="Arial"/>
      </w:rPr>
      <w:t xml:space="preserve">, </w:t>
    </w:r>
    <w:r w:rsidRPr="00AF7E75">
      <w:rPr>
        <w:rFonts w:ascii="Arial" w:hAnsi="Arial" w:cs="Arial"/>
        <w:color w:val="FF0000"/>
      </w:rPr>
      <w:t>in press</w:t>
    </w:r>
    <w:r>
      <w:rPr>
        <w:rFonts w:ascii="Arial" w:hAnsi="Arial" w:cs="Arial"/>
      </w:rPr>
      <w:t>.</w:t>
    </w:r>
  </w:p>
  <w:p w14:paraId="76248B9C" w14:textId="77777777" w:rsidR="000D79F3" w:rsidRDefault="000D79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4E1"/>
    <w:multiLevelType w:val="multilevel"/>
    <w:tmpl w:val="5418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2B06A7"/>
    <w:multiLevelType w:val="multilevel"/>
    <w:tmpl w:val="BF88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4F16F6"/>
    <w:multiLevelType w:val="multilevel"/>
    <w:tmpl w:val="41141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24272"/>
    <w:multiLevelType w:val="hybridMultilevel"/>
    <w:tmpl w:val="FE7C9704"/>
    <w:lvl w:ilvl="0" w:tplc="D74E43CA">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46105"/>
    <w:multiLevelType w:val="multilevel"/>
    <w:tmpl w:val="73B0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FE4E0C"/>
    <w:multiLevelType w:val="multilevel"/>
    <w:tmpl w:val="B8E234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C51EEA"/>
    <w:multiLevelType w:val="hybridMultilevel"/>
    <w:tmpl w:val="FEFCCEFE"/>
    <w:lvl w:ilvl="0" w:tplc="22F21DEA">
      <w:start w:val="3"/>
      <w:numFmt w:val="bullet"/>
      <w:lvlText w:val=""/>
      <w:lvlJc w:val="left"/>
      <w:pPr>
        <w:ind w:left="456" w:hanging="360"/>
      </w:pPr>
      <w:rPr>
        <w:rFonts w:ascii="Wingdings" w:eastAsia="Calibri" w:hAnsi="Wingdings" w:cs="Arial" w:hint="default"/>
        <w:b w:val="0"/>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7" w15:restartNumberingAfterBreak="0">
    <w:nsid w:val="2AAD5829"/>
    <w:multiLevelType w:val="multilevel"/>
    <w:tmpl w:val="B6020E44"/>
    <w:lvl w:ilvl="0">
      <w:start w:val="3"/>
      <w:numFmt w:val="decimal"/>
      <w:lvlText w:val="%1"/>
      <w:lvlJc w:val="left"/>
      <w:pPr>
        <w:ind w:left="540" w:hanging="540"/>
      </w:pPr>
      <w:rPr>
        <w:rFonts w:eastAsiaTheme="minorHAnsi" w:hint="default"/>
        <w:i w:val="0"/>
      </w:rPr>
    </w:lvl>
    <w:lvl w:ilvl="1">
      <w:start w:val="3"/>
      <w:numFmt w:val="decimal"/>
      <w:lvlText w:val="%1.%2"/>
      <w:lvlJc w:val="left"/>
      <w:pPr>
        <w:ind w:left="540" w:hanging="540"/>
      </w:pPr>
      <w:rPr>
        <w:rFonts w:eastAsiaTheme="minorHAnsi" w:hint="default"/>
        <w:i w:val="0"/>
      </w:rPr>
    </w:lvl>
    <w:lvl w:ilvl="2">
      <w:start w:val="1"/>
      <w:numFmt w:val="decimal"/>
      <w:lvlText w:val="%1.%2.%3"/>
      <w:lvlJc w:val="left"/>
      <w:pPr>
        <w:ind w:left="720" w:hanging="720"/>
      </w:pPr>
      <w:rPr>
        <w:rFonts w:eastAsiaTheme="minorHAnsi" w:hint="default"/>
        <w:i w:val="0"/>
      </w:rPr>
    </w:lvl>
    <w:lvl w:ilvl="3">
      <w:start w:val="1"/>
      <w:numFmt w:val="decimal"/>
      <w:lvlText w:val="%1.%2.%3.%4"/>
      <w:lvlJc w:val="left"/>
      <w:pPr>
        <w:ind w:left="1080" w:hanging="1080"/>
      </w:pPr>
      <w:rPr>
        <w:rFonts w:eastAsiaTheme="minorHAnsi" w:hint="default"/>
        <w:i w:val="0"/>
      </w:rPr>
    </w:lvl>
    <w:lvl w:ilvl="4">
      <w:start w:val="1"/>
      <w:numFmt w:val="decimal"/>
      <w:lvlText w:val="%1.%2.%3.%4.%5"/>
      <w:lvlJc w:val="left"/>
      <w:pPr>
        <w:ind w:left="1080" w:hanging="1080"/>
      </w:pPr>
      <w:rPr>
        <w:rFonts w:eastAsiaTheme="minorHAnsi" w:hint="default"/>
        <w:i w:val="0"/>
      </w:rPr>
    </w:lvl>
    <w:lvl w:ilvl="5">
      <w:start w:val="1"/>
      <w:numFmt w:val="decimal"/>
      <w:lvlText w:val="%1.%2.%3.%4.%5.%6"/>
      <w:lvlJc w:val="left"/>
      <w:pPr>
        <w:ind w:left="1440" w:hanging="1440"/>
      </w:pPr>
      <w:rPr>
        <w:rFonts w:eastAsiaTheme="minorHAnsi" w:hint="default"/>
        <w:i w:val="0"/>
      </w:rPr>
    </w:lvl>
    <w:lvl w:ilvl="6">
      <w:start w:val="1"/>
      <w:numFmt w:val="decimal"/>
      <w:lvlText w:val="%1.%2.%3.%4.%5.%6.%7"/>
      <w:lvlJc w:val="left"/>
      <w:pPr>
        <w:ind w:left="1440" w:hanging="1440"/>
      </w:pPr>
      <w:rPr>
        <w:rFonts w:eastAsiaTheme="minorHAnsi" w:hint="default"/>
        <w:i w:val="0"/>
      </w:rPr>
    </w:lvl>
    <w:lvl w:ilvl="7">
      <w:start w:val="1"/>
      <w:numFmt w:val="decimal"/>
      <w:lvlText w:val="%1.%2.%3.%4.%5.%6.%7.%8"/>
      <w:lvlJc w:val="left"/>
      <w:pPr>
        <w:ind w:left="1800" w:hanging="1800"/>
      </w:pPr>
      <w:rPr>
        <w:rFonts w:eastAsiaTheme="minorHAnsi" w:hint="default"/>
        <w:i w:val="0"/>
      </w:rPr>
    </w:lvl>
    <w:lvl w:ilvl="8">
      <w:start w:val="1"/>
      <w:numFmt w:val="decimal"/>
      <w:lvlText w:val="%1.%2.%3.%4.%5.%6.%7.%8.%9"/>
      <w:lvlJc w:val="left"/>
      <w:pPr>
        <w:ind w:left="1800" w:hanging="1800"/>
      </w:pPr>
      <w:rPr>
        <w:rFonts w:eastAsiaTheme="minorHAnsi" w:hint="default"/>
        <w:i w:val="0"/>
      </w:rPr>
    </w:lvl>
  </w:abstractNum>
  <w:abstractNum w:abstractNumId="8" w15:restartNumberingAfterBreak="0">
    <w:nsid w:val="3638381D"/>
    <w:multiLevelType w:val="multilevel"/>
    <w:tmpl w:val="E044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A66ADA"/>
    <w:multiLevelType w:val="multilevel"/>
    <w:tmpl w:val="D43A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C123A9"/>
    <w:multiLevelType w:val="multilevel"/>
    <w:tmpl w:val="9C841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2A1922"/>
    <w:multiLevelType w:val="multilevel"/>
    <w:tmpl w:val="E6D6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AB1121"/>
    <w:multiLevelType w:val="hybridMultilevel"/>
    <w:tmpl w:val="971E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7D2534"/>
    <w:multiLevelType w:val="hybridMultilevel"/>
    <w:tmpl w:val="6E30C7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7E22E83"/>
    <w:multiLevelType w:val="multilevel"/>
    <w:tmpl w:val="0DB0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895361"/>
    <w:multiLevelType w:val="multilevel"/>
    <w:tmpl w:val="E7AA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640B96"/>
    <w:multiLevelType w:val="hybridMultilevel"/>
    <w:tmpl w:val="0738480C"/>
    <w:lvl w:ilvl="0" w:tplc="C190623C">
      <w:numFmt w:val="bullet"/>
      <w:lvlText w:val=""/>
      <w:lvlJc w:val="left"/>
      <w:pPr>
        <w:ind w:left="456" w:hanging="360"/>
      </w:pPr>
      <w:rPr>
        <w:rFonts w:ascii="Symbol" w:eastAsiaTheme="minorHAnsi" w:hAnsi="Symbol" w:cstheme="minorBidi" w:hint="default"/>
      </w:rPr>
    </w:lvl>
    <w:lvl w:ilvl="1" w:tplc="08090003">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17" w15:restartNumberingAfterBreak="0">
    <w:nsid w:val="682B12D6"/>
    <w:multiLevelType w:val="hybridMultilevel"/>
    <w:tmpl w:val="50A40A2A"/>
    <w:lvl w:ilvl="0" w:tplc="F8766F5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2D7C53"/>
    <w:multiLevelType w:val="hybridMultilevel"/>
    <w:tmpl w:val="8D34710E"/>
    <w:lvl w:ilvl="0" w:tplc="AE86F08A">
      <w:numFmt w:val="bullet"/>
      <w:lvlText w:val=""/>
      <w:lvlJc w:val="left"/>
      <w:pPr>
        <w:ind w:left="456" w:hanging="360"/>
      </w:pPr>
      <w:rPr>
        <w:rFonts w:ascii="Symbol" w:eastAsia="Calibri" w:hAnsi="Symbol" w:cs="Arial" w:hint="default"/>
      </w:rPr>
    </w:lvl>
    <w:lvl w:ilvl="1" w:tplc="08090003">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19" w15:restartNumberingAfterBreak="0">
    <w:nsid w:val="6D801089"/>
    <w:multiLevelType w:val="multilevel"/>
    <w:tmpl w:val="3508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BF3395"/>
    <w:multiLevelType w:val="hybridMultilevel"/>
    <w:tmpl w:val="980EB8AC"/>
    <w:lvl w:ilvl="0" w:tplc="6EFA0532">
      <w:start w:val="2006"/>
      <w:numFmt w:val="bullet"/>
      <w:lvlText w:val=""/>
      <w:lvlJc w:val="left"/>
      <w:pPr>
        <w:ind w:left="456" w:hanging="360"/>
      </w:pPr>
      <w:rPr>
        <w:rFonts w:ascii="Symbol" w:eastAsiaTheme="minorHAnsi" w:hAnsi="Symbol" w:cstheme="minorBidi" w:hint="default"/>
      </w:rPr>
    </w:lvl>
    <w:lvl w:ilvl="1" w:tplc="08090003">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21" w15:restartNumberingAfterBreak="0">
    <w:nsid w:val="76D479A6"/>
    <w:multiLevelType w:val="multilevel"/>
    <w:tmpl w:val="2D74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245CCD"/>
    <w:multiLevelType w:val="multilevel"/>
    <w:tmpl w:val="DC3E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8"/>
  </w:num>
  <w:num w:numId="3">
    <w:abstractNumId w:val="6"/>
  </w:num>
  <w:num w:numId="4">
    <w:abstractNumId w:val="7"/>
  </w:num>
  <w:num w:numId="5">
    <w:abstractNumId w:val="19"/>
  </w:num>
  <w:num w:numId="6">
    <w:abstractNumId w:val="2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5"/>
  </w:num>
  <w:num w:numId="11">
    <w:abstractNumId w:val="14"/>
  </w:num>
  <w:num w:numId="12">
    <w:abstractNumId w:val="9"/>
  </w:num>
  <w:num w:numId="13">
    <w:abstractNumId w:val="0"/>
  </w:num>
  <w:num w:numId="14">
    <w:abstractNumId w:val="8"/>
  </w:num>
  <w:num w:numId="15">
    <w:abstractNumId w:val="11"/>
  </w:num>
  <w:num w:numId="16">
    <w:abstractNumId w:val="1"/>
  </w:num>
  <w:num w:numId="17">
    <w:abstractNumId w:val="4"/>
  </w:num>
  <w:num w:numId="18">
    <w:abstractNumId w:val="15"/>
  </w:num>
  <w:num w:numId="19">
    <w:abstractNumId w:val="22"/>
  </w:num>
  <w:num w:numId="20">
    <w:abstractNumId w:val="10"/>
  </w:num>
  <w:num w:numId="21">
    <w:abstractNumId w:val="21"/>
  </w:num>
  <w:num w:numId="22">
    <w:abstractNumId w:val="17"/>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169"/>
    <w:rsid w:val="00007F1B"/>
    <w:rsid w:val="0001445F"/>
    <w:rsid w:val="00017FEC"/>
    <w:rsid w:val="00020C30"/>
    <w:rsid w:val="00026858"/>
    <w:rsid w:val="00037D09"/>
    <w:rsid w:val="00040A3D"/>
    <w:rsid w:val="000419EF"/>
    <w:rsid w:val="00042154"/>
    <w:rsid w:val="0004729E"/>
    <w:rsid w:val="00051D22"/>
    <w:rsid w:val="0006273D"/>
    <w:rsid w:val="00065B22"/>
    <w:rsid w:val="00071FEB"/>
    <w:rsid w:val="00074C3D"/>
    <w:rsid w:val="00082866"/>
    <w:rsid w:val="00082D44"/>
    <w:rsid w:val="00085656"/>
    <w:rsid w:val="00085855"/>
    <w:rsid w:val="00087709"/>
    <w:rsid w:val="0009252F"/>
    <w:rsid w:val="000A3288"/>
    <w:rsid w:val="000A58F7"/>
    <w:rsid w:val="000B1CCB"/>
    <w:rsid w:val="000B1D1C"/>
    <w:rsid w:val="000B7B7A"/>
    <w:rsid w:val="000C52AA"/>
    <w:rsid w:val="000C5DE0"/>
    <w:rsid w:val="000C676C"/>
    <w:rsid w:val="000D495A"/>
    <w:rsid w:val="000D79F3"/>
    <w:rsid w:val="000E3494"/>
    <w:rsid w:val="000E421D"/>
    <w:rsid w:val="000F618A"/>
    <w:rsid w:val="000F778A"/>
    <w:rsid w:val="0010132D"/>
    <w:rsid w:val="001078CE"/>
    <w:rsid w:val="001221CE"/>
    <w:rsid w:val="00132EC7"/>
    <w:rsid w:val="001406A3"/>
    <w:rsid w:val="001456C0"/>
    <w:rsid w:val="00146742"/>
    <w:rsid w:val="00154D9D"/>
    <w:rsid w:val="00155F3D"/>
    <w:rsid w:val="0016208B"/>
    <w:rsid w:val="00163ECA"/>
    <w:rsid w:val="00164951"/>
    <w:rsid w:val="00185D54"/>
    <w:rsid w:val="00193053"/>
    <w:rsid w:val="00195EE5"/>
    <w:rsid w:val="00196BC7"/>
    <w:rsid w:val="001B142A"/>
    <w:rsid w:val="001E2BBA"/>
    <w:rsid w:val="001E53FC"/>
    <w:rsid w:val="001F1A52"/>
    <w:rsid w:val="001F1AFC"/>
    <w:rsid w:val="001F62B7"/>
    <w:rsid w:val="001F6B15"/>
    <w:rsid w:val="00201B94"/>
    <w:rsid w:val="00204E85"/>
    <w:rsid w:val="002154F3"/>
    <w:rsid w:val="00215CAA"/>
    <w:rsid w:val="00216AD1"/>
    <w:rsid w:val="00217081"/>
    <w:rsid w:val="0021791A"/>
    <w:rsid w:val="00236FDA"/>
    <w:rsid w:val="002423A1"/>
    <w:rsid w:val="00245608"/>
    <w:rsid w:val="002467DE"/>
    <w:rsid w:val="00252B3B"/>
    <w:rsid w:val="0025434C"/>
    <w:rsid w:val="0025436B"/>
    <w:rsid w:val="00256B8A"/>
    <w:rsid w:val="00263E0F"/>
    <w:rsid w:val="00267016"/>
    <w:rsid w:val="00282D23"/>
    <w:rsid w:val="00293BB5"/>
    <w:rsid w:val="00294B6E"/>
    <w:rsid w:val="00294D10"/>
    <w:rsid w:val="002B5A8B"/>
    <w:rsid w:val="002B6B5F"/>
    <w:rsid w:val="002C0BFE"/>
    <w:rsid w:val="002C55AD"/>
    <w:rsid w:val="002D45AB"/>
    <w:rsid w:val="002E2C67"/>
    <w:rsid w:val="002E47DE"/>
    <w:rsid w:val="002E616B"/>
    <w:rsid w:val="00303972"/>
    <w:rsid w:val="00305184"/>
    <w:rsid w:val="00313C90"/>
    <w:rsid w:val="0032032E"/>
    <w:rsid w:val="003207EE"/>
    <w:rsid w:val="00320BEC"/>
    <w:rsid w:val="0032773F"/>
    <w:rsid w:val="0033167B"/>
    <w:rsid w:val="00334A5A"/>
    <w:rsid w:val="00334DFF"/>
    <w:rsid w:val="00343AA8"/>
    <w:rsid w:val="003464A5"/>
    <w:rsid w:val="00347AFE"/>
    <w:rsid w:val="00357D06"/>
    <w:rsid w:val="00367516"/>
    <w:rsid w:val="00382945"/>
    <w:rsid w:val="003A0E4C"/>
    <w:rsid w:val="003A185D"/>
    <w:rsid w:val="003A2AAA"/>
    <w:rsid w:val="003B15F5"/>
    <w:rsid w:val="003C121B"/>
    <w:rsid w:val="003C5614"/>
    <w:rsid w:val="003D35FA"/>
    <w:rsid w:val="003D4B89"/>
    <w:rsid w:val="003D5A6B"/>
    <w:rsid w:val="003E013F"/>
    <w:rsid w:val="003E49F5"/>
    <w:rsid w:val="003F1B94"/>
    <w:rsid w:val="003F1EC9"/>
    <w:rsid w:val="003F5698"/>
    <w:rsid w:val="003F6693"/>
    <w:rsid w:val="00400117"/>
    <w:rsid w:val="00403356"/>
    <w:rsid w:val="00406B55"/>
    <w:rsid w:val="00426DAD"/>
    <w:rsid w:val="004302AE"/>
    <w:rsid w:val="00435B70"/>
    <w:rsid w:val="00436C16"/>
    <w:rsid w:val="00470D0C"/>
    <w:rsid w:val="004718BB"/>
    <w:rsid w:val="00485992"/>
    <w:rsid w:val="00491E80"/>
    <w:rsid w:val="004932E0"/>
    <w:rsid w:val="004A3F03"/>
    <w:rsid w:val="004A49C1"/>
    <w:rsid w:val="004A74AE"/>
    <w:rsid w:val="004A7782"/>
    <w:rsid w:val="004C5EBD"/>
    <w:rsid w:val="004D2450"/>
    <w:rsid w:val="004D3463"/>
    <w:rsid w:val="004D487D"/>
    <w:rsid w:val="004E5AA3"/>
    <w:rsid w:val="004F01D6"/>
    <w:rsid w:val="004F6048"/>
    <w:rsid w:val="004F7325"/>
    <w:rsid w:val="004F7E3E"/>
    <w:rsid w:val="00521D1A"/>
    <w:rsid w:val="005228F7"/>
    <w:rsid w:val="005308FB"/>
    <w:rsid w:val="0053472D"/>
    <w:rsid w:val="00536A6B"/>
    <w:rsid w:val="00560C6A"/>
    <w:rsid w:val="00561D17"/>
    <w:rsid w:val="0056218F"/>
    <w:rsid w:val="005636D9"/>
    <w:rsid w:val="00566DAB"/>
    <w:rsid w:val="0057662F"/>
    <w:rsid w:val="00592173"/>
    <w:rsid w:val="00595677"/>
    <w:rsid w:val="005A142A"/>
    <w:rsid w:val="005B2BBC"/>
    <w:rsid w:val="005B51E9"/>
    <w:rsid w:val="005D15CB"/>
    <w:rsid w:val="005D1DD6"/>
    <w:rsid w:val="005D568B"/>
    <w:rsid w:val="005E5763"/>
    <w:rsid w:val="005E6E61"/>
    <w:rsid w:val="005F628C"/>
    <w:rsid w:val="005F7B83"/>
    <w:rsid w:val="0060245A"/>
    <w:rsid w:val="00610945"/>
    <w:rsid w:val="006119B2"/>
    <w:rsid w:val="00612705"/>
    <w:rsid w:val="00613733"/>
    <w:rsid w:val="006171CE"/>
    <w:rsid w:val="00620FA9"/>
    <w:rsid w:val="0062287B"/>
    <w:rsid w:val="00654705"/>
    <w:rsid w:val="00660C55"/>
    <w:rsid w:val="006635F7"/>
    <w:rsid w:val="006767A5"/>
    <w:rsid w:val="00686B49"/>
    <w:rsid w:val="00696F4E"/>
    <w:rsid w:val="006B45C1"/>
    <w:rsid w:val="006C6DA2"/>
    <w:rsid w:val="00702A40"/>
    <w:rsid w:val="00703AD4"/>
    <w:rsid w:val="0072278F"/>
    <w:rsid w:val="00734399"/>
    <w:rsid w:val="007428BE"/>
    <w:rsid w:val="007435F3"/>
    <w:rsid w:val="00743A92"/>
    <w:rsid w:val="007522B6"/>
    <w:rsid w:val="00757F52"/>
    <w:rsid w:val="00767945"/>
    <w:rsid w:val="0078035B"/>
    <w:rsid w:val="00796566"/>
    <w:rsid w:val="007A7E22"/>
    <w:rsid w:val="007B0C74"/>
    <w:rsid w:val="007B2415"/>
    <w:rsid w:val="007B2B68"/>
    <w:rsid w:val="007C4B8E"/>
    <w:rsid w:val="007D13BB"/>
    <w:rsid w:val="007D7AC6"/>
    <w:rsid w:val="007F3F51"/>
    <w:rsid w:val="007F7820"/>
    <w:rsid w:val="008108CF"/>
    <w:rsid w:val="008135F4"/>
    <w:rsid w:val="00822C76"/>
    <w:rsid w:val="00827CD8"/>
    <w:rsid w:val="00830CEE"/>
    <w:rsid w:val="00833CBE"/>
    <w:rsid w:val="00837181"/>
    <w:rsid w:val="00843C81"/>
    <w:rsid w:val="00845BF0"/>
    <w:rsid w:val="00850D0E"/>
    <w:rsid w:val="0085294F"/>
    <w:rsid w:val="00855861"/>
    <w:rsid w:val="00856CD8"/>
    <w:rsid w:val="00862150"/>
    <w:rsid w:val="00863E79"/>
    <w:rsid w:val="008878E3"/>
    <w:rsid w:val="00890FFB"/>
    <w:rsid w:val="008943B1"/>
    <w:rsid w:val="00894D38"/>
    <w:rsid w:val="00897385"/>
    <w:rsid w:val="008A3849"/>
    <w:rsid w:val="008B1ED6"/>
    <w:rsid w:val="008B30BF"/>
    <w:rsid w:val="008B33DD"/>
    <w:rsid w:val="008C5CE9"/>
    <w:rsid w:val="008C6680"/>
    <w:rsid w:val="008D0673"/>
    <w:rsid w:val="008E0371"/>
    <w:rsid w:val="008E577F"/>
    <w:rsid w:val="0090182C"/>
    <w:rsid w:val="00902DBF"/>
    <w:rsid w:val="009044E6"/>
    <w:rsid w:val="00906BC6"/>
    <w:rsid w:val="009143ED"/>
    <w:rsid w:val="009342A1"/>
    <w:rsid w:val="00945AAD"/>
    <w:rsid w:val="00947641"/>
    <w:rsid w:val="009518B0"/>
    <w:rsid w:val="00953765"/>
    <w:rsid w:val="009541D7"/>
    <w:rsid w:val="00954582"/>
    <w:rsid w:val="00956808"/>
    <w:rsid w:val="0096383C"/>
    <w:rsid w:val="00967F1A"/>
    <w:rsid w:val="00973874"/>
    <w:rsid w:val="00996A86"/>
    <w:rsid w:val="009B2575"/>
    <w:rsid w:val="009B3664"/>
    <w:rsid w:val="009C47AF"/>
    <w:rsid w:val="009D0975"/>
    <w:rsid w:val="009D2F03"/>
    <w:rsid w:val="009E0F2D"/>
    <w:rsid w:val="009E383C"/>
    <w:rsid w:val="00A04AED"/>
    <w:rsid w:val="00A2112F"/>
    <w:rsid w:val="00A33606"/>
    <w:rsid w:val="00A34156"/>
    <w:rsid w:val="00A342E5"/>
    <w:rsid w:val="00A3490A"/>
    <w:rsid w:val="00A4141A"/>
    <w:rsid w:val="00A4357C"/>
    <w:rsid w:val="00A46224"/>
    <w:rsid w:val="00A46E8A"/>
    <w:rsid w:val="00A578DD"/>
    <w:rsid w:val="00A6462A"/>
    <w:rsid w:val="00A64C58"/>
    <w:rsid w:val="00A65240"/>
    <w:rsid w:val="00A6612F"/>
    <w:rsid w:val="00A74FC5"/>
    <w:rsid w:val="00A81113"/>
    <w:rsid w:val="00A82170"/>
    <w:rsid w:val="00A91563"/>
    <w:rsid w:val="00A971AF"/>
    <w:rsid w:val="00AA28A2"/>
    <w:rsid w:val="00AB0D7F"/>
    <w:rsid w:val="00AB469E"/>
    <w:rsid w:val="00AC0715"/>
    <w:rsid w:val="00AC3A55"/>
    <w:rsid w:val="00AD544C"/>
    <w:rsid w:val="00AD6594"/>
    <w:rsid w:val="00AD691E"/>
    <w:rsid w:val="00AE4632"/>
    <w:rsid w:val="00AE4D80"/>
    <w:rsid w:val="00AF7712"/>
    <w:rsid w:val="00B131A2"/>
    <w:rsid w:val="00B13BA0"/>
    <w:rsid w:val="00B15EC3"/>
    <w:rsid w:val="00B22880"/>
    <w:rsid w:val="00B22B29"/>
    <w:rsid w:val="00B25F11"/>
    <w:rsid w:val="00B3037A"/>
    <w:rsid w:val="00B3081F"/>
    <w:rsid w:val="00B308ED"/>
    <w:rsid w:val="00B3342B"/>
    <w:rsid w:val="00B418B2"/>
    <w:rsid w:val="00B459FF"/>
    <w:rsid w:val="00B51AF9"/>
    <w:rsid w:val="00B57B7E"/>
    <w:rsid w:val="00B61D74"/>
    <w:rsid w:val="00B637B8"/>
    <w:rsid w:val="00B63B54"/>
    <w:rsid w:val="00B64501"/>
    <w:rsid w:val="00B66279"/>
    <w:rsid w:val="00B6764A"/>
    <w:rsid w:val="00B67E60"/>
    <w:rsid w:val="00B770F9"/>
    <w:rsid w:val="00BA07EE"/>
    <w:rsid w:val="00BA5D2E"/>
    <w:rsid w:val="00BC26CC"/>
    <w:rsid w:val="00BC7463"/>
    <w:rsid w:val="00BC790A"/>
    <w:rsid w:val="00BE0599"/>
    <w:rsid w:val="00BE382D"/>
    <w:rsid w:val="00BF06B4"/>
    <w:rsid w:val="00BF3BCE"/>
    <w:rsid w:val="00C0025D"/>
    <w:rsid w:val="00C0386B"/>
    <w:rsid w:val="00C05D3F"/>
    <w:rsid w:val="00C12810"/>
    <w:rsid w:val="00C20DE2"/>
    <w:rsid w:val="00C25C95"/>
    <w:rsid w:val="00C26E4A"/>
    <w:rsid w:val="00C2719F"/>
    <w:rsid w:val="00C331D5"/>
    <w:rsid w:val="00C405F9"/>
    <w:rsid w:val="00C4437C"/>
    <w:rsid w:val="00C54AFF"/>
    <w:rsid w:val="00C5713F"/>
    <w:rsid w:val="00C64B81"/>
    <w:rsid w:val="00C73C1B"/>
    <w:rsid w:val="00C75C3B"/>
    <w:rsid w:val="00C80EF2"/>
    <w:rsid w:val="00C83B60"/>
    <w:rsid w:val="00C95558"/>
    <w:rsid w:val="00C95B8B"/>
    <w:rsid w:val="00CA7F7C"/>
    <w:rsid w:val="00CB0845"/>
    <w:rsid w:val="00CB308D"/>
    <w:rsid w:val="00CC3B02"/>
    <w:rsid w:val="00CE2738"/>
    <w:rsid w:val="00CF01E3"/>
    <w:rsid w:val="00CF6C13"/>
    <w:rsid w:val="00CF772B"/>
    <w:rsid w:val="00CF7D99"/>
    <w:rsid w:val="00D0456F"/>
    <w:rsid w:val="00D067FA"/>
    <w:rsid w:val="00D14D4E"/>
    <w:rsid w:val="00D21109"/>
    <w:rsid w:val="00D214A0"/>
    <w:rsid w:val="00D22915"/>
    <w:rsid w:val="00D268C6"/>
    <w:rsid w:val="00D3459B"/>
    <w:rsid w:val="00D34732"/>
    <w:rsid w:val="00D379F3"/>
    <w:rsid w:val="00D55C27"/>
    <w:rsid w:val="00D61451"/>
    <w:rsid w:val="00D62169"/>
    <w:rsid w:val="00D80AB3"/>
    <w:rsid w:val="00DA1373"/>
    <w:rsid w:val="00DB08C4"/>
    <w:rsid w:val="00DB73D5"/>
    <w:rsid w:val="00DC3779"/>
    <w:rsid w:val="00DC6ED1"/>
    <w:rsid w:val="00DC7FAE"/>
    <w:rsid w:val="00DD10E5"/>
    <w:rsid w:val="00DD30CF"/>
    <w:rsid w:val="00DE24F4"/>
    <w:rsid w:val="00DF0ABF"/>
    <w:rsid w:val="00DF0F59"/>
    <w:rsid w:val="00E01B17"/>
    <w:rsid w:val="00E06DE8"/>
    <w:rsid w:val="00E111B3"/>
    <w:rsid w:val="00E16391"/>
    <w:rsid w:val="00E33078"/>
    <w:rsid w:val="00E365E1"/>
    <w:rsid w:val="00E40F69"/>
    <w:rsid w:val="00E432ED"/>
    <w:rsid w:val="00E46EB3"/>
    <w:rsid w:val="00E52BF0"/>
    <w:rsid w:val="00E55C95"/>
    <w:rsid w:val="00E6055B"/>
    <w:rsid w:val="00E6332A"/>
    <w:rsid w:val="00E72CEF"/>
    <w:rsid w:val="00E77E50"/>
    <w:rsid w:val="00E87FE8"/>
    <w:rsid w:val="00E94509"/>
    <w:rsid w:val="00EA38F1"/>
    <w:rsid w:val="00EA3A63"/>
    <w:rsid w:val="00EA5B0C"/>
    <w:rsid w:val="00EA6DB9"/>
    <w:rsid w:val="00EC7707"/>
    <w:rsid w:val="00ED1C98"/>
    <w:rsid w:val="00ED5839"/>
    <w:rsid w:val="00ED665A"/>
    <w:rsid w:val="00EE0DE8"/>
    <w:rsid w:val="00EF0D9E"/>
    <w:rsid w:val="00EF2748"/>
    <w:rsid w:val="00EF7968"/>
    <w:rsid w:val="00F02E1E"/>
    <w:rsid w:val="00F04A2A"/>
    <w:rsid w:val="00F04ECE"/>
    <w:rsid w:val="00F42839"/>
    <w:rsid w:val="00F43656"/>
    <w:rsid w:val="00F54E94"/>
    <w:rsid w:val="00F721F3"/>
    <w:rsid w:val="00F91CC6"/>
    <w:rsid w:val="00F91D80"/>
    <w:rsid w:val="00F976A3"/>
    <w:rsid w:val="00F97E4D"/>
    <w:rsid w:val="00FA4884"/>
    <w:rsid w:val="00FB1561"/>
    <w:rsid w:val="00FB7931"/>
    <w:rsid w:val="00FC3B9C"/>
    <w:rsid w:val="00FC5301"/>
    <w:rsid w:val="00FC7533"/>
    <w:rsid w:val="00FD431C"/>
    <w:rsid w:val="00FD4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3490D"/>
  <w15:docId w15:val="{BE6200D3-CE8E-4DB2-95A0-27A14F61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E2BBA"/>
    <w:pPr>
      <w:spacing w:before="161" w:after="161" w:line="540" w:lineRule="atLeast"/>
      <w:outlineLvl w:val="0"/>
    </w:pPr>
    <w:rPr>
      <w:rFonts w:ascii="Droid Serif" w:eastAsia="Times New Roman" w:hAnsi="Droid Serif" w:cs="Times New Roman"/>
      <w:b/>
      <w:bCs/>
      <w:color w:val="333333"/>
      <w:kern w:val="36"/>
      <w:sz w:val="48"/>
      <w:szCs w:val="48"/>
      <w:lang w:eastAsia="en-GB"/>
    </w:rPr>
  </w:style>
  <w:style w:type="paragraph" w:styleId="Heading2">
    <w:name w:val="heading 2"/>
    <w:basedOn w:val="Normal"/>
    <w:link w:val="Heading2Char"/>
    <w:uiPriority w:val="9"/>
    <w:qFormat/>
    <w:rsid w:val="001E2BBA"/>
    <w:pPr>
      <w:spacing w:before="199" w:after="199" w:line="540" w:lineRule="atLeast"/>
      <w:outlineLvl w:val="1"/>
    </w:pPr>
    <w:rPr>
      <w:rFonts w:ascii="Droid Serif" w:eastAsia="Times New Roman" w:hAnsi="Droid Serif" w:cs="Times New Roman"/>
      <w:b/>
      <w:bCs/>
      <w:color w:val="333333"/>
      <w:sz w:val="36"/>
      <w:szCs w:val="36"/>
      <w:lang w:eastAsia="en-GB"/>
    </w:rPr>
  </w:style>
  <w:style w:type="paragraph" w:styleId="Heading3">
    <w:name w:val="heading 3"/>
    <w:basedOn w:val="Normal"/>
    <w:link w:val="Heading3Char"/>
    <w:uiPriority w:val="9"/>
    <w:qFormat/>
    <w:rsid w:val="001E2BBA"/>
    <w:pPr>
      <w:spacing w:before="240" w:after="240" w:line="405" w:lineRule="atLeast"/>
      <w:outlineLvl w:val="2"/>
    </w:pPr>
    <w:rPr>
      <w:rFonts w:ascii="Droid Serif" w:eastAsia="Times New Roman" w:hAnsi="Droid Serif" w:cs="Times New Roman"/>
      <w:b/>
      <w:bCs/>
      <w:color w:val="333333"/>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5B8B"/>
    <w:pPr>
      <w:spacing w:after="200" w:line="276" w:lineRule="auto"/>
      <w:ind w:left="720"/>
    </w:pPr>
    <w:rPr>
      <w:rFonts w:ascii="Arial" w:hAnsi="Arial"/>
      <w:sz w:val="24"/>
    </w:rPr>
  </w:style>
  <w:style w:type="character" w:customStyle="1" w:styleId="Heading1Char">
    <w:name w:val="Heading 1 Char"/>
    <w:basedOn w:val="DefaultParagraphFont"/>
    <w:link w:val="Heading1"/>
    <w:uiPriority w:val="9"/>
    <w:rsid w:val="001E2BBA"/>
    <w:rPr>
      <w:rFonts w:ascii="Droid Serif" w:eastAsia="Times New Roman" w:hAnsi="Droid Serif" w:cs="Times New Roman"/>
      <w:b/>
      <w:bCs/>
      <w:color w:val="333333"/>
      <w:kern w:val="36"/>
      <w:sz w:val="48"/>
      <w:szCs w:val="48"/>
      <w:lang w:eastAsia="en-GB"/>
    </w:rPr>
  </w:style>
  <w:style w:type="character" w:customStyle="1" w:styleId="Heading2Char">
    <w:name w:val="Heading 2 Char"/>
    <w:basedOn w:val="DefaultParagraphFont"/>
    <w:link w:val="Heading2"/>
    <w:uiPriority w:val="9"/>
    <w:rsid w:val="001E2BBA"/>
    <w:rPr>
      <w:rFonts w:ascii="Droid Serif" w:eastAsia="Times New Roman" w:hAnsi="Droid Serif" w:cs="Times New Roman"/>
      <w:b/>
      <w:bCs/>
      <w:color w:val="333333"/>
      <w:sz w:val="36"/>
      <w:szCs w:val="36"/>
      <w:lang w:eastAsia="en-GB"/>
    </w:rPr>
  </w:style>
  <w:style w:type="character" w:customStyle="1" w:styleId="Heading3Char">
    <w:name w:val="Heading 3 Char"/>
    <w:basedOn w:val="DefaultParagraphFont"/>
    <w:link w:val="Heading3"/>
    <w:uiPriority w:val="9"/>
    <w:rsid w:val="001E2BBA"/>
    <w:rPr>
      <w:rFonts w:ascii="Droid Serif" w:eastAsia="Times New Roman" w:hAnsi="Droid Serif" w:cs="Times New Roman"/>
      <w:b/>
      <w:bCs/>
      <w:color w:val="333333"/>
      <w:sz w:val="28"/>
      <w:szCs w:val="28"/>
      <w:lang w:eastAsia="en-GB"/>
    </w:rPr>
  </w:style>
  <w:style w:type="character" w:styleId="Hyperlink">
    <w:name w:val="Hyperlink"/>
    <w:basedOn w:val="DefaultParagraphFont"/>
    <w:uiPriority w:val="99"/>
    <w:unhideWhenUsed/>
    <w:rsid w:val="001E2BBA"/>
    <w:rPr>
      <w:strike w:val="0"/>
      <w:dstrike w:val="0"/>
      <w:color w:val="10147E"/>
      <w:u w:val="none"/>
      <w:effect w:val="none"/>
      <w:shd w:val="clear" w:color="auto" w:fill="auto"/>
    </w:rPr>
  </w:style>
  <w:style w:type="character" w:customStyle="1" w:styleId="nlmarticle-title">
    <w:name w:val="nlm_article-title"/>
    <w:basedOn w:val="DefaultParagraphFont"/>
    <w:rsid w:val="001E2BBA"/>
  </w:style>
  <w:style w:type="character" w:customStyle="1" w:styleId="contribdegrees2">
    <w:name w:val="contribdegrees2"/>
    <w:basedOn w:val="DefaultParagraphFont"/>
    <w:rsid w:val="001E2BBA"/>
  </w:style>
  <w:style w:type="character" w:customStyle="1" w:styleId="overlay2">
    <w:name w:val="overlay2"/>
    <w:basedOn w:val="DefaultParagraphFont"/>
    <w:rsid w:val="001E2BBA"/>
    <w:rPr>
      <w:vanish/>
      <w:webHidden w:val="0"/>
      <w:specVanish w:val="0"/>
    </w:rPr>
  </w:style>
  <w:style w:type="character" w:styleId="FollowedHyperlink">
    <w:name w:val="FollowedHyperlink"/>
    <w:basedOn w:val="DefaultParagraphFont"/>
    <w:uiPriority w:val="99"/>
    <w:semiHidden/>
    <w:unhideWhenUsed/>
    <w:rsid w:val="00B25F11"/>
    <w:rPr>
      <w:color w:val="954F72" w:themeColor="followedHyperlink"/>
      <w:u w:val="single"/>
    </w:rPr>
  </w:style>
  <w:style w:type="paragraph" w:styleId="Header">
    <w:name w:val="header"/>
    <w:basedOn w:val="Normal"/>
    <w:link w:val="HeaderChar"/>
    <w:uiPriority w:val="99"/>
    <w:unhideWhenUsed/>
    <w:rsid w:val="00BE38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82D"/>
  </w:style>
  <w:style w:type="paragraph" w:styleId="Footer">
    <w:name w:val="footer"/>
    <w:basedOn w:val="Normal"/>
    <w:link w:val="FooterChar"/>
    <w:uiPriority w:val="99"/>
    <w:unhideWhenUsed/>
    <w:rsid w:val="00BE38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82D"/>
  </w:style>
  <w:style w:type="character" w:styleId="HTMLCite">
    <w:name w:val="HTML Cite"/>
    <w:basedOn w:val="DefaultParagraphFont"/>
    <w:uiPriority w:val="99"/>
    <w:unhideWhenUsed/>
    <w:rsid w:val="00B22880"/>
    <w:rPr>
      <w:i/>
      <w:iCs/>
    </w:rPr>
  </w:style>
  <w:style w:type="paragraph" w:styleId="FootnoteText">
    <w:name w:val="footnote text"/>
    <w:aliases w:val="single space"/>
    <w:basedOn w:val="Normal"/>
    <w:link w:val="FootnoteTextChar"/>
    <w:semiHidden/>
    <w:rsid w:val="0032773F"/>
    <w:pPr>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aliases w:val="single space Char"/>
    <w:basedOn w:val="DefaultParagraphFont"/>
    <w:link w:val="FootnoteText"/>
    <w:semiHidden/>
    <w:rsid w:val="0032773F"/>
    <w:rPr>
      <w:rFonts w:ascii="Times New Roman" w:eastAsia="Times New Roman" w:hAnsi="Times New Roman" w:cs="Times New Roman"/>
      <w:sz w:val="20"/>
      <w:szCs w:val="20"/>
      <w:lang w:eastAsia="en-GB"/>
    </w:rPr>
  </w:style>
  <w:style w:type="character" w:styleId="FootnoteReference">
    <w:name w:val="footnote reference"/>
    <w:aliases w:val="number"/>
    <w:basedOn w:val="DefaultParagraphFont"/>
    <w:semiHidden/>
    <w:rsid w:val="0032773F"/>
    <w:rPr>
      <w:vertAlign w:val="superscript"/>
    </w:rPr>
  </w:style>
  <w:style w:type="character" w:styleId="Strong">
    <w:name w:val="Strong"/>
    <w:basedOn w:val="DefaultParagraphFont"/>
    <w:uiPriority w:val="22"/>
    <w:qFormat/>
    <w:rsid w:val="00C54AFF"/>
    <w:rPr>
      <w:b/>
      <w:bCs/>
    </w:rPr>
  </w:style>
  <w:style w:type="paragraph" w:styleId="NormalWeb">
    <w:name w:val="Normal (Web)"/>
    <w:basedOn w:val="Normal"/>
    <w:uiPriority w:val="99"/>
    <w:unhideWhenUsed/>
    <w:rsid w:val="00C54AFF"/>
    <w:pPr>
      <w:spacing w:before="72" w:after="264" w:line="360" w:lineRule="atLeast"/>
      <w:ind w:left="72" w:right="72"/>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B0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845"/>
    <w:rPr>
      <w:rFonts w:ascii="Segoe UI" w:hAnsi="Segoe UI" w:cs="Segoe UI"/>
      <w:sz w:val="18"/>
      <w:szCs w:val="18"/>
    </w:rPr>
  </w:style>
  <w:style w:type="character" w:styleId="CommentReference">
    <w:name w:val="annotation reference"/>
    <w:basedOn w:val="DefaultParagraphFont"/>
    <w:uiPriority w:val="99"/>
    <w:semiHidden/>
    <w:unhideWhenUsed/>
    <w:rsid w:val="004E5AA3"/>
    <w:rPr>
      <w:sz w:val="16"/>
      <w:szCs w:val="16"/>
    </w:rPr>
  </w:style>
  <w:style w:type="paragraph" w:styleId="CommentText">
    <w:name w:val="annotation text"/>
    <w:basedOn w:val="Normal"/>
    <w:link w:val="CommentTextChar"/>
    <w:uiPriority w:val="99"/>
    <w:unhideWhenUsed/>
    <w:rsid w:val="004E5AA3"/>
    <w:pPr>
      <w:spacing w:line="240" w:lineRule="auto"/>
    </w:pPr>
    <w:rPr>
      <w:sz w:val="20"/>
      <w:szCs w:val="20"/>
    </w:rPr>
  </w:style>
  <w:style w:type="character" w:customStyle="1" w:styleId="CommentTextChar">
    <w:name w:val="Comment Text Char"/>
    <w:basedOn w:val="DefaultParagraphFont"/>
    <w:link w:val="CommentText"/>
    <w:uiPriority w:val="99"/>
    <w:rsid w:val="004E5AA3"/>
    <w:rPr>
      <w:sz w:val="20"/>
      <w:szCs w:val="20"/>
    </w:rPr>
  </w:style>
  <w:style w:type="paragraph" w:styleId="CommentSubject">
    <w:name w:val="annotation subject"/>
    <w:basedOn w:val="CommentText"/>
    <w:next w:val="CommentText"/>
    <w:link w:val="CommentSubjectChar"/>
    <w:uiPriority w:val="99"/>
    <w:semiHidden/>
    <w:unhideWhenUsed/>
    <w:rsid w:val="004E5AA3"/>
    <w:rPr>
      <w:b/>
      <w:bCs/>
    </w:rPr>
  </w:style>
  <w:style w:type="character" w:customStyle="1" w:styleId="CommentSubjectChar">
    <w:name w:val="Comment Subject Char"/>
    <w:basedOn w:val="CommentTextChar"/>
    <w:link w:val="CommentSubject"/>
    <w:uiPriority w:val="99"/>
    <w:semiHidden/>
    <w:rsid w:val="004E5AA3"/>
    <w:rPr>
      <w:b/>
      <w:bCs/>
      <w:sz w:val="20"/>
      <w:szCs w:val="20"/>
    </w:rPr>
  </w:style>
  <w:style w:type="character" w:customStyle="1" w:styleId="title-text">
    <w:name w:val="title-text"/>
    <w:basedOn w:val="DefaultParagraphFont"/>
    <w:rsid w:val="00A34156"/>
  </w:style>
  <w:style w:type="character" w:customStyle="1" w:styleId="sr-only1">
    <w:name w:val="sr-only1"/>
    <w:basedOn w:val="DefaultParagraphFont"/>
    <w:rsid w:val="00A34156"/>
    <w:rPr>
      <w:bdr w:val="none" w:sz="0" w:space="0" w:color="auto" w:frame="1"/>
    </w:rPr>
  </w:style>
  <w:style w:type="character" w:customStyle="1" w:styleId="text2">
    <w:name w:val="text2"/>
    <w:basedOn w:val="DefaultParagraphFont"/>
    <w:rsid w:val="00A34156"/>
  </w:style>
  <w:style w:type="character" w:customStyle="1" w:styleId="author-ref">
    <w:name w:val="author-ref"/>
    <w:basedOn w:val="DefaultParagraphFont"/>
    <w:rsid w:val="00A34156"/>
  </w:style>
  <w:style w:type="character" w:customStyle="1" w:styleId="size-m">
    <w:name w:val="size-m"/>
    <w:basedOn w:val="DefaultParagraphFont"/>
    <w:rsid w:val="00A34156"/>
    <w:rPr>
      <w:sz w:val="20"/>
      <w:szCs w:val="20"/>
    </w:rPr>
  </w:style>
  <w:style w:type="character" w:customStyle="1" w:styleId="size-xl">
    <w:name w:val="size-xl"/>
    <w:basedOn w:val="DefaultParagraphFont"/>
    <w:rsid w:val="00A34156"/>
    <w:rPr>
      <w:sz w:val="30"/>
      <w:szCs w:val="30"/>
    </w:rPr>
  </w:style>
  <w:style w:type="character" w:customStyle="1" w:styleId="help">
    <w:name w:val="help"/>
    <w:basedOn w:val="DefaultParagraphFont"/>
    <w:rsid w:val="00856CD8"/>
    <w:rPr>
      <w:vanish w:val="0"/>
      <w:webHidden w:val="0"/>
      <w:specVanish w:val="0"/>
    </w:rPr>
  </w:style>
  <w:style w:type="character" w:customStyle="1" w:styleId="tooltip1">
    <w:name w:val="tooltip1"/>
    <w:basedOn w:val="DefaultParagraphFont"/>
    <w:rsid w:val="00856CD8"/>
    <w:rPr>
      <w:vanish/>
      <w:webHidden w:val="0"/>
      <w:specVanish w:val="0"/>
    </w:rPr>
  </w:style>
  <w:style w:type="paragraph" w:styleId="z-TopofForm">
    <w:name w:val="HTML Top of Form"/>
    <w:basedOn w:val="Normal"/>
    <w:next w:val="Normal"/>
    <w:link w:val="z-TopofFormChar"/>
    <w:hidden/>
    <w:uiPriority w:val="99"/>
    <w:semiHidden/>
    <w:unhideWhenUsed/>
    <w:rsid w:val="00491E80"/>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491E80"/>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491E80"/>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491E80"/>
    <w:rPr>
      <w:rFonts w:ascii="Arial" w:eastAsia="Times New Roman" w:hAnsi="Arial" w:cs="Arial"/>
      <w:vanish/>
      <w:sz w:val="16"/>
      <w:szCs w:val="16"/>
      <w:lang w:eastAsia="en-GB"/>
    </w:rPr>
  </w:style>
  <w:style w:type="character" w:customStyle="1" w:styleId="highwire-citation-authors">
    <w:name w:val="highwire-citation-authors"/>
    <w:basedOn w:val="DefaultParagraphFont"/>
    <w:rsid w:val="00491E80"/>
    <w:rPr>
      <w:sz w:val="24"/>
      <w:szCs w:val="24"/>
      <w:bdr w:val="none" w:sz="0" w:space="0" w:color="auto" w:frame="1"/>
      <w:vertAlign w:val="baseline"/>
    </w:rPr>
  </w:style>
  <w:style w:type="character" w:customStyle="1" w:styleId="highwire-cite-metadata-date">
    <w:name w:val="highwire-cite-metadata-date"/>
    <w:basedOn w:val="DefaultParagraphFont"/>
    <w:rsid w:val="00B131A2"/>
    <w:rPr>
      <w:sz w:val="24"/>
      <w:szCs w:val="24"/>
      <w:bdr w:val="none" w:sz="0" w:space="0" w:color="auto" w:frame="1"/>
      <w:vertAlign w:val="baseline"/>
    </w:rPr>
  </w:style>
  <w:style w:type="character" w:customStyle="1" w:styleId="highwire-cite-metadata-volume">
    <w:name w:val="highwire-cite-metadata-volume"/>
    <w:basedOn w:val="DefaultParagraphFont"/>
    <w:rsid w:val="00B131A2"/>
    <w:rPr>
      <w:sz w:val="24"/>
      <w:szCs w:val="24"/>
      <w:bdr w:val="none" w:sz="0" w:space="0" w:color="auto" w:frame="1"/>
      <w:vertAlign w:val="baseline"/>
    </w:rPr>
  </w:style>
  <w:style w:type="character" w:customStyle="1" w:styleId="highwire-cite-metadata-issue">
    <w:name w:val="highwire-cite-metadata-issue"/>
    <w:basedOn w:val="DefaultParagraphFont"/>
    <w:rsid w:val="00B131A2"/>
    <w:rPr>
      <w:sz w:val="24"/>
      <w:szCs w:val="24"/>
      <w:bdr w:val="none" w:sz="0" w:space="0" w:color="auto" w:frame="1"/>
      <w:vertAlign w:val="baseline"/>
    </w:rPr>
  </w:style>
  <w:style w:type="character" w:customStyle="1" w:styleId="highwire-cite-metadata-pages">
    <w:name w:val="highwire-cite-metadata-pages"/>
    <w:basedOn w:val="DefaultParagraphFont"/>
    <w:rsid w:val="00B131A2"/>
    <w:rPr>
      <w:sz w:val="24"/>
      <w:szCs w:val="24"/>
      <w:bdr w:val="none" w:sz="0" w:space="0" w:color="auto" w:frame="1"/>
      <w:vertAlign w:val="baseline"/>
    </w:rPr>
  </w:style>
  <w:style w:type="character" w:customStyle="1" w:styleId="highwire-cite-metadata-doi">
    <w:name w:val="highwire-cite-metadata-doi"/>
    <w:basedOn w:val="DefaultParagraphFont"/>
    <w:rsid w:val="00B131A2"/>
    <w:rPr>
      <w:sz w:val="24"/>
      <w:szCs w:val="24"/>
      <w:bdr w:val="none" w:sz="0" w:space="0" w:color="auto" w:frame="1"/>
      <w:vertAlign w:val="baseline"/>
    </w:rPr>
  </w:style>
  <w:style w:type="character" w:customStyle="1" w:styleId="label1">
    <w:name w:val="label1"/>
    <w:basedOn w:val="DefaultParagraphFont"/>
    <w:rsid w:val="00B131A2"/>
    <w:rPr>
      <w:b/>
      <w:bCs/>
      <w:sz w:val="24"/>
      <w:szCs w:val="24"/>
      <w:bdr w:val="none" w:sz="0" w:space="0" w:color="auto" w:frame="1"/>
      <w:vertAlign w:val="baseline"/>
    </w:rPr>
  </w:style>
  <w:style w:type="character" w:customStyle="1" w:styleId="nlm-aff">
    <w:name w:val="nlm-aff"/>
    <w:basedOn w:val="DefaultParagraphFont"/>
    <w:rsid w:val="00B131A2"/>
    <w:rPr>
      <w:sz w:val="24"/>
      <w:szCs w:val="24"/>
      <w:bdr w:val="none" w:sz="0" w:space="0" w:color="auto" w:frame="1"/>
      <w:vertAlign w:val="baseline"/>
    </w:rPr>
  </w:style>
  <w:style w:type="character" w:customStyle="1" w:styleId="nlm-email">
    <w:name w:val="nlm-email"/>
    <w:basedOn w:val="DefaultParagraphFont"/>
    <w:rsid w:val="00B131A2"/>
    <w:rPr>
      <w:sz w:val="24"/>
      <w:szCs w:val="24"/>
      <w:bdr w:val="none" w:sz="0" w:space="0" w:color="auto" w:frame="1"/>
      <w:vertAlign w:val="baseline"/>
    </w:rPr>
  </w:style>
  <w:style w:type="character" w:customStyle="1" w:styleId="element-invisible1">
    <w:name w:val="element-invisible1"/>
    <w:basedOn w:val="DefaultParagraphFont"/>
    <w:rsid w:val="00B131A2"/>
    <w:rPr>
      <w:sz w:val="24"/>
      <w:szCs w:val="24"/>
      <w:bdr w:val="none" w:sz="0" w:space="0" w:color="auto" w:frame="1"/>
      <w:vertAlign w:val="baseline"/>
    </w:rPr>
  </w:style>
  <w:style w:type="paragraph" w:customStyle="1" w:styleId="fulltext1">
    <w:name w:val="fulltext1"/>
    <w:basedOn w:val="Normal"/>
    <w:rsid w:val="0096383C"/>
    <w:pPr>
      <w:spacing w:after="0" w:line="240" w:lineRule="auto"/>
    </w:pPr>
    <w:rPr>
      <w:rFonts w:ascii="Times New Roman" w:eastAsia="Times New Roman" w:hAnsi="Times New Roman" w:cs="Times New Roman"/>
      <w:sz w:val="24"/>
      <w:szCs w:val="24"/>
      <w:lang w:eastAsia="en-GB"/>
    </w:rPr>
  </w:style>
  <w:style w:type="character" w:customStyle="1" w:styleId="hlfld-contribauthor">
    <w:name w:val="hlfld-contribauthor"/>
    <w:basedOn w:val="DefaultParagraphFont"/>
    <w:rsid w:val="0096383C"/>
  </w:style>
  <w:style w:type="character" w:customStyle="1" w:styleId="nlmrole">
    <w:name w:val="nlm_role"/>
    <w:basedOn w:val="DefaultParagraphFont"/>
    <w:rsid w:val="0096383C"/>
  </w:style>
  <w:style w:type="character" w:styleId="Emphasis">
    <w:name w:val="Emphasis"/>
    <w:basedOn w:val="DefaultParagraphFont"/>
    <w:uiPriority w:val="20"/>
    <w:qFormat/>
    <w:rsid w:val="003E49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98969">
      <w:bodyDiv w:val="1"/>
      <w:marLeft w:val="0"/>
      <w:marRight w:val="0"/>
      <w:marTop w:val="0"/>
      <w:marBottom w:val="0"/>
      <w:divBdr>
        <w:top w:val="none" w:sz="0" w:space="0" w:color="auto"/>
        <w:left w:val="none" w:sz="0" w:space="0" w:color="auto"/>
        <w:bottom w:val="none" w:sz="0" w:space="0" w:color="auto"/>
        <w:right w:val="none" w:sz="0" w:space="0" w:color="auto"/>
      </w:divBdr>
      <w:divsChild>
        <w:div w:id="1786654440">
          <w:marLeft w:val="0"/>
          <w:marRight w:val="0"/>
          <w:marTop w:val="105"/>
          <w:marBottom w:val="105"/>
          <w:divBdr>
            <w:top w:val="none" w:sz="0" w:space="0" w:color="auto"/>
            <w:left w:val="none" w:sz="0" w:space="0" w:color="auto"/>
            <w:bottom w:val="none" w:sz="0" w:space="0" w:color="auto"/>
            <w:right w:val="none" w:sz="0" w:space="0" w:color="auto"/>
          </w:divBdr>
          <w:divsChild>
            <w:div w:id="586159365">
              <w:marLeft w:val="0"/>
              <w:marRight w:val="0"/>
              <w:marTop w:val="105"/>
              <w:marBottom w:val="105"/>
              <w:divBdr>
                <w:top w:val="none" w:sz="0" w:space="0" w:color="auto"/>
                <w:left w:val="none" w:sz="0" w:space="0" w:color="auto"/>
                <w:bottom w:val="none" w:sz="0" w:space="0" w:color="auto"/>
                <w:right w:val="none" w:sz="0" w:space="0" w:color="auto"/>
              </w:divBdr>
              <w:divsChild>
                <w:div w:id="1504667075">
                  <w:marLeft w:val="0"/>
                  <w:marRight w:val="0"/>
                  <w:marTop w:val="105"/>
                  <w:marBottom w:val="105"/>
                  <w:divBdr>
                    <w:top w:val="none" w:sz="0" w:space="0" w:color="auto"/>
                    <w:left w:val="none" w:sz="0" w:space="0" w:color="auto"/>
                    <w:bottom w:val="none" w:sz="0" w:space="0" w:color="auto"/>
                    <w:right w:val="none" w:sz="0" w:space="0" w:color="auto"/>
                  </w:divBdr>
                  <w:divsChild>
                    <w:div w:id="2003004462">
                      <w:marLeft w:val="0"/>
                      <w:marRight w:val="0"/>
                      <w:marTop w:val="105"/>
                      <w:marBottom w:val="105"/>
                      <w:divBdr>
                        <w:top w:val="none" w:sz="0" w:space="0" w:color="auto"/>
                        <w:left w:val="none" w:sz="0" w:space="0" w:color="auto"/>
                        <w:bottom w:val="none" w:sz="0" w:space="0" w:color="auto"/>
                        <w:right w:val="none" w:sz="0" w:space="0" w:color="auto"/>
                      </w:divBdr>
                      <w:divsChild>
                        <w:div w:id="1255212446">
                          <w:marLeft w:val="0"/>
                          <w:marRight w:val="0"/>
                          <w:marTop w:val="105"/>
                          <w:marBottom w:val="105"/>
                          <w:divBdr>
                            <w:top w:val="none" w:sz="0" w:space="0" w:color="auto"/>
                            <w:left w:val="none" w:sz="0" w:space="0" w:color="auto"/>
                            <w:bottom w:val="none" w:sz="0" w:space="0" w:color="auto"/>
                            <w:right w:val="none" w:sz="0" w:space="0" w:color="auto"/>
                          </w:divBdr>
                          <w:divsChild>
                            <w:div w:id="1029336410">
                              <w:marLeft w:val="0"/>
                              <w:marRight w:val="0"/>
                              <w:marTop w:val="105"/>
                              <w:marBottom w:val="105"/>
                              <w:divBdr>
                                <w:top w:val="none" w:sz="0" w:space="0" w:color="auto"/>
                                <w:left w:val="none" w:sz="0" w:space="0" w:color="auto"/>
                                <w:bottom w:val="none" w:sz="0" w:space="0" w:color="auto"/>
                                <w:right w:val="none" w:sz="0" w:space="0" w:color="auto"/>
                              </w:divBdr>
                              <w:divsChild>
                                <w:div w:id="122894308">
                                  <w:marLeft w:val="0"/>
                                  <w:marRight w:val="0"/>
                                  <w:marTop w:val="105"/>
                                  <w:marBottom w:val="105"/>
                                  <w:divBdr>
                                    <w:top w:val="none" w:sz="0" w:space="0" w:color="auto"/>
                                    <w:left w:val="none" w:sz="0" w:space="0" w:color="auto"/>
                                    <w:bottom w:val="none" w:sz="0" w:space="0" w:color="auto"/>
                                    <w:right w:val="none" w:sz="0" w:space="0" w:color="auto"/>
                                  </w:divBdr>
                                  <w:divsChild>
                                    <w:div w:id="1123812099">
                                      <w:marLeft w:val="0"/>
                                      <w:marRight w:val="0"/>
                                      <w:marTop w:val="105"/>
                                      <w:marBottom w:val="105"/>
                                      <w:divBdr>
                                        <w:top w:val="none" w:sz="0" w:space="0" w:color="auto"/>
                                        <w:left w:val="none" w:sz="0" w:space="0" w:color="auto"/>
                                        <w:bottom w:val="none" w:sz="0" w:space="0" w:color="auto"/>
                                        <w:right w:val="none" w:sz="0" w:space="0" w:color="auto"/>
                                      </w:divBdr>
                                    </w:div>
                                    <w:div w:id="63178639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19776">
      <w:bodyDiv w:val="1"/>
      <w:marLeft w:val="0"/>
      <w:marRight w:val="0"/>
      <w:marTop w:val="0"/>
      <w:marBottom w:val="0"/>
      <w:divBdr>
        <w:top w:val="none" w:sz="0" w:space="0" w:color="auto"/>
        <w:left w:val="none" w:sz="0" w:space="0" w:color="auto"/>
        <w:bottom w:val="none" w:sz="0" w:space="0" w:color="auto"/>
        <w:right w:val="none" w:sz="0" w:space="0" w:color="auto"/>
      </w:divBdr>
      <w:divsChild>
        <w:div w:id="773482203">
          <w:marLeft w:val="0"/>
          <w:marRight w:val="0"/>
          <w:marTop w:val="100"/>
          <w:marBottom w:val="100"/>
          <w:divBdr>
            <w:top w:val="none" w:sz="0" w:space="0" w:color="auto"/>
            <w:left w:val="none" w:sz="0" w:space="0" w:color="auto"/>
            <w:bottom w:val="none" w:sz="0" w:space="0" w:color="auto"/>
            <w:right w:val="none" w:sz="0" w:space="0" w:color="auto"/>
          </w:divBdr>
          <w:divsChild>
            <w:div w:id="1289899265">
              <w:marLeft w:val="0"/>
              <w:marRight w:val="0"/>
              <w:marTop w:val="0"/>
              <w:marBottom w:val="0"/>
              <w:divBdr>
                <w:top w:val="none" w:sz="0" w:space="0" w:color="auto"/>
                <w:left w:val="none" w:sz="0" w:space="0" w:color="auto"/>
                <w:bottom w:val="none" w:sz="0" w:space="0" w:color="auto"/>
                <w:right w:val="none" w:sz="0" w:space="0" w:color="auto"/>
              </w:divBdr>
              <w:divsChild>
                <w:div w:id="1524250823">
                  <w:marLeft w:val="105"/>
                  <w:marRight w:val="105"/>
                  <w:marTop w:val="105"/>
                  <w:marBottom w:val="105"/>
                  <w:divBdr>
                    <w:top w:val="none" w:sz="0" w:space="0" w:color="auto"/>
                    <w:left w:val="none" w:sz="0" w:space="0" w:color="auto"/>
                    <w:bottom w:val="none" w:sz="0" w:space="0" w:color="auto"/>
                    <w:right w:val="none" w:sz="0" w:space="0" w:color="auto"/>
                  </w:divBdr>
                  <w:divsChild>
                    <w:div w:id="2022199414">
                      <w:marLeft w:val="0"/>
                      <w:marRight w:val="0"/>
                      <w:marTop w:val="0"/>
                      <w:marBottom w:val="0"/>
                      <w:divBdr>
                        <w:top w:val="none" w:sz="0" w:space="0" w:color="auto"/>
                        <w:left w:val="none" w:sz="0" w:space="0" w:color="auto"/>
                        <w:bottom w:val="none" w:sz="0" w:space="0" w:color="auto"/>
                        <w:right w:val="none" w:sz="0" w:space="0" w:color="auto"/>
                      </w:divBdr>
                      <w:divsChild>
                        <w:div w:id="1973099201">
                          <w:marLeft w:val="0"/>
                          <w:marRight w:val="0"/>
                          <w:marTop w:val="0"/>
                          <w:marBottom w:val="0"/>
                          <w:divBdr>
                            <w:top w:val="none" w:sz="0" w:space="0" w:color="auto"/>
                            <w:left w:val="none" w:sz="0" w:space="0" w:color="auto"/>
                            <w:bottom w:val="none" w:sz="0" w:space="0" w:color="auto"/>
                            <w:right w:val="none" w:sz="0" w:space="0" w:color="auto"/>
                          </w:divBdr>
                          <w:divsChild>
                            <w:div w:id="1280647223">
                              <w:marLeft w:val="0"/>
                              <w:marRight w:val="0"/>
                              <w:marTop w:val="0"/>
                              <w:marBottom w:val="0"/>
                              <w:divBdr>
                                <w:top w:val="none" w:sz="0" w:space="0" w:color="auto"/>
                                <w:left w:val="none" w:sz="0" w:space="0" w:color="auto"/>
                                <w:bottom w:val="none" w:sz="0" w:space="0" w:color="auto"/>
                                <w:right w:val="none" w:sz="0" w:space="0" w:color="auto"/>
                              </w:divBdr>
                              <w:divsChild>
                                <w:div w:id="237131574">
                                  <w:marLeft w:val="0"/>
                                  <w:marRight w:val="0"/>
                                  <w:marTop w:val="0"/>
                                  <w:marBottom w:val="0"/>
                                  <w:divBdr>
                                    <w:top w:val="none" w:sz="0" w:space="0" w:color="auto"/>
                                    <w:left w:val="none" w:sz="0" w:space="0" w:color="auto"/>
                                    <w:bottom w:val="none" w:sz="0" w:space="0" w:color="auto"/>
                                    <w:right w:val="none" w:sz="0" w:space="0" w:color="auto"/>
                                  </w:divBdr>
                                  <w:divsChild>
                                    <w:div w:id="1238784853">
                                      <w:marLeft w:val="105"/>
                                      <w:marRight w:val="105"/>
                                      <w:marTop w:val="105"/>
                                      <w:marBottom w:val="105"/>
                                      <w:divBdr>
                                        <w:top w:val="none" w:sz="0" w:space="0" w:color="auto"/>
                                        <w:left w:val="none" w:sz="0" w:space="0" w:color="auto"/>
                                        <w:bottom w:val="none" w:sz="0" w:space="0" w:color="auto"/>
                                        <w:right w:val="none" w:sz="0" w:space="0" w:color="auto"/>
                                      </w:divBdr>
                                      <w:divsChild>
                                        <w:div w:id="414399024">
                                          <w:marLeft w:val="0"/>
                                          <w:marRight w:val="0"/>
                                          <w:marTop w:val="0"/>
                                          <w:marBottom w:val="0"/>
                                          <w:divBdr>
                                            <w:top w:val="none" w:sz="0" w:space="0" w:color="auto"/>
                                            <w:left w:val="none" w:sz="0" w:space="0" w:color="auto"/>
                                            <w:bottom w:val="none" w:sz="0" w:space="0" w:color="auto"/>
                                            <w:right w:val="none" w:sz="0" w:space="0" w:color="auto"/>
                                          </w:divBdr>
                                          <w:divsChild>
                                            <w:div w:id="731120064">
                                              <w:marLeft w:val="0"/>
                                              <w:marRight w:val="0"/>
                                              <w:marTop w:val="0"/>
                                              <w:marBottom w:val="0"/>
                                              <w:divBdr>
                                                <w:top w:val="none" w:sz="0" w:space="0" w:color="auto"/>
                                                <w:left w:val="none" w:sz="0" w:space="0" w:color="auto"/>
                                                <w:bottom w:val="none" w:sz="0" w:space="0" w:color="auto"/>
                                                <w:right w:val="none" w:sz="0" w:space="0" w:color="auto"/>
                                              </w:divBdr>
                                              <w:divsChild>
                                                <w:div w:id="1641424406">
                                                  <w:marLeft w:val="0"/>
                                                  <w:marRight w:val="0"/>
                                                  <w:marTop w:val="0"/>
                                                  <w:marBottom w:val="0"/>
                                                  <w:divBdr>
                                                    <w:top w:val="none" w:sz="0" w:space="0" w:color="auto"/>
                                                    <w:left w:val="none" w:sz="0" w:space="0" w:color="auto"/>
                                                    <w:bottom w:val="none" w:sz="0" w:space="0" w:color="auto"/>
                                                    <w:right w:val="none" w:sz="0" w:space="0" w:color="auto"/>
                                                  </w:divBdr>
                                                  <w:divsChild>
                                                    <w:div w:id="2001152042">
                                                      <w:marLeft w:val="0"/>
                                                      <w:marRight w:val="0"/>
                                                      <w:marTop w:val="0"/>
                                                      <w:marBottom w:val="0"/>
                                                      <w:divBdr>
                                                        <w:top w:val="none" w:sz="0" w:space="0" w:color="auto"/>
                                                        <w:left w:val="none" w:sz="0" w:space="0" w:color="auto"/>
                                                        <w:bottom w:val="none" w:sz="0" w:space="0" w:color="auto"/>
                                                        <w:right w:val="none" w:sz="0" w:space="0" w:color="auto"/>
                                                      </w:divBdr>
                                                      <w:divsChild>
                                                        <w:div w:id="1035232723">
                                                          <w:marLeft w:val="0"/>
                                                          <w:marRight w:val="0"/>
                                                          <w:marTop w:val="0"/>
                                                          <w:marBottom w:val="0"/>
                                                          <w:divBdr>
                                                            <w:top w:val="none" w:sz="0" w:space="0" w:color="auto"/>
                                                            <w:left w:val="none" w:sz="0" w:space="0" w:color="auto"/>
                                                            <w:bottom w:val="none" w:sz="0" w:space="0" w:color="auto"/>
                                                            <w:right w:val="none" w:sz="0" w:space="0" w:color="auto"/>
                                                          </w:divBdr>
                                                          <w:divsChild>
                                                            <w:div w:id="745766852">
                                                              <w:marLeft w:val="0"/>
                                                              <w:marRight w:val="0"/>
                                                              <w:marTop w:val="0"/>
                                                              <w:marBottom w:val="0"/>
                                                              <w:divBdr>
                                                                <w:top w:val="none" w:sz="0" w:space="0" w:color="auto"/>
                                                                <w:left w:val="none" w:sz="0" w:space="0" w:color="auto"/>
                                                                <w:bottom w:val="none" w:sz="0" w:space="0" w:color="auto"/>
                                                                <w:right w:val="none" w:sz="0" w:space="0" w:color="auto"/>
                                                              </w:divBdr>
                                                              <w:divsChild>
                                                                <w:div w:id="1631789226">
                                                                  <w:marLeft w:val="105"/>
                                                                  <w:marRight w:val="105"/>
                                                                  <w:marTop w:val="105"/>
                                                                  <w:marBottom w:val="105"/>
                                                                  <w:divBdr>
                                                                    <w:top w:val="none" w:sz="0" w:space="0" w:color="auto"/>
                                                                    <w:left w:val="none" w:sz="0" w:space="0" w:color="auto"/>
                                                                    <w:bottom w:val="none" w:sz="0" w:space="0" w:color="auto"/>
                                                                    <w:right w:val="none" w:sz="0" w:space="0" w:color="auto"/>
                                                                  </w:divBdr>
                                                                  <w:divsChild>
                                                                    <w:div w:id="1391150888">
                                                                      <w:marLeft w:val="0"/>
                                                                      <w:marRight w:val="0"/>
                                                                      <w:marTop w:val="0"/>
                                                                      <w:marBottom w:val="0"/>
                                                                      <w:divBdr>
                                                                        <w:top w:val="none" w:sz="0" w:space="0" w:color="auto"/>
                                                                        <w:left w:val="none" w:sz="0" w:space="0" w:color="auto"/>
                                                                        <w:bottom w:val="none" w:sz="0" w:space="0" w:color="auto"/>
                                                                        <w:right w:val="none" w:sz="0" w:space="0" w:color="auto"/>
                                                                      </w:divBdr>
                                                                      <w:divsChild>
                                                                        <w:div w:id="1363435605">
                                                                          <w:marLeft w:val="0"/>
                                                                          <w:marRight w:val="0"/>
                                                                          <w:marTop w:val="0"/>
                                                                          <w:marBottom w:val="0"/>
                                                                          <w:divBdr>
                                                                            <w:top w:val="none" w:sz="0" w:space="0" w:color="auto"/>
                                                                            <w:left w:val="none" w:sz="0" w:space="0" w:color="auto"/>
                                                                            <w:bottom w:val="none" w:sz="0" w:space="0" w:color="auto"/>
                                                                            <w:right w:val="none" w:sz="0" w:space="0" w:color="auto"/>
                                                                          </w:divBdr>
                                                                          <w:divsChild>
                                                                            <w:div w:id="2141877021">
                                                                              <w:marLeft w:val="0"/>
                                                                              <w:marRight w:val="0"/>
                                                                              <w:marTop w:val="0"/>
                                                                              <w:marBottom w:val="0"/>
                                                                              <w:divBdr>
                                                                                <w:top w:val="none" w:sz="0" w:space="0" w:color="auto"/>
                                                                                <w:left w:val="none" w:sz="0" w:space="0" w:color="auto"/>
                                                                                <w:bottom w:val="none" w:sz="0" w:space="0" w:color="auto"/>
                                                                                <w:right w:val="none" w:sz="0" w:space="0" w:color="auto"/>
                                                                              </w:divBdr>
                                                                              <w:divsChild>
                                                                                <w:div w:id="1958901258">
                                                                                  <w:marLeft w:val="0"/>
                                                                                  <w:marRight w:val="0"/>
                                                                                  <w:marTop w:val="0"/>
                                                                                  <w:marBottom w:val="0"/>
                                                                                  <w:divBdr>
                                                                                    <w:top w:val="none" w:sz="0" w:space="0" w:color="auto"/>
                                                                                    <w:left w:val="none" w:sz="0" w:space="0" w:color="auto"/>
                                                                                    <w:bottom w:val="none" w:sz="0" w:space="0" w:color="auto"/>
                                                                                    <w:right w:val="none" w:sz="0" w:space="0" w:color="auto"/>
                                                                                  </w:divBdr>
                                                                                  <w:divsChild>
                                                                                    <w:div w:id="1473983691">
                                                                                      <w:marLeft w:val="0"/>
                                                                                      <w:marRight w:val="0"/>
                                                                                      <w:marTop w:val="0"/>
                                                                                      <w:marBottom w:val="0"/>
                                                                                      <w:divBdr>
                                                                                        <w:top w:val="none" w:sz="0" w:space="0" w:color="auto"/>
                                                                                        <w:left w:val="none" w:sz="0" w:space="0" w:color="auto"/>
                                                                                        <w:bottom w:val="none" w:sz="0" w:space="0" w:color="auto"/>
                                                                                        <w:right w:val="none" w:sz="0" w:space="0" w:color="auto"/>
                                                                                      </w:divBdr>
                                                                                      <w:divsChild>
                                                                                        <w:div w:id="986201178">
                                                                                          <w:marLeft w:val="105"/>
                                                                                          <w:marRight w:val="105"/>
                                                                                          <w:marTop w:val="105"/>
                                                                                          <w:marBottom w:val="105"/>
                                                                                          <w:divBdr>
                                                                                            <w:top w:val="none" w:sz="0" w:space="0" w:color="auto"/>
                                                                                            <w:left w:val="none" w:sz="0" w:space="0" w:color="auto"/>
                                                                                            <w:bottom w:val="none" w:sz="0" w:space="0" w:color="auto"/>
                                                                                            <w:right w:val="none" w:sz="0" w:space="0" w:color="auto"/>
                                                                                          </w:divBdr>
                                                                                          <w:divsChild>
                                                                                            <w:div w:id="1846283466">
                                                                                              <w:marLeft w:val="0"/>
                                                                                              <w:marRight w:val="0"/>
                                                                                              <w:marTop w:val="0"/>
                                                                                              <w:marBottom w:val="0"/>
                                                                                              <w:divBdr>
                                                                                                <w:top w:val="none" w:sz="0" w:space="0" w:color="auto"/>
                                                                                                <w:left w:val="none" w:sz="0" w:space="0" w:color="auto"/>
                                                                                                <w:bottom w:val="none" w:sz="0" w:space="0" w:color="auto"/>
                                                                                                <w:right w:val="none" w:sz="0" w:space="0" w:color="auto"/>
                                                                                              </w:divBdr>
                                                                                              <w:divsChild>
                                                                                                <w:div w:id="262106943">
                                                                                                  <w:marLeft w:val="0"/>
                                                                                                  <w:marRight w:val="0"/>
                                                                                                  <w:marTop w:val="0"/>
                                                                                                  <w:marBottom w:val="0"/>
                                                                                                  <w:divBdr>
                                                                                                    <w:top w:val="none" w:sz="0" w:space="0" w:color="auto"/>
                                                                                                    <w:left w:val="none" w:sz="0" w:space="0" w:color="auto"/>
                                                                                                    <w:bottom w:val="none" w:sz="0" w:space="0" w:color="auto"/>
                                                                                                    <w:right w:val="none" w:sz="0" w:space="0" w:color="auto"/>
                                                                                                  </w:divBdr>
                                                                                                  <w:divsChild>
                                                                                                    <w:div w:id="10215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3504825">
                                      <w:marLeft w:val="105"/>
                                      <w:marRight w:val="105"/>
                                      <w:marTop w:val="105"/>
                                      <w:marBottom w:val="105"/>
                                      <w:divBdr>
                                        <w:top w:val="none" w:sz="0" w:space="0" w:color="auto"/>
                                        <w:left w:val="none" w:sz="0" w:space="0" w:color="auto"/>
                                        <w:bottom w:val="none" w:sz="0" w:space="0" w:color="auto"/>
                                        <w:right w:val="none" w:sz="0" w:space="0" w:color="auto"/>
                                      </w:divBdr>
                                      <w:divsChild>
                                        <w:div w:id="1130633504">
                                          <w:marLeft w:val="0"/>
                                          <w:marRight w:val="0"/>
                                          <w:marTop w:val="0"/>
                                          <w:marBottom w:val="0"/>
                                          <w:divBdr>
                                            <w:top w:val="none" w:sz="0" w:space="0" w:color="auto"/>
                                            <w:left w:val="none" w:sz="0" w:space="0" w:color="auto"/>
                                            <w:bottom w:val="none" w:sz="0" w:space="0" w:color="auto"/>
                                            <w:right w:val="none" w:sz="0" w:space="0" w:color="auto"/>
                                          </w:divBdr>
                                          <w:divsChild>
                                            <w:div w:id="465507905">
                                              <w:marLeft w:val="0"/>
                                              <w:marRight w:val="0"/>
                                              <w:marTop w:val="0"/>
                                              <w:marBottom w:val="0"/>
                                              <w:divBdr>
                                                <w:top w:val="none" w:sz="0" w:space="0" w:color="auto"/>
                                                <w:left w:val="none" w:sz="0" w:space="0" w:color="auto"/>
                                                <w:bottom w:val="none" w:sz="0" w:space="0" w:color="auto"/>
                                                <w:right w:val="none" w:sz="0" w:space="0" w:color="auto"/>
                                              </w:divBdr>
                                              <w:divsChild>
                                                <w:div w:id="1415468062">
                                                  <w:marLeft w:val="0"/>
                                                  <w:marRight w:val="0"/>
                                                  <w:marTop w:val="0"/>
                                                  <w:marBottom w:val="0"/>
                                                  <w:divBdr>
                                                    <w:top w:val="none" w:sz="0" w:space="0" w:color="auto"/>
                                                    <w:left w:val="none" w:sz="0" w:space="0" w:color="auto"/>
                                                    <w:bottom w:val="none" w:sz="0" w:space="0" w:color="auto"/>
                                                    <w:right w:val="none" w:sz="0" w:space="0" w:color="auto"/>
                                                  </w:divBdr>
                                                  <w:divsChild>
                                                    <w:div w:id="945624645">
                                                      <w:marLeft w:val="0"/>
                                                      <w:marRight w:val="0"/>
                                                      <w:marTop w:val="0"/>
                                                      <w:marBottom w:val="0"/>
                                                      <w:divBdr>
                                                        <w:top w:val="none" w:sz="0" w:space="0" w:color="auto"/>
                                                        <w:left w:val="none" w:sz="0" w:space="0" w:color="auto"/>
                                                        <w:bottom w:val="none" w:sz="0" w:space="0" w:color="auto"/>
                                                        <w:right w:val="none" w:sz="0" w:space="0" w:color="auto"/>
                                                      </w:divBdr>
                                                      <w:divsChild>
                                                        <w:div w:id="367489428">
                                                          <w:marLeft w:val="0"/>
                                                          <w:marRight w:val="0"/>
                                                          <w:marTop w:val="0"/>
                                                          <w:marBottom w:val="0"/>
                                                          <w:divBdr>
                                                            <w:top w:val="none" w:sz="0" w:space="0" w:color="auto"/>
                                                            <w:left w:val="none" w:sz="0" w:space="0" w:color="auto"/>
                                                            <w:bottom w:val="none" w:sz="0" w:space="0" w:color="auto"/>
                                                            <w:right w:val="none" w:sz="0" w:space="0" w:color="auto"/>
                                                          </w:divBdr>
                                                          <w:divsChild>
                                                            <w:div w:id="1247572457">
                                                              <w:marLeft w:val="0"/>
                                                              <w:marRight w:val="0"/>
                                                              <w:marTop w:val="0"/>
                                                              <w:marBottom w:val="0"/>
                                                              <w:divBdr>
                                                                <w:top w:val="none" w:sz="0" w:space="0" w:color="auto"/>
                                                                <w:left w:val="none" w:sz="0" w:space="0" w:color="auto"/>
                                                                <w:bottom w:val="none" w:sz="0" w:space="0" w:color="auto"/>
                                                                <w:right w:val="none" w:sz="0" w:space="0" w:color="auto"/>
                                                              </w:divBdr>
                                                              <w:divsChild>
                                                                <w:div w:id="511377857">
                                                                  <w:marLeft w:val="105"/>
                                                                  <w:marRight w:val="105"/>
                                                                  <w:marTop w:val="105"/>
                                                                  <w:marBottom w:val="105"/>
                                                                  <w:divBdr>
                                                                    <w:top w:val="none" w:sz="0" w:space="0" w:color="auto"/>
                                                                    <w:left w:val="none" w:sz="0" w:space="0" w:color="auto"/>
                                                                    <w:bottom w:val="none" w:sz="0" w:space="0" w:color="auto"/>
                                                                    <w:right w:val="none" w:sz="0" w:space="0" w:color="auto"/>
                                                                  </w:divBdr>
                                                                  <w:divsChild>
                                                                    <w:div w:id="255213683">
                                                                      <w:marLeft w:val="0"/>
                                                                      <w:marRight w:val="0"/>
                                                                      <w:marTop w:val="0"/>
                                                                      <w:marBottom w:val="0"/>
                                                                      <w:divBdr>
                                                                        <w:top w:val="none" w:sz="0" w:space="0" w:color="auto"/>
                                                                        <w:left w:val="none" w:sz="0" w:space="0" w:color="auto"/>
                                                                        <w:bottom w:val="none" w:sz="0" w:space="0" w:color="auto"/>
                                                                        <w:right w:val="none" w:sz="0" w:space="0" w:color="auto"/>
                                                                      </w:divBdr>
                                                                      <w:divsChild>
                                                                        <w:div w:id="970941691">
                                                                          <w:marLeft w:val="0"/>
                                                                          <w:marRight w:val="0"/>
                                                                          <w:marTop w:val="0"/>
                                                                          <w:marBottom w:val="0"/>
                                                                          <w:divBdr>
                                                                            <w:top w:val="none" w:sz="0" w:space="0" w:color="auto"/>
                                                                            <w:left w:val="none" w:sz="0" w:space="0" w:color="auto"/>
                                                                            <w:bottom w:val="none" w:sz="0" w:space="0" w:color="auto"/>
                                                                            <w:right w:val="none" w:sz="0" w:space="0" w:color="auto"/>
                                                                          </w:divBdr>
                                                                          <w:divsChild>
                                                                            <w:div w:id="388455632">
                                                                              <w:marLeft w:val="0"/>
                                                                              <w:marRight w:val="0"/>
                                                                              <w:marTop w:val="0"/>
                                                                              <w:marBottom w:val="0"/>
                                                                              <w:divBdr>
                                                                                <w:top w:val="none" w:sz="0" w:space="0" w:color="auto"/>
                                                                                <w:left w:val="none" w:sz="0" w:space="0" w:color="auto"/>
                                                                                <w:bottom w:val="none" w:sz="0" w:space="0" w:color="auto"/>
                                                                                <w:right w:val="none" w:sz="0" w:space="0" w:color="auto"/>
                                                                              </w:divBdr>
                                                                              <w:divsChild>
                                                                                <w:div w:id="1909077056">
                                                                                  <w:marLeft w:val="0"/>
                                                                                  <w:marRight w:val="0"/>
                                                                                  <w:marTop w:val="0"/>
                                                                                  <w:marBottom w:val="0"/>
                                                                                  <w:divBdr>
                                                                                    <w:top w:val="none" w:sz="0" w:space="0" w:color="auto"/>
                                                                                    <w:left w:val="none" w:sz="0" w:space="0" w:color="auto"/>
                                                                                    <w:bottom w:val="none" w:sz="0" w:space="0" w:color="auto"/>
                                                                                    <w:right w:val="none" w:sz="0" w:space="0" w:color="auto"/>
                                                                                  </w:divBdr>
                                                                                  <w:divsChild>
                                                                                    <w:div w:id="97065516">
                                                                                      <w:marLeft w:val="0"/>
                                                                                      <w:marRight w:val="0"/>
                                                                                      <w:marTop w:val="0"/>
                                                                                      <w:marBottom w:val="0"/>
                                                                                      <w:divBdr>
                                                                                        <w:top w:val="none" w:sz="0" w:space="0" w:color="auto"/>
                                                                                        <w:left w:val="none" w:sz="0" w:space="0" w:color="auto"/>
                                                                                        <w:bottom w:val="none" w:sz="0" w:space="0" w:color="auto"/>
                                                                                        <w:right w:val="none" w:sz="0" w:space="0" w:color="auto"/>
                                                                                      </w:divBdr>
                                                                                      <w:divsChild>
                                                                                        <w:div w:id="1120757661">
                                                                                          <w:marLeft w:val="0"/>
                                                                                          <w:marRight w:val="0"/>
                                                                                          <w:marTop w:val="0"/>
                                                                                          <w:marBottom w:val="0"/>
                                                                                          <w:divBdr>
                                                                                            <w:top w:val="none" w:sz="0" w:space="0" w:color="auto"/>
                                                                                            <w:left w:val="none" w:sz="0" w:space="0" w:color="auto"/>
                                                                                            <w:bottom w:val="none" w:sz="0" w:space="0" w:color="auto"/>
                                                                                            <w:right w:val="none" w:sz="0" w:space="0" w:color="auto"/>
                                                                                          </w:divBdr>
                                                                                        </w:div>
                                                                                        <w:div w:id="1983389560">
                                                                                          <w:marLeft w:val="0"/>
                                                                                          <w:marRight w:val="0"/>
                                                                                          <w:marTop w:val="0"/>
                                                                                          <w:marBottom w:val="0"/>
                                                                                          <w:divBdr>
                                                                                            <w:top w:val="none" w:sz="0" w:space="0" w:color="auto"/>
                                                                                            <w:left w:val="none" w:sz="0" w:space="0" w:color="auto"/>
                                                                                            <w:bottom w:val="none" w:sz="0" w:space="0" w:color="auto"/>
                                                                                            <w:right w:val="none" w:sz="0" w:space="0" w:color="auto"/>
                                                                                          </w:divBdr>
                                                                                        </w:div>
                                                                                      </w:divsChild>
                                                                                    </w:div>
                                                                                    <w:div w:id="235823751">
                                                                                      <w:marLeft w:val="0"/>
                                                                                      <w:marRight w:val="0"/>
                                                                                      <w:marTop w:val="0"/>
                                                                                      <w:marBottom w:val="0"/>
                                                                                      <w:divBdr>
                                                                                        <w:top w:val="none" w:sz="0" w:space="0" w:color="auto"/>
                                                                                        <w:left w:val="none" w:sz="0" w:space="0" w:color="auto"/>
                                                                                        <w:bottom w:val="none" w:sz="0" w:space="0" w:color="auto"/>
                                                                                        <w:right w:val="none" w:sz="0" w:space="0" w:color="auto"/>
                                                                                      </w:divBdr>
                                                                                      <w:divsChild>
                                                                                        <w:div w:id="33821034">
                                                                                          <w:marLeft w:val="0"/>
                                                                                          <w:marRight w:val="0"/>
                                                                                          <w:marTop w:val="0"/>
                                                                                          <w:marBottom w:val="0"/>
                                                                                          <w:divBdr>
                                                                                            <w:top w:val="none" w:sz="0" w:space="0" w:color="auto"/>
                                                                                            <w:left w:val="none" w:sz="0" w:space="0" w:color="auto"/>
                                                                                            <w:bottom w:val="none" w:sz="0" w:space="0" w:color="auto"/>
                                                                                            <w:right w:val="none" w:sz="0" w:space="0" w:color="auto"/>
                                                                                          </w:divBdr>
                                                                                        </w:div>
                                                                                        <w:div w:id="305822719">
                                                                                          <w:marLeft w:val="0"/>
                                                                                          <w:marRight w:val="0"/>
                                                                                          <w:marTop w:val="0"/>
                                                                                          <w:marBottom w:val="0"/>
                                                                                          <w:divBdr>
                                                                                            <w:top w:val="none" w:sz="0" w:space="0" w:color="auto"/>
                                                                                            <w:left w:val="none" w:sz="0" w:space="0" w:color="auto"/>
                                                                                            <w:bottom w:val="none" w:sz="0" w:space="0" w:color="auto"/>
                                                                                            <w:right w:val="none" w:sz="0" w:space="0" w:color="auto"/>
                                                                                          </w:divBdr>
                                                                                        </w:div>
                                                                                      </w:divsChild>
                                                                                    </w:div>
                                                                                    <w:div w:id="294063902">
                                                                                      <w:marLeft w:val="0"/>
                                                                                      <w:marRight w:val="0"/>
                                                                                      <w:marTop w:val="0"/>
                                                                                      <w:marBottom w:val="0"/>
                                                                                      <w:divBdr>
                                                                                        <w:top w:val="none" w:sz="0" w:space="0" w:color="auto"/>
                                                                                        <w:left w:val="none" w:sz="0" w:space="0" w:color="auto"/>
                                                                                        <w:bottom w:val="none" w:sz="0" w:space="0" w:color="auto"/>
                                                                                        <w:right w:val="none" w:sz="0" w:space="0" w:color="auto"/>
                                                                                      </w:divBdr>
                                                                                      <w:divsChild>
                                                                                        <w:div w:id="1995793442">
                                                                                          <w:marLeft w:val="0"/>
                                                                                          <w:marRight w:val="0"/>
                                                                                          <w:marTop w:val="0"/>
                                                                                          <w:marBottom w:val="0"/>
                                                                                          <w:divBdr>
                                                                                            <w:top w:val="none" w:sz="0" w:space="0" w:color="auto"/>
                                                                                            <w:left w:val="none" w:sz="0" w:space="0" w:color="auto"/>
                                                                                            <w:bottom w:val="none" w:sz="0" w:space="0" w:color="auto"/>
                                                                                            <w:right w:val="none" w:sz="0" w:space="0" w:color="auto"/>
                                                                                          </w:divBdr>
                                                                                          <w:divsChild>
                                                                                            <w:div w:id="182936382">
                                                                                              <w:marLeft w:val="0"/>
                                                                                              <w:marRight w:val="0"/>
                                                                                              <w:marTop w:val="0"/>
                                                                                              <w:marBottom w:val="0"/>
                                                                                              <w:divBdr>
                                                                                                <w:top w:val="none" w:sz="0" w:space="0" w:color="auto"/>
                                                                                                <w:left w:val="none" w:sz="0" w:space="0" w:color="auto"/>
                                                                                                <w:bottom w:val="none" w:sz="0" w:space="0" w:color="auto"/>
                                                                                                <w:right w:val="none" w:sz="0" w:space="0" w:color="auto"/>
                                                                                              </w:divBdr>
                                                                                            </w:div>
                                                                                            <w:div w:id="18100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690271">
                                                          <w:marLeft w:val="0"/>
                                                          <w:marRight w:val="0"/>
                                                          <w:marTop w:val="0"/>
                                                          <w:marBottom w:val="0"/>
                                                          <w:divBdr>
                                                            <w:top w:val="none" w:sz="0" w:space="0" w:color="auto"/>
                                                            <w:left w:val="none" w:sz="0" w:space="0" w:color="auto"/>
                                                            <w:bottom w:val="none" w:sz="0" w:space="0" w:color="auto"/>
                                                            <w:right w:val="none" w:sz="0" w:space="0" w:color="auto"/>
                                                          </w:divBdr>
                                                          <w:divsChild>
                                                            <w:div w:id="2011758628">
                                                              <w:marLeft w:val="0"/>
                                                              <w:marRight w:val="0"/>
                                                              <w:marTop w:val="0"/>
                                                              <w:marBottom w:val="0"/>
                                                              <w:divBdr>
                                                                <w:top w:val="none" w:sz="0" w:space="0" w:color="auto"/>
                                                                <w:left w:val="none" w:sz="0" w:space="0" w:color="auto"/>
                                                                <w:bottom w:val="none" w:sz="0" w:space="0" w:color="auto"/>
                                                                <w:right w:val="none" w:sz="0" w:space="0" w:color="auto"/>
                                                              </w:divBdr>
                                                              <w:divsChild>
                                                                <w:div w:id="397245612">
                                                                  <w:marLeft w:val="105"/>
                                                                  <w:marRight w:val="105"/>
                                                                  <w:marTop w:val="105"/>
                                                                  <w:marBottom w:val="105"/>
                                                                  <w:divBdr>
                                                                    <w:top w:val="none" w:sz="0" w:space="0" w:color="auto"/>
                                                                    <w:left w:val="none" w:sz="0" w:space="0" w:color="auto"/>
                                                                    <w:bottom w:val="none" w:sz="0" w:space="0" w:color="auto"/>
                                                                    <w:right w:val="none" w:sz="0" w:space="0" w:color="auto"/>
                                                                  </w:divBdr>
                                                                  <w:divsChild>
                                                                    <w:div w:id="132528646">
                                                                      <w:marLeft w:val="0"/>
                                                                      <w:marRight w:val="0"/>
                                                                      <w:marTop w:val="0"/>
                                                                      <w:marBottom w:val="0"/>
                                                                      <w:divBdr>
                                                                        <w:top w:val="none" w:sz="0" w:space="0" w:color="auto"/>
                                                                        <w:left w:val="none" w:sz="0" w:space="0" w:color="auto"/>
                                                                        <w:bottom w:val="none" w:sz="0" w:space="0" w:color="auto"/>
                                                                        <w:right w:val="none" w:sz="0" w:space="0" w:color="auto"/>
                                                                      </w:divBdr>
                                                                      <w:divsChild>
                                                                        <w:div w:id="1098137628">
                                                                          <w:marLeft w:val="0"/>
                                                                          <w:marRight w:val="0"/>
                                                                          <w:marTop w:val="0"/>
                                                                          <w:marBottom w:val="0"/>
                                                                          <w:divBdr>
                                                                            <w:top w:val="none" w:sz="0" w:space="0" w:color="auto"/>
                                                                            <w:left w:val="none" w:sz="0" w:space="0" w:color="auto"/>
                                                                            <w:bottom w:val="none" w:sz="0" w:space="0" w:color="auto"/>
                                                                            <w:right w:val="none" w:sz="0" w:space="0" w:color="auto"/>
                                                                          </w:divBdr>
                                                                          <w:divsChild>
                                                                            <w:div w:id="1803691970">
                                                                              <w:marLeft w:val="0"/>
                                                                              <w:marRight w:val="0"/>
                                                                              <w:marTop w:val="0"/>
                                                                              <w:marBottom w:val="0"/>
                                                                              <w:divBdr>
                                                                                <w:top w:val="none" w:sz="0" w:space="0" w:color="auto"/>
                                                                                <w:left w:val="none" w:sz="0" w:space="0" w:color="auto"/>
                                                                                <w:bottom w:val="none" w:sz="0" w:space="0" w:color="auto"/>
                                                                                <w:right w:val="none" w:sz="0" w:space="0" w:color="auto"/>
                                                                              </w:divBdr>
                                                                              <w:divsChild>
                                                                                <w:div w:id="2129736163">
                                                                                  <w:marLeft w:val="0"/>
                                                                                  <w:marRight w:val="0"/>
                                                                                  <w:marTop w:val="0"/>
                                                                                  <w:marBottom w:val="0"/>
                                                                                  <w:divBdr>
                                                                                    <w:top w:val="none" w:sz="0" w:space="0" w:color="auto"/>
                                                                                    <w:left w:val="none" w:sz="0" w:space="0" w:color="auto"/>
                                                                                    <w:bottom w:val="none" w:sz="0" w:space="0" w:color="auto"/>
                                                                                    <w:right w:val="none" w:sz="0" w:space="0" w:color="auto"/>
                                                                                  </w:divBdr>
                                                                                  <w:divsChild>
                                                                                    <w:div w:id="492066742">
                                                                                      <w:marLeft w:val="0"/>
                                                                                      <w:marRight w:val="0"/>
                                                                                      <w:marTop w:val="0"/>
                                                                                      <w:marBottom w:val="0"/>
                                                                                      <w:divBdr>
                                                                                        <w:top w:val="none" w:sz="0" w:space="0" w:color="auto"/>
                                                                                        <w:left w:val="none" w:sz="0" w:space="0" w:color="auto"/>
                                                                                        <w:bottom w:val="none" w:sz="0" w:space="0" w:color="auto"/>
                                                                                        <w:right w:val="none" w:sz="0" w:space="0" w:color="auto"/>
                                                                                      </w:divBdr>
                                                                                      <w:divsChild>
                                                                                        <w:div w:id="1458990966">
                                                                                          <w:marLeft w:val="0"/>
                                                                                          <w:marRight w:val="0"/>
                                                                                          <w:marTop w:val="0"/>
                                                                                          <w:marBottom w:val="0"/>
                                                                                          <w:divBdr>
                                                                                            <w:top w:val="none" w:sz="0" w:space="0" w:color="auto"/>
                                                                                            <w:left w:val="none" w:sz="0" w:space="0" w:color="auto"/>
                                                                                            <w:bottom w:val="none" w:sz="0" w:space="0" w:color="auto"/>
                                                                                            <w:right w:val="none" w:sz="0" w:space="0" w:color="auto"/>
                                                                                          </w:divBdr>
                                                                                          <w:divsChild>
                                                                                            <w:div w:id="1502163824">
                                                                                              <w:marLeft w:val="105"/>
                                                                                              <w:marRight w:val="105"/>
                                                                                              <w:marTop w:val="105"/>
                                                                                              <w:marBottom w:val="105"/>
                                                                                              <w:divBdr>
                                                                                                <w:top w:val="none" w:sz="0" w:space="0" w:color="auto"/>
                                                                                                <w:left w:val="none" w:sz="0" w:space="0" w:color="auto"/>
                                                                                                <w:bottom w:val="none" w:sz="0" w:space="0" w:color="auto"/>
                                                                                                <w:right w:val="none" w:sz="0" w:space="0" w:color="auto"/>
                                                                                              </w:divBdr>
                                                                                              <w:divsChild>
                                                                                                <w:div w:id="1586839605">
                                                                                                  <w:marLeft w:val="0"/>
                                                                                                  <w:marRight w:val="0"/>
                                                                                                  <w:marTop w:val="0"/>
                                                                                                  <w:marBottom w:val="0"/>
                                                                                                  <w:divBdr>
                                                                                                    <w:top w:val="none" w:sz="0" w:space="0" w:color="auto"/>
                                                                                                    <w:left w:val="none" w:sz="0" w:space="0" w:color="auto"/>
                                                                                                    <w:bottom w:val="none" w:sz="0" w:space="0" w:color="auto"/>
                                                                                                    <w:right w:val="none" w:sz="0" w:space="0" w:color="auto"/>
                                                                                                  </w:divBdr>
                                                                                                  <w:divsChild>
                                                                                                    <w:div w:id="833568718">
                                                                                                      <w:marLeft w:val="0"/>
                                                                                                      <w:marRight w:val="0"/>
                                                                                                      <w:marTop w:val="0"/>
                                                                                                      <w:marBottom w:val="0"/>
                                                                                                      <w:divBdr>
                                                                                                        <w:top w:val="none" w:sz="0" w:space="0" w:color="auto"/>
                                                                                                        <w:left w:val="none" w:sz="0" w:space="0" w:color="auto"/>
                                                                                                        <w:bottom w:val="none" w:sz="0" w:space="0" w:color="auto"/>
                                                                                                        <w:right w:val="none" w:sz="0" w:space="0" w:color="auto"/>
                                                                                                      </w:divBdr>
                                                                                                      <w:divsChild>
                                                                                                        <w:div w:id="1310941148">
                                                                                                          <w:marLeft w:val="0"/>
                                                                                                          <w:marRight w:val="0"/>
                                                                                                          <w:marTop w:val="0"/>
                                                                                                          <w:marBottom w:val="0"/>
                                                                                                          <w:divBdr>
                                                                                                            <w:top w:val="none" w:sz="0" w:space="0" w:color="auto"/>
                                                                                                            <w:left w:val="none" w:sz="0" w:space="0" w:color="auto"/>
                                                                                                            <w:bottom w:val="none" w:sz="0" w:space="0" w:color="auto"/>
                                                                                                            <w:right w:val="none" w:sz="0" w:space="0" w:color="auto"/>
                                                                                                          </w:divBdr>
                                                                                                          <w:divsChild>
                                                                                                            <w:div w:id="14267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6357929">
                                                                  <w:marLeft w:val="105"/>
                                                                  <w:marRight w:val="105"/>
                                                                  <w:marTop w:val="105"/>
                                                                  <w:marBottom w:val="105"/>
                                                                  <w:divBdr>
                                                                    <w:top w:val="none" w:sz="0" w:space="0" w:color="auto"/>
                                                                    <w:left w:val="none" w:sz="0" w:space="0" w:color="auto"/>
                                                                    <w:bottom w:val="none" w:sz="0" w:space="0" w:color="auto"/>
                                                                    <w:right w:val="none" w:sz="0" w:space="0" w:color="auto"/>
                                                                  </w:divBdr>
                                                                  <w:divsChild>
                                                                    <w:div w:id="988288074">
                                                                      <w:marLeft w:val="0"/>
                                                                      <w:marRight w:val="0"/>
                                                                      <w:marTop w:val="0"/>
                                                                      <w:marBottom w:val="0"/>
                                                                      <w:divBdr>
                                                                        <w:top w:val="none" w:sz="0" w:space="0" w:color="auto"/>
                                                                        <w:left w:val="none" w:sz="0" w:space="0" w:color="auto"/>
                                                                        <w:bottom w:val="none" w:sz="0" w:space="0" w:color="auto"/>
                                                                        <w:right w:val="none" w:sz="0" w:space="0" w:color="auto"/>
                                                                      </w:divBdr>
                                                                      <w:divsChild>
                                                                        <w:div w:id="1503664321">
                                                                          <w:marLeft w:val="0"/>
                                                                          <w:marRight w:val="0"/>
                                                                          <w:marTop w:val="0"/>
                                                                          <w:marBottom w:val="0"/>
                                                                          <w:divBdr>
                                                                            <w:top w:val="none" w:sz="0" w:space="0" w:color="auto"/>
                                                                            <w:left w:val="none" w:sz="0" w:space="0" w:color="auto"/>
                                                                            <w:bottom w:val="none" w:sz="0" w:space="0" w:color="auto"/>
                                                                            <w:right w:val="none" w:sz="0" w:space="0" w:color="auto"/>
                                                                          </w:divBdr>
                                                                          <w:divsChild>
                                                                            <w:div w:id="877664860">
                                                                              <w:marLeft w:val="0"/>
                                                                              <w:marRight w:val="0"/>
                                                                              <w:marTop w:val="0"/>
                                                                              <w:marBottom w:val="0"/>
                                                                              <w:divBdr>
                                                                                <w:top w:val="none" w:sz="0" w:space="0" w:color="auto"/>
                                                                                <w:left w:val="none" w:sz="0" w:space="0" w:color="auto"/>
                                                                                <w:bottom w:val="none" w:sz="0" w:space="0" w:color="auto"/>
                                                                                <w:right w:val="none" w:sz="0" w:space="0" w:color="auto"/>
                                                                              </w:divBdr>
                                                                              <w:divsChild>
                                                                                <w:div w:id="1167019512">
                                                                                  <w:marLeft w:val="0"/>
                                                                                  <w:marRight w:val="0"/>
                                                                                  <w:marTop w:val="0"/>
                                                                                  <w:marBottom w:val="0"/>
                                                                                  <w:divBdr>
                                                                                    <w:top w:val="none" w:sz="0" w:space="0" w:color="auto"/>
                                                                                    <w:left w:val="none" w:sz="0" w:space="0" w:color="auto"/>
                                                                                    <w:bottom w:val="none" w:sz="0" w:space="0" w:color="auto"/>
                                                                                    <w:right w:val="none" w:sz="0" w:space="0" w:color="auto"/>
                                                                                  </w:divBdr>
                                                                                  <w:divsChild>
                                                                                    <w:div w:id="202770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42514">
      <w:bodyDiv w:val="1"/>
      <w:marLeft w:val="0"/>
      <w:marRight w:val="0"/>
      <w:marTop w:val="0"/>
      <w:marBottom w:val="0"/>
      <w:divBdr>
        <w:top w:val="none" w:sz="0" w:space="0" w:color="auto"/>
        <w:left w:val="none" w:sz="0" w:space="0" w:color="auto"/>
        <w:bottom w:val="none" w:sz="0" w:space="0" w:color="auto"/>
        <w:right w:val="none" w:sz="0" w:space="0" w:color="auto"/>
      </w:divBdr>
      <w:divsChild>
        <w:div w:id="1621566096">
          <w:marLeft w:val="0"/>
          <w:marRight w:val="0"/>
          <w:marTop w:val="0"/>
          <w:marBottom w:val="0"/>
          <w:divBdr>
            <w:top w:val="none" w:sz="0" w:space="0" w:color="auto"/>
            <w:left w:val="none" w:sz="0" w:space="0" w:color="auto"/>
            <w:bottom w:val="none" w:sz="0" w:space="0" w:color="auto"/>
            <w:right w:val="none" w:sz="0" w:space="0" w:color="auto"/>
          </w:divBdr>
          <w:divsChild>
            <w:div w:id="881601305">
              <w:marLeft w:val="0"/>
              <w:marRight w:val="0"/>
              <w:marTop w:val="100"/>
              <w:marBottom w:val="100"/>
              <w:divBdr>
                <w:top w:val="none" w:sz="0" w:space="0" w:color="auto"/>
                <w:left w:val="none" w:sz="0" w:space="0" w:color="auto"/>
                <w:bottom w:val="none" w:sz="0" w:space="0" w:color="auto"/>
                <w:right w:val="none" w:sz="0" w:space="0" w:color="auto"/>
              </w:divBdr>
              <w:divsChild>
                <w:div w:id="735593601">
                  <w:marLeft w:val="0"/>
                  <w:marRight w:val="0"/>
                  <w:marTop w:val="0"/>
                  <w:marBottom w:val="0"/>
                  <w:divBdr>
                    <w:top w:val="none" w:sz="0" w:space="0" w:color="auto"/>
                    <w:left w:val="none" w:sz="0" w:space="0" w:color="auto"/>
                    <w:bottom w:val="none" w:sz="0" w:space="0" w:color="auto"/>
                    <w:right w:val="none" w:sz="0" w:space="0" w:color="auto"/>
                  </w:divBdr>
                  <w:divsChild>
                    <w:div w:id="1820727919">
                      <w:marLeft w:val="0"/>
                      <w:marRight w:val="0"/>
                      <w:marTop w:val="0"/>
                      <w:marBottom w:val="0"/>
                      <w:divBdr>
                        <w:top w:val="none" w:sz="0" w:space="0" w:color="auto"/>
                        <w:left w:val="none" w:sz="0" w:space="0" w:color="auto"/>
                        <w:bottom w:val="none" w:sz="0" w:space="0" w:color="auto"/>
                        <w:right w:val="none" w:sz="0" w:space="0" w:color="auto"/>
                      </w:divBdr>
                      <w:divsChild>
                        <w:div w:id="950287644">
                          <w:marLeft w:val="0"/>
                          <w:marRight w:val="0"/>
                          <w:marTop w:val="100"/>
                          <w:marBottom w:val="100"/>
                          <w:divBdr>
                            <w:top w:val="none" w:sz="0" w:space="0" w:color="auto"/>
                            <w:left w:val="none" w:sz="0" w:space="0" w:color="auto"/>
                            <w:bottom w:val="none" w:sz="0" w:space="0" w:color="auto"/>
                            <w:right w:val="none" w:sz="0" w:space="0" w:color="auto"/>
                          </w:divBdr>
                          <w:divsChild>
                            <w:div w:id="470027043">
                              <w:marLeft w:val="0"/>
                              <w:marRight w:val="0"/>
                              <w:marTop w:val="0"/>
                              <w:marBottom w:val="135"/>
                              <w:divBdr>
                                <w:top w:val="none" w:sz="0" w:space="0" w:color="auto"/>
                                <w:left w:val="none" w:sz="0" w:space="0" w:color="auto"/>
                                <w:bottom w:val="single" w:sz="12" w:space="9" w:color="EBEBEB"/>
                                <w:right w:val="none" w:sz="0" w:space="0" w:color="auto"/>
                              </w:divBdr>
                            </w:div>
                          </w:divsChild>
                        </w:div>
                      </w:divsChild>
                    </w:div>
                  </w:divsChild>
                </w:div>
              </w:divsChild>
            </w:div>
          </w:divsChild>
        </w:div>
      </w:divsChild>
    </w:div>
    <w:div w:id="203056617">
      <w:bodyDiv w:val="1"/>
      <w:marLeft w:val="0"/>
      <w:marRight w:val="0"/>
      <w:marTop w:val="0"/>
      <w:marBottom w:val="0"/>
      <w:divBdr>
        <w:top w:val="none" w:sz="0" w:space="0" w:color="auto"/>
        <w:left w:val="none" w:sz="0" w:space="0" w:color="auto"/>
        <w:bottom w:val="none" w:sz="0" w:space="0" w:color="auto"/>
        <w:right w:val="none" w:sz="0" w:space="0" w:color="auto"/>
      </w:divBdr>
    </w:div>
    <w:div w:id="257720046">
      <w:marLeft w:val="0"/>
      <w:marRight w:val="0"/>
      <w:marTop w:val="0"/>
      <w:marBottom w:val="0"/>
      <w:divBdr>
        <w:top w:val="none" w:sz="0" w:space="0" w:color="auto"/>
        <w:left w:val="none" w:sz="0" w:space="0" w:color="auto"/>
        <w:bottom w:val="none" w:sz="0" w:space="0" w:color="auto"/>
        <w:right w:val="none" w:sz="0" w:space="0" w:color="auto"/>
      </w:divBdr>
    </w:div>
    <w:div w:id="450829028">
      <w:bodyDiv w:val="1"/>
      <w:marLeft w:val="0"/>
      <w:marRight w:val="0"/>
      <w:marTop w:val="0"/>
      <w:marBottom w:val="0"/>
      <w:divBdr>
        <w:top w:val="none" w:sz="0" w:space="0" w:color="auto"/>
        <w:left w:val="none" w:sz="0" w:space="0" w:color="auto"/>
        <w:bottom w:val="none" w:sz="0" w:space="0" w:color="auto"/>
        <w:right w:val="none" w:sz="0" w:space="0" w:color="auto"/>
      </w:divBdr>
      <w:divsChild>
        <w:div w:id="56708252">
          <w:marLeft w:val="0"/>
          <w:marRight w:val="0"/>
          <w:marTop w:val="0"/>
          <w:marBottom w:val="0"/>
          <w:divBdr>
            <w:top w:val="none" w:sz="0" w:space="0" w:color="auto"/>
            <w:left w:val="none" w:sz="0" w:space="0" w:color="auto"/>
            <w:bottom w:val="none" w:sz="0" w:space="0" w:color="auto"/>
            <w:right w:val="none" w:sz="0" w:space="0" w:color="auto"/>
          </w:divBdr>
          <w:divsChild>
            <w:div w:id="408968872">
              <w:marLeft w:val="0"/>
              <w:marRight w:val="0"/>
              <w:marTop w:val="0"/>
              <w:marBottom w:val="0"/>
              <w:divBdr>
                <w:top w:val="none" w:sz="0" w:space="0" w:color="auto"/>
                <w:left w:val="none" w:sz="0" w:space="0" w:color="auto"/>
                <w:bottom w:val="none" w:sz="0" w:space="0" w:color="auto"/>
                <w:right w:val="none" w:sz="0" w:space="0" w:color="auto"/>
              </w:divBdr>
              <w:divsChild>
                <w:div w:id="640186941">
                  <w:marLeft w:val="0"/>
                  <w:marRight w:val="0"/>
                  <w:marTop w:val="0"/>
                  <w:marBottom w:val="0"/>
                  <w:divBdr>
                    <w:top w:val="none" w:sz="0" w:space="0" w:color="auto"/>
                    <w:left w:val="none" w:sz="0" w:space="0" w:color="auto"/>
                    <w:bottom w:val="none" w:sz="0" w:space="0" w:color="auto"/>
                    <w:right w:val="none" w:sz="0" w:space="0" w:color="auto"/>
                  </w:divBdr>
                  <w:divsChild>
                    <w:div w:id="260721106">
                      <w:marLeft w:val="240"/>
                      <w:marRight w:val="240"/>
                      <w:marTop w:val="0"/>
                      <w:marBottom w:val="0"/>
                      <w:divBdr>
                        <w:top w:val="none" w:sz="0" w:space="0" w:color="auto"/>
                        <w:left w:val="none" w:sz="0" w:space="0" w:color="auto"/>
                        <w:bottom w:val="none" w:sz="0" w:space="0" w:color="auto"/>
                        <w:right w:val="none" w:sz="0" w:space="0" w:color="auto"/>
                      </w:divBdr>
                      <w:divsChild>
                        <w:div w:id="123237157">
                          <w:marLeft w:val="0"/>
                          <w:marRight w:val="0"/>
                          <w:marTop w:val="0"/>
                          <w:marBottom w:val="240"/>
                          <w:divBdr>
                            <w:top w:val="none" w:sz="0" w:space="0" w:color="auto"/>
                            <w:left w:val="none" w:sz="0" w:space="0" w:color="auto"/>
                            <w:bottom w:val="none" w:sz="0" w:space="0" w:color="auto"/>
                            <w:right w:val="none" w:sz="0" w:space="0" w:color="auto"/>
                          </w:divBdr>
                        </w:div>
                        <w:div w:id="1985235906">
                          <w:marLeft w:val="0"/>
                          <w:marRight w:val="0"/>
                          <w:marTop w:val="0"/>
                          <w:marBottom w:val="240"/>
                          <w:divBdr>
                            <w:top w:val="none" w:sz="0" w:space="0" w:color="auto"/>
                            <w:left w:val="none" w:sz="0" w:space="0" w:color="auto"/>
                            <w:bottom w:val="none" w:sz="0" w:space="0" w:color="auto"/>
                            <w:right w:val="none" w:sz="0" w:space="0" w:color="auto"/>
                          </w:divBdr>
                        </w:div>
                        <w:div w:id="863439770">
                          <w:marLeft w:val="0"/>
                          <w:marRight w:val="0"/>
                          <w:marTop w:val="0"/>
                          <w:marBottom w:val="0"/>
                          <w:divBdr>
                            <w:top w:val="none" w:sz="0" w:space="0" w:color="auto"/>
                            <w:left w:val="none" w:sz="0" w:space="0" w:color="auto"/>
                            <w:bottom w:val="none" w:sz="0" w:space="0" w:color="auto"/>
                            <w:right w:val="none" w:sz="0" w:space="0" w:color="auto"/>
                          </w:divBdr>
                          <w:divsChild>
                            <w:div w:id="419957699">
                              <w:marLeft w:val="0"/>
                              <w:marRight w:val="0"/>
                              <w:marTop w:val="0"/>
                              <w:marBottom w:val="0"/>
                              <w:divBdr>
                                <w:top w:val="none" w:sz="0" w:space="0" w:color="auto"/>
                                <w:left w:val="none" w:sz="0" w:space="0" w:color="auto"/>
                                <w:bottom w:val="none" w:sz="0" w:space="0" w:color="auto"/>
                                <w:right w:val="none" w:sz="0" w:space="0" w:color="auto"/>
                              </w:divBdr>
                              <w:divsChild>
                                <w:div w:id="1951815678">
                                  <w:marLeft w:val="0"/>
                                  <w:marRight w:val="0"/>
                                  <w:marTop w:val="0"/>
                                  <w:marBottom w:val="240"/>
                                  <w:divBdr>
                                    <w:top w:val="none" w:sz="0" w:space="0" w:color="auto"/>
                                    <w:left w:val="none" w:sz="0" w:space="0" w:color="auto"/>
                                    <w:bottom w:val="none" w:sz="0" w:space="0" w:color="auto"/>
                                    <w:right w:val="none" w:sz="0" w:space="0" w:color="auto"/>
                                  </w:divBdr>
                                </w:div>
                                <w:div w:id="795149442">
                                  <w:marLeft w:val="0"/>
                                  <w:marRight w:val="0"/>
                                  <w:marTop w:val="0"/>
                                  <w:marBottom w:val="0"/>
                                  <w:divBdr>
                                    <w:top w:val="none" w:sz="0" w:space="0" w:color="auto"/>
                                    <w:left w:val="none" w:sz="0" w:space="0" w:color="auto"/>
                                    <w:bottom w:val="none" w:sz="0" w:space="0" w:color="auto"/>
                                    <w:right w:val="none" w:sz="0" w:space="0" w:color="auto"/>
                                  </w:divBdr>
                                  <w:divsChild>
                                    <w:div w:id="1457984298">
                                      <w:marLeft w:val="0"/>
                                      <w:marRight w:val="0"/>
                                      <w:marTop w:val="0"/>
                                      <w:marBottom w:val="0"/>
                                      <w:divBdr>
                                        <w:top w:val="none" w:sz="0" w:space="0" w:color="auto"/>
                                        <w:left w:val="none" w:sz="0" w:space="0" w:color="auto"/>
                                        <w:bottom w:val="none" w:sz="0" w:space="0" w:color="auto"/>
                                        <w:right w:val="none" w:sz="0" w:space="0" w:color="auto"/>
                                      </w:divBdr>
                                    </w:div>
                                  </w:divsChild>
                                </w:div>
                                <w:div w:id="1405182879">
                                  <w:marLeft w:val="0"/>
                                  <w:marRight w:val="0"/>
                                  <w:marTop w:val="0"/>
                                  <w:marBottom w:val="0"/>
                                  <w:divBdr>
                                    <w:top w:val="none" w:sz="0" w:space="0" w:color="auto"/>
                                    <w:left w:val="none" w:sz="0" w:space="0" w:color="auto"/>
                                    <w:bottom w:val="none" w:sz="0" w:space="0" w:color="auto"/>
                                    <w:right w:val="none" w:sz="0" w:space="0" w:color="auto"/>
                                  </w:divBdr>
                                  <w:divsChild>
                                    <w:div w:id="2130662725">
                                      <w:marLeft w:val="0"/>
                                      <w:marRight w:val="0"/>
                                      <w:marTop w:val="0"/>
                                      <w:marBottom w:val="0"/>
                                      <w:divBdr>
                                        <w:top w:val="none" w:sz="0" w:space="0" w:color="auto"/>
                                        <w:left w:val="none" w:sz="0" w:space="0" w:color="auto"/>
                                        <w:bottom w:val="none" w:sz="0" w:space="0" w:color="auto"/>
                                        <w:right w:val="none" w:sz="0" w:space="0" w:color="auto"/>
                                      </w:divBdr>
                                    </w:div>
                                  </w:divsChild>
                                </w:div>
                                <w:div w:id="13657809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012298">
      <w:bodyDiv w:val="1"/>
      <w:marLeft w:val="0"/>
      <w:marRight w:val="0"/>
      <w:marTop w:val="0"/>
      <w:marBottom w:val="0"/>
      <w:divBdr>
        <w:top w:val="none" w:sz="0" w:space="0" w:color="auto"/>
        <w:left w:val="none" w:sz="0" w:space="0" w:color="auto"/>
        <w:bottom w:val="none" w:sz="0" w:space="0" w:color="auto"/>
        <w:right w:val="none" w:sz="0" w:space="0" w:color="auto"/>
      </w:divBdr>
      <w:divsChild>
        <w:div w:id="2100828132">
          <w:marLeft w:val="0"/>
          <w:marRight w:val="0"/>
          <w:marTop w:val="0"/>
          <w:marBottom w:val="0"/>
          <w:divBdr>
            <w:top w:val="none" w:sz="0" w:space="0" w:color="auto"/>
            <w:left w:val="none" w:sz="0" w:space="0" w:color="auto"/>
            <w:bottom w:val="none" w:sz="0" w:space="0" w:color="auto"/>
            <w:right w:val="none" w:sz="0" w:space="0" w:color="auto"/>
          </w:divBdr>
          <w:divsChild>
            <w:div w:id="1989236552">
              <w:marLeft w:val="0"/>
              <w:marRight w:val="0"/>
              <w:marTop w:val="0"/>
              <w:marBottom w:val="0"/>
              <w:divBdr>
                <w:top w:val="none" w:sz="0" w:space="0" w:color="auto"/>
                <w:left w:val="none" w:sz="0" w:space="0" w:color="auto"/>
                <w:bottom w:val="none" w:sz="0" w:space="0" w:color="auto"/>
                <w:right w:val="none" w:sz="0" w:space="0" w:color="auto"/>
              </w:divBdr>
              <w:divsChild>
                <w:div w:id="675376953">
                  <w:marLeft w:val="0"/>
                  <w:marRight w:val="0"/>
                  <w:marTop w:val="900"/>
                  <w:marBottom w:val="75"/>
                  <w:divBdr>
                    <w:top w:val="none" w:sz="0" w:space="0" w:color="auto"/>
                    <w:left w:val="none" w:sz="0" w:space="0" w:color="auto"/>
                    <w:bottom w:val="none" w:sz="0" w:space="0" w:color="auto"/>
                    <w:right w:val="none" w:sz="0" w:space="0" w:color="auto"/>
                  </w:divBdr>
                  <w:divsChild>
                    <w:div w:id="1510946687">
                      <w:marLeft w:val="0"/>
                      <w:marRight w:val="0"/>
                      <w:marTop w:val="0"/>
                      <w:marBottom w:val="0"/>
                      <w:divBdr>
                        <w:top w:val="none" w:sz="0" w:space="0" w:color="auto"/>
                        <w:left w:val="none" w:sz="0" w:space="0" w:color="auto"/>
                        <w:bottom w:val="none" w:sz="0" w:space="0" w:color="auto"/>
                        <w:right w:val="none" w:sz="0" w:space="0" w:color="auto"/>
                      </w:divBdr>
                      <w:divsChild>
                        <w:div w:id="1878159657">
                          <w:marLeft w:val="0"/>
                          <w:marRight w:val="0"/>
                          <w:marTop w:val="0"/>
                          <w:marBottom w:val="0"/>
                          <w:divBdr>
                            <w:top w:val="none" w:sz="0" w:space="0" w:color="auto"/>
                            <w:left w:val="none" w:sz="0" w:space="0" w:color="auto"/>
                            <w:bottom w:val="single" w:sz="6" w:space="0" w:color="DDDDDD"/>
                            <w:right w:val="none" w:sz="0" w:space="0" w:color="auto"/>
                          </w:divBdr>
                          <w:divsChild>
                            <w:div w:id="1709987856">
                              <w:marLeft w:val="0"/>
                              <w:marRight w:val="0"/>
                              <w:marTop w:val="0"/>
                              <w:marBottom w:val="0"/>
                              <w:divBdr>
                                <w:top w:val="none" w:sz="0" w:space="0" w:color="auto"/>
                                <w:left w:val="none" w:sz="0" w:space="0" w:color="auto"/>
                                <w:bottom w:val="single" w:sz="6" w:space="0" w:color="DDDDDD"/>
                                <w:right w:val="none" w:sz="0" w:space="0" w:color="auto"/>
                              </w:divBdr>
                              <w:divsChild>
                                <w:div w:id="1506437977">
                                  <w:marLeft w:val="0"/>
                                  <w:marRight w:val="0"/>
                                  <w:marTop w:val="0"/>
                                  <w:marBottom w:val="0"/>
                                  <w:divBdr>
                                    <w:top w:val="none" w:sz="0" w:space="0" w:color="auto"/>
                                    <w:left w:val="none" w:sz="0" w:space="0" w:color="auto"/>
                                    <w:bottom w:val="none" w:sz="0" w:space="0" w:color="auto"/>
                                    <w:right w:val="none" w:sz="0" w:space="0" w:color="auto"/>
                                  </w:divBdr>
                                  <w:divsChild>
                                    <w:div w:id="1682783095">
                                      <w:marLeft w:val="0"/>
                                      <w:marRight w:val="0"/>
                                      <w:marTop w:val="0"/>
                                      <w:marBottom w:val="0"/>
                                      <w:divBdr>
                                        <w:top w:val="none" w:sz="0" w:space="0" w:color="auto"/>
                                        <w:left w:val="none" w:sz="0" w:space="0" w:color="auto"/>
                                        <w:bottom w:val="none" w:sz="0" w:space="0" w:color="auto"/>
                                        <w:right w:val="none" w:sz="0" w:space="0" w:color="auto"/>
                                      </w:divBdr>
                                      <w:divsChild>
                                        <w:div w:id="1459837284">
                                          <w:marLeft w:val="0"/>
                                          <w:marRight w:val="0"/>
                                          <w:marTop w:val="0"/>
                                          <w:marBottom w:val="0"/>
                                          <w:divBdr>
                                            <w:top w:val="none" w:sz="0" w:space="0" w:color="auto"/>
                                            <w:left w:val="none" w:sz="0" w:space="0" w:color="auto"/>
                                            <w:bottom w:val="none" w:sz="0" w:space="0" w:color="auto"/>
                                            <w:right w:val="none" w:sz="0" w:space="0" w:color="auto"/>
                                          </w:divBdr>
                                          <w:divsChild>
                                            <w:div w:id="1091974563">
                                              <w:marLeft w:val="0"/>
                                              <w:marRight w:val="0"/>
                                              <w:marTop w:val="0"/>
                                              <w:marBottom w:val="225"/>
                                              <w:divBdr>
                                                <w:top w:val="none" w:sz="0" w:space="0" w:color="auto"/>
                                                <w:left w:val="none" w:sz="0" w:space="0" w:color="auto"/>
                                                <w:bottom w:val="none" w:sz="0" w:space="0" w:color="auto"/>
                                                <w:right w:val="none" w:sz="0" w:space="0" w:color="auto"/>
                                              </w:divBdr>
                                              <w:divsChild>
                                                <w:div w:id="379745557">
                                                  <w:marLeft w:val="0"/>
                                                  <w:marRight w:val="0"/>
                                                  <w:marTop w:val="0"/>
                                                  <w:marBottom w:val="0"/>
                                                  <w:divBdr>
                                                    <w:top w:val="none" w:sz="0" w:space="0" w:color="auto"/>
                                                    <w:left w:val="none" w:sz="0" w:space="0" w:color="auto"/>
                                                    <w:bottom w:val="none" w:sz="0" w:space="0" w:color="auto"/>
                                                    <w:right w:val="none" w:sz="0" w:space="0" w:color="auto"/>
                                                  </w:divBdr>
                                                  <w:divsChild>
                                                    <w:div w:id="858351567">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3184547">
      <w:bodyDiv w:val="1"/>
      <w:marLeft w:val="0"/>
      <w:marRight w:val="0"/>
      <w:marTop w:val="0"/>
      <w:marBottom w:val="0"/>
      <w:divBdr>
        <w:top w:val="none" w:sz="0" w:space="0" w:color="auto"/>
        <w:left w:val="none" w:sz="0" w:space="0" w:color="auto"/>
        <w:bottom w:val="none" w:sz="0" w:space="0" w:color="auto"/>
        <w:right w:val="none" w:sz="0" w:space="0" w:color="auto"/>
      </w:divBdr>
      <w:divsChild>
        <w:div w:id="1828012831">
          <w:marLeft w:val="0"/>
          <w:marRight w:val="0"/>
          <w:marTop w:val="0"/>
          <w:marBottom w:val="0"/>
          <w:divBdr>
            <w:top w:val="none" w:sz="0" w:space="0" w:color="auto"/>
            <w:left w:val="none" w:sz="0" w:space="0" w:color="auto"/>
            <w:bottom w:val="none" w:sz="0" w:space="0" w:color="auto"/>
            <w:right w:val="none" w:sz="0" w:space="0" w:color="auto"/>
          </w:divBdr>
          <w:divsChild>
            <w:div w:id="1035929139">
              <w:marLeft w:val="0"/>
              <w:marRight w:val="0"/>
              <w:marTop w:val="0"/>
              <w:marBottom w:val="0"/>
              <w:divBdr>
                <w:top w:val="none" w:sz="0" w:space="0" w:color="auto"/>
                <w:left w:val="none" w:sz="0" w:space="0" w:color="auto"/>
                <w:bottom w:val="none" w:sz="0" w:space="0" w:color="auto"/>
                <w:right w:val="none" w:sz="0" w:space="0" w:color="auto"/>
              </w:divBdr>
              <w:divsChild>
                <w:div w:id="765925393">
                  <w:marLeft w:val="150"/>
                  <w:marRight w:val="150"/>
                  <w:marTop w:val="150"/>
                  <w:marBottom w:val="0"/>
                  <w:divBdr>
                    <w:top w:val="none" w:sz="0" w:space="0" w:color="auto"/>
                    <w:left w:val="none" w:sz="0" w:space="0" w:color="auto"/>
                    <w:bottom w:val="none" w:sz="0" w:space="0" w:color="auto"/>
                    <w:right w:val="none" w:sz="0" w:space="0" w:color="auto"/>
                  </w:divBdr>
                  <w:divsChild>
                    <w:div w:id="795418280">
                      <w:marLeft w:val="0"/>
                      <w:marRight w:val="0"/>
                      <w:marTop w:val="0"/>
                      <w:marBottom w:val="0"/>
                      <w:divBdr>
                        <w:top w:val="none" w:sz="0" w:space="0" w:color="auto"/>
                        <w:left w:val="none" w:sz="0" w:space="0" w:color="auto"/>
                        <w:bottom w:val="none" w:sz="0" w:space="0" w:color="auto"/>
                        <w:right w:val="none" w:sz="0" w:space="0" w:color="auto"/>
                      </w:divBdr>
                    </w:div>
                  </w:divsChild>
                </w:div>
                <w:div w:id="1043604164">
                  <w:marLeft w:val="150"/>
                  <w:marRight w:val="150"/>
                  <w:marTop w:val="0"/>
                  <w:marBottom w:val="0"/>
                  <w:divBdr>
                    <w:top w:val="none" w:sz="0" w:space="0" w:color="auto"/>
                    <w:left w:val="none" w:sz="0" w:space="0" w:color="auto"/>
                    <w:bottom w:val="none" w:sz="0" w:space="0" w:color="auto"/>
                    <w:right w:val="none" w:sz="0" w:space="0" w:color="auto"/>
                  </w:divBdr>
                  <w:divsChild>
                    <w:div w:id="2040159510">
                      <w:marLeft w:val="0"/>
                      <w:marRight w:val="0"/>
                      <w:marTop w:val="0"/>
                      <w:marBottom w:val="0"/>
                      <w:divBdr>
                        <w:top w:val="none" w:sz="0" w:space="0" w:color="auto"/>
                        <w:left w:val="none" w:sz="0" w:space="0" w:color="auto"/>
                        <w:bottom w:val="none" w:sz="0" w:space="0" w:color="auto"/>
                        <w:right w:val="none" w:sz="0" w:space="0" w:color="auto"/>
                      </w:divBdr>
                      <w:divsChild>
                        <w:div w:id="218252302">
                          <w:marLeft w:val="0"/>
                          <w:marRight w:val="0"/>
                          <w:marTop w:val="0"/>
                          <w:marBottom w:val="0"/>
                          <w:divBdr>
                            <w:top w:val="none" w:sz="0" w:space="0" w:color="auto"/>
                            <w:left w:val="none" w:sz="0" w:space="0" w:color="auto"/>
                            <w:bottom w:val="none" w:sz="0" w:space="0" w:color="auto"/>
                            <w:right w:val="none" w:sz="0" w:space="0" w:color="auto"/>
                          </w:divBdr>
                          <w:divsChild>
                            <w:div w:id="1870801369">
                              <w:marLeft w:val="0"/>
                              <w:marRight w:val="0"/>
                              <w:marTop w:val="0"/>
                              <w:marBottom w:val="0"/>
                              <w:divBdr>
                                <w:top w:val="none" w:sz="0" w:space="0" w:color="auto"/>
                                <w:left w:val="none" w:sz="0" w:space="0" w:color="auto"/>
                                <w:bottom w:val="none" w:sz="0" w:space="0" w:color="auto"/>
                                <w:right w:val="none" w:sz="0" w:space="0" w:color="auto"/>
                              </w:divBdr>
                              <w:divsChild>
                                <w:div w:id="1289699652">
                                  <w:marLeft w:val="0"/>
                                  <w:marRight w:val="0"/>
                                  <w:marTop w:val="0"/>
                                  <w:marBottom w:val="0"/>
                                  <w:divBdr>
                                    <w:top w:val="none" w:sz="0" w:space="0" w:color="auto"/>
                                    <w:left w:val="none" w:sz="0" w:space="0" w:color="auto"/>
                                    <w:bottom w:val="none" w:sz="0" w:space="0" w:color="auto"/>
                                    <w:right w:val="none" w:sz="0" w:space="0" w:color="auto"/>
                                  </w:divBdr>
                                  <w:divsChild>
                                    <w:div w:id="1582452039">
                                      <w:marLeft w:val="0"/>
                                      <w:marRight w:val="0"/>
                                      <w:marTop w:val="0"/>
                                      <w:marBottom w:val="0"/>
                                      <w:divBdr>
                                        <w:top w:val="none" w:sz="0" w:space="0" w:color="auto"/>
                                        <w:left w:val="none" w:sz="0" w:space="0" w:color="auto"/>
                                        <w:bottom w:val="none" w:sz="0" w:space="0" w:color="auto"/>
                                        <w:right w:val="none" w:sz="0" w:space="0" w:color="auto"/>
                                      </w:divBdr>
                                      <w:divsChild>
                                        <w:div w:id="418722716">
                                          <w:marLeft w:val="0"/>
                                          <w:marRight w:val="0"/>
                                          <w:marTop w:val="0"/>
                                          <w:marBottom w:val="0"/>
                                          <w:divBdr>
                                            <w:top w:val="none" w:sz="0" w:space="0" w:color="auto"/>
                                            <w:left w:val="none" w:sz="0" w:space="0" w:color="auto"/>
                                            <w:bottom w:val="none" w:sz="0" w:space="0" w:color="auto"/>
                                            <w:right w:val="none" w:sz="0" w:space="0" w:color="auto"/>
                                          </w:divBdr>
                                          <w:divsChild>
                                            <w:div w:id="1953125386">
                                              <w:marLeft w:val="0"/>
                                              <w:marRight w:val="0"/>
                                              <w:marTop w:val="0"/>
                                              <w:marBottom w:val="0"/>
                                              <w:divBdr>
                                                <w:top w:val="none" w:sz="0" w:space="0" w:color="auto"/>
                                                <w:left w:val="none" w:sz="0" w:space="0" w:color="auto"/>
                                                <w:bottom w:val="none" w:sz="0" w:space="0" w:color="auto"/>
                                                <w:right w:val="none" w:sz="0" w:space="0" w:color="auto"/>
                                              </w:divBdr>
                                              <w:divsChild>
                                                <w:div w:id="1754544138">
                                                  <w:marLeft w:val="0"/>
                                                  <w:marRight w:val="0"/>
                                                  <w:marTop w:val="0"/>
                                                  <w:marBottom w:val="0"/>
                                                  <w:divBdr>
                                                    <w:top w:val="none" w:sz="0" w:space="0" w:color="auto"/>
                                                    <w:left w:val="none" w:sz="0" w:space="0" w:color="auto"/>
                                                    <w:bottom w:val="none" w:sz="0" w:space="0" w:color="auto"/>
                                                    <w:right w:val="none" w:sz="0" w:space="0" w:color="auto"/>
                                                  </w:divBdr>
                                                  <w:divsChild>
                                                    <w:div w:id="1517383090">
                                                      <w:marLeft w:val="0"/>
                                                      <w:marRight w:val="0"/>
                                                      <w:marTop w:val="0"/>
                                                      <w:marBottom w:val="0"/>
                                                      <w:divBdr>
                                                        <w:top w:val="none" w:sz="0" w:space="0" w:color="auto"/>
                                                        <w:left w:val="none" w:sz="0" w:space="0" w:color="auto"/>
                                                        <w:bottom w:val="none" w:sz="0" w:space="0" w:color="auto"/>
                                                        <w:right w:val="none" w:sz="0" w:space="0" w:color="auto"/>
                                                      </w:divBdr>
                                                      <w:divsChild>
                                                        <w:div w:id="1000740007">
                                                          <w:marLeft w:val="0"/>
                                                          <w:marRight w:val="0"/>
                                                          <w:marTop w:val="0"/>
                                                          <w:marBottom w:val="150"/>
                                                          <w:divBdr>
                                                            <w:top w:val="none" w:sz="0" w:space="0" w:color="auto"/>
                                                            <w:left w:val="none" w:sz="0" w:space="0" w:color="auto"/>
                                                            <w:bottom w:val="none" w:sz="0" w:space="0" w:color="auto"/>
                                                            <w:right w:val="none" w:sz="0" w:space="0" w:color="auto"/>
                                                          </w:divBdr>
                                                          <w:divsChild>
                                                            <w:div w:id="445389344">
                                                              <w:marLeft w:val="0"/>
                                                              <w:marRight w:val="0"/>
                                                              <w:marTop w:val="0"/>
                                                              <w:marBottom w:val="0"/>
                                                              <w:divBdr>
                                                                <w:top w:val="none" w:sz="0" w:space="0" w:color="auto"/>
                                                                <w:left w:val="none" w:sz="0" w:space="0" w:color="auto"/>
                                                                <w:bottom w:val="none" w:sz="0" w:space="0" w:color="auto"/>
                                                                <w:right w:val="none" w:sz="0" w:space="0" w:color="auto"/>
                                                              </w:divBdr>
                                                              <w:divsChild>
                                                                <w:div w:id="650409189">
                                                                  <w:marLeft w:val="0"/>
                                                                  <w:marRight w:val="0"/>
                                                                  <w:marTop w:val="0"/>
                                                                  <w:marBottom w:val="0"/>
                                                                  <w:divBdr>
                                                                    <w:top w:val="none" w:sz="0" w:space="0" w:color="auto"/>
                                                                    <w:left w:val="none" w:sz="0" w:space="0" w:color="auto"/>
                                                                    <w:bottom w:val="none" w:sz="0" w:space="0" w:color="auto"/>
                                                                    <w:right w:val="none" w:sz="0" w:space="0" w:color="auto"/>
                                                                  </w:divBdr>
                                                                  <w:divsChild>
                                                                    <w:div w:id="1985507556">
                                                                      <w:marLeft w:val="0"/>
                                                                      <w:marRight w:val="0"/>
                                                                      <w:marTop w:val="0"/>
                                                                      <w:marBottom w:val="0"/>
                                                                      <w:divBdr>
                                                                        <w:top w:val="none" w:sz="0" w:space="0" w:color="auto"/>
                                                                        <w:left w:val="none" w:sz="0" w:space="0" w:color="auto"/>
                                                                        <w:bottom w:val="none" w:sz="0" w:space="0" w:color="auto"/>
                                                                        <w:right w:val="none" w:sz="0" w:space="0" w:color="auto"/>
                                                                      </w:divBdr>
                                                                      <w:divsChild>
                                                                        <w:div w:id="1614941098">
                                                                          <w:marLeft w:val="0"/>
                                                                          <w:marRight w:val="0"/>
                                                                          <w:marTop w:val="0"/>
                                                                          <w:marBottom w:val="0"/>
                                                                          <w:divBdr>
                                                                            <w:top w:val="none" w:sz="0" w:space="0" w:color="auto"/>
                                                                            <w:left w:val="none" w:sz="0" w:space="0" w:color="auto"/>
                                                                            <w:bottom w:val="none" w:sz="0" w:space="0" w:color="auto"/>
                                                                            <w:right w:val="none" w:sz="0" w:space="0" w:color="auto"/>
                                                                          </w:divBdr>
                                                                        </w:div>
                                                                        <w:div w:id="53622380">
                                                                          <w:marLeft w:val="0"/>
                                                                          <w:marRight w:val="0"/>
                                                                          <w:marTop w:val="0"/>
                                                                          <w:marBottom w:val="0"/>
                                                                          <w:divBdr>
                                                                            <w:top w:val="none" w:sz="0" w:space="0" w:color="auto"/>
                                                                            <w:left w:val="none" w:sz="0" w:space="0" w:color="auto"/>
                                                                            <w:bottom w:val="none" w:sz="0" w:space="0" w:color="auto"/>
                                                                            <w:right w:val="none" w:sz="0" w:space="0" w:color="auto"/>
                                                                          </w:divBdr>
                                                                        </w:div>
                                                                      </w:divsChild>
                                                                    </w:div>
                                                                    <w:div w:id="1040738049">
                                                                      <w:marLeft w:val="0"/>
                                                                      <w:marRight w:val="0"/>
                                                                      <w:marTop w:val="0"/>
                                                                      <w:marBottom w:val="0"/>
                                                                      <w:divBdr>
                                                                        <w:top w:val="none" w:sz="0" w:space="0" w:color="auto"/>
                                                                        <w:left w:val="none" w:sz="0" w:space="0" w:color="auto"/>
                                                                        <w:bottom w:val="none" w:sz="0" w:space="0" w:color="auto"/>
                                                                        <w:right w:val="none" w:sz="0" w:space="0" w:color="auto"/>
                                                                      </w:divBdr>
                                                                      <w:divsChild>
                                                                        <w:div w:id="1435520360">
                                                                          <w:marLeft w:val="0"/>
                                                                          <w:marRight w:val="0"/>
                                                                          <w:marTop w:val="0"/>
                                                                          <w:marBottom w:val="0"/>
                                                                          <w:divBdr>
                                                                            <w:top w:val="none" w:sz="0" w:space="0" w:color="auto"/>
                                                                            <w:left w:val="none" w:sz="0" w:space="0" w:color="auto"/>
                                                                            <w:bottom w:val="none" w:sz="0" w:space="0" w:color="auto"/>
                                                                            <w:right w:val="none" w:sz="0" w:space="0" w:color="auto"/>
                                                                          </w:divBdr>
                                                                          <w:divsChild>
                                                                            <w:div w:id="304508659">
                                                                              <w:marLeft w:val="0"/>
                                                                              <w:marRight w:val="0"/>
                                                                              <w:marTop w:val="0"/>
                                                                              <w:marBottom w:val="0"/>
                                                                              <w:divBdr>
                                                                                <w:top w:val="none" w:sz="0" w:space="0" w:color="auto"/>
                                                                                <w:left w:val="none" w:sz="0" w:space="0" w:color="auto"/>
                                                                                <w:bottom w:val="none" w:sz="0" w:space="0" w:color="auto"/>
                                                                                <w:right w:val="none" w:sz="0" w:space="0" w:color="auto"/>
                                                                              </w:divBdr>
                                                                            </w:div>
                                                                            <w:div w:id="244070340">
                                                                              <w:marLeft w:val="0"/>
                                                                              <w:marRight w:val="0"/>
                                                                              <w:marTop w:val="120"/>
                                                                              <w:marBottom w:val="0"/>
                                                                              <w:divBdr>
                                                                                <w:top w:val="none" w:sz="0" w:space="0" w:color="auto"/>
                                                                                <w:left w:val="none" w:sz="0" w:space="0" w:color="auto"/>
                                                                                <w:bottom w:val="none" w:sz="0" w:space="0" w:color="auto"/>
                                                                                <w:right w:val="none" w:sz="0" w:space="0" w:color="auto"/>
                                                                              </w:divBdr>
                                                                            </w:div>
                                                                          </w:divsChild>
                                                                        </w:div>
                                                                        <w:div w:id="1416513043">
                                                                          <w:marLeft w:val="0"/>
                                                                          <w:marRight w:val="0"/>
                                                                          <w:marTop w:val="0"/>
                                                                          <w:marBottom w:val="0"/>
                                                                          <w:divBdr>
                                                                            <w:top w:val="none" w:sz="0" w:space="0" w:color="auto"/>
                                                                            <w:left w:val="none" w:sz="0" w:space="0" w:color="auto"/>
                                                                            <w:bottom w:val="none" w:sz="0" w:space="0" w:color="auto"/>
                                                                            <w:right w:val="none" w:sz="0" w:space="0" w:color="auto"/>
                                                                          </w:divBdr>
                                                                          <w:divsChild>
                                                                            <w:div w:id="1067261240">
                                                                              <w:marLeft w:val="0"/>
                                                                              <w:marRight w:val="0"/>
                                                                              <w:marTop w:val="0"/>
                                                                              <w:marBottom w:val="0"/>
                                                                              <w:divBdr>
                                                                                <w:top w:val="none" w:sz="0" w:space="0" w:color="auto"/>
                                                                                <w:left w:val="none" w:sz="0" w:space="0" w:color="auto"/>
                                                                                <w:bottom w:val="none" w:sz="0" w:space="0" w:color="auto"/>
                                                                                <w:right w:val="none" w:sz="0" w:space="0" w:color="auto"/>
                                                                              </w:divBdr>
                                                                            </w:div>
                                                                            <w:div w:id="2048338311">
                                                                              <w:marLeft w:val="0"/>
                                                                              <w:marRight w:val="0"/>
                                                                              <w:marTop w:val="120"/>
                                                                              <w:marBottom w:val="0"/>
                                                                              <w:divBdr>
                                                                                <w:top w:val="none" w:sz="0" w:space="0" w:color="auto"/>
                                                                                <w:left w:val="none" w:sz="0" w:space="0" w:color="auto"/>
                                                                                <w:bottom w:val="none" w:sz="0" w:space="0" w:color="auto"/>
                                                                                <w:right w:val="none" w:sz="0" w:space="0" w:color="auto"/>
                                                                              </w:divBdr>
                                                                            </w:div>
                                                                          </w:divsChild>
                                                                        </w:div>
                                                                        <w:div w:id="1668093721">
                                                                          <w:marLeft w:val="0"/>
                                                                          <w:marRight w:val="0"/>
                                                                          <w:marTop w:val="0"/>
                                                                          <w:marBottom w:val="0"/>
                                                                          <w:divBdr>
                                                                            <w:top w:val="none" w:sz="0" w:space="0" w:color="auto"/>
                                                                            <w:left w:val="none" w:sz="0" w:space="0" w:color="auto"/>
                                                                            <w:bottom w:val="none" w:sz="0" w:space="0" w:color="auto"/>
                                                                            <w:right w:val="none" w:sz="0" w:space="0" w:color="auto"/>
                                                                          </w:divBdr>
                                                                          <w:divsChild>
                                                                            <w:div w:id="1552035040">
                                                                              <w:marLeft w:val="0"/>
                                                                              <w:marRight w:val="0"/>
                                                                              <w:marTop w:val="0"/>
                                                                              <w:marBottom w:val="0"/>
                                                                              <w:divBdr>
                                                                                <w:top w:val="none" w:sz="0" w:space="0" w:color="auto"/>
                                                                                <w:left w:val="none" w:sz="0" w:space="0" w:color="auto"/>
                                                                                <w:bottom w:val="none" w:sz="0" w:space="0" w:color="auto"/>
                                                                                <w:right w:val="none" w:sz="0" w:space="0" w:color="auto"/>
                                                                              </w:divBdr>
                                                                            </w:div>
                                                                            <w:div w:id="346061744">
                                                                              <w:marLeft w:val="0"/>
                                                                              <w:marRight w:val="0"/>
                                                                              <w:marTop w:val="120"/>
                                                                              <w:marBottom w:val="0"/>
                                                                              <w:divBdr>
                                                                                <w:top w:val="none" w:sz="0" w:space="0" w:color="auto"/>
                                                                                <w:left w:val="none" w:sz="0" w:space="0" w:color="auto"/>
                                                                                <w:bottom w:val="none" w:sz="0" w:space="0" w:color="auto"/>
                                                                                <w:right w:val="none" w:sz="0" w:space="0" w:color="auto"/>
                                                                              </w:divBdr>
                                                                            </w:div>
                                                                          </w:divsChild>
                                                                        </w:div>
                                                                        <w:div w:id="2010401167">
                                                                          <w:marLeft w:val="0"/>
                                                                          <w:marRight w:val="0"/>
                                                                          <w:marTop w:val="0"/>
                                                                          <w:marBottom w:val="0"/>
                                                                          <w:divBdr>
                                                                            <w:top w:val="none" w:sz="0" w:space="0" w:color="auto"/>
                                                                            <w:left w:val="none" w:sz="0" w:space="0" w:color="auto"/>
                                                                            <w:bottom w:val="none" w:sz="0" w:space="0" w:color="auto"/>
                                                                            <w:right w:val="none" w:sz="0" w:space="0" w:color="auto"/>
                                                                          </w:divBdr>
                                                                          <w:divsChild>
                                                                            <w:div w:id="908223909">
                                                                              <w:marLeft w:val="0"/>
                                                                              <w:marRight w:val="0"/>
                                                                              <w:marTop w:val="0"/>
                                                                              <w:marBottom w:val="0"/>
                                                                              <w:divBdr>
                                                                                <w:top w:val="none" w:sz="0" w:space="0" w:color="auto"/>
                                                                                <w:left w:val="none" w:sz="0" w:space="0" w:color="auto"/>
                                                                                <w:bottom w:val="none" w:sz="0" w:space="0" w:color="auto"/>
                                                                                <w:right w:val="none" w:sz="0" w:space="0" w:color="auto"/>
                                                                              </w:divBdr>
                                                                            </w:div>
                                                                            <w:div w:id="484902285">
                                                                              <w:marLeft w:val="0"/>
                                                                              <w:marRight w:val="0"/>
                                                                              <w:marTop w:val="120"/>
                                                                              <w:marBottom w:val="0"/>
                                                                              <w:divBdr>
                                                                                <w:top w:val="none" w:sz="0" w:space="0" w:color="auto"/>
                                                                                <w:left w:val="none" w:sz="0" w:space="0" w:color="auto"/>
                                                                                <w:bottom w:val="none" w:sz="0" w:space="0" w:color="auto"/>
                                                                                <w:right w:val="none" w:sz="0" w:space="0" w:color="auto"/>
                                                                              </w:divBdr>
                                                                            </w:div>
                                                                          </w:divsChild>
                                                                        </w:div>
                                                                        <w:div w:id="800269398">
                                                                          <w:marLeft w:val="0"/>
                                                                          <w:marRight w:val="0"/>
                                                                          <w:marTop w:val="0"/>
                                                                          <w:marBottom w:val="0"/>
                                                                          <w:divBdr>
                                                                            <w:top w:val="none" w:sz="0" w:space="0" w:color="auto"/>
                                                                            <w:left w:val="none" w:sz="0" w:space="0" w:color="auto"/>
                                                                            <w:bottom w:val="none" w:sz="0" w:space="0" w:color="auto"/>
                                                                            <w:right w:val="none" w:sz="0" w:space="0" w:color="auto"/>
                                                                          </w:divBdr>
                                                                          <w:divsChild>
                                                                            <w:div w:id="247734245">
                                                                              <w:marLeft w:val="0"/>
                                                                              <w:marRight w:val="0"/>
                                                                              <w:marTop w:val="0"/>
                                                                              <w:marBottom w:val="0"/>
                                                                              <w:divBdr>
                                                                                <w:top w:val="none" w:sz="0" w:space="0" w:color="auto"/>
                                                                                <w:left w:val="none" w:sz="0" w:space="0" w:color="auto"/>
                                                                                <w:bottom w:val="none" w:sz="0" w:space="0" w:color="auto"/>
                                                                                <w:right w:val="none" w:sz="0" w:space="0" w:color="auto"/>
                                                                              </w:divBdr>
                                                                            </w:div>
                                                                            <w:div w:id="866019482">
                                                                              <w:marLeft w:val="0"/>
                                                                              <w:marRight w:val="0"/>
                                                                              <w:marTop w:val="120"/>
                                                                              <w:marBottom w:val="0"/>
                                                                              <w:divBdr>
                                                                                <w:top w:val="none" w:sz="0" w:space="0" w:color="auto"/>
                                                                                <w:left w:val="none" w:sz="0" w:space="0" w:color="auto"/>
                                                                                <w:bottom w:val="none" w:sz="0" w:space="0" w:color="auto"/>
                                                                                <w:right w:val="none" w:sz="0" w:space="0" w:color="auto"/>
                                                                              </w:divBdr>
                                                                            </w:div>
                                                                          </w:divsChild>
                                                                        </w:div>
                                                                        <w:div w:id="1718122422">
                                                                          <w:marLeft w:val="0"/>
                                                                          <w:marRight w:val="0"/>
                                                                          <w:marTop w:val="0"/>
                                                                          <w:marBottom w:val="0"/>
                                                                          <w:divBdr>
                                                                            <w:top w:val="none" w:sz="0" w:space="0" w:color="auto"/>
                                                                            <w:left w:val="none" w:sz="0" w:space="0" w:color="auto"/>
                                                                            <w:bottom w:val="none" w:sz="0" w:space="0" w:color="auto"/>
                                                                            <w:right w:val="none" w:sz="0" w:space="0" w:color="auto"/>
                                                                          </w:divBdr>
                                                                          <w:divsChild>
                                                                            <w:div w:id="94176587">
                                                                              <w:marLeft w:val="0"/>
                                                                              <w:marRight w:val="0"/>
                                                                              <w:marTop w:val="0"/>
                                                                              <w:marBottom w:val="0"/>
                                                                              <w:divBdr>
                                                                                <w:top w:val="none" w:sz="0" w:space="0" w:color="auto"/>
                                                                                <w:left w:val="none" w:sz="0" w:space="0" w:color="auto"/>
                                                                                <w:bottom w:val="none" w:sz="0" w:space="0" w:color="auto"/>
                                                                                <w:right w:val="none" w:sz="0" w:space="0" w:color="auto"/>
                                                                              </w:divBdr>
                                                                            </w:div>
                                                                            <w:div w:id="4512421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5904725">
                                          <w:marLeft w:val="0"/>
                                          <w:marRight w:val="0"/>
                                          <w:marTop w:val="0"/>
                                          <w:marBottom w:val="0"/>
                                          <w:divBdr>
                                            <w:top w:val="none" w:sz="0" w:space="0" w:color="auto"/>
                                            <w:left w:val="none" w:sz="0" w:space="0" w:color="auto"/>
                                            <w:bottom w:val="none" w:sz="0" w:space="0" w:color="auto"/>
                                            <w:right w:val="none" w:sz="0" w:space="0" w:color="auto"/>
                                          </w:divBdr>
                                          <w:divsChild>
                                            <w:div w:id="226963175">
                                              <w:marLeft w:val="0"/>
                                              <w:marRight w:val="0"/>
                                              <w:marTop w:val="0"/>
                                              <w:marBottom w:val="0"/>
                                              <w:divBdr>
                                                <w:top w:val="none" w:sz="0" w:space="0" w:color="auto"/>
                                                <w:left w:val="none" w:sz="0" w:space="0" w:color="auto"/>
                                                <w:bottom w:val="none" w:sz="0" w:space="0" w:color="auto"/>
                                                <w:right w:val="none" w:sz="0" w:space="0" w:color="auto"/>
                                              </w:divBdr>
                                              <w:divsChild>
                                                <w:div w:id="182211580">
                                                  <w:marLeft w:val="0"/>
                                                  <w:marRight w:val="0"/>
                                                  <w:marTop w:val="0"/>
                                                  <w:marBottom w:val="0"/>
                                                  <w:divBdr>
                                                    <w:top w:val="none" w:sz="0" w:space="0" w:color="auto"/>
                                                    <w:left w:val="none" w:sz="0" w:space="0" w:color="auto"/>
                                                    <w:bottom w:val="none" w:sz="0" w:space="0" w:color="auto"/>
                                                    <w:right w:val="none" w:sz="0" w:space="0" w:color="auto"/>
                                                  </w:divBdr>
                                                  <w:divsChild>
                                                    <w:div w:id="138227645">
                                                      <w:marLeft w:val="0"/>
                                                      <w:marRight w:val="0"/>
                                                      <w:marTop w:val="0"/>
                                                      <w:marBottom w:val="0"/>
                                                      <w:divBdr>
                                                        <w:top w:val="none" w:sz="0" w:space="0" w:color="auto"/>
                                                        <w:left w:val="none" w:sz="0" w:space="0" w:color="auto"/>
                                                        <w:bottom w:val="none" w:sz="0" w:space="0" w:color="auto"/>
                                                        <w:right w:val="none" w:sz="0" w:space="0" w:color="auto"/>
                                                      </w:divBdr>
                                                      <w:divsChild>
                                                        <w:div w:id="621156267">
                                                          <w:marLeft w:val="0"/>
                                                          <w:marRight w:val="0"/>
                                                          <w:marTop w:val="0"/>
                                                          <w:marBottom w:val="150"/>
                                                          <w:divBdr>
                                                            <w:top w:val="none" w:sz="0" w:space="0" w:color="auto"/>
                                                            <w:left w:val="none" w:sz="0" w:space="0" w:color="auto"/>
                                                            <w:bottom w:val="none" w:sz="0" w:space="0" w:color="auto"/>
                                                            <w:right w:val="none" w:sz="0" w:space="0" w:color="auto"/>
                                                          </w:divBdr>
                                                          <w:divsChild>
                                                            <w:div w:id="784737987">
                                                              <w:marLeft w:val="0"/>
                                                              <w:marRight w:val="0"/>
                                                              <w:marTop w:val="0"/>
                                                              <w:marBottom w:val="0"/>
                                                              <w:divBdr>
                                                                <w:top w:val="none" w:sz="0" w:space="0" w:color="auto"/>
                                                                <w:left w:val="none" w:sz="0" w:space="0" w:color="auto"/>
                                                                <w:bottom w:val="none" w:sz="0" w:space="0" w:color="auto"/>
                                                                <w:right w:val="none" w:sz="0" w:space="0" w:color="auto"/>
                                                              </w:divBdr>
                                                              <w:divsChild>
                                                                <w:div w:id="7223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02458">
                                                          <w:marLeft w:val="0"/>
                                                          <w:marRight w:val="0"/>
                                                          <w:marTop w:val="0"/>
                                                          <w:marBottom w:val="150"/>
                                                          <w:divBdr>
                                                            <w:top w:val="none" w:sz="0" w:space="0" w:color="auto"/>
                                                            <w:left w:val="none" w:sz="0" w:space="0" w:color="auto"/>
                                                            <w:bottom w:val="none" w:sz="0" w:space="0" w:color="auto"/>
                                                            <w:right w:val="none" w:sz="0" w:space="0" w:color="auto"/>
                                                          </w:divBdr>
                                                          <w:divsChild>
                                                            <w:div w:id="2056079915">
                                                              <w:marLeft w:val="0"/>
                                                              <w:marRight w:val="0"/>
                                                              <w:marTop w:val="0"/>
                                                              <w:marBottom w:val="0"/>
                                                              <w:divBdr>
                                                                <w:top w:val="none" w:sz="0" w:space="0" w:color="auto"/>
                                                                <w:left w:val="none" w:sz="0" w:space="0" w:color="auto"/>
                                                                <w:bottom w:val="none" w:sz="0" w:space="0" w:color="auto"/>
                                                                <w:right w:val="none" w:sz="0" w:space="0" w:color="auto"/>
                                                              </w:divBdr>
                                                              <w:divsChild>
                                                                <w:div w:id="407113392">
                                                                  <w:marLeft w:val="0"/>
                                                                  <w:marRight w:val="0"/>
                                                                  <w:marTop w:val="0"/>
                                                                  <w:marBottom w:val="0"/>
                                                                  <w:divBdr>
                                                                    <w:top w:val="none" w:sz="0" w:space="0" w:color="auto"/>
                                                                    <w:left w:val="none" w:sz="0" w:space="0" w:color="auto"/>
                                                                    <w:bottom w:val="none" w:sz="0" w:space="0" w:color="auto"/>
                                                                    <w:right w:val="none" w:sz="0" w:space="0" w:color="auto"/>
                                                                  </w:divBdr>
                                                                  <w:divsChild>
                                                                    <w:div w:id="407507790">
                                                                      <w:marLeft w:val="0"/>
                                                                      <w:marRight w:val="0"/>
                                                                      <w:marTop w:val="0"/>
                                                                      <w:marBottom w:val="0"/>
                                                                      <w:divBdr>
                                                                        <w:top w:val="none" w:sz="0" w:space="0" w:color="auto"/>
                                                                        <w:left w:val="none" w:sz="0" w:space="0" w:color="auto"/>
                                                                        <w:bottom w:val="none" w:sz="0" w:space="0" w:color="auto"/>
                                                                        <w:right w:val="none" w:sz="0" w:space="0" w:color="auto"/>
                                                                      </w:divBdr>
                                                                    </w:div>
                                                                    <w:div w:id="44985909">
                                                                      <w:marLeft w:val="0"/>
                                                                      <w:marRight w:val="0"/>
                                                                      <w:marTop w:val="0"/>
                                                                      <w:marBottom w:val="0"/>
                                                                      <w:divBdr>
                                                                        <w:top w:val="none" w:sz="0" w:space="0" w:color="auto"/>
                                                                        <w:left w:val="none" w:sz="0" w:space="0" w:color="auto"/>
                                                                        <w:bottom w:val="none" w:sz="0" w:space="0" w:color="auto"/>
                                                                        <w:right w:val="none" w:sz="0" w:space="0" w:color="auto"/>
                                                                      </w:divBdr>
                                                                      <w:divsChild>
                                                                        <w:div w:id="814881347">
                                                                          <w:marLeft w:val="0"/>
                                                                          <w:marRight w:val="0"/>
                                                                          <w:marTop w:val="0"/>
                                                                          <w:marBottom w:val="0"/>
                                                                          <w:divBdr>
                                                                            <w:top w:val="none" w:sz="0" w:space="0" w:color="auto"/>
                                                                            <w:left w:val="none" w:sz="0" w:space="0" w:color="auto"/>
                                                                            <w:bottom w:val="none" w:sz="0" w:space="0" w:color="auto"/>
                                                                            <w:right w:val="none" w:sz="0" w:space="0" w:color="auto"/>
                                                                          </w:divBdr>
                                                                          <w:divsChild>
                                                                            <w:div w:id="48842678">
                                                                              <w:marLeft w:val="0"/>
                                                                              <w:marRight w:val="0"/>
                                                                              <w:marTop w:val="0"/>
                                                                              <w:marBottom w:val="0"/>
                                                                              <w:divBdr>
                                                                                <w:top w:val="none" w:sz="0" w:space="0" w:color="auto"/>
                                                                                <w:left w:val="none" w:sz="0" w:space="0" w:color="auto"/>
                                                                                <w:bottom w:val="none" w:sz="0" w:space="0" w:color="auto"/>
                                                                                <w:right w:val="none" w:sz="0" w:space="0" w:color="auto"/>
                                                                              </w:divBdr>
                                                                              <w:divsChild>
                                                                                <w:div w:id="3217139">
                                                                                  <w:marLeft w:val="0"/>
                                                                                  <w:marRight w:val="0"/>
                                                                                  <w:marTop w:val="0"/>
                                                                                  <w:marBottom w:val="0"/>
                                                                                  <w:divBdr>
                                                                                    <w:top w:val="none" w:sz="0" w:space="0" w:color="auto"/>
                                                                                    <w:left w:val="none" w:sz="0" w:space="0" w:color="auto"/>
                                                                                    <w:bottom w:val="none" w:sz="0" w:space="0" w:color="auto"/>
                                                                                    <w:right w:val="none" w:sz="0" w:space="0" w:color="auto"/>
                                                                                  </w:divBdr>
                                                                                  <w:divsChild>
                                                                                    <w:div w:id="658579058">
                                                                                      <w:marLeft w:val="0"/>
                                                                                      <w:marRight w:val="0"/>
                                                                                      <w:marTop w:val="0"/>
                                                                                      <w:marBottom w:val="150"/>
                                                                                      <w:divBdr>
                                                                                        <w:top w:val="none" w:sz="0" w:space="0" w:color="auto"/>
                                                                                        <w:left w:val="none" w:sz="0" w:space="0" w:color="auto"/>
                                                                                        <w:bottom w:val="none" w:sz="0" w:space="0" w:color="auto"/>
                                                                                        <w:right w:val="none" w:sz="0" w:space="0" w:color="auto"/>
                                                                                      </w:divBdr>
                                                                                      <w:divsChild>
                                                                                        <w:div w:id="1454790373">
                                                                                          <w:marLeft w:val="0"/>
                                                                                          <w:marRight w:val="0"/>
                                                                                          <w:marTop w:val="0"/>
                                                                                          <w:marBottom w:val="0"/>
                                                                                          <w:divBdr>
                                                                                            <w:top w:val="none" w:sz="0" w:space="0" w:color="auto"/>
                                                                                            <w:left w:val="none" w:sz="0" w:space="0" w:color="auto"/>
                                                                                            <w:bottom w:val="none" w:sz="0" w:space="0" w:color="auto"/>
                                                                                            <w:right w:val="none" w:sz="0" w:space="0" w:color="auto"/>
                                                                                          </w:divBdr>
                                                                                          <w:divsChild>
                                                                                            <w:div w:id="1794011777">
                                                                                              <w:marLeft w:val="0"/>
                                                                                              <w:marRight w:val="0"/>
                                                                                              <w:marTop w:val="0"/>
                                                                                              <w:marBottom w:val="0"/>
                                                                                              <w:divBdr>
                                                                                                <w:top w:val="none" w:sz="0" w:space="0" w:color="auto"/>
                                                                                                <w:left w:val="none" w:sz="0" w:space="0" w:color="auto"/>
                                                                                                <w:bottom w:val="none" w:sz="0" w:space="0" w:color="auto"/>
                                                                                                <w:right w:val="none" w:sz="0" w:space="0" w:color="auto"/>
                                                                                              </w:divBdr>
                                                                                              <w:divsChild>
                                                                                                <w:div w:id="752429425">
                                                                                                  <w:marLeft w:val="0"/>
                                                                                                  <w:marRight w:val="0"/>
                                                                                                  <w:marTop w:val="0"/>
                                                                                                  <w:marBottom w:val="0"/>
                                                                                                  <w:divBdr>
                                                                                                    <w:top w:val="none" w:sz="0" w:space="0" w:color="auto"/>
                                                                                                    <w:left w:val="none" w:sz="0" w:space="0" w:color="auto"/>
                                                                                                    <w:bottom w:val="none" w:sz="0" w:space="0" w:color="auto"/>
                                                                                                    <w:right w:val="none" w:sz="0" w:space="0" w:color="auto"/>
                                                                                                  </w:divBdr>
                                                                                                  <w:divsChild>
                                                                                                    <w:div w:id="1307662834">
                                                                                                      <w:marLeft w:val="0"/>
                                                                                                      <w:marRight w:val="0"/>
                                                                                                      <w:marTop w:val="0"/>
                                                                                                      <w:marBottom w:val="0"/>
                                                                                                      <w:divBdr>
                                                                                                        <w:top w:val="none" w:sz="0" w:space="0" w:color="auto"/>
                                                                                                        <w:left w:val="none" w:sz="0" w:space="0" w:color="auto"/>
                                                                                                        <w:bottom w:val="none" w:sz="0" w:space="0" w:color="auto"/>
                                                                                                        <w:right w:val="none" w:sz="0" w:space="0" w:color="auto"/>
                                                                                                      </w:divBdr>
                                                                                                      <w:divsChild>
                                                                                                        <w:div w:id="80758344">
                                                                                                          <w:marLeft w:val="0"/>
                                                                                                          <w:marRight w:val="0"/>
                                                                                                          <w:marTop w:val="0"/>
                                                                                                          <w:marBottom w:val="0"/>
                                                                                                          <w:divBdr>
                                                                                                            <w:top w:val="none" w:sz="0" w:space="0" w:color="auto"/>
                                                                                                            <w:left w:val="none" w:sz="0" w:space="0" w:color="auto"/>
                                                                                                            <w:bottom w:val="none" w:sz="0" w:space="0" w:color="auto"/>
                                                                                                            <w:right w:val="none" w:sz="0" w:space="0" w:color="auto"/>
                                                                                                          </w:divBdr>
                                                                                                          <w:divsChild>
                                                                                                            <w:div w:id="45090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0015069">
      <w:bodyDiv w:val="1"/>
      <w:marLeft w:val="0"/>
      <w:marRight w:val="0"/>
      <w:marTop w:val="0"/>
      <w:marBottom w:val="0"/>
      <w:divBdr>
        <w:top w:val="none" w:sz="0" w:space="0" w:color="auto"/>
        <w:left w:val="none" w:sz="0" w:space="0" w:color="auto"/>
        <w:bottom w:val="none" w:sz="0" w:space="0" w:color="auto"/>
        <w:right w:val="none" w:sz="0" w:space="0" w:color="auto"/>
      </w:divBdr>
      <w:divsChild>
        <w:div w:id="415325692">
          <w:marLeft w:val="0"/>
          <w:marRight w:val="0"/>
          <w:marTop w:val="0"/>
          <w:marBottom w:val="0"/>
          <w:divBdr>
            <w:top w:val="none" w:sz="0" w:space="0" w:color="auto"/>
            <w:left w:val="none" w:sz="0" w:space="0" w:color="auto"/>
            <w:bottom w:val="none" w:sz="0" w:space="0" w:color="auto"/>
            <w:right w:val="none" w:sz="0" w:space="0" w:color="auto"/>
          </w:divBdr>
        </w:div>
      </w:divsChild>
    </w:div>
    <w:div w:id="894269662">
      <w:bodyDiv w:val="1"/>
      <w:marLeft w:val="0"/>
      <w:marRight w:val="0"/>
      <w:marTop w:val="0"/>
      <w:marBottom w:val="0"/>
      <w:divBdr>
        <w:top w:val="none" w:sz="0" w:space="0" w:color="auto"/>
        <w:left w:val="none" w:sz="0" w:space="0" w:color="auto"/>
        <w:bottom w:val="none" w:sz="0" w:space="0" w:color="auto"/>
        <w:right w:val="none" w:sz="0" w:space="0" w:color="auto"/>
      </w:divBdr>
    </w:div>
    <w:div w:id="905799003">
      <w:bodyDiv w:val="1"/>
      <w:marLeft w:val="0"/>
      <w:marRight w:val="0"/>
      <w:marTop w:val="0"/>
      <w:marBottom w:val="0"/>
      <w:divBdr>
        <w:top w:val="none" w:sz="0" w:space="0" w:color="auto"/>
        <w:left w:val="none" w:sz="0" w:space="0" w:color="auto"/>
        <w:bottom w:val="none" w:sz="0" w:space="0" w:color="auto"/>
        <w:right w:val="none" w:sz="0" w:space="0" w:color="auto"/>
      </w:divBdr>
      <w:divsChild>
        <w:div w:id="365299390">
          <w:marLeft w:val="0"/>
          <w:marRight w:val="0"/>
          <w:marTop w:val="0"/>
          <w:marBottom w:val="0"/>
          <w:divBdr>
            <w:top w:val="none" w:sz="0" w:space="0" w:color="auto"/>
            <w:left w:val="none" w:sz="0" w:space="0" w:color="auto"/>
            <w:bottom w:val="none" w:sz="0" w:space="0" w:color="auto"/>
            <w:right w:val="none" w:sz="0" w:space="0" w:color="auto"/>
          </w:divBdr>
          <w:divsChild>
            <w:div w:id="1388845212">
              <w:marLeft w:val="0"/>
              <w:marRight w:val="0"/>
              <w:marTop w:val="100"/>
              <w:marBottom w:val="100"/>
              <w:divBdr>
                <w:top w:val="none" w:sz="0" w:space="0" w:color="auto"/>
                <w:left w:val="none" w:sz="0" w:space="0" w:color="auto"/>
                <w:bottom w:val="none" w:sz="0" w:space="0" w:color="auto"/>
                <w:right w:val="none" w:sz="0" w:space="0" w:color="auto"/>
              </w:divBdr>
              <w:divsChild>
                <w:div w:id="472798643">
                  <w:marLeft w:val="0"/>
                  <w:marRight w:val="0"/>
                  <w:marTop w:val="0"/>
                  <w:marBottom w:val="0"/>
                  <w:divBdr>
                    <w:top w:val="none" w:sz="0" w:space="0" w:color="auto"/>
                    <w:left w:val="none" w:sz="0" w:space="0" w:color="auto"/>
                    <w:bottom w:val="none" w:sz="0" w:space="0" w:color="auto"/>
                    <w:right w:val="none" w:sz="0" w:space="0" w:color="auto"/>
                  </w:divBdr>
                  <w:divsChild>
                    <w:div w:id="250942162">
                      <w:marLeft w:val="0"/>
                      <w:marRight w:val="0"/>
                      <w:marTop w:val="0"/>
                      <w:marBottom w:val="0"/>
                      <w:divBdr>
                        <w:top w:val="none" w:sz="0" w:space="0" w:color="auto"/>
                        <w:left w:val="none" w:sz="0" w:space="0" w:color="auto"/>
                        <w:bottom w:val="none" w:sz="0" w:space="0" w:color="auto"/>
                        <w:right w:val="none" w:sz="0" w:space="0" w:color="auto"/>
                      </w:divBdr>
                      <w:divsChild>
                        <w:div w:id="1803764838">
                          <w:marLeft w:val="0"/>
                          <w:marRight w:val="0"/>
                          <w:marTop w:val="100"/>
                          <w:marBottom w:val="100"/>
                          <w:divBdr>
                            <w:top w:val="none" w:sz="0" w:space="0" w:color="auto"/>
                            <w:left w:val="none" w:sz="0" w:space="0" w:color="auto"/>
                            <w:bottom w:val="none" w:sz="0" w:space="0" w:color="auto"/>
                            <w:right w:val="none" w:sz="0" w:space="0" w:color="auto"/>
                          </w:divBdr>
                          <w:divsChild>
                            <w:div w:id="2084181496">
                              <w:marLeft w:val="0"/>
                              <w:marRight w:val="0"/>
                              <w:marTop w:val="0"/>
                              <w:marBottom w:val="135"/>
                              <w:divBdr>
                                <w:top w:val="none" w:sz="0" w:space="0" w:color="auto"/>
                                <w:left w:val="none" w:sz="0" w:space="0" w:color="auto"/>
                                <w:bottom w:val="single" w:sz="12" w:space="9" w:color="EBEBEB"/>
                                <w:right w:val="none" w:sz="0" w:space="0" w:color="auto"/>
                              </w:divBdr>
                              <w:divsChild>
                                <w:div w:id="59513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571062">
      <w:marLeft w:val="0"/>
      <w:marRight w:val="0"/>
      <w:marTop w:val="0"/>
      <w:marBottom w:val="0"/>
      <w:divBdr>
        <w:top w:val="none" w:sz="0" w:space="0" w:color="auto"/>
        <w:left w:val="none" w:sz="0" w:space="0" w:color="auto"/>
        <w:bottom w:val="none" w:sz="0" w:space="0" w:color="auto"/>
        <w:right w:val="none" w:sz="0" w:space="0" w:color="auto"/>
      </w:divBdr>
    </w:div>
    <w:div w:id="1024406261">
      <w:bodyDiv w:val="1"/>
      <w:marLeft w:val="0"/>
      <w:marRight w:val="0"/>
      <w:marTop w:val="0"/>
      <w:marBottom w:val="0"/>
      <w:divBdr>
        <w:top w:val="none" w:sz="0" w:space="0" w:color="auto"/>
        <w:left w:val="none" w:sz="0" w:space="0" w:color="auto"/>
        <w:bottom w:val="none" w:sz="0" w:space="0" w:color="auto"/>
        <w:right w:val="none" w:sz="0" w:space="0" w:color="auto"/>
      </w:divBdr>
      <w:divsChild>
        <w:div w:id="307176435">
          <w:marLeft w:val="0"/>
          <w:marRight w:val="0"/>
          <w:marTop w:val="0"/>
          <w:marBottom w:val="0"/>
          <w:divBdr>
            <w:top w:val="none" w:sz="0" w:space="0" w:color="auto"/>
            <w:left w:val="none" w:sz="0" w:space="0" w:color="auto"/>
            <w:bottom w:val="none" w:sz="0" w:space="0" w:color="auto"/>
            <w:right w:val="none" w:sz="0" w:space="0" w:color="auto"/>
          </w:divBdr>
          <w:divsChild>
            <w:div w:id="1032342791">
              <w:marLeft w:val="0"/>
              <w:marRight w:val="0"/>
              <w:marTop w:val="100"/>
              <w:marBottom w:val="100"/>
              <w:divBdr>
                <w:top w:val="none" w:sz="0" w:space="0" w:color="auto"/>
                <w:left w:val="none" w:sz="0" w:space="0" w:color="auto"/>
                <w:bottom w:val="none" w:sz="0" w:space="0" w:color="auto"/>
                <w:right w:val="none" w:sz="0" w:space="0" w:color="auto"/>
              </w:divBdr>
              <w:divsChild>
                <w:div w:id="1755735716">
                  <w:marLeft w:val="0"/>
                  <w:marRight w:val="0"/>
                  <w:marTop w:val="0"/>
                  <w:marBottom w:val="0"/>
                  <w:divBdr>
                    <w:top w:val="none" w:sz="0" w:space="0" w:color="auto"/>
                    <w:left w:val="none" w:sz="0" w:space="0" w:color="auto"/>
                    <w:bottom w:val="none" w:sz="0" w:space="0" w:color="auto"/>
                    <w:right w:val="none" w:sz="0" w:space="0" w:color="auto"/>
                  </w:divBdr>
                  <w:divsChild>
                    <w:div w:id="1671522718">
                      <w:marLeft w:val="0"/>
                      <w:marRight w:val="0"/>
                      <w:marTop w:val="0"/>
                      <w:marBottom w:val="0"/>
                      <w:divBdr>
                        <w:top w:val="none" w:sz="0" w:space="0" w:color="auto"/>
                        <w:left w:val="none" w:sz="0" w:space="0" w:color="auto"/>
                        <w:bottom w:val="none" w:sz="0" w:space="0" w:color="auto"/>
                        <w:right w:val="none" w:sz="0" w:space="0" w:color="auto"/>
                      </w:divBdr>
                      <w:divsChild>
                        <w:div w:id="618488204">
                          <w:marLeft w:val="0"/>
                          <w:marRight w:val="0"/>
                          <w:marTop w:val="100"/>
                          <w:marBottom w:val="100"/>
                          <w:divBdr>
                            <w:top w:val="none" w:sz="0" w:space="0" w:color="auto"/>
                            <w:left w:val="none" w:sz="0" w:space="0" w:color="auto"/>
                            <w:bottom w:val="none" w:sz="0" w:space="0" w:color="auto"/>
                            <w:right w:val="none" w:sz="0" w:space="0" w:color="auto"/>
                          </w:divBdr>
                          <w:divsChild>
                            <w:div w:id="576479937">
                              <w:marLeft w:val="0"/>
                              <w:marRight w:val="0"/>
                              <w:marTop w:val="0"/>
                              <w:marBottom w:val="0"/>
                              <w:divBdr>
                                <w:top w:val="none" w:sz="0" w:space="0" w:color="auto"/>
                                <w:left w:val="none" w:sz="0" w:space="0" w:color="auto"/>
                                <w:bottom w:val="none" w:sz="0" w:space="0" w:color="auto"/>
                                <w:right w:val="none" w:sz="0" w:space="0" w:color="auto"/>
                              </w:divBdr>
                              <w:divsChild>
                                <w:div w:id="909535734">
                                  <w:marLeft w:val="0"/>
                                  <w:marRight w:val="0"/>
                                  <w:marTop w:val="0"/>
                                  <w:marBottom w:val="120"/>
                                  <w:divBdr>
                                    <w:top w:val="none" w:sz="0" w:space="0" w:color="auto"/>
                                    <w:left w:val="none" w:sz="0" w:space="0" w:color="auto"/>
                                    <w:bottom w:val="none" w:sz="0" w:space="0" w:color="auto"/>
                                    <w:right w:val="none" w:sz="0" w:space="0" w:color="auto"/>
                                  </w:divBdr>
                                  <w:divsChild>
                                    <w:div w:id="4004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832022">
      <w:marLeft w:val="0"/>
      <w:marRight w:val="0"/>
      <w:marTop w:val="0"/>
      <w:marBottom w:val="0"/>
      <w:divBdr>
        <w:top w:val="none" w:sz="0" w:space="0" w:color="auto"/>
        <w:left w:val="none" w:sz="0" w:space="0" w:color="auto"/>
        <w:bottom w:val="none" w:sz="0" w:space="0" w:color="auto"/>
        <w:right w:val="none" w:sz="0" w:space="0" w:color="auto"/>
      </w:divBdr>
    </w:div>
    <w:div w:id="1159929577">
      <w:bodyDiv w:val="1"/>
      <w:marLeft w:val="0"/>
      <w:marRight w:val="0"/>
      <w:marTop w:val="0"/>
      <w:marBottom w:val="0"/>
      <w:divBdr>
        <w:top w:val="none" w:sz="0" w:space="0" w:color="auto"/>
        <w:left w:val="none" w:sz="0" w:space="0" w:color="auto"/>
        <w:bottom w:val="none" w:sz="0" w:space="0" w:color="auto"/>
        <w:right w:val="none" w:sz="0" w:space="0" w:color="auto"/>
      </w:divBdr>
    </w:div>
    <w:div w:id="1181045750">
      <w:bodyDiv w:val="1"/>
      <w:marLeft w:val="0"/>
      <w:marRight w:val="0"/>
      <w:marTop w:val="0"/>
      <w:marBottom w:val="0"/>
      <w:divBdr>
        <w:top w:val="none" w:sz="0" w:space="0" w:color="auto"/>
        <w:left w:val="none" w:sz="0" w:space="0" w:color="auto"/>
        <w:bottom w:val="none" w:sz="0" w:space="0" w:color="auto"/>
        <w:right w:val="none" w:sz="0" w:space="0" w:color="auto"/>
      </w:divBdr>
      <w:divsChild>
        <w:div w:id="1312559554">
          <w:marLeft w:val="0"/>
          <w:marRight w:val="0"/>
          <w:marTop w:val="0"/>
          <w:marBottom w:val="0"/>
          <w:divBdr>
            <w:top w:val="none" w:sz="0" w:space="0" w:color="auto"/>
            <w:left w:val="none" w:sz="0" w:space="0" w:color="auto"/>
            <w:bottom w:val="none" w:sz="0" w:space="0" w:color="auto"/>
            <w:right w:val="none" w:sz="0" w:space="0" w:color="auto"/>
          </w:divBdr>
          <w:divsChild>
            <w:div w:id="297731124">
              <w:marLeft w:val="0"/>
              <w:marRight w:val="0"/>
              <w:marTop w:val="0"/>
              <w:marBottom w:val="0"/>
              <w:divBdr>
                <w:top w:val="none" w:sz="0" w:space="0" w:color="auto"/>
                <w:left w:val="none" w:sz="0" w:space="0" w:color="auto"/>
                <w:bottom w:val="none" w:sz="0" w:space="0" w:color="auto"/>
                <w:right w:val="none" w:sz="0" w:space="0" w:color="auto"/>
              </w:divBdr>
              <w:divsChild>
                <w:div w:id="2115008961">
                  <w:marLeft w:val="0"/>
                  <w:marRight w:val="0"/>
                  <w:marTop w:val="0"/>
                  <w:marBottom w:val="0"/>
                  <w:divBdr>
                    <w:top w:val="single" w:sz="6" w:space="0" w:color="CCCCCC"/>
                    <w:left w:val="single" w:sz="6" w:space="0" w:color="CCCCCC"/>
                    <w:bottom w:val="single" w:sz="6" w:space="0" w:color="CCCCCC"/>
                    <w:right w:val="single" w:sz="6" w:space="0" w:color="CCCCCC"/>
                  </w:divBdr>
                  <w:divsChild>
                    <w:div w:id="1288391462">
                      <w:marLeft w:val="0"/>
                      <w:marRight w:val="0"/>
                      <w:marTop w:val="0"/>
                      <w:marBottom w:val="0"/>
                      <w:divBdr>
                        <w:top w:val="none" w:sz="0" w:space="0" w:color="auto"/>
                        <w:left w:val="none" w:sz="0" w:space="0" w:color="auto"/>
                        <w:bottom w:val="none" w:sz="0" w:space="0" w:color="auto"/>
                        <w:right w:val="none" w:sz="0" w:space="0" w:color="auto"/>
                      </w:divBdr>
                      <w:divsChild>
                        <w:div w:id="1410226704">
                          <w:marLeft w:val="0"/>
                          <w:marRight w:val="0"/>
                          <w:marTop w:val="0"/>
                          <w:marBottom w:val="0"/>
                          <w:divBdr>
                            <w:top w:val="none" w:sz="0" w:space="0" w:color="auto"/>
                            <w:left w:val="none" w:sz="0" w:space="0" w:color="auto"/>
                            <w:bottom w:val="none" w:sz="0" w:space="0" w:color="auto"/>
                            <w:right w:val="none" w:sz="0" w:space="0" w:color="auto"/>
                          </w:divBdr>
                          <w:divsChild>
                            <w:div w:id="745688098">
                              <w:marLeft w:val="0"/>
                              <w:marRight w:val="0"/>
                              <w:marTop w:val="0"/>
                              <w:marBottom w:val="0"/>
                              <w:divBdr>
                                <w:top w:val="none" w:sz="0" w:space="0" w:color="auto"/>
                                <w:left w:val="none" w:sz="0" w:space="0" w:color="auto"/>
                                <w:bottom w:val="none" w:sz="0" w:space="0" w:color="auto"/>
                                <w:right w:val="none" w:sz="0" w:space="0" w:color="auto"/>
                              </w:divBdr>
                              <w:divsChild>
                                <w:div w:id="2072583057">
                                  <w:marLeft w:val="0"/>
                                  <w:marRight w:val="0"/>
                                  <w:marTop w:val="0"/>
                                  <w:marBottom w:val="0"/>
                                  <w:divBdr>
                                    <w:top w:val="none" w:sz="0" w:space="0" w:color="auto"/>
                                    <w:left w:val="none" w:sz="0" w:space="0" w:color="auto"/>
                                    <w:bottom w:val="none" w:sz="0" w:space="0" w:color="auto"/>
                                    <w:right w:val="none" w:sz="0" w:space="0" w:color="auto"/>
                                  </w:divBdr>
                                  <w:divsChild>
                                    <w:div w:id="1030107399">
                                      <w:marLeft w:val="0"/>
                                      <w:marRight w:val="0"/>
                                      <w:marTop w:val="0"/>
                                      <w:marBottom w:val="0"/>
                                      <w:divBdr>
                                        <w:top w:val="none" w:sz="0" w:space="0" w:color="auto"/>
                                        <w:left w:val="none" w:sz="0" w:space="0" w:color="auto"/>
                                        <w:bottom w:val="none" w:sz="0" w:space="0" w:color="auto"/>
                                        <w:right w:val="none" w:sz="0" w:space="0" w:color="auto"/>
                                      </w:divBdr>
                                      <w:divsChild>
                                        <w:div w:id="1600137332">
                                          <w:marLeft w:val="0"/>
                                          <w:marRight w:val="0"/>
                                          <w:marTop w:val="0"/>
                                          <w:marBottom w:val="0"/>
                                          <w:divBdr>
                                            <w:top w:val="none" w:sz="0" w:space="0" w:color="auto"/>
                                            <w:left w:val="none" w:sz="0" w:space="0" w:color="auto"/>
                                            <w:bottom w:val="none" w:sz="0" w:space="0" w:color="auto"/>
                                            <w:right w:val="none" w:sz="0" w:space="0" w:color="auto"/>
                                          </w:divBdr>
                                          <w:divsChild>
                                            <w:div w:id="1980501015">
                                              <w:marLeft w:val="0"/>
                                              <w:marRight w:val="0"/>
                                              <w:marTop w:val="0"/>
                                              <w:marBottom w:val="0"/>
                                              <w:divBdr>
                                                <w:top w:val="none" w:sz="0" w:space="0" w:color="auto"/>
                                                <w:left w:val="none" w:sz="0" w:space="0" w:color="auto"/>
                                                <w:bottom w:val="none" w:sz="0" w:space="0" w:color="auto"/>
                                                <w:right w:val="none" w:sz="0" w:space="0" w:color="auto"/>
                                              </w:divBdr>
                                            </w:div>
                                          </w:divsChild>
                                        </w:div>
                                        <w:div w:id="983001790">
                                          <w:marLeft w:val="0"/>
                                          <w:marRight w:val="0"/>
                                          <w:marTop w:val="0"/>
                                          <w:marBottom w:val="0"/>
                                          <w:divBdr>
                                            <w:top w:val="none" w:sz="0" w:space="0" w:color="auto"/>
                                            <w:left w:val="none" w:sz="0" w:space="0" w:color="auto"/>
                                            <w:bottom w:val="none" w:sz="0" w:space="0" w:color="auto"/>
                                            <w:right w:val="none" w:sz="0" w:space="0" w:color="auto"/>
                                          </w:divBdr>
                                          <w:divsChild>
                                            <w:div w:id="209654981">
                                              <w:marLeft w:val="0"/>
                                              <w:marRight w:val="0"/>
                                              <w:marTop w:val="0"/>
                                              <w:marBottom w:val="0"/>
                                              <w:divBdr>
                                                <w:top w:val="none" w:sz="0" w:space="0" w:color="auto"/>
                                                <w:left w:val="none" w:sz="0" w:space="0" w:color="auto"/>
                                                <w:bottom w:val="none" w:sz="0" w:space="0" w:color="auto"/>
                                                <w:right w:val="none" w:sz="0" w:space="0" w:color="auto"/>
                                              </w:divBdr>
                                            </w:div>
                                            <w:div w:id="1546869564">
                                              <w:marLeft w:val="0"/>
                                              <w:marRight w:val="0"/>
                                              <w:marTop w:val="0"/>
                                              <w:marBottom w:val="0"/>
                                              <w:divBdr>
                                                <w:top w:val="none" w:sz="0" w:space="0" w:color="auto"/>
                                                <w:left w:val="none" w:sz="0" w:space="0" w:color="auto"/>
                                                <w:bottom w:val="none" w:sz="0" w:space="0" w:color="auto"/>
                                                <w:right w:val="none" w:sz="0" w:space="0" w:color="auto"/>
                                              </w:divBdr>
                                            </w:div>
                                          </w:divsChild>
                                        </w:div>
                                        <w:div w:id="1090391932">
                                          <w:marLeft w:val="0"/>
                                          <w:marRight w:val="0"/>
                                          <w:marTop w:val="0"/>
                                          <w:marBottom w:val="0"/>
                                          <w:divBdr>
                                            <w:top w:val="none" w:sz="0" w:space="0" w:color="auto"/>
                                            <w:left w:val="none" w:sz="0" w:space="0" w:color="auto"/>
                                            <w:bottom w:val="none" w:sz="0" w:space="0" w:color="auto"/>
                                            <w:right w:val="none" w:sz="0" w:space="0" w:color="auto"/>
                                          </w:divBdr>
                                          <w:divsChild>
                                            <w:div w:id="524754848">
                                              <w:marLeft w:val="0"/>
                                              <w:marRight w:val="0"/>
                                              <w:marTop w:val="0"/>
                                              <w:marBottom w:val="0"/>
                                              <w:divBdr>
                                                <w:top w:val="none" w:sz="0" w:space="0" w:color="auto"/>
                                                <w:left w:val="none" w:sz="0" w:space="0" w:color="auto"/>
                                                <w:bottom w:val="none" w:sz="0" w:space="0" w:color="auto"/>
                                                <w:right w:val="none" w:sz="0" w:space="0" w:color="auto"/>
                                              </w:divBdr>
                                            </w:div>
                                            <w:div w:id="1368607431">
                                              <w:marLeft w:val="0"/>
                                              <w:marRight w:val="0"/>
                                              <w:marTop w:val="0"/>
                                              <w:marBottom w:val="0"/>
                                              <w:divBdr>
                                                <w:top w:val="none" w:sz="0" w:space="0" w:color="auto"/>
                                                <w:left w:val="none" w:sz="0" w:space="0" w:color="auto"/>
                                                <w:bottom w:val="none" w:sz="0" w:space="0" w:color="auto"/>
                                                <w:right w:val="none" w:sz="0" w:space="0" w:color="auto"/>
                                              </w:divBdr>
                                            </w:div>
                                          </w:divsChild>
                                        </w:div>
                                        <w:div w:id="1670869687">
                                          <w:marLeft w:val="0"/>
                                          <w:marRight w:val="0"/>
                                          <w:marTop w:val="0"/>
                                          <w:marBottom w:val="0"/>
                                          <w:divBdr>
                                            <w:top w:val="none" w:sz="0" w:space="0" w:color="auto"/>
                                            <w:left w:val="none" w:sz="0" w:space="0" w:color="auto"/>
                                            <w:bottom w:val="none" w:sz="0" w:space="0" w:color="auto"/>
                                            <w:right w:val="none" w:sz="0" w:space="0" w:color="auto"/>
                                          </w:divBdr>
                                          <w:divsChild>
                                            <w:div w:id="455487799">
                                              <w:marLeft w:val="0"/>
                                              <w:marRight w:val="0"/>
                                              <w:marTop w:val="0"/>
                                              <w:marBottom w:val="0"/>
                                              <w:divBdr>
                                                <w:top w:val="none" w:sz="0" w:space="0" w:color="auto"/>
                                                <w:left w:val="none" w:sz="0" w:space="0" w:color="auto"/>
                                                <w:bottom w:val="none" w:sz="0" w:space="0" w:color="auto"/>
                                                <w:right w:val="none" w:sz="0" w:space="0" w:color="auto"/>
                                              </w:divBdr>
                                            </w:div>
                                            <w:div w:id="832573727">
                                              <w:marLeft w:val="0"/>
                                              <w:marRight w:val="0"/>
                                              <w:marTop w:val="0"/>
                                              <w:marBottom w:val="0"/>
                                              <w:divBdr>
                                                <w:top w:val="none" w:sz="0" w:space="0" w:color="auto"/>
                                                <w:left w:val="none" w:sz="0" w:space="0" w:color="auto"/>
                                                <w:bottom w:val="none" w:sz="0" w:space="0" w:color="auto"/>
                                                <w:right w:val="none" w:sz="0" w:space="0" w:color="auto"/>
                                              </w:divBdr>
                                            </w:div>
                                          </w:divsChild>
                                        </w:div>
                                        <w:div w:id="1393499426">
                                          <w:marLeft w:val="0"/>
                                          <w:marRight w:val="0"/>
                                          <w:marTop w:val="0"/>
                                          <w:marBottom w:val="0"/>
                                          <w:divBdr>
                                            <w:top w:val="none" w:sz="0" w:space="0" w:color="auto"/>
                                            <w:left w:val="none" w:sz="0" w:space="0" w:color="auto"/>
                                            <w:bottom w:val="none" w:sz="0" w:space="0" w:color="auto"/>
                                            <w:right w:val="none" w:sz="0" w:space="0" w:color="auto"/>
                                          </w:divBdr>
                                          <w:divsChild>
                                            <w:div w:id="75372348">
                                              <w:marLeft w:val="0"/>
                                              <w:marRight w:val="0"/>
                                              <w:marTop w:val="0"/>
                                              <w:marBottom w:val="0"/>
                                              <w:divBdr>
                                                <w:top w:val="none" w:sz="0" w:space="0" w:color="auto"/>
                                                <w:left w:val="none" w:sz="0" w:space="0" w:color="auto"/>
                                                <w:bottom w:val="none" w:sz="0" w:space="0" w:color="auto"/>
                                                <w:right w:val="none" w:sz="0" w:space="0" w:color="auto"/>
                                              </w:divBdr>
                                            </w:div>
                                            <w:div w:id="1559896459">
                                              <w:marLeft w:val="0"/>
                                              <w:marRight w:val="0"/>
                                              <w:marTop w:val="0"/>
                                              <w:marBottom w:val="0"/>
                                              <w:divBdr>
                                                <w:top w:val="none" w:sz="0" w:space="0" w:color="auto"/>
                                                <w:left w:val="none" w:sz="0" w:space="0" w:color="auto"/>
                                                <w:bottom w:val="none" w:sz="0" w:space="0" w:color="auto"/>
                                                <w:right w:val="none" w:sz="0" w:space="0" w:color="auto"/>
                                              </w:divBdr>
                                            </w:div>
                                          </w:divsChild>
                                        </w:div>
                                        <w:div w:id="2022052063">
                                          <w:marLeft w:val="0"/>
                                          <w:marRight w:val="0"/>
                                          <w:marTop w:val="0"/>
                                          <w:marBottom w:val="0"/>
                                          <w:divBdr>
                                            <w:top w:val="none" w:sz="0" w:space="0" w:color="auto"/>
                                            <w:left w:val="none" w:sz="0" w:space="0" w:color="auto"/>
                                            <w:bottom w:val="none" w:sz="0" w:space="0" w:color="auto"/>
                                            <w:right w:val="none" w:sz="0" w:space="0" w:color="auto"/>
                                          </w:divBdr>
                                          <w:divsChild>
                                            <w:div w:id="925917357">
                                              <w:marLeft w:val="0"/>
                                              <w:marRight w:val="0"/>
                                              <w:marTop w:val="0"/>
                                              <w:marBottom w:val="0"/>
                                              <w:divBdr>
                                                <w:top w:val="none" w:sz="0" w:space="0" w:color="auto"/>
                                                <w:left w:val="none" w:sz="0" w:space="0" w:color="auto"/>
                                                <w:bottom w:val="none" w:sz="0" w:space="0" w:color="auto"/>
                                                <w:right w:val="none" w:sz="0" w:space="0" w:color="auto"/>
                                              </w:divBdr>
                                            </w:div>
                                            <w:div w:id="16197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7572621">
      <w:bodyDiv w:val="1"/>
      <w:marLeft w:val="0"/>
      <w:marRight w:val="0"/>
      <w:marTop w:val="0"/>
      <w:marBottom w:val="0"/>
      <w:divBdr>
        <w:top w:val="none" w:sz="0" w:space="0" w:color="auto"/>
        <w:left w:val="none" w:sz="0" w:space="0" w:color="auto"/>
        <w:bottom w:val="none" w:sz="0" w:space="0" w:color="auto"/>
        <w:right w:val="none" w:sz="0" w:space="0" w:color="auto"/>
      </w:divBdr>
      <w:divsChild>
        <w:div w:id="163517139">
          <w:marLeft w:val="0"/>
          <w:marRight w:val="0"/>
          <w:marTop w:val="0"/>
          <w:marBottom w:val="0"/>
          <w:divBdr>
            <w:top w:val="none" w:sz="0" w:space="0" w:color="auto"/>
            <w:left w:val="none" w:sz="0" w:space="0" w:color="auto"/>
            <w:bottom w:val="none" w:sz="0" w:space="0" w:color="auto"/>
            <w:right w:val="none" w:sz="0" w:space="0" w:color="auto"/>
          </w:divBdr>
          <w:divsChild>
            <w:div w:id="336035152">
              <w:marLeft w:val="0"/>
              <w:marRight w:val="0"/>
              <w:marTop w:val="0"/>
              <w:marBottom w:val="0"/>
              <w:divBdr>
                <w:top w:val="none" w:sz="0" w:space="0" w:color="auto"/>
                <w:left w:val="none" w:sz="0" w:space="0" w:color="auto"/>
                <w:bottom w:val="none" w:sz="0" w:space="0" w:color="auto"/>
                <w:right w:val="none" w:sz="0" w:space="0" w:color="auto"/>
              </w:divBdr>
              <w:divsChild>
                <w:div w:id="1393231759">
                  <w:marLeft w:val="150"/>
                  <w:marRight w:val="150"/>
                  <w:marTop w:val="0"/>
                  <w:marBottom w:val="0"/>
                  <w:divBdr>
                    <w:top w:val="none" w:sz="0" w:space="0" w:color="auto"/>
                    <w:left w:val="none" w:sz="0" w:space="0" w:color="auto"/>
                    <w:bottom w:val="none" w:sz="0" w:space="0" w:color="auto"/>
                    <w:right w:val="none" w:sz="0" w:space="0" w:color="auto"/>
                  </w:divBdr>
                  <w:divsChild>
                    <w:div w:id="2041738053">
                      <w:marLeft w:val="0"/>
                      <w:marRight w:val="0"/>
                      <w:marTop w:val="0"/>
                      <w:marBottom w:val="0"/>
                      <w:divBdr>
                        <w:top w:val="none" w:sz="0" w:space="0" w:color="auto"/>
                        <w:left w:val="none" w:sz="0" w:space="0" w:color="auto"/>
                        <w:bottom w:val="none" w:sz="0" w:space="0" w:color="auto"/>
                        <w:right w:val="none" w:sz="0" w:space="0" w:color="auto"/>
                      </w:divBdr>
                      <w:divsChild>
                        <w:div w:id="1904369297">
                          <w:marLeft w:val="0"/>
                          <w:marRight w:val="0"/>
                          <w:marTop w:val="0"/>
                          <w:marBottom w:val="0"/>
                          <w:divBdr>
                            <w:top w:val="none" w:sz="0" w:space="0" w:color="auto"/>
                            <w:left w:val="none" w:sz="0" w:space="0" w:color="auto"/>
                            <w:bottom w:val="none" w:sz="0" w:space="0" w:color="auto"/>
                            <w:right w:val="none" w:sz="0" w:space="0" w:color="auto"/>
                          </w:divBdr>
                          <w:divsChild>
                            <w:div w:id="209859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93053">
                  <w:marLeft w:val="150"/>
                  <w:marRight w:val="150"/>
                  <w:marTop w:val="0"/>
                  <w:marBottom w:val="0"/>
                  <w:divBdr>
                    <w:top w:val="none" w:sz="0" w:space="0" w:color="auto"/>
                    <w:left w:val="none" w:sz="0" w:space="0" w:color="auto"/>
                    <w:bottom w:val="none" w:sz="0" w:space="0" w:color="auto"/>
                    <w:right w:val="none" w:sz="0" w:space="0" w:color="auto"/>
                  </w:divBdr>
                  <w:divsChild>
                    <w:div w:id="1133401673">
                      <w:marLeft w:val="0"/>
                      <w:marRight w:val="0"/>
                      <w:marTop w:val="0"/>
                      <w:marBottom w:val="0"/>
                      <w:divBdr>
                        <w:top w:val="none" w:sz="0" w:space="0" w:color="auto"/>
                        <w:left w:val="none" w:sz="0" w:space="0" w:color="auto"/>
                        <w:bottom w:val="none" w:sz="0" w:space="0" w:color="auto"/>
                        <w:right w:val="none" w:sz="0" w:space="0" w:color="auto"/>
                      </w:divBdr>
                      <w:divsChild>
                        <w:div w:id="488791445">
                          <w:marLeft w:val="0"/>
                          <w:marRight w:val="0"/>
                          <w:marTop w:val="0"/>
                          <w:marBottom w:val="150"/>
                          <w:divBdr>
                            <w:top w:val="none" w:sz="0" w:space="0" w:color="auto"/>
                            <w:left w:val="none" w:sz="0" w:space="0" w:color="auto"/>
                            <w:bottom w:val="none" w:sz="0" w:space="0" w:color="auto"/>
                            <w:right w:val="none" w:sz="0" w:space="0" w:color="auto"/>
                          </w:divBdr>
                          <w:divsChild>
                            <w:div w:id="1558129291">
                              <w:marLeft w:val="0"/>
                              <w:marRight w:val="0"/>
                              <w:marTop w:val="0"/>
                              <w:marBottom w:val="0"/>
                              <w:divBdr>
                                <w:top w:val="none" w:sz="0" w:space="0" w:color="auto"/>
                                <w:left w:val="none" w:sz="0" w:space="0" w:color="auto"/>
                                <w:bottom w:val="none" w:sz="0" w:space="0" w:color="auto"/>
                                <w:right w:val="none" w:sz="0" w:space="0" w:color="auto"/>
                              </w:divBdr>
                              <w:divsChild>
                                <w:div w:id="858616409">
                                  <w:marLeft w:val="0"/>
                                  <w:marRight w:val="0"/>
                                  <w:marTop w:val="0"/>
                                  <w:marBottom w:val="0"/>
                                  <w:divBdr>
                                    <w:top w:val="none" w:sz="0" w:space="0" w:color="auto"/>
                                    <w:left w:val="none" w:sz="0" w:space="0" w:color="auto"/>
                                    <w:bottom w:val="none" w:sz="0" w:space="0" w:color="auto"/>
                                    <w:right w:val="none" w:sz="0" w:space="0" w:color="auto"/>
                                  </w:divBdr>
                                  <w:divsChild>
                                    <w:div w:id="354695050">
                                      <w:marLeft w:val="0"/>
                                      <w:marRight w:val="0"/>
                                      <w:marTop w:val="0"/>
                                      <w:marBottom w:val="0"/>
                                      <w:divBdr>
                                        <w:top w:val="none" w:sz="0" w:space="0" w:color="auto"/>
                                        <w:left w:val="none" w:sz="0" w:space="0" w:color="auto"/>
                                        <w:bottom w:val="none" w:sz="0" w:space="0" w:color="auto"/>
                                        <w:right w:val="none" w:sz="0" w:space="0" w:color="auto"/>
                                      </w:divBdr>
                                      <w:divsChild>
                                        <w:div w:id="1595167513">
                                          <w:marLeft w:val="0"/>
                                          <w:marRight w:val="0"/>
                                          <w:marTop w:val="0"/>
                                          <w:marBottom w:val="0"/>
                                          <w:divBdr>
                                            <w:top w:val="none" w:sz="0" w:space="0" w:color="auto"/>
                                            <w:left w:val="none" w:sz="0" w:space="0" w:color="auto"/>
                                            <w:bottom w:val="none" w:sz="0" w:space="0" w:color="auto"/>
                                            <w:right w:val="none" w:sz="0" w:space="0" w:color="auto"/>
                                          </w:divBdr>
                                          <w:divsChild>
                                            <w:div w:id="964114532">
                                              <w:marLeft w:val="0"/>
                                              <w:marRight w:val="0"/>
                                              <w:marTop w:val="0"/>
                                              <w:marBottom w:val="0"/>
                                              <w:divBdr>
                                                <w:top w:val="none" w:sz="0" w:space="0" w:color="auto"/>
                                                <w:left w:val="none" w:sz="0" w:space="0" w:color="auto"/>
                                                <w:bottom w:val="none" w:sz="0" w:space="0" w:color="auto"/>
                                                <w:right w:val="none" w:sz="0" w:space="0" w:color="auto"/>
                                              </w:divBdr>
                                              <w:divsChild>
                                                <w:div w:id="2026511854">
                                                  <w:marLeft w:val="0"/>
                                                  <w:marRight w:val="0"/>
                                                  <w:marTop w:val="0"/>
                                                  <w:marBottom w:val="150"/>
                                                  <w:divBdr>
                                                    <w:top w:val="none" w:sz="0" w:space="0" w:color="auto"/>
                                                    <w:left w:val="none" w:sz="0" w:space="0" w:color="auto"/>
                                                    <w:bottom w:val="none" w:sz="0" w:space="0" w:color="auto"/>
                                                    <w:right w:val="none" w:sz="0" w:space="0" w:color="auto"/>
                                                  </w:divBdr>
                                                  <w:divsChild>
                                                    <w:div w:id="1176270419">
                                                      <w:marLeft w:val="0"/>
                                                      <w:marRight w:val="0"/>
                                                      <w:marTop w:val="0"/>
                                                      <w:marBottom w:val="0"/>
                                                      <w:divBdr>
                                                        <w:top w:val="none" w:sz="0" w:space="0" w:color="auto"/>
                                                        <w:left w:val="none" w:sz="0" w:space="0" w:color="auto"/>
                                                        <w:bottom w:val="none" w:sz="0" w:space="0" w:color="auto"/>
                                                        <w:right w:val="none" w:sz="0" w:space="0" w:color="auto"/>
                                                      </w:divBdr>
                                                      <w:divsChild>
                                                        <w:div w:id="947588806">
                                                          <w:marLeft w:val="0"/>
                                                          <w:marRight w:val="0"/>
                                                          <w:marTop w:val="0"/>
                                                          <w:marBottom w:val="0"/>
                                                          <w:divBdr>
                                                            <w:top w:val="none" w:sz="0" w:space="0" w:color="auto"/>
                                                            <w:left w:val="none" w:sz="0" w:space="0" w:color="auto"/>
                                                            <w:bottom w:val="none" w:sz="0" w:space="0" w:color="auto"/>
                                                            <w:right w:val="none" w:sz="0" w:space="0" w:color="auto"/>
                                                          </w:divBdr>
                                                          <w:divsChild>
                                                            <w:div w:id="2009671192">
                                                              <w:marLeft w:val="0"/>
                                                              <w:marRight w:val="0"/>
                                                              <w:marTop w:val="240"/>
                                                              <w:marBottom w:val="240"/>
                                                              <w:divBdr>
                                                                <w:top w:val="none" w:sz="0" w:space="0" w:color="auto"/>
                                                                <w:left w:val="none" w:sz="0" w:space="0" w:color="auto"/>
                                                                <w:bottom w:val="none" w:sz="0" w:space="0" w:color="auto"/>
                                                                <w:right w:val="none" w:sz="0" w:space="0" w:color="auto"/>
                                                              </w:divBdr>
                                                            </w:div>
                                                            <w:div w:id="21104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24373">
                                                  <w:marLeft w:val="0"/>
                                                  <w:marRight w:val="0"/>
                                                  <w:marTop w:val="0"/>
                                                  <w:marBottom w:val="150"/>
                                                  <w:divBdr>
                                                    <w:top w:val="none" w:sz="0" w:space="0" w:color="auto"/>
                                                    <w:left w:val="none" w:sz="0" w:space="0" w:color="auto"/>
                                                    <w:bottom w:val="none" w:sz="0" w:space="0" w:color="auto"/>
                                                    <w:right w:val="none" w:sz="0" w:space="0" w:color="auto"/>
                                                  </w:divBdr>
                                                  <w:divsChild>
                                                    <w:div w:id="380635111">
                                                      <w:marLeft w:val="0"/>
                                                      <w:marRight w:val="0"/>
                                                      <w:marTop w:val="0"/>
                                                      <w:marBottom w:val="0"/>
                                                      <w:divBdr>
                                                        <w:top w:val="none" w:sz="0" w:space="0" w:color="auto"/>
                                                        <w:left w:val="none" w:sz="0" w:space="0" w:color="auto"/>
                                                        <w:bottom w:val="none" w:sz="0" w:space="0" w:color="auto"/>
                                                        <w:right w:val="none" w:sz="0" w:space="0" w:color="auto"/>
                                                      </w:divBdr>
                                                      <w:divsChild>
                                                        <w:div w:id="2081898151">
                                                          <w:marLeft w:val="0"/>
                                                          <w:marRight w:val="0"/>
                                                          <w:marTop w:val="375"/>
                                                          <w:marBottom w:val="0"/>
                                                          <w:divBdr>
                                                            <w:top w:val="none" w:sz="0" w:space="0" w:color="auto"/>
                                                            <w:left w:val="none" w:sz="0" w:space="0" w:color="auto"/>
                                                            <w:bottom w:val="none" w:sz="0" w:space="0" w:color="auto"/>
                                                            <w:right w:val="none" w:sz="0" w:space="0" w:color="auto"/>
                                                          </w:divBdr>
                                                          <w:divsChild>
                                                            <w:div w:id="860171987">
                                                              <w:marLeft w:val="0"/>
                                                              <w:marRight w:val="0"/>
                                                              <w:marTop w:val="0"/>
                                                              <w:marBottom w:val="0"/>
                                                              <w:divBdr>
                                                                <w:top w:val="none" w:sz="0" w:space="0" w:color="auto"/>
                                                                <w:left w:val="none" w:sz="0" w:space="0" w:color="auto"/>
                                                                <w:bottom w:val="none" w:sz="0" w:space="0" w:color="auto"/>
                                                                <w:right w:val="none" w:sz="0" w:space="0" w:color="auto"/>
                                                              </w:divBdr>
                                                              <w:divsChild>
                                                                <w:div w:id="1127240987">
                                                                  <w:marLeft w:val="0"/>
                                                                  <w:marRight w:val="0"/>
                                                                  <w:marTop w:val="0"/>
                                                                  <w:marBottom w:val="0"/>
                                                                  <w:divBdr>
                                                                    <w:top w:val="none" w:sz="0" w:space="0" w:color="auto"/>
                                                                    <w:left w:val="none" w:sz="0" w:space="0" w:color="auto"/>
                                                                    <w:bottom w:val="none" w:sz="0" w:space="0" w:color="auto"/>
                                                                    <w:right w:val="none" w:sz="0" w:space="0" w:color="auto"/>
                                                                  </w:divBdr>
                                                                </w:div>
                                                                <w:div w:id="47993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952172">
              <w:marLeft w:val="0"/>
              <w:marRight w:val="0"/>
              <w:marTop w:val="0"/>
              <w:marBottom w:val="0"/>
              <w:divBdr>
                <w:top w:val="none" w:sz="0" w:space="0" w:color="auto"/>
                <w:left w:val="none" w:sz="0" w:space="0" w:color="auto"/>
                <w:bottom w:val="none" w:sz="0" w:space="0" w:color="auto"/>
                <w:right w:val="none" w:sz="0" w:space="0" w:color="auto"/>
              </w:divBdr>
              <w:divsChild>
                <w:div w:id="912159489">
                  <w:marLeft w:val="150"/>
                  <w:marRight w:val="150"/>
                  <w:marTop w:val="0"/>
                  <w:marBottom w:val="0"/>
                  <w:divBdr>
                    <w:top w:val="none" w:sz="0" w:space="0" w:color="auto"/>
                    <w:left w:val="none" w:sz="0" w:space="0" w:color="auto"/>
                    <w:bottom w:val="none" w:sz="0" w:space="0" w:color="auto"/>
                    <w:right w:val="none" w:sz="0" w:space="0" w:color="auto"/>
                  </w:divBdr>
                  <w:divsChild>
                    <w:div w:id="122969596">
                      <w:marLeft w:val="0"/>
                      <w:marRight w:val="0"/>
                      <w:marTop w:val="0"/>
                      <w:marBottom w:val="0"/>
                      <w:divBdr>
                        <w:top w:val="none" w:sz="0" w:space="0" w:color="auto"/>
                        <w:left w:val="none" w:sz="0" w:space="0" w:color="auto"/>
                        <w:bottom w:val="none" w:sz="0" w:space="0" w:color="auto"/>
                        <w:right w:val="none" w:sz="0" w:space="0" w:color="auto"/>
                      </w:divBdr>
                      <w:divsChild>
                        <w:div w:id="990333367">
                          <w:marLeft w:val="0"/>
                          <w:marRight w:val="0"/>
                          <w:marTop w:val="0"/>
                          <w:marBottom w:val="0"/>
                          <w:divBdr>
                            <w:top w:val="none" w:sz="0" w:space="0" w:color="auto"/>
                            <w:left w:val="none" w:sz="0" w:space="0" w:color="auto"/>
                            <w:bottom w:val="none" w:sz="0" w:space="0" w:color="auto"/>
                            <w:right w:val="none" w:sz="0" w:space="0" w:color="auto"/>
                          </w:divBdr>
                          <w:divsChild>
                            <w:div w:id="742680321">
                              <w:marLeft w:val="0"/>
                              <w:marRight w:val="0"/>
                              <w:marTop w:val="0"/>
                              <w:marBottom w:val="0"/>
                              <w:divBdr>
                                <w:top w:val="none" w:sz="0" w:space="0" w:color="auto"/>
                                <w:left w:val="none" w:sz="0" w:space="0" w:color="auto"/>
                                <w:bottom w:val="none" w:sz="0" w:space="0" w:color="auto"/>
                                <w:right w:val="none" w:sz="0" w:space="0" w:color="auto"/>
                              </w:divBdr>
                              <w:divsChild>
                                <w:div w:id="8196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117082">
              <w:marLeft w:val="0"/>
              <w:marRight w:val="0"/>
              <w:marTop w:val="0"/>
              <w:marBottom w:val="0"/>
              <w:divBdr>
                <w:top w:val="none" w:sz="0" w:space="0" w:color="auto"/>
                <w:left w:val="none" w:sz="0" w:space="0" w:color="auto"/>
                <w:bottom w:val="none" w:sz="0" w:space="0" w:color="auto"/>
                <w:right w:val="none" w:sz="0" w:space="0" w:color="auto"/>
              </w:divBdr>
              <w:divsChild>
                <w:div w:id="267390050">
                  <w:marLeft w:val="150"/>
                  <w:marRight w:val="150"/>
                  <w:marTop w:val="150"/>
                  <w:marBottom w:val="0"/>
                  <w:divBdr>
                    <w:top w:val="none" w:sz="0" w:space="0" w:color="auto"/>
                    <w:left w:val="none" w:sz="0" w:space="0" w:color="auto"/>
                    <w:bottom w:val="none" w:sz="0" w:space="0" w:color="auto"/>
                    <w:right w:val="none" w:sz="0" w:space="0" w:color="auto"/>
                  </w:divBdr>
                  <w:divsChild>
                    <w:div w:id="1789860950">
                      <w:marLeft w:val="0"/>
                      <w:marRight w:val="0"/>
                      <w:marTop w:val="0"/>
                      <w:marBottom w:val="0"/>
                      <w:divBdr>
                        <w:top w:val="none" w:sz="0" w:space="0" w:color="auto"/>
                        <w:left w:val="none" w:sz="0" w:space="0" w:color="auto"/>
                        <w:bottom w:val="none" w:sz="0" w:space="0" w:color="auto"/>
                        <w:right w:val="none" w:sz="0" w:space="0" w:color="auto"/>
                      </w:divBdr>
                    </w:div>
                  </w:divsChild>
                </w:div>
                <w:div w:id="1636062476">
                  <w:marLeft w:val="150"/>
                  <w:marRight w:val="150"/>
                  <w:marTop w:val="0"/>
                  <w:marBottom w:val="0"/>
                  <w:divBdr>
                    <w:top w:val="none" w:sz="0" w:space="0" w:color="auto"/>
                    <w:left w:val="none" w:sz="0" w:space="0" w:color="auto"/>
                    <w:bottom w:val="none" w:sz="0" w:space="0" w:color="auto"/>
                    <w:right w:val="none" w:sz="0" w:space="0" w:color="auto"/>
                  </w:divBdr>
                  <w:divsChild>
                    <w:div w:id="269508190">
                      <w:marLeft w:val="0"/>
                      <w:marRight w:val="0"/>
                      <w:marTop w:val="0"/>
                      <w:marBottom w:val="0"/>
                      <w:divBdr>
                        <w:top w:val="none" w:sz="0" w:space="0" w:color="auto"/>
                        <w:left w:val="none" w:sz="0" w:space="0" w:color="auto"/>
                        <w:bottom w:val="none" w:sz="0" w:space="0" w:color="auto"/>
                        <w:right w:val="none" w:sz="0" w:space="0" w:color="auto"/>
                      </w:divBdr>
                      <w:divsChild>
                        <w:div w:id="1674532220">
                          <w:marLeft w:val="0"/>
                          <w:marRight w:val="0"/>
                          <w:marTop w:val="0"/>
                          <w:marBottom w:val="0"/>
                          <w:divBdr>
                            <w:top w:val="none" w:sz="0" w:space="0" w:color="auto"/>
                            <w:left w:val="none" w:sz="0" w:space="0" w:color="auto"/>
                            <w:bottom w:val="none" w:sz="0" w:space="0" w:color="auto"/>
                            <w:right w:val="none" w:sz="0" w:space="0" w:color="auto"/>
                          </w:divBdr>
                          <w:divsChild>
                            <w:div w:id="1044521589">
                              <w:marLeft w:val="0"/>
                              <w:marRight w:val="0"/>
                              <w:marTop w:val="0"/>
                              <w:marBottom w:val="0"/>
                              <w:divBdr>
                                <w:top w:val="none" w:sz="0" w:space="0" w:color="auto"/>
                                <w:left w:val="none" w:sz="0" w:space="0" w:color="auto"/>
                                <w:bottom w:val="none" w:sz="0" w:space="0" w:color="auto"/>
                                <w:right w:val="none" w:sz="0" w:space="0" w:color="auto"/>
                              </w:divBdr>
                              <w:divsChild>
                                <w:div w:id="717361685">
                                  <w:marLeft w:val="0"/>
                                  <w:marRight w:val="0"/>
                                  <w:marTop w:val="0"/>
                                  <w:marBottom w:val="0"/>
                                  <w:divBdr>
                                    <w:top w:val="none" w:sz="0" w:space="0" w:color="auto"/>
                                    <w:left w:val="none" w:sz="0" w:space="0" w:color="auto"/>
                                    <w:bottom w:val="none" w:sz="0" w:space="0" w:color="auto"/>
                                    <w:right w:val="none" w:sz="0" w:space="0" w:color="auto"/>
                                  </w:divBdr>
                                  <w:divsChild>
                                    <w:div w:id="369378723">
                                      <w:marLeft w:val="0"/>
                                      <w:marRight w:val="0"/>
                                      <w:marTop w:val="0"/>
                                      <w:marBottom w:val="0"/>
                                      <w:divBdr>
                                        <w:top w:val="none" w:sz="0" w:space="0" w:color="auto"/>
                                        <w:left w:val="none" w:sz="0" w:space="0" w:color="auto"/>
                                        <w:bottom w:val="none" w:sz="0" w:space="0" w:color="auto"/>
                                        <w:right w:val="none" w:sz="0" w:space="0" w:color="auto"/>
                                      </w:divBdr>
                                      <w:divsChild>
                                        <w:div w:id="609748272">
                                          <w:marLeft w:val="0"/>
                                          <w:marRight w:val="0"/>
                                          <w:marTop w:val="0"/>
                                          <w:marBottom w:val="0"/>
                                          <w:divBdr>
                                            <w:top w:val="none" w:sz="0" w:space="0" w:color="auto"/>
                                            <w:left w:val="none" w:sz="0" w:space="0" w:color="auto"/>
                                            <w:bottom w:val="none" w:sz="0" w:space="0" w:color="auto"/>
                                            <w:right w:val="none" w:sz="0" w:space="0" w:color="auto"/>
                                          </w:divBdr>
                                          <w:divsChild>
                                            <w:div w:id="1605305762">
                                              <w:marLeft w:val="0"/>
                                              <w:marRight w:val="0"/>
                                              <w:marTop w:val="0"/>
                                              <w:marBottom w:val="0"/>
                                              <w:divBdr>
                                                <w:top w:val="none" w:sz="0" w:space="0" w:color="auto"/>
                                                <w:left w:val="none" w:sz="0" w:space="0" w:color="auto"/>
                                                <w:bottom w:val="none" w:sz="0" w:space="0" w:color="auto"/>
                                                <w:right w:val="none" w:sz="0" w:space="0" w:color="auto"/>
                                              </w:divBdr>
                                              <w:divsChild>
                                                <w:div w:id="1930849710">
                                                  <w:marLeft w:val="0"/>
                                                  <w:marRight w:val="0"/>
                                                  <w:marTop w:val="0"/>
                                                  <w:marBottom w:val="0"/>
                                                  <w:divBdr>
                                                    <w:top w:val="none" w:sz="0" w:space="0" w:color="auto"/>
                                                    <w:left w:val="none" w:sz="0" w:space="0" w:color="auto"/>
                                                    <w:bottom w:val="none" w:sz="0" w:space="0" w:color="auto"/>
                                                    <w:right w:val="none" w:sz="0" w:space="0" w:color="auto"/>
                                                  </w:divBdr>
                                                  <w:divsChild>
                                                    <w:div w:id="431630165">
                                                      <w:marLeft w:val="0"/>
                                                      <w:marRight w:val="0"/>
                                                      <w:marTop w:val="0"/>
                                                      <w:marBottom w:val="0"/>
                                                      <w:divBdr>
                                                        <w:top w:val="none" w:sz="0" w:space="0" w:color="auto"/>
                                                        <w:left w:val="none" w:sz="0" w:space="0" w:color="auto"/>
                                                        <w:bottom w:val="none" w:sz="0" w:space="0" w:color="auto"/>
                                                        <w:right w:val="none" w:sz="0" w:space="0" w:color="auto"/>
                                                      </w:divBdr>
                                                      <w:divsChild>
                                                        <w:div w:id="2130664098">
                                                          <w:marLeft w:val="0"/>
                                                          <w:marRight w:val="0"/>
                                                          <w:marTop w:val="0"/>
                                                          <w:marBottom w:val="150"/>
                                                          <w:divBdr>
                                                            <w:top w:val="none" w:sz="0" w:space="0" w:color="auto"/>
                                                            <w:left w:val="none" w:sz="0" w:space="0" w:color="auto"/>
                                                            <w:bottom w:val="none" w:sz="0" w:space="0" w:color="auto"/>
                                                            <w:right w:val="none" w:sz="0" w:space="0" w:color="auto"/>
                                                          </w:divBdr>
                                                          <w:divsChild>
                                                            <w:div w:id="1814176674">
                                                              <w:marLeft w:val="0"/>
                                                              <w:marRight w:val="0"/>
                                                              <w:marTop w:val="0"/>
                                                              <w:marBottom w:val="0"/>
                                                              <w:divBdr>
                                                                <w:top w:val="none" w:sz="0" w:space="0" w:color="auto"/>
                                                                <w:left w:val="none" w:sz="0" w:space="0" w:color="auto"/>
                                                                <w:bottom w:val="none" w:sz="0" w:space="0" w:color="auto"/>
                                                                <w:right w:val="none" w:sz="0" w:space="0" w:color="auto"/>
                                                              </w:divBdr>
                                                              <w:divsChild>
                                                                <w:div w:id="1102259449">
                                                                  <w:marLeft w:val="0"/>
                                                                  <w:marRight w:val="0"/>
                                                                  <w:marTop w:val="0"/>
                                                                  <w:marBottom w:val="0"/>
                                                                  <w:divBdr>
                                                                    <w:top w:val="none" w:sz="0" w:space="0" w:color="auto"/>
                                                                    <w:left w:val="none" w:sz="0" w:space="0" w:color="auto"/>
                                                                    <w:bottom w:val="none" w:sz="0" w:space="0" w:color="auto"/>
                                                                    <w:right w:val="none" w:sz="0" w:space="0" w:color="auto"/>
                                                                  </w:divBdr>
                                                                  <w:divsChild>
                                                                    <w:div w:id="1646622960">
                                                                      <w:marLeft w:val="0"/>
                                                                      <w:marRight w:val="0"/>
                                                                      <w:marTop w:val="0"/>
                                                                      <w:marBottom w:val="0"/>
                                                                      <w:divBdr>
                                                                        <w:top w:val="none" w:sz="0" w:space="0" w:color="auto"/>
                                                                        <w:left w:val="none" w:sz="0" w:space="0" w:color="auto"/>
                                                                        <w:bottom w:val="none" w:sz="0" w:space="0" w:color="auto"/>
                                                                        <w:right w:val="none" w:sz="0" w:space="0" w:color="auto"/>
                                                                      </w:divBdr>
                                                                      <w:divsChild>
                                                                        <w:div w:id="4598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0537799">
      <w:bodyDiv w:val="1"/>
      <w:marLeft w:val="0"/>
      <w:marRight w:val="0"/>
      <w:marTop w:val="0"/>
      <w:marBottom w:val="0"/>
      <w:divBdr>
        <w:top w:val="none" w:sz="0" w:space="0" w:color="auto"/>
        <w:left w:val="none" w:sz="0" w:space="0" w:color="auto"/>
        <w:bottom w:val="none" w:sz="0" w:space="0" w:color="auto"/>
        <w:right w:val="none" w:sz="0" w:space="0" w:color="auto"/>
      </w:divBdr>
      <w:divsChild>
        <w:div w:id="448741179">
          <w:marLeft w:val="0"/>
          <w:marRight w:val="0"/>
          <w:marTop w:val="0"/>
          <w:marBottom w:val="0"/>
          <w:divBdr>
            <w:top w:val="none" w:sz="0" w:space="0" w:color="auto"/>
            <w:left w:val="none" w:sz="0" w:space="0" w:color="auto"/>
            <w:bottom w:val="none" w:sz="0" w:space="0" w:color="auto"/>
            <w:right w:val="none" w:sz="0" w:space="0" w:color="auto"/>
          </w:divBdr>
          <w:divsChild>
            <w:div w:id="98379412">
              <w:marLeft w:val="0"/>
              <w:marRight w:val="0"/>
              <w:marTop w:val="100"/>
              <w:marBottom w:val="100"/>
              <w:divBdr>
                <w:top w:val="none" w:sz="0" w:space="0" w:color="auto"/>
                <w:left w:val="none" w:sz="0" w:space="0" w:color="auto"/>
                <w:bottom w:val="none" w:sz="0" w:space="0" w:color="auto"/>
                <w:right w:val="none" w:sz="0" w:space="0" w:color="auto"/>
              </w:divBdr>
              <w:divsChild>
                <w:div w:id="1217935664">
                  <w:marLeft w:val="0"/>
                  <w:marRight w:val="0"/>
                  <w:marTop w:val="0"/>
                  <w:marBottom w:val="0"/>
                  <w:divBdr>
                    <w:top w:val="none" w:sz="0" w:space="0" w:color="auto"/>
                    <w:left w:val="none" w:sz="0" w:space="0" w:color="auto"/>
                    <w:bottom w:val="none" w:sz="0" w:space="0" w:color="auto"/>
                    <w:right w:val="none" w:sz="0" w:space="0" w:color="auto"/>
                  </w:divBdr>
                  <w:divsChild>
                    <w:div w:id="839193843">
                      <w:marLeft w:val="0"/>
                      <w:marRight w:val="0"/>
                      <w:marTop w:val="0"/>
                      <w:marBottom w:val="0"/>
                      <w:divBdr>
                        <w:top w:val="none" w:sz="0" w:space="0" w:color="auto"/>
                        <w:left w:val="none" w:sz="0" w:space="0" w:color="auto"/>
                        <w:bottom w:val="none" w:sz="0" w:space="0" w:color="auto"/>
                        <w:right w:val="none" w:sz="0" w:space="0" w:color="auto"/>
                      </w:divBdr>
                      <w:divsChild>
                        <w:div w:id="320932879">
                          <w:marLeft w:val="0"/>
                          <w:marRight w:val="0"/>
                          <w:marTop w:val="100"/>
                          <w:marBottom w:val="100"/>
                          <w:divBdr>
                            <w:top w:val="none" w:sz="0" w:space="0" w:color="auto"/>
                            <w:left w:val="none" w:sz="0" w:space="0" w:color="auto"/>
                            <w:bottom w:val="none" w:sz="0" w:space="0" w:color="auto"/>
                            <w:right w:val="none" w:sz="0" w:space="0" w:color="auto"/>
                          </w:divBdr>
                          <w:divsChild>
                            <w:div w:id="1752963131">
                              <w:marLeft w:val="0"/>
                              <w:marRight w:val="0"/>
                              <w:marTop w:val="0"/>
                              <w:marBottom w:val="120"/>
                              <w:divBdr>
                                <w:top w:val="none" w:sz="0" w:space="0" w:color="auto"/>
                                <w:left w:val="none" w:sz="0" w:space="0" w:color="auto"/>
                                <w:bottom w:val="none" w:sz="0" w:space="0" w:color="auto"/>
                                <w:right w:val="none" w:sz="0" w:space="0" w:color="auto"/>
                              </w:divBdr>
                              <w:divsChild>
                                <w:div w:id="1149517768">
                                  <w:marLeft w:val="0"/>
                                  <w:marRight w:val="0"/>
                                  <w:marTop w:val="0"/>
                                  <w:marBottom w:val="0"/>
                                  <w:divBdr>
                                    <w:top w:val="none" w:sz="0" w:space="0" w:color="auto"/>
                                    <w:left w:val="none" w:sz="0" w:space="0" w:color="auto"/>
                                    <w:bottom w:val="none" w:sz="0" w:space="0" w:color="auto"/>
                                    <w:right w:val="none" w:sz="0" w:space="0" w:color="auto"/>
                                  </w:divBdr>
                                  <w:divsChild>
                                    <w:div w:id="1696467617">
                                      <w:marLeft w:val="0"/>
                                      <w:marRight w:val="0"/>
                                      <w:marTop w:val="0"/>
                                      <w:marBottom w:val="0"/>
                                      <w:divBdr>
                                        <w:top w:val="none" w:sz="0" w:space="0" w:color="auto"/>
                                        <w:left w:val="none" w:sz="0" w:space="0" w:color="auto"/>
                                        <w:bottom w:val="none" w:sz="0" w:space="0" w:color="auto"/>
                                        <w:right w:val="none" w:sz="0" w:space="0" w:color="auto"/>
                                      </w:divBdr>
                                      <w:divsChild>
                                        <w:div w:id="130974458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441669">
      <w:bodyDiv w:val="1"/>
      <w:marLeft w:val="0"/>
      <w:marRight w:val="0"/>
      <w:marTop w:val="0"/>
      <w:marBottom w:val="0"/>
      <w:divBdr>
        <w:top w:val="none" w:sz="0" w:space="0" w:color="auto"/>
        <w:left w:val="none" w:sz="0" w:space="0" w:color="auto"/>
        <w:bottom w:val="none" w:sz="0" w:space="0" w:color="auto"/>
        <w:right w:val="none" w:sz="0" w:space="0" w:color="auto"/>
      </w:divBdr>
      <w:divsChild>
        <w:div w:id="779109433">
          <w:marLeft w:val="0"/>
          <w:marRight w:val="0"/>
          <w:marTop w:val="0"/>
          <w:marBottom w:val="0"/>
          <w:divBdr>
            <w:top w:val="none" w:sz="0" w:space="0" w:color="auto"/>
            <w:left w:val="none" w:sz="0" w:space="0" w:color="auto"/>
            <w:bottom w:val="none" w:sz="0" w:space="0" w:color="auto"/>
            <w:right w:val="none" w:sz="0" w:space="0" w:color="auto"/>
          </w:divBdr>
          <w:divsChild>
            <w:div w:id="674839200">
              <w:marLeft w:val="0"/>
              <w:marRight w:val="0"/>
              <w:marTop w:val="0"/>
              <w:marBottom w:val="0"/>
              <w:divBdr>
                <w:top w:val="none" w:sz="0" w:space="0" w:color="auto"/>
                <w:left w:val="none" w:sz="0" w:space="0" w:color="auto"/>
                <w:bottom w:val="none" w:sz="0" w:space="0" w:color="auto"/>
                <w:right w:val="none" w:sz="0" w:space="0" w:color="auto"/>
              </w:divBdr>
              <w:divsChild>
                <w:div w:id="1230116813">
                  <w:marLeft w:val="0"/>
                  <w:marRight w:val="0"/>
                  <w:marTop w:val="0"/>
                  <w:marBottom w:val="0"/>
                  <w:divBdr>
                    <w:top w:val="none" w:sz="0" w:space="0" w:color="auto"/>
                    <w:left w:val="none" w:sz="0" w:space="0" w:color="auto"/>
                    <w:bottom w:val="none" w:sz="0" w:space="0" w:color="auto"/>
                    <w:right w:val="none" w:sz="0" w:space="0" w:color="auto"/>
                  </w:divBdr>
                  <w:divsChild>
                    <w:div w:id="1405371465">
                      <w:marLeft w:val="0"/>
                      <w:marRight w:val="0"/>
                      <w:marTop w:val="0"/>
                      <w:marBottom w:val="0"/>
                      <w:divBdr>
                        <w:top w:val="none" w:sz="0" w:space="0" w:color="auto"/>
                        <w:left w:val="none" w:sz="0" w:space="0" w:color="auto"/>
                        <w:bottom w:val="none" w:sz="0" w:space="0" w:color="auto"/>
                        <w:right w:val="none" w:sz="0" w:space="0" w:color="auto"/>
                      </w:divBdr>
                      <w:divsChild>
                        <w:div w:id="1700819067">
                          <w:marLeft w:val="0"/>
                          <w:marRight w:val="0"/>
                          <w:marTop w:val="0"/>
                          <w:marBottom w:val="0"/>
                          <w:divBdr>
                            <w:top w:val="none" w:sz="0" w:space="0" w:color="auto"/>
                            <w:left w:val="none" w:sz="0" w:space="0" w:color="auto"/>
                            <w:bottom w:val="none" w:sz="0" w:space="0" w:color="auto"/>
                            <w:right w:val="none" w:sz="0" w:space="0" w:color="auto"/>
                          </w:divBdr>
                          <w:divsChild>
                            <w:div w:id="667636000">
                              <w:marLeft w:val="0"/>
                              <w:marRight w:val="0"/>
                              <w:marTop w:val="0"/>
                              <w:marBottom w:val="0"/>
                              <w:divBdr>
                                <w:top w:val="none" w:sz="0" w:space="0" w:color="auto"/>
                                <w:left w:val="none" w:sz="0" w:space="0" w:color="auto"/>
                                <w:bottom w:val="none" w:sz="0" w:space="0" w:color="auto"/>
                                <w:right w:val="none" w:sz="0" w:space="0" w:color="auto"/>
                              </w:divBdr>
                              <w:divsChild>
                                <w:div w:id="6604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548897">
      <w:bodyDiv w:val="1"/>
      <w:marLeft w:val="0"/>
      <w:marRight w:val="0"/>
      <w:marTop w:val="0"/>
      <w:marBottom w:val="0"/>
      <w:divBdr>
        <w:top w:val="none" w:sz="0" w:space="0" w:color="auto"/>
        <w:left w:val="none" w:sz="0" w:space="0" w:color="auto"/>
        <w:bottom w:val="none" w:sz="0" w:space="0" w:color="auto"/>
        <w:right w:val="none" w:sz="0" w:space="0" w:color="auto"/>
      </w:divBdr>
      <w:divsChild>
        <w:div w:id="1437678408">
          <w:marLeft w:val="0"/>
          <w:marRight w:val="0"/>
          <w:marTop w:val="0"/>
          <w:marBottom w:val="0"/>
          <w:divBdr>
            <w:top w:val="none" w:sz="0" w:space="0" w:color="auto"/>
            <w:left w:val="none" w:sz="0" w:space="0" w:color="auto"/>
            <w:bottom w:val="none" w:sz="0" w:space="0" w:color="auto"/>
            <w:right w:val="none" w:sz="0" w:space="0" w:color="auto"/>
          </w:divBdr>
          <w:divsChild>
            <w:div w:id="67197844">
              <w:marLeft w:val="0"/>
              <w:marRight w:val="0"/>
              <w:marTop w:val="0"/>
              <w:marBottom w:val="0"/>
              <w:divBdr>
                <w:top w:val="none" w:sz="0" w:space="0" w:color="auto"/>
                <w:left w:val="none" w:sz="0" w:space="0" w:color="auto"/>
                <w:bottom w:val="none" w:sz="0" w:space="0" w:color="auto"/>
                <w:right w:val="none" w:sz="0" w:space="0" w:color="auto"/>
              </w:divBdr>
              <w:divsChild>
                <w:div w:id="1262756276">
                  <w:marLeft w:val="0"/>
                  <w:marRight w:val="0"/>
                  <w:marTop w:val="0"/>
                  <w:marBottom w:val="0"/>
                  <w:divBdr>
                    <w:top w:val="none" w:sz="0" w:space="0" w:color="auto"/>
                    <w:left w:val="none" w:sz="0" w:space="0" w:color="auto"/>
                    <w:bottom w:val="none" w:sz="0" w:space="0" w:color="auto"/>
                    <w:right w:val="none" w:sz="0" w:space="0" w:color="auto"/>
                  </w:divBdr>
                  <w:divsChild>
                    <w:div w:id="1073894508">
                      <w:marLeft w:val="0"/>
                      <w:marRight w:val="0"/>
                      <w:marTop w:val="0"/>
                      <w:marBottom w:val="0"/>
                      <w:divBdr>
                        <w:top w:val="none" w:sz="0" w:space="0" w:color="auto"/>
                        <w:left w:val="none" w:sz="0" w:space="0" w:color="auto"/>
                        <w:bottom w:val="none" w:sz="0" w:space="0" w:color="auto"/>
                        <w:right w:val="none" w:sz="0" w:space="0" w:color="auto"/>
                      </w:divBdr>
                      <w:divsChild>
                        <w:div w:id="473719983">
                          <w:marLeft w:val="0"/>
                          <w:marRight w:val="0"/>
                          <w:marTop w:val="0"/>
                          <w:marBottom w:val="0"/>
                          <w:divBdr>
                            <w:top w:val="none" w:sz="0" w:space="0" w:color="auto"/>
                            <w:left w:val="none" w:sz="0" w:space="0" w:color="auto"/>
                            <w:bottom w:val="none" w:sz="0" w:space="0" w:color="auto"/>
                            <w:right w:val="none" w:sz="0" w:space="0" w:color="auto"/>
                          </w:divBdr>
                          <w:divsChild>
                            <w:div w:id="344064631">
                              <w:marLeft w:val="0"/>
                              <w:marRight w:val="0"/>
                              <w:marTop w:val="0"/>
                              <w:marBottom w:val="0"/>
                              <w:divBdr>
                                <w:top w:val="none" w:sz="0" w:space="0" w:color="auto"/>
                                <w:left w:val="none" w:sz="0" w:space="0" w:color="auto"/>
                                <w:bottom w:val="none" w:sz="0" w:space="0" w:color="auto"/>
                                <w:right w:val="none" w:sz="0" w:space="0" w:color="auto"/>
                              </w:divBdr>
                              <w:divsChild>
                                <w:div w:id="1776434674">
                                  <w:marLeft w:val="0"/>
                                  <w:marRight w:val="0"/>
                                  <w:marTop w:val="0"/>
                                  <w:marBottom w:val="0"/>
                                  <w:divBdr>
                                    <w:top w:val="none" w:sz="0" w:space="0" w:color="auto"/>
                                    <w:left w:val="none" w:sz="0" w:space="0" w:color="auto"/>
                                    <w:bottom w:val="none" w:sz="0" w:space="0" w:color="auto"/>
                                    <w:right w:val="none" w:sz="0" w:space="0" w:color="auto"/>
                                  </w:divBdr>
                                  <w:divsChild>
                                    <w:div w:id="1636251881">
                                      <w:marLeft w:val="0"/>
                                      <w:marRight w:val="0"/>
                                      <w:marTop w:val="0"/>
                                      <w:marBottom w:val="0"/>
                                      <w:divBdr>
                                        <w:top w:val="none" w:sz="0" w:space="0" w:color="auto"/>
                                        <w:left w:val="none" w:sz="0" w:space="0" w:color="auto"/>
                                        <w:bottom w:val="none" w:sz="0" w:space="0" w:color="auto"/>
                                        <w:right w:val="none" w:sz="0" w:space="0" w:color="auto"/>
                                      </w:divBdr>
                                      <w:divsChild>
                                        <w:div w:id="1180970737">
                                          <w:marLeft w:val="0"/>
                                          <w:marRight w:val="0"/>
                                          <w:marTop w:val="0"/>
                                          <w:marBottom w:val="0"/>
                                          <w:divBdr>
                                            <w:top w:val="none" w:sz="0" w:space="0" w:color="auto"/>
                                            <w:left w:val="none" w:sz="0" w:space="0" w:color="auto"/>
                                            <w:bottom w:val="none" w:sz="0" w:space="0" w:color="auto"/>
                                            <w:right w:val="none" w:sz="0" w:space="0" w:color="auto"/>
                                          </w:divBdr>
                                          <w:divsChild>
                                            <w:div w:id="1209338272">
                                              <w:marLeft w:val="0"/>
                                              <w:marRight w:val="0"/>
                                              <w:marTop w:val="0"/>
                                              <w:marBottom w:val="0"/>
                                              <w:divBdr>
                                                <w:top w:val="none" w:sz="0" w:space="0" w:color="auto"/>
                                                <w:left w:val="none" w:sz="0" w:space="0" w:color="auto"/>
                                                <w:bottom w:val="none" w:sz="0" w:space="0" w:color="auto"/>
                                                <w:right w:val="none" w:sz="0" w:space="0" w:color="auto"/>
                                              </w:divBdr>
                                              <w:divsChild>
                                                <w:div w:id="13942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0083640">
      <w:marLeft w:val="0"/>
      <w:marRight w:val="0"/>
      <w:marTop w:val="0"/>
      <w:marBottom w:val="0"/>
      <w:divBdr>
        <w:top w:val="none" w:sz="0" w:space="0" w:color="auto"/>
        <w:left w:val="none" w:sz="0" w:space="0" w:color="auto"/>
        <w:bottom w:val="none" w:sz="0" w:space="0" w:color="auto"/>
        <w:right w:val="none" w:sz="0" w:space="0" w:color="auto"/>
      </w:divBdr>
    </w:div>
    <w:div w:id="1960642345">
      <w:bodyDiv w:val="1"/>
      <w:marLeft w:val="0"/>
      <w:marRight w:val="0"/>
      <w:marTop w:val="0"/>
      <w:marBottom w:val="0"/>
      <w:divBdr>
        <w:top w:val="none" w:sz="0" w:space="0" w:color="auto"/>
        <w:left w:val="none" w:sz="0" w:space="0" w:color="auto"/>
        <w:bottom w:val="none" w:sz="0" w:space="0" w:color="auto"/>
        <w:right w:val="none" w:sz="0" w:space="0" w:color="auto"/>
      </w:divBdr>
      <w:divsChild>
        <w:div w:id="45760763">
          <w:marLeft w:val="0"/>
          <w:marRight w:val="0"/>
          <w:marTop w:val="0"/>
          <w:marBottom w:val="0"/>
          <w:divBdr>
            <w:top w:val="none" w:sz="0" w:space="0" w:color="auto"/>
            <w:left w:val="none" w:sz="0" w:space="0" w:color="auto"/>
            <w:bottom w:val="none" w:sz="0" w:space="0" w:color="auto"/>
            <w:right w:val="none" w:sz="0" w:space="0" w:color="auto"/>
          </w:divBdr>
          <w:divsChild>
            <w:div w:id="28334400">
              <w:marLeft w:val="0"/>
              <w:marRight w:val="0"/>
              <w:marTop w:val="100"/>
              <w:marBottom w:val="100"/>
              <w:divBdr>
                <w:top w:val="none" w:sz="0" w:space="0" w:color="auto"/>
                <w:left w:val="none" w:sz="0" w:space="0" w:color="auto"/>
                <w:bottom w:val="none" w:sz="0" w:space="0" w:color="auto"/>
                <w:right w:val="none" w:sz="0" w:space="0" w:color="auto"/>
              </w:divBdr>
              <w:divsChild>
                <w:div w:id="1681735711">
                  <w:marLeft w:val="0"/>
                  <w:marRight w:val="0"/>
                  <w:marTop w:val="0"/>
                  <w:marBottom w:val="0"/>
                  <w:divBdr>
                    <w:top w:val="none" w:sz="0" w:space="0" w:color="auto"/>
                    <w:left w:val="none" w:sz="0" w:space="0" w:color="auto"/>
                    <w:bottom w:val="none" w:sz="0" w:space="0" w:color="auto"/>
                    <w:right w:val="none" w:sz="0" w:space="0" w:color="auto"/>
                  </w:divBdr>
                  <w:divsChild>
                    <w:div w:id="1324359494">
                      <w:marLeft w:val="0"/>
                      <w:marRight w:val="0"/>
                      <w:marTop w:val="0"/>
                      <w:marBottom w:val="0"/>
                      <w:divBdr>
                        <w:top w:val="none" w:sz="0" w:space="0" w:color="auto"/>
                        <w:left w:val="none" w:sz="0" w:space="0" w:color="auto"/>
                        <w:bottom w:val="none" w:sz="0" w:space="0" w:color="auto"/>
                        <w:right w:val="none" w:sz="0" w:space="0" w:color="auto"/>
                      </w:divBdr>
                      <w:divsChild>
                        <w:div w:id="1204443838">
                          <w:marLeft w:val="0"/>
                          <w:marRight w:val="0"/>
                          <w:marTop w:val="100"/>
                          <w:marBottom w:val="100"/>
                          <w:divBdr>
                            <w:top w:val="none" w:sz="0" w:space="0" w:color="auto"/>
                            <w:left w:val="none" w:sz="0" w:space="0" w:color="auto"/>
                            <w:bottom w:val="none" w:sz="0" w:space="0" w:color="auto"/>
                            <w:right w:val="none" w:sz="0" w:space="0" w:color="auto"/>
                          </w:divBdr>
                          <w:divsChild>
                            <w:div w:id="141627300">
                              <w:marLeft w:val="0"/>
                              <w:marRight w:val="0"/>
                              <w:marTop w:val="0"/>
                              <w:marBottom w:val="120"/>
                              <w:divBdr>
                                <w:top w:val="none" w:sz="0" w:space="0" w:color="auto"/>
                                <w:left w:val="none" w:sz="0" w:space="0" w:color="auto"/>
                                <w:bottom w:val="none" w:sz="0" w:space="0" w:color="auto"/>
                                <w:right w:val="none" w:sz="0" w:space="0" w:color="auto"/>
                              </w:divBdr>
                              <w:divsChild>
                                <w:div w:id="521020802">
                                  <w:marLeft w:val="0"/>
                                  <w:marRight w:val="0"/>
                                  <w:marTop w:val="0"/>
                                  <w:marBottom w:val="0"/>
                                  <w:divBdr>
                                    <w:top w:val="none" w:sz="0" w:space="0" w:color="auto"/>
                                    <w:left w:val="none" w:sz="0" w:space="0" w:color="auto"/>
                                    <w:bottom w:val="none" w:sz="0" w:space="0" w:color="auto"/>
                                    <w:right w:val="none" w:sz="0" w:space="0" w:color="auto"/>
                                  </w:divBdr>
                                  <w:divsChild>
                                    <w:div w:id="524054516">
                                      <w:marLeft w:val="0"/>
                                      <w:marRight w:val="0"/>
                                      <w:marTop w:val="0"/>
                                      <w:marBottom w:val="0"/>
                                      <w:divBdr>
                                        <w:top w:val="none" w:sz="0" w:space="0" w:color="auto"/>
                                        <w:left w:val="none" w:sz="0" w:space="0" w:color="auto"/>
                                        <w:bottom w:val="none" w:sz="0" w:space="0" w:color="auto"/>
                                        <w:right w:val="none" w:sz="0" w:space="0" w:color="auto"/>
                                      </w:divBdr>
                                      <w:divsChild>
                                        <w:div w:id="164110557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6042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992/jgb.5.2.105" TargetMode="External"/><Relationship Id="rId18" Type="http://schemas.openxmlformats.org/officeDocument/2006/relationships/hyperlink" Target="https://doi.org/10.1890/1540-9295(2006)4%5b465:ANVFNO%5d2.0.CO;2" TargetMode="External"/><Relationship Id="rId26" Type="http://schemas.openxmlformats.org/officeDocument/2006/relationships/hyperlink" Target="https://doi.org/10.1038/nature10452" TargetMode="External"/><Relationship Id="rId39" Type="http://schemas.openxmlformats.org/officeDocument/2006/relationships/hyperlink" Target="https://doi.org/10.1016/j.ecoser.2012.09.001" TargetMode="External"/><Relationship Id="rId21" Type="http://schemas.openxmlformats.org/officeDocument/2006/relationships/hyperlink" Target="https://doi.org/10.2166/wst.2010.444" TargetMode="External"/><Relationship Id="rId34" Type="http://schemas.openxmlformats.org/officeDocument/2006/relationships/hyperlink" Target="https://doi.org/10.1080/13549839.2011.607157" TargetMode="External"/><Relationship Id="rId42" Type="http://schemas.openxmlformats.org/officeDocument/2006/relationships/hyperlink" Target="http://www.water-alternatives.org/index.php/volume7/v7issue2/248-a7-2-2/file" TargetMode="External"/><Relationship Id="rId47" Type="http://schemas.openxmlformats.org/officeDocument/2006/relationships/hyperlink" Target="https://doi.org/10.1038/s41893-018-0033-0" TargetMode="External"/><Relationship Id="rId50" Type="http://schemas.openxmlformats.org/officeDocument/2006/relationships/hyperlink" Target="https://www.sida.se/Svenska/Publikationer-och-bilder/publikationer/2013/november/flow--river-rejuvenation-in-india-impact-of-tarun-bharat-sanghs-work/" TargetMode="External"/><Relationship Id="rId55" Type="http://schemas.openxmlformats.org/officeDocument/2006/relationships/hyperlink" Target="http://www.wmo.int/pages/prog/hwrp/documents/english/icwedece.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ecoser.2012.07.011" TargetMode="External"/><Relationship Id="rId20" Type="http://schemas.openxmlformats.org/officeDocument/2006/relationships/hyperlink" Target="https://doi.org/10.1016/j.jenvman.2014.07.025" TargetMode="External"/><Relationship Id="rId29" Type="http://schemas.openxmlformats.org/officeDocument/2006/relationships/hyperlink" Target="http://www.dowrorissa.gov.in/panipanchayat/paniact.htm" TargetMode="External"/><Relationship Id="rId41" Type="http://schemas.openxmlformats.org/officeDocument/2006/relationships/hyperlink" Target="https://doi.org/10.1111/j.1477-8947.2005.00119.x" TargetMode="External"/><Relationship Id="rId54" Type="http://schemas.openxmlformats.org/officeDocument/2006/relationships/hyperlink" Target="http://ap.ohchr.org/documents/dpage_e.aspx?si=A/HRC/15/L.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doi.org/10.1016/j.scitotenv.2017.08.308" TargetMode="External"/><Relationship Id="rId32" Type="http://schemas.openxmlformats.org/officeDocument/2006/relationships/hyperlink" Target="https://doi.org/10.13140/2.1.4570.8481" TargetMode="External"/><Relationship Id="rId37" Type="http://schemas.openxmlformats.org/officeDocument/2006/relationships/hyperlink" Target="https://www.gov.uk/government/publications/natural-capital-committees-third-state-of-natural-capital-report" TargetMode="External"/><Relationship Id="rId40" Type="http://schemas.openxmlformats.org/officeDocument/2006/relationships/hyperlink" Target="https://www.jstor.org/stable/24107712" TargetMode="External"/><Relationship Id="rId45" Type="http://schemas.openxmlformats.org/officeDocument/2006/relationships/hyperlink" Target="https://doi.org/10.1038/nclimate3260" TargetMode="External"/><Relationship Id="rId53" Type="http://schemas.openxmlformats.org/officeDocument/2006/relationships/hyperlink" Target="https://doi.org/10.1016/j.landurbplan.2017.08.016" TargetMode="External"/><Relationship Id="rId58" Type="http://schemas.openxmlformats.org/officeDocument/2006/relationships/header" Target="header1.xml"/><Relationship Id="rId66"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doi.org/10.1016/j.envsci.2007.04.003" TargetMode="External"/><Relationship Id="rId23" Type="http://schemas.openxmlformats.org/officeDocument/2006/relationships/hyperlink" Target="http://www.rics.org/Global/RICS-RT-Regenerative-landscapes-REPORT-March-18-ksp.pdf" TargetMode="External"/><Relationship Id="rId28" Type="http://schemas.openxmlformats.org/officeDocument/2006/relationships/hyperlink" Target="https://doi.org/10.1016/j.agwat.2009.03.017" TargetMode="External"/><Relationship Id="rId36" Type="http://schemas.openxmlformats.org/officeDocument/2006/relationships/hyperlink" Target="https://doi.org/10.1007/s11269-010-9580-5" TargetMode="External"/><Relationship Id="rId49" Type="http://schemas.openxmlformats.org/officeDocument/2006/relationships/hyperlink" Target="http://hdl.handle.net/10568/41301" TargetMode="External"/><Relationship Id="rId57" Type="http://schemas.openxmlformats.org/officeDocument/2006/relationships/hyperlink" Target="https://doi.org/10.1002/fee.1432" TargetMode="External"/><Relationship Id="rId61"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doi.org/10.1038/scientificamerican0905-100" TargetMode="External"/><Relationship Id="rId31" Type="http://schemas.openxmlformats.org/officeDocument/2006/relationships/hyperlink" Target="http://www.water-alternatives.org/index.php/alldoc/articles/Vol4/v4issue3/146-a4-3-5/file" TargetMode="External"/><Relationship Id="rId44" Type="http://schemas.openxmlformats.org/officeDocument/2006/relationships/hyperlink" Target="https://doi.org/10.1038/nature08238" TargetMode="External"/><Relationship Id="rId52" Type="http://schemas.openxmlformats.org/officeDocument/2006/relationships/hyperlink" Target="https://doi.org/10.1038/s41598-017-07058-2"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ajasthan.gov.in" TargetMode="External"/><Relationship Id="rId14" Type="http://schemas.openxmlformats.org/officeDocument/2006/relationships/hyperlink" Target="https://doi.org/10.5194/hess-12-1153-2008" TargetMode="External"/><Relationship Id="rId22" Type="http://schemas.openxmlformats.org/officeDocument/2006/relationships/hyperlink" Target="https://doi.org/10.1016/j.ecoser.2015.10.011" TargetMode="External"/><Relationship Id="rId27" Type="http://schemas.openxmlformats.org/officeDocument/2006/relationships/hyperlink" Target="https://doi.org/10.1038/ngeo2648" TargetMode="External"/><Relationship Id="rId30" Type="http://schemas.openxmlformats.org/officeDocument/2006/relationships/hyperlink" Target="https://doi.org/10.1093/jel/equ020" TargetMode="External"/><Relationship Id="rId35" Type="http://schemas.openxmlformats.org/officeDocument/2006/relationships/hyperlink" Target="https://doi.org/10.1038/ngeo2791" TargetMode="External"/><Relationship Id="rId43" Type="http://schemas.openxmlformats.org/officeDocument/2006/relationships/hyperlink" Target="https://doi.org/10.1093/biosci/biu037" TargetMode="External"/><Relationship Id="rId48" Type="http://schemas.openxmlformats.org/officeDocument/2006/relationships/hyperlink" Target="https://doi.org/10.1016/j.envsci.2015.02.016" TargetMode="External"/><Relationship Id="rId56" Type="http://schemas.openxmlformats.org/officeDocument/2006/relationships/hyperlink" Target="http://www.worldbank.org/en/news/feature/2007/03/15/restoring-chinas-loess-plateau" TargetMode="External"/><Relationship Id="rId8" Type="http://schemas.openxmlformats.org/officeDocument/2006/relationships/hyperlink" Target="mailto:mark.everard@uwe.ac.uk" TargetMode="External"/><Relationship Id="rId51" Type="http://schemas.openxmlformats.org/officeDocument/2006/relationships/hyperlink" Target="https://doi.org/10.1007/s10113-009-0102-z" TargetMode="External"/><Relationship Id="rId3" Type="http://schemas.openxmlformats.org/officeDocument/2006/relationships/styles" Target="styles.xml"/><Relationship Id="rId12" Type="http://schemas.openxmlformats.org/officeDocument/2006/relationships/hyperlink" Target="https://doi.org/10.1093/jopart/mum032" TargetMode="External"/><Relationship Id="rId17" Type="http://schemas.openxmlformats.org/officeDocument/2006/relationships/hyperlink" Target="https://doi.org/10.1038/s41467-017-02226-4" TargetMode="External"/><Relationship Id="rId25" Type="http://schemas.openxmlformats.org/officeDocument/2006/relationships/hyperlink" Target="https://doi.org/10.1038/s41893-017-0006-8" TargetMode="External"/><Relationship Id="rId33" Type="http://schemas.openxmlformats.org/officeDocument/2006/relationships/hyperlink" Target="https://doi.org/10.2166/wst.2002.0663" TargetMode="External"/><Relationship Id="rId38" Type="http://schemas.openxmlformats.org/officeDocument/2006/relationships/hyperlink" Target="https://doi.org/10.1016/j.scitotenv.2016.11.106" TargetMode="External"/><Relationship Id="rId46" Type="http://schemas.openxmlformats.org/officeDocument/2006/relationships/hyperlink" Target="https://www.hindustantimes.com/jaipur/rajasthan-set-to-begin-work-on-its-first-river-linking-project/story-pwqdm7ABBqdxingcEyhNvI.html"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85050-4E66-458F-B37B-D77A59DF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10179</Words>
  <Characters>58026</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Everard</dc:creator>
  <cp:lastModifiedBy>Lisa Hacker</cp:lastModifiedBy>
  <cp:revision>2</cp:revision>
  <cp:lastPrinted>2018-10-22T06:49:00Z</cp:lastPrinted>
  <dcterms:created xsi:type="dcterms:W3CDTF">2018-10-29T13:38:00Z</dcterms:created>
  <dcterms:modified xsi:type="dcterms:W3CDTF">2018-10-29T13:38:00Z</dcterms:modified>
</cp:coreProperties>
</file>