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370EA" w14:textId="7F6F6727" w:rsidR="001E2DB6" w:rsidRDefault="001E2DB6" w:rsidP="00994F5C">
      <w:pPr>
        <w:pStyle w:val="Title"/>
        <w:rPr>
          <w:b/>
        </w:rPr>
      </w:pPr>
      <w:bookmarkStart w:id="0" w:name="_Hlk504313556"/>
      <w:bookmarkStart w:id="1" w:name="_GoBack"/>
      <w:bookmarkEnd w:id="1"/>
      <w:r>
        <w:rPr>
          <w:b/>
        </w:rPr>
        <w:t>Optimi</w:t>
      </w:r>
      <w:r w:rsidR="003913FB">
        <w:rPr>
          <w:b/>
        </w:rPr>
        <w:t>sation of resource management in</w:t>
      </w:r>
      <w:r>
        <w:rPr>
          <w:b/>
        </w:rPr>
        <w:t xml:space="preserve"> construction projects: </w:t>
      </w:r>
      <w:r w:rsidR="0048706C">
        <w:rPr>
          <w:b/>
        </w:rPr>
        <w:t>A big data approach</w:t>
      </w:r>
    </w:p>
    <w:p w14:paraId="2B4FB287" w14:textId="77777777" w:rsidR="001E2DB6" w:rsidRDefault="001E2DB6" w:rsidP="001E2DB6"/>
    <w:p w14:paraId="2B809FB7" w14:textId="77777777" w:rsidR="001E2DB6" w:rsidRDefault="001E2DB6" w:rsidP="001E2DB6">
      <w:pPr>
        <w:pStyle w:val="Heading1"/>
        <w:numPr>
          <w:ilvl w:val="0"/>
          <w:numId w:val="0"/>
        </w:numPr>
        <w:ind w:left="432" w:hanging="432"/>
      </w:pPr>
      <w:r>
        <w:t>Abstract</w:t>
      </w:r>
    </w:p>
    <w:p w14:paraId="557DEA3A" w14:textId="4BE958BF" w:rsidR="00FB21D3" w:rsidRDefault="00FB21D3" w:rsidP="00FB21D3">
      <w:r>
        <w:t xml:space="preserve">Resource management is one of the key </w:t>
      </w:r>
      <w:r w:rsidRPr="00BD023F">
        <w:rPr>
          <w:noProof/>
        </w:rPr>
        <w:t>factor</w:t>
      </w:r>
      <w:r w:rsidR="00BD023F" w:rsidRPr="00BD023F">
        <w:rPr>
          <w:noProof/>
        </w:rPr>
        <w:t>s</w:t>
      </w:r>
      <w:r>
        <w:t xml:space="preserve"> for achieving project success, which </w:t>
      </w:r>
      <w:r w:rsidRPr="00BD023F">
        <w:rPr>
          <w:noProof/>
        </w:rPr>
        <w:t>include</w:t>
      </w:r>
      <w:r w:rsidR="00BD023F" w:rsidRPr="00BD023F">
        <w:rPr>
          <w:noProof/>
        </w:rPr>
        <w:t>s</w:t>
      </w:r>
      <w:r>
        <w:t xml:space="preserve"> the management of project teams, labour and plant and equipment needed to deliver the project. This </w:t>
      </w:r>
      <w:r w:rsidR="00BB154F">
        <w:t>study</w:t>
      </w:r>
      <w:r>
        <w:t xml:space="preserve"> aims to identify challenges facing resource management in the UK construction industry and </w:t>
      </w:r>
      <w:r w:rsidR="00E3720B">
        <w:t>outline solutions proposed through focus group discussion with industrial experts</w:t>
      </w:r>
      <w:r>
        <w:t xml:space="preserve">. Based on a qualitative research methodology, fourteen (14) experts from the UK construction industry were chosen to be participants in the study. The participants were equally divided into two focus groups to discuss resource management using </w:t>
      </w:r>
      <w:r w:rsidR="00BD023F">
        <w:t>five</w:t>
      </w:r>
      <w:r>
        <w:t xml:space="preserve"> projects as case studies. Thematic analysis of the discussion reveals seven key factors that </w:t>
      </w:r>
      <w:r w:rsidRPr="00BD023F">
        <w:rPr>
          <w:noProof/>
        </w:rPr>
        <w:t>affect</w:t>
      </w:r>
      <w:r>
        <w:t xml:space="preserve"> resource management. The results </w:t>
      </w:r>
      <w:r w:rsidR="00854F63">
        <w:t>show</w:t>
      </w:r>
      <w:r>
        <w:t xml:space="preserve"> that most of the problems identified </w:t>
      </w:r>
      <w:r w:rsidR="00854F63">
        <w:t>are due to</w:t>
      </w:r>
      <w:r>
        <w:t xml:space="preserve"> poor data management processes and the </w:t>
      </w:r>
      <w:r w:rsidR="00854F63">
        <w:t>practice of having data in silos</w:t>
      </w:r>
      <w:r>
        <w:t xml:space="preserve">. </w:t>
      </w:r>
      <w:r w:rsidR="00854F63">
        <w:t>Overcoming this challenge requires the adoption of big data approaches for resource management to</w:t>
      </w:r>
      <w:r>
        <w:t xml:space="preserve"> allow the in</w:t>
      </w:r>
      <w:r w:rsidR="00854F63">
        <w:t>tegration of huge and different forms</w:t>
      </w:r>
      <w:r w:rsidR="00541595">
        <w:t xml:space="preserve"> of data</w:t>
      </w:r>
      <w:r w:rsidR="00854F63">
        <w:t>.</w:t>
      </w:r>
    </w:p>
    <w:p w14:paraId="2D0933CE" w14:textId="77777777" w:rsidR="001E2DB6" w:rsidRDefault="001E2DB6" w:rsidP="001E2DB6">
      <w:pPr>
        <w:pStyle w:val="Heading1"/>
        <w:rPr>
          <w:rFonts w:cstheme="majorBidi"/>
        </w:rPr>
      </w:pPr>
      <w:r>
        <w:t>Introduction</w:t>
      </w:r>
    </w:p>
    <w:p w14:paraId="551531AA" w14:textId="1F2326D0" w:rsidR="001E2DB6" w:rsidRDefault="005B6AD6" w:rsidP="001E2DB6">
      <w:r>
        <w:t>A r</w:t>
      </w:r>
      <w:r w:rsidR="001E2DB6">
        <w:t xml:space="preserve">esource </w:t>
      </w:r>
      <w:r>
        <w:t>is</w:t>
      </w:r>
      <w:r w:rsidR="001E2DB6">
        <w:t xml:space="preserve"> anything that contributes to the completion of </w:t>
      </w:r>
      <w:r>
        <w:t>project tasks</w:t>
      </w:r>
      <w:r w:rsidR="00BD023F">
        <w:t>,</w:t>
      </w:r>
      <w:r>
        <w:t xml:space="preserve"> </w:t>
      </w:r>
      <w:r w:rsidRPr="00BD023F">
        <w:rPr>
          <w:noProof/>
        </w:rPr>
        <w:t>and</w:t>
      </w:r>
      <w:r>
        <w:t xml:space="preserve"> it </w:t>
      </w:r>
      <w:r w:rsidR="00854F63" w:rsidRPr="00217A6B">
        <w:rPr>
          <w:noProof/>
        </w:rPr>
        <w:t>include</w:t>
      </w:r>
      <w:r w:rsidR="00BD023F" w:rsidRPr="00BD023F">
        <w:rPr>
          <w:noProof/>
        </w:rPr>
        <w:t>s</w:t>
      </w:r>
      <w:r w:rsidR="00854F63">
        <w:t xml:space="preserve"> the</w:t>
      </w:r>
      <w:r w:rsidR="001E2DB6">
        <w:t xml:space="preserve"> project manager, skilled </w:t>
      </w:r>
      <w:r w:rsidR="00854F63">
        <w:t>labourers,</w:t>
      </w:r>
      <w:r w:rsidR="001E2DB6">
        <w:t xml:space="preserve"> and equipment such as plant and fleet. Resources are major contributors to</w:t>
      </w:r>
      <w:r w:rsidR="00854F63">
        <w:t xml:space="preserve"> project success</w:t>
      </w:r>
      <w:r w:rsidR="00E3720B">
        <w:t xml:space="preserve"> because</w:t>
      </w:r>
      <w:r w:rsidR="00854F63">
        <w:t xml:space="preserve"> </w:t>
      </w:r>
      <w:r w:rsidR="001E2DB6">
        <w:t xml:space="preserve">each </w:t>
      </w:r>
      <w:r w:rsidR="00854F63">
        <w:t>project task</w:t>
      </w:r>
      <w:r w:rsidR="001E2DB6">
        <w:t xml:space="preserve"> </w:t>
      </w:r>
      <w:r w:rsidR="00854F63">
        <w:t xml:space="preserve">must have </w:t>
      </w:r>
      <w:r w:rsidR="00E3720B">
        <w:t xml:space="preserve">sufficient and adequate </w:t>
      </w:r>
      <w:r w:rsidR="001E2DB6">
        <w:t>resource</w:t>
      </w:r>
      <w:r w:rsidR="00854F63">
        <w:t>s</w:t>
      </w:r>
      <w:r w:rsidR="001E2DB6">
        <w:t xml:space="preserve"> allocated for </w:t>
      </w:r>
      <w:r w:rsidR="00E3720B">
        <w:t xml:space="preserve">the activity </w:t>
      </w:r>
      <w:r w:rsidR="001E2DB6">
        <w:t xml:space="preserve">to finish </w:t>
      </w:r>
      <w:r w:rsidR="001E2DB6" w:rsidRPr="00217A6B">
        <w:rPr>
          <w:noProof/>
        </w:rPr>
        <w:t>to</w:t>
      </w:r>
      <w:r w:rsidR="001E2DB6">
        <w:t xml:space="preserve"> time and </w:t>
      </w:r>
      <w:r w:rsidR="00854F63">
        <w:t xml:space="preserve">within </w:t>
      </w:r>
      <w:r w:rsidR="001E2DB6">
        <w:t>budget</w:t>
      </w:r>
      <w:r w:rsidR="00854F63">
        <w:t xml:space="preserve"> (Nigaragu, 2012). </w:t>
      </w:r>
      <w:r w:rsidR="001E2DB6">
        <w:t xml:space="preserve">The construction industry </w:t>
      </w:r>
      <w:r w:rsidR="001E2DB6" w:rsidRPr="00217A6B">
        <w:rPr>
          <w:noProof/>
        </w:rPr>
        <w:t>is riddled</w:t>
      </w:r>
      <w:r w:rsidR="001E2DB6">
        <w:t xml:space="preserve"> with problems such as</w:t>
      </w:r>
      <w:r w:rsidR="00BD023F" w:rsidRPr="00217A6B">
        <w:rPr>
          <w:noProof/>
        </w:rPr>
        <w:t xml:space="preserve"> </w:t>
      </w:r>
      <w:r w:rsidR="001E2DB6" w:rsidRPr="00217A6B">
        <w:rPr>
          <w:noProof/>
        </w:rPr>
        <w:t>increase</w:t>
      </w:r>
      <w:r w:rsidR="001E2DB6">
        <w:t xml:space="preserve"> in labour prices, shortage of skilled labour</w:t>
      </w:r>
      <w:r w:rsidR="001242B9">
        <w:t xml:space="preserve"> and</w:t>
      </w:r>
      <w:r w:rsidR="00E3720B">
        <w:t xml:space="preserve"> </w:t>
      </w:r>
      <w:r w:rsidR="001E2DB6">
        <w:t>stagnant productivity (Leeds, 2016)</w:t>
      </w:r>
      <w:r w:rsidR="00854F63">
        <w:t>. Besides</w:t>
      </w:r>
      <w:r w:rsidR="00961C9A">
        <w:t xml:space="preserve">, Fletcher (2017) argues that </w:t>
      </w:r>
      <w:r w:rsidR="00853060">
        <w:t>Brexit threaten</w:t>
      </w:r>
      <w:r w:rsidR="00E3720B">
        <w:t>s</w:t>
      </w:r>
      <w:r w:rsidR="00853060">
        <w:t xml:space="preserve"> </w:t>
      </w:r>
      <w:r w:rsidR="001E2DB6">
        <w:t xml:space="preserve">the </w:t>
      </w:r>
      <w:r w:rsidR="00E3720B">
        <w:t xml:space="preserve">flux of skilled labour into the UK </w:t>
      </w:r>
      <w:r w:rsidR="00E3720B">
        <w:rPr>
          <w:noProof/>
        </w:rPr>
        <w:t xml:space="preserve">which adds </w:t>
      </w:r>
      <w:r w:rsidR="00E3720B">
        <w:t>pressure onto the already constrained labour market</w:t>
      </w:r>
      <w:r w:rsidR="001E2DB6">
        <w:t>. The</w:t>
      </w:r>
      <w:r w:rsidR="0076169C">
        <w:t>se</w:t>
      </w:r>
      <w:r w:rsidR="001E2DB6">
        <w:t xml:space="preserve"> problems </w:t>
      </w:r>
      <w:r w:rsidR="00961C9A">
        <w:t>impact project performance</w:t>
      </w:r>
      <w:r w:rsidR="0076169C">
        <w:t xml:space="preserve"> </w:t>
      </w:r>
      <w:r w:rsidR="001242B9">
        <w:t>by causing</w:t>
      </w:r>
      <w:r w:rsidR="0076169C">
        <w:t xml:space="preserve"> time</w:t>
      </w:r>
      <w:r w:rsidR="00961C9A">
        <w:t xml:space="preserve"> delays, cost </w:t>
      </w:r>
      <w:r w:rsidR="001E2DB6">
        <w:t xml:space="preserve">overrun and </w:t>
      </w:r>
      <w:r w:rsidR="00961C9A">
        <w:t>profit</w:t>
      </w:r>
      <w:r w:rsidR="001E2DB6">
        <w:t xml:space="preserve"> margin erosion. </w:t>
      </w:r>
      <w:r w:rsidR="00E3720B">
        <w:t>Additionally</w:t>
      </w:r>
      <w:r w:rsidR="001242B9">
        <w:t xml:space="preserve">, </w:t>
      </w:r>
      <w:r w:rsidR="00F47EA1">
        <w:t xml:space="preserve">Banaitiene and Banaitis (2012) reported that in recent years, project-based companies have found it more challenging to </w:t>
      </w:r>
      <w:r w:rsidR="0072486A">
        <w:t>achieve the</w:t>
      </w:r>
      <w:r w:rsidR="00F47EA1">
        <w:t xml:space="preserve"> estimated profit margins on projects </w:t>
      </w:r>
      <w:r w:rsidR="001E2DB6">
        <w:t>which are the core source of provision of cash flo</w:t>
      </w:r>
      <w:r w:rsidR="0072486A">
        <w:t>w</w:t>
      </w:r>
      <w:r w:rsidR="001E2DB6">
        <w:t xml:space="preserve">. </w:t>
      </w:r>
      <w:r w:rsidR="00F47EA1">
        <w:rPr>
          <w:noProof/>
        </w:rPr>
        <w:t>Consequently,</w:t>
      </w:r>
      <w:r w:rsidR="00E3720B">
        <w:rPr>
          <w:noProof/>
        </w:rPr>
        <w:t xml:space="preserve"> </w:t>
      </w:r>
      <w:r w:rsidR="00F47EA1">
        <w:t xml:space="preserve">these </w:t>
      </w:r>
      <w:r w:rsidR="00E3720B">
        <w:t>organisations</w:t>
      </w:r>
      <w:r w:rsidR="00F47EA1">
        <w:t xml:space="preserve"> </w:t>
      </w:r>
      <w:r w:rsidR="001E2DB6">
        <w:t xml:space="preserve">do not have the cash flexibility to invest in huge, expensive digital innovations to solve the </w:t>
      </w:r>
      <w:r w:rsidR="001E2DB6" w:rsidRPr="00BD023F">
        <w:rPr>
          <w:noProof/>
        </w:rPr>
        <w:t>causes</w:t>
      </w:r>
      <w:r w:rsidR="001E2DB6">
        <w:t xml:space="preserve"> of margin erosion (Leeds, 2016). </w:t>
      </w:r>
      <w:r w:rsidR="00E3720B">
        <w:rPr>
          <w:noProof/>
        </w:rPr>
        <w:t>However, a solution to manage the limited resource effectively and efficiently is unavoidable</w:t>
      </w:r>
      <w:r w:rsidR="00961C9A">
        <w:t>.</w:t>
      </w:r>
    </w:p>
    <w:p w14:paraId="291F2535" w14:textId="77777777" w:rsidR="001E2DB6" w:rsidRDefault="001E2DB6" w:rsidP="001E2DB6"/>
    <w:p w14:paraId="02452FDE" w14:textId="252078FF" w:rsidR="00710DA3" w:rsidRDefault="00710DA3" w:rsidP="001E2DB6">
      <w:r>
        <w:t xml:space="preserve">There are two parts to resource management; resource allocation and resource levelling (Nagaraju </w:t>
      </w:r>
      <w:r w:rsidRPr="00217A6B">
        <w:rPr>
          <w:i/>
          <w:noProof/>
        </w:rPr>
        <w:t>et al</w:t>
      </w:r>
      <w:r w:rsidR="00177C51" w:rsidRPr="00177C51">
        <w:rPr>
          <w:i/>
          <w:noProof/>
        </w:rPr>
        <w:t>.,</w:t>
      </w:r>
      <w:r>
        <w:t xml:space="preserve"> 2012). Resource allocation is concerned with the supply of the demanded resource </w:t>
      </w:r>
      <w:r w:rsidR="00177C51">
        <w:rPr>
          <w:noProof/>
        </w:rPr>
        <w:t xml:space="preserve">while </w:t>
      </w:r>
      <w:r>
        <w:t xml:space="preserve">resource levelling is concerned with reducing the fluctuations in peaks and troughs in a resource profile and how to minimise scenarios of under and over allocations. Both scenarios would have to consider the skillsets needed, the availability and the workload of the resources (Bautista-Arredondo et al. 2008). </w:t>
      </w:r>
      <w:r w:rsidR="001E2DB6">
        <w:t>Resource allocation</w:t>
      </w:r>
      <w:r w:rsidR="00961C9A">
        <w:t xml:space="preserve"> to a project is </w:t>
      </w:r>
      <w:r w:rsidR="001E2DB6">
        <w:t>dependent on the</w:t>
      </w:r>
      <w:r w:rsidR="00961C9A">
        <w:t xml:space="preserve"> nature of the</w:t>
      </w:r>
      <w:r w:rsidR="001E2DB6">
        <w:t xml:space="preserve"> project </w:t>
      </w:r>
      <w:r w:rsidR="00961C9A">
        <w:t xml:space="preserve">and </w:t>
      </w:r>
      <w:r w:rsidR="001E2DB6">
        <w:t xml:space="preserve">some key attributes. Firstly, it is essential that the </w:t>
      </w:r>
      <w:r w:rsidR="0072486A">
        <w:t xml:space="preserve">complexity of the </w:t>
      </w:r>
      <w:r w:rsidR="001E2DB6">
        <w:t>project</w:t>
      </w:r>
      <w:r w:rsidR="00E3720B">
        <w:t xml:space="preserve"> is</w:t>
      </w:r>
      <w:r w:rsidR="0072486A">
        <w:t xml:space="preserve"> </w:t>
      </w:r>
      <w:r w:rsidR="001E2DB6">
        <w:t xml:space="preserve">understood and a </w:t>
      </w:r>
      <w:r w:rsidR="00FF6084">
        <w:t xml:space="preserve">robust </w:t>
      </w:r>
      <w:r w:rsidR="001E2DB6">
        <w:t xml:space="preserve">methodology </w:t>
      </w:r>
      <w:r w:rsidR="001E2DB6" w:rsidRPr="00217A6B">
        <w:rPr>
          <w:noProof/>
        </w:rPr>
        <w:t>is developed</w:t>
      </w:r>
      <w:r w:rsidR="001E2DB6">
        <w:t xml:space="preserve"> for </w:t>
      </w:r>
      <w:r w:rsidR="00E3720B">
        <w:t>appropriate delivery</w:t>
      </w:r>
      <w:r w:rsidR="001E2DB6">
        <w:t xml:space="preserve">. </w:t>
      </w:r>
      <w:r w:rsidR="00E3720B">
        <w:t>Then, a</w:t>
      </w:r>
      <w:r w:rsidR="001E2DB6">
        <w:t xml:space="preserve"> detailed project plan/schedule is developed outlining all </w:t>
      </w:r>
      <w:r w:rsidR="00E3720B">
        <w:t xml:space="preserve">the </w:t>
      </w:r>
      <w:r w:rsidR="001E2DB6">
        <w:t xml:space="preserve">activities singularly with the duration each activity should take. </w:t>
      </w:r>
      <w:r w:rsidR="00E3720B">
        <w:t>Following the successful execution of these steps,</w:t>
      </w:r>
      <w:r w:rsidR="00E3720B" w:rsidDel="00E3720B">
        <w:t xml:space="preserve"> </w:t>
      </w:r>
      <w:r w:rsidR="001E2DB6">
        <w:t xml:space="preserve">a resource schedule is </w:t>
      </w:r>
      <w:r w:rsidR="00E3720B">
        <w:t xml:space="preserve">created that </w:t>
      </w:r>
      <w:r w:rsidR="001E2DB6">
        <w:t>list</w:t>
      </w:r>
      <w:r w:rsidR="00E3720B">
        <w:t>s the details</w:t>
      </w:r>
      <w:r w:rsidR="001E2DB6">
        <w:t xml:space="preserve"> of </w:t>
      </w:r>
      <w:r w:rsidR="00E3720B">
        <w:t xml:space="preserve">the </w:t>
      </w:r>
      <w:r w:rsidR="001E2DB6">
        <w:t xml:space="preserve">required resource </w:t>
      </w:r>
      <w:r w:rsidR="00E3720B">
        <w:t>per</w:t>
      </w:r>
      <w:r w:rsidR="00961C9A">
        <w:t xml:space="preserve"> activity</w:t>
      </w:r>
      <w:r w:rsidR="00FF6084">
        <w:t>.</w:t>
      </w:r>
      <w:r w:rsidR="00961C9A">
        <w:t xml:space="preserve"> </w:t>
      </w:r>
      <w:r w:rsidR="00E3720B">
        <w:t>Subsequently, t</w:t>
      </w:r>
      <w:r w:rsidR="00961C9A">
        <w:t>he productivity</w:t>
      </w:r>
      <w:r w:rsidR="001E2DB6">
        <w:t xml:space="preserve"> of each resource type </w:t>
      </w:r>
      <w:r w:rsidR="00E3720B">
        <w:t>is</w:t>
      </w:r>
      <w:r w:rsidR="00FF6084">
        <w:t xml:space="preserve"> </w:t>
      </w:r>
      <w:r w:rsidR="001E2DB6">
        <w:t xml:space="preserve">used to calculate the quantities of </w:t>
      </w:r>
      <w:r w:rsidR="00FF6084">
        <w:rPr>
          <w:noProof/>
        </w:rPr>
        <w:t xml:space="preserve"> human resource</w:t>
      </w:r>
      <w:r w:rsidR="00FF6084">
        <w:t xml:space="preserve"> </w:t>
      </w:r>
      <w:r w:rsidR="001E2DB6">
        <w:t xml:space="preserve">and equipment needed </w:t>
      </w:r>
      <w:r w:rsidR="00961C9A">
        <w:t xml:space="preserve">to </w:t>
      </w:r>
      <w:r w:rsidR="00FF6084">
        <w:t xml:space="preserve">safely deliver a project to the </w:t>
      </w:r>
      <w:r w:rsidR="00E3720B">
        <w:t>required</w:t>
      </w:r>
      <w:r w:rsidR="001E2DB6">
        <w:t xml:space="preserve"> standard. These </w:t>
      </w:r>
      <w:r w:rsidR="00961C9A">
        <w:t xml:space="preserve">schedules </w:t>
      </w:r>
      <w:r w:rsidR="001E2DB6">
        <w:t xml:space="preserve">are then used to prepare </w:t>
      </w:r>
      <w:r w:rsidR="00961C9A">
        <w:t>an estimate</w:t>
      </w:r>
      <w:r w:rsidR="001E2DB6">
        <w:t xml:space="preserve"> </w:t>
      </w:r>
      <w:r w:rsidR="00961C9A">
        <w:t xml:space="preserve">that is </w:t>
      </w:r>
      <w:r>
        <w:t>sent</w:t>
      </w:r>
      <w:r w:rsidR="001E2DB6">
        <w:t xml:space="preserve"> to</w:t>
      </w:r>
      <w:r w:rsidR="00177C51">
        <w:t xml:space="preserve"> the</w:t>
      </w:r>
      <w:r w:rsidR="001E2DB6">
        <w:t xml:space="preserve"> </w:t>
      </w:r>
      <w:r w:rsidR="001E2DB6" w:rsidRPr="00177C51">
        <w:rPr>
          <w:noProof/>
        </w:rPr>
        <w:t>client</w:t>
      </w:r>
      <w:r w:rsidR="001E2DB6">
        <w:t xml:space="preserve"> and </w:t>
      </w:r>
      <w:r w:rsidR="00E3720B">
        <w:t>serve as baseline data for allocating resource during the delivery phase</w:t>
      </w:r>
      <w:r w:rsidR="001E2DB6">
        <w:t xml:space="preserve"> (Nagaragu 2012).</w:t>
      </w:r>
    </w:p>
    <w:p w14:paraId="6768FA36" w14:textId="77777777" w:rsidR="001E2DB6" w:rsidRDefault="001E2DB6" w:rsidP="001E2DB6"/>
    <w:p w14:paraId="4153E001" w14:textId="0AB7BC20" w:rsidR="001E2DB6" w:rsidRDefault="00E3720B" w:rsidP="001E2DB6">
      <w:r>
        <w:t>Resource data is a fraction of the</w:t>
      </w:r>
      <w:r w:rsidRPr="00217A6B">
        <w:rPr>
          <w:noProof/>
        </w:rPr>
        <w:t xml:space="preserve"> </w:t>
      </w:r>
      <w:r>
        <w:rPr>
          <w:noProof/>
        </w:rPr>
        <w:t>huge</w:t>
      </w:r>
      <w:r>
        <w:t xml:space="preserve"> amount of data produced across a</w:t>
      </w:r>
      <w:r w:rsidDel="00E3720B">
        <w:t xml:space="preserve"> </w:t>
      </w:r>
      <w:r>
        <w:t xml:space="preserve">project’s </w:t>
      </w:r>
      <w:r w:rsidR="005B6AD6">
        <w:t>life</w:t>
      </w:r>
      <w:r w:rsidR="001E2DB6">
        <w:t xml:space="preserve">cycle </w:t>
      </w:r>
      <w:r>
        <w:t xml:space="preserve">which is from </w:t>
      </w:r>
      <w:r w:rsidR="001E2DB6">
        <w:t xml:space="preserve">project development (estimate/tendering) to project delivery. </w:t>
      </w:r>
      <w:r>
        <w:t>In a</w:t>
      </w:r>
      <w:r w:rsidR="001E2DB6">
        <w:t>ddition</w:t>
      </w:r>
      <w:r>
        <w:t xml:space="preserve"> to historical data</w:t>
      </w:r>
      <w:r w:rsidR="001E2DB6">
        <w:t xml:space="preserve">, there </w:t>
      </w:r>
      <w:r>
        <w:t>is</w:t>
      </w:r>
      <w:r w:rsidR="001E2DB6">
        <w:t xml:space="preserve"> an increase in the </w:t>
      </w:r>
      <w:r w:rsidR="005B6AD6">
        <w:t>generation of real-time data with the adoption of emerging tec</w:t>
      </w:r>
      <w:r w:rsidR="001E2DB6">
        <w:t xml:space="preserve">hnologies such as </w:t>
      </w:r>
      <w:r w:rsidR="005B6AD6">
        <w:t xml:space="preserve">Internet of Things (IoT) sensors, Building Information Modelling (BIM), </w:t>
      </w:r>
      <w:r w:rsidR="005B6AD6" w:rsidRPr="00217A6B">
        <w:rPr>
          <w:noProof/>
        </w:rPr>
        <w:t>blockchain</w:t>
      </w:r>
      <w:r w:rsidR="005B6AD6">
        <w:t xml:space="preserve"> and laser scanning</w:t>
      </w:r>
      <w:r w:rsidR="001E2DB6">
        <w:t xml:space="preserve"> (Mukherjee and Shaw</w:t>
      </w:r>
      <w:r w:rsidR="005B6AD6">
        <w:t>,</w:t>
      </w:r>
      <w:r w:rsidR="001E2DB6">
        <w:t xml:space="preserve"> 2016)</w:t>
      </w:r>
      <w:r w:rsidR="005B6AD6">
        <w:t xml:space="preserve"> within the construction industry</w:t>
      </w:r>
      <w:r w:rsidR="001E2DB6">
        <w:t>.</w:t>
      </w:r>
      <w:r w:rsidR="005B6AD6">
        <w:t xml:space="preserve"> The optimal</w:t>
      </w:r>
      <w:r w:rsidR="001E2DB6">
        <w:t xml:space="preserve"> solution to </w:t>
      </w:r>
      <w:r w:rsidR="00FF6084">
        <w:t xml:space="preserve">the challenges facing </w:t>
      </w:r>
      <w:r w:rsidR="001E2DB6">
        <w:t>resource management would</w:t>
      </w:r>
      <w:r w:rsidR="00FF6084">
        <w:t xml:space="preserve"> </w:t>
      </w:r>
      <w:r w:rsidR="001E2DB6">
        <w:t xml:space="preserve">be a tool that can analyse </w:t>
      </w:r>
      <w:r>
        <w:t xml:space="preserve">relevant </w:t>
      </w:r>
      <w:r w:rsidR="001E2DB6">
        <w:t>real-time and offli</w:t>
      </w:r>
      <w:r w:rsidR="00177C51" w:rsidRPr="00177C51">
        <w:rPr>
          <w:noProof/>
        </w:rPr>
        <w:t>ne data from different domains</w:t>
      </w:r>
      <w:r w:rsidR="00177C51">
        <w:rPr>
          <w:noProof/>
        </w:rPr>
        <w:t xml:space="preserve">. </w:t>
      </w:r>
      <w:r w:rsidR="00BD023F">
        <w:rPr>
          <w:noProof/>
        </w:rPr>
        <w:t>T</w:t>
      </w:r>
      <w:r w:rsidR="00177C51">
        <w:rPr>
          <w:noProof/>
        </w:rPr>
        <w:t>he tool must</w:t>
      </w:r>
      <w:r w:rsidR="001E2DB6">
        <w:t xml:space="preserve"> consider </w:t>
      </w:r>
      <w:r w:rsidR="00775998">
        <w:t xml:space="preserve">some key factors such as the </w:t>
      </w:r>
      <w:r w:rsidR="001E2DB6">
        <w:t xml:space="preserve">skillsets needed, the </w:t>
      </w:r>
      <w:r w:rsidR="005B6AD6">
        <w:t xml:space="preserve">resource </w:t>
      </w:r>
      <w:r w:rsidR="001E2DB6">
        <w:t>availab</w:t>
      </w:r>
      <w:r w:rsidR="00775998">
        <w:t>le</w:t>
      </w:r>
      <w:r w:rsidR="001E2DB6">
        <w:t xml:space="preserve"> and </w:t>
      </w:r>
      <w:r w:rsidR="005B6AD6">
        <w:t xml:space="preserve">resource </w:t>
      </w:r>
      <w:r w:rsidR="001E2DB6">
        <w:t xml:space="preserve">workload (Bautista-Arredondo </w:t>
      </w:r>
      <w:r w:rsidR="001E2DB6" w:rsidRPr="005B6AD6">
        <w:rPr>
          <w:i/>
        </w:rPr>
        <w:t>et al.</w:t>
      </w:r>
      <w:r w:rsidR="005B6AD6">
        <w:rPr>
          <w:i/>
        </w:rPr>
        <w:t>,</w:t>
      </w:r>
      <w:r w:rsidR="001E2DB6">
        <w:t xml:space="preserve"> 2008). </w:t>
      </w:r>
      <w:r w:rsidR="00775998">
        <w:t>T</w:t>
      </w:r>
      <w:r w:rsidR="005B6AD6">
        <w:t>herefore</w:t>
      </w:r>
      <w:r w:rsidR="00775998">
        <w:t>,</w:t>
      </w:r>
      <w:r w:rsidR="005B6AD6">
        <w:t xml:space="preserve"> </w:t>
      </w:r>
      <w:r w:rsidR="001E2DB6">
        <w:t xml:space="preserve">efficient resource management requires the ability to </w:t>
      </w:r>
      <w:r w:rsidR="00775998">
        <w:t>produce insight from large amount of data</w:t>
      </w:r>
      <w:r w:rsidR="001E2DB6">
        <w:t xml:space="preserve">. </w:t>
      </w:r>
      <w:r w:rsidR="00775998">
        <w:t xml:space="preserve">The credibility of the insight is dependent on the reliability of the data that underpins it. </w:t>
      </w:r>
      <w:r w:rsidR="001E2DB6">
        <w:t xml:space="preserve">Fortunately, there is an improved level of </w:t>
      </w:r>
      <w:r w:rsidR="005B6AD6">
        <w:t xml:space="preserve">data assurance </w:t>
      </w:r>
      <w:r w:rsidR="001E2DB6">
        <w:t xml:space="preserve">during construction processes through </w:t>
      </w:r>
      <w:r w:rsidR="00775998">
        <w:t xml:space="preserve">the introduction of </w:t>
      </w:r>
      <w:r w:rsidR="001E2DB6">
        <w:t>proper naming convention</w:t>
      </w:r>
      <w:r w:rsidR="00775998">
        <w:t>s</w:t>
      </w:r>
      <w:r w:rsidR="001E2DB6">
        <w:t xml:space="preserve"> and </w:t>
      </w:r>
      <w:r w:rsidR="00775998">
        <w:t xml:space="preserve">guides to the </w:t>
      </w:r>
      <w:r w:rsidR="001E2DB6">
        <w:t xml:space="preserve">management of data maturity </w:t>
      </w:r>
      <w:r w:rsidR="005B6AD6">
        <w:t xml:space="preserve">with the introduction of BIM </w:t>
      </w:r>
      <w:r w:rsidR="001E2DB6">
        <w:t xml:space="preserve">(Bryde </w:t>
      </w:r>
      <w:r w:rsidR="001E2DB6" w:rsidRPr="005B6AD6">
        <w:rPr>
          <w:i/>
        </w:rPr>
        <w:t>et al</w:t>
      </w:r>
      <w:r w:rsidR="005B6AD6" w:rsidRPr="005B6AD6">
        <w:rPr>
          <w:i/>
        </w:rPr>
        <w:t>.,</w:t>
      </w:r>
      <w:r w:rsidR="001E2DB6">
        <w:t xml:space="preserve"> 2013).</w:t>
      </w:r>
    </w:p>
    <w:p w14:paraId="1957E0F0" w14:textId="45B8C5B5" w:rsidR="005B6AD6" w:rsidRDefault="005B6AD6" w:rsidP="001E2DB6">
      <w:r>
        <w:lastRenderedPageBreak/>
        <w:t xml:space="preserve">Based on the identified gap in knowledge, this study seeks to </w:t>
      </w:r>
      <w:r w:rsidR="002B4954">
        <w:t xml:space="preserve">bring to the fore challenges facing resource management in the UK construction industry and to propose </w:t>
      </w:r>
      <w:r w:rsidR="00C41A7C">
        <w:t>solutions</w:t>
      </w:r>
      <w:r w:rsidR="002B4954">
        <w:t xml:space="preserve"> to </w:t>
      </w:r>
      <w:r w:rsidR="00177C51">
        <w:rPr>
          <w:noProof/>
        </w:rPr>
        <w:t>address</w:t>
      </w:r>
      <w:r w:rsidR="00C41A7C">
        <w:t xml:space="preserve"> </w:t>
      </w:r>
      <w:r w:rsidR="002B4954">
        <w:t xml:space="preserve">them. Understanding how to overcome current resource management </w:t>
      </w:r>
      <w:r w:rsidR="003913FB">
        <w:t>challenges</w:t>
      </w:r>
      <w:r w:rsidR="002B4954">
        <w:t xml:space="preserve"> will open new do</w:t>
      </w:r>
      <w:r w:rsidR="00C41A7C">
        <w:t>o</w:t>
      </w:r>
      <w:r w:rsidR="002B4954">
        <w:t xml:space="preserve">rs </w:t>
      </w:r>
      <w:r w:rsidR="00C41A7C">
        <w:t xml:space="preserve">to unlocking insights within the </w:t>
      </w:r>
      <w:r w:rsidR="00FF6084">
        <w:t xml:space="preserve">extensive </w:t>
      </w:r>
      <w:r w:rsidR="00BD023F" w:rsidRPr="00BD023F">
        <w:rPr>
          <w:noProof/>
        </w:rPr>
        <w:t>resource</w:t>
      </w:r>
      <w:r w:rsidR="00BD023F">
        <w:rPr>
          <w:noProof/>
        </w:rPr>
        <w:t>-</w:t>
      </w:r>
      <w:r w:rsidR="00C41A7C" w:rsidRPr="00BD023F">
        <w:rPr>
          <w:noProof/>
        </w:rPr>
        <w:t>related</w:t>
      </w:r>
      <w:r w:rsidR="00C41A7C">
        <w:t xml:space="preserve"> data available in the construction industry. The specific objectives that are adopted to achieve the aim of the study are:</w:t>
      </w:r>
    </w:p>
    <w:p w14:paraId="0CF03FC1" w14:textId="7C875897" w:rsidR="00C41A7C" w:rsidRDefault="00C41A7C" w:rsidP="00C41A7C">
      <w:pPr>
        <w:pStyle w:val="ListParagraph"/>
      </w:pPr>
      <w:r w:rsidRPr="00C41A7C">
        <w:t xml:space="preserve">To </w:t>
      </w:r>
      <w:r>
        <w:t xml:space="preserve">understand the current resource management practices </w:t>
      </w:r>
      <w:r w:rsidR="00177C51">
        <w:rPr>
          <w:noProof/>
        </w:rPr>
        <w:t>in regarding</w:t>
      </w:r>
      <w:r>
        <w:t xml:space="preserve"> project teams, labour, plant</w:t>
      </w:r>
      <w:r w:rsidR="003913FB">
        <w:t>,</w:t>
      </w:r>
      <w:r>
        <w:t xml:space="preserve"> and equipment.</w:t>
      </w:r>
    </w:p>
    <w:p w14:paraId="5632F779" w14:textId="33A34BE4" w:rsidR="00BD023F" w:rsidRDefault="00BD023F" w:rsidP="00C41A7C">
      <w:pPr>
        <w:pStyle w:val="ListParagraph"/>
      </w:pPr>
      <w:r>
        <w:t xml:space="preserve">To identify </w:t>
      </w:r>
      <w:r w:rsidRPr="00BD023F">
        <w:rPr>
          <w:noProof/>
        </w:rPr>
        <w:t>challenges</w:t>
      </w:r>
      <w:r>
        <w:t xml:space="preserve"> facing resource management in the UK construction industry</w:t>
      </w:r>
    </w:p>
    <w:p w14:paraId="5E87F040" w14:textId="3009A18D" w:rsidR="00BD023F" w:rsidRDefault="00BD023F" w:rsidP="00C41A7C">
      <w:pPr>
        <w:pStyle w:val="ListParagraph"/>
      </w:pPr>
      <w:r>
        <w:t xml:space="preserve">To </w:t>
      </w:r>
      <w:r w:rsidRPr="00BD023F">
        <w:rPr>
          <w:noProof/>
        </w:rPr>
        <w:t>propose</w:t>
      </w:r>
      <w:r>
        <w:t xml:space="preserve"> appropriate solutions to the challenges </w:t>
      </w:r>
    </w:p>
    <w:p w14:paraId="211AA151" w14:textId="08766E2A" w:rsidR="00BD023F" w:rsidRDefault="00BD023F" w:rsidP="00BD023F">
      <w:r>
        <w:t xml:space="preserve">The study employs a qualitative research methodology to achieving the objectives. As such, two Focus Group Interviews (FGIs) </w:t>
      </w:r>
      <w:r w:rsidRPr="00E66C4C">
        <w:rPr>
          <w:noProof/>
        </w:rPr>
        <w:t>were conducted</w:t>
      </w:r>
      <w:r>
        <w:t xml:space="preserve"> with fourteen (14) expert from the </w:t>
      </w:r>
      <w:r>
        <w:rPr>
          <w:noProof/>
        </w:rPr>
        <w:t>UK</w:t>
      </w:r>
      <w:r>
        <w:t xml:space="preserve"> construction industry who </w:t>
      </w:r>
      <w:r w:rsidRPr="00E66C4C">
        <w:rPr>
          <w:noProof/>
        </w:rPr>
        <w:t>are directly involve</w:t>
      </w:r>
      <w:r w:rsidRPr="00BD023F">
        <w:rPr>
          <w:noProof/>
        </w:rPr>
        <w:t>d</w:t>
      </w:r>
      <w:r>
        <w:t xml:space="preserve"> in the management of project resources. The discussion of the FGIs focuses on five case study projects. The results of the thematic </w:t>
      </w:r>
      <w:r w:rsidRPr="00C20898">
        <w:rPr>
          <w:noProof/>
        </w:rPr>
        <w:t>analysis reve</w:t>
      </w:r>
      <w:r w:rsidR="00030C8C" w:rsidRPr="00C20898">
        <w:rPr>
          <w:noProof/>
        </w:rPr>
        <w:t>al</w:t>
      </w:r>
      <w:r>
        <w:t xml:space="preserve"> that there are seven </w:t>
      </w:r>
      <w:r w:rsidR="00FF6084">
        <w:t xml:space="preserve">fundamental </w:t>
      </w:r>
      <w:r>
        <w:t xml:space="preserve">problems confronting resource management in the UK construction industry. Most of these problems are due to poor data management processes and the fact that data </w:t>
      </w:r>
      <w:r w:rsidRPr="00E66C4C">
        <w:rPr>
          <w:noProof/>
        </w:rPr>
        <w:t>are stored</w:t>
      </w:r>
      <w:r>
        <w:t xml:space="preserve"> in silos. The discussion from the FGIs also reveals that overcoming these problems requires the adoption of big data approaches for resource management.</w:t>
      </w:r>
    </w:p>
    <w:p w14:paraId="7C58348D" w14:textId="42E37BF6" w:rsidR="00BD023F" w:rsidRDefault="00E163E4" w:rsidP="00BD023F">
      <w:r>
        <w:t xml:space="preserve">The remaining sections of the paper are structured as follows: </w:t>
      </w:r>
      <w:r>
        <w:rPr>
          <w:noProof/>
        </w:rPr>
        <w:t>Following</w:t>
      </w:r>
      <w:r>
        <w:t xml:space="preserve"> the introductory section is a review of </w:t>
      </w:r>
      <w:r w:rsidRPr="00E163E4">
        <w:rPr>
          <w:noProof/>
        </w:rPr>
        <w:t>the literature</w:t>
      </w:r>
      <w:r>
        <w:t xml:space="preserve"> on current resource management. </w:t>
      </w:r>
      <w:r w:rsidR="00B6257E">
        <w:t>Lean Six S</w:t>
      </w:r>
      <w:r w:rsidR="00B24A14">
        <w:t xml:space="preserve">igma, which combines Lean and Six Sigma theories </w:t>
      </w:r>
      <w:r w:rsidR="00B24A14" w:rsidRPr="00B24A14">
        <w:rPr>
          <w:noProof/>
        </w:rPr>
        <w:t>were reviewed</w:t>
      </w:r>
      <w:r w:rsidR="00B24A14">
        <w:t xml:space="preserve"> in-line with resource management.</w:t>
      </w:r>
      <w:r w:rsidR="00B6257E">
        <w:t xml:space="preserve"> </w:t>
      </w:r>
      <w:r w:rsidR="0061703C">
        <w:t>After that</w:t>
      </w:r>
      <w:r w:rsidR="00B24A14">
        <w:t>, Section 3 details the research met</w:t>
      </w:r>
      <w:r w:rsidR="0061703C">
        <w:t xml:space="preserve">hodology adopted in the study. Section 4 contains the discussion of the data analysis and the findings. Section 5 contains the discussion of the results of the qualitative data analysis. Section 6 </w:t>
      </w:r>
      <w:r w:rsidR="0061703C" w:rsidRPr="0061703C">
        <w:rPr>
          <w:noProof/>
        </w:rPr>
        <w:t xml:space="preserve">concludes the </w:t>
      </w:r>
      <w:r w:rsidR="00337E5E">
        <w:rPr>
          <w:noProof/>
        </w:rPr>
        <w:t xml:space="preserve">paper with a summary </w:t>
      </w:r>
      <w:r w:rsidR="00994F5C">
        <w:rPr>
          <w:noProof/>
        </w:rPr>
        <w:t>of the results and areas of further study.</w:t>
      </w:r>
    </w:p>
    <w:p w14:paraId="33FCFD15" w14:textId="161177B4" w:rsidR="001E2DB6" w:rsidRDefault="00437F05" w:rsidP="001E2DB6">
      <w:pPr>
        <w:pStyle w:val="Heading1"/>
        <w:rPr>
          <w:rFonts w:cstheme="majorBidi"/>
        </w:rPr>
      </w:pPr>
      <w:r>
        <w:t>R</w:t>
      </w:r>
      <w:r w:rsidR="001E2DB6">
        <w:t>e</w:t>
      </w:r>
      <w:r w:rsidR="001E2DB6">
        <w:rPr>
          <w:rStyle w:val="Heading2Char"/>
        </w:rPr>
        <w:t>s</w:t>
      </w:r>
      <w:r w:rsidR="001E2DB6">
        <w:t>ource management</w:t>
      </w:r>
      <w:r>
        <w:t xml:space="preserve"> tools and practice</w:t>
      </w:r>
    </w:p>
    <w:p w14:paraId="0B85D225" w14:textId="1BAA1B6E" w:rsidR="001E2DB6" w:rsidRDefault="00994F5C" w:rsidP="005429F2">
      <w:r>
        <w:t xml:space="preserve">The industry is rife with </w:t>
      </w:r>
      <w:r w:rsidRPr="00994F5C">
        <w:rPr>
          <w:noProof/>
        </w:rPr>
        <w:t>several re</w:t>
      </w:r>
      <w:r>
        <w:rPr>
          <w:noProof/>
        </w:rPr>
        <w:t xml:space="preserve">source management </w:t>
      </w:r>
      <w:r w:rsidR="001E2DB6" w:rsidRPr="00994F5C">
        <w:rPr>
          <w:noProof/>
        </w:rPr>
        <w:t>software</w:t>
      </w:r>
      <w:r w:rsidR="001E2DB6">
        <w:t xml:space="preserve"> </w:t>
      </w:r>
      <w:r>
        <w:t>for</w:t>
      </w:r>
      <w:r w:rsidR="001E2DB6">
        <w:t xml:space="preserve"> project scheduling, resource sch</w:t>
      </w:r>
      <w:r w:rsidR="00C91A03">
        <w:t>eduling and resource allocation</w:t>
      </w:r>
      <w:r w:rsidR="00775998">
        <w:t>.</w:t>
      </w:r>
      <w:r w:rsidR="00C91A03">
        <w:t xml:space="preserve"> Microsoft Project </w:t>
      </w:r>
      <w:r w:rsidR="00C91A03" w:rsidRPr="00C91A03">
        <w:rPr>
          <w:noProof/>
        </w:rPr>
        <w:t>l</w:t>
      </w:r>
      <w:r w:rsidR="00C91A03">
        <w:rPr>
          <w:noProof/>
        </w:rPr>
        <w:t>ead</w:t>
      </w:r>
      <w:r w:rsidR="00775998">
        <w:rPr>
          <w:noProof/>
        </w:rPr>
        <w:t>s</w:t>
      </w:r>
      <w:r w:rsidR="00C91A03">
        <w:rPr>
          <w:noProof/>
        </w:rPr>
        <w:t xml:space="preserve"> the market with over 22 million users (</w:t>
      </w:r>
      <w:r w:rsidR="00C91A03">
        <w:t>Schwalbe, 2015)</w:t>
      </w:r>
      <w:r w:rsidR="00C91A03" w:rsidRPr="00C91A03">
        <w:rPr>
          <w:noProof/>
        </w:rPr>
        <w:t>.</w:t>
      </w:r>
      <w:r>
        <w:t xml:space="preserve"> </w:t>
      </w:r>
      <w:r w:rsidR="00C91A03">
        <w:t xml:space="preserve">Besides, cloud-based project management </w:t>
      </w:r>
      <w:r w:rsidR="00F66056">
        <w:t>tools (</w:t>
      </w:r>
      <w:r w:rsidR="00C91A03">
        <w:t xml:space="preserve">such as </w:t>
      </w:r>
      <w:r w:rsidR="005429F2">
        <w:t xml:space="preserve">Asana, LiquidPlanner, JIRA, Zoho projects, </w:t>
      </w:r>
      <w:r w:rsidR="00C91A03">
        <w:t xml:space="preserve">Trello, </w:t>
      </w:r>
      <w:r w:rsidR="005429F2">
        <w:t>Monday.com, Freshdesk, slack</w:t>
      </w:r>
      <w:r w:rsidR="00C91A03">
        <w:t>) are becoming popular.</w:t>
      </w:r>
      <w:r w:rsidR="005429F2">
        <w:t xml:space="preserve"> </w:t>
      </w:r>
      <w:r w:rsidR="005429F2">
        <w:rPr>
          <w:noProof/>
        </w:rPr>
        <w:t xml:space="preserve">The goal of </w:t>
      </w:r>
      <w:r w:rsidR="005429F2" w:rsidRPr="005429F2">
        <w:rPr>
          <w:noProof/>
        </w:rPr>
        <w:t xml:space="preserve">these </w:t>
      </w:r>
      <w:r w:rsidR="005429F2">
        <w:rPr>
          <w:noProof/>
        </w:rPr>
        <w:t>project management tools</w:t>
      </w:r>
      <w:r w:rsidR="001E2DB6">
        <w:t xml:space="preserve"> </w:t>
      </w:r>
      <w:r w:rsidR="005429F2" w:rsidRPr="005429F2">
        <w:rPr>
          <w:noProof/>
        </w:rPr>
        <w:t>i</w:t>
      </w:r>
      <w:r w:rsidR="005429F2">
        <w:rPr>
          <w:noProof/>
        </w:rPr>
        <w:t xml:space="preserve">s to make project </w:t>
      </w:r>
      <w:r w:rsidR="005429F2" w:rsidRPr="005429F2">
        <w:rPr>
          <w:noProof/>
        </w:rPr>
        <w:t>managem</w:t>
      </w:r>
      <w:r w:rsidR="005429F2">
        <w:rPr>
          <w:noProof/>
        </w:rPr>
        <w:t>en</w:t>
      </w:r>
      <w:r w:rsidR="005429F2" w:rsidRPr="005429F2">
        <w:rPr>
          <w:noProof/>
        </w:rPr>
        <w:t>t</w:t>
      </w:r>
      <w:r w:rsidR="005429F2">
        <w:rPr>
          <w:noProof/>
        </w:rPr>
        <w:t xml:space="preserve"> more </w:t>
      </w:r>
      <w:r w:rsidR="005429F2">
        <w:rPr>
          <w:noProof/>
        </w:rPr>
        <w:lastRenderedPageBreak/>
        <w:t>efficient through accurate time, cost and resource scheduling</w:t>
      </w:r>
      <w:r w:rsidR="001E2DB6" w:rsidRPr="005429F2">
        <w:rPr>
          <w:noProof/>
        </w:rPr>
        <w:t>.</w:t>
      </w:r>
      <w:r w:rsidR="001E2DB6">
        <w:t xml:space="preserve"> </w:t>
      </w:r>
      <w:r w:rsidR="002C4502">
        <w:rPr>
          <w:noProof/>
        </w:rPr>
        <w:t xml:space="preserve">However, a major </w:t>
      </w:r>
      <w:r w:rsidR="002C4502" w:rsidRPr="002C4502">
        <w:rPr>
          <w:noProof/>
        </w:rPr>
        <w:t>limitation</w:t>
      </w:r>
      <w:r w:rsidR="002C4502">
        <w:rPr>
          <w:noProof/>
        </w:rPr>
        <w:t xml:space="preserve"> of these tools is that they do not perform resource </w:t>
      </w:r>
      <w:r w:rsidR="002C4502" w:rsidRPr="002C4502">
        <w:rPr>
          <w:noProof/>
        </w:rPr>
        <w:t>allocation and</w:t>
      </w:r>
      <w:r w:rsidR="002C4502">
        <w:rPr>
          <w:noProof/>
        </w:rPr>
        <w:t xml:space="preserve"> levelling </w:t>
      </w:r>
      <w:r w:rsidR="002C4502" w:rsidRPr="00171D98">
        <w:rPr>
          <w:noProof/>
        </w:rPr>
        <w:t>across</w:t>
      </w:r>
      <w:r w:rsidR="002C4502">
        <w:t xml:space="preserve"> multiple projects with overlapping resources to know how resources correlate with each other and to show how resource might b</w:t>
      </w:r>
      <w:r w:rsidR="00712289">
        <w:t xml:space="preserve">e in demand or waste (Biafore, </w:t>
      </w:r>
      <w:r w:rsidR="002C4502">
        <w:t xml:space="preserve">2013). </w:t>
      </w:r>
      <w:r w:rsidR="002C4502">
        <w:rPr>
          <w:noProof/>
        </w:rPr>
        <w:t>Also</w:t>
      </w:r>
      <w:r w:rsidR="002C4502">
        <w:t>, these</w:t>
      </w:r>
      <w:r w:rsidR="005429F2">
        <w:t xml:space="preserve"> tools </w:t>
      </w:r>
      <w:r w:rsidR="001E2DB6">
        <w:t xml:space="preserve">do not have the potential to </w:t>
      </w:r>
      <w:r w:rsidR="00171D98" w:rsidRPr="00171D98">
        <w:rPr>
          <w:noProof/>
        </w:rPr>
        <w:t>pr</w:t>
      </w:r>
      <w:r w:rsidR="00171D98">
        <w:rPr>
          <w:noProof/>
        </w:rPr>
        <w:t xml:space="preserve">ovide real-time updates </w:t>
      </w:r>
      <w:r w:rsidR="00171D98" w:rsidRPr="00171D98">
        <w:rPr>
          <w:noProof/>
        </w:rPr>
        <w:t>o</w:t>
      </w:r>
      <w:r w:rsidR="00171D98">
        <w:rPr>
          <w:noProof/>
        </w:rPr>
        <w:t>n project progress</w:t>
      </w:r>
      <w:r w:rsidR="001E2DB6" w:rsidRPr="00171D98">
        <w:rPr>
          <w:noProof/>
        </w:rPr>
        <w:t>.</w:t>
      </w:r>
      <w:r w:rsidR="001E2DB6">
        <w:t xml:space="preserve"> Therefore, live </w:t>
      </w:r>
      <w:r w:rsidR="00C900B1">
        <w:t xml:space="preserve">updates </w:t>
      </w:r>
      <w:r w:rsidR="00ED6EA1">
        <w:t>of</w:t>
      </w:r>
      <w:r w:rsidR="001E2DB6">
        <w:t xml:space="preserve"> </w:t>
      </w:r>
      <w:r w:rsidR="00C900B1">
        <w:t xml:space="preserve">information about </w:t>
      </w:r>
      <w:r w:rsidR="001E2DB6" w:rsidRPr="00171D98">
        <w:rPr>
          <w:noProof/>
        </w:rPr>
        <w:t>resour</w:t>
      </w:r>
      <w:r w:rsidR="00C900B1">
        <w:t>ce</w:t>
      </w:r>
      <w:r w:rsidR="00ED6EA1">
        <w:t>s</w:t>
      </w:r>
      <w:r w:rsidR="00C900B1">
        <w:t xml:space="preserve"> are </w:t>
      </w:r>
      <w:r w:rsidR="00C900B1">
        <w:rPr>
          <w:noProof/>
        </w:rPr>
        <w:t>through manual input</w:t>
      </w:r>
      <w:r w:rsidR="00ED6EA1">
        <w:t xml:space="preserve"> which leads to time wastage</w:t>
      </w:r>
      <w:r w:rsidR="00171D98">
        <w:t xml:space="preserve"> and subjec</w:t>
      </w:r>
      <w:r w:rsidR="00ED6EA1">
        <w:t>ts</w:t>
      </w:r>
      <w:r w:rsidR="00171D98">
        <w:t xml:space="preserve"> the process to error</w:t>
      </w:r>
      <w:r w:rsidR="001E2DB6">
        <w:t xml:space="preserve">. Another limitation is </w:t>
      </w:r>
      <w:r w:rsidR="00ED6EA1">
        <w:t xml:space="preserve">that </w:t>
      </w:r>
      <w:r w:rsidR="00171D98">
        <w:t xml:space="preserve">these tools </w:t>
      </w:r>
      <w:r w:rsidR="00171D98" w:rsidRPr="00171D98">
        <w:rPr>
          <w:noProof/>
        </w:rPr>
        <w:t>do</w:t>
      </w:r>
      <w:r w:rsidR="00171D98">
        <w:t xml:space="preserve"> not use historical data from </w:t>
      </w:r>
      <w:r w:rsidR="00171D98" w:rsidRPr="00171D98">
        <w:rPr>
          <w:noProof/>
        </w:rPr>
        <w:t>previo</w:t>
      </w:r>
      <w:r w:rsidR="00171D98">
        <w:rPr>
          <w:noProof/>
        </w:rPr>
        <w:t>u</w:t>
      </w:r>
      <w:r w:rsidR="00171D98" w:rsidRPr="00171D98">
        <w:rPr>
          <w:noProof/>
        </w:rPr>
        <w:t>s</w:t>
      </w:r>
      <w:r w:rsidR="00171D98">
        <w:t xml:space="preserve"> projects to optimise the delivery of projects</w:t>
      </w:r>
      <w:r w:rsidR="002C4502">
        <w:t xml:space="preserve"> and to </w:t>
      </w:r>
      <w:r w:rsidR="002C4502" w:rsidRPr="002C4502">
        <w:rPr>
          <w:noProof/>
        </w:rPr>
        <w:t>proactively so</w:t>
      </w:r>
      <w:r w:rsidR="002C4502">
        <w:rPr>
          <w:noProof/>
        </w:rPr>
        <w:t>lve problems</w:t>
      </w:r>
      <w:r w:rsidR="00171D98" w:rsidRPr="002C4502">
        <w:rPr>
          <w:noProof/>
        </w:rPr>
        <w:t>.</w:t>
      </w:r>
      <w:r w:rsidR="001E2DB6">
        <w:t xml:space="preserve"> </w:t>
      </w:r>
    </w:p>
    <w:p w14:paraId="2A2967AD" w14:textId="5F2D9C52" w:rsidR="001E2DB6" w:rsidRDefault="00171D98" w:rsidP="001E2DB6">
      <w:r>
        <w:t xml:space="preserve">A common practice in the industry is the use of Microsoft Excel to keep track </w:t>
      </w:r>
      <w:r w:rsidR="001E2DB6">
        <w:t>of all resource type, quantities</w:t>
      </w:r>
      <w:r w:rsidR="002E6F0E">
        <w:t>,</w:t>
      </w:r>
      <w:r w:rsidR="001E2DB6">
        <w:t xml:space="preserve"> and current allocations. It is easier to see the resource demand per project and initial allocations for each demand. By </w:t>
      </w:r>
      <w:r w:rsidR="00C900B1">
        <w:t>using functions within excel</w:t>
      </w:r>
      <w:r w:rsidR="002C4502" w:rsidRPr="002C4502">
        <w:rPr>
          <w:noProof/>
        </w:rPr>
        <w:t>,</w:t>
      </w:r>
      <w:r w:rsidR="001E2DB6">
        <w:t xml:space="preserve"> it is also possible to see the overall resource available at a given time. However, </w:t>
      </w:r>
      <w:r w:rsidR="00094E57">
        <w:t xml:space="preserve">to enable these functionalities within excel, </w:t>
      </w:r>
      <w:r w:rsidR="00C900B1">
        <w:t xml:space="preserve">summarised versions of the original timeline are manually created within excel or the </w:t>
      </w:r>
      <w:r w:rsidR="00ED6EA1">
        <w:t xml:space="preserve">project </w:t>
      </w:r>
      <w:r w:rsidR="00C900B1">
        <w:t>plans are</w:t>
      </w:r>
      <w:r w:rsidR="00217A6B" w:rsidRPr="00F66056">
        <w:rPr>
          <w:noProof/>
        </w:rPr>
        <w:t xml:space="preserve"> </w:t>
      </w:r>
      <w:r w:rsidR="002C4502" w:rsidRPr="00F66056">
        <w:rPr>
          <w:noProof/>
        </w:rPr>
        <w:t>copied</w:t>
      </w:r>
      <w:r w:rsidR="002C4502">
        <w:t xml:space="preserve"> from </w:t>
      </w:r>
      <w:r w:rsidR="001E2DB6">
        <w:t>M</w:t>
      </w:r>
      <w:r w:rsidR="00E163E4">
        <w:t xml:space="preserve">icrosoft </w:t>
      </w:r>
      <w:r w:rsidR="001E2DB6">
        <w:t>P</w:t>
      </w:r>
      <w:r w:rsidR="00E163E4">
        <w:t>roject</w:t>
      </w:r>
      <w:r w:rsidR="002C4502" w:rsidRPr="002C4502">
        <w:t xml:space="preserve"> </w:t>
      </w:r>
      <w:r w:rsidR="002C4502">
        <w:t>or Primavera</w:t>
      </w:r>
      <w:r w:rsidR="00ED6EA1">
        <w:t xml:space="preserve"> into excel</w:t>
      </w:r>
      <w:r w:rsidR="001E2DB6">
        <w:t xml:space="preserve">. </w:t>
      </w:r>
      <w:r w:rsidR="00094E57">
        <w:t xml:space="preserve">The lack of integration between these systems mean that to get live resource information resource managers have an added task of updating </w:t>
      </w:r>
      <w:r w:rsidR="002C4502">
        <w:t xml:space="preserve">the Excel </w:t>
      </w:r>
      <w:r w:rsidR="00094E57">
        <w:t>version as well as other versions when a</w:t>
      </w:r>
      <w:r w:rsidR="001E2DB6">
        <w:t xml:space="preserve"> proj</w:t>
      </w:r>
      <w:r w:rsidR="002C4502">
        <w:t>ect schedule</w:t>
      </w:r>
      <w:r w:rsidR="001E2DB6">
        <w:t xml:space="preserve"> change</w:t>
      </w:r>
      <w:r w:rsidR="00ED6EA1">
        <w:t>s</w:t>
      </w:r>
      <w:r w:rsidR="002C4502">
        <w:t xml:space="preserve">; </w:t>
      </w:r>
      <w:r w:rsidR="001E2DB6">
        <w:t xml:space="preserve">which </w:t>
      </w:r>
      <w:r w:rsidR="002C4502">
        <w:t xml:space="preserve">is </w:t>
      </w:r>
      <w:r w:rsidR="001E2DB6">
        <w:t xml:space="preserve">often </w:t>
      </w:r>
      <w:r w:rsidR="001E2DB6" w:rsidRPr="002C4502">
        <w:rPr>
          <w:noProof/>
        </w:rPr>
        <w:t>not done</w:t>
      </w:r>
      <w:r w:rsidR="001E2DB6">
        <w:t xml:space="preserve">. </w:t>
      </w:r>
      <w:r w:rsidR="002C4502">
        <w:t xml:space="preserve">Therefore, </w:t>
      </w:r>
      <w:r w:rsidR="001E2DB6" w:rsidRPr="002C4502">
        <w:rPr>
          <w:noProof/>
        </w:rPr>
        <w:t>resource</w:t>
      </w:r>
      <w:r w:rsidR="001E2DB6">
        <w:t xml:space="preserve"> levelling </w:t>
      </w:r>
      <w:r w:rsidR="002C4502">
        <w:t xml:space="preserve">analysis </w:t>
      </w:r>
      <w:r w:rsidR="001E2DB6">
        <w:t xml:space="preserve">cannot </w:t>
      </w:r>
      <w:r w:rsidR="001E2DB6" w:rsidRPr="00682088">
        <w:rPr>
          <w:noProof/>
        </w:rPr>
        <w:t>be done</w:t>
      </w:r>
      <w:r w:rsidR="001E2DB6">
        <w:t xml:space="preserve"> </w:t>
      </w:r>
      <w:r w:rsidR="002C4502">
        <w:t>with high</w:t>
      </w:r>
      <w:r w:rsidR="001E2DB6">
        <w:t xml:space="preserve"> accuracy and with </w:t>
      </w:r>
      <w:r w:rsidR="00217A6B">
        <w:t xml:space="preserve">minimal </w:t>
      </w:r>
      <w:r w:rsidR="001E2DB6">
        <w:t>manual intervention</w:t>
      </w:r>
      <w:r w:rsidR="00217A6B">
        <w:t xml:space="preserve">. </w:t>
      </w:r>
      <w:r w:rsidR="00217A6B" w:rsidRPr="00217A6B">
        <w:rPr>
          <w:noProof/>
        </w:rPr>
        <w:t>Besides</w:t>
      </w:r>
      <w:r w:rsidR="00217A6B">
        <w:t>, the manual admin works are at a cost</w:t>
      </w:r>
      <w:r w:rsidR="001E2DB6">
        <w:t xml:space="preserve"> to the company.</w:t>
      </w:r>
    </w:p>
    <w:p w14:paraId="0C7B7094" w14:textId="5F29BD6D" w:rsidR="006E1BF2" w:rsidRDefault="006E1BF2" w:rsidP="006E1BF2">
      <w:r>
        <w:t xml:space="preserve">Optimising resource management has been trialled with different techniques such as integer programming (Easa, 1989), branch and bound, dynamic programming, genetic algorithm (Hegazy, 1999) and hybrid genetic algorithm (Valls, 2013). However, these approaches have several limitations. The techniques </w:t>
      </w:r>
      <w:r w:rsidR="00D70CE2">
        <w:t xml:space="preserve">have </w:t>
      </w:r>
      <w:r>
        <w:t>only consider</w:t>
      </w:r>
      <w:r w:rsidR="00D70CE2">
        <w:t>ed</w:t>
      </w:r>
      <w:r>
        <w:t xml:space="preserve"> situations where </w:t>
      </w:r>
      <w:r w:rsidR="00C310E0">
        <w:t xml:space="preserve">there are resource constraints but the </w:t>
      </w:r>
      <w:r>
        <w:t xml:space="preserve">project duration is fixed </w:t>
      </w:r>
      <w:r w:rsidRPr="00E66C4C">
        <w:rPr>
          <w:noProof/>
        </w:rPr>
        <w:t>or</w:t>
      </w:r>
      <w:r>
        <w:t xml:space="preserve"> </w:t>
      </w:r>
      <w:r w:rsidR="00D70CE2">
        <w:t xml:space="preserve">scenarios where there are </w:t>
      </w:r>
      <w:r w:rsidRPr="00E66C4C">
        <w:rPr>
          <w:noProof/>
        </w:rPr>
        <w:t>unlimited</w:t>
      </w:r>
      <w:r>
        <w:t xml:space="preserve"> resources </w:t>
      </w:r>
      <w:r w:rsidR="00F74573">
        <w:t xml:space="preserve">but several </w:t>
      </w:r>
      <w:r>
        <w:t xml:space="preserve">changes to </w:t>
      </w:r>
      <w:r w:rsidR="00F74573">
        <w:t xml:space="preserve">the </w:t>
      </w:r>
      <w:r>
        <w:t>project. They do not consider real-time changes to variables nor do they perform predictions based on previous data.</w:t>
      </w:r>
      <w:r w:rsidR="003D499D">
        <w:t xml:space="preserve"> </w:t>
      </w:r>
    </w:p>
    <w:p w14:paraId="1568A39F" w14:textId="77777777" w:rsidR="006E1BF2" w:rsidRDefault="006E1BF2" w:rsidP="001E2DB6"/>
    <w:p w14:paraId="093FA0B6" w14:textId="47819C69" w:rsidR="00E61E30" w:rsidRDefault="00F11069" w:rsidP="00646634">
      <w:pPr>
        <w:pStyle w:val="Heading1"/>
      </w:pPr>
      <w:r>
        <w:t>Methodology</w:t>
      </w:r>
    </w:p>
    <w:p w14:paraId="69051DC9" w14:textId="0ECB9A33" w:rsidR="00E61E30" w:rsidRDefault="001B668D" w:rsidP="00F31AAB">
      <w:r w:rsidRPr="001B668D">
        <w:rPr>
          <w:noProof/>
        </w:rPr>
        <w:t>To</w:t>
      </w:r>
      <w:r w:rsidR="00F11069" w:rsidRPr="001B668D">
        <w:rPr>
          <w:noProof/>
        </w:rPr>
        <w:t xml:space="preserve"> develop </w:t>
      </w:r>
      <w:r w:rsidRPr="001B668D">
        <w:rPr>
          <w:noProof/>
        </w:rPr>
        <w:t xml:space="preserve">an </w:t>
      </w:r>
      <w:r w:rsidR="00F11069" w:rsidRPr="001B668D">
        <w:rPr>
          <w:noProof/>
        </w:rPr>
        <w:t xml:space="preserve">initial understanding of </w:t>
      </w:r>
      <w:r w:rsidRPr="001B668D">
        <w:rPr>
          <w:noProof/>
        </w:rPr>
        <w:t xml:space="preserve">resource management </w:t>
      </w:r>
      <w:r w:rsidR="00F11069" w:rsidRPr="001B668D">
        <w:rPr>
          <w:noProof/>
        </w:rPr>
        <w:t xml:space="preserve">problems </w:t>
      </w:r>
      <w:r w:rsidRPr="001B668D">
        <w:rPr>
          <w:noProof/>
        </w:rPr>
        <w:t>and to</w:t>
      </w:r>
      <w:r w:rsidR="00F11069" w:rsidRPr="001B668D">
        <w:rPr>
          <w:noProof/>
        </w:rPr>
        <w:t xml:space="preserve"> deduce some solutions</w:t>
      </w:r>
      <w:r w:rsidR="00F11069">
        <w:t xml:space="preserve">, </w:t>
      </w:r>
      <w:r w:rsidR="00F74573">
        <w:rPr>
          <w:noProof/>
        </w:rPr>
        <w:t>an</w:t>
      </w:r>
      <w:r w:rsidR="00682088">
        <w:rPr>
          <w:noProof/>
        </w:rPr>
        <w:t xml:space="preserve"> interpretive</w:t>
      </w:r>
      <w:r>
        <w:rPr>
          <w:noProof/>
        </w:rPr>
        <w:t xml:space="preserve"> study was carried out</w:t>
      </w:r>
      <w:r w:rsidR="00850C21">
        <w:rPr>
          <w:noProof/>
        </w:rPr>
        <w:t xml:space="preserve"> by collecting and analysing qualitative data</w:t>
      </w:r>
      <w:r>
        <w:rPr>
          <w:noProof/>
        </w:rPr>
        <w:t xml:space="preserve">. </w:t>
      </w:r>
      <w:r w:rsidR="00850C21">
        <w:rPr>
          <w:noProof/>
        </w:rPr>
        <w:t xml:space="preserve">Adopting this approach </w:t>
      </w:r>
      <w:r w:rsidRPr="001B668D">
        <w:rPr>
          <w:noProof/>
        </w:rPr>
        <w:t xml:space="preserve">allows the exploration </w:t>
      </w:r>
      <w:r>
        <w:rPr>
          <w:noProof/>
        </w:rPr>
        <w:t>of the</w:t>
      </w:r>
      <w:r w:rsidR="00F11069" w:rsidRPr="001B668D">
        <w:rPr>
          <w:noProof/>
        </w:rPr>
        <w:t xml:space="preserve"> experiences, perspectives and opinions of </w:t>
      </w:r>
      <w:r w:rsidR="00F11069" w:rsidRPr="001B668D">
        <w:rPr>
          <w:noProof/>
        </w:rPr>
        <w:lastRenderedPageBreak/>
        <w:t>experts within the industry</w:t>
      </w:r>
      <w:r w:rsidR="00682088">
        <w:rPr>
          <w:noProof/>
        </w:rPr>
        <w:t xml:space="preserve"> </w:t>
      </w:r>
      <w:r w:rsidR="00682088" w:rsidRPr="00682088">
        <w:rPr>
          <w:noProof/>
        </w:rPr>
        <w:t>(Holloway and Wheeler, 1996)</w:t>
      </w:r>
      <w:r w:rsidR="00F11069" w:rsidRPr="001B668D">
        <w:rPr>
          <w:noProof/>
        </w:rPr>
        <w:t>.</w:t>
      </w:r>
      <w:r w:rsidR="00F11069">
        <w:t xml:space="preserve"> </w:t>
      </w:r>
      <w:r w:rsidR="00831D09">
        <w:t xml:space="preserve">The methodological approach of the study </w:t>
      </w:r>
      <w:r w:rsidR="00831D09" w:rsidRPr="00F66056">
        <w:rPr>
          <w:noProof/>
        </w:rPr>
        <w:t xml:space="preserve">is </w:t>
      </w:r>
      <w:r w:rsidR="00F74573">
        <w:rPr>
          <w:noProof/>
        </w:rPr>
        <w:t>demonstrated</w:t>
      </w:r>
      <w:r w:rsidR="00F74573">
        <w:t xml:space="preserve"> </w:t>
      </w:r>
      <w:r w:rsidR="00831D09">
        <w:t xml:space="preserve">in Figure 1. </w:t>
      </w:r>
      <w:r w:rsidR="00A73E53">
        <w:t>Methods for collecting qualitative data include</w:t>
      </w:r>
      <w:r w:rsidR="00F11069">
        <w:t xml:space="preserve"> individual interviews, </w:t>
      </w:r>
      <w:r w:rsidR="008416F3">
        <w:t>Focus G</w:t>
      </w:r>
      <w:r w:rsidR="00F11069">
        <w:t>roups</w:t>
      </w:r>
      <w:r w:rsidR="008416F3">
        <w:t xml:space="preserve"> I</w:t>
      </w:r>
      <w:r w:rsidR="00A73E53">
        <w:t>nterviews</w:t>
      </w:r>
      <w:r w:rsidR="008416F3">
        <w:t xml:space="preserve"> (FGIs)</w:t>
      </w:r>
      <w:r w:rsidR="00A73E53">
        <w:t>, archival analysis, and observations (Moustakas, 1994; Creswell 2014). F</w:t>
      </w:r>
      <w:r w:rsidR="00F11069">
        <w:t xml:space="preserve">ocus group </w:t>
      </w:r>
      <w:r w:rsidR="00A73E53">
        <w:t>interview</w:t>
      </w:r>
      <w:r w:rsidR="00F11069">
        <w:t xml:space="preserve"> was chosen to be the best fit for this </w:t>
      </w:r>
      <w:r w:rsidR="00A73E53">
        <w:t>study</w:t>
      </w:r>
      <w:r w:rsidR="008416F3">
        <w:t xml:space="preserve"> </w:t>
      </w:r>
      <w:r w:rsidR="00F74573" w:rsidRPr="00F74573">
        <w:t xml:space="preserve">because </w:t>
      </w:r>
      <w:r w:rsidR="00ED6EA1">
        <w:t>the practice</w:t>
      </w:r>
      <w:r w:rsidR="00F74573" w:rsidRPr="00F74573">
        <w:t xml:space="preserve"> enables the researcher to gain </w:t>
      </w:r>
      <w:r w:rsidR="008416F3" w:rsidRPr="008416F3">
        <w:t xml:space="preserve">deeper insights </w:t>
      </w:r>
      <w:r w:rsidR="008416F3">
        <w:t>into the phenomenon under study</w:t>
      </w:r>
      <w:r w:rsidR="008416F3" w:rsidRPr="008416F3">
        <w:t xml:space="preserve"> within a short time</w:t>
      </w:r>
      <w:r w:rsidR="008416F3">
        <w:t>. The use of FGIs</w:t>
      </w:r>
      <w:r w:rsidR="008416F3" w:rsidRPr="008416F3">
        <w:t xml:space="preserve"> </w:t>
      </w:r>
      <w:r w:rsidR="00ED6EA1">
        <w:t xml:space="preserve">also </w:t>
      </w:r>
      <w:r w:rsidR="008416F3" w:rsidRPr="008416F3">
        <w:t>help</w:t>
      </w:r>
      <w:r w:rsidR="00ED6EA1">
        <w:t>s</w:t>
      </w:r>
      <w:r w:rsidR="008416F3" w:rsidRPr="008416F3">
        <w:t xml:space="preserve"> to confirm shared beliefs </w:t>
      </w:r>
      <w:r w:rsidR="008416F3">
        <w:t xml:space="preserve">and group thinking. </w:t>
      </w:r>
      <w:r w:rsidR="00ED6EA1">
        <w:t>Additionally,</w:t>
      </w:r>
      <w:r w:rsidR="00D76015" w:rsidRPr="00D76015">
        <w:t xml:space="preserve"> the use of FGIs bring together otherwise siloed personnel to encourage diversity in the perspectives </w:t>
      </w:r>
      <w:r w:rsidR="003F03E0">
        <w:t xml:space="preserve">of the </w:t>
      </w:r>
      <w:r w:rsidR="00D76015" w:rsidRPr="00D76015">
        <w:t>participants in the discussio</w:t>
      </w:r>
      <w:r w:rsidR="00D76015">
        <w:t>n.</w:t>
      </w:r>
    </w:p>
    <w:p w14:paraId="78FC2FA7" w14:textId="7DBD154C" w:rsidR="00431CAA" w:rsidRDefault="00431CAA" w:rsidP="00F31AAB"/>
    <w:p w14:paraId="59E6F9B9" w14:textId="5DA25690" w:rsidR="00431CAA" w:rsidRDefault="000A292E" w:rsidP="000A292E">
      <w:pPr>
        <w:jc w:val="center"/>
      </w:pPr>
      <w:r w:rsidRPr="000A292E">
        <w:rPr>
          <w:noProof/>
          <w:lang w:eastAsia="en-GB"/>
        </w:rPr>
        <w:drawing>
          <wp:inline distT="0" distB="0" distL="0" distR="0" wp14:anchorId="01BBB0AE" wp14:editId="55A5B41B">
            <wp:extent cx="2867025" cy="532680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877636" cy="5346516"/>
                    </a:xfrm>
                    <a:prstGeom prst="rect">
                      <a:avLst/>
                    </a:prstGeom>
                  </pic:spPr>
                </pic:pic>
              </a:graphicData>
            </a:graphic>
          </wp:inline>
        </w:drawing>
      </w:r>
    </w:p>
    <w:p w14:paraId="37DFBA8A" w14:textId="42EC55D4" w:rsidR="000A292E" w:rsidRDefault="006A7534" w:rsidP="000A292E">
      <w:pPr>
        <w:jc w:val="center"/>
      </w:pPr>
      <w:r>
        <w:t xml:space="preserve">Figure 1: Methodological approach </w:t>
      </w:r>
      <w:r w:rsidRPr="00F66056">
        <w:rPr>
          <w:noProof/>
        </w:rPr>
        <w:t>of</w:t>
      </w:r>
      <w:r>
        <w:t xml:space="preserve"> the study</w:t>
      </w:r>
    </w:p>
    <w:p w14:paraId="0454A6A7" w14:textId="77777777" w:rsidR="00E61E30" w:rsidRDefault="00E61E30" w:rsidP="00F31AAB"/>
    <w:p w14:paraId="1CF97875" w14:textId="185A843D" w:rsidR="00E61E30" w:rsidRDefault="006911A4" w:rsidP="00F31AAB">
      <w:r w:rsidRPr="006911A4">
        <w:lastRenderedPageBreak/>
        <w:t>Krueger</w:t>
      </w:r>
      <w:r>
        <w:t xml:space="preserve"> (2014) suggested that the size of </w:t>
      </w:r>
      <w:r w:rsidRPr="00F66056">
        <w:rPr>
          <w:noProof/>
        </w:rPr>
        <w:t xml:space="preserve">a </w:t>
      </w:r>
      <w:r w:rsidR="001E5503" w:rsidRPr="00F66056">
        <w:rPr>
          <w:noProof/>
        </w:rPr>
        <w:t>focus group</w:t>
      </w:r>
      <w:r w:rsidR="001E5503">
        <w:t xml:space="preserve"> </w:t>
      </w:r>
      <w:r>
        <w:t>should not exceed</w:t>
      </w:r>
      <w:r w:rsidR="001E5503">
        <w:t xml:space="preserve"> 10 participants because </w:t>
      </w:r>
      <w:r>
        <w:t xml:space="preserve">it may be difficult to control large </w:t>
      </w:r>
      <w:r w:rsidR="001E5503">
        <w:t xml:space="preserve">groups and </w:t>
      </w:r>
      <w:r w:rsidR="003F03E0">
        <w:t>members</w:t>
      </w:r>
      <w:r>
        <w:t xml:space="preserve"> may not have </w:t>
      </w:r>
      <w:r w:rsidRPr="00F66056">
        <w:rPr>
          <w:noProof/>
        </w:rPr>
        <w:t>the</w:t>
      </w:r>
      <w:r w:rsidR="001E5503">
        <w:t xml:space="preserve"> </w:t>
      </w:r>
      <w:r w:rsidR="00F66056">
        <w:t xml:space="preserve">opportunity </w:t>
      </w:r>
      <w:r w:rsidR="001E5503">
        <w:t xml:space="preserve">to share </w:t>
      </w:r>
      <w:r>
        <w:t>their experience and insights</w:t>
      </w:r>
      <w:r w:rsidR="001E5503">
        <w:t>.</w:t>
      </w:r>
      <w:r w:rsidR="00DE1E4F" w:rsidRPr="00DE1E4F">
        <w:rPr>
          <w:noProof/>
        </w:rPr>
        <w:t xml:space="preserve"> </w:t>
      </w:r>
      <w:r w:rsidR="003F03E0">
        <w:rPr>
          <w:noProof/>
        </w:rPr>
        <w:t>Furthermore</w:t>
      </w:r>
      <w:r w:rsidR="00D76015" w:rsidRPr="00D76015">
        <w:rPr>
          <w:noProof/>
        </w:rPr>
        <w:t xml:space="preserve">, </w:t>
      </w:r>
      <w:r w:rsidR="003F03E0">
        <w:rPr>
          <w:noProof/>
        </w:rPr>
        <w:t xml:space="preserve">in </w:t>
      </w:r>
      <w:r w:rsidR="00D76015" w:rsidRPr="00D76015">
        <w:rPr>
          <w:noProof/>
        </w:rPr>
        <w:t>large group</w:t>
      </w:r>
      <w:r w:rsidR="003F03E0">
        <w:rPr>
          <w:noProof/>
        </w:rPr>
        <w:t xml:space="preserve">s, </w:t>
      </w:r>
      <w:r w:rsidR="00D76015" w:rsidRPr="00D76015">
        <w:rPr>
          <w:noProof/>
        </w:rPr>
        <w:t xml:space="preserve">dominating personalities within the group </w:t>
      </w:r>
      <w:r w:rsidR="003F03E0">
        <w:rPr>
          <w:noProof/>
        </w:rPr>
        <w:t>can</w:t>
      </w:r>
      <w:r w:rsidR="00D76015" w:rsidRPr="00D76015">
        <w:rPr>
          <w:noProof/>
        </w:rPr>
        <w:t xml:space="preserve"> overshadow quiet participants</w:t>
      </w:r>
      <w:r w:rsidR="00DE1E4F">
        <w:rPr>
          <w:noProof/>
        </w:rPr>
        <w:t xml:space="preserve">. </w:t>
      </w:r>
      <w:r w:rsidR="00DE40A0">
        <w:t>Therefore,</w:t>
      </w:r>
      <w:r w:rsidR="00F11069">
        <w:t xml:space="preserve"> two focus groups </w:t>
      </w:r>
      <w:r w:rsidR="00F11069" w:rsidRPr="00F66056">
        <w:rPr>
          <w:noProof/>
        </w:rPr>
        <w:t xml:space="preserve">were </w:t>
      </w:r>
      <w:r w:rsidR="00DE1E4F" w:rsidRPr="00F66056">
        <w:rPr>
          <w:noProof/>
        </w:rPr>
        <w:t>conducted</w:t>
      </w:r>
      <w:r w:rsidR="00F11069">
        <w:t xml:space="preserve"> with </w:t>
      </w:r>
      <w:r w:rsidR="00DE40A0">
        <w:rPr>
          <w:noProof/>
        </w:rPr>
        <w:t>seven</w:t>
      </w:r>
      <w:r w:rsidR="00F11069">
        <w:t xml:space="preserve"> members </w:t>
      </w:r>
      <w:r w:rsidR="00F11069" w:rsidRPr="00F66056">
        <w:rPr>
          <w:noProof/>
        </w:rPr>
        <w:t>in</w:t>
      </w:r>
      <w:r w:rsidR="00F11069">
        <w:t xml:space="preserve"> each </w:t>
      </w:r>
      <w:r w:rsidR="00DE1E4F">
        <w:t>group</w:t>
      </w:r>
      <w:r w:rsidR="00F11069">
        <w:t xml:space="preserve">. All the </w:t>
      </w:r>
      <w:r w:rsidR="00DE1E4F">
        <w:t>participants</w:t>
      </w:r>
      <w:r w:rsidR="00F11069">
        <w:t xml:space="preserve"> are involved </w:t>
      </w:r>
      <w:r w:rsidR="00DE1E4F">
        <w:t>in</w:t>
      </w:r>
      <w:r w:rsidR="00F11069">
        <w:t xml:space="preserve"> resource management either at the </w:t>
      </w:r>
      <w:r w:rsidR="003F03E0">
        <w:t>development</w:t>
      </w:r>
      <w:r w:rsidR="00F11069">
        <w:t xml:space="preserve"> or delivery stage. The </w:t>
      </w:r>
      <w:r w:rsidR="00DE1E4F">
        <w:t>participants of the FGIs include</w:t>
      </w:r>
      <w:r w:rsidR="00F11069">
        <w:t xml:space="preserve"> resource managers, project managers, project engineers, quantity surveyors, estimators, planners and plant and equipment managers. </w:t>
      </w:r>
      <w:r w:rsidR="00CE00BC">
        <w:t xml:space="preserve">An overview of the focus group interviews and participants </w:t>
      </w:r>
      <w:r w:rsidR="00CE00BC" w:rsidRPr="00F66056">
        <w:rPr>
          <w:noProof/>
        </w:rPr>
        <w:t>is provided</w:t>
      </w:r>
      <w:r w:rsidR="00CE00BC">
        <w:t xml:space="preserve"> in Table 1. </w:t>
      </w:r>
      <w:r w:rsidR="00F11069">
        <w:t xml:space="preserve">The idea behind </w:t>
      </w:r>
      <w:r w:rsidR="00CE00BC">
        <w:t>this distribution is</w:t>
      </w:r>
      <w:r w:rsidR="00F11069">
        <w:t xml:space="preserve"> to create a platform where </w:t>
      </w:r>
      <w:r w:rsidR="00CE00BC">
        <w:t xml:space="preserve">participants </w:t>
      </w:r>
      <w:r w:rsidR="003F03E0">
        <w:t>who are front-end office workers</w:t>
      </w:r>
      <w:r w:rsidR="00F11069">
        <w:t xml:space="preserve"> </w:t>
      </w:r>
      <w:r w:rsidR="00CE00BC">
        <w:t>(</w:t>
      </w:r>
      <w:r w:rsidR="00F11069">
        <w:t>who manages resource demands and supplies</w:t>
      </w:r>
      <w:r w:rsidR="00CE00BC">
        <w:t>)</w:t>
      </w:r>
      <w:r w:rsidR="00F11069">
        <w:t xml:space="preserve"> can interact with </w:t>
      </w:r>
      <w:r w:rsidR="00CE00BC">
        <w:t>participants</w:t>
      </w:r>
      <w:r w:rsidR="00F11069">
        <w:t xml:space="preserve"> that </w:t>
      </w:r>
      <w:r w:rsidR="003F03E0">
        <w:t xml:space="preserve">utilise </w:t>
      </w:r>
      <w:r w:rsidR="00F11069">
        <w:t xml:space="preserve">the resource </w:t>
      </w:r>
      <w:r w:rsidR="003F03E0">
        <w:t xml:space="preserve">on-site </w:t>
      </w:r>
      <w:r w:rsidR="00F11069">
        <w:t xml:space="preserve">and have </w:t>
      </w:r>
      <w:r w:rsidR="003F03E0">
        <w:t xml:space="preserve">the </w:t>
      </w:r>
      <w:r w:rsidR="00F11069">
        <w:t xml:space="preserve">experience of how </w:t>
      </w:r>
      <w:r w:rsidR="00CE00BC">
        <w:t>resource</w:t>
      </w:r>
      <w:r w:rsidR="00F11069">
        <w:t xml:space="preserve"> allocation affect</w:t>
      </w:r>
      <w:r w:rsidR="007038F3">
        <w:t xml:space="preserve"> </w:t>
      </w:r>
      <w:r w:rsidR="007038F3">
        <w:rPr>
          <w:noProof/>
        </w:rPr>
        <w:t>on-</w:t>
      </w:r>
      <w:r w:rsidR="007038F3" w:rsidRPr="004B1559">
        <w:rPr>
          <w:noProof/>
        </w:rPr>
        <w:t>site</w:t>
      </w:r>
      <w:r w:rsidR="007038F3">
        <w:rPr>
          <w:noProof/>
        </w:rPr>
        <w:t xml:space="preserve"> activities</w:t>
      </w:r>
      <w:r w:rsidR="007038F3">
        <w:t>.</w:t>
      </w:r>
      <w:r w:rsidR="00F11069">
        <w:t xml:space="preserve"> </w:t>
      </w:r>
      <w:r w:rsidR="00CE00BC" w:rsidRPr="00F66056">
        <w:rPr>
          <w:noProof/>
        </w:rPr>
        <w:t>This</w:t>
      </w:r>
      <w:r w:rsidR="00CE00BC">
        <w:t xml:space="preserve"> </w:t>
      </w:r>
      <w:r w:rsidR="007038F3">
        <w:t xml:space="preserve">combination led </w:t>
      </w:r>
      <w:r w:rsidR="007038F3">
        <w:rPr>
          <w:noProof/>
        </w:rPr>
        <w:t>t</w:t>
      </w:r>
      <w:r w:rsidR="00CE00BC" w:rsidRPr="00F66056">
        <w:rPr>
          <w:noProof/>
        </w:rPr>
        <w:t>o</w:t>
      </w:r>
      <w:r w:rsidR="00CE00BC">
        <w:t xml:space="preserve"> </w:t>
      </w:r>
      <w:r w:rsidR="00F11069">
        <w:t xml:space="preserve">discussions </w:t>
      </w:r>
      <w:r w:rsidR="007038F3">
        <w:t xml:space="preserve">about </w:t>
      </w:r>
      <w:r w:rsidR="00F11069">
        <w:t xml:space="preserve">lessons learned from </w:t>
      </w:r>
      <w:r w:rsidR="007038F3">
        <w:t xml:space="preserve">individual </w:t>
      </w:r>
      <w:r w:rsidR="00CE00BC">
        <w:t>experience, challenges encounter</w:t>
      </w:r>
      <w:r w:rsidR="007038F3">
        <w:t>ed</w:t>
      </w:r>
      <w:r w:rsidR="00CE00BC">
        <w:t xml:space="preserve"> and </w:t>
      </w:r>
      <w:r w:rsidR="00F11069">
        <w:t>opinion</w:t>
      </w:r>
      <w:r w:rsidR="007038F3">
        <w:t>s</w:t>
      </w:r>
      <w:r w:rsidR="00F11069">
        <w:t xml:space="preserve"> about </w:t>
      </w:r>
      <w:r w:rsidR="00CE00BC">
        <w:t xml:space="preserve">possible </w:t>
      </w:r>
      <w:r w:rsidR="007038F3">
        <w:t xml:space="preserve">collaborative </w:t>
      </w:r>
      <w:r w:rsidR="00CE00BC">
        <w:t>solutions to the challenges.</w:t>
      </w:r>
    </w:p>
    <w:p w14:paraId="0BE5EDC3" w14:textId="0BDF7484" w:rsidR="00DE40A0" w:rsidRDefault="00DE40A0" w:rsidP="00DE40A0">
      <w:pPr>
        <w:jc w:val="center"/>
      </w:pPr>
      <w:r>
        <w:t>Table 1: An overview of the focus group interviews and participants</w:t>
      </w:r>
    </w:p>
    <w:tbl>
      <w:tblPr>
        <w:tblStyle w:val="ListTable3"/>
        <w:tblW w:w="5120" w:type="dxa"/>
        <w:jc w:val="center"/>
        <w:tblLook w:val="04A0" w:firstRow="1" w:lastRow="0" w:firstColumn="1" w:lastColumn="0" w:noHBand="0" w:noVBand="1"/>
      </w:tblPr>
      <w:tblGrid>
        <w:gridCol w:w="891"/>
        <w:gridCol w:w="2920"/>
        <w:gridCol w:w="1309"/>
      </w:tblGrid>
      <w:tr w:rsidR="00DE40A0" w14:paraId="0D7B296A" w14:textId="77777777" w:rsidTr="006A753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94" w:type="dxa"/>
          </w:tcPr>
          <w:p w14:paraId="2E3F00E5" w14:textId="132A0BC0" w:rsidR="00DE40A0" w:rsidRPr="00B6257E" w:rsidRDefault="00DE40A0" w:rsidP="00DE40A0">
            <w:pPr>
              <w:spacing w:after="0" w:line="240" w:lineRule="auto"/>
            </w:pPr>
            <w:bookmarkStart w:id="2" w:name="_Hlk504386168"/>
            <w:r w:rsidRPr="00B6257E">
              <w:t>Focus group</w:t>
            </w:r>
          </w:p>
        </w:tc>
        <w:tc>
          <w:tcPr>
            <w:tcW w:w="3008" w:type="dxa"/>
          </w:tcPr>
          <w:p w14:paraId="421221AA" w14:textId="47CB2E4E" w:rsidR="00DE40A0" w:rsidRPr="00B6257E" w:rsidRDefault="00DE40A0" w:rsidP="00DE40A0">
            <w:pPr>
              <w:spacing w:after="0" w:line="240" w:lineRule="auto"/>
              <w:cnfStyle w:val="100000000000" w:firstRow="1" w:lastRow="0" w:firstColumn="0" w:lastColumn="0" w:oddVBand="0" w:evenVBand="0" w:oddHBand="0" w:evenHBand="0" w:firstRowFirstColumn="0" w:firstRowLastColumn="0" w:lastRowFirstColumn="0" w:lastRowLastColumn="0"/>
            </w:pPr>
            <w:r w:rsidRPr="00B6257E">
              <w:t>Job role of participant</w:t>
            </w:r>
          </w:p>
        </w:tc>
        <w:tc>
          <w:tcPr>
            <w:tcW w:w="1218" w:type="dxa"/>
          </w:tcPr>
          <w:p w14:paraId="4CA253BE" w14:textId="324AE736" w:rsidR="00DE40A0" w:rsidRPr="00B6257E" w:rsidRDefault="00DE40A0" w:rsidP="00DE40A0">
            <w:pPr>
              <w:spacing w:after="0" w:line="240" w:lineRule="auto"/>
              <w:cnfStyle w:val="100000000000" w:firstRow="1" w:lastRow="0" w:firstColumn="0" w:lastColumn="0" w:oddVBand="0" w:evenVBand="0" w:oddHBand="0" w:evenHBand="0" w:firstRowFirstColumn="0" w:firstRowLastColumn="0" w:lastRowFirstColumn="0" w:lastRowLastColumn="0"/>
            </w:pPr>
            <w:r w:rsidRPr="00B6257E">
              <w:t>Years of experience</w:t>
            </w:r>
          </w:p>
        </w:tc>
      </w:tr>
      <w:tr w:rsidR="00DE40A0" w14:paraId="58325FBA" w14:textId="77777777" w:rsidTr="006A75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4" w:type="dxa"/>
            <w:vMerge w:val="restart"/>
          </w:tcPr>
          <w:p w14:paraId="48F07F1B" w14:textId="146C2685" w:rsidR="00DE40A0" w:rsidRDefault="00DE40A0" w:rsidP="00DE40A0">
            <w:pPr>
              <w:spacing w:after="0" w:line="240" w:lineRule="auto"/>
            </w:pPr>
            <w:r>
              <w:t>FGI1</w:t>
            </w:r>
          </w:p>
        </w:tc>
        <w:tc>
          <w:tcPr>
            <w:tcW w:w="3008" w:type="dxa"/>
          </w:tcPr>
          <w:p w14:paraId="4D49001B" w14:textId="1637CDC5" w:rsidR="00DE40A0" w:rsidRDefault="00B6257E" w:rsidP="00DE40A0">
            <w:pPr>
              <w:spacing w:after="0" w:line="240" w:lineRule="auto"/>
              <w:cnfStyle w:val="000000100000" w:firstRow="0" w:lastRow="0" w:firstColumn="0" w:lastColumn="0" w:oddVBand="0" w:evenVBand="0" w:oddHBand="1" w:evenHBand="0" w:firstRowFirstColumn="0" w:firstRowLastColumn="0" w:lastRowFirstColumn="0" w:lastRowLastColumn="0"/>
            </w:pPr>
            <w:r>
              <w:t>Resource manager</w:t>
            </w:r>
          </w:p>
        </w:tc>
        <w:tc>
          <w:tcPr>
            <w:tcW w:w="1218" w:type="dxa"/>
          </w:tcPr>
          <w:p w14:paraId="0495E8B9" w14:textId="7427AA71" w:rsidR="00DE40A0" w:rsidRDefault="00CE00BC" w:rsidP="00DE40A0">
            <w:pPr>
              <w:spacing w:after="0" w:line="240" w:lineRule="auto"/>
              <w:cnfStyle w:val="000000100000" w:firstRow="0" w:lastRow="0" w:firstColumn="0" w:lastColumn="0" w:oddVBand="0" w:evenVBand="0" w:oddHBand="1" w:evenHBand="0" w:firstRowFirstColumn="0" w:firstRowLastColumn="0" w:lastRowFirstColumn="0" w:lastRowLastColumn="0"/>
            </w:pPr>
            <w:r>
              <w:t>20 years</w:t>
            </w:r>
          </w:p>
        </w:tc>
      </w:tr>
      <w:tr w:rsidR="00DE40A0" w14:paraId="6A9CEFDE" w14:textId="77777777" w:rsidTr="006A7534">
        <w:trPr>
          <w:jc w:val="center"/>
        </w:trPr>
        <w:tc>
          <w:tcPr>
            <w:cnfStyle w:val="001000000000" w:firstRow="0" w:lastRow="0" w:firstColumn="1" w:lastColumn="0" w:oddVBand="0" w:evenVBand="0" w:oddHBand="0" w:evenHBand="0" w:firstRowFirstColumn="0" w:firstRowLastColumn="0" w:lastRowFirstColumn="0" w:lastRowLastColumn="0"/>
            <w:tcW w:w="894" w:type="dxa"/>
            <w:vMerge/>
          </w:tcPr>
          <w:p w14:paraId="1F8F4028" w14:textId="77777777" w:rsidR="00DE40A0" w:rsidRDefault="00DE40A0" w:rsidP="00DE40A0">
            <w:pPr>
              <w:spacing w:after="0" w:line="240" w:lineRule="auto"/>
            </w:pPr>
          </w:p>
        </w:tc>
        <w:tc>
          <w:tcPr>
            <w:tcW w:w="3008" w:type="dxa"/>
          </w:tcPr>
          <w:p w14:paraId="559D1359" w14:textId="54B0C56B" w:rsidR="00DE40A0" w:rsidRDefault="00B6257E" w:rsidP="00DE40A0">
            <w:pPr>
              <w:spacing w:after="0" w:line="240" w:lineRule="auto"/>
              <w:cnfStyle w:val="000000000000" w:firstRow="0" w:lastRow="0" w:firstColumn="0" w:lastColumn="0" w:oddVBand="0" w:evenVBand="0" w:oddHBand="0" w:evenHBand="0" w:firstRowFirstColumn="0" w:firstRowLastColumn="0" w:lastRowFirstColumn="0" w:lastRowLastColumn="0"/>
            </w:pPr>
            <w:r>
              <w:t>Project manager</w:t>
            </w:r>
          </w:p>
        </w:tc>
        <w:tc>
          <w:tcPr>
            <w:tcW w:w="1218" w:type="dxa"/>
          </w:tcPr>
          <w:p w14:paraId="05FC2EDA" w14:textId="657E9006" w:rsidR="00DE40A0" w:rsidRDefault="00CE00BC" w:rsidP="00DE40A0">
            <w:pPr>
              <w:spacing w:after="0" w:line="240" w:lineRule="auto"/>
              <w:cnfStyle w:val="000000000000" w:firstRow="0" w:lastRow="0" w:firstColumn="0" w:lastColumn="0" w:oddVBand="0" w:evenVBand="0" w:oddHBand="0" w:evenHBand="0" w:firstRowFirstColumn="0" w:firstRowLastColumn="0" w:lastRowFirstColumn="0" w:lastRowLastColumn="0"/>
            </w:pPr>
            <w:r w:rsidRPr="00F66056">
              <w:rPr>
                <w:noProof/>
              </w:rPr>
              <w:t>8</w:t>
            </w:r>
            <w:r>
              <w:t xml:space="preserve"> years</w:t>
            </w:r>
          </w:p>
        </w:tc>
      </w:tr>
      <w:tr w:rsidR="00DE40A0" w14:paraId="6C1E1BB7" w14:textId="77777777" w:rsidTr="006A75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4" w:type="dxa"/>
            <w:vMerge/>
          </w:tcPr>
          <w:p w14:paraId="21AB0F89" w14:textId="77777777" w:rsidR="00DE40A0" w:rsidRDefault="00DE40A0" w:rsidP="00DE40A0">
            <w:pPr>
              <w:spacing w:after="0" w:line="240" w:lineRule="auto"/>
            </w:pPr>
          </w:p>
        </w:tc>
        <w:tc>
          <w:tcPr>
            <w:tcW w:w="3008" w:type="dxa"/>
          </w:tcPr>
          <w:p w14:paraId="3A7FC639" w14:textId="3A0917CE" w:rsidR="00DE40A0" w:rsidRDefault="00B6257E" w:rsidP="00DE40A0">
            <w:pPr>
              <w:spacing w:after="0" w:line="240" w:lineRule="auto"/>
              <w:cnfStyle w:val="000000100000" w:firstRow="0" w:lastRow="0" w:firstColumn="0" w:lastColumn="0" w:oddVBand="0" w:evenVBand="0" w:oddHBand="1" w:evenHBand="0" w:firstRowFirstColumn="0" w:firstRowLastColumn="0" w:lastRowFirstColumn="0" w:lastRowLastColumn="0"/>
            </w:pPr>
            <w:r>
              <w:t>Project engineer</w:t>
            </w:r>
          </w:p>
        </w:tc>
        <w:tc>
          <w:tcPr>
            <w:tcW w:w="1218" w:type="dxa"/>
          </w:tcPr>
          <w:p w14:paraId="52E44F2C" w14:textId="3159D047" w:rsidR="00DE40A0" w:rsidRDefault="00CE00BC" w:rsidP="00DE40A0">
            <w:pPr>
              <w:spacing w:after="0" w:line="240" w:lineRule="auto"/>
              <w:cnfStyle w:val="000000100000" w:firstRow="0" w:lastRow="0" w:firstColumn="0" w:lastColumn="0" w:oddVBand="0" w:evenVBand="0" w:oddHBand="1" w:evenHBand="0" w:firstRowFirstColumn="0" w:firstRowLastColumn="0" w:lastRowFirstColumn="0" w:lastRowLastColumn="0"/>
            </w:pPr>
            <w:r w:rsidRPr="00F66056">
              <w:rPr>
                <w:noProof/>
              </w:rPr>
              <w:t>9</w:t>
            </w:r>
            <w:r>
              <w:t xml:space="preserve"> years</w:t>
            </w:r>
          </w:p>
        </w:tc>
      </w:tr>
      <w:tr w:rsidR="00DE40A0" w14:paraId="1FAF118E" w14:textId="77777777" w:rsidTr="006A7534">
        <w:trPr>
          <w:jc w:val="center"/>
        </w:trPr>
        <w:tc>
          <w:tcPr>
            <w:cnfStyle w:val="001000000000" w:firstRow="0" w:lastRow="0" w:firstColumn="1" w:lastColumn="0" w:oddVBand="0" w:evenVBand="0" w:oddHBand="0" w:evenHBand="0" w:firstRowFirstColumn="0" w:firstRowLastColumn="0" w:lastRowFirstColumn="0" w:lastRowLastColumn="0"/>
            <w:tcW w:w="894" w:type="dxa"/>
            <w:vMerge/>
          </w:tcPr>
          <w:p w14:paraId="5A1A1F35" w14:textId="77777777" w:rsidR="00DE40A0" w:rsidRDefault="00DE40A0" w:rsidP="00DE40A0">
            <w:pPr>
              <w:spacing w:after="0" w:line="240" w:lineRule="auto"/>
            </w:pPr>
          </w:p>
        </w:tc>
        <w:tc>
          <w:tcPr>
            <w:tcW w:w="3008" w:type="dxa"/>
          </w:tcPr>
          <w:p w14:paraId="372C2B77" w14:textId="688A991A" w:rsidR="00DE40A0" w:rsidRDefault="00B6257E" w:rsidP="00DE40A0">
            <w:pPr>
              <w:spacing w:after="0" w:line="240" w:lineRule="auto"/>
              <w:cnfStyle w:val="000000000000" w:firstRow="0" w:lastRow="0" w:firstColumn="0" w:lastColumn="0" w:oddVBand="0" w:evenVBand="0" w:oddHBand="0" w:evenHBand="0" w:firstRowFirstColumn="0" w:firstRowLastColumn="0" w:lastRowFirstColumn="0" w:lastRowLastColumn="0"/>
            </w:pPr>
            <w:r>
              <w:t>Quantity surveyor</w:t>
            </w:r>
          </w:p>
        </w:tc>
        <w:tc>
          <w:tcPr>
            <w:tcW w:w="1218" w:type="dxa"/>
          </w:tcPr>
          <w:p w14:paraId="348C4DB2" w14:textId="559B47B6" w:rsidR="00DE40A0" w:rsidRDefault="00CE00BC" w:rsidP="00DE40A0">
            <w:pPr>
              <w:spacing w:after="0" w:line="240" w:lineRule="auto"/>
              <w:cnfStyle w:val="000000000000" w:firstRow="0" w:lastRow="0" w:firstColumn="0" w:lastColumn="0" w:oddVBand="0" w:evenVBand="0" w:oddHBand="0" w:evenHBand="0" w:firstRowFirstColumn="0" w:firstRowLastColumn="0" w:lastRowFirstColumn="0" w:lastRowLastColumn="0"/>
            </w:pPr>
            <w:r>
              <w:t>14 years</w:t>
            </w:r>
          </w:p>
        </w:tc>
      </w:tr>
      <w:tr w:rsidR="00DE40A0" w14:paraId="7DF34D0C" w14:textId="77777777" w:rsidTr="006A75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4" w:type="dxa"/>
            <w:vMerge/>
          </w:tcPr>
          <w:p w14:paraId="39B39238" w14:textId="77777777" w:rsidR="00DE40A0" w:rsidRDefault="00DE40A0" w:rsidP="00DE40A0">
            <w:pPr>
              <w:spacing w:after="0" w:line="240" w:lineRule="auto"/>
            </w:pPr>
          </w:p>
        </w:tc>
        <w:tc>
          <w:tcPr>
            <w:tcW w:w="3008" w:type="dxa"/>
          </w:tcPr>
          <w:p w14:paraId="38FD30BB" w14:textId="7F30D971" w:rsidR="00DE40A0" w:rsidRDefault="00B6257E" w:rsidP="00DE40A0">
            <w:pPr>
              <w:spacing w:after="0" w:line="240" w:lineRule="auto"/>
              <w:cnfStyle w:val="000000100000" w:firstRow="0" w:lastRow="0" w:firstColumn="0" w:lastColumn="0" w:oddVBand="0" w:evenVBand="0" w:oddHBand="1" w:evenHBand="0" w:firstRowFirstColumn="0" w:firstRowLastColumn="0" w:lastRowFirstColumn="0" w:lastRowLastColumn="0"/>
            </w:pPr>
            <w:r>
              <w:t>Estimator</w:t>
            </w:r>
          </w:p>
        </w:tc>
        <w:tc>
          <w:tcPr>
            <w:tcW w:w="1218" w:type="dxa"/>
          </w:tcPr>
          <w:p w14:paraId="64434D39" w14:textId="7C2C72C8" w:rsidR="00DE40A0" w:rsidRDefault="00CE00BC" w:rsidP="00DE40A0">
            <w:pPr>
              <w:spacing w:after="0" w:line="240" w:lineRule="auto"/>
              <w:cnfStyle w:val="000000100000" w:firstRow="0" w:lastRow="0" w:firstColumn="0" w:lastColumn="0" w:oddVBand="0" w:evenVBand="0" w:oddHBand="1" w:evenHBand="0" w:firstRowFirstColumn="0" w:firstRowLastColumn="0" w:lastRowFirstColumn="0" w:lastRowLastColumn="0"/>
            </w:pPr>
            <w:r>
              <w:t>11 years</w:t>
            </w:r>
          </w:p>
        </w:tc>
      </w:tr>
      <w:tr w:rsidR="00DE40A0" w14:paraId="0B9C47A1" w14:textId="77777777" w:rsidTr="006A7534">
        <w:trPr>
          <w:jc w:val="center"/>
        </w:trPr>
        <w:tc>
          <w:tcPr>
            <w:cnfStyle w:val="001000000000" w:firstRow="0" w:lastRow="0" w:firstColumn="1" w:lastColumn="0" w:oddVBand="0" w:evenVBand="0" w:oddHBand="0" w:evenHBand="0" w:firstRowFirstColumn="0" w:firstRowLastColumn="0" w:lastRowFirstColumn="0" w:lastRowLastColumn="0"/>
            <w:tcW w:w="894" w:type="dxa"/>
            <w:vMerge/>
          </w:tcPr>
          <w:p w14:paraId="51C23981" w14:textId="77777777" w:rsidR="00DE40A0" w:rsidRDefault="00DE40A0" w:rsidP="00DE40A0">
            <w:pPr>
              <w:spacing w:after="0" w:line="240" w:lineRule="auto"/>
            </w:pPr>
          </w:p>
        </w:tc>
        <w:tc>
          <w:tcPr>
            <w:tcW w:w="3008" w:type="dxa"/>
          </w:tcPr>
          <w:p w14:paraId="2324E14F" w14:textId="39F74F42" w:rsidR="00DE40A0" w:rsidRDefault="00B6257E" w:rsidP="00DE40A0">
            <w:pPr>
              <w:spacing w:after="0" w:line="240" w:lineRule="auto"/>
              <w:cnfStyle w:val="000000000000" w:firstRow="0" w:lastRow="0" w:firstColumn="0" w:lastColumn="0" w:oddVBand="0" w:evenVBand="0" w:oddHBand="0" w:evenHBand="0" w:firstRowFirstColumn="0" w:firstRowLastColumn="0" w:lastRowFirstColumn="0" w:lastRowLastColumn="0"/>
            </w:pPr>
            <w:r>
              <w:t>Planner</w:t>
            </w:r>
          </w:p>
        </w:tc>
        <w:tc>
          <w:tcPr>
            <w:tcW w:w="1218" w:type="dxa"/>
          </w:tcPr>
          <w:p w14:paraId="58E44633" w14:textId="4AFA180F" w:rsidR="00DE40A0" w:rsidRDefault="00CE00BC" w:rsidP="00DE40A0">
            <w:pPr>
              <w:spacing w:after="0" w:line="240" w:lineRule="auto"/>
              <w:cnfStyle w:val="000000000000" w:firstRow="0" w:lastRow="0" w:firstColumn="0" w:lastColumn="0" w:oddVBand="0" w:evenVBand="0" w:oddHBand="0" w:evenHBand="0" w:firstRowFirstColumn="0" w:firstRowLastColumn="0" w:lastRowFirstColumn="0" w:lastRowLastColumn="0"/>
            </w:pPr>
            <w:r>
              <w:t>15 years</w:t>
            </w:r>
          </w:p>
        </w:tc>
      </w:tr>
      <w:tr w:rsidR="00DE40A0" w14:paraId="29CD49CE" w14:textId="77777777" w:rsidTr="006A75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4" w:type="dxa"/>
            <w:vMerge/>
          </w:tcPr>
          <w:p w14:paraId="7A4B22CE" w14:textId="77777777" w:rsidR="00DE40A0" w:rsidRDefault="00DE40A0" w:rsidP="00DE40A0">
            <w:pPr>
              <w:spacing w:after="0" w:line="240" w:lineRule="auto"/>
            </w:pPr>
          </w:p>
        </w:tc>
        <w:tc>
          <w:tcPr>
            <w:tcW w:w="3008" w:type="dxa"/>
          </w:tcPr>
          <w:p w14:paraId="2F834195" w14:textId="5C4A701B" w:rsidR="00DE40A0" w:rsidRDefault="00B6257E" w:rsidP="00DE40A0">
            <w:pPr>
              <w:spacing w:after="0" w:line="240" w:lineRule="auto"/>
              <w:cnfStyle w:val="000000100000" w:firstRow="0" w:lastRow="0" w:firstColumn="0" w:lastColumn="0" w:oddVBand="0" w:evenVBand="0" w:oddHBand="1" w:evenHBand="0" w:firstRowFirstColumn="0" w:firstRowLastColumn="0" w:lastRowFirstColumn="0" w:lastRowLastColumn="0"/>
            </w:pPr>
            <w:r>
              <w:t>Plant and equipment manager</w:t>
            </w:r>
          </w:p>
        </w:tc>
        <w:tc>
          <w:tcPr>
            <w:tcW w:w="1218" w:type="dxa"/>
          </w:tcPr>
          <w:p w14:paraId="5977B7A3" w14:textId="61A2149C" w:rsidR="00DE40A0" w:rsidRDefault="00CE00BC" w:rsidP="00DE40A0">
            <w:pPr>
              <w:spacing w:after="0" w:line="240" w:lineRule="auto"/>
              <w:cnfStyle w:val="000000100000" w:firstRow="0" w:lastRow="0" w:firstColumn="0" w:lastColumn="0" w:oddVBand="0" w:evenVBand="0" w:oddHBand="1" w:evenHBand="0" w:firstRowFirstColumn="0" w:firstRowLastColumn="0" w:lastRowFirstColumn="0" w:lastRowLastColumn="0"/>
            </w:pPr>
            <w:r>
              <w:t>21 years</w:t>
            </w:r>
          </w:p>
        </w:tc>
      </w:tr>
      <w:tr w:rsidR="006A7534" w14:paraId="45C7C9F1" w14:textId="77777777" w:rsidTr="006A7534">
        <w:trPr>
          <w:jc w:val="center"/>
        </w:trPr>
        <w:tc>
          <w:tcPr>
            <w:cnfStyle w:val="001000000000" w:firstRow="0" w:lastRow="0" w:firstColumn="1" w:lastColumn="0" w:oddVBand="0" w:evenVBand="0" w:oddHBand="0" w:evenHBand="0" w:firstRowFirstColumn="0" w:firstRowLastColumn="0" w:lastRowFirstColumn="0" w:lastRowLastColumn="0"/>
            <w:tcW w:w="894" w:type="dxa"/>
            <w:vMerge w:val="restart"/>
          </w:tcPr>
          <w:p w14:paraId="314A0944" w14:textId="3A718CE2" w:rsidR="006A7534" w:rsidRDefault="006A7534" w:rsidP="00CE00BC">
            <w:pPr>
              <w:spacing w:after="0" w:line="240" w:lineRule="auto"/>
            </w:pPr>
            <w:r>
              <w:t>FGI2</w:t>
            </w:r>
          </w:p>
        </w:tc>
        <w:tc>
          <w:tcPr>
            <w:tcW w:w="3008" w:type="dxa"/>
          </w:tcPr>
          <w:p w14:paraId="00524342" w14:textId="6DEA2D28" w:rsidR="006A7534" w:rsidRDefault="00B6257E" w:rsidP="00CE00BC">
            <w:pPr>
              <w:spacing w:after="0" w:line="240" w:lineRule="auto"/>
              <w:cnfStyle w:val="000000000000" w:firstRow="0" w:lastRow="0" w:firstColumn="0" w:lastColumn="0" w:oddVBand="0" w:evenVBand="0" w:oddHBand="0" w:evenHBand="0" w:firstRowFirstColumn="0" w:firstRowLastColumn="0" w:lastRowFirstColumn="0" w:lastRowLastColumn="0"/>
            </w:pPr>
            <w:r>
              <w:t>Resource manager</w:t>
            </w:r>
          </w:p>
        </w:tc>
        <w:tc>
          <w:tcPr>
            <w:tcW w:w="1218" w:type="dxa"/>
          </w:tcPr>
          <w:p w14:paraId="6EEAEE60" w14:textId="38AD3C7E" w:rsidR="006A7534" w:rsidRDefault="006A7534" w:rsidP="00CE00BC">
            <w:pPr>
              <w:spacing w:after="0" w:line="240" w:lineRule="auto"/>
              <w:cnfStyle w:val="000000000000" w:firstRow="0" w:lastRow="0" w:firstColumn="0" w:lastColumn="0" w:oddVBand="0" w:evenVBand="0" w:oddHBand="0" w:evenHBand="0" w:firstRowFirstColumn="0" w:firstRowLastColumn="0" w:lastRowFirstColumn="0" w:lastRowLastColumn="0"/>
            </w:pPr>
            <w:r>
              <w:t>16 years</w:t>
            </w:r>
          </w:p>
        </w:tc>
      </w:tr>
      <w:tr w:rsidR="006A7534" w14:paraId="4F39F9D9" w14:textId="77777777" w:rsidTr="006A75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4" w:type="dxa"/>
            <w:vMerge/>
          </w:tcPr>
          <w:p w14:paraId="581DD338" w14:textId="77777777" w:rsidR="006A7534" w:rsidRDefault="006A7534" w:rsidP="00CE00BC">
            <w:pPr>
              <w:spacing w:after="0" w:line="240" w:lineRule="auto"/>
            </w:pPr>
          </w:p>
        </w:tc>
        <w:tc>
          <w:tcPr>
            <w:tcW w:w="3008" w:type="dxa"/>
          </w:tcPr>
          <w:p w14:paraId="0B3CFB11" w14:textId="00FCF11F" w:rsidR="006A7534" w:rsidRDefault="00B6257E" w:rsidP="00CE00BC">
            <w:pPr>
              <w:spacing w:after="0" w:line="240" w:lineRule="auto"/>
              <w:cnfStyle w:val="000000100000" w:firstRow="0" w:lastRow="0" w:firstColumn="0" w:lastColumn="0" w:oddVBand="0" w:evenVBand="0" w:oddHBand="1" w:evenHBand="0" w:firstRowFirstColumn="0" w:firstRowLastColumn="0" w:lastRowFirstColumn="0" w:lastRowLastColumn="0"/>
            </w:pPr>
            <w:r>
              <w:t>Project manager</w:t>
            </w:r>
          </w:p>
        </w:tc>
        <w:tc>
          <w:tcPr>
            <w:tcW w:w="1218" w:type="dxa"/>
          </w:tcPr>
          <w:p w14:paraId="3D7867FC" w14:textId="7FA4ED56" w:rsidR="006A7534" w:rsidRDefault="006A7534" w:rsidP="00CE00BC">
            <w:pPr>
              <w:spacing w:after="0" w:line="240" w:lineRule="auto"/>
              <w:cnfStyle w:val="000000100000" w:firstRow="0" w:lastRow="0" w:firstColumn="0" w:lastColumn="0" w:oddVBand="0" w:evenVBand="0" w:oddHBand="1" w:evenHBand="0" w:firstRowFirstColumn="0" w:firstRowLastColumn="0" w:lastRowFirstColumn="0" w:lastRowLastColumn="0"/>
            </w:pPr>
            <w:r>
              <w:t>15 years</w:t>
            </w:r>
          </w:p>
        </w:tc>
      </w:tr>
      <w:tr w:rsidR="006A7534" w14:paraId="31FA3340" w14:textId="77777777" w:rsidTr="006A7534">
        <w:trPr>
          <w:jc w:val="center"/>
        </w:trPr>
        <w:tc>
          <w:tcPr>
            <w:cnfStyle w:val="001000000000" w:firstRow="0" w:lastRow="0" w:firstColumn="1" w:lastColumn="0" w:oddVBand="0" w:evenVBand="0" w:oddHBand="0" w:evenHBand="0" w:firstRowFirstColumn="0" w:firstRowLastColumn="0" w:lastRowFirstColumn="0" w:lastRowLastColumn="0"/>
            <w:tcW w:w="894" w:type="dxa"/>
            <w:vMerge/>
          </w:tcPr>
          <w:p w14:paraId="2814A6D0" w14:textId="77777777" w:rsidR="006A7534" w:rsidRDefault="006A7534" w:rsidP="00CE00BC">
            <w:pPr>
              <w:spacing w:after="0" w:line="240" w:lineRule="auto"/>
            </w:pPr>
          </w:p>
        </w:tc>
        <w:tc>
          <w:tcPr>
            <w:tcW w:w="3008" w:type="dxa"/>
          </w:tcPr>
          <w:p w14:paraId="3B5039B4" w14:textId="5645FE41" w:rsidR="006A7534" w:rsidRDefault="00B6257E" w:rsidP="00CE00BC">
            <w:pPr>
              <w:spacing w:after="0" w:line="240" w:lineRule="auto"/>
              <w:cnfStyle w:val="000000000000" w:firstRow="0" w:lastRow="0" w:firstColumn="0" w:lastColumn="0" w:oddVBand="0" w:evenVBand="0" w:oddHBand="0" w:evenHBand="0" w:firstRowFirstColumn="0" w:firstRowLastColumn="0" w:lastRowFirstColumn="0" w:lastRowLastColumn="0"/>
            </w:pPr>
            <w:r>
              <w:t>Project engineer</w:t>
            </w:r>
          </w:p>
        </w:tc>
        <w:tc>
          <w:tcPr>
            <w:tcW w:w="1218" w:type="dxa"/>
          </w:tcPr>
          <w:p w14:paraId="0FC27474" w14:textId="0B93EB3A" w:rsidR="006A7534" w:rsidRDefault="006A7534" w:rsidP="00CE00BC">
            <w:pPr>
              <w:spacing w:after="0" w:line="240" w:lineRule="auto"/>
              <w:cnfStyle w:val="000000000000" w:firstRow="0" w:lastRow="0" w:firstColumn="0" w:lastColumn="0" w:oddVBand="0" w:evenVBand="0" w:oddHBand="0" w:evenHBand="0" w:firstRowFirstColumn="0" w:firstRowLastColumn="0" w:lastRowFirstColumn="0" w:lastRowLastColumn="0"/>
            </w:pPr>
            <w:r w:rsidRPr="00F66056">
              <w:rPr>
                <w:noProof/>
              </w:rPr>
              <w:t>10</w:t>
            </w:r>
            <w:r>
              <w:t xml:space="preserve"> years</w:t>
            </w:r>
          </w:p>
        </w:tc>
      </w:tr>
      <w:tr w:rsidR="006A7534" w14:paraId="5C0A3EE7" w14:textId="77777777" w:rsidTr="006A75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4" w:type="dxa"/>
            <w:vMerge/>
          </w:tcPr>
          <w:p w14:paraId="3A246853" w14:textId="77777777" w:rsidR="006A7534" w:rsidRDefault="006A7534" w:rsidP="00CE00BC">
            <w:pPr>
              <w:spacing w:after="0" w:line="240" w:lineRule="auto"/>
            </w:pPr>
          </w:p>
        </w:tc>
        <w:tc>
          <w:tcPr>
            <w:tcW w:w="3008" w:type="dxa"/>
          </w:tcPr>
          <w:p w14:paraId="21C31D3C" w14:textId="3C3DE77C" w:rsidR="006A7534" w:rsidRDefault="00B6257E" w:rsidP="00CE00BC">
            <w:pPr>
              <w:spacing w:after="0" w:line="240" w:lineRule="auto"/>
              <w:cnfStyle w:val="000000100000" w:firstRow="0" w:lastRow="0" w:firstColumn="0" w:lastColumn="0" w:oddVBand="0" w:evenVBand="0" w:oddHBand="1" w:evenHBand="0" w:firstRowFirstColumn="0" w:firstRowLastColumn="0" w:lastRowFirstColumn="0" w:lastRowLastColumn="0"/>
            </w:pPr>
            <w:r>
              <w:t>Quantity surveyor</w:t>
            </w:r>
          </w:p>
        </w:tc>
        <w:tc>
          <w:tcPr>
            <w:tcW w:w="1218" w:type="dxa"/>
          </w:tcPr>
          <w:p w14:paraId="55453B8C" w14:textId="552148CF" w:rsidR="006A7534" w:rsidRDefault="006A7534" w:rsidP="00CE00BC">
            <w:pPr>
              <w:spacing w:after="0" w:line="240" w:lineRule="auto"/>
              <w:cnfStyle w:val="000000100000" w:firstRow="0" w:lastRow="0" w:firstColumn="0" w:lastColumn="0" w:oddVBand="0" w:evenVBand="0" w:oddHBand="1" w:evenHBand="0" w:firstRowFirstColumn="0" w:firstRowLastColumn="0" w:lastRowFirstColumn="0" w:lastRowLastColumn="0"/>
            </w:pPr>
            <w:r>
              <w:t>13 years</w:t>
            </w:r>
          </w:p>
        </w:tc>
      </w:tr>
      <w:tr w:rsidR="006A7534" w14:paraId="5240BD16" w14:textId="77777777" w:rsidTr="006A7534">
        <w:trPr>
          <w:jc w:val="center"/>
        </w:trPr>
        <w:tc>
          <w:tcPr>
            <w:cnfStyle w:val="001000000000" w:firstRow="0" w:lastRow="0" w:firstColumn="1" w:lastColumn="0" w:oddVBand="0" w:evenVBand="0" w:oddHBand="0" w:evenHBand="0" w:firstRowFirstColumn="0" w:firstRowLastColumn="0" w:lastRowFirstColumn="0" w:lastRowLastColumn="0"/>
            <w:tcW w:w="894" w:type="dxa"/>
            <w:vMerge/>
          </w:tcPr>
          <w:p w14:paraId="559CC138" w14:textId="77777777" w:rsidR="006A7534" w:rsidRDefault="006A7534" w:rsidP="00CE00BC">
            <w:pPr>
              <w:spacing w:after="0" w:line="240" w:lineRule="auto"/>
            </w:pPr>
          </w:p>
        </w:tc>
        <w:tc>
          <w:tcPr>
            <w:tcW w:w="3008" w:type="dxa"/>
          </w:tcPr>
          <w:p w14:paraId="79AD5BB4" w14:textId="77F3B811" w:rsidR="006A7534" w:rsidRDefault="00B6257E" w:rsidP="00CE00BC">
            <w:pPr>
              <w:spacing w:after="0" w:line="240" w:lineRule="auto"/>
              <w:cnfStyle w:val="000000000000" w:firstRow="0" w:lastRow="0" w:firstColumn="0" w:lastColumn="0" w:oddVBand="0" w:evenVBand="0" w:oddHBand="0" w:evenHBand="0" w:firstRowFirstColumn="0" w:firstRowLastColumn="0" w:lastRowFirstColumn="0" w:lastRowLastColumn="0"/>
            </w:pPr>
            <w:r>
              <w:t>Estimator</w:t>
            </w:r>
          </w:p>
        </w:tc>
        <w:tc>
          <w:tcPr>
            <w:tcW w:w="1218" w:type="dxa"/>
          </w:tcPr>
          <w:p w14:paraId="0AA40AD8" w14:textId="786949CD" w:rsidR="006A7534" w:rsidRDefault="006A7534" w:rsidP="00CE00BC">
            <w:pPr>
              <w:spacing w:after="0" w:line="240" w:lineRule="auto"/>
              <w:cnfStyle w:val="000000000000" w:firstRow="0" w:lastRow="0" w:firstColumn="0" w:lastColumn="0" w:oddVBand="0" w:evenVBand="0" w:oddHBand="0" w:evenHBand="0" w:firstRowFirstColumn="0" w:firstRowLastColumn="0" w:lastRowFirstColumn="0" w:lastRowLastColumn="0"/>
            </w:pPr>
            <w:r>
              <w:t>18 years</w:t>
            </w:r>
          </w:p>
        </w:tc>
      </w:tr>
      <w:tr w:rsidR="006A7534" w14:paraId="113F06E1" w14:textId="77777777" w:rsidTr="006A75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4" w:type="dxa"/>
            <w:vMerge/>
          </w:tcPr>
          <w:p w14:paraId="1F74384A" w14:textId="77777777" w:rsidR="006A7534" w:rsidRDefault="006A7534" w:rsidP="00CE00BC">
            <w:pPr>
              <w:spacing w:after="0" w:line="240" w:lineRule="auto"/>
            </w:pPr>
          </w:p>
        </w:tc>
        <w:tc>
          <w:tcPr>
            <w:tcW w:w="3008" w:type="dxa"/>
          </w:tcPr>
          <w:p w14:paraId="48A026A1" w14:textId="223000D6" w:rsidR="006A7534" w:rsidRDefault="00B6257E" w:rsidP="00CE00BC">
            <w:pPr>
              <w:spacing w:after="0" w:line="240" w:lineRule="auto"/>
              <w:cnfStyle w:val="000000100000" w:firstRow="0" w:lastRow="0" w:firstColumn="0" w:lastColumn="0" w:oddVBand="0" w:evenVBand="0" w:oddHBand="1" w:evenHBand="0" w:firstRowFirstColumn="0" w:firstRowLastColumn="0" w:lastRowFirstColumn="0" w:lastRowLastColumn="0"/>
            </w:pPr>
            <w:r>
              <w:t>Planner</w:t>
            </w:r>
          </w:p>
        </w:tc>
        <w:tc>
          <w:tcPr>
            <w:tcW w:w="1218" w:type="dxa"/>
          </w:tcPr>
          <w:p w14:paraId="42F6CDB9" w14:textId="29D1491B" w:rsidR="006A7534" w:rsidRDefault="006A7534" w:rsidP="00CE00BC">
            <w:pPr>
              <w:spacing w:after="0" w:line="240" w:lineRule="auto"/>
              <w:cnfStyle w:val="000000100000" w:firstRow="0" w:lastRow="0" w:firstColumn="0" w:lastColumn="0" w:oddVBand="0" w:evenVBand="0" w:oddHBand="1" w:evenHBand="0" w:firstRowFirstColumn="0" w:firstRowLastColumn="0" w:lastRowFirstColumn="0" w:lastRowLastColumn="0"/>
            </w:pPr>
            <w:r w:rsidRPr="00F66056">
              <w:rPr>
                <w:noProof/>
              </w:rPr>
              <w:t>8</w:t>
            </w:r>
            <w:r>
              <w:t xml:space="preserve"> years</w:t>
            </w:r>
          </w:p>
        </w:tc>
      </w:tr>
      <w:tr w:rsidR="006A7534" w14:paraId="72EC52A3" w14:textId="77777777" w:rsidTr="006A7534">
        <w:trPr>
          <w:jc w:val="center"/>
        </w:trPr>
        <w:tc>
          <w:tcPr>
            <w:cnfStyle w:val="001000000000" w:firstRow="0" w:lastRow="0" w:firstColumn="1" w:lastColumn="0" w:oddVBand="0" w:evenVBand="0" w:oddHBand="0" w:evenHBand="0" w:firstRowFirstColumn="0" w:firstRowLastColumn="0" w:lastRowFirstColumn="0" w:lastRowLastColumn="0"/>
            <w:tcW w:w="894" w:type="dxa"/>
            <w:vMerge/>
          </w:tcPr>
          <w:p w14:paraId="70CBEC1B" w14:textId="77777777" w:rsidR="006A7534" w:rsidRDefault="006A7534" w:rsidP="00CE00BC">
            <w:pPr>
              <w:spacing w:after="0" w:line="240" w:lineRule="auto"/>
            </w:pPr>
          </w:p>
        </w:tc>
        <w:tc>
          <w:tcPr>
            <w:tcW w:w="3008" w:type="dxa"/>
          </w:tcPr>
          <w:p w14:paraId="5A2DC370" w14:textId="673E2767" w:rsidR="006A7534" w:rsidRDefault="006A7534" w:rsidP="00CE00BC">
            <w:pPr>
              <w:spacing w:after="0" w:line="240" w:lineRule="auto"/>
              <w:cnfStyle w:val="000000000000" w:firstRow="0" w:lastRow="0" w:firstColumn="0" w:lastColumn="0" w:oddVBand="0" w:evenVBand="0" w:oddHBand="0" w:evenHBand="0" w:firstRowFirstColumn="0" w:firstRowLastColumn="0" w:lastRowFirstColumn="0" w:lastRowLastColumn="0"/>
            </w:pPr>
            <w:r>
              <w:t xml:space="preserve">Plant and </w:t>
            </w:r>
            <w:r w:rsidR="00B6257E">
              <w:t>equipment manager</w:t>
            </w:r>
          </w:p>
        </w:tc>
        <w:tc>
          <w:tcPr>
            <w:tcW w:w="1218" w:type="dxa"/>
          </w:tcPr>
          <w:p w14:paraId="28AF94CD" w14:textId="406246D3" w:rsidR="006A7534" w:rsidRDefault="006A7534" w:rsidP="00CE00BC">
            <w:pPr>
              <w:spacing w:after="0" w:line="240" w:lineRule="auto"/>
              <w:cnfStyle w:val="000000000000" w:firstRow="0" w:lastRow="0" w:firstColumn="0" w:lastColumn="0" w:oddVBand="0" w:evenVBand="0" w:oddHBand="0" w:evenHBand="0" w:firstRowFirstColumn="0" w:firstRowLastColumn="0" w:lastRowFirstColumn="0" w:lastRowLastColumn="0"/>
            </w:pPr>
            <w:r w:rsidRPr="00F66056">
              <w:rPr>
                <w:noProof/>
              </w:rPr>
              <w:t>9</w:t>
            </w:r>
            <w:r>
              <w:t xml:space="preserve"> years</w:t>
            </w:r>
          </w:p>
        </w:tc>
      </w:tr>
      <w:bookmarkEnd w:id="2"/>
    </w:tbl>
    <w:p w14:paraId="298EE97C" w14:textId="77777777" w:rsidR="00E61E30" w:rsidRDefault="00E61E30" w:rsidP="00F31AAB"/>
    <w:p w14:paraId="6AA010BD" w14:textId="2714F08C" w:rsidR="00E61E30" w:rsidRDefault="006A7534" w:rsidP="00F31AAB">
      <w:r>
        <w:t>The discussion during the FGIs</w:t>
      </w:r>
      <w:r w:rsidR="00F11069">
        <w:t xml:space="preserve"> </w:t>
      </w:r>
      <w:r>
        <w:t xml:space="preserve">was </w:t>
      </w:r>
      <w:r w:rsidR="00F11069">
        <w:t>informal</w:t>
      </w:r>
      <w:r w:rsidR="00F66056">
        <w:t>,</w:t>
      </w:r>
      <w:r w:rsidR="00F11069">
        <w:t xml:space="preserve"> </w:t>
      </w:r>
      <w:r w:rsidR="00F11069" w:rsidRPr="00F66056">
        <w:rPr>
          <w:noProof/>
        </w:rPr>
        <w:t>and</w:t>
      </w:r>
      <w:r w:rsidR="00F11069">
        <w:t xml:space="preserve"> </w:t>
      </w:r>
      <w:r>
        <w:t xml:space="preserve">an </w:t>
      </w:r>
      <w:r w:rsidR="00F11069">
        <w:t>open conversation style</w:t>
      </w:r>
      <w:r>
        <w:t xml:space="preserve"> was adopted</w:t>
      </w:r>
      <w:r w:rsidR="00F11069">
        <w:t xml:space="preserve">. </w:t>
      </w:r>
      <w:r w:rsidR="007038F3" w:rsidRPr="007038F3">
        <w:t>The FG discussion were based on an interventionist approach which meant using five carefully selected power transmission and distribution projects to guide the focus of the groups</w:t>
      </w:r>
      <w:r w:rsidR="00F11069">
        <w:t xml:space="preserve">. It is also </w:t>
      </w:r>
      <w:r w:rsidR="00F11069">
        <w:lastRenderedPageBreak/>
        <w:t xml:space="preserve">worth noting that the members </w:t>
      </w:r>
      <w:r>
        <w:t xml:space="preserve">of </w:t>
      </w:r>
      <w:r w:rsidR="00F11069">
        <w:t xml:space="preserve">the </w:t>
      </w:r>
      <w:r>
        <w:rPr>
          <w:noProof/>
        </w:rPr>
        <w:t xml:space="preserve">two FGIs </w:t>
      </w:r>
      <w:r w:rsidR="00F11069">
        <w:t xml:space="preserve">were all involved in </w:t>
      </w:r>
      <w:r>
        <w:t xml:space="preserve">at least </w:t>
      </w:r>
      <w:r w:rsidR="00F11069">
        <w:t xml:space="preserve">one of the </w:t>
      </w:r>
      <w:r>
        <w:t xml:space="preserve">five </w:t>
      </w:r>
      <w:r w:rsidR="00F11069">
        <w:t xml:space="preserve">case study projects. </w:t>
      </w:r>
      <w:r w:rsidR="00C4688D">
        <w:t>A summary of the five case studies is shown in Table 2.</w:t>
      </w:r>
    </w:p>
    <w:p w14:paraId="1E5FC31E" w14:textId="3711DDD1" w:rsidR="007B14BE" w:rsidRDefault="007B14BE" w:rsidP="007B14BE">
      <w:pPr>
        <w:jc w:val="center"/>
      </w:pPr>
      <w:r>
        <w:t>Table 2: An overview of the five case studies used in the study</w:t>
      </w:r>
    </w:p>
    <w:tbl>
      <w:tblPr>
        <w:tblStyle w:val="ListTable3"/>
        <w:tblW w:w="0" w:type="dxa"/>
        <w:tblLook w:val="04A0" w:firstRow="1" w:lastRow="0" w:firstColumn="1" w:lastColumn="0" w:noHBand="0" w:noVBand="1"/>
      </w:tblPr>
      <w:tblGrid>
        <w:gridCol w:w="1814"/>
        <w:gridCol w:w="1296"/>
        <w:gridCol w:w="1643"/>
        <w:gridCol w:w="1422"/>
        <w:gridCol w:w="1643"/>
        <w:gridCol w:w="1198"/>
      </w:tblGrid>
      <w:tr w:rsidR="00091B8F" w:rsidRPr="00FA515A" w14:paraId="0CD4800A" w14:textId="77777777" w:rsidTr="00091B8F">
        <w:trPr>
          <w:cnfStyle w:val="100000000000" w:firstRow="1" w:lastRow="0" w:firstColumn="0" w:lastColumn="0" w:oddVBand="0" w:evenVBand="0" w:oddHBand="0" w:evenHBand="0" w:firstRowFirstColumn="0" w:firstRowLastColumn="0" w:lastRowFirstColumn="0" w:lastRowLastColumn="0"/>
          <w:trHeight w:val="315"/>
        </w:trPr>
        <w:tc>
          <w:tcPr>
            <w:cnfStyle w:val="001000000100" w:firstRow="0" w:lastRow="0" w:firstColumn="1" w:lastColumn="0" w:oddVBand="0" w:evenVBand="0" w:oddHBand="0" w:evenHBand="0" w:firstRowFirstColumn="1" w:firstRowLastColumn="0" w:lastRowFirstColumn="0" w:lastRowLastColumn="0"/>
            <w:tcW w:w="0" w:type="auto"/>
            <w:hideMark/>
          </w:tcPr>
          <w:p w14:paraId="11216DC5" w14:textId="77777777" w:rsidR="00091B8F" w:rsidRPr="00FA515A" w:rsidRDefault="00091B8F" w:rsidP="00091B8F">
            <w:pPr>
              <w:spacing w:after="0" w:line="240" w:lineRule="auto"/>
              <w:rPr>
                <w:rFonts w:eastAsia="Times New Roman"/>
                <w:lang w:val="en-US"/>
              </w:rPr>
            </w:pPr>
            <w:r w:rsidRPr="00091B8F">
              <w:rPr>
                <w:rFonts w:eastAsia="Times New Roman"/>
                <w:b w:val="0"/>
                <w:bCs w:val="0"/>
                <w:lang w:val="en-US"/>
              </w:rPr>
              <w:t>Case study project</w:t>
            </w:r>
          </w:p>
        </w:tc>
        <w:tc>
          <w:tcPr>
            <w:tcW w:w="0" w:type="auto"/>
            <w:hideMark/>
          </w:tcPr>
          <w:p w14:paraId="4A7CD3C4" w14:textId="77777777" w:rsidR="00091B8F" w:rsidRPr="00FA515A" w:rsidRDefault="00091B8F" w:rsidP="00091B8F">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lang w:val="en-US"/>
              </w:rPr>
            </w:pPr>
            <w:r w:rsidRPr="00FA515A">
              <w:rPr>
                <w:rFonts w:eastAsia="Times New Roman"/>
                <w:lang w:val="en-US"/>
              </w:rPr>
              <w:t>1</w:t>
            </w:r>
          </w:p>
        </w:tc>
        <w:tc>
          <w:tcPr>
            <w:tcW w:w="0" w:type="auto"/>
            <w:hideMark/>
          </w:tcPr>
          <w:p w14:paraId="31D4DEB2" w14:textId="77777777" w:rsidR="00091B8F" w:rsidRPr="00FA515A" w:rsidRDefault="00091B8F" w:rsidP="00091B8F">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lang w:val="en-US"/>
              </w:rPr>
            </w:pPr>
            <w:r w:rsidRPr="00FA515A">
              <w:rPr>
                <w:rFonts w:eastAsia="Times New Roman"/>
                <w:lang w:val="en-US"/>
              </w:rPr>
              <w:t>2</w:t>
            </w:r>
          </w:p>
        </w:tc>
        <w:tc>
          <w:tcPr>
            <w:tcW w:w="0" w:type="auto"/>
            <w:hideMark/>
          </w:tcPr>
          <w:p w14:paraId="4E7019FF" w14:textId="77777777" w:rsidR="00091B8F" w:rsidRPr="00FA515A" w:rsidRDefault="00091B8F" w:rsidP="00091B8F">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lang w:val="en-US"/>
              </w:rPr>
            </w:pPr>
            <w:r w:rsidRPr="00FA515A">
              <w:rPr>
                <w:rFonts w:eastAsia="Times New Roman"/>
                <w:lang w:val="en-US"/>
              </w:rPr>
              <w:t>3</w:t>
            </w:r>
          </w:p>
        </w:tc>
        <w:tc>
          <w:tcPr>
            <w:tcW w:w="0" w:type="auto"/>
            <w:hideMark/>
          </w:tcPr>
          <w:p w14:paraId="3DA2227B" w14:textId="77777777" w:rsidR="00091B8F" w:rsidRPr="00FA515A" w:rsidRDefault="00091B8F" w:rsidP="00091B8F">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lang w:val="en-US"/>
              </w:rPr>
            </w:pPr>
            <w:r w:rsidRPr="00FA515A">
              <w:rPr>
                <w:rFonts w:eastAsia="Times New Roman"/>
                <w:lang w:val="en-US"/>
              </w:rPr>
              <w:t>4</w:t>
            </w:r>
          </w:p>
        </w:tc>
        <w:tc>
          <w:tcPr>
            <w:tcW w:w="0" w:type="auto"/>
            <w:hideMark/>
          </w:tcPr>
          <w:p w14:paraId="1011902B" w14:textId="77777777" w:rsidR="00091B8F" w:rsidRPr="00FA515A" w:rsidRDefault="00091B8F" w:rsidP="00091B8F">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lang w:val="en-US"/>
              </w:rPr>
            </w:pPr>
            <w:r w:rsidRPr="00FA515A">
              <w:rPr>
                <w:rFonts w:eastAsia="Times New Roman"/>
                <w:lang w:val="en-US"/>
              </w:rPr>
              <w:t>5</w:t>
            </w:r>
          </w:p>
        </w:tc>
      </w:tr>
      <w:tr w:rsidR="00091B8F" w:rsidRPr="00FA515A" w14:paraId="12621AD1" w14:textId="77777777" w:rsidTr="00091B8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4F40BEDF" w14:textId="77777777" w:rsidR="00091B8F" w:rsidRPr="00FA515A" w:rsidRDefault="00091B8F" w:rsidP="00091B8F">
            <w:pPr>
              <w:spacing w:after="0" w:line="240" w:lineRule="auto"/>
              <w:rPr>
                <w:rFonts w:eastAsia="Times New Roman"/>
                <w:lang w:val="en-US"/>
              </w:rPr>
            </w:pPr>
            <w:r w:rsidRPr="00091B8F">
              <w:rPr>
                <w:rFonts w:eastAsia="Times New Roman"/>
                <w:b w:val="0"/>
                <w:bCs w:val="0"/>
                <w:lang w:val="en-US"/>
              </w:rPr>
              <w:t>Work stream</w:t>
            </w:r>
          </w:p>
        </w:tc>
        <w:tc>
          <w:tcPr>
            <w:tcW w:w="0" w:type="auto"/>
            <w:hideMark/>
          </w:tcPr>
          <w:p w14:paraId="01E7568B" w14:textId="77777777" w:rsidR="00091B8F" w:rsidRPr="00FA515A" w:rsidRDefault="00091B8F" w:rsidP="00091B8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lang w:val="en-US"/>
              </w:rPr>
            </w:pPr>
            <w:r w:rsidRPr="00FA515A">
              <w:rPr>
                <w:rFonts w:eastAsia="Times New Roman"/>
                <w:lang w:val="en-US"/>
              </w:rPr>
              <w:t>Cabling</w:t>
            </w:r>
          </w:p>
        </w:tc>
        <w:tc>
          <w:tcPr>
            <w:tcW w:w="0" w:type="auto"/>
            <w:hideMark/>
          </w:tcPr>
          <w:p w14:paraId="22EFCAB2" w14:textId="77777777" w:rsidR="00091B8F" w:rsidRPr="00FA515A" w:rsidRDefault="00091B8F" w:rsidP="00091B8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lang w:val="en-US"/>
              </w:rPr>
            </w:pPr>
            <w:r w:rsidRPr="00FA515A">
              <w:rPr>
                <w:rFonts w:eastAsia="Times New Roman"/>
                <w:lang w:val="en-US"/>
              </w:rPr>
              <w:t>Overhead line</w:t>
            </w:r>
          </w:p>
        </w:tc>
        <w:tc>
          <w:tcPr>
            <w:tcW w:w="0" w:type="auto"/>
            <w:hideMark/>
          </w:tcPr>
          <w:p w14:paraId="643FCAFB" w14:textId="77777777" w:rsidR="00091B8F" w:rsidRPr="00FA515A" w:rsidRDefault="00091B8F" w:rsidP="00091B8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lang w:val="en-US"/>
              </w:rPr>
            </w:pPr>
            <w:r w:rsidRPr="00FA515A">
              <w:rPr>
                <w:rFonts w:eastAsia="Times New Roman"/>
                <w:lang w:val="en-US"/>
              </w:rPr>
              <w:t>Overhead line</w:t>
            </w:r>
          </w:p>
        </w:tc>
        <w:tc>
          <w:tcPr>
            <w:tcW w:w="0" w:type="auto"/>
            <w:hideMark/>
          </w:tcPr>
          <w:p w14:paraId="7E5AF87D" w14:textId="77777777" w:rsidR="00091B8F" w:rsidRPr="00FA515A" w:rsidRDefault="00091B8F" w:rsidP="00091B8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lang w:val="en-US"/>
              </w:rPr>
            </w:pPr>
            <w:r w:rsidRPr="00FA515A">
              <w:rPr>
                <w:rFonts w:eastAsia="Times New Roman"/>
                <w:lang w:val="en-US"/>
              </w:rPr>
              <w:t>Overhead line</w:t>
            </w:r>
          </w:p>
        </w:tc>
        <w:tc>
          <w:tcPr>
            <w:tcW w:w="0" w:type="auto"/>
            <w:hideMark/>
          </w:tcPr>
          <w:p w14:paraId="02FBD68A" w14:textId="77777777" w:rsidR="00091B8F" w:rsidRPr="00FA515A" w:rsidRDefault="00091B8F" w:rsidP="00091B8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lang w:val="en-US"/>
              </w:rPr>
            </w:pPr>
            <w:r w:rsidRPr="00FA515A">
              <w:rPr>
                <w:rFonts w:eastAsia="Times New Roman"/>
                <w:lang w:val="en-US"/>
              </w:rPr>
              <w:t>Offshore</w:t>
            </w:r>
          </w:p>
        </w:tc>
      </w:tr>
      <w:tr w:rsidR="00091B8F" w:rsidRPr="00FA515A" w14:paraId="7C74EA66" w14:textId="77777777" w:rsidTr="00091B8F">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58AB7D9F" w14:textId="774BDD9B" w:rsidR="00091B8F" w:rsidRPr="00FA515A" w:rsidRDefault="00091B8F" w:rsidP="00091B8F">
            <w:pPr>
              <w:spacing w:after="0" w:line="240" w:lineRule="auto"/>
              <w:rPr>
                <w:rFonts w:eastAsia="Times New Roman"/>
                <w:lang w:val="en-US"/>
              </w:rPr>
            </w:pPr>
            <w:r w:rsidRPr="00FA515A">
              <w:rPr>
                <w:rFonts w:eastAsia="Times New Roman"/>
                <w:lang w:val="en-US"/>
              </w:rPr>
              <w:t>Region</w:t>
            </w:r>
            <w:r>
              <w:rPr>
                <w:rFonts w:eastAsia="Times New Roman"/>
                <w:lang w:val="en-US"/>
              </w:rPr>
              <w:t xml:space="preserve"> in UK</w:t>
            </w:r>
          </w:p>
        </w:tc>
        <w:tc>
          <w:tcPr>
            <w:tcW w:w="0" w:type="auto"/>
            <w:hideMark/>
          </w:tcPr>
          <w:p w14:paraId="45FF285C" w14:textId="77777777" w:rsidR="00091B8F" w:rsidRPr="00FA515A" w:rsidRDefault="00091B8F" w:rsidP="00091B8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lang w:val="en-US"/>
              </w:rPr>
            </w:pPr>
            <w:r w:rsidRPr="00FA515A">
              <w:rPr>
                <w:rFonts w:eastAsia="Times New Roman"/>
                <w:lang w:val="en-US"/>
              </w:rPr>
              <w:t>Scotland</w:t>
            </w:r>
          </w:p>
        </w:tc>
        <w:tc>
          <w:tcPr>
            <w:tcW w:w="0" w:type="auto"/>
            <w:hideMark/>
          </w:tcPr>
          <w:p w14:paraId="68BC24F7" w14:textId="77777777" w:rsidR="00091B8F" w:rsidRPr="00FA515A" w:rsidRDefault="00091B8F" w:rsidP="00091B8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lang w:val="en-US"/>
              </w:rPr>
            </w:pPr>
            <w:r w:rsidRPr="00FA515A">
              <w:rPr>
                <w:rFonts w:eastAsia="Times New Roman"/>
                <w:lang w:val="en-US"/>
              </w:rPr>
              <w:t>Scotland</w:t>
            </w:r>
          </w:p>
        </w:tc>
        <w:tc>
          <w:tcPr>
            <w:tcW w:w="0" w:type="auto"/>
            <w:hideMark/>
          </w:tcPr>
          <w:p w14:paraId="14E305E1" w14:textId="77777777" w:rsidR="00091B8F" w:rsidRPr="00FA515A" w:rsidRDefault="00091B8F" w:rsidP="00091B8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lang w:val="en-US"/>
              </w:rPr>
            </w:pPr>
            <w:r w:rsidRPr="00FA515A">
              <w:rPr>
                <w:rFonts w:eastAsia="Times New Roman"/>
                <w:lang w:val="en-US"/>
              </w:rPr>
              <w:t>North</w:t>
            </w:r>
            <w:r w:rsidRPr="00091B8F">
              <w:rPr>
                <w:rFonts w:eastAsia="Times New Roman"/>
                <w:lang w:val="en-US"/>
              </w:rPr>
              <w:t> </w:t>
            </w:r>
          </w:p>
        </w:tc>
        <w:tc>
          <w:tcPr>
            <w:tcW w:w="0" w:type="auto"/>
            <w:hideMark/>
          </w:tcPr>
          <w:p w14:paraId="64653CA9" w14:textId="77777777" w:rsidR="00091B8F" w:rsidRPr="00FA515A" w:rsidRDefault="00091B8F" w:rsidP="00091B8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lang w:val="en-US"/>
              </w:rPr>
            </w:pPr>
            <w:r w:rsidRPr="00FA515A">
              <w:rPr>
                <w:rFonts w:eastAsia="Times New Roman"/>
                <w:lang w:val="en-US"/>
              </w:rPr>
              <w:t>North</w:t>
            </w:r>
          </w:p>
        </w:tc>
        <w:tc>
          <w:tcPr>
            <w:tcW w:w="0" w:type="auto"/>
            <w:hideMark/>
          </w:tcPr>
          <w:p w14:paraId="1AD51AE1" w14:textId="77777777" w:rsidR="00091B8F" w:rsidRPr="00FA515A" w:rsidRDefault="00091B8F" w:rsidP="00091B8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lang w:val="en-US"/>
              </w:rPr>
            </w:pPr>
            <w:r w:rsidRPr="00FA515A">
              <w:rPr>
                <w:rFonts w:eastAsia="Times New Roman"/>
                <w:lang w:val="en-US"/>
              </w:rPr>
              <w:t>North</w:t>
            </w:r>
          </w:p>
        </w:tc>
      </w:tr>
      <w:tr w:rsidR="00091B8F" w:rsidRPr="00FA515A" w14:paraId="35DDB433" w14:textId="77777777" w:rsidTr="00091B8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2C5141E4" w14:textId="77777777" w:rsidR="00091B8F" w:rsidRPr="00FA515A" w:rsidRDefault="00091B8F" w:rsidP="00091B8F">
            <w:pPr>
              <w:spacing w:after="0" w:line="240" w:lineRule="auto"/>
              <w:rPr>
                <w:rFonts w:eastAsia="Times New Roman"/>
                <w:lang w:val="en-US"/>
              </w:rPr>
            </w:pPr>
            <w:r w:rsidRPr="00FA515A">
              <w:rPr>
                <w:rFonts w:eastAsia="Times New Roman"/>
                <w:lang w:val="en-US"/>
              </w:rPr>
              <w:t>Project type</w:t>
            </w:r>
          </w:p>
        </w:tc>
        <w:tc>
          <w:tcPr>
            <w:tcW w:w="0" w:type="auto"/>
            <w:hideMark/>
          </w:tcPr>
          <w:p w14:paraId="4459A4F7" w14:textId="77777777" w:rsidR="00091B8F" w:rsidRPr="00FA515A" w:rsidRDefault="00091B8F" w:rsidP="00091B8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lang w:val="en-US"/>
              </w:rPr>
            </w:pPr>
            <w:r w:rsidRPr="00FA515A">
              <w:rPr>
                <w:rFonts w:eastAsia="Times New Roman"/>
                <w:lang w:val="en-US"/>
              </w:rPr>
              <w:t>New build</w:t>
            </w:r>
          </w:p>
        </w:tc>
        <w:tc>
          <w:tcPr>
            <w:tcW w:w="0" w:type="auto"/>
            <w:hideMark/>
          </w:tcPr>
          <w:p w14:paraId="3E1A691A" w14:textId="77777777" w:rsidR="00091B8F" w:rsidRPr="00FA515A" w:rsidRDefault="00091B8F" w:rsidP="00091B8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lang w:val="en-US"/>
              </w:rPr>
            </w:pPr>
            <w:r w:rsidRPr="00FA515A">
              <w:rPr>
                <w:rFonts w:eastAsia="Times New Roman"/>
                <w:lang w:val="en-US"/>
              </w:rPr>
              <w:t>Refurbishment</w:t>
            </w:r>
          </w:p>
        </w:tc>
        <w:tc>
          <w:tcPr>
            <w:tcW w:w="0" w:type="auto"/>
            <w:hideMark/>
          </w:tcPr>
          <w:p w14:paraId="163EEE54" w14:textId="77777777" w:rsidR="00091B8F" w:rsidRPr="00FA515A" w:rsidRDefault="00091B8F" w:rsidP="00091B8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lang w:val="en-US"/>
              </w:rPr>
            </w:pPr>
            <w:r w:rsidRPr="00FA515A">
              <w:rPr>
                <w:rFonts w:eastAsia="Times New Roman"/>
                <w:lang w:val="en-US"/>
              </w:rPr>
              <w:t>Upgrade</w:t>
            </w:r>
          </w:p>
        </w:tc>
        <w:tc>
          <w:tcPr>
            <w:tcW w:w="0" w:type="auto"/>
            <w:hideMark/>
          </w:tcPr>
          <w:p w14:paraId="0749C4DE" w14:textId="77777777" w:rsidR="00091B8F" w:rsidRPr="00FA515A" w:rsidRDefault="00091B8F" w:rsidP="00091B8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lang w:val="en-US"/>
              </w:rPr>
            </w:pPr>
            <w:r w:rsidRPr="00FA515A">
              <w:rPr>
                <w:rFonts w:eastAsia="Times New Roman"/>
                <w:lang w:val="en-US"/>
              </w:rPr>
              <w:t>Refurbishment</w:t>
            </w:r>
          </w:p>
        </w:tc>
        <w:tc>
          <w:tcPr>
            <w:tcW w:w="0" w:type="auto"/>
            <w:hideMark/>
          </w:tcPr>
          <w:p w14:paraId="34121C8A" w14:textId="77777777" w:rsidR="00091B8F" w:rsidRPr="00FA515A" w:rsidRDefault="00091B8F" w:rsidP="00091B8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lang w:val="en-US"/>
              </w:rPr>
            </w:pPr>
            <w:r w:rsidRPr="00FA515A">
              <w:rPr>
                <w:rFonts w:eastAsia="Times New Roman"/>
                <w:lang w:val="en-US"/>
              </w:rPr>
              <w:t>New build</w:t>
            </w:r>
          </w:p>
        </w:tc>
      </w:tr>
      <w:tr w:rsidR="00091B8F" w:rsidRPr="00FA515A" w14:paraId="6E58CE99" w14:textId="77777777" w:rsidTr="00091B8F">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1556C8BE" w14:textId="77777777" w:rsidR="00091B8F" w:rsidRPr="00FA515A" w:rsidRDefault="00091B8F" w:rsidP="00091B8F">
            <w:pPr>
              <w:spacing w:after="0" w:line="240" w:lineRule="auto"/>
              <w:rPr>
                <w:rFonts w:eastAsia="Times New Roman"/>
                <w:lang w:val="en-US"/>
              </w:rPr>
            </w:pPr>
            <w:r w:rsidRPr="00FA515A">
              <w:rPr>
                <w:rFonts w:eastAsia="Times New Roman"/>
                <w:lang w:val="en-US"/>
              </w:rPr>
              <w:t>Route voltage (kV)</w:t>
            </w:r>
          </w:p>
        </w:tc>
        <w:tc>
          <w:tcPr>
            <w:tcW w:w="0" w:type="auto"/>
            <w:hideMark/>
          </w:tcPr>
          <w:p w14:paraId="3D5FEE0D" w14:textId="77777777" w:rsidR="00091B8F" w:rsidRPr="00FA515A" w:rsidRDefault="00091B8F" w:rsidP="00091B8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lang w:val="en-US"/>
              </w:rPr>
            </w:pPr>
            <w:r w:rsidRPr="00FA515A">
              <w:rPr>
                <w:rFonts w:eastAsia="Times New Roman"/>
                <w:lang w:val="en-US"/>
              </w:rPr>
              <w:t>132</w:t>
            </w:r>
          </w:p>
        </w:tc>
        <w:tc>
          <w:tcPr>
            <w:tcW w:w="0" w:type="auto"/>
            <w:hideMark/>
          </w:tcPr>
          <w:p w14:paraId="243C3813" w14:textId="77777777" w:rsidR="00091B8F" w:rsidRPr="00FA515A" w:rsidRDefault="00091B8F" w:rsidP="00091B8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lang w:val="en-US"/>
              </w:rPr>
            </w:pPr>
            <w:r w:rsidRPr="00FA515A">
              <w:rPr>
                <w:rFonts w:eastAsia="Times New Roman"/>
                <w:lang w:val="en-US"/>
              </w:rPr>
              <w:t>275</w:t>
            </w:r>
          </w:p>
        </w:tc>
        <w:tc>
          <w:tcPr>
            <w:tcW w:w="0" w:type="auto"/>
            <w:hideMark/>
          </w:tcPr>
          <w:p w14:paraId="353FF217" w14:textId="77777777" w:rsidR="00091B8F" w:rsidRPr="00FA515A" w:rsidRDefault="00091B8F" w:rsidP="00091B8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lang w:val="en-US"/>
              </w:rPr>
            </w:pPr>
            <w:r w:rsidRPr="00FA515A">
              <w:rPr>
                <w:rFonts w:eastAsia="Times New Roman"/>
                <w:lang w:val="en-US"/>
              </w:rPr>
              <w:t>400</w:t>
            </w:r>
          </w:p>
        </w:tc>
        <w:tc>
          <w:tcPr>
            <w:tcW w:w="0" w:type="auto"/>
            <w:hideMark/>
          </w:tcPr>
          <w:p w14:paraId="7137373E" w14:textId="77777777" w:rsidR="00091B8F" w:rsidRPr="00FA515A" w:rsidRDefault="00091B8F" w:rsidP="00091B8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lang w:val="en-US"/>
              </w:rPr>
            </w:pPr>
            <w:r w:rsidRPr="00FA515A">
              <w:rPr>
                <w:rFonts w:eastAsia="Times New Roman"/>
                <w:lang w:val="en-US"/>
              </w:rPr>
              <w:t>132</w:t>
            </w:r>
          </w:p>
        </w:tc>
        <w:tc>
          <w:tcPr>
            <w:tcW w:w="0" w:type="auto"/>
            <w:hideMark/>
          </w:tcPr>
          <w:p w14:paraId="6E4F2C06" w14:textId="77777777" w:rsidR="00091B8F" w:rsidRPr="00FA515A" w:rsidRDefault="00091B8F" w:rsidP="00091B8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lang w:val="en-US"/>
              </w:rPr>
            </w:pPr>
            <w:r w:rsidRPr="00FA515A">
              <w:rPr>
                <w:rFonts w:eastAsia="Times New Roman"/>
                <w:lang w:val="en-US"/>
              </w:rPr>
              <w:t>66</w:t>
            </w:r>
          </w:p>
        </w:tc>
      </w:tr>
      <w:tr w:rsidR="00091B8F" w:rsidRPr="00FA515A" w14:paraId="1367ACE2" w14:textId="77777777" w:rsidTr="00091B8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5FFABD7D" w14:textId="77777777" w:rsidR="00091B8F" w:rsidRPr="00FA515A" w:rsidRDefault="00091B8F" w:rsidP="00091B8F">
            <w:pPr>
              <w:spacing w:after="0" w:line="240" w:lineRule="auto"/>
              <w:rPr>
                <w:rFonts w:eastAsia="Times New Roman"/>
                <w:lang w:val="en-US"/>
              </w:rPr>
            </w:pPr>
            <w:r w:rsidRPr="00FA515A">
              <w:rPr>
                <w:rFonts w:eastAsia="Times New Roman"/>
                <w:lang w:val="en-US"/>
              </w:rPr>
              <w:t>Duration of the project</w:t>
            </w:r>
          </w:p>
        </w:tc>
        <w:tc>
          <w:tcPr>
            <w:tcW w:w="0" w:type="auto"/>
            <w:hideMark/>
          </w:tcPr>
          <w:p w14:paraId="314452A2" w14:textId="77777777" w:rsidR="00091B8F" w:rsidRPr="00FA515A" w:rsidRDefault="00091B8F" w:rsidP="00091B8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lang w:val="en-US"/>
              </w:rPr>
            </w:pPr>
            <w:r w:rsidRPr="00FA515A">
              <w:rPr>
                <w:rFonts w:eastAsia="Times New Roman"/>
                <w:lang w:val="en-US"/>
              </w:rPr>
              <w:t>259 days</w:t>
            </w:r>
          </w:p>
        </w:tc>
        <w:tc>
          <w:tcPr>
            <w:tcW w:w="0" w:type="auto"/>
            <w:hideMark/>
          </w:tcPr>
          <w:p w14:paraId="2522CBBF" w14:textId="77777777" w:rsidR="00091B8F" w:rsidRPr="00FA515A" w:rsidRDefault="00091B8F" w:rsidP="00091B8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lang w:val="en-US"/>
              </w:rPr>
            </w:pPr>
            <w:r w:rsidRPr="00FA515A">
              <w:rPr>
                <w:rFonts w:eastAsia="Times New Roman"/>
                <w:lang w:val="en-US"/>
              </w:rPr>
              <w:t>245 days</w:t>
            </w:r>
          </w:p>
        </w:tc>
        <w:tc>
          <w:tcPr>
            <w:tcW w:w="0" w:type="auto"/>
            <w:hideMark/>
          </w:tcPr>
          <w:p w14:paraId="42EF2F62" w14:textId="77777777" w:rsidR="00091B8F" w:rsidRPr="00FA515A" w:rsidRDefault="00091B8F" w:rsidP="00091B8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lang w:val="en-US"/>
              </w:rPr>
            </w:pPr>
            <w:r w:rsidRPr="00FA515A">
              <w:rPr>
                <w:rFonts w:eastAsia="Times New Roman"/>
                <w:lang w:val="en-US"/>
              </w:rPr>
              <w:t>589 days</w:t>
            </w:r>
          </w:p>
        </w:tc>
        <w:tc>
          <w:tcPr>
            <w:tcW w:w="0" w:type="auto"/>
            <w:hideMark/>
          </w:tcPr>
          <w:p w14:paraId="6CF9AA00" w14:textId="77777777" w:rsidR="00091B8F" w:rsidRPr="00FA515A" w:rsidRDefault="00091B8F" w:rsidP="00091B8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lang w:val="en-US"/>
              </w:rPr>
            </w:pPr>
            <w:r w:rsidRPr="00FA515A">
              <w:rPr>
                <w:rFonts w:eastAsia="Times New Roman"/>
                <w:lang w:val="en-US"/>
              </w:rPr>
              <w:t>136 days</w:t>
            </w:r>
          </w:p>
        </w:tc>
        <w:tc>
          <w:tcPr>
            <w:tcW w:w="0" w:type="auto"/>
            <w:hideMark/>
          </w:tcPr>
          <w:p w14:paraId="40FBB551" w14:textId="77777777" w:rsidR="00091B8F" w:rsidRPr="00FA515A" w:rsidRDefault="00091B8F" w:rsidP="00091B8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lang w:val="en-US"/>
              </w:rPr>
            </w:pPr>
            <w:r w:rsidRPr="00FA515A">
              <w:rPr>
                <w:rFonts w:eastAsia="Times New Roman"/>
                <w:lang w:val="en-US"/>
              </w:rPr>
              <w:t>434 days</w:t>
            </w:r>
          </w:p>
        </w:tc>
      </w:tr>
      <w:tr w:rsidR="00091B8F" w:rsidRPr="00FA515A" w14:paraId="3368EB34" w14:textId="77777777" w:rsidTr="00091B8F">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0B602662" w14:textId="77777777" w:rsidR="00091B8F" w:rsidRPr="00FA515A" w:rsidRDefault="00091B8F" w:rsidP="00091B8F">
            <w:pPr>
              <w:spacing w:after="0" w:line="240" w:lineRule="auto"/>
              <w:rPr>
                <w:rFonts w:eastAsia="Times New Roman"/>
                <w:lang w:val="en-US"/>
              </w:rPr>
            </w:pPr>
            <w:r w:rsidRPr="00FA515A">
              <w:rPr>
                <w:rFonts w:eastAsia="Times New Roman"/>
                <w:lang w:val="en-US"/>
              </w:rPr>
              <w:t>Sale value (m)</w:t>
            </w:r>
          </w:p>
        </w:tc>
        <w:tc>
          <w:tcPr>
            <w:tcW w:w="0" w:type="auto"/>
            <w:hideMark/>
          </w:tcPr>
          <w:p w14:paraId="02AD2DA2" w14:textId="77777777" w:rsidR="00091B8F" w:rsidRPr="00FA515A" w:rsidRDefault="00091B8F" w:rsidP="00091B8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lang w:val="en-US"/>
              </w:rPr>
            </w:pPr>
            <w:r w:rsidRPr="00091B8F">
              <w:rPr>
                <w:rFonts w:eastAsia="Times New Roman"/>
                <w:lang w:val="en-US"/>
              </w:rPr>
              <w:t>£</w:t>
            </w:r>
            <w:r w:rsidRPr="00FA515A">
              <w:rPr>
                <w:rFonts w:eastAsia="Times New Roman"/>
                <w:lang w:val="en-US"/>
              </w:rPr>
              <w:t>9</w:t>
            </w:r>
            <w:r w:rsidRPr="00091B8F">
              <w:rPr>
                <w:rFonts w:eastAsia="Times New Roman"/>
                <w:lang w:val="en-US"/>
              </w:rPr>
              <w:t>,</w:t>
            </w:r>
            <w:r w:rsidRPr="00FA515A">
              <w:rPr>
                <w:rFonts w:eastAsia="Times New Roman"/>
                <w:lang w:val="en-US"/>
              </w:rPr>
              <w:t>069</w:t>
            </w:r>
            <w:r w:rsidRPr="00091B8F">
              <w:rPr>
                <w:rFonts w:eastAsia="Times New Roman"/>
                <w:lang w:val="en-US"/>
              </w:rPr>
              <w:t>,</w:t>
            </w:r>
            <w:r w:rsidRPr="00FA515A">
              <w:rPr>
                <w:rFonts w:eastAsia="Times New Roman"/>
                <w:lang w:val="en-US"/>
              </w:rPr>
              <w:t>981</w:t>
            </w:r>
          </w:p>
        </w:tc>
        <w:tc>
          <w:tcPr>
            <w:tcW w:w="0" w:type="auto"/>
            <w:hideMark/>
          </w:tcPr>
          <w:p w14:paraId="48BC63E3" w14:textId="77777777" w:rsidR="00091B8F" w:rsidRPr="00FA515A" w:rsidRDefault="00091B8F" w:rsidP="00091B8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lang w:val="en-US"/>
              </w:rPr>
            </w:pPr>
            <w:r w:rsidRPr="00091B8F">
              <w:rPr>
                <w:rFonts w:eastAsia="Times New Roman"/>
                <w:lang w:val="en-US"/>
              </w:rPr>
              <w:t>£</w:t>
            </w:r>
            <w:r w:rsidRPr="00FA515A">
              <w:rPr>
                <w:rFonts w:eastAsia="Times New Roman"/>
                <w:lang w:val="en-US"/>
              </w:rPr>
              <w:t>5</w:t>
            </w:r>
            <w:r w:rsidRPr="00091B8F">
              <w:rPr>
                <w:rFonts w:eastAsia="Times New Roman"/>
                <w:lang w:val="en-US"/>
              </w:rPr>
              <w:t>,</w:t>
            </w:r>
            <w:r w:rsidRPr="00FA515A">
              <w:rPr>
                <w:rFonts w:eastAsia="Times New Roman"/>
                <w:lang w:val="en-US"/>
              </w:rPr>
              <w:t>151</w:t>
            </w:r>
            <w:r w:rsidRPr="00091B8F">
              <w:rPr>
                <w:rFonts w:eastAsia="Times New Roman"/>
                <w:lang w:val="en-US"/>
              </w:rPr>
              <w:t>,</w:t>
            </w:r>
            <w:r w:rsidRPr="00FA515A">
              <w:rPr>
                <w:rFonts w:eastAsia="Times New Roman"/>
                <w:lang w:val="en-US"/>
              </w:rPr>
              <w:t>787.51</w:t>
            </w:r>
          </w:p>
        </w:tc>
        <w:tc>
          <w:tcPr>
            <w:tcW w:w="0" w:type="auto"/>
            <w:hideMark/>
          </w:tcPr>
          <w:p w14:paraId="7E50D29B" w14:textId="77777777" w:rsidR="00091B8F" w:rsidRPr="00FA515A" w:rsidRDefault="00091B8F" w:rsidP="00091B8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lang w:val="en-US"/>
              </w:rPr>
            </w:pPr>
            <w:r w:rsidRPr="00091B8F">
              <w:rPr>
                <w:rFonts w:eastAsia="Times New Roman"/>
                <w:lang w:val="en-US"/>
              </w:rPr>
              <w:t>£</w:t>
            </w:r>
            <w:r w:rsidRPr="00FA515A">
              <w:rPr>
                <w:rFonts w:eastAsia="Times New Roman"/>
                <w:lang w:val="en-US"/>
              </w:rPr>
              <w:t>5</w:t>
            </w:r>
            <w:r w:rsidRPr="00091B8F">
              <w:rPr>
                <w:rFonts w:eastAsia="Times New Roman"/>
                <w:lang w:val="en-US"/>
              </w:rPr>
              <w:t>,</w:t>
            </w:r>
            <w:r w:rsidRPr="00FA515A">
              <w:rPr>
                <w:rFonts w:eastAsia="Times New Roman"/>
                <w:lang w:val="en-US"/>
              </w:rPr>
              <w:t>261</w:t>
            </w:r>
            <w:r w:rsidRPr="00091B8F">
              <w:rPr>
                <w:rFonts w:eastAsia="Times New Roman"/>
                <w:lang w:val="en-US"/>
              </w:rPr>
              <w:t>,</w:t>
            </w:r>
            <w:r w:rsidRPr="00FA515A">
              <w:rPr>
                <w:rFonts w:eastAsia="Times New Roman"/>
                <w:lang w:val="en-US"/>
              </w:rPr>
              <w:t>875</w:t>
            </w:r>
          </w:p>
        </w:tc>
        <w:tc>
          <w:tcPr>
            <w:tcW w:w="0" w:type="auto"/>
            <w:hideMark/>
          </w:tcPr>
          <w:p w14:paraId="7DAC7EAA" w14:textId="77777777" w:rsidR="00091B8F" w:rsidRPr="00FA515A" w:rsidRDefault="00091B8F" w:rsidP="00091B8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lang w:val="en-US"/>
              </w:rPr>
            </w:pPr>
            <w:r w:rsidRPr="00FA515A">
              <w:rPr>
                <w:rFonts w:eastAsia="Times New Roman"/>
                <w:lang w:val="en-US"/>
              </w:rPr>
              <w:t>1</w:t>
            </w:r>
            <w:r w:rsidRPr="00091B8F">
              <w:rPr>
                <w:rFonts w:eastAsia="Times New Roman"/>
                <w:lang w:val="en-US"/>
              </w:rPr>
              <w:t>,</w:t>
            </w:r>
            <w:r w:rsidRPr="00FA515A">
              <w:rPr>
                <w:rFonts w:eastAsia="Times New Roman"/>
                <w:lang w:val="en-US"/>
              </w:rPr>
              <w:t>485</w:t>
            </w:r>
            <w:r w:rsidRPr="00091B8F">
              <w:rPr>
                <w:rFonts w:eastAsia="Times New Roman"/>
                <w:lang w:val="en-US"/>
              </w:rPr>
              <w:t>,</w:t>
            </w:r>
            <w:r w:rsidRPr="00FA515A">
              <w:rPr>
                <w:rFonts w:eastAsia="Times New Roman"/>
                <w:lang w:val="en-US"/>
              </w:rPr>
              <w:t>000</w:t>
            </w:r>
          </w:p>
        </w:tc>
        <w:tc>
          <w:tcPr>
            <w:tcW w:w="0" w:type="auto"/>
            <w:hideMark/>
          </w:tcPr>
          <w:p w14:paraId="5D84316C" w14:textId="77777777" w:rsidR="00091B8F" w:rsidRPr="00FA515A" w:rsidRDefault="00091B8F" w:rsidP="00091B8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lang w:val="en-US"/>
              </w:rPr>
            </w:pPr>
            <w:r w:rsidRPr="00FA515A">
              <w:rPr>
                <w:rFonts w:eastAsia="Times New Roman"/>
                <w:lang w:val="en-US"/>
              </w:rPr>
              <w:t>6</w:t>
            </w:r>
            <w:r w:rsidRPr="00091B8F">
              <w:rPr>
                <w:rFonts w:eastAsia="Times New Roman"/>
                <w:lang w:val="en-US"/>
              </w:rPr>
              <w:t>,</w:t>
            </w:r>
            <w:r w:rsidRPr="00FA515A">
              <w:rPr>
                <w:rFonts w:eastAsia="Times New Roman"/>
                <w:lang w:val="en-US"/>
              </w:rPr>
              <w:t>741</w:t>
            </w:r>
            <w:r w:rsidRPr="00091B8F">
              <w:rPr>
                <w:rFonts w:eastAsia="Times New Roman"/>
                <w:lang w:val="en-US"/>
              </w:rPr>
              <w:t>,</w:t>
            </w:r>
            <w:r w:rsidRPr="00FA515A">
              <w:rPr>
                <w:rFonts w:eastAsia="Times New Roman"/>
                <w:lang w:val="en-US"/>
              </w:rPr>
              <w:t>372</w:t>
            </w:r>
          </w:p>
        </w:tc>
      </w:tr>
      <w:tr w:rsidR="00091B8F" w:rsidRPr="00FA515A" w14:paraId="2F5E1648" w14:textId="77777777" w:rsidTr="00091B8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5B14041A" w14:textId="77777777" w:rsidR="00091B8F" w:rsidRPr="00FA515A" w:rsidRDefault="00091B8F" w:rsidP="00091B8F">
            <w:pPr>
              <w:spacing w:after="0" w:line="240" w:lineRule="auto"/>
              <w:rPr>
                <w:rFonts w:eastAsia="Times New Roman"/>
                <w:lang w:val="en-US"/>
              </w:rPr>
            </w:pPr>
            <w:r w:rsidRPr="00091B8F">
              <w:rPr>
                <w:rFonts w:eastAsia="Times New Roman"/>
                <w:b w:val="0"/>
                <w:bCs w:val="0"/>
                <w:lang w:val="en-US"/>
              </w:rPr>
              <w:t>Profit m</w:t>
            </w:r>
            <w:r w:rsidRPr="00FA515A">
              <w:rPr>
                <w:rFonts w:eastAsia="Times New Roman"/>
                <w:lang w:val="en-US"/>
              </w:rPr>
              <w:t>argin (%)</w:t>
            </w:r>
          </w:p>
        </w:tc>
        <w:tc>
          <w:tcPr>
            <w:tcW w:w="0" w:type="auto"/>
            <w:hideMark/>
          </w:tcPr>
          <w:p w14:paraId="29EE4DF6" w14:textId="77777777" w:rsidR="00091B8F" w:rsidRPr="00FA515A" w:rsidRDefault="00091B8F" w:rsidP="00091B8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lang w:val="en-US"/>
              </w:rPr>
            </w:pPr>
            <w:r w:rsidRPr="00FA515A">
              <w:rPr>
                <w:rFonts w:eastAsia="Times New Roman"/>
                <w:lang w:val="en-US"/>
              </w:rPr>
              <w:t>-12.2</w:t>
            </w:r>
          </w:p>
        </w:tc>
        <w:tc>
          <w:tcPr>
            <w:tcW w:w="0" w:type="auto"/>
            <w:hideMark/>
          </w:tcPr>
          <w:p w14:paraId="36319B27" w14:textId="77777777" w:rsidR="00091B8F" w:rsidRPr="00FA515A" w:rsidRDefault="00091B8F" w:rsidP="00091B8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lang w:val="en-US"/>
              </w:rPr>
            </w:pPr>
            <w:r w:rsidRPr="00FA515A">
              <w:rPr>
                <w:rFonts w:eastAsia="Times New Roman"/>
                <w:lang w:val="en-US"/>
              </w:rPr>
              <w:t>11.56</w:t>
            </w:r>
          </w:p>
        </w:tc>
        <w:tc>
          <w:tcPr>
            <w:tcW w:w="0" w:type="auto"/>
            <w:hideMark/>
          </w:tcPr>
          <w:p w14:paraId="2819F745" w14:textId="77777777" w:rsidR="00091B8F" w:rsidRPr="00FA515A" w:rsidRDefault="00091B8F" w:rsidP="00091B8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lang w:val="en-US"/>
              </w:rPr>
            </w:pPr>
            <w:r w:rsidRPr="00FA515A">
              <w:rPr>
                <w:rFonts w:eastAsia="Times New Roman"/>
                <w:lang w:val="en-US"/>
              </w:rPr>
              <w:t>-0.18</w:t>
            </w:r>
          </w:p>
        </w:tc>
        <w:tc>
          <w:tcPr>
            <w:tcW w:w="0" w:type="auto"/>
            <w:hideMark/>
          </w:tcPr>
          <w:p w14:paraId="072FCC37" w14:textId="77777777" w:rsidR="00091B8F" w:rsidRPr="00FA515A" w:rsidRDefault="00091B8F" w:rsidP="00091B8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lang w:val="en-US"/>
              </w:rPr>
            </w:pPr>
            <w:r w:rsidRPr="00FA515A">
              <w:rPr>
                <w:rFonts w:eastAsia="Times New Roman"/>
                <w:lang w:val="en-US"/>
              </w:rPr>
              <w:t>19.91</w:t>
            </w:r>
          </w:p>
        </w:tc>
        <w:tc>
          <w:tcPr>
            <w:tcW w:w="0" w:type="auto"/>
            <w:hideMark/>
          </w:tcPr>
          <w:p w14:paraId="4FBA0BA8" w14:textId="77777777" w:rsidR="00091B8F" w:rsidRPr="00FA515A" w:rsidRDefault="00091B8F" w:rsidP="00091B8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lang w:val="en-US"/>
              </w:rPr>
            </w:pPr>
            <w:r w:rsidRPr="00FA515A">
              <w:rPr>
                <w:rFonts w:eastAsia="Times New Roman"/>
                <w:lang w:val="en-US"/>
              </w:rPr>
              <w:t>1.32</w:t>
            </w:r>
          </w:p>
        </w:tc>
      </w:tr>
    </w:tbl>
    <w:p w14:paraId="70CD9176" w14:textId="77777777" w:rsidR="00C4688D" w:rsidRDefault="00C4688D" w:rsidP="00F31AAB"/>
    <w:p w14:paraId="26F619C5" w14:textId="77777777" w:rsidR="00C4688D" w:rsidRDefault="00C4688D" w:rsidP="00F31AAB"/>
    <w:p w14:paraId="19AF0292" w14:textId="3FB1887A" w:rsidR="00DE2D06" w:rsidRDefault="00B24A14" w:rsidP="00B24A14">
      <w:pPr>
        <w:pStyle w:val="Heading1"/>
      </w:pPr>
      <w:r>
        <w:t>Data analysis and findings</w:t>
      </w:r>
    </w:p>
    <w:p w14:paraId="31E7442A" w14:textId="0163C215" w:rsidR="008E05EC" w:rsidRDefault="00A34813" w:rsidP="008E05EC">
      <w:r>
        <w:t xml:space="preserve">Data analysis in </w:t>
      </w:r>
      <w:r w:rsidR="007038F3">
        <w:t xml:space="preserve">a </w:t>
      </w:r>
      <w:r w:rsidRPr="00F66056">
        <w:rPr>
          <w:noProof/>
        </w:rPr>
        <w:t>descriptive</w:t>
      </w:r>
      <w:r>
        <w:t xml:space="preserve"> interpretive research requires a structured method</w:t>
      </w:r>
      <w:r w:rsidRPr="00A34813">
        <w:t xml:space="preserve">, which </w:t>
      </w:r>
      <w:r w:rsidR="00993C54">
        <w:t>involves a</w:t>
      </w:r>
      <w:r w:rsidRPr="00A34813">
        <w:t xml:space="preserve"> textual and structural </w:t>
      </w:r>
      <w:r w:rsidR="00993C54" w:rsidRPr="00A34813">
        <w:t xml:space="preserve">description </w:t>
      </w:r>
      <w:r w:rsidRPr="00A34813">
        <w:t xml:space="preserve">of participants’ experiences (Creswell, 2013). </w:t>
      </w:r>
      <w:r w:rsidRPr="00F66056">
        <w:rPr>
          <w:noProof/>
        </w:rPr>
        <w:t xml:space="preserve">According to Moustakas (1994), descriptive interpretive research follows </w:t>
      </w:r>
      <w:r w:rsidR="00993C54" w:rsidRPr="00F66056">
        <w:rPr>
          <w:noProof/>
        </w:rPr>
        <w:t>six steps</w:t>
      </w:r>
      <w:r w:rsidR="008E05EC" w:rsidRPr="00F66056">
        <w:rPr>
          <w:noProof/>
        </w:rPr>
        <w:t>, which are</w:t>
      </w:r>
      <w:r w:rsidR="00993C54" w:rsidRPr="00F66056">
        <w:rPr>
          <w:noProof/>
        </w:rPr>
        <w:t xml:space="preserve">: (i) </w:t>
      </w:r>
      <w:r w:rsidR="008E05EC" w:rsidRPr="00F66056">
        <w:rPr>
          <w:noProof/>
        </w:rPr>
        <w:t>description of researcher’s personal experience with phenomenon, (ii) transcription of voice data to written statements and identification of quotations that explain participants’ experiences, (iii)  identification of units of meaning using thematic analysis and grouping significant statements into themes, (iv) textual description of participants’ experiences with verbatim quotations, (v) structural description of the setting and context in which phenomenon was experienced, and (vi) composite description that contains the textual and structural descriptions.</w:t>
      </w:r>
    </w:p>
    <w:p w14:paraId="3A4CD96A" w14:textId="1AC10C42" w:rsidR="008E05EC" w:rsidRDefault="00BD408C" w:rsidP="0027062C">
      <w:r>
        <w:t xml:space="preserve">Thematic analysis of the FGI transcript was done </w:t>
      </w:r>
      <w:r w:rsidRPr="00BD408C">
        <w:t xml:space="preserve">using </w:t>
      </w:r>
      <w:r w:rsidR="007038F3">
        <w:t xml:space="preserve">an </w:t>
      </w:r>
      <w:r w:rsidRPr="00BD408C">
        <w:t>appropriate coding scheme</w:t>
      </w:r>
      <w:r>
        <w:t xml:space="preserve">. </w:t>
      </w:r>
      <w:r w:rsidRPr="00F66056">
        <w:rPr>
          <w:noProof/>
        </w:rPr>
        <w:t>Th</w:t>
      </w:r>
      <w:r w:rsidR="007038F3">
        <w:rPr>
          <w:noProof/>
        </w:rPr>
        <w:t>e</w:t>
      </w:r>
      <w:r>
        <w:t xml:space="preserve"> </w:t>
      </w:r>
      <w:r w:rsidR="007038F3">
        <w:t>schemes</w:t>
      </w:r>
      <w:r w:rsidRPr="00BD408C">
        <w:t xml:space="preserve"> identify units of meaning from </w:t>
      </w:r>
      <w:r>
        <w:t>the transcript</w:t>
      </w:r>
      <w:r w:rsidRPr="00BD408C">
        <w:t xml:space="preserve"> and classify them into themes. </w:t>
      </w:r>
      <w:r w:rsidR="00B6257E">
        <w:t xml:space="preserve">Four tags </w:t>
      </w:r>
      <w:r w:rsidR="00B6257E" w:rsidRPr="00F66056">
        <w:rPr>
          <w:noProof/>
        </w:rPr>
        <w:t>were used</w:t>
      </w:r>
      <w:r w:rsidR="00B6257E">
        <w:t xml:space="preserve"> for the coding of the transcript quotations, which are </w:t>
      </w:r>
      <w:r w:rsidRPr="00BD408C">
        <w:t>discipline, context, keywords, and theme category. Discip</w:t>
      </w:r>
      <w:r w:rsidR="00B6257E">
        <w:t xml:space="preserve">line tag represents </w:t>
      </w:r>
      <w:r w:rsidR="00D71063">
        <w:t xml:space="preserve">the </w:t>
      </w:r>
      <w:r w:rsidRPr="00BD408C">
        <w:t xml:space="preserve">job role of the participant that provided </w:t>
      </w:r>
      <w:r w:rsidR="00B6257E">
        <w:t xml:space="preserve">the quotation. </w:t>
      </w:r>
      <w:r w:rsidR="00B6257E" w:rsidRPr="00F66056">
        <w:rPr>
          <w:noProof/>
        </w:rPr>
        <w:t xml:space="preserve">Context tag represents </w:t>
      </w:r>
      <w:r w:rsidRPr="00F66056">
        <w:rPr>
          <w:noProof/>
        </w:rPr>
        <w:t>the circumstance</w:t>
      </w:r>
      <w:r w:rsidR="00B6257E" w:rsidRPr="00F66056">
        <w:rPr>
          <w:noProof/>
        </w:rPr>
        <w:t xml:space="preserve"> that informs a quotation, which are: (i) </w:t>
      </w:r>
      <w:r w:rsidR="00B6257E" w:rsidRPr="00F66056">
        <w:rPr>
          <w:noProof/>
        </w:rPr>
        <w:lastRenderedPageBreak/>
        <w:t>“</w:t>
      </w:r>
      <w:r w:rsidR="00B6257E" w:rsidRPr="00F66056">
        <w:rPr>
          <w:i/>
          <w:noProof/>
        </w:rPr>
        <w:t>new</w:t>
      </w:r>
      <w:r w:rsidR="00B6257E" w:rsidRPr="00F66056">
        <w:rPr>
          <w:noProof/>
        </w:rPr>
        <w:t>” for</w:t>
      </w:r>
      <w:r w:rsidRPr="00F66056">
        <w:rPr>
          <w:noProof/>
        </w:rPr>
        <w:t xml:space="preserve"> the start of a new </w:t>
      </w:r>
      <w:r w:rsidR="00B6257E" w:rsidRPr="00F66056">
        <w:rPr>
          <w:noProof/>
        </w:rPr>
        <w:t>direction of discussion; (ii) “</w:t>
      </w:r>
      <w:r w:rsidR="00B6257E" w:rsidRPr="00F66056">
        <w:rPr>
          <w:i/>
          <w:noProof/>
        </w:rPr>
        <w:t>r</w:t>
      </w:r>
      <w:r w:rsidRPr="00F66056">
        <w:rPr>
          <w:i/>
          <w:noProof/>
        </w:rPr>
        <w:t>esponse</w:t>
      </w:r>
      <w:r w:rsidR="00B6257E" w:rsidRPr="00F66056">
        <w:rPr>
          <w:noProof/>
        </w:rPr>
        <w:t xml:space="preserve">” for </w:t>
      </w:r>
      <w:r w:rsidRPr="00F66056">
        <w:rPr>
          <w:noProof/>
        </w:rPr>
        <w:t>a</w:t>
      </w:r>
      <w:r w:rsidR="00B6257E" w:rsidRPr="00F66056">
        <w:rPr>
          <w:noProof/>
        </w:rPr>
        <w:t xml:space="preserve"> response to a question; (iii) “</w:t>
      </w:r>
      <w:r w:rsidR="00B6257E" w:rsidRPr="00F66056">
        <w:rPr>
          <w:i/>
          <w:noProof/>
        </w:rPr>
        <w:t>b</w:t>
      </w:r>
      <w:r w:rsidRPr="00F66056">
        <w:rPr>
          <w:i/>
          <w:noProof/>
        </w:rPr>
        <w:t>uild-up</w:t>
      </w:r>
      <w:r w:rsidR="00B6257E" w:rsidRPr="00F66056">
        <w:rPr>
          <w:noProof/>
        </w:rPr>
        <w:t>”</w:t>
      </w:r>
      <w:r w:rsidRPr="00F66056">
        <w:rPr>
          <w:noProof/>
        </w:rPr>
        <w:t xml:space="preserve"> </w:t>
      </w:r>
      <w:r w:rsidR="00B6257E" w:rsidRPr="00F66056">
        <w:rPr>
          <w:noProof/>
        </w:rPr>
        <w:t>for</w:t>
      </w:r>
      <w:r w:rsidRPr="00F66056">
        <w:rPr>
          <w:noProof/>
        </w:rPr>
        <w:t xml:space="preserve"> a contribution to an ongoing discussion</w:t>
      </w:r>
      <w:r w:rsidR="0027062C" w:rsidRPr="00F66056">
        <w:rPr>
          <w:noProof/>
        </w:rPr>
        <w:t>; and (iv) “</w:t>
      </w:r>
      <w:r w:rsidR="0027062C" w:rsidRPr="00F66056">
        <w:rPr>
          <w:i/>
          <w:noProof/>
        </w:rPr>
        <w:t>moderator</w:t>
      </w:r>
      <w:r w:rsidR="0027062C" w:rsidRPr="00F66056">
        <w:rPr>
          <w:noProof/>
        </w:rPr>
        <w:t xml:space="preserve">” for a </w:t>
      </w:r>
      <w:r w:rsidRPr="00F66056">
        <w:rPr>
          <w:noProof/>
        </w:rPr>
        <w:t>control segment provided by the moderator.</w:t>
      </w:r>
      <w:r w:rsidRPr="00BD408C">
        <w:t xml:space="preserve"> Keyword </w:t>
      </w:r>
      <w:r w:rsidR="0027062C">
        <w:t>tag provides a</w:t>
      </w:r>
      <w:r w:rsidRPr="00BD408C">
        <w:t xml:space="preserve"> summary of the main issue raised in </w:t>
      </w:r>
      <w:r w:rsidR="0027062C">
        <w:t>the quotation</w:t>
      </w:r>
      <w:r w:rsidRPr="00BD408C">
        <w:t xml:space="preserve">. The theme category </w:t>
      </w:r>
      <w:r w:rsidR="0027062C">
        <w:t xml:space="preserve">tag shows </w:t>
      </w:r>
      <w:r w:rsidRPr="00BD408C">
        <w:t xml:space="preserve">the principal theme under which the </w:t>
      </w:r>
      <w:r w:rsidR="0027062C">
        <w:t>quotation</w:t>
      </w:r>
      <w:r w:rsidRPr="00BD408C">
        <w:t xml:space="preserve"> falls. </w:t>
      </w:r>
      <w:r w:rsidR="0027062C">
        <w:t xml:space="preserve">Adopting this coding scheme helps to isolate prevalent issues and recurring themes </w:t>
      </w:r>
      <w:r w:rsidR="0027062C" w:rsidRPr="00BD408C">
        <w:t xml:space="preserve">across the </w:t>
      </w:r>
      <w:r w:rsidR="0027062C">
        <w:t xml:space="preserve">FGI </w:t>
      </w:r>
      <w:r w:rsidR="0027062C" w:rsidRPr="00BD408C">
        <w:t>transcript.</w:t>
      </w:r>
      <w:r w:rsidR="0027062C" w:rsidRPr="0027062C">
        <w:t xml:space="preserve"> </w:t>
      </w:r>
      <w:r w:rsidR="0027062C" w:rsidRPr="00BD408C">
        <w:t xml:space="preserve">Example of </w:t>
      </w:r>
      <w:r w:rsidR="0027062C">
        <w:t>how the coding scheme</w:t>
      </w:r>
      <w:r w:rsidR="00DC5B09">
        <w:t xml:space="preserve"> </w:t>
      </w:r>
      <w:r w:rsidR="00C82F3B" w:rsidRPr="00F66056">
        <w:rPr>
          <w:noProof/>
        </w:rPr>
        <w:t>was used</w:t>
      </w:r>
      <w:r w:rsidR="00C82F3B">
        <w:t xml:space="preserve"> during thematic analysis</w:t>
      </w:r>
      <w:r w:rsidR="0027062C">
        <w:t xml:space="preserve"> </w:t>
      </w:r>
      <w:r w:rsidR="0027062C" w:rsidRPr="00F66056">
        <w:rPr>
          <w:noProof/>
        </w:rPr>
        <w:t>is shown</w:t>
      </w:r>
      <w:r w:rsidR="0027062C">
        <w:t xml:space="preserve"> in Table </w:t>
      </w:r>
      <w:r w:rsidR="00C4688D">
        <w:t>3</w:t>
      </w:r>
      <w:r w:rsidR="0027062C" w:rsidRPr="00BD408C">
        <w:t>.</w:t>
      </w:r>
      <w:r w:rsidR="00C10AE6">
        <w:t xml:space="preserve"> The keyword segment of the quotation </w:t>
      </w:r>
      <w:r w:rsidR="00C10AE6" w:rsidRPr="00F66056">
        <w:rPr>
          <w:noProof/>
        </w:rPr>
        <w:t>is underlined</w:t>
      </w:r>
      <w:r w:rsidR="00C10AE6">
        <w:t>.</w:t>
      </w:r>
    </w:p>
    <w:p w14:paraId="2D359A2F" w14:textId="7AFFFE9D" w:rsidR="00D3558D" w:rsidRDefault="00F66056" w:rsidP="00D3558D">
      <w:r>
        <w:t xml:space="preserve">The data analysis reveals seven key challenges to resource management which are: </w:t>
      </w:r>
      <w:r w:rsidR="00D3558D">
        <w:t>(1) p</w:t>
      </w:r>
      <w:r w:rsidR="003913FB" w:rsidRPr="003913FB">
        <w:t>oor understanding of project complexity at the tender stage</w:t>
      </w:r>
      <w:r w:rsidR="003913FB">
        <w:t>,</w:t>
      </w:r>
      <w:r w:rsidR="00D3558D">
        <w:t xml:space="preserve"> (2) i</w:t>
      </w:r>
      <w:r w:rsidR="003913FB" w:rsidRPr="003913FB">
        <w:t>ncomplete survey of the project site</w:t>
      </w:r>
      <w:r w:rsidR="003913FB">
        <w:t>,</w:t>
      </w:r>
      <w:r w:rsidR="00D3558D">
        <w:t xml:space="preserve"> (3) l</w:t>
      </w:r>
      <w:r w:rsidR="00D3558D" w:rsidRPr="00D3558D">
        <w:t>ittle visibility of resource profile at the tender stage</w:t>
      </w:r>
      <w:r w:rsidR="00D3558D">
        <w:t>, (4) changes to project schedule, (5) r</w:t>
      </w:r>
      <w:r w:rsidR="00D3558D" w:rsidRPr="00D3558D">
        <w:t>unning multiple projects in parallel</w:t>
      </w:r>
      <w:r w:rsidR="00D3558D">
        <w:t>, (6) s</w:t>
      </w:r>
      <w:r w:rsidR="00D3558D" w:rsidRPr="00D3558D">
        <w:t>hortage of specialised resources</w:t>
      </w:r>
      <w:r w:rsidR="00D3558D">
        <w:t>, and (7) p</w:t>
      </w:r>
      <w:r w:rsidR="00D3558D" w:rsidRPr="00D3558D">
        <w:t>oor management of client specific authorisations and certifications</w:t>
      </w:r>
      <w:r w:rsidR="00D3558D">
        <w:t>.</w:t>
      </w:r>
    </w:p>
    <w:p w14:paraId="18359300" w14:textId="77777777" w:rsidR="00091B8F" w:rsidRDefault="00091B8F" w:rsidP="00D3558D"/>
    <w:p w14:paraId="4DC4D816" w14:textId="77777777" w:rsidR="00091B8F" w:rsidRDefault="00091B8F" w:rsidP="00091B8F">
      <w:pPr>
        <w:jc w:val="center"/>
      </w:pPr>
      <w:r>
        <w:t xml:space="preserve">Table 3: </w:t>
      </w:r>
      <w:r w:rsidRPr="00BD408C">
        <w:t xml:space="preserve">Example of </w:t>
      </w:r>
      <w:r>
        <w:t xml:space="preserve">how the coding scheme </w:t>
      </w:r>
      <w:r w:rsidRPr="00F66056">
        <w:rPr>
          <w:noProof/>
        </w:rPr>
        <w:t>was used</w:t>
      </w:r>
      <w:r>
        <w:t xml:space="preserve"> during thematic analysis</w:t>
      </w:r>
    </w:p>
    <w:tbl>
      <w:tblPr>
        <w:tblStyle w:val="ListTable3"/>
        <w:tblW w:w="9234" w:type="dxa"/>
        <w:tblLook w:val="04A0" w:firstRow="1" w:lastRow="0" w:firstColumn="1" w:lastColumn="0" w:noHBand="0" w:noVBand="1"/>
      </w:tblPr>
      <w:tblGrid>
        <w:gridCol w:w="593"/>
        <w:gridCol w:w="3058"/>
        <w:gridCol w:w="937"/>
        <w:gridCol w:w="1535"/>
        <w:gridCol w:w="1535"/>
        <w:gridCol w:w="1576"/>
      </w:tblGrid>
      <w:tr w:rsidR="00091B8F" w14:paraId="3777FFE3" w14:textId="77777777" w:rsidTr="00D02D8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95" w:type="dxa"/>
          </w:tcPr>
          <w:p w14:paraId="13A29CC9" w14:textId="77777777" w:rsidR="00091B8F" w:rsidRDefault="00091B8F" w:rsidP="00D02D85">
            <w:pPr>
              <w:spacing w:after="0" w:line="240" w:lineRule="auto"/>
              <w:jc w:val="center"/>
            </w:pPr>
            <w:r>
              <w:t>No</w:t>
            </w:r>
          </w:p>
        </w:tc>
        <w:tc>
          <w:tcPr>
            <w:tcW w:w="3080" w:type="dxa"/>
          </w:tcPr>
          <w:p w14:paraId="606587DC" w14:textId="77777777" w:rsidR="00091B8F" w:rsidRDefault="00091B8F" w:rsidP="00D02D85">
            <w:pPr>
              <w:spacing w:after="0" w:line="240" w:lineRule="auto"/>
              <w:jc w:val="center"/>
              <w:cnfStyle w:val="100000000000" w:firstRow="1" w:lastRow="0" w:firstColumn="0" w:lastColumn="0" w:oddVBand="0" w:evenVBand="0" w:oddHBand="0" w:evenHBand="0" w:firstRowFirstColumn="0" w:firstRowLastColumn="0" w:lastRowFirstColumn="0" w:lastRowLastColumn="0"/>
            </w:pPr>
            <w:r>
              <w:t>Quotation</w:t>
            </w:r>
          </w:p>
        </w:tc>
        <w:tc>
          <w:tcPr>
            <w:tcW w:w="937" w:type="dxa"/>
          </w:tcPr>
          <w:p w14:paraId="3219EFA5" w14:textId="77777777" w:rsidR="00091B8F" w:rsidRDefault="00091B8F" w:rsidP="00D02D85">
            <w:pPr>
              <w:spacing w:after="0" w:line="240" w:lineRule="auto"/>
              <w:jc w:val="center"/>
              <w:cnfStyle w:val="100000000000" w:firstRow="1" w:lastRow="0" w:firstColumn="0" w:lastColumn="0" w:oddVBand="0" w:evenVBand="0" w:oddHBand="0" w:evenHBand="0" w:firstRowFirstColumn="0" w:firstRowLastColumn="0" w:lastRowFirstColumn="0" w:lastRowLastColumn="0"/>
            </w:pPr>
            <w:r>
              <w:t>Source</w:t>
            </w:r>
          </w:p>
        </w:tc>
        <w:tc>
          <w:tcPr>
            <w:tcW w:w="1540" w:type="dxa"/>
          </w:tcPr>
          <w:p w14:paraId="280B55EC" w14:textId="77777777" w:rsidR="00091B8F" w:rsidRDefault="00091B8F" w:rsidP="00D02D85">
            <w:pPr>
              <w:spacing w:after="0" w:line="240" w:lineRule="auto"/>
              <w:jc w:val="center"/>
              <w:cnfStyle w:val="100000000000" w:firstRow="1" w:lastRow="0" w:firstColumn="0" w:lastColumn="0" w:oddVBand="0" w:evenVBand="0" w:oddHBand="0" w:evenHBand="0" w:firstRowFirstColumn="0" w:firstRowLastColumn="0" w:lastRowFirstColumn="0" w:lastRowLastColumn="0"/>
            </w:pPr>
            <w:r>
              <w:t>Discipline</w:t>
            </w:r>
          </w:p>
        </w:tc>
        <w:tc>
          <w:tcPr>
            <w:tcW w:w="1541" w:type="dxa"/>
          </w:tcPr>
          <w:p w14:paraId="55EC156D" w14:textId="77777777" w:rsidR="00091B8F" w:rsidRDefault="00091B8F" w:rsidP="00D02D85">
            <w:pPr>
              <w:spacing w:after="0" w:line="240" w:lineRule="auto"/>
              <w:jc w:val="center"/>
              <w:cnfStyle w:val="100000000000" w:firstRow="1" w:lastRow="0" w:firstColumn="0" w:lastColumn="0" w:oddVBand="0" w:evenVBand="0" w:oddHBand="0" w:evenHBand="0" w:firstRowFirstColumn="0" w:firstRowLastColumn="0" w:lastRowFirstColumn="0" w:lastRowLastColumn="0"/>
            </w:pPr>
            <w:r>
              <w:t>Context</w:t>
            </w:r>
          </w:p>
        </w:tc>
        <w:tc>
          <w:tcPr>
            <w:tcW w:w="1541" w:type="dxa"/>
          </w:tcPr>
          <w:p w14:paraId="5CFED681" w14:textId="77777777" w:rsidR="00091B8F" w:rsidRDefault="00091B8F" w:rsidP="00D02D85">
            <w:pPr>
              <w:spacing w:after="0" w:line="240" w:lineRule="auto"/>
              <w:jc w:val="center"/>
              <w:cnfStyle w:val="100000000000" w:firstRow="1" w:lastRow="0" w:firstColumn="0" w:lastColumn="0" w:oddVBand="0" w:evenVBand="0" w:oddHBand="0" w:evenHBand="0" w:firstRowFirstColumn="0" w:firstRowLastColumn="0" w:lastRowFirstColumn="0" w:lastRowLastColumn="0"/>
            </w:pPr>
            <w:r>
              <w:t>Theme Category</w:t>
            </w:r>
          </w:p>
        </w:tc>
      </w:tr>
      <w:tr w:rsidR="00091B8F" w14:paraId="14C57A61" w14:textId="77777777" w:rsidTr="00D02D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 w:type="dxa"/>
          </w:tcPr>
          <w:p w14:paraId="11A065F5" w14:textId="77777777" w:rsidR="00091B8F" w:rsidRPr="00C10AE6" w:rsidRDefault="00091B8F" w:rsidP="00D02D85">
            <w:pPr>
              <w:spacing w:after="0" w:line="240" w:lineRule="auto"/>
              <w:jc w:val="center"/>
            </w:pPr>
            <w:r w:rsidRPr="00C10AE6">
              <w:t>1.</w:t>
            </w:r>
          </w:p>
        </w:tc>
        <w:tc>
          <w:tcPr>
            <w:tcW w:w="3080" w:type="dxa"/>
          </w:tcPr>
          <w:p w14:paraId="51742E36" w14:textId="77777777" w:rsidR="00091B8F" w:rsidRPr="00C10AE6" w:rsidRDefault="00091B8F" w:rsidP="00D02D85">
            <w:pPr>
              <w:spacing w:after="0" w:line="240" w:lineRule="auto"/>
              <w:jc w:val="left"/>
              <w:cnfStyle w:val="000000100000" w:firstRow="0" w:lastRow="0" w:firstColumn="0" w:lastColumn="0" w:oddVBand="0" w:evenVBand="0" w:oddHBand="1" w:evenHBand="0" w:firstRowFirstColumn="0" w:firstRowLastColumn="0" w:lastRowFirstColumn="0" w:lastRowLastColumn="0"/>
            </w:pPr>
            <w:r w:rsidRPr="00C10AE6">
              <w:rPr>
                <w:noProof/>
              </w:rPr>
              <w:t xml:space="preserve"> “</w:t>
            </w:r>
            <w:r w:rsidRPr="00C10AE6">
              <w:rPr>
                <w:i/>
                <w:noProof/>
                <w:u w:val="single"/>
              </w:rPr>
              <w:t>we did not understand the complexity at the tender stage</w:t>
            </w:r>
            <w:r w:rsidRPr="00C10AE6">
              <w:rPr>
                <w:i/>
                <w:noProof/>
              </w:rPr>
              <w:t xml:space="preserve"> </w:t>
            </w:r>
            <w:r w:rsidRPr="00F66056">
              <w:rPr>
                <w:i/>
                <w:noProof/>
              </w:rPr>
              <w:t>and</w:t>
            </w:r>
            <w:r w:rsidRPr="00C10AE6">
              <w:rPr>
                <w:i/>
                <w:noProof/>
              </w:rPr>
              <w:t xml:space="preserve"> neither </w:t>
            </w:r>
            <w:r w:rsidRPr="00F66056">
              <w:rPr>
                <w:i/>
                <w:noProof/>
              </w:rPr>
              <w:t>were</w:t>
            </w:r>
            <w:r w:rsidRPr="00C10AE6">
              <w:rPr>
                <w:i/>
                <w:noProof/>
              </w:rPr>
              <w:t xml:space="preserve"> there any input from the operations to develop the estimate; hence, we underestimated some resource, materials and completely omitted some </w:t>
            </w:r>
            <w:r w:rsidRPr="00F66056">
              <w:rPr>
                <w:i/>
                <w:noProof/>
              </w:rPr>
              <w:t>items</w:t>
            </w:r>
            <w:r w:rsidRPr="00C10AE6">
              <w:rPr>
                <w:noProof/>
              </w:rPr>
              <w:t>”</w:t>
            </w:r>
          </w:p>
        </w:tc>
        <w:tc>
          <w:tcPr>
            <w:tcW w:w="937" w:type="dxa"/>
          </w:tcPr>
          <w:p w14:paraId="711DAF05" w14:textId="77777777" w:rsidR="00091B8F" w:rsidRPr="00C10AE6" w:rsidRDefault="00091B8F" w:rsidP="00D02D85">
            <w:pPr>
              <w:spacing w:after="0" w:line="240" w:lineRule="auto"/>
              <w:jc w:val="center"/>
              <w:cnfStyle w:val="000000100000" w:firstRow="0" w:lastRow="0" w:firstColumn="0" w:lastColumn="0" w:oddVBand="0" w:evenVBand="0" w:oddHBand="1" w:evenHBand="0" w:firstRowFirstColumn="0" w:firstRowLastColumn="0" w:lastRowFirstColumn="0" w:lastRowLastColumn="0"/>
            </w:pPr>
            <w:r w:rsidRPr="00C10AE6">
              <w:t>FGI1</w:t>
            </w:r>
          </w:p>
        </w:tc>
        <w:tc>
          <w:tcPr>
            <w:tcW w:w="1540" w:type="dxa"/>
          </w:tcPr>
          <w:p w14:paraId="1AD0581E" w14:textId="77777777" w:rsidR="00091B8F" w:rsidRPr="00C10AE6" w:rsidRDefault="00091B8F" w:rsidP="00D02D85">
            <w:pPr>
              <w:spacing w:after="0" w:line="240" w:lineRule="auto"/>
              <w:jc w:val="center"/>
              <w:cnfStyle w:val="000000100000" w:firstRow="0" w:lastRow="0" w:firstColumn="0" w:lastColumn="0" w:oddVBand="0" w:evenVBand="0" w:oddHBand="1" w:evenHBand="0" w:firstRowFirstColumn="0" w:firstRowLastColumn="0" w:lastRowFirstColumn="0" w:lastRowLastColumn="0"/>
            </w:pPr>
            <w:r w:rsidRPr="00C10AE6">
              <w:t>Estimator</w:t>
            </w:r>
          </w:p>
        </w:tc>
        <w:tc>
          <w:tcPr>
            <w:tcW w:w="1541" w:type="dxa"/>
          </w:tcPr>
          <w:p w14:paraId="45D12FC5" w14:textId="77777777" w:rsidR="00091B8F" w:rsidRPr="00C10AE6" w:rsidRDefault="00091B8F" w:rsidP="00D02D85">
            <w:pPr>
              <w:spacing w:after="0" w:line="240" w:lineRule="auto"/>
              <w:jc w:val="center"/>
              <w:cnfStyle w:val="000000100000" w:firstRow="0" w:lastRow="0" w:firstColumn="0" w:lastColumn="0" w:oddVBand="0" w:evenVBand="0" w:oddHBand="1" w:evenHBand="0" w:firstRowFirstColumn="0" w:firstRowLastColumn="0" w:lastRowFirstColumn="0" w:lastRowLastColumn="0"/>
            </w:pPr>
            <w:r w:rsidRPr="00C10AE6">
              <w:t>Build-up</w:t>
            </w:r>
          </w:p>
        </w:tc>
        <w:tc>
          <w:tcPr>
            <w:tcW w:w="1541" w:type="dxa"/>
          </w:tcPr>
          <w:p w14:paraId="05226D3D" w14:textId="77777777" w:rsidR="00091B8F" w:rsidRPr="00C10AE6" w:rsidRDefault="00091B8F" w:rsidP="00D02D85">
            <w:pPr>
              <w:spacing w:after="0" w:line="240" w:lineRule="auto"/>
              <w:jc w:val="center"/>
              <w:cnfStyle w:val="000000100000" w:firstRow="0" w:lastRow="0" w:firstColumn="0" w:lastColumn="0" w:oddVBand="0" w:evenVBand="0" w:oddHBand="1" w:evenHBand="0" w:firstRowFirstColumn="0" w:firstRowLastColumn="0" w:lastRowFirstColumn="0" w:lastRowLastColumn="0"/>
            </w:pPr>
            <w:r w:rsidRPr="00C10AE6">
              <w:t>Poor understanding of project complexity</w:t>
            </w:r>
          </w:p>
        </w:tc>
      </w:tr>
      <w:tr w:rsidR="00091B8F" w14:paraId="0CFB5F27" w14:textId="77777777" w:rsidTr="00D02D85">
        <w:tc>
          <w:tcPr>
            <w:cnfStyle w:val="001000000000" w:firstRow="0" w:lastRow="0" w:firstColumn="1" w:lastColumn="0" w:oddVBand="0" w:evenVBand="0" w:oddHBand="0" w:evenHBand="0" w:firstRowFirstColumn="0" w:firstRowLastColumn="0" w:lastRowFirstColumn="0" w:lastRowLastColumn="0"/>
            <w:tcW w:w="595" w:type="dxa"/>
          </w:tcPr>
          <w:p w14:paraId="76F49E12" w14:textId="77777777" w:rsidR="00091B8F" w:rsidRPr="00C10AE6" w:rsidRDefault="00091B8F" w:rsidP="00D02D85">
            <w:pPr>
              <w:spacing w:after="0" w:line="240" w:lineRule="auto"/>
              <w:jc w:val="center"/>
            </w:pPr>
            <w:r w:rsidRPr="00C10AE6">
              <w:t>2.</w:t>
            </w:r>
          </w:p>
        </w:tc>
        <w:tc>
          <w:tcPr>
            <w:tcW w:w="3080" w:type="dxa"/>
          </w:tcPr>
          <w:p w14:paraId="216119A5" w14:textId="77777777" w:rsidR="00091B8F" w:rsidRPr="00C10AE6" w:rsidRDefault="00091B8F" w:rsidP="00D02D85">
            <w:pPr>
              <w:spacing w:after="0" w:line="240" w:lineRule="auto"/>
              <w:jc w:val="left"/>
              <w:cnfStyle w:val="000000000000" w:firstRow="0" w:lastRow="0" w:firstColumn="0" w:lastColumn="0" w:oddVBand="0" w:evenVBand="0" w:oddHBand="0" w:evenHBand="0" w:firstRowFirstColumn="0" w:firstRowLastColumn="0" w:lastRowFirstColumn="0" w:lastRowLastColumn="0"/>
            </w:pPr>
            <w:r w:rsidRPr="00C10AE6">
              <w:rPr>
                <w:i/>
              </w:rPr>
              <w:t xml:space="preserve">“we had been supplied with </w:t>
            </w:r>
            <w:r w:rsidRPr="00F66056">
              <w:rPr>
                <w:i/>
                <w:noProof/>
              </w:rPr>
              <w:t>a number of</w:t>
            </w:r>
            <w:r w:rsidRPr="00C10AE6">
              <w:rPr>
                <w:i/>
              </w:rPr>
              <w:t xml:space="preserve"> resources to perform an activity but </w:t>
            </w:r>
            <w:r w:rsidRPr="00F66056">
              <w:rPr>
                <w:i/>
                <w:noProof/>
              </w:rPr>
              <w:t>half way</w:t>
            </w:r>
            <w:r w:rsidRPr="00C10AE6">
              <w:rPr>
                <w:i/>
              </w:rPr>
              <w:t xml:space="preserve"> through the activity, half of the resource was pulled off the project because they were needed to carry out a </w:t>
            </w:r>
            <w:r w:rsidRPr="00C10AE6">
              <w:rPr>
                <w:i/>
                <w:u w:val="single"/>
              </w:rPr>
              <w:t>specialised task which they had attended training for in Japan</w:t>
            </w:r>
            <w:r w:rsidRPr="00C10AE6">
              <w:rPr>
                <w:i/>
              </w:rPr>
              <w:t xml:space="preserve">. It was too expensive to send new workers for training on such a short </w:t>
            </w:r>
            <w:r w:rsidRPr="00F66056">
              <w:rPr>
                <w:i/>
                <w:noProof/>
              </w:rPr>
              <w:t>notice</w:t>
            </w:r>
            <w:r w:rsidRPr="00C10AE6">
              <w:rPr>
                <w:i/>
              </w:rPr>
              <w:t>”</w:t>
            </w:r>
          </w:p>
        </w:tc>
        <w:tc>
          <w:tcPr>
            <w:tcW w:w="937" w:type="dxa"/>
          </w:tcPr>
          <w:p w14:paraId="25218138" w14:textId="77777777" w:rsidR="00091B8F" w:rsidRPr="00C10AE6" w:rsidRDefault="00091B8F" w:rsidP="00D02D85">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C10AE6">
              <w:t>FGI2</w:t>
            </w:r>
          </w:p>
        </w:tc>
        <w:tc>
          <w:tcPr>
            <w:tcW w:w="1540" w:type="dxa"/>
          </w:tcPr>
          <w:p w14:paraId="1167169E" w14:textId="77777777" w:rsidR="00091B8F" w:rsidRPr="00C10AE6" w:rsidRDefault="00091B8F" w:rsidP="00D02D85">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C10AE6">
              <w:t>Resource manager</w:t>
            </w:r>
          </w:p>
        </w:tc>
        <w:tc>
          <w:tcPr>
            <w:tcW w:w="1541" w:type="dxa"/>
          </w:tcPr>
          <w:p w14:paraId="3ADB53A3" w14:textId="77777777" w:rsidR="00091B8F" w:rsidRPr="00C10AE6" w:rsidRDefault="00091B8F" w:rsidP="00D02D85">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C10AE6">
              <w:t>Response</w:t>
            </w:r>
          </w:p>
        </w:tc>
        <w:tc>
          <w:tcPr>
            <w:tcW w:w="1541" w:type="dxa"/>
          </w:tcPr>
          <w:p w14:paraId="0B245C73" w14:textId="77777777" w:rsidR="00091B8F" w:rsidRPr="00C10AE6" w:rsidRDefault="00091B8F" w:rsidP="00D02D85">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C10AE6">
              <w:t>Shortage of specialised resources</w:t>
            </w:r>
          </w:p>
        </w:tc>
      </w:tr>
    </w:tbl>
    <w:p w14:paraId="1B9587C5" w14:textId="77777777" w:rsidR="00091B8F" w:rsidRPr="00D3558D" w:rsidRDefault="00091B8F" w:rsidP="00D3558D"/>
    <w:p w14:paraId="6A0261B2" w14:textId="4D4283DA" w:rsidR="00DE2D06" w:rsidRPr="00DE2D06" w:rsidRDefault="00F11069" w:rsidP="00646634">
      <w:pPr>
        <w:pStyle w:val="Heading1"/>
      </w:pPr>
      <w:r w:rsidRPr="00DE2D06">
        <w:lastRenderedPageBreak/>
        <w:t>Discussion</w:t>
      </w:r>
    </w:p>
    <w:p w14:paraId="786ACE84" w14:textId="72D9865B" w:rsidR="00E61E30" w:rsidRDefault="00F11069" w:rsidP="009830BD">
      <w:r>
        <w:t>T</w:t>
      </w:r>
      <w:r w:rsidR="00CD79F8">
        <w:t>his section presents a discussion of the seven key challenges identified from the thematic analysis. Solutions suggested to these challenges are also discussed in this section</w:t>
      </w:r>
      <w:r>
        <w:t xml:space="preserve">. </w:t>
      </w:r>
    </w:p>
    <w:p w14:paraId="1E04462D" w14:textId="77777777" w:rsidR="006A2F58" w:rsidRDefault="006A2F58" w:rsidP="009830BD"/>
    <w:p w14:paraId="34818A86" w14:textId="61D8CCAF" w:rsidR="00E61E30" w:rsidRDefault="00A34813" w:rsidP="00217A6B">
      <w:pPr>
        <w:pStyle w:val="Heading2"/>
      </w:pPr>
      <w:r>
        <w:t xml:space="preserve">Poor understanding of project </w:t>
      </w:r>
      <w:r w:rsidR="00F11069">
        <w:t xml:space="preserve">complexity at </w:t>
      </w:r>
      <w:r>
        <w:t xml:space="preserve">the </w:t>
      </w:r>
      <w:r w:rsidR="00F11069">
        <w:t>tender stage</w:t>
      </w:r>
    </w:p>
    <w:p w14:paraId="35A90825" w14:textId="10B1712F" w:rsidR="009830BD" w:rsidRDefault="00F11069" w:rsidP="001F144E">
      <w:pPr>
        <w:rPr>
          <w:noProof/>
        </w:rPr>
      </w:pPr>
      <w:bookmarkStart w:id="3" w:name="_9p5ikg11en2g" w:colFirst="0" w:colLast="0"/>
      <w:bookmarkEnd w:id="3"/>
      <w:r>
        <w:t xml:space="preserve">One of the most </w:t>
      </w:r>
      <w:r w:rsidR="00D71063">
        <w:t xml:space="preserve">crucial </w:t>
      </w:r>
      <w:r w:rsidR="00CD79F8">
        <w:t>stage</w:t>
      </w:r>
      <w:r>
        <w:t xml:space="preserve"> </w:t>
      </w:r>
      <w:r w:rsidRPr="00F66056">
        <w:rPr>
          <w:noProof/>
        </w:rPr>
        <w:t>to</w:t>
      </w:r>
      <w:r>
        <w:t xml:space="preserve"> a project is </w:t>
      </w:r>
      <w:r w:rsidR="00CD79F8">
        <w:t>project estimation</w:t>
      </w:r>
      <w:r>
        <w:t xml:space="preserve"> where the contractor has been in</w:t>
      </w:r>
      <w:r w:rsidR="00CD79F8">
        <w:t xml:space="preserve">vited to compete with others </w:t>
      </w:r>
      <w:r>
        <w:t xml:space="preserve">by submitting a tender. </w:t>
      </w:r>
      <w:r w:rsidR="003F03E0">
        <w:t>Most of the time, c</w:t>
      </w:r>
      <w:r>
        <w:t xml:space="preserve">lients use this stage to their advantage </w:t>
      </w:r>
      <w:r w:rsidR="003F03E0">
        <w:t xml:space="preserve">and </w:t>
      </w:r>
      <w:r>
        <w:t xml:space="preserve">drive the </w:t>
      </w:r>
      <w:r w:rsidRPr="00F66056">
        <w:rPr>
          <w:noProof/>
        </w:rPr>
        <w:t>contractors</w:t>
      </w:r>
      <w:r w:rsidR="00CD79F8">
        <w:rPr>
          <w:noProof/>
        </w:rPr>
        <w:t>’</w:t>
      </w:r>
      <w:r>
        <w:t xml:space="preserve"> price down as much as possible. The adverse effect is that contractors tend to underestimate; </w:t>
      </w:r>
      <w:r w:rsidRPr="00F66056">
        <w:rPr>
          <w:noProof/>
        </w:rPr>
        <w:t>to</w:t>
      </w:r>
      <w:r>
        <w:t xml:space="preserve"> remain competitive especially if </w:t>
      </w:r>
      <w:r w:rsidR="00CD79F8">
        <w:t xml:space="preserve">the contractor is new in the </w:t>
      </w:r>
      <w:r>
        <w:t xml:space="preserve">market. </w:t>
      </w:r>
      <w:r w:rsidR="0099268A">
        <w:t xml:space="preserve">As such, due to client pressure or top management pressure to break into a new market, contractors do not fully grasp the complexity involved in the delivery of the project which leads to a poorly developed methodology. Consequently, the </w:t>
      </w:r>
      <w:r w:rsidRPr="00F66056">
        <w:rPr>
          <w:noProof/>
        </w:rPr>
        <w:t>initial</w:t>
      </w:r>
      <w:r>
        <w:t xml:space="preserve"> estimate of the resource</w:t>
      </w:r>
      <w:r w:rsidR="00CD79F8">
        <w:t>s</w:t>
      </w:r>
      <w:r>
        <w:t xml:space="preserve"> needed throughout </w:t>
      </w:r>
      <w:r w:rsidR="00CD79F8">
        <w:t>the</w:t>
      </w:r>
      <w:r w:rsidR="00D71063">
        <w:t xml:space="preserve"> </w:t>
      </w:r>
      <w:r w:rsidR="00CD79F8">
        <w:t>project</w:t>
      </w:r>
      <w:r>
        <w:t xml:space="preserve"> is </w:t>
      </w:r>
      <w:r w:rsidR="0044312C">
        <w:t>not precise enough</w:t>
      </w:r>
      <w:r w:rsidR="00CD79F8">
        <w:t xml:space="preserve">. </w:t>
      </w:r>
      <w:r w:rsidR="000E1E3B">
        <w:t xml:space="preserve">This </w:t>
      </w:r>
      <w:r w:rsidR="0044312C">
        <w:t xml:space="preserve">compromise </w:t>
      </w:r>
      <w:r w:rsidR="000E1E3B">
        <w:t xml:space="preserve">leads to </w:t>
      </w:r>
      <w:r>
        <w:t xml:space="preserve">underestimation and </w:t>
      </w:r>
      <w:r w:rsidR="000E1E3B">
        <w:t>cost over-run</w:t>
      </w:r>
      <w:r>
        <w:t xml:space="preserve"> during </w:t>
      </w:r>
      <w:r w:rsidR="000E1E3B">
        <w:t xml:space="preserve">the </w:t>
      </w:r>
      <w:r>
        <w:t>project (Akintoye</w:t>
      </w:r>
      <w:r w:rsidR="000E1E3B">
        <w:t>,</w:t>
      </w:r>
      <w:r>
        <w:t xml:space="preserve"> 2000). </w:t>
      </w:r>
      <w:r w:rsidRPr="004B1559">
        <w:rPr>
          <w:noProof/>
        </w:rPr>
        <w:t>A</w:t>
      </w:r>
      <w:r w:rsidR="00CC08B7">
        <w:rPr>
          <w:noProof/>
        </w:rPr>
        <w:t>n</w:t>
      </w:r>
      <w:r w:rsidRPr="004B1559">
        <w:rPr>
          <w:noProof/>
        </w:rPr>
        <w:t xml:space="preserve"> </w:t>
      </w:r>
      <w:r w:rsidR="00CC08B7">
        <w:rPr>
          <w:noProof/>
        </w:rPr>
        <w:t>estimator</w:t>
      </w:r>
      <w:r w:rsidRPr="004B1559">
        <w:rPr>
          <w:noProof/>
        </w:rPr>
        <w:t xml:space="preserve"> </w:t>
      </w:r>
      <w:r w:rsidR="00CC08B7">
        <w:rPr>
          <w:noProof/>
        </w:rPr>
        <w:t xml:space="preserve">from FGI1 </w:t>
      </w:r>
      <w:r w:rsidRPr="004B1559">
        <w:rPr>
          <w:noProof/>
        </w:rPr>
        <w:t xml:space="preserve">stresses the importance of understanding the complexity of a project </w:t>
      </w:r>
      <w:r w:rsidRPr="00F66056">
        <w:rPr>
          <w:noProof/>
        </w:rPr>
        <w:t>and</w:t>
      </w:r>
      <w:r w:rsidR="00287D9A">
        <w:rPr>
          <w:noProof/>
        </w:rPr>
        <w:t xml:space="preserve"> it</w:t>
      </w:r>
      <w:r w:rsidRPr="004B1559">
        <w:rPr>
          <w:noProof/>
        </w:rPr>
        <w:t>s entire scope</w:t>
      </w:r>
      <w:r w:rsidR="009830BD">
        <w:rPr>
          <w:noProof/>
        </w:rPr>
        <w:t>:</w:t>
      </w:r>
    </w:p>
    <w:p w14:paraId="2E6B65F7" w14:textId="77777777" w:rsidR="009830BD" w:rsidRDefault="00F11069" w:rsidP="009830BD">
      <w:pPr>
        <w:pStyle w:val="Quote"/>
        <w:rPr>
          <w:noProof/>
        </w:rPr>
      </w:pPr>
      <w:r w:rsidRPr="004B1559">
        <w:rPr>
          <w:noProof/>
        </w:rPr>
        <w:t xml:space="preserve">“we did not understand the complexity at the tender stage </w:t>
      </w:r>
      <w:r w:rsidRPr="00F66056">
        <w:rPr>
          <w:noProof/>
        </w:rPr>
        <w:t>and</w:t>
      </w:r>
      <w:r w:rsidRPr="004B1559">
        <w:rPr>
          <w:noProof/>
        </w:rPr>
        <w:t xml:space="preserve"> neither </w:t>
      </w:r>
      <w:r w:rsidRPr="00F66056">
        <w:rPr>
          <w:noProof/>
        </w:rPr>
        <w:t>were</w:t>
      </w:r>
      <w:r w:rsidRPr="004B1559">
        <w:rPr>
          <w:noProof/>
        </w:rPr>
        <w:t xml:space="preserve"> there any input from the operations to develop the estimate hence we underestimated some resource, materials and completely omitted some </w:t>
      </w:r>
      <w:r w:rsidRPr="00F66056">
        <w:rPr>
          <w:noProof/>
        </w:rPr>
        <w:t>items</w:t>
      </w:r>
      <w:r w:rsidRPr="004B1559">
        <w:rPr>
          <w:noProof/>
        </w:rPr>
        <w:t>”</w:t>
      </w:r>
    </w:p>
    <w:p w14:paraId="6671D2F0" w14:textId="64426279" w:rsidR="009830BD" w:rsidRDefault="0044312C" w:rsidP="00F31AAB">
      <w:r w:rsidRPr="0044312C">
        <w:rPr>
          <w:noProof/>
        </w:rPr>
        <w:t>A project engineer in FGI1 narrates his experience of when the complexity of the project was not adequately understood at the estimate stage to buttress the point that when project complexity is not understood very well, it leads to subpar resource allocation:</w:t>
      </w:r>
    </w:p>
    <w:p w14:paraId="5B9A1528" w14:textId="46FBE84F" w:rsidR="009830BD" w:rsidRDefault="00F11069" w:rsidP="009830BD">
      <w:pPr>
        <w:pStyle w:val="Quote"/>
      </w:pPr>
      <w:r>
        <w:t xml:space="preserve">“My experience for a long time has been working with cabling projects...I am a cabling expert. I was allocated to manage a heavily sided substations project by default. I had no technical experience of delivering substation projects and therefore did not understand the process of substations nor the designs involved. At the end of the </w:t>
      </w:r>
      <w:r w:rsidRPr="004B1559">
        <w:rPr>
          <w:noProof/>
        </w:rPr>
        <w:t>project</w:t>
      </w:r>
      <w:r>
        <w:t xml:space="preserve"> the cabling aspect </w:t>
      </w:r>
      <w:r w:rsidR="00A47E64">
        <w:t>of the project went very smoothly</w:t>
      </w:r>
      <w:r>
        <w:t xml:space="preserve"> </w:t>
      </w:r>
      <w:r w:rsidRPr="004B1559">
        <w:rPr>
          <w:noProof/>
        </w:rPr>
        <w:t>but</w:t>
      </w:r>
      <w:r>
        <w:t xml:space="preserve"> the PCA (pre-construction agreement) that has to do with the substation projects and the whole aspect of the substation continued to suffer”. </w:t>
      </w:r>
    </w:p>
    <w:p w14:paraId="7E20FA57" w14:textId="18E8E6C7" w:rsidR="00A47E64" w:rsidRDefault="0044312C" w:rsidP="00F31AAB">
      <w:r w:rsidRPr="0044312C">
        <w:rPr>
          <w:noProof/>
        </w:rPr>
        <w:lastRenderedPageBreak/>
        <w:t>A unanimously agreed solution</w:t>
      </w:r>
      <w:r>
        <w:rPr>
          <w:noProof/>
        </w:rPr>
        <w:t xml:space="preserve"> is </w:t>
      </w:r>
      <w:r w:rsidR="00A47E64">
        <w:rPr>
          <w:noProof/>
        </w:rPr>
        <w:t xml:space="preserve">that </w:t>
      </w:r>
      <w:r w:rsidR="00A47E64" w:rsidRPr="004B1559">
        <w:rPr>
          <w:noProof/>
        </w:rPr>
        <w:t>the tender stage needs to involve the right operational resource</w:t>
      </w:r>
      <w:r w:rsidR="00A47E64">
        <w:rPr>
          <w:noProof/>
        </w:rPr>
        <w:t>s</w:t>
      </w:r>
      <w:r w:rsidR="00A47E64" w:rsidRPr="004B1559">
        <w:rPr>
          <w:noProof/>
        </w:rPr>
        <w:t xml:space="preserve"> so that the </w:t>
      </w:r>
      <w:r w:rsidR="004814A5" w:rsidRPr="004B1559">
        <w:rPr>
          <w:noProof/>
        </w:rPr>
        <w:t>difficulty</w:t>
      </w:r>
      <w:r w:rsidR="00A47E64" w:rsidRPr="004B1559">
        <w:rPr>
          <w:noProof/>
        </w:rPr>
        <w:t xml:space="preserve"> of the opportunity is understood</w:t>
      </w:r>
      <w:r w:rsidR="00964554">
        <w:rPr>
          <w:noProof/>
        </w:rPr>
        <w:t xml:space="preserve"> correctly</w:t>
      </w:r>
      <w:r w:rsidR="004814A5">
        <w:rPr>
          <w:noProof/>
        </w:rPr>
        <w:t xml:space="preserve">. </w:t>
      </w:r>
      <w:r w:rsidR="00964554">
        <w:rPr>
          <w:noProof/>
        </w:rPr>
        <w:t xml:space="preserve">The comprehensive knowledge is used to develop the right methodology which leads to the design of </w:t>
      </w:r>
      <w:r w:rsidR="00A47E64" w:rsidRPr="004B1559">
        <w:rPr>
          <w:noProof/>
        </w:rPr>
        <w:t>a more precise project plan</w:t>
      </w:r>
      <w:r w:rsidR="00A47E64">
        <w:rPr>
          <w:noProof/>
        </w:rPr>
        <w:t>. As such, the</w:t>
      </w:r>
      <w:r w:rsidR="00964554">
        <w:rPr>
          <w:noProof/>
        </w:rPr>
        <w:t xml:space="preserve"> estimate includes the</w:t>
      </w:r>
      <w:r w:rsidR="00A47E64">
        <w:rPr>
          <w:noProof/>
        </w:rPr>
        <w:t xml:space="preserve"> right </w:t>
      </w:r>
      <w:r w:rsidR="00A47E64" w:rsidRPr="004B1559">
        <w:rPr>
          <w:noProof/>
        </w:rPr>
        <w:t>resource</w:t>
      </w:r>
      <w:r w:rsidR="00A47E64">
        <w:rPr>
          <w:noProof/>
        </w:rPr>
        <w:t>s</w:t>
      </w:r>
      <w:r w:rsidR="00A47E64" w:rsidRPr="004B1559">
        <w:rPr>
          <w:noProof/>
        </w:rPr>
        <w:t>, skill</w:t>
      </w:r>
      <w:r w:rsidR="00964554">
        <w:rPr>
          <w:noProof/>
        </w:rPr>
        <w:t xml:space="preserve">s and </w:t>
      </w:r>
      <w:r w:rsidR="00A47E64" w:rsidRPr="004B1559">
        <w:rPr>
          <w:noProof/>
        </w:rPr>
        <w:t xml:space="preserve">equipment </w:t>
      </w:r>
      <w:r w:rsidR="00964554">
        <w:rPr>
          <w:noProof/>
        </w:rPr>
        <w:t xml:space="preserve"> to deliver the project</w:t>
      </w:r>
      <w:r w:rsidR="00A47E64" w:rsidRPr="004B1559">
        <w:rPr>
          <w:noProof/>
        </w:rPr>
        <w:t xml:space="preserve"> (Pinto and Slevin 1998).</w:t>
      </w:r>
      <w:r w:rsidR="00A47E64">
        <w:t xml:space="preserve"> </w:t>
      </w:r>
    </w:p>
    <w:p w14:paraId="1E4FEEE4" w14:textId="77777777" w:rsidR="006A2F58" w:rsidRDefault="006A2F58" w:rsidP="00F31AAB"/>
    <w:p w14:paraId="4D6D24DC" w14:textId="2787630E" w:rsidR="00E61E30" w:rsidRDefault="00A34813" w:rsidP="00217A6B">
      <w:pPr>
        <w:pStyle w:val="Heading2"/>
      </w:pPr>
      <w:r>
        <w:t>Incomplete</w:t>
      </w:r>
      <w:r w:rsidR="00F11069">
        <w:t xml:space="preserve"> survey of the project </w:t>
      </w:r>
      <w:r>
        <w:t>site</w:t>
      </w:r>
    </w:p>
    <w:p w14:paraId="08D3C3D3" w14:textId="2D997506" w:rsidR="009830BD" w:rsidRDefault="00F11069" w:rsidP="00F31AAB">
      <w:bookmarkStart w:id="4" w:name="_b850mn3aip4t" w:colFirst="0" w:colLast="0"/>
      <w:bookmarkEnd w:id="4"/>
      <w:r>
        <w:t>One of the vital processes di</w:t>
      </w:r>
      <w:r w:rsidR="0041074C">
        <w:t>scussed during the FGIs was 'line-</w:t>
      </w:r>
      <w:r>
        <w:t>walk'</w:t>
      </w:r>
      <w:r w:rsidR="00D02D85">
        <w:t>.</w:t>
      </w:r>
      <w:r w:rsidR="0041074C">
        <w:t xml:space="preserve"> </w:t>
      </w:r>
      <w:r w:rsidR="00D02D85">
        <w:t xml:space="preserve">Line walk </w:t>
      </w:r>
      <w:r w:rsidR="00964554">
        <w:t xml:space="preserve">is when a person </w:t>
      </w:r>
      <w:r>
        <w:t>physically walk</w:t>
      </w:r>
      <w:r w:rsidR="00964554">
        <w:t>s</w:t>
      </w:r>
      <w:r>
        <w:t xml:space="preserve"> the entire </w:t>
      </w:r>
      <w:r w:rsidR="00D02D85">
        <w:t xml:space="preserve">proposed </w:t>
      </w:r>
      <w:r w:rsidR="004814A5">
        <w:t xml:space="preserve">area </w:t>
      </w:r>
      <w:r>
        <w:t>of the project</w:t>
      </w:r>
      <w:r w:rsidR="00D02D85">
        <w:t xml:space="preserve">. The observations from the line walk </w:t>
      </w:r>
      <w:r w:rsidR="004814A5">
        <w:t xml:space="preserve">informs </w:t>
      </w:r>
      <w:r w:rsidR="00D02D85">
        <w:t xml:space="preserve">an </w:t>
      </w:r>
      <w:r w:rsidR="006B2F7D">
        <w:t>appropriate methodology</w:t>
      </w:r>
      <w:r>
        <w:t xml:space="preserve"> for the project. The </w:t>
      </w:r>
      <w:r w:rsidR="0041074C">
        <w:t xml:space="preserve">FGI participants agreed that </w:t>
      </w:r>
      <w:r>
        <w:t xml:space="preserve">this process is </w:t>
      </w:r>
      <w:r w:rsidR="000E4532">
        <w:rPr>
          <w:noProof/>
        </w:rPr>
        <w:t>a necessity</w:t>
      </w:r>
      <w:r>
        <w:t xml:space="preserve"> for all </w:t>
      </w:r>
      <w:r w:rsidR="00E80228">
        <w:t>projects</w:t>
      </w:r>
      <w:r>
        <w:t xml:space="preserve">. </w:t>
      </w:r>
      <w:r w:rsidR="0041074C">
        <w:t>T</w:t>
      </w:r>
      <w:r>
        <w:t xml:space="preserve">hough </w:t>
      </w:r>
      <w:r w:rsidR="0041074C">
        <w:t>the</w:t>
      </w:r>
      <w:r>
        <w:t xml:space="preserve"> significance of </w:t>
      </w:r>
      <w:r w:rsidR="0041074C">
        <w:t>line-walk is</w:t>
      </w:r>
      <w:r w:rsidRPr="004B1559">
        <w:rPr>
          <w:noProof/>
        </w:rPr>
        <w:t xml:space="preserve"> common</w:t>
      </w:r>
      <w:r>
        <w:t xml:space="preserve"> knowledge, </w:t>
      </w:r>
      <w:r w:rsidR="00E80228">
        <w:t xml:space="preserve">the participants express dismay that </w:t>
      </w:r>
      <w:r w:rsidR="000E4532">
        <w:t>walking a project route</w:t>
      </w:r>
      <w:r w:rsidR="00E80228">
        <w:t xml:space="preserve"> is not a compulsory process during tender. </w:t>
      </w:r>
      <w:r w:rsidR="000E4532">
        <w:t>Physical observation of a project’s route</w:t>
      </w:r>
      <w:r>
        <w:t xml:space="preserve"> is </w:t>
      </w:r>
      <w:r w:rsidRPr="004B1559">
        <w:rPr>
          <w:noProof/>
        </w:rPr>
        <w:t>only</w:t>
      </w:r>
      <w:r>
        <w:t xml:space="preserve"> </w:t>
      </w:r>
      <w:r w:rsidR="0041074C">
        <w:t xml:space="preserve">done </w:t>
      </w:r>
      <w:r>
        <w:t xml:space="preserve">when the client </w:t>
      </w:r>
      <w:r w:rsidR="000E4532">
        <w:t xml:space="preserve">explicitly asks </w:t>
      </w:r>
      <w:r w:rsidR="00E80228">
        <w:t>for it</w:t>
      </w:r>
      <w:r w:rsidR="0041074C">
        <w:t xml:space="preserve"> </w:t>
      </w:r>
      <w:r w:rsidR="00E80228">
        <w:t>and</w:t>
      </w:r>
      <w:r>
        <w:t xml:space="preserve"> </w:t>
      </w:r>
      <w:r w:rsidR="004814A5">
        <w:t xml:space="preserve">is </w:t>
      </w:r>
      <w:r>
        <w:t xml:space="preserve">willing to cover the cost. </w:t>
      </w:r>
      <w:bookmarkStart w:id="5" w:name="_qmt6av7s33h0" w:colFirst="0" w:colLast="0"/>
      <w:bookmarkEnd w:id="5"/>
      <w:r w:rsidR="00FE5DE6">
        <w:t xml:space="preserve">The participants agreed that </w:t>
      </w:r>
      <w:r w:rsidR="00E80228">
        <w:t>the effectiveness of the line walk lies in the expertise of the person that conducts it. The participants go on to suggest that a</w:t>
      </w:r>
      <w:r w:rsidR="004814A5">
        <w:t xml:space="preserve"> </w:t>
      </w:r>
      <w:r w:rsidR="00E80228">
        <w:t xml:space="preserve">member </w:t>
      </w:r>
      <w:r w:rsidR="004814A5">
        <w:t>that will eventually be part of the management team s</w:t>
      </w:r>
      <w:r w:rsidR="00E80228">
        <w:t xml:space="preserve">hould be included in the process because their familiarity with the line </w:t>
      </w:r>
      <w:r w:rsidR="004814A5">
        <w:t>is an asset</w:t>
      </w:r>
      <w:r w:rsidR="00E80228">
        <w:t xml:space="preserve"> during project delivery</w:t>
      </w:r>
      <w:r w:rsidR="00FE5DE6">
        <w:t xml:space="preserve">. </w:t>
      </w:r>
      <w:r w:rsidR="0002776D">
        <w:t>Accordingly, a quantity surveyor from FGI2</w:t>
      </w:r>
      <w:r>
        <w:t xml:space="preserve"> mentions</w:t>
      </w:r>
      <w:r w:rsidR="009830BD">
        <w:t>:</w:t>
      </w:r>
    </w:p>
    <w:p w14:paraId="4ECF5CF7" w14:textId="05B76BA2" w:rsidR="009830BD" w:rsidRDefault="00F11069" w:rsidP="009830BD">
      <w:pPr>
        <w:pStyle w:val="Quote"/>
      </w:pPr>
      <w:r>
        <w:t>“it is necessary to have operational experts</w:t>
      </w:r>
      <w:r w:rsidR="0002776D">
        <w:t>,</w:t>
      </w:r>
      <w:r>
        <w:t xml:space="preserve"> preferably one amongst the team that will be delivering the project</w:t>
      </w:r>
      <w:r w:rsidR="0002776D">
        <w:t>,</w:t>
      </w:r>
      <w:r>
        <w:t xml:space="preserve"> to walk the </w:t>
      </w:r>
      <w:r w:rsidRPr="004B1559">
        <w:rPr>
          <w:noProof/>
        </w:rPr>
        <w:t>route</w:t>
      </w:r>
      <w:r>
        <w:t xml:space="preserve"> line of the project. It will familiarise them with the line </w:t>
      </w:r>
      <w:r w:rsidR="0002776D">
        <w:t>and</w:t>
      </w:r>
      <w:r>
        <w:t xml:space="preserve"> point out any issues that </w:t>
      </w:r>
      <w:r w:rsidRPr="004B1559">
        <w:rPr>
          <w:noProof/>
        </w:rPr>
        <w:t>needs</w:t>
      </w:r>
      <w:r>
        <w:t xml:space="preserve"> to be factored in at the tender stage”. </w:t>
      </w:r>
    </w:p>
    <w:p w14:paraId="39CA14B5" w14:textId="073BF362" w:rsidR="009830BD" w:rsidRDefault="0002776D" w:rsidP="00F31AAB">
      <w:r>
        <w:t>The above excerpt shows that failure to carry out appropriate project site survey</w:t>
      </w:r>
      <w:r w:rsidR="00F11069">
        <w:t xml:space="preserve"> </w:t>
      </w:r>
      <w:r>
        <w:t>will lead</w:t>
      </w:r>
      <w:r w:rsidR="00F11069">
        <w:t xml:space="preserve"> to incorrect </w:t>
      </w:r>
      <w:r>
        <w:t>estimation of resources</w:t>
      </w:r>
      <w:r w:rsidR="00F11069">
        <w:t xml:space="preserve">. </w:t>
      </w:r>
      <w:r>
        <w:rPr>
          <w:noProof/>
        </w:rPr>
        <w:t xml:space="preserve">As such, delays and high repair costs are inevitable </w:t>
      </w:r>
      <w:r>
        <w:t xml:space="preserve">because of damages to equipment, damages to the environment, plant exchanges. </w:t>
      </w:r>
      <w:r w:rsidR="00F11069">
        <w:t xml:space="preserve">A </w:t>
      </w:r>
      <w:r w:rsidR="00934A46">
        <w:t>project manager from FGI1 stressed that</w:t>
      </w:r>
      <w:r w:rsidR="009830BD">
        <w:t>:</w:t>
      </w:r>
    </w:p>
    <w:p w14:paraId="351A49E3" w14:textId="653F3BC0" w:rsidR="009830BD" w:rsidRDefault="00F11069" w:rsidP="009830BD">
      <w:pPr>
        <w:pStyle w:val="Quote"/>
      </w:pPr>
      <w:r>
        <w:t>“</w:t>
      </w:r>
      <w:r w:rsidR="005068CD">
        <w:t xml:space="preserve">… </w:t>
      </w:r>
      <w:r>
        <w:t xml:space="preserve">there were a lot of damages to environment and grounds due to heavy tracks from heavy machinery operations. </w:t>
      </w:r>
      <w:r w:rsidRPr="004B1559">
        <w:rPr>
          <w:noProof/>
        </w:rPr>
        <w:t>The project incurred more cost from repairs to environment and reinstatement of land to usable conditions”.</w:t>
      </w:r>
    </w:p>
    <w:p w14:paraId="01F1899F" w14:textId="247D8F93" w:rsidR="009830BD" w:rsidRDefault="00017ED8" w:rsidP="00F31AAB">
      <w:r>
        <w:lastRenderedPageBreak/>
        <w:t xml:space="preserve">This </w:t>
      </w:r>
      <w:r w:rsidR="004814A5">
        <w:t>statement</w:t>
      </w:r>
      <w:r w:rsidR="000E4532">
        <w:t xml:space="preserve"> shows </w:t>
      </w:r>
      <w:r>
        <w:t>clearly that</w:t>
      </w:r>
      <w:r w:rsidR="00F11069">
        <w:t xml:space="preserve"> thorough </w:t>
      </w:r>
      <w:r>
        <w:t xml:space="preserve">site </w:t>
      </w:r>
      <w:r w:rsidR="00F11069">
        <w:t>surveys should be carried out by operational experts to determine ground condition</w:t>
      </w:r>
      <w:r>
        <w:rPr>
          <w:noProof/>
        </w:rPr>
        <w:t xml:space="preserve"> and </w:t>
      </w:r>
      <w:r w:rsidR="00F11069">
        <w:t xml:space="preserve">previous knowledge of the route should be used to determine </w:t>
      </w:r>
      <w:r w:rsidR="004814A5">
        <w:t xml:space="preserve">the </w:t>
      </w:r>
      <w:r w:rsidR="00F11069">
        <w:t>resource needed (Akintoye</w:t>
      </w:r>
      <w:r>
        <w:t>,</w:t>
      </w:r>
      <w:r w:rsidR="00F11069">
        <w:t xml:space="preserve"> 2000). </w:t>
      </w:r>
      <w:r>
        <w:t>Another project manager from FGI2</w:t>
      </w:r>
      <w:r w:rsidR="00F11069">
        <w:t xml:space="preserve"> </w:t>
      </w:r>
      <w:r w:rsidR="00005884">
        <w:t>mentioned that:</w:t>
      </w:r>
    </w:p>
    <w:p w14:paraId="76EE56F2" w14:textId="5EBE83D8" w:rsidR="00E61E30" w:rsidRDefault="00F11069" w:rsidP="009830BD">
      <w:pPr>
        <w:pStyle w:val="Quote"/>
      </w:pPr>
      <w:r w:rsidRPr="004B1559">
        <w:rPr>
          <w:noProof/>
        </w:rPr>
        <w:t>“</w:t>
      </w:r>
      <w:r w:rsidR="005068CD">
        <w:rPr>
          <w:noProof/>
        </w:rPr>
        <w:t xml:space="preserve">… </w:t>
      </w:r>
      <w:r>
        <w:t xml:space="preserve">the senior manager allocated to the job had previous experience of working on the route and the general foreman himself had worked on the route before numerous times. It helped to steer the tender prices in a better </w:t>
      </w:r>
      <w:r w:rsidRPr="004B1559">
        <w:rPr>
          <w:noProof/>
        </w:rPr>
        <w:t>direction</w:t>
      </w:r>
      <w:r>
        <w:t>”</w:t>
      </w:r>
    </w:p>
    <w:p w14:paraId="4DD4DE71" w14:textId="77777777" w:rsidR="006A2F58" w:rsidRPr="006A2F58" w:rsidRDefault="006A2F58" w:rsidP="006A2F58"/>
    <w:p w14:paraId="308A7A1A" w14:textId="48EED0FD" w:rsidR="00E61E30" w:rsidRDefault="00B3567D" w:rsidP="00217A6B">
      <w:pPr>
        <w:pStyle w:val="Heading2"/>
      </w:pPr>
      <w:bookmarkStart w:id="6" w:name="_Hlk504380934"/>
      <w:r>
        <w:t>L</w:t>
      </w:r>
      <w:r w:rsidR="00F11069">
        <w:t xml:space="preserve">ittle </w:t>
      </w:r>
      <w:r w:rsidR="000A7D11">
        <w:t>knowledge</w:t>
      </w:r>
      <w:r w:rsidR="00F11069">
        <w:t xml:space="preserve"> of resource profile at the tender stage</w:t>
      </w:r>
    </w:p>
    <w:p w14:paraId="745C6441" w14:textId="70E8C373" w:rsidR="009830BD" w:rsidRDefault="00F11069" w:rsidP="00F31AAB">
      <w:bookmarkStart w:id="7" w:name="_3kw5ar5i7zh" w:colFirst="0" w:colLast="0"/>
      <w:bookmarkEnd w:id="6"/>
      <w:bookmarkEnd w:id="7"/>
      <w:r>
        <w:t xml:space="preserve">Another </w:t>
      </w:r>
      <w:r w:rsidR="000A7D11">
        <w:t>barrier</w:t>
      </w:r>
      <w:r>
        <w:t xml:space="preserve"> to </w:t>
      </w:r>
      <w:r w:rsidR="000A7D11">
        <w:t xml:space="preserve">efficient resource management is </w:t>
      </w:r>
      <w:r>
        <w:t xml:space="preserve">that </w:t>
      </w:r>
      <w:r w:rsidR="004814A5">
        <w:t xml:space="preserve">at the tender stage, </w:t>
      </w:r>
      <w:r>
        <w:t xml:space="preserve">there is no clear </w:t>
      </w:r>
      <w:r w:rsidR="000C76CC">
        <w:t xml:space="preserve">visibility </w:t>
      </w:r>
      <w:r>
        <w:t xml:space="preserve">of </w:t>
      </w:r>
      <w:r w:rsidR="004814A5">
        <w:t xml:space="preserve">the quality and quantity of </w:t>
      </w:r>
      <w:r w:rsidR="000C76CC">
        <w:t>resource available</w:t>
      </w:r>
      <w:r w:rsidR="004814A5">
        <w:t xml:space="preserve"> to projects at the expected delivery time</w:t>
      </w:r>
      <w:r>
        <w:t xml:space="preserve">. There </w:t>
      </w:r>
      <w:r w:rsidR="000A7D11">
        <w:t>is currently</w:t>
      </w:r>
      <w:r>
        <w:t xml:space="preserve"> no system that </w:t>
      </w:r>
      <w:r w:rsidR="000A7D11">
        <w:t>support</w:t>
      </w:r>
      <w:r w:rsidR="000C76CC">
        <w:t>s</w:t>
      </w:r>
      <w:r>
        <w:t xml:space="preserve"> estimator</w:t>
      </w:r>
      <w:r w:rsidR="000A7D11">
        <w:t xml:space="preserve">s in </w:t>
      </w:r>
      <w:r w:rsidR="000C76CC">
        <w:t xml:space="preserve">the </w:t>
      </w:r>
      <w:r w:rsidR="000A7D11">
        <w:t xml:space="preserve">decision-making </w:t>
      </w:r>
      <w:r w:rsidR="000C76CC">
        <w:t xml:space="preserve">about </w:t>
      </w:r>
      <w:r>
        <w:t xml:space="preserve">resources </w:t>
      </w:r>
      <w:r w:rsidR="000A7D11">
        <w:t>that will</w:t>
      </w:r>
      <w:r>
        <w:t xml:space="preserve"> be available at a given time. Often the resource needed is known</w:t>
      </w:r>
      <w:r w:rsidR="000C76CC">
        <w:t>,</w:t>
      </w:r>
      <w:r>
        <w:t xml:space="preserve"> </w:t>
      </w:r>
      <w:r w:rsidRPr="004B1559">
        <w:rPr>
          <w:noProof/>
        </w:rPr>
        <w:t>but</w:t>
      </w:r>
      <w:r>
        <w:t xml:space="preserve"> the</w:t>
      </w:r>
      <w:r w:rsidR="004814A5">
        <w:t>re is no</w:t>
      </w:r>
      <w:r>
        <w:t xml:space="preserve"> guarantee that they will be available during</w:t>
      </w:r>
      <w:r w:rsidR="000A7D11">
        <w:t xml:space="preserve"> project delivery</w:t>
      </w:r>
      <w:r>
        <w:t xml:space="preserve">. Surprisingly, this is common knowledge </w:t>
      </w:r>
      <w:r w:rsidR="000975E3">
        <w:t>in</w:t>
      </w:r>
      <w:r>
        <w:t xml:space="preserve"> the construction industry due to the unpredictable nature of projects. </w:t>
      </w:r>
      <w:r w:rsidR="000975E3">
        <w:t xml:space="preserve">The participants pointed out that </w:t>
      </w:r>
      <w:r>
        <w:t xml:space="preserve">having a good idea of what resource would </w:t>
      </w:r>
      <w:r w:rsidR="000C76CC">
        <w:t xml:space="preserve">be available </w:t>
      </w:r>
      <w:r>
        <w:t xml:space="preserve">to deliver a project </w:t>
      </w:r>
      <w:r w:rsidR="000C76CC">
        <w:t xml:space="preserve">ahead of when they are needed </w:t>
      </w:r>
      <w:r w:rsidR="000975E3">
        <w:t xml:space="preserve">would increase </w:t>
      </w:r>
      <w:r w:rsidR="000C76CC">
        <w:t xml:space="preserve">the </w:t>
      </w:r>
      <w:r w:rsidR="000975E3">
        <w:t xml:space="preserve">likelihood of </w:t>
      </w:r>
      <w:r>
        <w:t xml:space="preserve">project success. </w:t>
      </w:r>
      <w:r w:rsidR="000975E3">
        <w:t>A project manager pointed out that:</w:t>
      </w:r>
    </w:p>
    <w:p w14:paraId="445DB07D" w14:textId="7302D931" w:rsidR="00E61E30" w:rsidRPr="00C10AE6" w:rsidRDefault="00F11069" w:rsidP="009830BD">
      <w:pPr>
        <w:pStyle w:val="Quote"/>
      </w:pPr>
      <w:r>
        <w:t xml:space="preserve">“It is usually the case that at the tender stage we do not know what particular resource will be available </w:t>
      </w:r>
      <w:r w:rsidRPr="004B1559">
        <w:rPr>
          <w:noProof/>
        </w:rPr>
        <w:t>at</w:t>
      </w:r>
      <w:r w:rsidR="000975E3">
        <w:t xml:space="preserve"> the period the projects need</w:t>
      </w:r>
      <w:r>
        <w:t xml:space="preserve"> </w:t>
      </w:r>
      <w:r w:rsidR="000975E3">
        <w:t>them</w:t>
      </w:r>
      <w:r>
        <w:t xml:space="preserve">. Therefore, when it comes to delivery </w:t>
      </w:r>
      <w:r w:rsidRPr="004B1559">
        <w:rPr>
          <w:noProof/>
        </w:rPr>
        <w:t>any</w:t>
      </w:r>
      <w:r>
        <w:t xml:space="preserve"> resource </w:t>
      </w:r>
      <w:r w:rsidR="000975E3">
        <w:t xml:space="preserve">that is </w:t>
      </w:r>
      <w:r>
        <w:t>available</w:t>
      </w:r>
      <w:r w:rsidR="000975E3">
        <w:t xml:space="preserve"> and</w:t>
      </w:r>
      <w:r>
        <w:t xml:space="preserve"> </w:t>
      </w:r>
      <w:r w:rsidR="000975E3">
        <w:t>competent</w:t>
      </w:r>
      <w:r>
        <w:t xml:space="preserve"> is supplied to the project.”</w:t>
      </w:r>
    </w:p>
    <w:p w14:paraId="50CA7BCA" w14:textId="69BE058A" w:rsidR="00E61E30" w:rsidRDefault="00520AAE" w:rsidP="000975E3">
      <w:bookmarkStart w:id="8" w:name="_4hill6mugid" w:colFirst="0" w:colLast="0"/>
      <w:bookmarkEnd w:id="8"/>
      <w:r w:rsidRPr="00520AAE">
        <w:t>It was argued during the FGIs that there is a growing need for a robust database that contains information about all resources employable on a project and all projects in the pipeline</w:t>
      </w:r>
      <w:r>
        <w:t>.</w:t>
      </w:r>
      <w:r w:rsidR="000975E3">
        <w:t xml:space="preserve"> </w:t>
      </w:r>
      <w:r>
        <w:t>E</w:t>
      </w:r>
      <w:r w:rsidR="000975E3">
        <w:t xml:space="preserve">merging technologies such as big data analytics </w:t>
      </w:r>
      <w:r>
        <w:t xml:space="preserve">should </w:t>
      </w:r>
      <w:r w:rsidR="000975E3">
        <w:t xml:space="preserve">be </w:t>
      </w:r>
      <w:r>
        <w:t xml:space="preserve">utilised </w:t>
      </w:r>
      <w:r w:rsidR="000975E3">
        <w:t xml:space="preserve">to draw insights from </w:t>
      </w:r>
      <w:r>
        <w:t xml:space="preserve">such extensive </w:t>
      </w:r>
      <w:r w:rsidR="000975E3">
        <w:t xml:space="preserve">data. </w:t>
      </w:r>
      <w:r w:rsidR="001C1997" w:rsidRPr="001C1997">
        <w:t xml:space="preserve">As such, upon a resource request, details of matched resources are listed along with their current commitments, relevant information like distance to work site and their availability. </w:t>
      </w:r>
      <w:r w:rsidR="007B1DEA">
        <w:t>For this process</w:t>
      </w:r>
      <w:r w:rsidR="001C1997" w:rsidRPr="001C1997">
        <w:t xml:space="preserve"> </w:t>
      </w:r>
      <w:r w:rsidR="007B1DEA">
        <w:t xml:space="preserve">to be successful, it demands that these details are </w:t>
      </w:r>
      <w:r w:rsidR="001C1997" w:rsidRPr="001C1997">
        <w:t xml:space="preserve">updated </w:t>
      </w:r>
      <w:r w:rsidR="007B1DEA">
        <w:t>by</w:t>
      </w:r>
      <w:r w:rsidR="001C1997" w:rsidRPr="001C1997">
        <w:t xml:space="preserve"> </w:t>
      </w:r>
      <w:r w:rsidR="007B1DEA">
        <w:t xml:space="preserve">all </w:t>
      </w:r>
      <w:r w:rsidR="001C1997" w:rsidRPr="001C1997">
        <w:t>projects</w:t>
      </w:r>
      <w:r w:rsidR="007B1DEA">
        <w:t xml:space="preserve"> as they</w:t>
      </w:r>
      <w:r w:rsidR="001C1997" w:rsidRPr="001C1997">
        <w:t xml:space="preserve"> progress. This approach will enable the proper optimisation of resources.</w:t>
      </w:r>
      <w:r w:rsidR="00EC5631">
        <w:t xml:space="preserve"> </w:t>
      </w:r>
      <w:r w:rsidR="001C1997" w:rsidRPr="001C1997">
        <w:t>Resource allocation and levelling can be quick and efficient.</w:t>
      </w:r>
    </w:p>
    <w:p w14:paraId="2C87BF62" w14:textId="77777777" w:rsidR="006A2F58" w:rsidRDefault="006A2F58" w:rsidP="000975E3">
      <w:pPr>
        <w:rPr>
          <w:i/>
          <w:color w:val="404040"/>
        </w:rPr>
      </w:pPr>
    </w:p>
    <w:p w14:paraId="02FBCCA7" w14:textId="700D5699" w:rsidR="00E61E30" w:rsidRDefault="00F11069" w:rsidP="00217A6B">
      <w:pPr>
        <w:pStyle w:val="Heading2"/>
      </w:pPr>
      <w:r>
        <w:t xml:space="preserve">Changes to </w:t>
      </w:r>
      <w:r w:rsidR="00D105FA">
        <w:t>project schedule</w:t>
      </w:r>
      <w:r>
        <w:t xml:space="preserve"> </w:t>
      </w:r>
    </w:p>
    <w:p w14:paraId="747518F6" w14:textId="7F6EEA89" w:rsidR="009830BD" w:rsidRDefault="001274C7" w:rsidP="00F31AAB">
      <w:bookmarkStart w:id="9" w:name="_rpq5n27z1l3e" w:colFirst="0" w:colLast="0"/>
      <w:bookmarkEnd w:id="9"/>
      <w:r>
        <w:t>P</w:t>
      </w:r>
      <w:r w:rsidR="00F11069">
        <w:t xml:space="preserve">roject </w:t>
      </w:r>
      <w:r>
        <w:t>schedules</w:t>
      </w:r>
      <w:r w:rsidR="00F11069">
        <w:t xml:space="preserve"> </w:t>
      </w:r>
      <w:r>
        <w:rPr>
          <w:noProof/>
        </w:rPr>
        <w:t xml:space="preserve">usually </w:t>
      </w:r>
      <w:r w:rsidR="00745648">
        <w:rPr>
          <w:noProof/>
        </w:rPr>
        <w:t>contain</w:t>
      </w:r>
      <w:r w:rsidR="00745648">
        <w:t xml:space="preserve"> key activities, start </w:t>
      </w:r>
      <w:r w:rsidR="00F11069">
        <w:t>dates</w:t>
      </w:r>
      <w:r w:rsidR="00745648">
        <w:t>, end date, and dependencies.</w:t>
      </w:r>
      <w:r w:rsidR="00F11069">
        <w:t xml:space="preserve"> </w:t>
      </w:r>
      <w:r w:rsidR="001C1997">
        <w:t>Many</w:t>
      </w:r>
      <w:r w:rsidR="00F11069">
        <w:t xml:space="preserve"> requirements are then calculated </w:t>
      </w:r>
      <w:r w:rsidR="00745648">
        <w:t xml:space="preserve">using </w:t>
      </w:r>
      <w:r w:rsidR="00832B71">
        <w:t xml:space="preserve">these </w:t>
      </w:r>
      <w:r w:rsidR="00745648">
        <w:t>schedule parameters</w:t>
      </w:r>
      <w:r w:rsidR="00F11069">
        <w:t xml:space="preserve">. However, these </w:t>
      </w:r>
      <w:r w:rsidR="00916A07">
        <w:t>task end date</w:t>
      </w:r>
      <w:r w:rsidR="00F11069">
        <w:t xml:space="preserve"> may change due to internal factors </w:t>
      </w:r>
      <w:r w:rsidR="00916A07">
        <w:t>such as</w:t>
      </w:r>
      <w:r w:rsidR="00F11069">
        <w:t xml:space="preserve"> client descoping or </w:t>
      </w:r>
      <w:r w:rsidR="00F11069" w:rsidRPr="004B1559">
        <w:rPr>
          <w:noProof/>
        </w:rPr>
        <w:t>increasing</w:t>
      </w:r>
      <w:r w:rsidR="00F11069">
        <w:t xml:space="preserve"> the scope</w:t>
      </w:r>
      <w:r w:rsidR="00916A07">
        <w:t>. The project schedule may also change d</w:t>
      </w:r>
      <w:r w:rsidR="00F11069">
        <w:t xml:space="preserve">ue to external factors </w:t>
      </w:r>
      <w:r w:rsidR="00916A07">
        <w:t>such as</w:t>
      </w:r>
      <w:r w:rsidR="00F11069">
        <w:t xml:space="preserve"> weather</w:t>
      </w:r>
      <w:r w:rsidR="00916A07">
        <w:t xml:space="preserve"> and bird nesting season</w:t>
      </w:r>
      <w:r w:rsidR="00F11069">
        <w:t>. These changes have a direct effect on the resource demand and hence on resource allocation and levelling</w:t>
      </w:r>
      <w:r w:rsidR="00916A07">
        <w:t>. The changes will also impa</w:t>
      </w:r>
      <w:r w:rsidR="001C1997">
        <w:t>c</w:t>
      </w:r>
      <w:r w:rsidR="00916A07">
        <w:t xml:space="preserve">t on other ongoing projects </w:t>
      </w:r>
      <w:r w:rsidR="009830BD">
        <w:t>(Belassi 1996). A resource manager from FGI2</w:t>
      </w:r>
      <w:r w:rsidR="00F11069">
        <w:t xml:space="preserve"> says</w:t>
      </w:r>
      <w:r w:rsidR="009830BD">
        <w:t>:</w:t>
      </w:r>
    </w:p>
    <w:p w14:paraId="0289DCEE" w14:textId="5543DDE8" w:rsidR="00E61E30" w:rsidRPr="009830BD" w:rsidRDefault="00F11069" w:rsidP="009830BD">
      <w:pPr>
        <w:pStyle w:val="Quote"/>
      </w:pPr>
      <w:r w:rsidRPr="009830BD">
        <w:t xml:space="preserve">“We could not start work on the project because we were waiting for the planned resource to arrive. They had not arrived due </w:t>
      </w:r>
      <w:r w:rsidR="00916A07">
        <w:t xml:space="preserve">they were delayed on </w:t>
      </w:r>
      <w:r w:rsidRPr="009830BD">
        <w:t>a previous project</w:t>
      </w:r>
      <w:r w:rsidR="00916A07">
        <w:t xml:space="preserve"> that could not be completed to time</w:t>
      </w:r>
      <w:r w:rsidRPr="009830BD">
        <w:t>”.</w:t>
      </w:r>
    </w:p>
    <w:p w14:paraId="7DB7522C" w14:textId="054121E4" w:rsidR="00E61E30" w:rsidRDefault="00916A07" w:rsidP="00F31AAB">
      <w:pPr>
        <w:rPr>
          <w:b/>
        </w:rPr>
      </w:pPr>
      <w:bookmarkStart w:id="10" w:name="_j2e26fp1gdpy" w:colFirst="0" w:colLast="0"/>
      <w:bookmarkEnd w:id="10"/>
      <w:r>
        <w:t xml:space="preserve">Therefore, it is </w:t>
      </w:r>
      <w:r w:rsidR="001C1997">
        <w:t xml:space="preserve">essential </w:t>
      </w:r>
      <w:r>
        <w:t>to monitor c</w:t>
      </w:r>
      <w:r w:rsidR="00F11069">
        <w:t xml:space="preserve">hanges to project plan dates </w:t>
      </w:r>
      <w:r>
        <w:t>using</w:t>
      </w:r>
      <w:r w:rsidR="00F11069">
        <w:t xml:space="preserve"> software </w:t>
      </w:r>
      <w:r>
        <w:rPr>
          <w:noProof/>
        </w:rPr>
        <w:t>such as</w:t>
      </w:r>
      <w:r>
        <w:t xml:space="preserve"> P</w:t>
      </w:r>
      <w:r w:rsidR="00F11069">
        <w:t xml:space="preserve">rimavera or </w:t>
      </w:r>
      <w:r>
        <w:rPr>
          <w:noProof/>
        </w:rPr>
        <w:t>M</w:t>
      </w:r>
      <w:r w:rsidR="00F11069" w:rsidRPr="004B1559">
        <w:rPr>
          <w:noProof/>
        </w:rPr>
        <w:t>icrosoft</w:t>
      </w:r>
      <w:r w:rsidR="00F11069">
        <w:t xml:space="preserve"> projects. However, a robust system </w:t>
      </w:r>
      <w:r>
        <w:t>must also</w:t>
      </w:r>
      <w:r w:rsidR="00F11069">
        <w:t xml:space="preserve"> be developed </w:t>
      </w:r>
      <w:r>
        <w:t xml:space="preserve">to </w:t>
      </w:r>
      <w:r w:rsidR="00F11069">
        <w:t xml:space="preserve">track these changes and perform impact analysis on resource demands </w:t>
      </w:r>
      <w:r>
        <w:t>across other tasks and projects</w:t>
      </w:r>
      <w:r w:rsidR="00F11069">
        <w:t xml:space="preserve">. </w:t>
      </w:r>
      <w:r>
        <w:t xml:space="preserve">Achieving </w:t>
      </w:r>
      <w:r w:rsidR="001C1997">
        <w:t xml:space="preserve">good </w:t>
      </w:r>
      <w:r>
        <w:t>resource analysis w</w:t>
      </w:r>
      <w:r w:rsidR="00F11069">
        <w:t xml:space="preserve">ill allow </w:t>
      </w:r>
      <w:r w:rsidR="00F11069" w:rsidRPr="004B1559">
        <w:rPr>
          <w:noProof/>
        </w:rPr>
        <w:t>resource</w:t>
      </w:r>
      <w:r>
        <w:rPr>
          <w:noProof/>
        </w:rPr>
        <w:t>s</w:t>
      </w:r>
      <w:r w:rsidR="00F11069">
        <w:t xml:space="preserve"> to </w:t>
      </w:r>
      <w:r w:rsidR="00F11069" w:rsidRPr="004B1559">
        <w:rPr>
          <w:noProof/>
        </w:rPr>
        <w:t>be efficiently used</w:t>
      </w:r>
      <w:r w:rsidR="00F11069">
        <w:t xml:space="preserve"> on pr</w:t>
      </w:r>
      <w:r>
        <w:t>oject</w:t>
      </w:r>
      <w:r w:rsidR="001C1997">
        <w:t>s</w:t>
      </w:r>
      <w:r>
        <w:t>. F</w:t>
      </w:r>
      <w:r w:rsidR="00F11069">
        <w:t>or example</w:t>
      </w:r>
      <w:r>
        <w:t>, it will support decision</w:t>
      </w:r>
      <w:r w:rsidR="00494D07">
        <w:t>s about when plant equipment</w:t>
      </w:r>
      <w:r>
        <w:t xml:space="preserve"> </w:t>
      </w:r>
      <w:r w:rsidR="00494D07">
        <w:t>must be</w:t>
      </w:r>
      <w:r w:rsidR="00F11069">
        <w:t xml:space="preserve"> hired </w:t>
      </w:r>
      <w:r>
        <w:t>or off-</w:t>
      </w:r>
      <w:r w:rsidR="00F11069">
        <w:t xml:space="preserve">hired to </w:t>
      </w:r>
      <w:r w:rsidR="00494D07">
        <w:t xml:space="preserve">minimise </w:t>
      </w:r>
      <w:r w:rsidR="00F11069">
        <w:t>cost</w:t>
      </w:r>
      <w:r w:rsidR="00494D07">
        <w:t>s</w:t>
      </w:r>
      <w:r w:rsidR="00F11069">
        <w:t>.</w:t>
      </w:r>
    </w:p>
    <w:p w14:paraId="7CD85F1C" w14:textId="77777777" w:rsidR="00E61E30" w:rsidRDefault="00E61E30" w:rsidP="00F31AAB"/>
    <w:p w14:paraId="13C5C291" w14:textId="55146D53" w:rsidR="00E61E30" w:rsidRDefault="00A34813" w:rsidP="00217A6B">
      <w:pPr>
        <w:pStyle w:val="Heading2"/>
      </w:pPr>
      <w:r>
        <w:t>R</w:t>
      </w:r>
      <w:r w:rsidR="00F11069">
        <w:t>unning multiple projects in parallel</w:t>
      </w:r>
    </w:p>
    <w:p w14:paraId="2E9F0575" w14:textId="3282CC6F" w:rsidR="009830BD" w:rsidRDefault="00F11069" w:rsidP="00F31AAB">
      <w:bookmarkStart w:id="11" w:name="_ve1ku67q8yj0" w:colFirst="0" w:colLast="0"/>
      <w:bookmarkEnd w:id="11"/>
      <w:r>
        <w:t xml:space="preserve">Most </w:t>
      </w:r>
      <w:r w:rsidR="00916A07">
        <w:rPr>
          <w:noProof/>
        </w:rPr>
        <w:t>medium-</w:t>
      </w:r>
      <w:r w:rsidRPr="004B1559">
        <w:rPr>
          <w:noProof/>
        </w:rPr>
        <w:t>sized</w:t>
      </w:r>
      <w:r w:rsidR="00916A07">
        <w:t xml:space="preserve"> or all large-</w:t>
      </w:r>
      <w:r>
        <w:t>sized construction compan</w:t>
      </w:r>
      <w:r w:rsidR="00916A07">
        <w:t>ies run more than one project at the same time</w:t>
      </w:r>
      <w:r>
        <w:t xml:space="preserve">. In this </w:t>
      </w:r>
      <w:r w:rsidRPr="004B1559">
        <w:rPr>
          <w:noProof/>
        </w:rPr>
        <w:t>case</w:t>
      </w:r>
      <w:r w:rsidR="00916A07">
        <w:rPr>
          <w:noProof/>
        </w:rPr>
        <w:t>,</w:t>
      </w:r>
      <w:r>
        <w:t xml:space="preserve"> resource availability is dependent on </w:t>
      </w:r>
      <w:r w:rsidR="00916A07">
        <w:t>other</w:t>
      </w:r>
      <w:r>
        <w:t xml:space="preserve"> project</w:t>
      </w:r>
      <w:r w:rsidR="00916A07">
        <w:t>s</w:t>
      </w:r>
      <w:r>
        <w:t xml:space="preserve"> </w:t>
      </w:r>
      <w:r w:rsidR="00494D07">
        <w:t>being delivered to their project plan like achieving project completion at the indicated</w:t>
      </w:r>
      <w:r>
        <w:t xml:space="preserve">. </w:t>
      </w:r>
      <w:r w:rsidR="00494D07">
        <w:t xml:space="preserve">The lack </w:t>
      </w:r>
      <w:r w:rsidR="00C8241D">
        <w:t xml:space="preserve">of transparency between projects about their activities and milestone dates </w:t>
      </w:r>
      <w:r w:rsidR="00DC45EB">
        <w:t>tend to create a low supply-to-</w:t>
      </w:r>
      <w:r>
        <w:t xml:space="preserve">demand ratio </w:t>
      </w:r>
      <w:r w:rsidRPr="004B1559">
        <w:rPr>
          <w:noProof/>
        </w:rPr>
        <w:t>in terms of</w:t>
      </w:r>
      <w:r>
        <w:t xml:space="preserve"> </w:t>
      </w:r>
      <w:r w:rsidR="00C8241D">
        <w:t xml:space="preserve">the </w:t>
      </w:r>
      <w:r w:rsidRPr="004B1559">
        <w:rPr>
          <w:noProof/>
        </w:rPr>
        <w:t>number</w:t>
      </w:r>
      <w:r>
        <w:t xml:space="preserve"> of </w:t>
      </w:r>
      <w:r w:rsidRPr="004B1559">
        <w:rPr>
          <w:noProof/>
        </w:rPr>
        <w:t>resource</w:t>
      </w:r>
      <w:r>
        <w:t xml:space="preserve"> available </w:t>
      </w:r>
      <w:r w:rsidR="00C8241D">
        <w:t xml:space="preserve">against the </w:t>
      </w:r>
      <w:r w:rsidRPr="004B1559">
        <w:rPr>
          <w:noProof/>
        </w:rPr>
        <w:t>number</w:t>
      </w:r>
      <w:r>
        <w:t xml:space="preserve"> of projects/activities/tasks to be </w:t>
      </w:r>
      <w:r w:rsidR="00DC45EB">
        <w:t>completed</w:t>
      </w:r>
      <w:r>
        <w:t xml:space="preserve">. </w:t>
      </w:r>
      <w:r w:rsidRPr="004B1559">
        <w:rPr>
          <w:noProof/>
        </w:rPr>
        <w:t>Th</w:t>
      </w:r>
      <w:r w:rsidR="00C8241D">
        <w:rPr>
          <w:noProof/>
        </w:rPr>
        <w:t>e result of such practice is that</w:t>
      </w:r>
      <w:r>
        <w:t xml:space="preserve"> resource</w:t>
      </w:r>
      <w:r w:rsidR="00DC45EB">
        <w:t>s</w:t>
      </w:r>
      <w:r>
        <w:t xml:space="preserve"> allocated to projects</w:t>
      </w:r>
      <w:r w:rsidR="00DC45EB">
        <w:t>,</w:t>
      </w:r>
      <w:r>
        <w:t xml:space="preserve"> </w:t>
      </w:r>
      <w:r w:rsidR="00DC45EB">
        <w:t>such as</w:t>
      </w:r>
      <w:r>
        <w:t xml:space="preserve"> the project manager</w:t>
      </w:r>
      <w:r w:rsidR="00DC45EB">
        <w:t>s</w:t>
      </w:r>
      <w:r w:rsidR="00C8241D">
        <w:t xml:space="preserve"> arrive late and thereby</w:t>
      </w:r>
      <w:r>
        <w:t xml:space="preserve"> have less time to get </w:t>
      </w:r>
      <w:r w:rsidR="00C8241D">
        <w:t xml:space="preserve">acquainted with </w:t>
      </w:r>
      <w:r>
        <w:t>the projects</w:t>
      </w:r>
      <w:r w:rsidR="00DC45EB">
        <w:t xml:space="preserve">. A project manager from FGI1 </w:t>
      </w:r>
      <w:r w:rsidR="009830BD">
        <w:t>recalls</w:t>
      </w:r>
      <w:r w:rsidR="00DC45EB">
        <w:t xml:space="preserve"> that</w:t>
      </w:r>
      <w:r w:rsidR="009830BD">
        <w:t>:</w:t>
      </w:r>
    </w:p>
    <w:p w14:paraId="4743F4DD" w14:textId="77777777" w:rsidR="00DC45EB" w:rsidRDefault="00F11069" w:rsidP="009830BD">
      <w:pPr>
        <w:pStyle w:val="Quote"/>
      </w:pPr>
      <w:r>
        <w:t xml:space="preserve">“I had three days between operational completion of a project </w:t>
      </w:r>
      <w:r w:rsidR="00DC45EB">
        <w:t>and mobilising another project”</w:t>
      </w:r>
    </w:p>
    <w:p w14:paraId="6E22A945" w14:textId="53E9D5B6" w:rsidR="009830BD" w:rsidRDefault="00DC45EB" w:rsidP="00F31AAB">
      <w:r>
        <w:lastRenderedPageBreak/>
        <w:t>T</w:t>
      </w:r>
      <w:r w:rsidR="00F11069">
        <w:t xml:space="preserve">he effect of this </w:t>
      </w:r>
      <w:r>
        <w:t xml:space="preserve">situation </w:t>
      </w:r>
      <w:r w:rsidR="00F11069">
        <w:t xml:space="preserve">is that companies </w:t>
      </w:r>
      <w:r w:rsidR="00445B62">
        <w:t xml:space="preserve">invest in </w:t>
      </w:r>
      <w:r w:rsidR="00F11069">
        <w:t xml:space="preserve">selective projects. </w:t>
      </w:r>
      <w:r w:rsidR="00445B62" w:rsidRPr="00445B62">
        <w:t>Examples of the criteria that influence the interest of companies include the value of the project (e.g. project above 500,000 sale value), the client (e.g. best clients), the innovative capacity of the project.</w:t>
      </w:r>
      <w:r w:rsidR="00F11069">
        <w:t xml:space="preserve">. </w:t>
      </w:r>
      <w:r w:rsidR="00445B62">
        <w:t>After this prioritisation is applied</w:t>
      </w:r>
      <w:r w:rsidR="00F11069">
        <w:t xml:space="preserve">, </w:t>
      </w:r>
      <w:r w:rsidR="00445B62">
        <w:t xml:space="preserve">projects that are deemed more </w:t>
      </w:r>
      <w:r>
        <w:t>important</w:t>
      </w:r>
      <w:r w:rsidR="00F11069">
        <w:t xml:space="preserve"> </w:t>
      </w:r>
      <w:r>
        <w:t xml:space="preserve">are allocated </w:t>
      </w:r>
      <w:r w:rsidR="00445B62">
        <w:t xml:space="preserve">the best </w:t>
      </w:r>
      <w:r w:rsidR="00F11069">
        <w:t xml:space="preserve">resource </w:t>
      </w:r>
      <w:r w:rsidR="00F11069" w:rsidRPr="00B24A14">
        <w:rPr>
          <w:noProof/>
        </w:rPr>
        <w:t>in terms of</w:t>
      </w:r>
      <w:r w:rsidR="00F11069">
        <w:t xml:space="preserve"> skills and </w:t>
      </w:r>
      <w:r>
        <w:t>quantity</w:t>
      </w:r>
      <w:r w:rsidR="00F11069">
        <w:t xml:space="preserve"> (Patanakul &amp; Milosevic 2008 and Jaselskis &amp; Ashley 1991). </w:t>
      </w:r>
      <w:r>
        <w:t xml:space="preserve">As suggested during the FGIs, a way of addressing this challenge is to adopt </w:t>
      </w:r>
      <w:bookmarkStart w:id="12" w:name="_o2fcf93sl2wz" w:colFirst="0" w:colLast="0"/>
      <w:bookmarkEnd w:id="12"/>
      <w:r w:rsidR="00F11069">
        <w:t xml:space="preserve">a </w:t>
      </w:r>
      <w:r>
        <w:t xml:space="preserve">project </w:t>
      </w:r>
      <w:r w:rsidR="00F11069">
        <w:t>managemen</w:t>
      </w:r>
      <w:r>
        <w:t xml:space="preserve">t system that can establish </w:t>
      </w:r>
      <w:r w:rsidR="00445B62">
        <w:t xml:space="preserve">links </w:t>
      </w:r>
      <w:r w:rsidR="00F11069">
        <w:t xml:space="preserve">amongst </w:t>
      </w:r>
      <w:r>
        <w:t xml:space="preserve">multiple </w:t>
      </w:r>
      <w:r w:rsidR="00F11069">
        <w:t xml:space="preserve">projects and </w:t>
      </w:r>
      <w:r>
        <w:t xml:space="preserve">their </w:t>
      </w:r>
      <w:r w:rsidR="00F11069">
        <w:t>resource demands</w:t>
      </w:r>
      <w:r>
        <w:t xml:space="preserve">. </w:t>
      </w:r>
      <w:r w:rsidR="00445B62">
        <w:t xml:space="preserve">As such, </w:t>
      </w:r>
      <w:r w:rsidR="009A2690">
        <w:t xml:space="preserve">the system provides a platform that </w:t>
      </w:r>
      <w:r>
        <w:t xml:space="preserve">will enable </w:t>
      </w:r>
      <w:r w:rsidR="00F11069">
        <w:t xml:space="preserve">impact analysis of </w:t>
      </w:r>
      <w:r>
        <w:t xml:space="preserve">how </w:t>
      </w:r>
      <w:r w:rsidR="00F11069">
        <w:t xml:space="preserve">changes </w:t>
      </w:r>
      <w:r>
        <w:t xml:space="preserve">of resources </w:t>
      </w:r>
      <w:r w:rsidR="00F11069">
        <w:t xml:space="preserve">on one project </w:t>
      </w:r>
      <w:r>
        <w:t>affect</w:t>
      </w:r>
      <w:r w:rsidR="00F11069">
        <w:t xml:space="preserve"> the other projects. </w:t>
      </w:r>
      <w:r w:rsidR="00F11069" w:rsidRPr="004B1559">
        <w:rPr>
          <w:noProof/>
        </w:rPr>
        <w:t xml:space="preserve">Another approach could be to </w:t>
      </w:r>
      <w:r w:rsidR="006A2F58">
        <w:rPr>
          <w:noProof/>
        </w:rPr>
        <w:t>separate</w:t>
      </w:r>
      <w:r w:rsidR="00F11069" w:rsidRPr="004B1559">
        <w:rPr>
          <w:noProof/>
        </w:rPr>
        <w:t xml:space="preserve"> strong resource</w:t>
      </w:r>
      <w:r w:rsidR="008C7D27">
        <w:rPr>
          <w:noProof/>
        </w:rPr>
        <w:t>s</w:t>
      </w:r>
      <w:r w:rsidR="00F11069" w:rsidRPr="004B1559">
        <w:rPr>
          <w:noProof/>
        </w:rPr>
        <w:t xml:space="preserve"> and </w:t>
      </w:r>
      <w:r w:rsidR="008C7D27">
        <w:rPr>
          <w:noProof/>
        </w:rPr>
        <w:t>weak</w:t>
      </w:r>
      <w:r w:rsidR="00F11069" w:rsidRPr="004B1559">
        <w:rPr>
          <w:noProof/>
        </w:rPr>
        <w:t xml:space="preserve"> resource</w:t>
      </w:r>
      <w:r w:rsidR="006A2F58">
        <w:rPr>
          <w:noProof/>
        </w:rPr>
        <w:t>s</w:t>
      </w:r>
      <w:r w:rsidR="00F11069" w:rsidRPr="004B1559">
        <w:rPr>
          <w:noProof/>
        </w:rPr>
        <w:t xml:space="preserve"> </w:t>
      </w:r>
      <w:r w:rsidR="008C7D27">
        <w:rPr>
          <w:noProof/>
        </w:rPr>
        <w:t>using performance criteria such as</w:t>
      </w:r>
      <w:r w:rsidR="00F11069" w:rsidRPr="004B1559">
        <w:rPr>
          <w:noProof/>
        </w:rPr>
        <w:t xml:space="preserve"> delivering to time, delivering to budget, zero heal</w:t>
      </w:r>
      <w:r w:rsidR="008C7D27">
        <w:rPr>
          <w:noProof/>
        </w:rPr>
        <w:t>th and safety issues</w:t>
      </w:r>
      <w:r w:rsidR="00F11069">
        <w:t xml:space="preserve"> (Belassi and Tukel 1996)</w:t>
      </w:r>
      <w:r w:rsidR="008C7D27">
        <w:t>.</w:t>
      </w:r>
      <w:r w:rsidR="00F11069">
        <w:t xml:space="preserve"> This exercise </w:t>
      </w:r>
      <w:r w:rsidR="008C7D27">
        <w:t>will</w:t>
      </w:r>
      <w:r w:rsidR="00F11069">
        <w:t xml:space="preserve"> help to pair up resources </w:t>
      </w:r>
      <w:r w:rsidR="00B01A90">
        <w:t xml:space="preserve">and </w:t>
      </w:r>
      <w:r w:rsidR="00F11069">
        <w:t>to encourage a learning environment</w:t>
      </w:r>
      <w:r w:rsidR="009A2690">
        <w:t xml:space="preserve"> whilst</w:t>
      </w:r>
      <w:r w:rsidR="00F11069">
        <w:t>improv</w:t>
      </w:r>
      <w:r w:rsidR="009A2690">
        <w:t>ing</w:t>
      </w:r>
      <w:r w:rsidR="00F11069">
        <w:t xml:space="preserve"> competencies </w:t>
      </w:r>
      <w:r w:rsidR="00B01A90">
        <w:t xml:space="preserve">of resources </w:t>
      </w:r>
      <w:r w:rsidR="00F11069">
        <w:t xml:space="preserve">by </w:t>
      </w:r>
      <w:r w:rsidR="008C7D27">
        <w:t>complementing</w:t>
      </w:r>
      <w:r w:rsidR="00F11069">
        <w:t xml:space="preserve"> individual skills for better </w:t>
      </w:r>
      <w:r w:rsidR="008C7D27">
        <w:t xml:space="preserve">outcomes. </w:t>
      </w:r>
      <w:r w:rsidR="008C7D27">
        <w:rPr>
          <w:noProof/>
        </w:rPr>
        <w:t>F</w:t>
      </w:r>
      <w:r w:rsidR="00F11069" w:rsidRPr="004B1559">
        <w:rPr>
          <w:noProof/>
        </w:rPr>
        <w:t>or example</w:t>
      </w:r>
      <w:r w:rsidR="008C7D27">
        <w:rPr>
          <w:noProof/>
        </w:rPr>
        <w:t>,</w:t>
      </w:r>
      <w:r w:rsidR="00F11069">
        <w:t xml:space="preserve"> pairing up a PM that</w:t>
      </w:r>
      <w:r w:rsidR="009A2690">
        <w:t xml:space="preserve"> consistently</w:t>
      </w:r>
      <w:r w:rsidR="00F11069">
        <w:t xml:space="preserve"> </w:t>
      </w:r>
      <w:r w:rsidR="008C7D27">
        <w:t>delivers</w:t>
      </w:r>
      <w:r w:rsidR="00F11069">
        <w:t xml:space="preserve"> </w:t>
      </w:r>
      <w:r w:rsidR="00F11069" w:rsidRPr="004B1559">
        <w:rPr>
          <w:noProof/>
        </w:rPr>
        <w:t>project</w:t>
      </w:r>
      <w:r w:rsidR="009A2690">
        <w:rPr>
          <w:noProof/>
        </w:rPr>
        <w:t>s</w:t>
      </w:r>
      <w:r w:rsidR="00F11069">
        <w:t xml:space="preserve"> to time but performs poor</w:t>
      </w:r>
      <w:r w:rsidR="009A2690">
        <w:t xml:space="preserve"> on</w:t>
      </w:r>
      <w:r w:rsidR="00F11069">
        <w:t xml:space="preserve"> commerci</w:t>
      </w:r>
      <w:r w:rsidR="008C7D27">
        <w:t>al</w:t>
      </w:r>
      <w:r w:rsidR="009A2690">
        <w:t xml:space="preserve"> aspects</w:t>
      </w:r>
      <w:r w:rsidR="008C7D27">
        <w:t>with a commercially sound quantity surveyor</w:t>
      </w:r>
      <w:r w:rsidR="00F11069">
        <w:t xml:space="preserve">. This process </w:t>
      </w:r>
      <w:r w:rsidR="008C7D27">
        <w:t>will also reduce</w:t>
      </w:r>
      <w:r w:rsidR="00F11069">
        <w:t xml:space="preserve"> the stigma around hogging the best resources</w:t>
      </w:r>
      <w:r w:rsidR="008C7D27">
        <w:t xml:space="preserve"> as pointed out by plant and equipment manager in FGI1</w:t>
      </w:r>
      <w:r w:rsidR="009830BD">
        <w:t>:</w:t>
      </w:r>
    </w:p>
    <w:p w14:paraId="50C635C8" w14:textId="55D53243" w:rsidR="00E61E30" w:rsidRDefault="00F11069" w:rsidP="009830BD">
      <w:pPr>
        <w:pStyle w:val="Quote"/>
      </w:pPr>
      <w:r>
        <w:t xml:space="preserve">“I encourage devolution and allow people to do their job. For </w:t>
      </w:r>
      <w:r w:rsidRPr="004B1559">
        <w:rPr>
          <w:noProof/>
        </w:rPr>
        <w:t>example</w:t>
      </w:r>
      <w:r>
        <w:t xml:space="preserve"> I leave all things commercially related </w:t>
      </w:r>
      <w:r w:rsidRPr="004B1559">
        <w:rPr>
          <w:noProof/>
        </w:rPr>
        <w:t>in terms of</w:t>
      </w:r>
      <w:r>
        <w:t xml:space="preserve"> CEs and client meetings to the quantity surveyor which allows me to be out on the field and get more involved to make sure things </w:t>
      </w:r>
      <w:r w:rsidRPr="004B1559">
        <w:rPr>
          <w:noProof/>
        </w:rPr>
        <w:t>are done</w:t>
      </w:r>
      <w:r>
        <w:t xml:space="preserve"> right and to time”.</w:t>
      </w:r>
    </w:p>
    <w:p w14:paraId="5F0A1CB6" w14:textId="77777777" w:rsidR="00E61E30" w:rsidRDefault="00E61E30" w:rsidP="00F31AAB"/>
    <w:p w14:paraId="21FC50E7" w14:textId="69857343" w:rsidR="00E61E30" w:rsidRDefault="00F11069" w:rsidP="00217A6B">
      <w:pPr>
        <w:pStyle w:val="Heading2"/>
      </w:pPr>
      <w:r>
        <w:t>Shortage of specialised resource</w:t>
      </w:r>
      <w:r w:rsidR="00CC08B7">
        <w:t>s</w:t>
      </w:r>
    </w:p>
    <w:p w14:paraId="431C9BD4" w14:textId="432CC686" w:rsidR="009830BD" w:rsidRDefault="001A1138" w:rsidP="00F31AAB">
      <w:bookmarkStart w:id="13" w:name="_hpx4qyheiyne" w:colFirst="0" w:colLast="0"/>
      <w:bookmarkEnd w:id="13"/>
      <w:r w:rsidRPr="001A1138">
        <w:t>Some tasks on a project require specific resources due to the speciality of the job. To save training cost, companies often only sponsor a few individuals to be trained instead of training all resources.</w:t>
      </w:r>
      <w:r w:rsidR="00F11069">
        <w:t xml:space="preserve"> The problem arises when </w:t>
      </w:r>
      <w:r w:rsidR="00A34813">
        <w:t xml:space="preserve">these </w:t>
      </w:r>
      <w:r w:rsidR="00A34813" w:rsidRPr="004B1559">
        <w:rPr>
          <w:noProof/>
        </w:rPr>
        <w:t>resources</w:t>
      </w:r>
      <w:r w:rsidR="00F11069">
        <w:t xml:space="preserve"> </w:t>
      </w:r>
      <w:r w:rsidR="00F11069" w:rsidRPr="004B1559">
        <w:rPr>
          <w:noProof/>
        </w:rPr>
        <w:t>are</w:t>
      </w:r>
      <w:r w:rsidR="00F11069">
        <w:t xml:space="preserve"> held on too long on </w:t>
      </w:r>
      <w:r w:rsidR="008C7D27">
        <w:t>a project</w:t>
      </w:r>
      <w:r w:rsidR="00F11069">
        <w:t xml:space="preserve">. </w:t>
      </w:r>
      <w:r w:rsidR="008C7D27">
        <w:rPr>
          <w:noProof/>
        </w:rPr>
        <w:t>A project engineer commented that:</w:t>
      </w:r>
    </w:p>
    <w:p w14:paraId="2BF25E06" w14:textId="3B92F4C0" w:rsidR="00E61E30" w:rsidRDefault="00F11069" w:rsidP="009830BD">
      <w:pPr>
        <w:pStyle w:val="Quote"/>
      </w:pPr>
      <w:r>
        <w:t xml:space="preserve">“we had been supplied with </w:t>
      </w:r>
      <w:r w:rsidRPr="004B1559">
        <w:rPr>
          <w:noProof/>
        </w:rPr>
        <w:t>a number of</w:t>
      </w:r>
      <w:r>
        <w:t xml:space="preserve"> resources to perform an activity but </w:t>
      </w:r>
      <w:r w:rsidRPr="004B1559">
        <w:rPr>
          <w:noProof/>
        </w:rPr>
        <w:t>half way</w:t>
      </w:r>
      <w:r>
        <w:t xml:space="preserve"> through the activity, half of the resource was pulled off the project because they were needed to carry out a specialised task which they had </w:t>
      </w:r>
      <w:r>
        <w:lastRenderedPageBreak/>
        <w:t xml:space="preserve">attended training for in Japan. It was too expensive to send new workers for training on such </w:t>
      </w:r>
      <w:r w:rsidRPr="004B1559">
        <w:rPr>
          <w:noProof/>
        </w:rPr>
        <w:t>a short</w:t>
      </w:r>
      <w:r>
        <w:t xml:space="preserve"> notice”.</w:t>
      </w:r>
    </w:p>
    <w:p w14:paraId="1B9972A6" w14:textId="5CEBD022" w:rsidR="00E61E30" w:rsidRDefault="008C7D27" w:rsidP="00F31AAB">
      <w:bookmarkStart w:id="14" w:name="_vuyas0l3ju2u" w:colFirst="0" w:colLast="0"/>
      <w:bookmarkEnd w:id="14"/>
      <w:r>
        <w:t xml:space="preserve">It was argued that </w:t>
      </w:r>
      <w:r w:rsidR="00F11069">
        <w:t xml:space="preserve">resources with special skills need to be managed separately from </w:t>
      </w:r>
      <w:r w:rsidR="001A1138">
        <w:t xml:space="preserve">other </w:t>
      </w:r>
      <w:r w:rsidR="00F11069">
        <w:t>resource</w:t>
      </w:r>
      <w:r>
        <w:t xml:space="preserve"> to tackle this challenge and that a</w:t>
      </w:r>
      <w:r w:rsidR="00F11069">
        <w:t xml:space="preserve">n indication </w:t>
      </w:r>
      <w:r w:rsidR="00F11069" w:rsidRPr="004B1559">
        <w:rPr>
          <w:noProof/>
        </w:rPr>
        <w:t>into</w:t>
      </w:r>
      <w:r w:rsidR="00F11069">
        <w:t xml:space="preserve"> what these resources are and their allocations </w:t>
      </w:r>
      <w:r w:rsidR="001A1138">
        <w:rPr>
          <w:noProof/>
        </w:rPr>
        <w:t>are</w:t>
      </w:r>
      <w:r w:rsidR="001A1138">
        <w:t xml:space="preserve"> </w:t>
      </w:r>
      <w:r w:rsidR="00F11069">
        <w:t xml:space="preserve">needed </w:t>
      </w:r>
      <w:r w:rsidR="00F11069" w:rsidRPr="004B1559">
        <w:rPr>
          <w:noProof/>
        </w:rPr>
        <w:t>to manage them</w:t>
      </w:r>
      <w:r w:rsidR="001A1138" w:rsidRPr="001A1138">
        <w:rPr>
          <w:noProof/>
        </w:rPr>
        <w:t xml:space="preserve"> </w:t>
      </w:r>
      <w:r w:rsidR="001A1138" w:rsidRPr="004B1559">
        <w:rPr>
          <w:noProof/>
        </w:rPr>
        <w:t>proper</w:t>
      </w:r>
      <w:r w:rsidR="001A1138">
        <w:rPr>
          <w:noProof/>
        </w:rPr>
        <w:t>ly.</w:t>
      </w:r>
    </w:p>
    <w:p w14:paraId="68D00D5D" w14:textId="77777777" w:rsidR="00E61E30" w:rsidRDefault="00E61E30" w:rsidP="00F31AAB"/>
    <w:p w14:paraId="109D986E" w14:textId="4B897FE4" w:rsidR="00E61E30" w:rsidRDefault="00F11069" w:rsidP="00217A6B">
      <w:pPr>
        <w:pStyle w:val="Heading2"/>
      </w:pPr>
      <w:r>
        <w:t>Poor management of client specific authorisations and certifications</w:t>
      </w:r>
    </w:p>
    <w:p w14:paraId="6B965ECB" w14:textId="3946B018" w:rsidR="009830BD" w:rsidRDefault="00F11069" w:rsidP="004B1559">
      <w:bookmarkStart w:id="15" w:name="_f4o6j2r6onf5" w:colFirst="0" w:colLast="0"/>
      <w:bookmarkEnd w:id="15"/>
      <w:r>
        <w:t xml:space="preserve">As a </w:t>
      </w:r>
      <w:r w:rsidR="00A34813">
        <w:t>profit-making</w:t>
      </w:r>
      <w:r>
        <w:t xml:space="preserve"> </w:t>
      </w:r>
      <w:r w:rsidRPr="004B1559">
        <w:rPr>
          <w:noProof/>
        </w:rPr>
        <w:t>scheme</w:t>
      </w:r>
      <w:r w:rsidR="006A2F58">
        <w:rPr>
          <w:noProof/>
        </w:rPr>
        <w:t>,</w:t>
      </w:r>
      <w:r>
        <w:t xml:space="preserve"> some clients require specific certifications to be held by resource</w:t>
      </w:r>
      <w:r w:rsidR="00D26708">
        <w:t>s</w:t>
      </w:r>
      <w:r>
        <w:t xml:space="preserve"> that work </w:t>
      </w:r>
      <w:r w:rsidR="00D26708">
        <w:rPr>
          <w:noProof/>
        </w:rPr>
        <w:t>on</w:t>
      </w:r>
      <w:r>
        <w:t xml:space="preserve"> their projects. </w:t>
      </w:r>
      <w:r w:rsidR="0040366B">
        <w:t>P</w:t>
      </w:r>
      <w:r>
        <w:t xml:space="preserve">rojects are </w:t>
      </w:r>
      <w:r w:rsidR="0040366B">
        <w:t xml:space="preserve">often </w:t>
      </w:r>
      <w:r>
        <w:t xml:space="preserve">allocated less resource because some resources do not have the right authorisation required by the client. A lot of these </w:t>
      </w:r>
      <w:r w:rsidR="00011BF4">
        <w:t xml:space="preserve">certifications </w:t>
      </w:r>
      <w:r>
        <w:t xml:space="preserve">expire and </w:t>
      </w:r>
      <w:r w:rsidRPr="004B1559">
        <w:rPr>
          <w:noProof/>
        </w:rPr>
        <w:t>are not renewed</w:t>
      </w:r>
      <w:r w:rsidR="00011BF4">
        <w:rPr>
          <w:noProof/>
        </w:rPr>
        <w:t>; thus,</w:t>
      </w:r>
      <w:r>
        <w:t xml:space="preserve"> leading to </w:t>
      </w:r>
      <w:r w:rsidRPr="004B1559">
        <w:rPr>
          <w:noProof/>
        </w:rPr>
        <w:t>resource</w:t>
      </w:r>
      <w:r w:rsidR="001A1138">
        <w:rPr>
          <w:noProof/>
        </w:rPr>
        <w:t>s</w:t>
      </w:r>
      <w:r>
        <w:t xml:space="preserve"> </w:t>
      </w:r>
      <w:r w:rsidRPr="004B1559">
        <w:rPr>
          <w:noProof/>
        </w:rPr>
        <w:t>being rejected</w:t>
      </w:r>
      <w:r>
        <w:t xml:space="preserve"> </w:t>
      </w:r>
      <w:r w:rsidR="009830BD">
        <w:t>(Belassi and Tukel</w:t>
      </w:r>
      <w:r w:rsidR="00922383">
        <w:t>,</w:t>
      </w:r>
      <w:r w:rsidR="009830BD">
        <w:t xml:space="preserve"> 1996).</w:t>
      </w:r>
      <w:r w:rsidR="00011BF4">
        <w:t xml:space="preserve"> A resource manager from FGI1 argued that:</w:t>
      </w:r>
    </w:p>
    <w:p w14:paraId="055E21EE" w14:textId="77777777" w:rsidR="009830BD" w:rsidRDefault="00F11069" w:rsidP="009830BD">
      <w:pPr>
        <w:pStyle w:val="Quote"/>
      </w:pPr>
      <w:r w:rsidRPr="004B1559">
        <w:t xml:space="preserve">“I tend to spend </w:t>
      </w:r>
      <w:r w:rsidRPr="004B1559">
        <w:rPr>
          <w:noProof/>
        </w:rPr>
        <w:t>huge</w:t>
      </w:r>
      <w:r w:rsidRPr="004B1559">
        <w:t xml:space="preserve"> amount of my time sorting out the certificates and authorisations for gang members instead of concentrating on the job at hand. I have had to complete activities with resource numbers lower than the safe limit because members have been sent off for authorisation training or rejected completely by the client due to no authorisations”. </w:t>
      </w:r>
    </w:p>
    <w:p w14:paraId="533D850F" w14:textId="5D9C8449" w:rsidR="0069230E" w:rsidRDefault="0069230E" w:rsidP="00F31AAB">
      <w:r>
        <w:rPr>
          <w:color w:val="404040"/>
        </w:rPr>
        <w:t xml:space="preserve">The above excerpt shows that project teams </w:t>
      </w:r>
      <w:r w:rsidR="00F11069" w:rsidRPr="004B1559">
        <w:rPr>
          <w:color w:val="404040"/>
        </w:rPr>
        <w:t xml:space="preserve">often </w:t>
      </w:r>
      <w:r w:rsidR="00DE1265">
        <w:rPr>
          <w:color w:val="404040"/>
        </w:rPr>
        <w:t>use</w:t>
      </w:r>
      <w:r w:rsidR="00F11069" w:rsidRPr="004B1559">
        <w:rPr>
          <w:color w:val="404040"/>
        </w:rPr>
        <w:t xml:space="preserve"> </w:t>
      </w:r>
      <w:r w:rsidR="001A1138">
        <w:rPr>
          <w:color w:val="404040"/>
        </w:rPr>
        <w:t>fewer</w:t>
      </w:r>
      <w:r w:rsidR="001A1138" w:rsidRPr="004B1559">
        <w:rPr>
          <w:color w:val="404040"/>
        </w:rPr>
        <w:t xml:space="preserve"> </w:t>
      </w:r>
      <w:r w:rsidR="00F11069" w:rsidRPr="004B1559">
        <w:rPr>
          <w:color w:val="404040"/>
        </w:rPr>
        <w:t>resources</w:t>
      </w:r>
      <w:r w:rsidR="001A1138">
        <w:rPr>
          <w:color w:val="404040"/>
        </w:rPr>
        <w:t xml:space="preserve"> than required</w:t>
      </w:r>
      <w:r>
        <w:rPr>
          <w:color w:val="404040"/>
        </w:rPr>
        <w:t>,</w:t>
      </w:r>
      <w:r w:rsidR="00F11069" w:rsidRPr="004B1559">
        <w:rPr>
          <w:color w:val="404040"/>
        </w:rPr>
        <w:t xml:space="preserve"> which </w:t>
      </w:r>
      <w:r>
        <w:rPr>
          <w:color w:val="404040"/>
        </w:rPr>
        <w:t xml:space="preserve">could lead to </w:t>
      </w:r>
      <w:r w:rsidR="00F11069" w:rsidRPr="004B1559">
        <w:rPr>
          <w:color w:val="404040"/>
        </w:rPr>
        <w:t>health and safety issues and hazards</w:t>
      </w:r>
      <w:r>
        <w:rPr>
          <w:color w:val="404040"/>
        </w:rPr>
        <w:t xml:space="preserve">. A way of overcoming this challenge is adopting a system that could manage </w:t>
      </w:r>
      <w:bookmarkStart w:id="16" w:name="_gf22ne61992g" w:colFirst="0" w:colLast="0"/>
      <w:bookmarkEnd w:id="16"/>
      <w:r w:rsidR="00F11069">
        <w:t>client</w:t>
      </w:r>
      <w:r>
        <w:t>’s</w:t>
      </w:r>
      <w:r w:rsidR="00F11069">
        <w:t xml:space="preserve"> specific authorisations and their expiry dates. </w:t>
      </w:r>
      <w:r>
        <w:t>The system would also highlight</w:t>
      </w:r>
      <w:r w:rsidR="00461B19">
        <w:t xml:space="preserve"> the</w:t>
      </w:r>
      <w:r w:rsidR="00F11069">
        <w:t xml:space="preserve"> </w:t>
      </w:r>
      <w:r w:rsidR="00F11069" w:rsidRPr="004B1559">
        <w:rPr>
          <w:noProof/>
        </w:rPr>
        <w:t>resource</w:t>
      </w:r>
      <w:r w:rsidR="00F11069">
        <w:t xml:space="preserve"> that </w:t>
      </w:r>
      <w:r w:rsidR="00F11069" w:rsidRPr="004B1559">
        <w:rPr>
          <w:noProof/>
        </w:rPr>
        <w:t>need</w:t>
      </w:r>
      <w:r w:rsidR="00F11069">
        <w:t xml:space="preserve"> to undergo training and show </w:t>
      </w:r>
      <w:r w:rsidR="00461B19">
        <w:t xml:space="preserve">details about </w:t>
      </w:r>
      <w:r w:rsidR="00F11069">
        <w:t xml:space="preserve">projects that need </w:t>
      </w:r>
      <w:r w:rsidR="00F11069" w:rsidRPr="004B1559">
        <w:rPr>
          <w:noProof/>
        </w:rPr>
        <w:t>resource</w:t>
      </w:r>
      <w:r w:rsidR="00461B19">
        <w:rPr>
          <w:noProof/>
        </w:rPr>
        <w:t>s</w:t>
      </w:r>
      <w:r w:rsidR="00F11069">
        <w:t xml:space="preserve"> with those </w:t>
      </w:r>
      <w:r w:rsidR="00461B19">
        <w:t xml:space="preserve">type of </w:t>
      </w:r>
      <w:r>
        <w:t>authorisations</w:t>
      </w:r>
      <w:r w:rsidR="00461B19">
        <w:t>.</w:t>
      </w:r>
      <w:r w:rsidR="00F11069">
        <w:t xml:space="preserve"> </w:t>
      </w:r>
    </w:p>
    <w:p w14:paraId="3225A5FF" w14:textId="66ADD43C" w:rsidR="009830BD" w:rsidRDefault="00F11069" w:rsidP="00F31AAB">
      <w:r>
        <w:t xml:space="preserve">Also, </w:t>
      </w:r>
      <w:r w:rsidRPr="004B1559">
        <w:rPr>
          <w:noProof/>
        </w:rPr>
        <w:t>training</w:t>
      </w:r>
      <w:r w:rsidR="00461B19">
        <w:rPr>
          <w:noProof/>
        </w:rPr>
        <w:t xml:space="preserve"> to renew these certifications </w:t>
      </w:r>
      <w:r>
        <w:t xml:space="preserve">can be </w:t>
      </w:r>
      <w:r w:rsidR="00754D16">
        <w:t>scheduled and approved</w:t>
      </w:r>
      <w:r>
        <w:t xml:space="preserve"> such that </w:t>
      </w:r>
      <w:r w:rsidR="00754D16">
        <w:t xml:space="preserve">their </w:t>
      </w:r>
      <w:r w:rsidRPr="004B1559">
        <w:rPr>
          <w:noProof/>
        </w:rPr>
        <w:t>impact</w:t>
      </w:r>
      <w:r>
        <w:t xml:space="preserve"> on </w:t>
      </w:r>
      <w:r w:rsidRPr="004B1559">
        <w:rPr>
          <w:noProof/>
        </w:rPr>
        <w:t>project</w:t>
      </w:r>
      <w:r w:rsidR="00461B19">
        <w:rPr>
          <w:noProof/>
        </w:rPr>
        <w:t>s</w:t>
      </w:r>
      <w:r w:rsidR="00754D16">
        <w:rPr>
          <w:noProof/>
        </w:rPr>
        <w:t xml:space="preserve"> is reduced</w:t>
      </w:r>
      <w:r>
        <w:t xml:space="preserve">. </w:t>
      </w:r>
      <w:r w:rsidR="0069230E">
        <w:t>A project engineer from FGI2 described</w:t>
      </w:r>
      <w:r>
        <w:t xml:space="preserve"> a process </w:t>
      </w:r>
      <w:r w:rsidR="0069230E">
        <w:t>that worked very well at his previous job:</w:t>
      </w:r>
    </w:p>
    <w:p w14:paraId="201970E8" w14:textId="25AB8DC3" w:rsidR="00E61E30" w:rsidRDefault="00F11069" w:rsidP="009830BD">
      <w:pPr>
        <w:pStyle w:val="Quote"/>
      </w:pPr>
      <w:r>
        <w:t>“</w:t>
      </w:r>
      <w:r w:rsidR="0069230E">
        <w:t>…</w:t>
      </w:r>
      <w:r>
        <w:t xml:space="preserve"> authorisations and certification processes had a dedicated staff. The staff created a database within Microsoft excel of resource, authorisations and clients”.</w:t>
      </w:r>
    </w:p>
    <w:p w14:paraId="0B0D36D2" w14:textId="09C38286" w:rsidR="00E61E30" w:rsidRDefault="00F11069" w:rsidP="00646634">
      <w:pPr>
        <w:pStyle w:val="Heading1"/>
      </w:pPr>
      <w:r>
        <w:lastRenderedPageBreak/>
        <w:t>Conclusion</w:t>
      </w:r>
    </w:p>
    <w:p w14:paraId="59D9CE31" w14:textId="01A107CA" w:rsidR="00BB154F" w:rsidRDefault="00754D16" w:rsidP="00BB154F">
      <w:r>
        <w:t>R</w:t>
      </w:r>
      <w:r w:rsidR="00F11069">
        <w:t>esource management is a di</w:t>
      </w:r>
      <w:r>
        <w:t>fficult but important process in</w:t>
      </w:r>
      <w:r w:rsidR="00F11069">
        <w:t xml:space="preserve"> construction project</w:t>
      </w:r>
      <w:r w:rsidR="00BB154F">
        <w:t>s</w:t>
      </w:r>
      <w:r w:rsidR="00F11069">
        <w:t xml:space="preserve">. </w:t>
      </w:r>
      <w:r w:rsidR="00A90DD3">
        <w:t xml:space="preserve">However, there are several factors that prevent effective </w:t>
      </w:r>
      <w:r w:rsidR="00F11069">
        <w:t>resource allocation</w:t>
      </w:r>
      <w:r w:rsidR="00BB154F">
        <w:t xml:space="preserve"> </w:t>
      </w:r>
      <w:r w:rsidR="00F11069">
        <w:t>o</w:t>
      </w:r>
      <w:r w:rsidR="00A90DD3">
        <w:t>n</w:t>
      </w:r>
      <w:r w:rsidR="00F11069">
        <w:t xml:space="preserve"> project</w:t>
      </w:r>
      <w:r w:rsidR="00A90DD3">
        <w:t>s</w:t>
      </w:r>
      <w:r w:rsidR="00F11069">
        <w:t xml:space="preserve">. </w:t>
      </w:r>
      <w:r w:rsidR="00461B19">
        <w:t>Generally,</w:t>
      </w:r>
      <w:r w:rsidR="00BB154F">
        <w:t xml:space="preserve"> </w:t>
      </w:r>
      <w:r w:rsidR="00F11069">
        <w:t>effective resource management requires sophisticated data collection and storage, integration of separate departments’ databases and robus</w:t>
      </w:r>
      <w:r w:rsidR="00BB154F">
        <w:t>t optimisation models with high-</w:t>
      </w:r>
      <w:r w:rsidR="00F11069">
        <w:t>tech user interfaces.</w:t>
      </w:r>
      <w:r w:rsidR="00BB154F">
        <w:t xml:space="preserve"> This study, </w:t>
      </w:r>
      <w:r w:rsidR="00BB154F" w:rsidRPr="00BD023F">
        <w:rPr>
          <w:noProof/>
        </w:rPr>
        <w:t>therefore</w:t>
      </w:r>
      <w:r w:rsidR="00BB154F">
        <w:rPr>
          <w:noProof/>
        </w:rPr>
        <w:t>,</w:t>
      </w:r>
      <w:r w:rsidR="00BB154F">
        <w:t xml:space="preserve"> identifies challenges facing resource management in the UK construction industry and proposes solutions to them. Based on a qualitative research methodology, fourteen (14) experts were drawn from the UK construction industry and equally divided into two focus groups to discuss resource management using five case study projects. After this, thematic analysis of the FGI transcript reveals seven key factors that </w:t>
      </w:r>
      <w:r w:rsidR="00BB154F" w:rsidRPr="00BD023F">
        <w:rPr>
          <w:noProof/>
        </w:rPr>
        <w:t>affect</w:t>
      </w:r>
      <w:r w:rsidR="00BB154F">
        <w:t xml:space="preserve"> resource management, which are: </w:t>
      </w:r>
      <w:r w:rsidR="000933BA">
        <w:t>(1) p</w:t>
      </w:r>
      <w:r w:rsidR="000933BA" w:rsidRPr="003913FB">
        <w:t>oor understanding of project complexity at the tender stage</w:t>
      </w:r>
      <w:r w:rsidR="000933BA">
        <w:t>, (2) i</w:t>
      </w:r>
      <w:r w:rsidR="000933BA" w:rsidRPr="003913FB">
        <w:t>ncomplete survey of the project site</w:t>
      </w:r>
      <w:r w:rsidR="000933BA">
        <w:t>, (3) l</w:t>
      </w:r>
      <w:r w:rsidR="000933BA" w:rsidRPr="00D3558D">
        <w:t>ittle visibility of resource profile at the tender stage</w:t>
      </w:r>
      <w:r w:rsidR="000933BA">
        <w:t>, (4) changes to project schedule, (5) r</w:t>
      </w:r>
      <w:r w:rsidR="000933BA" w:rsidRPr="00D3558D">
        <w:t>unning multiple projects in parallel</w:t>
      </w:r>
      <w:r w:rsidR="000933BA">
        <w:t>, (6) s</w:t>
      </w:r>
      <w:r w:rsidR="000933BA" w:rsidRPr="00D3558D">
        <w:t>hortage of specialised resources</w:t>
      </w:r>
      <w:r w:rsidR="000933BA">
        <w:t>, and (7) p</w:t>
      </w:r>
      <w:r w:rsidR="000933BA" w:rsidRPr="00D3558D">
        <w:t>oor management of client specific authorisations and certifications</w:t>
      </w:r>
      <w:r w:rsidR="000933BA">
        <w:t xml:space="preserve">. A </w:t>
      </w:r>
      <w:r w:rsidR="00A90DD3">
        <w:t xml:space="preserve">critical </w:t>
      </w:r>
      <w:r w:rsidR="000933BA">
        <w:t xml:space="preserve">factor that contributes to these problems is the poor data management </w:t>
      </w:r>
      <w:r w:rsidR="00A90DD3">
        <w:t xml:space="preserve">practice </w:t>
      </w:r>
      <w:r w:rsidR="000933BA">
        <w:t xml:space="preserve">of keeping data in silos. As such, </w:t>
      </w:r>
      <w:r w:rsidR="00BB154F">
        <w:t xml:space="preserve">big data approaches </w:t>
      </w:r>
      <w:r w:rsidR="000933BA">
        <w:t xml:space="preserve">must be adopted </w:t>
      </w:r>
      <w:r w:rsidR="00BB154F">
        <w:t>for resource management to allow the integration of huge and diverse data.</w:t>
      </w:r>
    </w:p>
    <w:p w14:paraId="14FCD528" w14:textId="6E875BCE" w:rsidR="00E61E30" w:rsidRDefault="00E61E30" w:rsidP="00F31AAB"/>
    <w:p w14:paraId="74214B3C" w14:textId="6AE98515" w:rsidR="002F087C" w:rsidRDefault="0090785C" w:rsidP="002F087C">
      <w:r>
        <w:t xml:space="preserve">The results of this study have two important implications: first, the proposed solution will improve project management practices in the aspect of minimising resource management problems; thus, reducing margin erosions. Second, the study contributes to industry practices </w:t>
      </w:r>
      <w:r w:rsidR="00F11069">
        <w:t xml:space="preserve">by promoting the awareness of collecting big data </w:t>
      </w:r>
      <w:r>
        <w:t xml:space="preserve">for resource management </w:t>
      </w:r>
      <w:r w:rsidR="00F11069">
        <w:t xml:space="preserve">and the importance of </w:t>
      </w:r>
      <w:r>
        <w:t xml:space="preserve">effective data integration to avoid data residing in silos. </w:t>
      </w:r>
      <w:r w:rsidR="00A90DD3">
        <w:t xml:space="preserve">This study promotes the idea that resource management can harness the capabilities of </w:t>
      </w:r>
      <w:r w:rsidR="002F087C">
        <w:t xml:space="preserve">big data analytics </w:t>
      </w:r>
      <w:r w:rsidR="00A90DD3">
        <w:t xml:space="preserve">to perform efficiently. Big data analytics </w:t>
      </w:r>
      <w:r w:rsidR="002F087C">
        <w:t xml:space="preserve">allows for </w:t>
      </w:r>
      <w:r w:rsidR="002F087C" w:rsidRPr="00E66C4C">
        <w:rPr>
          <w:noProof/>
        </w:rPr>
        <w:t>large</w:t>
      </w:r>
      <w:r w:rsidR="002F087C">
        <w:t xml:space="preserve"> amount of unstructured </w:t>
      </w:r>
      <w:r w:rsidR="002F087C" w:rsidRPr="00E66C4C">
        <w:rPr>
          <w:noProof/>
        </w:rPr>
        <w:t>and</w:t>
      </w:r>
      <w:r w:rsidR="002F087C">
        <w:t xml:space="preserve"> structured data generated real-time or offline from a wide range of sources to </w:t>
      </w:r>
      <w:r w:rsidR="002F087C" w:rsidRPr="00E66C4C">
        <w:rPr>
          <w:noProof/>
        </w:rPr>
        <w:t>be stored</w:t>
      </w:r>
      <w:r w:rsidR="002F087C">
        <w:t xml:space="preserve"> and analysed to gain insights from the data (Assuncao </w:t>
      </w:r>
      <w:r w:rsidR="002F087C" w:rsidRPr="00E66C4C">
        <w:rPr>
          <w:noProof/>
        </w:rPr>
        <w:t>et al</w:t>
      </w:r>
      <w:r w:rsidR="002F087C">
        <w:t xml:space="preserve"> 2014). Big data analytics has evidently proven its worth in using its model characteristics; 5Vs (volume, variety, velocity, veracity &amp; value) and its analytical methods (descriptive, prescriptive, predictive). Big data analytics has provided companies with a competitive edge in their respective industries (Drus </w:t>
      </w:r>
      <w:r w:rsidR="002F087C" w:rsidRPr="00E66C4C">
        <w:rPr>
          <w:noProof/>
        </w:rPr>
        <w:t>et al</w:t>
      </w:r>
      <w:r w:rsidR="002F087C">
        <w:t xml:space="preserve"> 2017; Bilal </w:t>
      </w:r>
      <w:r w:rsidR="002F087C" w:rsidRPr="00E66C4C">
        <w:rPr>
          <w:noProof/>
        </w:rPr>
        <w:t>et al</w:t>
      </w:r>
      <w:r w:rsidR="002F087C">
        <w:t xml:space="preserve"> 2016) and will be key to optimising resource management (Ram, 2015). </w:t>
      </w:r>
      <w:r w:rsidR="008E3F5F">
        <w:t>Also, b</w:t>
      </w:r>
      <w:r w:rsidR="002F087C">
        <w:t xml:space="preserve">ig data analytics will </w:t>
      </w:r>
      <w:r w:rsidR="008E3F5F">
        <w:t>help to identify past trends and forecast a resource profile.</w:t>
      </w:r>
    </w:p>
    <w:p w14:paraId="7710AFEA" w14:textId="7E0CE157" w:rsidR="0090785C" w:rsidRDefault="0090785C" w:rsidP="00F31AAB"/>
    <w:p w14:paraId="68C4FB58" w14:textId="4600ECA8" w:rsidR="008E3F5F" w:rsidRDefault="008E3F5F" w:rsidP="00F31AAB">
      <w:r>
        <w:t xml:space="preserve">Despite the contributions of the study to existing knowledge, it has some limitations. </w:t>
      </w:r>
      <w:r w:rsidR="00F11069">
        <w:t xml:space="preserve">The </w:t>
      </w:r>
      <w:r>
        <w:t>first limitation is that the study only considers human</w:t>
      </w:r>
      <w:r w:rsidR="00F11069">
        <w:t xml:space="preserve"> and equipment aspects of resource management. </w:t>
      </w:r>
      <w:r w:rsidR="001E1894">
        <w:t xml:space="preserve">The second limitation is that </w:t>
      </w:r>
      <w:r w:rsidR="00DE1265">
        <w:t xml:space="preserve">the study was carried out using qualitative methods to explore depth rather than breadth. As such, further studies must generalise the findings from this study to a larger sample using a quantitative questionnaire survey. </w:t>
      </w:r>
      <w:r>
        <w:t xml:space="preserve">The </w:t>
      </w:r>
      <w:r w:rsidR="001E1894">
        <w:t>third</w:t>
      </w:r>
      <w:r>
        <w:t xml:space="preserve"> limitation is that </w:t>
      </w:r>
      <w:r w:rsidR="00F11069">
        <w:t xml:space="preserve">only </w:t>
      </w:r>
      <w:r>
        <w:t>the study only considers</w:t>
      </w:r>
      <w:r w:rsidR="00F11069">
        <w:t xml:space="preserve"> problems affecting the UK construction</w:t>
      </w:r>
      <w:r>
        <w:t xml:space="preserve"> (power transmission and distribution)</w:t>
      </w:r>
      <w:r w:rsidR="00F11069">
        <w:t xml:space="preserve"> industry; </w:t>
      </w:r>
      <w:r>
        <w:t xml:space="preserve">and the participants of the FGIs </w:t>
      </w:r>
      <w:r w:rsidR="001E1894">
        <w:t>from this industry accordingly</w:t>
      </w:r>
      <w:r>
        <w:t xml:space="preserve">. </w:t>
      </w:r>
      <w:r w:rsidR="003D499D">
        <w:t xml:space="preserve">Therefore, future studies could </w:t>
      </w:r>
      <w:r w:rsidR="00DE1265">
        <w:t>explore transferability of findings from this study to other sectors and countries.</w:t>
      </w:r>
    </w:p>
    <w:p w14:paraId="0CDEE0FC" w14:textId="77777777" w:rsidR="00DE1265" w:rsidRDefault="00DE1265" w:rsidP="00F31AAB"/>
    <w:p w14:paraId="6610E3FD" w14:textId="77777777" w:rsidR="00E61E30" w:rsidRDefault="00F11069" w:rsidP="004B1559">
      <w:pPr>
        <w:pStyle w:val="Heading1"/>
        <w:numPr>
          <w:ilvl w:val="0"/>
          <w:numId w:val="0"/>
        </w:numPr>
        <w:ind w:left="432" w:hanging="432"/>
      </w:pPr>
      <w:r>
        <w:t>References</w:t>
      </w:r>
    </w:p>
    <w:bookmarkEnd w:id="0"/>
    <w:p w14:paraId="0ECAD323" w14:textId="77777777" w:rsidR="00C91A03" w:rsidRDefault="00C91A03" w:rsidP="00961C9A">
      <w:pPr>
        <w:ind w:left="426" w:hanging="426"/>
      </w:pPr>
      <w:r>
        <w:t xml:space="preserve">Akintoye A, (2000) “Analysis of factors influencing project cost estimating price”. </w:t>
      </w:r>
      <w:r w:rsidRPr="00961C9A">
        <w:rPr>
          <w:i/>
        </w:rPr>
        <w:t>Construction Management and Economics</w:t>
      </w:r>
      <w:r>
        <w:t xml:space="preserve"> 18, 77 – 89</w:t>
      </w:r>
    </w:p>
    <w:p w14:paraId="16129D8A" w14:textId="77777777" w:rsidR="00C91A03" w:rsidRDefault="00C91A03" w:rsidP="00961C9A">
      <w:pPr>
        <w:ind w:left="426" w:hanging="426"/>
        <w:rPr>
          <w:i/>
        </w:rPr>
      </w:pPr>
      <w:r>
        <w:t xml:space="preserve">Anantatmula, V.S., 2010. “Project manager leadership role in improving project performance”  </w:t>
      </w:r>
      <w:r>
        <w:rPr>
          <w:i/>
        </w:rPr>
        <w:t>Eng. Manag. J. 22 (1), pp 13–22.</w:t>
      </w:r>
    </w:p>
    <w:p w14:paraId="633276F8" w14:textId="77777777" w:rsidR="00C91A03" w:rsidRDefault="00C91A03" w:rsidP="00961C9A">
      <w:pPr>
        <w:ind w:left="426" w:hanging="426"/>
      </w:pPr>
      <w:r>
        <w:t>Assuncao. M. D, Calheiros R.N, Bianchi. S, Nett</w:t>
      </w:r>
      <w:r w:rsidRPr="00C91A03">
        <w:rPr>
          <w:noProof/>
        </w:rPr>
        <w:t>o M.A, Bu</w:t>
      </w:r>
      <w:r>
        <w:t xml:space="preserve">yya. R, (2013), Big Data Computing and Clouds: Challenges, Solutions, and Future Directions, </w:t>
      </w:r>
      <w:r>
        <w:rPr>
          <w:i/>
        </w:rPr>
        <w:t>arXiv preprint arXiv:1312.4722</w:t>
      </w:r>
      <w:r>
        <w:t xml:space="preserve"> </w:t>
      </w:r>
    </w:p>
    <w:p w14:paraId="220AFF02" w14:textId="77777777" w:rsidR="00C91A03" w:rsidRDefault="00C91A03" w:rsidP="00961C9A">
      <w:pPr>
        <w:ind w:left="426" w:hanging="426"/>
        <w:rPr>
          <w:i/>
        </w:rPr>
      </w:pPr>
      <w:r w:rsidRPr="00437F05">
        <w:rPr>
          <w:noProof/>
        </w:rPr>
        <w:t>Banaitien</w:t>
      </w:r>
      <w:r>
        <w:t xml:space="preserve">. N, Banaitis (2012). A “Risk Management in Construction Projects” </w:t>
      </w:r>
      <w:hyperlink r:id="rId6">
        <w:r>
          <w:rPr>
            <w:color w:val="0000FF"/>
            <w:u w:val="single"/>
          </w:rPr>
          <w:t>https://cdn.intechopen.com/pdfs-wm/38973.pdf&lt;</w:t>
        </w:r>
      </w:hyperlink>
      <w:r>
        <w:t xml:space="preserve"> Accessed on 31</w:t>
      </w:r>
      <w:r>
        <w:rPr>
          <w:vertAlign w:val="superscript"/>
        </w:rPr>
        <w:t>st</w:t>
      </w:r>
      <w:r>
        <w:t xml:space="preserve"> October 2017</w:t>
      </w:r>
    </w:p>
    <w:p w14:paraId="1AE5AD52" w14:textId="77777777" w:rsidR="00C91A03" w:rsidRDefault="00C91A03" w:rsidP="00961C9A">
      <w:pPr>
        <w:ind w:left="426" w:hanging="426"/>
        <w:rPr>
          <w:i/>
        </w:rPr>
      </w:pPr>
      <w:r>
        <w:t xml:space="preserve">Bautista-Arredondo, S., Gadsden, P., Harris, J., &amp; Bertozzi, S. (2008). “Optimizing resource allocation for HIV/AIDS prevention programmes: an analytical framework”.  </w:t>
      </w:r>
      <w:r>
        <w:rPr>
          <w:i/>
        </w:rPr>
        <w:t>AIDS, 22(Suppl 1), pp 67-74.</w:t>
      </w:r>
      <w:r>
        <w:t xml:space="preserve"> </w:t>
      </w:r>
    </w:p>
    <w:p w14:paraId="7836E21A" w14:textId="7D117C30" w:rsidR="00C91A03" w:rsidRDefault="00C91A03" w:rsidP="00961C9A">
      <w:pPr>
        <w:ind w:left="426" w:hanging="426"/>
        <w:rPr>
          <w:i/>
        </w:rPr>
      </w:pPr>
      <w:r>
        <w:t xml:space="preserve">Belassi, W, Tukel, </w:t>
      </w:r>
      <w:r w:rsidRPr="00C91A03">
        <w:rPr>
          <w:noProof/>
        </w:rPr>
        <w:t>O I</w:t>
      </w:r>
      <w:r>
        <w:t xml:space="preserve"> (1996) “A new framework for determining critical success/failure factors in projects” </w:t>
      </w:r>
      <w:r>
        <w:rPr>
          <w:i/>
        </w:rPr>
        <w:t>International Journal of Project Management, Vol. 14, No. 3, pp. 141-151</w:t>
      </w:r>
    </w:p>
    <w:p w14:paraId="22D62A9C" w14:textId="7ECF99D0" w:rsidR="002C4502" w:rsidRPr="002C4502" w:rsidRDefault="002C4502" w:rsidP="00961C9A">
      <w:pPr>
        <w:ind w:left="426" w:hanging="426"/>
      </w:pPr>
      <w:r w:rsidRPr="002C4502">
        <w:t xml:space="preserve">Biafore, B., </w:t>
      </w:r>
      <w:r>
        <w:t>(</w:t>
      </w:r>
      <w:r w:rsidRPr="002C4502">
        <w:t>2013</w:t>
      </w:r>
      <w:r>
        <w:t>)</w:t>
      </w:r>
      <w:r w:rsidRPr="002C4502">
        <w:t xml:space="preserve">. </w:t>
      </w:r>
      <w:r w:rsidRPr="002C4502">
        <w:rPr>
          <w:i/>
        </w:rPr>
        <w:t xml:space="preserve">Microsoft </w:t>
      </w:r>
      <w:r w:rsidRPr="00437F05">
        <w:rPr>
          <w:i/>
          <w:noProof/>
        </w:rPr>
        <w:t>project</w:t>
      </w:r>
      <w:r w:rsidRPr="002C4502">
        <w:rPr>
          <w:i/>
        </w:rPr>
        <w:t xml:space="preserve"> 2013: The missing manual.</w:t>
      </w:r>
      <w:r w:rsidRPr="002C4502">
        <w:t xml:space="preserve"> </w:t>
      </w:r>
      <w:r>
        <w:t>O'Reilly Media, Inc.</w:t>
      </w:r>
    </w:p>
    <w:p w14:paraId="6C8CEBF0" w14:textId="77777777" w:rsidR="00C91A03" w:rsidRDefault="00C91A03" w:rsidP="00961C9A">
      <w:pPr>
        <w:ind w:left="426" w:hanging="426"/>
        <w:rPr>
          <w:i/>
        </w:rPr>
      </w:pPr>
      <w:r>
        <w:lastRenderedPageBreak/>
        <w:t xml:space="preserve">Boctor, F. F. (1990). “Some efficient multi-heuristic procedures for resource-constrained project scheduling.”  </w:t>
      </w:r>
      <w:r>
        <w:rPr>
          <w:i/>
        </w:rPr>
        <w:t>Eur. J. Oper. Res. 9, pp 3–13.</w:t>
      </w:r>
    </w:p>
    <w:p w14:paraId="754456FC" w14:textId="77777777" w:rsidR="00C91A03" w:rsidRDefault="00C91A03" w:rsidP="00961C9A">
      <w:pPr>
        <w:ind w:left="426" w:hanging="426"/>
      </w:pPr>
      <w:r>
        <w:t xml:space="preserve">Bryde. D, Broquetas. M, Volm. J. M, (2013), The project beneﬁts of Building Information Modelling (BIM). </w:t>
      </w:r>
      <w:r>
        <w:rPr>
          <w:i/>
        </w:rPr>
        <w:t xml:space="preserve">International Journal of Project Management, 31 pp.971 </w:t>
      </w:r>
      <w:r>
        <w:t>– 980</w:t>
      </w:r>
    </w:p>
    <w:p w14:paraId="59CA0B0A" w14:textId="71CA9E97" w:rsidR="00C91A03" w:rsidRDefault="00C91A03" w:rsidP="00961C9A">
      <w:pPr>
        <w:ind w:left="426" w:hanging="426"/>
      </w:pPr>
      <w:r>
        <w:t>Chan, W. T., Chua, D. K. H., and Kannan, G. (1996). “Construction res</w:t>
      </w:r>
      <w:r w:rsidRPr="00C91A03">
        <w:rPr>
          <w:noProof/>
        </w:rPr>
        <w:t>ourc</w:t>
      </w:r>
      <w:r>
        <w:t xml:space="preserve">e scheduling with genetic </w:t>
      </w:r>
      <w:r w:rsidRPr="00C91A03">
        <w:rPr>
          <w:noProof/>
        </w:rPr>
        <w:t>algorith</w:t>
      </w:r>
      <w:r>
        <w:t xml:space="preserve">ms.” </w:t>
      </w:r>
      <w:r>
        <w:rPr>
          <w:i/>
        </w:rPr>
        <w:t>J. Constr. Eng.</w:t>
      </w:r>
      <w:r w:rsidRPr="00C91A03">
        <w:rPr>
          <w:i/>
          <w:noProof/>
        </w:rPr>
        <w:t xml:space="preserve"> Manage. 122</w:t>
      </w:r>
      <w:r>
        <w:rPr>
          <w:i/>
        </w:rPr>
        <w:t>(2,) pp 125–132.</w:t>
      </w:r>
      <w:r>
        <w:t xml:space="preserve"> </w:t>
      </w:r>
    </w:p>
    <w:p w14:paraId="0532FC1F" w14:textId="555FFD82" w:rsidR="00993C54" w:rsidRDefault="00993C54" w:rsidP="00993C54">
      <w:pPr>
        <w:ind w:left="426" w:hanging="426"/>
      </w:pPr>
      <w:r>
        <w:t>Creswell</w:t>
      </w:r>
      <w:r w:rsidRPr="00993C54">
        <w:t xml:space="preserve"> </w:t>
      </w:r>
      <w:r>
        <w:t>J.W. (2013). “</w:t>
      </w:r>
      <w:r w:rsidRPr="00993C54">
        <w:rPr>
          <w:i/>
        </w:rPr>
        <w:t>Qualitative Inquiry and Research Design: Choosing Among Five Approaches</w:t>
      </w:r>
      <w:r>
        <w:t>” (3</w:t>
      </w:r>
      <w:r w:rsidRPr="00993C54">
        <w:rPr>
          <w:vertAlign w:val="superscript"/>
        </w:rPr>
        <w:t>rd</w:t>
      </w:r>
      <w:r>
        <w:t xml:space="preserve"> edition), Sage Publications, London.</w:t>
      </w:r>
    </w:p>
    <w:p w14:paraId="1BDC1FAF" w14:textId="685251F8" w:rsidR="00E05EE2" w:rsidRDefault="00E05EE2" w:rsidP="00E05EE2">
      <w:pPr>
        <w:ind w:left="426" w:hanging="426"/>
      </w:pPr>
      <w:r>
        <w:t xml:space="preserve">Creswell, (2014). </w:t>
      </w:r>
      <w:r w:rsidRPr="00E05EE2">
        <w:rPr>
          <w:i/>
        </w:rPr>
        <w:t xml:space="preserve">Research Design: Qualitative, Quantitative, and Mixed Methods Approaches, </w:t>
      </w:r>
      <w:r>
        <w:t>Sage Publications: London</w:t>
      </w:r>
    </w:p>
    <w:p w14:paraId="37166476" w14:textId="77777777" w:rsidR="00C91A03" w:rsidRDefault="00C91A03" w:rsidP="00961C9A">
      <w:pPr>
        <w:ind w:left="426" w:hanging="426"/>
      </w:pPr>
      <w:r>
        <w:t>Dubois, A., Gadde, L-E., (2002). “The construction industry as a loosely coupled system: implications for productivity and inno</w:t>
      </w:r>
      <w:r w:rsidRPr="00C91A03">
        <w:rPr>
          <w:noProof/>
        </w:rPr>
        <w:t>va</w:t>
      </w:r>
      <w:r>
        <w:t xml:space="preserve">tion” </w:t>
      </w:r>
      <w:r>
        <w:rPr>
          <w:i/>
        </w:rPr>
        <w:t>Construction Management and Economics” 20(7) pp 621-32</w:t>
      </w:r>
      <w:r>
        <w:t xml:space="preserve"> – complexity of construction projects</w:t>
      </w:r>
    </w:p>
    <w:p w14:paraId="7118D6EF" w14:textId="77777777" w:rsidR="00C91A03" w:rsidRDefault="00C91A03" w:rsidP="00961C9A">
      <w:pPr>
        <w:ind w:left="426" w:hanging="426"/>
        <w:rPr>
          <w:i/>
        </w:rPr>
      </w:pPr>
      <w:r w:rsidRPr="00437F05">
        <w:rPr>
          <w:noProof/>
        </w:rPr>
        <w:t>Easa</w:t>
      </w:r>
      <w:r>
        <w:t xml:space="preserve">, S. M. (1989). “Resource </w:t>
      </w:r>
      <w:r w:rsidRPr="00437F05">
        <w:rPr>
          <w:noProof/>
        </w:rPr>
        <w:t>leveling</w:t>
      </w:r>
      <w:r>
        <w:t xml:space="preserve"> in construction by </w:t>
      </w:r>
      <w:r w:rsidRPr="00437F05">
        <w:rPr>
          <w:noProof/>
        </w:rPr>
        <w:t>optimization</w:t>
      </w:r>
      <w:r>
        <w:t xml:space="preserve">.” </w:t>
      </w:r>
      <w:r>
        <w:rPr>
          <w:i/>
        </w:rPr>
        <w:t>J. Constr. Eng. Manage. 115(2), pp 302–316.</w:t>
      </w:r>
    </w:p>
    <w:p w14:paraId="60FA8762" w14:textId="77777777" w:rsidR="00C91A03" w:rsidRDefault="00C91A03" w:rsidP="00961C9A">
      <w:pPr>
        <w:ind w:left="426" w:hanging="426"/>
      </w:pPr>
      <w:r>
        <w:t>Fletcher, N, 2017. Single market exit: UK construction 'could lose 175,000 EU work</w:t>
      </w:r>
      <w:r w:rsidRPr="00C91A03">
        <w:rPr>
          <w:noProof/>
        </w:rPr>
        <w:t>er</w:t>
      </w:r>
      <w:r>
        <w:t xml:space="preserve">s' &lt;Available </w:t>
      </w:r>
      <w:r w:rsidRPr="00437F05">
        <w:rPr>
          <w:noProof/>
        </w:rPr>
        <w:t>on:</w:t>
      </w:r>
      <w:r>
        <w:t xml:space="preserve"> </w:t>
      </w:r>
      <w:hyperlink r:id="rId7">
        <w:r>
          <w:rPr>
            <w:color w:val="0000FF"/>
            <w:u w:val="single"/>
          </w:rPr>
          <w:t>https://www.theguardian.com/business/2017/mar/15/sin</w:t>
        </w:r>
        <w:r w:rsidRPr="00C91A03">
          <w:rPr>
            <w:noProof/>
            <w:color w:val="0000FF"/>
            <w:u w:val="single"/>
          </w:rPr>
          <w:t>gle</w:t>
        </w:r>
        <w:r>
          <w:rPr>
            <w:color w:val="0000FF"/>
            <w:u w:val="single"/>
          </w:rPr>
          <w:t xml:space="preserve">-market-exit-brexit-uk-construction-sector-lose-175000-eu-workers Accessed  </w:t>
        </w:r>
        <w:r w:rsidRPr="00437F05">
          <w:rPr>
            <w:noProof/>
            <w:color w:val="0000FF"/>
            <w:u w:val="single"/>
          </w:rPr>
          <w:t>on</w:t>
        </w:r>
        <w:r>
          <w:rPr>
            <w:color w:val="0000FF"/>
            <w:u w:val="single"/>
          </w:rPr>
          <w:t xml:space="preserve"> 23rd</w:t>
        </w:r>
      </w:hyperlink>
      <w:r>
        <w:rPr>
          <w:color w:val="0000FF"/>
          <w:u w:val="single"/>
        </w:rPr>
        <w:t xml:space="preserve"> </w:t>
      </w:r>
      <w:r>
        <w:rPr>
          <w:color w:val="000000"/>
        </w:rPr>
        <w:t>October 2017</w:t>
      </w:r>
    </w:p>
    <w:p w14:paraId="06289E7C" w14:textId="0D2F2FD5" w:rsidR="00C91A03" w:rsidRDefault="00C91A03" w:rsidP="00961C9A">
      <w:pPr>
        <w:ind w:left="426" w:hanging="426"/>
        <w:rPr>
          <w:i/>
        </w:rPr>
      </w:pPr>
      <w:r>
        <w:t xml:space="preserve">Hegazy, T. (1999). “Optimization of resource allocation and levelling using genetic algorithms”     </w:t>
      </w:r>
      <w:r>
        <w:rPr>
          <w:i/>
        </w:rPr>
        <w:t>J.</w:t>
      </w:r>
      <w:r>
        <w:t xml:space="preserve"> </w:t>
      </w:r>
      <w:r>
        <w:rPr>
          <w:i/>
        </w:rPr>
        <w:t>Constr. Eng. Manage. 125(3), pp 167–175.</w:t>
      </w:r>
    </w:p>
    <w:p w14:paraId="664AA4D1" w14:textId="1A61E15A" w:rsidR="00682088" w:rsidRPr="00682088" w:rsidRDefault="00682088" w:rsidP="00682088">
      <w:pPr>
        <w:ind w:left="426" w:hanging="426"/>
      </w:pPr>
      <w:r>
        <w:t xml:space="preserve">Holloway and Wheeler, (1996). </w:t>
      </w:r>
      <w:r w:rsidRPr="00682088">
        <w:rPr>
          <w:i/>
        </w:rPr>
        <w:t>Qualitative Research for Nurses</w:t>
      </w:r>
      <w:r>
        <w:t xml:space="preserve">, Blackwell Science, Oxford </w:t>
      </w:r>
    </w:p>
    <w:p w14:paraId="599ED16B" w14:textId="035D0F23" w:rsidR="00437F05" w:rsidRDefault="00437F05" w:rsidP="00437F05">
      <w:pPr>
        <w:ind w:left="426" w:hanging="426"/>
      </w:pPr>
      <w:r>
        <w:t xml:space="preserve">Koskela, L.J. (2004) Moving on-beyond lean thinking. </w:t>
      </w:r>
      <w:r w:rsidRPr="00437F05">
        <w:rPr>
          <w:i/>
        </w:rPr>
        <w:t>Lean Construction Journal</w:t>
      </w:r>
      <w:r>
        <w:t>. 1 (1), pp. 24–37.</w:t>
      </w:r>
    </w:p>
    <w:p w14:paraId="241A6FC2" w14:textId="5017C991" w:rsidR="006911A4" w:rsidRDefault="006911A4" w:rsidP="00437F05">
      <w:pPr>
        <w:ind w:left="426" w:hanging="426"/>
      </w:pPr>
      <w:r w:rsidRPr="006911A4">
        <w:t xml:space="preserve">Krueger, R. A., &amp; Casey, M. A. (2014). </w:t>
      </w:r>
      <w:r w:rsidRPr="006911A4">
        <w:rPr>
          <w:i/>
        </w:rPr>
        <w:t>Focus groups: A practical guide for applied research</w:t>
      </w:r>
      <w:r w:rsidRPr="006911A4">
        <w:t>. Sage publications.</w:t>
      </w:r>
    </w:p>
    <w:p w14:paraId="5F54B364" w14:textId="77777777" w:rsidR="00C91A03" w:rsidRDefault="00C91A03" w:rsidP="00961C9A">
      <w:pPr>
        <w:ind w:left="426" w:hanging="426"/>
      </w:pPr>
      <w:r>
        <w:t xml:space="preserve">Leeds, </w:t>
      </w:r>
      <w:r w:rsidRPr="00C91A03">
        <w:rPr>
          <w:noProof/>
        </w:rPr>
        <w:t>R.</w:t>
      </w:r>
      <w:r>
        <w:t xml:space="preserve"> Top 4 Challenges Facing</w:t>
      </w:r>
      <w:r w:rsidRPr="00C91A03">
        <w:rPr>
          <w:noProof/>
        </w:rPr>
        <w:t xml:space="preserve"> The</w:t>
      </w:r>
      <w:r>
        <w:t xml:space="preserve"> Construction Industry &lt;Available </w:t>
      </w:r>
      <w:r w:rsidRPr="00437F05">
        <w:rPr>
          <w:noProof/>
        </w:rPr>
        <w:t>on:</w:t>
      </w:r>
      <w:r>
        <w:t xml:space="preserve"> </w:t>
      </w:r>
      <w:hyperlink r:id="rId8">
        <w:r>
          <w:rPr>
            <w:color w:val="0000FF"/>
            <w:u w:val="single"/>
          </w:rPr>
          <w:t>http://www.digitalistmag.com/future-of-work/2016/08/15/top-4-challenges-facing-constructi</w:t>
        </w:r>
        <w:r w:rsidRPr="00C91A03">
          <w:rPr>
            <w:noProof/>
            <w:color w:val="0000FF"/>
            <w:u w:val="single"/>
          </w:rPr>
          <w:t>on-in</w:t>
        </w:r>
        <w:r>
          <w:rPr>
            <w:color w:val="0000FF"/>
            <w:u w:val="single"/>
          </w:rPr>
          <w:t>dustry-04388065</w:t>
        </w:r>
      </w:hyperlink>
      <w:r>
        <w:t xml:space="preserve"> Accessed </w:t>
      </w:r>
      <w:r w:rsidRPr="00437F05">
        <w:rPr>
          <w:noProof/>
        </w:rPr>
        <w:t>on</w:t>
      </w:r>
      <w:r>
        <w:t xml:space="preserve"> 23rd October 2017</w:t>
      </w:r>
    </w:p>
    <w:p w14:paraId="4F72F3F2" w14:textId="77777777" w:rsidR="00C91A03" w:rsidRDefault="00C91A03" w:rsidP="00961C9A">
      <w:pPr>
        <w:ind w:left="426" w:hanging="426"/>
      </w:pPr>
      <w:r>
        <w:lastRenderedPageBreak/>
        <w:t xml:space="preserve">Mohd </w:t>
      </w:r>
      <w:r w:rsidRPr="00437F05">
        <w:rPr>
          <w:noProof/>
        </w:rPr>
        <w:t>Drus</w:t>
      </w:r>
      <w:r>
        <w:t xml:space="preserve">. S, and Hassan .N. H (2017). Big data maturity model –A preliminary evaluation. </w:t>
      </w:r>
      <w:r>
        <w:rPr>
          <w:i/>
        </w:rPr>
        <w:t>Proceedings of the 6th International Conference on Computing &amp; Informatics pp 613-620</w:t>
      </w:r>
    </w:p>
    <w:p w14:paraId="080564FB" w14:textId="0DA09473" w:rsidR="00C91A03" w:rsidRDefault="00C91A03" w:rsidP="00961C9A">
      <w:pPr>
        <w:ind w:left="426" w:hanging="426"/>
        <w:rPr>
          <w:i/>
          <w:noProof/>
        </w:rPr>
      </w:pPr>
      <w:r>
        <w:t xml:space="preserve">Muhammad. B, Oyedele. L, Qadir. J, Munir. K, Ajayi. S. O, Akinade .O. O, Owolabi .H. A, </w:t>
      </w:r>
      <w:r w:rsidRPr="00437F05">
        <w:rPr>
          <w:noProof/>
        </w:rPr>
        <w:t>Alaka</w:t>
      </w:r>
      <w:r>
        <w:t xml:space="preserve">. H. A, Pasha. M (2016), </w:t>
      </w:r>
      <w:bookmarkStart w:id="17" w:name="30j0zll" w:colFirst="0" w:colLast="0"/>
      <w:bookmarkEnd w:id="17"/>
      <w:r>
        <w:t xml:space="preserve">Big Data in the construction industry: A review of present status, opportunities, and future trends. </w:t>
      </w:r>
      <w:r>
        <w:rPr>
          <w:i/>
        </w:rPr>
        <w:t>Advanced Engineering Informatics. 30(3), p500-</w:t>
      </w:r>
      <w:r w:rsidRPr="00C91A03">
        <w:rPr>
          <w:i/>
          <w:noProof/>
        </w:rPr>
        <w:t>521</w:t>
      </w:r>
    </w:p>
    <w:p w14:paraId="646BC370" w14:textId="3C1BB981" w:rsidR="008416F3" w:rsidRPr="008416F3" w:rsidRDefault="008416F3" w:rsidP="008416F3">
      <w:pPr>
        <w:ind w:left="426" w:hanging="426"/>
      </w:pPr>
      <w:r>
        <w:t>Moustakas, C. (1994). Phenomenological Research Methods, Sage Publications</w:t>
      </w:r>
    </w:p>
    <w:p w14:paraId="51FFB165" w14:textId="77777777" w:rsidR="00C91A03" w:rsidRPr="00C91A03" w:rsidRDefault="00C91A03" w:rsidP="00961C9A">
      <w:pPr>
        <w:ind w:left="426" w:hanging="426"/>
        <w:rPr>
          <w:i/>
          <w:noProof/>
        </w:rPr>
      </w:pPr>
      <w:r>
        <w:t xml:space="preserve">Nagaraju, S.K, Sivakonda. R. B, Ray Chaudhuri .A, (2012), “Resource Management in Construction Projects- a case study”. </w:t>
      </w:r>
      <w:r>
        <w:rPr>
          <w:i/>
        </w:rPr>
        <w:t>IRACST-Engineering Science and Technology: An International Journal ESTIJ, ISSN:2250-3498, Vol.2, No.</w:t>
      </w:r>
      <w:r w:rsidRPr="00C91A03">
        <w:rPr>
          <w:i/>
          <w:noProof/>
        </w:rPr>
        <w:t>4</w:t>
      </w:r>
    </w:p>
    <w:p w14:paraId="59456314" w14:textId="028433F7" w:rsidR="00C91A03" w:rsidRDefault="00C91A03" w:rsidP="00961C9A">
      <w:pPr>
        <w:ind w:left="426" w:hanging="426"/>
        <w:rPr>
          <w:noProof/>
        </w:rPr>
      </w:pPr>
      <w:r>
        <w:t xml:space="preserve">Patanakul, P, Milosevic, D (2008) “The effectiveness in managing a group of multiple projects: Factors of influence and measurement </w:t>
      </w:r>
      <w:r w:rsidR="00D05E41" w:rsidRPr="00D05E41">
        <w:rPr>
          <w:noProof/>
        </w:rPr>
        <w:t>criteria</w:t>
      </w:r>
      <w:r w:rsidR="00D05E41">
        <w:rPr>
          <w:noProof/>
        </w:rPr>
        <w:t>.</w:t>
      </w:r>
    </w:p>
    <w:p w14:paraId="24CA4720" w14:textId="76CD25D5" w:rsidR="00D05E41" w:rsidRDefault="00D05E41" w:rsidP="00961C9A">
      <w:pPr>
        <w:ind w:left="426" w:hanging="426"/>
      </w:pPr>
      <w:r w:rsidRPr="00D05E41">
        <w:t xml:space="preserve">Pepper, M.P. and Spedding, T.A., 2010. </w:t>
      </w:r>
      <w:r w:rsidRPr="00437F05">
        <w:rPr>
          <w:noProof/>
        </w:rPr>
        <w:t>The evolution</w:t>
      </w:r>
      <w:r w:rsidRPr="00D05E41">
        <w:t xml:space="preserve"> of </w:t>
      </w:r>
      <w:r w:rsidRPr="00437F05">
        <w:rPr>
          <w:noProof/>
        </w:rPr>
        <w:t>lean</w:t>
      </w:r>
      <w:r w:rsidRPr="00D05E41">
        <w:t xml:space="preserve"> Six Sigma. International </w:t>
      </w:r>
      <w:r w:rsidRPr="00D05E41">
        <w:rPr>
          <w:i/>
        </w:rPr>
        <w:t>Journal of Quality &amp; Reliability Management</w:t>
      </w:r>
      <w:r w:rsidRPr="00D05E41">
        <w:t>, 27(2), pp.138-155.</w:t>
      </w:r>
    </w:p>
    <w:p w14:paraId="55F6EBFA" w14:textId="77777777" w:rsidR="00C91A03" w:rsidRDefault="00C91A03" w:rsidP="00961C9A">
      <w:pPr>
        <w:ind w:left="426" w:hanging="426"/>
      </w:pPr>
      <w:r>
        <w:t xml:space="preserve">Pinto, J K and Slevin, D P (1998) 'Critical success factors in R&amp;D projects' Res Technol Management (January-February) </w:t>
      </w:r>
      <w:r w:rsidRPr="00C91A03">
        <w:rPr>
          <w:noProof/>
        </w:rPr>
        <w:t>31-35</w:t>
      </w:r>
    </w:p>
    <w:p w14:paraId="7CC7BD5E" w14:textId="77777777" w:rsidR="00C91A03" w:rsidRDefault="00C91A03" w:rsidP="00961C9A">
      <w:pPr>
        <w:ind w:left="426" w:hanging="426"/>
      </w:pPr>
      <w:r>
        <w:t xml:space="preserve">Ram, S (2015). Why Big Data is the booster shot the healthcare </w:t>
      </w:r>
      <w:r w:rsidRPr="00C91A03">
        <w:rPr>
          <w:noProof/>
        </w:rPr>
        <w:t>indus</w:t>
      </w:r>
      <w:r>
        <w:t xml:space="preserve">try needs &lt;Available </w:t>
      </w:r>
      <w:r w:rsidRPr="00437F05">
        <w:rPr>
          <w:noProof/>
        </w:rPr>
        <w:t>on:</w:t>
      </w:r>
      <w:r>
        <w:t xml:space="preserve">  </w:t>
      </w:r>
      <w:hyperlink r:id="rId9">
        <w:r>
          <w:rPr>
            <w:color w:val="000000"/>
            <w:u w:val="single"/>
          </w:rPr>
          <w:t>http://www.firstpost.com/business/big-data-booster-shot-healthcare-industry-needs-2160271.html</w:t>
        </w:r>
      </w:hyperlink>
      <w:r>
        <w:rPr>
          <w:color w:val="000000"/>
          <w:u w:val="single"/>
        </w:rPr>
        <w:t>&gt;</w:t>
      </w:r>
      <w:r>
        <w:t xml:space="preserve">  Accessed </w:t>
      </w:r>
      <w:r w:rsidRPr="00437F05">
        <w:rPr>
          <w:noProof/>
        </w:rPr>
        <w:t>on</w:t>
      </w:r>
      <w:r>
        <w:t xml:space="preserve"> 24</w:t>
      </w:r>
      <w:r>
        <w:rPr>
          <w:vertAlign w:val="superscript"/>
        </w:rPr>
        <w:t>th</w:t>
      </w:r>
      <w:r>
        <w:t xml:space="preserve"> September 2017</w:t>
      </w:r>
    </w:p>
    <w:p w14:paraId="15B8C067" w14:textId="77777777" w:rsidR="00C91A03" w:rsidRDefault="00C91A03" w:rsidP="00961C9A">
      <w:pPr>
        <w:ind w:left="426" w:hanging="426"/>
        <w:rPr>
          <w:b/>
        </w:rPr>
      </w:pPr>
      <w:r>
        <w:t>R</w:t>
      </w:r>
      <w:r w:rsidRPr="00C91A03">
        <w:rPr>
          <w:noProof/>
        </w:rPr>
        <w:t>hu</w:t>
      </w:r>
      <w:r>
        <w:t>ta, J, Prof. V. Z. P (2013) “Resource Scheduling of Construction Project: Case Study” International Journal of Science and Research (IJSR) ISSN (Online): 2319-7064</w:t>
      </w:r>
    </w:p>
    <w:p w14:paraId="6BB9EFA1" w14:textId="42916FAA" w:rsidR="00C91A03" w:rsidRDefault="00C91A03" w:rsidP="00961C9A">
      <w:pPr>
        <w:ind w:left="426" w:hanging="426"/>
      </w:pPr>
      <w:r>
        <w:t>Samiddha. M, Ravi. S (2016) “Big Data – C</w:t>
      </w:r>
      <w:r w:rsidRPr="00C91A03">
        <w:rPr>
          <w:noProof/>
        </w:rPr>
        <w:t>onc</w:t>
      </w:r>
      <w:r>
        <w:t>epts, Applications, Challenges and Future Scope” International Journal of Advanced Research in Computer and Communication Engineering Vol. 5, Issue 2 10.17148/IJARCCE.2016.5215 66</w:t>
      </w:r>
    </w:p>
    <w:p w14:paraId="6075AC24" w14:textId="1D4CA700" w:rsidR="00C91A03" w:rsidRDefault="00C91A03" w:rsidP="00961C9A">
      <w:pPr>
        <w:ind w:left="426" w:hanging="426"/>
      </w:pPr>
      <w:r w:rsidRPr="00C91A03">
        <w:t>Schwalbe, K. (2015). </w:t>
      </w:r>
      <w:r>
        <w:t>“</w:t>
      </w:r>
      <w:r w:rsidRPr="00C91A03">
        <w:rPr>
          <w:i/>
        </w:rPr>
        <w:t>Information technology project management</w:t>
      </w:r>
      <w:r>
        <w:rPr>
          <w:i/>
        </w:rPr>
        <w:t>”</w:t>
      </w:r>
      <w:r w:rsidRPr="00C91A03">
        <w:t xml:space="preserve">. </w:t>
      </w:r>
      <w:r>
        <w:t xml:space="preserve">Fifth Edition, </w:t>
      </w:r>
      <w:r w:rsidRPr="00C91A03">
        <w:t>Cengage Learning.</w:t>
      </w:r>
    </w:p>
    <w:p w14:paraId="572AE6E0" w14:textId="77777777" w:rsidR="00C91A03" w:rsidRDefault="00C91A03" w:rsidP="00961C9A">
      <w:pPr>
        <w:ind w:left="426" w:hanging="426"/>
        <w:rPr>
          <w:i/>
        </w:rPr>
      </w:pPr>
      <w:r>
        <w:t xml:space="preserve">Senouci. A.B, and </w:t>
      </w:r>
      <w:r w:rsidRPr="00D05E41">
        <w:rPr>
          <w:noProof/>
        </w:rPr>
        <w:t>Adeli</w:t>
      </w:r>
      <w:r>
        <w:t xml:space="preserve">. H (2001). “Resource scheduling using neural dynamics model of </w:t>
      </w:r>
      <w:r w:rsidRPr="00D05E41">
        <w:rPr>
          <w:noProof/>
        </w:rPr>
        <w:t>Adeli</w:t>
      </w:r>
      <w:r>
        <w:t xml:space="preserve"> and Park.” </w:t>
      </w:r>
      <w:r>
        <w:rPr>
          <w:i/>
        </w:rPr>
        <w:t>J. Constr. Eng. Manage. 127(1), pp 28–34.</w:t>
      </w:r>
    </w:p>
    <w:p w14:paraId="23E81517" w14:textId="77777777" w:rsidR="00C91A03" w:rsidRDefault="00C91A03" w:rsidP="00961C9A">
      <w:pPr>
        <w:ind w:left="426" w:hanging="426"/>
      </w:pPr>
      <w:r>
        <w:lastRenderedPageBreak/>
        <w:t>Tukel, O I and Rom, W O Analysis of the Characteristics of Projects in Diverse Industries Working Paper, Cleveland State University, Cleveland, Ohio (1995)</w:t>
      </w:r>
    </w:p>
    <w:p w14:paraId="197DD48C" w14:textId="77777777" w:rsidR="00C91A03" w:rsidRDefault="00C91A03" w:rsidP="00961C9A">
      <w:pPr>
        <w:ind w:left="426" w:hanging="426"/>
        <w:rPr>
          <w:b/>
        </w:rPr>
      </w:pPr>
      <w:r>
        <w:t xml:space="preserve">Valls. F, Ballestin. F, and Quintanilla. M. S (2013). “A hybrid genetic algorithm for the RCPSP” </w:t>
      </w:r>
      <w:r>
        <w:rPr>
          <w:i/>
        </w:rPr>
        <w:t>Technical report, Department of Statistics and Operations Research, University of Valencia</w:t>
      </w:r>
    </w:p>
    <w:p w14:paraId="0B4FB363" w14:textId="35CD70F1" w:rsidR="00C91A03" w:rsidRDefault="00C91A03" w:rsidP="00961C9A">
      <w:pPr>
        <w:ind w:left="426" w:hanging="426"/>
      </w:pPr>
      <w:r>
        <w:t xml:space="preserve">Weise.  T, Zapf. M, Chiong. </w:t>
      </w:r>
      <w:r w:rsidRPr="00D86C31">
        <w:rPr>
          <w:noProof/>
        </w:rPr>
        <w:t>R,</w:t>
      </w:r>
      <w:r w:rsidR="00D86C31">
        <w:t xml:space="preserve"> and</w:t>
      </w:r>
      <w:r>
        <w:t xml:space="preserve"> N</w:t>
      </w:r>
      <w:r w:rsidRPr="00C91A03">
        <w:rPr>
          <w:noProof/>
        </w:rPr>
        <w:t>ebro Urban</w:t>
      </w:r>
      <w:r>
        <w:t>eja. A. J, (2009) “Why Is Optimization Difficult?” in Nature-Inspired Algorithms for Optimisation, ser. Studies in Computational Intelligence, vol. 193, ch. 1, pp. 1–50</w:t>
      </w:r>
    </w:p>
    <w:sectPr w:rsidR="00C91A03" w:rsidSect="006A2F58">
      <w:pgSz w:w="11906" w:h="16838"/>
      <w:pgMar w:top="1440" w:right="1440" w:bottom="1440" w:left="1440" w:header="708" w:footer="708" w:gutter="0"/>
      <w:lnNumType w:countBy="1" w:restart="continuous"/>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D14EF"/>
    <w:multiLevelType w:val="hybridMultilevel"/>
    <w:tmpl w:val="480A29AC"/>
    <w:lvl w:ilvl="0" w:tplc="1EB8BD60">
      <w:start w:val="1"/>
      <w:numFmt w:val="decimal"/>
      <w:pStyle w:val="List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342EF3"/>
    <w:multiLevelType w:val="hybridMultilevel"/>
    <w:tmpl w:val="7DFA6B42"/>
    <w:lvl w:ilvl="0" w:tplc="410CBA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497B02"/>
    <w:multiLevelType w:val="multilevel"/>
    <w:tmpl w:val="A9887A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A5D1E63"/>
    <w:multiLevelType w:val="multilevel"/>
    <w:tmpl w:val="E674B1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QwNLc0tjA1MjYzM7JQ0lEKTi0uzszPAykwrAUAjaiCqiwAAAA="/>
  </w:docVars>
  <w:rsids>
    <w:rsidRoot w:val="00E61E30"/>
    <w:rsid w:val="00005884"/>
    <w:rsid w:val="00011BF4"/>
    <w:rsid w:val="00017ED8"/>
    <w:rsid w:val="0002776D"/>
    <w:rsid w:val="00030C8C"/>
    <w:rsid w:val="00046A95"/>
    <w:rsid w:val="00091B8F"/>
    <w:rsid w:val="000933BA"/>
    <w:rsid w:val="00094E57"/>
    <w:rsid w:val="000975E3"/>
    <w:rsid w:val="000A292E"/>
    <w:rsid w:val="000A7D11"/>
    <w:rsid w:val="000C76CC"/>
    <w:rsid w:val="000E1E3B"/>
    <w:rsid w:val="000E4532"/>
    <w:rsid w:val="001242B9"/>
    <w:rsid w:val="001274C7"/>
    <w:rsid w:val="00155B52"/>
    <w:rsid w:val="00171D98"/>
    <w:rsid w:val="00177C51"/>
    <w:rsid w:val="001A1138"/>
    <w:rsid w:val="001B668D"/>
    <w:rsid w:val="001C1997"/>
    <w:rsid w:val="001E1894"/>
    <w:rsid w:val="001E2DB6"/>
    <w:rsid w:val="001E5503"/>
    <w:rsid w:val="001F144E"/>
    <w:rsid w:val="00202F39"/>
    <w:rsid w:val="00214526"/>
    <w:rsid w:val="00217A6B"/>
    <w:rsid w:val="0022179D"/>
    <w:rsid w:val="0026770F"/>
    <w:rsid w:val="0027062C"/>
    <w:rsid w:val="00277455"/>
    <w:rsid w:val="00287D9A"/>
    <w:rsid w:val="002B4954"/>
    <w:rsid w:val="002C4502"/>
    <w:rsid w:val="002E6F0E"/>
    <w:rsid w:val="002F087C"/>
    <w:rsid w:val="00337E5E"/>
    <w:rsid w:val="0034072F"/>
    <w:rsid w:val="003913FB"/>
    <w:rsid w:val="003D499D"/>
    <w:rsid w:val="003E21C4"/>
    <w:rsid w:val="003F03E0"/>
    <w:rsid w:val="0040366B"/>
    <w:rsid w:val="0041074C"/>
    <w:rsid w:val="00431CAA"/>
    <w:rsid w:val="00437F05"/>
    <w:rsid w:val="0044312C"/>
    <w:rsid w:val="00445B62"/>
    <w:rsid w:val="00461B19"/>
    <w:rsid w:val="00463E38"/>
    <w:rsid w:val="004814A5"/>
    <w:rsid w:val="0048706C"/>
    <w:rsid w:val="00494D07"/>
    <w:rsid w:val="004B1559"/>
    <w:rsid w:val="004C23B1"/>
    <w:rsid w:val="004E2362"/>
    <w:rsid w:val="005068CD"/>
    <w:rsid w:val="00520AAE"/>
    <w:rsid w:val="00541595"/>
    <w:rsid w:val="005429F2"/>
    <w:rsid w:val="005854D4"/>
    <w:rsid w:val="00593FC3"/>
    <w:rsid w:val="005A16A0"/>
    <w:rsid w:val="005B6AD6"/>
    <w:rsid w:val="005E73B0"/>
    <w:rsid w:val="0061703C"/>
    <w:rsid w:val="00646634"/>
    <w:rsid w:val="00682088"/>
    <w:rsid w:val="00683D4D"/>
    <w:rsid w:val="006911A4"/>
    <w:rsid w:val="0069230E"/>
    <w:rsid w:val="006A2F58"/>
    <w:rsid w:val="006A7534"/>
    <w:rsid w:val="006B2F7D"/>
    <w:rsid w:val="006C5B07"/>
    <w:rsid w:val="006E1BF2"/>
    <w:rsid w:val="007038F3"/>
    <w:rsid w:val="00710DA3"/>
    <w:rsid w:val="00712289"/>
    <w:rsid w:val="0072486A"/>
    <w:rsid w:val="00745648"/>
    <w:rsid w:val="00754D16"/>
    <w:rsid w:val="0075793E"/>
    <w:rsid w:val="0076169C"/>
    <w:rsid w:val="00775998"/>
    <w:rsid w:val="00794648"/>
    <w:rsid w:val="007B14BE"/>
    <w:rsid w:val="007B1DEA"/>
    <w:rsid w:val="0082202F"/>
    <w:rsid w:val="00831D09"/>
    <w:rsid w:val="00832B71"/>
    <w:rsid w:val="008416F3"/>
    <w:rsid w:val="00843825"/>
    <w:rsid w:val="00850C21"/>
    <w:rsid w:val="00853060"/>
    <w:rsid w:val="00854F63"/>
    <w:rsid w:val="0086226B"/>
    <w:rsid w:val="008C7D27"/>
    <w:rsid w:val="008E05EC"/>
    <w:rsid w:val="008E3F5F"/>
    <w:rsid w:val="009011A9"/>
    <w:rsid w:val="0090785C"/>
    <w:rsid w:val="00916A07"/>
    <w:rsid w:val="00922383"/>
    <w:rsid w:val="00934A46"/>
    <w:rsid w:val="00961C9A"/>
    <w:rsid w:val="00964554"/>
    <w:rsid w:val="009830BD"/>
    <w:rsid w:val="0099268A"/>
    <w:rsid w:val="00993C54"/>
    <w:rsid w:val="00994F5C"/>
    <w:rsid w:val="009A2690"/>
    <w:rsid w:val="00A34813"/>
    <w:rsid w:val="00A47E64"/>
    <w:rsid w:val="00A73E53"/>
    <w:rsid w:val="00A90DD3"/>
    <w:rsid w:val="00AB42EC"/>
    <w:rsid w:val="00B01A90"/>
    <w:rsid w:val="00B24A14"/>
    <w:rsid w:val="00B3567D"/>
    <w:rsid w:val="00B6257E"/>
    <w:rsid w:val="00B778A7"/>
    <w:rsid w:val="00BB154F"/>
    <w:rsid w:val="00BD023F"/>
    <w:rsid w:val="00BD408C"/>
    <w:rsid w:val="00BF7873"/>
    <w:rsid w:val="00C10AE6"/>
    <w:rsid w:val="00C20898"/>
    <w:rsid w:val="00C310E0"/>
    <w:rsid w:val="00C41A7C"/>
    <w:rsid w:val="00C4688D"/>
    <w:rsid w:val="00C734AD"/>
    <w:rsid w:val="00C8241D"/>
    <w:rsid w:val="00C82F3B"/>
    <w:rsid w:val="00C900B1"/>
    <w:rsid w:val="00C91A03"/>
    <w:rsid w:val="00CC08B7"/>
    <w:rsid w:val="00CD79F8"/>
    <w:rsid w:val="00CE00BC"/>
    <w:rsid w:val="00D00BA4"/>
    <w:rsid w:val="00D02D85"/>
    <w:rsid w:val="00D05E41"/>
    <w:rsid w:val="00D105FA"/>
    <w:rsid w:val="00D26708"/>
    <w:rsid w:val="00D3558D"/>
    <w:rsid w:val="00D70CE2"/>
    <w:rsid w:val="00D71063"/>
    <w:rsid w:val="00D76015"/>
    <w:rsid w:val="00D86C31"/>
    <w:rsid w:val="00DC3DCF"/>
    <w:rsid w:val="00DC45EB"/>
    <w:rsid w:val="00DC5B09"/>
    <w:rsid w:val="00DE1265"/>
    <w:rsid w:val="00DE1E4F"/>
    <w:rsid w:val="00DE2D06"/>
    <w:rsid w:val="00DE40A0"/>
    <w:rsid w:val="00E05EE2"/>
    <w:rsid w:val="00E163E4"/>
    <w:rsid w:val="00E3720B"/>
    <w:rsid w:val="00E61E30"/>
    <w:rsid w:val="00E66C4C"/>
    <w:rsid w:val="00E80228"/>
    <w:rsid w:val="00EB019E"/>
    <w:rsid w:val="00EC5631"/>
    <w:rsid w:val="00ED3EA7"/>
    <w:rsid w:val="00ED6EA1"/>
    <w:rsid w:val="00ED6FDE"/>
    <w:rsid w:val="00F11069"/>
    <w:rsid w:val="00F31AAB"/>
    <w:rsid w:val="00F47EA1"/>
    <w:rsid w:val="00F64991"/>
    <w:rsid w:val="00F66056"/>
    <w:rsid w:val="00F74573"/>
    <w:rsid w:val="00FB21D3"/>
    <w:rsid w:val="00FE5DE6"/>
    <w:rsid w:val="00FF6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6633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1AAB"/>
    <w:pPr>
      <w:spacing w:after="180" w:line="360" w:lineRule="auto"/>
      <w:jc w:val="both"/>
    </w:pPr>
    <w:rPr>
      <w:rFonts w:ascii="Times New Roman" w:hAnsi="Times New Roman" w:cs="Times New Roman"/>
      <w:sz w:val="24"/>
    </w:rPr>
  </w:style>
  <w:style w:type="paragraph" w:styleId="Heading1">
    <w:name w:val="heading 1"/>
    <w:basedOn w:val="Normal"/>
    <w:next w:val="Normal"/>
    <w:link w:val="Heading1Char"/>
    <w:uiPriority w:val="9"/>
    <w:qFormat/>
    <w:rsid w:val="00646634"/>
    <w:pPr>
      <w:keepNext/>
      <w:keepLines/>
      <w:numPr>
        <w:numId w:val="2"/>
      </w:numPr>
      <w:spacing w:before="360" w:after="0"/>
      <w:outlineLvl w:val="0"/>
    </w:pPr>
    <w:rPr>
      <w:rFonts w:eastAsiaTheme="majorEastAsia"/>
      <w:b/>
      <w:bCs/>
      <w:color w:val="000000" w:themeColor="text1"/>
      <w:sz w:val="32"/>
      <w:szCs w:val="28"/>
    </w:rPr>
  </w:style>
  <w:style w:type="paragraph" w:styleId="Heading2">
    <w:name w:val="heading 2"/>
    <w:basedOn w:val="Normal"/>
    <w:next w:val="Normal"/>
    <w:link w:val="Heading2Char"/>
    <w:uiPriority w:val="9"/>
    <w:unhideWhenUsed/>
    <w:qFormat/>
    <w:rsid w:val="00217A6B"/>
    <w:pPr>
      <w:keepNext/>
      <w:keepLines/>
      <w:numPr>
        <w:ilvl w:val="1"/>
        <w:numId w:val="2"/>
      </w:numPr>
      <w:spacing w:before="120" w:after="0"/>
      <w:outlineLvl w:val="1"/>
    </w:pPr>
    <w:rPr>
      <w:rFonts w:eastAsiaTheme="majorEastAsia"/>
      <w:b/>
      <w:bCs/>
      <w:color w:val="000000" w:themeColor="text1"/>
      <w:sz w:val="28"/>
      <w:szCs w:val="26"/>
    </w:rPr>
  </w:style>
  <w:style w:type="paragraph" w:styleId="Heading3">
    <w:name w:val="heading 3"/>
    <w:basedOn w:val="Normal"/>
    <w:next w:val="Normal"/>
    <w:link w:val="Heading3Char"/>
    <w:uiPriority w:val="9"/>
    <w:unhideWhenUsed/>
    <w:qFormat/>
    <w:rsid w:val="001E2DB6"/>
    <w:pPr>
      <w:keepNext/>
      <w:keepLines/>
      <w:numPr>
        <w:ilvl w:val="2"/>
        <w:numId w:val="2"/>
      </w:numPr>
      <w:spacing w:before="20" w:after="0" w:line="240"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DE2D06"/>
    <w:pPr>
      <w:keepNext/>
      <w:keepLines/>
      <w:numPr>
        <w:ilvl w:val="3"/>
        <w:numId w:val="2"/>
      </w:numPr>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unhideWhenUsed/>
    <w:qFormat/>
    <w:rsid w:val="00DE2D06"/>
    <w:pPr>
      <w:keepNext/>
      <w:keepLines/>
      <w:numPr>
        <w:ilvl w:val="4"/>
        <w:numId w:val="2"/>
      </w:numPr>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unhideWhenUsed/>
    <w:qFormat/>
    <w:rsid w:val="00DE2D06"/>
    <w:pPr>
      <w:keepNext/>
      <w:keepLines/>
      <w:numPr>
        <w:ilvl w:val="5"/>
        <w:numId w:val="2"/>
      </w:numPr>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DE2D06"/>
    <w:pPr>
      <w:keepNext/>
      <w:keepLines/>
      <w:numPr>
        <w:ilvl w:val="6"/>
        <w:numId w:val="2"/>
      </w:numPr>
      <w:spacing w:before="200" w:after="0"/>
      <w:outlineLvl w:val="6"/>
    </w:pPr>
    <w:rPr>
      <w:rFonts w:asciiTheme="majorHAnsi" w:eastAsiaTheme="majorEastAsia" w:hAnsiTheme="majorHAnsi" w:cstheme="majorBidi"/>
      <w:i/>
      <w:iCs/>
      <w:color w:val="1F497D" w:themeColor="text2"/>
    </w:rPr>
  </w:style>
  <w:style w:type="paragraph" w:styleId="Heading8">
    <w:name w:val="heading 8"/>
    <w:basedOn w:val="Normal"/>
    <w:next w:val="Normal"/>
    <w:link w:val="Heading8Char"/>
    <w:uiPriority w:val="9"/>
    <w:semiHidden/>
    <w:unhideWhenUsed/>
    <w:qFormat/>
    <w:rsid w:val="00DE2D06"/>
    <w:pPr>
      <w:keepNext/>
      <w:keepLines/>
      <w:numPr>
        <w:ilvl w:val="7"/>
        <w:numId w:val="2"/>
      </w:numPr>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DE2D06"/>
    <w:pPr>
      <w:keepNext/>
      <w:keepLines/>
      <w:numPr>
        <w:ilvl w:val="8"/>
        <w:numId w:val="2"/>
      </w:numPr>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1AAB"/>
    <w:pPr>
      <w:spacing w:after="0" w:line="240" w:lineRule="auto"/>
      <w:contextualSpacing/>
      <w:jc w:val="center"/>
    </w:pPr>
    <w:rPr>
      <w:rFonts w:eastAsiaTheme="majorEastAsia"/>
      <w:color w:val="000000" w:themeColor="text1"/>
      <w:spacing w:val="30"/>
      <w:kern w:val="28"/>
      <w:sz w:val="40"/>
      <w:szCs w:val="52"/>
      <w14:ligatures w14:val="standard"/>
      <w14:numForm w14:val="oldStyle"/>
    </w:rPr>
  </w:style>
  <w:style w:type="paragraph" w:styleId="Subtitle">
    <w:name w:val="Subtitle"/>
    <w:basedOn w:val="Normal"/>
    <w:next w:val="Normal"/>
    <w:link w:val="SubtitleChar"/>
    <w:uiPriority w:val="11"/>
    <w:qFormat/>
    <w:rsid w:val="00DE2D06"/>
    <w:pPr>
      <w:numPr>
        <w:ilvl w:val="1"/>
      </w:numPr>
    </w:pPr>
    <w:rPr>
      <w:rFonts w:eastAsiaTheme="majorEastAsia" w:cstheme="majorBidi"/>
      <w:iCs/>
      <w:color w:val="265898" w:themeColor="text2" w:themeTint="E6"/>
      <w:sz w:val="32"/>
      <w:szCs w:val="24"/>
      <w14:ligatures w14:val="standard"/>
    </w:rPr>
  </w:style>
  <w:style w:type="paragraph" w:styleId="DocumentMap">
    <w:name w:val="Document Map"/>
    <w:basedOn w:val="Normal"/>
    <w:link w:val="DocumentMapChar"/>
    <w:uiPriority w:val="99"/>
    <w:semiHidden/>
    <w:unhideWhenUsed/>
    <w:rsid w:val="00DE2D06"/>
    <w:pPr>
      <w:spacing w:line="240" w:lineRule="auto"/>
    </w:pPr>
  </w:style>
  <w:style w:type="character" w:customStyle="1" w:styleId="DocumentMapChar">
    <w:name w:val="Document Map Char"/>
    <w:basedOn w:val="DefaultParagraphFont"/>
    <w:link w:val="DocumentMap"/>
    <w:uiPriority w:val="99"/>
    <w:semiHidden/>
    <w:rsid w:val="00DE2D06"/>
  </w:style>
  <w:style w:type="character" w:customStyle="1" w:styleId="Heading1Char">
    <w:name w:val="Heading 1 Char"/>
    <w:basedOn w:val="DefaultParagraphFont"/>
    <w:link w:val="Heading1"/>
    <w:uiPriority w:val="9"/>
    <w:rsid w:val="00646634"/>
    <w:rPr>
      <w:rFonts w:ascii="Times New Roman" w:eastAsiaTheme="majorEastAsia" w:hAnsi="Times New Roman" w:cs="Times New Roman"/>
      <w:b/>
      <w:bCs/>
      <w:color w:val="000000" w:themeColor="text1"/>
      <w:sz w:val="32"/>
      <w:szCs w:val="28"/>
    </w:rPr>
  </w:style>
  <w:style w:type="character" w:customStyle="1" w:styleId="Heading2Char">
    <w:name w:val="Heading 2 Char"/>
    <w:basedOn w:val="DefaultParagraphFont"/>
    <w:link w:val="Heading2"/>
    <w:uiPriority w:val="9"/>
    <w:rsid w:val="00217A6B"/>
    <w:rPr>
      <w:rFonts w:ascii="Times New Roman" w:eastAsiaTheme="majorEastAsia" w:hAnsi="Times New Roman" w:cs="Times New Roman"/>
      <w:b/>
      <w:bCs/>
      <w:color w:val="000000" w:themeColor="text1"/>
      <w:sz w:val="28"/>
      <w:szCs w:val="26"/>
    </w:rPr>
  </w:style>
  <w:style w:type="character" w:customStyle="1" w:styleId="Heading3Char">
    <w:name w:val="Heading 3 Char"/>
    <w:basedOn w:val="DefaultParagraphFont"/>
    <w:link w:val="Heading3"/>
    <w:uiPriority w:val="9"/>
    <w:rsid w:val="001E2DB6"/>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DE2D06"/>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rsid w:val="00DE2D06"/>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rsid w:val="00DE2D06"/>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DE2D06"/>
    <w:rPr>
      <w:rFonts w:asciiTheme="majorHAnsi" w:eastAsiaTheme="majorEastAsia" w:hAnsiTheme="majorHAnsi" w:cstheme="majorBidi"/>
      <w:i/>
      <w:iCs/>
      <w:color w:val="1F497D" w:themeColor="text2"/>
    </w:rPr>
  </w:style>
  <w:style w:type="character" w:customStyle="1" w:styleId="Heading8Char">
    <w:name w:val="Heading 8 Char"/>
    <w:basedOn w:val="DefaultParagraphFont"/>
    <w:link w:val="Heading8"/>
    <w:uiPriority w:val="9"/>
    <w:semiHidden/>
    <w:rsid w:val="00DE2D06"/>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DE2D06"/>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DE2D06"/>
    <w:pPr>
      <w:spacing w:line="240" w:lineRule="auto"/>
    </w:pPr>
    <w:rPr>
      <w:rFonts w:eastAsiaTheme="minorEastAsia"/>
      <w:b/>
      <w:bCs/>
      <w:smallCaps/>
      <w:color w:val="1F497D" w:themeColor="text2"/>
      <w:spacing w:val="6"/>
      <w:szCs w:val="18"/>
    </w:rPr>
  </w:style>
  <w:style w:type="character" w:customStyle="1" w:styleId="TitleChar">
    <w:name w:val="Title Char"/>
    <w:basedOn w:val="DefaultParagraphFont"/>
    <w:link w:val="Title"/>
    <w:uiPriority w:val="10"/>
    <w:rsid w:val="00F31AAB"/>
    <w:rPr>
      <w:rFonts w:ascii="Times New Roman" w:eastAsiaTheme="majorEastAsia" w:hAnsi="Times New Roman" w:cs="Times New Roman"/>
      <w:color w:val="000000" w:themeColor="text1"/>
      <w:spacing w:val="30"/>
      <w:kern w:val="28"/>
      <w:sz w:val="40"/>
      <w:szCs w:val="52"/>
      <w14:ligatures w14:val="standard"/>
      <w14:numForm w14:val="oldStyle"/>
    </w:rPr>
  </w:style>
  <w:style w:type="character" w:customStyle="1" w:styleId="SubtitleChar">
    <w:name w:val="Subtitle Char"/>
    <w:basedOn w:val="DefaultParagraphFont"/>
    <w:link w:val="Subtitle"/>
    <w:uiPriority w:val="11"/>
    <w:rsid w:val="00DE2D06"/>
    <w:rPr>
      <w:rFonts w:eastAsiaTheme="majorEastAsia" w:cstheme="majorBidi"/>
      <w:iCs/>
      <w:color w:val="265898" w:themeColor="text2" w:themeTint="E6"/>
      <w:sz w:val="32"/>
      <w:szCs w:val="24"/>
      <w14:ligatures w14:val="standard"/>
    </w:rPr>
  </w:style>
  <w:style w:type="character" w:styleId="Strong">
    <w:name w:val="Strong"/>
    <w:basedOn w:val="DefaultParagraphFont"/>
    <w:uiPriority w:val="22"/>
    <w:qFormat/>
    <w:rsid w:val="00DE2D06"/>
    <w:rPr>
      <w:b/>
      <w:bCs/>
      <w:color w:val="265898" w:themeColor="text2" w:themeTint="E6"/>
    </w:rPr>
  </w:style>
  <w:style w:type="character" w:styleId="Emphasis">
    <w:name w:val="Emphasis"/>
    <w:basedOn w:val="DefaultParagraphFont"/>
    <w:uiPriority w:val="20"/>
    <w:qFormat/>
    <w:rsid w:val="00DE2D06"/>
    <w:rPr>
      <w:b w:val="0"/>
      <w:i/>
      <w:iCs/>
      <w:color w:val="1F497D" w:themeColor="text2"/>
    </w:rPr>
  </w:style>
  <w:style w:type="paragraph" w:styleId="NoSpacing">
    <w:name w:val="No Spacing"/>
    <w:link w:val="NoSpacingChar"/>
    <w:uiPriority w:val="1"/>
    <w:qFormat/>
    <w:rsid w:val="00DE2D06"/>
    <w:pPr>
      <w:spacing w:after="0" w:line="240" w:lineRule="auto"/>
    </w:pPr>
  </w:style>
  <w:style w:type="paragraph" w:styleId="ListParagraph">
    <w:name w:val="List Paragraph"/>
    <w:basedOn w:val="Normal"/>
    <w:uiPriority w:val="34"/>
    <w:qFormat/>
    <w:rsid w:val="00C41A7C"/>
    <w:pPr>
      <w:numPr>
        <w:numId w:val="3"/>
      </w:numPr>
      <w:contextualSpacing/>
    </w:pPr>
  </w:style>
  <w:style w:type="paragraph" w:styleId="Quote">
    <w:name w:val="Quote"/>
    <w:basedOn w:val="Normal"/>
    <w:next w:val="Normal"/>
    <w:link w:val="QuoteChar"/>
    <w:uiPriority w:val="29"/>
    <w:qFormat/>
    <w:rsid w:val="009830BD"/>
    <w:pPr>
      <w:spacing w:before="240" w:after="240"/>
      <w:ind w:left="709" w:right="946"/>
    </w:pPr>
    <w:rPr>
      <w:i/>
    </w:rPr>
  </w:style>
  <w:style w:type="character" w:customStyle="1" w:styleId="QuoteChar">
    <w:name w:val="Quote Char"/>
    <w:basedOn w:val="DefaultParagraphFont"/>
    <w:link w:val="Quote"/>
    <w:uiPriority w:val="29"/>
    <w:rsid w:val="009830BD"/>
    <w:rPr>
      <w:rFonts w:ascii="Times New Roman" w:hAnsi="Times New Roman" w:cs="Times New Roman"/>
      <w:i/>
      <w:sz w:val="24"/>
    </w:rPr>
  </w:style>
  <w:style w:type="paragraph" w:styleId="IntenseQuote">
    <w:name w:val="Intense Quote"/>
    <w:basedOn w:val="Normal"/>
    <w:next w:val="Normal"/>
    <w:link w:val="IntenseQuoteChar"/>
    <w:uiPriority w:val="30"/>
    <w:qFormat/>
    <w:rsid w:val="00DE2D06"/>
    <w:pPr>
      <w:pBdr>
        <w:left w:val="single" w:sz="48" w:space="13" w:color="C0504D" w:themeColor="accent2"/>
      </w:pBdr>
      <w:spacing w:before="240" w:after="120" w:line="300" w:lineRule="auto"/>
    </w:pPr>
    <w:rPr>
      <w:rFonts w:eastAsiaTheme="minorEastAsia"/>
      <w:b/>
      <w:bCs/>
      <w:i/>
      <w:iCs/>
      <w:color w:val="C0504D" w:themeColor="accent2"/>
      <w:sz w:val="26"/>
      <w14:ligatures w14:val="standard"/>
      <w14:numForm w14:val="oldStyle"/>
    </w:rPr>
  </w:style>
  <w:style w:type="character" w:customStyle="1" w:styleId="IntenseQuoteChar">
    <w:name w:val="Intense Quote Char"/>
    <w:basedOn w:val="DefaultParagraphFont"/>
    <w:link w:val="IntenseQuote"/>
    <w:uiPriority w:val="30"/>
    <w:rsid w:val="00DE2D06"/>
    <w:rPr>
      <w:rFonts w:eastAsiaTheme="minorEastAsia"/>
      <w:b/>
      <w:bCs/>
      <w:i/>
      <w:iCs/>
      <w:color w:val="C0504D" w:themeColor="accent2"/>
      <w:sz w:val="26"/>
      <w14:ligatures w14:val="standard"/>
      <w14:numForm w14:val="oldStyle"/>
    </w:rPr>
  </w:style>
  <w:style w:type="character" w:styleId="SubtleEmphasis">
    <w:name w:val="Subtle Emphasis"/>
    <w:basedOn w:val="DefaultParagraphFont"/>
    <w:uiPriority w:val="19"/>
    <w:qFormat/>
    <w:rsid w:val="00DE2D06"/>
    <w:rPr>
      <w:i/>
      <w:iCs/>
      <w:color w:val="000000"/>
    </w:rPr>
  </w:style>
  <w:style w:type="character" w:styleId="IntenseEmphasis">
    <w:name w:val="Intense Emphasis"/>
    <w:basedOn w:val="DefaultParagraphFont"/>
    <w:uiPriority w:val="21"/>
    <w:qFormat/>
    <w:rsid w:val="00DE2D06"/>
    <w:rPr>
      <w:b/>
      <w:bCs/>
      <w:i/>
      <w:iCs/>
      <w:color w:val="1F497D" w:themeColor="text2"/>
    </w:rPr>
  </w:style>
  <w:style w:type="character" w:styleId="SubtleReference">
    <w:name w:val="Subtle Reference"/>
    <w:basedOn w:val="DefaultParagraphFont"/>
    <w:uiPriority w:val="31"/>
    <w:qFormat/>
    <w:rsid w:val="00DE2D06"/>
    <w:rPr>
      <w:smallCaps/>
      <w:color w:val="000000"/>
      <w:u w:val="single"/>
    </w:rPr>
  </w:style>
  <w:style w:type="character" w:styleId="IntenseReference">
    <w:name w:val="Intense Reference"/>
    <w:basedOn w:val="DefaultParagraphFont"/>
    <w:uiPriority w:val="32"/>
    <w:qFormat/>
    <w:rsid w:val="00DE2D06"/>
    <w:rPr>
      <w:rFonts w:asciiTheme="minorHAnsi" w:hAnsiTheme="minorHAnsi"/>
      <w:b/>
      <w:bCs/>
      <w:smallCaps/>
      <w:color w:val="1F497D" w:themeColor="text2"/>
      <w:spacing w:val="5"/>
      <w:sz w:val="22"/>
      <w:u w:val="single"/>
    </w:rPr>
  </w:style>
  <w:style w:type="character" w:styleId="BookTitle">
    <w:name w:val="Book Title"/>
    <w:basedOn w:val="DefaultParagraphFont"/>
    <w:uiPriority w:val="33"/>
    <w:qFormat/>
    <w:rsid w:val="00DE2D06"/>
    <w:rPr>
      <w:rFonts w:asciiTheme="majorHAnsi" w:hAnsiTheme="majorHAnsi"/>
      <w:b/>
      <w:bCs/>
      <w:caps w:val="0"/>
      <w:smallCaps/>
      <w:color w:val="1F497D" w:themeColor="text2"/>
      <w:spacing w:val="10"/>
      <w:sz w:val="22"/>
    </w:rPr>
  </w:style>
  <w:style w:type="paragraph" w:styleId="TOCHeading">
    <w:name w:val="TOC Heading"/>
    <w:basedOn w:val="Heading1"/>
    <w:next w:val="Normal"/>
    <w:uiPriority w:val="39"/>
    <w:semiHidden/>
    <w:unhideWhenUsed/>
    <w:qFormat/>
    <w:rsid w:val="00DE2D06"/>
    <w:pPr>
      <w:spacing w:before="480" w:line="264" w:lineRule="auto"/>
      <w:outlineLvl w:val="9"/>
    </w:pPr>
    <w:rPr>
      <w:b w:val="0"/>
    </w:rPr>
  </w:style>
  <w:style w:type="paragraph" w:customStyle="1" w:styleId="PersonalName">
    <w:name w:val="Personal Name"/>
    <w:basedOn w:val="Title"/>
    <w:qFormat/>
    <w:rsid w:val="00DE2D06"/>
    <w:rPr>
      <w:b/>
      <w:caps/>
      <w:color w:val="000000"/>
      <w:sz w:val="28"/>
      <w:szCs w:val="28"/>
    </w:rPr>
  </w:style>
  <w:style w:type="character" w:customStyle="1" w:styleId="NoSpacingChar">
    <w:name w:val="No Spacing Char"/>
    <w:basedOn w:val="DefaultParagraphFont"/>
    <w:link w:val="NoSpacing"/>
    <w:uiPriority w:val="1"/>
    <w:rsid w:val="00DE2D06"/>
  </w:style>
  <w:style w:type="character" w:styleId="Hyperlink">
    <w:name w:val="Hyperlink"/>
    <w:basedOn w:val="DefaultParagraphFont"/>
    <w:uiPriority w:val="99"/>
    <w:semiHidden/>
    <w:unhideWhenUsed/>
    <w:rsid w:val="00682088"/>
    <w:rPr>
      <w:color w:val="0000FF"/>
      <w:u w:val="single"/>
    </w:rPr>
  </w:style>
  <w:style w:type="table" w:styleId="TableGrid">
    <w:name w:val="Table Grid"/>
    <w:basedOn w:val="TableNormal"/>
    <w:uiPriority w:val="39"/>
    <w:rsid w:val="00822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6A753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LineNumber">
    <w:name w:val="line number"/>
    <w:basedOn w:val="DefaultParagraphFont"/>
    <w:uiPriority w:val="99"/>
    <w:semiHidden/>
    <w:unhideWhenUsed/>
    <w:rsid w:val="006A2F58"/>
  </w:style>
  <w:style w:type="paragraph" w:styleId="BalloonText">
    <w:name w:val="Balloon Text"/>
    <w:basedOn w:val="Normal"/>
    <w:link w:val="BalloonTextChar"/>
    <w:uiPriority w:val="99"/>
    <w:semiHidden/>
    <w:unhideWhenUsed/>
    <w:rsid w:val="00E372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2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884908">
      <w:bodyDiv w:val="1"/>
      <w:marLeft w:val="0"/>
      <w:marRight w:val="0"/>
      <w:marTop w:val="0"/>
      <w:marBottom w:val="0"/>
      <w:divBdr>
        <w:top w:val="none" w:sz="0" w:space="0" w:color="auto"/>
        <w:left w:val="none" w:sz="0" w:space="0" w:color="auto"/>
        <w:bottom w:val="none" w:sz="0" w:space="0" w:color="auto"/>
        <w:right w:val="none" w:sz="0" w:space="0" w:color="auto"/>
      </w:divBdr>
      <w:divsChild>
        <w:div w:id="1607300037">
          <w:marLeft w:val="0"/>
          <w:marRight w:val="0"/>
          <w:marTop w:val="0"/>
          <w:marBottom w:val="0"/>
          <w:divBdr>
            <w:top w:val="none" w:sz="0" w:space="0" w:color="auto"/>
            <w:left w:val="none" w:sz="0" w:space="0" w:color="auto"/>
            <w:bottom w:val="none" w:sz="0" w:space="0" w:color="auto"/>
            <w:right w:val="none" w:sz="0" w:space="0" w:color="auto"/>
          </w:divBdr>
        </w:div>
        <w:div w:id="2118670566">
          <w:marLeft w:val="0"/>
          <w:marRight w:val="0"/>
          <w:marTop w:val="0"/>
          <w:marBottom w:val="0"/>
          <w:divBdr>
            <w:top w:val="none" w:sz="0" w:space="0" w:color="auto"/>
            <w:left w:val="none" w:sz="0" w:space="0" w:color="auto"/>
            <w:bottom w:val="none" w:sz="0" w:space="0" w:color="auto"/>
            <w:right w:val="none" w:sz="0" w:space="0" w:color="auto"/>
          </w:divBdr>
        </w:div>
      </w:divsChild>
    </w:div>
    <w:div w:id="587469061">
      <w:bodyDiv w:val="1"/>
      <w:marLeft w:val="0"/>
      <w:marRight w:val="0"/>
      <w:marTop w:val="0"/>
      <w:marBottom w:val="0"/>
      <w:divBdr>
        <w:top w:val="none" w:sz="0" w:space="0" w:color="auto"/>
        <w:left w:val="none" w:sz="0" w:space="0" w:color="auto"/>
        <w:bottom w:val="none" w:sz="0" w:space="0" w:color="auto"/>
        <w:right w:val="none" w:sz="0" w:space="0" w:color="auto"/>
      </w:divBdr>
    </w:div>
    <w:div w:id="784275448">
      <w:bodyDiv w:val="1"/>
      <w:marLeft w:val="0"/>
      <w:marRight w:val="0"/>
      <w:marTop w:val="0"/>
      <w:marBottom w:val="0"/>
      <w:divBdr>
        <w:top w:val="none" w:sz="0" w:space="0" w:color="auto"/>
        <w:left w:val="none" w:sz="0" w:space="0" w:color="auto"/>
        <w:bottom w:val="none" w:sz="0" w:space="0" w:color="auto"/>
        <w:right w:val="none" w:sz="0" w:space="0" w:color="auto"/>
      </w:divBdr>
    </w:div>
    <w:div w:id="842743789">
      <w:bodyDiv w:val="1"/>
      <w:marLeft w:val="0"/>
      <w:marRight w:val="0"/>
      <w:marTop w:val="0"/>
      <w:marBottom w:val="0"/>
      <w:divBdr>
        <w:top w:val="none" w:sz="0" w:space="0" w:color="auto"/>
        <w:left w:val="none" w:sz="0" w:space="0" w:color="auto"/>
        <w:bottom w:val="none" w:sz="0" w:space="0" w:color="auto"/>
        <w:right w:val="none" w:sz="0" w:space="0" w:color="auto"/>
      </w:divBdr>
    </w:div>
    <w:div w:id="893547121">
      <w:bodyDiv w:val="1"/>
      <w:marLeft w:val="0"/>
      <w:marRight w:val="0"/>
      <w:marTop w:val="0"/>
      <w:marBottom w:val="0"/>
      <w:divBdr>
        <w:top w:val="none" w:sz="0" w:space="0" w:color="auto"/>
        <w:left w:val="none" w:sz="0" w:space="0" w:color="auto"/>
        <w:bottom w:val="none" w:sz="0" w:space="0" w:color="auto"/>
        <w:right w:val="none" w:sz="0" w:space="0" w:color="auto"/>
      </w:divBdr>
      <w:divsChild>
        <w:div w:id="55126455">
          <w:marLeft w:val="0"/>
          <w:marRight w:val="0"/>
          <w:marTop w:val="0"/>
          <w:marBottom w:val="0"/>
          <w:divBdr>
            <w:top w:val="none" w:sz="0" w:space="0" w:color="auto"/>
            <w:left w:val="none" w:sz="0" w:space="0" w:color="auto"/>
            <w:bottom w:val="none" w:sz="0" w:space="0" w:color="auto"/>
            <w:right w:val="none" w:sz="0" w:space="0" w:color="auto"/>
          </w:divBdr>
        </w:div>
        <w:div w:id="1512718916">
          <w:marLeft w:val="0"/>
          <w:marRight w:val="0"/>
          <w:marTop w:val="0"/>
          <w:marBottom w:val="0"/>
          <w:divBdr>
            <w:top w:val="none" w:sz="0" w:space="0" w:color="auto"/>
            <w:left w:val="none" w:sz="0" w:space="0" w:color="auto"/>
            <w:bottom w:val="none" w:sz="0" w:space="0" w:color="auto"/>
            <w:right w:val="none" w:sz="0" w:space="0" w:color="auto"/>
          </w:divBdr>
        </w:div>
      </w:divsChild>
    </w:div>
    <w:div w:id="994453051">
      <w:bodyDiv w:val="1"/>
      <w:marLeft w:val="0"/>
      <w:marRight w:val="0"/>
      <w:marTop w:val="0"/>
      <w:marBottom w:val="0"/>
      <w:divBdr>
        <w:top w:val="none" w:sz="0" w:space="0" w:color="auto"/>
        <w:left w:val="none" w:sz="0" w:space="0" w:color="auto"/>
        <w:bottom w:val="none" w:sz="0" w:space="0" w:color="auto"/>
        <w:right w:val="none" w:sz="0" w:space="0" w:color="auto"/>
      </w:divBdr>
    </w:div>
    <w:div w:id="1132551087">
      <w:bodyDiv w:val="1"/>
      <w:marLeft w:val="0"/>
      <w:marRight w:val="0"/>
      <w:marTop w:val="0"/>
      <w:marBottom w:val="0"/>
      <w:divBdr>
        <w:top w:val="none" w:sz="0" w:space="0" w:color="auto"/>
        <w:left w:val="none" w:sz="0" w:space="0" w:color="auto"/>
        <w:bottom w:val="none" w:sz="0" w:space="0" w:color="auto"/>
        <w:right w:val="none" w:sz="0" w:space="0" w:color="auto"/>
      </w:divBdr>
    </w:div>
    <w:div w:id="1187714069">
      <w:bodyDiv w:val="1"/>
      <w:marLeft w:val="0"/>
      <w:marRight w:val="0"/>
      <w:marTop w:val="0"/>
      <w:marBottom w:val="0"/>
      <w:divBdr>
        <w:top w:val="none" w:sz="0" w:space="0" w:color="auto"/>
        <w:left w:val="none" w:sz="0" w:space="0" w:color="auto"/>
        <w:bottom w:val="none" w:sz="0" w:space="0" w:color="auto"/>
        <w:right w:val="none" w:sz="0" w:space="0" w:color="auto"/>
      </w:divBdr>
      <w:divsChild>
        <w:div w:id="1312252012">
          <w:marLeft w:val="0"/>
          <w:marRight w:val="0"/>
          <w:marTop w:val="0"/>
          <w:marBottom w:val="0"/>
          <w:divBdr>
            <w:top w:val="none" w:sz="0" w:space="0" w:color="auto"/>
            <w:left w:val="none" w:sz="0" w:space="0" w:color="auto"/>
            <w:bottom w:val="none" w:sz="0" w:space="0" w:color="auto"/>
            <w:right w:val="none" w:sz="0" w:space="0" w:color="auto"/>
          </w:divBdr>
        </w:div>
        <w:div w:id="863444045">
          <w:marLeft w:val="0"/>
          <w:marRight w:val="0"/>
          <w:marTop w:val="0"/>
          <w:marBottom w:val="0"/>
          <w:divBdr>
            <w:top w:val="none" w:sz="0" w:space="0" w:color="auto"/>
            <w:left w:val="none" w:sz="0" w:space="0" w:color="auto"/>
            <w:bottom w:val="none" w:sz="0" w:space="0" w:color="auto"/>
            <w:right w:val="none" w:sz="0" w:space="0" w:color="auto"/>
          </w:divBdr>
        </w:div>
      </w:divsChild>
    </w:div>
    <w:div w:id="1829830838">
      <w:bodyDiv w:val="1"/>
      <w:marLeft w:val="0"/>
      <w:marRight w:val="0"/>
      <w:marTop w:val="0"/>
      <w:marBottom w:val="0"/>
      <w:divBdr>
        <w:top w:val="none" w:sz="0" w:space="0" w:color="auto"/>
        <w:left w:val="none" w:sz="0" w:space="0" w:color="auto"/>
        <w:bottom w:val="none" w:sz="0" w:space="0" w:color="auto"/>
        <w:right w:val="none" w:sz="0" w:space="0" w:color="auto"/>
      </w:divBdr>
      <w:divsChild>
        <w:div w:id="1960795858">
          <w:marLeft w:val="0"/>
          <w:marRight w:val="0"/>
          <w:marTop w:val="0"/>
          <w:marBottom w:val="0"/>
          <w:divBdr>
            <w:top w:val="none" w:sz="0" w:space="0" w:color="auto"/>
            <w:left w:val="none" w:sz="0" w:space="0" w:color="auto"/>
            <w:bottom w:val="none" w:sz="0" w:space="0" w:color="auto"/>
            <w:right w:val="none" w:sz="0" w:space="0" w:color="auto"/>
          </w:divBdr>
        </w:div>
        <w:div w:id="8265592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igitalistmag.com/future-of-work/2016/08/15/top-4-challenges-facing-construction-industry-04388065" TargetMode="External"/><Relationship Id="rId3" Type="http://schemas.openxmlformats.org/officeDocument/2006/relationships/settings" Target="settings.xml"/><Relationship Id="rId7" Type="http://schemas.openxmlformats.org/officeDocument/2006/relationships/hyperlink" Target="https://www.theguardian.com/business/2017/mar/15/single-market-exit-brexit-uk-construction-sector-lose-175000-eu-workers%20Accessed%20%20on%2023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dn.intechopen.com/pdfs-wm/38973.pdf%3c"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irstpost.com/business/big-data-booster-shot-healthcare-industry-needs-216027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19</Pages>
  <Words>5939</Words>
  <Characters>33858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Habeebllah Kusimo</dc:creator>
  <cp:lastModifiedBy>Olugbenga Akinade</cp:lastModifiedBy>
  <cp:revision>4</cp:revision>
  <dcterms:created xsi:type="dcterms:W3CDTF">2018-11-08T12:53:00Z</dcterms:created>
  <dcterms:modified xsi:type="dcterms:W3CDTF">2018-12-07T12:40:00Z</dcterms:modified>
</cp:coreProperties>
</file>