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3CC0B" w14:textId="39885682" w:rsidR="00277693" w:rsidRPr="00356C2F" w:rsidRDefault="00277693" w:rsidP="00277693">
      <w:pPr>
        <w:spacing w:line="480" w:lineRule="auto"/>
        <w:jc w:val="both"/>
        <w:rPr>
          <w:rFonts w:ascii="Times New Roman" w:hAnsi="Times New Roman" w:cs="Times New Roman"/>
          <w:b/>
          <w:sz w:val="28"/>
          <w:szCs w:val="24"/>
        </w:rPr>
      </w:pPr>
      <w:r w:rsidRPr="00356C2F">
        <w:rPr>
          <w:rFonts w:ascii="Times New Roman" w:hAnsi="Times New Roman" w:cs="Times New Roman"/>
          <w:b/>
          <w:sz w:val="28"/>
          <w:szCs w:val="24"/>
        </w:rPr>
        <w:t xml:space="preserve">Delivering effective genetic services for patients and families affected by cleft lip and/or palate </w:t>
      </w:r>
    </w:p>
    <w:p w14:paraId="68A78880" w14:textId="77777777" w:rsidR="00277693" w:rsidRPr="00356C2F" w:rsidRDefault="00277693" w:rsidP="00277693">
      <w:pPr>
        <w:rPr>
          <w:sz w:val="24"/>
        </w:rPr>
      </w:pPr>
    </w:p>
    <w:p w14:paraId="7E2C93C7" w14:textId="77777777" w:rsidR="00277693" w:rsidRPr="00356C2F" w:rsidRDefault="00277693" w:rsidP="00277693">
      <w:pPr>
        <w:jc w:val="both"/>
        <w:rPr>
          <w:rFonts w:ascii="Times New Roman" w:hAnsi="Times New Roman" w:cs="Times New Roman"/>
          <w:b/>
          <w:sz w:val="24"/>
          <w:szCs w:val="24"/>
        </w:rPr>
      </w:pPr>
      <w:r w:rsidRPr="00356C2F">
        <w:rPr>
          <w:rFonts w:ascii="Times New Roman" w:hAnsi="Times New Roman" w:cs="Times New Roman"/>
          <w:b/>
          <w:sz w:val="24"/>
          <w:szCs w:val="24"/>
        </w:rPr>
        <w:t>Author 1: Dr Nicola Marie STOCK</w:t>
      </w:r>
      <w:r w:rsidRPr="00356C2F">
        <w:rPr>
          <w:rFonts w:ascii="Times New Roman" w:hAnsi="Times New Roman" w:cs="Times New Roman"/>
          <w:sz w:val="24"/>
          <w:szCs w:val="24"/>
          <w:vertAlign w:val="superscript"/>
        </w:rPr>
        <w:t>1</w:t>
      </w:r>
      <w:r w:rsidRPr="00356C2F">
        <w:rPr>
          <w:rFonts w:ascii="Times New Roman" w:hAnsi="Times New Roman" w:cs="Times New Roman"/>
          <w:sz w:val="24"/>
          <w:szCs w:val="24"/>
        </w:rPr>
        <w:t xml:space="preserve"> (corresponding author)</w:t>
      </w:r>
    </w:p>
    <w:p w14:paraId="0F2E2E1C" w14:textId="1CD482F2" w:rsidR="00277693" w:rsidRPr="00356C2F" w:rsidRDefault="00D24A35" w:rsidP="00277693">
      <w:pPr>
        <w:jc w:val="both"/>
        <w:rPr>
          <w:rFonts w:ascii="Times New Roman" w:hAnsi="Times New Roman" w:cs="Times New Roman"/>
          <w:sz w:val="24"/>
          <w:szCs w:val="24"/>
        </w:rPr>
      </w:pPr>
      <w:r w:rsidRPr="00356C2F">
        <w:rPr>
          <w:rFonts w:ascii="Times New Roman" w:hAnsi="Times New Roman" w:cs="Times New Roman"/>
          <w:sz w:val="24"/>
          <w:szCs w:val="24"/>
        </w:rPr>
        <w:t xml:space="preserve">Senior </w:t>
      </w:r>
      <w:r w:rsidR="00277693" w:rsidRPr="00356C2F">
        <w:rPr>
          <w:rFonts w:ascii="Times New Roman" w:hAnsi="Times New Roman" w:cs="Times New Roman"/>
          <w:sz w:val="24"/>
          <w:szCs w:val="24"/>
        </w:rPr>
        <w:t>Research Fellow</w:t>
      </w:r>
    </w:p>
    <w:p w14:paraId="79ABA28A" w14:textId="77777777" w:rsidR="00277693" w:rsidRPr="00356C2F" w:rsidRDefault="00356C2F" w:rsidP="00277693">
      <w:pPr>
        <w:jc w:val="both"/>
        <w:rPr>
          <w:rFonts w:ascii="Times New Roman" w:hAnsi="Times New Roman" w:cs="Times New Roman"/>
          <w:sz w:val="24"/>
          <w:szCs w:val="24"/>
        </w:rPr>
      </w:pPr>
      <w:hyperlink r:id="rId8" w:history="1">
        <w:r w:rsidR="00277693" w:rsidRPr="00356C2F">
          <w:rPr>
            <w:rStyle w:val="Hyperlink"/>
            <w:rFonts w:ascii="Times New Roman" w:hAnsi="Times New Roman" w:cs="Times New Roman"/>
            <w:sz w:val="24"/>
            <w:szCs w:val="24"/>
          </w:rPr>
          <w:t>Nicola2.Stock@uwe.ac.uk</w:t>
        </w:r>
      </w:hyperlink>
    </w:p>
    <w:p w14:paraId="48877514" w14:textId="77777777" w:rsidR="00277693" w:rsidRPr="00356C2F" w:rsidRDefault="00277693" w:rsidP="00277693">
      <w:pPr>
        <w:jc w:val="both"/>
        <w:rPr>
          <w:rFonts w:ascii="Times New Roman" w:hAnsi="Times New Roman" w:cs="Times New Roman"/>
          <w:sz w:val="24"/>
          <w:szCs w:val="24"/>
        </w:rPr>
      </w:pPr>
      <w:r w:rsidRPr="00356C2F">
        <w:rPr>
          <w:rFonts w:ascii="Times New Roman" w:hAnsi="Times New Roman" w:cs="Times New Roman"/>
          <w:sz w:val="24"/>
          <w:szCs w:val="24"/>
        </w:rPr>
        <w:t>+44 (0)117 32 87929</w:t>
      </w:r>
    </w:p>
    <w:p w14:paraId="0FA35E4E" w14:textId="77777777" w:rsidR="00277693" w:rsidRPr="00356C2F" w:rsidRDefault="00277693" w:rsidP="00277693">
      <w:pPr>
        <w:jc w:val="both"/>
        <w:rPr>
          <w:rFonts w:ascii="Times New Roman" w:hAnsi="Times New Roman" w:cs="Times New Roman"/>
          <w:sz w:val="24"/>
          <w:szCs w:val="24"/>
        </w:rPr>
      </w:pPr>
      <w:proofErr w:type="spellStart"/>
      <w:r w:rsidRPr="00356C2F">
        <w:rPr>
          <w:rFonts w:ascii="Times New Roman" w:hAnsi="Times New Roman" w:cs="Times New Roman"/>
          <w:sz w:val="24"/>
          <w:szCs w:val="24"/>
        </w:rPr>
        <w:t>ORCiD</w:t>
      </w:r>
      <w:proofErr w:type="spellEnd"/>
      <w:r w:rsidRPr="00356C2F">
        <w:rPr>
          <w:rFonts w:ascii="Times New Roman" w:hAnsi="Times New Roman" w:cs="Times New Roman"/>
          <w:sz w:val="24"/>
          <w:szCs w:val="24"/>
        </w:rPr>
        <w:t xml:space="preserve">: </w:t>
      </w:r>
      <w:hyperlink r:id="rId9" w:history="1">
        <w:r w:rsidRPr="00356C2F">
          <w:rPr>
            <w:rStyle w:val="Hyperlink"/>
            <w:rFonts w:ascii="Times New Roman" w:hAnsi="Times New Roman" w:cs="Times New Roman"/>
            <w:sz w:val="24"/>
            <w:szCs w:val="24"/>
          </w:rPr>
          <w:t>https://orcid.org/0000-0002-1285-691X</w:t>
        </w:r>
      </w:hyperlink>
      <w:r w:rsidRPr="00356C2F">
        <w:rPr>
          <w:rFonts w:ascii="Times New Roman" w:hAnsi="Times New Roman" w:cs="Times New Roman"/>
          <w:sz w:val="24"/>
          <w:szCs w:val="24"/>
        </w:rPr>
        <w:t xml:space="preserve"> </w:t>
      </w:r>
    </w:p>
    <w:p w14:paraId="0965883E" w14:textId="77777777" w:rsidR="00277693" w:rsidRPr="00356C2F" w:rsidRDefault="00277693" w:rsidP="00277693">
      <w:pPr>
        <w:jc w:val="both"/>
        <w:rPr>
          <w:rFonts w:ascii="Times New Roman" w:hAnsi="Times New Roman" w:cs="Times New Roman"/>
          <w:sz w:val="24"/>
          <w:szCs w:val="24"/>
        </w:rPr>
      </w:pPr>
      <w:r w:rsidRPr="00356C2F">
        <w:rPr>
          <w:rFonts w:ascii="Times New Roman" w:hAnsi="Times New Roman" w:cs="Times New Roman"/>
          <w:sz w:val="24"/>
          <w:szCs w:val="24"/>
        </w:rPr>
        <w:t>Twitter: @</w:t>
      </w:r>
      <w:proofErr w:type="spellStart"/>
      <w:r w:rsidRPr="00356C2F">
        <w:rPr>
          <w:rFonts w:ascii="Times New Roman" w:hAnsi="Times New Roman" w:cs="Times New Roman"/>
          <w:sz w:val="24"/>
          <w:szCs w:val="24"/>
        </w:rPr>
        <w:t>NicolaMarie</w:t>
      </w:r>
      <w:proofErr w:type="spellEnd"/>
    </w:p>
    <w:p w14:paraId="172864F4" w14:textId="77777777" w:rsidR="00277693" w:rsidRPr="00356C2F" w:rsidRDefault="00277693" w:rsidP="00277693">
      <w:pPr>
        <w:jc w:val="both"/>
        <w:rPr>
          <w:rFonts w:ascii="Times New Roman" w:hAnsi="Times New Roman" w:cs="Times New Roman"/>
          <w:sz w:val="24"/>
          <w:szCs w:val="24"/>
        </w:rPr>
      </w:pPr>
    </w:p>
    <w:p w14:paraId="03B5A17D" w14:textId="77777777" w:rsidR="00277693" w:rsidRPr="00356C2F" w:rsidRDefault="00277693" w:rsidP="00277693">
      <w:pPr>
        <w:jc w:val="both"/>
        <w:rPr>
          <w:rFonts w:ascii="Times New Roman" w:hAnsi="Times New Roman" w:cs="Times New Roman"/>
          <w:sz w:val="24"/>
          <w:szCs w:val="24"/>
          <w:vertAlign w:val="superscript"/>
        </w:rPr>
      </w:pPr>
      <w:r w:rsidRPr="00356C2F">
        <w:rPr>
          <w:rFonts w:ascii="Times New Roman" w:hAnsi="Times New Roman" w:cs="Times New Roman"/>
          <w:b/>
          <w:sz w:val="24"/>
          <w:szCs w:val="24"/>
        </w:rPr>
        <w:t>Author 2:</w:t>
      </w:r>
      <w:r w:rsidRPr="00356C2F">
        <w:rPr>
          <w:rFonts w:ascii="Times New Roman" w:hAnsi="Times New Roman" w:cs="Times New Roman"/>
          <w:sz w:val="24"/>
          <w:szCs w:val="24"/>
        </w:rPr>
        <w:t xml:space="preserve"> </w:t>
      </w:r>
      <w:r w:rsidRPr="00356C2F">
        <w:rPr>
          <w:rFonts w:ascii="Times New Roman" w:hAnsi="Times New Roman" w:cs="Times New Roman"/>
          <w:b/>
          <w:sz w:val="24"/>
          <w:szCs w:val="24"/>
        </w:rPr>
        <w:t>Dr Rhona MACLEOD</w:t>
      </w:r>
      <w:r w:rsidRPr="00356C2F">
        <w:rPr>
          <w:rFonts w:ascii="Times New Roman" w:hAnsi="Times New Roman" w:cs="Times New Roman"/>
          <w:sz w:val="24"/>
          <w:szCs w:val="24"/>
          <w:vertAlign w:val="superscript"/>
        </w:rPr>
        <w:t>2</w:t>
      </w:r>
    </w:p>
    <w:p w14:paraId="6A00D867" w14:textId="77777777" w:rsidR="00277693" w:rsidRPr="00356C2F" w:rsidRDefault="00356C2F" w:rsidP="00277693">
      <w:pPr>
        <w:jc w:val="both"/>
        <w:rPr>
          <w:rFonts w:ascii="Times New Roman" w:hAnsi="Times New Roman" w:cs="Times New Roman"/>
          <w:sz w:val="24"/>
          <w:szCs w:val="24"/>
        </w:rPr>
      </w:pPr>
      <w:hyperlink r:id="rId10" w:history="1">
        <w:r w:rsidR="00277693" w:rsidRPr="00356C2F">
          <w:rPr>
            <w:rStyle w:val="Hyperlink"/>
            <w:rFonts w:ascii="Times New Roman" w:hAnsi="Times New Roman" w:cs="Times New Roman"/>
            <w:sz w:val="24"/>
            <w:szCs w:val="24"/>
          </w:rPr>
          <w:t>Rhona.Macleod@mft.nhs.uk</w:t>
        </w:r>
      </w:hyperlink>
      <w:r w:rsidR="00277693" w:rsidRPr="00356C2F">
        <w:rPr>
          <w:rFonts w:ascii="Times New Roman" w:hAnsi="Times New Roman" w:cs="Times New Roman"/>
          <w:sz w:val="24"/>
          <w:szCs w:val="24"/>
        </w:rPr>
        <w:t xml:space="preserve"> </w:t>
      </w:r>
    </w:p>
    <w:p w14:paraId="3D7AD6C3" w14:textId="77777777" w:rsidR="00277693" w:rsidRPr="00356C2F" w:rsidRDefault="00277693" w:rsidP="00277693">
      <w:pPr>
        <w:jc w:val="both"/>
        <w:rPr>
          <w:rFonts w:ascii="Times New Roman" w:hAnsi="Times New Roman" w:cs="Times New Roman"/>
          <w:sz w:val="24"/>
          <w:szCs w:val="24"/>
        </w:rPr>
      </w:pPr>
      <w:r w:rsidRPr="00356C2F">
        <w:rPr>
          <w:rFonts w:ascii="Times New Roman" w:hAnsi="Times New Roman" w:cs="Times New Roman"/>
          <w:sz w:val="24"/>
          <w:szCs w:val="24"/>
        </w:rPr>
        <w:t>+44 (0)161 276 6510</w:t>
      </w:r>
    </w:p>
    <w:p w14:paraId="2C8DCD89" w14:textId="77777777" w:rsidR="00277693" w:rsidRPr="00356C2F" w:rsidRDefault="00277693" w:rsidP="00277693">
      <w:pPr>
        <w:jc w:val="both"/>
        <w:rPr>
          <w:rFonts w:ascii="Times New Roman" w:hAnsi="Times New Roman" w:cs="Times New Roman"/>
          <w:sz w:val="24"/>
          <w:szCs w:val="24"/>
        </w:rPr>
      </w:pPr>
    </w:p>
    <w:p w14:paraId="5712BA50" w14:textId="77777777" w:rsidR="00277693" w:rsidRPr="00356C2F" w:rsidRDefault="00277693" w:rsidP="00277693">
      <w:pPr>
        <w:jc w:val="both"/>
        <w:rPr>
          <w:rFonts w:ascii="Times New Roman" w:hAnsi="Times New Roman" w:cs="Times New Roman"/>
          <w:sz w:val="24"/>
          <w:szCs w:val="24"/>
          <w:vertAlign w:val="superscript"/>
        </w:rPr>
      </w:pPr>
      <w:r w:rsidRPr="00356C2F">
        <w:rPr>
          <w:rFonts w:ascii="Times New Roman" w:hAnsi="Times New Roman" w:cs="Times New Roman"/>
          <w:b/>
          <w:sz w:val="24"/>
          <w:szCs w:val="24"/>
        </w:rPr>
        <w:t>Author 3:</w:t>
      </w:r>
      <w:r w:rsidRPr="00356C2F">
        <w:rPr>
          <w:rFonts w:ascii="Times New Roman" w:hAnsi="Times New Roman" w:cs="Times New Roman"/>
          <w:sz w:val="24"/>
          <w:szCs w:val="24"/>
        </w:rPr>
        <w:t xml:space="preserve"> </w:t>
      </w:r>
      <w:r w:rsidRPr="00356C2F">
        <w:rPr>
          <w:rFonts w:ascii="Times New Roman" w:hAnsi="Times New Roman" w:cs="Times New Roman"/>
          <w:b/>
          <w:sz w:val="24"/>
          <w:szCs w:val="24"/>
        </w:rPr>
        <w:t>Professor Jill CLAYTON-SMITH</w:t>
      </w:r>
      <w:r w:rsidRPr="00356C2F">
        <w:rPr>
          <w:rFonts w:ascii="Times New Roman" w:hAnsi="Times New Roman" w:cs="Times New Roman"/>
          <w:sz w:val="24"/>
          <w:szCs w:val="24"/>
          <w:vertAlign w:val="superscript"/>
        </w:rPr>
        <w:t>2</w:t>
      </w:r>
    </w:p>
    <w:p w14:paraId="04827C16" w14:textId="77777777" w:rsidR="00277693" w:rsidRPr="00356C2F" w:rsidRDefault="00356C2F" w:rsidP="00277693">
      <w:pPr>
        <w:jc w:val="both"/>
        <w:rPr>
          <w:rFonts w:ascii="Times New Roman" w:hAnsi="Times New Roman" w:cs="Times New Roman"/>
          <w:sz w:val="24"/>
          <w:szCs w:val="24"/>
        </w:rPr>
      </w:pPr>
      <w:hyperlink r:id="rId11" w:history="1">
        <w:r w:rsidR="00277693" w:rsidRPr="00356C2F">
          <w:rPr>
            <w:rStyle w:val="Hyperlink"/>
            <w:rFonts w:ascii="Times New Roman" w:hAnsi="Times New Roman" w:cs="Times New Roman"/>
            <w:sz w:val="24"/>
            <w:szCs w:val="24"/>
          </w:rPr>
          <w:t>Jill.Clayton-Smith@mft.nhs.uk</w:t>
        </w:r>
      </w:hyperlink>
      <w:r w:rsidR="00277693" w:rsidRPr="00356C2F">
        <w:rPr>
          <w:rFonts w:ascii="Times New Roman" w:hAnsi="Times New Roman" w:cs="Times New Roman"/>
          <w:sz w:val="24"/>
          <w:szCs w:val="24"/>
        </w:rPr>
        <w:t xml:space="preserve"> </w:t>
      </w:r>
    </w:p>
    <w:p w14:paraId="1CDF167C" w14:textId="77777777" w:rsidR="00277693" w:rsidRPr="00356C2F" w:rsidRDefault="00277693" w:rsidP="00277693">
      <w:pPr>
        <w:jc w:val="both"/>
        <w:rPr>
          <w:rFonts w:ascii="Times New Roman" w:hAnsi="Times New Roman" w:cs="Times New Roman"/>
          <w:sz w:val="24"/>
          <w:szCs w:val="24"/>
        </w:rPr>
      </w:pPr>
      <w:r w:rsidRPr="00356C2F">
        <w:rPr>
          <w:rFonts w:ascii="Times New Roman" w:hAnsi="Times New Roman" w:cs="Times New Roman"/>
          <w:sz w:val="24"/>
          <w:szCs w:val="24"/>
        </w:rPr>
        <w:t>+44 (0)161 276 6269</w:t>
      </w:r>
    </w:p>
    <w:p w14:paraId="356E5941" w14:textId="77777777" w:rsidR="00277693" w:rsidRPr="00356C2F" w:rsidRDefault="00277693" w:rsidP="00277693">
      <w:pPr>
        <w:spacing w:line="360" w:lineRule="auto"/>
        <w:jc w:val="both"/>
        <w:rPr>
          <w:rFonts w:ascii="Times New Roman" w:hAnsi="Times New Roman" w:cs="Times New Roman"/>
          <w:sz w:val="24"/>
          <w:szCs w:val="24"/>
        </w:rPr>
      </w:pPr>
    </w:p>
    <w:p w14:paraId="6562F405" w14:textId="77777777" w:rsidR="00277693" w:rsidRPr="00356C2F" w:rsidRDefault="00277693" w:rsidP="00277693">
      <w:pPr>
        <w:spacing w:line="360" w:lineRule="auto"/>
        <w:jc w:val="both"/>
        <w:rPr>
          <w:rFonts w:ascii="Times New Roman" w:hAnsi="Times New Roman" w:cs="Times New Roman"/>
          <w:sz w:val="24"/>
          <w:szCs w:val="24"/>
        </w:rPr>
      </w:pPr>
      <w:r w:rsidRPr="00356C2F">
        <w:rPr>
          <w:rFonts w:ascii="Times New Roman" w:hAnsi="Times New Roman" w:cs="Times New Roman"/>
          <w:sz w:val="24"/>
          <w:szCs w:val="24"/>
          <w:vertAlign w:val="superscript"/>
        </w:rPr>
        <w:t>1</w:t>
      </w:r>
      <w:r w:rsidRPr="00356C2F">
        <w:rPr>
          <w:rFonts w:ascii="Times New Roman" w:hAnsi="Times New Roman" w:cs="Times New Roman"/>
          <w:sz w:val="24"/>
          <w:szCs w:val="24"/>
        </w:rPr>
        <w:t xml:space="preserve">Centre for Appearance Research, University of the West of England, </w:t>
      </w:r>
      <w:proofErr w:type="spellStart"/>
      <w:r w:rsidRPr="00356C2F">
        <w:rPr>
          <w:rFonts w:ascii="Times New Roman" w:hAnsi="Times New Roman" w:cs="Times New Roman"/>
          <w:sz w:val="24"/>
          <w:szCs w:val="24"/>
        </w:rPr>
        <w:t>Coldharbour</w:t>
      </w:r>
      <w:proofErr w:type="spellEnd"/>
      <w:r w:rsidRPr="00356C2F">
        <w:rPr>
          <w:rFonts w:ascii="Times New Roman" w:hAnsi="Times New Roman" w:cs="Times New Roman"/>
          <w:sz w:val="24"/>
          <w:szCs w:val="24"/>
        </w:rPr>
        <w:t xml:space="preserve"> Lane, Bristol, BS16 1QY, United Kingdom</w:t>
      </w:r>
    </w:p>
    <w:p w14:paraId="203842C1" w14:textId="77777777" w:rsidR="00277693" w:rsidRPr="00356C2F" w:rsidRDefault="00277693" w:rsidP="00277693">
      <w:pPr>
        <w:spacing w:line="360" w:lineRule="auto"/>
        <w:jc w:val="both"/>
        <w:rPr>
          <w:rFonts w:ascii="Times New Roman" w:hAnsi="Times New Roman" w:cs="Times New Roman"/>
          <w:sz w:val="24"/>
          <w:szCs w:val="24"/>
        </w:rPr>
      </w:pPr>
      <w:r w:rsidRPr="00356C2F">
        <w:rPr>
          <w:rFonts w:ascii="Times New Roman" w:hAnsi="Times New Roman" w:cs="Times New Roman"/>
          <w:sz w:val="24"/>
          <w:szCs w:val="24"/>
          <w:vertAlign w:val="superscript"/>
        </w:rPr>
        <w:t>2</w:t>
      </w:r>
      <w:r w:rsidRPr="00356C2F">
        <w:rPr>
          <w:rFonts w:ascii="Times New Roman" w:hAnsi="Times New Roman" w:cs="Times New Roman"/>
          <w:sz w:val="24"/>
          <w:szCs w:val="24"/>
        </w:rPr>
        <w:t>Manchester Centre for Genomic Medicine, Central Manchester University Hospitals, Saint Mary's Hospital, Oxford Road, Manchester, M13 9WL, United Kingdom</w:t>
      </w:r>
    </w:p>
    <w:p w14:paraId="29659EE9" w14:textId="77777777" w:rsidR="00277693" w:rsidRPr="00356C2F" w:rsidRDefault="00277693" w:rsidP="00277693">
      <w:pPr>
        <w:jc w:val="both"/>
        <w:rPr>
          <w:rFonts w:ascii="Times New Roman" w:hAnsi="Times New Roman" w:cs="Times New Roman"/>
          <w:sz w:val="24"/>
          <w:szCs w:val="24"/>
        </w:rPr>
      </w:pPr>
    </w:p>
    <w:p w14:paraId="3A8E1E59" w14:textId="77777777" w:rsidR="00277693" w:rsidRPr="00356C2F" w:rsidRDefault="00277693" w:rsidP="00277693">
      <w:pPr>
        <w:spacing w:line="360" w:lineRule="auto"/>
        <w:jc w:val="both"/>
        <w:rPr>
          <w:rFonts w:ascii="Times New Roman" w:hAnsi="Times New Roman" w:cs="Times New Roman"/>
          <w:sz w:val="24"/>
          <w:szCs w:val="24"/>
        </w:rPr>
      </w:pPr>
      <w:r w:rsidRPr="00356C2F">
        <w:rPr>
          <w:rFonts w:ascii="Times New Roman" w:hAnsi="Times New Roman" w:cs="Times New Roman"/>
          <w:b/>
          <w:sz w:val="24"/>
          <w:szCs w:val="24"/>
        </w:rPr>
        <w:t>Word count:</w:t>
      </w:r>
      <w:r w:rsidRPr="00356C2F">
        <w:rPr>
          <w:rFonts w:ascii="Times New Roman" w:hAnsi="Times New Roman" w:cs="Times New Roman"/>
          <w:sz w:val="24"/>
          <w:szCs w:val="24"/>
        </w:rPr>
        <w:t xml:space="preserve"> 4,497</w:t>
      </w:r>
    </w:p>
    <w:p w14:paraId="792EFDAB" w14:textId="77777777" w:rsidR="00277693" w:rsidRPr="00356C2F" w:rsidRDefault="00277693" w:rsidP="00277693">
      <w:pPr>
        <w:spacing w:line="360" w:lineRule="auto"/>
        <w:jc w:val="both"/>
        <w:rPr>
          <w:rFonts w:ascii="Times New Roman" w:hAnsi="Times New Roman" w:cs="Times New Roman"/>
          <w:sz w:val="24"/>
          <w:szCs w:val="24"/>
        </w:rPr>
      </w:pPr>
      <w:r w:rsidRPr="00356C2F">
        <w:rPr>
          <w:rFonts w:ascii="Times New Roman" w:hAnsi="Times New Roman" w:cs="Times New Roman"/>
          <w:b/>
          <w:sz w:val="24"/>
          <w:szCs w:val="24"/>
        </w:rPr>
        <w:t>Running title:</w:t>
      </w:r>
      <w:r w:rsidRPr="00356C2F">
        <w:rPr>
          <w:rFonts w:ascii="Times New Roman" w:hAnsi="Times New Roman" w:cs="Times New Roman"/>
          <w:sz w:val="24"/>
          <w:szCs w:val="24"/>
        </w:rPr>
        <w:t xml:space="preserve"> Delivery of genetic services for cleft lip/palate</w:t>
      </w:r>
    </w:p>
    <w:p w14:paraId="1AC671F3" w14:textId="77777777" w:rsidR="00277693" w:rsidRPr="00356C2F" w:rsidRDefault="00277693" w:rsidP="00277693">
      <w:pPr>
        <w:spacing w:line="360" w:lineRule="auto"/>
        <w:jc w:val="both"/>
        <w:rPr>
          <w:rFonts w:ascii="Times New Roman" w:hAnsi="Times New Roman" w:cs="Times New Roman"/>
          <w:sz w:val="24"/>
          <w:szCs w:val="24"/>
        </w:rPr>
      </w:pPr>
      <w:r w:rsidRPr="00356C2F">
        <w:rPr>
          <w:rFonts w:ascii="Times New Roman" w:hAnsi="Times New Roman" w:cs="Times New Roman"/>
          <w:b/>
          <w:sz w:val="24"/>
          <w:szCs w:val="24"/>
        </w:rPr>
        <w:t>Keywords:</w:t>
      </w:r>
      <w:r w:rsidRPr="00356C2F">
        <w:rPr>
          <w:rFonts w:ascii="Times New Roman" w:hAnsi="Times New Roman" w:cs="Times New Roman"/>
          <w:sz w:val="24"/>
          <w:szCs w:val="24"/>
        </w:rPr>
        <w:t xml:space="preserve"> cleft lip and palate; genetics; genetic counselling; aetiology; recurrence; model; mainstreaming</w:t>
      </w:r>
    </w:p>
    <w:p w14:paraId="2BD761EC" w14:textId="364D6683" w:rsidR="000F0BE7" w:rsidRPr="00356C2F" w:rsidRDefault="00B61916" w:rsidP="001C1A24">
      <w:pPr>
        <w:spacing w:line="480" w:lineRule="auto"/>
        <w:jc w:val="both"/>
        <w:rPr>
          <w:rFonts w:ascii="Times New Roman" w:hAnsi="Times New Roman" w:cs="Times New Roman"/>
          <w:b/>
          <w:sz w:val="28"/>
          <w:szCs w:val="24"/>
        </w:rPr>
      </w:pPr>
      <w:r w:rsidRPr="00356C2F">
        <w:rPr>
          <w:rFonts w:ascii="Times New Roman" w:hAnsi="Times New Roman" w:cs="Times New Roman"/>
          <w:b/>
          <w:sz w:val="28"/>
          <w:szCs w:val="24"/>
        </w:rPr>
        <w:lastRenderedPageBreak/>
        <w:t>Delivering</w:t>
      </w:r>
      <w:r w:rsidR="00A779E5" w:rsidRPr="00356C2F">
        <w:rPr>
          <w:rFonts w:ascii="Times New Roman" w:hAnsi="Times New Roman" w:cs="Times New Roman"/>
          <w:b/>
          <w:sz w:val="28"/>
          <w:szCs w:val="24"/>
        </w:rPr>
        <w:t xml:space="preserve"> </w:t>
      </w:r>
      <w:r w:rsidR="005E0EF8" w:rsidRPr="00356C2F">
        <w:rPr>
          <w:rFonts w:ascii="Times New Roman" w:hAnsi="Times New Roman" w:cs="Times New Roman"/>
          <w:b/>
          <w:sz w:val="28"/>
          <w:szCs w:val="24"/>
        </w:rPr>
        <w:t>e</w:t>
      </w:r>
      <w:r w:rsidR="00C92F6E" w:rsidRPr="00356C2F">
        <w:rPr>
          <w:rFonts w:ascii="Times New Roman" w:hAnsi="Times New Roman" w:cs="Times New Roman"/>
          <w:b/>
          <w:sz w:val="28"/>
          <w:szCs w:val="24"/>
        </w:rPr>
        <w:t>ffective genetic</w:t>
      </w:r>
      <w:r w:rsidR="00A779E5" w:rsidRPr="00356C2F">
        <w:rPr>
          <w:rFonts w:ascii="Times New Roman" w:hAnsi="Times New Roman" w:cs="Times New Roman"/>
          <w:b/>
          <w:sz w:val="28"/>
          <w:szCs w:val="24"/>
        </w:rPr>
        <w:t xml:space="preserve"> service</w:t>
      </w:r>
      <w:r w:rsidRPr="00356C2F">
        <w:rPr>
          <w:rFonts w:ascii="Times New Roman" w:hAnsi="Times New Roman" w:cs="Times New Roman"/>
          <w:b/>
          <w:sz w:val="28"/>
          <w:szCs w:val="24"/>
        </w:rPr>
        <w:t>s</w:t>
      </w:r>
      <w:r w:rsidR="00C92F6E" w:rsidRPr="00356C2F">
        <w:rPr>
          <w:rFonts w:ascii="Times New Roman" w:hAnsi="Times New Roman" w:cs="Times New Roman"/>
          <w:b/>
          <w:sz w:val="28"/>
          <w:szCs w:val="24"/>
        </w:rPr>
        <w:t xml:space="preserve"> for patients </w:t>
      </w:r>
      <w:r w:rsidR="005F7DEB" w:rsidRPr="00356C2F">
        <w:rPr>
          <w:rFonts w:ascii="Times New Roman" w:hAnsi="Times New Roman" w:cs="Times New Roman"/>
          <w:b/>
          <w:sz w:val="28"/>
          <w:szCs w:val="24"/>
        </w:rPr>
        <w:t xml:space="preserve">and families </w:t>
      </w:r>
      <w:r w:rsidR="00C92F6E" w:rsidRPr="00356C2F">
        <w:rPr>
          <w:rFonts w:ascii="Times New Roman" w:hAnsi="Times New Roman" w:cs="Times New Roman"/>
          <w:b/>
          <w:sz w:val="28"/>
          <w:szCs w:val="24"/>
        </w:rPr>
        <w:t xml:space="preserve">affected by cleft lip and/or palate </w:t>
      </w:r>
    </w:p>
    <w:p w14:paraId="5AC3042D" w14:textId="77777777" w:rsidR="003B5CF5" w:rsidRPr="00356C2F" w:rsidRDefault="003B5CF5" w:rsidP="001C1A24">
      <w:pPr>
        <w:spacing w:line="480" w:lineRule="auto"/>
        <w:jc w:val="both"/>
        <w:rPr>
          <w:rFonts w:ascii="Times New Roman" w:hAnsi="Times New Roman" w:cs="Times New Roman"/>
          <w:sz w:val="24"/>
          <w:szCs w:val="24"/>
        </w:rPr>
      </w:pPr>
    </w:p>
    <w:p w14:paraId="00D46D62" w14:textId="77777777" w:rsidR="00C92F6E" w:rsidRPr="00356C2F" w:rsidRDefault="00C92F6E" w:rsidP="001C1A24">
      <w:pPr>
        <w:spacing w:line="480" w:lineRule="auto"/>
        <w:jc w:val="both"/>
        <w:rPr>
          <w:rFonts w:ascii="Times New Roman" w:hAnsi="Times New Roman" w:cs="Times New Roman"/>
          <w:b/>
          <w:sz w:val="24"/>
          <w:szCs w:val="24"/>
          <w:u w:val="single"/>
        </w:rPr>
      </w:pPr>
      <w:r w:rsidRPr="00356C2F">
        <w:rPr>
          <w:rFonts w:ascii="Times New Roman" w:hAnsi="Times New Roman" w:cs="Times New Roman"/>
          <w:b/>
          <w:sz w:val="24"/>
          <w:szCs w:val="24"/>
          <w:u w:val="single"/>
        </w:rPr>
        <w:t>Abstract</w:t>
      </w:r>
    </w:p>
    <w:p w14:paraId="2337EEEC" w14:textId="07DF3469" w:rsidR="007D1965" w:rsidRPr="00356C2F" w:rsidRDefault="00E21C8C"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G</w:t>
      </w:r>
      <w:r w:rsidR="000A0FC9" w:rsidRPr="00356C2F">
        <w:rPr>
          <w:rFonts w:ascii="Times New Roman" w:hAnsi="Times New Roman" w:cs="Times New Roman"/>
          <w:sz w:val="24"/>
          <w:szCs w:val="24"/>
        </w:rPr>
        <w:t xml:space="preserve">enetic services for </w:t>
      </w:r>
      <w:r w:rsidR="004171CD" w:rsidRPr="00356C2F">
        <w:rPr>
          <w:rFonts w:ascii="Times New Roman" w:hAnsi="Times New Roman" w:cs="Times New Roman"/>
          <w:sz w:val="24"/>
          <w:szCs w:val="24"/>
        </w:rPr>
        <w:t xml:space="preserve">individuals </w:t>
      </w:r>
      <w:r w:rsidR="000A0FC9" w:rsidRPr="00356C2F">
        <w:rPr>
          <w:rFonts w:ascii="Times New Roman" w:hAnsi="Times New Roman" w:cs="Times New Roman"/>
          <w:sz w:val="24"/>
          <w:szCs w:val="24"/>
        </w:rPr>
        <w:t xml:space="preserve">affected by cleft lip and/or palate (CL/P) </w:t>
      </w:r>
      <w:r w:rsidR="005C2DFF" w:rsidRPr="00356C2F">
        <w:rPr>
          <w:rFonts w:ascii="Times New Roman" w:hAnsi="Times New Roman" w:cs="Times New Roman"/>
          <w:sz w:val="24"/>
          <w:szCs w:val="24"/>
        </w:rPr>
        <w:t>and their familie</w:t>
      </w:r>
      <w:r w:rsidR="004171CD" w:rsidRPr="00356C2F">
        <w:rPr>
          <w:rFonts w:ascii="Times New Roman" w:hAnsi="Times New Roman" w:cs="Times New Roman"/>
          <w:sz w:val="24"/>
          <w:szCs w:val="24"/>
        </w:rPr>
        <w:t xml:space="preserve">s </w:t>
      </w:r>
      <w:r w:rsidRPr="00356C2F">
        <w:rPr>
          <w:rFonts w:ascii="Times New Roman" w:hAnsi="Times New Roman" w:cs="Times New Roman"/>
          <w:sz w:val="24"/>
          <w:szCs w:val="24"/>
        </w:rPr>
        <w:t>are</w:t>
      </w:r>
      <w:r w:rsidR="000A0FC9" w:rsidRPr="00356C2F">
        <w:rPr>
          <w:rFonts w:ascii="Times New Roman" w:hAnsi="Times New Roman" w:cs="Times New Roman"/>
          <w:sz w:val="24"/>
          <w:szCs w:val="24"/>
        </w:rPr>
        <w:t xml:space="preserve"> an important aspect of </w:t>
      </w:r>
      <w:r w:rsidR="00D40C20" w:rsidRPr="00356C2F">
        <w:rPr>
          <w:rFonts w:ascii="Times New Roman" w:hAnsi="Times New Roman" w:cs="Times New Roman"/>
          <w:sz w:val="24"/>
          <w:szCs w:val="24"/>
        </w:rPr>
        <w:t xml:space="preserve">clinical </w:t>
      </w:r>
      <w:r w:rsidR="005C2DFF" w:rsidRPr="00356C2F">
        <w:rPr>
          <w:rFonts w:ascii="Times New Roman" w:hAnsi="Times New Roman" w:cs="Times New Roman"/>
          <w:sz w:val="24"/>
          <w:szCs w:val="24"/>
        </w:rPr>
        <w:t>care;</w:t>
      </w:r>
      <w:r w:rsidR="004E0524" w:rsidRPr="00356C2F">
        <w:rPr>
          <w:rFonts w:ascii="Times New Roman" w:hAnsi="Times New Roman" w:cs="Times New Roman"/>
          <w:sz w:val="24"/>
          <w:szCs w:val="24"/>
        </w:rPr>
        <w:t xml:space="preserve"> yet debate </w:t>
      </w:r>
      <w:r w:rsidR="00E03DDD" w:rsidRPr="00356C2F">
        <w:rPr>
          <w:rFonts w:ascii="Times New Roman" w:hAnsi="Times New Roman" w:cs="Times New Roman"/>
          <w:sz w:val="24"/>
          <w:szCs w:val="24"/>
        </w:rPr>
        <w:t xml:space="preserve">exists as to how </w:t>
      </w:r>
      <w:r w:rsidR="00AE7295" w:rsidRPr="00356C2F">
        <w:rPr>
          <w:rFonts w:ascii="Times New Roman" w:hAnsi="Times New Roman" w:cs="Times New Roman"/>
          <w:sz w:val="24"/>
          <w:szCs w:val="24"/>
        </w:rPr>
        <w:t xml:space="preserve">this </w:t>
      </w:r>
      <w:r w:rsidR="004E0524" w:rsidRPr="00356C2F">
        <w:rPr>
          <w:rFonts w:ascii="Times New Roman" w:hAnsi="Times New Roman" w:cs="Times New Roman"/>
          <w:sz w:val="24"/>
          <w:szCs w:val="24"/>
        </w:rPr>
        <w:t xml:space="preserve">service should be </w:t>
      </w:r>
      <w:r w:rsidR="00E745F8" w:rsidRPr="00356C2F">
        <w:rPr>
          <w:rFonts w:ascii="Times New Roman" w:hAnsi="Times New Roman" w:cs="Times New Roman"/>
          <w:sz w:val="24"/>
          <w:szCs w:val="24"/>
        </w:rPr>
        <w:t>offered</w:t>
      </w:r>
      <w:r w:rsidR="004E0524" w:rsidRPr="00356C2F">
        <w:rPr>
          <w:rFonts w:ascii="Times New Roman" w:hAnsi="Times New Roman" w:cs="Times New Roman"/>
          <w:sz w:val="24"/>
          <w:szCs w:val="24"/>
        </w:rPr>
        <w:t xml:space="preserve">.  </w:t>
      </w:r>
      <w:r w:rsidR="00E03DDD" w:rsidRPr="00356C2F">
        <w:rPr>
          <w:rFonts w:ascii="Times New Roman" w:hAnsi="Times New Roman" w:cs="Times New Roman"/>
          <w:sz w:val="24"/>
          <w:szCs w:val="24"/>
        </w:rPr>
        <w:t>This study explored</w:t>
      </w:r>
      <w:r w:rsidR="004E0524" w:rsidRPr="00356C2F">
        <w:rPr>
          <w:rFonts w:ascii="Times New Roman" w:hAnsi="Times New Roman" w:cs="Times New Roman"/>
          <w:sz w:val="24"/>
          <w:szCs w:val="24"/>
        </w:rPr>
        <w:t xml:space="preserve"> the utility, acceptability</w:t>
      </w:r>
      <w:r w:rsidRPr="00356C2F">
        <w:rPr>
          <w:rFonts w:ascii="Times New Roman" w:hAnsi="Times New Roman" w:cs="Times New Roman"/>
          <w:sz w:val="24"/>
          <w:szCs w:val="24"/>
        </w:rPr>
        <w:t>,</w:t>
      </w:r>
      <w:r w:rsidR="004E0524" w:rsidRPr="00356C2F">
        <w:rPr>
          <w:rFonts w:ascii="Times New Roman" w:hAnsi="Times New Roman" w:cs="Times New Roman"/>
          <w:sz w:val="24"/>
          <w:szCs w:val="24"/>
        </w:rPr>
        <w:t xml:space="preserve"> and delivery of genetic services </w:t>
      </w:r>
      <w:r w:rsidR="00E03DDD" w:rsidRPr="00356C2F">
        <w:rPr>
          <w:rFonts w:ascii="Times New Roman" w:hAnsi="Times New Roman" w:cs="Times New Roman"/>
          <w:sz w:val="24"/>
          <w:szCs w:val="24"/>
        </w:rPr>
        <w:t xml:space="preserve">from the perspectives of cleft-specialist clinicians, genetic counsellors, and </w:t>
      </w:r>
      <w:r w:rsidR="00AE7295" w:rsidRPr="00356C2F">
        <w:rPr>
          <w:rFonts w:ascii="Times New Roman" w:hAnsi="Times New Roman" w:cs="Times New Roman"/>
          <w:sz w:val="24"/>
          <w:szCs w:val="24"/>
        </w:rPr>
        <w:t xml:space="preserve">affected </w:t>
      </w:r>
      <w:r w:rsidR="00D40C20" w:rsidRPr="00356C2F">
        <w:rPr>
          <w:rFonts w:ascii="Times New Roman" w:hAnsi="Times New Roman" w:cs="Times New Roman"/>
          <w:sz w:val="24"/>
          <w:szCs w:val="24"/>
        </w:rPr>
        <w:t>families</w:t>
      </w:r>
      <w:r w:rsidR="00490679" w:rsidRPr="00356C2F">
        <w:rPr>
          <w:rFonts w:ascii="Times New Roman" w:hAnsi="Times New Roman" w:cs="Times New Roman"/>
          <w:sz w:val="24"/>
          <w:szCs w:val="24"/>
        </w:rPr>
        <w:t>.</w:t>
      </w:r>
      <w:r w:rsidRPr="00356C2F">
        <w:rPr>
          <w:rFonts w:ascii="Times New Roman" w:hAnsi="Times New Roman" w:cs="Times New Roman"/>
          <w:sz w:val="24"/>
          <w:szCs w:val="24"/>
        </w:rPr>
        <w:t xml:space="preserve">  </w:t>
      </w:r>
      <w:r w:rsidR="00E03DDD" w:rsidRPr="00356C2F">
        <w:rPr>
          <w:rFonts w:ascii="Times New Roman" w:hAnsi="Times New Roman" w:cs="Times New Roman"/>
          <w:sz w:val="24"/>
          <w:szCs w:val="24"/>
        </w:rPr>
        <w:t xml:space="preserve">Analysis of data collected from three focus groups and eleven </w:t>
      </w:r>
      <w:r w:rsidR="00D40C20" w:rsidRPr="00356C2F">
        <w:rPr>
          <w:rFonts w:ascii="Times New Roman" w:hAnsi="Times New Roman" w:cs="Times New Roman"/>
          <w:sz w:val="24"/>
          <w:szCs w:val="24"/>
        </w:rPr>
        <w:t xml:space="preserve">individual </w:t>
      </w:r>
      <w:r w:rsidR="00E03DDD" w:rsidRPr="00356C2F">
        <w:rPr>
          <w:rFonts w:ascii="Times New Roman" w:hAnsi="Times New Roman" w:cs="Times New Roman"/>
          <w:sz w:val="24"/>
          <w:szCs w:val="24"/>
        </w:rPr>
        <w:t>interviews identified two overarching themes</w:t>
      </w:r>
      <w:r w:rsidR="007D1965" w:rsidRPr="00356C2F">
        <w:rPr>
          <w:rFonts w:ascii="Times New Roman" w:hAnsi="Times New Roman" w:cs="Times New Roman"/>
          <w:sz w:val="24"/>
          <w:szCs w:val="24"/>
        </w:rPr>
        <w:t xml:space="preserve">: “Referring patients </w:t>
      </w:r>
      <w:r w:rsidR="00CE5A04" w:rsidRPr="00356C2F">
        <w:rPr>
          <w:rFonts w:ascii="Times New Roman" w:hAnsi="Times New Roman" w:cs="Times New Roman"/>
          <w:sz w:val="24"/>
          <w:szCs w:val="24"/>
        </w:rPr>
        <w:t xml:space="preserve">and families </w:t>
      </w:r>
      <w:r w:rsidR="007D1965" w:rsidRPr="00356C2F">
        <w:rPr>
          <w:rFonts w:ascii="Times New Roman" w:hAnsi="Times New Roman" w:cs="Times New Roman"/>
          <w:sz w:val="24"/>
          <w:szCs w:val="24"/>
        </w:rPr>
        <w:t>to genetic services”, and “The role of a genetic specialist in the context of CL/P”</w:t>
      </w:r>
      <w:r w:rsidR="000A0FC9" w:rsidRPr="00356C2F">
        <w:rPr>
          <w:rFonts w:ascii="Times New Roman" w:hAnsi="Times New Roman" w:cs="Times New Roman"/>
          <w:sz w:val="24"/>
          <w:szCs w:val="24"/>
        </w:rPr>
        <w:t>.  The first examines</w:t>
      </w:r>
      <w:r w:rsidR="00083D39" w:rsidRPr="00356C2F">
        <w:rPr>
          <w:rFonts w:ascii="Times New Roman" w:hAnsi="Times New Roman" w:cs="Times New Roman"/>
          <w:sz w:val="24"/>
          <w:szCs w:val="24"/>
        </w:rPr>
        <w:t xml:space="preserve"> </w:t>
      </w:r>
      <w:r w:rsidR="00BA2D00" w:rsidRPr="00356C2F">
        <w:rPr>
          <w:rFonts w:ascii="Times New Roman" w:hAnsi="Times New Roman" w:cs="Times New Roman"/>
          <w:sz w:val="24"/>
          <w:szCs w:val="24"/>
        </w:rPr>
        <w:t>common reasons for referral to the genetic</w:t>
      </w:r>
      <w:r w:rsidR="00C4014D" w:rsidRPr="00356C2F">
        <w:rPr>
          <w:rFonts w:ascii="Times New Roman" w:hAnsi="Times New Roman" w:cs="Times New Roman"/>
          <w:sz w:val="24"/>
          <w:szCs w:val="24"/>
        </w:rPr>
        <w:t>s</w:t>
      </w:r>
      <w:r w:rsidR="00BA2D00" w:rsidRPr="00356C2F">
        <w:rPr>
          <w:rFonts w:ascii="Times New Roman" w:hAnsi="Times New Roman" w:cs="Times New Roman"/>
          <w:sz w:val="24"/>
          <w:szCs w:val="24"/>
        </w:rPr>
        <w:t xml:space="preserve"> service, how best to judge the timing of a referral</w:t>
      </w:r>
      <w:r w:rsidR="00B931C0" w:rsidRPr="00356C2F">
        <w:rPr>
          <w:rFonts w:ascii="Times New Roman" w:hAnsi="Times New Roman" w:cs="Times New Roman"/>
          <w:sz w:val="24"/>
          <w:szCs w:val="24"/>
        </w:rPr>
        <w:t>,</w:t>
      </w:r>
      <w:r w:rsidR="00BA2D00" w:rsidRPr="00356C2F">
        <w:rPr>
          <w:rFonts w:ascii="Times New Roman" w:hAnsi="Times New Roman" w:cs="Times New Roman"/>
          <w:sz w:val="24"/>
          <w:szCs w:val="24"/>
        </w:rPr>
        <w:t xml:space="preserve"> and the optimal approach to the delivery of </w:t>
      </w:r>
      <w:r w:rsidR="00083D39" w:rsidRPr="00356C2F">
        <w:rPr>
          <w:rFonts w:ascii="Times New Roman" w:hAnsi="Times New Roman" w:cs="Times New Roman"/>
          <w:sz w:val="24"/>
          <w:szCs w:val="24"/>
        </w:rPr>
        <w:t xml:space="preserve">sensitive </w:t>
      </w:r>
      <w:r w:rsidR="00BA2D00" w:rsidRPr="00356C2F">
        <w:rPr>
          <w:rFonts w:ascii="Times New Roman" w:hAnsi="Times New Roman" w:cs="Times New Roman"/>
          <w:sz w:val="24"/>
          <w:szCs w:val="24"/>
        </w:rPr>
        <w:t>genetic information.  The second theme discusse</w:t>
      </w:r>
      <w:r w:rsidR="000A0FC9" w:rsidRPr="00356C2F">
        <w:rPr>
          <w:rFonts w:ascii="Times New Roman" w:hAnsi="Times New Roman" w:cs="Times New Roman"/>
          <w:sz w:val="24"/>
          <w:szCs w:val="24"/>
        </w:rPr>
        <w:t>s</w:t>
      </w:r>
      <w:r w:rsidR="00BA2D00" w:rsidRPr="00356C2F">
        <w:rPr>
          <w:rFonts w:ascii="Times New Roman" w:hAnsi="Times New Roman" w:cs="Times New Roman"/>
          <w:sz w:val="24"/>
          <w:szCs w:val="24"/>
        </w:rPr>
        <w:t xml:space="preserve"> the role of the genetic specialist in the context of cleft care, including the </w:t>
      </w:r>
      <w:r w:rsidR="00D40C20" w:rsidRPr="00356C2F">
        <w:rPr>
          <w:rFonts w:ascii="Times New Roman" w:hAnsi="Times New Roman" w:cs="Times New Roman"/>
          <w:sz w:val="24"/>
          <w:szCs w:val="24"/>
        </w:rPr>
        <w:t>optimal</w:t>
      </w:r>
      <w:r w:rsidR="000A0FC9" w:rsidRPr="00356C2F">
        <w:rPr>
          <w:rFonts w:ascii="Times New Roman" w:hAnsi="Times New Roman" w:cs="Times New Roman"/>
          <w:sz w:val="24"/>
          <w:szCs w:val="24"/>
        </w:rPr>
        <w:t xml:space="preserve"> </w:t>
      </w:r>
      <w:r w:rsidR="00BA2D00" w:rsidRPr="00356C2F">
        <w:rPr>
          <w:rFonts w:ascii="Times New Roman" w:hAnsi="Times New Roman" w:cs="Times New Roman"/>
          <w:sz w:val="24"/>
          <w:szCs w:val="24"/>
        </w:rPr>
        <w:t xml:space="preserve">management of </w:t>
      </w:r>
      <w:r w:rsidR="007D1965" w:rsidRPr="00356C2F">
        <w:rPr>
          <w:rFonts w:ascii="Times New Roman" w:hAnsi="Times New Roman" w:cs="Times New Roman"/>
          <w:sz w:val="24"/>
          <w:szCs w:val="24"/>
        </w:rPr>
        <w:t xml:space="preserve">affected individuals and their </w:t>
      </w:r>
      <w:r w:rsidR="00D40C20" w:rsidRPr="00356C2F">
        <w:rPr>
          <w:rFonts w:ascii="Times New Roman" w:hAnsi="Times New Roman" w:cs="Times New Roman"/>
          <w:sz w:val="24"/>
          <w:szCs w:val="24"/>
        </w:rPr>
        <w:t>families</w:t>
      </w:r>
      <w:r w:rsidR="007D1965" w:rsidRPr="00356C2F">
        <w:rPr>
          <w:rFonts w:ascii="Times New Roman" w:hAnsi="Times New Roman" w:cs="Times New Roman"/>
          <w:sz w:val="24"/>
          <w:szCs w:val="24"/>
        </w:rPr>
        <w:t>,</w:t>
      </w:r>
      <w:r w:rsidR="00BA2D00" w:rsidRPr="00356C2F">
        <w:rPr>
          <w:rFonts w:ascii="Times New Roman" w:hAnsi="Times New Roman" w:cs="Times New Roman"/>
          <w:sz w:val="24"/>
          <w:szCs w:val="24"/>
        </w:rPr>
        <w:t xml:space="preserve"> and </w:t>
      </w:r>
      <w:r w:rsidR="000A0FC9" w:rsidRPr="00356C2F">
        <w:rPr>
          <w:rFonts w:ascii="Times New Roman" w:hAnsi="Times New Roman" w:cs="Times New Roman"/>
          <w:sz w:val="24"/>
          <w:szCs w:val="24"/>
        </w:rPr>
        <w:t>the delivery of</w:t>
      </w:r>
      <w:r w:rsidR="00083D39" w:rsidRPr="00356C2F">
        <w:rPr>
          <w:rFonts w:ascii="Times New Roman" w:hAnsi="Times New Roman" w:cs="Times New Roman"/>
          <w:sz w:val="24"/>
          <w:szCs w:val="24"/>
        </w:rPr>
        <w:t xml:space="preserve"> </w:t>
      </w:r>
      <w:r w:rsidR="00C16BF6" w:rsidRPr="00356C2F">
        <w:rPr>
          <w:rFonts w:ascii="Times New Roman" w:hAnsi="Times New Roman" w:cs="Times New Roman"/>
          <w:sz w:val="24"/>
          <w:szCs w:val="24"/>
        </w:rPr>
        <w:t>basic genetics</w:t>
      </w:r>
      <w:r w:rsidR="00083D39" w:rsidRPr="00356C2F">
        <w:rPr>
          <w:rFonts w:ascii="Times New Roman" w:hAnsi="Times New Roman" w:cs="Times New Roman"/>
          <w:sz w:val="24"/>
          <w:szCs w:val="24"/>
        </w:rPr>
        <w:t xml:space="preserve"> training </w:t>
      </w:r>
      <w:r w:rsidR="00C16BF6" w:rsidRPr="00356C2F">
        <w:rPr>
          <w:rFonts w:ascii="Times New Roman" w:hAnsi="Times New Roman" w:cs="Times New Roman"/>
          <w:sz w:val="24"/>
          <w:szCs w:val="24"/>
        </w:rPr>
        <w:t xml:space="preserve">and support </w:t>
      </w:r>
      <w:r w:rsidR="00D40C20" w:rsidRPr="00356C2F">
        <w:rPr>
          <w:rFonts w:ascii="Times New Roman" w:hAnsi="Times New Roman" w:cs="Times New Roman"/>
          <w:sz w:val="24"/>
          <w:szCs w:val="24"/>
        </w:rPr>
        <w:t>for</w:t>
      </w:r>
      <w:r w:rsidR="00083D39" w:rsidRPr="00356C2F">
        <w:rPr>
          <w:rFonts w:ascii="Times New Roman" w:hAnsi="Times New Roman" w:cs="Times New Roman"/>
          <w:sz w:val="24"/>
          <w:szCs w:val="24"/>
        </w:rPr>
        <w:t xml:space="preserve"> health professionals</w:t>
      </w:r>
      <w:r w:rsidR="00C16BF6" w:rsidRPr="00356C2F">
        <w:rPr>
          <w:rFonts w:ascii="Times New Roman" w:hAnsi="Times New Roman" w:cs="Times New Roman"/>
          <w:sz w:val="24"/>
          <w:szCs w:val="24"/>
        </w:rPr>
        <w:t xml:space="preserve"> working in other disciplines</w:t>
      </w:r>
      <w:r w:rsidR="00BA2D00" w:rsidRPr="00356C2F">
        <w:rPr>
          <w:rFonts w:ascii="Times New Roman" w:hAnsi="Times New Roman" w:cs="Times New Roman"/>
          <w:sz w:val="24"/>
          <w:szCs w:val="24"/>
        </w:rPr>
        <w:t>.</w:t>
      </w:r>
      <w:r w:rsidRPr="00356C2F">
        <w:rPr>
          <w:rFonts w:ascii="Times New Roman" w:hAnsi="Times New Roman" w:cs="Times New Roman"/>
          <w:sz w:val="24"/>
          <w:szCs w:val="24"/>
        </w:rPr>
        <w:t xml:space="preserve">  </w:t>
      </w:r>
      <w:r w:rsidR="00D40C20" w:rsidRPr="00356C2F">
        <w:rPr>
          <w:rFonts w:ascii="Times New Roman" w:hAnsi="Times New Roman" w:cs="Times New Roman"/>
          <w:sz w:val="24"/>
          <w:szCs w:val="24"/>
        </w:rPr>
        <w:t>A</w:t>
      </w:r>
      <w:r w:rsidR="002F7722" w:rsidRPr="00356C2F">
        <w:rPr>
          <w:rFonts w:ascii="Times New Roman" w:hAnsi="Times New Roman" w:cs="Times New Roman"/>
          <w:sz w:val="24"/>
          <w:szCs w:val="24"/>
        </w:rPr>
        <w:t xml:space="preserve"> model for the effective delivery of genetic services </w:t>
      </w:r>
      <w:r w:rsidRPr="00356C2F">
        <w:rPr>
          <w:rFonts w:ascii="Times New Roman" w:hAnsi="Times New Roman" w:cs="Times New Roman"/>
          <w:sz w:val="24"/>
          <w:szCs w:val="24"/>
        </w:rPr>
        <w:t>in CL/P</w:t>
      </w:r>
      <w:r w:rsidR="00D40C20" w:rsidRPr="00356C2F">
        <w:rPr>
          <w:rFonts w:ascii="Times New Roman" w:hAnsi="Times New Roman" w:cs="Times New Roman"/>
          <w:sz w:val="24"/>
          <w:szCs w:val="24"/>
        </w:rPr>
        <w:t xml:space="preserve"> is subsequently proposed</w:t>
      </w:r>
      <w:r w:rsidR="002F7722" w:rsidRPr="00356C2F">
        <w:rPr>
          <w:rFonts w:ascii="Times New Roman" w:hAnsi="Times New Roman" w:cs="Times New Roman"/>
          <w:sz w:val="24"/>
          <w:szCs w:val="24"/>
        </w:rPr>
        <w:t xml:space="preserve">.  Coordination </w:t>
      </w:r>
      <w:r w:rsidR="00E745F8" w:rsidRPr="00356C2F">
        <w:rPr>
          <w:rFonts w:ascii="Times New Roman" w:hAnsi="Times New Roman" w:cs="Times New Roman"/>
          <w:sz w:val="24"/>
          <w:szCs w:val="24"/>
        </w:rPr>
        <w:t xml:space="preserve">and financial implications </w:t>
      </w:r>
      <w:r w:rsidR="002F7722" w:rsidRPr="00356C2F">
        <w:rPr>
          <w:rFonts w:ascii="Times New Roman" w:hAnsi="Times New Roman" w:cs="Times New Roman"/>
          <w:sz w:val="24"/>
          <w:szCs w:val="24"/>
        </w:rPr>
        <w:t xml:space="preserve">of the </w:t>
      </w:r>
      <w:r w:rsidR="0068172D" w:rsidRPr="00356C2F">
        <w:rPr>
          <w:rFonts w:ascii="Times New Roman" w:hAnsi="Times New Roman" w:cs="Times New Roman"/>
          <w:sz w:val="24"/>
          <w:szCs w:val="24"/>
        </w:rPr>
        <w:t xml:space="preserve">proposed </w:t>
      </w:r>
      <w:r w:rsidR="002F7722" w:rsidRPr="00356C2F">
        <w:rPr>
          <w:rFonts w:ascii="Times New Roman" w:hAnsi="Times New Roman" w:cs="Times New Roman"/>
          <w:sz w:val="24"/>
          <w:szCs w:val="24"/>
        </w:rPr>
        <w:t>model ultimately require further consideration and evaluation to determine its effectiveness.</w:t>
      </w:r>
    </w:p>
    <w:p w14:paraId="086CFA2B" w14:textId="77777777" w:rsidR="00AE7295" w:rsidRPr="00356C2F" w:rsidRDefault="00AE7295" w:rsidP="001C1A24">
      <w:pPr>
        <w:spacing w:line="480" w:lineRule="auto"/>
        <w:jc w:val="both"/>
        <w:rPr>
          <w:rFonts w:ascii="Times New Roman" w:hAnsi="Times New Roman" w:cs="Times New Roman"/>
          <w:sz w:val="24"/>
          <w:szCs w:val="24"/>
        </w:rPr>
      </w:pPr>
    </w:p>
    <w:p w14:paraId="6B155B46" w14:textId="252D422C" w:rsidR="00C92F6E" w:rsidRPr="00356C2F" w:rsidRDefault="00C92F6E" w:rsidP="001C1A24">
      <w:pPr>
        <w:spacing w:line="480" w:lineRule="auto"/>
        <w:jc w:val="both"/>
        <w:rPr>
          <w:rFonts w:ascii="Times New Roman" w:hAnsi="Times New Roman" w:cs="Times New Roman"/>
          <w:sz w:val="24"/>
          <w:szCs w:val="24"/>
        </w:rPr>
      </w:pPr>
      <w:r w:rsidRPr="00356C2F">
        <w:rPr>
          <w:rFonts w:ascii="Times New Roman" w:hAnsi="Times New Roman" w:cs="Times New Roman"/>
          <w:i/>
          <w:sz w:val="24"/>
          <w:szCs w:val="24"/>
        </w:rPr>
        <w:t>Key words:</w:t>
      </w:r>
      <w:r w:rsidRPr="00356C2F">
        <w:rPr>
          <w:rFonts w:ascii="Times New Roman" w:hAnsi="Times New Roman" w:cs="Times New Roman"/>
          <w:sz w:val="24"/>
          <w:szCs w:val="24"/>
        </w:rPr>
        <w:t xml:space="preserve">  </w:t>
      </w:r>
      <w:r w:rsidR="00AB0245" w:rsidRPr="00356C2F">
        <w:rPr>
          <w:rFonts w:ascii="Times New Roman" w:hAnsi="Times New Roman" w:cs="Times New Roman"/>
          <w:sz w:val="24"/>
          <w:szCs w:val="24"/>
        </w:rPr>
        <w:t>cleft lip and palate; genetics; genetic counselling; aetiology; recurrence; model; mainstreaming</w:t>
      </w:r>
    </w:p>
    <w:p w14:paraId="2B79DCAC" w14:textId="687DBF6A" w:rsidR="00C92F6E" w:rsidRPr="00356C2F" w:rsidRDefault="00C92F6E" w:rsidP="001C1A24">
      <w:pPr>
        <w:spacing w:line="480" w:lineRule="auto"/>
        <w:jc w:val="both"/>
        <w:rPr>
          <w:rFonts w:ascii="Times New Roman" w:hAnsi="Times New Roman" w:cs="Times New Roman"/>
          <w:b/>
          <w:sz w:val="24"/>
          <w:szCs w:val="24"/>
          <w:u w:val="single"/>
        </w:rPr>
      </w:pPr>
      <w:r w:rsidRPr="00356C2F">
        <w:rPr>
          <w:rFonts w:ascii="Times New Roman" w:hAnsi="Times New Roman" w:cs="Times New Roman"/>
          <w:b/>
          <w:sz w:val="24"/>
          <w:szCs w:val="24"/>
          <w:u w:val="single"/>
        </w:rPr>
        <w:lastRenderedPageBreak/>
        <w:t>Introduction</w:t>
      </w:r>
    </w:p>
    <w:p w14:paraId="7D1382F4" w14:textId="0DFEE31C" w:rsidR="00581965" w:rsidRPr="00356C2F" w:rsidRDefault="00093A5A"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 xml:space="preserve">Cleft lip and/or palate (CL/P) is a common congenital anomaly, occurring in approximately one in </w:t>
      </w:r>
      <w:r w:rsidR="00FB6612" w:rsidRPr="00356C2F">
        <w:rPr>
          <w:rFonts w:ascii="Times New Roman" w:hAnsi="Times New Roman" w:cs="Times New Roman"/>
          <w:sz w:val="24"/>
          <w:szCs w:val="24"/>
        </w:rPr>
        <w:t>every 500-700</w:t>
      </w:r>
      <w:r w:rsidRPr="00356C2F">
        <w:rPr>
          <w:rFonts w:ascii="Times New Roman" w:hAnsi="Times New Roman" w:cs="Times New Roman"/>
          <w:sz w:val="24"/>
          <w:szCs w:val="24"/>
        </w:rPr>
        <w:t xml:space="preserve"> live births around the world</w:t>
      </w:r>
      <w:r w:rsidR="00015A86" w:rsidRPr="00356C2F">
        <w:rPr>
          <w:rFonts w:ascii="Times New Roman" w:hAnsi="Times New Roman" w:cs="Times New Roman"/>
          <w:sz w:val="24"/>
          <w:szCs w:val="24"/>
          <w:vertAlign w:val="superscript"/>
        </w:rPr>
        <w:t>1</w:t>
      </w:r>
      <w:r w:rsidRPr="00356C2F">
        <w:rPr>
          <w:rFonts w:ascii="Times New Roman" w:hAnsi="Times New Roman" w:cs="Times New Roman"/>
          <w:sz w:val="24"/>
          <w:szCs w:val="24"/>
        </w:rPr>
        <w:t xml:space="preserve">.  </w:t>
      </w:r>
      <w:r w:rsidR="00865E8F" w:rsidRPr="00356C2F">
        <w:rPr>
          <w:rFonts w:ascii="Times New Roman" w:hAnsi="Times New Roman" w:cs="Times New Roman"/>
          <w:sz w:val="24"/>
          <w:szCs w:val="24"/>
        </w:rPr>
        <w:t>Approximately</w:t>
      </w:r>
      <w:r w:rsidR="00581965" w:rsidRPr="00356C2F">
        <w:rPr>
          <w:rFonts w:ascii="Times New Roman" w:hAnsi="Times New Roman" w:cs="Times New Roman"/>
          <w:sz w:val="24"/>
          <w:szCs w:val="24"/>
        </w:rPr>
        <w:t xml:space="preserve"> 50% of all clefts </w:t>
      </w:r>
      <w:r w:rsidRPr="00356C2F">
        <w:rPr>
          <w:rFonts w:ascii="Times New Roman" w:hAnsi="Times New Roman" w:cs="Times New Roman"/>
          <w:sz w:val="24"/>
          <w:szCs w:val="24"/>
        </w:rPr>
        <w:t>occur as</w:t>
      </w:r>
      <w:r w:rsidR="000D6290" w:rsidRPr="00356C2F">
        <w:rPr>
          <w:rFonts w:ascii="Times New Roman" w:hAnsi="Times New Roman" w:cs="Times New Roman"/>
          <w:sz w:val="24"/>
          <w:szCs w:val="24"/>
        </w:rPr>
        <w:t xml:space="preserve"> isolated malformations and </w:t>
      </w:r>
      <w:r w:rsidRPr="00356C2F">
        <w:rPr>
          <w:rFonts w:ascii="Times New Roman" w:hAnsi="Times New Roman" w:cs="Times New Roman"/>
          <w:sz w:val="24"/>
          <w:szCs w:val="24"/>
        </w:rPr>
        <w:t xml:space="preserve">are </w:t>
      </w:r>
      <w:r w:rsidR="00E63E93" w:rsidRPr="00356C2F">
        <w:rPr>
          <w:rFonts w:ascii="Times New Roman" w:hAnsi="Times New Roman" w:cs="Times New Roman"/>
          <w:sz w:val="24"/>
          <w:szCs w:val="24"/>
        </w:rPr>
        <w:t xml:space="preserve">likely to be </w:t>
      </w:r>
      <w:r w:rsidRPr="00356C2F">
        <w:rPr>
          <w:rFonts w:ascii="Times New Roman" w:hAnsi="Times New Roman" w:cs="Times New Roman"/>
          <w:sz w:val="24"/>
          <w:szCs w:val="24"/>
        </w:rPr>
        <w:t xml:space="preserve">multifactorial in origin, caused by </w:t>
      </w:r>
      <w:r w:rsidR="00E745F8" w:rsidRPr="00356C2F">
        <w:rPr>
          <w:rFonts w:ascii="Times New Roman" w:hAnsi="Times New Roman" w:cs="Times New Roman"/>
          <w:sz w:val="24"/>
          <w:szCs w:val="24"/>
        </w:rPr>
        <w:t xml:space="preserve">a complex interplay between </w:t>
      </w:r>
      <w:r w:rsidRPr="00356C2F">
        <w:rPr>
          <w:rFonts w:ascii="Times New Roman" w:hAnsi="Times New Roman" w:cs="Times New Roman"/>
          <w:sz w:val="24"/>
          <w:szCs w:val="24"/>
        </w:rPr>
        <w:t>numerous susceptibility genes in combination with environmental factors</w:t>
      </w:r>
      <w:r w:rsidR="00015A86" w:rsidRPr="00356C2F">
        <w:rPr>
          <w:rFonts w:ascii="Times New Roman" w:hAnsi="Times New Roman" w:cs="Times New Roman"/>
          <w:sz w:val="24"/>
          <w:szCs w:val="24"/>
          <w:vertAlign w:val="superscript"/>
        </w:rPr>
        <w:t>2</w:t>
      </w:r>
      <w:r w:rsidRPr="00356C2F">
        <w:rPr>
          <w:rFonts w:ascii="Times New Roman" w:hAnsi="Times New Roman" w:cs="Times New Roman"/>
          <w:sz w:val="24"/>
          <w:szCs w:val="24"/>
        </w:rPr>
        <w:t>.</w:t>
      </w:r>
      <w:r w:rsidR="00E63E93" w:rsidRPr="00356C2F">
        <w:rPr>
          <w:rFonts w:ascii="Times New Roman" w:hAnsi="Times New Roman" w:cs="Times New Roman"/>
          <w:sz w:val="24"/>
          <w:szCs w:val="24"/>
        </w:rPr>
        <w:t xml:space="preserve">  </w:t>
      </w:r>
      <w:r w:rsidR="00865E8F" w:rsidRPr="00356C2F">
        <w:rPr>
          <w:rFonts w:ascii="Times New Roman" w:hAnsi="Times New Roman" w:cs="Times New Roman"/>
          <w:sz w:val="24"/>
          <w:szCs w:val="24"/>
        </w:rPr>
        <w:t>Multifactorial clefts have a relatively low recurrence risk and therefore routine genetic tests do not us</w:t>
      </w:r>
      <w:r w:rsidR="000971B0" w:rsidRPr="00356C2F">
        <w:rPr>
          <w:rFonts w:ascii="Times New Roman" w:hAnsi="Times New Roman" w:cs="Times New Roman"/>
          <w:sz w:val="24"/>
          <w:szCs w:val="24"/>
        </w:rPr>
        <w:t>ually reveal any abnormalities</w:t>
      </w:r>
      <w:r w:rsidR="00865E8F" w:rsidRPr="00356C2F">
        <w:rPr>
          <w:rFonts w:ascii="Times New Roman" w:hAnsi="Times New Roman" w:cs="Times New Roman"/>
          <w:sz w:val="24"/>
          <w:szCs w:val="24"/>
        </w:rPr>
        <w:t xml:space="preserve">.  </w:t>
      </w:r>
      <w:r w:rsidRPr="00356C2F">
        <w:rPr>
          <w:rFonts w:ascii="Times New Roman" w:hAnsi="Times New Roman" w:cs="Times New Roman"/>
          <w:sz w:val="24"/>
          <w:szCs w:val="24"/>
        </w:rPr>
        <w:t>The remaining 50% of clefts</w:t>
      </w:r>
      <w:r w:rsidR="00E745F8" w:rsidRPr="00356C2F">
        <w:rPr>
          <w:rFonts w:ascii="Times New Roman" w:hAnsi="Times New Roman" w:cs="Times New Roman"/>
          <w:sz w:val="24"/>
          <w:szCs w:val="24"/>
        </w:rPr>
        <w:t>, the majority of which are clefts of the palate only,</w:t>
      </w:r>
      <w:r w:rsidRPr="00356C2F">
        <w:rPr>
          <w:rFonts w:ascii="Times New Roman" w:hAnsi="Times New Roman" w:cs="Times New Roman"/>
          <w:sz w:val="24"/>
          <w:szCs w:val="24"/>
        </w:rPr>
        <w:t xml:space="preserve"> </w:t>
      </w:r>
      <w:r w:rsidR="00581965" w:rsidRPr="00356C2F">
        <w:rPr>
          <w:rFonts w:ascii="Times New Roman" w:hAnsi="Times New Roman" w:cs="Times New Roman"/>
          <w:sz w:val="24"/>
          <w:szCs w:val="24"/>
        </w:rPr>
        <w:t>occur in association with additional malformations, growth problems and</w:t>
      </w:r>
      <w:r w:rsidR="00B05C28" w:rsidRPr="00356C2F">
        <w:rPr>
          <w:rFonts w:ascii="Times New Roman" w:hAnsi="Times New Roman" w:cs="Times New Roman"/>
          <w:sz w:val="24"/>
          <w:szCs w:val="24"/>
        </w:rPr>
        <w:t>/or</w:t>
      </w:r>
      <w:r w:rsidR="00581965" w:rsidRPr="00356C2F">
        <w:rPr>
          <w:rFonts w:ascii="Times New Roman" w:hAnsi="Times New Roman" w:cs="Times New Roman"/>
          <w:sz w:val="24"/>
          <w:szCs w:val="24"/>
        </w:rPr>
        <w:t xml:space="preserve"> developmental delay</w:t>
      </w:r>
      <w:r w:rsidR="00015A86" w:rsidRPr="00356C2F">
        <w:rPr>
          <w:rFonts w:ascii="Times New Roman" w:hAnsi="Times New Roman" w:cs="Times New Roman"/>
          <w:sz w:val="24"/>
          <w:szCs w:val="24"/>
          <w:vertAlign w:val="superscript"/>
        </w:rPr>
        <w:t>3</w:t>
      </w:r>
      <w:r w:rsidR="00581965" w:rsidRPr="00356C2F">
        <w:rPr>
          <w:rFonts w:ascii="Times New Roman" w:hAnsi="Times New Roman" w:cs="Times New Roman"/>
          <w:sz w:val="24"/>
          <w:szCs w:val="24"/>
        </w:rPr>
        <w:t xml:space="preserve">.  These syndromic </w:t>
      </w:r>
      <w:r w:rsidR="001A4B79" w:rsidRPr="00356C2F">
        <w:rPr>
          <w:rFonts w:ascii="Times New Roman" w:hAnsi="Times New Roman" w:cs="Times New Roman"/>
          <w:sz w:val="24"/>
          <w:szCs w:val="24"/>
        </w:rPr>
        <w:t>forms</w:t>
      </w:r>
      <w:r w:rsidR="00581965" w:rsidRPr="00356C2F">
        <w:rPr>
          <w:rFonts w:ascii="Times New Roman" w:hAnsi="Times New Roman" w:cs="Times New Roman"/>
          <w:sz w:val="24"/>
          <w:szCs w:val="24"/>
        </w:rPr>
        <w:t xml:space="preserve"> may be </w:t>
      </w:r>
      <w:r w:rsidR="000D6290" w:rsidRPr="00356C2F">
        <w:rPr>
          <w:rFonts w:ascii="Times New Roman" w:hAnsi="Times New Roman" w:cs="Times New Roman"/>
          <w:sz w:val="24"/>
          <w:szCs w:val="24"/>
        </w:rPr>
        <w:t>due to</w:t>
      </w:r>
      <w:r w:rsidR="00581965" w:rsidRPr="00356C2F">
        <w:rPr>
          <w:rFonts w:ascii="Times New Roman" w:hAnsi="Times New Roman" w:cs="Times New Roman"/>
          <w:sz w:val="24"/>
          <w:szCs w:val="24"/>
        </w:rPr>
        <w:t xml:space="preserve"> chromosomal abnormalities, changes in single genes</w:t>
      </w:r>
      <w:r w:rsidR="00CD3808" w:rsidRPr="00356C2F">
        <w:rPr>
          <w:rFonts w:ascii="Times New Roman" w:hAnsi="Times New Roman" w:cs="Times New Roman"/>
          <w:sz w:val="24"/>
          <w:szCs w:val="24"/>
        </w:rPr>
        <w:t xml:space="preserve"> and/</w:t>
      </w:r>
      <w:r w:rsidR="00581965" w:rsidRPr="00356C2F">
        <w:rPr>
          <w:rFonts w:ascii="Times New Roman" w:hAnsi="Times New Roman" w:cs="Times New Roman"/>
          <w:sz w:val="24"/>
          <w:szCs w:val="24"/>
        </w:rPr>
        <w:t xml:space="preserve">or </w:t>
      </w:r>
      <w:r w:rsidR="00865E8F" w:rsidRPr="00356C2F">
        <w:rPr>
          <w:rFonts w:ascii="Times New Roman" w:hAnsi="Times New Roman" w:cs="Times New Roman"/>
          <w:sz w:val="24"/>
          <w:szCs w:val="24"/>
        </w:rPr>
        <w:t>certain</w:t>
      </w:r>
      <w:r w:rsidR="00CD3808" w:rsidRPr="00356C2F">
        <w:rPr>
          <w:rFonts w:ascii="Times New Roman" w:hAnsi="Times New Roman" w:cs="Times New Roman"/>
          <w:sz w:val="24"/>
          <w:szCs w:val="24"/>
        </w:rPr>
        <w:t xml:space="preserve"> </w:t>
      </w:r>
      <w:r w:rsidR="00581965" w:rsidRPr="00356C2F">
        <w:rPr>
          <w:rFonts w:ascii="Times New Roman" w:hAnsi="Times New Roman" w:cs="Times New Roman"/>
          <w:sz w:val="24"/>
          <w:szCs w:val="24"/>
        </w:rPr>
        <w:t>environmental factors</w:t>
      </w:r>
      <w:r w:rsidR="00865E8F" w:rsidRPr="00356C2F">
        <w:rPr>
          <w:rFonts w:ascii="Times New Roman" w:hAnsi="Times New Roman" w:cs="Times New Roman"/>
          <w:sz w:val="24"/>
          <w:szCs w:val="24"/>
        </w:rPr>
        <w:t>, such as exposure to particular medications or alcohol during pregnancy</w:t>
      </w:r>
      <w:r w:rsidR="00015A86" w:rsidRPr="00356C2F">
        <w:rPr>
          <w:rFonts w:ascii="Times New Roman" w:hAnsi="Times New Roman" w:cs="Times New Roman"/>
          <w:sz w:val="24"/>
          <w:szCs w:val="24"/>
          <w:vertAlign w:val="superscript"/>
        </w:rPr>
        <w:t>3</w:t>
      </w:r>
      <w:r w:rsidR="00581965" w:rsidRPr="00356C2F">
        <w:rPr>
          <w:rFonts w:ascii="Times New Roman" w:hAnsi="Times New Roman" w:cs="Times New Roman"/>
          <w:sz w:val="24"/>
          <w:szCs w:val="24"/>
        </w:rPr>
        <w:t xml:space="preserve">.  </w:t>
      </w:r>
      <w:r w:rsidR="001A4B79" w:rsidRPr="00356C2F">
        <w:rPr>
          <w:rFonts w:ascii="Times New Roman" w:hAnsi="Times New Roman" w:cs="Times New Roman"/>
          <w:sz w:val="24"/>
          <w:szCs w:val="24"/>
        </w:rPr>
        <w:t xml:space="preserve">Management of syndromic </w:t>
      </w:r>
      <w:r w:rsidR="00A508DF" w:rsidRPr="00356C2F">
        <w:rPr>
          <w:rFonts w:ascii="Times New Roman" w:hAnsi="Times New Roman" w:cs="Times New Roman"/>
          <w:sz w:val="24"/>
          <w:szCs w:val="24"/>
        </w:rPr>
        <w:t>clefts</w:t>
      </w:r>
      <w:r w:rsidR="001A4B79" w:rsidRPr="00356C2F">
        <w:rPr>
          <w:rFonts w:ascii="Times New Roman" w:hAnsi="Times New Roman" w:cs="Times New Roman"/>
          <w:sz w:val="24"/>
          <w:szCs w:val="24"/>
        </w:rPr>
        <w:t xml:space="preserve"> can be extremely complex,</w:t>
      </w:r>
      <w:r w:rsidR="00C25FE9" w:rsidRPr="00356C2F">
        <w:rPr>
          <w:rFonts w:ascii="Times New Roman" w:hAnsi="Times New Roman" w:cs="Times New Roman"/>
          <w:sz w:val="24"/>
          <w:szCs w:val="24"/>
        </w:rPr>
        <w:t xml:space="preserve"> </w:t>
      </w:r>
      <w:r w:rsidR="00E745F8" w:rsidRPr="00356C2F">
        <w:rPr>
          <w:rFonts w:ascii="Times New Roman" w:hAnsi="Times New Roman" w:cs="Times New Roman"/>
          <w:sz w:val="24"/>
          <w:szCs w:val="24"/>
        </w:rPr>
        <w:t>and in addition to routine cleft care, this</w:t>
      </w:r>
      <w:r w:rsidR="001A4B79" w:rsidRPr="00356C2F">
        <w:rPr>
          <w:rFonts w:ascii="Times New Roman" w:hAnsi="Times New Roman" w:cs="Times New Roman"/>
          <w:sz w:val="24"/>
          <w:szCs w:val="24"/>
        </w:rPr>
        <w:t xml:space="preserve"> involv</w:t>
      </w:r>
      <w:r w:rsidR="00E745F8" w:rsidRPr="00356C2F">
        <w:rPr>
          <w:rFonts w:ascii="Times New Roman" w:hAnsi="Times New Roman" w:cs="Times New Roman"/>
          <w:sz w:val="24"/>
          <w:szCs w:val="24"/>
        </w:rPr>
        <w:t>es</w:t>
      </w:r>
      <w:r w:rsidR="001A4B79" w:rsidRPr="00356C2F">
        <w:rPr>
          <w:rFonts w:ascii="Times New Roman" w:hAnsi="Times New Roman" w:cs="Times New Roman"/>
          <w:sz w:val="24"/>
          <w:szCs w:val="24"/>
        </w:rPr>
        <w:t xml:space="preserve"> screening for associated </w:t>
      </w:r>
      <w:r w:rsidR="00E745F8" w:rsidRPr="00356C2F">
        <w:rPr>
          <w:rFonts w:ascii="Times New Roman" w:hAnsi="Times New Roman" w:cs="Times New Roman"/>
          <w:sz w:val="24"/>
          <w:szCs w:val="24"/>
        </w:rPr>
        <w:t xml:space="preserve">medical </w:t>
      </w:r>
      <w:r w:rsidR="001A4B79" w:rsidRPr="00356C2F">
        <w:rPr>
          <w:rFonts w:ascii="Times New Roman" w:hAnsi="Times New Roman" w:cs="Times New Roman"/>
          <w:sz w:val="24"/>
          <w:szCs w:val="24"/>
        </w:rPr>
        <w:t>complications a</w:t>
      </w:r>
      <w:r w:rsidR="007A34C5" w:rsidRPr="00356C2F">
        <w:rPr>
          <w:rFonts w:ascii="Times New Roman" w:hAnsi="Times New Roman" w:cs="Times New Roman"/>
          <w:sz w:val="24"/>
          <w:szCs w:val="24"/>
        </w:rPr>
        <w:t>nd regular surveillance of the child’s</w:t>
      </w:r>
      <w:r w:rsidR="001A4B79" w:rsidRPr="00356C2F">
        <w:rPr>
          <w:rFonts w:ascii="Times New Roman" w:hAnsi="Times New Roman" w:cs="Times New Roman"/>
          <w:sz w:val="24"/>
          <w:szCs w:val="24"/>
        </w:rPr>
        <w:t xml:space="preserve"> growth and development.  </w:t>
      </w:r>
      <w:r w:rsidR="00CA5D1D" w:rsidRPr="00356C2F">
        <w:rPr>
          <w:rFonts w:ascii="Times New Roman" w:hAnsi="Times New Roman" w:cs="Times New Roman"/>
          <w:sz w:val="24"/>
          <w:szCs w:val="24"/>
        </w:rPr>
        <w:t>G</w:t>
      </w:r>
      <w:r w:rsidR="001A4B79" w:rsidRPr="00356C2F">
        <w:rPr>
          <w:rFonts w:ascii="Times New Roman" w:hAnsi="Times New Roman" w:cs="Times New Roman"/>
          <w:sz w:val="24"/>
          <w:szCs w:val="24"/>
        </w:rPr>
        <w:t xml:space="preserve">enetic testing can be helpful in obtaining an accurate diagnosis, </w:t>
      </w:r>
      <w:r w:rsidR="00CA5D1D" w:rsidRPr="00356C2F">
        <w:rPr>
          <w:rFonts w:ascii="Times New Roman" w:hAnsi="Times New Roman" w:cs="Times New Roman"/>
          <w:sz w:val="24"/>
          <w:szCs w:val="24"/>
        </w:rPr>
        <w:t>guiding the management of</w:t>
      </w:r>
      <w:r w:rsidR="00C25FE9" w:rsidRPr="00356C2F">
        <w:rPr>
          <w:rFonts w:ascii="Times New Roman" w:hAnsi="Times New Roman" w:cs="Times New Roman"/>
          <w:sz w:val="24"/>
          <w:szCs w:val="24"/>
        </w:rPr>
        <w:t xml:space="preserve"> the patient’s care</w:t>
      </w:r>
      <w:r w:rsidR="00192456" w:rsidRPr="00356C2F">
        <w:rPr>
          <w:rFonts w:ascii="Times New Roman" w:hAnsi="Times New Roman" w:cs="Times New Roman"/>
          <w:sz w:val="24"/>
          <w:szCs w:val="24"/>
        </w:rPr>
        <w:t>,</w:t>
      </w:r>
      <w:r w:rsidR="00CA5D1D" w:rsidRPr="00356C2F">
        <w:rPr>
          <w:rFonts w:ascii="Times New Roman" w:hAnsi="Times New Roman" w:cs="Times New Roman"/>
          <w:sz w:val="24"/>
          <w:szCs w:val="24"/>
        </w:rPr>
        <w:t xml:space="preserve"> </w:t>
      </w:r>
      <w:r w:rsidR="001A4B79" w:rsidRPr="00356C2F">
        <w:rPr>
          <w:rFonts w:ascii="Times New Roman" w:hAnsi="Times New Roman" w:cs="Times New Roman"/>
          <w:sz w:val="24"/>
          <w:szCs w:val="24"/>
        </w:rPr>
        <w:t xml:space="preserve">and assessing recurrence risk for parents and other family members.  </w:t>
      </w:r>
    </w:p>
    <w:p w14:paraId="7093CDFD" w14:textId="3F160BCC" w:rsidR="00DF1BB9" w:rsidRPr="00356C2F" w:rsidRDefault="00CD5440"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In the United Kingdom (UK), g</w:t>
      </w:r>
      <w:r w:rsidR="000D6290" w:rsidRPr="00356C2F">
        <w:rPr>
          <w:rFonts w:ascii="Times New Roman" w:hAnsi="Times New Roman" w:cs="Times New Roman"/>
          <w:sz w:val="24"/>
          <w:szCs w:val="24"/>
        </w:rPr>
        <w:t xml:space="preserve">enetic counselling </w:t>
      </w:r>
      <w:r w:rsidR="00E745F8" w:rsidRPr="00356C2F">
        <w:rPr>
          <w:rFonts w:ascii="Times New Roman" w:hAnsi="Times New Roman" w:cs="Times New Roman"/>
          <w:sz w:val="24"/>
          <w:szCs w:val="24"/>
        </w:rPr>
        <w:t xml:space="preserve">was added </w:t>
      </w:r>
      <w:r w:rsidR="000D6290" w:rsidRPr="00356C2F">
        <w:rPr>
          <w:rFonts w:ascii="Times New Roman" w:hAnsi="Times New Roman" w:cs="Times New Roman"/>
          <w:sz w:val="24"/>
          <w:szCs w:val="24"/>
        </w:rPr>
        <w:t xml:space="preserve">to the </w:t>
      </w:r>
      <w:r w:rsidR="009D352C" w:rsidRPr="00356C2F">
        <w:rPr>
          <w:rFonts w:ascii="Times New Roman" w:hAnsi="Times New Roman" w:cs="Times New Roman"/>
          <w:sz w:val="24"/>
          <w:szCs w:val="24"/>
        </w:rPr>
        <w:t xml:space="preserve">CL/P </w:t>
      </w:r>
      <w:r w:rsidR="000D6290" w:rsidRPr="00356C2F">
        <w:rPr>
          <w:rFonts w:ascii="Times New Roman" w:hAnsi="Times New Roman" w:cs="Times New Roman"/>
          <w:sz w:val="24"/>
          <w:szCs w:val="24"/>
        </w:rPr>
        <w:t>treatment pathway</w:t>
      </w:r>
      <w:r w:rsidR="00E745F8" w:rsidRPr="00356C2F">
        <w:rPr>
          <w:rFonts w:ascii="Times New Roman" w:hAnsi="Times New Roman" w:cs="Times New Roman"/>
          <w:sz w:val="24"/>
          <w:szCs w:val="24"/>
        </w:rPr>
        <w:t xml:space="preserve"> later than other aspects of care</w:t>
      </w:r>
      <w:r w:rsidR="000D6290" w:rsidRPr="00356C2F">
        <w:rPr>
          <w:rFonts w:ascii="Times New Roman" w:hAnsi="Times New Roman" w:cs="Times New Roman"/>
          <w:sz w:val="24"/>
          <w:szCs w:val="24"/>
        </w:rPr>
        <w:t xml:space="preserve">.  </w:t>
      </w:r>
      <w:r w:rsidR="009D352C" w:rsidRPr="00356C2F">
        <w:rPr>
          <w:rFonts w:ascii="Times New Roman" w:hAnsi="Times New Roman" w:cs="Times New Roman"/>
          <w:sz w:val="24"/>
          <w:szCs w:val="24"/>
        </w:rPr>
        <w:t>In 1996, t</w:t>
      </w:r>
      <w:r w:rsidR="001A4B79" w:rsidRPr="00356C2F">
        <w:rPr>
          <w:rFonts w:ascii="Times New Roman" w:hAnsi="Times New Roman" w:cs="Times New Roman"/>
          <w:sz w:val="24"/>
          <w:szCs w:val="24"/>
        </w:rPr>
        <w:t>he minimum standards for the management of CL/P published by the Royal College of Surgeons</w:t>
      </w:r>
      <w:r w:rsidR="00015A86" w:rsidRPr="00356C2F">
        <w:rPr>
          <w:rFonts w:ascii="Times New Roman" w:hAnsi="Times New Roman" w:cs="Times New Roman"/>
          <w:sz w:val="24"/>
          <w:szCs w:val="24"/>
          <w:vertAlign w:val="superscript"/>
        </w:rPr>
        <w:t>4</w:t>
      </w:r>
      <w:r w:rsidR="001A4B79" w:rsidRPr="00356C2F">
        <w:rPr>
          <w:rFonts w:ascii="Times New Roman" w:hAnsi="Times New Roman" w:cs="Times New Roman"/>
          <w:sz w:val="24"/>
          <w:szCs w:val="24"/>
        </w:rPr>
        <w:t xml:space="preserve"> </w:t>
      </w:r>
      <w:r w:rsidR="000D6290" w:rsidRPr="00356C2F">
        <w:rPr>
          <w:rFonts w:ascii="Times New Roman" w:hAnsi="Times New Roman" w:cs="Times New Roman"/>
          <w:sz w:val="24"/>
          <w:szCs w:val="24"/>
        </w:rPr>
        <w:t>called for the provision of genetic counse</w:t>
      </w:r>
      <w:r w:rsidR="00E94A20" w:rsidRPr="00356C2F">
        <w:rPr>
          <w:rFonts w:ascii="Times New Roman" w:hAnsi="Times New Roman" w:cs="Times New Roman"/>
          <w:sz w:val="24"/>
          <w:szCs w:val="24"/>
        </w:rPr>
        <w:t>lling for all patients</w:t>
      </w:r>
      <w:r w:rsidR="000D6290" w:rsidRPr="00356C2F">
        <w:rPr>
          <w:rFonts w:ascii="Times New Roman" w:hAnsi="Times New Roman" w:cs="Times New Roman"/>
          <w:sz w:val="24"/>
          <w:szCs w:val="24"/>
        </w:rPr>
        <w:t xml:space="preserve"> and their families.  </w:t>
      </w:r>
      <w:r w:rsidR="00F10CA4" w:rsidRPr="00356C2F">
        <w:rPr>
          <w:rFonts w:ascii="Times New Roman" w:hAnsi="Times New Roman" w:cs="Times New Roman"/>
          <w:sz w:val="24"/>
          <w:szCs w:val="24"/>
        </w:rPr>
        <w:t>Past research has</w:t>
      </w:r>
      <w:r w:rsidR="00BE4B98" w:rsidRPr="00356C2F">
        <w:rPr>
          <w:rFonts w:ascii="Times New Roman" w:hAnsi="Times New Roman" w:cs="Times New Roman"/>
          <w:sz w:val="24"/>
          <w:szCs w:val="24"/>
        </w:rPr>
        <w:t xml:space="preserve"> also </w:t>
      </w:r>
      <w:r w:rsidR="00744E12" w:rsidRPr="00356C2F">
        <w:rPr>
          <w:rFonts w:ascii="Times New Roman" w:hAnsi="Times New Roman" w:cs="Times New Roman"/>
          <w:sz w:val="24"/>
          <w:szCs w:val="24"/>
        </w:rPr>
        <w:t>emphasised</w:t>
      </w:r>
      <w:r w:rsidR="00BE4B98" w:rsidRPr="00356C2F">
        <w:rPr>
          <w:rFonts w:ascii="Times New Roman" w:hAnsi="Times New Roman" w:cs="Times New Roman"/>
          <w:sz w:val="24"/>
          <w:szCs w:val="24"/>
        </w:rPr>
        <w:t xml:space="preserve"> the importance of access to genetic counselling for the CL/P population</w:t>
      </w:r>
      <w:r w:rsidR="00015A86" w:rsidRPr="00356C2F">
        <w:rPr>
          <w:rFonts w:ascii="Times New Roman" w:hAnsi="Times New Roman" w:cs="Times New Roman"/>
          <w:sz w:val="24"/>
          <w:szCs w:val="24"/>
          <w:vertAlign w:val="superscript"/>
        </w:rPr>
        <w:t>5-6</w:t>
      </w:r>
      <w:r w:rsidR="00BE4B98" w:rsidRPr="00356C2F">
        <w:rPr>
          <w:rFonts w:ascii="Times New Roman" w:hAnsi="Times New Roman" w:cs="Times New Roman"/>
          <w:sz w:val="24"/>
          <w:szCs w:val="24"/>
        </w:rPr>
        <w:t xml:space="preserve">.  </w:t>
      </w:r>
      <w:r w:rsidR="000D6290" w:rsidRPr="00356C2F">
        <w:rPr>
          <w:rFonts w:ascii="Times New Roman" w:hAnsi="Times New Roman" w:cs="Times New Roman"/>
          <w:sz w:val="24"/>
          <w:szCs w:val="24"/>
        </w:rPr>
        <w:t xml:space="preserve">Yet, </w:t>
      </w:r>
      <w:r w:rsidR="001E2EC9" w:rsidRPr="00356C2F">
        <w:rPr>
          <w:rFonts w:ascii="Times New Roman" w:hAnsi="Times New Roman" w:cs="Times New Roman"/>
          <w:sz w:val="24"/>
          <w:szCs w:val="24"/>
        </w:rPr>
        <w:t xml:space="preserve">due largely to the complex aetiology of </w:t>
      </w:r>
      <w:proofErr w:type="spellStart"/>
      <w:r w:rsidR="001E2EC9" w:rsidRPr="00356C2F">
        <w:rPr>
          <w:rFonts w:ascii="Times New Roman" w:hAnsi="Times New Roman" w:cs="Times New Roman"/>
          <w:sz w:val="24"/>
          <w:szCs w:val="24"/>
        </w:rPr>
        <w:t>clefting</w:t>
      </w:r>
      <w:proofErr w:type="spellEnd"/>
      <w:r w:rsidR="001E2EC9" w:rsidRPr="00356C2F">
        <w:rPr>
          <w:rFonts w:ascii="Times New Roman" w:hAnsi="Times New Roman" w:cs="Times New Roman"/>
          <w:sz w:val="24"/>
          <w:szCs w:val="24"/>
        </w:rPr>
        <w:t xml:space="preserve">, </w:t>
      </w:r>
      <w:r w:rsidR="000D6290" w:rsidRPr="00356C2F">
        <w:rPr>
          <w:rFonts w:ascii="Times New Roman" w:hAnsi="Times New Roman" w:cs="Times New Roman"/>
          <w:sz w:val="24"/>
          <w:szCs w:val="24"/>
        </w:rPr>
        <w:t xml:space="preserve">the needs of </w:t>
      </w:r>
      <w:r w:rsidR="00C25FE9" w:rsidRPr="00356C2F">
        <w:rPr>
          <w:rFonts w:ascii="Times New Roman" w:hAnsi="Times New Roman" w:cs="Times New Roman"/>
          <w:sz w:val="24"/>
          <w:szCs w:val="24"/>
        </w:rPr>
        <w:t xml:space="preserve">affected individuals and their family members </w:t>
      </w:r>
      <w:r w:rsidR="000D6290" w:rsidRPr="00356C2F">
        <w:rPr>
          <w:rFonts w:ascii="Times New Roman" w:hAnsi="Times New Roman" w:cs="Times New Roman"/>
          <w:sz w:val="24"/>
          <w:szCs w:val="24"/>
        </w:rPr>
        <w:t>in ter</w:t>
      </w:r>
      <w:r w:rsidR="002C70F4" w:rsidRPr="00356C2F">
        <w:rPr>
          <w:rFonts w:ascii="Times New Roman" w:hAnsi="Times New Roman" w:cs="Times New Roman"/>
          <w:sz w:val="24"/>
          <w:szCs w:val="24"/>
        </w:rPr>
        <w:t>ms of genetic input</w:t>
      </w:r>
      <w:r w:rsidR="000D6290" w:rsidRPr="00356C2F">
        <w:rPr>
          <w:rFonts w:ascii="Times New Roman" w:hAnsi="Times New Roman" w:cs="Times New Roman"/>
          <w:sz w:val="24"/>
          <w:szCs w:val="24"/>
        </w:rPr>
        <w:t xml:space="preserve"> vary widely.  </w:t>
      </w:r>
      <w:r w:rsidR="00C25FE9" w:rsidRPr="00356C2F">
        <w:rPr>
          <w:rFonts w:ascii="Times New Roman" w:hAnsi="Times New Roman" w:cs="Times New Roman"/>
          <w:sz w:val="24"/>
          <w:szCs w:val="24"/>
        </w:rPr>
        <w:t>W</w:t>
      </w:r>
      <w:r w:rsidR="00F616F6" w:rsidRPr="00356C2F">
        <w:rPr>
          <w:rFonts w:ascii="Times New Roman" w:hAnsi="Times New Roman" w:cs="Times New Roman"/>
          <w:sz w:val="24"/>
          <w:szCs w:val="24"/>
        </w:rPr>
        <w:t xml:space="preserve">hile some may benefit considerably from genetic investigation and advice, others may not gain as much from a </w:t>
      </w:r>
      <w:r w:rsidR="00F616F6" w:rsidRPr="00356C2F">
        <w:rPr>
          <w:rFonts w:ascii="Times New Roman" w:hAnsi="Times New Roman" w:cs="Times New Roman"/>
          <w:sz w:val="24"/>
          <w:szCs w:val="24"/>
        </w:rPr>
        <w:lastRenderedPageBreak/>
        <w:t>consultation</w:t>
      </w:r>
      <w:r w:rsidR="00C25FE9" w:rsidRPr="00356C2F">
        <w:rPr>
          <w:rFonts w:ascii="Times New Roman" w:hAnsi="Times New Roman" w:cs="Times New Roman"/>
          <w:sz w:val="24"/>
          <w:szCs w:val="24"/>
        </w:rPr>
        <w:t>,</w:t>
      </w:r>
      <w:r w:rsidR="00F616F6" w:rsidRPr="00356C2F">
        <w:rPr>
          <w:rFonts w:ascii="Times New Roman" w:hAnsi="Times New Roman" w:cs="Times New Roman"/>
          <w:sz w:val="24"/>
          <w:szCs w:val="24"/>
        </w:rPr>
        <w:t xml:space="preserve"> and thus a referral to the genetics service may be </w:t>
      </w:r>
      <w:r w:rsidR="00E745F8" w:rsidRPr="00356C2F">
        <w:rPr>
          <w:rFonts w:ascii="Times New Roman" w:hAnsi="Times New Roman" w:cs="Times New Roman"/>
          <w:sz w:val="24"/>
          <w:szCs w:val="24"/>
        </w:rPr>
        <w:t>of lower</w:t>
      </w:r>
      <w:r w:rsidR="00D963E5" w:rsidRPr="00356C2F">
        <w:rPr>
          <w:rFonts w:ascii="Times New Roman" w:hAnsi="Times New Roman" w:cs="Times New Roman"/>
          <w:sz w:val="24"/>
          <w:szCs w:val="24"/>
        </w:rPr>
        <w:t xml:space="preserve"> </w:t>
      </w:r>
      <w:r w:rsidR="00F616F6" w:rsidRPr="00356C2F">
        <w:rPr>
          <w:rFonts w:ascii="Times New Roman" w:hAnsi="Times New Roman" w:cs="Times New Roman"/>
          <w:sz w:val="24"/>
          <w:szCs w:val="24"/>
        </w:rPr>
        <w:t xml:space="preserve">priority than </w:t>
      </w:r>
      <w:r w:rsidR="0010243B" w:rsidRPr="00356C2F">
        <w:rPr>
          <w:rFonts w:ascii="Times New Roman" w:hAnsi="Times New Roman" w:cs="Times New Roman"/>
          <w:sz w:val="24"/>
          <w:szCs w:val="24"/>
        </w:rPr>
        <w:t xml:space="preserve">the </w:t>
      </w:r>
      <w:r w:rsidR="00F616F6" w:rsidRPr="00356C2F">
        <w:rPr>
          <w:rFonts w:ascii="Times New Roman" w:hAnsi="Times New Roman" w:cs="Times New Roman"/>
          <w:sz w:val="24"/>
          <w:szCs w:val="24"/>
        </w:rPr>
        <w:t>interventions offered by other members of the CL/P team.</w:t>
      </w:r>
      <w:r w:rsidR="00CD2001" w:rsidRPr="00356C2F">
        <w:rPr>
          <w:rFonts w:ascii="Times New Roman" w:hAnsi="Times New Roman" w:cs="Times New Roman"/>
          <w:sz w:val="24"/>
          <w:szCs w:val="24"/>
        </w:rPr>
        <w:t xml:space="preserve">  </w:t>
      </w:r>
      <w:r w:rsidR="002C70F4" w:rsidRPr="00356C2F">
        <w:rPr>
          <w:rFonts w:ascii="Times New Roman" w:hAnsi="Times New Roman" w:cs="Times New Roman"/>
          <w:sz w:val="24"/>
          <w:szCs w:val="24"/>
        </w:rPr>
        <w:t xml:space="preserve">Further, some </w:t>
      </w:r>
      <w:r w:rsidR="00D963E5" w:rsidRPr="00356C2F">
        <w:rPr>
          <w:rFonts w:ascii="Times New Roman" w:hAnsi="Times New Roman" w:cs="Times New Roman"/>
          <w:sz w:val="24"/>
          <w:szCs w:val="24"/>
        </w:rPr>
        <w:t>people</w:t>
      </w:r>
      <w:r w:rsidR="002C70F4" w:rsidRPr="00356C2F">
        <w:rPr>
          <w:rFonts w:ascii="Times New Roman" w:hAnsi="Times New Roman" w:cs="Times New Roman"/>
          <w:sz w:val="24"/>
          <w:szCs w:val="24"/>
        </w:rPr>
        <w:t xml:space="preserve"> may prefer not to engage in genetic services at all</w:t>
      </w:r>
      <w:r w:rsidR="00015A86" w:rsidRPr="00356C2F">
        <w:rPr>
          <w:rFonts w:ascii="Times New Roman" w:hAnsi="Times New Roman" w:cs="Times New Roman"/>
          <w:sz w:val="24"/>
          <w:szCs w:val="24"/>
          <w:vertAlign w:val="superscript"/>
        </w:rPr>
        <w:t>6</w:t>
      </w:r>
      <w:r w:rsidR="002C70F4" w:rsidRPr="00356C2F">
        <w:rPr>
          <w:rFonts w:ascii="Times New Roman" w:hAnsi="Times New Roman" w:cs="Times New Roman"/>
          <w:sz w:val="24"/>
          <w:szCs w:val="24"/>
        </w:rPr>
        <w:t xml:space="preserve">.  </w:t>
      </w:r>
      <w:r w:rsidR="00DF1BB9" w:rsidRPr="00356C2F">
        <w:rPr>
          <w:rFonts w:ascii="Times New Roman" w:hAnsi="Times New Roman" w:cs="Times New Roman"/>
          <w:sz w:val="24"/>
          <w:szCs w:val="24"/>
        </w:rPr>
        <w:t xml:space="preserve">A  survey carried out by the UK Clinical Genetics Group (see </w:t>
      </w:r>
      <w:hyperlink r:id="rId12" w:history="1">
        <w:r w:rsidR="00DF1BB9" w:rsidRPr="00356C2F">
          <w:rPr>
            <w:rStyle w:val="Hyperlink"/>
            <w:rFonts w:ascii="Times New Roman" w:hAnsi="Times New Roman" w:cs="Times New Roman"/>
            <w:sz w:val="24"/>
            <w:szCs w:val="24"/>
          </w:rPr>
          <w:t>www.cgs.org.uk</w:t>
        </w:r>
      </w:hyperlink>
      <w:r w:rsidR="00DF1BB9" w:rsidRPr="00356C2F">
        <w:rPr>
          <w:rFonts w:ascii="Times New Roman" w:hAnsi="Times New Roman" w:cs="Times New Roman"/>
          <w:sz w:val="24"/>
          <w:szCs w:val="24"/>
        </w:rPr>
        <w:t xml:space="preserve">) demonstrated debate among clinical geneticists as to which </w:t>
      </w:r>
      <w:r w:rsidR="0049346B" w:rsidRPr="00356C2F">
        <w:rPr>
          <w:rFonts w:ascii="Times New Roman" w:hAnsi="Times New Roman" w:cs="Times New Roman"/>
          <w:sz w:val="24"/>
          <w:szCs w:val="24"/>
        </w:rPr>
        <w:t xml:space="preserve">CL/P </w:t>
      </w:r>
      <w:r w:rsidR="00DF1BB9" w:rsidRPr="00356C2F">
        <w:rPr>
          <w:rFonts w:ascii="Times New Roman" w:hAnsi="Times New Roman" w:cs="Times New Roman"/>
          <w:sz w:val="24"/>
          <w:szCs w:val="24"/>
        </w:rPr>
        <w:t>patients require a for</w:t>
      </w:r>
      <w:r w:rsidR="001E2EC9" w:rsidRPr="00356C2F">
        <w:rPr>
          <w:rFonts w:ascii="Times New Roman" w:hAnsi="Times New Roman" w:cs="Times New Roman"/>
          <w:sz w:val="24"/>
          <w:szCs w:val="24"/>
        </w:rPr>
        <w:t>mal genetic opinion and at what</w:t>
      </w:r>
      <w:r w:rsidR="00DF1BB9" w:rsidRPr="00356C2F">
        <w:rPr>
          <w:rFonts w:ascii="Times New Roman" w:hAnsi="Times New Roman" w:cs="Times New Roman"/>
          <w:sz w:val="24"/>
          <w:szCs w:val="24"/>
        </w:rPr>
        <w:t xml:space="preserve"> point</w:t>
      </w:r>
      <w:r w:rsidR="001E2EC9" w:rsidRPr="00356C2F">
        <w:rPr>
          <w:rFonts w:ascii="Times New Roman" w:hAnsi="Times New Roman" w:cs="Times New Roman"/>
          <w:sz w:val="24"/>
          <w:szCs w:val="24"/>
        </w:rPr>
        <w:t>(s)</w:t>
      </w:r>
      <w:r w:rsidR="00DF1BB9" w:rsidRPr="00356C2F">
        <w:rPr>
          <w:rFonts w:ascii="Times New Roman" w:hAnsi="Times New Roman" w:cs="Times New Roman"/>
          <w:sz w:val="24"/>
          <w:szCs w:val="24"/>
        </w:rPr>
        <w:t xml:space="preserve"> during the care pathway this should be offered.  </w:t>
      </w:r>
      <w:r w:rsidR="00D963E5" w:rsidRPr="00356C2F">
        <w:rPr>
          <w:rFonts w:ascii="Times New Roman" w:hAnsi="Times New Roman" w:cs="Times New Roman"/>
          <w:sz w:val="24"/>
          <w:szCs w:val="24"/>
        </w:rPr>
        <w:t xml:space="preserve">A further consideration relates to </w:t>
      </w:r>
      <w:r w:rsidR="00D9480B" w:rsidRPr="00356C2F">
        <w:rPr>
          <w:rFonts w:ascii="Times New Roman" w:hAnsi="Times New Roman" w:cs="Times New Roman"/>
          <w:sz w:val="24"/>
          <w:szCs w:val="24"/>
        </w:rPr>
        <w:t>the integration of genetic testing into routine care (</w:t>
      </w:r>
      <w:r w:rsidR="00D963E5" w:rsidRPr="00356C2F">
        <w:rPr>
          <w:rFonts w:ascii="Times New Roman" w:hAnsi="Times New Roman" w:cs="Times New Roman"/>
          <w:sz w:val="24"/>
          <w:szCs w:val="24"/>
        </w:rPr>
        <w:t>mainstreaming</w:t>
      </w:r>
      <w:r w:rsidR="00D9480B" w:rsidRPr="00356C2F">
        <w:rPr>
          <w:rFonts w:ascii="Times New Roman" w:hAnsi="Times New Roman" w:cs="Times New Roman"/>
          <w:sz w:val="24"/>
          <w:szCs w:val="24"/>
        </w:rPr>
        <w:t>)</w:t>
      </w:r>
      <w:r w:rsidR="00D963E5" w:rsidRPr="00356C2F">
        <w:rPr>
          <w:rFonts w:ascii="Times New Roman" w:hAnsi="Times New Roman" w:cs="Times New Roman"/>
          <w:sz w:val="24"/>
          <w:szCs w:val="24"/>
        </w:rPr>
        <w:t xml:space="preserve"> and the training and support of </w:t>
      </w:r>
      <w:r w:rsidR="00A70995" w:rsidRPr="00356C2F">
        <w:rPr>
          <w:rFonts w:ascii="Times New Roman" w:hAnsi="Times New Roman" w:cs="Times New Roman"/>
          <w:sz w:val="24"/>
          <w:szCs w:val="24"/>
        </w:rPr>
        <w:t>health professionals</w:t>
      </w:r>
      <w:r w:rsidR="007566B4" w:rsidRPr="00356C2F">
        <w:rPr>
          <w:rFonts w:ascii="Times New Roman" w:hAnsi="Times New Roman" w:cs="Times New Roman"/>
          <w:sz w:val="24"/>
          <w:szCs w:val="24"/>
        </w:rPr>
        <w:t xml:space="preserve"> </w:t>
      </w:r>
      <w:r w:rsidR="00D963E5" w:rsidRPr="00356C2F">
        <w:rPr>
          <w:rFonts w:ascii="Times New Roman" w:hAnsi="Times New Roman" w:cs="Times New Roman"/>
          <w:sz w:val="24"/>
          <w:szCs w:val="24"/>
        </w:rPr>
        <w:t xml:space="preserve">to deliver some aspects of genetic counselling for the more straightforward testing scenarios. </w:t>
      </w:r>
    </w:p>
    <w:p w14:paraId="71524CC8" w14:textId="21F22E0D" w:rsidR="00DF1BB9" w:rsidRPr="00356C2F" w:rsidRDefault="00DF1BB9"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 xml:space="preserve">Genetic investigation can also have significant psychological ramifications, not just for patients, but also for partners, the wider family and subsequent generations.  Previous studies within CL/P and the wider health field have highlighted the importance of </w:t>
      </w:r>
      <w:r w:rsidR="00BD0FEE" w:rsidRPr="00356C2F">
        <w:rPr>
          <w:rFonts w:ascii="Times New Roman" w:hAnsi="Times New Roman" w:cs="Times New Roman"/>
          <w:sz w:val="24"/>
          <w:szCs w:val="24"/>
        </w:rPr>
        <w:t xml:space="preserve">managing </w:t>
      </w:r>
      <w:r w:rsidR="002C70F4" w:rsidRPr="00356C2F">
        <w:rPr>
          <w:rFonts w:ascii="Times New Roman" w:hAnsi="Times New Roman" w:cs="Times New Roman"/>
          <w:sz w:val="24"/>
          <w:szCs w:val="24"/>
        </w:rPr>
        <w:t>p</w:t>
      </w:r>
      <w:r w:rsidR="00BD0FEE" w:rsidRPr="00356C2F">
        <w:rPr>
          <w:rFonts w:ascii="Times New Roman" w:hAnsi="Times New Roman" w:cs="Times New Roman"/>
          <w:sz w:val="24"/>
          <w:szCs w:val="24"/>
        </w:rPr>
        <w:t xml:space="preserve">erceptions </w:t>
      </w:r>
      <w:r w:rsidR="002C70F4" w:rsidRPr="00356C2F">
        <w:rPr>
          <w:rFonts w:ascii="Times New Roman" w:hAnsi="Times New Roman" w:cs="Times New Roman"/>
          <w:sz w:val="24"/>
          <w:szCs w:val="24"/>
        </w:rPr>
        <w:t xml:space="preserve">and expectations </w:t>
      </w:r>
      <w:r w:rsidR="00BD0FEE" w:rsidRPr="00356C2F">
        <w:rPr>
          <w:rFonts w:ascii="Times New Roman" w:hAnsi="Times New Roman" w:cs="Times New Roman"/>
          <w:sz w:val="24"/>
          <w:szCs w:val="24"/>
        </w:rPr>
        <w:t>of genetic counselling</w:t>
      </w:r>
      <w:r w:rsidR="00015A86" w:rsidRPr="00356C2F">
        <w:rPr>
          <w:rFonts w:ascii="Times New Roman" w:hAnsi="Times New Roman" w:cs="Times New Roman"/>
          <w:sz w:val="24"/>
          <w:szCs w:val="24"/>
          <w:vertAlign w:val="superscript"/>
        </w:rPr>
        <w:t>7-8</w:t>
      </w:r>
      <w:r w:rsidR="00BD0FEE" w:rsidRPr="00356C2F">
        <w:rPr>
          <w:rFonts w:ascii="Times New Roman" w:hAnsi="Times New Roman" w:cs="Times New Roman"/>
          <w:sz w:val="24"/>
          <w:szCs w:val="24"/>
        </w:rPr>
        <w:t xml:space="preserve">, as well as the need for </w:t>
      </w:r>
      <w:r w:rsidRPr="00356C2F">
        <w:rPr>
          <w:rFonts w:ascii="Times New Roman" w:hAnsi="Times New Roman" w:cs="Times New Roman"/>
          <w:sz w:val="24"/>
          <w:szCs w:val="24"/>
        </w:rPr>
        <w:t>health professionals</w:t>
      </w:r>
      <w:r w:rsidR="00BD0FEE" w:rsidRPr="00356C2F">
        <w:rPr>
          <w:rFonts w:ascii="Times New Roman" w:hAnsi="Times New Roman" w:cs="Times New Roman"/>
          <w:sz w:val="24"/>
          <w:szCs w:val="24"/>
        </w:rPr>
        <w:t xml:space="preserve"> to possess a high </w:t>
      </w:r>
      <w:r w:rsidRPr="00356C2F">
        <w:rPr>
          <w:rFonts w:ascii="Times New Roman" w:hAnsi="Times New Roman" w:cs="Times New Roman"/>
          <w:sz w:val="24"/>
          <w:szCs w:val="24"/>
        </w:rPr>
        <w:t xml:space="preserve">level of knowledge and sensitivity when delivering </w:t>
      </w:r>
      <w:r w:rsidR="00BD0FEE" w:rsidRPr="00356C2F">
        <w:rPr>
          <w:rFonts w:ascii="Times New Roman" w:hAnsi="Times New Roman" w:cs="Times New Roman"/>
          <w:sz w:val="24"/>
          <w:szCs w:val="24"/>
        </w:rPr>
        <w:t xml:space="preserve">genetic </w:t>
      </w:r>
      <w:r w:rsidRPr="00356C2F">
        <w:rPr>
          <w:rFonts w:ascii="Times New Roman" w:hAnsi="Times New Roman" w:cs="Times New Roman"/>
          <w:sz w:val="24"/>
          <w:szCs w:val="24"/>
        </w:rPr>
        <w:t>information</w:t>
      </w:r>
      <w:r w:rsidR="00015A86" w:rsidRPr="00356C2F">
        <w:rPr>
          <w:rFonts w:ascii="Times New Roman" w:hAnsi="Times New Roman" w:cs="Times New Roman"/>
          <w:sz w:val="24"/>
          <w:szCs w:val="24"/>
          <w:vertAlign w:val="superscript"/>
        </w:rPr>
        <w:t>6</w:t>
      </w:r>
      <w:proofErr w:type="gramStart"/>
      <w:r w:rsidR="00015A86" w:rsidRPr="00356C2F">
        <w:rPr>
          <w:rFonts w:ascii="Times New Roman" w:hAnsi="Times New Roman" w:cs="Times New Roman"/>
          <w:sz w:val="24"/>
          <w:szCs w:val="24"/>
          <w:vertAlign w:val="superscript"/>
        </w:rPr>
        <w:t>,9</w:t>
      </w:r>
      <w:proofErr w:type="gramEnd"/>
      <w:r w:rsidR="00BD0FEE" w:rsidRPr="00356C2F">
        <w:rPr>
          <w:rFonts w:ascii="Times New Roman" w:hAnsi="Times New Roman" w:cs="Times New Roman"/>
          <w:sz w:val="24"/>
          <w:szCs w:val="24"/>
        </w:rPr>
        <w:t>.</w:t>
      </w:r>
      <w:r w:rsidR="00D94BC6" w:rsidRPr="00356C2F">
        <w:rPr>
          <w:rFonts w:ascii="Times New Roman" w:hAnsi="Times New Roman" w:cs="Times New Roman"/>
          <w:sz w:val="24"/>
          <w:szCs w:val="24"/>
        </w:rPr>
        <w:t xml:space="preserve"> </w:t>
      </w:r>
      <w:r w:rsidR="00654B28" w:rsidRPr="00356C2F">
        <w:rPr>
          <w:rFonts w:ascii="Times New Roman" w:hAnsi="Times New Roman" w:cs="Times New Roman"/>
          <w:sz w:val="24"/>
          <w:szCs w:val="24"/>
        </w:rPr>
        <w:t xml:space="preserve"> </w:t>
      </w:r>
      <w:r w:rsidR="00E745F8" w:rsidRPr="00356C2F">
        <w:rPr>
          <w:rFonts w:ascii="Times New Roman" w:hAnsi="Times New Roman" w:cs="Times New Roman"/>
          <w:sz w:val="24"/>
          <w:szCs w:val="24"/>
        </w:rPr>
        <w:t>With the advent of new technologies</w:t>
      </w:r>
      <w:r w:rsidR="00D94BC6" w:rsidRPr="00356C2F">
        <w:rPr>
          <w:rFonts w:ascii="Times New Roman" w:hAnsi="Times New Roman" w:cs="Times New Roman"/>
          <w:sz w:val="24"/>
          <w:szCs w:val="24"/>
        </w:rPr>
        <w:t xml:space="preserve"> </w:t>
      </w:r>
      <w:r w:rsidR="00E745F8" w:rsidRPr="00356C2F">
        <w:rPr>
          <w:rFonts w:ascii="Times New Roman" w:hAnsi="Times New Roman" w:cs="Times New Roman"/>
          <w:sz w:val="24"/>
          <w:szCs w:val="24"/>
        </w:rPr>
        <w:t xml:space="preserve">such as chromosome microarray analysis and whole exome and genome sequencing, </w:t>
      </w:r>
      <w:r w:rsidR="0078505A" w:rsidRPr="00356C2F">
        <w:rPr>
          <w:rFonts w:ascii="Times New Roman" w:hAnsi="Times New Roman" w:cs="Times New Roman"/>
          <w:sz w:val="24"/>
          <w:szCs w:val="24"/>
        </w:rPr>
        <w:t>the information to be imparted to families has become more complex, and significant skill is required, not just to communicate newer types of  information to families but also to consent them to genetic testing beforehand</w:t>
      </w:r>
      <w:r w:rsidR="00015A86" w:rsidRPr="00356C2F">
        <w:rPr>
          <w:rFonts w:ascii="Times New Roman" w:hAnsi="Times New Roman" w:cs="Times New Roman"/>
          <w:sz w:val="24"/>
          <w:szCs w:val="24"/>
          <w:vertAlign w:val="superscript"/>
        </w:rPr>
        <w:t>10</w:t>
      </w:r>
      <w:r w:rsidR="0078505A" w:rsidRPr="00356C2F">
        <w:rPr>
          <w:rFonts w:ascii="Times New Roman" w:hAnsi="Times New Roman" w:cs="Times New Roman"/>
          <w:sz w:val="24"/>
          <w:szCs w:val="24"/>
        </w:rPr>
        <w:t xml:space="preserve">. </w:t>
      </w:r>
      <w:r w:rsidR="00654B28" w:rsidRPr="00356C2F">
        <w:rPr>
          <w:rFonts w:ascii="Times New Roman" w:hAnsi="Times New Roman" w:cs="Times New Roman"/>
          <w:sz w:val="24"/>
          <w:szCs w:val="24"/>
        </w:rPr>
        <w:t xml:space="preserve"> </w:t>
      </w:r>
      <w:r w:rsidR="00D963E5" w:rsidRPr="00356C2F">
        <w:rPr>
          <w:rFonts w:ascii="Times New Roman" w:hAnsi="Times New Roman" w:cs="Times New Roman"/>
          <w:sz w:val="24"/>
          <w:szCs w:val="24"/>
        </w:rPr>
        <w:t xml:space="preserve">Affected </w:t>
      </w:r>
      <w:r w:rsidR="00654B28" w:rsidRPr="00356C2F">
        <w:rPr>
          <w:rFonts w:ascii="Times New Roman" w:hAnsi="Times New Roman" w:cs="Times New Roman"/>
          <w:sz w:val="24"/>
          <w:szCs w:val="24"/>
        </w:rPr>
        <w:t>individuals and their family members</w:t>
      </w:r>
      <w:r w:rsidR="00D95158" w:rsidRPr="00356C2F">
        <w:rPr>
          <w:rFonts w:ascii="Times New Roman" w:hAnsi="Times New Roman" w:cs="Times New Roman"/>
          <w:sz w:val="24"/>
          <w:szCs w:val="24"/>
        </w:rPr>
        <w:t xml:space="preserve"> also require</w:t>
      </w:r>
      <w:r w:rsidR="00D94BC6" w:rsidRPr="00356C2F">
        <w:rPr>
          <w:rFonts w:ascii="Times New Roman" w:hAnsi="Times New Roman" w:cs="Times New Roman"/>
          <w:sz w:val="24"/>
          <w:szCs w:val="24"/>
        </w:rPr>
        <w:t xml:space="preserve"> </w:t>
      </w:r>
      <w:r w:rsidR="00C2683C" w:rsidRPr="00356C2F">
        <w:rPr>
          <w:rFonts w:ascii="Times New Roman" w:hAnsi="Times New Roman" w:cs="Times New Roman"/>
          <w:sz w:val="24"/>
          <w:szCs w:val="24"/>
        </w:rPr>
        <w:t xml:space="preserve">appropriate </w:t>
      </w:r>
      <w:r w:rsidR="00D94BC6" w:rsidRPr="00356C2F">
        <w:rPr>
          <w:rFonts w:ascii="Times New Roman" w:hAnsi="Times New Roman" w:cs="Times New Roman"/>
          <w:sz w:val="24"/>
          <w:szCs w:val="24"/>
        </w:rPr>
        <w:t xml:space="preserve">follow-up </w:t>
      </w:r>
      <w:r w:rsidR="00744E12" w:rsidRPr="00356C2F">
        <w:rPr>
          <w:rFonts w:ascii="Times New Roman" w:hAnsi="Times New Roman" w:cs="Times New Roman"/>
          <w:sz w:val="24"/>
          <w:szCs w:val="24"/>
        </w:rPr>
        <w:t xml:space="preserve">after </w:t>
      </w:r>
      <w:r w:rsidR="00D95158" w:rsidRPr="00356C2F">
        <w:rPr>
          <w:rFonts w:ascii="Times New Roman" w:hAnsi="Times New Roman" w:cs="Times New Roman"/>
          <w:sz w:val="24"/>
          <w:szCs w:val="24"/>
        </w:rPr>
        <w:t xml:space="preserve">attending </w:t>
      </w:r>
      <w:r w:rsidR="00744E12" w:rsidRPr="00356C2F">
        <w:rPr>
          <w:rFonts w:ascii="Times New Roman" w:hAnsi="Times New Roman" w:cs="Times New Roman"/>
          <w:sz w:val="24"/>
          <w:szCs w:val="24"/>
        </w:rPr>
        <w:t xml:space="preserve">a genetic consultation </w:t>
      </w:r>
      <w:r w:rsidR="00C2683C" w:rsidRPr="00356C2F">
        <w:rPr>
          <w:rFonts w:ascii="Times New Roman" w:hAnsi="Times New Roman" w:cs="Times New Roman"/>
          <w:sz w:val="24"/>
          <w:szCs w:val="24"/>
        </w:rPr>
        <w:t xml:space="preserve">and </w:t>
      </w:r>
      <w:r w:rsidR="00D95158" w:rsidRPr="00356C2F">
        <w:rPr>
          <w:rFonts w:ascii="Times New Roman" w:hAnsi="Times New Roman" w:cs="Times New Roman"/>
          <w:sz w:val="24"/>
          <w:szCs w:val="24"/>
        </w:rPr>
        <w:t>support</w:t>
      </w:r>
      <w:r w:rsidR="00C2683C" w:rsidRPr="00356C2F">
        <w:rPr>
          <w:rFonts w:ascii="Times New Roman" w:hAnsi="Times New Roman" w:cs="Times New Roman"/>
          <w:sz w:val="24"/>
          <w:szCs w:val="24"/>
        </w:rPr>
        <w:t xml:space="preserve"> to faci</w:t>
      </w:r>
      <w:r w:rsidR="0084362A" w:rsidRPr="00356C2F">
        <w:rPr>
          <w:rFonts w:ascii="Times New Roman" w:hAnsi="Times New Roman" w:cs="Times New Roman"/>
          <w:sz w:val="24"/>
          <w:szCs w:val="24"/>
        </w:rPr>
        <w:t>litate the coping process</w:t>
      </w:r>
      <w:r w:rsidR="00015A86" w:rsidRPr="00356C2F">
        <w:rPr>
          <w:rFonts w:ascii="Times New Roman" w:hAnsi="Times New Roman" w:cs="Times New Roman"/>
          <w:sz w:val="24"/>
          <w:szCs w:val="24"/>
          <w:vertAlign w:val="superscript"/>
        </w:rPr>
        <w:t>8</w:t>
      </w:r>
      <w:proofErr w:type="gramStart"/>
      <w:r w:rsidR="00015A86" w:rsidRPr="00356C2F">
        <w:rPr>
          <w:rFonts w:ascii="Times New Roman" w:hAnsi="Times New Roman" w:cs="Times New Roman"/>
          <w:sz w:val="24"/>
          <w:szCs w:val="24"/>
          <w:vertAlign w:val="superscript"/>
        </w:rPr>
        <w:t>,11</w:t>
      </w:r>
      <w:proofErr w:type="gramEnd"/>
      <w:r w:rsidR="00C2683C" w:rsidRPr="00356C2F">
        <w:rPr>
          <w:rFonts w:ascii="Times New Roman" w:hAnsi="Times New Roman" w:cs="Times New Roman"/>
          <w:sz w:val="24"/>
          <w:szCs w:val="24"/>
        </w:rPr>
        <w:t>.</w:t>
      </w:r>
      <w:r w:rsidR="002C70F4" w:rsidRPr="00356C2F">
        <w:rPr>
          <w:rFonts w:ascii="Times New Roman" w:hAnsi="Times New Roman" w:cs="Times New Roman"/>
          <w:sz w:val="24"/>
          <w:szCs w:val="24"/>
        </w:rPr>
        <w:t xml:space="preserve">  </w:t>
      </w:r>
      <w:r w:rsidR="00073FEA" w:rsidRPr="00356C2F">
        <w:rPr>
          <w:rFonts w:ascii="Times New Roman" w:hAnsi="Times New Roman" w:cs="Times New Roman"/>
          <w:sz w:val="24"/>
          <w:szCs w:val="24"/>
        </w:rPr>
        <w:t>Genetic referral</w:t>
      </w:r>
      <w:r w:rsidR="00D95158" w:rsidRPr="00356C2F">
        <w:rPr>
          <w:rFonts w:ascii="Times New Roman" w:hAnsi="Times New Roman" w:cs="Times New Roman"/>
          <w:sz w:val="24"/>
          <w:szCs w:val="24"/>
        </w:rPr>
        <w:t>, consultation</w:t>
      </w:r>
      <w:r w:rsidR="00073FEA" w:rsidRPr="00356C2F">
        <w:rPr>
          <w:rFonts w:ascii="Times New Roman" w:hAnsi="Times New Roman" w:cs="Times New Roman"/>
          <w:sz w:val="24"/>
          <w:szCs w:val="24"/>
        </w:rPr>
        <w:t xml:space="preserve"> and follow-up therefore need to be </w:t>
      </w:r>
      <w:r w:rsidR="00D95158" w:rsidRPr="00356C2F">
        <w:rPr>
          <w:rFonts w:ascii="Times New Roman" w:hAnsi="Times New Roman" w:cs="Times New Roman"/>
          <w:sz w:val="24"/>
          <w:szCs w:val="24"/>
        </w:rPr>
        <w:t>approached</w:t>
      </w:r>
      <w:r w:rsidR="00073FEA" w:rsidRPr="00356C2F">
        <w:rPr>
          <w:rFonts w:ascii="Times New Roman" w:hAnsi="Times New Roman" w:cs="Times New Roman"/>
          <w:sz w:val="24"/>
          <w:szCs w:val="24"/>
        </w:rPr>
        <w:t xml:space="preserve"> and managed</w:t>
      </w:r>
      <w:r w:rsidR="00D95158" w:rsidRPr="00356C2F">
        <w:rPr>
          <w:rFonts w:ascii="Times New Roman" w:hAnsi="Times New Roman" w:cs="Times New Roman"/>
          <w:sz w:val="24"/>
          <w:szCs w:val="24"/>
        </w:rPr>
        <w:t xml:space="preserve"> carefully</w:t>
      </w:r>
      <w:r w:rsidR="00073FEA" w:rsidRPr="00356C2F">
        <w:rPr>
          <w:rFonts w:ascii="Times New Roman" w:hAnsi="Times New Roman" w:cs="Times New Roman"/>
          <w:sz w:val="24"/>
          <w:szCs w:val="24"/>
        </w:rPr>
        <w:t>.</w:t>
      </w:r>
    </w:p>
    <w:p w14:paraId="7D5887D1" w14:textId="1BD8C205" w:rsidR="00DA30E1" w:rsidRPr="00356C2F" w:rsidRDefault="00654B28"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It is clear that although many</w:t>
      </w:r>
      <w:r w:rsidR="00587566" w:rsidRPr="00356C2F">
        <w:rPr>
          <w:rFonts w:ascii="Times New Roman" w:hAnsi="Times New Roman" w:cs="Times New Roman"/>
          <w:sz w:val="24"/>
          <w:szCs w:val="24"/>
        </w:rPr>
        <w:t xml:space="preserve"> could benefit sign</w:t>
      </w:r>
      <w:r w:rsidR="00404FE4" w:rsidRPr="00356C2F">
        <w:rPr>
          <w:rFonts w:ascii="Times New Roman" w:hAnsi="Times New Roman" w:cs="Times New Roman"/>
          <w:sz w:val="24"/>
          <w:szCs w:val="24"/>
        </w:rPr>
        <w:t>ificantly from genetic services</w:t>
      </w:r>
      <w:r w:rsidR="00587566" w:rsidRPr="00356C2F">
        <w:rPr>
          <w:rFonts w:ascii="Times New Roman" w:hAnsi="Times New Roman" w:cs="Times New Roman"/>
          <w:sz w:val="24"/>
          <w:szCs w:val="24"/>
        </w:rPr>
        <w:t xml:space="preserve"> and therefore access to this service is of vital importance, a standardised approach may not be </w:t>
      </w:r>
      <w:r w:rsidR="00587566" w:rsidRPr="00356C2F">
        <w:rPr>
          <w:rFonts w:ascii="Times New Roman" w:hAnsi="Times New Roman" w:cs="Times New Roman"/>
          <w:sz w:val="24"/>
          <w:szCs w:val="24"/>
        </w:rPr>
        <w:lastRenderedPageBreak/>
        <w:t xml:space="preserve">suitable for all.  To date, little consideration has been given to </w:t>
      </w:r>
      <w:r w:rsidR="00B426F0" w:rsidRPr="00356C2F">
        <w:rPr>
          <w:rFonts w:ascii="Times New Roman" w:hAnsi="Times New Roman" w:cs="Times New Roman"/>
          <w:sz w:val="24"/>
          <w:szCs w:val="24"/>
        </w:rPr>
        <w:t xml:space="preserve">the role of genetic services in the context of CL/P.  </w:t>
      </w:r>
      <w:r w:rsidR="00DA30E1" w:rsidRPr="00356C2F">
        <w:rPr>
          <w:rFonts w:ascii="Times New Roman" w:hAnsi="Times New Roman" w:cs="Times New Roman"/>
          <w:sz w:val="24"/>
          <w:szCs w:val="24"/>
        </w:rPr>
        <w:t>The aim of the present study was therefore to explore the utility, acceptability</w:t>
      </w:r>
      <w:r w:rsidR="00CD5440" w:rsidRPr="00356C2F">
        <w:rPr>
          <w:rFonts w:ascii="Times New Roman" w:hAnsi="Times New Roman" w:cs="Times New Roman"/>
          <w:sz w:val="24"/>
          <w:szCs w:val="24"/>
        </w:rPr>
        <w:t>,</w:t>
      </w:r>
      <w:r w:rsidR="00DA30E1" w:rsidRPr="00356C2F">
        <w:rPr>
          <w:rFonts w:ascii="Times New Roman" w:hAnsi="Times New Roman" w:cs="Times New Roman"/>
          <w:sz w:val="24"/>
          <w:szCs w:val="24"/>
        </w:rPr>
        <w:t xml:space="preserve"> and delivery of genetic counselling </w:t>
      </w:r>
      <w:r w:rsidR="00B426F0" w:rsidRPr="00356C2F">
        <w:rPr>
          <w:rFonts w:ascii="Times New Roman" w:hAnsi="Times New Roman" w:cs="Times New Roman"/>
          <w:sz w:val="24"/>
          <w:szCs w:val="24"/>
        </w:rPr>
        <w:t>within</w:t>
      </w:r>
      <w:r w:rsidR="00DA30E1" w:rsidRPr="00356C2F">
        <w:rPr>
          <w:rFonts w:ascii="Times New Roman" w:hAnsi="Times New Roman" w:cs="Times New Roman"/>
          <w:sz w:val="24"/>
          <w:szCs w:val="24"/>
        </w:rPr>
        <w:t xml:space="preserve"> cleft care</w:t>
      </w:r>
      <w:r w:rsidR="00404FE4" w:rsidRPr="00356C2F">
        <w:rPr>
          <w:rFonts w:ascii="Times New Roman" w:hAnsi="Times New Roman" w:cs="Times New Roman"/>
          <w:sz w:val="24"/>
          <w:szCs w:val="24"/>
        </w:rPr>
        <w:t>,</w:t>
      </w:r>
      <w:r w:rsidR="00DA30E1" w:rsidRPr="00356C2F">
        <w:rPr>
          <w:rFonts w:ascii="Times New Roman" w:hAnsi="Times New Roman" w:cs="Times New Roman"/>
          <w:sz w:val="24"/>
          <w:szCs w:val="24"/>
        </w:rPr>
        <w:t xml:space="preserve"> from the perspectives of</w:t>
      </w:r>
      <w:r w:rsidR="00CD5440" w:rsidRPr="00356C2F">
        <w:rPr>
          <w:rFonts w:ascii="Times New Roman" w:hAnsi="Times New Roman" w:cs="Times New Roman"/>
          <w:sz w:val="24"/>
          <w:szCs w:val="24"/>
        </w:rPr>
        <w:t xml:space="preserve"> UK-based</w:t>
      </w:r>
      <w:r w:rsidR="00DA30E1" w:rsidRPr="00356C2F">
        <w:rPr>
          <w:rFonts w:ascii="Times New Roman" w:hAnsi="Times New Roman" w:cs="Times New Roman"/>
          <w:sz w:val="24"/>
          <w:szCs w:val="24"/>
        </w:rPr>
        <w:t xml:space="preserve"> </w:t>
      </w:r>
      <w:r w:rsidR="00CD5440" w:rsidRPr="00356C2F">
        <w:rPr>
          <w:rFonts w:ascii="Times New Roman" w:hAnsi="Times New Roman" w:cs="Times New Roman"/>
          <w:sz w:val="24"/>
          <w:szCs w:val="24"/>
        </w:rPr>
        <w:t>cleft-specialist clinicians, genetic counsellors, and affected young adults and parents.</w:t>
      </w:r>
    </w:p>
    <w:p w14:paraId="45435C97" w14:textId="3C497970" w:rsidR="00CD5440" w:rsidRPr="00356C2F" w:rsidRDefault="00CD5440" w:rsidP="001C1A24">
      <w:pPr>
        <w:pStyle w:val="NoSpacing"/>
      </w:pPr>
    </w:p>
    <w:p w14:paraId="0E92C095" w14:textId="0A1171D2" w:rsidR="00BE6F17" w:rsidRPr="00356C2F" w:rsidRDefault="00C92F6E" w:rsidP="001C1A24">
      <w:pPr>
        <w:spacing w:line="480" w:lineRule="auto"/>
        <w:jc w:val="both"/>
        <w:rPr>
          <w:rFonts w:ascii="Times New Roman" w:hAnsi="Times New Roman" w:cs="Times New Roman"/>
          <w:b/>
          <w:sz w:val="24"/>
          <w:szCs w:val="24"/>
          <w:u w:val="single"/>
        </w:rPr>
      </w:pPr>
      <w:r w:rsidRPr="00356C2F">
        <w:rPr>
          <w:rFonts w:ascii="Times New Roman" w:hAnsi="Times New Roman" w:cs="Times New Roman"/>
          <w:b/>
          <w:sz w:val="24"/>
          <w:szCs w:val="24"/>
          <w:u w:val="single"/>
        </w:rPr>
        <w:t>M</w:t>
      </w:r>
      <w:r w:rsidR="00AB302A" w:rsidRPr="00356C2F">
        <w:rPr>
          <w:rFonts w:ascii="Times New Roman" w:hAnsi="Times New Roman" w:cs="Times New Roman"/>
          <w:b/>
          <w:sz w:val="24"/>
          <w:szCs w:val="24"/>
          <w:u w:val="single"/>
        </w:rPr>
        <w:t>aterials and M</w:t>
      </w:r>
      <w:r w:rsidRPr="00356C2F">
        <w:rPr>
          <w:rFonts w:ascii="Times New Roman" w:hAnsi="Times New Roman" w:cs="Times New Roman"/>
          <w:b/>
          <w:sz w:val="24"/>
          <w:szCs w:val="24"/>
          <w:u w:val="single"/>
        </w:rPr>
        <w:t>ethods</w:t>
      </w:r>
    </w:p>
    <w:p w14:paraId="2EF2CA61" w14:textId="1808FAC5" w:rsidR="00C92F6E" w:rsidRPr="00356C2F" w:rsidRDefault="00AB302A" w:rsidP="001C1A24">
      <w:pPr>
        <w:spacing w:line="480" w:lineRule="auto"/>
        <w:jc w:val="both"/>
        <w:rPr>
          <w:rFonts w:ascii="Times New Roman" w:hAnsi="Times New Roman" w:cs="Times New Roman"/>
          <w:b/>
          <w:i/>
          <w:sz w:val="24"/>
          <w:szCs w:val="24"/>
        </w:rPr>
      </w:pPr>
      <w:r w:rsidRPr="00356C2F">
        <w:rPr>
          <w:rFonts w:ascii="Times New Roman" w:hAnsi="Times New Roman" w:cs="Times New Roman"/>
          <w:b/>
          <w:i/>
          <w:sz w:val="24"/>
          <w:szCs w:val="24"/>
        </w:rPr>
        <w:t>Design</w:t>
      </w:r>
    </w:p>
    <w:p w14:paraId="7EFE9AFC" w14:textId="3B501AC4" w:rsidR="00D36A1D" w:rsidRPr="00356C2F" w:rsidRDefault="003C05C8"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The presen</w:t>
      </w:r>
      <w:r w:rsidR="00ED4B17" w:rsidRPr="00356C2F">
        <w:rPr>
          <w:rFonts w:ascii="Times New Roman" w:hAnsi="Times New Roman" w:cs="Times New Roman"/>
          <w:sz w:val="24"/>
          <w:szCs w:val="24"/>
        </w:rPr>
        <w:t>t study involved the use of</w:t>
      </w:r>
      <w:r w:rsidRPr="00356C2F">
        <w:rPr>
          <w:rFonts w:ascii="Times New Roman" w:hAnsi="Times New Roman" w:cs="Times New Roman"/>
          <w:sz w:val="24"/>
          <w:szCs w:val="24"/>
        </w:rPr>
        <w:t xml:space="preserve"> </w:t>
      </w:r>
      <w:r w:rsidR="004E0524" w:rsidRPr="00356C2F">
        <w:rPr>
          <w:rFonts w:ascii="Times New Roman" w:hAnsi="Times New Roman" w:cs="Times New Roman"/>
          <w:sz w:val="24"/>
          <w:szCs w:val="24"/>
        </w:rPr>
        <w:t xml:space="preserve">semi-structured </w:t>
      </w:r>
      <w:r w:rsidRPr="00356C2F">
        <w:rPr>
          <w:rFonts w:ascii="Times New Roman" w:hAnsi="Times New Roman" w:cs="Times New Roman"/>
          <w:sz w:val="24"/>
          <w:szCs w:val="24"/>
        </w:rPr>
        <w:t xml:space="preserve">focus groups and telephone interviews to elucidate the views </w:t>
      </w:r>
      <w:r w:rsidR="00ED4B17" w:rsidRPr="00356C2F">
        <w:rPr>
          <w:rFonts w:ascii="Times New Roman" w:hAnsi="Times New Roman" w:cs="Times New Roman"/>
          <w:sz w:val="24"/>
          <w:szCs w:val="24"/>
        </w:rPr>
        <w:t xml:space="preserve">of </w:t>
      </w:r>
      <w:r w:rsidR="005B0765" w:rsidRPr="00356C2F">
        <w:rPr>
          <w:rFonts w:ascii="Times New Roman" w:hAnsi="Times New Roman" w:cs="Times New Roman"/>
          <w:sz w:val="24"/>
          <w:szCs w:val="24"/>
        </w:rPr>
        <w:t xml:space="preserve">cleft-specialist clinicians, </w:t>
      </w:r>
      <w:r w:rsidR="005442F3" w:rsidRPr="00356C2F">
        <w:rPr>
          <w:rFonts w:ascii="Times New Roman" w:hAnsi="Times New Roman" w:cs="Times New Roman"/>
          <w:sz w:val="24"/>
          <w:szCs w:val="24"/>
        </w:rPr>
        <w:t xml:space="preserve">clinical geneticists, </w:t>
      </w:r>
      <w:r w:rsidR="005B0765" w:rsidRPr="00356C2F">
        <w:rPr>
          <w:rFonts w:ascii="Times New Roman" w:hAnsi="Times New Roman" w:cs="Times New Roman"/>
          <w:sz w:val="24"/>
          <w:szCs w:val="24"/>
        </w:rPr>
        <w:t xml:space="preserve">genetic counsellors, young adults </w:t>
      </w:r>
      <w:r w:rsidR="005442F3" w:rsidRPr="00356C2F">
        <w:rPr>
          <w:rFonts w:ascii="Times New Roman" w:hAnsi="Times New Roman" w:cs="Times New Roman"/>
          <w:sz w:val="24"/>
          <w:szCs w:val="24"/>
        </w:rPr>
        <w:t xml:space="preserve">born with CL/P, </w:t>
      </w:r>
      <w:r w:rsidR="005B0765" w:rsidRPr="00356C2F">
        <w:rPr>
          <w:rFonts w:ascii="Times New Roman" w:hAnsi="Times New Roman" w:cs="Times New Roman"/>
          <w:sz w:val="24"/>
          <w:szCs w:val="24"/>
        </w:rPr>
        <w:t>and parents</w:t>
      </w:r>
      <w:r w:rsidR="005442F3" w:rsidRPr="00356C2F">
        <w:rPr>
          <w:rFonts w:ascii="Times New Roman" w:hAnsi="Times New Roman" w:cs="Times New Roman"/>
          <w:sz w:val="24"/>
          <w:szCs w:val="24"/>
        </w:rPr>
        <w:t xml:space="preserve"> of children born with CL/P</w:t>
      </w:r>
      <w:r w:rsidRPr="00356C2F">
        <w:rPr>
          <w:rFonts w:ascii="Times New Roman" w:hAnsi="Times New Roman" w:cs="Times New Roman"/>
          <w:sz w:val="24"/>
          <w:szCs w:val="24"/>
        </w:rPr>
        <w:t xml:space="preserve">.  </w:t>
      </w:r>
    </w:p>
    <w:p w14:paraId="4FBDB82C" w14:textId="31687FA6" w:rsidR="00D36A1D" w:rsidRPr="00356C2F" w:rsidRDefault="00AB302A" w:rsidP="001C1A24">
      <w:pPr>
        <w:tabs>
          <w:tab w:val="left" w:pos="2360"/>
        </w:tabs>
        <w:spacing w:line="480" w:lineRule="auto"/>
        <w:jc w:val="both"/>
        <w:rPr>
          <w:rFonts w:ascii="Times New Roman" w:hAnsi="Times New Roman" w:cs="Times New Roman"/>
          <w:b/>
          <w:i/>
          <w:sz w:val="24"/>
          <w:szCs w:val="24"/>
        </w:rPr>
      </w:pPr>
      <w:r w:rsidRPr="00356C2F">
        <w:rPr>
          <w:rFonts w:ascii="Times New Roman" w:hAnsi="Times New Roman" w:cs="Times New Roman"/>
          <w:b/>
          <w:i/>
          <w:sz w:val="24"/>
          <w:szCs w:val="24"/>
        </w:rPr>
        <w:t>Procedure</w:t>
      </w:r>
    </w:p>
    <w:p w14:paraId="44E02588" w14:textId="56439E49" w:rsidR="00DD28F9" w:rsidRPr="00356C2F" w:rsidRDefault="002D5A26"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Ethical approval for the study was obtained through the Faculty Ethics Committee at (</w:t>
      </w:r>
      <w:r w:rsidRPr="00356C2F">
        <w:rPr>
          <w:rFonts w:ascii="Times New Roman" w:hAnsi="Times New Roman" w:cs="Times New Roman"/>
          <w:i/>
          <w:sz w:val="24"/>
          <w:szCs w:val="24"/>
        </w:rPr>
        <w:t>university</w:t>
      </w:r>
      <w:r w:rsidRPr="00356C2F">
        <w:rPr>
          <w:rFonts w:ascii="Times New Roman" w:hAnsi="Times New Roman" w:cs="Times New Roman"/>
          <w:sz w:val="24"/>
          <w:szCs w:val="24"/>
        </w:rPr>
        <w:t xml:space="preserve">).  </w:t>
      </w:r>
      <w:r w:rsidR="00DD28F9" w:rsidRPr="00356C2F">
        <w:rPr>
          <w:rFonts w:ascii="Times New Roman" w:hAnsi="Times New Roman" w:cs="Times New Roman"/>
          <w:sz w:val="24"/>
          <w:szCs w:val="24"/>
        </w:rPr>
        <w:t xml:space="preserve">Cleft-specialist clinicians and clinical geneticists/genetic counsellors were invited to participate via an advertisement distributed via email.  Parents and young adults were identified through the regional Specialist Health Visitor or by a member of the CL/P teams.  All participants received information about the study, including ethical considerations, such as their right to withdraw, and were given opportunities to ask any questions.  Participants were asked to provide their informed consent prior to data collection.  </w:t>
      </w:r>
    </w:p>
    <w:p w14:paraId="6B29373A" w14:textId="51FE0EB7" w:rsidR="001E6F48" w:rsidRPr="00356C2F" w:rsidRDefault="00090697" w:rsidP="005A3C29">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One focus group was conducted with cleft-specialist clinicians, and one with clinical gene</w:t>
      </w:r>
      <w:r w:rsidR="00024811" w:rsidRPr="00356C2F">
        <w:rPr>
          <w:rFonts w:ascii="Times New Roman" w:hAnsi="Times New Roman" w:cs="Times New Roman"/>
          <w:sz w:val="24"/>
          <w:szCs w:val="24"/>
        </w:rPr>
        <w:t>ticists/</w:t>
      </w:r>
      <w:r w:rsidRPr="00356C2F">
        <w:rPr>
          <w:rFonts w:ascii="Times New Roman" w:hAnsi="Times New Roman" w:cs="Times New Roman"/>
          <w:sz w:val="24"/>
          <w:szCs w:val="24"/>
        </w:rPr>
        <w:t xml:space="preserve">genetic counsellors.  </w:t>
      </w:r>
      <w:r w:rsidR="00D36A1D" w:rsidRPr="00356C2F">
        <w:rPr>
          <w:rFonts w:ascii="Times New Roman" w:hAnsi="Times New Roman" w:cs="Times New Roman"/>
          <w:sz w:val="24"/>
          <w:szCs w:val="24"/>
        </w:rPr>
        <w:t>Focus groups were held in a private room in a hospital setting</w:t>
      </w:r>
      <w:r w:rsidR="00DD28F9" w:rsidRPr="00356C2F">
        <w:rPr>
          <w:rFonts w:ascii="Times New Roman" w:hAnsi="Times New Roman" w:cs="Times New Roman"/>
          <w:sz w:val="24"/>
          <w:szCs w:val="24"/>
        </w:rPr>
        <w:t>,</w:t>
      </w:r>
      <w:r w:rsidR="00D36A1D" w:rsidRPr="00356C2F">
        <w:rPr>
          <w:rFonts w:ascii="Times New Roman" w:hAnsi="Times New Roman" w:cs="Times New Roman"/>
          <w:sz w:val="24"/>
          <w:szCs w:val="24"/>
        </w:rPr>
        <w:t xml:space="preserve"> with each group lasting between 60 and 90 minutes.  </w:t>
      </w:r>
      <w:r w:rsidR="00024811" w:rsidRPr="00356C2F">
        <w:rPr>
          <w:rFonts w:ascii="Times New Roman" w:hAnsi="Times New Roman" w:cs="Times New Roman"/>
          <w:sz w:val="24"/>
          <w:szCs w:val="24"/>
        </w:rPr>
        <w:t xml:space="preserve">Interview topics for clinical </w:t>
      </w:r>
      <w:r w:rsidR="00024811" w:rsidRPr="00356C2F">
        <w:rPr>
          <w:rFonts w:ascii="Times New Roman" w:hAnsi="Times New Roman" w:cs="Times New Roman"/>
          <w:sz w:val="24"/>
          <w:szCs w:val="24"/>
        </w:rPr>
        <w:lastRenderedPageBreak/>
        <w:t xml:space="preserve">geneticists/genetic counsellors included: </w:t>
      </w:r>
      <w:r w:rsidR="007873CB" w:rsidRPr="00356C2F">
        <w:rPr>
          <w:rFonts w:ascii="Times New Roman" w:hAnsi="Times New Roman" w:cs="Times New Roman"/>
          <w:sz w:val="24"/>
          <w:szCs w:val="24"/>
        </w:rPr>
        <w:t xml:space="preserve">existing protocols for referral and follow-up, benefits and challenges of genetic services in the context of CL/P, and optimal service delivery.  </w:t>
      </w:r>
      <w:r w:rsidR="00643378" w:rsidRPr="00356C2F">
        <w:rPr>
          <w:rFonts w:ascii="Times New Roman" w:hAnsi="Times New Roman" w:cs="Times New Roman"/>
          <w:sz w:val="24"/>
          <w:szCs w:val="24"/>
        </w:rPr>
        <w:t xml:space="preserve">Additional interview topics for cleft-specialist clinicians included: clinicians’ </w:t>
      </w:r>
      <w:r w:rsidR="00163292" w:rsidRPr="00356C2F">
        <w:rPr>
          <w:rFonts w:ascii="Times New Roman" w:hAnsi="Times New Roman" w:cs="Times New Roman"/>
          <w:sz w:val="24"/>
          <w:szCs w:val="24"/>
        </w:rPr>
        <w:t xml:space="preserve">current </w:t>
      </w:r>
      <w:r w:rsidR="00643378" w:rsidRPr="00356C2F">
        <w:rPr>
          <w:rFonts w:ascii="Times New Roman" w:hAnsi="Times New Roman" w:cs="Times New Roman"/>
          <w:sz w:val="24"/>
          <w:szCs w:val="24"/>
        </w:rPr>
        <w:t>knowledge of aetiology and recurrence rates of CL/P.</w:t>
      </w:r>
    </w:p>
    <w:p w14:paraId="12AFFA2C" w14:textId="1674D72C" w:rsidR="005A3C29" w:rsidRPr="00356C2F" w:rsidRDefault="00090697" w:rsidP="005A3C29">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 xml:space="preserve">Parents of children with CL/P and young adults with CL/P were interviewed individually over the telephone.  </w:t>
      </w:r>
      <w:r w:rsidR="00D36A1D" w:rsidRPr="00356C2F">
        <w:rPr>
          <w:rFonts w:ascii="Times New Roman" w:hAnsi="Times New Roman" w:cs="Times New Roman"/>
          <w:sz w:val="24"/>
          <w:szCs w:val="24"/>
        </w:rPr>
        <w:t xml:space="preserve">Telephone interviews were </w:t>
      </w:r>
      <w:r w:rsidR="00DD28F9" w:rsidRPr="00356C2F">
        <w:rPr>
          <w:rFonts w:ascii="Times New Roman" w:hAnsi="Times New Roman" w:cs="Times New Roman"/>
          <w:sz w:val="24"/>
          <w:szCs w:val="24"/>
        </w:rPr>
        <w:t xml:space="preserve">conducted at a mutually convenient </w:t>
      </w:r>
      <w:r w:rsidR="00524F47" w:rsidRPr="00356C2F">
        <w:rPr>
          <w:rFonts w:ascii="Times New Roman" w:hAnsi="Times New Roman" w:cs="Times New Roman"/>
          <w:sz w:val="24"/>
          <w:szCs w:val="24"/>
        </w:rPr>
        <w:t>time and</w:t>
      </w:r>
      <w:r w:rsidR="00D36A1D" w:rsidRPr="00356C2F">
        <w:rPr>
          <w:rFonts w:ascii="Times New Roman" w:hAnsi="Times New Roman" w:cs="Times New Roman"/>
          <w:sz w:val="24"/>
          <w:szCs w:val="24"/>
        </w:rPr>
        <w:t xml:space="preserve"> </w:t>
      </w:r>
      <w:r w:rsidR="007E4CA0" w:rsidRPr="00356C2F">
        <w:rPr>
          <w:rFonts w:ascii="Times New Roman" w:hAnsi="Times New Roman" w:cs="Times New Roman"/>
          <w:sz w:val="24"/>
          <w:szCs w:val="24"/>
        </w:rPr>
        <w:t xml:space="preserve">lasted </w:t>
      </w:r>
      <w:r w:rsidR="00D36A1D" w:rsidRPr="00356C2F">
        <w:rPr>
          <w:rFonts w:ascii="Times New Roman" w:hAnsi="Times New Roman" w:cs="Times New Roman"/>
          <w:sz w:val="24"/>
          <w:szCs w:val="24"/>
        </w:rPr>
        <w:t>60 minutes</w:t>
      </w:r>
      <w:r w:rsidR="007E4CA0" w:rsidRPr="00356C2F">
        <w:rPr>
          <w:rFonts w:ascii="Times New Roman" w:hAnsi="Times New Roman" w:cs="Times New Roman"/>
          <w:sz w:val="24"/>
          <w:szCs w:val="24"/>
        </w:rPr>
        <w:t xml:space="preserve"> on average</w:t>
      </w:r>
      <w:r w:rsidR="00D36A1D" w:rsidRPr="00356C2F">
        <w:rPr>
          <w:rFonts w:ascii="Times New Roman" w:hAnsi="Times New Roman" w:cs="Times New Roman"/>
          <w:sz w:val="24"/>
          <w:szCs w:val="24"/>
        </w:rPr>
        <w:t xml:space="preserve">.  </w:t>
      </w:r>
      <w:r w:rsidR="005A3C29" w:rsidRPr="00356C2F">
        <w:rPr>
          <w:rFonts w:ascii="Times New Roman" w:hAnsi="Times New Roman" w:cs="Times New Roman"/>
          <w:sz w:val="24"/>
          <w:szCs w:val="24"/>
        </w:rPr>
        <w:t xml:space="preserve">Interview topics included: </w:t>
      </w:r>
      <w:r w:rsidR="00287A7E" w:rsidRPr="00356C2F">
        <w:rPr>
          <w:rFonts w:ascii="Times New Roman" w:hAnsi="Times New Roman" w:cs="Times New Roman"/>
          <w:sz w:val="24"/>
          <w:szCs w:val="24"/>
        </w:rPr>
        <w:t>knowledge of genetics and the role of a geneticist in the context of CL/P,</w:t>
      </w:r>
      <w:r w:rsidR="00652C87" w:rsidRPr="00356C2F">
        <w:rPr>
          <w:rFonts w:ascii="Times New Roman" w:hAnsi="Times New Roman" w:cs="Times New Roman"/>
          <w:sz w:val="24"/>
          <w:szCs w:val="24"/>
        </w:rPr>
        <w:t xml:space="preserve"> prior experiences of referrals and genetic testing, </w:t>
      </w:r>
      <w:r w:rsidR="007A63CC" w:rsidRPr="00356C2F">
        <w:rPr>
          <w:rFonts w:ascii="Times New Roman" w:hAnsi="Times New Roman" w:cs="Times New Roman"/>
          <w:sz w:val="24"/>
          <w:szCs w:val="24"/>
        </w:rPr>
        <w:t xml:space="preserve">and </w:t>
      </w:r>
      <w:r w:rsidR="00652C87" w:rsidRPr="00356C2F">
        <w:rPr>
          <w:rFonts w:ascii="Times New Roman" w:hAnsi="Times New Roman" w:cs="Times New Roman"/>
          <w:sz w:val="24"/>
          <w:szCs w:val="24"/>
        </w:rPr>
        <w:t>optimal service delivery</w:t>
      </w:r>
      <w:r w:rsidR="007A63CC" w:rsidRPr="00356C2F">
        <w:rPr>
          <w:rFonts w:ascii="Times New Roman" w:hAnsi="Times New Roman" w:cs="Times New Roman"/>
          <w:sz w:val="24"/>
          <w:szCs w:val="24"/>
        </w:rPr>
        <w:t>.</w:t>
      </w:r>
    </w:p>
    <w:p w14:paraId="4160B41E" w14:textId="330C2CBA" w:rsidR="00D36A1D" w:rsidRPr="00356C2F" w:rsidRDefault="00D36A1D" w:rsidP="005810C7">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 xml:space="preserve">Data collection was carried out by </w:t>
      </w:r>
      <w:r w:rsidR="00EF7135" w:rsidRPr="00356C2F">
        <w:rPr>
          <w:rFonts w:ascii="Times New Roman" w:hAnsi="Times New Roman" w:cs="Times New Roman"/>
          <w:sz w:val="24"/>
          <w:szCs w:val="24"/>
        </w:rPr>
        <w:t>the second and third authors</w:t>
      </w:r>
      <w:r w:rsidRPr="00356C2F">
        <w:rPr>
          <w:rFonts w:ascii="Times New Roman" w:hAnsi="Times New Roman" w:cs="Times New Roman"/>
          <w:sz w:val="24"/>
          <w:szCs w:val="24"/>
        </w:rPr>
        <w:t xml:space="preserve"> who </w:t>
      </w:r>
      <w:r w:rsidR="007E4CA0" w:rsidRPr="00356C2F">
        <w:rPr>
          <w:rFonts w:ascii="Times New Roman" w:hAnsi="Times New Roman" w:cs="Times New Roman"/>
          <w:sz w:val="24"/>
          <w:szCs w:val="24"/>
        </w:rPr>
        <w:t>a</w:t>
      </w:r>
      <w:r w:rsidRPr="00356C2F">
        <w:rPr>
          <w:rFonts w:ascii="Times New Roman" w:hAnsi="Times New Roman" w:cs="Times New Roman"/>
          <w:sz w:val="24"/>
          <w:szCs w:val="24"/>
        </w:rPr>
        <w:t xml:space="preserve">re </w:t>
      </w:r>
      <w:r w:rsidR="007E4CA0" w:rsidRPr="00356C2F">
        <w:rPr>
          <w:rFonts w:ascii="Times New Roman" w:hAnsi="Times New Roman" w:cs="Times New Roman"/>
          <w:sz w:val="24"/>
          <w:szCs w:val="24"/>
        </w:rPr>
        <w:t>trained in</w:t>
      </w:r>
      <w:r w:rsidRPr="00356C2F">
        <w:rPr>
          <w:rFonts w:ascii="Times New Roman" w:hAnsi="Times New Roman" w:cs="Times New Roman"/>
          <w:sz w:val="24"/>
          <w:szCs w:val="24"/>
        </w:rPr>
        <w:t xml:space="preserve"> qualitative methodology.  All focus groups and interviews were audio-recorded with the participants’ permission and transcribed verbatim</w:t>
      </w:r>
      <w:r w:rsidR="00555D66" w:rsidRPr="00356C2F">
        <w:rPr>
          <w:rFonts w:ascii="Times New Roman" w:hAnsi="Times New Roman" w:cs="Times New Roman"/>
          <w:sz w:val="24"/>
          <w:szCs w:val="24"/>
        </w:rPr>
        <w:t xml:space="preserve"> with patient identifiable information removed</w:t>
      </w:r>
      <w:r w:rsidRPr="00356C2F">
        <w:rPr>
          <w:rFonts w:ascii="Times New Roman" w:hAnsi="Times New Roman" w:cs="Times New Roman"/>
          <w:sz w:val="24"/>
          <w:szCs w:val="24"/>
        </w:rPr>
        <w:t xml:space="preserve">. </w:t>
      </w:r>
    </w:p>
    <w:p w14:paraId="482AC13A" w14:textId="77777777" w:rsidR="00EA64A7" w:rsidRPr="00356C2F" w:rsidRDefault="00EA64A7" w:rsidP="00EA64A7">
      <w:pPr>
        <w:spacing w:line="480" w:lineRule="auto"/>
        <w:jc w:val="both"/>
        <w:rPr>
          <w:rFonts w:ascii="Times New Roman" w:hAnsi="Times New Roman" w:cs="Times New Roman"/>
          <w:b/>
          <w:i/>
          <w:sz w:val="24"/>
          <w:szCs w:val="24"/>
        </w:rPr>
      </w:pPr>
      <w:r w:rsidRPr="00356C2F">
        <w:rPr>
          <w:rFonts w:ascii="Times New Roman" w:hAnsi="Times New Roman" w:cs="Times New Roman"/>
          <w:b/>
          <w:i/>
          <w:sz w:val="24"/>
          <w:szCs w:val="24"/>
        </w:rPr>
        <w:t>Participants</w:t>
      </w:r>
    </w:p>
    <w:p w14:paraId="71E39418" w14:textId="77777777" w:rsidR="008B6E26" w:rsidRPr="00356C2F" w:rsidRDefault="00EA64A7" w:rsidP="00EA64A7">
      <w:pPr>
        <w:tabs>
          <w:tab w:val="left" w:pos="2360"/>
        </w:tabs>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 xml:space="preserve">Eight senior cleft-specialist clinicians from two regional cleft teams participated in this study.  Participants represented a number of disciplines involved in cleft care, including </w:t>
      </w:r>
      <w:r w:rsidR="004E5261" w:rsidRPr="00356C2F">
        <w:rPr>
          <w:rFonts w:ascii="Times New Roman" w:hAnsi="Times New Roman" w:cs="Times New Roman"/>
          <w:sz w:val="24"/>
          <w:szCs w:val="24"/>
        </w:rPr>
        <w:t xml:space="preserve">plastic/reconstructive surgery, </w:t>
      </w:r>
      <w:r w:rsidRPr="00356C2F">
        <w:rPr>
          <w:rFonts w:ascii="Times New Roman" w:hAnsi="Times New Roman" w:cs="Times New Roman"/>
          <w:sz w:val="24"/>
          <w:szCs w:val="24"/>
        </w:rPr>
        <w:t xml:space="preserve">speech and language therapy, nursing, orthodontics, and psychology.  Five senior clinical geneticists/genetic counsellors working across two regions also participated.  </w:t>
      </w:r>
    </w:p>
    <w:p w14:paraId="2D1F51EE" w14:textId="42B56191" w:rsidR="006B1E8A" w:rsidRPr="00356C2F" w:rsidRDefault="00EA64A7" w:rsidP="00EA64A7">
      <w:pPr>
        <w:tabs>
          <w:tab w:val="left" w:pos="2360"/>
        </w:tabs>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 xml:space="preserve">Sampling of the five parents and six young adults was purposeful, to ensure representation of syndromic and non-syndromic cases, as well as a range of cleft phenotypes.  </w:t>
      </w:r>
      <w:r w:rsidR="006B1E8A" w:rsidRPr="00356C2F">
        <w:rPr>
          <w:rFonts w:ascii="Times New Roman" w:hAnsi="Times New Roman" w:cs="Times New Roman"/>
          <w:sz w:val="24"/>
          <w:szCs w:val="24"/>
        </w:rPr>
        <w:t>Parents were all mothers, aged 28-37 years</w:t>
      </w:r>
      <w:r w:rsidR="00BC2727" w:rsidRPr="00356C2F">
        <w:rPr>
          <w:rFonts w:ascii="Times New Roman" w:hAnsi="Times New Roman" w:cs="Times New Roman"/>
          <w:sz w:val="24"/>
          <w:szCs w:val="24"/>
        </w:rPr>
        <w:t xml:space="preserve"> (mean age = 32.8 years)</w:t>
      </w:r>
      <w:r w:rsidR="006B1E8A" w:rsidRPr="00356C2F">
        <w:rPr>
          <w:rFonts w:ascii="Times New Roman" w:hAnsi="Times New Roman" w:cs="Times New Roman"/>
          <w:sz w:val="24"/>
          <w:szCs w:val="24"/>
        </w:rPr>
        <w:t>.  Their children (three female, two male) had been born with cleft lip and palate (</w:t>
      </w:r>
      <w:r w:rsidR="006B1E8A" w:rsidRPr="00356C2F">
        <w:rPr>
          <w:rFonts w:ascii="Times New Roman" w:hAnsi="Times New Roman" w:cs="Times New Roman"/>
          <w:i/>
          <w:sz w:val="24"/>
          <w:szCs w:val="24"/>
        </w:rPr>
        <w:t>n</w:t>
      </w:r>
      <w:r w:rsidR="006B1E8A" w:rsidRPr="00356C2F">
        <w:rPr>
          <w:rFonts w:ascii="Times New Roman" w:hAnsi="Times New Roman" w:cs="Times New Roman"/>
          <w:sz w:val="24"/>
          <w:szCs w:val="24"/>
        </w:rPr>
        <w:t xml:space="preserve"> = 3) or cleft palate only (</w:t>
      </w:r>
      <w:r w:rsidR="006B1E8A" w:rsidRPr="00356C2F">
        <w:rPr>
          <w:rFonts w:ascii="Times New Roman" w:hAnsi="Times New Roman" w:cs="Times New Roman"/>
          <w:i/>
          <w:sz w:val="24"/>
          <w:szCs w:val="24"/>
        </w:rPr>
        <w:t>n</w:t>
      </w:r>
      <w:r w:rsidR="006B1E8A" w:rsidRPr="00356C2F">
        <w:rPr>
          <w:rFonts w:ascii="Times New Roman" w:hAnsi="Times New Roman" w:cs="Times New Roman"/>
          <w:sz w:val="24"/>
          <w:szCs w:val="24"/>
        </w:rPr>
        <w:t xml:space="preserve"> = 2).  Two </w:t>
      </w:r>
      <w:r w:rsidR="006B1E8A" w:rsidRPr="00356C2F">
        <w:rPr>
          <w:rFonts w:ascii="Times New Roman" w:hAnsi="Times New Roman" w:cs="Times New Roman"/>
          <w:sz w:val="24"/>
          <w:szCs w:val="24"/>
        </w:rPr>
        <w:lastRenderedPageBreak/>
        <w:t>of their children had been diagnosed with a syndrome.</w:t>
      </w:r>
      <w:r w:rsidR="00BC2727" w:rsidRPr="00356C2F">
        <w:rPr>
          <w:rFonts w:ascii="Times New Roman" w:hAnsi="Times New Roman" w:cs="Times New Roman"/>
          <w:sz w:val="24"/>
          <w:szCs w:val="24"/>
        </w:rPr>
        <w:t xml:space="preserve">  Young adults (five female, one male) were aged 16-30 years (mean age = 23.2 years).  Five had been born with a cleft lip and palate, and one with cleft palate only.</w:t>
      </w:r>
    </w:p>
    <w:p w14:paraId="053D3C1A" w14:textId="50034061" w:rsidR="00BE6F17" w:rsidRPr="00356C2F" w:rsidRDefault="004D39E8" w:rsidP="001C1A24">
      <w:pPr>
        <w:spacing w:line="480" w:lineRule="auto"/>
        <w:jc w:val="both"/>
        <w:rPr>
          <w:rFonts w:ascii="Times New Roman" w:hAnsi="Times New Roman" w:cs="Times New Roman"/>
          <w:b/>
          <w:i/>
          <w:sz w:val="24"/>
          <w:szCs w:val="24"/>
        </w:rPr>
      </w:pPr>
      <w:r w:rsidRPr="00356C2F">
        <w:rPr>
          <w:rFonts w:ascii="Times New Roman" w:hAnsi="Times New Roman" w:cs="Times New Roman"/>
          <w:b/>
          <w:i/>
          <w:sz w:val="24"/>
          <w:szCs w:val="24"/>
        </w:rPr>
        <w:t>Data A</w:t>
      </w:r>
      <w:r w:rsidR="00BE6F17" w:rsidRPr="00356C2F">
        <w:rPr>
          <w:rFonts w:ascii="Times New Roman" w:hAnsi="Times New Roman" w:cs="Times New Roman"/>
          <w:b/>
          <w:i/>
          <w:sz w:val="24"/>
          <w:szCs w:val="24"/>
        </w:rPr>
        <w:t>nalysis</w:t>
      </w:r>
    </w:p>
    <w:p w14:paraId="6846E59A" w14:textId="07F76367" w:rsidR="00CD1782" w:rsidRPr="00356C2F" w:rsidRDefault="007E4CA0" w:rsidP="001C1A24">
      <w:pPr>
        <w:tabs>
          <w:tab w:val="left" w:pos="2360"/>
        </w:tabs>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 xml:space="preserve">An </w:t>
      </w:r>
      <w:r w:rsidR="005E5143" w:rsidRPr="00356C2F">
        <w:rPr>
          <w:rFonts w:ascii="Times New Roman" w:hAnsi="Times New Roman" w:cs="Times New Roman"/>
          <w:sz w:val="24"/>
          <w:szCs w:val="24"/>
        </w:rPr>
        <w:t>attenuated form of grounded theory was performed</w:t>
      </w:r>
      <w:r w:rsidR="00AE0D3A" w:rsidRPr="00356C2F">
        <w:rPr>
          <w:rFonts w:ascii="Times New Roman" w:hAnsi="Times New Roman" w:cs="Times New Roman"/>
          <w:sz w:val="24"/>
          <w:szCs w:val="24"/>
          <w:vertAlign w:val="superscript"/>
        </w:rPr>
        <w:t>12-13</w:t>
      </w:r>
      <w:r w:rsidR="005E5143" w:rsidRPr="00356C2F">
        <w:rPr>
          <w:rFonts w:ascii="Times New Roman" w:hAnsi="Times New Roman" w:cs="Times New Roman"/>
          <w:sz w:val="24"/>
          <w:szCs w:val="24"/>
        </w:rPr>
        <w:t xml:space="preserve"> using open and axial coding, </w:t>
      </w:r>
      <w:proofErr w:type="spellStart"/>
      <w:r w:rsidR="005E5143" w:rsidRPr="00356C2F">
        <w:rPr>
          <w:rFonts w:ascii="Times New Roman" w:hAnsi="Times New Roman" w:cs="Times New Roman"/>
          <w:sz w:val="24"/>
          <w:szCs w:val="24"/>
        </w:rPr>
        <w:t>memoing</w:t>
      </w:r>
      <w:proofErr w:type="spellEnd"/>
      <w:r w:rsidR="005E5143" w:rsidRPr="00356C2F">
        <w:rPr>
          <w:rFonts w:ascii="Times New Roman" w:hAnsi="Times New Roman" w:cs="Times New Roman"/>
          <w:sz w:val="24"/>
          <w:szCs w:val="24"/>
        </w:rPr>
        <w:t xml:space="preserve"> and the constant-comparative method, supported by </w:t>
      </w:r>
      <w:proofErr w:type="spellStart"/>
      <w:r w:rsidR="005E5143" w:rsidRPr="00356C2F">
        <w:rPr>
          <w:rFonts w:ascii="Times New Roman" w:hAnsi="Times New Roman" w:cs="Times New Roman"/>
          <w:sz w:val="24"/>
          <w:szCs w:val="24"/>
        </w:rPr>
        <w:t>ATLASti</w:t>
      </w:r>
      <w:proofErr w:type="spellEnd"/>
      <w:r w:rsidR="005E5143" w:rsidRPr="00356C2F">
        <w:rPr>
          <w:rFonts w:ascii="Times New Roman" w:hAnsi="Times New Roman" w:cs="Times New Roman"/>
          <w:sz w:val="24"/>
          <w:szCs w:val="24"/>
        </w:rPr>
        <w:t xml:space="preserve"> software.  </w:t>
      </w:r>
      <w:r w:rsidR="00AE0D3A" w:rsidRPr="00356C2F">
        <w:rPr>
          <w:rFonts w:ascii="Times New Roman" w:hAnsi="Times New Roman" w:cs="Times New Roman"/>
          <w:sz w:val="24"/>
          <w:szCs w:val="24"/>
        </w:rPr>
        <w:t xml:space="preserve">Transcripts were read several times to familiarise the authors with the data, and any words or phrases that initially stood out were highlighted.  Initial codes were then identified, and similarities and differences between codes were examined, in order to identify how codes clustered together.  </w:t>
      </w:r>
      <w:r w:rsidR="0086107E" w:rsidRPr="00356C2F">
        <w:rPr>
          <w:rFonts w:ascii="Times New Roman" w:hAnsi="Times New Roman" w:cs="Times New Roman"/>
          <w:sz w:val="24"/>
          <w:szCs w:val="24"/>
        </w:rPr>
        <w:t xml:space="preserve">Analysis was performed separately by </w:t>
      </w:r>
      <w:r w:rsidR="00EF7135" w:rsidRPr="00356C2F">
        <w:rPr>
          <w:rFonts w:ascii="Times New Roman" w:hAnsi="Times New Roman" w:cs="Times New Roman"/>
          <w:sz w:val="24"/>
          <w:szCs w:val="24"/>
        </w:rPr>
        <w:t>the first and second authors,</w:t>
      </w:r>
      <w:r w:rsidR="00D43537" w:rsidRPr="00356C2F">
        <w:rPr>
          <w:rFonts w:ascii="Times New Roman" w:hAnsi="Times New Roman" w:cs="Times New Roman"/>
          <w:i/>
          <w:sz w:val="24"/>
          <w:szCs w:val="24"/>
        </w:rPr>
        <w:t xml:space="preserve"> </w:t>
      </w:r>
      <w:r w:rsidR="00DB10BB" w:rsidRPr="00356C2F">
        <w:rPr>
          <w:rFonts w:ascii="Times New Roman" w:hAnsi="Times New Roman" w:cs="Times New Roman"/>
          <w:sz w:val="24"/>
          <w:szCs w:val="24"/>
        </w:rPr>
        <w:t>and</w:t>
      </w:r>
      <w:r w:rsidRPr="00356C2F">
        <w:rPr>
          <w:rFonts w:ascii="Times New Roman" w:hAnsi="Times New Roman" w:cs="Times New Roman"/>
          <w:sz w:val="24"/>
          <w:szCs w:val="24"/>
        </w:rPr>
        <w:t xml:space="preserve"> </w:t>
      </w:r>
      <w:r w:rsidR="00AE0D3A" w:rsidRPr="00356C2F">
        <w:rPr>
          <w:rFonts w:ascii="Times New Roman" w:hAnsi="Times New Roman" w:cs="Times New Roman"/>
          <w:sz w:val="24"/>
          <w:szCs w:val="24"/>
        </w:rPr>
        <w:t>themes were</w:t>
      </w:r>
      <w:r w:rsidR="0086107E" w:rsidRPr="00356C2F">
        <w:rPr>
          <w:rFonts w:ascii="Times New Roman" w:hAnsi="Times New Roman" w:cs="Times New Roman"/>
          <w:sz w:val="24"/>
          <w:szCs w:val="24"/>
        </w:rPr>
        <w:t xml:space="preserve"> </w:t>
      </w:r>
      <w:r w:rsidRPr="00356C2F">
        <w:rPr>
          <w:rFonts w:ascii="Times New Roman" w:hAnsi="Times New Roman" w:cs="Times New Roman"/>
          <w:sz w:val="24"/>
          <w:szCs w:val="24"/>
        </w:rPr>
        <w:t>cross-checked to ensure full</w:t>
      </w:r>
      <w:r w:rsidR="0086107E" w:rsidRPr="00356C2F">
        <w:rPr>
          <w:rFonts w:ascii="Times New Roman" w:hAnsi="Times New Roman" w:cs="Times New Roman"/>
          <w:sz w:val="24"/>
          <w:szCs w:val="24"/>
        </w:rPr>
        <w:t xml:space="preserve"> agreement.</w:t>
      </w:r>
    </w:p>
    <w:p w14:paraId="1CA69BE1" w14:textId="494CD4E5" w:rsidR="00CD1782" w:rsidRPr="00356C2F" w:rsidRDefault="00CD1782" w:rsidP="001C1A24">
      <w:pPr>
        <w:pStyle w:val="NoSpacing"/>
      </w:pPr>
    </w:p>
    <w:p w14:paraId="3ADB60F3" w14:textId="77777777" w:rsidR="00C92F6E" w:rsidRPr="00356C2F" w:rsidRDefault="00C92F6E" w:rsidP="001C1A24">
      <w:pPr>
        <w:spacing w:line="480" w:lineRule="auto"/>
        <w:jc w:val="both"/>
        <w:rPr>
          <w:rFonts w:ascii="Times New Roman" w:hAnsi="Times New Roman" w:cs="Times New Roman"/>
          <w:b/>
          <w:sz w:val="24"/>
          <w:szCs w:val="24"/>
          <w:u w:val="single"/>
        </w:rPr>
      </w:pPr>
      <w:r w:rsidRPr="00356C2F">
        <w:rPr>
          <w:rFonts w:ascii="Times New Roman" w:hAnsi="Times New Roman" w:cs="Times New Roman"/>
          <w:b/>
          <w:sz w:val="24"/>
          <w:szCs w:val="24"/>
          <w:u w:val="single"/>
        </w:rPr>
        <w:t>Results</w:t>
      </w:r>
    </w:p>
    <w:p w14:paraId="1CFFD99C" w14:textId="760DFA69" w:rsidR="005462E9" w:rsidRPr="00356C2F" w:rsidRDefault="009536FA"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 xml:space="preserve">Data analysis identified </w:t>
      </w:r>
      <w:r w:rsidR="00651D2B" w:rsidRPr="00356C2F">
        <w:rPr>
          <w:rFonts w:ascii="Times New Roman" w:hAnsi="Times New Roman" w:cs="Times New Roman"/>
          <w:sz w:val="24"/>
          <w:szCs w:val="24"/>
        </w:rPr>
        <w:t>two main</w:t>
      </w:r>
      <w:r w:rsidRPr="00356C2F">
        <w:rPr>
          <w:rFonts w:ascii="Times New Roman" w:hAnsi="Times New Roman" w:cs="Times New Roman"/>
          <w:sz w:val="24"/>
          <w:szCs w:val="24"/>
        </w:rPr>
        <w:t xml:space="preserve"> themes</w:t>
      </w:r>
      <w:r w:rsidR="00837ACE" w:rsidRPr="00356C2F">
        <w:rPr>
          <w:rFonts w:ascii="Times New Roman" w:hAnsi="Times New Roman" w:cs="Times New Roman"/>
          <w:sz w:val="24"/>
          <w:szCs w:val="24"/>
        </w:rPr>
        <w:t xml:space="preserve"> </w:t>
      </w:r>
      <w:r w:rsidR="00C82183" w:rsidRPr="00356C2F">
        <w:rPr>
          <w:rFonts w:ascii="Times New Roman" w:hAnsi="Times New Roman" w:cs="Times New Roman"/>
          <w:sz w:val="24"/>
          <w:szCs w:val="24"/>
        </w:rPr>
        <w:t xml:space="preserve">and a number of relevant subthemes </w:t>
      </w:r>
      <w:r w:rsidR="00837ACE" w:rsidRPr="00356C2F">
        <w:rPr>
          <w:rFonts w:ascii="Times New Roman" w:hAnsi="Times New Roman" w:cs="Times New Roman"/>
          <w:sz w:val="24"/>
          <w:szCs w:val="24"/>
        </w:rPr>
        <w:t>across all three participant groups</w:t>
      </w:r>
      <w:r w:rsidRPr="00356C2F">
        <w:rPr>
          <w:rFonts w:ascii="Times New Roman" w:hAnsi="Times New Roman" w:cs="Times New Roman"/>
          <w:sz w:val="24"/>
          <w:szCs w:val="24"/>
        </w:rPr>
        <w:t xml:space="preserve">.  </w:t>
      </w:r>
      <w:r w:rsidR="00A53104" w:rsidRPr="00356C2F">
        <w:rPr>
          <w:rFonts w:ascii="Times New Roman" w:hAnsi="Times New Roman" w:cs="Times New Roman"/>
          <w:sz w:val="24"/>
          <w:szCs w:val="24"/>
        </w:rPr>
        <w:t>Findings are presented below in accordance with each theme</w:t>
      </w:r>
      <w:r w:rsidR="00EB058F" w:rsidRPr="00356C2F">
        <w:rPr>
          <w:rFonts w:ascii="Times New Roman" w:hAnsi="Times New Roman" w:cs="Times New Roman"/>
          <w:sz w:val="24"/>
          <w:szCs w:val="24"/>
        </w:rPr>
        <w:t xml:space="preserve"> </w:t>
      </w:r>
      <w:r w:rsidR="00C97444" w:rsidRPr="00356C2F">
        <w:rPr>
          <w:rFonts w:ascii="Times New Roman" w:hAnsi="Times New Roman" w:cs="Times New Roman"/>
          <w:sz w:val="24"/>
          <w:szCs w:val="24"/>
        </w:rPr>
        <w:t>and in Table I</w:t>
      </w:r>
      <w:r w:rsidR="00A53104" w:rsidRPr="00356C2F">
        <w:rPr>
          <w:rFonts w:ascii="Times New Roman" w:hAnsi="Times New Roman" w:cs="Times New Roman"/>
          <w:sz w:val="24"/>
          <w:szCs w:val="24"/>
        </w:rPr>
        <w:t xml:space="preserve">.  </w:t>
      </w:r>
      <w:r w:rsidR="00BC6673" w:rsidRPr="00356C2F">
        <w:rPr>
          <w:rFonts w:ascii="Times New Roman" w:hAnsi="Times New Roman" w:cs="Times New Roman"/>
          <w:sz w:val="24"/>
          <w:szCs w:val="24"/>
        </w:rPr>
        <w:t xml:space="preserve">The findings </w:t>
      </w:r>
      <w:r w:rsidR="00524F47" w:rsidRPr="00356C2F">
        <w:rPr>
          <w:rFonts w:ascii="Times New Roman" w:hAnsi="Times New Roman" w:cs="Times New Roman"/>
          <w:sz w:val="24"/>
          <w:szCs w:val="24"/>
        </w:rPr>
        <w:t>of</w:t>
      </w:r>
      <w:r w:rsidR="00BC6673" w:rsidRPr="00356C2F">
        <w:rPr>
          <w:rFonts w:ascii="Times New Roman" w:hAnsi="Times New Roman" w:cs="Times New Roman"/>
          <w:sz w:val="24"/>
          <w:szCs w:val="24"/>
        </w:rPr>
        <w:t xml:space="preserve"> this study have </w:t>
      </w:r>
      <w:r w:rsidR="00ED5283" w:rsidRPr="00356C2F">
        <w:rPr>
          <w:rFonts w:ascii="Times New Roman" w:hAnsi="Times New Roman" w:cs="Times New Roman"/>
          <w:sz w:val="24"/>
          <w:szCs w:val="24"/>
        </w:rPr>
        <w:t xml:space="preserve">also </w:t>
      </w:r>
      <w:r w:rsidR="00524F47" w:rsidRPr="00356C2F">
        <w:rPr>
          <w:rFonts w:ascii="Times New Roman" w:hAnsi="Times New Roman" w:cs="Times New Roman"/>
          <w:sz w:val="24"/>
          <w:szCs w:val="24"/>
        </w:rPr>
        <w:t xml:space="preserve">informed </w:t>
      </w:r>
      <w:r w:rsidR="00BC6673" w:rsidRPr="00356C2F">
        <w:rPr>
          <w:rFonts w:ascii="Times New Roman" w:hAnsi="Times New Roman" w:cs="Times New Roman"/>
          <w:sz w:val="24"/>
          <w:szCs w:val="24"/>
        </w:rPr>
        <w:t xml:space="preserve">the design of a model </w:t>
      </w:r>
      <w:r w:rsidR="00524F47" w:rsidRPr="00356C2F">
        <w:rPr>
          <w:rFonts w:ascii="Times New Roman" w:hAnsi="Times New Roman" w:cs="Times New Roman"/>
          <w:sz w:val="24"/>
          <w:szCs w:val="24"/>
        </w:rPr>
        <w:t xml:space="preserve">which offers suggestions for the optimal delivery of genetic services in the context of CL/P.   </w:t>
      </w:r>
      <w:r w:rsidR="00BC6673" w:rsidRPr="00356C2F">
        <w:rPr>
          <w:rFonts w:ascii="Times New Roman" w:hAnsi="Times New Roman" w:cs="Times New Roman"/>
          <w:sz w:val="24"/>
          <w:szCs w:val="24"/>
        </w:rPr>
        <w:t xml:space="preserve">This </w:t>
      </w:r>
      <w:r w:rsidR="00C97444" w:rsidRPr="00356C2F">
        <w:rPr>
          <w:rFonts w:ascii="Times New Roman" w:hAnsi="Times New Roman" w:cs="Times New Roman"/>
          <w:sz w:val="24"/>
          <w:szCs w:val="24"/>
        </w:rPr>
        <w:t>model is illustrated in Figure I</w:t>
      </w:r>
      <w:r w:rsidR="00BC6673" w:rsidRPr="00356C2F">
        <w:rPr>
          <w:rFonts w:ascii="Times New Roman" w:hAnsi="Times New Roman" w:cs="Times New Roman"/>
          <w:sz w:val="24"/>
          <w:szCs w:val="24"/>
        </w:rPr>
        <w:t>.</w:t>
      </w:r>
    </w:p>
    <w:p w14:paraId="280D7AF0" w14:textId="77777777" w:rsidR="00524F47" w:rsidRPr="00356C2F" w:rsidRDefault="00524F47" w:rsidP="001C1A24">
      <w:pPr>
        <w:pStyle w:val="NoSpacing"/>
      </w:pPr>
    </w:p>
    <w:p w14:paraId="4DABE92E" w14:textId="27B57B0F" w:rsidR="005F6F4D" w:rsidRPr="00356C2F" w:rsidRDefault="005F6F4D" w:rsidP="001C1A24">
      <w:pPr>
        <w:spacing w:line="480" w:lineRule="auto"/>
        <w:jc w:val="both"/>
        <w:rPr>
          <w:rFonts w:ascii="Times New Roman" w:hAnsi="Times New Roman" w:cs="Times New Roman"/>
          <w:b/>
          <w:i/>
          <w:sz w:val="24"/>
          <w:szCs w:val="24"/>
        </w:rPr>
      </w:pPr>
      <w:r w:rsidRPr="00356C2F">
        <w:rPr>
          <w:rFonts w:ascii="Times New Roman" w:hAnsi="Times New Roman" w:cs="Times New Roman"/>
          <w:b/>
          <w:i/>
          <w:sz w:val="24"/>
          <w:szCs w:val="24"/>
        </w:rPr>
        <w:t xml:space="preserve">Referring </w:t>
      </w:r>
      <w:r w:rsidR="004D39E8" w:rsidRPr="00356C2F">
        <w:rPr>
          <w:rFonts w:ascii="Times New Roman" w:hAnsi="Times New Roman" w:cs="Times New Roman"/>
          <w:b/>
          <w:i/>
          <w:sz w:val="24"/>
          <w:szCs w:val="24"/>
        </w:rPr>
        <w:t>P</w:t>
      </w:r>
      <w:r w:rsidR="0070053C" w:rsidRPr="00356C2F">
        <w:rPr>
          <w:rFonts w:ascii="Times New Roman" w:hAnsi="Times New Roman" w:cs="Times New Roman"/>
          <w:b/>
          <w:i/>
          <w:sz w:val="24"/>
          <w:szCs w:val="24"/>
        </w:rPr>
        <w:t>atients</w:t>
      </w:r>
      <w:r w:rsidRPr="00356C2F">
        <w:rPr>
          <w:rFonts w:ascii="Times New Roman" w:hAnsi="Times New Roman" w:cs="Times New Roman"/>
          <w:b/>
          <w:i/>
          <w:sz w:val="24"/>
          <w:szCs w:val="24"/>
        </w:rPr>
        <w:t xml:space="preserve"> </w:t>
      </w:r>
      <w:r w:rsidR="004D39E8" w:rsidRPr="00356C2F">
        <w:rPr>
          <w:rFonts w:ascii="Times New Roman" w:hAnsi="Times New Roman" w:cs="Times New Roman"/>
          <w:b/>
          <w:i/>
          <w:sz w:val="24"/>
          <w:szCs w:val="24"/>
        </w:rPr>
        <w:t>and F</w:t>
      </w:r>
      <w:r w:rsidR="00CE5A04" w:rsidRPr="00356C2F">
        <w:rPr>
          <w:rFonts w:ascii="Times New Roman" w:hAnsi="Times New Roman" w:cs="Times New Roman"/>
          <w:b/>
          <w:i/>
          <w:sz w:val="24"/>
          <w:szCs w:val="24"/>
        </w:rPr>
        <w:t xml:space="preserve">amilies </w:t>
      </w:r>
      <w:r w:rsidR="004D39E8" w:rsidRPr="00356C2F">
        <w:rPr>
          <w:rFonts w:ascii="Times New Roman" w:hAnsi="Times New Roman" w:cs="Times New Roman"/>
          <w:b/>
          <w:i/>
          <w:sz w:val="24"/>
          <w:szCs w:val="24"/>
        </w:rPr>
        <w:t>to Genetic S</w:t>
      </w:r>
      <w:r w:rsidRPr="00356C2F">
        <w:rPr>
          <w:rFonts w:ascii="Times New Roman" w:hAnsi="Times New Roman" w:cs="Times New Roman"/>
          <w:b/>
          <w:i/>
          <w:sz w:val="24"/>
          <w:szCs w:val="24"/>
        </w:rPr>
        <w:t>ervices</w:t>
      </w:r>
    </w:p>
    <w:p w14:paraId="571D69EB" w14:textId="20E3BB96" w:rsidR="00F17D4E" w:rsidRPr="00356C2F" w:rsidRDefault="00F17D4E" w:rsidP="001C1A24">
      <w:pPr>
        <w:spacing w:line="480" w:lineRule="auto"/>
        <w:jc w:val="both"/>
        <w:rPr>
          <w:rFonts w:ascii="Times New Roman" w:hAnsi="Times New Roman" w:cs="Times New Roman"/>
          <w:sz w:val="24"/>
          <w:szCs w:val="24"/>
          <w:u w:val="single"/>
        </w:rPr>
      </w:pPr>
      <w:r w:rsidRPr="00356C2F">
        <w:rPr>
          <w:rFonts w:ascii="Times New Roman" w:hAnsi="Times New Roman" w:cs="Times New Roman"/>
          <w:sz w:val="24"/>
          <w:szCs w:val="24"/>
          <w:u w:val="single"/>
        </w:rPr>
        <w:t xml:space="preserve">Reasons for </w:t>
      </w:r>
      <w:r w:rsidR="004D39E8" w:rsidRPr="00356C2F">
        <w:rPr>
          <w:rFonts w:ascii="Times New Roman" w:hAnsi="Times New Roman" w:cs="Times New Roman"/>
          <w:sz w:val="24"/>
          <w:szCs w:val="24"/>
          <w:u w:val="single"/>
        </w:rPr>
        <w:t>R</w:t>
      </w:r>
      <w:r w:rsidRPr="00356C2F">
        <w:rPr>
          <w:rFonts w:ascii="Times New Roman" w:hAnsi="Times New Roman" w:cs="Times New Roman"/>
          <w:sz w:val="24"/>
          <w:szCs w:val="24"/>
          <w:u w:val="single"/>
        </w:rPr>
        <w:t>eferral</w:t>
      </w:r>
    </w:p>
    <w:p w14:paraId="69AC5067" w14:textId="140F1F40" w:rsidR="00B713C4" w:rsidRPr="00356C2F" w:rsidRDefault="00467D29"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 xml:space="preserve">Cleft-specialist clinicians and clinical geneticists/genetic counsellors </w:t>
      </w:r>
      <w:r w:rsidR="00F470D1" w:rsidRPr="00356C2F">
        <w:rPr>
          <w:rFonts w:ascii="Times New Roman" w:hAnsi="Times New Roman" w:cs="Times New Roman"/>
          <w:sz w:val="24"/>
          <w:szCs w:val="24"/>
        </w:rPr>
        <w:t>described the main circumstances in which they would anticipate a referral to genetic services.</w:t>
      </w:r>
      <w:r w:rsidR="003D6DD5" w:rsidRPr="00356C2F">
        <w:rPr>
          <w:rFonts w:ascii="Times New Roman" w:hAnsi="Times New Roman" w:cs="Times New Roman"/>
          <w:sz w:val="24"/>
          <w:szCs w:val="24"/>
        </w:rPr>
        <w:t xml:space="preserve">  </w:t>
      </w:r>
      <w:r w:rsidR="00226E08" w:rsidRPr="00356C2F">
        <w:rPr>
          <w:rFonts w:ascii="Times New Roman" w:hAnsi="Times New Roman" w:cs="Times New Roman"/>
          <w:sz w:val="24"/>
          <w:szCs w:val="24"/>
        </w:rPr>
        <w:t>T</w:t>
      </w:r>
      <w:r w:rsidR="003D6DD5" w:rsidRPr="00356C2F">
        <w:rPr>
          <w:rFonts w:ascii="Times New Roman" w:hAnsi="Times New Roman" w:cs="Times New Roman"/>
          <w:sz w:val="24"/>
          <w:szCs w:val="24"/>
        </w:rPr>
        <w:t>his</w:t>
      </w:r>
      <w:r w:rsidR="00F470D1" w:rsidRPr="00356C2F">
        <w:rPr>
          <w:rFonts w:ascii="Times New Roman" w:hAnsi="Times New Roman" w:cs="Times New Roman"/>
          <w:sz w:val="24"/>
          <w:szCs w:val="24"/>
        </w:rPr>
        <w:t xml:space="preserve"> included </w:t>
      </w:r>
      <w:r w:rsidR="00F470D1" w:rsidRPr="00356C2F">
        <w:rPr>
          <w:rFonts w:ascii="Times New Roman" w:hAnsi="Times New Roman" w:cs="Times New Roman"/>
          <w:sz w:val="24"/>
          <w:szCs w:val="24"/>
        </w:rPr>
        <w:lastRenderedPageBreak/>
        <w:t>families with a known history of CL/P</w:t>
      </w:r>
      <w:r w:rsidR="00C75ACD" w:rsidRPr="00356C2F">
        <w:rPr>
          <w:rFonts w:ascii="Times New Roman" w:hAnsi="Times New Roman" w:cs="Times New Roman"/>
          <w:sz w:val="24"/>
          <w:szCs w:val="24"/>
        </w:rPr>
        <w:t>, parents wanting to have another baby</w:t>
      </w:r>
      <w:r w:rsidR="006F030C" w:rsidRPr="00356C2F">
        <w:rPr>
          <w:rFonts w:ascii="Times New Roman" w:hAnsi="Times New Roman" w:cs="Times New Roman"/>
          <w:sz w:val="24"/>
          <w:szCs w:val="24"/>
        </w:rPr>
        <w:t>,</w:t>
      </w:r>
      <w:r w:rsidR="00C75ACD" w:rsidRPr="00356C2F">
        <w:rPr>
          <w:rFonts w:ascii="Times New Roman" w:hAnsi="Times New Roman" w:cs="Times New Roman"/>
          <w:sz w:val="24"/>
          <w:szCs w:val="24"/>
        </w:rPr>
        <w:t xml:space="preserve"> and families who actively request</w:t>
      </w:r>
      <w:r w:rsidR="00201BBB" w:rsidRPr="00356C2F">
        <w:rPr>
          <w:rFonts w:ascii="Times New Roman" w:hAnsi="Times New Roman" w:cs="Times New Roman"/>
          <w:sz w:val="24"/>
          <w:szCs w:val="24"/>
        </w:rPr>
        <w:t>ed</w:t>
      </w:r>
      <w:r w:rsidR="00C75ACD" w:rsidRPr="00356C2F">
        <w:rPr>
          <w:rFonts w:ascii="Times New Roman" w:hAnsi="Times New Roman" w:cs="Times New Roman"/>
          <w:sz w:val="24"/>
          <w:szCs w:val="24"/>
        </w:rPr>
        <w:t xml:space="preserve"> a consultation with a genetic specialist.</w:t>
      </w:r>
      <w:r w:rsidR="00EB058F" w:rsidRPr="00356C2F">
        <w:rPr>
          <w:rFonts w:ascii="Times New Roman" w:hAnsi="Times New Roman" w:cs="Times New Roman"/>
          <w:sz w:val="24"/>
          <w:szCs w:val="24"/>
        </w:rPr>
        <w:t xml:space="preserve">  </w:t>
      </w:r>
      <w:r w:rsidR="00226E08" w:rsidRPr="00356C2F">
        <w:rPr>
          <w:rFonts w:ascii="Times New Roman" w:hAnsi="Times New Roman" w:cs="Times New Roman"/>
          <w:sz w:val="24"/>
          <w:szCs w:val="24"/>
        </w:rPr>
        <w:t>A</w:t>
      </w:r>
      <w:r w:rsidR="008B43B0" w:rsidRPr="00356C2F">
        <w:rPr>
          <w:rFonts w:ascii="Times New Roman" w:hAnsi="Times New Roman" w:cs="Times New Roman"/>
          <w:sz w:val="24"/>
          <w:szCs w:val="24"/>
        </w:rPr>
        <w:t xml:space="preserve"> referral would </w:t>
      </w:r>
      <w:r w:rsidR="00226E08" w:rsidRPr="00356C2F">
        <w:rPr>
          <w:rFonts w:ascii="Times New Roman" w:hAnsi="Times New Roman" w:cs="Times New Roman"/>
          <w:sz w:val="24"/>
          <w:szCs w:val="24"/>
        </w:rPr>
        <w:t>commonly be</w:t>
      </w:r>
      <w:r w:rsidR="008B43B0" w:rsidRPr="00356C2F">
        <w:rPr>
          <w:rFonts w:ascii="Times New Roman" w:hAnsi="Times New Roman" w:cs="Times New Roman"/>
          <w:sz w:val="24"/>
          <w:szCs w:val="24"/>
        </w:rPr>
        <w:t xml:space="preserve"> </w:t>
      </w:r>
      <w:r w:rsidR="00201BBB" w:rsidRPr="00356C2F">
        <w:rPr>
          <w:rFonts w:ascii="Times New Roman" w:hAnsi="Times New Roman" w:cs="Times New Roman"/>
          <w:sz w:val="24"/>
          <w:szCs w:val="24"/>
        </w:rPr>
        <w:t xml:space="preserve">considered </w:t>
      </w:r>
      <w:r w:rsidR="008B43B0" w:rsidRPr="00356C2F">
        <w:rPr>
          <w:rFonts w:ascii="Times New Roman" w:hAnsi="Times New Roman" w:cs="Times New Roman"/>
          <w:sz w:val="24"/>
          <w:szCs w:val="24"/>
        </w:rPr>
        <w:t xml:space="preserve">if the child presented with ‘dysmorphic features’ or another major anomaly, and/or if developmental delay was suspected.  </w:t>
      </w:r>
      <w:r w:rsidR="00236450" w:rsidRPr="00356C2F">
        <w:rPr>
          <w:rFonts w:ascii="Times New Roman" w:hAnsi="Times New Roman" w:cs="Times New Roman"/>
          <w:sz w:val="24"/>
          <w:szCs w:val="24"/>
        </w:rPr>
        <w:t>Participants also suggested that y</w:t>
      </w:r>
      <w:r w:rsidR="0053026D" w:rsidRPr="00356C2F">
        <w:rPr>
          <w:rFonts w:ascii="Times New Roman" w:hAnsi="Times New Roman" w:cs="Times New Roman"/>
          <w:sz w:val="24"/>
          <w:szCs w:val="24"/>
        </w:rPr>
        <w:t>oung</w:t>
      </w:r>
      <w:r w:rsidR="0022339B" w:rsidRPr="00356C2F">
        <w:rPr>
          <w:rFonts w:ascii="Times New Roman" w:hAnsi="Times New Roman" w:cs="Times New Roman"/>
          <w:sz w:val="24"/>
          <w:szCs w:val="24"/>
        </w:rPr>
        <w:t xml:space="preserve"> adults with CL/P, as well as </w:t>
      </w:r>
      <w:r w:rsidR="008B43B0" w:rsidRPr="00356C2F">
        <w:rPr>
          <w:rFonts w:ascii="Times New Roman" w:hAnsi="Times New Roman" w:cs="Times New Roman"/>
          <w:sz w:val="24"/>
          <w:szCs w:val="24"/>
        </w:rPr>
        <w:t xml:space="preserve">patients’ partners and </w:t>
      </w:r>
      <w:r w:rsidR="0022339B" w:rsidRPr="00356C2F">
        <w:rPr>
          <w:rFonts w:ascii="Times New Roman" w:hAnsi="Times New Roman" w:cs="Times New Roman"/>
          <w:sz w:val="24"/>
          <w:szCs w:val="24"/>
        </w:rPr>
        <w:t xml:space="preserve">siblings, </w:t>
      </w:r>
      <w:r w:rsidR="0053026D" w:rsidRPr="00356C2F">
        <w:rPr>
          <w:rFonts w:ascii="Times New Roman" w:hAnsi="Times New Roman" w:cs="Times New Roman"/>
          <w:sz w:val="24"/>
          <w:szCs w:val="24"/>
        </w:rPr>
        <w:t xml:space="preserve">may </w:t>
      </w:r>
      <w:r w:rsidR="008B43B0" w:rsidRPr="00356C2F">
        <w:rPr>
          <w:rFonts w:ascii="Times New Roman" w:hAnsi="Times New Roman" w:cs="Times New Roman"/>
          <w:sz w:val="24"/>
          <w:szCs w:val="24"/>
        </w:rPr>
        <w:t>require</w:t>
      </w:r>
      <w:r w:rsidR="007B6D24" w:rsidRPr="00356C2F">
        <w:rPr>
          <w:rFonts w:ascii="Times New Roman" w:hAnsi="Times New Roman" w:cs="Times New Roman"/>
          <w:sz w:val="24"/>
          <w:szCs w:val="24"/>
        </w:rPr>
        <w:t xml:space="preserve"> </w:t>
      </w:r>
      <w:r w:rsidR="008B43B0" w:rsidRPr="00356C2F">
        <w:rPr>
          <w:rFonts w:ascii="Times New Roman" w:hAnsi="Times New Roman" w:cs="Times New Roman"/>
          <w:sz w:val="24"/>
          <w:szCs w:val="24"/>
        </w:rPr>
        <w:t>information regarding</w:t>
      </w:r>
      <w:r w:rsidR="0022339B" w:rsidRPr="00356C2F">
        <w:rPr>
          <w:rFonts w:ascii="Times New Roman" w:hAnsi="Times New Roman" w:cs="Times New Roman"/>
          <w:sz w:val="24"/>
          <w:szCs w:val="24"/>
        </w:rPr>
        <w:t xml:space="preserve"> recurrence risk.</w:t>
      </w:r>
      <w:r w:rsidR="00EB058F" w:rsidRPr="00356C2F">
        <w:rPr>
          <w:rFonts w:ascii="Times New Roman" w:hAnsi="Times New Roman" w:cs="Times New Roman"/>
          <w:sz w:val="24"/>
          <w:szCs w:val="24"/>
        </w:rPr>
        <w:t xml:space="preserve">  </w:t>
      </w:r>
      <w:r w:rsidR="00B713C4" w:rsidRPr="00356C2F">
        <w:rPr>
          <w:rFonts w:ascii="Times New Roman" w:hAnsi="Times New Roman" w:cs="Times New Roman"/>
          <w:sz w:val="24"/>
          <w:szCs w:val="24"/>
        </w:rPr>
        <w:t xml:space="preserve">It was raised by some </w:t>
      </w:r>
      <w:r w:rsidR="008E43A5" w:rsidRPr="00356C2F">
        <w:rPr>
          <w:rFonts w:ascii="Times New Roman" w:hAnsi="Times New Roman" w:cs="Times New Roman"/>
          <w:sz w:val="24"/>
          <w:szCs w:val="24"/>
        </w:rPr>
        <w:t xml:space="preserve">cleft-specialist clinicians </w:t>
      </w:r>
      <w:r w:rsidR="00B713C4" w:rsidRPr="00356C2F">
        <w:rPr>
          <w:rFonts w:ascii="Times New Roman" w:hAnsi="Times New Roman" w:cs="Times New Roman"/>
          <w:sz w:val="24"/>
          <w:szCs w:val="24"/>
        </w:rPr>
        <w:t xml:space="preserve">that ‘all’ patients and families should be referred to </w:t>
      </w:r>
      <w:r w:rsidR="00D562E9" w:rsidRPr="00356C2F">
        <w:rPr>
          <w:rFonts w:ascii="Times New Roman" w:hAnsi="Times New Roman" w:cs="Times New Roman"/>
          <w:sz w:val="24"/>
          <w:szCs w:val="24"/>
        </w:rPr>
        <w:t>genetic services</w:t>
      </w:r>
      <w:r w:rsidR="00EB058F" w:rsidRPr="00356C2F">
        <w:rPr>
          <w:rFonts w:ascii="Times New Roman" w:hAnsi="Times New Roman" w:cs="Times New Roman"/>
          <w:sz w:val="24"/>
          <w:szCs w:val="24"/>
        </w:rPr>
        <w:t xml:space="preserve"> in order to normalise this as a routine part of care.  However, other </w:t>
      </w:r>
      <w:r w:rsidR="008E43A5" w:rsidRPr="00356C2F">
        <w:rPr>
          <w:rFonts w:ascii="Times New Roman" w:hAnsi="Times New Roman" w:cs="Times New Roman"/>
          <w:sz w:val="24"/>
          <w:szCs w:val="24"/>
        </w:rPr>
        <w:t>cleft-specialist clinicians and clinical geneticists/genetic counsellors</w:t>
      </w:r>
      <w:r w:rsidR="00EB058F" w:rsidRPr="00356C2F">
        <w:rPr>
          <w:rFonts w:ascii="Times New Roman" w:hAnsi="Times New Roman" w:cs="Times New Roman"/>
          <w:sz w:val="24"/>
          <w:szCs w:val="24"/>
        </w:rPr>
        <w:t xml:space="preserve"> disagreed on the basis that it could </w:t>
      </w:r>
      <w:r w:rsidR="006F030C" w:rsidRPr="00356C2F">
        <w:rPr>
          <w:rFonts w:ascii="Times New Roman" w:hAnsi="Times New Roman" w:cs="Times New Roman"/>
          <w:sz w:val="24"/>
          <w:szCs w:val="24"/>
        </w:rPr>
        <w:t>be frustrating for families with no clear genetic implications, and unnecessarily anxiety-provoking.</w:t>
      </w:r>
      <w:r w:rsidR="005812BA" w:rsidRPr="00356C2F">
        <w:rPr>
          <w:rFonts w:ascii="Times New Roman" w:hAnsi="Times New Roman" w:cs="Times New Roman"/>
          <w:sz w:val="24"/>
          <w:szCs w:val="24"/>
        </w:rPr>
        <w:t xml:space="preserve">  Overall, the opinion of participants was for the genetics service to remain external to, but closely linked with the specialist cleft team.</w:t>
      </w:r>
    </w:p>
    <w:p w14:paraId="66910DAF" w14:textId="4C9492FE" w:rsidR="000C5575" w:rsidRPr="00356C2F" w:rsidRDefault="004D39E8" w:rsidP="001C1A24">
      <w:pPr>
        <w:spacing w:line="480" w:lineRule="auto"/>
        <w:jc w:val="both"/>
        <w:rPr>
          <w:rFonts w:ascii="Times New Roman" w:hAnsi="Times New Roman" w:cs="Times New Roman"/>
          <w:sz w:val="24"/>
          <w:szCs w:val="24"/>
          <w:u w:val="single"/>
        </w:rPr>
      </w:pPr>
      <w:r w:rsidRPr="00356C2F">
        <w:rPr>
          <w:rFonts w:ascii="Times New Roman" w:hAnsi="Times New Roman" w:cs="Times New Roman"/>
          <w:sz w:val="24"/>
          <w:szCs w:val="24"/>
          <w:u w:val="single"/>
        </w:rPr>
        <w:t>Timing of R</w:t>
      </w:r>
      <w:r w:rsidR="000C5575" w:rsidRPr="00356C2F">
        <w:rPr>
          <w:rFonts w:ascii="Times New Roman" w:hAnsi="Times New Roman" w:cs="Times New Roman"/>
          <w:sz w:val="24"/>
          <w:szCs w:val="24"/>
          <w:u w:val="single"/>
        </w:rPr>
        <w:t>eferral</w:t>
      </w:r>
    </w:p>
    <w:p w14:paraId="4C3ACD3E" w14:textId="43B950DB" w:rsidR="002333C7" w:rsidRPr="00356C2F" w:rsidRDefault="00D358FE"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 xml:space="preserve">All participants agreed that the timing of the referral is crucial, and that the appropriate time to approach the subject of genetics </w:t>
      </w:r>
      <w:r w:rsidR="008C1C46" w:rsidRPr="00356C2F">
        <w:rPr>
          <w:rFonts w:ascii="Times New Roman" w:hAnsi="Times New Roman" w:cs="Times New Roman"/>
          <w:sz w:val="24"/>
          <w:szCs w:val="24"/>
        </w:rPr>
        <w:t>with each</w:t>
      </w:r>
      <w:r w:rsidR="00657E25" w:rsidRPr="00356C2F">
        <w:rPr>
          <w:rFonts w:ascii="Times New Roman" w:hAnsi="Times New Roman" w:cs="Times New Roman"/>
          <w:sz w:val="24"/>
          <w:szCs w:val="24"/>
        </w:rPr>
        <w:t xml:space="preserve"> family/patient </w:t>
      </w:r>
      <w:r w:rsidR="00FA0137" w:rsidRPr="00356C2F">
        <w:rPr>
          <w:rFonts w:ascii="Times New Roman" w:hAnsi="Times New Roman" w:cs="Times New Roman"/>
          <w:sz w:val="24"/>
          <w:szCs w:val="24"/>
        </w:rPr>
        <w:t>is likely to vary considerably</w:t>
      </w:r>
      <w:r w:rsidRPr="00356C2F">
        <w:rPr>
          <w:rFonts w:ascii="Times New Roman" w:hAnsi="Times New Roman" w:cs="Times New Roman"/>
          <w:sz w:val="24"/>
          <w:szCs w:val="24"/>
        </w:rPr>
        <w:t>.</w:t>
      </w:r>
      <w:r w:rsidR="00237948" w:rsidRPr="00356C2F">
        <w:rPr>
          <w:rFonts w:ascii="Times New Roman" w:hAnsi="Times New Roman" w:cs="Times New Roman"/>
          <w:sz w:val="24"/>
          <w:szCs w:val="24"/>
        </w:rPr>
        <w:t xml:space="preserve">  </w:t>
      </w:r>
      <w:r w:rsidR="00120E0F" w:rsidRPr="00356C2F">
        <w:rPr>
          <w:rFonts w:ascii="Times New Roman" w:hAnsi="Times New Roman" w:cs="Times New Roman"/>
          <w:sz w:val="24"/>
          <w:szCs w:val="24"/>
        </w:rPr>
        <w:t xml:space="preserve">Participants commented on the need to consider the psychological impact of </w:t>
      </w:r>
      <w:r w:rsidR="0029573A" w:rsidRPr="00356C2F">
        <w:rPr>
          <w:rFonts w:ascii="Times New Roman" w:hAnsi="Times New Roman" w:cs="Times New Roman"/>
          <w:sz w:val="24"/>
          <w:szCs w:val="24"/>
        </w:rPr>
        <w:t>a referral to the</w:t>
      </w:r>
      <w:r w:rsidR="00120E0F" w:rsidRPr="00356C2F">
        <w:rPr>
          <w:rFonts w:ascii="Times New Roman" w:hAnsi="Times New Roman" w:cs="Times New Roman"/>
          <w:sz w:val="24"/>
          <w:szCs w:val="24"/>
        </w:rPr>
        <w:t xml:space="preserve"> genetic</w:t>
      </w:r>
      <w:r w:rsidR="0029573A" w:rsidRPr="00356C2F">
        <w:rPr>
          <w:rFonts w:ascii="Times New Roman" w:hAnsi="Times New Roman" w:cs="Times New Roman"/>
          <w:sz w:val="24"/>
          <w:szCs w:val="24"/>
        </w:rPr>
        <w:t>s</w:t>
      </w:r>
      <w:r w:rsidR="00120E0F" w:rsidRPr="00356C2F">
        <w:rPr>
          <w:rFonts w:ascii="Times New Roman" w:hAnsi="Times New Roman" w:cs="Times New Roman"/>
          <w:sz w:val="24"/>
          <w:szCs w:val="24"/>
        </w:rPr>
        <w:t xml:space="preserve"> service on the patient, the</w:t>
      </w:r>
      <w:r w:rsidR="00237948" w:rsidRPr="00356C2F">
        <w:rPr>
          <w:rFonts w:ascii="Times New Roman" w:hAnsi="Times New Roman" w:cs="Times New Roman"/>
          <w:sz w:val="24"/>
          <w:szCs w:val="24"/>
        </w:rPr>
        <w:t xml:space="preserve"> parents and the wider family.  </w:t>
      </w:r>
      <w:r w:rsidR="003D28C3" w:rsidRPr="00356C2F">
        <w:rPr>
          <w:rFonts w:ascii="Times New Roman" w:hAnsi="Times New Roman" w:cs="Times New Roman"/>
          <w:sz w:val="24"/>
          <w:szCs w:val="24"/>
        </w:rPr>
        <w:t>Cleft-specialist</w:t>
      </w:r>
      <w:r w:rsidR="006E3C3F" w:rsidRPr="00356C2F">
        <w:rPr>
          <w:rFonts w:ascii="Times New Roman" w:hAnsi="Times New Roman" w:cs="Times New Roman"/>
          <w:sz w:val="24"/>
          <w:szCs w:val="24"/>
        </w:rPr>
        <w:t xml:space="preserve"> clinicians and clinical geneticists/genetic counsellors</w:t>
      </w:r>
      <w:r w:rsidR="008C1C46" w:rsidRPr="00356C2F">
        <w:rPr>
          <w:rFonts w:ascii="Times New Roman" w:hAnsi="Times New Roman" w:cs="Times New Roman"/>
          <w:sz w:val="24"/>
          <w:szCs w:val="24"/>
        </w:rPr>
        <w:t xml:space="preserve"> identified a number of additional circumstances in which</w:t>
      </w:r>
      <w:r w:rsidR="006C2EEC" w:rsidRPr="00356C2F">
        <w:rPr>
          <w:rFonts w:ascii="Times New Roman" w:hAnsi="Times New Roman" w:cs="Times New Roman"/>
          <w:sz w:val="24"/>
          <w:szCs w:val="24"/>
        </w:rPr>
        <w:t xml:space="preserve"> genetic</w:t>
      </w:r>
      <w:r w:rsidR="008C1C46" w:rsidRPr="00356C2F">
        <w:rPr>
          <w:rFonts w:ascii="Times New Roman" w:hAnsi="Times New Roman" w:cs="Times New Roman"/>
          <w:sz w:val="24"/>
          <w:szCs w:val="24"/>
        </w:rPr>
        <w:t xml:space="preserve"> referrals</w:t>
      </w:r>
      <w:r w:rsidR="006C2EEC" w:rsidRPr="00356C2F">
        <w:rPr>
          <w:rFonts w:ascii="Times New Roman" w:hAnsi="Times New Roman" w:cs="Times New Roman"/>
          <w:sz w:val="24"/>
          <w:szCs w:val="24"/>
        </w:rPr>
        <w:t xml:space="preserve"> may not be appropriate</w:t>
      </w:r>
      <w:r w:rsidR="008C1C46" w:rsidRPr="00356C2F">
        <w:rPr>
          <w:rFonts w:ascii="Times New Roman" w:hAnsi="Times New Roman" w:cs="Times New Roman"/>
          <w:sz w:val="24"/>
          <w:szCs w:val="24"/>
        </w:rPr>
        <w:t>, or may require further consideration</w:t>
      </w:r>
      <w:r w:rsidR="006C2EEC" w:rsidRPr="00356C2F">
        <w:rPr>
          <w:rFonts w:ascii="Times New Roman" w:hAnsi="Times New Roman" w:cs="Times New Roman"/>
          <w:sz w:val="24"/>
          <w:szCs w:val="24"/>
        </w:rPr>
        <w:t>.</w:t>
      </w:r>
      <w:r w:rsidR="00237948" w:rsidRPr="00356C2F">
        <w:rPr>
          <w:rFonts w:ascii="Times New Roman" w:hAnsi="Times New Roman" w:cs="Times New Roman"/>
          <w:sz w:val="24"/>
          <w:szCs w:val="24"/>
        </w:rPr>
        <w:t xml:space="preserve">  This included situations in which the two parents disagreed on whether to pursue genetic counselling, and questions surrounding the identity of the biological father.  </w:t>
      </w:r>
      <w:r w:rsidR="00567A1E" w:rsidRPr="00356C2F">
        <w:rPr>
          <w:rFonts w:ascii="Times New Roman" w:hAnsi="Times New Roman" w:cs="Times New Roman"/>
          <w:sz w:val="24"/>
          <w:szCs w:val="24"/>
        </w:rPr>
        <w:t xml:space="preserve">Nonetheless, some </w:t>
      </w:r>
      <w:r w:rsidR="005D6D48" w:rsidRPr="00356C2F">
        <w:rPr>
          <w:rFonts w:ascii="Times New Roman" w:hAnsi="Times New Roman" w:cs="Times New Roman"/>
          <w:sz w:val="24"/>
          <w:szCs w:val="24"/>
        </w:rPr>
        <w:t>cleft-specialist clinicians and clinical geneticists/genetic counsellors</w:t>
      </w:r>
      <w:r w:rsidR="00567A1E" w:rsidRPr="00356C2F">
        <w:rPr>
          <w:rFonts w:ascii="Times New Roman" w:hAnsi="Times New Roman" w:cs="Times New Roman"/>
          <w:sz w:val="24"/>
          <w:szCs w:val="24"/>
        </w:rPr>
        <w:t xml:space="preserve"> warned against missing opportunities to conduct a genetic assessment</w:t>
      </w:r>
      <w:r w:rsidR="00237948" w:rsidRPr="00356C2F">
        <w:rPr>
          <w:rFonts w:ascii="Times New Roman" w:hAnsi="Times New Roman" w:cs="Times New Roman"/>
          <w:sz w:val="24"/>
          <w:szCs w:val="24"/>
        </w:rPr>
        <w:t xml:space="preserve">, and suggested that blood tests should be done as standard at the time of </w:t>
      </w:r>
      <w:r w:rsidR="00237948" w:rsidRPr="00356C2F">
        <w:rPr>
          <w:rFonts w:ascii="Times New Roman" w:hAnsi="Times New Roman" w:cs="Times New Roman"/>
          <w:sz w:val="24"/>
          <w:szCs w:val="24"/>
        </w:rPr>
        <w:lastRenderedPageBreak/>
        <w:t>surgery</w:t>
      </w:r>
      <w:r w:rsidR="00567A1E" w:rsidRPr="00356C2F">
        <w:rPr>
          <w:rFonts w:ascii="Times New Roman" w:hAnsi="Times New Roman" w:cs="Times New Roman"/>
          <w:sz w:val="24"/>
          <w:szCs w:val="24"/>
        </w:rPr>
        <w:t>.</w:t>
      </w:r>
      <w:r w:rsidR="00237948" w:rsidRPr="00356C2F">
        <w:rPr>
          <w:rFonts w:ascii="Times New Roman" w:hAnsi="Times New Roman" w:cs="Times New Roman"/>
          <w:sz w:val="24"/>
          <w:szCs w:val="24"/>
        </w:rPr>
        <w:t xml:space="preserve">  Finally, </w:t>
      </w:r>
      <w:r w:rsidR="006D3385" w:rsidRPr="00356C2F">
        <w:rPr>
          <w:rFonts w:ascii="Times New Roman" w:hAnsi="Times New Roman" w:cs="Times New Roman"/>
          <w:sz w:val="24"/>
          <w:szCs w:val="24"/>
        </w:rPr>
        <w:t xml:space="preserve">cleft </w:t>
      </w:r>
      <w:r w:rsidR="006E3C3F" w:rsidRPr="00356C2F">
        <w:rPr>
          <w:rFonts w:ascii="Times New Roman" w:hAnsi="Times New Roman" w:cs="Times New Roman"/>
          <w:sz w:val="24"/>
          <w:szCs w:val="24"/>
        </w:rPr>
        <w:t>specialist clinicians</w:t>
      </w:r>
      <w:r w:rsidR="002333C7" w:rsidRPr="00356C2F">
        <w:rPr>
          <w:rFonts w:ascii="Times New Roman" w:hAnsi="Times New Roman" w:cs="Times New Roman"/>
          <w:sz w:val="24"/>
          <w:szCs w:val="24"/>
        </w:rPr>
        <w:t xml:space="preserve"> suggested that </w:t>
      </w:r>
      <w:r w:rsidR="00237948" w:rsidRPr="00356C2F">
        <w:rPr>
          <w:rFonts w:ascii="Times New Roman" w:hAnsi="Times New Roman" w:cs="Times New Roman"/>
          <w:sz w:val="24"/>
          <w:szCs w:val="24"/>
        </w:rPr>
        <w:t xml:space="preserve">‘sowing seeds’ over time in relation to </w:t>
      </w:r>
      <w:r w:rsidR="002333C7" w:rsidRPr="00356C2F">
        <w:rPr>
          <w:rFonts w:ascii="Times New Roman" w:hAnsi="Times New Roman" w:cs="Times New Roman"/>
          <w:sz w:val="24"/>
          <w:szCs w:val="24"/>
        </w:rPr>
        <w:t>referral to the genetics service</w:t>
      </w:r>
      <w:r w:rsidR="00237948" w:rsidRPr="00356C2F">
        <w:rPr>
          <w:rFonts w:ascii="Times New Roman" w:hAnsi="Times New Roman" w:cs="Times New Roman"/>
          <w:sz w:val="24"/>
          <w:szCs w:val="24"/>
        </w:rPr>
        <w:t xml:space="preserve"> could be beneficial for some families</w:t>
      </w:r>
      <w:r w:rsidR="002333C7" w:rsidRPr="00356C2F">
        <w:rPr>
          <w:rFonts w:ascii="Times New Roman" w:hAnsi="Times New Roman" w:cs="Times New Roman"/>
          <w:sz w:val="24"/>
          <w:szCs w:val="24"/>
        </w:rPr>
        <w:t>.</w:t>
      </w:r>
    </w:p>
    <w:p w14:paraId="74FE680E" w14:textId="2C73C337" w:rsidR="00F17D4E" w:rsidRPr="00356C2F" w:rsidRDefault="004D39E8" w:rsidP="001C1A24">
      <w:pPr>
        <w:spacing w:line="480" w:lineRule="auto"/>
        <w:jc w:val="both"/>
        <w:rPr>
          <w:rFonts w:ascii="Times New Roman" w:hAnsi="Times New Roman" w:cs="Times New Roman"/>
          <w:sz w:val="24"/>
          <w:szCs w:val="24"/>
          <w:u w:val="single"/>
        </w:rPr>
      </w:pPr>
      <w:r w:rsidRPr="00356C2F">
        <w:rPr>
          <w:rFonts w:ascii="Times New Roman" w:hAnsi="Times New Roman" w:cs="Times New Roman"/>
          <w:sz w:val="24"/>
          <w:szCs w:val="24"/>
          <w:u w:val="single"/>
        </w:rPr>
        <w:t>Delivery of I</w:t>
      </w:r>
      <w:r w:rsidR="00D82C2B" w:rsidRPr="00356C2F">
        <w:rPr>
          <w:rFonts w:ascii="Times New Roman" w:hAnsi="Times New Roman" w:cs="Times New Roman"/>
          <w:sz w:val="24"/>
          <w:szCs w:val="24"/>
          <w:u w:val="single"/>
        </w:rPr>
        <w:t>nformation</w:t>
      </w:r>
    </w:p>
    <w:p w14:paraId="73A780C8" w14:textId="3E171D18" w:rsidR="005B462B" w:rsidRPr="00356C2F" w:rsidRDefault="00911C24" w:rsidP="001C1A24">
      <w:pPr>
        <w:spacing w:line="480" w:lineRule="auto"/>
        <w:jc w:val="both"/>
        <w:rPr>
          <w:rFonts w:ascii="Times New Roman" w:hAnsi="Times New Roman" w:cs="Times New Roman"/>
          <w:i/>
          <w:sz w:val="24"/>
          <w:szCs w:val="24"/>
        </w:rPr>
      </w:pPr>
      <w:r w:rsidRPr="00356C2F">
        <w:rPr>
          <w:rFonts w:ascii="Times New Roman" w:hAnsi="Times New Roman" w:cs="Times New Roman"/>
          <w:sz w:val="24"/>
          <w:szCs w:val="24"/>
        </w:rPr>
        <w:t>All p</w:t>
      </w:r>
      <w:r w:rsidR="00651D2B" w:rsidRPr="00356C2F">
        <w:rPr>
          <w:rFonts w:ascii="Times New Roman" w:hAnsi="Times New Roman" w:cs="Times New Roman"/>
          <w:sz w:val="24"/>
          <w:szCs w:val="24"/>
        </w:rPr>
        <w:t>articipants indicated that many families/patients did not possess a good understanding of genetics</w:t>
      </w:r>
      <w:r w:rsidR="00796E8B" w:rsidRPr="00356C2F">
        <w:rPr>
          <w:rFonts w:ascii="Times New Roman" w:hAnsi="Times New Roman" w:cs="Times New Roman"/>
          <w:sz w:val="24"/>
          <w:szCs w:val="24"/>
        </w:rPr>
        <w:t>.</w:t>
      </w:r>
      <w:r w:rsidR="005B462B" w:rsidRPr="00356C2F">
        <w:rPr>
          <w:rFonts w:ascii="Times New Roman" w:hAnsi="Times New Roman" w:cs="Times New Roman"/>
          <w:sz w:val="24"/>
          <w:szCs w:val="24"/>
        </w:rPr>
        <w:t xml:space="preserve">  </w:t>
      </w:r>
      <w:r w:rsidR="000E6CED" w:rsidRPr="00356C2F">
        <w:rPr>
          <w:rFonts w:ascii="Times New Roman" w:hAnsi="Times New Roman" w:cs="Times New Roman"/>
          <w:sz w:val="24"/>
          <w:szCs w:val="24"/>
        </w:rPr>
        <w:t xml:space="preserve">Concurrently, </w:t>
      </w:r>
      <w:r w:rsidR="00202988" w:rsidRPr="00356C2F">
        <w:rPr>
          <w:rFonts w:ascii="Times New Roman" w:hAnsi="Times New Roman" w:cs="Times New Roman"/>
          <w:sz w:val="24"/>
          <w:szCs w:val="24"/>
        </w:rPr>
        <w:t>cleft-specialist clinicians</w:t>
      </w:r>
      <w:r w:rsidR="000E6CED" w:rsidRPr="00356C2F">
        <w:rPr>
          <w:rFonts w:ascii="Times New Roman" w:hAnsi="Times New Roman" w:cs="Times New Roman"/>
          <w:sz w:val="24"/>
          <w:szCs w:val="24"/>
        </w:rPr>
        <w:t xml:space="preserve"> discussed the importance of managing patients’ </w:t>
      </w:r>
      <w:r w:rsidR="00226E08" w:rsidRPr="00356C2F">
        <w:rPr>
          <w:rFonts w:ascii="Times New Roman" w:hAnsi="Times New Roman" w:cs="Times New Roman"/>
          <w:sz w:val="24"/>
          <w:szCs w:val="24"/>
        </w:rPr>
        <w:t xml:space="preserve">and families’ </w:t>
      </w:r>
      <w:r w:rsidR="000E6CED" w:rsidRPr="00356C2F">
        <w:rPr>
          <w:rFonts w:ascii="Times New Roman" w:hAnsi="Times New Roman" w:cs="Times New Roman"/>
          <w:sz w:val="24"/>
          <w:szCs w:val="24"/>
        </w:rPr>
        <w:t>preconceptions and expectations of genetic services.</w:t>
      </w:r>
      <w:r w:rsidR="005B462B" w:rsidRPr="00356C2F">
        <w:rPr>
          <w:rFonts w:ascii="Times New Roman" w:hAnsi="Times New Roman" w:cs="Times New Roman"/>
          <w:sz w:val="24"/>
          <w:szCs w:val="24"/>
        </w:rPr>
        <w:t xml:space="preserve">  </w:t>
      </w:r>
      <w:r w:rsidR="00A2772C" w:rsidRPr="00356C2F">
        <w:rPr>
          <w:rFonts w:ascii="Times New Roman" w:hAnsi="Times New Roman" w:cs="Times New Roman"/>
          <w:sz w:val="24"/>
          <w:szCs w:val="24"/>
        </w:rPr>
        <w:t>All participant groups</w:t>
      </w:r>
      <w:r w:rsidR="00202988" w:rsidRPr="00356C2F">
        <w:rPr>
          <w:rFonts w:ascii="Times New Roman" w:hAnsi="Times New Roman" w:cs="Times New Roman"/>
          <w:sz w:val="24"/>
          <w:szCs w:val="24"/>
        </w:rPr>
        <w:t xml:space="preserve"> identified non-</w:t>
      </w:r>
      <w:r w:rsidR="00C16ABF" w:rsidRPr="00356C2F">
        <w:rPr>
          <w:rFonts w:ascii="Times New Roman" w:hAnsi="Times New Roman" w:cs="Times New Roman"/>
          <w:sz w:val="24"/>
          <w:szCs w:val="24"/>
        </w:rPr>
        <w:t xml:space="preserve">specialist health professionals, such as General Practitioners (GPs), Health Visitors and Paediatricians as a possible initial source of basic information for </w:t>
      </w:r>
      <w:r w:rsidR="00B17347" w:rsidRPr="00356C2F">
        <w:rPr>
          <w:rFonts w:ascii="Times New Roman" w:hAnsi="Times New Roman" w:cs="Times New Roman"/>
          <w:sz w:val="24"/>
          <w:szCs w:val="24"/>
        </w:rPr>
        <w:t xml:space="preserve">individuals with CL/P and their </w:t>
      </w:r>
      <w:r w:rsidR="00C16ABF" w:rsidRPr="00356C2F">
        <w:rPr>
          <w:rFonts w:ascii="Times New Roman" w:hAnsi="Times New Roman" w:cs="Times New Roman"/>
          <w:sz w:val="24"/>
          <w:szCs w:val="24"/>
        </w:rPr>
        <w:t>families</w:t>
      </w:r>
      <w:r w:rsidR="00931EAE" w:rsidRPr="00356C2F">
        <w:rPr>
          <w:rFonts w:ascii="Times New Roman" w:hAnsi="Times New Roman" w:cs="Times New Roman"/>
          <w:sz w:val="24"/>
          <w:szCs w:val="24"/>
        </w:rPr>
        <w:t xml:space="preserve">.  </w:t>
      </w:r>
      <w:r w:rsidR="00C16ABF" w:rsidRPr="00356C2F">
        <w:rPr>
          <w:rFonts w:ascii="Times New Roman" w:hAnsi="Times New Roman" w:cs="Times New Roman"/>
          <w:sz w:val="24"/>
          <w:szCs w:val="24"/>
        </w:rPr>
        <w:t xml:space="preserve">However, some </w:t>
      </w:r>
      <w:r w:rsidR="00BE17A8" w:rsidRPr="00356C2F">
        <w:rPr>
          <w:rFonts w:ascii="Times New Roman" w:hAnsi="Times New Roman" w:cs="Times New Roman"/>
          <w:sz w:val="24"/>
          <w:szCs w:val="24"/>
        </w:rPr>
        <w:t xml:space="preserve">cleft-specialist clinicians </w:t>
      </w:r>
      <w:r w:rsidR="00C16ABF" w:rsidRPr="00356C2F">
        <w:rPr>
          <w:rFonts w:ascii="Times New Roman" w:hAnsi="Times New Roman" w:cs="Times New Roman"/>
          <w:sz w:val="24"/>
          <w:szCs w:val="24"/>
        </w:rPr>
        <w:t>raised concerns over information misgiving or insensitivity to the potential psychological impact</w:t>
      </w:r>
      <w:r w:rsidR="00241853" w:rsidRPr="00356C2F">
        <w:rPr>
          <w:rFonts w:ascii="Times New Roman" w:hAnsi="Times New Roman" w:cs="Times New Roman"/>
          <w:sz w:val="24"/>
          <w:szCs w:val="24"/>
        </w:rPr>
        <w:t xml:space="preserve"> of information delivery</w:t>
      </w:r>
      <w:r w:rsidR="00C16ABF" w:rsidRPr="00356C2F">
        <w:rPr>
          <w:rFonts w:ascii="Times New Roman" w:hAnsi="Times New Roman" w:cs="Times New Roman"/>
          <w:sz w:val="24"/>
          <w:szCs w:val="24"/>
        </w:rPr>
        <w:t>.</w:t>
      </w:r>
      <w:r w:rsidR="005B462B" w:rsidRPr="00356C2F">
        <w:rPr>
          <w:rFonts w:ascii="Times New Roman" w:hAnsi="Times New Roman" w:cs="Times New Roman"/>
          <w:sz w:val="24"/>
          <w:szCs w:val="24"/>
        </w:rPr>
        <w:t xml:space="preserve">  Consequently</w:t>
      </w:r>
      <w:r w:rsidR="00931EAE" w:rsidRPr="00356C2F">
        <w:rPr>
          <w:rFonts w:ascii="Times New Roman" w:hAnsi="Times New Roman" w:cs="Times New Roman"/>
          <w:sz w:val="24"/>
          <w:szCs w:val="24"/>
        </w:rPr>
        <w:t xml:space="preserve">, all participants believed that information about genetics should </w:t>
      </w:r>
      <w:r w:rsidR="00963D72" w:rsidRPr="00356C2F">
        <w:rPr>
          <w:rFonts w:ascii="Times New Roman" w:hAnsi="Times New Roman" w:cs="Times New Roman"/>
          <w:sz w:val="24"/>
          <w:szCs w:val="24"/>
        </w:rPr>
        <w:t xml:space="preserve">initially </w:t>
      </w:r>
      <w:r w:rsidR="00931EAE" w:rsidRPr="00356C2F">
        <w:rPr>
          <w:rFonts w:ascii="Times New Roman" w:hAnsi="Times New Roman" w:cs="Times New Roman"/>
          <w:sz w:val="24"/>
          <w:szCs w:val="24"/>
        </w:rPr>
        <w:t>be delivered by a member of the CL/P team</w:t>
      </w:r>
      <w:r w:rsidR="00963D72" w:rsidRPr="00356C2F">
        <w:rPr>
          <w:rFonts w:ascii="Times New Roman" w:hAnsi="Times New Roman" w:cs="Times New Roman"/>
          <w:sz w:val="24"/>
          <w:szCs w:val="24"/>
        </w:rPr>
        <w:t xml:space="preserve"> where possible</w:t>
      </w:r>
      <w:r w:rsidR="00931EAE" w:rsidRPr="00356C2F">
        <w:rPr>
          <w:rFonts w:ascii="Times New Roman" w:hAnsi="Times New Roman" w:cs="Times New Roman"/>
          <w:sz w:val="24"/>
          <w:szCs w:val="24"/>
        </w:rPr>
        <w:t>.</w:t>
      </w:r>
      <w:r w:rsidR="005B462B" w:rsidRPr="00356C2F">
        <w:rPr>
          <w:rFonts w:ascii="Times New Roman" w:hAnsi="Times New Roman" w:cs="Times New Roman"/>
          <w:sz w:val="24"/>
          <w:szCs w:val="24"/>
        </w:rPr>
        <w:t xml:space="preserve">  </w:t>
      </w:r>
      <w:r w:rsidR="00241853" w:rsidRPr="00356C2F">
        <w:rPr>
          <w:rFonts w:ascii="Times New Roman" w:hAnsi="Times New Roman" w:cs="Times New Roman"/>
          <w:sz w:val="24"/>
          <w:szCs w:val="24"/>
        </w:rPr>
        <w:t xml:space="preserve">A number of participants </w:t>
      </w:r>
      <w:r w:rsidR="005B462B" w:rsidRPr="00356C2F">
        <w:rPr>
          <w:rFonts w:ascii="Times New Roman" w:hAnsi="Times New Roman" w:cs="Times New Roman"/>
          <w:sz w:val="24"/>
          <w:szCs w:val="24"/>
        </w:rPr>
        <w:t>felt</w:t>
      </w:r>
      <w:r w:rsidR="00241853" w:rsidRPr="00356C2F">
        <w:rPr>
          <w:rFonts w:ascii="Times New Roman" w:hAnsi="Times New Roman" w:cs="Times New Roman"/>
          <w:sz w:val="24"/>
          <w:szCs w:val="24"/>
        </w:rPr>
        <w:t xml:space="preserve"> that having a clinical geneticist available at the multidisciplinary team (MDT) clin</w:t>
      </w:r>
      <w:r w:rsidR="00734F82" w:rsidRPr="00356C2F">
        <w:rPr>
          <w:rFonts w:ascii="Times New Roman" w:hAnsi="Times New Roman" w:cs="Times New Roman"/>
          <w:sz w:val="24"/>
          <w:szCs w:val="24"/>
        </w:rPr>
        <w:t>i</w:t>
      </w:r>
      <w:r w:rsidR="005B462B" w:rsidRPr="00356C2F">
        <w:rPr>
          <w:rFonts w:ascii="Times New Roman" w:hAnsi="Times New Roman" w:cs="Times New Roman"/>
          <w:sz w:val="24"/>
          <w:szCs w:val="24"/>
        </w:rPr>
        <w:t>c could be a potential opportunity to raise issues relating to aetiology and recurrence</w:t>
      </w:r>
      <w:r w:rsidR="00241853" w:rsidRPr="00356C2F">
        <w:rPr>
          <w:rFonts w:ascii="Times New Roman" w:hAnsi="Times New Roman" w:cs="Times New Roman"/>
          <w:sz w:val="24"/>
          <w:szCs w:val="24"/>
        </w:rPr>
        <w:t xml:space="preserve">.  </w:t>
      </w:r>
      <w:r w:rsidR="005B462B" w:rsidRPr="00356C2F">
        <w:rPr>
          <w:rFonts w:ascii="Times New Roman" w:hAnsi="Times New Roman" w:cs="Times New Roman"/>
          <w:sz w:val="24"/>
          <w:szCs w:val="24"/>
        </w:rPr>
        <w:t>However, w</w:t>
      </w:r>
      <w:r w:rsidR="000E6CED" w:rsidRPr="00356C2F">
        <w:rPr>
          <w:rFonts w:ascii="Times New Roman" w:hAnsi="Times New Roman" w:cs="Times New Roman"/>
          <w:sz w:val="24"/>
          <w:szCs w:val="24"/>
        </w:rPr>
        <w:t xml:space="preserve">hen discussing recurrence risks with </w:t>
      </w:r>
      <w:r w:rsidR="00226E08" w:rsidRPr="00356C2F">
        <w:rPr>
          <w:rFonts w:ascii="Times New Roman" w:hAnsi="Times New Roman" w:cs="Times New Roman"/>
          <w:sz w:val="24"/>
          <w:szCs w:val="24"/>
        </w:rPr>
        <w:t xml:space="preserve">affected </w:t>
      </w:r>
      <w:r w:rsidR="000E6CED" w:rsidRPr="00356C2F">
        <w:rPr>
          <w:rFonts w:ascii="Times New Roman" w:hAnsi="Times New Roman" w:cs="Times New Roman"/>
          <w:sz w:val="24"/>
          <w:szCs w:val="24"/>
        </w:rPr>
        <w:t xml:space="preserve">young adults and </w:t>
      </w:r>
      <w:r w:rsidR="00226E08" w:rsidRPr="00356C2F">
        <w:rPr>
          <w:rFonts w:ascii="Times New Roman" w:hAnsi="Times New Roman" w:cs="Times New Roman"/>
          <w:sz w:val="24"/>
          <w:szCs w:val="24"/>
        </w:rPr>
        <w:t>their</w:t>
      </w:r>
      <w:r w:rsidR="000E6CED" w:rsidRPr="00356C2F">
        <w:rPr>
          <w:rFonts w:ascii="Times New Roman" w:hAnsi="Times New Roman" w:cs="Times New Roman"/>
          <w:sz w:val="24"/>
          <w:szCs w:val="24"/>
        </w:rPr>
        <w:t xml:space="preserve"> siblings, opinion was divided as to whether it was best to be seen alone or with family present.</w:t>
      </w:r>
      <w:r w:rsidR="005B462B" w:rsidRPr="00356C2F">
        <w:rPr>
          <w:rFonts w:ascii="Times New Roman" w:hAnsi="Times New Roman" w:cs="Times New Roman"/>
          <w:i/>
          <w:sz w:val="24"/>
          <w:szCs w:val="24"/>
        </w:rPr>
        <w:t xml:space="preserve">  </w:t>
      </w:r>
    </w:p>
    <w:p w14:paraId="58F61571" w14:textId="77CB63D6" w:rsidR="008A513B" w:rsidRPr="00356C2F" w:rsidRDefault="00A7392E" w:rsidP="001C1A24">
      <w:pPr>
        <w:spacing w:line="480" w:lineRule="auto"/>
        <w:jc w:val="both"/>
        <w:rPr>
          <w:rFonts w:ascii="Times New Roman" w:hAnsi="Times New Roman" w:cs="Times New Roman"/>
          <w:i/>
          <w:sz w:val="24"/>
          <w:szCs w:val="24"/>
        </w:rPr>
      </w:pPr>
      <w:r w:rsidRPr="00356C2F">
        <w:rPr>
          <w:rFonts w:ascii="Times New Roman" w:hAnsi="Times New Roman" w:cs="Times New Roman"/>
          <w:sz w:val="24"/>
          <w:szCs w:val="24"/>
        </w:rPr>
        <w:t>Some participants</w:t>
      </w:r>
      <w:r w:rsidR="00BA0EAC" w:rsidRPr="00356C2F">
        <w:rPr>
          <w:rFonts w:ascii="Times New Roman" w:hAnsi="Times New Roman" w:cs="Times New Roman"/>
          <w:sz w:val="24"/>
          <w:szCs w:val="24"/>
        </w:rPr>
        <w:t>, particularly young adults</w:t>
      </w:r>
      <w:r w:rsidRPr="00356C2F">
        <w:rPr>
          <w:rFonts w:ascii="Times New Roman" w:hAnsi="Times New Roman" w:cs="Times New Roman"/>
          <w:sz w:val="24"/>
          <w:szCs w:val="24"/>
        </w:rPr>
        <w:t xml:space="preserve"> felt that </w:t>
      </w:r>
      <w:r w:rsidR="00503CC2" w:rsidRPr="00356C2F">
        <w:rPr>
          <w:rFonts w:ascii="Times New Roman" w:hAnsi="Times New Roman" w:cs="Times New Roman"/>
          <w:sz w:val="24"/>
          <w:szCs w:val="24"/>
        </w:rPr>
        <w:t>supplementary</w:t>
      </w:r>
      <w:r w:rsidRPr="00356C2F">
        <w:rPr>
          <w:rFonts w:ascii="Times New Roman" w:hAnsi="Times New Roman" w:cs="Times New Roman"/>
          <w:sz w:val="24"/>
          <w:szCs w:val="24"/>
        </w:rPr>
        <w:t xml:space="preserve"> information regarding the genetics of CL/P and what a consultation with the genetics service might inv</w:t>
      </w:r>
      <w:r w:rsidR="001A20AC" w:rsidRPr="00356C2F">
        <w:rPr>
          <w:rFonts w:ascii="Times New Roman" w:hAnsi="Times New Roman" w:cs="Times New Roman"/>
          <w:sz w:val="24"/>
          <w:szCs w:val="24"/>
        </w:rPr>
        <w:t>olve should be provided prior to the consultation</w:t>
      </w:r>
      <w:r w:rsidRPr="00356C2F">
        <w:rPr>
          <w:rFonts w:ascii="Times New Roman" w:hAnsi="Times New Roman" w:cs="Times New Roman"/>
          <w:sz w:val="24"/>
          <w:szCs w:val="24"/>
        </w:rPr>
        <w:t xml:space="preserve">.  </w:t>
      </w:r>
      <w:r w:rsidR="008A513B" w:rsidRPr="00356C2F">
        <w:rPr>
          <w:rFonts w:ascii="Times New Roman" w:hAnsi="Times New Roman" w:cs="Times New Roman"/>
          <w:sz w:val="24"/>
          <w:szCs w:val="24"/>
        </w:rPr>
        <w:t>Participants suggeste</w:t>
      </w:r>
      <w:r w:rsidR="00241853" w:rsidRPr="00356C2F">
        <w:rPr>
          <w:rFonts w:ascii="Times New Roman" w:hAnsi="Times New Roman" w:cs="Times New Roman"/>
          <w:sz w:val="24"/>
          <w:szCs w:val="24"/>
        </w:rPr>
        <w:t xml:space="preserve">d that receiving a </w:t>
      </w:r>
      <w:r w:rsidR="005B462B" w:rsidRPr="00356C2F">
        <w:rPr>
          <w:rFonts w:ascii="Times New Roman" w:hAnsi="Times New Roman" w:cs="Times New Roman"/>
          <w:sz w:val="24"/>
          <w:szCs w:val="24"/>
        </w:rPr>
        <w:t xml:space="preserve">generic or condition-specific </w:t>
      </w:r>
      <w:r w:rsidR="00241853" w:rsidRPr="00356C2F">
        <w:rPr>
          <w:rFonts w:ascii="Times New Roman" w:hAnsi="Times New Roman" w:cs="Times New Roman"/>
          <w:sz w:val="24"/>
          <w:szCs w:val="24"/>
        </w:rPr>
        <w:t xml:space="preserve">leaflet </w:t>
      </w:r>
      <w:r w:rsidR="008A513B" w:rsidRPr="00356C2F">
        <w:rPr>
          <w:rFonts w:ascii="Times New Roman" w:hAnsi="Times New Roman" w:cs="Times New Roman"/>
          <w:sz w:val="24"/>
          <w:szCs w:val="24"/>
        </w:rPr>
        <w:t>could be one way of achieving this.</w:t>
      </w:r>
      <w:r w:rsidR="005B462B" w:rsidRPr="00356C2F">
        <w:rPr>
          <w:rFonts w:ascii="Times New Roman" w:hAnsi="Times New Roman" w:cs="Times New Roman"/>
          <w:i/>
          <w:sz w:val="24"/>
          <w:szCs w:val="24"/>
        </w:rPr>
        <w:t xml:space="preserve">  </w:t>
      </w:r>
      <w:r w:rsidR="00006235" w:rsidRPr="00356C2F">
        <w:rPr>
          <w:rFonts w:ascii="Times New Roman" w:hAnsi="Times New Roman" w:cs="Times New Roman"/>
          <w:sz w:val="24"/>
          <w:szCs w:val="24"/>
        </w:rPr>
        <w:t xml:space="preserve">Parents </w:t>
      </w:r>
      <w:r w:rsidR="00176EFF" w:rsidRPr="00356C2F">
        <w:rPr>
          <w:rFonts w:ascii="Times New Roman" w:hAnsi="Times New Roman" w:cs="Times New Roman"/>
          <w:sz w:val="24"/>
          <w:szCs w:val="24"/>
        </w:rPr>
        <w:t xml:space="preserve">and young adults </w:t>
      </w:r>
      <w:r w:rsidR="00006235" w:rsidRPr="00356C2F">
        <w:rPr>
          <w:rFonts w:ascii="Times New Roman" w:hAnsi="Times New Roman" w:cs="Times New Roman"/>
          <w:sz w:val="24"/>
          <w:szCs w:val="24"/>
        </w:rPr>
        <w:t>in particular</w:t>
      </w:r>
      <w:r w:rsidR="00241853" w:rsidRPr="00356C2F">
        <w:rPr>
          <w:rFonts w:ascii="Times New Roman" w:hAnsi="Times New Roman" w:cs="Times New Roman"/>
          <w:sz w:val="24"/>
          <w:szCs w:val="24"/>
        </w:rPr>
        <w:t xml:space="preserve"> also commented on the pros and cons of information obtainable </w:t>
      </w:r>
      <w:r w:rsidR="00241853" w:rsidRPr="00356C2F">
        <w:rPr>
          <w:rFonts w:ascii="Times New Roman" w:hAnsi="Times New Roman" w:cs="Times New Roman"/>
          <w:sz w:val="24"/>
          <w:szCs w:val="24"/>
        </w:rPr>
        <w:lastRenderedPageBreak/>
        <w:t>from the internet</w:t>
      </w:r>
      <w:r w:rsidR="005B462B" w:rsidRPr="00356C2F">
        <w:rPr>
          <w:rFonts w:ascii="Times New Roman" w:hAnsi="Times New Roman" w:cs="Times New Roman"/>
          <w:sz w:val="24"/>
          <w:szCs w:val="24"/>
        </w:rPr>
        <w:t xml:space="preserve">, </w:t>
      </w:r>
      <w:r w:rsidR="00383E44" w:rsidRPr="00356C2F">
        <w:rPr>
          <w:rFonts w:ascii="Times New Roman" w:hAnsi="Times New Roman" w:cs="Times New Roman"/>
          <w:sz w:val="24"/>
          <w:szCs w:val="24"/>
        </w:rPr>
        <w:t xml:space="preserve">with the </w:t>
      </w:r>
      <w:r w:rsidR="005B462B" w:rsidRPr="00356C2F">
        <w:rPr>
          <w:rFonts w:ascii="Times New Roman" w:hAnsi="Times New Roman" w:cs="Times New Roman"/>
          <w:sz w:val="24"/>
          <w:szCs w:val="24"/>
        </w:rPr>
        <w:t xml:space="preserve">predominantly </w:t>
      </w:r>
      <w:r w:rsidR="00383E44" w:rsidRPr="00356C2F">
        <w:rPr>
          <w:rFonts w:ascii="Times New Roman" w:hAnsi="Times New Roman" w:cs="Times New Roman"/>
          <w:sz w:val="24"/>
          <w:szCs w:val="24"/>
        </w:rPr>
        <w:t xml:space="preserve">concern </w:t>
      </w:r>
      <w:r w:rsidR="005B462B" w:rsidRPr="00356C2F">
        <w:rPr>
          <w:rFonts w:ascii="Times New Roman" w:hAnsi="Times New Roman" w:cs="Times New Roman"/>
          <w:sz w:val="24"/>
          <w:szCs w:val="24"/>
        </w:rPr>
        <w:t xml:space="preserve">that information was not </w:t>
      </w:r>
      <w:r w:rsidR="00383E44" w:rsidRPr="00356C2F">
        <w:rPr>
          <w:rFonts w:ascii="Times New Roman" w:hAnsi="Times New Roman" w:cs="Times New Roman"/>
          <w:sz w:val="24"/>
          <w:szCs w:val="24"/>
        </w:rPr>
        <w:t>well-</w:t>
      </w:r>
      <w:r w:rsidR="005B462B" w:rsidRPr="00356C2F">
        <w:rPr>
          <w:rFonts w:ascii="Times New Roman" w:hAnsi="Times New Roman" w:cs="Times New Roman"/>
          <w:sz w:val="24"/>
          <w:szCs w:val="24"/>
        </w:rPr>
        <w:t>monitored</w:t>
      </w:r>
      <w:r w:rsidR="00241853" w:rsidRPr="00356C2F">
        <w:rPr>
          <w:rFonts w:ascii="Times New Roman" w:hAnsi="Times New Roman" w:cs="Times New Roman"/>
          <w:sz w:val="24"/>
          <w:szCs w:val="24"/>
        </w:rPr>
        <w:t>.</w:t>
      </w:r>
    </w:p>
    <w:p w14:paraId="5F7CB61C" w14:textId="5C7C83EB" w:rsidR="00EC5742" w:rsidRPr="00356C2F" w:rsidRDefault="00EC5742" w:rsidP="001C1A24">
      <w:pPr>
        <w:pStyle w:val="NoSpacing"/>
      </w:pPr>
    </w:p>
    <w:p w14:paraId="6809E8BD" w14:textId="5C60B309" w:rsidR="00F17D4E" w:rsidRPr="00356C2F" w:rsidRDefault="004D39E8" w:rsidP="001C1A24">
      <w:pPr>
        <w:spacing w:line="480" w:lineRule="auto"/>
        <w:jc w:val="both"/>
        <w:rPr>
          <w:rFonts w:ascii="Times New Roman" w:hAnsi="Times New Roman" w:cs="Times New Roman"/>
          <w:b/>
          <w:i/>
          <w:sz w:val="24"/>
          <w:szCs w:val="24"/>
        </w:rPr>
      </w:pPr>
      <w:r w:rsidRPr="00356C2F">
        <w:rPr>
          <w:rFonts w:ascii="Times New Roman" w:hAnsi="Times New Roman" w:cs="Times New Roman"/>
          <w:b/>
          <w:i/>
          <w:sz w:val="24"/>
          <w:szCs w:val="24"/>
        </w:rPr>
        <w:t>The Role of a Genetic Specialist in the C</w:t>
      </w:r>
      <w:r w:rsidR="00F17D4E" w:rsidRPr="00356C2F">
        <w:rPr>
          <w:rFonts w:ascii="Times New Roman" w:hAnsi="Times New Roman" w:cs="Times New Roman"/>
          <w:b/>
          <w:i/>
          <w:sz w:val="24"/>
          <w:szCs w:val="24"/>
        </w:rPr>
        <w:t>ontext of CL/P</w:t>
      </w:r>
    </w:p>
    <w:p w14:paraId="5F327E3D" w14:textId="152093D3" w:rsidR="00BE556D" w:rsidRPr="00356C2F" w:rsidRDefault="004D39E8" w:rsidP="001C1A24">
      <w:pPr>
        <w:spacing w:line="480" w:lineRule="auto"/>
        <w:jc w:val="both"/>
        <w:rPr>
          <w:rFonts w:ascii="Times New Roman" w:hAnsi="Times New Roman" w:cs="Times New Roman"/>
          <w:sz w:val="24"/>
          <w:szCs w:val="24"/>
          <w:u w:val="single"/>
        </w:rPr>
      </w:pPr>
      <w:r w:rsidRPr="00356C2F">
        <w:rPr>
          <w:rFonts w:ascii="Times New Roman" w:hAnsi="Times New Roman" w:cs="Times New Roman"/>
          <w:sz w:val="24"/>
          <w:szCs w:val="24"/>
          <w:u w:val="single"/>
        </w:rPr>
        <w:t>Genetic S</w:t>
      </w:r>
      <w:r w:rsidR="00BE556D" w:rsidRPr="00356C2F">
        <w:rPr>
          <w:rFonts w:ascii="Times New Roman" w:hAnsi="Times New Roman" w:cs="Times New Roman"/>
          <w:sz w:val="24"/>
          <w:szCs w:val="24"/>
          <w:u w:val="single"/>
        </w:rPr>
        <w:t xml:space="preserve">ervices for </w:t>
      </w:r>
      <w:r w:rsidRPr="00356C2F">
        <w:rPr>
          <w:rFonts w:ascii="Times New Roman" w:hAnsi="Times New Roman" w:cs="Times New Roman"/>
          <w:sz w:val="24"/>
          <w:szCs w:val="24"/>
          <w:u w:val="single"/>
        </w:rPr>
        <w:t>Patients and F</w:t>
      </w:r>
      <w:r w:rsidR="00972DF3" w:rsidRPr="00356C2F">
        <w:rPr>
          <w:rFonts w:ascii="Times New Roman" w:hAnsi="Times New Roman" w:cs="Times New Roman"/>
          <w:sz w:val="24"/>
          <w:szCs w:val="24"/>
          <w:u w:val="single"/>
        </w:rPr>
        <w:t>amilies</w:t>
      </w:r>
    </w:p>
    <w:p w14:paraId="18FD0BFD" w14:textId="6D1F94F7" w:rsidR="00E75267" w:rsidRPr="00356C2F" w:rsidRDefault="00E12428"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The role of a genetic specialist was seen predominantly as educating families/patients in basic genetics, providing diagnoses where relevant an</w:t>
      </w:r>
      <w:r w:rsidR="0073105A" w:rsidRPr="00356C2F">
        <w:rPr>
          <w:rFonts w:ascii="Times New Roman" w:hAnsi="Times New Roman" w:cs="Times New Roman"/>
          <w:sz w:val="24"/>
          <w:szCs w:val="24"/>
        </w:rPr>
        <w:t xml:space="preserve">d conducting risk assessments.  </w:t>
      </w:r>
      <w:r w:rsidR="00A02AF3" w:rsidRPr="00356C2F">
        <w:rPr>
          <w:rFonts w:ascii="Times New Roman" w:hAnsi="Times New Roman" w:cs="Times New Roman"/>
          <w:sz w:val="24"/>
          <w:szCs w:val="24"/>
        </w:rPr>
        <w:t>Cleft-specialist clinicians and clinical geneticists/genetic counsellors</w:t>
      </w:r>
      <w:r w:rsidR="00BE556D" w:rsidRPr="00356C2F">
        <w:rPr>
          <w:rFonts w:ascii="Times New Roman" w:hAnsi="Times New Roman" w:cs="Times New Roman"/>
          <w:sz w:val="24"/>
          <w:szCs w:val="24"/>
        </w:rPr>
        <w:t xml:space="preserve"> generally agreed that the genetics service should be peripheral to the CL/P team</w:t>
      </w:r>
      <w:r w:rsidR="008638AA" w:rsidRPr="00356C2F">
        <w:rPr>
          <w:rFonts w:ascii="Times New Roman" w:hAnsi="Times New Roman" w:cs="Times New Roman"/>
          <w:sz w:val="24"/>
          <w:szCs w:val="24"/>
        </w:rPr>
        <w:t>, rather than being intrinsic within</w:t>
      </w:r>
      <w:r w:rsidR="00BE556D" w:rsidRPr="00356C2F">
        <w:rPr>
          <w:rFonts w:ascii="Times New Roman" w:hAnsi="Times New Roman" w:cs="Times New Roman"/>
          <w:sz w:val="24"/>
          <w:szCs w:val="24"/>
        </w:rPr>
        <w:t xml:space="preserve"> the CL/P service.  </w:t>
      </w:r>
      <w:r w:rsidR="00DD5FB1" w:rsidRPr="00356C2F">
        <w:rPr>
          <w:rFonts w:ascii="Times New Roman" w:hAnsi="Times New Roman" w:cs="Times New Roman"/>
          <w:sz w:val="24"/>
          <w:szCs w:val="24"/>
        </w:rPr>
        <w:t>Parents and young adults</w:t>
      </w:r>
      <w:r w:rsidR="00E75267" w:rsidRPr="00356C2F">
        <w:rPr>
          <w:rFonts w:ascii="Times New Roman" w:hAnsi="Times New Roman" w:cs="Times New Roman"/>
          <w:sz w:val="24"/>
          <w:szCs w:val="24"/>
        </w:rPr>
        <w:t xml:space="preserve"> valued the genetics service highly, particularly in relation to the opportunity to access reliable information from an ‘expert’.</w:t>
      </w:r>
      <w:r w:rsidR="0073105A" w:rsidRPr="00356C2F">
        <w:rPr>
          <w:rFonts w:ascii="Times New Roman" w:hAnsi="Times New Roman" w:cs="Times New Roman"/>
          <w:sz w:val="24"/>
          <w:szCs w:val="24"/>
        </w:rPr>
        <w:t xml:space="preserve">  </w:t>
      </w:r>
      <w:r w:rsidR="00E75267" w:rsidRPr="00356C2F">
        <w:rPr>
          <w:rFonts w:ascii="Times New Roman" w:hAnsi="Times New Roman" w:cs="Times New Roman"/>
          <w:sz w:val="24"/>
          <w:szCs w:val="24"/>
        </w:rPr>
        <w:t xml:space="preserve">Equally, </w:t>
      </w:r>
      <w:r w:rsidR="00B95D63" w:rsidRPr="00356C2F">
        <w:rPr>
          <w:rFonts w:ascii="Times New Roman" w:hAnsi="Times New Roman" w:cs="Times New Roman"/>
          <w:sz w:val="24"/>
          <w:szCs w:val="24"/>
        </w:rPr>
        <w:t>cleft-specialist clinicians</w:t>
      </w:r>
      <w:r w:rsidR="00E75267" w:rsidRPr="00356C2F">
        <w:rPr>
          <w:rFonts w:ascii="Times New Roman" w:hAnsi="Times New Roman" w:cs="Times New Roman"/>
          <w:sz w:val="24"/>
          <w:szCs w:val="24"/>
        </w:rPr>
        <w:t xml:space="preserve"> indicated that the information the genetics service provided </w:t>
      </w:r>
      <w:r w:rsidR="0073105A" w:rsidRPr="00356C2F">
        <w:rPr>
          <w:rFonts w:ascii="Times New Roman" w:hAnsi="Times New Roman" w:cs="Times New Roman"/>
          <w:sz w:val="24"/>
          <w:szCs w:val="24"/>
        </w:rPr>
        <w:t xml:space="preserve">to both the cleft team and patients and families </w:t>
      </w:r>
      <w:r w:rsidR="00E75267" w:rsidRPr="00356C2F">
        <w:rPr>
          <w:rFonts w:ascii="Times New Roman" w:hAnsi="Times New Roman" w:cs="Times New Roman"/>
          <w:sz w:val="24"/>
          <w:szCs w:val="24"/>
        </w:rPr>
        <w:t>was of a high standard.</w:t>
      </w:r>
    </w:p>
    <w:p w14:paraId="5290803A" w14:textId="596AEAA1" w:rsidR="00BE556D" w:rsidRPr="00356C2F" w:rsidRDefault="004D39E8" w:rsidP="001C1A24">
      <w:pPr>
        <w:spacing w:line="480" w:lineRule="auto"/>
        <w:jc w:val="both"/>
        <w:rPr>
          <w:rFonts w:ascii="Times New Roman" w:hAnsi="Times New Roman" w:cs="Times New Roman"/>
          <w:sz w:val="24"/>
          <w:szCs w:val="24"/>
          <w:u w:val="single"/>
        </w:rPr>
      </w:pPr>
      <w:r w:rsidRPr="00356C2F">
        <w:rPr>
          <w:rFonts w:ascii="Times New Roman" w:hAnsi="Times New Roman" w:cs="Times New Roman"/>
          <w:sz w:val="24"/>
          <w:szCs w:val="24"/>
          <w:u w:val="single"/>
        </w:rPr>
        <w:t>Supporting the Cleft T</w:t>
      </w:r>
      <w:r w:rsidR="00BE556D" w:rsidRPr="00356C2F">
        <w:rPr>
          <w:rFonts w:ascii="Times New Roman" w:hAnsi="Times New Roman" w:cs="Times New Roman"/>
          <w:sz w:val="24"/>
          <w:szCs w:val="24"/>
          <w:u w:val="single"/>
        </w:rPr>
        <w:t>eam</w:t>
      </w:r>
    </w:p>
    <w:p w14:paraId="505BF71E" w14:textId="251BD608" w:rsidR="004014D1" w:rsidRPr="00356C2F" w:rsidRDefault="00202988"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Cleft-specialist clinicians</w:t>
      </w:r>
      <w:r w:rsidR="00825975" w:rsidRPr="00356C2F">
        <w:rPr>
          <w:rFonts w:ascii="Times New Roman" w:hAnsi="Times New Roman" w:cs="Times New Roman"/>
          <w:sz w:val="24"/>
          <w:szCs w:val="24"/>
        </w:rPr>
        <w:t xml:space="preserve"> indicated</w:t>
      </w:r>
      <w:r w:rsidR="001C5F29" w:rsidRPr="00356C2F">
        <w:rPr>
          <w:rFonts w:ascii="Times New Roman" w:hAnsi="Times New Roman" w:cs="Times New Roman"/>
          <w:sz w:val="24"/>
          <w:szCs w:val="24"/>
        </w:rPr>
        <w:t xml:space="preserve"> strongly that</w:t>
      </w:r>
      <w:r w:rsidR="00825975" w:rsidRPr="00356C2F">
        <w:rPr>
          <w:rFonts w:ascii="Times New Roman" w:hAnsi="Times New Roman" w:cs="Times New Roman"/>
          <w:sz w:val="24"/>
          <w:szCs w:val="24"/>
        </w:rPr>
        <w:t xml:space="preserve"> they would appreciate </w:t>
      </w:r>
      <w:r w:rsidR="0073105A" w:rsidRPr="00356C2F">
        <w:rPr>
          <w:rFonts w:ascii="Times New Roman" w:hAnsi="Times New Roman" w:cs="Times New Roman"/>
          <w:sz w:val="24"/>
          <w:szCs w:val="24"/>
        </w:rPr>
        <w:t>guidance</w:t>
      </w:r>
      <w:r w:rsidR="00825975" w:rsidRPr="00356C2F">
        <w:rPr>
          <w:rFonts w:ascii="Times New Roman" w:hAnsi="Times New Roman" w:cs="Times New Roman"/>
          <w:sz w:val="24"/>
          <w:szCs w:val="24"/>
        </w:rPr>
        <w:t xml:space="preserve"> on how best to refer families and patients to the genetics service</w:t>
      </w:r>
      <w:r w:rsidR="0073105A" w:rsidRPr="00356C2F">
        <w:rPr>
          <w:rFonts w:ascii="Times New Roman" w:hAnsi="Times New Roman" w:cs="Times New Roman"/>
          <w:sz w:val="24"/>
          <w:szCs w:val="24"/>
        </w:rPr>
        <w:t xml:space="preserve">.  They also stated that </w:t>
      </w:r>
      <w:r w:rsidR="005B7F2F" w:rsidRPr="00356C2F">
        <w:rPr>
          <w:rFonts w:ascii="Times New Roman" w:hAnsi="Times New Roman" w:cs="Times New Roman"/>
          <w:sz w:val="24"/>
          <w:szCs w:val="24"/>
        </w:rPr>
        <w:t xml:space="preserve">up-to-date information on the different genetic diagnoses </w:t>
      </w:r>
      <w:r w:rsidR="0073105A" w:rsidRPr="00356C2F">
        <w:rPr>
          <w:rFonts w:ascii="Times New Roman" w:hAnsi="Times New Roman" w:cs="Times New Roman"/>
          <w:sz w:val="24"/>
          <w:szCs w:val="24"/>
        </w:rPr>
        <w:t>would be appreciated, particularly in light of how rapidly the genetics field is moving</w:t>
      </w:r>
      <w:r w:rsidR="00825975" w:rsidRPr="00356C2F">
        <w:rPr>
          <w:rFonts w:ascii="Times New Roman" w:hAnsi="Times New Roman" w:cs="Times New Roman"/>
          <w:sz w:val="24"/>
          <w:szCs w:val="24"/>
        </w:rPr>
        <w:t>.</w:t>
      </w:r>
      <w:r w:rsidR="0073105A" w:rsidRPr="00356C2F">
        <w:rPr>
          <w:rFonts w:ascii="Times New Roman" w:hAnsi="Times New Roman" w:cs="Times New Roman"/>
          <w:sz w:val="24"/>
          <w:szCs w:val="24"/>
        </w:rPr>
        <w:t xml:space="preserve">  </w:t>
      </w:r>
      <w:r w:rsidR="001C5F29" w:rsidRPr="00356C2F">
        <w:rPr>
          <w:rFonts w:ascii="Times New Roman" w:hAnsi="Times New Roman" w:cs="Times New Roman"/>
          <w:sz w:val="24"/>
          <w:szCs w:val="24"/>
        </w:rPr>
        <w:t>Cleft specialist</w:t>
      </w:r>
      <w:r w:rsidR="007923FE" w:rsidRPr="00356C2F">
        <w:rPr>
          <w:rFonts w:ascii="Times New Roman" w:hAnsi="Times New Roman" w:cs="Times New Roman"/>
          <w:sz w:val="24"/>
          <w:szCs w:val="24"/>
        </w:rPr>
        <w:t xml:space="preserve"> clinicians</w:t>
      </w:r>
      <w:r w:rsidR="001C5F29" w:rsidRPr="00356C2F">
        <w:rPr>
          <w:rFonts w:ascii="Times New Roman" w:hAnsi="Times New Roman" w:cs="Times New Roman"/>
          <w:sz w:val="24"/>
          <w:szCs w:val="24"/>
        </w:rPr>
        <w:t xml:space="preserve"> commented that their knowledge of the how their local genetic service operates and how it is structured could also be improved</w:t>
      </w:r>
      <w:r w:rsidR="0073105A" w:rsidRPr="00356C2F">
        <w:rPr>
          <w:rFonts w:ascii="Times New Roman" w:hAnsi="Times New Roman" w:cs="Times New Roman"/>
          <w:sz w:val="24"/>
          <w:szCs w:val="24"/>
        </w:rPr>
        <w:t xml:space="preserve"> in order to support families and patients more effectively</w:t>
      </w:r>
      <w:r w:rsidR="001C5F29" w:rsidRPr="00356C2F">
        <w:rPr>
          <w:rFonts w:ascii="Times New Roman" w:hAnsi="Times New Roman" w:cs="Times New Roman"/>
          <w:sz w:val="24"/>
          <w:szCs w:val="24"/>
        </w:rPr>
        <w:t>.</w:t>
      </w:r>
      <w:r w:rsidR="0073105A" w:rsidRPr="00356C2F">
        <w:rPr>
          <w:rFonts w:ascii="Times New Roman" w:hAnsi="Times New Roman" w:cs="Times New Roman"/>
          <w:sz w:val="24"/>
          <w:szCs w:val="24"/>
        </w:rPr>
        <w:t xml:space="preserve">  </w:t>
      </w:r>
      <w:r w:rsidR="007923FE" w:rsidRPr="00356C2F">
        <w:rPr>
          <w:rFonts w:ascii="Times New Roman" w:hAnsi="Times New Roman" w:cs="Times New Roman"/>
          <w:sz w:val="24"/>
          <w:szCs w:val="24"/>
        </w:rPr>
        <w:t>They</w:t>
      </w:r>
      <w:r w:rsidR="005E62C9" w:rsidRPr="00356C2F">
        <w:rPr>
          <w:rFonts w:ascii="Times New Roman" w:hAnsi="Times New Roman" w:cs="Times New Roman"/>
          <w:sz w:val="24"/>
          <w:szCs w:val="24"/>
        </w:rPr>
        <w:t xml:space="preserve"> mentioned that advice from the genetics service with regard to how to follow families/patients up after </w:t>
      </w:r>
      <w:r w:rsidR="0073105A" w:rsidRPr="00356C2F">
        <w:rPr>
          <w:rFonts w:ascii="Times New Roman" w:hAnsi="Times New Roman" w:cs="Times New Roman"/>
          <w:sz w:val="24"/>
          <w:szCs w:val="24"/>
        </w:rPr>
        <w:t>a diagnosis</w:t>
      </w:r>
      <w:r w:rsidR="005E62C9" w:rsidRPr="00356C2F">
        <w:rPr>
          <w:rFonts w:ascii="Times New Roman" w:hAnsi="Times New Roman" w:cs="Times New Roman"/>
          <w:sz w:val="24"/>
          <w:szCs w:val="24"/>
        </w:rPr>
        <w:t xml:space="preserve"> was </w:t>
      </w:r>
      <w:r w:rsidR="0073105A" w:rsidRPr="00356C2F">
        <w:rPr>
          <w:rFonts w:ascii="Times New Roman" w:hAnsi="Times New Roman" w:cs="Times New Roman"/>
          <w:sz w:val="24"/>
          <w:szCs w:val="24"/>
        </w:rPr>
        <w:t xml:space="preserve">also </w:t>
      </w:r>
      <w:r w:rsidR="005E62C9" w:rsidRPr="00356C2F">
        <w:rPr>
          <w:rFonts w:ascii="Times New Roman" w:hAnsi="Times New Roman" w:cs="Times New Roman"/>
          <w:sz w:val="24"/>
          <w:szCs w:val="24"/>
        </w:rPr>
        <w:t>important</w:t>
      </w:r>
      <w:r w:rsidR="0073105A" w:rsidRPr="00356C2F">
        <w:rPr>
          <w:rFonts w:ascii="Times New Roman" w:hAnsi="Times New Roman" w:cs="Times New Roman"/>
          <w:sz w:val="24"/>
          <w:szCs w:val="24"/>
        </w:rPr>
        <w:t>, as well as links to relevant support organisations</w:t>
      </w:r>
      <w:r w:rsidR="005E62C9" w:rsidRPr="00356C2F">
        <w:rPr>
          <w:rFonts w:ascii="Times New Roman" w:hAnsi="Times New Roman" w:cs="Times New Roman"/>
          <w:sz w:val="24"/>
          <w:szCs w:val="24"/>
        </w:rPr>
        <w:t>.</w:t>
      </w:r>
      <w:r w:rsidR="0073105A" w:rsidRPr="00356C2F">
        <w:rPr>
          <w:rFonts w:ascii="Times New Roman" w:hAnsi="Times New Roman" w:cs="Times New Roman"/>
          <w:sz w:val="24"/>
          <w:szCs w:val="24"/>
        </w:rPr>
        <w:t xml:space="preserve">  </w:t>
      </w:r>
      <w:r w:rsidR="001C5F29" w:rsidRPr="00356C2F">
        <w:rPr>
          <w:rFonts w:ascii="Times New Roman" w:hAnsi="Times New Roman" w:cs="Times New Roman"/>
          <w:sz w:val="24"/>
          <w:szCs w:val="24"/>
        </w:rPr>
        <w:t xml:space="preserve">Ongoing communication and feedback between the CL/P team </w:t>
      </w:r>
      <w:r w:rsidR="001C5F29" w:rsidRPr="00356C2F">
        <w:rPr>
          <w:rFonts w:ascii="Times New Roman" w:hAnsi="Times New Roman" w:cs="Times New Roman"/>
          <w:sz w:val="24"/>
          <w:szCs w:val="24"/>
        </w:rPr>
        <w:lastRenderedPageBreak/>
        <w:t>and the genetics service was discussed</w:t>
      </w:r>
      <w:r w:rsidR="007923FE" w:rsidRPr="00356C2F">
        <w:rPr>
          <w:rFonts w:ascii="Times New Roman" w:hAnsi="Times New Roman" w:cs="Times New Roman"/>
          <w:sz w:val="24"/>
          <w:szCs w:val="24"/>
        </w:rPr>
        <w:t xml:space="preserve"> by all participant groups</w:t>
      </w:r>
      <w:r w:rsidR="001C5F29" w:rsidRPr="00356C2F">
        <w:rPr>
          <w:rFonts w:ascii="Times New Roman" w:hAnsi="Times New Roman" w:cs="Times New Roman"/>
          <w:sz w:val="24"/>
          <w:szCs w:val="24"/>
        </w:rPr>
        <w:t xml:space="preserve">, with </w:t>
      </w:r>
      <w:r w:rsidR="00A374AE" w:rsidRPr="00356C2F">
        <w:rPr>
          <w:rFonts w:ascii="Times New Roman" w:hAnsi="Times New Roman" w:cs="Times New Roman"/>
          <w:sz w:val="24"/>
          <w:szCs w:val="24"/>
        </w:rPr>
        <w:t>cleft-specialist clinicians</w:t>
      </w:r>
      <w:r w:rsidR="004014D1" w:rsidRPr="00356C2F">
        <w:rPr>
          <w:rFonts w:ascii="Times New Roman" w:hAnsi="Times New Roman" w:cs="Times New Roman"/>
          <w:sz w:val="24"/>
          <w:szCs w:val="24"/>
        </w:rPr>
        <w:t xml:space="preserve"> </w:t>
      </w:r>
      <w:r w:rsidR="001C5F29" w:rsidRPr="00356C2F">
        <w:rPr>
          <w:rFonts w:ascii="Times New Roman" w:hAnsi="Times New Roman" w:cs="Times New Roman"/>
          <w:sz w:val="24"/>
          <w:szCs w:val="24"/>
        </w:rPr>
        <w:t>commenting</w:t>
      </w:r>
      <w:r w:rsidR="004014D1" w:rsidRPr="00356C2F">
        <w:rPr>
          <w:rFonts w:ascii="Times New Roman" w:hAnsi="Times New Roman" w:cs="Times New Roman"/>
          <w:sz w:val="24"/>
          <w:szCs w:val="24"/>
        </w:rPr>
        <w:t xml:space="preserve"> that </w:t>
      </w:r>
      <w:r w:rsidR="001C5F29" w:rsidRPr="00356C2F">
        <w:rPr>
          <w:rFonts w:ascii="Times New Roman" w:hAnsi="Times New Roman" w:cs="Times New Roman"/>
          <w:sz w:val="24"/>
          <w:szCs w:val="24"/>
        </w:rPr>
        <w:t>having a more formal</w:t>
      </w:r>
      <w:r w:rsidR="004014D1" w:rsidRPr="00356C2F">
        <w:rPr>
          <w:rFonts w:ascii="Times New Roman" w:hAnsi="Times New Roman" w:cs="Times New Roman"/>
          <w:sz w:val="24"/>
          <w:szCs w:val="24"/>
        </w:rPr>
        <w:t xml:space="preserve"> follow-up process would be of benefit to them and their patients.</w:t>
      </w:r>
    </w:p>
    <w:p w14:paraId="4DDEBFC0" w14:textId="77777777" w:rsidR="00E1605B" w:rsidRPr="00356C2F" w:rsidRDefault="00E1605B" w:rsidP="0073105A">
      <w:pPr>
        <w:pStyle w:val="NoSpacing"/>
      </w:pPr>
    </w:p>
    <w:p w14:paraId="756EFA7E" w14:textId="77777777" w:rsidR="00C92F6E" w:rsidRPr="00356C2F" w:rsidRDefault="00C92F6E" w:rsidP="001C1A24">
      <w:pPr>
        <w:spacing w:line="480" w:lineRule="auto"/>
        <w:jc w:val="both"/>
        <w:rPr>
          <w:rFonts w:ascii="Times New Roman" w:hAnsi="Times New Roman" w:cs="Times New Roman"/>
          <w:b/>
          <w:sz w:val="24"/>
          <w:szCs w:val="24"/>
          <w:u w:val="single"/>
        </w:rPr>
      </w:pPr>
      <w:r w:rsidRPr="00356C2F">
        <w:rPr>
          <w:rFonts w:ascii="Times New Roman" w:hAnsi="Times New Roman" w:cs="Times New Roman"/>
          <w:b/>
          <w:sz w:val="24"/>
          <w:szCs w:val="24"/>
          <w:u w:val="single"/>
        </w:rPr>
        <w:t>Discussion</w:t>
      </w:r>
    </w:p>
    <w:p w14:paraId="3D8CBA7F" w14:textId="567A9EF2" w:rsidR="00BC6673" w:rsidRPr="00356C2F" w:rsidRDefault="00BC6673"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This study has</w:t>
      </w:r>
      <w:r w:rsidR="0029573A" w:rsidRPr="00356C2F">
        <w:rPr>
          <w:rFonts w:ascii="Times New Roman" w:hAnsi="Times New Roman" w:cs="Times New Roman"/>
          <w:sz w:val="24"/>
          <w:szCs w:val="24"/>
        </w:rPr>
        <w:t xml:space="preserve"> provided unique insight into the utility, acceptability</w:t>
      </w:r>
      <w:r w:rsidR="00484003" w:rsidRPr="00356C2F">
        <w:rPr>
          <w:rFonts w:ascii="Times New Roman" w:hAnsi="Times New Roman" w:cs="Times New Roman"/>
          <w:sz w:val="24"/>
          <w:szCs w:val="24"/>
        </w:rPr>
        <w:t>,</w:t>
      </w:r>
      <w:r w:rsidR="0029573A" w:rsidRPr="00356C2F">
        <w:rPr>
          <w:rFonts w:ascii="Times New Roman" w:hAnsi="Times New Roman" w:cs="Times New Roman"/>
          <w:sz w:val="24"/>
          <w:szCs w:val="24"/>
        </w:rPr>
        <w:t xml:space="preserve"> and delivery of genetic counselling from the perspectives of </w:t>
      </w:r>
      <w:r w:rsidR="00820292" w:rsidRPr="00356C2F">
        <w:rPr>
          <w:rFonts w:ascii="Times New Roman" w:hAnsi="Times New Roman" w:cs="Times New Roman"/>
          <w:sz w:val="24"/>
          <w:szCs w:val="24"/>
        </w:rPr>
        <w:t>cleft-specialist clinicians, genetic counsellors, and affected young adults and parents</w:t>
      </w:r>
      <w:r w:rsidR="0029573A" w:rsidRPr="00356C2F">
        <w:rPr>
          <w:rFonts w:ascii="Times New Roman" w:hAnsi="Times New Roman" w:cs="Times New Roman"/>
          <w:sz w:val="24"/>
          <w:szCs w:val="24"/>
        </w:rPr>
        <w:t>.</w:t>
      </w:r>
      <w:r w:rsidR="007B1EB2" w:rsidRPr="00356C2F">
        <w:rPr>
          <w:rFonts w:ascii="Times New Roman" w:hAnsi="Times New Roman" w:cs="Times New Roman"/>
          <w:sz w:val="24"/>
          <w:szCs w:val="24"/>
        </w:rPr>
        <w:t xml:space="preserve">  </w:t>
      </w:r>
      <w:r w:rsidR="00BE48F6" w:rsidRPr="00356C2F">
        <w:rPr>
          <w:rFonts w:ascii="Times New Roman" w:hAnsi="Times New Roman" w:cs="Times New Roman"/>
          <w:sz w:val="24"/>
          <w:szCs w:val="24"/>
        </w:rPr>
        <w:t>Overall, participants viewed the genetic services to be an important part of the CL/P treatment pathway.  However, given that genetic information is complex and potentially impactful, information, referral, and follow-up should be based on individual need.  Participants provided g</w:t>
      </w:r>
      <w:r w:rsidR="00D774C8" w:rsidRPr="00356C2F">
        <w:rPr>
          <w:rFonts w:ascii="Times New Roman" w:hAnsi="Times New Roman" w:cs="Times New Roman"/>
          <w:sz w:val="24"/>
          <w:szCs w:val="24"/>
        </w:rPr>
        <w:t xml:space="preserve">uidance </w:t>
      </w:r>
      <w:r w:rsidR="00BE48F6" w:rsidRPr="00356C2F">
        <w:rPr>
          <w:rFonts w:ascii="Times New Roman" w:hAnsi="Times New Roman" w:cs="Times New Roman"/>
          <w:sz w:val="24"/>
          <w:szCs w:val="24"/>
        </w:rPr>
        <w:t>as to</w:t>
      </w:r>
      <w:r w:rsidR="00D774C8" w:rsidRPr="00356C2F">
        <w:rPr>
          <w:rFonts w:ascii="Times New Roman" w:hAnsi="Times New Roman" w:cs="Times New Roman"/>
          <w:sz w:val="24"/>
          <w:szCs w:val="24"/>
        </w:rPr>
        <w:t xml:space="preserve"> how to </w:t>
      </w:r>
      <w:r w:rsidR="00BE48F6" w:rsidRPr="00356C2F">
        <w:rPr>
          <w:rFonts w:ascii="Times New Roman" w:hAnsi="Times New Roman" w:cs="Times New Roman"/>
          <w:sz w:val="24"/>
          <w:szCs w:val="24"/>
        </w:rPr>
        <w:t xml:space="preserve">best </w:t>
      </w:r>
      <w:r w:rsidR="00D774C8" w:rsidRPr="00356C2F">
        <w:rPr>
          <w:rFonts w:ascii="Times New Roman" w:hAnsi="Times New Roman" w:cs="Times New Roman"/>
          <w:sz w:val="24"/>
          <w:szCs w:val="24"/>
        </w:rPr>
        <w:t>a</w:t>
      </w:r>
      <w:r w:rsidR="00BE48F6" w:rsidRPr="00356C2F">
        <w:rPr>
          <w:rFonts w:ascii="Times New Roman" w:hAnsi="Times New Roman" w:cs="Times New Roman"/>
          <w:sz w:val="24"/>
          <w:szCs w:val="24"/>
        </w:rPr>
        <w:t>ddress</w:t>
      </w:r>
      <w:r w:rsidR="00D774C8" w:rsidRPr="00356C2F">
        <w:rPr>
          <w:rFonts w:ascii="Times New Roman" w:hAnsi="Times New Roman" w:cs="Times New Roman"/>
          <w:sz w:val="24"/>
          <w:szCs w:val="24"/>
        </w:rPr>
        <w:t xml:space="preserve"> these </w:t>
      </w:r>
      <w:r w:rsidR="00BE48F6" w:rsidRPr="00356C2F">
        <w:rPr>
          <w:rFonts w:ascii="Times New Roman" w:hAnsi="Times New Roman" w:cs="Times New Roman"/>
          <w:sz w:val="24"/>
          <w:szCs w:val="24"/>
        </w:rPr>
        <w:t xml:space="preserve">inherent </w:t>
      </w:r>
      <w:r w:rsidR="00D774C8" w:rsidRPr="00356C2F">
        <w:rPr>
          <w:rFonts w:ascii="Times New Roman" w:hAnsi="Times New Roman" w:cs="Times New Roman"/>
          <w:sz w:val="24"/>
          <w:szCs w:val="24"/>
        </w:rPr>
        <w:t xml:space="preserve">challenges, and a model was </w:t>
      </w:r>
      <w:r w:rsidR="00D14A7C" w:rsidRPr="00356C2F">
        <w:rPr>
          <w:rFonts w:ascii="Times New Roman" w:hAnsi="Times New Roman" w:cs="Times New Roman"/>
          <w:sz w:val="24"/>
          <w:szCs w:val="24"/>
        </w:rPr>
        <w:t xml:space="preserve">subsequently proposed (Figure I).  </w:t>
      </w:r>
      <w:r w:rsidR="007B1EB2" w:rsidRPr="00356C2F">
        <w:rPr>
          <w:rFonts w:ascii="Times New Roman" w:hAnsi="Times New Roman" w:cs="Times New Roman"/>
          <w:sz w:val="24"/>
          <w:szCs w:val="24"/>
        </w:rPr>
        <w:t>Suggestions for how to best st</w:t>
      </w:r>
      <w:r w:rsidR="00787AED" w:rsidRPr="00356C2F">
        <w:rPr>
          <w:rFonts w:ascii="Times New Roman" w:hAnsi="Times New Roman" w:cs="Times New Roman"/>
          <w:sz w:val="24"/>
          <w:szCs w:val="24"/>
        </w:rPr>
        <w:t xml:space="preserve">ructure the genetics service in </w:t>
      </w:r>
      <w:r w:rsidR="00484003" w:rsidRPr="00356C2F">
        <w:rPr>
          <w:rFonts w:ascii="Times New Roman" w:hAnsi="Times New Roman" w:cs="Times New Roman"/>
          <w:sz w:val="24"/>
          <w:szCs w:val="24"/>
        </w:rPr>
        <w:t>the context of</w:t>
      </w:r>
      <w:r w:rsidR="007B1EB2" w:rsidRPr="00356C2F">
        <w:rPr>
          <w:rFonts w:ascii="Times New Roman" w:hAnsi="Times New Roman" w:cs="Times New Roman"/>
          <w:sz w:val="24"/>
          <w:szCs w:val="24"/>
        </w:rPr>
        <w:t xml:space="preserve"> CL/P </w:t>
      </w:r>
      <w:r w:rsidR="00CD1782" w:rsidRPr="00356C2F">
        <w:rPr>
          <w:rFonts w:ascii="Times New Roman" w:hAnsi="Times New Roman" w:cs="Times New Roman"/>
          <w:sz w:val="24"/>
          <w:szCs w:val="24"/>
        </w:rPr>
        <w:t>are</w:t>
      </w:r>
      <w:r w:rsidR="007B1EB2" w:rsidRPr="00356C2F">
        <w:rPr>
          <w:rFonts w:ascii="Times New Roman" w:hAnsi="Times New Roman" w:cs="Times New Roman"/>
          <w:sz w:val="24"/>
          <w:szCs w:val="24"/>
        </w:rPr>
        <w:t xml:space="preserve"> discussed </w:t>
      </w:r>
      <w:r w:rsidR="00D14A7C" w:rsidRPr="00356C2F">
        <w:rPr>
          <w:rFonts w:ascii="Times New Roman" w:hAnsi="Times New Roman" w:cs="Times New Roman"/>
          <w:sz w:val="24"/>
          <w:szCs w:val="24"/>
        </w:rPr>
        <w:t>in further detail below.</w:t>
      </w:r>
    </w:p>
    <w:p w14:paraId="1A82487A" w14:textId="0E1BEC0C" w:rsidR="00B30DA6" w:rsidRPr="00356C2F" w:rsidRDefault="00F76BCE" w:rsidP="001C1A24">
      <w:pPr>
        <w:spacing w:line="480" w:lineRule="auto"/>
        <w:jc w:val="both"/>
        <w:rPr>
          <w:rFonts w:ascii="Times New Roman" w:hAnsi="Times New Roman" w:cs="Times New Roman"/>
          <w:b/>
          <w:i/>
          <w:sz w:val="24"/>
          <w:szCs w:val="24"/>
        </w:rPr>
      </w:pPr>
      <w:r w:rsidRPr="00356C2F">
        <w:rPr>
          <w:rFonts w:ascii="Times New Roman" w:hAnsi="Times New Roman" w:cs="Times New Roman"/>
          <w:b/>
          <w:i/>
          <w:sz w:val="24"/>
          <w:szCs w:val="24"/>
        </w:rPr>
        <w:t xml:space="preserve">Implementing an </w:t>
      </w:r>
      <w:r w:rsidR="00523997" w:rsidRPr="00356C2F">
        <w:rPr>
          <w:rFonts w:ascii="Times New Roman" w:hAnsi="Times New Roman" w:cs="Times New Roman"/>
          <w:b/>
          <w:i/>
          <w:sz w:val="24"/>
          <w:szCs w:val="24"/>
        </w:rPr>
        <w:t>Optimal</w:t>
      </w:r>
      <w:r w:rsidRPr="00356C2F">
        <w:rPr>
          <w:rFonts w:ascii="Times New Roman" w:hAnsi="Times New Roman" w:cs="Times New Roman"/>
          <w:b/>
          <w:i/>
          <w:sz w:val="24"/>
          <w:szCs w:val="24"/>
        </w:rPr>
        <w:t xml:space="preserve"> Model of Referral</w:t>
      </w:r>
    </w:p>
    <w:p w14:paraId="5ADB6464" w14:textId="657B1823" w:rsidR="006A473F" w:rsidRPr="00356C2F" w:rsidRDefault="0062033D"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In 1996, guidance published by the Royal College of Surgeons</w:t>
      </w:r>
      <w:r w:rsidR="00015A86" w:rsidRPr="00356C2F">
        <w:rPr>
          <w:rFonts w:ascii="Times New Roman" w:hAnsi="Times New Roman" w:cs="Times New Roman"/>
          <w:sz w:val="24"/>
          <w:szCs w:val="24"/>
          <w:vertAlign w:val="superscript"/>
        </w:rPr>
        <w:t>4</w:t>
      </w:r>
      <w:r w:rsidRPr="00356C2F">
        <w:rPr>
          <w:rFonts w:ascii="Times New Roman" w:hAnsi="Times New Roman" w:cs="Times New Roman"/>
          <w:sz w:val="24"/>
          <w:szCs w:val="24"/>
        </w:rPr>
        <w:t xml:space="preserve"> called for the provision of genetic counselling for all patients and their families affected by CL/P.  In contrast, the findings from the present study imply there are many situations in which a referral to genetic services may not be appropriate, or</w:t>
      </w:r>
      <w:r w:rsidR="00417DA8" w:rsidRPr="00356C2F">
        <w:rPr>
          <w:rFonts w:ascii="Times New Roman" w:hAnsi="Times New Roman" w:cs="Times New Roman"/>
          <w:sz w:val="24"/>
          <w:szCs w:val="24"/>
        </w:rPr>
        <w:t xml:space="preserve"> in which families may gain</w:t>
      </w:r>
      <w:r w:rsidRPr="00356C2F">
        <w:rPr>
          <w:rFonts w:ascii="Times New Roman" w:hAnsi="Times New Roman" w:cs="Times New Roman"/>
          <w:sz w:val="24"/>
          <w:szCs w:val="24"/>
        </w:rPr>
        <w:t xml:space="preserve"> little from a genetic consultation.  </w:t>
      </w:r>
      <w:r w:rsidR="003631C6" w:rsidRPr="00356C2F">
        <w:rPr>
          <w:rFonts w:ascii="Times New Roman" w:hAnsi="Times New Roman" w:cs="Times New Roman"/>
          <w:sz w:val="24"/>
          <w:szCs w:val="24"/>
        </w:rPr>
        <w:t xml:space="preserve">Participants identified </w:t>
      </w:r>
      <w:r w:rsidR="003F08C9" w:rsidRPr="00356C2F">
        <w:rPr>
          <w:rFonts w:ascii="Times New Roman" w:hAnsi="Times New Roman" w:cs="Times New Roman"/>
          <w:sz w:val="24"/>
          <w:szCs w:val="24"/>
        </w:rPr>
        <w:t xml:space="preserve">patients and families with complex aetiology, and children with other major anomalies and/or suspected developmental delay to represent those who would most benefit from a genetic consultation.  </w:t>
      </w:r>
      <w:r w:rsidR="004D39E8" w:rsidRPr="00356C2F">
        <w:rPr>
          <w:rFonts w:ascii="Times New Roman" w:hAnsi="Times New Roman" w:cs="Times New Roman"/>
          <w:sz w:val="24"/>
          <w:szCs w:val="24"/>
        </w:rPr>
        <w:t>Additionally</w:t>
      </w:r>
      <w:r w:rsidR="003631C6" w:rsidRPr="00356C2F">
        <w:rPr>
          <w:rFonts w:ascii="Times New Roman" w:hAnsi="Times New Roman" w:cs="Times New Roman"/>
          <w:sz w:val="24"/>
          <w:szCs w:val="24"/>
        </w:rPr>
        <w:t xml:space="preserve">, it was thought that those families or patients who </w:t>
      </w:r>
      <w:r w:rsidR="003F08C9" w:rsidRPr="00356C2F">
        <w:rPr>
          <w:rFonts w:ascii="Times New Roman" w:hAnsi="Times New Roman" w:cs="Times New Roman"/>
          <w:sz w:val="24"/>
          <w:szCs w:val="24"/>
        </w:rPr>
        <w:t>actively request a consultation should be referred to the genetics service</w:t>
      </w:r>
      <w:r w:rsidR="003631C6" w:rsidRPr="00356C2F">
        <w:rPr>
          <w:rFonts w:ascii="Times New Roman" w:hAnsi="Times New Roman" w:cs="Times New Roman"/>
          <w:sz w:val="24"/>
          <w:szCs w:val="24"/>
        </w:rPr>
        <w:t xml:space="preserve">.  </w:t>
      </w:r>
      <w:r w:rsidR="001502C6" w:rsidRPr="00356C2F">
        <w:rPr>
          <w:rFonts w:ascii="Times New Roman" w:hAnsi="Times New Roman" w:cs="Times New Roman"/>
          <w:sz w:val="24"/>
          <w:szCs w:val="24"/>
        </w:rPr>
        <w:t>In comparison, i</w:t>
      </w:r>
      <w:r w:rsidR="00A84A12" w:rsidRPr="00356C2F">
        <w:rPr>
          <w:rFonts w:ascii="Times New Roman" w:hAnsi="Times New Roman" w:cs="Times New Roman"/>
          <w:sz w:val="24"/>
          <w:szCs w:val="24"/>
        </w:rPr>
        <w:t>t was felt that p</w:t>
      </w:r>
      <w:r w:rsidR="003F08C9" w:rsidRPr="00356C2F">
        <w:rPr>
          <w:rFonts w:ascii="Times New Roman" w:hAnsi="Times New Roman" w:cs="Times New Roman"/>
          <w:sz w:val="24"/>
          <w:szCs w:val="24"/>
        </w:rPr>
        <w:t xml:space="preserve">arents from affected </w:t>
      </w:r>
      <w:r w:rsidR="003F08C9" w:rsidRPr="00356C2F">
        <w:rPr>
          <w:rFonts w:ascii="Times New Roman" w:hAnsi="Times New Roman" w:cs="Times New Roman"/>
          <w:sz w:val="24"/>
          <w:szCs w:val="24"/>
        </w:rPr>
        <w:lastRenderedPageBreak/>
        <w:t>families wanting to have another baby, young adults affected by CL/P</w:t>
      </w:r>
      <w:r w:rsidR="00A84A12" w:rsidRPr="00356C2F">
        <w:rPr>
          <w:rFonts w:ascii="Times New Roman" w:hAnsi="Times New Roman" w:cs="Times New Roman"/>
          <w:sz w:val="24"/>
          <w:szCs w:val="24"/>
        </w:rPr>
        <w:t xml:space="preserve"> thinking about starting a family</w:t>
      </w:r>
      <w:r w:rsidR="003F08C9" w:rsidRPr="00356C2F">
        <w:rPr>
          <w:rFonts w:ascii="Times New Roman" w:hAnsi="Times New Roman" w:cs="Times New Roman"/>
          <w:sz w:val="24"/>
          <w:szCs w:val="24"/>
        </w:rPr>
        <w:t xml:space="preserve">, and patients’ partners and siblings may benefit from receiving </w:t>
      </w:r>
      <w:r w:rsidR="001502C6" w:rsidRPr="00356C2F">
        <w:rPr>
          <w:rFonts w:ascii="Times New Roman" w:hAnsi="Times New Roman" w:cs="Times New Roman"/>
          <w:sz w:val="24"/>
          <w:szCs w:val="24"/>
        </w:rPr>
        <w:t xml:space="preserve">a more basic level of </w:t>
      </w:r>
      <w:r w:rsidR="003F08C9" w:rsidRPr="00356C2F">
        <w:rPr>
          <w:rFonts w:ascii="Times New Roman" w:hAnsi="Times New Roman" w:cs="Times New Roman"/>
          <w:sz w:val="24"/>
          <w:szCs w:val="24"/>
        </w:rPr>
        <w:t xml:space="preserve">genetic information, </w:t>
      </w:r>
      <w:r w:rsidR="001502C6" w:rsidRPr="00356C2F">
        <w:rPr>
          <w:rFonts w:ascii="Times New Roman" w:hAnsi="Times New Roman" w:cs="Times New Roman"/>
          <w:sz w:val="24"/>
          <w:szCs w:val="24"/>
        </w:rPr>
        <w:t>which could be</w:t>
      </w:r>
      <w:r w:rsidR="003F08C9" w:rsidRPr="00356C2F">
        <w:rPr>
          <w:rFonts w:ascii="Times New Roman" w:hAnsi="Times New Roman" w:cs="Times New Roman"/>
          <w:sz w:val="24"/>
          <w:szCs w:val="24"/>
        </w:rPr>
        <w:t xml:space="preserve"> </w:t>
      </w:r>
      <w:r w:rsidR="00A84A12" w:rsidRPr="00356C2F">
        <w:rPr>
          <w:rFonts w:ascii="Times New Roman" w:hAnsi="Times New Roman" w:cs="Times New Roman"/>
          <w:sz w:val="24"/>
          <w:szCs w:val="24"/>
        </w:rPr>
        <w:t>effectively</w:t>
      </w:r>
      <w:r w:rsidR="003F08C9" w:rsidRPr="00356C2F">
        <w:rPr>
          <w:rFonts w:ascii="Times New Roman" w:hAnsi="Times New Roman" w:cs="Times New Roman"/>
          <w:sz w:val="24"/>
          <w:szCs w:val="24"/>
        </w:rPr>
        <w:t xml:space="preserve"> delivered by the cleft team.  </w:t>
      </w:r>
      <w:r w:rsidR="00685778" w:rsidRPr="00356C2F">
        <w:rPr>
          <w:rFonts w:ascii="Times New Roman" w:hAnsi="Times New Roman" w:cs="Times New Roman"/>
          <w:sz w:val="24"/>
          <w:szCs w:val="24"/>
        </w:rPr>
        <w:t>While</w:t>
      </w:r>
      <w:r w:rsidR="006A473F" w:rsidRPr="00356C2F">
        <w:rPr>
          <w:rFonts w:ascii="Times New Roman" w:hAnsi="Times New Roman" w:cs="Times New Roman"/>
          <w:sz w:val="24"/>
          <w:szCs w:val="24"/>
        </w:rPr>
        <w:t xml:space="preserve"> there is a clear need for </w:t>
      </w:r>
      <w:r w:rsidR="008E16C5" w:rsidRPr="00356C2F">
        <w:rPr>
          <w:rFonts w:ascii="Times New Roman" w:hAnsi="Times New Roman" w:cs="Times New Roman"/>
          <w:sz w:val="24"/>
          <w:szCs w:val="24"/>
        </w:rPr>
        <w:t xml:space="preserve">access to </w:t>
      </w:r>
      <w:r w:rsidR="006A473F" w:rsidRPr="00356C2F">
        <w:rPr>
          <w:rFonts w:ascii="Times New Roman" w:hAnsi="Times New Roman" w:cs="Times New Roman"/>
          <w:sz w:val="24"/>
          <w:szCs w:val="24"/>
        </w:rPr>
        <w:t>geneti</w:t>
      </w:r>
      <w:r w:rsidR="002A02F1" w:rsidRPr="00356C2F">
        <w:rPr>
          <w:rFonts w:ascii="Times New Roman" w:hAnsi="Times New Roman" w:cs="Times New Roman"/>
          <w:sz w:val="24"/>
          <w:szCs w:val="24"/>
        </w:rPr>
        <w:t>c services in the case of CL/P</w:t>
      </w:r>
      <w:r w:rsidR="00015A86" w:rsidRPr="00356C2F">
        <w:rPr>
          <w:rFonts w:ascii="Times New Roman" w:hAnsi="Times New Roman" w:cs="Times New Roman"/>
          <w:sz w:val="24"/>
          <w:szCs w:val="24"/>
          <w:vertAlign w:val="superscript"/>
        </w:rPr>
        <w:t>5-6</w:t>
      </w:r>
      <w:r w:rsidR="008E16C5" w:rsidRPr="00356C2F">
        <w:rPr>
          <w:rFonts w:ascii="Times New Roman" w:hAnsi="Times New Roman" w:cs="Times New Roman"/>
          <w:sz w:val="24"/>
          <w:szCs w:val="24"/>
        </w:rPr>
        <w:t xml:space="preserve">, more targeted allocation of the limited resources available is necessary in order to ensure </w:t>
      </w:r>
      <w:r w:rsidR="00BD3581" w:rsidRPr="00356C2F">
        <w:rPr>
          <w:rFonts w:ascii="Times New Roman" w:hAnsi="Times New Roman" w:cs="Times New Roman"/>
          <w:sz w:val="24"/>
          <w:szCs w:val="24"/>
        </w:rPr>
        <w:t xml:space="preserve">that all families and patients </w:t>
      </w:r>
      <w:r w:rsidR="003631C6" w:rsidRPr="00356C2F">
        <w:rPr>
          <w:rFonts w:ascii="Times New Roman" w:hAnsi="Times New Roman" w:cs="Times New Roman"/>
          <w:sz w:val="24"/>
          <w:szCs w:val="24"/>
        </w:rPr>
        <w:t xml:space="preserve">are given priority access to those interventions which are most appropriate </w:t>
      </w:r>
      <w:r w:rsidR="00A14946" w:rsidRPr="00356C2F">
        <w:rPr>
          <w:rFonts w:ascii="Times New Roman" w:hAnsi="Times New Roman" w:cs="Times New Roman"/>
          <w:sz w:val="24"/>
          <w:szCs w:val="24"/>
        </w:rPr>
        <w:t xml:space="preserve">in the context of their individual needs.  </w:t>
      </w:r>
    </w:p>
    <w:p w14:paraId="2DA72A65" w14:textId="52C20DDB" w:rsidR="0062033D" w:rsidRPr="00356C2F" w:rsidRDefault="00744972"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Further, the timing at which a referral to the genetics service is offered</w:t>
      </w:r>
      <w:r w:rsidR="004E4A56" w:rsidRPr="00356C2F">
        <w:rPr>
          <w:rFonts w:ascii="Times New Roman" w:hAnsi="Times New Roman" w:cs="Times New Roman"/>
          <w:sz w:val="24"/>
          <w:szCs w:val="24"/>
        </w:rPr>
        <w:t xml:space="preserve"> may present challenges</w:t>
      </w:r>
      <w:r w:rsidRPr="00356C2F">
        <w:rPr>
          <w:rFonts w:ascii="Times New Roman" w:hAnsi="Times New Roman" w:cs="Times New Roman"/>
          <w:sz w:val="24"/>
          <w:szCs w:val="24"/>
        </w:rPr>
        <w:t xml:space="preserve">, due to the </w:t>
      </w:r>
      <w:r w:rsidR="00A14946" w:rsidRPr="00356C2F">
        <w:rPr>
          <w:rFonts w:ascii="Times New Roman" w:hAnsi="Times New Roman" w:cs="Times New Roman"/>
          <w:sz w:val="24"/>
          <w:szCs w:val="24"/>
        </w:rPr>
        <w:t>personal circumstances of the patient</w:t>
      </w:r>
      <w:r w:rsidR="0064546C" w:rsidRPr="00356C2F">
        <w:rPr>
          <w:rFonts w:ascii="Times New Roman" w:hAnsi="Times New Roman" w:cs="Times New Roman"/>
          <w:sz w:val="24"/>
          <w:szCs w:val="24"/>
        </w:rPr>
        <w:t xml:space="preserve"> or family member</w:t>
      </w:r>
      <w:r w:rsidR="00A14946" w:rsidRPr="00356C2F">
        <w:rPr>
          <w:rFonts w:ascii="Times New Roman" w:hAnsi="Times New Roman" w:cs="Times New Roman"/>
          <w:sz w:val="24"/>
          <w:szCs w:val="24"/>
        </w:rPr>
        <w:t xml:space="preserve">. </w:t>
      </w:r>
      <w:r w:rsidR="00424C88" w:rsidRPr="00356C2F">
        <w:rPr>
          <w:rFonts w:ascii="Times New Roman" w:hAnsi="Times New Roman" w:cs="Times New Roman"/>
          <w:sz w:val="24"/>
          <w:szCs w:val="24"/>
        </w:rPr>
        <w:t xml:space="preserve"> </w:t>
      </w:r>
      <w:r w:rsidR="00217004" w:rsidRPr="00356C2F">
        <w:rPr>
          <w:rFonts w:ascii="Times New Roman" w:hAnsi="Times New Roman" w:cs="Times New Roman"/>
          <w:sz w:val="24"/>
          <w:szCs w:val="24"/>
        </w:rPr>
        <w:t>Adjustment to CL/P and its treatment involves a highly complex interplay of social, cultural</w:t>
      </w:r>
      <w:r w:rsidR="009C440D" w:rsidRPr="00356C2F">
        <w:rPr>
          <w:rFonts w:ascii="Times New Roman" w:hAnsi="Times New Roman" w:cs="Times New Roman"/>
          <w:sz w:val="24"/>
          <w:szCs w:val="24"/>
        </w:rPr>
        <w:t>, physical</w:t>
      </w:r>
      <w:r w:rsidR="00217004" w:rsidRPr="00356C2F">
        <w:rPr>
          <w:rFonts w:ascii="Times New Roman" w:hAnsi="Times New Roman" w:cs="Times New Roman"/>
          <w:sz w:val="24"/>
          <w:szCs w:val="24"/>
        </w:rPr>
        <w:t xml:space="preserve"> and psychological factors, and is known to fluctuate over time and in accordance with various life stages and events</w:t>
      </w:r>
      <w:r w:rsidR="00015A86" w:rsidRPr="00356C2F">
        <w:rPr>
          <w:rFonts w:ascii="Times New Roman" w:hAnsi="Times New Roman" w:cs="Times New Roman"/>
          <w:sz w:val="24"/>
          <w:szCs w:val="24"/>
          <w:vertAlign w:val="superscript"/>
        </w:rPr>
        <w:t>14</w:t>
      </w:r>
      <w:r w:rsidR="00217004" w:rsidRPr="00356C2F">
        <w:rPr>
          <w:rFonts w:ascii="Times New Roman" w:hAnsi="Times New Roman" w:cs="Times New Roman"/>
          <w:sz w:val="24"/>
          <w:szCs w:val="24"/>
        </w:rPr>
        <w:t>.</w:t>
      </w:r>
      <w:r w:rsidR="009C440D" w:rsidRPr="00356C2F">
        <w:rPr>
          <w:rFonts w:ascii="Times New Roman" w:hAnsi="Times New Roman" w:cs="Times New Roman"/>
          <w:sz w:val="24"/>
          <w:szCs w:val="24"/>
        </w:rPr>
        <w:t xml:space="preserve">  </w:t>
      </w:r>
      <w:r w:rsidR="005E18E5" w:rsidRPr="00356C2F">
        <w:rPr>
          <w:rFonts w:ascii="Times New Roman" w:hAnsi="Times New Roman" w:cs="Times New Roman"/>
          <w:sz w:val="24"/>
          <w:szCs w:val="24"/>
        </w:rPr>
        <w:t>Thus, the timing of any intervention must be handled sensitively.  A</w:t>
      </w:r>
      <w:r w:rsidR="00424C88" w:rsidRPr="00356C2F">
        <w:rPr>
          <w:rFonts w:ascii="Times New Roman" w:hAnsi="Times New Roman" w:cs="Times New Roman"/>
          <w:sz w:val="24"/>
          <w:szCs w:val="24"/>
        </w:rPr>
        <w:t xml:space="preserve">ll participants felt that a member of the CL/P team, particularly the Specialist Cleft Nurse, would </w:t>
      </w:r>
      <w:r w:rsidR="00217004" w:rsidRPr="00356C2F">
        <w:rPr>
          <w:rFonts w:ascii="Times New Roman" w:hAnsi="Times New Roman" w:cs="Times New Roman"/>
          <w:sz w:val="24"/>
          <w:szCs w:val="24"/>
        </w:rPr>
        <w:t>be most familiar with families and patients</w:t>
      </w:r>
      <w:r w:rsidR="00424C88" w:rsidRPr="00356C2F">
        <w:rPr>
          <w:rFonts w:ascii="Times New Roman" w:hAnsi="Times New Roman" w:cs="Times New Roman"/>
          <w:sz w:val="24"/>
          <w:szCs w:val="24"/>
        </w:rPr>
        <w:t xml:space="preserve"> and would therefore be best placed </w:t>
      </w:r>
      <w:r w:rsidR="00217004" w:rsidRPr="00356C2F">
        <w:rPr>
          <w:rFonts w:ascii="Times New Roman" w:hAnsi="Times New Roman" w:cs="Times New Roman"/>
          <w:sz w:val="24"/>
          <w:szCs w:val="24"/>
        </w:rPr>
        <w:t>to make this judgement, with support from</w:t>
      </w:r>
      <w:r w:rsidR="00424C88" w:rsidRPr="00356C2F">
        <w:rPr>
          <w:rFonts w:ascii="Times New Roman" w:hAnsi="Times New Roman" w:cs="Times New Roman"/>
          <w:sz w:val="24"/>
          <w:szCs w:val="24"/>
        </w:rPr>
        <w:t xml:space="preserve"> the surrounding team.  </w:t>
      </w:r>
      <w:r w:rsidR="00D415BD" w:rsidRPr="00356C2F">
        <w:rPr>
          <w:rFonts w:ascii="Times New Roman" w:hAnsi="Times New Roman" w:cs="Times New Roman"/>
          <w:sz w:val="24"/>
          <w:szCs w:val="24"/>
        </w:rPr>
        <w:t xml:space="preserve">Nonetheless, some points of opportunity </w:t>
      </w:r>
      <w:r w:rsidR="00944C84" w:rsidRPr="00356C2F">
        <w:rPr>
          <w:rFonts w:ascii="Times New Roman" w:hAnsi="Times New Roman" w:cs="Times New Roman"/>
          <w:sz w:val="24"/>
          <w:szCs w:val="24"/>
        </w:rPr>
        <w:t xml:space="preserve">common to all families and patients </w:t>
      </w:r>
      <w:r w:rsidR="00D415BD" w:rsidRPr="00356C2F">
        <w:rPr>
          <w:rFonts w:ascii="Times New Roman" w:hAnsi="Times New Roman" w:cs="Times New Roman"/>
          <w:sz w:val="24"/>
          <w:szCs w:val="24"/>
        </w:rPr>
        <w:t xml:space="preserve">were </w:t>
      </w:r>
      <w:r w:rsidR="00A364DC" w:rsidRPr="00356C2F">
        <w:rPr>
          <w:rFonts w:ascii="Times New Roman" w:hAnsi="Times New Roman" w:cs="Times New Roman"/>
          <w:sz w:val="24"/>
          <w:szCs w:val="24"/>
        </w:rPr>
        <w:t>identified.  These included</w:t>
      </w:r>
      <w:r w:rsidR="00D415BD" w:rsidRPr="00356C2F">
        <w:rPr>
          <w:rFonts w:ascii="Times New Roman" w:hAnsi="Times New Roman" w:cs="Times New Roman"/>
          <w:sz w:val="24"/>
          <w:szCs w:val="24"/>
        </w:rPr>
        <w:t xml:space="preserve"> the idea of collecting DNA from the child at the time of surgery to prevent further blood </w:t>
      </w:r>
      <w:r w:rsidR="003603D6" w:rsidRPr="00356C2F">
        <w:rPr>
          <w:rFonts w:ascii="Times New Roman" w:hAnsi="Times New Roman" w:cs="Times New Roman"/>
          <w:sz w:val="24"/>
          <w:szCs w:val="24"/>
        </w:rPr>
        <w:t>tests later on, raising the issue of further family planning at the 18-month follow-up appointment</w:t>
      </w:r>
      <w:r w:rsidR="00944C84" w:rsidRPr="00356C2F">
        <w:rPr>
          <w:rFonts w:ascii="Times New Roman" w:hAnsi="Times New Roman" w:cs="Times New Roman"/>
          <w:sz w:val="24"/>
          <w:szCs w:val="24"/>
        </w:rPr>
        <w:t>,</w:t>
      </w:r>
      <w:r w:rsidR="003603D6" w:rsidRPr="00356C2F">
        <w:rPr>
          <w:rFonts w:ascii="Times New Roman" w:hAnsi="Times New Roman" w:cs="Times New Roman"/>
          <w:sz w:val="24"/>
          <w:szCs w:val="24"/>
        </w:rPr>
        <w:t xml:space="preserve"> and approaching the topic of heritability with young adults prior to their ‘discharge’ from the service.</w:t>
      </w:r>
      <w:r w:rsidR="005241F5" w:rsidRPr="00356C2F">
        <w:rPr>
          <w:rFonts w:ascii="Times New Roman" w:hAnsi="Times New Roman" w:cs="Times New Roman"/>
          <w:sz w:val="24"/>
          <w:szCs w:val="24"/>
        </w:rPr>
        <w:t xml:space="preserve">  </w:t>
      </w:r>
      <w:r w:rsidR="00A364DC" w:rsidRPr="00356C2F">
        <w:rPr>
          <w:rFonts w:ascii="Times New Roman" w:hAnsi="Times New Roman" w:cs="Times New Roman"/>
          <w:sz w:val="24"/>
          <w:szCs w:val="24"/>
        </w:rPr>
        <w:t>While</w:t>
      </w:r>
      <w:r w:rsidR="005241F5" w:rsidRPr="00356C2F">
        <w:rPr>
          <w:rFonts w:ascii="Times New Roman" w:hAnsi="Times New Roman" w:cs="Times New Roman"/>
          <w:sz w:val="24"/>
          <w:szCs w:val="24"/>
        </w:rPr>
        <w:t xml:space="preserve"> some </w:t>
      </w:r>
      <w:r w:rsidR="00417DA8" w:rsidRPr="00356C2F">
        <w:rPr>
          <w:rFonts w:ascii="Times New Roman" w:hAnsi="Times New Roman" w:cs="Times New Roman"/>
          <w:sz w:val="24"/>
          <w:szCs w:val="24"/>
        </w:rPr>
        <w:t xml:space="preserve">degree of judgement from the CL/P team will likely always be required, more general guidance on the timing </w:t>
      </w:r>
      <w:r w:rsidR="005241F5" w:rsidRPr="00356C2F">
        <w:rPr>
          <w:rFonts w:ascii="Times New Roman" w:hAnsi="Times New Roman" w:cs="Times New Roman"/>
          <w:sz w:val="24"/>
          <w:szCs w:val="24"/>
        </w:rPr>
        <w:t>of referrals may help to standardise the service</w:t>
      </w:r>
      <w:r w:rsidR="00417DA8" w:rsidRPr="00356C2F">
        <w:rPr>
          <w:rFonts w:ascii="Times New Roman" w:hAnsi="Times New Roman" w:cs="Times New Roman"/>
          <w:sz w:val="24"/>
          <w:szCs w:val="24"/>
        </w:rPr>
        <w:t>.</w:t>
      </w:r>
    </w:p>
    <w:p w14:paraId="13231F3A" w14:textId="4377F7B9" w:rsidR="00B30DA6" w:rsidRPr="00356C2F" w:rsidRDefault="00B30DA6" w:rsidP="001C1A24">
      <w:pPr>
        <w:spacing w:line="480" w:lineRule="auto"/>
        <w:jc w:val="both"/>
        <w:rPr>
          <w:rFonts w:ascii="Times New Roman" w:hAnsi="Times New Roman" w:cs="Times New Roman"/>
          <w:b/>
          <w:i/>
          <w:sz w:val="24"/>
          <w:szCs w:val="24"/>
        </w:rPr>
      </w:pPr>
      <w:r w:rsidRPr="00356C2F">
        <w:rPr>
          <w:rFonts w:ascii="Times New Roman" w:hAnsi="Times New Roman" w:cs="Times New Roman"/>
          <w:b/>
          <w:i/>
          <w:sz w:val="24"/>
          <w:szCs w:val="24"/>
        </w:rPr>
        <w:t>Managing Patient Expectations</w:t>
      </w:r>
    </w:p>
    <w:p w14:paraId="011224E9" w14:textId="63310F47" w:rsidR="004B2B04" w:rsidRPr="00356C2F" w:rsidRDefault="00FB6CA0"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lastRenderedPageBreak/>
        <w:t>Although genetic testing has moved on con</w:t>
      </w:r>
      <w:r w:rsidR="00AC7744" w:rsidRPr="00356C2F">
        <w:rPr>
          <w:rFonts w:ascii="Times New Roman" w:hAnsi="Times New Roman" w:cs="Times New Roman"/>
          <w:sz w:val="24"/>
          <w:szCs w:val="24"/>
        </w:rPr>
        <w:t>siderably in recent years, it i</w:t>
      </w:r>
      <w:r w:rsidRPr="00356C2F">
        <w:rPr>
          <w:rFonts w:ascii="Times New Roman" w:hAnsi="Times New Roman" w:cs="Times New Roman"/>
          <w:sz w:val="24"/>
          <w:szCs w:val="24"/>
        </w:rPr>
        <w:t xml:space="preserve">s clear from reports </w:t>
      </w:r>
      <w:r w:rsidR="00AC7744" w:rsidRPr="00356C2F">
        <w:rPr>
          <w:rFonts w:ascii="Times New Roman" w:hAnsi="Times New Roman" w:cs="Times New Roman"/>
          <w:sz w:val="24"/>
          <w:szCs w:val="24"/>
        </w:rPr>
        <w:t xml:space="preserve">obtained through </w:t>
      </w:r>
      <w:r w:rsidRPr="00356C2F">
        <w:rPr>
          <w:rFonts w:ascii="Times New Roman" w:hAnsi="Times New Roman" w:cs="Times New Roman"/>
          <w:sz w:val="24"/>
          <w:szCs w:val="24"/>
        </w:rPr>
        <w:t xml:space="preserve">this study </w:t>
      </w:r>
      <w:r w:rsidR="009723B0" w:rsidRPr="00356C2F">
        <w:rPr>
          <w:rFonts w:ascii="Times New Roman" w:hAnsi="Times New Roman" w:cs="Times New Roman"/>
          <w:sz w:val="24"/>
          <w:szCs w:val="24"/>
        </w:rPr>
        <w:t>and others</w:t>
      </w:r>
      <w:r w:rsidR="009723B0" w:rsidRPr="00356C2F">
        <w:rPr>
          <w:rFonts w:ascii="Times New Roman" w:hAnsi="Times New Roman" w:cs="Times New Roman"/>
          <w:sz w:val="24"/>
          <w:szCs w:val="24"/>
          <w:vertAlign w:val="superscript"/>
        </w:rPr>
        <w:t>6</w:t>
      </w:r>
      <w:r w:rsidR="009723B0" w:rsidRPr="00356C2F">
        <w:rPr>
          <w:rFonts w:ascii="Times New Roman" w:hAnsi="Times New Roman" w:cs="Times New Roman"/>
          <w:sz w:val="24"/>
          <w:szCs w:val="24"/>
        </w:rPr>
        <w:t xml:space="preserve"> </w:t>
      </w:r>
      <w:r w:rsidRPr="00356C2F">
        <w:rPr>
          <w:rFonts w:ascii="Times New Roman" w:hAnsi="Times New Roman" w:cs="Times New Roman"/>
          <w:sz w:val="24"/>
          <w:szCs w:val="24"/>
        </w:rPr>
        <w:t xml:space="preserve">that public understanding of genetics </w:t>
      </w:r>
      <w:r w:rsidR="00AC7744" w:rsidRPr="00356C2F">
        <w:rPr>
          <w:rFonts w:ascii="Times New Roman" w:hAnsi="Times New Roman" w:cs="Times New Roman"/>
          <w:sz w:val="24"/>
          <w:szCs w:val="24"/>
        </w:rPr>
        <w:t xml:space="preserve">within the CL/P community </w:t>
      </w:r>
      <w:r w:rsidRPr="00356C2F">
        <w:rPr>
          <w:rFonts w:ascii="Times New Roman" w:hAnsi="Times New Roman" w:cs="Times New Roman"/>
          <w:sz w:val="24"/>
          <w:szCs w:val="24"/>
        </w:rPr>
        <w:t xml:space="preserve">remains relatively low.  </w:t>
      </w:r>
      <w:r w:rsidR="00063811" w:rsidRPr="00356C2F">
        <w:rPr>
          <w:rFonts w:ascii="Times New Roman" w:hAnsi="Times New Roman" w:cs="Times New Roman"/>
          <w:sz w:val="24"/>
          <w:szCs w:val="24"/>
        </w:rPr>
        <w:t xml:space="preserve">In addition, </w:t>
      </w:r>
      <w:r w:rsidR="00AC7744" w:rsidRPr="00356C2F">
        <w:rPr>
          <w:rFonts w:ascii="Times New Roman" w:hAnsi="Times New Roman" w:cs="Times New Roman"/>
          <w:sz w:val="24"/>
          <w:szCs w:val="24"/>
        </w:rPr>
        <w:t>previous</w:t>
      </w:r>
      <w:r w:rsidR="00063811" w:rsidRPr="00356C2F">
        <w:rPr>
          <w:rFonts w:ascii="Times New Roman" w:hAnsi="Times New Roman" w:cs="Times New Roman"/>
          <w:sz w:val="24"/>
          <w:szCs w:val="24"/>
        </w:rPr>
        <w:t xml:space="preserve"> studies examining the effectiveness of </w:t>
      </w:r>
      <w:r w:rsidR="00AC7744" w:rsidRPr="00356C2F">
        <w:rPr>
          <w:rFonts w:ascii="Times New Roman" w:hAnsi="Times New Roman" w:cs="Times New Roman"/>
          <w:sz w:val="24"/>
          <w:szCs w:val="24"/>
        </w:rPr>
        <w:t>genetic counselling</w:t>
      </w:r>
      <w:r w:rsidR="00063811" w:rsidRPr="00356C2F">
        <w:rPr>
          <w:rFonts w:ascii="Times New Roman" w:hAnsi="Times New Roman" w:cs="Times New Roman"/>
          <w:sz w:val="24"/>
          <w:szCs w:val="24"/>
        </w:rPr>
        <w:t xml:space="preserve"> </w:t>
      </w:r>
      <w:r w:rsidR="00AC7744" w:rsidRPr="00356C2F">
        <w:rPr>
          <w:rFonts w:ascii="Times New Roman" w:hAnsi="Times New Roman" w:cs="Times New Roman"/>
          <w:sz w:val="24"/>
          <w:szCs w:val="24"/>
        </w:rPr>
        <w:t xml:space="preserve">more broadly </w:t>
      </w:r>
      <w:r w:rsidR="00063811" w:rsidRPr="00356C2F">
        <w:rPr>
          <w:rFonts w:ascii="Times New Roman" w:hAnsi="Times New Roman" w:cs="Times New Roman"/>
          <w:sz w:val="24"/>
          <w:szCs w:val="24"/>
        </w:rPr>
        <w:t xml:space="preserve">have </w:t>
      </w:r>
      <w:r w:rsidR="00AC7744" w:rsidRPr="00356C2F">
        <w:rPr>
          <w:rFonts w:ascii="Times New Roman" w:hAnsi="Times New Roman" w:cs="Times New Roman"/>
          <w:sz w:val="24"/>
          <w:szCs w:val="24"/>
        </w:rPr>
        <w:t>reported that families and patients place a high value on the certainty of information</w:t>
      </w:r>
      <w:r w:rsidR="009723B0" w:rsidRPr="00356C2F">
        <w:rPr>
          <w:rFonts w:ascii="Times New Roman" w:hAnsi="Times New Roman" w:cs="Times New Roman"/>
          <w:sz w:val="24"/>
          <w:szCs w:val="24"/>
          <w:vertAlign w:val="superscript"/>
        </w:rPr>
        <w:t>7</w:t>
      </w:r>
      <w:r w:rsidR="00063811" w:rsidRPr="00356C2F">
        <w:rPr>
          <w:rFonts w:ascii="Times New Roman" w:hAnsi="Times New Roman" w:cs="Times New Roman"/>
          <w:sz w:val="24"/>
          <w:szCs w:val="24"/>
        </w:rPr>
        <w:t>.</w:t>
      </w:r>
      <w:r w:rsidR="00AC7744" w:rsidRPr="00356C2F">
        <w:rPr>
          <w:rFonts w:ascii="Times New Roman" w:hAnsi="Times New Roman" w:cs="Times New Roman"/>
          <w:sz w:val="24"/>
          <w:szCs w:val="24"/>
        </w:rPr>
        <w:t xml:space="preserve">  This is potentially problematic given that the aetiology and recurrence risk of CL/P is particularly complex</w:t>
      </w:r>
      <w:r w:rsidR="009723B0" w:rsidRPr="00356C2F">
        <w:rPr>
          <w:rFonts w:ascii="Times New Roman" w:hAnsi="Times New Roman" w:cs="Times New Roman"/>
          <w:sz w:val="24"/>
          <w:szCs w:val="24"/>
          <w:vertAlign w:val="superscript"/>
        </w:rPr>
        <w:t>2-3</w:t>
      </w:r>
      <w:r w:rsidR="00AC7744" w:rsidRPr="00356C2F">
        <w:rPr>
          <w:rFonts w:ascii="Times New Roman" w:hAnsi="Times New Roman" w:cs="Times New Roman"/>
          <w:sz w:val="24"/>
          <w:szCs w:val="24"/>
        </w:rPr>
        <w:t xml:space="preserve">.  </w:t>
      </w:r>
      <w:r w:rsidRPr="00356C2F">
        <w:rPr>
          <w:rFonts w:ascii="Times New Roman" w:hAnsi="Times New Roman" w:cs="Times New Roman"/>
          <w:sz w:val="24"/>
          <w:szCs w:val="24"/>
        </w:rPr>
        <w:t xml:space="preserve">Thus, </w:t>
      </w:r>
      <w:r w:rsidR="009663FD" w:rsidRPr="00356C2F">
        <w:rPr>
          <w:rFonts w:ascii="Times New Roman" w:hAnsi="Times New Roman" w:cs="Times New Roman"/>
          <w:sz w:val="24"/>
          <w:szCs w:val="24"/>
        </w:rPr>
        <w:t xml:space="preserve">preconceptions and expectations of what the genetics service can realistically deliver </w:t>
      </w:r>
      <w:r w:rsidR="001D563B" w:rsidRPr="00356C2F">
        <w:rPr>
          <w:rFonts w:ascii="Times New Roman" w:hAnsi="Times New Roman" w:cs="Times New Roman"/>
          <w:sz w:val="24"/>
          <w:szCs w:val="24"/>
        </w:rPr>
        <w:t xml:space="preserve">for families and patients </w:t>
      </w:r>
      <w:r w:rsidR="009663FD" w:rsidRPr="00356C2F">
        <w:rPr>
          <w:rFonts w:ascii="Times New Roman" w:hAnsi="Times New Roman" w:cs="Times New Roman"/>
          <w:sz w:val="24"/>
          <w:szCs w:val="24"/>
        </w:rPr>
        <w:t>needs to be managed prior to any consultation</w:t>
      </w:r>
      <w:r w:rsidR="009723B0" w:rsidRPr="00356C2F">
        <w:rPr>
          <w:rFonts w:ascii="Times New Roman" w:hAnsi="Times New Roman" w:cs="Times New Roman"/>
          <w:sz w:val="24"/>
          <w:szCs w:val="24"/>
          <w:vertAlign w:val="superscript"/>
        </w:rPr>
        <w:t>8,15</w:t>
      </w:r>
      <w:r w:rsidR="00063811" w:rsidRPr="00356C2F">
        <w:rPr>
          <w:rFonts w:ascii="Times New Roman" w:hAnsi="Times New Roman" w:cs="Times New Roman"/>
          <w:sz w:val="24"/>
          <w:szCs w:val="24"/>
        </w:rPr>
        <w:t>.</w:t>
      </w:r>
    </w:p>
    <w:p w14:paraId="6C673D7C" w14:textId="603B37F0" w:rsidR="00B30DA6" w:rsidRPr="00356C2F" w:rsidRDefault="00304DFD" w:rsidP="001C1A24">
      <w:pPr>
        <w:spacing w:line="480" w:lineRule="auto"/>
        <w:jc w:val="both"/>
        <w:rPr>
          <w:rFonts w:ascii="Times New Roman" w:hAnsi="Times New Roman" w:cs="Times New Roman"/>
          <w:b/>
          <w:i/>
          <w:sz w:val="24"/>
          <w:szCs w:val="24"/>
        </w:rPr>
      </w:pPr>
      <w:r w:rsidRPr="00356C2F">
        <w:rPr>
          <w:rFonts w:ascii="Times New Roman" w:hAnsi="Times New Roman" w:cs="Times New Roman"/>
          <w:b/>
          <w:i/>
          <w:sz w:val="24"/>
          <w:szCs w:val="24"/>
        </w:rPr>
        <w:t xml:space="preserve">Provision of Generic and Tailored </w:t>
      </w:r>
      <w:r w:rsidR="00523997" w:rsidRPr="00356C2F">
        <w:rPr>
          <w:rFonts w:ascii="Times New Roman" w:hAnsi="Times New Roman" w:cs="Times New Roman"/>
          <w:b/>
          <w:i/>
          <w:sz w:val="24"/>
          <w:szCs w:val="24"/>
        </w:rPr>
        <w:t xml:space="preserve">Patient </w:t>
      </w:r>
      <w:r w:rsidRPr="00356C2F">
        <w:rPr>
          <w:rFonts w:ascii="Times New Roman" w:hAnsi="Times New Roman" w:cs="Times New Roman"/>
          <w:b/>
          <w:i/>
          <w:sz w:val="24"/>
          <w:szCs w:val="24"/>
        </w:rPr>
        <w:t>Information</w:t>
      </w:r>
    </w:p>
    <w:p w14:paraId="301EA54F" w14:textId="6CE779CA" w:rsidR="006E2F12" w:rsidRPr="00356C2F" w:rsidRDefault="006E2F12"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 xml:space="preserve">Concurrently, the findings from the present study suggest that the combination of general information immediately following the receipt of a genetics referral, along with the more tailored information obtained during the consultation itself would be a favourable model.  </w:t>
      </w:r>
      <w:r w:rsidR="00A84A12" w:rsidRPr="00356C2F">
        <w:rPr>
          <w:rFonts w:ascii="Times New Roman" w:hAnsi="Times New Roman" w:cs="Times New Roman"/>
          <w:sz w:val="24"/>
          <w:szCs w:val="24"/>
        </w:rPr>
        <w:t>P</w:t>
      </w:r>
      <w:r w:rsidR="007E08FE" w:rsidRPr="00356C2F">
        <w:rPr>
          <w:rFonts w:ascii="Times New Roman" w:hAnsi="Times New Roman" w:cs="Times New Roman"/>
          <w:sz w:val="24"/>
          <w:szCs w:val="24"/>
        </w:rPr>
        <w:t>revious studies have discussed the idea of providing a leaflet containing basic information about genetics, along with advice on how to prepare for the consultation and what questions to ask</w:t>
      </w:r>
      <w:r w:rsidR="009723B0" w:rsidRPr="00356C2F">
        <w:rPr>
          <w:rFonts w:ascii="Times New Roman" w:hAnsi="Times New Roman" w:cs="Times New Roman"/>
          <w:sz w:val="24"/>
          <w:szCs w:val="24"/>
          <w:vertAlign w:val="superscript"/>
        </w:rPr>
        <w:t>16-17</w:t>
      </w:r>
      <w:r w:rsidR="007E08FE" w:rsidRPr="00356C2F">
        <w:rPr>
          <w:rFonts w:ascii="Times New Roman" w:hAnsi="Times New Roman" w:cs="Times New Roman"/>
          <w:sz w:val="24"/>
          <w:szCs w:val="24"/>
        </w:rPr>
        <w:t xml:space="preserve">.  </w:t>
      </w:r>
      <w:r w:rsidR="009A546A" w:rsidRPr="00356C2F">
        <w:rPr>
          <w:rFonts w:ascii="Times New Roman" w:hAnsi="Times New Roman" w:cs="Times New Roman"/>
          <w:sz w:val="24"/>
          <w:szCs w:val="24"/>
        </w:rPr>
        <w:t xml:space="preserve">Leaflets were also promoted as a means of communicating this information and reducing anxiety </w:t>
      </w:r>
      <w:r w:rsidR="007B3D2E" w:rsidRPr="00356C2F">
        <w:rPr>
          <w:rFonts w:ascii="Times New Roman" w:hAnsi="Times New Roman" w:cs="Times New Roman"/>
          <w:sz w:val="24"/>
          <w:szCs w:val="24"/>
        </w:rPr>
        <w:t>in the current</w:t>
      </w:r>
      <w:r w:rsidR="009A546A" w:rsidRPr="00356C2F">
        <w:rPr>
          <w:rFonts w:ascii="Times New Roman" w:hAnsi="Times New Roman" w:cs="Times New Roman"/>
          <w:sz w:val="24"/>
          <w:szCs w:val="24"/>
        </w:rPr>
        <w:t xml:space="preserve"> study, and </w:t>
      </w:r>
      <w:r w:rsidRPr="00356C2F">
        <w:rPr>
          <w:rFonts w:ascii="Times New Roman" w:hAnsi="Times New Roman" w:cs="Times New Roman"/>
          <w:sz w:val="24"/>
          <w:szCs w:val="24"/>
        </w:rPr>
        <w:t>it was indicated that such l</w:t>
      </w:r>
      <w:r w:rsidR="00C16858" w:rsidRPr="00356C2F">
        <w:rPr>
          <w:rFonts w:ascii="Times New Roman" w:hAnsi="Times New Roman" w:cs="Times New Roman"/>
          <w:sz w:val="24"/>
          <w:szCs w:val="24"/>
        </w:rPr>
        <w:t>eaflets may already be in circulation in other areas of health care</w:t>
      </w:r>
      <w:r w:rsidRPr="00356C2F">
        <w:rPr>
          <w:rFonts w:ascii="Times New Roman" w:hAnsi="Times New Roman" w:cs="Times New Roman"/>
          <w:sz w:val="24"/>
          <w:szCs w:val="24"/>
        </w:rPr>
        <w:t xml:space="preserve">.  </w:t>
      </w:r>
      <w:r w:rsidR="00955838" w:rsidRPr="00356C2F">
        <w:rPr>
          <w:rFonts w:ascii="Times New Roman" w:hAnsi="Times New Roman" w:cs="Times New Roman"/>
          <w:sz w:val="24"/>
          <w:szCs w:val="24"/>
        </w:rPr>
        <w:t>Further e</w:t>
      </w:r>
      <w:r w:rsidRPr="00356C2F">
        <w:rPr>
          <w:rFonts w:ascii="Times New Roman" w:hAnsi="Times New Roman" w:cs="Times New Roman"/>
          <w:sz w:val="24"/>
          <w:szCs w:val="24"/>
        </w:rPr>
        <w:t>valuation of this method of information delivery in the context of CL/P may be warranted</w:t>
      </w:r>
      <w:r w:rsidR="009723B0" w:rsidRPr="00356C2F">
        <w:rPr>
          <w:rFonts w:ascii="Times New Roman" w:hAnsi="Times New Roman" w:cs="Times New Roman"/>
          <w:sz w:val="24"/>
          <w:szCs w:val="24"/>
          <w:vertAlign w:val="superscript"/>
        </w:rPr>
        <w:t>7</w:t>
      </w:r>
      <w:r w:rsidRPr="00356C2F">
        <w:rPr>
          <w:rFonts w:ascii="Times New Roman" w:hAnsi="Times New Roman" w:cs="Times New Roman"/>
          <w:sz w:val="24"/>
          <w:szCs w:val="24"/>
        </w:rPr>
        <w:t>.</w:t>
      </w:r>
      <w:r w:rsidR="007B72A5" w:rsidRPr="00356C2F">
        <w:rPr>
          <w:rFonts w:ascii="Times New Roman" w:hAnsi="Times New Roman" w:cs="Times New Roman"/>
          <w:sz w:val="24"/>
          <w:szCs w:val="24"/>
        </w:rPr>
        <w:t xml:space="preserve">  </w:t>
      </w:r>
      <w:r w:rsidR="007B3D2E" w:rsidRPr="00356C2F">
        <w:rPr>
          <w:rFonts w:ascii="Times New Roman" w:hAnsi="Times New Roman" w:cs="Times New Roman"/>
          <w:sz w:val="24"/>
          <w:szCs w:val="24"/>
        </w:rPr>
        <w:t xml:space="preserve">The delivery of genetic information </w:t>
      </w:r>
      <w:r w:rsidR="006A319C" w:rsidRPr="00356C2F">
        <w:rPr>
          <w:rFonts w:ascii="Times New Roman" w:hAnsi="Times New Roman" w:cs="Times New Roman"/>
          <w:sz w:val="24"/>
          <w:szCs w:val="24"/>
        </w:rPr>
        <w:t>via the internet</w:t>
      </w:r>
      <w:r w:rsidR="007B3D2E" w:rsidRPr="00356C2F">
        <w:rPr>
          <w:rFonts w:ascii="Times New Roman" w:hAnsi="Times New Roman" w:cs="Times New Roman"/>
          <w:sz w:val="24"/>
          <w:szCs w:val="24"/>
        </w:rPr>
        <w:t xml:space="preserve"> was also discussed in the present study.</w:t>
      </w:r>
      <w:r w:rsidR="006A319C" w:rsidRPr="00356C2F">
        <w:rPr>
          <w:rFonts w:ascii="Times New Roman" w:hAnsi="Times New Roman" w:cs="Times New Roman"/>
          <w:sz w:val="24"/>
          <w:szCs w:val="24"/>
        </w:rPr>
        <w:t xml:space="preserve">  Although control of online material is ultimately </w:t>
      </w:r>
      <w:r w:rsidR="007E2A99" w:rsidRPr="00356C2F">
        <w:rPr>
          <w:rFonts w:ascii="Times New Roman" w:hAnsi="Times New Roman" w:cs="Times New Roman"/>
          <w:sz w:val="24"/>
          <w:szCs w:val="24"/>
        </w:rPr>
        <w:t xml:space="preserve">limited, </w:t>
      </w:r>
      <w:r w:rsidR="0048151E" w:rsidRPr="00356C2F">
        <w:rPr>
          <w:rFonts w:ascii="Times New Roman" w:hAnsi="Times New Roman" w:cs="Times New Roman"/>
          <w:sz w:val="24"/>
          <w:szCs w:val="24"/>
        </w:rPr>
        <w:t xml:space="preserve">monitored and </w:t>
      </w:r>
      <w:r w:rsidR="00F01895" w:rsidRPr="00356C2F">
        <w:rPr>
          <w:rFonts w:ascii="Times New Roman" w:hAnsi="Times New Roman" w:cs="Times New Roman"/>
          <w:sz w:val="24"/>
          <w:szCs w:val="24"/>
        </w:rPr>
        <w:t xml:space="preserve">reliable guidance from a validated source is likely to reduce any fears and support the management of </w:t>
      </w:r>
      <w:r w:rsidR="00EF571B" w:rsidRPr="00356C2F">
        <w:rPr>
          <w:rFonts w:ascii="Times New Roman" w:hAnsi="Times New Roman" w:cs="Times New Roman"/>
          <w:sz w:val="24"/>
          <w:szCs w:val="24"/>
        </w:rPr>
        <w:t>preconceptions</w:t>
      </w:r>
      <w:r w:rsidR="009723B0" w:rsidRPr="00356C2F">
        <w:rPr>
          <w:rFonts w:ascii="Times New Roman" w:hAnsi="Times New Roman" w:cs="Times New Roman"/>
          <w:sz w:val="24"/>
          <w:szCs w:val="24"/>
          <w:vertAlign w:val="superscript"/>
        </w:rPr>
        <w:t>17-18</w:t>
      </w:r>
      <w:r w:rsidR="00EF571B" w:rsidRPr="00356C2F">
        <w:rPr>
          <w:rFonts w:ascii="Times New Roman" w:hAnsi="Times New Roman" w:cs="Times New Roman"/>
          <w:sz w:val="24"/>
          <w:szCs w:val="24"/>
        </w:rPr>
        <w:t>, and should thus be made a priority</w:t>
      </w:r>
      <w:r w:rsidR="007B72A5" w:rsidRPr="00356C2F">
        <w:rPr>
          <w:rFonts w:ascii="Times New Roman" w:hAnsi="Times New Roman" w:cs="Times New Roman"/>
          <w:sz w:val="24"/>
          <w:szCs w:val="24"/>
        </w:rPr>
        <w:t>.</w:t>
      </w:r>
    </w:p>
    <w:p w14:paraId="2D786D0E" w14:textId="5ADDD923" w:rsidR="006D4744" w:rsidRPr="00356C2F" w:rsidRDefault="006D4744" w:rsidP="001C1A24">
      <w:pPr>
        <w:spacing w:line="480" w:lineRule="auto"/>
        <w:jc w:val="both"/>
        <w:rPr>
          <w:rFonts w:ascii="Times New Roman" w:hAnsi="Times New Roman" w:cs="Times New Roman"/>
          <w:b/>
          <w:i/>
          <w:sz w:val="24"/>
          <w:szCs w:val="24"/>
        </w:rPr>
      </w:pPr>
      <w:r w:rsidRPr="00356C2F">
        <w:rPr>
          <w:rFonts w:ascii="Times New Roman" w:hAnsi="Times New Roman" w:cs="Times New Roman"/>
          <w:b/>
          <w:i/>
          <w:sz w:val="24"/>
          <w:szCs w:val="24"/>
        </w:rPr>
        <w:lastRenderedPageBreak/>
        <w:t xml:space="preserve">Increasing Knowledge </w:t>
      </w:r>
      <w:r w:rsidR="00523997" w:rsidRPr="00356C2F">
        <w:rPr>
          <w:rFonts w:ascii="Times New Roman" w:hAnsi="Times New Roman" w:cs="Times New Roman"/>
          <w:b/>
          <w:i/>
          <w:sz w:val="24"/>
          <w:szCs w:val="24"/>
        </w:rPr>
        <w:t xml:space="preserve">of Genetics </w:t>
      </w:r>
      <w:r w:rsidRPr="00356C2F">
        <w:rPr>
          <w:rFonts w:ascii="Times New Roman" w:hAnsi="Times New Roman" w:cs="Times New Roman"/>
          <w:b/>
          <w:i/>
          <w:sz w:val="24"/>
          <w:szCs w:val="24"/>
        </w:rPr>
        <w:t>among Health Professionals</w:t>
      </w:r>
    </w:p>
    <w:p w14:paraId="16CBAA1F" w14:textId="289F5644" w:rsidR="004D39E8" w:rsidRPr="00356C2F" w:rsidRDefault="00B87274"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Another</w:t>
      </w:r>
      <w:r w:rsidR="00D56BA2" w:rsidRPr="00356C2F">
        <w:rPr>
          <w:rFonts w:ascii="Times New Roman" w:hAnsi="Times New Roman" w:cs="Times New Roman"/>
          <w:sz w:val="24"/>
          <w:szCs w:val="24"/>
        </w:rPr>
        <w:t xml:space="preserve"> significant topic discussed by participants was the importance of an appropriate level of genetic knowledge among members of the CL/P team, as well as </w:t>
      </w:r>
      <w:r w:rsidR="00007459" w:rsidRPr="00356C2F">
        <w:rPr>
          <w:rFonts w:ascii="Times New Roman" w:hAnsi="Times New Roman" w:cs="Times New Roman"/>
          <w:sz w:val="24"/>
          <w:szCs w:val="24"/>
        </w:rPr>
        <w:t xml:space="preserve">among </w:t>
      </w:r>
      <w:r w:rsidR="00D56BA2" w:rsidRPr="00356C2F">
        <w:rPr>
          <w:rFonts w:ascii="Times New Roman" w:hAnsi="Times New Roman" w:cs="Times New Roman"/>
          <w:sz w:val="24"/>
          <w:szCs w:val="24"/>
        </w:rPr>
        <w:t xml:space="preserve">non-specialist health professionals, such as GPs, health visitors and paediatricians.  </w:t>
      </w:r>
      <w:r w:rsidR="00007459" w:rsidRPr="00356C2F">
        <w:rPr>
          <w:rFonts w:ascii="Times New Roman" w:hAnsi="Times New Roman" w:cs="Times New Roman"/>
          <w:sz w:val="24"/>
          <w:szCs w:val="24"/>
        </w:rPr>
        <w:t xml:space="preserve">In the current study, genetic specialists identified one of their </w:t>
      </w:r>
      <w:r w:rsidR="001C3DA5" w:rsidRPr="00356C2F">
        <w:rPr>
          <w:rFonts w:ascii="Times New Roman" w:hAnsi="Times New Roman" w:cs="Times New Roman"/>
          <w:sz w:val="24"/>
          <w:szCs w:val="24"/>
        </w:rPr>
        <w:t>role</w:t>
      </w:r>
      <w:r w:rsidR="00007459" w:rsidRPr="00356C2F">
        <w:rPr>
          <w:rFonts w:ascii="Times New Roman" w:hAnsi="Times New Roman" w:cs="Times New Roman"/>
          <w:sz w:val="24"/>
          <w:szCs w:val="24"/>
        </w:rPr>
        <w:t>s to be the training of CL/P team members in basic genetic knowledge</w:t>
      </w:r>
      <w:r w:rsidR="001C3DA5" w:rsidRPr="00356C2F">
        <w:rPr>
          <w:rFonts w:ascii="Times New Roman" w:hAnsi="Times New Roman" w:cs="Times New Roman"/>
          <w:sz w:val="24"/>
          <w:szCs w:val="24"/>
        </w:rPr>
        <w:t>; a responsibility that is reflected in a number of European reports</w:t>
      </w:r>
      <w:r w:rsidR="009723B0" w:rsidRPr="00356C2F">
        <w:rPr>
          <w:rFonts w:ascii="Times New Roman" w:hAnsi="Times New Roman" w:cs="Times New Roman"/>
          <w:sz w:val="24"/>
          <w:szCs w:val="24"/>
          <w:vertAlign w:val="superscript"/>
        </w:rPr>
        <w:t>23</w:t>
      </w:r>
      <w:r w:rsidR="00007459" w:rsidRPr="00356C2F">
        <w:rPr>
          <w:rFonts w:ascii="Times New Roman" w:hAnsi="Times New Roman" w:cs="Times New Roman"/>
          <w:sz w:val="24"/>
          <w:szCs w:val="24"/>
        </w:rPr>
        <w:t xml:space="preserve">.  Equally, </w:t>
      </w:r>
      <w:r w:rsidR="00B95D63" w:rsidRPr="00356C2F">
        <w:rPr>
          <w:rFonts w:ascii="Times New Roman" w:hAnsi="Times New Roman" w:cs="Times New Roman"/>
          <w:sz w:val="24"/>
          <w:szCs w:val="24"/>
        </w:rPr>
        <w:t>cleft-specialist clinicians</w:t>
      </w:r>
      <w:r w:rsidR="00213816" w:rsidRPr="00356C2F">
        <w:rPr>
          <w:rFonts w:ascii="Times New Roman" w:hAnsi="Times New Roman" w:cs="Times New Roman"/>
          <w:sz w:val="24"/>
          <w:szCs w:val="24"/>
        </w:rPr>
        <w:t xml:space="preserve"> commented they would welcome guidance on how to best approach referrals, a better understanding of how the genetics service works, up to date information regarding </w:t>
      </w:r>
      <w:r w:rsidR="00C51849" w:rsidRPr="00356C2F">
        <w:rPr>
          <w:rFonts w:ascii="Times New Roman" w:hAnsi="Times New Roman" w:cs="Times New Roman"/>
          <w:sz w:val="24"/>
          <w:szCs w:val="24"/>
        </w:rPr>
        <w:t xml:space="preserve">diagnoses and </w:t>
      </w:r>
      <w:r w:rsidR="00213816" w:rsidRPr="00356C2F">
        <w:rPr>
          <w:rFonts w:ascii="Times New Roman" w:hAnsi="Times New Roman" w:cs="Times New Roman"/>
          <w:sz w:val="24"/>
          <w:szCs w:val="24"/>
        </w:rPr>
        <w:t>current best practice</w:t>
      </w:r>
      <w:r w:rsidR="00F239B7" w:rsidRPr="00356C2F">
        <w:rPr>
          <w:rFonts w:ascii="Times New Roman" w:hAnsi="Times New Roman" w:cs="Times New Roman"/>
          <w:sz w:val="24"/>
          <w:szCs w:val="24"/>
        </w:rPr>
        <w:t>,</w:t>
      </w:r>
      <w:r w:rsidR="00C51849" w:rsidRPr="00356C2F">
        <w:rPr>
          <w:rFonts w:ascii="Times New Roman" w:hAnsi="Times New Roman" w:cs="Times New Roman"/>
          <w:sz w:val="24"/>
          <w:szCs w:val="24"/>
        </w:rPr>
        <w:t xml:space="preserve"> and advice regarding </w:t>
      </w:r>
      <w:r w:rsidR="00324DBB" w:rsidRPr="00356C2F">
        <w:rPr>
          <w:rFonts w:ascii="Times New Roman" w:hAnsi="Times New Roman" w:cs="Times New Roman"/>
          <w:sz w:val="24"/>
          <w:szCs w:val="24"/>
        </w:rPr>
        <w:t xml:space="preserve">reliable support groups.  </w:t>
      </w:r>
      <w:r w:rsidR="00833E7C" w:rsidRPr="00356C2F">
        <w:rPr>
          <w:rFonts w:ascii="Times New Roman" w:hAnsi="Times New Roman" w:cs="Times New Roman"/>
          <w:sz w:val="24"/>
          <w:szCs w:val="24"/>
        </w:rPr>
        <w:t xml:space="preserve">Future </w:t>
      </w:r>
      <w:r w:rsidR="004D39E8" w:rsidRPr="00356C2F">
        <w:rPr>
          <w:rFonts w:ascii="Times New Roman" w:hAnsi="Times New Roman" w:cs="Times New Roman"/>
          <w:sz w:val="24"/>
          <w:szCs w:val="24"/>
        </w:rPr>
        <w:t>work</w:t>
      </w:r>
      <w:r w:rsidR="00833E7C" w:rsidRPr="00356C2F">
        <w:rPr>
          <w:rFonts w:ascii="Times New Roman" w:hAnsi="Times New Roman" w:cs="Times New Roman"/>
          <w:sz w:val="24"/>
          <w:szCs w:val="24"/>
        </w:rPr>
        <w:t xml:space="preserve"> could support the development of a training module for professionals involved in cleft care which could be offered as an e-learning module or as a component of designated courses, for example, the UK MSc in Genomic Medicine.  </w:t>
      </w:r>
      <w:r w:rsidR="005865B7" w:rsidRPr="00356C2F">
        <w:rPr>
          <w:rFonts w:ascii="Times New Roman" w:hAnsi="Times New Roman" w:cs="Times New Roman"/>
          <w:sz w:val="24"/>
          <w:szCs w:val="24"/>
        </w:rPr>
        <w:t>Concerns regarding the accuracy and sensitivity with which information is delivered by non-specialists has been raised in a number of previous CL/P studies</w:t>
      </w:r>
      <w:r w:rsidR="005865B7" w:rsidRPr="00356C2F">
        <w:rPr>
          <w:rFonts w:ascii="Times New Roman" w:hAnsi="Times New Roman" w:cs="Times New Roman"/>
          <w:sz w:val="24"/>
          <w:szCs w:val="24"/>
          <w:vertAlign w:val="superscript"/>
        </w:rPr>
        <w:t>17</w:t>
      </w:r>
      <w:proofErr w:type="gramStart"/>
      <w:r w:rsidR="005865B7" w:rsidRPr="00356C2F">
        <w:rPr>
          <w:rFonts w:ascii="Times New Roman" w:hAnsi="Times New Roman" w:cs="Times New Roman"/>
          <w:sz w:val="24"/>
          <w:szCs w:val="24"/>
          <w:vertAlign w:val="superscript"/>
        </w:rPr>
        <w:t>,24</w:t>
      </w:r>
      <w:proofErr w:type="gramEnd"/>
      <w:r w:rsidR="005865B7" w:rsidRPr="00356C2F">
        <w:rPr>
          <w:rFonts w:ascii="Times New Roman" w:hAnsi="Times New Roman" w:cs="Times New Roman"/>
          <w:sz w:val="24"/>
          <w:szCs w:val="24"/>
          <w:vertAlign w:val="superscript"/>
        </w:rPr>
        <w:t>-25</w:t>
      </w:r>
      <w:r w:rsidR="005865B7" w:rsidRPr="00356C2F">
        <w:rPr>
          <w:rFonts w:ascii="Times New Roman" w:hAnsi="Times New Roman" w:cs="Times New Roman"/>
          <w:sz w:val="24"/>
          <w:szCs w:val="24"/>
        </w:rPr>
        <w:t xml:space="preserve"> and remains an important issue for cleft care.  </w:t>
      </w:r>
      <w:r w:rsidR="009863A4" w:rsidRPr="00356C2F">
        <w:rPr>
          <w:rFonts w:ascii="Times New Roman" w:hAnsi="Times New Roman" w:cs="Times New Roman"/>
          <w:sz w:val="24"/>
          <w:szCs w:val="24"/>
        </w:rPr>
        <w:t xml:space="preserve">This approach could </w:t>
      </w:r>
      <w:r w:rsidR="005865B7" w:rsidRPr="00356C2F">
        <w:rPr>
          <w:rFonts w:ascii="Times New Roman" w:hAnsi="Times New Roman" w:cs="Times New Roman"/>
          <w:sz w:val="24"/>
          <w:szCs w:val="24"/>
        </w:rPr>
        <w:t xml:space="preserve">therefore </w:t>
      </w:r>
      <w:r w:rsidR="009863A4" w:rsidRPr="00356C2F">
        <w:rPr>
          <w:rFonts w:ascii="Times New Roman" w:hAnsi="Times New Roman" w:cs="Times New Roman"/>
          <w:sz w:val="24"/>
          <w:szCs w:val="24"/>
        </w:rPr>
        <w:t>be extended to non-specialist health professionals,</w:t>
      </w:r>
      <w:r w:rsidR="00833E7C" w:rsidRPr="00356C2F">
        <w:rPr>
          <w:rFonts w:ascii="Times New Roman" w:hAnsi="Times New Roman" w:cs="Times New Roman"/>
          <w:sz w:val="24"/>
          <w:szCs w:val="24"/>
        </w:rPr>
        <w:t xml:space="preserve"> such as midwives, GPs, and health visitors,</w:t>
      </w:r>
      <w:r w:rsidR="009863A4" w:rsidRPr="00356C2F">
        <w:rPr>
          <w:rFonts w:ascii="Times New Roman" w:hAnsi="Times New Roman" w:cs="Times New Roman"/>
          <w:sz w:val="24"/>
          <w:szCs w:val="24"/>
        </w:rPr>
        <w:t xml:space="preserve"> who are also likely to have regular contact with families and patients affected by CL/P.  </w:t>
      </w:r>
    </w:p>
    <w:p w14:paraId="0A53F16A" w14:textId="77777777" w:rsidR="006D4744" w:rsidRPr="00356C2F" w:rsidRDefault="006D4744" w:rsidP="006D4744">
      <w:pPr>
        <w:spacing w:line="480" w:lineRule="auto"/>
        <w:jc w:val="both"/>
        <w:rPr>
          <w:rFonts w:ascii="Times New Roman" w:hAnsi="Times New Roman" w:cs="Times New Roman"/>
          <w:b/>
          <w:i/>
          <w:sz w:val="24"/>
          <w:szCs w:val="24"/>
        </w:rPr>
      </w:pPr>
      <w:r w:rsidRPr="00356C2F">
        <w:rPr>
          <w:rFonts w:ascii="Times New Roman" w:hAnsi="Times New Roman" w:cs="Times New Roman"/>
          <w:b/>
          <w:i/>
          <w:sz w:val="24"/>
          <w:szCs w:val="24"/>
        </w:rPr>
        <w:t>Collaborative Management and Follow-Up</w:t>
      </w:r>
    </w:p>
    <w:p w14:paraId="54277F85" w14:textId="1083F9D6" w:rsidR="006D4744" w:rsidRPr="00356C2F" w:rsidRDefault="006D4744"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 xml:space="preserve">Finally, the positioning of the genetics service within cleft care was debated at length among the different groups of participants.  The proposal that genetic specialists should be integral to the CL/P team and should attend MDT clinics regularly was favoured by a few participants, with the motivation of ‘normalising’ genetic referrals and reducing the </w:t>
      </w:r>
      <w:r w:rsidRPr="00356C2F">
        <w:rPr>
          <w:rFonts w:ascii="Times New Roman" w:hAnsi="Times New Roman" w:cs="Times New Roman"/>
          <w:sz w:val="24"/>
          <w:szCs w:val="24"/>
        </w:rPr>
        <w:lastRenderedPageBreak/>
        <w:t>overall number of hospital appointments.  Nonetheless, the majority of participants believed that while the two services should be closely linked, the genetics service should remain peripheral to the everyday delivery of cleft care carried out by the CL/P team.  This model has been used effectively within other areas of health care and was recommended following a review of genetic services in Europe</w:t>
      </w:r>
      <w:r w:rsidRPr="00356C2F">
        <w:rPr>
          <w:rFonts w:ascii="Times New Roman" w:hAnsi="Times New Roman" w:cs="Times New Roman"/>
          <w:sz w:val="24"/>
          <w:szCs w:val="24"/>
          <w:vertAlign w:val="superscript"/>
        </w:rPr>
        <w:t>19</w:t>
      </w:r>
      <w:r w:rsidRPr="00356C2F">
        <w:rPr>
          <w:rFonts w:ascii="Times New Roman" w:hAnsi="Times New Roman" w:cs="Times New Roman"/>
          <w:sz w:val="24"/>
          <w:szCs w:val="24"/>
        </w:rPr>
        <w:t>.  Elsewhere, a number of calls have been made in regard to the mainstreaming of genetic services in order to make genetic testing more accessible.  The majority of examples to date originate from the field of oncology</w:t>
      </w:r>
      <w:r w:rsidRPr="00356C2F">
        <w:rPr>
          <w:rFonts w:ascii="Times New Roman" w:hAnsi="Times New Roman" w:cs="Times New Roman"/>
          <w:sz w:val="24"/>
          <w:szCs w:val="24"/>
          <w:vertAlign w:val="superscript"/>
        </w:rPr>
        <w:t>20-22</w:t>
      </w:r>
      <w:r w:rsidRPr="00356C2F">
        <w:rPr>
          <w:rFonts w:ascii="Times New Roman" w:hAnsi="Times New Roman" w:cs="Times New Roman"/>
          <w:sz w:val="24"/>
          <w:szCs w:val="24"/>
        </w:rPr>
        <w:t xml:space="preserve">, where mainstreaming initiatives have facilitated the co-location of genetic and oncology delivery while separating clinical responsibility for </w:t>
      </w:r>
      <w:r w:rsidR="002058C6" w:rsidRPr="00356C2F">
        <w:rPr>
          <w:rFonts w:ascii="Times New Roman" w:hAnsi="Times New Roman" w:cs="Times New Roman"/>
          <w:sz w:val="24"/>
          <w:szCs w:val="24"/>
        </w:rPr>
        <w:t xml:space="preserve">[cascade] </w:t>
      </w:r>
      <w:r w:rsidRPr="00356C2F">
        <w:rPr>
          <w:rFonts w:ascii="Times New Roman" w:hAnsi="Times New Roman" w:cs="Times New Roman"/>
          <w:sz w:val="24"/>
          <w:szCs w:val="24"/>
        </w:rPr>
        <w:t>genetic testing to a specialist genetics service</w:t>
      </w:r>
      <w:r w:rsidRPr="00356C2F">
        <w:rPr>
          <w:rFonts w:ascii="Times New Roman" w:hAnsi="Times New Roman" w:cs="Times New Roman"/>
          <w:sz w:val="24"/>
          <w:szCs w:val="24"/>
          <w:vertAlign w:val="superscript"/>
        </w:rPr>
        <w:t>22</w:t>
      </w:r>
      <w:r w:rsidRPr="00356C2F">
        <w:rPr>
          <w:rFonts w:ascii="Times New Roman" w:hAnsi="Times New Roman" w:cs="Times New Roman"/>
          <w:sz w:val="24"/>
          <w:szCs w:val="24"/>
        </w:rPr>
        <w:t>.   The potential move toward the mainstreaming of genetic testing in the context of cleft care could be an important future consideration.  Cleft-specialist clinicians also discussed the value of working closely with the genetics service after the consultation with the family or patient has taken place</w:t>
      </w:r>
      <w:r w:rsidRPr="00356C2F">
        <w:rPr>
          <w:rFonts w:ascii="Times New Roman" w:hAnsi="Times New Roman" w:cs="Times New Roman"/>
          <w:sz w:val="24"/>
          <w:szCs w:val="24"/>
          <w:vertAlign w:val="superscript"/>
        </w:rPr>
        <w:t>8</w:t>
      </w:r>
      <w:r w:rsidRPr="00356C2F">
        <w:rPr>
          <w:rFonts w:ascii="Times New Roman" w:hAnsi="Times New Roman" w:cs="Times New Roman"/>
          <w:sz w:val="24"/>
          <w:szCs w:val="24"/>
        </w:rPr>
        <w:t>.  As one aspect of this, the quality and importance of the summary letters which the genetics service provides following a consultation was emphasised.  It has been suggested in the wider CL/P literature that families and patients may struggle to assimilate information at times of acute or ongoing stress</w:t>
      </w:r>
      <w:r w:rsidRPr="00356C2F">
        <w:rPr>
          <w:rFonts w:ascii="Times New Roman" w:hAnsi="Times New Roman" w:cs="Times New Roman"/>
          <w:sz w:val="24"/>
          <w:szCs w:val="24"/>
          <w:vertAlign w:val="superscript"/>
        </w:rPr>
        <w:t>26</w:t>
      </w:r>
      <w:r w:rsidRPr="00356C2F">
        <w:rPr>
          <w:rFonts w:ascii="Times New Roman" w:hAnsi="Times New Roman" w:cs="Times New Roman"/>
          <w:sz w:val="24"/>
          <w:szCs w:val="24"/>
        </w:rPr>
        <w:t>, and therefore a summary letter which can be taken home may help to facilitate understanding to develop over time.  Implementing a more formal follow-up procedure for families and patients to ensure ongoing and collaborative management of their care pathway may be a positive step forward in developing CL/P services.</w:t>
      </w:r>
    </w:p>
    <w:p w14:paraId="126AE2DB" w14:textId="136D20C3" w:rsidR="004D39E8" w:rsidRPr="00356C2F" w:rsidRDefault="004D39E8" w:rsidP="001C1A24">
      <w:pPr>
        <w:spacing w:line="480" w:lineRule="auto"/>
        <w:jc w:val="both"/>
        <w:rPr>
          <w:rFonts w:ascii="Times New Roman" w:hAnsi="Times New Roman" w:cs="Times New Roman"/>
          <w:b/>
          <w:i/>
          <w:sz w:val="24"/>
          <w:szCs w:val="24"/>
        </w:rPr>
      </w:pPr>
      <w:r w:rsidRPr="00356C2F">
        <w:rPr>
          <w:rFonts w:ascii="Times New Roman" w:hAnsi="Times New Roman" w:cs="Times New Roman"/>
          <w:b/>
          <w:i/>
          <w:sz w:val="24"/>
          <w:szCs w:val="24"/>
        </w:rPr>
        <w:t>Study Limitations</w:t>
      </w:r>
    </w:p>
    <w:p w14:paraId="309F7E22" w14:textId="0E5DBF9A" w:rsidR="008A21F8" w:rsidRPr="00356C2F" w:rsidRDefault="008A21F8"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Methodological limitations of the current study must be acknowledged.  W</w:t>
      </w:r>
      <w:r w:rsidR="00610964" w:rsidRPr="00356C2F">
        <w:rPr>
          <w:rFonts w:ascii="Times New Roman" w:hAnsi="Times New Roman" w:cs="Times New Roman"/>
          <w:sz w:val="24"/>
          <w:szCs w:val="24"/>
        </w:rPr>
        <w:t xml:space="preserve">hile a total sample of </w:t>
      </w:r>
      <w:r w:rsidRPr="00356C2F">
        <w:rPr>
          <w:rFonts w:ascii="Times New Roman" w:hAnsi="Times New Roman" w:cs="Times New Roman"/>
          <w:sz w:val="24"/>
          <w:szCs w:val="24"/>
        </w:rPr>
        <w:t>24</w:t>
      </w:r>
      <w:r w:rsidR="00610964" w:rsidRPr="00356C2F">
        <w:rPr>
          <w:rFonts w:ascii="Times New Roman" w:hAnsi="Times New Roman" w:cs="Times New Roman"/>
          <w:sz w:val="24"/>
          <w:szCs w:val="24"/>
        </w:rPr>
        <w:t xml:space="preserve"> participants is generally</w:t>
      </w:r>
      <w:r w:rsidRPr="00356C2F">
        <w:rPr>
          <w:rFonts w:ascii="Times New Roman" w:hAnsi="Times New Roman" w:cs="Times New Roman"/>
          <w:sz w:val="24"/>
          <w:szCs w:val="24"/>
        </w:rPr>
        <w:t xml:space="preserve"> </w:t>
      </w:r>
      <w:r w:rsidR="00610964" w:rsidRPr="00356C2F">
        <w:rPr>
          <w:rFonts w:ascii="Times New Roman" w:hAnsi="Times New Roman" w:cs="Times New Roman"/>
          <w:sz w:val="24"/>
          <w:szCs w:val="24"/>
        </w:rPr>
        <w:t xml:space="preserve">considered adequate for </w:t>
      </w:r>
      <w:r w:rsidRPr="00356C2F">
        <w:rPr>
          <w:rFonts w:ascii="Times New Roman" w:hAnsi="Times New Roman" w:cs="Times New Roman"/>
          <w:sz w:val="24"/>
          <w:szCs w:val="24"/>
        </w:rPr>
        <w:t xml:space="preserve">a small-scale qualitative </w:t>
      </w:r>
      <w:r w:rsidRPr="00356C2F">
        <w:rPr>
          <w:rFonts w:ascii="Times New Roman" w:hAnsi="Times New Roman" w:cs="Times New Roman"/>
          <w:sz w:val="24"/>
          <w:szCs w:val="24"/>
        </w:rPr>
        <w:lastRenderedPageBreak/>
        <w:t>study</w:t>
      </w:r>
      <w:r w:rsidR="009723B0" w:rsidRPr="00356C2F">
        <w:rPr>
          <w:rFonts w:ascii="Times New Roman" w:hAnsi="Times New Roman" w:cs="Times New Roman"/>
          <w:sz w:val="24"/>
          <w:szCs w:val="24"/>
          <w:vertAlign w:val="superscript"/>
        </w:rPr>
        <w:t>27</w:t>
      </w:r>
      <w:r w:rsidRPr="00356C2F">
        <w:rPr>
          <w:rFonts w:ascii="Times New Roman" w:hAnsi="Times New Roman" w:cs="Times New Roman"/>
          <w:sz w:val="24"/>
          <w:szCs w:val="24"/>
        </w:rPr>
        <w:t>,</w:t>
      </w:r>
      <w:r w:rsidR="00610964" w:rsidRPr="00356C2F">
        <w:rPr>
          <w:rFonts w:ascii="Times New Roman" w:hAnsi="Times New Roman" w:cs="Times New Roman"/>
          <w:sz w:val="24"/>
          <w:szCs w:val="24"/>
        </w:rPr>
        <w:t xml:space="preserve"> data were</w:t>
      </w:r>
      <w:r w:rsidRPr="00356C2F">
        <w:rPr>
          <w:rFonts w:ascii="Times New Roman" w:hAnsi="Times New Roman" w:cs="Times New Roman"/>
          <w:sz w:val="24"/>
          <w:szCs w:val="24"/>
        </w:rPr>
        <w:t xml:space="preserve"> derived from three different participant groups using two different data </w:t>
      </w:r>
      <w:r w:rsidR="00610964" w:rsidRPr="00356C2F">
        <w:rPr>
          <w:rFonts w:ascii="Times New Roman" w:hAnsi="Times New Roman" w:cs="Times New Roman"/>
          <w:sz w:val="24"/>
          <w:szCs w:val="24"/>
        </w:rPr>
        <w:t xml:space="preserve">collection methods. </w:t>
      </w:r>
      <w:r w:rsidR="008E0EA8" w:rsidRPr="00356C2F">
        <w:rPr>
          <w:rFonts w:ascii="Times New Roman" w:hAnsi="Times New Roman" w:cs="Times New Roman"/>
          <w:sz w:val="24"/>
          <w:szCs w:val="24"/>
        </w:rPr>
        <w:t>While</w:t>
      </w:r>
      <w:r w:rsidRPr="00356C2F">
        <w:rPr>
          <w:rFonts w:ascii="Times New Roman" w:hAnsi="Times New Roman" w:cs="Times New Roman"/>
          <w:sz w:val="24"/>
          <w:szCs w:val="24"/>
        </w:rPr>
        <w:t xml:space="preserve"> combining different methods </w:t>
      </w:r>
      <w:r w:rsidR="001C2645" w:rsidRPr="00356C2F">
        <w:rPr>
          <w:rFonts w:ascii="Times New Roman" w:hAnsi="Times New Roman" w:cs="Times New Roman"/>
          <w:sz w:val="24"/>
          <w:szCs w:val="24"/>
        </w:rPr>
        <w:t xml:space="preserve">in this manner </w:t>
      </w:r>
      <w:r w:rsidRPr="00356C2F">
        <w:rPr>
          <w:rFonts w:ascii="Times New Roman" w:hAnsi="Times New Roman" w:cs="Times New Roman"/>
          <w:sz w:val="24"/>
          <w:szCs w:val="24"/>
        </w:rPr>
        <w:t>is not uncommon</w:t>
      </w:r>
      <w:r w:rsidR="009723B0" w:rsidRPr="00356C2F">
        <w:rPr>
          <w:rFonts w:ascii="Times New Roman" w:hAnsi="Times New Roman" w:cs="Times New Roman"/>
          <w:sz w:val="24"/>
          <w:szCs w:val="24"/>
          <w:vertAlign w:val="superscript"/>
        </w:rPr>
        <w:t>28</w:t>
      </w:r>
      <w:r w:rsidRPr="00356C2F">
        <w:rPr>
          <w:rFonts w:ascii="Times New Roman" w:hAnsi="Times New Roman" w:cs="Times New Roman"/>
          <w:sz w:val="24"/>
          <w:szCs w:val="24"/>
        </w:rPr>
        <w:t>, d</w:t>
      </w:r>
      <w:r w:rsidR="00610964" w:rsidRPr="00356C2F">
        <w:rPr>
          <w:rFonts w:ascii="Times New Roman" w:hAnsi="Times New Roman" w:cs="Times New Roman"/>
          <w:sz w:val="24"/>
          <w:szCs w:val="24"/>
        </w:rPr>
        <w:t>ata collected i</w:t>
      </w:r>
      <w:r w:rsidRPr="00356C2F">
        <w:rPr>
          <w:rFonts w:ascii="Times New Roman" w:hAnsi="Times New Roman" w:cs="Times New Roman"/>
          <w:sz w:val="24"/>
          <w:szCs w:val="24"/>
        </w:rPr>
        <w:t xml:space="preserve">n a private one-to-one dialogue </w:t>
      </w:r>
      <w:r w:rsidR="00610964" w:rsidRPr="00356C2F">
        <w:rPr>
          <w:rFonts w:ascii="Times New Roman" w:hAnsi="Times New Roman" w:cs="Times New Roman"/>
          <w:sz w:val="24"/>
          <w:szCs w:val="24"/>
        </w:rPr>
        <w:t>may differ from that c</w:t>
      </w:r>
      <w:r w:rsidRPr="00356C2F">
        <w:rPr>
          <w:rFonts w:ascii="Times New Roman" w:hAnsi="Times New Roman" w:cs="Times New Roman"/>
          <w:sz w:val="24"/>
          <w:szCs w:val="24"/>
        </w:rPr>
        <w:t xml:space="preserve">ollected in a group setting.  </w:t>
      </w:r>
      <w:r w:rsidR="008E0EA8" w:rsidRPr="00356C2F">
        <w:rPr>
          <w:rFonts w:ascii="Times New Roman" w:hAnsi="Times New Roman" w:cs="Times New Roman"/>
          <w:sz w:val="24"/>
          <w:szCs w:val="24"/>
        </w:rPr>
        <w:t>Only 11 individual interviews were conducted.  Although a variety of different phenotypes were purposefully sought to ensure broad representation</w:t>
      </w:r>
      <w:r w:rsidR="00E069BF" w:rsidRPr="00356C2F">
        <w:rPr>
          <w:rFonts w:ascii="Times New Roman" w:hAnsi="Times New Roman" w:cs="Times New Roman"/>
          <w:sz w:val="24"/>
          <w:szCs w:val="24"/>
        </w:rPr>
        <w:t xml:space="preserve">, data were subsequently indicative of a spectrum of experiences.  </w:t>
      </w:r>
      <w:r w:rsidR="008E0EA8" w:rsidRPr="00356C2F">
        <w:rPr>
          <w:rFonts w:ascii="Times New Roman" w:hAnsi="Times New Roman" w:cs="Times New Roman"/>
          <w:sz w:val="24"/>
          <w:szCs w:val="24"/>
        </w:rPr>
        <w:t xml:space="preserve"> </w:t>
      </w:r>
      <w:r w:rsidR="00E069BF" w:rsidRPr="00356C2F">
        <w:rPr>
          <w:rFonts w:ascii="Times New Roman" w:hAnsi="Times New Roman" w:cs="Times New Roman"/>
          <w:sz w:val="24"/>
          <w:szCs w:val="24"/>
        </w:rPr>
        <w:t xml:space="preserve">Equally, only two focus groups were conducted.  As a result, the </w:t>
      </w:r>
      <w:r w:rsidR="00D740D1" w:rsidRPr="00356C2F">
        <w:rPr>
          <w:rFonts w:ascii="Times New Roman" w:hAnsi="Times New Roman" w:cs="Times New Roman"/>
          <w:sz w:val="24"/>
          <w:szCs w:val="24"/>
        </w:rPr>
        <w:t xml:space="preserve">data </w:t>
      </w:r>
      <w:r w:rsidR="00E069BF" w:rsidRPr="00356C2F">
        <w:rPr>
          <w:rFonts w:ascii="Times New Roman" w:hAnsi="Times New Roman" w:cs="Times New Roman"/>
          <w:sz w:val="24"/>
          <w:szCs w:val="24"/>
        </w:rPr>
        <w:t xml:space="preserve">collected </w:t>
      </w:r>
      <w:r w:rsidR="00D740D1" w:rsidRPr="00356C2F">
        <w:rPr>
          <w:rFonts w:ascii="Times New Roman" w:hAnsi="Times New Roman" w:cs="Times New Roman"/>
          <w:sz w:val="24"/>
          <w:szCs w:val="24"/>
        </w:rPr>
        <w:t xml:space="preserve">may not </w:t>
      </w:r>
      <w:r w:rsidR="006405D8" w:rsidRPr="00356C2F">
        <w:rPr>
          <w:rFonts w:ascii="Times New Roman" w:hAnsi="Times New Roman" w:cs="Times New Roman"/>
          <w:sz w:val="24"/>
          <w:szCs w:val="24"/>
        </w:rPr>
        <w:t>have rea</w:t>
      </w:r>
      <w:r w:rsidR="003C0839" w:rsidRPr="00356C2F">
        <w:rPr>
          <w:rFonts w:ascii="Times New Roman" w:hAnsi="Times New Roman" w:cs="Times New Roman"/>
          <w:sz w:val="24"/>
          <w:szCs w:val="24"/>
        </w:rPr>
        <w:t>ched full saturation and/or</w:t>
      </w:r>
      <w:r w:rsidR="006405D8" w:rsidRPr="00356C2F">
        <w:rPr>
          <w:rFonts w:ascii="Times New Roman" w:hAnsi="Times New Roman" w:cs="Times New Roman"/>
          <w:sz w:val="24"/>
          <w:szCs w:val="24"/>
        </w:rPr>
        <w:t xml:space="preserve"> may not </w:t>
      </w:r>
      <w:r w:rsidR="00D740D1" w:rsidRPr="00356C2F">
        <w:rPr>
          <w:rFonts w:ascii="Times New Roman" w:hAnsi="Times New Roman" w:cs="Times New Roman"/>
          <w:sz w:val="24"/>
          <w:szCs w:val="24"/>
        </w:rPr>
        <w:t xml:space="preserve">be </w:t>
      </w:r>
      <w:r w:rsidR="001402D3" w:rsidRPr="00356C2F">
        <w:rPr>
          <w:rFonts w:ascii="Times New Roman" w:hAnsi="Times New Roman" w:cs="Times New Roman"/>
          <w:sz w:val="24"/>
          <w:szCs w:val="24"/>
        </w:rPr>
        <w:t xml:space="preserve">entirely </w:t>
      </w:r>
      <w:r w:rsidR="00D740D1" w:rsidRPr="00356C2F">
        <w:rPr>
          <w:rFonts w:ascii="Times New Roman" w:hAnsi="Times New Roman" w:cs="Times New Roman"/>
          <w:sz w:val="24"/>
          <w:szCs w:val="24"/>
        </w:rPr>
        <w:t xml:space="preserve">applicable outside of the </w:t>
      </w:r>
      <w:r w:rsidR="001402D3" w:rsidRPr="00356C2F">
        <w:rPr>
          <w:rFonts w:ascii="Times New Roman" w:hAnsi="Times New Roman" w:cs="Times New Roman"/>
          <w:sz w:val="24"/>
          <w:szCs w:val="24"/>
        </w:rPr>
        <w:t xml:space="preserve">two </w:t>
      </w:r>
      <w:r w:rsidR="00D740D1" w:rsidRPr="00356C2F">
        <w:rPr>
          <w:rFonts w:ascii="Times New Roman" w:hAnsi="Times New Roman" w:cs="Times New Roman"/>
          <w:sz w:val="24"/>
          <w:szCs w:val="24"/>
        </w:rPr>
        <w:t>region</w:t>
      </w:r>
      <w:r w:rsidR="001402D3" w:rsidRPr="00356C2F">
        <w:rPr>
          <w:rFonts w:ascii="Times New Roman" w:hAnsi="Times New Roman" w:cs="Times New Roman"/>
          <w:sz w:val="24"/>
          <w:szCs w:val="24"/>
        </w:rPr>
        <w:t>s</w:t>
      </w:r>
      <w:r w:rsidR="00D740D1" w:rsidRPr="00356C2F">
        <w:rPr>
          <w:rFonts w:ascii="Times New Roman" w:hAnsi="Times New Roman" w:cs="Times New Roman"/>
          <w:sz w:val="24"/>
          <w:szCs w:val="24"/>
        </w:rPr>
        <w:t>.</w:t>
      </w:r>
      <w:r w:rsidR="006405D8" w:rsidRPr="00356C2F">
        <w:rPr>
          <w:rFonts w:ascii="Times New Roman" w:hAnsi="Times New Roman" w:cs="Times New Roman"/>
          <w:sz w:val="24"/>
          <w:szCs w:val="24"/>
        </w:rPr>
        <w:t xml:space="preserve">  </w:t>
      </w:r>
      <w:r w:rsidRPr="00356C2F">
        <w:rPr>
          <w:rFonts w:ascii="Times New Roman" w:hAnsi="Times New Roman" w:cs="Times New Roman"/>
          <w:sz w:val="24"/>
          <w:szCs w:val="24"/>
        </w:rPr>
        <w:t xml:space="preserve">Nonetheless, common themes </w:t>
      </w:r>
      <w:r w:rsidR="00610964" w:rsidRPr="00356C2F">
        <w:rPr>
          <w:rFonts w:ascii="Times New Roman" w:hAnsi="Times New Roman" w:cs="Times New Roman"/>
          <w:sz w:val="24"/>
          <w:szCs w:val="24"/>
        </w:rPr>
        <w:t>were observed across data colle</w:t>
      </w:r>
      <w:r w:rsidRPr="00356C2F">
        <w:rPr>
          <w:rFonts w:ascii="Times New Roman" w:hAnsi="Times New Roman" w:cs="Times New Roman"/>
          <w:sz w:val="24"/>
          <w:szCs w:val="24"/>
        </w:rPr>
        <w:t xml:space="preserve">cted from all participants, and </w:t>
      </w:r>
      <w:r w:rsidR="001C2645" w:rsidRPr="00356C2F">
        <w:rPr>
          <w:rFonts w:ascii="Times New Roman" w:hAnsi="Times New Roman" w:cs="Times New Roman"/>
          <w:sz w:val="24"/>
          <w:szCs w:val="24"/>
        </w:rPr>
        <w:t xml:space="preserve">the findings contribute multiple and </w:t>
      </w:r>
      <w:r w:rsidR="00610964" w:rsidRPr="00356C2F">
        <w:rPr>
          <w:rFonts w:ascii="Times New Roman" w:hAnsi="Times New Roman" w:cs="Times New Roman"/>
          <w:sz w:val="24"/>
          <w:szCs w:val="24"/>
        </w:rPr>
        <w:t>valuable pers</w:t>
      </w:r>
      <w:r w:rsidR="001C2645" w:rsidRPr="00356C2F">
        <w:rPr>
          <w:rFonts w:ascii="Times New Roman" w:hAnsi="Times New Roman" w:cs="Times New Roman"/>
          <w:sz w:val="24"/>
          <w:szCs w:val="24"/>
        </w:rPr>
        <w:t xml:space="preserve">pectives on a subject </w:t>
      </w:r>
      <w:r w:rsidRPr="00356C2F">
        <w:rPr>
          <w:rFonts w:ascii="Times New Roman" w:hAnsi="Times New Roman" w:cs="Times New Roman"/>
          <w:sz w:val="24"/>
          <w:szCs w:val="24"/>
        </w:rPr>
        <w:t xml:space="preserve">that has not previously </w:t>
      </w:r>
      <w:r w:rsidR="00610964" w:rsidRPr="00356C2F">
        <w:rPr>
          <w:rFonts w:ascii="Times New Roman" w:hAnsi="Times New Roman" w:cs="Times New Roman"/>
          <w:sz w:val="24"/>
          <w:szCs w:val="24"/>
        </w:rPr>
        <w:t xml:space="preserve">received </w:t>
      </w:r>
      <w:r w:rsidR="001C2645" w:rsidRPr="00356C2F">
        <w:rPr>
          <w:rFonts w:ascii="Times New Roman" w:hAnsi="Times New Roman" w:cs="Times New Roman"/>
          <w:sz w:val="24"/>
          <w:szCs w:val="24"/>
        </w:rPr>
        <w:t xml:space="preserve">significant </w:t>
      </w:r>
      <w:r w:rsidR="00610964" w:rsidRPr="00356C2F">
        <w:rPr>
          <w:rFonts w:ascii="Times New Roman" w:hAnsi="Times New Roman" w:cs="Times New Roman"/>
          <w:sz w:val="24"/>
          <w:szCs w:val="24"/>
        </w:rPr>
        <w:t xml:space="preserve">attention. </w:t>
      </w:r>
      <w:r w:rsidR="006B0E20" w:rsidRPr="00356C2F">
        <w:rPr>
          <w:rFonts w:ascii="Times New Roman" w:hAnsi="Times New Roman" w:cs="Times New Roman"/>
          <w:sz w:val="24"/>
          <w:szCs w:val="24"/>
        </w:rPr>
        <w:t xml:space="preserve"> </w:t>
      </w:r>
    </w:p>
    <w:p w14:paraId="0F9EBA0E" w14:textId="77777777" w:rsidR="006B0E20" w:rsidRPr="00356C2F" w:rsidRDefault="006B0E20" w:rsidP="001C1A24">
      <w:pPr>
        <w:pStyle w:val="NoSpacing"/>
      </w:pPr>
    </w:p>
    <w:p w14:paraId="3036D520" w14:textId="77777777" w:rsidR="00C92F6E" w:rsidRPr="00356C2F" w:rsidRDefault="00C92F6E" w:rsidP="001C1A24">
      <w:pPr>
        <w:spacing w:line="480" w:lineRule="auto"/>
        <w:jc w:val="both"/>
        <w:rPr>
          <w:rFonts w:ascii="Times New Roman" w:hAnsi="Times New Roman" w:cs="Times New Roman"/>
          <w:b/>
          <w:sz w:val="24"/>
          <w:szCs w:val="24"/>
          <w:u w:val="single"/>
        </w:rPr>
      </w:pPr>
      <w:r w:rsidRPr="00356C2F">
        <w:rPr>
          <w:rFonts w:ascii="Times New Roman" w:hAnsi="Times New Roman" w:cs="Times New Roman"/>
          <w:b/>
          <w:sz w:val="24"/>
          <w:szCs w:val="24"/>
          <w:u w:val="single"/>
        </w:rPr>
        <w:t>Conclusions</w:t>
      </w:r>
    </w:p>
    <w:p w14:paraId="2BC06297" w14:textId="34F8D99D" w:rsidR="007A3D5D" w:rsidRPr="00356C2F" w:rsidRDefault="006B0E20"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 xml:space="preserve">This original qualitative study explored </w:t>
      </w:r>
      <w:r w:rsidR="006C66AE" w:rsidRPr="00356C2F">
        <w:rPr>
          <w:rFonts w:ascii="Times New Roman" w:hAnsi="Times New Roman" w:cs="Times New Roman"/>
          <w:sz w:val="24"/>
          <w:szCs w:val="24"/>
        </w:rPr>
        <w:t>the utility, acceptability</w:t>
      </w:r>
      <w:r w:rsidR="004D39E8" w:rsidRPr="00356C2F">
        <w:rPr>
          <w:rFonts w:ascii="Times New Roman" w:hAnsi="Times New Roman" w:cs="Times New Roman"/>
          <w:sz w:val="24"/>
          <w:szCs w:val="24"/>
        </w:rPr>
        <w:t>,</w:t>
      </w:r>
      <w:r w:rsidR="006C66AE" w:rsidRPr="00356C2F">
        <w:rPr>
          <w:rFonts w:ascii="Times New Roman" w:hAnsi="Times New Roman" w:cs="Times New Roman"/>
          <w:sz w:val="24"/>
          <w:szCs w:val="24"/>
        </w:rPr>
        <w:t xml:space="preserve"> and delivery of genetic counselling within the context of cleft care, </w:t>
      </w:r>
      <w:r w:rsidRPr="00356C2F">
        <w:rPr>
          <w:rFonts w:ascii="Times New Roman" w:hAnsi="Times New Roman" w:cs="Times New Roman"/>
          <w:sz w:val="24"/>
          <w:szCs w:val="24"/>
        </w:rPr>
        <w:t>from the perspectives of cleft-specialist clinicians, genetic counsellors, and affected young adults and parents</w:t>
      </w:r>
      <w:r w:rsidR="00512C54" w:rsidRPr="00356C2F">
        <w:rPr>
          <w:rFonts w:ascii="Times New Roman" w:hAnsi="Times New Roman" w:cs="Times New Roman"/>
          <w:sz w:val="24"/>
          <w:szCs w:val="24"/>
        </w:rPr>
        <w:t>.</w:t>
      </w:r>
      <w:r w:rsidR="00955A3F" w:rsidRPr="00356C2F">
        <w:rPr>
          <w:rFonts w:ascii="Times New Roman" w:hAnsi="Times New Roman" w:cs="Times New Roman"/>
          <w:sz w:val="24"/>
          <w:szCs w:val="24"/>
        </w:rPr>
        <w:t xml:space="preserve">  </w:t>
      </w:r>
      <w:r w:rsidR="006C66AE" w:rsidRPr="00356C2F">
        <w:rPr>
          <w:rFonts w:ascii="Times New Roman" w:hAnsi="Times New Roman" w:cs="Times New Roman"/>
          <w:sz w:val="24"/>
          <w:szCs w:val="24"/>
        </w:rPr>
        <w:t xml:space="preserve">The findings have been used </w:t>
      </w:r>
      <w:r w:rsidR="00955A3F" w:rsidRPr="00356C2F">
        <w:rPr>
          <w:rFonts w:ascii="Times New Roman" w:hAnsi="Times New Roman" w:cs="Times New Roman"/>
          <w:sz w:val="24"/>
          <w:szCs w:val="24"/>
        </w:rPr>
        <w:t xml:space="preserve">to </w:t>
      </w:r>
      <w:r w:rsidR="004D39E8" w:rsidRPr="00356C2F">
        <w:rPr>
          <w:rFonts w:ascii="Times New Roman" w:hAnsi="Times New Roman" w:cs="Times New Roman"/>
          <w:sz w:val="24"/>
          <w:szCs w:val="24"/>
        </w:rPr>
        <w:t>suggest</w:t>
      </w:r>
      <w:r w:rsidR="00955A3F" w:rsidRPr="00356C2F">
        <w:rPr>
          <w:rFonts w:ascii="Times New Roman" w:hAnsi="Times New Roman" w:cs="Times New Roman"/>
          <w:sz w:val="24"/>
          <w:szCs w:val="24"/>
        </w:rPr>
        <w:t xml:space="preserve"> a model for the effective delivery of genetic services for patients affected by CL/P and their families.  </w:t>
      </w:r>
      <w:r w:rsidRPr="00356C2F">
        <w:rPr>
          <w:rFonts w:ascii="Times New Roman" w:hAnsi="Times New Roman" w:cs="Times New Roman"/>
          <w:sz w:val="24"/>
          <w:szCs w:val="24"/>
        </w:rPr>
        <w:t xml:space="preserve">Further work is needed to expand upon the current findings, and to evaluate the proposed model to determine its effectiveness and acceptability.  </w:t>
      </w:r>
    </w:p>
    <w:p w14:paraId="49C1198D" w14:textId="77777777" w:rsidR="001C1A24" w:rsidRPr="00356C2F" w:rsidRDefault="001C1A24" w:rsidP="001C1A24">
      <w:pPr>
        <w:pStyle w:val="NoSpacing"/>
      </w:pPr>
    </w:p>
    <w:p w14:paraId="7E5C9BF8" w14:textId="484AF88E" w:rsidR="007A3D5D" w:rsidRPr="00356C2F" w:rsidRDefault="007A3D5D" w:rsidP="001C1A24">
      <w:pPr>
        <w:spacing w:line="480" w:lineRule="auto"/>
        <w:jc w:val="both"/>
        <w:rPr>
          <w:rFonts w:ascii="Times New Roman" w:hAnsi="Times New Roman" w:cs="Times New Roman"/>
          <w:b/>
          <w:sz w:val="24"/>
          <w:szCs w:val="24"/>
          <w:u w:val="single"/>
        </w:rPr>
      </w:pPr>
      <w:r w:rsidRPr="00356C2F">
        <w:rPr>
          <w:rFonts w:ascii="Times New Roman" w:hAnsi="Times New Roman" w:cs="Times New Roman"/>
          <w:b/>
          <w:sz w:val="24"/>
          <w:szCs w:val="24"/>
          <w:u w:val="single"/>
        </w:rPr>
        <w:t>Acknowledgements</w:t>
      </w:r>
    </w:p>
    <w:p w14:paraId="3CB2709F" w14:textId="59041A42" w:rsidR="007A3D5D" w:rsidRPr="00356C2F" w:rsidRDefault="00426656"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The authors would like to acknowledge all participants for their contribution, and to all those who supported the study.  The authors have no funding to report.</w:t>
      </w:r>
    </w:p>
    <w:p w14:paraId="0D704E64" w14:textId="77777777" w:rsidR="00426656" w:rsidRPr="00356C2F" w:rsidRDefault="00426656" w:rsidP="001C1A24">
      <w:pPr>
        <w:pStyle w:val="NoSpacing"/>
      </w:pPr>
    </w:p>
    <w:p w14:paraId="41043DAB" w14:textId="7DAD0AFE" w:rsidR="009448AC" w:rsidRPr="00356C2F" w:rsidRDefault="00DF54A2" w:rsidP="001C1A24">
      <w:pPr>
        <w:spacing w:line="480" w:lineRule="auto"/>
        <w:jc w:val="both"/>
        <w:rPr>
          <w:rFonts w:ascii="Times New Roman" w:hAnsi="Times New Roman" w:cs="Times New Roman"/>
          <w:b/>
          <w:sz w:val="24"/>
          <w:szCs w:val="24"/>
          <w:u w:val="single"/>
        </w:rPr>
      </w:pPr>
      <w:r w:rsidRPr="00356C2F">
        <w:rPr>
          <w:rFonts w:ascii="Times New Roman" w:hAnsi="Times New Roman" w:cs="Times New Roman"/>
          <w:b/>
          <w:sz w:val="24"/>
          <w:szCs w:val="24"/>
          <w:u w:val="single"/>
        </w:rPr>
        <w:t>Conflict of interest</w:t>
      </w:r>
    </w:p>
    <w:p w14:paraId="4E99CF28" w14:textId="77958FE6" w:rsidR="00DF54A2" w:rsidRPr="00356C2F" w:rsidRDefault="00AB302A" w:rsidP="001C1A24">
      <w:pPr>
        <w:spacing w:line="480" w:lineRule="auto"/>
        <w:jc w:val="both"/>
        <w:rPr>
          <w:rFonts w:ascii="Times New Roman" w:hAnsi="Times New Roman" w:cs="Times New Roman"/>
          <w:sz w:val="24"/>
          <w:szCs w:val="24"/>
        </w:rPr>
      </w:pPr>
      <w:r w:rsidRPr="00356C2F">
        <w:rPr>
          <w:rFonts w:ascii="Times New Roman" w:hAnsi="Times New Roman" w:cs="Times New Roman"/>
          <w:sz w:val="24"/>
          <w:szCs w:val="24"/>
        </w:rPr>
        <w:t>All authors</w:t>
      </w:r>
      <w:r w:rsidR="00426656" w:rsidRPr="00356C2F">
        <w:rPr>
          <w:rFonts w:ascii="Times New Roman" w:hAnsi="Times New Roman" w:cs="Times New Roman"/>
          <w:sz w:val="24"/>
          <w:szCs w:val="24"/>
        </w:rPr>
        <w:t xml:space="preserve"> declare that they have no conflict of interest.</w:t>
      </w:r>
    </w:p>
    <w:p w14:paraId="6256FE91" w14:textId="104BFB18" w:rsidR="009448AC" w:rsidRPr="00356C2F" w:rsidRDefault="009448AC" w:rsidP="001C1A24">
      <w:pPr>
        <w:pStyle w:val="NoSpacing"/>
      </w:pPr>
    </w:p>
    <w:p w14:paraId="0AA7821A" w14:textId="77777777" w:rsidR="00C92F6E" w:rsidRPr="00356C2F" w:rsidRDefault="00C92F6E" w:rsidP="001C1A24">
      <w:pPr>
        <w:spacing w:line="480" w:lineRule="auto"/>
        <w:jc w:val="both"/>
        <w:rPr>
          <w:rFonts w:ascii="Times New Roman" w:hAnsi="Times New Roman" w:cs="Times New Roman"/>
          <w:b/>
          <w:sz w:val="24"/>
          <w:szCs w:val="24"/>
          <w:u w:val="single"/>
        </w:rPr>
      </w:pPr>
      <w:r w:rsidRPr="00356C2F">
        <w:rPr>
          <w:rFonts w:ascii="Times New Roman" w:hAnsi="Times New Roman" w:cs="Times New Roman"/>
          <w:b/>
          <w:sz w:val="24"/>
          <w:szCs w:val="24"/>
          <w:u w:val="single"/>
        </w:rPr>
        <w:t>References</w:t>
      </w:r>
    </w:p>
    <w:p w14:paraId="00AE3313" w14:textId="3DC6DA62" w:rsidR="00E65B77" w:rsidRPr="00356C2F" w:rsidRDefault="00E65B77" w:rsidP="00E65B77">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World Health Organization. Oral health: Factsheet 318</w:t>
      </w:r>
      <w:r w:rsidR="00343FE5" w:rsidRPr="00356C2F">
        <w:rPr>
          <w:rFonts w:ascii="Times New Roman" w:hAnsi="Times New Roman" w:cs="Times New Roman"/>
          <w:sz w:val="24"/>
          <w:szCs w:val="24"/>
        </w:rPr>
        <w:t>; 2016</w:t>
      </w:r>
      <w:r w:rsidRPr="00356C2F">
        <w:rPr>
          <w:rFonts w:ascii="Times New Roman" w:hAnsi="Times New Roman" w:cs="Times New Roman"/>
          <w:sz w:val="24"/>
          <w:szCs w:val="24"/>
        </w:rPr>
        <w:t xml:space="preserve">. Available at: </w:t>
      </w:r>
      <w:hyperlink r:id="rId13" w:history="1">
        <w:r w:rsidRPr="00356C2F">
          <w:rPr>
            <w:rStyle w:val="Hyperlink"/>
            <w:rFonts w:ascii="Times New Roman" w:hAnsi="Times New Roman" w:cs="Times New Roman"/>
            <w:sz w:val="24"/>
            <w:szCs w:val="24"/>
          </w:rPr>
          <w:t>http://www.who.int/mediacentre/factsheets/fs318/en. Accessed February 2016</w:t>
        </w:r>
      </w:hyperlink>
      <w:r w:rsidRPr="00356C2F">
        <w:rPr>
          <w:rFonts w:ascii="Times New Roman" w:hAnsi="Times New Roman" w:cs="Times New Roman"/>
          <w:sz w:val="24"/>
          <w:szCs w:val="24"/>
        </w:rPr>
        <w:t xml:space="preserve">. </w:t>
      </w:r>
    </w:p>
    <w:p w14:paraId="3C50389F" w14:textId="7A00CDE5" w:rsidR="00E65B77" w:rsidRPr="00356C2F" w:rsidRDefault="00E65B77" w:rsidP="00E65B77">
      <w:pPr>
        <w:pStyle w:val="ListParagraph"/>
        <w:numPr>
          <w:ilvl w:val="0"/>
          <w:numId w:val="4"/>
        </w:numPr>
        <w:spacing w:line="480" w:lineRule="auto"/>
        <w:ind w:left="426"/>
        <w:jc w:val="both"/>
        <w:rPr>
          <w:rFonts w:ascii="Times New Roman" w:hAnsi="Times New Roman" w:cs="Times New Roman"/>
          <w:sz w:val="24"/>
          <w:szCs w:val="24"/>
        </w:rPr>
      </w:pPr>
      <w:proofErr w:type="spellStart"/>
      <w:r w:rsidRPr="00356C2F">
        <w:rPr>
          <w:rFonts w:ascii="Times New Roman" w:hAnsi="Times New Roman" w:cs="Times New Roman"/>
          <w:sz w:val="24"/>
          <w:szCs w:val="24"/>
        </w:rPr>
        <w:t>Mossey</w:t>
      </w:r>
      <w:proofErr w:type="spellEnd"/>
      <w:r w:rsidRPr="00356C2F">
        <w:rPr>
          <w:rFonts w:ascii="Times New Roman" w:hAnsi="Times New Roman" w:cs="Times New Roman"/>
          <w:sz w:val="24"/>
          <w:szCs w:val="24"/>
        </w:rPr>
        <w:t xml:space="preserve"> PA, Little J, </w:t>
      </w:r>
      <w:proofErr w:type="spellStart"/>
      <w:r w:rsidRPr="00356C2F">
        <w:rPr>
          <w:rFonts w:ascii="Times New Roman" w:hAnsi="Times New Roman" w:cs="Times New Roman"/>
          <w:sz w:val="24"/>
          <w:szCs w:val="24"/>
        </w:rPr>
        <w:t>Munger</w:t>
      </w:r>
      <w:proofErr w:type="spellEnd"/>
      <w:r w:rsidRPr="00356C2F">
        <w:rPr>
          <w:rFonts w:ascii="Times New Roman" w:hAnsi="Times New Roman" w:cs="Times New Roman"/>
          <w:sz w:val="24"/>
          <w:szCs w:val="24"/>
        </w:rPr>
        <w:t xml:space="preserve"> RG, Dixon MJ</w:t>
      </w:r>
      <w:r w:rsidR="00343FE5" w:rsidRPr="00356C2F">
        <w:rPr>
          <w:rFonts w:ascii="Times New Roman" w:hAnsi="Times New Roman" w:cs="Times New Roman"/>
          <w:sz w:val="24"/>
          <w:szCs w:val="24"/>
        </w:rPr>
        <w:t>,</w:t>
      </w:r>
      <w:r w:rsidRPr="00356C2F">
        <w:rPr>
          <w:rFonts w:ascii="Times New Roman" w:hAnsi="Times New Roman" w:cs="Times New Roman"/>
          <w:sz w:val="24"/>
          <w:szCs w:val="24"/>
        </w:rPr>
        <w:t xml:space="preserve"> Shaw WC. Cleft lip and palate. Lancet</w:t>
      </w:r>
      <w:r w:rsidR="00343FE5" w:rsidRPr="00356C2F">
        <w:rPr>
          <w:rFonts w:ascii="Times New Roman" w:hAnsi="Times New Roman" w:cs="Times New Roman"/>
          <w:sz w:val="24"/>
          <w:szCs w:val="24"/>
        </w:rPr>
        <w:t xml:space="preserve"> 2009; </w:t>
      </w:r>
      <w:r w:rsidRPr="00356C2F">
        <w:rPr>
          <w:rFonts w:ascii="Times New Roman" w:hAnsi="Times New Roman" w:cs="Times New Roman"/>
          <w:sz w:val="24"/>
          <w:szCs w:val="24"/>
        </w:rPr>
        <w:t>374:1773–1785.</w:t>
      </w:r>
    </w:p>
    <w:p w14:paraId="0DF55C34" w14:textId="1B431AF0" w:rsidR="00E65B77" w:rsidRPr="00356C2F" w:rsidRDefault="00343FE5" w:rsidP="00E65B77">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 xml:space="preserve">Dixon MJ, </w:t>
      </w:r>
      <w:proofErr w:type="spellStart"/>
      <w:r w:rsidRPr="00356C2F">
        <w:rPr>
          <w:rFonts w:ascii="Times New Roman" w:hAnsi="Times New Roman" w:cs="Times New Roman"/>
          <w:sz w:val="24"/>
          <w:szCs w:val="24"/>
        </w:rPr>
        <w:t>Marazita</w:t>
      </w:r>
      <w:proofErr w:type="spellEnd"/>
      <w:r w:rsidRPr="00356C2F">
        <w:rPr>
          <w:rFonts w:ascii="Times New Roman" w:hAnsi="Times New Roman" w:cs="Times New Roman"/>
          <w:sz w:val="24"/>
          <w:szCs w:val="24"/>
        </w:rPr>
        <w:t xml:space="preserve"> ML, </w:t>
      </w:r>
      <w:proofErr w:type="spellStart"/>
      <w:r w:rsidRPr="00356C2F">
        <w:rPr>
          <w:rFonts w:ascii="Times New Roman" w:hAnsi="Times New Roman" w:cs="Times New Roman"/>
          <w:sz w:val="24"/>
          <w:szCs w:val="24"/>
        </w:rPr>
        <w:t>Beaty</w:t>
      </w:r>
      <w:proofErr w:type="spellEnd"/>
      <w:r w:rsidRPr="00356C2F">
        <w:rPr>
          <w:rFonts w:ascii="Times New Roman" w:hAnsi="Times New Roman" w:cs="Times New Roman"/>
          <w:sz w:val="24"/>
          <w:szCs w:val="24"/>
        </w:rPr>
        <w:t xml:space="preserve"> TH, Murray J</w:t>
      </w:r>
      <w:r w:rsidR="00E65B77" w:rsidRPr="00356C2F">
        <w:rPr>
          <w:rFonts w:ascii="Times New Roman" w:hAnsi="Times New Roman" w:cs="Times New Roman"/>
          <w:sz w:val="24"/>
          <w:szCs w:val="24"/>
        </w:rPr>
        <w:t>C. Cleft lip and palate: understanding genetic and environmental infl</w:t>
      </w:r>
      <w:r w:rsidRPr="00356C2F">
        <w:rPr>
          <w:rFonts w:ascii="Times New Roman" w:hAnsi="Times New Roman" w:cs="Times New Roman"/>
          <w:sz w:val="24"/>
          <w:szCs w:val="24"/>
        </w:rPr>
        <w:t>uences. Nat Rev Gen</w:t>
      </w:r>
      <w:r w:rsidR="00E65B77" w:rsidRPr="00356C2F">
        <w:rPr>
          <w:rFonts w:ascii="Times New Roman" w:hAnsi="Times New Roman" w:cs="Times New Roman"/>
          <w:sz w:val="24"/>
          <w:szCs w:val="24"/>
        </w:rPr>
        <w:t xml:space="preserve"> </w:t>
      </w:r>
      <w:r w:rsidRPr="00356C2F">
        <w:rPr>
          <w:rFonts w:ascii="Times New Roman" w:hAnsi="Times New Roman" w:cs="Times New Roman"/>
          <w:sz w:val="24"/>
          <w:szCs w:val="24"/>
        </w:rPr>
        <w:t>2011; 12:</w:t>
      </w:r>
      <w:r w:rsidR="00E65B77" w:rsidRPr="00356C2F">
        <w:rPr>
          <w:rFonts w:ascii="Times New Roman" w:hAnsi="Times New Roman" w:cs="Times New Roman"/>
          <w:sz w:val="24"/>
          <w:szCs w:val="24"/>
        </w:rPr>
        <w:t xml:space="preserve"> 167–178.</w:t>
      </w:r>
    </w:p>
    <w:p w14:paraId="0D1E3389" w14:textId="7CE536B8" w:rsidR="00E65B77" w:rsidRPr="00356C2F" w:rsidRDefault="00E65B77" w:rsidP="00E65B77">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Shaw WC, Williams AC, Sandy JR</w:t>
      </w:r>
      <w:r w:rsidR="006374BF" w:rsidRPr="00356C2F">
        <w:rPr>
          <w:rFonts w:ascii="Times New Roman" w:hAnsi="Times New Roman" w:cs="Times New Roman"/>
          <w:sz w:val="24"/>
          <w:szCs w:val="24"/>
        </w:rPr>
        <w:t>,</w:t>
      </w:r>
      <w:r w:rsidRPr="00356C2F">
        <w:rPr>
          <w:rFonts w:ascii="Times New Roman" w:hAnsi="Times New Roman" w:cs="Times New Roman"/>
          <w:sz w:val="24"/>
          <w:szCs w:val="24"/>
        </w:rPr>
        <w:t xml:space="preserve"> Devlin HB. Minimum standards for the management of cleft lip and palate: Efforts to close the audit loop. Ann</w:t>
      </w:r>
      <w:r w:rsidR="006374BF" w:rsidRPr="00356C2F">
        <w:rPr>
          <w:rFonts w:ascii="Times New Roman" w:hAnsi="Times New Roman" w:cs="Times New Roman"/>
          <w:sz w:val="24"/>
          <w:szCs w:val="24"/>
        </w:rPr>
        <w:t xml:space="preserve"> Royal Col </w:t>
      </w:r>
      <w:proofErr w:type="spellStart"/>
      <w:r w:rsidR="006374BF" w:rsidRPr="00356C2F">
        <w:rPr>
          <w:rFonts w:ascii="Times New Roman" w:hAnsi="Times New Roman" w:cs="Times New Roman"/>
          <w:sz w:val="24"/>
          <w:szCs w:val="24"/>
        </w:rPr>
        <w:t>Surg</w:t>
      </w:r>
      <w:proofErr w:type="spellEnd"/>
      <w:r w:rsidR="006374BF" w:rsidRPr="00356C2F">
        <w:rPr>
          <w:rFonts w:ascii="Times New Roman" w:hAnsi="Times New Roman" w:cs="Times New Roman"/>
          <w:sz w:val="24"/>
          <w:szCs w:val="24"/>
        </w:rPr>
        <w:t xml:space="preserve"> </w:t>
      </w:r>
      <w:proofErr w:type="spellStart"/>
      <w:r w:rsidR="006374BF" w:rsidRPr="00356C2F">
        <w:rPr>
          <w:rFonts w:ascii="Times New Roman" w:hAnsi="Times New Roman" w:cs="Times New Roman"/>
          <w:sz w:val="24"/>
          <w:szCs w:val="24"/>
        </w:rPr>
        <w:t>Eng</w:t>
      </w:r>
      <w:proofErr w:type="spellEnd"/>
      <w:r w:rsidR="006374BF" w:rsidRPr="00356C2F">
        <w:rPr>
          <w:rFonts w:ascii="Times New Roman" w:hAnsi="Times New Roman" w:cs="Times New Roman"/>
          <w:sz w:val="24"/>
          <w:szCs w:val="24"/>
        </w:rPr>
        <w:t xml:space="preserve"> 1996;</w:t>
      </w:r>
      <w:r w:rsidRPr="00356C2F">
        <w:rPr>
          <w:rFonts w:ascii="Times New Roman" w:hAnsi="Times New Roman" w:cs="Times New Roman"/>
          <w:sz w:val="24"/>
          <w:szCs w:val="24"/>
        </w:rPr>
        <w:t xml:space="preserve"> 78:110-114.</w:t>
      </w:r>
    </w:p>
    <w:p w14:paraId="66B1B703" w14:textId="29454466" w:rsidR="00E65B77" w:rsidRPr="00356C2F" w:rsidRDefault="00E65B77" w:rsidP="00E65B77">
      <w:pPr>
        <w:pStyle w:val="ListParagraph"/>
        <w:numPr>
          <w:ilvl w:val="0"/>
          <w:numId w:val="4"/>
        </w:numPr>
        <w:spacing w:line="480" w:lineRule="auto"/>
        <w:ind w:left="426"/>
        <w:jc w:val="both"/>
        <w:rPr>
          <w:rFonts w:ascii="Times New Roman" w:hAnsi="Times New Roman" w:cs="Times New Roman"/>
          <w:sz w:val="24"/>
          <w:szCs w:val="24"/>
        </w:rPr>
      </w:pPr>
      <w:bookmarkStart w:id="0" w:name="_Hlk519242594"/>
      <w:proofErr w:type="spellStart"/>
      <w:r w:rsidRPr="00356C2F">
        <w:rPr>
          <w:rFonts w:ascii="Times New Roman" w:hAnsi="Times New Roman" w:cs="Times New Roman"/>
          <w:sz w:val="24"/>
          <w:szCs w:val="24"/>
        </w:rPr>
        <w:t>Monlleó</w:t>
      </w:r>
      <w:proofErr w:type="spellEnd"/>
      <w:r w:rsidRPr="00356C2F">
        <w:rPr>
          <w:rFonts w:ascii="Times New Roman" w:hAnsi="Times New Roman" w:cs="Times New Roman"/>
          <w:sz w:val="24"/>
          <w:szCs w:val="24"/>
        </w:rPr>
        <w:t xml:space="preserve"> IL</w:t>
      </w:r>
      <w:r w:rsidR="00E74A57" w:rsidRPr="00356C2F">
        <w:rPr>
          <w:rFonts w:ascii="Times New Roman" w:hAnsi="Times New Roman" w:cs="Times New Roman"/>
          <w:sz w:val="24"/>
          <w:szCs w:val="24"/>
        </w:rPr>
        <w:t>,</w:t>
      </w:r>
      <w:r w:rsidRPr="00356C2F">
        <w:rPr>
          <w:rFonts w:ascii="Times New Roman" w:hAnsi="Times New Roman" w:cs="Times New Roman"/>
          <w:sz w:val="24"/>
          <w:szCs w:val="24"/>
        </w:rPr>
        <w:t xml:space="preserve"> Gil-da-Silva-Lopes VL. Brazil’s craniofacial project: Genetic evaluation and counselling in the reference network for craniofacial treatment. Cleft Palate </w:t>
      </w:r>
      <w:proofErr w:type="spellStart"/>
      <w:r w:rsidRPr="00356C2F">
        <w:rPr>
          <w:rFonts w:ascii="Times New Roman" w:hAnsi="Times New Roman" w:cs="Times New Roman"/>
          <w:sz w:val="24"/>
          <w:szCs w:val="24"/>
        </w:rPr>
        <w:t>Craniofac</w:t>
      </w:r>
      <w:proofErr w:type="spellEnd"/>
      <w:r w:rsidRPr="00356C2F">
        <w:rPr>
          <w:rFonts w:ascii="Times New Roman" w:hAnsi="Times New Roman" w:cs="Times New Roman"/>
          <w:sz w:val="24"/>
          <w:szCs w:val="24"/>
        </w:rPr>
        <w:t xml:space="preserve"> J</w:t>
      </w:r>
      <w:r w:rsidR="00E74A57" w:rsidRPr="00356C2F">
        <w:rPr>
          <w:rFonts w:ascii="Times New Roman" w:hAnsi="Times New Roman" w:cs="Times New Roman"/>
          <w:sz w:val="24"/>
          <w:szCs w:val="24"/>
        </w:rPr>
        <w:t xml:space="preserve"> 2006;</w:t>
      </w:r>
      <w:r w:rsidRPr="00356C2F">
        <w:rPr>
          <w:rFonts w:ascii="Times New Roman" w:hAnsi="Times New Roman" w:cs="Times New Roman"/>
          <w:sz w:val="24"/>
          <w:szCs w:val="24"/>
        </w:rPr>
        <w:t xml:space="preserve"> 43:577-579.</w:t>
      </w:r>
    </w:p>
    <w:bookmarkEnd w:id="0"/>
    <w:p w14:paraId="212FD538" w14:textId="0A067486" w:rsidR="00015E9B" w:rsidRPr="00356C2F" w:rsidRDefault="00015E9B" w:rsidP="00015E9B">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Stock NM</w:t>
      </w:r>
      <w:r w:rsidR="001F67FE" w:rsidRPr="00356C2F">
        <w:rPr>
          <w:rFonts w:ascii="Times New Roman" w:hAnsi="Times New Roman" w:cs="Times New Roman"/>
          <w:sz w:val="24"/>
          <w:szCs w:val="24"/>
        </w:rPr>
        <w:t>,</w:t>
      </w:r>
      <w:r w:rsidRPr="00356C2F">
        <w:rPr>
          <w:rFonts w:ascii="Times New Roman" w:hAnsi="Times New Roman" w:cs="Times New Roman"/>
          <w:sz w:val="24"/>
          <w:szCs w:val="24"/>
        </w:rPr>
        <w:t xml:space="preserve"> Rumsey N. Starting a family: The experience of parents with cleft lip and/or palate. Cleft Palate </w:t>
      </w:r>
      <w:proofErr w:type="spellStart"/>
      <w:r w:rsidRPr="00356C2F">
        <w:rPr>
          <w:rFonts w:ascii="Times New Roman" w:hAnsi="Times New Roman" w:cs="Times New Roman"/>
          <w:sz w:val="24"/>
          <w:szCs w:val="24"/>
        </w:rPr>
        <w:t>Craniofac</w:t>
      </w:r>
      <w:proofErr w:type="spellEnd"/>
      <w:r w:rsidRPr="00356C2F">
        <w:rPr>
          <w:rFonts w:ascii="Times New Roman" w:hAnsi="Times New Roman" w:cs="Times New Roman"/>
          <w:sz w:val="24"/>
          <w:szCs w:val="24"/>
        </w:rPr>
        <w:t xml:space="preserve"> J</w:t>
      </w:r>
      <w:r w:rsidR="001F67FE" w:rsidRPr="00356C2F">
        <w:rPr>
          <w:rFonts w:ascii="Times New Roman" w:hAnsi="Times New Roman" w:cs="Times New Roman"/>
          <w:sz w:val="24"/>
          <w:szCs w:val="24"/>
        </w:rPr>
        <w:t xml:space="preserve"> 2015a;</w:t>
      </w:r>
      <w:r w:rsidRPr="00356C2F">
        <w:rPr>
          <w:rFonts w:ascii="Times New Roman" w:hAnsi="Times New Roman" w:cs="Times New Roman"/>
          <w:sz w:val="24"/>
          <w:szCs w:val="24"/>
        </w:rPr>
        <w:t xml:space="preserve"> 52:425-436.</w:t>
      </w:r>
    </w:p>
    <w:p w14:paraId="44F96BC9" w14:textId="6D3227B8" w:rsidR="007304CF" w:rsidRPr="00356C2F" w:rsidRDefault="007304CF" w:rsidP="007304CF">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 xml:space="preserve">MacLeod R, </w:t>
      </w:r>
      <w:proofErr w:type="spellStart"/>
      <w:r w:rsidRPr="00356C2F">
        <w:rPr>
          <w:rFonts w:ascii="Times New Roman" w:hAnsi="Times New Roman" w:cs="Times New Roman"/>
          <w:sz w:val="24"/>
          <w:szCs w:val="24"/>
        </w:rPr>
        <w:t>Craufurd</w:t>
      </w:r>
      <w:proofErr w:type="spellEnd"/>
      <w:r w:rsidRPr="00356C2F">
        <w:rPr>
          <w:rFonts w:ascii="Times New Roman" w:hAnsi="Times New Roman" w:cs="Times New Roman"/>
          <w:sz w:val="24"/>
          <w:szCs w:val="24"/>
        </w:rPr>
        <w:t xml:space="preserve"> D</w:t>
      </w:r>
      <w:r w:rsidR="001F67FE" w:rsidRPr="00356C2F">
        <w:rPr>
          <w:rFonts w:ascii="Times New Roman" w:hAnsi="Times New Roman" w:cs="Times New Roman"/>
          <w:sz w:val="24"/>
          <w:szCs w:val="24"/>
        </w:rPr>
        <w:t>,</w:t>
      </w:r>
      <w:r w:rsidRPr="00356C2F">
        <w:rPr>
          <w:rFonts w:ascii="Times New Roman" w:hAnsi="Times New Roman" w:cs="Times New Roman"/>
          <w:sz w:val="24"/>
          <w:szCs w:val="24"/>
        </w:rPr>
        <w:t xml:space="preserve"> Booth K. Patients’ perceptions of what makes genetic counselling effective: An interpretative phenomenological analysis. J Health </w:t>
      </w:r>
      <w:proofErr w:type="spellStart"/>
      <w:r w:rsidRPr="00356C2F">
        <w:rPr>
          <w:rFonts w:ascii="Times New Roman" w:hAnsi="Times New Roman" w:cs="Times New Roman"/>
          <w:sz w:val="24"/>
          <w:szCs w:val="24"/>
        </w:rPr>
        <w:t>Psychol</w:t>
      </w:r>
      <w:proofErr w:type="spellEnd"/>
      <w:r w:rsidR="001F67FE" w:rsidRPr="00356C2F">
        <w:rPr>
          <w:rFonts w:ascii="Times New Roman" w:hAnsi="Times New Roman" w:cs="Times New Roman"/>
          <w:sz w:val="24"/>
          <w:szCs w:val="24"/>
        </w:rPr>
        <w:t xml:space="preserve"> 2002;</w:t>
      </w:r>
      <w:r w:rsidRPr="00356C2F">
        <w:rPr>
          <w:rFonts w:ascii="Times New Roman" w:hAnsi="Times New Roman" w:cs="Times New Roman"/>
          <w:sz w:val="24"/>
          <w:szCs w:val="24"/>
        </w:rPr>
        <w:t xml:space="preserve"> 7:145-156.</w:t>
      </w:r>
    </w:p>
    <w:p w14:paraId="1C8FAA48" w14:textId="565D4B8C" w:rsidR="00DA7DA5" w:rsidRPr="00356C2F" w:rsidRDefault="00DA7DA5" w:rsidP="006D508E">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Broder H</w:t>
      </w:r>
      <w:r w:rsidR="006D508E" w:rsidRPr="00356C2F">
        <w:rPr>
          <w:rFonts w:ascii="Times New Roman" w:hAnsi="Times New Roman" w:cs="Times New Roman"/>
          <w:sz w:val="24"/>
          <w:szCs w:val="24"/>
        </w:rPr>
        <w:t>,</w:t>
      </w:r>
      <w:r w:rsidRPr="00356C2F">
        <w:rPr>
          <w:rFonts w:ascii="Times New Roman" w:hAnsi="Times New Roman" w:cs="Times New Roman"/>
          <w:sz w:val="24"/>
          <w:szCs w:val="24"/>
        </w:rPr>
        <w:t xml:space="preserve"> Trier WC. Effectiveness of genetic counselling for families with craniofacial anomalies. Cleft Palate J</w:t>
      </w:r>
      <w:r w:rsidR="006D508E" w:rsidRPr="00356C2F">
        <w:rPr>
          <w:rFonts w:ascii="Times New Roman" w:hAnsi="Times New Roman" w:cs="Times New Roman"/>
          <w:sz w:val="24"/>
          <w:szCs w:val="24"/>
        </w:rPr>
        <w:t xml:space="preserve"> 1985;</w:t>
      </w:r>
      <w:r w:rsidR="00FE50B7" w:rsidRPr="00356C2F">
        <w:rPr>
          <w:rFonts w:ascii="Times New Roman" w:hAnsi="Times New Roman" w:cs="Times New Roman"/>
          <w:sz w:val="24"/>
          <w:szCs w:val="24"/>
        </w:rPr>
        <w:t xml:space="preserve"> </w:t>
      </w:r>
      <w:r w:rsidRPr="00356C2F">
        <w:rPr>
          <w:rFonts w:ascii="Times New Roman" w:hAnsi="Times New Roman" w:cs="Times New Roman"/>
          <w:sz w:val="24"/>
          <w:szCs w:val="24"/>
        </w:rPr>
        <w:t>22</w:t>
      </w:r>
      <w:r w:rsidR="00FE50B7" w:rsidRPr="00356C2F">
        <w:rPr>
          <w:rFonts w:ascii="Times New Roman" w:hAnsi="Times New Roman" w:cs="Times New Roman"/>
          <w:sz w:val="24"/>
          <w:szCs w:val="24"/>
        </w:rPr>
        <w:t xml:space="preserve">, </w:t>
      </w:r>
      <w:r w:rsidRPr="00356C2F">
        <w:rPr>
          <w:rFonts w:ascii="Times New Roman" w:hAnsi="Times New Roman" w:cs="Times New Roman"/>
          <w:sz w:val="24"/>
          <w:szCs w:val="24"/>
        </w:rPr>
        <w:t>157-162.</w:t>
      </w:r>
    </w:p>
    <w:p w14:paraId="2B2CFC57" w14:textId="2475F045" w:rsidR="00206188" w:rsidRPr="00356C2F" w:rsidRDefault="00206188" w:rsidP="00206188">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lastRenderedPageBreak/>
        <w:t xml:space="preserve">von der </w:t>
      </w:r>
      <w:proofErr w:type="spellStart"/>
      <w:r w:rsidRPr="00356C2F">
        <w:rPr>
          <w:rFonts w:ascii="Times New Roman" w:hAnsi="Times New Roman" w:cs="Times New Roman"/>
          <w:sz w:val="24"/>
          <w:szCs w:val="24"/>
        </w:rPr>
        <w:t>Lippe</w:t>
      </w:r>
      <w:proofErr w:type="spellEnd"/>
      <w:r w:rsidRPr="00356C2F">
        <w:rPr>
          <w:rFonts w:ascii="Times New Roman" w:hAnsi="Times New Roman" w:cs="Times New Roman"/>
          <w:sz w:val="24"/>
          <w:szCs w:val="24"/>
        </w:rPr>
        <w:t xml:space="preserve"> C, </w:t>
      </w:r>
      <w:proofErr w:type="spellStart"/>
      <w:r w:rsidRPr="00356C2F">
        <w:rPr>
          <w:rFonts w:ascii="Times New Roman" w:hAnsi="Times New Roman" w:cs="Times New Roman"/>
          <w:sz w:val="24"/>
          <w:szCs w:val="24"/>
        </w:rPr>
        <w:t>Frich</w:t>
      </w:r>
      <w:proofErr w:type="spellEnd"/>
      <w:r w:rsidRPr="00356C2F">
        <w:rPr>
          <w:rFonts w:ascii="Times New Roman" w:hAnsi="Times New Roman" w:cs="Times New Roman"/>
          <w:sz w:val="24"/>
          <w:szCs w:val="24"/>
        </w:rPr>
        <w:t xml:space="preserve"> JC, Harris A</w:t>
      </w:r>
      <w:r w:rsidR="006D508E" w:rsidRPr="00356C2F">
        <w:rPr>
          <w:rFonts w:ascii="Times New Roman" w:hAnsi="Times New Roman" w:cs="Times New Roman"/>
          <w:sz w:val="24"/>
          <w:szCs w:val="24"/>
        </w:rPr>
        <w:t>,</w:t>
      </w:r>
      <w:r w:rsidRPr="00356C2F">
        <w:rPr>
          <w:rFonts w:ascii="Times New Roman" w:hAnsi="Times New Roman" w:cs="Times New Roman"/>
          <w:sz w:val="24"/>
          <w:szCs w:val="24"/>
        </w:rPr>
        <w:t xml:space="preserve"> </w:t>
      </w:r>
      <w:proofErr w:type="spellStart"/>
      <w:r w:rsidRPr="00356C2F">
        <w:rPr>
          <w:rFonts w:ascii="Times New Roman" w:hAnsi="Times New Roman" w:cs="Times New Roman"/>
          <w:sz w:val="24"/>
          <w:szCs w:val="24"/>
        </w:rPr>
        <w:t>Solbrække</w:t>
      </w:r>
      <w:proofErr w:type="spellEnd"/>
      <w:r w:rsidRPr="00356C2F">
        <w:rPr>
          <w:rFonts w:ascii="Times New Roman" w:hAnsi="Times New Roman" w:cs="Times New Roman"/>
          <w:sz w:val="24"/>
          <w:szCs w:val="24"/>
        </w:rPr>
        <w:t xml:space="preserve"> KN. Experiences of being heterozygous for </w:t>
      </w:r>
      <w:proofErr w:type="spellStart"/>
      <w:r w:rsidRPr="00356C2F">
        <w:rPr>
          <w:rFonts w:ascii="Times New Roman" w:hAnsi="Times New Roman" w:cs="Times New Roman"/>
          <w:sz w:val="24"/>
          <w:szCs w:val="24"/>
        </w:rPr>
        <w:t>Fabry</w:t>
      </w:r>
      <w:proofErr w:type="spellEnd"/>
      <w:r w:rsidRPr="00356C2F">
        <w:rPr>
          <w:rFonts w:ascii="Times New Roman" w:hAnsi="Times New Roman" w:cs="Times New Roman"/>
          <w:sz w:val="24"/>
          <w:szCs w:val="24"/>
        </w:rPr>
        <w:t xml:space="preserve"> Disease: A qualitative study. J</w:t>
      </w:r>
      <w:r w:rsidR="006D508E" w:rsidRPr="00356C2F">
        <w:rPr>
          <w:rFonts w:ascii="Times New Roman" w:hAnsi="Times New Roman" w:cs="Times New Roman"/>
          <w:sz w:val="24"/>
          <w:szCs w:val="24"/>
        </w:rPr>
        <w:t xml:space="preserve"> Gen</w:t>
      </w:r>
      <w:r w:rsidRPr="00356C2F">
        <w:rPr>
          <w:rFonts w:ascii="Times New Roman" w:hAnsi="Times New Roman" w:cs="Times New Roman"/>
          <w:sz w:val="24"/>
          <w:szCs w:val="24"/>
        </w:rPr>
        <w:t xml:space="preserve"> Couns</w:t>
      </w:r>
      <w:r w:rsidR="006D508E" w:rsidRPr="00356C2F">
        <w:rPr>
          <w:rFonts w:ascii="Times New Roman" w:hAnsi="Times New Roman" w:cs="Times New Roman"/>
          <w:sz w:val="24"/>
          <w:szCs w:val="24"/>
        </w:rPr>
        <w:t>el 2016;</w:t>
      </w:r>
      <w:r w:rsidRPr="00356C2F">
        <w:rPr>
          <w:rFonts w:ascii="Times New Roman" w:hAnsi="Times New Roman" w:cs="Times New Roman"/>
          <w:sz w:val="24"/>
          <w:szCs w:val="24"/>
        </w:rPr>
        <w:t xml:space="preserve"> 25, 1085-1092.</w:t>
      </w:r>
      <w:r w:rsidRPr="00356C2F">
        <w:rPr>
          <w:rFonts w:ascii="Times New Roman" w:hAnsi="Times New Roman" w:cs="Times New Roman"/>
          <w:i/>
          <w:sz w:val="24"/>
          <w:szCs w:val="24"/>
        </w:rPr>
        <w:t xml:space="preserve"> </w:t>
      </w:r>
    </w:p>
    <w:p w14:paraId="7177DCA9" w14:textId="511B8C50" w:rsidR="00266A7A" w:rsidRPr="00356C2F" w:rsidRDefault="00266A7A" w:rsidP="00266A7A">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 xml:space="preserve">Ormond KE. From Genetic </w:t>
      </w:r>
      <w:proofErr w:type="spellStart"/>
      <w:r w:rsidRPr="00356C2F">
        <w:rPr>
          <w:rFonts w:ascii="Times New Roman" w:hAnsi="Times New Roman" w:cs="Times New Roman"/>
          <w:sz w:val="24"/>
          <w:szCs w:val="24"/>
        </w:rPr>
        <w:t>counseling</w:t>
      </w:r>
      <w:proofErr w:type="spellEnd"/>
      <w:r w:rsidRPr="00356C2F">
        <w:rPr>
          <w:rFonts w:ascii="Times New Roman" w:hAnsi="Times New Roman" w:cs="Times New Roman"/>
          <w:sz w:val="24"/>
          <w:szCs w:val="24"/>
        </w:rPr>
        <w:t xml:space="preserve"> to “genomic </w:t>
      </w:r>
      <w:proofErr w:type="spellStart"/>
      <w:r w:rsidRPr="00356C2F">
        <w:rPr>
          <w:rFonts w:ascii="Times New Roman" w:hAnsi="Times New Roman" w:cs="Times New Roman"/>
          <w:sz w:val="24"/>
          <w:szCs w:val="24"/>
        </w:rPr>
        <w:t>counseling</w:t>
      </w:r>
      <w:proofErr w:type="spellEnd"/>
      <w:r w:rsidRPr="00356C2F">
        <w:rPr>
          <w:rFonts w:ascii="Times New Roman" w:hAnsi="Times New Roman" w:cs="Times New Roman"/>
          <w:sz w:val="24"/>
          <w:szCs w:val="24"/>
        </w:rPr>
        <w:t xml:space="preserve">”. </w:t>
      </w:r>
      <w:proofErr w:type="spellStart"/>
      <w:r w:rsidRPr="00356C2F">
        <w:rPr>
          <w:rFonts w:ascii="Times New Roman" w:hAnsi="Times New Roman" w:cs="Times New Roman"/>
          <w:sz w:val="24"/>
          <w:szCs w:val="24"/>
        </w:rPr>
        <w:t>Mol</w:t>
      </w:r>
      <w:r w:rsidR="00FA06B9" w:rsidRPr="00356C2F">
        <w:rPr>
          <w:rFonts w:ascii="Times New Roman" w:hAnsi="Times New Roman" w:cs="Times New Roman"/>
          <w:sz w:val="24"/>
          <w:szCs w:val="24"/>
        </w:rPr>
        <w:t>ec</w:t>
      </w:r>
      <w:proofErr w:type="spellEnd"/>
      <w:r w:rsidR="00FA06B9" w:rsidRPr="00356C2F">
        <w:rPr>
          <w:rFonts w:ascii="Times New Roman" w:hAnsi="Times New Roman" w:cs="Times New Roman"/>
          <w:sz w:val="24"/>
          <w:szCs w:val="24"/>
        </w:rPr>
        <w:t xml:space="preserve"> Gene </w:t>
      </w:r>
      <w:proofErr w:type="spellStart"/>
      <w:r w:rsidR="00FA06B9" w:rsidRPr="00356C2F">
        <w:rPr>
          <w:rFonts w:ascii="Times New Roman" w:hAnsi="Times New Roman" w:cs="Times New Roman"/>
          <w:sz w:val="24"/>
          <w:szCs w:val="24"/>
        </w:rPr>
        <w:t>Genom</w:t>
      </w:r>
      <w:proofErr w:type="spellEnd"/>
      <w:r w:rsidRPr="00356C2F">
        <w:rPr>
          <w:rFonts w:ascii="Times New Roman" w:hAnsi="Times New Roman" w:cs="Times New Roman"/>
          <w:sz w:val="24"/>
          <w:szCs w:val="24"/>
        </w:rPr>
        <w:t xml:space="preserve"> Med</w:t>
      </w:r>
      <w:r w:rsidR="00FA06B9" w:rsidRPr="00356C2F">
        <w:rPr>
          <w:rFonts w:ascii="Times New Roman" w:hAnsi="Times New Roman" w:cs="Times New Roman"/>
          <w:sz w:val="24"/>
          <w:szCs w:val="24"/>
        </w:rPr>
        <w:t xml:space="preserve"> 2013;</w:t>
      </w:r>
      <w:r w:rsidRPr="00356C2F">
        <w:rPr>
          <w:rFonts w:ascii="Times New Roman" w:hAnsi="Times New Roman" w:cs="Times New Roman"/>
          <w:sz w:val="24"/>
          <w:szCs w:val="24"/>
        </w:rPr>
        <w:t xml:space="preserve"> 1:189–193.</w:t>
      </w:r>
    </w:p>
    <w:p w14:paraId="3B13BF80" w14:textId="79131A2E" w:rsidR="008C5974" w:rsidRPr="00356C2F" w:rsidRDefault="008C5974" w:rsidP="008C5974">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 xml:space="preserve">Li KC, Birch PH, Garrett BM, </w:t>
      </w:r>
      <w:proofErr w:type="spellStart"/>
      <w:r w:rsidRPr="00356C2F">
        <w:rPr>
          <w:rFonts w:ascii="Times New Roman" w:hAnsi="Times New Roman" w:cs="Times New Roman"/>
          <w:sz w:val="24"/>
          <w:szCs w:val="24"/>
        </w:rPr>
        <w:t>MacPhee</w:t>
      </w:r>
      <w:proofErr w:type="spellEnd"/>
      <w:r w:rsidRPr="00356C2F">
        <w:rPr>
          <w:rFonts w:ascii="Times New Roman" w:hAnsi="Times New Roman" w:cs="Times New Roman"/>
          <w:sz w:val="24"/>
          <w:szCs w:val="24"/>
        </w:rPr>
        <w:t xml:space="preserve"> M, Adam S</w:t>
      </w:r>
      <w:r w:rsidR="00023F4A" w:rsidRPr="00356C2F">
        <w:rPr>
          <w:rFonts w:ascii="Times New Roman" w:hAnsi="Times New Roman" w:cs="Times New Roman"/>
          <w:sz w:val="24"/>
          <w:szCs w:val="24"/>
        </w:rPr>
        <w:t>,</w:t>
      </w:r>
      <w:r w:rsidRPr="00356C2F">
        <w:rPr>
          <w:rFonts w:ascii="Times New Roman" w:hAnsi="Times New Roman" w:cs="Times New Roman"/>
          <w:sz w:val="24"/>
          <w:szCs w:val="24"/>
        </w:rPr>
        <w:t xml:space="preserve"> Friedman JM. Parents’ perspectives on supporting their decision making in genome-wide sequencing. J </w:t>
      </w:r>
      <w:proofErr w:type="spellStart"/>
      <w:r w:rsidRPr="00356C2F">
        <w:rPr>
          <w:rFonts w:ascii="Times New Roman" w:hAnsi="Times New Roman" w:cs="Times New Roman"/>
          <w:sz w:val="24"/>
          <w:szCs w:val="24"/>
        </w:rPr>
        <w:t>Nurs</w:t>
      </w:r>
      <w:proofErr w:type="spellEnd"/>
      <w:r w:rsidR="00023F4A" w:rsidRPr="00356C2F">
        <w:rPr>
          <w:rFonts w:ascii="Times New Roman" w:hAnsi="Times New Roman" w:cs="Times New Roman"/>
          <w:sz w:val="24"/>
          <w:szCs w:val="24"/>
        </w:rPr>
        <w:t xml:space="preserve"> Scholar 2016;</w:t>
      </w:r>
      <w:r w:rsidRPr="00356C2F">
        <w:rPr>
          <w:rFonts w:ascii="Times New Roman" w:hAnsi="Times New Roman" w:cs="Times New Roman"/>
          <w:sz w:val="24"/>
          <w:szCs w:val="24"/>
        </w:rPr>
        <w:t xml:space="preserve"> 48:265-275.</w:t>
      </w:r>
    </w:p>
    <w:p w14:paraId="258A532B" w14:textId="43777735" w:rsidR="007F2FD5" w:rsidRPr="00356C2F" w:rsidRDefault="007F2FD5" w:rsidP="007F2FD5">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Glaser BG</w:t>
      </w:r>
      <w:r w:rsidR="00023F4A" w:rsidRPr="00356C2F">
        <w:rPr>
          <w:rFonts w:ascii="Times New Roman" w:hAnsi="Times New Roman" w:cs="Times New Roman"/>
          <w:sz w:val="24"/>
          <w:szCs w:val="24"/>
        </w:rPr>
        <w:t>,</w:t>
      </w:r>
      <w:r w:rsidRPr="00356C2F">
        <w:rPr>
          <w:rFonts w:ascii="Times New Roman" w:hAnsi="Times New Roman" w:cs="Times New Roman"/>
          <w:sz w:val="24"/>
          <w:szCs w:val="24"/>
        </w:rPr>
        <w:t xml:space="preserve"> Strauss AL. The discovery of grounded theory: Strategies for qualitative research. New York: Aldine de </w:t>
      </w:r>
      <w:proofErr w:type="spellStart"/>
      <w:r w:rsidRPr="00356C2F">
        <w:rPr>
          <w:rFonts w:ascii="Times New Roman" w:hAnsi="Times New Roman" w:cs="Times New Roman"/>
          <w:sz w:val="24"/>
          <w:szCs w:val="24"/>
        </w:rPr>
        <w:t>Gruyter</w:t>
      </w:r>
      <w:proofErr w:type="spellEnd"/>
      <w:r w:rsidR="00023F4A" w:rsidRPr="00356C2F">
        <w:rPr>
          <w:rFonts w:ascii="Times New Roman" w:hAnsi="Times New Roman" w:cs="Times New Roman"/>
          <w:sz w:val="24"/>
          <w:szCs w:val="24"/>
        </w:rPr>
        <w:t>, 1967</w:t>
      </w:r>
      <w:r w:rsidRPr="00356C2F">
        <w:rPr>
          <w:rFonts w:ascii="Times New Roman" w:hAnsi="Times New Roman" w:cs="Times New Roman"/>
          <w:sz w:val="24"/>
          <w:szCs w:val="24"/>
        </w:rPr>
        <w:t>.</w:t>
      </w:r>
    </w:p>
    <w:p w14:paraId="076EE724" w14:textId="2800EE3A" w:rsidR="007F2FD5" w:rsidRPr="00356C2F" w:rsidRDefault="007F2FD5" w:rsidP="007F2FD5">
      <w:pPr>
        <w:pStyle w:val="ListParagraph"/>
        <w:numPr>
          <w:ilvl w:val="0"/>
          <w:numId w:val="4"/>
        </w:numPr>
        <w:spacing w:line="480" w:lineRule="auto"/>
        <w:ind w:left="426"/>
        <w:jc w:val="both"/>
        <w:rPr>
          <w:rFonts w:ascii="Times New Roman" w:hAnsi="Times New Roman" w:cs="Times New Roman"/>
          <w:sz w:val="24"/>
          <w:szCs w:val="24"/>
        </w:rPr>
      </w:pPr>
      <w:bookmarkStart w:id="1" w:name="_Hlk519242576"/>
      <w:r w:rsidRPr="00356C2F">
        <w:rPr>
          <w:rFonts w:ascii="Times New Roman" w:hAnsi="Times New Roman" w:cs="Times New Roman"/>
          <w:sz w:val="24"/>
          <w:szCs w:val="24"/>
        </w:rPr>
        <w:t>McAllister M. Grounded theory in genetic counselling research. J</w:t>
      </w:r>
      <w:r w:rsidR="00E753FB" w:rsidRPr="00356C2F">
        <w:rPr>
          <w:rFonts w:ascii="Times New Roman" w:hAnsi="Times New Roman" w:cs="Times New Roman"/>
          <w:sz w:val="24"/>
          <w:szCs w:val="24"/>
        </w:rPr>
        <w:t xml:space="preserve"> Gen</w:t>
      </w:r>
      <w:r w:rsidRPr="00356C2F">
        <w:rPr>
          <w:rFonts w:ascii="Times New Roman" w:hAnsi="Times New Roman" w:cs="Times New Roman"/>
          <w:sz w:val="24"/>
          <w:szCs w:val="24"/>
        </w:rPr>
        <w:t xml:space="preserve"> Couns</w:t>
      </w:r>
      <w:r w:rsidR="00E753FB" w:rsidRPr="00356C2F">
        <w:rPr>
          <w:rFonts w:ascii="Times New Roman" w:hAnsi="Times New Roman" w:cs="Times New Roman"/>
          <w:sz w:val="24"/>
          <w:szCs w:val="24"/>
        </w:rPr>
        <w:t>el 2001;</w:t>
      </w:r>
      <w:r w:rsidRPr="00356C2F">
        <w:rPr>
          <w:rFonts w:ascii="Times New Roman" w:hAnsi="Times New Roman" w:cs="Times New Roman"/>
          <w:sz w:val="24"/>
          <w:szCs w:val="24"/>
        </w:rPr>
        <w:t xml:space="preserve"> 10:233-250.</w:t>
      </w:r>
    </w:p>
    <w:bookmarkEnd w:id="1"/>
    <w:p w14:paraId="7AFE314B" w14:textId="32DCE494" w:rsidR="007F2FD5" w:rsidRPr="00356C2F" w:rsidRDefault="007F2FD5" w:rsidP="007F2FD5">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Rumsey N</w:t>
      </w:r>
      <w:r w:rsidR="00EE7F3B" w:rsidRPr="00356C2F">
        <w:rPr>
          <w:rFonts w:ascii="Times New Roman" w:hAnsi="Times New Roman" w:cs="Times New Roman"/>
          <w:sz w:val="24"/>
          <w:szCs w:val="24"/>
        </w:rPr>
        <w:t>,</w:t>
      </w:r>
      <w:r w:rsidRPr="00356C2F">
        <w:rPr>
          <w:rFonts w:ascii="Times New Roman" w:hAnsi="Times New Roman" w:cs="Times New Roman"/>
          <w:sz w:val="24"/>
          <w:szCs w:val="24"/>
        </w:rPr>
        <w:t xml:space="preserve"> Stock NM. Living with a cleft: Psychological challenges, support and intervention. In: Berkowitz S, ed. Cleft Lip and Palate: Diagnosis and Management, (3</w:t>
      </w:r>
      <w:r w:rsidRPr="00356C2F">
        <w:rPr>
          <w:rFonts w:ascii="Times New Roman" w:hAnsi="Times New Roman" w:cs="Times New Roman"/>
          <w:sz w:val="24"/>
          <w:szCs w:val="24"/>
          <w:vertAlign w:val="superscript"/>
        </w:rPr>
        <w:t>rd</w:t>
      </w:r>
      <w:r w:rsidRPr="00356C2F">
        <w:rPr>
          <w:rFonts w:ascii="Times New Roman" w:hAnsi="Times New Roman" w:cs="Times New Roman"/>
          <w:sz w:val="24"/>
          <w:szCs w:val="24"/>
        </w:rPr>
        <w:t xml:space="preserve"> </w:t>
      </w:r>
      <w:proofErr w:type="gramStart"/>
      <w:r w:rsidRPr="00356C2F">
        <w:rPr>
          <w:rFonts w:ascii="Times New Roman" w:hAnsi="Times New Roman" w:cs="Times New Roman"/>
          <w:sz w:val="24"/>
          <w:szCs w:val="24"/>
        </w:rPr>
        <w:t>ed</w:t>
      </w:r>
      <w:proofErr w:type="gramEnd"/>
      <w:r w:rsidRPr="00356C2F">
        <w:rPr>
          <w:rFonts w:ascii="Times New Roman" w:hAnsi="Times New Roman" w:cs="Times New Roman"/>
          <w:sz w:val="24"/>
          <w:szCs w:val="24"/>
        </w:rPr>
        <w:t>.). Berlin Heidelberg: Springer-</w:t>
      </w:r>
      <w:proofErr w:type="spellStart"/>
      <w:r w:rsidRPr="00356C2F">
        <w:rPr>
          <w:rFonts w:ascii="Times New Roman" w:hAnsi="Times New Roman" w:cs="Times New Roman"/>
          <w:sz w:val="24"/>
          <w:szCs w:val="24"/>
        </w:rPr>
        <w:t>Verlag</w:t>
      </w:r>
      <w:proofErr w:type="spellEnd"/>
      <w:r w:rsidR="00EE7F3B" w:rsidRPr="00356C2F">
        <w:rPr>
          <w:rFonts w:ascii="Times New Roman" w:hAnsi="Times New Roman" w:cs="Times New Roman"/>
          <w:sz w:val="24"/>
          <w:szCs w:val="24"/>
        </w:rPr>
        <w:t>, 2013</w:t>
      </w:r>
      <w:r w:rsidRPr="00356C2F">
        <w:rPr>
          <w:rFonts w:ascii="Times New Roman" w:hAnsi="Times New Roman" w:cs="Times New Roman"/>
          <w:sz w:val="24"/>
          <w:szCs w:val="24"/>
        </w:rPr>
        <w:t>.</w:t>
      </w:r>
    </w:p>
    <w:p w14:paraId="68E13A8B" w14:textId="2B5B5C9E" w:rsidR="00883A56" w:rsidRPr="00356C2F" w:rsidRDefault="00883A56" w:rsidP="00883A56">
      <w:pPr>
        <w:pStyle w:val="ListParagraph"/>
        <w:numPr>
          <w:ilvl w:val="0"/>
          <w:numId w:val="4"/>
        </w:numPr>
        <w:spacing w:line="480" w:lineRule="auto"/>
        <w:ind w:left="426"/>
        <w:jc w:val="both"/>
        <w:rPr>
          <w:rFonts w:ascii="Times New Roman" w:hAnsi="Times New Roman" w:cs="Times New Roman"/>
          <w:sz w:val="24"/>
          <w:szCs w:val="24"/>
        </w:rPr>
      </w:pPr>
      <w:bookmarkStart w:id="2" w:name="_Hlk519242586"/>
      <w:proofErr w:type="spellStart"/>
      <w:r w:rsidRPr="00356C2F">
        <w:rPr>
          <w:rFonts w:ascii="Times New Roman" w:hAnsi="Times New Roman" w:cs="Times New Roman"/>
          <w:sz w:val="24"/>
          <w:szCs w:val="24"/>
        </w:rPr>
        <w:t>Michie</w:t>
      </w:r>
      <w:proofErr w:type="spellEnd"/>
      <w:r w:rsidRPr="00356C2F">
        <w:rPr>
          <w:rFonts w:ascii="Times New Roman" w:hAnsi="Times New Roman" w:cs="Times New Roman"/>
          <w:sz w:val="24"/>
          <w:szCs w:val="24"/>
        </w:rPr>
        <w:t xml:space="preserve"> S, Marteau T</w:t>
      </w:r>
      <w:r w:rsidR="003621B2" w:rsidRPr="00356C2F">
        <w:rPr>
          <w:rFonts w:ascii="Times New Roman" w:hAnsi="Times New Roman" w:cs="Times New Roman"/>
          <w:sz w:val="24"/>
          <w:szCs w:val="24"/>
        </w:rPr>
        <w:t>,</w:t>
      </w:r>
      <w:r w:rsidRPr="00356C2F">
        <w:rPr>
          <w:rFonts w:ascii="Times New Roman" w:hAnsi="Times New Roman" w:cs="Times New Roman"/>
          <w:sz w:val="24"/>
          <w:szCs w:val="24"/>
        </w:rPr>
        <w:t xml:space="preserve"> </w:t>
      </w:r>
      <w:proofErr w:type="spellStart"/>
      <w:r w:rsidRPr="00356C2F">
        <w:rPr>
          <w:rFonts w:ascii="Times New Roman" w:hAnsi="Times New Roman" w:cs="Times New Roman"/>
          <w:sz w:val="24"/>
          <w:szCs w:val="24"/>
        </w:rPr>
        <w:t>Bobrow</w:t>
      </w:r>
      <w:proofErr w:type="spellEnd"/>
      <w:r w:rsidRPr="00356C2F">
        <w:rPr>
          <w:rFonts w:ascii="Times New Roman" w:hAnsi="Times New Roman" w:cs="Times New Roman"/>
          <w:sz w:val="24"/>
          <w:szCs w:val="24"/>
        </w:rPr>
        <w:t xml:space="preserve"> M. Genetic counselling: The psychological impact of meeting patients’ expectations. J Med</w:t>
      </w:r>
      <w:r w:rsidR="003621B2" w:rsidRPr="00356C2F">
        <w:rPr>
          <w:rFonts w:ascii="Times New Roman" w:hAnsi="Times New Roman" w:cs="Times New Roman"/>
          <w:sz w:val="24"/>
          <w:szCs w:val="24"/>
        </w:rPr>
        <w:t xml:space="preserve"> Gen 1997;</w:t>
      </w:r>
      <w:r w:rsidRPr="00356C2F">
        <w:rPr>
          <w:rFonts w:ascii="Times New Roman" w:hAnsi="Times New Roman" w:cs="Times New Roman"/>
          <w:sz w:val="24"/>
          <w:szCs w:val="24"/>
        </w:rPr>
        <w:t xml:space="preserve"> 34:237–241.</w:t>
      </w:r>
    </w:p>
    <w:bookmarkEnd w:id="2"/>
    <w:p w14:paraId="1ABE89E1" w14:textId="2E2B6254" w:rsidR="009D28B6" w:rsidRPr="00356C2F" w:rsidRDefault="009D28B6" w:rsidP="009D28B6">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Hallowell N, Murton F, Statham H, Green JM</w:t>
      </w:r>
      <w:r w:rsidR="003621B2" w:rsidRPr="00356C2F">
        <w:rPr>
          <w:rFonts w:ascii="Times New Roman" w:hAnsi="Times New Roman" w:cs="Times New Roman"/>
          <w:sz w:val="24"/>
          <w:szCs w:val="24"/>
        </w:rPr>
        <w:t>,</w:t>
      </w:r>
      <w:r w:rsidRPr="00356C2F">
        <w:rPr>
          <w:rFonts w:ascii="Times New Roman" w:hAnsi="Times New Roman" w:cs="Times New Roman"/>
          <w:sz w:val="24"/>
          <w:szCs w:val="24"/>
        </w:rPr>
        <w:t xml:space="preserve"> Richards MP. Women’s need for information before attending genetic counselling for familial breast or ovarian cancer: A questionnaire, interview and observational study. </w:t>
      </w:r>
      <w:r w:rsidR="003621B2" w:rsidRPr="00356C2F">
        <w:rPr>
          <w:rFonts w:ascii="Times New Roman" w:hAnsi="Times New Roman" w:cs="Times New Roman"/>
          <w:sz w:val="24"/>
          <w:szCs w:val="24"/>
        </w:rPr>
        <w:t>British</w:t>
      </w:r>
      <w:r w:rsidRPr="00356C2F">
        <w:rPr>
          <w:rFonts w:ascii="Times New Roman" w:hAnsi="Times New Roman" w:cs="Times New Roman"/>
          <w:sz w:val="24"/>
          <w:szCs w:val="24"/>
        </w:rPr>
        <w:t xml:space="preserve"> Med J</w:t>
      </w:r>
      <w:r w:rsidR="003621B2" w:rsidRPr="00356C2F">
        <w:rPr>
          <w:rFonts w:ascii="Times New Roman" w:hAnsi="Times New Roman" w:cs="Times New Roman"/>
          <w:sz w:val="24"/>
          <w:szCs w:val="24"/>
        </w:rPr>
        <w:t xml:space="preserve"> 1997;</w:t>
      </w:r>
      <w:r w:rsidRPr="00356C2F">
        <w:rPr>
          <w:rFonts w:ascii="Times New Roman" w:hAnsi="Times New Roman" w:cs="Times New Roman"/>
          <w:sz w:val="24"/>
          <w:szCs w:val="24"/>
        </w:rPr>
        <w:t xml:space="preserve"> 314:281–283.</w:t>
      </w:r>
    </w:p>
    <w:p w14:paraId="17D9B98A" w14:textId="12D1583E" w:rsidR="009D28B6" w:rsidRPr="00356C2F" w:rsidRDefault="009D28B6" w:rsidP="009D28B6">
      <w:pPr>
        <w:pStyle w:val="ListParagraph"/>
        <w:numPr>
          <w:ilvl w:val="0"/>
          <w:numId w:val="4"/>
        </w:numPr>
        <w:spacing w:line="480" w:lineRule="auto"/>
        <w:ind w:left="426"/>
        <w:jc w:val="both"/>
        <w:rPr>
          <w:rFonts w:ascii="Times New Roman" w:hAnsi="Times New Roman" w:cs="Times New Roman"/>
          <w:sz w:val="24"/>
          <w:szCs w:val="24"/>
        </w:rPr>
      </w:pPr>
      <w:proofErr w:type="spellStart"/>
      <w:r w:rsidRPr="00356C2F">
        <w:rPr>
          <w:rFonts w:ascii="Times New Roman" w:hAnsi="Times New Roman" w:cs="Times New Roman"/>
          <w:sz w:val="24"/>
          <w:szCs w:val="24"/>
        </w:rPr>
        <w:t>Knapke</w:t>
      </w:r>
      <w:proofErr w:type="spellEnd"/>
      <w:r w:rsidRPr="00356C2F">
        <w:rPr>
          <w:rFonts w:ascii="Times New Roman" w:hAnsi="Times New Roman" w:cs="Times New Roman"/>
          <w:sz w:val="24"/>
          <w:szCs w:val="24"/>
        </w:rPr>
        <w:t xml:space="preserve"> SC, Bender P, Prows C, Schultz JR</w:t>
      </w:r>
      <w:r w:rsidR="008A6F0A" w:rsidRPr="00356C2F">
        <w:rPr>
          <w:rFonts w:ascii="Times New Roman" w:hAnsi="Times New Roman" w:cs="Times New Roman"/>
          <w:sz w:val="24"/>
          <w:szCs w:val="24"/>
        </w:rPr>
        <w:t>,</w:t>
      </w:r>
      <w:r w:rsidRPr="00356C2F">
        <w:rPr>
          <w:rFonts w:ascii="Times New Roman" w:hAnsi="Times New Roman" w:cs="Times New Roman"/>
          <w:sz w:val="24"/>
          <w:szCs w:val="24"/>
        </w:rPr>
        <w:t xml:space="preserve"> </w:t>
      </w:r>
      <w:proofErr w:type="spellStart"/>
      <w:r w:rsidRPr="00356C2F">
        <w:rPr>
          <w:rFonts w:ascii="Times New Roman" w:hAnsi="Times New Roman" w:cs="Times New Roman"/>
          <w:sz w:val="24"/>
          <w:szCs w:val="24"/>
        </w:rPr>
        <w:t>Saal</w:t>
      </w:r>
      <w:proofErr w:type="spellEnd"/>
      <w:r w:rsidRPr="00356C2F">
        <w:rPr>
          <w:rFonts w:ascii="Times New Roman" w:hAnsi="Times New Roman" w:cs="Times New Roman"/>
          <w:sz w:val="24"/>
          <w:szCs w:val="24"/>
        </w:rPr>
        <w:t xml:space="preserve"> HM. Parental perspectives of children born with cleft lip and/or palate: A qualitative assessment of suggestions for </w:t>
      </w:r>
      <w:r w:rsidRPr="00356C2F">
        <w:rPr>
          <w:rFonts w:ascii="Times New Roman" w:hAnsi="Times New Roman" w:cs="Times New Roman"/>
          <w:sz w:val="24"/>
          <w:szCs w:val="24"/>
        </w:rPr>
        <w:lastRenderedPageBreak/>
        <w:t xml:space="preserve">healthcare improvements and interventions. Cleft Palate </w:t>
      </w:r>
      <w:proofErr w:type="spellStart"/>
      <w:r w:rsidRPr="00356C2F">
        <w:rPr>
          <w:rFonts w:ascii="Times New Roman" w:hAnsi="Times New Roman" w:cs="Times New Roman"/>
          <w:sz w:val="24"/>
          <w:szCs w:val="24"/>
        </w:rPr>
        <w:t>Craniofac</w:t>
      </w:r>
      <w:proofErr w:type="spellEnd"/>
      <w:r w:rsidRPr="00356C2F">
        <w:rPr>
          <w:rFonts w:ascii="Times New Roman" w:hAnsi="Times New Roman" w:cs="Times New Roman"/>
          <w:sz w:val="24"/>
          <w:szCs w:val="24"/>
        </w:rPr>
        <w:t xml:space="preserve"> J</w:t>
      </w:r>
      <w:r w:rsidR="008A6F0A" w:rsidRPr="00356C2F">
        <w:rPr>
          <w:rFonts w:ascii="Times New Roman" w:hAnsi="Times New Roman" w:cs="Times New Roman"/>
          <w:sz w:val="24"/>
          <w:szCs w:val="24"/>
        </w:rPr>
        <w:t xml:space="preserve"> 2010;</w:t>
      </w:r>
      <w:r w:rsidRPr="00356C2F">
        <w:rPr>
          <w:rFonts w:ascii="Times New Roman" w:hAnsi="Times New Roman" w:cs="Times New Roman"/>
          <w:sz w:val="24"/>
          <w:szCs w:val="24"/>
        </w:rPr>
        <w:t xml:space="preserve"> 47:143-150.</w:t>
      </w:r>
    </w:p>
    <w:p w14:paraId="75752CC3" w14:textId="5FA79E5F" w:rsidR="00566DF9" w:rsidRPr="00356C2F" w:rsidRDefault="00566DF9" w:rsidP="00566DF9">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 xml:space="preserve">Lee K, </w:t>
      </w:r>
      <w:proofErr w:type="spellStart"/>
      <w:r w:rsidRPr="00356C2F">
        <w:rPr>
          <w:rFonts w:ascii="Times New Roman" w:hAnsi="Times New Roman" w:cs="Times New Roman"/>
          <w:sz w:val="24"/>
          <w:szCs w:val="24"/>
        </w:rPr>
        <w:t>Hoti</w:t>
      </w:r>
      <w:proofErr w:type="spellEnd"/>
      <w:r w:rsidRPr="00356C2F">
        <w:rPr>
          <w:rFonts w:ascii="Times New Roman" w:hAnsi="Times New Roman" w:cs="Times New Roman"/>
          <w:sz w:val="24"/>
          <w:szCs w:val="24"/>
        </w:rPr>
        <w:t xml:space="preserve"> K, Hughes JD</w:t>
      </w:r>
      <w:r w:rsidR="008A6F0A" w:rsidRPr="00356C2F">
        <w:rPr>
          <w:rFonts w:ascii="Times New Roman" w:hAnsi="Times New Roman" w:cs="Times New Roman"/>
          <w:sz w:val="24"/>
          <w:szCs w:val="24"/>
        </w:rPr>
        <w:t>,</w:t>
      </w:r>
      <w:r w:rsidRPr="00356C2F">
        <w:rPr>
          <w:rFonts w:ascii="Times New Roman" w:hAnsi="Times New Roman" w:cs="Times New Roman"/>
          <w:sz w:val="24"/>
          <w:szCs w:val="24"/>
        </w:rPr>
        <w:t xml:space="preserve"> </w:t>
      </w:r>
      <w:proofErr w:type="spellStart"/>
      <w:r w:rsidRPr="00356C2F">
        <w:rPr>
          <w:rFonts w:ascii="Times New Roman" w:hAnsi="Times New Roman" w:cs="Times New Roman"/>
          <w:sz w:val="24"/>
          <w:szCs w:val="24"/>
        </w:rPr>
        <w:t>Emmerton</w:t>
      </w:r>
      <w:proofErr w:type="spellEnd"/>
      <w:r w:rsidRPr="00356C2F">
        <w:rPr>
          <w:rFonts w:ascii="Times New Roman" w:hAnsi="Times New Roman" w:cs="Times New Roman"/>
          <w:sz w:val="24"/>
          <w:szCs w:val="24"/>
        </w:rPr>
        <w:t xml:space="preserve"> LM. Consumer use of “Dr Google”: A survey on health information-seeking behaviours and navigational needs. J Med</w:t>
      </w:r>
      <w:r w:rsidR="008A6F0A" w:rsidRPr="00356C2F">
        <w:rPr>
          <w:rFonts w:ascii="Times New Roman" w:hAnsi="Times New Roman" w:cs="Times New Roman"/>
          <w:sz w:val="24"/>
          <w:szCs w:val="24"/>
        </w:rPr>
        <w:t xml:space="preserve"> </w:t>
      </w:r>
      <w:proofErr w:type="spellStart"/>
      <w:r w:rsidR="008A6F0A" w:rsidRPr="00356C2F">
        <w:rPr>
          <w:rFonts w:ascii="Times New Roman" w:hAnsi="Times New Roman" w:cs="Times New Roman"/>
          <w:sz w:val="24"/>
          <w:szCs w:val="24"/>
        </w:rPr>
        <w:t>Int</w:t>
      </w:r>
      <w:proofErr w:type="spellEnd"/>
      <w:r w:rsidRPr="00356C2F">
        <w:rPr>
          <w:rFonts w:ascii="Times New Roman" w:hAnsi="Times New Roman" w:cs="Times New Roman"/>
          <w:sz w:val="24"/>
          <w:szCs w:val="24"/>
        </w:rPr>
        <w:t xml:space="preserve"> Res</w:t>
      </w:r>
      <w:r w:rsidR="008A6F0A" w:rsidRPr="00356C2F">
        <w:rPr>
          <w:rFonts w:ascii="Times New Roman" w:hAnsi="Times New Roman" w:cs="Times New Roman"/>
          <w:sz w:val="24"/>
          <w:szCs w:val="24"/>
        </w:rPr>
        <w:t xml:space="preserve"> 2015;</w:t>
      </w:r>
      <w:r w:rsidRPr="00356C2F">
        <w:rPr>
          <w:rFonts w:ascii="Times New Roman" w:hAnsi="Times New Roman" w:cs="Times New Roman"/>
          <w:sz w:val="24"/>
          <w:szCs w:val="24"/>
        </w:rPr>
        <w:t xml:space="preserve"> 29:e288.</w:t>
      </w:r>
    </w:p>
    <w:p w14:paraId="2E3704FE" w14:textId="74683C17" w:rsidR="000B608A" w:rsidRPr="00356C2F" w:rsidRDefault="000B608A" w:rsidP="000B608A">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Harris R</w:t>
      </w:r>
      <w:r w:rsidR="004C1D0B" w:rsidRPr="00356C2F">
        <w:rPr>
          <w:rFonts w:ascii="Times New Roman" w:hAnsi="Times New Roman" w:cs="Times New Roman"/>
          <w:sz w:val="24"/>
          <w:szCs w:val="24"/>
        </w:rPr>
        <w:t>,</w:t>
      </w:r>
      <w:r w:rsidRPr="00356C2F">
        <w:rPr>
          <w:rFonts w:ascii="Times New Roman" w:hAnsi="Times New Roman" w:cs="Times New Roman"/>
          <w:sz w:val="24"/>
          <w:szCs w:val="24"/>
        </w:rPr>
        <w:t xml:space="preserve"> Reid M. Medical genetic services in 31 countries: An overview. </w:t>
      </w:r>
      <w:proofErr w:type="spellStart"/>
      <w:r w:rsidRPr="00356C2F">
        <w:rPr>
          <w:rFonts w:ascii="Times New Roman" w:hAnsi="Times New Roman" w:cs="Times New Roman"/>
          <w:sz w:val="24"/>
          <w:szCs w:val="24"/>
        </w:rPr>
        <w:t>Eur</w:t>
      </w:r>
      <w:r w:rsidR="004C1D0B" w:rsidRPr="00356C2F">
        <w:rPr>
          <w:rFonts w:ascii="Times New Roman" w:hAnsi="Times New Roman" w:cs="Times New Roman"/>
          <w:sz w:val="24"/>
          <w:szCs w:val="24"/>
        </w:rPr>
        <w:t>op</w:t>
      </w:r>
      <w:proofErr w:type="spellEnd"/>
      <w:r w:rsidRPr="00356C2F">
        <w:rPr>
          <w:rFonts w:ascii="Times New Roman" w:hAnsi="Times New Roman" w:cs="Times New Roman"/>
          <w:sz w:val="24"/>
          <w:szCs w:val="24"/>
        </w:rPr>
        <w:t xml:space="preserve"> J Hum</w:t>
      </w:r>
      <w:r w:rsidR="004C1D0B" w:rsidRPr="00356C2F">
        <w:rPr>
          <w:rFonts w:ascii="Times New Roman" w:hAnsi="Times New Roman" w:cs="Times New Roman"/>
          <w:sz w:val="24"/>
          <w:szCs w:val="24"/>
        </w:rPr>
        <w:t xml:space="preserve"> Gen 1997;</w:t>
      </w:r>
      <w:r w:rsidRPr="00356C2F">
        <w:rPr>
          <w:rFonts w:ascii="Times New Roman" w:hAnsi="Times New Roman" w:cs="Times New Roman"/>
          <w:sz w:val="24"/>
          <w:szCs w:val="24"/>
        </w:rPr>
        <w:t xml:space="preserve"> 5:3-21.</w:t>
      </w:r>
    </w:p>
    <w:p w14:paraId="6F4E07A0" w14:textId="5438932D" w:rsidR="000B608A" w:rsidRPr="00356C2F" w:rsidRDefault="000B608A" w:rsidP="000B608A">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Katz SJ, Kurian AW</w:t>
      </w:r>
      <w:r w:rsidR="008C78D6" w:rsidRPr="00356C2F">
        <w:rPr>
          <w:rFonts w:ascii="Times New Roman" w:hAnsi="Times New Roman" w:cs="Times New Roman"/>
          <w:sz w:val="24"/>
          <w:szCs w:val="24"/>
        </w:rPr>
        <w:t xml:space="preserve">, </w:t>
      </w:r>
      <w:proofErr w:type="gramStart"/>
      <w:r w:rsidRPr="00356C2F">
        <w:rPr>
          <w:rFonts w:ascii="Times New Roman" w:hAnsi="Times New Roman" w:cs="Times New Roman"/>
          <w:sz w:val="24"/>
          <w:szCs w:val="24"/>
        </w:rPr>
        <w:t>Morrow</w:t>
      </w:r>
      <w:proofErr w:type="gramEnd"/>
      <w:r w:rsidRPr="00356C2F">
        <w:rPr>
          <w:rFonts w:ascii="Times New Roman" w:hAnsi="Times New Roman" w:cs="Times New Roman"/>
          <w:sz w:val="24"/>
          <w:szCs w:val="24"/>
        </w:rPr>
        <w:t xml:space="preserve"> M. Treatment decision making and genetic testing for breast cancer: Mainstreaming mutations. JAMA</w:t>
      </w:r>
      <w:r w:rsidR="008C78D6" w:rsidRPr="00356C2F">
        <w:rPr>
          <w:rFonts w:ascii="Times New Roman" w:hAnsi="Times New Roman" w:cs="Times New Roman"/>
          <w:sz w:val="24"/>
          <w:szCs w:val="24"/>
        </w:rPr>
        <w:t xml:space="preserve"> 2015;</w:t>
      </w:r>
      <w:r w:rsidRPr="00356C2F">
        <w:rPr>
          <w:rFonts w:ascii="Times New Roman" w:hAnsi="Times New Roman" w:cs="Times New Roman"/>
          <w:sz w:val="24"/>
          <w:szCs w:val="24"/>
        </w:rPr>
        <w:t xml:space="preserve"> 314:997-998.</w:t>
      </w:r>
    </w:p>
    <w:p w14:paraId="41E4B022" w14:textId="14AE07A7" w:rsidR="00CE5246" w:rsidRPr="00356C2F" w:rsidRDefault="00CE5246" w:rsidP="00CE5246">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George A, Riddell D, Seal S</w:t>
      </w:r>
      <w:r w:rsidR="00543980" w:rsidRPr="00356C2F">
        <w:rPr>
          <w:rFonts w:ascii="Times New Roman" w:hAnsi="Times New Roman" w:cs="Times New Roman"/>
          <w:sz w:val="24"/>
          <w:szCs w:val="24"/>
        </w:rPr>
        <w:t xml:space="preserve">, </w:t>
      </w:r>
      <w:r w:rsidRPr="00356C2F">
        <w:rPr>
          <w:rFonts w:ascii="Times New Roman" w:hAnsi="Times New Roman" w:cs="Times New Roman"/>
          <w:sz w:val="24"/>
          <w:szCs w:val="24"/>
        </w:rPr>
        <w:t xml:space="preserve">et al. </w:t>
      </w:r>
      <w:proofErr w:type="gramStart"/>
      <w:r w:rsidRPr="00356C2F">
        <w:rPr>
          <w:rFonts w:ascii="Times New Roman" w:hAnsi="Times New Roman" w:cs="Times New Roman"/>
          <w:sz w:val="24"/>
          <w:szCs w:val="24"/>
        </w:rPr>
        <w:t>Implementing</w:t>
      </w:r>
      <w:proofErr w:type="gramEnd"/>
      <w:r w:rsidRPr="00356C2F">
        <w:rPr>
          <w:rFonts w:ascii="Times New Roman" w:hAnsi="Times New Roman" w:cs="Times New Roman"/>
          <w:sz w:val="24"/>
          <w:szCs w:val="24"/>
        </w:rPr>
        <w:t xml:space="preserve"> rapid, robust, cost-effective, patient-centred, routine genetic testing in ovarian cancer patients. Scientific Reports</w:t>
      </w:r>
      <w:r w:rsidR="00543980" w:rsidRPr="00356C2F">
        <w:rPr>
          <w:rFonts w:ascii="Times New Roman" w:hAnsi="Times New Roman" w:cs="Times New Roman"/>
          <w:sz w:val="24"/>
          <w:szCs w:val="24"/>
        </w:rPr>
        <w:t xml:space="preserve"> 2016;</w:t>
      </w:r>
      <w:r w:rsidRPr="00356C2F">
        <w:rPr>
          <w:rFonts w:ascii="Times New Roman" w:hAnsi="Times New Roman" w:cs="Times New Roman"/>
          <w:sz w:val="24"/>
          <w:szCs w:val="24"/>
        </w:rPr>
        <w:t xml:space="preserve"> 13:29506.</w:t>
      </w:r>
    </w:p>
    <w:p w14:paraId="005DB818" w14:textId="4BEB5CB6" w:rsidR="00CE5246" w:rsidRPr="00356C2F" w:rsidRDefault="00CE5246" w:rsidP="00CE5246">
      <w:pPr>
        <w:pStyle w:val="ListParagraph"/>
        <w:numPr>
          <w:ilvl w:val="0"/>
          <w:numId w:val="4"/>
        </w:numPr>
        <w:spacing w:line="480" w:lineRule="auto"/>
        <w:ind w:left="426"/>
        <w:jc w:val="both"/>
        <w:rPr>
          <w:rFonts w:ascii="Times New Roman" w:hAnsi="Times New Roman" w:cs="Times New Roman"/>
          <w:sz w:val="24"/>
          <w:szCs w:val="24"/>
        </w:rPr>
      </w:pPr>
      <w:proofErr w:type="spellStart"/>
      <w:r w:rsidRPr="00356C2F">
        <w:rPr>
          <w:rFonts w:ascii="Times New Roman" w:hAnsi="Times New Roman" w:cs="Times New Roman"/>
          <w:sz w:val="24"/>
          <w:szCs w:val="24"/>
        </w:rPr>
        <w:t>Kentwell</w:t>
      </w:r>
      <w:proofErr w:type="spellEnd"/>
      <w:r w:rsidRPr="00356C2F">
        <w:rPr>
          <w:rFonts w:ascii="Times New Roman" w:hAnsi="Times New Roman" w:cs="Times New Roman"/>
          <w:sz w:val="24"/>
          <w:szCs w:val="24"/>
        </w:rPr>
        <w:t xml:space="preserve"> M, Dow E, </w:t>
      </w:r>
      <w:proofErr w:type="spellStart"/>
      <w:r w:rsidRPr="00356C2F">
        <w:rPr>
          <w:rFonts w:ascii="Times New Roman" w:hAnsi="Times New Roman" w:cs="Times New Roman"/>
          <w:sz w:val="24"/>
          <w:szCs w:val="24"/>
        </w:rPr>
        <w:t>Antill</w:t>
      </w:r>
      <w:proofErr w:type="spellEnd"/>
      <w:r w:rsidRPr="00356C2F">
        <w:rPr>
          <w:rFonts w:ascii="Times New Roman" w:hAnsi="Times New Roman" w:cs="Times New Roman"/>
          <w:sz w:val="24"/>
          <w:szCs w:val="24"/>
        </w:rPr>
        <w:t xml:space="preserve"> Y, </w:t>
      </w:r>
      <w:r w:rsidR="00543980" w:rsidRPr="00356C2F">
        <w:rPr>
          <w:rFonts w:ascii="Times New Roman" w:hAnsi="Times New Roman" w:cs="Times New Roman"/>
          <w:sz w:val="24"/>
          <w:szCs w:val="24"/>
        </w:rPr>
        <w:t xml:space="preserve">et al. </w:t>
      </w:r>
      <w:r w:rsidRPr="00356C2F">
        <w:rPr>
          <w:rFonts w:ascii="Times New Roman" w:hAnsi="Times New Roman" w:cs="Times New Roman"/>
          <w:sz w:val="24"/>
          <w:szCs w:val="24"/>
        </w:rPr>
        <w:t xml:space="preserve">Mainstreaming cancer genetics: A model integrating germline BRCA testing into routine ovarian cancer clinics. </w:t>
      </w:r>
      <w:proofErr w:type="spellStart"/>
      <w:r w:rsidRPr="00356C2F">
        <w:rPr>
          <w:rFonts w:ascii="Times New Roman" w:hAnsi="Times New Roman" w:cs="Times New Roman"/>
          <w:sz w:val="24"/>
          <w:szCs w:val="24"/>
        </w:rPr>
        <w:t>Gynecol</w:t>
      </w:r>
      <w:proofErr w:type="spellEnd"/>
      <w:r w:rsidRPr="00356C2F">
        <w:rPr>
          <w:rFonts w:ascii="Times New Roman" w:hAnsi="Times New Roman" w:cs="Times New Roman"/>
          <w:sz w:val="24"/>
          <w:szCs w:val="24"/>
        </w:rPr>
        <w:t xml:space="preserve"> </w:t>
      </w:r>
      <w:proofErr w:type="spellStart"/>
      <w:r w:rsidRPr="00356C2F">
        <w:rPr>
          <w:rFonts w:ascii="Times New Roman" w:hAnsi="Times New Roman" w:cs="Times New Roman"/>
          <w:sz w:val="24"/>
          <w:szCs w:val="24"/>
        </w:rPr>
        <w:t>Oncol</w:t>
      </w:r>
      <w:proofErr w:type="spellEnd"/>
      <w:r w:rsidR="00FA2B18" w:rsidRPr="00356C2F">
        <w:rPr>
          <w:rFonts w:ascii="Times New Roman" w:hAnsi="Times New Roman" w:cs="Times New Roman"/>
          <w:sz w:val="24"/>
          <w:szCs w:val="24"/>
        </w:rPr>
        <w:t xml:space="preserve"> 2017;</w:t>
      </w:r>
      <w:r w:rsidRPr="00356C2F">
        <w:rPr>
          <w:rFonts w:ascii="Times New Roman" w:hAnsi="Times New Roman" w:cs="Times New Roman"/>
          <w:sz w:val="24"/>
          <w:szCs w:val="24"/>
        </w:rPr>
        <w:t xml:space="preserve"> 145:130-136.</w:t>
      </w:r>
    </w:p>
    <w:p w14:paraId="675EE328" w14:textId="3623B4E6" w:rsidR="004F7549" w:rsidRPr="00356C2F" w:rsidRDefault="004F7549" w:rsidP="004F7549">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 xml:space="preserve">Godard B, </w:t>
      </w:r>
      <w:proofErr w:type="spellStart"/>
      <w:r w:rsidRPr="00356C2F">
        <w:rPr>
          <w:rFonts w:ascii="Times New Roman" w:hAnsi="Times New Roman" w:cs="Times New Roman"/>
          <w:sz w:val="24"/>
          <w:szCs w:val="24"/>
        </w:rPr>
        <w:t>Kääriäinen</w:t>
      </w:r>
      <w:proofErr w:type="spellEnd"/>
      <w:r w:rsidRPr="00356C2F">
        <w:rPr>
          <w:rFonts w:ascii="Times New Roman" w:hAnsi="Times New Roman" w:cs="Times New Roman"/>
          <w:sz w:val="24"/>
          <w:szCs w:val="24"/>
        </w:rPr>
        <w:t xml:space="preserve"> H, </w:t>
      </w:r>
      <w:proofErr w:type="spellStart"/>
      <w:r w:rsidRPr="00356C2F">
        <w:rPr>
          <w:rFonts w:ascii="Times New Roman" w:hAnsi="Times New Roman" w:cs="Times New Roman"/>
          <w:sz w:val="24"/>
          <w:szCs w:val="24"/>
        </w:rPr>
        <w:t>Kristoffersson</w:t>
      </w:r>
      <w:proofErr w:type="spellEnd"/>
      <w:r w:rsidRPr="00356C2F">
        <w:rPr>
          <w:rFonts w:ascii="Times New Roman" w:hAnsi="Times New Roman" w:cs="Times New Roman"/>
          <w:sz w:val="24"/>
          <w:szCs w:val="24"/>
        </w:rPr>
        <w:t xml:space="preserve"> U, </w:t>
      </w:r>
      <w:proofErr w:type="spellStart"/>
      <w:r w:rsidRPr="00356C2F">
        <w:rPr>
          <w:rFonts w:ascii="Times New Roman" w:hAnsi="Times New Roman" w:cs="Times New Roman"/>
          <w:sz w:val="24"/>
          <w:szCs w:val="24"/>
        </w:rPr>
        <w:t>Tranebjaerg</w:t>
      </w:r>
      <w:proofErr w:type="spellEnd"/>
      <w:r w:rsidRPr="00356C2F">
        <w:rPr>
          <w:rFonts w:ascii="Times New Roman" w:hAnsi="Times New Roman" w:cs="Times New Roman"/>
          <w:sz w:val="24"/>
          <w:szCs w:val="24"/>
        </w:rPr>
        <w:t xml:space="preserve"> L, </w:t>
      </w:r>
      <w:proofErr w:type="spellStart"/>
      <w:r w:rsidRPr="00356C2F">
        <w:rPr>
          <w:rFonts w:ascii="Times New Roman" w:hAnsi="Times New Roman" w:cs="Times New Roman"/>
          <w:sz w:val="24"/>
          <w:szCs w:val="24"/>
        </w:rPr>
        <w:t>Coviello</w:t>
      </w:r>
      <w:proofErr w:type="spellEnd"/>
      <w:r w:rsidRPr="00356C2F">
        <w:rPr>
          <w:rFonts w:ascii="Times New Roman" w:hAnsi="Times New Roman" w:cs="Times New Roman"/>
          <w:sz w:val="24"/>
          <w:szCs w:val="24"/>
        </w:rPr>
        <w:t xml:space="preserve"> D</w:t>
      </w:r>
      <w:r w:rsidR="00493871" w:rsidRPr="00356C2F">
        <w:rPr>
          <w:rFonts w:ascii="Times New Roman" w:hAnsi="Times New Roman" w:cs="Times New Roman"/>
          <w:sz w:val="24"/>
          <w:szCs w:val="24"/>
        </w:rPr>
        <w:t>,</w:t>
      </w:r>
      <w:r w:rsidRPr="00356C2F">
        <w:rPr>
          <w:rFonts w:ascii="Times New Roman" w:hAnsi="Times New Roman" w:cs="Times New Roman"/>
          <w:sz w:val="24"/>
          <w:szCs w:val="24"/>
        </w:rPr>
        <w:t xml:space="preserve"> </w:t>
      </w:r>
      <w:proofErr w:type="spellStart"/>
      <w:r w:rsidRPr="00356C2F">
        <w:rPr>
          <w:rFonts w:ascii="Times New Roman" w:hAnsi="Times New Roman" w:cs="Times New Roman"/>
          <w:sz w:val="24"/>
          <w:szCs w:val="24"/>
        </w:rPr>
        <w:t>Aymé</w:t>
      </w:r>
      <w:proofErr w:type="spellEnd"/>
      <w:r w:rsidRPr="00356C2F">
        <w:rPr>
          <w:rFonts w:ascii="Times New Roman" w:hAnsi="Times New Roman" w:cs="Times New Roman"/>
          <w:sz w:val="24"/>
          <w:szCs w:val="24"/>
        </w:rPr>
        <w:t xml:space="preserve"> S. Provision of genetic services in Europe: Current practices and issues. </w:t>
      </w:r>
      <w:proofErr w:type="spellStart"/>
      <w:r w:rsidRPr="00356C2F">
        <w:rPr>
          <w:rFonts w:ascii="Times New Roman" w:hAnsi="Times New Roman" w:cs="Times New Roman"/>
          <w:sz w:val="24"/>
          <w:szCs w:val="24"/>
        </w:rPr>
        <w:t>Eur</w:t>
      </w:r>
      <w:r w:rsidR="00493871" w:rsidRPr="00356C2F">
        <w:rPr>
          <w:rFonts w:ascii="Times New Roman" w:hAnsi="Times New Roman" w:cs="Times New Roman"/>
          <w:sz w:val="24"/>
          <w:szCs w:val="24"/>
        </w:rPr>
        <w:t>op</w:t>
      </w:r>
      <w:proofErr w:type="spellEnd"/>
      <w:r w:rsidRPr="00356C2F">
        <w:rPr>
          <w:rFonts w:ascii="Times New Roman" w:hAnsi="Times New Roman" w:cs="Times New Roman"/>
          <w:sz w:val="24"/>
          <w:szCs w:val="24"/>
        </w:rPr>
        <w:t xml:space="preserve"> J</w:t>
      </w:r>
      <w:r w:rsidR="00493871" w:rsidRPr="00356C2F">
        <w:rPr>
          <w:rFonts w:ascii="Times New Roman" w:hAnsi="Times New Roman" w:cs="Times New Roman"/>
          <w:sz w:val="24"/>
          <w:szCs w:val="24"/>
        </w:rPr>
        <w:t xml:space="preserve"> </w:t>
      </w:r>
      <w:r w:rsidRPr="00356C2F">
        <w:rPr>
          <w:rFonts w:ascii="Times New Roman" w:hAnsi="Times New Roman" w:cs="Times New Roman"/>
          <w:sz w:val="24"/>
          <w:szCs w:val="24"/>
        </w:rPr>
        <w:t>Hum</w:t>
      </w:r>
      <w:r w:rsidR="00493871" w:rsidRPr="00356C2F">
        <w:rPr>
          <w:rFonts w:ascii="Times New Roman" w:hAnsi="Times New Roman" w:cs="Times New Roman"/>
          <w:sz w:val="24"/>
          <w:szCs w:val="24"/>
        </w:rPr>
        <w:t xml:space="preserve"> Gen 2003;</w:t>
      </w:r>
      <w:r w:rsidRPr="00356C2F">
        <w:rPr>
          <w:rFonts w:ascii="Times New Roman" w:hAnsi="Times New Roman" w:cs="Times New Roman"/>
          <w:sz w:val="24"/>
          <w:szCs w:val="24"/>
        </w:rPr>
        <w:t xml:space="preserve"> 11:S13-S48.</w:t>
      </w:r>
    </w:p>
    <w:p w14:paraId="4A6B03F1" w14:textId="015234A7" w:rsidR="0013770C" w:rsidRPr="00356C2F" w:rsidRDefault="0013770C" w:rsidP="0013770C">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Nelson PA</w:t>
      </w:r>
      <w:r w:rsidR="004D46F2" w:rsidRPr="00356C2F">
        <w:rPr>
          <w:rFonts w:ascii="Times New Roman" w:hAnsi="Times New Roman" w:cs="Times New Roman"/>
          <w:sz w:val="24"/>
          <w:szCs w:val="24"/>
        </w:rPr>
        <w:t>,</w:t>
      </w:r>
      <w:r w:rsidRPr="00356C2F">
        <w:rPr>
          <w:rFonts w:ascii="Times New Roman" w:hAnsi="Times New Roman" w:cs="Times New Roman"/>
          <w:sz w:val="24"/>
          <w:szCs w:val="24"/>
        </w:rPr>
        <w:t xml:space="preserve"> Kirk SA. Parents’ perspectives of cleft lip and/or palate services: A qualitative interview. Cleft Palate </w:t>
      </w:r>
      <w:proofErr w:type="spellStart"/>
      <w:r w:rsidRPr="00356C2F">
        <w:rPr>
          <w:rFonts w:ascii="Times New Roman" w:hAnsi="Times New Roman" w:cs="Times New Roman"/>
          <w:sz w:val="24"/>
          <w:szCs w:val="24"/>
        </w:rPr>
        <w:t>Craniofac</w:t>
      </w:r>
      <w:proofErr w:type="spellEnd"/>
      <w:r w:rsidRPr="00356C2F">
        <w:rPr>
          <w:rFonts w:ascii="Times New Roman" w:hAnsi="Times New Roman" w:cs="Times New Roman"/>
          <w:sz w:val="24"/>
          <w:szCs w:val="24"/>
        </w:rPr>
        <w:t xml:space="preserve"> J</w:t>
      </w:r>
      <w:r w:rsidR="004D46F2" w:rsidRPr="00356C2F">
        <w:rPr>
          <w:rFonts w:ascii="Times New Roman" w:hAnsi="Times New Roman" w:cs="Times New Roman"/>
          <w:sz w:val="24"/>
          <w:szCs w:val="24"/>
        </w:rPr>
        <w:t xml:space="preserve"> 2013;</w:t>
      </w:r>
      <w:r w:rsidRPr="00356C2F">
        <w:rPr>
          <w:rFonts w:ascii="Times New Roman" w:hAnsi="Times New Roman" w:cs="Times New Roman"/>
          <w:sz w:val="24"/>
          <w:szCs w:val="24"/>
        </w:rPr>
        <w:t xml:space="preserve"> 50:275-285.</w:t>
      </w:r>
    </w:p>
    <w:p w14:paraId="3F9D4E45" w14:textId="37044D5E" w:rsidR="0013770C" w:rsidRPr="00356C2F" w:rsidRDefault="0013770C" w:rsidP="0013770C">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Stock NM</w:t>
      </w:r>
      <w:r w:rsidR="004D46F2" w:rsidRPr="00356C2F">
        <w:rPr>
          <w:rFonts w:ascii="Times New Roman" w:hAnsi="Times New Roman" w:cs="Times New Roman"/>
          <w:sz w:val="24"/>
          <w:szCs w:val="24"/>
        </w:rPr>
        <w:t>,</w:t>
      </w:r>
      <w:r w:rsidRPr="00356C2F">
        <w:rPr>
          <w:rFonts w:ascii="Times New Roman" w:hAnsi="Times New Roman" w:cs="Times New Roman"/>
          <w:sz w:val="24"/>
          <w:szCs w:val="24"/>
        </w:rPr>
        <w:t xml:space="preserve"> Rumsey N. Parenting a child with a cleft: The father’s perspective. Cleft Palate </w:t>
      </w:r>
      <w:proofErr w:type="spellStart"/>
      <w:r w:rsidRPr="00356C2F">
        <w:rPr>
          <w:rFonts w:ascii="Times New Roman" w:hAnsi="Times New Roman" w:cs="Times New Roman"/>
          <w:sz w:val="24"/>
          <w:szCs w:val="24"/>
        </w:rPr>
        <w:t>Craniofac</w:t>
      </w:r>
      <w:proofErr w:type="spellEnd"/>
      <w:r w:rsidRPr="00356C2F">
        <w:rPr>
          <w:rFonts w:ascii="Times New Roman" w:hAnsi="Times New Roman" w:cs="Times New Roman"/>
          <w:sz w:val="24"/>
          <w:szCs w:val="24"/>
        </w:rPr>
        <w:t xml:space="preserve"> J</w:t>
      </w:r>
      <w:r w:rsidR="004D46F2" w:rsidRPr="00356C2F">
        <w:rPr>
          <w:rFonts w:ascii="Times New Roman" w:hAnsi="Times New Roman" w:cs="Times New Roman"/>
          <w:sz w:val="24"/>
          <w:szCs w:val="24"/>
        </w:rPr>
        <w:t xml:space="preserve"> 2015b;</w:t>
      </w:r>
      <w:r w:rsidRPr="00356C2F">
        <w:rPr>
          <w:rFonts w:ascii="Times New Roman" w:hAnsi="Times New Roman" w:cs="Times New Roman"/>
          <w:sz w:val="24"/>
          <w:szCs w:val="24"/>
        </w:rPr>
        <w:t xml:space="preserve"> 52:31-43.</w:t>
      </w:r>
    </w:p>
    <w:p w14:paraId="4E844A7F" w14:textId="5DFE8532" w:rsidR="00DA7DA5" w:rsidRPr="00356C2F" w:rsidRDefault="00DA7DA5" w:rsidP="001C1A24">
      <w:pPr>
        <w:pStyle w:val="ListParagraph"/>
        <w:numPr>
          <w:ilvl w:val="0"/>
          <w:numId w:val="4"/>
        </w:numPr>
        <w:spacing w:line="480" w:lineRule="auto"/>
        <w:ind w:left="426"/>
        <w:jc w:val="both"/>
        <w:rPr>
          <w:rFonts w:ascii="Times New Roman" w:hAnsi="Times New Roman" w:cs="Times New Roman"/>
          <w:sz w:val="24"/>
          <w:szCs w:val="24"/>
        </w:rPr>
      </w:pPr>
      <w:proofErr w:type="spellStart"/>
      <w:r w:rsidRPr="00356C2F">
        <w:rPr>
          <w:rFonts w:ascii="Times New Roman" w:hAnsi="Times New Roman" w:cs="Times New Roman"/>
          <w:sz w:val="24"/>
          <w:szCs w:val="24"/>
        </w:rPr>
        <w:t>Collett</w:t>
      </w:r>
      <w:proofErr w:type="spellEnd"/>
      <w:r w:rsidRPr="00356C2F">
        <w:rPr>
          <w:rFonts w:ascii="Times New Roman" w:hAnsi="Times New Roman" w:cs="Times New Roman"/>
          <w:sz w:val="24"/>
          <w:szCs w:val="24"/>
        </w:rPr>
        <w:t xml:space="preserve"> BR</w:t>
      </w:r>
      <w:r w:rsidR="004D46F2" w:rsidRPr="00356C2F">
        <w:rPr>
          <w:rFonts w:ascii="Times New Roman" w:hAnsi="Times New Roman" w:cs="Times New Roman"/>
          <w:sz w:val="24"/>
          <w:szCs w:val="24"/>
        </w:rPr>
        <w:t>,</w:t>
      </w:r>
      <w:r w:rsidRPr="00356C2F">
        <w:rPr>
          <w:rFonts w:ascii="Times New Roman" w:hAnsi="Times New Roman" w:cs="Times New Roman"/>
          <w:sz w:val="24"/>
          <w:szCs w:val="24"/>
        </w:rPr>
        <w:t xml:space="preserve"> Speltz ML. Social-emotional development of infants and young children with orofacial clefts. Infant </w:t>
      </w:r>
      <w:r w:rsidR="00FE50B7" w:rsidRPr="00356C2F">
        <w:rPr>
          <w:rFonts w:ascii="Times New Roman" w:hAnsi="Times New Roman" w:cs="Times New Roman"/>
          <w:sz w:val="24"/>
          <w:szCs w:val="24"/>
        </w:rPr>
        <w:t>Young Child</w:t>
      </w:r>
      <w:r w:rsidR="004D46F2" w:rsidRPr="00356C2F">
        <w:rPr>
          <w:rFonts w:ascii="Times New Roman" w:hAnsi="Times New Roman" w:cs="Times New Roman"/>
          <w:sz w:val="24"/>
          <w:szCs w:val="24"/>
        </w:rPr>
        <w:t xml:space="preserve"> 2006;</w:t>
      </w:r>
      <w:r w:rsidR="00FE50B7" w:rsidRPr="00356C2F">
        <w:rPr>
          <w:rFonts w:ascii="Times New Roman" w:hAnsi="Times New Roman" w:cs="Times New Roman"/>
          <w:sz w:val="24"/>
          <w:szCs w:val="24"/>
        </w:rPr>
        <w:t xml:space="preserve"> 19, 2</w:t>
      </w:r>
      <w:r w:rsidRPr="00356C2F">
        <w:rPr>
          <w:rFonts w:ascii="Times New Roman" w:hAnsi="Times New Roman" w:cs="Times New Roman"/>
          <w:sz w:val="24"/>
          <w:szCs w:val="24"/>
        </w:rPr>
        <w:t>62-291.</w:t>
      </w:r>
    </w:p>
    <w:p w14:paraId="57F23DA2" w14:textId="2C26A38C" w:rsidR="0013770C" w:rsidRPr="00356C2F" w:rsidRDefault="0013770C" w:rsidP="001C1A24">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lastRenderedPageBreak/>
        <w:t xml:space="preserve">Morse JM. Determining sample size. </w:t>
      </w:r>
      <w:proofErr w:type="spellStart"/>
      <w:r w:rsidRPr="00356C2F">
        <w:rPr>
          <w:rFonts w:ascii="Times New Roman" w:hAnsi="Times New Roman" w:cs="Times New Roman"/>
          <w:sz w:val="24"/>
          <w:szCs w:val="24"/>
        </w:rPr>
        <w:t>Qual</w:t>
      </w:r>
      <w:proofErr w:type="spellEnd"/>
      <w:r w:rsidRPr="00356C2F">
        <w:rPr>
          <w:rFonts w:ascii="Times New Roman" w:hAnsi="Times New Roman" w:cs="Times New Roman"/>
          <w:sz w:val="24"/>
          <w:szCs w:val="24"/>
        </w:rPr>
        <w:t xml:space="preserve"> Health Res</w:t>
      </w:r>
      <w:r w:rsidR="004D46F2" w:rsidRPr="00356C2F">
        <w:rPr>
          <w:rFonts w:ascii="Times New Roman" w:hAnsi="Times New Roman" w:cs="Times New Roman"/>
          <w:sz w:val="24"/>
          <w:szCs w:val="24"/>
        </w:rPr>
        <w:t xml:space="preserve"> 2000;</w:t>
      </w:r>
      <w:r w:rsidRPr="00356C2F">
        <w:rPr>
          <w:rFonts w:ascii="Times New Roman" w:hAnsi="Times New Roman" w:cs="Times New Roman"/>
          <w:sz w:val="24"/>
          <w:szCs w:val="24"/>
        </w:rPr>
        <w:t xml:space="preserve"> 10:3-5.</w:t>
      </w:r>
    </w:p>
    <w:p w14:paraId="338E5C9D" w14:textId="4F98AE9F" w:rsidR="00E02EB4" w:rsidRPr="00356C2F" w:rsidRDefault="00725CAC" w:rsidP="00AF47F9">
      <w:pPr>
        <w:pStyle w:val="ListParagraph"/>
        <w:numPr>
          <w:ilvl w:val="0"/>
          <w:numId w:val="4"/>
        </w:numPr>
        <w:spacing w:line="480" w:lineRule="auto"/>
        <w:ind w:left="426"/>
        <w:jc w:val="both"/>
        <w:rPr>
          <w:rFonts w:ascii="Times New Roman" w:hAnsi="Times New Roman" w:cs="Times New Roman"/>
          <w:sz w:val="24"/>
          <w:szCs w:val="24"/>
        </w:rPr>
      </w:pPr>
      <w:r w:rsidRPr="00356C2F">
        <w:rPr>
          <w:rFonts w:ascii="Times New Roman" w:hAnsi="Times New Roman" w:cs="Times New Roman"/>
          <w:sz w:val="24"/>
          <w:szCs w:val="24"/>
        </w:rPr>
        <w:t>Creswell JW</w:t>
      </w:r>
      <w:r w:rsidR="004D46F2" w:rsidRPr="00356C2F">
        <w:rPr>
          <w:rFonts w:ascii="Times New Roman" w:hAnsi="Times New Roman" w:cs="Times New Roman"/>
          <w:sz w:val="24"/>
          <w:szCs w:val="24"/>
        </w:rPr>
        <w:t>,</w:t>
      </w:r>
      <w:r w:rsidRPr="00356C2F">
        <w:rPr>
          <w:rFonts w:ascii="Times New Roman" w:hAnsi="Times New Roman" w:cs="Times New Roman"/>
          <w:sz w:val="24"/>
          <w:szCs w:val="24"/>
        </w:rPr>
        <w:t xml:space="preserve"> Plano-Clark VL.</w:t>
      </w:r>
      <w:r w:rsidR="00183EFD" w:rsidRPr="00356C2F">
        <w:rPr>
          <w:rFonts w:ascii="Times New Roman" w:hAnsi="Times New Roman" w:cs="Times New Roman"/>
          <w:sz w:val="24"/>
          <w:szCs w:val="24"/>
        </w:rPr>
        <w:t xml:space="preserve"> </w:t>
      </w:r>
      <w:r w:rsidRPr="00356C2F">
        <w:rPr>
          <w:rFonts w:ascii="Times New Roman" w:hAnsi="Times New Roman" w:cs="Times New Roman"/>
          <w:i/>
          <w:sz w:val="24"/>
          <w:szCs w:val="24"/>
        </w:rPr>
        <w:t>Designing and Conducting Mixed Methods Research</w:t>
      </w:r>
      <w:r w:rsidR="00183EFD" w:rsidRPr="00356C2F">
        <w:rPr>
          <w:rFonts w:ascii="Times New Roman" w:hAnsi="Times New Roman" w:cs="Times New Roman"/>
          <w:sz w:val="24"/>
          <w:szCs w:val="24"/>
        </w:rPr>
        <w:t xml:space="preserve"> (</w:t>
      </w:r>
      <w:r w:rsidRPr="00356C2F">
        <w:rPr>
          <w:rFonts w:ascii="Times New Roman" w:hAnsi="Times New Roman" w:cs="Times New Roman"/>
          <w:sz w:val="24"/>
          <w:szCs w:val="24"/>
        </w:rPr>
        <w:t xml:space="preserve">2nd </w:t>
      </w:r>
      <w:proofErr w:type="gramStart"/>
      <w:r w:rsidRPr="00356C2F">
        <w:rPr>
          <w:rFonts w:ascii="Times New Roman" w:hAnsi="Times New Roman" w:cs="Times New Roman"/>
          <w:sz w:val="24"/>
          <w:szCs w:val="24"/>
        </w:rPr>
        <w:t>ed</w:t>
      </w:r>
      <w:proofErr w:type="gramEnd"/>
      <w:r w:rsidRPr="00356C2F">
        <w:rPr>
          <w:rFonts w:ascii="Times New Roman" w:hAnsi="Times New Roman" w:cs="Times New Roman"/>
          <w:sz w:val="24"/>
          <w:szCs w:val="24"/>
        </w:rPr>
        <w:t>.</w:t>
      </w:r>
      <w:r w:rsidR="00183EFD" w:rsidRPr="00356C2F">
        <w:rPr>
          <w:rFonts w:ascii="Times New Roman" w:hAnsi="Times New Roman" w:cs="Times New Roman"/>
          <w:sz w:val="24"/>
          <w:szCs w:val="24"/>
        </w:rPr>
        <w:t>). Thousand Oaks, CA: Sage</w:t>
      </w:r>
      <w:r w:rsidR="004D46F2" w:rsidRPr="00356C2F">
        <w:rPr>
          <w:rFonts w:ascii="Times New Roman" w:hAnsi="Times New Roman" w:cs="Times New Roman"/>
          <w:sz w:val="24"/>
          <w:szCs w:val="24"/>
        </w:rPr>
        <w:t>, 2011</w:t>
      </w:r>
      <w:r w:rsidRPr="00356C2F">
        <w:rPr>
          <w:rFonts w:ascii="Times New Roman" w:hAnsi="Times New Roman" w:cs="Times New Roman"/>
          <w:sz w:val="24"/>
          <w:szCs w:val="24"/>
        </w:rPr>
        <w:t>.</w:t>
      </w:r>
      <w:bookmarkStart w:id="3" w:name="_GoBack"/>
      <w:bookmarkEnd w:id="3"/>
    </w:p>
    <w:sectPr w:rsidR="00E02EB4" w:rsidRPr="00356C2F" w:rsidSect="001C1A24">
      <w:headerReference w:type="default" r:id="rId14"/>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78B83" w14:textId="77777777" w:rsidR="00555A05" w:rsidRDefault="00555A05" w:rsidP="00C92F6E">
      <w:pPr>
        <w:spacing w:after="0" w:line="240" w:lineRule="auto"/>
      </w:pPr>
      <w:r>
        <w:separator/>
      </w:r>
    </w:p>
  </w:endnote>
  <w:endnote w:type="continuationSeparator" w:id="0">
    <w:p w14:paraId="48572BEF" w14:textId="77777777" w:rsidR="00555A05" w:rsidRDefault="00555A05" w:rsidP="00C9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ED26E" w14:textId="77777777" w:rsidR="00555A05" w:rsidRDefault="00555A05" w:rsidP="00C92F6E">
      <w:pPr>
        <w:spacing w:after="0" w:line="240" w:lineRule="auto"/>
      </w:pPr>
      <w:r>
        <w:separator/>
      </w:r>
    </w:p>
  </w:footnote>
  <w:footnote w:type="continuationSeparator" w:id="0">
    <w:p w14:paraId="6319B1AB" w14:textId="77777777" w:rsidR="00555A05" w:rsidRDefault="00555A05" w:rsidP="00C92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360630"/>
      <w:docPartObj>
        <w:docPartGallery w:val="Page Numbers (Top of Page)"/>
        <w:docPartUnique/>
      </w:docPartObj>
    </w:sdtPr>
    <w:sdtEndPr>
      <w:rPr>
        <w:noProof/>
      </w:rPr>
    </w:sdtEndPr>
    <w:sdtContent>
      <w:p w14:paraId="388B04F4" w14:textId="0DBDDEFD" w:rsidR="00555A05" w:rsidRDefault="00555A05">
        <w:pPr>
          <w:pStyle w:val="Header"/>
          <w:jc w:val="right"/>
        </w:pPr>
        <w:r>
          <w:fldChar w:fldCharType="begin"/>
        </w:r>
        <w:r>
          <w:instrText xml:space="preserve"> PAGE   \* MERGEFORMAT </w:instrText>
        </w:r>
        <w:r>
          <w:fldChar w:fldCharType="separate"/>
        </w:r>
        <w:r w:rsidR="00356C2F">
          <w:rPr>
            <w:noProof/>
          </w:rPr>
          <w:t>20</w:t>
        </w:r>
        <w:r>
          <w:rPr>
            <w:noProof/>
          </w:rPr>
          <w:fldChar w:fldCharType="end"/>
        </w:r>
      </w:p>
    </w:sdtContent>
  </w:sdt>
  <w:p w14:paraId="4849E5D3" w14:textId="2C207543" w:rsidR="00555A05" w:rsidRDefault="000E0C75" w:rsidP="000E0C75">
    <w:pPr>
      <w:pStyle w:val="Header"/>
      <w:tabs>
        <w:tab w:val="clear" w:pos="4513"/>
        <w:tab w:val="clear" w:pos="9026"/>
        <w:tab w:val="left" w:pos="761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4631"/>
    <w:multiLevelType w:val="multilevel"/>
    <w:tmpl w:val="042C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D7168"/>
    <w:multiLevelType w:val="multilevel"/>
    <w:tmpl w:val="FC8E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F7955"/>
    <w:multiLevelType w:val="hybridMultilevel"/>
    <w:tmpl w:val="073A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EC52C9"/>
    <w:multiLevelType w:val="multilevel"/>
    <w:tmpl w:val="6E3A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EE"/>
    <w:rsid w:val="00000214"/>
    <w:rsid w:val="00006235"/>
    <w:rsid w:val="00007459"/>
    <w:rsid w:val="00010901"/>
    <w:rsid w:val="00015A86"/>
    <w:rsid w:val="00015E9B"/>
    <w:rsid w:val="00020533"/>
    <w:rsid w:val="00023F4A"/>
    <w:rsid w:val="00024811"/>
    <w:rsid w:val="0002748B"/>
    <w:rsid w:val="00027E47"/>
    <w:rsid w:val="0003297A"/>
    <w:rsid w:val="00055F27"/>
    <w:rsid w:val="00057261"/>
    <w:rsid w:val="00057EBF"/>
    <w:rsid w:val="00063811"/>
    <w:rsid w:val="00065858"/>
    <w:rsid w:val="00073FEA"/>
    <w:rsid w:val="00077588"/>
    <w:rsid w:val="00083D39"/>
    <w:rsid w:val="00090697"/>
    <w:rsid w:val="00093A5A"/>
    <w:rsid w:val="000971B0"/>
    <w:rsid w:val="000A03A2"/>
    <w:rsid w:val="000A0FC9"/>
    <w:rsid w:val="000B608A"/>
    <w:rsid w:val="000C30A7"/>
    <w:rsid w:val="000C5575"/>
    <w:rsid w:val="000C5DA1"/>
    <w:rsid w:val="000C69B4"/>
    <w:rsid w:val="000D6290"/>
    <w:rsid w:val="000E0C75"/>
    <w:rsid w:val="000E4436"/>
    <w:rsid w:val="000E6CED"/>
    <w:rsid w:val="000F0A2D"/>
    <w:rsid w:val="000F0BE7"/>
    <w:rsid w:val="000F7381"/>
    <w:rsid w:val="0010243B"/>
    <w:rsid w:val="00120E0F"/>
    <w:rsid w:val="00137540"/>
    <w:rsid w:val="0013770C"/>
    <w:rsid w:val="001402D3"/>
    <w:rsid w:val="00140DDA"/>
    <w:rsid w:val="00143B88"/>
    <w:rsid w:val="0015011E"/>
    <w:rsid w:val="001502C6"/>
    <w:rsid w:val="00163292"/>
    <w:rsid w:val="00163A9B"/>
    <w:rsid w:val="00167313"/>
    <w:rsid w:val="00176EFF"/>
    <w:rsid w:val="001803BE"/>
    <w:rsid w:val="00180CEA"/>
    <w:rsid w:val="00183EFD"/>
    <w:rsid w:val="00186698"/>
    <w:rsid w:val="00192456"/>
    <w:rsid w:val="001A20AC"/>
    <w:rsid w:val="001A4B79"/>
    <w:rsid w:val="001B2A75"/>
    <w:rsid w:val="001B3565"/>
    <w:rsid w:val="001C1A24"/>
    <w:rsid w:val="001C2645"/>
    <w:rsid w:val="001C3DA5"/>
    <w:rsid w:val="001C5F29"/>
    <w:rsid w:val="001C6439"/>
    <w:rsid w:val="001C7252"/>
    <w:rsid w:val="001D01BE"/>
    <w:rsid w:val="001D563B"/>
    <w:rsid w:val="001E2EC9"/>
    <w:rsid w:val="001E6F48"/>
    <w:rsid w:val="001F328C"/>
    <w:rsid w:val="001F4B89"/>
    <w:rsid w:val="001F67FE"/>
    <w:rsid w:val="00201BBB"/>
    <w:rsid w:val="00202988"/>
    <w:rsid w:val="002058C6"/>
    <w:rsid w:val="00206188"/>
    <w:rsid w:val="002102AC"/>
    <w:rsid w:val="00213816"/>
    <w:rsid w:val="00217004"/>
    <w:rsid w:val="002201C7"/>
    <w:rsid w:val="0022339B"/>
    <w:rsid w:val="00225278"/>
    <w:rsid w:val="00226D7F"/>
    <w:rsid w:val="00226E08"/>
    <w:rsid w:val="002333C7"/>
    <w:rsid w:val="00236450"/>
    <w:rsid w:val="00237948"/>
    <w:rsid w:val="00241853"/>
    <w:rsid w:val="002419C0"/>
    <w:rsid w:val="0024335A"/>
    <w:rsid w:val="00247437"/>
    <w:rsid w:val="00252B05"/>
    <w:rsid w:val="00262447"/>
    <w:rsid w:val="00264520"/>
    <w:rsid w:val="00264E83"/>
    <w:rsid w:val="002650CB"/>
    <w:rsid w:val="00266A7A"/>
    <w:rsid w:val="002747A8"/>
    <w:rsid w:val="00274989"/>
    <w:rsid w:val="00277693"/>
    <w:rsid w:val="0028229F"/>
    <w:rsid w:val="00287A7E"/>
    <w:rsid w:val="00287F6E"/>
    <w:rsid w:val="00294B5C"/>
    <w:rsid w:val="0029573A"/>
    <w:rsid w:val="00297FEE"/>
    <w:rsid w:val="002A02F1"/>
    <w:rsid w:val="002C0F17"/>
    <w:rsid w:val="002C70F4"/>
    <w:rsid w:val="002D4705"/>
    <w:rsid w:val="002D5A26"/>
    <w:rsid w:val="002E557E"/>
    <w:rsid w:val="002F762F"/>
    <w:rsid w:val="002F7722"/>
    <w:rsid w:val="00304DFD"/>
    <w:rsid w:val="0031738F"/>
    <w:rsid w:val="00324DBB"/>
    <w:rsid w:val="00343FE5"/>
    <w:rsid w:val="003524F6"/>
    <w:rsid w:val="00356C2F"/>
    <w:rsid w:val="003571A7"/>
    <w:rsid w:val="003603D6"/>
    <w:rsid w:val="003621B2"/>
    <w:rsid w:val="003631C6"/>
    <w:rsid w:val="00383E44"/>
    <w:rsid w:val="00397BD6"/>
    <w:rsid w:val="003B2257"/>
    <w:rsid w:val="003B5CF5"/>
    <w:rsid w:val="003B615E"/>
    <w:rsid w:val="003C05C8"/>
    <w:rsid w:val="003C0839"/>
    <w:rsid w:val="003D28C3"/>
    <w:rsid w:val="003D6DD5"/>
    <w:rsid w:val="003E40F6"/>
    <w:rsid w:val="003F08C9"/>
    <w:rsid w:val="004014D1"/>
    <w:rsid w:val="00404FE4"/>
    <w:rsid w:val="00405B99"/>
    <w:rsid w:val="00415A32"/>
    <w:rsid w:val="004171CD"/>
    <w:rsid w:val="00417DA8"/>
    <w:rsid w:val="00424C88"/>
    <w:rsid w:val="00426656"/>
    <w:rsid w:val="00431576"/>
    <w:rsid w:val="00435655"/>
    <w:rsid w:val="00464959"/>
    <w:rsid w:val="00467D29"/>
    <w:rsid w:val="00473ABA"/>
    <w:rsid w:val="004772DC"/>
    <w:rsid w:val="0048151E"/>
    <w:rsid w:val="004832CF"/>
    <w:rsid w:val="00484003"/>
    <w:rsid w:val="004857DB"/>
    <w:rsid w:val="00490679"/>
    <w:rsid w:val="0049346B"/>
    <w:rsid w:val="00493871"/>
    <w:rsid w:val="00495BD3"/>
    <w:rsid w:val="004A7970"/>
    <w:rsid w:val="004B17ED"/>
    <w:rsid w:val="004B2B04"/>
    <w:rsid w:val="004B4D8D"/>
    <w:rsid w:val="004C1D0B"/>
    <w:rsid w:val="004C2345"/>
    <w:rsid w:val="004C6773"/>
    <w:rsid w:val="004D39E8"/>
    <w:rsid w:val="004D46F2"/>
    <w:rsid w:val="004D6923"/>
    <w:rsid w:val="004E0524"/>
    <w:rsid w:val="004E4A56"/>
    <w:rsid w:val="004E5261"/>
    <w:rsid w:val="004E7438"/>
    <w:rsid w:val="004F2DB8"/>
    <w:rsid w:val="004F68B7"/>
    <w:rsid w:val="004F7549"/>
    <w:rsid w:val="00500DFA"/>
    <w:rsid w:val="00503CC2"/>
    <w:rsid w:val="00507770"/>
    <w:rsid w:val="00512C54"/>
    <w:rsid w:val="00520B6F"/>
    <w:rsid w:val="00523997"/>
    <w:rsid w:val="005241F5"/>
    <w:rsid w:val="00524F47"/>
    <w:rsid w:val="0053026D"/>
    <w:rsid w:val="005315F6"/>
    <w:rsid w:val="005359E9"/>
    <w:rsid w:val="00543980"/>
    <w:rsid w:val="005442F3"/>
    <w:rsid w:val="005462E9"/>
    <w:rsid w:val="0054694A"/>
    <w:rsid w:val="00554443"/>
    <w:rsid w:val="00555A05"/>
    <w:rsid w:val="00555D66"/>
    <w:rsid w:val="00566DF9"/>
    <w:rsid w:val="00567A1E"/>
    <w:rsid w:val="005810C7"/>
    <w:rsid w:val="005812BA"/>
    <w:rsid w:val="00581965"/>
    <w:rsid w:val="005865B7"/>
    <w:rsid w:val="00587566"/>
    <w:rsid w:val="005A0C32"/>
    <w:rsid w:val="005A179F"/>
    <w:rsid w:val="005A3C29"/>
    <w:rsid w:val="005A64C9"/>
    <w:rsid w:val="005B0765"/>
    <w:rsid w:val="005B462B"/>
    <w:rsid w:val="005B7F2F"/>
    <w:rsid w:val="005C2B16"/>
    <w:rsid w:val="005C2DFF"/>
    <w:rsid w:val="005D172A"/>
    <w:rsid w:val="005D6D48"/>
    <w:rsid w:val="005E0EF8"/>
    <w:rsid w:val="005E18E5"/>
    <w:rsid w:val="005E1AEE"/>
    <w:rsid w:val="005E24C6"/>
    <w:rsid w:val="005E5143"/>
    <w:rsid w:val="005E62C9"/>
    <w:rsid w:val="005F6178"/>
    <w:rsid w:val="005F6F4D"/>
    <w:rsid w:val="005F7DEB"/>
    <w:rsid w:val="006026AA"/>
    <w:rsid w:val="00603F91"/>
    <w:rsid w:val="00610964"/>
    <w:rsid w:val="006162FE"/>
    <w:rsid w:val="00617C13"/>
    <w:rsid w:val="0062033D"/>
    <w:rsid w:val="006207AA"/>
    <w:rsid w:val="00621EDC"/>
    <w:rsid w:val="00623A74"/>
    <w:rsid w:val="00624ABE"/>
    <w:rsid w:val="00632277"/>
    <w:rsid w:val="006331ED"/>
    <w:rsid w:val="006374BF"/>
    <w:rsid w:val="006405D8"/>
    <w:rsid w:val="006415A8"/>
    <w:rsid w:val="00643378"/>
    <w:rsid w:val="00645021"/>
    <w:rsid w:val="0064546C"/>
    <w:rsid w:val="00651D2B"/>
    <w:rsid w:val="00652C87"/>
    <w:rsid w:val="00654B28"/>
    <w:rsid w:val="00657E25"/>
    <w:rsid w:val="00663CA3"/>
    <w:rsid w:val="00665C0A"/>
    <w:rsid w:val="0067131C"/>
    <w:rsid w:val="00676209"/>
    <w:rsid w:val="0068172D"/>
    <w:rsid w:val="00685065"/>
    <w:rsid w:val="00685247"/>
    <w:rsid w:val="00685778"/>
    <w:rsid w:val="00685C0E"/>
    <w:rsid w:val="006A319C"/>
    <w:rsid w:val="006A473F"/>
    <w:rsid w:val="006B0C96"/>
    <w:rsid w:val="006B0E20"/>
    <w:rsid w:val="006B1E8A"/>
    <w:rsid w:val="006B43A9"/>
    <w:rsid w:val="006B4CB9"/>
    <w:rsid w:val="006C2EEC"/>
    <w:rsid w:val="006C3CCA"/>
    <w:rsid w:val="006C66AE"/>
    <w:rsid w:val="006C7676"/>
    <w:rsid w:val="006D31D6"/>
    <w:rsid w:val="006D3385"/>
    <w:rsid w:val="006D4529"/>
    <w:rsid w:val="006D4744"/>
    <w:rsid w:val="006D508E"/>
    <w:rsid w:val="006E2F12"/>
    <w:rsid w:val="006E3C3F"/>
    <w:rsid w:val="006E753B"/>
    <w:rsid w:val="006F030C"/>
    <w:rsid w:val="006F1731"/>
    <w:rsid w:val="006F6337"/>
    <w:rsid w:val="0070053C"/>
    <w:rsid w:val="00703DEA"/>
    <w:rsid w:val="00724130"/>
    <w:rsid w:val="007250EC"/>
    <w:rsid w:val="00725CAC"/>
    <w:rsid w:val="007304CF"/>
    <w:rsid w:val="0073105A"/>
    <w:rsid w:val="00734F82"/>
    <w:rsid w:val="00736EB7"/>
    <w:rsid w:val="007408F5"/>
    <w:rsid w:val="00743480"/>
    <w:rsid w:val="00744972"/>
    <w:rsid w:val="00744E12"/>
    <w:rsid w:val="0074602A"/>
    <w:rsid w:val="007526F6"/>
    <w:rsid w:val="00754536"/>
    <w:rsid w:val="007566B4"/>
    <w:rsid w:val="00762B3B"/>
    <w:rsid w:val="00770FC2"/>
    <w:rsid w:val="00772C33"/>
    <w:rsid w:val="00774726"/>
    <w:rsid w:val="00775005"/>
    <w:rsid w:val="0078505A"/>
    <w:rsid w:val="0078631A"/>
    <w:rsid w:val="007873CB"/>
    <w:rsid w:val="00787AED"/>
    <w:rsid w:val="00791C69"/>
    <w:rsid w:val="007923FE"/>
    <w:rsid w:val="00796901"/>
    <w:rsid w:val="00796E8B"/>
    <w:rsid w:val="007A34C5"/>
    <w:rsid w:val="007A3D5D"/>
    <w:rsid w:val="007A4775"/>
    <w:rsid w:val="007A63CC"/>
    <w:rsid w:val="007A7DCD"/>
    <w:rsid w:val="007B1C8B"/>
    <w:rsid w:val="007B1EB2"/>
    <w:rsid w:val="007B3D2E"/>
    <w:rsid w:val="007B6D24"/>
    <w:rsid w:val="007B71F9"/>
    <w:rsid w:val="007B72A5"/>
    <w:rsid w:val="007D1965"/>
    <w:rsid w:val="007D2157"/>
    <w:rsid w:val="007D5ED4"/>
    <w:rsid w:val="007E08FE"/>
    <w:rsid w:val="007E2A99"/>
    <w:rsid w:val="007E4CA0"/>
    <w:rsid w:val="007E7BB5"/>
    <w:rsid w:val="007F25A7"/>
    <w:rsid w:val="007F2FD5"/>
    <w:rsid w:val="008027C9"/>
    <w:rsid w:val="00806702"/>
    <w:rsid w:val="00813D67"/>
    <w:rsid w:val="00820292"/>
    <w:rsid w:val="00820963"/>
    <w:rsid w:val="00825975"/>
    <w:rsid w:val="008270E9"/>
    <w:rsid w:val="00830F70"/>
    <w:rsid w:val="00833E7C"/>
    <w:rsid w:val="00835E61"/>
    <w:rsid w:val="00837ACE"/>
    <w:rsid w:val="0084362A"/>
    <w:rsid w:val="00847CF0"/>
    <w:rsid w:val="00852917"/>
    <w:rsid w:val="008565B8"/>
    <w:rsid w:val="0086107E"/>
    <w:rsid w:val="008638AA"/>
    <w:rsid w:val="00865E8F"/>
    <w:rsid w:val="0086783E"/>
    <w:rsid w:val="00875C40"/>
    <w:rsid w:val="00883A56"/>
    <w:rsid w:val="008860C6"/>
    <w:rsid w:val="00895CB4"/>
    <w:rsid w:val="008A043C"/>
    <w:rsid w:val="008A08E8"/>
    <w:rsid w:val="008A108E"/>
    <w:rsid w:val="008A15C3"/>
    <w:rsid w:val="008A21F8"/>
    <w:rsid w:val="008A513B"/>
    <w:rsid w:val="008A6F0A"/>
    <w:rsid w:val="008B37B4"/>
    <w:rsid w:val="008B43B0"/>
    <w:rsid w:val="008B68EC"/>
    <w:rsid w:val="008B6E26"/>
    <w:rsid w:val="008C1C46"/>
    <w:rsid w:val="008C4A15"/>
    <w:rsid w:val="008C5974"/>
    <w:rsid w:val="008C78D6"/>
    <w:rsid w:val="008D0543"/>
    <w:rsid w:val="008E0EA8"/>
    <w:rsid w:val="008E16C5"/>
    <w:rsid w:val="008E43A5"/>
    <w:rsid w:val="008E5FDA"/>
    <w:rsid w:val="008F4B32"/>
    <w:rsid w:val="008F69A6"/>
    <w:rsid w:val="00900D4B"/>
    <w:rsid w:val="00906D6E"/>
    <w:rsid w:val="00907E57"/>
    <w:rsid w:val="00911C24"/>
    <w:rsid w:val="00920E5F"/>
    <w:rsid w:val="0092653F"/>
    <w:rsid w:val="00931EAE"/>
    <w:rsid w:val="00931F6F"/>
    <w:rsid w:val="009448AC"/>
    <w:rsid w:val="00944C84"/>
    <w:rsid w:val="009536FA"/>
    <w:rsid w:val="00955838"/>
    <w:rsid w:val="00955A3F"/>
    <w:rsid w:val="00963D72"/>
    <w:rsid w:val="009663FD"/>
    <w:rsid w:val="009723B0"/>
    <w:rsid w:val="00972DF3"/>
    <w:rsid w:val="009852EB"/>
    <w:rsid w:val="009863A4"/>
    <w:rsid w:val="00994373"/>
    <w:rsid w:val="00995EC4"/>
    <w:rsid w:val="009A546A"/>
    <w:rsid w:val="009A7B45"/>
    <w:rsid w:val="009B1271"/>
    <w:rsid w:val="009B167F"/>
    <w:rsid w:val="009B645D"/>
    <w:rsid w:val="009C3C86"/>
    <w:rsid w:val="009C440D"/>
    <w:rsid w:val="009D28B6"/>
    <w:rsid w:val="009D352C"/>
    <w:rsid w:val="009F1645"/>
    <w:rsid w:val="00A02AF3"/>
    <w:rsid w:val="00A143CE"/>
    <w:rsid w:val="00A14946"/>
    <w:rsid w:val="00A20947"/>
    <w:rsid w:val="00A2772C"/>
    <w:rsid w:val="00A364DC"/>
    <w:rsid w:val="00A374AE"/>
    <w:rsid w:val="00A5044F"/>
    <w:rsid w:val="00A508DF"/>
    <w:rsid w:val="00A53104"/>
    <w:rsid w:val="00A53FEA"/>
    <w:rsid w:val="00A65ED6"/>
    <w:rsid w:val="00A6751A"/>
    <w:rsid w:val="00A70995"/>
    <w:rsid w:val="00A7392E"/>
    <w:rsid w:val="00A779E5"/>
    <w:rsid w:val="00A82FCB"/>
    <w:rsid w:val="00A8429B"/>
    <w:rsid w:val="00A8462B"/>
    <w:rsid w:val="00A84A12"/>
    <w:rsid w:val="00AB0245"/>
    <w:rsid w:val="00AB2EAF"/>
    <w:rsid w:val="00AB302A"/>
    <w:rsid w:val="00AB3C8D"/>
    <w:rsid w:val="00AC420E"/>
    <w:rsid w:val="00AC7744"/>
    <w:rsid w:val="00AC7FF2"/>
    <w:rsid w:val="00AE0367"/>
    <w:rsid w:val="00AE0D3A"/>
    <w:rsid w:val="00AE1E6F"/>
    <w:rsid w:val="00AE6EA3"/>
    <w:rsid w:val="00AE6FFE"/>
    <w:rsid w:val="00AE7295"/>
    <w:rsid w:val="00AF016B"/>
    <w:rsid w:val="00AF47F9"/>
    <w:rsid w:val="00B0065B"/>
    <w:rsid w:val="00B05C28"/>
    <w:rsid w:val="00B17347"/>
    <w:rsid w:val="00B30DA6"/>
    <w:rsid w:val="00B370DE"/>
    <w:rsid w:val="00B37C48"/>
    <w:rsid w:val="00B40D2C"/>
    <w:rsid w:val="00B426F0"/>
    <w:rsid w:val="00B574BB"/>
    <w:rsid w:val="00B61916"/>
    <w:rsid w:val="00B713C4"/>
    <w:rsid w:val="00B87274"/>
    <w:rsid w:val="00B931C0"/>
    <w:rsid w:val="00B93F14"/>
    <w:rsid w:val="00B95D63"/>
    <w:rsid w:val="00B960B1"/>
    <w:rsid w:val="00BA0894"/>
    <w:rsid w:val="00BA0EAC"/>
    <w:rsid w:val="00BA2D00"/>
    <w:rsid w:val="00BB4E3E"/>
    <w:rsid w:val="00BC2727"/>
    <w:rsid w:val="00BC2BA5"/>
    <w:rsid w:val="00BC57B6"/>
    <w:rsid w:val="00BC6673"/>
    <w:rsid w:val="00BC73CE"/>
    <w:rsid w:val="00BD0160"/>
    <w:rsid w:val="00BD0FEE"/>
    <w:rsid w:val="00BD3581"/>
    <w:rsid w:val="00BD567A"/>
    <w:rsid w:val="00BD5A58"/>
    <w:rsid w:val="00BE17A8"/>
    <w:rsid w:val="00BE43BD"/>
    <w:rsid w:val="00BE48F6"/>
    <w:rsid w:val="00BE4B98"/>
    <w:rsid w:val="00BE556D"/>
    <w:rsid w:val="00BE6F17"/>
    <w:rsid w:val="00BF3189"/>
    <w:rsid w:val="00C04674"/>
    <w:rsid w:val="00C076CC"/>
    <w:rsid w:val="00C16858"/>
    <w:rsid w:val="00C16ABF"/>
    <w:rsid w:val="00C16BF6"/>
    <w:rsid w:val="00C17F00"/>
    <w:rsid w:val="00C25FE9"/>
    <w:rsid w:val="00C2683C"/>
    <w:rsid w:val="00C26A80"/>
    <w:rsid w:val="00C311A9"/>
    <w:rsid w:val="00C4014D"/>
    <w:rsid w:val="00C51849"/>
    <w:rsid w:val="00C62DA8"/>
    <w:rsid w:val="00C63103"/>
    <w:rsid w:val="00C74EFD"/>
    <w:rsid w:val="00C75ACD"/>
    <w:rsid w:val="00C7754A"/>
    <w:rsid w:val="00C82183"/>
    <w:rsid w:val="00C87D7C"/>
    <w:rsid w:val="00C92F6E"/>
    <w:rsid w:val="00C97444"/>
    <w:rsid w:val="00CA21CA"/>
    <w:rsid w:val="00CA5D1D"/>
    <w:rsid w:val="00CA7E93"/>
    <w:rsid w:val="00CB2C9C"/>
    <w:rsid w:val="00CB40B7"/>
    <w:rsid w:val="00CC1521"/>
    <w:rsid w:val="00CC679D"/>
    <w:rsid w:val="00CC7597"/>
    <w:rsid w:val="00CD1782"/>
    <w:rsid w:val="00CD2001"/>
    <w:rsid w:val="00CD3808"/>
    <w:rsid w:val="00CD5440"/>
    <w:rsid w:val="00CE5246"/>
    <w:rsid w:val="00CE5A04"/>
    <w:rsid w:val="00CF4C97"/>
    <w:rsid w:val="00D0710E"/>
    <w:rsid w:val="00D10431"/>
    <w:rsid w:val="00D14A7C"/>
    <w:rsid w:val="00D20858"/>
    <w:rsid w:val="00D24A35"/>
    <w:rsid w:val="00D358FE"/>
    <w:rsid w:val="00D36A1D"/>
    <w:rsid w:val="00D409F5"/>
    <w:rsid w:val="00D40C20"/>
    <w:rsid w:val="00D415BD"/>
    <w:rsid w:val="00D43537"/>
    <w:rsid w:val="00D45B39"/>
    <w:rsid w:val="00D5048B"/>
    <w:rsid w:val="00D562E9"/>
    <w:rsid w:val="00D56BA2"/>
    <w:rsid w:val="00D740D1"/>
    <w:rsid w:val="00D774C8"/>
    <w:rsid w:val="00D81FF6"/>
    <w:rsid w:val="00D82C2B"/>
    <w:rsid w:val="00D924BD"/>
    <w:rsid w:val="00D9480B"/>
    <w:rsid w:val="00D94BC6"/>
    <w:rsid w:val="00D95158"/>
    <w:rsid w:val="00D963E5"/>
    <w:rsid w:val="00DA111A"/>
    <w:rsid w:val="00DA23B4"/>
    <w:rsid w:val="00DA30E1"/>
    <w:rsid w:val="00DA7DA5"/>
    <w:rsid w:val="00DB10BB"/>
    <w:rsid w:val="00DC1A0C"/>
    <w:rsid w:val="00DC3980"/>
    <w:rsid w:val="00DD09E6"/>
    <w:rsid w:val="00DD28F9"/>
    <w:rsid w:val="00DD4583"/>
    <w:rsid w:val="00DD5FB1"/>
    <w:rsid w:val="00DF1BB9"/>
    <w:rsid w:val="00DF54A2"/>
    <w:rsid w:val="00E0052A"/>
    <w:rsid w:val="00E02EB4"/>
    <w:rsid w:val="00E03DDD"/>
    <w:rsid w:val="00E069BF"/>
    <w:rsid w:val="00E12428"/>
    <w:rsid w:val="00E1605B"/>
    <w:rsid w:val="00E21C8C"/>
    <w:rsid w:val="00E269DA"/>
    <w:rsid w:val="00E326CC"/>
    <w:rsid w:val="00E47C9A"/>
    <w:rsid w:val="00E5550A"/>
    <w:rsid w:val="00E63E93"/>
    <w:rsid w:val="00E65B77"/>
    <w:rsid w:val="00E70BCC"/>
    <w:rsid w:val="00E745F8"/>
    <w:rsid w:val="00E74A57"/>
    <w:rsid w:val="00E75267"/>
    <w:rsid w:val="00E753FB"/>
    <w:rsid w:val="00E94A20"/>
    <w:rsid w:val="00EA04F7"/>
    <w:rsid w:val="00EA58BA"/>
    <w:rsid w:val="00EA64A7"/>
    <w:rsid w:val="00EB058F"/>
    <w:rsid w:val="00EC5742"/>
    <w:rsid w:val="00ED1D7E"/>
    <w:rsid w:val="00ED4B01"/>
    <w:rsid w:val="00ED4B17"/>
    <w:rsid w:val="00ED5283"/>
    <w:rsid w:val="00ED658F"/>
    <w:rsid w:val="00EE4AD5"/>
    <w:rsid w:val="00EE7F3B"/>
    <w:rsid w:val="00EF571B"/>
    <w:rsid w:val="00EF7135"/>
    <w:rsid w:val="00F00E10"/>
    <w:rsid w:val="00F01895"/>
    <w:rsid w:val="00F07258"/>
    <w:rsid w:val="00F10CA4"/>
    <w:rsid w:val="00F11B1F"/>
    <w:rsid w:val="00F17D4E"/>
    <w:rsid w:val="00F239B7"/>
    <w:rsid w:val="00F25804"/>
    <w:rsid w:val="00F307C8"/>
    <w:rsid w:val="00F37493"/>
    <w:rsid w:val="00F4433B"/>
    <w:rsid w:val="00F470D1"/>
    <w:rsid w:val="00F5325A"/>
    <w:rsid w:val="00F55C33"/>
    <w:rsid w:val="00F616F6"/>
    <w:rsid w:val="00F655B2"/>
    <w:rsid w:val="00F76BCE"/>
    <w:rsid w:val="00F91E73"/>
    <w:rsid w:val="00FA0137"/>
    <w:rsid w:val="00FA06B9"/>
    <w:rsid w:val="00FA2B18"/>
    <w:rsid w:val="00FA4772"/>
    <w:rsid w:val="00FA4F83"/>
    <w:rsid w:val="00FB6612"/>
    <w:rsid w:val="00FB6CA0"/>
    <w:rsid w:val="00FE1EF4"/>
    <w:rsid w:val="00FE50B7"/>
    <w:rsid w:val="00FF67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8E046"/>
  <w15:docId w15:val="{AC3B1DD8-00E6-428A-AA2C-88AB23F8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F6E"/>
  </w:style>
  <w:style w:type="paragraph" w:styleId="Footer">
    <w:name w:val="footer"/>
    <w:basedOn w:val="Normal"/>
    <w:link w:val="FooterChar"/>
    <w:uiPriority w:val="99"/>
    <w:unhideWhenUsed/>
    <w:rsid w:val="00C92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F6E"/>
  </w:style>
  <w:style w:type="character" w:styleId="Hyperlink">
    <w:name w:val="Hyperlink"/>
    <w:basedOn w:val="DefaultParagraphFont"/>
    <w:uiPriority w:val="99"/>
    <w:unhideWhenUsed/>
    <w:rsid w:val="00DF1BB9"/>
    <w:rPr>
      <w:color w:val="0563C1" w:themeColor="hyperlink"/>
      <w:u w:val="single"/>
    </w:rPr>
  </w:style>
  <w:style w:type="character" w:styleId="PlaceholderText">
    <w:name w:val="Placeholder Text"/>
    <w:basedOn w:val="DefaultParagraphFont"/>
    <w:uiPriority w:val="99"/>
    <w:semiHidden/>
    <w:rsid w:val="00BE4B98"/>
    <w:rPr>
      <w:color w:val="808080"/>
    </w:rPr>
  </w:style>
  <w:style w:type="character" w:styleId="CommentReference">
    <w:name w:val="annotation reference"/>
    <w:basedOn w:val="DefaultParagraphFont"/>
    <w:uiPriority w:val="99"/>
    <w:semiHidden/>
    <w:unhideWhenUsed/>
    <w:rsid w:val="00262447"/>
    <w:rPr>
      <w:sz w:val="16"/>
      <w:szCs w:val="16"/>
    </w:rPr>
  </w:style>
  <w:style w:type="paragraph" w:styleId="CommentText">
    <w:name w:val="annotation text"/>
    <w:basedOn w:val="Normal"/>
    <w:link w:val="CommentTextChar"/>
    <w:uiPriority w:val="99"/>
    <w:semiHidden/>
    <w:unhideWhenUsed/>
    <w:rsid w:val="00262447"/>
    <w:pPr>
      <w:spacing w:line="240" w:lineRule="auto"/>
    </w:pPr>
    <w:rPr>
      <w:sz w:val="20"/>
      <w:szCs w:val="20"/>
    </w:rPr>
  </w:style>
  <w:style w:type="character" w:customStyle="1" w:styleId="CommentTextChar">
    <w:name w:val="Comment Text Char"/>
    <w:basedOn w:val="DefaultParagraphFont"/>
    <w:link w:val="CommentText"/>
    <w:uiPriority w:val="99"/>
    <w:semiHidden/>
    <w:rsid w:val="00262447"/>
    <w:rPr>
      <w:sz w:val="20"/>
      <w:szCs w:val="20"/>
    </w:rPr>
  </w:style>
  <w:style w:type="paragraph" w:styleId="CommentSubject">
    <w:name w:val="annotation subject"/>
    <w:basedOn w:val="CommentText"/>
    <w:next w:val="CommentText"/>
    <w:link w:val="CommentSubjectChar"/>
    <w:uiPriority w:val="99"/>
    <w:semiHidden/>
    <w:unhideWhenUsed/>
    <w:rsid w:val="00262447"/>
    <w:rPr>
      <w:b/>
      <w:bCs/>
    </w:rPr>
  </w:style>
  <w:style w:type="character" w:customStyle="1" w:styleId="CommentSubjectChar">
    <w:name w:val="Comment Subject Char"/>
    <w:basedOn w:val="CommentTextChar"/>
    <w:link w:val="CommentSubject"/>
    <w:uiPriority w:val="99"/>
    <w:semiHidden/>
    <w:rsid w:val="00262447"/>
    <w:rPr>
      <w:b/>
      <w:bCs/>
      <w:sz w:val="20"/>
      <w:szCs w:val="20"/>
    </w:rPr>
  </w:style>
  <w:style w:type="paragraph" w:styleId="BalloonText">
    <w:name w:val="Balloon Text"/>
    <w:basedOn w:val="Normal"/>
    <w:link w:val="BalloonTextChar"/>
    <w:uiPriority w:val="99"/>
    <w:semiHidden/>
    <w:unhideWhenUsed/>
    <w:rsid w:val="00262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47"/>
    <w:rPr>
      <w:rFonts w:ascii="Segoe UI" w:hAnsi="Segoe UI" w:cs="Segoe UI"/>
      <w:sz w:val="18"/>
      <w:szCs w:val="18"/>
    </w:rPr>
  </w:style>
  <w:style w:type="paragraph" w:styleId="NoSpacing">
    <w:name w:val="No Spacing"/>
    <w:uiPriority w:val="1"/>
    <w:qFormat/>
    <w:rsid w:val="00143B88"/>
    <w:pPr>
      <w:spacing w:after="0" w:line="240" w:lineRule="auto"/>
    </w:pPr>
  </w:style>
  <w:style w:type="character" w:styleId="LineNumber">
    <w:name w:val="line number"/>
    <w:basedOn w:val="DefaultParagraphFont"/>
    <w:uiPriority w:val="99"/>
    <w:semiHidden/>
    <w:unhideWhenUsed/>
    <w:rsid w:val="00995EC4"/>
  </w:style>
  <w:style w:type="table" w:styleId="TableGrid">
    <w:name w:val="Table Grid"/>
    <w:basedOn w:val="TableNormal"/>
    <w:uiPriority w:val="39"/>
    <w:rsid w:val="00BD0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7904">
      <w:bodyDiv w:val="1"/>
      <w:marLeft w:val="0"/>
      <w:marRight w:val="0"/>
      <w:marTop w:val="0"/>
      <w:marBottom w:val="0"/>
      <w:divBdr>
        <w:top w:val="none" w:sz="0" w:space="0" w:color="auto"/>
        <w:left w:val="none" w:sz="0" w:space="0" w:color="auto"/>
        <w:bottom w:val="none" w:sz="0" w:space="0" w:color="auto"/>
        <w:right w:val="none" w:sz="0" w:space="0" w:color="auto"/>
      </w:divBdr>
    </w:div>
    <w:div w:id="1248809127">
      <w:bodyDiv w:val="1"/>
      <w:marLeft w:val="0"/>
      <w:marRight w:val="0"/>
      <w:marTop w:val="0"/>
      <w:marBottom w:val="0"/>
      <w:divBdr>
        <w:top w:val="none" w:sz="0" w:space="0" w:color="auto"/>
        <w:left w:val="none" w:sz="0" w:space="0" w:color="auto"/>
        <w:bottom w:val="none" w:sz="0" w:space="0" w:color="auto"/>
        <w:right w:val="none" w:sz="0" w:space="0" w:color="auto"/>
      </w:divBdr>
      <w:divsChild>
        <w:div w:id="452746522">
          <w:marLeft w:val="0"/>
          <w:marRight w:val="0"/>
          <w:marTop w:val="0"/>
          <w:marBottom w:val="0"/>
          <w:divBdr>
            <w:top w:val="none" w:sz="0" w:space="0" w:color="auto"/>
            <w:left w:val="none" w:sz="0" w:space="0" w:color="auto"/>
            <w:bottom w:val="none" w:sz="0" w:space="0" w:color="auto"/>
            <w:right w:val="none" w:sz="0" w:space="0" w:color="auto"/>
          </w:divBdr>
          <w:divsChild>
            <w:div w:id="2099250524">
              <w:marLeft w:val="0"/>
              <w:marRight w:val="0"/>
              <w:marTop w:val="0"/>
              <w:marBottom w:val="0"/>
              <w:divBdr>
                <w:top w:val="none" w:sz="0" w:space="0" w:color="auto"/>
                <w:left w:val="none" w:sz="0" w:space="0" w:color="auto"/>
                <w:bottom w:val="none" w:sz="0" w:space="0" w:color="auto"/>
                <w:right w:val="none" w:sz="0" w:space="0" w:color="auto"/>
              </w:divBdr>
              <w:divsChild>
                <w:div w:id="316148143">
                  <w:marLeft w:val="0"/>
                  <w:marRight w:val="0"/>
                  <w:marTop w:val="0"/>
                  <w:marBottom w:val="0"/>
                  <w:divBdr>
                    <w:top w:val="none" w:sz="0" w:space="0" w:color="auto"/>
                    <w:left w:val="none" w:sz="0" w:space="0" w:color="auto"/>
                    <w:bottom w:val="none" w:sz="0" w:space="0" w:color="auto"/>
                    <w:right w:val="none" w:sz="0" w:space="0" w:color="auto"/>
                  </w:divBdr>
                  <w:divsChild>
                    <w:div w:id="1018389064">
                      <w:marLeft w:val="0"/>
                      <w:marRight w:val="0"/>
                      <w:marTop w:val="0"/>
                      <w:marBottom w:val="0"/>
                      <w:divBdr>
                        <w:top w:val="none" w:sz="0" w:space="0" w:color="auto"/>
                        <w:left w:val="none" w:sz="0" w:space="0" w:color="auto"/>
                        <w:bottom w:val="none" w:sz="0" w:space="0" w:color="auto"/>
                        <w:right w:val="none" w:sz="0" w:space="0" w:color="auto"/>
                      </w:divBdr>
                      <w:divsChild>
                        <w:div w:id="1444035143">
                          <w:marLeft w:val="0"/>
                          <w:marRight w:val="0"/>
                          <w:marTop w:val="0"/>
                          <w:marBottom w:val="210"/>
                          <w:divBdr>
                            <w:top w:val="none" w:sz="0" w:space="0" w:color="auto"/>
                            <w:left w:val="none" w:sz="0" w:space="0" w:color="auto"/>
                            <w:bottom w:val="none" w:sz="0" w:space="0" w:color="auto"/>
                            <w:right w:val="none" w:sz="0" w:space="0" w:color="auto"/>
                          </w:divBdr>
                          <w:divsChild>
                            <w:div w:id="971058351">
                              <w:marLeft w:val="75"/>
                              <w:marRight w:val="75"/>
                              <w:marTop w:val="0"/>
                              <w:marBottom w:val="0"/>
                              <w:divBdr>
                                <w:top w:val="none" w:sz="0" w:space="0" w:color="auto"/>
                                <w:left w:val="none" w:sz="0" w:space="0" w:color="auto"/>
                                <w:bottom w:val="none" w:sz="0" w:space="0" w:color="auto"/>
                                <w:right w:val="none" w:sz="0" w:space="0" w:color="auto"/>
                              </w:divBdr>
                              <w:divsChild>
                                <w:div w:id="819541401">
                                  <w:marLeft w:val="0"/>
                                  <w:marRight w:val="0"/>
                                  <w:marTop w:val="0"/>
                                  <w:marBottom w:val="0"/>
                                  <w:divBdr>
                                    <w:top w:val="none" w:sz="0" w:space="0" w:color="auto"/>
                                    <w:left w:val="none" w:sz="0" w:space="0" w:color="auto"/>
                                    <w:bottom w:val="none" w:sz="0" w:space="0" w:color="auto"/>
                                    <w:right w:val="none" w:sz="0" w:space="0" w:color="auto"/>
                                  </w:divBdr>
                                  <w:divsChild>
                                    <w:div w:id="1675643193">
                                      <w:marLeft w:val="0"/>
                                      <w:marRight w:val="0"/>
                                      <w:marTop w:val="0"/>
                                      <w:marBottom w:val="0"/>
                                      <w:divBdr>
                                        <w:top w:val="none" w:sz="0" w:space="0" w:color="auto"/>
                                        <w:left w:val="none" w:sz="0" w:space="0" w:color="auto"/>
                                        <w:bottom w:val="none" w:sz="0" w:space="0" w:color="auto"/>
                                        <w:right w:val="none" w:sz="0" w:space="0" w:color="auto"/>
                                      </w:divBdr>
                                      <w:divsChild>
                                        <w:div w:id="941305191">
                                          <w:marLeft w:val="0"/>
                                          <w:marRight w:val="0"/>
                                          <w:marTop w:val="0"/>
                                          <w:marBottom w:val="0"/>
                                          <w:divBdr>
                                            <w:top w:val="none" w:sz="0" w:space="0" w:color="auto"/>
                                            <w:left w:val="none" w:sz="0" w:space="0" w:color="auto"/>
                                            <w:bottom w:val="none" w:sz="0" w:space="0" w:color="auto"/>
                                            <w:right w:val="none" w:sz="0" w:space="0" w:color="auto"/>
                                          </w:divBdr>
                                          <w:divsChild>
                                            <w:div w:id="1547571553">
                                              <w:marLeft w:val="0"/>
                                              <w:marRight w:val="0"/>
                                              <w:marTop w:val="0"/>
                                              <w:marBottom w:val="0"/>
                                              <w:divBdr>
                                                <w:top w:val="none" w:sz="0" w:space="0" w:color="auto"/>
                                                <w:left w:val="none" w:sz="0" w:space="0" w:color="auto"/>
                                                <w:bottom w:val="none" w:sz="0" w:space="0" w:color="auto"/>
                                                <w:right w:val="none" w:sz="0" w:space="0" w:color="auto"/>
                                              </w:divBdr>
                                              <w:divsChild>
                                                <w:div w:id="588735514">
                                                  <w:marLeft w:val="0"/>
                                                  <w:marRight w:val="0"/>
                                                  <w:marTop w:val="0"/>
                                                  <w:marBottom w:val="0"/>
                                                  <w:divBdr>
                                                    <w:top w:val="none" w:sz="0" w:space="0" w:color="auto"/>
                                                    <w:left w:val="none" w:sz="0" w:space="0" w:color="auto"/>
                                                    <w:bottom w:val="none" w:sz="0" w:space="0" w:color="auto"/>
                                                    <w:right w:val="none" w:sz="0" w:space="0" w:color="auto"/>
                                                  </w:divBdr>
                                                  <w:divsChild>
                                                    <w:div w:id="831722475">
                                                      <w:marLeft w:val="0"/>
                                                      <w:marRight w:val="0"/>
                                                      <w:marTop w:val="0"/>
                                                      <w:marBottom w:val="0"/>
                                                      <w:divBdr>
                                                        <w:top w:val="none" w:sz="0" w:space="0" w:color="auto"/>
                                                        <w:left w:val="none" w:sz="0" w:space="0" w:color="auto"/>
                                                        <w:bottom w:val="none" w:sz="0" w:space="0" w:color="auto"/>
                                                        <w:right w:val="none" w:sz="0" w:space="0" w:color="auto"/>
                                                      </w:divBdr>
                                                      <w:divsChild>
                                                        <w:div w:id="330571539">
                                                          <w:marLeft w:val="0"/>
                                                          <w:marRight w:val="0"/>
                                                          <w:marTop w:val="0"/>
                                                          <w:marBottom w:val="0"/>
                                                          <w:divBdr>
                                                            <w:top w:val="none" w:sz="0" w:space="0" w:color="auto"/>
                                                            <w:left w:val="none" w:sz="0" w:space="0" w:color="auto"/>
                                                            <w:bottom w:val="none" w:sz="0" w:space="0" w:color="auto"/>
                                                            <w:right w:val="none" w:sz="0" w:space="0" w:color="auto"/>
                                                          </w:divBdr>
                                                          <w:divsChild>
                                                            <w:div w:id="75631657">
                                                              <w:marLeft w:val="0"/>
                                                              <w:marRight w:val="0"/>
                                                              <w:marTop w:val="0"/>
                                                              <w:marBottom w:val="0"/>
                                                              <w:divBdr>
                                                                <w:top w:val="none" w:sz="0" w:space="0" w:color="auto"/>
                                                                <w:left w:val="none" w:sz="0" w:space="0" w:color="auto"/>
                                                                <w:bottom w:val="none" w:sz="0" w:space="0" w:color="auto"/>
                                                                <w:right w:val="none" w:sz="0" w:space="0" w:color="auto"/>
                                                              </w:divBdr>
                                                              <w:divsChild>
                                                                <w:div w:id="537400051">
                                                                  <w:marLeft w:val="0"/>
                                                                  <w:marRight w:val="0"/>
                                                                  <w:marTop w:val="0"/>
                                                                  <w:marBottom w:val="0"/>
                                                                  <w:divBdr>
                                                                    <w:top w:val="none" w:sz="0" w:space="0" w:color="auto"/>
                                                                    <w:left w:val="none" w:sz="0" w:space="0" w:color="auto"/>
                                                                    <w:bottom w:val="none" w:sz="0" w:space="0" w:color="auto"/>
                                                                    <w:right w:val="none" w:sz="0" w:space="0" w:color="auto"/>
                                                                  </w:divBdr>
                                                                  <w:divsChild>
                                                                    <w:div w:id="1237326410">
                                                                      <w:marLeft w:val="0"/>
                                                                      <w:marRight w:val="0"/>
                                                                      <w:marTop w:val="0"/>
                                                                      <w:marBottom w:val="0"/>
                                                                      <w:divBdr>
                                                                        <w:top w:val="none" w:sz="0" w:space="0" w:color="auto"/>
                                                                        <w:left w:val="none" w:sz="0" w:space="0" w:color="auto"/>
                                                                        <w:bottom w:val="none" w:sz="0" w:space="0" w:color="auto"/>
                                                                        <w:right w:val="none" w:sz="0" w:space="0" w:color="auto"/>
                                                                      </w:divBdr>
                                                                      <w:divsChild>
                                                                        <w:div w:id="1917587642">
                                                                          <w:marLeft w:val="0"/>
                                                                          <w:marRight w:val="0"/>
                                                                          <w:marTop w:val="0"/>
                                                                          <w:marBottom w:val="0"/>
                                                                          <w:divBdr>
                                                                            <w:top w:val="none" w:sz="0" w:space="0" w:color="auto"/>
                                                                            <w:left w:val="none" w:sz="0" w:space="0" w:color="auto"/>
                                                                            <w:bottom w:val="none" w:sz="0" w:space="0" w:color="auto"/>
                                                                            <w:right w:val="none" w:sz="0" w:space="0" w:color="auto"/>
                                                                          </w:divBdr>
                                                                          <w:divsChild>
                                                                            <w:div w:id="1660308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868953">
      <w:bodyDiv w:val="1"/>
      <w:marLeft w:val="0"/>
      <w:marRight w:val="0"/>
      <w:marTop w:val="0"/>
      <w:marBottom w:val="0"/>
      <w:divBdr>
        <w:top w:val="none" w:sz="0" w:space="0" w:color="auto"/>
        <w:left w:val="none" w:sz="0" w:space="0" w:color="auto"/>
        <w:bottom w:val="none" w:sz="0" w:space="0" w:color="auto"/>
        <w:right w:val="none" w:sz="0" w:space="0" w:color="auto"/>
      </w:divBdr>
    </w:div>
    <w:div w:id="1708948415">
      <w:bodyDiv w:val="1"/>
      <w:marLeft w:val="0"/>
      <w:marRight w:val="0"/>
      <w:marTop w:val="0"/>
      <w:marBottom w:val="0"/>
      <w:divBdr>
        <w:top w:val="none" w:sz="0" w:space="0" w:color="auto"/>
        <w:left w:val="none" w:sz="0" w:space="0" w:color="auto"/>
        <w:bottom w:val="none" w:sz="0" w:space="0" w:color="auto"/>
        <w:right w:val="none" w:sz="0" w:space="0" w:color="auto"/>
      </w:divBdr>
      <w:divsChild>
        <w:div w:id="1996570861">
          <w:marLeft w:val="0"/>
          <w:marRight w:val="0"/>
          <w:marTop w:val="0"/>
          <w:marBottom w:val="0"/>
          <w:divBdr>
            <w:top w:val="none" w:sz="0" w:space="0" w:color="auto"/>
            <w:left w:val="none" w:sz="0" w:space="0" w:color="auto"/>
            <w:bottom w:val="none" w:sz="0" w:space="0" w:color="auto"/>
            <w:right w:val="none" w:sz="0" w:space="0" w:color="auto"/>
          </w:divBdr>
          <w:divsChild>
            <w:div w:id="788813950">
              <w:marLeft w:val="0"/>
              <w:marRight w:val="0"/>
              <w:marTop w:val="0"/>
              <w:marBottom w:val="0"/>
              <w:divBdr>
                <w:top w:val="none" w:sz="0" w:space="0" w:color="auto"/>
                <w:left w:val="none" w:sz="0" w:space="0" w:color="auto"/>
                <w:bottom w:val="none" w:sz="0" w:space="0" w:color="auto"/>
                <w:right w:val="none" w:sz="0" w:space="0" w:color="auto"/>
              </w:divBdr>
              <w:divsChild>
                <w:div w:id="482086087">
                  <w:marLeft w:val="0"/>
                  <w:marRight w:val="0"/>
                  <w:marTop w:val="0"/>
                  <w:marBottom w:val="0"/>
                  <w:divBdr>
                    <w:top w:val="none" w:sz="0" w:space="0" w:color="auto"/>
                    <w:left w:val="none" w:sz="0" w:space="0" w:color="auto"/>
                    <w:bottom w:val="none" w:sz="0" w:space="0" w:color="auto"/>
                    <w:right w:val="none" w:sz="0" w:space="0" w:color="auto"/>
                  </w:divBdr>
                  <w:divsChild>
                    <w:div w:id="2102990013">
                      <w:marLeft w:val="0"/>
                      <w:marRight w:val="0"/>
                      <w:marTop w:val="0"/>
                      <w:marBottom w:val="0"/>
                      <w:divBdr>
                        <w:top w:val="none" w:sz="0" w:space="0" w:color="auto"/>
                        <w:left w:val="none" w:sz="0" w:space="0" w:color="auto"/>
                        <w:bottom w:val="none" w:sz="0" w:space="0" w:color="auto"/>
                        <w:right w:val="none" w:sz="0" w:space="0" w:color="auto"/>
                      </w:divBdr>
                      <w:divsChild>
                        <w:div w:id="202835535">
                          <w:marLeft w:val="0"/>
                          <w:marRight w:val="0"/>
                          <w:marTop w:val="0"/>
                          <w:marBottom w:val="210"/>
                          <w:divBdr>
                            <w:top w:val="none" w:sz="0" w:space="0" w:color="auto"/>
                            <w:left w:val="none" w:sz="0" w:space="0" w:color="auto"/>
                            <w:bottom w:val="none" w:sz="0" w:space="0" w:color="auto"/>
                            <w:right w:val="none" w:sz="0" w:space="0" w:color="auto"/>
                          </w:divBdr>
                          <w:divsChild>
                            <w:div w:id="1584795469">
                              <w:marLeft w:val="75"/>
                              <w:marRight w:val="75"/>
                              <w:marTop w:val="0"/>
                              <w:marBottom w:val="0"/>
                              <w:divBdr>
                                <w:top w:val="none" w:sz="0" w:space="0" w:color="auto"/>
                                <w:left w:val="none" w:sz="0" w:space="0" w:color="auto"/>
                                <w:bottom w:val="none" w:sz="0" w:space="0" w:color="auto"/>
                                <w:right w:val="none" w:sz="0" w:space="0" w:color="auto"/>
                              </w:divBdr>
                              <w:divsChild>
                                <w:div w:id="549003929">
                                  <w:marLeft w:val="0"/>
                                  <w:marRight w:val="0"/>
                                  <w:marTop w:val="0"/>
                                  <w:marBottom w:val="0"/>
                                  <w:divBdr>
                                    <w:top w:val="none" w:sz="0" w:space="0" w:color="auto"/>
                                    <w:left w:val="none" w:sz="0" w:space="0" w:color="auto"/>
                                    <w:bottom w:val="none" w:sz="0" w:space="0" w:color="auto"/>
                                    <w:right w:val="none" w:sz="0" w:space="0" w:color="auto"/>
                                  </w:divBdr>
                                  <w:divsChild>
                                    <w:div w:id="1328053184">
                                      <w:marLeft w:val="0"/>
                                      <w:marRight w:val="0"/>
                                      <w:marTop w:val="0"/>
                                      <w:marBottom w:val="0"/>
                                      <w:divBdr>
                                        <w:top w:val="none" w:sz="0" w:space="0" w:color="auto"/>
                                        <w:left w:val="none" w:sz="0" w:space="0" w:color="auto"/>
                                        <w:bottom w:val="none" w:sz="0" w:space="0" w:color="auto"/>
                                        <w:right w:val="none" w:sz="0" w:space="0" w:color="auto"/>
                                      </w:divBdr>
                                      <w:divsChild>
                                        <w:div w:id="1200119780">
                                          <w:marLeft w:val="0"/>
                                          <w:marRight w:val="0"/>
                                          <w:marTop w:val="0"/>
                                          <w:marBottom w:val="0"/>
                                          <w:divBdr>
                                            <w:top w:val="none" w:sz="0" w:space="0" w:color="auto"/>
                                            <w:left w:val="none" w:sz="0" w:space="0" w:color="auto"/>
                                            <w:bottom w:val="none" w:sz="0" w:space="0" w:color="auto"/>
                                            <w:right w:val="none" w:sz="0" w:space="0" w:color="auto"/>
                                          </w:divBdr>
                                          <w:divsChild>
                                            <w:div w:id="159585887">
                                              <w:marLeft w:val="0"/>
                                              <w:marRight w:val="0"/>
                                              <w:marTop w:val="0"/>
                                              <w:marBottom w:val="0"/>
                                              <w:divBdr>
                                                <w:top w:val="none" w:sz="0" w:space="0" w:color="auto"/>
                                                <w:left w:val="none" w:sz="0" w:space="0" w:color="auto"/>
                                                <w:bottom w:val="none" w:sz="0" w:space="0" w:color="auto"/>
                                                <w:right w:val="none" w:sz="0" w:space="0" w:color="auto"/>
                                              </w:divBdr>
                                              <w:divsChild>
                                                <w:div w:id="1352872123">
                                                  <w:marLeft w:val="0"/>
                                                  <w:marRight w:val="0"/>
                                                  <w:marTop w:val="0"/>
                                                  <w:marBottom w:val="0"/>
                                                  <w:divBdr>
                                                    <w:top w:val="none" w:sz="0" w:space="0" w:color="auto"/>
                                                    <w:left w:val="none" w:sz="0" w:space="0" w:color="auto"/>
                                                    <w:bottom w:val="none" w:sz="0" w:space="0" w:color="auto"/>
                                                    <w:right w:val="none" w:sz="0" w:space="0" w:color="auto"/>
                                                  </w:divBdr>
                                                  <w:divsChild>
                                                    <w:div w:id="1397587769">
                                                      <w:marLeft w:val="0"/>
                                                      <w:marRight w:val="0"/>
                                                      <w:marTop w:val="0"/>
                                                      <w:marBottom w:val="0"/>
                                                      <w:divBdr>
                                                        <w:top w:val="none" w:sz="0" w:space="0" w:color="auto"/>
                                                        <w:left w:val="none" w:sz="0" w:space="0" w:color="auto"/>
                                                        <w:bottom w:val="none" w:sz="0" w:space="0" w:color="auto"/>
                                                        <w:right w:val="none" w:sz="0" w:space="0" w:color="auto"/>
                                                      </w:divBdr>
                                                      <w:divsChild>
                                                        <w:div w:id="1114903776">
                                                          <w:marLeft w:val="0"/>
                                                          <w:marRight w:val="0"/>
                                                          <w:marTop w:val="0"/>
                                                          <w:marBottom w:val="0"/>
                                                          <w:divBdr>
                                                            <w:top w:val="none" w:sz="0" w:space="0" w:color="auto"/>
                                                            <w:left w:val="none" w:sz="0" w:space="0" w:color="auto"/>
                                                            <w:bottom w:val="none" w:sz="0" w:space="0" w:color="auto"/>
                                                            <w:right w:val="none" w:sz="0" w:space="0" w:color="auto"/>
                                                          </w:divBdr>
                                                          <w:divsChild>
                                                            <w:div w:id="1389454438">
                                                              <w:marLeft w:val="0"/>
                                                              <w:marRight w:val="0"/>
                                                              <w:marTop w:val="0"/>
                                                              <w:marBottom w:val="0"/>
                                                              <w:divBdr>
                                                                <w:top w:val="none" w:sz="0" w:space="0" w:color="auto"/>
                                                                <w:left w:val="none" w:sz="0" w:space="0" w:color="auto"/>
                                                                <w:bottom w:val="none" w:sz="0" w:space="0" w:color="auto"/>
                                                                <w:right w:val="none" w:sz="0" w:space="0" w:color="auto"/>
                                                              </w:divBdr>
                                                              <w:divsChild>
                                                                <w:div w:id="761023282">
                                                                  <w:marLeft w:val="0"/>
                                                                  <w:marRight w:val="0"/>
                                                                  <w:marTop w:val="0"/>
                                                                  <w:marBottom w:val="0"/>
                                                                  <w:divBdr>
                                                                    <w:top w:val="none" w:sz="0" w:space="0" w:color="auto"/>
                                                                    <w:left w:val="none" w:sz="0" w:space="0" w:color="auto"/>
                                                                    <w:bottom w:val="none" w:sz="0" w:space="0" w:color="auto"/>
                                                                    <w:right w:val="none" w:sz="0" w:space="0" w:color="auto"/>
                                                                  </w:divBdr>
                                                                  <w:divsChild>
                                                                    <w:div w:id="1077020146">
                                                                      <w:marLeft w:val="0"/>
                                                                      <w:marRight w:val="0"/>
                                                                      <w:marTop w:val="0"/>
                                                                      <w:marBottom w:val="0"/>
                                                                      <w:divBdr>
                                                                        <w:top w:val="none" w:sz="0" w:space="0" w:color="auto"/>
                                                                        <w:left w:val="none" w:sz="0" w:space="0" w:color="auto"/>
                                                                        <w:bottom w:val="none" w:sz="0" w:space="0" w:color="auto"/>
                                                                        <w:right w:val="none" w:sz="0" w:space="0" w:color="auto"/>
                                                                      </w:divBdr>
                                                                      <w:divsChild>
                                                                        <w:div w:id="177350954">
                                                                          <w:marLeft w:val="0"/>
                                                                          <w:marRight w:val="0"/>
                                                                          <w:marTop w:val="0"/>
                                                                          <w:marBottom w:val="0"/>
                                                                          <w:divBdr>
                                                                            <w:top w:val="none" w:sz="0" w:space="0" w:color="auto"/>
                                                                            <w:left w:val="none" w:sz="0" w:space="0" w:color="auto"/>
                                                                            <w:bottom w:val="none" w:sz="0" w:space="0" w:color="auto"/>
                                                                            <w:right w:val="none" w:sz="0" w:space="0" w:color="auto"/>
                                                                          </w:divBdr>
                                                                          <w:divsChild>
                                                                            <w:div w:id="1285486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566100">
      <w:bodyDiv w:val="1"/>
      <w:marLeft w:val="0"/>
      <w:marRight w:val="0"/>
      <w:marTop w:val="0"/>
      <w:marBottom w:val="0"/>
      <w:divBdr>
        <w:top w:val="none" w:sz="0" w:space="0" w:color="auto"/>
        <w:left w:val="none" w:sz="0" w:space="0" w:color="auto"/>
        <w:bottom w:val="none" w:sz="0" w:space="0" w:color="auto"/>
        <w:right w:val="none" w:sz="0" w:space="0" w:color="auto"/>
      </w:divBdr>
      <w:divsChild>
        <w:div w:id="1122773411">
          <w:marLeft w:val="0"/>
          <w:marRight w:val="0"/>
          <w:marTop w:val="120"/>
          <w:marBottom w:val="360"/>
          <w:divBdr>
            <w:top w:val="none" w:sz="0" w:space="0" w:color="auto"/>
            <w:left w:val="none" w:sz="0" w:space="0" w:color="auto"/>
            <w:bottom w:val="none" w:sz="0" w:space="0" w:color="auto"/>
            <w:right w:val="none" w:sz="0" w:space="0" w:color="auto"/>
          </w:divBdr>
          <w:divsChild>
            <w:div w:id="949507155">
              <w:marLeft w:val="0"/>
              <w:marRight w:val="0"/>
              <w:marTop w:val="0"/>
              <w:marBottom w:val="0"/>
              <w:divBdr>
                <w:top w:val="none" w:sz="0" w:space="0" w:color="auto"/>
                <w:left w:val="none" w:sz="0" w:space="0" w:color="auto"/>
                <w:bottom w:val="none" w:sz="0" w:space="0" w:color="auto"/>
                <w:right w:val="none" w:sz="0" w:space="0" w:color="auto"/>
              </w:divBdr>
            </w:div>
            <w:div w:id="5058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2.Stock@uwe.ac.uk" TargetMode="External"/><Relationship Id="rId13" Type="http://schemas.openxmlformats.org/officeDocument/2006/relationships/hyperlink" Target="http://www.who.int/mediacentre/factsheets/fs318/en.%20Accessed%20February%20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g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ll.Clayton-Smith@mft.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hona.Macleod@mft.nhs.uk" TargetMode="External"/><Relationship Id="rId4" Type="http://schemas.openxmlformats.org/officeDocument/2006/relationships/settings" Target="settings.xml"/><Relationship Id="rId9" Type="http://schemas.openxmlformats.org/officeDocument/2006/relationships/hyperlink" Target="https://orcid.org/0000-0002-1285-691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7C57-991F-4517-B3AD-2FEA0A43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4857</Words>
  <Characters>27688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Stock</dc:creator>
  <cp:lastModifiedBy>Nicola Stock</cp:lastModifiedBy>
  <cp:revision>2</cp:revision>
  <dcterms:created xsi:type="dcterms:W3CDTF">2018-11-27T13:19:00Z</dcterms:created>
  <dcterms:modified xsi:type="dcterms:W3CDTF">2018-11-27T13:19:00Z</dcterms:modified>
</cp:coreProperties>
</file>