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C80F9" w14:textId="77777777" w:rsidR="00EA3871" w:rsidRPr="00EA3871" w:rsidRDefault="00EA3871" w:rsidP="00EA3871">
      <w:pPr>
        <w:tabs>
          <w:tab w:val="center" w:pos="4706"/>
          <w:tab w:val="right" w:pos="9356"/>
        </w:tabs>
        <w:spacing w:afterLines="100" w:after="240" w:line="288" w:lineRule="auto"/>
        <w:jc w:val="center"/>
        <w:rPr>
          <w:iCs/>
          <w:noProof/>
          <w:sz w:val="34"/>
          <w:szCs w:val="34"/>
          <w:lang w:val="en-US" w:eastAsia="en-US"/>
        </w:rPr>
      </w:pPr>
      <w:bookmarkStart w:id="0" w:name="OLE_LINK4"/>
      <w:bookmarkStart w:id="1" w:name="_Hlk505184228"/>
      <w:r w:rsidRPr="00EA3871">
        <w:rPr>
          <w:iCs/>
          <w:noProof/>
          <w:sz w:val="34"/>
          <w:szCs w:val="34"/>
          <w:lang w:val="en-US" w:eastAsia="en-US"/>
        </w:rPr>
        <w:t>Aerospace industry in México and biofuels: a sustainability approach</w:t>
      </w:r>
    </w:p>
    <w:p w14:paraId="109CB577" w14:textId="77777777" w:rsidR="00EA3871" w:rsidRPr="00EA3871" w:rsidRDefault="00EA3871" w:rsidP="00EA3871">
      <w:pPr>
        <w:keepNext/>
        <w:suppressAutoHyphens/>
        <w:spacing w:after="160" w:line="300" w:lineRule="exact"/>
        <w:jc w:val="center"/>
        <w:rPr>
          <w:noProof/>
          <w:sz w:val="26"/>
          <w:szCs w:val="20"/>
          <w:lang w:val="es-ES" w:eastAsia="en-US"/>
        </w:rPr>
      </w:pPr>
      <w:r w:rsidRPr="00EA3871">
        <w:rPr>
          <w:noProof/>
          <w:sz w:val="26"/>
          <w:szCs w:val="20"/>
          <w:lang w:val="es-ES" w:eastAsia="en-US"/>
        </w:rPr>
        <w:t>Rocha-Lona L.</w:t>
      </w:r>
      <w:r w:rsidRPr="00EA3871">
        <w:rPr>
          <w:noProof/>
          <w:sz w:val="26"/>
          <w:szCs w:val="20"/>
          <w:vertAlign w:val="superscript"/>
          <w:lang w:val="es-ES" w:eastAsia="zh-CN"/>
        </w:rPr>
        <w:t xml:space="preserve"> a</w:t>
      </w:r>
      <w:r w:rsidRPr="00EA3871">
        <w:rPr>
          <w:noProof/>
          <w:sz w:val="26"/>
          <w:szCs w:val="20"/>
          <w:lang w:val="es-ES" w:eastAsia="en-US"/>
        </w:rPr>
        <w:t xml:space="preserve"> , Muñoz-Sánchez C.</w:t>
      </w:r>
      <w:r w:rsidRPr="00EA3871">
        <w:rPr>
          <w:noProof/>
          <w:sz w:val="26"/>
          <w:szCs w:val="20"/>
          <w:vertAlign w:val="superscript"/>
          <w:lang w:val="es-ES" w:eastAsia="zh-CN"/>
        </w:rPr>
        <w:t xml:space="preserve"> a</w:t>
      </w:r>
      <w:r w:rsidRPr="00EA3871">
        <w:rPr>
          <w:noProof/>
          <w:sz w:val="26"/>
          <w:szCs w:val="20"/>
          <w:lang w:val="es-ES" w:eastAsia="en-US"/>
        </w:rPr>
        <w:t>, Garza-Reyes J.</w:t>
      </w:r>
      <w:bookmarkEnd w:id="0"/>
      <w:r w:rsidRPr="00EA3871">
        <w:rPr>
          <w:noProof/>
          <w:sz w:val="26"/>
          <w:szCs w:val="20"/>
          <w:lang w:val="es-ES" w:eastAsia="en-US"/>
        </w:rPr>
        <w:t xml:space="preserve"> A.</w:t>
      </w:r>
      <w:r w:rsidRPr="00EA3871">
        <w:rPr>
          <w:noProof/>
          <w:sz w:val="26"/>
          <w:szCs w:val="20"/>
          <w:vertAlign w:val="superscript"/>
          <w:lang w:val="es-ES" w:eastAsia="zh-CN"/>
        </w:rPr>
        <w:t xml:space="preserve"> b</w:t>
      </w:r>
      <w:r w:rsidRPr="00EA3871">
        <w:rPr>
          <w:noProof/>
          <w:sz w:val="26"/>
          <w:szCs w:val="20"/>
          <w:lang w:val="es-ES" w:eastAsia="zh-CN"/>
        </w:rPr>
        <w:t>, Kumar V</w:t>
      </w:r>
      <w:r w:rsidRPr="00EA3871">
        <w:rPr>
          <w:noProof/>
          <w:sz w:val="26"/>
          <w:szCs w:val="20"/>
          <w:vertAlign w:val="superscript"/>
          <w:lang w:val="es-ES" w:eastAsia="zh-CN"/>
        </w:rPr>
        <w:t>c</w:t>
      </w:r>
      <w:r w:rsidRPr="00EA3871">
        <w:rPr>
          <w:noProof/>
          <w:sz w:val="26"/>
          <w:szCs w:val="20"/>
          <w:lang w:val="es-ES" w:eastAsia="zh-CN"/>
        </w:rPr>
        <w:t>., and López-Torres G.C</w:t>
      </w:r>
      <w:r w:rsidRPr="00EA3871">
        <w:rPr>
          <w:noProof/>
          <w:sz w:val="26"/>
          <w:szCs w:val="20"/>
          <w:vertAlign w:val="superscript"/>
          <w:lang w:val="es-ES" w:eastAsia="zh-CN"/>
        </w:rPr>
        <w:t>d</w:t>
      </w:r>
      <w:r w:rsidRPr="00EA3871">
        <w:rPr>
          <w:noProof/>
          <w:sz w:val="26"/>
          <w:szCs w:val="20"/>
          <w:lang w:val="es-ES" w:eastAsia="zh-CN"/>
        </w:rPr>
        <w:t>.</w:t>
      </w:r>
    </w:p>
    <w:p w14:paraId="66EA4402" w14:textId="77777777" w:rsidR="00EA3871" w:rsidRPr="00EA3871" w:rsidRDefault="00EA3871" w:rsidP="00EA3871">
      <w:pPr>
        <w:suppressAutoHyphens/>
        <w:spacing w:line="200" w:lineRule="exact"/>
        <w:jc w:val="center"/>
        <w:rPr>
          <w:i/>
          <w:noProof/>
          <w:sz w:val="16"/>
          <w:szCs w:val="20"/>
          <w:lang w:val="es-ES" w:eastAsia="zh-CN"/>
        </w:rPr>
      </w:pPr>
      <w:r w:rsidRPr="00EA3871">
        <w:rPr>
          <w:i/>
          <w:noProof/>
          <w:sz w:val="16"/>
          <w:szCs w:val="20"/>
          <w:vertAlign w:val="superscript"/>
          <w:lang w:val="es-ES" w:eastAsia="zh-CN"/>
        </w:rPr>
        <w:t>a</w:t>
      </w:r>
      <w:r w:rsidRPr="00EA3871">
        <w:rPr>
          <w:i/>
          <w:noProof/>
          <w:sz w:val="16"/>
          <w:szCs w:val="20"/>
          <w:lang w:val="es-ES" w:eastAsia="zh-CN"/>
        </w:rPr>
        <w:t xml:space="preserve"> ESCA Santo Tomás, Instituto Politécnico Nacional, Mexico City, 07738, Mexico.</w:t>
      </w:r>
    </w:p>
    <w:p w14:paraId="44400041" w14:textId="77777777" w:rsidR="00EA3871" w:rsidRPr="00EA3871" w:rsidRDefault="00EA3871" w:rsidP="00EA3871">
      <w:pPr>
        <w:suppressAutoHyphens/>
        <w:spacing w:line="200" w:lineRule="exact"/>
        <w:jc w:val="center"/>
        <w:rPr>
          <w:i/>
          <w:noProof/>
          <w:sz w:val="16"/>
          <w:szCs w:val="20"/>
          <w:vertAlign w:val="superscript"/>
          <w:lang w:val="en-US" w:eastAsia="en-US"/>
        </w:rPr>
      </w:pPr>
      <w:bookmarkStart w:id="2" w:name="_Hlk505704444"/>
      <w:r w:rsidRPr="00EA3871">
        <w:rPr>
          <w:rFonts w:hint="eastAsia"/>
          <w:i/>
          <w:noProof/>
          <w:sz w:val="16"/>
          <w:szCs w:val="20"/>
          <w:vertAlign w:val="superscript"/>
          <w:lang w:val="en-US" w:eastAsia="zh-CN"/>
        </w:rPr>
        <w:t>b</w:t>
      </w:r>
      <w:r w:rsidRPr="00EA3871">
        <w:rPr>
          <w:rFonts w:hint="eastAsia"/>
          <w:i/>
          <w:noProof/>
          <w:sz w:val="16"/>
          <w:szCs w:val="20"/>
          <w:lang w:val="en-US" w:eastAsia="zh-CN"/>
        </w:rPr>
        <w:t xml:space="preserve"> </w:t>
      </w:r>
      <w:bookmarkEnd w:id="2"/>
      <w:r w:rsidRPr="00EA3871">
        <w:rPr>
          <w:i/>
          <w:noProof/>
          <w:sz w:val="16"/>
          <w:szCs w:val="20"/>
          <w:lang w:val="en-US" w:eastAsia="en-US"/>
        </w:rPr>
        <w:t>Centre for Supply Chain Improvement, The University of Derby, DE22, UK.</w:t>
      </w:r>
    </w:p>
    <w:p w14:paraId="66569D4B" w14:textId="77777777" w:rsidR="00EA3871" w:rsidRPr="00EA3871" w:rsidRDefault="00EA3871" w:rsidP="00EA3871">
      <w:pPr>
        <w:suppressAutoHyphens/>
        <w:spacing w:line="200" w:lineRule="exact"/>
        <w:jc w:val="center"/>
        <w:rPr>
          <w:i/>
          <w:noProof/>
          <w:sz w:val="16"/>
          <w:szCs w:val="20"/>
          <w:lang w:val="en-US" w:eastAsia="en-US"/>
        </w:rPr>
      </w:pPr>
      <w:r w:rsidRPr="00EA3871">
        <w:rPr>
          <w:i/>
          <w:noProof/>
          <w:sz w:val="9"/>
          <w:szCs w:val="9"/>
          <w:vertAlign w:val="superscript"/>
          <w:lang w:val="en-US" w:eastAsia="en-US"/>
        </w:rPr>
        <w:t>C</w:t>
      </w:r>
      <w:r w:rsidRPr="00EA3871">
        <w:rPr>
          <w:i/>
          <w:noProof/>
          <w:sz w:val="9"/>
          <w:szCs w:val="9"/>
          <w:lang w:val="en-US" w:eastAsia="en-US"/>
        </w:rPr>
        <w:t xml:space="preserve"> </w:t>
      </w:r>
      <w:r w:rsidRPr="00EA3871">
        <w:rPr>
          <w:i/>
          <w:noProof/>
          <w:sz w:val="9"/>
          <w:szCs w:val="9"/>
          <w:vertAlign w:val="superscript"/>
          <w:lang w:val="en-US" w:eastAsia="en-US"/>
        </w:rPr>
        <w:t xml:space="preserve">  </w:t>
      </w:r>
      <w:r w:rsidRPr="00EA3871">
        <w:rPr>
          <w:i/>
          <w:noProof/>
          <w:sz w:val="16"/>
          <w:szCs w:val="20"/>
          <w:lang w:val="en-US" w:eastAsia="en-US"/>
        </w:rPr>
        <w:t>Bristol Business School, University of the West of England, Bristol, BS16 1QY, UK</w:t>
      </w:r>
    </w:p>
    <w:p w14:paraId="23DD44BA" w14:textId="77777777" w:rsidR="00EA3871" w:rsidRPr="00EA3871" w:rsidRDefault="00EA3871" w:rsidP="00EA3871">
      <w:pPr>
        <w:suppressAutoHyphens/>
        <w:spacing w:line="200" w:lineRule="exact"/>
        <w:jc w:val="center"/>
        <w:rPr>
          <w:i/>
          <w:noProof/>
          <w:sz w:val="16"/>
          <w:szCs w:val="20"/>
          <w:lang w:val="es-ES" w:eastAsia="en-US"/>
        </w:rPr>
      </w:pPr>
      <w:r w:rsidRPr="00EA3871">
        <w:rPr>
          <w:i/>
          <w:noProof/>
          <w:sz w:val="9"/>
          <w:szCs w:val="9"/>
          <w:lang w:val="es-ES" w:eastAsia="en-US"/>
        </w:rPr>
        <w:t xml:space="preserve">d </w:t>
      </w:r>
      <w:r w:rsidRPr="00EA3871">
        <w:rPr>
          <w:i/>
          <w:noProof/>
          <w:sz w:val="16"/>
          <w:szCs w:val="20"/>
          <w:lang w:val="es-ES" w:eastAsia="en-US"/>
        </w:rPr>
        <w:t>Centro de Ciencias Económicas y Administrativas, Universidad Autónoma de Aguascalientes, Ciudad Universitaria</w:t>
      </w:r>
    </w:p>
    <w:p w14:paraId="7AA25E6C" w14:textId="77777777" w:rsidR="00EA3871" w:rsidRPr="00EA3871" w:rsidRDefault="00EA3871" w:rsidP="00EA3871">
      <w:pPr>
        <w:suppressAutoHyphens/>
        <w:spacing w:line="200" w:lineRule="exact"/>
        <w:jc w:val="center"/>
        <w:rPr>
          <w:i/>
          <w:sz w:val="16"/>
          <w:szCs w:val="20"/>
          <w:vertAlign w:val="superscript"/>
          <w:lang w:val="en-US" w:eastAsia="zh-CN"/>
        </w:rPr>
      </w:pPr>
      <w:r w:rsidRPr="00EA3871">
        <w:rPr>
          <w:i/>
          <w:noProof/>
          <w:sz w:val="16"/>
          <w:szCs w:val="20"/>
          <w:lang w:val="en-US" w:eastAsia="en-US"/>
        </w:rPr>
        <w:t>Aguascalientes, 20131, Mexico</w:t>
      </w:r>
    </w:p>
    <w:p w14:paraId="105F931D" w14:textId="77777777" w:rsidR="00EA3871" w:rsidRDefault="00EA3871" w:rsidP="005762CA">
      <w:pPr>
        <w:pStyle w:val="Els-Abstract-head"/>
        <w:snapToGrid w:val="0"/>
        <w:spacing w:after="120" w:line="240" w:lineRule="auto"/>
      </w:pPr>
    </w:p>
    <w:p w14:paraId="24EB7A7A" w14:textId="1804EF5D" w:rsidR="00E64848" w:rsidRPr="0087355F" w:rsidRDefault="00E64848" w:rsidP="005762CA">
      <w:pPr>
        <w:pStyle w:val="Els-Abstract-head"/>
        <w:snapToGrid w:val="0"/>
        <w:spacing w:after="120" w:line="240" w:lineRule="auto"/>
      </w:pPr>
      <w:r w:rsidRPr="0087355F">
        <w:t>Abstract</w:t>
      </w:r>
    </w:p>
    <w:p w14:paraId="1A738D3C" w14:textId="27FB4BCE" w:rsidR="00E64848" w:rsidRPr="0087355F" w:rsidRDefault="00B21D4F" w:rsidP="005762CA">
      <w:pPr>
        <w:pStyle w:val="Els-Abstract-text"/>
        <w:snapToGrid w:val="0"/>
        <w:rPr>
          <w:szCs w:val="18"/>
        </w:rPr>
      </w:pPr>
      <w:r w:rsidRPr="0087355F">
        <w:rPr>
          <w:szCs w:val="18"/>
        </w:rPr>
        <w:t xml:space="preserve">The development of the aerospace industry in Mexico shows potential growth measured through the levels of state investment and </w:t>
      </w:r>
      <w:r w:rsidR="00995EDF" w:rsidRPr="0087355F">
        <w:rPr>
          <w:szCs w:val="18"/>
        </w:rPr>
        <w:t xml:space="preserve">the arrival of </w:t>
      </w:r>
      <w:r w:rsidRPr="0087355F">
        <w:rPr>
          <w:szCs w:val="18"/>
        </w:rPr>
        <w:t xml:space="preserve">several international </w:t>
      </w:r>
      <w:r w:rsidR="0074624C" w:rsidRPr="0087355F">
        <w:rPr>
          <w:szCs w:val="18"/>
        </w:rPr>
        <w:t xml:space="preserve">manufacturers </w:t>
      </w:r>
      <w:r w:rsidR="002560EF" w:rsidRPr="0087355F">
        <w:rPr>
          <w:szCs w:val="18"/>
        </w:rPr>
        <w:t xml:space="preserve">to set up </w:t>
      </w:r>
      <w:r w:rsidRPr="0087355F">
        <w:rPr>
          <w:szCs w:val="18"/>
        </w:rPr>
        <w:t xml:space="preserve">manufacturing production </w:t>
      </w:r>
      <w:r w:rsidR="00410528" w:rsidRPr="0087355F">
        <w:rPr>
          <w:szCs w:val="18"/>
        </w:rPr>
        <w:t>because of</w:t>
      </w:r>
      <w:r w:rsidR="00DB4892" w:rsidRPr="0087355F">
        <w:rPr>
          <w:szCs w:val="18"/>
        </w:rPr>
        <w:t xml:space="preserve"> advantages</w:t>
      </w:r>
      <w:r w:rsidRPr="0087355F">
        <w:rPr>
          <w:szCs w:val="18"/>
        </w:rPr>
        <w:t xml:space="preserve"> offered by </w:t>
      </w:r>
      <w:r w:rsidR="00410528" w:rsidRPr="0087355F">
        <w:rPr>
          <w:szCs w:val="18"/>
        </w:rPr>
        <w:t xml:space="preserve">the country’s </w:t>
      </w:r>
      <w:r w:rsidRPr="0087355F">
        <w:rPr>
          <w:szCs w:val="18"/>
        </w:rPr>
        <w:t>proximity to North America</w:t>
      </w:r>
      <w:r w:rsidR="00551F9C" w:rsidRPr="0087355F">
        <w:rPr>
          <w:szCs w:val="18"/>
        </w:rPr>
        <w:t xml:space="preserve"> and</w:t>
      </w:r>
      <w:r w:rsidRPr="0087355F">
        <w:rPr>
          <w:szCs w:val="18"/>
        </w:rPr>
        <w:t xml:space="preserve"> </w:t>
      </w:r>
      <w:r w:rsidR="00777C56" w:rsidRPr="0087355F">
        <w:rPr>
          <w:szCs w:val="18"/>
        </w:rPr>
        <w:t xml:space="preserve">its </w:t>
      </w:r>
      <w:r w:rsidRPr="0087355F">
        <w:rPr>
          <w:szCs w:val="18"/>
        </w:rPr>
        <w:t xml:space="preserve">international trade agreements with the European Union and some Asian countries, which are considered </w:t>
      </w:r>
      <w:r w:rsidR="00CF1B2C" w:rsidRPr="0087355F">
        <w:rPr>
          <w:szCs w:val="18"/>
        </w:rPr>
        <w:t xml:space="preserve">to be </w:t>
      </w:r>
      <w:r w:rsidRPr="0087355F">
        <w:rPr>
          <w:szCs w:val="18"/>
        </w:rPr>
        <w:t>the biggest markets in this sector.</w:t>
      </w:r>
      <w:r w:rsidR="00A855DD" w:rsidRPr="0087355F">
        <w:rPr>
          <w:szCs w:val="18"/>
        </w:rPr>
        <w:t xml:space="preserve"> </w:t>
      </w:r>
      <w:r w:rsidR="00551F9C" w:rsidRPr="0087355F">
        <w:rPr>
          <w:szCs w:val="18"/>
        </w:rPr>
        <w:t>V</w:t>
      </w:r>
      <w:r w:rsidR="002820D4" w:rsidRPr="0087355F">
        <w:rPr>
          <w:szCs w:val="18"/>
        </w:rPr>
        <w:t xml:space="preserve">ery high demand </w:t>
      </w:r>
      <w:r w:rsidR="00551F9C" w:rsidRPr="0087355F">
        <w:rPr>
          <w:szCs w:val="18"/>
        </w:rPr>
        <w:t xml:space="preserve">is expected </w:t>
      </w:r>
      <w:r w:rsidR="002820D4" w:rsidRPr="0087355F">
        <w:rPr>
          <w:szCs w:val="18"/>
        </w:rPr>
        <w:t xml:space="preserve">for jet fuels in the coming decades </w:t>
      </w:r>
      <w:r w:rsidR="00551F9C" w:rsidRPr="0087355F">
        <w:rPr>
          <w:szCs w:val="18"/>
        </w:rPr>
        <w:t xml:space="preserve">due to </w:t>
      </w:r>
      <w:r w:rsidR="002820D4" w:rsidRPr="0087355F">
        <w:rPr>
          <w:szCs w:val="18"/>
        </w:rPr>
        <w:t xml:space="preserve">intense </w:t>
      </w:r>
      <w:r w:rsidR="008A381D" w:rsidRPr="0087355F">
        <w:rPr>
          <w:szCs w:val="18"/>
        </w:rPr>
        <w:t xml:space="preserve">global </w:t>
      </w:r>
      <w:r w:rsidR="002820D4" w:rsidRPr="0087355F">
        <w:rPr>
          <w:szCs w:val="18"/>
        </w:rPr>
        <w:t xml:space="preserve">economic activity. </w:t>
      </w:r>
      <w:r w:rsidR="00E9763B" w:rsidRPr="0087355F">
        <w:rPr>
          <w:szCs w:val="18"/>
        </w:rPr>
        <w:t xml:space="preserve">Under this context, the Mexican government has developed infrastructure and several programs aimed at developing sustainable long-term biofuels for the industry. </w:t>
      </w:r>
      <w:r w:rsidR="00551F9C" w:rsidRPr="0087355F">
        <w:rPr>
          <w:szCs w:val="18"/>
        </w:rPr>
        <w:t>T</w:t>
      </w:r>
      <w:r w:rsidR="00E9763B" w:rsidRPr="0087355F">
        <w:rPr>
          <w:szCs w:val="18"/>
        </w:rPr>
        <w:t xml:space="preserve">he objective of this research is to provide a literature review </w:t>
      </w:r>
      <w:r w:rsidR="00902835">
        <w:rPr>
          <w:szCs w:val="18"/>
        </w:rPr>
        <w:t xml:space="preserve">of </w:t>
      </w:r>
      <w:r w:rsidR="00E9763B" w:rsidRPr="0087355F">
        <w:rPr>
          <w:szCs w:val="18"/>
        </w:rPr>
        <w:t xml:space="preserve">the </w:t>
      </w:r>
      <w:r w:rsidR="00777C56" w:rsidRPr="0087355F">
        <w:rPr>
          <w:szCs w:val="18"/>
        </w:rPr>
        <w:t>aerospace industry</w:t>
      </w:r>
      <w:r w:rsidR="00E9763B" w:rsidRPr="0087355F">
        <w:rPr>
          <w:szCs w:val="18"/>
        </w:rPr>
        <w:t xml:space="preserve"> </w:t>
      </w:r>
      <w:r w:rsidR="00777C56" w:rsidRPr="0087355F">
        <w:rPr>
          <w:szCs w:val="18"/>
        </w:rPr>
        <w:t xml:space="preserve">and </w:t>
      </w:r>
      <w:r w:rsidR="00E9763B" w:rsidRPr="0087355F">
        <w:rPr>
          <w:szCs w:val="18"/>
        </w:rPr>
        <w:t xml:space="preserve">the main biofuel crops currently deployed for </w:t>
      </w:r>
      <w:r w:rsidR="00777C56" w:rsidRPr="0087355F">
        <w:rPr>
          <w:szCs w:val="18"/>
        </w:rPr>
        <w:t xml:space="preserve">this </w:t>
      </w:r>
      <w:r w:rsidR="00E9763B" w:rsidRPr="0087355F">
        <w:rPr>
          <w:szCs w:val="18"/>
        </w:rPr>
        <w:t xml:space="preserve">industry (mainly transportation). The main results show a promising and innovative industry fostered by </w:t>
      </w:r>
      <w:r w:rsidR="002820D4" w:rsidRPr="0087355F">
        <w:rPr>
          <w:szCs w:val="18"/>
        </w:rPr>
        <w:t>public and private</w:t>
      </w:r>
      <w:r w:rsidR="00E9763B" w:rsidRPr="0087355F">
        <w:rPr>
          <w:szCs w:val="18"/>
        </w:rPr>
        <w:t xml:space="preserve"> </w:t>
      </w:r>
      <w:r w:rsidR="002820D4" w:rsidRPr="0087355F">
        <w:rPr>
          <w:szCs w:val="18"/>
        </w:rPr>
        <w:t xml:space="preserve">investments motivated by Mexico’s </w:t>
      </w:r>
      <w:r w:rsidR="00551F9C" w:rsidRPr="0087355F">
        <w:rPr>
          <w:szCs w:val="18"/>
        </w:rPr>
        <w:t xml:space="preserve">recent </w:t>
      </w:r>
      <w:r w:rsidR="00E9763B" w:rsidRPr="0087355F">
        <w:rPr>
          <w:szCs w:val="18"/>
        </w:rPr>
        <w:t>regulatory changes in the energy sector</w:t>
      </w:r>
      <w:r w:rsidR="002820D4" w:rsidRPr="0087355F">
        <w:rPr>
          <w:szCs w:val="18"/>
        </w:rPr>
        <w:t xml:space="preserve">. The main raw material crops for the production of biofuel </w:t>
      </w:r>
      <w:r w:rsidR="00551F9C" w:rsidRPr="0087355F">
        <w:rPr>
          <w:szCs w:val="18"/>
        </w:rPr>
        <w:t xml:space="preserve">in Mexico </w:t>
      </w:r>
      <w:r w:rsidR="008373D5" w:rsidRPr="0087355F">
        <w:rPr>
          <w:szCs w:val="18"/>
        </w:rPr>
        <w:t xml:space="preserve">are </w:t>
      </w:r>
      <w:r w:rsidR="002820D4" w:rsidRPr="0087355F">
        <w:rPr>
          <w:szCs w:val="18"/>
        </w:rPr>
        <w:t xml:space="preserve">Jatropha, </w:t>
      </w:r>
      <w:r w:rsidR="00551F9C" w:rsidRPr="0087355F">
        <w:rPr>
          <w:szCs w:val="18"/>
        </w:rPr>
        <w:t>s</w:t>
      </w:r>
      <w:r w:rsidR="002820D4" w:rsidRPr="0087355F">
        <w:rPr>
          <w:szCs w:val="18"/>
        </w:rPr>
        <w:t xml:space="preserve">unflower, </w:t>
      </w:r>
      <w:r w:rsidR="00551F9C" w:rsidRPr="0087355F">
        <w:rPr>
          <w:szCs w:val="18"/>
        </w:rPr>
        <w:t>c</w:t>
      </w:r>
      <w:r w:rsidR="002820D4" w:rsidRPr="0087355F">
        <w:rPr>
          <w:szCs w:val="18"/>
        </w:rPr>
        <w:t xml:space="preserve">anola, and </w:t>
      </w:r>
      <w:r w:rsidR="00551F9C" w:rsidRPr="0087355F">
        <w:rPr>
          <w:szCs w:val="18"/>
        </w:rPr>
        <w:t>p</w:t>
      </w:r>
      <w:r w:rsidR="002820D4" w:rsidRPr="0087355F">
        <w:rPr>
          <w:szCs w:val="18"/>
        </w:rPr>
        <w:t xml:space="preserve">alm </w:t>
      </w:r>
      <w:r w:rsidR="00551F9C" w:rsidRPr="0087355F">
        <w:rPr>
          <w:szCs w:val="18"/>
        </w:rPr>
        <w:t>o</w:t>
      </w:r>
      <w:r w:rsidR="002820D4" w:rsidRPr="0087355F">
        <w:rPr>
          <w:szCs w:val="18"/>
        </w:rPr>
        <w:t>il</w:t>
      </w:r>
      <w:r w:rsidR="00551F9C" w:rsidRPr="0087355F">
        <w:rPr>
          <w:szCs w:val="18"/>
        </w:rPr>
        <w:t>s, all of</w:t>
      </w:r>
      <w:r w:rsidR="002820D4" w:rsidRPr="0087355F">
        <w:rPr>
          <w:szCs w:val="18"/>
        </w:rPr>
        <w:t xml:space="preserve"> which </w:t>
      </w:r>
      <w:r w:rsidR="00551F9C" w:rsidRPr="0087355F">
        <w:rPr>
          <w:szCs w:val="18"/>
        </w:rPr>
        <w:t xml:space="preserve">present </w:t>
      </w:r>
      <w:r w:rsidR="002820D4" w:rsidRPr="0087355F">
        <w:rPr>
          <w:szCs w:val="18"/>
        </w:rPr>
        <w:t xml:space="preserve">significant advantages </w:t>
      </w:r>
      <w:r w:rsidR="00551F9C" w:rsidRPr="0087355F">
        <w:rPr>
          <w:szCs w:val="18"/>
        </w:rPr>
        <w:t xml:space="preserve">with production </w:t>
      </w:r>
      <w:r w:rsidR="002820D4" w:rsidRPr="0087355F">
        <w:rPr>
          <w:szCs w:val="18"/>
        </w:rPr>
        <w:t>in Mexican soils. Important challenges remain</w:t>
      </w:r>
      <w:r w:rsidR="00551F9C" w:rsidRPr="0087355F">
        <w:rPr>
          <w:szCs w:val="18"/>
        </w:rPr>
        <w:t>, however,</w:t>
      </w:r>
      <w:r w:rsidR="002820D4" w:rsidRPr="0087355F">
        <w:rPr>
          <w:szCs w:val="18"/>
        </w:rPr>
        <w:t xml:space="preserve"> </w:t>
      </w:r>
      <w:r w:rsidR="00551F9C" w:rsidRPr="0087355F">
        <w:rPr>
          <w:szCs w:val="18"/>
        </w:rPr>
        <w:t xml:space="preserve">for continued development of </w:t>
      </w:r>
      <w:r w:rsidR="002820D4" w:rsidRPr="0087355F">
        <w:rPr>
          <w:szCs w:val="18"/>
        </w:rPr>
        <w:t>capabilities in R&amp;D</w:t>
      </w:r>
      <w:r w:rsidR="00E9763B" w:rsidRPr="0087355F">
        <w:rPr>
          <w:szCs w:val="18"/>
        </w:rPr>
        <w:t>, manufacturing</w:t>
      </w:r>
      <w:r w:rsidR="002820D4" w:rsidRPr="0087355F">
        <w:rPr>
          <w:szCs w:val="18"/>
        </w:rPr>
        <w:t xml:space="preserve"> production, supply chain optimization, and market development for biofuels.</w:t>
      </w:r>
    </w:p>
    <w:p w14:paraId="5DFDEEFE" w14:textId="77777777" w:rsidR="00FF4F53" w:rsidRPr="0087355F" w:rsidRDefault="00FF4F53" w:rsidP="005762CA">
      <w:pPr>
        <w:rPr>
          <w:lang w:val="en-US"/>
        </w:rPr>
      </w:pPr>
    </w:p>
    <w:p w14:paraId="71C668F4" w14:textId="726922B7" w:rsidR="00E64848" w:rsidRPr="0087355F" w:rsidRDefault="00D07A9F" w:rsidP="005762CA">
      <w:pPr>
        <w:pStyle w:val="Els-keywords"/>
        <w:pBdr>
          <w:bottom w:val="single" w:sz="4" w:space="6" w:color="auto"/>
        </w:pBdr>
        <w:spacing w:after="0" w:line="240" w:lineRule="auto"/>
        <w:rPr>
          <w:noProof w:val="0"/>
          <w:sz w:val="18"/>
          <w:szCs w:val="18"/>
          <w:lang w:eastAsia="zh-CN"/>
        </w:rPr>
      </w:pPr>
      <w:r w:rsidRPr="0087355F">
        <w:rPr>
          <w:i/>
          <w:iCs/>
          <w:noProof w:val="0"/>
          <w:sz w:val="18"/>
          <w:szCs w:val="18"/>
        </w:rPr>
        <w:t>Keywords</w:t>
      </w:r>
      <w:r w:rsidRPr="0087355F">
        <w:rPr>
          <w:i/>
          <w:iCs/>
          <w:noProof w:val="0"/>
          <w:sz w:val="18"/>
          <w:szCs w:val="18"/>
          <w:lang w:eastAsia="zh-CN"/>
        </w:rPr>
        <w:t>:</w:t>
      </w:r>
      <w:r w:rsidRPr="0087355F">
        <w:rPr>
          <w:rFonts w:eastAsia="MS Mincho"/>
          <w:i/>
          <w:iCs/>
          <w:noProof w:val="0"/>
          <w:sz w:val="18"/>
          <w:szCs w:val="18"/>
          <w:lang w:eastAsia="ja-JP"/>
        </w:rPr>
        <w:t xml:space="preserve"> </w:t>
      </w:r>
      <w:r w:rsidR="00FA0376" w:rsidRPr="0087355F">
        <w:rPr>
          <w:bCs/>
          <w:i/>
          <w:iCs/>
          <w:noProof w:val="0"/>
          <w:sz w:val="18"/>
          <w:szCs w:val="18"/>
          <w:lang w:eastAsia="zh-CN"/>
        </w:rPr>
        <w:t xml:space="preserve">Sustainable </w:t>
      </w:r>
      <w:r w:rsidR="007F10E9" w:rsidRPr="0087355F">
        <w:rPr>
          <w:bCs/>
          <w:i/>
          <w:iCs/>
          <w:noProof w:val="0"/>
          <w:sz w:val="18"/>
          <w:szCs w:val="18"/>
          <w:lang w:eastAsia="zh-CN"/>
        </w:rPr>
        <w:t>e</w:t>
      </w:r>
      <w:r w:rsidR="00FA0376" w:rsidRPr="0087355F">
        <w:rPr>
          <w:bCs/>
          <w:i/>
          <w:iCs/>
          <w:noProof w:val="0"/>
          <w:sz w:val="18"/>
          <w:szCs w:val="18"/>
          <w:lang w:eastAsia="zh-CN"/>
        </w:rPr>
        <w:t xml:space="preserve">nergy, </w:t>
      </w:r>
      <w:r w:rsidR="007F10E9" w:rsidRPr="0087355F">
        <w:rPr>
          <w:bCs/>
          <w:i/>
          <w:iCs/>
          <w:noProof w:val="0"/>
          <w:sz w:val="18"/>
          <w:szCs w:val="18"/>
          <w:lang w:eastAsia="zh-CN"/>
        </w:rPr>
        <w:t>a</w:t>
      </w:r>
      <w:r w:rsidR="00FA0376" w:rsidRPr="0087355F">
        <w:rPr>
          <w:bCs/>
          <w:i/>
          <w:iCs/>
          <w:noProof w:val="0"/>
          <w:sz w:val="18"/>
          <w:szCs w:val="18"/>
          <w:lang w:eastAsia="zh-CN"/>
        </w:rPr>
        <w:t xml:space="preserve">erospace </w:t>
      </w:r>
      <w:r w:rsidR="007F10E9" w:rsidRPr="0087355F">
        <w:rPr>
          <w:bCs/>
          <w:i/>
          <w:iCs/>
          <w:noProof w:val="0"/>
          <w:sz w:val="18"/>
          <w:szCs w:val="18"/>
          <w:lang w:eastAsia="zh-CN"/>
        </w:rPr>
        <w:t>i</w:t>
      </w:r>
      <w:r w:rsidR="00FA0376" w:rsidRPr="0087355F">
        <w:rPr>
          <w:bCs/>
          <w:i/>
          <w:iCs/>
          <w:noProof w:val="0"/>
          <w:sz w:val="18"/>
          <w:szCs w:val="18"/>
          <w:lang w:eastAsia="zh-CN"/>
        </w:rPr>
        <w:t>ndustry</w:t>
      </w:r>
      <w:r w:rsidR="00263C0A" w:rsidRPr="0087355F">
        <w:rPr>
          <w:bCs/>
          <w:i/>
          <w:iCs/>
          <w:noProof w:val="0"/>
          <w:sz w:val="18"/>
          <w:szCs w:val="18"/>
          <w:lang w:eastAsia="zh-CN"/>
        </w:rPr>
        <w:t xml:space="preserve">, </w:t>
      </w:r>
      <w:r w:rsidR="007F10E9" w:rsidRPr="0087355F">
        <w:rPr>
          <w:bCs/>
          <w:i/>
          <w:iCs/>
          <w:noProof w:val="0"/>
          <w:sz w:val="18"/>
          <w:szCs w:val="18"/>
          <w:lang w:eastAsia="zh-CN"/>
        </w:rPr>
        <w:t>b</w:t>
      </w:r>
      <w:r w:rsidR="00B725DC" w:rsidRPr="0087355F">
        <w:rPr>
          <w:bCs/>
          <w:i/>
          <w:iCs/>
          <w:noProof w:val="0"/>
          <w:sz w:val="18"/>
          <w:szCs w:val="18"/>
          <w:lang w:eastAsia="zh-CN"/>
        </w:rPr>
        <w:t>iofuels</w:t>
      </w:r>
      <w:r w:rsidR="00160263" w:rsidRPr="0087355F">
        <w:rPr>
          <w:bCs/>
          <w:i/>
          <w:iCs/>
          <w:noProof w:val="0"/>
          <w:sz w:val="18"/>
          <w:szCs w:val="18"/>
          <w:lang w:eastAsia="zh-CN"/>
        </w:rPr>
        <w:t xml:space="preserve">, </w:t>
      </w:r>
      <w:r w:rsidR="007F10E9" w:rsidRPr="0087355F">
        <w:rPr>
          <w:bCs/>
          <w:i/>
          <w:iCs/>
          <w:noProof w:val="0"/>
          <w:sz w:val="18"/>
          <w:szCs w:val="18"/>
          <w:lang w:eastAsia="zh-CN"/>
        </w:rPr>
        <w:t>b</w:t>
      </w:r>
      <w:r w:rsidR="00160263" w:rsidRPr="0087355F">
        <w:rPr>
          <w:bCs/>
          <w:i/>
          <w:iCs/>
          <w:noProof w:val="0"/>
          <w:sz w:val="18"/>
          <w:szCs w:val="18"/>
          <w:lang w:eastAsia="zh-CN"/>
        </w:rPr>
        <w:t xml:space="preserve">usiness </w:t>
      </w:r>
      <w:r w:rsidR="007F10E9" w:rsidRPr="0087355F">
        <w:rPr>
          <w:bCs/>
          <w:i/>
          <w:iCs/>
          <w:noProof w:val="0"/>
          <w:sz w:val="18"/>
          <w:szCs w:val="18"/>
          <w:lang w:eastAsia="zh-CN"/>
        </w:rPr>
        <w:t>s</w:t>
      </w:r>
      <w:r w:rsidR="00160263" w:rsidRPr="0087355F">
        <w:rPr>
          <w:bCs/>
          <w:i/>
          <w:iCs/>
          <w:noProof w:val="0"/>
          <w:sz w:val="18"/>
          <w:szCs w:val="18"/>
          <w:lang w:eastAsia="zh-CN"/>
        </w:rPr>
        <w:t>ustainability</w:t>
      </w:r>
    </w:p>
    <w:p w14:paraId="63B53AF2" w14:textId="77777777" w:rsidR="00E64848" w:rsidRPr="0087355F" w:rsidRDefault="0062689A" w:rsidP="005762CA">
      <w:pPr>
        <w:pStyle w:val="Els-1storder-head"/>
        <w:spacing w:after="180" w:line="240" w:lineRule="auto"/>
      </w:pPr>
      <w:r w:rsidRPr="0087355F">
        <w:rPr>
          <w:lang w:eastAsia="zh-CN"/>
        </w:rPr>
        <w:t>Introduction</w:t>
      </w:r>
    </w:p>
    <w:p w14:paraId="3FD30090" w14:textId="47FA2962" w:rsidR="00A33E84" w:rsidRPr="0087355F" w:rsidRDefault="00CB4DC6" w:rsidP="005762CA">
      <w:pPr>
        <w:pStyle w:val="Text"/>
        <w:widowControl/>
        <w:ind w:firstLine="238"/>
        <w:rPr>
          <w:sz w:val="20"/>
          <w:szCs w:val="20"/>
        </w:rPr>
      </w:pPr>
      <w:r w:rsidRPr="0087355F">
        <w:rPr>
          <w:sz w:val="20"/>
          <w:szCs w:val="20"/>
        </w:rPr>
        <w:t>T</w:t>
      </w:r>
      <w:r w:rsidR="00C0560D" w:rsidRPr="0087355F">
        <w:rPr>
          <w:sz w:val="20"/>
          <w:szCs w:val="20"/>
        </w:rPr>
        <w:t xml:space="preserve">he aerospace industry </w:t>
      </w:r>
      <w:r w:rsidRPr="0087355F">
        <w:rPr>
          <w:sz w:val="20"/>
          <w:szCs w:val="20"/>
        </w:rPr>
        <w:t xml:space="preserve">is currently facing </w:t>
      </w:r>
      <w:r w:rsidR="00C0560D" w:rsidRPr="0087355F">
        <w:rPr>
          <w:sz w:val="20"/>
          <w:szCs w:val="20"/>
        </w:rPr>
        <w:t xml:space="preserve">major </w:t>
      </w:r>
      <w:r w:rsidR="00672372" w:rsidRPr="0087355F">
        <w:rPr>
          <w:sz w:val="20"/>
          <w:szCs w:val="20"/>
        </w:rPr>
        <w:t>challenges,</w:t>
      </w:r>
      <w:r w:rsidR="00412A68" w:rsidRPr="0087355F">
        <w:rPr>
          <w:sz w:val="20"/>
          <w:szCs w:val="20"/>
        </w:rPr>
        <w:t xml:space="preserve"> and the </w:t>
      </w:r>
      <w:r w:rsidR="00B725DC" w:rsidRPr="0087355F">
        <w:rPr>
          <w:sz w:val="20"/>
          <w:szCs w:val="20"/>
        </w:rPr>
        <w:t>entire industry</w:t>
      </w:r>
      <w:r w:rsidR="00074F62" w:rsidRPr="0087355F">
        <w:rPr>
          <w:sz w:val="20"/>
          <w:szCs w:val="20"/>
        </w:rPr>
        <w:t xml:space="preserve"> </w:t>
      </w:r>
      <w:r w:rsidR="00412A68" w:rsidRPr="0087355F">
        <w:rPr>
          <w:sz w:val="20"/>
          <w:szCs w:val="20"/>
        </w:rPr>
        <w:t xml:space="preserve">is </w:t>
      </w:r>
      <w:r w:rsidR="00B725DC" w:rsidRPr="0087355F">
        <w:rPr>
          <w:sz w:val="20"/>
          <w:szCs w:val="20"/>
        </w:rPr>
        <w:t>looking for</w:t>
      </w:r>
      <w:r w:rsidR="00074F62" w:rsidRPr="0087355F">
        <w:rPr>
          <w:sz w:val="20"/>
          <w:szCs w:val="20"/>
        </w:rPr>
        <w:t xml:space="preserve"> opportunities to reduce </w:t>
      </w:r>
      <w:r w:rsidR="00412A68" w:rsidRPr="0087355F">
        <w:rPr>
          <w:sz w:val="20"/>
          <w:szCs w:val="20"/>
        </w:rPr>
        <w:t xml:space="preserve">operational </w:t>
      </w:r>
      <w:r w:rsidR="00074F62" w:rsidRPr="0087355F">
        <w:rPr>
          <w:sz w:val="20"/>
          <w:szCs w:val="20"/>
        </w:rPr>
        <w:t>costs</w:t>
      </w:r>
      <w:r w:rsidR="00412A68" w:rsidRPr="0087355F">
        <w:rPr>
          <w:sz w:val="20"/>
          <w:szCs w:val="20"/>
        </w:rPr>
        <w:t xml:space="preserve">, </w:t>
      </w:r>
      <w:r w:rsidR="00770443" w:rsidRPr="0087355F">
        <w:rPr>
          <w:sz w:val="20"/>
          <w:szCs w:val="20"/>
        </w:rPr>
        <w:t xml:space="preserve">gain </w:t>
      </w:r>
      <w:r w:rsidR="004A3E1B" w:rsidRPr="0087355F">
        <w:rPr>
          <w:sz w:val="20"/>
          <w:szCs w:val="20"/>
        </w:rPr>
        <w:t>energy</w:t>
      </w:r>
      <w:r w:rsidR="00770443" w:rsidRPr="0087355F">
        <w:rPr>
          <w:sz w:val="20"/>
          <w:szCs w:val="20"/>
        </w:rPr>
        <w:t xml:space="preserve"> </w:t>
      </w:r>
      <w:r w:rsidR="004A3E1B" w:rsidRPr="0087355F">
        <w:rPr>
          <w:sz w:val="20"/>
          <w:szCs w:val="20"/>
        </w:rPr>
        <w:t xml:space="preserve">efficiency, </w:t>
      </w:r>
      <w:r w:rsidR="00412A68" w:rsidRPr="0087355F">
        <w:rPr>
          <w:sz w:val="20"/>
          <w:szCs w:val="20"/>
        </w:rPr>
        <w:t>and become a sustainable industry in the long</w:t>
      </w:r>
      <w:r w:rsidR="000179D8" w:rsidRPr="0087355F">
        <w:rPr>
          <w:sz w:val="20"/>
          <w:szCs w:val="20"/>
        </w:rPr>
        <w:t>-</w:t>
      </w:r>
      <w:r w:rsidR="00412A68" w:rsidRPr="0087355F">
        <w:rPr>
          <w:sz w:val="20"/>
          <w:szCs w:val="20"/>
        </w:rPr>
        <w:t xml:space="preserve">term. It has been argued that activities derived from </w:t>
      </w:r>
      <w:r w:rsidR="005A2328" w:rsidRPr="0087355F">
        <w:rPr>
          <w:sz w:val="20"/>
          <w:szCs w:val="20"/>
        </w:rPr>
        <w:t xml:space="preserve">transportation </w:t>
      </w:r>
      <w:sdt>
        <w:sdtPr>
          <w:rPr>
            <w:sz w:val="20"/>
            <w:szCs w:val="20"/>
          </w:rPr>
          <w:id w:val="1136913170"/>
          <w:citation/>
        </w:sdtPr>
        <w:sdtEndPr/>
        <w:sdtContent>
          <w:r w:rsidR="005A2328" w:rsidRPr="007F4FA1">
            <w:rPr>
              <w:sz w:val="20"/>
              <w:szCs w:val="20"/>
            </w:rPr>
            <w:fldChar w:fldCharType="begin"/>
          </w:r>
          <w:r w:rsidR="00C2680B" w:rsidRPr="0087355F">
            <w:rPr>
              <w:sz w:val="20"/>
              <w:szCs w:val="20"/>
            </w:rPr>
            <w:instrText xml:space="preserve">CITATION EIA17 \l 3082 </w:instrText>
          </w:r>
          <w:r w:rsidR="005A2328" w:rsidRPr="007F4FA1">
            <w:rPr>
              <w:sz w:val="20"/>
              <w:szCs w:val="20"/>
            </w:rPr>
            <w:fldChar w:fldCharType="separate"/>
          </w:r>
          <w:r w:rsidR="001E4BE4" w:rsidRPr="0087355F">
            <w:rPr>
              <w:noProof/>
              <w:sz w:val="20"/>
              <w:szCs w:val="20"/>
            </w:rPr>
            <w:t>[1]</w:t>
          </w:r>
          <w:r w:rsidR="005A2328" w:rsidRPr="007F4FA1">
            <w:rPr>
              <w:sz w:val="20"/>
              <w:szCs w:val="20"/>
            </w:rPr>
            <w:fldChar w:fldCharType="end"/>
          </w:r>
        </w:sdtContent>
      </w:sdt>
      <w:r w:rsidR="00074F62" w:rsidRPr="0087355F">
        <w:rPr>
          <w:sz w:val="20"/>
          <w:szCs w:val="20"/>
        </w:rPr>
        <w:t xml:space="preserve"> </w:t>
      </w:r>
      <w:r w:rsidR="00722916" w:rsidRPr="0087355F">
        <w:rPr>
          <w:sz w:val="20"/>
          <w:szCs w:val="20"/>
        </w:rPr>
        <w:t xml:space="preserve">are </w:t>
      </w:r>
      <w:r w:rsidR="00160263" w:rsidRPr="0087355F">
        <w:rPr>
          <w:sz w:val="20"/>
          <w:szCs w:val="20"/>
        </w:rPr>
        <w:t xml:space="preserve">the second major source of </w:t>
      </w:r>
      <w:r w:rsidR="00722916" w:rsidRPr="0087355F">
        <w:rPr>
          <w:sz w:val="20"/>
          <w:szCs w:val="20"/>
        </w:rPr>
        <w:t>CO</w:t>
      </w:r>
      <w:r w:rsidR="00722916" w:rsidRPr="007F4FA1">
        <w:rPr>
          <w:sz w:val="20"/>
          <w:szCs w:val="20"/>
          <w:vertAlign w:val="subscript"/>
        </w:rPr>
        <w:t>2</w:t>
      </w:r>
      <w:r w:rsidR="00722916" w:rsidRPr="0087355F">
        <w:rPr>
          <w:sz w:val="20"/>
          <w:szCs w:val="20"/>
        </w:rPr>
        <w:t xml:space="preserve"> emissions</w:t>
      </w:r>
      <w:r w:rsidR="00160263" w:rsidRPr="0087355F">
        <w:rPr>
          <w:sz w:val="20"/>
          <w:szCs w:val="20"/>
        </w:rPr>
        <w:t xml:space="preserve">, just after the industrial sector. </w:t>
      </w:r>
      <w:r w:rsidR="00722916" w:rsidRPr="0087355F">
        <w:rPr>
          <w:sz w:val="20"/>
          <w:szCs w:val="20"/>
        </w:rPr>
        <w:t xml:space="preserve">According to </w:t>
      </w:r>
      <w:r w:rsidR="005A2328" w:rsidRPr="0087355F">
        <w:rPr>
          <w:sz w:val="20"/>
          <w:szCs w:val="20"/>
        </w:rPr>
        <w:t>the US Energy Information Administration (EIA)</w:t>
      </w:r>
      <w:sdt>
        <w:sdtPr>
          <w:rPr>
            <w:sz w:val="20"/>
            <w:szCs w:val="20"/>
          </w:rPr>
          <w:id w:val="-1235999835"/>
          <w:citation/>
        </w:sdtPr>
        <w:sdtEndPr/>
        <w:sdtContent>
          <w:r w:rsidR="00D5607A" w:rsidRPr="007F4FA1">
            <w:rPr>
              <w:sz w:val="20"/>
              <w:szCs w:val="20"/>
            </w:rPr>
            <w:fldChar w:fldCharType="begin"/>
          </w:r>
          <w:r w:rsidR="00D5607A" w:rsidRPr="0087355F">
            <w:rPr>
              <w:sz w:val="20"/>
              <w:szCs w:val="20"/>
            </w:rPr>
            <w:instrText xml:space="preserve"> CITATION EIA17 \l 1034 </w:instrText>
          </w:r>
          <w:r w:rsidR="00D5607A" w:rsidRPr="007F4FA1">
            <w:rPr>
              <w:sz w:val="20"/>
              <w:szCs w:val="20"/>
            </w:rPr>
            <w:fldChar w:fldCharType="separate"/>
          </w:r>
          <w:r w:rsidR="001E4BE4" w:rsidRPr="0087355F">
            <w:rPr>
              <w:noProof/>
              <w:sz w:val="20"/>
              <w:szCs w:val="20"/>
            </w:rPr>
            <w:t xml:space="preserve"> [1]</w:t>
          </w:r>
          <w:r w:rsidR="00D5607A" w:rsidRPr="007F4FA1">
            <w:rPr>
              <w:sz w:val="20"/>
              <w:szCs w:val="20"/>
            </w:rPr>
            <w:fldChar w:fldCharType="end"/>
          </w:r>
        </w:sdtContent>
      </w:sdt>
      <w:r w:rsidR="00023690" w:rsidRPr="0087355F">
        <w:rPr>
          <w:sz w:val="20"/>
          <w:szCs w:val="20"/>
        </w:rPr>
        <w:t>,</w:t>
      </w:r>
      <w:r w:rsidR="00722916" w:rsidRPr="0087355F">
        <w:rPr>
          <w:sz w:val="20"/>
          <w:szCs w:val="20"/>
        </w:rPr>
        <w:t xml:space="preserve"> it is</w:t>
      </w:r>
      <w:r w:rsidR="00672372" w:rsidRPr="0087355F">
        <w:rPr>
          <w:sz w:val="20"/>
          <w:szCs w:val="20"/>
        </w:rPr>
        <w:t xml:space="preserve"> </w:t>
      </w:r>
      <w:r w:rsidR="00722916" w:rsidRPr="0087355F">
        <w:rPr>
          <w:sz w:val="20"/>
          <w:szCs w:val="20"/>
        </w:rPr>
        <w:t>estimated that transportation accounts for around 116 quadrillion Btu</w:t>
      </w:r>
      <w:r w:rsidR="0065540E" w:rsidRPr="0087355F">
        <w:rPr>
          <w:sz w:val="20"/>
          <w:szCs w:val="20"/>
        </w:rPr>
        <w:t>s</w:t>
      </w:r>
      <w:r w:rsidR="00722916" w:rsidRPr="0087355F">
        <w:rPr>
          <w:sz w:val="20"/>
          <w:szCs w:val="20"/>
        </w:rPr>
        <w:t xml:space="preserve"> in 2016, and the consumption of jet fuel</w:t>
      </w:r>
      <w:r w:rsidR="0065540E" w:rsidRPr="0087355F">
        <w:rPr>
          <w:sz w:val="20"/>
          <w:szCs w:val="20"/>
        </w:rPr>
        <w:t>,</w:t>
      </w:r>
      <w:r w:rsidR="00722916" w:rsidRPr="0087355F">
        <w:rPr>
          <w:sz w:val="20"/>
          <w:szCs w:val="20"/>
        </w:rPr>
        <w:t xml:space="preserve"> </w:t>
      </w:r>
      <w:r w:rsidR="006B38FC" w:rsidRPr="0087355F">
        <w:rPr>
          <w:sz w:val="20"/>
          <w:szCs w:val="20"/>
        </w:rPr>
        <w:t>for instance</w:t>
      </w:r>
      <w:r w:rsidR="0065540E" w:rsidRPr="0087355F">
        <w:rPr>
          <w:sz w:val="20"/>
          <w:szCs w:val="20"/>
        </w:rPr>
        <w:t>,</w:t>
      </w:r>
      <w:r w:rsidR="006B38FC" w:rsidRPr="0087355F">
        <w:rPr>
          <w:sz w:val="20"/>
          <w:szCs w:val="20"/>
        </w:rPr>
        <w:t xml:space="preserve"> </w:t>
      </w:r>
      <w:r w:rsidR="00722916" w:rsidRPr="0087355F">
        <w:rPr>
          <w:sz w:val="20"/>
          <w:szCs w:val="20"/>
        </w:rPr>
        <w:t xml:space="preserve">will double from 2015 to 2040 </w:t>
      </w:r>
      <w:r w:rsidR="00786696" w:rsidRPr="0087355F">
        <w:rPr>
          <w:sz w:val="20"/>
          <w:szCs w:val="20"/>
        </w:rPr>
        <w:t>because of</w:t>
      </w:r>
      <w:r w:rsidR="00722916" w:rsidRPr="0087355F">
        <w:rPr>
          <w:sz w:val="20"/>
          <w:szCs w:val="20"/>
        </w:rPr>
        <w:t xml:space="preserve"> the global rise in air travel. This will represent </w:t>
      </w:r>
      <w:r w:rsidR="0074624C" w:rsidRPr="0087355F">
        <w:rPr>
          <w:sz w:val="20"/>
          <w:szCs w:val="20"/>
        </w:rPr>
        <w:t xml:space="preserve">an increase of </w:t>
      </w:r>
      <w:r w:rsidR="00722916" w:rsidRPr="0087355F">
        <w:rPr>
          <w:sz w:val="20"/>
          <w:szCs w:val="20"/>
        </w:rPr>
        <w:t>4.7 quadrillion Btu</w:t>
      </w:r>
      <w:r w:rsidR="0065540E" w:rsidRPr="0087355F">
        <w:rPr>
          <w:sz w:val="20"/>
          <w:szCs w:val="20"/>
        </w:rPr>
        <w:t>s</w:t>
      </w:r>
      <w:r w:rsidR="00722916" w:rsidRPr="0087355F">
        <w:rPr>
          <w:sz w:val="20"/>
          <w:szCs w:val="20"/>
        </w:rPr>
        <w:t xml:space="preserve"> </w:t>
      </w:r>
      <w:r w:rsidR="00160263" w:rsidRPr="0087355F">
        <w:rPr>
          <w:sz w:val="20"/>
          <w:szCs w:val="20"/>
        </w:rPr>
        <w:t>between</w:t>
      </w:r>
      <w:r w:rsidR="00722916" w:rsidRPr="0087355F">
        <w:rPr>
          <w:sz w:val="20"/>
          <w:szCs w:val="20"/>
        </w:rPr>
        <w:t xml:space="preserve"> 2015 and </w:t>
      </w:r>
      <w:r w:rsidR="009346B0" w:rsidRPr="0087355F">
        <w:rPr>
          <w:sz w:val="20"/>
          <w:szCs w:val="20"/>
        </w:rPr>
        <w:t>2040</w:t>
      </w:r>
      <w:sdt>
        <w:sdtPr>
          <w:rPr>
            <w:sz w:val="20"/>
            <w:szCs w:val="20"/>
          </w:rPr>
          <w:id w:val="-256520406"/>
          <w:citation/>
        </w:sdtPr>
        <w:sdtEndPr/>
        <w:sdtContent>
          <w:r w:rsidR="00D5607A" w:rsidRPr="007F4FA1">
            <w:rPr>
              <w:sz w:val="20"/>
              <w:szCs w:val="20"/>
            </w:rPr>
            <w:fldChar w:fldCharType="begin"/>
          </w:r>
          <w:r w:rsidR="00D5607A" w:rsidRPr="0087355F">
            <w:rPr>
              <w:sz w:val="20"/>
              <w:szCs w:val="20"/>
            </w:rPr>
            <w:instrText xml:space="preserve">CITATION EIA17 \p 120-124 \l 1034 </w:instrText>
          </w:r>
          <w:r w:rsidR="00D5607A" w:rsidRPr="007F4FA1">
            <w:rPr>
              <w:sz w:val="20"/>
              <w:szCs w:val="20"/>
            </w:rPr>
            <w:fldChar w:fldCharType="separate"/>
          </w:r>
          <w:r w:rsidR="001E4BE4" w:rsidRPr="0087355F">
            <w:rPr>
              <w:noProof/>
              <w:sz w:val="20"/>
              <w:szCs w:val="20"/>
            </w:rPr>
            <w:t xml:space="preserve"> [1, pp. 120-124]</w:t>
          </w:r>
          <w:r w:rsidR="00D5607A" w:rsidRPr="007F4FA1">
            <w:rPr>
              <w:sz w:val="20"/>
              <w:szCs w:val="20"/>
            </w:rPr>
            <w:fldChar w:fldCharType="end"/>
          </w:r>
        </w:sdtContent>
      </w:sdt>
      <w:r w:rsidR="00702888" w:rsidRPr="0087355F">
        <w:rPr>
          <w:sz w:val="20"/>
          <w:szCs w:val="20"/>
        </w:rPr>
        <w:t>. In</w:t>
      </w:r>
      <w:r w:rsidR="0074624C" w:rsidRPr="0087355F">
        <w:rPr>
          <w:sz w:val="20"/>
          <w:szCs w:val="20"/>
        </w:rPr>
        <w:t xml:space="preserve"> this regard, the industry faces major challenges </w:t>
      </w:r>
      <w:r w:rsidR="00786696" w:rsidRPr="0087355F">
        <w:rPr>
          <w:sz w:val="20"/>
          <w:szCs w:val="20"/>
        </w:rPr>
        <w:t xml:space="preserve">in its attempts </w:t>
      </w:r>
      <w:r w:rsidR="0074624C" w:rsidRPr="0087355F">
        <w:rPr>
          <w:sz w:val="20"/>
          <w:szCs w:val="20"/>
        </w:rPr>
        <w:t xml:space="preserve">to improve energy efficiency and diminish its dependence </w:t>
      </w:r>
      <w:r w:rsidR="0065540E" w:rsidRPr="0087355F">
        <w:rPr>
          <w:sz w:val="20"/>
          <w:szCs w:val="20"/>
        </w:rPr>
        <w:t xml:space="preserve">on </w:t>
      </w:r>
      <w:r w:rsidR="0074624C" w:rsidRPr="0087355F">
        <w:rPr>
          <w:sz w:val="20"/>
          <w:szCs w:val="20"/>
        </w:rPr>
        <w:t>fossil fuels.</w:t>
      </w:r>
    </w:p>
    <w:p w14:paraId="7B03CEEE" w14:textId="32B164A8" w:rsidR="00D07FAA" w:rsidRPr="0087355F" w:rsidRDefault="00A43BAE" w:rsidP="005762CA">
      <w:pPr>
        <w:pStyle w:val="Text"/>
        <w:widowControl/>
        <w:ind w:firstLine="238"/>
        <w:rPr>
          <w:sz w:val="20"/>
          <w:szCs w:val="20"/>
        </w:rPr>
      </w:pPr>
      <w:r w:rsidRPr="0087355F">
        <w:rPr>
          <w:sz w:val="20"/>
          <w:szCs w:val="20"/>
        </w:rPr>
        <w:t>Jet fuel consumption for OECD countries</w:t>
      </w:r>
      <w:r w:rsidR="00C8315A" w:rsidRPr="0087355F">
        <w:rPr>
          <w:sz w:val="20"/>
          <w:szCs w:val="20"/>
        </w:rPr>
        <w:t>,</w:t>
      </w:r>
      <w:r w:rsidRPr="0087355F">
        <w:rPr>
          <w:sz w:val="20"/>
          <w:szCs w:val="20"/>
        </w:rPr>
        <w:t xml:space="preserve"> including Mexico</w:t>
      </w:r>
      <w:r w:rsidR="00C8315A" w:rsidRPr="0087355F">
        <w:rPr>
          <w:sz w:val="20"/>
          <w:szCs w:val="20"/>
        </w:rPr>
        <w:t>,</w:t>
      </w:r>
      <w:r w:rsidRPr="0087355F">
        <w:rPr>
          <w:sz w:val="20"/>
          <w:szCs w:val="20"/>
        </w:rPr>
        <w:t xml:space="preserve"> is projected to grow in the coming </w:t>
      </w:r>
      <w:r w:rsidR="001B55D9" w:rsidRPr="0087355F">
        <w:rPr>
          <w:sz w:val="20"/>
          <w:szCs w:val="20"/>
        </w:rPr>
        <w:t>years</w:t>
      </w:r>
      <w:r w:rsidR="0019311D" w:rsidRPr="0087355F">
        <w:rPr>
          <w:sz w:val="20"/>
          <w:szCs w:val="20"/>
        </w:rPr>
        <w:t xml:space="preserve"> and to</w:t>
      </w:r>
      <w:r w:rsidRPr="0087355F">
        <w:rPr>
          <w:sz w:val="20"/>
          <w:szCs w:val="20"/>
        </w:rPr>
        <w:t xml:space="preserve"> more than double by 2</w:t>
      </w:r>
      <w:r w:rsidR="001B55D9" w:rsidRPr="0087355F">
        <w:rPr>
          <w:sz w:val="20"/>
          <w:szCs w:val="20"/>
        </w:rPr>
        <w:t>040</w:t>
      </w:r>
      <w:r w:rsidR="00C8315A" w:rsidRPr="0087355F">
        <w:rPr>
          <w:sz w:val="20"/>
          <w:szCs w:val="20"/>
        </w:rPr>
        <w:t>,</w:t>
      </w:r>
      <w:r w:rsidRPr="0087355F">
        <w:rPr>
          <w:sz w:val="20"/>
          <w:szCs w:val="20"/>
        </w:rPr>
        <w:t xml:space="preserve"> </w:t>
      </w:r>
      <w:r w:rsidR="001B55D9" w:rsidRPr="0087355F">
        <w:rPr>
          <w:sz w:val="20"/>
          <w:szCs w:val="20"/>
        </w:rPr>
        <w:t>passing from 5</w:t>
      </w:r>
      <w:r w:rsidR="00157CAC" w:rsidRPr="0087355F">
        <w:rPr>
          <w:sz w:val="20"/>
          <w:szCs w:val="20"/>
        </w:rPr>
        <w:t xml:space="preserve"> quadrillion</w:t>
      </w:r>
      <w:r w:rsidR="001B55D9" w:rsidRPr="0087355F">
        <w:rPr>
          <w:sz w:val="20"/>
          <w:szCs w:val="20"/>
        </w:rPr>
        <w:t xml:space="preserve"> Btu</w:t>
      </w:r>
      <w:r w:rsidR="00C8315A" w:rsidRPr="0087355F">
        <w:rPr>
          <w:sz w:val="20"/>
          <w:szCs w:val="20"/>
        </w:rPr>
        <w:t>s</w:t>
      </w:r>
      <w:r w:rsidR="001B55D9" w:rsidRPr="0087355F">
        <w:rPr>
          <w:sz w:val="20"/>
          <w:szCs w:val="20"/>
        </w:rPr>
        <w:t xml:space="preserve"> in 2015 to </w:t>
      </w:r>
      <w:r w:rsidRPr="0087355F">
        <w:rPr>
          <w:sz w:val="20"/>
          <w:szCs w:val="20"/>
        </w:rPr>
        <w:t>12</w:t>
      </w:r>
      <w:r w:rsidR="00157CAC" w:rsidRPr="0087355F">
        <w:rPr>
          <w:sz w:val="20"/>
          <w:szCs w:val="20"/>
        </w:rPr>
        <w:t xml:space="preserve"> quadrillion</w:t>
      </w:r>
      <w:r w:rsidRPr="0087355F">
        <w:rPr>
          <w:sz w:val="20"/>
          <w:szCs w:val="20"/>
        </w:rPr>
        <w:t xml:space="preserve"> Btu</w:t>
      </w:r>
      <w:r w:rsidR="00C8315A" w:rsidRPr="0087355F">
        <w:rPr>
          <w:sz w:val="20"/>
          <w:szCs w:val="20"/>
        </w:rPr>
        <w:t>s</w:t>
      </w:r>
      <w:r w:rsidRPr="0087355F">
        <w:rPr>
          <w:sz w:val="20"/>
          <w:szCs w:val="20"/>
        </w:rPr>
        <w:t xml:space="preserve">. </w:t>
      </w:r>
      <w:r w:rsidR="001B55D9" w:rsidRPr="0087355F">
        <w:rPr>
          <w:sz w:val="20"/>
          <w:szCs w:val="20"/>
        </w:rPr>
        <w:t xml:space="preserve">The global increase </w:t>
      </w:r>
      <w:r w:rsidRPr="0087355F">
        <w:rPr>
          <w:sz w:val="20"/>
          <w:szCs w:val="20"/>
        </w:rPr>
        <w:t>is also fostered by China and India</w:t>
      </w:r>
      <w:r w:rsidR="00C8315A" w:rsidRPr="0087355F">
        <w:rPr>
          <w:sz w:val="20"/>
          <w:szCs w:val="20"/>
        </w:rPr>
        <w:t>, with a</w:t>
      </w:r>
      <w:r w:rsidR="001B55D9" w:rsidRPr="0087355F">
        <w:rPr>
          <w:sz w:val="20"/>
          <w:szCs w:val="20"/>
        </w:rPr>
        <w:t xml:space="preserve"> 70% </w:t>
      </w:r>
      <w:r w:rsidR="00C8315A" w:rsidRPr="0087355F">
        <w:rPr>
          <w:sz w:val="20"/>
          <w:szCs w:val="20"/>
        </w:rPr>
        <w:t xml:space="preserve">increase </w:t>
      </w:r>
      <w:r w:rsidR="001B55D9" w:rsidRPr="0087355F">
        <w:rPr>
          <w:sz w:val="20"/>
          <w:szCs w:val="20"/>
        </w:rPr>
        <w:t>by 2040 for non-OECD countries in Asia</w:t>
      </w:r>
      <w:sdt>
        <w:sdtPr>
          <w:rPr>
            <w:sz w:val="20"/>
            <w:szCs w:val="20"/>
          </w:rPr>
          <w:id w:val="524761083"/>
          <w:citation/>
        </w:sdtPr>
        <w:sdtEndPr/>
        <w:sdtContent>
          <w:r w:rsidR="00D5607A" w:rsidRPr="007F4FA1">
            <w:rPr>
              <w:sz w:val="20"/>
              <w:szCs w:val="20"/>
            </w:rPr>
            <w:fldChar w:fldCharType="begin"/>
          </w:r>
          <w:r w:rsidR="00D5607A" w:rsidRPr="0087355F">
            <w:rPr>
              <w:sz w:val="20"/>
              <w:szCs w:val="20"/>
            </w:rPr>
            <w:instrText xml:space="preserve">CITATION EIA17 \p 16 \l 1034 </w:instrText>
          </w:r>
          <w:r w:rsidR="00D5607A" w:rsidRPr="007F4FA1">
            <w:rPr>
              <w:sz w:val="20"/>
              <w:szCs w:val="20"/>
            </w:rPr>
            <w:fldChar w:fldCharType="separate"/>
          </w:r>
          <w:r w:rsidR="001E4BE4" w:rsidRPr="0087355F">
            <w:rPr>
              <w:noProof/>
              <w:sz w:val="20"/>
              <w:szCs w:val="20"/>
            </w:rPr>
            <w:t xml:space="preserve"> [1, p. 16]</w:t>
          </w:r>
          <w:r w:rsidR="00D5607A" w:rsidRPr="007F4FA1">
            <w:rPr>
              <w:sz w:val="20"/>
              <w:szCs w:val="20"/>
            </w:rPr>
            <w:fldChar w:fldCharType="end"/>
          </w:r>
        </w:sdtContent>
      </w:sdt>
      <w:r w:rsidR="001B55D9" w:rsidRPr="0087355F">
        <w:rPr>
          <w:sz w:val="20"/>
          <w:szCs w:val="20"/>
        </w:rPr>
        <w:t>.</w:t>
      </w:r>
      <w:r w:rsidRPr="0087355F">
        <w:rPr>
          <w:sz w:val="20"/>
          <w:szCs w:val="20"/>
        </w:rPr>
        <w:t xml:space="preserve"> </w:t>
      </w:r>
      <w:r w:rsidR="001B55D9" w:rsidRPr="0087355F">
        <w:rPr>
          <w:sz w:val="20"/>
          <w:szCs w:val="20"/>
        </w:rPr>
        <w:t xml:space="preserve">In fact, growing populations around the world, the need for personal transportation, and </w:t>
      </w:r>
      <w:r w:rsidR="002133E9" w:rsidRPr="0087355F">
        <w:rPr>
          <w:sz w:val="20"/>
          <w:szCs w:val="20"/>
        </w:rPr>
        <w:t xml:space="preserve">economic and </w:t>
      </w:r>
      <w:r w:rsidR="001B55D9" w:rsidRPr="0087355F">
        <w:rPr>
          <w:sz w:val="20"/>
          <w:szCs w:val="20"/>
        </w:rPr>
        <w:t xml:space="preserve">business development are the </w:t>
      </w:r>
      <w:r w:rsidR="005E3D95" w:rsidRPr="0087355F">
        <w:rPr>
          <w:sz w:val="20"/>
          <w:szCs w:val="20"/>
        </w:rPr>
        <w:t xml:space="preserve">main factors </w:t>
      </w:r>
      <w:r w:rsidR="001B55D9" w:rsidRPr="0087355F">
        <w:rPr>
          <w:sz w:val="20"/>
          <w:szCs w:val="20"/>
        </w:rPr>
        <w:t xml:space="preserve">that </w:t>
      </w:r>
      <w:r w:rsidR="00D471E7" w:rsidRPr="0087355F">
        <w:rPr>
          <w:sz w:val="20"/>
          <w:szCs w:val="20"/>
        </w:rPr>
        <w:t xml:space="preserve">will motivate </w:t>
      </w:r>
      <w:r w:rsidR="001B55D9" w:rsidRPr="0087355F">
        <w:rPr>
          <w:sz w:val="20"/>
          <w:szCs w:val="20"/>
        </w:rPr>
        <w:t>jet fuel consumption in the coming decades.</w:t>
      </w:r>
      <w:r w:rsidR="00A855DD" w:rsidRPr="0087355F">
        <w:rPr>
          <w:sz w:val="20"/>
          <w:szCs w:val="20"/>
        </w:rPr>
        <w:t xml:space="preserve"> </w:t>
      </w:r>
      <w:r w:rsidR="002133E9" w:rsidRPr="0087355F">
        <w:rPr>
          <w:sz w:val="20"/>
          <w:szCs w:val="20"/>
        </w:rPr>
        <w:t>For this reason</w:t>
      </w:r>
      <w:r w:rsidR="001B55D9" w:rsidRPr="0087355F">
        <w:rPr>
          <w:sz w:val="20"/>
          <w:szCs w:val="20"/>
        </w:rPr>
        <w:t xml:space="preserve">, </w:t>
      </w:r>
      <w:r w:rsidR="009E6F61" w:rsidRPr="0087355F">
        <w:rPr>
          <w:sz w:val="20"/>
          <w:szCs w:val="20"/>
        </w:rPr>
        <w:t xml:space="preserve">international </w:t>
      </w:r>
      <w:r w:rsidR="00860CB3" w:rsidRPr="0087355F">
        <w:rPr>
          <w:sz w:val="20"/>
          <w:szCs w:val="20"/>
        </w:rPr>
        <w:t>and industry efforts,</w:t>
      </w:r>
      <w:r w:rsidR="009E6F61" w:rsidRPr="0087355F">
        <w:rPr>
          <w:sz w:val="20"/>
          <w:szCs w:val="20"/>
        </w:rPr>
        <w:t xml:space="preserve"> including </w:t>
      </w:r>
      <w:r w:rsidR="001B55D9" w:rsidRPr="0087355F">
        <w:rPr>
          <w:sz w:val="20"/>
          <w:szCs w:val="20"/>
        </w:rPr>
        <w:t xml:space="preserve">the aerospace </w:t>
      </w:r>
      <w:r w:rsidR="00B725DC" w:rsidRPr="0087355F">
        <w:rPr>
          <w:sz w:val="20"/>
          <w:szCs w:val="20"/>
        </w:rPr>
        <w:t>industry in</w:t>
      </w:r>
      <w:r w:rsidR="001B55D9" w:rsidRPr="0087355F">
        <w:rPr>
          <w:sz w:val="20"/>
          <w:szCs w:val="20"/>
        </w:rPr>
        <w:t xml:space="preserve"> </w:t>
      </w:r>
      <w:r w:rsidR="00B725DC" w:rsidRPr="0087355F">
        <w:rPr>
          <w:sz w:val="20"/>
          <w:szCs w:val="20"/>
        </w:rPr>
        <w:t>Mexico</w:t>
      </w:r>
      <w:r w:rsidR="00440EA9" w:rsidRPr="0087355F">
        <w:rPr>
          <w:sz w:val="20"/>
          <w:szCs w:val="20"/>
        </w:rPr>
        <w:t>,</w:t>
      </w:r>
      <w:r w:rsidR="00B725DC" w:rsidRPr="0087355F">
        <w:rPr>
          <w:sz w:val="20"/>
          <w:szCs w:val="20"/>
        </w:rPr>
        <w:t xml:space="preserve"> </w:t>
      </w:r>
      <w:r w:rsidR="00440EA9" w:rsidRPr="0087355F">
        <w:rPr>
          <w:sz w:val="20"/>
          <w:szCs w:val="20"/>
        </w:rPr>
        <w:t xml:space="preserve">have </w:t>
      </w:r>
      <w:r w:rsidR="001B55D9" w:rsidRPr="0087355F">
        <w:rPr>
          <w:sz w:val="20"/>
          <w:szCs w:val="20"/>
        </w:rPr>
        <w:t xml:space="preserve">been </w:t>
      </w:r>
      <w:r w:rsidR="00440EA9" w:rsidRPr="0087355F">
        <w:rPr>
          <w:sz w:val="20"/>
          <w:szCs w:val="20"/>
        </w:rPr>
        <w:t xml:space="preserve">aimed at searching </w:t>
      </w:r>
      <w:r w:rsidR="001B55D9" w:rsidRPr="0087355F">
        <w:rPr>
          <w:sz w:val="20"/>
          <w:szCs w:val="20"/>
        </w:rPr>
        <w:t xml:space="preserve">for sustainable strategies that help to push economic growth </w:t>
      </w:r>
      <w:r w:rsidR="00440EA9" w:rsidRPr="0087355F">
        <w:rPr>
          <w:sz w:val="20"/>
          <w:szCs w:val="20"/>
        </w:rPr>
        <w:t xml:space="preserve">while </w:t>
      </w:r>
      <w:r w:rsidR="00D471E7" w:rsidRPr="0087355F">
        <w:rPr>
          <w:sz w:val="20"/>
          <w:szCs w:val="20"/>
        </w:rPr>
        <w:t>using</w:t>
      </w:r>
      <w:r w:rsidR="00860CB3" w:rsidRPr="0087355F">
        <w:rPr>
          <w:sz w:val="20"/>
          <w:szCs w:val="20"/>
        </w:rPr>
        <w:t xml:space="preserve"> </w:t>
      </w:r>
      <w:r w:rsidR="001B55D9" w:rsidRPr="0087355F">
        <w:rPr>
          <w:sz w:val="20"/>
          <w:szCs w:val="20"/>
        </w:rPr>
        <w:t>alternative fuels, mainly non-</w:t>
      </w:r>
      <w:r w:rsidR="00157CAC" w:rsidRPr="0087355F">
        <w:rPr>
          <w:sz w:val="20"/>
          <w:szCs w:val="20"/>
        </w:rPr>
        <w:t xml:space="preserve">fossil </w:t>
      </w:r>
      <w:r w:rsidR="00B725DC" w:rsidRPr="0087355F">
        <w:rPr>
          <w:sz w:val="20"/>
          <w:szCs w:val="20"/>
        </w:rPr>
        <w:t>fuels</w:t>
      </w:r>
      <w:r w:rsidR="00860CB3" w:rsidRPr="0087355F">
        <w:rPr>
          <w:sz w:val="20"/>
          <w:szCs w:val="20"/>
        </w:rPr>
        <w:t>.</w:t>
      </w:r>
      <w:r w:rsidR="00B725DC" w:rsidRPr="0087355F">
        <w:rPr>
          <w:sz w:val="20"/>
          <w:szCs w:val="20"/>
        </w:rPr>
        <w:t xml:space="preserve"> </w:t>
      </w:r>
      <w:r w:rsidR="00860CB3" w:rsidRPr="0087355F">
        <w:rPr>
          <w:sz w:val="20"/>
          <w:szCs w:val="20"/>
        </w:rPr>
        <w:t xml:space="preserve">This will not only </w:t>
      </w:r>
      <w:r w:rsidR="001B55D9" w:rsidRPr="0087355F">
        <w:rPr>
          <w:sz w:val="20"/>
          <w:szCs w:val="20"/>
        </w:rPr>
        <w:t xml:space="preserve">diminish </w:t>
      </w:r>
      <w:r w:rsidR="009E6F61" w:rsidRPr="0087355F">
        <w:rPr>
          <w:sz w:val="20"/>
          <w:szCs w:val="20"/>
        </w:rPr>
        <w:t xml:space="preserve">negative </w:t>
      </w:r>
      <w:r w:rsidR="001B55D9" w:rsidRPr="0087355F">
        <w:rPr>
          <w:sz w:val="20"/>
          <w:szCs w:val="20"/>
        </w:rPr>
        <w:t xml:space="preserve">environmental </w:t>
      </w:r>
      <w:r w:rsidR="001B55D9" w:rsidRPr="0087355F">
        <w:rPr>
          <w:sz w:val="20"/>
          <w:szCs w:val="20"/>
        </w:rPr>
        <w:lastRenderedPageBreak/>
        <w:t>impacts</w:t>
      </w:r>
      <w:r w:rsidR="00D471E7" w:rsidRPr="0087355F">
        <w:rPr>
          <w:sz w:val="20"/>
          <w:szCs w:val="20"/>
        </w:rPr>
        <w:t xml:space="preserve"> </w:t>
      </w:r>
      <w:r w:rsidR="00860CB3" w:rsidRPr="0087355F">
        <w:rPr>
          <w:sz w:val="20"/>
          <w:szCs w:val="20"/>
        </w:rPr>
        <w:t xml:space="preserve">but </w:t>
      </w:r>
      <w:r w:rsidR="00D471E7" w:rsidRPr="0087355F">
        <w:rPr>
          <w:sz w:val="20"/>
          <w:szCs w:val="20"/>
        </w:rPr>
        <w:t>also</w:t>
      </w:r>
      <w:r w:rsidR="00157CAC" w:rsidRPr="0087355F">
        <w:rPr>
          <w:sz w:val="20"/>
          <w:szCs w:val="20"/>
        </w:rPr>
        <w:t xml:space="preserve"> </w:t>
      </w:r>
      <w:r w:rsidR="00860CB3" w:rsidRPr="0087355F">
        <w:rPr>
          <w:sz w:val="20"/>
          <w:szCs w:val="20"/>
        </w:rPr>
        <w:t xml:space="preserve">help </w:t>
      </w:r>
      <w:r w:rsidR="00157CAC" w:rsidRPr="0087355F">
        <w:rPr>
          <w:sz w:val="20"/>
          <w:szCs w:val="20"/>
        </w:rPr>
        <w:t xml:space="preserve">significantly </w:t>
      </w:r>
      <w:r w:rsidR="00860CB3" w:rsidRPr="0087355F">
        <w:rPr>
          <w:sz w:val="20"/>
          <w:szCs w:val="20"/>
        </w:rPr>
        <w:t xml:space="preserve">in </w:t>
      </w:r>
      <w:r w:rsidR="001B55D9" w:rsidRPr="0087355F">
        <w:rPr>
          <w:sz w:val="20"/>
          <w:szCs w:val="20"/>
        </w:rPr>
        <w:t>reach</w:t>
      </w:r>
      <w:r w:rsidR="00860CB3" w:rsidRPr="0087355F">
        <w:rPr>
          <w:sz w:val="20"/>
          <w:szCs w:val="20"/>
        </w:rPr>
        <w:t>ing</w:t>
      </w:r>
      <w:r w:rsidR="001B55D9" w:rsidRPr="0087355F">
        <w:rPr>
          <w:sz w:val="20"/>
          <w:szCs w:val="20"/>
        </w:rPr>
        <w:t xml:space="preserve"> </w:t>
      </w:r>
      <w:r w:rsidR="00860CB3" w:rsidRPr="0087355F">
        <w:rPr>
          <w:sz w:val="20"/>
          <w:szCs w:val="20"/>
        </w:rPr>
        <w:t xml:space="preserve">the UN’s </w:t>
      </w:r>
      <w:r w:rsidR="000F2C28" w:rsidRPr="0087355F">
        <w:rPr>
          <w:sz w:val="20"/>
          <w:szCs w:val="20"/>
        </w:rPr>
        <w:t>S</w:t>
      </w:r>
      <w:r w:rsidR="001B55D9" w:rsidRPr="0087355F">
        <w:rPr>
          <w:sz w:val="20"/>
          <w:szCs w:val="20"/>
        </w:rPr>
        <w:t xml:space="preserve">ustainable Development </w:t>
      </w:r>
      <w:r w:rsidR="00860CB3" w:rsidRPr="0087355F">
        <w:rPr>
          <w:sz w:val="20"/>
          <w:szCs w:val="20"/>
        </w:rPr>
        <w:t>G</w:t>
      </w:r>
      <w:r w:rsidR="001B55D9" w:rsidRPr="0087355F">
        <w:rPr>
          <w:sz w:val="20"/>
          <w:szCs w:val="20"/>
        </w:rPr>
        <w:t>oals by 2</w:t>
      </w:r>
      <w:r w:rsidR="00DA5949" w:rsidRPr="0087355F">
        <w:rPr>
          <w:sz w:val="20"/>
          <w:szCs w:val="20"/>
        </w:rPr>
        <w:t>03</w:t>
      </w:r>
      <w:r w:rsidR="001B55D9" w:rsidRPr="0087355F">
        <w:rPr>
          <w:sz w:val="20"/>
          <w:szCs w:val="20"/>
        </w:rPr>
        <w:t>0</w:t>
      </w:r>
      <w:r w:rsidR="001E69FC" w:rsidRPr="0087355F">
        <w:rPr>
          <w:sz w:val="20"/>
          <w:szCs w:val="20"/>
        </w:rPr>
        <w:t xml:space="preserve"> </w:t>
      </w:r>
      <w:sdt>
        <w:sdtPr>
          <w:rPr>
            <w:sz w:val="20"/>
            <w:szCs w:val="20"/>
          </w:rPr>
          <w:id w:val="211463668"/>
          <w:citation/>
        </w:sdtPr>
        <w:sdtEndPr/>
        <w:sdtContent>
          <w:r w:rsidR="001E69FC" w:rsidRPr="007F4FA1">
            <w:rPr>
              <w:sz w:val="20"/>
              <w:szCs w:val="20"/>
            </w:rPr>
            <w:fldChar w:fldCharType="begin"/>
          </w:r>
          <w:r w:rsidR="001E69FC" w:rsidRPr="0087355F">
            <w:rPr>
              <w:sz w:val="20"/>
              <w:szCs w:val="20"/>
            </w:rPr>
            <w:instrText xml:space="preserve"> CITATION UND17 \l 1034 </w:instrText>
          </w:r>
          <w:r w:rsidR="001E69FC" w:rsidRPr="007F4FA1">
            <w:rPr>
              <w:sz w:val="20"/>
              <w:szCs w:val="20"/>
            </w:rPr>
            <w:fldChar w:fldCharType="separate"/>
          </w:r>
          <w:r w:rsidR="001E4BE4" w:rsidRPr="0087355F">
            <w:rPr>
              <w:noProof/>
              <w:sz w:val="20"/>
              <w:szCs w:val="20"/>
            </w:rPr>
            <w:t>[2]</w:t>
          </w:r>
          <w:r w:rsidR="001E69FC" w:rsidRPr="007F4FA1">
            <w:rPr>
              <w:sz w:val="20"/>
              <w:szCs w:val="20"/>
            </w:rPr>
            <w:fldChar w:fldCharType="end"/>
          </w:r>
        </w:sdtContent>
      </w:sdt>
      <w:r w:rsidR="00902576" w:rsidRPr="0087355F">
        <w:rPr>
          <w:sz w:val="20"/>
          <w:szCs w:val="20"/>
        </w:rPr>
        <w:t>.</w:t>
      </w:r>
      <w:r w:rsidR="00674597" w:rsidRPr="0087355F">
        <w:rPr>
          <w:sz w:val="20"/>
          <w:szCs w:val="20"/>
        </w:rPr>
        <w:t xml:space="preserve"> The advan</w:t>
      </w:r>
      <w:r w:rsidR="00577FD5" w:rsidRPr="0087355F">
        <w:rPr>
          <w:sz w:val="20"/>
          <w:szCs w:val="20"/>
        </w:rPr>
        <w:t xml:space="preserve">ces Mexico presents </w:t>
      </w:r>
      <w:r w:rsidR="00674597" w:rsidRPr="0087355F">
        <w:rPr>
          <w:sz w:val="20"/>
          <w:szCs w:val="20"/>
        </w:rPr>
        <w:t>focus on the design and strengthening of a public policy that encourages the pro</w:t>
      </w:r>
      <w:r w:rsidR="00577FD5" w:rsidRPr="0087355F">
        <w:rPr>
          <w:sz w:val="20"/>
          <w:szCs w:val="20"/>
        </w:rPr>
        <w:t>duction and use of bio</w:t>
      </w:r>
      <w:r w:rsidR="00860CB3" w:rsidRPr="0087355F">
        <w:rPr>
          <w:sz w:val="20"/>
          <w:szCs w:val="20"/>
        </w:rPr>
        <w:t>-</w:t>
      </w:r>
      <w:r w:rsidR="00B725DC" w:rsidRPr="0087355F">
        <w:rPr>
          <w:sz w:val="20"/>
          <w:szCs w:val="20"/>
        </w:rPr>
        <w:t>jet fuels</w:t>
      </w:r>
      <w:r w:rsidR="00674597" w:rsidRPr="0087355F">
        <w:rPr>
          <w:sz w:val="20"/>
          <w:szCs w:val="20"/>
        </w:rPr>
        <w:t xml:space="preserve">. </w:t>
      </w:r>
      <w:r w:rsidR="00B725DC" w:rsidRPr="0087355F">
        <w:rPr>
          <w:sz w:val="20"/>
          <w:szCs w:val="20"/>
        </w:rPr>
        <w:t>This strategy</w:t>
      </w:r>
      <w:r w:rsidR="00246153" w:rsidRPr="0087355F">
        <w:rPr>
          <w:sz w:val="20"/>
          <w:szCs w:val="20"/>
        </w:rPr>
        <w:t xml:space="preserve"> has focused particularly on</w:t>
      </w:r>
      <w:r w:rsidR="00730E8A" w:rsidRPr="0087355F">
        <w:rPr>
          <w:sz w:val="20"/>
          <w:szCs w:val="20"/>
        </w:rPr>
        <w:t xml:space="preserve"> the production of commodities</w:t>
      </w:r>
      <w:r w:rsidR="0049608D" w:rsidRPr="0087355F">
        <w:rPr>
          <w:sz w:val="20"/>
          <w:szCs w:val="20"/>
        </w:rPr>
        <w:t xml:space="preserve"> such as </w:t>
      </w:r>
      <w:r w:rsidR="00246153" w:rsidRPr="0087355F">
        <w:rPr>
          <w:sz w:val="20"/>
          <w:szCs w:val="20"/>
        </w:rPr>
        <w:t>Jatrop</w:t>
      </w:r>
      <w:r w:rsidR="00B725DC" w:rsidRPr="0087355F">
        <w:rPr>
          <w:sz w:val="20"/>
          <w:szCs w:val="20"/>
        </w:rPr>
        <w:t>h</w:t>
      </w:r>
      <w:r w:rsidR="00246153" w:rsidRPr="0087355F">
        <w:rPr>
          <w:sz w:val="20"/>
          <w:szCs w:val="20"/>
        </w:rPr>
        <w:t xml:space="preserve">a, </w:t>
      </w:r>
      <w:r w:rsidR="00860CB3" w:rsidRPr="0087355F">
        <w:rPr>
          <w:sz w:val="20"/>
          <w:szCs w:val="20"/>
        </w:rPr>
        <w:t>s</w:t>
      </w:r>
      <w:r w:rsidR="00246153" w:rsidRPr="0087355F">
        <w:rPr>
          <w:sz w:val="20"/>
          <w:szCs w:val="20"/>
        </w:rPr>
        <w:t xml:space="preserve">unflower, </w:t>
      </w:r>
      <w:r w:rsidR="00860CB3" w:rsidRPr="0087355F">
        <w:rPr>
          <w:sz w:val="20"/>
          <w:szCs w:val="20"/>
        </w:rPr>
        <w:t>c</w:t>
      </w:r>
      <w:r w:rsidR="00246153" w:rsidRPr="0087355F">
        <w:rPr>
          <w:sz w:val="20"/>
          <w:szCs w:val="20"/>
        </w:rPr>
        <w:t>anola</w:t>
      </w:r>
      <w:r w:rsidR="00860CB3" w:rsidRPr="0087355F">
        <w:rPr>
          <w:sz w:val="20"/>
          <w:szCs w:val="20"/>
        </w:rPr>
        <w:t>,</w:t>
      </w:r>
      <w:r w:rsidR="00246153" w:rsidRPr="0087355F">
        <w:rPr>
          <w:sz w:val="20"/>
          <w:szCs w:val="20"/>
        </w:rPr>
        <w:t xml:space="preserve"> and </w:t>
      </w:r>
      <w:r w:rsidR="00860CB3" w:rsidRPr="0087355F">
        <w:rPr>
          <w:sz w:val="20"/>
          <w:szCs w:val="20"/>
        </w:rPr>
        <w:t>p</w:t>
      </w:r>
      <w:r w:rsidR="00246153" w:rsidRPr="0087355F">
        <w:rPr>
          <w:sz w:val="20"/>
          <w:szCs w:val="20"/>
        </w:rPr>
        <w:t xml:space="preserve">alm </w:t>
      </w:r>
      <w:r w:rsidR="00860CB3" w:rsidRPr="0087355F">
        <w:rPr>
          <w:sz w:val="20"/>
          <w:szCs w:val="20"/>
        </w:rPr>
        <w:t>o</w:t>
      </w:r>
      <w:r w:rsidR="00246153" w:rsidRPr="0087355F">
        <w:rPr>
          <w:sz w:val="20"/>
          <w:szCs w:val="20"/>
        </w:rPr>
        <w:t>il</w:t>
      </w:r>
      <w:r w:rsidR="00860CB3" w:rsidRPr="0087355F">
        <w:rPr>
          <w:sz w:val="20"/>
          <w:szCs w:val="20"/>
        </w:rPr>
        <w:t>s</w:t>
      </w:r>
      <w:r w:rsidR="00246153" w:rsidRPr="0087355F">
        <w:rPr>
          <w:sz w:val="20"/>
          <w:szCs w:val="20"/>
        </w:rPr>
        <w:t xml:space="preserve">. This paper </w:t>
      </w:r>
      <w:r w:rsidR="00B725DC" w:rsidRPr="0087355F">
        <w:rPr>
          <w:sz w:val="20"/>
          <w:szCs w:val="20"/>
        </w:rPr>
        <w:t>focuse</w:t>
      </w:r>
      <w:r w:rsidR="00860CB3" w:rsidRPr="0087355F">
        <w:rPr>
          <w:sz w:val="20"/>
          <w:szCs w:val="20"/>
        </w:rPr>
        <w:t>s</w:t>
      </w:r>
      <w:r w:rsidR="00B725DC" w:rsidRPr="0087355F">
        <w:rPr>
          <w:sz w:val="20"/>
          <w:szCs w:val="20"/>
        </w:rPr>
        <w:t xml:space="preserve"> on</w:t>
      </w:r>
      <w:r w:rsidR="00246153" w:rsidRPr="0087355F">
        <w:rPr>
          <w:sz w:val="20"/>
          <w:szCs w:val="20"/>
        </w:rPr>
        <w:t xml:space="preserve"> </w:t>
      </w:r>
      <w:r w:rsidR="006F6C3B" w:rsidRPr="0087355F">
        <w:rPr>
          <w:sz w:val="20"/>
          <w:szCs w:val="20"/>
        </w:rPr>
        <w:t>reviewing the</w:t>
      </w:r>
      <w:r w:rsidR="00246153" w:rsidRPr="0087355F">
        <w:rPr>
          <w:sz w:val="20"/>
          <w:szCs w:val="20"/>
        </w:rPr>
        <w:t xml:space="preserve"> feasibility of </w:t>
      </w:r>
      <w:r w:rsidR="009B62F8" w:rsidRPr="0087355F">
        <w:rPr>
          <w:sz w:val="20"/>
          <w:szCs w:val="20"/>
        </w:rPr>
        <w:t>th</w:t>
      </w:r>
      <w:r w:rsidR="0049608D" w:rsidRPr="0087355F">
        <w:rPr>
          <w:sz w:val="20"/>
          <w:szCs w:val="20"/>
        </w:rPr>
        <w:t>ese</w:t>
      </w:r>
      <w:r w:rsidR="00246153" w:rsidRPr="0087355F">
        <w:rPr>
          <w:sz w:val="20"/>
          <w:szCs w:val="20"/>
        </w:rPr>
        <w:t xml:space="preserve"> biofuel crop</w:t>
      </w:r>
      <w:r w:rsidR="00C72E14" w:rsidRPr="0087355F">
        <w:rPr>
          <w:sz w:val="20"/>
          <w:szCs w:val="20"/>
        </w:rPr>
        <w:t>s</w:t>
      </w:r>
      <w:r w:rsidR="0049608D" w:rsidRPr="0087355F">
        <w:rPr>
          <w:sz w:val="20"/>
          <w:szCs w:val="20"/>
        </w:rPr>
        <w:t xml:space="preserve"> considering </w:t>
      </w:r>
      <w:r w:rsidR="00B725DC" w:rsidRPr="0087355F">
        <w:rPr>
          <w:sz w:val="20"/>
          <w:szCs w:val="20"/>
        </w:rPr>
        <w:t>current government involvement, investments from public</w:t>
      </w:r>
      <w:r w:rsidR="00860CB3" w:rsidRPr="0087355F">
        <w:rPr>
          <w:sz w:val="20"/>
          <w:szCs w:val="20"/>
        </w:rPr>
        <w:t xml:space="preserve"> and </w:t>
      </w:r>
      <w:r w:rsidR="00B725DC" w:rsidRPr="0087355F">
        <w:rPr>
          <w:sz w:val="20"/>
          <w:szCs w:val="20"/>
        </w:rPr>
        <w:t xml:space="preserve">private sectors, </w:t>
      </w:r>
      <w:r w:rsidR="00860CB3" w:rsidRPr="0087355F">
        <w:rPr>
          <w:sz w:val="20"/>
          <w:szCs w:val="20"/>
        </w:rPr>
        <w:t xml:space="preserve">production </w:t>
      </w:r>
      <w:r w:rsidR="00B725DC" w:rsidRPr="0087355F">
        <w:rPr>
          <w:sz w:val="20"/>
          <w:szCs w:val="20"/>
        </w:rPr>
        <w:t>strategy</w:t>
      </w:r>
      <w:r w:rsidR="0049608D" w:rsidRPr="0087355F">
        <w:rPr>
          <w:sz w:val="20"/>
          <w:szCs w:val="20"/>
        </w:rPr>
        <w:t xml:space="preserve">, </w:t>
      </w:r>
      <w:r w:rsidR="000F2C28" w:rsidRPr="0087355F">
        <w:rPr>
          <w:sz w:val="20"/>
          <w:szCs w:val="20"/>
        </w:rPr>
        <w:t xml:space="preserve">and </w:t>
      </w:r>
      <w:r w:rsidR="0049608D" w:rsidRPr="0087355F">
        <w:rPr>
          <w:sz w:val="20"/>
          <w:szCs w:val="20"/>
        </w:rPr>
        <w:t>the growing market</w:t>
      </w:r>
      <w:r w:rsidR="00860CB3" w:rsidRPr="0087355F">
        <w:rPr>
          <w:sz w:val="20"/>
          <w:szCs w:val="20"/>
        </w:rPr>
        <w:t xml:space="preserve"> </w:t>
      </w:r>
      <w:r w:rsidR="00B725DC" w:rsidRPr="0087355F">
        <w:rPr>
          <w:sz w:val="20"/>
          <w:szCs w:val="20"/>
        </w:rPr>
        <w:t xml:space="preserve">forecast </w:t>
      </w:r>
      <w:r w:rsidR="00860CB3" w:rsidRPr="0087355F">
        <w:rPr>
          <w:sz w:val="20"/>
          <w:szCs w:val="20"/>
        </w:rPr>
        <w:t xml:space="preserve">for </w:t>
      </w:r>
      <w:r w:rsidR="000F2C28" w:rsidRPr="0087355F">
        <w:rPr>
          <w:sz w:val="20"/>
          <w:szCs w:val="20"/>
        </w:rPr>
        <w:t>bio</w:t>
      </w:r>
      <w:r w:rsidR="00860CB3" w:rsidRPr="0087355F">
        <w:rPr>
          <w:sz w:val="20"/>
          <w:szCs w:val="20"/>
        </w:rPr>
        <w:t>-</w:t>
      </w:r>
      <w:r w:rsidR="00246153" w:rsidRPr="0087355F">
        <w:rPr>
          <w:sz w:val="20"/>
          <w:szCs w:val="20"/>
        </w:rPr>
        <w:t>jet fuel</w:t>
      </w:r>
      <w:r w:rsidR="00860CB3" w:rsidRPr="0087355F">
        <w:rPr>
          <w:sz w:val="20"/>
          <w:szCs w:val="20"/>
        </w:rPr>
        <w:t xml:space="preserve"> production</w:t>
      </w:r>
      <w:r w:rsidR="00246153" w:rsidRPr="0087355F">
        <w:rPr>
          <w:sz w:val="20"/>
          <w:szCs w:val="20"/>
        </w:rPr>
        <w:t>.</w:t>
      </w:r>
    </w:p>
    <w:p w14:paraId="2C37B6EB" w14:textId="3A648CA4" w:rsidR="004327EF" w:rsidRPr="0087355F" w:rsidRDefault="00B909BD" w:rsidP="005762CA">
      <w:pPr>
        <w:pStyle w:val="Els-1storder-head"/>
        <w:spacing w:after="180" w:line="240" w:lineRule="auto"/>
      </w:pPr>
      <w:r w:rsidRPr="0087355F">
        <w:rPr>
          <w:lang w:eastAsia="zh-CN"/>
        </w:rPr>
        <w:t xml:space="preserve">The </w:t>
      </w:r>
      <w:r w:rsidR="004327EF" w:rsidRPr="0087355F">
        <w:rPr>
          <w:lang w:eastAsia="zh-CN"/>
        </w:rPr>
        <w:t>Aerospace Industry: A</w:t>
      </w:r>
      <w:r w:rsidRPr="0087355F">
        <w:rPr>
          <w:lang w:eastAsia="zh-CN"/>
        </w:rPr>
        <w:t xml:space="preserve"> </w:t>
      </w:r>
      <w:r w:rsidR="00241EF7" w:rsidRPr="0087355F">
        <w:rPr>
          <w:lang w:eastAsia="zh-CN"/>
        </w:rPr>
        <w:t>P</w:t>
      </w:r>
      <w:r w:rsidR="004327EF" w:rsidRPr="0087355F">
        <w:rPr>
          <w:lang w:eastAsia="zh-CN"/>
        </w:rPr>
        <w:t>erspective</w:t>
      </w:r>
    </w:p>
    <w:p w14:paraId="3CEB8D4E" w14:textId="5A6F6117" w:rsidR="00C16745" w:rsidRPr="0087355F" w:rsidRDefault="00C66DD0" w:rsidP="005762CA">
      <w:pPr>
        <w:pStyle w:val="Text"/>
        <w:widowControl/>
        <w:ind w:firstLine="238"/>
        <w:rPr>
          <w:sz w:val="20"/>
          <w:szCs w:val="20"/>
        </w:rPr>
      </w:pPr>
      <w:r w:rsidRPr="0087355F">
        <w:rPr>
          <w:sz w:val="20"/>
          <w:szCs w:val="20"/>
        </w:rPr>
        <w:t xml:space="preserve">The aerospace industry can be defined as all productive activities </w:t>
      </w:r>
      <w:r w:rsidR="005A2328" w:rsidRPr="0087355F">
        <w:rPr>
          <w:sz w:val="20"/>
          <w:szCs w:val="20"/>
        </w:rPr>
        <w:t>dedicated</w:t>
      </w:r>
      <w:r w:rsidR="00A855DD" w:rsidRPr="0087355F">
        <w:rPr>
          <w:sz w:val="20"/>
          <w:szCs w:val="20"/>
        </w:rPr>
        <w:t xml:space="preserve"> </w:t>
      </w:r>
      <w:r w:rsidRPr="0087355F">
        <w:rPr>
          <w:sz w:val="20"/>
          <w:szCs w:val="20"/>
        </w:rPr>
        <w:t>to the construction</w:t>
      </w:r>
      <w:r w:rsidR="005A2328" w:rsidRPr="0087355F">
        <w:rPr>
          <w:sz w:val="20"/>
          <w:szCs w:val="20"/>
        </w:rPr>
        <w:t xml:space="preserve"> </w:t>
      </w:r>
      <w:r w:rsidR="0057411D" w:rsidRPr="0087355F">
        <w:rPr>
          <w:sz w:val="20"/>
          <w:szCs w:val="20"/>
        </w:rPr>
        <w:t>and</w:t>
      </w:r>
      <w:r w:rsidR="00A855DD" w:rsidRPr="0087355F">
        <w:rPr>
          <w:sz w:val="20"/>
          <w:szCs w:val="20"/>
        </w:rPr>
        <w:t xml:space="preserve"> </w:t>
      </w:r>
      <w:r w:rsidRPr="0087355F">
        <w:rPr>
          <w:sz w:val="20"/>
          <w:szCs w:val="20"/>
        </w:rPr>
        <w:t xml:space="preserve">design of airplanes, helicopters, launchers, </w:t>
      </w:r>
      <w:r w:rsidR="005A2328" w:rsidRPr="0087355F">
        <w:rPr>
          <w:sz w:val="20"/>
          <w:szCs w:val="20"/>
        </w:rPr>
        <w:t xml:space="preserve">missiles, satellites, and </w:t>
      </w:r>
      <w:r w:rsidRPr="0087355F">
        <w:rPr>
          <w:sz w:val="20"/>
          <w:szCs w:val="20"/>
        </w:rPr>
        <w:t>equipment used onboard</w:t>
      </w:r>
      <w:r w:rsidR="001E69FC" w:rsidRPr="0087355F">
        <w:rPr>
          <w:sz w:val="20"/>
          <w:szCs w:val="20"/>
        </w:rPr>
        <w:t xml:space="preserve"> </w:t>
      </w:r>
      <w:sdt>
        <w:sdtPr>
          <w:rPr>
            <w:sz w:val="20"/>
            <w:szCs w:val="20"/>
          </w:rPr>
          <w:id w:val="-893353861"/>
          <w:citation/>
        </w:sdtPr>
        <w:sdtEndPr/>
        <w:sdtContent>
          <w:r w:rsidR="001E69FC" w:rsidRPr="007F4FA1">
            <w:rPr>
              <w:sz w:val="20"/>
              <w:szCs w:val="20"/>
            </w:rPr>
            <w:fldChar w:fldCharType="begin"/>
          </w:r>
          <w:r w:rsidR="001E69FC" w:rsidRPr="0087355F">
            <w:rPr>
              <w:sz w:val="20"/>
              <w:szCs w:val="20"/>
            </w:rPr>
            <w:instrText xml:space="preserve"> CITATION Car07 \l 1034 </w:instrText>
          </w:r>
          <w:r w:rsidR="001E69FC" w:rsidRPr="007F4FA1">
            <w:rPr>
              <w:sz w:val="20"/>
              <w:szCs w:val="20"/>
            </w:rPr>
            <w:fldChar w:fldCharType="separate"/>
          </w:r>
          <w:r w:rsidR="001E4BE4" w:rsidRPr="0087355F">
            <w:rPr>
              <w:noProof/>
              <w:sz w:val="20"/>
              <w:szCs w:val="20"/>
            </w:rPr>
            <w:t>[3]</w:t>
          </w:r>
          <w:r w:rsidR="001E69FC" w:rsidRPr="007F4FA1">
            <w:rPr>
              <w:sz w:val="20"/>
              <w:szCs w:val="20"/>
            </w:rPr>
            <w:fldChar w:fldCharType="end"/>
          </w:r>
        </w:sdtContent>
      </w:sdt>
      <w:r w:rsidRPr="0087355F">
        <w:rPr>
          <w:sz w:val="20"/>
          <w:szCs w:val="20"/>
        </w:rPr>
        <w:t>.</w:t>
      </w:r>
      <w:r w:rsidR="00C16745" w:rsidRPr="0087355F">
        <w:rPr>
          <w:sz w:val="20"/>
          <w:szCs w:val="20"/>
        </w:rPr>
        <w:t xml:space="preserve"> </w:t>
      </w:r>
      <w:r w:rsidRPr="0087355F">
        <w:rPr>
          <w:sz w:val="20"/>
          <w:szCs w:val="20"/>
        </w:rPr>
        <w:t xml:space="preserve">The industry is </w:t>
      </w:r>
      <w:r w:rsidR="00A511F0" w:rsidRPr="0087355F">
        <w:rPr>
          <w:sz w:val="20"/>
          <w:szCs w:val="20"/>
        </w:rPr>
        <w:t xml:space="preserve">one of </w:t>
      </w:r>
      <w:r w:rsidRPr="0087355F">
        <w:rPr>
          <w:sz w:val="20"/>
          <w:szCs w:val="20"/>
        </w:rPr>
        <w:t xml:space="preserve">the largest manufacturing industries in the world in terms of jobs generated and value added. It can be said that just as the locomotive was the symbol of progress in the </w:t>
      </w:r>
      <w:r w:rsidR="00085184" w:rsidRPr="0087355F">
        <w:rPr>
          <w:sz w:val="20"/>
          <w:szCs w:val="20"/>
        </w:rPr>
        <w:t xml:space="preserve">19th </w:t>
      </w:r>
      <w:r w:rsidRPr="0087355F">
        <w:rPr>
          <w:sz w:val="20"/>
          <w:szCs w:val="20"/>
        </w:rPr>
        <w:t xml:space="preserve">century, during the </w:t>
      </w:r>
      <w:r w:rsidR="00085184" w:rsidRPr="0087355F">
        <w:rPr>
          <w:sz w:val="20"/>
          <w:szCs w:val="20"/>
        </w:rPr>
        <w:t xml:space="preserve">20th </w:t>
      </w:r>
      <w:r w:rsidRPr="0087355F">
        <w:rPr>
          <w:sz w:val="20"/>
          <w:szCs w:val="20"/>
        </w:rPr>
        <w:t>century</w:t>
      </w:r>
      <w:r w:rsidR="00A511F0" w:rsidRPr="0087355F">
        <w:rPr>
          <w:sz w:val="20"/>
          <w:szCs w:val="20"/>
        </w:rPr>
        <w:t>,</w:t>
      </w:r>
      <w:r w:rsidRPr="0087355F">
        <w:rPr>
          <w:sz w:val="20"/>
          <w:szCs w:val="20"/>
        </w:rPr>
        <w:t xml:space="preserve"> </w:t>
      </w:r>
      <w:r w:rsidR="00D471E7" w:rsidRPr="0087355F">
        <w:rPr>
          <w:sz w:val="20"/>
          <w:szCs w:val="20"/>
        </w:rPr>
        <w:t xml:space="preserve">aircrafts </w:t>
      </w:r>
      <w:r w:rsidRPr="0087355F">
        <w:rPr>
          <w:sz w:val="20"/>
          <w:szCs w:val="20"/>
        </w:rPr>
        <w:t>were the most striking symbol of progress and industrial</w:t>
      </w:r>
      <w:r w:rsidRPr="0087355F">
        <w:t xml:space="preserve"> </w:t>
      </w:r>
      <w:r w:rsidRPr="0087355F">
        <w:rPr>
          <w:sz w:val="20"/>
          <w:szCs w:val="20"/>
        </w:rPr>
        <w:t>development.</w:t>
      </w:r>
    </w:p>
    <w:p w14:paraId="356B94A9" w14:textId="361A328C" w:rsidR="00C66DD0" w:rsidRPr="0087355F" w:rsidRDefault="00C66DD0" w:rsidP="005762CA">
      <w:pPr>
        <w:pStyle w:val="Text"/>
        <w:widowControl/>
        <w:ind w:firstLine="238"/>
        <w:rPr>
          <w:sz w:val="20"/>
          <w:szCs w:val="20"/>
        </w:rPr>
      </w:pPr>
      <w:r w:rsidRPr="0087355F">
        <w:rPr>
          <w:sz w:val="20"/>
          <w:szCs w:val="20"/>
        </w:rPr>
        <w:t xml:space="preserve">The aerospace industry has </w:t>
      </w:r>
      <w:r w:rsidR="007818DC" w:rsidRPr="0087355F">
        <w:rPr>
          <w:sz w:val="20"/>
          <w:szCs w:val="20"/>
        </w:rPr>
        <w:t xml:space="preserve">motivated the </w:t>
      </w:r>
      <w:r w:rsidR="00E413F1" w:rsidRPr="0087355F">
        <w:rPr>
          <w:sz w:val="20"/>
          <w:szCs w:val="20"/>
        </w:rPr>
        <w:t>development</w:t>
      </w:r>
      <w:r w:rsidRPr="0087355F">
        <w:rPr>
          <w:sz w:val="20"/>
          <w:szCs w:val="20"/>
        </w:rPr>
        <w:t xml:space="preserve"> of other sectors, including tourism and travel, logistics and transport</w:t>
      </w:r>
      <w:r w:rsidR="007818DC" w:rsidRPr="0087355F">
        <w:rPr>
          <w:sz w:val="20"/>
          <w:szCs w:val="20"/>
        </w:rPr>
        <w:t>ation</w:t>
      </w:r>
      <w:r w:rsidRPr="0087355F">
        <w:rPr>
          <w:sz w:val="20"/>
          <w:szCs w:val="20"/>
        </w:rPr>
        <w:t>, telecommunications, electronics and computing, advanced materials development, fuels, engines, civil engineering, capital goods, defense supplies, salvage</w:t>
      </w:r>
      <w:r w:rsidR="007818DC" w:rsidRPr="0087355F">
        <w:rPr>
          <w:sz w:val="20"/>
          <w:szCs w:val="20"/>
        </w:rPr>
        <w:t>,</w:t>
      </w:r>
      <w:r w:rsidRPr="0087355F">
        <w:rPr>
          <w:sz w:val="20"/>
          <w:szCs w:val="20"/>
        </w:rPr>
        <w:t xml:space="preserve"> and public safety.</w:t>
      </w:r>
    </w:p>
    <w:p w14:paraId="69FBF7E2" w14:textId="7DEC83F2" w:rsidR="005C7EC5" w:rsidRPr="0087355F" w:rsidRDefault="009009B9" w:rsidP="005762CA">
      <w:pPr>
        <w:pStyle w:val="Text"/>
        <w:widowControl/>
        <w:ind w:firstLine="238"/>
        <w:rPr>
          <w:sz w:val="20"/>
          <w:szCs w:val="20"/>
        </w:rPr>
      </w:pPr>
      <w:r w:rsidRPr="0087355F">
        <w:rPr>
          <w:sz w:val="20"/>
          <w:szCs w:val="20"/>
        </w:rPr>
        <w:t>A</w:t>
      </w:r>
      <w:r w:rsidR="00C66DD0" w:rsidRPr="0087355F">
        <w:rPr>
          <w:sz w:val="20"/>
          <w:szCs w:val="20"/>
        </w:rPr>
        <w:t xml:space="preserve">erospace companies </w:t>
      </w:r>
      <w:r w:rsidR="006F6C3B" w:rsidRPr="0087355F">
        <w:rPr>
          <w:sz w:val="20"/>
          <w:szCs w:val="20"/>
        </w:rPr>
        <w:t xml:space="preserve">are </w:t>
      </w:r>
      <w:r w:rsidR="00C66DD0" w:rsidRPr="0087355F">
        <w:rPr>
          <w:sz w:val="20"/>
          <w:szCs w:val="20"/>
        </w:rPr>
        <w:t xml:space="preserve">governed </w:t>
      </w:r>
      <w:r w:rsidR="0019301F" w:rsidRPr="0087355F">
        <w:rPr>
          <w:sz w:val="20"/>
          <w:szCs w:val="20"/>
        </w:rPr>
        <w:t xml:space="preserve">not only </w:t>
      </w:r>
      <w:r w:rsidR="00C66DD0" w:rsidRPr="0087355F">
        <w:rPr>
          <w:sz w:val="20"/>
          <w:szCs w:val="20"/>
        </w:rPr>
        <w:t xml:space="preserve">by </w:t>
      </w:r>
      <w:r w:rsidRPr="0087355F">
        <w:rPr>
          <w:sz w:val="20"/>
          <w:szCs w:val="20"/>
        </w:rPr>
        <w:t>profitability result</w:t>
      </w:r>
      <w:r w:rsidR="00622B60" w:rsidRPr="0087355F">
        <w:rPr>
          <w:sz w:val="20"/>
          <w:szCs w:val="20"/>
        </w:rPr>
        <w:t>ing</w:t>
      </w:r>
      <w:r w:rsidRPr="0087355F">
        <w:rPr>
          <w:sz w:val="20"/>
          <w:szCs w:val="20"/>
        </w:rPr>
        <w:t xml:space="preserve"> from research and development, production strategies, and quick commercialization of products and services</w:t>
      </w:r>
      <w:r w:rsidR="00D471E7" w:rsidRPr="0087355F">
        <w:rPr>
          <w:sz w:val="20"/>
          <w:szCs w:val="20"/>
        </w:rPr>
        <w:t xml:space="preserve"> </w:t>
      </w:r>
      <w:r w:rsidR="002F5708" w:rsidRPr="0087355F">
        <w:rPr>
          <w:sz w:val="20"/>
          <w:szCs w:val="20"/>
        </w:rPr>
        <w:t xml:space="preserve">but also </w:t>
      </w:r>
      <w:r w:rsidR="00622B60" w:rsidRPr="0087355F">
        <w:rPr>
          <w:sz w:val="20"/>
          <w:szCs w:val="20"/>
        </w:rPr>
        <w:t xml:space="preserve">by </w:t>
      </w:r>
      <w:r w:rsidR="002F5708" w:rsidRPr="0087355F">
        <w:rPr>
          <w:sz w:val="20"/>
          <w:szCs w:val="20"/>
        </w:rPr>
        <w:t xml:space="preserve">strong demand and </w:t>
      </w:r>
      <w:r w:rsidR="00E413F1" w:rsidRPr="0087355F">
        <w:rPr>
          <w:sz w:val="20"/>
          <w:szCs w:val="20"/>
        </w:rPr>
        <w:t>government</w:t>
      </w:r>
      <w:r w:rsidR="00622B60" w:rsidRPr="0087355F">
        <w:rPr>
          <w:sz w:val="20"/>
          <w:szCs w:val="20"/>
        </w:rPr>
        <w:t>al</w:t>
      </w:r>
      <w:r w:rsidR="00E413F1" w:rsidRPr="0087355F">
        <w:rPr>
          <w:sz w:val="20"/>
          <w:szCs w:val="20"/>
        </w:rPr>
        <w:t xml:space="preserve"> policies. </w:t>
      </w:r>
      <w:r w:rsidR="002F5708" w:rsidRPr="0087355F">
        <w:rPr>
          <w:sz w:val="20"/>
          <w:szCs w:val="20"/>
        </w:rPr>
        <w:t xml:space="preserve">The demand of governments and policy issues </w:t>
      </w:r>
      <w:r w:rsidR="000F2C28" w:rsidRPr="0087355F">
        <w:rPr>
          <w:sz w:val="20"/>
          <w:szCs w:val="20"/>
        </w:rPr>
        <w:t xml:space="preserve">influence the processes </w:t>
      </w:r>
      <w:r w:rsidR="006F6C3B" w:rsidRPr="0087355F">
        <w:rPr>
          <w:sz w:val="20"/>
          <w:szCs w:val="20"/>
        </w:rPr>
        <w:t>of strategic</w:t>
      </w:r>
      <w:r w:rsidR="002F5708" w:rsidRPr="0087355F">
        <w:rPr>
          <w:sz w:val="20"/>
          <w:szCs w:val="20"/>
        </w:rPr>
        <w:t xml:space="preserve"> planning</w:t>
      </w:r>
      <w:r w:rsidR="006F6C3B" w:rsidRPr="0087355F">
        <w:rPr>
          <w:sz w:val="20"/>
          <w:szCs w:val="20"/>
        </w:rPr>
        <w:t>, development</w:t>
      </w:r>
      <w:r w:rsidR="002F5708" w:rsidRPr="0087355F">
        <w:rPr>
          <w:sz w:val="20"/>
          <w:szCs w:val="20"/>
        </w:rPr>
        <w:t xml:space="preserve"> of </w:t>
      </w:r>
      <w:r w:rsidR="00622B60" w:rsidRPr="0087355F">
        <w:rPr>
          <w:sz w:val="20"/>
          <w:szCs w:val="20"/>
        </w:rPr>
        <w:t xml:space="preserve">an </w:t>
      </w:r>
      <w:r w:rsidR="002F5708" w:rsidRPr="0087355F">
        <w:rPr>
          <w:sz w:val="20"/>
          <w:szCs w:val="20"/>
        </w:rPr>
        <w:t>industry-</w:t>
      </w:r>
      <w:r w:rsidR="00622B60" w:rsidRPr="0087355F">
        <w:rPr>
          <w:sz w:val="20"/>
          <w:szCs w:val="20"/>
        </w:rPr>
        <w:t xml:space="preserve">wide </w:t>
      </w:r>
      <w:r w:rsidR="002F5708" w:rsidRPr="0087355F">
        <w:rPr>
          <w:sz w:val="20"/>
          <w:szCs w:val="20"/>
        </w:rPr>
        <w:t>vision, industry agreements</w:t>
      </w:r>
      <w:r w:rsidR="006F6C3B" w:rsidRPr="0087355F">
        <w:rPr>
          <w:sz w:val="20"/>
          <w:szCs w:val="20"/>
        </w:rPr>
        <w:t>, and</w:t>
      </w:r>
      <w:r w:rsidR="00C66DD0" w:rsidRPr="0087355F">
        <w:rPr>
          <w:sz w:val="20"/>
          <w:szCs w:val="20"/>
        </w:rPr>
        <w:t xml:space="preserve"> </w:t>
      </w:r>
      <w:r w:rsidR="00622B60" w:rsidRPr="0087355F">
        <w:rPr>
          <w:sz w:val="20"/>
          <w:szCs w:val="20"/>
        </w:rPr>
        <w:t xml:space="preserve">the </w:t>
      </w:r>
      <w:r w:rsidR="00140AC8" w:rsidRPr="0087355F">
        <w:rPr>
          <w:sz w:val="20"/>
          <w:szCs w:val="20"/>
        </w:rPr>
        <w:t>setup of</w:t>
      </w:r>
      <w:r w:rsidR="000F2C28" w:rsidRPr="0087355F">
        <w:rPr>
          <w:sz w:val="20"/>
          <w:szCs w:val="20"/>
        </w:rPr>
        <w:t xml:space="preserve"> key </w:t>
      </w:r>
      <w:r w:rsidR="002F5708" w:rsidRPr="0087355F">
        <w:rPr>
          <w:sz w:val="20"/>
          <w:szCs w:val="20"/>
        </w:rPr>
        <w:t>suppliers</w:t>
      </w:r>
      <w:r w:rsidR="004C76CA" w:rsidRPr="0087355F">
        <w:rPr>
          <w:sz w:val="20"/>
          <w:szCs w:val="20"/>
        </w:rPr>
        <w:t xml:space="preserve">. </w:t>
      </w:r>
      <w:r w:rsidR="005E6AA1" w:rsidRPr="0087355F">
        <w:rPr>
          <w:sz w:val="20"/>
          <w:szCs w:val="20"/>
        </w:rPr>
        <w:t>Most clusters</w:t>
      </w:r>
      <w:r w:rsidR="004C76CA" w:rsidRPr="0087355F">
        <w:rPr>
          <w:sz w:val="20"/>
          <w:szCs w:val="20"/>
        </w:rPr>
        <w:t xml:space="preserve"> and supply chain providers are </w:t>
      </w:r>
      <w:r w:rsidR="000F2C28" w:rsidRPr="0087355F">
        <w:rPr>
          <w:sz w:val="20"/>
          <w:szCs w:val="20"/>
        </w:rPr>
        <w:t xml:space="preserve">located </w:t>
      </w:r>
      <w:r w:rsidR="00FB5151" w:rsidRPr="0087355F">
        <w:rPr>
          <w:sz w:val="20"/>
          <w:szCs w:val="20"/>
        </w:rPr>
        <w:t>in North America</w:t>
      </w:r>
      <w:r w:rsidR="00622B60" w:rsidRPr="0087355F">
        <w:rPr>
          <w:sz w:val="20"/>
          <w:szCs w:val="20"/>
        </w:rPr>
        <w:t xml:space="preserve"> and</w:t>
      </w:r>
      <w:r w:rsidR="00FB5151" w:rsidRPr="0087355F">
        <w:rPr>
          <w:sz w:val="20"/>
          <w:szCs w:val="20"/>
        </w:rPr>
        <w:t xml:space="preserve"> Europe, </w:t>
      </w:r>
      <w:r w:rsidR="00622B60" w:rsidRPr="0087355F">
        <w:rPr>
          <w:sz w:val="20"/>
          <w:szCs w:val="20"/>
        </w:rPr>
        <w:t xml:space="preserve">with </w:t>
      </w:r>
      <w:r w:rsidR="00FB5151" w:rsidRPr="0087355F">
        <w:rPr>
          <w:sz w:val="20"/>
          <w:szCs w:val="20"/>
        </w:rPr>
        <w:t xml:space="preserve">some </w:t>
      </w:r>
      <w:r w:rsidR="00622B60" w:rsidRPr="0087355F">
        <w:rPr>
          <w:sz w:val="20"/>
          <w:szCs w:val="20"/>
        </w:rPr>
        <w:t xml:space="preserve">in a few </w:t>
      </w:r>
      <w:r w:rsidR="00FB5151" w:rsidRPr="0087355F">
        <w:rPr>
          <w:sz w:val="20"/>
          <w:szCs w:val="20"/>
        </w:rPr>
        <w:t xml:space="preserve">Asian </w:t>
      </w:r>
      <w:r w:rsidR="000F2C28" w:rsidRPr="0087355F">
        <w:rPr>
          <w:sz w:val="20"/>
          <w:szCs w:val="20"/>
        </w:rPr>
        <w:t>countries</w:t>
      </w:r>
      <w:r w:rsidR="00FB5151" w:rsidRPr="0087355F">
        <w:rPr>
          <w:sz w:val="20"/>
          <w:szCs w:val="20"/>
        </w:rPr>
        <w:t xml:space="preserve">. However, </w:t>
      </w:r>
      <w:r w:rsidR="004C76CA" w:rsidRPr="0087355F">
        <w:rPr>
          <w:sz w:val="20"/>
          <w:szCs w:val="20"/>
        </w:rPr>
        <w:t xml:space="preserve">further development of the industry </w:t>
      </w:r>
      <w:r w:rsidR="00FB5151" w:rsidRPr="0087355F">
        <w:rPr>
          <w:sz w:val="20"/>
          <w:szCs w:val="20"/>
        </w:rPr>
        <w:t xml:space="preserve">is expected to </w:t>
      </w:r>
      <w:r w:rsidR="00622B60" w:rsidRPr="0087355F">
        <w:rPr>
          <w:sz w:val="20"/>
          <w:szCs w:val="20"/>
        </w:rPr>
        <w:t xml:space="preserve">cause an expansion </w:t>
      </w:r>
      <w:r w:rsidR="00A143FC" w:rsidRPr="0087355F">
        <w:rPr>
          <w:sz w:val="20"/>
          <w:szCs w:val="20"/>
        </w:rPr>
        <w:t>to</w:t>
      </w:r>
      <w:r w:rsidR="006F6C3B" w:rsidRPr="0087355F">
        <w:rPr>
          <w:sz w:val="20"/>
          <w:szCs w:val="20"/>
        </w:rPr>
        <w:t xml:space="preserve"> other locations</w:t>
      </w:r>
      <w:r w:rsidR="00C66DD0" w:rsidRPr="0087355F">
        <w:rPr>
          <w:sz w:val="20"/>
          <w:szCs w:val="20"/>
        </w:rPr>
        <w:t xml:space="preserve"> </w:t>
      </w:r>
      <w:r w:rsidR="00622B60" w:rsidRPr="0087355F">
        <w:rPr>
          <w:sz w:val="20"/>
          <w:szCs w:val="20"/>
        </w:rPr>
        <w:t xml:space="preserve">that </w:t>
      </w:r>
      <w:r w:rsidR="00C66DD0" w:rsidRPr="0087355F">
        <w:rPr>
          <w:sz w:val="20"/>
          <w:szCs w:val="20"/>
        </w:rPr>
        <w:t xml:space="preserve">are becoming </w:t>
      </w:r>
      <w:r w:rsidR="00FB5151" w:rsidRPr="0087355F">
        <w:rPr>
          <w:sz w:val="20"/>
          <w:szCs w:val="20"/>
        </w:rPr>
        <w:t>manufacturing centers</w:t>
      </w:r>
      <w:r w:rsidR="00C66DD0" w:rsidRPr="0087355F">
        <w:rPr>
          <w:sz w:val="20"/>
          <w:szCs w:val="20"/>
        </w:rPr>
        <w:t xml:space="preserve"> </w:t>
      </w:r>
      <w:r w:rsidR="006F6C3B" w:rsidRPr="0087355F">
        <w:rPr>
          <w:sz w:val="20"/>
          <w:szCs w:val="20"/>
        </w:rPr>
        <w:t>for production</w:t>
      </w:r>
      <w:r w:rsidR="00C66DD0" w:rsidRPr="0087355F">
        <w:rPr>
          <w:sz w:val="20"/>
          <w:szCs w:val="20"/>
        </w:rPr>
        <w:t xml:space="preserve"> and </w:t>
      </w:r>
      <w:r w:rsidR="00FB5151" w:rsidRPr="0087355F">
        <w:rPr>
          <w:sz w:val="20"/>
          <w:szCs w:val="20"/>
        </w:rPr>
        <w:t xml:space="preserve">end-consumers </w:t>
      </w:r>
      <w:r w:rsidR="000F2C28" w:rsidRPr="0087355F">
        <w:rPr>
          <w:sz w:val="20"/>
          <w:szCs w:val="20"/>
        </w:rPr>
        <w:t>(e.g.</w:t>
      </w:r>
      <w:r w:rsidR="00366716" w:rsidRPr="0087355F">
        <w:rPr>
          <w:sz w:val="20"/>
          <w:szCs w:val="20"/>
        </w:rPr>
        <w:t>,</w:t>
      </w:r>
      <w:r w:rsidR="000F2C28" w:rsidRPr="0087355F">
        <w:rPr>
          <w:sz w:val="20"/>
          <w:szCs w:val="20"/>
        </w:rPr>
        <w:t xml:space="preserve"> </w:t>
      </w:r>
      <w:r w:rsidR="004C76CA" w:rsidRPr="0087355F">
        <w:rPr>
          <w:sz w:val="20"/>
          <w:szCs w:val="20"/>
        </w:rPr>
        <w:t xml:space="preserve">the </w:t>
      </w:r>
      <w:r w:rsidR="00C66DD0" w:rsidRPr="0087355F">
        <w:rPr>
          <w:sz w:val="20"/>
          <w:szCs w:val="20"/>
        </w:rPr>
        <w:t xml:space="preserve">emerging </w:t>
      </w:r>
      <w:r w:rsidR="000F2C28" w:rsidRPr="0087355F">
        <w:rPr>
          <w:sz w:val="20"/>
          <w:szCs w:val="20"/>
        </w:rPr>
        <w:t>economies)</w:t>
      </w:r>
      <w:r w:rsidR="00C66DD0" w:rsidRPr="0087355F">
        <w:rPr>
          <w:sz w:val="20"/>
          <w:szCs w:val="20"/>
        </w:rPr>
        <w:t xml:space="preserve">. Along with the development of the aerospace industry in Western Europe and the United States, countries </w:t>
      </w:r>
      <w:r w:rsidR="00622B60" w:rsidRPr="0087355F">
        <w:rPr>
          <w:sz w:val="20"/>
          <w:szCs w:val="20"/>
        </w:rPr>
        <w:t>o</w:t>
      </w:r>
      <w:r w:rsidR="00C66DD0" w:rsidRPr="0087355F">
        <w:rPr>
          <w:sz w:val="20"/>
          <w:szCs w:val="20"/>
        </w:rPr>
        <w:t xml:space="preserve">n other continents have joined </w:t>
      </w:r>
      <w:r w:rsidR="00622B60" w:rsidRPr="0087355F">
        <w:rPr>
          <w:sz w:val="20"/>
          <w:szCs w:val="20"/>
        </w:rPr>
        <w:t xml:space="preserve">in becoming manufacturers and consumers of </w:t>
      </w:r>
      <w:r w:rsidR="00C66DD0" w:rsidRPr="0087355F">
        <w:rPr>
          <w:sz w:val="20"/>
          <w:szCs w:val="20"/>
        </w:rPr>
        <w:t xml:space="preserve">aerospace equipment </w:t>
      </w:r>
      <w:sdt>
        <w:sdtPr>
          <w:rPr>
            <w:sz w:val="20"/>
            <w:szCs w:val="20"/>
          </w:rPr>
          <w:id w:val="118576745"/>
          <w:citation/>
        </w:sdtPr>
        <w:sdtEndPr/>
        <w:sdtContent>
          <w:r w:rsidR="001E69FC" w:rsidRPr="007F4FA1">
            <w:rPr>
              <w:sz w:val="20"/>
              <w:szCs w:val="20"/>
            </w:rPr>
            <w:fldChar w:fldCharType="begin"/>
          </w:r>
          <w:r w:rsidR="001E69FC" w:rsidRPr="0087355F">
            <w:rPr>
              <w:sz w:val="20"/>
              <w:szCs w:val="20"/>
            </w:rPr>
            <w:instrText xml:space="preserve"> CITATION Fri06 \l 1034 </w:instrText>
          </w:r>
          <w:r w:rsidR="001E69FC" w:rsidRPr="007F4FA1">
            <w:rPr>
              <w:sz w:val="20"/>
              <w:szCs w:val="20"/>
            </w:rPr>
            <w:fldChar w:fldCharType="separate"/>
          </w:r>
          <w:r w:rsidR="001E4BE4" w:rsidRPr="0087355F">
            <w:rPr>
              <w:noProof/>
              <w:sz w:val="20"/>
              <w:szCs w:val="20"/>
            </w:rPr>
            <w:t>[4]</w:t>
          </w:r>
          <w:r w:rsidR="001E69FC" w:rsidRPr="007F4FA1">
            <w:rPr>
              <w:sz w:val="20"/>
              <w:szCs w:val="20"/>
            </w:rPr>
            <w:fldChar w:fldCharType="end"/>
          </w:r>
        </w:sdtContent>
      </w:sdt>
      <w:r w:rsidR="00C66DD0" w:rsidRPr="0087355F">
        <w:rPr>
          <w:sz w:val="20"/>
          <w:szCs w:val="20"/>
        </w:rPr>
        <w:t>.</w:t>
      </w:r>
    </w:p>
    <w:p w14:paraId="78D4DE3C" w14:textId="38EB6A8F" w:rsidR="00B029F8" w:rsidRPr="0087355F" w:rsidRDefault="008E4C34" w:rsidP="005762CA">
      <w:pPr>
        <w:pStyle w:val="Text"/>
        <w:widowControl/>
        <w:ind w:firstLine="238"/>
        <w:rPr>
          <w:sz w:val="20"/>
          <w:szCs w:val="20"/>
        </w:rPr>
      </w:pPr>
      <w:r w:rsidRPr="0087355F">
        <w:rPr>
          <w:sz w:val="20"/>
          <w:szCs w:val="20"/>
        </w:rPr>
        <w:t>The manufacturing production of aircrafts has increased since 2004</w:t>
      </w:r>
      <w:r w:rsidR="001D1A97" w:rsidRPr="0087355F">
        <w:rPr>
          <w:sz w:val="20"/>
          <w:szCs w:val="20"/>
        </w:rPr>
        <w:t>–</w:t>
      </w:r>
      <w:r w:rsidRPr="0087355F">
        <w:rPr>
          <w:sz w:val="20"/>
          <w:szCs w:val="20"/>
        </w:rPr>
        <w:t xml:space="preserve">2005. </w:t>
      </w:r>
      <w:r w:rsidR="00970732" w:rsidRPr="0087355F">
        <w:rPr>
          <w:sz w:val="20"/>
          <w:szCs w:val="20"/>
        </w:rPr>
        <w:t xml:space="preserve">Fig. </w:t>
      </w:r>
      <w:r w:rsidRPr="0087355F">
        <w:rPr>
          <w:sz w:val="20"/>
          <w:szCs w:val="20"/>
        </w:rPr>
        <w:t xml:space="preserve">1 shows </w:t>
      </w:r>
      <w:r w:rsidR="005E1F78" w:rsidRPr="0087355F">
        <w:rPr>
          <w:sz w:val="20"/>
          <w:szCs w:val="20"/>
        </w:rPr>
        <w:t xml:space="preserve">the </w:t>
      </w:r>
      <w:r w:rsidRPr="0087355F">
        <w:rPr>
          <w:sz w:val="20"/>
          <w:szCs w:val="20"/>
        </w:rPr>
        <w:t>s</w:t>
      </w:r>
      <w:r w:rsidR="00C66DD0" w:rsidRPr="0087355F">
        <w:rPr>
          <w:sz w:val="20"/>
          <w:szCs w:val="20"/>
        </w:rPr>
        <w:t xml:space="preserve">ales order and production history of commercial </w:t>
      </w:r>
      <w:r w:rsidR="00D471E7" w:rsidRPr="0087355F">
        <w:rPr>
          <w:sz w:val="20"/>
          <w:szCs w:val="20"/>
        </w:rPr>
        <w:t xml:space="preserve">aircrafts </w:t>
      </w:r>
      <w:r w:rsidR="00C66DD0" w:rsidRPr="0087355F">
        <w:rPr>
          <w:sz w:val="20"/>
          <w:szCs w:val="20"/>
        </w:rPr>
        <w:t>from 1981 through 2016</w:t>
      </w:r>
      <w:r w:rsidRPr="0087355F">
        <w:rPr>
          <w:sz w:val="20"/>
          <w:szCs w:val="20"/>
        </w:rPr>
        <w:t xml:space="preserve">, </w:t>
      </w:r>
      <w:r w:rsidR="005E1F78" w:rsidRPr="0087355F">
        <w:rPr>
          <w:sz w:val="20"/>
          <w:szCs w:val="20"/>
        </w:rPr>
        <w:t>during which there was a 220% increase</w:t>
      </w:r>
      <w:r w:rsidRPr="0087355F">
        <w:rPr>
          <w:sz w:val="20"/>
          <w:szCs w:val="20"/>
        </w:rPr>
        <w:t>. U</w:t>
      </w:r>
      <w:r w:rsidR="00C66DD0" w:rsidRPr="0087355F">
        <w:rPr>
          <w:sz w:val="20"/>
          <w:szCs w:val="20"/>
        </w:rPr>
        <w:t>sing a seven-year moving average, production levels over the last 20 years have increased 120.5</w:t>
      </w:r>
      <w:r w:rsidR="00352A19" w:rsidRPr="0087355F">
        <w:rPr>
          <w:sz w:val="20"/>
          <w:szCs w:val="20"/>
        </w:rPr>
        <w:t>%</w:t>
      </w:r>
      <w:r w:rsidR="00C66DD0" w:rsidRPr="0087355F">
        <w:rPr>
          <w:sz w:val="20"/>
          <w:szCs w:val="20"/>
        </w:rPr>
        <w:t xml:space="preserve"> since 1996 </w:t>
      </w:r>
      <w:sdt>
        <w:sdtPr>
          <w:rPr>
            <w:sz w:val="20"/>
            <w:szCs w:val="20"/>
          </w:rPr>
          <w:id w:val="1302423023"/>
          <w:citation/>
        </w:sdtPr>
        <w:sdtEndPr/>
        <w:sdtContent>
          <w:r w:rsidR="001E69FC" w:rsidRPr="007F4FA1">
            <w:rPr>
              <w:sz w:val="20"/>
              <w:szCs w:val="20"/>
            </w:rPr>
            <w:fldChar w:fldCharType="begin"/>
          </w:r>
          <w:r w:rsidR="005740E1" w:rsidRPr="0087355F">
            <w:rPr>
              <w:sz w:val="20"/>
              <w:szCs w:val="20"/>
            </w:rPr>
            <w:instrText xml:space="preserve">CITATION Com17 \l 1034 </w:instrText>
          </w:r>
          <w:r w:rsidR="001E69FC" w:rsidRPr="007F4FA1">
            <w:rPr>
              <w:sz w:val="20"/>
              <w:szCs w:val="20"/>
            </w:rPr>
            <w:fldChar w:fldCharType="separate"/>
          </w:r>
          <w:r w:rsidR="001E4BE4" w:rsidRPr="0087355F">
            <w:rPr>
              <w:noProof/>
              <w:sz w:val="20"/>
              <w:szCs w:val="20"/>
            </w:rPr>
            <w:t>[5]</w:t>
          </w:r>
          <w:r w:rsidR="001E69FC" w:rsidRPr="007F4FA1">
            <w:rPr>
              <w:sz w:val="20"/>
              <w:szCs w:val="20"/>
            </w:rPr>
            <w:fldChar w:fldCharType="end"/>
          </w:r>
        </w:sdtContent>
      </w:sdt>
      <w:r w:rsidR="00C66DD0" w:rsidRPr="0087355F">
        <w:rPr>
          <w:sz w:val="20"/>
          <w:szCs w:val="20"/>
        </w:rPr>
        <w:t xml:space="preserve">. Over the next decade, annual production levels </w:t>
      </w:r>
      <w:r w:rsidR="00352A19" w:rsidRPr="0087355F">
        <w:rPr>
          <w:sz w:val="20"/>
          <w:szCs w:val="20"/>
        </w:rPr>
        <w:t xml:space="preserve">of commercial aircraft </w:t>
      </w:r>
      <w:r w:rsidR="00C66DD0" w:rsidRPr="0087355F">
        <w:rPr>
          <w:sz w:val="20"/>
          <w:szCs w:val="20"/>
        </w:rPr>
        <w:t xml:space="preserve">are anticipated to increase </w:t>
      </w:r>
      <w:r w:rsidR="00D471E7" w:rsidRPr="0087355F">
        <w:rPr>
          <w:sz w:val="20"/>
          <w:szCs w:val="20"/>
        </w:rPr>
        <w:t xml:space="preserve">by </w:t>
      </w:r>
      <w:r w:rsidR="00C66DD0" w:rsidRPr="0087355F">
        <w:rPr>
          <w:sz w:val="20"/>
          <w:szCs w:val="20"/>
        </w:rPr>
        <w:t>an estimated</w:t>
      </w:r>
      <w:r w:rsidR="00565EFC" w:rsidRPr="0087355F">
        <w:rPr>
          <w:rFonts w:ascii="MS Mincho" w:eastAsia="MS Mincho" w:hAnsi="MS Mincho" w:cs="MS Mincho"/>
          <w:sz w:val="20"/>
          <w:szCs w:val="20"/>
        </w:rPr>
        <w:t xml:space="preserve"> </w:t>
      </w:r>
      <w:r w:rsidR="00C66DD0" w:rsidRPr="0087355F">
        <w:rPr>
          <w:sz w:val="20"/>
          <w:szCs w:val="20"/>
        </w:rPr>
        <w:t>29.3</w:t>
      </w:r>
      <w:r w:rsidR="00352A19" w:rsidRPr="0087355F">
        <w:rPr>
          <w:sz w:val="20"/>
          <w:szCs w:val="20"/>
        </w:rPr>
        <w:t>%</w:t>
      </w:r>
      <w:r w:rsidR="00C66DD0" w:rsidRPr="0087355F">
        <w:rPr>
          <w:sz w:val="20"/>
          <w:szCs w:val="20"/>
        </w:rPr>
        <w:t xml:space="preserve"> </w:t>
      </w:r>
      <w:sdt>
        <w:sdtPr>
          <w:rPr>
            <w:sz w:val="20"/>
            <w:szCs w:val="20"/>
          </w:rPr>
          <w:id w:val="1328172527"/>
          <w:citation/>
        </w:sdtPr>
        <w:sdtEndPr/>
        <w:sdtContent>
          <w:r w:rsidR="001E69FC" w:rsidRPr="007F4FA1">
            <w:rPr>
              <w:sz w:val="20"/>
              <w:szCs w:val="20"/>
            </w:rPr>
            <w:fldChar w:fldCharType="begin"/>
          </w:r>
          <w:r w:rsidR="00D5607A" w:rsidRPr="0087355F">
            <w:rPr>
              <w:sz w:val="20"/>
              <w:szCs w:val="20"/>
            </w:rPr>
            <w:instrText xml:space="preserve">CITATION Air17 \l 1034 </w:instrText>
          </w:r>
          <w:r w:rsidR="001E69FC" w:rsidRPr="007F4FA1">
            <w:rPr>
              <w:sz w:val="20"/>
              <w:szCs w:val="20"/>
            </w:rPr>
            <w:fldChar w:fldCharType="separate"/>
          </w:r>
          <w:r w:rsidR="001E4BE4" w:rsidRPr="0087355F">
            <w:rPr>
              <w:noProof/>
              <w:sz w:val="20"/>
              <w:szCs w:val="20"/>
            </w:rPr>
            <w:t>[6]</w:t>
          </w:r>
          <w:r w:rsidR="001E69FC" w:rsidRPr="007F4FA1">
            <w:rPr>
              <w:sz w:val="20"/>
              <w:szCs w:val="20"/>
            </w:rPr>
            <w:fldChar w:fldCharType="end"/>
          </w:r>
        </w:sdtContent>
      </w:sdt>
      <w:r w:rsidR="00B029F8" w:rsidRPr="0087355F">
        <w:rPr>
          <w:sz w:val="20"/>
          <w:szCs w:val="20"/>
        </w:rPr>
        <w:t>.</w:t>
      </w:r>
      <w:r w:rsidR="00A855DD" w:rsidRPr="0087355F">
        <w:rPr>
          <w:sz w:val="20"/>
          <w:szCs w:val="20"/>
        </w:rPr>
        <w:t xml:space="preserve"> </w:t>
      </w:r>
      <w:r w:rsidR="00B633DF" w:rsidRPr="0087355F">
        <w:rPr>
          <w:sz w:val="20"/>
          <w:szCs w:val="20"/>
        </w:rPr>
        <w:t xml:space="preserve">These figures are congruent and correlated with </w:t>
      </w:r>
      <w:r w:rsidR="00563B98" w:rsidRPr="0087355F">
        <w:rPr>
          <w:sz w:val="20"/>
          <w:szCs w:val="20"/>
        </w:rPr>
        <w:t>jet</w:t>
      </w:r>
      <w:r w:rsidR="000179D8" w:rsidRPr="0087355F">
        <w:rPr>
          <w:sz w:val="20"/>
          <w:szCs w:val="20"/>
        </w:rPr>
        <w:t xml:space="preserve"> fuel</w:t>
      </w:r>
      <w:r w:rsidR="00B633DF" w:rsidRPr="0087355F">
        <w:rPr>
          <w:sz w:val="20"/>
          <w:szCs w:val="20"/>
        </w:rPr>
        <w:t xml:space="preserve"> consumption </w:t>
      </w:r>
      <w:r w:rsidR="00352A19" w:rsidRPr="0087355F">
        <w:rPr>
          <w:sz w:val="20"/>
          <w:szCs w:val="20"/>
        </w:rPr>
        <w:t xml:space="preserve">figures </w:t>
      </w:r>
      <w:r w:rsidR="00B633DF" w:rsidRPr="0087355F">
        <w:rPr>
          <w:sz w:val="20"/>
          <w:szCs w:val="20"/>
        </w:rPr>
        <w:t xml:space="preserve">provided by the </w:t>
      </w:r>
      <w:r w:rsidR="00352A19" w:rsidRPr="0087355F">
        <w:rPr>
          <w:sz w:val="20"/>
          <w:szCs w:val="20"/>
        </w:rPr>
        <w:t>EIA</w:t>
      </w:r>
      <w:sdt>
        <w:sdtPr>
          <w:rPr>
            <w:sz w:val="20"/>
            <w:szCs w:val="20"/>
          </w:rPr>
          <w:id w:val="-662703881"/>
          <w:citation/>
        </w:sdtPr>
        <w:sdtEndPr/>
        <w:sdtContent>
          <w:r w:rsidR="00D5607A" w:rsidRPr="007F4FA1">
            <w:rPr>
              <w:sz w:val="20"/>
              <w:szCs w:val="20"/>
            </w:rPr>
            <w:fldChar w:fldCharType="begin"/>
          </w:r>
          <w:r w:rsidR="00D5607A" w:rsidRPr="0087355F">
            <w:rPr>
              <w:sz w:val="20"/>
              <w:szCs w:val="20"/>
            </w:rPr>
            <w:instrText xml:space="preserve"> CITATION EIA17 \l 1034 </w:instrText>
          </w:r>
          <w:r w:rsidR="00D5607A" w:rsidRPr="007F4FA1">
            <w:rPr>
              <w:sz w:val="20"/>
              <w:szCs w:val="20"/>
            </w:rPr>
            <w:fldChar w:fldCharType="separate"/>
          </w:r>
          <w:r w:rsidR="001E4BE4" w:rsidRPr="0087355F">
            <w:rPr>
              <w:noProof/>
              <w:sz w:val="20"/>
              <w:szCs w:val="20"/>
            </w:rPr>
            <w:t xml:space="preserve"> [1]</w:t>
          </w:r>
          <w:r w:rsidR="00D5607A" w:rsidRPr="007F4FA1">
            <w:rPr>
              <w:sz w:val="20"/>
              <w:szCs w:val="20"/>
            </w:rPr>
            <w:fldChar w:fldCharType="end"/>
          </w:r>
        </w:sdtContent>
      </w:sdt>
      <w:r w:rsidR="00B633DF" w:rsidRPr="0087355F">
        <w:rPr>
          <w:sz w:val="20"/>
          <w:szCs w:val="20"/>
        </w:rPr>
        <w:t xml:space="preserve">. In other words, the entire industry </w:t>
      </w:r>
      <w:r w:rsidR="00B96B33" w:rsidRPr="0087355F">
        <w:rPr>
          <w:sz w:val="20"/>
          <w:szCs w:val="20"/>
        </w:rPr>
        <w:t xml:space="preserve">and </w:t>
      </w:r>
      <w:r w:rsidR="00B633DF" w:rsidRPr="0087355F">
        <w:rPr>
          <w:sz w:val="20"/>
          <w:szCs w:val="20"/>
        </w:rPr>
        <w:t xml:space="preserve">all </w:t>
      </w:r>
      <w:r w:rsidR="00B96B33" w:rsidRPr="0087355F">
        <w:rPr>
          <w:sz w:val="20"/>
          <w:szCs w:val="20"/>
        </w:rPr>
        <w:t xml:space="preserve">the </w:t>
      </w:r>
      <w:r w:rsidR="00B633DF" w:rsidRPr="0087355F">
        <w:rPr>
          <w:sz w:val="20"/>
          <w:szCs w:val="20"/>
        </w:rPr>
        <w:t xml:space="preserve">supply chain providers </w:t>
      </w:r>
      <w:r w:rsidR="00B96B33" w:rsidRPr="0087355F">
        <w:rPr>
          <w:sz w:val="20"/>
          <w:szCs w:val="20"/>
        </w:rPr>
        <w:t xml:space="preserve">have grown </w:t>
      </w:r>
      <w:r w:rsidR="00B633DF" w:rsidRPr="0087355F">
        <w:rPr>
          <w:sz w:val="20"/>
          <w:szCs w:val="20"/>
        </w:rPr>
        <w:t xml:space="preserve">significantly in the last two decades, and </w:t>
      </w:r>
      <w:r w:rsidR="00B96B33" w:rsidRPr="0087355F">
        <w:rPr>
          <w:sz w:val="20"/>
          <w:szCs w:val="20"/>
        </w:rPr>
        <w:t xml:space="preserve">they </w:t>
      </w:r>
      <w:r w:rsidR="00B633DF" w:rsidRPr="0087355F">
        <w:rPr>
          <w:sz w:val="20"/>
          <w:szCs w:val="20"/>
        </w:rPr>
        <w:t xml:space="preserve">are expected to keep growing </w:t>
      </w:r>
      <w:r w:rsidR="00B96B33" w:rsidRPr="0087355F">
        <w:rPr>
          <w:sz w:val="20"/>
          <w:szCs w:val="20"/>
        </w:rPr>
        <w:t xml:space="preserve">for </w:t>
      </w:r>
      <w:r w:rsidR="00B633DF" w:rsidRPr="0087355F">
        <w:rPr>
          <w:sz w:val="20"/>
          <w:szCs w:val="20"/>
        </w:rPr>
        <w:t>at least another two.</w:t>
      </w:r>
    </w:p>
    <w:p w14:paraId="16165A85" w14:textId="77777777" w:rsidR="00C66DD0" w:rsidRPr="0087355F" w:rsidRDefault="00C66DD0" w:rsidP="005762CA">
      <w:pPr>
        <w:pStyle w:val="Text"/>
        <w:widowControl/>
        <w:ind w:firstLine="238"/>
      </w:pPr>
    </w:p>
    <w:p w14:paraId="729B5A62" w14:textId="555590CC" w:rsidR="00C66DD0" w:rsidRPr="0087355F" w:rsidRDefault="003F1628" w:rsidP="005762CA">
      <w:pPr>
        <w:pStyle w:val="Text"/>
        <w:widowControl/>
        <w:ind w:firstLine="0"/>
        <w:jc w:val="center"/>
      </w:pPr>
      <w:r w:rsidRPr="007F4FA1">
        <w:rPr>
          <w:rFonts w:ascii="Verdana" w:eastAsia="Calibri" w:hAnsi="Verdana" w:cs="Verdana"/>
          <w:noProof/>
          <w:color w:val="000000"/>
          <w:sz w:val="19"/>
          <w:szCs w:val="19"/>
          <w:lang w:val="en-GB" w:eastAsia="en-GB"/>
        </w:rPr>
        <w:drawing>
          <wp:inline distT="0" distB="0" distL="0" distR="0" wp14:anchorId="0B184367" wp14:editId="4B389915">
            <wp:extent cx="4353560" cy="175768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3560" cy="1757680"/>
                    </a:xfrm>
                    <a:prstGeom prst="rect">
                      <a:avLst/>
                    </a:prstGeom>
                    <a:noFill/>
                    <a:ln>
                      <a:noFill/>
                    </a:ln>
                  </pic:spPr>
                </pic:pic>
              </a:graphicData>
            </a:graphic>
          </wp:inline>
        </w:drawing>
      </w:r>
    </w:p>
    <w:p w14:paraId="4CE75909" w14:textId="3A63CEBC" w:rsidR="00EA3B16" w:rsidRPr="0087355F" w:rsidRDefault="00EA3B16" w:rsidP="005762CA">
      <w:pPr>
        <w:jc w:val="center"/>
        <w:rPr>
          <w:sz w:val="18"/>
          <w:szCs w:val="18"/>
          <w:lang w:val="en-US"/>
        </w:rPr>
      </w:pPr>
      <w:r w:rsidRPr="0087355F">
        <w:rPr>
          <w:sz w:val="18"/>
          <w:szCs w:val="18"/>
          <w:lang w:val="en-US"/>
        </w:rPr>
        <w:t>Fig. 1.</w:t>
      </w:r>
      <w:r w:rsidR="009A67EF" w:rsidRPr="0087355F">
        <w:rPr>
          <w:sz w:val="18"/>
          <w:szCs w:val="18"/>
          <w:lang w:val="en-US"/>
        </w:rPr>
        <w:t> </w:t>
      </w:r>
      <w:r w:rsidRPr="0087355F">
        <w:rPr>
          <w:sz w:val="18"/>
          <w:szCs w:val="18"/>
          <w:lang w:val="en-US"/>
        </w:rPr>
        <w:t xml:space="preserve">Aerospace </w:t>
      </w:r>
      <w:r w:rsidR="00EE2E4E" w:rsidRPr="0087355F">
        <w:rPr>
          <w:sz w:val="18"/>
          <w:szCs w:val="18"/>
          <w:lang w:val="en-US"/>
        </w:rPr>
        <w:t>i</w:t>
      </w:r>
      <w:r w:rsidRPr="0087355F">
        <w:rPr>
          <w:sz w:val="18"/>
          <w:szCs w:val="18"/>
          <w:lang w:val="en-US"/>
        </w:rPr>
        <w:t xml:space="preserve">ndustry </w:t>
      </w:r>
      <w:r w:rsidR="00EE2E4E" w:rsidRPr="0087355F">
        <w:rPr>
          <w:sz w:val="18"/>
          <w:szCs w:val="18"/>
          <w:lang w:val="en-US"/>
        </w:rPr>
        <w:t>g</w:t>
      </w:r>
      <w:r w:rsidRPr="0087355F">
        <w:rPr>
          <w:sz w:val="18"/>
          <w:szCs w:val="18"/>
          <w:lang w:val="en-US"/>
        </w:rPr>
        <w:t xml:space="preserve">rowth </w:t>
      </w:r>
      <w:r w:rsidR="00EE2E4E" w:rsidRPr="0087355F">
        <w:rPr>
          <w:sz w:val="18"/>
          <w:szCs w:val="18"/>
          <w:lang w:val="en-US"/>
        </w:rPr>
        <w:t>r</w:t>
      </w:r>
      <w:r w:rsidRPr="0087355F">
        <w:rPr>
          <w:sz w:val="18"/>
          <w:szCs w:val="18"/>
          <w:lang w:val="en-US"/>
        </w:rPr>
        <w:t>ate</w:t>
      </w:r>
      <w:r w:rsidR="005365A8" w:rsidRPr="0087355F">
        <w:rPr>
          <w:sz w:val="18"/>
          <w:szCs w:val="18"/>
          <w:lang w:val="en-US"/>
        </w:rPr>
        <w:t xml:space="preserve"> (</w:t>
      </w:r>
      <w:r w:rsidR="00EE2E4E" w:rsidRPr="0087355F">
        <w:rPr>
          <w:sz w:val="18"/>
          <w:szCs w:val="18"/>
          <w:lang w:val="en-US"/>
        </w:rPr>
        <w:t>d</w:t>
      </w:r>
      <w:r w:rsidRPr="0087355F">
        <w:rPr>
          <w:sz w:val="18"/>
          <w:szCs w:val="18"/>
          <w:lang w:val="en-US"/>
        </w:rPr>
        <w:t xml:space="preserve">emand </w:t>
      </w:r>
      <w:r w:rsidR="00EE2E4E" w:rsidRPr="0087355F">
        <w:rPr>
          <w:sz w:val="18"/>
          <w:szCs w:val="18"/>
          <w:lang w:val="en-US"/>
        </w:rPr>
        <w:t>f</w:t>
      </w:r>
      <w:r w:rsidRPr="0087355F">
        <w:rPr>
          <w:sz w:val="18"/>
          <w:szCs w:val="18"/>
          <w:lang w:val="en-US"/>
        </w:rPr>
        <w:t>orecasting</w:t>
      </w:r>
      <w:r w:rsidR="005365A8" w:rsidRPr="0087355F">
        <w:rPr>
          <w:sz w:val="18"/>
          <w:szCs w:val="18"/>
          <w:lang w:val="en-US"/>
        </w:rPr>
        <w:t>)</w:t>
      </w:r>
      <w:r w:rsidRPr="0087355F">
        <w:rPr>
          <w:sz w:val="18"/>
          <w:szCs w:val="18"/>
          <w:lang w:val="en-US"/>
        </w:rPr>
        <w:t xml:space="preserve"> (1981</w:t>
      </w:r>
      <w:r w:rsidR="00F16038" w:rsidRPr="0087355F">
        <w:rPr>
          <w:sz w:val="18"/>
          <w:szCs w:val="18"/>
          <w:lang w:val="en-US"/>
        </w:rPr>
        <w:t>–</w:t>
      </w:r>
      <w:r w:rsidRPr="0087355F">
        <w:rPr>
          <w:sz w:val="18"/>
          <w:szCs w:val="18"/>
          <w:lang w:val="en-US"/>
        </w:rPr>
        <w:t xml:space="preserve">2020) </w:t>
      </w:r>
      <w:sdt>
        <w:sdtPr>
          <w:rPr>
            <w:sz w:val="18"/>
            <w:szCs w:val="18"/>
            <w:lang w:val="en-US"/>
          </w:rPr>
          <w:id w:val="-2058924927"/>
          <w:citation/>
        </w:sdtPr>
        <w:sdtEndPr/>
        <w:sdtContent>
          <w:r w:rsidR="001E69FC" w:rsidRPr="007F4FA1">
            <w:rPr>
              <w:sz w:val="18"/>
              <w:szCs w:val="18"/>
              <w:lang w:val="en-US"/>
            </w:rPr>
            <w:fldChar w:fldCharType="begin"/>
          </w:r>
          <w:r w:rsidR="001E69FC" w:rsidRPr="0087355F">
            <w:rPr>
              <w:sz w:val="18"/>
              <w:szCs w:val="18"/>
              <w:lang w:val="en-US"/>
            </w:rPr>
            <w:instrText xml:space="preserve"> CITATION Del17 \l 1034 </w:instrText>
          </w:r>
          <w:r w:rsidR="001E69FC" w:rsidRPr="007F4FA1">
            <w:rPr>
              <w:sz w:val="18"/>
              <w:szCs w:val="18"/>
              <w:lang w:val="en-US"/>
            </w:rPr>
            <w:fldChar w:fldCharType="separate"/>
          </w:r>
          <w:r w:rsidR="001E4BE4" w:rsidRPr="0087355F">
            <w:rPr>
              <w:noProof/>
              <w:sz w:val="18"/>
              <w:szCs w:val="18"/>
              <w:lang w:val="en-US"/>
            </w:rPr>
            <w:t>[7]</w:t>
          </w:r>
          <w:r w:rsidR="001E69FC" w:rsidRPr="007F4FA1">
            <w:rPr>
              <w:sz w:val="18"/>
              <w:szCs w:val="18"/>
              <w:lang w:val="en-US"/>
            </w:rPr>
            <w:fldChar w:fldCharType="end"/>
          </w:r>
        </w:sdtContent>
      </w:sdt>
      <w:r w:rsidRPr="0087355F">
        <w:rPr>
          <w:sz w:val="18"/>
          <w:szCs w:val="18"/>
          <w:lang w:val="en-US"/>
        </w:rPr>
        <w:t>.</w:t>
      </w:r>
    </w:p>
    <w:p w14:paraId="39EDE367" w14:textId="3E738621" w:rsidR="00926462" w:rsidRPr="0087355F" w:rsidRDefault="005365A8" w:rsidP="005762CA">
      <w:pPr>
        <w:pStyle w:val="Els-2ndorder-head"/>
      </w:pPr>
      <w:r w:rsidRPr="0087355F">
        <w:lastRenderedPageBreak/>
        <w:t xml:space="preserve">The </w:t>
      </w:r>
      <w:r w:rsidR="00926462" w:rsidRPr="0087355F">
        <w:t>Aerospace Industry in Latin America</w:t>
      </w:r>
    </w:p>
    <w:p w14:paraId="040A7B6A" w14:textId="48056B42" w:rsidR="00F71C0B" w:rsidRPr="0087355F" w:rsidRDefault="007E7CD2" w:rsidP="005762CA">
      <w:pPr>
        <w:pStyle w:val="Text"/>
        <w:widowControl/>
        <w:ind w:firstLine="238"/>
        <w:rPr>
          <w:sz w:val="20"/>
          <w:szCs w:val="20"/>
        </w:rPr>
      </w:pPr>
      <w:r w:rsidRPr="0087355F">
        <w:rPr>
          <w:sz w:val="20"/>
          <w:szCs w:val="20"/>
        </w:rPr>
        <w:t xml:space="preserve">Latin America is </w:t>
      </w:r>
      <w:r w:rsidR="00B633DF" w:rsidRPr="0087355F">
        <w:rPr>
          <w:sz w:val="20"/>
          <w:szCs w:val="20"/>
        </w:rPr>
        <w:t xml:space="preserve">considered to </w:t>
      </w:r>
      <w:r w:rsidR="00B909BD" w:rsidRPr="0087355F">
        <w:rPr>
          <w:sz w:val="20"/>
          <w:szCs w:val="20"/>
        </w:rPr>
        <w:t>have good</w:t>
      </w:r>
      <w:r w:rsidR="00B633DF" w:rsidRPr="0087355F">
        <w:rPr>
          <w:sz w:val="20"/>
          <w:szCs w:val="20"/>
        </w:rPr>
        <w:t xml:space="preserve"> prospects</w:t>
      </w:r>
      <w:r w:rsidRPr="0087355F">
        <w:rPr>
          <w:sz w:val="20"/>
          <w:szCs w:val="20"/>
        </w:rPr>
        <w:t xml:space="preserve"> </w:t>
      </w:r>
      <w:r w:rsidR="00C63CA0" w:rsidRPr="0087355F">
        <w:rPr>
          <w:sz w:val="20"/>
          <w:szCs w:val="20"/>
        </w:rPr>
        <w:t xml:space="preserve">for </w:t>
      </w:r>
      <w:r w:rsidR="008631F9" w:rsidRPr="0087355F">
        <w:rPr>
          <w:sz w:val="20"/>
          <w:szCs w:val="20"/>
        </w:rPr>
        <w:t>develop</w:t>
      </w:r>
      <w:r w:rsidR="00C63CA0" w:rsidRPr="0087355F">
        <w:rPr>
          <w:sz w:val="20"/>
          <w:szCs w:val="20"/>
        </w:rPr>
        <w:t xml:space="preserve">ment of </w:t>
      </w:r>
      <w:r w:rsidR="001C4452" w:rsidRPr="0087355F">
        <w:rPr>
          <w:sz w:val="20"/>
          <w:szCs w:val="20"/>
        </w:rPr>
        <w:t xml:space="preserve">the </w:t>
      </w:r>
      <w:r w:rsidRPr="0087355F">
        <w:rPr>
          <w:sz w:val="20"/>
          <w:szCs w:val="20"/>
        </w:rPr>
        <w:t>aerospace sector</w:t>
      </w:r>
      <w:r w:rsidR="00705D5E" w:rsidRPr="0087355F">
        <w:rPr>
          <w:sz w:val="20"/>
          <w:szCs w:val="20"/>
        </w:rPr>
        <w:t>. The industry is led by Brazil</w:t>
      </w:r>
      <w:r w:rsidR="007931F1" w:rsidRPr="0087355F">
        <w:rPr>
          <w:sz w:val="20"/>
          <w:szCs w:val="20"/>
        </w:rPr>
        <w:t>,</w:t>
      </w:r>
      <w:r w:rsidRPr="0087355F">
        <w:rPr>
          <w:sz w:val="20"/>
          <w:szCs w:val="20"/>
        </w:rPr>
        <w:t xml:space="preserve"> Mexico, Panama,</w:t>
      </w:r>
      <w:r w:rsidR="00B0779F" w:rsidRPr="0087355F">
        <w:rPr>
          <w:sz w:val="20"/>
          <w:szCs w:val="20"/>
        </w:rPr>
        <w:t xml:space="preserve"> Chile, Colombia, and </w:t>
      </w:r>
      <w:r w:rsidR="008631F9" w:rsidRPr="0087355F">
        <w:rPr>
          <w:sz w:val="20"/>
          <w:szCs w:val="20"/>
        </w:rPr>
        <w:t>Peru</w:t>
      </w:r>
      <w:r w:rsidR="00C63CA0" w:rsidRPr="0087355F">
        <w:rPr>
          <w:sz w:val="20"/>
          <w:szCs w:val="20"/>
        </w:rPr>
        <w:t>,</w:t>
      </w:r>
      <w:r w:rsidR="008631F9" w:rsidRPr="0087355F">
        <w:rPr>
          <w:sz w:val="20"/>
          <w:szCs w:val="20"/>
        </w:rPr>
        <w:t xml:space="preserve"> </w:t>
      </w:r>
      <w:r w:rsidR="00C63CA0" w:rsidRPr="0087355F">
        <w:rPr>
          <w:sz w:val="20"/>
          <w:szCs w:val="20"/>
        </w:rPr>
        <w:t xml:space="preserve">who </w:t>
      </w:r>
      <w:r w:rsidR="00B909BD" w:rsidRPr="0087355F">
        <w:rPr>
          <w:sz w:val="20"/>
          <w:szCs w:val="20"/>
        </w:rPr>
        <w:t xml:space="preserve">have </w:t>
      </w:r>
      <w:r w:rsidR="00C63CA0" w:rsidRPr="0087355F">
        <w:rPr>
          <w:sz w:val="20"/>
          <w:szCs w:val="20"/>
        </w:rPr>
        <w:t xml:space="preserve">all </w:t>
      </w:r>
      <w:r w:rsidR="00B909BD" w:rsidRPr="0087355F">
        <w:rPr>
          <w:sz w:val="20"/>
          <w:szCs w:val="20"/>
        </w:rPr>
        <w:t>shown</w:t>
      </w:r>
      <w:r w:rsidR="00A855DD" w:rsidRPr="0087355F">
        <w:rPr>
          <w:sz w:val="20"/>
          <w:szCs w:val="20"/>
        </w:rPr>
        <w:t xml:space="preserve"> </w:t>
      </w:r>
      <w:r w:rsidR="008631F9" w:rsidRPr="0087355F">
        <w:rPr>
          <w:sz w:val="20"/>
          <w:szCs w:val="20"/>
        </w:rPr>
        <w:t>good performance</w:t>
      </w:r>
      <w:r w:rsidR="00705D5E" w:rsidRPr="0087355F">
        <w:rPr>
          <w:sz w:val="20"/>
          <w:szCs w:val="20"/>
        </w:rPr>
        <w:t xml:space="preserve"> </w:t>
      </w:r>
      <w:r w:rsidR="00C63CA0" w:rsidRPr="0087355F">
        <w:rPr>
          <w:sz w:val="20"/>
          <w:szCs w:val="20"/>
        </w:rPr>
        <w:t xml:space="preserve">in </w:t>
      </w:r>
      <w:r w:rsidR="00705D5E" w:rsidRPr="0087355F">
        <w:rPr>
          <w:sz w:val="20"/>
          <w:szCs w:val="20"/>
        </w:rPr>
        <w:t>economic indicators and</w:t>
      </w:r>
      <w:r w:rsidRPr="0087355F">
        <w:rPr>
          <w:sz w:val="20"/>
          <w:szCs w:val="20"/>
        </w:rPr>
        <w:t xml:space="preserve"> are expanding</w:t>
      </w:r>
      <w:r w:rsidR="00705D5E" w:rsidRPr="0087355F">
        <w:rPr>
          <w:sz w:val="20"/>
          <w:szCs w:val="20"/>
        </w:rPr>
        <w:t xml:space="preserve">, generating new </w:t>
      </w:r>
      <w:r w:rsidRPr="0087355F">
        <w:rPr>
          <w:sz w:val="20"/>
          <w:szCs w:val="20"/>
        </w:rPr>
        <w:t xml:space="preserve">routes, </w:t>
      </w:r>
      <w:r w:rsidR="00705D5E" w:rsidRPr="0087355F">
        <w:rPr>
          <w:sz w:val="20"/>
          <w:szCs w:val="20"/>
        </w:rPr>
        <w:t xml:space="preserve">increasing </w:t>
      </w:r>
      <w:r w:rsidRPr="0087355F">
        <w:rPr>
          <w:sz w:val="20"/>
          <w:szCs w:val="20"/>
        </w:rPr>
        <w:t>aircraft demand</w:t>
      </w:r>
      <w:r w:rsidR="00B909BD" w:rsidRPr="0087355F">
        <w:rPr>
          <w:sz w:val="20"/>
          <w:szCs w:val="20"/>
        </w:rPr>
        <w:t>,</w:t>
      </w:r>
      <w:r w:rsidR="00B0779F" w:rsidRPr="0087355F">
        <w:rPr>
          <w:sz w:val="20"/>
          <w:szCs w:val="20"/>
        </w:rPr>
        <w:t xml:space="preserve"> and </w:t>
      </w:r>
      <w:r w:rsidR="00C63CA0" w:rsidRPr="0087355F">
        <w:rPr>
          <w:sz w:val="20"/>
          <w:szCs w:val="20"/>
        </w:rPr>
        <w:t xml:space="preserve">boosting </w:t>
      </w:r>
      <w:r w:rsidR="00705D5E" w:rsidRPr="0087355F">
        <w:rPr>
          <w:sz w:val="20"/>
          <w:szCs w:val="20"/>
        </w:rPr>
        <w:t>internal market</w:t>
      </w:r>
      <w:r w:rsidR="00B0779F" w:rsidRPr="0087355F">
        <w:rPr>
          <w:sz w:val="20"/>
          <w:szCs w:val="20"/>
        </w:rPr>
        <w:t>s</w:t>
      </w:r>
      <w:r w:rsidR="00705D5E" w:rsidRPr="0087355F">
        <w:rPr>
          <w:sz w:val="20"/>
          <w:szCs w:val="20"/>
        </w:rPr>
        <w:t xml:space="preserve">. </w:t>
      </w:r>
      <w:r w:rsidR="00B909BD" w:rsidRPr="0087355F">
        <w:rPr>
          <w:sz w:val="20"/>
          <w:szCs w:val="20"/>
        </w:rPr>
        <w:t xml:space="preserve">The region’s commercial fleet is projected to double between 2015 and 2035, from nearly 1,550 airplanes to more than 3,600 (see </w:t>
      </w:r>
      <w:r w:rsidR="008E6BC1" w:rsidRPr="0087355F">
        <w:rPr>
          <w:sz w:val="20"/>
          <w:szCs w:val="20"/>
        </w:rPr>
        <w:t xml:space="preserve">Fig. </w:t>
      </w:r>
      <w:r w:rsidR="00B909BD" w:rsidRPr="0087355F">
        <w:rPr>
          <w:sz w:val="20"/>
          <w:szCs w:val="20"/>
        </w:rPr>
        <w:t xml:space="preserve">2). Latin America will need 2,960 new deliveries over the next 20 years to meet the combined demands of growth and replacement. The majority of these deliveries are expected to be in the single-class segment, reflecting the continued growth of low-cost carriers and further expansion of networks within Latin America and the Caribbean </w:t>
      </w:r>
      <w:sdt>
        <w:sdtPr>
          <w:rPr>
            <w:sz w:val="20"/>
            <w:szCs w:val="20"/>
          </w:rPr>
          <w:id w:val="-26026501"/>
          <w:citation/>
        </w:sdtPr>
        <w:sdtEndPr/>
        <w:sdtContent>
          <w:r w:rsidR="00B909BD" w:rsidRPr="007F4FA1">
            <w:rPr>
              <w:sz w:val="20"/>
              <w:szCs w:val="20"/>
            </w:rPr>
            <w:fldChar w:fldCharType="begin"/>
          </w:r>
          <w:r w:rsidR="005740E1" w:rsidRPr="0087355F">
            <w:rPr>
              <w:sz w:val="20"/>
              <w:szCs w:val="20"/>
            </w:rPr>
            <w:instrText xml:space="preserve">CITATION The17 \l 1034 </w:instrText>
          </w:r>
          <w:r w:rsidR="00B909BD" w:rsidRPr="007F4FA1">
            <w:rPr>
              <w:sz w:val="20"/>
              <w:szCs w:val="20"/>
            </w:rPr>
            <w:fldChar w:fldCharType="separate"/>
          </w:r>
          <w:r w:rsidR="001E4BE4" w:rsidRPr="0087355F">
            <w:rPr>
              <w:noProof/>
              <w:sz w:val="20"/>
              <w:szCs w:val="20"/>
            </w:rPr>
            <w:t>[8]</w:t>
          </w:r>
          <w:r w:rsidR="00B909BD" w:rsidRPr="007F4FA1">
            <w:rPr>
              <w:sz w:val="20"/>
              <w:szCs w:val="20"/>
            </w:rPr>
            <w:fldChar w:fldCharType="end"/>
          </w:r>
        </w:sdtContent>
      </w:sdt>
      <w:r w:rsidR="00B909BD" w:rsidRPr="0087355F">
        <w:rPr>
          <w:sz w:val="20"/>
          <w:szCs w:val="20"/>
        </w:rPr>
        <w:t>.</w:t>
      </w:r>
    </w:p>
    <w:p w14:paraId="1D1C1D7C" w14:textId="41F14C51" w:rsidR="00F84A7B" w:rsidRPr="0087355F" w:rsidRDefault="00F84A7B" w:rsidP="005762CA">
      <w:pPr>
        <w:pStyle w:val="Text"/>
        <w:widowControl/>
        <w:ind w:firstLine="238"/>
      </w:pPr>
    </w:p>
    <w:p w14:paraId="146F8B55" w14:textId="5192ACCD" w:rsidR="00F84A7B" w:rsidRPr="0087355F" w:rsidRDefault="003D12C3" w:rsidP="005762CA">
      <w:pPr>
        <w:pStyle w:val="Text"/>
        <w:widowControl/>
        <w:ind w:firstLine="0"/>
        <w:jc w:val="center"/>
      </w:pPr>
      <w:r w:rsidRPr="007F4FA1">
        <w:rPr>
          <w:noProof/>
          <w:lang w:val="en-GB" w:eastAsia="en-GB"/>
        </w:rPr>
        <w:drawing>
          <wp:inline distT="0" distB="0" distL="0" distR="0" wp14:anchorId="749314A0" wp14:editId="0975F159">
            <wp:extent cx="3878846" cy="1951811"/>
            <wp:effectExtent l="0" t="0" r="7620" b="0"/>
            <wp:docPr id="12" name="Imagen 12" descr="C:\Users\Christian\Desktop\Fig 2 Latin Market 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Desktop\Fig 2 Latin Market Valu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8976" cy="1956908"/>
                    </a:xfrm>
                    <a:prstGeom prst="rect">
                      <a:avLst/>
                    </a:prstGeom>
                    <a:noFill/>
                    <a:ln>
                      <a:noFill/>
                    </a:ln>
                  </pic:spPr>
                </pic:pic>
              </a:graphicData>
            </a:graphic>
          </wp:inline>
        </w:drawing>
      </w:r>
    </w:p>
    <w:p w14:paraId="1640EDDC" w14:textId="193967F6" w:rsidR="00487CFD" w:rsidRPr="0087355F" w:rsidRDefault="004B5663" w:rsidP="005762CA">
      <w:pPr>
        <w:jc w:val="center"/>
        <w:rPr>
          <w:sz w:val="18"/>
          <w:szCs w:val="18"/>
          <w:lang w:val="en-US"/>
        </w:rPr>
      </w:pPr>
      <w:r w:rsidRPr="0087355F">
        <w:rPr>
          <w:sz w:val="18"/>
          <w:szCs w:val="18"/>
          <w:lang w:val="en-US"/>
        </w:rPr>
        <w:t>Fig. 2.</w:t>
      </w:r>
      <w:r w:rsidR="008E6BC1" w:rsidRPr="0087355F">
        <w:rPr>
          <w:sz w:val="18"/>
          <w:szCs w:val="18"/>
          <w:lang w:val="en-US"/>
        </w:rPr>
        <w:t> </w:t>
      </w:r>
      <w:r w:rsidRPr="0087355F">
        <w:rPr>
          <w:sz w:val="18"/>
          <w:szCs w:val="18"/>
          <w:lang w:val="en-US"/>
        </w:rPr>
        <w:t>Latin A</w:t>
      </w:r>
      <w:r w:rsidR="00DA708D" w:rsidRPr="0087355F">
        <w:rPr>
          <w:sz w:val="18"/>
          <w:szCs w:val="18"/>
          <w:lang w:val="en-US"/>
        </w:rPr>
        <w:t>merica</w:t>
      </w:r>
      <w:r w:rsidR="00C63CA0" w:rsidRPr="0087355F">
        <w:rPr>
          <w:sz w:val="18"/>
          <w:szCs w:val="18"/>
          <w:lang w:val="en-US"/>
        </w:rPr>
        <w:t>n</w:t>
      </w:r>
      <w:r w:rsidR="00DA708D" w:rsidRPr="0087355F">
        <w:rPr>
          <w:sz w:val="18"/>
          <w:szCs w:val="18"/>
          <w:lang w:val="en-US"/>
        </w:rPr>
        <w:t xml:space="preserve"> </w:t>
      </w:r>
      <w:r w:rsidR="008E6BC1" w:rsidRPr="0087355F">
        <w:rPr>
          <w:sz w:val="18"/>
          <w:szCs w:val="18"/>
          <w:lang w:val="en-US"/>
        </w:rPr>
        <w:t>m</w:t>
      </w:r>
      <w:r w:rsidR="00DA708D" w:rsidRPr="0087355F">
        <w:rPr>
          <w:sz w:val="18"/>
          <w:szCs w:val="18"/>
          <w:lang w:val="en-US"/>
        </w:rPr>
        <w:t xml:space="preserve">arket </w:t>
      </w:r>
      <w:r w:rsidR="008E6BC1" w:rsidRPr="0087355F">
        <w:rPr>
          <w:sz w:val="18"/>
          <w:szCs w:val="18"/>
          <w:lang w:val="en-US"/>
        </w:rPr>
        <w:t>v</w:t>
      </w:r>
      <w:r w:rsidR="00DA708D" w:rsidRPr="0087355F">
        <w:rPr>
          <w:sz w:val="18"/>
          <w:szCs w:val="18"/>
          <w:lang w:val="en-US"/>
        </w:rPr>
        <w:t>alue</w:t>
      </w:r>
      <w:r w:rsidR="00487CFD" w:rsidRPr="0087355F">
        <w:rPr>
          <w:sz w:val="18"/>
          <w:szCs w:val="18"/>
          <w:lang w:val="en-US"/>
        </w:rPr>
        <w:t xml:space="preserve"> </w:t>
      </w:r>
      <w:sdt>
        <w:sdtPr>
          <w:rPr>
            <w:sz w:val="18"/>
            <w:szCs w:val="18"/>
            <w:lang w:val="en-US"/>
          </w:rPr>
          <w:id w:val="29313122"/>
          <w:citation/>
        </w:sdtPr>
        <w:sdtEndPr/>
        <w:sdtContent>
          <w:r w:rsidR="001E69FC" w:rsidRPr="007F4FA1">
            <w:rPr>
              <w:sz w:val="18"/>
              <w:szCs w:val="18"/>
              <w:lang w:val="en-US"/>
            </w:rPr>
            <w:fldChar w:fldCharType="begin"/>
          </w:r>
          <w:r w:rsidR="005740E1" w:rsidRPr="0087355F">
            <w:rPr>
              <w:sz w:val="18"/>
              <w:szCs w:val="18"/>
              <w:lang w:val="en-US"/>
            </w:rPr>
            <w:instrText xml:space="preserve">CITATION The17 \l 1034 </w:instrText>
          </w:r>
          <w:r w:rsidR="001E69FC" w:rsidRPr="007F4FA1">
            <w:rPr>
              <w:sz w:val="18"/>
              <w:szCs w:val="18"/>
              <w:lang w:val="en-US"/>
            </w:rPr>
            <w:fldChar w:fldCharType="separate"/>
          </w:r>
          <w:r w:rsidR="001E4BE4" w:rsidRPr="0087355F">
            <w:rPr>
              <w:noProof/>
              <w:sz w:val="18"/>
              <w:szCs w:val="18"/>
              <w:lang w:val="en-US"/>
            </w:rPr>
            <w:t>[8]</w:t>
          </w:r>
          <w:r w:rsidR="001E69FC" w:rsidRPr="007F4FA1">
            <w:rPr>
              <w:sz w:val="18"/>
              <w:szCs w:val="18"/>
              <w:lang w:val="en-US"/>
            </w:rPr>
            <w:fldChar w:fldCharType="end"/>
          </w:r>
        </w:sdtContent>
      </w:sdt>
      <w:r w:rsidR="00487CFD" w:rsidRPr="0087355F">
        <w:rPr>
          <w:sz w:val="18"/>
          <w:szCs w:val="18"/>
          <w:lang w:val="en-US"/>
        </w:rPr>
        <w:t>.</w:t>
      </w:r>
    </w:p>
    <w:p w14:paraId="53F1CA51" w14:textId="77777777" w:rsidR="00C66DD0" w:rsidRPr="0087355F" w:rsidRDefault="00C66DD0" w:rsidP="005762CA">
      <w:pPr>
        <w:pStyle w:val="Text"/>
        <w:widowControl/>
        <w:ind w:firstLine="238"/>
      </w:pPr>
    </w:p>
    <w:p w14:paraId="4A7BBC52" w14:textId="35B3D8F7" w:rsidR="00380A85" w:rsidRPr="0087355F" w:rsidRDefault="00705D5E" w:rsidP="005762CA">
      <w:pPr>
        <w:pStyle w:val="Text"/>
        <w:widowControl/>
        <w:ind w:firstLine="238"/>
        <w:rPr>
          <w:sz w:val="20"/>
          <w:szCs w:val="20"/>
        </w:rPr>
      </w:pPr>
      <w:r w:rsidRPr="0087355F">
        <w:rPr>
          <w:sz w:val="20"/>
          <w:szCs w:val="20"/>
        </w:rPr>
        <w:t xml:space="preserve">In addition, the </w:t>
      </w:r>
      <w:r w:rsidR="008631F9" w:rsidRPr="0087355F">
        <w:rPr>
          <w:sz w:val="20"/>
          <w:szCs w:val="20"/>
        </w:rPr>
        <w:t>region is</w:t>
      </w:r>
      <w:r w:rsidR="0004688C" w:rsidRPr="0087355F">
        <w:rPr>
          <w:sz w:val="20"/>
          <w:szCs w:val="20"/>
        </w:rPr>
        <w:t xml:space="preserve"> considered </w:t>
      </w:r>
      <w:r w:rsidR="001C4452" w:rsidRPr="0087355F">
        <w:rPr>
          <w:sz w:val="20"/>
          <w:szCs w:val="20"/>
        </w:rPr>
        <w:t xml:space="preserve">to be </w:t>
      </w:r>
      <w:r w:rsidR="008631F9" w:rsidRPr="0087355F">
        <w:rPr>
          <w:sz w:val="20"/>
          <w:szCs w:val="20"/>
        </w:rPr>
        <w:t>strategic for</w:t>
      </w:r>
      <w:r w:rsidR="0004688C" w:rsidRPr="0087355F">
        <w:rPr>
          <w:sz w:val="20"/>
          <w:szCs w:val="20"/>
        </w:rPr>
        <w:t xml:space="preserve"> the development of the aerospace industry</w:t>
      </w:r>
      <w:r w:rsidRPr="0087355F">
        <w:rPr>
          <w:sz w:val="20"/>
          <w:szCs w:val="20"/>
        </w:rPr>
        <w:t xml:space="preserve"> </w:t>
      </w:r>
      <w:r w:rsidR="001C4452" w:rsidRPr="0087355F">
        <w:rPr>
          <w:sz w:val="20"/>
          <w:szCs w:val="20"/>
        </w:rPr>
        <w:t>because of</w:t>
      </w:r>
      <w:r w:rsidRPr="0087355F">
        <w:rPr>
          <w:sz w:val="20"/>
          <w:szCs w:val="20"/>
        </w:rPr>
        <w:t xml:space="preserve"> investments in the sector, the growing demand, and the developments in infrastructure, which include new airports and facilities across the region. In this regard, the clusters and companies involved in the industry, whether in transport</w:t>
      </w:r>
      <w:r w:rsidR="001A4221" w:rsidRPr="0087355F">
        <w:rPr>
          <w:sz w:val="20"/>
          <w:szCs w:val="20"/>
        </w:rPr>
        <w:t>ation</w:t>
      </w:r>
      <w:r w:rsidRPr="0087355F">
        <w:rPr>
          <w:sz w:val="20"/>
          <w:szCs w:val="20"/>
        </w:rPr>
        <w:t>, infrastructure, communications, tourism, government</w:t>
      </w:r>
      <w:r w:rsidR="001A4221" w:rsidRPr="0087355F">
        <w:rPr>
          <w:sz w:val="20"/>
          <w:szCs w:val="20"/>
        </w:rPr>
        <w:t>al</w:t>
      </w:r>
      <w:r w:rsidRPr="0087355F">
        <w:rPr>
          <w:sz w:val="20"/>
          <w:szCs w:val="20"/>
        </w:rPr>
        <w:t xml:space="preserve"> policy regulations, </w:t>
      </w:r>
      <w:r w:rsidR="001A4221" w:rsidRPr="0087355F">
        <w:rPr>
          <w:sz w:val="20"/>
          <w:szCs w:val="20"/>
        </w:rPr>
        <w:t>or a number of others</w:t>
      </w:r>
      <w:r w:rsidRPr="0087355F">
        <w:rPr>
          <w:sz w:val="20"/>
          <w:szCs w:val="20"/>
        </w:rPr>
        <w:t xml:space="preserve">, </w:t>
      </w:r>
      <w:r w:rsidR="0004688C" w:rsidRPr="0087355F">
        <w:rPr>
          <w:sz w:val="20"/>
          <w:szCs w:val="20"/>
        </w:rPr>
        <w:t>are responding efficiently to these challenges</w:t>
      </w:r>
      <w:r w:rsidRPr="0087355F">
        <w:rPr>
          <w:sz w:val="20"/>
          <w:szCs w:val="20"/>
        </w:rPr>
        <w:t xml:space="preserve"> to foster economic growth.</w:t>
      </w:r>
    </w:p>
    <w:p w14:paraId="5B4C550B" w14:textId="77777777" w:rsidR="00F84A7B" w:rsidRPr="0087355F" w:rsidRDefault="00F84A7B" w:rsidP="005762CA">
      <w:pPr>
        <w:pStyle w:val="Els-2ndorder-head"/>
      </w:pPr>
      <w:r w:rsidRPr="0087355F">
        <w:t>The Evolution of the Mexican Aerospace Industry</w:t>
      </w:r>
    </w:p>
    <w:p w14:paraId="0B3720B4" w14:textId="4F975CD6" w:rsidR="0004688C" w:rsidRPr="0087355F" w:rsidRDefault="001A4221" w:rsidP="005762CA">
      <w:pPr>
        <w:pStyle w:val="Text"/>
        <w:widowControl/>
        <w:ind w:firstLine="238"/>
        <w:rPr>
          <w:sz w:val="20"/>
          <w:szCs w:val="20"/>
        </w:rPr>
      </w:pPr>
      <w:r w:rsidRPr="0087355F">
        <w:rPr>
          <w:sz w:val="20"/>
          <w:szCs w:val="20"/>
        </w:rPr>
        <w:t xml:space="preserve">In 2002, </w:t>
      </w:r>
      <w:r w:rsidR="00F84A7B" w:rsidRPr="0087355F">
        <w:rPr>
          <w:sz w:val="20"/>
          <w:szCs w:val="20"/>
        </w:rPr>
        <w:t>only 20 aerospace companies in Mexico</w:t>
      </w:r>
      <w:r w:rsidR="00681C00" w:rsidRPr="0087355F">
        <w:rPr>
          <w:sz w:val="20"/>
          <w:szCs w:val="20"/>
        </w:rPr>
        <w:t xml:space="preserve"> </w:t>
      </w:r>
      <w:r w:rsidR="008631F9" w:rsidRPr="0087355F">
        <w:rPr>
          <w:sz w:val="20"/>
          <w:szCs w:val="20"/>
        </w:rPr>
        <w:t>exported</w:t>
      </w:r>
      <w:r w:rsidR="00F84A7B" w:rsidRPr="0087355F">
        <w:rPr>
          <w:sz w:val="20"/>
          <w:szCs w:val="20"/>
        </w:rPr>
        <w:t xml:space="preserve"> </w:t>
      </w:r>
      <w:r w:rsidR="008631F9" w:rsidRPr="0087355F">
        <w:rPr>
          <w:sz w:val="20"/>
          <w:szCs w:val="20"/>
        </w:rPr>
        <w:t>products to</w:t>
      </w:r>
      <w:r w:rsidR="00681C00" w:rsidRPr="0087355F">
        <w:rPr>
          <w:sz w:val="20"/>
          <w:szCs w:val="20"/>
        </w:rPr>
        <w:t xml:space="preserve"> </w:t>
      </w:r>
      <w:r w:rsidR="00CD4A57" w:rsidRPr="0087355F">
        <w:rPr>
          <w:sz w:val="20"/>
          <w:szCs w:val="20"/>
        </w:rPr>
        <w:t xml:space="preserve">the United States </w:t>
      </w:r>
      <w:r w:rsidR="00681C00" w:rsidRPr="0087355F">
        <w:rPr>
          <w:sz w:val="20"/>
          <w:szCs w:val="20"/>
        </w:rPr>
        <w:t xml:space="preserve">worth </w:t>
      </w:r>
      <w:r w:rsidR="00CD4A57" w:rsidRPr="0087355F">
        <w:rPr>
          <w:sz w:val="20"/>
          <w:szCs w:val="20"/>
        </w:rPr>
        <w:t>$</w:t>
      </w:r>
      <w:r w:rsidR="00F84A7B" w:rsidRPr="0087355F">
        <w:rPr>
          <w:sz w:val="20"/>
          <w:szCs w:val="20"/>
        </w:rPr>
        <w:t>150 millio</w:t>
      </w:r>
      <w:r w:rsidR="009947AE" w:rsidRPr="0087355F">
        <w:rPr>
          <w:sz w:val="20"/>
          <w:szCs w:val="20"/>
        </w:rPr>
        <w:t>n</w:t>
      </w:r>
      <w:r w:rsidR="00681C00" w:rsidRPr="0087355F">
        <w:rPr>
          <w:sz w:val="20"/>
          <w:szCs w:val="20"/>
        </w:rPr>
        <w:t xml:space="preserve">. After the Mexican economic crisis in 1998, Mexico was urged to develop industries and to export more goods, </w:t>
      </w:r>
      <w:r w:rsidR="00CD4A57" w:rsidRPr="0087355F">
        <w:rPr>
          <w:sz w:val="20"/>
          <w:szCs w:val="20"/>
        </w:rPr>
        <w:t xml:space="preserve">which led to </w:t>
      </w:r>
      <w:r w:rsidR="00681C00" w:rsidRPr="0087355F">
        <w:rPr>
          <w:sz w:val="20"/>
          <w:szCs w:val="20"/>
        </w:rPr>
        <w:t xml:space="preserve">good economic performance from the automotive and electronic </w:t>
      </w:r>
      <w:r w:rsidR="008631F9" w:rsidRPr="0087355F">
        <w:rPr>
          <w:sz w:val="20"/>
          <w:szCs w:val="20"/>
        </w:rPr>
        <w:t>industries. The</w:t>
      </w:r>
      <w:r w:rsidR="00681C00" w:rsidRPr="0087355F">
        <w:rPr>
          <w:sz w:val="20"/>
          <w:szCs w:val="20"/>
        </w:rPr>
        <w:t xml:space="preserve"> development of the aerospace industry took place after 2000, taking advantage </w:t>
      </w:r>
      <w:r w:rsidR="00A143FC" w:rsidRPr="0087355F">
        <w:rPr>
          <w:sz w:val="20"/>
          <w:szCs w:val="20"/>
        </w:rPr>
        <w:t>of</w:t>
      </w:r>
      <w:r w:rsidR="00681C00" w:rsidRPr="0087355F">
        <w:rPr>
          <w:sz w:val="20"/>
          <w:szCs w:val="20"/>
        </w:rPr>
        <w:t xml:space="preserve"> </w:t>
      </w:r>
      <w:r w:rsidR="00B41895" w:rsidRPr="0087355F">
        <w:rPr>
          <w:sz w:val="20"/>
          <w:szCs w:val="20"/>
        </w:rPr>
        <w:t xml:space="preserve">already </w:t>
      </w:r>
      <w:r w:rsidR="00681C00" w:rsidRPr="0087355F">
        <w:rPr>
          <w:sz w:val="20"/>
          <w:szCs w:val="20"/>
        </w:rPr>
        <w:t xml:space="preserve">developed </w:t>
      </w:r>
      <w:r w:rsidR="00A143FC" w:rsidRPr="0087355F">
        <w:rPr>
          <w:sz w:val="20"/>
          <w:szCs w:val="20"/>
        </w:rPr>
        <w:t xml:space="preserve">human resources </w:t>
      </w:r>
      <w:r w:rsidR="00681C00" w:rsidRPr="0087355F">
        <w:rPr>
          <w:sz w:val="20"/>
          <w:szCs w:val="20"/>
        </w:rPr>
        <w:t>in the automotive, telecommunications, transport</w:t>
      </w:r>
      <w:r w:rsidR="00CD4A57" w:rsidRPr="0087355F">
        <w:rPr>
          <w:sz w:val="20"/>
          <w:szCs w:val="20"/>
        </w:rPr>
        <w:t>ation</w:t>
      </w:r>
      <w:r w:rsidR="00681C00" w:rsidRPr="0087355F">
        <w:rPr>
          <w:sz w:val="20"/>
          <w:szCs w:val="20"/>
        </w:rPr>
        <w:t>, and electronics</w:t>
      </w:r>
      <w:r w:rsidR="00CD4A57" w:rsidRPr="0087355F">
        <w:rPr>
          <w:sz w:val="20"/>
          <w:szCs w:val="20"/>
        </w:rPr>
        <w:t xml:space="preserve"> industries</w:t>
      </w:r>
      <w:r w:rsidR="00B41895" w:rsidRPr="0087355F">
        <w:rPr>
          <w:sz w:val="20"/>
          <w:szCs w:val="20"/>
        </w:rPr>
        <w:t xml:space="preserve">. </w:t>
      </w:r>
      <w:r w:rsidR="00CD4A57" w:rsidRPr="0087355F">
        <w:rPr>
          <w:sz w:val="20"/>
          <w:szCs w:val="20"/>
        </w:rPr>
        <w:t xml:space="preserve">This </w:t>
      </w:r>
      <w:r w:rsidR="00B41895" w:rsidRPr="0087355F">
        <w:rPr>
          <w:sz w:val="20"/>
          <w:szCs w:val="20"/>
        </w:rPr>
        <w:t xml:space="preserve">soon </w:t>
      </w:r>
      <w:r w:rsidR="00CD4A57" w:rsidRPr="0087355F">
        <w:rPr>
          <w:sz w:val="20"/>
          <w:szCs w:val="20"/>
        </w:rPr>
        <w:t xml:space="preserve">resulted in </w:t>
      </w:r>
      <w:r w:rsidR="00B41895" w:rsidRPr="0087355F">
        <w:rPr>
          <w:sz w:val="20"/>
          <w:szCs w:val="20"/>
        </w:rPr>
        <w:t>value</w:t>
      </w:r>
      <w:r w:rsidR="000179D8" w:rsidRPr="0087355F">
        <w:rPr>
          <w:sz w:val="20"/>
          <w:szCs w:val="20"/>
        </w:rPr>
        <w:t xml:space="preserve"> </w:t>
      </w:r>
      <w:r w:rsidR="00681C00" w:rsidRPr="0087355F">
        <w:rPr>
          <w:sz w:val="20"/>
          <w:szCs w:val="20"/>
        </w:rPr>
        <w:t xml:space="preserve">added products and reduction </w:t>
      </w:r>
      <w:r w:rsidR="00CD4A57" w:rsidRPr="0087355F">
        <w:rPr>
          <w:sz w:val="20"/>
          <w:szCs w:val="20"/>
        </w:rPr>
        <w:t xml:space="preserve">of </w:t>
      </w:r>
      <w:r w:rsidR="00681C00" w:rsidRPr="0087355F">
        <w:rPr>
          <w:sz w:val="20"/>
          <w:szCs w:val="20"/>
        </w:rPr>
        <w:t xml:space="preserve">operational costs due to the proximity of the main markets, cheap labor, and financial incentives </w:t>
      </w:r>
      <w:sdt>
        <w:sdtPr>
          <w:rPr>
            <w:sz w:val="20"/>
            <w:szCs w:val="20"/>
          </w:rPr>
          <w:id w:val="-114447380"/>
          <w:citation/>
        </w:sdtPr>
        <w:sdtEndPr/>
        <w:sdtContent>
          <w:r w:rsidR="001E69FC" w:rsidRPr="007F4FA1">
            <w:rPr>
              <w:sz w:val="20"/>
              <w:szCs w:val="20"/>
            </w:rPr>
            <w:fldChar w:fldCharType="begin"/>
          </w:r>
          <w:r w:rsidR="001E69FC" w:rsidRPr="0087355F">
            <w:rPr>
              <w:sz w:val="20"/>
              <w:szCs w:val="20"/>
            </w:rPr>
            <w:instrText xml:space="preserve"> CITATION Mar13 \l 1034 </w:instrText>
          </w:r>
          <w:r w:rsidR="001E69FC" w:rsidRPr="007F4FA1">
            <w:rPr>
              <w:sz w:val="20"/>
              <w:szCs w:val="20"/>
            </w:rPr>
            <w:fldChar w:fldCharType="separate"/>
          </w:r>
          <w:r w:rsidR="001E4BE4" w:rsidRPr="0087355F">
            <w:rPr>
              <w:noProof/>
              <w:sz w:val="20"/>
              <w:szCs w:val="20"/>
            </w:rPr>
            <w:t>[9]</w:t>
          </w:r>
          <w:r w:rsidR="001E69FC" w:rsidRPr="007F4FA1">
            <w:rPr>
              <w:sz w:val="20"/>
              <w:szCs w:val="20"/>
            </w:rPr>
            <w:fldChar w:fldCharType="end"/>
          </w:r>
        </w:sdtContent>
      </w:sdt>
      <w:r w:rsidR="00757AE1" w:rsidRPr="0087355F">
        <w:rPr>
          <w:sz w:val="20"/>
          <w:szCs w:val="20"/>
        </w:rPr>
        <w:t>.</w:t>
      </w:r>
      <w:r w:rsidR="00997969" w:rsidRPr="0087355F">
        <w:rPr>
          <w:sz w:val="20"/>
          <w:szCs w:val="20"/>
        </w:rPr>
        <w:t xml:space="preserve"> </w:t>
      </w:r>
      <w:r w:rsidR="004F4886" w:rsidRPr="0087355F">
        <w:rPr>
          <w:sz w:val="20"/>
          <w:szCs w:val="20"/>
        </w:rPr>
        <w:t>It can be said that t</w:t>
      </w:r>
      <w:r w:rsidR="00B24CB8" w:rsidRPr="0087355F">
        <w:rPr>
          <w:sz w:val="20"/>
          <w:szCs w:val="20"/>
        </w:rPr>
        <w:t xml:space="preserve">he aerospace industry </w:t>
      </w:r>
      <w:r w:rsidR="004F4886" w:rsidRPr="0087355F">
        <w:rPr>
          <w:sz w:val="20"/>
          <w:szCs w:val="20"/>
        </w:rPr>
        <w:t xml:space="preserve">in Mexico </w:t>
      </w:r>
      <w:r w:rsidR="00B24CB8" w:rsidRPr="0087355F">
        <w:rPr>
          <w:sz w:val="20"/>
          <w:szCs w:val="20"/>
        </w:rPr>
        <w:t xml:space="preserve">is </w:t>
      </w:r>
      <w:r w:rsidR="00B41895" w:rsidRPr="0087355F">
        <w:rPr>
          <w:sz w:val="20"/>
          <w:szCs w:val="20"/>
        </w:rPr>
        <w:t xml:space="preserve">relatively </w:t>
      </w:r>
      <w:r w:rsidR="00CD4A57" w:rsidRPr="0087355F">
        <w:rPr>
          <w:sz w:val="20"/>
          <w:szCs w:val="20"/>
        </w:rPr>
        <w:t>new</w:t>
      </w:r>
      <w:r w:rsidR="004F4886" w:rsidRPr="0087355F">
        <w:rPr>
          <w:sz w:val="20"/>
          <w:szCs w:val="20"/>
        </w:rPr>
        <w:t xml:space="preserve"> </w:t>
      </w:r>
      <w:r w:rsidR="00CD4A57" w:rsidRPr="0087355F">
        <w:rPr>
          <w:sz w:val="20"/>
          <w:szCs w:val="20"/>
        </w:rPr>
        <w:t xml:space="preserve">and offers </w:t>
      </w:r>
      <w:r w:rsidR="00B24CB8" w:rsidRPr="0087355F">
        <w:rPr>
          <w:sz w:val="20"/>
          <w:szCs w:val="20"/>
        </w:rPr>
        <w:t xml:space="preserve">significant competitive advantages </w:t>
      </w:r>
      <w:r w:rsidR="00B41895" w:rsidRPr="0087355F">
        <w:rPr>
          <w:sz w:val="20"/>
          <w:szCs w:val="20"/>
        </w:rPr>
        <w:t xml:space="preserve">that have attracted </w:t>
      </w:r>
      <w:r w:rsidR="004F4886" w:rsidRPr="0087355F">
        <w:rPr>
          <w:sz w:val="20"/>
          <w:szCs w:val="20"/>
        </w:rPr>
        <w:t>foreign and local investment</w:t>
      </w:r>
      <w:r w:rsidR="00CD4A57" w:rsidRPr="0087355F">
        <w:rPr>
          <w:sz w:val="20"/>
          <w:szCs w:val="20"/>
        </w:rPr>
        <w:t>,</w:t>
      </w:r>
      <w:r w:rsidR="004F4886" w:rsidRPr="0087355F">
        <w:rPr>
          <w:sz w:val="20"/>
          <w:szCs w:val="20"/>
        </w:rPr>
        <w:t xml:space="preserve"> </w:t>
      </w:r>
      <w:r w:rsidR="00B41895" w:rsidRPr="0087355F">
        <w:rPr>
          <w:sz w:val="20"/>
          <w:szCs w:val="20"/>
        </w:rPr>
        <w:t>lead</w:t>
      </w:r>
      <w:r w:rsidR="00CD4A57" w:rsidRPr="0087355F">
        <w:rPr>
          <w:sz w:val="20"/>
          <w:szCs w:val="20"/>
        </w:rPr>
        <w:t>ing</w:t>
      </w:r>
      <w:r w:rsidR="00B41895" w:rsidRPr="0087355F">
        <w:rPr>
          <w:sz w:val="20"/>
          <w:szCs w:val="20"/>
        </w:rPr>
        <w:t xml:space="preserve"> to settle</w:t>
      </w:r>
      <w:r w:rsidR="00CD4A57" w:rsidRPr="0087355F">
        <w:rPr>
          <w:sz w:val="20"/>
          <w:szCs w:val="20"/>
        </w:rPr>
        <w:t>ment in</w:t>
      </w:r>
      <w:r w:rsidR="004F4886" w:rsidRPr="0087355F">
        <w:rPr>
          <w:sz w:val="20"/>
          <w:szCs w:val="20"/>
        </w:rPr>
        <w:t xml:space="preserve"> production centers for a wide range of aerospace parts and equipment.</w:t>
      </w:r>
    </w:p>
    <w:p w14:paraId="0C4C4291" w14:textId="6909622D" w:rsidR="008A3E69" w:rsidRPr="0087355F" w:rsidRDefault="00B41895" w:rsidP="005762CA">
      <w:pPr>
        <w:pStyle w:val="Text"/>
        <w:widowControl/>
        <w:ind w:firstLine="238"/>
        <w:rPr>
          <w:sz w:val="20"/>
          <w:szCs w:val="20"/>
        </w:rPr>
      </w:pPr>
      <w:r w:rsidRPr="0087355F">
        <w:rPr>
          <w:sz w:val="20"/>
          <w:szCs w:val="20"/>
        </w:rPr>
        <w:lastRenderedPageBreak/>
        <w:t xml:space="preserve">Most </w:t>
      </w:r>
      <w:r w:rsidR="00CD4A57" w:rsidRPr="0087355F">
        <w:rPr>
          <w:sz w:val="20"/>
          <w:szCs w:val="20"/>
        </w:rPr>
        <w:t xml:space="preserve">of </w:t>
      </w:r>
      <w:r w:rsidR="009076A8" w:rsidRPr="0087355F">
        <w:rPr>
          <w:sz w:val="20"/>
          <w:szCs w:val="20"/>
        </w:rPr>
        <w:t xml:space="preserve">Mexico’s aerospace </w:t>
      </w:r>
      <w:r w:rsidR="00CD4A57" w:rsidRPr="0087355F">
        <w:rPr>
          <w:sz w:val="20"/>
          <w:szCs w:val="20"/>
        </w:rPr>
        <w:t xml:space="preserve">industry is </w:t>
      </w:r>
      <w:r w:rsidR="00A143FC" w:rsidRPr="0087355F">
        <w:rPr>
          <w:sz w:val="20"/>
          <w:szCs w:val="20"/>
        </w:rPr>
        <w:t xml:space="preserve">located </w:t>
      </w:r>
      <w:r w:rsidRPr="0087355F">
        <w:rPr>
          <w:sz w:val="20"/>
          <w:szCs w:val="20"/>
        </w:rPr>
        <w:t>in the</w:t>
      </w:r>
      <w:r w:rsidR="009076A8" w:rsidRPr="0087355F">
        <w:rPr>
          <w:sz w:val="20"/>
          <w:szCs w:val="20"/>
        </w:rPr>
        <w:t xml:space="preserve"> states of Baja California, Chihuahua, Nuevo León, Querétaro</w:t>
      </w:r>
      <w:r w:rsidR="00CD4A57" w:rsidRPr="0087355F">
        <w:rPr>
          <w:sz w:val="20"/>
          <w:szCs w:val="20"/>
        </w:rPr>
        <w:t>,</w:t>
      </w:r>
      <w:r w:rsidR="009076A8" w:rsidRPr="0087355F">
        <w:rPr>
          <w:sz w:val="20"/>
          <w:szCs w:val="20"/>
        </w:rPr>
        <w:t xml:space="preserve"> and Sonora, </w:t>
      </w:r>
      <w:r w:rsidR="00CD4A57" w:rsidRPr="0087355F">
        <w:rPr>
          <w:sz w:val="20"/>
          <w:szCs w:val="20"/>
        </w:rPr>
        <w:t xml:space="preserve">in primarily </w:t>
      </w:r>
      <w:r w:rsidR="004F4886" w:rsidRPr="0087355F">
        <w:rPr>
          <w:sz w:val="20"/>
          <w:szCs w:val="20"/>
        </w:rPr>
        <w:t xml:space="preserve">the </w:t>
      </w:r>
      <w:r w:rsidR="00CD4A57" w:rsidRPr="0087355F">
        <w:rPr>
          <w:sz w:val="20"/>
          <w:szCs w:val="20"/>
        </w:rPr>
        <w:t xml:space="preserve">central </w:t>
      </w:r>
      <w:r w:rsidR="004F4886" w:rsidRPr="0087355F">
        <w:rPr>
          <w:sz w:val="20"/>
          <w:szCs w:val="20"/>
        </w:rPr>
        <w:t>and north</w:t>
      </w:r>
      <w:r w:rsidR="00CD4A57" w:rsidRPr="0087355F">
        <w:rPr>
          <w:sz w:val="20"/>
          <w:szCs w:val="20"/>
        </w:rPr>
        <w:t>ern</w:t>
      </w:r>
      <w:r w:rsidR="004F4886" w:rsidRPr="0087355F">
        <w:rPr>
          <w:sz w:val="20"/>
          <w:szCs w:val="20"/>
        </w:rPr>
        <w:t xml:space="preserve"> states</w:t>
      </w:r>
      <w:r w:rsidRPr="0087355F">
        <w:rPr>
          <w:sz w:val="20"/>
          <w:szCs w:val="20"/>
        </w:rPr>
        <w:t xml:space="preserve"> (</w:t>
      </w:r>
      <w:r w:rsidR="00C3047E" w:rsidRPr="0087355F">
        <w:rPr>
          <w:sz w:val="20"/>
          <w:szCs w:val="20"/>
        </w:rPr>
        <w:t xml:space="preserve">Fig. </w:t>
      </w:r>
      <w:r w:rsidRPr="0087355F">
        <w:rPr>
          <w:sz w:val="20"/>
          <w:szCs w:val="20"/>
        </w:rPr>
        <w:t>3)</w:t>
      </w:r>
      <w:r w:rsidR="004F4886" w:rsidRPr="0087355F">
        <w:rPr>
          <w:sz w:val="20"/>
          <w:szCs w:val="20"/>
        </w:rPr>
        <w:t xml:space="preserve">. This </w:t>
      </w:r>
      <w:r w:rsidR="00A143FC" w:rsidRPr="0087355F">
        <w:rPr>
          <w:sz w:val="20"/>
          <w:szCs w:val="20"/>
        </w:rPr>
        <w:t xml:space="preserve">makes sense </w:t>
      </w:r>
      <w:r w:rsidR="00CD4A57" w:rsidRPr="0087355F">
        <w:rPr>
          <w:sz w:val="20"/>
          <w:szCs w:val="20"/>
        </w:rPr>
        <w:t xml:space="preserve">because </w:t>
      </w:r>
      <w:r w:rsidR="004F4886" w:rsidRPr="0087355F">
        <w:rPr>
          <w:sz w:val="20"/>
          <w:szCs w:val="20"/>
        </w:rPr>
        <w:t xml:space="preserve">these </w:t>
      </w:r>
      <w:r w:rsidR="00A143FC" w:rsidRPr="0087355F">
        <w:rPr>
          <w:sz w:val="20"/>
          <w:szCs w:val="20"/>
        </w:rPr>
        <w:t xml:space="preserve">states are some of </w:t>
      </w:r>
      <w:r w:rsidR="004F4886" w:rsidRPr="0087355F">
        <w:rPr>
          <w:sz w:val="20"/>
          <w:szCs w:val="20"/>
        </w:rPr>
        <w:t xml:space="preserve">the most industrialized, </w:t>
      </w:r>
      <w:r w:rsidR="00A143FC" w:rsidRPr="0087355F">
        <w:rPr>
          <w:sz w:val="20"/>
          <w:szCs w:val="20"/>
        </w:rPr>
        <w:t xml:space="preserve">they are </w:t>
      </w:r>
      <w:r w:rsidR="004F4886" w:rsidRPr="0087355F">
        <w:rPr>
          <w:sz w:val="20"/>
          <w:szCs w:val="20"/>
        </w:rPr>
        <w:t>close to the US market, and</w:t>
      </w:r>
      <w:r w:rsidR="001C4452" w:rsidRPr="0087355F">
        <w:rPr>
          <w:sz w:val="20"/>
          <w:szCs w:val="20"/>
        </w:rPr>
        <w:t>,</w:t>
      </w:r>
      <w:r w:rsidR="004F4886" w:rsidRPr="0087355F">
        <w:rPr>
          <w:sz w:val="20"/>
          <w:szCs w:val="20"/>
        </w:rPr>
        <w:t xml:space="preserve"> </w:t>
      </w:r>
      <w:r w:rsidR="00A143FC" w:rsidRPr="0087355F">
        <w:rPr>
          <w:sz w:val="20"/>
          <w:szCs w:val="20"/>
        </w:rPr>
        <w:t>on average</w:t>
      </w:r>
      <w:r w:rsidR="00CD4A57" w:rsidRPr="0087355F">
        <w:rPr>
          <w:sz w:val="20"/>
          <w:szCs w:val="20"/>
        </w:rPr>
        <w:t>,</w:t>
      </w:r>
      <w:r w:rsidR="00A143FC" w:rsidRPr="0087355F">
        <w:rPr>
          <w:sz w:val="20"/>
          <w:szCs w:val="20"/>
        </w:rPr>
        <w:t xml:space="preserve"> they possess </w:t>
      </w:r>
      <w:r w:rsidR="004F4886" w:rsidRPr="0087355F">
        <w:rPr>
          <w:sz w:val="20"/>
          <w:szCs w:val="20"/>
        </w:rPr>
        <w:t xml:space="preserve">good </w:t>
      </w:r>
      <w:r w:rsidR="00A143FC" w:rsidRPr="0087355F">
        <w:rPr>
          <w:sz w:val="20"/>
          <w:szCs w:val="20"/>
        </w:rPr>
        <w:t>communications</w:t>
      </w:r>
      <w:r w:rsidR="004F4886" w:rsidRPr="0087355F">
        <w:rPr>
          <w:sz w:val="20"/>
          <w:szCs w:val="20"/>
        </w:rPr>
        <w:t xml:space="preserve"> infrastructure</w:t>
      </w:r>
      <w:r w:rsidR="00CD4A57" w:rsidRPr="0087355F">
        <w:rPr>
          <w:sz w:val="20"/>
          <w:szCs w:val="20"/>
        </w:rPr>
        <w:t>s</w:t>
      </w:r>
      <w:r w:rsidR="004F4886" w:rsidRPr="0087355F">
        <w:rPr>
          <w:sz w:val="20"/>
          <w:szCs w:val="20"/>
        </w:rPr>
        <w:t>.</w:t>
      </w:r>
      <w:r w:rsidR="00A855DD" w:rsidRPr="0087355F">
        <w:rPr>
          <w:sz w:val="20"/>
          <w:szCs w:val="20"/>
        </w:rPr>
        <w:t xml:space="preserve"> </w:t>
      </w:r>
      <w:r w:rsidR="004763CC" w:rsidRPr="0087355F">
        <w:rPr>
          <w:sz w:val="20"/>
          <w:szCs w:val="20"/>
        </w:rPr>
        <w:t xml:space="preserve">These states have </w:t>
      </w:r>
      <w:r w:rsidR="004F4886" w:rsidRPr="0087355F">
        <w:rPr>
          <w:sz w:val="20"/>
          <w:szCs w:val="20"/>
        </w:rPr>
        <w:t xml:space="preserve">also </w:t>
      </w:r>
      <w:r w:rsidR="004763CC" w:rsidRPr="0087355F">
        <w:rPr>
          <w:sz w:val="20"/>
          <w:szCs w:val="20"/>
        </w:rPr>
        <w:t>managed to get their public, private</w:t>
      </w:r>
      <w:r w:rsidR="004F4886" w:rsidRPr="0087355F">
        <w:rPr>
          <w:sz w:val="20"/>
          <w:szCs w:val="20"/>
        </w:rPr>
        <w:t>,</w:t>
      </w:r>
      <w:r w:rsidR="004763CC" w:rsidRPr="0087355F">
        <w:rPr>
          <w:sz w:val="20"/>
          <w:szCs w:val="20"/>
        </w:rPr>
        <w:t xml:space="preserve"> and educational sectors working together to </w:t>
      </w:r>
      <w:r w:rsidR="00D930BE" w:rsidRPr="0087355F">
        <w:rPr>
          <w:sz w:val="20"/>
          <w:szCs w:val="20"/>
        </w:rPr>
        <w:t>form</w:t>
      </w:r>
      <w:r w:rsidR="004763CC" w:rsidRPr="0087355F">
        <w:rPr>
          <w:sz w:val="20"/>
          <w:szCs w:val="20"/>
        </w:rPr>
        <w:t xml:space="preserve"> specialized clusters </w:t>
      </w:r>
      <w:r w:rsidR="00CD4A57" w:rsidRPr="0087355F">
        <w:rPr>
          <w:sz w:val="20"/>
          <w:szCs w:val="20"/>
        </w:rPr>
        <w:t xml:space="preserve">that, </w:t>
      </w:r>
      <w:r w:rsidR="004763CC" w:rsidRPr="0087355F">
        <w:rPr>
          <w:sz w:val="20"/>
          <w:szCs w:val="20"/>
        </w:rPr>
        <w:t>in turn, have fostered the development of the industry.</w:t>
      </w:r>
      <w:r w:rsidR="00027B29" w:rsidRPr="0087355F">
        <w:rPr>
          <w:sz w:val="20"/>
          <w:szCs w:val="20"/>
        </w:rPr>
        <w:t xml:space="preserve"> </w:t>
      </w:r>
      <w:r w:rsidR="00D930BE" w:rsidRPr="0087355F">
        <w:rPr>
          <w:sz w:val="20"/>
          <w:szCs w:val="20"/>
        </w:rPr>
        <w:t>This led to 330</w:t>
      </w:r>
      <w:r w:rsidR="00027B29" w:rsidRPr="0087355F">
        <w:rPr>
          <w:sz w:val="20"/>
          <w:szCs w:val="20"/>
        </w:rPr>
        <w:t xml:space="preserve"> </w:t>
      </w:r>
      <w:r w:rsidR="004F4886" w:rsidRPr="0087355F">
        <w:rPr>
          <w:sz w:val="20"/>
          <w:szCs w:val="20"/>
        </w:rPr>
        <w:t xml:space="preserve">aerospace </w:t>
      </w:r>
      <w:r w:rsidR="00027B29" w:rsidRPr="0087355F">
        <w:rPr>
          <w:sz w:val="20"/>
          <w:szCs w:val="20"/>
        </w:rPr>
        <w:t>companies</w:t>
      </w:r>
      <w:r w:rsidR="002702E8" w:rsidRPr="0087355F">
        <w:rPr>
          <w:sz w:val="20"/>
          <w:szCs w:val="20"/>
        </w:rPr>
        <w:t xml:space="preserve"> </w:t>
      </w:r>
      <w:r w:rsidR="00D930BE" w:rsidRPr="0087355F">
        <w:rPr>
          <w:sz w:val="20"/>
          <w:szCs w:val="20"/>
        </w:rPr>
        <w:t xml:space="preserve">operating in </w:t>
      </w:r>
      <w:r w:rsidR="00CD4A57" w:rsidRPr="0087355F">
        <w:rPr>
          <w:sz w:val="20"/>
          <w:szCs w:val="20"/>
        </w:rPr>
        <w:t xml:space="preserve">Mexico in </w:t>
      </w:r>
      <w:r w:rsidR="00D930BE" w:rsidRPr="0087355F">
        <w:rPr>
          <w:sz w:val="20"/>
          <w:szCs w:val="20"/>
        </w:rPr>
        <w:t>2016</w:t>
      </w:r>
      <w:r w:rsidR="00CD4A57" w:rsidRPr="0087355F">
        <w:rPr>
          <w:sz w:val="20"/>
          <w:szCs w:val="20"/>
        </w:rPr>
        <w:t>,</w:t>
      </w:r>
      <w:r w:rsidR="00D930BE" w:rsidRPr="0087355F">
        <w:rPr>
          <w:sz w:val="20"/>
          <w:szCs w:val="20"/>
        </w:rPr>
        <w:t xml:space="preserve"> </w:t>
      </w:r>
      <w:r w:rsidR="00CD4A57" w:rsidRPr="0087355F">
        <w:rPr>
          <w:sz w:val="20"/>
          <w:szCs w:val="20"/>
        </w:rPr>
        <w:t xml:space="preserve">greatly </w:t>
      </w:r>
      <w:r w:rsidR="00F70A45" w:rsidRPr="0087355F">
        <w:rPr>
          <w:sz w:val="20"/>
          <w:szCs w:val="20"/>
        </w:rPr>
        <w:t>surpassing</w:t>
      </w:r>
      <w:r w:rsidR="00CD4A57" w:rsidRPr="0087355F">
        <w:rPr>
          <w:sz w:val="20"/>
          <w:szCs w:val="20"/>
        </w:rPr>
        <w:t xml:space="preserve"> </w:t>
      </w:r>
      <w:r w:rsidR="004F4886" w:rsidRPr="0087355F">
        <w:rPr>
          <w:sz w:val="20"/>
          <w:szCs w:val="20"/>
        </w:rPr>
        <w:t xml:space="preserve">the </w:t>
      </w:r>
      <w:r w:rsidR="00D930BE" w:rsidRPr="0087355F">
        <w:rPr>
          <w:sz w:val="20"/>
          <w:szCs w:val="20"/>
        </w:rPr>
        <w:t xml:space="preserve">pioneering </w:t>
      </w:r>
      <w:r w:rsidR="004F4886" w:rsidRPr="0087355F">
        <w:rPr>
          <w:sz w:val="20"/>
          <w:szCs w:val="20"/>
        </w:rPr>
        <w:t>20 established in 2000.</w:t>
      </w:r>
    </w:p>
    <w:p w14:paraId="2E7B2064" w14:textId="282A5F8B" w:rsidR="004763CC" w:rsidRPr="0087355F" w:rsidRDefault="003F1628" w:rsidP="005762CA">
      <w:pPr>
        <w:pStyle w:val="Text"/>
        <w:widowControl/>
        <w:ind w:firstLine="0"/>
        <w:jc w:val="center"/>
      </w:pPr>
      <w:r w:rsidRPr="007F4FA1">
        <w:rPr>
          <w:noProof/>
          <w:lang w:val="en-GB" w:eastAsia="en-GB"/>
        </w:rPr>
        <w:drawing>
          <wp:inline distT="0" distB="0" distL="0" distR="0" wp14:anchorId="413E721A" wp14:editId="1A256898">
            <wp:extent cx="3469640" cy="206248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640" cy="2062480"/>
                    </a:xfrm>
                    <a:prstGeom prst="rect">
                      <a:avLst/>
                    </a:prstGeom>
                    <a:noFill/>
                    <a:ln>
                      <a:noFill/>
                    </a:ln>
                  </pic:spPr>
                </pic:pic>
              </a:graphicData>
            </a:graphic>
          </wp:inline>
        </w:drawing>
      </w:r>
    </w:p>
    <w:p w14:paraId="44965859" w14:textId="086FA5E8" w:rsidR="009076A8" w:rsidRPr="0087355F" w:rsidRDefault="008E6BC1" w:rsidP="005762CA">
      <w:pPr>
        <w:pStyle w:val="Text"/>
        <w:widowControl/>
        <w:ind w:firstLine="0"/>
        <w:jc w:val="center"/>
        <w:rPr>
          <w:sz w:val="18"/>
          <w:szCs w:val="18"/>
        </w:rPr>
      </w:pPr>
      <w:r w:rsidRPr="0087355F">
        <w:rPr>
          <w:sz w:val="18"/>
          <w:szCs w:val="18"/>
        </w:rPr>
        <w:t xml:space="preserve">Fig. </w:t>
      </w:r>
      <w:r w:rsidR="00652591" w:rsidRPr="0087355F">
        <w:rPr>
          <w:sz w:val="18"/>
          <w:szCs w:val="18"/>
        </w:rPr>
        <w:t>3</w:t>
      </w:r>
      <w:r w:rsidR="000505DF" w:rsidRPr="0087355F">
        <w:rPr>
          <w:sz w:val="18"/>
          <w:szCs w:val="18"/>
        </w:rPr>
        <w:t>.</w:t>
      </w:r>
      <w:r w:rsidRPr="0087355F">
        <w:rPr>
          <w:sz w:val="18"/>
          <w:szCs w:val="18"/>
        </w:rPr>
        <w:t> </w:t>
      </w:r>
      <w:r w:rsidR="001C4452" w:rsidRPr="0087355F">
        <w:rPr>
          <w:sz w:val="18"/>
          <w:szCs w:val="18"/>
        </w:rPr>
        <w:t xml:space="preserve">The number </w:t>
      </w:r>
      <w:r w:rsidR="000505DF" w:rsidRPr="0087355F">
        <w:rPr>
          <w:sz w:val="18"/>
          <w:szCs w:val="18"/>
        </w:rPr>
        <w:t xml:space="preserve">of </w:t>
      </w:r>
      <w:r w:rsidR="00CD4A57" w:rsidRPr="0087355F">
        <w:rPr>
          <w:sz w:val="18"/>
          <w:szCs w:val="18"/>
        </w:rPr>
        <w:t xml:space="preserve">aerospace industry </w:t>
      </w:r>
      <w:r w:rsidRPr="0087355F">
        <w:rPr>
          <w:sz w:val="18"/>
          <w:szCs w:val="18"/>
        </w:rPr>
        <w:t>c</w:t>
      </w:r>
      <w:r w:rsidR="000505DF" w:rsidRPr="0087355F">
        <w:rPr>
          <w:sz w:val="18"/>
          <w:szCs w:val="18"/>
        </w:rPr>
        <w:t xml:space="preserve">ompanies in each </w:t>
      </w:r>
      <w:r w:rsidR="00CD4A57" w:rsidRPr="0087355F">
        <w:rPr>
          <w:sz w:val="18"/>
          <w:szCs w:val="18"/>
        </w:rPr>
        <w:t xml:space="preserve">Mexican </w:t>
      </w:r>
      <w:r w:rsidRPr="0087355F">
        <w:rPr>
          <w:sz w:val="18"/>
          <w:szCs w:val="18"/>
        </w:rPr>
        <w:t>s</w:t>
      </w:r>
      <w:r w:rsidR="000505DF" w:rsidRPr="0087355F">
        <w:rPr>
          <w:sz w:val="18"/>
          <w:szCs w:val="18"/>
        </w:rPr>
        <w:t>tate</w:t>
      </w:r>
      <w:r w:rsidR="001C4452" w:rsidRPr="0087355F">
        <w:rPr>
          <w:sz w:val="18"/>
          <w:szCs w:val="18"/>
        </w:rPr>
        <w:t xml:space="preserve"> in </w:t>
      </w:r>
      <w:r w:rsidR="000505DF" w:rsidRPr="0087355F">
        <w:rPr>
          <w:sz w:val="18"/>
          <w:szCs w:val="18"/>
        </w:rPr>
        <w:t xml:space="preserve">2014 </w:t>
      </w:r>
      <w:sdt>
        <w:sdtPr>
          <w:rPr>
            <w:sz w:val="18"/>
            <w:szCs w:val="18"/>
          </w:rPr>
          <w:id w:val="1412664031"/>
          <w:citation/>
        </w:sdtPr>
        <w:sdtEndPr/>
        <w:sdtContent>
          <w:r w:rsidR="005A46EE" w:rsidRPr="007F4FA1">
            <w:rPr>
              <w:sz w:val="18"/>
              <w:szCs w:val="18"/>
            </w:rPr>
            <w:fldChar w:fldCharType="begin"/>
          </w:r>
          <w:r w:rsidR="005A46EE" w:rsidRPr="0087355F">
            <w:rPr>
              <w:sz w:val="18"/>
              <w:szCs w:val="18"/>
            </w:rPr>
            <w:instrText xml:space="preserve"> CITATION Fed17 \l 1034 </w:instrText>
          </w:r>
          <w:r w:rsidR="005A46EE" w:rsidRPr="007F4FA1">
            <w:rPr>
              <w:sz w:val="18"/>
              <w:szCs w:val="18"/>
            </w:rPr>
            <w:fldChar w:fldCharType="separate"/>
          </w:r>
          <w:r w:rsidR="001E4BE4" w:rsidRPr="0087355F">
            <w:rPr>
              <w:noProof/>
              <w:sz w:val="18"/>
              <w:szCs w:val="18"/>
            </w:rPr>
            <w:t>[10]</w:t>
          </w:r>
          <w:r w:rsidR="005A46EE" w:rsidRPr="007F4FA1">
            <w:rPr>
              <w:sz w:val="18"/>
              <w:szCs w:val="18"/>
            </w:rPr>
            <w:fldChar w:fldCharType="end"/>
          </w:r>
        </w:sdtContent>
      </w:sdt>
      <w:r w:rsidR="000505DF" w:rsidRPr="0087355F">
        <w:rPr>
          <w:sz w:val="18"/>
          <w:szCs w:val="18"/>
        </w:rPr>
        <w:t>.</w:t>
      </w:r>
    </w:p>
    <w:p w14:paraId="24BC43E2" w14:textId="77777777" w:rsidR="008631F9" w:rsidRPr="0087355F" w:rsidRDefault="008631F9" w:rsidP="005762CA">
      <w:pPr>
        <w:pStyle w:val="Text"/>
        <w:widowControl/>
        <w:ind w:firstLine="238"/>
      </w:pPr>
    </w:p>
    <w:p w14:paraId="74AB29FD" w14:textId="00D120BF" w:rsidR="00D930BE" w:rsidRPr="0087355F" w:rsidRDefault="00D930BE" w:rsidP="005762CA">
      <w:pPr>
        <w:pStyle w:val="Text"/>
        <w:widowControl/>
        <w:ind w:firstLine="238"/>
        <w:rPr>
          <w:sz w:val="20"/>
          <w:szCs w:val="20"/>
        </w:rPr>
      </w:pPr>
      <w:r w:rsidRPr="0087355F">
        <w:rPr>
          <w:sz w:val="20"/>
          <w:szCs w:val="20"/>
        </w:rPr>
        <w:t>According to Euro</w:t>
      </w:r>
      <w:r w:rsidR="00CD4A57" w:rsidRPr="0087355F">
        <w:rPr>
          <w:sz w:val="20"/>
          <w:szCs w:val="20"/>
        </w:rPr>
        <w:t>m</w:t>
      </w:r>
      <w:r w:rsidRPr="0087355F">
        <w:rPr>
          <w:sz w:val="20"/>
          <w:szCs w:val="20"/>
        </w:rPr>
        <w:t xml:space="preserve">onitor International </w:t>
      </w:r>
      <w:sdt>
        <w:sdtPr>
          <w:rPr>
            <w:sz w:val="20"/>
            <w:szCs w:val="20"/>
          </w:rPr>
          <w:id w:val="1774133495"/>
          <w:citation/>
        </w:sdtPr>
        <w:sdtEndPr/>
        <w:sdtContent>
          <w:r w:rsidRPr="007F4FA1">
            <w:rPr>
              <w:sz w:val="20"/>
              <w:szCs w:val="20"/>
            </w:rPr>
            <w:fldChar w:fldCharType="begin"/>
          </w:r>
          <w:r w:rsidRPr="0087355F">
            <w:rPr>
              <w:sz w:val="20"/>
              <w:szCs w:val="20"/>
            </w:rPr>
            <w:instrText xml:space="preserve">CITATION Eur171 \p 4 \l 3082 </w:instrText>
          </w:r>
          <w:r w:rsidRPr="007F4FA1">
            <w:rPr>
              <w:sz w:val="20"/>
              <w:szCs w:val="20"/>
            </w:rPr>
            <w:fldChar w:fldCharType="separate"/>
          </w:r>
          <w:r w:rsidR="001E4BE4" w:rsidRPr="0087355F">
            <w:rPr>
              <w:noProof/>
              <w:sz w:val="20"/>
              <w:szCs w:val="20"/>
            </w:rPr>
            <w:t>[11, p. 4]</w:t>
          </w:r>
          <w:r w:rsidRPr="007F4FA1">
            <w:rPr>
              <w:sz w:val="20"/>
              <w:szCs w:val="20"/>
            </w:rPr>
            <w:fldChar w:fldCharType="end"/>
          </w:r>
        </w:sdtContent>
      </w:sdt>
      <w:r w:rsidR="005309FC" w:rsidRPr="0087355F">
        <w:rPr>
          <w:sz w:val="20"/>
          <w:szCs w:val="20"/>
        </w:rPr>
        <w:t xml:space="preserve">, </w:t>
      </w:r>
      <w:r w:rsidR="00CD4A57" w:rsidRPr="0087355F">
        <w:rPr>
          <w:sz w:val="20"/>
          <w:szCs w:val="20"/>
        </w:rPr>
        <w:t xml:space="preserve">the </w:t>
      </w:r>
      <w:r w:rsidR="005309FC" w:rsidRPr="0087355F">
        <w:rPr>
          <w:sz w:val="20"/>
          <w:szCs w:val="20"/>
        </w:rPr>
        <w:t>market value of the industry soared 24% in 2015 to reach MXN 55.1 billion due to spending on commercial aircraft. The industry</w:t>
      </w:r>
      <w:r w:rsidR="00CD4A57" w:rsidRPr="0087355F">
        <w:rPr>
          <w:sz w:val="20"/>
          <w:szCs w:val="20"/>
        </w:rPr>
        <w:t>’s</w:t>
      </w:r>
      <w:r w:rsidR="005309FC" w:rsidRPr="0087355F">
        <w:rPr>
          <w:sz w:val="20"/>
          <w:szCs w:val="20"/>
        </w:rPr>
        <w:t xml:space="preserve"> production growth </w:t>
      </w:r>
      <w:r w:rsidR="00CD4A57" w:rsidRPr="0087355F">
        <w:rPr>
          <w:sz w:val="20"/>
          <w:szCs w:val="20"/>
        </w:rPr>
        <w:t xml:space="preserve">was much the same, around </w:t>
      </w:r>
      <w:r w:rsidR="005309FC" w:rsidRPr="0087355F">
        <w:rPr>
          <w:sz w:val="20"/>
          <w:szCs w:val="20"/>
        </w:rPr>
        <w:t>23%</w:t>
      </w:r>
      <w:r w:rsidR="00CD4A57" w:rsidRPr="0087355F">
        <w:rPr>
          <w:sz w:val="20"/>
          <w:szCs w:val="20"/>
        </w:rPr>
        <w:t>,</w:t>
      </w:r>
      <w:r w:rsidR="005309FC" w:rsidRPr="0087355F">
        <w:rPr>
          <w:sz w:val="20"/>
          <w:szCs w:val="20"/>
        </w:rPr>
        <w:t xml:space="preserve"> in 2015</w:t>
      </w:r>
      <w:r w:rsidR="00CD4A57" w:rsidRPr="0087355F">
        <w:rPr>
          <w:sz w:val="20"/>
          <w:szCs w:val="20"/>
        </w:rPr>
        <w:t>,</w:t>
      </w:r>
      <w:r w:rsidR="005309FC" w:rsidRPr="0087355F">
        <w:rPr>
          <w:sz w:val="20"/>
          <w:szCs w:val="20"/>
        </w:rPr>
        <w:t xml:space="preserve"> reaching MXN 48.6 billion</w:t>
      </w:r>
      <w:r w:rsidR="00CD4A57" w:rsidRPr="0087355F">
        <w:rPr>
          <w:sz w:val="20"/>
          <w:szCs w:val="20"/>
        </w:rPr>
        <w:t>,</w:t>
      </w:r>
      <w:r w:rsidR="005309FC" w:rsidRPr="0087355F">
        <w:rPr>
          <w:sz w:val="20"/>
          <w:szCs w:val="20"/>
        </w:rPr>
        <w:t xml:space="preserve"> which is congruent with the growing air travel market </w:t>
      </w:r>
      <w:r w:rsidR="00A22970" w:rsidRPr="0087355F">
        <w:rPr>
          <w:sz w:val="20"/>
          <w:szCs w:val="20"/>
        </w:rPr>
        <w:t xml:space="preserve">reported </w:t>
      </w:r>
      <w:r w:rsidR="005309FC" w:rsidRPr="0087355F">
        <w:rPr>
          <w:sz w:val="20"/>
          <w:szCs w:val="20"/>
        </w:rPr>
        <w:t xml:space="preserve">from these </w:t>
      </w:r>
      <w:r w:rsidR="00A22970" w:rsidRPr="0087355F">
        <w:rPr>
          <w:sz w:val="20"/>
          <w:szCs w:val="20"/>
        </w:rPr>
        <w:t>sources</w:t>
      </w:r>
      <w:r w:rsidR="001C4452" w:rsidRPr="0087355F">
        <w:rPr>
          <w:sz w:val="20"/>
          <w:szCs w:val="20"/>
        </w:rPr>
        <w:t xml:space="preserve"> [12, 13]</w:t>
      </w:r>
      <w:r w:rsidR="005309FC" w:rsidRPr="0087355F">
        <w:rPr>
          <w:sz w:val="20"/>
          <w:szCs w:val="20"/>
        </w:rPr>
        <w:t>.</w:t>
      </w:r>
      <w:r w:rsidR="00A855DD" w:rsidRPr="0087355F">
        <w:rPr>
          <w:sz w:val="20"/>
          <w:szCs w:val="20"/>
        </w:rPr>
        <w:t xml:space="preserve"> </w:t>
      </w:r>
      <w:r w:rsidR="00CD4A57" w:rsidRPr="0087355F">
        <w:rPr>
          <w:sz w:val="20"/>
          <w:szCs w:val="20"/>
        </w:rPr>
        <w:t>P</w:t>
      </w:r>
      <w:r w:rsidR="00260815" w:rsidRPr="0087355F">
        <w:rPr>
          <w:sz w:val="20"/>
          <w:szCs w:val="20"/>
        </w:rPr>
        <w:t xml:space="preserve">roduction is expected to continue growing, making this industry the second largest </w:t>
      </w:r>
      <w:r w:rsidR="00CD4A57" w:rsidRPr="0087355F">
        <w:rPr>
          <w:sz w:val="20"/>
          <w:szCs w:val="20"/>
        </w:rPr>
        <w:t xml:space="preserve">in Latin America </w:t>
      </w:r>
      <w:r w:rsidR="00260815" w:rsidRPr="0087355F">
        <w:rPr>
          <w:sz w:val="20"/>
          <w:szCs w:val="20"/>
        </w:rPr>
        <w:t xml:space="preserve">after Brazil </w:t>
      </w:r>
      <w:sdt>
        <w:sdtPr>
          <w:rPr>
            <w:sz w:val="20"/>
            <w:szCs w:val="20"/>
          </w:rPr>
          <w:id w:val="1693176194"/>
          <w:citation/>
        </w:sdtPr>
        <w:sdtEndPr/>
        <w:sdtContent>
          <w:r w:rsidR="00260815" w:rsidRPr="007F4FA1">
            <w:rPr>
              <w:sz w:val="20"/>
              <w:szCs w:val="20"/>
            </w:rPr>
            <w:fldChar w:fldCharType="begin"/>
          </w:r>
          <w:r w:rsidR="00260815" w:rsidRPr="0087355F">
            <w:rPr>
              <w:sz w:val="20"/>
              <w:szCs w:val="20"/>
            </w:rPr>
            <w:instrText xml:space="preserve">CITATION Eur171 \p 2 \l 3082 </w:instrText>
          </w:r>
          <w:r w:rsidR="00260815" w:rsidRPr="007F4FA1">
            <w:rPr>
              <w:sz w:val="20"/>
              <w:szCs w:val="20"/>
            </w:rPr>
            <w:fldChar w:fldCharType="separate"/>
          </w:r>
          <w:r w:rsidR="001E4BE4" w:rsidRPr="0087355F">
            <w:rPr>
              <w:noProof/>
              <w:sz w:val="20"/>
              <w:szCs w:val="20"/>
            </w:rPr>
            <w:t>[11, p. 2]</w:t>
          </w:r>
          <w:r w:rsidR="00260815" w:rsidRPr="007F4FA1">
            <w:rPr>
              <w:sz w:val="20"/>
              <w:szCs w:val="20"/>
            </w:rPr>
            <w:fldChar w:fldCharType="end"/>
          </w:r>
        </w:sdtContent>
      </w:sdt>
      <w:r w:rsidR="00260815" w:rsidRPr="0087355F">
        <w:rPr>
          <w:sz w:val="20"/>
          <w:szCs w:val="20"/>
        </w:rPr>
        <w:t xml:space="preserve">. The Mexican producers play a key role in the supply chain of some of the </w:t>
      </w:r>
      <w:r w:rsidR="00CD4A57" w:rsidRPr="0087355F">
        <w:rPr>
          <w:sz w:val="20"/>
          <w:szCs w:val="20"/>
        </w:rPr>
        <w:t xml:space="preserve">major </w:t>
      </w:r>
      <w:r w:rsidR="00260815" w:rsidRPr="0087355F">
        <w:rPr>
          <w:sz w:val="20"/>
          <w:szCs w:val="20"/>
        </w:rPr>
        <w:t>global producers such as Boeing, Airbus, Bombardier, Embraer</w:t>
      </w:r>
      <w:r w:rsidR="00CD4A57" w:rsidRPr="0087355F">
        <w:rPr>
          <w:sz w:val="20"/>
          <w:szCs w:val="20"/>
        </w:rPr>
        <w:t>,</w:t>
      </w:r>
      <w:r w:rsidR="00260815" w:rsidRPr="0087355F">
        <w:rPr>
          <w:sz w:val="20"/>
          <w:szCs w:val="20"/>
        </w:rPr>
        <w:t xml:space="preserve"> and Honeywell. </w:t>
      </w:r>
      <w:r w:rsidR="00A17012" w:rsidRPr="0087355F">
        <w:rPr>
          <w:sz w:val="20"/>
          <w:szCs w:val="20"/>
        </w:rPr>
        <w:t xml:space="preserve">For instance, </w:t>
      </w:r>
      <w:r w:rsidR="00260815" w:rsidRPr="0087355F">
        <w:rPr>
          <w:sz w:val="20"/>
          <w:szCs w:val="20"/>
        </w:rPr>
        <w:t xml:space="preserve">Boeing </w:t>
      </w:r>
      <w:r w:rsidR="00CD4A57" w:rsidRPr="0087355F">
        <w:rPr>
          <w:sz w:val="20"/>
          <w:szCs w:val="20"/>
        </w:rPr>
        <w:t xml:space="preserve">alone has </w:t>
      </w:r>
      <w:r w:rsidR="00260815" w:rsidRPr="0087355F">
        <w:rPr>
          <w:sz w:val="20"/>
          <w:szCs w:val="20"/>
        </w:rPr>
        <w:t xml:space="preserve">claimed to have </w:t>
      </w:r>
      <w:r w:rsidR="00CD4A57" w:rsidRPr="0087355F">
        <w:rPr>
          <w:sz w:val="20"/>
          <w:szCs w:val="20"/>
        </w:rPr>
        <w:t xml:space="preserve">$1 </w:t>
      </w:r>
      <w:r w:rsidR="00260815" w:rsidRPr="0087355F">
        <w:rPr>
          <w:sz w:val="20"/>
          <w:szCs w:val="20"/>
        </w:rPr>
        <w:t>billion</w:t>
      </w:r>
      <w:r w:rsidR="00CD4A57" w:rsidRPr="0087355F">
        <w:rPr>
          <w:sz w:val="20"/>
          <w:szCs w:val="20"/>
        </w:rPr>
        <w:t xml:space="preserve"> </w:t>
      </w:r>
      <w:r w:rsidR="00260815" w:rsidRPr="0087355F">
        <w:rPr>
          <w:sz w:val="20"/>
          <w:szCs w:val="20"/>
        </w:rPr>
        <w:t xml:space="preserve">worth of aircraft components </w:t>
      </w:r>
      <w:r w:rsidR="00CD4A57" w:rsidRPr="0087355F">
        <w:rPr>
          <w:sz w:val="20"/>
          <w:szCs w:val="20"/>
        </w:rPr>
        <w:t xml:space="preserve">made by </w:t>
      </w:r>
      <w:r w:rsidR="00260815" w:rsidRPr="0087355F">
        <w:rPr>
          <w:sz w:val="20"/>
          <w:szCs w:val="20"/>
        </w:rPr>
        <w:t>Mexican producers each year, and the company</w:t>
      </w:r>
      <w:r w:rsidR="007F53CA" w:rsidRPr="0087355F">
        <w:rPr>
          <w:sz w:val="20"/>
          <w:szCs w:val="20"/>
        </w:rPr>
        <w:t xml:space="preserve"> has commented</w:t>
      </w:r>
      <w:r w:rsidR="00260815" w:rsidRPr="0087355F">
        <w:rPr>
          <w:sz w:val="20"/>
          <w:szCs w:val="20"/>
        </w:rPr>
        <w:t xml:space="preserve"> </w:t>
      </w:r>
      <w:r w:rsidR="00CD4A57" w:rsidRPr="0087355F">
        <w:rPr>
          <w:sz w:val="20"/>
          <w:szCs w:val="20"/>
        </w:rPr>
        <w:t xml:space="preserve">that </w:t>
      </w:r>
      <w:r w:rsidR="00260815" w:rsidRPr="0087355F">
        <w:rPr>
          <w:sz w:val="20"/>
          <w:szCs w:val="20"/>
        </w:rPr>
        <w:t xml:space="preserve">it was evaluating </w:t>
      </w:r>
      <w:r w:rsidR="00CD4A57" w:rsidRPr="0087355F">
        <w:rPr>
          <w:sz w:val="20"/>
          <w:szCs w:val="20"/>
        </w:rPr>
        <w:t xml:space="preserve">having </w:t>
      </w:r>
      <w:r w:rsidR="00260815" w:rsidRPr="0087355F">
        <w:rPr>
          <w:sz w:val="20"/>
          <w:szCs w:val="20"/>
        </w:rPr>
        <w:t xml:space="preserve">its own production facilities in Mexico </w:t>
      </w:r>
      <w:sdt>
        <w:sdtPr>
          <w:rPr>
            <w:sz w:val="20"/>
            <w:szCs w:val="20"/>
          </w:rPr>
          <w:id w:val="-104119230"/>
          <w:citation/>
        </w:sdtPr>
        <w:sdtEndPr/>
        <w:sdtContent>
          <w:r w:rsidR="00260815" w:rsidRPr="007F4FA1">
            <w:rPr>
              <w:sz w:val="20"/>
              <w:szCs w:val="20"/>
            </w:rPr>
            <w:fldChar w:fldCharType="begin"/>
          </w:r>
          <w:r w:rsidR="00260815" w:rsidRPr="0087355F">
            <w:rPr>
              <w:sz w:val="20"/>
              <w:szCs w:val="20"/>
            </w:rPr>
            <w:instrText xml:space="preserve"> CITATION Eur171 \l 3082 </w:instrText>
          </w:r>
          <w:r w:rsidR="00260815" w:rsidRPr="007F4FA1">
            <w:rPr>
              <w:sz w:val="20"/>
              <w:szCs w:val="20"/>
            </w:rPr>
            <w:fldChar w:fldCharType="separate"/>
          </w:r>
          <w:r w:rsidR="001E4BE4" w:rsidRPr="0087355F">
            <w:rPr>
              <w:noProof/>
              <w:sz w:val="20"/>
              <w:szCs w:val="20"/>
            </w:rPr>
            <w:t>[11]</w:t>
          </w:r>
          <w:r w:rsidR="00260815" w:rsidRPr="007F4FA1">
            <w:rPr>
              <w:sz w:val="20"/>
              <w:szCs w:val="20"/>
            </w:rPr>
            <w:fldChar w:fldCharType="end"/>
          </w:r>
        </w:sdtContent>
      </w:sdt>
      <w:r w:rsidR="00260815" w:rsidRPr="0087355F">
        <w:rPr>
          <w:sz w:val="20"/>
          <w:szCs w:val="20"/>
        </w:rPr>
        <w:t>.</w:t>
      </w:r>
      <w:r w:rsidR="00A855DD" w:rsidRPr="0087355F">
        <w:rPr>
          <w:sz w:val="20"/>
          <w:szCs w:val="20"/>
        </w:rPr>
        <w:t xml:space="preserve"> </w:t>
      </w:r>
      <w:r w:rsidR="00A17012" w:rsidRPr="0087355F">
        <w:rPr>
          <w:sz w:val="20"/>
          <w:szCs w:val="20"/>
        </w:rPr>
        <w:t xml:space="preserve">The </w:t>
      </w:r>
      <w:r w:rsidR="00CD4A57" w:rsidRPr="0087355F">
        <w:rPr>
          <w:sz w:val="20"/>
          <w:szCs w:val="20"/>
        </w:rPr>
        <w:t xml:space="preserve">increase </w:t>
      </w:r>
      <w:r w:rsidR="00A17012" w:rsidRPr="0087355F">
        <w:rPr>
          <w:sz w:val="20"/>
          <w:szCs w:val="20"/>
        </w:rPr>
        <w:t>of the industry</w:t>
      </w:r>
      <w:r w:rsidR="00CD4A57" w:rsidRPr="0087355F">
        <w:rPr>
          <w:sz w:val="20"/>
          <w:szCs w:val="20"/>
        </w:rPr>
        <w:t>’s production</w:t>
      </w:r>
      <w:r w:rsidR="00A17012" w:rsidRPr="0087355F">
        <w:rPr>
          <w:sz w:val="20"/>
          <w:szCs w:val="20"/>
        </w:rPr>
        <w:t xml:space="preserve"> can be traced in </w:t>
      </w:r>
      <w:r w:rsidR="00C3047E" w:rsidRPr="0087355F">
        <w:rPr>
          <w:sz w:val="20"/>
          <w:szCs w:val="20"/>
        </w:rPr>
        <w:t xml:space="preserve">Fig. </w:t>
      </w:r>
      <w:r w:rsidR="00A17012" w:rsidRPr="0087355F">
        <w:rPr>
          <w:sz w:val="20"/>
          <w:szCs w:val="20"/>
        </w:rPr>
        <w:t>4</w:t>
      </w:r>
      <w:r w:rsidR="00CD4A57" w:rsidRPr="0087355F">
        <w:rPr>
          <w:sz w:val="20"/>
          <w:szCs w:val="20"/>
        </w:rPr>
        <w:t>,</w:t>
      </w:r>
      <w:r w:rsidR="00A17012" w:rsidRPr="0087355F">
        <w:rPr>
          <w:sz w:val="20"/>
          <w:szCs w:val="20"/>
        </w:rPr>
        <w:t xml:space="preserve"> </w:t>
      </w:r>
      <w:r w:rsidR="001C4452" w:rsidRPr="0087355F">
        <w:rPr>
          <w:sz w:val="20"/>
          <w:szCs w:val="20"/>
        </w:rPr>
        <w:t>which</w:t>
      </w:r>
      <w:r w:rsidR="000F1B96" w:rsidRPr="0087355F">
        <w:rPr>
          <w:sz w:val="20"/>
          <w:szCs w:val="20"/>
        </w:rPr>
        <w:t xml:space="preserve"> shows that </w:t>
      </w:r>
      <w:r w:rsidR="00A17012" w:rsidRPr="0087355F">
        <w:rPr>
          <w:sz w:val="20"/>
          <w:szCs w:val="20"/>
        </w:rPr>
        <w:t xml:space="preserve">the level of exports </w:t>
      </w:r>
      <w:r w:rsidR="000F1B96" w:rsidRPr="0087355F">
        <w:rPr>
          <w:sz w:val="20"/>
          <w:szCs w:val="20"/>
        </w:rPr>
        <w:t xml:space="preserve">were at the same </w:t>
      </w:r>
      <w:r w:rsidR="001C4452" w:rsidRPr="0087355F">
        <w:rPr>
          <w:sz w:val="20"/>
          <w:szCs w:val="20"/>
        </w:rPr>
        <w:t xml:space="preserve">level </w:t>
      </w:r>
      <w:r w:rsidR="00A17012" w:rsidRPr="0087355F">
        <w:rPr>
          <w:sz w:val="20"/>
          <w:szCs w:val="20"/>
        </w:rPr>
        <w:t xml:space="preserve">until 2012, and then, </w:t>
      </w:r>
      <w:r w:rsidR="000F1B96" w:rsidRPr="0087355F">
        <w:rPr>
          <w:sz w:val="20"/>
          <w:szCs w:val="20"/>
        </w:rPr>
        <w:t xml:space="preserve">up to </w:t>
      </w:r>
      <w:r w:rsidR="00A17012" w:rsidRPr="0087355F">
        <w:rPr>
          <w:sz w:val="20"/>
          <w:szCs w:val="20"/>
        </w:rPr>
        <w:t>2014, the exports significantly increased, leaving a positive trade</w:t>
      </w:r>
      <w:r w:rsidR="000F1B96" w:rsidRPr="0087355F">
        <w:rPr>
          <w:sz w:val="20"/>
          <w:szCs w:val="20"/>
        </w:rPr>
        <w:t xml:space="preserve"> </w:t>
      </w:r>
      <w:r w:rsidR="00A17012" w:rsidRPr="0087355F">
        <w:rPr>
          <w:sz w:val="20"/>
          <w:szCs w:val="20"/>
        </w:rPr>
        <w:t xml:space="preserve">balance of </w:t>
      </w:r>
      <w:r w:rsidR="000F1B96" w:rsidRPr="0087355F">
        <w:rPr>
          <w:sz w:val="20"/>
          <w:szCs w:val="20"/>
        </w:rPr>
        <w:t>$</w:t>
      </w:r>
      <w:r w:rsidR="00A17012" w:rsidRPr="0087355F">
        <w:rPr>
          <w:sz w:val="20"/>
          <w:szCs w:val="20"/>
        </w:rPr>
        <w:t>640.6 million.</w:t>
      </w:r>
    </w:p>
    <w:p w14:paraId="6576C06D" w14:textId="77777777" w:rsidR="00D930BE" w:rsidRPr="0087355F" w:rsidRDefault="00D930BE" w:rsidP="005762CA">
      <w:pPr>
        <w:pStyle w:val="Text"/>
        <w:widowControl/>
        <w:ind w:firstLine="238"/>
        <w:rPr>
          <w:sz w:val="20"/>
          <w:szCs w:val="20"/>
        </w:rPr>
      </w:pPr>
    </w:p>
    <w:p w14:paraId="2C561671" w14:textId="003BFF29" w:rsidR="004411C8" w:rsidRPr="0087355F" w:rsidRDefault="004411C8" w:rsidP="005762CA">
      <w:pPr>
        <w:pStyle w:val="Text"/>
        <w:widowControl/>
        <w:ind w:firstLine="238"/>
        <w:rPr>
          <w:sz w:val="22"/>
          <w:szCs w:val="22"/>
        </w:rPr>
      </w:pPr>
    </w:p>
    <w:p w14:paraId="7DA7B893" w14:textId="7BAFE829" w:rsidR="004411C8" w:rsidRPr="0087355F" w:rsidRDefault="003F1628" w:rsidP="005762CA">
      <w:pPr>
        <w:jc w:val="center"/>
        <w:rPr>
          <w:sz w:val="22"/>
          <w:szCs w:val="22"/>
          <w:lang w:val="en-US"/>
        </w:rPr>
      </w:pPr>
      <w:r w:rsidRPr="007F4FA1">
        <w:rPr>
          <w:noProof/>
          <w:sz w:val="22"/>
          <w:szCs w:val="22"/>
          <w:lang w:val="en-GB" w:eastAsia="en-GB"/>
        </w:rPr>
        <w:drawing>
          <wp:inline distT="0" distB="0" distL="0" distR="0" wp14:anchorId="13AC1AC0" wp14:editId="2D499A44">
            <wp:extent cx="5105400" cy="1478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1478280"/>
                    </a:xfrm>
                    <a:prstGeom prst="rect">
                      <a:avLst/>
                    </a:prstGeom>
                    <a:noFill/>
                    <a:ln>
                      <a:noFill/>
                    </a:ln>
                  </pic:spPr>
                </pic:pic>
              </a:graphicData>
            </a:graphic>
          </wp:inline>
        </w:drawing>
      </w:r>
    </w:p>
    <w:p w14:paraId="2660E334" w14:textId="77777777" w:rsidR="00400592" w:rsidRPr="0087355F" w:rsidRDefault="00400592" w:rsidP="005762CA">
      <w:pPr>
        <w:jc w:val="both"/>
        <w:rPr>
          <w:sz w:val="18"/>
          <w:szCs w:val="18"/>
          <w:lang w:val="en-US"/>
        </w:rPr>
      </w:pPr>
    </w:p>
    <w:p w14:paraId="6DF908D8" w14:textId="150629EB" w:rsidR="00F84A7B" w:rsidRPr="0087355F" w:rsidRDefault="004C5902" w:rsidP="005762CA">
      <w:pPr>
        <w:jc w:val="center"/>
        <w:rPr>
          <w:sz w:val="18"/>
          <w:szCs w:val="18"/>
          <w:lang w:val="en-US"/>
        </w:rPr>
      </w:pPr>
      <w:r w:rsidRPr="0087355F">
        <w:rPr>
          <w:sz w:val="18"/>
          <w:szCs w:val="18"/>
          <w:lang w:val="en-US"/>
        </w:rPr>
        <w:t>Fig. 4</w:t>
      </w:r>
      <w:r w:rsidR="00AE4185" w:rsidRPr="0087355F">
        <w:rPr>
          <w:sz w:val="18"/>
          <w:szCs w:val="18"/>
          <w:lang w:val="en-US"/>
        </w:rPr>
        <w:t>.</w:t>
      </w:r>
      <w:r w:rsidR="00F660E4" w:rsidRPr="0087355F">
        <w:rPr>
          <w:sz w:val="18"/>
          <w:szCs w:val="18"/>
          <w:lang w:val="en-US"/>
        </w:rPr>
        <w:t> </w:t>
      </w:r>
      <w:r w:rsidR="000F26E2" w:rsidRPr="0087355F">
        <w:rPr>
          <w:sz w:val="18"/>
          <w:szCs w:val="18"/>
          <w:lang w:val="en-US"/>
        </w:rPr>
        <w:t xml:space="preserve">Mexican </w:t>
      </w:r>
      <w:r w:rsidR="00F660E4" w:rsidRPr="0087355F">
        <w:rPr>
          <w:sz w:val="18"/>
          <w:szCs w:val="18"/>
          <w:lang w:val="en-US"/>
        </w:rPr>
        <w:t>a</w:t>
      </w:r>
      <w:r w:rsidR="000F26E2" w:rsidRPr="0087355F">
        <w:rPr>
          <w:sz w:val="18"/>
          <w:szCs w:val="18"/>
          <w:lang w:val="en-US"/>
        </w:rPr>
        <w:t xml:space="preserve">erospace </w:t>
      </w:r>
      <w:r w:rsidR="00F660E4" w:rsidRPr="0087355F">
        <w:rPr>
          <w:sz w:val="18"/>
          <w:szCs w:val="18"/>
          <w:lang w:val="en-US"/>
        </w:rPr>
        <w:t>t</w:t>
      </w:r>
      <w:r w:rsidR="000F26E2" w:rsidRPr="0087355F">
        <w:rPr>
          <w:sz w:val="18"/>
          <w:szCs w:val="18"/>
          <w:lang w:val="en-US"/>
        </w:rPr>
        <w:t xml:space="preserve">rade </w:t>
      </w:r>
      <w:r w:rsidR="00F660E4" w:rsidRPr="0087355F">
        <w:rPr>
          <w:sz w:val="18"/>
          <w:szCs w:val="18"/>
          <w:lang w:val="en-US"/>
        </w:rPr>
        <w:t>b</w:t>
      </w:r>
      <w:r w:rsidR="000F26E2" w:rsidRPr="0087355F">
        <w:rPr>
          <w:sz w:val="18"/>
          <w:szCs w:val="18"/>
          <w:lang w:val="en-US"/>
        </w:rPr>
        <w:t>alance</w:t>
      </w:r>
      <w:r w:rsidR="001C4452" w:rsidRPr="0087355F">
        <w:rPr>
          <w:sz w:val="18"/>
          <w:szCs w:val="18"/>
          <w:lang w:val="en-US"/>
        </w:rPr>
        <w:t xml:space="preserve"> (million </w:t>
      </w:r>
      <w:r w:rsidR="00400592" w:rsidRPr="0087355F">
        <w:rPr>
          <w:sz w:val="18"/>
          <w:szCs w:val="18"/>
          <w:lang w:val="en-US"/>
        </w:rPr>
        <w:t>USD</w:t>
      </w:r>
      <w:r w:rsidR="001C4452" w:rsidRPr="0087355F">
        <w:rPr>
          <w:sz w:val="18"/>
          <w:szCs w:val="18"/>
          <w:lang w:val="en-US"/>
        </w:rPr>
        <w:t>)</w:t>
      </w:r>
      <w:r w:rsidR="00400592" w:rsidRPr="0087355F">
        <w:rPr>
          <w:sz w:val="18"/>
          <w:szCs w:val="18"/>
          <w:lang w:val="en-US"/>
        </w:rPr>
        <w:t xml:space="preserve"> </w:t>
      </w:r>
      <w:r w:rsidR="001C4452" w:rsidRPr="0087355F">
        <w:rPr>
          <w:sz w:val="18"/>
          <w:szCs w:val="18"/>
          <w:lang w:val="en-US"/>
        </w:rPr>
        <w:t xml:space="preserve">in </w:t>
      </w:r>
      <w:r w:rsidR="00400592" w:rsidRPr="0087355F">
        <w:rPr>
          <w:sz w:val="18"/>
          <w:szCs w:val="18"/>
          <w:lang w:val="en-US"/>
        </w:rPr>
        <w:t>2010</w:t>
      </w:r>
      <w:r w:rsidR="001D1A97" w:rsidRPr="0087355F">
        <w:rPr>
          <w:sz w:val="18"/>
          <w:szCs w:val="18"/>
          <w:lang w:val="en-US"/>
        </w:rPr>
        <w:t>–</w:t>
      </w:r>
      <w:r w:rsidR="00AE4185" w:rsidRPr="0087355F">
        <w:rPr>
          <w:sz w:val="18"/>
          <w:szCs w:val="18"/>
          <w:lang w:val="en-US"/>
        </w:rPr>
        <w:t>2014</w:t>
      </w:r>
      <w:r w:rsidR="001C4452" w:rsidRPr="0087355F">
        <w:rPr>
          <w:sz w:val="18"/>
          <w:szCs w:val="18"/>
          <w:lang w:val="en-US"/>
        </w:rPr>
        <w:t xml:space="preserve"> [14, 15]</w:t>
      </w:r>
      <w:r w:rsidR="00AE4185" w:rsidRPr="0087355F">
        <w:rPr>
          <w:sz w:val="18"/>
          <w:szCs w:val="18"/>
          <w:lang w:val="en-US"/>
        </w:rPr>
        <w:t>.</w:t>
      </w:r>
    </w:p>
    <w:p w14:paraId="0B8FE91B" w14:textId="77777777" w:rsidR="00E94DCF" w:rsidRPr="0087355F" w:rsidRDefault="00E94DCF" w:rsidP="005762CA">
      <w:pPr>
        <w:jc w:val="both"/>
        <w:rPr>
          <w:sz w:val="18"/>
          <w:szCs w:val="18"/>
          <w:lang w:val="en-US"/>
        </w:rPr>
      </w:pPr>
    </w:p>
    <w:p w14:paraId="51E57F00" w14:textId="2882D817" w:rsidR="00A01452" w:rsidRPr="0087355F" w:rsidRDefault="00AC74DC" w:rsidP="005762CA">
      <w:pPr>
        <w:pStyle w:val="Els-body-text"/>
      </w:pPr>
      <w:r w:rsidRPr="0087355F">
        <w:lastRenderedPageBreak/>
        <w:t>This</w:t>
      </w:r>
      <w:r w:rsidR="00A01452" w:rsidRPr="0087355F">
        <w:t xml:space="preserve"> way</w:t>
      </w:r>
      <w:r w:rsidR="00465C80" w:rsidRPr="0087355F">
        <w:t>,</w:t>
      </w:r>
      <w:r w:rsidR="00A01452" w:rsidRPr="0087355F">
        <w:t xml:space="preserve"> Mexico has initiated an explicit campaign to attract aerospace companies, and the </w:t>
      </w:r>
      <w:r w:rsidR="00465C80" w:rsidRPr="0087355F">
        <w:t xml:space="preserve">positive </w:t>
      </w:r>
      <w:r w:rsidR="00A01452" w:rsidRPr="0087355F">
        <w:t>experience</w:t>
      </w:r>
      <w:r w:rsidR="00465C80" w:rsidRPr="0087355F">
        <w:t>s</w:t>
      </w:r>
      <w:r w:rsidR="00A01452" w:rsidRPr="0087355F">
        <w:t xml:space="preserve"> of the first firms </w:t>
      </w:r>
      <w:r w:rsidR="00465C80" w:rsidRPr="0087355F">
        <w:t xml:space="preserve">paved the way for </w:t>
      </w:r>
      <w:r w:rsidR="00A01452" w:rsidRPr="0087355F">
        <w:t>increase</w:t>
      </w:r>
      <w:r w:rsidR="00465C80" w:rsidRPr="0087355F">
        <w:t>s</w:t>
      </w:r>
      <w:r w:rsidR="00A01452" w:rsidRPr="0087355F">
        <w:t xml:space="preserve"> </w:t>
      </w:r>
      <w:r w:rsidR="00465C80" w:rsidRPr="0087355F">
        <w:t xml:space="preserve">in </w:t>
      </w:r>
      <w:r w:rsidR="00A01452" w:rsidRPr="0087355F">
        <w:t xml:space="preserve">industry production on a wider range of products and services with the quality and safety standards demanded by the global industry. In addition, the natural resources that foster the metal-mechanic industry </w:t>
      </w:r>
      <w:r w:rsidR="00465C80" w:rsidRPr="0087355F">
        <w:t xml:space="preserve">were </w:t>
      </w:r>
      <w:r w:rsidR="00A01452" w:rsidRPr="0087355F">
        <w:t xml:space="preserve">considered a key issue </w:t>
      </w:r>
      <w:r w:rsidR="00465C80" w:rsidRPr="0087355F">
        <w:t xml:space="preserve">for </w:t>
      </w:r>
      <w:r w:rsidR="00A01452" w:rsidRPr="0087355F">
        <w:t>develop</w:t>
      </w:r>
      <w:r w:rsidR="00465C80" w:rsidRPr="0087355F">
        <w:t>ment of</w:t>
      </w:r>
      <w:r w:rsidR="00A01452" w:rsidRPr="0087355F">
        <w:t xml:space="preserve"> a wide range of suppliers </w:t>
      </w:r>
      <w:sdt>
        <w:sdtPr>
          <w:id w:val="-1599485637"/>
          <w:citation/>
        </w:sdtPr>
        <w:sdtEndPr/>
        <w:sdtContent>
          <w:r w:rsidR="00A01452" w:rsidRPr="007F4FA1">
            <w:fldChar w:fldCharType="begin"/>
          </w:r>
          <w:r w:rsidR="00A01452" w:rsidRPr="0087355F">
            <w:instrText xml:space="preserve"> CITATION Fed17 \l 1034 </w:instrText>
          </w:r>
          <w:r w:rsidR="00A01452" w:rsidRPr="007F4FA1">
            <w:fldChar w:fldCharType="separate"/>
          </w:r>
          <w:r w:rsidR="001E4BE4" w:rsidRPr="0087355F">
            <w:rPr>
              <w:noProof/>
            </w:rPr>
            <w:t>[10]</w:t>
          </w:r>
          <w:r w:rsidR="00A01452" w:rsidRPr="007F4FA1">
            <w:fldChar w:fldCharType="end"/>
          </w:r>
        </w:sdtContent>
      </w:sdt>
      <w:r w:rsidR="00A01452" w:rsidRPr="0087355F">
        <w:t>, and</w:t>
      </w:r>
      <w:r w:rsidR="00A855DD" w:rsidRPr="0087355F">
        <w:t xml:space="preserve"> </w:t>
      </w:r>
      <w:r w:rsidR="00465C80" w:rsidRPr="0087355F">
        <w:t xml:space="preserve">today, </w:t>
      </w:r>
      <w:r w:rsidR="00A01452" w:rsidRPr="0087355F">
        <w:t xml:space="preserve">the aerospace industry is one of the fastest-growing industries in Mexico </w:t>
      </w:r>
      <w:sdt>
        <w:sdtPr>
          <w:id w:val="1046414048"/>
          <w:citation/>
        </w:sdtPr>
        <w:sdtEndPr/>
        <w:sdtContent>
          <w:r w:rsidR="00A01452" w:rsidRPr="007F4FA1">
            <w:fldChar w:fldCharType="begin"/>
          </w:r>
          <w:r w:rsidR="00A01452" w:rsidRPr="0087355F">
            <w:instrText xml:space="preserve">CITATION Eur18 \p 4 \l 3082 </w:instrText>
          </w:r>
          <w:r w:rsidR="00A01452" w:rsidRPr="007F4FA1">
            <w:fldChar w:fldCharType="separate"/>
          </w:r>
          <w:r w:rsidR="001E4BE4" w:rsidRPr="0087355F">
            <w:rPr>
              <w:noProof/>
            </w:rPr>
            <w:t>[13, p. 4]</w:t>
          </w:r>
          <w:r w:rsidR="00A01452" w:rsidRPr="007F4FA1">
            <w:fldChar w:fldCharType="end"/>
          </w:r>
        </w:sdtContent>
      </w:sdt>
      <w:r w:rsidR="00A01452" w:rsidRPr="0087355F">
        <w:t xml:space="preserve">. </w:t>
      </w:r>
      <w:r w:rsidR="00465C80" w:rsidRPr="0087355F">
        <w:t>However</w:t>
      </w:r>
      <w:r w:rsidR="00A01452" w:rsidRPr="0087355F">
        <w:t xml:space="preserve">, the increasing economic activity of the industry has posed several challenges </w:t>
      </w:r>
      <w:r w:rsidR="00465C80" w:rsidRPr="0087355F">
        <w:t xml:space="preserve">for </w:t>
      </w:r>
      <w:r w:rsidR="00A01452" w:rsidRPr="0087355F">
        <w:t>industry regulations, environmental impacts, technolog</w:t>
      </w:r>
      <w:r w:rsidR="00465C80" w:rsidRPr="0087355F">
        <w:t>ical</w:t>
      </w:r>
      <w:r w:rsidR="00A01452" w:rsidRPr="0087355F">
        <w:t xml:space="preserve"> developments, financial investments, and </w:t>
      </w:r>
      <w:r w:rsidR="00465C80" w:rsidRPr="0087355F">
        <w:t xml:space="preserve">long-term </w:t>
      </w:r>
      <w:r w:rsidR="00A01452" w:rsidRPr="0087355F">
        <w:t xml:space="preserve">industry sustainability. </w:t>
      </w:r>
      <w:r w:rsidR="00465C80" w:rsidRPr="0087355F">
        <w:t>As a result</w:t>
      </w:r>
      <w:r w:rsidR="00A01452" w:rsidRPr="0087355F">
        <w:t xml:space="preserve">, there is a need to develop alternative fuels not only to keep efficient production running but also to provide products and services that consume less energy and are friendly </w:t>
      </w:r>
      <w:r w:rsidR="00465C80" w:rsidRPr="0087355F">
        <w:t xml:space="preserve">to </w:t>
      </w:r>
      <w:r w:rsidR="00A01452" w:rsidRPr="0087355F">
        <w:t>the ecosystems in which we live.</w:t>
      </w:r>
    </w:p>
    <w:p w14:paraId="2AEE6E07" w14:textId="5D98BAC5" w:rsidR="00E94DCF" w:rsidRPr="0087355F" w:rsidRDefault="00E94DCF" w:rsidP="005762CA">
      <w:pPr>
        <w:pStyle w:val="Els-body-text"/>
      </w:pPr>
    </w:p>
    <w:p w14:paraId="55F50229" w14:textId="07C48031" w:rsidR="00FB7430" w:rsidRPr="0087355F" w:rsidRDefault="00AC74DC" w:rsidP="005762CA">
      <w:pPr>
        <w:pStyle w:val="Els-1storder-head"/>
        <w:spacing w:after="180" w:line="240" w:lineRule="auto"/>
        <w:rPr>
          <w:lang w:eastAsia="zh-CN"/>
        </w:rPr>
      </w:pPr>
      <w:r w:rsidRPr="0087355F">
        <w:rPr>
          <w:lang w:eastAsia="zh-CN"/>
        </w:rPr>
        <w:t xml:space="preserve">The </w:t>
      </w:r>
      <w:r w:rsidR="008631F9" w:rsidRPr="0087355F">
        <w:rPr>
          <w:lang w:eastAsia="zh-CN"/>
        </w:rPr>
        <w:t>Biofuels</w:t>
      </w:r>
      <w:r w:rsidR="00D678B0" w:rsidRPr="0087355F">
        <w:rPr>
          <w:lang w:eastAsia="zh-CN"/>
        </w:rPr>
        <w:t xml:space="preserve"> Industry for Aerospace in Mexico</w:t>
      </w:r>
    </w:p>
    <w:p w14:paraId="3D404C76" w14:textId="5B2C919E" w:rsidR="001A5227" w:rsidRPr="0087355F" w:rsidRDefault="001A5227" w:rsidP="005762CA">
      <w:pPr>
        <w:pStyle w:val="Els-2ndorder-head"/>
      </w:pPr>
      <w:r w:rsidRPr="0087355F">
        <w:t>The Transport</w:t>
      </w:r>
      <w:r w:rsidR="00465C80" w:rsidRPr="0087355F">
        <w:t>ation–</w:t>
      </w:r>
      <w:r w:rsidRPr="0087355F">
        <w:t>Aerospace Sector</w:t>
      </w:r>
    </w:p>
    <w:p w14:paraId="23F5C56B" w14:textId="38F32948" w:rsidR="00D47376" w:rsidRPr="0087355F" w:rsidRDefault="00D47376" w:rsidP="005762CA">
      <w:pPr>
        <w:pStyle w:val="Els-body-text"/>
        <w:keepNext w:val="0"/>
        <w:ind w:firstLine="245"/>
        <w:rPr>
          <w:lang w:eastAsia="zh-CN"/>
        </w:rPr>
      </w:pPr>
      <w:r w:rsidRPr="0087355F">
        <w:rPr>
          <w:lang w:eastAsia="zh-CN"/>
        </w:rPr>
        <w:t>The transport</w:t>
      </w:r>
      <w:r w:rsidR="003641F2" w:rsidRPr="0087355F">
        <w:rPr>
          <w:lang w:eastAsia="zh-CN"/>
        </w:rPr>
        <w:t>ation</w:t>
      </w:r>
      <w:r w:rsidRPr="0087355F">
        <w:rPr>
          <w:lang w:eastAsia="zh-CN"/>
        </w:rPr>
        <w:t xml:space="preserve"> sector is the largest of all </w:t>
      </w:r>
      <w:r w:rsidR="003641F2" w:rsidRPr="0087355F">
        <w:rPr>
          <w:lang w:eastAsia="zh-CN"/>
        </w:rPr>
        <w:t xml:space="preserve">the </w:t>
      </w:r>
      <w:r w:rsidRPr="0087355F">
        <w:rPr>
          <w:lang w:eastAsia="zh-CN"/>
        </w:rPr>
        <w:t>end-use energy sectors in Mexico, well above industry (28%) and building (20%) (</w:t>
      </w:r>
      <w:r w:rsidR="00C3047E" w:rsidRPr="0087355F">
        <w:rPr>
          <w:lang w:eastAsia="zh-CN"/>
        </w:rPr>
        <w:t xml:space="preserve">Fig. </w:t>
      </w:r>
      <w:r w:rsidRPr="0087355F">
        <w:rPr>
          <w:lang w:eastAsia="zh-CN"/>
        </w:rPr>
        <w:t xml:space="preserve">5). </w:t>
      </w:r>
      <w:r w:rsidR="00D64C42" w:rsidRPr="0087355F">
        <w:rPr>
          <w:lang w:eastAsia="zh-CN"/>
        </w:rPr>
        <w:t>The e</w:t>
      </w:r>
      <w:r w:rsidRPr="0087355F">
        <w:rPr>
          <w:lang w:eastAsia="zh-CN"/>
        </w:rPr>
        <w:t xml:space="preserve">nergy demand for </w:t>
      </w:r>
      <w:r w:rsidR="003641F2" w:rsidRPr="0087355F">
        <w:rPr>
          <w:lang w:eastAsia="zh-CN"/>
        </w:rPr>
        <w:t xml:space="preserve">the </w:t>
      </w:r>
      <w:r w:rsidRPr="0087355F">
        <w:rPr>
          <w:lang w:eastAsia="zh-CN"/>
        </w:rPr>
        <w:t>transport</w:t>
      </w:r>
      <w:r w:rsidR="003641F2" w:rsidRPr="0087355F">
        <w:rPr>
          <w:lang w:eastAsia="zh-CN"/>
        </w:rPr>
        <w:t>ation</w:t>
      </w:r>
      <w:r w:rsidRPr="0087355F">
        <w:rPr>
          <w:lang w:eastAsia="zh-CN"/>
        </w:rPr>
        <w:t xml:space="preserve"> </w:t>
      </w:r>
      <w:r w:rsidR="00D64C42" w:rsidRPr="0087355F">
        <w:rPr>
          <w:lang w:eastAsia="zh-CN"/>
        </w:rPr>
        <w:t xml:space="preserve">sector </w:t>
      </w:r>
      <w:r w:rsidRPr="0087355F">
        <w:rPr>
          <w:lang w:eastAsia="zh-CN"/>
        </w:rPr>
        <w:t xml:space="preserve">has been rising rapidly at an average annual growth rate of 2.6% since </w:t>
      </w:r>
      <w:r w:rsidR="0038310D" w:rsidRPr="0087355F">
        <w:rPr>
          <w:lang w:eastAsia="zh-CN"/>
        </w:rPr>
        <w:t>2000;</w:t>
      </w:r>
      <w:r w:rsidR="00474ED1" w:rsidRPr="0087355F">
        <w:rPr>
          <w:lang w:eastAsia="zh-CN"/>
        </w:rPr>
        <w:t xml:space="preserve"> </w:t>
      </w:r>
      <w:r w:rsidR="0038310D" w:rsidRPr="0087355F">
        <w:rPr>
          <w:lang w:eastAsia="zh-CN"/>
        </w:rPr>
        <w:t xml:space="preserve">light-duty cars and trucks, followed by aircraft, consume most of </w:t>
      </w:r>
      <w:r w:rsidR="003641F2" w:rsidRPr="0087355F">
        <w:rPr>
          <w:lang w:eastAsia="zh-CN"/>
        </w:rPr>
        <w:t xml:space="preserve">the </w:t>
      </w:r>
      <w:r w:rsidR="0038310D" w:rsidRPr="0087355F">
        <w:rPr>
          <w:lang w:eastAsia="zh-CN"/>
        </w:rPr>
        <w:t xml:space="preserve">energy in </w:t>
      </w:r>
      <w:r w:rsidR="00D64C42" w:rsidRPr="0087355F">
        <w:rPr>
          <w:lang w:eastAsia="zh-CN"/>
        </w:rPr>
        <w:t xml:space="preserve">the sector </w:t>
      </w:r>
      <w:sdt>
        <w:sdtPr>
          <w:rPr>
            <w:lang w:eastAsia="zh-CN"/>
          </w:rPr>
          <w:id w:val="-1004657182"/>
          <w:citation/>
        </w:sdtPr>
        <w:sdtEndPr/>
        <w:sdtContent>
          <w:r w:rsidR="0004605A" w:rsidRPr="007F4FA1">
            <w:rPr>
              <w:lang w:eastAsia="zh-CN"/>
            </w:rPr>
            <w:fldChar w:fldCharType="begin"/>
          </w:r>
          <w:r w:rsidR="0004605A" w:rsidRPr="0087355F">
            <w:rPr>
              <w:lang w:eastAsia="zh-CN"/>
            </w:rPr>
            <w:instrText xml:space="preserve"> CITATION IEA16 \l 1034 </w:instrText>
          </w:r>
          <w:r w:rsidR="0004605A" w:rsidRPr="007F4FA1">
            <w:rPr>
              <w:lang w:eastAsia="zh-CN"/>
            </w:rPr>
            <w:fldChar w:fldCharType="separate"/>
          </w:r>
          <w:r w:rsidR="001E4BE4" w:rsidRPr="0087355F">
            <w:rPr>
              <w:noProof/>
              <w:lang w:eastAsia="zh-CN"/>
            </w:rPr>
            <w:t>[16]</w:t>
          </w:r>
          <w:r w:rsidR="0004605A" w:rsidRPr="007F4FA1">
            <w:rPr>
              <w:lang w:eastAsia="zh-CN"/>
            </w:rPr>
            <w:fldChar w:fldCharType="end"/>
          </w:r>
        </w:sdtContent>
      </w:sdt>
      <w:r w:rsidR="0038310D" w:rsidRPr="0087355F">
        <w:rPr>
          <w:lang w:eastAsia="zh-CN"/>
        </w:rPr>
        <w:t>.</w:t>
      </w:r>
    </w:p>
    <w:p w14:paraId="03DA93E8" w14:textId="77777777" w:rsidR="00980C28" w:rsidRPr="0087355F" w:rsidRDefault="00980C28" w:rsidP="005762CA">
      <w:pPr>
        <w:pStyle w:val="Els-body-text"/>
        <w:rPr>
          <w:lang w:eastAsia="zh-CN"/>
        </w:rPr>
      </w:pPr>
    </w:p>
    <w:p w14:paraId="615B0156" w14:textId="7B6048D8" w:rsidR="00980C28" w:rsidRPr="0087355F" w:rsidRDefault="00980C28" w:rsidP="005762CA">
      <w:pPr>
        <w:pStyle w:val="Els-body-text"/>
        <w:rPr>
          <w:lang w:eastAsia="zh-CN"/>
        </w:rPr>
      </w:pPr>
      <w:r w:rsidRPr="007F4FA1">
        <w:rPr>
          <w:noProof/>
          <w:lang w:val="en-GB" w:eastAsia="en-GB"/>
        </w:rPr>
        <w:drawing>
          <wp:anchor distT="0" distB="0" distL="114300" distR="114300" simplePos="0" relativeHeight="251658240" behindDoc="0" locked="0" layoutInCell="1" allowOverlap="1" wp14:anchorId="343275F3" wp14:editId="43952BFC">
            <wp:simplePos x="0" y="0"/>
            <wp:positionH relativeFrom="margin">
              <wp:posOffset>279856</wp:posOffset>
            </wp:positionH>
            <wp:positionV relativeFrom="paragraph">
              <wp:posOffset>66562</wp:posOffset>
            </wp:positionV>
            <wp:extent cx="5073650" cy="2017766"/>
            <wp:effectExtent l="0" t="0" r="0"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4247"/>
                    <a:stretch/>
                  </pic:blipFill>
                  <pic:spPr bwMode="auto">
                    <a:xfrm>
                      <a:off x="0" y="0"/>
                      <a:ext cx="5073650" cy="20177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F277D" w14:textId="77777777" w:rsidR="00980C28" w:rsidRPr="0087355F" w:rsidRDefault="00980C28" w:rsidP="005762CA">
      <w:pPr>
        <w:pStyle w:val="Els-body-text"/>
        <w:rPr>
          <w:lang w:eastAsia="zh-CN"/>
        </w:rPr>
      </w:pPr>
    </w:p>
    <w:p w14:paraId="26AAF227" w14:textId="77777777" w:rsidR="00980C28" w:rsidRPr="0087355F" w:rsidRDefault="00980C28" w:rsidP="005762CA">
      <w:pPr>
        <w:pStyle w:val="Els-body-text"/>
        <w:rPr>
          <w:lang w:eastAsia="zh-CN"/>
        </w:rPr>
      </w:pPr>
    </w:p>
    <w:p w14:paraId="61908F06" w14:textId="2B3E575E" w:rsidR="0038310D" w:rsidRPr="0087355F" w:rsidRDefault="0038310D" w:rsidP="005762CA">
      <w:pPr>
        <w:pStyle w:val="Els-body-text"/>
        <w:rPr>
          <w:lang w:eastAsia="zh-CN"/>
        </w:rPr>
      </w:pPr>
    </w:p>
    <w:p w14:paraId="4DA1780B" w14:textId="2EF2BE5B" w:rsidR="0038310D" w:rsidRPr="0087355F" w:rsidRDefault="0038310D" w:rsidP="005762CA">
      <w:pPr>
        <w:pStyle w:val="Els-body-text"/>
        <w:rPr>
          <w:lang w:eastAsia="zh-CN"/>
        </w:rPr>
      </w:pPr>
    </w:p>
    <w:p w14:paraId="00657857" w14:textId="77777777" w:rsidR="0038310D" w:rsidRPr="0087355F" w:rsidRDefault="0038310D" w:rsidP="005762CA">
      <w:pPr>
        <w:pStyle w:val="Els-body-text"/>
        <w:rPr>
          <w:lang w:eastAsia="zh-CN"/>
        </w:rPr>
      </w:pPr>
    </w:p>
    <w:p w14:paraId="4FC6505C" w14:textId="68C05EF3" w:rsidR="0038310D" w:rsidRPr="0087355F" w:rsidRDefault="0038310D" w:rsidP="005762CA">
      <w:pPr>
        <w:pStyle w:val="Els-body-text"/>
        <w:rPr>
          <w:lang w:eastAsia="zh-CN"/>
        </w:rPr>
      </w:pPr>
    </w:p>
    <w:p w14:paraId="1D7EE89B" w14:textId="77777777" w:rsidR="0038310D" w:rsidRPr="0087355F" w:rsidRDefault="0038310D" w:rsidP="005762CA">
      <w:pPr>
        <w:pStyle w:val="Els-body-text"/>
        <w:rPr>
          <w:lang w:eastAsia="zh-CN"/>
        </w:rPr>
      </w:pPr>
    </w:p>
    <w:p w14:paraId="3E2A3323" w14:textId="77777777" w:rsidR="0038310D" w:rsidRPr="0087355F" w:rsidRDefault="0038310D" w:rsidP="005762CA">
      <w:pPr>
        <w:pStyle w:val="Els-body-text"/>
        <w:rPr>
          <w:lang w:eastAsia="zh-CN"/>
        </w:rPr>
      </w:pPr>
    </w:p>
    <w:p w14:paraId="73F89A62" w14:textId="77777777" w:rsidR="0038310D" w:rsidRPr="0087355F" w:rsidRDefault="0038310D" w:rsidP="005762CA">
      <w:pPr>
        <w:pStyle w:val="Els-body-text"/>
        <w:rPr>
          <w:lang w:eastAsia="zh-CN"/>
        </w:rPr>
      </w:pPr>
    </w:p>
    <w:p w14:paraId="2347852F" w14:textId="5CB0A288" w:rsidR="0038310D" w:rsidRPr="0087355F" w:rsidRDefault="0038310D" w:rsidP="005762CA">
      <w:pPr>
        <w:pStyle w:val="Els-body-text"/>
        <w:rPr>
          <w:lang w:eastAsia="zh-CN"/>
        </w:rPr>
      </w:pPr>
    </w:p>
    <w:p w14:paraId="09CD1EFD" w14:textId="77777777" w:rsidR="0038310D" w:rsidRPr="0087355F" w:rsidRDefault="0038310D" w:rsidP="005762CA">
      <w:pPr>
        <w:pStyle w:val="Els-body-text"/>
        <w:rPr>
          <w:lang w:eastAsia="zh-CN"/>
        </w:rPr>
      </w:pPr>
    </w:p>
    <w:p w14:paraId="1D2A8B41" w14:textId="63C95C79" w:rsidR="0038310D" w:rsidRPr="0087355F" w:rsidRDefault="0038310D" w:rsidP="005762CA">
      <w:pPr>
        <w:pStyle w:val="Els-body-text"/>
        <w:rPr>
          <w:lang w:eastAsia="zh-CN"/>
        </w:rPr>
      </w:pPr>
    </w:p>
    <w:p w14:paraId="042D1110" w14:textId="02413D5F" w:rsidR="0038310D" w:rsidRPr="0087355F" w:rsidRDefault="0038310D" w:rsidP="005762CA">
      <w:pPr>
        <w:pStyle w:val="Els-body-text"/>
        <w:rPr>
          <w:lang w:eastAsia="zh-CN"/>
        </w:rPr>
      </w:pPr>
    </w:p>
    <w:p w14:paraId="678D09D2" w14:textId="2A38C461" w:rsidR="0038310D" w:rsidRPr="0087355F" w:rsidRDefault="00C55259" w:rsidP="005762CA">
      <w:pPr>
        <w:pStyle w:val="Els-body-text"/>
        <w:ind w:firstLine="0"/>
        <w:jc w:val="center"/>
        <w:rPr>
          <w:lang w:eastAsia="zh-CN"/>
        </w:rPr>
      </w:pPr>
      <w:r w:rsidRPr="0087355F">
        <w:rPr>
          <w:sz w:val="18"/>
          <w:szCs w:val="18"/>
        </w:rPr>
        <w:t>Fig. 5.</w:t>
      </w:r>
      <w:r w:rsidR="00AF48E9" w:rsidRPr="0087355F">
        <w:rPr>
          <w:sz w:val="18"/>
          <w:szCs w:val="18"/>
        </w:rPr>
        <w:t xml:space="preserve"> </w:t>
      </w:r>
      <w:r w:rsidRPr="0087355F">
        <w:rPr>
          <w:sz w:val="18"/>
          <w:szCs w:val="18"/>
        </w:rPr>
        <w:t xml:space="preserve">Energy </w:t>
      </w:r>
      <w:r w:rsidR="00A52BC9" w:rsidRPr="0087355F">
        <w:rPr>
          <w:sz w:val="18"/>
          <w:szCs w:val="18"/>
        </w:rPr>
        <w:t>d</w:t>
      </w:r>
      <w:r w:rsidRPr="0087355F">
        <w:rPr>
          <w:sz w:val="18"/>
          <w:szCs w:val="18"/>
        </w:rPr>
        <w:t xml:space="preserve">emand by </w:t>
      </w:r>
      <w:r w:rsidR="00A52BC9" w:rsidRPr="0087355F">
        <w:rPr>
          <w:sz w:val="18"/>
          <w:szCs w:val="18"/>
        </w:rPr>
        <w:t>f</w:t>
      </w:r>
      <w:r w:rsidRPr="0087355F">
        <w:rPr>
          <w:sz w:val="18"/>
          <w:szCs w:val="18"/>
        </w:rPr>
        <w:t xml:space="preserve">uel in </w:t>
      </w:r>
      <w:r w:rsidR="00A52BC9" w:rsidRPr="0087355F">
        <w:rPr>
          <w:sz w:val="18"/>
          <w:szCs w:val="18"/>
        </w:rPr>
        <w:t>s</w:t>
      </w:r>
      <w:r w:rsidRPr="0087355F">
        <w:rPr>
          <w:sz w:val="18"/>
          <w:szCs w:val="18"/>
        </w:rPr>
        <w:t xml:space="preserve">elected </w:t>
      </w:r>
      <w:r w:rsidR="00D64C42" w:rsidRPr="0087355F">
        <w:rPr>
          <w:sz w:val="18"/>
          <w:szCs w:val="18"/>
        </w:rPr>
        <w:t>e</w:t>
      </w:r>
      <w:r w:rsidRPr="0087355F">
        <w:rPr>
          <w:sz w:val="18"/>
          <w:szCs w:val="18"/>
        </w:rPr>
        <w:t>nd-</w:t>
      </w:r>
      <w:r w:rsidR="00D64C42" w:rsidRPr="0087355F">
        <w:rPr>
          <w:sz w:val="18"/>
          <w:szCs w:val="18"/>
        </w:rPr>
        <w:t>u</w:t>
      </w:r>
      <w:r w:rsidRPr="0087355F">
        <w:rPr>
          <w:sz w:val="18"/>
          <w:szCs w:val="18"/>
        </w:rPr>
        <w:t xml:space="preserve">se </w:t>
      </w:r>
      <w:r w:rsidR="00A52BC9" w:rsidRPr="0087355F">
        <w:rPr>
          <w:sz w:val="18"/>
          <w:szCs w:val="18"/>
        </w:rPr>
        <w:t>s</w:t>
      </w:r>
      <w:r w:rsidRPr="0087355F">
        <w:rPr>
          <w:sz w:val="18"/>
          <w:szCs w:val="18"/>
        </w:rPr>
        <w:t>ectors</w:t>
      </w:r>
      <w:r w:rsidR="00AD1E93" w:rsidRPr="0087355F">
        <w:rPr>
          <w:sz w:val="18"/>
          <w:szCs w:val="18"/>
        </w:rPr>
        <w:t xml:space="preserve"> in Mexico</w:t>
      </w:r>
      <w:r w:rsidR="003641F2" w:rsidRPr="0087355F">
        <w:rPr>
          <w:sz w:val="18"/>
          <w:szCs w:val="18"/>
        </w:rPr>
        <w:t xml:space="preserve">. Mtoe = </w:t>
      </w:r>
      <w:r w:rsidR="00A52BC9" w:rsidRPr="0087355F">
        <w:rPr>
          <w:sz w:val="18"/>
          <w:szCs w:val="18"/>
        </w:rPr>
        <w:t>m</w:t>
      </w:r>
      <w:r w:rsidRPr="0087355F">
        <w:rPr>
          <w:sz w:val="18"/>
          <w:szCs w:val="18"/>
        </w:rPr>
        <w:t xml:space="preserve">illion </w:t>
      </w:r>
      <w:r w:rsidR="00D64C42" w:rsidRPr="0087355F">
        <w:rPr>
          <w:sz w:val="18"/>
          <w:szCs w:val="18"/>
        </w:rPr>
        <w:t>tons</w:t>
      </w:r>
      <w:r w:rsidRPr="0087355F">
        <w:rPr>
          <w:sz w:val="18"/>
          <w:szCs w:val="18"/>
        </w:rPr>
        <w:t xml:space="preserve"> of oil equivalent</w:t>
      </w:r>
      <w:sdt>
        <w:sdtPr>
          <w:rPr>
            <w:sz w:val="18"/>
            <w:szCs w:val="18"/>
          </w:rPr>
          <w:id w:val="210159039"/>
          <w:citation/>
        </w:sdtPr>
        <w:sdtEndPr/>
        <w:sdtContent>
          <w:r w:rsidR="0004605A" w:rsidRPr="007F4FA1">
            <w:rPr>
              <w:sz w:val="18"/>
              <w:szCs w:val="18"/>
            </w:rPr>
            <w:fldChar w:fldCharType="begin"/>
          </w:r>
          <w:r w:rsidR="0004605A" w:rsidRPr="0087355F">
            <w:rPr>
              <w:sz w:val="18"/>
              <w:szCs w:val="18"/>
            </w:rPr>
            <w:instrText xml:space="preserve"> CITATION IEA16 \l 1034 </w:instrText>
          </w:r>
          <w:r w:rsidR="0004605A" w:rsidRPr="007F4FA1">
            <w:rPr>
              <w:sz w:val="18"/>
              <w:szCs w:val="18"/>
            </w:rPr>
            <w:fldChar w:fldCharType="separate"/>
          </w:r>
          <w:r w:rsidR="001E4BE4" w:rsidRPr="0087355F">
            <w:rPr>
              <w:noProof/>
              <w:sz w:val="18"/>
              <w:szCs w:val="18"/>
            </w:rPr>
            <w:t xml:space="preserve"> [16]</w:t>
          </w:r>
          <w:r w:rsidR="0004605A" w:rsidRPr="007F4FA1">
            <w:rPr>
              <w:sz w:val="18"/>
              <w:szCs w:val="18"/>
            </w:rPr>
            <w:fldChar w:fldCharType="end"/>
          </w:r>
        </w:sdtContent>
      </w:sdt>
      <w:r w:rsidR="00AF48E9" w:rsidRPr="0087355F">
        <w:rPr>
          <w:sz w:val="18"/>
          <w:szCs w:val="18"/>
        </w:rPr>
        <w:t>.</w:t>
      </w:r>
    </w:p>
    <w:p w14:paraId="28BEBD45" w14:textId="77777777" w:rsidR="0038310D" w:rsidRPr="0087355F" w:rsidRDefault="0038310D" w:rsidP="005762CA">
      <w:pPr>
        <w:pStyle w:val="Els-body-text"/>
        <w:keepNext w:val="0"/>
        <w:ind w:firstLine="245"/>
        <w:rPr>
          <w:lang w:eastAsia="zh-CN"/>
        </w:rPr>
      </w:pPr>
    </w:p>
    <w:p w14:paraId="7947A2AA" w14:textId="3EA8BB47" w:rsidR="001A5227" w:rsidRPr="0087355F" w:rsidRDefault="00C3047E" w:rsidP="005762CA">
      <w:pPr>
        <w:pStyle w:val="Els-body-text"/>
        <w:keepNext w:val="0"/>
        <w:ind w:firstLine="245"/>
      </w:pPr>
      <w:r w:rsidRPr="0087355F">
        <w:t xml:space="preserve">Fig. </w:t>
      </w:r>
      <w:r w:rsidR="007B3C0B" w:rsidRPr="0087355F">
        <w:t xml:space="preserve">5 shows that fossil-based fuels </w:t>
      </w:r>
      <w:r w:rsidR="00D64C42" w:rsidRPr="0087355F">
        <w:t>are the main (</w:t>
      </w:r>
      <w:r w:rsidR="00363D90" w:rsidRPr="0087355F">
        <w:t xml:space="preserve">and </w:t>
      </w:r>
      <w:r w:rsidR="00D64C42" w:rsidRPr="0087355F">
        <w:t xml:space="preserve">nearly </w:t>
      </w:r>
      <w:r w:rsidR="00363D90" w:rsidRPr="0087355F">
        <w:t xml:space="preserve">the </w:t>
      </w:r>
      <w:r w:rsidR="00D64C42" w:rsidRPr="0087355F">
        <w:t>total) source for the transport</w:t>
      </w:r>
      <w:r w:rsidR="00363D90" w:rsidRPr="0087355F">
        <w:t>ation</w:t>
      </w:r>
      <w:r w:rsidR="007B3C0B" w:rsidRPr="0087355F">
        <w:t xml:space="preserve"> sector</w:t>
      </w:r>
      <w:r w:rsidR="00D64C42" w:rsidRPr="0087355F">
        <w:t xml:space="preserve">, pointing </w:t>
      </w:r>
      <w:r w:rsidR="00363D90" w:rsidRPr="0087355F">
        <w:t xml:space="preserve">to </w:t>
      </w:r>
      <w:r w:rsidR="00D64C42" w:rsidRPr="0087355F">
        <w:t>a net dependency for these kind</w:t>
      </w:r>
      <w:r w:rsidR="00363D90" w:rsidRPr="0087355F">
        <w:t>s</w:t>
      </w:r>
      <w:r w:rsidR="00D64C42" w:rsidRPr="0087355F">
        <w:t xml:space="preserve"> of fuels</w:t>
      </w:r>
      <w:r w:rsidR="007B3C0B" w:rsidRPr="0087355F">
        <w:t xml:space="preserve">. </w:t>
      </w:r>
      <w:r w:rsidR="00363D90" w:rsidRPr="0087355F">
        <w:t xml:space="preserve">With the combined impact of </w:t>
      </w:r>
      <w:r w:rsidR="006276A4" w:rsidRPr="0087355F">
        <w:t>increas</w:t>
      </w:r>
      <w:r w:rsidR="00363D90" w:rsidRPr="0087355F">
        <w:t>ing</w:t>
      </w:r>
      <w:r w:rsidR="006276A4" w:rsidRPr="0087355F">
        <w:t xml:space="preserve"> oil prices</w:t>
      </w:r>
      <w:r w:rsidR="00363D90" w:rsidRPr="0087355F">
        <w:t xml:space="preserve"> and</w:t>
      </w:r>
      <w:r w:rsidR="006276A4" w:rsidRPr="0087355F">
        <w:t xml:space="preserve"> </w:t>
      </w:r>
      <w:r w:rsidR="00242C81" w:rsidRPr="0087355F">
        <w:t xml:space="preserve">concerns </w:t>
      </w:r>
      <w:r w:rsidR="00363D90" w:rsidRPr="0087355F">
        <w:t xml:space="preserve">about </w:t>
      </w:r>
      <w:r w:rsidR="006276A4" w:rsidRPr="0087355F">
        <w:t>environmental deterioration and high CO</w:t>
      </w:r>
      <w:r w:rsidR="006276A4" w:rsidRPr="007F4FA1">
        <w:rPr>
          <w:vertAlign w:val="subscript"/>
        </w:rPr>
        <w:t>2</w:t>
      </w:r>
      <w:r w:rsidR="006276A4" w:rsidRPr="0087355F">
        <w:t xml:space="preserve"> emissions, the aerospace industry </w:t>
      </w:r>
      <w:r w:rsidR="001A5227" w:rsidRPr="0087355F">
        <w:t>is focusing</w:t>
      </w:r>
      <w:r w:rsidR="006276A4" w:rsidRPr="0087355F">
        <w:t xml:space="preserve"> on biofuels as an alternative to traditional </w:t>
      </w:r>
      <w:r w:rsidR="00242C81" w:rsidRPr="0087355F">
        <w:t>fossil</w:t>
      </w:r>
      <w:r w:rsidR="006276A4" w:rsidRPr="0087355F">
        <w:t>-based fuels.</w:t>
      </w:r>
      <w:r w:rsidR="009B60B2" w:rsidRPr="0087355F">
        <w:t xml:space="preserve"> The International Energy Agency</w:t>
      </w:r>
      <w:r w:rsidR="00D836EE" w:rsidRPr="0087355F">
        <w:t xml:space="preserve"> (IEA)</w:t>
      </w:r>
      <w:r w:rsidR="009B60B2" w:rsidRPr="0087355F">
        <w:t xml:space="preserve"> estimates that by 2050</w:t>
      </w:r>
      <w:r w:rsidR="004152F2" w:rsidRPr="0087355F">
        <w:t>,</w:t>
      </w:r>
      <w:r w:rsidR="009B60B2" w:rsidRPr="0087355F">
        <w:t xml:space="preserve"> biofuels will account for 27% of all fuels in the transport</w:t>
      </w:r>
      <w:r w:rsidR="004152F2" w:rsidRPr="0087355F">
        <w:t>ation</w:t>
      </w:r>
      <w:r w:rsidR="009B60B2" w:rsidRPr="0087355F">
        <w:t xml:space="preserve"> sector, particularly as a replacement </w:t>
      </w:r>
      <w:r w:rsidR="004152F2" w:rsidRPr="0087355F">
        <w:t xml:space="preserve">for </w:t>
      </w:r>
      <w:r w:rsidR="009B60B2" w:rsidRPr="0087355F">
        <w:t xml:space="preserve">diesel and jet fuel </w:t>
      </w:r>
      <w:sdt>
        <w:sdtPr>
          <w:id w:val="-276947762"/>
          <w:citation/>
        </w:sdtPr>
        <w:sdtEndPr/>
        <w:sdtContent>
          <w:r w:rsidR="00770B9C" w:rsidRPr="007F4FA1">
            <w:fldChar w:fldCharType="begin"/>
          </w:r>
          <w:r w:rsidR="00D5607A" w:rsidRPr="0087355F">
            <w:instrText xml:space="preserve">CITATION IEA17 \l 1034 </w:instrText>
          </w:r>
          <w:r w:rsidR="00770B9C" w:rsidRPr="007F4FA1">
            <w:fldChar w:fldCharType="separate"/>
          </w:r>
          <w:r w:rsidR="001E4BE4" w:rsidRPr="0087355F">
            <w:rPr>
              <w:noProof/>
            </w:rPr>
            <w:t>[17]</w:t>
          </w:r>
          <w:r w:rsidR="00770B9C" w:rsidRPr="007F4FA1">
            <w:fldChar w:fldCharType="end"/>
          </w:r>
        </w:sdtContent>
      </w:sdt>
      <w:r w:rsidR="009B60B2" w:rsidRPr="0087355F">
        <w:t xml:space="preserve">. </w:t>
      </w:r>
      <w:r w:rsidR="00A511F0" w:rsidRPr="0087355F">
        <w:t>Bio-jet fuel</w:t>
      </w:r>
      <w:r w:rsidR="009B60B2" w:rsidRPr="0087355F">
        <w:t xml:space="preserve"> has recently started to attract interest, and it has been identified by the</w:t>
      </w:r>
      <w:r w:rsidR="003A134A" w:rsidRPr="0087355F">
        <w:t xml:space="preserve"> International Air Transport Association (</w:t>
      </w:r>
      <w:r w:rsidR="009B60B2" w:rsidRPr="0087355F">
        <w:t>IATA</w:t>
      </w:r>
      <w:r w:rsidR="003A134A" w:rsidRPr="0087355F">
        <w:t>)</w:t>
      </w:r>
      <w:r w:rsidR="009B60B2" w:rsidRPr="0087355F">
        <w:t xml:space="preserve"> as the most </w:t>
      </w:r>
      <w:r w:rsidR="008631F9" w:rsidRPr="0087355F">
        <w:t>promising strategy</w:t>
      </w:r>
      <w:r w:rsidR="009B60B2" w:rsidRPr="0087355F">
        <w:t xml:space="preserve"> to reduce CO</w:t>
      </w:r>
      <w:r w:rsidR="009B60B2" w:rsidRPr="007F4FA1">
        <w:rPr>
          <w:vertAlign w:val="subscript"/>
        </w:rPr>
        <w:t>2</w:t>
      </w:r>
      <w:r w:rsidR="009B60B2" w:rsidRPr="0087355F">
        <w:t xml:space="preserve"> emissions in the aviation sector.</w:t>
      </w:r>
      <w:r w:rsidR="006D4DC4" w:rsidRPr="0087355F">
        <w:t xml:space="preserve"> In this context, IATA aims to </w:t>
      </w:r>
      <w:r w:rsidR="00D64C42" w:rsidRPr="0087355F">
        <w:t xml:space="preserve">reduce by </w:t>
      </w:r>
      <w:r w:rsidR="006D4DC4" w:rsidRPr="0087355F">
        <w:t>50%</w:t>
      </w:r>
      <w:r w:rsidR="00A855DD" w:rsidRPr="0087355F">
        <w:t xml:space="preserve"> </w:t>
      </w:r>
      <w:r w:rsidR="00D64C42" w:rsidRPr="0087355F">
        <w:t xml:space="preserve">the </w:t>
      </w:r>
      <w:r w:rsidR="004152F2" w:rsidRPr="0087355F">
        <w:t xml:space="preserve">industry’s </w:t>
      </w:r>
      <w:r w:rsidR="006D4DC4" w:rsidRPr="0087355F">
        <w:t xml:space="preserve">carbon emissions by </w:t>
      </w:r>
      <w:r w:rsidR="004152F2" w:rsidRPr="0087355F">
        <w:t xml:space="preserve">50% by </w:t>
      </w:r>
      <w:r w:rsidR="006D4DC4" w:rsidRPr="0087355F">
        <w:t>2050</w:t>
      </w:r>
      <w:r w:rsidR="004152F2" w:rsidRPr="0087355F">
        <w:t>,</w:t>
      </w:r>
      <w:r w:rsidR="006D4DC4" w:rsidRPr="0087355F">
        <w:t xml:space="preserve"> relative to a 2005</w:t>
      </w:r>
      <w:r w:rsidR="004152F2" w:rsidRPr="0087355F">
        <w:t xml:space="preserve"> </w:t>
      </w:r>
      <w:r w:rsidR="006D4DC4" w:rsidRPr="0087355F">
        <w:t>baseline</w:t>
      </w:r>
      <w:r w:rsidR="00B63130" w:rsidRPr="0087355F">
        <w:t xml:space="preserve"> </w:t>
      </w:r>
      <w:sdt>
        <w:sdtPr>
          <w:id w:val="1677375069"/>
          <w:citation/>
        </w:sdtPr>
        <w:sdtEndPr/>
        <w:sdtContent>
          <w:r w:rsidR="00B63130" w:rsidRPr="007F4FA1">
            <w:fldChar w:fldCharType="begin"/>
          </w:r>
          <w:r w:rsidR="00B63130" w:rsidRPr="0087355F">
            <w:instrText xml:space="preserve"> CITATION IAT17 \l 1034 </w:instrText>
          </w:r>
          <w:r w:rsidR="00B63130" w:rsidRPr="007F4FA1">
            <w:fldChar w:fldCharType="separate"/>
          </w:r>
          <w:r w:rsidR="001E4BE4" w:rsidRPr="0087355F">
            <w:rPr>
              <w:noProof/>
            </w:rPr>
            <w:t>[18]</w:t>
          </w:r>
          <w:r w:rsidR="00B63130" w:rsidRPr="007F4FA1">
            <w:fldChar w:fldCharType="end"/>
          </w:r>
        </w:sdtContent>
      </w:sdt>
      <w:r w:rsidR="00B63130" w:rsidRPr="0087355F">
        <w:t>.</w:t>
      </w:r>
      <w:r w:rsidR="001D1A97" w:rsidRPr="0087355F">
        <w:t xml:space="preserve"> </w:t>
      </w:r>
      <w:r w:rsidR="008A7AC0" w:rsidRPr="0087355F">
        <w:t>Fossil jet fuel is composed of approximately 20% paraffins, 40% isoparaffins, 20% naphthenes</w:t>
      </w:r>
      <w:r w:rsidR="0098682D" w:rsidRPr="0087355F">
        <w:t>,</w:t>
      </w:r>
      <w:r w:rsidR="008A7AC0" w:rsidRPr="0087355F">
        <w:t xml:space="preserve"> and 20% aromatics</w:t>
      </w:r>
      <w:r w:rsidR="0098682D" w:rsidRPr="0087355F">
        <w:t>.</w:t>
      </w:r>
      <w:r w:rsidR="00F45FB1" w:rsidRPr="0087355F">
        <w:t xml:space="preserve"> </w:t>
      </w:r>
      <w:r w:rsidR="0098682D" w:rsidRPr="0087355F">
        <w:t>T</w:t>
      </w:r>
      <w:r w:rsidR="00F45FB1" w:rsidRPr="0087355F">
        <w:t xml:space="preserve">his </w:t>
      </w:r>
      <w:r w:rsidR="00F45FB1" w:rsidRPr="0087355F">
        <w:lastRenderedPageBreak/>
        <w:t>combination</w:t>
      </w:r>
      <w:r w:rsidR="001E4E00" w:rsidRPr="0087355F">
        <w:t xml:space="preserve"> gives fossil jet fuel its physical properties</w:t>
      </w:r>
      <w:r w:rsidR="00A855DD" w:rsidRPr="0087355F">
        <w:t xml:space="preserve"> </w:t>
      </w:r>
      <w:sdt>
        <w:sdtPr>
          <w:id w:val="-463743455"/>
          <w:citation/>
        </w:sdtPr>
        <w:sdtEndPr/>
        <w:sdtContent>
          <w:r w:rsidR="005B2782" w:rsidRPr="007F4FA1">
            <w:fldChar w:fldCharType="begin"/>
          </w:r>
          <w:r w:rsidR="005B2782" w:rsidRPr="0087355F">
            <w:instrText xml:space="preserve"> CITATION Ber03 \l 1034 </w:instrText>
          </w:r>
          <w:r w:rsidR="005B2782" w:rsidRPr="007F4FA1">
            <w:fldChar w:fldCharType="separate"/>
          </w:r>
          <w:r w:rsidR="001E4BE4" w:rsidRPr="0087355F">
            <w:rPr>
              <w:noProof/>
            </w:rPr>
            <w:t>[19]</w:t>
          </w:r>
          <w:r w:rsidR="005B2782" w:rsidRPr="007F4FA1">
            <w:fldChar w:fldCharType="end"/>
          </w:r>
        </w:sdtContent>
      </w:sdt>
      <w:r w:rsidR="008A7AC0" w:rsidRPr="0087355F">
        <w:t>.</w:t>
      </w:r>
      <w:r w:rsidR="00A855DD" w:rsidRPr="0087355F">
        <w:t xml:space="preserve"> </w:t>
      </w:r>
      <w:r w:rsidR="00434AAF" w:rsidRPr="0087355F">
        <w:t>When jet fuel is burned, other emissions</w:t>
      </w:r>
      <w:r w:rsidR="0098682D" w:rsidRPr="0087355F">
        <w:t>,</w:t>
      </w:r>
      <w:r w:rsidR="00434AAF" w:rsidRPr="0087355F">
        <w:t xml:space="preserve"> including sulfur oxides, nitrogen oxides, unburned hydrocarbons, and particulates (soot) are formed </w:t>
      </w:r>
      <w:sdt>
        <w:sdtPr>
          <w:id w:val="-1020400714"/>
          <w:citation/>
        </w:sdtPr>
        <w:sdtEndPr/>
        <w:sdtContent>
          <w:r w:rsidR="00434AAF" w:rsidRPr="007F4FA1">
            <w:fldChar w:fldCharType="begin"/>
          </w:r>
          <w:r w:rsidR="00D5607A" w:rsidRPr="0087355F">
            <w:instrText xml:space="preserve">CITATION Che17 \l 1034 </w:instrText>
          </w:r>
          <w:r w:rsidR="00434AAF" w:rsidRPr="007F4FA1">
            <w:fldChar w:fldCharType="separate"/>
          </w:r>
          <w:r w:rsidR="001E4BE4" w:rsidRPr="0087355F">
            <w:rPr>
              <w:noProof/>
            </w:rPr>
            <w:t>[20]</w:t>
          </w:r>
          <w:r w:rsidR="00434AAF" w:rsidRPr="007F4FA1">
            <w:fldChar w:fldCharType="end"/>
          </w:r>
        </w:sdtContent>
      </w:sdt>
      <w:r w:rsidR="00434AAF" w:rsidRPr="0087355F">
        <w:t xml:space="preserve">. </w:t>
      </w:r>
      <w:r w:rsidR="0000638E" w:rsidRPr="0087355F">
        <w:t xml:space="preserve">Biomass-derived jet fuel can provide a </w:t>
      </w:r>
      <w:r w:rsidR="00050DD4" w:rsidRPr="0087355F">
        <w:t>short</w:t>
      </w:r>
      <w:r w:rsidR="0000638E" w:rsidRPr="0087355F">
        <w:t xml:space="preserve">-term and even long-term solution to the aerospace industry </w:t>
      </w:r>
      <w:r w:rsidR="0098682D" w:rsidRPr="0087355F">
        <w:t xml:space="preserve">in the form of a </w:t>
      </w:r>
      <w:r w:rsidR="0000638E" w:rsidRPr="0087355F">
        <w:t xml:space="preserve">lower environmental impact than fossil jet fuels </w:t>
      </w:r>
      <w:sdt>
        <w:sdtPr>
          <w:id w:val="34554688"/>
          <w:citation/>
        </w:sdtPr>
        <w:sdtEndPr/>
        <w:sdtContent>
          <w:r w:rsidR="0000638E" w:rsidRPr="007F4FA1">
            <w:fldChar w:fldCharType="begin"/>
          </w:r>
          <w:r w:rsidR="0000638E" w:rsidRPr="0087355F">
            <w:instrText xml:space="preserve"> CITATION Wan16 \l 1034 </w:instrText>
          </w:r>
          <w:r w:rsidR="0000638E" w:rsidRPr="007F4FA1">
            <w:fldChar w:fldCharType="separate"/>
          </w:r>
          <w:r w:rsidR="001E4BE4" w:rsidRPr="0087355F">
            <w:rPr>
              <w:noProof/>
            </w:rPr>
            <w:t>[21]</w:t>
          </w:r>
          <w:r w:rsidR="0000638E" w:rsidRPr="007F4FA1">
            <w:fldChar w:fldCharType="end"/>
          </w:r>
        </w:sdtContent>
      </w:sdt>
      <w:r w:rsidR="0000638E" w:rsidRPr="0087355F">
        <w:t>.</w:t>
      </w:r>
    </w:p>
    <w:p w14:paraId="4B781EB4" w14:textId="4E98380E" w:rsidR="00985F9A" w:rsidRPr="0087355F" w:rsidRDefault="00333555" w:rsidP="005762CA">
      <w:pPr>
        <w:pStyle w:val="Els-body-text"/>
        <w:keepNext w:val="0"/>
        <w:ind w:firstLine="245"/>
      </w:pPr>
      <w:r w:rsidRPr="0087355F">
        <w:t>Accordingly, bio</w:t>
      </w:r>
      <w:r w:rsidR="00022DD0" w:rsidRPr="0087355F">
        <w:t>-</w:t>
      </w:r>
      <w:r w:rsidRPr="0087355F">
        <w:t xml:space="preserve">jet fuel has been identiﬁed by the IATA as the most viable alternative for the replacement of fossil fuels in </w:t>
      </w:r>
      <w:r w:rsidR="00022DD0" w:rsidRPr="0087355F">
        <w:t xml:space="preserve">the </w:t>
      </w:r>
      <w:r w:rsidRPr="0087355F">
        <w:t>aerospace industry</w:t>
      </w:r>
      <w:r w:rsidR="00D25BAB" w:rsidRPr="0087355F">
        <w:t xml:space="preserve"> </w:t>
      </w:r>
      <w:r w:rsidR="00050DD4" w:rsidRPr="0087355F">
        <w:t>[22, 23]</w:t>
      </w:r>
      <w:r w:rsidRPr="0087355F">
        <w:t>.</w:t>
      </w:r>
      <w:r w:rsidR="00766B0F" w:rsidRPr="0087355F">
        <w:t xml:space="preserve"> </w:t>
      </w:r>
      <w:r w:rsidR="00985F9A" w:rsidRPr="0087355F">
        <w:t>Sustainable biofuels for aviation could reduce CO</w:t>
      </w:r>
      <w:r w:rsidR="00985F9A" w:rsidRPr="007F4FA1">
        <w:rPr>
          <w:vertAlign w:val="subscript"/>
        </w:rPr>
        <w:t>2</w:t>
      </w:r>
      <w:r w:rsidR="00985F9A" w:rsidRPr="0087355F">
        <w:t xml:space="preserve"> emissions</w:t>
      </w:r>
      <w:r w:rsidR="00022DD0" w:rsidRPr="0087355F">
        <w:t xml:space="preserve"> by</w:t>
      </w:r>
      <w:r w:rsidR="00985F9A" w:rsidRPr="0087355F">
        <w:t xml:space="preserve"> 80% on a full carbon life</w:t>
      </w:r>
      <w:r w:rsidR="00022DD0" w:rsidRPr="0087355F">
        <w:t xml:space="preserve"> </w:t>
      </w:r>
      <w:r w:rsidR="00985F9A" w:rsidRPr="0087355F">
        <w:t xml:space="preserve">cycle basis. IATA’s focus is on biofuels sourced from second or new generation </w:t>
      </w:r>
      <w:r w:rsidR="00022DD0" w:rsidRPr="0087355F">
        <w:t xml:space="preserve">biomass </w:t>
      </w:r>
      <w:r w:rsidR="00985F9A" w:rsidRPr="0087355F">
        <w:t>(e.g.</w:t>
      </w:r>
      <w:r w:rsidR="001D1A97" w:rsidRPr="0087355F">
        <w:t>,</w:t>
      </w:r>
      <w:r w:rsidR="00985F9A" w:rsidRPr="0087355F">
        <w:t xml:space="preserve"> algae, </w:t>
      </w:r>
      <w:r w:rsidR="00D57C61" w:rsidRPr="0087355F">
        <w:t>J</w:t>
      </w:r>
      <w:r w:rsidR="00985F9A" w:rsidRPr="0087355F">
        <w:t xml:space="preserve">atropha, </w:t>
      </w:r>
      <w:r w:rsidR="00050DD4" w:rsidRPr="0087355F">
        <w:t xml:space="preserve">and </w:t>
      </w:r>
      <w:r w:rsidR="00985F9A" w:rsidRPr="0087355F">
        <w:t xml:space="preserve">camelina). These fuels can be produced sustainably to minimize </w:t>
      </w:r>
      <w:r w:rsidR="00050DD4" w:rsidRPr="0087355F">
        <w:t xml:space="preserve">their </w:t>
      </w:r>
      <w:r w:rsidR="00985F9A" w:rsidRPr="0087355F">
        <w:t>impacts on food crops and fresh water usage</w:t>
      </w:r>
      <w:sdt>
        <w:sdtPr>
          <w:id w:val="106563101"/>
          <w:citation/>
        </w:sdtPr>
        <w:sdtEndPr/>
        <w:sdtContent>
          <w:r w:rsidR="00766B0F" w:rsidRPr="007F4FA1">
            <w:fldChar w:fldCharType="begin"/>
          </w:r>
          <w:r w:rsidR="00766B0F" w:rsidRPr="0087355F">
            <w:instrText xml:space="preserve"> CITATION IAT09 \l 1034 </w:instrText>
          </w:r>
          <w:r w:rsidR="00766B0F" w:rsidRPr="007F4FA1">
            <w:fldChar w:fldCharType="separate"/>
          </w:r>
          <w:r w:rsidR="001E4BE4" w:rsidRPr="0087355F">
            <w:rPr>
              <w:noProof/>
            </w:rPr>
            <w:t xml:space="preserve"> [23]</w:t>
          </w:r>
          <w:r w:rsidR="00766B0F" w:rsidRPr="007F4FA1">
            <w:fldChar w:fldCharType="end"/>
          </w:r>
        </w:sdtContent>
      </w:sdt>
      <w:r w:rsidR="00985F9A" w:rsidRPr="0087355F">
        <w:t>.</w:t>
      </w:r>
      <w:r w:rsidR="00C35F1A" w:rsidRPr="0087355F">
        <w:t xml:space="preserve"> The International Standard ASTM D7566, which guides the use of mixed biofuels with conventional turbosina, was introduced in 2012, allowing commercial airlines to carry out flights using biofuels.</w:t>
      </w:r>
      <w:r w:rsidR="00A855DD" w:rsidRPr="0087355F">
        <w:t xml:space="preserve"> </w:t>
      </w:r>
      <w:r w:rsidR="00C35F1A" w:rsidRPr="0087355F">
        <w:t xml:space="preserve">Interjet, </w:t>
      </w:r>
      <w:r w:rsidR="00E543DB" w:rsidRPr="0087355F">
        <w:t xml:space="preserve">a </w:t>
      </w:r>
      <w:r w:rsidR="00C35F1A" w:rsidRPr="0087355F">
        <w:t>Mexican airline</w:t>
      </w:r>
      <w:r w:rsidR="00E543DB" w:rsidRPr="0087355F">
        <w:t>,</w:t>
      </w:r>
      <w:r w:rsidR="00C35F1A" w:rsidRPr="0087355F">
        <w:t xml:space="preserve"> was the first to deploy commercial flights with biofuel in the Americas. The flight took place using an Airbus A320-300 aircraft</w:t>
      </w:r>
      <w:r w:rsidR="00E543DB" w:rsidRPr="0087355F">
        <w:t>,</w:t>
      </w:r>
      <w:r w:rsidR="00C35F1A" w:rsidRPr="0087355F">
        <w:t xml:space="preserve"> and the fuel</w:t>
      </w:r>
      <w:r w:rsidR="00E543DB" w:rsidRPr="0087355F">
        <w:t xml:space="preserve"> </w:t>
      </w:r>
      <w:r w:rsidR="00C35F1A" w:rsidRPr="0087355F">
        <w:t xml:space="preserve">mix was 27% </w:t>
      </w:r>
      <w:r w:rsidR="00E543DB" w:rsidRPr="0087355F">
        <w:t>b</w:t>
      </w:r>
      <w:r w:rsidR="00C35F1A" w:rsidRPr="0087355F">
        <w:t>ioturbosina and 73% conventional turbosina</w:t>
      </w:r>
      <w:r w:rsidR="00817F97" w:rsidRPr="0087355F">
        <w:t xml:space="preserve"> </w:t>
      </w:r>
      <w:sdt>
        <w:sdtPr>
          <w:id w:val="655115404"/>
          <w:citation/>
        </w:sdtPr>
        <w:sdtEndPr/>
        <w:sdtContent>
          <w:r w:rsidR="001E4BE4" w:rsidRPr="007F4FA1">
            <w:fldChar w:fldCharType="begin"/>
          </w:r>
          <w:r w:rsidR="001E4BE4" w:rsidRPr="0087355F">
            <w:instrText xml:space="preserve"> CITATION Bio17 \l 1034 </w:instrText>
          </w:r>
          <w:r w:rsidR="001E4BE4" w:rsidRPr="007F4FA1">
            <w:fldChar w:fldCharType="separate"/>
          </w:r>
          <w:r w:rsidR="001E4BE4" w:rsidRPr="0087355F">
            <w:rPr>
              <w:noProof/>
            </w:rPr>
            <w:t>[24]</w:t>
          </w:r>
          <w:r w:rsidR="001E4BE4" w:rsidRPr="007F4FA1">
            <w:fldChar w:fldCharType="end"/>
          </w:r>
        </w:sdtContent>
      </w:sdt>
      <w:r w:rsidR="00C35F1A" w:rsidRPr="0087355F">
        <w:t>.</w:t>
      </w:r>
    </w:p>
    <w:p w14:paraId="74FF333A" w14:textId="11BF8F73" w:rsidR="001A5227" w:rsidRPr="0087355F" w:rsidRDefault="001A5227" w:rsidP="005762CA">
      <w:pPr>
        <w:pStyle w:val="Els-2ndorder-head"/>
      </w:pPr>
      <w:r w:rsidRPr="0087355F">
        <w:t>Bioenergy: Mexico’s Capacity and Resources</w:t>
      </w:r>
    </w:p>
    <w:p w14:paraId="6F2AE960" w14:textId="16A224F9" w:rsidR="00C62827" w:rsidRPr="007F4FA1" w:rsidRDefault="003D12C3" w:rsidP="005762CA">
      <w:pPr>
        <w:pStyle w:val="Els-body-text"/>
        <w:keepNext w:val="0"/>
        <w:ind w:firstLine="245"/>
        <w:rPr>
          <w:rStyle w:val="shorttext"/>
        </w:rPr>
      </w:pPr>
      <w:r w:rsidRPr="007F4FA1">
        <w:rPr>
          <w:noProof/>
          <w:lang w:val="en-GB" w:eastAsia="en-GB"/>
        </w:rPr>
        <w:drawing>
          <wp:anchor distT="0" distB="0" distL="114300" distR="114300" simplePos="0" relativeHeight="251660288" behindDoc="1" locked="0" layoutInCell="1" allowOverlap="1" wp14:anchorId="21F66B5C" wp14:editId="5F41C416">
            <wp:simplePos x="0" y="0"/>
            <wp:positionH relativeFrom="margin">
              <wp:posOffset>298450</wp:posOffset>
            </wp:positionH>
            <wp:positionV relativeFrom="paragraph">
              <wp:posOffset>1780540</wp:posOffset>
            </wp:positionV>
            <wp:extent cx="5010093" cy="2991485"/>
            <wp:effectExtent l="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paper.png"/>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10093" cy="2991485"/>
                    </a:xfrm>
                    <a:prstGeom prst="rect">
                      <a:avLst/>
                    </a:prstGeom>
                  </pic:spPr>
                </pic:pic>
              </a:graphicData>
            </a:graphic>
            <wp14:sizeRelH relativeFrom="page">
              <wp14:pctWidth>0</wp14:pctWidth>
            </wp14:sizeRelH>
            <wp14:sizeRelV relativeFrom="page">
              <wp14:pctHeight>0</wp14:pctHeight>
            </wp14:sizeRelV>
          </wp:anchor>
        </w:drawing>
      </w:r>
      <w:r w:rsidR="0082124F" w:rsidRPr="0087355F">
        <w:t>Mexico is the third largest country in Latin America and the Caribbean in terms of cropland area, following Brazil and Argentina</w:t>
      </w:r>
      <w:r w:rsidR="005B2782" w:rsidRPr="0087355F">
        <w:t xml:space="preserve"> </w:t>
      </w:r>
      <w:sdt>
        <w:sdtPr>
          <w:id w:val="137082604"/>
          <w:citation/>
        </w:sdtPr>
        <w:sdtEndPr/>
        <w:sdtContent>
          <w:r w:rsidR="005B2782" w:rsidRPr="007F4FA1">
            <w:fldChar w:fldCharType="begin"/>
          </w:r>
          <w:r w:rsidR="005B2782" w:rsidRPr="0087355F">
            <w:instrText xml:space="preserve"> CITATION Eco17 \l 1034 </w:instrText>
          </w:r>
          <w:r w:rsidR="005B2782" w:rsidRPr="007F4FA1">
            <w:fldChar w:fldCharType="separate"/>
          </w:r>
          <w:r w:rsidR="001E4BE4" w:rsidRPr="0087355F">
            <w:rPr>
              <w:noProof/>
            </w:rPr>
            <w:t>[25]</w:t>
          </w:r>
          <w:r w:rsidR="005B2782" w:rsidRPr="007F4FA1">
            <w:fldChar w:fldCharType="end"/>
          </w:r>
        </w:sdtContent>
      </w:sdt>
      <w:r w:rsidR="0082124F" w:rsidRPr="0087355F">
        <w:t>.</w:t>
      </w:r>
      <w:r w:rsidR="00FA48B4" w:rsidRPr="0087355F">
        <w:t xml:space="preserve"> In </w:t>
      </w:r>
      <w:r w:rsidR="00F959AF" w:rsidRPr="0087355F">
        <w:t>2014</w:t>
      </w:r>
      <w:r w:rsidR="000D66B8" w:rsidRPr="0087355F">
        <w:t>, the cultivated area was 22.4</w:t>
      </w:r>
      <w:r w:rsidR="00FA48B4" w:rsidRPr="0087355F">
        <w:t xml:space="preserve"> million </w:t>
      </w:r>
      <w:r w:rsidR="00310468" w:rsidRPr="0087355F">
        <w:t>hectares</w:t>
      </w:r>
      <w:r w:rsidR="00597C18" w:rsidRPr="0087355F">
        <w:t>,</w:t>
      </w:r>
      <w:r w:rsidR="00FA48B4" w:rsidRPr="0087355F">
        <w:t xml:space="preserve"> with </w:t>
      </w:r>
      <w:r w:rsidR="00FA5BB0" w:rsidRPr="0087355F">
        <w:t>agricultural production of 20</w:t>
      </w:r>
      <w:r w:rsidR="00FA48B4" w:rsidRPr="0087355F">
        <w:t>0 million tons</w:t>
      </w:r>
      <w:r w:rsidR="005B2782" w:rsidRPr="0087355F">
        <w:t xml:space="preserve"> </w:t>
      </w:r>
      <w:sdt>
        <w:sdtPr>
          <w:id w:val="878742084"/>
          <w:citation/>
        </w:sdtPr>
        <w:sdtEndPr/>
        <w:sdtContent>
          <w:r w:rsidR="005B2782" w:rsidRPr="007F4FA1">
            <w:fldChar w:fldCharType="begin"/>
          </w:r>
          <w:r w:rsidR="005B2782" w:rsidRPr="0087355F">
            <w:instrText xml:space="preserve"> CITATION Sec171 \l 1034 </w:instrText>
          </w:r>
          <w:r w:rsidR="005B2782" w:rsidRPr="007F4FA1">
            <w:fldChar w:fldCharType="separate"/>
          </w:r>
          <w:r w:rsidR="001E4BE4" w:rsidRPr="0087355F">
            <w:rPr>
              <w:noProof/>
            </w:rPr>
            <w:t>[26]</w:t>
          </w:r>
          <w:r w:rsidR="005B2782" w:rsidRPr="007F4FA1">
            <w:fldChar w:fldCharType="end"/>
          </w:r>
        </w:sdtContent>
      </w:sdt>
      <w:r w:rsidR="00FA48B4" w:rsidRPr="0087355F">
        <w:t>.</w:t>
      </w:r>
      <w:r w:rsidR="00CA6806" w:rsidRPr="0087355F">
        <w:t xml:space="preserve"> </w:t>
      </w:r>
      <w:r w:rsidR="00597C18" w:rsidRPr="0087355F">
        <w:t xml:space="preserve">Six </w:t>
      </w:r>
      <w:r w:rsidR="009C56BB" w:rsidRPr="0087355F">
        <w:t>crops represent 58% of the cultivated area: corn, sorghum, beans, coffee, sugarcane</w:t>
      </w:r>
      <w:r w:rsidR="00597C18" w:rsidRPr="0087355F">
        <w:t>,</w:t>
      </w:r>
      <w:r w:rsidR="009C56BB" w:rsidRPr="0087355F">
        <w:t xml:space="preserve"> and wheat</w:t>
      </w:r>
      <w:r w:rsidR="00905C69" w:rsidRPr="0087355F">
        <w:t xml:space="preserve"> </w:t>
      </w:r>
      <w:sdt>
        <w:sdtPr>
          <w:id w:val="1422293646"/>
          <w:citation/>
        </w:sdtPr>
        <w:sdtEndPr/>
        <w:sdtContent>
          <w:r w:rsidR="005B2782" w:rsidRPr="007F4FA1">
            <w:fldChar w:fldCharType="begin"/>
          </w:r>
          <w:r w:rsidR="005B2782" w:rsidRPr="0087355F">
            <w:instrText xml:space="preserve"> CITATION Ins17 \l 1034 </w:instrText>
          </w:r>
          <w:r w:rsidR="005B2782" w:rsidRPr="007F4FA1">
            <w:fldChar w:fldCharType="separate"/>
          </w:r>
          <w:r w:rsidR="001E4BE4" w:rsidRPr="0087355F">
            <w:rPr>
              <w:noProof/>
            </w:rPr>
            <w:t>[27]</w:t>
          </w:r>
          <w:r w:rsidR="005B2782" w:rsidRPr="007F4FA1">
            <w:fldChar w:fldCharType="end"/>
          </w:r>
        </w:sdtContent>
      </w:sdt>
      <w:r w:rsidR="00905C69" w:rsidRPr="0087355F">
        <w:t xml:space="preserve">. </w:t>
      </w:r>
      <w:r w:rsidR="003E1DC5" w:rsidRPr="0087355F">
        <w:t>The residual biomass generated from these crops currently has diverse uses</w:t>
      </w:r>
      <w:r w:rsidR="00336843" w:rsidRPr="0087355F">
        <w:t>,</w:t>
      </w:r>
      <w:r w:rsidR="003E1DC5" w:rsidRPr="0087355F">
        <w:t xml:space="preserve"> including animal feed and bedding, mulch, burning to produce energy</w:t>
      </w:r>
      <w:r w:rsidR="00336843" w:rsidRPr="0087355F">
        <w:t>,</w:t>
      </w:r>
      <w:r w:rsidR="003E1DC5" w:rsidRPr="0087355F">
        <w:t xml:space="preserve"> and compost</w:t>
      </w:r>
      <w:r w:rsidR="00336843" w:rsidRPr="0087355F">
        <w:t>ing</w:t>
      </w:r>
      <w:r w:rsidR="003E1DC5" w:rsidRPr="0087355F">
        <w:t xml:space="preserve">. </w:t>
      </w:r>
      <w:r w:rsidR="00336843" w:rsidRPr="0087355F">
        <w:t>B</w:t>
      </w:r>
      <w:r w:rsidR="003E1DC5" w:rsidRPr="0087355F">
        <w:t>iomass utilization for obtaining energy is an attractive option for the rural sector due to its multiple potential social benefits</w:t>
      </w:r>
      <w:r w:rsidR="005B2782" w:rsidRPr="0087355F">
        <w:t xml:space="preserve"> </w:t>
      </w:r>
      <w:sdt>
        <w:sdtPr>
          <w:id w:val="313843729"/>
          <w:citation/>
        </w:sdtPr>
        <w:sdtEndPr/>
        <w:sdtContent>
          <w:r w:rsidR="004A3D42" w:rsidRPr="007F4FA1">
            <w:fldChar w:fldCharType="begin"/>
          </w:r>
          <w:r w:rsidR="004C3266" w:rsidRPr="0087355F">
            <w:instrText xml:space="preserve">CITATION Dem08 \l 1034 </w:instrText>
          </w:r>
          <w:r w:rsidR="004A3D42" w:rsidRPr="007F4FA1">
            <w:fldChar w:fldCharType="separate"/>
          </w:r>
          <w:r w:rsidR="004C3266" w:rsidRPr="0087355F">
            <w:rPr>
              <w:noProof/>
            </w:rPr>
            <w:t>[28]</w:t>
          </w:r>
          <w:r w:rsidR="004A3D42" w:rsidRPr="007F4FA1">
            <w:fldChar w:fldCharType="end"/>
          </w:r>
        </w:sdtContent>
      </w:sdt>
      <w:r w:rsidR="003E1DC5" w:rsidRPr="0087355F">
        <w:t>.</w:t>
      </w:r>
      <w:r w:rsidR="003F60F6" w:rsidRPr="0087355F">
        <w:t xml:space="preserve"> In 2016,</w:t>
      </w:r>
      <w:r w:rsidR="00810433" w:rsidRPr="0087355F">
        <w:t xml:space="preserve"> </w:t>
      </w:r>
      <w:r w:rsidR="003F60F6" w:rsidRPr="0087355F">
        <w:t>m</w:t>
      </w:r>
      <w:r w:rsidR="00810433" w:rsidRPr="0087355F">
        <w:t>odern biomass use include</w:t>
      </w:r>
      <w:r w:rsidR="003A1ED6" w:rsidRPr="0087355F">
        <w:t>d</w:t>
      </w:r>
      <w:r w:rsidR="00810433" w:rsidRPr="0087355F">
        <w:t xml:space="preserve"> around</w:t>
      </w:r>
      <w:r w:rsidR="00C62827" w:rsidRPr="0087355F">
        <w:t xml:space="preserve"> </w:t>
      </w:r>
      <w:r w:rsidR="00692008" w:rsidRPr="0087355F">
        <w:t>68</w:t>
      </w:r>
      <w:r w:rsidR="00C62827" w:rsidRPr="0087355F">
        <w:t xml:space="preserve"> projects for power self-supply through combustion process using biogas and waste lignocellulosic biomass (e.g.</w:t>
      </w:r>
      <w:r w:rsidR="003A1ED6" w:rsidRPr="0087355F">
        <w:t>,</w:t>
      </w:r>
      <w:r w:rsidR="00C62827" w:rsidRPr="0087355F">
        <w:t xml:space="preserve"> sugarcane bagasse). Power installed capacity</w:t>
      </w:r>
      <w:r w:rsidR="003F60F6" w:rsidRPr="0087355F">
        <w:t xml:space="preserve"> is 647 MW, of which 586 MW come from sugarcane bagasse and 61 MW from biogas</w:t>
      </w:r>
      <w:r w:rsidR="004A3D42" w:rsidRPr="0087355F">
        <w:t xml:space="preserve"> </w:t>
      </w:r>
      <w:sdt>
        <w:sdtPr>
          <w:id w:val="-1389486655"/>
          <w:citation/>
        </w:sdtPr>
        <w:sdtEndPr/>
        <w:sdtContent>
          <w:r w:rsidR="0009027D" w:rsidRPr="007F4FA1">
            <w:fldChar w:fldCharType="begin"/>
          </w:r>
          <w:r w:rsidR="0009027D" w:rsidRPr="0087355F">
            <w:instrText xml:space="preserve"> CITATION PRO17 \l 1034 </w:instrText>
          </w:r>
          <w:r w:rsidR="0009027D" w:rsidRPr="007F4FA1">
            <w:fldChar w:fldCharType="separate"/>
          </w:r>
          <w:r w:rsidR="001E4BE4" w:rsidRPr="0087355F">
            <w:rPr>
              <w:noProof/>
            </w:rPr>
            <w:t>[29]</w:t>
          </w:r>
          <w:r w:rsidR="0009027D" w:rsidRPr="007F4FA1">
            <w:fldChar w:fldCharType="end"/>
          </w:r>
        </w:sdtContent>
      </w:sdt>
      <w:r w:rsidR="00FA2DBC" w:rsidRPr="0087355F">
        <w:t>.</w:t>
      </w:r>
      <w:r w:rsidR="00C30546" w:rsidRPr="0087355F">
        <w:t xml:space="preserve"> Mexico produced 210.8 million</w:t>
      </w:r>
      <w:r w:rsidR="008476BC" w:rsidRPr="0087355F">
        <w:t xml:space="preserve"> tons of oi</w:t>
      </w:r>
      <w:r w:rsidR="001722CC" w:rsidRPr="0087355F">
        <w:t>l equivalent energy</w:t>
      </w:r>
      <w:r w:rsidR="0095652A" w:rsidRPr="0087355F">
        <w:t xml:space="preserve"> </w:t>
      </w:r>
      <w:r w:rsidR="001722CC" w:rsidRPr="0087355F">
        <w:t xml:space="preserve">during 2014. According to </w:t>
      </w:r>
      <w:r w:rsidR="00C3047E" w:rsidRPr="0087355F">
        <w:t xml:space="preserve">Fig. </w:t>
      </w:r>
      <w:r w:rsidR="00565EFC" w:rsidRPr="0087355F">
        <w:t>6,</w:t>
      </w:r>
      <w:r w:rsidR="00010301" w:rsidRPr="0087355F">
        <w:rPr>
          <w:rStyle w:val="shorttext"/>
        </w:rPr>
        <w:t xml:space="preserve"> an estimated</w:t>
      </w:r>
      <w:r w:rsidR="00010301" w:rsidRPr="0087355F">
        <w:t xml:space="preserve"> </w:t>
      </w:r>
      <w:r w:rsidR="001722CC" w:rsidRPr="0087355F">
        <w:t>87.74</w:t>
      </w:r>
      <w:r w:rsidR="0095652A" w:rsidRPr="0087355F">
        <w:t>%</w:t>
      </w:r>
      <w:r w:rsidR="001722CC" w:rsidRPr="0087355F">
        <w:t xml:space="preserve"> </w:t>
      </w:r>
      <w:r w:rsidR="00010301" w:rsidRPr="0087355F">
        <w:t>came from fossil-based fuels,</w:t>
      </w:r>
      <w:r w:rsidR="0095652A" w:rsidRPr="0087355F">
        <w:t xml:space="preserve"> 7.60% from renewable sources, 3.42% from charcoal</w:t>
      </w:r>
      <w:r w:rsidR="001A5227" w:rsidRPr="0087355F">
        <w:t>,</w:t>
      </w:r>
      <w:r w:rsidR="0095652A" w:rsidRPr="0087355F">
        <w:t xml:space="preserve"> and the remaining 1.24% from nuclear energy</w:t>
      </w:r>
      <w:r w:rsidR="00EE25EC" w:rsidRPr="0087355F">
        <w:t xml:space="preserve"> [30, 31]</w:t>
      </w:r>
      <w:r w:rsidR="0095652A" w:rsidRPr="0087355F">
        <w:t>.</w:t>
      </w:r>
    </w:p>
    <w:p w14:paraId="6E24892E" w14:textId="55AB3244" w:rsidR="00F52A0E" w:rsidRPr="0087355F" w:rsidRDefault="00F52A0E" w:rsidP="005762CA">
      <w:pPr>
        <w:pStyle w:val="Els-body-text"/>
      </w:pPr>
    </w:p>
    <w:p w14:paraId="534D80F8" w14:textId="797E509C" w:rsidR="00F52A0E" w:rsidRPr="0087355F" w:rsidRDefault="00F52A0E" w:rsidP="005762CA">
      <w:pPr>
        <w:pStyle w:val="Els-body-text"/>
      </w:pPr>
    </w:p>
    <w:p w14:paraId="20AD1532" w14:textId="7DA0A01A" w:rsidR="006276A4" w:rsidRPr="0087355F" w:rsidRDefault="006276A4" w:rsidP="005762CA">
      <w:pPr>
        <w:pStyle w:val="Text"/>
        <w:keepNext/>
        <w:widowControl/>
        <w:ind w:firstLine="245"/>
        <w:jc w:val="center"/>
        <w:rPr>
          <w:sz w:val="20"/>
          <w:szCs w:val="20"/>
        </w:rPr>
      </w:pPr>
    </w:p>
    <w:p w14:paraId="04A7D6B7" w14:textId="3278AD9F" w:rsidR="00F227AA" w:rsidRPr="0087355F" w:rsidRDefault="00F227AA" w:rsidP="005762CA">
      <w:pPr>
        <w:pStyle w:val="Text"/>
        <w:keepNext/>
        <w:widowControl/>
        <w:ind w:firstLine="245"/>
        <w:rPr>
          <w:sz w:val="20"/>
          <w:szCs w:val="20"/>
        </w:rPr>
      </w:pPr>
    </w:p>
    <w:p w14:paraId="35E4E227" w14:textId="261260A9" w:rsidR="00F227AA" w:rsidRPr="0087355F" w:rsidRDefault="00F227AA" w:rsidP="005762CA">
      <w:pPr>
        <w:pStyle w:val="Text"/>
        <w:keepNext/>
        <w:widowControl/>
        <w:ind w:firstLine="245"/>
        <w:rPr>
          <w:sz w:val="20"/>
          <w:szCs w:val="20"/>
        </w:rPr>
      </w:pPr>
    </w:p>
    <w:p w14:paraId="28C4CA6F" w14:textId="2C7B5671" w:rsidR="00F227AA" w:rsidRPr="0087355F" w:rsidRDefault="00F227AA" w:rsidP="005762CA">
      <w:pPr>
        <w:pStyle w:val="Text"/>
        <w:keepNext/>
        <w:widowControl/>
        <w:ind w:firstLine="245"/>
        <w:rPr>
          <w:sz w:val="20"/>
          <w:szCs w:val="20"/>
        </w:rPr>
      </w:pPr>
    </w:p>
    <w:p w14:paraId="2096DD1E" w14:textId="715E3C88" w:rsidR="00F227AA" w:rsidRPr="0087355F" w:rsidRDefault="00F227AA" w:rsidP="005762CA">
      <w:pPr>
        <w:pStyle w:val="Text"/>
        <w:keepNext/>
        <w:widowControl/>
        <w:ind w:firstLine="245"/>
        <w:rPr>
          <w:sz w:val="20"/>
          <w:szCs w:val="20"/>
        </w:rPr>
      </w:pPr>
    </w:p>
    <w:p w14:paraId="56AD84BD" w14:textId="5DE52E92" w:rsidR="00F227AA" w:rsidRPr="0087355F" w:rsidRDefault="00F227AA" w:rsidP="005762CA">
      <w:pPr>
        <w:pStyle w:val="Text"/>
        <w:keepNext/>
        <w:widowControl/>
        <w:ind w:firstLine="245"/>
        <w:rPr>
          <w:sz w:val="20"/>
          <w:szCs w:val="20"/>
        </w:rPr>
      </w:pPr>
    </w:p>
    <w:p w14:paraId="04FE6BC9" w14:textId="77777777" w:rsidR="00F52A0E" w:rsidRPr="0087355F" w:rsidRDefault="00F52A0E" w:rsidP="005762CA">
      <w:pPr>
        <w:pStyle w:val="Text"/>
        <w:keepNext/>
        <w:widowControl/>
        <w:ind w:firstLine="245"/>
        <w:rPr>
          <w:sz w:val="20"/>
          <w:szCs w:val="20"/>
        </w:rPr>
      </w:pPr>
    </w:p>
    <w:p w14:paraId="67E4C0E7" w14:textId="113B4706" w:rsidR="00F52A0E" w:rsidRPr="0087355F" w:rsidRDefault="00F52A0E" w:rsidP="005762CA">
      <w:pPr>
        <w:pStyle w:val="Text"/>
        <w:keepNext/>
        <w:widowControl/>
        <w:ind w:firstLine="245"/>
        <w:rPr>
          <w:sz w:val="20"/>
          <w:szCs w:val="20"/>
        </w:rPr>
      </w:pPr>
    </w:p>
    <w:p w14:paraId="4DC953A1" w14:textId="77777777" w:rsidR="00F52A0E" w:rsidRPr="0087355F" w:rsidRDefault="00F52A0E" w:rsidP="005762CA">
      <w:pPr>
        <w:pStyle w:val="Text"/>
        <w:keepNext/>
        <w:widowControl/>
        <w:ind w:firstLine="245"/>
        <w:rPr>
          <w:sz w:val="20"/>
          <w:szCs w:val="20"/>
        </w:rPr>
      </w:pPr>
    </w:p>
    <w:p w14:paraId="3F9A2F0A" w14:textId="27E0D66C" w:rsidR="00F52A0E" w:rsidRPr="0087355F" w:rsidRDefault="00F52A0E" w:rsidP="005762CA">
      <w:pPr>
        <w:pStyle w:val="Text"/>
        <w:keepNext/>
        <w:widowControl/>
        <w:ind w:firstLine="245"/>
        <w:rPr>
          <w:sz w:val="20"/>
          <w:szCs w:val="20"/>
        </w:rPr>
      </w:pPr>
    </w:p>
    <w:p w14:paraId="190B6D86" w14:textId="77777777" w:rsidR="00F52A0E" w:rsidRPr="0087355F" w:rsidRDefault="00F52A0E" w:rsidP="005762CA">
      <w:pPr>
        <w:pStyle w:val="Text"/>
        <w:keepNext/>
        <w:widowControl/>
        <w:ind w:firstLine="245"/>
        <w:rPr>
          <w:sz w:val="20"/>
          <w:szCs w:val="20"/>
        </w:rPr>
      </w:pPr>
    </w:p>
    <w:p w14:paraId="66756DD1" w14:textId="5DF3E524" w:rsidR="00F52A0E" w:rsidRPr="0087355F" w:rsidRDefault="00F52A0E" w:rsidP="005762CA">
      <w:pPr>
        <w:pStyle w:val="Text"/>
        <w:keepNext/>
        <w:widowControl/>
        <w:ind w:firstLine="245"/>
        <w:rPr>
          <w:sz w:val="20"/>
          <w:szCs w:val="20"/>
        </w:rPr>
      </w:pPr>
    </w:p>
    <w:p w14:paraId="4202D759" w14:textId="16B586C5" w:rsidR="00F52A0E" w:rsidRPr="0087355F" w:rsidRDefault="00F52A0E" w:rsidP="005762CA">
      <w:pPr>
        <w:pStyle w:val="Text"/>
        <w:keepNext/>
        <w:widowControl/>
        <w:ind w:firstLine="245"/>
        <w:rPr>
          <w:sz w:val="20"/>
          <w:szCs w:val="20"/>
        </w:rPr>
      </w:pPr>
    </w:p>
    <w:p w14:paraId="020C44CE" w14:textId="5C52B277" w:rsidR="00F52A0E" w:rsidRPr="0087355F" w:rsidRDefault="00F52A0E" w:rsidP="005762CA">
      <w:pPr>
        <w:pStyle w:val="Text"/>
        <w:keepNext/>
        <w:widowControl/>
        <w:ind w:firstLine="245"/>
        <w:rPr>
          <w:sz w:val="20"/>
          <w:szCs w:val="20"/>
        </w:rPr>
      </w:pPr>
    </w:p>
    <w:p w14:paraId="2BB853A7" w14:textId="6478EC93" w:rsidR="00F52A0E" w:rsidRPr="0087355F" w:rsidRDefault="00F52A0E" w:rsidP="005762CA">
      <w:pPr>
        <w:pStyle w:val="Text"/>
        <w:keepNext/>
        <w:widowControl/>
        <w:ind w:firstLine="245"/>
        <w:rPr>
          <w:sz w:val="20"/>
          <w:szCs w:val="20"/>
        </w:rPr>
      </w:pPr>
    </w:p>
    <w:p w14:paraId="596DE5B7" w14:textId="007F4063" w:rsidR="00F52A0E" w:rsidRPr="0087355F" w:rsidRDefault="00F52A0E" w:rsidP="005762CA">
      <w:pPr>
        <w:pStyle w:val="Text"/>
        <w:keepNext/>
        <w:widowControl/>
        <w:ind w:firstLine="245"/>
        <w:rPr>
          <w:sz w:val="20"/>
          <w:szCs w:val="20"/>
        </w:rPr>
      </w:pPr>
    </w:p>
    <w:p w14:paraId="59CA3361" w14:textId="14043888" w:rsidR="00F227AA" w:rsidRPr="0087355F" w:rsidRDefault="0095652A" w:rsidP="005762CA">
      <w:pPr>
        <w:pStyle w:val="Text"/>
        <w:widowControl/>
        <w:ind w:firstLine="0"/>
        <w:jc w:val="center"/>
        <w:rPr>
          <w:sz w:val="20"/>
          <w:szCs w:val="20"/>
        </w:rPr>
      </w:pPr>
      <w:r w:rsidRPr="0087355F">
        <w:rPr>
          <w:sz w:val="18"/>
          <w:szCs w:val="18"/>
        </w:rPr>
        <w:t>Fig. 6.</w:t>
      </w:r>
      <w:r w:rsidR="00E9425F" w:rsidRPr="0087355F">
        <w:rPr>
          <w:sz w:val="18"/>
          <w:szCs w:val="18"/>
        </w:rPr>
        <w:t> </w:t>
      </w:r>
      <w:r w:rsidR="00CD478E" w:rsidRPr="0087355F">
        <w:rPr>
          <w:sz w:val="18"/>
          <w:szCs w:val="18"/>
        </w:rPr>
        <w:t>Mexico</w:t>
      </w:r>
      <w:r w:rsidR="00366716" w:rsidRPr="0087355F">
        <w:rPr>
          <w:sz w:val="18"/>
          <w:szCs w:val="18"/>
        </w:rPr>
        <w:t>’</w:t>
      </w:r>
      <w:r w:rsidR="00CD478E" w:rsidRPr="0087355F">
        <w:rPr>
          <w:sz w:val="18"/>
          <w:szCs w:val="18"/>
        </w:rPr>
        <w:t xml:space="preserve">s </w:t>
      </w:r>
      <w:r w:rsidR="003A1ED6" w:rsidRPr="0087355F">
        <w:rPr>
          <w:sz w:val="18"/>
          <w:szCs w:val="18"/>
        </w:rPr>
        <w:t xml:space="preserve">total </w:t>
      </w:r>
      <w:r w:rsidR="00E9425F" w:rsidRPr="0087355F">
        <w:rPr>
          <w:sz w:val="18"/>
          <w:szCs w:val="18"/>
        </w:rPr>
        <w:t>e</w:t>
      </w:r>
      <w:r w:rsidR="00CD478E" w:rsidRPr="0087355F">
        <w:rPr>
          <w:sz w:val="18"/>
          <w:szCs w:val="18"/>
        </w:rPr>
        <w:t xml:space="preserve">nergy </w:t>
      </w:r>
      <w:r w:rsidR="00E9425F" w:rsidRPr="0087355F">
        <w:rPr>
          <w:sz w:val="18"/>
          <w:szCs w:val="18"/>
        </w:rPr>
        <w:t>p</w:t>
      </w:r>
      <w:r w:rsidRPr="0087355F">
        <w:rPr>
          <w:sz w:val="18"/>
          <w:szCs w:val="18"/>
        </w:rPr>
        <w:t>roduction (</w:t>
      </w:r>
      <w:proofErr w:type="spellStart"/>
      <w:r w:rsidRPr="0087355F">
        <w:rPr>
          <w:sz w:val="18"/>
          <w:szCs w:val="18"/>
        </w:rPr>
        <w:t>Mtoe</w:t>
      </w:r>
      <w:proofErr w:type="spellEnd"/>
      <w:r w:rsidRPr="0087355F">
        <w:rPr>
          <w:sz w:val="18"/>
          <w:szCs w:val="18"/>
        </w:rPr>
        <w:t>)</w:t>
      </w:r>
      <w:r w:rsidR="00934AD8" w:rsidRPr="0087355F">
        <w:rPr>
          <w:sz w:val="18"/>
          <w:szCs w:val="18"/>
        </w:rPr>
        <w:t xml:space="preserve"> in </w:t>
      </w:r>
      <w:r w:rsidRPr="0087355F">
        <w:rPr>
          <w:sz w:val="18"/>
          <w:szCs w:val="18"/>
        </w:rPr>
        <w:t>2014</w:t>
      </w:r>
      <w:r w:rsidR="00934AD8" w:rsidRPr="0087355F">
        <w:rPr>
          <w:sz w:val="18"/>
          <w:szCs w:val="18"/>
        </w:rPr>
        <w:t xml:space="preserve"> [30, 31]</w:t>
      </w:r>
      <w:r w:rsidR="00CD478E" w:rsidRPr="0087355F">
        <w:rPr>
          <w:sz w:val="18"/>
          <w:szCs w:val="18"/>
        </w:rPr>
        <w:t>.</w:t>
      </w:r>
    </w:p>
    <w:p w14:paraId="3D21FF95" w14:textId="3C502398" w:rsidR="00F227AA" w:rsidRPr="0087355F" w:rsidRDefault="00F227AA" w:rsidP="005762CA">
      <w:pPr>
        <w:pStyle w:val="Text"/>
        <w:widowControl/>
        <w:ind w:firstLine="238"/>
        <w:rPr>
          <w:sz w:val="20"/>
          <w:szCs w:val="20"/>
        </w:rPr>
      </w:pPr>
    </w:p>
    <w:p w14:paraId="35E55BAB" w14:textId="2756FF94" w:rsidR="00F227AA" w:rsidRPr="0087355F" w:rsidRDefault="00DE2D93" w:rsidP="005762CA">
      <w:pPr>
        <w:pStyle w:val="Text"/>
        <w:widowControl/>
        <w:ind w:firstLine="238"/>
        <w:rPr>
          <w:sz w:val="20"/>
          <w:szCs w:val="20"/>
          <w:lang w:eastAsia="en-US"/>
        </w:rPr>
      </w:pPr>
      <w:r w:rsidRPr="0087355F">
        <w:rPr>
          <w:sz w:val="20"/>
          <w:szCs w:val="20"/>
          <w:lang w:eastAsia="en-US"/>
        </w:rPr>
        <w:t xml:space="preserve">Out of </w:t>
      </w:r>
      <w:r w:rsidR="00510E32" w:rsidRPr="0087355F">
        <w:rPr>
          <w:sz w:val="20"/>
          <w:szCs w:val="20"/>
          <w:lang w:eastAsia="en-US"/>
        </w:rPr>
        <w:t xml:space="preserve">the global production of renewable </w:t>
      </w:r>
      <w:r w:rsidRPr="0087355F">
        <w:rPr>
          <w:sz w:val="20"/>
          <w:szCs w:val="20"/>
          <w:lang w:eastAsia="en-US"/>
        </w:rPr>
        <w:t xml:space="preserve">energy </w:t>
      </w:r>
      <w:r w:rsidR="00510E32" w:rsidRPr="0087355F">
        <w:rPr>
          <w:sz w:val="20"/>
          <w:szCs w:val="20"/>
          <w:lang w:eastAsia="en-US"/>
        </w:rPr>
        <w:t>sources (7.60%), biomass contributes 4.1%</w:t>
      </w:r>
      <w:r w:rsidR="00934AD8" w:rsidRPr="0087355F">
        <w:rPr>
          <w:sz w:val="20"/>
          <w:szCs w:val="20"/>
          <w:lang w:eastAsia="en-US"/>
        </w:rPr>
        <w:t>;</w:t>
      </w:r>
      <w:r w:rsidRPr="0087355F">
        <w:rPr>
          <w:sz w:val="20"/>
          <w:szCs w:val="20"/>
          <w:lang w:eastAsia="en-US"/>
        </w:rPr>
        <w:t xml:space="preserve"> g</w:t>
      </w:r>
      <w:r w:rsidR="00291EE7" w:rsidRPr="0087355F">
        <w:rPr>
          <w:sz w:val="20"/>
          <w:szCs w:val="20"/>
          <w:lang w:eastAsia="en-US"/>
        </w:rPr>
        <w:t xml:space="preserve">eothermal, </w:t>
      </w:r>
      <w:r w:rsidRPr="0087355F">
        <w:rPr>
          <w:sz w:val="20"/>
          <w:szCs w:val="20"/>
          <w:lang w:eastAsia="en-US"/>
        </w:rPr>
        <w:t>s</w:t>
      </w:r>
      <w:r w:rsidR="00291EE7" w:rsidRPr="0087355F">
        <w:rPr>
          <w:sz w:val="20"/>
          <w:szCs w:val="20"/>
          <w:lang w:eastAsia="en-US"/>
        </w:rPr>
        <w:t>olar</w:t>
      </w:r>
      <w:r w:rsidRPr="0087355F">
        <w:rPr>
          <w:sz w:val="20"/>
          <w:szCs w:val="20"/>
          <w:lang w:eastAsia="en-US"/>
        </w:rPr>
        <w:t>,</w:t>
      </w:r>
      <w:r w:rsidR="00291EE7" w:rsidRPr="0087355F">
        <w:rPr>
          <w:sz w:val="20"/>
          <w:szCs w:val="20"/>
          <w:lang w:eastAsia="en-US"/>
        </w:rPr>
        <w:t xml:space="preserve"> and </w:t>
      </w:r>
      <w:r w:rsidRPr="0087355F">
        <w:rPr>
          <w:sz w:val="20"/>
          <w:szCs w:val="20"/>
          <w:lang w:eastAsia="en-US"/>
        </w:rPr>
        <w:t>w</w:t>
      </w:r>
      <w:r w:rsidR="00291EE7" w:rsidRPr="0087355F">
        <w:rPr>
          <w:sz w:val="20"/>
          <w:szCs w:val="20"/>
          <w:lang w:eastAsia="en-US"/>
        </w:rPr>
        <w:t xml:space="preserve">ind </w:t>
      </w:r>
      <w:r w:rsidRPr="0087355F">
        <w:rPr>
          <w:sz w:val="20"/>
          <w:szCs w:val="20"/>
          <w:lang w:eastAsia="en-US"/>
        </w:rPr>
        <w:t xml:space="preserve">together contribute </w:t>
      </w:r>
      <w:r w:rsidR="00291EE7" w:rsidRPr="0087355F">
        <w:rPr>
          <w:sz w:val="20"/>
          <w:szCs w:val="20"/>
          <w:lang w:eastAsia="en-US"/>
        </w:rPr>
        <w:t>1.8</w:t>
      </w:r>
      <w:r w:rsidR="00934AD8" w:rsidRPr="0087355F">
        <w:rPr>
          <w:sz w:val="20"/>
          <w:szCs w:val="20"/>
          <w:lang w:eastAsia="en-US"/>
        </w:rPr>
        <w:t xml:space="preserve">%; </w:t>
      </w:r>
      <w:r w:rsidR="00291EE7" w:rsidRPr="0087355F">
        <w:rPr>
          <w:sz w:val="20"/>
          <w:szCs w:val="20"/>
          <w:lang w:eastAsia="en-US"/>
        </w:rPr>
        <w:t xml:space="preserve">and </w:t>
      </w:r>
      <w:r w:rsidRPr="0087355F">
        <w:rPr>
          <w:sz w:val="20"/>
          <w:szCs w:val="20"/>
          <w:lang w:eastAsia="en-US"/>
        </w:rPr>
        <w:t>h</w:t>
      </w:r>
      <w:r w:rsidR="00291EE7" w:rsidRPr="0087355F">
        <w:rPr>
          <w:sz w:val="20"/>
          <w:szCs w:val="20"/>
          <w:lang w:eastAsia="en-US"/>
        </w:rPr>
        <w:t xml:space="preserve">ydropower </w:t>
      </w:r>
      <w:r w:rsidRPr="0087355F">
        <w:rPr>
          <w:sz w:val="20"/>
          <w:szCs w:val="20"/>
          <w:lang w:eastAsia="en-US"/>
        </w:rPr>
        <w:t xml:space="preserve">contributes </w:t>
      </w:r>
      <w:r w:rsidR="00291EE7" w:rsidRPr="0087355F">
        <w:rPr>
          <w:sz w:val="20"/>
          <w:szCs w:val="20"/>
          <w:lang w:eastAsia="en-US"/>
        </w:rPr>
        <w:t xml:space="preserve">1.6%. </w:t>
      </w:r>
      <w:r w:rsidR="00685AA9" w:rsidRPr="0087355F">
        <w:rPr>
          <w:sz w:val="20"/>
          <w:szCs w:val="20"/>
          <w:lang w:eastAsia="en-US"/>
        </w:rPr>
        <w:t xml:space="preserve">The potential to </w:t>
      </w:r>
      <w:r w:rsidR="00685AA9" w:rsidRPr="0087355F">
        <w:rPr>
          <w:sz w:val="20"/>
          <w:szCs w:val="20"/>
          <w:lang w:eastAsia="en-US"/>
        </w:rPr>
        <w:lastRenderedPageBreak/>
        <w:t>produce biomass in Mexico is high and is under development</w:t>
      </w:r>
      <w:r w:rsidRPr="0087355F">
        <w:rPr>
          <w:sz w:val="20"/>
          <w:szCs w:val="20"/>
          <w:lang w:eastAsia="en-US"/>
        </w:rPr>
        <w:t>,</w:t>
      </w:r>
      <w:r w:rsidR="00685AA9" w:rsidRPr="0087355F">
        <w:rPr>
          <w:sz w:val="20"/>
          <w:szCs w:val="20"/>
          <w:lang w:eastAsia="en-US"/>
        </w:rPr>
        <w:t xml:space="preserve"> with recent public policies </w:t>
      </w:r>
      <w:r w:rsidRPr="0087355F">
        <w:rPr>
          <w:sz w:val="20"/>
          <w:szCs w:val="20"/>
          <w:lang w:eastAsia="en-US"/>
        </w:rPr>
        <w:t xml:space="preserve">put in place </w:t>
      </w:r>
      <w:r w:rsidR="00685AA9" w:rsidRPr="0087355F">
        <w:rPr>
          <w:sz w:val="20"/>
          <w:szCs w:val="20"/>
          <w:lang w:eastAsia="en-US"/>
        </w:rPr>
        <w:t xml:space="preserve">for its growth. </w:t>
      </w:r>
      <w:r w:rsidR="00F227AA" w:rsidRPr="0087355F">
        <w:rPr>
          <w:sz w:val="20"/>
          <w:szCs w:val="20"/>
          <w:lang w:eastAsia="en-US"/>
        </w:rPr>
        <w:t>Biomass energy use and production in Mexico are considered in the recent general regulatory frame</w:t>
      </w:r>
      <w:r w:rsidRPr="0087355F">
        <w:rPr>
          <w:sz w:val="20"/>
          <w:szCs w:val="20"/>
          <w:lang w:eastAsia="en-US"/>
        </w:rPr>
        <w:t>work</w:t>
      </w:r>
      <w:r w:rsidR="00F227AA" w:rsidRPr="0087355F">
        <w:rPr>
          <w:sz w:val="20"/>
          <w:szCs w:val="20"/>
          <w:lang w:eastAsia="en-US"/>
        </w:rPr>
        <w:t xml:space="preserve"> for renewable energy sources. </w:t>
      </w:r>
      <w:r w:rsidR="00AF49A2" w:rsidRPr="0087355F">
        <w:rPr>
          <w:sz w:val="20"/>
          <w:szCs w:val="20"/>
          <w:lang w:eastAsia="en-US"/>
        </w:rPr>
        <w:t>T</w:t>
      </w:r>
      <w:r w:rsidR="00F227AA" w:rsidRPr="0087355F">
        <w:rPr>
          <w:sz w:val="20"/>
          <w:szCs w:val="20"/>
          <w:lang w:eastAsia="en-US"/>
        </w:rPr>
        <w:t>he National Development Plan (NDP) (2013</w:t>
      </w:r>
      <w:r w:rsidRPr="0087355F">
        <w:rPr>
          <w:sz w:val="20"/>
          <w:szCs w:val="20"/>
          <w:lang w:eastAsia="en-US"/>
        </w:rPr>
        <w:t>–</w:t>
      </w:r>
      <w:r w:rsidR="00F227AA" w:rsidRPr="0087355F">
        <w:rPr>
          <w:sz w:val="20"/>
          <w:szCs w:val="20"/>
          <w:lang w:eastAsia="en-US"/>
        </w:rPr>
        <w:t>2018) and National Energy Strategy (NES) (2014</w:t>
      </w:r>
      <w:r w:rsidR="00AF49A2" w:rsidRPr="0087355F">
        <w:rPr>
          <w:sz w:val="20"/>
          <w:szCs w:val="20"/>
          <w:lang w:eastAsia="en-US"/>
        </w:rPr>
        <w:t>–</w:t>
      </w:r>
      <w:r w:rsidR="00F227AA" w:rsidRPr="0087355F">
        <w:rPr>
          <w:sz w:val="20"/>
          <w:szCs w:val="20"/>
          <w:lang w:eastAsia="en-US"/>
        </w:rPr>
        <w:t>2028) recognize and</w:t>
      </w:r>
      <w:r w:rsidR="00685AA9" w:rsidRPr="0087355F">
        <w:rPr>
          <w:sz w:val="20"/>
          <w:szCs w:val="20"/>
          <w:lang w:eastAsia="en-US"/>
        </w:rPr>
        <w:t xml:space="preserve"> </w:t>
      </w:r>
      <w:r w:rsidR="00F227AA" w:rsidRPr="0087355F">
        <w:rPr>
          <w:sz w:val="20"/>
          <w:szCs w:val="20"/>
          <w:lang w:eastAsia="en-US"/>
        </w:rPr>
        <w:t>promote</w:t>
      </w:r>
      <w:r w:rsidR="00685AA9" w:rsidRPr="0087355F">
        <w:rPr>
          <w:sz w:val="20"/>
          <w:szCs w:val="20"/>
          <w:lang w:eastAsia="en-US"/>
        </w:rPr>
        <w:t xml:space="preserve"> </w:t>
      </w:r>
      <w:r w:rsidR="00F227AA" w:rsidRPr="0087355F">
        <w:rPr>
          <w:sz w:val="20"/>
          <w:szCs w:val="20"/>
          <w:lang w:eastAsia="en-US"/>
        </w:rPr>
        <w:t>the following</w:t>
      </w:r>
      <w:r w:rsidR="00685AA9" w:rsidRPr="0087355F">
        <w:rPr>
          <w:sz w:val="20"/>
          <w:szCs w:val="20"/>
          <w:lang w:eastAsia="en-US"/>
        </w:rPr>
        <w:t xml:space="preserve"> </w:t>
      </w:r>
      <w:r w:rsidR="00F227AA" w:rsidRPr="0087355F">
        <w:rPr>
          <w:sz w:val="20"/>
          <w:szCs w:val="20"/>
          <w:lang w:eastAsia="en-US"/>
        </w:rPr>
        <w:t>specific guidelines</w:t>
      </w:r>
      <w:r w:rsidR="00934AD8" w:rsidRPr="0087355F">
        <w:rPr>
          <w:sz w:val="20"/>
          <w:szCs w:val="20"/>
          <w:lang w:eastAsia="en-US"/>
        </w:rPr>
        <w:t xml:space="preserve"> [32, 33]</w:t>
      </w:r>
      <w:r w:rsidR="00F227AA" w:rsidRPr="0087355F">
        <w:rPr>
          <w:sz w:val="20"/>
          <w:szCs w:val="20"/>
          <w:lang w:eastAsia="en-US"/>
        </w:rPr>
        <w:t>:</w:t>
      </w:r>
    </w:p>
    <w:p w14:paraId="5CA74E82" w14:textId="77777777" w:rsidR="00C14B01" w:rsidRPr="0087355F" w:rsidRDefault="00C14B01" w:rsidP="005762CA">
      <w:pPr>
        <w:pStyle w:val="Text"/>
        <w:widowControl/>
        <w:ind w:firstLine="238"/>
      </w:pPr>
    </w:p>
    <w:p w14:paraId="3AFA9087" w14:textId="5E8847F1" w:rsidR="00F227AA" w:rsidRPr="0087355F" w:rsidRDefault="00F227AA" w:rsidP="005762CA">
      <w:pPr>
        <w:pStyle w:val="Els-body-text"/>
        <w:keepNext w:val="0"/>
        <w:numPr>
          <w:ilvl w:val="0"/>
          <w:numId w:val="13"/>
        </w:numPr>
      </w:pPr>
      <w:r w:rsidRPr="0087355F">
        <w:t xml:space="preserve">Prepare a national program for sustainable use of renewable energy </w:t>
      </w:r>
      <w:r w:rsidR="00AF49A2" w:rsidRPr="0087355F">
        <w:t xml:space="preserve">that </w:t>
      </w:r>
      <w:r w:rsidRPr="0087355F">
        <w:t>contains a methodology for the accounting of environmental and social externalities.</w:t>
      </w:r>
    </w:p>
    <w:p w14:paraId="398769FA" w14:textId="77777777" w:rsidR="00F227AA" w:rsidRPr="0087355F" w:rsidRDefault="00F227AA" w:rsidP="005762CA">
      <w:pPr>
        <w:pStyle w:val="Els-body-text"/>
        <w:keepNext w:val="0"/>
      </w:pPr>
    </w:p>
    <w:p w14:paraId="1AF97AFB" w14:textId="7B5A095D" w:rsidR="00F227AA" w:rsidRPr="0087355F" w:rsidRDefault="00F227AA" w:rsidP="005762CA">
      <w:pPr>
        <w:pStyle w:val="Els-body-text"/>
        <w:keepNext w:val="0"/>
        <w:numPr>
          <w:ilvl w:val="0"/>
          <w:numId w:val="13"/>
        </w:numPr>
      </w:pPr>
      <w:r w:rsidRPr="0087355F">
        <w:t xml:space="preserve">Promote the development </w:t>
      </w:r>
      <w:r w:rsidR="00AF49A2" w:rsidRPr="0087355F">
        <w:t xml:space="preserve">of </w:t>
      </w:r>
      <w:r w:rsidRPr="0087355F">
        <w:t>and investment in technologies for the use of renewable energy in the generation of energy. Establish economic incentives and incremental goals that allow reaching 2030 with a renewable energy share of at least 20% of the total energy portfolio.</w:t>
      </w:r>
    </w:p>
    <w:p w14:paraId="6FEFBCE2" w14:textId="77777777" w:rsidR="00F227AA" w:rsidRPr="0087355F" w:rsidRDefault="00F227AA" w:rsidP="005762CA">
      <w:pPr>
        <w:pStyle w:val="Els-body-text"/>
        <w:keepNext w:val="0"/>
      </w:pPr>
    </w:p>
    <w:p w14:paraId="5B2E11CD" w14:textId="5F3A0EFC" w:rsidR="00F227AA" w:rsidRPr="0087355F" w:rsidRDefault="00F227AA" w:rsidP="005762CA">
      <w:pPr>
        <w:pStyle w:val="Els-body-text"/>
        <w:keepNext w:val="0"/>
        <w:numPr>
          <w:ilvl w:val="0"/>
          <w:numId w:val="13"/>
        </w:numPr>
      </w:pPr>
      <w:r w:rsidRPr="0087355F">
        <w:t>Create robust support mechanisms for the development and manufacture of materials, equipment</w:t>
      </w:r>
      <w:r w:rsidR="00AF49A2" w:rsidRPr="0087355F">
        <w:t>,</w:t>
      </w:r>
      <w:r w:rsidRPr="0087355F">
        <w:t xml:space="preserve"> and subcomponents for all renewable energy technologies in which Mexico would have competitive advantages with the exterior.</w:t>
      </w:r>
    </w:p>
    <w:p w14:paraId="116DCE4D" w14:textId="77777777" w:rsidR="00F227AA" w:rsidRPr="0087355F" w:rsidRDefault="00F227AA" w:rsidP="005762CA">
      <w:pPr>
        <w:pStyle w:val="Els-body-text"/>
        <w:keepNext w:val="0"/>
      </w:pPr>
    </w:p>
    <w:p w14:paraId="3C9017DF" w14:textId="06F0F6F2" w:rsidR="00F227AA" w:rsidRPr="0087355F" w:rsidRDefault="00F227AA" w:rsidP="005762CA">
      <w:pPr>
        <w:pStyle w:val="Els-body-text"/>
        <w:keepNext w:val="0"/>
        <w:numPr>
          <w:ilvl w:val="0"/>
          <w:numId w:val="13"/>
        </w:numPr>
      </w:pPr>
      <w:r w:rsidRPr="0087355F">
        <w:t>Promote the efficient use of energy in domestic, industrial, agricultural</w:t>
      </w:r>
      <w:r w:rsidR="00AF49A2" w:rsidRPr="0087355F">
        <w:t>,</w:t>
      </w:r>
      <w:r w:rsidRPr="0087355F">
        <w:t xml:space="preserve"> and transport</w:t>
      </w:r>
      <w:r w:rsidR="00AF49A2" w:rsidRPr="0087355F">
        <w:t>ation sectors</w:t>
      </w:r>
      <w:r w:rsidRPr="0087355F">
        <w:t xml:space="preserve"> through regulations on energy consumption.</w:t>
      </w:r>
    </w:p>
    <w:p w14:paraId="17C05830" w14:textId="77777777" w:rsidR="00F227AA" w:rsidRPr="0087355F" w:rsidRDefault="00F227AA" w:rsidP="005762CA">
      <w:pPr>
        <w:pStyle w:val="Text"/>
        <w:widowControl/>
        <w:ind w:firstLine="238"/>
        <w:rPr>
          <w:sz w:val="20"/>
          <w:szCs w:val="20"/>
        </w:rPr>
      </w:pPr>
    </w:p>
    <w:p w14:paraId="5CD493C2" w14:textId="0442DE7B" w:rsidR="00140AC8" w:rsidRPr="0087355F" w:rsidRDefault="00AF49A2" w:rsidP="005762CA">
      <w:pPr>
        <w:pStyle w:val="Text"/>
        <w:widowControl/>
        <w:ind w:firstLine="238"/>
        <w:rPr>
          <w:sz w:val="20"/>
          <w:szCs w:val="20"/>
        </w:rPr>
      </w:pPr>
      <w:r w:rsidRPr="0087355F">
        <w:rPr>
          <w:sz w:val="20"/>
          <w:szCs w:val="20"/>
        </w:rPr>
        <w:t>T</w:t>
      </w:r>
      <w:r w:rsidR="004051AA" w:rsidRPr="0087355F">
        <w:rPr>
          <w:sz w:val="20"/>
          <w:szCs w:val="20"/>
        </w:rPr>
        <w:t xml:space="preserve">hrough the </w:t>
      </w:r>
      <w:r w:rsidR="00C04529" w:rsidRPr="0087355F">
        <w:rPr>
          <w:sz w:val="20"/>
          <w:szCs w:val="20"/>
        </w:rPr>
        <w:t>S</w:t>
      </w:r>
      <w:r w:rsidR="004051AA" w:rsidRPr="0087355F">
        <w:rPr>
          <w:sz w:val="20"/>
          <w:szCs w:val="20"/>
        </w:rPr>
        <w:t xml:space="preserve">ecretary of </w:t>
      </w:r>
      <w:r w:rsidR="00C04529" w:rsidRPr="0087355F">
        <w:rPr>
          <w:sz w:val="20"/>
          <w:szCs w:val="20"/>
        </w:rPr>
        <w:t>E</w:t>
      </w:r>
      <w:r w:rsidR="004051AA" w:rsidRPr="0087355F">
        <w:rPr>
          <w:sz w:val="20"/>
          <w:szCs w:val="20"/>
        </w:rPr>
        <w:t xml:space="preserve">nergy (SENER) and the commission for regulating energy, </w:t>
      </w:r>
      <w:r w:rsidRPr="0087355F">
        <w:rPr>
          <w:sz w:val="20"/>
          <w:szCs w:val="20"/>
        </w:rPr>
        <w:t xml:space="preserve">Mexico </w:t>
      </w:r>
      <w:r w:rsidR="004051AA" w:rsidRPr="0087355F">
        <w:rPr>
          <w:sz w:val="20"/>
          <w:szCs w:val="20"/>
        </w:rPr>
        <w:t xml:space="preserve">has deployed initiatives </w:t>
      </w:r>
      <w:r w:rsidR="005966B4" w:rsidRPr="0087355F">
        <w:rPr>
          <w:sz w:val="20"/>
          <w:szCs w:val="20"/>
        </w:rPr>
        <w:t>to promote the use of biofuels</w:t>
      </w:r>
      <w:r w:rsidR="00D9485A" w:rsidRPr="0087355F">
        <w:rPr>
          <w:sz w:val="20"/>
          <w:szCs w:val="20"/>
        </w:rPr>
        <w:t xml:space="preserve"> for </w:t>
      </w:r>
      <w:r w:rsidR="00023690" w:rsidRPr="0087355F">
        <w:rPr>
          <w:sz w:val="20"/>
          <w:szCs w:val="20"/>
        </w:rPr>
        <w:t>the aerospace sector</w:t>
      </w:r>
      <w:r w:rsidR="005966B4" w:rsidRPr="0087355F">
        <w:rPr>
          <w:sz w:val="20"/>
          <w:szCs w:val="20"/>
        </w:rPr>
        <w:t xml:space="preserve"> </w:t>
      </w:r>
      <w:r w:rsidRPr="0087355F">
        <w:rPr>
          <w:sz w:val="20"/>
          <w:szCs w:val="20"/>
        </w:rPr>
        <w:t xml:space="preserve">that </w:t>
      </w:r>
      <w:r w:rsidR="005966B4" w:rsidRPr="0087355F">
        <w:rPr>
          <w:sz w:val="20"/>
          <w:szCs w:val="20"/>
        </w:rPr>
        <w:t xml:space="preserve">aim to </w:t>
      </w:r>
      <w:r w:rsidR="00140AC8" w:rsidRPr="0087355F">
        <w:rPr>
          <w:sz w:val="20"/>
          <w:szCs w:val="20"/>
        </w:rPr>
        <w:t>ensure the</w:t>
      </w:r>
      <w:r w:rsidR="005966B4" w:rsidRPr="0087355F">
        <w:rPr>
          <w:sz w:val="20"/>
          <w:szCs w:val="20"/>
        </w:rPr>
        <w:t xml:space="preserve"> sector </w:t>
      </w:r>
      <w:r w:rsidR="00023690" w:rsidRPr="0087355F">
        <w:rPr>
          <w:sz w:val="20"/>
          <w:szCs w:val="20"/>
        </w:rPr>
        <w:t>evolve</w:t>
      </w:r>
      <w:r w:rsidRPr="0087355F">
        <w:rPr>
          <w:sz w:val="20"/>
          <w:szCs w:val="20"/>
        </w:rPr>
        <w:t>s</w:t>
      </w:r>
      <w:r w:rsidR="00023690" w:rsidRPr="0087355F">
        <w:rPr>
          <w:sz w:val="20"/>
          <w:szCs w:val="20"/>
        </w:rPr>
        <w:t xml:space="preserve"> </w:t>
      </w:r>
      <w:r w:rsidR="005966B4" w:rsidRPr="0087355F">
        <w:rPr>
          <w:sz w:val="20"/>
          <w:szCs w:val="20"/>
        </w:rPr>
        <w:t>toward safe, efficient</w:t>
      </w:r>
      <w:r w:rsidRPr="0087355F">
        <w:rPr>
          <w:sz w:val="20"/>
          <w:szCs w:val="20"/>
        </w:rPr>
        <w:t>,</w:t>
      </w:r>
      <w:r w:rsidR="005966B4" w:rsidRPr="0087355F">
        <w:rPr>
          <w:sz w:val="20"/>
          <w:szCs w:val="20"/>
        </w:rPr>
        <w:t xml:space="preserve"> and sustainable operation. </w:t>
      </w:r>
      <w:r w:rsidR="004051AA" w:rsidRPr="0087355F">
        <w:rPr>
          <w:sz w:val="20"/>
          <w:szCs w:val="20"/>
        </w:rPr>
        <w:t>In this effort</w:t>
      </w:r>
      <w:r w:rsidRPr="0087355F">
        <w:rPr>
          <w:sz w:val="20"/>
          <w:szCs w:val="20"/>
        </w:rPr>
        <w:t>,</w:t>
      </w:r>
      <w:r w:rsidR="004051AA" w:rsidRPr="0087355F">
        <w:rPr>
          <w:sz w:val="20"/>
          <w:szCs w:val="20"/>
        </w:rPr>
        <w:t xml:space="preserve"> and </w:t>
      </w:r>
      <w:r w:rsidR="00232E95" w:rsidRPr="0087355F">
        <w:rPr>
          <w:sz w:val="20"/>
          <w:szCs w:val="20"/>
        </w:rPr>
        <w:t>with the</w:t>
      </w:r>
      <w:r w:rsidR="006C3FDA" w:rsidRPr="0087355F">
        <w:rPr>
          <w:sz w:val="20"/>
          <w:szCs w:val="20"/>
        </w:rPr>
        <w:t xml:space="preserve"> support of </w:t>
      </w:r>
      <w:r w:rsidR="000D640F" w:rsidRPr="0087355F">
        <w:rPr>
          <w:sz w:val="20"/>
          <w:szCs w:val="20"/>
        </w:rPr>
        <w:t xml:space="preserve">the </w:t>
      </w:r>
      <w:r w:rsidR="00195F9F" w:rsidRPr="0087355F">
        <w:rPr>
          <w:sz w:val="20"/>
          <w:szCs w:val="20"/>
        </w:rPr>
        <w:t>National Council of Science and Technology of Mexico (CONACyT</w:t>
      </w:r>
      <w:r w:rsidR="004051AA" w:rsidRPr="0087355F">
        <w:rPr>
          <w:sz w:val="20"/>
          <w:szCs w:val="20"/>
        </w:rPr>
        <w:t>)</w:t>
      </w:r>
      <w:r w:rsidR="006C3FDA" w:rsidRPr="0087355F">
        <w:rPr>
          <w:sz w:val="20"/>
          <w:szCs w:val="20"/>
        </w:rPr>
        <w:t xml:space="preserve">, the </w:t>
      </w:r>
      <w:r w:rsidR="00232E95" w:rsidRPr="0087355F">
        <w:rPr>
          <w:sz w:val="20"/>
          <w:szCs w:val="20"/>
        </w:rPr>
        <w:t>Mexican Network</w:t>
      </w:r>
      <w:r w:rsidR="006C3FDA" w:rsidRPr="0087355F">
        <w:rPr>
          <w:sz w:val="20"/>
          <w:szCs w:val="20"/>
        </w:rPr>
        <w:t xml:space="preserve"> of </w:t>
      </w:r>
      <w:r w:rsidR="004051AA" w:rsidRPr="0087355F">
        <w:rPr>
          <w:sz w:val="20"/>
          <w:szCs w:val="20"/>
        </w:rPr>
        <w:t>Bioenergy</w:t>
      </w:r>
      <w:r w:rsidR="006C3FDA" w:rsidRPr="0087355F">
        <w:rPr>
          <w:sz w:val="20"/>
          <w:szCs w:val="20"/>
        </w:rPr>
        <w:t xml:space="preserve"> (R</w:t>
      </w:r>
      <w:r w:rsidR="00023690" w:rsidRPr="0087355F">
        <w:rPr>
          <w:sz w:val="20"/>
          <w:szCs w:val="20"/>
        </w:rPr>
        <w:t>M</w:t>
      </w:r>
      <w:r w:rsidR="006C3FDA" w:rsidRPr="0087355F">
        <w:rPr>
          <w:sz w:val="20"/>
          <w:szCs w:val="20"/>
        </w:rPr>
        <w:t xml:space="preserve">B) was created. This project aims to establish and consolidate a </w:t>
      </w:r>
      <w:r w:rsidR="000D640F" w:rsidRPr="0087355F">
        <w:rPr>
          <w:sz w:val="20"/>
          <w:szCs w:val="20"/>
        </w:rPr>
        <w:t>b</w:t>
      </w:r>
      <w:r w:rsidR="006C3FDA" w:rsidRPr="0087355F">
        <w:rPr>
          <w:sz w:val="20"/>
          <w:szCs w:val="20"/>
        </w:rPr>
        <w:t xml:space="preserve">ioenergy </w:t>
      </w:r>
      <w:r w:rsidR="000D640F" w:rsidRPr="0087355F">
        <w:rPr>
          <w:sz w:val="20"/>
          <w:szCs w:val="20"/>
        </w:rPr>
        <w:t>n</w:t>
      </w:r>
      <w:r w:rsidR="006C3FDA" w:rsidRPr="0087355F">
        <w:rPr>
          <w:sz w:val="20"/>
          <w:szCs w:val="20"/>
        </w:rPr>
        <w:t>etwork</w:t>
      </w:r>
      <w:r w:rsidR="000D640F" w:rsidRPr="0087355F">
        <w:rPr>
          <w:sz w:val="20"/>
          <w:szCs w:val="20"/>
        </w:rPr>
        <w:t xml:space="preserve"> that is</w:t>
      </w:r>
      <w:r w:rsidR="006C3FDA" w:rsidRPr="0087355F">
        <w:rPr>
          <w:sz w:val="20"/>
          <w:szCs w:val="20"/>
        </w:rPr>
        <w:t xml:space="preserve"> focused on aspects of science, technology</w:t>
      </w:r>
      <w:r w:rsidR="000D640F" w:rsidRPr="0087355F">
        <w:rPr>
          <w:sz w:val="20"/>
          <w:szCs w:val="20"/>
        </w:rPr>
        <w:t>,</w:t>
      </w:r>
      <w:r w:rsidR="006C3FDA" w:rsidRPr="0087355F">
        <w:rPr>
          <w:sz w:val="20"/>
          <w:szCs w:val="20"/>
        </w:rPr>
        <w:t xml:space="preserve"> and innovation</w:t>
      </w:r>
      <w:r w:rsidR="00195F9F" w:rsidRPr="0087355F">
        <w:rPr>
          <w:sz w:val="20"/>
          <w:szCs w:val="20"/>
        </w:rPr>
        <w:t xml:space="preserve"> to promote the </w:t>
      </w:r>
      <w:r w:rsidR="00846AB6" w:rsidRPr="0087355F">
        <w:rPr>
          <w:sz w:val="20"/>
          <w:szCs w:val="20"/>
        </w:rPr>
        <w:t>sustainable use of bioenergy</w:t>
      </w:r>
      <w:r w:rsidR="00195F9F" w:rsidRPr="0087355F">
        <w:rPr>
          <w:sz w:val="20"/>
          <w:szCs w:val="20"/>
        </w:rPr>
        <w:t xml:space="preserve"> on a large scale </w:t>
      </w:r>
      <w:sdt>
        <w:sdtPr>
          <w:rPr>
            <w:sz w:val="20"/>
            <w:szCs w:val="20"/>
          </w:rPr>
          <w:id w:val="-59638964"/>
          <w:citation/>
        </w:sdtPr>
        <w:sdtEndPr/>
        <w:sdtContent>
          <w:r w:rsidR="0032699F" w:rsidRPr="007F4FA1">
            <w:rPr>
              <w:sz w:val="20"/>
              <w:szCs w:val="20"/>
            </w:rPr>
            <w:fldChar w:fldCharType="begin"/>
          </w:r>
          <w:r w:rsidR="0032699F" w:rsidRPr="0087355F">
            <w:rPr>
              <w:sz w:val="20"/>
              <w:szCs w:val="20"/>
            </w:rPr>
            <w:instrText xml:space="preserve"> CITATION Red17 \l 1034 </w:instrText>
          </w:r>
          <w:r w:rsidR="0032699F" w:rsidRPr="007F4FA1">
            <w:rPr>
              <w:sz w:val="20"/>
              <w:szCs w:val="20"/>
            </w:rPr>
            <w:fldChar w:fldCharType="separate"/>
          </w:r>
          <w:r w:rsidR="001E4BE4" w:rsidRPr="0087355F">
            <w:rPr>
              <w:noProof/>
              <w:sz w:val="20"/>
              <w:szCs w:val="20"/>
            </w:rPr>
            <w:t>[34]</w:t>
          </w:r>
          <w:r w:rsidR="0032699F" w:rsidRPr="007F4FA1">
            <w:rPr>
              <w:sz w:val="20"/>
              <w:szCs w:val="20"/>
            </w:rPr>
            <w:fldChar w:fldCharType="end"/>
          </w:r>
        </w:sdtContent>
      </w:sdt>
      <w:r w:rsidR="004051AA" w:rsidRPr="0087355F">
        <w:rPr>
          <w:sz w:val="20"/>
          <w:szCs w:val="20"/>
        </w:rPr>
        <w:t>.</w:t>
      </w:r>
    </w:p>
    <w:p w14:paraId="639F15D8" w14:textId="0CF8876E" w:rsidR="00140AC8" w:rsidRPr="0087355F" w:rsidRDefault="004051AA" w:rsidP="005762CA">
      <w:pPr>
        <w:pStyle w:val="Text"/>
        <w:widowControl/>
        <w:ind w:firstLine="238"/>
        <w:rPr>
          <w:sz w:val="20"/>
          <w:szCs w:val="20"/>
        </w:rPr>
      </w:pPr>
      <w:r w:rsidRPr="0087355F">
        <w:rPr>
          <w:sz w:val="20"/>
          <w:szCs w:val="20"/>
        </w:rPr>
        <w:t>T</w:t>
      </w:r>
      <w:r w:rsidR="00195F9F" w:rsidRPr="0087355F">
        <w:rPr>
          <w:sz w:val="20"/>
          <w:szCs w:val="20"/>
        </w:rPr>
        <w:t xml:space="preserve">he group has </w:t>
      </w:r>
      <w:r w:rsidR="00023690" w:rsidRPr="0087355F">
        <w:rPr>
          <w:sz w:val="20"/>
          <w:szCs w:val="20"/>
        </w:rPr>
        <w:t xml:space="preserve">managed to bring together </w:t>
      </w:r>
      <w:r w:rsidR="000D640F" w:rsidRPr="0087355F">
        <w:rPr>
          <w:sz w:val="20"/>
          <w:szCs w:val="20"/>
        </w:rPr>
        <w:t>h</w:t>
      </w:r>
      <w:r w:rsidR="00023690" w:rsidRPr="0087355F">
        <w:rPr>
          <w:sz w:val="20"/>
          <w:szCs w:val="20"/>
        </w:rPr>
        <w:t xml:space="preserve">igher </w:t>
      </w:r>
      <w:r w:rsidR="000D640F" w:rsidRPr="0087355F">
        <w:rPr>
          <w:sz w:val="20"/>
          <w:szCs w:val="20"/>
        </w:rPr>
        <w:t>e</w:t>
      </w:r>
      <w:r w:rsidR="00023690" w:rsidRPr="0087355F">
        <w:rPr>
          <w:sz w:val="20"/>
          <w:szCs w:val="20"/>
        </w:rPr>
        <w:t xml:space="preserve">ducation </w:t>
      </w:r>
      <w:r w:rsidR="000D640F" w:rsidRPr="0087355F">
        <w:rPr>
          <w:sz w:val="20"/>
          <w:szCs w:val="20"/>
        </w:rPr>
        <w:t>i</w:t>
      </w:r>
      <w:r w:rsidR="00023690" w:rsidRPr="0087355F">
        <w:rPr>
          <w:sz w:val="20"/>
          <w:szCs w:val="20"/>
        </w:rPr>
        <w:t xml:space="preserve">nstitutions, </w:t>
      </w:r>
      <w:r w:rsidR="00195F9F" w:rsidRPr="0087355F">
        <w:rPr>
          <w:sz w:val="20"/>
          <w:szCs w:val="20"/>
        </w:rPr>
        <w:t>research</w:t>
      </w:r>
      <w:r w:rsidR="00023690" w:rsidRPr="0087355F">
        <w:rPr>
          <w:sz w:val="20"/>
          <w:szCs w:val="20"/>
        </w:rPr>
        <w:t xml:space="preserve"> centers</w:t>
      </w:r>
      <w:r w:rsidR="00785192" w:rsidRPr="0087355F">
        <w:rPr>
          <w:sz w:val="20"/>
          <w:szCs w:val="20"/>
        </w:rPr>
        <w:t>,</w:t>
      </w:r>
      <w:r w:rsidR="00023690" w:rsidRPr="0087355F">
        <w:rPr>
          <w:sz w:val="20"/>
          <w:szCs w:val="20"/>
        </w:rPr>
        <w:t xml:space="preserve"> </w:t>
      </w:r>
      <w:r w:rsidR="00195F9F" w:rsidRPr="0087355F">
        <w:rPr>
          <w:sz w:val="20"/>
          <w:szCs w:val="20"/>
        </w:rPr>
        <w:t xml:space="preserve">and companies </w:t>
      </w:r>
      <w:r w:rsidR="00023690" w:rsidRPr="0087355F">
        <w:rPr>
          <w:sz w:val="20"/>
          <w:szCs w:val="20"/>
        </w:rPr>
        <w:t>operating in the sector such as Boeing and Aeromexico (</w:t>
      </w:r>
      <w:r w:rsidR="009E53AC" w:rsidRPr="0087355F">
        <w:rPr>
          <w:sz w:val="20"/>
          <w:szCs w:val="20"/>
        </w:rPr>
        <w:t>t</w:t>
      </w:r>
      <w:r w:rsidR="00023690" w:rsidRPr="0087355F">
        <w:rPr>
          <w:sz w:val="20"/>
          <w:szCs w:val="20"/>
        </w:rPr>
        <w:t xml:space="preserve">he largest commercial airline in Mexico). Marc Allen, President </w:t>
      </w:r>
      <w:r w:rsidR="00785192" w:rsidRPr="0087355F">
        <w:rPr>
          <w:sz w:val="20"/>
          <w:szCs w:val="20"/>
        </w:rPr>
        <w:t xml:space="preserve">of </w:t>
      </w:r>
      <w:r w:rsidR="00023690" w:rsidRPr="0087355F">
        <w:rPr>
          <w:sz w:val="20"/>
          <w:szCs w:val="20"/>
        </w:rPr>
        <w:t>Boeing International</w:t>
      </w:r>
      <w:r w:rsidR="009E53AC" w:rsidRPr="0087355F">
        <w:rPr>
          <w:sz w:val="20"/>
          <w:szCs w:val="20"/>
        </w:rPr>
        <w:t>,</w:t>
      </w:r>
      <w:r w:rsidR="00023690" w:rsidRPr="0087355F">
        <w:rPr>
          <w:sz w:val="20"/>
          <w:szCs w:val="20"/>
        </w:rPr>
        <w:t xml:space="preserve"> </w:t>
      </w:r>
      <w:r w:rsidR="009E53AC" w:rsidRPr="0087355F">
        <w:rPr>
          <w:sz w:val="20"/>
          <w:szCs w:val="20"/>
        </w:rPr>
        <w:t xml:space="preserve">said, </w:t>
      </w:r>
      <w:r w:rsidR="00023690" w:rsidRPr="0087355F">
        <w:rPr>
          <w:sz w:val="20"/>
          <w:szCs w:val="20"/>
        </w:rPr>
        <w:t>“</w:t>
      </w:r>
      <w:r w:rsidR="009E53AC" w:rsidRPr="0087355F">
        <w:rPr>
          <w:sz w:val="20"/>
          <w:szCs w:val="20"/>
        </w:rPr>
        <w:t>W</w:t>
      </w:r>
      <w:r w:rsidR="00023690" w:rsidRPr="0087355F">
        <w:rPr>
          <w:sz w:val="20"/>
          <w:szCs w:val="20"/>
        </w:rPr>
        <w:t>ith the objective to support customers and the growth of the aerospace industry in the long-term, Boeing is proud to work together with Aeromexico and other important partners</w:t>
      </w:r>
      <w:r w:rsidR="00A855DD" w:rsidRPr="0087355F">
        <w:rPr>
          <w:sz w:val="20"/>
          <w:szCs w:val="20"/>
        </w:rPr>
        <w:t xml:space="preserve"> </w:t>
      </w:r>
      <w:r w:rsidR="00023690" w:rsidRPr="0087355F">
        <w:rPr>
          <w:sz w:val="20"/>
          <w:szCs w:val="20"/>
        </w:rPr>
        <w:t>to develop sustainable biofuels for the industry in Mexico</w:t>
      </w:r>
      <w:r w:rsidR="00934AD8" w:rsidRPr="0087355F">
        <w:rPr>
          <w:sz w:val="20"/>
          <w:szCs w:val="20"/>
        </w:rPr>
        <w:t>.</w:t>
      </w:r>
      <w:r w:rsidR="00023690" w:rsidRPr="0087355F">
        <w:rPr>
          <w:sz w:val="20"/>
          <w:szCs w:val="20"/>
        </w:rPr>
        <w:t>”</w:t>
      </w:r>
      <w:sdt>
        <w:sdtPr>
          <w:rPr>
            <w:sz w:val="20"/>
            <w:szCs w:val="20"/>
          </w:rPr>
          <w:id w:val="-171567515"/>
          <w:citation/>
        </w:sdtPr>
        <w:sdtEndPr/>
        <w:sdtContent>
          <w:r w:rsidR="00817F97" w:rsidRPr="007F4FA1">
            <w:rPr>
              <w:sz w:val="20"/>
              <w:szCs w:val="20"/>
            </w:rPr>
            <w:fldChar w:fldCharType="begin"/>
          </w:r>
          <w:r w:rsidR="00817F97" w:rsidRPr="0087355F">
            <w:rPr>
              <w:sz w:val="20"/>
              <w:szCs w:val="20"/>
            </w:rPr>
            <w:instrText xml:space="preserve"> CITATION SKY15 \l 1034 </w:instrText>
          </w:r>
          <w:r w:rsidR="00817F97" w:rsidRPr="007F4FA1">
            <w:rPr>
              <w:sz w:val="20"/>
              <w:szCs w:val="20"/>
            </w:rPr>
            <w:fldChar w:fldCharType="separate"/>
          </w:r>
          <w:r w:rsidR="001E4BE4" w:rsidRPr="0087355F">
            <w:rPr>
              <w:noProof/>
              <w:sz w:val="20"/>
              <w:szCs w:val="20"/>
            </w:rPr>
            <w:t xml:space="preserve"> [35]</w:t>
          </w:r>
          <w:r w:rsidR="00817F97" w:rsidRPr="007F4FA1">
            <w:rPr>
              <w:sz w:val="20"/>
              <w:szCs w:val="20"/>
            </w:rPr>
            <w:fldChar w:fldCharType="end"/>
          </w:r>
        </w:sdtContent>
      </w:sdt>
      <w:r w:rsidR="00140AC8" w:rsidRPr="0087355F">
        <w:rPr>
          <w:sz w:val="20"/>
          <w:szCs w:val="20"/>
        </w:rPr>
        <w:t xml:space="preserve"> </w:t>
      </w:r>
      <w:r w:rsidR="00A9669A" w:rsidRPr="0087355F">
        <w:rPr>
          <w:sz w:val="20"/>
          <w:szCs w:val="20"/>
        </w:rPr>
        <w:t xml:space="preserve">In the same line of action, </w:t>
      </w:r>
      <w:r w:rsidR="00140AC8" w:rsidRPr="0087355F">
        <w:rPr>
          <w:sz w:val="20"/>
          <w:szCs w:val="20"/>
        </w:rPr>
        <w:t>the Secretary</w:t>
      </w:r>
      <w:r w:rsidR="001B6343" w:rsidRPr="0087355F">
        <w:rPr>
          <w:sz w:val="20"/>
          <w:szCs w:val="20"/>
        </w:rPr>
        <w:t xml:space="preserve"> of Energy </w:t>
      </w:r>
      <w:r w:rsidR="00A9669A" w:rsidRPr="0087355F">
        <w:rPr>
          <w:sz w:val="20"/>
          <w:szCs w:val="20"/>
        </w:rPr>
        <w:t xml:space="preserve">launched </w:t>
      </w:r>
      <w:r w:rsidR="001B6343" w:rsidRPr="0087355F">
        <w:rPr>
          <w:sz w:val="20"/>
          <w:szCs w:val="20"/>
        </w:rPr>
        <w:t xml:space="preserve">the Mexican Center for Innovation in Bioenergy </w:t>
      </w:r>
      <w:r w:rsidR="0016008A" w:rsidRPr="0087355F">
        <w:rPr>
          <w:sz w:val="20"/>
          <w:szCs w:val="20"/>
        </w:rPr>
        <w:t>(CEMIE-Bio</w:t>
      </w:r>
      <w:r w:rsidR="00140AC8" w:rsidRPr="0087355F">
        <w:rPr>
          <w:sz w:val="20"/>
          <w:szCs w:val="20"/>
        </w:rPr>
        <w:t>) with</w:t>
      </w:r>
      <w:r w:rsidR="00A9669A" w:rsidRPr="0087355F">
        <w:rPr>
          <w:sz w:val="20"/>
          <w:szCs w:val="20"/>
        </w:rPr>
        <w:t xml:space="preserve"> the </w:t>
      </w:r>
      <w:r w:rsidR="00140AC8" w:rsidRPr="0087355F">
        <w:rPr>
          <w:sz w:val="20"/>
          <w:szCs w:val="20"/>
        </w:rPr>
        <w:t xml:space="preserve">aim </w:t>
      </w:r>
      <w:r w:rsidR="009E53AC" w:rsidRPr="0087355F">
        <w:rPr>
          <w:sz w:val="20"/>
          <w:szCs w:val="20"/>
        </w:rPr>
        <w:t xml:space="preserve">of </w:t>
      </w:r>
      <w:r w:rsidR="00140AC8" w:rsidRPr="0087355F">
        <w:rPr>
          <w:sz w:val="20"/>
          <w:szCs w:val="20"/>
        </w:rPr>
        <w:t>develop</w:t>
      </w:r>
      <w:r w:rsidR="009E53AC" w:rsidRPr="0087355F">
        <w:rPr>
          <w:sz w:val="20"/>
          <w:szCs w:val="20"/>
        </w:rPr>
        <w:t>ing</w:t>
      </w:r>
      <w:r w:rsidR="00140AC8" w:rsidRPr="0087355F">
        <w:rPr>
          <w:sz w:val="20"/>
          <w:szCs w:val="20"/>
        </w:rPr>
        <w:t xml:space="preserve"> technologies</w:t>
      </w:r>
      <w:r w:rsidR="001B6343" w:rsidRPr="0087355F">
        <w:rPr>
          <w:sz w:val="20"/>
          <w:szCs w:val="20"/>
        </w:rPr>
        <w:t xml:space="preserve"> for the sustainable use of energy </w:t>
      </w:r>
      <w:r w:rsidR="00140AC8" w:rsidRPr="0087355F">
        <w:rPr>
          <w:sz w:val="20"/>
          <w:szCs w:val="20"/>
        </w:rPr>
        <w:t>of forests,</w:t>
      </w:r>
      <w:r w:rsidR="001B6343" w:rsidRPr="0087355F">
        <w:rPr>
          <w:sz w:val="20"/>
          <w:szCs w:val="20"/>
        </w:rPr>
        <w:t xml:space="preserve"> terrestrial</w:t>
      </w:r>
      <w:r w:rsidR="009E53AC" w:rsidRPr="0087355F">
        <w:rPr>
          <w:sz w:val="20"/>
          <w:szCs w:val="20"/>
        </w:rPr>
        <w:t>–</w:t>
      </w:r>
      <w:r w:rsidR="001B6343" w:rsidRPr="0087355F">
        <w:rPr>
          <w:sz w:val="20"/>
          <w:szCs w:val="20"/>
        </w:rPr>
        <w:t xml:space="preserve">aquatic plants, </w:t>
      </w:r>
      <w:r w:rsidR="00140AC8" w:rsidRPr="0087355F">
        <w:rPr>
          <w:sz w:val="20"/>
          <w:szCs w:val="20"/>
        </w:rPr>
        <w:t>agricultural waste</w:t>
      </w:r>
      <w:r w:rsidR="001B6343" w:rsidRPr="0087355F">
        <w:rPr>
          <w:sz w:val="20"/>
          <w:szCs w:val="20"/>
        </w:rPr>
        <w:t xml:space="preserve">, livestock, </w:t>
      </w:r>
      <w:r w:rsidR="00A9669A" w:rsidRPr="0087355F">
        <w:rPr>
          <w:sz w:val="20"/>
          <w:szCs w:val="20"/>
        </w:rPr>
        <w:t xml:space="preserve">and </w:t>
      </w:r>
      <w:r w:rsidR="001B6343" w:rsidRPr="0087355F">
        <w:rPr>
          <w:sz w:val="20"/>
          <w:szCs w:val="20"/>
        </w:rPr>
        <w:t xml:space="preserve">urban </w:t>
      </w:r>
      <w:r w:rsidR="009E53AC" w:rsidRPr="0087355F">
        <w:rPr>
          <w:sz w:val="20"/>
          <w:szCs w:val="20"/>
        </w:rPr>
        <w:t>and</w:t>
      </w:r>
      <w:r w:rsidR="001B6343" w:rsidRPr="0087355F">
        <w:rPr>
          <w:sz w:val="20"/>
          <w:szCs w:val="20"/>
        </w:rPr>
        <w:t xml:space="preserve"> industrial su</w:t>
      </w:r>
      <w:r w:rsidR="00A9669A" w:rsidRPr="0087355F">
        <w:rPr>
          <w:sz w:val="20"/>
          <w:szCs w:val="20"/>
        </w:rPr>
        <w:t>b</w:t>
      </w:r>
      <w:r w:rsidR="001B6343" w:rsidRPr="0087355F">
        <w:rPr>
          <w:sz w:val="20"/>
          <w:szCs w:val="20"/>
        </w:rPr>
        <w:t>-products</w:t>
      </w:r>
      <w:r w:rsidR="00127218" w:rsidRPr="0087355F">
        <w:rPr>
          <w:sz w:val="20"/>
          <w:szCs w:val="20"/>
        </w:rPr>
        <w:t xml:space="preserve"> </w:t>
      </w:r>
      <w:sdt>
        <w:sdtPr>
          <w:rPr>
            <w:sz w:val="20"/>
            <w:szCs w:val="20"/>
          </w:rPr>
          <w:id w:val="223576835"/>
          <w:citation/>
        </w:sdtPr>
        <w:sdtEndPr/>
        <w:sdtContent>
          <w:r w:rsidR="00127218" w:rsidRPr="007F4FA1">
            <w:rPr>
              <w:sz w:val="20"/>
              <w:szCs w:val="20"/>
            </w:rPr>
            <w:fldChar w:fldCharType="begin"/>
          </w:r>
          <w:r w:rsidR="00127218" w:rsidRPr="0087355F">
            <w:rPr>
              <w:sz w:val="20"/>
              <w:szCs w:val="20"/>
            </w:rPr>
            <w:instrText xml:space="preserve"> CITATION CEM17 \l 1034 </w:instrText>
          </w:r>
          <w:r w:rsidR="00127218" w:rsidRPr="007F4FA1">
            <w:rPr>
              <w:sz w:val="20"/>
              <w:szCs w:val="20"/>
            </w:rPr>
            <w:fldChar w:fldCharType="separate"/>
          </w:r>
          <w:r w:rsidR="001E4BE4" w:rsidRPr="0087355F">
            <w:rPr>
              <w:noProof/>
              <w:sz w:val="20"/>
              <w:szCs w:val="20"/>
            </w:rPr>
            <w:t>[36]</w:t>
          </w:r>
          <w:r w:rsidR="00127218" w:rsidRPr="007F4FA1">
            <w:rPr>
              <w:sz w:val="20"/>
              <w:szCs w:val="20"/>
            </w:rPr>
            <w:fldChar w:fldCharType="end"/>
          </w:r>
        </w:sdtContent>
      </w:sdt>
      <w:r w:rsidR="00BC3B4C" w:rsidRPr="0087355F">
        <w:rPr>
          <w:sz w:val="20"/>
          <w:szCs w:val="20"/>
        </w:rPr>
        <w:t>.</w:t>
      </w:r>
      <w:r w:rsidR="00140AC8" w:rsidRPr="0087355F">
        <w:rPr>
          <w:sz w:val="20"/>
          <w:szCs w:val="20"/>
        </w:rPr>
        <w:t xml:space="preserve"> The center has a cluster dedicated specifically to the development of the aerospace industry in the area of biofuels </w:t>
      </w:r>
      <w:r w:rsidR="009E53AC" w:rsidRPr="0087355F">
        <w:rPr>
          <w:sz w:val="20"/>
          <w:szCs w:val="20"/>
        </w:rPr>
        <w:t xml:space="preserve">that </w:t>
      </w:r>
      <w:r w:rsidR="00140AC8" w:rsidRPr="0087355F">
        <w:rPr>
          <w:sz w:val="20"/>
          <w:szCs w:val="20"/>
        </w:rPr>
        <w:t>integrates</w:t>
      </w:r>
      <w:r w:rsidR="00A855DD" w:rsidRPr="0087355F">
        <w:rPr>
          <w:sz w:val="20"/>
          <w:szCs w:val="20"/>
        </w:rPr>
        <w:t xml:space="preserve"> </w:t>
      </w:r>
      <w:r w:rsidR="009E53AC" w:rsidRPr="0087355F">
        <w:rPr>
          <w:sz w:val="20"/>
          <w:szCs w:val="20"/>
        </w:rPr>
        <w:t xml:space="preserve">the </w:t>
      </w:r>
      <w:r w:rsidR="00140AC8" w:rsidRPr="0087355F">
        <w:rPr>
          <w:sz w:val="20"/>
          <w:szCs w:val="20"/>
        </w:rPr>
        <w:t>capabilities</w:t>
      </w:r>
      <w:r w:rsidR="00A855DD" w:rsidRPr="0087355F">
        <w:rPr>
          <w:sz w:val="20"/>
          <w:szCs w:val="20"/>
        </w:rPr>
        <w:t xml:space="preserve"> </w:t>
      </w:r>
      <w:r w:rsidR="00140AC8" w:rsidRPr="0087355F">
        <w:rPr>
          <w:sz w:val="20"/>
          <w:szCs w:val="20"/>
        </w:rPr>
        <w:t>and resources of research institutes and the private sector</w:t>
      </w:r>
      <w:r w:rsidR="009E53AC" w:rsidRPr="0087355F">
        <w:rPr>
          <w:sz w:val="20"/>
          <w:szCs w:val="20"/>
        </w:rPr>
        <w:t xml:space="preserve">. The center also carries </w:t>
      </w:r>
      <w:r w:rsidR="00140AC8" w:rsidRPr="0087355F">
        <w:rPr>
          <w:sz w:val="20"/>
          <w:szCs w:val="20"/>
        </w:rPr>
        <w:t xml:space="preserve">out other research </w:t>
      </w:r>
      <w:r w:rsidR="00934AD8" w:rsidRPr="0087355F">
        <w:rPr>
          <w:sz w:val="20"/>
          <w:szCs w:val="20"/>
        </w:rPr>
        <w:t xml:space="preserve">activities </w:t>
      </w:r>
      <w:r w:rsidR="00140AC8" w:rsidRPr="0087355F">
        <w:rPr>
          <w:sz w:val="20"/>
          <w:szCs w:val="20"/>
        </w:rPr>
        <w:t xml:space="preserve">in </w:t>
      </w:r>
      <w:r w:rsidR="009E53AC" w:rsidRPr="0087355F">
        <w:rPr>
          <w:sz w:val="20"/>
          <w:szCs w:val="20"/>
        </w:rPr>
        <w:t xml:space="preserve">the </w:t>
      </w:r>
      <w:r w:rsidR="00140AC8" w:rsidRPr="0087355F">
        <w:rPr>
          <w:sz w:val="20"/>
          <w:szCs w:val="20"/>
        </w:rPr>
        <w:t>mentioned fields and develop</w:t>
      </w:r>
      <w:r w:rsidR="009E53AC" w:rsidRPr="0087355F">
        <w:rPr>
          <w:sz w:val="20"/>
          <w:szCs w:val="20"/>
        </w:rPr>
        <w:t>s</w:t>
      </w:r>
      <w:r w:rsidR="00140AC8" w:rsidRPr="0087355F">
        <w:rPr>
          <w:sz w:val="20"/>
          <w:szCs w:val="20"/>
        </w:rPr>
        <w:t xml:space="preserve"> the human resources for the design, implementation, and operation of the generated technologies</w:t>
      </w:r>
      <w:r w:rsidR="00934AD8" w:rsidRPr="0087355F">
        <w:rPr>
          <w:sz w:val="20"/>
          <w:szCs w:val="20"/>
        </w:rPr>
        <w:t xml:space="preserve"> [36, 37]</w:t>
      </w:r>
      <w:r w:rsidR="00140AC8" w:rsidRPr="0087355F">
        <w:rPr>
          <w:sz w:val="20"/>
          <w:szCs w:val="20"/>
        </w:rPr>
        <w:t>.</w:t>
      </w:r>
    </w:p>
    <w:p w14:paraId="25C2142F" w14:textId="58E3B324" w:rsidR="00B302BD" w:rsidRPr="0087355F" w:rsidRDefault="00EA3049" w:rsidP="005762CA">
      <w:pPr>
        <w:pStyle w:val="Els-2ndorder-head"/>
      </w:pPr>
      <w:r w:rsidRPr="0087355F">
        <w:t xml:space="preserve">Commodities for the </w:t>
      </w:r>
      <w:r w:rsidR="00C04529" w:rsidRPr="0087355F">
        <w:t>P</w:t>
      </w:r>
      <w:r w:rsidRPr="0087355F">
        <w:t xml:space="preserve">roduction of </w:t>
      </w:r>
      <w:r w:rsidR="00C04529" w:rsidRPr="0087355F">
        <w:t>B</w:t>
      </w:r>
      <w:r w:rsidRPr="0087355F">
        <w:t>iofuels</w:t>
      </w:r>
    </w:p>
    <w:p w14:paraId="29774193" w14:textId="079C57C1" w:rsidR="00E1387C" w:rsidRPr="0087355F" w:rsidRDefault="00976D9C" w:rsidP="005762CA">
      <w:pPr>
        <w:pStyle w:val="Text"/>
        <w:widowControl/>
        <w:ind w:firstLine="238"/>
        <w:rPr>
          <w:sz w:val="20"/>
          <w:szCs w:val="20"/>
        </w:rPr>
      </w:pPr>
      <w:r w:rsidRPr="0087355F">
        <w:rPr>
          <w:sz w:val="20"/>
          <w:szCs w:val="20"/>
        </w:rPr>
        <w:t xml:space="preserve">Some of the main commodities </w:t>
      </w:r>
      <w:r w:rsidR="00E475BB" w:rsidRPr="0087355F">
        <w:rPr>
          <w:sz w:val="20"/>
          <w:szCs w:val="20"/>
        </w:rPr>
        <w:t xml:space="preserve">that have been </w:t>
      </w:r>
      <w:r w:rsidR="008139CF" w:rsidRPr="0087355F">
        <w:rPr>
          <w:sz w:val="20"/>
          <w:szCs w:val="20"/>
        </w:rPr>
        <w:t>of interest</w:t>
      </w:r>
      <w:r w:rsidR="00E475BB" w:rsidRPr="0087355F">
        <w:rPr>
          <w:sz w:val="20"/>
          <w:szCs w:val="20"/>
        </w:rPr>
        <w:t xml:space="preserve"> </w:t>
      </w:r>
      <w:r w:rsidR="008139CF" w:rsidRPr="0087355F">
        <w:rPr>
          <w:sz w:val="20"/>
          <w:szCs w:val="20"/>
        </w:rPr>
        <w:t xml:space="preserve">in </w:t>
      </w:r>
      <w:r w:rsidRPr="0087355F">
        <w:rPr>
          <w:sz w:val="20"/>
          <w:szCs w:val="20"/>
        </w:rPr>
        <w:t xml:space="preserve">the development of biofuels </w:t>
      </w:r>
      <w:r w:rsidR="00E475BB" w:rsidRPr="0087355F">
        <w:rPr>
          <w:sz w:val="20"/>
          <w:szCs w:val="20"/>
        </w:rPr>
        <w:t xml:space="preserve">are </w:t>
      </w:r>
      <w:r w:rsidR="00D57C61" w:rsidRPr="0087355F">
        <w:rPr>
          <w:sz w:val="20"/>
          <w:szCs w:val="20"/>
        </w:rPr>
        <w:t>J</w:t>
      </w:r>
      <w:r w:rsidR="00670E73" w:rsidRPr="0087355F">
        <w:rPr>
          <w:sz w:val="20"/>
          <w:szCs w:val="20"/>
        </w:rPr>
        <w:t>atropha</w:t>
      </w:r>
      <w:r w:rsidR="00E475BB" w:rsidRPr="0087355F">
        <w:rPr>
          <w:sz w:val="20"/>
          <w:szCs w:val="20"/>
        </w:rPr>
        <w:t xml:space="preserve"> oil</w:t>
      </w:r>
      <w:r w:rsidR="00670E73" w:rsidRPr="0087355F">
        <w:rPr>
          <w:sz w:val="20"/>
          <w:szCs w:val="20"/>
        </w:rPr>
        <w:t>,</w:t>
      </w:r>
      <w:r w:rsidR="001E3C5E" w:rsidRPr="0087355F">
        <w:rPr>
          <w:sz w:val="20"/>
          <w:szCs w:val="20"/>
        </w:rPr>
        <w:t xml:space="preserve"> sunflower</w:t>
      </w:r>
      <w:r w:rsidR="00E475BB" w:rsidRPr="0087355F">
        <w:rPr>
          <w:sz w:val="20"/>
          <w:szCs w:val="20"/>
        </w:rPr>
        <w:t xml:space="preserve"> oil</w:t>
      </w:r>
      <w:r w:rsidR="001E3C5E" w:rsidRPr="0087355F">
        <w:rPr>
          <w:sz w:val="20"/>
          <w:szCs w:val="20"/>
        </w:rPr>
        <w:t>, canola</w:t>
      </w:r>
      <w:r w:rsidR="00E475BB" w:rsidRPr="0087355F">
        <w:rPr>
          <w:sz w:val="20"/>
          <w:szCs w:val="20"/>
        </w:rPr>
        <w:t xml:space="preserve"> oil</w:t>
      </w:r>
      <w:r w:rsidR="001E3C5E" w:rsidRPr="0087355F">
        <w:rPr>
          <w:sz w:val="20"/>
          <w:szCs w:val="20"/>
        </w:rPr>
        <w:t xml:space="preserve">, </w:t>
      </w:r>
      <w:r w:rsidR="00E475BB" w:rsidRPr="0087355F">
        <w:rPr>
          <w:sz w:val="20"/>
          <w:szCs w:val="20"/>
        </w:rPr>
        <w:t xml:space="preserve">and </w:t>
      </w:r>
      <w:r w:rsidR="001E3C5E" w:rsidRPr="0087355F">
        <w:rPr>
          <w:sz w:val="20"/>
          <w:szCs w:val="20"/>
        </w:rPr>
        <w:t>palm oil.</w:t>
      </w:r>
      <w:r w:rsidR="00A855DD" w:rsidRPr="0087355F">
        <w:rPr>
          <w:sz w:val="20"/>
          <w:szCs w:val="20"/>
        </w:rPr>
        <w:t xml:space="preserve"> </w:t>
      </w:r>
      <w:r w:rsidR="00B302BD" w:rsidRPr="0087355F">
        <w:rPr>
          <w:sz w:val="20"/>
          <w:szCs w:val="20"/>
        </w:rPr>
        <w:t xml:space="preserve">There are currently more than 6 million hectares of Jatropha plantations with </w:t>
      </w:r>
      <w:r w:rsidR="009D4389" w:rsidRPr="0087355F">
        <w:rPr>
          <w:sz w:val="20"/>
          <w:szCs w:val="20"/>
        </w:rPr>
        <w:t xml:space="preserve">the </w:t>
      </w:r>
      <w:r w:rsidR="00B302BD" w:rsidRPr="0087355F">
        <w:rPr>
          <w:sz w:val="20"/>
          <w:szCs w:val="20"/>
        </w:rPr>
        <w:t xml:space="preserve">potential for establishment of </w:t>
      </w:r>
      <w:r w:rsidR="008139CF" w:rsidRPr="0087355F">
        <w:rPr>
          <w:sz w:val="20"/>
          <w:szCs w:val="20"/>
        </w:rPr>
        <w:t xml:space="preserve">approximately </w:t>
      </w:r>
      <w:r w:rsidR="00B302BD" w:rsidRPr="0087355F">
        <w:rPr>
          <w:sz w:val="20"/>
          <w:szCs w:val="20"/>
        </w:rPr>
        <w:t xml:space="preserve">2.6 million hectares </w:t>
      </w:r>
      <w:r w:rsidR="009D4389" w:rsidRPr="0087355F">
        <w:rPr>
          <w:sz w:val="20"/>
          <w:szCs w:val="20"/>
        </w:rPr>
        <w:t xml:space="preserve">with </w:t>
      </w:r>
      <w:r w:rsidR="00B302BD" w:rsidRPr="0087355F">
        <w:rPr>
          <w:sz w:val="20"/>
          <w:szCs w:val="20"/>
        </w:rPr>
        <w:t xml:space="preserve">high potential. The </w:t>
      </w:r>
      <w:r w:rsidR="00103E7B" w:rsidRPr="0087355F">
        <w:rPr>
          <w:sz w:val="20"/>
          <w:szCs w:val="20"/>
        </w:rPr>
        <w:t xml:space="preserve">Mexican </w:t>
      </w:r>
      <w:r w:rsidR="00B302BD" w:rsidRPr="0087355F">
        <w:rPr>
          <w:sz w:val="20"/>
          <w:szCs w:val="20"/>
        </w:rPr>
        <w:t xml:space="preserve">states that </w:t>
      </w:r>
      <w:r w:rsidR="00103E7B" w:rsidRPr="0087355F">
        <w:rPr>
          <w:sz w:val="20"/>
          <w:szCs w:val="20"/>
        </w:rPr>
        <w:t xml:space="preserve">have the best conditions </w:t>
      </w:r>
      <w:r w:rsidR="00A242DD" w:rsidRPr="0087355F">
        <w:rPr>
          <w:sz w:val="20"/>
          <w:szCs w:val="20"/>
        </w:rPr>
        <w:t xml:space="preserve">for growing these shrubs </w:t>
      </w:r>
      <w:r w:rsidR="00103E7B" w:rsidRPr="0087355F">
        <w:rPr>
          <w:sz w:val="20"/>
          <w:szCs w:val="20"/>
        </w:rPr>
        <w:t>are Sinaloa</w:t>
      </w:r>
      <w:r w:rsidR="00B302BD" w:rsidRPr="0087355F">
        <w:rPr>
          <w:sz w:val="20"/>
          <w:szCs w:val="20"/>
        </w:rPr>
        <w:t>, Tamaulipas, Guerrero, Chiapas</w:t>
      </w:r>
      <w:r w:rsidR="00A242DD" w:rsidRPr="0087355F">
        <w:rPr>
          <w:sz w:val="20"/>
          <w:szCs w:val="20"/>
        </w:rPr>
        <w:t>,</w:t>
      </w:r>
      <w:r w:rsidR="00B302BD" w:rsidRPr="0087355F">
        <w:rPr>
          <w:sz w:val="20"/>
          <w:szCs w:val="20"/>
        </w:rPr>
        <w:t xml:space="preserve"> and Michoacán</w:t>
      </w:r>
      <w:r w:rsidR="00DF3A75" w:rsidRPr="0087355F">
        <w:rPr>
          <w:sz w:val="20"/>
          <w:szCs w:val="20"/>
        </w:rPr>
        <w:t xml:space="preserve"> </w:t>
      </w:r>
      <w:sdt>
        <w:sdtPr>
          <w:rPr>
            <w:sz w:val="20"/>
            <w:szCs w:val="20"/>
          </w:rPr>
          <w:id w:val="1226099887"/>
          <w:citation/>
        </w:sdtPr>
        <w:sdtEndPr/>
        <w:sdtContent>
          <w:r w:rsidR="00DF3A75" w:rsidRPr="007F4FA1">
            <w:rPr>
              <w:sz w:val="20"/>
              <w:szCs w:val="20"/>
            </w:rPr>
            <w:fldChar w:fldCharType="begin"/>
          </w:r>
          <w:r w:rsidR="00DF3A75" w:rsidRPr="0087355F">
            <w:rPr>
              <w:sz w:val="20"/>
              <w:szCs w:val="20"/>
            </w:rPr>
            <w:instrText xml:space="preserve"> CITATION LTC15 \l 1034 </w:instrText>
          </w:r>
          <w:r w:rsidR="00DF3A75" w:rsidRPr="007F4FA1">
            <w:rPr>
              <w:sz w:val="20"/>
              <w:szCs w:val="20"/>
            </w:rPr>
            <w:fldChar w:fldCharType="separate"/>
          </w:r>
          <w:r w:rsidR="001E4BE4" w:rsidRPr="0087355F">
            <w:rPr>
              <w:noProof/>
              <w:sz w:val="20"/>
              <w:szCs w:val="20"/>
            </w:rPr>
            <w:t>[38]</w:t>
          </w:r>
          <w:r w:rsidR="00DF3A75" w:rsidRPr="007F4FA1">
            <w:rPr>
              <w:sz w:val="20"/>
              <w:szCs w:val="20"/>
            </w:rPr>
            <w:fldChar w:fldCharType="end"/>
          </w:r>
        </w:sdtContent>
      </w:sdt>
      <w:r w:rsidR="00B302BD" w:rsidRPr="0087355F">
        <w:rPr>
          <w:sz w:val="20"/>
          <w:szCs w:val="20"/>
        </w:rPr>
        <w:t xml:space="preserve">. </w:t>
      </w:r>
      <w:r w:rsidR="00103E7B" w:rsidRPr="0087355F">
        <w:rPr>
          <w:sz w:val="20"/>
          <w:szCs w:val="20"/>
        </w:rPr>
        <w:t xml:space="preserve">One of the main advantages is that </w:t>
      </w:r>
      <w:r w:rsidR="00B302BD" w:rsidRPr="0087355F">
        <w:rPr>
          <w:sz w:val="20"/>
          <w:szCs w:val="20"/>
        </w:rPr>
        <w:t xml:space="preserve">Jatropha can grow </w:t>
      </w:r>
      <w:r w:rsidR="00A242DD" w:rsidRPr="0087355F">
        <w:rPr>
          <w:sz w:val="20"/>
          <w:szCs w:val="20"/>
        </w:rPr>
        <w:t>i</w:t>
      </w:r>
      <w:r w:rsidR="00B302BD" w:rsidRPr="0087355F">
        <w:rPr>
          <w:sz w:val="20"/>
          <w:szCs w:val="20"/>
        </w:rPr>
        <w:t>n semi-</w:t>
      </w:r>
      <w:r w:rsidR="00B302BD" w:rsidRPr="0087355F">
        <w:rPr>
          <w:sz w:val="20"/>
          <w:szCs w:val="20"/>
        </w:rPr>
        <w:lastRenderedPageBreak/>
        <w:t xml:space="preserve">arid </w:t>
      </w:r>
      <w:r w:rsidR="00A242DD" w:rsidRPr="0087355F">
        <w:rPr>
          <w:sz w:val="20"/>
          <w:szCs w:val="20"/>
        </w:rPr>
        <w:t xml:space="preserve">conditions </w:t>
      </w:r>
      <w:r w:rsidR="00B302BD" w:rsidRPr="0087355F">
        <w:rPr>
          <w:sz w:val="20"/>
          <w:szCs w:val="20"/>
        </w:rPr>
        <w:t xml:space="preserve">or </w:t>
      </w:r>
      <w:r w:rsidR="00A242DD" w:rsidRPr="0087355F">
        <w:rPr>
          <w:sz w:val="20"/>
          <w:szCs w:val="20"/>
        </w:rPr>
        <w:t xml:space="preserve">in </w:t>
      </w:r>
      <w:r w:rsidR="00B302BD" w:rsidRPr="0087355F">
        <w:rPr>
          <w:sz w:val="20"/>
          <w:szCs w:val="20"/>
        </w:rPr>
        <w:t xml:space="preserve">sandy soils with a low nutrient content </w:t>
      </w:r>
      <w:r w:rsidR="00A242DD" w:rsidRPr="0087355F">
        <w:rPr>
          <w:sz w:val="20"/>
          <w:szCs w:val="20"/>
        </w:rPr>
        <w:t xml:space="preserve">and need </w:t>
      </w:r>
      <w:r w:rsidR="00B302BD" w:rsidRPr="0087355F">
        <w:rPr>
          <w:sz w:val="20"/>
          <w:szCs w:val="20"/>
        </w:rPr>
        <w:t xml:space="preserve">almost no extra supplies </w:t>
      </w:r>
      <w:r w:rsidR="00A242DD" w:rsidRPr="0087355F">
        <w:rPr>
          <w:sz w:val="20"/>
          <w:szCs w:val="20"/>
        </w:rPr>
        <w:t xml:space="preserve">or </w:t>
      </w:r>
      <w:r w:rsidR="00B302BD" w:rsidRPr="0087355F">
        <w:rPr>
          <w:sz w:val="20"/>
          <w:szCs w:val="20"/>
        </w:rPr>
        <w:t>special nutritional regime</w:t>
      </w:r>
      <w:r w:rsidR="00103E7B" w:rsidRPr="0087355F">
        <w:rPr>
          <w:sz w:val="20"/>
          <w:szCs w:val="20"/>
        </w:rPr>
        <w:t>s</w:t>
      </w:r>
      <w:r w:rsidR="00DF3A75" w:rsidRPr="0087355F">
        <w:rPr>
          <w:sz w:val="20"/>
          <w:szCs w:val="20"/>
        </w:rPr>
        <w:t xml:space="preserve"> </w:t>
      </w:r>
      <w:sdt>
        <w:sdtPr>
          <w:rPr>
            <w:sz w:val="20"/>
            <w:szCs w:val="20"/>
          </w:rPr>
          <w:id w:val="-340933712"/>
          <w:citation/>
        </w:sdtPr>
        <w:sdtEndPr/>
        <w:sdtContent>
          <w:r w:rsidR="00DF3A75" w:rsidRPr="007F4FA1">
            <w:rPr>
              <w:sz w:val="20"/>
              <w:szCs w:val="20"/>
            </w:rPr>
            <w:fldChar w:fldCharType="begin"/>
          </w:r>
          <w:r w:rsidR="00DF3A75" w:rsidRPr="0087355F">
            <w:rPr>
              <w:sz w:val="20"/>
              <w:szCs w:val="20"/>
            </w:rPr>
            <w:instrText xml:space="preserve"> CITATION Lan13 \l 1034 </w:instrText>
          </w:r>
          <w:r w:rsidR="00DF3A75" w:rsidRPr="007F4FA1">
            <w:rPr>
              <w:sz w:val="20"/>
              <w:szCs w:val="20"/>
            </w:rPr>
            <w:fldChar w:fldCharType="separate"/>
          </w:r>
          <w:r w:rsidR="001E4BE4" w:rsidRPr="0087355F">
            <w:rPr>
              <w:noProof/>
              <w:sz w:val="20"/>
              <w:szCs w:val="20"/>
            </w:rPr>
            <w:t>[39]</w:t>
          </w:r>
          <w:r w:rsidR="00DF3A75" w:rsidRPr="007F4FA1">
            <w:rPr>
              <w:sz w:val="20"/>
              <w:szCs w:val="20"/>
            </w:rPr>
            <w:fldChar w:fldCharType="end"/>
          </w:r>
        </w:sdtContent>
      </w:sdt>
      <w:r w:rsidR="00B302BD" w:rsidRPr="0087355F">
        <w:rPr>
          <w:sz w:val="20"/>
          <w:szCs w:val="20"/>
        </w:rPr>
        <w:t xml:space="preserve">. </w:t>
      </w:r>
      <w:r w:rsidR="00C3047E" w:rsidRPr="0087355F">
        <w:rPr>
          <w:sz w:val="20"/>
          <w:szCs w:val="20"/>
        </w:rPr>
        <w:t xml:space="preserve">Fig. </w:t>
      </w:r>
      <w:r w:rsidR="00B302BD" w:rsidRPr="0087355F">
        <w:rPr>
          <w:sz w:val="20"/>
          <w:szCs w:val="20"/>
        </w:rPr>
        <w:t xml:space="preserve">5 shows </w:t>
      </w:r>
      <w:r w:rsidR="00A242DD" w:rsidRPr="0087355F">
        <w:rPr>
          <w:sz w:val="20"/>
          <w:szCs w:val="20"/>
        </w:rPr>
        <w:t xml:space="preserve">the </w:t>
      </w:r>
      <w:r w:rsidR="00103E7B" w:rsidRPr="0087355F">
        <w:rPr>
          <w:sz w:val="20"/>
          <w:szCs w:val="20"/>
        </w:rPr>
        <w:t>production of Jatrop</w:t>
      </w:r>
      <w:r w:rsidR="00016CD0" w:rsidRPr="0087355F">
        <w:rPr>
          <w:sz w:val="20"/>
          <w:szCs w:val="20"/>
        </w:rPr>
        <w:t>h</w:t>
      </w:r>
      <w:r w:rsidR="00103E7B" w:rsidRPr="0087355F">
        <w:rPr>
          <w:sz w:val="20"/>
          <w:szCs w:val="20"/>
        </w:rPr>
        <w:t xml:space="preserve">a </w:t>
      </w:r>
      <w:r w:rsidR="00A242DD" w:rsidRPr="0087355F">
        <w:rPr>
          <w:sz w:val="20"/>
          <w:szCs w:val="20"/>
        </w:rPr>
        <w:t xml:space="preserve">between </w:t>
      </w:r>
      <w:r w:rsidR="00103E7B" w:rsidRPr="0087355F">
        <w:rPr>
          <w:sz w:val="20"/>
          <w:szCs w:val="20"/>
        </w:rPr>
        <w:t>2008</w:t>
      </w:r>
      <w:r w:rsidR="00A242DD" w:rsidRPr="0087355F">
        <w:rPr>
          <w:sz w:val="20"/>
          <w:szCs w:val="20"/>
        </w:rPr>
        <w:t xml:space="preserve"> and </w:t>
      </w:r>
      <w:r w:rsidR="00103E7B" w:rsidRPr="0087355F">
        <w:rPr>
          <w:sz w:val="20"/>
          <w:szCs w:val="20"/>
        </w:rPr>
        <w:t xml:space="preserve">2014. The graph shows a slight increase every year, starting </w:t>
      </w:r>
      <w:r w:rsidR="00A242DD" w:rsidRPr="0087355F">
        <w:rPr>
          <w:sz w:val="20"/>
          <w:szCs w:val="20"/>
        </w:rPr>
        <w:t xml:space="preserve">with </w:t>
      </w:r>
      <w:r w:rsidR="00103E7B" w:rsidRPr="0087355F">
        <w:rPr>
          <w:sz w:val="20"/>
          <w:szCs w:val="20"/>
        </w:rPr>
        <w:t>2</w:t>
      </w:r>
      <w:r w:rsidR="00A242DD" w:rsidRPr="0087355F">
        <w:rPr>
          <w:sz w:val="20"/>
          <w:szCs w:val="20"/>
        </w:rPr>
        <w:t>,</w:t>
      </w:r>
      <w:r w:rsidR="00103E7B" w:rsidRPr="0087355F">
        <w:rPr>
          <w:sz w:val="20"/>
          <w:szCs w:val="20"/>
        </w:rPr>
        <w:t>185 tons in 2008 and reaching 15</w:t>
      </w:r>
      <w:r w:rsidR="00A242DD" w:rsidRPr="0087355F">
        <w:rPr>
          <w:sz w:val="20"/>
          <w:szCs w:val="20"/>
        </w:rPr>
        <w:t>,</w:t>
      </w:r>
      <w:r w:rsidR="00103E7B" w:rsidRPr="0087355F">
        <w:rPr>
          <w:sz w:val="20"/>
          <w:szCs w:val="20"/>
        </w:rPr>
        <w:t>825 tons in 2013, followed by a drastic drop of 6</w:t>
      </w:r>
      <w:r w:rsidR="00A242DD" w:rsidRPr="0087355F">
        <w:rPr>
          <w:sz w:val="20"/>
          <w:szCs w:val="20"/>
        </w:rPr>
        <w:t>,</w:t>
      </w:r>
      <w:r w:rsidR="00103E7B" w:rsidRPr="0087355F">
        <w:rPr>
          <w:sz w:val="20"/>
          <w:szCs w:val="20"/>
        </w:rPr>
        <w:t xml:space="preserve">749 tons in 2014. </w:t>
      </w:r>
      <w:r w:rsidR="00A242DD" w:rsidRPr="0087355F">
        <w:rPr>
          <w:sz w:val="20"/>
          <w:szCs w:val="20"/>
        </w:rPr>
        <w:t>Production of Jatropha is,</w:t>
      </w:r>
      <w:r w:rsidR="00BC0144" w:rsidRPr="0087355F">
        <w:rPr>
          <w:sz w:val="20"/>
          <w:szCs w:val="20"/>
        </w:rPr>
        <w:t xml:space="preserve"> </w:t>
      </w:r>
      <w:r w:rsidR="00A242DD" w:rsidRPr="0087355F">
        <w:rPr>
          <w:sz w:val="20"/>
          <w:szCs w:val="20"/>
        </w:rPr>
        <w:t xml:space="preserve">however, </w:t>
      </w:r>
      <w:r w:rsidR="00BC0144" w:rsidRPr="0087355F">
        <w:rPr>
          <w:sz w:val="20"/>
          <w:szCs w:val="20"/>
        </w:rPr>
        <w:t xml:space="preserve">expected to increase in the coming years as a result of the projects currently implemented </w:t>
      </w:r>
      <w:r w:rsidR="00A242DD" w:rsidRPr="0087355F">
        <w:rPr>
          <w:sz w:val="20"/>
          <w:szCs w:val="20"/>
        </w:rPr>
        <w:t xml:space="preserve">by </w:t>
      </w:r>
      <w:r w:rsidR="00BC0144" w:rsidRPr="0087355F">
        <w:rPr>
          <w:sz w:val="20"/>
          <w:szCs w:val="20"/>
        </w:rPr>
        <w:t>the biomass industry in Mexico</w:t>
      </w:r>
      <w:sdt>
        <w:sdtPr>
          <w:rPr>
            <w:sz w:val="20"/>
            <w:szCs w:val="20"/>
          </w:rPr>
          <w:id w:val="265126355"/>
          <w:citation/>
        </w:sdtPr>
        <w:sdtEndPr/>
        <w:sdtContent>
          <w:r w:rsidR="00AB165D" w:rsidRPr="007F4FA1">
            <w:rPr>
              <w:sz w:val="20"/>
              <w:szCs w:val="20"/>
            </w:rPr>
            <w:fldChar w:fldCharType="begin"/>
          </w:r>
          <w:r w:rsidR="00AB165D" w:rsidRPr="0087355F">
            <w:rPr>
              <w:sz w:val="20"/>
              <w:szCs w:val="20"/>
            </w:rPr>
            <w:instrText xml:space="preserve"> CITATION GSA14 \l 1034 </w:instrText>
          </w:r>
          <w:r w:rsidR="00AB165D" w:rsidRPr="007F4FA1">
            <w:rPr>
              <w:sz w:val="20"/>
              <w:szCs w:val="20"/>
            </w:rPr>
            <w:fldChar w:fldCharType="separate"/>
          </w:r>
          <w:r w:rsidR="001E4BE4" w:rsidRPr="0087355F">
            <w:rPr>
              <w:noProof/>
              <w:sz w:val="20"/>
              <w:szCs w:val="20"/>
            </w:rPr>
            <w:t xml:space="preserve"> [40]</w:t>
          </w:r>
          <w:r w:rsidR="00AB165D" w:rsidRPr="007F4FA1">
            <w:rPr>
              <w:sz w:val="20"/>
              <w:szCs w:val="20"/>
            </w:rPr>
            <w:fldChar w:fldCharType="end"/>
          </w:r>
        </w:sdtContent>
      </w:sdt>
      <w:r w:rsidR="00AB165D" w:rsidRPr="0087355F">
        <w:rPr>
          <w:sz w:val="20"/>
          <w:szCs w:val="20"/>
        </w:rPr>
        <w:t>.</w:t>
      </w:r>
    </w:p>
    <w:p w14:paraId="395A29A4" w14:textId="41081E26" w:rsidR="00405542" w:rsidRPr="0087355F" w:rsidRDefault="00405542" w:rsidP="005762CA">
      <w:pPr>
        <w:pStyle w:val="Text"/>
        <w:keepNext/>
        <w:widowControl/>
        <w:ind w:firstLine="245"/>
        <w:rPr>
          <w:sz w:val="20"/>
          <w:szCs w:val="20"/>
        </w:rPr>
      </w:pPr>
    </w:p>
    <w:p w14:paraId="338594F8" w14:textId="2BE34775" w:rsidR="00B67CF0" w:rsidRPr="0087355F" w:rsidRDefault="003F1628" w:rsidP="005762CA">
      <w:pPr>
        <w:pStyle w:val="Text"/>
        <w:keepNext/>
        <w:widowControl/>
        <w:ind w:firstLine="0"/>
        <w:jc w:val="center"/>
      </w:pPr>
      <w:r w:rsidRPr="007F4FA1">
        <w:rPr>
          <w:noProof/>
          <w:lang w:val="en-GB" w:eastAsia="en-GB"/>
        </w:rPr>
        <w:drawing>
          <wp:inline distT="0" distB="0" distL="0" distR="0" wp14:anchorId="4C8B0048" wp14:editId="054B114C">
            <wp:extent cx="4815840" cy="1971040"/>
            <wp:effectExtent l="0" t="0" r="3810" b="0"/>
            <wp:docPr id="5" name="Gráfico 1" descr="Título: TON/YEAR - Descripción: DEDFEF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descr="Título: TON/YEAR - Descripción: DEDFEFD"/>
                    <pic:cNvPicPr>
                      <a:picLocks noChangeArrowheads="1"/>
                    </pic:cNvPicPr>
                  </pic:nvPicPr>
                  <pic:blipFill>
                    <a:blip r:embed="rId16">
                      <a:extLst>
                        <a:ext uri="{28A0092B-C50C-407E-A947-70E740481C1C}">
                          <a14:useLocalDpi xmlns:a14="http://schemas.microsoft.com/office/drawing/2010/main" val="0"/>
                        </a:ext>
                      </a:extLst>
                    </a:blip>
                    <a:srcRect r="-12" b="16592"/>
                    <a:stretch>
                      <a:fillRect/>
                    </a:stretch>
                  </pic:blipFill>
                  <pic:spPr bwMode="auto">
                    <a:xfrm>
                      <a:off x="0" y="0"/>
                      <a:ext cx="4815840" cy="1971040"/>
                    </a:xfrm>
                    <a:prstGeom prst="rect">
                      <a:avLst/>
                    </a:prstGeom>
                    <a:noFill/>
                    <a:ln>
                      <a:noFill/>
                    </a:ln>
                  </pic:spPr>
                </pic:pic>
              </a:graphicData>
            </a:graphic>
          </wp:inline>
        </w:drawing>
      </w:r>
    </w:p>
    <w:p w14:paraId="26B0B9C6" w14:textId="34042DA1" w:rsidR="009235B5" w:rsidRPr="0087355F" w:rsidRDefault="00051780" w:rsidP="005762CA">
      <w:pPr>
        <w:jc w:val="center"/>
        <w:rPr>
          <w:sz w:val="18"/>
          <w:szCs w:val="18"/>
          <w:lang w:val="en-US"/>
        </w:rPr>
      </w:pPr>
      <w:r w:rsidRPr="0087355F">
        <w:rPr>
          <w:sz w:val="18"/>
          <w:szCs w:val="18"/>
          <w:lang w:val="en-US"/>
        </w:rPr>
        <w:t xml:space="preserve">Fig. </w:t>
      </w:r>
      <w:r w:rsidR="0077133E" w:rsidRPr="0087355F">
        <w:rPr>
          <w:sz w:val="18"/>
          <w:szCs w:val="18"/>
          <w:lang w:val="en-US"/>
        </w:rPr>
        <w:t>5</w:t>
      </w:r>
      <w:r w:rsidRPr="0087355F">
        <w:rPr>
          <w:sz w:val="18"/>
          <w:szCs w:val="18"/>
          <w:lang w:val="en-US"/>
        </w:rPr>
        <w:t> </w:t>
      </w:r>
      <w:r w:rsidR="0077133E" w:rsidRPr="0087355F">
        <w:rPr>
          <w:sz w:val="18"/>
          <w:szCs w:val="18"/>
          <w:lang w:val="en-US"/>
        </w:rPr>
        <w:t xml:space="preserve">National </w:t>
      </w:r>
      <w:r w:rsidRPr="0087355F">
        <w:rPr>
          <w:sz w:val="18"/>
          <w:szCs w:val="18"/>
          <w:lang w:val="en-US"/>
        </w:rPr>
        <w:t>p</w:t>
      </w:r>
      <w:r w:rsidR="0077133E" w:rsidRPr="0087355F">
        <w:rPr>
          <w:sz w:val="18"/>
          <w:szCs w:val="18"/>
          <w:lang w:val="en-US"/>
        </w:rPr>
        <w:t>roduction of Jatropha</w:t>
      </w:r>
      <w:r w:rsidR="00184534" w:rsidRPr="0087355F">
        <w:rPr>
          <w:sz w:val="18"/>
          <w:szCs w:val="18"/>
          <w:lang w:val="en-US"/>
        </w:rPr>
        <w:t xml:space="preserve"> oil</w:t>
      </w:r>
      <w:r w:rsidR="008139CF" w:rsidRPr="0087355F">
        <w:rPr>
          <w:sz w:val="18"/>
          <w:szCs w:val="18"/>
          <w:lang w:val="en-US"/>
        </w:rPr>
        <w:t xml:space="preserve"> in </w:t>
      </w:r>
      <w:r w:rsidR="0077133E" w:rsidRPr="0087355F">
        <w:rPr>
          <w:sz w:val="18"/>
          <w:szCs w:val="18"/>
          <w:lang w:val="en-US"/>
        </w:rPr>
        <w:t>2008</w:t>
      </w:r>
      <w:r w:rsidR="0046562A" w:rsidRPr="0087355F">
        <w:rPr>
          <w:sz w:val="18"/>
          <w:szCs w:val="18"/>
          <w:lang w:val="en-US"/>
        </w:rPr>
        <w:t>–</w:t>
      </w:r>
      <w:r w:rsidR="009235B5" w:rsidRPr="0087355F">
        <w:rPr>
          <w:sz w:val="18"/>
          <w:szCs w:val="18"/>
          <w:lang w:val="en-US"/>
        </w:rPr>
        <w:t xml:space="preserve">2014 </w:t>
      </w:r>
      <w:r w:rsidR="008139CF" w:rsidRPr="0087355F">
        <w:rPr>
          <w:sz w:val="18"/>
          <w:szCs w:val="18"/>
          <w:lang w:val="en-US"/>
        </w:rPr>
        <w:t>[38, 41]</w:t>
      </w:r>
      <w:r w:rsidR="00EA3049" w:rsidRPr="0087355F">
        <w:rPr>
          <w:sz w:val="18"/>
          <w:szCs w:val="18"/>
          <w:lang w:val="en-US"/>
        </w:rPr>
        <w:t>.</w:t>
      </w:r>
    </w:p>
    <w:p w14:paraId="64D3A5F0" w14:textId="77777777" w:rsidR="00E20398" w:rsidRPr="0087355F" w:rsidRDefault="00E20398" w:rsidP="005762CA">
      <w:pPr>
        <w:pStyle w:val="Text"/>
        <w:widowControl/>
        <w:ind w:firstLine="238"/>
      </w:pPr>
    </w:p>
    <w:p w14:paraId="2691CD31" w14:textId="28272323" w:rsidR="005D2000" w:rsidRPr="0087355F" w:rsidRDefault="006F205E" w:rsidP="005762CA">
      <w:pPr>
        <w:pStyle w:val="Text"/>
        <w:widowControl/>
        <w:ind w:firstLine="238"/>
        <w:rPr>
          <w:sz w:val="20"/>
          <w:szCs w:val="20"/>
        </w:rPr>
      </w:pPr>
      <w:r w:rsidRPr="0087355F">
        <w:rPr>
          <w:sz w:val="20"/>
          <w:szCs w:val="20"/>
        </w:rPr>
        <w:t xml:space="preserve">Sunflower oil is used in several parts of the world for its ability to generate biofuels, </w:t>
      </w:r>
      <w:r w:rsidR="00BF7105" w:rsidRPr="0087355F">
        <w:rPr>
          <w:sz w:val="20"/>
          <w:szCs w:val="20"/>
        </w:rPr>
        <w:t xml:space="preserve">and </w:t>
      </w:r>
      <w:r w:rsidRPr="0087355F">
        <w:rPr>
          <w:sz w:val="20"/>
          <w:szCs w:val="20"/>
        </w:rPr>
        <w:t xml:space="preserve">although the chemical properties of the oil show good results for its manufacture, its profitability is still analyzed to be an important raw material in the production of biofuels </w:t>
      </w:r>
      <w:sdt>
        <w:sdtPr>
          <w:rPr>
            <w:sz w:val="20"/>
            <w:szCs w:val="20"/>
          </w:rPr>
          <w:id w:val="-1421489102"/>
          <w:citation/>
        </w:sdtPr>
        <w:sdtEndPr/>
        <w:sdtContent>
          <w:r w:rsidR="0051188D" w:rsidRPr="007F4FA1">
            <w:rPr>
              <w:sz w:val="20"/>
              <w:szCs w:val="20"/>
            </w:rPr>
            <w:fldChar w:fldCharType="begin"/>
          </w:r>
          <w:r w:rsidR="0051188D" w:rsidRPr="0087355F">
            <w:rPr>
              <w:sz w:val="20"/>
              <w:szCs w:val="20"/>
            </w:rPr>
            <w:instrText xml:space="preserve"> CITATION Bou15 \l 1034 </w:instrText>
          </w:r>
          <w:r w:rsidR="0051188D" w:rsidRPr="007F4FA1">
            <w:rPr>
              <w:sz w:val="20"/>
              <w:szCs w:val="20"/>
            </w:rPr>
            <w:fldChar w:fldCharType="separate"/>
          </w:r>
          <w:r w:rsidR="001E4BE4" w:rsidRPr="0087355F">
            <w:rPr>
              <w:noProof/>
              <w:sz w:val="20"/>
              <w:szCs w:val="20"/>
            </w:rPr>
            <w:t>[42]</w:t>
          </w:r>
          <w:r w:rsidR="0051188D" w:rsidRPr="007F4FA1">
            <w:rPr>
              <w:sz w:val="20"/>
              <w:szCs w:val="20"/>
            </w:rPr>
            <w:fldChar w:fldCharType="end"/>
          </w:r>
        </w:sdtContent>
      </w:sdt>
      <w:r w:rsidR="00933F4D" w:rsidRPr="0087355F">
        <w:rPr>
          <w:sz w:val="20"/>
          <w:szCs w:val="20"/>
        </w:rPr>
        <w:t xml:space="preserve">. </w:t>
      </w:r>
      <w:r w:rsidR="00C3047E" w:rsidRPr="0087355F">
        <w:rPr>
          <w:sz w:val="20"/>
          <w:szCs w:val="20"/>
        </w:rPr>
        <w:t xml:space="preserve">Fig. </w:t>
      </w:r>
      <w:r w:rsidRPr="0087355F">
        <w:rPr>
          <w:sz w:val="20"/>
          <w:szCs w:val="20"/>
        </w:rPr>
        <w:t xml:space="preserve">6 shows </w:t>
      </w:r>
      <w:r w:rsidR="00BF7105" w:rsidRPr="0087355F">
        <w:rPr>
          <w:sz w:val="20"/>
          <w:szCs w:val="20"/>
        </w:rPr>
        <w:t xml:space="preserve">the </w:t>
      </w:r>
      <w:r w:rsidRPr="0087355F">
        <w:rPr>
          <w:sz w:val="20"/>
          <w:szCs w:val="20"/>
        </w:rPr>
        <w:t xml:space="preserve">ups and downs </w:t>
      </w:r>
      <w:r w:rsidR="00BF7105" w:rsidRPr="0087355F">
        <w:rPr>
          <w:sz w:val="20"/>
          <w:szCs w:val="20"/>
        </w:rPr>
        <w:t xml:space="preserve">of sunflowers </w:t>
      </w:r>
      <w:r w:rsidRPr="0087355F">
        <w:rPr>
          <w:sz w:val="20"/>
          <w:szCs w:val="20"/>
        </w:rPr>
        <w:t>in national production in recent years, starting from 320 tons in 2008 to a production of 3</w:t>
      </w:r>
      <w:r w:rsidR="00BF7105" w:rsidRPr="0087355F">
        <w:rPr>
          <w:sz w:val="20"/>
          <w:szCs w:val="20"/>
        </w:rPr>
        <w:t>,</w:t>
      </w:r>
      <w:r w:rsidRPr="0087355F">
        <w:rPr>
          <w:sz w:val="20"/>
          <w:szCs w:val="20"/>
        </w:rPr>
        <w:t xml:space="preserve">797 tons in 2010, </w:t>
      </w:r>
      <w:r w:rsidR="008139CF" w:rsidRPr="0087355F">
        <w:rPr>
          <w:sz w:val="20"/>
          <w:szCs w:val="20"/>
        </w:rPr>
        <w:t xml:space="preserve">with no great variation </w:t>
      </w:r>
      <w:r w:rsidRPr="0087355F">
        <w:rPr>
          <w:sz w:val="20"/>
          <w:szCs w:val="20"/>
        </w:rPr>
        <w:t>between 2010 and 2011</w:t>
      </w:r>
      <w:r w:rsidR="001A263D" w:rsidRPr="0087355F">
        <w:rPr>
          <w:sz w:val="20"/>
          <w:szCs w:val="20"/>
        </w:rPr>
        <w:t>;</w:t>
      </w:r>
      <w:r w:rsidRPr="0087355F">
        <w:rPr>
          <w:sz w:val="20"/>
          <w:szCs w:val="20"/>
        </w:rPr>
        <w:t xml:space="preserve"> however</w:t>
      </w:r>
      <w:r w:rsidR="001A263D" w:rsidRPr="0087355F">
        <w:rPr>
          <w:sz w:val="20"/>
          <w:szCs w:val="20"/>
        </w:rPr>
        <w:t>,</w:t>
      </w:r>
      <w:r w:rsidRPr="0087355F">
        <w:rPr>
          <w:sz w:val="20"/>
          <w:szCs w:val="20"/>
        </w:rPr>
        <w:t xml:space="preserve"> recent years </w:t>
      </w:r>
      <w:r w:rsidR="00BF7105" w:rsidRPr="0087355F">
        <w:rPr>
          <w:sz w:val="20"/>
          <w:szCs w:val="20"/>
        </w:rPr>
        <w:t xml:space="preserve">have shown </w:t>
      </w:r>
      <w:r w:rsidRPr="0087355F">
        <w:rPr>
          <w:sz w:val="20"/>
          <w:szCs w:val="20"/>
        </w:rPr>
        <w:t>upward growth</w:t>
      </w:r>
      <w:r w:rsidR="00BF7105" w:rsidRPr="0087355F">
        <w:rPr>
          <w:sz w:val="20"/>
          <w:szCs w:val="20"/>
        </w:rPr>
        <w:t>, and in 2014, production increased to reach 16,559 tons</w:t>
      </w:r>
      <w:r w:rsidRPr="0087355F">
        <w:rPr>
          <w:sz w:val="20"/>
          <w:szCs w:val="20"/>
        </w:rPr>
        <w:t>.</w:t>
      </w:r>
    </w:p>
    <w:p w14:paraId="4279A4F2" w14:textId="77777777" w:rsidR="00B15331" w:rsidRPr="0087355F" w:rsidRDefault="00B15331" w:rsidP="005762CA">
      <w:pPr>
        <w:pStyle w:val="Text"/>
        <w:widowControl/>
        <w:ind w:firstLine="238"/>
      </w:pPr>
    </w:p>
    <w:p w14:paraId="4FB9B114" w14:textId="4209D491" w:rsidR="00491D48" w:rsidRPr="0087355F" w:rsidRDefault="003F1628" w:rsidP="005762CA">
      <w:pPr>
        <w:pStyle w:val="Text"/>
        <w:keepNext/>
        <w:widowControl/>
        <w:ind w:firstLine="0"/>
        <w:jc w:val="center"/>
      </w:pPr>
      <w:r w:rsidRPr="007F4FA1">
        <w:rPr>
          <w:noProof/>
          <w:lang w:val="en-GB" w:eastAsia="en-GB"/>
        </w:rPr>
        <w:drawing>
          <wp:inline distT="0" distB="0" distL="0" distR="0" wp14:anchorId="0B969D68" wp14:editId="33042B9C">
            <wp:extent cx="4937760" cy="1849120"/>
            <wp:effectExtent l="0" t="0" r="0" b="0"/>
            <wp:docPr id="6" name="Picture 6" descr="Título: TON/YEAR - Descripción: DEDFEF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ítulo: TON/YEAR - Descripción: DEDFEFD"/>
                    <pic:cNvPicPr>
                      <a:picLocks noChangeArrowheads="1"/>
                    </pic:cNvPicPr>
                  </pic:nvPicPr>
                  <pic:blipFill>
                    <a:blip r:embed="rId17">
                      <a:extLst>
                        <a:ext uri="{28A0092B-C50C-407E-A947-70E740481C1C}">
                          <a14:useLocalDpi xmlns:a14="http://schemas.microsoft.com/office/drawing/2010/main" val="0"/>
                        </a:ext>
                      </a:extLst>
                    </a:blip>
                    <a:srcRect r="-12" b="15697"/>
                    <a:stretch>
                      <a:fillRect/>
                    </a:stretch>
                  </pic:blipFill>
                  <pic:spPr bwMode="auto">
                    <a:xfrm>
                      <a:off x="0" y="0"/>
                      <a:ext cx="4937760" cy="1849120"/>
                    </a:xfrm>
                    <a:prstGeom prst="rect">
                      <a:avLst/>
                    </a:prstGeom>
                    <a:noFill/>
                    <a:ln>
                      <a:noFill/>
                    </a:ln>
                  </pic:spPr>
                </pic:pic>
              </a:graphicData>
            </a:graphic>
          </wp:inline>
        </w:drawing>
      </w:r>
    </w:p>
    <w:p w14:paraId="21CB2BF4" w14:textId="658553A7" w:rsidR="0077133E" w:rsidRPr="0087355F" w:rsidRDefault="005B0DB4" w:rsidP="005762CA">
      <w:pPr>
        <w:jc w:val="center"/>
        <w:rPr>
          <w:sz w:val="18"/>
          <w:szCs w:val="18"/>
          <w:lang w:val="en-US"/>
        </w:rPr>
      </w:pPr>
      <w:r w:rsidRPr="0087355F">
        <w:rPr>
          <w:sz w:val="18"/>
          <w:szCs w:val="18"/>
          <w:lang w:val="en-US"/>
        </w:rPr>
        <w:t xml:space="preserve">Fig. </w:t>
      </w:r>
      <w:r w:rsidR="0077133E" w:rsidRPr="0087355F">
        <w:rPr>
          <w:sz w:val="18"/>
          <w:szCs w:val="18"/>
          <w:lang w:val="en-US"/>
        </w:rPr>
        <w:t>6.</w:t>
      </w:r>
      <w:r w:rsidRPr="0087355F">
        <w:rPr>
          <w:sz w:val="18"/>
          <w:szCs w:val="18"/>
          <w:lang w:val="en-US"/>
        </w:rPr>
        <w:t> </w:t>
      </w:r>
      <w:r w:rsidR="0077133E" w:rsidRPr="0087355F">
        <w:rPr>
          <w:sz w:val="18"/>
          <w:szCs w:val="18"/>
          <w:lang w:val="en-US"/>
        </w:rPr>
        <w:t xml:space="preserve">National </w:t>
      </w:r>
      <w:r w:rsidRPr="0087355F">
        <w:rPr>
          <w:sz w:val="18"/>
          <w:szCs w:val="18"/>
          <w:lang w:val="en-US"/>
        </w:rPr>
        <w:t>p</w:t>
      </w:r>
      <w:r w:rsidR="0077133E" w:rsidRPr="0087355F">
        <w:rPr>
          <w:sz w:val="18"/>
          <w:szCs w:val="18"/>
          <w:lang w:val="en-US"/>
        </w:rPr>
        <w:t xml:space="preserve">roduction of </w:t>
      </w:r>
      <w:r w:rsidRPr="0087355F">
        <w:rPr>
          <w:sz w:val="18"/>
          <w:szCs w:val="18"/>
          <w:lang w:val="en-US"/>
        </w:rPr>
        <w:t>s</w:t>
      </w:r>
      <w:r w:rsidR="00B8212F" w:rsidRPr="0087355F">
        <w:rPr>
          <w:sz w:val="18"/>
          <w:szCs w:val="18"/>
          <w:lang w:val="en-US"/>
        </w:rPr>
        <w:t>un</w:t>
      </w:r>
      <w:r w:rsidRPr="0087355F">
        <w:rPr>
          <w:sz w:val="18"/>
          <w:szCs w:val="18"/>
          <w:lang w:val="en-US"/>
        </w:rPr>
        <w:t>f</w:t>
      </w:r>
      <w:r w:rsidR="00B8212F" w:rsidRPr="0087355F">
        <w:rPr>
          <w:sz w:val="18"/>
          <w:szCs w:val="18"/>
          <w:lang w:val="en-US"/>
        </w:rPr>
        <w:t>lower</w:t>
      </w:r>
      <w:r w:rsidRPr="0087355F">
        <w:rPr>
          <w:sz w:val="18"/>
          <w:szCs w:val="18"/>
          <w:lang w:val="en-US"/>
        </w:rPr>
        <w:t xml:space="preserve"> oil</w:t>
      </w:r>
      <w:r w:rsidR="00C23087" w:rsidRPr="0087355F">
        <w:rPr>
          <w:sz w:val="18"/>
          <w:szCs w:val="18"/>
          <w:lang w:val="en-US"/>
        </w:rPr>
        <w:t xml:space="preserve"> in </w:t>
      </w:r>
      <w:r w:rsidR="0077133E" w:rsidRPr="0087355F">
        <w:rPr>
          <w:sz w:val="18"/>
          <w:szCs w:val="18"/>
          <w:lang w:val="en-US"/>
        </w:rPr>
        <w:t>2008</w:t>
      </w:r>
      <w:r w:rsidR="0046562A" w:rsidRPr="0087355F">
        <w:rPr>
          <w:sz w:val="18"/>
          <w:szCs w:val="18"/>
          <w:lang w:val="en-US"/>
        </w:rPr>
        <w:t>–</w:t>
      </w:r>
      <w:r w:rsidR="0077133E" w:rsidRPr="0087355F">
        <w:rPr>
          <w:sz w:val="18"/>
          <w:szCs w:val="18"/>
          <w:lang w:val="en-US"/>
        </w:rPr>
        <w:t xml:space="preserve">2014 </w:t>
      </w:r>
      <w:r w:rsidR="00C23087" w:rsidRPr="0087355F">
        <w:rPr>
          <w:sz w:val="18"/>
          <w:szCs w:val="18"/>
          <w:lang w:val="en-US"/>
        </w:rPr>
        <w:t>[30, 41]</w:t>
      </w:r>
      <w:r w:rsidR="00EA3049" w:rsidRPr="0087355F">
        <w:rPr>
          <w:sz w:val="18"/>
          <w:szCs w:val="18"/>
          <w:lang w:val="en-US"/>
        </w:rPr>
        <w:t>.</w:t>
      </w:r>
    </w:p>
    <w:p w14:paraId="0A61E166" w14:textId="77777777" w:rsidR="00491D48" w:rsidRPr="0087355F" w:rsidRDefault="00491D48" w:rsidP="005762CA">
      <w:pPr>
        <w:pStyle w:val="Text"/>
        <w:widowControl/>
        <w:ind w:firstLine="238"/>
      </w:pPr>
    </w:p>
    <w:p w14:paraId="626B81F1" w14:textId="0FEA39AC" w:rsidR="009207F4" w:rsidRPr="0087355F" w:rsidRDefault="009B239E" w:rsidP="005762CA">
      <w:pPr>
        <w:pStyle w:val="Text"/>
        <w:widowControl/>
        <w:ind w:firstLine="238"/>
        <w:rPr>
          <w:sz w:val="20"/>
          <w:szCs w:val="20"/>
        </w:rPr>
      </w:pPr>
      <w:r w:rsidRPr="0087355F">
        <w:rPr>
          <w:sz w:val="20"/>
          <w:szCs w:val="20"/>
        </w:rPr>
        <w:t xml:space="preserve">Canola oil is a good </w:t>
      </w:r>
      <w:r w:rsidR="00285819" w:rsidRPr="0087355F">
        <w:rPr>
          <w:sz w:val="20"/>
          <w:szCs w:val="20"/>
        </w:rPr>
        <w:t xml:space="preserve">source for production of </w:t>
      </w:r>
      <w:r w:rsidRPr="0087355F">
        <w:rPr>
          <w:sz w:val="20"/>
          <w:szCs w:val="20"/>
        </w:rPr>
        <w:t xml:space="preserve">biofuels </w:t>
      </w:r>
      <w:r w:rsidR="00285819" w:rsidRPr="0087355F">
        <w:rPr>
          <w:sz w:val="20"/>
          <w:szCs w:val="20"/>
        </w:rPr>
        <w:t xml:space="preserve">because </w:t>
      </w:r>
      <w:r w:rsidRPr="0087355F">
        <w:rPr>
          <w:sz w:val="20"/>
          <w:szCs w:val="20"/>
        </w:rPr>
        <w:t>it contains approximately 40</w:t>
      </w:r>
      <w:r w:rsidR="005B0DB4" w:rsidRPr="0087355F">
        <w:rPr>
          <w:sz w:val="20"/>
          <w:szCs w:val="20"/>
        </w:rPr>
        <w:t>–</w:t>
      </w:r>
      <w:r w:rsidRPr="0087355F">
        <w:rPr>
          <w:sz w:val="20"/>
          <w:szCs w:val="20"/>
        </w:rPr>
        <w:t>45% oil</w:t>
      </w:r>
      <w:r w:rsidR="000047D4" w:rsidRPr="0087355F">
        <w:rPr>
          <w:sz w:val="20"/>
          <w:szCs w:val="20"/>
        </w:rPr>
        <w:t xml:space="preserve"> </w:t>
      </w:r>
      <w:r w:rsidR="00285819" w:rsidRPr="0087355F">
        <w:rPr>
          <w:sz w:val="20"/>
          <w:szCs w:val="20"/>
        </w:rPr>
        <w:t xml:space="preserve">that is also </w:t>
      </w:r>
      <w:r w:rsidRPr="0087355F">
        <w:rPr>
          <w:sz w:val="20"/>
          <w:szCs w:val="20"/>
        </w:rPr>
        <w:t>much better than other oil crops</w:t>
      </w:r>
      <w:r w:rsidR="009715A4" w:rsidRPr="0087355F">
        <w:rPr>
          <w:sz w:val="20"/>
          <w:szCs w:val="20"/>
        </w:rPr>
        <w:t>.</w:t>
      </w:r>
      <w:r w:rsidRPr="0087355F">
        <w:rPr>
          <w:sz w:val="20"/>
          <w:szCs w:val="20"/>
        </w:rPr>
        <w:t xml:space="preserve"> </w:t>
      </w:r>
      <w:r w:rsidR="009715A4" w:rsidRPr="0087355F">
        <w:rPr>
          <w:sz w:val="20"/>
          <w:szCs w:val="20"/>
        </w:rPr>
        <w:t>F</w:t>
      </w:r>
      <w:r w:rsidRPr="0087355F">
        <w:rPr>
          <w:sz w:val="20"/>
          <w:szCs w:val="20"/>
        </w:rPr>
        <w:t>or example</w:t>
      </w:r>
      <w:r w:rsidR="009715A4" w:rsidRPr="0087355F">
        <w:rPr>
          <w:sz w:val="20"/>
          <w:szCs w:val="20"/>
        </w:rPr>
        <w:t>,</w:t>
      </w:r>
      <w:r w:rsidRPr="0087355F">
        <w:rPr>
          <w:sz w:val="20"/>
          <w:szCs w:val="20"/>
        </w:rPr>
        <w:t xml:space="preserve"> soybeans only contain one oil</w:t>
      </w:r>
      <w:r w:rsidR="009715A4" w:rsidRPr="0087355F">
        <w:rPr>
          <w:sz w:val="20"/>
          <w:szCs w:val="20"/>
        </w:rPr>
        <w:t xml:space="preserve"> </w:t>
      </w:r>
      <w:r w:rsidR="00C23087" w:rsidRPr="0087355F">
        <w:rPr>
          <w:sz w:val="20"/>
          <w:szCs w:val="20"/>
        </w:rPr>
        <w:t xml:space="preserve">at </w:t>
      </w:r>
      <w:r w:rsidRPr="0087355F">
        <w:rPr>
          <w:sz w:val="20"/>
          <w:szCs w:val="20"/>
        </w:rPr>
        <w:t>18</w:t>
      </w:r>
      <w:r w:rsidR="005B0DB4" w:rsidRPr="0087355F">
        <w:rPr>
          <w:sz w:val="20"/>
          <w:szCs w:val="20"/>
        </w:rPr>
        <w:t>–</w:t>
      </w:r>
      <w:r w:rsidRPr="0087355F">
        <w:rPr>
          <w:sz w:val="20"/>
          <w:szCs w:val="20"/>
        </w:rPr>
        <w:t xml:space="preserve">20% </w:t>
      </w:r>
      <w:sdt>
        <w:sdtPr>
          <w:rPr>
            <w:sz w:val="20"/>
            <w:szCs w:val="20"/>
          </w:rPr>
          <w:id w:val="-390810146"/>
          <w:citation/>
        </w:sdtPr>
        <w:sdtEndPr/>
        <w:sdtContent>
          <w:r w:rsidR="00EB4731" w:rsidRPr="007F4FA1">
            <w:rPr>
              <w:sz w:val="20"/>
              <w:szCs w:val="20"/>
            </w:rPr>
            <w:fldChar w:fldCharType="begin"/>
          </w:r>
          <w:r w:rsidR="00EB4731" w:rsidRPr="0087355F">
            <w:rPr>
              <w:sz w:val="20"/>
              <w:szCs w:val="20"/>
            </w:rPr>
            <w:instrText xml:space="preserve"> CITATION Yad12 \l 1034 </w:instrText>
          </w:r>
          <w:r w:rsidR="00EB4731" w:rsidRPr="007F4FA1">
            <w:rPr>
              <w:sz w:val="20"/>
              <w:szCs w:val="20"/>
            </w:rPr>
            <w:fldChar w:fldCharType="separate"/>
          </w:r>
          <w:r w:rsidR="001E4BE4" w:rsidRPr="0087355F">
            <w:rPr>
              <w:noProof/>
              <w:sz w:val="20"/>
              <w:szCs w:val="20"/>
            </w:rPr>
            <w:t>[43]</w:t>
          </w:r>
          <w:r w:rsidR="00EB4731" w:rsidRPr="007F4FA1">
            <w:rPr>
              <w:sz w:val="20"/>
              <w:szCs w:val="20"/>
            </w:rPr>
            <w:fldChar w:fldCharType="end"/>
          </w:r>
        </w:sdtContent>
      </w:sdt>
      <w:r w:rsidR="006237B9" w:rsidRPr="0087355F">
        <w:rPr>
          <w:sz w:val="20"/>
          <w:szCs w:val="20"/>
        </w:rPr>
        <w:t xml:space="preserve">. </w:t>
      </w:r>
      <w:r w:rsidR="00C3047E" w:rsidRPr="0087355F">
        <w:rPr>
          <w:sz w:val="20"/>
          <w:szCs w:val="20"/>
        </w:rPr>
        <w:t xml:space="preserve">Fig. </w:t>
      </w:r>
      <w:r w:rsidR="00BD51B8" w:rsidRPr="0087355F">
        <w:rPr>
          <w:sz w:val="20"/>
          <w:szCs w:val="20"/>
        </w:rPr>
        <w:t xml:space="preserve">7 shows a </w:t>
      </w:r>
      <w:r w:rsidR="00047E65" w:rsidRPr="0087355F">
        <w:rPr>
          <w:sz w:val="20"/>
          <w:szCs w:val="20"/>
        </w:rPr>
        <w:t xml:space="preserve">decrease </w:t>
      </w:r>
      <w:r w:rsidR="00BD51B8" w:rsidRPr="0087355F">
        <w:rPr>
          <w:sz w:val="20"/>
          <w:szCs w:val="20"/>
        </w:rPr>
        <w:t>in the production of canola from 3</w:t>
      </w:r>
      <w:r w:rsidR="009715A4" w:rsidRPr="0087355F">
        <w:rPr>
          <w:sz w:val="20"/>
          <w:szCs w:val="20"/>
        </w:rPr>
        <w:t>,</w:t>
      </w:r>
      <w:r w:rsidR="00BD51B8" w:rsidRPr="0087355F">
        <w:rPr>
          <w:sz w:val="20"/>
          <w:szCs w:val="20"/>
        </w:rPr>
        <w:t>849 ton</w:t>
      </w:r>
      <w:r w:rsidR="009715A4" w:rsidRPr="0087355F">
        <w:rPr>
          <w:sz w:val="20"/>
          <w:szCs w:val="20"/>
        </w:rPr>
        <w:t>s</w:t>
      </w:r>
      <w:r w:rsidR="00BD51B8" w:rsidRPr="0087355F">
        <w:rPr>
          <w:sz w:val="20"/>
          <w:szCs w:val="20"/>
        </w:rPr>
        <w:t xml:space="preserve"> </w:t>
      </w:r>
      <w:r w:rsidR="009715A4" w:rsidRPr="0087355F">
        <w:rPr>
          <w:sz w:val="20"/>
          <w:szCs w:val="20"/>
        </w:rPr>
        <w:t xml:space="preserve">in </w:t>
      </w:r>
      <w:r w:rsidR="00BD51B8" w:rsidRPr="0087355F">
        <w:rPr>
          <w:sz w:val="20"/>
          <w:szCs w:val="20"/>
        </w:rPr>
        <w:t xml:space="preserve">2008 </w:t>
      </w:r>
      <w:r w:rsidR="009715A4" w:rsidRPr="0087355F">
        <w:rPr>
          <w:sz w:val="20"/>
          <w:szCs w:val="20"/>
        </w:rPr>
        <w:t xml:space="preserve">to </w:t>
      </w:r>
      <w:r w:rsidR="00047E65" w:rsidRPr="0087355F">
        <w:rPr>
          <w:sz w:val="20"/>
          <w:szCs w:val="20"/>
        </w:rPr>
        <w:t>3,221 tons</w:t>
      </w:r>
      <w:r w:rsidR="00BD51B8" w:rsidRPr="0087355F">
        <w:rPr>
          <w:sz w:val="20"/>
          <w:szCs w:val="20"/>
        </w:rPr>
        <w:t xml:space="preserve"> </w:t>
      </w:r>
      <w:r w:rsidR="00047E65" w:rsidRPr="0087355F">
        <w:rPr>
          <w:sz w:val="20"/>
          <w:szCs w:val="20"/>
        </w:rPr>
        <w:t xml:space="preserve">in </w:t>
      </w:r>
      <w:r w:rsidR="00BD51B8" w:rsidRPr="0087355F">
        <w:rPr>
          <w:sz w:val="20"/>
          <w:szCs w:val="20"/>
        </w:rPr>
        <w:t>2009</w:t>
      </w:r>
      <w:r w:rsidR="009715A4" w:rsidRPr="0087355F">
        <w:rPr>
          <w:sz w:val="20"/>
          <w:szCs w:val="20"/>
        </w:rPr>
        <w:t xml:space="preserve"> and</w:t>
      </w:r>
      <w:r w:rsidR="00BD51B8" w:rsidRPr="0087355F">
        <w:rPr>
          <w:sz w:val="20"/>
          <w:szCs w:val="20"/>
        </w:rPr>
        <w:t xml:space="preserve"> </w:t>
      </w:r>
      <w:r w:rsidR="007944D3" w:rsidRPr="0087355F">
        <w:rPr>
          <w:sz w:val="20"/>
          <w:szCs w:val="20"/>
        </w:rPr>
        <w:t>an</w:t>
      </w:r>
      <w:r w:rsidR="00047E65" w:rsidRPr="0087355F">
        <w:rPr>
          <w:sz w:val="20"/>
          <w:szCs w:val="20"/>
        </w:rPr>
        <w:t xml:space="preserve"> increase </w:t>
      </w:r>
      <w:r w:rsidR="007944D3" w:rsidRPr="0087355F">
        <w:rPr>
          <w:sz w:val="20"/>
          <w:szCs w:val="20"/>
        </w:rPr>
        <w:t xml:space="preserve">to </w:t>
      </w:r>
      <w:r w:rsidR="00BD51B8" w:rsidRPr="0087355F">
        <w:rPr>
          <w:sz w:val="20"/>
          <w:szCs w:val="20"/>
        </w:rPr>
        <w:t>7</w:t>
      </w:r>
      <w:r w:rsidR="009715A4" w:rsidRPr="0087355F">
        <w:rPr>
          <w:sz w:val="20"/>
          <w:szCs w:val="20"/>
        </w:rPr>
        <w:t>,</w:t>
      </w:r>
      <w:r w:rsidR="00BD51B8" w:rsidRPr="0087355F">
        <w:rPr>
          <w:sz w:val="20"/>
          <w:szCs w:val="20"/>
        </w:rPr>
        <w:t>544 ton</w:t>
      </w:r>
      <w:r w:rsidR="009715A4" w:rsidRPr="0087355F">
        <w:rPr>
          <w:sz w:val="20"/>
          <w:szCs w:val="20"/>
        </w:rPr>
        <w:t>s</w:t>
      </w:r>
      <w:r w:rsidR="00047E65" w:rsidRPr="0087355F">
        <w:rPr>
          <w:sz w:val="20"/>
          <w:szCs w:val="20"/>
        </w:rPr>
        <w:t xml:space="preserve"> late in 2010</w:t>
      </w:r>
      <w:r w:rsidR="009715A4" w:rsidRPr="0087355F">
        <w:rPr>
          <w:sz w:val="20"/>
          <w:szCs w:val="20"/>
        </w:rPr>
        <w:t>.</w:t>
      </w:r>
      <w:r w:rsidR="00BD51B8" w:rsidRPr="0087355F">
        <w:rPr>
          <w:sz w:val="20"/>
          <w:szCs w:val="20"/>
        </w:rPr>
        <w:t xml:space="preserve"> </w:t>
      </w:r>
      <w:r w:rsidR="009715A4" w:rsidRPr="0087355F">
        <w:rPr>
          <w:sz w:val="20"/>
          <w:szCs w:val="20"/>
        </w:rPr>
        <w:t>I</w:t>
      </w:r>
      <w:r w:rsidR="00BD51B8" w:rsidRPr="0087355F">
        <w:rPr>
          <w:sz w:val="20"/>
          <w:szCs w:val="20"/>
        </w:rPr>
        <w:t xml:space="preserve">n the following </w:t>
      </w:r>
      <w:r w:rsidR="009715A4" w:rsidRPr="0087355F">
        <w:rPr>
          <w:sz w:val="20"/>
          <w:szCs w:val="20"/>
        </w:rPr>
        <w:t xml:space="preserve">three </w:t>
      </w:r>
      <w:r w:rsidR="00BD51B8" w:rsidRPr="0087355F">
        <w:rPr>
          <w:sz w:val="20"/>
          <w:szCs w:val="20"/>
        </w:rPr>
        <w:t>years</w:t>
      </w:r>
      <w:r w:rsidR="009715A4" w:rsidRPr="0087355F">
        <w:rPr>
          <w:sz w:val="20"/>
          <w:szCs w:val="20"/>
        </w:rPr>
        <w:t>,</w:t>
      </w:r>
      <w:r w:rsidR="00BD51B8" w:rsidRPr="0087355F">
        <w:rPr>
          <w:sz w:val="20"/>
          <w:szCs w:val="20"/>
        </w:rPr>
        <w:t xml:space="preserve"> it </w:t>
      </w:r>
      <w:r w:rsidR="009715A4" w:rsidRPr="0087355F">
        <w:rPr>
          <w:sz w:val="20"/>
          <w:szCs w:val="20"/>
        </w:rPr>
        <w:t xml:space="preserve">remained relatively </w:t>
      </w:r>
      <w:r w:rsidR="00BD51B8" w:rsidRPr="0087355F">
        <w:rPr>
          <w:sz w:val="20"/>
          <w:szCs w:val="20"/>
        </w:rPr>
        <w:t>constant</w:t>
      </w:r>
      <w:r w:rsidR="009715A4" w:rsidRPr="0087355F">
        <w:rPr>
          <w:sz w:val="20"/>
          <w:szCs w:val="20"/>
        </w:rPr>
        <w:t>—</w:t>
      </w:r>
      <w:r w:rsidR="00BD51B8" w:rsidRPr="0087355F">
        <w:rPr>
          <w:sz w:val="20"/>
          <w:szCs w:val="20"/>
        </w:rPr>
        <w:t>3</w:t>
      </w:r>
      <w:r w:rsidR="009715A4" w:rsidRPr="0087355F">
        <w:rPr>
          <w:sz w:val="20"/>
          <w:szCs w:val="20"/>
        </w:rPr>
        <w:t>,</w:t>
      </w:r>
      <w:r w:rsidR="00BD51B8" w:rsidRPr="0087355F">
        <w:rPr>
          <w:sz w:val="20"/>
          <w:szCs w:val="20"/>
        </w:rPr>
        <w:t>531 ton</w:t>
      </w:r>
      <w:r w:rsidR="009715A4" w:rsidRPr="0087355F">
        <w:rPr>
          <w:sz w:val="20"/>
          <w:szCs w:val="20"/>
        </w:rPr>
        <w:t>s</w:t>
      </w:r>
      <w:r w:rsidR="00BD51B8" w:rsidRPr="0087355F">
        <w:rPr>
          <w:sz w:val="20"/>
          <w:szCs w:val="20"/>
        </w:rPr>
        <w:t xml:space="preserve"> </w:t>
      </w:r>
      <w:r w:rsidR="00BB2A0F" w:rsidRPr="0087355F">
        <w:rPr>
          <w:sz w:val="20"/>
          <w:szCs w:val="20"/>
        </w:rPr>
        <w:t xml:space="preserve">in </w:t>
      </w:r>
      <w:r w:rsidR="00BD51B8" w:rsidRPr="0087355F">
        <w:rPr>
          <w:sz w:val="20"/>
          <w:szCs w:val="20"/>
        </w:rPr>
        <w:t>2011</w:t>
      </w:r>
      <w:r w:rsidR="00BB2A0F" w:rsidRPr="0087355F">
        <w:rPr>
          <w:sz w:val="20"/>
          <w:szCs w:val="20"/>
        </w:rPr>
        <w:t xml:space="preserve">, </w:t>
      </w:r>
      <w:r w:rsidR="00BD51B8" w:rsidRPr="0087355F">
        <w:rPr>
          <w:sz w:val="20"/>
          <w:szCs w:val="20"/>
        </w:rPr>
        <w:t>3</w:t>
      </w:r>
      <w:r w:rsidR="009715A4" w:rsidRPr="0087355F">
        <w:rPr>
          <w:sz w:val="20"/>
          <w:szCs w:val="20"/>
        </w:rPr>
        <w:t>,</w:t>
      </w:r>
      <w:r w:rsidR="00BD51B8" w:rsidRPr="0087355F">
        <w:rPr>
          <w:sz w:val="20"/>
          <w:szCs w:val="20"/>
        </w:rPr>
        <w:t xml:space="preserve">348 tons </w:t>
      </w:r>
      <w:r w:rsidR="00BB2A0F" w:rsidRPr="0087355F">
        <w:rPr>
          <w:sz w:val="20"/>
          <w:szCs w:val="20"/>
        </w:rPr>
        <w:t xml:space="preserve">in </w:t>
      </w:r>
      <w:r w:rsidR="00BD51B8" w:rsidRPr="0087355F">
        <w:rPr>
          <w:sz w:val="20"/>
          <w:szCs w:val="20"/>
        </w:rPr>
        <w:t>2012</w:t>
      </w:r>
      <w:r w:rsidR="00BB2A0F" w:rsidRPr="0087355F">
        <w:rPr>
          <w:sz w:val="20"/>
          <w:szCs w:val="20"/>
        </w:rPr>
        <w:t xml:space="preserve">, </w:t>
      </w:r>
      <w:r w:rsidR="00BD51B8" w:rsidRPr="0087355F">
        <w:rPr>
          <w:sz w:val="20"/>
          <w:szCs w:val="20"/>
        </w:rPr>
        <w:t>and 2</w:t>
      </w:r>
      <w:r w:rsidR="009715A4" w:rsidRPr="0087355F">
        <w:rPr>
          <w:sz w:val="20"/>
          <w:szCs w:val="20"/>
        </w:rPr>
        <w:t>,</w:t>
      </w:r>
      <w:r w:rsidR="00BD51B8" w:rsidRPr="0087355F">
        <w:rPr>
          <w:sz w:val="20"/>
          <w:szCs w:val="20"/>
        </w:rPr>
        <w:t xml:space="preserve">871 tons </w:t>
      </w:r>
      <w:r w:rsidR="00BB2A0F" w:rsidRPr="0087355F">
        <w:rPr>
          <w:sz w:val="20"/>
          <w:szCs w:val="20"/>
        </w:rPr>
        <w:t xml:space="preserve">in </w:t>
      </w:r>
      <w:r w:rsidR="00BD51B8" w:rsidRPr="0087355F">
        <w:rPr>
          <w:sz w:val="20"/>
          <w:szCs w:val="20"/>
        </w:rPr>
        <w:t>2013</w:t>
      </w:r>
      <w:r w:rsidR="009715A4" w:rsidRPr="0087355F">
        <w:rPr>
          <w:sz w:val="20"/>
          <w:szCs w:val="20"/>
        </w:rPr>
        <w:t xml:space="preserve">. In 2014, the </w:t>
      </w:r>
      <w:r w:rsidR="00BD51B8" w:rsidRPr="0087355F">
        <w:rPr>
          <w:sz w:val="20"/>
          <w:szCs w:val="20"/>
        </w:rPr>
        <w:t>production drop</w:t>
      </w:r>
      <w:r w:rsidR="009715A4" w:rsidRPr="0087355F">
        <w:rPr>
          <w:sz w:val="20"/>
          <w:szCs w:val="20"/>
        </w:rPr>
        <w:t>ped</w:t>
      </w:r>
      <w:r w:rsidR="00BD51B8" w:rsidRPr="0087355F">
        <w:rPr>
          <w:sz w:val="20"/>
          <w:szCs w:val="20"/>
        </w:rPr>
        <w:t xml:space="preserve"> to 1</w:t>
      </w:r>
      <w:r w:rsidR="009715A4" w:rsidRPr="0087355F">
        <w:rPr>
          <w:sz w:val="20"/>
          <w:szCs w:val="20"/>
        </w:rPr>
        <w:t>,</w:t>
      </w:r>
      <w:r w:rsidR="00BD51B8" w:rsidRPr="0087355F">
        <w:rPr>
          <w:sz w:val="20"/>
          <w:szCs w:val="20"/>
        </w:rPr>
        <w:t>946 tons.</w:t>
      </w:r>
    </w:p>
    <w:p w14:paraId="5164E686" w14:textId="77777777" w:rsidR="009207F4" w:rsidRPr="0087355F" w:rsidRDefault="009207F4" w:rsidP="005762CA">
      <w:pPr>
        <w:pStyle w:val="Text"/>
        <w:widowControl/>
        <w:ind w:firstLine="238"/>
      </w:pPr>
    </w:p>
    <w:p w14:paraId="26EC72B4" w14:textId="280646F8" w:rsidR="00430E1D" w:rsidRPr="0087355F" w:rsidRDefault="003F1628" w:rsidP="005762CA">
      <w:pPr>
        <w:pStyle w:val="Text"/>
        <w:keepNext/>
        <w:widowControl/>
        <w:ind w:firstLine="0"/>
        <w:jc w:val="center"/>
      </w:pPr>
      <w:r w:rsidRPr="007F4FA1">
        <w:rPr>
          <w:noProof/>
          <w:lang w:val="en-GB" w:eastAsia="en-GB"/>
        </w:rPr>
        <w:lastRenderedPageBreak/>
        <w:drawing>
          <wp:inline distT="0" distB="0" distL="0" distR="0" wp14:anchorId="2C214AB1" wp14:editId="06954860">
            <wp:extent cx="4881880" cy="1849120"/>
            <wp:effectExtent l="0" t="0" r="0" b="0"/>
            <wp:docPr id="7" name="Picture 7" descr="Título: TON/YEAR - Descripción: DEDFEF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ítulo: TON/YEAR - Descripción: DEDFEFD"/>
                    <pic:cNvPicPr>
                      <a:picLocks noChangeArrowheads="1"/>
                    </pic:cNvPicPr>
                  </pic:nvPicPr>
                  <pic:blipFill>
                    <a:blip r:embed="rId18">
                      <a:extLst>
                        <a:ext uri="{28A0092B-C50C-407E-A947-70E740481C1C}">
                          <a14:useLocalDpi xmlns:a14="http://schemas.microsoft.com/office/drawing/2010/main" val="0"/>
                        </a:ext>
                      </a:extLst>
                    </a:blip>
                    <a:srcRect t="2" r="-12" b="15295"/>
                    <a:stretch>
                      <a:fillRect/>
                    </a:stretch>
                  </pic:blipFill>
                  <pic:spPr bwMode="auto">
                    <a:xfrm>
                      <a:off x="0" y="0"/>
                      <a:ext cx="4881880" cy="1849120"/>
                    </a:xfrm>
                    <a:prstGeom prst="rect">
                      <a:avLst/>
                    </a:prstGeom>
                    <a:noFill/>
                    <a:ln>
                      <a:noFill/>
                    </a:ln>
                  </pic:spPr>
                </pic:pic>
              </a:graphicData>
            </a:graphic>
          </wp:inline>
        </w:drawing>
      </w:r>
    </w:p>
    <w:p w14:paraId="57F93CEE" w14:textId="3B235AF4" w:rsidR="00B8212F" w:rsidRPr="0087355F" w:rsidRDefault="005B0DB4" w:rsidP="005762CA">
      <w:pPr>
        <w:jc w:val="center"/>
        <w:rPr>
          <w:sz w:val="18"/>
          <w:szCs w:val="18"/>
          <w:lang w:val="en-US"/>
        </w:rPr>
      </w:pPr>
      <w:r w:rsidRPr="0087355F">
        <w:rPr>
          <w:sz w:val="18"/>
          <w:szCs w:val="18"/>
          <w:lang w:val="en-US"/>
        </w:rPr>
        <w:t xml:space="preserve">Fig. </w:t>
      </w:r>
      <w:r w:rsidR="00B8212F" w:rsidRPr="0087355F">
        <w:rPr>
          <w:sz w:val="18"/>
          <w:szCs w:val="18"/>
          <w:lang w:val="en-US"/>
        </w:rPr>
        <w:t>7.</w:t>
      </w:r>
      <w:r w:rsidRPr="0087355F">
        <w:rPr>
          <w:sz w:val="18"/>
          <w:szCs w:val="18"/>
          <w:lang w:val="en-US"/>
        </w:rPr>
        <w:t> </w:t>
      </w:r>
      <w:r w:rsidR="00B8212F" w:rsidRPr="0087355F">
        <w:rPr>
          <w:sz w:val="18"/>
          <w:szCs w:val="18"/>
          <w:lang w:val="en-US"/>
        </w:rPr>
        <w:t xml:space="preserve">National </w:t>
      </w:r>
      <w:r w:rsidRPr="0087355F">
        <w:rPr>
          <w:sz w:val="18"/>
          <w:szCs w:val="18"/>
          <w:lang w:val="en-US"/>
        </w:rPr>
        <w:t>p</w:t>
      </w:r>
      <w:r w:rsidR="00B8212F" w:rsidRPr="0087355F">
        <w:rPr>
          <w:sz w:val="18"/>
          <w:szCs w:val="18"/>
          <w:lang w:val="en-US"/>
        </w:rPr>
        <w:t xml:space="preserve">roduction of </w:t>
      </w:r>
      <w:r w:rsidRPr="0087355F">
        <w:rPr>
          <w:sz w:val="18"/>
          <w:szCs w:val="18"/>
          <w:lang w:val="en-US"/>
        </w:rPr>
        <w:t>c</w:t>
      </w:r>
      <w:r w:rsidR="00B8212F" w:rsidRPr="0087355F">
        <w:rPr>
          <w:sz w:val="18"/>
          <w:szCs w:val="18"/>
          <w:lang w:val="en-US"/>
        </w:rPr>
        <w:t>anola</w:t>
      </w:r>
      <w:r w:rsidRPr="0087355F">
        <w:rPr>
          <w:sz w:val="18"/>
          <w:szCs w:val="18"/>
          <w:lang w:val="en-US"/>
        </w:rPr>
        <w:t xml:space="preserve"> oil</w:t>
      </w:r>
      <w:r w:rsidR="00BB2A0F" w:rsidRPr="0087355F">
        <w:rPr>
          <w:sz w:val="18"/>
          <w:szCs w:val="18"/>
          <w:lang w:val="en-US"/>
        </w:rPr>
        <w:t xml:space="preserve"> in </w:t>
      </w:r>
      <w:r w:rsidR="00B8212F" w:rsidRPr="0087355F">
        <w:rPr>
          <w:sz w:val="18"/>
          <w:szCs w:val="18"/>
          <w:lang w:val="en-US"/>
        </w:rPr>
        <w:t>2008</w:t>
      </w:r>
      <w:r w:rsidR="00F16038" w:rsidRPr="0087355F">
        <w:rPr>
          <w:sz w:val="18"/>
          <w:szCs w:val="18"/>
          <w:lang w:val="en-US"/>
        </w:rPr>
        <w:t>–</w:t>
      </w:r>
      <w:r w:rsidR="00B8212F" w:rsidRPr="0087355F">
        <w:rPr>
          <w:sz w:val="18"/>
          <w:szCs w:val="18"/>
          <w:lang w:val="en-US"/>
        </w:rPr>
        <w:t>2014</w:t>
      </w:r>
      <w:r w:rsidR="00BB2A0F" w:rsidRPr="0087355F">
        <w:rPr>
          <w:sz w:val="18"/>
          <w:szCs w:val="18"/>
          <w:lang w:val="en-US"/>
        </w:rPr>
        <w:t xml:space="preserve"> [30, 41]</w:t>
      </w:r>
      <w:r w:rsidR="00EA3049" w:rsidRPr="0087355F">
        <w:rPr>
          <w:sz w:val="18"/>
          <w:szCs w:val="18"/>
          <w:lang w:val="en-US"/>
        </w:rPr>
        <w:t>.</w:t>
      </w:r>
    </w:p>
    <w:p w14:paraId="0FA352A0" w14:textId="77777777" w:rsidR="002A032E" w:rsidRPr="0087355F" w:rsidRDefault="002A032E" w:rsidP="005762CA">
      <w:pPr>
        <w:jc w:val="both"/>
        <w:rPr>
          <w:sz w:val="18"/>
          <w:szCs w:val="18"/>
          <w:lang w:val="en-US"/>
        </w:rPr>
      </w:pPr>
    </w:p>
    <w:p w14:paraId="745144F0" w14:textId="66693F72" w:rsidR="00AD67DE" w:rsidRPr="0087355F" w:rsidRDefault="00BD51B8" w:rsidP="005762CA">
      <w:pPr>
        <w:pStyle w:val="Text"/>
        <w:widowControl/>
        <w:ind w:firstLine="238"/>
        <w:rPr>
          <w:sz w:val="20"/>
          <w:szCs w:val="20"/>
        </w:rPr>
      </w:pPr>
      <w:r w:rsidRPr="0087355F">
        <w:rPr>
          <w:sz w:val="20"/>
          <w:szCs w:val="20"/>
        </w:rPr>
        <w:t xml:space="preserve">The palm oil based biofuel stands out among </w:t>
      </w:r>
      <w:r w:rsidR="0094111A" w:rsidRPr="0087355F">
        <w:rPr>
          <w:sz w:val="20"/>
          <w:szCs w:val="20"/>
        </w:rPr>
        <w:t xml:space="preserve">the </w:t>
      </w:r>
      <w:r w:rsidRPr="0087355F">
        <w:rPr>
          <w:sz w:val="20"/>
          <w:szCs w:val="20"/>
        </w:rPr>
        <w:t xml:space="preserve">other oils </w:t>
      </w:r>
      <w:r w:rsidR="0094111A" w:rsidRPr="0087355F">
        <w:rPr>
          <w:sz w:val="20"/>
          <w:szCs w:val="20"/>
        </w:rPr>
        <w:t xml:space="preserve">because </w:t>
      </w:r>
      <w:r w:rsidRPr="0087355F">
        <w:rPr>
          <w:sz w:val="20"/>
          <w:szCs w:val="20"/>
        </w:rPr>
        <w:t xml:space="preserve">it has a high </w:t>
      </w:r>
      <w:r w:rsidR="00156DDF" w:rsidRPr="0087355F">
        <w:rPr>
          <w:sz w:val="20"/>
          <w:szCs w:val="20"/>
        </w:rPr>
        <w:t>octane</w:t>
      </w:r>
      <w:r w:rsidR="007A3A22" w:rsidRPr="0087355F">
        <w:rPr>
          <w:sz w:val="20"/>
          <w:szCs w:val="20"/>
        </w:rPr>
        <w:t xml:space="preserve"> </w:t>
      </w:r>
      <w:r w:rsidRPr="0087355F">
        <w:rPr>
          <w:sz w:val="20"/>
          <w:szCs w:val="20"/>
        </w:rPr>
        <w:t>number and high oxidation stability, which makes the product stable for more than six months</w:t>
      </w:r>
      <w:r w:rsidR="00156DDF" w:rsidRPr="0087355F">
        <w:rPr>
          <w:iCs/>
          <w:sz w:val="20"/>
          <w:szCs w:val="20"/>
        </w:rPr>
        <w:t>.</w:t>
      </w:r>
      <w:r w:rsidR="00AD67DE" w:rsidRPr="0087355F">
        <w:rPr>
          <w:iCs/>
          <w:sz w:val="20"/>
          <w:szCs w:val="20"/>
        </w:rPr>
        <w:t xml:space="preserve"> </w:t>
      </w:r>
      <w:r w:rsidR="00156DDF" w:rsidRPr="0087355F">
        <w:rPr>
          <w:iCs/>
          <w:sz w:val="20"/>
          <w:szCs w:val="20"/>
        </w:rPr>
        <w:t xml:space="preserve">Additionally, </w:t>
      </w:r>
      <w:r w:rsidRPr="0087355F">
        <w:rPr>
          <w:iCs/>
          <w:sz w:val="20"/>
          <w:szCs w:val="20"/>
        </w:rPr>
        <w:t>t</w:t>
      </w:r>
      <w:r w:rsidR="00AD67DE" w:rsidRPr="0087355F">
        <w:rPr>
          <w:iCs/>
          <w:sz w:val="20"/>
          <w:szCs w:val="20"/>
        </w:rPr>
        <w:t>he physicochemical properties meet the requirement</w:t>
      </w:r>
      <w:r w:rsidR="00156DDF" w:rsidRPr="0087355F">
        <w:rPr>
          <w:iCs/>
          <w:sz w:val="20"/>
          <w:szCs w:val="20"/>
        </w:rPr>
        <w:t>s</w:t>
      </w:r>
      <w:r w:rsidR="00AD67DE" w:rsidRPr="0087355F">
        <w:rPr>
          <w:iCs/>
          <w:sz w:val="20"/>
          <w:szCs w:val="20"/>
        </w:rPr>
        <w:t xml:space="preserve"> of diesel engine combustion and are comparable with other biodiesels such as</w:t>
      </w:r>
      <w:r w:rsidRPr="0087355F">
        <w:rPr>
          <w:iCs/>
          <w:sz w:val="20"/>
          <w:szCs w:val="20"/>
        </w:rPr>
        <w:t xml:space="preserve"> soy</w:t>
      </w:r>
      <w:r w:rsidR="00AD67DE" w:rsidRPr="0087355F">
        <w:rPr>
          <w:iCs/>
          <w:sz w:val="20"/>
          <w:szCs w:val="20"/>
        </w:rPr>
        <w:t xml:space="preserve">bean and rapeseed oils </w:t>
      </w:r>
      <w:sdt>
        <w:sdtPr>
          <w:rPr>
            <w:iCs/>
            <w:sz w:val="20"/>
            <w:szCs w:val="20"/>
          </w:rPr>
          <w:id w:val="2074232555"/>
          <w:citation/>
        </w:sdtPr>
        <w:sdtEndPr/>
        <w:sdtContent>
          <w:r w:rsidR="00EB4731" w:rsidRPr="007F4FA1">
            <w:rPr>
              <w:iCs/>
              <w:sz w:val="20"/>
              <w:szCs w:val="20"/>
            </w:rPr>
            <w:fldChar w:fldCharType="begin"/>
          </w:r>
          <w:r w:rsidR="00EB4731" w:rsidRPr="0087355F">
            <w:rPr>
              <w:sz w:val="20"/>
              <w:szCs w:val="20"/>
            </w:rPr>
            <w:instrText xml:space="preserve"> CITATION Kal02 \l 1034 </w:instrText>
          </w:r>
          <w:r w:rsidR="00EB4731" w:rsidRPr="007F4FA1">
            <w:rPr>
              <w:iCs/>
              <w:sz w:val="20"/>
              <w:szCs w:val="20"/>
            </w:rPr>
            <w:fldChar w:fldCharType="separate"/>
          </w:r>
          <w:r w:rsidR="001E4BE4" w:rsidRPr="0087355F">
            <w:rPr>
              <w:noProof/>
              <w:sz w:val="20"/>
              <w:szCs w:val="20"/>
            </w:rPr>
            <w:t>[44]</w:t>
          </w:r>
          <w:r w:rsidR="00EB4731" w:rsidRPr="007F4FA1">
            <w:rPr>
              <w:iCs/>
              <w:sz w:val="20"/>
              <w:szCs w:val="20"/>
            </w:rPr>
            <w:fldChar w:fldCharType="end"/>
          </w:r>
        </w:sdtContent>
      </w:sdt>
      <w:r w:rsidR="00E60E56" w:rsidRPr="0087355F">
        <w:rPr>
          <w:sz w:val="20"/>
          <w:szCs w:val="20"/>
        </w:rPr>
        <w:t>.</w:t>
      </w:r>
      <w:r w:rsidR="006F205E" w:rsidRPr="0087355F">
        <w:rPr>
          <w:sz w:val="20"/>
          <w:szCs w:val="20"/>
        </w:rPr>
        <w:t xml:space="preserve"> </w:t>
      </w:r>
      <w:r w:rsidRPr="0087355F">
        <w:rPr>
          <w:sz w:val="20"/>
          <w:szCs w:val="20"/>
        </w:rPr>
        <w:t xml:space="preserve">As shown in </w:t>
      </w:r>
      <w:r w:rsidR="00C3047E" w:rsidRPr="0087355F">
        <w:rPr>
          <w:sz w:val="20"/>
          <w:szCs w:val="20"/>
        </w:rPr>
        <w:t xml:space="preserve">Fig. </w:t>
      </w:r>
      <w:r w:rsidRPr="0087355F">
        <w:rPr>
          <w:sz w:val="20"/>
          <w:szCs w:val="20"/>
        </w:rPr>
        <w:t>8, Mexico has been increasing its production of palm oil</w:t>
      </w:r>
      <w:r w:rsidR="00156DDF" w:rsidRPr="0087355F">
        <w:rPr>
          <w:sz w:val="20"/>
          <w:szCs w:val="20"/>
        </w:rPr>
        <w:t>.</w:t>
      </w:r>
      <w:r w:rsidRPr="0087355F">
        <w:rPr>
          <w:sz w:val="20"/>
          <w:szCs w:val="20"/>
        </w:rPr>
        <w:t xml:space="preserve"> </w:t>
      </w:r>
      <w:r w:rsidR="00156DDF" w:rsidRPr="0087355F">
        <w:rPr>
          <w:sz w:val="20"/>
          <w:szCs w:val="20"/>
        </w:rPr>
        <w:t>I</w:t>
      </w:r>
      <w:r w:rsidRPr="0087355F">
        <w:rPr>
          <w:sz w:val="20"/>
          <w:szCs w:val="20"/>
        </w:rPr>
        <w:t>n 2008, 307,757 tons were reported, followed by 367,048 tons in 2009</w:t>
      </w:r>
      <w:r w:rsidR="00156DDF" w:rsidRPr="0087355F">
        <w:rPr>
          <w:sz w:val="20"/>
          <w:szCs w:val="20"/>
        </w:rPr>
        <w:t>.</w:t>
      </w:r>
      <w:r w:rsidRPr="0087355F">
        <w:rPr>
          <w:sz w:val="20"/>
          <w:szCs w:val="20"/>
        </w:rPr>
        <w:t xml:space="preserve"> 201</w:t>
      </w:r>
      <w:r w:rsidR="00B6111E" w:rsidRPr="0087355F">
        <w:rPr>
          <w:sz w:val="20"/>
          <w:szCs w:val="20"/>
        </w:rPr>
        <w:t xml:space="preserve">0 and 2011 </w:t>
      </w:r>
      <w:r w:rsidR="00500F0D" w:rsidRPr="0087355F">
        <w:rPr>
          <w:sz w:val="20"/>
          <w:szCs w:val="20"/>
        </w:rPr>
        <w:t xml:space="preserve">were </w:t>
      </w:r>
      <w:r w:rsidR="00B6111E" w:rsidRPr="0087355F">
        <w:rPr>
          <w:sz w:val="20"/>
          <w:szCs w:val="20"/>
        </w:rPr>
        <w:t>at 43</w:t>
      </w:r>
      <w:r w:rsidRPr="0087355F">
        <w:rPr>
          <w:sz w:val="20"/>
          <w:szCs w:val="20"/>
        </w:rPr>
        <w:t>8</w:t>
      </w:r>
      <w:r w:rsidR="00B6111E" w:rsidRPr="0087355F">
        <w:rPr>
          <w:sz w:val="20"/>
          <w:szCs w:val="20"/>
        </w:rPr>
        <w:t>,172 tons and 50</w:t>
      </w:r>
      <w:r w:rsidRPr="0087355F">
        <w:rPr>
          <w:sz w:val="20"/>
          <w:szCs w:val="20"/>
        </w:rPr>
        <w:t>7</w:t>
      </w:r>
      <w:r w:rsidR="00B6111E" w:rsidRPr="0087355F">
        <w:rPr>
          <w:sz w:val="20"/>
          <w:szCs w:val="20"/>
        </w:rPr>
        <w:t>,</w:t>
      </w:r>
      <w:r w:rsidR="003127C0" w:rsidRPr="0087355F">
        <w:rPr>
          <w:sz w:val="20"/>
          <w:szCs w:val="20"/>
        </w:rPr>
        <w:t>011 tons</w:t>
      </w:r>
      <w:r w:rsidR="00156DDF" w:rsidRPr="0087355F">
        <w:rPr>
          <w:sz w:val="20"/>
          <w:szCs w:val="20"/>
        </w:rPr>
        <w:t>,</w:t>
      </w:r>
      <w:r w:rsidR="003127C0" w:rsidRPr="0087355F">
        <w:rPr>
          <w:sz w:val="20"/>
          <w:szCs w:val="20"/>
        </w:rPr>
        <w:t xml:space="preserve"> respectively, </w:t>
      </w:r>
      <w:r w:rsidR="00156DDF" w:rsidRPr="0087355F">
        <w:rPr>
          <w:sz w:val="20"/>
          <w:szCs w:val="20"/>
        </w:rPr>
        <w:t xml:space="preserve">with </w:t>
      </w:r>
      <w:r w:rsidRPr="0087355F">
        <w:rPr>
          <w:sz w:val="20"/>
          <w:szCs w:val="20"/>
        </w:rPr>
        <w:t>a decrease to 462</w:t>
      </w:r>
      <w:r w:rsidR="00B6111E" w:rsidRPr="0087355F">
        <w:rPr>
          <w:sz w:val="20"/>
          <w:szCs w:val="20"/>
        </w:rPr>
        <w:t>,</w:t>
      </w:r>
      <w:r w:rsidRPr="0087355F">
        <w:rPr>
          <w:sz w:val="20"/>
          <w:szCs w:val="20"/>
        </w:rPr>
        <w:t>662 ton</w:t>
      </w:r>
      <w:r w:rsidR="00156DDF" w:rsidRPr="0087355F">
        <w:rPr>
          <w:sz w:val="20"/>
          <w:szCs w:val="20"/>
        </w:rPr>
        <w:t>s</w:t>
      </w:r>
      <w:r w:rsidRPr="0087355F">
        <w:rPr>
          <w:sz w:val="20"/>
          <w:szCs w:val="20"/>
        </w:rPr>
        <w:t xml:space="preserve"> in 2012</w:t>
      </w:r>
      <w:r w:rsidR="00156DDF" w:rsidRPr="0087355F">
        <w:rPr>
          <w:sz w:val="20"/>
          <w:szCs w:val="20"/>
        </w:rPr>
        <w:t>.</w:t>
      </w:r>
      <w:r w:rsidRPr="0087355F">
        <w:rPr>
          <w:sz w:val="20"/>
          <w:szCs w:val="20"/>
        </w:rPr>
        <w:t xml:space="preserve"> </w:t>
      </w:r>
      <w:r w:rsidR="00156DDF" w:rsidRPr="0087355F">
        <w:rPr>
          <w:sz w:val="20"/>
          <w:szCs w:val="20"/>
        </w:rPr>
        <w:t>P</w:t>
      </w:r>
      <w:r w:rsidRPr="0087355F">
        <w:rPr>
          <w:sz w:val="20"/>
          <w:szCs w:val="20"/>
        </w:rPr>
        <w:t>roduction recovered in 2013</w:t>
      </w:r>
      <w:r w:rsidR="00156DDF" w:rsidRPr="0087355F">
        <w:rPr>
          <w:sz w:val="20"/>
          <w:szCs w:val="20"/>
        </w:rPr>
        <w:t>,</w:t>
      </w:r>
      <w:r w:rsidRPr="0087355F">
        <w:rPr>
          <w:sz w:val="20"/>
          <w:szCs w:val="20"/>
        </w:rPr>
        <w:t xml:space="preserve"> with 567</w:t>
      </w:r>
      <w:r w:rsidR="00B6111E" w:rsidRPr="0087355F">
        <w:rPr>
          <w:sz w:val="20"/>
          <w:szCs w:val="20"/>
        </w:rPr>
        <w:t>,</w:t>
      </w:r>
      <w:r w:rsidRPr="0087355F">
        <w:rPr>
          <w:sz w:val="20"/>
          <w:szCs w:val="20"/>
        </w:rPr>
        <w:t>554</w:t>
      </w:r>
      <w:r w:rsidR="00156DDF" w:rsidRPr="0087355F">
        <w:rPr>
          <w:sz w:val="20"/>
          <w:szCs w:val="20"/>
        </w:rPr>
        <w:t xml:space="preserve"> tons,</w:t>
      </w:r>
      <w:r w:rsidRPr="0087355F">
        <w:rPr>
          <w:sz w:val="20"/>
          <w:szCs w:val="20"/>
        </w:rPr>
        <w:t xml:space="preserve"> and </w:t>
      </w:r>
      <w:r w:rsidR="00500F0D" w:rsidRPr="0087355F">
        <w:rPr>
          <w:sz w:val="20"/>
          <w:szCs w:val="20"/>
        </w:rPr>
        <w:t xml:space="preserve">in </w:t>
      </w:r>
      <w:r w:rsidRPr="0087355F">
        <w:rPr>
          <w:sz w:val="20"/>
          <w:szCs w:val="20"/>
        </w:rPr>
        <w:t>2014</w:t>
      </w:r>
      <w:r w:rsidR="00156DDF" w:rsidRPr="0087355F">
        <w:rPr>
          <w:sz w:val="20"/>
          <w:szCs w:val="20"/>
        </w:rPr>
        <w:t>,</w:t>
      </w:r>
      <w:r w:rsidRPr="0087355F">
        <w:rPr>
          <w:sz w:val="20"/>
          <w:szCs w:val="20"/>
        </w:rPr>
        <w:t xml:space="preserve"> it improve</w:t>
      </w:r>
      <w:r w:rsidR="00156DDF" w:rsidRPr="0087355F">
        <w:rPr>
          <w:sz w:val="20"/>
          <w:szCs w:val="20"/>
        </w:rPr>
        <w:t>d</w:t>
      </w:r>
      <w:r w:rsidRPr="0087355F">
        <w:rPr>
          <w:sz w:val="20"/>
          <w:szCs w:val="20"/>
        </w:rPr>
        <w:t xml:space="preserve"> to 678</w:t>
      </w:r>
      <w:r w:rsidR="00B6111E" w:rsidRPr="0087355F">
        <w:rPr>
          <w:sz w:val="20"/>
          <w:szCs w:val="20"/>
        </w:rPr>
        <w:t>,</w:t>
      </w:r>
      <w:r w:rsidRPr="0087355F">
        <w:rPr>
          <w:sz w:val="20"/>
          <w:szCs w:val="20"/>
        </w:rPr>
        <w:t>935</w:t>
      </w:r>
      <w:r w:rsidR="00156DDF" w:rsidRPr="0087355F">
        <w:rPr>
          <w:sz w:val="20"/>
          <w:szCs w:val="20"/>
        </w:rPr>
        <w:t xml:space="preserve"> tons.</w:t>
      </w:r>
      <w:r w:rsidRPr="0087355F">
        <w:rPr>
          <w:sz w:val="20"/>
          <w:szCs w:val="20"/>
        </w:rPr>
        <w:t xml:space="preserve"> </w:t>
      </w:r>
      <w:r w:rsidR="00156DDF" w:rsidRPr="0087355F">
        <w:rPr>
          <w:sz w:val="20"/>
          <w:szCs w:val="20"/>
        </w:rPr>
        <w:t>P</w:t>
      </w:r>
      <w:r w:rsidRPr="0087355F">
        <w:rPr>
          <w:sz w:val="20"/>
          <w:szCs w:val="20"/>
        </w:rPr>
        <w:t>roduction continues to increase</w:t>
      </w:r>
      <w:r w:rsidR="00144E31" w:rsidRPr="0087355F">
        <w:rPr>
          <w:sz w:val="20"/>
          <w:szCs w:val="20"/>
        </w:rPr>
        <w:t>,</w:t>
      </w:r>
      <w:r w:rsidRPr="0087355F">
        <w:rPr>
          <w:sz w:val="20"/>
          <w:szCs w:val="20"/>
        </w:rPr>
        <w:t xml:space="preserve"> given the recent crops in the country.</w:t>
      </w:r>
    </w:p>
    <w:p w14:paraId="70A72D87" w14:textId="77777777" w:rsidR="003127C0" w:rsidRPr="0087355F" w:rsidRDefault="003127C0" w:rsidP="005762CA">
      <w:pPr>
        <w:pStyle w:val="Text"/>
        <w:widowControl/>
        <w:ind w:firstLine="238"/>
        <w:rPr>
          <w:sz w:val="20"/>
          <w:szCs w:val="20"/>
        </w:rPr>
      </w:pPr>
    </w:p>
    <w:p w14:paraId="2C40D256" w14:textId="610B277E" w:rsidR="00430E1D" w:rsidRPr="0087355F" w:rsidRDefault="003F1628" w:rsidP="005762CA">
      <w:pPr>
        <w:pStyle w:val="Text"/>
        <w:keepNext/>
        <w:widowControl/>
        <w:ind w:firstLine="0"/>
        <w:jc w:val="center"/>
      </w:pPr>
      <w:r w:rsidRPr="007F4FA1">
        <w:rPr>
          <w:noProof/>
          <w:lang w:val="en-GB" w:eastAsia="en-GB"/>
        </w:rPr>
        <w:drawing>
          <wp:inline distT="0" distB="0" distL="0" distR="0" wp14:anchorId="143B2CB7" wp14:editId="69D30F9F">
            <wp:extent cx="4739640" cy="2138680"/>
            <wp:effectExtent l="0" t="0" r="3810" b="0"/>
            <wp:docPr id="8" name="Picture 8" descr="Título: TON/YEAR - Descripción: DEDFEF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ítulo: TON/YEAR - Descripción: DEDFEFD"/>
                    <pic:cNvPicPr>
                      <a:picLocks noChangeArrowheads="1"/>
                    </pic:cNvPicPr>
                  </pic:nvPicPr>
                  <pic:blipFill>
                    <a:blip r:embed="rId19">
                      <a:extLst>
                        <a:ext uri="{28A0092B-C50C-407E-A947-70E740481C1C}">
                          <a14:useLocalDpi xmlns:a14="http://schemas.microsoft.com/office/drawing/2010/main" val="0"/>
                        </a:ext>
                      </a:extLst>
                    </a:blip>
                    <a:srcRect r="-12" b="16527"/>
                    <a:stretch>
                      <a:fillRect/>
                    </a:stretch>
                  </pic:blipFill>
                  <pic:spPr bwMode="auto">
                    <a:xfrm>
                      <a:off x="0" y="0"/>
                      <a:ext cx="4739640" cy="2138680"/>
                    </a:xfrm>
                    <a:prstGeom prst="rect">
                      <a:avLst/>
                    </a:prstGeom>
                    <a:noFill/>
                    <a:ln>
                      <a:noFill/>
                    </a:ln>
                  </pic:spPr>
                </pic:pic>
              </a:graphicData>
            </a:graphic>
          </wp:inline>
        </w:drawing>
      </w:r>
    </w:p>
    <w:p w14:paraId="4DD1FE50" w14:textId="6EB3D519" w:rsidR="00B8212F" w:rsidRPr="0087355F" w:rsidRDefault="009B239E" w:rsidP="005762CA">
      <w:pPr>
        <w:jc w:val="center"/>
        <w:rPr>
          <w:sz w:val="18"/>
          <w:szCs w:val="18"/>
          <w:lang w:val="en-US"/>
        </w:rPr>
      </w:pPr>
      <w:r w:rsidRPr="0087355F">
        <w:rPr>
          <w:sz w:val="18"/>
          <w:szCs w:val="18"/>
          <w:lang w:val="en-US"/>
        </w:rPr>
        <w:t>Fig. 8</w:t>
      </w:r>
      <w:r w:rsidR="00B8212F" w:rsidRPr="0087355F">
        <w:rPr>
          <w:sz w:val="18"/>
          <w:szCs w:val="18"/>
          <w:lang w:val="en-US"/>
        </w:rPr>
        <w:t>.</w:t>
      </w:r>
      <w:r w:rsidR="005B0DB4" w:rsidRPr="0087355F">
        <w:rPr>
          <w:sz w:val="18"/>
          <w:szCs w:val="18"/>
          <w:lang w:val="en-US"/>
        </w:rPr>
        <w:t xml:space="preserve"> </w:t>
      </w:r>
      <w:r w:rsidR="005B0DB4" w:rsidRPr="0087355F">
        <w:rPr>
          <w:sz w:val="18"/>
          <w:szCs w:val="18"/>
          <w:lang w:val="en-US"/>
        </w:rPr>
        <w:t> </w:t>
      </w:r>
      <w:r w:rsidR="00B8212F" w:rsidRPr="0087355F">
        <w:rPr>
          <w:sz w:val="18"/>
          <w:szCs w:val="18"/>
          <w:lang w:val="en-US"/>
        </w:rPr>
        <w:t xml:space="preserve">National </w:t>
      </w:r>
      <w:r w:rsidR="005B0DB4" w:rsidRPr="0087355F">
        <w:rPr>
          <w:sz w:val="18"/>
          <w:szCs w:val="18"/>
          <w:lang w:val="en-US"/>
        </w:rPr>
        <w:t>p</w:t>
      </w:r>
      <w:r w:rsidR="00B8212F" w:rsidRPr="0087355F">
        <w:rPr>
          <w:sz w:val="18"/>
          <w:szCs w:val="18"/>
          <w:lang w:val="en-US"/>
        </w:rPr>
        <w:t xml:space="preserve">roduction of </w:t>
      </w:r>
      <w:r w:rsidR="005B0DB4" w:rsidRPr="0087355F">
        <w:rPr>
          <w:sz w:val="18"/>
          <w:szCs w:val="18"/>
          <w:lang w:val="en-US"/>
        </w:rPr>
        <w:t>p</w:t>
      </w:r>
      <w:r w:rsidR="00B8212F" w:rsidRPr="0087355F">
        <w:rPr>
          <w:sz w:val="18"/>
          <w:szCs w:val="18"/>
          <w:lang w:val="en-US"/>
        </w:rPr>
        <w:t xml:space="preserve">alm </w:t>
      </w:r>
      <w:r w:rsidR="005B0DB4" w:rsidRPr="0087355F">
        <w:rPr>
          <w:sz w:val="18"/>
          <w:szCs w:val="18"/>
          <w:lang w:val="en-US"/>
        </w:rPr>
        <w:t>o</w:t>
      </w:r>
      <w:r w:rsidR="00B8212F" w:rsidRPr="0087355F">
        <w:rPr>
          <w:sz w:val="18"/>
          <w:szCs w:val="18"/>
          <w:lang w:val="en-US"/>
        </w:rPr>
        <w:t>il</w:t>
      </w:r>
      <w:r w:rsidR="00500F0D" w:rsidRPr="0087355F">
        <w:rPr>
          <w:sz w:val="18"/>
          <w:szCs w:val="18"/>
          <w:lang w:val="en-US"/>
        </w:rPr>
        <w:t xml:space="preserve"> in </w:t>
      </w:r>
      <w:r w:rsidR="00B8212F" w:rsidRPr="0087355F">
        <w:rPr>
          <w:sz w:val="18"/>
          <w:szCs w:val="18"/>
          <w:lang w:val="en-US"/>
        </w:rPr>
        <w:t>2008</w:t>
      </w:r>
      <w:r w:rsidR="0046562A" w:rsidRPr="0087355F">
        <w:rPr>
          <w:sz w:val="18"/>
          <w:szCs w:val="18"/>
          <w:lang w:val="en-US"/>
        </w:rPr>
        <w:t>–</w:t>
      </w:r>
      <w:r w:rsidR="00B8212F" w:rsidRPr="0087355F">
        <w:rPr>
          <w:sz w:val="18"/>
          <w:szCs w:val="18"/>
          <w:lang w:val="en-US"/>
        </w:rPr>
        <w:t xml:space="preserve">2014 </w:t>
      </w:r>
      <w:sdt>
        <w:sdtPr>
          <w:rPr>
            <w:sz w:val="18"/>
            <w:szCs w:val="18"/>
            <w:lang w:val="en-US"/>
          </w:rPr>
          <w:id w:val="-939053635"/>
          <w:citation/>
        </w:sdtPr>
        <w:sdtEndPr/>
        <w:sdtContent>
          <w:r w:rsidR="00EB4731" w:rsidRPr="007F4FA1">
            <w:rPr>
              <w:sz w:val="18"/>
              <w:szCs w:val="18"/>
              <w:lang w:val="en-US"/>
            </w:rPr>
            <w:fldChar w:fldCharType="begin"/>
          </w:r>
          <w:r w:rsidR="00EB4731" w:rsidRPr="0087355F">
            <w:rPr>
              <w:sz w:val="18"/>
              <w:szCs w:val="18"/>
              <w:lang w:val="en-US"/>
            </w:rPr>
            <w:instrText xml:space="preserve"> CITATION SIA17 \l 1034 </w:instrText>
          </w:r>
          <w:r w:rsidR="00EB4731" w:rsidRPr="007F4FA1">
            <w:rPr>
              <w:sz w:val="18"/>
              <w:szCs w:val="18"/>
              <w:lang w:val="en-US"/>
            </w:rPr>
            <w:fldChar w:fldCharType="separate"/>
          </w:r>
          <w:r w:rsidR="001E4BE4" w:rsidRPr="0087355F">
            <w:rPr>
              <w:noProof/>
              <w:sz w:val="18"/>
              <w:szCs w:val="18"/>
              <w:lang w:val="en-US"/>
            </w:rPr>
            <w:t>[41]</w:t>
          </w:r>
          <w:r w:rsidR="00EB4731" w:rsidRPr="007F4FA1">
            <w:rPr>
              <w:sz w:val="18"/>
              <w:szCs w:val="18"/>
              <w:lang w:val="en-US"/>
            </w:rPr>
            <w:fldChar w:fldCharType="end"/>
          </w:r>
        </w:sdtContent>
      </w:sdt>
      <w:r w:rsidR="00B8212F" w:rsidRPr="0087355F">
        <w:rPr>
          <w:sz w:val="18"/>
          <w:szCs w:val="18"/>
          <w:lang w:val="en-US"/>
        </w:rPr>
        <w:t xml:space="preserve">, </w:t>
      </w:r>
      <w:sdt>
        <w:sdtPr>
          <w:rPr>
            <w:sz w:val="18"/>
            <w:szCs w:val="18"/>
            <w:lang w:val="en-US"/>
          </w:rPr>
          <w:id w:val="769437195"/>
          <w:citation/>
        </w:sdtPr>
        <w:sdtEndPr/>
        <w:sdtContent>
          <w:r w:rsidR="00EB4731" w:rsidRPr="007F4FA1">
            <w:rPr>
              <w:sz w:val="18"/>
              <w:szCs w:val="18"/>
              <w:lang w:val="en-US"/>
            </w:rPr>
            <w:fldChar w:fldCharType="begin"/>
          </w:r>
          <w:r w:rsidR="00EB4731" w:rsidRPr="0087355F">
            <w:rPr>
              <w:sz w:val="18"/>
              <w:szCs w:val="18"/>
              <w:lang w:val="en-US"/>
            </w:rPr>
            <w:instrText xml:space="preserve"> CITATION SE171 \l 1034 </w:instrText>
          </w:r>
          <w:r w:rsidR="00EB4731" w:rsidRPr="007F4FA1">
            <w:rPr>
              <w:sz w:val="18"/>
              <w:szCs w:val="18"/>
              <w:lang w:val="en-US"/>
            </w:rPr>
            <w:fldChar w:fldCharType="separate"/>
          </w:r>
          <w:r w:rsidR="001E4BE4" w:rsidRPr="0087355F">
            <w:rPr>
              <w:noProof/>
              <w:sz w:val="18"/>
              <w:szCs w:val="18"/>
              <w:lang w:val="en-US"/>
            </w:rPr>
            <w:t>[30]</w:t>
          </w:r>
          <w:r w:rsidR="00EB4731" w:rsidRPr="007F4FA1">
            <w:rPr>
              <w:sz w:val="18"/>
              <w:szCs w:val="18"/>
              <w:lang w:val="en-US"/>
            </w:rPr>
            <w:fldChar w:fldCharType="end"/>
          </w:r>
        </w:sdtContent>
      </w:sdt>
      <w:r w:rsidR="00EA3049" w:rsidRPr="0087355F">
        <w:rPr>
          <w:sz w:val="18"/>
          <w:szCs w:val="18"/>
          <w:lang w:val="en-US"/>
        </w:rPr>
        <w:t>.</w:t>
      </w:r>
    </w:p>
    <w:p w14:paraId="4A733827" w14:textId="744DA421" w:rsidR="005966B4" w:rsidRPr="0087355F" w:rsidRDefault="005966B4" w:rsidP="005762CA">
      <w:pPr>
        <w:pStyle w:val="Text"/>
        <w:widowControl/>
        <w:ind w:firstLine="238"/>
      </w:pPr>
    </w:p>
    <w:p w14:paraId="413E1F49" w14:textId="18B4B135" w:rsidR="001521F2" w:rsidRPr="0087355F" w:rsidRDefault="004A6166" w:rsidP="005762CA">
      <w:pPr>
        <w:pStyle w:val="Text"/>
        <w:widowControl/>
        <w:ind w:firstLine="238"/>
        <w:rPr>
          <w:sz w:val="20"/>
          <w:szCs w:val="20"/>
        </w:rPr>
      </w:pPr>
      <w:r w:rsidRPr="0087355F">
        <w:rPr>
          <w:sz w:val="20"/>
          <w:szCs w:val="20"/>
        </w:rPr>
        <w:t>Taking into account the national strategy to develop</w:t>
      </w:r>
      <w:r w:rsidR="00A67AB8" w:rsidRPr="0087355F">
        <w:rPr>
          <w:sz w:val="20"/>
          <w:szCs w:val="20"/>
        </w:rPr>
        <w:t xml:space="preserve"> </w:t>
      </w:r>
      <w:r w:rsidR="00F85DED" w:rsidRPr="0087355F">
        <w:rPr>
          <w:sz w:val="20"/>
          <w:szCs w:val="20"/>
        </w:rPr>
        <w:t xml:space="preserve">jet </w:t>
      </w:r>
      <w:r w:rsidR="00EA3049" w:rsidRPr="0087355F">
        <w:rPr>
          <w:sz w:val="20"/>
          <w:szCs w:val="20"/>
        </w:rPr>
        <w:t>biofuels,</w:t>
      </w:r>
      <w:r w:rsidR="00076CC7" w:rsidRPr="0087355F">
        <w:rPr>
          <w:sz w:val="20"/>
          <w:szCs w:val="20"/>
        </w:rPr>
        <w:t xml:space="preserve"> </w:t>
      </w:r>
      <w:r w:rsidRPr="0087355F">
        <w:rPr>
          <w:sz w:val="20"/>
          <w:szCs w:val="20"/>
        </w:rPr>
        <w:t>Table 1 shows the potential of the commodities that are currently being produced</w:t>
      </w:r>
      <w:r w:rsidR="00F6771B" w:rsidRPr="0087355F">
        <w:rPr>
          <w:sz w:val="20"/>
          <w:szCs w:val="20"/>
        </w:rPr>
        <w:t>,</w:t>
      </w:r>
      <w:r w:rsidR="00F22142" w:rsidRPr="0087355F">
        <w:rPr>
          <w:sz w:val="20"/>
          <w:szCs w:val="20"/>
        </w:rPr>
        <w:t xml:space="preserve"> </w:t>
      </w:r>
      <w:r w:rsidR="00F6771B" w:rsidRPr="0087355F">
        <w:rPr>
          <w:sz w:val="20"/>
          <w:szCs w:val="20"/>
        </w:rPr>
        <w:t>s</w:t>
      </w:r>
      <w:r w:rsidR="00603352" w:rsidRPr="0087355F">
        <w:rPr>
          <w:sz w:val="20"/>
          <w:szCs w:val="20"/>
        </w:rPr>
        <w:t xml:space="preserve">tarting with </w:t>
      </w:r>
      <w:r w:rsidR="00F22142" w:rsidRPr="0087355F">
        <w:rPr>
          <w:sz w:val="20"/>
          <w:szCs w:val="20"/>
        </w:rPr>
        <w:t>Jatropha</w:t>
      </w:r>
      <w:r w:rsidR="00F6771B" w:rsidRPr="0087355F">
        <w:rPr>
          <w:sz w:val="20"/>
          <w:szCs w:val="20"/>
        </w:rPr>
        <w:t>,</w:t>
      </w:r>
      <w:r w:rsidR="00F22142" w:rsidRPr="0087355F">
        <w:rPr>
          <w:sz w:val="20"/>
          <w:szCs w:val="20"/>
        </w:rPr>
        <w:t xml:space="preserve"> </w:t>
      </w:r>
      <w:r w:rsidR="00F6771B" w:rsidRPr="0087355F">
        <w:rPr>
          <w:sz w:val="20"/>
          <w:szCs w:val="20"/>
        </w:rPr>
        <w:t xml:space="preserve">which </w:t>
      </w:r>
      <w:r w:rsidR="00603352" w:rsidRPr="0087355F">
        <w:rPr>
          <w:sz w:val="20"/>
          <w:szCs w:val="20"/>
        </w:rPr>
        <w:t>is inedible</w:t>
      </w:r>
      <w:r w:rsidR="009117EB" w:rsidRPr="0087355F">
        <w:rPr>
          <w:sz w:val="20"/>
          <w:szCs w:val="20"/>
        </w:rPr>
        <w:t xml:space="preserve"> and </w:t>
      </w:r>
      <w:r w:rsidR="00F85DED" w:rsidRPr="0087355F">
        <w:rPr>
          <w:sz w:val="20"/>
          <w:szCs w:val="20"/>
        </w:rPr>
        <w:t>grows</w:t>
      </w:r>
      <w:r w:rsidR="00A855DD" w:rsidRPr="0087355F">
        <w:rPr>
          <w:sz w:val="20"/>
          <w:szCs w:val="20"/>
        </w:rPr>
        <w:t xml:space="preserve"> </w:t>
      </w:r>
      <w:r w:rsidR="00F6771B" w:rsidRPr="0087355F">
        <w:rPr>
          <w:sz w:val="20"/>
          <w:szCs w:val="20"/>
        </w:rPr>
        <w:t>i</w:t>
      </w:r>
      <w:r w:rsidR="009117EB" w:rsidRPr="0087355F">
        <w:rPr>
          <w:sz w:val="20"/>
          <w:szCs w:val="20"/>
        </w:rPr>
        <w:t>n semi-arid or sandy soils with a low nutrient content</w:t>
      </w:r>
      <w:r w:rsidR="00F6771B" w:rsidRPr="0087355F">
        <w:rPr>
          <w:sz w:val="20"/>
          <w:szCs w:val="20"/>
        </w:rPr>
        <w:t>.</w:t>
      </w:r>
      <w:r w:rsidR="009117EB" w:rsidRPr="0087355F">
        <w:rPr>
          <w:sz w:val="20"/>
          <w:szCs w:val="20"/>
        </w:rPr>
        <w:t xml:space="preserve"> </w:t>
      </w:r>
      <w:r w:rsidR="00F6771B" w:rsidRPr="0087355F">
        <w:rPr>
          <w:sz w:val="20"/>
          <w:szCs w:val="20"/>
        </w:rPr>
        <w:t xml:space="preserve">Its </w:t>
      </w:r>
      <w:r w:rsidR="00603352" w:rsidRPr="0087355F">
        <w:rPr>
          <w:sz w:val="20"/>
          <w:szCs w:val="20"/>
        </w:rPr>
        <w:t>production costs are</w:t>
      </w:r>
      <w:r w:rsidR="00A855DD" w:rsidRPr="0087355F">
        <w:rPr>
          <w:sz w:val="20"/>
          <w:szCs w:val="20"/>
        </w:rPr>
        <w:t xml:space="preserve"> </w:t>
      </w:r>
      <w:r w:rsidR="00F85DED" w:rsidRPr="0087355F">
        <w:rPr>
          <w:sz w:val="20"/>
          <w:szCs w:val="20"/>
        </w:rPr>
        <w:t>relatively low</w:t>
      </w:r>
      <w:r w:rsidR="00F6771B" w:rsidRPr="0087355F">
        <w:rPr>
          <w:sz w:val="20"/>
          <w:szCs w:val="20"/>
        </w:rPr>
        <w:t>,</w:t>
      </w:r>
      <w:r w:rsidR="00A855DD" w:rsidRPr="0087355F">
        <w:rPr>
          <w:sz w:val="20"/>
          <w:szCs w:val="20"/>
        </w:rPr>
        <w:t xml:space="preserve"> </w:t>
      </w:r>
      <w:r w:rsidR="00603352" w:rsidRPr="0087355F">
        <w:rPr>
          <w:sz w:val="20"/>
          <w:szCs w:val="20"/>
        </w:rPr>
        <w:t>between</w:t>
      </w:r>
      <w:r w:rsidR="008A4B85" w:rsidRPr="0087355F">
        <w:rPr>
          <w:sz w:val="20"/>
          <w:szCs w:val="20"/>
        </w:rPr>
        <w:t xml:space="preserve"> </w:t>
      </w:r>
      <w:r w:rsidR="00F6771B" w:rsidRPr="0087355F">
        <w:rPr>
          <w:sz w:val="20"/>
          <w:szCs w:val="20"/>
        </w:rPr>
        <w:t>$</w:t>
      </w:r>
      <w:r w:rsidR="008A4B85" w:rsidRPr="0087355F">
        <w:rPr>
          <w:sz w:val="20"/>
          <w:szCs w:val="20"/>
        </w:rPr>
        <w:t>0.37</w:t>
      </w:r>
      <w:r w:rsidR="00F6771B" w:rsidRPr="0087355F">
        <w:rPr>
          <w:sz w:val="20"/>
          <w:szCs w:val="20"/>
        </w:rPr>
        <w:t xml:space="preserve"> and $</w:t>
      </w:r>
      <w:r w:rsidR="008A4B85" w:rsidRPr="0087355F">
        <w:rPr>
          <w:sz w:val="20"/>
          <w:szCs w:val="20"/>
        </w:rPr>
        <w:t xml:space="preserve">0.85 </w:t>
      </w:r>
      <w:r w:rsidR="00F6771B" w:rsidRPr="0087355F">
        <w:rPr>
          <w:sz w:val="20"/>
          <w:szCs w:val="20"/>
        </w:rPr>
        <w:t xml:space="preserve">per </w:t>
      </w:r>
      <w:r w:rsidR="008A4B85" w:rsidRPr="0087355F">
        <w:rPr>
          <w:sz w:val="20"/>
          <w:szCs w:val="20"/>
        </w:rPr>
        <w:t>liter</w:t>
      </w:r>
      <w:r w:rsidR="006453FF" w:rsidRPr="0087355F">
        <w:rPr>
          <w:sz w:val="20"/>
          <w:szCs w:val="20"/>
        </w:rPr>
        <w:t xml:space="preserve"> </w:t>
      </w:r>
      <w:sdt>
        <w:sdtPr>
          <w:rPr>
            <w:sz w:val="20"/>
            <w:szCs w:val="20"/>
          </w:rPr>
          <w:id w:val="1641921475"/>
          <w:citation/>
        </w:sdtPr>
        <w:sdtEndPr/>
        <w:sdtContent>
          <w:r w:rsidR="00EB4731" w:rsidRPr="007F4FA1">
            <w:rPr>
              <w:sz w:val="20"/>
              <w:szCs w:val="20"/>
            </w:rPr>
            <w:fldChar w:fldCharType="begin"/>
          </w:r>
          <w:r w:rsidR="00EB4731" w:rsidRPr="0087355F">
            <w:rPr>
              <w:sz w:val="20"/>
              <w:szCs w:val="20"/>
            </w:rPr>
            <w:instrText xml:space="preserve"> CITATION OVe10 \l 1034 </w:instrText>
          </w:r>
          <w:r w:rsidR="00EB4731" w:rsidRPr="007F4FA1">
            <w:rPr>
              <w:sz w:val="20"/>
              <w:szCs w:val="20"/>
            </w:rPr>
            <w:fldChar w:fldCharType="separate"/>
          </w:r>
          <w:r w:rsidR="001E4BE4" w:rsidRPr="0087355F">
            <w:rPr>
              <w:noProof/>
              <w:sz w:val="20"/>
              <w:szCs w:val="20"/>
            </w:rPr>
            <w:t>[45]</w:t>
          </w:r>
          <w:r w:rsidR="00EB4731" w:rsidRPr="007F4FA1">
            <w:rPr>
              <w:sz w:val="20"/>
              <w:szCs w:val="20"/>
            </w:rPr>
            <w:fldChar w:fldCharType="end"/>
          </w:r>
        </w:sdtContent>
      </w:sdt>
      <w:r w:rsidR="0046562A" w:rsidRPr="0087355F">
        <w:rPr>
          <w:sz w:val="20"/>
          <w:szCs w:val="20"/>
        </w:rPr>
        <w:t>,</w:t>
      </w:r>
      <w:sdt>
        <w:sdtPr>
          <w:rPr>
            <w:sz w:val="20"/>
            <w:szCs w:val="20"/>
          </w:rPr>
          <w:id w:val="-254286514"/>
          <w:citation/>
        </w:sdtPr>
        <w:sdtEndPr/>
        <w:sdtContent>
          <w:r w:rsidR="007B2D0E" w:rsidRPr="007F4FA1">
            <w:rPr>
              <w:sz w:val="20"/>
              <w:szCs w:val="20"/>
            </w:rPr>
            <w:fldChar w:fldCharType="begin"/>
          </w:r>
          <w:r w:rsidR="007B2D0E" w:rsidRPr="0087355F">
            <w:rPr>
              <w:sz w:val="20"/>
              <w:szCs w:val="20"/>
            </w:rPr>
            <w:instrText xml:space="preserve"> CITATION SE17 \l 1034 </w:instrText>
          </w:r>
          <w:r w:rsidR="007B2D0E" w:rsidRPr="007F4FA1">
            <w:rPr>
              <w:sz w:val="20"/>
              <w:szCs w:val="20"/>
            </w:rPr>
            <w:fldChar w:fldCharType="separate"/>
          </w:r>
          <w:r w:rsidR="001E4BE4" w:rsidRPr="0087355F">
            <w:rPr>
              <w:noProof/>
              <w:sz w:val="20"/>
              <w:szCs w:val="20"/>
            </w:rPr>
            <w:t xml:space="preserve"> [46]</w:t>
          </w:r>
          <w:r w:rsidR="007B2D0E" w:rsidRPr="007F4FA1">
            <w:rPr>
              <w:sz w:val="20"/>
              <w:szCs w:val="20"/>
            </w:rPr>
            <w:fldChar w:fldCharType="end"/>
          </w:r>
        </w:sdtContent>
      </w:sdt>
      <w:r w:rsidR="00F85DED" w:rsidRPr="0087355F">
        <w:rPr>
          <w:sz w:val="20"/>
          <w:szCs w:val="20"/>
        </w:rPr>
        <w:t>.</w:t>
      </w:r>
      <w:r w:rsidR="00A855DD" w:rsidRPr="0087355F">
        <w:rPr>
          <w:sz w:val="20"/>
          <w:szCs w:val="20"/>
        </w:rPr>
        <w:t xml:space="preserve"> </w:t>
      </w:r>
      <w:r w:rsidR="00F85DED" w:rsidRPr="0087355F">
        <w:rPr>
          <w:sz w:val="20"/>
          <w:szCs w:val="20"/>
        </w:rPr>
        <w:t>I</w:t>
      </w:r>
      <w:r w:rsidR="00603352" w:rsidRPr="0087355F">
        <w:rPr>
          <w:sz w:val="20"/>
          <w:szCs w:val="20"/>
        </w:rPr>
        <w:t>ts production in the country has decreased in recent years</w:t>
      </w:r>
      <w:r w:rsidR="003A054D" w:rsidRPr="0087355F">
        <w:rPr>
          <w:sz w:val="20"/>
          <w:szCs w:val="20"/>
        </w:rPr>
        <w:t>;</w:t>
      </w:r>
      <w:r w:rsidR="00603352" w:rsidRPr="0087355F">
        <w:rPr>
          <w:sz w:val="20"/>
          <w:szCs w:val="20"/>
        </w:rPr>
        <w:t xml:space="preserve"> </w:t>
      </w:r>
      <w:r w:rsidR="00CF2AEF" w:rsidRPr="0087355F">
        <w:rPr>
          <w:sz w:val="20"/>
          <w:szCs w:val="20"/>
        </w:rPr>
        <w:t xml:space="preserve">however, there are new plans to increase </w:t>
      </w:r>
      <w:r w:rsidR="00731BAC" w:rsidRPr="0087355F">
        <w:rPr>
          <w:sz w:val="20"/>
          <w:szCs w:val="20"/>
        </w:rPr>
        <w:t xml:space="preserve">its </w:t>
      </w:r>
      <w:r w:rsidR="00CF2AEF" w:rsidRPr="0087355F">
        <w:rPr>
          <w:sz w:val="20"/>
          <w:szCs w:val="20"/>
        </w:rPr>
        <w:t xml:space="preserve">production </w:t>
      </w:r>
      <w:r w:rsidR="00731BAC" w:rsidRPr="0087355F">
        <w:rPr>
          <w:sz w:val="20"/>
          <w:szCs w:val="20"/>
        </w:rPr>
        <w:t>and/</w:t>
      </w:r>
      <w:r w:rsidR="00F6771B" w:rsidRPr="0087355F">
        <w:rPr>
          <w:sz w:val="20"/>
          <w:szCs w:val="20"/>
        </w:rPr>
        <w:t xml:space="preserve">or for the government to </w:t>
      </w:r>
      <w:r w:rsidR="00CF2AEF" w:rsidRPr="0087355F">
        <w:rPr>
          <w:sz w:val="20"/>
          <w:szCs w:val="20"/>
        </w:rPr>
        <w:t xml:space="preserve">create specific projects </w:t>
      </w:r>
      <w:r w:rsidR="00F6771B" w:rsidRPr="0087355F">
        <w:rPr>
          <w:sz w:val="20"/>
          <w:szCs w:val="20"/>
        </w:rPr>
        <w:t xml:space="preserve">to examine its </w:t>
      </w:r>
      <w:r w:rsidR="00CF2AEF" w:rsidRPr="0087355F">
        <w:rPr>
          <w:sz w:val="20"/>
          <w:szCs w:val="20"/>
        </w:rPr>
        <w:t xml:space="preserve">technical feasibility in </w:t>
      </w:r>
      <w:r w:rsidR="00383030" w:rsidRPr="0087355F">
        <w:rPr>
          <w:sz w:val="20"/>
          <w:szCs w:val="20"/>
        </w:rPr>
        <w:t>bio</w:t>
      </w:r>
      <w:r w:rsidR="00F6771B" w:rsidRPr="0087355F">
        <w:rPr>
          <w:sz w:val="20"/>
          <w:szCs w:val="20"/>
        </w:rPr>
        <w:t>-</w:t>
      </w:r>
      <w:r w:rsidR="00383030" w:rsidRPr="0087355F">
        <w:rPr>
          <w:sz w:val="20"/>
          <w:szCs w:val="20"/>
        </w:rPr>
        <w:t>jet</w:t>
      </w:r>
      <w:r w:rsidR="00F6771B" w:rsidRPr="0087355F">
        <w:rPr>
          <w:sz w:val="20"/>
          <w:szCs w:val="20"/>
        </w:rPr>
        <w:t xml:space="preserve"> </w:t>
      </w:r>
      <w:r w:rsidR="00383030" w:rsidRPr="0087355F">
        <w:rPr>
          <w:sz w:val="20"/>
          <w:szCs w:val="20"/>
        </w:rPr>
        <w:t>fuel</w:t>
      </w:r>
      <w:r w:rsidR="00AC33EC" w:rsidRPr="0087355F">
        <w:rPr>
          <w:sz w:val="20"/>
          <w:szCs w:val="20"/>
        </w:rPr>
        <w:t xml:space="preserve">. </w:t>
      </w:r>
      <w:r w:rsidR="00CF2AEF" w:rsidRPr="0087355F">
        <w:rPr>
          <w:sz w:val="20"/>
          <w:szCs w:val="20"/>
        </w:rPr>
        <w:t>Sunflower is being used as a biofuel in different parts of the world with good results</w:t>
      </w:r>
      <w:r w:rsidR="00F6771B" w:rsidRPr="0087355F">
        <w:rPr>
          <w:sz w:val="20"/>
          <w:szCs w:val="20"/>
        </w:rPr>
        <w:t>.</w:t>
      </w:r>
      <w:r w:rsidR="00E82937" w:rsidRPr="0087355F">
        <w:rPr>
          <w:sz w:val="20"/>
          <w:szCs w:val="20"/>
        </w:rPr>
        <w:t xml:space="preserve"> </w:t>
      </w:r>
      <w:r w:rsidR="00475308" w:rsidRPr="0087355F">
        <w:rPr>
          <w:sz w:val="20"/>
          <w:szCs w:val="20"/>
        </w:rPr>
        <w:t xml:space="preserve">It has a good percentage of oil that </w:t>
      </w:r>
      <w:r w:rsidR="00F6771B" w:rsidRPr="0087355F">
        <w:rPr>
          <w:sz w:val="20"/>
          <w:szCs w:val="20"/>
        </w:rPr>
        <w:t xml:space="preserve">runs </w:t>
      </w:r>
      <w:r w:rsidR="00475308" w:rsidRPr="0087355F">
        <w:rPr>
          <w:sz w:val="20"/>
          <w:szCs w:val="20"/>
        </w:rPr>
        <w:t>between 35</w:t>
      </w:r>
      <w:r w:rsidR="00F6771B" w:rsidRPr="0087355F">
        <w:rPr>
          <w:sz w:val="20"/>
          <w:szCs w:val="20"/>
        </w:rPr>
        <w:t xml:space="preserve">% and </w:t>
      </w:r>
      <w:r w:rsidR="00475308" w:rsidRPr="0087355F">
        <w:rPr>
          <w:sz w:val="20"/>
          <w:szCs w:val="20"/>
        </w:rPr>
        <w:t>38%</w:t>
      </w:r>
      <w:r w:rsidR="006453FF" w:rsidRPr="0087355F">
        <w:rPr>
          <w:sz w:val="20"/>
          <w:szCs w:val="20"/>
        </w:rPr>
        <w:t xml:space="preserve"> </w:t>
      </w:r>
      <w:sdt>
        <w:sdtPr>
          <w:rPr>
            <w:sz w:val="20"/>
            <w:szCs w:val="20"/>
          </w:rPr>
          <w:id w:val="1569614183"/>
          <w:citation/>
        </w:sdtPr>
        <w:sdtEndPr/>
        <w:sdtContent>
          <w:r w:rsidR="007B2D0E" w:rsidRPr="007F4FA1">
            <w:rPr>
              <w:sz w:val="20"/>
              <w:szCs w:val="20"/>
            </w:rPr>
            <w:fldChar w:fldCharType="begin"/>
          </w:r>
          <w:r w:rsidR="007B2D0E" w:rsidRPr="0087355F">
            <w:rPr>
              <w:sz w:val="20"/>
              <w:szCs w:val="20"/>
            </w:rPr>
            <w:instrText xml:space="preserve"> CITATION OVe10 \l 1034 </w:instrText>
          </w:r>
          <w:r w:rsidR="007B2D0E" w:rsidRPr="007F4FA1">
            <w:rPr>
              <w:sz w:val="20"/>
              <w:szCs w:val="20"/>
            </w:rPr>
            <w:fldChar w:fldCharType="separate"/>
          </w:r>
          <w:r w:rsidR="001E4BE4" w:rsidRPr="0087355F">
            <w:rPr>
              <w:noProof/>
              <w:sz w:val="20"/>
              <w:szCs w:val="20"/>
            </w:rPr>
            <w:t>[45]</w:t>
          </w:r>
          <w:r w:rsidR="007B2D0E" w:rsidRPr="007F4FA1">
            <w:rPr>
              <w:sz w:val="20"/>
              <w:szCs w:val="20"/>
            </w:rPr>
            <w:fldChar w:fldCharType="end"/>
          </w:r>
        </w:sdtContent>
      </w:sdt>
      <w:r w:rsidR="00F6771B" w:rsidRPr="0087355F">
        <w:rPr>
          <w:sz w:val="20"/>
          <w:szCs w:val="20"/>
        </w:rPr>
        <w:t>,</w:t>
      </w:r>
      <w:r w:rsidR="00475308" w:rsidRPr="0087355F">
        <w:rPr>
          <w:sz w:val="20"/>
          <w:szCs w:val="20"/>
        </w:rPr>
        <w:t xml:space="preserve"> </w:t>
      </w:r>
      <w:r w:rsidR="002520F0" w:rsidRPr="0087355F">
        <w:rPr>
          <w:sz w:val="20"/>
          <w:szCs w:val="20"/>
        </w:rPr>
        <w:t xml:space="preserve">and its national </w:t>
      </w:r>
      <w:r w:rsidR="002520F0" w:rsidRPr="0087355F">
        <w:rPr>
          <w:sz w:val="20"/>
          <w:szCs w:val="20"/>
        </w:rPr>
        <w:lastRenderedPageBreak/>
        <w:t xml:space="preserve">production has </w:t>
      </w:r>
      <w:r w:rsidR="00F6771B" w:rsidRPr="0087355F">
        <w:rPr>
          <w:sz w:val="20"/>
          <w:szCs w:val="20"/>
        </w:rPr>
        <w:t xml:space="preserve">increased </w:t>
      </w:r>
      <w:r w:rsidR="002520F0" w:rsidRPr="0087355F">
        <w:rPr>
          <w:sz w:val="20"/>
          <w:szCs w:val="20"/>
        </w:rPr>
        <w:t xml:space="preserve">in </w:t>
      </w:r>
      <w:r w:rsidR="00F6771B" w:rsidRPr="0087355F">
        <w:rPr>
          <w:sz w:val="20"/>
          <w:szCs w:val="20"/>
        </w:rPr>
        <w:t xml:space="preserve">recent </w:t>
      </w:r>
      <w:r w:rsidR="002520F0" w:rsidRPr="0087355F">
        <w:rPr>
          <w:sz w:val="20"/>
          <w:szCs w:val="20"/>
        </w:rPr>
        <w:t>years</w:t>
      </w:r>
      <w:r w:rsidR="00F6771B" w:rsidRPr="0087355F">
        <w:rPr>
          <w:sz w:val="20"/>
          <w:szCs w:val="20"/>
        </w:rPr>
        <w:t>.</w:t>
      </w:r>
      <w:r w:rsidR="002520F0" w:rsidRPr="0087355F">
        <w:rPr>
          <w:sz w:val="20"/>
          <w:szCs w:val="20"/>
        </w:rPr>
        <w:t xml:space="preserve"> </w:t>
      </w:r>
      <w:r w:rsidR="00F6771B" w:rsidRPr="0087355F">
        <w:rPr>
          <w:sz w:val="20"/>
          <w:szCs w:val="20"/>
        </w:rPr>
        <w:t>H</w:t>
      </w:r>
      <w:r w:rsidR="002520F0" w:rsidRPr="0087355F">
        <w:rPr>
          <w:sz w:val="20"/>
          <w:szCs w:val="20"/>
        </w:rPr>
        <w:t>owever</w:t>
      </w:r>
      <w:r w:rsidR="00F6771B" w:rsidRPr="0087355F">
        <w:rPr>
          <w:sz w:val="20"/>
          <w:szCs w:val="20"/>
        </w:rPr>
        <w:t>,</w:t>
      </w:r>
      <w:r w:rsidR="002520F0" w:rsidRPr="0087355F">
        <w:rPr>
          <w:sz w:val="20"/>
          <w:szCs w:val="20"/>
        </w:rPr>
        <w:t xml:space="preserve"> its production cost is still high </w:t>
      </w:r>
      <w:r w:rsidR="00F6771B" w:rsidRPr="0087355F">
        <w:rPr>
          <w:sz w:val="20"/>
          <w:szCs w:val="20"/>
        </w:rPr>
        <w:t xml:space="preserve">at </w:t>
      </w:r>
      <w:r w:rsidR="002520F0" w:rsidRPr="0087355F">
        <w:rPr>
          <w:sz w:val="20"/>
          <w:szCs w:val="20"/>
        </w:rPr>
        <w:t>between</w:t>
      </w:r>
      <w:r w:rsidR="00475308" w:rsidRPr="0087355F">
        <w:rPr>
          <w:sz w:val="20"/>
          <w:szCs w:val="20"/>
        </w:rPr>
        <w:t xml:space="preserve"> $0.93</w:t>
      </w:r>
      <w:r w:rsidR="00F6771B" w:rsidRPr="0087355F">
        <w:rPr>
          <w:sz w:val="20"/>
          <w:szCs w:val="20"/>
        </w:rPr>
        <w:t xml:space="preserve"> and </w:t>
      </w:r>
      <w:r w:rsidR="0046562A" w:rsidRPr="0087355F">
        <w:rPr>
          <w:sz w:val="20"/>
          <w:szCs w:val="20"/>
        </w:rPr>
        <w:t>$</w:t>
      </w:r>
      <w:r w:rsidR="00475308" w:rsidRPr="0087355F">
        <w:rPr>
          <w:sz w:val="20"/>
          <w:szCs w:val="20"/>
        </w:rPr>
        <w:t xml:space="preserve">1.30 </w:t>
      </w:r>
      <w:r w:rsidR="00F6771B" w:rsidRPr="0087355F">
        <w:rPr>
          <w:sz w:val="20"/>
          <w:szCs w:val="20"/>
        </w:rPr>
        <w:t xml:space="preserve">per </w:t>
      </w:r>
      <w:r w:rsidR="00475308" w:rsidRPr="0087355F">
        <w:rPr>
          <w:sz w:val="20"/>
          <w:szCs w:val="20"/>
        </w:rPr>
        <w:t>liter</w:t>
      </w:r>
      <w:r w:rsidR="00731BAC" w:rsidRPr="0087355F">
        <w:rPr>
          <w:sz w:val="20"/>
          <w:szCs w:val="20"/>
        </w:rPr>
        <w:t xml:space="preserve"> [45, 46]</w:t>
      </w:r>
      <w:r w:rsidR="002520F0" w:rsidRPr="0087355F">
        <w:rPr>
          <w:sz w:val="20"/>
          <w:szCs w:val="20"/>
        </w:rPr>
        <w:t>.</w:t>
      </w:r>
    </w:p>
    <w:p w14:paraId="042C49EC" w14:textId="1241C332" w:rsidR="007B2461" w:rsidRPr="0087355F" w:rsidRDefault="00454258" w:rsidP="005762CA">
      <w:pPr>
        <w:pStyle w:val="Text"/>
        <w:keepNext/>
        <w:widowControl/>
        <w:spacing w:before="160" w:after="60" w:line="240" w:lineRule="auto"/>
        <w:ind w:firstLine="0"/>
        <w:jc w:val="center"/>
        <w:rPr>
          <w:sz w:val="18"/>
          <w:szCs w:val="18"/>
        </w:rPr>
      </w:pPr>
      <w:r w:rsidRPr="0087355F">
        <w:rPr>
          <w:sz w:val="18"/>
          <w:szCs w:val="18"/>
        </w:rPr>
        <w:t xml:space="preserve">TABLE </w:t>
      </w:r>
      <w:r w:rsidR="00895733" w:rsidRPr="0087355F">
        <w:rPr>
          <w:sz w:val="18"/>
          <w:szCs w:val="18"/>
        </w:rPr>
        <w:t>1</w:t>
      </w:r>
    </w:p>
    <w:p w14:paraId="34895B65" w14:textId="1F0CD66A" w:rsidR="005F62F7" w:rsidRPr="0087355F" w:rsidRDefault="0068713C" w:rsidP="005762CA">
      <w:pPr>
        <w:pStyle w:val="Text"/>
        <w:keepNext/>
        <w:widowControl/>
        <w:spacing w:before="160" w:after="60" w:line="240" w:lineRule="auto"/>
        <w:ind w:firstLine="0"/>
        <w:jc w:val="center"/>
        <w:rPr>
          <w:sz w:val="18"/>
          <w:szCs w:val="18"/>
        </w:rPr>
      </w:pPr>
      <w:r w:rsidRPr="0087355F">
        <w:rPr>
          <w:sz w:val="18"/>
          <w:szCs w:val="18"/>
        </w:rPr>
        <w:t xml:space="preserve">Biofuel </w:t>
      </w:r>
      <w:r w:rsidR="000E4B06" w:rsidRPr="0087355F">
        <w:rPr>
          <w:sz w:val="18"/>
          <w:szCs w:val="18"/>
        </w:rPr>
        <w:t>C</w:t>
      </w:r>
      <w:r w:rsidRPr="0087355F">
        <w:rPr>
          <w:sz w:val="18"/>
          <w:szCs w:val="18"/>
        </w:rPr>
        <w:t xml:space="preserve">rop to </w:t>
      </w:r>
      <w:r w:rsidR="000E4B06" w:rsidRPr="0087355F">
        <w:rPr>
          <w:sz w:val="18"/>
          <w:szCs w:val="18"/>
        </w:rPr>
        <w:t>P</w:t>
      </w:r>
      <w:r w:rsidRPr="0087355F">
        <w:rPr>
          <w:sz w:val="18"/>
          <w:szCs w:val="18"/>
        </w:rPr>
        <w:t xml:space="preserve">roduce </w:t>
      </w:r>
      <w:r w:rsidR="000E4B06" w:rsidRPr="0087355F">
        <w:rPr>
          <w:sz w:val="18"/>
          <w:szCs w:val="18"/>
        </w:rPr>
        <w:t>B</w:t>
      </w:r>
      <w:r w:rsidRPr="0087355F">
        <w:rPr>
          <w:sz w:val="18"/>
          <w:szCs w:val="18"/>
        </w:rPr>
        <w:t>io</w:t>
      </w:r>
      <w:r w:rsidR="00A156A2" w:rsidRPr="0087355F">
        <w:rPr>
          <w:sz w:val="18"/>
          <w:szCs w:val="18"/>
        </w:rPr>
        <w:t>-</w:t>
      </w:r>
      <w:r w:rsidR="000E4B06" w:rsidRPr="0087355F">
        <w:rPr>
          <w:sz w:val="18"/>
          <w:szCs w:val="18"/>
        </w:rPr>
        <w:t>J</w:t>
      </w:r>
      <w:r w:rsidRPr="0087355F">
        <w:rPr>
          <w:sz w:val="18"/>
          <w:szCs w:val="18"/>
        </w:rPr>
        <w:t>et</w:t>
      </w:r>
      <w:r w:rsidR="00A156A2" w:rsidRPr="0087355F">
        <w:rPr>
          <w:sz w:val="18"/>
          <w:szCs w:val="18"/>
        </w:rPr>
        <w:t xml:space="preserve"> </w:t>
      </w:r>
      <w:r w:rsidR="000E4B06" w:rsidRPr="0087355F">
        <w:rPr>
          <w:sz w:val="18"/>
          <w:szCs w:val="18"/>
        </w:rPr>
        <w:t>F</w:t>
      </w:r>
      <w:r w:rsidRPr="0087355F">
        <w:rPr>
          <w:sz w:val="18"/>
          <w:szCs w:val="18"/>
        </w:rPr>
        <w:t>uel</w:t>
      </w:r>
    </w:p>
    <w:p w14:paraId="1483F73A" w14:textId="77777777" w:rsidR="009628CC" w:rsidRPr="0087355F" w:rsidRDefault="009628CC" w:rsidP="005762CA">
      <w:pPr>
        <w:pStyle w:val="Text"/>
        <w:keepNext/>
        <w:widowControl/>
        <w:ind w:firstLine="238"/>
        <w:rPr>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694"/>
        <w:gridCol w:w="1570"/>
        <w:gridCol w:w="2371"/>
      </w:tblGrid>
      <w:tr w:rsidR="003B185E" w:rsidRPr="0087355F" w14:paraId="06C4790B" w14:textId="77777777" w:rsidTr="00205FAD">
        <w:tc>
          <w:tcPr>
            <w:tcW w:w="1526" w:type="dxa"/>
            <w:shd w:val="clear" w:color="auto" w:fill="auto"/>
          </w:tcPr>
          <w:p w14:paraId="25B03521" w14:textId="77777777" w:rsidR="00E26ECD" w:rsidRPr="0087355F" w:rsidRDefault="00895733" w:rsidP="005762CA">
            <w:pPr>
              <w:pStyle w:val="Text"/>
              <w:keepNext/>
              <w:widowControl/>
              <w:ind w:firstLine="0"/>
              <w:jc w:val="center"/>
              <w:rPr>
                <w:sz w:val="16"/>
                <w:szCs w:val="16"/>
              </w:rPr>
            </w:pPr>
            <w:r w:rsidRPr="0087355F">
              <w:rPr>
                <w:sz w:val="16"/>
                <w:szCs w:val="16"/>
              </w:rPr>
              <w:t>BIOFUEL</w:t>
            </w:r>
          </w:p>
          <w:p w14:paraId="73F2EA48" w14:textId="77777777" w:rsidR="00895733" w:rsidRPr="0087355F" w:rsidRDefault="00895733" w:rsidP="005762CA">
            <w:pPr>
              <w:pStyle w:val="Text"/>
              <w:keepNext/>
              <w:widowControl/>
              <w:ind w:firstLine="0"/>
              <w:jc w:val="center"/>
              <w:rPr>
                <w:sz w:val="16"/>
                <w:szCs w:val="16"/>
              </w:rPr>
            </w:pPr>
            <w:r w:rsidRPr="0087355F">
              <w:rPr>
                <w:sz w:val="16"/>
                <w:szCs w:val="16"/>
              </w:rPr>
              <w:t>CROP</w:t>
            </w:r>
          </w:p>
        </w:tc>
        <w:tc>
          <w:tcPr>
            <w:tcW w:w="1559" w:type="dxa"/>
            <w:shd w:val="clear" w:color="auto" w:fill="auto"/>
          </w:tcPr>
          <w:p w14:paraId="7702F62E" w14:textId="3916568C" w:rsidR="00C8410C" w:rsidRPr="0087355F" w:rsidRDefault="00E26ECD" w:rsidP="00C04529">
            <w:pPr>
              <w:pStyle w:val="Text"/>
              <w:keepNext/>
              <w:widowControl/>
              <w:ind w:firstLine="0"/>
              <w:jc w:val="center"/>
              <w:rPr>
                <w:sz w:val="16"/>
                <w:szCs w:val="16"/>
              </w:rPr>
            </w:pPr>
            <w:r w:rsidRPr="0087355F">
              <w:rPr>
                <w:sz w:val="16"/>
                <w:szCs w:val="16"/>
              </w:rPr>
              <w:t>AGRICULTURAL</w:t>
            </w:r>
            <w:r w:rsidR="00C8410C" w:rsidRPr="0087355F">
              <w:rPr>
                <w:sz w:val="16"/>
                <w:szCs w:val="16"/>
              </w:rPr>
              <w:t xml:space="preserve"> PERFORMANCE</w:t>
            </w:r>
          </w:p>
          <w:p w14:paraId="0E448E24" w14:textId="45E79D6B" w:rsidR="00E26ECD" w:rsidRPr="0087355F" w:rsidRDefault="00E26ECD" w:rsidP="005762CA">
            <w:pPr>
              <w:pStyle w:val="Text"/>
              <w:keepNext/>
              <w:widowControl/>
              <w:ind w:firstLine="0"/>
              <w:jc w:val="center"/>
              <w:rPr>
                <w:sz w:val="16"/>
                <w:szCs w:val="16"/>
              </w:rPr>
            </w:pPr>
            <w:r w:rsidRPr="0087355F">
              <w:rPr>
                <w:sz w:val="16"/>
                <w:szCs w:val="16"/>
              </w:rPr>
              <w:t>(T/HA)</w:t>
            </w:r>
            <w:r w:rsidR="00D61CBF" w:rsidRPr="0087355F">
              <w:rPr>
                <w:sz w:val="16"/>
                <w:szCs w:val="16"/>
              </w:rPr>
              <w:t xml:space="preserve"> </w:t>
            </w:r>
            <w:sdt>
              <w:sdtPr>
                <w:rPr>
                  <w:sz w:val="16"/>
                  <w:szCs w:val="16"/>
                </w:rPr>
                <w:id w:val="-1687281945"/>
                <w:citation/>
              </w:sdtPr>
              <w:sdtEndPr/>
              <w:sdtContent>
                <w:r w:rsidR="007B2D0E" w:rsidRPr="007F4FA1">
                  <w:rPr>
                    <w:sz w:val="16"/>
                    <w:szCs w:val="16"/>
                  </w:rPr>
                  <w:fldChar w:fldCharType="begin"/>
                </w:r>
                <w:r w:rsidR="007B2D0E" w:rsidRPr="0087355F">
                  <w:rPr>
                    <w:sz w:val="16"/>
                    <w:szCs w:val="16"/>
                  </w:rPr>
                  <w:instrText xml:space="preserve"> CITATION OVe10 \l 1034 </w:instrText>
                </w:r>
                <w:r w:rsidR="007B2D0E" w:rsidRPr="007F4FA1">
                  <w:rPr>
                    <w:sz w:val="16"/>
                    <w:szCs w:val="16"/>
                  </w:rPr>
                  <w:fldChar w:fldCharType="separate"/>
                </w:r>
                <w:r w:rsidR="001E4BE4" w:rsidRPr="0087355F">
                  <w:rPr>
                    <w:noProof/>
                    <w:sz w:val="16"/>
                    <w:szCs w:val="16"/>
                  </w:rPr>
                  <w:t>[45]</w:t>
                </w:r>
                <w:r w:rsidR="007B2D0E" w:rsidRPr="007F4FA1">
                  <w:rPr>
                    <w:sz w:val="16"/>
                    <w:szCs w:val="16"/>
                  </w:rPr>
                  <w:fldChar w:fldCharType="end"/>
                </w:r>
              </w:sdtContent>
            </w:sdt>
          </w:p>
        </w:tc>
        <w:tc>
          <w:tcPr>
            <w:tcW w:w="1694" w:type="dxa"/>
            <w:shd w:val="clear" w:color="auto" w:fill="auto"/>
          </w:tcPr>
          <w:p w14:paraId="770DA88E" w14:textId="77777777" w:rsidR="00E26ECD" w:rsidRPr="0087355F" w:rsidRDefault="00E26ECD" w:rsidP="005762CA">
            <w:pPr>
              <w:pStyle w:val="Text"/>
              <w:keepNext/>
              <w:widowControl/>
              <w:ind w:firstLine="0"/>
              <w:jc w:val="center"/>
              <w:rPr>
                <w:sz w:val="16"/>
                <w:szCs w:val="16"/>
              </w:rPr>
            </w:pPr>
            <w:r w:rsidRPr="0087355F">
              <w:rPr>
                <w:sz w:val="16"/>
                <w:szCs w:val="16"/>
              </w:rPr>
              <w:t>CONTENT OF</w:t>
            </w:r>
          </w:p>
          <w:p w14:paraId="6208599A" w14:textId="77777777" w:rsidR="00E26ECD" w:rsidRPr="0087355F" w:rsidRDefault="00E26ECD" w:rsidP="005762CA">
            <w:pPr>
              <w:pStyle w:val="Text"/>
              <w:keepNext/>
              <w:widowControl/>
              <w:ind w:firstLine="0"/>
              <w:jc w:val="center"/>
              <w:rPr>
                <w:sz w:val="16"/>
                <w:szCs w:val="16"/>
              </w:rPr>
            </w:pPr>
            <w:r w:rsidRPr="0087355F">
              <w:rPr>
                <w:sz w:val="16"/>
                <w:szCs w:val="16"/>
              </w:rPr>
              <w:t>OIL (%)</w:t>
            </w:r>
          </w:p>
        </w:tc>
        <w:tc>
          <w:tcPr>
            <w:tcW w:w="1570" w:type="dxa"/>
            <w:shd w:val="clear" w:color="auto" w:fill="auto"/>
          </w:tcPr>
          <w:p w14:paraId="75625943" w14:textId="1265DF96" w:rsidR="00E26ECD" w:rsidRPr="0087355F" w:rsidRDefault="00E26ECD" w:rsidP="00814C86">
            <w:pPr>
              <w:pStyle w:val="Text"/>
              <w:keepNext/>
              <w:widowControl/>
              <w:ind w:firstLine="0"/>
              <w:jc w:val="center"/>
              <w:rPr>
                <w:sz w:val="16"/>
                <w:szCs w:val="16"/>
              </w:rPr>
            </w:pPr>
            <w:r w:rsidRPr="0087355F">
              <w:rPr>
                <w:sz w:val="16"/>
                <w:szCs w:val="16"/>
              </w:rPr>
              <w:t>P</w:t>
            </w:r>
            <w:r w:rsidR="001F0AB5" w:rsidRPr="0087355F">
              <w:rPr>
                <w:sz w:val="16"/>
                <w:szCs w:val="16"/>
              </w:rPr>
              <w:t>RODUCTION COST (US$</w:t>
            </w:r>
            <w:r w:rsidR="00F472F8" w:rsidRPr="0087355F">
              <w:rPr>
                <w:sz w:val="16"/>
                <w:szCs w:val="16"/>
              </w:rPr>
              <w:t>/L</w:t>
            </w:r>
            <w:r w:rsidR="001F0AB5" w:rsidRPr="0087355F">
              <w:rPr>
                <w:sz w:val="16"/>
                <w:szCs w:val="16"/>
              </w:rPr>
              <w:t>)</w:t>
            </w:r>
            <w:r w:rsidR="00814C86" w:rsidRPr="0087355F">
              <w:rPr>
                <w:sz w:val="16"/>
                <w:szCs w:val="16"/>
              </w:rPr>
              <w:t xml:space="preserve"> [45, 46]</w:t>
            </w:r>
          </w:p>
        </w:tc>
        <w:tc>
          <w:tcPr>
            <w:tcW w:w="2371" w:type="dxa"/>
            <w:shd w:val="clear" w:color="auto" w:fill="auto"/>
          </w:tcPr>
          <w:p w14:paraId="590743E4" w14:textId="25DD00D7" w:rsidR="00E26ECD" w:rsidRPr="0087355F" w:rsidRDefault="00C43482" w:rsidP="005762CA">
            <w:pPr>
              <w:pStyle w:val="Text"/>
              <w:keepNext/>
              <w:widowControl/>
              <w:ind w:firstLine="0"/>
              <w:jc w:val="center"/>
              <w:rPr>
                <w:sz w:val="16"/>
                <w:szCs w:val="16"/>
              </w:rPr>
            </w:pPr>
            <w:r w:rsidRPr="0087355F">
              <w:rPr>
                <w:sz w:val="16"/>
                <w:szCs w:val="16"/>
              </w:rPr>
              <w:t>OPPORTUNITIES</w:t>
            </w:r>
            <w:r w:rsidR="00AF4F6D" w:rsidRPr="0087355F">
              <w:rPr>
                <w:sz w:val="16"/>
                <w:szCs w:val="16"/>
              </w:rPr>
              <w:t xml:space="preserve"> AND OBSTACLES</w:t>
            </w:r>
          </w:p>
        </w:tc>
      </w:tr>
      <w:tr w:rsidR="003B185E" w:rsidRPr="00D25DB2" w14:paraId="3B1B085D" w14:textId="77777777" w:rsidTr="00205FAD">
        <w:trPr>
          <w:trHeight w:val="294"/>
        </w:trPr>
        <w:tc>
          <w:tcPr>
            <w:tcW w:w="1526" w:type="dxa"/>
            <w:shd w:val="clear" w:color="auto" w:fill="auto"/>
          </w:tcPr>
          <w:p w14:paraId="3A644E19" w14:textId="77777777" w:rsidR="00E26ECD" w:rsidRPr="0087355F" w:rsidRDefault="00A67AB8" w:rsidP="005762CA">
            <w:pPr>
              <w:pStyle w:val="Text"/>
              <w:keepNext/>
              <w:widowControl/>
              <w:ind w:firstLine="0"/>
              <w:jc w:val="center"/>
              <w:rPr>
                <w:sz w:val="16"/>
                <w:szCs w:val="16"/>
              </w:rPr>
            </w:pPr>
            <w:r w:rsidRPr="0087355F">
              <w:rPr>
                <w:sz w:val="16"/>
                <w:szCs w:val="16"/>
              </w:rPr>
              <w:t>Jatropha</w:t>
            </w:r>
          </w:p>
        </w:tc>
        <w:tc>
          <w:tcPr>
            <w:tcW w:w="1559" w:type="dxa"/>
            <w:shd w:val="clear" w:color="auto" w:fill="auto"/>
          </w:tcPr>
          <w:p w14:paraId="3514EA47" w14:textId="7906EE39" w:rsidR="00E26ECD" w:rsidRPr="0087355F" w:rsidRDefault="00785604" w:rsidP="005762CA">
            <w:pPr>
              <w:pStyle w:val="Text"/>
              <w:keepNext/>
              <w:widowControl/>
              <w:ind w:firstLine="0"/>
              <w:jc w:val="center"/>
              <w:rPr>
                <w:sz w:val="16"/>
                <w:szCs w:val="16"/>
              </w:rPr>
            </w:pPr>
            <w:r w:rsidRPr="0087355F">
              <w:rPr>
                <w:sz w:val="16"/>
                <w:szCs w:val="16"/>
              </w:rPr>
              <w:t>2</w:t>
            </w:r>
            <w:r w:rsidR="00802927" w:rsidRPr="0087355F">
              <w:rPr>
                <w:sz w:val="16"/>
                <w:szCs w:val="16"/>
              </w:rPr>
              <w:t>.</w:t>
            </w:r>
            <w:r w:rsidRPr="0087355F">
              <w:rPr>
                <w:sz w:val="16"/>
                <w:szCs w:val="16"/>
              </w:rPr>
              <w:t>0</w:t>
            </w:r>
          </w:p>
        </w:tc>
        <w:tc>
          <w:tcPr>
            <w:tcW w:w="1694" w:type="dxa"/>
            <w:shd w:val="clear" w:color="auto" w:fill="auto"/>
          </w:tcPr>
          <w:p w14:paraId="7E6C6D6C" w14:textId="19EDFF6A" w:rsidR="008B381D" w:rsidRPr="0087355F" w:rsidRDefault="008B381D" w:rsidP="005762CA">
            <w:pPr>
              <w:pStyle w:val="Text"/>
              <w:keepNext/>
              <w:widowControl/>
              <w:spacing w:line="360" w:lineRule="auto"/>
              <w:ind w:firstLine="0"/>
              <w:jc w:val="center"/>
              <w:rPr>
                <w:sz w:val="16"/>
                <w:szCs w:val="16"/>
              </w:rPr>
            </w:pPr>
            <w:r w:rsidRPr="0087355F">
              <w:rPr>
                <w:sz w:val="16"/>
                <w:szCs w:val="16"/>
              </w:rPr>
              <w:t>32</w:t>
            </w:r>
            <w:r w:rsidR="00C8410C" w:rsidRPr="0087355F">
              <w:rPr>
                <w:sz w:val="16"/>
                <w:szCs w:val="16"/>
              </w:rPr>
              <w:t>–</w:t>
            </w:r>
            <w:r w:rsidRPr="0087355F">
              <w:rPr>
                <w:sz w:val="16"/>
                <w:szCs w:val="16"/>
              </w:rPr>
              <w:t>40</w:t>
            </w:r>
            <w:r w:rsidR="0012497D" w:rsidRPr="0087355F">
              <w:rPr>
                <w:sz w:val="16"/>
                <w:szCs w:val="16"/>
              </w:rPr>
              <w:t xml:space="preserve"> (%)</w:t>
            </w:r>
            <w:r w:rsidR="00F646F1" w:rsidRPr="0087355F">
              <w:rPr>
                <w:sz w:val="16"/>
                <w:szCs w:val="16"/>
              </w:rPr>
              <w:t xml:space="preserve"> </w:t>
            </w:r>
            <w:sdt>
              <w:sdtPr>
                <w:rPr>
                  <w:sz w:val="16"/>
                  <w:szCs w:val="16"/>
                </w:rPr>
                <w:id w:val="-707256845"/>
                <w:citation/>
              </w:sdtPr>
              <w:sdtEndPr/>
              <w:sdtContent>
                <w:r w:rsidR="007B2D0E" w:rsidRPr="007F4FA1">
                  <w:rPr>
                    <w:sz w:val="16"/>
                    <w:szCs w:val="16"/>
                  </w:rPr>
                  <w:fldChar w:fldCharType="begin"/>
                </w:r>
                <w:r w:rsidR="007B2D0E" w:rsidRPr="0087355F">
                  <w:rPr>
                    <w:sz w:val="16"/>
                    <w:szCs w:val="16"/>
                  </w:rPr>
                  <w:instrText xml:space="preserve"> CITATION Axe11 \l 1034 </w:instrText>
                </w:r>
                <w:r w:rsidR="007B2D0E" w:rsidRPr="007F4FA1">
                  <w:rPr>
                    <w:sz w:val="16"/>
                    <w:szCs w:val="16"/>
                  </w:rPr>
                  <w:fldChar w:fldCharType="separate"/>
                </w:r>
                <w:r w:rsidR="001E4BE4" w:rsidRPr="0087355F">
                  <w:rPr>
                    <w:noProof/>
                    <w:sz w:val="16"/>
                    <w:szCs w:val="16"/>
                  </w:rPr>
                  <w:t>[47]</w:t>
                </w:r>
                <w:r w:rsidR="007B2D0E" w:rsidRPr="007F4FA1">
                  <w:rPr>
                    <w:sz w:val="16"/>
                    <w:szCs w:val="16"/>
                  </w:rPr>
                  <w:fldChar w:fldCharType="end"/>
                </w:r>
              </w:sdtContent>
            </w:sdt>
          </w:p>
        </w:tc>
        <w:tc>
          <w:tcPr>
            <w:tcW w:w="1570" w:type="dxa"/>
            <w:shd w:val="clear" w:color="auto" w:fill="auto"/>
          </w:tcPr>
          <w:p w14:paraId="20AEBAF4" w14:textId="117D0A1A" w:rsidR="00E26ECD" w:rsidRPr="0087355F" w:rsidRDefault="008A4B85" w:rsidP="005762CA">
            <w:pPr>
              <w:pStyle w:val="Text"/>
              <w:keepNext/>
              <w:widowControl/>
              <w:ind w:firstLine="0"/>
              <w:jc w:val="center"/>
              <w:rPr>
                <w:sz w:val="16"/>
                <w:szCs w:val="16"/>
              </w:rPr>
            </w:pPr>
            <w:r w:rsidRPr="0087355F">
              <w:rPr>
                <w:sz w:val="16"/>
                <w:szCs w:val="16"/>
              </w:rPr>
              <w:t>0.37</w:t>
            </w:r>
            <w:r w:rsidR="00B67E00" w:rsidRPr="0087355F">
              <w:rPr>
                <w:sz w:val="16"/>
                <w:szCs w:val="16"/>
              </w:rPr>
              <w:t>–</w:t>
            </w:r>
            <w:r w:rsidR="00FA25B7" w:rsidRPr="0087355F">
              <w:rPr>
                <w:sz w:val="16"/>
                <w:szCs w:val="16"/>
              </w:rPr>
              <w:t>0.78</w:t>
            </w:r>
          </w:p>
        </w:tc>
        <w:tc>
          <w:tcPr>
            <w:tcW w:w="2371" w:type="dxa"/>
            <w:shd w:val="clear" w:color="auto" w:fill="auto"/>
          </w:tcPr>
          <w:p w14:paraId="6A46D9B6" w14:textId="04F9323C" w:rsidR="00E26ECD" w:rsidRPr="0087355F" w:rsidRDefault="008451CD" w:rsidP="005762CA">
            <w:pPr>
              <w:pStyle w:val="Text"/>
              <w:keepNext/>
              <w:widowControl/>
              <w:jc w:val="center"/>
              <w:rPr>
                <w:sz w:val="16"/>
                <w:szCs w:val="16"/>
              </w:rPr>
            </w:pPr>
            <w:r w:rsidRPr="0087355F">
              <w:rPr>
                <w:sz w:val="16"/>
                <w:szCs w:val="16"/>
              </w:rPr>
              <w:t>Easy to cultivate</w:t>
            </w:r>
            <w:r w:rsidR="00385524" w:rsidRPr="0087355F">
              <w:rPr>
                <w:sz w:val="16"/>
                <w:szCs w:val="16"/>
              </w:rPr>
              <w:t>, no</w:t>
            </w:r>
            <w:r w:rsidR="00D656B7" w:rsidRPr="0087355F">
              <w:rPr>
                <w:sz w:val="16"/>
                <w:szCs w:val="16"/>
              </w:rPr>
              <w:t>t</w:t>
            </w:r>
            <w:r w:rsidR="00385524" w:rsidRPr="0087355F">
              <w:rPr>
                <w:sz w:val="16"/>
                <w:szCs w:val="16"/>
              </w:rPr>
              <w:t xml:space="preserve"> </w:t>
            </w:r>
            <w:r w:rsidR="00D656B7" w:rsidRPr="0087355F">
              <w:rPr>
                <w:sz w:val="16"/>
                <w:szCs w:val="16"/>
              </w:rPr>
              <w:t>edible</w:t>
            </w:r>
          </w:p>
        </w:tc>
      </w:tr>
      <w:tr w:rsidR="003B185E" w:rsidRPr="0087355F" w14:paraId="5DC36C40" w14:textId="77777777" w:rsidTr="00C00F6D">
        <w:trPr>
          <w:trHeight w:val="293"/>
        </w:trPr>
        <w:tc>
          <w:tcPr>
            <w:tcW w:w="1526" w:type="dxa"/>
            <w:shd w:val="clear" w:color="auto" w:fill="auto"/>
          </w:tcPr>
          <w:p w14:paraId="171CAB2F" w14:textId="77777777" w:rsidR="00E26ECD" w:rsidRPr="0087355F" w:rsidRDefault="00A67AB8" w:rsidP="005762CA">
            <w:pPr>
              <w:pStyle w:val="Text"/>
              <w:keepNext/>
              <w:widowControl/>
              <w:ind w:firstLine="0"/>
              <w:jc w:val="center"/>
              <w:rPr>
                <w:sz w:val="16"/>
                <w:szCs w:val="16"/>
              </w:rPr>
            </w:pPr>
            <w:r w:rsidRPr="0087355F">
              <w:rPr>
                <w:sz w:val="16"/>
                <w:szCs w:val="16"/>
              </w:rPr>
              <w:t>Sunflower</w:t>
            </w:r>
          </w:p>
        </w:tc>
        <w:tc>
          <w:tcPr>
            <w:tcW w:w="1559" w:type="dxa"/>
            <w:shd w:val="clear" w:color="auto" w:fill="auto"/>
          </w:tcPr>
          <w:p w14:paraId="41DFE3EB" w14:textId="6708D068" w:rsidR="00E26ECD" w:rsidRPr="0087355F" w:rsidRDefault="00785604" w:rsidP="005762CA">
            <w:pPr>
              <w:pStyle w:val="Text"/>
              <w:keepNext/>
              <w:widowControl/>
              <w:ind w:firstLine="0"/>
              <w:jc w:val="center"/>
              <w:rPr>
                <w:sz w:val="16"/>
                <w:szCs w:val="16"/>
              </w:rPr>
            </w:pPr>
            <w:r w:rsidRPr="0087355F">
              <w:rPr>
                <w:sz w:val="16"/>
                <w:szCs w:val="16"/>
              </w:rPr>
              <w:t>1</w:t>
            </w:r>
            <w:r w:rsidR="00802927" w:rsidRPr="0087355F">
              <w:rPr>
                <w:sz w:val="16"/>
                <w:szCs w:val="16"/>
              </w:rPr>
              <w:t>.</w:t>
            </w:r>
            <w:r w:rsidRPr="0087355F">
              <w:rPr>
                <w:sz w:val="16"/>
                <w:szCs w:val="16"/>
              </w:rPr>
              <w:t>7</w:t>
            </w:r>
          </w:p>
        </w:tc>
        <w:tc>
          <w:tcPr>
            <w:tcW w:w="1694" w:type="dxa"/>
            <w:shd w:val="clear" w:color="auto" w:fill="auto"/>
          </w:tcPr>
          <w:p w14:paraId="453790E7" w14:textId="583010DA" w:rsidR="00E26ECD" w:rsidRPr="0087355F" w:rsidRDefault="00E00145" w:rsidP="005762CA">
            <w:pPr>
              <w:pStyle w:val="Text"/>
              <w:keepNext/>
              <w:widowControl/>
              <w:ind w:firstLine="0"/>
              <w:jc w:val="center"/>
              <w:rPr>
                <w:sz w:val="16"/>
                <w:szCs w:val="16"/>
              </w:rPr>
            </w:pPr>
            <w:r w:rsidRPr="0087355F">
              <w:rPr>
                <w:sz w:val="16"/>
                <w:szCs w:val="16"/>
              </w:rPr>
              <w:t>35</w:t>
            </w:r>
            <w:r w:rsidR="00C8410C" w:rsidRPr="0087355F">
              <w:rPr>
                <w:sz w:val="16"/>
                <w:szCs w:val="16"/>
              </w:rPr>
              <w:t>–</w:t>
            </w:r>
            <w:r w:rsidRPr="0087355F">
              <w:rPr>
                <w:sz w:val="16"/>
                <w:szCs w:val="16"/>
              </w:rPr>
              <w:t>38%</w:t>
            </w:r>
            <w:r w:rsidR="00546044" w:rsidRPr="0087355F">
              <w:rPr>
                <w:sz w:val="16"/>
                <w:szCs w:val="16"/>
              </w:rPr>
              <w:t xml:space="preserve"> </w:t>
            </w:r>
            <w:sdt>
              <w:sdtPr>
                <w:rPr>
                  <w:sz w:val="16"/>
                  <w:szCs w:val="16"/>
                </w:rPr>
                <w:id w:val="1094357123"/>
                <w:citation/>
              </w:sdtPr>
              <w:sdtEndPr/>
              <w:sdtContent>
                <w:r w:rsidR="007B2D0E" w:rsidRPr="007F4FA1">
                  <w:rPr>
                    <w:sz w:val="16"/>
                    <w:szCs w:val="16"/>
                  </w:rPr>
                  <w:fldChar w:fldCharType="begin"/>
                </w:r>
                <w:r w:rsidR="007B2D0E" w:rsidRPr="0087355F">
                  <w:rPr>
                    <w:sz w:val="16"/>
                    <w:szCs w:val="16"/>
                  </w:rPr>
                  <w:instrText xml:space="preserve"> CITATION OVe10 \l 1034 </w:instrText>
                </w:r>
                <w:r w:rsidR="007B2D0E" w:rsidRPr="007F4FA1">
                  <w:rPr>
                    <w:sz w:val="16"/>
                    <w:szCs w:val="16"/>
                  </w:rPr>
                  <w:fldChar w:fldCharType="separate"/>
                </w:r>
                <w:r w:rsidR="001E4BE4" w:rsidRPr="0087355F">
                  <w:rPr>
                    <w:noProof/>
                    <w:sz w:val="16"/>
                    <w:szCs w:val="16"/>
                  </w:rPr>
                  <w:t>[45]</w:t>
                </w:r>
                <w:r w:rsidR="007B2D0E" w:rsidRPr="007F4FA1">
                  <w:rPr>
                    <w:sz w:val="16"/>
                    <w:szCs w:val="16"/>
                  </w:rPr>
                  <w:fldChar w:fldCharType="end"/>
                </w:r>
              </w:sdtContent>
            </w:sdt>
          </w:p>
        </w:tc>
        <w:tc>
          <w:tcPr>
            <w:tcW w:w="1570" w:type="dxa"/>
            <w:shd w:val="clear" w:color="auto" w:fill="auto"/>
          </w:tcPr>
          <w:p w14:paraId="7FBEC249" w14:textId="399665A7" w:rsidR="00E26ECD" w:rsidRPr="0087355F" w:rsidRDefault="007B73DE" w:rsidP="005762CA">
            <w:pPr>
              <w:pStyle w:val="Text"/>
              <w:keepNext/>
              <w:widowControl/>
              <w:ind w:firstLine="0"/>
              <w:jc w:val="center"/>
              <w:rPr>
                <w:sz w:val="16"/>
                <w:szCs w:val="16"/>
              </w:rPr>
            </w:pPr>
            <w:r w:rsidRPr="0087355F">
              <w:rPr>
                <w:sz w:val="16"/>
                <w:szCs w:val="16"/>
              </w:rPr>
              <w:t>0.93</w:t>
            </w:r>
            <w:r w:rsidR="00B67E00" w:rsidRPr="0087355F">
              <w:rPr>
                <w:sz w:val="16"/>
                <w:szCs w:val="16"/>
              </w:rPr>
              <w:t>–</w:t>
            </w:r>
            <w:r w:rsidRPr="0087355F">
              <w:rPr>
                <w:sz w:val="16"/>
                <w:szCs w:val="16"/>
              </w:rPr>
              <w:t>1.30</w:t>
            </w:r>
            <w:r w:rsidR="009C35C8" w:rsidRPr="0087355F">
              <w:rPr>
                <w:sz w:val="16"/>
                <w:szCs w:val="16"/>
              </w:rPr>
              <w:t xml:space="preserve"> </w:t>
            </w:r>
          </w:p>
        </w:tc>
        <w:tc>
          <w:tcPr>
            <w:tcW w:w="2371" w:type="dxa"/>
            <w:shd w:val="clear" w:color="auto" w:fill="auto"/>
          </w:tcPr>
          <w:p w14:paraId="54305897" w14:textId="693F498B" w:rsidR="00E26ECD" w:rsidRPr="0087355F" w:rsidRDefault="008451CD" w:rsidP="005762CA">
            <w:pPr>
              <w:pStyle w:val="Text"/>
              <w:keepNext/>
              <w:widowControl/>
              <w:ind w:firstLine="0"/>
              <w:jc w:val="center"/>
              <w:rPr>
                <w:sz w:val="16"/>
                <w:szCs w:val="16"/>
              </w:rPr>
            </w:pPr>
            <w:r w:rsidRPr="0087355F">
              <w:rPr>
                <w:sz w:val="16"/>
                <w:szCs w:val="16"/>
              </w:rPr>
              <w:t>High production cost</w:t>
            </w:r>
            <w:r w:rsidR="00E563C1" w:rsidRPr="0087355F">
              <w:rPr>
                <w:sz w:val="16"/>
                <w:szCs w:val="16"/>
              </w:rPr>
              <w:t>,</w:t>
            </w:r>
            <w:r w:rsidR="006453FF" w:rsidRPr="0087355F">
              <w:rPr>
                <w:sz w:val="16"/>
                <w:szCs w:val="16"/>
              </w:rPr>
              <w:t xml:space="preserve"> edible</w:t>
            </w:r>
          </w:p>
        </w:tc>
      </w:tr>
      <w:tr w:rsidR="003B185E" w:rsidRPr="00D25DB2" w14:paraId="369B4E59" w14:textId="77777777" w:rsidTr="00C00F6D">
        <w:trPr>
          <w:trHeight w:val="321"/>
        </w:trPr>
        <w:tc>
          <w:tcPr>
            <w:tcW w:w="1526" w:type="dxa"/>
            <w:shd w:val="clear" w:color="auto" w:fill="auto"/>
          </w:tcPr>
          <w:p w14:paraId="2D1CB376" w14:textId="77777777" w:rsidR="00E26ECD" w:rsidRPr="0087355F" w:rsidRDefault="00A67AB8" w:rsidP="005762CA">
            <w:pPr>
              <w:pStyle w:val="Text"/>
              <w:keepNext/>
              <w:widowControl/>
              <w:ind w:firstLine="0"/>
              <w:jc w:val="center"/>
              <w:rPr>
                <w:sz w:val="16"/>
                <w:szCs w:val="16"/>
              </w:rPr>
            </w:pPr>
            <w:r w:rsidRPr="0087355F">
              <w:rPr>
                <w:sz w:val="16"/>
                <w:szCs w:val="16"/>
              </w:rPr>
              <w:t>Canola</w:t>
            </w:r>
          </w:p>
        </w:tc>
        <w:tc>
          <w:tcPr>
            <w:tcW w:w="1559" w:type="dxa"/>
            <w:shd w:val="clear" w:color="auto" w:fill="auto"/>
          </w:tcPr>
          <w:p w14:paraId="411D7209" w14:textId="59C69CBF" w:rsidR="00E26ECD" w:rsidRPr="0087355F" w:rsidRDefault="00785604" w:rsidP="005762CA">
            <w:pPr>
              <w:pStyle w:val="Text"/>
              <w:keepNext/>
              <w:widowControl/>
              <w:ind w:firstLine="0"/>
              <w:jc w:val="center"/>
              <w:rPr>
                <w:sz w:val="16"/>
                <w:szCs w:val="16"/>
              </w:rPr>
            </w:pPr>
            <w:r w:rsidRPr="0087355F">
              <w:rPr>
                <w:sz w:val="16"/>
                <w:szCs w:val="16"/>
              </w:rPr>
              <w:t>1</w:t>
            </w:r>
            <w:r w:rsidR="00802927" w:rsidRPr="0087355F">
              <w:rPr>
                <w:sz w:val="16"/>
                <w:szCs w:val="16"/>
              </w:rPr>
              <w:t>.</w:t>
            </w:r>
            <w:r w:rsidRPr="0087355F">
              <w:rPr>
                <w:sz w:val="16"/>
                <w:szCs w:val="16"/>
              </w:rPr>
              <w:t>5</w:t>
            </w:r>
          </w:p>
        </w:tc>
        <w:tc>
          <w:tcPr>
            <w:tcW w:w="1694" w:type="dxa"/>
            <w:shd w:val="clear" w:color="auto" w:fill="auto"/>
          </w:tcPr>
          <w:p w14:paraId="21AC97A4" w14:textId="33782680" w:rsidR="00E26ECD" w:rsidRPr="0087355F" w:rsidRDefault="00BC5102" w:rsidP="005762CA">
            <w:pPr>
              <w:pStyle w:val="Text"/>
              <w:keepNext/>
              <w:widowControl/>
              <w:ind w:firstLine="0"/>
              <w:jc w:val="center"/>
              <w:rPr>
                <w:sz w:val="16"/>
                <w:szCs w:val="16"/>
              </w:rPr>
            </w:pPr>
            <w:r w:rsidRPr="0087355F">
              <w:rPr>
                <w:sz w:val="16"/>
                <w:szCs w:val="16"/>
              </w:rPr>
              <w:t>40</w:t>
            </w:r>
            <w:r w:rsidR="00C8410C" w:rsidRPr="0087355F">
              <w:rPr>
                <w:sz w:val="16"/>
                <w:szCs w:val="16"/>
              </w:rPr>
              <w:t>–</w:t>
            </w:r>
            <w:r w:rsidRPr="0087355F">
              <w:rPr>
                <w:sz w:val="16"/>
                <w:szCs w:val="16"/>
              </w:rPr>
              <w:t>45%</w:t>
            </w:r>
            <w:r w:rsidR="00F646F1" w:rsidRPr="0087355F">
              <w:rPr>
                <w:sz w:val="16"/>
                <w:szCs w:val="16"/>
              </w:rPr>
              <w:t xml:space="preserve"> </w:t>
            </w:r>
            <w:sdt>
              <w:sdtPr>
                <w:rPr>
                  <w:sz w:val="16"/>
                  <w:szCs w:val="16"/>
                </w:rPr>
                <w:id w:val="-1363052745"/>
                <w:citation/>
              </w:sdtPr>
              <w:sdtEndPr/>
              <w:sdtContent>
                <w:r w:rsidR="007B2D0E" w:rsidRPr="007F4FA1">
                  <w:rPr>
                    <w:sz w:val="16"/>
                    <w:szCs w:val="16"/>
                  </w:rPr>
                  <w:fldChar w:fldCharType="begin"/>
                </w:r>
                <w:r w:rsidR="007B2D0E" w:rsidRPr="0087355F">
                  <w:rPr>
                    <w:sz w:val="16"/>
                    <w:szCs w:val="16"/>
                  </w:rPr>
                  <w:instrText xml:space="preserve"> CITATION Yad12 \l 1034 </w:instrText>
                </w:r>
                <w:r w:rsidR="007B2D0E" w:rsidRPr="007F4FA1">
                  <w:rPr>
                    <w:sz w:val="16"/>
                    <w:szCs w:val="16"/>
                  </w:rPr>
                  <w:fldChar w:fldCharType="separate"/>
                </w:r>
                <w:r w:rsidR="001E4BE4" w:rsidRPr="0087355F">
                  <w:rPr>
                    <w:noProof/>
                    <w:sz w:val="16"/>
                    <w:szCs w:val="16"/>
                  </w:rPr>
                  <w:t>[43]</w:t>
                </w:r>
                <w:r w:rsidR="007B2D0E" w:rsidRPr="007F4FA1">
                  <w:rPr>
                    <w:sz w:val="16"/>
                    <w:szCs w:val="16"/>
                  </w:rPr>
                  <w:fldChar w:fldCharType="end"/>
                </w:r>
              </w:sdtContent>
            </w:sdt>
          </w:p>
        </w:tc>
        <w:tc>
          <w:tcPr>
            <w:tcW w:w="1570" w:type="dxa"/>
            <w:shd w:val="clear" w:color="auto" w:fill="auto"/>
          </w:tcPr>
          <w:p w14:paraId="75423648" w14:textId="7867CC1A" w:rsidR="00E26ECD" w:rsidRPr="0087355F" w:rsidRDefault="00940C34" w:rsidP="005762CA">
            <w:pPr>
              <w:pStyle w:val="Text"/>
              <w:keepNext/>
              <w:widowControl/>
              <w:ind w:firstLine="0"/>
              <w:jc w:val="center"/>
              <w:rPr>
                <w:sz w:val="16"/>
                <w:szCs w:val="16"/>
              </w:rPr>
            </w:pPr>
            <w:r w:rsidRPr="0087355F">
              <w:rPr>
                <w:sz w:val="16"/>
                <w:szCs w:val="16"/>
              </w:rPr>
              <w:t>0.3</w:t>
            </w:r>
            <w:r w:rsidR="00B67E00" w:rsidRPr="0087355F">
              <w:rPr>
                <w:sz w:val="16"/>
                <w:szCs w:val="16"/>
              </w:rPr>
              <w:t>–</w:t>
            </w:r>
            <w:r w:rsidRPr="0087355F">
              <w:rPr>
                <w:sz w:val="16"/>
                <w:szCs w:val="16"/>
              </w:rPr>
              <w:t>0.</w:t>
            </w:r>
            <w:r w:rsidR="0039496C" w:rsidRPr="0087355F">
              <w:rPr>
                <w:sz w:val="16"/>
                <w:szCs w:val="16"/>
              </w:rPr>
              <w:t>45</w:t>
            </w:r>
          </w:p>
        </w:tc>
        <w:tc>
          <w:tcPr>
            <w:tcW w:w="2371" w:type="dxa"/>
            <w:shd w:val="clear" w:color="auto" w:fill="auto"/>
          </w:tcPr>
          <w:p w14:paraId="082961D8" w14:textId="5233E589" w:rsidR="00E26ECD" w:rsidRPr="0087355F" w:rsidRDefault="0082468F" w:rsidP="005762CA">
            <w:pPr>
              <w:pStyle w:val="Text"/>
              <w:keepNext/>
              <w:widowControl/>
              <w:ind w:firstLine="0"/>
              <w:jc w:val="center"/>
              <w:rPr>
                <w:sz w:val="16"/>
                <w:szCs w:val="16"/>
              </w:rPr>
            </w:pPr>
            <w:r w:rsidRPr="0087355F">
              <w:rPr>
                <w:sz w:val="16"/>
                <w:szCs w:val="16"/>
              </w:rPr>
              <w:t xml:space="preserve">High </w:t>
            </w:r>
            <w:r w:rsidR="00D656B7" w:rsidRPr="0087355F">
              <w:rPr>
                <w:sz w:val="16"/>
                <w:szCs w:val="16"/>
              </w:rPr>
              <w:t>o</w:t>
            </w:r>
            <w:r w:rsidRPr="0087355F">
              <w:rPr>
                <w:sz w:val="16"/>
                <w:szCs w:val="16"/>
              </w:rPr>
              <w:t xml:space="preserve">il </w:t>
            </w:r>
            <w:r w:rsidR="00D656B7" w:rsidRPr="0087355F">
              <w:rPr>
                <w:sz w:val="16"/>
                <w:szCs w:val="16"/>
              </w:rPr>
              <w:t>c</w:t>
            </w:r>
            <w:r w:rsidRPr="0087355F">
              <w:rPr>
                <w:sz w:val="16"/>
                <w:szCs w:val="16"/>
              </w:rPr>
              <w:t>ontent, low production cost</w:t>
            </w:r>
          </w:p>
        </w:tc>
      </w:tr>
      <w:tr w:rsidR="003B185E" w:rsidRPr="00D25DB2" w14:paraId="3782ACD9" w14:textId="77777777" w:rsidTr="00C00F6D">
        <w:trPr>
          <w:trHeight w:val="237"/>
        </w:trPr>
        <w:tc>
          <w:tcPr>
            <w:tcW w:w="1526" w:type="dxa"/>
            <w:shd w:val="clear" w:color="auto" w:fill="auto"/>
          </w:tcPr>
          <w:p w14:paraId="7F196C9E" w14:textId="77777777" w:rsidR="00E26ECD" w:rsidRPr="0087355F" w:rsidRDefault="00A67AB8" w:rsidP="005762CA">
            <w:pPr>
              <w:pStyle w:val="Text"/>
              <w:widowControl/>
              <w:ind w:firstLine="0"/>
              <w:jc w:val="center"/>
              <w:rPr>
                <w:sz w:val="16"/>
                <w:szCs w:val="16"/>
              </w:rPr>
            </w:pPr>
            <w:r w:rsidRPr="0087355F">
              <w:rPr>
                <w:sz w:val="16"/>
                <w:szCs w:val="16"/>
              </w:rPr>
              <w:t>Palm oil</w:t>
            </w:r>
          </w:p>
        </w:tc>
        <w:tc>
          <w:tcPr>
            <w:tcW w:w="1559" w:type="dxa"/>
            <w:shd w:val="clear" w:color="auto" w:fill="auto"/>
          </w:tcPr>
          <w:p w14:paraId="0D68E3C2" w14:textId="2BF9983B" w:rsidR="00E26ECD" w:rsidRPr="0087355F" w:rsidRDefault="00785604" w:rsidP="005762CA">
            <w:pPr>
              <w:pStyle w:val="Text"/>
              <w:widowControl/>
              <w:ind w:firstLine="0"/>
              <w:jc w:val="center"/>
              <w:rPr>
                <w:sz w:val="16"/>
                <w:szCs w:val="16"/>
              </w:rPr>
            </w:pPr>
            <w:r w:rsidRPr="0087355F">
              <w:rPr>
                <w:sz w:val="16"/>
                <w:szCs w:val="16"/>
              </w:rPr>
              <w:t>14</w:t>
            </w:r>
            <w:r w:rsidR="00802927" w:rsidRPr="0087355F">
              <w:rPr>
                <w:sz w:val="16"/>
                <w:szCs w:val="16"/>
              </w:rPr>
              <w:t>.</w:t>
            </w:r>
            <w:r w:rsidRPr="0087355F">
              <w:rPr>
                <w:sz w:val="16"/>
                <w:szCs w:val="16"/>
              </w:rPr>
              <w:t>8</w:t>
            </w:r>
          </w:p>
        </w:tc>
        <w:tc>
          <w:tcPr>
            <w:tcW w:w="1694" w:type="dxa"/>
            <w:shd w:val="clear" w:color="auto" w:fill="auto"/>
          </w:tcPr>
          <w:p w14:paraId="0BF654C8" w14:textId="2151D2A5" w:rsidR="00E26ECD" w:rsidRPr="0087355F" w:rsidRDefault="00641E32" w:rsidP="005762CA">
            <w:pPr>
              <w:pStyle w:val="Text"/>
              <w:widowControl/>
              <w:ind w:firstLine="0"/>
              <w:jc w:val="center"/>
              <w:rPr>
                <w:sz w:val="16"/>
                <w:szCs w:val="16"/>
              </w:rPr>
            </w:pPr>
            <w:r w:rsidRPr="0087355F">
              <w:rPr>
                <w:sz w:val="16"/>
                <w:szCs w:val="16"/>
              </w:rPr>
              <w:t>20</w:t>
            </w:r>
            <w:r w:rsidR="00C8410C" w:rsidRPr="0087355F">
              <w:rPr>
                <w:sz w:val="16"/>
                <w:szCs w:val="16"/>
              </w:rPr>
              <w:t>–</w:t>
            </w:r>
            <w:r w:rsidRPr="0087355F">
              <w:rPr>
                <w:sz w:val="16"/>
                <w:szCs w:val="16"/>
              </w:rPr>
              <w:t>24%</w:t>
            </w:r>
            <w:r w:rsidR="007B2D0E" w:rsidRPr="0087355F">
              <w:rPr>
                <w:sz w:val="16"/>
                <w:szCs w:val="16"/>
              </w:rPr>
              <w:t xml:space="preserve"> </w:t>
            </w:r>
            <w:sdt>
              <w:sdtPr>
                <w:rPr>
                  <w:sz w:val="16"/>
                  <w:szCs w:val="16"/>
                </w:rPr>
                <w:id w:val="1687563286"/>
                <w:citation/>
              </w:sdtPr>
              <w:sdtEndPr/>
              <w:sdtContent>
                <w:r w:rsidR="007B2D0E" w:rsidRPr="007F4FA1">
                  <w:rPr>
                    <w:sz w:val="16"/>
                    <w:szCs w:val="16"/>
                  </w:rPr>
                  <w:fldChar w:fldCharType="begin"/>
                </w:r>
                <w:r w:rsidR="007B2D0E" w:rsidRPr="0087355F">
                  <w:rPr>
                    <w:sz w:val="16"/>
                    <w:szCs w:val="16"/>
                  </w:rPr>
                  <w:instrText xml:space="preserve"> CITATION OVe10 \l 1034 </w:instrText>
                </w:r>
                <w:r w:rsidR="007B2D0E" w:rsidRPr="007F4FA1">
                  <w:rPr>
                    <w:sz w:val="16"/>
                    <w:szCs w:val="16"/>
                  </w:rPr>
                  <w:fldChar w:fldCharType="separate"/>
                </w:r>
                <w:r w:rsidR="001E4BE4" w:rsidRPr="0087355F">
                  <w:rPr>
                    <w:noProof/>
                    <w:sz w:val="16"/>
                    <w:szCs w:val="16"/>
                  </w:rPr>
                  <w:t>[45]</w:t>
                </w:r>
                <w:r w:rsidR="007B2D0E" w:rsidRPr="007F4FA1">
                  <w:rPr>
                    <w:sz w:val="16"/>
                    <w:szCs w:val="16"/>
                  </w:rPr>
                  <w:fldChar w:fldCharType="end"/>
                </w:r>
              </w:sdtContent>
            </w:sdt>
          </w:p>
        </w:tc>
        <w:tc>
          <w:tcPr>
            <w:tcW w:w="1570" w:type="dxa"/>
            <w:shd w:val="clear" w:color="auto" w:fill="auto"/>
          </w:tcPr>
          <w:p w14:paraId="041F4531" w14:textId="03881B85" w:rsidR="00E26ECD" w:rsidRPr="0087355F" w:rsidRDefault="007B73DE" w:rsidP="005762CA">
            <w:pPr>
              <w:pStyle w:val="Text"/>
              <w:widowControl/>
              <w:ind w:firstLine="0"/>
              <w:jc w:val="center"/>
              <w:rPr>
                <w:sz w:val="16"/>
                <w:szCs w:val="16"/>
              </w:rPr>
            </w:pPr>
            <w:r w:rsidRPr="0087355F">
              <w:rPr>
                <w:sz w:val="16"/>
                <w:szCs w:val="16"/>
              </w:rPr>
              <w:t>0.3</w:t>
            </w:r>
            <w:r w:rsidR="00B67E00" w:rsidRPr="0087355F">
              <w:rPr>
                <w:sz w:val="16"/>
                <w:szCs w:val="16"/>
              </w:rPr>
              <w:t>–</w:t>
            </w:r>
            <w:r w:rsidR="0052303E" w:rsidRPr="0087355F">
              <w:rPr>
                <w:sz w:val="16"/>
                <w:szCs w:val="16"/>
              </w:rPr>
              <w:t>0.4</w:t>
            </w:r>
          </w:p>
        </w:tc>
        <w:tc>
          <w:tcPr>
            <w:tcW w:w="2371" w:type="dxa"/>
            <w:shd w:val="clear" w:color="auto" w:fill="auto"/>
          </w:tcPr>
          <w:p w14:paraId="3EAE15AF" w14:textId="77777777" w:rsidR="00E26ECD" w:rsidRPr="0087355F" w:rsidRDefault="00E563C1" w:rsidP="005762CA">
            <w:pPr>
              <w:pStyle w:val="Text"/>
              <w:widowControl/>
              <w:ind w:firstLine="0"/>
              <w:jc w:val="center"/>
              <w:rPr>
                <w:sz w:val="16"/>
                <w:szCs w:val="16"/>
              </w:rPr>
            </w:pPr>
            <w:r w:rsidRPr="0087355F">
              <w:rPr>
                <w:sz w:val="16"/>
                <w:szCs w:val="16"/>
              </w:rPr>
              <w:t>Good national production, low production cost</w:t>
            </w:r>
          </w:p>
        </w:tc>
      </w:tr>
    </w:tbl>
    <w:p w14:paraId="2B2DC53E" w14:textId="77777777" w:rsidR="009628CC" w:rsidRPr="0087355F" w:rsidRDefault="009628CC" w:rsidP="005762CA">
      <w:pPr>
        <w:pStyle w:val="Text"/>
        <w:widowControl/>
        <w:ind w:firstLine="238"/>
      </w:pPr>
    </w:p>
    <w:p w14:paraId="15F4AF25" w14:textId="592B6C61" w:rsidR="00883558" w:rsidRPr="0087355F" w:rsidRDefault="00312C24" w:rsidP="005762CA">
      <w:pPr>
        <w:pStyle w:val="Text"/>
        <w:widowControl/>
        <w:ind w:firstLine="238"/>
        <w:rPr>
          <w:sz w:val="20"/>
          <w:szCs w:val="20"/>
        </w:rPr>
      </w:pPr>
      <w:r w:rsidRPr="0087355F">
        <w:rPr>
          <w:sz w:val="20"/>
          <w:szCs w:val="20"/>
        </w:rPr>
        <w:t xml:space="preserve">As </w:t>
      </w:r>
      <w:r w:rsidR="00883558" w:rsidRPr="0087355F">
        <w:rPr>
          <w:sz w:val="20"/>
          <w:szCs w:val="20"/>
        </w:rPr>
        <w:t xml:space="preserve">an input for biofuels, </w:t>
      </w:r>
      <w:r w:rsidRPr="0087355F">
        <w:rPr>
          <w:sz w:val="20"/>
          <w:szCs w:val="20"/>
        </w:rPr>
        <w:t xml:space="preserve">canola </w:t>
      </w:r>
      <w:r w:rsidR="00883558" w:rsidRPr="0087355F">
        <w:rPr>
          <w:sz w:val="20"/>
          <w:szCs w:val="20"/>
        </w:rPr>
        <w:t xml:space="preserve">has an advantage </w:t>
      </w:r>
      <w:r w:rsidR="00F85DED" w:rsidRPr="0087355F">
        <w:rPr>
          <w:sz w:val="20"/>
          <w:szCs w:val="20"/>
        </w:rPr>
        <w:t xml:space="preserve">since </w:t>
      </w:r>
      <w:r w:rsidRPr="0087355F">
        <w:rPr>
          <w:sz w:val="20"/>
          <w:szCs w:val="20"/>
        </w:rPr>
        <w:t xml:space="preserve">it has an </w:t>
      </w:r>
      <w:r w:rsidR="00883558" w:rsidRPr="0087355F">
        <w:rPr>
          <w:sz w:val="20"/>
          <w:szCs w:val="20"/>
        </w:rPr>
        <w:t>oil content between 40-45%</w:t>
      </w:r>
      <w:r w:rsidR="007B2D0E" w:rsidRPr="0087355F">
        <w:rPr>
          <w:sz w:val="20"/>
          <w:szCs w:val="20"/>
        </w:rPr>
        <w:t xml:space="preserve"> </w:t>
      </w:r>
      <w:sdt>
        <w:sdtPr>
          <w:rPr>
            <w:sz w:val="20"/>
            <w:szCs w:val="20"/>
          </w:rPr>
          <w:id w:val="-1788185232"/>
          <w:citation/>
        </w:sdtPr>
        <w:sdtEndPr/>
        <w:sdtContent>
          <w:r w:rsidR="007B2D0E" w:rsidRPr="007F4FA1">
            <w:rPr>
              <w:sz w:val="20"/>
              <w:szCs w:val="20"/>
            </w:rPr>
            <w:fldChar w:fldCharType="begin"/>
          </w:r>
          <w:r w:rsidR="007B2D0E" w:rsidRPr="0087355F">
            <w:rPr>
              <w:sz w:val="20"/>
              <w:szCs w:val="20"/>
            </w:rPr>
            <w:instrText xml:space="preserve"> CITATION Yad12 \l 1034 </w:instrText>
          </w:r>
          <w:r w:rsidR="007B2D0E" w:rsidRPr="007F4FA1">
            <w:rPr>
              <w:sz w:val="20"/>
              <w:szCs w:val="20"/>
            </w:rPr>
            <w:fldChar w:fldCharType="separate"/>
          </w:r>
          <w:r w:rsidR="001E4BE4" w:rsidRPr="0087355F">
            <w:rPr>
              <w:noProof/>
              <w:sz w:val="20"/>
              <w:szCs w:val="20"/>
            </w:rPr>
            <w:t>[43]</w:t>
          </w:r>
          <w:r w:rsidR="007B2D0E" w:rsidRPr="007F4FA1">
            <w:rPr>
              <w:sz w:val="20"/>
              <w:szCs w:val="20"/>
            </w:rPr>
            <w:fldChar w:fldCharType="end"/>
          </w:r>
        </w:sdtContent>
      </w:sdt>
      <w:r w:rsidR="00883558" w:rsidRPr="0087355F">
        <w:rPr>
          <w:sz w:val="20"/>
          <w:szCs w:val="20"/>
        </w:rPr>
        <w:t xml:space="preserve"> and a lower production cost that </w:t>
      </w:r>
      <w:r w:rsidRPr="0087355F">
        <w:rPr>
          <w:sz w:val="20"/>
          <w:szCs w:val="20"/>
        </w:rPr>
        <w:t xml:space="preserve">ranges from </w:t>
      </w:r>
      <w:r w:rsidR="00883558" w:rsidRPr="0087355F">
        <w:rPr>
          <w:sz w:val="20"/>
          <w:szCs w:val="20"/>
        </w:rPr>
        <w:t>$0.3</w:t>
      </w:r>
      <w:r w:rsidRPr="0087355F">
        <w:rPr>
          <w:sz w:val="20"/>
          <w:szCs w:val="20"/>
        </w:rPr>
        <w:t>0</w:t>
      </w:r>
      <w:r w:rsidR="00883558" w:rsidRPr="0087355F">
        <w:rPr>
          <w:sz w:val="20"/>
          <w:szCs w:val="20"/>
        </w:rPr>
        <w:t xml:space="preserve"> </w:t>
      </w:r>
      <w:r w:rsidRPr="0087355F">
        <w:rPr>
          <w:sz w:val="20"/>
          <w:szCs w:val="20"/>
        </w:rPr>
        <w:t>to</w:t>
      </w:r>
      <w:r w:rsidR="00883558" w:rsidRPr="0087355F">
        <w:rPr>
          <w:sz w:val="20"/>
          <w:szCs w:val="20"/>
        </w:rPr>
        <w:t xml:space="preserve"> $0.5</w:t>
      </w:r>
      <w:r w:rsidRPr="0087355F">
        <w:rPr>
          <w:sz w:val="20"/>
          <w:szCs w:val="20"/>
        </w:rPr>
        <w:t>0</w:t>
      </w:r>
      <w:r w:rsidR="00A855DD" w:rsidRPr="0087355F">
        <w:rPr>
          <w:sz w:val="20"/>
          <w:szCs w:val="20"/>
        </w:rPr>
        <w:t xml:space="preserve"> </w:t>
      </w:r>
      <w:r w:rsidRPr="0087355F">
        <w:rPr>
          <w:sz w:val="20"/>
          <w:szCs w:val="20"/>
        </w:rPr>
        <w:t xml:space="preserve">per </w:t>
      </w:r>
      <w:r w:rsidR="00883558" w:rsidRPr="0087355F">
        <w:rPr>
          <w:sz w:val="20"/>
          <w:szCs w:val="20"/>
        </w:rPr>
        <w:t xml:space="preserve">liter </w:t>
      </w:r>
      <w:sdt>
        <w:sdtPr>
          <w:rPr>
            <w:sz w:val="20"/>
            <w:szCs w:val="20"/>
          </w:rPr>
          <w:id w:val="1350071154"/>
          <w:citation/>
        </w:sdtPr>
        <w:sdtEndPr/>
        <w:sdtContent>
          <w:r w:rsidR="006439E5" w:rsidRPr="007F4FA1">
            <w:rPr>
              <w:sz w:val="20"/>
              <w:szCs w:val="20"/>
            </w:rPr>
            <w:fldChar w:fldCharType="begin"/>
          </w:r>
          <w:r w:rsidR="006439E5" w:rsidRPr="0087355F">
            <w:rPr>
              <w:sz w:val="20"/>
              <w:szCs w:val="20"/>
            </w:rPr>
            <w:instrText xml:space="preserve"> CITATION OVe10 \l 1034 </w:instrText>
          </w:r>
          <w:r w:rsidR="006439E5" w:rsidRPr="007F4FA1">
            <w:rPr>
              <w:sz w:val="20"/>
              <w:szCs w:val="20"/>
            </w:rPr>
            <w:fldChar w:fldCharType="separate"/>
          </w:r>
          <w:r w:rsidR="001E4BE4" w:rsidRPr="0087355F">
            <w:rPr>
              <w:noProof/>
              <w:sz w:val="20"/>
              <w:szCs w:val="20"/>
            </w:rPr>
            <w:t>[45]</w:t>
          </w:r>
          <w:r w:rsidR="006439E5" w:rsidRPr="007F4FA1">
            <w:rPr>
              <w:sz w:val="20"/>
              <w:szCs w:val="20"/>
            </w:rPr>
            <w:fldChar w:fldCharType="end"/>
          </w:r>
        </w:sdtContent>
      </w:sdt>
      <w:r w:rsidR="00B67E00" w:rsidRPr="0087355F">
        <w:rPr>
          <w:sz w:val="20"/>
          <w:szCs w:val="20"/>
        </w:rPr>
        <w:t>,</w:t>
      </w:r>
      <w:sdt>
        <w:sdtPr>
          <w:rPr>
            <w:sz w:val="20"/>
            <w:szCs w:val="20"/>
          </w:rPr>
          <w:id w:val="-1714036230"/>
          <w:citation/>
        </w:sdtPr>
        <w:sdtEndPr/>
        <w:sdtContent>
          <w:r w:rsidR="006439E5" w:rsidRPr="007F4FA1">
            <w:rPr>
              <w:sz w:val="20"/>
              <w:szCs w:val="20"/>
            </w:rPr>
            <w:fldChar w:fldCharType="begin"/>
          </w:r>
          <w:r w:rsidR="006439E5" w:rsidRPr="0087355F">
            <w:rPr>
              <w:sz w:val="20"/>
              <w:szCs w:val="20"/>
            </w:rPr>
            <w:instrText xml:space="preserve"> CITATION SE17 \l 1034 </w:instrText>
          </w:r>
          <w:r w:rsidR="006439E5" w:rsidRPr="007F4FA1">
            <w:rPr>
              <w:sz w:val="20"/>
              <w:szCs w:val="20"/>
            </w:rPr>
            <w:fldChar w:fldCharType="separate"/>
          </w:r>
          <w:r w:rsidR="001E4BE4" w:rsidRPr="0087355F">
            <w:rPr>
              <w:noProof/>
              <w:sz w:val="20"/>
              <w:szCs w:val="20"/>
            </w:rPr>
            <w:t xml:space="preserve"> [46]</w:t>
          </w:r>
          <w:r w:rsidR="006439E5" w:rsidRPr="007F4FA1">
            <w:rPr>
              <w:sz w:val="20"/>
              <w:szCs w:val="20"/>
            </w:rPr>
            <w:fldChar w:fldCharType="end"/>
          </w:r>
        </w:sdtContent>
      </w:sdt>
      <w:r w:rsidRPr="0087355F">
        <w:rPr>
          <w:sz w:val="20"/>
          <w:szCs w:val="20"/>
        </w:rPr>
        <w:t>.</w:t>
      </w:r>
      <w:r w:rsidR="00883558" w:rsidRPr="0087355F">
        <w:rPr>
          <w:sz w:val="20"/>
          <w:szCs w:val="20"/>
        </w:rPr>
        <w:t xml:space="preserve"> </w:t>
      </w:r>
      <w:r w:rsidRPr="0087355F">
        <w:rPr>
          <w:sz w:val="20"/>
          <w:szCs w:val="20"/>
        </w:rPr>
        <w:t xml:space="preserve">However, </w:t>
      </w:r>
      <w:r w:rsidR="00883558" w:rsidRPr="0087355F">
        <w:rPr>
          <w:sz w:val="20"/>
          <w:szCs w:val="20"/>
        </w:rPr>
        <w:t>national production has declined in recent years (2012</w:t>
      </w:r>
      <w:r w:rsidR="00C3047E" w:rsidRPr="0087355F">
        <w:rPr>
          <w:sz w:val="20"/>
          <w:szCs w:val="20"/>
        </w:rPr>
        <w:t>–</w:t>
      </w:r>
      <w:r w:rsidR="00883558" w:rsidRPr="0087355F">
        <w:rPr>
          <w:sz w:val="20"/>
          <w:szCs w:val="20"/>
        </w:rPr>
        <w:t xml:space="preserve">2014). </w:t>
      </w:r>
      <w:r w:rsidR="00F85DED" w:rsidRPr="0087355F">
        <w:rPr>
          <w:sz w:val="20"/>
          <w:szCs w:val="20"/>
        </w:rPr>
        <w:t xml:space="preserve">Finally, </w:t>
      </w:r>
      <w:r w:rsidR="00883558" w:rsidRPr="0087355F">
        <w:rPr>
          <w:sz w:val="20"/>
          <w:szCs w:val="20"/>
        </w:rPr>
        <w:t xml:space="preserve">palm oil shows a better agricultural performance with respect to the </w:t>
      </w:r>
      <w:r w:rsidR="00402842" w:rsidRPr="0087355F">
        <w:rPr>
          <w:sz w:val="20"/>
          <w:szCs w:val="20"/>
        </w:rPr>
        <w:t xml:space="preserve">other </w:t>
      </w:r>
      <w:r w:rsidR="00883558" w:rsidRPr="0087355F">
        <w:rPr>
          <w:sz w:val="20"/>
          <w:szCs w:val="20"/>
        </w:rPr>
        <w:t xml:space="preserve">commodities </w:t>
      </w:r>
      <w:r w:rsidRPr="0087355F">
        <w:rPr>
          <w:sz w:val="20"/>
          <w:szCs w:val="20"/>
        </w:rPr>
        <w:t xml:space="preserve">at </w:t>
      </w:r>
      <w:r w:rsidR="00883558" w:rsidRPr="0087355F">
        <w:rPr>
          <w:sz w:val="20"/>
          <w:szCs w:val="20"/>
        </w:rPr>
        <w:t>14</w:t>
      </w:r>
      <w:r w:rsidRPr="0087355F">
        <w:rPr>
          <w:sz w:val="20"/>
          <w:szCs w:val="20"/>
        </w:rPr>
        <w:t>.</w:t>
      </w:r>
      <w:r w:rsidR="00883558" w:rsidRPr="0087355F">
        <w:rPr>
          <w:sz w:val="20"/>
          <w:szCs w:val="20"/>
        </w:rPr>
        <w:t xml:space="preserve">8 T/Ha </w:t>
      </w:r>
      <w:sdt>
        <w:sdtPr>
          <w:rPr>
            <w:sz w:val="20"/>
            <w:szCs w:val="20"/>
          </w:rPr>
          <w:id w:val="1181009941"/>
          <w:citation/>
        </w:sdtPr>
        <w:sdtEndPr/>
        <w:sdtContent>
          <w:r w:rsidR="006439E5" w:rsidRPr="007F4FA1">
            <w:rPr>
              <w:sz w:val="20"/>
              <w:szCs w:val="20"/>
            </w:rPr>
            <w:fldChar w:fldCharType="begin"/>
          </w:r>
          <w:r w:rsidR="006439E5" w:rsidRPr="0087355F">
            <w:rPr>
              <w:sz w:val="20"/>
              <w:szCs w:val="20"/>
            </w:rPr>
            <w:instrText xml:space="preserve"> CITATION OVe10 \l 1034 </w:instrText>
          </w:r>
          <w:r w:rsidR="006439E5" w:rsidRPr="007F4FA1">
            <w:rPr>
              <w:sz w:val="20"/>
              <w:szCs w:val="20"/>
            </w:rPr>
            <w:fldChar w:fldCharType="separate"/>
          </w:r>
          <w:r w:rsidR="001E4BE4" w:rsidRPr="0087355F">
            <w:rPr>
              <w:noProof/>
              <w:sz w:val="20"/>
              <w:szCs w:val="20"/>
            </w:rPr>
            <w:t>[45]</w:t>
          </w:r>
          <w:r w:rsidR="006439E5" w:rsidRPr="007F4FA1">
            <w:rPr>
              <w:sz w:val="20"/>
              <w:szCs w:val="20"/>
            </w:rPr>
            <w:fldChar w:fldCharType="end"/>
          </w:r>
        </w:sdtContent>
      </w:sdt>
      <w:r w:rsidR="00883558" w:rsidRPr="0087355F">
        <w:rPr>
          <w:sz w:val="20"/>
          <w:szCs w:val="20"/>
        </w:rPr>
        <w:t xml:space="preserve">, </w:t>
      </w:r>
      <w:r w:rsidRPr="0087355F">
        <w:rPr>
          <w:sz w:val="20"/>
          <w:szCs w:val="20"/>
        </w:rPr>
        <w:t xml:space="preserve">and </w:t>
      </w:r>
      <w:r w:rsidR="00883558" w:rsidRPr="0087355F">
        <w:rPr>
          <w:sz w:val="20"/>
          <w:szCs w:val="20"/>
        </w:rPr>
        <w:t xml:space="preserve">it has a low production cost </w:t>
      </w:r>
      <w:r w:rsidRPr="0087355F">
        <w:rPr>
          <w:sz w:val="20"/>
          <w:szCs w:val="20"/>
        </w:rPr>
        <w:t xml:space="preserve">of </w:t>
      </w:r>
      <w:r w:rsidR="00883558" w:rsidRPr="0087355F">
        <w:rPr>
          <w:sz w:val="20"/>
          <w:szCs w:val="20"/>
        </w:rPr>
        <w:t>around $0.3</w:t>
      </w:r>
      <w:r w:rsidRPr="0087355F">
        <w:rPr>
          <w:sz w:val="20"/>
          <w:szCs w:val="20"/>
        </w:rPr>
        <w:t>0</w:t>
      </w:r>
      <w:r w:rsidR="00883558" w:rsidRPr="0087355F">
        <w:rPr>
          <w:sz w:val="20"/>
          <w:szCs w:val="20"/>
        </w:rPr>
        <w:t xml:space="preserve"> </w:t>
      </w:r>
      <w:r w:rsidRPr="0087355F">
        <w:rPr>
          <w:sz w:val="20"/>
          <w:szCs w:val="20"/>
        </w:rPr>
        <w:t>to</w:t>
      </w:r>
      <w:r w:rsidR="00883558" w:rsidRPr="0087355F">
        <w:rPr>
          <w:sz w:val="20"/>
          <w:szCs w:val="20"/>
        </w:rPr>
        <w:t xml:space="preserve"> $0.5</w:t>
      </w:r>
      <w:r w:rsidRPr="0087355F">
        <w:rPr>
          <w:sz w:val="20"/>
          <w:szCs w:val="20"/>
        </w:rPr>
        <w:t>0</w:t>
      </w:r>
      <w:r w:rsidR="00883558" w:rsidRPr="0087355F">
        <w:rPr>
          <w:sz w:val="20"/>
          <w:szCs w:val="20"/>
        </w:rPr>
        <w:t xml:space="preserve"> </w:t>
      </w:r>
      <w:r w:rsidRPr="0087355F">
        <w:rPr>
          <w:sz w:val="20"/>
          <w:szCs w:val="20"/>
        </w:rPr>
        <w:t xml:space="preserve">per </w:t>
      </w:r>
      <w:r w:rsidR="00883558" w:rsidRPr="0087355F">
        <w:rPr>
          <w:sz w:val="20"/>
          <w:szCs w:val="20"/>
        </w:rPr>
        <w:t>liter</w:t>
      </w:r>
      <w:r w:rsidR="00402842" w:rsidRPr="0087355F">
        <w:rPr>
          <w:sz w:val="20"/>
          <w:szCs w:val="20"/>
        </w:rPr>
        <w:t xml:space="preserve"> [45, 46]</w:t>
      </w:r>
      <w:r w:rsidRPr="0087355F">
        <w:rPr>
          <w:sz w:val="20"/>
          <w:szCs w:val="20"/>
        </w:rPr>
        <w:t>.</w:t>
      </w:r>
      <w:r w:rsidR="00883558" w:rsidRPr="0087355F">
        <w:rPr>
          <w:sz w:val="20"/>
          <w:szCs w:val="20"/>
        </w:rPr>
        <w:t xml:space="preserve"> </w:t>
      </w:r>
      <w:r w:rsidRPr="0087355F">
        <w:rPr>
          <w:sz w:val="20"/>
          <w:szCs w:val="20"/>
        </w:rPr>
        <w:t xml:space="preserve">Its </w:t>
      </w:r>
      <w:r w:rsidR="00883558" w:rsidRPr="0087355F">
        <w:rPr>
          <w:sz w:val="20"/>
          <w:szCs w:val="20"/>
        </w:rPr>
        <w:t>national production is growing steadily (2013</w:t>
      </w:r>
      <w:r w:rsidR="00B67E00" w:rsidRPr="0087355F">
        <w:rPr>
          <w:sz w:val="20"/>
          <w:szCs w:val="20"/>
        </w:rPr>
        <w:t>–</w:t>
      </w:r>
      <w:r w:rsidR="00883558" w:rsidRPr="0087355F">
        <w:rPr>
          <w:sz w:val="20"/>
          <w:szCs w:val="20"/>
        </w:rPr>
        <w:t>2014).</w:t>
      </w:r>
    </w:p>
    <w:p w14:paraId="215BF0D8" w14:textId="6C1B26D2" w:rsidR="0071797A" w:rsidRPr="0087355F" w:rsidRDefault="00EA3049" w:rsidP="005762CA">
      <w:pPr>
        <w:pStyle w:val="Els-1storder-head"/>
        <w:spacing w:after="180" w:line="240" w:lineRule="auto"/>
      </w:pPr>
      <w:r w:rsidRPr="0087355F">
        <w:rPr>
          <w:lang w:eastAsia="zh-CN"/>
        </w:rPr>
        <w:t>C</w:t>
      </w:r>
      <w:r w:rsidR="0071797A" w:rsidRPr="0087355F">
        <w:rPr>
          <w:lang w:eastAsia="zh-CN"/>
        </w:rPr>
        <w:t>onclusion</w:t>
      </w:r>
    </w:p>
    <w:p w14:paraId="5F33465D" w14:textId="7A8E8AC9" w:rsidR="008C22B5" w:rsidRPr="0087355F" w:rsidRDefault="00163728" w:rsidP="005762CA">
      <w:pPr>
        <w:pStyle w:val="Text"/>
        <w:widowControl/>
        <w:ind w:firstLine="238"/>
        <w:rPr>
          <w:sz w:val="20"/>
          <w:szCs w:val="20"/>
        </w:rPr>
      </w:pPr>
      <w:r w:rsidRPr="0087355F">
        <w:rPr>
          <w:sz w:val="20"/>
          <w:szCs w:val="20"/>
        </w:rPr>
        <w:t>Forecasts indicate strong economic activity for the transportation sectors not only in Mexico but for most developed and emerging economies.</w:t>
      </w:r>
      <w:r w:rsidR="00A855DD" w:rsidRPr="0087355F">
        <w:rPr>
          <w:sz w:val="20"/>
          <w:szCs w:val="20"/>
        </w:rPr>
        <w:t xml:space="preserve"> </w:t>
      </w:r>
      <w:r w:rsidRPr="0087355F">
        <w:rPr>
          <w:sz w:val="20"/>
          <w:szCs w:val="20"/>
        </w:rPr>
        <w:t xml:space="preserve">As a consequence, the demand for jet fuel will </w:t>
      </w:r>
      <w:r w:rsidR="00AF1D29" w:rsidRPr="0087355F">
        <w:rPr>
          <w:sz w:val="20"/>
          <w:szCs w:val="20"/>
        </w:rPr>
        <w:t xml:space="preserve">inevitably </w:t>
      </w:r>
      <w:r w:rsidRPr="0087355F">
        <w:rPr>
          <w:sz w:val="20"/>
          <w:szCs w:val="20"/>
        </w:rPr>
        <w:t xml:space="preserve">increase. </w:t>
      </w:r>
      <w:r w:rsidR="007A14B2" w:rsidRPr="0087355F">
        <w:rPr>
          <w:sz w:val="20"/>
          <w:szCs w:val="20"/>
        </w:rPr>
        <w:t>However</w:t>
      </w:r>
      <w:r w:rsidRPr="0087355F">
        <w:rPr>
          <w:sz w:val="20"/>
          <w:szCs w:val="20"/>
        </w:rPr>
        <w:t>, there is a strong need to diminish CO</w:t>
      </w:r>
      <w:r w:rsidRPr="007F4FA1">
        <w:rPr>
          <w:sz w:val="20"/>
          <w:szCs w:val="20"/>
          <w:vertAlign w:val="subscript"/>
        </w:rPr>
        <w:t>2</w:t>
      </w:r>
      <w:r w:rsidRPr="0087355F">
        <w:rPr>
          <w:sz w:val="20"/>
          <w:szCs w:val="20"/>
        </w:rPr>
        <w:t xml:space="preserve"> emissions and to meet </w:t>
      </w:r>
      <w:r w:rsidR="00AF1D29" w:rsidRPr="0087355F">
        <w:rPr>
          <w:sz w:val="20"/>
          <w:szCs w:val="20"/>
        </w:rPr>
        <w:t>the UN’</w:t>
      </w:r>
      <w:r w:rsidRPr="0087355F">
        <w:rPr>
          <w:sz w:val="20"/>
          <w:szCs w:val="20"/>
        </w:rPr>
        <w:t xml:space="preserve">s sustainability goals </w:t>
      </w:r>
      <w:r w:rsidR="007A14B2" w:rsidRPr="0087355F">
        <w:rPr>
          <w:sz w:val="20"/>
          <w:szCs w:val="20"/>
        </w:rPr>
        <w:t>and</w:t>
      </w:r>
      <w:r w:rsidR="00AF1D29" w:rsidRPr="0087355F">
        <w:rPr>
          <w:sz w:val="20"/>
          <w:szCs w:val="20"/>
        </w:rPr>
        <w:t xml:space="preserve"> </w:t>
      </w:r>
      <w:r w:rsidRPr="0087355F">
        <w:rPr>
          <w:sz w:val="20"/>
          <w:szCs w:val="20"/>
        </w:rPr>
        <w:t xml:space="preserve">national </w:t>
      </w:r>
      <w:r w:rsidR="00AF1D29" w:rsidRPr="0087355F">
        <w:rPr>
          <w:sz w:val="20"/>
          <w:szCs w:val="20"/>
        </w:rPr>
        <w:t xml:space="preserve">and </w:t>
      </w:r>
      <w:r w:rsidRPr="0087355F">
        <w:rPr>
          <w:sz w:val="20"/>
          <w:szCs w:val="20"/>
        </w:rPr>
        <w:t xml:space="preserve">international commitments </w:t>
      </w:r>
      <w:r w:rsidR="007A14B2" w:rsidRPr="0087355F">
        <w:rPr>
          <w:sz w:val="20"/>
          <w:szCs w:val="20"/>
        </w:rPr>
        <w:t xml:space="preserve">such as </w:t>
      </w:r>
      <w:r w:rsidRPr="0087355F">
        <w:rPr>
          <w:sz w:val="20"/>
          <w:szCs w:val="20"/>
        </w:rPr>
        <w:t>the agreement</w:t>
      </w:r>
      <w:r w:rsidR="00AF1D29" w:rsidRPr="0087355F">
        <w:rPr>
          <w:sz w:val="20"/>
          <w:szCs w:val="20"/>
        </w:rPr>
        <w:t>s</w:t>
      </w:r>
      <w:r w:rsidRPr="0087355F">
        <w:rPr>
          <w:sz w:val="20"/>
          <w:szCs w:val="20"/>
        </w:rPr>
        <w:t xml:space="preserve"> of </w:t>
      </w:r>
      <w:r w:rsidR="00AF1D29" w:rsidRPr="0087355F">
        <w:rPr>
          <w:sz w:val="20"/>
          <w:szCs w:val="20"/>
        </w:rPr>
        <w:t xml:space="preserve">the </w:t>
      </w:r>
      <w:r w:rsidRPr="0087355F">
        <w:rPr>
          <w:sz w:val="20"/>
          <w:szCs w:val="20"/>
        </w:rPr>
        <w:t xml:space="preserve">Paris </w:t>
      </w:r>
      <w:r w:rsidR="001A5227" w:rsidRPr="0087355F">
        <w:rPr>
          <w:sz w:val="20"/>
          <w:szCs w:val="20"/>
        </w:rPr>
        <w:t>and Kyoto</w:t>
      </w:r>
      <w:r w:rsidRPr="0087355F">
        <w:rPr>
          <w:sz w:val="20"/>
          <w:szCs w:val="20"/>
        </w:rPr>
        <w:t xml:space="preserve"> protocol</w:t>
      </w:r>
      <w:r w:rsidR="00AF1D29" w:rsidRPr="0087355F">
        <w:rPr>
          <w:sz w:val="20"/>
          <w:szCs w:val="20"/>
        </w:rPr>
        <w:t>s</w:t>
      </w:r>
      <w:r w:rsidRPr="0087355F">
        <w:rPr>
          <w:sz w:val="20"/>
          <w:szCs w:val="20"/>
        </w:rPr>
        <w:t xml:space="preserve">. Since the production </w:t>
      </w:r>
      <w:r w:rsidR="00AF1D29" w:rsidRPr="0087355F">
        <w:rPr>
          <w:sz w:val="20"/>
          <w:szCs w:val="20"/>
        </w:rPr>
        <w:t xml:space="preserve">of </w:t>
      </w:r>
      <w:r w:rsidRPr="0087355F">
        <w:rPr>
          <w:sz w:val="20"/>
          <w:szCs w:val="20"/>
        </w:rPr>
        <w:t xml:space="preserve">fossil fuels is still growing to cope </w:t>
      </w:r>
      <w:r w:rsidR="00AF1D29" w:rsidRPr="0087355F">
        <w:rPr>
          <w:sz w:val="20"/>
          <w:szCs w:val="20"/>
        </w:rPr>
        <w:t xml:space="preserve">with </w:t>
      </w:r>
      <w:r w:rsidRPr="0087355F">
        <w:rPr>
          <w:sz w:val="20"/>
          <w:szCs w:val="20"/>
        </w:rPr>
        <w:t xml:space="preserve">the demand, the need for developing alternative non-fossil fuels such </w:t>
      </w:r>
      <w:r w:rsidR="00AF1D29" w:rsidRPr="0087355F">
        <w:rPr>
          <w:sz w:val="20"/>
          <w:szCs w:val="20"/>
        </w:rPr>
        <w:t xml:space="preserve">as </w:t>
      </w:r>
      <w:r w:rsidRPr="0087355F">
        <w:rPr>
          <w:sz w:val="20"/>
          <w:szCs w:val="20"/>
        </w:rPr>
        <w:t xml:space="preserve">biomass </w:t>
      </w:r>
      <w:r w:rsidR="00AF1D29" w:rsidRPr="0087355F">
        <w:rPr>
          <w:sz w:val="20"/>
          <w:szCs w:val="20"/>
        </w:rPr>
        <w:t xml:space="preserve">to be </w:t>
      </w:r>
      <w:r w:rsidRPr="0087355F">
        <w:rPr>
          <w:sz w:val="20"/>
          <w:szCs w:val="20"/>
        </w:rPr>
        <w:t xml:space="preserve">used for jet fuels </w:t>
      </w:r>
      <w:r w:rsidR="007A14B2" w:rsidRPr="0087355F">
        <w:rPr>
          <w:sz w:val="20"/>
          <w:szCs w:val="20"/>
        </w:rPr>
        <w:t>has increased</w:t>
      </w:r>
      <w:r w:rsidRPr="0087355F">
        <w:rPr>
          <w:sz w:val="20"/>
          <w:szCs w:val="20"/>
        </w:rPr>
        <w:t>.</w:t>
      </w:r>
      <w:r w:rsidR="00A855DD" w:rsidRPr="0087355F">
        <w:rPr>
          <w:sz w:val="20"/>
          <w:szCs w:val="20"/>
        </w:rPr>
        <w:t xml:space="preserve"> </w:t>
      </w:r>
      <w:r w:rsidRPr="0087355F">
        <w:rPr>
          <w:sz w:val="20"/>
          <w:szCs w:val="20"/>
        </w:rPr>
        <w:t>This article argue</w:t>
      </w:r>
      <w:r w:rsidR="001A5227" w:rsidRPr="0087355F">
        <w:rPr>
          <w:sz w:val="20"/>
          <w:szCs w:val="20"/>
        </w:rPr>
        <w:t>d</w:t>
      </w:r>
      <w:r w:rsidRPr="0087355F">
        <w:rPr>
          <w:sz w:val="20"/>
          <w:szCs w:val="20"/>
        </w:rPr>
        <w:t xml:space="preserve"> that </w:t>
      </w:r>
      <w:r w:rsidR="005035DE" w:rsidRPr="0087355F">
        <w:rPr>
          <w:sz w:val="20"/>
          <w:szCs w:val="20"/>
        </w:rPr>
        <w:t>Mexico has</w:t>
      </w:r>
      <w:r w:rsidR="00A855DD" w:rsidRPr="0087355F">
        <w:rPr>
          <w:sz w:val="20"/>
          <w:szCs w:val="20"/>
        </w:rPr>
        <w:t xml:space="preserve"> </w:t>
      </w:r>
      <w:r w:rsidR="005035DE" w:rsidRPr="0087355F">
        <w:rPr>
          <w:sz w:val="20"/>
          <w:szCs w:val="20"/>
        </w:rPr>
        <w:t xml:space="preserve">challenges </w:t>
      </w:r>
      <w:r w:rsidR="00AF1D29" w:rsidRPr="0087355F">
        <w:rPr>
          <w:sz w:val="20"/>
          <w:szCs w:val="20"/>
        </w:rPr>
        <w:t xml:space="preserve">with </w:t>
      </w:r>
      <w:r w:rsidR="005035DE" w:rsidRPr="0087355F">
        <w:rPr>
          <w:sz w:val="20"/>
          <w:szCs w:val="20"/>
        </w:rPr>
        <w:t>develop</w:t>
      </w:r>
      <w:r w:rsidR="00AF1D29" w:rsidRPr="0087355F">
        <w:rPr>
          <w:sz w:val="20"/>
          <w:szCs w:val="20"/>
        </w:rPr>
        <w:t>ing</w:t>
      </w:r>
      <w:r w:rsidR="00A855DD" w:rsidRPr="0087355F">
        <w:rPr>
          <w:sz w:val="20"/>
          <w:szCs w:val="20"/>
        </w:rPr>
        <w:t xml:space="preserve"> </w:t>
      </w:r>
      <w:r w:rsidR="00F764B3" w:rsidRPr="0087355F">
        <w:rPr>
          <w:sz w:val="20"/>
          <w:szCs w:val="20"/>
        </w:rPr>
        <w:t xml:space="preserve">biofuels for </w:t>
      </w:r>
      <w:r w:rsidR="00FD58CC" w:rsidRPr="0087355F">
        <w:rPr>
          <w:sz w:val="20"/>
          <w:szCs w:val="20"/>
        </w:rPr>
        <w:t xml:space="preserve">the </w:t>
      </w:r>
      <w:r w:rsidR="00F764B3" w:rsidRPr="0087355F">
        <w:rPr>
          <w:sz w:val="20"/>
          <w:szCs w:val="20"/>
        </w:rPr>
        <w:t>aerospace sector</w:t>
      </w:r>
      <w:r w:rsidR="000D3275" w:rsidRPr="0087355F">
        <w:rPr>
          <w:sz w:val="20"/>
          <w:szCs w:val="20"/>
        </w:rPr>
        <w:t xml:space="preserve">, </w:t>
      </w:r>
      <w:r w:rsidR="00AF1D29" w:rsidRPr="0087355F">
        <w:rPr>
          <w:sz w:val="20"/>
          <w:szCs w:val="20"/>
        </w:rPr>
        <w:t xml:space="preserve">but </w:t>
      </w:r>
      <w:r w:rsidRPr="0087355F">
        <w:rPr>
          <w:sz w:val="20"/>
          <w:szCs w:val="20"/>
        </w:rPr>
        <w:t xml:space="preserve">that </w:t>
      </w:r>
      <w:r w:rsidR="005035DE" w:rsidRPr="0087355F">
        <w:rPr>
          <w:sz w:val="20"/>
          <w:szCs w:val="20"/>
        </w:rPr>
        <w:t xml:space="preserve">there is </w:t>
      </w:r>
      <w:r w:rsidR="00FD58CC" w:rsidRPr="0087355F">
        <w:rPr>
          <w:sz w:val="20"/>
          <w:szCs w:val="20"/>
        </w:rPr>
        <w:t>significant</w:t>
      </w:r>
      <w:r w:rsidR="00A855DD" w:rsidRPr="0087355F">
        <w:rPr>
          <w:sz w:val="20"/>
          <w:szCs w:val="20"/>
        </w:rPr>
        <w:t xml:space="preserve"> </w:t>
      </w:r>
      <w:r w:rsidR="005035DE" w:rsidRPr="0087355F">
        <w:rPr>
          <w:sz w:val="20"/>
          <w:szCs w:val="20"/>
        </w:rPr>
        <w:t xml:space="preserve">potential </w:t>
      </w:r>
      <w:r w:rsidRPr="0087355F">
        <w:rPr>
          <w:sz w:val="20"/>
          <w:szCs w:val="20"/>
        </w:rPr>
        <w:t xml:space="preserve">to produce biofuels </w:t>
      </w:r>
      <w:r w:rsidR="00FD58CC" w:rsidRPr="0087355F">
        <w:rPr>
          <w:sz w:val="20"/>
          <w:szCs w:val="20"/>
        </w:rPr>
        <w:t xml:space="preserve">considering </w:t>
      </w:r>
      <w:r w:rsidRPr="0087355F">
        <w:rPr>
          <w:sz w:val="20"/>
          <w:szCs w:val="20"/>
        </w:rPr>
        <w:t xml:space="preserve">Mexico’s </w:t>
      </w:r>
      <w:r w:rsidR="00FD58CC" w:rsidRPr="0087355F">
        <w:rPr>
          <w:sz w:val="20"/>
          <w:szCs w:val="20"/>
        </w:rPr>
        <w:t xml:space="preserve">natural resources, current </w:t>
      </w:r>
      <w:r w:rsidRPr="0087355F">
        <w:rPr>
          <w:sz w:val="20"/>
          <w:szCs w:val="20"/>
        </w:rPr>
        <w:t>level</w:t>
      </w:r>
      <w:r w:rsidR="00AF1D29" w:rsidRPr="0087355F">
        <w:rPr>
          <w:sz w:val="20"/>
          <w:szCs w:val="20"/>
        </w:rPr>
        <w:t>s</w:t>
      </w:r>
      <w:r w:rsidRPr="0087355F">
        <w:rPr>
          <w:sz w:val="20"/>
          <w:szCs w:val="20"/>
        </w:rPr>
        <w:t xml:space="preserve"> of </w:t>
      </w:r>
      <w:r w:rsidR="00FD58CC" w:rsidRPr="0087355F">
        <w:rPr>
          <w:sz w:val="20"/>
          <w:szCs w:val="20"/>
        </w:rPr>
        <w:t xml:space="preserve">investment, and research capabilities. Additionally, recent changes </w:t>
      </w:r>
      <w:r w:rsidR="00AF1D29" w:rsidRPr="0087355F">
        <w:rPr>
          <w:sz w:val="20"/>
          <w:szCs w:val="20"/>
        </w:rPr>
        <w:t>i</w:t>
      </w:r>
      <w:r w:rsidRPr="0087355F">
        <w:rPr>
          <w:sz w:val="20"/>
          <w:szCs w:val="20"/>
        </w:rPr>
        <w:t>n</w:t>
      </w:r>
      <w:r w:rsidR="00FD58CC" w:rsidRPr="0087355F">
        <w:rPr>
          <w:sz w:val="20"/>
          <w:szCs w:val="20"/>
        </w:rPr>
        <w:t xml:space="preserve"> the regulations</w:t>
      </w:r>
      <w:r w:rsidR="001A5227" w:rsidRPr="0087355F">
        <w:rPr>
          <w:sz w:val="20"/>
          <w:szCs w:val="20"/>
        </w:rPr>
        <w:t xml:space="preserve"> (Mexico’s Energy Reform)</w:t>
      </w:r>
      <w:r w:rsidR="00FD58CC" w:rsidRPr="0087355F">
        <w:rPr>
          <w:sz w:val="20"/>
          <w:szCs w:val="20"/>
        </w:rPr>
        <w:t xml:space="preserve"> </w:t>
      </w:r>
      <w:r w:rsidR="007A14B2" w:rsidRPr="0087355F">
        <w:rPr>
          <w:sz w:val="20"/>
          <w:szCs w:val="20"/>
        </w:rPr>
        <w:t xml:space="preserve">have </w:t>
      </w:r>
      <w:r w:rsidRPr="0087355F">
        <w:rPr>
          <w:sz w:val="20"/>
          <w:szCs w:val="20"/>
        </w:rPr>
        <w:t xml:space="preserve">promoted </w:t>
      </w:r>
      <w:r w:rsidR="00FD58CC" w:rsidRPr="0087355F">
        <w:rPr>
          <w:sz w:val="20"/>
          <w:szCs w:val="20"/>
        </w:rPr>
        <w:t xml:space="preserve">the </w:t>
      </w:r>
      <w:r w:rsidRPr="0087355F">
        <w:rPr>
          <w:sz w:val="20"/>
          <w:szCs w:val="20"/>
        </w:rPr>
        <w:t xml:space="preserve">production and </w:t>
      </w:r>
      <w:r w:rsidR="00FD58CC" w:rsidRPr="0087355F">
        <w:rPr>
          <w:sz w:val="20"/>
          <w:szCs w:val="20"/>
        </w:rPr>
        <w:t xml:space="preserve">use of biofuels. In line with these efforts, the renewable sources law has included economic instruments to finance the energy transition </w:t>
      </w:r>
      <w:r w:rsidR="00CB08B6" w:rsidRPr="0087355F">
        <w:rPr>
          <w:sz w:val="20"/>
          <w:szCs w:val="20"/>
        </w:rPr>
        <w:t>through</w:t>
      </w:r>
      <w:r w:rsidR="00FD58CC" w:rsidRPr="0087355F">
        <w:rPr>
          <w:sz w:val="20"/>
          <w:szCs w:val="20"/>
        </w:rPr>
        <w:t xml:space="preserve"> renewables</w:t>
      </w:r>
      <w:sdt>
        <w:sdtPr>
          <w:rPr>
            <w:sz w:val="20"/>
            <w:szCs w:val="20"/>
          </w:rPr>
          <w:id w:val="1176701159"/>
          <w:citation/>
        </w:sdtPr>
        <w:sdtEndPr/>
        <w:sdtContent>
          <w:r w:rsidR="006439E5" w:rsidRPr="007F4FA1">
            <w:rPr>
              <w:sz w:val="20"/>
              <w:szCs w:val="20"/>
            </w:rPr>
            <w:fldChar w:fldCharType="begin"/>
          </w:r>
          <w:r w:rsidR="006439E5" w:rsidRPr="0087355F">
            <w:rPr>
              <w:sz w:val="20"/>
              <w:szCs w:val="20"/>
            </w:rPr>
            <w:instrText xml:space="preserve"> CITATION GSA14 \l 1034 </w:instrText>
          </w:r>
          <w:r w:rsidR="006439E5" w:rsidRPr="007F4FA1">
            <w:rPr>
              <w:sz w:val="20"/>
              <w:szCs w:val="20"/>
            </w:rPr>
            <w:fldChar w:fldCharType="separate"/>
          </w:r>
          <w:r w:rsidR="001E4BE4" w:rsidRPr="0087355F">
            <w:rPr>
              <w:noProof/>
              <w:sz w:val="20"/>
              <w:szCs w:val="20"/>
            </w:rPr>
            <w:t xml:space="preserve"> [40]</w:t>
          </w:r>
          <w:r w:rsidR="006439E5" w:rsidRPr="007F4FA1">
            <w:rPr>
              <w:sz w:val="20"/>
              <w:szCs w:val="20"/>
            </w:rPr>
            <w:fldChar w:fldCharType="end"/>
          </w:r>
        </w:sdtContent>
      </w:sdt>
      <w:r w:rsidR="00AF1D29" w:rsidRPr="0087355F">
        <w:rPr>
          <w:sz w:val="20"/>
          <w:szCs w:val="20"/>
        </w:rPr>
        <w:t xml:space="preserve">, </w:t>
      </w:r>
      <w:r w:rsidR="007A14B2" w:rsidRPr="0087355F">
        <w:rPr>
          <w:sz w:val="20"/>
          <w:szCs w:val="20"/>
        </w:rPr>
        <w:t xml:space="preserve">thus ensuring that </w:t>
      </w:r>
      <w:r w:rsidRPr="0087355F">
        <w:rPr>
          <w:sz w:val="20"/>
          <w:szCs w:val="20"/>
        </w:rPr>
        <w:t xml:space="preserve">more projects </w:t>
      </w:r>
      <w:r w:rsidR="00AF1D29" w:rsidRPr="0087355F">
        <w:rPr>
          <w:sz w:val="20"/>
          <w:szCs w:val="20"/>
        </w:rPr>
        <w:t xml:space="preserve">will </w:t>
      </w:r>
      <w:r w:rsidRPr="0087355F">
        <w:rPr>
          <w:sz w:val="20"/>
          <w:szCs w:val="20"/>
        </w:rPr>
        <w:t>be created.</w:t>
      </w:r>
      <w:r w:rsidR="00FD58CC" w:rsidRPr="0087355F">
        <w:rPr>
          <w:sz w:val="20"/>
          <w:szCs w:val="20"/>
        </w:rPr>
        <w:t xml:space="preserve"> </w:t>
      </w:r>
      <w:r w:rsidR="00AF1D29" w:rsidRPr="0087355F">
        <w:rPr>
          <w:sz w:val="20"/>
          <w:szCs w:val="20"/>
        </w:rPr>
        <w:t xml:space="preserve">Added </w:t>
      </w:r>
      <w:r w:rsidRPr="0087355F">
        <w:rPr>
          <w:sz w:val="20"/>
          <w:szCs w:val="20"/>
        </w:rPr>
        <w:t xml:space="preserve">to climate change efforts and </w:t>
      </w:r>
      <w:r w:rsidR="00860AC9" w:rsidRPr="0087355F">
        <w:rPr>
          <w:sz w:val="20"/>
          <w:szCs w:val="20"/>
        </w:rPr>
        <w:t>Mexico’s energy</w:t>
      </w:r>
      <w:r w:rsidRPr="0087355F">
        <w:rPr>
          <w:sz w:val="20"/>
          <w:szCs w:val="20"/>
        </w:rPr>
        <w:t xml:space="preserve"> reforms</w:t>
      </w:r>
      <w:sdt>
        <w:sdtPr>
          <w:rPr>
            <w:sz w:val="20"/>
            <w:szCs w:val="20"/>
          </w:rPr>
          <w:id w:val="-525707564"/>
          <w:citation/>
        </w:sdtPr>
        <w:sdtEndPr/>
        <w:sdtContent>
          <w:r w:rsidR="006439E5" w:rsidRPr="007F4FA1">
            <w:rPr>
              <w:sz w:val="20"/>
              <w:szCs w:val="20"/>
            </w:rPr>
            <w:fldChar w:fldCharType="begin"/>
          </w:r>
          <w:r w:rsidR="006439E5" w:rsidRPr="0087355F">
            <w:rPr>
              <w:sz w:val="20"/>
              <w:szCs w:val="20"/>
            </w:rPr>
            <w:instrText xml:space="preserve"> CITATION IAl16 \l 1034 </w:instrText>
          </w:r>
          <w:r w:rsidR="006439E5" w:rsidRPr="007F4FA1">
            <w:rPr>
              <w:sz w:val="20"/>
              <w:szCs w:val="20"/>
            </w:rPr>
            <w:fldChar w:fldCharType="separate"/>
          </w:r>
          <w:r w:rsidR="001E4BE4" w:rsidRPr="0087355F">
            <w:rPr>
              <w:noProof/>
              <w:sz w:val="20"/>
              <w:szCs w:val="20"/>
            </w:rPr>
            <w:t xml:space="preserve"> [48]</w:t>
          </w:r>
          <w:r w:rsidR="006439E5" w:rsidRPr="007F4FA1">
            <w:rPr>
              <w:sz w:val="20"/>
              <w:szCs w:val="20"/>
            </w:rPr>
            <w:fldChar w:fldCharType="end"/>
          </w:r>
        </w:sdtContent>
      </w:sdt>
      <w:r w:rsidR="00AF1D29" w:rsidRPr="0087355F">
        <w:rPr>
          <w:sz w:val="20"/>
          <w:szCs w:val="20"/>
        </w:rPr>
        <w:t xml:space="preserve">, this amounts </w:t>
      </w:r>
      <w:r w:rsidRPr="0087355F">
        <w:rPr>
          <w:sz w:val="20"/>
          <w:szCs w:val="20"/>
        </w:rPr>
        <w:t xml:space="preserve">to </w:t>
      </w:r>
      <w:r w:rsidR="00AF1D29" w:rsidRPr="0087355F">
        <w:rPr>
          <w:sz w:val="20"/>
          <w:szCs w:val="20"/>
        </w:rPr>
        <w:t xml:space="preserve">having </w:t>
      </w:r>
      <w:r w:rsidRPr="0087355F">
        <w:rPr>
          <w:sz w:val="20"/>
          <w:szCs w:val="20"/>
        </w:rPr>
        <w:t>a more competitive energy sector.</w:t>
      </w:r>
      <w:r w:rsidR="00267C84" w:rsidRPr="0087355F">
        <w:rPr>
          <w:sz w:val="20"/>
          <w:szCs w:val="20"/>
        </w:rPr>
        <w:t xml:space="preserve"> </w:t>
      </w:r>
      <w:r w:rsidRPr="0087355F">
        <w:rPr>
          <w:sz w:val="20"/>
          <w:szCs w:val="20"/>
        </w:rPr>
        <w:t xml:space="preserve">In this regard, the recent creation of research centers </w:t>
      </w:r>
      <w:r w:rsidR="00FD1FF1" w:rsidRPr="0087355F">
        <w:rPr>
          <w:sz w:val="20"/>
          <w:szCs w:val="20"/>
        </w:rPr>
        <w:t xml:space="preserve">by the Mexican government (through the Secretary of Energy) </w:t>
      </w:r>
      <w:r w:rsidR="00AF1D29" w:rsidRPr="0087355F">
        <w:rPr>
          <w:sz w:val="20"/>
          <w:szCs w:val="20"/>
        </w:rPr>
        <w:t xml:space="preserve">and </w:t>
      </w:r>
      <w:r w:rsidRPr="0087355F">
        <w:rPr>
          <w:sz w:val="20"/>
          <w:szCs w:val="20"/>
        </w:rPr>
        <w:t xml:space="preserve">active participation of companies in the industry </w:t>
      </w:r>
      <w:r w:rsidR="00AF1D29" w:rsidRPr="0087355F">
        <w:rPr>
          <w:sz w:val="20"/>
          <w:szCs w:val="20"/>
        </w:rPr>
        <w:t xml:space="preserve">bode well </w:t>
      </w:r>
      <w:r w:rsidRPr="0087355F">
        <w:rPr>
          <w:sz w:val="20"/>
          <w:szCs w:val="20"/>
        </w:rPr>
        <w:t>for the development and increase of biofuel production</w:t>
      </w:r>
      <w:r w:rsidR="00FD58CC" w:rsidRPr="0087355F">
        <w:rPr>
          <w:sz w:val="20"/>
          <w:szCs w:val="20"/>
        </w:rPr>
        <w:t>.</w:t>
      </w:r>
    </w:p>
    <w:p w14:paraId="4F09F870" w14:textId="6909C34E" w:rsidR="0006538C" w:rsidRPr="0087355F" w:rsidRDefault="00163728" w:rsidP="005762CA">
      <w:pPr>
        <w:pStyle w:val="Text"/>
        <w:widowControl/>
        <w:ind w:firstLine="238"/>
        <w:rPr>
          <w:sz w:val="20"/>
          <w:szCs w:val="20"/>
        </w:rPr>
      </w:pPr>
      <w:r w:rsidRPr="0087355F">
        <w:rPr>
          <w:sz w:val="20"/>
          <w:szCs w:val="20"/>
        </w:rPr>
        <w:t xml:space="preserve">The article also argues that </w:t>
      </w:r>
      <w:r w:rsidR="002D3DEB" w:rsidRPr="0087355F">
        <w:rPr>
          <w:sz w:val="20"/>
          <w:szCs w:val="20"/>
        </w:rPr>
        <w:t>crop</w:t>
      </w:r>
      <w:r w:rsidR="00AF1D29" w:rsidRPr="0087355F">
        <w:rPr>
          <w:sz w:val="20"/>
          <w:szCs w:val="20"/>
        </w:rPr>
        <w:t>s</w:t>
      </w:r>
      <w:r w:rsidR="002D3DEB" w:rsidRPr="0087355F">
        <w:rPr>
          <w:sz w:val="20"/>
          <w:szCs w:val="20"/>
        </w:rPr>
        <w:t xml:space="preserve"> </w:t>
      </w:r>
      <w:r w:rsidRPr="0087355F">
        <w:rPr>
          <w:sz w:val="20"/>
          <w:szCs w:val="20"/>
        </w:rPr>
        <w:t xml:space="preserve">such as </w:t>
      </w:r>
      <w:r w:rsidR="00D57C61" w:rsidRPr="0087355F">
        <w:rPr>
          <w:sz w:val="20"/>
          <w:szCs w:val="20"/>
        </w:rPr>
        <w:t>J</w:t>
      </w:r>
      <w:r w:rsidRPr="0087355F">
        <w:rPr>
          <w:sz w:val="20"/>
          <w:szCs w:val="20"/>
        </w:rPr>
        <w:t>atropha, sunflower, canola</w:t>
      </w:r>
      <w:r w:rsidR="00AF1D29" w:rsidRPr="0087355F">
        <w:rPr>
          <w:sz w:val="20"/>
          <w:szCs w:val="20"/>
        </w:rPr>
        <w:t>,</w:t>
      </w:r>
      <w:r w:rsidRPr="0087355F">
        <w:rPr>
          <w:sz w:val="20"/>
          <w:szCs w:val="20"/>
        </w:rPr>
        <w:t xml:space="preserve"> and palm are promising raw material</w:t>
      </w:r>
      <w:r w:rsidR="00AF1D29" w:rsidRPr="0087355F">
        <w:rPr>
          <w:sz w:val="20"/>
          <w:szCs w:val="20"/>
        </w:rPr>
        <w:t>s</w:t>
      </w:r>
      <w:r w:rsidRPr="0087355F">
        <w:rPr>
          <w:sz w:val="20"/>
          <w:szCs w:val="20"/>
        </w:rPr>
        <w:t xml:space="preserve"> </w:t>
      </w:r>
      <w:r w:rsidR="00AF1D29" w:rsidRPr="0087355F">
        <w:rPr>
          <w:sz w:val="20"/>
          <w:szCs w:val="20"/>
        </w:rPr>
        <w:t xml:space="preserve">for producing </w:t>
      </w:r>
      <w:r w:rsidRPr="0087355F">
        <w:rPr>
          <w:sz w:val="20"/>
          <w:szCs w:val="20"/>
        </w:rPr>
        <w:t xml:space="preserve">jet biofuels. </w:t>
      </w:r>
      <w:r w:rsidR="00AF1D29" w:rsidRPr="0087355F">
        <w:rPr>
          <w:sz w:val="20"/>
          <w:szCs w:val="20"/>
        </w:rPr>
        <w:t xml:space="preserve">The </w:t>
      </w:r>
      <w:r w:rsidR="006813B7" w:rsidRPr="0087355F">
        <w:rPr>
          <w:sz w:val="20"/>
          <w:szCs w:val="20"/>
        </w:rPr>
        <w:t>Jatropha plant</w:t>
      </w:r>
      <w:r w:rsidRPr="0087355F">
        <w:rPr>
          <w:sz w:val="20"/>
          <w:szCs w:val="20"/>
        </w:rPr>
        <w:t xml:space="preserve"> has great potential because of its ability to grow in difficult climate conditions</w:t>
      </w:r>
      <w:r w:rsidR="006813B7" w:rsidRPr="0087355F">
        <w:rPr>
          <w:sz w:val="20"/>
          <w:szCs w:val="20"/>
        </w:rPr>
        <w:t xml:space="preserve"> and with very little nutrients from the soil</w:t>
      </w:r>
      <w:r w:rsidRPr="0087355F">
        <w:rPr>
          <w:sz w:val="20"/>
          <w:szCs w:val="20"/>
        </w:rPr>
        <w:t>.</w:t>
      </w:r>
      <w:r w:rsidR="006813B7" w:rsidRPr="0087355F">
        <w:rPr>
          <w:sz w:val="20"/>
          <w:szCs w:val="20"/>
        </w:rPr>
        <w:t xml:space="preserve"> Some Mexican states possess </w:t>
      </w:r>
      <w:r w:rsidR="00AF1D29" w:rsidRPr="0087355F">
        <w:rPr>
          <w:sz w:val="20"/>
          <w:szCs w:val="20"/>
        </w:rPr>
        <w:t xml:space="preserve">the </w:t>
      </w:r>
      <w:r w:rsidR="006813B7" w:rsidRPr="0087355F">
        <w:rPr>
          <w:sz w:val="20"/>
          <w:szCs w:val="20"/>
        </w:rPr>
        <w:t xml:space="preserve">conditions to </w:t>
      </w:r>
      <w:r w:rsidR="00AF1D29" w:rsidRPr="0087355F">
        <w:rPr>
          <w:sz w:val="20"/>
          <w:szCs w:val="20"/>
        </w:rPr>
        <w:t xml:space="preserve">efficiently </w:t>
      </w:r>
      <w:r w:rsidR="006813B7" w:rsidRPr="0087355F">
        <w:rPr>
          <w:sz w:val="20"/>
          <w:szCs w:val="20"/>
        </w:rPr>
        <w:t xml:space="preserve">grow this crop. </w:t>
      </w:r>
      <w:r w:rsidRPr="0087355F">
        <w:rPr>
          <w:sz w:val="20"/>
          <w:szCs w:val="20"/>
        </w:rPr>
        <w:t xml:space="preserve">Sunflower </w:t>
      </w:r>
      <w:r w:rsidR="006813B7" w:rsidRPr="0087355F">
        <w:rPr>
          <w:sz w:val="20"/>
          <w:szCs w:val="20"/>
        </w:rPr>
        <w:t xml:space="preserve">also </w:t>
      </w:r>
      <w:r w:rsidR="00AF1D29" w:rsidRPr="0087355F">
        <w:rPr>
          <w:sz w:val="20"/>
          <w:szCs w:val="20"/>
        </w:rPr>
        <w:t xml:space="preserve">has </w:t>
      </w:r>
      <w:r w:rsidR="00FA25B7" w:rsidRPr="0087355F">
        <w:rPr>
          <w:sz w:val="20"/>
          <w:szCs w:val="20"/>
        </w:rPr>
        <w:t xml:space="preserve">potential for </w:t>
      </w:r>
      <w:r w:rsidR="00171F57" w:rsidRPr="0087355F">
        <w:rPr>
          <w:sz w:val="20"/>
          <w:szCs w:val="20"/>
        </w:rPr>
        <w:t>increasing production</w:t>
      </w:r>
      <w:r w:rsidR="00AF1D29" w:rsidRPr="0087355F">
        <w:rPr>
          <w:sz w:val="20"/>
          <w:szCs w:val="20"/>
        </w:rPr>
        <w:t>.</w:t>
      </w:r>
      <w:r w:rsidR="00FA25B7" w:rsidRPr="0087355F">
        <w:rPr>
          <w:sz w:val="20"/>
          <w:szCs w:val="20"/>
        </w:rPr>
        <w:t xml:space="preserve"> </w:t>
      </w:r>
      <w:r w:rsidR="00AF1D29" w:rsidRPr="0087355F">
        <w:rPr>
          <w:sz w:val="20"/>
          <w:szCs w:val="20"/>
        </w:rPr>
        <w:t xml:space="preserve">However, </w:t>
      </w:r>
      <w:r w:rsidR="00FA25B7" w:rsidRPr="0087355F">
        <w:rPr>
          <w:sz w:val="20"/>
          <w:szCs w:val="20"/>
        </w:rPr>
        <w:t>production costs are still high</w:t>
      </w:r>
      <w:r w:rsidR="00AF1D29" w:rsidRPr="0087355F">
        <w:rPr>
          <w:sz w:val="20"/>
          <w:szCs w:val="20"/>
        </w:rPr>
        <w:t xml:space="preserve"> although </w:t>
      </w:r>
      <w:r w:rsidR="006813B7" w:rsidRPr="0087355F">
        <w:rPr>
          <w:sz w:val="20"/>
          <w:szCs w:val="20"/>
        </w:rPr>
        <w:t>effort</w:t>
      </w:r>
      <w:r w:rsidR="00AF1D29" w:rsidRPr="0087355F">
        <w:rPr>
          <w:sz w:val="20"/>
          <w:szCs w:val="20"/>
        </w:rPr>
        <w:t>s</w:t>
      </w:r>
      <w:r w:rsidR="006813B7" w:rsidRPr="0087355F">
        <w:rPr>
          <w:sz w:val="20"/>
          <w:szCs w:val="20"/>
        </w:rPr>
        <w:t xml:space="preserve"> are currently </w:t>
      </w:r>
      <w:r w:rsidR="00AF1D29" w:rsidRPr="0087355F">
        <w:rPr>
          <w:sz w:val="20"/>
          <w:szCs w:val="20"/>
        </w:rPr>
        <w:t xml:space="preserve">underway to </w:t>
      </w:r>
      <w:r w:rsidR="006813B7" w:rsidRPr="0087355F">
        <w:rPr>
          <w:sz w:val="20"/>
          <w:szCs w:val="20"/>
        </w:rPr>
        <w:t xml:space="preserve">cut down </w:t>
      </w:r>
      <w:r w:rsidR="00AF1D29" w:rsidRPr="0087355F">
        <w:rPr>
          <w:sz w:val="20"/>
          <w:szCs w:val="20"/>
        </w:rPr>
        <w:t xml:space="preserve">those </w:t>
      </w:r>
      <w:r w:rsidR="006813B7" w:rsidRPr="0087355F">
        <w:rPr>
          <w:sz w:val="20"/>
          <w:szCs w:val="20"/>
        </w:rPr>
        <w:t>cost</w:t>
      </w:r>
      <w:r w:rsidR="00AF1D29" w:rsidRPr="0087355F">
        <w:rPr>
          <w:sz w:val="20"/>
          <w:szCs w:val="20"/>
        </w:rPr>
        <w:t>s</w:t>
      </w:r>
      <w:r w:rsidR="006813B7" w:rsidRPr="0087355F">
        <w:rPr>
          <w:sz w:val="20"/>
          <w:szCs w:val="20"/>
        </w:rPr>
        <w:t xml:space="preserve">. </w:t>
      </w:r>
      <w:r w:rsidR="0074393F" w:rsidRPr="0087355F">
        <w:rPr>
          <w:sz w:val="20"/>
          <w:szCs w:val="20"/>
        </w:rPr>
        <w:t>By contrast</w:t>
      </w:r>
      <w:r w:rsidR="00AF1D29" w:rsidRPr="0087355F">
        <w:rPr>
          <w:sz w:val="20"/>
          <w:szCs w:val="20"/>
        </w:rPr>
        <w:t>,</w:t>
      </w:r>
      <w:r w:rsidR="006813B7" w:rsidRPr="0087355F">
        <w:rPr>
          <w:sz w:val="20"/>
          <w:szCs w:val="20"/>
        </w:rPr>
        <w:t xml:space="preserve"> </w:t>
      </w:r>
      <w:r w:rsidR="00AF1D29" w:rsidRPr="0087355F">
        <w:rPr>
          <w:sz w:val="20"/>
          <w:szCs w:val="20"/>
        </w:rPr>
        <w:t>c</w:t>
      </w:r>
      <w:r w:rsidR="00171F57" w:rsidRPr="0087355F">
        <w:rPr>
          <w:sz w:val="20"/>
          <w:szCs w:val="20"/>
        </w:rPr>
        <w:t>anola has</w:t>
      </w:r>
      <w:r w:rsidR="00FA25B7" w:rsidRPr="0087355F">
        <w:rPr>
          <w:sz w:val="20"/>
          <w:szCs w:val="20"/>
        </w:rPr>
        <w:t xml:space="preserve"> a high oil content for biofuels and better production costs</w:t>
      </w:r>
      <w:r w:rsidR="00AF1D29" w:rsidRPr="0087355F">
        <w:rPr>
          <w:sz w:val="20"/>
          <w:szCs w:val="20"/>
        </w:rPr>
        <w:t>,</w:t>
      </w:r>
      <w:r w:rsidRPr="0087355F">
        <w:rPr>
          <w:sz w:val="20"/>
          <w:szCs w:val="20"/>
        </w:rPr>
        <w:t xml:space="preserve"> which make it a </w:t>
      </w:r>
      <w:r w:rsidR="006813B7" w:rsidRPr="0087355F">
        <w:rPr>
          <w:sz w:val="20"/>
          <w:szCs w:val="20"/>
        </w:rPr>
        <w:t xml:space="preserve">very attractive </w:t>
      </w:r>
      <w:r w:rsidRPr="0087355F">
        <w:rPr>
          <w:sz w:val="20"/>
          <w:szCs w:val="20"/>
        </w:rPr>
        <w:t xml:space="preserve">raw material for biofuel production. </w:t>
      </w:r>
      <w:r w:rsidR="0074393F" w:rsidRPr="0087355F">
        <w:rPr>
          <w:sz w:val="20"/>
          <w:szCs w:val="20"/>
        </w:rPr>
        <w:t>Finally</w:t>
      </w:r>
      <w:r w:rsidR="00171F57" w:rsidRPr="0087355F">
        <w:rPr>
          <w:sz w:val="20"/>
          <w:szCs w:val="20"/>
        </w:rPr>
        <w:t xml:space="preserve">, </w:t>
      </w:r>
      <w:r w:rsidR="008C22B5" w:rsidRPr="0087355F">
        <w:rPr>
          <w:sz w:val="20"/>
          <w:szCs w:val="20"/>
        </w:rPr>
        <w:t>palm oil shows better agricultural performance</w:t>
      </w:r>
      <w:r w:rsidR="006813B7" w:rsidRPr="0087355F">
        <w:rPr>
          <w:sz w:val="20"/>
          <w:szCs w:val="20"/>
        </w:rPr>
        <w:t xml:space="preserve"> than the previous crops</w:t>
      </w:r>
      <w:r w:rsidR="00AF1D29" w:rsidRPr="0087355F">
        <w:rPr>
          <w:sz w:val="20"/>
          <w:szCs w:val="20"/>
        </w:rPr>
        <w:t>,</w:t>
      </w:r>
      <w:r w:rsidR="006813B7" w:rsidRPr="0087355F">
        <w:rPr>
          <w:sz w:val="20"/>
          <w:szCs w:val="20"/>
        </w:rPr>
        <w:t xml:space="preserve"> resulting in </w:t>
      </w:r>
      <w:r w:rsidR="00FA25B7" w:rsidRPr="0087355F">
        <w:rPr>
          <w:sz w:val="20"/>
          <w:szCs w:val="20"/>
        </w:rPr>
        <w:t xml:space="preserve">good national </w:t>
      </w:r>
      <w:r w:rsidR="00171F57" w:rsidRPr="0087355F">
        <w:rPr>
          <w:sz w:val="20"/>
          <w:szCs w:val="20"/>
        </w:rPr>
        <w:t>production and</w:t>
      </w:r>
      <w:r w:rsidR="00FA25B7" w:rsidRPr="0087355F">
        <w:rPr>
          <w:sz w:val="20"/>
          <w:szCs w:val="20"/>
        </w:rPr>
        <w:t xml:space="preserve"> low production cost</w:t>
      </w:r>
      <w:r w:rsidR="006813B7" w:rsidRPr="0087355F">
        <w:rPr>
          <w:sz w:val="20"/>
          <w:szCs w:val="20"/>
        </w:rPr>
        <w:t>s</w:t>
      </w:r>
      <w:r w:rsidR="0074393F" w:rsidRPr="0087355F">
        <w:rPr>
          <w:sz w:val="20"/>
          <w:szCs w:val="20"/>
        </w:rPr>
        <w:t>;</w:t>
      </w:r>
      <w:r w:rsidR="00AF1D29" w:rsidRPr="0087355F">
        <w:rPr>
          <w:sz w:val="20"/>
          <w:szCs w:val="20"/>
        </w:rPr>
        <w:t xml:space="preserve"> thus, it is </w:t>
      </w:r>
      <w:r w:rsidR="006813B7" w:rsidRPr="0087355F">
        <w:rPr>
          <w:sz w:val="20"/>
          <w:szCs w:val="20"/>
        </w:rPr>
        <w:t xml:space="preserve">an attractive raw material </w:t>
      </w:r>
      <w:r w:rsidR="00AF1D29" w:rsidRPr="0087355F">
        <w:rPr>
          <w:sz w:val="20"/>
          <w:szCs w:val="20"/>
        </w:rPr>
        <w:t xml:space="preserve">option </w:t>
      </w:r>
      <w:r w:rsidR="006813B7" w:rsidRPr="0087355F">
        <w:rPr>
          <w:sz w:val="20"/>
          <w:szCs w:val="20"/>
        </w:rPr>
        <w:t xml:space="preserve">for biofuel production. </w:t>
      </w:r>
      <w:r w:rsidR="00AF1D29" w:rsidRPr="0087355F">
        <w:rPr>
          <w:sz w:val="20"/>
          <w:szCs w:val="20"/>
        </w:rPr>
        <w:t xml:space="preserve">Mexico </w:t>
      </w:r>
      <w:r w:rsidR="006813B7" w:rsidRPr="0087355F">
        <w:rPr>
          <w:sz w:val="20"/>
          <w:szCs w:val="20"/>
        </w:rPr>
        <w:t xml:space="preserve">is expected to increase production of all of these crops </w:t>
      </w:r>
      <w:r w:rsidR="00AF1D29" w:rsidRPr="0087355F">
        <w:rPr>
          <w:sz w:val="20"/>
          <w:szCs w:val="20"/>
        </w:rPr>
        <w:t xml:space="preserve">in </w:t>
      </w:r>
      <w:r w:rsidR="0074393F" w:rsidRPr="0087355F">
        <w:rPr>
          <w:sz w:val="20"/>
          <w:szCs w:val="20"/>
        </w:rPr>
        <w:t xml:space="preserve">the </w:t>
      </w:r>
      <w:r w:rsidR="006813B7" w:rsidRPr="0087355F">
        <w:rPr>
          <w:sz w:val="20"/>
          <w:szCs w:val="20"/>
        </w:rPr>
        <w:t xml:space="preserve">coming </w:t>
      </w:r>
      <w:r w:rsidR="00AF1D29" w:rsidRPr="0087355F">
        <w:rPr>
          <w:sz w:val="20"/>
          <w:szCs w:val="20"/>
        </w:rPr>
        <w:t xml:space="preserve">years, but </w:t>
      </w:r>
      <w:r w:rsidR="006813B7" w:rsidRPr="0087355F">
        <w:rPr>
          <w:sz w:val="20"/>
          <w:szCs w:val="20"/>
        </w:rPr>
        <w:t xml:space="preserve">there are still important challenges </w:t>
      </w:r>
      <w:r w:rsidR="00572C5B" w:rsidRPr="0087355F">
        <w:rPr>
          <w:sz w:val="20"/>
          <w:szCs w:val="20"/>
        </w:rPr>
        <w:t xml:space="preserve">to be overcome </w:t>
      </w:r>
      <w:r w:rsidR="006813B7" w:rsidRPr="0087355F">
        <w:rPr>
          <w:sz w:val="20"/>
          <w:szCs w:val="20"/>
        </w:rPr>
        <w:t>in the production, supply chain, and regulation issues with the use of land and other social implications.</w:t>
      </w:r>
    </w:p>
    <w:p w14:paraId="24ED6D21" w14:textId="77777777" w:rsidR="003D12C3" w:rsidRPr="0087355F" w:rsidRDefault="003D12C3" w:rsidP="005762CA">
      <w:pPr>
        <w:pStyle w:val="Text"/>
        <w:widowControl/>
        <w:ind w:firstLine="238"/>
        <w:rPr>
          <w:sz w:val="20"/>
          <w:szCs w:val="20"/>
        </w:rPr>
      </w:pPr>
    </w:p>
    <w:p w14:paraId="1CD61A15" w14:textId="1C608606" w:rsidR="00417225" w:rsidRPr="0087355F" w:rsidRDefault="00417225" w:rsidP="00417225">
      <w:pPr>
        <w:pStyle w:val="Els-Abstract-head"/>
      </w:pPr>
      <w:r w:rsidRPr="0087355F">
        <w:lastRenderedPageBreak/>
        <w:t>Acknowledgements</w:t>
      </w:r>
    </w:p>
    <w:p w14:paraId="5CB36627" w14:textId="77777777" w:rsidR="00417225" w:rsidRPr="0087355F" w:rsidRDefault="00417225" w:rsidP="00417225">
      <w:pPr>
        <w:pStyle w:val="Text"/>
        <w:ind w:firstLine="238"/>
        <w:rPr>
          <w:sz w:val="20"/>
          <w:szCs w:val="20"/>
        </w:rPr>
      </w:pPr>
    </w:p>
    <w:p w14:paraId="6962CDCB" w14:textId="3696885D" w:rsidR="00417225" w:rsidRPr="0087355F" w:rsidRDefault="00417225" w:rsidP="00417225">
      <w:pPr>
        <w:pStyle w:val="31-BodyText"/>
        <w:ind w:firstLine="400"/>
        <w:rPr>
          <w:sz w:val="20"/>
          <w:szCs w:val="20"/>
        </w:rPr>
      </w:pPr>
      <w:r w:rsidRPr="0087355F">
        <w:rPr>
          <w:sz w:val="20"/>
          <w:szCs w:val="20"/>
        </w:rPr>
        <w:t xml:space="preserve">This work was </w:t>
      </w:r>
      <w:r w:rsidR="00496301" w:rsidRPr="0087355F">
        <w:rPr>
          <w:sz w:val="20"/>
          <w:szCs w:val="20"/>
        </w:rPr>
        <w:t xml:space="preserve">financially </w:t>
      </w:r>
      <w:r w:rsidRPr="0087355F">
        <w:rPr>
          <w:sz w:val="20"/>
          <w:szCs w:val="20"/>
        </w:rPr>
        <w:t xml:space="preserve">supported </w:t>
      </w:r>
      <w:r w:rsidR="00496301" w:rsidRPr="0087355F">
        <w:rPr>
          <w:sz w:val="20"/>
          <w:szCs w:val="20"/>
        </w:rPr>
        <w:t xml:space="preserve">by the </w:t>
      </w:r>
      <w:r w:rsidRPr="0087355F">
        <w:rPr>
          <w:sz w:val="20"/>
          <w:szCs w:val="20"/>
        </w:rPr>
        <w:t>British Academy</w:t>
      </w:r>
      <w:r w:rsidR="00496301" w:rsidRPr="0087355F">
        <w:rPr>
          <w:sz w:val="20"/>
          <w:szCs w:val="20"/>
        </w:rPr>
        <w:t xml:space="preserve"> and Instituto Politécnico Nacional de México </w:t>
      </w:r>
      <w:r w:rsidRPr="0087355F">
        <w:rPr>
          <w:sz w:val="20"/>
          <w:szCs w:val="20"/>
        </w:rPr>
        <w:t>under the grants numbers</w:t>
      </w:r>
      <w:r w:rsidR="0074393F" w:rsidRPr="0087355F">
        <w:rPr>
          <w:sz w:val="20"/>
          <w:szCs w:val="20"/>
        </w:rPr>
        <w:t xml:space="preserve"> </w:t>
      </w:r>
      <w:r w:rsidRPr="0087355F">
        <w:rPr>
          <w:sz w:val="20"/>
          <w:szCs w:val="20"/>
        </w:rPr>
        <w:t>AF160218 and SIP 20171247. The authors would like to thank these institutions</w:t>
      </w:r>
      <w:r w:rsidR="00496301" w:rsidRPr="0087355F">
        <w:rPr>
          <w:sz w:val="20"/>
          <w:szCs w:val="20"/>
        </w:rPr>
        <w:t xml:space="preserve"> for their support and commitments to this research project. May thanks also to the </w:t>
      </w:r>
      <w:r w:rsidRPr="0087355F">
        <w:rPr>
          <w:sz w:val="20"/>
          <w:szCs w:val="20"/>
        </w:rPr>
        <w:t>referees for their valuable comments and suggestions to improve this manuscript.</w:t>
      </w:r>
    </w:p>
    <w:p w14:paraId="38199094" w14:textId="3968AE65" w:rsidR="00C2680B" w:rsidRPr="0087355F" w:rsidRDefault="004C3266" w:rsidP="00417225">
      <w:pPr>
        <w:pStyle w:val="Text"/>
        <w:widowControl/>
        <w:tabs>
          <w:tab w:val="left" w:pos="2618"/>
        </w:tabs>
        <w:ind w:firstLine="238"/>
        <w:rPr>
          <w:sz w:val="16"/>
          <w:szCs w:val="16"/>
        </w:rPr>
      </w:pPr>
      <w:r w:rsidRPr="0087355F">
        <w:rPr>
          <w:sz w:val="20"/>
          <w:szCs w:val="20"/>
        </w:rPr>
        <w:tab/>
      </w:r>
    </w:p>
    <w:p w14:paraId="6A965CE8" w14:textId="0A215F86" w:rsidR="001E4BE4" w:rsidRPr="0087355F" w:rsidRDefault="007A3A22" w:rsidP="007A3A22">
      <w:pPr>
        <w:pStyle w:val="Els-1storder-head"/>
        <w:numPr>
          <w:ilvl w:val="0"/>
          <w:numId w:val="0"/>
        </w:numPr>
        <w:spacing w:after="180" w:line="240" w:lineRule="auto"/>
        <w:rPr>
          <w:noProof/>
          <w:sz w:val="16"/>
          <w:szCs w:val="16"/>
        </w:rPr>
      </w:pPr>
      <w:r w:rsidRPr="0087355F">
        <w:rPr>
          <w:lang w:eastAsia="zh-CN"/>
        </w:rPr>
        <w:t>References</w:t>
      </w:r>
      <w:r w:rsidR="003D12C3" w:rsidRPr="007F4FA1">
        <w:rPr>
          <w:sz w:val="16"/>
          <w:szCs w:val="16"/>
        </w:rPr>
        <w:fldChar w:fldCharType="begin"/>
      </w:r>
      <w:r w:rsidR="003D12C3" w:rsidRPr="0087355F">
        <w:rPr>
          <w:sz w:val="16"/>
          <w:szCs w:val="16"/>
        </w:rPr>
        <w:instrText xml:space="preserve"> BIBLIOGRAPHY  \l 1034 </w:instrText>
      </w:r>
      <w:r w:rsidR="003D12C3" w:rsidRPr="007F4FA1">
        <w:rPr>
          <w:sz w:val="16"/>
          <w:szCs w:val="16"/>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6"/>
        <w:gridCol w:w="8188"/>
      </w:tblGrid>
      <w:tr w:rsidR="001E4BE4" w:rsidRPr="00D25DB2" w14:paraId="6E6CA2E2" w14:textId="77777777" w:rsidTr="007A3A22">
        <w:trPr>
          <w:divId w:val="1210799430"/>
          <w:tblCellSpacing w:w="15" w:type="dxa"/>
        </w:trPr>
        <w:tc>
          <w:tcPr>
            <w:tcW w:w="212" w:type="pct"/>
            <w:hideMark/>
          </w:tcPr>
          <w:p w14:paraId="7CB47DFB"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 </w:t>
            </w:r>
          </w:p>
        </w:tc>
        <w:tc>
          <w:tcPr>
            <w:tcW w:w="0" w:type="auto"/>
            <w:hideMark/>
          </w:tcPr>
          <w:p w14:paraId="33521140" w14:textId="7422EB61" w:rsidR="001E4BE4" w:rsidRPr="0087355F" w:rsidRDefault="00633E86" w:rsidP="007A3A22">
            <w:pPr>
              <w:pStyle w:val="Bibliography"/>
              <w:jc w:val="both"/>
              <w:rPr>
                <w:noProof/>
                <w:sz w:val="16"/>
                <w:szCs w:val="16"/>
                <w:lang w:val="en-US"/>
              </w:rPr>
            </w:pPr>
            <w:r w:rsidRPr="0087355F">
              <w:rPr>
                <w:noProof/>
                <w:sz w:val="16"/>
                <w:szCs w:val="16"/>
                <w:lang w:val="en-US"/>
              </w:rPr>
              <w:t xml:space="preserve">EIA. </w:t>
            </w:r>
            <w:r w:rsidR="001E4BE4" w:rsidRPr="0087355F">
              <w:rPr>
                <w:noProof/>
                <w:sz w:val="16"/>
                <w:szCs w:val="16"/>
                <w:lang w:val="en-US"/>
              </w:rPr>
              <w:t>Int</w:t>
            </w:r>
            <w:r w:rsidRPr="0087355F">
              <w:rPr>
                <w:noProof/>
                <w:sz w:val="16"/>
                <w:szCs w:val="16"/>
                <w:lang w:val="en-US"/>
              </w:rPr>
              <w:t>ernational Energy Outlook 2017.</w:t>
            </w:r>
            <w:r w:rsidR="001E4BE4" w:rsidRPr="0087355F">
              <w:rPr>
                <w:noProof/>
                <w:sz w:val="16"/>
                <w:szCs w:val="16"/>
                <w:lang w:val="en-US"/>
              </w:rPr>
              <w:t xml:space="preserve"> US Enery Information Administration, Washington DC, 2017.</w:t>
            </w:r>
          </w:p>
        </w:tc>
      </w:tr>
      <w:tr w:rsidR="001E4BE4" w:rsidRPr="00D25DB2" w14:paraId="0DDD16C5" w14:textId="77777777" w:rsidTr="007A3A22">
        <w:trPr>
          <w:divId w:val="1210799430"/>
          <w:tblCellSpacing w:w="15" w:type="dxa"/>
        </w:trPr>
        <w:tc>
          <w:tcPr>
            <w:tcW w:w="212" w:type="pct"/>
            <w:hideMark/>
          </w:tcPr>
          <w:p w14:paraId="58B1A1C0"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 </w:t>
            </w:r>
          </w:p>
        </w:tc>
        <w:tc>
          <w:tcPr>
            <w:tcW w:w="0" w:type="auto"/>
            <w:hideMark/>
          </w:tcPr>
          <w:p w14:paraId="31972116" w14:textId="77777777" w:rsidR="001E4BE4" w:rsidRPr="0087355F" w:rsidRDefault="001E4BE4" w:rsidP="007A3A22">
            <w:pPr>
              <w:pStyle w:val="Bibliography"/>
              <w:jc w:val="both"/>
              <w:rPr>
                <w:noProof/>
                <w:sz w:val="16"/>
                <w:szCs w:val="16"/>
                <w:lang w:val="en-US"/>
              </w:rPr>
            </w:pPr>
            <w:r w:rsidRPr="0087355F">
              <w:rPr>
                <w:noProof/>
                <w:sz w:val="16"/>
                <w:szCs w:val="16"/>
                <w:lang w:val="en-US"/>
              </w:rPr>
              <w:t>UNDP, "Sustainable Development Goals ,The United Nations Development Programme," [Online]. Available: http://www.undp.org/content/dam/undp/library/corporate/brochure/SDGs_Booklet_Web_En.pdf. [Accessed November 2017].</w:t>
            </w:r>
          </w:p>
        </w:tc>
      </w:tr>
      <w:tr w:rsidR="001E4BE4" w:rsidRPr="0087355F" w14:paraId="7D45E11D" w14:textId="77777777" w:rsidTr="007A3A22">
        <w:trPr>
          <w:divId w:val="1210799430"/>
          <w:tblCellSpacing w:w="15" w:type="dxa"/>
        </w:trPr>
        <w:tc>
          <w:tcPr>
            <w:tcW w:w="212" w:type="pct"/>
            <w:hideMark/>
          </w:tcPr>
          <w:p w14:paraId="75BF4BDF"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 </w:t>
            </w:r>
          </w:p>
        </w:tc>
        <w:tc>
          <w:tcPr>
            <w:tcW w:w="0" w:type="auto"/>
            <w:hideMark/>
          </w:tcPr>
          <w:p w14:paraId="46CE8EB7" w14:textId="52752867" w:rsidR="001E4BE4" w:rsidRPr="0087355F" w:rsidRDefault="004C3266" w:rsidP="00E66A0A">
            <w:pPr>
              <w:pStyle w:val="Bibliography"/>
              <w:jc w:val="both"/>
              <w:rPr>
                <w:noProof/>
                <w:sz w:val="16"/>
                <w:szCs w:val="16"/>
                <w:lang w:val="en-US"/>
              </w:rPr>
            </w:pPr>
            <w:r w:rsidRPr="0087355F">
              <w:rPr>
                <w:sz w:val="16"/>
                <w:szCs w:val="16"/>
                <w:lang w:val="en-US"/>
              </w:rPr>
              <w:t>Carrincazeaux C, Frigant V.</w:t>
            </w:r>
            <w:r w:rsidRPr="0087355F">
              <w:rPr>
                <w:noProof/>
                <w:sz w:val="16"/>
                <w:szCs w:val="16"/>
                <w:lang w:val="en-US"/>
              </w:rPr>
              <w:t xml:space="preserve"> </w:t>
            </w:r>
            <w:r w:rsidR="001E4BE4" w:rsidRPr="0087355F">
              <w:rPr>
                <w:noProof/>
                <w:sz w:val="16"/>
                <w:szCs w:val="16"/>
                <w:lang w:val="en-US"/>
              </w:rPr>
              <w:t>The Internationalisation of the French Aerospace Industry: To What Extent Were th</w:t>
            </w:r>
            <w:r w:rsidRPr="0087355F">
              <w:rPr>
                <w:noProof/>
                <w:sz w:val="16"/>
                <w:szCs w:val="16"/>
                <w:lang w:val="en-US"/>
              </w:rPr>
              <w:t>e 1990s a Break with the Past?.</w:t>
            </w:r>
            <w:r w:rsidR="001E4BE4" w:rsidRPr="0087355F">
              <w:rPr>
                <w:noProof/>
                <w:sz w:val="16"/>
                <w:szCs w:val="16"/>
                <w:lang w:val="en-US"/>
              </w:rPr>
              <w:t xml:space="preserve"> </w:t>
            </w:r>
            <w:r w:rsidR="001E4BE4" w:rsidRPr="0087355F">
              <w:rPr>
                <w:i/>
                <w:iCs/>
                <w:noProof/>
                <w:sz w:val="16"/>
                <w:szCs w:val="16"/>
                <w:lang w:val="en-US"/>
              </w:rPr>
              <w:t xml:space="preserve">Competition and Change, </w:t>
            </w:r>
            <w:r w:rsidR="00E66A0A" w:rsidRPr="0087355F">
              <w:rPr>
                <w:noProof/>
                <w:sz w:val="16"/>
                <w:szCs w:val="16"/>
                <w:lang w:val="en-US"/>
              </w:rPr>
              <w:t>2007; 11(3):</w:t>
            </w:r>
            <w:r w:rsidR="001E4BE4" w:rsidRPr="0087355F">
              <w:rPr>
                <w:noProof/>
                <w:sz w:val="16"/>
                <w:szCs w:val="16"/>
                <w:lang w:val="en-US"/>
              </w:rPr>
              <w:t xml:space="preserve">260-284. </w:t>
            </w:r>
          </w:p>
        </w:tc>
      </w:tr>
      <w:tr w:rsidR="001E4BE4" w:rsidRPr="0087355F" w14:paraId="1F5A65FF" w14:textId="77777777" w:rsidTr="007A3A22">
        <w:trPr>
          <w:divId w:val="1210799430"/>
          <w:tblCellSpacing w:w="15" w:type="dxa"/>
        </w:trPr>
        <w:tc>
          <w:tcPr>
            <w:tcW w:w="212" w:type="pct"/>
            <w:hideMark/>
          </w:tcPr>
          <w:p w14:paraId="7CD9FF2E"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 </w:t>
            </w:r>
          </w:p>
        </w:tc>
        <w:tc>
          <w:tcPr>
            <w:tcW w:w="0" w:type="auto"/>
            <w:hideMark/>
          </w:tcPr>
          <w:p w14:paraId="521F8C68" w14:textId="6E2DE1AE" w:rsidR="001E4BE4" w:rsidRPr="0087355F" w:rsidRDefault="00633E86" w:rsidP="00633E86">
            <w:pPr>
              <w:pStyle w:val="Bibliography"/>
              <w:jc w:val="both"/>
              <w:rPr>
                <w:noProof/>
                <w:sz w:val="16"/>
                <w:szCs w:val="16"/>
                <w:lang w:val="en-US"/>
              </w:rPr>
            </w:pPr>
            <w:r w:rsidRPr="0087355F">
              <w:rPr>
                <w:sz w:val="16"/>
                <w:szCs w:val="16"/>
                <w:lang w:val="en-US"/>
              </w:rPr>
              <w:t xml:space="preserve">Frigant V, Talbot D, Kechidi M. </w:t>
            </w:r>
            <w:r w:rsidR="001E4BE4" w:rsidRPr="0087355F">
              <w:rPr>
                <w:noProof/>
                <w:sz w:val="16"/>
                <w:szCs w:val="16"/>
                <w:lang w:val="en-US"/>
              </w:rPr>
              <w:t xml:space="preserve">Les territoires de l'aéronautique : EADS, entre mondialisation et ancrage, Bordeaux: L'Harmattan, 2006. </w:t>
            </w:r>
          </w:p>
        </w:tc>
      </w:tr>
      <w:tr w:rsidR="001E4BE4" w:rsidRPr="0087355F" w14:paraId="4F003514" w14:textId="77777777" w:rsidTr="007A3A22">
        <w:trPr>
          <w:divId w:val="1210799430"/>
          <w:tblCellSpacing w:w="15" w:type="dxa"/>
        </w:trPr>
        <w:tc>
          <w:tcPr>
            <w:tcW w:w="212" w:type="pct"/>
            <w:hideMark/>
          </w:tcPr>
          <w:p w14:paraId="6A07B6E9"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[5] </w:t>
            </w:r>
          </w:p>
        </w:tc>
        <w:tc>
          <w:tcPr>
            <w:tcW w:w="0" w:type="auto"/>
            <w:hideMark/>
          </w:tcPr>
          <w:p w14:paraId="4500E93A" w14:textId="5D22E531" w:rsidR="001E4BE4" w:rsidRPr="0087355F" w:rsidRDefault="00633E86" w:rsidP="007A3A22">
            <w:pPr>
              <w:pStyle w:val="Bibliography"/>
              <w:jc w:val="both"/>
              <w:rPr>
                <w:noProof/>
                <w:sz w:val="16"/>
                <w:szCs w:val="16"/>
                <w:lang w:val="en-US"/>
              </w:rPr>
            </w:pPr>
            <w:r w:rsidRPr="0087355F">
              <w:rPr>
                <w:noProof/>
                <w:sz w:val="16"/>
                <w:szCs w:val="16"/>
                <w:lang w:val="en-US"/>
              </w:rPr>
              <w:t>Boeing. Order and Deliveries.</w:t>
            </w:r>
            <w:r w:rsidR="001E4BE4" w:rsidRPr="0087355F">
              <w:rPr>
                <w:noProof/>
                <w:sz w:val="16"/>
                <w:szCs w:val="16"/>
                <w:lang w:val="en-US"/>
              </w:rPr>
              <w:t xml:space="preserve"> [Online]. Available: http://www.boeing.com/commercial/#/orders-deliveries. [Accessed November 2017].</w:t>
            </w:r>
          </w:p>
        </w:tc>
      </w:tr>
      <w:tr w:rsidR="001E4BE4" w:rsidRPr="0087355F" w14:paraId="5338D124" w14:textId="77777777" w:rsidTr="007A3A22">
        <w:trPr>
          <w:divId w:val="1210799430"/>
          <w:tblCellSpacing w:w="15" w:type="dxa"/>
        </w:trPr>
        <w:tc>
          <w:tcPr>
            <w:tcW w:w="212" w:type="pct"/>
            <w:hideMark/>
          </w:tcPr>
          <w:p w14:paraId="56012664"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[6] </w:t>
            </w:r>
          </w:p>
        </w:tc>
        <w:tc>
          <w:tcPr>
            <w:tcW w:w="0" w:type="auto"/>
            <w:hideMark/>
          </w:tcPr>
          <w:p w14:paraId="052ABA46" w14:textId="30C4AD67" w:rsidR="001E4BE4" w:rsidRPr="0087355F" w:rsidRDefault="00633E86" w:rsidP="007A3A22">
            <w:pPr>
              <w:pStyle w:val="Bibliography"/>
              <w:jc w:val="both"/>
              <w:rPr>
                <w:noProof/>
                <w:sz w:val="16"/>
                <w:szCs w:val="16"/>
                <w:lang w:val="en-US"/>
              </w:rPr>
            </w:pPr>
            <w:r w:rsidRPr="0087355F">
              <w:rPr>
                <w:noProof/>
                <w:sz w:val="16"/>
                <w:szCs w:val="16"/>
                <w:lang w:val="en-US"/>
              </w:rPr>
              <w:t>Airbus. Order and Deliveries.</w:t>
            </w:r>
            <w:r w:rsidR="001E4BE4" w:rsidRPr="0087355F">
              <w:rPr>
                <w:noProof/>
                <w:sz w:val="16"/>
                <w:szCs w:val="16"/>
                <w:lang w:val="en-US"/>
              </w:rPr>
              <w:t xml:space="preserve"> [Online]. Available: www.aircraft.airbus.com/market/global-market-forecast-2017-2036/. [Accessed November 2017].</w:t>
            </w:r>
          </w:p>
        </w:tc>
      </w:tr>
      <w:tr w:rsidR="001E4BE4" w:rsidRPr="00D25DB2" w14:paraId="4669D0A8" w14:textId="77777777" w:rsidTr="007A3A22">
        <w:trPr>
          <w:divId w:val="1210799430"/>
          <w:tblCellSpacing w:w="15" w:type="dxa"/>
        </w:trPr>
        <w:tc>
          <w:tcPr>
            <w:tcW w:w="212" w:type="pct"/>
            <w:hideMark/>
          </w:tcPr>
          <w:p w14:paraId="45BC3762"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[7] </w:t>
            </w:r>
          </w:p>
        </w:tc>
        <w:tc>
          <w:tcPr>
            <w:tcW w:w="0" w:type="auto"/>
            <w:hideMark/>
          </w:tcPr>
          <w:p w14:paraId="60A57441" w14:textId="08BA0DD2" w:rsidR="001E4BE4" w:rsidRPr="0087355F" w:rsidRDefault="00633E86" w:rsidP="00633E86">
            <w:pPr>
              <w:pStyle w:val="Bibliography"/>
              <w:jc w:val="both"/>
              <w:rPr>
                <w:noProof/>
                <w:sz w:val="16"/>
                <w:szCs w:val="16"/>
                <w:lang w:val="en-US"/>
              </w:rPr>
            </w:pPr>
            <w:r w:rsidRPr="0087355F">
              <w:rPr>
                <w:noProof/>
                <w:sz w:val="16"/>
                <w:szCs w:val="16"/>
                <w:lang w:val="en-US"/>
              </w:rPr>
              <w:t xml:space="preserve">Deloitte. </w:t>
            </w:r>
            <w:r w:rsidR="001E4BE4" w:rsidRPr="0087355F">
              <w:rPr>
                <w:noProof/>
                <w:sz w:val="16"/>
                <w:szCs w:val="16"/>
                <w:lang w:val="en-US"/>
              </w:rPr>
              <w:t>Analysis Global aerospace a</w:t>
            </w:r>
            <w:r w:rsidRPr="0087355F">
              <w:rPr>
                <w:noProof/>
                <w:sz w:val="16"/>
                <w:szCs w:val="16"/>
                <w:lang w:val="en-US"/>
              </w:rPr>
              <w:t>nd defense sector Outlook 2017.</w:t>
            </w:r>
            <w:r w:rsidR="001E4BE4" w:rsidRPr="0087355F">
              <w:rPr>
                <w:noProof/>
                <w:sz w:val="16"/>
                <w:szCs w:val="16"/>
                <w:lang w:val="en-US"/>
              </w:rPr>
              <w:t xml:space="preserve"> [Online]. Available: https://www2.deloitte.com/global/en/pages/manufacturing/articles/global-a-and-d-outlook.html. [Accessed November 2017].</w:t>
            </w:r>
          </w:p>
        </w:tc>
      </w:tr>
      <w:tr w:rsidR="001E4BE4" w:rsidRPr="0087355F" w14:paraId="66A92E3F" w14:textId="77777777" w:rsidTr="007A3A22">
        <w:trPr>
          <w:divId w:val="1210799430"/>
          <w:tblCellSpacing w:w="15" w:type="dxa"/>
        </w:trPr>
        <w:tc>
          <w:tcPr>
            <w:tcW w:w="212" w:type="pct"/>
            <w:hideMark/>
          </w:tcPr>
          <w:p w14:paraId="64769E36"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[8] </w:t>
            </w:r>
          </w:p>
        </w:tc>
        <w:tc>
          <w:tcPr>
            <w:tcW w:w="0" w:type="auto"/>
            <w:hideMark/>
          </w:tcPr>
          <w:p w14:paraId="35A06E03" w14:textId="1555F0DD" w:rsidR="001E4BE4" w:rsidRPr="0087355F" w:rsidRDefault="00633E86" w:rsidP="007A3A22">
            <w:pPr>
              <w:pStyle w:val="Bibliography"/>
              <w:jc w:val="both"/>
              <w:rPr>
                <w:noProof/>
                <w:sz w:val="16"/>
                <w:szCs w:val="16"/>
                <w:lang w:val="en-US"/>
              </w:rPr>
            </w:pPr>
            <w:r w:rsidRPr="0087355F">
              <w:rPr>
                <w:noProof/>
                <w:sz w:val="16"/>
                <w:szCs w:val="16"/>
                <w:lang w:val="en-US"/>
              </w:rPr>
              <w:t xml:space="preserve">Boeing. </w:t>
            </w:r>
            <w:r w:rsidR="001E4BE4" w:rsidRPr="0087355F">
              <w:rPr>
                <w:noProof/>
                <w:sz w:val="16"/>
                <w:szCs w:val="16"/>
                <w:lang w:val="en-US"/>
              </w:rPr>
              <w:t>Boeing Cu</w:t>
            </w:r>
            <w:r w:rsidRPr="0087355F">
              <w:rPr>
                <w:noProof/>
                <w:sz w:val="16"/>
                <w:szCs w:val="16"/>
                <w:lang w:val="en-US"/>
              </w:rPr>
              <w:t>rrent Market Outlook 2017-2036.</w:t>
            </w:r>
            <w:r w:rsidR="001E4BE4" w:rsidRPr="0087355F">
              <w:rPr>
                <w:noProof/>
                <w:sz w:val="16"/>
                <w:szCs w:val="16"/>
                <w:lang w:val="en-US"/>
              </w:rPr>
              <w:t xml:space="preserve"> [Online]. Available: http://www.boeing.com/resources/boeingdotcom/commercial/market/current-market-outlook-017/assets/. [Accessed November 2017].</w:t>
            </w:r>
          </w:p>
        </w:tc>
      </w:tr>
      <w:tr w:rsidR="001E4BE4" w:rsidRPr="0087355F" w14:paraId="57A90249" w14:textId="77777777" w:rsidTr="007A3A22">
        <w:trPr>
          <w:divId w:val="1210799430"/>
          <w:tblCellSpacing w:w="15" w:type="dxa"/>
        </w:trPr>
        <w:tc>
          <w:tcPr>
            <w:tcW w:w="212" w:type="pct"/>
            <w:hideMark/>
          </w:tcPr>
          <w:p w14:paraId="036019D5"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[9] </w:t>
            </w:r>
          </w:p>
        </w:tc>
        <w:tc>
          <w:tcPr>
            <w:tcW w:w="0" w:type="auto"/>
            <w:hideMark/>
          </w:tcPr>
          <w:p w14:paraId="18CBA5EC" w14:textId="5CA421CF" w:rsidR="001E4BE4" w:rsidRPr="0087355F" w:rsidRDefault="00E6734F" w:rsidP="00744B86">
            <w:pPr>
              <w:pStyle w:val="Bibliography"/>
              <w:jc w:val="both"/>
              <w:rPr>
                <w:noProof/>
                <w:sz w:val="16"/>
                <w:szCs w:val="16"/>
                <w:lang w:val="en-US"/>
              </w:rPr>
            </w:pPr>
            <w:r w:rsidRPr="0087355F">
              <w:rPr>
                <w:sz w:val="16"/>
                <w:szCs w:val="16"/>
                <w:lang w:val="en-US"/>
              </w:rPr>
              <w:t xml:space="preserve">Martinez-Romero J. </w:t>
            </w:r>
            <w:r w:rsidR="001E4BE4" w:rsidRPr="0087355F">
              <w:rPr>
                <w:noProof/>
                <w:sz w:val="16"/>
                <w:szCs w:val="16"/>
                <w:lang w:val="en-US"/>
              </w:rPr>
              <w:t>Towards an Aerospace S</w:t>
            </w:r>
            <w:r w:rsidRPr="0087355F">
              <w:rPr>
                <w:noProof/>
                <w:sz w:val="16"/>
                <w:szCs w:val="16"/>
                <w:lang w:val="en-US"/>
              </w:rPr>
              <w:t xml:space="preserve">ystem of Production in Mexico?. </w:t>
            </w:r>
            <w:r w:rsidR="001E4BE4" w:rsidRPr="0087355F">
              <w:rPr>
                <w:noProof/>
                <w:sz w:val="16"/>
                <w:szCs w:val="16"/>
                <w:lang w:val="en-US"/>
              </w:rPr>
              <w:t xml:space="preserve"> </w:t>
            </w:r>
            <w:r w:rsidR="001E4BE4" w:rsidRPr="0087355F">
              <w:rPr>
                <w:i/>
                <w:iCs/>
                <w:noProof/>
                <w:sz w:val="16"/>
                <w:szCs w:val="16"/>
                <w:lang w:val="en-US"/>
              </w:rPr>
              <w:t xml:space="preserve">Int. J. Technology and Globalisation, </w:t>
            </w:r>
            <w:r w:rsidR="00744B86" w:rsidRPr="0087355F">
              <w:rPr>
                <w:noProof/>
                <w:sz w:val="16"/>
                <w:szCs w:val="16"/>
                <w:lang w:val="en-US"/>
              </w:rPr>
              <w:t xml:space="preserve">2013; </w:t>
            </w:r>
            <w:r w:rsidR="001E4BE4" w:rsidRPr="0087355F">
              <w:rPr>
                <w:noProof/>
                <w:sz w:val="16"/>
                <w:szCs w:val="16"/>
                <w:lang w:val="en-US"/>
              </w:rPr>
              <w:t>7</w:t>
            </w:r>
            <w:r w:rsidR="00744B86" w:rsidRPr="0087355F">
              <w:rPr>
                <w:noProof/>
                <w:sz w:val="16"/>
                <w:szCs w:val="16"/>
                <w:lang w:val="en-US"/>
              </w:rPr>
              <w:t>(12):</w:t>
            </w:r>
            <w:r w:rsidR="001E4BE4" w:rsidRPr="0087355F">
              <w:rPr>
                <w:noProof/>
                <w:sz w:val="16"/>
                <w:szCs w:val="16"/>
                <w:lang w:val="en-US"/>
              </w:rPr>
              <w:t xml:space="preserve">141-158. </w:t>
            </w:r>
          </w:p>
        </w:tc>
      </w:tr>
      <w:tr w:rsidR="001E4BE4" w:rsidRPr="00D25DB2" w14:paraId="7402C6DB" w14:textId="77777777" w:rsidTr="007A3A22">
        <w:trPr>
          <w:divId w:val="1210799430"/>
          <w:tblCellSpacing w:w="15" w:type="dxa"/>
        </w:trPr>
        <w:tc>
          <w:tcPr>
            <w:tcW w:w="212" w:type="pct"/>
            <w:hideMark/>
          </w:tcPr>
          <w:p w14:paraId="09C9832A"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[10] </w:t>
            </w:r>
          </w:p>
        </w:tc>
        <w:tc>
          <w:tcPr>
            <w:tcW w:w="0" w:type="auto"/>
            <w:hideMark/>
          </w:tcPr>
          <w:p w14:paraId="12B9912B" w14:textId="042DFEE4" w:rsidR="001E4BE4" w:rsidRPr="0087355F" w:rsidRDefault="00E6734F" w:rsidP="007A3A22">
            <w:pPr>
              <w:pStyle w:val="Bibliography"/>
              <w:jc w:val="both"/>
              <w:rPr>
                <w:noProof/>
                <w:sz w:val="16"/>
                <w:szCs w:val="16"/>
                <w:lang w:val="en-US"/>
              </w:rPr>
            </w:pPr>
            <w:r w:rsidRPr="00D25DB2">
              <w:rPr>
                <w:noProof/>
                <w:sz w:val="16"/>
                <w:szCs w:val="16"/>
                <w:lang w:val="en-US"/>
              </w:rPr>
              <w:t xml:space="preserve">FEMIA. </w:t>
            </w:r>
            <w:r w:rsidR="001E4BE4" w:rsidRPr="00D25DB2">
              <w:rPr>
                <w:noProof/>
                <w:sz w:val="16"/>
                <w:szCs w:val="16"/>
                <w:lang w:val="en-US"/>
              </w:rPr>
              <w:t>Federación Mexicana de la Industria Aeroes</w:t>
            </w:r>
            <w:r w:rsidRPr="00D25DB2">
              <w:rPr>
                <w:noProof/>
                <w:sz w:val="16"/>
                <w:szCs w:val="16"/>
                <w:lang w:val="en-US"/>
              </w:rPr>
              <w:t>pacial, Pro-Aéreo 2012 - 2020.</w:t>
            </w:r>
            <w:r w:rsidR="001E4BE4" w:rsidRPr="00D25DB2">
              <w:rPr>
                <w:noProof/>
                <w:sz w:val="16"/>
                <w:szCs w:val="16"/>
                <w:lang w:val="en-US"/>
              </w:rPr>
              <w:t xml:space="preserve"> </w:t>
            </w:r>
            <w:r w:rsidR="001E4BE4" w:rsidRPr="0087355F">
              <w:rPr>
                <w:noProof/>
                <w:sz w:val="16"/>
                <w:szCs w:val="16"/>
                <w:lang w:val="en-US"/>
              </w:rPr>
              <w:t>[Online]. Available: www.2006-2012.economia.gob.mx/files/comunidad_negocios/industria_comercio/PROAEREO-12-03-2012.pdf. [Accessed November 2017].</w:t>
            </w:r>
          </w:p>
        </w:tc>
      </w:tr>
      <w:tr w:rsidR="001E4BE4" w:rsidRPr="0087355F" w14:paraId="3642DFAD" w14:textId="77777777" w:rsidTr="007A3A22">
        <w:trPr>
          <w:divId w:val="1210799430"/>
          <w:tblCellSpacing w:w="15" w:type="dxa"/>
        </w:trPr>
        <w:tc>
          <w:tcPr>
            <w:tcW w:w="212" w:type="pct"/>
            <w:hideMark/>
          </w:tcPr>
          <w:p w14:paraId="2993AE28"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[11] </w:t>
            </w:r>
          </w:p>
        </w:tc>
        <w:tc>
          <w:tcPr>
            <w:tcW w:w="0" w:type="auto"/>
            <w:hideMark/>
          </w:tcPr>
          <w:p w14:paraId="218CEBE8" w14:textId="34B9626C" w:rsidR="001E4BE4" w:rsidRPr="0087355F" w:rsidRDefault="00E6734F" w:rsidP="007A3A22">
            <w:pPr>
              <w:pStyle w:val="Bibliography"/>
              <w:jc w:val="both"/>
              <w:rPr>
                <w:noProof/>
                <w:sz w:val="16"/>
                <w:szCs w:val="16"/>
                <w:lang w:val="en-US"/>
              </w:rPr>
            </w:pPr>
            <w:r w:rsidRPr="0087355F">
              <w:rPr>
                <w:noProof/>
                <w:sz w:val="16"/>
                <w:szCs w:val="16"/>
                <w:lang w:val="en-US"/>
              </w:rPr>
              <w:t xml:space="preserve">Euromonitor. </w:t>
            </w:r>
            <w:r w:rsidR="001E4BE4" w:rsidRPr="0087355F">
              <w:rPr>
                <w:noProof/>
                <w:sz w:val="16"/>
                <w:szCs w:val="16"/>
                <w:lang w:val="en-US"/>
              </w:rPr>
              <w:t xml:space="preserve">Aircraft and </w:t>
            </w:r>
            <w:r w:rsidRPr="0087355F">
              <w:rPr>
                <w:noProof/>
                <w:sz w:val="16"/>
                <w:szCs w:val="16"/>
                <w:lang w:val="en-US"/>
              </w:rPr>
              <w:t>Spacecraft in Mexico: ISIC 353.</w:t>
            </w:r>
            <w:r w:rsidR="001E4BE4" w:rsidRPr="0087355F">
              <w:rPr>
                <w:noProof/>
                <w:sz w:val="16"/>
                <w:szCs w:val="16"/>
                <w:lang w:val="en-US"/>
              </w:rPr>
              <w:t xml:space="preserve"> Eurominor International, London, 2017.</w:t>
            </w:r>
          </w:p>
        </w:tc>
      </w:tr>
      <w:tr w:rsidR="001E4BE4" w:rsidRPr="0087355F" w14:paraId="3FA24585" w14:textId="77777777" w:rsidTr="007A3A22">
        <w:trPr>
          <w:divId w:val="1210799430"/>
          <w:tblCellSpacing w:w="15" w:type="dxa"/>
        </w:trPr>
        <w:tc>
          <w:tcPr>
            <w:tcW w:w="212" w:type="pct"/>
            <w:hideMark/>
          </w:tcPr>
          <w:p w14:paraId="3E8BB2C2"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[12] </w:t>
            </w:r>
          </w:p>
        </w:tc>
        <w:tc>
          <w:tcPr>
            <w:tcW w:w="0" w:type="auto"/>
            <w:hideMark/>
          </w:tcPr>
          <w:p w14:paraId="10559E30" w14:textId="37B5C194" w:rsidR="001E4BE4" w:rsidRPr="0087355F" w:rsidRDefault="00E6734F" w:rsidP="00E6734F">
            <w:pPr>
              <w:pStyle w:val="Bibliography"/>
              <w:jc w:val="both"/>
              <w:rPr>
                <w:noProof/>
                <w:sz w:val="16"/>
                <w:szCs w:val="16"/>
                <w:lang w:val="en-US"/>
              </w:rPr>
            </w:pPr>
            <w:r w:rsidRPr="0087355F">
              <w:rPr>
                <w:noProof/>
                <w:sz w:val="16"/>
                <w:szCs w:val="16"/>
                <w:lang w:val="en-US"/>
              </w:rPr>
              <w:t xml:space="preserve">Euromonitor. </w:t>
            </w:r>
            <w:r w:rsidR="001E4BE4" w:rsidRPr="0087355F">
              <w:rPr>
                <w:noProof/>
                <w:sz w:val="16"/>
                <w:szCs w:val="16"/>
                <w:lang w:val="en-US"/>
              </w:rPr>
              <w:t>Ai</w:t>
            </w:r>
            <w:r w:rsidRPr="0087355F">
              <w:rPr>
                <w:noProof/>
                <w:sz w:val="16"/>
                <w:szCs w:val="16"/>
                <w:lang w:val="en-US"/>
              </w:rPr>
              <w:t>r Transport in Mexico: ISIC 62.</w:t>
            </w:r>
            <w:r w:rsidR="001E4BE4" w:rsidRPr="0087355F">
              <w:rPr>
                <w:noProof/>
                <w:sz w:val="16"/>
                <w:szCs w:val="16"/>
                <w:lang w:val="en-US"/>
              </w:rPr>
              <w:t xml:space="preserve"> Euromonitor International, London, 2107.</w:t>
            </w:r>
          </w:p>
        </w:tc>
      </w:tr>
      <w:tr w:rsidR="001E4BE4" w:rsidRPr="0087355F" w14:paraId="2846F393" w14:textId="77777777" w:rsidTr="007A3A22">
        <w:trPr>
          <w:divId w:val="1210799430"/>
          <w:tblCellSpacing w:w="15" w:type="dxa"/>
        </w:trPr>
        <w:tc>
          <w:tcPr>
            <w:tcW w:w="212" w:type="pct"/>
            <w:hideMark/>
          </w:tcPr>
          <w:p w14:paraId="4F51CDFE"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[13] </w:t>
            </w:r>
          </w:p>
        </w:tc>
        <w:tc>
          <w:tcPr>
            <w:tcW w:w="0" w:type="auto"/>
            <w:hideMark/>
          </w:tcPr>
          <w:p w14:paraId="1058587A" w14:textId="6BC8C9D9" w:rsidR="001E4BE4" w:rsidRPr="0087355F" w:rsidRDefault="00E6734F" w:rsidP="007A3A22">
            <w:pPr>
              <w:pStyle w:val="Bibliography"/>
              <w:jc w:val="both"/>
              <w:rPr>
                <w:noProof/>
                <w:sz w:val="16"/>
                <w:szCs w:val="16"/>
                <w:lang w:val="en-US"/>
              </w:rPr>
            </w:pPr>
            <w:r w:rsidRPr="0087355F">
              <w:rPr>
                <w:noProof/>
                <w:sz w:val="16"/>
                <w:szCs w:val="16"/>
                <w:lang w:val="en-US"/>
              </w:rPr>
              <w:t xml:space="preserve">Euromonitor. </w:t>
            </w:r>
            <w:r w:rsidR="001E4BE4" w:rsidRPr="0087355F">
              <w:rPr>
                <w:noProof/>
                <w:sz w:val="16"/>
                <w:szCs w:val="16"/>
                <w:lang w:val="en-US"/>
              </w:rPr>
              <w:t xml:space="preserve">Mexico: Counyry </w:t>
            </w:r>
            <w:r w:rsidRPr="0087355F">
              <w:rPr>
                <w:noProof/>
                <w:sz w:val="16"/>
                <w:szCs w:val="16"/>
                <w:lang w:val="en-US"/>
              </w:rPr>
              <w:t>Profile.</w:t>
            </w:r>
            <w:r w:rsidR="001E4BE4" w:rsidRPr="0087355F">
              <w:rPr>
                <w:noProof/>
                <w:sz w:val="16"/>
                <w:szCs w:val="16"/>
                <w:lang w:val="en-US"/>
              </w:rPr>
              <w:t xml:space="preserve"> Euromonitor International, London, 2018.</w:t>
            </w:r>
          </w:p>
        </w:tc>
      </w:tr>
      <w:tr w:rsidR="001E4BE4" w:rsidRPr="0087355F" w14:paraId="05466DFB" w14:textId="77777777" w:rsidTr="007A3A22">
        <w:trPr>
          <w:divId w:val="1210799430"/>
          <w:tblCellSpacing w:w="15" w:type="dxa"/>
        </w:trPr>
        <w:tc>
          <w:tcPr>
            <w:tcW w:w="212" w:type="pct"/>
            <w:hideMark/>
          </w:tcPr>
          <w:p w14:paraId="44FB0B2B"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[14] </w:t>
            </w:r>
          </w:p>
        </w:tc>
        <w:tc>
          <w:tcPr>
            <w:tcW w:w="0" w:type="auto"/>
            <w:hideMark/>
          </w:tcPr>
          <w:p w14:paraId="6DE8565F" w14:textId="68DCF389" w:rsidR="001E4BE4" w:rsidRPr="0087355F" w:rsidRDefault="00E6734F" w:rsidP="007A3A22">
            <w:pPr>
              <w:pStyle w:val="Bibliography"/>
              <w:jc w:val="both"/>
              <w:rPr>
                <w:noProof/>
                <w:sz w:val="16"/>
                <w:szCs w:val="16"/>
                <w:lang w:val="en-US"/>
              </w:rPr>
            </w:pPr>
            <w:r w:rsidRPr="00D25DB2">
              <w:rPr>
                <w:noProof/>
                <w:sz w:val="16"/>
                <w:szCs w:val="16"/>
                <w:lang w:val="en-US"/>
              </w:rPr>
              <w:t xml:space="preserve">SE. </w:t>
            </w:r>
            <w:r w:rsidR="001E4BE4" w:rsidRPr="00D25DB2">
              <w:rPr>
                <w:noProof/>
                <w:sz w:val="16"/>
                <w:szCs w:val="16"/>
                <w:lang w:val="en-US"/>
              </w:rPr>
              <w:t>Secretaría de Ec</w:t>
            </w:r>
            <w:r w:rsidRPr="00D25DB2">
              <w:rPr>
                <w:noProof/>
                <w:sz w:val="16"/>
                <w:szCs w:val="16"/>
                <w:lang w:val="en-US"/>
              </w:rPr>
              <w:t>onomía de México, Aeroespacial.</w:t>
            </w:r>
            <w:r w:rsidR="001E4BE4" w:rsidRPr="00D25DB2">
              <w:rPr>
                <w:noProof/>
                <w:sz w:val="16"/>
                <w:szCs w:val="16"/>
                <w:lang w:val="en-US"/>
              </w:rPr>
              <w:t xml:space="preserve"> </w:t>
            </w:r>
            <w:r w:rsidR="001E4BE4" w:rsidRPr="0087355F">
              <w:rPr>
                <w:noProof/>
                <w:sz w:val="16"/>
                <w:szCs w:val="16"/>
                <w:lang w:val="en-US"/>
              </w:rPr>
              <w:t>[Online]. Available: www.2006-2012.economia.gob.mx/comunidad-negocios/industria-y-comercio/informacion-sectorial/automotriz/110-comunidad-de-negocios/informacion-sectorial/aeroespacial.. [Accessed November 2017].</w:t>
            </w:r>
          </w:p>
        </w:tc>
      </w:tr>
      <w:tr w:rsidR="001E4BE4" w:rsidRPr="00D25DB2" w14:paraId="76DAC097" w14:textId="77777777" w:rsidTr="007A3A22">
        <w:trPr>
          <w:divId w:val="1210799430"/>
          <w:tblCellSpacing w:w="15" w:type="dxa"/>
        </w:trPr>
        <w:tc>
          <w:tcPr>
            <w:tcW w:w="212" w:type="pct"/>
            <w:hideMark/>
          </w:tcPr>
          <w:p w14:paraId="79F5E636"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[15] </w:t>
            </w:r>
          </w:p>
        </w:tc>
        <w:tc>
          <w:tcPr>
            <w:tcW w:w="0" w:type="auto"/>
            <w:hideMark/>
          </w:tcPr>
          <w:p w14:paraId="698D9003" w14:textId="3CA57D16" w:rsidR="001E4BE4" w:rsidRPr="0087355F" w:rsidRDefault="00E6734F" w:rsidP="00E6734F">
            <w:pPr>
              <w:pStyle w:val="Bibliography"/>
              <w:jc w:val="both"/>
              <w:rPr>
                <w:noProof/>
                <w:sz w:val="16"/>
                <w:szCs w:val="16"/>
                <w:lang w:val="en-US"/>
              </w:rPr>
            </w:pPr>
            <w:r w:rsidRPr="0087355F">
              <w:rPr>
                <w:noProof/>
                <w:sz w:val="16"/>
                <w:szCs w:val="16"/>
                <w:lang w:val="en-US"/>
              </w:rPr>
              <w:t xml:space="preserve">PwC. </w:t>
            </w:r>
            <w:r w:rsidR="001E4BE4" w:rsidRPr="0087355F">
              <w:rPr>
                <w:noProof/>
                <w:sz w:val="16"/>
                <w:szCs w:val="16"/>
                <w:lang w:val="en-US"/>
              </w:rPr>
              <w:t>Knowledge Center Mexico, Aerospace Industry in Mexi</w:t>
            </w:r>
            <w:r w:rsidRPr="0087355F">
              <w:rPr>
                <w:noProof/>
                <w:sz w:val="16"/>
                <w:szCs w:val="16"/>
                <w:lang w:val="en-US"/>
              </w:rPr>
              <w:t>co.</w:t>
            </w:r>
            <w:r w:rsidR="001E4BE4" w:rsidRPr="0087355F">
              <w:rPr>
                <w:noProof/>
                <w:sz w:val="16"/>
                <w:szCs w:val="16"/>
                <w:lang w:val="en-US"/>
              </w:rPr>
              <w:t xml:space="preserve"> [Online]. Available: www.pwc.com/mx/es/knowledge-center/archivo/20150604-gx-publication-aerospace-industry.pdf. [Accessed November 2017].</w:t>
            </w:r>
          </w:p>
        </w:tc>
      </w:tr>
      <w:tr w:rsidR="001E4BE4" w:rsidRPr="0087355F" w14:paraId="15211C82" w14:textId="77777777" w:rsidTr="007A3A22">
        <w:trPr>
          <w:divId w:val="1210799430"/>
          <w:tblCellSpacing w:w="15" w:type="dxa"/>
        </w:trPr>
        <w:tc>
          <w:tcPr>
            <w:tcW w:w="212" w:type="pct"/>
            <w:hideMark/>
          </w:tcPr>
          <w:p w14:paraId="411B6A93"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[16] </w:t>
            </w:r>
          </w:p>
        </w:tc>
        <w:tc>
          <w:tcPr>
            <w:tcW w:w="0" w:type="auto"/>
            <w:hideMark/>
          </w:tcPr>
          <w:p w14:paraId="53D45DD8" w14:textId="0DCF27B1" w:rsidR="001E4BE4" w:rsidRPr="0087355F" w:rsidRDefault="00E6734F" w:rsidP="00E6734F">
            <w:pPr>
              <w:pStyle w:val="Bibliography"/>
              <w:jc w:val="both"/>
              <w:rPr>
                <w:noProof/>
                <w:sz w:val="16"/>
                <w:szCs w:val="16"/>
                <w:lang w:val="en-US"/>
              </w:rPr>
            </w:pPr>
            <w:r w:rsidRPr="0087355F">
              <w:rPr>
                <w:noProof/>
                <w:sz w:val="16"/>
                <w:szCs w:val="16"/>
                <w:lang w:val="en-US"/>
              </w:rPr>
              <w:t>IEA.</w:t>
            </w:r>
            <w:r w:rsidR="001E4BE4" w:rsidRPr="0087355F">
              <w:rPr>
                <w:noProof/>
                <w:sz w:val="16"/>
                <w:szCs w:val="16"/>
                <w:lang w:val="en-US"/>
              </w:rPr>
              <w:t xml:space="preserve"> </w:t>
            </w:r>
            <w:r w:rsidRPr="0087355F">
              <w:rPr>
                <w:noProof/>
                <w:sz w:val="16"/>
                <w:szCs w:val="16"/>
                <w:lang w:val="en-US"/>
              </w:rPr>
              <w:t>Mexico Energy Outlook 2016.</w:t>
            </w:r>
            <w:r w:rsidR="001E4BE4" w:rsidRPr="0087355F">
              <w:rPr>
                <w:noProof/>
                <w:sz w:val="16"/>
                <w:szCs w:val="16"/>
                <w:lang w:val="en-US"/>
              </w:rPr>
              <w:t xml:space="preserve"> International Energy Agency, Paris, 2016.</w:t>
            </w:r>
          </w:p>
        </w:tc>
      </w:tr>
      <w:tr w:rsidR="001E4BE4" w:rsidRPr="00D25DB2" w14:paraId="7E2AB3BE" w14:textId="77777777" w:rsidTr="007A3A22">
        <w:trPr>
          <w:divId w:val="1210799430"/>
          <w:tblCellSpacing w:w="15" w:type="dxa"/>
        </w:trPr>
        <w:tc>
          <w:tcPr>
            <w:tcW w:w="212" w:type="pct"/>
            <w:hideMark/>
          </w:tcPr>
          <w:p w14:paraId="324F766D"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[17] </w:t>
            </w:r>
          </w:p>
        </w:tc>
        <w:tc>
          <w:tcPr>
            <w:tcW w:w="0" w:type="auto"/>
            <w:hideMark/>
          </w:tcPr>
          <w:p w14:paraId="2D7F0D37" w14:textId="0FAEA1CE" w:rsidR="001E4BE4" w:rsidRPr="0087355F" w:rsidRDefault="00E6734F" w:rsidP="00E6734F">
            <w:pPr>
              <w:pStyle w:val="Bibliography"/>
              <w:jc w:val="both"/>
              <w:rPr>
                <w:noProof/>
                <w:sz w:val="16"/>
                <w:szCs w:val="16"/>
                <w:lang w:val="en-US"/>
              </w:rPr>
            </w:pPr>
            <w:r w:rsidRPr="0087355F">
              <w:rPr>
                <w:noProof/>
                <w:sz w:val="16"/>
                <w:szCs w:val="16"/>
                <w:lang w:val="en-US"/>
              </w:rPr>
              <w:t xml:space="preserve">IEA. </w:t>
            </w:r>
            <w:r w:rsidR="001E4BE4" w:rsidRPr="0087355F">
              <w:rPr>
                <w:noProof/>
                <w:sz w:val="16"/>
                <w:szCs w:val="16"/>
                <w:lang w:val="en-US"/>
              </w:rPr>
              <w:t>Technology roadmap biofuels for transport: Int</w:t>
            </w:r>
            <w:r w:rsidRPr="0087355F">
              <w:rPr>
                <w:noProof/>
                <w:sz w:val="16"/>
                <w:szCs w:val="16"/>
                <w:lang w:val="en-US"/>
              </w:rPr>
              <w:t>ernational Energy Agency, 2011.</w:t>
            </w:r>
            <w:r w:rsidR="001E4BE4" w:rsidRPr="0087355F">
              <w:rPr>
                <w:noProof/>
                <w:sz w:val="16"/>
                <w:szCs w:val="16"/>
                <w:lang w:val="en-US"/>
              </w:rPr>
              <w:t xml:space="preserve"> [Online]. Available: www.iea.org/publications/freepublications/publication/biofuels_roadmap_web.pdf. [Accessed November 2017].</w:t>
            </w:r>
          </w:p>
        </w:tc>
      </w:tr>
      <w:tr w:rsidR="001E4BE4" w:rsidRPr="00D25DB2" w14:paraId="359990C5" w14:textId="77777777" w:rsidTr="007A3A22">
        <w:trPr>
          <w:divId w:val="1210799430"/>
          <w:tblCellSpacing w:w="15" w:type="dxa"/>
        </w:trPr>
        <w:tc>
          <w:tcPr>
            <w:tcW w:w="212" w:type="pct"/>
            <w:hideMark/>
          </w:tcPr>
          <w:p w14:paraId="473E8C24"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[18] </w:t>
            </w:r>
          </w:p>
        </w:tc>
        <w:tc>
          <w:tcPr>
            <w:tcW w:w="0" w:type="auto"/>
            <w:hideMark/>
          </w:tcPr>
          <w:p w14:paraId="45930E54" w14:textId="65AA0938" w:rsidR="001E4BE4" w:rsidRPr="0087355F" w:rsidRDefault="00E6734F" w:rsidP="007A3A22">
            <w:pPr>
              <w:pStyle w:val="Bibliography"/>
              <w:jc w:val="both"/>
              <w:rPr>
                <w:noProof/>
                <w:sz w:val="16"/>
                <w:szCs w:val="16"/>
                <w:lang w:val="en-US"/>
              </w:rPr>
            </w:pPr>
            <w:r w:rsidRPr="0087355F">
              <w:rPr>
                <w:noProof/>
                <w:sz w:val="16"/>
                <w:szCs w:val="16"/>
                <w:lang w:val="en-US"/>
              </w:rPr>
              <w:t xml:space="preserve">IATA. </w:t>
            </w:r>
            <w:r w:rsidR="001E4BE4" w:rsidRPr="0087355F">
              <w:rPr>
                <w:noProof/>
                <w:sz w:val="16"/>
                <w:szCs w:val="16"/>
                <w:lang w:val="en-US"/>
              </w:rPr>
              <w:t>International Air Transport Association (IATA), Sustainab</w:t>
            </w:r>
            <w:r w:rsidRPr="0087355F">
              <w:rPr>
                <w:noProof/>
                <w:sz w:val="16"/>
                <w:szCs w:val="16"/>
                <w:lang w:val="en-US"/>
              </w:rPr>
              <w:t>le Aviation Fuel Roadmap 2015.</w:t>
            </w:r>
            <w:r w:rsidR="001E4BE4" w:rsidRPr="0087355F">
              <w:rPr>
                <w:noProof/>
                <w:sz w:val="16"/>
                <w:szCs w:val="16"/>
                <w:lang w:val="en-US"/>
              </w:rPr>
              <w:t xml:space="preserve"> [Online]. Available: https://www.iata.org/whatwedo/environment/Documents/safr-1-2015.pdf. [Accessed November 2017].</w:t>
            </w:r>
          </w:p>
        </w:tc>
      </w:tr>
      <w:tr w:rsidR="001E4BE4" w:rsidRPr="0087355F" w14:paraId="1E947F90" w14:textId="77777777" w:rsidTr="007A3A22">
        <w:trPr>
          <w:divId w:val="1210799430"/>
          <w:tblCellSpacing w:w="15" w:type="dxa"/>
        </w:trPr>
        <w:tc>
          <w:tcPr>
            <w:tcW w:w="212" w:type="pct"/>
            <w:hideMark/>
          </w:tcPr>
          <w:p w14:paraId="5F53B0C1"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[19] </w:t>
            </w:r>
          </w:p>
        </w:tc>
        <w:tc>
          <w:tcPr>
            <w:tcW w:w="0" w:type="auto"/>
            <w:hideMark/>
          </w:tcPr>
          <w:p w14:paraId="28B0B821" w14:textId="54A2BFA0" w:rsidR="001E4BE4" w:rsidRPr="0087355F" w:rsidRDefault="00E66A0A" w:rsidP="00744B86">
            <w:pPr>
              <w:pStyle w:val="Bibliography"/>
              <w:jc w:val="both"/>
              <w:rPr>
                <w:noProof/>
                <w:sz w:val="16"/>
                <w:szCs w:val="16"/>
                <w:lang w:val="en-US"/>
              </w:rPr>
            </w:pPr>
            <w:r w:rsidRPr="0087355F">
              <w:rPr>
                <w:noProof/>
                <w:sz w:val="16"/>
                <w:szCs w:val="16"/>
                <w:lang w:val="en-US"/>
              </w:rPr>
              <w:t xml:space="preserve">Bernabei M, Reda R, Galiero R, Bocchinfuso G. </w:t>
            </w:r>
            <w:r w:rsidR="001E4BE4" w:rsidRPr="0087355F">
              <w:rPr>
                <w:noProof/>
                <w:sz w:val="16"/>
                <w:szCs w:val="16"/>
                <w:lang w:val="en-US"/>
              </w:rPr>
              <w:t>Determination of total and polycyclic aromatic hydr</w:t>
            </w:r>
            <w:r w:rsidRPr="0087355F">
              <w:rPr>
                <w:noProof/>
                <w:sz w:val="16"/>
                <w:szCs w:val="16"/>
                <w:lang w:val="en-US"/>
              </w:rPr>
              <w:t>ocarbons in aviation jet fuel.</w:t>
            </w:r>
            <w:r w:rsidR="001E4BE4" w:rsidRPr="0087355F">
              <w:rPr>
                <w:noProof/>
                <w:sz w:val="16"/>
                <w:szCs w:val="16"/>
                <w:lang w:val="en-US"/>
              </w:rPr>
              <w:t xml:space="preserve"> </w:t>
            </w:r>
            <w:r w:rsidR="001E4BE4" w:rsidRPr="0087355F">
              <w:rPr>
                <w:i/>
                <w:iCs/>
                <w:noProof/>
                <w:sz w:val="16"/>
                <w:szCs w:val="16"/>
                <w:lang w:val="en-US"/>
              </w:rPr>
              <w:t xml:space="preserve">Journal of Chromatography A, </w:t>
            </w:r>
            <w:r w:rsidR="00744B86" w:rsidRPr="0087355F">
              <w:rPr>
                <w:noProof/>
                <w:sz w:val="16"/>
                <w:szCs w:val="16"/>
                <w:lang w:val="en-US"/>
              </w:rPr>
              <w:t xml:space="preserve">2003; </w:t>
            </w:r>
            <w:r w:rsidR="001E4BE4" w:rsidRPr="0087355F">
              <w:rPr>
                <w:noProof/>
                <w:sz w:val="16"/>
                <w:szCs w:val="16"/>
                <w:lang w:val="en-US"/>
              </w:rPr>
              <w:t>985</w:t>
            </w:r>
            <w:r w:rsidR="00744B86" w:rsidRPr="0087355F">
              <w:rPr>
                <w:noProof/>
                <w:sz w:val="16"/>
                <w:szCs w:val="16"/>
                <w:lang w:val="en-US"/>
              </w:rPr>
              <w:t>(</w:t>
            </w:r>
            <w:r w:rsidR="001E4BE4" w:rsidRPr="0087355F">
              <w:rPr>
                <w:noProof/>
                <w:sz w:val="16"/>
                <w:szCs w:val="16"/>
                <w:lang w:val="en-US"/>
              </w:rPr>
              <w:t>1-2</w:t>
            </w:r>
            <w:r w:rsidR="00744B86" w:rsidRPr="0087355F">
              <w:rPr>
                <w:noProof/>
                <w:sz w:val="16"/>
                <w:szCs w:val="16"/>
                <w:lang w:val="en-US"/>
              </w:rPr>
              <w:t>):</w:t>
            </w:r>
            <w:r w:rsidR="001E4BE4" w:rsidRPr="0087355F">
              <w:rPr>
                <w:noProof/>
                <w:sz w:val="16"/>
                <w:szCs w:val="16"/>
                <w:lang w:val="en-US"/>
              </w:rPr>
              <w:t xml:space="preserve">197-203. </w:t>
            </w:r>
          </w:p>
        </w:tc>
      </w:tr>
      <w:tr w:rsidR="001E4BE4" w:rsidRPr="00D25DB2" w14:paraId="4A866C9A" w14:textId="77777777" w:rsidTr="007A3A22">
        <w:trPr>
          <w:divId w:val="1210799430"/>
          <w:tblCellSpacing w:w="15" w:type="dxa"/>
        </w:trPr>
        <w:tc>
          <w:tcPr>
            <w:tcW w:w="212" w:type="pct"/>
            <w:hideMark/>
          </w:tcPr>
          <w:p w14:paraId="41EE8C48"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[20] </w:t>
            </w:r>
          </w:p>
        </w:tc>
        <w:tc>
          <w:tcPr>
            <w:tcW w:w="0" w:type="auto"/>
            <w:hideMark/>
          </w:tcPr>
          <w:p w14:paraId="77887F3E" w14:textId="77777777" w:rsidR="001E4BE4" w:rsidRPr="0087355F" w:rsidRDefault="001E4BE4" w:rsidP="007A3A22">
            <w:pPr>
              <w:pStyle w:val="Bibliography"/>
              <w:jc w:val="both"/>
              <w:rPr>
                <w:noProof/>
                <w:sz w:val="16"/>
                <w:szCs w:val="16"/>
                <w:lang w:val="en-US"/>
              </w:rPr>
            </w:pPr>
            <w:r w:rsidRPr="0087355F">
              <w:rPr>
                <w:noProof/>
                <w:sz w:val="16"/>
                <w:szCs w:val="16"/>
                <w:lang w:val="en-US"/>
              </w:rPr>
              <w:t>Chevron., "Aviation fuels technical review," Chevron Products Company, [Online]. Available: https://www.cgabusinessdesk.com/document/aviation_tech_review.pdf. [Accessed November 2017].</w:t>
            </w:r>
          </w:p>
        </w:tc>
      </w:tr>
      <w:tr w:rsidR="001E4BE4" w:rsidRPr="0087355F" w14:paraId="475BFD31" w14:textId="77777777" w:rsidTr="007A3A22">
        <w:trPr>
          <w:divId w:val="1210799430"/>
          <w:tblCellSpacing w:w="15" w:type="dxa"/>
        </w:trPr>
        <w:tc>
          <w:tcPr>
            <w:tcW w:w="212" w:type="pct"/>
            <w:hideMark/>
          </w:tcPr>
          <w:p w14:paraId="22012C2F"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[21] </w:t>
            </w:r>
          </w:p>
        </w:tc>
        <w:tc>
          <w:tcPr>
            <w:tcW w:w="0" w:type="auto"/>
            <w:hideMark/>
          </w:tcPr>
          <w:p w14:paraId="2208D18E" w14:textId="6BC6C8A6" w:rsidR="001E4BE4" w:rsidRPr="0087355F" w:rsidRDefault="00E6734F" w:rsidP="00C446E2">
            <w:pPr>
              <w:pStyle w:val="Bibliography"/>
              <w:jc w:val="both"/>
              <w:rPr>
                <w:noProof/>
                <w:sz w:val="16"/>
                <w:szCs w:val="16"/>
                <w:lang w:val="en-US"/>
              </w:rPr>
            </w:pPr>
            <w:r w:rsidRPr="0087355F">
              <w:rPr>
                <w:noProof/>
                <w:sz w:val="16"/>
                <w:szCs w:val="16"/>
                <w:lang w:val="en-US"/>
              </w:rPr>
              <w:t>Wang, W., Tao, L., Markham, J., Zhang, Y., Batan, L., Warner, E., Biddy, M.</w:t>
            </w:r>
            <w:r w:rsidR="00C446E2" w:rsidRPr="0087355F">
              <w:rPr>
                <w:noProof/>
                <w:sz w:val="16"/>
                <w:szCs w:val="16"/>
                <w:lang w:val="en-US"/>
              </w:rPr>
              <w:t xml:space="preserve"> </w:t>
            </w:r>
            <w:r w:rsidR="001E4BE4" w:rsidRPr="0087355F">
              <w:rPr>
                <w:noProof/>
                <w:sz w:val="16"/>
                <w:szCs w:val="16"/>
                <w:lang w:val="en-US"/>
              </w:rPr>
              <w:t>Review of Bioje</w:t>
            </w:r>
            <w:r w:rsidR="00C446E2" w:rsidRPr="0087355F">
              <w:rPr>
                <w:noProof/>
                <w:sz w:val="16"/>
                <w:szCs w:val="16"/>
                <w:lang w:val="en-US"/>
              </w:rPr>
              <w:t xml:space="preserve">t Fuel Conversion </w:t>
            </w:r>
            <w:r w:rsidR="00C446E2" w:rsidRPr="0087355F">
              <w:rPr>
                <w:noProof/>
                <w:sz w:val="16"/>
                <w:szCs w:val="16"/>
                <w:lang w:val="en-US"/>
              </w:rPr>
              <w:lastRenderedPageBreak/>
              <w:t>Technologies.</w:t>
            </w:r>
            <w:r w:rsidR="001E4BE4" w:rsidRPr="0087355F">
              <w:rPr>
                <w:noProof/>
                <w:sz w:val="16"/>
                <w:szCs w:val="16"/>
                <w:lang w:val="en-US"/>
              </w:rPr>
              <w:t xml:space="preserve"> National Renewable Energy Laboratory (NREL)., Denver, West Parkway Golden, 2016.</w:t>
            </w:r>
          </w:p>
        </w:tc>
      </w:tr>
      <w:tr w:rsidR="001E4BE4" w:rsidRPr="0087355F" w14:paraId="2F859D18" w14:textId="77777777" w:rsidTr="007A3A22">
        <w:trPr>
          <w:divId w:val="1210799430"/>
          <w:tblCellSpacing w:w="15" w:type="dxa"/>
        </w:trPr>
        <w:tc>
          <w:tcPr>
            <w:tcW w:w="212" w:type="pct"/>
            <w:hideMark/>
          </w:tcPr>
          <w:p w14:paraId="2F0D1B04" w14:textId="77777777" w:rsidR="001E4BE4" w:rsidRPr="0087355F" w:rsidRDefault="001E4BE4" w:rsidP="007A3A22">
            <w:pPr>
              <w:pStyle w:val="Bibliography"/>
              <w:jc w:val="both"/>
              <w:rPr>
                <w:noProof/>
                <w:sz w:val="16"/>
                <w:szCs w:val="16"/>
                <w:lang w:val="en-US"/>
              </w:rPr>
            </w:pPr>
            <w:r w:rsidRPr="0087355F">
              <w:rPr>
                <w:noProof/>
                <w:sz w:val="16"/>
                <w:szCs w:val="16"/>
                <w:lang w:val="en-US"/>
              </w:rPr>
              <w:lastRenderedPageBreak/>
              <w:t xml:space="preserve">[22] </w:t>
            </w:r>
          </w:p>
        </w:tc>
        <w:tc>
          <w:tcPr>
            <w:tcW w:w="0" w:type="auto"/>
            <w:hideMark/>
          </w:tcPr>
          <w:p w14:paraId="24D2369B" w14:textId="54368CEA" w:rsidR="001E4BE4" w:rsidRPr="0087355F" w:rsidRDefault="00C446E2" w:rsidP="00744B86">
            <w:pPr>
              <w:pStyle w:val="Bibliography"/>
              <w:jc w:val="both"/>
              <w:rPr>
                <w:noProof/>
                <w:sz w:val="16"/>
                <w:szCs w:val="16"/>
                <w:lang w:val="en-US"/>
              </w:rPr>
            </w:pPr>
            <w:r w:rsidRPr="0087355F">
              <w:rPr>
                <w:noProof/>
                <w:sz w:val="16"/>
                <w:szCs w:val="16"/>
                <w:lang w:val="en-US"/>
              </w:rPr>
              <w:t xml:space="preserve">Bakley, S., Rye, L. Willam-Wilson, C. </w:t>
            </w:r>
            <w:r w:rsidR="001E4BE4" w:rsidRPr="0087355F">
              <w:rPr>
                <w:noProof/>
                <w:sz w:val="16"/>
                <w:szCs w:val="16"/>
                <w:lang w:val="en-US"/>
              </w:rPr>
              <w:t>Aviation gas turbi</w:t>
            </w:r>
            <w:r w:rsidRPr="0087355F">
              <w:rPr>
                <w:noProof/>
                <w:sz w:val="16"/>
                <w:szCs w:val="16"/>
                <w:lang w:val="en-US"/>
              </w:rPr>
              <w:t>ne alternative fuels: A review.</w:t>
            </w:r>
            <w:r w:rsidR="001E4BE4" w:rsidRPr="0087355F">
              <w:rPr>
                <w:noProof/>
                <w:sz w:val="16"/>
                <w:szCs w:val="16"/>
                <w:lang w:val="en-US"/>
              </w:rPr>
              <w:t xml:space="preserve"> </w:t>
            </w:r>
            <w:r w:rsidR="001E4BE4" w:rsidRPr="0087355F">
              <w:rPr>
                <w:i/>
                <w:iCs/>
                <w:noProof/>
                <w:sz w:val="16"/>
                <w:szCs w:val="16"/>
                <w:lang w:val="en-US"/>
              </w:rPr>
              <w:t xml:space="preserve">Proceedings of the Combustion Institute, </w:t>
            </w:r>
            <w:r w:rsidR="00744B86" w:rsidRPr="0087355F">
              <w:rPr>
                <w:noProof/>
                <w:sz w:val="16"/>
                <w:szCs w:val="16"/>
                <w:lang w:val="en-US"/>
              </w:rPr>
              <w:t>2011; 33(2):</w:t>
            </w:r>
            <w:r w:rsidR="001E4BE4" w:rsidRPr="0087355F">
              <w:rPr>
                <w:noProof/>
                <w:sz w:val="16"/>
                <w:szCs w:val="16"/>
                <w:lang w:val="en-US"/>
              </w:rPr>
              <w:t xml:space="preserve">2863-2885. </w:t>
            </w:r>
          </w:p>
        </w:tc>
      </w:tr>
      <w:tr w:rsidR="001E4BE4" w:rsidRPr="00D25DB2" w14:paraId="35855D5E" w14:textId="77777777" w:rsidTr="007A3A22">
        <w:trPr>
          <w:divId w:val="1210799430"/>
          <w:tblCellSpacing w:w="15" w:type="dxa"/>
        </w:trPr>
        <w:tc>
          <w:tcPr>
            <w:tcW w:w="212" w:type="pct"/>
            <w:hideMark/>
          </w:tcPr>
          <w:p w14:paraId="33E871D1"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[23] </w:t>
            </w:r>
          </w:p>
        </w:tc>
        <w:tc>
          <w:tcPr>
            <w:tcW w:w="0" w:type="auto"/>
            <w:hideMark/>
          </w:tcPr>
          <w:p w14:paraId="77633F6E" w14:textId="304533D1" w:rsidR="001E4BE4" w:rsidRPr="0087355F" w:rsidRDefault="00C446E2" w:rsidP="007A3A22">
            <w:pPr>
              <w:pStyle w:val="Bibliography"/>
              <w:jc w:val="both"/>
              <w:rPr>
                <w:noProof/>
                <w:sz w:val="16"/>
                <w:szCs w:val="16"/>
                <w:lang w:val="en-US"/>
              </w:rPr>
            </w:pPr>
            <w:r w:rsidRPr="0087355F">
              <w:rPr>
                <w:noProof/>
                <w:sz w:val="16"/>
                <w:szCs w:val="16"/>
                <w:lang w:val="en-US"/>
              </w:rPr>
              <w:t xml:space="preserve">IATA. </w:t>
            </w:r>
            <w:r w:rsidR="001E4BE4" w:rsidRPr="0087355F">
              <w:rPr>
                <w:noProof/>
                <w:sz w:val="16"/>
                <w:szCs w:val="16"/>
                <w:lang w:val="en-US"/>
              </w:rPr>
              <w:t xml:space="preserve">A Global Approach </w:t>
            </w:r>
            <w:r w:rsidRPr="0087355F">
              <w:rPr>
                <w:noProof/>
                <w:sz w:val="16"/>
                <w:szCs w:val="16"/>
                <w:lang w:val="en-US"/>
              </w:rPr>
              <w:t>to Reducing Aviation Emissions.</w:t>
            </w:r>
            <w:r w:rsidR="001E4BE4" w:rsidRPr="0087355F">
              <w:rPr>
                <w:noProof/>
                <w:sz w:val="16"/>
                <w:szCs w:val="16"/>
                <w:lang w:val="en-US"/>
              </w:rPr>
              <w:t xml:space="preserve"> The International Air Transpor</w:t>
            </w:r>
            <w:r w:rsidRPr="0087355F">
              <w:rPr>
                <w:noProof/>
                <w:sz w:val="16"/>
                <w:szCs w:val="16"/>
                <w:lang w:val="en-US"/>
              </w:rPr>
              <w:t>t Association, Switzerland, 200</w:t>
            </w:r>
            <w:r w:rsidR="001E4BE4" w:rsidRPr="0087355F">
              <w:rPr>
                <w:noProof/>
                <w:sz w:val="16"/>
                <w:szCs w:val="16"/>
                <w:lang w:val="en-US"/>
              </w:rPr>
              <w:t>9.</w:t>
            </w:r>
          </w:p>
        </w:tc>
      </w:tr>
      <w:tr w:rsidR="001E4BE4" w:rsidRPr="0087355F" w14:paraId="1ADDCC73" w14:textId="77777777" w:rsidTr="007A3A22">
        <w:trPr>
          <w:divId w:val="1210799430"/>
          <w:tblCellSpacing w:w="15" w:type="dxa"/>
        </w:trPr>
        <w:tc>
          <w:tcPr>
            <w:tcW w:w="212" w:type="pct"/>
            <w:hideMark/>
          </w:tcPr>
          <w:p w14:paraId="585BA31B"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[24] </w:t>
            </w:r>
          </w:p>
        </w:tc>
        <w:tc>
          <w:tcPr>
            <w:tcW w:w="0" w:type="auto"/>
            <w:hideMark/>
          </w:tcPr>
          <w:p w14:paraId="4E8D3958" w14:textId="083C3F41" w:rsidR="001E4BE4" w:rsidRPr="0087355F" w:rsidRDefault="008622A2" w:rsidP="007A3A22">
            <w:pPr>
              <w:pStyle w:val="Bibliography"/>
              <w:jc w:val="both"/>
              <w:rPr>
                <w:noProof/>
                <w:sz w:val="16"/>
                <w:szCs w:val="16"/>
                <w:lang w:val="en-US"/>
              </w:rPr>
            </w:pPr>
            <w:r w:rsidRPr="0087355F">
              <w:rPr>
                <w:noProof/>
                <w:sz w:val="16"/>
                <w:szCs w:val="16"/>
                <w:lang w:val="en-US"/>
              </w:rPr>
              <w:t xml:space="preserve">Biofuels International. </w:t>
            </w:r>
            <w:r w:rsidR="001E4BE4" w:rsidRPr="0087355F">
              <w:rPr>
                <w:noProof/>
                <w:sz w:val="16"/>
                <w:szCs w:val="16"/>
                <w:lang w:val="en-US"/>
              </w:rPr>
              <w:t>Interjet and Airbus test fi</w:t>
            </w:r>
            <w:r w:rsidRPr="0087355F">
              <w:rPr>
                <w:noProof/>
                <w:sz w:val="16"/>
                <w:szCs w:val="16"/>
                <w:lang w:val="en-US"/>
              </w:rPr>
              <w:t>rst Biofuel flight in Me</w:t>
            </w:r>
            <w:bookmarkStart w:id="3" w:name="_GoBack"/>
            <w:bookmarkEnd w:id="3"/>
            <w:r w:rsidRPr="0087355F">
              <w:rPr>
                <w:noProof/>
                <w:sz w:val="16"/>
                <w:szCs w:val="16"/>
                <w:lang w:val="en-US"/>
              </w:rPr>
              <w:t>xico.</w:t>
            </w:r>
            <w:r w:rsidR="001E4BE4" w:rsidRPr="0087355F">
              <w:rPr>
                <w:noProof/>
                <w:sz w:val="16"/>
                <w:szCs w:val="16"/>
                <w:lang w:val="en-US"/>
              </w:rPr>
              <w:t xml:space="preserve"> [Online]. Available: https://biofuels-news.com/display_news/3433/Interjet_and_Airbus_test_first_biofuel_flight_in_Mexico/. [Accessed November 2017].</w:t>
            </w:r>
          </w:p>
        </w:tc>
      </w:tr>
      <w:tr w:rsidR="001E4BE4" w:rsidRPr="00D25DB2" w14:paraId="6A71B28B" w14:textId="77777777" w:rsidTr="007A3A22">
        <w:trPr>
          <w:divId w:val="1210799430"/>
          <w:tblCellSpacing w:w="15" w:type="dxa"/>
        </w:trPr>
        <w:tc>
          <w:tcPr>
            <w:tcW w:w="212" w:type="pct"/>
            <w:hideMark/>
          </w:tcPr>
          <w:p w14:paraId="49F90555"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[25] </w:t>
            </w:r>
          </w:p>
        </w:tc>
        <w:tc>
          <w:tcPr>
            <w:tcW w:w="0" w:type="auto"/>
            <w:hideMark/>
          </w:tcPr>
          <w:p w14:paraId="714E7880" w14:textId="47B804A3" w:rsidR="001E4BE4" w:rsidRPr="0087355F" w:rsidRDefault="008622A2" w:rsidP="007A3A22">
            <w:pPr>
              <w:pStyle w:val="Bibliography"/>
              <w:jc w:val="both"/>
              <w:rPr>
                <w:noProof/>
                <w:sz w:val="16"/>
                <w:szCs w:val="16"/>
                <w:lang w:val="en-US"/>
              </w:rPr>
            </w:pPr>
            <w:r w:rsidRPr="0087355F">
              <w:rPr>
                <w:noProof/>
                <w:sz w:val="16"/>
                <w:szCs w:val="16"/>
                <w:lang w:val="en-US"/>
              </w:rPr>
              <w:t xml:space="preserve">ECLAC. </w:t>
            </w:r>
            <w:r w:rsidR="001E4BE4" w:rsidRPr="0087355F">
              <w:rPr>
                <w:noProof/>
                <w:sz w:val="16"/>
                <w:szCs w:val="16"/>
                <w:lang w:val="en-US"/>
              </w:rPr>
              <w:t>Statistical Yearbook for L</w:t>
            </w:r>
            <w:r w:rsidRPr="0087355F">
              <w:rPr>
                <w:noProof/>
                <w:sz w:val="16"/>
                <w:szCs w:val="16"/>
                <w:lang w:val="en-US"/>
              </w:rPr>
              <w:t>atin America and the Caribbean.</w:t>
            </w:r>
            <w:r w:rsidR="001E4BE4" w:rsidRPr="0087355F">
              <w:rPr>
                <w:noProof/>
                <w:sz w:val="16"/>
                <w:szCs w:val="16"/>
                <w:lang w:val="en-US"/>
              </w:rPr>
              <w:t xml:space="preserve"> Economic Commission for Latin Amer</w:t>
            </w:r>
            <w:r w:rsidRPr="0087355F">
              <w:rPr>
                <w:noProof/>
                <w:sz w:val="16"/>
                <w:szCs w:val="16"/>
                <w:lang w:val="en-US"/>
              </w:rPr>
              <w:t xml:space="preserve">ica and the Caribbean (ECLAC). </w:t>
            </w:r>
            <w:r w:rsidR="001E4BE4" w:rsidRPr="0087355F">
              <w:rPr>
                <w:noProof/>
                <w:sz w:val="16"/>
                <w:szCs w:val="16"/>
                <w:lang w:val="en-US"/>
              </w:rPr>
              <w:t>Santiago, Chile, 2016.</w:t>
            </w:r>
          </w:p>
        </w:tc>
      </w:tr>
      <w:tr w:rsidR="001E4BE4" w:rsidRPr="00D25DB2" w14:paraId="695B4A5A" w14:textId="77777777" w:rsidTr="007A3A22">
        <w:trPr>
          <w:divId w:val="1210799430"/>
          <w:tblCellSpacing w:w="15" w:type="dxa"/>
        </w:trPr>
        <w:tc>
          <w:tcPr>
            <w:tcW w:w="212" w:type="pct"/>
            <w:hideMark/>
          </w:tcPr>
          <w:p w14:paraId="26DB7C01"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[26] </w:t>
            </w:r>
          </w:p>
        </w:tc>
        <w:tc>
          <w:tcPr>
            <w:tcW w:w="0" w:type="auto"/>
            <w:hideMark/>
          </w:tcPr>
          <w:p w14:paraId="4D30EF5B" w14:textId="4EE18D83" w:rsidR="001E4BE4" w:rsidRPr="0087355F" w:rsidRDefault="008622A2" w:rsidP="007A3A22">
            <w:pPr>
              <w:pStyle w:val="Bibliography"/>
              <w:jc w:val="both"/>
              <w:rPr>
                <w:noProof/>
                <w:sz w:val="16"/>
                <w:szCs w:val="16"/>
                <w:lang w:val="en-US"/>
              </w:rPr>
            </w:pPr>
            <w:r w:rsidRPr="00D25DB2">
              <w:rPr>
                <w:noProof/>
                <w:sz w:val="16"/>
                <w:szCs w:val="16"/>
                <w:lang w:val="es-ES"/>
              </w:rPr>
              <w:t xml:space="preserve">SAGARPA. </w:t>
            </w:r>
            <w:r w:rsidR="001E4BE4" w:rsidRPr="00D25DB2">
              <w:rPr>
                <w:noProof/>
                <w:sz w:val="16"/>
                <w:szCs w:val="16"/>
                <w:lang w:val="es-ES"/>
              </w:rPr>
              <w:t xml:space="preserve">Secretaría de Agricultura, Ganadería, Desarrollo Rural, Pesca y Alimentación, 4to. </w:t>
            </w:r>
            <w:r w:rsidRPr="0087355F">
              <w:rPr>
                <w:noProof/>
                <w:sz w:val="16"/>
                <w:szCs w:val="16"/>
                <w:lang w:val="en-US"/>
              </w:rPr>
              <w:t>Informe de Labores (2015-2016).</w:t>
            </w:r>
            <w:r w:rsidR="001E4BE4" w:rsidRPr="0087355F">
              <w:rPr>
                <w:noProof/>
                <w:sz w:val="16"/>
                <w:szCs w:val="16"/>
                <w:lang w:val="en-US"/>
              </w:rPr>
              <w:t xml:space="preserve"> [Online]. Available: www.sagarpa.gob.mx/Transparencia/POT_2016/Informe/CuartoInformeDeLabores_SAGARPA.pdf. [Accessed November 2017].</w:t>
            </w:r>
          </w:p>
        </w:tc>
      </w:tr>
      <w:tr w:rsidR="001E4BE4" w:rsidRPr="00D25DB2" w14:paraId="69E44C29" w14:textId="77777777" w:rsidTr="007A3A22">
        <w:trPr>
          <w:divId w:val="1210799430"/>
          <w:tblCellSpacing w:w="15" w:type="dxa"/>
        </w:trPr>
        <w:tc>
          <w:tcPr>
            <w:tcW w:w="212" w:type="pct"/>
            <w:hideMark/>
          </w:tcPr>
          <w:p w14:paraId="6E4045CB"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[27] </w:t>
            </w:r>
          </w:p>
        </w:tc>
        <w:tc>
          <w:tcPr>
            <w:tcW w:w="0" w:type="auto"/>
            <w:hideMark/>
          </w:tcPr>
          <w:p w14:paraId="32C27A8D" w14:textId="711890A7" w:rsidR="001E4BE4" w:rsidRPr="0087355F" w:rsidRDefault="00701C5C" w:rsidP="003029BA">
            <w:pPr>
              <w:pStyle w:val="Bibliography"/>
              <w:jc w:val="both"/>
              <w:rPr>
                <w:noProof/>
                <w:sz w:val="16"/>
                <w:szCs w:val="16"/>
                <w:lang w:val="en-US"/>
              </w:rPr>
            </w:pPr>
            <w:r w:rsidRPr="00D25DB2">
              <w:rPr>
                <w:noProof/>
                <w:sz w:val="16"/>
                <w:szCs w:val="16"/>
                <w:lang w:val="es-ES"/>
              </w:rPr>
              <w:t>INEGI.</w:t>
            </w:r>
            <w:r w:rsidR="003029BA" w:rsidRPr="00D25DB2">
              <w:rPr>
                <w:noProof/>
                <w:sz w:val="16"/>
                <w:szCs w:val="16"/>
                <w:lang w:val="es-ES"/>
              </w:rPr>
              <w:t xml:space="preserve"> </w:t>
            </w:r>
            <w:r w:rsidR="001E4BE4" w:rsidRPr="00D25DB2">
              <w:rPr>
                <w:noProof/>
                <w:sz w:val="16"/>
                <w:szCs w:val="16"/>
                <w:lang w:val="es-ES"/>
              </w:rPr>
              <w:t>Instituto Nacional de Estadística y Geografía, Encues</w:t>
            </w:r>
            <w:r w:rsidRPr="00D25DB2">
              <w:rPr>
                <w:noProof/>
                <w:sz w:val="16"/>
                <w:szCs w:val="16"/>
                <w:lang w:val="es-ES"/>
              </w:rPr>
              <w:t>ta Nacional Agropecuaria 2014.</w:t>
            </w:r>
            <w:r w:rsidR="003029BA" w:rsidRPr="00D25DB2">
              <w:rPr>
                <w:noProof/>
                <w:sz w:val="16"/>
                <w:szCs w:val="16"/>
                <w:lang w:val="es-ES"/>
              </w:rPr>
              <w:t xml:space="preserve"> </w:t>
            </w:r>
            <w:r w:rsidR="001E4BE4" w:rsidRPr="0087355F">
              <w:rPr>
                <w:noProof/>
                <w:sz w:val="16"/>
                <w:szCs w:val="16"/>
                <w:lang w:val="en-US"/>
              </w:rPr>
              <w:t>[Online]. Available: www.inegi.org.mx/saladeprensa/boletines/2015/especiales/especiales2015_08_8.pdf. [Accessed November 2017].</w:t>
            </w:r>
          </w:p>
        </w:tc>
      </w:tr>
      <w:tr w:rsidR="001E4BE4" w:rsidRPr="0087355F" w14:paraId="60737A8D" w14:textId="77777777" w:rsidTr="007A3A22">
        <w:trPr>
          <w:divId w:val="1210799430"/>
          <w:tblCellSpacing w:w="15" w:type="dxa"/>
        </w:trPr>
        <w:tc>
          <w:tcPr>
            <w:tcW w:w="212" w:type="pct"/>
            <w:hideMark/>
          </w:tcPr>
          <w:p w14:paraId="764AB209"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[28] </w:t>
            </w:r>
          </w:p>
        </w:tc>
        <w:tc>
          <w:tcPr>
            <w:tcW w:w="0" w:type="auto"/>
            <w:hideMark/>
          </w:tcPr>
          <w:p w14:paraId="2A9CE7C0" w14:textId="40452A71" w:rsidR="001E4BE4" w:rsidRPr="0087355F" w:rsidRDefault="003029BA" w:rsidP="00744B86">
            <w:pPr>
              <w:pStyle w:val="Bibliography"/>
              <w:jc w:val="both"/>
              <w:rPr>
                <w:noProof/>
                <w:sz w:val="16"/>
                <w:szCs w:val="16"/>
                <w:lang w:val="en-US"/>
              </w:rPr>
            </w:pPr>
            <w:r w:rsidRPr="0087355F">
              <w:rPr>
                <w:noProof/>
                <w:sz w:val="16"/>
                <w:szCs w:val="16"/>
                <w:lang w:val="en-US"/>
              </w:rPr>
              <w:t xml:space="preserve">Demirbas, A. </w:t>
            </w:r>
            <w:r w:rsidR="001E4BE4" w:rsidRPr="0087355F">
              <w:rPr>
                <w:noProof/>
                <w:sz w:val="16"/>
                <w:szCs w:val="16"/>
                <w:lang w:val="en-US"/>
              </w:rPr>
              <w:t xml:space="preserve">Biofuels Sources, Biofuel Policy, Biofuel Economy </w:t>
            </w:r>
            <w:r w:rsidRPr="0087355F">
              <w:rPr>
                <w:noProof/>
                <w:sz w:val="16"/>
                <w:szCs w:val="16"/>
                <w:lang w:val="en-US"/>
              </w:rPr>
              <w:t>and Global Biofuel Projections.</w:t>
            </w:r>
            <w:r w:rsidR="001E4BE4" w:rsidRPr="0087355F">
              <w:rPr>
                <w:noProof/>
                <w:sz w:val="16"/>
                <w:szCs w:val="16"/>
                <w:lang w:val="en-US"/>
              </w:rPr>
              <w:t xml:space="preserve"> </w:t>
            </w:r>
            <w:r w:rsidR="001E4BE4" w:rsidRPr="0087355F">
              <w:rPr>
                <w:i/>
                <w:iCs/>
                <w:noProof/>
                <w:sz w:val="16"/>
                <w:szCs w:val="16"/>
                <w:lang w:val="en-US"/>
              </w:rPr>
              <w:t xml:space="preserve">Energy Conversion and Management, </w:t>
            </w:r>
            <w:r w:rsidR="00744B86" w:rsidRPr="0087355F">
              <w:rPr>
                <w:noProof/>
                <w:sz w:val="16"/>
                <w:szCs w:val="16"/>
                <w:lang w:val="en-US"/>
              </w:rPr>
              <w:t>2008; 9(8):</w:t>
            </w:r>
            <w:r w:rsidR="001E4BE4" w:rsidRPr="0087355F">
              <w:rPr>
                <w:noProof/>
                <w:sz w:val="16"/>
                <w:szCs w:val="16"/>
                <w:lang w:val="en-US"/>
              </w:rPr>
              <w:t xml:space="preserve">2106-2116. </w:t>
            </w:r>
          </w:p>
        </w:tc>
      </w:tr>
      <w:tr w:rsidR="001E4BE4" w:rsidRPr="00D25DB2" w14:paraId="095EDD29" w14:textId="77777777" w:rsidTr="007A3A22">
        <w:trPr>
          <w:divId w:val="1210799430"/>
          <w:tblCellSpacing w:w="15" w:type="dxa"/>
        </w:trPr>
        <w:tc>
          <w:tcPr>
            <w:tcW w:w="212" w:type="pct"/>
            <w:hideMark/>
          </w:tcPr>
          <w:p w14:paraId="49317034"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[29] </w:t>
            </w:r>
          </w:p>
        </w:tc>
        <w:tc>
          <w:tcPr>
            <w:tcW w:w="0" w:type="auto"/>
            <w:hideMark/>
          </w:tcPr>
          <w:p w14:paraId="08AA53D6" w14:textId="45CE7053" w:rsidR="001E4BE4" w:rsidRPr="0087355F" w:rsidRDefault="001E4BE4" w:rsidP="007A3A22">
            <w:pPr>
              <w:pStyle w:val="Bibliography"/>
              <w:jc w:val="both"/>
              <w:rPr>
                <w:noProof/>
                <w:sz w:val="16"/>
                <w:szCs w:val="16"/>
                <w:lang w:val="en-US"/>
              </w:rPr>
            </w:pPr>
            <w:r w:rsidRPr="00D25DB2">
              <w:rPr>
                <w:noProof/>
                <w:sz w:val="16"/>
                <w:szCs w:val="16"/>
                <w:lang w:val="es-ES"/>
              </w:rPr>
              <w:t>PROMEXIC</w:t>
            </w:r>
            <w:r w:rsidR="003029BA" w:rsidRPr="00D25DB2">
              <w:rPr>
                <w:noProof/>
                <w:sz w:val="16"/>
                <w:szCs w:val="16"/>
                <w:lang w:val="es-ES"/>
              </w:rPr>
              <w:t xml:space="preserve">O. </w:t>
            </w:r>
            <w:r w:rsidRPr="00D25DB2">
              <w:rPr>
                <w:noProof/>
                <w:sz w:val="16"/>
                <w:szCs w:val="16"/>
                <w:lang w:val="es-ES"/>
              </w:rPr>
              <w:t>Diagnóstico Se</w:t>
            </w:r>
            <w:r w:rsidR="003029BA" w:rsidRPr="00D25DB2">
              <w:rPr>
                <w:noProof/>
                <w:sz w:val="16"/>
                <w:szCs w:val="16"/>
                <w:lang w:val="es-ES"/>
              </w:rPr>
              <w:t>ctorial de Energías Renovables.</w:t>
            </w:r>
            <w:r w:rsidRPr="00D25DB2">
              <w:rPr>
                <w:noProof/>
                <w:sz w:val="16"/>
                <w:szCs w:val="16"/>
                <w:lang w:val="es-ES"/>
              </w:rPr>
              <w:t xml:space="preserve"> </w:t>
            </w:r>
            <w:r w:rsidRPr="0087355F">
              <w:rPr>
                <w:noProof/>
                <w:sz w:val="16"/>
                <w:szCs w:val="16"/>
                <w:lang w:val="en-US"/>
              </w:rPr>
              <w:t>[Online]. Available: www.promexico.gob.mx/documentos/diagnosticos-sectoriales/energias-renovables.pdf. [Accessed November 2017].</w:t>
            </w:r>
          </w:p>
        </w:tc>
      </w:tr>
      <w:tr w:rsidR="001E4BE4" w:rsidRPr="0087355F" w14:paraId="68D09FF0" w14:textId="77777777" w:rsidTr="007A3A22">
        <w:trPr>
          <w:divId w:val="1210799430"/>
          <w:tblCellSpacing w:w="15" w:type="dxa"/>
        </w:trPr>
        <w:tc>
          <w:tcPr>
            <w:tcW w:w="212" w:type="pct"/>
            <w:hideMark/>
          </w:tcPr>
          <w:p w14:paraId="17572C03"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[30] </w:t>
            </w:r>
          </w:p>
        </w:tc>
        <w:tc>
          <w:tcPr>
            <w:tcW w:w="0" w:type="auto"/>
            <w:hideMark/>
          </w:tcPr>
          <w:p w14:paraId="064038D3" w14:textId="0064FBDF" w:rsidR="001E4BE4" w:rsidRPr="0087355F" w:rsidRDefault="003029BA" w:rsidP="007A3A22">
            <w:pPr>
              <w:pStyle w:val="Bibliography"/>
              <w:jc w:val="both"/>
              <w:rPr>
                <w:noProof/>
                <w:sz w:val="16"/>
                <w:szCs w:val="16"/>
                <w:lang w:val="en-US"/>
              </w:rPr>
            </w:pPr>
            <w:r w:rsidRPr="00D25DB2">
              <w:rPr>
                <w:noProof/>
                <w:sz w:val="16"/>
                <w:szCs w:val="16"/>
                <w:lang w:val="es-ES"/>
              </w:rPr>
              <w:t xml:space="preserve">SENER. </w:t>
            </w:r>
            <w:r w:rsidR="001E4BE4" w:rsidRPr="00D25DB2">
              <w:rPr>
                <w:noProof/>
                <w:sz w:val="16"/>
                <w:szCs w:val="16"/>
                <w:lang w:val="es-ES"/>
              </w:rPr>
              <w:t>Inventario N</w:t>
            </w:r>
            <w:r w:rsidRPr="00D25DB2">
              <w:rPr>
                <w:noProof/>
                <w:sz w:val="16"/>
                <w:szCs w:val="16"/>
                <w:lang w:val="es-ES"/>
              </w:rPr>
              <w:t>acional de Energías Renovables.</w:t>
            </w:r>
            <w:r w:rsidR="001E4BE4" w:rsidRPr="00D25DB2">
              <w:rPr>
                <w:noProof/>
                <w:sz w:val="16"/>
                <w:szCs w:val="16"/>
                <w:lang w:val="es-ES"/>
              </w:rPr>
              <w:t xml:space="preserve"> </w:t>
            </w:r>
            <w:r w:rsidR="001E4BE4" w:rsidRPr="0087355F">
              <w:rPr>
                <w:noProof/>
                <w:sz w:val="16"/>
                <w:szCs w:val="16"/>
                <w:lang w:val="en-US"/>
              </w:rPr>
              <w:t>[Online]. Available: https://dgel.energia.gob.mx/inere/. [Accessed November 2017].</w:t>
            </w:r>
          </w:p>
        </w:tc>
      </w:tr>
      <w:tr w:rsidR="001E4BE4" w:rsidRPr="0087355F" w14:paraId="6BD2BAAB" w14:textId="77777777" w:rsidTr="007A3A22">
        <w:trPr>
          <w:divId w:val="1210799430"/>
          <w:tblCellSpacing w:w="15" w:type="dxa"/>
        </w:trPr>
        <w:tc>
          <w:tcPr>
            <w:tcW w:w="212" w:type="pct"/>
            <w:hideMark/>
          </w:tcPr>
          <w:p w14:paraId="26949740"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[31] </w:t>
            </w:r>
          </w:p>
        </w:tc>
        <w:tc>
          <w:tcPr>
            <w:tcW w:w="0" w:type="auto"/>
            <w:hideMark/>
          </w:tcPr>
          <w:p w14:paraId="2D7B3CA8" w14:textId="72F364B9" w:rsidR="001E4BE4" w:rsidRPr="0087355F" w:rsidRDefault="003029BA" w:rsidP="007A3A22">
            <w:pPr>
              <w:pStyle w:val="Bibliography"/>
              <w:jc w:val="both"/>
              <w:rPr>
                <w:noProof/>
                <w:sz w:val="16"/>
                <w:szCs w:val="16"/>
                <w:lang w:val="en-US"/>
              </w:rPr>
            </w:pPr>
            <w:r w:rsidRPr="00D25DB2">
              <w:rPr>
                <w:noProof/>
                <w:sz w:val="16"/>
                <w:szCs w:val="16"/>
                <w:lang w:val="es-ES"/>
              </w:rPr>
              <w:t xml:space="preserve">SENER. </w:t>
            </w:r>
            <w:r w:rsidR="001E4BE4" w:rsidRPr="00D25DB2">
              <w:rPr>
                <w:noProof/>
                <w:sz w:val="16"/>
                <w:szCs w:val="16"/>
                <w:lang w:val="es-ES"/>
              </w:rPr>
              <w:t>Sistema de Información Energetica, S</w:t>
            </w:r>
            <w:r w:rsidRPr="00D25DB2">
              <w:rPr>
                <w:noProof/>
                <w:sz w:val="16"/>
                <w:szCs w:val="16"/>
                <w:lang w:val="es-ES"/>
              </w:rPr>
              <w:t>ecretaría de Energía de México.</w:t>
            </w:r>
            <w:r w:rsidR="001E4BE4" w:rsidRPr="00D25DB2">
              <w:rPr>
                <w:noProof/>
                <w:sz w:val="16"/>
                <w:szCs w:val="16"/>
                <w:lang w:val="es-ES"/>
              </w:rPr>
              <w:t xml:space="preserve"> </w:t>
            </w:r>
            <w:r w:rsidR="001E4BE4" w:rsidRPr="0087355F">
              <w:rPr>
                <w:noProof/>
                <w:sz w:val="16"/>
                <w:szCs w:val="16"/>
                <w:lang w:val="en-US"/>
              </w:rPr>
              <w:t>[Online]. Available: sie.energia.gob.m. [Accessed January 2018].</w:t>
            </w:r>
          </w:p>
        </w:tc>
      </w:tr>
      <w:tr w:rsidR="001E4BE4" w:rsidRPr="0087355F" w14:paraId="3E904055" w14:textId="77777777" w:rsidTr="007A3A22">
        <w:trPr>
          <w:divId w:val="1210799430"/>
          <w:tblCellSpacing w:w="15" w:type="dxa"/>
        </w:trPr>
        <w:tc>
          <w:tcPr>
            <w:tcW w:w="212" w:type="pct"/>
            <w:hideMark/>
          </w:tcPr>
          <w:p w14:paraId="0E501076"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[32] </w:t>
            </w:r>
          </w:p>
        </w:tc>
        <w:tc>
          <w:tcPr>
            <w:tcW w:w="0" w:type="auto"/>
            <w:hideMark/>
          </w:tcPr>
          <w:p w14:paraId="3094265B" w14:textId="44331F13" w:rsidR="001E4BE4" w:rsidRPr="0087355F" w:rsidRDefault="003029BA" w:rsidP="003029BA">
            <w:pPr>
              <w:pStyle w:val="Bibliography"/>
              <w:jc w:val="both"/>
              <w:rPr>
                <w:noProof/>
                <w:sz w:val="16"/>
                <w:szCs w:val="16"/>
                <w:lang w:val="en-US"/>
              </w:rPr>
            </w:pPr>
            <w:r w:rsidRPr="00D25DB2">
              <w:rPr>
                <w:noProof/>
                <w:sz w:val="16"/>
                <w:szCs w:val="16"/>
                <w:lang w:val="es-ES"/>
              </w:rPr>
              <w:t xml:space="preserve">Presidencia de la </w:t>
            </w:r>
            <w:r w:rsidR="001E4BE4" w:rsidRPr="00D25DB2">
              <w:rPr>
                <w:noProof/>
                <w:sz w:val="16"/>
                <w:szCs w:val="16"/>
                <w:lang w:val="es-ES"/>
              </w:rPr>
              <w:t>República</w:t>
            </w:r>
            <w:r w:rsidRPr="00D25DB2">
              <w:rPr>
                <w:noProof/>
                <w:sz w:val="16"/>
                <w:szCs w:val="16"/>
                <w:lang w:val="es-ES"/>
              </w:rPr>
              <w:t xml:space="preserve">, México. </w:t>
            </w:r>
            <w:r w:rsidR="001E4BE4" w:rsidRPr="0087355F">
              <w:rPr>
                <w:noProof/>
                <w:sz w:val="16"/>
                <w:szCs w:val="16"/>
                <w:lang w:val="en-US"/>
              </w:rPr>
              <w:t xml:space="preserve">National Strategic </w:t>
            </w:r>
            <w:r w:rsidRPr="0087355F">
              <w:rPr>
                <w:noProof/>
                <w:sz w:val="16"/>
                <w:szCs w:val="16"/>
                <w:lang w:val="en-US"/>
              </w:rPr>
              <w:t>Plan for Development 2013-2018,</w:t>
            </w:r>
            <w:r w:rsidR="001E4BE4" w:rsidRPr="0087355F">
              <w:rPr>
                <w:noProof/>
                <w:sz w:val="16"/>
                <w:szCs w:val="16"/>
                <w:lang w:val="en-US"/>
              </w:rPr>
              <w:t xml:space="preserve"> 20 May 2013. [Online]. Available: http://pnd.gob.mx/. [Accessed November 2018].</w:t>
            </w:r>
          </w:p>
        </w:tc>
      </w:tr>
      <w:tr w:rsidR="001E4BE4" w:rsidRPr="00D25DB2" w14:paraId="7C0C3580" w14:textId="77777777" w:rsidTr="007A3A22">
        <w:trPr>
          <w:divId w:val="1210799430"/>
          <w:tblCellSpacing w:w="15" w:type="dxa"/>
        </w:trPr>
        <w:tc>
          <w:tcPr>
            <w:tcW w:w="212" w:type="pct"/>
            <w:hideMark/>
          </w:tcPr>
          <w:p w14:paraId="3F00DD76"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[33] </w:t>
            </w:r>
          </w:p>
        </w:tc>
        <w:tc>
          <w:tcPr>
            <w:tcW w:w="0" w:type="auto"/>
            <w:hideMark/>
          </w:tcPr>
          <w:p w14:paraId="1F3CD6E1" w14:textId="66ACF651" w:rsidR="001E4BE4" w:rsidRPr="0087355F" w:rsidRDefault="003029BA" w:rsidP="007A3A22">
            <w:pPr>
              <w:pStyle w:val="Bibliography"/>
              <w:jc w:val="both"/>
              <w:rPr>
                <w:noProof/>
                <w:sz w:val="16"/>
                <w:szCs w:val="16"/>
                <w:lang w:val="en-US"/>
              </w:rPr>
            </w:pPr>
            <w:r w:rsidRPr="0087355F">
              <w:rPr>
                <w:noProof/>
                <w:sz w:val="16"/>
                <w:szCs w:val="16"/>
                <w:lang w:val="en-US"/>
              </w:rPr>
              <w:t xml:space="preserve">SENER. </w:t>
            </w:r>
            <w:r w:rsidR="001E4BE4" w:rsidRPr="0087355F">
              <w:rPr>
                <w:noProof/>
                <w:sz w:val="16"/>
                <w:szCs w:val="16"/>
                <w:lang w:val="en-US"/>
              </w:rPr>
              <w:t>Nati</w:t>
            </w:r>
            <w:r w:rsidRPr="0087355F">
              <w:rPr>
                <w:noProof/>
                <w:sz w:val="16"/>
                <w:szCs w:val="16"/>
                <w:lang w:val="en-US"/>
              </w:rPr>
              <w:t>onal Energy Strategy 2014-2018.</w:t>
            </w:r>
            <w:r w:rsidR="001E4BE4" w:rsidRPr="0087355F">
              <w:rPr>
                <w:noProof/>
                <w:sz w:val="16"/>
                <w:szCs w:val="16"/>
                <w:lang w:val="en-US"/>
              </w:rPr>
              <w:t xml:space="preserve"> February 2014. [Online]. Available: https://www.gob.mx/cms/uploads/attachment/file/214/ENE.pdf. [Accessed January 2018].</w:t>
            </w:r>
          </w:p>
        </w:tc>
      </w:tr>
      <w:tr w:rsidR="001E4BE4" w:rsidRPr="0087355F" w14:paraId="6BDB22BE" w14:textId="77777777" w:rsidTr="007A3A22">
        <w:trPr>
          <w:divId w:val="1210799430"/>
          <w:tblCellSpacing w:w="15" w:type="dxa"/>
        </w:trPr>
        <w:tc>
          <w:tcPr>
            <w:tcW w:w="212" w:type="pct"/>
            <w:hideMark/>
          </w:tcPr>
          <w:p w14:paraId="7B6D5F71"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[34] </w:t>
            </w:r>
          </w:p>
        </w:tc>
        <w:tc>
          <w:tcPr>
            <w:tcW w:w="0" w:type="auto"/>
            <w:hideMark/>
          </w:tcPr>
          <w:p w14:paraId="2DF35A47" w14:textId="3F7DEDA3" w:rsidR="001E4BE4" w:rsidRPr="0087355F" w:rsidRDefault="003029BA" w:rsidP="007A3A22">
            <w:pPr>
              <w:pStyle w:val="Bibliography"/>
              <w:jc w:val="both"/>
              <w:rPr>
                <w:noProof/>
                <w:sz w:val="16"/>
                <w:szCs w:val="16"/>
                <w:lang w:val="en-US"/>
              </w:rPr>
            </w:pPr>
            <w:r w:rsidRPr="00D25DB2">
              <w:rPr>
                <w:noProof/>
                <w:sz w:val="16"/>
                <w:szCs w:val="16"/>
                <w:lang w:val="es-ES"/>
              </w:rPr>
              <w:t>RTB. Red Temática de Bioenergía.</w:t>
            </w:r>
            <w:r w:rsidR="001E4BE4" w:rsidRPr="00D25DB2">
              <w:rPr>
                <w:noProof/>
                <w:sz w:val="16"/>
                <w:szCs w:val="16"/>
                <w:lang w:val="es-ES"/>
              </w:rPr>
              <w:t xml:space="preserve"> </w:t>
            </w:r>
            <w:r w:rsidR="001E4BE4" w:rsidRPr="0087355F">
              <w:rPr>
                <w:noProof/>
                <w:sz w:val="16"/>
                <w:szCs w:val="16"/>
                <w:lang w:val="en-US"/>
              </w:rPr>
              <w:t>[Online]. Available: http://rtbioenergia.org.mx/. [Accessed November 2017].</w:t>
            </w:r>
          </w:p>
        </w:tc>
      </w:tr>
      <w:tr w:rsidR="001E4BE4" w:rsidRPr="0087355F" w14:paraId="51F196A1" w14:textId="77777777" w:rsidTr="007A3A22">
        <w:trPr>
          <w:divId w:val="1210799430"/>
          <w:tblCellSpacing w:w="15" w:type="dxa"/>
        </w:trPr>
        <w:tc>
          <w:tcPr>
            <w:tcW w:w="212" w:type="pct"/>
            <w:hideMark/>
          </w:tcPr>
          <w:p w14:paraId="50D0C1C4"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[35] </w:t>
            </w:r>
          </w:p>
        </w:tc>
        <w:tc>
          <w:tcPr>
            <w:tcW w:w="0" w:type="auto"/>
            <w:hideMark/>
          </w:tcPr>
          <w:p w14:paraId="73A66806" w14:textId="4B2E9EB9" w:rsidR="001E4BE4" w:rsidRPr="0087355F" w:rsidRDefault="003029BA" w:rsidP="003029BA">
            <w:pPr>
              <w:pStyle w:val="Bibliography"/>
              <w:jc w:val="both"/>
              <w:rPr>
                <w:noProof/>
                <w:sz w:val="16"/>
                <w:szCs w:val="16"/>
                <w:lang w:val="en-US"/>
              </w:rPr>
            </w:pPr>
            <w:r w:rsidRPr="0087355F">
              <w:rPr>
                <w:noProof/>
                <w:sz w:val="16"/>
                <w:szCs w:val="16"/>
                <w:lang w:val="en-US"/>
              </w:rPr>
              <w:t xml:space="preserve">SKYTEAM. Group SKYTEAM Cargo, </w:t>
            </w:r>
            <w:r w:rsidR="001E4BE4" w:rsidRPr="0087355F">
              <w:rPr>
                <w:noProof/>
                <w:sz w:val="16"/>
                <w:szCs w:val="16"/>
                <w:lang w:val="en-US"/>
              </w:rPr>
              <w:t>2015. [Online]. Available: https://www.skyteam.com/es/cargo/about/press-releases/2015/boeing-aeromexico-mexican-government-collaborate-on-sustainable-aviation-biofuel-research-and-development/. [Accessed 1 2018 ENERO].</w:t>
            </w:r>
          </w:p>
        </w:tc>
      </w:tr>
      <w:tr w:rsidR="001E4BE4" w:rsidRPr="00D25DB2" w14:paraId="59F5B704" w14:textId="77777777" w:rsidTr="007A3A22">
        <w:trPr>
          <w:divId w:val="1210799430"/>
          <w:tblCellSpacing w:w="15" w:type="dxa"/>
        </w:trPr>
        <w:tc>
          <w:tcPr>
            <w:tcW w:w="212" w:type="pct"/>
            <w:hideMark/>
          </w:tcPr>
          <w:p w14:paraId="3C2C806C"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[36] </w:t>
            </w:r>
          </w:p>
        </w:tc>
        <w:tc>
          <w:tcPr>
            <w:tcW w:w="0" w:type="auto"/>
            <w:hideMark/>
          </w:tcPr>
          <w:p w14:paraId="12477239" w14:textId="1B70A0F6" w:rsidR="001E4BE4" w:rsidRPr="0087355F" w:rsidRDefault="003029BA" w:rsidP="003029BA">
            <w:pPr>
              <w:pStyle w:val="Bibliography"/>
              <w:jc w:val="both"/>
              <w:rPr>
                <w:noProof/>
                <w:sz w:val="16"/>
                <w:szCs w:val="16"/>
                <w:lang w:val="en-US"/>
              </w:rPr>
            </w:pPr>
            <w:r w:rsidRPr="00D25DB2">
              <w:rPr>
                <w:noProof/>
                <w:sz w:val="16"/>
                <w:szCs w:val="16"/>
                <w:lang w:val="es-ES"/>
              </w:rPr>
              <w:t xml:space="preserve">CEMIE-Bio. </w:t>
            </w:r>
            <w:r w:rsidR="001E4BE4" w:rsidRPr="00D25DB2">
              <w:rPr>
                <w:noProof/>
                <w:sz w:val="16"/>
                <w:szCs w:val="16"/>
                <w:lang w:val="es-ES"/>
              </w:rPr>
              <w:t>Centro Mexica</w:t>
            </w:r>
            <w:r w:rsidRPr="00D25DB2">
              <w:rPr>
                <w:noProof/>
                <w:sz w:val="16"/>
                <w:szCs w:val="16"/>
                <w:lang w:val="es-ES"/>
              </w:rPr>
              <w:t>no de Innovación en Bioenergía.</w:t>
            </w:r>
            <w:r w:rsidR="001E4BE4" w:rsidRPr="00D25DB2">
              <w:rPr>
                <w:noProof/>
                <w:sz w:val="16"/>
                <w:szCs w:val="16"/>
                <w:lang w:val="es-ES"/>
              </w:rPr>
              <w:t xml:space="preserve"> </w:t>
            </w:r>
            <w:r w:rsidR="001E4BE4" w:rsidRPr="0087355F">
              <w:rPr>
                <w:noProof/>
                <w:sz w:val="16"/>
                <w:szCs w:val="16"/>
                <w:lang w:val="en-US"/>
              </w:rPr>
              <w:t>November 2017. [Online]. Available: www.gob.mx/sener/articulos/centro-mexicano-de-innovacion-en-bioenergia.</w:t>
            </w:r>
          </w:p>
        </w:tc>
      </w:tr>
      <w:tr w:rsidR="001E4BE4" w:rsidRPr="0087355F" w14:paraId="632144AA" w14:textId="77777777" w:rsidTr="007A3A22">
        <w:trPr>
          <w:divId w:val="1210799430"/>
          <w:tblCellSpacing w:w="15" w:type="dxa"/>
        </w:trPr>
        <w:tc>
          <w:tcPr>
            <w:tcW w:w="212" w:type="pct"/>
            <w:hideMark/>
          </w:tcPr>
          <w:p w14:paraId="427B0B24"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[37] </w:t>
            </w:r>
          </w:p>
        </w:tc>
        <w:tc>
          <w:tcPr>
            <w:tcW w:w="0" w:type="auto"/>
            <w:hideMark/>
          </w:tcPr>
          <w:p w14:paraId="05673322" w14:textId="5F000AA1" w:rsidR="001E4BE4" w:rsidRPr="0087355F" w:rsidRDefault="003029BA" w:rsidP="003029BA">
            <w:pPr>
              <w:pStyle w:val="Bibliography"/>
              <w:jc w:val="both"/>
              <w:rPr>
                <w:noProof/>
                <w:sz w:val="16"/>
                <w:szCs w:val="16"/>
                <w:lang w:val="en-US"/>
              </w:rPr>
            </w:pPr>
            <w:r w:rsidRPr="00D25DB2">
              <w:rPr>
                <w:noProof/>
                <w:sz w:val="16"/>
                <w:szCs w:val="16"/>
                <w:lang w:val="es-ES"/>
              </w:rPr>
              <w:t xml:space="preserve">SENER. </w:t>
            </w:r>
            <w:r w:rsidR="001E4BE4" w:rsidRPr="00D25DB2">
              <w:rPr>
                <w:noProof/>
                <w:sz w:val="16"/>
                <w:szCs w:val="16"/>
                <w:lang w:val="es-ES"/>
              </w:rPr>
              <w:t xml:space="preserve">CEMIE-BIO Clúster de Bioturbosina: misión y objetivos estratégicos," 15 July 2015. </w:t>
            </w:r>
            <w:r w:rsidR="001E4BE4" w:rsidRPr="0087355F">
              <w:rPr>
                <w:noProof/>
                <w:sz w:val="16"/>
                <w:szCs w:val="16"/>
                <w:lang w:val="en-US"/>
              </w:rPr>
              <w:t>[Online]. Available: https://www.gob.mx/sener/ [Accessed November 2017].</w:t>
            </w:r>
          </w:p>
        </w:tc>
      </w:tr>
      <w:tr w:rsidR="001E4BE4" w:rsidRPr="0087355F" w14:paraId="13EE436C" w14:textId="77777777" w:rsidTr="007A3A22">
        <w:trPr>
          <w:divId w:val="1210799430"/>
          <w:tblCellSpacing w:w="15" w:type="dxa"/>
        </w:trPr>
        <w:tc>
          <w:tcPr>
            <w:tcW w:w="212" w:type="pct"/>
            <w:hideMark/>
          </w:tcPr>
          <w:p w14:paraId="0E541922"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[38] </w:t>
            </w:r>
          </w:p>
        </w:tc>
        <w:tc>
          <w:tcPr>
            <w:tcW w:w="0" w:type="auto"/>
            <w:hideMark/>
          </w:tcPr>
          <w:p w14:paraId="4B54EBFE" w14:textId="64DA89C5" w:rsidR="001E4BE4" w:rsidRPr="0087355F" w:rsidRDefault="001E4BE4" w:rsidP="00F44986">
            <w:pPr>
              <w:pStyle w:val="Bibliography"/>
              <w:jc w:val="both"/>
              <w:rPr>
                <w:noProof/>
                <w:sz w:val="16"/>
                <w:szCs w:val="16"/>
                <w:lang w:val="en-US"/>
              </w:rPr>
            </w:pPr>
            <w:r w:rsidRPr="0087355F">
              <w:rPr>
                <w:noProof/>
                <w:sz w:val="16"/>
                <w:szCs w:val="16"/>
                <w:lang w:val="en-US"/>
              </w:rPr>
              <w:t xml:space="preserve">T. C. L., E. Bautista R., A. Zamarripa C., J. Rivera L. and A. Pérez V., </w:t>
            </w:r>
            <w:r w:rsidR="00EE4577" w:rsidRPr="0087355F">
              <w:rPr>
                <w:noProof/>
                <w:sz w:val="16"/>
                <w:szCs w:val="16"/>
                <w:lang w:val="en-US"/>
              </w:rPr>
              <w:t>Diagnosis and Strategic Plan Jatropha</w:t>
            </w:r>
            <w:r w:rsidR="00F44986" w:rsidRPr="0087355F">
              <w:rPr>
                <w:noProof/>
                <w:sz w:val="16"/>
                <w:szCs w:val="16"/>
                <w:lang w:val="en-US"/>
              </w:rPr>
              <w:t xml:space="preserve"> SPP. in Mexico.</w:t>
            </w:r>
            <w:r w:rsidRPr="0087355F">
              <w:rPr>
                <w:noProof/>
                <w:sz w:val="16"/>
                <w:szCs w:val="16"/>
                <w:lang w:val="en-US"/>
              </w:rPr>
              <w:t xml:space="preserve"> Ciudad de México: SNICS, SINAREFI., 2015. </w:t>
            </w:r>
          </w:p>
        </w:tc>
      </w:tr>
      <w:tr w:rsidR="001E4BE4" w:rsidRPr="00D25DB2" w14:paraId="073281C3" w14:textId="77777777" w:rsidTr="007A3A22">
        <w:trPr>
          <w:divId w:val="1210799430"/>
          <w:tblCellSpacing w:w="15" w:type="dxa"/>
        </w:trPr>
        <w:tc>
          <w:tcPr>
            <w:tcW w:w="212" w:type="pct"/>
            <w:hideMark/>
          </w:tcPr>
          <w:p w14:paraId="369D3909"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[39] </w:t>
            </w:r>
          </w:p>
        </w:tc>
        <w:tc>
          <w:tcPr>
            <w:tcW w:w="0" w:type="auto"/>
            <w:hideMark/>
          </w:tcPr>
          <w:p w14:paraId="48A1EDF4" w14:textId="02B70B8D" w:rsidR="001E4BE4" w:rsidRPr="0087355F" w:rsidRDefault="001E4BE4" w:rsidP="007A3A22">
            <w:pPr>
              <w:pStyle w:val="Bibliography"/>
              <w:jc w:val="both"/>
              <w:rPr>
                <w:noProof/>
                <w:sz w:val="16"/>
                <w:szCs w:val="16"/>
                <w:lang w:val="en-US"/>
              </w:rPr>
            </w:pPr>
            <w:r w:rsidRPr="0087355F">
              <w:rPr>
                <w:noProof/>
                <w:sz w:val="16"/>
                <w:szCs w:val="16"/>
                <w:lang w:val="en-US"/>
              </w:rPr>
              <w:t xml:space="preserve">A. </w:t>
            </w:r>
            <w:r w:rsidR="00F44986" w:rsidRPr="0087355F">
              <w:rPr>
                <w:noProof/>
                <w:sz w:val="16"/>
                <w:szCs w:val="16"/>
                <w:lang w:val="en-US"/>
              </w:rPr>
              <w:t xml:space="preserve">Lang and F. Abdelraheem Elhaj. </w:t>
            </w:r>
            <w:r w:rsidRPr="0087355F">
              <w:rPr>
                <w:noProof/>
                <w:sz w:val="16"/>
                <w:szCs w:val="16"/>
                <w:lang w:val="en-US"/>
              </w:rPr>
              <w:t>Jatropha oil production for biodiesel and other products : A study of issues involved in production," World Bioenergy Association (WBA) , 2013.</w:t>
            </w:r>
          </w:p>
        </w:tc>
      </w:tr>
      <w:tr w:rsidR="001E4BE4" w:rsidRPr="0087355F" w14:paraId="4767B057" w14:textId="77777777" w:rsidTr="007A3A22">
        <w:trPr>
          <w:divId w:val="1210799430"/>
          <w:tblCellSpacing w:w="15" w:type="dxa"/>
        </w:trPr>
        <w:tc>
          <w:tcPr>
            <w:tcW w:w="212" w:type="pct"/>
            <w:hideMark/>
          </w:tcPr>
          <w:p w14:paraId="37A8BA55"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[40] </w:t>
            </w:r>
          </w:p>
        </w:tc>
        <w:tc>
          <w:tcPr>
            <w:tcW w:w="0" w:type="auto"/>
            <w:hideMark/>
          </w:tcPr>
          <w:p w14:paraId="5F0113F6" w14:textId="7C31D039" w:rsidR="001E4BE4" w:rsidRPr="0087355F" w:rsidRDefault="00F44986" w:rsidP="00744B86">
            <w:pPr>
              <w:pStyle w:val="Bibliography"/>
              <w:jc w:val="both"/>
              <w:rPr>
                <w:noProof/>
                <w:sz w:val="16"/>
                <w:szCs w:val="16"/>
                <w:lang w:val="en-US"/>
              </w:rPr>
            </w:pPr>
            <w:r w:rsidRPr="00D25DB2">
              <w:rPr>
                <w:noProof/>
                <w:sz w:val="16"/>
                <w:szCs w:val="16"/>
                <w:lang w:val="es-ES"/>
              </w:rPr>
              <w:t xml:space="preserve">Alemán-Nava G. </w:t>
            </w:r>
            <w:r w:rsidRPr="00D25DB2">
              <w:rPr>
                <w:i/>
                <w:noProof/>
                <w:sz w:val="16"/>
                <w:szCs w:val="16"/>
                <w:lang w:val="es-ES"/>
              </w:rPr>
              <w:t>et al</w:t>
            </w:r>
            <w:r w:rsidRPr="00D25DB2">
              <w:rPr>
                <w:noProof/>
                <w:sz w:val="16"/>
                <w:szCs w:val="16"/>
                <w:lang w:val="es-ES"/>
              </w:rPr>
              <w:t xml:space="preserve">. </w:t>
            </w:r>
            <w:r w:rsidR="001E4BE4" w:rsidRPr="0087355F">
              <w:rPr>
                <w:noProof/>
                <w:sz w:val="16"/>
                <w:szCs w:val="16"/>
                <w:lang w:val="en-US"/>
              </w:rPr>
              <w:t>Renewable energy researc</w:t>
            </w:r>
            <w:r w:rsidRPr="0087355F">
              <w:rPr>
                <w:noProof/>
                <w:sz w:val="16"/>
                <w:szCs w:val="16"/>
                <w:lang w:val="en-US"/>
              </w:rPr>
              <w:t xml:space="preserve">h progress in Mexico: A review. </w:t>
            </w:r>
            <w:r w:rsidR="001E4BE4" w:rsidRPr="0087355F">
              <w:rPr>
                <w:noProof/>
                <w:sz w:val="16"/>
                <w:szCs w:val="16"/>
                <w:lang w:val="en-US"/>
              </w:rPr>
              <w:t xml:space="preserve"> </w:t>
            </w:r>
            <w:r w:rsidR="001E4BE4" w:rsidRPr="0087355F">
              <w:rPr>
                <w:i/>
                <w:iCs/>
                <w:noProof/>
                <w:sz w:val="16"/>
                <w:szCs w:val="16"/>
                <w:lang w:val="en-US"/>
              </w:rPr>
              <w:t xml:space="preserve">Renewable and Sustainable Energy Reviews, </w:t>
            </w:r>
            <w:r w:rsidR="00744B86" w:rsidRPr="0087355F">
              <w:rPr>
                <w:noProof/>
                <w:sz w:val="16"/>
                <w:szCs w:val="16"/>
                <w:lang w:val="en-US"/>
              </w:rPr>
              <w:t>2014; 32:725-736</w:t>
            </w:r>
            <w:r w:rsidR="001E4BE4" w:rsidRPr="0087355F">
              <w:rPr>
                <w:noProof/>
                <w:sz w:val="16"/>
                <w:szCs w:val="16"/>
                <w:lang w:val="en-US"/>
              </w:rPr>
              <w:t xml:space="preserve"> </w:t>
            </w:r>
          </w:p>
        </w:tc>
      </w:tr>
      <w:tr w:rsidR="001E4BE4" w:rsidRPr="0087355F" w14:paraId="2E9F8BC8" w14:textId="77777777" w:rsidTr="007A3A22">
        <w:trPr>
          <w:divId w:val="1210799430"/>
          <w:tblCellSpacing w:w="15" w:type="dxa"/>
        </w:trPr>
        <w:tc>
          <w:tcPr>
            <w:tcW w:w="212" w:type="pct"/>
            <w:hideMark/>
          </w:tcPr>
          <w:p w14:paraId="6FE4C9A0"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[41] </w:t>
            </w:r>
          </w:p>
        </w:tc>
        <w:tc>
          <w:tcPr>
            <w:tcW w:w="0" w:type="auto"/>
            <w:hideMark/>
          </w:tcPr>
          <w:p w14:paraId="3717FF07" w14:textId="6D77A9E9" w:rsidR="001E4BE4" w:rsidRPr="0087355F" w:rsidRDefault="00F44986" w:rsidP="007A3A22">
            <w:pPr>
              <w:pStyle w:val="Bibliography"/>
              <w:jc w:val="both"/>
              <w:rPr>
                <w:noProof/>
                <w:sz w:val="16"/>
                <w:szCs w:val="16"/>
                <w:lang w:val="en-US"/>
              </w:rPr>
            </w:pPr>
            <w:r w:rsidRPr="00D25DB2">
              <w:rPr>
                <w:noProof/>
                <w:sz w:val="16"/>
                <w:szCs w:val="16"/>
                <w:lang w:val="es-ES"/>
              </w:rPr>
              <w:t xml:space="preserve">SIAP. </w:t>
            </w:r>
            <w:r w:rsidR="001E4BE4" w:rsidRPr="00D25DB2">
              <w:rPr>
                <w:noProof/>
                <w:sz w:val="16"/>
                <w:szCs w:val="16"/>
                <w:lang w:val="es-ES"/>
              </w:rPr>
              <w:t>Servicio de Informac</w:t>
            </w:r>
            <w:r w:rsidRPr="00D25DB2">
              <w:rPr>
                <w:noProof/>
                <w:sz w:val="16"/>
                <w:szCs w:val="16"/>
                <w:lang w:val="es-ES"/>
              </w:rPr>
              <w:t>ión Agroalimentaría y Pesquera.</w:t>
            </w:r>
            <w:r w:rsidR="001E4BE4" w:rsidRPr="00D25DB2">
              <w:rPr>
                <w:noProof/>
                <w:sz w:val="16"/>
                <w:szCs w:val="16"/>
                <w:lang w:val="es-ES"/>
              </w:rPr>
              <w:t xml:space="preserve"> </w:t>
            </w:r>
            <w:r w:rsidR="001E4BE4" w:rsidRPr="0087355F">
              <w:rPr>
                <w:noProof/>
                <w:sz w:val="16"/>
                <w:szCs w:val="16"/>
                <w:lang w:val="en-US"/>
              </w:rPr>
              <w:t>[Online]. Available: https://www.gob.mx/siap. [Accessed November 2017].</w:t>
            </w:r>
          </w:p>
        </w:tc>
      </w:tr>
      <w:tr w:rsidR="001E4BE4" w:rsidRPr="0087355F" w14:paraId="1FEF8101" w14:textId="77777777" w:rsidTr="007A3A22">
        <w:trPr>
          <w:divId w:val="1210799430"/>
          <w:tblCellSpacing w:w="15" w:type="dxa"/>
        </w:trPr>
        <w:tc>
          <w:tcPr>
            <w:tcW w:w="212" w:type="pct"/>
            <w:hideMark/>
          </w:tcPr>
          <w:p w14:paraId="39C24223"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[42] </w:t>
            </w:r>
          </w:p>
        </w:tc>
        <w:tc>
          <w:tcPr>
            <w:tcW w:w="0" w:type="auto"/>
            <w:hideMark/>
          </w:tcPr>
          <w:p w14:paraId="6C700151" w14:textId="773DB1F4" w:rsidR="001E4BE4" w:rsidRPr="0087355F" w:rsidRDefault="00F44986" w:rsidP="00F44986">
            <w:pPr>
              <w:pStyle w:val="Bibliography"/>
              <w:jc w:val="both"/>
              <w:rPr>
                <w:noProof/>
                <w:sz w:val="16"/>
                <w:szCs w:val="16"/>
                <w:lang w:val="en-US"/>
              </w:rPr>
            </w:pPr>
            <w:r w:rsidRPr="0087355F">
              <w:rPr>
                <w:noProof/>
                <w:sz w:val="16"/>
                <w:szCs w:val="16"/>
                <w:lang w:val="en-US"/>
              </w:rPr>
              <w:t xml:space="preserve">Boumesbah I., Hachaïchi-Sadouk Z., Ahmia A.C. </w:t>
            </w:r>
            <w:r w:rsidR="001E4BE4" w:rsidRPr="0087355F">
              <w:rPr>
                <w:noProof/>
                <w:sz w:val="16"/>
                <w:szCs w:val="16"/>
                <w:lang w:val="en-US"/>
              </w:rPr>
              <w:t>Biofuel Production from Sunflower Oil and Det</w:t>
            </w:r>
            <w:r w:rsidRPr="0087355F">
              <w:rPr>
                <w:noProof/>
                <w:sz w:val="16"/>
                <w:szCs w:val="16"/>
                <w:lang w:val="en-US"/>
              </w:rPr>
              <w:t>ermination of Fuel Properties.</w:t>
            </w:r>
            <w:r w:rsidR="001E4BE4" w:rsidRPr="0087355F">
              <w:rPr>
                <w:noProof/>
                <w:sz w:val="16"/>
                <w:szCs w:val="16"/>
                <w:lang w:val="en-US"/>
              </w:rPr>
              <w:t xml:space="preserve"> </w:t>
            </w:r>
            <w:r w:rsidR="001E4BE4" w:rsidRPr="0087355F">
              <w:rPr>
                <w:i/>
                <w:iCs/>
                <w:noProof/>
                <w:sz w:val="16"/>
                <w:szCs w:val="16"/>
                <w:lang w:val="en-US"/>
              </w:rPr>
              <w:t>Progress in Clean Energy</w:t>
            </w:r>
            <w:r w:rsidR="001E4BE4" w:rsidRPr="0087355F">
              <w:rPr>
                <w:noProof/>
                <w:sz w:val="16"/>
                <w:szCs w:val="16"/>
                <w:lang w:val="en-US"/>
              </w:rPr>
              <w:t>, Springer, 2015, pp. 105-111.</w:t>
            </w:r>
          </w:p>
        </w:tc>
      </w:tr>
      <w:tr w:rsidR="001E4BE4" w:rsidRPr="00D25DB2" w14:paraId="338917C2" w14:textId="77777777" w:rsidTr="007A3A22">
        <w:trPr>
          <w:divId w:val="1210799430"/>
          <w:tblCellSpacing w:w="15" w:type="dxa"/>
        </w:trPr>
        <w:tc>
          <w:tcPr>
            <w:tcW w:w="212" w:type="pct"/>
            <w:hideMark/>
          </w:tcPr>
          <w:p w14:paraId="4234D184"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[43] </w:t>
            </w:r>
          </w:p>
        </w:tc>
        <w:tc>
          <w:tcPr>
            <w:tcW w:w="0" w:type="auto"/>
            <w:hideMark/>
          </w:tcPr>
          <w:p w14:paraId="7F5679BC" w14:textId="3594F8A9" w:rsidR="001E4BE4" w:rsidRPr="0087355F" w:rsidRDefault="001E4BE4" w:rsidP="00F44986">
            <w:pPr>
              <w:pStyle w:val="Bibliography"/>
              <w:jc w:val="both"/>
              <w:rPr>
                <w:noProof/>
                <w:sz w:val="16"/>
                <w:szCs w:val="16"/>
                <w:lang w:val="en-US"/>
              </w:rPr>
            </w:pPr>
            <w:r w:rsidRPr="0087355F">
              <w:rPr>
                <w:noProof/>
                <w:sz w:val="16"/>
                <w:szCs w:val="16"/>
                <w:lang w:val="en-US"/>
              </w:rPr>
              <w:t>D. Yadava, S. Vasudev, N. Sing</w:t>
            </w:r>
            <w:r w:rsidR="00F44986" w:rsidRPr="0087355F">
              <w:rPr>
                <w:noProof/>
                <w:sz w:val="16"/>
                <w:szCs w:val="16"/>
                <w:lang w:val="en-US"/>
              </w:rPr>
              <w:t xml:space="preserve">h, T. Mohapatra and K. Prabhu. </w:t>
            </w:r>
            <w:r w:rsidRPr="0087355F">
              <w:rPr>
                <w:noProof/>
                <w:sz w:val="16"/>
                <w:szCs w:val="16"/>
                <w:lang w:val="en-US"/>
              </w:rPr>
              <w:t>Breeding Major Oil Crops: Present St</w:t>
            </w:r>
            <w:r w:rsidR="00F44986" w:rsidRPr="0087355F">
              <w:rPr>
                <w:noProof/>
                <w:sz w:val="16"/>
                <w:szCs w:val="16"/>
                <w:lang w:val="en-US"/>
              </w:rPr>
              <w:t>atus and Future Research Needs.</w:t>
            </w:r>
            <w:r w:rsidRPr="0087355F">
              <w:rPr>
                <w:i/>
                <w:iCs/>
                <w:noProof/>
                <w:sz w:val="16"/>
                <w:szCs w:val="16"/>
                <w:lang w:val="en-US"/>
              </w:rPr>
              <w:t>Technological Innovations in Major World Oil Crops</w:t>
            </w:r>
            <w:r w:rsidRPr="0087355F">
              <w:rPr>
                <w:noProof/>
                <w:sz w:val="16"/>
                <w:szCs w:val="16"/>
                <w:lang w:val="en-US"/>
              </w:rPr>
              <w:t>, New Y</w:t>
            </w:r>
            <w:r w:rsidR="00F44986" w:rsidRPr="0087355F">
              <w:rPr>
                <w:noProof/>
                <w:sz w:val="16"/>
                <w:szCs w:val="16"/>
                <w:lang w:val="en-US"/>
              </w:rPr>
              <w:t>ork, NY, USA, , Springer, 2012.</w:t>
            </w:r>
            <w:r w:rsidRPr="0087355F">
              <w:rPr>
                <w:noProof/>
                <w:sz w:val="16"/>
                <w:szCs w:val="16"/>
                <w:lang w:val="en-US"/>
              </w:rPr>
              <w:t xml:space="preserve"> </w:t>
            </w:r>
          </w:p>
        </w:tc>
      </w:tr>
      <w:tr w:rsidR="001E4BE4" w:rsidRPr="0087355F" w14:paraId="580C92A1" w14:textId="77777777" w:rsidTr="007A3A22">
        <w:trPr>
          <w:divId w:val="1210799430"/>
          <w:tblCellSpacing w:w="15" w:type="dxa"/>
        </w:trPr>
        <w:tc>
          <w:tcPr>
            <w:tcW w:w="212" w:type="pct"/>
            <w:hideMark/>
          </w:tcPr>
          <w:p w14:paraId="2D614E10"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[44] </w:t>
            </w:r>
          </w:p>
        </w:tc>
        <w:tc>
          <w:tcPr>
            <w:tcW w:w="0" w:type="auto"/>
            <w:hideMark/>
          </w:tcPr>
          <w:p w14:paraId="08FC7476" w14:textId="387126DF" w:rsidR="001E4BE4" w:rsidRPr="0087355F" w:rsidRDefault="00F44986" w:rsidP="00744B86">
            <w:pPr>
              <w:pStyle w:val="Bibliography"/>
              <w:jc w:val="both"/>
              <w:rPr>
                <w:noProof/>
                <w:sz w:val="16"/>
                <w:szCs w:val="16"/>
                <w:lang w:val="en-US"/>
              </w:rPr>
            </w:pPr>
            <w:r w:rsidRPr="0087355F">
              <w:rPr>
                <w:noProof/>
                <w:sz w:val="16"/>
                <w:szCs w:val="16"/>
                <w:lang w:val="en-US"/>
              </w:rPr>
              <w:t xml:space="preserve">Kalam, M.A., Masjuki H. H. </w:t>
            </w:r>
            <w:r w:rsidR="001E4BE4" w:rsidRPr="0087355F">
              <w:rPr>
                <w:noProof/>
                <w:sz w:val="16"/>
                <w:szCs w:val="16"/>
                <w:lang w:val="en-US"/>
              </w:rPr>
              <w:t>Biodiesel from palm oil–an analysis o</w:t>
            </w:r>
            <w:r w:rsidRPr="0087355F">
              <w:rPr>
                <w:noProof/>
                <w:sz w:val="16"/>
                <w:szCs w:val="16"/>
                <w:lang w:val="en-US"/>
              </w:rPr>
              <w:t>f its properties and potential.</w:t>
            </w:r>
            <w:r w:rsidR="001E4BE4" w:rsidRPr="0087355F">
              <w:rPr>
                <w:noProof/>
                <w:sz w:val="16"/>
                <w:szCs w:val="16"/>
                <w:lang w:val="en-US"/>
              </w:rPr>
              <w:t xml:space="preserve"> </w:t>
            </w:r>
            <w:r w:rsidR="001E4BE4" w:rsidRPr="0087355F">
              <w:rPr>
                <w:i/>
                <w:iCs/>
                <w:noProof/>
                <w:sz w:val="16"/>
                <w:szCs w:val="16"/>
                <w:lang w:val="en-US"/>
              </w:rPr>
              <w:t>Biomass and Bioen</w:t>
            </w:r>
            <w:r w:rsidR="00744B86" w:rsidRPr="0087355F">
              <w:rPr>
                <w:i/>
                <w:iCs/>
                <w:noProof/>
                <w:sz w:val="16"/>
                <w:szCs w:val="16"/>
                <w:lang w:val="en-US"/>
              </w:rPr>
              <w:t xml:space="preserve">ergy, </w:t>
            </w:r>
            <w:r w:rsidR="00744B86" w:rsidRPr="0087355F">
              <w:rPr>
                <w:noProof/>
                <w:sz w:val="16"/>
                <w:szCs w:val="16"/>
                <w:lang w:val="en-US"/>
              </w:rPr>
              <w:t>2002; 23(6):471-479.</w:t>
            </w:r>
            <w:r w:rsidR="001E4BE4" w:rsidRPr="0087355F">
              <w:rPr>
                <w:noProof/>
                <w:sz w:val="16"/>
                <w:szCs w:val="16"/>
                <w:lang w:val="en-US"/>
              </w:rPr>
              <w:t xml:space="preserve"> </w:t>
            </w:r>
          </w:p>
        </w:tc>
      </w:tr>
      <w:tr w:rsidR="001E4BE4" w:rsidRPr="0087355F" w14:paraId="4ECBFCA6" w14:textId="77777777" w:rsidTr="007A3A22">
        <w:trPr>
          <w:divId w:val="1210799430"/>
          <w:tblCellSpacing w:w="15" w:type="dxa"/>
        </w:trPr>
        <w:tc>
          <w:tcPr>
            <w:tcW w:w="212" w:type="pct"/>
            <w:hideMark/>
          </w:tcPr>
          <w:p w14:paraId="75621A6E"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[45] </w:t>
            </w:r>
          </w:p>
        </w:tc>
        <w:tc>
          <w:tcPr>
            <w:tcW w:w="0" w:type="auto"/>
            <w:hideMark/>
          </w:tcPr>
          <w:p w14:paraId="4F9CD609" w14:textId="5B6B3DA5" w:rsidR="001E4BE4" w:rsidRPr="00D25DB2" w:rsidRDefault="00F44986" w:rsidP="00F44986">
            <w:pPr>
              <w:pStyle w:val="Bibliography"/>
              <w:jc w:val="both"/>
              <w:rPr>
                <w:noProof/>
                <w:sz w:val="16"/>
                <w:szCs w:val="16"/>
                <w:lang w:val="es-ES"/>
              </w:rPr>
            </w:pPr>
            <w:r w:rsidRPr="00D25DB2">
              <w:rPr>
                <w:noProof/>
                <w:sz w:val="16"/>
                <w:szCs w:val="16"/>
                <w:lang w:val="es-ES"/>
              </w:rPr>
              <w:t xml:space="preserve">Vega, O. </w:t>
            </w:r>
            <w:r w:rsidR="001E4BE4" w:rsidRPr="00D25DB2">
              <w:rPr>
                <w:noProof/>
                <w:sz w:val="16"/>
                <w:szCs w:val="16"/>
                <w:lang w:val="es-ES"/>
              </w:rPr>
              <w:t>Atlas de la agroenergía y los biocombustibles en las Américas.,» IICA, Programa Hemisférico en Agroenergía y Biocombustibkes, San José, Costa Rica., 2010.</w:t>
            </w:r>
          </w:p>
        </w:tc>
      </w:tr>
      <w:tr w:rsidR="001E4BE4" w:rsidRPr="0087355F" w14:paraId="3A831060" w14:textId="77777777" w:rsidTr="007A3A22">
        <w:trPr>
          <w:divId w:val="1210799430"/>
          <w:tblCellSpacing w:w="15" w:type="dxa"/>
        </w:trPr>
        <w:tc>
          <w:tcPr>
            <w:tcW w:w="212" w:type="pct"/>
            <w:hideMark/>
          </w:tcPr>
          <w:p w14:paraId="02A83CEE"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[46] </w:t>
            </w:r>
          </w:p>
        </w:tc>
        <w:tc>
          <w:tcPr>
            <w:tcW w:w="0" w:type="auto"/>
            <w:hideMark/>
          </w:tcPr>
          <w:p w14:paraId="0B363B06" w14:textId="77777777" w:rsidR="001E4BE4" w:rsidRPr="0087355F" w:rsidRDefault="001E4BE4" w:rsidP="007A3A22">
            <w:pPr>
              <w:pStyle w:val="Bibliography"/>
              <w:jc w:val="both"/>
              <w:rPr>
                <w:noProof/>
                <w:sz w:val="16"/>
                <w:szCs w:val="16"/>
                <w:lang w:val="en-US"/>
              </w:rPr>
            </w:pPr>
            <w:r w:rsidRPr="00D25DB2">
              <w:rPr>
                <w:noProof/>
                <w:sz w:val="16"/>
                <w:szCs w:val="16"/>
                <w:lang w:val="es-ES"/>
              </w:rPr>
              <w:t xml:space="preserve">SENER, "Perspectiva de Energías Renovables 2016-2030," [Online]. </w:t>
            </w:r>
            <w:r w:rsidRPr="0087355F">
              <w:rPr>
                <w:noProof/>
                <w:sz w:val="16"/>
                <w:szCs w:val="16"/>
                <w:lang w:val="en-US"/>
              </w:rPr>
              <w:t>Available: www.gob.mx/sener. [Accessed November 2017].</w:t>
            </w:r>
          </w:p>
        </w:tc>
      </w:tr>
      <w:tr w:rsidR="001E4BE4" w:rsidRPr="0087355F" w14:paraId="60530703" w14:textId="77777777" w:rsidTr="007A3A22">
        <w:trPr>
          <w:divId w:val="1210799430"/>
          <w:tblCellSpacing w:w="15" w:type="dxa"/>
        </w:trPr>
        <w:tc>
          <w:tcPr>
            <w:tcW w:w="212" w:type="pct"/>
            <w:hideMark/>
          </w:tcPr>
          <w:p w14:paraId="51181060"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[47] </w:t>
            </w:r>
          </w:p>
        </w:tc>
        <w:tc>
          <w:tcPr>
            <w:tcW w:w="0" w:type="auto"/>
            <w:hideMark/>
          </w:tcPr>
          <w:p w14:paraId="233917CE" w14:textId="508EA349" w:rsidR="001E4BE4" w:rsidRPr="0087355F" w:rsidRDefault="00F44986" w:rsidP="00F44986">
            <w:pPr>
              <w:pStyle w:val="Bibliography"/>
              <w:jc w:val="both"/>
              <w:rPr>
                <w:noProof/>
                <w:sz w:val="16"/>
                <w:szCs w:val="16"/>
                <w:lang w:val="en-US"/>
              </w:rPr>
            </w:pPr>
            <w:r w:rsidRPr="0087355F">
              <w:rPr>
                <w:noProof/>
                <w:sz w:val="16"/>
                <w:szCs w:val="16"/>
                <w:lang w:val="en-US"/>
              </w:rPr>
              <w:t xml:space="preserve">Axelsson, L., Franzen M., Ostwald, M., Berndes, G., Ravindranath. </w:t>
            </w:r>
            <w:r w:rsidR="001E4BE4" w:rsidRPr="0087355F">
              <w:rPr>
                <w:noProof/>
                <w:sz w:val="16"/>
                <w:szCs w:val="16"/>
                <w:lang w:val="en-US"/>
              </w:rPr>
              <w:t>Performance of jatropha biodiesel production and its enviromental and socio-economic impacts - a</w:t>
            </w:r>
            <w:r w:rsidRPr="0087355F">
              <w:rPr>
                <w:noProof/>
                <w:sz w:val="16"/>
                <w:szCs w:val="16"/>
                <w:lang w:val="en-US"/>
              </w:rPr>
              <w:t xml:space="preserve"> case study in Southern India. </w:t>
            </w:r>
            <w:r w:rsidR="001E4BE4" w:rsidRPr="0087355F">
              <w:rPr>
                <w:i/>
                <w:iCs/>
                <w:noProof/>
                <w:sz w:val="16"/>
                <w:szCs w:val="16"/>
                <w:lang w:val="en-US"/>
              </w:rPr>
              <w:t>World Renewable Energy Congress</w:t>
            </w:r>
            <w:r w:rsidR="001E4BE4" w:rsidRPr="0087355F">
              <w:rPr>
                <w:noProof/>
                <w:sz w:val="16"/>
                <w:szCs w:val="16"/>
                <w:lang w:val="en-US"/>
              </w:rPr>
              <w:t xml:space="preserve">, Linkoping, Sweden, 2011. </w:t>
            </w:r>
          </w:p>
        </w:tc>
      </w:tr>
      <w:tr w:rsidR="001E4BE4" w:rsidRPr="0087355F" w14:paraId="4561D3B6" w14:textId="77777777" w:rsidTr="007A3A22">
        <w:trPr>
          <w:divId w:val="1210799430"/>
          <w:tblCellSpacing w:w="15" w:type="dxa"/>
        </w:trPr>
        <w:tc>
          <w:tcPr>
            <w:tcW w:w="212" w:type="pct"/>
            <w:hideMark/>
          </w:tcPr>
          <w:p w14:paraId="6C40DB60" w14:textId="77777777" w:rsidR="001E4BE4" w:rsidRPr="0087355F" w:rsidRDefault="001E4BE4" w:rsidP="007A3A22">
            <w:pPr>
              <w:pStyle w:val="Bibliography"/>
              <w:jc w:val="both"/>
              <w:rPr>
                <w:noProof/>
                <w:sz w:val="16"/>
                <w:szCs w:val="16"/>
                <w:lang w:val="en-US"/>
              </w:rPr>
            </w:pPr>
            <w:r w:rsidRPr="0087355F">
              <w:rPr>
                <w:noProof/>
                <w:sz w:val="16"/>
                <w:szCs w:val="16"/>
                <w:lang w:val="en-US"/>
              </w:rPr>
              <w:t xml:space="preserve">[48] </w:t>
            </w:r>
          </w:p>
        </w:tc>
        <w:tc>
          <w:tcPr>
            <w:tcW w:w="0" w:type="auto"/>
            <w:hideMark/>
          </w:tcPr>
          <w:p w14:paraId="0F2CD130" w14:textId="1939CD0C" w:rsidR="001E4BE4" w:rsidRPr="0087355F" w:rsidRDefault="00F44986" w:rsidP="00744B86">
            <w:pPr>
              <w:pStyle w:val="Bibliography"/>
              <w:jc w:val="both"/>
              <w:rPr>
                <w:noProof/>
                <w:sz w:val="16"/>
                <w:szCs w:val="16"/>
                <w:lang w:val="en-US"/>
              </w:rPr>
            </w:pPr>
            <w:r w:rsidRPr="0087355F">
              <w:rPr>
                <w:noProof/>
                <w:sz w:val="16"/>
                <w:szCs w:val="16"/>
                <w:lang w:val="en-US"/>
              </w:rPr>
              <w:t xml:space="preserve">Alpizar–Castro </w:t>
            </w:r>
            <w:r w:rsidR="00744B86" w:rsidRPr="0087355F">
              <w:rPr>
                <w:noProof/>
                <w:sz w:val="16"/>
                <w:szCs w:val="16"/>
                <w:lang w:val="en-US"/>
              </w:rPr>
              <w:t>I</w:t>
            </w:r>
            <w:r w:rsidRPr="0087355F">
              <w:rPr>
                <w:noProof/>
                <w:sz w:val="16"/>
                <w:szCs w:val="16"/>
                <w:lang w:val="en-US"/>
              </w:rPr>
              <w:t>.</w:t>
            </w:r>
            <w:r w:rsidR="00744B86" w:rsidRPr="0087355F">
              <w:rPr>
                <w:noProof/>
                <w:sz w:val="16"/>
                <w:szCs w:val="16"/>
                <w:lang w:val="en-US"/>
              </w:rPr>
              <w:t xml:space="preserve">, Rodríguez–Monroy, C. </w:t>
            </w:r>
            <w:r w:rsidR="001E4BE4" w:rsidRPr="0087355F">
              <w:rPr>
                <w:noProof/>
                <w:sz w:val="16"/>
                <w:szCs w:val="16"/>
                <w:lang w:val="en-US"/>
              </w:rPr>
              <w:t>Review of Mexico׳s energy reform in 2013: Background, analys</w:t>
            </w:r>
            <w:r w:rsidR="00744B86" w:rsidRPr="0087355F">
              <w:rPr>
                <w:noProof/>
                <w:sz w:val="16"/>
                <w:szCs w:val="16"/>
                <w:lang w:val="en-US"/>
              </w:rPr>
              <w:t>is of the reform and reactions.</w:t>
            </w:r>
            <w:r w:rsidR="001E4BE4" w:rsidRPr="0087355F">
              <w:rPr>
                <w:noProof/>
                <w:sz w:val="16"/>
                <w:szCs w:val="16"/>
                <w:lang w:val="en-US"/>
              </w:rPr>
              <w:t xml:space="preserve"> </w:t>
            </w:r>
            <w:r w:rsidR="001E4BE4" w:rsidRPr="0087355F">
              <w:rPr>
                <w:i/>
                <w:iCs/>
                <w:noProof/>
                <w:sz w:val="16"/>
                <w:szCs w:val="16"/>
                <w:lang w:val="en-US"/>
              </w:rPr>
              <w:t xml:space="preserve">Renewable </w:t>
            </w:r>
            <w:r w:rsidR="00744B86" w:rsidRPr="0087355F">
              <w:rPr>
                <w:i/>
                <w:iCs/>
                <w:noProof/>
                <w:sz w:val="16"/>
                <w:szCs w:val="16"/>
                <w:lang w:val="en-US"/>
              </w:rPr>
              <w:t>and Sustainable Energy Reviews,</w:t>
            </w:r>
            <w:r w:rsidR="00744B86" w:rsidRPr="0087355F">
              <w:rPr>
                <w:noProof/>
                <w:sz w:val="16"/>
                <w:szCs w:val="16"/>
                <w:lang w:val="en-US"/>
              </w:rPr>
              <w:t xml:space="preserve"> 2016; 58:725-736.</w:t>
            </w:r>
          </w:p>
        </w:tc>
      </w:tr>
    </w:tbl>
    <w:p w14:paraId="71768342" w14:textId="77777777" w:rsidR="001E4BE4" w:rsidRPr="0087355F" w:rsidRDefault="001E4BE4" w:rsidP="007A3A22">
      <w:pPr>
        <w:jc w:val="both"/>
        <w:divId w:val="1210799430"/>
        <w:rPr>
          <w:rFonts w:eastAsia="Times New Roman"/>
          <w:noProof/>
          <w:sz w:val="16"/>
          <w:szCs w:val="16"/>
          <w:lang w:val="en-US"/>
        </w:rPr>
      </w:pPr>
    </w:p>
    <w:p w14:paraId="1604AF5C" w14:textId="09D62FA4" w:rsidR="003D12C3" w:rsidRPr="00410528" w:rsidRDefault="003D12C3" w:rsidP="007A3A22">
      <w:pPr>
        <w:pStyle w:val="Text"/>
        <w:widowControl/>
        <w:ind w:firstLine="238"/>
        <w:rPr>
          <w:sz w:val="16"/>
          <w:szCs w:val="16"/>
        </w:rPr>
      </w:pPr>
      <w:r w:rsidRPr="007F4FA1">
        <w:rPr>
          <w:sz w:val="16"/>
          <w:szCs w:val="16"/>
        </w:rPr>
        <w:fldChar w:fldCharType="end"/>
      </w:r>
    </w:p>
    <w:bookmarkEnd w:id="1"/>
    <w:p w14:paraId="2F118649" w14:textId="77777777" w:rsidR="0006538C" w:rsidRPr="00410528" w:rsidRDefault="0006538C" w:rsidP="007A3A22">
      <w:pPr>
        <w:ind w:left="700" w:hanging="700"/>
        <w:jc w:val="both"/>
        <w:rPr>
          <w:sz w:val="16"/>
          <w:szCs w:val="16"/>
          <w:lang w:val="en-US"/>
        </w:rPr>
      </w:pPr>
    </w:p>
    <w:sectPr w:rsidR="0006538C" w:rsidRPr="00410528" w:rsidSect="00B93E0C">
      <w:headerReference w:type="even" r:id="rId20"/>
      <w:headerReference w:type="default" r:id="rId21"/>
      <w:headerReference w:type="first" r:id="rId22"/>
      <w:footerReference w:type="first" r:id="rId23"/>
      <w:footnotePr>
        <w:numFmt w:val="lowerLetter"/>
      </w:footnotePr>
      <w:type w:val="nextColumn"/>
      <w:pgSz w:w="10886" w:h="14854" w:code="9"/>
      <w:pgMar w:top="1304" w:right="1191" w:bottom="1191" w:left="1191" w:header="958" w:footer="23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3FB57" w14:textId="77777777" w:rsidR="00F05F25" w:rsidRDefault="00F05F25">
      <w:r>
        <w:separator/>
      </w:r>
    </w:p>
  </w:endnote>
  <w:endnote w:type="continuationSeparator" w:id="0">
    <w:p w14:paraId="0FD04145" w14:textId="77777777" w:rsidR="00F05F25" w:rsidRDefault="00F05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E0002AFF" w:usb1="C000247B" w:usb2="00000009" w:usb3="00000000" w:csb0="000001FF" w:csb1="00000000"/>
    <w:embedRegular r:id="rId1" w:fontKey="{A67DC962-4768-4A69-9D6E-FAA027ECDB68}"/>
    <w:embedBold r:id="rId2" w:fontKey="{1A9C2BB4-EFF1-40C7-A3C3-5DABCA03A87F}"/>
  </w:font>
  <w:font w:name="Helvetica">
    <w:panose1 w:val="020B0604020202020204"/>
    <w:charset w:val="00"/>
    <w:family w:val="swiss"/>
    <w:pitch w:val="variable"/>
    <w:sig w:usb0="E0002AFF" w:usb1="C0007843" w:usb2="00000009" w:usb3="00000000" w:csb0="000001FF" w:csb1="00000000"/>
    <w:embedBold r:id="rId3" w:fontKey="{71A144AE-7EC0-4366-AEA1-1167AD329E09}"/>
  </w:font>
  <w:font w:name="Univers">
    <w:charset w:val="00"/>
    <w:family w:val="swiss"/>
    <w:pitch w:val="variable"/>
    <w:sig w:usb0="80000287" w:usb1="00000000" w:usb2="00000000" w:usb3="00000000" w:csb0="0000000F" w:csb1="00000000"/>
    <w:embedRegular r:id="rId4" w:fontKey="{88E08AD8-D558-4169-B9D4-EF595189DFB6}"/>
  </w:font>
  <w:font w:name="Tahoma">
    <w:panose1 w:val="020B0604030504040204"/>
    <w:charset w:val="00"/>
    <w:family w:val="swiss"/>
    <w:pitch w:val="variable"/>
    <w:sig w:usb0="E1002EFF" w:usb1="C000605B" w:usb2="00000029" w:usb3="00000000" w:csb0="000101FF" w:csb1="00000000"/>
    <w:embedRegular r:id="rId5" w:fontKey="{96448EAA-246F-42AA-901D-FF75DD4D0972}"/>
  </w:font>
  <w:font w:name="MS Mincho">
    <w:altName w:val="ＭＳ 明朝"/>
    <w:panose1 w:val="02020609040205080304"/>
    <w:charset w:val="80"/>
    <w:family w:val="modern"/>
    <w:pitch w:val="fixed"/>
    <w:sig w:usb0="E00002FF" w:usb1="6AC7FDFB" w:usb2="00000012" w:usb3="00000000" w:csb0="0002009F" w:csb1="00000000"/>
    <w:embedRegular r:id="rId6" w:subsetted="1" w:fontKey="{FF6BEAAF-A08E-47EC-88CA-CF76B3FD653A}"/>
  </w:font>
  <w:font w:name="Verdana">
    <w:panose1 w:val="020B0604030504040204"/>
    <w:charset w:val="00"/>
    <w:family w:val="swiss"/>
    <w:pitch w:val="variable"/>
    <w:sig w:usb0="A10006FF" w:usb1="4000205B" w:usb2="00000010" w:usb3="00000000" w:csb0="0000019F" w:csb1="00000000"/>
    <w:embedRegular r:id="rId7" w:fontKey="{19E798C0-C427-427B-B559-C9573ED5AD29}"/>
  </w:font>
  <w:font w:name="Calibri">
    <w:panose1 w:val="020F0502020204030204"/>
    <w:charset w:val="00"/>
    <w:family w:val="swiss"/>
    <w:pitch w:val="variable"/>
    <w:sig w:usb0="E10002FF" w:usb1="4000ACFF" w:usb2="00000009" w:usb3="00000000" w:csb0="0000019F" w:csb1="00000000"/>
    <w:embedRegular r:id="rId8" w:fontKey="{24E2EFAF-382B-4E58-8CA2-6D29AAE9EC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A03AC" w14:textId="77777777" w:rsidR="00D25DB2" w:rsidRDefault="00D25DB2" w:rsidP="00783D5F">
    <w:pPr>
      <w:pStyle w:val="Foote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EBE8E" w14:textId="77777777" w:rsidR="00F05F25" w:rsidRPr="009C2BBA" w:rsidRDefault="00F05F25" w:rsidP="009C2BBA">
      <w:pPr>
        <w:pStyle w:val="Footer"/>
        <w:rPr>
          <w:lang w:val="en-GB"/>
        </w:rPr>
      </w:pPr>
      <w:r>
        <w:rPr>
          <w:lang w:val="en-GB" w:eastAsia="en-GB"/>
        </w:rPr>
        <w:drawing>
          <wp:inline distT="0" distB="0" distL="0" distR="0" wp14:anchorId="702120AE" wp14:editId="41EF9DE9">
            <wp:extent cx="563880" cy="20320"/>
            <wp:effectExtent l="0" t="0" r="0" b="0"/>
            <wp:docPr id="9"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0320"/>
                    </a:xfrm>
                    <a:prstGeom prst="rect">
                      <a:avLst/>
                    </a:prstGeom>
                    <a:noFill/>
                    <a:ln>
                      <a:noFill/>
                    </a:ln>
                  </pic:spPr>
                </pic:pic>
              </a:graphicData>
            </a:graphic>
          </wp:inline>
        </w:drawing>
      </w:r>
    </w:p>
  </w:footnote>
  <w:footnote w:type="continuationSeparator" w:id="0">
    <w:p w14:paraId="5FA2F67A" w14:textId="77777777" w:rsidR="00F05F25" w:rsidRDefault="00F05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E03E5" w14:textId="5F7E2FA6" w:rsidR="00D25DB2" w:rsidRPr="00E9763B" w:rsidRDefault="00D25DB2" w:rsidP="001C52C5">
    <w:pPr>
      <w:pStyle w:val="Header"/>
      <w:tabs>
        <w:tab w:val="clear" w:pos="4706"/>
        <w:tab w:val="clear" w:pos="9356"/>
        <w:tab w:val="center" w:pos="4200"/>
        <w:tab w:val="right" w:pos="8520"/>
      </w:tabs>
      <w:rPr>
        <w:lang w:eastAsia="zh-CN"/>
      </w:rPr>
    </w:pPr>
    <w:r w:rsidRPr="009E1829">
      <w:rPr>
        <w:rStyle w:val="PageNumber"/>
        <w:i w:val="0"/>
      </w:rPr>
      <w:fldChar w:fldCharType="begin"/>
    </w:r>
    <w:r w:rsidRPr="009E1829">
      <w:rPr>
        <w:rStyle w:val="PageNumber"/>
        <w:i w:val="0"/>
      </w:rPr>
      <w:instrText xml:space="preserve"> </w:instrText>
    </w:r>
    <w:r>
      <w:rPr>
        <w:rStyle w:val="PageNumber"/>
        <w:i w:val="0"/>
      </w:rPr>
      <w:instrText>PAGE</w:instrText>
    </w:r>
    <w:r w:rsidRPr="009E1829">
      <w:rPr>
        <w:rStyle w:val="PageNumber"/>
        <w:i w:val="0"/>
      </w:rPr>
      <w:instrText xml:space="preserve"> </w:instrText>
    </w:r>
    <w:r w:rsidRPr="009E1829">
      <w:rPr>
        <w:rStyle w:val="PageNumber"/>
        <w:i w:val="0"/>
      </w:rPr>
      <w:fldChar w:fldCharType="separate"/>
    </w:r>
    <w:r w:rsidR="006B33A8">
      <w:rPr>
        <w:rStyle w:val="PageNumber"/>
        <w:i w:val="0"/>
      </w:rPr>
      <w:t>12</w:t>
    </w:r>
    <w:r w:rsidRPr="009E1829">
      <w:rPr>
        <w:rStyle w:val="PageNumber"/>
        <w:i w:val="0"/>
      </w:rPr>
      <w:fldChar w:fldCharType="end"/>
    </w:r>
    <w:r>
      <w:tab/>
      <w:t xml:space="preserve">Rocha-Lona L., </w:t>
    </w:r>
    <w:r>
      <w:rPr>
        <w:rFonts w:hint="eastAsia"/>
        <w:lang w:eastAsia="zh-CN"/>
      </w:rPr>
      <w:t>et al</w:t>
    </w:r>
    <w:r w:rsidRPr="001147E2">
      <w:rPr>
        <w:rFonts w:hint="eastAsia"/>
        <w:lang w:eastAsia="zh-CN"/>
      </w:rPr>
      <w:t>.:</w:t>
    </w:r>
    <w:r w:rsidRPr="00883558">
      <w:rPr>
        <w:i w:val="0"/>
        <w:iCs/>
        <w:sz w:val="34"/>
        <w:szCs w:val="34"/>
      </w:rPr>
      <w:t xml:space="preserve"> </w:t>
    </w:r>
    <w:r w:rsidRPr="00883558">
      <w:rPr>
        <w:iCs/>
        <w:lang w:eastAsia="zh-CN"/>
      </w:rPr>
      <w:t>Aerospace industry in México and biofuels: a sustainability approach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DA50C" w14:textId="057F5041" w:rsidR="00D25DB2" w:rsidRPr="00082D97" w:rsidRDefault="00D25DB2" w:rsidP="00082D97">
    <w:pPr>
      <w:pStyle w:val="Header"/>
      <w:jc w:val="center"/>
    </w:pPr>
    <w:r w:rsidRPr="00082D97">
      <w:rPr>
        <w:rFonts w:hint="eastAsia"/>
      </w:rPr>
      <w:t>International Journal of Smart Grid and Clean Energy</w:t>
    </w:r>
  </w:p>
  <w:p w14:paraId="234AF757" w14:textId="7D159A34" w:rsidR="00D25DB2" w:rsidRPr="00883558" w:rsidRDefault="00D25DB2" w:rsidP="00883558">
    <w:pPr>
      <w:pStyle w:val="Header"/>
      <w:tabs>
        <w:tab w:val="clear" w:pos="4706"/>
        <w:tab w:val="clear" w:pos="9356"/>
        <w:tab w:val="center" w:pos="4200"/>
        <w:tab w:val="right" w:pos="8520"/>
      </w:tabs>
      <w:rPr>
        <w:iCs/>
        <w:lang w:eastAsia="zh-CN"/>
      </w:rPr>
    </w:pPr>
    <w:r>
      <w:tab/>
    </w:r>
  </w:p>
  <w:p w14:paraId="0DFF7709" w14:textId="5A1103B3" w:rsidR="00D25DB2" w:rsidRDefault="00D25DB2" w:rsidP="006C5067">
    <w:pPr>
      <w:pStyle w:val="Header"/>
      <w:tabs>
        <w:tab w:val="clear" w:pos="4706"/>
        <w:tab w:val="clear" w:pos="9356"/>
        <w:tab w:val="center" w:pos="4200"/>
        <w:tab w:val="right" w:pos="8520"/>
      </w:tabs>
    </w:pPr>
    <w:r w:rsidRPr="009E1829">
      <w:rPr>
        <w:rStyle w:val="PageNumber"/>
        <w:i w:val="0"/>
      </w:rPr>
      <w:fldChar w:fldCharType="begin"/>
    </w:r>
    <w:r w:rsidRPr="009E1829">
      <w:rPr>
        <w:rStyle w:val="PageNumber"/>
        <w:i w:val="0"/>
      </w:rPr>
      <w:instrText xml:space="preserve"> </w:instrText>
    </w:r>
    <w:r>
      <w:rPr>
        <w:rStyle w:val="PageNumber"/>
        <w:i w:val="0"/>
      </w:rPr>
      <w:instrText>PAGE</w:instrText>
    </w:r>
    <w:r w:rsidRPr="009E1829">
      <w:rPr>
        <w:rStyle w:val="PageNumber"/>
        <w:i w:val="0"/>
      </w:rPr>
      <w:instrText xml:space="preserve"> </w:instrText>
    </w:r>
    <w:r w:rsidRPr="009E1829">
      <w:rPr>
        <w:rStyle w:val="PageNumber"/>
        <w:i w:val="0"/>
      </w:rPr>
      <w:fldChar w:fldCharType="separate"/>
    </w:r>
    <w:r w:rsidR="006B33A8">
      <w:rPr>
        <w:rStyle w:val="PageNumber"/>
        <w:i w:val="0"/>
      </w:rPr>
      <w:t>11</w:t>
    </w:r>
    <w:r w:rsidRPr="009E1829">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28BE4" w14:textId="438777B4" w:rsidR="00D25DB2" w:rsidRPr="00EF4F22" w:rsidRDefault="00D25DB2" w:rsidP="00103201">
    <w:pPr>
      <w:pStyle w:val="Header"/>
      <w:spacing w:afterLines="100" w:line="288" w:lineRule="auto"/>
      <w:jc w:val="center"/>
      <w:rPr>
        <w:i w:val="0"/>
        <w:i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5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E80527F"/>
    <w:multiLevelType w:val="hybridMultilevel"/>
    <w:tmpl w:val="36386212"/>
    <w:lvl w:ilvl="0" w:tplc="080A0005">
      <w:start w:val="1"/>
      <w:numFmt w:val="bullet"/>
      <w:lvlText w:val=""/>
      <w:lvlJc w:val="left"/>
      <w:pPr>
        <w:ind w:left="958" w:hanging="360"/>
      </w:pPr>
      <w:rPr>
        <w:rFonts w:ascii="Wingdings" w:hAnsi="Wingdings" w:hint="default"/>
      </w:rPr>
    </w:lvl>
    <w:lvl w:ilvl="1" w:tplc="080A0003" w:tentative="1">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744963CA"/>
    <w:multiLevelType w:val="hybridMultilevel"/>
    <w:tmpl w:val="031A37BC"/>
    <w:lvl w:ilvl="0" w:tplc="8034AC40">
      <w:start w:val="1"/>
      <w:numFmt w:val="bullet"/>
      <w:lvlText w:val=""/>
      <w:lvlJc w:val="left"/>
      <w:pPr>
        <w:tabs>
          <w:tab w:val="num" w:pos="660"/>
        </w:tabs>
        <w:ind w:left="660" w:hanging="420"/>
      </w:pPr>
      <w:rPr>
        <w:rFonts w:ascii="Wingdings" w:hAnsi="Wingdings" w:hint="default"/>
        <w:sz w:val="16"/>
        <w:szCs w:val="16"/>
      </w:rPr>
    </w:lvl>
    <w:lvl w:ilvl="1" w:tplc="04090003" w:tentative="1">
      <w:start w:val="1"/>
      <w:numFmt w:val="bullet"/>
      <w:lvlText w:val=""/>
      <w:lvlJc w:val="left"/>
      <w:pPr>
        <w:tabs>
          <w:tab w:val="num" w:pos="1080"/>
        </w:tabs>
        <w:ind w:left="1080" w:hanging="420"/>
      </w:pPr>
      <w:rPr>
        <w:rFonts w:ascii="Wingdings" w:hAnsi="Wingdings" w:hint="default"/>
      </w:rPr>
    </w:lvl>
    <w:lvl w:ilvl="2" w:tplc="04090005"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3" w:tentative="1">
      <w:start w:val="1"/>
      <w:numFmt w:val="bullet"/>
      <w:lvlText w:val=""/>
      <w:lvlJc w:val="left"/>
      <w:pPr>
        <w:tabs>
          <w:tab w:val="num" w:pos="2340"/>
        </w:tabs>
        <w:ind w:left="2340" w:hanging="420"/>
      </w:pPr>
      <w:rPr>
        <w:rFonts w:ascii="Wingdings" w:hAnsi="Wingdings" w:hint="default"/>
      </w:rPr>
    </w:lvl>
    <w:lvl w:ilvl="5" w:tplc="04090005"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3" w:tentative="1">
      <w:start w:val="1"/>
      <w:numFmt w:val="bullet"/>
      <w:lvlText w:val=""/>
      <w:lvlJc w:val="left"/>
      <w:pPr>
        <w:tabs>
          <w:tab w:val="num" w:pos="3600"/>
        </w:tabs>
        <w:ind w:left="3600" w:hanging="420"/>
      </w:pPr>
      <w:rPr>
        <w:rFonts w:ascii="Wingdings" w:hAnsi="Wingdings" w:hint="default"/>
      </w:rPr>
    </w:lvl>
    <w:lvl w:ilvl="8" w:tplc="04090005" w:tentative="1">
      <w:start w:val="1"/>
      <w:numFmt w:val="bullet"/>
      <w:lvlText w:val=""/>
      <w:lvlJc w:val="left"/>
      <w:pPr>
        <w:tabs>
          <w:tab w:val="num" w:pos="4020"/>
        </w:tabs>
        <w:ind w:left="4020" w:hanging="420"/>
      </w:pPr>
      <w:rPr>
        <w:rFonts w:ascii="Wingdings" w:hAnsi="Wingdings" w:hint="default"/>
      </w:rPr>
    </w:lvl>
  </w:abstractNum>
  <w:num w:numId="1">
    <w:abstractNumId w:val="3"/>
  </w:num>
  <w:num w:numId="2">
    <w:abstractNumId w:val="6"/>
  </w:num>
  <w:num w:numId="3">
    <w:abstractNumId w:val="1"/>
  </w:num>
  <w:num w:numId="4">
    <w:abstractNumId w:val="4"/>
  </w:num>
  <w:num w:numId="5">
    <w:abstractNumId w:val="5"/>
  </w:num>
  <w:num w:numId="6">
    <w:abstractNumId w:val="5"/>
  </w:num>
  <w:num w:numId="7">
    <w:abstractNumId w:val="5"/>
  </w:num>
  <w:num w:numId="8">
    <w:abstractNumId w:val="5"/>
  </w:num>
  <w:num w:numId="9">
    <w:abstractNumId w:val="7"/>
  </w:num>
  <w:num w:numId="10">
    <w:abstractNumId w:val="5"/>
  </w:num>
  <w:num w:numId="11">
    <w:abstractNumId w:val="5"/>
  </w:num>
  <w:num w:numId="12">
    <w:abstractNumId w:val="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QwMja2NLQwM7YwMDBQ0lEKTi0uzszPAykwrgUAZxYGW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E02D5"/>
    <w:rsid w:val="000001FB"/>
    <w:rsid w:val="0000286D"/>
    <w:rsid w:val="00004370"/>
    <w:rsid w:val="000047D4"/>
    <w:rsid w:val="0000591B"/>
    <w:rsid w:val="0000638E"/>
    <w:rsid w:val="0000650D"/>
    <w:rsid w:val="00006DA8"/>
    <w:rsid w:val="00010301"/>
    <w:rsid w:val="00012010"/>
    <w:rsid w:val="000130E9"/>
    <w:rsid w:val="00013438"/>
    <w:rsid w:val="00014884"/>
    <w:rsid w:val="0001503B"/>
    <w:rsid w:val="00016A5C"/>
    <w:rsid w:val="00016CD0"/>
    <w:rsid w:val="000179D8"/>
    <w:rsid w:val="00021320"/>
    <w:rsid w:val="00022DD0"/>
    <w:rsid w:val="00023690"/>
    <w:rsid w:val="000242B9"/>
    <w:rsid w:val="0002629E"/>
    <w:rsid w:val="00027B29"/>
    <w:rsid w:val="00035502"/>
    <w:rsid w:val="00043CE9"/>
    <w:rsid w:val="0004605A"/>
    <w:rsid w:val="000463A3"/>
    <w:rsid w:val="0004688C"/>
    <w:rsid w:val="00047CA3"/>
    <w:rsid w:val="00047E65"/>
    <w:rsid w:val="000505DF"/>
    <w:rsid w:val="00050DD4"/>
    <w:rsid w:val="00051780"/>
    <w:rsid w:val="0005256E"/>
    <w:rsid w:val="00052881"/>
    <w:rsid w:val="0005318D"/>
    <w:rsid w:val="00053F09"/>
    <w:rsid w:val="00054A38"/>
    <w:rsid w:val="00054C47"/>
    <w:rsid w:val="00057E21"/>
    <w:rsid w:val="00064461"/>
    <w:rsid w:val="0006538C"/>
    <w:rsid w:val="00067B3C"/>
    <w:rsid w:val="00073F34"/>
    <w:rsid w:val="0007493C"/>
    <w:rsid w:val="00074F62"/>
    <w:rsid w:val="00076CC7"/>
    <w:rsid w:val="00080B96"/>
    <w:rsid w:val="00082D97"/>
    <w:rsid w:val="00084619"/>
    <w:rsid w:val="00085184"/>
    <w:rsid w:val="00085A91"/>
    <w:rsid w:val="000876E0"/>
    <w:rsid w:val="0009027D"/>
    <w:rsid w:val="000A4BAB"/>
    <w:rsid w:val="000B1EC9"/>
    <w:rsid w:val="000B29BC"/>
    <w:rsid w:val="000B4855"/>
    <w:rsid w:val="000B57BA"/>
    <w:rsid w:val="000B6E65"/>
    <w:rsid w:val="000B7846"/>
    <w:rsid w:val="000C3BE7"/>
    <w:rsid w:val="000C426D"/>
    <w:rsid w:val="000C4890"/>
    <w:rsid w:val="000C6592"/>
    <w:rsid w:val="000D2D45"/>
    <w:rsid w:val="000D3275"/>
    <w:rsid w:val="000D61C5"/>
    <w:rsid w:val="000D640F"/>
    <w:rsid w:val="000D66B8"/>
    <w:rsid w:val="000D71E7"/>
    <w:rsid w:val="000D7E84"/>
    <w:rsid w:val="000E161E"/>
    <w:rsid w:val="000E1D5E"/>
    <w:rsid w:val="000E4B06"/>
    <w:rsid w:val="000E60BB"/>
    <w:rsid w:val="000E7A7A"/>
    <w:rsid w:val="000F1B96"/>
    <w:rsid w:val="000F21C9"/>
    <w:rsid w:val="000F26E2"/>
    <w:rsid w:val="000F2C28"/>
    <w:rsid w:val="000F34A7"/>
    <w:rsid w:val="000F5A62"/>
    <w:rsid w:val="000F6413"/>
    <w:rsid w:val="000F6A1E"/>
    <w:rsid w:val="00103201"/>
    <w:rsid w:val="00103E7B"/>
    <w:rsid w:val="00107D45"/>
    <w:rsid w:val="00113BD5"/>
    <w:rsid w:val="00114272"/>
    <w:rsid w:val="001147E2"/>
    <w:rsid w:val="001155B4"/>
    <w:rsid w:val="00115C50"/>
    <w:rsid w:val="00116548"/>
    <w:rsid w:val="00120BD1"/>
    <w:rsid w:val="0012497D"/>
    <w:rsid w:val="00126238"/>
    <w:rsid w:val="00127218"/>
    <w:rsid w:val="00127E77"/>
    <w:rsid w:val="00137AAF"/>
    <w:rsid w:val="00137AC1"/>
    <w:rsid w:val="00140AC8"/>
    <w:rsid w:val="0014333E"/>
    <w:rsid w:val="00143EDD"/>
    <w:rsid w:val="00144E31"/>
    <w:rsid w:val="00145E1F"/>
    <w:rsid w:val="00146038"/>
    <w:rsid w:val="00146C55"/>
    <w:rsid w:val="001508BA"/>
    <w:rsid w:val="001508C8"/>
    <w:rsid w:val="001521F2"/>
    <w:rsid w:val="00153AAC"/>
    <w:rsid w:val="00153C8B"/>
    <w:rsid w:val="001556AE"/>
    <w:rsid w:val="00156DDF"/>
    <w:rsid w:val="00157CAC"/>
    <w:rsid w:val="0016008A"/>
    <w:rsid w:val="00160263"/>
    <w:rsid w:val="00163728"/>
    <w:rsid w:val="00163DC1"/>
    <w:rsid w:val="001646EE"/>
    <w:rsid w:val="00171F57"/>
    <w:rsid w:val="001722CC"/>
    <w:rsid w:val="00176B22"/>
    <w:rsid w:val="00176E2D"/>
    <w:rsid w:val="00184534"/>
    <w:rsid w:val="001865A3"/>
    <w:rsid w:val="00192166"/>
    <w:rsid w:val="0019301F"/>
    <w:rsid w:val="0019311D"/>
    <w:rsid w:val="00195F9F"/>
    <w:rsid w:val="001A0092"/>
    <w:rsid w:val="001A0390"/>
    <w:rsid w:val="001A263D"/>
    <w:rsid w:val="001A2FE6"/>
    <w:rsid w:val="001A4221"/>
    <w:rsid w:val="001A5227"/>
    <w:rsid w:val="001A588E"/>
    <w:rsid w:val="001A65F8"/>
    <w:rsid w:val="001B38FE"/>
    <w:rsid w:val="001B3ACA"/>
    <w:rsid w:val="001B55D9"/>
    <w:rsid w:val="001B6343"/>
    <w:rsid w:val="001C13BE"/>
    <w:rsid w:val="001C4022"/>
    <w:rsid w:val="001C4452"/>
    <w:rsid w:val="001C4691"/>
    <w:rsid w:val="001C52C5"/>
    <w:rsid w:val="001C7854"/>
    <w:rsid w:val="001D0CA1"/>
    <w:rsid w:val="001D1785"/>
    <w:rsid w:val="001D1A97"/>
    <w:rsid w:val="001D4679"/>
    <w:rsid w:val="001D6646"/>
    <w:rsid w:val="001E17C8"/>
    <w:rsid w:val="001E3C5E"/>
    <w:rsid w:val="001E4BE4"/>
    <w:rsid w:val="001E4CA5"/>
    <w:rsid w:val="001E4DA5"/>
    <w:rsid w:val="001E4E00"/>
    <w:rsid w:val="001E4E60"/>
    <w:rsid w:val="001E4F52"/>
    <w:rsid w:val="001E53A0"/>
    <w:rsid w:val="001E5651"/>
    <w:rsid w:val="001E57C4"/>
    <w:rsid w:val="001E69FC"/>
    <w:rsid w:val="001F0AB5"/>
    <w:rsid w:val="001F1890"/>
    <w:rsid w:val="001F1930"/>
    <w:rsid w:val="00201A50"/>
    <w:rsid w:val="002036EF"/>
    <w:rsid w:val="00205FAD"/>
    <w:rsid w:val="00212F3C"/>
    <w:rsid w:val="002133E9"/>
    <w:rsid w:val="002161B9"/>
    <w:rsid w:val="0023032E"/>
    <w:rsid w:val="00230AAA"/>
    <w:rsid w:val="00232E95"/>
    <w:rsid w:val="00235590"/>
    <w:rsid w:val="00241EF7"/>
    <w:rsid w:val="00242C81"/>
    <w:rsid w:val="00243682"/>
    <w:rsid w:val="00244F74"/>
    <w:rsid w:val="002458F0"/>
    <w:rsid w:val="00246153"/>
    <w:rsid w:val="00250F7A"/>
    <w:rsid w:val="002520F0"/>
    <w:rsid w:val="00253565"/>
    <w:rsid w:val="002535B4"/>
    <w:rsid w:val="00253A78"/>
    <w:rsid w:val="00255159"/>
    <w:rsid w:val="00255A54"/>
    <w:rsid w:val="002560EF"/>
    <w:rsid w:val="00260815"/>
    <w:rsid w:val="00263C0A"/>
    <w:rsid w:val="00264C51"/>
    <w:rsid w:val="00267855"/>
    <w:rsid w:val="00267A32"/>
    <w:rsid w:val="00267C84"/>
    <w:rsid w:val="002702E8"/>
    <w:rsid w:val="00272874"/>
    <w:rsid w:val="00273683"/>
    <w:rsid w:val="00275205"/>
    <w:rsid w:val="00275252"/>
    <w:rsid w:val="002762A5"/>
    <w:rsid w:val="00277452"/>
    <w:rsid w:val="00277D25"/>
    <w:rsid w:val="002820D4"/>
    <w:rsid w:val="002851AE"/>
    <w:rsid w:val="00285819"/>
    <w:rsid w:val="00291EE7"/>
    <w:rsid w:val="002939D6"/>
    <w:rsid w:val="002A032E"/>
    <w:rsid w:val="002A2AA7"/>
    <w:rsid w:val="002A2F6A"/>
    <w:rsid w:val="002A348F"/>
    <w:rsid w:val="002A6BE7"/>
    <w:rsid w:val="002B0703"/>
    <w:rsid w:val="002B28D8"/>
    <w:rsid w:val="002B2CE1"/>
    <w:rsid w:val="002B2E98"/>
    <w:rsid w:val="002B54EA"/>
    <w:rsid w:val="002B5694"/>
    <w:rsid w:val="002B58FD"/>
    <w:rsid w:val="002B744D"/>
    <w:rsid w:val="002C12FB"/>
    <w:rsid w:val="002C2237"/>
    <w:rsid w:val="002C56DF"/>
    <w:rsid w:val="002D3DEB"/>
    <w:rsid w:val="002E1A68"/>
    <w:rsid w:val="002E2E67"/>
    <w:rsid w:val="002E3D82"/>
    <w:rsid w:val="002E434F"/>
    <w:rsid w:val="002E7F2F"/>
    <w:rsid w:val="002F2BA0"/>
    <w:rsid w:val="002F4297"/>
    <w:rsid w:val="002F5708"/>
    <w:rsid w:val="002F6026"/>
    <w:rsid w:val="00301966"/>
    <w:rsid w:val="003020F3"/>
    <w:rsid w:val="003029BA"/>
    <w:rsid w:val="003064A8"/>
    <w:rsid w:val="00310468"/>
    <w:rsid w:val="00311D88"/>
    <w:rsid w:val="003127C0"/>
    <w:rsid w:val="0031297D"/>
    <w:rsid w:val="00312C24"/>
    <w:rsid w:val="00313042"/>
    <w:rsid w:val="00313D02"/>
    <w:rsid w:val="00314AB7"/>
    <w:rsid w:val="003167D2"/>
    <w:rsid w:val="00320B46"/>
    <w:rsid w:val="00322005"/>
    <w:rsid w:val="00322956"/>
    <w:rsid w:val="00322ECA"/>
    <w:rsid w:val="00324945"/>
    <w:rsid w:val="003249E1"/>
    <w:rsid w:val="00326222"/>
    <w:rsid w:val="003267AF"/>
    <w:rsid w:val="0032699F"/>
    <w:rsid w:val="00333555"/>
    <w:rsid w:val="00336843"/>
    <w:rsid w:val="00337E17"/>
    <w:rsid w:val="00343A0E"/>
    <w:rsid w:val="00352A19"/>
    <w:rsid w:val="00353CD6"/>
    <w:rsid w:val="00357783"/>
    <w:rsid w:val="00361AF6"/>
    <w:rsid w:val="00361EA2"/>
    <w:rsid w:val="00363D90"/>
    <w:rsid w:val="003641F2"/>
    <w:rsid w:val="003656D3"/>
    <w:rsid w:val="0036582C"/>
    <w:rsid w:val="00366716"/>
    <w:rsid w:val="00366DD3"/>
    <w:rsid w:val="00370F42"/>
    <w:rsid w:val="00372EAE"/>
    <w:rsid w:val="00375DAC"/>
    <w:rsid w:val="003764AA"/>
    <w:rsid w:val="00380195"/>
    <w:rsid w:val="00380A85"/>
    <w:rsid w:val="00381804"/>
    <w:rsid w:val="00383030"/>
    <w:rsid w:val="0038310D"/>
    <w:rsid w:val="0038415F"/>
    <w:rsid w:val="00384C24"/>
    <w:rsid w:val="00385524"/>
    <w:rsid w:val="003866F5"/>
    <w:rsid w:val="00386834"/>
    <w:rsid w:val="003873B4"/>
    <w:rsid w:val="0039398D"/>
    <w:rsid w:val="0039496C"/>
    <w:rsid w:val="003A054D"/>
    <w:rsid w:val="003A134A"/>
    <w:rsid w:val="003A1C55"/>
    <w:rsid w:val="003A1ED6"/>
    <w:rsid w:val="003A47E4"/>
    <w:rsid w:val="003B185E"/>
    <w:rsid w:val="003B185F"/>
    <w:rsid w:val="003B1934"/>
    <w:rsid w:val="003B3975"/>
    <w:rsid w:val="003C1D28"/>
    <w:rsid w:val="003C2C91"/>
    <w:rsid w:val="003C52DF"/>
    <w:rsid w:val="003D036F"/>
    <w:rsid w:val="003D0E48"/>
    <w:rsid w:val="003D12C3"/>
    <w:rsid w:val="003D1D6D"/>
    <w:rsid w:val="003D46AC"/>
    <w:rsid w:val="003E0615"/>
    <w:rsid w:val="003E1DC5"/>
    <w:rsid w:val="003E4EA0"/>
    <w:rsid w:val="003F0366"/>
    <w:rsid w:val="003F0FE1"/>
    <w:rsid w:val="003F1628"/>
    <w:rsid w:val="003F2200"/>
    <w:rsid w:val="003F32DF"/>
    <w:rsid w:val="003F60F6"/>
    <w:rsid w:val="003F6FFC"/>
    <w:rsid w:val="00400592"/>
    <w:rsid w:val="00402813"/>
    <w:rsid w:val="00402842"/>
    <w:rsid w:val="004051AA"/>
    <w:rsid w:val="00405542"/>
    <w:rsid w:val="00406915"/>
    <w:rsid w:val="00410528"/>
    <w:rsid w:val="0041114C"/>
    <w:rsid w:val="004115E0"/>
    <w:rsid w:val="00411DA6"/>
    <w:rsid w:val="00412A68"/>
    <w:rsid w:val="00413839"/>
    <w:rsid w:val="00414755"/>
    <w:rsid w:val="004152F2"/>
    <w:rsid w:val="00416CDB"/>
    <w:rsid w:val="00417225"/>
    <w:rsid w:val="004276EE"/>
    <w:rsid w:val="00427D3E"/>
    <w:rsid w:val="00430E1D"/>
    <w:rsid w:val="004327EF"/>
    <w:rsid w:val="00434AAF"/>
    <w:rsid w:val="00436578"/>
    <w:rsid w:val="00436756"/>
    <w:rsid w:val="00440EA9"/>
    <w:rsid w:val="004411C8"/>
    <w:rsid w:val="00446A45"/>
    <w:rsid w:val="0044711D"/>
    <w:rsid w:val="00452A5D"/>
    <w:rsid w:val="00454258"/>
    <w:rsid w:val="004577A7"/>
    <w:rsid w:val="004615F9"/>
    <w:rsid w:val="0046562A"/>
    <w:rsid w:val="00465C80"/>
    <w:rsid w:val="00471A74"/>
    <w:rsid w:val="00472B2B"/>
    <w:rsid w:val="00473F68"/>
    <w:rsid w:val="00474C02"/>
    <w:rsid w:val="00474ED1"/>
    <w:rsid w:val="00475308"/>
    <w:rsid w:val="00475D96"/>
    <w:rsid w:val="0047602E"/>
    <w:rsid w:val="004763CC"/>
    <w:rsid w:val="00476D69"/>
    <w:rsid w:val="00482054"/>
    <w:rsid w:val="00482A59"/>
    <w:rsid w:val="00486CCF"/>
    <w:rsid w:val="00487CFD"/>
    <w:rsid w:val="00491D48"/>
    <w:rsid w:val="00494BE4"/>
    <w:rsid w:val="004953B0"/>
    <w:rsid w:val="0049608D"/>
    <w:rsid w:val="00496301"/>
    <w:rsid w:val="00497FAE"/>
    <w:rsid w:val="004A0257"/>
    <w:rsid w:val="004A3D42"/>
    <w:rsid w:val="004A3E1B"/>
    <w:rsid w:val="004A6166"/>
    <w:rsid w:val="004B393D"/>
    <w:rsid w:val="004B5057"/>
    <w:rsid w:val="004B5259"/>
    <w:rsid w:val="004B5663"/>
    <w:rsid w:val="004B67B7"/>
    <w:rsid w:val="004C265D"/>
    <w:rsid w:val="004C2813"/>
    <w:rsid w:val="004C3266"/>
    <w:rsid w:val="004C4E32"/>
    <w:rsid w:val="004C5902"/>
    <w:rsid w:val="004C6F66"/>
    <w:rsid w:val="004C76CA"/>
    <w:rsid w:val="004D4EEA"/>
    <w:rsid w:val="004D748A"/>
    <w:rsid w:val="004E10FE"/>
    <w:rsid w:val="004E13F0"/>
    <w:rsid w:val="004E3BFD"/>
    <w:rsid w:val="004E42C1"/>
    <w:rsid w:val="004E655E"/>
    <w:rsid w:val="004E7D0D"/>
    <w:rsid w:val="004F2AF1"/>
    <w:rsid w:val="004F4886"/>
    <w:rsid w:val="004F6E01"/>
    <w:rsid w:val="00500F0D"/>
    <w:rsid w:val="00502D56"/>
    <w:rsid w:val="005035DE"/>
    <w:rsid w:val="005046FF"/>
    <w:rsid w:val="00505185"/>
    <w:rsid w:val="00505AD8"/>
    <w:rsid w:val="00506056"/>
    <w:rsid w:val="00506DE5"/>
    <w:rsid w:val="00510E32"/>
    <w:rsid w:val="0051188D"/>
    <w:rsid w:val="0051280A"/>
    <w:rsid w:val="0052303E"/>
    <w:rsid w:val="00523676"/>
    <w:rsid w:val="005309FC"/>
    <w:rsid w:val="0053451D"/>
    <w:rsid w:val="00534B91"/>
    <w:rsid w:val="0053556C"/>
    <w:rsid w:val="005355FC"/>
    <w:rsid w:val="005365A8"/>
    <w:rsid w:val="00541EDC"/>
    <w:rsid w:val="0054481E"/>
    <w:rsid w:val="005450E2"/>
    <w:rsid w:val="00546044"/>
    <w:rsid w:val="005508E8"/>
    <w:rsid w:val="00551F9C"/>
    <w:rsid w:val="00553EE0"/>
    <w:rsid w:val="00561505"/>
    <w:rsid w:val="00563B98"/>
    <w:rsid w:val="00565A60"/>
    <w:rsid w:val="00565EFC"/>
    <w:rsid w:val="00565F40"/>
    <w:rsid w:val="00572C5B"/>
    <w:rsid w:val="00573236"/>
    <w:rsid w:val="005740E1"/>
    <w:rsid w:val="0057411D"/>
    <w:rsid w:val="0057492A"/>
    <w:rsid w:val="005750A0"/>
    <w:rsid w:val="005762CA"/>
    <w:rsid w:val="00577FD5"/>
    <w:rsid w:val="00581714"/>
    <w:rsid w:val="005912AA"/>
    <w:rsid w:val="005962B9"/>
    <w:rsid w:val="005964AA"/>
    <w:rsid w:val="005966B4"/>
    <w:rsid w:val="00597450"/>
    <w:rsid w:val="0059771A"/>
    <w:rsid w:val="00597C18"/>
    <w:rsid w:val="005A2265"/>
    <w:rsid w:val="005A2328"/>
    <w:rsid w:val="005A240E"/>
    <w:rsid w:val="005A46EE"/>
    <w:rsid w:val="005A4DAB"/>
    <w:rsid w:val="005A6FAD"/>
    <w:rsid w:val="005B0498"/>
    <w:rsid w:val="005B0DB4"/>
    <w:rsid w:val="005B1DCF"/>
    <w:rsid w:val="005B1E66"/>
    <w:rsid w:val="005B2782"/>
    <w:rsid w:val="005B2890"/>
    <w:rsid w:val="005B7915"/>
    <w:rsid w:val="005C10A4"/>
    <w:rsid w:val="005C371E"/>
    <w:rsid w:val="005C4136"/>
    <w:rsid w:val="005C7EC5"/>
    <w:rsid w:val="005D2000"/>
    <w:rsid w:val="005D448F"/>
    <w:rsid w:val="005D48A5"/>
    <w:rsid w:val="005D7A60"/>
    <w:rsid w:val="005E161A"/>
    <w:rsid w:val="005E1F78"/>
    <w:rsid w:val="005E268B"/>
    <w:rsid w:val="005E3D95"/>
    <w:rsid w:val="005E4038"/>
    <w:rsid w:val="005E4409"/>
    <w:rsid w:val="005E4511"/>
    <w:rsid w:val="005E52D0"/>
    <w:rsid w:val="005E56CD"/>
    <w:rsid w:val="005E6AA1"/>
    <w:rsid w:val="005E7DF8"/>
    <w:rsid w:val="005F2A23"/>
    <w:rsid w:val="005F2D1F"/>
    <w:rsid w:val="005F4855"/>
    <w:rsid w:val="005F62F7"/>
    <w:rsid w:val="00600713"/>
    <w:rsid w:val="006030EB"/>
    <w:rsid w:val="00603352"/>
    <w:rsid w:val="00603820"/>
    <w:rsid w:val="00603F58"/>
    <w:rsid w:val="00603FF6"/>
    <w:rsid w:val="006064AD"/>
    <w:rsid w:val="00607EA1"/>
    <w:rsid w:val="00613BBD"/>
    <w:rsid w:val="00614498"/>
    <w:rsid w:val="00615138"/>
    <w:rsid w:val="00615CDD"/>
    <w:rsid w:val="00617380"/>
    <w:rsid w:val="00622B60"/>
    <w:rsid w:val="006237B9"/>
    <w:rsid w:val="0062689A"/>
    <w:rsid w:val="006276A4"/>
    <w:rsid w:val="00633E86"/>
    <w:rsid w:val="006365EA"/>
    <w:rsid w:val="00641E32"/>
    <w:rsid w:val="006439E5"/>
    <w:rsid w:val="00643A86"/>
    <w:rsid w:val="006453FF"/>
    <w:rsid w:val="00647C56"/>
    <w:rsid w:val="00650DE2"/>
    <w:rsid w:val="00652591"/>
    <w:rsid w:val="0065540E"/>
    <w:rsid w:val="0066018F"/>
    <w:rsid w:val="00661DD5"/>
    <w:rsid w:val="0066345C"/>
    <w:rsid w:val="00663C34"/>
    <w:rsid w:val="00666902"/>
    <w:rsid w:val="00667C43"/>
    <w:rsid w:val="00670969"/>
    <w:rsid w:val="00670E73"/>
    <w:rsid w:val="0067112F"/>
    <w:rsid w:val="00671551"/>
    <w:rsid w:val="00672372"/>
    <w:rsid w:val="00674597"/>
    <w:rsid w:val="00677169"/>
    <w:rsid w:val="0067757C"/>
    <w:rsid w:val="006813B7"/>
    <w:rsid w:val="0068192C"/>
    <w:rsid w:val="00681C00"/>
    <w:rsid w:val="006824E6"/>
    <w:rsid w:val="006839CA"/>
    <w:rsid w:val="00684754"/>
    <w:rsid w:val="00684FBD"/>
    <w:rsid w:val="00685AA9"/>
    <w:rsid w:val="0068713C"/>
    <w:rsid w:val="00692008"/>
    <w:rsid w:val="00692B42"/>
    <w:rsid w:val="00694525"/>
    <w:rsid w:val="006A50C5"/>
    <w:rsid w:val="006A66D0"/>
    <w:rsid w:val="006B0950"/>
    <w:rsid w:val="006B1226"/>
    <w:rsid w:val="006B33A8"/>
    <w:rsid w:val="006B38FC"/>
    <w:rsid w:val="006B66C6"/>
    <w:rsid w:val="006B6868"/>
    <w:rsid w:val="006B69CC"/>
    <w:rsid w:val="006C3FDA"/>
    <w:rsid w:val="006C5067"/>
    <w:rsid w:val="006C5E63"/>
    <w:rsid w:val="006D1854"/>
    <w:rsid w:val="006D1E88"/>
    <w:rsid w:val="006D34F1"/>
    <w:rsid w:val="006D42CB"/>
    <w:rsid w:val="006D4DC4"/>
    <w:rsid w:val="006D6DA9"/>
    <w:rsid w:val="006E1446"/>
    <w:rsid w:val="006E1973"/>
    <w:rsid w:val="006E6EB5"/>
    <w:rsid w:val="006E7B7B"/>
    <w:rsid w:val="006F056A"/>
    <w:rsid w:val="006F1FD9"/>
    <w:rsid w:val="006F205E"/>
    <w:rsid w:val="006F3B82"/>
    <w:rsid w:val="006F4CE3"/>
    <w:rsid w:val="006F6C3B"/>
    <w:rsid w:val="006F782B"/>
    <w:rsid w:val="00701C5C"/>
    <w:rsid w:val="00702888"/>
    <w:rsid w:val="00705D5E"/>
    <w:rsid w:val="007074AB"/>
    <w:rsid w:val="0070782E"/>
    <w:rsid w:val="00712054"/>
    <w:rsid w:val="00714795"/>
    <w:rsid w:val="007164CB"/>
    <w:rsid w:val="0071797A"/>
    <w:rsid w:val="0072017F"/>
    <w:rsid w:val="00722916"/>
    <w:rsid w:val="007231A7"/>
    <w:rsid w:val="00724344"/>
    <w:rsid w:val="00725116"/>
    <w:rsid w:val="007256D4"/>
    <w:rsid w:val="007309B0"/>
    <w:rsid w:val="00730E8A"/>
    <w:rsid w:val="00731AE6"/>
    <w:rsid w:val="00731BAC"/>
    <w:rsid w:val="00732B56"/>
    <w:rsid w:val="00736D42"/>
    <w:rsid w:val="007416FD"/>
    <w:rsid w:val="0074393F"/>
    <w:rsid w:val="00743E98"/>
    <w:rsid w:val="00744B86"/>
    <w:rsid w:val="0074624C"/>
    <w:rsid w:val="0075041B"/>
    <w:rsid w:val="00752D72"/>
    <w:rsid w:val="007539AD"/>
    <w:rsid w:val="007549B9"/>
    <w:rsid w:val="0075693B"/>
    <w:rsid w:val="00757AE1"/>
    <w:rsid w:val="007608F8"/>
    <w:rsid w:val="00760DB0"/>
    <w:rsid w:val="00762C9B"/>
    <w:rsid w:val="00766B0F"/>
    <w:rsid w:val="00766B7A"/>
    <w:rsid w:val="00770443"/>
    <w:rsid w:val="00770B9C"/>
    <w:rsid w:val="0077133E"/>
    <w:rsid w:val="007744F7"/>
    <w:rsid w:val="00775EEB"/>
    <w:rsid w:val="007766D7"/>
    <w:rsid w:val="0077706D"/>
    <w:rsid w:val="00777C56"/>
    <w:rsid w:val="00781089"/>
    <w:rsid w:val="007818DC"/>
    <w:rsid w:val="00782789"/>
    <w:rsid w:val="00783D5F"/>
    <w:rsid w:val="00784BE4"/>
    <w:rsid w:val="00785192"/>
    <w:rsid w:val="00785604"/>
    <w:rsid w:val="007865BF"/>
    <w:rsid w:val="00786696"/>
    <w:rsid w:val="007931F1"/>
    <w:rsid w:val="007944D3"/>
    <w:rsid w:val="00796118"/>
    <w:rsid w:val="007975C8"/>
    <w:rsid w:val="007A14B2"/>
    <w:rsid w:val="007A3A22"/>
    <w:rsid w:val="007B2461"/>
    <w:rsid w:val="007B2D0E"/>
    <w:rsid w:val="007B3C0B"/>
    <w:rsid w:val="007B43AD"/>
    <w:rsid w:val="007B73DE"/>
    <w:rsid w:val="007C0EAE"/>
    <w:rsid w:val="007C3AE1"/>
    <w:rsid w:val="007C60D0"/>
    <w:rsid w:val="007C7250"/>
    <w:rsid w:val="007D0629"/>
    <w:rsid w:val="007D14A8"/>
    <w:rsid w:val="007D186B"/>
    <w:rsid w:val="007D1C36"/>
    <w:rsid w:val="007D4996"/>
    <w:rsid w:val="007D4D11"/>
    <w:rsid w:val="007E1F38"/>
    <w:rsid w:val="007E2552"/>
    <w:rsid w:val="007E7CD2"/>
    <w:rsid w:val="007F10E9"/>
    <w:rsid w:val="007F1F6A"/>
    <w:rsid w:val="007F25B4"/>
    <w:rsid w:val="007F4FA1"/>
    <w:rsid w:val="007F53CA"/>
    <w:rsid w:val="007F76CA"/>
    <w:rsid w:val="00801BB4"/>
    <w:rsid w:val="0080255D"/>
    <w:rsid w:val="008028E0"/>
    <w:rsid w:val="00802927"/>
    <w:rsid w:val="008054A8"/>
    <w:rsid w:val="0080655A"/>
    <w:rsid w:val="00807689"/>
    <w:rsid w:val="00810433"/>
    <w:rsid w:val="008113A0"/>
    <w:rsid w:val="008139CF"/>
    <w:rsid w:val="008141F3"/>
    <w:rsid w:val="00814C86"/>
    <w:rsid w:val="008162B6"/>
    <w:rsid w:val="0081635F"/>
    <w:rsid w:val="00817F97"/>
    <w:rsid w:val="00820C6A"/>
    <w:rsid w:val="00820FBB"/>
    <w:rsid w:val="0082124F"/>
    <w:rsid w:val="00821BA8"/>
    <w:rsid w:val="0082468F"/>
    <w:rsid w:val="00825A2E"/>
    <w:rsid w:val="00827E8C"/>
    <w:rsid w:val="0083030F"/>
    <w:rsid w:val="0083195F"/>
    <w:rsid w:val="0083313C"/>
    <w:rsid w:val="008373D5"/>
    <w:rsid w:val="00840534"/>
    <w:rsid w:val="00841F0C"/>
    <w:rsid w:val="008430E9"/>
    <w:rsid w:val="008451CD"/>
    <w:rsid w:val="00845B4B"/>
    <w:rsid w:val="008465D8"/>
    <w:rsid w:val="00846AB6"/>
    <w:rsid w:val="008476BC"/>
    <w:rsid w:val="00847A2C"/>
    <w:rsid w:val="008579A7"/>
    <w:rsid w:val="00860147"/>
    <w:rsid w:val="00860AC9"/>
    <w:rsid w:val="00860CB3"/>
    <w:rsid w:val="008621C3"/>
    <w:rsid w:val="008622A2"/>
    <w:rsid w:val="008631F9"/>
    <w:rsid w:val="0086722F"/>
    <w:rsid w:val="008674D1"/>
    <w:rsid w:val="0087355F"/>
    <w:rsid w:val="0088032B"/>
    <w:rsid w:val="00883558"/>
    <w:rsid w:val="008929E8"/>
    <w:rsid w:val="008938B8"/>
    <w:rsid w:val="0089410D"/>
    <w:rsid w:val="00894661"/>
    <w:rsid w:val="008952D1"/>
    <w:rsid w:val="00895733"/>
    <w:rsid w:val="008A19B3"/>
    <w:rsid w:val="008A1F18"/>
    <w:rsid w:val="008A381D"/>
    <w:rsid w:val="008A3E69"/>
    <w:rsid w:val="008A4B85"/>
    <w:rsid w:val="008A5C43"/>
    <w:rsid w:val="008A62FD"/>
    <w:rsid w:val="008A76E6"/>
    <w:rsid w:val="008A7AC0"/>
    <w:rsid w:val="008B03DA"/>
    <w:rsid w:val="008B381D"/>
    <w:rsid w:val="008B7477"/>
    <w:rsid w:val="008C0817"/>
    <w:rsid w:val="008C22B5"/>
    <w:rsid w:val="008C28CE"/>
    <w:rsid w:val="008C631C"/>
    <w:rsid w:val="008C6E92"/>
    <w:rsid w:val="008D133D"/>
    <w:rsid w:val="008D176E"/>
    <w:rsid w:val="008D30EC"/>
    <w:rsid w:val="008E02D5"/>
    <w:rsid w:val="008E1705"/>
    <w:rsid w:val="008E1F6A"/>
    <w:rsid w:val="008E23A1"/>
    <w:rsid w:val="008E4C34"/>
    <w:rsid w:val="008E6977"/>
    <w:rsid w:val="008E6BC1"/>
    <w:rsid w:val="008F1B76"/>
    <w:rsid w:val="008F1F10"/>
    <w:rsid w:val="009002C1"/>
    <w:rsid w:val="009009B9"/>
    <w:rsid w:val="00902576"/>
    <w:rsid w:val="00902835"/>
    <w:rsid w:val="00905943"/>
    <w:rsid w:val="00905C69"/>
    <w:rsid w:val="00906631"/>
    <w:rsid w:val="009076A8"/>
    <w:rsid w:val="00907A8E"/>
    <w:rsid w:val="009117EB"/>
    <w:rsid w:val="009136AD"/>
    <w:rsid w:val="00915EDC"/>
    <w:rsid w:val="009207F4"/>
    <w:rsid w:val="009235B5"/>
    <w:rsid w:val="00923EAB"/>
    <w:rsid w:val="0092496B"/>
    <w:rsid w:val="0092509A"/>
    <w:rsid w:val="00926462"/>
    <w:rsid w:val="009307E9"/>
    <w:rsid w:val="0093251D"/>
    <w:rsid w:val="00932C31"/>
    <w:rsid w:val="00933F4D"/>
    <w:rsid w:val="009346B0"/>
    <w:rsid w:val="00934AD8"/>
    <w:rsid w:val="0093645A"/>
    <w:rsid w:val="0093667F"/>
    <w:rsid w:val="00940C34"/>
    <w:rsid w:val="0094111A"/>
    <w:rsid w:val="00943B4C"/>
    <w:rsid w:val="009563DF"/>
    <w:rsid w:val="0095652A"/>
    <w:rsid w:val="00957C2B"/>
    <w:rsid w:val="00960572"/>
    <w:rsid w:val="009628CC"/>
    <w:rsid w:val="00965497"/>
    <w:rsid w:val="00965D87"/>
    <w:rsid w:val="00970732"/>
    <w:rsid w:val="00970C3D"/>
    <w:rsid w:val="009715A4"/>
    <w:rsid w:val="00971B82"/>
    <w:rsid w:val="00972D20"/>
    <w:rsid w:val="009743DC"/>
    <w:rsid w:val="00976D9C"/>
    <w:rsid w:val="00977C58"/>
    <w:rsid w:val="00980C28"/>
    <w:rsid w:val="00982155"/>
    <w:rsid w:val="00984FC4"/>
    <w:rsid w:val="009859A0"/>
    <w:rsid w:val="00985F9A"/>
    <w:rsid w:val="00986075"/>
    <w:rsid w:val="0098682D"/>
    <w:rsid w:val="00993E09"/>
    <w:rsid w:val="009947AE"/>
    <w:rsid w:val="0099497B"/>
    <w:rsid w:val="00995EDF"/>
    <w:rsid w:val="0099755E"/>
    <w:rsid w:val="00997969"/>
    <w:rsid w:val="009A0247"/>
    <w:rsid w:val="009A0E38"/>
    <w:rsid w:val="009A43DA"/>
    <w:rsid w:val="009A4501"/>
    <w:rsid w:val="009A5D45"/>
    <w:rsid w:val="009A67EF"/>
    <w:rsid w:val="009A68AB"/>
    <w:rsid w:val="009B2047"/>
    <w:rsid w:val="009B239E"/>
    <w:rsid w:val="009B3D2E"/>
    <w:rsid w:val="009B5260"/>
    <w:rsid w:val="009B60B2"/>
    <w:rsid w:val="009B62F8"/>
    <w:rsid w:val="009B6A3B"/>
    <w:rsid w:val="009B728F"/>
    <w:rsid w:val="009C1369"/>
    <w:rsid w:val="009C2BBA"/>
    <w:rsid w:val="009C35C8"/>
    <w:rsid w:val="009C56BB"/>
    <w:rsid w:val="009D312F"/>
    <w:rsid w:val="009D4389"/>
    <w:rsid w:val="009E1829"/>
    <w:rsid w:val="009E1AB1"/>
    <w:rsid w:val="009E4897"/>
    <w:rsid w:val="009E53AC"/>
    <w:rsid w:val="009E6F61"/>
    <w:rsid w:val="009F22D3"/>
    <w:rsid w:val="009F4630"/>
    <w:rsid w:val="009F4C43"/>
    <w:rsid w:val="009F62C6"/>
    <w:rsid w:val="009F78EA"/>
    <w:rsid w:val="009F7E9A"/>
    <w:rsid w:val="00A00A85"/>
    <w:rsid w:val="00A01452"/>
    <w:rsid w:val="00A03810"/>
    <w:rsid w:val="00A143FC"/>
    <w:rsid w:val="00A152E4"/>
    <w:rsid w:val="00A15412"/>
    <w:rsid w:val="00A156A2"/>
    <w:rsid w:val="00A17012"/>
    <w:rsid w:val="00A20339"/>
    <w:rsid w:val="00A21168"/>
    <w:rsid w:val="00A2201D"/>
    <w:rsid w:val="00A22970"/>
    <w:rsid w:val="00A230DA"/>
    <w:rsid w:val="00A242DD"/>
    <w:rsid w:val="00A334BC"/>
    <w:rsid w:val="00A335F0"/>
    <w:rsid w:val="00A33E84"/>
    <w:rsid w:val="00A347D1"/>
    <w:rsid w:val="00A41E65"/>
    <w:rsid w:val="00A43BAE"/>
    <w:rsid w:val="00A44489"/>
    <w:rsid w:val="00A44AA1"/>
    <w:rsid w:val="00A451BA"/>
    <w:rsid w:val="00A5017C"/>
    <w:rsid w:val="00A511F0"/>
    <w:rsid w:val="00A52BC9"/>
    <w:rsid w:val="00A61B2A"/>
    <w:rsid w:val="00A64227"/>
    <w:rsid w:val="00A6573D"/>
    <w:rsid w:val="00A66A40"/>
    <w:rsid w:val="00A67AB8"/>
    <w:rsid w:val="00A76AE2"/>
    <w:rsid w:val="00A81902"/>
    <w:rsid w:val="00A8382A"/>
    <w:rsid w:val="00A855DD"/>
    <w:rsid w:val="00A916C0"/>
    <w:rsid w:val="00A922FB"/>
    <w:rsid w:val="00A93C27"/>
    <w:rsid w:val="00A94058"/>
    <w:rsid w:val="00A9669A"/>
    <w:rsid w:val="00A96B74"/>
    <w:rsid w:val="00AA18BB"/>
    <w:rsid w:val="00AA23D4"/>
    <w:rsid w:val="00AA302F"/>
    <w:rsid w:val="00AA55A6"/>
    <w:rsid w:val="00AA68B6"/>
    <w:rsid w:val="00AB165D"/>
    <w:rsid w:val="00AC082B"/>
    <w:rsid w:val="00AC09E8"/>
    <w:rsid w:val="00AC2D52"/>
    <w:rsid w:val="00AC2EF5"/>
    <w:rsid w:val="00AC33EC"/>
    <w:rsid w:val="00AC6F95"/>
    <w:rsid w:val="00AC74DC"/>
    <w:rsid w:val="00AC7DE0"/>
    <w:rsid w:val="00AC7E06"/>
    <w:rsid w:val="00AD1043"/>
    <w:rsid w:val="00AD1E93"/>
    <w:rsid w:val="00AD5DA3"/>
    <w:rsid w:val="00AD5FE5"/>
    <w:rsid w:val="00AD6698"/>
    <w:rsid w:val="00AD67DE"/>
    <w:rsid w:val="00AE0EF7"/>
    <w:rsid w:val="00AE4185"/>
    <w:rsid w:val="00AE4908"/>
    <w:rsid w:val="00AE52F9"/>
    <w:rsid w:val="00AE5865"/>
    <w:rsid w:val="00AF1D0A"/>
    <w:rsid w:val="00AF1D29"/>
    <w:rsid w:val="00AF1DD7"/>
    <w:rsid w:val="00AF38BC"/>
    <w:rsid w:val="00AF48E9"/>
    <w:rsid w:val="00AF49A2"/>
    <w:rsid w:val="00AF49B6"/>
    <w:rsid w:val="00AF4F6D"/>
    <w:rsid w:val="00B029F8"/>
    <w:rsid w:val="00B06CDD"/>
    <w:rsid w:val="00B0779F"/>
    <w:rsid w:val="00B101BA"/>
    <w:rsid w:val="00B10CEB"/>
    <w:rsid w:val="00B12A33"/>
    <w:rsid w:val="00B12A4E"/>
    <w:rsid w:val="00B14A43"/>
    <w:rsid w:val="00B15331"/>
    <w:rsid w:val="00B2007D"/>
    <w:rsid w:val="00B21B00"/>
    <w:rsid w:val="00B21D4F"/>
    <w:rsid w:val="00B2233A"/>
    <w:rsid w:val="00B22EFF"/>
    <w:rsid w:val="00B231F6"/>
    <w:rsid w:val="00B24CB8"/>
    <w:rsid w:val="00B25297"/>
    <w:rsid w:val="00B26934"/>
    <w:rsid w:val="00B302BD"/>
    <w:rsid w:val="00B308F1"/>
    <w:rsid w:val="00B30D57"/>
    <w:rsid w:val="00B31B20"/>
    <w:rsid w:val="00B3210A"/>
    <w:rsid w:val="00B32DAD"/>
    <w:rsid w:val="00B37387"/>
    <w:rsid w:val="00B40659"/>
    <w:rsid w:val="00B40E22"/>
    <w:rsid w:val="00B41895"/>
    <w:rsid w:val="00B4189F"/>
    <w:rsid w:val="00B45B13"/>
    <w:rsid w:val="00B60144"/>
    <w:rsid w:val="00B61082"/>
    <w:rsid w:val="00B6111E"/>
    <w:rsid w:val="00B61C6B"/>
    <w:rsid w:val="00B63130"/>
    <w:rsid w:val="00B633DF"/>
    <w:rsid w:val="00B67772"/>
    <w:rsid w:val="00B67CF0"/>
    <w:rsid w:val="00B67E00"/>
    <w:rsid w:val="00B7016F"/>
    <w:rsid w:val="00B725DC"/>
    <w:rsid w:val="00B7290E"/>
    <w:rsid w:val="00B7491F"/>
    <w:rsid w:val="00B754B3"/>
    <w:rsid w:val="00B7756E"/>
    <w:rsid w:val="00B8212F"/>
    <w:rsid w:val="00B82E5E"/>
    <w:rsid w:val="00B909BD"/>
    <w:rsid w:val="00B92839"/>
    <w:rsid w:val="00B93E0C"/>
    <w:rsid w:val="00B93EAF"/>
    <w:rsid w:val="00B95405"/>
    <w:rsid w:val="00B96B33"/>
    <w:rsid w:val="00B96DD3"/>
    <w:rsid w:val="00B97AFE"/>
    <w:rsid w:val="00BA1F59"/>
    <w:rsid w:val="00BA2ABD"/>
    <w:rsid w:val="00BA45C5"/>
    <w:rsid w:val="00BA6F8D"/>
    <w:rsid w:val="00BA728D"/>
    <w:rsid w:val="00BB0211"/>
    <w:rsid w:val="00BB0C4C"/>
    <w:rsid w:val="00BB1AC0"/>
    <w:rsid w:val="00BB25FF"/>
    <w:rsid w:val="00BB2A0F"/>
    <w:rsid w:val="00BB3C1F"/>
    <w:rsid w:val="00BB5466"/>
    <w:rsid w:val="00BC0144"/>
    <w:rsid w:val="00BC2974"/>
    <w:rsid w:val="00BC3B4C"/>
    <w:rsid w:val="00BC5102"/>
    <w:rsid w:val="00BC6CC6"/>
    <w:rsid w:val="00BD17E3"/>
    <w:rsid w:val="00BD1951"/>
    <w:rsid w:val="00BD1D26"/>
    <w:rsid w:val="00BD51B8"/>
    <w:rsid w:val="00BD75EF"/>
    <w:rsid w:val="00BE166E"/>
    <w:rsid w:val="00BE7AF4"/>
    <w:rsid w:val="00BF1189"/>
    <w:rsid w:val="00BF5C7A"/>
    <w:rsid w:val="00BF7105"/>
    <w:rsid w:val="00C00E7D"/>
    <w:rsid w:val="00C00F6D"/>
    <w:rsid w:val="00C0275A"/>
    <w:rsid w:val="00C04529"/>
    <w:rsid w:val="00C0560D"/>
    <w:rsid w:val="00C064FE"/>
    <w:rsid w:val="00C06683"/>
    <w:rsid w:val="00C11735"/>
    <w:rsid w:val="00C118FB"/>
    <w:rsid w:val="00C11F74"/>
    <w:rsid w:val="00C13306"/>
    <w:rsid w:val="00C13BDA"/>
    <w:rsid w:val="00C14937"/>
    <w:rsid w:val="00C14B01"/>
    <w:rsid w:val="00C16745"/>
    <w:rsid w:val="00C170E7"/>
    <w:rsid w:val="00C23087"/>
    <w:rsid w:val="00C24F04"/>
    <w:rsid w:val="00C2680B"/>
    <w:rsid w:val="00C3047E"/>
    <w:rsid w:val="00C30546"/>
    <w:rsid w:val="00C31E06"/>
    <w:rsid w:val="00C3245E"/>
    <w:rsid w:val="00C3291A"/>
    <w:rsid w:val="00C35F1A"/>
    <w:rsid w:val="00C4204A"/>
    <w:rsid w:val="00C4342A"/>
    <w:rsid w:val="00C43482"/>
    <w:rsid w:val="00C43903"/>
    <w:rsid w:val="00C43EDC"/>
    <w:rsid w:val="00C446E2"/>
    <w:rsid w:val="00C44E09"/>
    <w:rsid w:val="00C45CE3"/>
    <w:rsid w:val="00C472CB"/>
    <w:rsid w:val="00C523A7"/>
    <w:rsid w:val="00C5476E"/>
    <w:rsid w:val="00C54817"/>
    <w:rsid w:val="00C548AD"/>
    <w:rsid w:val="00C55259"/>
    <w:rsid w:val="00C5745D"/>
    <w:rsid w:val="00C6090C"/>
    <w:rsid w:val="00C6159F"/>
    <w:rsid w:val="00C62827"/>
    <w:rsid w:val="00C63CA0"/>
    <w:rsid w:val="00C65215"/>
    <w:rsid w:val="00C66DD0"/>
    <w:rsid w:val="00C72E14"/>
    <w:rsid w:val="00C75886"/>
    <w:rsid w:val="00C7600F"/>
    <w:rsid w:val="00C762CD"/>
    <w:rsid w:val="00C76EE6"/>
    <w:rsid w:val="00C775EC"/>
    <w:rsid w:val="00C8174F"/>
    <w:rsid w:val="00C81D63"/>
    <w:rsid w:val="00C8315A"/>
    <w:rsid w:val="00C83479"/>
    <w:rsid w:val="00C8410C"/>
    <w:rsid w:val="00C853BD"/>
    <w:rsid w:val="00C86286"/>
    <w:rsid w:val="00C91EF0"/>
    <w:rsid w:val="00C92562"/>
    <w:rsid w:val="00C92E21"/>
    <w:rsid w:val="00CA1507"/>
    <w:rsid w:val="00CA5498"/>
    <w:rsid w:val="00CA6806"/>
    <w:rsid w:val="00CB08B6"/>
    <w:rsid w:val="00CB0A96"/>
    <w:rsid w:val="00CB1A1D"/>
    <w:rsid w:val="00CB1CF1"/>
    <w:rsid w:val="00CB2262"/>
    <w:rsid w:val="00CB4DC6"/>
    <w:rsid w:val="00CB7E17"/>
    <w:rsid w:val="00CC0631"/>
    <w:rsid w:val="00CC76B1"/>
    <w:rsid w:val="00CC7ACB"/>
    <w:rsid w:val="00CD3DB6"/>
    <w:rsid w:val="00CD478E"/>
    <w:rsid w:val="00CD4A57"/>
    <w:rsid w:val="00CD7FC0"/>
    <w:rsid w:val="00CE1C8F"/>
    <w:rsid w:val="00CE527E"/>
    <w:rsid w:val="00CE6B7D"/>
    <w:rsid w:val="00CE71DF"/>
    <w:rsid w:val="00CE760E"/>
    <w:rsid w:val="00CF1B2C"/>
    <w:rsid w:val="00CF21B5"/>
    <w:rsid w:val="00CF2AEF"/>
    <w:rsid w:val="00CF7B81"/>
    <w:rsid w:val="00D00594"/>
    <w:rsid w:val="00D07A9F"/>
    <w:rsid w:val="00D07FAA"/>
    <w:rsid w:val="00D12916"/>
    <w:rsid w:val="00D20136"/>
    <w:rsid w:val="00D205DE"/>
    <w:rsid w:val="00D22626"/>
    <w:rsid w:val="00D24F69"/>
    <w:rsid w:val="00D25BAB"/>
    <w:rsid w:val="00D25DB2"/>
    <w:rsid w:val="00D31104"/>
    <w:rsid w:val="00D31E29"/>
    <w:rsid w:val="00D36922"/>
    <w:rsid w:val="00D433C6"/>
    <w:rsid w:val="00D45CCB"/>
    <w:rsid w:val="00D471E7"/>
    <w:rsid w:val="00D47376"/>
    <w:rsid w:val="00D506A3"/>
    <w:rsid w:val="00D518D8"/>
    <w:rsid w:val="00D51C08"/>
    <w:rsid w:val="00D52737"/>
    <w:rsid w:val="00D5607A"/>
    <w:rsid w:val="00D57C61"/>
    <w:rsid w:val="00D61CBF"/>
    <w:rsid w:val="00D623F8"/>
    <w:rsid w:val="00D6365E"/>
    <w:rsid w:val="00D64C42"/>
    <w:rsid w:val="00D656B7"/>
    <w:rsid w:val="00D678B0"/>
    <w:rsid w:val="00D73ADB"/>
    <w:rsid w:val="00D756CC"/>
    <w:rsid w:val="00D826B3"/>
    <w:rsid w:val="00D836EE"/>
    <w:rsid w:val="00D83801"/>
    <w:rsid w:val="00D905A8"/>
    <w:rsid w:val="00D90B5C"/>
    <w:rsid w:val="00D930BE"/>
    <w:rsid w:val="00D9485A"/>
    <w:rsid w:val="00DA5949"/>
    <w:rsid w:val="00DA6CD7"/>
    <w:rsid w:val="00DA708D"/>
    <w:rsid w:val="00DB2502"/>
    <w:rsid w:val="00DB308C"/>
    <w:rsid w:val="00DB482E"/>
    <w:rsid w:val="00DB4892"/>
    <w:rsid w:val="00DC332A"/>
    <w:rsid w:val="00DC49BE"/>
    <w:rsid w:val="00DC69EE"/>
    <w:rsid w:val="00DC719F"/>
    <w:rsid w:val="00DD220C"/>
    <w:rsid w:val="00DE2D93"/>
    <w:rsid w:val="00DE6343"/>
    <w:rsid w:val="00DE63FA"/>
    <w:rsid w:val="00DF0F29"/>
    <w:rsid w:val="00DF3A75"/>
    <w:rsid w:val="00DF64AA"/>
    <w:rsid w:val="00DF651E"/>
    <w:rsid w:val="00E00145"/>
    <w:rsid w:val="00E002DB"/>
    <w:rsid w:val="00E03195"/>
    <w:rsid w:val="00E10539"/>
    <w:rsid w:val="00E12860"/>
    <w:rsid w:val="00E1387C"/>
    <w:rsid w:val="00E17464"/>
    <w:rsid w:val="00E17C60"/>
    <w:rsid w:val="00E17E6C"/>
    <w:rsid w:val="00E20197"/>
    <w:rsid w:val="00E20398"/>
    <w:rsid w:val="00E25DDA"/>
    <w:rsid w:val="00E26ECD"/>
    <w:rsid w:val="00E319B7"/>
    <w:rsid w:val="00E32EBF"/>
    <w:rsid w:val="00E37812"/>
    <w:rsid w:val="00E40B2B"/>
    <w:rsid w:val="00E413F1"/>
    <w:rsid w:val="00E4263F"/>
    <w:rsid w:val="00E42EBF"/>
    <w:rsid w:val="00E470C1"/>
    <w:rsid w:val="00E475BB"/>
    <w:rsid w:val="00E540B3"/>
    <w:rsid w:val="00E543DB"/>
    <w:rsid w:val="00E563C1"/>
    <w:rsid w:val="00E60A62"/>
    <w:rsid w:val="00E60E56"/>
    <w:rsid w:val="00E64848"/>
    <w:rsid w:val="00E64FBB"/>
    <w:rsid w:val="00E65AF7"/>
    <w:rsid w:val="00E66A0A"/>
    <w:rsid w:val="00E6734F"/>
    <w:rsid w:val="00E67B9A"/>
    <w:rsid w:val="00E82159"/>
    <w:rsid w:val="00E82937"/>
    <w:rsid w:val="00E90D58"/>
    <w:rsid w:val="00E9425F"/>
    <w:rsid w:val="00E94DCF"/>
    <w:rsid w:val="00E96D80"/>
    <w:rsid w:val="00E9763B"/>
    <w:rsid w:val="00EA0094"/>
    <w:rsid w:val="00EA3049"/>
    <w:rsid w:val="00EA3871"/>
    <w:rsid w:val="00EA389B"/>
    <w:rsid w:val="00EA3B16"/>
    <w:rsid w:val="00EA6876"/>
    <w:rsid w:val="00EA7476"/>
    <w:rsid w:val="00EB2C57"/>
    <w:rsid w:val="00EB43D9"/>
    <w:rsid w:val="00EB4731"/>
    <w:rsid w:val="00EB4A30"/>
    <w:rsid w:val="00EB5096"/>
    <w:rsid w:val="00EC6A84"/>
    <w:rsid w:val="00ED06FF"/>
    <w:rsid w:val="00EE02D0"/>
    <w:rsid w:val="00EE25EC"/>
    <w:rsid w:val="00EE2E4E"/>
    <w:rsid w:val="00EE4577"/>
    <w:rsid w:val="00EE4869"/>
    <w:rsid w:val="00EF050A"/>
    <w:rsid w:val="00EF0B57"/>
    <w:rsid w:val="00EF1E1F"/>
    <w:rsid w:val="00EF4247"/>
    <w:rsid w:val="00EF4F22"/>
    <w:rsid w:val="00EF722F"/>
    <w:rsid w:val="00F01282"/>
    <w:rsid w:val="00F015CA"/>
    <w:rsid w:val="00F05DF1"/>
    <w:rsid w:val="00F05F25"/>
    <w:rsid w:val="00F11376"/>
    <w:rsid w:val="00F16038"/>
    <w:rsid w:val="00F22142"/>
    <w:rsid w:val="00F2241D"/>
    <w:rsid w:val="00F227AA"/>
    <w:rsid w:val="00F25DB6"/>
    <w:rsid w:val="00F306A2"/>
    <w:rsid w:val="00F317B1"/>
    <w:rsid w:val="00F32C4F"/>
    <w:rsid w:val="00F34B68"/>
    <w:rsid w:val="00F35A74"/>
    <w:rsid w:val="00F37302"/>
    <w:rsid w:val="00F419DB"/>
    <w:rsid w:val="00F445B9"/>
    <w:rsid w:val="00F44986"/>
    <w:rsid w:val="00F4590F"/>
    <w:rsid w:val="00F45FB1"/>
    <w:rsid w:val="00F472F8"/>
    <w:rsid w:val="00F476C1"/>
    <w:rsid w:val="00F51A3C"/>
    <w:rsid w:val="00F522F3"/>
    <w:rsid w:val="00F52A0E"/>
    <w:rsid w:val="00F53430"/>
    <w:rsid w:val="00F53733"/>
    <w:rsid w:val="00F6077B"/>
    <w:rsid w:val="00F6241F"/>
    <w:rsid w:val="00F63080"/>
    <w:rsid w:val="00F63620"/>
    <w:rsid w:val="00F646F1"/>
    <w:rsid w:val="00F660E4"/>
    <w:rsid w:val="00F6771B"/>
    <w:rsid w:val="00F70A45"/>
    <w:rsid w:val="00F70C40"/>
    <w:rsid w:val="00F71C0B"/>
    <w:rsid w:val="00F72EA5"/>
    <w:rsid w:val="00F735A7"/>
    <w:rsid w:val="00F739AA"/>
    <w:rsid w:val="00F74EB0"/>
    <w:rsid w:val="00F75247"/>
    <w:rsid w:val="00F75706"/>
    <w:rsid w:val="00F764B3"/>
    <w:rsid w:val="00F77C59"/>
    <w:rsid w:val="00F838A4"/>
    <w:rsid w:val="00F84A7B"/>
    <w:rsid w:val="00F85DED"/>
    <w:rsid w:val="00F87C5A"/>
    <w:rsid w:val="00F929FD"/>
    <w:rsid w:val="00F959AF"/>
    <w:rsid w:val="00F96728"/>
    <w:rsid w:val="00FA0376"/>
    <w:rsid w:val="00FA1011"/>
    <w:rsid w:val="00FA1015"/>
    <w:rsid w:val="00FA1FA3"/>
    <w:rsid w:val="00FA25B7"/>
    <w:rsid w:val="00FA2DBC"/>
    <w:rsid w:val="00FA454D"/>
    <w:rsid w:val="00FA48B4"/>
    <w:rsid w:val="00FA49EA"/>
    <w:rsid w:val="00FA5BB0"/>
    <w:rsid w:val="00FA7BCA"/>
    <w:rsid w:val="00FA7F5C"/>
    <w:rsid w:val="00FB5151"/>
    <w:rsid w:val="00FB6265"/>
    <w:rsid w:val="00FB7430"/>
    <w:rsid w:val="00FB7A8A"/>
    <w:rsid w:val="00FC025B"/>
    <w:rsid w:val="00FC388D"/>
    <w:rsid w:val="00FC4709"/>
    <w:rsid w:val="00FC4C7E"/>
    <w:rsid w:val="00FC7A9F"/>
    <w:rsid w:val="00FD1FF1"/>
    <w:rsid w:val="00FD3219"/>
    <w:rsid w:val="00FD399C"/>
    <w:rsid w:val="00FD4966"/>
    <w:rsid w:val="00FD58CC"/>
    <w:rsid w:val="00FD5AF0"/>
    <w:rsid w:val="00FD6BA1"/>
    <w:rsid w:val="00FE0247"/>
    <w:rsid w:val="00FE10CC"/>
    <w:rsid w:val="00FE2D34"/>
    <w:rsid w:val="00FE6E64"/>
    <w:rsid w:val="00FE74DC"/>
    <w:rsid w:val="00FF0A6C"/>
    <w:rsid w:val="00FF1646"/>
    <w:rsid w:val="00FF3902"/>
    <w:rsid w:val="00FF4F53"/>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00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AC0"/>
    <w:rPr>
      <w:sz w:val="24"/>
      <w:szCs w:val="24"/>
      <w:lang w:val="es-ES_tradnl" w:eastAsia="es-ES_tradnl"/>
    </w:rPr>
  </w:style>
  <w:style w:type="paragraph" w:styleId="Heading1">
    <w:name w:val="heading 1"/>
    <w:basedOn w:val="Normal"/>
    <w:next w:val="Normal"/>
    <w:link w:val="Heading1Char"/>
    <w:uiPriority w:val="9"/>
    <w:qFormat/>
    <w:rsid w:val="00FB6265"/>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rPr>
  </w:style>
  <w:style w:type="paragraph" w:styleId="Heading4">
    <w:name w:val="heading 4"/>
    <w:basedOn w:val="Normal"/>
    <w:next w:val="Normal"/>
    <w:qFormat/>
    <w:rsid w:val="009A5D4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115E0"/>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5"/>
      </w:numPr>
      <w:suppressAutoHyphens/>
      <w:spacing w:before="240" w:after="240" w:line="240" w:lineRule="exact"/>
    </w:pPr>
    <w:rPr>
      <w:b/>
    </w:rPr>
  </w:style>
  <w:style w:type="paragraph" w:customStyle="1" w:styleId="Els-2ndorder-head">
    <w:name w:val="Els-2ndorder-head"/>
    <w:next w:val="Els-body-text"/>
    <w:rsid w:val="004115E0"/>
    <w:pPr>
      <w:keepNext/>
      <w:numPr>
        <w:ilvl w:val="1"/>
        <w:numId w:val="6"/>
      </w:numPr>
      <w:suppressAutoHyphens/>
      <w:spacing w:before="240" w:after="240" w:line="240" w:lineRule="exact"/>
    </w:pPr>
    <w:rPr>
      <w:i/>
    </w:rPr>
  </w:style>
  <w:style w:type="paragraph" w:customStyle="1" w:styleId="Els-3rdorder-head">
    <w:name w:val="Els-3rdorder-head"/>
    <w:next w:val="Els-body-text"/>
    <w:rsid w:val="004115E0"/>
    <w:pPr>
      <w:keepNext/>
      <w:numPr>
        <w:ilvl w:val="2"/>
        <w:numId w:val="7"/>
      </w:numPr>
      <w:suppressAutoHyphens/>
      <w:spacing w:before="240" w:line="240" w:lineRule="exact"/>
    </w:pPr>
    <w:rPr>
      <w:i/>
    </w:rPr>
  </w:style>
  <w:style w:type="paragraph" w:customStyle="1" w:styleId="Els-4thorder-head">
    <w:name w:val="Els-4thorder-head"/>
    <w:next w:val="Els-body-text"/>
    <w:rsid w:val="004115E0"/>
    <w:pPr>
      <w:keepNext/>
      <w:numPr>
        <w:ilvl w:val="3"/>
        <w:numId w:val="8"/>
      </w:numPr>
      <w:suppressAutoHyphens/>
      <w:spacing w:before="240" w:line="240" w:lineRule="exact"/>
    </w:pPr>
    <w:rPr>
      <w:i/>
    </w:rPr>
  </w:style>
  <w:style w:type="paragraph" w:customStyle="1" w:styleId="Els-Abstract-head">
    <w:name w:val="Els-Abstract-head"/>
    <w:next w:val="Normal"/>
    <w:rsid w:val="004115E0"/>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4115E0"/>
    <w:pPr>
      <w:spacing w:line="220" w:lineRule="exact"/>
      <w:jc w:val="both"/>
    </w:pPr>
    <w:rPr>
      <w:sz w:val="18"/>
    </w:rPr>
  </w:style>
  <w:style w:type="paragraph" w:customStyle="1" w:styleId="Els-acknowledgement">
    <w:name w:val="Els-acknowledgement"/>
    <w:next w:val="Normal"/>
    <w:rsid w:val="004115E0"/>
    <w:pPr>
      <w:keepNext/>
      <w:spacing w:before="480" w:after="240" w:line="220" w:lineRule="exact"/>
    </w:pPr>
    <w:rPr>
      <w:b/>
    </w:rPr>
  </w:style>
  <w:style w:type="paragraph" w:customStyle="1" w:styleId="Els-aditional-article-history">
    <w:name w:val="Els-aditional-article-history"/>
    <w:basedOn w:val="Normal"/>
    <w:rsid w:val="004115E0"/>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rPr>
  </w:style>
  <w:style w:type="paragraph" w:customStyle="1" w:styleId="Els-appendixhead">
    <w:name w:val="Els-appendixhead"/>
    <w:next w:val="Normal"/>
    <w:rsid w:val="004115E0"/>
    <w:pPr>
      <w:numPr>
        <w:numId w:val="1"/>
      </w:numPr>
      <w:spacing w:before="480" w:after="240" w:line="220" w:lineRule="exact"/>
    </w:pPr>
    <w:rPr>
      <w:b/>
    </w:rPr>
  </w:style>
  <w:style w:type="paragraph" w:customStyle="1" w:styleId="Els-appendixsubhead">
    <w:name w:val="Els-appendixsubhead"/>
    <w:next w:val="Normal"/>
    <w:rsid w:val="004115E0"/>
    <w:pPr>
      <w:numPr>
        <w:ilvl w:val="1"/>
        <w:numId w:val="2"/>
      </w:numPr>
      <w:spacing w:before="240" w:after="240" w:line="220" w:lineRule="exact"/>
    </w:pPr>
    <w:rPr>
      <w:i/>
    </w:rPr>
  </w:style>
  <w:style w:type="paragraph" w:customStyle="1" w:styleId="Els-Author">
    <w:name w:val="Els-Author"/>
    <w:next w:val="Normal"/>
    <w:rsid w:val="00B2007D"/>
    <w:pPr>
      <w:keepNext/>
      <w:suppressAutoHyphens/>
      <w:spacing w:after="160" w:line="300" w:lineRule="exact"/>
      <w:jc w:val="center"/>
    </w:pPr>
    <w:rPr>
      <w:noProof/>
      <w:sz w:val="26"/>
    </w:rPr>
  </w:style>
  <w:style w:type="paragraph" w:customStyle="1" w:styleId="Els-body-text">
    <w:name w:val="Els-body-text"/>
    <w:rsid w:val="00960572"/>
    <w:pPr>
      <w:keepNext/>
      <w:spacing w:line="240" w:lineRule="exact"/>
      <w:ind w:firstLine="238"/>
      <w:jc w:val="both"/>
    </w:pPr>
  </w:style>
  <w:style w:type="paragraph" w:customStyle="1" w:styleId="Els-bulletlist">
    <w:name w:val="Els-bulletlist"/>
    <w:basedOn w:val="Els-body-text"/>
    <w:rsid w:val="004115E0"/>
    <w:pPr>
      <w:numPr>
        <w:numId w:val="3"/>
      </w:numPr>
      <w:tabs>
        <w:tab w:val="left" w:pos="240"/>
      </w:tabs>
      <w:jc w:val="left"/>
    </w:pPr>
  </w:style>
  <w:style w:type="paragraph" w:customStyle="1" w:styleId="Els-caption">
    <w:name w:val="Els-caption"/>
    <w:rsid w:val="004115E0"/>
    <w:pPr>
      <w:keepLines/>
      <w:spacing w:before="200" w:after="240" w:line="200" w:lineRule="exact"/>
    </w:pPr>
    <w:rPr>
      <w:sz w:val="16"/>
    </w:rPr>
  </w:style>
  <w:style w:type="paragraph" w:customStyle="1" w:styleId="Els-chem-equation">
    <w:name w:val="Els-chem-equation"/>
    <w:next w:val="Els-body-text"/>
    <w:rsid w:val="004115E0"/>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4115E0"/>
    <w:pPr>
      <w:jc w:val="right"/>
    </w:pPr>
  </w:style>
  <w:style w:type="paragraph" w:customStyle="1" w:styleId="Els-collaboration-affiliation">
    <w:name w:val="Els-collaboration-affiliation"/>
    <w:basedOn w:val="Els-collaboration"/>
    <w:rsid w:val="004115E0"/>
  </w:style>
  <w:style w:type="paragraph" w:customStyle="1" w:styleId="Els-presented-by">
    <w:name w:val="Els-presented-by"/>
    <w:rsid w:val="004115E0"/>
    <w:pPr>
      <w:spacing w:after="200"/>
      <w:jc w:val="center"/>
    </w:pPr>
    <w:rPr>
      <w:b/>
      <w:sz w:val="16"/>
    </w:rPr>
  </w:style>
  <w:style w:type="paragraph" w:customStyle="1" w:styleId="Els-dedicated-to">
    <w:name w:val="Els-dedicated-to"/>
    <w:basedOn w:val="Els-presented-by"/>
    <w:rsid w:val="004115E0"/>
    <w:rPr>
      <w:b w:val="0"/>
    </w:rPr>
  </w:style>
  <w:style w:type="paragraph" w:customStyle="1" w:styleId="Els-equation">
    <w:name w:val="Els-equation"/>
    <w:next w:val="Els-body-text"/>
    <w:rsid w:val="004115E0"/>
    <w:pPr>
      <w:tabs>
        <w:tab w:val="right" w:pos="4320"/>
        <w:tab w:val="right" w:pos="9120"/>
      </w:tabs>
      <w:spacing w:before="120" w:after="120" w:line="220" w:lineRule="exact"/>
      <w:ind w:left="480"/>
    </w:pPr>
    <w:rPr>
      <w:i/>
      <w:noProof/>
    </w:rPr>
  </w:style>
  <w:style w:type="paragraph" w:customStyle="1" w:styleId="Els-footnote">
    <w:name w:val="Els-footnote"/>
    <w:rsid w:val="004115E0"/>
    <w:pPr>
      <w:keepLines/>
      <w:widowControl w:val="0"/>
      <w:spacing w:line="200" w:lineRule="exact"/>
      <w:ind w:firstLine="240"/>
      <w:jc w:val="both"/>
    </w:pPr>
    <w:rPr>
      <w:sz w:val="16"/>
    </w:rPr>
  </w:style>
  <w:style w:type="paragraph" w:customStyle="1" w:styleId="Els-history">
    <w:name w:val="Els-history"/>
    <w:next w:val="Normal"/>
    <w:rsid w:val="004115E0"/>
    <w:pPr>
      <w:spacing w:before="120" w:after="400" w:line="200" w:lineRule="exact"/>
      <w:jc w:val="center"/>
    </w:pPr>
    <w:rPr>
      <w:noProof/>
      <w:sz w:val="16"/>
    </w:rPr>
  </w:style>
  <w:style w:type="paragraph" w:customStyle="1" w:styleId="Els-journal-logo">
    <w:name w:val="Els-journal-logo"/>
    <w:rsid w:val="004115E0"/>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4115E0"/>
    <w:pPr>
      <w:pBdr>
        <w:bottom w:val="single" w:sz="4" w:space="10" w:color="auto"/>
      </w:pBdr>
      <w:spacing w:after="200" w:line="200" w:lineRule="exact"/>
    </w:pPr>
    <w:rPr>
      <w:noProof/>
      <w:sz w:val="16"/>
    </w:rPr>
  </w:style>
  <w:style w:type="paragraph" w:customStyle="1" w:styleId="Els-numlist">
    <w:name w:val="Els-numlist"/>
    <w:basedOn w:val="Els-body-text"/>
    <w:rsid w:val="004115E0"/>
    <w:pPr>
      <w:numPr>
        <w:numId w:val="4"/>
      </w:numPr>
      <w:tabs>
        <w:tab w:val="left" w:pos="240"/>
      </w:tabs>
      <w:ind w:left="480"/>
      <w:jc w:val="left"/>
    </w:pPr>
  </w:style>
  <w:style w:type="paragraph" w:customStyle="1" w:styleId="Els-reference">
    <w:name w:val="Els-reference"/>
    <w:rsid w:val="004115E0"/>
    <w:pPr>
      <w:tabs>
        <w:tab w:val="left" w:pos="312"/>
      </w:tabs>
      <w:spacing w:line="200" w:lineRule="exact"/>
      <w:ind w:left="312" w:hanging="312"/>
    </w:pPr>
    <w:rPr>
      <w:noProof/>
      <w:sz w:val="16"/>
    </w:rPr>
  </w:style>
  <w:style w:type="paragraph" w:customStyle="1" w:styleId="Els-reference-head">
    <w:name w:val="Els-reference-head"/>
    <w:next w:val="Els-reference"/>
    <w:rsid w:val="004115E0"/>
    <w:pPr>
      <w:keepNext/>
      <w:spacing w:before="480" w:after="200" w:line="220" w:lineRule="exact"/>
    </w:pPr>
    <w:rPr>
      <w:b/>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4115E0"/>
    <w:pPr>
      <w:keepNext/>
      <w:spacing w:after="80" w:line="200" w:lineRule="exact"/>
    </w:pPr>
    <w:rPr>
      <w:sz w:val="16"/>
    </w:rPr>
  </w:style>
  <w:style w:type="paragraph" w:customStyle="1" w:styleId="Els-Title">
    <w:name w:val="Els-Title"/>
    <w:next w:val="Els-Author"/>
    <w:autoRedefine/>
    <w:rsid w:val="00B2007D"/>
    <w:pPr>
      <w:suppressAutoHyphens/>
      <w:spacing w:after="240" w:line="400" w:lineRule="exact"/>
      <w:jc w:val="center"/>
    </w:pPr>
    <w:rPr>
      <w:sz w:val="34"/>
    </w:rPr>
  </w:style>
  <w:style w:type="character" w:styleId="EndnoteReference">
    <w:name w:val="endnote reference"/>
    <w:semiHidden/>
    <w:rsid w:val="004115E0"/>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rPr>
  </w:style>
  <w:style w:type="paragraph" w:styleId="Footer">
    <w:name w:val="footer"/>
    <w:basedOn w:val="Header"/>
    <w:rsid w:val="004115E0"/>
    <w:pPr>
      <w:tabs>
        <w:tab w:val="right" w:pos="10080"/>
      </w:tabs>
    </w:pPr>
    <w:rPr>
      <w:i w:val="0"/>
    </w:rPr>
  </w:style>
  <w:style w:type="character" w:styleId="FootnoteReference">
    <w:name w:val="footnote reference"/>
    <w:semiHidden/>
    <w:rsid w:val="004115E0"/>
    <w:rPr>
      <w:vertAlign w:val="superscript"/>
    </w:rPr>
  </w:style>
  <w:style w:type="paragraph" w:styleId="FootnoteText">
    <w:name w:val="footnote text"/>
    <w:basedOn w:val="Normal"/>
    <w:semiHidden/>
    <w:rsid w:val="004115E0"/>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sid w:val="004115E0"/>
    <w:rPr>
      <w:vanish/>
      <w:color w:val="FF0000"/>
    </w:rPr>
  </w:style>
  <w:style w:type="character" w:styleId="PageNumber">
    <w:name w:val="page number"/>
    <w:rsid w:val="004115E0"/>
    <w:rPr>
      <w:sz w:val="16"/>
    </w:rPr>
  </w:style>
  <w:style w:type="paragraph" w:styleId="PlainText">
    <w:name w:val="Plain Text"/>
    <w:basedOn w:val="Normal"/>
    <w:rsid w:val="004115E0"/>
    <w:rPr>
      <w:rFonts w:ascii="Courier New" w:hAnsi="Courier New" w:cs="Courier New"/>
      <w:lang w:val="en-US"/>
    </w:rPr>
  </w:style>
  <w:style w:type="paragraph" w:customStyle="1" w:styleId="Els-5thorder-head">
    <w:name w:val="Els-5thorder-head"/>
    <w:next w:val="Els-body-text"/>
    <w:rsid w:val="004115E0"/>
    <w:pPr>
      <w:keepNext/>
      <w:suppressAutoHyphens/>
      <w:spacing w:line="240" w:lineRule="exact"/>
    </w:pPr>
    <w:rPr>
      <w:i/>
    </w:rPr>
  </w:style>
  <w:style w:type="paragraph" w:customStyle="1" w:styleId="Els-Abstract-Copyright">
    <w:name w:val="Els-Abstract-Copyright"/>
    <w:basedOn w:val="Els-Abstract-text"/>
    <w:rsid w:val="004115E0"/>
    <w:pPr>
      <w:spacing w:after="220"/>
    </w:pPr>
  </w:style>
  <w:style w:type="paragraph" w:customStyle="1" w:styleId="DocHead">
    <w:name w:val="DocHead"/>
    <w:rsid w:val="00A93C27"/>
    <w:pPr>
      <w:spacing w:after="240"/>
      <w:jc w:val="center"/>
    </w:pPr>
    <w:rPr>
      <w:sz w:val="24"/>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rFonts w:eastAsia="SimSun"/>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cs="Tahoma"/>
      <w:sz w:val="20"/>
      <w:szCs w:val="16"/>
    </w:rPr>
  </w:style>
  <w:style w:type="character" w:customStyle="1" w:styleId="BalloonTextChar">
    <w:name w:val="Balloon Text Char"/>
    <w:link w:val="BalloonText"/>
    <w:rsid w:val="00B30D57"/>
    <w:rPr>
      <w:rFonts w:ascii="Tahoma" w:hAnsi="Tahoma" w:cs="Tahoma"/>
      <w:szCs w:val="16"/>
      <w:lang w:val="es-ES_tradnl" w:eastAsia="es-ES_tradnl"/>
    </w:rPr>
  </w:style>
  <w:style w:type="paragraph" w:customStyle="1" w:styleId="Text">
    <w:name w:val="Text"/>
    <w:basedOn w:val="Normal"/>
    <w:link w:val="TextChar"/>
    <w:rsid w:val="009F4C43"/>
    <w:pPr>
      <w:widowControl w:val="0"/>
      <w:autoSpaceDE w:val="0"/>
      <w:autoSpaceDN w:val="0"/>
      <w:spacing w:line="252" w:lineRule="auto"/>
      <w:ind w:firstLine="202"/>
      <w:jc w:val="both"/>
    </w:pPr>
    <w:rPr>
      <w:lang w:val="en-US"/>
    </w:rPr>
  </w:style>
  <w:style w:type="paragraph" w:customStyle="1" w:styleId="CharCharCharCharChar">
    <w:name w:val="Char Char Char Char Char"/>
    <w:basedOn w:val="DocumentMap"/>
    <w:autoRedefine/>
    <w:rsid w:val="000E7A7A"/>
    <w:pPr>
      <w:widowControl w:val="0"/>
      <w:jc w:val="both"/>
    </w:pPr>
    <w:rPr>
      <w:rFonts w:ascii="Tahoma" w:hAnsi="Tahoma"/>
      <w:kern w:val="2"/>
      <w:lang w:val="en-US" w:eastAsia="zh-CN"/>
    </w:rPr>
  </w:style>
  <w:style w:type="paragraph" w:styleId="DocumentMap">
    <w:name w:val="Document Map"/>
    <w:basedOn w:val="Normal"/>
    <w:semiHidden/>
    <w:rsid w:val="000E7A7A"/>
    <w:pPr>
      <w:shd w:val="clear" w:color="auto" w:fill="000080"/>
    </w:pPr>
  </w:style>
  <w:style w:type="paragraph" w:customStyle="1" w:styleId="31-BodyText">
    <w:name w:val="31-BodyText"/>
    <w:basedOn w:val="Normal"/>
    <w:rsid w:val="000E7A7A"/>
    <w:pPr>
      <w:widowControl w:val="0"/>
      <w:autoSpaceDE w:val="0"/>
      <w:autoSpaceDN w:val="0"/>
      <w:spacing w:line="280" w:lineRule="exact"/>
      <w:ind w:firstLineChars="200" w:firstLine="420"/>
      <w:jc w:val="both"/>
    </w:pPr>
    <w:rPr>
      <w:kern w:val="2"/>
      <w:sz w:val="21"/>
      <w:szCs w:val="21"/>
      <w:lang w:val="en-US" w:eastAsia="zh-CN"/>
    </w:rPr>
  </w:style>
  <w:style w:type="character" w:customStyle="1" w:styleId="HeaderChar">
    <w:name w:val="Header Char"/>
    <w:link w:val="Header"/>
    <w:rsid w:val="00053F09"/>
    <w:rPr>
      <w:i/>
      <w:noProof/>
      <w:sz w:val="16"/>
      <w:lang w:val="en-US" w:eastAsia="en-US"/>
    </w:rPr>
  </w:style>
  <w:style w:type="paragraph" w:styleId="NormalWeb">
    <w:name w:val="Normal (Web)"/>
    <w:basedOn w:val="Normal"/>
    <w:uiPriority w:val="99"/>
    <w:unhideWhenUsed/>
    <w:rsid w:val="00491D48"/>
    <w:pPr>
      <w:spacing w:before="100" w:beforeAutospacing="1" w:after="100" w:afterAutospacing="1"/>
    </w:pPr>
    <w:rPr>
      <w:rFonts w:eastAsia="Times New Roman"/>
    </w:rPr>
  </w:style>
  <w:style w:type="character" w:customStyle="1" w:styleId="Heading1Char">
    <w:name w:val="Heading 1 Char"/>
    <w:link w:val="Heading1"/>
    <w:uiPriority w:val="9"/>
    <w:rsid w:val="00FB6265"/>
    <w:rPr>
      <w:rFonts w:ascii="Calibri Light" w:eastAsia="Times New Roman" w:hAnsi="Calibri Light" w:cs="Times New Roman"/>
      <w:b/>
      <w:bCs/>
      <w:kern w:val="32"/>
      <w:sz w:val="32"/>
      <w:szCs w:val="32"/>
    </w:rPr>
  </w:style>
  <w:style w:type="character" w:styleId="CommentReference">
    <w:name w:val="annotation reference"/>
    <w:rsid w:val="00B633DF"/>
    <w:rPr>
      <w:sz w:val="16"/>
      <w:szCs w:val="16"/>
    </w:rPr>
  </w:style>
  <w:style w:type="paragraph" w:styleId="CommentText">
    <w:name w:val="annotation text"/>
    <w:basedOn w:val="Normal"/>
    <w:link w:val="CommentTextChar"/>
    <w:rsid w:val="00BA2ABD"/>
    <w:rPr>
      <w:sz w:val="20"/>
      <w:szCs w:val="20"/>
      <w:lang w:val="en-US"/>
    </w:rPr>
  </w:style>
  <w:style w:type="character" w:customStyle="1" w:styleId="CommentTextChar">
    <w:name w:val="Comment Text Char"/>
    <w:link w:val="CommentText"/>
    <w:rsid w:val="00BA2ABD"/>
    <w:rPr>
      <w:lang w:eastAsia="es-ES_tradnl"/>
    </w:rPr>
  </w:style>
  <w:style w:type="paragraph" w:styleId="CommentSubject">
    <w:name w:val="annotation subject"/>
    <w:basedOn w:val="CommentText"/>
    <w:next w:val="CommentText"/>
    <w:link w:val="CommentSubjectChar"/>
    <w:rsid w:val="00B633DF"/>
    <w:rPr>
      <w:b/>
      <w:bCs/>
    </w:rPr>
  </w:style>
  <w:style w:type="character" w:customStyle="1" w:styleId="CommentSubjectChar">
    <w:name w:val="Comment Subject Char"/>
    <w:link w:val="CommentSubject"/>
    <w:rsid w:val="00B633DF"/>
    <w:rPr>
      <w:b/>
      <w:bCs/>
      <w:lang w:val="es-ES_tradnl" w:eastAsia="es-ES_tradnl"/>
    </w:rPr>
  </w:style>
  <w:style w:type="paragraph" w:styleId="Bibliography">
    <w:name w:val="Bibliography"/>
    <w:basedOn w:val="Normal"/>
    <w:next w:val="Normal"/>
    <w:uiPriority w:val="37"/>
    <w:unhideWhenUsed/>
    <w:rsid w:val="00702888"/>
  </w:style>
  <w:style w:type="paragraph" w:customStyle="1" w:styleId="EndNoteBibliographyTitle">
    <w:name w:val="EndNote Bibliography Title"/>
    <w:basedOn w:val="Normal"/>
    <w:link w:val="EndNoteBibliographyTitleChar"/>
    <w:rsid w:val="009E4897"/>
    <w:pPr>
      <w:jc w:val="center"/>
    </w:pPr>
    <w:rPr>
      <w:noProof/>
    </w:rPr>
  </w:style>
  <w:style w:type="character" w:customStyle="1" w:styleId="TextChar">
    <w:name w:val="Text Char"/>
    <w:basedOn w:val="DefaultParagraphFont"/>
    <w:link w:val="Text"/>
    <w:rsid w:val="009E4897"/>
    <w:rPr>
      <w:sz w:val="24"/>
      <w:szCs w:val="24"/>
      <w:lang w:eastAsia="es-ES_tradnl"/>
    </w:rPr>
  </w:style>
  <w:style w:type="character" w:customStyle="1" w:styleId="EndNoteBibliographyTitleChar">
    <w:name w:val="EndNote Bibliography Title Char"/>
    <w:basedOn w:val="TextChar"/>
    <w:link w:val="EndNoteBibliographyTitle"/>
    <w:rsid w:val="009E4897"/>
    <w:rPr>
      <w:noProof/>
      <w:sz w:val="24"/>
      <w:szCs w:val="24"/>
      <w:lang w:val="es-ES_tradnl" w:eastAsia="es-ES_tradnl"/>
    </w:rPr>
  </w:style>
  <w:style w:type="paragraph" w:customStyle="1" w:styleId="EndNoteBibliography">
    <w:name w:val="EndNote Bibliography"/>
    <w:basedOn w:val="Normal"/>
    <w:link w:val="EndNoteBibliographyChar"/>
    <w:rsid w:val="009E4897"/>
    <w:pPr>
      <w:jc w:val="both"/>
    </w:pPr>
    <w:rPr>
      <w:noProof/>
    </w:rPr>
  </w:style>
  <w:style w:type="character" w:customStyle="1" w:styleId="EndNoteBibliographyChar">
    <w:name w:val="EndNote Bibliography Char"/>
    <w:basedOn w:val="TextChar"/>
    <w:link w:val="EndNoteBibliography"/>
    <w:rsid w:val="009E4897"/>
    <w:rPr>
      <w:noProof/>
      <w:sz w:val="24"/>
      <w:szCs w:val="24"/>
      <w:lang w:val="es-ES_tradnl" w:eastAsia="es-ES_tradnl"/>
    </w:rPr>
  </w:style>
  <w:style w:type="paragraph" w:styleId="Revision">
    <w:name w:val="Revision"/>
    <w:hidden/>
    <w:uiPriority w:val="99"/>
    <w:semiHidden/>
    <w:rsid w:val="00603F58"/>
    <w:rPr>
      <w:sz w:val="24"/>
      <w:szCs w:val="24"/>
      <w:lang w:val="es-ES_tradnl" w:eastAsia="es-ES_tradnl"/>
    </w:rPr>
  </w:style>
  <w:style w:type="character" w:customStyle="1" w:styleId="shorttext">
    <w:name w:val="short_text"/>
    <w:basedOn w:val="DefaultParagraphFont"/>
    <w:rsid w:val="00603F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AC0"/>
    <w:rPr>
      <w:sz w:val="24"/>
      <w:szCs w:val="24"/>
      <w:lang w:val="es-ES_tradnl" w:eastAsia="es-ES_tradnl"/>
    </w:rPr>
  </w:style>
  <w:style w:type="paragraph" w:styleId="Heading1">
    <w:name w:val="heading 1"/>
    <w:basedOn w:val="Normal"/>
    <w:next w:val="Normal"/>
    <w:link w:val="Heading1Char"/>
    <w:uiPriority w:val="9"/>
    <w:qFormat/>
    <w:rsid w:val="00FB6265"/>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rPr>
  </w:style>
  <w:style w:type="paragraph" w:styleId="Heading4">
    <w:name w:val="heading 4"/>
    <w:basedOn w:val="Normal"/>
    <w:next w:val="Normal"/>
    <w:qFormat/>
    <w:rsid w:val="009A5D4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115E0"/>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5"/>
      </w:numPr>
      <w:suppressAutoHyphens/>
      <w:spacing w:before="240" w:after="240" w:line="240" w:lineRule="exact"/>
    </w:pPr>
    <w:rPr>
      <w:b/>
    </w:rPr>
  </w:style>
  <w:style w:type="paragraph" w:customStyle="1" w:styleId="Els-2ndorder-head">
    <w:name w:val="Els-2ndorder-head"/>
    <w:next w:val="Els-body-text"/>
    <w:rsid w:val="004115E0"/>
    <w:pPr>
      <w:keepNext/>
      <w:numPr>
        <w:ilvl w:val="1"/>
        <w:numId w:val="6"/>
      </w:numPr>
      <w:suppressAutoHyphens/>
      <w:spacing w:before="240" w:after="240" w:line="240" w:lineRule="exact"/>
    </w:pPr>
    <w:rPr>
      <w:i/>
    </w:rPr>
  </w:style>
  <w:style w:type="paragraph" w:customStyle="1" w:styleId="Els-3rdorder-head">
    <w:name w:val="Els-3rdorder-head"/>
    <w:next w:val="Els-body-text"/>
    <w:rsid w:val="004115E0"/>
    <w:pPr>
      <w:keepNext/>
      <w:numPr>
        <w:ilvl w:val="2"/>
        <w:numId w:val="7"/>
      </w:numPr>
      <w:suppressAutoHyphens/>
      <w:spacing w:before="240" w:line="240" w:lineRule="exact"/>
    </w:pPr>
    <w:rPr>
      <w:i/>
    </w:rPr>
  </w:style>
  <w:style w:type="paragraph" w:customStyle="1" w:styleId="Els-4thorder-head">
    <w:name w:val="Els-4thorder-head"/>
    <w:next w:val="Els-body-text"/>
    <w:rsid w:val="004115E0"/>
    <w:pPr>
      <w:keepNext/>
      <w:numPr>
        <w:ilvl w:val="3"/>
        <w:numId w:val="8"/>
      </w:numPr>
      <w:suppressAutoHyphens/>
      <w:spacing w:before="240" w:line="240" w:lineRule="exact"/>
    </w:pPr>
    <w:rPr>
      <w:i/>
    </w:rPr>
  </w:style>
  <w:style w:type="paragraph" w:customStyle="1" w:styleId="Els-Abstract-head">
    <w:name w:val="Els-Abstract-head"/>
    <w:next w:val="Normal"/>
    <w:rsid w:val="004115E0"/>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4115E0"/>
    <w:pPr>
      <w:spacing w:line="220" w:lineRule="exact"/>
      <w:jc w:val="both"/>
    </w:pPr>
    <w:rPr>
      <w:sz w:val="18"/>
    </w:rPr>
  </w:style>
  <w:style w:type="paragraph" w:customStyle="1" w:styleId="Els-acknowledgement">
    <w:name w:val="Els-acknowledgement"/>
    <w:next w:val="Normal"/>
    <w:rsid w:val="004115E0"/>
    <w:pPr>
      <w:keepNext/>
      <w:spacing w:before="480" w:after="240" w:line="220" w:lineRule="exact"/>
    </w:pPr>
    <w:rPr>
      <w:b/>
    </w:rPr>
  </w:style>
  <w:style w:type="paragraph" w:customStyle="1" w:styleId="Els-aditional-article-history">
    <w:name w:val="Els-aditional-article-history"/>
    <w:basedOn w:val="Normal"/>
    <w:rsid w:val="004115E0"/>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rPr>
  </w:style>
  <w:style w:type="paragraph" w:customStyle="1" w:styleId="Els-appendixhead">
    <w:name w:val="Els-appendixhead"/>
    <w:next w:val="Normal"/>
    <w:rsid w:val="004115E0"/>
    <w:pPr>
      <w:numPr>
        <w:numId w:val="1"/>
      </w:numPr>
      <w:spacing w:before="480" w:after="240" w:line="220" w:lineRule="exact"/>
    </w:pPr>
    <w:rPr>
      <w:b/>
    </w:rPr>
  </w:style>
  <w:style w:type="paragraph" w:customStyle="1" w:styleId="Els-appendixsubhead">
    <w:name w:val="Els-appendixsubhead"/>
    <w:next w:val="Normal"/>
    <w:rsid w:val="004115E0"/>
    <w:pPr>
      <w:numPr>
        <w:ilvl w:val="1"/>
        <w:numId w:val="2"/>
      </w:numPr>
      <w:spacing w:before="240" w:after="240" w:line="220" w:lineRule="exact"/>
    </w:pPr>
    <w:rPr>
      <w:i/>
    </w:rPr>
  </w:style>
  <w:style w:type="paragraph" w:customStyle="1" w:styleId="Els-Author">
    <w:name w:val="Els-Author"/>
    <w:next w:val="Normal"/>
    <w:rsid w:val="00B2007D"/>
    <w:pPr>
      <w:keepNext/>
      <w:suppressAutoHyphens/>
      <w:spacing w:after="160" w:line="300" w:lineRule="exact"/>
      <w:jc w:val="center"/>
    </w:pPr>
    <w:rPr>
      <w:noProof/>
      <w:sz w:val="26"/>
    </w:rPr>
  </w:style>
  <w:style w:type="paragraph" w:customStyle="1" w:styleId="Els-body-text">
    <w:name w:val="Els-body-text"/>
    <w:rsid w:val="00960572"/>
    <w:pPr>
      <w:keepNext/>
      <w:spacing w:line="240" w:lineRule="exact"/>
      <w:ind w:firstLine="238"/>
      <w:jc w:val="both"/>
    </w:pPr>
  </w:style>
  <w:style w:type="paragraph" w:customStyle="1" w:styleId="Els-bulletlist">
    <w:name w:val="Els-bulletlist"/>
    <w:basedOn w:val="Els-body-text"/>
    <w:rsid w:val="004115E0"/>
    <w:pPr>
      <w:numPr>
        <w:numId w:val="3"/>
      </w:numPr>
      <w:tabs>
        <w:tab w:val="left" w:pos="240"/>
      </w:tabs>
      <w:jc w:val="left"/>
    </w:pPr>
  </w:style>
  <w:style w:type="paragraph" w:customStyle="1" w:styleId="Els-caption">
    <w:name w:val="Els-caption"/>
    <w:rsid w:val="004115E0"/>
    <w:pPr>
      <w:keepLines/>
      <w:spacing w:before="200" w:after="240" w:line="200" w:lineRule="exact"/>
    </w:pPr>
    <w:rPr>
      <w:sz w:val="16"/>
    </w:rPr>
  </w:style>
  <w:style w:type="paragraph" w:customStyle="1" w:styleId="Els-chem-equation">
    <w:name w:val="Els-chem-equation"/>
    <w:next w:val="Els-body-text"/>
    <w:rsid w:val="004115E0"/>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4115E0"/>
    <w:pPr>
      <w:jc w:val="right"/>
    </w:pPr>
  </w:style>
  <w:style w:type="paragraph" w:customStyle="1" w:styleId="Els-collaboration-affiliation">
    <w:name w:val="Els-collaboration-affiliation"/>
    <w:basedOn w:val="Els-collaboration"/>
    <w:rsid w:val="004115E0"/>
  </w:style>
  <w:style w:type="paragraph" w:customStyle="1" w:styleId="Els-presented-by">
    <w:name w:val="Els-presented-by"/>
    <w:rsid w:val="004115E0"/>
    <w:pPr>
      <w:spacing w:after="200"/>
      <w:jc w:val="center"/>
    </w:pPr>
    <w:rPr>
      <w:b/>
      <w:sz w:val="16"/>
    </w:rPr>
  </w:style>
  <w:style w:type="paragraph" w:customStyle="1" w:styleId="Els-dedicated-to">
    <w:name w:val="Els-dedicated-to"/>
    <w:basedOn w:val="Els-presented-by"/>
    <w:rsid w:val="004115E0"/>
    <w:rPr>
      <w:b w:val="0"/>
    </w:rPr>
  </w:style>
  <w:style w:type="paragraph" w:customStyle="1" w:styleId="Els-equation">
    <w:name w:val="Els-equation"/>
    <w:next w:val="Els-body-text"/>
    <w:rsid w:val="004115E0"/>
    <w:pPr>
      <w:tabs>
        <w:tab w:val="right" w:pos="4320"/>
        <w:tab w:val="right" w:pos="9120"/>
      </w:tabs>
      <w:spacing w:before="120" w:after="120" w:line="220" w:lineRule="exact"/>
      <w:ind w:left="480"/>
    </w:pPr>
    <w:rPr>
      <w:i/>
      <w:noProof/>
    </w:rPr>
  </w:style>
  <w:style w:type="paragraph" w:customStyle="1" w:styleId="Els-footnote">
    <w:name w:val="Els-footnote"/>
    <w:rsid w:val="004115E0"/>
    <w:pPr>
      <w:keepLines/>
      <w:widowControl w:val="0"/>
      <w:spacing w:line="200" w:lineRule="exact"/>
      <w:ind w:firstLine="240"/>
      <w:jc w:val="both"/>
    </w:pPr>
    <w:rPr>
      <w:sz w:val="16"/>
    </w:rPr>
  </w:style>
  <w:style w:type="paragraph" w:customStyle="1" w:styleId="Els-history">
    <w:name w:val="Els-history"/>
    <w:next w:val="Normal"/>
    <w:rsid w:val="004115E0"/>
    <w:pPr>
      <w:spacing w:before="120" w:after="400" w:line="200" w:lineRule="exact"/>
      <w:jc w:val="center"/>
    </w:pPr>
    <w:rPr>
      <w:noProof/>
      <w:sz w:val="16"/>
    </w:rPr>
  </w:style>
  <w:style w:type="paragraph" w:customStyle="1" w:styleId="Els-journal-logo">
    <w:name w:val="Els-journal-logo"/>
    <w:rsid w:val="004115E0"/>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4115E0"/>
    <w:pPr>
      <w:pBdr>
        <w:bottom w:val="single" w:sz="4" w:space="10" w:color="auto"/>
      </w:pBdr>
      <w:spacing w:after="200" w:line="200" w:lineRule="exact"/>
    </w:pPr>
    <w:rPr>
      <w:noProof/>
      <w:sz w:val="16"/>
    </w:rPr>
  </w:style>
  <w:style w:type="paragraph" w:customStyle="1" w:styleId="Els-numlist">
    <w:name w:val="Els-numlist"/>
    <w:basedOn w:val="Els-body-text"/>
    <w:rsid w:val="004115E0"/>
    <w:pPr>
      <w:numPr>
        <w:numId w:val="4"/>
      </w:numPr>
      <w:tabs>
        <w:tab w:val="left" w:pos="240"/>
      </w:tabs>
      <w:ind w:left="480"/>
      <w:jc w:val="left"/>
    </w:pPr>
  </w:style>
  <w:style w:type="paragraph" w:customStyle="1" w:styleId="Els-reference">
    <w:name w:val="Els-reference"/>
    <w:rsid w:val="004115E0"/>
    <w:pPr>
      <w:tabs>
        <w:tab w:val="left" w:pos="312"/>
      </w:tabs>
      <w:spacing w:line="200" w:lineRule="exact"/>
      <w:ind w:left="312" w:hanging="312"/>
    </w:pPr>
    <w:rPr>
      <w:noProof/>
      <w:sz w:val="16"/>
    </w:rPr>
  </w:style>
  <w:style w:type="paragraph" w:customStyle="1" w:styleId="Els-reference-head">
    <w:name w:val="Els-reference-head"/>
    <w:next w:val="Els-reference"/>
    <w:rsid w:val="004115E0"/>
    <w:pPr>
      <w:keepNext/>
      <w:spacing w:before="480" w:after="200" w:line="220" w:lineRule="exact"/>
    </w:pPr>
    <w:rPr>
      <w:b/>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4115E0"/>
    <w:pPr>
      <w:keepNext/>
      <w:spacing w:after="80" w:line="200" w:lineRule="exact"/>
    </w:pPr>
    <w:rPr>
      <w:sz w:val="16"/>
    </w:rPr>
  </w:style>
  <w:style w:type="paragraph" w:customStyle="1" w:styleId="Els-Title">
    <w:name w:val="Els-Title"/>
    <w:next w:val="Els-Author"/>
    <w:autoRedefine/>
    <w:rsid w:val="00B2007D"/>
    <w:pPr>
      <w:suppressAutoHyphens/>
      <w:spacing w:after="240" w:line="400" w:lineRule="exact"/>
      <w:jc w:val="center"/>
    </w:pPr>
    <w:rPr>
      <w:sz w:val="34"/>
    </w:rPr>
  </w:style>
  <w:style w:type="character" w:styleId="EndnoteReference">
    <w:name w:val="endnote reference"/>
    <w:semiHidden/>
    <w:rsid w:val="004115E0"/>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rPr>
  </w:style>
  <w:style w:type="paragraph" w:styleId="Footer">
    <w:name w:val="footer"/>
    <w:basedOn w:val="Header"/>
    <w:rsid w:val="004115E0"/>
    <w:pPr>
      <w:tabs>
        <w:tab w:val="right" w:pos="10080"/>
      </w:tabs>
    </w:pPr>
    <w:rPr>
      <w:i w:val="0"/>
    </w:rPr>
  </w:style>
  <w:style w:type="character" w:styleId="FootnoteReference">
    <w:name w:val="footnote reference"/>
    <w:semiHidden/>
    <w:rsid w:val="004115E0"/>
    <w:rPr>
      <w:vertAlign w:val="superscript"/>
    </w:rPr>
  </w:style>
  <w:style w:type="paragraph" w:styleId="FootnoteText">
    <w:name w:val="footnote text"/>
    <w:basedOn w:val="Normal"/>
    <w:semiHidden/>
    <w:rsid w:val="004115E0"/>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sid w:val="004115E0"/>
    <w:rPr>
      <w:vanish/>
      <w:color w:val="FF0000"/>
    </w:rPr>
  </w:style>
  <w:style w:type="character" w:styleId="PageNumber">
    <w:name w:val="page number"/>
    <w:rsid w:val="004115E0"/>
    <w:rPr>
      <w:sz w:val="16"/>
    </w:rPr>
  </w:style>
  <w:style w:type="paragraph" w:styleId="PlainText">
    <w:name w:val="Plain Text"/>
    <w:basedOn w:val="Normal"/>
    <w:rsid w:val="004115E0"/>
    <w:rPr>
      <w:rFonts w:ascii="Courier New" w:hAnsi="Courier New" w:cs="Courier New"/>
      <w:lang w:val="en-US"/>
    </w:rPr>
  </w:style>
  <w:style w:type="paragraph" w:customStyle="1" w:styleId="Els-5thorder-head">
    <w:name w:val="Els-5thorder-head"/>
    <w:next w:val="Els-body-text"/>
    <w:rsid w:val="004115E0"/>
    <w:pPr>
      <w:keepNext/>
      <w:suppressAutoHyphens/>
      <w:spacing w:line="240" w:lineRule="exact"/>
    </w:pPr>
    <w:rPr>
      <w:i/>
    </w:rPr>
  </w:style>
  <w:style w:type="paragraph" w:customStyle="1" w:styleId="Els-Abstract-Copyright">
    <w:name w:val="Els-Abstract-Copyright"/>
    <w:basedOn w:val="Els-Abstract-text"/>
    <w:rsid w:val="004115E0"/>
    <w:pPr>
      <w:spacing w:after="220"/>
    </w:pPr>
  </w:style>
  <w:style w:type="paragraph" w:customStyle="1" w:styleId="DocHead">
    <w:name w:val="DocHead"/>
    <w:rsid w:val="00A93C27"/>
    <w:pPr>
      <w:spacing w:after="240"/>
      <w:jc w:val="center"/>
    </w:pPr>
    <w:rPr>
      <w:sz w:val="24"/>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rFonts w:eastAsia="SimSun"/>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cs="Tahoma"/>
      <w:sz w:val="20"/>
      <w:szCs w:val="16"/>
    </w:rPr>
  </w:style>
  <w:style w:type="character" w:customStyle="1" w:styleId="BalloonTextChar">
    <w:name w:val="Balloon Text Char"/>
    <w:link w:val="BalloonText"/>
    <w:rsid w:val="00B30D57"/>
    <w:rPr>
      <w:rFonts w:ascii="Tahoma" w:hAnsi="Tahoma" w:cs="Tahoma"/>
      <w:szCs w:val="16"/>
      <w:lang w:val="es-ES_tradnl" w:eastAsia="es-ES_tradnl"/>
    </w:rPr>
  </w:style>
  <w:style w:type="paragraph" w:customStyle="1" w:styleId="Text">
    <w:name w:val="Text"/>
    <w:basedOn w:val="Normal"/>
    <w:link w:val="TextChar"/>
    <w:rsid w:val="009F4C43"/>
    <w:pPr>
      <w:widowControl w:val="0"/>
      <w:autoSpaceDE w:val="0"/>
      <w:autoSpaceDN w:val="0"/>
      <w:spacing w:line="252" w:lineRule="auto"/>
      <w:ind w:firstLine="202"/>
      <w:jc w:val="both"/>
    </w:pPr>
    <w:rPr>
      <w:lang w:val="en-US"/>
    </w:rPr>
  </w:style>
  <w:style w:type="paragraph" w:customStyle="1" w:styleId="CharCharCharCharChar">
    <w:name w:val="Char Char Char Char Char"/>
    <w:basedOn w:val="DocumentMap"/>
    <w:autoRedefine/>
    <w:rsid w:val="000E7A7A"/>
    <w:pPr>
      <w:widowControl w:val="0"/>
      <w:jc w:val="both"/>
    </w:pPr>
    <w:rPr>
      <w:rFonts w:ascii="Tahoma" w:hAnsi="Tahoma"/>
      <w:kern w:val="2"/>
      <w:lang w:val="en-US" w:eastAsia="zh-CN"/>
    </w:rPr>
  </w:style>
  <w:style w:type="paragraph" w:styleId="DocumentMap">
    <w:name w:val="Document Map"/>
    <w:basedOn w:val="Normal"/>
    <w:semiHidden/>
    <w:rsid w:val="000E7A7A"/>
    <w:pPr>
      <w:shd w:val="clear" w:color="auto" w:fill="000080"/>
    </w:pPr>
  </w:style>
  <w:style w:type="paragraph" w:customStyle="1" w:styleId="31-BodyText">
    <w:name w:val="31-BodyText"/>
    <w:basedOn w:val="Normal"/>
    <w:rsid w:val="000E7A7A"/>
    <w:pPr>
      <w:widowControl w:val="0"/>
      <w:autoSpaceDE w:val="0"/>
      <w:autoSpaceDN w:val="0"/>
      <w:spacing w:line="280" w:lineRule="exact"/>
      <w:ind w:firstLineChars="200" w:firstLine="420"/>
      <w:jc w:val="both"/>
    </w:pPr>
    <w:rPr>
      <w:kern w:val="2"/>
      <w:sz w:val="21"/>
      <w:szCs w:val="21"/>
      <w:lang w:val="en-US" w:eastAsia="zh-CN"/>
    </w:rPr>
  </w:style>
  <w:style w:type="character" w:customStyle="1" w:styleId="HeaderChar">
    <w:name w:val="Header Char"/>
    <w:link w:val="Header"/>
    <w:rsid w:val="00053F09"/>
    <w:rPr>
      <w:i/>
      <w:noProof/>
      <w:sz w:val="16"/>
      <w:lang w:val="en-US" w:eastAsia="en-US"/>
    </w:rPr>
  </w:style>
  <w:style w:type="paragraph" w:styleId="NormalWeb">
    <w:name w:val="Normal (Web)"/>
    <w:basedOn w:val="Normal"/>
    <w:uiPriority w:val="99"/>
    <w:unhideWhenUsed/>
    <w:rsid w:val="00491D48"/>
    <w:pPr>
      <w:spacing w:before="100" w:beforeAutospacing="1" w:after="100" w:afterAutospacing="1"/>
    </w:pPr>
    <w:rPr>
      <w:rFonts w:eastAsia="Times New Roman"/>
    </w:rPr>
  </w:style>
  <w:style w:type="character" w:customStyle="1" w:styleId="Heading1Char">
    <w:name w:val="Heading 1 Char"/>
    <w:link w:val="Heading1"/>
    <w:uiPriority w:val="9"/>
    <w:rsid w:val="00FB6265"/>
    <w:rPr>
      <w:rFonts w:ascii="Calibri Light" w:eastAsia="Times New Roman" w:hAnsi="Calibri Light" w:cs="Times New Roman"/>
      <w:b/>
      <w:bCs/>
      <w:kern w:val="32"/>
      <w:sz w:val="32"/>
      <w:szCs w:val="32"/>
    </w:rPr>
  </w:style>
  <w:style w:type="character" w:styleId="CommentReference">
    <w:name w:val="annotation reference"/>
    <w:rsid w:val="00B633DF"/>
    <w:rPr>
      <w:sz w:val="16"/>
      <w:szCs w:val="16"/>
    </w:rPr>
  </w:style>
  <w:style w:type="paragraph" w:styleId="CommentText">
    <w:name w:val="annotation text"/>
    <w:basedOn w:val="Normal"/>
    <w:link w:val="CommentTextChar"/>
    <w:rsid w:val="00BA2ABD"/>
    <w:rPr>
      <w:sz w:val="20"/>
      <w:szCs w:val="20"/>
      <w:lang w:val="en-US"/>
    </w:rPr>
  </w:style>
  <w:style w:type="character" w:customStyle="1" w:styleId="CommentTextChar">
    <w:name w:val="Comment Text Char"/>
    <w:link w:val="CommentText"/>
    <w:rsid w:val="00BA2ABD"/>
    <w:rPr>
      <w:lang w:eastAsia="es-ES_tradnl"/>
    </w:rPr>
  </w:style>
  <w:style w:type="paragraph" w:styleId="CommentSubject">
    <w:name w:val="annotation subject"/>
    <w:basedOn w:val="CommentText"/>
    <w:next w:val="CommentText"/>
    <w:link w:val="CommentSubjectChar"/>
    <w:rsid w:val="00B633DF"/>
    <w:rPr>
      <w:b/>
      <w:bCs/>
    </w:rPr>
  </w:style>
  <w:style w:type="character" w:customStyle="1" w:styleId="CommentSubjectChar">
    <w:name w:val="Comment Subject Char"/>
    <w:link w:val="CommentSubject"/>
    <w:rsid w:val="00B633DF"/>
    <w:rPr>
      <w:b/>
      <w:bCs/>
      <w:lang w:val="es-ES_tradnl" w:eastAsia="es-ES_tradnl"/>
    </w:rPr>
  </w:style>
  <w:style w:type="paragraph" w:styleId="Bibliography">
    <w:name w:val="Bibliography"/>
    <w:basedOn w:val="Normal"/>
    <w:next w:val="Normal"/>
    <w:uiPriority w:val="37"/>
    <w:unhideWhenUsed/>
    <w:rsid w:val="00702888"/>
  </w:style>
  <w:style w:type="paragraph" w:customStyle="1" w:styleId="EndNoteBibliographyTitle">
    <w:name w:val="EndNote Bibliography Title"/>
    <w:basedOn w:val="Normal"/>
    <w:link w:val="EndNoteBibliographyTitleChar"/>
    <w:rsid w:val="009E4897"/>
    <w:pPr>
      <w:jc w:val="center"/>
    </w:pPr>
    <w:rPr>
      <w:noProof/>
    </w:rPr>
  </w:style>
  <w:style w:type="character" w:customStyle="1" w:styleId="TextChar">
    <w:name w:val="Text Char"/>
    <w:basedOn w:val="DefaultParagraphFont"/>
    <w:link w:val="Text"/>
    <w:rsid w:val="009E4897"/>
    <w:rPr>
      <w:sz w:val="24"/>
      <w:szCs w:val="24"/>
      <w:lang w:eastAsia="es-ES_tradnl"/>
    </w:rPr>
  </w:style>
  <w:style w:type="character" w:customStyle="1" w:styleId="EndNoteBibliographyTitleChar">
    <w:name w:val="EndNote Bibliography Title Char"/>
    <w:basedOn w:val="TextChar"/>
    <w:link w:val="EndNoteBibliographyTitle"/>
    <w:rsid w:val="009E4897"/>
    <w:rPr>
      <w:noProof/>
      <w:sz w:val="24"/>
      <w:szCs w:val="24"/>
      <w:lang w:val="es-ES_tradnl" w:eastAsia="es-ES_tradnl"/>
    </w:rPr>
  </w:style>
  <w:style w:type="paragraph" w:customStyle="1" w:styleId="EndNoteBibliography">
    <w:name w:val="EndNote Bibliography"/>
    <w:basedOn w:val="Normal"/>
    <w:link w:val="EndNoteBibliographyChar"/>
    <w:rsid w:val="009E4897"/>
    <w:pPr>
      <w:jc w:val="both"/>
    </w:pPr>
    <w:rPr>
      <w:noProof/>
    </w:rPr>
  </w:style>
  <w:style w:type="character" w:customStyle="1" w:styleId="EndNoteBibliographyChar">
    <w:name w:val="EndNote Bibliography Char"/>
    <w:basedOn w:val="TextChar"/>
    <w:link w:val="EndNoteBibliography"/>
    <w:rsid w:val="009E4897"/>
    <w:rPr>
      <w:noProof/>
      <w:sz w:val="24"/>
      <w:szCs w:val="24"/>
      <w:lang w:val="es-ES_tradnl" w:eastAsia="es-ES_tradnl"/>
    </w:rPr>
  </w:style>
  <w:style w:type="paragraph" w:styleId="Revision">
    <w:name w:val="Revision"/>
    <w:hidden/>
    <w:uiPriority w:val="99"/>
    <w:semiHidden/>
    <w:rsid w:val="00603F58"/>
    <w:rPr>
      <w:sz w:val="24"/>
      <w:szCs w:val="24"/>
      <w:lang w:val="es-ES_tradnl" w:eastAsia="es-ES_tradnl"/>
    </w:rPr>
  </w:style>
  <w:style w:type="character" w:customStyle="1" w:styleId="shorttext">
    <w:name w:val="short_text"/>
    <w:basedOn w:val="DefaultParagraphFont"/>
    <w:rsid w:val="00603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422">
      <w:bodyDiv w:val="1"/>
      <w:marLeft w:val="0"/>
      <w:marRight w:val="0"/>
      <w:marTop w:val="0"/>
      <w:marBottom w:val="0"/>
      <w:divBdr>
        <w:top w:val="none" w:sz="0" w:space="0" w:color="auto"/>
        <w:left w:val="none" w:sz="0" w:space="0" w:color="auto"/>
        <w:bottom w:val="none" w:sz="0" w:space="0" w:color="auto"/>
        <w:right w:val="none" w:sz="0" w:space="0" w:color="auto"/>
      </w:divBdr>
    </w:div>
    <w:div w:id="1780244">
      <w:bodyDiv w:val="1"/>
      <w:marLeft w:val="0"/>
      <w:marRight w:val="0"/>
      <w:marTop w:val="0"/>
      <w:marBottom w:val="0"/>
      <w:divBdr>
        <w:top w:val="none" w:sz="0" w:space="0" w:color="auto"/>
        <w:left w:val="none" w:sz="0" w:space="0" w:color="auto"/>
        <w:bottom w:val="none" w:sz="0" w:space="0" w:color="auto"/>
        <w:right w:val="none" w:sz="0" w:space="0" w:color="auto"/>
      </w:divBdr>
    </w:div>
    <w:div w:id="3170277">
      <w:bodyDiv w:val="1"/>
      <w:marLeft w:val="0"/>
      <w:marRight w:val="0"/>
      <w:marTop w:val="0"/>
      <w:marBottom w:val="0"/>
      <w:divBdr>
        <w:top w:val="none" w:sz="0" w:space="0" w:color="auto"/>
        <w:left w:val="none" w:sz="0" w:space="0" w:color="auto"/>
        <w:bottom w:val="none" w:sz="0" w:space="0" w:color="auto"/>
        <w:right w:val="none" w:sz="0" w:space="0" w:color="auto"/>
      </w:divBdr>
    </w:div>
    <w:div w:id="5911031">
      <w:bodyDiv w:val="1"/>
      <w:marLeft w:val="0"/>
      <w:marRight w:val="0"/>
      <w:marTop w:val="0"/>
      <w:marBottom w:val="0"/>
      <w:divBdr>
        <w:top w:val="none" w:sz="0" w:space="0" w:color="auto"/>
        <w:left w:val="none" w:sz="0" w:space="0" w:color="auto"/>
        <w:bottom w:val="none" w:sz="0" w:space="0" w:color="auto"/>
        <w:right w:val="none" w:sz="0" w:space="0" w:color="auto"/>
      </w:divBdr>
    </w:div>
    <w:div w:id="7873907">
      <w:bodyDiv w:val="1"/>
      <w:marLeft w:val="0"/>
      <w:marRight w:val="0"/>
      <w:marTop w:val="0"/>
      <w:marBottom w:val="0"/>
      <w:divBdr>
        <w:top w:val="none" w:sz="0" w:space="0" w:color="auto"/>
        <w:left w:val="none" w:sz="0" w:space="0" w:color="auto"/>
        <w:bottom w:val="none" w:sz="0" w:space="0" w:color="auto"/>
        <w:right w:val="none" w:sz="0" w:space="0" w:color="auto"/>
      </w:divBdr>
    </w:div>
    <w:div w:id="8144854">
      <w:bodyDiv w:val="1"/>
      <w:marLeft w:val="0"/>
      <w:marRight w:val="0"/>
      <w:marTop w:val="0"/>
      <w:marBottom w:val="0"/>
      <w:divBdr>
        <w:top w:val="none" w:sz="0" w:space="0" w:color="auto"/>
        <w:left w:val="none" w:sz="0" w:space="0" w:color="auto"/>
        <w:bottom w:val="none" w:sz="0" w:space="0" w:color="auto"/>
        <w:right w:val="none" w:sz="0" w:space="0" w:color="auto"/>
      </w:divBdr>
    </w:div>
    <w:div w:id="9456535">
      <w:bodyDiv w:val="1"/>
      <w:marLeft w:val="0"/>
      <w:marRight w:val="0"/>
      <w:marTop w:val="0"/>
      <w:marBottom w:val="0"/>
      <w:divBdr>
        <w:top w:val="none" w:sz="0" w:space="0" w:color="auto"/>
        <w:left w:val="none" w:sz="0" w:space="0" w:color="auto"/>
        <w:bottom w:val="none" w:sz="0" w:space="0" w:color="auto"/>
        <w:right w:val="none" w:sz="0" w:space="0" w:color="auto"/>
      </w:divBdr>
    </w:div>
    <w:div w:id="15079704">
      <w:bodyDiv w:val="1"/>
      <w:marLeft w:val="0"/>
      <w:marRight w:val="0"/>
      <w:marTop w:val="0"/>
      <w:marBottom w:val="0"/>
      <w:divBdr>
        <w:top w:val="none" w:sz="0" w:space="0" w:color="auto"/>
        <w:left w:val="none" w:sz="0" w:space="0" w:color="auto"/>
        <w:bottom w:val="none" w:sz="0" w:space="0" w:color="auto"/>
        <w:right w:val="none" w:sz="0" w:space="0" w:color="auto"/>
      </w:divBdr>
    </w:div>
    <w:div w:id="18244465">
      <w:bodyDiv w:val="1"/>
      <w:marLeft w:val="0"/>
      <w:marRight w:val="0"/>
      <w:marTop w:val="0"/>
      <w:marBottom w:val="0"/>
      <w:divBdr>
        <w:top w:val="none" w:sz="0" w:space="0" w:color="auto"/>
        <w:left w:val="none" w:sz="0" w:space="0" w:color="auto"/>
        <w:bottom w:val="none" w:sz="0" w:space="0" w:color="auto"/>
        <w:right w:val="none" w:sz="0" w:space="0" w:color="auto"/>
      </w:divBdr>
    </w:div>
    <w:div w:id="18507900">
      <w:bodyDiv w:val="1"/>
      <w:marLeft w:val="0"/>
      <w:marRight w:val="0"/>
      <w:marTop w:val="0"/>
      <w:marBottom w:val="0"/>
      <w:divBdr>
        <w:top w:val="none" w:sz="0" w:space="0" w:color="auto"/>
        <w:left w:val="none" w:sz="0" w:space="0" w:color="auto"/>
        <w:bottom w:val="none" w:sz="0" w:space="0" w:color="auto"/>
        <w:right w:val="none" w:sz="0" w:space="0" w:color="auto"/>
      </w:divBdr>
    </w:div>
    <w:div w:id="18824380">
      <w:bodyDiv w:val="1"/>
      <w:marLeft w:val="0"/>
      <w:marRight w:val="0"/>
      <w:marTop w:val="0"/>
      <w:marBottom w:val="0"/>
      <w:divBdr>
        <w:top w:val="none" w:sz="0" w:space="0" w:color="auto"/>
        <w:left w:val="none" w:sz="0" w:space="0" w:color="auto"/>
        <w:bottom w:val="none" w:sz="0" w:space="0" w:color="auto"/>
        <w:right w:val="none" w:sz="0" w:space="0" w:color="auto"/>
      </w:divBdr>
    </w:div>
    <w:div w:id="20667898">
      <w:bodyDiv w:val="1"/>
      <w:marLeft w:val="0"/>
      <w:marRight w:val="0"/>
      <w:marTop w:val="0"/>
      <w:marBottom w:val="0"/>
      <w:divBdr>
        <w:top w:val="none" w:sz="0" w:space="0" w:color="auto"/>
        <w:left w:val="none" w:sz="0" w:space="0" w:color="auto"/>
        <w:bottom w:val="none" w:sz="0" w:space="0" w:color="auto"/>
        <w:right w:val="none" w:sz="0" w:space="0" w:color="auto"/>
      </w:divBdr>
    </w:div>
    <w:div w:id="21588247">
      <w:bodyDiv w:val="1"/>
      <w:marLeft w:val="0"/>
      <w:marRight w:val="0"/>
      <w:marTop w:val="0"/>
      <w:marBottom w:val="0"/>
      <w:divBdr>
        <w:top w:val="none" w:sz="0" w:space="0" w:color="auto"/>
        <w:left w:val="none" w:sz="0" w:space="0" w:color="auto"/>
        <w:bottom w:val="none" w:sz="0" w:space="0" w:color="auto"/>
        <w:right w:val="none" w:sz="0" w:space="0" w:color="auto"/>
      </w:divBdr>
    </w:div>
    <w:div w:id="22362443">
      <w:bodyDiv w:val="1"/>
      <w:marLeft w:val="0"/>
      <w:marRight w:val="0"/>
      <w:marTop w:val="0"/>
      <w:marBottom w:val="0"/>
      <w:divBdr>
        <w:top w:val="none" w:sz="0" w:space="0" w:color="auto"/>
        <w:left w:val="none" w:sz="0" w:space="0" w:color="auto"/>
        <w:bottom w:val="none" w:sz="0" w:space="0" w:color="auto"/>
        <w:right w:val="none" w:sz="0" w:space="0" w:color="auto"/>
      </w:divBdr>
    </w:div>
    <w:div w:id="22748246">
      <w:bodyDiv w:val="1"/>
      <w:marLeft w:val="0"/>
      <w:marRight w:val="0"/>
      <w:marTop w:val="0"/>
      <w:marBottom w:val="0"/>
      <w:divBdr>
        <w:top w:val="none" w:sz="0" w:space="0" w:color="auto"/>
        <w:left w:val="none" w:sz="0" w:space="0" w:color="auto"/>
        <w:bottom w:val="none" w:sz="0" w:space="0" w:color="auto"/>
        <w:right w:val="none" w:sz="0" w:space="0" w:color="auto"/>
      </w:divBdr>
    </w:div>
    <w:div w:id="23021526">
      <w:bodyDiv w:val="1"/>
      <w:marLeft w:val="0"/>
      <w:marRight w:val="0"/>
      <w:marTop w:val="0"/>
      <w:marBottom w:val="0"/>
      <w:divBdr>
        <w:top w:val="none" w:sz="0" w:space="0" w:color="auto"/>
        <w:left w:val="none" w:sz="0" w:space="0" w:color="auto"/>
        <w:bottom w:val="none" w:sz="0" w:space="0" w:color="auto"/>
        <w:right w:val="none" w:sz="0" w:space="0" w:color="auto"/>
      </w:divBdr>
    </w:div>
    <w:div w:id="23024758">
      <w:bodyDiv w:val="1"/>
      <w:marLeft w:val="0"/>
      <w:marRight w:val="0"/>
      <w:marTop w:val="0"/>
      <w:marBottom w:val="0"/>
      <w:divBdr>
        <w:top w:val="none" w:sz="0" w:space="0" w:color="auto"/>
        <w:left w:val="none" w:sz="0" w:space="0" w:color="auto"/>
        <w:bottom w:val="none" w:sz="0" w:space="0" w:color="auto"/>
        <w:right w:val="none" w:sz="0" w:space="0" w:color="auto"/>
      </w:divBdr>
    </w:div>
    <w:div w:id="24327342">
      <w:bodyDiv w:val="1"/>
      <w:marLeft w:val="0"/>
      <w:marRight w:val="0"/>
      <w:marTop w:val="0"/>
      <w:marBottom w:val="0"/>
      <w:divBdr>
        <w:top w:val="none" w:sz="0" w:space="0" w:color="auto"/>
        <w:left w:val="none" w:sz="0" w:space="0" w:color="auto"/>
        <w:bottom w:val="none" w:sz="0" w:space="0" w:color="auto"/>
        <w:right w:val="none" w:sz="0" w:space="0" w:color="auto"/>
      </w:divBdr>
    </w:div>
    <w:div w:id="24451662">
      <w:bodyDiv w:val="1"/>
      <w:marLeft w:val="0"/>
      <w:marRight w:val="0"/>
      <w:marTop w:val="0"/>
      <w:marBottom w:val="0"/>
      <w:divBdr>
        <w:top w:val="none" w:sz="0" w:space="0" w:color="auto"/>
        <w:left w:val="none" w:sz="0" w:space="0" w:color="auto"/>
        <w:bottom w:val="none" w:sz="0" w:space="0" w:color="auto"/>
        <w:right w:val="none" w:sz="0" w:space="0" w:color="auto"/>
      </w:divBdr>
    </w:div>
    <w:div w:id="25913688">
      <w:bodyDiv w:val="1"/>
      <w:marLeft w:val="0"/>
      <w:marRight w:val="0"/>
      <w:marTop w:val="0"/>
      <w:marBottom w:val="0"/>
      <w:divBdr>
        <w:top w:val="none" w:sz="0" w:space="0" w:color="auto"/>
        <w:left w:val="none" w:sz="0" w:space="0" w:color="auto"/>
        <w:bottom w:val="none" w:sz="0" w:space="0" w:color="auto"/>
        <w:right w:val="none" w:sz="0" w:space="0" w:color="auto"/>
      </w:divBdr>
    </w:div>
    <w:div w:id="29695369">
      <w:bodyDiv w:val="1"/>
      <w:marLeft w:val="0"/>
      <w:marRight w:val="0"/>
      <w:marTop w:val="0"/>
      <w:marBottom w:val="0"/>
      <w:divBdr>
        <w:top w:val="none" w:sz="0" w:space="0" w:color="auto"/>
        <w:left w:val="none" w:sz="0" w:space="0" w:color="auto"/>
        <w:bottom w:val="none" w:sz="0" w:space="0" w:color="auto"/>
        <w:right w:val="none" w:sz="0" w:space="0" w:color="auto"/>
      </w:divBdr>
    </w:div>
    <w:div w:id="30618199">
      <w:bodyDiv w:val="1"/>
      <w:marLeft w:val="0"/>
      <w:marRight w:val="0"/>
      <w:marTop w:val="0"/>
      <w:marBottom w:val="0"/>
      <w:divBdr>
        <w:top w:val="none" w:sz="0" w:space="0" w:color="auto"/>
        <w:left w:val="none" w:sz="0" w:space="0" w:color="auto"/>
        <w:bottom w:val="none" w:sz="0" w:space="0" w:color="auto"/>
        <w:right w:val="none" w:sz="0" w:space="0" w:color="auto"/>
      </w:divBdr>
    </w:div>
    <w:div w:id="31348759">
      <w:bodyDiv w:val="1"/>
      <w:marLeft w:val="0"/>
      <w:marRight w:val="0"/>
      <w:marTop w:val="0"/>
      <w:marBottom w:val="0"/>
      <w:divBdr>
        <w:top w:val="none" w:sz="0" w:space="0" w:color="auto"/>
        <w:left w:val="none" w:sz="0" w:space="0" w:color="auto"/>
        <w:bottom w:val="none" w:sz="0" w:space="0" w:color="auto"/>
        <w:right w:val="none" w:sz="0" w:space="0" w:color="auto"/>
      </w:divBdr>
    </w:div>
    <w:div w:id="31730345">
      <w:bodyDiv w:val="1"/>
      <w:marLeft w:val="0"/>
      <w:marRight w:val="0"/>
      <w:marTop w:val="0"/>
      <w:marBottom w:val="0"/>
      <w:divBdr>
        <w:top w:val="none" w:sz="0" w:space="0" w:color="auto"/>
        <w:left w:val="none" w:sz="0" w:space="0" w:color="auto"/>
        <w:bottom w:val="none" w:sz="0" w:space="0" w:color="auto"/>
        <w:right w:val="none" w:sz="0" w:space="0" w:color="auto"/>
      </w:divBdr>
    </w:div>
    <w:div w:id="36584593">
      <w:bodyDiv w:val="1"/>
      <w:marLeft w:val="0"/>
      <w:marRight w:val="0"/>
      <w:marTop w:val="0"/>
      <w:marBottom w:val="0"/>
      <w:divBdr>
        <w:top w:val="none" w:sz="0" w:space="0" w:color="auto"/>
        <w:left w:val="none" w:sz="0" w:space="0" w:color="auto"/>
        <w:bottom w:val="none" w:sz="0" w:space="0" w:color="auto"/>
        <w:right w:val="none" w:sz="0" w:space="0" w:color="auto"/>
      </w:divBdr>
    </w:div>
    <w:div w:id="36976726">
      <w:bodyDiv w:val="1"/>
      <w:marLeft w:val="0"/>
      <w:marRight w:val="0"/>
      <w:marTop w:val="0"/>
      <w:marBottom w:val="0"/>
      <w:divBdr>
        <w:top w:val="none" w:sz="0" w:space="0" w:color="auto"/>
        <w:left w:val="none" w:sz="0" w:space="0" w:color="auto"/>
        <w:bottom w:val="none" w:sz="0" w:space="0" w:color="auto"/>
        <w:right w:val="none" w:sz="0" w:space="0" w:color="auto"/>
      </w:divBdr>
    </w:div>
    <w:div w:id="37049835">
      <w:bodyDiv w:val="1"/>
      <w:marLeft w:val="0"/>
      <w:marRight w:val="0"/>
      <w:marTop w:val="0"/>
      <w:marBottom w:val="0"/>
      <w:divBdr>
        <w:top w:val="none" w:sz="0" w:space="0" w:color="auto"/>
        <w:left w:val="none" w:sz="0" w:space="0" w:color="auto"/>
        <w:bottom w:val="none" w:sz="0" w:space="0" w:color="auto"/>
        <w:right w:val="none" w:sz="0" w:space="0" w:color="auto"/>
      </w:divBdr>
    </w:div>
    <w:div w:id="39869509">
      <w:bodyDiv w:val="1"/>
      <w:marLeft w:val="0"/>
      <w:marRight w:val="0"/>
      <w:marTop w:val="0"/>
      <w:marBottom w:val="0"/>
      <w:divBdr>
        <w:top w:val="none" w:sz="0" w:space="0" w:color="auto"/>
        <w:left w:val="none" w:sz="0" w:space="0" w:color="auto"/>
        <w:bottom w:val="none" w:sz="0" w:space="0" w:color="auto"/>
        <w:right w:val="none" w:sz="0" w:space="0" w:color="auto"/>
      </w:divBdr>
    </w:div>
    <w:div w:id="41557795">
      <w:bodyDiv w:val="1"/>
      <w:marLeft w:val="0"/>
      <w:marRight w:val="0"/>
      <w:marTop w:val="0"/>
      <w:marBottom w:val="0"/>
      <w:divBdr>
        <w:top w:val="none" w:sz="0" w:space="0" w:color="auto"/>
        <w:left w:val="none" w:sz="0" w:space="0" w:color="auto"/>
        <w:bottom w:val="none" w:sz="0" w:space="0" w:color="auto"/>
        <w:right w:val="none" w:sz="0" w:space="0" w:color="auto"/>
      </w:divBdr>
    </w:div>
    <w:div w:id="42145314">
      <w:bodyDiv w:val="1"/>
      <w:marLeft w:val="0"/>
      <w:marRight w:val="0"/>
      <w:marTop w:val="0"/>
      <w:marBottom w:val="0"/>
      <w:divBdr>
        <w:top w:val="none" w:sz="0" w:space="0" w:color="auto"/>
        <w:left w:val="none" w:sz="0" w:space="0" w:color="auto"/>
        <w:bottom w:val="none" w:sz="0" w:space="0" w:color="auto"/>
        <w:right w:val="none" w:sz="0" w:space="0" w:color="auto"/>
      </w:divBdr>
    </w:div>
    <w:div w:id="42949028">
      <w:bodyDiv w:val="1"/>
      <w:marLeft w:val="0"/>
      <w:marRight w:val="0"/>
      <w:marTop w:val="0"/>
      <w:marBottom w:val="0"/>
      <w:divBdr>
        <w:top w:val="none" w:sz="0" w:space="0" w:color="auto"/>
        <w:left w:val="none" w:sz="0" w:space="0" w:color="auto"/>
        <w:bottom w:val="none" w:sz="0" w:space="0" w:color="auto"/>
        <w:right w:val="none" w:sz="0" w:space="0" w:color="auto"/>
      </w:divBdr>
    </w:div>
    <w:div w:id="44721265">
      <w:bodyDiv w:val="1"/>
      <w:marLeft w:val="0"/>
      <w:marRight w:val="0"/>
      <w:marTop w:val="0"/>
      <w:marBottom w:val="0"/>
      <w:divBdr>
        <w:top w:val="none" w:sz="0" w:space="0" w:color="auto"/>
        <w:left w:val="none" w:sz="0" w:space="0" w:color="auto"/>
        <w:bottom w:val="none" w:sz="0" w:space="0" w:color="auto"/>
        <w:right w:val="none" w:sz="0" w:space="0" w:color="auto"/>
      </w:divBdr>
    </w:div>
    <w:div w:id="47801290">
      <w:bodyDiv w:val="1"/>
      <w:marLeft w:val="0"/>
      <w:marRight w:val="0"/>
      <w:marTop w:val="0"/>
      <w:marBottom w:val="0"/>
      <w:divBdr>
        <w:top w:val="none" w:sz="0" w:space="0" w:color="auto"/>
        <w:left w:val="none" w:sz="0" w:space="0" w:color="auto"/>
        <w:bottom w:val="none" w:sz="0" w:space="0" w:color="auto"/>
        <w:right w:val="none" w:sz="0" w:space="0" w:color="auto"/>
      </w:divBdr>
    </w:div>
    <w:div w:id="48388507">
      <w:bodyDiv w:val="1"/>
      <w:marLeft w:val="0"/>
      <w:marRight w:val="0"/>
      <w:marTop w:val="0"/>
      <w:marBottom w:val="0"/>
      <w:divBdr>
        <w:top w:val="none" w:sz="0" w:space="0" w:color="auto"/>
        <w:left w:val="none" w:sz="0" w:space="0" w:color="auto"/>
        <w:bottom w:val="none" w:sz="0" w:space="0" w:color="auto"/>
        <w:right w:val="none" w:sz="0" w:space="0" w:color="auto"/>
      </w:divBdr>
    </w:div>
    <w:div w:id="48648282">
      <w:bodyDiv w:val="1"/>
      <w:marLeft w:val="0"/>
      <w:marRight w:val="0"/>
      <w:marTop w:val="0"/>
      <w:marBottom w:val="0"/>
      <w:divBdr>
        <w:top w:val="none" w:sz="0" w:space="0" w:color="auto"/>
        <w:left w:val="none" w:sz="0" w:space="0" w:color="auto"/>
        <w:bottom w:val="none" w:sz="0" w:space="0" w:color="auto"/>
        <w:right w:val="none" w:sz="0" w:space="0" w:color="auto"/>
      </w:divBdr>
    </w:div>
    <w:div w:id="49614504">
      <w:bodyDiv w:val="1"/>
      <w:marLeft w:val="0"/>
      <w:marRight w:val="0"/>
      <w:marTop w:val="0"/>
      <w:marBottom w:val="0"/>
      <w:divBdr>
        <w:top w:val="none" w:sz="0" w:space="0" w:color="auto"/>
        <w:left w:val="none" w:sz="0" w:space="0" w:color="auto"/>
        <w:bottom w:val="none" w:sz="0" w:space="0" w:color="auto"/>
        <w:right w:val="none" w:sz="0" w:space="0" w:color="auto"/>
      </w:divBdr>
    </w:div>
    <w:div w:id="50151621">
      <w:bodyDiv w:val="1"/>
      <w:marLeft w:val="0"/>
      <w:marRight w:val="0"/>
      <w:marTop w:val="0"/>
      <w:marBottom w:val="0"/>
      <w:divBdr>
        <w:top w:val="none" w:sz="0" w:space="0" w:color="auto"/>
        <w:left w:val="none" w:sz="0" w:space="0" w:color="auto"/>
        <w:bottom w:val="none" w:sz="0" w:space="0" w:color="auto"/>
        <w:right w:val="none" w:sz="0" w:space="0" w:color="auto"/>
      </w:divBdr>
    </w:div>
    <w:div w:id="50158200">
      <w:bodyDiv w:val="1"/>
      <w:marLeft w:val="0"/>
      <w:marRight w:val="0"/>
      <w:marTop w:val="0"/>
      <w:marBottom w:val="0"/>
      <w:divBdr>
        <w:top w:val="none" w:sz="0" w:space="0" w:color="auto"/>
        <w:left w:val="none" w:sz="0" w:space="0" w:color="auto"/>
        <w:bottom w:val="none" w:sz="0" w:space="0" w:color="auto"/>
        <w:right w:val="none" w:sz="0" w:space="0" w:color="auto"/>
      </w:divBdr>
    </w:div>
    <w:div w:id="51269984">
      <w:bodyDiv w:val="1"/>
      <w:marLeft w:val="0"/>
      <w:marRight w:val="0"/>
      <w:marTop w:val="0"/>
      <w:marBottom w:val="0"/>
      <w:divBdr>
        <w:top w:val="none" w:sz="0" w:space="0" w:color="auto"/>
        <w:left w:val="none" w:sz="0" w:space="0" w:color="auto"/>
        <w:bottom w:val="none" w:sz="0" w:space="0" w:color="auto"/>
        <w:right w:val="none" w:sz="0" w:space="0" w:color="auto"/>
      </w:divBdr>
    </w:div>
    <w:div w:id="57170059">
      <w:bodyDiv w:val="1"/>
      <w:marLeft w:val="0"/>
      <w:marRight w:val="0"/>
      <w:marTop w:val="0"/>
      <w:marBottom w:val="0"/>
      <w:divBdr>
        <w:top w:val="none" w:sz="0" w:space="0" w:color="auto"/>
        <w:left w:val="none" w:sz="0" w:space="0" w:color="auto"/>
        <w:bottom w:val="none" w:sz="0" w:space="0" w:color="auto"/>
        <w:right w:val="none" w:sz="0" w:space="0" w:color="auto"/>
      </w:divBdr>
    </w:div>
    <w:div w:id="57477520">
      <w:bodyDiv w:val="1"/>
      <w:marLeft w:val="0"/>
      <w:marRight w:val="0"/>
      <w:marTop w:val="0"/>
      <w:marBottom w:val="0"/>
      <w:divBdr>
        <w:top w:val="none" w:sz="0" w:space="0" w:color="auto"/>
        <w:left w:val="none" w:sz="0" w:space="0" w:color="auto"/>
        <w:bottom w:val="none" w:sz="0" w:space="0" w:color="auto"/>
        <w:right w:val="none" w:sz="0" w:space="0" w:color="auto"/>
      </w:divBdr>
    </w:div>
    <w:div w:id="59646159">
      <w:bodyDiv w:val="1"/>
      <w:marLeft w:val="0"/>
      <w:marRight w:val="0"/>
      <w:marTop w:val="0"/>
      <w:marBottom w:val="0"/>
      <w:divBdr>
        <w:top w:val="none" w:sz="0" w:space="0" w:color="auto"/>
        <w:left w:val="none" w:sz="0" w:space="0" w:color="auto"/>
        <w:bottom w:val="none" w:sz="0" w:space="0" w:color="auto"/>
        <w:right w:val="none" w:sz="0" w:space="0" w:color="auto"/>
      </w:divBdr>
    </w:div>
    <w:div w:id="60519045">
      <w:bodyDiv w:val="1"/>
      <w:marLeft w:val="0"/>
      <w:marRight w:val="0"/>
      <w:marTop w:val="0"/>
      <w:marBottom w:val="0"/>
      <w:divBdr>
        <w:top w:val="none" w:sz="0" w:space="0" w:color="auto"/>
        <w:left w:val="none" w:sz="0" w:space="0" w:color="auto"/>
        <w:bottom w:val="none" w:sz="0" w:space="0" w:color="auto"/>
        <w:right w:val="none" w:sz="0" w:space="0" w:color="auto"/>
      </w:divBdr>
    </w:div>
    <w:div w:id="60712431">
      <w:bodyDiv w:val="1"/>
      <w:marLeft w:val="0"/>
      <w:marRight w:val="0"/>
      <w:marTop w:val="0"/>
      <w:marBottom w:val="0"/>
      <w:divBdr>
        <w:top w:val="none" w:sz="0" w:space="0" w:color="auto"/>
        <w:left w:val="none" w:sz="0" w:space="0" w:color="auto"/>
        <w:bottom w:val="none" w:sz="0" w:space="0" w:color="auto"/>
        <w:right w:val="none" w:sz="0" w:space="0" w:color="auto"/>
      </w:divBdr>
    </w:div>
    <w:div w:id="60955850">
      <w:bodyDiv w:val="1"/>
      <w:marLeft w:val="0"/>
      <w:marRight w:val="0"/>
      <w:marTop w:val="0"/>
      <w:marBottom w:val="0"/>
      <w:divBdr>
        <w:top w:val="none" w:sz="0" w:space="0" w:color="auto"/>
        <w:left w:val="none" w:sz="0" w:space="0" w:color="auto"/>
        <w:bottom w:val="none" w:sz="0" w:space="0" w:color="auto"/>
        <w:right w:val="none" w:sz="0" w:space="0" w:color="auto"/>
      </w:divBdr>
    </w:div>
    <w:div w:id="62416764">
      <w:bodyDiv w:val="1"/>
      <w:marLeft w:val="0"/>
      <w:marRight w:val="0"/>
      <w:marTop w:val="0"/>
      <w:marBottom w:val="0"/>
      <w:divBdr>
        <w:top w:val="none" w:sz="0" w:space="0" w:color="auto"/>
        <w:left w:val="none" w:sz="0" w:space="0" w:color="auto"/>
        <w:bottom w:val="none" w:sz="0" w:space="0" w:color="auto"/>
        <w:right w:val="none" w:sz="0" w:space="0" w:color="auto"/>
      </w:divBdr>
    </w:div>
    <w:div w:id="63332360">
      <w:bodyDiv w:val="1"/>
      <w:marLeft w:val="0"/>
      <w:marRight w:val="0"/>
      <w:marTop w:val="0"/>
      <w:marBottom w:val="0"/>
      <w:divBdr>
        <w:top w:val="none" w:sz="0" w:space="0" w:color="auto"/>
        <w:left w:val="none" w:sz="0" w:space="0" w:color="auto"/>
        <w:bottom w:val="none" w:sz="0" w:space="0" w:color="auto"/>
        <w:right w:val="none" w:sz="0" w:space="0" w:color="auto"/>
      </w:divBdr>
    </w:div>
    <w:div w:id="63843514">
      <w:bodyDiv w:val="1"/>
      <w:marLeft w:val="0"/>
      <w:marRight w:val="0"/>
      <w:marTop w:val="0"/>
      <w:marBottom w:val="0"/>
      <w:divBdr>
        <w:top w:val="none" w:sz="0" w:space="0" w:color="auto"/>
        <w:left w:val="none" w:sz="0" w:space="0" w:color="auto"/>
        <w:bottom w:val="none" w:sz="0" w:space="0" w:color="auto"/>
        <w:right w:val="none" w:sz="0" w:space="0" w:color="auto"/>
      </w:divBdr>
    </w:div>
    <w:div w:id="65929355">
      <w:bodyDiv w:val="1"/>
      <w:marLeft w:val="0"/>
      <w:marRight w:val="0"/>
      <w:marTop w:val="0"/>
      <w:marBottom w:val="0"/>
      <w:divBdr>
        <w:top w:val="none" w:sz="0" w:space="0" w:color="auto"/>
        <w:left w:val="none" w:sz="0" w:space="0" w:color="auto"/>
        <w:bottom w:val="none" w:sz="0" w:space="0" w:color="auto"/>
        <w:right w:val="none" w:sz="0" w:space="0" w:color="auto"/>
      </w:divBdr>
    </w:div>
    <w:div w:id="66465857">
      <w:bodyDiv w:val="1"/>
      <w:marLeft w:val="0"/>
      <w:marRight w:val="0"/>
      <w:marTop w:val="0"/>
      <w:marBottom w:val="0"/>
      <w:divBdr>
        <w:top w:val="none" w:sz="0" w:space="0" w:color="auto"/>
        <w:left w:val="none" w:sz="0" w:space="0" w:color="auto"/>
        <w:bottom w:val="none" w:sz="0" w:space="0" w:color="auto"/>
        <w:right w:val="none" w:sz="0" w:space="0" w:color="auto"/>
      </w:divBdr>
    </w:div>
    <w:div w:id="67196732">
      <w:bodyDiv w:val="1"/>
      <w:marLeft w:val="0"/>
      <w:marRight w:val="0"/>
      <w:marTop w:val="0"/>
      <w:marBottom w:val="0"/>
      <w:divBdr>
        <w:top w:val="none" w:sz="0" w:space="0" w:color="auto"/>
        <w:left w:val="none" w:sz="0" w:space="0" w:color="auto"/>
        <w:bottom w:val="none" w:sz="0" w:space="0" w:color="auto"/>
        <w:right w:val="none" w:sz="0" w:space="0" w:color="auto"/>
      </w:divBdr>
    </w:div>
    <w:div w:id="68312915">
      <w:bodyDiv w:val="1"/>
      <w:marLeft w:val="0"/>
      <w:marRight w:val="0"/>
      <w:marTop w:val="0"/>
      <w:marBottom w:val="0"/>
      <w:divBdr>
        <w:top w:val="none" w:sz="0" w:space="0" w:color="auto"/>
        <w:left w:val="none" w:sz="0" w:space="0" w:color="auto"/>
        <w:bottom w:val="none" w:sz="0" w:space="0" w:color="auto"/>
        <w:right w:val="none" w:sz="0" w:space="0" w:color="auto"/>
      </w:divBdr>
    </w:div>
    <w:div w:id="72971280">
      <w:bodyDiv w:val="1"/>
      <w:marLeft w:val="0"/>
      <w:marRight w:val="0"/>
      <w:marTop w:val="0"/>
      <w:marBottom w:val="0"/>
      <w:divBdr>
        <w:top w:val="none" w:sz="0" w:space="0" w:color="auto"/>
        <w:left w:val="none" w:sz="0" w:space="0" w:color="auto"/>
        <w:bottom w:val="none" w:sz="0" w:space="0" w:color="auto"/>
        <w:right w:val="none" w:sz="0" w:space="0" w:color="auto"/>
      </w:divBdr>
    </w:div>
    <w:div w:id="75054322">
      <w:bodyDiv w:val="1"/>
      <w:marLeft w:val="0"/>
      <w:marRight w:val="0"/>
      <w:marTop w:val="0"/>
      <w:marBottom w:val="0"/>
      <w:divBdr>
        <w:top w:val="none" w:sz="0" w:space="0" w:color="auto"/>
        <w:left w:val="none" w:sz="0" w:space="0" w:color="auto"/>
        <w:bottom w:val="none" w:sz="0" w:space="0" w:color="auto"/>
        <w:right w:val="none" w:sz="0" w:space="0" w:color="auto"/>
      </w:divBdr>
    </w:div>
    <w:div w:id="77143871">
      <w:bodyDiv w:val="1"/>
      <w:marLeft w:val="0"/>
      <w:marRight w:val="0"/>
      <w:marTop w:val="0"/>
      <w:marBottom w:val="0"/>
      <w:divBdr>
        <w:top w:val="none" w:sz="0" w:space="0" w:color="auto"/>
        <w:left w:val="none" w:sz="0" w:space="0" w:color="auto"/>
        <w:bottom w:val="none" w:sz="0" w:space="0" w:color="auto"/>
        <w:right w:val="none" w:sz="0" w:space="0" w:color="auto"/>
      </w:divBdr>
    </w:div>
    <w:div w:id="78332330">
      <w:bodyDiv w:val="1"/>
      <w:marLeft w:val="0"/>
      <w:marRight w:val="0"/>
      <w:marTop w:val="0"/>
      <w:marBottom w:val="0"/>
      <w:divBdr>
        <w:top w:val="none" w:sz="0" w:space="0" w:color="auto"/>
        <w:left w:val="none" w:sz="0" w:space="0" w:color="auto"/>
        <w:bottom w:val="none" w:sz="0" w:space="0" w:color="auto"/>
        <w:right w:val="none" w:sz="0" w:space="0" w:color="auto"/>
      </w:divBdr>
    </w:div>
    <w:div w:id="79105603">
      <w:bodyDiv w:val="1"/>
      <w:marLeft w:val="0"/>
      <w:marRight w:val="0"/>
      <w:marTop w:val="0"/>
      <w:marBottom w:val="0"/>
      <w:divBdr>
        <w:top w:val="none" w:sz="0" w:space="0" w:color="auto"/>
        <w:left w:val="none" w:sz="0" w:space="0" w:color="auto"/>
        <w:bottom w:val="none" w:sz="0" w:space="0" w:color="auto"/>
        <w:right w:val="none" w:sz="0" w:space="0" w:color="auto"/>
      </w:divBdr>
    </w:div>
    <w:div w:id="79110735">
      <w:bodyDiv w:val="1"/>
      <w:marLeft w:val="0"/>
      <w:marRight w:val="0"/>
      <w:marTop w:val="0"/>
      <w:marBottom w:val="0"/>
      <w:divBdr>
        <w:top w:val="none" w:sz="0" w:space="0" w:color="auto"/>
        <w:left w:val="none" w:sz="0" w:space="0" w:color="auto"/>
        <w:bottom w:val="none" w:sz="0" w:space="0" w:color="auto"/>
        <w:right w:val="none" w:sz="0" w:space="0" w:color="auto"/>
      </w:divBdr>
    </w:div>
    <w:div w:id="82075232">
      <w:bodyDiv w:val="1"/>
      <w:marLeft w:val="0"/>
      <w:marRight w:val="0"/>
      <w:marTop w:val="0"/>
      <w:marBottom w:val="0"/>
      <w:divBdr>
        <w:top w:val="none" w:sz="0" w:space="0" w:color="auto"/>
        <w:left w:val="none" w:sz="0" w:space="0" w:color="auto"/>
        <w:bottom w:val="none" w:sz="0" w:space="0" w:color="auto"/>
        <w:right w:val="none" w:sz="0" w:space="0" w:color="auto"/>
      </w:divBdr>
    </w:div>
    <w:div w:id="82118643">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83262340">
      <w:bodyDiv w:val="1"/>
      <w:marLeft w:val="0"/>
      <w:marRight w:val="0"/>
      <w:marTop w:val="0"/>
      <w:marBottom w:val="0"/>
      <w:divBdr>
        <w:top w:val="none" w:sz="0" w:space="0" w:color="auto"/>
        <w:left w:val="none" w:sz="0" w:space="0" w:color="auto"/>
        <w:bottom w:val="none" w:sz="0" w:space="0" w:color="auto"/>
        <w:right w:val="none" w:sz="0" w:space="0" w:color="auto"/>
      </w:divBdr>
    </w:div>
    <w:div w:id="83572577">
      <w:bodyDiv w:val="1"/>
      <w:marLeft w:val="0"/>
      <w:marRight w:val="0"/>
      <w:marTop w:val="0"/>
      <w:marBottom w:val="0"/>
      <w:divBdr>
        <w:top w:val="none" w:sz="0" w:space="0" w:color="auto"/>
        <w:left w:val="none" w:sz="0" w:space="0" w:color="auto"/>
        <w:bottom w:val="none" w:sz="0" w:space="0" w:color="auto"/>
        <w:right w:val="none" w:sz="0" w:space="0" w:color="auto"/>
      </w:divBdr>
    </w:div>
    <w:div w:id="86973312">
      <w:bodyDiv w:val="1"/>
      <w:marLeft w:val="0"/>
      <w:marRight w:val="0"/>
      <w:marTop w:val="0"/>
      <w:marBottom w:val="0"/>
      <w:divBdr>
        <w:top w:val="none" w:sz="0" w:space="0" w:color="auto"/>
        <w:left w:val="none" w:sz="0" w:space="0" w:color="auto"/>
        <w:bottom w:val="none" w:sz="0" w:space="0" w:color="auto"/>
        <w:right w:val="none" w:sz="0" w:space="0" w:color="auto"/>
      </w:divBdr>
    </w:div>
    <w:div w:id="87043278">
      <w:bodyDiv w:val="1"/>
      <w:marLeft w:val="0"/>
      <w:marRight w:val="0"/>
      <w:marTop w:val="0"/>
      <w:marBottom w:val="0"/>
      <w:divBdr>
        <w:top w:val="none" w:sz="0" w:space="0" w:color="auto"/>
        <w:left w:val="none" w:sz="0" w:space="0" w:color="auto"/>
        <w:bottom w:val="none" w:sz="0" w:space="0" w:color="auto"/>
        <w:right w:val="none" w:sz="0" w:space="0" w:color="auto"/>
      </w:divBdr>
    </w:div>
    <w:div w:id="90779044">
      <w:bodyDiv w:val="1"/>
      <w:marLeft w:val="0"/>
      <w:marRight w:val="0"/>
      <w:marTop w:val="0"/>
      <w:marBottom w:val="0"/>
      <w:divBdr>
        <w:top w:val="none" w:sz="0" w:space="0" w:color="auto"/>
        <w:left w:val="none" w:sz="0" w:space="0" w:color="auto"/>
        <w:bottom w:val="none" w:sz="0" w:space="0" w:color="auto"/>
        <w:right w:val="none" w:sz="0" w:space="0" w:color="auto"/>
      </w:divBdr>
    </w:div>
    <w:div w:id="92095404">
      <w:bodyDiv w:val="1"/>
      <w:marLeft w:val="0"/>
      <w:marRight w:val="0"/>
      <w:marTop w:val="0"/>
      <w:marBottom w:val="0"/>
      <w:divBdr>
        <w:top w:val="none" w:sz="0" w:space="0" w:color="auto"/>
        <w:left w:val="none" w:sz="0" w:space="0" w:color="auto"/>
        <w:bottom w:val="none" w:sz="0" w:space="0" w:color="auto"/>
        <w:right w:val="none" w:sz="0" w:space="0" w:color="auto"/>
      </w:divBdr>
    </w:div>
    <w:div w:id="92744956">
      <w:bodyDiv w:val="1"/>
      <w:marLeft w:val="0"/>
      <w:marRight w:val="0"/>
      <w:marTop w:val="0"/>
      <w:marBottom w:val="0"/>
      <w:divBdr>
        <w:top w:val="none" w:sz="0" w:space="0" w:color="auto"/>
        <w:left w:val="none" w:sz="0" w:space="0" w:color="auto"/>
        <w:bottom w:val="none" w:sz="0" w:space="0" w:color="auto"/>
        <w:right w:val="none" w:sz="0" w:space="0" w:color="auto"/>
      </w:divBdr>
    </w:div>
    <w:div w:id="93064248">
      <w:bodyDiv w:val="1"/>
      <w:marLeft w:val="0"/>
      <w:marRight w:val="0"/>
      <w:marTop w:val="0"/>
      <w:marBottom w:val="0"/>
      <w:divBdr>
        <w:top w:val="none" w:sz="0" w:space="0" w:color="auto"/>
        <w:left w:val="none" w:sz="0" w:space="0" w:color="auto"/>
        <w:bottom w:val="none" w:sz="0" w:space="0" w:color="auto"/>
        <w:right w:val="none" w:sz="0" w:space="0" w:color="auto"/>
      </w:divBdr>
    </w:div>
    <w:div w:id="94524050">
      <w:bodyDiv w:val="1"/>
      <w:marLeft w:val="0"/>
      <w:marRight w:val="0"/>
      <w:marTop w:val="0"/>
      <w:marBottom w:val="0"/>
      <w:divBdr>
        <w:top w:val="none" w:sz="0" w:space="0" w:color="auto"/>
        <w:left w:val="none" w:sz="0" w:space="0" w:color="auto"/>
        <w:bottom w:val="none" w:sz="0" w:space="0" w:color="auto"/>
        <w:right w:val="none" w:sz="0" w:space="0" w:color="auto"/>
      </w:divBdr>
    </w:div>
    <w:div w:id="98959654">
      <w:bodyDiv w:val="1"/>
      <w:marLeft w:val="0"/>
      <w:marRight w:val="0"/>
      <w:marTop w:val="0"/>
      <w:marBottom w:val="0"/>
      <w:divBdr>
        <w:top w:val="none" w:sz="0" w:space="0" w:color="auto"/>
        <w:left w:val="none" w:sz="0" w:space="0" w:color="auto"/>
        <w:bottom w:val="none" w:sz="0" w:space="0" w:color="auto"/>
        <w:right w:val="none" w:sz="0" w:space="0" w:color="auto"/>
      </w:divBdr>
    </w:div>
    <w:div w:id="100272363">
      <w:bodyDiv w:val="1"/>
      <w:marLeft w:val="0"/>
      <w:marRight w:val="0"/>
      <w:marTop w:val="0"/>
      <w:marBottom w:val="0"/>
      <w:divBdr>
        <w:top w:val="none" w:sz="0" w:space="0" w:color="auto"/>
        <w:left w:val="none" w:sz="0" w:space="0" w:color="auto"/>
        <w:bottom w:val="none" w:sz="0" w:space="0" w:color="auto"/>
        <w:right w:val="none" w:sz="0" w:space="0" w:color="auto"/>
      </w:divBdr>
    </w:div>
    <w:div w:id="103043485">
      <w:bodyDiv w:val="1"/>
      <w:marLeft w:val="0"/>
      <w:marRight w:val="0"/>
      <w:marTop w:val="0"/>
      <w:marBottom w:val="0"/>
      <w:divBdr>
        <w:top w:val="none" w:sz="0" w:space="0" w:color="auto"/>
        <w:left w:val="none" w:sz="0" w:space="0" w:color="auto"/>
        <w:bottom w:val="none" w:sz="0" w:space="0" w:color="auto"/>
        <w:right w:val="none" w:sz="0" w:space="0" w:color="auto"/>
      </w:divBdr>
    </w:div>
    <w:div w:id="103694787">
      <w:bodyDiv w:val="1"/>
      <w:marLeft w:val="0"/>
      <w:marRight w:val="0"/>
      <w:marTop w:val="0"/>
      <w:marBottom w:val="0"/>
      <w:divBdr>
        <w:top w:val="none" w:sz="0" w:space="0" w:color="auto"/>
        <w:left w:val="none" w:sz="0" w:space="0" w:color="auto"/>
        <w:bottom w:val="none" w:sz="0" w:space="0" w:color="auto"/>
        <w:right w:val="none" w:sz="0" w:space="0" w:color="auto"/>
      </w:divBdr>
    </w:div>
    <w:div w:id="103771141">
      <w:bodyDiv w:val="1"/>
      <w:marLeft w:val="0"/>
      <w:marRight w:val="0"/>
      <w:marTop w:val="0"/>
      <w:marBottom w:val="0"/>
      <w:divBdr>
        <w:top w:val="none" w:sz="0" w:space="0" w:color="auto"/>
        <w:left w:val="none" w:sz="0" w:space="0" w:color="auto"/>
        <w:bottom w:val="none" w:sz="0" w:space="0" w:color="auto"/>
        <w:right w:val="none" w:sz="0" w:space="0" w:color="auto"/>
      </w:divBdr>
    </w:div>
    <w:div w:id="104079070">
      <w:bodyDiv w:val="1"/>
      <w:marLeft w:val="0"/>
      <w:marRight w:val="0"/>
      <w:marTop w:val="0"/>
      <w:marBottom w:val="0"/>
      <w:divBdr>
        <w:top w:val="none" w:sz="0" w:space="0" w:color="auto"/>
        <w:left w:val="none" w:sz="0" w:space="0" w:color="auto"/>
        <w:bottom w:val="none" w:sz="0" w:space="0" w:color="auto"/>
        <w:right w:val="none" w:sz="0" w:space="0" w:color="auto"/>
      </w:divBdr>
    </w:div>
    <w:div w:id="105151880">
      <w:bodyDiv w:val="1"/>
      <w:marLeft w:val="0"/>
      <w:marRight w:val="0"/>
      <w:marTop w:val="0"/>
      <w:marBottom w:val="0"/>
      <w:divBdr>
        <w:top w:val="none" w:sz="0" w:space="0" w:color="auto"/>
        <w:left w:val="none" w:sz="0" w:space="0" w:color="auto"/>
        <w:bottom w:val="none" w:sz="0" w:space="0" w:color="auto"/>
        <w:right w:val="none" w:sz="0" w:space="0" w:color="auto"/>
      </w:divBdr>
    </w:div>
    <w:div w:id="105467554">
      <w:bodyDiv w:val="1"/>
      <w:marLeft w:val="0"/>
      <w:marRight w:val="0"/>
      <w:marTop w:val="0"/>
      <w:marBottom w:val="0"/>
      <w:divBdr>
        <w:top w:val="none" w:sz="0" w:space="0" w:color="auto"/>
        <w:left w:val="none" w:sz="0" w:space="0" w:color="auto"/>
        <w:bottom w:val="none" w:sz="0" w:space="0" w:color="auto"/>
        <w:right w:val="none" w:sz="0" w:space="0" w:color="auto"/>
      </w:divBdr>
    </w:div>
    <w:div w:id="106120614">
      <w:bodyDiv w:val="1"/>
      <w:marLeft w:val="0"/>
      <w:marRight w:val="0"/>
      <w:marTop w:val="0"/>
      <w:marBottom w:val="0"/>
      <w:divBdr>
        <w:top w:val="none" w:sz="0" w:space="0" w:color="auto"/>
        <w:left w:val="none" w:sz="0" w:space="0" w:color="auto"/>
        <w:bottom w:val="none" w:sz="0" w:space="0" w:color="auto"/>
        <w:right w:val="none" w:sz="0" w:space="0" w:color="auto"/>
      </w:divBdr>
    </w:div>
    <w:div w:id="106780313">
      <w:bodyDiv w:val="1"/>
      <w:marLeft w:val="0"/>
      <w:marRight w:val="0"/>
      <w:marTop w:val="0"/>
      <w:marBottom w:val="0"/>
      <w:divBdr>
        <w:top w:val="none" w:sz="0" w:space="0" w:color="auto"/>
        <w:left w:val="none" w:sz="0" w:space="0" w:color="auto"/>
        <w:bottom w:val="none" w:sz="0" w:space="0" w:color="auto"/>
        <w:right w:val="none" w:sz="0" w:space="0" w:color="auto"/>
      </w:divBdr>
    </w:div>
    <w:div w:id="107942352">
      <w:bodyDiv w:val="1"/>
      <w:marLeft w:val="0"/>
      <w:marRight w:val="0"/>
      <w:marTop w:val="0"/>
      <w:marBottom w:val="0"/>
      <w:divBdr>
        <w:top w:val="none" w:sz="0" w:space="0" w:color="auto"/>
        <w:left w:val="none" w:sz="0" w:space="0" w:color="auto"/>
        <w:bottom w:val="none" w:sz="0" w:space="0" w:color="auto"/>
        <w:right w:val="none" w:sz="0" w:space="0" w:color="auto"/>
      </w:divBdr>
    </w:div>
    <w:div w:id="112288479">
      <w:bodyDiv w:val="1"/>
      <w:marLeft w:val="0"/>
      <w:marRight w:val="0"/>
      <w:marTop w:val="0"/>
      <w:marBottom w:val="0"/>
      <w:divBdr>
        <w:top w:val="none" w:sz="0" w:space="0" w:color="auto"/>
        <w:left w:val="none" w:sz="0" w:space="0" w:color="auto"/>
        <w:bottom w:val="none" w:sz="0" w:space="0" w:color="auto"/>
        <w:right w:val="none" w:sz="0" w:space="0" w:color="auto"/>
      </w:divBdr>
    </w:div>
    <w:div w:id="113257383">
      <w:bodyDiv w:val="1"/>
      <w:marLeft w:val="0"/>
      <w:marRight w:val="0"/>
      <w:marTop w:val="0"/>
      <w:marBottom w:val="0"/>
      <w:divBdr>
        <w:top w:val="none" w:sz="0" w:space="0" w:color="auto"/>
        <w:left w:val="none" w:sz="0" w:space="0" w:color="auto"/>
        <w:bottom w:val="none" w:sz="0" w:space="0" w:color="auto"/>
        <w:right w:val="none" w:sz="0" w:space="0" w:color="auto"/>
      </w:divBdr>
    </w:div>
    <w:div w:id="114060963">
      <w:bodyDiv w:val="1"/>
      <w:marLeft w:val="0"/>
      <w:marRight w:val="0"/>
      <w:marTop w:val="0"/>
      <w:marBottom w:val="0"/>
      <w:divBdr>
        <w:top w:val="none" w:sz="0" w:space="0" w:color="auto"/>
        <w:left w:val="none" w:sz="0" w:space="0" w:color="auto"/>
        <w:bottom w:val="none" w:sz="0" w:space="0" w:color="auto"/>
        <w:right w:val="none" w:sz="0" w:space="0" w:color="auto"/>
      </w:divBdr>
    </w:div>
    <w:div w:id="114179907">
      <w:bodyDiv w:val="1"/>
      <w:marLeft w:val="0"/>
      <w:marRight w:val="0"/>
      <w:marTop w:val="0"/>
      <w:marBottom w:val="0"/>
      <w:divBdr>
        <w:top w:val="none" w:sz="0" w:space="0" w:color="auto"/>
        <w:left w:val="none" w:sz="0" w:space="0" w:color="auto"/>
        <w:bottom w:val="none" w:sz="0" w:space="0" w:color="auto"/>
        <w:right w:val="none" w:sz="0" w:space="0" w:color="auto"/>
      </w:divBdr>
    </w:div>
    <w:div w:id="114569730">
      <w:bodyDiv w:val="1"/>
      <w:marLeft w:val="0"/>
      <w:marRight w:val="0"/>
      <w:marTop w:val="0"/>
      <w:marBottom w:val="0"/>
      <w:divBdr>
        <w:top w:val="none" w:sz="0" w:space="0" w:color="auto"/>
        <w:left w:val="none" w:sz="0" w:space="0" w:color="auto"/>
        <w:bottom w:val="none" w:sz="0" w:space="0" w:color="auto"/>
        <w:right w:val="none" w:sz="0" w:space="0" w:color="auto"/>
      </w:divBdr>
    </w:div>
    <w:div w:id="117720226">
      <w:bodyDiv w:val="1"/>
      <w:marLeft w:val="0"/>
      <w:marRight w:val="0"/>
      <w:marTop w:val="0"/>
      <w:marBottom w:val="0"/>
      <w:divBdr>
        <w:top w:val="none" w:sz="0" w:space="0" w:color="auto"/>
        <w:left w:val="none" w:sz="0" w:space="0" w:color="auto"/>
        <w:bottom w:val="none" w:sz="0" w:space="0" w:color="auto"/>
        <w:right w:val="none" w:sz="0" w:space="0" w:color="auto"/>
      </w:divBdr>
    </w:div>
    <w:div w:id="117768731">
      <w:bodyDiv w:val="1"/>
      <w:marLeft w:val="0"/>
      <w:marRight w:val="0"/>
      <w:marTop w:val="0"/>
      <w:marBottom w:val="0"/>
      <w:divBdr>
        <w:top w:val="none" w:sz="0" w:space="0" w:color="auto"/>
        <w:left w:val="none" w:sz="0" w:space="0" w:color="auto"/>
        <w:bottom w:val="none" w:sz="0" w:space="0" w:color="auto"/>
        <w:right w:val="none" w:sz="0" w:space="0" w:color="auto"/>
      </w:divBdr>
    </w:div>
    <w:div w:id="119808935">
      <w:bodyDiv w:val="1"/>
      <w:marLeft w:val="0"/>
      <w:marRight w:val="0"/>
      <w:marTop w:val="0"/>
      <w:marBottom w:val="0"/>
      <w:divBdr>
        <w:top w:val="none" w:sz="0" w:space="0" w:color="auto"/>
        <w:left w:val="none" w:sz="0" w:space="0" w:color="auto"/>
        <w:bottom w:val="none" w:sz="0" w:space="0" w:color="auto"/>
        <w:right w:val="none" w:sz="0" w:space="0" w:color="auto"/>
      </w:divBdr>
    </w:div>
    <w:div w:id="120222971">
      <w:bodyDiv w:val="1"/>
      <w:marLeft w:val="0"/>
      <w:marRight w:val="0"/>
      <w:marTop w:val="0"/>
      <w:marBottom w:val="0"/>
      <w:divBdr>
        <w:top w:val="none" w:sz="0" w:space="0" w:color="auto"/>
        <w:left w:val="none" w:sz="0" w:space="0" w:color="auto"/>
        <w:bottom w:val="none" w:sz="0" w:space="0" w:color="auto"/>
        <w:right w:val="none" w:sz="0" w:space="0" w:color="auto"/>
      </w:divBdr>
    </w:div>
    <w:div w:id="127553744">
      <w:bodyDiv w:val="1"/>
      <w:marLeft w:val="0"/>
      <w:marRight w:val="0"/>
      <w:marTop w:val="0"/>
      <w:marBottom w:val="0"/>
      <w:divBdr>
        <w:top w:val="none" w:sz="0" w:space="0" w:color="auto"/>
        <w:left w:val="none" w:sz="0" w:space="0" w:color="auto"/>
        <w:bottom w:val="none" w:sz="0" w:space="0" w:color="auto"/>
        <w:right w:val="none" w:sz="0" w:space="0" w:color="auto"/>
      </w:divBdr>
    </w:div>
    <w:div w:id="128284655">
      <w:bodyDiv w:val="1"/>
      <w:marLeft w:val="0"/>
      <w:marRight w:val="0"/>
      <w:marTop w:val="0"/>
      <w:marBottom w:val="0"/>
      <w:divBdr>
        <w:top w:val="none" w:sz="0" w:space="0" w:color="auto"/>
        <w:left w:val="none" w:sz="0" w:space="0" w:color="auto"/>
        <w:bottom w:val="none" w:sz="0" w:space="0" w:color="auto"/>
        <w:right w:val="none" w:sz="0" w:space="0" w:color="auto"/>
      </w:divBdr>
    </w:div>
    <w:div w:id="128519811">
      <w:bodyDiv w:val="1"/>
      <w:marLeft w:val="0"/>
      <w:marRight w:val="0"/>
      <w:marTop w:val="0"/>
      <w:marBottom w:val="0"/>
      <w:divBdr>
        <w:top w:val="none" w:sz="0" w:space="0" w:color="auto"/>
        <w:left w:val="none" w:sz="0" w:space="0" w:color="auto"/>
        <w:bottom w:val="none" w:sz="0" w:space="0" w:color="auto"/>
        <w:right w:val="none" w:sz="0" w:space="0" w:color="auto"/>
      </w:divBdr>
    </w:div>
    <w:div w:id="129324310">
      <w:bodyDiv w:val="1"/>
      <w:marLeft w:val="0"/>
      <w:marRight w:val="0"/>
      <w:marTop w:val="0"/>
      <w:marBottom w:val="0"/>
      <w:divBdr>
        <w:top w:val="none" w:sz="0" w:space="0" w:color="auto"/>
        <w:left w:val="none" w:sz="0" w:space="0" w:color="auto"/>
        <w:bottom w:val="none" w:sz="0" w:space="0" w:color="auto"/>
        <w:right w:val="none" w:sz="0" w:space="0" w:color="auto"/>
      </w:divBdr>
    </w:div>
    <w:div w:id="129595347">
      <w:bodyDiv w:val="1"/>
      <w:marLeft w:val="0"/>
      <w:marRight w:val="0"/>
      <w:marTop w:val="0"/>
      <w:marBottom w:val="0"/>
      <w:divBdr>
        <w:top w:val="none" w:sz="0" w:space="0" w:color="auto"/>
        <w:left w:val="none" w:sz="0" w:space="0" w:color="auto"/>
        <w:bottom w:val="none" w:sz="0" w:space="0" w:color="auto"/>
        <w:right w:val="none" w:sz="0" w:space="0" w:color="auto"/>
      </w:divBdr>
    </w:div>
    <w:div w:id="129784264">
      <w:bodyDiv w:val="1"/>
      <w:marLeft w:val="0"/>
      <w:marRight w:val="0"/>
      <w:marTop w:val="0"/>
      <w:marBottom w:val="0"/>
      <w:divBdr>
        <w:top w:val="none" w:sz="0" w:space="0" w:color="auto"/>
        <w:left w:val="none" w:sz="0" w:space="0" w:color="auto"/>
        <w:bottom w:val="none" w:sz="0" w:space="0" w:color="auto"/>
        <w:right w:val="none" w:sz="0" w:space="0" w:color="auto"/>
      </w:divBdr>
    </w:div>
    <w:div w:id="131949629">
      <w:bodyDiv w:val="1"/>
      <w:marLeft w:val="0"/>
      <w:marRight w:val="0"/>
      <w:marTop w:val="0"/>
      <w:marBottom w:val="0"/>
      <w:divBdr>
        <w:top w:val="none" w:sz="0" w:space="0" w:color="auto"/>
        <w:left w:val="none" w:sz="0" w:space="0" w:color="auto"/>
        <w:bottom w:val="none" w:sz="0" w:space="0" w:color="auto"/>
        <w:right w:val="none" w:sz="0" w:space="0" w:color="auto"/>
      </w:divBdr>
    </w:div>
    <w:div w:id="134566567">
      <w:bodyDiv w:val="1"/>
      <w:marLeft w:val="0"/>
      <w:marRight w:val="0"/>
      <w:marTop w:val="0"/>
      <w:marBottom w:val="0"/>
      <w:divBdr>
        <w:top w:val="none" w:sz="0" w:space="0" w:color="auto"/>
        <w:left w:val="none" w:sz="0" w:space="0" w:color="auto"/>
        <w:bottom w:val="none" w:sz="0" w:space="0" w:color="auto"/>
        <w:right w:val="none" w:sz="0" w:space="0" w:color="auto"/>
      </w:divBdr>
    </w:div>
    <w:div w:id="134876972">
      <w:bodyDiv w:val="1"/>
      <w:marLeft w:val="0"/>
      <w:marRight w:val="0"/>
      <w:marTop w:val="0"/>
      <w:marBottom w:val="0"/>
      <w:divBdr>
        <w:top w:val="none" w:sz="0" w:space="0" w:color="auto"/>
        <w:left w:val="none" w:sz="0" w:space="0" w:color="auto"/>
        <w:bottom w:val="none" w:sz="0" w:space="0" w:color="auto"/>
        <w:right w:val="none" w:sz="0" w:space="0" w:color="auto"/>
      </w:divBdr>
    </w:div>
    <w:div w:id="136145467">
      <w:bodyDiv w:val="1"/>
      <w:marLeft w:val="0"/>
      <w:marRight w:val="0"/>
      <w:marTop w:val="0"/>
      <w:marBottom w:val="0"/>
      <w:divBdr>
        <w:top w:val="none" w:sz="0" w:space="0" w:color="auto"/>
        <w:left w:val="none" w:sz="0" w:space="0" w:color="auto"/>
        <w:bottom w:val="none" w:sz="0" w:space="0" w:color="auto"/>
        <w:right w:val="none" w:sz="0" w:space="0" w:color="auto"/>
      </w:divBdr>
    </w:div>
    <w:div w:id="138501848">
      <w:bodyDiv w:val="1"/>
      <w:marLeft w:val="0"/>
      <w:marRight w:val="0"/>
      <w:marTop w:val="0"/>
      <w:marBottom w:val="0"/>
      <w:divBdr>
        <w:top w:val="none" w:sz="0" w:space="0" w:color="auto"/>
        <w:left w:val="none" w:sz="0" w:space="0" w:color="auto"/>
        <w:bottom w:val="none" w:sz="0" w:space="0" w:color="auto"/>
        <w:right w:val="none" w:sz="0" w:space="0" w:color="auto"/>
      </w:divBdr>
    </w:div>
    <w:div w:id="139006367">
      <w:bodyDiv w:val="1"/>
      <w:marLeft w:val="0"/>
      <w:marRight w:val="0"/>
      <w:marTop w:val="0"/>
      <w:marBottom w:val="0"/>
      <w:divBdr>
        <w:top w:val="none" w:sz="0" w:space="0" w:color="auto"/>
        <w:left w:val="none" w:sz="0" w:space="0" w:color="auto"/>
        <w:bottom w:val="none" w:sz="0" w:space="0" w:color="auto"/>
        <w:right w:val="none" w:sz="0" w:space="0" w:color="auto"/>
      </w:divBdr>
    </w:div>
    <w:div w:id="139882759">
      <w:bodyDiv w:val="1"/>
      <w:marLeft w:val="0"/>
      <w:marRight w:val="0"/>
      <w:marTop w:val="0"/>
      <w:marBottom w:val="0"/>
      <w:divBdr>
        <w:top w:val="none" w:sz="0" w:space="0" w:color="auto"/>
        <w:left w:val="none" w:sz="0" w:space="0" w:color="auto"/>
        <w:bottom w:val="none" w:sz="0" w:space="0" w:color="auto"/>
        <w:right w:val="none" w:sz="0" w:space="0" w:color="auto"/>
      </w:divBdr>
    </w:div>
    <w:div w:id="141391707">
      <w:bodyDiv w:val="1"/>
      <w:marLeft w:val="0"/>
      <w:marRight w:val="0"/>
      <w:marTop w:val="0"/>
      <w:marBottom w:val="0"/>
      <w:divBdr>
        <w:top w:val="none" w:sz="0" w:space="0" w:color="auto"/>
        <w:left w:val="none" w:sz="0" w:space="0" w:color="auto"/>
        <w:bottom w:val="none" w:sz="0" w:space="0" w:color="auto"/>
        <w:right w:val="none" w:sz="0" w:space="0" w:color="auto"/>
      </w:divBdr>
    </w:div>
    <w:div w:id="142160517">
      <w:bodyDiv w:val="1"/>
      <w:marLeft w:val="0"/>
      <w:marRight w:val="0"/>
      <w:marTop w:val="0"/>
      <w:marBottom w:val="0"/>
      <w:divBdr>
        <w:top w:val="none" w:sz="0" w:space="0" w:color="auto"/>
        <w:left w:val="none" w:sz="0" w:space="0" w:color="auto"/>
        <w:bottom w:val="none" w:sz="0" w:space="0" w:color="auto"/>
        <w:right w:val="none" w:sz="0" w:space="0" w:color="auto"/>
      </w:divBdr>
    </w:div>
    <w:div w:id="142167336">
      <w:bodyDiv w:val="1"/>
      <w:marLeft w:val="0"/>
      <w:marRight w:val="0"/>
      <w:marTop w:val="0"/>
      <w:marBottom w:val="0"/>
      <w:divBdr>
        <w:top w:val="none" w:sz="0" w:space="0" w:color="auto"/>
        <w:left w:val="none" w:sz="0" w:space="0" w:color="auto"/>
        <w:bottom w:val="none" w:sz="0" w:space="0" w:color="auto"/>
        <w:right w:val="none" w:sz="0" w:space="0" w:color="auto"/>
      </w:divBdr>
    </w:div>
    <w:div w:id="143815627">
      <w:bodyDiv w:val="1"/>
      <w:marLeft w:val="0"/>
      <w:marRight w:val="0"/>
      <w:marTop w:val="0"/>
      <w:marBottom w:val="0"/>
      <w:divBdr>
        <w:top w:val="none" w:sz="0" w:space="0" w:color="auto"/>
        <w:left w:val="none" w:sz="0" w:space="0" w:color="auto"/>
        <w:bottom w:val="none" w:sz="0" w:space="0" w:color="auto"/>
        <w:right w:val="none" w:sz="0" w:space="0" w:color="auto"/>
      </w:divBdr>
    </w:div>
    <w:div w:id="144588040">
      <w:bodyDiv w:val="1"/>
      <w:marLeft w:val="0"/>
      <w:marRight w:val="0"/>
      <w:marTop w:val="0"/>
      <w:marBottom w:val="0"/>
      <w:divBdr>
        <w:top w:val="none" w:sz="0" w:space="0" w:color="auto"/>
        <w:left w:val="none" w:sz="0" w:space="0" w:color="auto"/>
        <w:bottom w:val="none" w:sz="0" w:space="0" w:color="auto"/>
        <w:right w:val="none" w:sz="0" w:space="0" w:color="auto"/>
      </w:divBdr>
    </w:div>
    <w:div w:id="145707067">
      <w:bodyDiv w:val="1"/>
      <w:marLeft w:val="0"/>
      <w:marRight w:val="0"/>
      <w:marTop w:val="0"/>
      <w:marBottom w:val="0"/>
      <w:divBdr>
        <w:top w:val="none" w:sz="0" w:space="0" w:color="auto"/>
        <w:left w:val="none" w:sz="0" w:space="0" w:color="auto"/>
        <w:bottom w:val="none" w:sz="0" w:space="0" w:color="auto"/>
        <w:right w:val="none" w:sz="0" w:space="0" w:color="auto"/>
      </w:divBdr>
    </w:div>
    <w:div w:id="147484556">
      <w:bodyDiv w:val="1"/>
      <w:marLeft w:val="0"/>
      <w:marRight w:val="0"/>
      <w:marTop w:val="0"/>
      <w:marBottom w:val="0"/>
      <w:divBdr>
        <w:top w:val="none" w:sz="0" w:space="0" w:color="auto"/>
        <w:left w:val="none" w:sz="0" w:space="0" w:color="auto"/>
        <w:bottom w:val="none" w:sz="0" w:space="0" w:color="auto"/>
        <w:right w:val="none" w:sz="0" w:space="0" w:color="auto"/>
      </w:divBdr>
    </w:div>
    <w:div w:id="148251188">
      <w:bodyDiv w:val="1"/>
      <w:marLeft w:val="0"/>
      <w:marRight w:val="0"/>
      <w:marTop w:val="0"/>
      <w:marBottom w:val="0"/>
      <w:divBdr>
        <w:top w:val="none" w:sz="0" w:space="0" w:color="auto"/>
        <w:left w:val="none" w:sz="0" w:space="0" w:color="auto"/>
        <w:bottom w:val="none" w:sz="0" w:space="0" w:color="auto"/>
        <w:right w:val="none" w:sz="0" w:space="0" w:color="auto"/>
      </w:divBdr>
    </w:div>
    <w:div w:id="148641516">
      <w:bodyDiv w:val="1"/>
      <w:marLeft w:val="0"/>
      <w:marRight w:val="0"/>
      <w:marTop w:val="0"/>
      <w:marBottom w:val="0"/>
      <w:divBdr>
        <w:top w:val="none" w:sz="0" w:space="0" w:color="auto"/>
        <w:left w:val="none" w:sz="0" w:space="0" w:color="auto"/>
        <w:bottom w:val="none" w:sz="0" w:space="0" w:color="auto"/>
        <w:right w:val="none" w:sz="0" w:space="0" w:color="auto"/>
      </w:divBdr>
    </w:div>
    <w:div w:id="148716974">
      <w:bodyDiv w:val="1"/>
      <w:marLeft w:val="0"/>
      <w:marRight w:val="0"/>
      <w:marTop w:val="0"/>
      <w:marBottom w:val="0"/>
      <w:divBdr>
        <w:top w:val="none" w:sz="0" w:space="0" w:color="auto"/>
        <w:left w:val="none" w:sz="0" w:space="0" w:color="auto"/>
        <w:bottom w:val="none" w:sz="0" w:space="0" w:color="auto"/>
        <w:right w:val="none" w:sz="0" w:space="0" w:color="auto"/>
      </w:divBdr>
    </w:div>
    <w:div w:id="154077243">
      <w:bodyDiv w:val="1"/>
      <w:marLeft w:val="0"/>
      <w:marRight w:val="0"/>
      <w:marTop w:val="0"/>
      <w:marBottom w:val="0"/>
      <w:divBdr>
        <w:top w:val="none" w:sz="0" w:space="0" w:color="auto"/>
        <w:left w:val="none" w:sz="0" w:space="0" w:color="auto"/>
        <w:bottom w:val="none" w:sz="0" w:space="0" w:color="auto"/>
        <w:right w:val="none" w:sz="0" w:space="0" w:color="auto"/>
      </w:divBdr>
    </w:div>
    <w:div w:id="154735523">
      <w:bodyDiv w:val="1"/>
      <w:marLeft w:val="0"/>
      <w:marRight w:val="0"/>
      <w:marTop w:val="0"/>
      <w:marBottom w:val="0"/>
      <w:divBdr>
        <w:top w:val="none" w:sz="0" w:space="0" w:color="auto"/>
        <w:left w:val="none" w:sz="0" w:space="0" w:color="auto"/>
        <w:bottom w:val="none" w:sz="0" w:space="0" w:color="auto"/>
        <w:right w:val="none" w:sz="0" w:space="0" w:color="auto"/>
      </w:divBdr>
    </w:div>
    <w:div w:id="155266029">
      <w:bodyDiv w:val="1"/>
      <w:marLeft w:val="0"/>
      <w:marRight w:val="0"/>
      <w:marTop w:val="0"/>
      <w:marBottom w:val="0"/>
      <w:divBdr>
        <w:top w:val="none" w:sz="0" w:space="0" w:color="auto"/>
        <w:left w:val="none" w:sz="0" w:space="0" w:color="auto"/>
        <w:bottom w:val="none" w:sz="0" w:space="0" w:color="auto"/>
        <w:right w:val="none" w:sz="0" w:space="0" w:color="auto"/>
      </w:divBdr>
    </w:div>
    <w:div w:id="157549231">
      <w:bodyDiv w:val="1"/>
      <w:marLeft w:val="0"/>
      <w:marRight w:val="0"/>
      <w:marTop w:val="0"/>
      <w:marBottom w:val="0"/>
      <w:divBdr>
        <w:top w:val="none" w:sz="0" w:space="0" w:color="auto"/>
        <w:left w:val="none" w:sz="0" w:space="0" w:color="auto"/>
        <w:bottom w:val="none" w:sz="0" w:space="0" w:color="auto"/>
        <w:right w:val="none" w:sz="0" w:space="0" w:color="auto"/>
      </w:divBdr>
    </w:div>
    <w:div w:id="159390657">
      <w:bodyDiv w:val="1"/>
      <w:marLeft w:val="0"/>
      <w:marRight w:val="0"/>
      <w:marTop w:val="0"/>
      <w:marBottom w:val="0"/>
      <w:divBdr>
        <w:top w:val="none" w:sz="0" w:space="0" w:color="auto"/>
        <w:left w:val="none" w:sz="0" w:space="0" w:color="auto"/>
        <w:bottom w:val="none" w:sz="0" w:space="0" w:color="auto"/>
        <w:right w:val="none" w:sz="0" w:space="0" w:color="auto"/>
      </w:divBdr>
    </w:div>
    <w:div w:id="162626290">
      <w:bodyDiv w:val="1"/>
      <w:marLeft w:val="0"/>
      <w:marRight w:val="0"/>
      <w:marTop w:val="0"/>
      <w:marBottom w:val="0"/>
      <w:divBdr>
        <w:top w:val="none" w:sz="0" w:space="0" w:color="auto"/>
        <w:left w:val="none" w:sz="0" w:space="0" w:color="auto"/>
        <w:bottom w:val="none" w:sz="0" w:space="0" w:color="auto"/>
        <w:right w:val="none" w:sz="0" w:space="0" w:color="auto"/>
      </w:divBdr>
    </w:div>
    <w:div w:id="162821132">
      <w:bodyDiv w:val="1"/>
      <w:marLeft w:val="0"/>
      <w:marRight w:val="0"/>
      <w:marTop w:val="0"/>
      <w:marBottom w:val="0"/>
      <w:divBdr>
        <w:top w:val="none" w:sz="0" w:space="0" w:color="auto"/>
        <w:left w:val="none" w:sz="0" w:space="0" w:color="auto"/>
        <w:bottom w:val="none" w:sz="0" w:space="0" w:color="auto"/>
        <w:right w:val="none" w:sz="0" w:space="0" w:color="auto"/>
      </w:divBdr>
    </w:div>
    <w:div w:id="164126521">
      <w:bodyDiv w:val="1"/>
      <w:marLeft w:val="0"/>
      <w:marRight w:val="0"/>
      <w:marTop w:val="0"/>
      <w:marBottom w:val="0"/>
      <w:divBdr>
        <w:top w:val="none" w:sz="0" w:space="0" w:color="auto"/>
        <w:left w:val="none" w:sz="0" w:space="0" w:color="auto"/>
        <w:bottom w:val="none" w:sz="0" w:space="0" w:color="auto"/>
        <w:right w:val="none" w:sz="0" w:space="0" w:color="auto"/>
      </w:divBdr>
    </w:div>
    <w:div w:id="165172241">
      <w:bodyDiv w:val="1"/>
      <w:marLeft w:val="0"/>
      <w:marRight w:val="0"/>
      <w:marTop w:val="0"/>
      <w:marBottom w:val="0"/>
      <w:divBdr>
        <w:top w:val="none" w:sz="0" w:space="0" w:color="auto"/>
        <w:left w:val="none" w:sz="0" w:space="0" w:color="auto"/>
        <w:bottom w:val="none" w:sz="0" w:space="0" w:color="auto"/>
        <w:right w:val="none" w:sz="0" w:space="0" w:color="auto"/>
      </w:divBdr>
    </w:div>
    <w:div w:id="167251252">
      <w:bodyDiv w:val="1"/>
      <w:marLeft w:val="0"/>
      <w:marRight w:val="0"/>
      <w:marTop w:val="0"/>
      <w:marBottom w:val="0"/>
      <w:divBdr>
        <w:top w:val="none" w:sz="0" w:space="0" w:color="auto"/>
        <w:left w:val="none" w:sz="0" w:space="0" w:color="auto"/>
        <w:bottom w:val="none" w:sz="0" w:space="0" w:color="auto"/>
        <w:right w:val="none" w:sz="0" w:space="0" w:color="auto"/>
      </w:divBdr>
    </w:div>
    <w:div w:id="167598130">
      <w:bodyDiv w:val="1"/>
      <w:marLeft w:val="0"/>
      <w:marRight w:val="0"/>
      <w:marTop w:val="0"/>
      <w:marBottom w:val="0"/>
      <w:divBdr>
        <w:top w:val="none" w:sz="0" w:space="0" w:color="auto"/>
        <w:left w:val="none" w:sz="0" w:space="0" w:color="auto"/>
        <w:bottom w:val="none" w:sz="0" w:space="0" w:color="auto"/>
        <w:right w:val="none" w:sz="0" w:space="0" w:color="auto"/>
      </w:divBdr>
    </w:div>
    <w:div w:id="168837078">
      <w:bodyDiv w:val="1"/>
      <w:marLeft w:val="0"/>
      <w:marRight w:val="0"/>
      <w:marTop w:val="0"/>
      <w:marBottom w:val="0"/>
      <w:divBdr>
        <w:top w:val="none" w:sz="0" w:space="0" w:color="auto"/>
        <w:left w:val="none" w:sz="0" w:space="0" w:color="auto"/>
        <w:bottom w:val="none" w:sz="0" w:space="0" w:color="auto"/>
        <w:right w:val="none" w:sz="0" w:space="0" w:color="auto"/>
      </w:divBdr>
    </w:div>
    <w:div w:id="170609099">
      <w:bodyDiv w:val="1"/>
      <w:marLeft w:val="0"/>
      <w:marRight w:val="0"/>
      <w:marTop w:val="0"/>
      <w:marBottom w:val="0"/>
      <w:divBdr>
        <w:top w:val="none" w:sz="0" w:space="0" w:color="auto"/>
        <w:left w:val="none" w:sz="0" w:space="0" w:color="auto"/>
        <w:bottom w:val="none" w:sz="0" w:space="0" w:color="auto"/>
        <w:right w:val="none" w:sz="0" w:space="0" w:color="auto"/>
      </w:divBdr>
    </w:div>
    <w:div w:id="178201450">
      <w:bodyDiv w:val="1"/>
      <w:marLeft w:val="0"/>
      <w:marRight w:val="0"/>
      <w:marTop w:val="0"/>
      <w:marBottom w:val="0"/>
      <w:divBdr>
        <w:top w:val="none" w:sz="0" w:space="0" w:color="auto"/>
        <w:left w:val="none" w:sz="0" w:space="0" w:color="auto"/>
        <w:bottom w:val="none" w:sz="0" w:space="0" w:color="auto"/>
        <w:right w:val="none" w:sz="0" w:space="0" w:color="auto"/>
      </w:divBdr>
    </w:div>
    <w:div w:id="179010737">
      <w:bodyDiv w:val="1"/>
      <w:marLeft w:val="0"/>
      <w:marRight w:val="0"/>
      <w:marTop w:val="0"/>
      <w:marBottom w:val="0"/>
      <w:divBdr>
        <w:top w:val="none" w:sz="0" w:space="0" w:color="auto"/>
        <w:left w:val="none" w:sz="0" w:space="0" w:color="auto"/>
        <w:bottom w:val="none" w:sz="0" w:space="0" w:color="auto"/>
        <w:right w:val="none" w:sz="0" w:space="0" w:color="auto"/>
      </w:divBdr>
    </w:div>
    <w:div w:id="179051664">
      <w:bodyDiv w:val="1"/>
      <w:marLeft w:val="0"/>
      <w:marRight w:val="0"/>
      <w:marTop w:val="0"/>
      <w:marBottom w:val="0"/>
      <w:divBdr>
        <w:top w:val="none" w:sz="0" w:space="0" w:color="auto"/>
        <w:left w:val="none" w:sz="0" w:space="0" w:color="auto"/>
        <w:bottom w:val="none" w:sz="0" w:space="0" w:color="auto"/>
        <w:right w:val="none" w:sz="0" w:space="0" w:color="auto"/>
      </w:divBdr>
    </w:div>
    <w:div w:id="179710348">
      <w:bodyDiv w:val="1"/>
      <w:marLeft w:val="0"/>
      <w:marRight w:val="0"/>
      <w:marTop w:val="0"/>
      <w:marBottom w:val="0"/>
      <w:divBdr>
        <w:top w:val="none" w:sz="0" w:space="0" w:color="auto"/>
        <w:left w:val="none" w:sz="0" w:space="0" w:color="auto"/>
        <w:bottom w:val="none" w:sz="0" w:space="0" w:color="auto"/>
        <w:right w:val="none" w:sz="0" w:space="0" w:color="auto"/>
      </w:divBdr>
    </w:div>
    <w:div w:id="180749852">
      <w:bodyDiv w:val="1"/>
      <w:marLeft w:val="0"/>
      <w:marRight w:val="0"/>
      <w:marTop w:val="0"/>
      <w:marBottom w:val="0"/>
      <w:divBdr>
        <w:top w:val="none" w:sz="0" w:space="0" w:color="auto"/>
        <w:left w:val="none" w:sz="0" w:space="0" w:color="auto"/>
        <w:bottom w:val="none" w:sz="0" w:space="0" w:color="auto"/>
        <w:right w:val="none" w:sz="0" w:space="0" w:color="auto"/>
      </w:divBdr>
    </w:div>
    <w:div w:id="181363811">
      <w:bodyDiv w:val="1"/>
      <w:marLeft w:val="0"/>
      <w:marRight w:val="0"/>
      <w:marTop w:val="0"/>
      <w:marBottom w:val="0"/>
      <w:divBdr>
        <w:top w:val="none" w:sz="0" w:space="0" w:color="auto"/>
        <w:left w:val="none" w:sz="0" w:space="0" w:color="auto"/>
        <w:bottom w:val="none" w:sz="0" w:space="0" w:color="auto"/>
        <w:right w:val="none" w:sz="0" w:space="0" w:color="auto"/>
      </w:divBdr>
    </w:div>
    <w:div w:id="181364685">
      <w:bodyDiv w:val="1"/>
      <w:marLeft w:val="0"/>
      <w:marRight w:val="0"/>
      <w:marTop w:val="0"/>
      <w:marBottom w:val="0"/>
      <w:divBdr>
        <w:top w:val="none" w:sz="0" w:space="0" w:color="auto"/>
        <w:left w:val="none" w:sz="0" w:space="0" w:color="auto"/>
        <w:bottom w:val="none" w:sz="0" w:space="0" w:color="auto"/>
        <w:right w:val="none" w:sz="0" w:space="0" w:color="auto"/>
      </w:divBdr>
    </w:div>
    <w:div w:id="181944586">
      <w:bodyDiv w:val="1"/>
      <w:marLeft w:val="0"/>
      <w:marRight w:val="0"/>
      <w:marTop w:val="0"/>
      <w:marBottom w:val="0"/>
      <w:divBdr>
        <w:top w:val="none" w:sz="0" w:space="0" w:color="auto"/>
        <w:left w:val="none" w:sz="0" w:space="0" w:color="auto"/>
        <w:bottom w:val="none" w:sz="0" w:space="0" w:color="auto"/>
        <w:right w:val="none" w:sz="0" w:space="0" w:color="auto"/>
      </w:divBdr>
    </w:div>
    <w:div w:id="182986892">
      <w:bodyDiv w:val="1"/>
      <w:marLeft w:val="0"/>
      <w:marRight w:val="0"/>
      <w:marTop w:val="0"/>
      <w:marBottom w:val="0"/>
      <w:divBdr>
        <w:top w:val="none" w:sz="0" w:space="0" w:color="auto"/>
        <w:left w:val="none" w:sz="0" w:space="0" w:color="auto"/>
        <w:bottom w:val="none" w:sz="0" w:space="0" w:color="auto"/>
        <w:right w:val="none" w:sz="0" w:space="0" w:color="auto"/>
      </w:divBdr>
    </w:div>
    <w:div w:id="183595465">
      <w:bodyDiv w:val="1"/>
      <w:marLeft w:val="0"/>
      <w:marRight w:val="0"/>
      <w:marTop w:val="0"/>
      <w:marBottom w:val="0"/>
      <w:divBdr>
        <w:top w:val="none" w:sz="0" w:space="0" w:color="auto"/>
        <w:left w:val="none" w:sz="0" w:space="0" w:color="auto"/>
        <w:bottom w:val="none" w:sz="0" w:space="0" w:color="auto"/>
        <w:right w:val="none" w:sz="0" w:space="0" w:color="auto"/>
      </w:divBdr>
    </w:div>
    <w:div w:id="186913368">
      <w:bodyDiv w:val="1"/>
      <w:marLeft w:val="0"/>
      <w:marRight w:val="0"/>
      <w:marTop w:val="0"/>
      <w:marBottom w:val="0"/>
      <w:divBdr>
        <w:top w:val="none" w:sz="0" w:space="0" w:color="auto"/>
        <w:left w:val="none" w:sz="0" w:space="0" w:color="auto"/>
        <w:bottom w:val="none" w:sz="0" w:space="0" w:color="auto"/>
        <w:right w:val="none" w:sz="0" w:space="0" w:color="auto"/>
      </w:divBdr>
    </w:div>
    <w:div w:id="187640482">
      <w:bodyDiv w:val="1"/>
      <w:marLeft w:val="0"/>
      <w:marRight w:val="0"/>
      <w:marTop w:val="0"/>
      <w:marBottom w:val="0"/>
      <w:divBdr>
        <w:top w:val="none" w:sz="0" w:space="0" w:color="auto"/>
        <w:left w:val="none" w:sz="0" w:space="0" w:color="auto"/>
        <w:bottom w:val="none" w:sz="0" w:space="0" w:color="auto"/>
        <w:right w:val="none" w:sz="0" w:space="0" w:color="auto"/>
      </w:divBdr>
    </w:div>
    <w:div w:id="190388183">
      <w:bodyDiv w:val="1"/>
      <w:marLeft w:val="0"/>
      <w:marRight w:val="0"/>
      <w:marTop w:val="0"/>
      <w:marBottom w:val="0"/>
      <w:divBdr>
        <w:top w:val="none" w:sz="0" w:space="0" w:color="auto"/>
        <w:left w:val="none" w:sz="0" w:space="0" w:color="auto"/>
        <w:bottom w:val="none" w:sz="0" w:space="0" w:color="auto"/>
        <w:right w:val="none" w:sz="0" w:space="0" w:color="auto"/>
      </w:divBdr>
    </w:div>
    <w:div w:id="194271824">
      <w:bodyDiv w:val="1"/>
      <w:marLeft w:val="0"/>
      <w:marRight w:val="0"/>
      <w:marTop w:val="0"/>
      <w:marBottom w:val="0"/>
      <w:divBdr>
        <w:top w:val="none" w:sz="0" w:space="0" w:color="auto"/>
        <w:left w:val="none" w:sz="0" w:space="0" w:color="auto"/>
        <w:bottom w:val="none" w:sz="0" w:space="0" w:color="auto"/>
        <w:right w:val="none" w:sz="0" w:space="0" w:color="auto"/>
      </w:divBdr>
    </w:div>
    <w:div w:id="195461056">
      <w:bodyDiv w:val="1"/>
      <w:marLeft w:val="0"/>
      <w:marRight w:val="0"/>
      <w:marTop w:val="0"/>
      <w:marBottom w:val="0"/>
      <w:divBdr>
        <w:top w:val="none" w:sz="0" w:space="0" w:color="auto"/>
        <w:left w:val="none" w:sz="0" w:space="0" w:color="auto"/>
        <w:bottom w:val="none" w:sz="0" w:space="0" w:color="auto"/>
        <w:right w:val="none" w:sz="0" w:space="0" w:color="auto"/>
      </w:divBdr>
    </w:div>
    <w:div w:id="196623635">
      <w:bodyDiv w:val="1"/>
      <w:marLeft w:val="0"/>
      <w:marRight w:val="0"/>
      <w:marTop w:val="0"/>
      <w:marBottom w:val="0"/>
      <w:divBdr>
        <w:top w:val="none" w:sz="0" w:space="0" w:color="auto"/>
        <w:left w:val="none" w:sz="0" w:space="0" w:color="auto"/>
        <w:bottom w:val="none" w:sz="0" w:space="0" w:color="auto"/>
        <w:right w:val="none" w:sz="0" w:space="0" w:color="auto"/>
      </w:divBdr>
    </w:div>
    <w:div w:id="199975339">
      <w:bodyDiv w:val="1"/>
      <w:marLeft w:val="0"/>
      <w:marRight w:val="0"/>
      <w:marTop w:val="0"/>
      <w:marBottom w:val="0"/>
      <w:divBdr>
        <w:top w:val="none" w:sz="0" w:space="0" w:color="auto"/>
        <w:left w:val="none" w:sz="0" w:space="0" w:color="auto"/>
        <w:bottom w:val="none" w:sz="0" w:space="0" w:color="auto"/>
        <w:right w:val="none" w:sz="0" w:space="0" w:color="auto"/>
      </w:divBdr>
    </w:div>
    <w:div w:id="200557253">
      <w:bodyDiv w:val="1"/>
      <w:marLeft w:val="0"/>
      <w:marRight w:val="0"/>
      <w:marTop w:val="0"/>
      <w:marBottom w:val="0"/>
      <w:divBdr>
        <w:top w:val="none" w:sz="0" w:space="0" w:color="auto"/>
        <w:left w:val="none" w:sz="0" w:space="0" w:color="auto"/>
        <w:bottom w:val="none" w:sz="0" w:space="0" w:color="auto"/>
        <w:right w:val="none" w:sz="0" w:space="0" w:color="auto"/>
      </w:divBdr>
    </w:div>
    <w:div w:id="205917762">
      <w:bodyDiv w:val="1"/>
      <w:marLeft w:val="0"/>
      <w:marRight w:val="0"/>
      <w:marTop w:val="0"/>
      <w:marBottom w:val="0"/>
      <w:divBdr>
        <w:top w:val="none" w:sz="0" w:space="0" w:color="auto"/>
        <w:left w:val="none" w:sz="0" w:space="0" w:color="auto"/>
        <w:bottom w:val="none" w:sz="0" w:space="0" w:color="auto"/>
        <w:right w:val="none" w:sz="0" w:space="0" w:color="auto"/>
      </w:divBdr>
    </w:div>
    <w:div w:id="205988003">
      <w:bodyDiv w:val="1"/>
      <w:marLeft w:val="0"/>
      <w:marRight w:val="0"/>
      <w:marTop w:val="0"/>
      <w:marBottom w:val="0"/>
      <w:divBdr>
        <w:top w:val="none" w:sz="0" w:space="0" w:color="auto"/>
        <w:left w:val="none" w:sz="0" w:space="0" w:color="auto"/>
        <w:bottom w:val="none" w:sz="0" w:space="0" w:color="auto"/>
        <w:right w:val="none" w:sz="0" w:space="0" w:color="auto"/>
      </w:divBdr>
    </w:div>
    <w:div w:id="210265354">
      <w:bodyDiv w:val="1"/>
      <w:marLeft w:val="0"/>
      <w:marRight w:val="0"/>
      <w:marTop w:val="0"/>
      <w:marBottom w:val="0"/>
      <w:divBdr>
        <w:top w:val="none" w:sz="0" w:space="0" w:color="auto"/>
        <w:left w:val="none" w:sz="0" w:space="0" w:color="auto"/>
        <w:bottom w:val="none" w:sz="0" w:space="0" w:color="auto"/>
        <w:right w:val="none" w:sz="0" w:space="0" w:color="auto"/>
      </w:divBdr>
    </w:div>
    <w:div w:id="211582400">
      <w:bodyDiv w:val="1"/>
      <w:marLeft w:val="0"/>
      <w:marRight w:val="0"/>
      <w:marTop w:val="0"/>
      <w:marBottom w:val="0"/>
      <w:divBdr>
        <w:top w:val="none" w:sz="0" w:space="0" w:color="auto"/>
        <w:left w:val="none" w:sz="0" w:space="0" w:color="auto"/>
        <w:bottom w:val="none" w:sz="0" w:space="0" w:color="auto"/>
        <w:right w:val="none" w:sz="0" w:space="0" w:color="auto"/>
      </w:divBdr>
    </w:div>
    <w:div w:id="213011315">
      <w:bodyDiv w:val="1"/>
      <w:marLeft w:val="0"/>
      <w:marRight w:val="0"/>
      <w:marTop w:val="0"/>
      <w:marBottom w:val="0"/>
      <w:divBdr>
        <w:top w:val="none" w:sz="0" w:space="0" w:color="auto"/>
        <w:left w:val="none" w:sz="0" w:space="0" w:color="auto"/>
        <w:bottom w:val="none" w:sz="0" w:space="0" w:color="auto"/>
        <w:right w:val="none" w:sz="0" w:space="0" w:color="auto"/>
      </w:divBdr>
    </w:div>
    <w:div w:id="214391703">
      <w:bodyDiv w:val="1"/>
      <w:marLeft w:val="0"/>
      <w:marRight w:val="0"/>
      <w:marTop w:val="0"/>
      <w:marBottom w:val="0"/>
      <w:divBdr>
        <w:top w:val="none" w:sz="0" w:space="0" w:color="auto"/>
        <w:left w:val="none" w:sz="0" w:space="0" w:color="auto"/>
        <w:bottom w:val="none" w:sz="0" w:space="0" w:color="auto"/>
        <w:right w:val="none" w:sz="0" w:space="0" w:color="auto"/>
      </w:divBdr>
    </w:div>
    <w:div w:id="217018907">
      <w:bodyDiv w:val="1"/>
      <w:marLeft w:val="0"/>
      <w:marRight w:val="0"/>
      <w:marTop w:val="0"/>
      <w:marBottom w:val="0"/>
      <w:divBdr>
        <w:top w:val="none" w:sz="0" w:space="0" w:color="auto"/>
        <w:left w:val="none" w:sz="0" w:space="0" w:color="auto"/>
        <w:bottom w:val="none" w:sz="0" w:space="0" w:color="auto"/>
        <w:right w:val="none" w:sz="0" w:space="0" w:color="auto"/>
      </w:divBdr>
    </w:div>
    <w:div w:id="217326616">
      <w:bodyDiv w:val="1"/>
      <w:marLeft w:val="0"/>
      <w:marRight w:val="0"/>
      <w:marTop w:val="0"/>
      <w:marBottom w:val="0"/>
      <w:divBdr>
        <w:top w:val="none" w:sz="0" w:space="0" w:color="auto"/>
        <w:left w:val="none" w:sz="0" w:space="0" w:color="auto"/>
        <w:bottom w:val="none" w:sz="0" w:space="0" w:color="auto"/>
        <w:right w:val="none" w:sz="0" w:space="0" w:color="auto"/>
      </w:divBdr>
    </w:div>
    <w:div w:id="217327480">
      <w:bodyDiv w:val="1"/>
      <w:marLeft w:val="0"/>
      <w:marRight w:val="0"/>
      <w:marTop w:val="0"/>
      <w:marBottom w:val="0"/>
      <w:divBdr>
        <w:top w:val="none" w:sz="0" w:space="0" w:color="auto"/>
        <w:left w:val="none" w:sz="0" w:space="0" w:color="auto"/>
        <w:bottom w:val="none" w:sz="0" w:space="0" w:color="auto"/>
        <w:right w:val="none" w:sz="0" w:space="0" w:color="auto"/>
      </w:divBdr>
    </w:div>
    <w:div w:id="220295129">
      <w:bodyDiv w:val="1"/>
      <w:marLeft w:val="0"/>
      <w:marRight w:val="0"/>
      <w:marTop w:val="0"/>
      <w:marBottom w:val="0"/>
      <w:divBdr>
        <w:top w:val="none" w:sz="0" w:space="0" w:color="auto"/>
        <w:left w:val="none" w:sz="0" w:space="0" w:color="auto"/>
        <w:bottom w:val="none" w:sz="0" w:space="0" w:color="auto"/>
        <w:right w:val="none" w:sz="0" w:space="0" w:color="auto"/>
      </w:divBdr>
    </w:div>
    <w:div w:id="220874889">
      <w:bodyDiv w:val="1"/>
      <w:marLeft w:val="0"/>
      <w:marRight w:val="0"/>
      <w:marTop w:val="0"/>
      <w:marBottom w:val="0"/>
      <w:divBdr>
        <w:top w:val="none" w:sz="0" w:space="0" w:color="auto"/>
        <w:left w:val="none" w:sz="0" w:space="0" w:color="auto"/>
        <w:bottom w:val="none" w:sz="0" w:space="0" w:color="auto"/>
        <w:right w:val="none" w:sz="0" w:space="0" w:color="auto"/>
      </w:divBdr>
    </w:div>
    <w:div w:id="220990165">
      <w:bodyDiv w:val="1"/>
      <w:marLeft w:val="0"/>
      <w:marRight w:val="0"/>
      <w:marTop w:val="0"/>
      <w:marBottom w:val="0"/>
      <w:divBdr>
        <w:top w:val="none" w:sz="0" w:space="0" w:color="auto"/>
        <w:left w:val="none" w:sz="0" w:space="0" w:color="auto"/>
        <w:bottom w:val="none" w:sz="0" w:space="0" w:color="auto"/>
        <w:right w:val="none" w:sz="0" w:space="0" w:color="auto"/>
      </w:divBdr>
    </w:div>
    <w:div w:id="221330967">
      <w:bodyDiv w:val="1"/>
      <w:marLeft w:val="0"/>
      <w:marRight w:val="0"/>
      <w:marTop w:val="0"/>
      <w:marBottom w:val="0"/>
      <w:divBdr>
        <w:top w:val="none" w:sz="0" w:space="0" w:color="auto"/>
        <w:left w:val="none" w:sz="0" w:space="0" w:color="auto"/>
        <w:bottom w:val="none" w:sz="0" w:space="0" w:color="auto"/>
        <w:right w:val="none" w:sz="0" w:space="0" w:color="auto"/>
      </w:divBdr>
    </w:div>
    <w:div w:id="222106302">
      <w:bodyDiv w:val="1"/>
      <w:marLeft w:val="0"/>
      <w:marRight w:val="0"/>
      <w:marTop w:val="0"/>
      <w:marBottom w:val="0"/>
      <w:divBdr>
        <w:top w:val="none" w:sz="0" w:space="0" w:color="auto"/>
        <w:left w:val="none" w:sz="0" w:space="0" w:color="auto"/>
        <w:bottom w:val="none" w:sz="0" w:space="0" w:color="auto"/>
        <w:right w:val="none" w:sz="0" w:space="0" w:color="auto"/>
      </w:divBdr>
    </w:div>
    <w:div w:id="224881063">
      <w:bodyDiv w:val="1"/>
      <w:marLeft w:val="0"/>
      <w:marRight w:val="0"/>
      <w:marTop w:val="0"/>
      <w:marBottom w:val="0"/>
      <w:divBdr>
        <w:top w:val="none" w:sz="0" w:space="0" w:color="auto"/>
        <w:left w:val="none" w:sz="0" w:space="0" w:color="auto"/>
        <w:bottom w:val="none" w:sz="0" w:space="0" w:color="auto"/>
        <w:right w:val="none" w:sz="0" w:space="0" w:color="auto"/>
      </w:divBdr>
    </w:div>
    <w:div w:id="226039459">
      <w:bodyDiv w:val="1"/>
      <w:marLeft w:val="0"/>
      <w:marRight w:val="0"/>
      <w:marTop w:val="0"/>
      <w:marBottom w:val="0"/>
      <w:divBdr>
        <w:top w:val="none" w:sz="0" w:space="0" w:color="auto"/>
        <w:left w:val="none" w:sz="0" w:space="0" w:color="auto"/>
        <w:bottom w:val="none" w:sz="0" w:space="0" w:color="auto"/>
        <w:right w:val="none" w:sz="0" w:space="0" w:color="auto"/>
      </w:divBdr>
    </w:div>
    <w:div w:id="231283943">
      <w:bodyDiv w:val="1"/>
      <w:marLeft w:val="0"/>
      <w:marRight w:val="0"/>
      <w:marTop w:val="0"/>
      <w:marBottom w:val="0"/>
      <w:divBdr>
        <w:top w:val="none" w:sz="0" w:space="0" w:color="auto"/>
        <w:left w:val="none" w:sz="0" w:space="0" w:color="auto"/>
        <w:bottom w:val="none" w:sz="0" w:space="0" w:color="auto"/>
        <w:right w:val="none" w:sz="0" w:space="0" w:color="auto"/>
      </w:divBdr>
    </w:div>
    <w:div w:id="234366796">
      <w:bodyDiv w:val="1"/>
      <w:marLeft w:val="0"/>
      <w:marRight w:val="0"/>
      <w:marTop w:val="0"/>
      <w:marBottom w:val="0"/>
      <w:divBdr>
        <w:top w:val="none" w:sz="0" w:space="0" w:color="auto"/>
        <w:left w:val="none" w:sz="0" w:space="0" w:color="auto"/>
        <w:bottom w:val="none" w:sz="0" w:space="0" w:color="auto"/>
        <w:right w:val="none" w:sz="0" w:space="0" w:color="auto"/>
      </w:divBdr>
    </w:div>
    <w:div w:id="236790570">
      <w:bodyDiv w:val="1"/>
      <w:marLeft w:val="0"/>
      <w:marRight w:val="0"/>
      <w:marTop w:val="0"/>
      <w:marBottom w:val="0"/>
      <w:divBdr>
        <w:top w:val="none" w:sz="0" w:space="0" w:color="auto"/>
        <w:left w:val="none" w:sz="0" w:space="0" w:color="auto"/>
        <w:bottom w:val="none" w:sz="0" w:space="0" w:color="auto"/>
        <w:right w:val="none" w:sz="0" w:space="0" w:color="auto"/>
      </w:divBdr>
    </w:div>
    <w:div w:id="237446614">
      <w:bodyDiv w:val="1"/>
      <w:marLeft w:val="0"/>
      <w:marRight w:val="0"/>
      <w:marTop w:val="0"/>
      <w:marBottom w:val="0"/>
      <w:divBdr>
        <w:top w:val="none" w:sz="0" w:space="0" w:color="auto"/>
        <w:left w:val="none" w:sz="0" w:space="0" w:color="auto"/>
        <w:bottom w:val="none" w:sz="0" w:space="0" w:color="auto"/>
        <w:right w:val="none" w:sz="0" w:space="0" w:color="auto"/>
      </w:divBdr>
    </w:div>
    <w:div w:id="237909010">
      <w:bodyDiv w:val="1"/>
      <w:marLeft w:val="0"/>
      <w:marRight w:val="0"/>
      <w:marTop w:val="0"/>
      <w:marBottom w:val="0"/>
      <w:divBdr>
        <w:top w:val="none" w:sz="0" w:space="0" w:color="auto"/>
        <w:left w:val="none" w:sz="0" w:space="0" w:color="auto"/>
        <w:bottom w:val="none" w:sz="0" w:space="0" w:color="auto"/>
        <w:right w:val="none" w:sz="0" w:space="0" w:color="auto"/>
      </w:divBdr>
    </w:div>
    <w:div w:id="238449268">
      <w:bodyDiv w:val="1"/>
      <w:marLeft w:val="0"/>
      <w:marRight w:val="0"/>
      <w:marTop w:val="0"/>
      <w:marBottom w:val="0"/>
      <w:divBdr>
        <w:top w:val="none" w:sz="0" w:space="0" w:color="auto"/>
        <w:left w:val="none" w:sz="0" w:space="0" w:color="auto"/>
        <w:bottom w:val="none" w:sz="0" w:space="0" w:color="auto"/>
        <w:right w:val="none" w:sz="0" w:space="0" w:color="auto"/>
      </w:divBdr>
    </w:div>
    <w:div w:id="239140933">
      <w:bodyDiv w:val="1"/>
      <w:marLeft w:val="0"/>
      <w:marRight w:val="0"/>
      <w:marTop w:val="0"/>
      <w:marBottom w:val="0"/>
      <w:divBdr>
        <w:top w:val="none" w:sz="0" w:space="0" w:color="auto"/>
        <w:left w:val="none" w:sz="0" w:space="0" w:color="auto"/>
        <w:bottom w:val="none" w:sz="0" w:space="0" w:color="auto"/>
        <w:right w:val="none" w:sz="0" w:space="0" w:color="auto"/>
      </w:divBdr>
    </w:div>
    <w:div w:id="239871666">
      <w:bodyDiv w:val="1"/>
      <w:marLeft w:val="0"/>
      <w:marRight w:val="0"/>
      <w:marTop w:val="0"/>
      <w:marBottom w:val="0"/>
      <w:divBdr>
        <w:top w:val="none" w:sz="0" w:space="0" w:color="auto"/>
        <w:left w:val="none" w:sz="0" w:space="0" w:color="auto"/>
        <w:bottom w:val="none" w:sz="0" w:space="0" w:color="auto"/>
        <w:right w:val="none" w:sz="0" w:space="0" w:color="auto"/>
      </w:divBdr>
    </w:div>
    <w:div w:id="240260357">
      <w:bodyDiv w:val="1"/>
      <w:marLeft w:val="0"/>
      <w:marRight w:val="0"/>
      <w:marTop w:val="0"/>
      <w:marBottom w:val="0"/>
      <w:divBdr>
        <w:top w:val="none" w:sz="0" w:space="0" w:color="auto"/>
        <w:left w:val="none" w:sz="0" w:space="0" w:color="auto"/>
        <w:bottom w:val="none" w:sz="0" w:space="0" w:color="auto"/>
        <w:right w:val="none" w:sz="0" w:space="0" w:color="auto"/>
      </w:divBdr>
    </w:div>
    <w:div w:id="240524776">
      <w:bodyDiv w:val="1"/>
      <w:marLeft w:val="0"/>
      <w:marRight w:val="0"/>
      <w:marTop w:val="0"/>
      <w:marBottom w:val="0"/>
      <w:divBdr>
        <w:top w:val="none" w:sz="0" w:space="0" w:color="auto"/>
        <w:left w:val="none" w:sz="0" w:space="0" w:color="auto"/>
        <w:bottom w:val="none" w:sz="0" w:space="0" w:color="auto"/>
        <w:right w:val="none" w:sz="0" w:space="0" w:color="auto"/>
      </w:divBdr>
    </w:div>
    <w:div w:id="243032065">
      <w:bodyDiv w:val="1"/>
      <w:marLeft w:val="0"/>
      <w:marRight w:val="0"/>
      <w:marTop w:val="0"/>
      <w:marBottom w:val="0"/>
      <w:divBdr>
        <w:top w:val="none" w:sz="0" w:space="0" w:color="auto"/>
        <w:left w:val="none" w:sz="0" w:space="0" w:color="auto"/>
        <w:bottom w:val="none" w:sz="0" w:space="0" w:color="auto"/>
        <w:right w:val="none" w:sz="0" w:space="0" w:color="auto"/>
      </w:divBdr>
    </w:div>
    <w:div w:id="243300313">
      <w:bodyDiv w:val="1"/>
      <w:marLeft w:val="0"/>
      <w:marRight w:val="0"/>
      <w:marTop w:val="0"/>
      <w:marBottom w:val="0"/>
      <w:divBdr>
        <w:top w:val="none" w:sz="0" w:space="0" w:color="auto"/>
        <w:left w:val="none" w:sz="0" w:space="0" w:color="auto"/>
        <w:bottom w:val="none" w:sz="0" w:space="0" w:color="auto"/>
        <w:right w:val="none" w:sz="0" w:space="0" w:color="auto"/>
      </w:divBdr>
    </w:div>
    <w:div w:id="243539422">
      <w:bodyDiv w:val="1"/>
      <w:marLeft w:val="0"/>
      <w:marRight w:val="0"/>
      <w:marTop w:val="0"/>
      <w:marBottom w:val="0"/>
      <w:divBdr>
        <w:top w:val="none" w:sz="0" w:space="0" w:color="auto"/>
        <w:left w:val="none" w:sz="0" w:space="0" w:color="auto"/>
        <w:bottom w:val="none" w:sz="0" w:space="0" w:color="auto"/>
        <w:right w:val="none" w:sz="0" w:space="0" w:color="auto"/>
      </w:divBdr>
    </w:div>
    <w:div w:id="243615024">
      <w:bodyDiv w:val="1"/>
      <w:marLeft w:val="0"/>
      <w:marRight w:val="0"/>
      <w:marTop w:val="0"/>
      <w:marBottom w:val="0"/>
      <w:divBdr>
        <w:top w:val="none" w:sz="0" w:space="0" w:color="auto"/>
        <w:left w:val="none" w:sz="0" w:space="0" w:color="auto"/>
        <w:bottom w:val="none" w:sz="0" w:space="0" w:color="auto"/>
        <w:right w:val="none" w:sz="0" w:space="0" w:color="auto"/>
      </w:divBdr>
    </w:div>
    <w:div w:id="243884120">
      <w:bodyDiv w:val="1"/>
      <w:marLeft w:val="0"/>
      <w:marRight w:val="0"/>
      <w:marTop w:val="0"/>
      <w:marBottom w:val="0"/>
      <w:divBdr>
        <w:top w:val="none" w:sz="0" w:space="0" w:color="auto"/>
        <w:left w:val="none" w:sz="0" w:space="0" w:color="auto"/>
        <w:bottom w:val="none" w:sz="0" w:space="0" w:color="auto"/>
        <w:right w:val="none" w:sz="0" w:space="0" w:color="auto"/>
      </w:divBdr>
    </w:div>
    <w:div w:id="245070522">
      <w:bodyDiv w:val="1"/>
      <w:marLeft w:val="0"/>
      <w:marRight w:val="0"/>
      <w:marTop w:val="0"/>
      <w:marBottom w:val="0"/>
      <w:divBdr>
        <w:top w:val="none" w:sz="0" w:space="0" w:color="auto"/>
        <w:left w:val="none" w:sz="0" w:space="0" w:color="auto"/>
        <w:bottom w:val="none" w:sz="0" w:space="0" w:color="auto"/>
        <w:right w:val="none" w:sz="0" w:space="0" w:color="auto"/>
      </w:divBdr>
    </w:div>
    <w:div w:id="245385008">
      <w:bodyDiv w:val="1"/>
      <w:marLeft w:val="0"/>
      <w:marRight w:val="0"/>
      <w:marTop w:val="0"/>
      <w:marBottom w:val="0"/>
      <w:divBdr>
        <w:top w:val="none" w:sz="0" w:space="0" w:color="auto"/>
        <w:left w:val="none" w:sz="0" w:space="0" w:color="auto"/>
        <w:bottom w:val="none" w:sz="0" w:space="0" w:color="auto"/>
        <w:right w:val="none" w:sz="0" w:space="0" w:color="auto"/>
      </w:divBdr>
    </w:div>
    <w:div w:id="245650946">
      <w:bodyDiv w:val="1"/>
      <w:marLeft w:val="0"/>
      <w:marRight w:val="0"/>
      <w:marTop w:val="0"/>
      <w:marBottom w:val="0"/>
      <w:divBdr>
        <w:top w:val="none" w:sz="0" w:space="0" w:color="auto"/>
        <w:left w:val="none" w:sz="0" w:space="0" w:color="auto"/>
        <w:bottom w:val="none" w:sz="0" w:space="0" w:color="auto"/>
        <w:right w:val="none" w:sz="0" w:space="0" w:color="auto"/>
      </w:divBdr>
    </w:div>
    <w:div w:id="247888535">
      <w:bodyDiv w:val="1"/>
      <w:marLeft w:val="0"/>
      <w:marRight w:val="0"/>
      <w:marTop w:val="0"/>
      <w:marBottom w:val="0"/>
      <w:divBdr>
        <w:top w:val="none" w:sz="0" w:space="0" w:color="auto"/>
        <w:left w:val="none" w:sz="0" w:space="0" w:color="auto"/>
        <w:bottom w:val="none" w:sz="0" w:space="0" w:color="auto"/>
        <w:right w:val="none" w:sz="0" w:space="0" w:color="auto"/>
      </w:divBdr>
    </w:div>
    <w:div w:id="248005100">
      <w:bodyDiv w:val="1"/>
      <w:marLeft w:val="0"/>
      <w:marRight w:val="0"/>
      <w:marTop w:val="0"/>
      <w:marBottom w:val="0"/>
      <w:divBdr>
        <w:top w:val="none" w:sz="0" w:space="0" w:color="auto"/>
        <w:left w:val="none" w:sz="0" w:space="0" w:color="auto"/>
        <w:bottom w:val="none" w:sz="0" w:space="0" w:color="auto"/>
        <w:right w:val="none" w:sz="0" w:space="0" w:color="auto"/>
      </w:divBdr>
    </w:div>
    <w:div w:id="249971270">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2131696">
      <w:bodyDiv w:val="1"/>
      <w:marLeft w:val="0"/>
      <w:marRight w:val="0"/>
      <w:marTop w:val="0"/>
      <w:marBottom w:val="0"/>
      <w:divBdr>
        <w:top w:val="none" w:sz="0" w:space="0" w:color="auto"/>
        <w:left w:val="none" w:sz="0" w:space="0" w:color="auto"/>
        <w:bottom w:val="none" w:sz="0" w:space="0" w:color="auto"/>
        <w:right w:val="none" w:sz="0" w:space="0" w:color="auto"/>
      </w:divBdr>
    </w:div>
    <w:div w:id="253629995">
      <w:bodyDiv w:val="1"/>
      <w:marLeft w:val="0"/>
      <w:marRight w:val="0"/>
      <w:marTop w:val="0"/>
      <w:marBottom w:val="0"/>
      <w:divBdr>
        <w:top w:val="none" w:sz="0" w:space="0" w:color="auto"/>
        <w:left w:val="none" w:sz="0" w:space="0" w:color="auto"/>
        <w:bottom w:val="none" w:sz="0" w:space="0" w:color="auto"/>
        <w:right w:val="none" w:sz="0" w:space="0" w:color="auto"/>
      </w:divBdr>
    </w:div>
    <w:div w:id="254243694">
      <w:bodyDiv w:val="1"/>
      <w:marLeft w:val="0"/>
      <w:marRight w:val="0"/>
      <w:marTop w:val="0"/>
      <w:marBottom w:val="0"/>
      <w:divBdr>
        <w:top w:val="none" w:sz="0" w:space="0" w:color="auto"/>
        <w:left w:val="none" w:sz="0" w:space="0" w:color="auto"/>
        <w:bottom w:val="none" w:sz="0" w:space="0" w:color="auto"/>
        <w:right w:val="none" w:sz="0" w:space="0" w:color="auto"/>
      </w:divBdr>
    </w:div>
    <w:div w:id="256863834">
      <w:bodyDiv w:val="1"/>
      <w:marLeft w:val="0"/>
      <w:marRight w:val="0"/>
      <w:marTop w:val="0"/>
      <w:marBottom w:val="0"/>
      <w:divBdr>
        <w:top w:val="none" w:sz="0" w:space="0" w:color="auto"/>
        <w:left w:val="none" w:sz="0" w:space="0" w:color="auto"/>
        <w:bottom w:val="none" w:sz="0" w:space="0" w:color="auto"/>
        <w:right w:val="none" w:sz="0" w:space="0" w:color="auto"/>
      </w:divBdr>
    </w:div>
    <w:div w:id="257063729">
      <w:bodyDiv w:val="1"/>
      <w:marLeft w:val="0"/>
      <w:marRight w:val="0"/>
      <w:marTop w:val="0"/>
      <w:marBottom w:val="0"/>
      <w:divBdr>
        <w:top w:val="none" w:sz="0" w:space="0" w:color="auto"/>
        <w:left w:val="none" w:sz="0" w:space="0" w:color="auto"/>
        <w:bottom w:val="none" w:sz="0" w:space="0" w:color="auto"/>
        <w:right w:val="none" w:sz="0" w:space="0" w:color="auto"/>
      </w:divBdr>
    </w:div>
    <w:div w:id="258174708">
      <w:bodyDiv w:val="1"/>
      <w:marLeft w:val="0"/>
      <w:marRight w:val="0"/>
      <w:marTop w:val="0"/>
      <w:marBottom w:val="0"/>
      <w:divBdr>
        <w:top w:val="none" w:sz="0" w:space="0" w:color="auto"/>
        <w:left w:val="none" w:sz="0" w:space="0" w:color="auto"/>
        <w:bottom w:val="none" w:sz="0" w:space="0" w:color="auto"/>
        <w:right w:val="none" w:sz="0" w:space="0" w:color="auto"/>
      </w:divBdr>
    </w:div>
    <w:div w:id="259066604">
      <w:bodyDiv w:val="1"/>
      <w:marLeft w:val="0"/>
      <w:marRight w:val="0"/>
      <w:marTop w:val="0"/>
      <w:marBottom w:val="0"/>
      <w:divBdr>
        <w:top w:val="none" w:sz="0" w:space="0" w:color="auto"/>
        <w:left w:val="none" w:sz="0" w:space="0" w:color="auto"/>
        <w:bottom w:val="none" w:sz="0" w:space="0" w:color="auto"/>
        <w:right w:val="none" w:sz="0" w:space="0" w:color="auto"/>
      </w:divBdr>
    </w:div>
    <w:div w:id="259066813">
      <w:bodyDiv w:val="1"/>
      <w:marLeft w:val="0"/>
      <w:marRight w:val="0"/>
      <w:marTop w:val="0"/>
      <w:marBottom w:val="0"/>
      <w:divBdr>
        <w:top w:val="none" w:sz="0" w:space="0" w:color="auto"/>
        <w:left w:val="none" w:sz="0" w:space="0" w:color="auto"/>
        <w:bottom w:val="none" w:sz="0" w:space="0" w:color="auto"/>
        <w:right w:val="none" w:sz="0" w:space="0" w:color="auto"/>
      </w:divBdr>
    </w:div>
    <w:div w:id="259721161">
      <w:bodyDiv w:val="1"/>
      <w:marLeft w:val="0"/>
      <w:marRight w:val="0"/>
      <w:marTop w:val="0"/>
      <w:marBottom w:val="0"/>
      <w:divBdr>
        <w:top w:val="none" w:sz="0" w:space="0" w:color="auto"/>
        <w:left w:val="none" w:sz="0" w:space="0" w:color="auto"/>
        <w:bottom w:val="none" w:sz="0" w:space="0" w:color="auto"/>
        <w:right w:val="none" w:sz="0" w:space="0" w:color="auto"/>
      </w:divBdr>
    </w:div>
    <w:div w:id="259948135">
      <w:bodyDiv w:val="1"/>
      <w:marLeft w:val="0"/>
      <w:marRight w:val="0"/>
      <w:marTop w:val="0"/>
      <w:marBottom w:val="0"/>
      <w:divBdr>
        <w:top w:val="none" w:sz="0" w:space="0" w:color="auto"/>
        <w:left w:val="none" w:sz="0" w:space="0" w:color="auto"/>
        <w:bottom w:val="none" w:sz="0" w:space="0" w:color="auto"/>
        <w:right w:val="none" w:sz="0" w:space="0" w:color="auto"/>
      </w:divBdr>
    </w:div>
    <w:div w:id="259994067">
      <w:bodyDiv w:val="1"/>
      <w:marLeft w:val="0"/>
      <w:marRight w:val="0"/>
      <w:marTop w:val="0"/>
      <w:marBottom w:val="0"/>
      <w:divBdr>
        <w:top w:val="none" w:sz="0" w:space="0" w:color="auto"/>
        <w:left w:val="none" w:sz="0" w:space="0" w:color="auto"/>
        <w:bottom w:val="none" w:sz="0" w:space="0" w:color="auto"/>
        <w:right w:val="none" w:sz="0" w:space="0" w:color="auto"/>
      </w:divBdr>
    </w:div>
    <w:div w:id="260066972">
      <w:bodyDiv w:val="1"/>
      <w:marLeft w:val="0"/>
      <w:marRight w:val="0"/>
      <w:marTop w:val="0"/>
      <w:marBottom w:val="0"/>
      <w:divBdr>
        <w:top w:val="none" w:sz="0" w:space="0" w:color="auto"/>
        <w:left w:val="none" w:sz="0" w:space="0" w:color="auto"/>
        <w:bottom w:val="none" w:sz="0" w:space="0" w:color="auto"/>
        <w:right w:val="none" w:sz="0" w:space="0" w:color="auto"/>
      </w:divBdr>
    </w:div>
    <w:div w:id="261686058">
      <w:bodyDiv w:val="1"/>
      <w:marLeft w:val="0"/>
      <w:marRight w:val="0"/>
      <w:marTop w:val="0"/>
      <w:marBottom w:val="0"/>
      <w:divBdr>
        <w:top w:val="none" w:sz="0" w:space="0" w:color="auto"/>
        <w:left w:val="none" w:sz="0" w:space="0" w:color="auto"/>
        <w:bottom w:val="none" w:sz="0" w:space="0" w:color="auto"/>
        <w:right w:val="none" w:sz="0" w:space="0" w:color="auto"/>
      </w:divBdr>
    </w:div>
    <w:div w:id="262811695">
      <w:bodyDiv w:val="1"/>
      <w:marLeft w:val="0"/>
      <w:marRight w:val="0"/>
      <w:marTop w:val="0"/>
      <w:marBottom w:val="0"/>
      <w:divBdr>
        <w:top w:val="none" w:sz="0" w:space="0" w:color="auto"/>
        <w:left w:val="none" w:sz="0" w:space="0" w:color="auto"/>
        <w:bottom w:val="none" w:sz="0" w:space="0" w:color="auto"/>
        <w:right w:val="none" w:sz="0" w:space="0" w:color="auto"/>
      </w:divBdr>
    </w:div>
    <w:div w:id="263542496">
      <w:bodyDiv w:val="1"/>
      <w:marLeft w:val="0"/>
      <w:marRight w:val="0"/>
      <w:marTop w:val="0"/>
      <w:marBottom w:val="0"/>
      <w:divBdr>
        <w:top w:val="none" w:sz="0" w:space="0" w:color="auto"/>
        <w:left w:val="none" w:sz="0" w:space="0" w:color="auto"/>
        <w:bottom w:val="none" w:sz="0" w:space="0" w:color="auto"/>
        <w:right w:val="none" w:sz="0" w:space="0" w:color="auto"/>
      </w:divBdr>
    </w:div>
    <w:div w:id="265307863">
      <w:bodyDiv w:val="1"/>
      <w:marLeft w:val="0"/>
      <w:marRight w:val="0"/>
      <w:marTop w:val="0"/>
      <w:marBottom w:val="0"/>
      <w:divBdr>
        <w:top w:val="none" w:sz="0" w:space="0" w:color="auto"/>
        <w:left w:val="none" w:sz="0" w:space="0" w:color="auto"/>
        <w:bottom w:val="none" w:sz="0" w:space="0" w:color="auto"/>
        <w:right w:val="none" w:sz="0" w:space="0" w:color="auto"/>
      </w:divBdr>
    </w:div>
    <w:div w:id="266696850">
      <w:bodyDiv w:val="1"/>
      <w:marLeft w:val="0"/>
      <w:marRight w:val="0"/>
      <w:marTop w:val="0"/>
      <w:marBottom w:val="0"/>
      <w:divBdr>
        <w:top w:val="none" w:sz="0" w:space="0" w:color="auto"/>
        <w:left w:val="none" w:sz="0" w:space="0" w:color="auto"/>
        <w:bottom w:val="none" w:sz="0" w:space="0" w:color="auto"/>
        <w:right w:val="none" w:sz="0" w:space="0" w:color="auto"/>
      </w:divBdr>
    </w:div>
    <w:div w:id="267281204">
      <w:bodyDiv w:val="1"/>
      <w:marLeft w:val="0"/>
      <w:marRight w:val="0"/>
      <w:marTop w:val="0"/>
      <w:marBottom w:val="0"/>
      <w:divBdr>
        <w:top w:val="none" w:sz="0" w:space="0" w:color="auto"/>
        <w:left w:val="none" w:sz="0" w:space="0" w:color="auto"/>
        <w:bottom w:val="none" w:sz="0" w:space="0" w:color="auto"/>
        <w:right w:val="none" w:sz="0" w:space="0" w:color="auto"/>
      </w:divBdr>
    </w:div>
    <w:div w:id="268706171">
      <w:bodyDiv w:val="1"/>
      <w:marLeft w:val="0"/>
      <w:marRight w:val="0"/>
      <w:marTop w:val="0"/>
      <w:marBottom w:val="0"/>
      <w:divBdr>
        <w:top w:val="none" w:sz="0" w:space="0" w:color="auto"/>
        <w:left w:val="none" w:sz="0" w:space="0" w:color="auto"/>
        <w:bottom w:val="none" w:sz="0" w:space="0" w:color="auto"/>
        <w:right w:val="none" w:sz="0" w:space="0" w:color="auto"/>
      </w:divBdr>
    </w:div>
    <w:div w:id="271397229">
      <w:bodyDiv w:val="1"/>
      <w:marLeft w:val="0"/>
      <w:marRight w:val="0"/>
      <w:marTop w:val="0"/>
      <w:marBottom w:val="0"/>
      <w:divBdr>
        <w:top w:val="none" w:sz="0" w:space="0" w:color="auto"/>
        <w:left w:val="none" w:sz="0" w:space="0" w:color="auto"/>
        <w:bottom w:val="none" w:sz="0" w:space="0" w:color="auto"/>
        <w:right w:val="none" w:sz="0" w:space="0" w:color="auto"/>
      </w:divBdr>
    </w:div>
    <w:div w:id="271668310">
      <w:bodyDiv w:val="1"/>
      <w:marLeft w:val="0"/>
      <w:marRight w:val="0"/>
      <w:marTop w:val="0"/>
      <w:marBottom w:val="0"/>
      <w:divBdr>
        <w:top w:val="none" w:sz="0" w:space="0" w:color="auto"/>
        <w:left w:val="none" w:sz="0" w:space="0" w:color="auto"/>
        <w:bottom w:val="none" w:sz="0" w:space="0" w:color="auto"/>
        <w:right w:val="none" w:sz="0" w:space="0" w:color="auto"/>
      </w:divBdr>
    </w:div>
    <w:div w:id="271862829">
      <w:bodyDiv w:val="1"/>
      <w:marLeft w:val="0"/>
      <w:marRight w:val="0"/>
      <w:marTop w:val="0"/>
      <w:marBottom w:val="0"/>
      <w:divBdr>
        <w:top w:val="none" w:sz="0" w:space="0" w:color="auto"/>
        <w:left w:val="none" w:sz="0" w:space="0" w:color="auto"/>
        <w:bottom w:val="none" w:sz="0" w:space="0" w:color="auto"/>
        <w:right w:val="none" w:sz="0" w:space="0" w:color="auto"/>
      </w:divBdr>
    </w:div>
    <w:div w:id="273170362">
      <w:bodyDiv w:val="1"/>
      <w:marLeft w:val="0"/>
      <w:marRight w:val="0"/>
      <w:marTop w:val="0"/>
      <w:marBottom w:val="0"/>
      <w:divBdr>
        <w:top w:val="none" w:sz="0" w:space="0" w:color="auto"/>
        <w:left w:val="none" w:sz="0" w:space="0" w:color="auto"/>
        <w:bottom w:val="none" w:sz="0" w:space="0" w:color="auto"/>
        <w:right w:val="none" w:sz="0" w:space="0" w:color="auto"/>
      </w:divBdr>
    </w:div>
    <w:div w:id="277300937">
      <w:bodyDiv w:val="1"/>
      <w:marLeft w:val="0"/>
      <w:marRight w:val="0"/>
      <w:marTop w:val="0"/>
      <w:marBottom w:val="0"/>
      <w:divBdr>
        <w:top w:val="none" w:sz="0" w:space="0" w:color="auto"/>
        <w:left w:val="none" w:sz="0" w:space="0" w:color="auto"/>
        <w:bottom w:val="none" w:sz="0" w:space="0" w:color="auto"/>
        <w:right w:val="none" w:sz="0" w:space="0" w:color="auto"/>
      </w:divBdr>
    </w:div>
    <w:div w:id="277951606">
      <w:bodyDiv w:val="1"/>
      <w:marLeft w:val="0"/>
      <w:marRight w:val="0"/>
      <w:marTop w:val="0"/>
      <w:marBottom w:val="0"/>
      <w:divBdr>
        <w:top w:val="none" w:sz="0" w:space="0" w:color="auto"/>
        <w:left w:val="none" w:sz="0" w:space="0" w:color="auto"/>
        <w:bottom w:val="none" w:sz="0" w:space="0" w:color="auto"/>
        <w:right w:val="none" w:sz="0" w:space="0" w:color="auto"/>
      </w:divBdr>
    </w:div>
    <w:div w:id="278489494">
      <w:bodyDiv w:val="1"/>
      <w:marLeft w:val="0"/>
      <w:marRight w:val="0"/>
      <w:marTop w:val="0"/>
      <w:marBottom w:val="0"/>
      <w:divBdr>
        <w:top w:val="none" w:sz="0" w:space="0" w:color="auto"/>
        <w:left w:val="none" w:sz="0" w:space="0" w:color="auto"/>
        <w:bottom w:val="none" w:sz="0" w:space="0" w:color="auto"/>
        <w:right w:val="none" w:sz="0" w:space="0" w:color="auto"/>
      </w:divBdr>
    </w:div>
    <w:div w:id="279146887">
      <w:bodyDiv w:val="1"/>
      <w:marLeft w:val="0"/>
      <w:marRight w:val="0"/>
      <w:marTop w:val="0"/>
      <w:marBottom w:val="0"/>
      <w:divBdr>
        <w:top w:val="none" w:sz="0" w:space="0" w:color="auto"/>
        <w:left w:val="none" w:sz="0" w:space="0" w:color="auto"/>
        <w:bottom w:val="none" w:sz="0" w:space="0" w:color="auto"/>
        <w:right w:val="none" w:sz="0" w:space="0" w:color="auto"/>
      </w:divBdr>
    </w:div>
    <w:div w:id="280036362">
      <w:bodyDiv w:val="1"/>
      <w:marLeft w:val="0"/>
      <w:marRight w:val="0"/>
      <w:marTop w:val="0"/>
      <w:marBottom w:val="0"/>
      <w:divBdr>
        <w:top w:val="none" w:sz="0" w:space="0" w:color="auto"/>
        <w:left w:val="none" w:sz="0" w:space="0" w:color="auto"/>
        <w:bottom w:val="none" w:sz="0" w:space="0" w:color="auto"/>
        <w:right w:val="none" w:sz="0" w:space="0" w:color="auto"/>
      </w:divBdr>
    </w:div>
    <w:div w:id="281037145">
      <w:bodyDiv w:val="1"/>
      <w:marLeft w:val="0"/>
      <w:marRight w:val="0"/>
      <w:marTop w:val="0"/>
      <w:marBottom w:val="0"/>
      <w:divBdr>
        <w:top w:val="none" w:sz="0" w:space="0" w:color="auto"/>
        <w:left w:val="none" w:sz="0" w:space="0" w:color="auto"/>
        <w:bottom w:val="none" w:sz="0" w:space="0" w:color="auto"/>
        <w:right w:val="none" w:sz="0" w:space="0" w:color="auto"/>
      </w:divBdr>
    </w:div>
    <w:div w:id="281882614">
      <w:bodyDiv w:val="1"/>
      <w:marLeft w:val="0"/>
      <w:marRight w:val="0"/>
      <w:marTop w:val="0"/>
      <w:marBottom w:val="0"/>
      <w:divBdr>
        <w:top w:val="none" w:sz="0" w:space="0" w:color="auto"/>
        <w:left w:val="none" w:sz="0" w:space="0" w:color="auto"/>
        <w:bottom w:val="none" w:sz="0" w:space="0" w:color="auto"/>
        <w:right w:val="none" w:sz="0" w:space="0" w:color="auto"/>
      </w:divBdr>
    </w:div>
    <w:div w:id="282002977">
      <w:bodyDiv w:val="1"/>
      <w:marLeft w:val="0"/>
      <w:marRight w:val="0"/>
      <w:marTop w:val="0"/>
      <w:marBottom w:val="0"/>
      <w:divBdr>
        <w:top w:val="none" w:sz="0" w:space="0" w:color="auto"/>
        <w:left w:val="none" w:sz="0" w:space="0" w:color="auto"/>
        <w:bottom w:val="none" w:sz="0" w:space="0" w:color="auto"/>
        <w:right w:val="none" w:sz="0" w:space="0" w:color="auto"/>
      </w:divBdr>
    </w:div>
    <w:div w:id="286858081">
      <w:bodyDiv w:val="1"/>
      <w:marLeft w:val="0"/>
      <w:marRight w:val="0"/>
      <w:marTop w:val="0"/>
      <w:marBottom w:val="0"/>
      <w:divBdr>
        <w:top w:val="none" w:sz="0" w:space="0" w:color="auto"/>
        <w:left w:val="none" w:sz="0" w:space="0" w:color="auto"/>
        <w:bottom w:val="none" w:sz="0" w:space="0" w:color="auto"/>
        <w:right w:val="none" w:sz="0" w:space="0" w:color="auto"/>
      </w:divBdr>
    </w:div>
    <w:div w:id="288052254">
      <w:bodyDiv w:val="1"/>
      <w:marLeft w:val="0"/>
      <w:marRight w:val="0"/>
      <w:marTop w:val="0"/>
      <w:marBottom w:val="0"/>
      <w:divBdr>
        <w:top w:val="none" w:sz="0" w:space="0" w:color="auto"/>
        <w:left w:val="none" w:sz="0" w:space="0" w:color="auto"/>
        <w:bottom w:val="none" w:sz="0" w:space="0" w:color="auto"/>
        <w:right w:val="none" w:sz="0" w:space="0" w:color="auto"/>
      </w:divBdr>
    </w:div>
    <w:div w:id="288128201">
      <w:bodyDiv w:val="1"/>
      <w:marLeft w:val="0"/>
      <w:marRight w:val="0"/>
      <w:marTop w:val="0"/>
      <w:marBottom w:val="0"/>
      <w:divBdr>
        <w:top w:val="none" w:sz="0" w:space="0" w:color="auto"/>
        <w:left w:val="none" w:sz="0" w:space="0" w:color="auto"/>
        <w:bottom w:val="none" w:sz="0" w:space="0" w:color="auto"/>
        <w:right w:val="none" w:sz="0" w:space="0" w:color="auto"/>
      </w:divBdr>
    </w:div>
    <w:div w:id="289675386">
      <w:bodyDiv w:val="1"/>
      <w:marLeft w:val="0"/>
      <w:marRight w:val="0"/>
      <w:marTop w:val="0"/>
      <w:marBottom w:val="0"/>
      <w:divBdr>
        <w:top w:val="none" w:sz="0" w:space="0" w:color="auto"/>
        <w:left w:val="none" w:sz="0" w:space="0" w:color="auto"/>
        <w:bottom w:val="none" w:sz="0" w:space="0" w:color="auto"/>
        <w:right w:val="none" w:sz="0" w:space="0" w:color="auto"/>
      </w:divBdr>
    </w:div>
    <w:div w:id="290021775">
      <w:bodyDiv w:val="1"/>
      <w:marLeft w:val="0"/>
      <w:marRight w:val="0"/>
      <w:marTop w:val="0"/>
      <w:marBottom w:val="0"/>
      <w:divBdr>
        <w:top w:val="none" w:sz="0" w:space="0" w:color="auto"/>
        <w:left w:val="none" w:sz="0" w:space="0" w:color="auto"/>
        <w:bottom w:val="none" w:sz="0" w:space="0" w:color="auto"/>
        <w:right w:val="none" w:sz="0" w:space="0" w:color="auto"/>
      </w:divBdr>
    </w:div>
    <w:div w:id="290132481">
      <w:bodyDiv w:val="1"/>
      <w:marLeft w:val="0"/>
      <w:marRight w:val="0"/>
      <w:marTop w:val="0"/>
      <w:marBottom w:val="0"/>
      <w:divBdr>
        <w:top w:val="none" w:sz="0" w:space="0" w:color="auto"/>
        <w:left w:val="none" w:sz="0" w:space="0" w:color="auto"/>
        <w:bottom w:val="none" w:sz="0" w:space="0" w:color="auto"/>
        <w:right w:val="none" w:sz="0" w:space="0" w:color="auto"/>
      </w:divBdr>
    </w:div>
    <w:div w:id="292441873">
      <w:bodyDiv w:val="1"/>
      <w:marLeft w:val="0"/>
      <w:marRight w:val="0"/>
      <w:marTop w:val="0"/>
      <w:marBottom w:val="0"/>
      <w:divBdr>
        <w:top w:val="none" w:sz="0" w:space="0" w:color="auto"/>
        <w:left w:val="none" w:sz="0" w:space="0" w:color="auto"/>
        <w:bottom w:val="none" w:sz="0" w:space="0" w:color="auto"/>
        <w:right w:val="none" w:sz="0" w:space="0" w:color="auto"/>
      </w:divBdr>
    </w:div>
    <w:div w:id="293103420">
      <w:bodyDiv w:val="1"/>
      <w:marLeft w:val="0"/>
      <w:marRight w:val="0"/>
      <w:marTop w:val="0"/>
      <w:marBottom w:val="0"/>
      <w:divBdr>
        <w:top w:val="none" w:sz="0" w:space="0" w:color="auto"/>
        <w:left w:val="none" w:sz="0" w:space="0" w:color="auto"/>
        <w:bottom w:val="none" w:sz="0" w:space="0" w:color="auto"/>
        <w:right w:val="none" w:sz="0" w:space="0" w:color="auto"/>
      </w:divBdr>
    </w:div>
    <w:div w:id="295263828">
      <w:bodyDiv w:val="1"/>
      <w:marLeft w:val="0"/>
      <w:marRight w:val="0"/>
      <w:marTop w:val="0"/>
      <w:marBottom w:val="0"/>
      <w:divBdr>
        <w:top w:val="none" w:sz="0" w:space="0" w:color="auto"/>
        <w:left w:val="none" w:sz="0" w:space="0" w:color="auto"/>
        <w:bottom w:val="none" w:sz="0" w:space="0" w:color="auto"/>
        <w:right w:val="none" w:sz="0" w:space="0" w:color="auto"/>
      </w:divBdr>
    </w:div>
    <w:div w:id="297031553">
      <w:bodyDiv w:val="1"/>
      <w:marLeft w:val="0"/>
      <w:marRight w:val="0"/>
      <w:marTop w:val="0"/>
      <w:marBottom w:val="0"/>
      <w:divBdr>
        <w:top w:val="none" w:sz="0" w:space="0" w:color="auto"/>
        <w:left w:val="none" w:sz="0" w:space="0" w:color="auto"/>
        <w:bottom w:val="none" w:sz="0" w:space="0" w:color="auto"/>
        <w:right w:val="none" w:sz="0" w:space="0" w:color="auto"/>
      </w:divBdr>
    </w:div>
    <w:div w:id="299774694">
      <w:bodyDiv w:val="1"/>
      <w:marLeft w:val="0"/>
      <w:marRight w:val="0"/>
      <w:marTop w:val="0"/>
      <w:marBottom w:val="0"/>
      <w:divBdr>
        <w:top w:val="none" w:sz="0" w:space="0" w:color="auto"/>
        <w:left w:val="none" w:sz="0" w:space="0" w:color="auto"/>
        <w:bottom w:val="none" w:sz="0" w:space="0" w:color="auto"/>
        <w:right w:val="none" w:sz="0" w:space="0" w:color="auto"/>
      </w:divBdr>
    </w:div>
    <w:div w:id="299845252">
      <w:bodyDiv w:val="1"/>
      <w:marLeft w:val="0"/>
      <w:marRight w:val="0"/>
      <w:marTop w:val="0"/>
      <w:marBottom w:val="0"/>
      <w:divBdr>
        <w:top w:val="none" w:sz="0" w:space="0" w:color="auto"/>
        <w:left w:val="none" w:sz="0" w:space="0" w:color="auto"/>
        <w:bottom w:val="none" w:sz="0" w:space="0" w:color="auto"/>
        <w:right w:val="none" w:sz="0" w:space="0" w:color="auto"/>
      </w:divBdr>
    </w:div>
    <w:div w:id="302126783">
      <w:bodyDiv w:val="1"/>
      <w:marLeft w:val="0"/>
      <w:marRight w:val="0"/>
      <w:marTop w:val="0"/>
      <w:marBottom w:val="0"/>
      <w:divBdr>
        <w:top w:val="none" w:sz="0" w:space="0" w:color="auto"/>
        <w:left w:val="none" w:sz="0" w:space="0" w:color="auto"/>
        <w:bottom w:val="none" w:sz="0" w:space="0" w:color="auto"/>
        <w:right w:val="none" w:sz="0" w:space="0" w:color="auto"/>
      </w:divBdr>
    </w:div>
    <w:div w:id="306325128">
      <w:bodyDiv w:val="1"/>
      <w:marLeft w:val="0"/>
      <w:marRight w:val="0"/>
      <w:marTop w:val="0"/>
      <w:marBottom w:val="0"/>
      <w:divBdr>
        <w:top w:val="none" w:sz="0" w:space="0" w:color="auto"/>
        <w:left w:val="none" w:sz="0" w:space="0" w:color="auto"/>
        <w:bottom w:val="none" w:sz="0" w:space="0" w:color="auto"/>
        <w:right w:val="none" w:sz="0" w:space="0" w:color="auto"/>
      </w:divBdr>
    </w:div>
    <w:div w:id="306516749">
      <w:bodyDiv w:val="1"/>
      <w:marLeft w:val="0"/>
      <w:marRight w:val="0"/>
      <w:marTop w:val="0"/>
      <w:marBottom w:val="0"/>
      <w:divBdr>
        <w:top w:val="none" w:sz="0" w:space="0" w:color="auto"/>
        <w:left w:val="none" w:sz="0" w:space="0" w:color="auto"/>
        <w:bottom w:val="none" w:sz="0" w:space="0" w:color="auto"/>
        <w:right w:val="none" w:sz="0" w:space="0" w:color="auto"/>
      </w:divBdr>
    </w:div>
    <w:div w:id="308286419">
      <w:bodyDiv w:val="1"/>
      <w:marLeft w:val="0"/>
      <w:marRight w:val="0"/>
      <w:marTop w:val="0"/>
      <w:marBottom w:val="0"/>
      <w:divBdr>
        <w:top w:val="none" w:sz="0" w:space="0" w:color="auto"/>
        <w:left w:val="none" w:sz="0" w:space="0" w:color="auto"/>
        <w:bottom w:val="none" w:sz="0" w:space="0" w:color="auto"/>
        <w:right w:val="none" w:sz="0" w:space="0" w:color="auto"/>
      </w:divBdr>
    </w:div>
    <w:div w:id="309330690">
      <w:bodyDiv w:val="1"/>
      <w:marLeft w:val="0"/>
      <w:marRight w:val="0"/>
      <w:marTop w:val="0"/>
      <w:marBottom w:val="0"/>
      <w:divBdr>
        <w:top w:val="none" w:sz="0" w:space="0" w:color="auto"/>
        <w:left w:val="none" w:sz="0" w:space="0" w:color="auto"/>
        <w:bottom w:val="none" w:sz="0" w:space="0" w:color="auto"/>
        <w:right w:val="none" w:sz="0" w:space="0" w:color="auto"/>
      </w:divBdr>
    </w:div>
    <w:div w:id="309792512">
      <w:bodyDiv w:val="1"/>
      <w:marLeft w:val="0"/>
      <w:marRight w:val="0"/>
      <w:marTop w:val="0"/>
      <w:marBottom w:val="0"/>
      <w:divBdr>
        <w:top w:val="none" w:sz="0" w:space="0" w:color="auto"/>
        <w:left w:val="none" w:sz="0" w:space="0" w:color="auto"/>
        <w:bottom w:val="none" w:sz="0" w:space="0" w:color="auto"/>
        <w:right w:val="none" w:sz="0" w:space="0" w:color="auto"/>
      </w:divBdr>
    </w:div>
    <w:div w:id="313031361">
      <w:bodyDiv w:val="1"/>
      <w:marLeft w:val="0"/>
      <w:marRight w:val="0"/>
      <w:marTop w:val="0"/>
      <w:marBottom w:val="0"/>
      <w:divBdr>
        <w:top w:val="none" w:sz="0" w:space="0" w:color="auto"/>
        <w:left w:val="none" w:sz="0" w:space="0" w:color="auto"/>
        <w:bottom w:val="none" w:sz="0" w:space="0" w:color="auto"/>
        <w:right w:val="none" w:sz="0" w:space="0" w:color="auto"/>
      </w:divBdr>
    </w:div>
    <w:div w:id="313148372">
      <w:bodyDiv w:val="1"/>
      <w:marLeft w:val="0"/>
      <w:marRight w:val="0"/>
      <w:marTop w:val="0"/>
      <w:marBottom w:val="0"/>
      <w:divBdr>
        <w:top w:val="none" w:sz="0" w:space="0" w:color="auto"/>
        <w:left w:val="none" w:sz="0" w:space="0" w:color="auto"/>
        <w:bottom w:val="none" w:sz="0" w:space="0" w:color="auto"/>
        <w:right w:val="none" w:sz="0" w:space="0" w:color="auto"/>
      </w:divBdr>
    </w:div>
    <w:div w:id="321853617">
      <w:bodyDiv w:val="1"/>
      <w:marLeft w:val="0"/>
      <w:marRight w:val="0"/>
      <w:marTop w:val="0"/>
      <w:marBottom w:val="0"/>
      <w:divBdr>
        <w:top w:val="none" w:sz="0" w:space="0" w:color="auto"/>
        <w:left w:val="none" w:sz="0" w:space="0" w:color="auto"/>
        <w:bottom w:val="none" w:sz="0" w:space="0" w:color="auto"/>
        <w:right w:val="none" w:sz="0" w:space="0" w:color="auto"/>
      </w:divBdr>
    </w:div>
    <w:div w:id="322852408">
      <w:bodyDiv w:val="1"/>
      <w:marLeft w:val="0"/>
      <w:marRight w:val="0"/>
      <w:marTop w:val="0"/>
      <w:marBottom w:val="0"/>
      <w:divBdr>
        <w:top w:val="none" w:sz="0" w:space="0" w:color="auto"/>
        <w:left w:val="none" w:sz="0" w:space="0" w:color="auto"/>
        <w:bottom w:val="none" w:sz="0" w:space="0" w:color="auto"/>
        <w:right w:val="none" w:sz="0" w:space="0" w:color="auto"/>
      </w:divBdr>
    </w:div>
    <w:div w:id="323513790">
      <w:bodyDiv w:val="1"/>
      <w:marLeft w:val="0"/>
      <w:marRight w:val="0"/>
      <w:marTop w:val="0"/>
      <w:marBottom w:val="0"/>
      <w:divBdr>
        <w:top w:val="none" w:sz="0" w:space="0" w:color="auto"/>
        <w:left w:val="none" w:sz="0" w:space="0" w:color="auto"/>
        <w:bottom w:val="none" w:sz="0" w:space="0" w:color="auto"/>
        <w:right w:val="none" w:sz="0" w:space="0" w:color="auto"/>
      </w:divBdr>
    </w:div>
    <w:div w:id="323627167">
      <w:bodyDiv w:val="1"/>
      <w:marLeft w:val="0"/>
      <w:marRight w:val="0"/>
      <w:marTop w:val="0"/>
      <w:marBottom w:val="0"/>
      <w:divBdr>
        <w:top w:val="none" w:sz="0" w:space="0" w:color="auto"/>
        <w:left w:val="none" w:sz="0" w:space="0" w:color="auto"/>
        <w:bottom w:val="none" w:sz="0" w:space="0" w:color="auto"/>
        <w:right w:val="none" w:sz="0" w:space="0" w:color="auto"/>
      </w:divBdr>
    </w:div>
    <w:div w:id="323749407">
      <w:bodyDiv w:val="1"/>
      <w:marLeft w:val="0"/>
      <w:marRight w:val="0"/>
      <w:marTop w:val="0"/>
      <w:marBottom w:val="0"/>
      <w:divBdr>
        <w:top w:val="none" w:sz="0" w:space="0" w:color="auto"/>
        <w:left w:val="none" w:sz="0" w:space="0" w:color="auto"/>
        <w:bottom w:val="none" w:sz="0" w:space="0" w:color="auto"/>
        <w:right w:val="none" w:sz="0" w:space="0" w:color="auto"/>
      </w:divBdr>
    </w:div>
    <w:div w:id="324361372">
      <w:bodyDiv w:val="1"/>
      <w:marLeft w:val="0"/>
      <w:marRight w:val="0"/>
      <w:marTop w:val="0"/>
      <w:marBottom w:val="0"/>
      <w:divBdr>
        <w:top w:val="none" w:sz="0" w:space="0" w:color="auto"/>
        <w:left w:val="none" w:sz="0" w:space="0" w:color="auto"/>
        <w:bottom w:val="none" w:sz="0" w:space="0" w:color="auto"/>
        <w:right w:val="none" w:sz="0" w:space="0" w:color="auto"/>
      </w:divBdr>
    </w:div>
    <w:div w:id="324433179">
      <w:bodyDiv w:val="1"/>
      <w:marLeft w:val="0"/>
      <w:marRight w:val="0"/>
      <w:marTop w:val="0"/>
      <w:marBottom w:val="0"/>
      <w:divBdr>
        <w:top w:val="none" w:sz="0" w:space="0" w:color="auto"/>
        <w:left w:val="none" w:sz="0" w:space="0" w:color="auto"/>
        <w:bottom w:val="none" w:sz="0" w:space="0" w:color="auto"/>
        <w:right w:val="none" w:sz="0" w:space="0" w:color="auto"/>
      </w:divBdr>
    </w:div>
    <w:div w:id="325286490">
      <w:bodyDiv w:val="1"/>
      <w:marLeft w:val="0"/>
      <w:marRight w:val="0"/>
      <w:marTop w:val="0"/>
      <w:marBottom w:val="0"/>
      <w:divBdr>
        <w:top w:val="none" w:sz="0" w:space="0" w:color="auto"/>
        <w:left w:val="none" w:sz="0" w:space="0" w:color="auto"/>
        <w:bottom w:val="none" w:sz="0" w:space="0" w:color="auto"/>
        <w:right w:val="none" w:sz="0" w:space="0" w:color="auto"/>
      </w:divBdr>
    </w:div>
    <w:div w:id="325935934">
      <w:bodyDiv w:val="1"/>
      <w:marLeft w:val="0"/>
      <w:marRight w:val="0"/>
      <w:marTop w:val="0"/>
      <w:marBottom w:val="0"/>
      <w:divBdr>
        <w:top w:val="none" w:sz="0" w:space="0" w:color="auto"/>
        <w:left w:val="none" w:sz="0" w:space="0" w:color="auto"/>
        <w:bottom w:val="none" w:sz="0" w:space="0" w:color="auto"/>
        <w:right w:val="none" w:sz="0" w:space="0" w:color="auto"/>
      </w:divBdr>
    </w:div>
    <w:div w:id="327056013">
      <w:bodyDiv w:val="1"/>
      <w:marLeft w:val="0"/>
      <w:marRight w:val="0"/>
      <w:marTop w:val="0"/>
      <w:marBottom w:val="0"/>
      <w:divBdr>
        <w:top w:val="none" w:sz="0" w:space="0" w:color="auto"/>
        <w:left w:val="none" w:sz="0" w:space="0" w:color="auto"/>
        <w:bottom w:val="none" w:sz="0" w:space="0" w:color="auto"/>
        <w:right w:val="none" w:sz="0" w:space="0" w:color="auto"/>
      </w:divBdr>
    </w:div>
    <w:div w:id="327755091">
      <w:bodyDiv w:val="1"/>
      <w:marLeft w:val="0"/>
      <w:marRight w:val="0"/>
      <w:marTop w:val="0"/>
      <w:marBottom w:val="0"/>
      <w:divBdr>
        <w:top w:val="none" w:sz="0" w:space="0" w:color="auto"/>
        <w:left w:val="none" w:sz="0" w:space="0" w:color="auto"/>
        <w:bottom w:val="none" w:sz="0" w:space="0" w:color="auto"/>
        <w:right w:val="none" w:sz="0" w:space="0" w:color="auto"/>
      </w:divBdr>
    </w:div>
    <w:div w:id="331179439">
      <w:bodyDiv w:val="1"/>
      <w:marLeft w:val="0"/>
      <w:marRight w:val="0"/>
      <w:marTop w:val="0"/>
      <w:marBottom w:val="0"/>
      <w:divBdr>
        <w:top w:val="none" w:sz="0" w:space="0" w:color="auto"/>
        <w:left w:val="none" w:sz="0" w:space="0" w:color="auto"/>
        <w:bottom w:val="none" w:sz="0" w:space="0" w:color="auto"/>
        <w:right w:val="none" w:sz="0" w:space="0" w:color="auto"/>
      </w:divBdr>
    </w:div>
    <w:div w:id="331371211">
      <w:bodyDiv w:val="1"/>
      <w:marLeft w:val="0"/>
      <w:marRight w:val="0"/>
      <w:marTop w:val="0"/>
      <w:marBottom w:val="0"/>
      <w:divBdr>
        <w:top w:val="none" w:sz="0" w:space="0" w:color="auto"/>
        <w:left w:val="none" w:sz="0" w:space="0" w:color="auto"/>
        <w:bottom w:val="none" w:sz="0" w:space="0" w:color="auto"/>
        <w:right w:val="none" w:sz="0" w:space="0" w:color="auto"/>
      </w:divBdr>
    </w:div>
    <w:div w:id="331420062">
      <w:bodyDiv w:val="1"/>
      <w:marLeft w:val="0"/>
      <w:marRight w:val="0"/>
      <w:marTop w:val="0"/>
      <w:marBottom w:val="0"/>
      <w:divBdr>
        <w:top w:val="none" w:sz="0" w:space="0" w:color="auto"/>
        <w:left w:val="none" w:sz="0" w:space="0" w:color="auto"/>
        <w:bottom w:val="none" w:sz="0" w:space="0" w:color="auto"/>
        <w:right w:val="none" w:sz="0" w:space="0" w:color="auto"/>
      </w:divBdr>
    </w:div>
    <w:div w:id="331570361">
      <w:bodyDiv w:val="1"/>
      <w:marLeft w:val="0"/>
      <w:marRight w:val="0"/>
      <w:marTop w:val="0"/>
      <w:marBottom w:val="0"/>
      <w:divBdr>
        <w:top w:val="none" w:sz="0" w:space="0" w:color="auto"/>
        <w:left w:val="none" w:sz="0" w:space="0" w:color="auto"/>
        <w:bottom w:val="none" w:sz="0" w:space="0" w:color="auto"/>
        <w:right w:val="none" w:sz="0" w:space="0" w:color="auto"/>
      </w:divBdr>
    </w:div>
    <w:div w:id="332613302">
      <w:bodyDiv w:val="1"/>
      <w:marLeft w:val="0"/>
      <w:marRight w:val="0"/>
      <w:marTop w:val="0"/>
      <w:marBottom w:val="0"/>
      <w:divBdr>
        <w:top w:val="none" w:sz="0" w:space="0" w:color="auto"/>
        <w:left w:val="none" w:sz="0" w:space="0" w:color="auto"/>
        <w:bottom w:val="none" w:sz="0" w:space="0" w:color="auto"/>
        <w:right w:val="none" w:sz="0" w:space="0" w:color="auto"/>
      </w:divBdr>
    </w:div>
    <w:div w:id="333849336">
      <w:bodyDiv w:val="1"/>
      <w:marLeft w:val="0"/>
      <w:marRight w:val="0"/>
      <w:marTop w:val="0"/>
      <w:marBottom w:val="0"/>
      <w:divBdr>
        <w:top w:val="none" w:sz="0" w:space="0" w:color="auto"/>
        <w:left w:val="none" w:sz="0" w:space="0" w:color="auto"/>
        <w:bottom w:val="none" w:sz="0" w:space="0" w:color="auto"/>
        <w:right w:val="none" w:sz="0" w:space="0" w:color="auto"/>
      </w:divBdr>
    </w:div>
    <w:div w:id="333994278">
      <w:bodyDiv w:val="1"/>
      <w:marLeft w:val="0"/>
      <w:marRight w:val="0"/>
      <w:marTop w:val="0"/>
      <w:marBottom w:val="0"/>
      <w:divBdr>
        <w:top w:val="none" w:sz="0" w:space="0" w:color="auto"/>
        <w:left w:val="none" w:sz="0" w:space="0" w:color="auto"/>
        <w:bottom w:val="none" w:sz="0" w:space="0" w:color="auto"/>
        <w:right w:val="none" w:sz="0" w:space="0" w:color="auto"/>
      </w:divBdr>
    </w:div>
    <w:div w:id="334915806">
      <w:bodyDiv w:val="1"/>
      <w:marLeft w:val="0"/>
      <w:marRight w:val="0"/>
      <w:marTop w:val="0"/>
      <w:marBottom w:val="0"/>
      <w:divBdr>
        <w:top w:val="none" w:sz="0" w:space="0" w:color="auto"/>
        <w:left w:val="none" w:sz="0" w:space="0" w:color="auto"/>
        <w:bottom w:val="none" w:sz="0" w:space="0" w:color="auto"/>
        <w:right w:val="none" w:sz="0" w:space="0" w:color="auto"/>
      </w:divBdr>
    </w:div>
    <w:div w:id="339698589">
      <w:bodyDiv w:val="1"/>
      <w:marLeft w:val="0"/>
      <w:marRight w:val="0"/>
      <w:marTop w:val="0"/>
      <w:marBottom w:val="0"/>
      <w:divBdr>
        <w:top w:val="none" w:sz="0" w:space="0" w:color="auto"/>
        <w:left w:val="none" w:sz="0" w:space="0" w:color="auto"/>
        <w:bottom w:val="none" w:sz="0" w:space="0" w:color="auto"/>
        <w:right w:val="none" w:sz="0" w:space="0" w:color="auto"/>
      </w:divBdr>
    </w:div>
    <w:div w:id="339818589">
      <w:bodyDiv w:val="1"/>
      <w:marLeft w:val="0"/>
      <w:marRight w:val="0"/>
      <w:marTop w:val="0"/>
      <w:marBottom w:val="0"/>
      <w:divBdr>
        <w:top w:val="none" w:sz="0" w:space="0" w:color="auto"/>
        <w:left w:val="none" w:sz="0" w:space="0" w:color="auto"/>
        <w:bottom w:val="none" w:sz="0" w:space="0" w:color="auto"/>
        <w:right w:val="none" w:sz="0" w:space="0" w:color="auto"/>
      </w:divBdr>
    </w:div>
    <w:div w:id="340934445">
      <w:bodyDiv w:val="1"/>
      <w:marLeft w:val="0"/>
      <w:marRight w:val="0"/>
      <w:marTop w:val="0"/>
      <w:marBottom w:val="0"/>
      <w:divBdr>
        <w:top w:val="none" w:sz="0" w:space="0" w:color="auto"/>
        <w:left w:val="none" w:sz="0" w:space="0" w:color="auto"/>
        <w:bottom w:val="none" w:sz="0" w:space="0" w:color="auto"/>
        <w:right w:val="none" w:sz="0" w:space="0" w:color="auto"/>
      </w:divBdr>
    </w:div>
    <w:div w:id="341130212">
      <w:bodyDiv w:val="1"/>
      <w:marLeft w:val="0"/>
      <w:marRight w:val="0"/>
      <w:marTop w:val="0"/>
      <w:marBottom w:val="0"/>
      <w:divBdr>
        <w:top w:val="none" w:sz="0" w:space="0" w:color="auto"/>
        <w:left w:val="none" w:sz="0" w:space="0" w:color="auto"/>
        <w:bottom w:val="none" w:sz="0" w:space="0" w:color="auto"/>
        <w:right w:val="none" w:sz="0" w:space="0" w:color="auto"/>
      </w:divBdr>
    </w:div>
    <w:div w:id="342897863">
      <w:bodyDiv w:val="1"/>
      <w:marLeft w:val="0"/>
      <w:marRight w:val="0"/>
      <w:marTop w:val="0"/>
      <w:marBottom w:val="0"/>
      <w:divBdr>
        <w:top w:val="none" w:sz="0" w:space="0" w:color="auto"/>
        <w:left w:val="none" w:sz="0" w:space="0" w:color="auto"/>
        <w:bottom w:val="none" w:sz="0" w:space="0" w:color="auto"/>
        <w:right w:val="none" w:sz="0" w:space="0" w:color="auto"/>
      </w:divBdr>
    </w:div>
    <w:div w:id="344286941">
      <w:bodyDiv w:val="1"/>
      <w:marLeft w:val="0"/>
      <w:marRight w:val="0"/>
      <w:marTop w:val="0"/>
      <w:marBottom w:val="0"/>
      <w:divBdr>
        <w:top w:val="none" w:sz="0" w:space="0" w:color="auto"/>
        <w:left w:val="none" w:sz="0" w:space="0" w:color="auto"/>
        <w:bottom w:val="none" w:sz="0" w:space="0" w:color="auto"/>
        <w:right w:val="none" w:sz="0" w:space="0" w:color="auto"/>
      </w:divBdr>
    </w:div>
    <w:div w:id="345374826">
      <w:bodyDiv w:val="1"/>
      <w:marLeft w:val="0"/>
      <w:marRight w:val="0"/>
      <w:marTop w:val="0"/>
      <w:marBottom w:val="0"/>
      <w:divBdr>
        <w:top w:val="none" w:sz="0" w:space="0" w:color="auto"/>
        <w:left w:val="none" w:sz="0" w:space="0" w:color="auto"/>
        <w:bottom w:val="none" w:sz="0" w:space="0" w:color="auto"/>
        <w:right w:val="none" w:sz="0" w:space="0" w:color="auto"/>
      </w:divBdr>
    </w:div>
    <w:div w:id="350834918">
      <w:bodyDiv w:val="1"/>
      <w:marLeft w:val="0"/>
      <w:marRight w:val="0"/>
      <w:marTop w:val="0"/>
      <w:marBottom w:val="0"/>
      <w:divBdr>
        <w:top w:val="none" w:sz="0" w:space="0" w:color="auto"/>
        <w:left w:val="none" w:sz="0" w:space="0" w:color="auto"/>
        <w:bottom w:val="none" w:sz="0" w:space="0" w:color="auto"/>
        <w:right w:val="none" w:sz="0" w:space="0" w:color="auto"/>
      </w:divBdr>
    </w:div>
    <w:div w:id="353386212">
      <w:bodyDiv w:val="1"/>
      <w:marLeft w:val="0"/>
      <w:marRight w:val="0"/>
      <w:marTop w:val="0"/>
      <w:marBottom w:val="0"/>
      <w:divBdr>
        <w:top w:val="none" w:sz="0" w:space="0" w:color="auto"/>
        <w:left w:val="none" w:sz="0" w:space="0" w:color="auto"/>
        <w:bottom w:val="none" w:sz="0" w:space="0" w:color="auto"/>
        <w:right w:val="none" w:sz="0" w:space="0" w:color="auto"/>
      </w:divBdr>
    </w:div>
    <w:div w:id="357505425">
      <w:bodyDiv w:val="1"/>
      <w:marLeft w:val="0"/>
      <w:marRight w:val="0"/>
      <w:marTop w:val="0"/>
      <w:marBottom w:val="0"/>
      <w:divBdr>
        <w:top w:val="none" w:sz="0" w:space="0" w:color="auto"/>
        <w:left w:val="none" w:sz="0" w:space="0" w:color="auto"/>
        <w:bottom w:val="none" w:sz="0" w:space="0" w:color="auto"/>
        <w:right w:val="none" w:sz="0" w:space="0" w:color="auto"/>
      </w:divBdr>
    </w:div>
    <w:div w:id="357895911">
      <w:bodyDiv w:val="1"/>
      <w:marLeft w:val="0"/>
      <w:marRight w:val="0"/>
      <w:marTop w:val="0"/>
      <w:marBottom w:val="0"/>
      <w:divBdr>
        <w:top w:val="none" w:sz="0" w:space="0" w:color="auto"/>
        <w:left w:val="none" w:sz="0" w:space="0" w:color="auto"/>
        <w:bottom w:val="none" w:sz="0" w:space="0" w:color="auto"/>
        <w:right w:val="none" w:sz="0" w:space="0" w:color="auto"/>
      </w:divBdr>
    </w:div>
    <w:div w:id="358507258">
      <w:bodyDiv w:val="1"/>
      <w:marLeft w:val="0"/>
      <w:marRight w:val="0"/>
      <w:marTop w:val="0"/>
      <w:marBottom w:val="0"/>
      <w:divBdr>
        <w:top w:val="none" w:sz="0" w:space="0" w:color="auto"/>
        <w:left w:val="none" w:sz="0" w:space="0" w:color="auto"/>
        <w:bottom w:val="none" w:sz="0" w:space="0" w:color="auto"/>
        <w:right w:val="none" w:sz="0" w:space="0" w:color="auto"/>
      </w:divBdr>
    </w:div>
    <w:div w:id="359864443">
      <w:bodyDiv w:val="1"/>
      <w:marLeft w:val="0"/>
      <w:marRight w:val="0"/>
      <w:marTop w:val="0"/>
      <w:marBottom w:val="0"/>
      <w:divBdr>
        <w:top w:val="none" w:sz="0" w:space="0" w:color="auto"/>
        <w:left w:val="none" w:sz="0" w:space="0" w:color="auto"/>
        <w:bottom w:val="none" w:sz="0" w:space="0" w:color="auto"/>
        <w:right w:val="none" w:sz="0" w:space="0" w:color="auto"/>
      </w:divBdr>
    </w:div>
    <w:div w:id="361589817">
      <w:bodyDiv w:val="1"/>
      <w:marLeft w:val="0"/>
      <w:marRight w:val="0"/>
      <w:marTop w:val="0"/>
      <w:marBottom w:val="0"/>
      <w:divBdr>
        <w:top w:val="none" w:sz="0" w:space="0" w:color="auto"/>
        <w:left w:val="none" w:sz="0" w:space="0" w:color="auto"/>
        <w:bottom w:val="none" w:sz="0" w:space="0" w:color="auto"/>
        <w:right w:val="none" w:sz="0" w:space="0" w:color="auto"/>
      </w:divBdr>
    </w:div>
    <w:div w:id="361978052">
      <w:bodyDiv w:val="1"/>
      <w:marLeft w:val="0"/>
      <w:marRight w:val="0"/>
      <w:marTop w:val="0"/>
      <w:marBottom w:val="0"/>
      <w:divBdr>
        <w:top w:val="none" w:sz="0" w:space="0" w:color="auto"/>
        <w:left w:val="none" w:sz="0" w:space="0" w:color="auto"/>
        <w:bottom w:val="none" w:sz="0" w:space="0" w:color="auto"/>
        <w:right w:val="none" w:sz="0" w:space="0" w:color="auto"/>
      </w:divBdr>
    </w:div>
    <w:div w:id="363018487">
      <w:bodyDiv w:val="1"/>
      <w:marLeft w:val="0"/>
      <w:marRight w:val="0"/>
      <w:marTop w:val="0"/>
      <w:marBottom w:val="0"/>
      <w:divBdr>
        <w:top w:val="none" w:sz="0" w:space="0" w:color="auto"/>
        <w:left w:val="none" w:sz="0" w:space="0" w:color="auto"/>
        <w:bottom w:val="none" w:sz="0" w:space="0" w:color="auto"/>
        <w:right w:val="none" w:sz="0" w:space="0" w:color="auto"/>
      </w:divBdr>
    </w:div>
    <w:div w:id="363605838">
      <w:bodyDiv w:val="1"/>
      <w:marLeft w:val="0"/>
      <w:marRight w:val="0"/>
      <w:marTop w:val="0"/>
      <w:marBottom w:val="0"/>
      <w:divBdr>
        <w:top w:val="none" w:sz="0" w:space="0" w:color="auto"/>
        <w:left w:val="none" w:sz="0" w:space="0" w:color="auto"/>
        <w:bottom w:val="none" w:sz="0" w:space="0" w:color="auto"/>
        <w:right w:val="none" w:sz="0" w:space="0" w:color="auto"/>
      </w:divBdr>
    </w:div>
    <w:div w:id="364066169">
      <w:bodyDiv w:val="1"/>
      <w:marLeft w:val="0"/>
      <w:marRight w:val="0"/>
      <w:marTop w:val="0"/>
      <w:marBottom w:val="0"/>
      <w:divBdr>
        <w:top w:val="none" w:sz="0" w:space="0" w:color="auto"/>
        <w:left w:val="none" w:sz="0" w:space="0" w:color="auto"/>
        <w:bottom w:val="none" w:sz="0" w:space="0" w:color="auto"/>
        <w:right w:val="none" w:sz="0" w:space="0" w:color="auto"/>
      </w:divBdr>
    </w:div>
    <w:div w:id="365835933">
      <w:bodyDiv w:val="1"/>
      <w:marLeft w:val="0"/>
      <w:marRight w:val="0"/>
      <w:marTop w:val="0"/>
      <w:marBottom w:val="0"/>
      <w:divBdr>
        <w:top w:val="none" w:sz="0" w:space="0" w:color="auto"/>
        <w:left w:val="none" w:sz="0" w:space="0" w:color="auto"/>
        <w:bottom w:val="none" w:sz="0" w:space="0" w:color="auto"/>
        <w:right w:val="none" w:sz="0" w:space="0" w:color="auto"/>
      </w:divBdr>
    </w:div>
    <w:div w:id="366952692">
      <w:bodyDiv w:val="1"/>
      <w:marLeft w:val="0"/>
      <w:marRight w:val="0"/>
      <w:marTop w:val="0"/>
      <w:marBottom w:val="0"/>
      <w:divBdr>
        <w:top w:val="none" w:sz="0" w:space="0" w:color="auto"/>
        <w:left w:val="none" w:sz="0" w:space="0" w:color="auto"/>
        <w:bottom w:val="none" w:sz="0" w:space="0" w:color="auto"/>
        <w:right w:val="none" w:sz="0" w:space="0" w:color="auto"/>
      </w:divBdr>
    </w:div>
    <w:div w:id="369191055">
      <w:bodyDiv w:val="1"/>
      <w:marLeft w:val="0"/>
      <w:marRight w:val="0"/>
      <w:marTop w:val="0"/>
      <w:marBottom w:val="0"/>
      <w:divBdr>
        <w:top w:val="none" w:sz="0" w:space="0" w:color="auto"/>
        <w:left w:val="none" w:sz="0" w:space="0" w:color="auto"/>
        <w:bottom w:val="none" w:sz="0" w:space="0" w:color="auto"/>
        <w:right w:val="none" w:sz="0" w:space="0" w:color="auto"/>
      </w:divBdr>
    </w:div>
    <w:div w:id="370345182">
      <w:bodyDiv w:val="1"/>
      <w:marLeft w:val="0"/>
      <w:marRight w:val="0"/>
      <w:marTop w:val="0"/>
      <w:marBottom w:val="0"/>
      <w:divBdr>
        <w:top w:val="none" w:sz="0" w:space="0" w:color="auto"/>
        <w:left w:val="none" w:sz="0" w:space="0" w:color="auto"/>
        <w:bottom w:val="none" w:sz="0" w:space="0" w:color="auto"/>
        <w:right w:val="none" w:sz="0" w:space="0" w:color="auto"/>
      </w:divBdr>
    </w:div>
    <w:div w:id="371537821">
      <w:bodyDiv w:val="1"/>
      <w:marLeft w:val="0"/>
      <w:marRight w:val="0"/>
      <w:marTop w:val="0"/>
      <w:marBottom w:val="0"/>
      <w:divBdr>
        <w:top w:val="none" w:sz="0" w:space="0" w:color="auto"/>
        <w:left w:val="none" w:sz="0" w:space="0" w:color="auto"/>
        <w:bottom w:val="none" w:sz="0" w:space="0" w:color="auto"/>
        <w:right w:val="none" w:sz="0" w:space="0" w:color="auto"/>
      </w:divBdr>
    </w:div>
    <w:div w:id="376200953">
      <w:bodyDiv w:val="1"/>
      <w:marLeft w:val="0"/>
      <w:marRight w:val="0"/>
      <w:marTop w:val="0"/>
      <w:marBottom w:val="0"/>
      <w:divBdr>
        <w:top w:val="none" w:sz="0" w:space="0" w:color="auto"/>
        <w:left w:val="none" w:sz="0" w:space="0" w:color="auto"/>
        <w:bottom w:val="none" w:sz="0" w:space="0" w:color="auto"/>
        <w:right w:val="none" w:sz="0" w:space="0" w:color="auto"/>
      </w:divBdr>
    </w:div>
    <w:div w:id="377972793">
      <w:bodyDiv w:val="1"/>
      <w:marLeft w:val="0"/>
      <w:marRight w:val="0"/>
      <w:marTop w:val="0"/>
      <w:marBottom w:val="0"/>
      <w:divBdr>
        <w:top w:val="none" w:sz="0" w:space="0" w:color="auto"/>
        <w:left w:val="none" w:sz="0" w:space="0" w:color="auto"/>
        <w:bottom w:val="none" w:sz="0" w:space="0" w:color="auto"/>
        <w:right w:val="none" w:sz="0" w:space="0" w:color="auto"/>
      </w:divBdr>
    </w:div>
    <w:div w:id="378287205">
      <w:bodyDiv w:val="1"/>
      <w:marLeft w:val="0"/>
      <w:marRight w:val="0"/>
      <w:marTop w:val="0"/>
      <w:marBottom w:val="0"/>
      <w:divBdr>
        <w:top w:val="none" w:sz="0" w:space="0" w:color="auto"/>
        <w:left w:val="none" w:sz="0" w:space="0" w:color="auto"/>
        <w:bottom w:val="none" w:sz="0" w:space="0" w:color="auto"/>
        <w:right w:val="none" w:sz="0" w:space="0" w:color="auto"/>
      </w:divBdr>
    </w:div>
    <w:div w:id="378437431">
      <w:bodyDiv w:val="1"/>
      <w:marLeft w:val="0"/>
      <w:marRight w:val="0"/>
      <w:marTop w:val="0"/>
      <w:marBottom w:val="0"/>
      <w:divBdr>
        <w:top w:val="none" w:sz="0" w:space="0" w:color="auto"/>
        <w:left w:val="none" w:sz="0" w:space="0" w:color="auto"/>
        <w:bottom w:val="none" w:sz="0" w:space="0" w:color="auto"/>
        <w:right w:val="none" w:sz="0" w:space="0" w:color="auto"/>
      </w:divBdr>
    </w:div>
    <w:div w:id="378748172">
      <w:bodyDiv w:val="1"/>
      <w:marLeft w:val="0"/>
      <w:marRight w:val="0"/>
      <w:marTop w:val="0"/>
      <w:marBottom w:val="0"/>
      <w:divBdr>
        <w:top w:val="none" w:sz="0" w:space="0" w:color="auto"/>
        <w:left w:val="none" w:sz="0" w:space="0" w:color="auto"/>
        <w:bottom w:val="none" w:sz="0" w:space="0" w:color="auto"/>
        <w:right w:val="none" w:sz="0" w:space="0" w:color="auto"/>
      </w:divBdr>
    </w:div>
    <w:div w:id="379785625">
      <w:bodyDiv w:val="1"/>
      <w:marLeft w:val="0"/>
      <w:marRight w:val="0"/>
      <w:marTop w:val="0"/>
      <w:marBottom w:val="0"/>
      <w:divBdr>
        <w:top w:val="none" w:sz="0" w:space="0" w:color="auto"/>
        <w:left w:val="none" w:sz="0" w:space="0" w:color="auto"/>
        <w:bottom w:val="none" w:sz="0" w:space="0" w:color="auto"/>
        <w:right w:val="none" w:sz="0" w:space="0" w:color="auto"/>
      </w:divBdr>
    </w:div>
    <w:div w:id="380523181">
      <w:bodyDiv w:val="1"/>
      <w:marLeft w:val="0"/>
      <w:marRight w:val="0"/>
      <w:marTop w:val="0"/>
      <w:marBottom w:val="0"/>
      <w:divBdr>
        <w:top w:val="none" w:sz="0" w:space="0" w:color="auto"/>
        <w:left w:val="none" w:sz="0" w:space="0" w:color="auto"/>
        <w:bottom w:val="none" w:sz="0" w:space="0" w:color="auto"/>
        <w:right w:val="none" w:sz="0" w:space="0" w:color="auto"/>
      </w:divBdr>
    </w:div>
    <w:div w:id="380640639">
      <w:bodyDiv w:val="1"/>
      <w:marLeft w:val="0"/>
      <w:marRight w:val="0"/>
      <w:marTop w:val="0"/>
      <w:marBottom w:val="0"/>
      <w:divBdr>
        <w:top w:val="none" w:sz="0" w:space="0" w:color="auto"/>
        <w:left w:val="none" w:sz="0" w:space="0" w:color="auto"/>
        <w:bottom w:val="none" w:sz="0" w:space="0" w:color="auto"/>
        <w:right w:val="none" w:sz="0" w:space="0" w:color="auto"/>
      </w:divBdr>
    </w:div>
    <w:div w:id="380831374">
      <w:bodyDiv w:val="1"/>
      <w:marLeft w:val="0"/>
      <w:marRight w:val="0"/>
      <w:marTop w:val="0"/>
      <w:marBottom w:val="0"/>
      <w:divBdr>
        <w:top w:val="none" w:sz="0" w:space="0" w:color="auto"/>
        <w:left w:val="none" w:sz="0" w:space="0" w:color="auto"/>
        <w:bottom w:val="none" w:sz="0" w:space="0" w:color="auto"/>
        <w:right w:val="none" w:sz="0" w:space="0" w:color="auto"/>
      </w:divBdr>
    </w:div>
    <w:div w:id="382757604">
      <w:bodyDiv w:val="1"/>
      <w:marLeft w:val="0"/>
      <w:marRight w:val="0"/>
      <w:marTop w:val="0"/>
      <w:marBottom w:val="0"/>
      <w:divBdr>
        <w:top w:val="none" w:sz="0" w:space="0" w:color="auto"/>
        <w:left w:val="none" w:sz="0" w:space="0" w:color="auto"/>
        <w:bottom w:val="none" w:sz="0" w:space="0" w:color="auto"/>
        <w:right w:val="none" w:sz="0" w:space="0" w:color="auto"/>
      </w:divBdr>
    </w:div>
    <w:div w:id="385569075">
      <w:bodyDiv w:val="1"/>
      <w:marLeft w:val="0"/>
      <w:marRight w:val="0"/>
      <w:marTop w:val="0"/>
      <w:marBottom w:val="0"/>
      <w:divBdr>
        <w:top w:val="none" w:sz="0" w:space="0" w:color="auto"/>
        <w:left w:val="none" w:sz="0" w:space="0" w:color="auto"/>
        <w:bottom w:val="none" w:sz="0" w:space="0" w:color="auto"/>
        <w:right w:val="none" w:sz="0" w:space="0" w:color="auto"/>
      </w:divBdr>
    </w:div>
    <w:div w:id="386876662">
      <w:bodyDiv w:val="1"/>
      <w:marLeft w:val="0"/>
      <w:marRight w:val="0"/>
      <w:marTop w:val="0"/>
      <w:marBottom w:val="0"/>
      <w:divBdr>
        <w:top w:val="none" w:sz="0" w:space="0" w:color="auto"/>
        <w:left w:val="none" w:sz="0" w:space="0" w:color="auto"/>
        <w:bottom w:val="none" w:sz="0" w:space="0" w:color="auto"/>
        <w:right w:val="none" w:sz="0" w:space="0" w:color="auto"/>
      </w:divBdr>
    </w:div>
    <w:div w:id="388574500">
      <w:bodyDiv w:val="1"/>
      <w:marLeft w:val="0"/>
      <w:marRight w:val="0"/>
      <w:marTop w:val="0"/>
      <w:marBottom w:val="0"/>
      <w:divBdr>
        <w:top w:val="none" w:sz="0" w:space="0" w:color="auto"/>
        <w:left w:val="none" w:sz="0" w:space="0" w:color="auto"/>
        <w:bottom w:val="none" w:sz="0" w:space="0" w:color="auto"/>
        <w:right w:val="none" w:sz="0" w:space="0" w:color="auto"/>
      </w:divBdr>
    </w:div>
    <w:div w:id="393046077">
      <w:bodyDiv w:val="1"/>
      <w:marLeft w:val="0"/>
      <w:marRight w:val="0"/>
      <w:marTop w:val="0"/>
      <w:marBottom w:val="0"/>
      <w:divBdr>
        <w:top w:val="none" w:sz="0" w:space="0" w:color="auto"/>
        <w:left w:val="none" w:sz="0" w:space="0" w:color="auto"/>
        <w:bottom w:val="none" w:sz="0" w:space="0" w:color="auto"/>
        <w:right w:val="none" w:sz="0" w:space="0" w:color="auto"/>
      </w:divBdr>
    </w:div>
    <w:div w:id="393086991">
      <w:bodyDiv w:val="1"/>
      <w:marLeft w:val="0"/>
      <w:marRight w:val="0"/>
      <w:marTop w:val="0"/>
      <w:marBottom w:val="0"/>
      <w:divBdr>
        <w:top w:val="none" w:sz="0" w:space="0" w:color="auto"/>
        <w:left w:val="none" w:sz="0" w:space="0" w:color="auto"/>
        <w:bottom w:val="none" w:sz="0" w:space="0" w:color="auto"/>
        <w:right w:val="none" w:sz="0" w:space="0" w:color="auto"/>
      </w:divBdr>
    </w:div>
    <w:div w:id="398527796">
      <w:bodyDiv w:val="1"/>
      <w:marLeft w:val="0"/>
      <w:marRight w:val="0"/>
      <w:marTop w:val="0"/>
      <w:marBottom w:val="0"/>
      <w:divBdr>
        <w:top w:val="none" w:sz="0" w:space="0" w:color="auto"/>
        <w:left w:val="none" w:sz="0" w:space="0" w:color="auto"/>
        <w:bottom w:val="none" w:sz="0" w:space="0" w:color="auto"/>
        <w:right w:val="none" w:sz="0" w:space="0" w:color="auto"/>
      </w:divBdr>
    </w:div>
    <w:div w:id="399984426">
      <w:bodyDiv w:val="1"/>
      <w:marLeft w:val="0"/>
      <w:marRight w:val="0"/>
      <w:marTop w:val="0"/>
      <w:marBottom w:val="0"/>
      <w:divBdr>
        <w:top w:val="none" w:sz="0" w:space="0" w:color="auto"/>
        <w:left w:val="none" w:sz="0" w:space="0" w:color="auto"/>
        <w:bottom w:val="none" w:sz="0" w:space="0" w:color="auto"/>
        <w:right w:val="none" w:sz="0" w:space="0" w:color="auto"/>
      </w:divBdr>
    </w:div>
    <w:div w:id="401176498">
      <w:bodyDiv w:val="1"/>
      <w:marLeft w:val="0"/>
      <w:marRight w:val="0"/>
      <w:marTop w:val="0"/>
      <w:marBottom w:val="0"/>
      <w:divBdr>
        <w:top w:val="none" w:sz="0" w:space="0" w:color="auto"/>
        <w:left w:val="none" w:sz="0" w:space="0" w:color="auto"/>
        <w:bottom w:val="none" w:sz="0" w:space="0" w:color="auto"/>
        <w:right w:val="none" w:sz="0" w:space="0" w:color="auto"/>
      </w:divBdr>
    </w:div>
    <w:div w:id="401872541">
      <w:bodyDiv w:val="1"/>
      <w:marLeft w:val="0"/>
      <w:marRight w:val="0"/>
      <w:marTop w:val="0"/>
      <w:marBottom w:val="0"/>
      <w:divBdr>
        <w:top w:val="none" w:sz="0" w:space="0" w:color="auto"/>
        <w:left w:val="none" w:sz="0" w:space="0" w:color="auto"/>
        <w:bottom w:val="none" w:sz="0" w:space="0" w:color="auto"/>
        <w:right w:val="none" w:sz="0" w:space="0" w:color="auto"/>
      </w:divBdr>
    </w:div>
    <w:div w:id="402677092">
      <w:bodyDiv w:val="1"/>
      <w:marLeft w:val="0"/>
      <w:marRight w:val="0"/>
      <w:marTop w:val="0"/>
      <w:marBottom w:val="0"/>
      <w:divBdr>
        <w:top w:val="none" w:sz="0" w:space="0" w:color="auto"/>
        <w:left w:val="none" w:sz="0" w:space="0" w:color="auto"/>
        <w:bottom w:val="none" w:sz="0" w:space="0" w:color="auto"/>
        <w:right w:val="none" w:sz="0" w:space="0" w:color="auto"/>
      </w:divBdr>
    </w:div>
    <w:div w:id="402919376">
      <w:bodyDiv w:val="1"/>
      <w:marLeft w:val="0"/>
      <w:marRight w:val="0"/>
      <w:marTop w:val="0"/>
      <w:marBottom w:val="0"/>
      <w:divBdr>
        <w:top w:val="none" w:sz="0" w:space="0" w:color="auto"/>
        <w:left w:val="none" w:sz="0" w:space="0" w:color="auto"/>
        <w:bottom w:val="none" w:sz="0" w:space="0" w:color="auto"/>
        <w:right w:val="none" w:sz="0" w:space="0" w:color="auto"/>
      </w:divBdr>
    </w:div>
    <w:div w:id="403258681">
      <w:bodyDiv w:val="1"/>
      <w:marLeft w:val="0"/>
      <w:marRight w:val="0"/>
      <w:marTop w:val="0"/>
      <w:marBottom w:val="0"/>
      <w:divBdr>
        <w:top w:val="none" w:sz="0" w:space="0" w:color="auto"/>
        <w:left w:val="none" w:sz="0" w:space="0" w:color="auto"/>
        <w:bottom w:val="none" w:sz="0" w:space="0" w:color="auto"/>
        <w:right w:val="none" w:sz="0" w:space="0" w:color="auto"/>
      </w:divBdr>
    </w:div>
    <w:div w:id="404644918">
      <w:bodyDiv w:val="1"/>
      <w:marLeft w:val="0"/>
      <w:marRight w:val="0"/>
      <w:marTop w:val="0"/>
      <w:marBottom w:val="0"/>
      <w:divBdr>
        <w:top w:val="none" w:sz="0" w:space="0" w:color="auto"/>
        <w:left w:val="none" w:sz="0" w:space="0" w:color="auto"/>
        <w:bottom w:val="none" w:sz="0" w:space="0" w:color="auto"/>
        <w:right w:val="none" w:sz="0" w:space="0" w:color="auto"/>
      </w:divBdr>
    </w:div>
    <w:div w:id="404913082">
      <w:bodyDiv w:val="1"/>
      <w:marLeft w:val="0"/>
      <w:marRight w:val="0"/>
      <w:marTop w:val="0"/>
      <w:marBottom w:val="0"/>
      <w:divBdr>
        <w:top w:val="none" w:sz="0" w:space="0" w:color="auto"/>
        <w:left w:val="none" w:sz="0" w:space="0" w:color="auto"/>
        <w:bottom w:val="none" w:sz="0" w:space="0" w:color="auto"/>
        <w:right w:val="none" w:sz="0" w:space="0" w:color="auto"/>
      </w:divBdr>
    </w:div>
    <w:div w:id="409931587">
      <w:bodyDiv w:val="1"/>
      <w:marLeft w:val="0"/>
      <w:marRight w:val="0"/>
      <w:marTop w:val="0"/>
      <w:marBottom w:val="0"/>
      <w:divBdr>
        <w:top w:val="none" w:sz="0" w:space="0" w:color="auto"/>
        <w:left w:val="none" w:sz="0" w:space="0" w:color="auto"/>
        <w:bottom w:val="none" w:sz="0" w:space="0" w:color="auto"/>
        <w:right w:val="none" w:sz="0" w:space="0" w:color="auto"/>
      </w:divBdr>
    </w:div>
    <w:div w:id="411002372">
      <w:bodyDiv w:val="1"/>
      <w:marLeft w:val="0"/>
      <w:marRight w:val="0"/>
      <w:marTop w:val="0"/>
      <w:marBottom w:val="0"/>
      <w:divBdr>
        <w:top w:val="none" w:sz="0" w:space="0" w:color="auto"/>
        <w:left w:val="none" w:sz="0" w:space="0" w:color="auto"/>
        <w:bottom w:val="none" w:sz="0" w:space="0" w:color="auto"/>
        <w:right w:val="none" w:sz="0" w:space="0" w:color="auto"/>
      </w:divBdr>
    </w:div>
    <w:div w:id="411583353">
      <w:bodyDiv w:val="1"/>
      <w:marLeft w:val="0"/>
      <w:marRight w:val="0"/>
      <w:marTop w:val="0"/>
      <w:marBottom w:val="0"/>
      <w:divBdr>
        <w:top w:val="none" w:sz="0" w:space="0" w:color="auto"/>
        <w:left w:val="none" w:sz="0" w:space="0" w:color="auto"/>
        <w:bottom w:val="none" w:sz="0" w:space="0" w:color="auto"/>
        <w:right w:val="none" w:sz="0" w:space="0" w:color="auto"/>
      </w:divBdr>
    </w:div>
    <w:div w:id="412287932">
      <w:bodyDiv w:val="1"/>
      <w:marLeft w:val="0"/>
      <w:marRight w:val="0"/>
      <w:marTop w:val="0"/>
      <w:marBottom w:val="0"/>
      <w:divBdr>
        <w:top w:val="none" w:sz="0" w:space="0" w:color="auto"/>
        <w:left w:val="none" w:sz="0" w:space="0" w:color="auto"/>
        <w:bottom w:val="none" w:sz="0" w:space="0" w:color="auto"/>
        <w:right w:val="none" w:sz="0" w:space="0" w:color="auto"/>
      </w:divBdr>
    </w:div>
    <w:div w:id="414515337">
      <w:bodyDiv w:val="1"/>
      <w:marLeft w:val="0"/>
      <w:marRight w:val="0"/>
      <w:marTop w:val="0"/>
      <w:marBottom w:val="0"/>
      <w:divBdr>
        <w:top w:val="none" w:sz="0" w:space="0" w:color="auto"/>
        <w:left w:val="none" w:sz="0" w:space="0" w:color="auto"/>
        <w:bottom w:val="none" w:sz="0" w:space="0" w:color="auto"/>
        <w:right w:val="none" w:sz="0" w:space="0" w:color="auto"/>
      </w:divBdr>
    </w:div>
    <w:div w:id="414593944">
      <w:bodyDiv w:val="1"/>
      <w:marLeft w:val="0"/>
      <w:marRight w:val="0"/>
      <w:marTop w:val="0"/>
      <w:marBottom w:val="0"/>
      <w:divBdr>
        <w:top w:val="none" w:sz="0" w:space="0" w:color="auto"/>
        <w:left w:val="none" w:sz="0" w:space="0" w:color="auto"/>
        <w:bottom w:val="none" w:sz="0" w:space="0" w:color="auto"/>
        <w:right w:val="none" w:sz="0" w:space="0" w:color="auto"/>
      </w:divBdr>
    </w:div>
    <w:div w:id="414742746">
      <w:bodyDiv w:val="1"/>
      <w:marLeft w:val="0"/>
      <w:marRight w:val="0"/>
      <w:marTop w:val="0"/>
      <w:marBottom w:val="0"/>
      <w:divBdr>
        <w:top w:val="none" w:sz="0" w:space="0" w:color="auto"/>
        <w:left w:val="none" w:sz="0" w:space="0" w:color="auto"/>
        <w:bottom w:val="none" w:sz="0" w:space="0" w:color="auto"/>
        <w:right w:val="none" w:sz="0" w:space="0" w:color="auto"/>
      </w:divBdr>
    </w:div>
    <w:div w:id="415058898">
      <w:bodyDiv w:val="1"/>
      <w:marLeft w:val="0"/>
      <w:marRight w:val="0"/>
      <w:marTop w:val="0"/>
      <w:marBottom w:val="0"/>
      <w:divBdr>
        <w:top w:val="none" w:sz="0" w:space="0" w:color="auto"/>
        <w:left w:val="none" w:sz="0" w:space="0" w:color="auto"/>
        <w:bottom w:val="none" w:sz="0" w:space="0" w:color="auto"/>
        <w:right w:val="none" w:sz="0" w:space="0" w:color="auto"/>
      </w:divBdr>
    </w:div>
    <w:div w:id="415830179">
      <w:bodyDiv w:val="1"/>
      <w:marLeft w:val="0"/>
      <w:marRight w:val="0"/>
      <w:marTop w:val="0"/>
      <w:marBottom w:val="0"/>
      <w:divBdr>
        <w:top w:val="none" w:sz="0" w:space="0" w:color="auto"/>
        <w:left w:val="none" w:sz="0" w:space="0" w:color="auto"/>
        <w:bottom w:val="none" w:sz="0" w:space="0" w:color="auto"/>
        <w:right w:val="none" w:sz="0" w:space="0" w:color="auto"/>
      </w:divBdr>
    </w:div>
    <w:div w:id="417139678">
      <w:bodyDiv w:val="1"/>
      <w:marLeft w:val="0"/>
      <w:marRight w:val="0"/>
      <w:marTop w:val="0"/>
      <w:marBottom w:val="0"/>
      <w:divBdr>
        <w:top w:val="none" w:sz="0" w:space="0" w:color="auto"/>
        <w:left w:val="none" w:sz="0" w:space="0" w:color="auto"/>
        <w:bottom w:val="none" w:sz="0" w:space="0" w:color="auto"/>
        <w:right w:val="none" w:sz="0" w:space="0" w:color="auto"/>
      </w:divBdr>
    </w:div>
    <w:div w:id="418479190">
      <w:bodyDiv w:val="1"/>
      <w:marLeft w:val="0"/>
      <w:marRight w:val="0"/>
      <w:marTop w:val="0"/>
      <w:marBottom w:val="0"/>
      <w:divBdr>
        <w:top w:val="none" w:sz="0" w:space="0" w:color="auto"/>
        <w:left w:val="none" w:sz="0" w:space="0" w:color="auto"/>
        <w:bottom w:val="none" w:sz="0" w:space="0" w:color="auto"/>
        <w:right w:val="none" w:sz="0" w:space="0" w:color="auto"/>
      </w:divBdr>
    </w:div>
    <w:div w:id="418524820">
      <w:bodyDiv w:val="1"/>
      <w:marLeft w:val="0"/>
      <w:marRight w:val="0"/>
      <w:marTop w:val="0"/>
      <w:marBottom w:val="0"/>
      <w:divBdr>
        <w:top w:val="none" w:sz="0" w:space="0" w:color="auto"/>
        <w:left w:val="none" w:sz="0" w:space="0" w:color="auto"/>
        <w:bottom w:val="none" w:sz="0" w:space="0" w:color="auto"/>
        <w:right w:val="none" w:sz="0" w:space="0" w:color="auto"/>
      </w:divBdr>
    </w:div>
    <w:div w:id="419371139">
      <w:bodyDiv w:val="1"/>
      <w:marLeft w:val="0"/>
      <w:marRight w:val="0"/>
      <w:marTop w:val="0"/>
      <w:marBottom w:val="0"/>
      <w:divBdr>
        <w:top w:val="none" w:sz="0" w:space="0" w:color="auto"/>
        <w:left w:val="none" w:sz="0" w:space="0" w:color="auto"/>
        <w:bottom w:val="none" w:sz="0" w:space="0" w:color="auto"/>
        <w:right w:val="none" w:sz="0" w:space="0" w:color="auto"/>
      </w:divBdr>
    </w:div>
    <w:div w:id="420176541">
      <w:bodyDiv w:val="1"/>
      <w:marLeft w:val="0"/>
      <w:marRight w:val="0"/>
      <w:marTop w:val="0"/>
      <w:marBottom w:val="0"/>
      <w:divBdr>
        <w:top w:val="none" w:sz="0" w:space="0" w:color="auto"/>
        <w:left w:val="none" w:sz="0" w:space="0" w:color="auto"/>
        <w:bottom w:val="none" w:sz="0" w:space="0" w:color="auto"/>
        <w:right w:val="none" w:sz="0" w:space="0" w:color="auto"/>
      </w:divBdr>
    </w:div>
    <w:div w:id="420377248">
      <w:bodyDiv w:val="1"/>
      <w:marLeft w:val="0"/>
      <w:marRight w:val="0"/>
      <w:marTop w:val="0"/>
      <w:marBottom w:val="0"/>
      <w:divBdr>
        <w:top w:val="none" w:sz="0" w:space="0" w:color="auto"/>
        <w:left w:val="none" w:sz="0" w:space="0" w:color="auto"/>
        <w:bottom w:val="none" w:sz="0" w:space="0" w:color="auto"/>
        <w:right w:val="none" w:sz="0" w:space="0" w:color="auto"/>
      </w:divBdr>
    </w:div>
    <w:div w:id="420420411">
      <w:bodyDiv w:val="1"/>
      <w:marLeft w:val="0"/>
      <w:marRight w:val="0"/>
      <w:marTop w:val="0"/>
      <w:marBottom w:val="0"/>
      <w:divBdr>
        <w:top w:val="none" w:sz="0" w:space="0" w:color="auto"/>
        <w:left w:val="none" w:sz="0" w:space="0" w:color="auto"/>
        <w:bottom w:val="none" w:sz="0" w:space="0" w:color="auto"/>
        <w:right w:val="none" w:sz="0" w:space="0" w:color="auto"/>
      </w:divBdr>
    </w:div>
    <w:div w:id="420638370">
      <w:bodyDiv w:val="1"/>
      <w:marLeft w:val="0"/>
      <w:marRight w:val="0"/>
      <w:marTop w:val="0"/>
      <w:marBottom w:val="0"/>
      <w:divBdr>
        <w:top w:val="none" w:sz="0" w:space="0" w:color="auto"/>
        <w:left w:val="none" w:sz="0" w:space="0" w:color="auto"/>
        <w:bottom w:val="none" w:sz="0" w:space="0" w:color="auto"/>
        <w:right w:val="none" w:sz="0" w:space="0" w:color="auto"/>
      </w:divBdr>
    </w:div>
    <w:div w:id="423962903">
      <w:bodyDiv w:val="1"/>
      <w:marLeft w:val="0"/>
      <w:marRight w:val="0"/>
      <w:marTop w:val="0"/>
      <w:marBottom w:val="0"/>
      <w:divBdr>
        <w:top w:val="none" w:sz="0" w:space="0" w:color="auto"/>
        <w:left w:val="none" w:sz="0" w:space="0" w:color="auto"/>
        <w:bottom w:val="none" w:sz="0" w:space="0" w:color="auto"/>
        <w:right w:val="none" w:sz="0" w:space="0" w:color="auto"/>
      </w:divBdr>
    </w:div>
    <w:div w:id="426657247">
      <w:bodyDiv w:val="1"/>
      <w:marLeft w:val="0"/>
      <w:marRight w:val="0"/>
      <w:marTop w:val="0"/>
      <w:marBottom w:val="0"/>
      <w:divBdr>
        <w:top w:val="none" w:sz="0" w:space="0" w:color="auto"/>
        <w:left w:val="none" w:sz="0" w:space="0" w:color="auto"/>
        <w:bottom w:val="none" w:sz="0" w:space="0" w:color="auto"/>
        <w:right w:val="none" w:sz="0" w:space="0" w:color="auto"/>
      </w:divBdr>
    </w:div>
    <w:div w:id="428357180">
      <w:bodyDiv w:val="1"/>
      <w:marLeft w:val="0"/>
      <w:marRight w:val="0"/>
      <w:marTop w:val="0"/>
      <w:marBottom w:val="0"/>
      <w:divBdr>
        <w:top w:val="none" w:sz="0" w:space="0" w:color="auto"/>
        <w:left w:val="none" w:sz="0" w:space="0" w:color="auto"/>
        <w:bottom w:val="none" w:sz="0" w:space="0" w:color="auto"/>
        <w:right w:val="none" w:sz="0" w:space="0" w:color="auto"/>
      </w:divBdr>
    </w:div>
    <w:div w:id="428502576">
      <w:bodyDiv w:val="1"/>
      <w:marLeft w:val="0"/>
      <w:marRight w:val="0"/>
      <w:marTop w:val="0"/>
      <w:marBottom w:val="0"/>
      <w:divBdr>
        <w:top w:val="none" w:sz="0" w:space="0" w:color="auto"/>
        <w:left w:val="none" w:sz="0" w:space="0" w:color="auto"/>
        <w:bottom w:val="none" w:sz="0" w:space="0" w:color="auto"/>
        <w:right w:val="none" w:sz="0" w:space="0" w:color="auto"/>
      </w:divBdr>
    </w:div>
    <w:div w:id="429277441">
      <w:bodyDiv w:val="1"/>
      <w:marLeft w:val="0"/>
      <w:marRight w:val="0"/>
      <w:marTop w:val="0"/>
      <w:marBottom w:val="0"/>
      <w:divBdr>
        <w:top w:val="none" w:sz="0" w:space="0" w:color="auto"/>
        <w:left w:val="none" w:sz="0" w:space="0" w:color="auto"/>
        <w:bottom w:val="none" w:sz="0" w:space="0" w:color="auto"/>
        <w:right w:val="none" w:sz="0" w:space="0" w:color="auto"/>
      </w:divBdr>
    </w:div>
    <w:div w:id="429469673">
      <w:bodyDiv w:val="1"/>
      <w:marLeft w:val="0"/>
      <w:marRight w:val="0"/>
      <w:marTop w:val="0"/>
      <w:marBottom w:val="0"/>
      <w:divBdr>
        <w:top w:val="none" w:sz="0" w:space="0" w:color="auto"/>
        <w:left w:val="none" w:sz="0" w:space="0" w:color="auto"/>
        <w:bottom w:val="none" w:sz="0" w:space="0" w:color="auto"/>
        <w:right w:val="none" w:sz="0" w:space="0" w:color="auto"/>
      </w:divBdr>
    </w:div>
    <w:div w:id="431435522">
      <w:bodyDiv w:val="1"/>
      <w:marLeft w:val="0"/>
      <w:marRight w:val="0"/>
      <w:marTop w:val="0"/>
      <w:marBottom w:val="0"/>
      <w:divBdr>
        <w:top w:val="none" w:sz="0" w:space="0" w:color="auto"/>
        <w:left w:val="none" w:sz="0" w:space="0" w:color="auto"/>
        <w:bottom w:val="none" w:sz="0" w:space="0" w:color="auto"/>
        <w:right w:val="none" w:sz="0" w:space="0" w:color="auto"/>
      </w:divBdr>
    </w:div>
    <w:div w:id="432627173">
      <w:bodyDiv w:val="1"/>
      <w:marLeft w:val="0"/>
      <w:marRight w:val="0"/>
      <w:marTop w:val="0"/>
      <w:marBottom w:val="0"/>
      <w:divBdr>
        <w:top w:val="none" w:sz="0" w:space="0" w:color="auto"/>
        <w:left w:val="none" w:sz="0" w:space="0" w:color="auto"/>
        <w:bottom w:val="none" w:sz="0" w:space="0" w:color="auto"/>
        <w:right w:val="none" w:sz="0" w:space="0" w:color="auto"/>
      </w:divBdr>
    </w:div>
    <w:div w:id="433330655">
      <w:bodyDiv w:val="1"/>
      <w:marLeft w:val="0"/>
      <w:marRight w:val="0"/>
      <w:marTop w:val="0"/>
      <w:marBottom w:val="0"/>
      <w:divBdr>
        <w:top w:val="none" w:sz="0" w:space="0" w:color="auto"/>
        <w:left w:val="none" w:sz="0" w:space="0" w:color="auto"/>
        <w:bottom w:val="none" w:sz="0" w:space="0" w:color="auto"/>
        <w:right w:val="none" w:sz="0" w:space="0" w:color="auto"/>
      </w:divBdr>
    </w:div>
    <w:div w:id="435173494">
      <w:bodyDiv w:val="1"/>
      <w:marLeft w:val="0"/>
      <w:marRight w:val="0"/>
      <w:marTop w:val="0"/>
      <w:marBottom w:val="0"/>
      <w:divBdr>
        <w:top w:val="none" w:sz="0" w:space="0" w:color="auto"/>
        <w:left w:val="none" w:sz="0" w:space="0" w:color="auto"/>
        <w:bottom w:val="none" w:sz="0" w:space="0" w:color="auto"/>
        <w:right w:val="none" w:sz="0" w:space="0" w:color="auto"/>
      </w:divBdr>
    </w:div>
    <w:div w:id="444813477">
      <w:bodyDiv w:val="1"/>
      <w:marLeft w:val="0"/>
      <w:marRight w:val="0"/>
      <w:marTop w:val="0"/>
      <w:marBottom w:val="0"/>
      <w:divBdr>
        <w:top w:val="none" w:sz="0" w:space="0" w:color="auto"/>
        <w:left w:val="none" w:sz="0" w:space="0" w:color="auto"/>
        <w:bottom w:val="none" w:sz="0" w:space="0" w:color="auto"/>
        <w:right w:val="none" w:sz="0" w:space="0" w:color="auto"/>
      </w:divBdr>
    </w:div>
    <w:div w:id="445120793">
      <w:bodyDiv w:val="1"/>
      <w:marLeft w:val="0"/>
      <w:marRight w:val="0"/>
      <w:marTop w:val="0"/>
      <w:marBottom w:val="0"/>
      <w:divBdr>
        <w:top w:val="none" w:sz="0" w:space="0" w:color="auto"/>
        <w:left w:val="none" w:sz="0" w:space="0" w:color="auto"/>
        <w:bottom w:val="none" w:sz="0" w:space="0" w:color="auto"/>
        <w:right w:val="none" w:sz="0" w:space="0" w:color="auto"/>
      </w:divBdr>
    </w:div>
    <w:div w:id="447817537">
      <w:bodyDiv w:val="1"/>
      <w:marLeft w:val="0"/>
      <w:marRight w:val="0"/>
      <w:marTop w:val="0"/>
      <w:marBottom w:val="0"/>
      <w:divBdr>
        <w:top w:val="none" w:sz="0" w:space="0" w:color="auto"/>
        <w:left w:val="none" w:sz="0" w:space="0" w:color="auto"/>
        <w:bottom w:val="none" w:sz="0" w:space="0" w:color="auto"/>
        <w:right w:val="none" w:sz="0" w:space="0" w:color="auto"/>
      </w:divBdr>
    </w:div>
    <w:div w:id="450712310">
      <w:bodyDiv w:val="1"/>
      <w:marLeft w:val="0"/>
      <w:marRight w:val="0"/>
      <w:marTop w:val="0"/>
      <w:marBottom w:val="0"/>
      <w:divBdr>
        <w:top w:val="none" w:sz="0" w:space="0" w:color="auto"/>
        <w:left w:val="none" w:sz="0" w:space="0" w:color="auto"/>
        <w:bottom w:val="none" w:sz="0" w:space="0" w:color="auto"/>
        <w:right w:val="none" w:sz="0" w:space="0" w:color="auto"/>
      </w:divBdr>
    </w:div>
    <w:div w:id="452673093">
      <w:bodyDiv w:val="1"/>
      <w:marLeft w:val="0"/>
      <w:marRight w:val="0"/>
      <w:marTop w:val="0"/>
      <w:marBottom w:val="0"/>
      <w:divBdr>
        <w:top w:val="none" w:sz="0" w:space="0" w:color="auto"/>
        <w:left w:val="none" w:sz="0" w:space="0" w:color="auto"/>
        <w:bottom w:val="none" w:sz="0" w:space="0" w:color="auto"/>
        <w:right w:val="none" w:sz="0" w:space="0" w:color="auto"/>
      </w:divBdr>
    </w:div>
    <w:div w:id="453982674">
      <w:bodyDiv w:val="1"/>
      <w:marLeft w:val="0"/>
      <w:marRight w:val="0"/>
      <w:marTop w:val="0"/>
      <w:marBottom w:val="0"/>
      <w:divBdr>
        <w:top w:val="none" w:sz="0" w:space="0" w:color="auto"/>
        <w:left w:val="none" w:sz="0" w:space="0" w:color="auto"/>
        <w:bottom w:val="none" w:sz="0" w:space="0" w:color="auto"/>
        <w:right w:val="none" w:sz="0" w:space="0" w:color="auto"/>
      </w:divBdr>
    </w:div>
    <w:div w:id="454835795">
      <w:bodyDiv w:val="1"/>
      <w:marLeft w:val="0"/>
      <w:marRight w:val="0"/>
      <w:marTop w:val="0"/>
      <w:marBottom w:val="0"/>
      <w:divBdr>
        <w:top w:val="none" w:sz="0" w:space="0" w:color="auto"/>
        <w:left w:val="none" w:sz="0" w:space="0" w:color="auto"/>
        <w:bottom w:val="none" w:sz="0" w:space="0" w:color="auto"/>
        <w:right w:val="none" w:sz="0" w:space="0" w:color="auto"/>
      </w:divBdr>
    </w:div>
    <w:div w:id="456264053">
      <w:bodyDiv w:val="1"/>
      <w:marLeft w:val="0"/>
      <w:marRight w:val="0"/>
      <w:marTop w:val="0"/>
      <w:marBottom w:val="0"/>
      <w:divBdr>
        <w:top w:val="none" w:sz="0" w:space="0" w:color="auto"/>
        <w:left w:val="none" w:sz="0" w:space="0" w:color="auto"/>
        <w:bottom w:val="none" w:sz="0" w:space="0" w:color="auto"/>
        <w:right w:val="none" w:sz="0" w:space="0" w:color="auto"/>
      </w:divBdr>
    </w:div>
    <w:div w:id="456801310">
      <w:bodyDiv w:val="1"/>
      <w:marLeft w:val="0"/>
      <w:marRight w:val="0"/>
      <w:marTop w:val="0"/>
      <w:marBottom w:val="0"/>
      <w:divBdr>
        <w:top w:val="none" w:sz="0" w:space="0" w:color="auto"/>
        <w:left w:val="none" w:sz="0" w:space="0" w:color="auto"/>
        <w:bottom w:val="none" w:sz="0" w:space="0" w:color="auto"/>
        <w:right w:val="none" w:sz="0" w:space="0" w:color="auto"/>
      </w:divBdr>
    </w:div>
    <w:div w:id="457333005">
      <w:bodyDiv w:val="1"/>
      <w:marLeft w:val="0"/>
      <w:marRight w:val="0"/>
      <w:marTop w:val="0"/>
      <w:marBottom w:val="0"/>
      <w:divBdr>
        <w:top w:val="none" w:sz="0" w:space="0" w:color="auto"/>
        <w:left w:val="none" w:sz="0" w:space="0" w:color="auto"/>
        <w:bottom w:val="none" w:sz="0" w:space="0" w:color="auto"/>
        <w:right w:val="none" w:sz="0" w:space="0" w:color="auto"/>
      </w:divBdr>
    </w:div>
    <w:div w:id="459425729">
      <w:bodyDiv w:val="1"/>
      <w:marLeft w:val="0"/>
      <w:marRight w:val="0"/>
      <w:marTop w:val="0"/>
      <w:marBottom w:val="0"/>
      <w:divBdr>
        <w:top w:val="none" w:sz="0" w:space="0" w:color="auto"/>
        <w:left w:val="none" w:sz="0" w:space="0" w:color="auto"/>
        <w:bottom w:val="none" w:sz="0" w:space="0" w:color="auto"/>
        <w:right w:val="none" w:sz="0" w:space="0" w:color="auto"/>
      </w:divBdr>
    </w:div>
    <w:div w:id="460850683">
      <w:bodyDiv w:val="1"/>
      <w:marLeft w:val="0"/>
      <w:marRight w:val="0"/>
      <w:marTop w:val="0"/>
      <w:marBottom w:val="0"/>
      <w:divBdr>
        <w:top w:val="none" w:sz="0" w:space="0" w:color="auto"/>
        <w:left w:val="none" w:sz="0" w:space="0" w:color="auto"/>
        <w:bottom w:val="none" w:sz="0" w:space="0" w:color="auto"/>
        <w:right w:val="none" w:sz="0" w:space="0" w:color="auto"/>
      </w:divBdr>
    </w:div>
    <w:div w:id="461269930">
      <w:bodyDiv w:val="1"/>
      <w:marLeft w:val="0"/>
      <w:marRight w:val="0"/>
      <w:marTop w:val="0"/>
      <w:marBottom w:val="0"/>
      <w:divBdr>
        <w:top w:val="none" w:sz="0" w:space="0" w:color="auto"/>
        <w:left w:val="none" w:sz="0" w:space="0" w:color="auto"/>
        <w:bottom w:val="none" w:sz="0" w:space="0" w:color="auto"/>
        <w:right w:val="none" w:sz="0" w:space="0" w:color="auto"/>
      </w:divBdr>
    </w:div>
    <w:div w:id="461653272">
      <w:bodyDiv w:val="1"/>
      <w:marLeft w:val="0"/>
      <w:marRight w:val="0"/>
      <w:marTop w:val="0"/>
      <w:marBottom w:val="0"/>
      <w:divBdr>
        <w:top w:val="none" w:sz="0" w:space="0" w:color="auto"/>
        <w:left w:val="none" w:sz="0" w:space="0" w:color="auto"/>
        <w:bottom w:val="none" w:sz="0" w:space="0" w:color="auto"/>
        <w:right w:val="none" w:sz="0" w:space="0" w:color="auto"/>
      </w:divBdr>
    </w:div>
    <w:div w:id="463891576">
      <w:bodyDiv w:val="1"/>
      <w:marLeft w:val="0"/>
      <w:marRight w:val="0"/>
      <w:marTop w:val="0"/>
      <w:marBottom w:val="0"/>
      <w:divBdr>
        <w:top w:val="none" w:sz="0" w:space="0" w:color="auto"/>
        <w:left w:val="none" w:sz="0" w:space="0" w:color="auto"/>
        <w:bottom w:val="none" w:sz="0" w:space="0" w:color="auto"/>
        <w:right w:val="none" w:sz="0" w:space="0" w:color="auto"/>
      </w:divBdr>
    </w:div>
    <w:div w:id="465317384">
      <w:bodyDiv w:val="1"/>
      <w:marLeft w:val="0"/>
      <w:marRight w:val="0"/>
      <w:marTop w:val="0"/>
      <w:marBottom w:val="0"/>
      <w:divBdr>
        <w:top w:val="none" w:sz="0" w:space="0" w:color="auto"/>
        <w:left w:val="none" w:sz="0" w:space="0" w:color="auto"/>
        <w:bottom w:val="none" w:sz="0" w:space="0" w:color="auto"/>
        <w:right w:val="none" w:sz="0" w:space="0" w:color="auto"/>
      </w:divBdr>
    </w:div>
    <w:div w:id="467404608">
      <w:bodyDiv w:val="1"/>
      <w:marLeft w:val="0"/>
      <w:marRight w:val="0"/>
      <w:marTop w:val="0"/>
      <w:marBottom w:val="0"/>
      <w:divBdr>
        <w:top w:val="none" w:sz="0" w:space="0" w:color="auto"/>
        <w:left w:val="none" w:sz="0" w:space="0" w:color="auto"/>
        <w:bottom w:val="none" w:sz="0" w:space="0" w:color="auto"/>
        <w:right w:val="none" w:sz="0" w:space="0" w:color="auto"/>
      </w:divBdr>
    </w:div>
    <w:div w:id="468212273">
      <w:bodyDiv w:val="1"/>
      <w:marLeft w:val="0"/>
      <w:marRight w:val="0"/>
      <w:marTop w:val="0"/>
      <w:marBottom w:val="0"/>
      <w:divBdr>
        <w:top w:val="none" w:sz="0" w:space="0" w:color="auto"/>
        <w:left w:val="none" w:sz="0" w:space="0" w:color="auto"/>
        <w:bottom w:val="none" w:sz="0" w:space="0" w:color="auto"/>
        <w:right w:val="none" w:sz="0" w:space="0" w:color="auto"/>
      </w:divBdr>
    </w:div>
    <w:div w:id="469060404">
      <w:bodyDiv w:val="1"/>
      <w:marLeft w:val="0"/>
      <w:marRight w:val="0"/>
      <w:marTop w:val="0"/>
      <w:marBottom w:val="0"/>
      <w:divBdr>
        <w:top w:val="none" w:sz="0" w:space="0" w:color="auto"/>
        <w:left w:val="none" w:sz="0" w:space="0" w:color="auto"/>
        <w:bottom w:val="none" w:sz="0" w:space="0" w:color="auto"/>
        <w:right w:val="none" w:sz="0" w:space="0" w:color="auto"/>
      </w:divBdr>
    </w:div>
    <w:div w:id="469253896">
      <w:bodyDiv w:val="1"/>
      <w:marLeft w:val="0"/>
      <w:marRight w:val="0"/>
      <w:marTop w:val="0"/>
      <w:marBottom w:val="0"/>
      <w:divBdr>
        <w:top w:val="none" w:sz="0" w:space="0" w:color="auto"/>
        <w:left w:val="none" w:sz="0" w:space="0" w:color="auto"/>
        <w:bottom w:val="none" w:sz="0" w:space="0" w:color="auto"/>
        <w:right w:val="none" w:sz="0" w:space="0" w:color="auto"/>
      </w:divBdr>
    </w:div>
    <w:div w:id="471099066">
      <w:bodyDiv w:val="1"/>
      <w:marLeft w:val="0"/>
      <w:marRight w:val="0"/>
      <w:marTop w:val="0"/>
      <w:marBottom w:val="0"/>
      <w:divBdr>
        <w:top w:val="none" w:sz="0" w:space="0" w:color="auto"/>
        <w:left w:val="none" w:sz="0" w:space="0" w:color="auto"/>
        <w:bottom w:val="none" w:sz="0" w:space="0" w:color="auto"/>
        <w:right w:val="none" w:sz="0" w:space="0" w:color="auto"/>
      </w:divBdr>
    </w:div>
    <w:div w:id="472794917">
      <w:bodyDiv w:val="1"/>
      <w:marLeft w:val="0"/>
      <w:marRight w:val="0"/>
      <w:marTop w:val="0"/>
      <w:marBottom w:val="0"/>
      <w:divBdr>
        <w:top w:val="none" w:sz="0" w:space="0" w:color="auto"/>
        <w:left w:val="none" w:sz="0" w:space="0" w:color="auto"/>
        <w:bottom w:val="none" w:sz="0" w:space="0" w:color="auto"/>
        <w:right w:val="none" w:sz="0" w:space="0" w:color="auto"/>
      </w:divBdr>
    </w:div>
    <w:div w:id="472795893">
      <w:bodyDiv w:val="1"/>
      <w:marLeft w:val="0"/>
      <w:marRight w:val="0"/>
      <w:marTop w:val="0"/>
      <w:marBottom w:val="0"/>
      <w:divBdr>
        <w:top w:val="none" w:sz="0" w:space="0" w:color="auto"/>
        <w:left w:val="none" w:sz="0" w:space="0" w:color="auto"/>
        <w:bottom w:val="none" w:sz="0" w:space="0" w:color="auto"/>
        <w:right w:val="none" w:sz="0" w:space="0" w:color="auto"/>
      </w:divBdr>
    </w:div>
    <w:div w:id="472983448">
      <w:bodyDiv w:val="1"/>
      <w:marLeft w:val="0"/>
      <w:marRight w:val="0"/>
      <w:marTop w:val="0"/>
      <w:marBottom w:val="0"/>
      <w:divBdr>
        <w:top w:val="none" w:sz="0" w:space="0" w:color="auto"/>
        <w:left w:val="none" w:sz="0" w:space="0" w:color="auto"/>
        <w:bottom w:val="none" w:sz="0" w:space="0" w:color="auto"/>
        <w:right w:val="none" w:sz="0" w:space="0" w:color="auto"/>
      </w:divBdr>
    </w:div>
    <w:div w:id="473765167">
      <w:bodyDiv w:val="1"/>
      <w:marLeft w:val="0"/>
      <w:marRight w:val="0"/>
      <w:marTop w:val="0"/>
      <w:marBottom w:val="0"/>
      <w:divBdr>
        <w:top w:val="none" w:sz="0" w:space="0" w:color="auto"/>
        <w:left w:val="none" w:sz="0" w:space="0" w:color="auto"/>
        <w:bottom w:val="none" w:sz="0" w:space="0" w:color="auto"/>
        <w:right w:val="none" w:sz="0" w:space="0" w:color="auto"/>
      </w:divBdr>
    </w:div>
    <w:div w:id="474110027">
      <w:bodyDiv w:val="1"/>
      <w:marLeft w:val="0"/>
      <w:marRight w:val="0"/>
      <w:marTop w:val="0"/>
      <w:marBottom w:val="0"/>
      <w:divBdr>
        <w:top w:val="none" w:sz="0" w:space="0" w:color="auto"/>
        <w:left w:val="none" w:sz="0" w:space="0" w:color="auto"/>
        <w:bottom w:val="none" w:sz="0" w:space="0" w:color="auto"/>
        <w:right w:val="none" w:sz="0" w:space="0" w:color="auto"/>
      </w:divBdr>
    </w:div>
    <w:div w:id="476412804">
      <w:bodyDiv w:val="1"/>
      <w:marLeft w:val="0"/>
      <w:marRight w:val="0"/>
      <w:marTop w:val="0"/>
      <w:marBottom w:val="0"/>
      <w:divBdr>
        <w:top w:val="none" w:sz="0" w:space="0" w:color="auto"/>
        <w:left w:val="none" w:sz="0" w:space="0" w:color="auto"/>
        <w:bottom w:val="none" w:sz="0" w:space="0" w:color="auto"/>
        <w:right w:val="none" w:sz="0" w:space="0" w:color="auto"/>
      </w:divBdr>
    </w:div>
    <w:div w:id="479270880">
      <w:bodyDiv w:val="1"/>
      <w:marLeft w:val="0"/>
      <w:marRight w:val="0"/>
      <w:marTop w:val="0"/>
      <w:marBottom w:val="0"/>
      <w:divBdr>
        <w:top w:val="none" w:sz="0" w:space="0" w:color="auto"/>
        <w:left w:val="none" w:sz="0" w:space="0" w:color="auto"/>
        <w:bottom w:val="none" w:sz="0" w:space="0" w:color="auto"/>
        <w:right w:val="none" w:sz="0" w:space="0" w:color="auto"/>
      </w:divBdr>
    </w:div>
    <w:div w:id="479882401">
      <w:bodyDiv w:val="1"/>
      <w:marLeft w:val="0"/>
      <w:marRight w:val="0"/>
      <w:marTop w:val="0"/>
      <w:marBottom w:val="0"/>
      <w:divBdr>
        <w:top w:val="none" w:sz="0" w:space="0" w:color="auto"/>
        <w:left w:val="none" w:sz="0" w:space="0" w:color="auto"/>
        <w:bottom w:val="none" w:sz="0" w:space="0" w:color="auto"/>
        <w:right w:val="none" w:sz="0" w:space="0" w:color="auto"/>
      </w:divBdr>
    </w:div>
    <w:div w:id="481239235">
      <w:bodyDiv w:val="1"/>
      <w:marLeft w:val="0"/>
      <w:marRight w:val="0"/>
      <w:marTop w:val="0"/>
      <w:marBottom w:val="0"/>
      <w:divBdr>
        <w:top w:val="none" w:sz="0" w:space="0" w:color="auto"/>
        <w:left w:val="none" w:sz="0" w:space="0" w:color="auto"/>
        <w:bottom w:val="none" w:sz="0" w:space="0" w:color="auto"/>
        <w:right w:val="none" w:sz="0" w:space="0" w:color="auto"/>
      </w:divBdr>
    </w:div>
    <w:div w:id="483661618">
      <w:bodyDiv w:val="1"/>
      <w:marLeft w:val="0"/>
      <w:marRight w:val="0"/>
      <w:marTop w:val="0"/>
      <w:marBottom w:val="0"/>
      <w:divBdr>
        <w:top w:val="none" w:sz="0" w:space="0" w:color="auto"/>
        <w:left w:val="none" w:sz="0" w:space="0" w:color="auto"/>
        <w:bottom w:val="none" w:sz="0" w:space="0" w:color="auto"/>
        <w:right w:val="none" w:sz="0" w:space="0" w:color="auto"/>
      </w:divBdr>
    </w:div>
    <w:div w:id="487284079">
      <w:bodyDiv w:val="1"/>
      <w:marLeft w:val="0"/>
      <w:marRight w:val="0"/>
      <w:marTop w:val="0"/>
      <w:marBottom w:val="0"/>
      <w:divBdr>
        <w:top w:val="none" w:sz="0" w:space="0" w:color="auto"/>
        <w:left w:val="none" w:sz="0" w:space="0" w:color="auto"/>
        <w:bottom w:val="none" w:sz="0" w:space="0" w:color="auto"/>
        <w:right w:val="none" w:sz="0" w:space="0" w:color="auto"/>
      </w:divBdr>
    </w:div>
    <w:div w:id="488255728">
      <w:bodyDiv w:val="1"/>
      <w:marLeft w:val="0"/>
      <w:marRight w:val="0"/>
      <w:marTop w:val="0"/>
      <w:marBottom w:val="0"/>
      <w:divBdr>
        <w:top w:val="none" w:sz="0" w:space="0" w:color="auto"/>
        <w:left w:val="none" w:sz="0" w:space="0" w:color="auto"/>
        <w:bottom w:val="none" w:sz="0" w:space="0" w:color="auto"/>
        <w:right w:val="none" w:sz="0" w:space="0" w:color="auto"/>
      </w:divBdr>
    </w:div>
    <w:div w:id="489755735">
      <w:bodyDiv w:val="1"/>
      <w:marLeft w:val="0"/>
      <w:marRight w:val="0"/>
      <w:marTop w:val="0"/>
      <w:marBottom w:val="0"/>
      <w:divBdr>
        <w:top w:val="none" w:sz="0" w:space="0" w:color="auto"/>
        <w:left w:val="none" w:sz="0" w:space="0" w:color="auto"/>
        <w:bottom w:val="none" w:sz="0" w:space="0" w:color="auto"/>
        <w:right w:val="none" w:sz="0" w:space="0" w:color="auto"/>
      </w:divBdr>
    </w:div>
    <w:div w:id="492842294">
      <w:bodyDiv w:val="1"/>
      <w:marLeft w:val="0"/>
      <w:marRight w:val="0"/>
      <w:marTop w:val="0"/>
      <w:marBottom w:val="0"/>
      <w:divBdr>
        <w:top w:val="none" w:sz="0" w:space="0" w:color="auto"/>
        <w:left w:val="none" w:sz="0" w:space="0" w:color="auto"/>
        <w:bottom w:val="none" w:sz="0" w:space="0" w:color="auto"/>
        <w:right w:val="none" w:sz="0" w:space="0" w:color="auto"/>
      </w:divBdr>
    </w:div>
    <w:div w:id="492914446">
      <w:bodyDiv w:val="1"/>
      <w:marLeft w:val="0"/>
      <w:marRight w:val="0"/>
      <w:marTop w:val="0"/>
      <w:marBottom w:val="0"/>
      <w:divBdr>
        <w:top w:val="none" w:sz="0" w:space="0" w:color="auto"/>
        <w:left w:val="none" w:sz="0" w:space="0" w:color="auto"/>
        <w:bottom w:val="none" w:sz="0" w:space="0" w:color="auto"/>
        <w:right w:val="none" w:sz="0" w:space="0" w:color="auto"/>
      </w:divBdr>
    </w:div>
    <w:div w:id="493647982">
      <w:bodyDiv w:val="1"/>
      <w:marLeft w:val="0"/>
      <w:marRight w:val="0"/>
      <w:marTop w:val="0"/>
      <w:marBottom w:val="0"/>
      <w:divBdr>
        <w:top w:val="none" w:sz="0" w:space="0" w:color="auto"/>
        <w:left w:val="none" w:sz="0" w:space="0" w:color="auto"/>
        <w:bottom w:val="none" w:sz="0" w:space="0" w:color="auto"/>
        <w:right w:val="none" w:sz="0" w:space="0" w:color="auto"/>
      </w:divBdr>
    </w:div>
    <w:div w:id="495078979">
      <w:bodyDiv w:val="1"/>
      <w:marLeft w:val="0"/>
      <w:marRight w:val="0"/>
      <w:marTop w:val="0"/>
      <w:marBottom w:val="0"/>
      <w:divBdr>
        <w:top w:val="none" w:sz="0" w:space="0" w:color="auto"/>
        <w:left w:val="none" w:sz="0" w:space="0" w:color="auto"/>
        <w:bottom w:val="none" w:sz="0" w:space="0" w:color="auto"/>
        <w:right w:val="none" w:sz="0" w:space="0" w:color="auto"/>
      </w:divBdr>
    </w:div>
    <w:div w:id="497353275">
      <w:bodyDiv w:val="1"/>
      <w:marLeft w:val="0"/>
      <w:marRight w:val="0"/>
      <w:marTop w:val="0"/>
      <w:marBottom w:val="0"/>
      <w:divBdr>
        <w:top w:val="none" w:sz="0" w:space="0" w:color="auto"/>
        <w:left w:val="none" w:sz="0" w:space="0" w:color="auto"/>
        <w:bottom w:val="none" w:sz="0" w:space="0" w:color="auto"/>
        <w:right w:val="none" w:sz="0" w:space="0" w:color="auto"/>
      </w:divBdr>
    </w:div>
    <w:div w:id="499194401">
      <w:bodyDiv w:val="1"/>
      <w:marLeft w:val="0"/>
      <w:marRight w:val="0"/>
      <w:marTop w:val="0"/>
      <w:marBottom w:val="0"/>
      <w:divBdr>
        <w:top w:val="none" w:sz="0" w:space="0" w:color="auto"/>
        <w:left w:val="none" w:sz="0" w:space="0" w:color="auto"/>
        <w:bottom w:val="none" w:sz="0" w:space="0" w:color="auto"/>
        <w:right w:val="none" w:sz="0" w:space="0" w:color="auto"/>
      </w:divBdr>
    </w:div>
    <w:div w:id="499198007">
      <w:bodyDiv w:val="1"/>
      <w:marLeft w:val="0"/>
      <w:marRight w:val="0"/>
      <w:marTop w:val="0"/>
      <w:marBottom w:val="0"/>
      <w:divBdr>
        <w:top w:val="none" w:sz="0" w:space="0" w:color="auto"/>
        <w:left w:val="none" w:sz="0" w:space="0" w:color="auto"/>
        <w:bottom w:val="none" w:sz="0" w:space="0" w:color="auto"/>
        <w:right w:val="none" w:sz="0" w:space="0" w:color="auto"/>
      </w:divBdr>
    </w:div>
    <w:div w:id="500582455">
      <w:bodyDiv w:val="1"/>
      <w:marLeft w:val="0"/>
      <w:marRight w:val="0"/>
      <w:marTop w:val="0"/>
      <w:marBottom w:val="0"/>
      <w:divBdr>
        <w:top w:val="none" w:sz="0" w:space="0" w:color="auto"/>
        <w:left w:val="none" w:sz="0" w:space="0" w:color="auto"/>
        <w:bottom w:val="none" w:sz="0" w:space="0" w:color="auto"/>
        <w:right w:val="none" w:sz="0" w:space="0" w:color="auto"/>
      </w:divBdr>
    </w:div>
    <w:div w:id="500704299">
      <w:bodyDiv w:val="1"/>
      <w:marLeft w:val="0"/>
      <w:marRight w:val="0"/>
      <w:marTop w:val="0"/>
      <w:marBottom w:val="0"/>
      <w:divBdr>
        <w:top w:val="none" w:sz="0" w:space="0" w:color="auto"/>
        <w:left w:val="none" w:sz="0" w:space="0" w:color="auto"/>
        <w:bottom w:val="none" w:sz="0" w:space="0" w:color="auto"/>
        <w:right w:val="none" w:sz="0" w:space="0" w:color="auto"/>
      </w:divBdr>
    </w:div>
    <w:div w:id="501702015">
      <w:bodyDiv w:val="1"/>
      <w:marLeft w:val="0"/>
      <w:marRight w:val="0"/>
      <w:marTop w:val="0"/>
      <w:marBottom w:val="0"/>
      <w:divBdr>
        <w:top w:val="none" w:sz="0" w:space="0" w:color="auto"/>
        <w:left w:val="none" w:sz="0" w:space="0" w:color="auto"/>
        <w:bottom w:val="none" w:sz="0" w:space="0" w:color="auto"/>
        <w:right w:val="none" w:sz="0" w:space="0" w:color="auto"/>
      </w:divBdr>
    </w:div>
    <w:div w:id="502016597">
      <w:bodyDiv w:val="1"/>
      <w:marLeft w:val="0"/>
      <w:marRight w:val="0"/>
      <w:marTop w:val="0"/>
      <w:marBottom w:val="0"/>
      <w:divBdr>
        <w:top w:val="none" w:sz="0" w:space="0" w:color="auto"/>
        <w:left w:val="none" w:sz="0" w:space="0" w:color="auto"/>
        <w:bottom w:val="none" w:sz="0" w:space="0" w:color="auto"/>
        <w:right w:val="none" w:sz="0" w:space="0" w:color="auto"/>
      </w:divBdr>
    </w:div>
    <w:div w:id="503858710">
      <w:bodyDiv w:val="1"/>
      <w:marLeft w:val="0"/>
      <w:marRight w:val="0"/>
      <w:marTop w:val="0"/>
      <w:marBottom w:val="0"/>
      <w:divBdr>
        <w:top w:val="none" w:sz="0" w:space="0" w:color="auto"/>
        <w:left w:val="none" w:sz="0" w:space="0" w:color="auto"/>
        <w:bottom w:val="none" w:sz="0" w:space="0" w:color="auto"/>
        <w:right w:val="none" w:sz="0" w:space="0" w:color="auto"/>
      </w:divBdr>
    </w:div>
    <w:div w:id="506135389">
      <w:bodyDiv w:val="1"/>
      <w:marLeft w:val="0"/>
      <w:marRight w:val="0"/>
      <w:marTop w:val="0"/>
      <w:marBottom w:val="0"/>
      <w:divBdr>
        <w:top w:val="none" w:sz="0" w:space="0" w:color="auto"/>
        <w:left w:val="none" w:sz="0" w:space="0" w:color="auto"/>
        <w:bottom w:val="none" w:sz="0" w:space="0" w:color="auto"/>
        <w:right w:val="none" w:sz="0" w:space="0" w:color="auto"/>
      </w:divBdr>
    </w:div>
    <w:div w:id="507865769">
      <w:bodyDiv w:val="1"/>
      <w:marLeft w:val="0"/>
      <w:marRight w:val="0"/>
      <w:marTop w:val="0"/>
      <w:marBottom w:val="0"/>
      <w:divBdr>
        <w:top w:val="none" w:sz="0" w:space="0" w:color="auto"/>
        <w:left w:val="none" w:sz="0" w:space="0" w:color="auto"/>
        <w:bottom w:val="none" w:sz="0" w:space="0" w:color="auto"/>
        <w:right w:val="none" w:sz="0" w:space="0" w:color="auto"/>
      </w:divBdr>
    </w:div>
    <w:div w:id="508298593">
      <w:bodyDiv w:val="1"/>
      <w:marLeft w:val="0"/>
      <w:marRight w:val="0"/>
      <w:marTop w:val="0"/>
      <w:marBottom w:val="0"/>
      <w:divBdr>
        <w:top w:val="none" w:sz="0" w:space="0" w:color="auto"/>
        <w:left w:val="none" w:sz="0" w:space="0" w:color="auto"/>
        <w:bottom w:val="none" w:sz="0" w:space="0" w:color="auto"/>
        <w:right w:val="none" w:sz="0" w:space="0" w:color="auto"/>
      </w:divBdr>
    </w:div>
    <w:div w:id="511649168">
      <w:bodyDiv w:val="1"/>
      <w:marLeft w:val="0"/>
      <w:marRight w:val="0"/>
      <w:marTop w:val="0"/>
      <w:marBottom w:val="0"/>
      <w:divBdr>
        <w:top w:val="none" w:sz="0" w:space="0" w:color="auto"/>
        <w:left w:val="none" w:sz="0" w:space="0" w:color="auto"/>
        <w:bottom w:val="none" w:sz="0" w:space="0" w:color="auto"/>
        <w:right w:val="none" w:sz="0" w:space="0" w:color="auto"/>
      </w:divBdr>
    </w:div>
    <w:div w:id="513038023">
      <w:bodyDiv w:val="1"/>
      <w:marLeft w:val="0"/>
      <w:marRight w:val="0"/>
      <w:marTop w:val="0"/>
      <w:marBottom w:val="0"/>
      <w:divBdr>
        <w:top w:val="none" w:sz="0" w:space="0" w:color="auto"/>
        <w:left w:val="none" w:sz="0" w:space="0" w:color="auto"/>
        <w:bottom w:val="none" w:sz="0" w:space="0" w:color="auto"/>
        <w:right w:val="none" w:sz="0" w:space="0" w:color="auto"/>
      </w:divBdr>
    </w:div>
    <w:div w:id="515576873">
      <w:bodyDiv w:val="1"/>
      <w:marLeft w:val="0"/>
      <w:marRight w:val="0"/>
      <w:marTop w:val="0"/>
      <w:marBottom w:val="0"/>
      <w:divBdr>
        <w:top w:val="none" w:sz="0" w:space="0" w:color="auto"/>
        <w:left w:val="none" w:sz="0" w:space="0" w:color="auto"/>
        <w:bottom w:val="none" w:sz="0" w:space="0" w:color="auto"/>
        <w:right w:val="none" w:sz="0" w:space="0" w:color="auto"/>
      </w:divBdr>
    </w:div>
    <w:div w:id="516849435">
      <w:bodyDiv w:val="1"/>
      <w:marLeft w:val="0"/>
      <w:marRight w:val="0"/>
      <w:marTop w:val="0"/>
      <w:marBottom w:val="0"/>
      <w:divBdr>
        <w:top w:val="none" w:sz="0" w:space="0" w:color="auto"/>
        <w:left w:val="none" w:sz="0" w:space="0" w:color="auto"/>
        <w:bottom w:val="none" w:sz="0" w:space="0" w:color="auto"/>
        <w:right w:val="none" w:sz="0" w:space="0" w:color="auto"/>
      </w:divBdr>
    </w:div>
    <w:div w:id="518155473">
      <w:bodyDiv w:val="1"/>
      <w:marLeft w:val="0"/>
      <w:marRight w:val="0"/>
      <w:marTop w:val="0"/>
      <w:marBottom w:val="0"/>
      <w:divBdr>
        <w:top w:val="none" w:sz="0" w:space="0" w:color="auto"/>
        <w:left w:val="none" w:sz="0" w:space="0" w:color="auto"/>
        <w:bottom w:val="none" w:sz="0" w:space="0" w:color="auto"/>
        <w:right w:val="none" w:sz="0" w:space="0" w:color="auto"/>
      </w:divBdr>
    </w:div>
    <w:div w:id="521285829">
      <w:bodyDiv w:val="1"/>
      <w:marLeft w:val="0"/>
      <w:marRight w:val="0"/>
      <w:marTop w:val="0"/>
      <w:marBottom w:val="0"/>
      <w:divBdr>
        <w:top w:val="none" w:sz="0" w:space="0" w:color="auto"/>
        <w:left w:val="none" w:sz="0" w:space="0" w:color="auto"/>
        <w:bottom w:val="none" w:sz="0" w:space="0" w:color="auto"/>
        <w:right w:val="none" w:sz="0" w:space="0" w:color="auto"/>
      </w:divBdr>
    </w:div>
    <w:div w:id="521669485">
      <w:bodyDiv w:val="1"/>
      <w:marLeft w:val="0"/>
      <w:marRight w:val="0"/>
      <w:marTop w:val="0"/>
      <w:marBottom w:val="0"/>
      <w:divBdr>
        <w:top w:val="none" w:sz="0" w:space="0" w:color="auto"/>
        <w:left w:val="none" w:sz="0" w:space="0" w:color="auto"/>
        <w:bottom w:val="none" w:sz="0" w:space="0" w:color="auto"/>
        <w:right w:val="none" w:sz="0" w:space="0" w:color="auto"/>
      </w:divBdr>
    </w:div>
    <w:div w:id="522326209">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
    <w:div w:id="523054702">
      <w:bodyDiv w:val="1"/>
      <w:marLeft w:val="0"/>
      <w:marRight w:val="0"/>
      <w:marTop w:val="0"/>
      <w:marBottom w:val="0"/>
      <w:divBdr>
        <w:top w:val="none" w:sz="0" w:space="0" w:color="auto"/>
        <w:left w:val="none" w:sz="0" w:space="0" w:color="auto"/>
        <w:bottom w:val="none" w:sz="0" w:space="0" w:color="auto"/>
        <w:right w:val="none" w:sz="0" w:space="0" w:color="auto"/>
      </w:divBdr>
    </w:div>
    <w:div w:id="523203386">
      <w:bodyDiv w:val="1"/>
      <w:marLeft w:val="0"/>
      <w:marRight w:val="0"/>
      <w:marTop w:val="0"/>
      <w:marBottom w:val="0"/>
      <w:divBdr>
        <w:top w:val="none" w:sz="0" w:space="0" w:color="auto"/>
        <w:left w:val="none" w:sz="0" w:space="0" w:color="auto"/>
        <w:bottom w:val="none" w:sz="0" w:space="0" w:color="auto"/>
        <w:right w:val="none" w:sz="0" w:space="0" w:color="auto"/>
      </w:divBdr>
    </w:div>
    <w:div w:id="523783318">
      <w:bodyDiv w:val="1"/>
      <w:marLeft w:val="0"/>
      <w:marRight w:val="0"/>
      <w:marTop w:val="0"/>
      <w:marBottom w:val="0"/>
      <w:divBdr>
        <w:top w:val="none" w:sz="0" w:space="0" w:color="auto"/>
        <w:left w:val="none" w:sz="0" w:space="0" w:color="auto"/>
        <w:bottom w:val="none" w:sz="0" w:space="0" w:color="auto"/>
        <w:right w:val="none" w:sz="0" w:space="0" w:color="auto"/>
      </w:divBdr>
    </w:div>
    <w:div w:id="526523491">
      <w:bodyDiv w:val="1"/>
      <w:marLeft w:val="0"/>
      <w:marRight w:val="0"/>
      <w:marTop w:val="0"/>
      <w:marBottom w:val="0"/>
      <w:divBdr>
        <w:top w:val="none" w:sz="0" w:space="0" w:color="auto"/>
        <w:left w:val="none" w:sz="0" w:space="0" w:color="auto"/>
        <w:bottom w:val="none" w:sz="0" w:space="0" w:color="auto"/>
        <w:right w:val="none" w:sz="0" w:space="0" w:color="auto"/>
      </w:divBdr>
    </w:div>
    <w:div w:id="526599384">
      <w:bodyDiv w:val="1"/>
      <w:marLeft w:val="0"/>
      <w:marRight w:val="0"/>
      <w:marTop w:val="0"/>
      <w:marBottom w:val="0"/>
      <w:divBdr>
        <w:top w:val="none" w:sz="0" w:space="0" w:color="auto"/>
        <w:left w:val="none" w:sz="0" w:space="0" w:color="auto"/>
        <w:bottom w:val="none" w:sz="0" w:space="0" w:color="auto"/>
        <w:right w:val="none" w:sz="0" w:space="0" w:color="auto"/>
      </w:divBdr>
    </w:div>
    <w:div w:id="527064425">
      <w:bodyDiv w:val="1"/>
      <w:marLeft w:val="0"/>
      <w:marRight w:val="0"/>
      <w:marTop w:val="0"/>
      <w:marBottom w:val="0"/>
      <w:divBdr>
        <w:top w:val="none" w:sz="0" w:space="0" w:color="auto"/>
        <w:left w:val="none" w:sz="0" w:space="0" w:color="auto"/>
        <w:bottom w:val="none" w:sz="0" w:space="0" w:color="auto"/>
        <w:right w:val="none" w:sz="0" w:space="0" w:color="auto"/>
      </w:divBdr>
    </w:div>
    <w:div w:id="527530598">
      <w:bodyDiv w:val="1"/>
      <w:marLeft w:val="0"/>
      <w:marRight w:val="0"/>
      <w:marTop w:val="0"/>
      <w:marBottom w:val="0"/>
      <w:divBdr>
        <w:top w:val="none" w:sz="0" w:space="0" w:color="auto"/>
        <w:left w:val="none" w:sz="0" w:space="0" w:color="auto"/>
        <w:bottom w:val="none" w:sz="0" w:space="0" w:color="auto"/>
        <w:right w:val="none" w:sz="0" w:space="0" w:color="auto"/>
      </w:divBdr>
    </w:div>
    <w:div w:id="529799906">
      <w:bodyDiv w:val="1"/>
      <w:marLeft w:val="0"/>
      <w:marRight w:val="0"/>
      <w:marTop w:val="0"/>
      <w:marBottom w:val="0"/>
      <w:divBdr>
        <w:top w:val="none" w:sz="0" w:space="0" w:color="auto"/>
        <w:left w:val="none" w:sz="0" w:space="0" w:color="auto"/>
        <w:bottom w:val="none" w:sz="0" w:space="0" w:color="auto"/>
        <w:right w:val="none" w:sz="0" w:space="0" w:color="auto"/>
      </w:divBdr>
    </w:div>
    <w:div w:id="530650287">
      <w:bodyDiv w:val="1"/>
      <w:marLeft w:val="0"/>
      <w:marRight w:val="0"/>
      <w:marTop w:val="0"/>
      <w:marBottom w:val="0"/>
      <w:divBdr>
        <w:top w:val="none" w:sz="0" w:space="0" w:color="auto"/>
        <w:left w:val="none" w:sz="0" w:space="0" w:color="auto"/>
        <w:bottom w:val="none" w:sz="0" w:space="0" w:color="auto"/>
        <w:right w:val="none" w:sz="0" w:space="0" w:color="auto"/>
      </w:divBdr>
    </w:div>
    <w:div w:id="531962656">
      <w:bodyDiv w:val="1"/>
      <w:marLeft w:val="0"/>
      <w:marRight w:val="0"/>
      <w:marTop w:val="0"/>
      <w:marBottom w:val="0"/>
      <w:divBdr>
        <w:top w:val="none" w:sz="0" w:space="0" w:color="auto"/>
        <w:left w:val="none" w:sz="0" w:space="0" w:color="auto"/>
        <w:bottom w:val="none" w:sz="0" w:space="0" w:color="auto"/>
        <w:right w:val="none" w:sz="0" w:space="0" w:color="auto"/>
      </w:divBdr>
    </w:div>
    <w:div w:id="533202295">
      <w:bodyDiv w:val="1"/>
      <w:marLeft w:val="0"/>
      <w:marRight w:val="0"/>
      <w:marTop w:val="0"/>
      <w:marBottom w:val="0"/>
      <w:divBdr>
        <w:top w:val="none" w:sz="0" w:space="0" w:color="auto"/>
        <w:left w:val="none" w:sz="0" w:space="0" w:color="auto"/>
        <w:bottom w:val="none" w:sz="0" w:space="0" w:color="auto"/>
        <w:right w:val="none" w:sz="0" w:space="0" w:color="auto"/>
      </w:divBdr>
    </w:div>
    <w:div w:id="535780056">
      <w:bodyDiv w:val="1"/>
      <w:marLeft w:val="0"/>
      <w:marRight w:val="0"/>
      <w:marTop w:val="0"/>
      <w:marBottom w:val="0"/>
      <w:divBdr>
        <w:top w:val="none" w:sz="0" w:space="0" w:color="auto"/>
        <w:left w:val="none" w:sz="0" w:space="0" w:color="auto"/>
        <w:bottom w:val="none" w:sz="0" w:space="0" w:color="auto"/>
        <w:right w:val="none" w:sz="0" w:space="0" w:color="auto"/>
      </w:divBdr>
    </w:div>
    <w:div w:id="539631205">
      <w:bodyDiv w:val="1"/>
      <w:marLeft w:val="0"/>
      <w:marRight w:val="0"/>
      <w:marTop w:val="0"/>
      <w:marBottom w:val="0"/>
      <w:divBdr>
        <w:top w:val="none" w:sz="0" w:space="0" w:color="auto"/>
        <w:left w:val="none" w:sz="0" w:space="0" w:color="auto"/>
        <w:bottom w:val="none" w:sz="0" w:space="0" w:color="auto"/>
        <w:right w:val="none" w:sz="0" w:space="0" w:color="auto"/>
      </w:divBdr>
    </w:div>
    <w:div w:id="541334417">
      <w:bodyDiv w:val="1"/>
      <w:marLeft w:val="0"/>
      <w:marRight w:val="0"/>
      <w:marTop w:val="0"/>
      <w:marBottom w:val="0"/>
      <w:divBdr>
        <w:top w:val="none" w:sz="0" w:space="0" w:color="auto"/>
        <w:left w:val="none" w:sz="0" w:space="0" w:color="auto"/>
        <w:bottom w:val="none" w:sz="0" w:space="0" w:color="auto"/>
        <w:right w:val="none" w:sz="0" w:space="0" w:color="auto"/>
      </w:divBdr>
    </w:div>
    <w:div w:id="543836443">
      <w:bodyDiv w:val="1"/>
      <w:marLeft w:val="0"/>
      <w:marRight w:val="0"/>
      <w:marTop w:val="0"/>
      <w:marBottom w:val="0"/>
      <w:divBdr>
        <w:top w:val="none" w:sz="0" w:space="0" w:color="auto"/>
        <w:left w:val="none" w:sz="0" w:space="0" w:color="auto"/>
        <w:bottom w:val="none" w:sz="0" w:space="0" w:color="auto"/>
        <w:right w:val="none" w:sz="0" w:space="0" w:color="auto"/>
      </w:divBdr>
    </w:div>
    <w:div w:id="543905474">
      <w:bodyDiv w:val="1"/>
      <w:marLeft w:val="0"/>
      <w:marRight w:val="0"/>
      <w:marTop w:val="0"/>
      <w:marBottom w:val="0"/>
      <w:divBdr>
        <w:top w:val="none" w:sz="0" w:space="0" w:color="auto"/>
        <w:left w:val="none" w:sz="0" w:space="0" w:color="auto"/>
        <w:bottom w:val="none" w:sz="0" w:space="0" w:color="auto"/>
        <w:right w:val="none" w:sz="0" w:space="0" w:color="auto"/>
      </w:divBdr>
    </w:div>
    <w:div w:id="544565520">
      <w:bodyDiv w:val="1"/>
      <w:marLeft w:val="0"/>
      <w:marRight w:val="0"/>
      <w:marTop w:val="0"/>
      <w:marBottom w:val="0"/>
      <w:divBdr>
        <w:top w:val="none" w:sz="0" w:space="0" w:color="auto"/>
        <w:left w:val="none" w:sz="0" w:space="0" w:color="auto"/>
        <w:bottom w:val="none" w:sz="0" w:space="0" w:color="auto"/>
        <w:right w:val="none" w:sz="0" w:space="0" w:color="auto"/>
      </w:divBdr>
    </w:div>
    <w:div w:id="546334722">
      <w:bodyDiv w:val="1"/>
      <w:marLeft w:val="0"/>
      <w:marRight w:val="0"/>
      <w:marTop w:val="0"/>
      <w:marBottom w:val="0"/>
      <w:divBdr>
        <w:top w:val="none" w:sz="0" w:space="0" w:color="auto"/>
        <w:left w:val="none" w:sz="0" w:space="0" w:color="auto"/>
        <w:bottom w:val="none" w:sz="0" w:space="0" w:color="auto"/>
        <w:right w:val="none" w:sz="0" w:space="0" w:color="auto"/>
      </w:divBdr>
    </w:div>
    <w:div w:id="546647057">
      <w:bodyDiv w:val="1"/>
      <w:marLeft w:val="0"/>
      <w:marRight w:val="0"/>
      <w:marTop w:val="0"/>
      <w:marBottom w:val="0"/>
      <w:divBdr>
        <w:top w:val="none" w:sz="0" w:space="0" w:color="auto"/>
        <w:left w:val="none" w:sz="0" w:space="0" w:color="auto"/>
        <w:bottom w:val="none" w:sz="0" w:space="0" w:color="auto"/>
        <w:right w:val="none" w:sz="0" w:space="0" w:color="auto"/>
      </w:divBdr>
    </w:div>
    <w:div w:id="547495055">
      <w:bodyDiv w:val="1"/>
      <w:marLeft w:val="0"/>
      <w:marRight w:val="0"/>
      <w:marTop w:val="0"/>
      <w:marBottom w:val="0"/>
      <w:divBdr>
        <w:top w:val="none" w:sz="0" w:space="0" w:color="auto"/>
        <w:left w:val="none" w:sz="0" w:space="0" w:color="auto"/>
        <w:bottom w:val="none" w:sz="0" w:space="0" w:color="auto"/>
        <w:right w:val="none" w:sz="0" w:space="0" w:color="auto"/>
      </w:divBdr>
    </w:div>
    <w:div w:id="548153978">
      <w:bodyDiv w:val="1"/>
      <w:marLeft w:val="0"/>
      <w:marRight w:val="0"/>
      <w:marTop w:val="0"/>
      <w:marBottom w:val="0"/>
      <w:divBdr>
        <w:top w:val="none" w:sz="0" w:space="0" w:color="auto"/>
        <w:left w:val="none" w:sz="0" w:space="0" w:color="auto"/>
        <w:bottom w:val="none" w:sz="0" w:space="0" w:color="auto"/>
        <w:right w:val="none" w:sz="0" w:space="0" w:color="auto"/>
      </w:divBdr>
    </w:div>
    <w:div w:id="549075767">
      <w:bodyDiv w:val="1"/>
      <w:marLeft w:val="0"/>
      <w:marRight w:val="0"/>
      <w:marTop w:val="0"/>
      <w:marBottom w:val="0"/>
      <w:divBdr>
        <w:top w:val="none" w:sz="0" w:space="0" w:color="auto"/>
        <w:left w:val="none" w:sz="0" w:space="0" w:color="auto"/>
        <w:bottom w:val="none" w:sz="0" w:space="0" w:color="auto"/>
        <w:right w:val="none" w:sz="0" w:space="0" w:color="auto"/>
      </w:divBdr>
    </w:div>
    <w:div w:id="550306484">
      <w:bodyDiv w:val="1"/>
      <w:marLeft w:val="0"/>
      <w:marRight w:val="0"/>
      <w:marTop w:val="0"/>
      <w:marBottom w:val="0"/>
      <w:divBdr>
        <w:top w:val="none" w:sz="0" w:space="0" w:color="auto"/>
        <w:left w:val="none" w:sz="0" w:space="0" w:color="auto"/>
        <w:bottom w:val="none" w:sz="0" w:space="0" w:color="auto"/>
        <w:right w:val="none" w:sz="0" w:space="0" w:color="auto"/>
      </w:divBdr>
    </w:div>
    <w:div w:id="552078116">
      <w:bodyDiv w:val="1"/>
      <w:marLeft w:val="0"/>
      <w:marRight w:val="0"/>
      <w:marTop w:val="0"/>
      <w:marBottom w:val="0"/>
      <w:divBdr>
        <w:top w:val="none" w:sz="0" w:space="0" w:color="auto"/>
        <w:left w:val="none" w:sz="0" w:space="0" w:color="auto"/>
        <w:bottom w:val="none" w:sz="0" w:space="0" w:color="auto"/>
        <w:right w:val="none" w:sz="0" w:space="0" w:color="auto"/>
      </w:divBdr>
    </w:div>
    <w:div w:id="552158301">
      <w:bodyDiv w:val="1"/>
      <w:marLeft w:val="0"/>
      <w:marRight w:val="0"/>
      <w:marTop w:val="0"/>
      <w:marBottom w:val="0"/>
      <w:divBdr>
        <w:top w:val="none" w:sz="0" w:space="0" w:color="auto"/>
        <w:left w:val="none" w:sz="0" w:space="0" w:color="auto"/>
        <w:bottom w:val="none" w:sz="0" w:space="0" w:color="auto"/>
        <w:right w:val="none" w:sz="0" w:space="0" w:color="auto"/>
      </w:divBdr>
    </w:div>
    <w:div w:id="555314602">
      <w:bodyDiv w:val="1"/>
      <w:marLeft w:val="0"/>
      <w:marRight w:val="0"/>
      <w:marTop w:val="0"/>
      <w:marBottom w:val="0"/>
      <w:divBdr>
        <w:top w:val="none" w:sz="0" w:space="0" w:color="auto"/>
        <w:left w:val="none" w:sz="0" w:space="0" w:color="auto"/>
        <w:bottom w:val="none" w:sz="0" w:space="0" w:color="auto"/>
        <w:right w:val="none" w:sz="0" w:space="0" w:color="auto"/>
      </w:divBdr>
    </w:div>
    <w:div w:id="556940878">
      <w:bodyDiv w:val="1"/>
      <w:marLeft w:val="0"/>
      <w:marRight w:val="0"/>
      <w:marTop w:val="0"/>
      <w:marBottom w:val="0"/>
      <w:divBdr>
        <w:top w:val="none" w:sz="0" w:space="0" w:color="auto"/>
        <w:left w:val="none" w:sz="0" w:space="0" w:color="auto"/>
        <w:bottom w:val="none" w:sz="0" w:space="0" w:color="auto"/>
        <w:right w:val="none" w:sz="0" w:space="0" w:color="auto"/>
      </w:divBdr>
    </w:div>
    <w:div w:id="557083922">
      <w:bodyDiv w:val="1"/>
      <w:marLeft w:val="0"/>
      <w:marRight w:val="0"/>
      <w:marTop w:val="0"/>
      <w:marBottom w:val="0"/>
      <w:divBdr>
        <w:top w:val="none" w:sz="0" w:space="0" w:color="auto"/>
        <w:left w:val="none" w:sz="0" w:space="0" w:color="auto"/>
        <w:bottom w:val="none" w:sz="0" w:space="0" w:color="auto"/>
        <w:right w:val="none" w:sz="0" w:space="0" w:color="auto"/>
      </w:divBdr>
    </w:div>
    <w:div w:id="557207461">
      <w:bodyDiv w:val="1"/>
      <w:marLeft w:val="0"/>
      <w:marRight w:val="0"/>
      <w:marTop w:val="0"/>
      <w:marBottom w:val="0"/>
      <w:divBdr>
        <w:top w:val="none" w:sz="0" w:space="0" w:color="auto"/>
        <w:left w:val="none" w:sz="0" w:space="0" w:color="auto"/>
        <w:bottom w:val="none" w:sz="0" w:space="0" w:color="auto"/>
        <w:right w:val="none" w:sz="0" w:space="0" w:color="auto"/>
      </w:divBdr>
    </w:div>
    <w:div w:id="557326432">
      <w:bodyDiv w:val="1"/>
      <w:marLeft w:val="0"/>
      <w:marRight w:val="0"/>
      <w:marTop w:val="0"/>
      <w:marBottom w:val="0"/>
      <w:divBdr>
        <w:top w:val="none" w:sz="0" w:space="0" w:color="auto"/>
        <w:left w:val="none" w:sz="0" w:space="0" w:color="auto"/>
        <w:bottom w:val="none" w:sz="0" w:space="0" w:color="auto"/>
        <w:right w:val="none" w:sz="0" w:space="0" w:color="auto"/>
      </w:divBdr>
    </w:div>
    <w:div w:id="557595955">
      <w:bodyDiv w:val="1"/>
      <w:marLeft w:val="0"/>
      <w:marRight w:val="0"/>
      <w:marTop w:val="0"/>
      <w:marBottom w:val="0"/>
      <w:divBdr>
        <w:top w:val="none" w:sz="0" w:space="0" w:color="auto"/>
        <w:left w:val="none" w:sz="0" w:space="0" w:color="auto"/>
        <w:bottom w:val="none" w:sz="0" w:space="0" w:color="auto"/>
        <w:right w:val="none" w:sz="0" w:space="0" w:color="auto"/>
      </w:divBdr>
    </w:div>
    <w:div w:id="560823162">
      <w:bodyDiv w:val="1"/>
      <w:marLeft w:val="0"/>
      <w:marRight w:val="0"/>
      <w:marTop w:val="0"/>
      <w:marBottom w:val="0"/>
      <w:divBdr>
        <w:top w:val="none" w:sz="0" w:space="0" w:color="auto"/>
        <w:left w:val="none" w:sz="0" w:space="0" w:color="auto"/>
        <w:bottom w:val="none" w:sz="0" w:space="0" w:color="auto"/>
        <w:right w:val="none" w:sz="0" w:space="0" w:color="auto"/>
      </w:divBdr>
    </w:div>
    <w:div w:id="560864994">
      <w:bodyDiv w:val="1"/>
      <w:marLeft w:val="0"/>
      <w:marRight w:val="0"/>
      <w:marTop w:val="0"/>
      <w:marBottom w:val="0"/>
      <w:divBdr>
        <w:top w:val="none" w:sz="0" w:space="0" w:color="auto"/>
        <w:left w:val="none" w:sz="0" w:space="0" w:color="auto"/>
        <w:bottom w:val="none" w:sz="0" w:space="0" w:color="auto"/>
        <w:right w:val="none" w:sz="0" w:space="0" w:color="auto"/>
      </w:divBdr>
    </w:div>
    <w:div w:id="566376154">
      <w:bodyDiv w:val="1"/>
      <w:marLeft w:val="0"/>
      <w:marRight w:val="0"/>
      <w:marTop w:val="0"/>
      <w:marBottom w:val="0"/>
      <w:divBdr>
        <w:top w:val="none" w:sz="0" w:space="0" w:color="auto"/>
        <w:left w:val="none" w:sz="0" w:space="0" w:color="auto"/>
        <w:bottom w:val="none" w:sz="0" w:space="0" w:color="auto"/>
        <w:right w:val="none" w:sz="0" w:space="0" w:color="auto"/>
      </w:divBdr>
    </w:div>
    <w:div w:id="572398505">
      <w:bodyDiv w:val="1"/>
      <w:marLeft w:val="0"/>
      <w:marRight w:val="0"/>
      <w:marTop w:val="0"/>
      <w:marBottom w:val="0"/>
      <w:divBdr>
        <w:top w:val="none" w:sz="0" w:space="0" w:color="auto"/>
        <w:left w:val="none" w:sz="0" w:space="0" w:color="auto"/>
        <w:bottom w:val="none" w:sz="0" w:space="0" w:color="auto"/>
        <w:right w:val="none" w:sz="0" w:space="0" w:color="auto"/>
      </w:divBdr>
    </w:div>
    <w:div w:id="573855271">
      <w:bodyDiv w:val="1"/>
      <w:marLeft w:val="0"/>
      <w:marRight w:val="0"/>
      <w:marTop w:val="0"/>
      <w:marBottom w:val="0"/>
      <w:divBdr>
        <w:top w:val="none" w:sz="0" w:space="0" w:color="auto"/>
        <w:left w:val="none" w:sz="0" w:space="0" w:color="auto"/>
        <w:bottom w:val="none" w:sz="0" w:space="0" w:color="auto"/>
        <w:right w:val="none" w:sz="0" w:space="0" w:color="auto"/>
      </w:divBdr>
    </w:div>
    <w:div w:id="579367703">
      <w:bodyDiv w:val="1"/>
      <w:marLeft w:val="0"/>
      <w:marRight w:val="0"/>
      <w:marTop w:val="0"/>
      <w:marBottom w:val="0"/>
      <w:divBdr>
        <w:top w:val="none" w:sz="0" w:space="0" w:color="auto"/>
        <w:left w:val="none" w:sz="0" w:space="0" w:color="auto"/>
        <w:bottom w:val="none" w:sz="0" w:space="0" w:color="auto"/>
        <w:right w:val="none" w:sz="0" w:space="0" w:color="auto"/>
      </w:divBdr>
    </w:div>
    <w:div w:id="579872256">
      <w:bodyDiv w:val="1"/>
      <w:marLeft w:val="0"/>
      <w:marRight w:val="0"/>
      <w:marTop w:val="0"/>
      <w:marBottom w:val="0"/>
      <w:divBdr>
        <w:top w:val="none" w:sz="0" w:space="0" w:color="auto"/>
        <w:left w:val="none" w:sz="0" w:space="0" w:color="auto"/>
        <w:bottom w:val="none" w:sz="0" w:space="0" w:color="auto"/>
        <w:right w:val="none" w:sz="0" w:space="0" w:color="auto"/>
      </w:divBdr>
    </w:div>
    <w:div w:id="581572479">
      <w:bodyDiv w:val="1"/>
      <w:marLeft w:val="0"/>
      <w:marRight w:val="0"/>
      <w:marTop w:val="0"/>
      <w:marBottom w:val="0"/>
      <w:divBdr>
        <w:top w:val="none" w:sz="0" w:space="0" w:color="auto"/>
        <w:left w:val="none" w:sz="0" w:space="0" w:color="auto"/>
        <w:bottom w:val="none" w:sz="0" w:space="0" w:color="auto"/>
        <w:right w:val="none" w:sz="0" w:space="0" w:color="auto"/>
      </w:divBdr>
    </w:div>
    <w:div w:id="583224296">
      <w:bodyDiv w:val="1"/>
      <w:marLeft w:val="0"/>
      <w:marRight w:val="0"/>
      <w:marTop w:val="0"/>
      <w:marBottom w:val="0"/>
      <w:divBdr>
        <w:top w:val="none" w:sz="0" w:space="0" w:color="auto"/>
        <w:left w:val="none" w:sz="0" w:space="0" w:color="auto"/>
        <w:bottom w:val="none" w:sz="0" w:space="0" w:color="auto"/>
        <w:right w:val="none" w:sz="0" w:space="0" w:color="auto"/>
      </w:divBdr>
    </w:div>
    <w:div w:id="583302989">
      <w:bodyDiv w:val="1"/>
      <w:marLeft w:val="0"/>
      <w:marRight w:val="0"/>
      <w:marTop w:val="0"/>
      <w:marBottom w:val="0"/>
      <w:divBdr>
        <w:top w:val="none" w:sz="0" w:space="0" w:color="auto"/>
        <w:left w:val="none" w:sz="0" w:space="0" w:color="auto"/>
        <w:bottom w:val="none" w:sz="0" w:space="0" w:color="auto"/>
        <w:right w:val="none" w:sz="0" w:space="0" w:color="auto"/>
      </w:divBdr>
    </w:div>
    <w:div w:id="586576355">
      <w:bodyDiv w:val="1"/>
      <w:marLeft w:val="0"/>
      <w:marRight w:val="0"/>
      <w:marTop w:val="0"/>
      <w:marBottom w:val="0"/>
      <w:divBdr>
        <w:top w:val="none" w:sz="0" w:space="0" w:color="auto"/>
        <w:left w:val="none" w:sz="0" w:space="0" w:color="auto"/>
        <w:bottom w:val="none" w:sz="0" w:space="0" w:color="auto"/>
        <w:right w:val="none" w:sz="0" w:space="0" w:color="auto"/>
      </w:divBdr>
    </w:div>
    <w:div w:id="591669536">
      <w:bodyDiv w:val="1"/>
      <w:marLeft w:val="0"/>
      <w:marRight w:val="0"/>
      <w:marTop w:val="0"/>
      <w:marBottom w:val="0"/>
      <w:divBdr>
        <w:top w:val="none" w:sz="0" w:space="0" w:color="auto"/>
        <w:left w:val="none" w:sz="0" w:space="0" w:color="auto"/>
        <w:bottom w:val="none" w:sz="0" w:space="0" w:color="auto"/>
        <w:right w:val="none" w:sz="0" w:space="0" w:color="auto"/>
      </w:divBdr>
    </w:div>
    <w:div w:id="593435872">
      <w:bodyDiv w:val="1"/>
      <w:marLeft w:val="0"/>
      <w:marRight w:val="0"/>
      <w:marTop w:val="0"/>
      <w:marBottom w:val="0"/>
      <w:divBdr>
        <w:top w:val="none" w:sz="0" w:space="0" w:color="auto"/>
        <w:left w:val="none" w:sz="0" w:space="0" w:color="auto"/>
        <w:bottom w:val="none" w:sz="0" w:space="0" w:color="auto"/>
        <w:right w:val="none" w:sz="0" w:space="0" w:color="auto"/>
      </w:divBdr>
    </w:div>
    <w:div w:id="594093884">
      <w:bodyDiv w:val="1"/>
      <w:marLeft w:val="0"/>
      <w:marRight w:val="0"/>
      <w:marTop w:val="0"/>
      <w:marBottom w:val="0"/>
      <w:divBdr>
        <w:top w:val="none" w:sz="0" w:space="0" w:color="auto"/>
        <w:left w:val="none" w:sz="0" w:space="0" w:color="auto"/>
        <w:bottom w:val="none" w:sz="0" w:space="0" w:color="auto"/>
        <w:right w:val="none" w:sz="0" w:space="0" w:color="auto"/>
      </w:divBdr>
    </w:div>
    <w:div w:id="595865919">
      <w:bodyDiv w:val="1"/>
      <w:marLeft w:val="0"/>
      <w:marRight w:val="0"/>
      <w:marTop w:val="0"/>
      <w:marBottom w:val="0"/>
      <w:divBdr>
        <w:top w:val="none" w:sz="0" w:space="0" w:color="auto"/>
        <w:left w:val="none" w:sz="0" w:space="0" w:color="auto"/>
        <w:bottom w:val="none" w:sz="0" w:space="0" w:color="auto"/>
        <w:right w:val="none" w:sz="0" w:space="0" w:color="auto"/>
      </w:divBdr>
    </w:div>
    <w:div w:id="596328339">
      <w:bodyDiv w:val="1"/>
      <w:marLeft w:val="0"/>
      <w:marRight w:val="0"/>
      <w:marTop w:val="0"/>
      <w:marBottom w:val="0"/>
      <w:divBdr>
        <w:top w:val="none" w:sz="0" w:space="0" w:color="auto"/>
        <w:left w:val="none" w:sz="0" w:space="0" w:color="auto"/>
        <w:bottom w:val="none" w:sz="0" w:space="0" w:color="auto"/>
        <w:right w:val="none" w:sz="0" w:space="0" w:color="auto"/>
      </w:divBdr>
    </w:div>
    <w:div w:id="597180321">
      <w:bodyDiv w:val="1"/>
      <w:marLeft w:val="0"/>
      <w:marRight w:val="0"/>
      <w:marTop w:val="0"/>
      <w:marBottom w:val="0"/>
      <w:divBdr>
        <w:top w:val="none" w:sz="0" w:space="0" w:color="auto"/>
        <w:left w:val="none" w:sz="0" w:space="0" w:color="auto"/>
        <w:bottom w:val="none" w:sz="0" w:space="0" w:color="auto"/>
        <w:right w:val="none" w:sz="0" w:space="0" w:color="auto"/>
      </w:divBdr>
    </w:div>
    <w:div w:id="597829028">
      <w:bodyDiv w:val="1"/>
      <w:marLeft w:val="0"/>
      <w:marRight w:val="0"/>
      <w:marTop w:val="0"/>
      <w:marBottom w:val="0"/>
      <w:divBdr>
        <w:top w:val="none" w:sz="0" w:space="0" w:color="auto"/>
        <w:left w:val="none" w:sz="0" w:space="0" w:color="auto"/>
        <w:bottom w:val="none" w:sz="0" w:space="0" w:color="auto"/>
        <w:right w:val="none" w:sz="0" w:space="0" w:color="auto"/>
      </w:divBdr>
    </w:div>
    <w:div w:id="598409827">
      <w:bodyDiv w:val="1"/>
      <w:marLeft w:val="0"/>
      <w:marRight w:val="0"/>
      <w:marTop w:val="0"/>
      <w:marBottom w:val="0"/>
      <w:divBdr>
        <w:top w:val="none" w:sz="0" w:space="0" w:color="auto"/>
        <w:left w:val="none" w:sz="0" w:space="0" w:color="auto"/>
        <w:bottom w:val="none" w:sz="0" w:space="0" w:color="auto"/>
        <w:right w:val="none" w:sz="0" w:space="0" w:color="auto"/>
      </w:divBdr>
    </w:div>
    <w:div w:id="601835956">
      <w:bodyDiv w:val="1"/>
      <w:marLeft w:val="0"/>
      <w:marRight w:val="0"/>
      <w:marTop w:val="0"/>
      <w:marBottom w:val="0"/>
      <w:divBdr>
        <w:top w:val="none" w:sz="0" w:space="0" w:color="auto"/>
        <w:left w:val="none" w:sz="0" w:space="0" w:color="auto"/>
        <w:bottom w:val="none" w:sz="0" w:space="0" w:color="auto"/>
        <w:right w:val="none" w:sz="0" w:space="0" w:color="auto"/>
      </w:divBdr>
    </w:div>
    <w:div w:id="602688723">
      <w:bodyDiv w:val="1"/>
      <w:marLeft w:val="0"/>
      <w:marRight w:val="0"/>
      <w:marTop w:val="0"/>
      <w:marBottom w:val="0"/>
      <w:divBdr>
        <w:top w:val="none" w:sz="0" w:space="0" w:color="auto"/>
        <w:left w:val="none" w:sz="0" w:space="0" w:color="auto"/>
        <w:bottom w:val="none" w:sz="0" w:space="0" w:color="auto"/>
        <w:right w:val="none" w:sz="0" w:space="0" w:color="auto"/>
      </w:divBdr>
    </w:div>
    <w:div w:id="602809492">
      <w:bodyDiv w:val="1"/>
      <w:marLeft w:val="0"/>
      <w:marRight w:val="0"/>
      <w:marTop w:val="0"/>
      <w:marBottom w:val="0"/>
      <w:divBdr>
        <w:top w:val="none" w:sz="0" w:space="0" w:color="auto"/>
        <w:left w:val="none" w:sz="0" w:space="0" w:color="auto"/>
        <w:bottom w:val="none" w:sz="0" w:space="0" w:color="auto"/>
        <w:right w:val="none" w:sz="0" w:space="0" w:color="auto"/>
      </w:divBdr>
    </w:div>
    <w:div w:id="603070772">
      <w:bodyDiv w:val="1"/>
      <w:marLeft w:val="0"/>
      <w:marRight w:val="0"/>
      <w:marTop w:val="0"/>
      <w:marBottom w:val="0"/>
      <w:divBdr>
        <w:top w:val="none" w:sz="0" w:space="0" w:color="auto"/>
        <w:left w:val="none" w:sz="0" w:space="0" w:color="auto"/>
        <w:bottom w:val="none" w:sz="0" w:space="0" w:color="auto"/>
        <w:right w:val="none" w:sz="0" w:space="0" w:color="auto"/>
      </w:divBdr>
    </w:div>
    <w:div w:id="603729599">
      <w:bodyDiv w:val="1"/>
      <w:marLeft w:val="0"/>
      <w:marRight w:val="0"/>
      <w:marTop w:val="0"/>
      <w:marBottom w:val="0"/>
      <w:divBdr>
        <w:top w:val="none" w:sz="0" w:space="0" w:color="auto"/>
        <w:left w:val="none" w:sz="0" w:space="0" w:color="auto"/>
        <w:bottom w:val="none" w:sz="0" w:space="0" w:color="auto"/>
        <w:right w:val="none" w:sz="0" w:space="0" w:color="auto"/>
      </w:divBdr>
    </w:div>
    <w:div w:id="604196062">
      <w:bodyDiv w:val="1"/>
      <w:marLeft w:val="0"/>
      <w:marRight w:val="0"/>
      <w:marTop w:val="0"/>
      <w:marBottom w:val="0"/>
      <w:divBdr>
        <w:top w:val="none" w:sz="0" w:space="0" w:color="auto"/>
        <w:left w:val="none" w:sz="0" w:space="0" w:color="auto"/>
        <w:bottom w:val="none" w:sz="0" w:space="0" w:color="auto"/>
        <w:right w:val="none" w:sz="0" w:space="0" w:color="auto"/>
      </w:divBdr>
    </w:div>
    <w:div w:id="604927558">
      <w:bodyDiv w:val="1"/>
      <w:marLeft w:val="0"/>
      <w:marRight w:val="0"/>
      <w:marTop w:val="0"/>
      <w:marBottom w:val="0"/>
      <w:divBdr>
        <w:top w:val="none" w:sz="0" w:space="0" w:color="auto"/>
        <w:left w:val="none" w:sz="0" w:space="0" w:color="auto"/>
        <w:bottom w:val="none" w:sz="0" w:space="0" w:color="auto"/>
        <w:right w:val="none" w:sz="0" w:space="0" w:color="auto"/>
      </w:divBdr>
    </w:div>
    <w:div w:id="605387150">
      <w:bodyDiv w:val="1"/>
      <w:marLeft w:val="0"/>
      <w:marRight w:val="0"/>
      <w:marTop w:val="0"/>
      <w:marBottom w:val="0"/>
      <w:divBdr>
        <w:top w:val="none" w:sz="0" w:space="0" w:color="auto"/>
        <w:left w:val="none" w:sz="0" w:space="0" w:color="auto"/>
        <w:bottom w:val="none" w:sz="0" w:space="0" w:color="auto"/>
        <w:right w:val="none" w:sz="0" w:space="0" w:color="auto"/>
      </w:divBdr>
    </w:div>
    <w:div w:id="605887345">
      <w:bodyDiv w:val="1"/>
      <w:marLeft w:val="0"/>
      <w:marRight w:val="0"/>
      <w:marTop w:val="0"/>
      <w:marBottom w:val="0"/>
      <w:divBdr>
        <w:top w:val="none" w:sz="0" w:space="0" w:color="auto"/>
        <w:left w:val="none" w:sz="0" w:space="0" w:color="auto"/>
        <w:bottom w:val="none" w:sz="0" w:space="0" w:color="auto"/>
        <w:right w:val="none" w:sz="0" w:space="0" w:color="auto"/>
      </w:divBdr>
    </w:div>
    <w:div w:id="607129739">
      <w:bodyDiv w:val="1"/>
      <w:marLeft w:val="0"/>
      <w:marRight w:val="0"/>
      <w:marTop w:val="0"/>
      <w:marBottom w:val="0"/>
      <w:divBdr>
        <w:top w:val="none" w:sz="0" w:space="0" w:color="auto"/>
        <w:left w:val="none" w:sz="0" w:space="0" w:color="auto"/>
        <w:bottom w:val="none" w:sz="0" w:space="0" w:color="auto"/>
        <w:right w:val="none" w:sz="0" w:space="0" w:color="auto"/>
      </w:divBdr>
    </w:div>
    <w:div w:id="607851897">
      <w:bodyDiv w:val="1"/>
      <w:marLeft w:val="0"/>
      <w:marRight w:val="0"/>
      <w:marTop w:val="0"/>
      <w:marBottom w:val="0"/>
      <w:divBdr>
        <w:top w:val="none" w:sz="0" w:space="0" w:color="auto"/>
        <w:left w:val="none" w:sz="0" w:space="0" w:color="auto"/>
        <w:bottom w:val="none" w:sz="0" w:space="0" w:color="auto"/>
        <w:right w:val="none" w:sz="0" w:space="0" w:color="auto"/>
      </w:divBdr>
    </w:div>
    <w:div w:id="609317638">
      <w:bodyDiv w:val="1"/>
      <w:marLeft w:val="0"/>
      <w:marRight w:val="0"/>
      <w:marTop w:val="0"/>
      <w:marBottom w:val="0"/>
      <w:divBdr>
        <w:top w:val="none" w:sz="0" w:space="0" w:color="auto"/>
        <w:left w:val="none" w:sz="0" w:space="0" w:color="auto"/>
        <w:bottom w:val="none" w:sz="0" w:space="0" w:color="auto"/>
        <w:right w:val="none" w:sz="0" w:space="0" w:color="auto"/>
      </w:divBdr>
    </w:div>
    <w:div w:id="609974235">
      <w:bodyDiv w:val="1"/>
      <w:marLeft w:val="0"/>
      <w:marRight w:val="0"/>
      <w:marTop w:val="0"/>
      <w:marBottom w:val="0"/>
      <w:divBdr>
        <w:top w:val="none" w:sz="0" w:space="0" w:color="auto"/>
        <w:left w:val="none" w:sz="0" w:space="0" w:color="auto"/>
        <w:bottom w:val="none" w:sz="0" w:space="0" w:color="auto"/>
        <w:right w:val="none" w:sz="0" w:space="0" w:color="auto"/>
      </w:divBdr>
    </w:div>
    <w:div w:id="610237347">
      <w:bodyDiv w:val="1"/>
      <w:marLeft w:val="0"/>
      <w:marRight w:val="0"/>
      <w:marTop w:val="0"/>
      <w:marBottom w:val="0"/>
      <w:divBdr>
        <w:top w:val="none" w:sz="0" w:space="0" w:color="auto"/>
        <w:left w:val="none" w:sz="0" w:space="0" w:color="auto"/>
        <w:bottom w:val="none" w:sz="0" w:space="0" w:color="auto"/>
        <w:right w:val="none" w:sz="0" w:space="0" w:color="auto"/>
      </w:divBdr>
    </w:div>
    <w:div w:id="611400532">
      <w:bodyDiv w:val="1"/>
      <w:marLeft w:val="0"/>
      <w:marRight w:val="0"/>
      <w:marTop w:val="0"/>
      <w:marBottom w:val="0"/>
      <w:divBdr>
        <w:top w:val="none" w:sz="0" w:space="0" w:color="auto"/>
        <w:left w:val="none" w:sz="0" w:space="0" w:color="auto"/>
        <w:bottom w:val="none" w:sz="0" w:space="0" w:color="auto"/>
        <w:right w:val="none" w:sz="0" w:space="0" w:color="auto"/>
      </w:divBdr>
    </w:div>
    <w:div w:id="611403542">
      <w:bodyDiv w:val="1"/>
      <w:marLeft w:val="0"/>
      <w:marRight w:val="0"/>
      <w:marTop w:val="0"/>
      <w:marBottom w:val="0"/>
      <w:divBdr>
        <w:top w:val="none" w:sz="0" w:space="0" w:color="auto"/>
        <w:left w:val="none" w:sz="0" w:space="0" w:color="auto"/>
        <w:bottom w:val="none" w:sz="0" w:space="0" w:color="auto"/>
        <w:right w:val="none" w:sz="0" w:space="0" w:color="auto"/>
      </w:divBdr>
    </w:div>
    <w:div w:id="611979369">
      <w:bodyDiv w:val="1"/>
      <w:marLeft w:val="0"/>
      <w:marRight w:val="0"/>
      <w:marTop w:val="0"/>
      <w:marBottom w:val="0"/>
      <w:divBdr>
        <w:top w:val="none" w:sz="0" w:space="0" w:color="auto"/>
        <w:left w:val="none" w:sz="0" w:space="0" w:color="auto"/>
        <w:bottom w:val="none" w:sz="0" w:space="0" w:color="auto"/>
        <w:right w:val="none" w:sz="0" w:space="0" w:color="auto"/>
      </w:divBdr>
    </w:div>
    <w:div w:id="613900691">
      <w:bodyDiv w:val="1"/>
      <w:marLeft w:val="0"/>
      <w:marRight w:val="0"/>
      <w:marTop w:val="0"/>
      <w:marBottom w:val="0"/>
      <w:divBdr>
        <w:top w:val="none" w:sz="0" w:space="0" w:color="auto"/>
        <w:left w:val="none" w:sz="0" w:space="0" w:color="auto"/>
        <w:bottom w:val="none" w:sz="0" w:space="0" w:color="auto"/>
        <w:right w:val="none" w:sz="0" w:space="0" w:color="auto"/>
      </w:divBdr>
    </w:div>
    <w:div w:id="614215127">
      <w:bodyDiv w:val="1"/>
      <w:marLeft w:val="0"/>
      <w:marRight w:val="0"/>
      <w:marTop w:val="0"/>
      <w:marBottom w:val="0"/>
      <w:divBdr>
        <w:top w:val="none" w:sz="0" w:space="0" w:color="auto"/>
        <w:left w:val="none" w:sz="0" w:space="0" w:color="auto"/>
        <w:bottom w:val="none" w:sz="0" w:space="0" w:color="auto"/>
        <w:right w:val="none" w:sz="0" w:space="0" w:color="auto"/>
      </w:divBdr>
    </w:div>
    <w:div w:id="614483329">
      <w:bodyDiv w:val="1"/>
      <w:marLeft w:val="0"/>
      <w:marRight w:val="0"/>
      <w:marTop w:val="0"/>
      <w:marBottom w:val="0"/>
      <w:divBdr>
        <w:top w:val="none" w:sz="0" w:space="0" w:color="auto"/>
        <w:left w:val="none" w:sz="0" w:space="0" w:color="auto"/>
        <w:bottom w:val="none" w:sz="0" w:space="0" w:color="auto"/>
        <w:right w:val="none" w:sz="0" w:space="0" w:color="auto"/>
      </w:divBdr>
    </w:div>
    <w:div w:id="614563500">
      <w:bodyDiv w:val="1"/>
      <w:marLeft w:val="0"/>
      <w:marRight w:val="0"/>
      <w:marTop w:val="0"/>
      <w:marBottom w:val="0"/>
      <w:divBdr>
        <w:top w:val="none" w:sz="0" w:space="0" w:color="auto"/>
        <w:left w:val="none" w:sz="0" w:space="0" w:color="auto"/>
        <w:bottom w:val="none" w:sz="0" w:space="0" w:color="auto"/>
        <w:right w:val="none" w:sz="0" w:space="0" w:color="auto"/>
      </w:divBdr>
    </w:div>
    <w:div w:id="614674585">
      <w:bodyDiv w:val="1"/>
      <w:marLeft w:val="0"/>
      <w:marRight w:val="0"/>
      <w:marTop w:val="0"/>
      <w:marBottom w:val="0"/>
      <w:divBdr>
        <w:top w:val="none" w:sz="0" w:space="0" w:color="auto"/>
        <w:left w:val="none" w:sz="0" w:space="0" w:color="auto"/>
        <w:bottom w:val="none" w:sz="0" w:space="0" w:color="auto"/>
        <w:right w:val="none" w:sz="0" w:space="0" w:color="auto"/>
      </w:divBdr>
    </w:div>
    <w:div w:id="617756976">
      <w:bodyDiv w:val="1"/>
      <w:marLeft w:val="0"/>
      <w:marRight w:val="0"/>
      <w:marTop w:val="0"/>
      <w:marBottom w:val="0"/>
      <w:divBdr>
        <w:top w:val="none" w:sz="0" w:space="0" w:color="auto"/>
        <w:left w:val="none" w:sz="0" w:space="0" w:color="auto"/>
        <w:bottom w:val="none" w:sz="0" w:space="0" w:color="auto"/>
        <w:right w:val="none" w:sz="0" w:space="0" w:color="auto"/>
      </w:divBdr>
    </w:div>
    <w:div w:id="619344156">
      <w:bodyDiv w:val="1"/>
      <w:marLeft w:val="0"/>
      <w:marRight w:val="0"/>
      <w:marTop w:val="0"/>
      <w:marBottom w:val="0"/>
      <w:divBdr>
        <w:top w:val="none" w:sz="0" w:space="0" w:color="auto"/>
        <w:left w:val="none" w:sz="0" w:space="0" w:color="auto"/>
        <w:bottom w:val="none" w:sz="0" w:space="0" w:color="auto"/>
        <w:right w:val="none" w:sz="0" w:space="0" w:color="auto"/>
      </w:divBdr>
    </w:div>
    <w:div w:id="620498854">
      <w:bodyDiv w:val="1"/>
      <w:marLeft w:val="0"/>
      <w:marRight w:val="0"/>
      <w:marTop w:val="0"/>
      <w:marBottom w:val="0"/>
      <w:divBdr>
        <w:top w:val="none" w:sz="0" w:space="0" w:color="auto"/>
        <w:left w:val="none" w:sz="0" w:space="0" w:color="auto"/>
        <w:bottom w:val="none" w:sz="0" w:space="0" w:color="auto"/>
        <w:right w:val="none" w:sz="0" w:space="0" w:color="auto"/>
      </w:divBdr>
    </w:div>
    <w:div w:id="621303813">
      <w:bodyDiv w:val="1"/>
      <w:marLeft w:val="0"/>
      <w:marRight w:val="0"/>
      <w:marTop w:val="0"/>
      <w:marBottom w:val="0"/>
      <w:divBdr>
        <w:top w:val="none" w:sz="0" w:space="0" w:color="auto"/>
        <w:left w:val="none" w:sz="0" w:space="0" w:color="auto"/>
        <w:bottom w:val="none" w:sz="0" w:space="0" w:color="auto"/>
        <w:right w:val="none" w:sz="0" w:space="0" w:color="auto"/>
      </w:divBdr>
    </w:div>
    <w:div w:id="623192957">
      <w:bodyDiv w:val="1"/>
      <w:marLeft w:val="0"/>
      <w:marRight w:val="0"/>
      <w:marTop w:val="0"/>
      <w:marBottom w:val="0"/>
      <w:divBdr>
        <w:top w:val="none" w:sz="0" w:space="0" w:color="auto"/>
        <w:left w:val="none" w:sz="0" w:space="0" w:color="auto"/>
        <w:bottom w:val="none" w:sz="0" w:space="0" w:color="auto"/>
        <w:right w:val="none" w:sz="0" w:space="0" w:color="auto"/>
      </w:divBdr>
    </w:div>
    <w:div w:id="623344172">
      <w:bodyDiv w:val="1"/>
      <w:marLeft w:val="0"/>
      <w:marRight w:val="0"/>
      <w:marTop w:val="0"/>
      <w:marBottom w:val="0"/>
      <w:divBdr>
        <w:top w:val="none" w:sz="0" w:space="0" w:color="auto"/>
        <w:left w:val="none" w:sz="0" w:space="0" w:color="auto"/>
        <w:bottom w:val="none" w:sz="0" w:space="0" w:color="auto"/>
        <w:right w:val="none" w:sz="0" w:space="0" w:color="auto"/>
      </w:divBdr>
    </w:div>
    <w:div w:id="623468381">
      <w:bodyDiv w:val="1"/>
      <w:marLeft w:val="0"/>
      <w:marRight w:val="0"/>
      <w:marTop w:val="0"/>
      <w:marBottom w:val="0"/>
      <w:divBdr>
        <w:top w:val="none" w:sz="0" w:space="0" w:color="auto"/>
        <w:left w:val="none" w:sz="0" w:space="0" w:color="auto"/>
        <w:bottom w:val="none" w:sz="0" w:space="0" w:color="auto"/>
        <w:right w:val="none" w:sz="0" w:space="0" w:color="auto"/>
      </w:divBdr>
    </w:div>
    <w:div w:id="625048047">
      <w:bodyDiv w:val="1"/>
      <w:marLeft w:val="0"/>
      <w:marRight w:val="0"/>
      <w:marTop w:val="0"/>
      <w:marBottom w:val="0"/>
      <w:divBdr>
        <w:top w:val="none" w:sz="0" w:space="0" w:color="auto"/>
        <w:left w:val="none" w:sz="0" w:space="0" w:color="auto"/>
        <w:bottom w:val="none" w:sz="0" w:space="0" w:color="auto"/>
        <w:right w:val="none" w:sz="0" w:space="0" w:color="auto"/>
      </w:divBdr>
    </w:div>
    <w:div w:id="626661159">
      <w:bodyDiv w:val="1"/>
      <w:marLeft w:val="0"/>
      <w:marRight w:val="0"/>
      <w:marTop w:val="0"/>
      <w:marBottom w:val="0"/>
      <w:divBdr>
        <w:top w:val="none" w:sz="0" w:space="0" w:color="auto"/>
        <w:left w:val="none" w:sz="0" w:space="0" w:color="auto"/>
        <w:bottom w:val="none" w:sz="0" w:space="0" w:color="auto"/>
        <w:right w:val="none" w:sz="0" w:space="0" w:color="auto"/>
      </w:divBdr>
    </w:div>
    <w:div w:id="629283452">
      <w:bodyDiv w:val="1"/>
      <w:marLeft w:val="0"/>
      <w:marRight w:val="0"/>
      <w:marTop w:val="0"/>
      <w:marBottom w:val="0"/>
      <w:divBdr>
        <w:top w:val="none" w:sz="0" w:space="0" w:color="auto"/>
        <w:left w:val="none" w:sz="0" w:space="0" w:color="auto"/>
        <w:bottom w:val="none" w:sz="0" w:space="0" w:color="auto"/>
        <w:right w:val="none" w:sz="0" w:space="0" w:color="auto"/>
      </w:divBdr>
    </w:div>
    <w:div w:id="631714606">
      <w:bodyDiv w:val="1"/>
      <w:marLeft w:val="0"/>
      <w:marRight w:val="0"/>
      <w:marTop w:val="0"/>
      <w:marBottom w:val="0"/>
      <w:divBdr>
        <w:top w:val="none" w:sz="0" w:space="0" w:color="auto"/>
        <w:left w:val="none" w:sz="0" w:space="0" w:color="auto"/>
        <w:bottom w:val="none" w:sz="0" w:space="0" w:color="auto"/>
        <w:right w:val="none" w:sz="0" w:space="0" w:color="auto"/>
      </w:divBdr>
    </w:div>
    <w:div w:id="632440240">
      <w:bodyDiv w:val="1"/>
      <w:marLeft w:val="0"/>
      <w:marRight w:val="0"/>
      <w:marTop w:val="0"/>
      <w:marBottom w:val="0"/>
      <w:divBdr>
        <w:top w:val="none" w:sz="0" w:space="0" w:color="auto"/>
        <w:left w:val="none" w:sz="0" w:space="0" w:color="auto"/>
        <w:bottom w:val="none" w:sz="0" w:space="0" w:color="auto"/>
        <w:right w:val="none" w:sz="0" w:space="0" w:color="auto"/>
      </w:divBdr>
    </w:div>
    <w:div w:id="633216948">
      <w:bodyDiv w:val="1"/>
      <w:marLeft w:val="0"/>
      <w:marRight w:val="0"/>
      <w:marTop w:val="0"/>
      <w:marBottom w:val="0"/>
      <w:divBdr>
        <w:top w:val="none" w:sz="0" w:space="0" w:color="auto"/>
        <w:left w:val="none" w:sz="0" w:space="0" w:color="auto"/>
        <w:bottom w:val="none" w:sz="0" w:space="0" w:color="auto"/>
        <w:right w:val="none" w:sz="0" w:space="0" w:color="auto"/>
      </w:divBdr>
    </w:div>
    <w:div w:id="634408754">
      <w:bodyDiv w:val="1"/>
      <w:marLeft w:val="0"/>
      <w:marRight w:val="0"/>
      <w:marTop w:val="0"/>
      <w:marBottom w:val="0"/>
      <w:divBdr>
        <w:top w:val="none" w:sz="0" w:space="0" w:color="auto"/>
        <w:left w:val="none" w:sz="0" w:space="0" w:color="auto"/>
        <w:bottom w:val="none" w:sz="0" w:space="0" w:color="auto"/>
        <w:right w:val="none" w:sz="0" w:space="0" w:color="auto"/>
      </w:divBdr>
    </w:div>
    <w:div w:id="634676848">
      <w:bodyDiv w:val="1"/>
      <w:marLeft w:val="0"/>
      <w:marRight w:val="0"/>
      <w:marTop w:val="0"/>
      <w:marBottom w:val="0"/>
      <w:divBdr>
        <w:top w:val="none" w:sz="0" w:space="0" w:color="auto"/>
        <w:left w:val="none" w:sz="0" w:space="0" w:color="auto"/>
        <w:bottom w:val="none" w:sz="0" w:space="0" w:color="auto"/>
        <w:right w:val="none" w:sz="0" w:space="0" w:color="auto"/>
      </w:divBdr>
    </w:div>
    <w:div w:id="637609333">
      <w:bodyDiv w:val="1"/>
      <w:marLeft w:val="0"/>
      <w:marRight w:val="0"/>
      <w:marTop w:val="0"/>
      <w:marBottom w:val="0"/>
      <w:divBdr>
        <w:top w:val="none" w:sz="0" w:space="0" w:color="auto"/>
        <w:left w:val="none" w:sz="0" w:space="0" w:color="auto"/>
        <w:bottom w:val="none" w:sz="0" w:space="0" w:color="auto"/>
        <w:right w:val="none" w:sz="0" w:space="0" w:color="auto"/>
      </w:divBdr>
    </w:div>
    <w:div w:id="639118739">
      <w:bodyDiv w:val="1"/>
      <w:marLeft w:val="0"/>
      <w:marRight w:val="0"/>
      <w:marTop w:val="0"/>
      <w:marBottom w:val="0"/>
      <w:divBdr>
        <w:top w:val="none" w:sz="0" w:space="0" w:color="auto"/>
        <w:left w:val="none" w:sz="0" w:space="0" w:color="auto"/>
        <w:bottom w:val="none" w:sz="0" w:space="0" w:color="auto"/>
        <w:right w:val="none" w:sz="0" w:space="0" w:color="auto"/>
      </w:divBdr>
    </w:div>
    <w:div w:id="643001561">
      <w:bodyDiv w:val="1"/>
      <w:marLeft w:val="0"/>
      <w:marRight w:val="0"/>
      <w:marTop w:val="0"/>
      <w:marBottom w:val="0"/>
      <w:divBdr>
        <w:top w:val="none" w:sz="0" w:space="0" w:color="auto"/>
        <w:left w:val="none" w:sz="0" w:space="0" w:color="auto"/>
        <w:bottom w:val="none" w:sz="0" w:space="0" w:color="auto"/>
        <w:right w:val="none" w:sz="0" w:space="0" w:color="auto"/>
      </w:divBdr>
    </w:div>
    <w:div w:id="643773528">
      <w:bodyDiv w:val="1"/>
      <w:marLeft w:val="0"/>
      <w:marRight w:val="0"/>
      <w:marTop w:val="0"/>
      <w:marBottom w:val="0"/>
      <w:divBdr>
        <w:top w:val="none" w:sz="0" w:space="0" w:color="auto"/>
        <w:left w:val="none" w:sz="0" w:space="0" w:color="auto"/>
        <w:bottom w:val="none" w:sz="0" w:space="0" w:color="auto"/>
        <w:right w:val="none" w:sz="0" w:space="0" w:color="auto"/>
      </w:divBdr>
    </w:div>
    <w:div w:id="644044860">
      <w:bodyDiv w:val="1"/>
      <w:marLeft w:val="0"/>
      <w:marRight w:val="0"/>
      <w:marTop w:val="0"/>
      <w:marBottom w:val="0"/>
      <w:divBdr>
        <w:top w:val="none" w:sz="0" w:space="0" w:color="auto"/>
        <w:left w:val="none" w:sz="0" w:space="0" w:color="auto"/>
        <w:bottom w:val="none" w:sz="0" w:space="0" w:color="auto"/>
        <w:right w:val="none" w:sz="0" w:space="0" w:color="auto"/>
      </w:divBdr>
    </w:div>
    <w:div w:id="644311689">
      <w:bodyDiv w:val="1"/>
      <w:marLeft w:val="0"/>
      <w:marRight w:val="0"/>
      <w:marTop w:val="0"/>
      <w:marBottom w:val="0"/>
      <w:divBdr>
        <w:top w:val="none" w:sz="0" w:space="0" w:color="auto"/>
        <w:left w:val="none" w:sz="0" w:space="0" w:color="auto"/>
        <w:bottom w:val="none" w:sz="0" w:space="0" w:color="auto"/>
        <w:right w:val="none" w:sz="0" w:space="0" w:color="auto"/>
      </w:divBdr>
    </w:div>
    <w:div w:id="644817893">
      <w:bodyDiv w:val="1"/>
      <w:marLeft w:val="0"/>
      <w:marRight w:val="0"/>
      <w:marTop w:val="0"/>
      <w:marBottom w:val="0"/>
      <w:divBdr>
        <w:top w:val="none" w:sz="0" w:space="0" w:color="auto"/>
        <w:left w:val="none" w:sz="0" w:space="0" w:color="auto"/>
        <w:bottom w:val="none" w:sz="0" w:space="0" w:color="auto"/>
        <w:right w:val="none" w:sz="0" w:space="0" w:color="auto"/>
      </w:divBdr>
    </w:div>
    <w:div w:id="645010387">
      <w:bodyDiv w:val="1"/>
      <w:marLeft w:val="0"/>
      <w:marRight w:val="0"/>
      <w:marTop w:val="0"/>
      <w:marBottom w:val="0"/>
      <w:divBdr>
        <w:top w:val="none" w:sz="0" w:space="0" w:color="auto"/>
        <w:left w:val="none" w:sz="0" w:space="0" w:color="auto"/>
        <w:bottom w:val="none" w:sz="0" w:space="0" w:color="auto"/>
        <w:right w:val="none" w:sz="0" w:space="0" w:color="auto"/>
      </w:divBdr>
    </w:div>
    <w:div w:id="646008217">
      <w:bodyDiv w:val="1"/>
      <w:marLeft w:val="0"/>
      <w:marRight w:val="0"/>
      <w:marTop w:val="0"/>
      <w:marBottom w:val="0"/>
      <w:divBdr>
        <w:top w:val="none" w:sz="0" w:space="0" w:color="auto"/>
        <w:left w:val="none" w:sz="0" w:space="0" w:color="auto"/>
        <w:bottom w:val="none" w:sz="0" w:space="0" w:color="auto"/>
        <w:right w:val="none" w:sz="0" w:space="0" w:color="auto"/>
      </w:divBdr>
    </w:div>
    <w:div w:id="646128319">
      <w:bodyDiv w:val="1"/>
      <w:marLeft w:val="0"/>
      <w:marRight w:val="0"/>
      <w:marTop w:val="0"/>
      <w:marBottom w:val="0"/>
      <w:divBdr>
        <w:top w:val="none" w:sz="0" w:space="0" w:color="auto"/>
        <w:left w:val="none" w:sz="0" w:space="0" w:color="auto"/>
        <w:bottom w:val="none" w:sz="0" w:space="0" w:color="auto"/>
        <w:right w:val="none" w:sz="0" w:space="0" w:color="auto"/>
      </w:divBdr>
    </w:div>
    <w:div w:id="647132696">
      <w:bodyDiv w:val="1"/>
      <w:marLeft w:val="0"/>
      <w:marRight w:val="0"/>
      <w:marTop w:val="0"/>
      <w:marBottom w:val="0"/>
      <w:divBdr>
        <w:top w:val="none" w:sz="0" w:space="0" w:color="auto"/>
        <w:left w:val="none" w:sz="0" w:space="0" w:color="auto"/>
        <w:bottom w:val="none" w:sz="0" w:space="0" w:color="auto"/>
        <w:right w:val="none" w:sz="0" w:space="0" w:color="auto"/>
      </w:divBdr>
    </w:div>
    <w:div w:id="648024519">
      <w:bodyDiv w:val="1"/>
      <w:marLeft w:val="0"/>
      <w:marRight w:val="0"/>
      <w:marTop w:val="0"/>
      <w:marBottom w:val="0"/>
      <w:divBdr>
        <w:top w:val="none" w:sz="0" w:space="0" w:color="auto"/>
        <w:left w:val="none" w:sz="0" w:space="0" w:color="auto"/>
        <w:bottom w:val="none" w:sz="0" w:space="0" w:color="auto"/>
        <w:right w:val="none" w:sz="0" w:space="0" w:color="auto"/>
      </w:divBdr>
    </w:div>
    <w:div w:id="649410792">
      <w:bodyDiv w:val="1"/>
      <w:marLeft w:val="0"/>
      <w:marRight w:val="0"/>
      <w:marTop w:val="0"/>
      <w:marBottom w:val="0"/>
      <w:divBdr>
        <w:top w:val="none" w:sz="0" w:space="0" w:color="auto"/>
        <w:left w:val="none" w:sz="0" w:space="0" w:color="auto"/>
        <w:bottom w:val="none" w:sz="0" w:space="0" w:color="auto"/>
        <w:right w:val="none" w:sz="0" w:space="0" w:color="auto"/>
      </w:divBdr>
    </w:div>
    <w:div w:id="652022615">
      <w:bodyDiv w:val="1"/>
      <w:marLeft w:val="0"/>
      <w:marRight w:val="0"/>
      <w:marTop w:val="0"/>
      <w:marBottom w:val="0"/>
      <w:divBdr>
        <w:top w:val="none" w:sz="0" w:space="0" w:color="auto"/>
        <w:left w:val="none" w:sz="0" w:space="0" w:color="auto"/>
        <w:bottom w:val="none" w:sz="0" w:space="0" w:color="auto"/>
        <w:right w:val="none" w:sz="0" w:space="0" w:color="auto"/>
      </w:divBdr>
    </w:div>
    <w:div w:id="652296107">
      <w:bodyDiv w:val="1"/>
      <w:marLeft w:val="0"/>
      <w:marRight w:val="0"/>
      <w:marTop w:val="0"/>
      <w:marBottom w:val="0"/>
      <w:divBdr>
        <w:top w:val="none" w:sz="0" w:space="0" w:color="auto"/>
        <w:left w:val="none" w:sz="0" w:space="0" w:color="auto"/>
        <w:bottom w:val="none" w:sz="0" w:space="0" w:color="auto"/>
        <w:right w:val="none" w:sz="0" w:space="0" w:color="auto"/>
      </w:divBdr>
    </w:div>
    <w:div w:id="653995087">
      <w:bodyDiv w:val="1"/>
      <w:marLeft w:val="0"/>
      <w:marRight w:val="0"/>
      <w:marTop w:val="0"/>
      <w:marBottom w:val="0"/>
      <w:divBdr>
        <w:top w:val="none" w:sz="0" w:space="0" w:color="auto"/>
        <w:left w:val="none" w:sz="0" w:space="0" w:color="auto"/>
        <w:bottom w:val="none" w:sz="0" w:space="0" w:color="auto"/>
        <w:right w:val="none" w:sz="0" w:space="0" w:color="auto"/>
      </w:divBdr>
    </w:div>
    <w:div w:id="654259823">
      <w:bodyDiv w:val="1"/>
      <w:marLeft w:val="0"/>
      <w:marRight w:val="0"/>
      <w:marTop w:val="0"/>
      <w:marBottom w:val="0"/>
      <w:divBdr>
        <w:top w:val="none" w:sz="0" w:space="0" w:color="auto"/>
        <w:left w:val="none" w:sz="0" w:space="0" w:color="auto"/>
        <w:bottom w:val="none" w:sz="0" w:space="0" w:color="auto"/>
        <w:right w:val="none" w:sz="0" w:space="0" w:color="auto"/>
      </w:divBdr>
    </w:div>
    <w:div w:id="657684324">
      <w:bodyDiv w:val="1"/>
      <w:marLeft w:val="0"/>
      <w:marRight w:val="0"/>
      <w:marTop w:val="0"/>
      <w:marBottom w:val="0"/>
      <w:divBdr>
        <w:top w:val="none" w:sz="0" w:space="0" w:color="auto"/>
        <w:left w:val="none" w:sz="0" w:space="0" w:color="auto"/>
        <w:bottom w:val="none" w:sz="0" w:space="0" w:color="auto"/>
        <w:right w:val="none" w:sz="0" w:space="0" w:color="auto"/>
      </w:divBdr>
    </w:div>
    <w:div w:id="658966925">
      <w:bodyDiv w:val="1"/>
      <w:marLeft w:val="0"/>
      <w:marRight w:val="0"/>
      <w:marTop w:val="0"/>
      <w:marBottom w:val="0"/>
      <w:divBdr>
        <w:top w:val="none" w:sz="0" w:space="0" w:color="auto"/>
        <w:left w:val="none" w:sz="0" w:space="0" w:color="auto"/>
        <w:bottom w:val="none" w:sz="0" w:space="0" w:color="auto"/>
        <w:right w:val="none" w:sz="0" w:space="0" w:color="auto"/>
      </w:divBdr>
    </w:div>
    <w:div w:id="660275756">
      <w:bodyDiv w:val="1"/>
      <w:marLeft w:val="0"/>
      <w:marRight w:val="0"/>
      <w:marTop w:val="0"/>
      <w:marBottom w:val="0"/>
      <w:divBdr>
        <w:top w:val="none" w:sz="0" w:space="0" w:color="auto"/>
        <w:left w:val="none" w:sz="0" w:space="0" w:color="auto"/>
        <w:bottom w:val="none" w:sz="0" w:space="0" w:color="auto"/>
        <w:right w:val="none" w:sz="0" w:space="0" w:color="auto"/>
      </w:divBdr>
    </w:div>
    <w:div w:id="660668668">
      <w:bodyDiv w:val="1"/>
      <w:marLeft w:val="0"/>
      <w:marRight w:val="0"/>
      <w:marTop w:val="0"/>
      <w:marBottom w:val="0"/>
      <w:divBdr>
        <w:top w:val="none" w:sz="0" w:space="0" w:color="auto"/>
        <w:left w:val="none" w:sz="0" w:space="0" w:color="auto"/>
        <w:bottom w:val="none" w:sz="0" w:space="0" w:color="auto"/>
        <w:right w:val="none" w:sz="0" w:space="0" w:color="auto"/>
      </w:divBdr>
    </w:div>
    <w:div w:id="662053070">
      <w:bodyDiv w:val="1"/>
      <w:marLeft w:val="0"/>
      <w:marRight w:val="0"/>
      <w:marTop w:val="0"/>
      <w:marBottom w:val="0"/>
      <w:divBdr>
        <w:top w:val="none" w:sz="0" w:space="0" w:color="auto"/>
        <w:left w:val="none" w:sz="0" w:space="0" w:color="auto"/>
        <w:bottom w:val="none" w:sz="0" w:space="0" w:color="auto"/>
        <w:right w:val="none" w:sz="0" w:space="0" w:color="auto"/>
      </w:divBdr>
    </w:div>
    <w:div w:id="662125214">
      <w:bodyDiv w:val="1"/>
      <w:marLeft w:val="0"/>
      <w:marRight w:val="0"/>
      <w:marTop w:val="0"/>
      <w:marBottom w:val="0"/>
      <w:divBdr>
        <w:top w:val="none" w:sz="0" w:space="0" w:color="auto"/>
        <w:left w:val="none" w:sz="0" w:space="0" w:color="auto"/>
        <w:bottom w:val="none" w:sz="0" w:space="0" w:color="auto"/>
        <w:right w:val="none" w:sz="0" w:space="0" w:color="auto"/>
      </w:divBdr>
    </w:div>
    <w:div w:id="662707591">
      <w:bodyDiv w:val="1"/>
      <w:marLeft w:val="0"/>
      <w:marRight w:val="0"/>
      <w:marTop w:val="0"/>
      <w:marBottom w:val="0"/>
      <w:divBdr>
        <w:top w:val="none" w:sz="0" w:space="0" w:color="auto"/>
        <w:left w:val="none" w:sz="0" w:space="0" w:color="auto"/>
        <w:bottom w:val="none" w:sz="0" w:space="0" w:color="auto"/>
        <w:right w:val="none" w:sz="0" w:space="0" w:color="auto"/>
      </w:divBdr>
    </w:div>
    <w:div w:id="664434282">
      <w:bodyDiv w:val="1"/>
      <w:marLeft w:val="0"/>
      <w:marRight w:val="0"/>
      <w:marTop w:val="0"/>
      <w:marBottom w:val="0"/>
      <w:divBdr>
        <w:top w:val="none" w:sz="0" w:space="0" w:color="auto"/>
        <w:left w:val="none" w:sz="0" w:space="0" w:color="auto"/>
        <w:bottom w:val="none" w:sz="0" w:space="0" w:color="auto"/>
        <w:right w:val="none" w:sz="0" w:space="0" w:color="auto"/>
      </w:divBdr>
    </w:div>
    <w:div w:id="665399016">
      <w:bodyDiv w:val="1"/>
      <w:marLeft w:val="0"/>
      <w:marRight w:val="0"/>
      <w:marTop w:val="0"/>
      <w:marBottom w:val="0"/>
      <w:divBdr>
        <w:top w:val="none" w:sz="0" w:space="0" w:color="auto"/>
        <w:left w:val="none" w:sz="0" w:space="0" w:color="auto"/>
        <w:bottom w:val="none" w:sz="0" w:space="0" w:color="auto"/>
        <w:right w:val="none" w:sz="0" w:space="0" w:color="auto"/>
      </w:divBdr>
    </w:div>
    <w:div w:id="665674690">
      <w:bodyDiv w:val="1"/>
      <w:marLeft w:val="0"/>
      <w:marRight w:val="0"/>
      <w:marTop w:val="0"/>
      <w:marBottom w:val="0"/>
      <w:divBdr>
        <w:top w:val="none" w:sz="0" w:space="0" w:color="auto"/>
        <w:left w:val="none" w:sz="0" w:space="0" w:color="auto"/>
        <w:bottom w:val="none" w:sz="0" w:space="0" w:color="auto"/>
        <w:right w:val="none" w:sz="0" w:space="0" w:color="auto"/>
      </w:divBdr>
    </w:div>
    <w:div w:id="674042165">
      <w:bodyDiv w:val="1"/>
      <w:marLeft w:val="0"/>
      <w:marRight w:val="0"/>
      <w:marTop w:val="0"/>
      <w:marBottom w:val="0"/>
      <w:divBdr>
        <w:top w:val="none" w:sz="0" w:space="0" w:color="auto"/>
        <w:left w:val="none" w:sz="0" w:space="0" w:color="auto"/>
        <w:bottom w:val="none" w:sz="0" w:space="0" w:color="auto"/>
        <w:right w:val="none" w:sz="0" w:space="0" w:color="auto"/>
      </w:divBdr>
    </w:div>
    <w:div w:id="674116156">
      <w:bodyDiv w:val="1"/>
      <w:marLeft w:val="0"/>
      <w:marRight w:val="0"/>
      <w:marTop w:val="0"/>
      <w:marBottom w:val="0"/>
      <w:divBdr>
        <w:top w:val="none" w:sz="0" w:space="0" w:color="auto"/>
        <w:left w:val="none" w:sz="0" w:space="0" w:color="auto"/>
        <w:bottom w:val="none" w:sz="0" w:space="0" w:color="auto"/>
        <w:right w:val="none" w:sz="0" w:space="0" w:color="auto"/>
      </w:divBdr>
    </w:div>
    <w:div w:id="674259357">
      <w:bodyDiv w:val="1"/>
      <w:marLeft w:val="0"/>
      <w:marRight w:val="0"/>
      <w:marTop w:val="0"/>
      <w:marBottom w:val="0"/>
      <w:divBdr>
        <w:top w:val="none" w:sz="0" w:space="0" w:color="auto"/>
        <w:left w:val="none" w:sz="0" w:space="0" w:color="auto"/>
        <w:bottom w:val="none" w:sz="0" w:space="0" w:color="auto"/>
        <w:right w:val="none" w:sz="0" w:space="0" w:color="auto"/>
      </w:divBdr>
    </w:div>
    <w:div w:id="674653873">
      <w:bodyDiv w:val="1"/>
      <w:marLeft w:val="0"/>
      <w:marRight w:val="0"/>
      <w:marTop w:val="0"/>
      <w:marBottom w:val="0"/>
      <w:divBdr>
        <w:top w:val="none" w:sz="0" w:space="0" w:color="auto"/>
        <w:left w:val="none" w:sz="0" w:space="0" w:color="auto"/>
        <w:bottom w:val="none" w:sz="0" w:space="0" w:color="auto"/>
        <w:right w:val="none" w:sz="0" w:space="0" w:color="auto"/>
      </w:divBdr>
    </w:div>
    <w:div w:id="675310404">
      <w:bodyDiv w:val="1"/>
      <w:marLeft w:val="0"/>
      <w:marRight w:val="0"/>
      <w:marTop w:val="0"/>
      <w:marBottom w:val="0"/>
      <w:divBdr>
        <w:top w:val="none" w:sz="0" w:space="0" w:color="auto"/>
        <w:left w:val="none" w:sz="0" w:space="0" w:color="auto"/>
        <w:bottom w:val="none" w:sz="0" w:space="0" w:color="auto"/>
        <w:right w:val="none" w:sz="0" w:space="0" w:color="auto"/>
      </w:divBdr>
    </w:div>
    <w:div w:id="675376569">
      <w:bodyDiv w:val="1"/>
      <w:marLeft w:val="0"/>
      <w:marRight w:val="0"/>
      <w:marTop w:val="0"/>
      <w:marBottom w:val="0"/>
      <w:divBdr>
        <w:top w:val="none" w:sz="0" w:space="0" w:color="auto"/>
        <w:left w:val="none" w:sz="0" w:space="0" w:color="auto"/>
        <w:bottom w:val="none" w:sz="0" w:space="0" w:color="auto"/>
        <w:right w:val="none" w:sz="0" w:space="0" w:color="auto"/>
      </w:divBdr>
    </w:div>
    <w:div w:id="676689942">
      <w:bodyDiv w:val="1"/>
      <w:marLeft w:val="0"/>
      <w:marRight w:val="0"/>
      <w:marTop w:val="0"/>
      <w:marBottom w:val="0"/>
      <w:divBdr>
        <w:top w:val="none" w:sz="0" w:space="0" w:color="auto"/>
        <w:left w:val="none" w:sz="0" w:space="0" w:color="auto"/>
        <w:bottom w:val="none" w:sz="0" w:space="0" w:color="auto"/>
        <w:right w:val="none" w:sz="0" w:space="0" w:color="auto"/>
      </w:divBdr>
    </w:div>
    <w:div w:id="677269753">
      <w:bodyDiv w:val="1"/>
      <w:marLeft w:val="0"/>
      <w:marRight w:val="0"/>
      <w:marTop w:val="0"/>
      <w:marBottom w:val="0"/>
      <w:divBdr>
        <w:top w:val="none" w:sz="0" w:space="0" w:color="auto"/>
        <w:left w:val="none" w:sz="0" w:space="0" w:color="auto"/>
        <w:bottom w:val="none" w:sz="0" w:space="0" w:color="auto"/>
        <w:right w:val="none" w:sz="0" w:space="0" w:color="auto"/>
      </w:divBdr>
    </w:div>
    <w:div w:id="677390057">
      <w:bodyDiv w:val="1"/>
      <w:marLeft w:val="0"/>
      <w:marRight w:val="0"/>
      <w:marTop w:val="0"/>
      <w:marBottom w:val="0"/>
      <w:divBdr>
        <w:top w:val="none" w:sz="0" w:space="0" w:color="auto"/>
        <w:left w:val="none" w:sz="0" w:space="0" w:color="auto"/>
        <w:bottom w:val="none" w:sz="0" w:space="0" w:color="auto"/>
        <w:right w:val="none" w:sz="0" w:space="0" w:color="auto"/>
      </w:divBdr>
    </w:div>
    <w:div w:id="678431641">
      <w:bodyDiv w:val="1"/>
      <w:marLeft w:val="0"/>
      <w:marRight w:val="0"/>
      <w:marTop w:val="0"/>
      <w:marBottom w:val="0"/>
      <w:divBdr>
        <w:top w:val="none" w:sz="0" w:space="0" w:color="auto"/>
        <w:left w:val="none" w:sz="0" w:space="0" w:color="auto"/>
        <w:bottom w:val="none" w:sz="0" w:space="0" w:color="auto"/>
        <w:right w:val="none" w:sz="0" w:space="0" w:color="auto"/>
      </w:divBdr>
    </w:div>
    <w:div w:id="678895144">
      <w:bodyDiv w:val="1"/>
      <w:marLeft w:val="0"/>
      <w:marRight w:val="0"/>
      <w:marTop w:val="0"/>
      <w:marBottom w:val="0"/>
      <w:divBdr>
        <w:top w:val="none" w:sz="0" w:space="0" w:color="auto"/>
        <w:left w:val="none" w:sz="0" w:space="0" w:color="auto"/>
        <w:bottom w:val="none" w:sz="0" w:space="0" w:color="auto"/>
        <w:right w:val="none" w:sz="0" w:space="0" w:color="auto"/>
      </w:divBdr>
    </w:div>
    <w:div w:id="679434445">
      <w:bodyDiv w:val="1"/>
      <w:marLeft w:val="0"/>
      <w:marRight w:val="0"/>
      <w:marTop w:val="0"/>
      <w:marBottom w:val="0"/>
      <w:divBdr>
        <w:top w:val="none" w:sz="0" w:space="0" w:color="auto"/>
        <w:left w:val="none" w:sz="0" w:space="0" w:color="auto"/>
        <w:bottom w:val="none" w:sz="0" w:space="0" w:color="auto"/>
        <w:right w:val="none" w:sz="0" w:space="0" w:color="auto"/>
      </w:divBdr>
    </w:div>
    <w:div w:id="680354792">
      <w:bodyDiv w:val="1"/>
      <w:marLeft w:val="0"/>
      <w:marRight w:val="0"/>
      <w:marTop w:val="0"/>
      <w:marBottom w:val="0"/>
      <w:divBdr>
        <w:top w:val="none" w:sz="0" w:space="0" w:color="auto"/>
        <w:left w:val="none" w:sz="0" w:space="0" w:color="auto"/>
        <w:bottom w:val="none" w:sz="0" w:space="0" w:color="auto"/>
        <w:right w:val="none" w:sz="0" w:space="0" w:color="auto"/>
      </w:divBdr>
    </w:div>
    <w:div w:id="681206906">
      <w:bodyDiv w:val="1"/>
      <w:marLeft w:val="0"/>
      <w:marRight w:val="0"/>
      <w:marTop w:val="0"/>
      <w:marBottom w:val="0"/>
      <w:divBdr>
        <w:top w:val="none" w:sz="0" w:space="0" w:color="auto"/>
        <w:left w:val="none" w:sz="0" w:space="0" w:color="auto"/>
        <w:bottom w:val="none" w:sz="0" w:space="0" w:color="auto"/>
        <w:right w:val="none" w:sz="0" w:space="0" w:color="auto"/>
      </w:divBdr>
    </w:div>
    <w:div w:id="682588042">
      <w:bodyDiv w:val="1"/>
      <w:marLeft w:val="0"/>
      <w:marRight w:val="0"/>
      <w:marTop w:val="0"/>
      <w:marBottom w:val="0"/>
      <w:divBdr>
        <w:top w:val="none" w:sz="0" w:space="0" w:color="auto"/>
        <w:left w:val="none" w:sz="0" w:space="0" w:color="auto"/>
        <w:bottom w:val="none" w:sz="0" w:space="0" w:color="auto"/>
        <w:right w:val="none" w:sz="0" w:space="0" w:color="auto"/>
      </w:divBdr>
    </w:div>
    <w:div w:id="683091366">
      <w:bodyDiv w:val="1"/>
      <w:marLeft w:val="0"/>
      <w:marRight w:val="0"/>
      <w:marTop w:val="0"/>
      <w:marBottom w:val="0"/>
      <w:divBdr>
        <w:top w:val="none" w:sz="0" w:space="0" w:color="auto"/>
        <w:left w:val="none" w:sz="0" w:space="0" w:color="auto"/>
        <w:bottom w:val="none" w:sz="0" w:space="0" w:color="auto"/>
        <w:right w:val="none" w:sz="0" w:space="0" w:color="auto"/>
      </w:divBdr>
    </w:div>
    <w:div w:id="683214961">
      <w:bodyDiv w:val="1"/>
      <w:marLeft w:val="0"/>
      <w:marRight w:val="0"/>
      <w:marTop w:val="0"/>
      <w:marBottom w:val="0"/>
      <w:divBdr>
        <w:top w:val="none" w:sz="0" w:space="0" w:color="auto"/>
        <w:left w:val="none" w:sz="0" w:space="0" w:color="auto"/>
        <w:bottom w:val="none" w:sz="0" w:space="0" w:color="auto"/>
        <w:right w:val="none" w:sz="0" w:space="0" w:color="auto"/>
      </w:divBdr>
    </w:div>
    <w:div w:id="683556785">
      <w:bodyDiv w:val="1"/>
      <w:marLeft w:val="0"/>
      <w:marRight w:val="0"/>
      <w:marTop w:val="0"/>
      <w:marBottom w:val="0"/>
      <w:divBdr>
        <w:top w:val="none" w:sz="0" w:space="0" w:color="auto"/>
        <w:left w:val="none" w:sz="0" w:space="0" w:color="auto"/>
        <w:bottom w:val="none" w:sz="0" w:space="0" w:color="auto"/>
        <w:right w:val="none" w:sz="0" w:space="0" w:color="auto"/>
      </w:divBdr>
    </w:div>
    <w:div w:id="683749409">
      <w:bodyDiv w:val="1"/>
      <w:marLeft w:val="0"/>
      <w:marRight w:val="0"/>
      <w:marTop w:val="0"/>
      <w:marBottom w:val="0"/>
      <w:divBdr>
        <w:top w:val="none" w:sz="0" w:space="0" w:color="auto"/>
        <w:left w:val="none" w:sz="0" w:space="0" w:color="auto"/>
        <w:bottom w:val="none" w:sz="0" w:space="0" w:color="auto"/>
        <w:right w:val="none" w:sz="0" w:space="0" w:color="auto"/>
      </w:divBdr>
    </w:div>
    <w:div w:id="688870471">
      <w:bodyDiv w:val="1"/>
      <w:marLeft w:val="0"/>
      <w:marRight w:val="0"/>
      <w:marTop w:val="0"/>
      <w:marBottom w:val="0"/>
      <w:divBdr>
        <w:top w:val="none" w:sz="0" w:space="0" w:color="auto"/>
        <w:left w:val="none" w:sz="0" w:space="0" w:color="auto"/>
        <w:bottom w:val="none" w:sz="0" w:space="0" w:color="auto"/>
        <w:right w:val="none" w:sz="0" w:space="0" w:color="auto"/>
      </w:divBdr>
    </w:div>
    <w:div w:id="691683122">
      <w:bodyDiv w:val="1"/>
      <w:marLeft w:val="0"/>
      <w:marRight w:val="0"/>
      <w:marTop w:val="0"/>
      <w:marBottom w:val="0"/>
      <w:divBdr>
        <w:top w:val="none" w:sz="0" w:space="0" w:color="auto"/>
        <w:left w:val="none" w:sz="0" w:space="0" w:color="auto"/>
        <w:bottom w:val="none" w:sz="0" w:space="0" w:color="auto"/>
        <w:right w:val="none" w:sz="0" w:space="0" w:color="auto"/>
      </w:divBdr>
    </w:div>
    <w:div w:id="700085206">
      <w:bodyDiv w:val="1"/>
      <w:marLeft w:val="0"/>
      <w:marRight w:val="0"/>
      <w:marTop w:val="0"/>
      <w:marBottom w:val="0"/>
      <w:divBdr>
        <w:top w:val="none" w:sz="0" w:space="0" w:color="auto"/>
        <w:left w:val="none" w:sz="0" w:space="0" w:color="auto"/>
        <w:bottom w:val="none" w:sz="0" w:space="0" w:color="auto"/>
        <w:right w:val="none" w:sz="0" w:space="0" w:color="auto"/>
      </w:divBdr>
    </w:div>
    <w:div w:id="700475508">
      <w:bodyDiv w:val="1"/>
      <w:marLeft w:val="0"/>
      <w:marRight w:val="0"/>
      <w:marTop w:val="0"/>
      <w:marBottom w:val="0"/>
      <w:divBdr>
        <w:top w:val="none" w:sz="0" w:space="0" w:color="auto"/>
        <w:left w:val="none" w:sz="0" w:space="0" w:color="auto"/>
        <w:bottom w:val="none" w:sz="0" w:space="0" w:color="auto"/>
        <w:right w:val="none" w:sz="0" w:space="0" w:color="auto"/>
      </w:divBdr>
    </w:div>
    <w:div w:id="701637946">
      <w:bodyDiv w:val="1"/>
      <w:marLeft w:val="0"/>
      <w:marRight w:val="0"/>
      <w:marTop w:val="0"/>
      <w:marBottom w:val="0"/>
      <w:divBdr>
        <w:top w:val="none" w:sz="0" w:space="0" w:color="auto"/>
        <w:left w:val="none" w:sz="0" w:space="0" w:color="auto"/>
        <w:bottom w:val="none" w:sz="0" w:space="0" w:color="auto"/>
        <w:right w:val="none" w:sz="0" w:space="0" w:color="auto"/>
      </w:divBdr>
    </w:div>
    <w:div w:id="702250929">
      <w:bodyDiv w:val="1"/>
      <w:marLeft w:val="0"/>
      <w:marRight w:val="0"/>
      <w:marTop w:val="0"/>
      <w:marBottom w:val="0"/>
      <w:divBdr>
        <w:top w:val="none" w:sz="0" w:space="0" w:color="auto"/>
        <w:left w:val="none" w:sz="0" w:space="0" w:color="auto"/>
        <w:bottom w:val="none" w:sz="0" w:space="0" w:color="auto"/>
        <w:right w:val="none" w:sz="0" w:space="0" w:color="auto"/>
      </w:divBdr>
    </w:div>
    <w:div w:id="702677516">
      <w:bodyDiv w:val="1"/>
      <w:marLeft w:val="0"/>
      <w:marRight w:val="0"/>
      <w:marTop w:val="0"/>
      <w:marBottom w:val="0"/>
      <w:divBdr>
        <w:top w:val="none" w:sz="0" w:space="0" w:color="auto"/>
        <w:left w:val="none" w:sz="0" w:space="0" w:color="auto"/>
        <w:bottom w:val="none" w:sz="0" w:space="0" w:color="auto"/>
        <w:right w:val="none" w:sz="0" w:space="0" w:color="auto"/>
      </w:divBdr>
    </w:div>
    <w:div w:id="702831252">
      <w:bodyDiv w:val="1"/>
      <w:marLeft w:val="0"/>
      <w:marRight w:val="0"/>
      <w:marTop w:val="0"/>
      <w:marBottom w:val="0"/>
      <w:divBdr>
        <w:top w:val="none" w:sz="0" w:space="0" w:color="auto"/>
        <w:left w:val="none" w:sz="0" w:space="0" w:color="auto"/>
        <w:bottom w:val="none" w:sz="0" w:space="0" w:color="auto"/>
        <w:right w:val="none" w:sz="0" w:space="0" w:color="auto"/>
      </w:divBdr>
    </w:div>
    <w:div w:id="706757114">
      <w:bodyDiv w:val="1"/>
      <w:marLeft w:val="0"/>
      <w:marRight w:val="0"/>
      <w:marTop w:val="0"/>
      <w:marBottom w:val="0"/>
      <w:divBdr>
        <w:top w:val="none" w:sz="0" w:space="0" w:color="auto"/>
        <w:left w:val="none" w:sz="0" w:space="0" w:color="auto"/>
        <w:bottom w:val="none" w:sz="0" w:space="0" w:color="auto"/>
        <w:right w:val="none" w:sz="0" w:space="0" w:color="auto"/>
      </w:divBdr>
    </w:div>
    <w:div w:id="707264592">
      <w:bodyDiv w:val="1"/>
      <w:marLeft w:val="0"/>
      <w:marRight w:val="0"/>
      <w:marTop w:val="0"/>
      <w:marBottom w:val="0"/>
      <w:divBdr>
        <w:top w:val="none" w:sz="0" w:space="0" w:color="auto"/>
        <w:left w:val="none" w:sz="0" w:space="0" w:color="auto"/>
        <w:bottom w:val="none" w:sz="0" w:space="0" w:color="auto"/>
        <w:right w:val="none" w:sz="0" w:space="0" w:color="auto"/>
      </w:divBdr>
    </w:div>
    <w:div w:id="708992095">
      <w:bodyDiv w:val="1"/>
      <w:marLeft w:val="0"/>
      <w:marRight w:val="0"/>
      <w:marTop w:val="0"/>
      <w:marBottom w:val="0"/>
      <w:divBdr>
        <w:top w:val="none" w:sz="0" w:space="0" w:color="auto"/>
        <w:left w:val="none" w:sz="0" w:space="0" w:color="auto"/>
        <w:bottom w:val="none" w:sz="0" w:space="0" w:color="auto"/>
        <w:right w:val="none" w:sz="0" w:space="0" w:color="auto"/>
      </w:divBdr>
    </w:div>
    <w:div w:id="710882651">
      <w:bodyDiv w:val="1"/>
      <w:marLeft w:val="0"/>
      <w:marRight w:val="0"/>
      <w:marTop w:val="0"/>
      <w:marBottom w:val="0"/>
      <w:divBdr>
        <w:top w:val="none" w:sz="0" w:space="0" w:color="auto"/>
        <w:left w:val="none" w:sz="0" w:space="0" w:color="auto"/>
        <w:bottom w:val="none" w:sz="0" w:space="0" w:color="auto"/>
        <w:right w:val="none" w:sz="0" w:space="0" w:color="auto"/>
      </w:divBdr>
    </w:div>
    <w:div w:id="712735682">
      <w:bodyDiv w:val="1"/>
      <w:marLeft w:val="0"/>
      <w:marRight w:val="0"/>
      <w:marTop w:val="0"/>
      <w:marBottom w:val="0"/>
      <w:divBdr>
        <w:top w:val="none" w:sz="0" w:space="0" w:color="auto"/>
        <w:left w:val="none" w:sz="0" w:space="0" w:color="auto"/>
        <w:bottom w:val="none" w:sz="0" w:space="0" w:color="auto"/>
        <w:right w:val="none" w:sz="0" w:space="0" w:color="auto"/>
      </w:divBdr>
    </w:div>
    <w:div w:id="713387201">
      <w:bodyDiv w:val="1"/>
      <w:marLeft w:val="0"/>
      <w:marRight w:val="0"/>
      <w:marTop w:val="0"/>
      <w:marBottom w:val="0"/>
      <w:divBdr>
        <w:top w:val="none" w:sz="0" w:space="0" w:color="auto"/>
        <w:left w:val="none" w:sz="0" w:space="0" w:color="auto"/>
        <w:bottom w:val="none" w:sz="0" w:space="0" w:color="auto"/>
        <w:right w:val="none" w:sz="0" w:space="0" w:color="auto"/>
      </w:divBdr>
    </w:div>
    <w:div w:id="713777082">
      <w:bodyDiv w:val="1"/>
      <w:marLeft w:val="0"/>
      <w:marRight w:val="0"/>
      <w:marTop w:val="0"/>
      <w:marBottom w:val="0"/>
      <w:divBdr>
        <w:top w:val="none" w:sz="0" w:space="0" w:color="auto"/>
        <w:left w:val="none" w:sz="0" w:space="0" w:color="auto"/>
        <w:bottom w:val="none" w:sz="0" w:space="0" w:color="auto"/>
        <w:right w:val="none" w:sz="0" w:space="0" w:color="auto"/>
      </w:divBdr>
    </w:div>
    <w:div w:id="714353560">
      <w:bodyDiv w:val="1"/>
      <w:marLeft w:val="0"/>
      <w:marRight w:val="0"/>
      <w:marTop w:val="0"/>
      <w:marBottom w:val="0"/>
      <w:divBdr>
        <w:top w:val="none" w:sz="0" w:space="0" w:color="auto"/>
        <w:left w:val="none" w:sz="0" w:space="0" w:color="auto"/>
        <w:bottom w:val="none" w:sz="0" w:space="0" w:color="auto"/>
        <w:right w:val="none" w:sz="0" w:space="0" w:color="auto"/>
      </w:divBdr>
    </w:div>
    <w:div w:id="716928934">
      <w:bodyDiv w:val="1"/>
      <w:marLeft w:val="0"/>
      <w:marRight w:val="0"/>
      <w:marTop w:val="0"/>
      <w:marBottom w:val="0"/>
      <w:divBdr>
        <w:top w:val="none" w:sz="0" w:space="0" w:color="auto"/>
        <w:left w:val="none" w:sz="0" w:space="0" w:color="auto"/>
        <w:bottom w:val="none" w:sz="0" w:space="0" w:color="auto"/>
        <w:right w:val="none" w:sz="0" w:space="0" w:color="auto"/>
      </w:divBdr>
    </w:div>
    <w:div w:id="717823697">
      <w:bodyDiv w:val="1"/>
      <w:marLeft w:val="0"/>
      <w:marRight w:val="0"/>
      <w:marTop w:val="0"/>
      <w:marBottom w:val="0"/>
      <w:divBdr>
        <w:top w:val="none" w:sz="0" w:space="0" w:color="auto"/>
        <w:left w:val="none" w:sz="0" w:space="0" w:color="auto"/>
        <w:bottom w:val="none" w:sz="0" w:space="0" w:color="auto"/>
        <w:right w:val="none" w:sz="0" w:space="0" w:color="auto"/>
      </w:divBdr>
    </w:div>
    <w:div w:id="718632297">
      <w:bodyDiv w:val="1"/>
      <w:marLeft w:val="0"/>
      <w:marRight w:val="0"/>
      <w:marTop w:val="0"/>
      <w:marBottom w:val="0"/>
      <w:divBdr>
        <w:top w:val="none" w:sz="0" w:space="0" w:color="auto"/>
        <w:left w:val="none" w:sz="0" w:space="0" w:color="auto"/>
        <w:bottom w:val="none" w:sz="0" w:space="0" w:color="auto"/>
        <w:right w:val="none" w:sz="0" w:space="0" w:color="auto"/>
      </w:divBdr>
    </w:div>
    <w:div w:id="718745034">
      <w:bodyDiv w:val="1"/>
      <w:marLeft w:val="0"/>
      <w:marRight w:val="0"/>
      <w:marTop w:val="0"/>
      <w:marBottom w:val="0"/>
      <w:divBdr>
        <w:top w:val="none" w:sz="0" w:space="0" w:color="auto"/>
        <w:left w:val="none" w:sz="0" w:space="0" w:color="auto"/>
        <w:bottom w:val="none" w:sz="0" w:space="0" w:color="auto"/>
        <w:right w:val="none" w:sz="0" w:space="0" w:color="auto"/>
      </w:divBdr>
    </w:div>
    <w:div w:id="719286255">
      <w:bodyDiv w:val="1"/>
      <w:marLeft w:val="0"/>
      <w:marRight w:val="0"/>
      <w:marTop w:val="0"/>
      <w:marBottom w:val="0"/>
      <w:divBdr>
        <w:top w:val="none" w:sz="0" w:space="0" w:color="auto"/>
        <w:left w:val="none" w:sz="0" w:space="0" w:color="auto"/>
        <w:bottom w:val="none" w:sz="0" w:space="0" w:color="auto"/>
        <w:right w:val="none" w:sz="0" w:space="0" w:color="auto"/>
      </w:divBdr>
    </w:div>
    <w:div w:id="720402562">
      <w:bodyDiv w:val="1"/>
      <w:marLeft w:val="0"/>
      <w:marRight w:val="0"/>
      <w:marTop w:val="0"/>
      <w:marBottom w:val="0"/>
      <w:divBdr>
        <w:top w:val="none" w:sz="0" w:space="0" w:color="auto"/>
        <w:left w:val="none" w:sz="0" w:space="0" w:color="auto"/>
        <w:bottom w:val="none" w:sz="0" w:space="0" w:color="auto"/>
        <w:right w:val="none" w:sz="0" w:space="0" w:color="auto"/>
      </w:divBdr>
    </w:div>
    <w:div w:id="720904223">
      <w:bodyDiv w:val="1"/>
      <w:marLeft w:val="0"/>
      <w:marRight w:val="0"/>
      <w:marTop w:val="0"/>
      <w:marBottom w:val="0"/>
      <w:divBdr>
        <w:top w:val="none" w:sz="0" w:space="0" w:color="auto"/>
        <w:left w:val="none" w:sz="0" w:space="0" w:color="auto"/>
        <w:bottom w:val="none" w:sz="0" w:space="0" w:color="auto"/>
        <w:right w:val="none" w:sz="0" w:space="0" w:color="auto"/>
      </w:divBdr>
    </w:div>
    <w:div w:id="721488314">
      <w:bodyDiv w:val="1"/>
      <w:marLeft w:val="0"/>
      <w:marRight w:val="0"/>
      <w:marTop w:val="0"/>
      <w:marBottom w:val="0"/>
      <w:divBdr>
        <w:top w:val="none" w:sz="0" w:space="0" w:color="auto"/>
        <w:left w:val="none" w:sz="0" w:space="0" w:color="auto"/>
        <w:bottom w:val="none" w:sz="0" w:space="0" w:color="auto"/>
        <w:right w:val="none" w:sz="0" w:space="0" w:color="auto"/>
      </w:divBdr>
    </w:div>
    <w:div w:id="721561568">
      <w:bodyDiv w:val="1"/>
      <w:marLeft w:val="0"/>
      <w:marRight w:val="0"/>
      <w:marTop w:val="0"/>
      <w:marBottom w:val="0"/>
      <w:divBdr>
        <w:top w:val="none" w:sz="0" w:space="0" w:color="auto"/>
        <w:left w:val="none" w:sz="0" w:space="0" w:color="auto"/>
        <w:bottom w:val="none" w:sz="0" w:space="0" w:color="auto"/>
        <w:right w:val="none" w:sz="0" w:space="0" w:color="auto"/>
      </w:divBdr>
    </w:div>
    <w:div w:id="721636048">
      <w:bodyDiv w:val="1"/>
      <w:marLeft w:val="0"/>
      <w:marRight w:val="0"/>
      <w:marTop w:val="0"/>
      <w:marBottom w:val="0"/>
      <w:divBdr>
        <w:top w:val="none" w:sz="0" w:space="0" w:color="auto"/>
        <w:left w:val="none" w:sz="0" w:space="0" w:color="auto"/>
        <w:bottom w:val="none" w:sz="0" w:space="0" w:color="auto"/>
        <w:right w:val="none" w:sz="0" w:space="0" w:color="auto"/>
      </w:divBdr>
    </w:div>
    <w:div w:id="721709511">
      <w:bodyDiv w:val="1"/>
      <w:marLeft w:val="0"/>
      <w:marRight w:val="0"/>
      <w:marTop w:val="0"/>
      <w:marBottom w:val="0"/>
      <w:divBdr>
        <w:top w:val="none" w:sz="0" w:space="0" w:color="auto"/>
        <w:left w:val="none" w:sz="0" w:space="0" w:color="auto"/>
        <w:bottom w:val="none" w:sz="0" w:space="0" w:color="auto"/>
        <w:right w:val="none" w:sz="0" w:space="0" w:color="auto"/>
      </w:divBdr>
    </w:div>
    <w:div w:id="721758117">
      <w:bodyDiv w:val="1"/>
      <w:marLeft w:val="0"/>
      <w:marRight w:val="0"/>
      <w:marTop w:val="0"/>
      <w:marBottom w:val="0"/>
      <w:divBdr>
        <w:top w:val="none" w:sz="0" w:space="0" w:color="auto"/>
        <w:left w:val="none" w:sz="0" w:space="0" w:color="auto"/>
        <w:bottom w:val="none" w:sz="0" w:space="0" w:color="auto"/>
        <w:right w:val="none" w:sz="0" w:space="0" w:color="auto"/>
      </w:divBdr>
    </w:div>
    <w:div w:id="722485702">
      <w:bodyDiv w:val="1"/>
      <w:marLeft w:val="0"/>
      <w:marRight w:val="0"/>
      <w:marTop w:val="0"/>
      <w:marBottom w:val="0"/>
      <w:divBdr>
        <w:top w:val="none" w:sz="0" w:space="0" w:color="auto"/>
        <w:left w:val="none" w:sz="0" w:space="0" w:color="auto"/>
        <w:bottom w:val="none" w:sz="0" w:space="0" w:color="auto"/>
        <w:right w:val="none" w:sz="0" w:space="0" w:color="auto"/>
      </w:divBdr>
    </w:div>
    <w:div w:id="727993392">
      <w:bodyDiv w:val="1"/>
      <w:marLeft w:val="0"/>
      <w:marRight w:val="0"/>
      <w:marTop w:val="0"/>
      <w:marBottom w:val="0"/>
      <w:divBdr>
        <w:top w:val="none" w:sz="0" w:space="0" w:color="auto"/>
        <w:left w:val="none" w:sz="0" w:space="0" w:color="auto"/>
        <w:bottom w:val="none" w:sz="0" w:space="0" w:color="auto"/>
        <w:right w:val="none" w:sz="0" w:space="0" w:color="auto"/>
      </w:divBdr>
    </w:div>
    <w:div w:id="729502944">
      <w:bodyDiv w:val="1"/>
      <w:marLeft w:val="0"/>
      <w:marRight w:val="0"/>
      <w:marTop w:val="0"/>
      <w:marBottom w:val="0"/>
      <w:divBdr>
        <w:top w:val="none" w:sz="0" w:space="0" w:color="auto"/>
        <w:left w:val="none" w:sz="0" w:space="0" w:color="auto"/>
        <w:bottom w:val="none" w:sz="0" w:space="0" w:color="auto"/>
        <w:right w:val="none" w:sz="0" w:space="0" w:color="auto"/>
      </w:divBdr>
    </w:div>
    <w:div w:id="730810719">
      <w:bodyDiv w:val="1"/>
      <w:marLeft w:val="0"/>
      <w:marRight w:val="0"/>
      <w:marTop w:val="0"/>
      <w:marBottom w:val="0"/>
      <w:divBdr>
        <w:top w:val="none" w:sz="0" w:space="0" w:color="auto"/>
        <w:left w:val="none" w:sz="0" w:space="0" w:color="auto"/>
        <w:bottom w:val="none" w:sz="0" w:space="0" w:color="auto"/>
        <w:right w:val="none" w:sz="0" w:space="0" w:color="auto"/>
      </w:divBdr>
    </w:div>
    <w:div w:id="733435411">
      <w:bodyDiv w:val="1"/>
      <w:marLeft w:val="0"/>
      <w:marRight w:val="0"/>
      <w:marTop w:val="0"/>
      <w:marBottom w:val="0"/>
      <w:divBdr>
        <w:top w:val="none" w:sz="0" w:space="0" w:color="auto"/>
        <w:left w:val="none" w:sz="0" w:space="0" w:color="auto"/>
        <w:bottom w:val="none" w:sz="0" w:space="0" w:color="auto"/>
        <w:right w:val="none" w:sz="0" w:space="0" w:color="auto"/>
      </w:divBdr>
    </w:div>
    <w:div w:id="733745803">
      <w:bodyDiv w:val="1"/>
      <w:marLeft w:val="0"/>
      <w:marRight w:val="0"/>
      <w:marTop w:val="0"/>
      <w:marBottom w:val="0"/>
      <w:divBdr>
        <w:top w:val="none" w:sz="0" w:space="0" w:color="auto"/>
        <w:left w:val="none" w:sz="0" w:space="0" w:color="auto"/>
        <w:bottom w:val="none" w:sz="0" w:space="0" w:color="auto"/>
        <w:right w:val="none" w:sz="0" w:space="0" w:color="auto"/>
      </w:divBdr>
    </w:div>
    <w:div w:id="734478115">
      <w:bodyDiv w:val="1"/>
      <w:marLeft w:val="0"/>
      <w:marRight w:val="0"/>
      <w:marTop w:val="0"/>
      <w:marBottom w:val="0"/>
      <w:divBdr>
        <w:top w:val="none" w:sz="0" w:space="0" w:color="auto"/>
        <w:left w:val="none" w:sz="0" w:space="0" w:color="auto"/>
        <w:bottom w:val="none" w:sz="0" w:space="0" w:color="auto"/>
        <w:right w:val="none" w:sz="0" w:space="0" w:color="auto"/>
      </w:divBdr>
    </w:div>
    <w:div w:id="735594043">
      <w:bodyDiv w:val="1"/>
      <w:marLeft w:val="0"/>
      <w:marRight w:val="0"/>
      <w:marTop w:val="0"/>
      <w:marBottom w:val="0"/>
      <w:divBdr>
        <w:top w:val="none" w:sz="0" w:space="0" w:color="auto"/>
        <w:left w:val="none" w:sz="0" w:space="0" w:color="auto"/>
        <w:bottom w:val="none" w:sz="0" w:space="0" w:color="auto"/>
        <w:right w:val="none" w:sz="0" w:space="0" w:color="auto"/>
      </w:divBdr>
    </w:div>
    <w:div w:id="735780092">
      <w:bodyDiv w:val="1"/>
      <w:marLeft w:val="0"/>
      <w:marRight w:val="0"/>
      <w:marTop w:val="0"/>
      <w:marBottom w:val="0"/>
      <w:divBdr>
        <w:top w:val="none" w:sz="0" w:space="0" w:color="auto"/>
        <w:left w:val="none" w:sz="0" w:space="0" w:color="auto"/>
        <w:bottom w:val="none" w:sz="0" w:space="0" w:color="auto"/>
        <w:right w:val="none" w:sz="0" w:space="0" w:color="auto"/>
      </w:divBdr>
    </w:div>
    <w:div w:id="735982022">
      <w:bodyDiv w:val="1"/>
      <w:marLeft w:val="0"/>
      <w:marRight w:val="0"/>
      <w:marTop w:val="0"/>
      <w:marBottom w:val="0"/>
      <w:divBdr>
        <w:top w:val="none" w:sz="0" w:space="0" w:color="auto"/>
        <w:left w:val="none" w:sz="0" w:space="0" w:color="auto"/>
        <w:bottom w:val="none" w:sz="0" w:space="0" w:color="auto"/>
        <w:right w:val="none" w:sz="0" w:space="0" w:color="auto"/>
      </w:divBdr>
    </w:div>
    <w:div w:id="737829833">
      <w:bodyDiv w:val="1"/>
      <w:marLeft w:val="0"/>
      <w:marRight w:val="0"/>
      <w:marTop w:val="0"/>
      <w:marBottom w:val="0"/>
      <w:divBdr>
        <w:top w:val="none" w:sz="0" w:space="0" w:color="auto"/>
        <w:left w:val="none" w:sz="0" w:space="0" w:color="auto"/>
        <w:bottom w:val="none" w:sz="0" w:space="0" w:color="auto"/>
        <w:right w:val="none" w:sz="0" w:space="0" w:color="auto"/>
      </w:divBdr>
    </w:div>
    <w:div w:id="739986906">
      <w:bodyDiv w:val="1"/>
      <w:marLeft w:val="0"/>
      <w:marRight w:val="0"/>
      <w:marTop w:val="0"/>
      <w:marBottom w:val="0"/>
      <w:divBdr>
        <w:top w:val="none" w:sz="0" w:space="0" w:color="auto"/>
        <w:left w:val="none" w:sz="0" w:space="0" w:color="auto"/>
        <w:bottom w:val="none" w:sz="0" w:space="0" w:color="auto"/>
        <w:right w:val="none" w:sz="0" w:space="0" w:color="auto"/>
      </w:divBdr>
    </w:div>
    <w:div w:id="740909087">
      <w:bodyDiv w:val="1"/>
      <w:marLeft w:val="0"/>
      <w:marRight w:val="0"/>
      <w:marTop w:val="0"/>
      <w:marBottom w:val="0"/>
      <w:divBdr>
        <w:top w:val="none" w:sz="0" w:space="0" w:color="auto"/>
        <w:left w:val="none" w:sz="0" w:space="0" w:color="auto"/>
        <w:bottom w:val="none" w:sz="0" w:space="0" w:color="auto"/>
        <w:right w:val="none" w:sz="0" w:space="0" w:color="auto"/>
      </w:divBdr>
    </w:div>
    <w:div w:id="741873257">
      <w:bodyDiv w:val="1"/>
      <w:marLeft w:val="0"/>
      <w:marRight w:val="0"/>
      <w:marTop w:val="0"/>
      <w:marBottom w:val="0"/>
      <w:divBdr>
        <w:top w:val="none" w:sz="0" w:space="0" w:color="auto"/>
        <w:left w:val="none" w:sz="0" w:space="0" w:color="auto"/>
        <w:bottom w:val="none" w:sz="0" w:space="0" w:color="auto"/>
        <w:right w:val="none" w:sz="0" w:space="0" w:color="auto"/>
      </w:divBdr>
    </w:div>
    <w:div w:id="742720200">
      <w:bodyDiv w:val="1"/>
      <w:marLeft w:val="0"/>
      <w:marRight w:val="0"/>
      <w:marTop w:val="0"/>
      <w:marBottom w:val="0"/>
      <w:divBdr>
        <w:top w:val="none" w:sz="0" w:space="0" w:color="auto"/>
        <w:left w:val="none" w:sz="0" w:space="0" w:color="auto"/>
        <w:bottom w:val="none" w:sz="0" w:space="0" w:color="auto"/>
        <w:right w:val="none" w:sz="0" w:space="0" w:color="auto"/>
      </w:divBdr>
    </w:div>
    <w:div w:id="742726316">
      <w:bodyDiv w:val="1"/>
      <w:marLeft w:val="0"/>
      <w:marRight w:val="0"/>
      <w:marTop w:val="0"/>
      <w:marBottom w:val="0"/>
      <w:divBdr>
        <w:top w:val="none" w:sz="0" w:space="0" w:color="auto"/>
        <w:left w:val="none" w:sz="0" w:space="0" w:color="auto"/>
        <w:bottom w:val="none" w:sz="0" w:space="0" w:color="auto"/>
        <w:right w:val="none" w:sz="0" w:space="0" w:color="auto"/>
      </w:divBdr>
    </w:div>
    <w:div w:id="744914139">
      <w:bodyDiv w:val="1"/>
      <w:marLeft w:val="0"/>
      <w:marRight w:val="0"/>
      <w:marTop w:val="0"/>
      <w:marBottom w:val="0"/>
      <w:divBdr>
        <w:top w:val="none" w:sz="0" w:space="0" w:color="auto"/>
        <w:left w:val="none" w:sz="0" w:space="0" w:color="auto"/>
        <w:bottom w:val="none" w:sz="0" w:space="0" w:color="auto"/>
        <w:right w:val="none" w:sz="0" w:space="0" w:color="auto"/>
      </w:divBdr>
    </w:div>
    <w:div w:id="745033696">
      <w:bodyDiv w:val="1"/>
      <w:marLeft w:val="0"/>
      <w:marRight w:val="0"/>
      <w:marTop w:val="0"/>
      <w:marBottom w:val="0"/>
      <w:divBdr>
        <w:top w:val="none" w:sz="0" w:space="0" w:color="auto"/>
        <w:left w:val="none" w:sz="0" w:space="0" w:color="auto"/>
        <w:bottom w:val="none" w:sz="0" w:space="0" w:color="auto"/>
        <w:right w:val="none" w:sz="0" w:space="0" w:color="auto"/>
      </w:divBdr>
    </w:div>
    <w:div w:id="746878376">
      <w:bodyDiv w:val="1"/>
      <w:marLeft w:val="0"/>
      <w:marRight w:val="0"/>
      <w:marTop w:val="0"/>
      <w:marBottom w:val="0"/>
      <w:divBdr>
        <w:top w:val="none" w:sz="0" w:space="0" w:color="auto"/>
        <w:left w:val="none" w:sz="0" w:space="0" w:color="auto"/>
        <w:bottom w:val="none" w:sz="0" w:space="0" w:color="auto"/>
        <w:right w:val="none" w:sz="0" w:space="0" w:color="auto"/>
      </w:divBdr>
    </w:div>
    <w:div w:id="747269377">
      <w:bodyDiv w:val="1"/>
      <w:marLeft w:val="0"/>
      <w:marRight w:val="0"/>
      <w:marTop w:val="0"/>
      <w:marBottom w:val="0"/>
      <w:divBdr>
        <w:top w:val="none" w:sz="0" w:space="0" w:color="auto"/>
        <w:left w:val="none" w:sz="0" w:space="0" w:color="auto"/>
        <w:bottom w:val="none" w:sz="0" w:space="0" w:color="auto"/>
        <w:right w:val="none" w:sz="0" w:space="0" w:color="auto"/>
      </w:divBdr>
    </w:div>
    <w:div w:id="748385783">
      <w:bodyDiv w:val="1"/>
      <w:marLeft w:val="0"/>
      <w:marRight w:val="0"/>
      <w:marTop w:val="0"/>
      <w:marBottom w:val="0"/>
      <w:divBdr>
        <w:top w:val="none" w:sz="0" w:space="0" w:color="auto"/>
        <w:left w:val="none" w:sz="0" w:space="0" w:color="auto"/>
        <w:bottom w:val="none" w:sz="0" w:space="0" w:color="auto"/>
        <w:right w:val="none" w:sz="0" w:space="0" w:color="auto"/>
      </w:divBdr>
    </w:div>
    <w:div w:id="748387409">
      <w:bodyDiv w:val="1"/>
      <w:marLeft w:val="0"/>
      <w:marRight w:val="0"/>
      <w:marTop w:val="0"/>
      <w:marBottom w:val="0"/>
      <w:divBdr>
        <w:top w:val="none" w:sz="0" w:space="0" w:color="auto"/>
        <w:left w:val="none" w:sz="0" w:space="0" w:color="auto"/>
        <w:bottom w:val="none" w:sz="0" w:space="0" w:color="auto"/>
        <w:right w:val="none" w:sz="0" w:space="0" w:color="auto"/>
      </w:divBdr>
    </w:div>
    <w:div w:id="749353985">
      <w:bodyDiv w:val="1"/>
      <w:marLeft w:val="0"/>
      <w:marRight w:val="0"/>
      <w:marTop w:val="0"/>
      <w:marBottom w:val="0"/>
      <w:divBdr>
        <w:top w:val="none" w:sz="0" w:space="0" w:color="auto"/>
        <w:left w:val="none" w:sz="0" w:space="0" w:color="auto"/>
        <w:bottom w:val="none" w:sz="0" w:space="0" w:color="auto"/>
        <w:right w:val="none" w:sz="0" w:space="0" w:color="auto"/>
      </w:divBdr>
    </w:div>
    <w:div w:id="750740829">
      <w:bodyDiv w:val="1"/>
      <w:marLeft w:val="0"/>
      <w:marRight w:val="0"/>
      <w:marTop w:val="0"/>
      <w:marBottom w:val="0"/>
      <w:divBdr>
        <w:top w:val="none" w:sz="0" w:space="0" w:color="auto"/>
        <w:left w:val="none" w:sz="0" w:space="0" w:color="auto"/>
        <w:bottom w:val="none" w:sz="0" w:space="0" w:color="auto"/>
        <w:right w:val="none" w:sz="0" w:space="0" w:color="auto"/>
      </w:divBdr>
    </w:div>
    <w:div w:id="752704074">
      <w:bodyDiv w:val="1"/>
      <w:marLeft w:val="0"/>
      <w:marRight w:val="0"/>
      <w:marTop w:val="0"/>
      <w:marBottom w:val="0"/>
      <w:divBdr>
        <w:top w:val="none" w:sz="0" w:space="0" w:color="auto"/>
        <w:left w:val="none" w:sz="0" w:space="0" w:color="auto"/>
        <w:bottom w:val="none" w:sz="0" w:space="0" w:color="auto"/>
        <w:right w:val="none" w:sz="0" w:space="0" w:color="auto"/>
      </w:divBdr>
    </w:div>
    <w:div w:id="754017082">
      <w:bodyDiv w:val="1"/>
      <w:marLeft w:val="0"/>
      <w:marRight w:val="0"/>
      <w:marTop w:val="0"/>
      <w:marBottom w:val="0"/>
      <w:divBdr>
        <w:top w:val="none" w:sz="0" w:space="0" w:color="auto"/>
        <w:left w:val="none" w:sz="0" w:space="0" w:color="auto"/>
        <w:bottom w:val="none" w:sz="0" w:space="0" w:color="auto"/>
        <w:right w:val="none" w:sz="0" w:space="0" w:color="auto"/>
      </w:divBdr>
    </w:div>
    <w:div w:id="755202470">
      <w:bodyDiv w:val="1"/>
      <w:marLeft w:val="0"/>
      <w:marRight w:val="0"/>
      <w:marTop w:val="0"/>
      <w:marBottom w:val="0"/>
      <w:divBdr>
        <w:top w:val="none" w:sz="0" w:space="0" w:color="auto"/>
        <w:left w:val="none" w:sz="0" w:space="0" w:color="auto"/>
        <w:bottom w:val="none" w:sz="0" w:space="0" w:color="auto"/>
        <w:right w:val="none" w:sz="0" w:space="0" w:color="auto"/>
      </w:divBdr>
    </w:div>
    <w:div w:id="756365835">
      <w:bodyDiv w:val="1"/>
      <w:marLeft w:val="0"/>
      <w:marRight w:val="0"/>
      <w:marTop w:val="0"/>
      <w:marBottom w:val="0"/>
      <w:divBdr>
        <w:top w:val="none" w:sz="0" w:space="0" w:color="auto"/>
        <w:left w:val="none" w:sz="0" w:space="0" w:color="auto"/>
        <w:bottom w:val="none" w:sz="0" w:space="0" w:color="auto"/>
        <w:right w:val="none" w:sz="0" w:space="0" w:color="auto"/>
      </w:divBdr>
    </w:div>
    <w:div w:id="756831677">
      <w:bodyDiv w:val="1"/>
      <w:marLeft w:val="0"/>
      <w:marRight w:val="0"/>
      <w:marTop w:val="0"/>
      <w:marBottom w:val="0"/>
      <w:divBdr>
        <w:top w:val="none" w:sz="0" w:space="0" w:color="auto"/>
        <w:left w:val="none" w:sz="0" w:space="0" w:color="auto"/>
        <w:bottom w:val="none" w:sz="0" w:space="0" w:color="auto"/>
        <w:right w:val="none" w:sz="0" w:space="0" w:color="auto"/>
      </w:divBdr>
    </w:div>
    <w:div w:id="757484554">
      <w:bodyDiv w:val="1"/>
      <w:marLeft w:val="0"/>
      <w:marRight w:val="0"/>
      <w:marTop w:val="0"/>
      <w:marBottom w:val="0"/>
      <w:divBdr>
        <w:top w:val="none" w:sz="0" w:space="0" w:color="auto"/>
        <w:left w:val="none" w:sz="0" w:space="0" w:color="auto"/>
        <w:bottom w:val="none" w:sz="0" w:space="0" w:color="auto"/>
        <w:right w:val="none" w:sz="0" w:space="0" w:color="auto"/>
      </w:divBdr>
    </w:div>
    <w:div w:id="757870603">
      <w:bodyDiv w:val="1"/>
      <w:marLeft w:val="0"/>
      <w:marRight w:val="0"/>
      <w:marTop w:val="0"/>
      <w:marBottom w:val="0"/>
      <w:divBdr>
        <w:top w:val="none" w:sz="0" w:space="0" w:color="auto"/>
        <w:left w:val="none" w:sz="0" w:space="0" w:color="auto"/>
        <w:bottom w:val="none" w:sz="0" w:space="0" w:color="auto"/>
        <w:right w:val="none" w:sz="0" w:space="0" w:color="auto"/>
      </w:divBdr>
    </w:div>
    <w:div w:id="757870614">
      <w:bodyDiv w:val="1"/>
      <w:marLeft w:val="0"/>
      <w:marRight w:val="0"/>
      <w:marTop w:val="0"/>
      <w:marBottom w:val="0"/>
      <w:divBdr>
        <w:top w:val="none" w:sz="0" w:space="0" w:color="auto"/>
        <w:left w:val="none" w:sz="0" w:space="0" w:color="auto"/>
        <w:bottom w:val="none" w:sz="0" w:space="0" w:color="auto"/>
        <w:right w:val="none" w:sz="0" w:space="0" w:color="auto"/>
      </w:divBdr>
    </w:div>
    <w:div w:id="759105990">
      <w:bodyDiv w:val="1"/>
      <w:marLeft w:val="0"/>
      <w:marRight w:val="0"/>
      <w:marTop w:val="0"/>
      <w:marBottom w:val="0"/>
      <w:divBdr>
        <w:top w:val="none" w:sz="0" w:space="0" w:color="auto"/>
        <w:left w:val="none" w:sz="0" w:space="0" w:color="auto"/>
        <w:bottom w:val="none" w:sz="0" w:space="0" w:color="auto"/>
        <w:right w:val="none" w:sz="0" w:space="0" w:color="auto"/>
      </w:divBdr>
    </w:div>
    <w:div w:id="762066306">
      <w:bodyDiv w:val="1"/>
      <w:marLeft w:val="0"/>
      <w:marRight w:val="0"/>
      <w:marTop w:val="0"/>
      <w:marBottom w:val="0"/>
      <w:divBdr>
        <w:top w:val="none" w:sz="0" w:space="0" w:color="auto"/>
        <w:left w:val="none" w:sz="0" w:space="0" w:color="auto"/>
        <w:bottom w:val="none" w:sz="0" w:space="0" w:color="auto"/>
        <w:right w:val="none" w:sz="0" w:space="0" w:color="auto"/>
      </w:divBdr>
    </w:div>
    <w:div w:id="763041316">
      <w:bodyDiv w:val="1"/>
      <w:marLeft w:val="0"/>
      <w:marRight w:val="0"/>
      <w:marTop w:val="0"/>
      <w:marBottom w:val="0"/>
      <w:divBdr>
        <w:top w:val="none" w:sz="0" w:space="0" w:color="auto"/>
        <w:left w:val="none" w:sz="0" w:space="0" w:color="auto"/>
        <w:bottom w:val="none" w:sz="0" w:space="0" w:color="auto"/>
        <w:right w:val="none" w:sz="0" w:space="0" w:color="auto"/>
      </w:divBdr>
    </w:div>
    <w:div w:id="763568985">
      <w:bodyDiv w:val="1"/>
      <w:marLeft w:val="0"/>
      <w:marRight w:val="0"/>
      <w:marTop w:val="0"/>
      <w:marBottom w:val="0"/>
      <w:divBdr>
        <w:top w:val="none" w:sz="0" w:space="0" w:color="auto"/>
        <w:left w:val="none" w:sz="0" w:space="0" w:color="auto"/>
        <w:bottom w:val="none" w:sz="0" w:space="0" w:color="auto"/>
        <w:right w:val="none" w:sz="0" w:space="0" w:color="auto"/>
      </w:divBdr>
    </w:div>
    <w:div w:id="765804354">
      <w:bodyDiv w:val="1"/>
      <w:marLeft w:val="0"/>
      <w:marRight w:val="0"/>
      <w:marTop w:val="0"/>
      <w:marBottom w:val="0"/>
      <w:divBdr>
        <w:top w:val="none" w:sz="0" w:space="0" w:color="auto"/>
        <w:left w:val="none" w:sz="0" w:space="0" w:color="auto"/>
        <w:bottom w:val="none" w:sz="0" w:space="0" w:color="auto"/>
        <w:right w:val="none" w:sz="0" w:space="0" w:color="auto"/>
      </w:divBdr>
    </w:div>
    <w:div w:id="766121020">
      <w:bodyDiv w:val="1"/>
      <w:marLeft w:val="0"/>
      <w:marRight w:val="0"/>
      <w:marTop w:val="0"/>
      <w:marBottom w:val="0"/>
      <w:divBdr>
        <w:top w:val="none" w:sz="0" w:space="0" w:color="auto"/>
        <w:left w:val="none" w:sz="0" w:space="0" w:color="auto"/>
        <w:bottom w:val="none" w:sz="0" w:space="0" w:color="auto"/>
        <w:right w:val="none" w:sz="0" w:space="0" w:color="auto"/>
      </w:divBdr>
    </w:div>
    <w:div w:id="769008243">
      <w:bodyDiv w:val="1"/>
      <w:marLeft w:val="0"/>
      <w:marRight w:val="0"/>
      <w:marTop w:val="0"/>
      <w:marBottom w:val="0"/>
      <w:divBdr>
        <w:top w:val="none" w:sz="0" w:space="0" w:color="auto"/>
        <w:left w:val="none" w:sz="0" w:space="0" w:color="auto"/>
        <w:bottom w:val="none" w:sz="0" w:space="0" w:color="auto"/>
        <w:right w:val="none" w:sz="0" w:space="0" w:color="auto"/>
      </w:divBdr>
    </w:div>
    <w:div w:id="771776480">
      <w:bodyDiv w:val="1"/>
      <w:marLeft w:val="0"/>
      <w:marRight w:val="0"/>
      <w:marTop w:val="0"/>
      <w:marBottom w:val="0"/>
      <w:divBdr>
        <w:top w:val="none" w:sz="0" w:space="0" w:color="auto"/>
        <w:left w:val="none" w:sz="0" w:space="0" w:color="auto"/>
        <w:bottom w:val="none" w:sz="0" w:space="0" w:color="auto"/>
        <w:right w:val="none" w:sz="0" w:space="0" w:color="auto"/>
      </w:divBdr>
    </w:div>
    <w:div w:id="772751006">
      <w:bodyDiv w:val="1"/>
      <w:marLeft w:val="0"/>
      <w:marRight w:val="0"/>
      <w:marTop w:val="0"/>
      <w:marBottom w:val="0"/>
      <w:divBdr>
        <w:top w:val="none" w:sz="0" w:space="0" w:color="auto"/>
        <w:left w:val="none" w:sz="0" w:space="0" w:color="auto"/>
        <w:bottom w:val="none" w:sz="0" w:space="0" w:color="auto"/>
        <w:right w:val="none" w:sz="0" w:space="0" w:color="auto"/>
      </w:divBdr>
    </w:div>
    <w:div w:id="773093986">
      <w:bodyDiv w:val="1"/>
      <w:marLeft w:val="0"/>
      <w:marRight w:val="0"/>
      <w:marTop w:val="0"/>
      <w:marBottom w:val="0"/>
      <w:divBdr>
        <w:top w:val="none" w:sz="0" w:space="0" w:color="auto"/>
        <w:left w:val="none" w:sz="0" w:space="0" w:color="auto"/>
        <w:bottom w:val="none" w:sz="0" w:space="0" w:color="auto"/>
        <w:right w:val="none" w:sz="0" w:space="0" w:color="auto"/>
      </w:divBdr>
    </w:div>
    <w:div w:id="773592939">
      <w:bodyDiv w:val="1"/>
      <w:marLeft w:val="0"/>
      <w:marRight w:val="0"/>
      <w:marTop w:val="0"/>
      <w:marBottom w:val="0"/>
      <w:divBdr>
        <w:top w:val="none" w:sz="0" w:space="0" w:color="auto"/>
        <w:left w:val="none" w:sz="0" w:space="0" w:color="auto"/>
        <w:bottom w:val="none" w:sz="0" w:space="0" w:color="auto"/>
        <w:right w:val="none" w:sz="0" w:space="0" w:color="auto"/>
      </w:divBdr>
    </w:div>
    <w:div w:id="774205195">
      <w:bodyDiv w:val="1"/>
      <w:marLeft w:val="0"/>
      <w:marRight w:val="0"/>
      <w:marTop w:val="0"/>
      <w:marBottom w:val="0"/>
      <w:divBdr>
        <w:top w:val="none" w:sz="0" w:space="0" w:color="auto"/>
        <w:left w:val="none" w:sz="0" w:space="0" w:color="auto"/>
        <w:bottom w:val="none" w:sz="0" w:space="0" w:color="auto"/>
        <w:right w:val="none" w:sz="0" w:space="0" w:color="auto"/>
      </w:divBdr>
    </w:div>
    <w:div w:id="775447062">
      <w:bodyDiv w:val="1"/>
      <w:marLeft w:val="0"/>
      <w:marRight w:val="0"/>
      <w:marTop w:val="0"/>
      <w:marBottom w:val="0"/>
      <w:divBdr>
        <w:top w:val="none" w:sz="0" w:space="0" w:color="auto"/>
        <w:left w:val="none" w:sz="0" w:space="0" w:color="auto"/>
        <w:bottom w:val="none" w:sz="0" w:space="0" w:color="auto"/>
        <w:right w:val="none" w:sz="0" w:space="0" w:color="auto"/>
      </w:divBdr>
    </w:div>
    <w:div w:id="776170050">
      <w:bodyDiv w:val="1"/>
      <w:marLeft w:val="0"/>
      <w:marRight w:val="0"/>
      <w:marTop w:val="0"/>
      <w:marBottom w:val="0"/>
      <w:divBdr>
        <w:top w:val="none" w:sz="0" w:space="0" w:color="auto"/>
        <w:left w:val="none" w:sz="0" w:space="0" w:color="auto"/>
        <w:bottom w:val="none" w:sz="0" w:space="0" w:color="auto"/>
        <w:right w:val="none" w:sz="0" w:space="0" w:color="auto"/>
      </w:divBdr>
    </w:div>
    <w:div w:id="777137602">
      <w:bodyDiv w:val="1"/>
      <w:marLeft w:val="0"/>
      <w:marRight w:val="0"/>
      <w:marTop w:val="0"/>
      <w:marBottom w:val="0"/>
      <w:divBdr>
        <w:top w:val="none" w:sz="0" w:space="0" w:color="auto"/>
        <w:left w:val="none" w:sz="0" w:space="0" w:color="auto"/>
        <w:bottom w:val="none" w:sz="0" w:space="0" w:color="auto"/>
        <w:right w:val="none" w:sz="0" w:space="0" w:color="auto"/>
      </w:divBdr>
    </w:div>
    <w:div w:id="777333630">
      <w:bodyDiv w:val="1"/>
      <w:marLeft w:val="0"/>
      <w:marRight w:val="0"/>
      <w:marTop w:val="0"/>
      <w:marBottom w:val="0"/>
      <w:divBdr>
        <w:top w:val="none" w:sz="0" w:space="0" w:color="auto"/>
        <w:left w:val="none" w:sz="0" w:space="0" w:color="auto"/>
        <w:bottom w:val="none" w:sz="0" w:space="0" w:color="auto"/>
        <w:right w:val="none" w:sz="0" w:space="0" w:color="auto"/>
      </w:divBdr>
    </w:div>
    <w:div w:id="777528488">
      <w:bodyDiv w:val="1"/>
      <w:marLeft w:val="0"/>
      <w:marRight w:val="0"/>
      <w:marTop w:val="0"/>
      <w:marBottom w:val="0"/>
      <w:divBdr>
        <w:top w:val="none" w:sz="0" w:space="0" w:color="auto"/>
        <w:left w:val="none" w:sz="0" w:space="0" w:color="auto"/>
        <w:bottom w:val="none" w:sz="0" w:space="0" w:color="auto"/>
        <w:right w:val="none" w:sz="0" w:space="0" w:color="auto"/>
      </w:divBdr>
    </w:div>
    <w:div w:id="777915350">
      <w:bodyDiv w:val="1"/>
      <w:marLeft w:val="0"/>
      <w:marRight w:val="0"/>
      <w:marTop w:val="0"/>
      <w:marBottom w:val="0"/>
      <w:divBdr>
        <w:top w:val="none" w:sz="0" w:space="0" w:color="auto"/>
        <w:left w:val="none" w:sz="0" w:space="0" w:color="auto"/>
        <w:bottom w:val="none" w:sz="0" w:space="0" w:color="auto"/>
        <w:right w:val="none" w:sz="0" w:space="0" w:color="auto"/>
      </w:divBdr>
    </w:div>
    <w:div w:id="778332838">
      <w:bodyDiv w:val="1"/>
      <w:marLeft w:val="0"/>
      <w:marRight w:val="0"/>
      <w:marTop w:val="0"/>
      <w:marBottom w:val="0"/>
      <w:divBdr>
        <w:top w:val="none" w:sz="0" w:space="0" w:color="auto"/>
        <w:left w:val="none" w:sz="0" w:space="0" w:color="auto"/>
        <w:bottom w:val="none" w:sz="0" w:space="0" w:color="auto"/>
        <w:right w:val="none" w:sz="0" w:space="0" w:color="auto"/>
      </w:divBdr>
    </w:div>
    <w:div w:id="779759923">
      <w:bodyDiv w:val="1"/>
      <w:marLeft w:val="0"/>
      <w:marRight w:val="0"/>
      <w:marTop w:val="0"/>
      <w:marBottom w:val="0"/>
      <w:divBdr>
        <w:top w:val="none" w:sz="0" w:space="0" w:color="auto"/>
        <w:left w:val="none" w:sz="0" w:space="0" w:color="auto"/>
        <w:bottom w:val="none" w:sz="0" w:space="0" w:color="auto"/>
        <w:right w:val="none" w:sz="0" w:space="0" w:color="auto"/>
      </w:divBdr>
    </w:div>
    <w:div w:id="780950353">
      <w:bodyDiv w:val="1"/>
      <w:marLeft w:val="0"/>
      <w:marRight w:val="0"/>
      <w:marTop w:val="0"/>
      <w:marBottom w:val="0"/>
      <w:divBdr>
        <w:top w:val="none" w:sz="0" w:space="0" w:color="auto"/>
        <w:left w:val="none" w:sz="0" w:space="0" w:color="auto"/>
        <w:bottom w:val="none" w:sz="0" w:space="0" w:color="auto"/>
        <w:right w:val="none" w:sz="0" w:space="0" w:color="auto"/>
      </w:divBdr>
    </w:div>
    <w:div w:id="780952885">
      <w:bodyDiv w:val="1"/>
      <w:marLeft w:val="0"/>
      <w:marRight w:val="0"/>
      <w:marTop w:val="0"/>
      <w:marBottom w:val="0"/>
      <w:divBdr>
        <w:top w:val="none" w:sz="0" w:space="0" w:color="auto"/>
        <w:left w:val="none" w:sz="0" w:space="0" w:color="auto"/>
        <w:bottom w:val="none" w:sz="0" w:space="0" w:color="auto"/>
        <w:right w:val="none" w:sz="0" w:space="0" w:color="auto"/>
      </w:divBdr>
    </w:div>
    <w:div w:id="781536615">
      <w:bodyDiv w:val="1"/>
      <w:marLeft w:val="0"/>
      <w:marRight w:val="0"/>
      <w:marTop w:val="0"/>
      <w:marBottom w:val="0"/>
      <w:divBdr>
        <w:top w:val="none" w:sz="0" w:space="0" w:color="auto"/>
        <w:left w:val="none" w:sz="0" w:space="0" w:color="auto"/>
        <w:bottom w:val="none" w:sz="0" w:space="0" w:color="auto"/>
        <w:right w:val="none" w:sz="0" w:space="0" w:color="auto"/>
      </w:divBdr>
    </w:div>
    <w:div w:id="781610600">
      <w:bodyDiv w:val="1"/>
      <w:marLeft w:val="0"/>
      <w:marRight w:val="0"/>
      <w:marTop w:val="0"/>
      <w:marBottom w:val="0"/>
      <w:divBdr>
        <w:top w:val="none" w:sz="0" w:space="0" w:color="auto"/>
        <w:left w:val="none" w:sz="0" w:space="0" w:color="auto"/>
        <w:bottom w:val="none" w:sz="0" w:space="0" w:color="auto"/>
        <w:right w:val="none" w:sz="0" w:space="0" w:color="auto"/>
      </w:divBdr>
    </w:div>
    <w:div w:id="783351868">
      <w:bodyDiv w:val="1"/>
      <w:marLeft w:val="0"/>
      <w:marRight w:val="0"/>
      <w:marTop w:val="0"/>
      <w:marBottom w:val="0"/>
      <w:divBdr>
        <w:top w:val="none" w:sz="0" w:space="0" w:color="auto"/>
        <w:left w:val="none" w:sz="0" w:space="0" w:color="auto"/>
        <w:bottom w:val="none" w:sz="0" w:space="0" w:color="auto"/>
        <w:right w:val="none" w:sz="0" w:space="0" w:color="auto"/>
      </w:divBdr>
    </w:div>
    <w:div w:id="785199165">
      <w:bodyDiv w:val="1"/>
      <w:marLeft w:val="0"/>
      <w:marRight w:val="0"/>
      <w:marTop w:val="0"/>
      <w:marBottom w:val="0"/>
      <w:divBdr>
        <w:top w:val="none" w:sz="0" w:space="0" w:color="auto"/>
        <w:left w:val="none" w:sz="0" w:space="0" w:color="auto"/>
        <w:bottom w:val="none" w:sz="0" w:space="0" w:color="auto"/>
        <w:right w:val="none" w:sz="0" w:space="0" w:color="auto"/>
      </w:divBdr>
    </w:div>
    <w:div w:id="786042543">
      <w:bodyDiv w:val="1"/>
      <w:marLeft w:val="0"/>
      <w:marRight w:val="0"/>
      <w:marTop w:val="0"/>
      <w:marBottom w:val="0"/>
      <w:divBdr>
        <w:top w:val="none" w:sz="0" w:space="0" w:color="auto"/>
        <w:left w:val="none" w:sz="0" w:space="0" w:color="auto"/>
        <w:bottom w:val="none" w:sz="0" w:space="0" w:color="auto"/>
        <w:right w:val="none" w:sz="0" w:space="0" w:color="auto"/>
      </w:divBdr>
    </w:div>
    <w:div w:id="788356204">
      <w:bodyDiv w:val="1"/>
      <w:marLeft w:val="0"/>
      <w:marRight w:val="0"/>
      <w:marTop w:val="0"/>
      <w:marBottom w:val="0"/>
      <w:divBdr>
        <w:top w:val="none" w:sz="0" w:space="0" w:color="auto"/>
        <w:left w:val="none" w:sz="0" w:space="0" w:color="auto"/>
        <w:bottom w:val="none" w:sz="0" w:space="0" w:color="auto"/>
        <w:right w:val="none" w:sz="0" w:space="0" w:color="auto"/>
      </w:divBdr>
    </w:div>
    <w:div w:id="788940543">
      <w:bodyDiv w:val="1"/>
      <w:marLeft w:val="0"/>
      <w:marRight w:val="0"/>
      <w:marTop w:val="0"/>
      <w:marBottom w:val="0"/>
      <w:divBdr>
        <w:top w:val="none" w:sz="0" w:space="0" w:color="auto"/>
        <w:left w:val="none" w:sz="0" w:space="0" w:color="auto"/>
        <w:bottom w:val="none" w:sz="0" w:space="0" w:color="auto"/>
        <w:right w:val="none" w:sz="0" w:space="0" w:color="auto"/>
      </w:divBdr>
    </w:div>
    <w:div w:id="790168027">
      <w:bodyDiv w:val="1"/>
      <w:marLeft w:val="0"/>
      <w:marRight w:val="0"/>
      <w:marTop w:val="0"/>
      <w:marBottom w:val="0"/>
      <w:divBdr>
        <w:top w:val="none" w:sz="0" w:space="0" w:color="auto"/>
        <w:left w:val="none" w:sz="0" w:space="0" w:color="auto"/>
        <w:bottom w:val="none" w:sz="0" w:space="0" w:color="auto"/>
        <w:right w:val="none" w:sz="0" w:space="0" w:color="auto"/>
      </w:divBdr>
    </w:div>
    <w:div w:id="793594765">
      <w:bodyDiv w:val="1"/>
      <w:marLeft w:val="0"/>
      <w:marRight w:val="0"/>
      <w:marTop w:val="0"/>
      <w:marBottom w:val="0"/>
      <w:divBdr>
        <w:top w:val="none" w:sz="0" w:space="0" w:color="auto"/>
        <w:left w:val="none" w:sz="0" w:space="0" w:color="auto"/>
        <w:bottom w:val="none" w:sz="0" w:space="0" w:color="auto"/>
        <w:right w:val="none" w:sz="0" w:space="0" w:color="auto"/>
      </w:divBdr>
    </w:div>
    <w:div w:id="795873467">
      <w:bodyDiv w:val="1"/>
      <w:marLeft w:val="0"/>
      <w:marRight w:val="0"/>
      <w:marTop w:val="0"/>
      <w:marBottom w:val="0"/>
      <w:divBdr>
        <w:top w:val="none" w:sz="0" w:space="0" w:color="auto"/>
        <w:left w:val="none" w:sz="0" w:space="0" w:color="auto"/>
        <w:bottom w:val="none" w:sz="0" w:space="0" w:color="auto"/>
        <w:right w:val="none" w:sz="0" w:space="0" w:color="auto"/>
      </w:divBdr>
    </w:div>
    <w:div w:id="797138868">
      <w:bodyDiv w:val="1"/>
      <w:marLeft w:val="0"/>
      <w:marRight w:val="0"/>
      <w:marTop w:val="0"/>
      <w:marBottom w:val="0"/>
      <w:divBdr>
        <w:top w:val="none" w:sz="0" w:space="0" w:color="auto"/>
        <w:left w:val="none" w:sz="0" w:space="0" w:color="auto"/>
        <w:bottom w:val="none" w:sz="0" w:space="0" w:color="auto"/>
        <w:right w:val="none" w:sz="0" w:space="0" w:color="auto"/>
      </w:divBdr>
    </w:div>
    <w:div w:id="797257262">
      <w:bodyDiv w:val="1"/>
      <w:marLeft w:val="0"/>
      <w:marRight w:val="0"/>
      <w:marTop w:val="0"/>
      <w:marBottom w:val="0"/>
      <w:divBdr>
        <w:top w:val="none" w:sz="0" w:space="0" w:color="auto"/>
        <w:left w:val="none" w:sz="0" w:space="0" w:color="auto"/>
        <w:bottom w:val="none" w:sz="0" w:space="0" w:color="auto"/>
        <w:right w:val="none" w:sz="0" w:space="0" w:color="auto"/>
      </w:divBdr>
    </w:div>
    <w:div w:id="797382549">
      <w:bodyDiv w:val="1"/>
      <w:marLeft w:val="0"/>
      <w:marRight w:val="0"/>
      <w:marTop w:val="0"/>
      <w:marBottom w:val="0"/>
      <w:divBdr>
        <w:top w:val="none" w:sz="0" w:space="0" w:color="auto"/>
        <w:left w:val="none" w:sz="0" w:space="0" w:color="auto"/>
        <w:bottom w:val="none" w:sz="0" w:space="0" w:color="auto"/>
        <w:right w:val="none" w:sz="0" w:space="0" w:color="auto"/>
      </w:divBdr>
    </w:div>
    <w:div w:id="799153233">
      <w:bodyDiv w:val="1"/>
      <w:marLeft w:val="0"/>
      <w:marRight w:val="0"/>
      <w:marTop w:val="0"/>
      <w:marBottom w:val="0"/>
      <w:divBdr>
        <w:top w:val="none" w:sz="0" w:space="0" w:color="auto"/>
        <w:left w:val="none" w:sz="0" w:space="0" w:color="auto"/>
        <w:bottom w:val="none" w:sz="0" w:space="0" w:color="auto"/>
        <w:right w:val="none" w:sz="0" w:space="0" w:color="auto"/>
      </w:divBdr>
    </w:div>
    <w:div w:id="799884566">
      <w:bodyDiv w:val="1"/>
      <w:marLeft w:val="0"/>
      <w:marRight w:val="0"/>
      <w:marTop w:val="0"/>
      <w:marBottom w:val="0"/>
      <w:divBdr>
        <w:top w:val="none" w:sz="0" w:space="0" w:color="auto"/>
        <w:left w:val="none" w:sz="0" w:space="0" w:color="auto"/>
        <w:bottom w:val="none" w:sz="0" w:space="0" w:color="auto"/>
        <w:right w:val="none" w:sz="0" w:space="0" w:color="auto"/>
      </w:divBdr>
    </w:div>
    <w:div w:id="800880804">
      <w:bodyDiv w:val="1"/>
      <w:marLeft w:val="0"/>
      <w:marRight w:val="0"/>
      <w:marTop w:val="0"/>
      <w:marBottom w:val="0"/>
      <w:divBdr>
        <w:top w:val="none" w:sz="0" w:space="0" w:color="auto"/>
        <w:left w:val="none" w:sz="0" w:space="0" w:color="auto"/>
        <w:bottom w:val="none" w:sz="0" w:space="0" w:color="auto"/>
        <w:right w:val="none" w:sz="0" w:space="0" w:color="auto"/>
      </w:divBdr>
    </w:div>
    <w:div w:id="801731638">
      <w:bodyDiv w:val="1"/>
      <w:marLeft w:val="0"/>
      <w:marRight w:val="0"/>
      <w:marTop w:val="0"/>
      <w:marBottom w:val="0"/>
      <w:divBdr>
        <w:top w:val="none" w:sz="0" w:space="0" w:color="auto"/>
        <w:left w:val="none" w:sz="0" w:space="0" w:color="auto"/>
        <w:bottom w:val="none" w:sz="0" w:space="0" w:color="auto"/>
        <w:right w:val="none" w:sz="0" w:space="0" w:color="auto"/>
      </w:divBdr>
    </w:div>
    <w:div w:id="802891730">
      <w:bodyDiv w:val="1"/>
      <w:marLeft w:val="0"/>
      <w:marRight w:val="0"/>
      <w:marTop w:val="0"/>
      <w:marBottom w:val="0"/>
      <w:divBdr>
        <w:top w:val="none" w:sz="0" w:space="0" w:color="auto"/>
        <w:left w:val="none" w:sz="0" w:space="0" w:color="auto"/>
        <w:bottom w:val="none" w:sz="0" w:space="0" w:color="auto"/>
        <w:right w:val="none" w:sz="0" w:space="0" w:color="auto"/>
      </w:divBdr>
    </w:div>
    <w:div w:id="803424335">
      <w:bodyDiv w:val="1"/>
      <w:marLeft w:val="0"/>
      <w:marRight w:val="0"/>
      <w:marTop w:val="0"/>
      <w:marBottom w:val="0"/>
      <w:divBdr>
        <w:top w:val="none" w:sz="0" w:space="0" w:color="auto"/>
        <w:left w:val="none" w:sz="0" w:space="0" w:color="auto"/>
        <w:bottom w:val="none" w:sz="0" w:space="0" w:color="auto"/>
        <w:right w:val="none" w:sz="0" w:space="0" w:color="auto"/>
      </w:divBdr>
    </w:div>
    <w:div w:id="803699934">
      <w:bodyDiv w:val="1"/>
      <w:marLeft w:val="0"/>
      <w:marRight w:val="0"/>
      <w:marTop w:val="0"/>
      <w:marBottom w:val="0"/>
      <w:divBdr>
        <w:top w:val="none" w:sz="0" w:space="0" w:color="auto"/>
        <w:left w:val="none" w:sz="0" w:space="0" w:color="auto"/>
        <w:bottom w:val="none" w:sz="0" w:space="0" w:color="auto"/>
        <w:right w:val="none" w:sz="0" w:space="0" w:color="auto"/>
      </w:divBdr>
    </w:div>
    <w:div w:id="804664307">
      <w:bodyDiv w:val="1"/>
      <w:marLeft w:val="0"/>
      <w:marRight w:val="0"/>
      <w:marTop w:val="0"/>
      <w:marBottom w:val="0"/>
      <w:divBdr>
        <w:top w:val="none" w:sz="0" w:space="0" w:color="auto"/>
        <w:left w:val="none" w:sz="0" w:space="0" w:color="auto"/>
        <w:bottom w:val="none" w:sz="0" w:space="0" w:color="auto"/>
        <w:right w:val="none" w:sz="0" w:space="0" w:color="auto"/>
      </w:divBdr>
    </w:div>
    <w:div w:id="807863250">
      <w:bodyDiv w:val="1"/>
      <w:marLeft w:val="0"/>
      <w:marRight w:val="0"/>
      <w:marTop w:val="0"/>
      <w:marBottom w:val="0"/>
      <w:divBdr>
        <w:top w:val="none" w:sz="0" w:space="0" w:color="auto"/>
        <w:left w:val="none" w:sz="0" w:space="0" w:color="auto"/>
        <w:bottom w:val="none" w:sz="0" w:space="0" w:color="auto"/>
        <w:right w:val="none" w:sz="0" w:space="0" w:color="auto"/>
      </w:divBdr>
    </w:div>
    <w:div w:id="808401568">
      <w:bodyDiv w:val="1"/>
      <w:marLeft w:val="0"/>
      <w:marRight w:val="0"/>
      <w:marTop w:val="0"/>
      <w:marBottom w:val="0"/>
      <w:divBdr>
        <w:top w:val="none" w:sz="0" w:space="0" w:color="auto"/>
        <w:left w:val="none" w:sz="0" w:space="0" w:color="auto"/>
        <w:bottom w:val="none" w:sz="0" w:space="0" w:color="auto"/>
        <w:right w:val="none" w:sz="0" w:space="0" w:color="auto"/>
      </w:divBdr>
    </w:div>
    <w:div w:id="808977934">
      <w:bodyDiv w:val="1"/>
      <w:marLeft w:val="0"/>
      <w:marRight w:val="0"/>
      <w:marTop w:val="0"/>
      <w:marBottom w:val="0"/>
      <w:divBdr>
        <w:top w:val="none" w:sz="0" w:space="0" w:color="auto"/>
        <w:left w:val="none" w:sz="0" w:space="0" w:color="auto"/>
        <w:bottom w:val="none" w:sz="0" w:space="0" w:color="auto"/>
        <w:right w:val="none" w:sz="0" w:space="0" w:color="auto"/>
      </w:divBdr>
    </w:div>
    <w:div w:id="811021406">
      <w:bodyDiv w:val="1"/>
      <w:marLeft w:val="0"/>
      <w:marRight w:val="0"/>
      <w:marTop w:val="0"/>
      <w:marBottom w:val="0"/>
      <w:divBdr>
        <w:top w:val="none" w:sz="0" w:space="0" w:color="auto"/>
        <w:left w:val="none" w:sz="0" w:space="0" w:color="auto"/>
        <w:bottom w:val="none" w:sz="0" w:space="0" w:color="auto"/>
        <w:right w:val="none" w:sz="0" w:space="0" w:color="auto"/>
      </w:divBdr>
    </w:div>
    <w:div w:id="812019951">
      <w:bodyDiv w:val="1"/>
      <w:marLeft w:val="0"/>
      <w:marRight w:val="0"/>
      <w:marTop w:val="0"/>
      <w:marBottom w:val="0"/>
      <w:divBdr>
        <w:top w:val="none" w:sz="0" w:space="0" w:color="auto"/>
        <w:left w:val="none" w:sz="0" w:space="0" w:color="auto"/>
        <w:bottom w:val="none" w:sz="0" w:space="0" w:color="auto"/>
        <w:right w:val="none" w:sz="0" w:space="0" w:color="auto"/>
      </w:divBdr>
    </w:div>
    <w:div w:id="813260438">
      <w:bodyDiv w:val="1"/>
      <w:marLeft w:val="0"/>
      <w:marRight w:val="0"/>
      <w:marTop w:val="0"/>
      <w:marBottom w:val="0"/>
      <w:divBdr>
        <w:top w:val="none" w:sz="0" w:space="0" w:color="auto"/>
        <w:left w:val="none" w:sz="0" w:space="0" w:color="auto"/>
        <w:bottom w:val="none" w:sz="0" w:space="0" w:color="auto"/>
        <w:right w:val="none" w:sz="0" w:space="0" w:color="auto"/>
      </w:divBdr>
    </w:div>
    <w:div w:id="813523416">
      <w:bodyDiv w:val="1"/>
      <w:marLeft w:val="0"/>
      <w:marRight w:val="0"/>
      <w:marTop w:val="0"/>
      <w:marBottom w:val="0"/>
      <w:divBdr>
        <w:top w:val="none" w:sz="0" w:space="0" w:color="auto"/>
        <w:left w:val="none" w:sz="0" w:space="0" w:color="auto"/>
        <w:bottom w:val="none" w:sz="0" w:space="0" w:color="auto"/>
        <w:right w:val="none" w:sz="0" w:space="0" w:color="auto"/>
      </w:divBdr>
    </w:div>
    <w:div w:id="813910454">
      <w:bodyDiv w:val="1"/>
      <w:marLeft w:val="0"/>
      <w:marRight w:val="0"/>
      <w:marTop w:val="0"/>
      <w:marBottom w:val="0"/>
      <w:divBdr>
        <w:top w:val="none" w:sz="0" w:space="0" w:color="auto"/>
        <w:left w:val="none" w:sz="0" w:space="0" w:color="auto"/>
        <w:bottom w:val="none" w:sz="0" w:space="0" w:color="auto"/>
        <w:right w:val="none" w:sz="0" w:space="0" w:color="auto"/>
      </w:divBdr>
    </w:div>
    <w:div w:id="816343325">
      <w:bodyDiv w:val="1"/>
      <w:marLeft w:val="0"/>
      <w:marRight w:val="0"/>
      <w:marTop w:val="0"/>
      <w:marBottom w:val="0"/>
      <w:divBdr>
        <w:top w:val="none" w:sz="0" w:space="0" w:color="auto"/>
        <w:left w:val="none" w:sz="0" w:space="0" w:color="auto"/>
        <w:bottom w:val="none" w:sz="0" w:space="0" w:color="auto"/>
        <w:right w:val="none" w:sz="0" w:space="0" w:color="auto"/>
      </w:divBdr>
    </w:div>
    <w:div w:id="816603394">
      <w:bodyDiv w:val="1"/>
      <w:marLeft w:val="0"/>
      <w:marRight w:val="0"/>
      <w:marTop w:val="0"/>
      <w:marBottom w:val="0"/>
      <w:divBdr>
        <w:top w:val="none" w:sz="0" w:space="0" w:color="auto"/>
        <w:left w:val="none" w:sz="0" w:space="0" w:color="auto"/>
        <w:bottom w:val="none" w:sz="0" w:space="0" w:color="auto"/>
        <w:right w:val="none" w:sz="0" w:space="0" w:color="auto"/>
      </w:divBdr>
    </w:div>
    <w:div w:id="817310042">
      <w:bodyDiv w:val="1"/>
      <w:marLeft w:val="0"/>
      <w:marRight w:val="0"/>
      <w:marTop w:val="0"/>
      <w:marBottom w:val="0"/>
      <w:divBdr>
        <w:top w:val="none" w:sz="0" w:space="0" w:color="auto"/>
        <w:left w:val="none" w:sz="0" w:space="0" w:color="auto"/>
        <w:bottom w:val="none" w:sz="0" w:space="0" w:color="auto"/>
        <w:right w:val="none" w:sz="0" w:space="0" w:color="auto"/>
      </w:divBdr>
    </w:div>
    <w:div w:id="819612523">
      <w:bodyDiv w:val="1"/>
      <w:marLeft w:val="0"/>
      <w:marRight w:val="0"/>
      <w:marTop w:val="0"/>
      <w:marBottom w:val="0"/>
      <w:divBdr>
        <w:top w:val="none" w:sz="0" w:space="0" w:color="auto"/>
        <w:left w:val="none" w:sz="0" w:space="0" w:color="auto"/>
        <w:bottom w:val="none" w:sz="0" w:space="0" w:color="auto"/>
        <w:right w:val="none" w:sz="0" w:space="0" w:color="auto"/>
      </w:divBdr>
    </w:div>
    <w:div w:id="821583567">
      <w:bodyDiv w:val="1"/>
      <w:marLeft w:val="0"/>
      <w:marRight w:val="0"/>
      <w:marTop w:val="0"/>
      <w:marBottom w:val="0"/>
      <w:divBdr>
        <w:top w:val="none" w:sz="0" w:space="0" w:color="auto"/>
        <w:left w:val="none" w:sz="0" w:space="0" w:color="auto"/>
        <w:bottom w:val="none" w:sz="0" w:space="0" w:color="auto"/>
        <w:right w:val="none" w:sz="0" w:space="0" w:color="auto"/>
      </w:divBdr>
    </w:div>
    <w:div w:id="822895750">
      <w:bodyDiv w:val="1"/>
      <w:marLeft w:val="0"/>
      <w:marRight w:val="0"/>
      <w:marTop w:val="0"/>
      <w:marBottom w:val="0"/>
      <w:divBdr>
        <w:top w:val="none" w:sz="0" w:space="0" w:color="auto"/>
        <w:left w:val="none" w:sz="0" w:space="0" w:color="auto"/>
        <w:bottom w:val="none" w:sz="0" w:space="0" w:color="auto"/>
        <w:right w:val="none" w:sz="0" w:space="0" w:color="auto"/>
      </w:divBdr>
    </w:div>
    <w:div w:id="823203582">
      <w:bodyDiv w:val="1"/>
      <w:marLeft w:val="0"/>
      <w:marRight w:val="0"/>
      <w:marTop w:val="0"/>
      <w:marBottom w:val="0"/>
      <w:divBdr>
        <w:top w:val="none" w:sz="0" w:space="0" w:color="auto"/>
        <w:left w:val="none" w:sz="0" w:space="0" w:color="auto"/>
        <w:bottom w:val="none" w:sz="0" w:space="0" w:color="auto"/>
        <w:right w:val="none" w:sz="0" w:space="0" w:color="auto"/>
      </w:divBdr>
    </w:div>
    <w:div w:id="824665575">
      <w:bodyDiv w:val="1"/>
      <w:marLeft w:val="0"/>
      <w:marRight w:val="0"/>
      <w:marTop w:val="0"/>
      <w:marBottom w:val="0"/>
      <w:divBdr>
        <w:top w:val="none" w:sz="0" w:space="0" w:color="auto"/>
        <w:left w:val="none" w:sz="0" w:space="0" w:color="auto"/>
        <w:bottom w:val="none" w:sz="0" w:space="0" w:color="auto"/>
        <w:right w:val="none" w:sz="0" w:space="0" w:color="auto"/>
      </w:divBdr>
    </w:div>
    <w:div w:id="825973374">
      <w:bodyDiv w:val="1"/>
      <w:marLeft w:val="0"/>
      <w:marRight w:val="0"/>
      <w:marTop w:val="0"/>
      <w:marBottom w:val="0"/>
      <w:divBdr>
        <w:top w:val="none" w:sz="0" w:space="0" w:color="auto"/>
        <w:left w:val="none" w:sz="0" w:space="0" w:color="auto"/>
        <w:bottom w:val="none" w:sz="0" w:space="0" w:color="auto"/>
        <w:right w:val="none" w:sz="0" w:space="0" w:color="auto"/>
      </w:divBdr>
    </w:div>
    <w:div w:id="829366067">
      <w:bodyDiv w:val="1"/>
      <w:marLeft w:val="0"/>
      <w:marRight w:val="0"/>
      <w:marTop w:val="0"/>
      <w:marBottom w:val="0"/>
      <w:divBdr>
        <w:top w:val="none" w:sz="0" w:space="0" w:color="auto"/>
        <w:left w:val="none" w:sz="0" w:space="0" w:color="auto"/>
        <w:bottom w:val="none" w:sz="0" w:space="0" w:color="auto"/>
        <w:right w:val="none" w:sz="0" w:space="0" w:color="auto"/>
      </w:divBdr>
    </w:div>
    <w:div w:id="829708566">
      <w:bodyDiv w:val="1"/>
      <w:marLeft w:val="0"/>
      <w:marRight w:val="0"/>
      <w:marTop w:val="0"/>
      <w:marBottom w:val="0"/>
      <w:divBdr>
        <w:top w:val="none" w:sz="0" w:space="0" w:color="auto"/>
        <w:left w:val="none" w:sz="0" w:space="0" w:color="auto"/>
        <w:bottom w:val="none" w:sz="0" w:space="0" w:color="auto"/>
        <w:right w:val="none" w:sz="0" w:space="0" w:color="auto"/>
      </w:divBdr>
    </w:div>
    <w:div w:id="829709343">
      <w:bodyDiv w:val="1"/>
      <w:marLeft w:val="0"/>
      <w:marRight w:val="0"/>
      <w:marTop w:val="0"/>
      <w:marBottom w:val="0"/>
      <w:divBdr>
        <w:top w:val="none" w:sz="0" w:space="0" w:color="auto"/>
        <w:left w:val="none" w:sz="0" w:space="0" w:color="auto"/>
        <w:bottom w:val="none" w:sz="0" w:space="0" w:color="auto"/>
        <w:right w:val="none" w:sz="0" w:space="0" w:color="auto"/>
      </w:divBdr>
    </w:div>
    <w:div w:id="830175760">
      <w:bodyDiv w:val="1"/>
      <w:marLeft w:val="0"/>
      <w:marRight w:val="0"/>
      <w:marTop w:val="0"/>
      <w:marBottom w:val="0"/>
      <w:divBdr>
        <w:top w:val="none" w:sz="0" w:space="0" w:color="auto"/>
        <w:left w:val="none" w:sz="0" w:space="0" w:color="auto"/>
        <w:bottom w:val="none" w:sz="0" w:space="0" w:color="auto"/>
        <w:right w:val="none" w:sz="0" w:space="0" w:color="auto"/>
      </w:divBdr>
    </w:div>
    <w:div w:id="831406875">
      <w:bodyDiv w:val="1"/>
      <w:marLeft w:val="0"/>
      <w:marRight w:val="0"/>
      <w:marTop w:val="0"/>
      <w:marBottom w:val="0"/>
      <w:divBdr>
        <w:top w:val="none" w:sz="0" w:space="0" w:color="auto"/>
        <w:left w:val="none" w:sz="0" w:space="0" w:color="auto"/>
        <w:bottom w:val="none" w:sz="0" w:space="0" w:color="auto"/>
        <w:right w:val="none" w:sz="0" w:space="0" w:color="auto"/>
      </w:divBdr>
    </w:div>
    <w:div w:id="831681840">
      <w:bodyDiv w:val="1"/>
      <w:marLeft w:val="0"/>
      <w:marRight w:val="0"/>
      <w:marTop w:val="0"/>
      <w:marBottom w:val="0"/>
      <w:divBdr>
        <w:top w:val="none" w:sz="0" w:space="0" w:color="auto"/>
        <w:left w:val="none" w:sz="0" w:space="0" w:color="auto"/>
        <w:bottom w:val="none" w:sz="0" w:space="0" w:color="auto"/>
        <w:right w:val="none" w:sz="0" w:space="0" w:color="auto"/>
      </w:divBdr>
    </w:div>
    <w:div w:id="833296435">
      <w:bodyDiv w:val="1"/>
      <w:marLeft w:val="0"/>
      <w:marRight w:val="0"/>
      <w:marTop w:val="0"/>
      <w:marBottom w:val="0"/>
      <w:divBdr>
        <w:top w:val="none" w:sz="0" w:space="0" w:color="auto"/>
        <w:left w:val="none" w:sz="0" w:space="0" w:color="auto"/>
        <w:bottom w:val="none" w:sz="0" w:space="0" w:color="auto"/>
        <w:right w:val="none" w:sz="0" w:space="0" w:color="auto"/>
      </w:divBdr>
    </w:div>
    <w:div w:id="833641351">
      <w:bodyDiv w:val="1"/>
      <w:marLeft w:val="0"/>
      <w:marRight w:val="0"/>
      <w:marTop w:val="0"/>
      <w:marBottom w:val="0"/>
      <w:divBdr>
        <w:top w:val="none" w:sz="0" w:space="0" w:color="auto"/>
        <w:left w:val="none" w:sz="0" w:space="0" w:color="auto"/>
        <w:bottom w:val="none" w:sz="0" w:space="0" w:color="auto"/>
        <w:right w:val="none" w:sz="0" w:space="0" w:color="auto"/>
      </w:divBdr>
    </w:div>
    <w:div w:id="833646960">
      <w:bodyDiv w:val="1"/>
      <w:marLeft w:val="0"/>
      <w:marRight w:val="0"/>
      <w:marTop w:val="0"/>
      <w:marBottom w:val="0"/>
      <w:divBdr>
        <w:top w:val="none" w:sz="0" w:space="0" w:color="auto"/>
        <w:left w:val="none" w:sz="0" w:space="0" w:color="auto"/>
        <w:bottom w:val="none" w:sz="0" w:space="0" w:color="auto"/>
        <w:right w:val="none" w:sz="0" w:space="0" w:color="auto"/>
      </w:divBdr>
    </w:div>
    <w:div w:id="834035828">
      <w:bodyDiv w:val="1"/>
      <w:marLeft w:val="0"/>
      <w:marRight w:val="0"/>
      <w:marTop w:val="0"/>
      <w:marBottom w:val="0"/>
      <w:divBdr>
        <w:top w:val="none" w:sz="0" w:space="0" w:color="auto"/>
        <w:left w:val="none" w:sz="0" w:space="0" w:color="auto"/>
        <w:bottom w:val="none" w:sz="0" w:space="0" w:color="auto"/>
        <w:right w:val="none" w:sz="0" w:space="0" w:color="auto"/>
      </w:divBdr>
    </w:div>
    <w:div w:id="836847855">
      <w:bodyDiv w:val="1"/>
      <w:marLeft w:val="0"/>
      <w:marRight w:val="0"/>
      <w:marTop w:val="0"/>
      <w:marBottom w:val="0"/>
      <w:divBdr>
        <w:top w:val="none" w:sz="0" w:space="0" w:color="auto"/>
        <w:left w:val="none" w:sz="0" w:space="0" w:color="auto"/>
        <w:bottom w:val="none" w:sz="0" w:space="0" w:color="auto"/>
        <w:right w:val="none" w:sz="0" w:space="0" w:color="auto"/>
      </w:divBdr>
    </w:div>
    <w:div w:id="837118511">
      <w:bodyDiv w:val="1"/>
      <w:marLeft w:val="0"/>
      <w:marRight w:val="0"/>
      <w:marTop w:val="0"/>
      <w:marBottom w:val="0"/>
      <w:divBdr>
        <w:top w:val="none" w:sz="0" w:space="0" w:color="auto"/>
        <w:left w:val="none" w:sz="0" w:space="0" w:color="auto"/>
        <w:bottom w:val="none" w:sz="0" w:space="0" w:color="auto"/>
        <w:right w:val="none" w:sz="0" w:space="0" w:color="auto"/>
      </w:divBdr>
    </w:div>
    <w:div w:id="838540587">
      <w:bodyDiv w:val="1"/>
      <w:marLeft w:val="0"/>
      <w:marRight w:val="0"/>
      <w:marTop w:val="0"/>
      <w:marBottom w:val="0"/>
      <w:divBdr>
        <w:top w:val="none" w:sz="0" w:space="0" w:color="auto"/>
        <w:left w:val="none" w:sz="0" w:space="0" w:color="auto"/>
        <w:bottom w:val="none" w:sz="0" w:space="0" w:color="auto"/>
        <w:right w:val="none" w:sz="0" w:space="0" w:color="auto"/>
      </w:divBdr>
    </w:div>
    <w:div w:id="840244831">
      <w:bodyDiv w:val="1"/>
      <w:marLeft w:val="0"/>
      <w:marRight w:val="0"/>
      <w:marTop w:val="0"/>
      <w:marBottom w:val="0"/>
      <w:divBdr>
        <w:top w:val="none" w:sz="0" w:space="0" w:color="auto"/>
        <w:left w:val="none" w:sz="0" w:space="0" w:color="auto"/>
        <w:bottom w:val="none" w:sz="0" w:space="0" w:color="auto"/>
        <w:right w:val="none" w:sz="0" w:space="0" w:color="auto"/>
      </w:divBdr>
    </w:div>
    <w:div w:id="840851112">
      <w:bodyDiv w:val="1"/>
      <w:marLeft w:val="0"/>
      <w:marRight w:val="0"/>
      <w:marTop w:val="0"/>
      <w:marBottom w:val="0"/>
      <w:divBdr>
        <w:top w:val="none" w:sz="0" w:space="0" w:color="auto"/>
        <w:left w:val="none" w:sz="0" w:space="0" w:color="auto"/>
        <w:bottom w:val="none" w:sz="0" w:space="0" w:color="auto"/>
        <w:right w:val="none" w:sz="0" w:space="0" w:color="auto"/>
      </w:divBdr>
    </w:div>
    <w:div w:id="840857928">
      <w:bodyDiv w:val="1"/>
      <w:marLeft w:val="0"/>
      <w:marRight w:val="0"/>
      <w:marTop w:val="0"/>
      <w:marBottom w:val="0"/>
      <w:divBdr>
        <w:top w:val="none" w:sz="0" w:space="0" w:color="auto"/>
        <w:left w:val="none" w:sz="0" w:space="0" w:color="auto"/>
        <w:bottom w:val="none" w:sz="0" w:space="0" w:color="auto"/>
        <w:right w:val="none" w:sz="0" w:space="0" w:color="auto"/>
      </w:divBdr>
    </w:div>
    <w:div w:id="840967378">
      <w:bodyDiv w:val="1"/>
      <w:marLeft w:val="0"/>
      <w:marRight w:val="0"/>
      <w:marTop w:val="0"/>
      <w:marBottom w:val="0"/>
      <w:divBdr>
        <w:top w:val="none" w:sz="0" w:space="0" w:color="auto"/>
        <w:left w:val="none" w:sz="0" w:space="0" w:color="auto"/>
        <w:bottom w:val="none" w:sz="0" w:space="0" w:color="auto"/>
        <w:right w:val="none" w:sz="0" w:space="0" w:color="auto"/>
      </w:divBdr>
    </w:div>
    <w:div w:id="841243355">
      <w:bodyDiv w:val="1"/>
      <w:marLeft w:val="0"/>
      <w:marRight w:val="0"/>
      <w:marTop w:val="0"/>
      <w:marBottom w:val="0"/>
      <w:divBdr>
        <w:top w:val="none" w:sz="0" w:space="0" w:color="auto"/>
        <w:left w:val="none" w:sz="0" w:space="0" w:color="auto"/>
        <w:bottom w:val="none" w:sz="0" w:space="0" w:color="auto"/>
        <w:right w:val="none" w:sz="0" w:space="0" w:color="auto"/>
      </w:divBdr>
    </w:div>
    <w:div w:id="841580093">
      <w:bodyDiv w:val="1"/>
      <w:marLeft w:val="0"/>
      <w:marRight w:val="0"/>
      <w:marTop w:val="0"/>
      <w:marBottom w:val="0"/>
      <w:divBdr>
        <w:top w:val="none" w:sz="0" w:space="0" w:color="auto"/>
        <w:left w:val="none" w:sz="0" w:space="0" w:color="auto"/>
        <w:bottom w:val="none" w:sz="0" w:space="0" w:color="auto"/>
        <w:right w:val="none" w:sz="0" w:space="0" w:color="auto"/>
      </w:divBdr>
    </w:div>
    <w:div w:id="842551948">
      <w:bodyDiv w:val="1"/>
      <w:marLeft w:val="0"/>
      <w:marRight w:val="0"/>
      <w:marTop w:val="0"/>
      <w:marBottom w:val="0"/>
      <w:divBdr>
        <w:top w:val="none" w:sz="0" w:space="0" w:color="auto"/>
        <w:left w:val="none" w:sz="0" w:space="0" w:color="auto"/>
        <w:bottom w:val="none" w:sz="0" w:space="0" w:color="auto"/>
        <w:right w:val="none" w:sz="0" w:space="0" w:color="auto"/>
      </w:divBdr>
    </w:div>
    <w:div w:id="843011426">
      <w:bodyDiv w:val="1"/>
      <w:marLeft w:val="0"/>
      <w:marRight w:val="0"/>
      <w:marTop w:val="0"/>
      <w:marBottom w:val="0"/>
      <w:divBdr>
        <w:top w:val="none" w:sz="0" w:space="0" w:color="auto"/>
        <w:left w:val="none" w:sz="0" w:space="0" w:color="auto"/>
        <w:bottom w:val="none" w:sz="0" w:space="0" w:color="auto"/>
        <w:right w:val="none" w:sz="0" w:space="0" w:color="auto"/>
      </w:divBdr>
    </w:div>
    <w:div w:id="847870904">
      <w:bodyDiv w:val="1"/>
      <w:marLeft w:val="0"/>
      <w:marRight w:val="0"/>
      <w:marTop w:val="0"/>
      <w:marBottom w:val="0"/>
      <w:divBdr>
        <w:top w:val="none" w:sz="0" w:space="0" w:color="auto"/>
        <w:left w:val="none" w:sz="0" w:space="0" w:color="auto"/>
        <w:bottom w:val="none" w:sz="0" w:space="0" w:color="auto"/>
        <w:right w:val="none" w:sz="0" w:space="0" w:color="auto"/>
      </w:divBdr>
    </w:div>
    <w:div w:id="849561058">
      <w:bodyDiv w:val="1"/>
      <w:marLeft w:val="0"/>
      <w:marRight w:val="0"/>
      <w:marTop w:val="0"/>
      <w:marBottom w:val="0"/>
      <w:divBdr>
        <w:top w:val="none" w:sz="0" w:space="0" w:color="auto"/>
        <w:left w:val="none" w:sz="0" w:space="0" w:color="auto"/>
        <w:bottom w:val="none" w:sz="0" w:space="0" w:color="auto"/>
        <w:right w:val="none" w:sz="0" w:space="0" w:color="auto"/>
      </w:divBdr>
    </w:div>
    <w:div w:id="850071771">
      <w:bodyDiv w:val="1"/>
      <w:marLeft w:val="0"/>
      <w:marRight w:val="0"/>
      <w:marTop w:val="0"/>
      <w:marBottom w:val="0"/>
      <w:divBdr>
        <w:top w:val="none" w:sz="0" w:space="0" w:color="auto"/>
        <w:left w:val="none" w:sz="0" w:space="0" w:color="auto"/>
        <w:bottom w:val="none" w:sz="0" w:space="0" w:color="auto"/>
        <w:right w:val="none" w:sz="0" w:space="0" w:color="auto"/>
      </w:divBdr>
    </w:div>
    <w:div w:id="851378957">
      <w:bodyDiv w:val="1"/>
      <w:marLeft w:val="0"/>
      <w:marRight w:val="0"/>
      <w:marTop w:val="0"/>
      <w:marBottom w:val="0"/>
      <w:divBdr>
        <w:top w:val="none" w:sz="0" w:space="0" w:color="auto"/>
        <w:left w:val="none" w:sz="0" w:space="0" w:color="auto"/>
        <w:bottom w:val="none" w:sz="0" w:space="0" w:color="auto"/>
        <w:right w:val="none" w:sz="0" w:space="0" w:color="auto"/>
      </w:divBdr>
    </w:div>
    <w:div w:id="852380476">
      <w:bodyDiv w:val="1"/>
      <w:marLeft w:val="0"/>
      <w:marRight w:val="0"/>
      <w:marTop w:val="0"/>
      <w:marBottom w:val="0"/>
      <w:divBdr>
        <w:top w:val="none" w:sz="0" w:space="0" w:color="auto"/>
        <w:left w:val="none" w:sz="0" w:space="0" w:color="auto"/>
        <w:bottom w:val="none" w:sz="0" w:space="0" w:color="auto"/>
        <w:right w:val="none" w:sz="0" w:space="0" w:color="auto"/>
      </w:divBdr>
    </w:div>
    <w:div w:id="853303923">
      <w:bodyDiv w:val="1"/>
      <w:marLeft w:val="0"/>
      <w:marRight w:val="0"/>
      <w:marTop w:val="0"/>
      <w:marBottom w:val="0"/>
      <w:divBdr>
        <w:top w:val="none" w:sz="0" w:space="0" w:color="auto"/>
        <w:left w:val="none" w:sz="0" w:space="0" w:color="auto"/>
        <w:bottom w:val="none" w:sz="0" w:space="0" w:color="auto"/>
        <w:right w:val="none" w:sz="0" w:space="0" w:color="auto"/>
      </w:divBdr>
    </w:div>
    <w:div w:id="854225561">
      <w:bodyDiv w:val="1"/>
      <w:marLeft w:val="0"/>
      <w:marRight w:val="0"/>
      <w:marTop w:val="0"/>
      <w:marBottom w:val="0"/>
      <w:divBdr>
        <w:top w:val="none" w:sz="0" w:space="0" w:color="auto"/>
        <w:left w:val="none" w:sz="0" w:space="0" w:color="auto"/>
        <w:bottom w:val="none" w:sz="0" w:space="0" w:color="auto"/>
        <w:right w:val="none" w:sz="0" w:space="0" w:color="auto"/>
      </w:divBdr>
    </w:div>
    <w:div w:id="854616389">
      <w:bodyDiv w:val="1"/>
      <w:marLeft w:val="0"/>
      <w:marRight w:val="0"/>
      <w:marTop w:val="0"/>
      <w:marBottom w:val="0"/>
      <w:divBdr>
        <w:top w:val="none" w:sz="0" w:space="0" w:color="auto"/>
        <w:left w:val="none" w:sz="0" w:space="0" w:color="auto"/>
        <w:bottom w:val="none" w:sz="0" w:space="0" w:color="auto"/>
        <w:right w:val="none" w:sz="0" w:space="0" w:color="auto"/>
      </w:divBdr>
    </w:div>
    <w:div w:id="854879046">
      <w:bodyDiv w:val="1"/>
      <w:marLeft w:val="0"/>
      <w:marRight w:val="0"/>
      <w:marTop w:val="0"/>
      <w:marBottom w:val="0"/>
      <w:divBdr>
        <w:top w:val="none" w:sz="0" w:space="0" w:color="auto"/>
        <w:left w:val="none" w:sz="0" w:space="0" w:color="auto"/>
        <w:bottom w:val="none" w:sz="0" w:space="0" w:color="auto"/>
        <w:right w:val="none" w:sz="0" w:space="0" w:color="auto"/>
      </w:divBdr>
    </w:div>
    <w:div w:id="856969514">
      <w:bodyDiv w:val="1"/>
      <w:marLeft w:val="0"/>
      <w:marRight w:val="0"/>
      <w:marTop w:val="0"/>
      <w:marBottom w:val="0"/>
      <w:divBdr>
        <w:top w:val="none" w:sz="0" w:space="0" w:color="auto"/>
        <w:left w:val="none" w:sz="0" w:space="0" w:color="auto"/>
        <w:bottom w:val="none" w:sz="0" w:space="0" w:color="auto"/>
        <w:right w:val="none" w:sz="0" w:space="0" w:color="auto"/>
      </w:divBdr>
    </w:div>
    <w:div w:id="857281765">
      <w:bodyDiv w:val="1"/>
      <w:marLeft w:val="0"/>
      <w:marRight w:val="0"/>
      <w:marTop w:val="0"/>
      <w:marBottom w:val="0"/>
      <w:divBdr>
        <w:top w:val="none" w:sz="0" w:space="0" w:color="auto"/>
        <w:left w:val="none" w:sz="0" w:space="0" w:color="auto"/>
        <w:bottom w:val="none" w:sz="0" w:space="0" w:color="auto"/>
        <w:right w:val="none" w:sz="0" w:space="0" w:color="auto"/>
      </w:divBdr>
    </w:div>
    <w:div w:id="858083225">
      <w:bodyDiv w:val="1"/>
      <w:marLeft w:val="0"/>
      <w:marRight w:val="0"/>
      <w:marTop w:val="0"/>
      <w:marBottom w:val="0"/>
      <w:divBdr>
        <w:top w:val="none" w:sz="0" w:space="0" w:color="auto"/>
        <w:left w:val="none" w:sz="0" w:space="0" w:color="auto"/>
        <w:bottom w:val="none" w:sz="0" w:space="0" w:color="auto"/>
        <w:right w:val="none" w:sz="0" w:space="0" w:color="auto"/>
      </w:divBdr>
    </w:div>
    <w:div w:id="858086758">
      <w:bodyDiv w:val="1"/>
      <w:marLeft w:val="0"/>
      <w:marRight w:val="0"/>
      <w:marTop w:val="0"/>
      <w:marBottom w:val="0"/>
      <w:divBdr>
        <w:top w:val="none" w:sz="0" w:space="0" w:color="auto"/>
        <w:left w:val="none" w:sz="0" w:space="0" w:color="auto"/>
        <w:bottom w:val="none" w:sz="0" w:space="0" w:color="auto"/>
        <w:right w:val="none" w:sz="0" w:space="0" w:color="auto"/>
      </w:divBdr>
    </w:div>
    <w:div w:id="858855239">
      <w:bodyDiv w:val="1"/>
      <w:marLeft w:val="0"/>
      <w:marRight w:val="0"/>
      <w:marTop w:val="0"/>
      <w:marBottom w:val="0"/>
      <w:divBdr>
        <w:top w:val="none" w:sz="0" w:space="0" w:color="auto"/>
        <w:left w:val="none" w:sz="0" w:space="0" w:color="auto"/>
        <w:bottom w:val="none" w:sz="0" w:space="0" w:color="auto"/>
        <w:right w:val="none" w:sz="0" w:space="0" w:color="auto"/>
      </w:divBdr>
    </w:div>
    <w:div w:id="859439512">
      <w:bodyDiv w:val="1"/>
      <w:marLeft w:val="0"/>
      <w:marRight w:val="0"/>
      <w:marTop w:val="0"/>
      <w:marBottom w:val="0"/>
      <w:divBdr>
        <w:top w:val="none" w:sz="0" w:space="0" w:color="auto"/>
        <w:left w:val="none" w:sz="0" w:space="0" w:color="auto"/>
        <w:bottom w:val="none" w:sz="0" w:space="0" w:color="auto"/>
        <w:right w:val="none" w:sz="0" w:space="0" w:color="auto"/>
      </w:divBdr>
    </w:div>
    <w:div w:id="860702232">
      <w:bodyDiv w:val="1"/>
      <w:marLeft w:val="0"/>
      <w:marRight w:val="0"/>
      <w:marTop w:val="0"/>
      <w:marBottom w:val="0"/>
      <w:divBdr>
        <w:top w:val="none" w:sz="0" w:space="0" w:color="auto"/>
        <w:left w:val="none" w:sz="0" w:space="0" w:color="auto"/>
        <w:bottom w:val="none" w:sz="0" w:space="0" w:color="auto"/>
        <w:right w:val="none" w:sz="0" w:space="0" w:color="auto"/>
      </w:divBdr>
    </w:div>
    <w:div w:id="861551871">
      <w:bodyDiv w:val="1"/>
      <w:marLeft w:val="0"/>
      <w:marRight w:val="0"/>
      <w:marTop w:val="0"/>
      <w:marBottom w:val="0"/>
      <w:divBdr>
        <w:top w:val="none" w:sz="0" w:space="0" w:color="auto"/>
        <w:left w:val="none" w:sz="0" w:space="0" w:color="auto"/>
        <w:bottom w:val="none" w:sz="0" w:space="0" w:color="auto"/>
        <w:right w:val="none" w:sz="0" w:space="0" w:color="auto"/>
      </w:divBdr>
    </w:div>
    <w:div w:id="862325769">
      <w:bodyDiv w:val="1"/>
      <w:marLeft w:val="0"/>
      <w:marRight w:val="0"/>
      <w:marTop w:val="0"/>
      <w:marBottom w:val="0"/>
      <w:divBdr>
        <w:top w:val="none" w:sz="0" w:space="0" w:color="auto"/>
        <w:left w:val="none" w:sz="0" w:space="0" w:color="auto"/>
        <w:bottom w:val="none" w:sz="0" w:space="0" w:color="auto"/>
        <w:right w:val="none" w:sz="0" w:space="0" w:color="auto"/>
      </w:divBdr>
    </w:div>
    <w:div w:id="862858757">
      <w:bodyDiv w:val="1"/>
      <w:marLeft w:val="0"/>
      <w:marRight w:val="0"/>
      <w:marTop w:val="0"/>
      <w:marBottom w:val="0"/>
      <w:divBdr>
        <w:top w:val="none" w:sz="0" w:space="0" w:color="auto"/>
        <w:left w:val="none" w:sz="0" w:space="0" w:color="auto"/>
        <w:bottom w:val="none" w:sz="0" w:space="0" w:color="auto"/>
        <w:right w:val="none" w:sz="0" w:space="0" w:color="auto"/>
      </w:divBdr>
    </w:div>
    <w:div w:id="863009889">
      <w:bodyDiv w:val="1"/>
      <w:marLeft w:val="0"/>
      <w:marRight w:val="0"/>
      <w:marTop w:val="0"/>
      <w:marBottom w:val="0"/>
      <w:divBdr>
        <w:top w:val="none" w:sz="0" w:space="0" w:color="auto"/>
        <w:left w:val="none" w:sz="0" w:space="0" w:color="auto"/>
        <w:bottom w:val="none" w:sz="0" w:space="0" w:color="auto"/>
        <w:right w:val="none" w:sz="0" w:space="0" w:color="auto"/>
      </w:divBdr>
    </w:div>
    <w:div w:id="863593804">
      <w:bodyDiv w:val="1"/>
      <w:marLeft w:val="0"/>
      <w:marRight w:val="0"/>
      <w:marTop w:val="0"/>
      <w:marBottom w:val="0"/>
      <w:divBdr>
        <w:top w:val="none" w:sz="0" w:space="0" w:color="auto"/>
        <w:left w:val="none" w:sz="0" w:space="0" w:color="auto"/>
        <w:bottom w:val="none" w:sz="0" w:space="0" w:color="auto"/>
        <w:right w:val="none" w:sz="0" w:space="0" w:color="auto"/>
      </w:divBdr>
    </w:div>
    <w:div w:id="866213828">
      <w:bodyDiv w:val="1"/>
      <w:marLeft w:val="0"/>
      <w:marRight w:val="0"/>
      <w:marTop w:val="0"/>
      <w:marBottom w:val="0"/>
      <w:divBdr>
        <w:top w:val="none" w:sz="0" w:space="0" w:color="auto"/>
        <w:left w:val="none" w:sz="0" w:space="0" w:color="auto"/>
        <w:bottom w:val="none" w:sz="0" w:space="0" w:color="auto"/>
        <w:right w:val="none" w:sz="0" w:space="0" w:color="auto"/>
      </w:divBdr>
    </w:div>
    <w:div w:id="867373149">
      <w:bodyDiv w:val="1"/>
      <w:marLeft w:val="0"/>
      <w:marRight w:val="0"/>
      <w:marTop w:val="0"/>
      <w:marBottom w:val="0"/>
      <w:divBdr>
        <w:top w:val="none" w:sz="0" w:space="0" w:color="auto"/>
        <w:left w:val="none" w:sz="0" w:space="0" w:color="auto"/>
        <w:bottom w:val="none" w:sz="0" w:space="0" w:color="auto"/>
        <w:right w:val="none" w:sz="0" w:space="0" w:color="auto"/>
      </w:divBdr>
    </w:div>
    <w:div w:id="869105583">
      <w:bodyDiv w:val="1"/>
      <w:marLeft w:val="0"/>
      <w:marRight w:val="0"/>
      <w:marTop w:val="0"/>
      <w:marBottom w:val="0"/>
      <w:divBdr>
        <w:top w:val="none" w:sz="0" w:space="0" w:color="auto"/>
        <w:left w:val="none" w:sz="0" w:space="0" w:color="auto"/>
        <w:bottom w:val="none" w:sz="0" w:space="0" w:color="auto"/>
        <w:right w:val="none" w:sz="0" w:space="0" w:color="auto"/>
      </w:divBdr>
    </w:div>
    <w:div w:id="869293820">
      <w:bodyDiv w:val="1"/>
      <w:marLeft w:val="0"/>
      <w:marRight w:val="0"/>
      <w:marTop w:val="0"/>
      <w:marBottom w:val="0"/>
      <w:divBdr>
        <w:top w:val="none" w:sz="0" w:space="0" w:color="auto"/>
        <w:left w:val="none" w:sz="0" w:space="0" w:color="auto"/>
        <w:bottom w:val="none" w:sz="0" w:space="0" w:color="auto"/>
        <w:right w:val="none" w:sz="0" w:space="0" w:color="auto"/>
      </w:divBdr>
    </w:div>
    <w:div w:id="870073053">
      <w:bodyDiv w:val="1"/>
      <w:marLeft w:val="0"/>
      <w:marRight w:val="0"/>
      <w:marTop w:val="0"/>
      <w:marBottom w:val="0"/>
      <w:divBdr>
        <w:top w:val="none" w:sz="0" w:space="0" w:color="auto"/>
        <w:left w:val="none" w:sz="0" w:space="0" w:color="auto"/>
        <w:bottom w:val="none" w:sz="0" w:space="0" w:color="auto"/>
        <w:right w:val="none" w:sz="0" w:space="0" w:color="auto"/>
      </w:divBdr>
    </w:div>
    <w:div w:id="871310018">
      <w:bodyDiv w:val="1"/>
      <w:marLeft w:val="0"/>
      <w:marRight w:val="0"/>
      <w:marTop w:val="0"/>
      <w:marBottom w:val="0"/>
      <w:divBdr>
        <w:top w:val="none" w:sz="0" w:space="0" w:color="auto"/>
        <w:left w:val="none" w:sz="0" w:space="0" w:color="auto"/>
        <w:bottom w:val="none" w:sz="0" w:space="0" w:color="auto"/>
        <w:right w:val="none" w:sz="0" w:space="0" w:color="auto"/>
      </w:divBdr>
    </w:div>
    <w:div w:id="872764519">
      <w:bodyDiv w:val="1"/>
      <w:marLeft w:val="0"/>
      <w:marRight w:val="0"/>
      <w:marTop w:val="0"/>
      <w:marBottom w:val="0"/>
      <w:divBdr>
        <w:top w:val="none" w:sz="0" w:space="0" w:color="auto"/>
        <w:left w:val="none" w:sz="0" w:space="0" w:color="auto"/>
        <w:bottom w:val="none" w:sz="0" w:space="0" w:color="auto"/>
        <w:right w:val="none" w:sz="0" w:space="0" w:color="auto"/>
      </w:divBdr>
    </w:div>
    <w:div w:id="873735323">
      <w:bodyDiv w:val="1"/>
      <w:marLeft w:val="0"/>
      <w:marRight w:val="0"/>
      <w:marTop w:val="0"/>
      <w:marBottom w:val="0"/>
      <w:divBdr>
        <w:top w:val="none" w:sz="0" w:space="0" w:color="auto"/>
        <w:left w:val="none" w:sz="0" w:space="0" w:color="auto"/>
        <w:bottom w:val="none" w:sz="0" w:space="0" w:color="auto"/>
        <w:right w:val="none" w:sz="0" w:space="0" w:color="auto"/>
      </w:divBdr>
    </w:div>
    <w:div w:id="874268157">
      <w:bodyDiv w:val="1"/>
      <w:marLeft w:val="0"/>
      <w:marRight w:val="0"/>
      <w:marTop w:val="0"/>
      <w:marBottom w:val="0"/>
      <w:divBdr>
        <w:top w:val="none" w:sz="0" w:space="0" w:color="auto"/>
        <w:left w:val="none" w:sz="0" w:space="0" w:color="auto"/>
        <w:bottom w:val="none" w:sz="0" w:space="0" w:color="auto"/>
        <w:right w:val="none" w:sz="0" w:space="0" w:color="auto"/>
      </w:divBdr>
    </w:div>
    <w:div w:id="882867797">
      <w:bodyDiv w:val="1"/>
      <w:marLeft w:val="0"/>
      <w:marRight w:val="0"/>
      <w:marTop w:val="0"/>
      <w:marBottom w:val="0"/>
      <w:divBdr>
        <w:top w:val="none" w:sz="0" w:space="0" w:color="auto"/>
        <w:left w:val="none" w:sz="0" w:space="0" w:color="auto"/>
        <w:bottom w:val="none" w:sz="0" w:space="0" w:color="auto"/>
        <w:right w:val="none" w:sz="0" w:space="0" w:color="auto"/>
      </w:divBdr>
    </w:div>
    <w:div w:id="883099427">
      <w:bodyDiv w:val="1"/>
      <w:marLeft w:val="0"/>
      <w:marRight w:val="0"/>
      <w:marTop w:val="0"/>
      <w:marBottom w:val="0"/>
      <w:divBdr>
        <w:top w:val="none" w:sz="0" w:space="0" w:color="auto"/>
        <w:left w:val="none" w:sz="0" w:space="0" w:color="auto"/>
        <w:bottom w:val="none" w:sz="0" w:space="0" w:color="auto"/>
        <w:right w:val="none" w:sz="0" w:space="0" w:color="auto"/>
      </w:divBdr>
    </w:div>
    <w:div w:id="884949408">
      <w:bodyDiv w:val="1"/>
      <w:marLeft w:val="0"/>
      <w:marRight w:val="0"/>
      <w:marTop w:val="0"/>
      <w:marBottom w:val="0"/>
      <w:divBdr>
        <w:top w:val="none" w:sz="0" w:space="0" w:color="auto"/>
        <w:left w:val="none" w:sz="0" w:space="0" w:color="auto"/>
        <w:bottom w:val="none" w:sz="0" w:space="0" w:color="auto"/>
        <w:right w:val="none" w:sz="0" w:space="0" w:color="auto"/>
      </w:divBdr>
    </w:div>
    <w:div w:id="885987828">
      <w:bodyDiv w:val="1"/>
      <w:marLeft w:val="0"/>
      <w:marRight w:val="0"/>
      <w:marTop w:val="0"/>
      <w:marBottom w:val="0"/>
      <w:divBdr>
        <w:top w:val="none" w:sz="0" w:space="0" w:color="auto"/>
        <w:left w:val="none" w:sz="0" w:space="0" w:color="auto"/>
        <w:bottom w:val="none" w:sz="0" w:space="0" w:color="auto"/>
        <w:right w:val="none" w:sz="0" w:space="0" w:color="auto"/>
      </w:divBdr>
    </w:div>
    <w:div w:id="886573602">
      <w:bodyDiv w:val="1"/>
      <w:marLeft w:val="0"/>
      <w:marRight w:val="0"/>
      <w:marTop w:val="0"/>
      <w:marBottom w:val="0"/>
      <w:divBdr>
        <w:top w:val="none" w:sz="0" w:space="0" w:color="auto"/>
        <w:left w:val="none" w:sz="0" w:space="0" w:color="auto"/>
        <w:bottom w:val="none" w:sz="0" w:space="0" w:color="auto"/>
        <w:right w:val="none" w:sz="0" w:space="0" w:color="auto"/>
      </w:divBdr>
    </w:div>
    <w:div w:id="886840406">
      <w:bodyDiv w:val="1"/>
      <w:marLeft w:val="0"/>
      <w:marRight w:val="0"/>
      <w:marTop w:val="0"/>
      <w:marBottom w:val="0"/>
      <w:divBdr>
        <w:top w:val="none" w:sz="0" w:space="0" w:color="auto"/>
        <w:left w:val="none" w:sz="0" w:space="0" w:color="auto"/>
        <w:bottom w:val="none" w:sz="0" w:space="0" w:color="auto"/>
        <w:right w:val="none" w:sz="0" w:space="0" w:color="auto"/>
      </w:divBdr>
    </w:div>
    <w:div w:id="887958075">
      <w:bodyDiv w:val="1"/>
      <w:marLeft w:val="0"/>
      <w:marRight w:val="0"/>
      <w:marTop w:val="0"/>
      <w:marBottom w:val="0"/>
      <w:divBdr>
        <w:top w:val="none" w:sz="0" w:space="0" w:color="auto"/>
        <w:left w:val="none" w:sz="0" w:space="0" w:color="auto"/>
        <w:bottom w:val="none" w:sz="0" w:space="0" w:color="auto"/>
        <w:right w:val="none" w:sz="0" w:space="0" w:color="auto"/>
      </w:divBdr>
    </w:div>
    <w:div w:id="890921190">
      <w:bodyDiv w:val="1"/>
      <w:marLeft w:val="0"/>
      <w:marRight w:val="0"/>
      <w:marTop w:val="0"/>
      <w:marBottom w:val="0"/>
      <w:divBdr>
        <w:top w:val="none" w:sz="0" w:space="0" w:color="auto"/>
        <w:left w:val="none" w:sz="0" w:space="0" w:color="auto"/>
        <w:bottom w:val="none" w:sz="0" w:space="0" w:color="auto"/>
        <w:right w:val="none" w:sz="0" w:space="0" w:color="auto"/>
      </w:divBdr>
    </w:div>
    <w:div w:id="891815493">
      <w:bodyDiv w:val="1"/>
      <w:marLeft w:val="0"/>
      <w:marRight w:val="0"/>
      <w:marTop w:val="0"/>
      <w:marBottom w:val="0"/>
      <w:divBdr>
        <w:top w:val="none" w:sz="0" w:space="0" w:color="auto"/>
        <w:left w:val="none" w:sz="0" w:space="0" w:color="auto"/>
        <w:bottom w:val="none" w:sz="0" w:space="0" w:color="auto"/>
        <w:right w:val="none" w:sz="0" w:space="0" w:color="auto"/>
      </w:divBdr>
    </w:div>
    <w:div w:id="894781381">
      <w:bodyDiv w:val="1"/>
      <w:marLeft w:val="0"/>
      <w:marRight w:val="0"/>
      <w:marTop w:val="0"/>
      <w:marBottom w:val="0"/>
      <w:divBdr>
        <w:top w:val="none" w:sz="0" w:space="0" w:color="auto"/>
        <w:left w:val="none" w:sz="0" w:space="0" w:color="auto"/>
        <w:bottom w:val="none" w:sz="0" w:space="0" w:color="auto"/>
        <w:right w:val="none" w:sz="0" w:space="0" w:color="auto"/>
      </w:divBdr>
    </w:div>
    <w:div w:id="894897615">
      <w:bodyDiv w:val="1"/>
      <w:marLeft w:val="0"/>
      <w:marRight w:val="0"/>
      <w:marTop w:val="0"/>
      <w:marBottom w:val="0"/>
      <w:divBdr>
        <w:top w:val="none" w:sz="0" w:space="0" w:color="auto"/>
        <w:left w:val="none" w:sz="0" w:space="0" w:color="auto"/>
        <w:bottom w:val="none" w:sz="0" w:space="0" w:color="auto"/>
        <w:right w:val="none" w:sz="0" w:space="0" w:color="auto"/>
      </w:divBdr>
    </w:div>
    <w:div w:id="895287497">
      <w:bodyDiv w:val="1"/>
      <w:marLeft w:val="0"/>
      <w:marRight w:val="0"/>
      <w:marTop w:val="0"/>
      <w:marBottom w:val="0"/>
      <w:divBdr>
        <w:top w:val="none" w:sz="0" w:space="0" w:color="auto"/>
        <w:left w:val="none" w:sz="0" w:space="0" w:color="auto"/>
        <w:bottom w:val="none" w:sz="0" w:space="0" w:color="auto"/>
        <w:right w:val="none" w:sz="0" w:space="0" w:color="auto"/>
      </w:divBdr>
    </w:div>
    <w:div w:id="895697862">
      <w:bodyDiv w:val="1"/>
      <w:marLeft w:val="0"/>
      <w:marRight w:val="0"/>
      <w:marTop w:val="0"/>
      <w:marBottom w:val="0"/>
      <w:divBdr>
        <w:top w:val="none" w:sz="0" w:space="0" w:color="auto"/>
        <w:left w:val="none" w:sz="0" w:space="0" w:color="auto"/>
        <w:bottom w:val="none" w:sz="0" w:space="0" w:color="auto"/>
        <w:right w:val="none" w:sz="0" w:space="0" w:color="auto"/>
      </w:divBdr>
    </w:div>
    <w:div w:id="896740497">
      <w:bodyDiv w:val="1"/>
      <w:marLeft w:val="0"/>
      <w:marRight w:val="0"/>
      <w:marTop w:val="0"/>
      <w:marBottom w:val="0"/>
      <w:divBdr>
        <w:top w:val="none" w:sz="0" w:space="0" w:color="auto"/>
        <w:left w:val="none" w:sz="0" w:space="0" w:color="auto"/>
        <w:bottom w:val="none" w:sz="0" w:space="0" w:color="auto"/>
        <w:right w:val="none" w:sz="0" w:space="0" w:color="auto"/>
      </w:divBdr>
    </w:div>
    <w:div w:id="902957564">
      <w:bodyDiv w:val="1"/>
      <w:marLeft w:val="0"/>
      <w:marRight w:val="0"/>
      <w:marTop w:val="0"/>
      <w:marBottom w:val="0"/>
      <w:divBdr>
        <w:top w:val="none" w:sz="0" w:space="0" w:color="auto"/>
        <w:left w:val="none" w:sz="0" w:space="0" w:color="auto"/>
        <w:bottom w:val="none" w:sz="0" w:space="0" w:color="auto"/>
        <w:right w:val="none" w:sz="0" w:space="0" w:color="auto"/>
      </w:divBdr>
    </w:div>
    <w:div w:id="903874302">
      <w:bodyDiv w:val="1"/>
      <w:marLeft w:val="0"/>
      <w:marRight w:val="0"/>
      <w:marTop w:val="0"/>
      <w:marBottom w:val="0"/>
      <w:divBdr>
        <w:top w:val="none" w:sz="0" w:space="0" w:color="auto"/>
        <w:left w:val="none" w:sz="0" w:space="0" w:color="auto"/>
        <w:bottom w:val="none" w:sz="0" w:space="0" w:color="auto"/>
        <w:right w:val="none" w:sz="0" w:space="0" w:color="auto"/>
      </w:divBdr>
    </w:div>
    <w:div w:id="903881444">
      <w:bodyDiv w:val="1"/>
      <w:marLeft w:val="0"/>
      <w:marRight w:val="0"/>
      <w:marTop w:val="0"/>
      <w:marBottom w:val="0"/>
      <w:divBdr>
        <w:top w:val="none" w:sz="0" w:space="0" w:color="auto"/>
        <w:left w:val="none" w:sz="0" w:space="0" w:color="auto"/>
        <w:bottom w:val="none" w:sz="0" w:space="0" w:color="auto"/>
        <w:right w:val="none" w:sz="0" w:space="0" w:color="auto"/>
      </w:divBdr>
    </w:div>
    <w:div w:id="904805317">
      <w:bodyDiv w:val="1"/>
      <w:marLeft w:val="0"/>
      <w:marRight w:val="0"/>
      <w:marTop w:val="0"/>
      <w:marBottom w:val="0"/>
      <w:divBdr>
        <w:top w:val="none" w:sz="0" w:space="0" w:color="auto"/>
        <w:left w:val="none" w:sz="0" w:space="0" w:color="auto"/>
        <w:bottom w:val="none" w:sz="0" w:space="0" w:color="auto"/>
        <w:right w:val="none" w:sz="0" w:space="0" w:color="auto"/>
      </w:divBdr>
    </w:div>
    <w:div w:id="906913158">
      <w:bodyDiv w:val="1"/>
      <w:marLeft w:val="0"/>
      <w:marRight w:val="0"/>
      <w:marTop w:val="0"/>
      <w:marBottom w:val="0"/>
      <w:divBdr>
        <w:top w:val="none" w:sz="0" w:space="0" w:color="auto"/>
        <w:left w:val="none" w:sz="0" w:space="0" w:color="auto"/>
        <w:bottom w:val="none" w:sz="0" w:space="0" w:color="auto"/>
        <w:right w:val="none" w:sz="0" w:space="0" w:color="auto"/>
      </w:divBdr>
    </w:div>
    <w:div w:id="907542900">
      <w:bodyDiv w:val="1"/>
      <w:marLeft w:val="0"/>
      <w:marRight w:val="0"/>
      <w:marTop w:val="0"/>
      <w:marBottom w:val="0"/>
      <w:divBdr>
        <w:top w:val="none" w:sz="0" w:space="0" w:color="auto"/>
        <w:left w:val="none" w:sz="0" w:space="0" w:color="auto"/>
        <w:bottom w:val="none" w:sz="0" w:space="0" w:color="auto"/>
        <w:right w:val="none" w:sz="0" w:space="0" w:color="auto"/>
      </w:divBdr>
    </w:div>
    <w:div w:id="910312963">
      <w:bodyDiv w:val="1"/>
      <w:marLeft w:val="0"/>
      <w:marRight w:val="0"/>
      <w:marTop w:val="0"/>
      <w:marBottom w:val="0"/>
      <w:divBdr>
        <w:top w:val="none" w:sz="0" w:space="0" w:color="auto"/>
        <w:left w:val="none" w:sz="0" w:space="0" w:color="auto"/>
        <w:bottom w:val="none" w:sz="0" w:space="0" w:color="auto"/>
        <w:right w:val="none" w:sz="0" w:space="0" w:color="auto"/>
      </w:divBdr>
    </w:div>
    <w:div w:id="911164487">
      <w:bodyDiv w:val="1"/>
      <w:marLeft w:val="0"/>
      <w:marRight w:val="0"/>
      <w:marTop w:val="0"/>
      <w:marBottom w:val="0"/>
      <w:divBdr>
        <w:top w:val="none" w:sz="0" w:space="0" w:color="auto"/>
        <w:left w:val="none" w:sz="0" w:space="0" w:color="auto"/>
        <w:bottom w:val="none" w:sz="0" w:space="0" w:color="auto"/>
        <w:right w:val="none" w:sz="0" w:space="0" w:color="auto"/>
      </w:divBdr>
    </w:div>
    <w:div w:id="912665605">
      <w:bodyDiv w:val="1"/>
      <w:marLeft w:val="0"/>
      <w:marRight w:val="0"/>
      <w:marTop w:val="0"/>
      <w:marBottom w:val="0"/>
      <w:divBdr>
        <w:top w:val="none" w:sz="0" w:space="0" w:color="auto"/>
        <w:left w:val="none" w:sz="0" w:space="0" w:color="auto"/>
        <w:bottom w:val="none" w:sz="0" w:space="0" w:color="auto"/>
        <w:right w:val="none" w:sz="0" w:space="0" w:color="auto"/>
      </w:divBdr>
    </w:div>
    <w:div w:id="913121569">
      <w:bodyDiv w:val="1"/>
      <w:marLeft w:val="0"/>
      <w:marRight w:val="0"/>
      <w:marTop w:val="0"/>
      <w:marBottom w:val="0"/>
      <w:divBdr>
        <w:top w:val="none" w:sz="0" w:space="0" w:color="auto"/>
        <w:left w:val="none" w:sz="0" w:space="0" w:color="auto"/>
        <w:bottom w:val="none" w:sz="0" w:space="0" w:color="auto"/>
        <w:right w:val="none" w:sz="0" w:space="0" w:color="auto"/>
      </w:divBdr>
    </w:div>
    <w:div w:id="913776360">
      <w:bodyDiv w:val="1"/>
      <w:marLeft w:val="0"/>
      <w:marRight w:val="0"/>
      <w:marTop w:val="0"/>
      <w:marBottom w:val="0"/>
      <w:divBdr>
        <w:top w:val="none" w:sz="0" w:space="0" w:color="auto"/>
        <w:left w:val="none" w:sz="0" w:space="0" w:color="auto"/>
        <w:bottom w:val="none" w:sz="0" w:space="0" w:color="auto"/>
        <w:right w:val="none" w:sz="0" w:space="0" w:color="auto"/>
      </w:divBdr>
    </w:div>
    <w:div w:id="914896354">
      <w:bodyDiv w:val="1"/>
      <w:marLeft w:val="0"/>
      <w:marRight w:val="0"/>
      <w:marTop w:val="0"/>
      <w:marBottom w:val="0"/>
      <w:divBdr>
        <w:top w:val="none" w:sz="0" w:space="0" w:color="auto"/>
        <w:left w:val="none" w:sz="0" w:space="0" w:color="auto"/>
        <w:bottom w:val="none" w:sz="0" w:space="0" w:color="auto"/>
        <w:right w:val="none" w:sz="0" w:space="0" w:color="auto"/>
      </w:divBdr>
    </w:div>
    <w:div w:id="916596200">
      <w:bodyDiv w:val="1"/>
      <w:marLeft w:val="0"/>
      <w:marRight w:val="0"/>
      <w:marTop w:val="0"/>
      <w:marBottom w:val="0"/>
      <w:divBdr>
        <w:top w:val="none" w:sz="0" w:space="0" w:color="auto"/>
        <w:left w:val="none" w:sz="0" w:space="0" w:color="auto"/>
        <w:bottom w:val="none" w:sz="0" w:space="0" w:color="auto"/>
        <w:right w:val="none" w:sz="0" w:space="0" w:color="auto"/>
      </w:divBdr>
    </w:div>
    <w:div w:id="916742903">
      <w:bodyDiv w:val="1"/>
      <w:marLeft w:val="0"/>
      <w:marRight w:val="0"/>
      <w:marTop w:val="0"/>
      <w:marBottom w:val="0"/>
      <w:divBdr>
        <w:top w:val="none" w:sz="0" w:space="0" w:color="auto"/>
        <w:left w:val="none" w:sz="0" w:space="0" w:color="auto"/>
        <w:bottom w:val="none" w:sz="0" w:space="0" w:color="auto"/>
        <w:right w:val="none" w:sz="0" w:space="0" w:color="auto"/>
      </w:divBdr>
    </w:div>
    <w:div w:id="917252570">
      <w:bodyDiv w:val="1"/>
      <w:marLeft w:val="0"/>
      <w:marRight w:val="0"/>
      <w:marTop w:val="0"/>
      <w:marBottom w:val="0"/>
      <w:divBdr>
        <w:top w:val="none" w:sz="0" w:space="0" w:color="auto"/>
        <w:left w:val="none" w:sz="0" w:space="0" w:color="auto"/>
        <w:bottom w:val="none" w:sz="0" w:space="0" w:color="auto"/>
        <w:right w:val="none" w:sz="0" w:space="0" w:color="auto"/>
      </w:divBdr>
    </w:div>
    <w:div w:id="918245975">
      <w:bodyDiv w:val="1"/>
      <w:marLeft w:val="0"/>
      <w:marRight w:val="0"/>
      <w:marTop w:val="0"/>
      <w:marBottom w:val="0"/>
      <w:divBdr>
        <w:top w:val="none" w:sz="0" w:space="0" w:color="auto"/>
        <w:left w:val="none" w:sz="0" w:space="0" w:color="auto"/>
        <w:bottom w:val="none" w:sz="0" w:space="0" w:color="auto"/>
        <w:right w:val="none" w:sz="0" w:space="0" w:color="auto"/>
      </w:divBdr>
    </w:div>
    <w:div w:id="918295029">
      <w:bodyDiv w:val="1"/>
      <w:marLeft w:val="0"/>
      <w:marRight w:val="0"/>
      <w:marTop w:val="0"/>
      <w:marBottom w:val="0"/>
      <w:divBdr>
        <w:top w:val="none" w:sz="0" w:space="0" w:color="auto"/>
        <w:left w:val="none" w:sz="0" w:space="0" w:color="auto"/>
        <w:bottom w:val="none" w:sz="0" w:space="0" w:color="auto"/>
        <w:right w:val="none" w:sz="0" w:space="0" w:color="auto"/>
      </w:divBdr>
    </w:div>
    <w:div w:id="918488213">
      <w:bodyDiv w:val="1"/>
      <w:marLeft w:val="0"/>
      <w:marRight w:val="0"/>
      <w:marTop w:val="0"/>
      <w:marBottom w:val="0"/>
      <w:divBdr>
        <w:top w:val="none" w:sz="0" w:space="0" w:color="auto"/>
        <w:left w:val="none" w:sz="0" w:space="0" w:color="auto"/>
        <w:bottom w:val="none" w:sz="0" w:space="0" w:color="auto"/>
        <w:right w:val="none" w:sz="0" w:space="0" w:color="auto"/>
      </w:divBdr>
    </w:div>
    <w:div w:id="918834116">
      <w:bodyDiv w:val="1"/>
      <w:marLeft w:val="0"/>
      <w:marRight w:val="0"/>
      <w:marTop w:val="0"/>
      <w:marBottom w:val="0"/>
      <w:divBdr>
        <w:top w:val="none" w:sz="0" w:space="0" w:color="auto"/>
        <w:left w:val="none" w:sz="0" w:space="0" w:color="auto"/>
        <w:bottom w:val="none" w:sz="0" w:space="0" w:color="auto"/>
        <w:right w:val="none" w:sz="0" w:space="0" w:color="auto"/>
      </w:divBdr>
    </w:div>
    <w:div w:id="920338578">
      <w:bodyDiv w:val="1"/>
      <w:marLeft w:val="0"/>
      <w:marRight w:val="0"/>
      <w:marTop w:val="0"/>
      <w:marBottom w:val="0"/>
      <w:divBdr>
        <w:top w:val="none" w:sz="0" w:space="0" w:color="auto"/>
        <w:left w:val="none" w:sz="0" w:space="0" w:color="auto"/>
        <w:bottom w:val="none" w:sz="0" w:space="0" w:color="auto"/>
        <w:right w:val="none" w:sz="0" w:space="0" w:color="auto"/>
      </w:divBdr>
    </w:div>
    <w:div w:id="926310982">
      <w:bodyDiv w:val="1"/>
      <w:marLeft w:val="0"/>
      <w:marRight w:val="0"/>
      <w:marTop w:val="0"/>
      <w:marBottom w:val="0"/>
      <w:divBdr>
        <w:top w:val="none" w:sz="0" w:space="0" w:color="auto"/>
        <w:left w:val="none" w:sz="0" w:space="0" w:color="auto"/>
        <w:bottom w:val="none" w:sz="0" w:space="0" w:color="auto"/>
        <w:right w:val="none" w:sz="0" w:space="0" w:color="auto"/>
      </w:divBdr>
    </w:div>
    <w:div w:id="927420756">
      <w:bodyDiv w:val="1"/>
      <w:marLeft w:val="0"/>
      <w:marRight w:val="0"/>
      <w:marTop w:val="0"/>
      <w:marBottom w:val="0"/>
      <w:divBdr>
        <w:top w:val="none" w:sz="0" w:space="0" w:color="auto"/>
        <w:left w:val="none" w:sz="0" w:space="0" w:color="auto"/>
        <w:bottom w:val="none" w:sz="0" w:space="0" w:color="auto"/>
        <w:right w:val="none" w:sz="0" w:space="0" w:color="auto"/>
      </w:divBdr>
    </w:div>
    <w:div w:id="928926934">
      <w:bodyDiv w:val="1"/>
      <w:marLeft w:val="0"/>
      <w:marRight w:val="0"/>
      <w:marTop w:val="0"/>
      <w:marBottom w:val="0"/>
      <w:divBdr>
        <w:top w:val="none" w:sz="0" w:space="0" w:color="auto"/>
        <w:left w:val="none" w:sz="0" w:space="0" w:color="auto"/>
        <w:bottom w:val="none" w:sz="0" w:space="0" w:color="auto"/>
        <w:right w:val="none" w:sz="0" w:space="0" w:color="auto"/>
      </w:divBdr>
    </w:div>
    <w:div w:id="928973433">
      <w:bodyDiv w:val="1"/>
      <w:marLeft w:val="0"/>
      <w:marRight w:val="0"/>
      <w:marTop w:val="0"/>
      <w:marBottom w:val="0"/>
      <w:divBdr>
        <w:top w:val="none" w:sz="0" w:space="0" w:color="auto"/>
        <w:left w:val="none" w:sz="0" w:space="0" w:color="auto"/>
        <w:bottom w:val="none" w:sz="0" w:space="0" w:color="auto"/>
        <w:right w:val="none" w:sz="0" w:space="0" w:color="auto"/>
      </w:divBdr>
    </w:div>
    <w:div w:id="930550131">
      <w:bodyDiv w:val="1"/>
      <w:marLeft w:val="0"/>
      <w:marRight w:val="0"/>
      <w:marTop w:val="0"/>
      <w:marBottom w:val="0"/>
      <w:divBdr>
        <w:top w:val="none" w:sz="0" w:space="0" w:color="auto"/>
        <w:left w:val="none" w:sz="0" w:space="0" w:color="auto"/>
        <w:bottom w:val="none" w:sz="0" w:space="0" w:color="auto"/>
        <w:right w:val="none" w:sz="0" w:space="0" w:color="auto"/>
      </w:divBdr>
    </w:div>
    <w:div w:id="930940638">
      <w:bodyDiv w:val="1"/>
      <w:marLeft w:val="0"/>
      <w:marRight w:val="0"/>
      <w:marTop w:val="0"/>
      <w:marBottom w:val="0"/>
      <w:divBdr>
        <w:top w:val="none" w:sz="0" w:space="0" w:color="auto"/>
        <w:left w:val="none" w:sz="0" w:space="0" w:color="auto"/>
        <w:bottom w:val="none" w:sz="0" w:space="0" w:color="auto"/>
        <w:right w:val="none" w:sz="0" w:space="0" w:color="auto"/>
      </w:divBdr>
    </w:div>
    <w:div w:id="932783874">
      <w:bodyDiv w:val="1"/>
      <w:marLeft w:val="0"/>
      <w:marRight w:val="0"/>
      <w:marTop w:val="0"/>
      <w:marBottom w:val="0"/>
      <w:divBdr>
        <w:top w:val="none" w:sz="0" w:space="0" w:color="auto"/>
        <w:left w:val="none" w:sz="0" w:space="0" w:color="auto"/>
        <w:bottom w:val="none" w:sz="0" w:space="0" w:color="auto"/>
        <w:right w:val="none" w:sz="0" w:space="0" w:color="auto"/>
      </w:divBdr>
    </w:div>
    <w:div w:id="935792039">
      <w:bodyDiv w:val="1"/>
      <w:marLeft w:val="0"/>
      <w:marRight w:val="0"/>
      <w:marTop w:val="0"/>
      <w:marBottom w:val="0"/>
      <w:divBdr>
        <w:top w:val="none" w:sz="0" w:space="0" w:color="auto"/>
        <w:left w:val="none" w:sz="0" w:space="0" w:color="auto"/>
        <w:bottom w:val="none" w:sz="0" w:space="0" w:color="auto"/>
        <w:right w:val="none" w:sz="0" w:space="0" w:color="auto"/>
      </w:divBdr>
    </w:div>
    <w:div w:id="937256750">
      <w:bodyDiv w:val="1"/>
      <w:marLeft w:val="0"/>
      <w:marRight w:val="0"/>
      <w:marTop w:val="0"/>
      <w:marBottom w:val="0"/>
      <w:divBdr>
        <w:top w:val="none" w:sz="0" w:space="0" w:color="auto"/>
        <w:left w:val="none" w:sz="0" w:space="0" w:color="auto"/>
        <w:bottom w:val="none" w:sz="0" w:space="0" w:color="auto"/>
        <w:right w:val="none" w:sz="0" w:space="0" w:color="auto"/>
      </w:divBdr>
    </w:div>
    <w:div w:id="937832397">
      <w:bodyDiv w:val="1"/>
      <w:marLeft w:val="0"/>
      <w:marRight w:val="0"/>
      <w:marTop w:val="0"/>
      <w:marBottom w:val="0"/>
      <w:divBdr>
        <w:top w:val="none" w:sz="0" w:space="0" w:color="auto"/>
        <w:left w:val="none" w:sz="0" w:space="0" w:color="auto"/>
        <w:bottom w:val="none" w:sz="0" w:space="0" w:color="auto"/>
        <w:right w:val="none" w:sz="0" w:space="0" w:color="auto"/>
      </w:divBdr>
    </w:div>
    <w:div w:id="938292039">
      <w:bodyDiv w:val="1"/>
      <w:marLeft w:val="0"/>
      <w:marRight w:val="0"/>
      <w:marTop w:val="0"/>
      <w:marBottom w:val="0"/>
      <w:divBdr>
        <w:top w:val="none" w:sz="0" w:space="0" w:color="auto"/>
        <w:left w:val="none" w:sz="0" w:space="0" w:color="auto"/>
        <w:bottom w:val="none" w:sz="0" w:space="0" w:color="auto"/>
        <w:right w:val="none" w:sz="0" w:space="0" w:color="auto"/>
      </w:divBdr>
    </w:div>
    <w:div w:id="938871875">
      <w:bodyDiv w:val="1"/>
      <w:marLeft w:val="0"/>
      <w:marRight w:val="0"/>
      <w:marTop w:val="0"/>
      <w:marBottom w:val="0"/>
      <w:divBdr>
        <w:top w:val="none" w:sz="0" w:space="0" w:color="auto"/>
        <w:left w:val="none" w:sz="0" w:space="0" w:color="auto"/>
        <w:bottom w:val="none" w:sz="0" w:space="0" w:color="auto"/>
        <w:right w:val="none" w:sz="0" w:space="0" w:color="auto"/>
      </w:divBdr>
    </w:div>
    <w:div w:id="939097736">
      <w:bodyDiv w:val="1"/>
      <w:marLeft w:val="0"/>
      <w:marRight w:val="0"/>
      <w:marTop w:val="0"/>
      <w:marBottom w:val="0"/>
      <w:divBdr>
        <w:top w:val="none" w:sz="0" w:space="0" w:color="auto"/>
        <w:left w:val="none" w:sz="0" w:space="0" w:color="auto"/>
        <w:bottom w:val="none" w:sz="0" w:space="0" w:color="auto"/>
        <w:right w:val="none" w:sz="0" w:space="0" w:color="auto"/>
      </w:divBdr>
    </w:div>
    <w:div w:id="940263737">
      <w:bodyDiv w:val="1"/>
      <w:marLeft w:val="0"/>
      <w:marRight w:val="0"/>
      <w:marTop w:val="0"/>
      <w:marBottom w:val="0"/>
      <w:divBdr>
        <w:top w:val="none" w:sz="0" w:space="0" w:color="auto"/>
        <w:left w:val="none" w:sz="0" w:space="0" w:color="auto"/>
        <w:bottom w:val="none" w:sz="0" w:space="0" w:color="auto"/>
        <w:right w:val="none" w:sz="0" w:space="0" w:color="auto"/>
      </w:divBdr>
    </w:div>
    <w:div w:id="941842175">
      <w:bodyDiv w:val="1"/>
      <w:marLeft w:val="0"/>
      <w:marRight w:val="0"/>
      <w:marTop w:val="0"/>
      <w:marBottom w:val="0"/>
      <w:divBdr>
        <w:top w:val="none" w:sz="0" w:space="0" w:color="auto"/>
        <w:left w:val="none" w:sz="0" w:space="0" w:color="auto"/>
        <w:bottom w:val="none" w:sz="0" w:space="0" w:color="auto"/>
        <w:right w:val="none" w:sz="0" w:space="0" w:color="auto"/>
      </w:divBdr>
    </w:div>
    <w:div w:id="942229826">
      <w:bodyDiv w:val="1"/>
      <w:marLeft w:val="0"/>
      <w:marRight w:val="0"/>
      <w:marTop w:val="0"/>
      <w:marBottom w:val="0"/>
      <w:divBdr>
        <w:top w:val="none" w:sz="0" w:space="0" w:color="auto"/>
        <w:left w:val="none" w:sz="0" w:space="0" w:color="auto"/>
        <w:bottom w:val="none" w:sz="0" w:space="0" w:color="auto"/>
        <w:right w:val="none" w:sz="0" w:space="0" w:color="auto"/>
      </w:divBdr>
    </w:div>
    <w:div w:id="943271976">
      <w:bodyDiv w:val="1"/>
      <w:marLeft w:val="0"/>
      <w:marRight w:val="0"/>
      <w:marTop w:val="0"/>
      <w:marBottom w:val="0"/>
      <w:divBdr>
        <w:top w:val="none" w:sz="0" w:space="0" w:color="auto"/>
        <w:left w:val="none" w:sz="0" w:space="0" w:color="auto"/>
        <w:bottom w:val="none" w:sz="0" w:space="0" w:color="auto"/>
        <w:right w:val="none" w:sz="0" w:space="0" w:color="auto"/>
      </w:divBdr>
    </w:div>
    <w:div w:id="943729444">
      <w:bodyDiv w:val="1"/>
      <w:marLeft w:val="0"/>
      <w:marRight w:val="0"/>
      <w:marTop w:val="0"/>
      <w:marBottom w:val="0"/>
      <w:divBdr>
        <w:top w:val="none" w:sz="0" w:space="0" w:color="auto"/>
        <w:left w:val="none" w:sz="0" w:space="0" w:color="auto"/>
        <w:bottom w:val="none" w:sz="0" w:space="0" w:color="auto"/>
        <w:right w:val="none" w:sz="0" w:space="0" w:color="auto"/>
      </w:divBdr>
    </w:div>
    <w:div w:id="945190508">
      <w:bodyDiv w:val="1"/>
      <w:marLeft w:val="0"/>
      <w:marRight w:val="0"/>
      <w:marTop w:val="0"/>
      <w:marBottom w:val="0"/>
      <w:divBdr>
        <w:top w:val="none" w:sz="0" w:space="0" w:color="auto"/>
        <w:left w:val="none" w:sz="0" w:space="0" w:color="auto"/>
        <w:bottom w:val="none" w:sz="0" w:space="0" w:color="auto"/>
        <w:right w:val="none" w:sz="0" w:space="0" w:color="auto"/>
      </w:divBdr>
    </w:div>
    <w:div w:id="945771702">
      <w:bodyDiv w:val="1"/>
      <w:marLeft w:val="0"/>
      <w:marRight w:val="0"/>
      <w:marTop w:val="0"/>
      <w:marBottom w:val="0"/>
      <w:divBdr>
        <w:top w:val="none" w:sz="0" w:space="0" w:color="auto"/>
        <w:left w:val="none" w:sz="0" w:space="0" w:color="auto"/>
        <w:bottom w:val="none" w:sz="0" w:space="0" w:color="auto"/>
        <w:right w:val="none" w:sz="0" w:space="0" w:color="auto"/>
      </w:divBdr>
    </w:div>
    <w:div w:id="946424969">
      <w:bodyDiv w:val="1"/>
      <w:marLeft w:val="0"/>
      <w:marRight w:val="0"/>
      <w:marTop w:val="0"/>
      <w:marBottom w:val="0"/>
      <w:divBdr>
        <w:top w:val="none" w:sz="0" w:space="0" w:color="auto"/>
        <w:left w:val="none" w:sz="0" w:space="0" w:color="auto"/>
        <w:bottom w:val="none" w:sz="0" w:space="0" w:color="auto"/>
        <w:right w:val="none" w:sz="0" w:space="0" w:color="auto"/>
      </w:divBdr>
    </w:div>
    <w:div w:id="946619718">
      <w:bodyDiv w:val="1"/>
      <w:marLeft w:val="0"/>
      <w:marRight w:val="0"/>
      <w:marTop w:val="0"/>
      <w:marBottom w:val="0"/>
      <w:divBdr>
        <w:top w:val="none" w:sz="0" w:space="0" w:color="auto"/>
        <w:left w:val="none" w:sz="0" w:space="0" w:color="auto"/>
        <w:bottom w:val="none" w:sz="0" w:space="0" w:color="auto"/>
        <w:right w:val="none" w:sz="0" w:space="0" w:color="auto"/>
      </w:divBdr>
    </w:div>
    <w:div w:id="946934304">
      <w:bodyDiv w:val="1"/>
      <w:marLeft w:val="0"/>
      <w:marRight w:val="0"/>
      <w:marTop w:val="0"/>
      <w:marBottom w:val="0"/>
      <w:divBdr>
        <w:top w:val="none" w:sz="0" w:space="0" w:color="auto"/>
        <w:left w:val="none" w:sz="0" w:space="0" w:color="auto"/>
        <w:bottom w:val="none" w:sz="0" w:space="0" w:color="auto"/>
        <w:right w:val="none" w:sz="0" w:space="0" w:color="auto"/>
      </w:divBdr>
    </w:div>
    <w:div w:id="948316414">
      <w:bodyDiv w:val="1"/>
      <w:marLeft w:val="0"/>
      <w:marRight w:val="0"/>
      <w:marTop w:val="0"/>
      <w:marBottom w:val="0"/>
      <w:divBdr>
        <w:top w:val="none" w:sz="0" w:space="0" w:color="auto"/>
        <w:left w:val="none" w:sz="0" w:space="0" w:color="auto"/>
        <w:bottom w:val="none" w:sz="0" w:space="0" w:color="auto"/>
        <w:right w:val="none" w:sz="0" w:space="0" w:color="auto"/>
      </w:divBdr>
    </w:div>
    <w:div w:id="948511995">
      <w:bodyDiv w:val="1"/>
      <w:marLeft w:val="0"/>
      <w:marRight w:val="0"/>
      <w:marTop w:val="0"/>
      <w:marBottom w:val="0"/>
      <w:divBdr>
        <w:top w:val="none" w:sz="0" w:space="0" w:color="auto"/>
        <w:left w:val="none" w:sz="0" w:space="0" w:color="auto"/>
        <w:bottom w:val="none" w:sz="0" w:space="0" w:color="auto"/>
        <w:right w:val="none" w:sz="0" w:space="0" w:color="auto"/>
      </w:divBdr>
    </w:div>
    <w:div w:id="950282780">
      <w:bodyDiv w:val="1"/>
      <w:marLeft w:val="0"/>
      <w:marRight w:val="0"/>
      <w:marTop w:val="0"/>
      <w:marBottom w:val="0"/>
      <w:divBdr>
        <w:top w:val="none" w:sz="0" w:space="0" w:color="auto"/>
        <w:left w:val="none" w:sz="0" w:space="0" w:color="auto"/>
        <w:bottom w:val="none" w:sz="0" w:space="0" w:color="auto"/>
        <w:right w:val="none" w:sz="0" w:space="0" w:color="auto"/>
      </w:divBdr>
    </w:div>
    <w:div w:id="950353655">
      <w:bodyDiv w:val="1"/>
      <w:marLeft w:val="0"/>
      <w:marRight w:val="0"/>
      <w:marTop w:val="0"/>
      <w:marBottom w:val="0"/>
      <w:divBdr>
        <w:top w:val="none" w:sz="0" w:space="0" w:color="auto"/>
        <w:left w:val="none" w:sz="0" w:space="0" w:color="auto"/>
        <w:bottom w:val="none" w:sz="0" w:space="0" w:color="auto"/>
        <w:right w:val="none" w:sz="0" w:space="0" w:color="auto"/>
      </w:divBdr>
    </w:div>
    <w:div w:id="950626973">
      <w:bodyDiv w:val="1"/>
      <w:marLeft w:val="0"/>
      <w:marRight w:val="0"/>
      <w:marTop w:val="0"/>
      <w:marBottom w:val="0"/>
      <w:divBdr>
        <w:top w:val="none" w:sz="0" w:space="0" w:color="auto"/>
        <w:left w:val="none" w:sz="0" w:space="0" w:color="auto"/>
        <w:bottom w:val="none" w:sz="0" w:space="0" w:color="auto"/>
        <w:right w:val="none" w:sz="0" w:space="0" w:color="auto"/>
      </w:divBdr>
    </w:div>
    <w:div w:id="952173726">
      <w:bodyDiv w:val="1"/>
      <w:marLeft w:val="0"/>
      <w:marRight w:val="0"/>
      <w:marTop w:val="0"/>
      <w:marBottom w:val="0"/>
      <w:divBdr>
        <w:top w:val="none" w:sz="0" w:space="0" w:color="auto"/>
        <w:left w:val="none" w:sz="0" w:space="0" w:color="auto"/>
        <w:bottom w:val="none" w:sz="0" w:space="0" w:color="auto"/>
        <w:right w:val="none" w:sz="0" w:space="0" w:color="auto"/>
      </w:divBdr>
    </w:div>
    <w:div w:id="952323965">
      <w:bodyDiv w:val="1"/>
      <w:marLeft w:val="0"/>
      <w:marRight w:val="0"/>
      <w:marTop w:val="0"/>
      <w:marBottom w:val="0"/>
      <w:divBdr>
        <w:top w:val="none" w:sz="0" w:space="0" w:color="auto"/>
        <w:left w:val="none" w:sz="0" w:space="0" w:color="auto"/>
        <w:bottom w:val="none" w:sz="0" w:space="0" w:color="auto"/>
        <w:right w:val="none" w:sz="0" w:space="0" w:color="auto"/>
      </w:divBdr>
    </w:div>
    <w:div w:id="953559443">
      <w:bodyDiv w:val="1"/>
      <w:marLeft w:val="0"/>
      <w:marRight w:val="0"/>
      <w:marTop w:val="0"/>
      <w:marBottom w:val="0"/>
      <w:divBdr>
        <w:top w:val="none" w:sz="0" w:space="0" w:color="auto"/>
        <w:left w:val="none" w:sz="0" w:space="0" w:color="auto"/>
        <w:bottom w:val="none" w:sz="0" w:space="0" w:color="auto"/>
        <w:right w:val="none" w:sz="0" w:space="0" w:color="auto"/>
      </w:divBdr>
    </w:div>
    <w:div w:id="954601860">
      <w:bodyDiv w:val="1"/>
      <w:marLeft w:val="0"/>
      <w:marRight w:val="0"/>
      <w:marTop w:val="0"/>
      <w:marBottom w:val="0"/>
      <w:divBdr>
        <w:top w:val="none" w:sz="0" w:space="0" w:color="auto"/>
        <w:left w:val="none" w:sz="0" w:space="0" w:color="auto"/>
        <w:bottom w:val="none" w:sz="0" w:space="0" w:color="auto"/>
        <w:right w:val="none" w:sz="0" w:space="0" w:color="auto"/>
      </w:divBdr>
    </w:div>
    <w:div w:id="955259753">
      <w:bodyDiv w:val="1"/>
      <w:marLeft w:val="0"/>
      <w:marRight w:val="0"/>
      <w:marTop w:val="0"/>
      <w:marBottom w:val="0"/>
      <w:divBdr>
        <w:top w:val="none" w:sz="0" w:space="0" w:color="auto"/>
        <w:left w:val="none" w:sz="0" w:space="0" w:color="auto"/>
        <w:bottom w:val="none" w:sz="0" w:space="0" w:color="auto"/>
        <w:right w:val="none" w:sz="0" w:space="0" w:color="auto"/>
      </w:divBdr>
    </w:div>
    <w:div w:id="956915843">
      <w:bodyDiv w:val="1"/>
      <w:marLeft w:val="0"/>
      <w:marRight w:val="0"/>
      <w:marTop w:val="0"/>
      <w:marBottom w:val="0"/>
      <w:divBdr>
        <w:top w:val="none" w:sz="0" w:space="0" w:color="auto"/>
        <w:left w:val="none" w:sz="0" w:space="0" w:color="auto"/>
        <w:bottom w:val="none" w:sz="0" w:space="0" w:color="auto"/>
        <w:right w:val="none" w:sz="0" w:space="0" w:color="auto"/>
      </w:divBdr>
    </w:div>
    <w:div w:id="956985377">
      <w:bodyDiv w:val="1"/>
      <w:marLeft w:val="0"/>
      <w:marRight w:val="0"/>
      <w:marTop w:val="0"/>
      <w:marBottom w:val="0"/>
      <w:divBdr>
        <w:top w:val="none" w:sz="0" w:space="0" w:color="auto"/>
        <w:left w:val="none" w:sz="0" w:space="0" w:color="auto"/>
        <w:bottom w:val="none" w:sz="0" w:space="0" w:color="auto"/>
        <w:right w:val="none" w:sz="0" w:space="0" w:color="auto"/>
      </w:divBdr>
    </w:div>
    <w:div w:id="958144382">
      <w:bodyDiv w:val="1"/>
      <w:marLeft w:val="0"/>
      <w:marRight w:val="0"/>
      <w:marTop w:val="0"/>
      <w:marBottom w:val="0"/>
      <w:divBdr>
        <w:top w:val="none" w:sz="0" w:space="0" w:color="auto"/>
        <w:left w:val="none" w:sz="0" w:space="0" w:color="auto"/>
        <w:bottom w:val="none" w:sz="0" w:space="0" w:color="auto"/>
        <w:right w:val="none" w:sz="0" w:space="0" w:color="auto"/>
      </w:divBdr>
    </w:div>
    <w:div w:id="959532368">
      <w:bodyDiv w:val="1"/>
      <w:marLeft w:val="0"/>
      <w:marRight w:val="0"/>
      <w:marTop w:val="0"/>
      <w:marBottom w:val="0"/>
      <w:divBdr>
        <w:top w:val="none" w:sz="0" w:space="0" w:color="auto"/>
        <w:left w:val="none" w:sz="0" w:space="0" w:color="auto"/>
        <w:bottom w:val="none" w:sz="0" w:space="0" w:color="auto"/>
        <w:right w:val="none" w:sz="0" w:space="0" w:color="auto"/>
      </w:divBdr>
    </w:div>
    <w:div w:id="961423353">
      <w:bodyDiv w:val="1"/>
      <w:marLeft w:val="0"/>
      <w:marRight w:val="0"/>
      <w:marTop w:val="0"/>
      <w:marBottom w:val="0"/>
      <w:divBdr>
        <w:top w:val="none" w:sz="0" w:space="0" w:color="auto"/>
        <w:left w:val="none" w:sz="0" w:space="0" w:color="auto"/>
        <w:bottom w:val="none" w:sz="0" w:space="0" w:color="auto"/>
        <w:right w:val="none" w:sz="0" w:space="0" w:color="auto"/>
      </w:divBdr>
    </w:div>
    <w:div w:id="967736182">
      <w:bodyDiv w:val="1"/>
      <w:marLeft w:val="0"/>
      <w:marRight w:val="0"/>
      <w:marTop w:val="0"/>
      <w:marBottom w:val="0"/>
      <w:divBdr>
        <w:top w:val="none" w:sz="0" w:space="0" w:color="auto"/>
        <w:left w:val="none" w:sz="0" w:space="0" w:color="auto"/>
        <w:bottom w:val="none" w:sz="0" w:space="0" w:color="auto"/>
        <w:right w:val="none" w:sz="0" w:space="0" w:color="auto"/>
      </w:divBdr>
    </w:div>
    <w:div w:id="967784973">
      <w:bodyDiv w:val="1"/>
      <w:marLeft w:val="0"/>
      <w:marRight w:val="0"/>
      <w:marTop w:val="0"/>
      <w:marBottom w:val="0"/>
      <w:divBdr>
        <w:top w:val="none" w:sz="0" w:space="0" w:color="auto"/>
        <w:left w:val="none" w:sz="0" w:space="0" w:color="auto"/>
        <w:bottom w:val="none" w:sz="0" w:space="0" w:color="auto"/>
        <w:right w:val="none" w:sz="0" w:space="0" w:color="auto"/>
      </w:divBdr>
    </w:div>
    <w:div w:id="969018632">
      <w:bodyDiv w:val="1"/>
      <w:marLeft w:val="0"/>
      <w:marRight w:val="0"/>
      <w:marTop w:val="0"/>
      <w:marBottom w:val="0"/>
      <w:divBdr>
        <w:top w:val="none" w:sz="0" w:space="0" w:color="auto"/>
        <w:left w:val="none" w:sz="0" w:space="0" w:color="auto"/>
        <w:bottom w:val="none" w:sz="0" w:space="0" w:color="auto"/>
        <w:right w:val="none" w:sz="0" w:space="0" w:color="auto"/>
      </w:divBdr>
    </w:div>
    <w:div w:id="970406450">
      <w:bodyDiv w:val="1"/>
      <w:marLeft w:val="0"/>
      <w:marRight w:val="0"/>
      <w:marTop w:val="0"/>
      <w:marBottom w:val="0"/>
      <w:divBdr>
        <w:top w:val="none" w:sz="0" w:space="0" w:color="auto"/>
        <w:left w:val="none" w:sz="0" w:space="0" w:color="auto"/>
        <w:bottom w:val="none" w:sz="0" w:space="0" w:color="auto"/>
        <w:right w:val="none" w:sz="0" w:space="0" w:color="auto"/>
      </w:divBdr>
    </w:div>
    <w:div w:id="970984985">
      <w:bodyDiv w:val="1"/>
      <w:marLeft w:val="0"/>
      <w:marRight w:val="0"/>
      <w:marTop w:val="0"/>
      <w:marBottom w:val="0"/>
      <w:divBdr>
        <w:top w:val="none" w:sz="0" w:space="0" w:color="auto"/>
        <w:left w:val="none" w:sz="0" w:space="0" w:color="auto"/>
        <w:bottom w:val="none" w:sz="0" w:space="0" w:color="auto"/>
        <w:right w:val="none" w:sz="0" w:space="0" w:color="auto"/>
      </w:divBdr>
    </w:div>
    <w:div w:id="971135161">
      <w:bodyDiv w:val="1"/>
      <w:marLeft w:val="0"/>
      <w:marRight w:val="0"/>
      <w:marTop w:val="0"/>
      <w:marBottom w:val="0"/>
      <w:divBdr>
        <w:top w:val="none" w:sz="0" w:space="0" w:color="auto"/>
        <w:left w:val="none" w:sz="0" w:space="0" w:color="auto"/>
        <w:bottom w:val="none" w:sz="0" w:space="0" w:color="auto"/>
        <w:right w:val="none" w:sz="0" w:space="0" w:color="auto"/>
      </w:divBdr>
    </w:div>
    <w:div w:id="972101514">
      <w:bodyDiv w:val="1"/>
      <w:marLeft w:val="0"/>
      <w:marRight w:val="0"/>
      <w:marTop w:val="0"/>
      <w:marBottom w:val="0"/>
      <w:divBdr>
        <w:top w:val="none" w:sz="0" w:space="0" w:color="auto"/>
        <w:left w:val="none" w:sz="0" w:space="0" w:color="auto"/>
        <w:bottom w:val="none" w:sz="0" w:space="0" w:color="auto"/>
        <w:right w:val="none" w:sz="0" w:space="0" w:color="auto"/>
      </w:divBdr>
    </w:div>
    <w:div w:id="973633359">
      <w:bodyDiv w:val="1"/>
      <w:marLeft w:val="0"/>
      <w:marRight w:val="0"/>
      <w:marTop w:val="0"/>
      <w:marBottom w:val="0"/>
      <w:divBdr>
        <w:top w:val="none" w:sz="0" w:space="0" w:color="auto"/>
        <w:left w:val="none" w:sz="0" w:space="0" w:color="auto"/>
        <w:bottom w:val="none" w:sz="0" w:space="0" w:color="auto"/>
        <w:right w:val="none" w:sz="0" w:space="0" w:color="auto"/>
      </w:divBdr>
    </w:div>
    <w:div w:id="974215671">
      <w:bodyDiv w:val="1"/>
      <w:marLeft w:val="0"/>
      <w:marRight w:val="0"/>
      <w:marTop w:val="0"/>
      <w:marBottom w:val="0"/>
      <w:divBdr>
        <w:top w:val="none" w:sz="0" w:space="0" w:color="auto"/>
        <w:left w:val="none" w:sz="0" w:space="0" w:color="auto"/>
        <w:bottom w:val="none" w:sz="0" w:space="0" w:color="auto"/>
        <w:right w:val="none" w:sz="0" w:space="0" w:color="auto"/>
      </w:divBdr>
    </w:div>
    <w:div w:id="974288194">
      <w:bodyDiv w:val="1"/>
      <w:marLeft w:val="0"/>
      <w:marRight w:val="0"/>
      <w:marTop w:val="0"/>
      <w:marBottom w:val="0"/>
      <w:divBdr>
        <w:top w:val="none" w:sz="0" w:space="0" w:color="auto"/>
        <w:left w:val="none" w:sz="0" w:space="0" w:color="auto"/>
        <w:bottom w:val="none" w:sz="0" w:space="0" w:color="auto"/>
        <w:right w:val="none" w:sz="0" w:space="0" w:color="auto"/>
      </w:divBdr>
    </w:div>
    <w:div w:id="975721173">
      <w:bodyDiv w:val="1"/>
      <w:marLeft w:val="0"/>
      <w:marRight w:val="0"/>
      <w:marTop w:val="0"/>
      <w:marBottom w:val="0"/>
      <w:divBdr>
        <w:top w:val="none" w:sz="0" w:space="0" w:color="auto"/>
        <w:left w:val="none" w:sz="0" w:space="0" w:color="auto"/>
        <w:bottom w:val="none" w:sz="0" w:space="0" w:color="auto"/>
        <w:right w:val="none" w:sz="0" w:space="0" w:color="auto"/>
      </w:divBdr>
    </w:div>
    <w:div w:id="977344979">
      <w:bodyDiv w:val="1"/>
      <w:marLeft w:val="0"/>
      <w:marRight w:val="0"/>
      <w:marTop w:val="0"/>
      <w:marBottom w:val="0"/>
      <w:divBdr>
        <w:top w:val="none" w:sz="0" w:space="0" w:color="auto"/>
        <w:left w:val="none" w:sz="0" w:space="0" w:color="auto"/>
        <w:bottom w:val="none" w:sz="0" w:space="0" w:color="auto"/>
        <w:right w:val="none" w:sz="0" w:space="0" w:color="auto"/>
      </w:divBdr>
    </w:div>
    <w:div w:id="978731195">
      <w:bodyDiv w:val="1"/>
      <w:marLeft w:val="0"/>
      <w:marRight w:val="0"/>
      <w:marTop w:val="0"/>
      <w:marBottom w:val="0"/>
      <w:divBdr>
        <w:top w:val="none" w:sz="0" w:space="0" w:color="auto"/>
        <w:left w:val="none" w:sz="0" w:space="0" w:color="auto"/>
        <w:bottom w:val="none" w:sz="0" w:space="0" w:color="auto"/>
        <w:right w:val="none" w:sz="0" w:space="0" w:color="auto"/>
      </w:divBdr>
    </w:div>
    <w:div w:id="978847413">
      <w:bodyDiv w:val="1"/>
      <w:marLeft w:val="0"/>
      <w:marRight w:val="0"/>
      <w:marTop w:val="0"/>
      <w:marBottom w:val="0"/>
      <w:divBdr>
        <w:top w:val="none" w:sz="0" w:space="0" w:color="auto"/>
        <w:left w:val="none" w:sz="0" w:space="0" w:color="auto"/>
        <w:bottom w:val="none" w:sz="0" w:space="0" w:color="auto"/>
        <w:right w:val="none" w:sz="0" w:space="0" w:color="auto"/>
      </w:divBdr>
    </w:div>
    <w:div w:id="979189343">
      <w:bodyDiv w:val="1"/>
      <w:marLeft w:val="0"/>
      <w:marRight w:val="0"/>
      <w:marTop w:val="0"/>
      <w:marBottom w:val="0"/>
      <w:divBdr>
        <w:top w:val="none" w:sz="0" w:space="0" w:color="auto"/>
        <w:left w:val="none" w:sz="0" w:space="0" w:color="auto"/>
        <w:bottom w:val="none" w:sz="0" w:space="0" w:color="auto"/>
        <w:right w:val="none" w:sz="0" w:space="0" w:color="auto"/>
      </w:divBdr>
    </w:div>
    <w:div w:id="987442241">
      <w:bodyDiv w:val="1"/>
      <w:marLeft w:val="0"/>
      <w:marRight w:val="0"/>
      <w:marTop w:val="0"/>
      <w:marBottom w:val="0"/>
      <w:divBdr>
        <w:top w:val="none" w:sz="0" w:space="0" w:color="auto"/>
        <w:left w:val="none" w:sz="0" w:space="0" w:color="auto"/>
        <w:bottom w:val="none" w:sz="0" w:space="0" w:color="auto"/>
        <w:right w:val="none" w:sz="0" w:space="0" w:color="auto"/>
      </w:divBdr>
    </w:div>
    <w:div w:id="988749335">
      <w:bodyDiv w:val="1"/>
      <w:marLeft w:val="0"/>
      <w:marRight w:val="0"/>
      <w:marTop w:val="0"/>
      <w:marBottom w:val="0"/>
      <w:divBdr>
        <w:top w:val="none" w:sz="0" w:space="0" w:color="auto"/>
        <w:left w:val="none" w:sz="0" w:space="0" w:color="auto"/>
        <w:bottom w:val="none" w:sz="0" w:space="0" w:color="auto"/>
        <w:right w:val="none" w:sz="0" w:space="0" w:color="auto"/>
      </w:divBdr>
    </w:div>
    <w:div w:id="990643921">
      <w:bodyDiv w:val="1"/>
      <w:marLeft w:val="0"/>
      <w:marRight w:val="0"/>
      <w:marTop w:val="0"/>
      <w:marBottom w:val="0"/>
      <w:divBdr>
        <w:top w:val="none" w:sz="0" w:space="0" w:color="auto"/>
        <w:left w:val="none" w:sz="0" w:space="0" w:color="auto"/>
        <w:bottom w:val="none" w:sz="0" w:space="0" w:color="auto"/>
        <w:right w:val="none" w:sz="0" w:space="0" w:color="auto"/>
      </w:divBdr>
    </w:div>
    <w:div w:id="993218969">
      <w:bodyDiv w:val="1"/>
      <w:marLeft w:val="0"/>
      <w:marRight w:val="0"/>
      <w:marTop w:val="0"/>
      <w:marBottom w:val="0"/>
      <w:divBdr>
        <w:top w:val="none" w:sz="0" w:space="0" w:color="auto"/>
        <w:left w:val="none" w:sz="0" w:space="0" w:color="auto"/>
        <w:bottom w:val="none" w:sz="0" w:space="0" w:color="auto"/>
        <w:right w:val="none" w:sz="0" w:space="0" w:color="auto"/>
      </w:divBdr>
    </w:div>
    <w:div w:id="996423201">
      <w:bodyDiv w:val="1"/>
      <w:marLeft w:val="0"/>
      <w:marRight w:val="0"/>
      <w:marTop w:val="0"/>
      <w:marBottom w:val="0"/>
      <w:divBdr>
        <w:top w:val="none" w:sz="0" w:space="0" w:color="auto"/>
        <w:left w:val="none" w:sz="0" w:space="0" w:color="auto"/>
        <w:bottom w:val="none" w:sz="0" w:space="0" w:color="auto"/>
        <w:right w:val="none" w:sz="0" w:space="0" w:color="auto"/>
      </w:divBdr>
    </w:div>
    <w:div w:id="996614427">
      <w:bodyDiv w:val="1"/>
      <w:marLeft w:val="0"/>
      <w:marRight w:val="0"/>
      <w:marTop w:val="0"/>
      <w:marBottom w:val="0"/>
      <w:divBdr>
        <w:top w:val="none" w:sz="0" w:space="0" w:color="auto"/>
        <w:left w:val="none" w:sz="0" w:space="0" w:color="auto"/>
        <w:bottom w:val="none" w:sz="0" w:space="0" w:color="auto"/>
        <w:right w:val="none" w:sz="0" w:space="0" w:color="auto"/>
      </w:divBdr>
    </w:div>
    <w:div w:id="1001851348">
      <w:bodyDiv w:val="1"/>
      <w:marLeft w:val="0"/>
      <w:marRight w:val="0"/>
      <w:marTop w:val="0"/>
      <w:marBottom w:val="0"/>
      <w:divBdr>
        <w:top w:val="none" w:sz="0" w:space="0" w:color="auto"/>
        <w:left w:val="none" w:sz="0" w:space="0" w:color="auto"/>
        <w:bottom w:val="none" w:sz="0" w:space="0" w:color="auto"/>
        <w:right w:val="none" w:sz="0" w:space="0" w:color="auto"/>
      </w:divBdr>
    </w:div>
    <w:div w:id="1002704920">
      <w:bodyDiv w:val="1"/>
      <w:marLeft w:val="0"/>
      <w:marRight w:val="0"/>
      <w:marTop w:val="0"/>
      <w:marBottom w:val="0"/>
      <w:divBdr>
        <w:top w:val="none" w:sz="0" w:space="0" w:color="auto"/>
        <w:left w:val="none" w:sz="0" w:space="0" w:color="auto"/>
        <w:bottom w:val="none" w:sz="0" w:space="0" w:color="auto"/>
        <w:right w:val="none" w:sz="0" w:space="0" w:color="auto"/>
      </w:divBdr>
    </w:div>
    <w:div w:id="1004014086">
      <w:bodyDiv w:val="1"/>
      <w:marLeft w:val="0"/>
      <w:marRight w:val="0"/>
      <w:marTop w:val="0"/>
      <w:marBottom w:val="0"/>
      <w:divBdr>
        <w:top w:val="none" w:sz="0" w:space="0" w:color="auto"/>
        <w:left w:val="none" w:sz="0" w:space="0" w:color="auto"/>
        <w:bottom w:val="none" w:sz="0" w:space="0" w:color="auto"/>
        <w:right w:val="none" w:sz="0" w:space="0" w:color="auto"/>
      </w:divBdr>
    </w:div>
    <w:div w:id="1005330202">
      <w:bodyDiv w:val="1"/>
      <w:marLeft w:val="0"/>
      <w:marRight w:val="0"/>
      <w:marTop w:val="0"/>
      <w:marBottom w:val="0"/>
      <w:divBdr>
        <w:top w:val="none" w:sz="0" w:space="0" w:color="auto"/>
        <w:left w:val="none" w:sz="0" w:space="0" w:color="auto"/>
        <w:bottom w:val="none" w:sz="0" w:space="0" w:color="auto"/>
        <w:right w:val="none" w:sz="0" w:space="0" w:color="auto"/>
      </w:divBdr>
    </w:div>
    <w:div w:id="1005670328">
      <w:bodyDiv w:val="1"/>
      <w:marLeft w:val="0"/>
      <w:marRight w:val="0"/>
      <w:marTop w:val="0"/>
      <w:marBottom w:val="0"/>
      <w:divBdr>
        <w:top w:val="none" w:sz="0" w:space="0" w:color="auto"/>
        <w:left w:val="none" w:sz="0" w:space="0" w:color="auto"/>
        <w:bottom w:val="none" w:sz="0" w:space="0" w:color="auto"/>
        <w:right w:val="none" w:sz="0" w:space="0" w:color="auto"/>
      </w:divBdr>
    </w:div>
    <w:div w:id="1005859208">
      <w:bodyDiv w:val="1"/>
      <w:marLeft w:val="0"/>
      <w:marRight w:val="0"/>
      <w:marTop w:val="0"/>
      <w:marBottom w:val="0"/>
      <w:divBdr>
        <w:top w:val="none" w:sz="0" w:space="0" w:color="auto"/>
        <w:left w:val="none" w:sz="0" w:space="0" w:color="auto"/>
        <w:bottom w:val="none" w:sz="0" w:space="0" w:color="auto"/>
        <w:right w:val="none" w:sz="0" w:space="0" w:color="auto"/>
      </w:divBdr>
    </w:div>
    <w:div w:id="1005863863">
      <w:bodyDiv w:val="1"/>
      <w:marLeft w:val="0"/>
      <w:marRight w:val="0"/>
      <w:marTop w:val="0"/>
      <w:marBottom w:val="0"/>
      <w:divBdr>
        <w:top w:val="none" w:sz="0" w:space="0" w:color="auto"/>
        <w:left w:val="none" w:sz="0" w:space="0" w:color="auto"/>
        <w:bottom w:val="none" w:sz="0" w:space="0" w:color="auto"/>
        <w:right w:val="none" w:sz="0" w:space="0" w:color="auto"/>
      </w:divBdr>
    </w:div>
    <w:div w:id="1007514891">
      <w:bodyDiv w:val="1"/>
      <w:marLeft w:val="0"/>
      <w:marRight w:val="0"/>
      <w:marTop w:val="0"/>
      <w:marBottom w:val="0"/>
      <w:divBdr>
        <w:top w:val="none" w:sz="0" w:space="0" w:color="auto"/>
        <w:left w:val="none" w:sz="0" w:space="0" w:color="auto"/>
        <w:bottom w:val="none" w:sz="0" w:space="0" w:color="auto"/>
        <w:right w:val="none" w:sz="0" w:space="0" w:color="auto"/>
      </w:divBdr>
    </w:div>
    <w:div w:id="1008295278">
      <w:bodyDiv w:val="1"/>
      <w:marLeft w:val="0"/>
      <w:marRight w:val="0"/>
      <w:marTop w:val="0"/>
      <w:marBottom w:val="0"/>
      <w:divBdr>
        <w:top w:val="none" w:sz="0" w:space="0" w:color="auto"/>
        <w:left w:val="none" w:sz="0" w:space="0" w:color="auto"/>
        <w:bottom w:val="none" w:sz="0" w:space="0" w:color="auto"/>
        <w:right w:val="none" w:sz="0" w:space="0" w:color="auto"/>
      </w:divBdr>
    </w:div>
    <w:div w:id="1009985878">
      <w:bodyDiv w:val="1"/>
      <w:marLeft w:val="0"/>
      <w:marRight w:val="0"/>
      <w:marTop w:val="0"/>
      <w:marBottom w:val="0"/>
      <w:divBdr>
        <w:top w:val="none" w:sz="0" w:space="0" w:color="auto"/>
        <w:left w:val="none" w:sz="0" w:space="0" w:color="auto"/>
        <w:bottom w:val="none" w:sz="0" w:space="0" w:color="auto"/>
        <w:right w:val="none" w:sz="0" w:space="0" w:color="auto"/>
      </w:divBdr>
    </w:div>
    <w:div w:id="1010764670">
      <w:bodyDiv w:val="1"/>
      <w:marLeft w:val="0"/>
      <w:marRight w:val="0"/>
      <w:marTop w:val="0"/>
      <w:marBottom w:val="0"/>
      <w:divBdr>
        <w:top w:val="none" w:sz="0" w:space="0" w:color="auto"/>
        <w:left w:val="none" w:sz="0" w:space="0" w:color="auto"/>
        <w:bottom w:val="none" w:sz="0" w:space="0" w:color="auto"/>
        <w:right w:val="none" w:sz="0" w:space="0" w:color="auto"/>
      </w:divBdr>
    </w:div>
    <w:div w:id="1010985305">
      <w:bodyDiv w:val="1"/>
      <w:marLeft w:val="0"/>
      <w:marRight w:val="0"/>
      <w:marTop w:val="0"/>
      <w:marBottom w:val="0"/>
      <w:divBdr>
        <w:top w:val="none" w:sz="0" w:space="0" w:color="auto"/>
        <w:left w:val="none" w:sz="0" w:space="0" w:color="auto"/>
        <w:bottom w:val="none" w:sz="0" w:space="0" w:color="auto"/>
        <w:right w:val="none" w:sz="0" w:space="0" w:color="auto"/>
      </w:divBdr>
    </w:div>
    <w:div w:id="1011101792">
      <w:bodyDiv w:val="1"/>
      <w:marLeft w:val="0"/>
      <w:marRight w:val="0"/>
      <w:marTop w:val="0"/>
      <w:marBottom w:val="0"/>
      <w:divBdr>
        <w:top w:val="none" w:sz="0" w:space="0" w:color="auto"/>
        <w:left w:val="none" w:sz="0" w:space="0" w:color="auto"/>
        <w:bottom w:val="none" w:sz="0" w:space="0" w:color="auto"/>
        <w:right w:val="none" w:sz="0" w:space="0" w:color="auto"/>
      </w:divBdr>
    </w:div>
    <w:div w:id="1014772017">
      <w:bodyDiv w:val="1"/>
      <w:marLeft w:val="0"/>
      <w:marRight w:val="0"/>
      <w:marTop w:val="0"/>
      <w:marBottom w:val="0"/>
      <w:divBdr>
        <w:top w:val="none" w:sz="0" w:space="0" w:color="auto"/>
        <w:left w:val="none" w:sz="0" w:space="0" w:color="auto"/>
        <w:bottom w:val="none" w:sz="0" w:space="0" w:color="auto"/>
        <w:right w:val="none" w:sz="0" w:space="0" w:color="auto"/>
      </w:divBdr>
    </w:div>
    <w:div w:id="1020744328">
      <w:bodyDiv w:val="1"/>
      <w:marLeft w:val="0"/>
      <w:marRight w:val="0"/>
      <w:marTop w:val="0"/>
      <w:marBottom w:val="0"/>
      <w:divBdr>
        <w:top w:val="none" w:sz="0" w:space="0" w:color="auto"/>
        <w:left w:val="none" w:sz="0" w:space="0" w:color="auto"/>
        <w:bottom w:val="none" w:sz="0" w:space="0" w:color="auto"/>
        <w:right w:val="none" w:sz="0" w:space="0" w:color="auto"/>
      </w:divBdr>
    </w:div>
    <w:div w:id="1023287506">
      <w:bodyDiv w:val="1"/>
      <w:marLeft w:val="0"/>
      <w:marRight w:val="0"/>
      <w:marTop w:val="0"/>
      <w:marBottom w:val="0"/>
      <w:divBdr>
        <w:top w:val="none" w:sz="0" w:space="0" w:color="auto"/>
        <w:left w:val="none" w:sz="0" w:space="0" w:color="auto"/>
        <w:bottom w:val="none" w:sz="0" w:space="0" w:color="auto"/>
        <w:right w:val="none" w:sz="0" w:space="0" w:color="auto"/>
      </w:divBdr>
    </w:div>
    <w:div w:id="1024283728">
      <w:bodyDiv w:val="1"/>
      <w:marLeft w:val="0"/>
      <w:marRight w:val="0"/>
      <w:marTop w:val="0"/>
      <w:marBottom w:val="0"/>
      <w:divBdr>
        <w:top w:val="none" w:sz="0" w:space="0" w:color="auto"/>
        <w:left w:val="none" w:sz="0" w:space="0" w:color="auto"/>
        <w:bottom w:val="none" w:sz="0" w:space="0" w:color="auto"/>
        <w:right w:val="none" w:sz="0" w:space="0" w:color="auto"/>
      </w:divBdr>
    </w:div>
    <w:div w:id="1025836410">
      <w:bodyDiv w:val="1"/>
      <w:marLeft w:val="0"/>
      <w:marRight w:val="0"/>
      <w:marTop w:val="0"/>
      <w:marBottom w:val="0"/>
      <w:divBdr>
        <w:top w:val="none" w:sz="0" w:space="0" w:color="auto"/>
        <w:left w:val="none" w:sz="0" w:space="0" w:color="auto"/>
        <w:bottom w:val="none" w:sz="0" w:space="0" w:color="auto"/>
        <w:right w:val="none" w:sz="0" w:space="0" w:color="auto"/>
      </w:divBdr>
    </w:div>
    <w:div w:id="1026714881">
      <w:bodyDiv w:val="1"/>
      <w:marLeft w:val="0"/>
      <w:marRight w:val="0"/>
      <w:marTop w:val="0"/>
      <w:marBottom w:val="0"/>
      <w:divBdr>
        <w:top w:val="none" w:sz="0" w:space="0" w:color="auto"/>
        <w:left w:val="none" w:sz="0" w:space="0" w:color="auto"/>
        <w:bottom w:val="none" w:sz="0" w:space="0" w:color="auto"/>
        <w:right w:val="none" w:sz="0" w:space="0" w:color="auto"/>
      </w:divBdr>
    </w:div>
    <w:div w:id="1026755597">
      <w:bodyDiv w:val="1"/>
      <w:marLeft w:val="0"/>
      <w:marRight w:val="0"/>
      <w:marTop w:val="0"/>
      <w:marBottom w:val="0"/>
      <w:divBdr>
        <w:top w:val="none" w:sz="0" w:space="0" w:color="auto"/>
        <w:left w:val="none" w:sz="0" w:space="0" w:color="auto"/>
        <w:bottom w:val="none" w:sz="0" w:space="0" w:color="auto"/>
        <w:right w:val="none" w:sz="0" w:space="0" w:color="auto"/>
      </w:divBdr>
    </w:div>
    <w:div w:id="1029722951">
      <w:bodyDiv w:val="1"/>
      <w:marLeft w:val="0"/>
      <w:marRight w:val="0"/>
      <w:marTop w:val="0"/>
      <w:marBottom w:val="0"/>
      <w:divBdr>
        <w:top w:val="none" w:sz="0" w:space="0" w:color="auto"/>
        <w:left w:val="none" w:sz="0" w:space="0" w:color="auto"/>
        <w:bottom w:val="none" w:sz="0" w:space="0" w:color="auto"/>
        <w:right w:val="none" w:sz="0" w:space="0" w:color="auto"/>
      </w:divBdr>
    </w:div>
    <w:div w:id="1033076417">
      <w:bodyDiv w:val="1"/>
      <w:marLeft w:val="0"/>
      <w:marRight w:val="0"/>
      <w:marTop w:val="0"/>
      <w:marBottom w:val="0"/>
      <w:divBdr>
        <w:top w:val="none" w:sz="0" w:space="0" w:color="auto"/>
        <w:left w:val="none" w:sz="0" w:space="0" w:color="auto"/>
        <w:bottom w:val="none" w:sz="0" w:space="0" w:color="auto"/>
        <w:right w:val="none" w:sz="0" w:space="0" w:color="auto"/>
      </w:divBdr>
    </w:div>
    <w:div w:id="1033767568">
      <w:bodyDiv w:val="1"/>
      <w:marLeft w:val="0"/>
      <w:marRight w:val="0"/>
      <w:marTop w:val="0"/>
      <w:marBottom w:val="0"/>
      <w:divBdr>
        <w:top w:val="none" w:sz="0" w:space="0" w:color="auto"/>
        <w:left w:val="none" w:sz="0" w:space="0" w:color="auto"/>
        <w:bottom w:val="none" w:sz="0" w:space="0" w:color="auto"/>
        <w:right w:val="none" w:sz="0" w:space="0" w:color="auto"/>
      </w:divBdr>
    </w:div>
    <w:div w:id="1033843251">
      <w:bodyDiv w:val="1"/>
      <w:marLeft w:val="0"/>
      <w:marRight w:val="0"/>
      <w:marTop w:val="0"/>
      <w:marBottom w:val="0"/>
      <w:divBdr>
        <w:top w:val="none" w:sz="0" w:space="0" w:color="auto"/>
        <w:left w:val="none" w:sz="0" w:space="0" w:color="auto"/>
        <w:bottom w:val="none" w:sz="0" w:space="0" w:color="auto"/>
        <w:right w:val="none" w:sz="0" w:space="0" w:color="auto"/>
      </w:divBdr>
    </w:div>
    <w:div w:id="1037850421">
      <w:bodyDiv w:val="1"/>
      <w:marLeft w:val="0"/>
      <w:marRight w:val="0"/>
      <w:marTop w:val="0"/>
      <w:marBottom w:val="0"/>
      <w:divBdr>
        <w:top w:val="none" w:sz="0" w:space="0" w:color="auto"/>
        <w:left w:val="none" w:sz="0" w:space="0" w:color="auto"/>
        <w:bottom w:val="none" w:sz="0" w:space="0" w:color="auto"/>
        <w:right w:val="none" w:sz="0" w:space="0" w:color="auto"/>
      </w:divBdr>
    </w:div>
    <w:div w:id="1038621859">
      <w:bodyDiv w:val="1"/>
      <w:marLeft w:val="0"/>
      <w:marRight w:val="0"/>
      <w:marTop w:val="0"/>
      <w:marBottom w:val="0"/>
      <w:divBdr>
        <w:top w:val="none" w:sz="0" w:space="0" w:color="auto"/>
        <w:left w:val="none" w:sz="0" w:space="0" w:color="auto"/>
        <w:bottom w:val="none" w:sz="0" w:space="0" w:color="auto"/>
        <w:right w:val="none" w:sz="0" w:space="0" w:color="auto"/>
      </w:divBdr>
    </w:div>
    <w:div w:id="1038897912">
      <w:bodyDiv w:val="1"/>
      <w:marLeft w:val="0"/>
      <w:marRight w:val="0"/>
      <w:marTop w:val="0"/>
      <w:marBottom w:val="0"/>
      <w:divBdr>
        <w:top w:val="none" w:sz="0" w:space="0" w:color="auto"/>
        <w:left w:val="none" w:sz="0" w:space="0" w:color="auto"/>
        <w:bottom w:val="none" w:sz="0" w:space="0" w:color="auto"/>
        <w:right w:val="none" w:sz="0" w:space="0" w:color="auto"/>
      </w:divBdr>
    </w:div>
    <w:div w:id="1040672041">
      <w:bodyDiv w:val="1"/>
      <w:marLeft w:val="0"/>
      <w:marRight w:val="0"/>
      <w:marTop w:val="0"/>
      <w:marBottom w:val="0"/>
      <w:divBdr>
        <w:top w:val="none" w:sz="0" w:space="0" w:color="auto"/>
        <w:left w:val="none" w:sz="0" w:space="0" w:color="auto"/>
        <w:bottom w:val="none" w:sz="0" w:space="0" w:color="auto"/>
        <w:right w:val="none" w:sz="0" w:space="0" w:color="auto"/>
      </w:divBdr>
    </w:div>
    <w:div w:id="1042946417">
      <w:bodyDiv w:val="1"/>
      <w:marLeft w:val="0"/>
      <w:marRight w:val="0"/>
      <w:marTop w:val="0"/>
      <w:marBottom w:val="0"/>
      <w:divBdr>
        <w:top w:val="none" w:sz="0" w:space="0" w:color="auto"/>
        <w:left w:val="none" w:sz="0" w:space="0" w:color="auto"/>
        <w:bottom w:val="none" w:sz="0" w:space="0" w:color="auto"/>
        <w:right w:val="none" w:sz="0" w:space="0" w:color="auto"/>
      </w:divBdr>
    </w:div>
    <w:div w:id="1045058490">
      <w:bodyDiv w:val="1"/>
      <w:marLeft w:val="0"/>
      <w:marRight w:val="0"/>
      <w:marTop w:val="0"/>
      <w:marBottom w:val="0"/>
      <w:divBdr>
        <w:top w:val="none" w:sz="0" w:space="0" w:color="auto"/>
        <w:left w:val="none" w:sz="0" w:space="0" w:color="auto"/>
        <w:bottom w:val="none" w:sz="0" w:space="0" w:color="auto"/>
        <w:right w:val="none" w:sz="0" w:space="0" w:color="auto"/>
      </w:divBdr>
    </w:div>
    <w:div w:id="1045910227">
      <w:bodyDiv w:val="1"/>
      <w:marLeft w:val="0"/>
      <w:marRight w:val="0"/>
      <w:marTop w:val="0"/>
      <w:marBottom w:val="0"/>
      <w:divBdr>
        <w:top w:val="none" w:sz="0" w:space="0" w:color="auto"/>
        <w:left w:val="none" w:sz="0" w:space="0" w:color="auto"/>
        <w:bottom w:val="none" w:sz="0" w:space="0" w:color="auto"/>
        <w:right w:val="none" w:sz="0" w:space="0" w:color="auto"/>
      </w:divBdr>
    </w:div>
    <w:div w:id="1046099330">
      <w:bodyDiv w:val="1"/>
      <w:marLeft w:val="0"/>
      <w:marRight w:val="0"/>
      <w:marTop w:val="0"/>
      <w:marBottom w:val="0"/>
      <w:divBdr>
        <w:top w:val="none" w:sz="0" w:space="0" w:color="auto"/>
        <w:left w:val="none" w:sz="0" w:space="0" w:color="auto"/>
        <w:bottom w:val="none" w:sz="0" w:space="0" w:color="auto"/>
        <w:right w:val="none" w:sz="0" w:space="0" w:color="auto"/>
      </w:divBdr>
    </w:div>
    <w:div w:id="1046956098">
      <w:bodyDiv w:val="1"/>
      <w:marLeft w:val="0"/>
      <w:marRight w:val="0"/>
      <w:marTop w:val="0"/>
      <w:marBottom w:val="0"/>
      <w:divBdr>
        <w:top w:val="none" w:sz="0" w:space="0" w:color="auto"/>
        <w:left w:val="none" w:sz="0" w:space="0" w:color="auto"/>
        <w:bottom w:val="none" w:sz="0" w:space="0" w:color="auto"/>
        <w:right w:val="none" w:sz="0" w:space="0" w:color="auto"/>
      </w:divBdr>
    </w:div>
    <w:div w:id="1050616708">
      <w:bodyDiv w:val="1"/>
      <w:marLeft w:val="0"/>
      <w:marRight w:val="0"/>
      <w:marTop w:val="0"/>
      <w:marBottom w:val="0"/>
      <w:divBdr>
        <w:top w:val="none" w:sz="0" w:space="0" w:color="auto"/>
        <w:left w:val="none" w:sz="0" w:space="0" w:color="auto"/>
        <w:bottom w:val="none" w:sz="0" w:space="0" w:color="auto"/>
        <w:right w:val="none" w:sz="0" w:space="0" w:color="auto"/>
      </w:divBdr>
    </w:div>
    <w:div w:id="1050811158">
      <w:bodyDiv w:val="1"/>
      <w:marLeft w:val="0"/>
      <w:marRight w:val="0"/>
      <w:marTop w:val="0"/>
      <w:marBottom w:val="0"/>
      <w:divBdr>
        <w:top w:val="none" w:sz="0" w:space="0" w:color="auto"/>
        <w:left w:val="none" w:sz="0" w:space="0" w:color="auto"/>
        <w:bottom w:val="none" w:sz="0" w:space="0" w:color="auto"/>
        <w:right w:val="none" w:sz="0" w:space="0" w:color="auto"/>
      </w:divBdr>
    </w:div>
    <w:div w:id="1051149998">
      <w:bodyDiv w:val="1"/>
      <w:marLeft w:val="0"/>
      <w:marRight w:val="0"/>
      <w:marTop w:val="0"/>
      <w:marBottom w:val="0"/>
      <w:divBdr>
        <w:top w:val="none" w:sz="0" w:space="0" w:color="auto"/>
        <w:left w:val="none" w:sz="0" w:space="0" w:color="auto"/>
        <w:bottom w:val="none" w:sz="0" w:space="0" w:color="auto"/>
        <w:right w:val="none" w:sz="0" w:space="0" w:color="auto"/>
      </w:divBdr>
    </w:div>
    <w:div w:id="1053195644">
      <w:bodyDiv w:val="1"/>
      <w:marLeft w:val="0"/>
      <w:marRight w:val="0"/>
      <w:marTop w:val="0"/>
      <w:marBottom w:val="0"/>
      <w:divBdr>
        <w:top w:val="none" w:sz="0" w:space="0" w:color="auto"/>
        <w:left w:val="none" w:sz="0" w:space="0" w:color="auto"/>
        <w:bottom w:val="none" w:sz="0" w:space="0" w:color="auto"/>
        <w:right w:val="none" w:sz="0" w:space="0" w:color="auto"/>
      </w:divBdr>
    </w:div>
    <w:div w:id="1053700897">
      <w:bodyDiv w:val="1"/>
      <w:marLeft w:val="0"/>
      <w:marRight w:val="0"/>
      <w:marTop w:val="0"/>
      <w:marBottom w:val="0"/>
      <w:divBdr>
        <w:top w:val="none" w:sz="0" w:space="0" w:color="auto"/>
        <w:left w:val="none" w:sz="0" w:space="0" w:color="auto"/>
        <w:bottom w:val="none" w:sz="0" w:space="0" w:color="auto"/>
        <w:right w:val="none" w:sz="0" w:space="0" w:color="auto"/>
      </w:divBdr>
    </w:div>
    <w:div w:id="1053850852">
      <w:bodyDiv w:val="1"/>
      <w:marLeft w:val="0"/>
      <w:marRight w:val="0"/>
      <w:marTop w:val="0"/>
      <w:marBottom w:val="0"/>
      <w:divBdr>
        <w:top w:val="none" w:sz="0" w:space="0" w:color="auto"/>
        <w:left w:val="none" w:sz="0" w:space="0" w:color="auto"/>
        <w:bottom w:val="none" w:sz="0" w:space="0" w:color="auto"/>
        <w:right w:val="none" w:sz="0" w:space="0" w:color="auto"/>
      </w:divBdr>
    </w:div>
    <w:div w:id="1054348579">
      <w:bodyDiv w:val="1"/>
      <w:marLeft w:val="0"/>
      <w:marRight w:val="0"/>
      <w:marTop w:val="0"/>
      <w:marBottom w:val="0"/>
      <w:divBdr>
        <w:top w:val="none" w:sz="0" w:space="0" w:color="auto"/>
        <w:left w:val="none" w:sz="0" w:space="0" w:color="auto"/>
        <w:bottom w:val="none" w:sz="0" w:space="0" w:color="auto"/>
        <w:right w:val="none" w:sz="0" w:space="0" w:color="auto"/>
      </w:divBdr>
    </w:div>
    <w:div w:id="1057237991">
      <w:bodyDiv w:val="1"/>
      <w:marLeft w:val="0"/>
      <w:marRight w:val="0"/>
      <w:marTop w:val="0"/>
      <w:marBottom w:val="0"/>
      <w:divBdr>
        <w:top w:val="none" w:sz="0" w:space="0" w:color="auto"/>
        <w:left w:val="none" w:sz="0" w:space="0" w:color="auto"/>
        <w:bottom w:val="none" w:sz="0" w:space="0" w:color="auto"/>
        <w:right w:val="none" w:sz="0" w:space="0" w:color="auto"/>
      </w:divBdr>
    </w:div>
    <w:div w:id="1057511608">
      <w:bodyDiv w:val="1"/>
      <w:marLeft w:val="0"/>
      <w:marRight w:val="0"/>
      <w:marTop w:val="0"/>
      <w:marBottom w:val="0"/>
      <w:divBdr>
        <w:top w:val="none" w:sz="0" w:space="0" w:color="auto"/>
        <w:left w:val="none" w:sz="0" w:space="0" w:color="auto"/>
        <w:bottom w:val="none" w:sz="0" w:space="0" w:color="auto"/>
        <w:right w:val="none" w:sz="0" w:space="0" w:color="auto"/>
      </w:divBdr>
    </w:div>
    <w:div w:id="1059597802">
      <w:bodyDiv w:val="1"/>
      <w:marLeft w:val="0"/>
      <w:marRight w:val="0"/>
      <w:marTop w:val="0"/>
      <w:marBottom w:val="0"/>
      <w:divBdr>
        <w:top w:val="none" w:sz="0" w:space="0" w:color="auto"/>
        <w:left w:val="none" w:sz="0" w:space="0" w:color="auto"/>
        <w:bottom w:val="none" w:sz="0" w:space="0" w:color="auto"/>
        <w:right w:val="none" w:sz="0" w:space="0" w:color="auto"/>
      </w:divBdr>
    </w:div>
    <w:div w:id="1060010880">
      <w:bodyDiv w:val="1"/>
      <w:marLeft w:val="0"/>
      <w:marRight w:val="0"/>
      <w:marTop w:val="0"/>
      <w:marBottom w:val="0"/>
      <w:divBdr>
        <w:top w:val="none" w:sz="0" w:space="0" w:color="auto"/>
        <w:left w:val="none" w:sz="0" w:space="0" w:color="auto"/>
        <w:bottom w:val="none" w:sz="0" w:space="0" w:color="auto"/>
        <w:right w:val="none" w:sz="0" w:space="0" w:color="auto"/>
      </w:divBdr>
    </w:div>
    <w:div w:id="1062751388">
      <w:bodyDiv w:val="1"/>
      <w:marLeft w:val="0"/>
      <w:marRight w:val="0"/>
      <w:marTop w:val="0"/>
      <w:marBottom w:val="0"/>
      <w:divBdr>
        <w:top w:val="none" w:sz="0" w:space="0" w:color="auto"/>
        <w:left w:val="none" w:sz="0" w:space="0" w:color="auto"/>
        <w:bottom w:val="none" w:sz="0" w:space="0" w:color="auto"/>
        <w:right w:val="none" w:sz="0" w:space="0" w:color="auto"/>
      </w:divBdr>
    </w:div>
    <w:div w:id="1063288214">
      <w:bodyDiv w:val="1"/>
      <w:marLeft w:val="0"/>
      <w:marRight w:val="0"/>
      <w:marTop w:val="0"/>
      <w:marBottom w:val="0"/>
      <w:divBdr>
        <w:top w:val="none" w:sz="0" w:space="0" w:color="auto"/>
        <w:left w:val="none" w:sz="0" w:space="0" w:color="auto"/>
        <w:bottom w:val="none" w:sz="0" w:space="0" w:color="auto"/>
        <w:right w:val="none" w:sz="0" w:space="0" w:color="auto"/>
      </w:divBdr>
    </w:div>
    <w:div w:id="1064336581">
      <w:bodyDiv w:val="1"/>
      <w:marLeft w:val="0"/>
      <w:marRight w:val="0"/>
      <w:marTop w:val="0"/>
      <w:marBottom w:val="0"/>
      <w:divBdr>
        <w:top w:val="none" w:sz="0" w:space="0" w:color="auto"/>
        <w:left w:val="none" w:sz="0" w:space="0" w:color="auto"/>
        <w:bottom w:val="none" w:sz="0" w:space="0" w:color="auto"/>
        <w:right w:val="none" w:sz="0" w:space="0" w:color="auto"/>
      </w:divBdr>
    </w:div>
    <w:div w:id="1064835790">
      <w:bodyDiv w:val="1"/>
      <w:marLeft w:val="0"/>
      <w:marRight w:val="0"/>
      <w:marTop w:val="0"/>
      <w:marBottom w:val="0"/>
      <w:divBdr>
        <w:top w:val="none" w:sz="0" w:space="0" w:color="auto"/>
        <w:left w:val="none" w:sz="0" w:space="0" w:color="auto"/>
        <w:bottom w:val="none" w:sz="0" w:space="0" w:color="auto"/>
        <w:right w:val="none" w:sz="0" w:space="0" w:color="auto"/>
      </w:divBdr>
    </w:div>
    <w:div w:id="1066684656">
      <w:bodyDiv w:val="1"/>
      <w:marLeft w:val="0"/>
      <w:marRight w:val="0"/>
      <w:marTop w:val="0"/>
      <w:marBottom w:val="0"/>
      <w:divBdr>
        <w:top w:val="none" w:sz="0" w:space="0" w:color="auto"/>
        <w:left w:val="none" w:sz="0" w:space="0" w:color="auto"/>
        <w:bottom w:val="none" w:sz="0" w:space="0" w:color="auto"/>
        <w:right w:val="none" w:sz="0" w:space="0" w:color="auto"/>
      </w:divBdr>
    </w:div>
    <w:div w:id="1068530467">
      <w:bodyDiv w:val="1"/>
      <w:marLeft w:val="0"/>
      <w:marRight w:val="0"/>
      <w:marTop w:val="0"/>
      <w:marBottom w:val="0"/>
      <w:divBdr>
        <w:top w:val="none" w:sz="0" w:space="0" w:color="auto"/>
        <w:left w:val="none" w:sz="0" w:space="0" w:color="auto"/>
        <w:bottom w:val="none" w:sz="0" w:space="0" w:color="auto"/>
        <w:right w:val="none" w:sz="0" w:space="0" w:color="auto"/>
      </w:divBdr>
    </w:div>
    <w:div w:id="1068843608">
      <w:bodyDiv w:val="1"/>
      <w:marLeft w:val="0"/>
      <w:marRight w:val="0"/>
      <w:marTop w:val="0"/>
      <w:marBottom w:val="0"/>
      <w:divBdr>
        <w:top w:val="none" w:sz="0" w:space="0" w:color="auto"/>
        <w:left w:val="none" w:sz="0" w:space="0" w:color="auto"/>
        <w:bottom w:val="none" w:sz="0" w:space="0" w:color="auto"/>
        <w:right w:val="none" w:sz="0" w:space="0" w:color="auto"/>
      </w:divBdr>
    </w:div>
    <w:div w:id="1069618163">
      <w:bodyDiv w:val="1"/>
      <w:marLeft w:val="0"/>
      <w:marRight w:val="0"/>
      <w:marTop w:val="0"/>
      <w:marBottom w:val="0"/>
      <w:divBdr>
        <w:top w:val="none" w:sz="0" w:space="0" w:color="auto"/>
        <w:left w:val="none" w:sz="0" w:space="0" w:color="auto"/>
        <w:bottom w:val="none" w:sz="0" w:space="0" w:color="auto"/>
        <w:right w:val="none" w:sz="0" w:space="0" w:color="auto"/>
      </w:divBdr>
    </w:div>
    <w:div w:id="1069620406">
      <w:bodyDiv w:val="1"/>
      <w:marLeft w:val="0"/>
      <w:marRight w:val="0"/>
      <w:marTop w:val="0"/>
      <w:marBottom w:val="0"/>
      <w:divBdr>
        <w:top w:val="none" w:sz="0" w:space="0" w:color="auto"/>
        <w:left w:val="none" w:sz="0" w:space="0" w:color="auto"/>
        <w:bottom w:val="none" w:sz="0" w:space="0" w:color="auto"/>
        <w:right w:val="none" w:sz="0" w:space="0" w:color="auto"/>
      </w:divBdr>
    </w:div>
    <w:div w:id="1070276529">
      <w:bodyDiv w:val="1"/>
      <w:marLeft w:val="0"/>
      <w:marRight w:val="0"/>
      <w:marTop w:val="0"/>
      <w:marBottom w:val="0"/>
      <w:divBdr>
        <w:top w:val="none" w:sz="0" w:space="0" w:color="auto"/>
        <w:left w:val="none" w:sz="0" w:space="0" w:color="auto"/>
        <w:bottom w:val="none" w:sz="0" w:space="0" w:color="auto"/>
        <w:right w:val="none" w:sz="0" w:space="0" w:color="auto"/>
      </w:divBdr>
    </w:div>
    <w:div w:id="1073894266">
      <w:bodyDiv w:val="1"/>
      <w:marLeft w:val="0"/>
      <w:marRight w:val="0"/>
      <w:marTop w:val="0"/>
      <w:marBottom w:val="0"/>
      <w:divBdr>
        <w:top w:val="none" w:sz="0" w:space="0" w:color="auto"/>
        <w:left w:val="none" w:sz="0" w:space="0" w:color="auto"/>
        <w:bottom w:val="none" w:sz="0" w:space="0" w:color="auto"/>
        <w:right w:val="none" w:sz="0" w:space="0" w:color="auto"/>
      </w:divBdr>
    </w:div>
    <w:div w:id="1075011896">
      <w:bodyDiv w:val="1"/>
      <w:marLeft w:val="0"/>
      <w:marRight w:val="0"/>
      <w:marTop w:val="0"/>
      <w:marBottom w:val="0"/>
      <w:divBdr>
        <w:top w:val="none" w:sz="0" w:space="0" w:color="auto"/>
        <w:left w:val="none" w:sz="0" w:space="0" w:color="auto"/>
        <w:bottom w:val="none" w:sz="0" w:space="0" w:color="auto"/>
        <w:right w:val="none" w:sz="0" w:space="0" w:color="auto"/>
      </w:divBdr>
    </w:div>
    <w:div w:id="1075126750">
      <w:bodyDiv w:val="1"/>
      <w:marLeft w:val="0"/>
      <w:marRight w:val="0"/>
      <w:marTop w:val="0"/>
      <w:marBottom w:val="0"/>
      <w:divBdr>
        <w:top w:val="none" w:sz="0" w:space="0" w:color="auto"/>
        <w:left w:val="none" w:sz="0" w:space="0" w:color="auto"/>
        <w:bottom w:val="none" w:sz="0" w:space="0" w:color="auto"/>
        <w:right w:val="none" w:sz="0" w:space="0" w:color="auto"/>
      </w:divBdr>
    </w:div>
    <w:div w:id="1076245641">
      <w:bodyDiv w:val="1"/>
      <w:marLeft w:val="0"/>
      <w:marRight w:val="0"/>
      <w:marTop w:val="0"/>
      <w:marBottom w:val="0"/>
      <w:divBdr>
        <w:top w:val="none" w:sz="0" w:space="0" w:color="auto"/>
        <w:left w:val="none" w:sz="0" w:space="0" w:color="auto"/>
        <w:bottom w:val="none" w:sz="0" w:space="0" w:color="auto"/>
        <w:right w:val="none" w:sz="0" w:space="0" w:color="auto"/>
      </w:divBdr>
    </w:div>
    <w:div w:id="1076971811">
      <w:bodyDiv w:val="1"/>
      <w:marLeft w:val="0"/>
      <w:marRight w:val="0"/>
      <w:marTop w:val="0"/>
      <w:marBottom w:val="0"/>
      <w:divBdr>
        <w:top w:val="none" w:sz="0" w:space="0" w:color="auto"/>
        <w:left w:val="none" w:sz="0" w:space="0" w:color="auto"/>
        <w:bottom w:val="none" w:sz="0" w:space="0" w:color="auto"/>
        <w:right w:val="none" w:sz="0" w:space="0" w:color="auto"/>
      </w:divBdr>
    </w:div>
    <w:div w:id="1078986621">
      <w:bodyDiv w:val="1"/>
      <w:marLeft w:val="0"/>
      <w:marRight w:val="0"/>
      <w:marTop w:val="0"/>
      <w:marBottom w:val="0"/>
      <w:divBdr>
        <w:top w:val="none" w:sz="0" w:space="0" w:color="auto"/>
        <w:left w:val="none" w:sz="0" w:space="0" w:color="auto"/>
        <w:bottom w:val="none" w:sz="0" w:space="0" w:color="auto"/>
        <w:right w:val="none" w:sz="0" w:space="0" w:color="auto"/>
      </w:divBdr>
    </w:div>
    <w:div w:id="1080908899">
      <w:bodyDiv w:val="1"/>
      <w:marLeft w:val="0"/>
      <w:marRight w:val="0"/>
      <w:marTop w:val="0"/>
      <w:marBottom w:val="0"/>
      <w:divBdr>
        <w:top w:val="none" w:sz="0" w:space="0" w:color="auto"/>
        <w:left w:val="none" w:sz="0" w:space="0" w:color="auto"/>
        <w:bottom w:val="none" w:sz="0" w:space="0" w:color="auto"/>
        <w:right w:val="none" w:sz="0" w:space="0" w:color="auto"/>
      </w:divBdr>
    </w:div>
    <w:div w:id="1081565497">
      <w:bodyDiv w:val="1"/>
      <w:marLeft w:val="0"/>
      <w:marRight w:val="0"/>
      <w:marTop w:val="0"/>
      <w:marBottom w:val="0"/>
      <w:divBdr>
        <w:top w:val="none" w:sz="0" w:space="0" w:color="auto"/>
        <w:left w:val="none" w:sz="0" w:space="0" w:color="auto"/>
        <w:bottom w:val="none" w:sz="0" w:space="0" w:color="auto"/>
        <w:right w:val="none" w:sz="0" w:space="0" w:color="auto"/>
      </w:divBdr>
    </w:div>
    <w:div w:id="1081678428">
      <w:bodyDiv w:val="1"/>
      <w:marLeft w:val="0"/>
      <w:marRight w:val="0"/>
      <w:marTop w:val="0"/>
      <w:marBottom w:val="0"/>
      <w:divBdr>
        <w:top w:val="none" w:sz="0" w:space="0" w:color="auto"/>
        <w:left w:val="none" w:sz="0" w:space="0" w:color="auto"/>
        <w:bottom w:val="none" w:sz="0" w:space="0" w:color="auto"/>
        <w:right w:val="none" w:sz="0" w:space="0" w:color="auto"/>
      </w:divBdr>
    </w:div>
    <w:div w:id="1084032103">
      <w:bodyDiv w:val="1"/>
      <w:marLeft w:val="0"/>
      <w:marRight w:val="0"/>
      <w:marTop w:val="0"/>
      <w:marBottom w:val="0"/>
      <w:divBdr>
        <w:top w:val="none" w:sz="0" w:space="0" w:color="auto"/>
        <w:left w:val="none" w:sz="0" w:space="0" w:color="auto"/>
        <w:bottom w:val="none" w:sz="0" w:space="0" w:color="auto"/>
        <w:right w:val="none" w:sz="0" w:space="0" w:color="auto"/>
      </w:divBdr>
    </w:div>
    <w:div w:id="1084297399">
      <w:bodyDiv w:val="1"/>
      <w:marLeft w:val="0"/>
      <w:marRight w:val="0"/>
      <w:marTop w:val="0"/>
      <w:marBottom w:val="0"/>
      <w:divBdr>
        <w:top w:val="none" w:sz="0" w:space="0" w:color="auto"/>
        <w:left w:val="none" w:sz="0" w:space="0" w:color="auto"/>
        <w:bottom w:val="none" w:sz="0" w:space="0" w:color="auto"/>
        <w:right w:val="none" w:sz="0" w:space="0" w:color="auto"/>
      </w:divBdr>
    </w:div>
    <w:div w:id="1085764696">
      <w:bodyDiv w:val="1"/>
      <w:marLeft w:val="0"/>
      <w:marRight w:val="0"/>
      <w:marTop w:val="0"/>
      <w:marBottom w:val="0"/>
      <w:divBdr>
        <w:top w:val="none" w:sz="0" w:space="0" w:color="auto"/>
        <w:left w:val="none" w:sz="0" w:space="0" w:color="auto"/>
        <w:bottom w:val="none" w:sz="0" w:space="0" w:color="auto"/>
        <w:right w:val="none" w:sz="0" w:space="0" w:color="auto"/>
      </w:divBdr>
    </w:div>
    <w:div w:id="1090850165">
      <w:bodyDiv w:val="1"/>
      <w:marLeft w:val="0"/>
      <w:marRight w:val="0"/>
      <w:marTop w:val="0"/>
      <w:marBottom w:val="0"/>
      <w:divBdr>
        <w:top w:val="none" w:sz="0" w:space="0" w:color="auto"/>
        <w:left w:val="none" w:sz="0" w:space="0" w:color="auto"/>
        <w:bottom w:val="none" w:sz="0" w:space="0" w:color="auto"/>
        <w:right w:val="none" w:sz="0" w:space="0" w:color="auto"/>
      </w:divBdr>
    </w:div>
    <w:div w:id="1091662977">
      <w:bodyDiv w:val="1"/>
      <w:marLeft w:val="0"/>
      <w:marRight w:val="0"/>
      <w:marTop w:val="0"/>
      <w:marBottom w:val="0"/>
      <w:divBdr>
        <w:top w:val="none" w:sz="0" w:space="0" w:color="auto"/>
        <w:left w:val="none" w:sz="0" w:space="0" w:color="auto"/>
        <w:bottom w:val="none" w:sz="0" w:space="0" w:color="auto"/>
        <w:right w:val="none" w:sz="0" w:space="0" w:color="auto"/>
      </w:divBdr>
    </w:div>
    <w:div w:id="1092120330">
      <w:bodyDiv w:val="1"/>
      <w:marLeft w:val="0"/>
      <w:marRight w:val="0"/>
      <w:marTop w:val="0"/>
      <w:marBottom w:val="0"/>
      <w:divBdr>
        <w:top w:val="none" w:sz="0" w:space="0" w:color="auto"/>
        <w:left w:val="none" w:sz="0" w:space="0" w:color="auto"/>
        <w:bottom w:val="none" w:sz="0" w:space="0" w:color="auto"/>
        <w:right w:val="none" w:sz="0" w:space="0" w:color="auto"/>
      </w:divBdr>
    </w:div>
    <w:div w:id="1092699830">
      <w:bodyDiv w:val="1"/>
      <w:marLeft w:val="0"/>
      <w:marRight w:val="0"/>
      <w:marTop w:val="0"/>
      <w:marBottom w:val="0"/>
      <w:divBdr>
        <w:top w:val="none" w:sz="0" w:space="0" w:color="auto"/>
        <w:left w:val="none" w:sz="0" w:space="0" w:color="auto"/>
        <w:bottom w:val="none" w:sz="0" w:space="0" w:color="auto"/>
        <w:right w:val="none" w:sz="0" w:space="0" w:color="auto"/>
      </w:divBdr>
    </w:div>
    <w:div w:id="1094323730">
      <w:bodyDiv w:val="1"/>
      <w:marLeft w:val="0"/>
      <w:marRight w:val="0"/>
      <w:marTop w:val="0"/>
      <w:marBottom w:val="0"/>
      <w:divBdr>
        <w:top w:val="none" w:sz="0" w:space="0" w:color="auto"/>
        <w:left w:val="none" w:sz="0" w:space="0" w:color="auto"/>
        <w:bottom w:val="none" w:sz="0" w:space="0" w:color="auto"/>
        <w:right w:val="none" w:sz="0" w:space="0" w:color="auto"/>
      </w:divBdr>
    </w:div>
    <w:div w:id="1094520154">
      <w:bodyDiv w:val="1"/>
      <w:marLeft w:val="0"/>
      <w:marRight w:val="0"/>
      <w:marTop w:val="0"/>
      <w:marBottom w:val="0"/>
      <w:divBdr>
        <w:top w:val="none" w:sz="0" w:space="0" w:color="auto"/>
        <w:left w:val="none" w:sz="0" w:space="0" w:color="auto"/>
        <w:bottom w:val="none" w:sz="0" w:space="0" w:color="auto"/>
        <w:right w:val="none" w:sz="0" w:space="0" w:color="auto"/>
      </w:divBdr>
    </w:div>
    <w:div w:id="1094740662">
      <w:bodyDiv w:val="1"/>
      <w:marLeft w:val="0"/>
      <w:marRight w:val="0"/>
      <w:marTop w:val="0"/>
      <w:marBottom w:val="0"/>
      <w:divBdr>
        <w:top w:val="none" w:sz="0" w:space="0" w:color="auto"/>
        <w:left w:val="none" w:sz="0" w:space="0" w:color="auto"/>
        <w:bottom w:val="none" w:sz="0" w:space="0" w:color="auto"/>
        <w:right w:val="none" w:sz="0" w:space="0" w:color="auto"/>
      </w:divBdr>
    </w:div>
    <w:div w:id="1099564702">
      <w:bodyDiv w:val="1"/>
      <w:marLeft w:val="0"/>
      <w:marRight w:val="0"/>
      <w:marTop w:val="0"/>
      <w:marBottom w:val="0"/>
      <w:divBdr>
        <w:top w:val="none" w:sz="0" w:space="0" w:color="auto"/>
        <w:left w:val="none" w:sz="0" w:space="0" w:color="auto"/>
        <w:bottom w:val="none" w:sz="0" w:space="0" w:color="auto"/>
        <w:right w:val="none" w:sz="0" w:space="0" w:color="auto"/>
      </w:divBdr>
    </w:div>
    <w:div w:id="1099984136">
      <w:bodyDiv w:val="1"/>
      <w:marLeft w:val="0"/>
      <w:marRight w:val="0"/>
      <w:marTop w:val="0"/>
      <w:marBottom w:val="0"/>
      <w:divBdr>
        <w:top w:val="none" w:sz="0" w:space="0" w:color="auto"/>
        <w:left w:val="none" w:sz="0" w:space="0" w:color="auto"/>
        <w:bottom w:val="none" w:sz="0" w:space="0" w:color="auto"/>
        <w:right w:val="none" w:sz="0" w:space="0" w:color="auto"/>
      </w:divBdr>
    </w:div>
    <w:div w:id="1100294885">
      <w:bodyDiv w:val="1"/>
      <w:marLeft w:val="0"/>
      <w:marRight w:val="0"/>
      <w:marTop w:val="0"/>
      <w:marBottom w:val="0"/>
      <w:divBdr>
        <w:top w:val="none" w:sz="0" w:space="0" w:color="auto"/>
        <w:left w:val="none" w:sz="0" w:space="0" w:color="auto"/>
        <w:bottom w:val="none" w:sz="0" w:space="0" w:color="auto"/>
        <w:right w:val="none" w:sz="0" w:space="0" w:color="auto"/>
      </w:divBdr>
    </w:div>
    <w:div w:id="1102142747">
      <w:bodyDiv w:val="1"/>
      <w:marLeft w:val="0"/>
      <w:marRight w:val="0"/>
      <w:marTop w:val="0"/>
      <w:marBottom w:val="0"/>
      <w:divBdr>
        <w:top w:val="none" w:sz="0" w:space="0" w:color="auto"/>
        <w:left w:val="none" w:sz="0" w:space="0" w:color="auto"/>
        <w:bottom w:val="none" w:sz="0" w:space="0" w:color="auto"/>
        <w:right w:val="none" w:sz="0" w:space="0" w:color="auto"/>
      </w:divBdr>
    </w:div>
    <w:div w:id="1103651795">
      <w:bodyDiv w:val="1"/>
      <w:marLeft w:val="0"/>
      <w:marRight w:val="0"/>
      <w:marTop w:val="0"/>
      <w:marBottom w:val="0"/>
      <w:divBdr>
        <w:top w:val="none" w:sz="0" w:space="0" w:color="auto"/>
        <w:left w:val="none" w:sz="0" w:space="0" w:color="auto"/>
        <w:bottom w:val="none" w:sz="0" w:space="0" w:color="auto"/>
        <w:right w:val="none" w:sz="0" w:space="0" w:color="auto"/>
      </w:divBdr>
    </w:div>
    <w:div w:id="1104181292">
      <w:bodyDiv w:val="1"/>
      <w:marLeft w:val="0"/>
      <w:marRight w:val="0"/>
      <w:marTop w:val="0"/>
      <w:marBottom w:val="0"/>
      <w:divBdr>
        <w:top w:val="none" w:sz="0" w:space="0" w:color="auto"/>
        <w:left w:val="none" w:sz="0" w:space="0" w:color="auto"/>
        <w:bottom w:val="none" w:sz="0" w:space="0" w:color="auto"/>
        <w:right w:val="none" w:sz="0" w:space="0" w:color="auto"/>
      </w:divBdr>
    </w:div>
    <w:div w:id="1106777830">
      <w:bodyDiv w:val="1"/>
      <w:marLeft w:val="0"/>
      <w:marRight w:val="0"/>
      <w:marTop w:val="0"/>
      <w:marBottom w:val="0"/>
      <w:divBdr>
        <w:top w:val="none" w:sz="0" w:space="0" w:color="auto"/>
        <w:left w:val="none" w:sz="0" w:space="0" w:color="auto"/>
        <w:bottom w:val="none" w:sz="0" w:space="0" w:color="auto"/>
        <w:right w:val="none" w:sz="0" w:space="0" w:color="auto"/>
      </w:divBdr>
    </w:div>
    <w:div w:id="1107044466">
      <w:bodyDiv w:val="1"/>
      <w:marLeft w:val="0"/>
      <w:marRight w:val="0"/>
      <w:marTop w:val="0"/>
      <w:marBottom w:val="0"/>
      <w:divBdr>
        <w:top w:val="none" w:sz="0" w:space="0" w:color="auto"/>
        <w:left w:val="none" w:sz="0" w:space="0" w:color="auto"/>
        <w:bottom w:val="none" w:sz="0" w:space="0" w:color="auto"/>
        <w:right w:val="none" w:sz="0" w:space="0" w:color="auto"/>
      </w:divBdr>
    </w:div>
    <w:div w:id="1109933800">
      <w:bodyDiv w:val="1"/>
      <w:marLeft w:val="0"/>
      <w:marRight w:val="0"/>
      <w:marTop w:val="0"/>
      <w:marBottom w:val="0"/>
      <w:divBdr>
        <w:top w:val="none" w:sz="0" w:space="0" w:color="auto"/>
        <w:left w:val="none" w:sz="0" w:space="0" w:color="auto"/>
        <w:bottom w:val="none" w:sz="0" w:space="0" w:color="auto"/>
        <w:right w:val="none" w:sz="0" w:space="0" w:color="auto"/>
      </w:divBdr>
    </w:div>
    <w:div w:id="1110932505">
      <w:bodyDiv w:val="1"/>
      <w:marLeft w:val="0"/>
      <w:marRight w:val="0"/>
      <w:marTop w:val="0"/>
      <w:marBottom w:val="0"/>
      <w:divBdr>
        <w:top w:val="none" w:sz="0" w:space="0" w:color="auto"/>
        <w:left w:val="none" w:sz="0" w:space="0" w:color="auto"/>
        <w:bottom w:val="none" w:sz="0" w:space="0" w:color="auto"/>
        <w:right w:val="none" w:sz="0" w:space="0" w:color="auto"/>
      </w:divBdr>
    </w:div>
    <w:div w:id="1113213713">
      <w:bodyDiv w:val="1"/>
      <w:marLeft w:val="0"/>
      <w:marRight w:val="0"/>
      <w:marTop w:val="0"/>
      <w:marBottom w:val="0"/>
      <w:divBdr>
        <w:top w:val="none" w:sz="0" w:space="0" w:color="auto"/>
        <w:left w:val="none" w:sz="0" w:space="0" w:color="auto"/>
        <w:bottom w:val="none" w:sz="0" w:space="0" w:color="auto"/>
        <w:right w:val="none" w:sz="0" w:space="0" w:color="auto"/>
      </w:divBdr>
    </w:div>
    <w:div w:id="1116824775">
      <w:bodyDiv w:val="1"/>
      <w:marLeft w:val="0"/>
      <w:marRight w:val="0"/>
      <w:marTop w:val="0"/>
      <w:marBottom w:val="0"/>
      <w:divBdr>
        <w:top w:val="none" w:sz="0" w:space="0" w:color="auto"/>
        <w:left w:val="none" w:sz="0" w:space="0" w:color="auto"/>
        <w:bottom w:val="none" w:sz="0" w:space="0" w:color="auto"/>
        <w:right w:val="none" w:sz="0" w:space="0" w:color="auto"/>
      </w:divBdr>
    </w:div>
    <w:div w:id="1117259434">
      <w:bodyDiv w:val="1"/>
      <w:marLeft w:val="0"/>
      <w:marRight w:val="0"/>
      <w:marTop w:val="0"/>
      <w:marBottom w:val="0"/>
      <w:divBdr>
        <w:top w:val="none" w:sz="0" w:space="0" w:color="auto"/>
        <w:left w:val="none" w:sz="0" w:space="0" w:color="auto"/>
        <w:bottom w:val="none" w:sz="0" w:space="0" w:color="auto"/>
        <w:right w:val="none" w:sz="0" w:space="0" w:color="auto"/>
      </w:divBdr>
    </w:div>
    <w:div w:id="1117680904">
      <w:bodyDiv w:val="1"/>
      <w:marLeft w:val="0"/>
      <w:marRight w:val="0"/>
      <w:marTop w:val="0"/>
      <w:marBottom w:val="0"/>
      <w:divBdr>
        <w:top w:val="none" w:sz="0" w:space="0" w:color="auto"/>
        <w:left w:val="none" w:sz="0" w:space="0" w:color="auto"/>
        <w:bottom w:val="none" w:sz="0" w:space="0" w:color="auto"/>
        <w:right w:val="none" w:sz="0" w:space="0" w:color="auto"/>
      </w:divBdr>
    </w:div>
    <w:div w:id="1117748700">
      <w:bodyDiv w:val="1"/>
      <w:marLeft w:val="0"/>
      <w:marRight w:val="0"/>
      <w:marTop w:val="0"/>
      <w:marBottom w:val="0"/>
      <w:divBdr>
        <w:top w:val="none" w:sz="0" w:space="0" w:color="auto"/>
        <w:left w:val="none" w:sz="0" w:space="0" w:color="auto"/>
        <w:bottom w:val="none" w:sz="0" w:space="0" w:color="auto"/>
        <w:right w:val="none" w:sz="0" w:space="0" w:color="auto"/>
      </w:divBdr>
    </w:div>
    <w:div w:id="1118336662">
      <w:bodyDiv w:val="1"/>
      <w:marLeft w:val="0"/>
      <w:marRight w:val="0"/>
      <w:marTop w:val="0"/>
      <w:marBottom w:val="0"/>
      <w:divBdr>
        <w:top w:val="none" w:sz="0" w:space="0" w:color="auto"/>
        <w:left w:val="none" w:sz="0" w:space="0" w:color="auto"/>
        <w:bottom w:val="none" w:sz="0" w:space="0" w:color="auto"/>
        <w:right w:val="none" w:sz="0" w:space="0" w:color="auto"/>
      </w:divBdr>
    </w:div>
    <w:div w:id="1119449206">
      <w:bodyDiv w:val="1"/>
      <w:marLeft w:val="0"/>
      <w:marRight w:val="0"/>
      <w:marTop w:val="0"/>
      <w:marBottom w:val="0"/>
      <w:divBdr>
        <w:top w:val="none" w:sz="0" w:space="0" w:color="auto"/>
        <w:left w:val="none" w:sz="0" w:space="0" w:color="auto"/>
        <w:bottom w:val="none" w:sz="0" w:space="0" w:color="auto"/>
        <w:right w:val="none" w:sz="0" w:space="0" w:color="auto"/>
      </w:divBdr>
    </w:div>
    <w:div w:id="1119644552">
      <w:bodyDiv w:val="1"/>
      <w:marLeft w:val="0"/>
      <w:marRight w:val="0"/>
      <w:marTop w:val="0"/>
      <w:marBottom w:val="0"/>
      <w:divBdr>
        <w:top w:val="none" w:sz="0" w:space="0" w:color="auto"/>
        <w:left w:val="none" w:sz="0" w:space="0" w:color="auto"/>
        <w:bottom w:val="none" w:sz="0" w:space="0" w:color="auto"/>
        <w:right w:val="none" w:sz="0" w:space="0" w:color="auto"/>
      </w:divBdr>
    </w:div>
    <w:div w:id="1119683148">
      <w:bodyDiv w:val="1"/>
      <w:marLeft w:val="0"/>
      <w:marRight w:val="0"/>
      <w:marTop w:val="0"/>
      <w:marBottom w:val="0"/>
      <w:divBdr>
        <w:top w:val="none" w:sz="0" w:space="0" w:color="auto"/>
        <w:left w:val="none" w:sz="0" w:space="0" w:color="auto"/>
        <w:bottom w:val="none" w:sz="0" w:space="0" w:color="auto"/>
        <w:right w:val="none" w:sz="0" w:space="0" w:color="auto"/>
      </w:divBdr>
    </w:div>
    <w:div w:id="1120144134">
      <w:bodyDiv w:val="1"/>
      <w:marLeft w:val="0"/>
      <w:marRight w:val="0"/>
      <w:marTop w:val="0"/>
      <w:marBottom w:val="0"/>
      <w:divBdr>
        <w:top w:val="none" w:sz="0" w:space="0" w:color="auto"/>
        <w:left w:val="none" w:sz="0" w:space="0" w:color="auto"/>
        <w:bottom w:val="none" w:sz="0" w:space="0" w:color="auto"/>
        <w:right w:val="none" w:sz="0" w:space="0" w:color="auto"/>
      </w:divBdr>
    </w:div>
    <w:div w:id="1122650790">
      <w:bodyDiv w:val="1"/>
      <w:marLeft w:val="0"/>
      <w:marRight w:val="0"/>
      <w:marTop w:val="0"/>
      <w:marBottom w:val="0"/>
      <w:divBdr>
        <w:top w:val="none" w:sz="0" w:space="0" w:color="auto"/>
        <w:left w:val="none" w:sz="0" w:space="0" w:color="auto"/>
        <w:bottom w:val="none" w:sz="0" w:space="0" w:color="auto"/>
        <w:right w:val="none" w:sz="0" w:space="0" w:color="auto"/>
      </w:divBdr>
    </w:div>
    <w:div w:id="1123186967">
      <w:bodyDiv w:val="1"/>
      <w:marLeft w:val="0"/>
      <w:marRight w:val="0"/>
      <w:marTop w:val="0"/>
      <w:marBottom w:val="0"/>
      <w:divBdr>
        <w:top w:val="none" w:sz="0" w:space="0" w:color="auto"/>
        <w:left w:val="none" w:sz="0" w:space="0" w:color="auto"/>
        <w:bottom w:val="none" w:sz="0" w:space="0" w:color="auto"/>
        <w:right w:val="none" w:sz="0" w:space="0" w:color="auto"/>
      </w:divBdr>
    </w:div>
    <w:div w:id="1123227540">
      <w:bodyDiv w:val="1"/>
      <w:marLeft w:val="0"/>
      <w:marRight w:val="0"/>
      <w:marTop w:val="0"/>
      <w:marBottom w:val="0"/>
      <w:divBdr>
        <w:top w:val="none" w:sz="0" w:space="0" w:color="auto"/>
        <w:left w:val="none" w:sz="0" w:space="0" w:color="auto"/>
        <w:bottom w:val="none" w:sz="0" w:space="0" w:color="auto"/>
        <w:right w:val="none" w:sz="0" w:space="0" w:color="auto"/>
      </w:divBdr>
    </w:div>
    <w:div w:id="1124498784">
      <w:bodyDiv w:val="1"/>
      <w:marLeft w:val="0"/>
      <w:marRight w:val="0"/>
      <w:marTop w:val="0"/>
      <w:marBottom w:val="0"/>
      <w:divBdr>
        <w:top w:val="none" w:sz="0" w:space="0" w:color="auto"/>
        <w:left w:val="none" w:sz="0" w:space="0" w:color="auto"/>
        <w:bottom w:val="none" w:sz="0" w:space="0" w:color="auto"/>
        <w:right w:val="none" w:sz="0" w:space="0" w:color="auto"/>
      </w:divBdr>
    </w:div>
    <w:div w:id="1126971577">
      <w:bodyDiv w:val="1"/>
      <w:marLeft w:val="0"/>
      <w:marRight w:val="0"/>
      <w:marTop w:val="0"/>
      <w:marBottom w:val="0"/>
      <w:divBdr>
        <w:top w:val="none" w:sz="0" w:space="0" w:color="auto"/>
        <w:left w:val="none" w:sz="0" w:space="0" w:color="auto"/>
        <w:bottom w:val="none" w:sz="0" w:space="0" w:color="auto"/>
        <w:right w:val="none" w:sz="0" w:space="0" w:color="auto"/>
      </w:divBdr>
    </w:div>
    <w:div w:id="1127624091">
      <w:bodyDiv w:val="1"/>
      <w:marLeft w:val="0"/>
      <w:marRight w:val="0"/>
      <w:marTop w:val="0"/>
      <w:marBottom w:val="0"/>
      <w:divBdr>
        <w:top w:val="none" w:sz="0" w:space="0" w:color="auto"/>
        <w:left w:val="none" w:sz="0" w:space="0" w:color="auto"/>
        <w:bottom w:val="none" w:sz="0" w:space="0" w:color="auto"/>
        <w:right w:val="none" w:sz="0" w:space="0" w:color="auto"/>
      </w:divBdr>
    </w:div>
    <w:div w:id="1129710173">
      <w:bodyDiv w:val="1"/>
      <w:marLeft w:val="0"/>
      <w:marRight w:val="0"/>
      <w:marTop w:val="0"/>
      <w:marBottom w:val="0"/>
      <w:divBdr>
        <w:top w:val="none" w:sz="0" w:space="0" w:color="auto"/>
        <w:left w:val="none" w:sz="0" w:space="0" w:color="auto"/>
        <w:bottom w:val="none" w:sz="0" w:space="0" w:color="auto"/>
        <w:right w:val="none" w:sz="0" w:space="0" w:color="auto"/>
      </w:divBdr>
    </w:div>
    <w:div w:id="1130200662">
      <w:bodyDiv w:val="1"/>
      <w:marLeft w:val="0"/>
      <w:marRight w:val="0"/>
      <w:marTop w:val="0"/>
      <w:marBottom w:val="0"/>
      <w:divBdr>
        <w:top w:val="none" w:sz="0" w:space="0" w:color="auto"/>
        <w:left w:val="none" w:sz="0" w:space="0" w:color="auto"/>
        <w:bottom w:val="none" w:sz="0" w:space="0" w:color="auto"/>
        <w:right w:val="none" w:sz="0" w:space="0" w:color="auto"/>
      </w:divBdr>
    </w:div>
    <w:div w:id="1131702695">
      <w:bodyDiv w:val="1"/>
      <w:marLeft w:val="0"/>
      <w:marRight w:val="0"/>
      <w:marTop w:val="0"/>
      <w:marBottom w:val="0"/>
      <w:divBdr>
        <w:top w:val="none" w:sz="0" w:space="0" w:color="auto"/>
        <w:left w:val="none" w:sz="0" w:space="0" w:color="auto"/>
        <w:bottom w:val="none" w:sz="0" w:space="0" w:color="auto"/>
        <w:right w:val="none" w:sz="0" w:space="0" w:color="auto"/>
      </w:divBdr>
    </w:div>
    <w:div w:id="1132677117">
      <w:bodyDiv w:val="1"/>
      <w:marLeft w:val="0"/>
      <w:marRight w:val="0"/>
      <w:marTop w:val="0"/>
      <w:marBottom w:val="0"/>
      <w:divBdr>
        <w:top w:val="none" w:sz="0" w:space="0" w:color="auto"/>
        <w:left w:val="none" w:sz="0" w:space="0" w:color="auto"/>
        <w:bottom w:val="none" w:sz="0" w:space="0" w:color="auto"/>
        <w:right w:val="none" w:sz="0" w:space="0" w:color="auto"/>
      </w:divBdr>
    </w:div>
    <w:div w:id="1135489046">
      <w:bodyDiv w:val="1"/>
      <w:marLeft w:val="0"/>
      <w:marRight w:val="0"/>
      <w:marTop w:val="0"/>
      <w:marBottom w:val="0"/>
      <w:divBdr>
        <w:top w:val="none" w:sz="0" w:space="0" w:color="auto"/>
        <w:left w:val="none" w:sz="0" w:space="0" w:color="auto"/>
        <w:bottom w:val="none" w:sz="0" w:space="0" w:color="auto"/>
        <w:right w:val="none" w:sz="0" w:space="0" w:color="auto"/>
      </w:divBdr>
    </w:div>
    <w:div w:id="1135562245">
      <w:bodyDiv w:val="1"/>
      <w:marLeft w:val="0"/>
      <w:marRight w:val="0"/>
      <w:marTop w:val="0"/>
      <w:marBottom w:val="0"/>
      <w:divBdr>
        <w:top w:val="none" w:sz="0" w:space="0" w:color="auto"/>
        <w:left w:val="none" w:sz="0" w:space="0" w:color="auto"/>
        <w:bottom w:val="none" w:sz="0" w:space="0" w:color="auto"/>
        <w:right w:val="none" w:sz="0" w:space="0" w:color="auto"/>
      </w:divBdr>
    </w:div>
    <w:div w:id="1135874142">
      <w:bodyDiv w:val="1"/>
      <w:marLeft w:val="0"/>
      <w:marRight w:val="0"/>
      <w:marTop w:val="0"/>
      <w:marBottom w:val="0"/>
      <w:divBdr>
        <w:top w:val="none" w:sz="0" w:space="0" w:color="auto"/>
        <w:left w:val="none" w:sz="0" w:space="0" w:color="auto"/>
        <w:bottom w:val="none" w:sz="0" w:space="0" w:color="auto"/>
        <w:right w:val="none" w:sz="0" w:space="0" w:color="auto"/>
      </w:divBdr>
    </w:div>
    <w:div w:id="1138259391">
      <w:bodyDiv w:val="1"/>
      <w:marLeft w:val="0"/>
      <w:marRight w:val="0"/>
      <w:marTop w:val="0"/>
      <w:marBottom w:val="0"/>
      <w:divBdr>
        <w:top w:val="none" w:sz="0" w:space="0" w:color="auto"/>
        <w:left w:val="none" w:sz="0" w:space="0" w:color="auto"/>
        <w:bottom w:val="none" w:sz="0" w:space="0" w:color="auto"/>
        <w:right w:val="none" w:sz="0" w:space="0" w:color="auto"/>
      </w:divBdr>
    </w:div>
    <w:div w:id="1138569329">
      <w:bodyDiv w:val="1"/>
      <w:marLeft w:val="0"/>
      <w:marRight w:val="0"/>
      <w:marTop w:val="0"/>
      <w:marBottom w:val="0"/>
      <w:divBdr>
        <w:top w:val="none" w:sz="0" w:space="0" w:color="auto"/>
        <w:left w:val="none" w:sz="0" w:space="0" w:color="auto"/>
        <w:bottom w:val="none" w:sz="0" w:space="0" w:color="auto"/>
        <w:right w:val="none" w:sz="0" w:space="0" w:color="auto"/>
      </w:divBdr>
    </w:div>
    <w:div w:id="1139689315">
      <w:bodyDiv w:val="1"/>
      <w:marLeft w:val="0"/>
      <w:marRight w:val="0"/>
      <w:marTop w:val="0"/>
      <w:marBottom w:val="0"/>
      <w:divBdr>
        <w:top w:val="none" w:sz="0" w:space="0" w:color="auto"/>
        <w:left w:val="none" w:sz="0" w:space="0" w:color="auto"/>
        <w:bottom w:val="none" w:sz="0" w:space="0" w:color="auto"/>
        <w:right w:val="none" w:sz="0" w:space="0" w:color="auto"/>
      </w:divBdr>
    </w:div>
    <w:div w:id="1139959375">
      <w:bodyDiv w:val="1"/>
      <w:marLeft w:val="0"/>
      <w:marRight w:val="0"/>
      <w:marTop w:val="0"/>
      <w:marBottom w:val="0"/>
      <w:divBdr>
        <w:top w:val="none" w:sz="0" w:space="0" w:color="auto"/>
        <w:left w:val="none" w:sz="0" w:space="0" w:color="auto"/>
        <w:bottom w:val="none" w:sz="0" w:space="0" w:color="auto"/>
        <w:right w:val="none" w:sz="0" w:space="0" w:color="auto"/>
      </w:divBdr>
    </w:div>
    <w:div w:id="1140001083">
      <w:bodyDiv w:val="1"/>
      <w:marLeft w:val="0"/>
      <w:marRight w:val="0"/>
      <w:marTop w:val="0"/>
      <w:marBottom w:val="0"/>
      <w:divBdr>
        <w:top w:val="none" w:sz="0" w:space="0" w:color="auto"/>
        <w:left w:val="none" w:sz="0" w:space="0" w:color="auto"/>
        <w:bottom w:val="none" w:sz="0" w:space="0" w:color="auto"/>
        <w:right w:val="none" w:sz="0" w:space="0" w:color="auto"/>
      </w:divBdr>
    </w:div>
    <w:div w:id="1142115531">
      <w:bodyDiv w:val="1"/>
      <w:marLeft w:val="0"/>
      <w:marRight w:val="0"/>
      <w:marTop w:val="0"/>
      <w:marBottom w:val="0"/>
      <w:divBdr>
        <w:top w:val="none" w:sz="0" w:space="0" w:color="auto"/>
        <w:left w:val="none" w:sz="0" w:space="0" w:color="auto"/>
        <w:bottom w:val="none" w:sz="0" w:space="0" w:color="auto"/>
        <w:right w:val="none" w:sz="0" w:space="0" w:color="auto"/>
      </w:divBdr>
    </w:div>
    <w:div w:id="1142431444">
      <w:bodyDiv w:val="1"/>
      <w:marLeft w:val="0"/>
      <w:marRight w:val="0"/>
      <w:marTop w:val="0"/>
      <w:marBottom w:val="0"/>
      <w:divBdr>
        <w:top w:val="none" w:sz="0" w:space="0" w:color="auto"/>
        <w:left w:val="none" w:sz="0" w:space="0" w:color="auto"/>
        <w:bottom w:val="none" w:sz="0" w:space="0" w:color="auto"/>
        <w:right w:val="none" w:sz="0" w:space="0" w:color="auto"/>
      </w:divBdr>
    </w:div>
    <w:div w:id="1146163811">
      <w:bodyDiv w:val="1"/>
      <w:marLeft w:val="0"/>
      <w:marRight w:val="0"/>
      <w:marTop w:val="0"/>
      <w:marBottom w:val="0"/>
      <w:divBdr>
        <w:top w:val="none" w:sz="0" w:space="0" w:color="auto"/>
        <w:left w:val="none" w:sz="0" w:space="0" w:color="auto"/>
        <w:bottom w:val="none" w:sz="0" w:space="0" w:color="auto"/>
        <w:right w:val="none" w:sz="0" w:space="0" w:color="auto"/>
      </w:divBdr>
    </w:div>
    <w:div w:id="1147358499">
      <w:bodyDiv w:val="1"/>
      <w:marLeft w:val="0"/>
      <w:marRight w:val="0"/>
      <w:marTop w:val="0"/>
      <w:marBottom w:val="0"/>
      <w:divBdr>
        <w:top w:val="none" w:sz="0" w:space="0" w:color="auto"/>
        <w:left w:val="none" w:sz="0" w:space="0" w:color="auto"/>
        <w:bottom w:val="none" w:sz="0" w:space="0" w:color="auto"/>
        <w:right w:val="none" w:sz="0" w:space="0" w:color="auto"/>
      </w:divBdr>
    </w:div>
    <w:div w:id="1149174325">
      <w:bodyDiv w:val="1"/>
      <w:marLeft w:val="0"/>
      <w:marRight w:val="0"/>
      <w:marTop w:val="0"/>
      <w:marBottom w:val="0"/>
      <w:divBdr>
        <w:top w:val="none" w:sz="0" w:space="0" w:color="auto"/>
        <w:left w:val="none" w:sz="0" w:space="0" w:color="auto"/>
        <w:bottom w:val="none" w:sz="0" w:space="0" w:color="auto"/>
        <w:right w:val="none" w:sz="0" w:space="0" w:color="auto"/>
      </w:divBdr>
    </w:div>
    <w:div w:id="1151293193">
      <w:bodyDiv w:val="1"/>
      <w:marLeft w:val="0"/>
      <w:marRight w:val="0"/>
      <w:marTop w:val="0"/>
      <w:marBottom w:val="0"/>
      <w:divBdr>
        <w:top w:val="none" w:sz="0" w:space="0" w:color="auto"/>
        <w:left w:val="none" w:sz="0" w:space="0" w:color="auto"/>
        <w:bottom w:val="none" w:sz="0" w:space="0" w:color="auto"/>
        <w:right w:val="none" w:sz="0" w:space="0" w:color="auto"/>
      </w:divBdr>
    </w:div>
    <w:div w:id="1151558999">
      <w:bodyDiv w:val="1"/>
      <w:marLeft w:val="0"/>
      <w:marRight w:val="0"/>
      <w:marTop w:val="0"/>
      <w:marBottom w:val="0"/>
      <w:divBdr>
        <w:top w:val="none" w:sz="0" w:space="0" w:color="auto"/>
        <w:left w:val="none" w:sz="0" w:space="0" w:color="auto"/>
        <w:bottom w:val="none" w:sz="0" w:space="0" w:color="auto"/>
        <w:right w:val="none" w:sz="0" w:space="0" w:color="auto"/>
      </w:divBdr>
    </w:div>
    <w:div w:id="1152255430">
      <w:bodyDiv w:val="1"/>
      <w:marLeft w:val="0"/>
      <w:marRight w:val="0"/>
      <w:marTop w:val="0"/>
      <w:marBottom w:val="0"/>
      <w:divBdr>
        <w:top w:val="none" w:sz="0" w:space="0" w:color="auto"/>
        <w:left w:val="none" w:sz="0" w:space="0" w:color="auto"/>
        <w:bottom w:val="none" w:sz="0" w:space="0" w:color="auto"/>
        <w:right w:val="none" w:sz="0" w:space="0" w:color="auto"/>
      </w:divBdr>
    </w:div>
    <w:div w:id="1152718657">
      <w:bodyDiv w:val="1"/>
      <w:marLeft w:val="0"/>
      <w:marRight w:val="0"/>
      <w:marTop w:val="0"/>
      <w:marBottom w:val="0"/>
      <w:divBdr>
        <w:top w:val="none" w:sz="0" w:space="0" w:color="auto"/>
        <w:left w:val="none" w:sz="0" w:space="0" w:color="auto"/>
        <w:bottom w:val="none" w:sz="0" w:space="0" w:color="auto"/>
        <w:right w:val="none" w:sz="0" w:space="0" w:color="auto"/>
      </w:divBdr>
    </w:div>
    <w:div w:id="1153061547">
      <w:bodyDiv w:val="1"/>
      <w:marLeft w:val="0"/>
      <w:marRight w:val="0"/>
      <w:marTop w:val="0"/>
      <w:marBottom w:val="0"/>
      <w:divBdr>
        <w:top w:val="none" w:sz="0" w:space="0" w:color="auto"/>
        <w:left w:val="none" w:sz="0" w:space="0" w:color="auto"/>
        <w:bottom w:val="none" w:sz="0" w:space="0" w:color="auto"/>
        <w:right w:val="none" w:sz="0" w:space="0" w:color="auto"/>
      </w:divBdr>
    </w:div>
    <w:div w:id="1153375790">
      <w:bodyDiv w:val="1"/>
      <w:marLeft w:val="0"/>
      <w:marRight w:val="0"/>
      <w:marTop w:val="0"/>
      <w:marBottom w:val="0"/>
      <w:divBdr>
        <w:top w:val="none" w:sz="0" w:space="0" w:color="auto"/>
        <w:left w:val="none" w:sz="0" w:space="0" w:color="auto"/>
        <w:bottom w:val="none" w:sz="0" w:space="0" w:color="auto"/>
        <w:right w:val="none" w:sz="0" w:space="0" w:color="auto"/>
      </w:divBdr>
    </w:div>
    <w:div w:id="1154026507">
      <w:bodyDiv w:val="1"/>
      <w:marLeft w:val="0"/>
      <w:marRight w:val="0"/>
      <w:marTop w:val="0"/>
      <w:marBottom w:val="0"/>
      <w:divBdr>
        <w:top w:val="none" w:sz="0" w:space="0" w:color="auto"/>
        <w:left w:val="none" w:sz="0" w:space="0" w:color="auto"/>
        <w:bottom w:val="none" w:sz="0" w:space="0" w:color="auto"/>
        <w:right w:val="none" w:sz="0" w:space="0" w:color="auto"/>
      </w:divBdr>
    </w:div>
    <w:div w:id="1155563001">
      <w:bodyDiv w:val="1"/>
      <w:marLeft w:val="0"/>
      <w:marRight w:val="0"/>
      <w:marTop w:val="0"/>
      <w:marBottom w:val="0"/>
      <w:divBdr>
        <w:top w:val="none" w:sz="0" w:space="0" w:color="auto"/>
        <w:left w:val="none" w:sz="0" w:space="0" w:color="auto"/>
        <w:bottom w:val="none" w:sz="0" w:space="0" w:color="auto"/>
        <w:right w:val="none" w:sz="0" w:space="0" w:color="auto"/>
      </w:divBdr>
    </w:div>
    <w:div w:id="1162505396">
      <w:bodyDiv w:val="1"/>
      <w:marLeft w:val="0"/>
      <w:marRight w:val="0"/>
      <w:marTop w:val="0"/>
      <w:marBottom w:val="0"/>
      <w:divBdr>
        <w:top w:val="none" w:sz="0" w:space="0" w:color="auto"/>
        <w:left w:val="none" w:sz="0" w:space="0" w:color="auto"/>
        <w:bottom w:val="none" w:sz="0" w:space="0" w:color="auto"/>
        <w:right w:val="none" w:sz="0" w:space="0" w:color="auto"/>
      </w:divBdr>
    </w:div>
    <w:div w:id="1163204208">
      <w:bodyDiv w:val="1"/>
      <w:marLeft w:val="0"/>
      <w:marRight w:val="0"/>
      <w:marTop w:val="0"/>
      <w:marBottom w:val="0"/>
      <w:divBdr>
        <w:top w:val="none" w:sz="0" w:space="0" w:color="auto"/>
        <w:left w:val="none" w:sz="0" w:space="0" w:color="auto"/>
        <w:bottom w:val="none" w:sz="0" w:space="0" w:color="auto"/>
        <w:right w:val="none" w:sz="0" w:space="0" w:color="auto"/>
      </w:divBdr>
    </w:div>
    <w:div w:id="1164248095">
      <w:bodyDiv w:val="1"/>
      <w:marLeft w:val="0"/>
      <w:marRight w:val="0"/>
      <w:marTop w:val="0"/>
      <w:marBottom w:val="0"/>
      <w:divBdr>
        <w:top w:val="none" w:sz="0" w:space="0" w:color="auto"/>
        <w:left w:val="none" w:sz="0" w:space="0" w:color="auto"/>
        <w:bottom w:val="none" w:sz="0" w:space="0" w:color="auto"/>
        <w:right w:val="none" w:sz="0" w:space="0" w:color="auto"/>
      </w:divBdr>
    </w:div>
    <w:div w:id="1164856968">
      <w:bodyDiv w:val="1"/>
      <w:marLeft w:val="0"/>
      <w:marRight w:val="0"/>
      <w:marTop w:val="0"/>
      <w:marBottom w:val="0"/>
      <w:divBdr>
        <w:top w:val="none" w:sz="0" w:space="0" w:color="auto"/>
        <w:left w:val="none" w:sz="0" w:space="0" w:color="auto"/>
        <w:bottom w:val="none" w:sz="0" w:space="0" w:color="auto"/>
        <w:right w:val="none" w:sz="0" w:space="0" w:color="auto"/>
      </w:divBdr>
    </w:div>
    <w:div w:id="1165389785">
      <w:bodyDiv w:val="1"/>
      <w:marLeft w:val="0"/>
      <w:marRight w:val="0"/>
      <w:marTop w:val="0"/>
      <w:marBottom w:val="0"/>
      <w:divBdr>
        <w:top w:val="none" w:sz="0" w:space="0" w:color="auto"/>
        <w:left w:val="none" w:sz="0" w:space="0" w:color="auto"/>
        <w:bottom w:val="none" w:sz="0" w:space="0" w:color="auto"/>
        <w:right w:val="none" w:sz="0" w:space="0" w:color="auto"/>
      </w:divBdr>
    </w:div>
    <w:div w:id="1168443891">
      <w:bodyDiv w:val="1"/>
      <w:marLeft w:val="0"/>
      <w:marRight w:val="0"/>
      <w:marTop w:val="0"/>
      <w:marBottom w:val="0"/>
      <w:divBdr>
        <w:top w:val="none" w:sz="0" w:space="0" w:color="auto"/>
        <w:left w:val="none" w:sz="0" w:space="0" w:color="auto"/>
        <w:bottom w:val="none" w:sz="0" w:space="0" w:color="auto"/>
        <w:right w:val="none" w:sz="0" w:space="0" w:color="auto"/>
      </w:divBdr>
    </w:div>
    <w:div w:id="1168668484">
      <w:bodyDiv w:val="1"/>
      <w:marLeft w:val="0"/>
      <w:marRight w:val="0"/>
      <w:marTop w:val="0"/>
      <w:marBottom w:val="0"/>
      <w:divBdr>
        <w:top w:val="none" w:sz="0" w:space="0" w:color="auto"/>
        <w:left w:val="none" w:sz="0" w:space="0" w:color="auto"/>
        <w:bottom w:val="none" w:sz="0" w:space="0" w:color="auto"/>
        <w:right w:val="none" w:sz="0" w:space="0" w:color="auto"/>
      </w:divBdr>
    </w:div>
    <w:div w:id="1169830681">
      <w:bodyDiv w:val="1"/>
      <w:marLeft w:val="0"/>
      <w:marRight w:val="0"/>
      <w:marTop w:val="0"/>
      <w:marBottom w:val="0"/>
      <w:divBdr>
        <w:top w:val="none" w:sz="0" w:space="0" w:color="auto"/>
        <w:left w:val="none" w:sz="0" w:space="0" w:color="auto"/>
        <w:bottom w:val="none" w:sz="0" w:space="0" w:color="auto"/>
        <w:right w:val="none" w:sz="0" w:space="0" w:color="auto"/>
      </w:divBdr>
    </w:div>
    <w:div w:id="1171605943">
      <w:bodyDiv w:val="1"/>
      <w:marLeft w:val="0"/>
      <w:marRight w:val="0"/>
      <w:marTop w:val="0"/>
      <w:marBottom w:val="0"/>
      <w:divBdr>
        <w:top w:val="none" w:sz="0" w:space="0" w:color="auto"/>
        <w:left w:val="none" w:sz="0" w:space="0" w:color="auto"/>
        <w:bottom w:val="none" w:sz="0" w:space="0" w:color="auto"/>
        <w:right w:val="none" w:sz="0" w:space="0" w:color="auto"/>
      </w:divBdr>
    </w:div>
    <w:div w:id="1171944904">
      <w:bodyDiv w:val="1"/>
      <w:marLeft w:val="0"/>
      <w:marRight w:val="0"/>
      <w:marTop w:val="0"/>
      <w:marBottom w:val="0"/>
      <w:divBdr>
        <w:top w:val="none" w:sz="0" w:space="0" w:color="auto"/>
        <w:left w:val="none" w:sz="0" w:space="0" w:color="auto"/>
        <w:bottom w:val="none" w:sz="0" w:space="0" w:color="auto"/>
        <w:right w:val="none" w:sz="0" w:space="0" w:color="auto"/>
      </w:divBdr>
    </w:div>
    <w:div w:id="1172526571">
      <w:bodyDiv w:val="1"/>
      <w:marLeft w:val="0"/>
      <w:marRight w:val="0"/>
      <w:marTop w:val="0"/>
      <w:marBottom w:val="0"/>
      <w:divBdr>
        <w:top w:val="none" w:sz="0" w:space="0" w:color="auto"/>
        <w:left w:val="none" w:sz="0" w:space="0" w:color="auto"/>
        <w:bottom w:val="none" w:sz="0" w:space="0" w:color="auto"/>
        <w:right w:val="none" w:sz="0" w:space="0" w:color="auto"/>
      </w:divBdr>
    </w:div>
    <w:div w:id="1173376532">
      <w:bodyDiv w:val="1"/>
      <w:marLeft w:val="0"/>
      <w:marRight w:val="0"/>
      <w:marTop w:val="0"/>
      <w:marBottom w:val="0"/>
      <w:divBdr>
        <w:top w:val="none" w:sz="0" w:space="0" w:color="auto"/>
        <w:left w:val="none" w:sz="0" w:space="0" w:color="auto"/>
        <w:bottom w:val="none" w:sz="0" w:space="0" w:color="auto"/>
        <w:right w:val="none" w:sz="0" w:space="0" w:color="auto"/>
      </w:divBdr>
    </w:div>
    <w:div w:id="1173493904">
      <w:bodyDiv w:val="1"/>
      <w:marLeft w:val="0"/>
      <w:marRight w:val="0"/>
      <w:marTop w:val="0"/>
      <w:marBottom w:val="0"/>
      <w:divBdr>
        <w:top w:val="none" w:sz="0" w:space="0" w:color="auto"/>
        <w:left w:val="none" w:sz="0" w:space="0" w:color="auto"/>
        <w:bottom w:val="none" w:sz="0" w:space="0" w:color="auto"/>
        <w:right w:val="none" w:sz="0" w:space="0" w:color="auto"/>
      </w:divBdr>
    </w:div>
    <w:div w:id="1173644390">
      <w:bodyDiv w:val="1"/>
      <w:marLeft w:val="0"/>
      <w:marRight w:val="0"/>
      <w:marTop w:val="0"/>
      <w:marBottom w:val="0"/>
      <w:divBdr>
        <w:top w:val="none" w:sz="0" w:space="0" w:color="auto"/>
        <w:left w:val="none" w:sz="0" w:space="0" w:color="auto"/>
        <w:bottom w:val="none" w:sz="0" w:space="0" w:color="auto"/>
        <w:right w:val="none" w:sz="0" w:space="0" w:color="auto"/>
      </w:divBdr>
    </w:div>
    <w:div w:id="1173835997">
      <w:bodyDiv w:val="1"/>
      <w:marLeft w:val="0"/>
      <w:marRight w:val="0"/>
      <w:marTop w:val="0"/>
      <w:marBottom w:val="0"/>
      <w:divBdr>
        <w:top w:val="none" w:sz="0" w:space="0" w:color="auto"/>
        <w:left w:val="none" w:sz="0" w:space="0" w:color="auto"/>
        <w:bottom w:val="none" w:sz="0" w:space="0" w:color="auto"/>
        <w:right w:val="none" w:sz="0" w:space="0" w:color="auto"/>
      </w:divBdr>
    </w:div>
    <w:div w:id="1173884906">
      <w:bodyDiv w:val="1"/>
      <w:marLeft w:val="0"/>
      <w:marRight w:val="0"/>
      <w:marTop w:val="0"/>
      <w:marBottom w:val="0"/>
      <w:divBdr>
        <w:top w:val="none" w:sz="0" w:space="0" w:color="auto"/>
        <w:left w:val="none" w:sz="0" w:space="0" w:color="auto"/>
        <w:bottom w:val="none" w:sz="0" w:space="0" w:color="auto"/>
        <w:right w:val="none" w:sz="0" w:space="0" w:color="auto"/>
      </w:divBdr>
    </w:div>
    <w:div w:id="1174496889">
      <w:bodyDiv w:val="1"/>
      <w:marLeft w:val="0"/>
      <w:marRight w:val="0"/>
      <w:marTop w:val="0"/>
      <w:marBottom w:val="0"/>
      <w:divBdr>
        <w:top w:val="none" w:sz="0" w:space="0" w:color="auto"/>
        <w:left w:val="none" w:sz="0" w:space="0" w:color="auto"/>
        <w:bottom w:val="none" w:sz="0" w:space="0" w:color="auto"/>
        <w:right w:val="none" w:sz="0" w:space="0" w:color="auto"/>
      </w:divBdr>
    </w:div>
    <w:div w:id="1174613922">
      <w:bodyDiv w:val="1"/>
      <w:marLeft w:val="0"/>
      <w:marRight w:val="0"/>
      <w:marTop w:val="0"/>
      <w:marBottom w:val="0"/>
      <w:divBdr>
        <w:top w:val="none" w:sz="0" w:space="0" w:color="auto"/>
        <w:left w:val="none" w:sz="0" w:space="0" w:color="auto"/>
        <w:bottom w:val="none" w:sz="0" w:space="0" w:color="auto"/>
        <w:right w:val="none" w:sz="0" w:space="0" w:color="auto"/>
      </w:divBdr>
    </w:div>
    <w:div w:id="1175532493">
      <w:bodyDiv w:val="1"/>
      <w:marLeft w:val="0"/>
      <w:marRight w:val="0"/>
      <w:marTop w:val="0"/>
      <w:marBottom w:val="0"/>
      <w:divBdr>
        <w:top w:val="none" w:sz="0" w:space="0" w:color="auto"/>
        <w:left w:val="none" w:sz="0" w:space="0" w:color="auto"/>
        <w:bottom w:val="none" w:sz="0" w:space="0" w:color="auto"/>
        <w:right w:val="none" w:sz="0" w:space="0" w:color="auto"/>
      </w:divBdr>
    </w:div>
    <w:div w:id="1176310677">
      <w:bodyDiv w:val="1"/>
      <w:marLeft w:val="0"/>
      <w:marRight w:val="0"/>
      <w:marTop w:val="0"/>
      <w:marBottom w:val="0"/>
      <w:divBdr>
        <w:top w:val="none" w:sz="0" w:space="0" w:color="auto"/>
        <w:left w:val="none" w:sz="0" w:space="0" w:color="auto"/>
        <w:bottom w:val="none" w:sz="0" w:space="0" w:color="auto"/>
        <w:right w:val="none" w:sz="0" w:space="0" w:color="auto"/>
      </w:divBdr>
    </w:div>
    <w:div w:id="1176965623">
      <w:bodyDiv w:val="1"/>
      <w:marLeft w:val="0"/>
      <w:marRight w:val="0"/>
      <w:marTop w:val="0"/>
      <w:marBottom w:val="0"/>
      <w:divBdr>
        <w:top w:val="none" w:sz="0" w:space="0" w:color="auto"/>
        <w:left w:val="none" w:sz="0" w:space="0" w:color="auto"/>
        <w:bottom w:val="none" w:sz="0" w:space="0" w:color="auto"/>
        <w:right w:val="none" w:sz="0" w:space="0" w:color="auto"/>
      </w:divBdr>
    </w:div>
    <w:div w:id="1178082885">
      <w:bodyDiv w:val="1"/>
      <w:marLeft w:val="0"/>
      <w:marRight w:val="0"/>
      <w:marTop w:val="0"/>
      <w:marBottom w:val="0"/>
      <w:divBdr>
        <w:top w:val="none" w:sz="0" w:space="0" w:color="auto"/>
        <w:left w:val="none" w:sz="0" w:space="0" w:color="auto"/>
        <w:bottom w:val="none" w:sz="0" w:space="0" w:color="auto"/>
        <w:right w:val="none" w:sz="0" w:space="0" w:color="auto"/>
      </w:divBdr>
    </w:div>
    <w:div w:id="1179850955">
      <w:bodyDiv w:val="1"/>
      <w:marLeft w:val="0"/>
      <w:marRight w:val="0"/>
      <w:marTop w:val="0"/>
      <w:marBottom w:val="0"/>
      <w:divBdr>
        <w:top w:val="none" w:sz="0" w:space="0" w:color="auto"/>
        <w:left w:val="none" w:sz="0" w:space="0" w:color="auto"/>
        <w:bottom w:val="none" w:sz="0" w:space="0" w:color="auto"/>
        <w:right w:val="none" w:sz="0" w:space="0" w:color="auto"/>
      </w:divBdr>
    </w:div>
    <w:div w:id="1181164281">
      <w:bodyDiv w:val="1"/>
      <w:marLeft w:val="0"/>
      <w:marRight w:val="0"/>
      <w:marTop w:val="0"/>
      <w:marBottom w:val="0"/>
      <w:divBdr>
        <w:top w:val="none" w:sz="0" w:space="0" w:color="auto"/>
        <w:left w:val="none" w:sz="0" w:space="0" w:color="auto"/>
        <w:bottom w:val="none" w:sz="0" w:space="0" w:color="auto"/>
        <w:right w:val="none" w:sz="0" w:space="0" w:color="auto"/>
      </w:divBdr>
    </w:div>
    <w:div w:id="1183667465">
      <w:bodyDiv w:val="1"/>
      <w:marLeft w:val="0"/>
      <w:marRight w:val="0"/>
      <w:marTop w:val="0"/>
      <w:marBottom w:val="0"/>
      <w:divBdr>
        <w:top w:val="none" w:sz="0" w:space="0" w:color="auto"/>
        <w:left w:val="none" w:sz="0" w:space="0" w:color="auto"/>
        <w:bottom w:val="none" w:sz="0" w:space="0" w:color="auto"/>
        <w:right w:val="none" w:sz="0" w:space="0" w:color="auto"/>
      </w:divBdr>
    </w:div>
    <w:div w:id="1184589190">
      <w:bodyDiv w:val="1"/>
      <w:marLeft w:val="0"/>
      <w:marRight w:val="0"/>
      <w:marTop w:val="0"/>
      <w:marBottom w:val="0"/>
      <w:divBdr>
        <w:top w:val="none" w:sz="0" w:space="0" w:color="auto"/>
        <w:left w:val="none" w:sz="0" w:space="0" w:color="auto"/>
        <w:bottom w:val="none" w:sz="0" w:space="0" w:color="auto"/>
        <w:right w:val="none" w:sz="0" w:space="0" w:color="auto"/>
      </w:divBdr>
    </w:div>
    <w:div w:id="1184788566">
      <w:bodyDiv w:val="1"/>
      <w:marLeft w:val="0"/>
      <w:marRight w:val="0"/>
      <w:marTop w:val="0"/>
      <w:marBottom w:val="0"/>
      <w:divBdr>
        <w:top w:val="none" w:sz="0" w:space="0" w:color="auto"/>
        <w:left w:val="none" w:sz="0" w:space="0" w:color="auto"/>
        <w:bottom w:val="none" w:sz="0" w:space="0" w:color="auto"/>
        <w:right w:val="none" w:sz="0" w:space="0" w:color="auto"/>
      </w:divBdr>
    </w:div>
    <w:div w:id="1185247131">
      <w:bodyDiv w:val="1"/>
      <w:marLeft w:val="0"/>
      <w:marRight w:val="0"/>
      <w:marTop w:val="0"/>
      <w:marBottom w:val="0"/>
      <w:divBdr>
        <w:top w:val="none" w:sz="0" w:space="0" w:color="auto"/>
        <w:left w:val="none" w:sz="0" w:space="0" w:color="auto"/>
        <w:bottom w:val="none" w:sz="0" w:space="0" w:color="auto"/>
        <w:right w:val="none" w:sz="0" w:space="0" w:color="auto"/>
      </w:divBdr>
    </w:div>
    <w:div w:id="1186362990">
      <w:bodyDiv w:val="1"/>
      <w:marLeft w:val="0"/>
      <w:marRight w:val="0"/>
      <w:marTop w:val="0"/>
      <w:marBottom w:val="0"/>
      <w:divBdr>
        <w:top w:val="none" w:sz="0" w:space="0" w:color="auto"/>
        <w:left w:val="none" w:sz="0" w:space="0" w:color="auto"/>
        <w:bottom w:val="none" w:sz="0" w:space="0" w:color="auto"/>
        <w:right w:val="none" w:sz="0" w:space="0" w:color="auto"/>
      </w:divBdr>
    </w:div>
    <w:div w:id="1186401432">
      <w:bodyDiv w:val="1"/>
      <w:marLeft w:val="0"/>
      <w:marRight w:val="0"/>
      <w:marTop w:val="0"/>
      <w:marBottom w:val="0"/>
      <w:divBdr>
        <w:top w:val="none" w:sz="0" w:space="0" w:color="auto"/>
        <w:left w:val="none" w:sz="0" w:space="0" w:color="auto"/>
        <w:bottom w:val="none" w:sz="0" w:space="0" w:color="auto"/>
        <w:right w:val="none" w:sz="0" w:space="0" w:color="auto"/>
      </w:divBdr>
    </w:div>
    <w:div w:id="1186410611">
      <w:bodyDiv w:val="1"/>
      <w:marLeft w:val="0"/>
      <w:marRight w:val="0"/>
      <w:marTop w:val="0"/>
      <w:marBottom w:val="0"/>
      <w:divBdr>
        <w:top w:val="none" w:sz="0" w:space="0" w:color="auto"/>
        <w:left w:val="none" w:sz="0" w:space="0" w:color="auto"/>
        <w:bottom w:val="none" w:sz="0" w:space="0" w:color="auto"/>
        <w:right w:val="none" w:sz="0" w:space="0" w:color="auto"/>
      </w:divBdr>
    </w:div>
    <w:div w:id="1186671544">
      <w:bodyDiv w:val="1"/>
      <w:marLeft w:val="0"/>
      <w:marRight w:val="0"/>
      <w:marTop w:val="0"/>
      <w:marBottom w:val="0"/>
      <w:divBdr>
        <w:top w:val="none" w:sz="0" w:space="0" w:color="auto"/>
        <w:left w:val="none" w:sz="0" w:space="0" w:color="auto"/>
        <w:bottom w:val="none" w:sz="0" w:space="0" w:color="auto"/>
        <w:right w:val="none" w:sz="0" w:space="0" w:color="auto"/>
      </w:divBdr>
    </w:div>
    <w:div w:id="1189565080">
      <w:bodyDiv w:val="1"/>
      <w:marLeft w:val="0"/>
      <w:marRight w:val="0"/>
      <w:marTop w:val="0"/>
      <w:marBottom w:val="0"/>
      <w:divBdr>
        <w:top w:val="none" w:sz="0" w:space="0" w:color="auto"/>
        <w:left w:val="none" w:sz="0" w:space="0" w:color="auto"/>
        <w:bottom w:val="none" w:sz="0" w:space="0" w:color="auto"/>
        <w:right w:val="none" w:sz="0" w:space="0" w:color="auto"/>
      </w:divBdr>
    </w:div>
    <w:div w:id="1189681703">
      <w:bodyDiv w:val="1"/>
      <w:marLeft w:val="0"/>
      <w:marRight w:val="0"/>
      <w:marTop w:val="0"/>
      <w:marBottom w:val="0"/>
      <w:divBdr>
        <w:top w:val="none" w:sz="0" w:space="0" w:color="auto"/>
        <w:left w:val="none" w:sz="0" w:space="0" w:color="auto"/>
        <w:bottom w:val="none" w:sz="0" w:space="0" w:color="auto"/>
        <w:right w:val="none" w:sz="0" w:space="0" w:color="auto"/>
      </w:divBdr>
    </w:div>
    <w:div w:id="1189761692">
      <w:bodyDiv w:val="1"/>
      <w:marLeft w:val="0"/>
      <w:marRight w:val="0"/>
      <w:marTop w:val="0"/>
      <w:marBottom w:val="0"/>
      <w:divBdr>
        <w:top w:val="none" w:sz="0" w:space="0" w:color="auto"/>
        <w:left w:val="none" w:sz="0" w:space="0" w:color="auto"/>
        <w:bottom w:val="none" w:sz="0" w:space="0" w:color="auto"/>
        <w:right w:val="none" w:sz="0" w:space="0" w:color="auto"/>
      </w:divBdr>
    </w:div>
    <w:div w:id="1190218027">
      <w:bodyDiv w:val="1"/>
      <w:marLeft w:val="0"/>
      <w:marRight w:val="0"/>
      <w:marTop w:val="0"/>
      <w:marBottom w:val="0"/>
      <w:divBdr>
        <w:top w:val="none" w:sz="0" w:space="0" w:color="auto"/>
        <w:left w:val="none" w:sz="0" w:space="0" w:color="auto"/>
        <w:bottom w:val="none" w:sz="0" w:space="0" w:color="auto"/>
        <w:right w:val="none" w:sz="0" w:space="0" w:color="auto"/>
      </w:divBdr>
    </w:div>
    <w:div w:id="1194809084">
      <w:bodyDiv w:val="1"/>
      <w:marLeft w:val="0"/>
      <w:marRight w:val="0"/>
      <w:marTop w:val="0"/>
      <w:marBottom w:val="0"/>
      <w:divBdr>
        <w:top w:val="none" w:sz="0" w:space="0" w:color="auto"/>
        <w:left w:val="none" w:sz="0" w:space="0" w:color="auto"/>
        <w:bottom w:val="none" w:sz="0" w:space="0" w:color="auto"/>
        <w:right w:val="none" w:sz="0" w:space="0" w:color="auto"/>
      </w:divBdr>
    </w:div>
    <w:div w:id="1195537978">
      <w:bodyDiv w:val="1"/>
      <w:marLeft w:val="0"/>
      <w:marRight w:val="0"/>
      <w:marTop w:val="0"/>
      <w:marBottom w:val="0"/>
      <w:divBdr>
        <w:top w:val="none" w:sz="0" w:space="0" w:color="auto"/>
        <w:left w:val="none" w:sz="0" w:space="0" w:color="auto"/>
        <w:bottom w:val="none" w:sz="0" w:space="0" w:color="auto"/>
        <w:right w:val="none" w:sz="0" w:space="0" w:color="auto"/>
      </w:divBdr>
    </w:div>
    <w:div w:id="1195579095">
      <w:bodyDiv w:val="1"/>
      <w:marLeft w:val="0"/>
      <w:marRight w:val="0"/>
      <w:marTop w:val="0"/>
      <w:marBottom w:val="0"/>
      <w:divBdr>
        <w:top w:val="none" w:sz="0" w:space="0" w:color="auto"/>
        <w:left w:val="none" w:sz="0" w:space="0" w:color="auto"/>
        <w:bottom w:val="none" w:sz="0" w:space="0" w:color="auto"/>
        <w:right w:val="none" w:sz="0" w:space="0" w:color="auto"/>
      </w:divBdr>
    </w:div>
    <w:div w:id="1195851369">
      <w:bodyDiv w:val="1"/>
      <w:marLeft w:val="0"/>
      <w:marRight w:val="0"/>
      <w:marTop w:val="0"/>
      <w:marBottom w:val="0"/>
      <w:divBdr>
        <w:top w:val="none" w:sz="0" w:space="0" w:color="auto"/>
        <w:left w:val="none" w:sz="0" w:space="0" w:color="auto"/>
        <w:bottom w:val="none" w:sz="0" w:space="0" w:color="auto"/>
        <w:right w:val="none" w:sz="0" w:space="0" w:color="auto"/>
      </w:divBdr>
    </w:div>
    <w:div w:id="1198196847">
      <w:bodyDiv w:val="1"/>
      <w:marLeft w:val="0"/>
      <w:marRight w:val="0"/>
      <w:marTop w:val="0"/>
      <w:marBottom w:val="0"/>
      <w:divBdr>
        <w:top w:val="none" w:sz="0" w:space="0" w:color="auto"/>
        <w:left w:val="none" w:sz="0" w:space="0" w:color="auto"/>
        <w:bottom w:val="none" w:sz="0" w:space="0" w:color="auto"/>
        <w:right w:val="none" w:sz="0" w:space="0" w:color="auto"/>
      </w:divBdr>
    </w:div>
    <w:div w:id="1198657925">
      <w:bodyDiv w:val="1"/>
      <w:marLeft w:val="0"/>
      <w:marRight w:val="0"/>
      <w:marTop w:val="0"/>
      <w:marBottom w:val="0"/>
      <w:divBdr>
        <w:top w:val="none" w:sz="0" w:space="0" w:color="auto"/>
        <w:left w:val="none" w:sz="0" w:space="0" w:color="auto"/>
        <w:bottom w:val="none" w:sz="0" w:space="0" w:color="auto"/>
        <w:right w:val="none" w:sz="0" w:space="0" w:color="auto"/>
      </w:divBdr>
    </w:div>
    <w:div w:id="1200699319">
      <w:bodyDiv w:val="1"/>
      <w:marLeft w:val="0"/>
      <w:marRight w:val="0"/>
      <w:marTop w:val="0"/>
      <w:marBottom w:val="0"/>
      <w:divBdr>
        <w:top w:val="none" w:sz="0" w:space="0" w:color="auto"/>
        <w:left w:val="none" w:sz="0" w:space="0" w:color="auto"/>
        <w:bottom w:val="none" w:sz="0" w:space="0" w:color="auto"/>
        <w:right w:val="none" w:sz="0" w:space="0" w:color="auto"/>
      </w:divBdr>
    </w:div>
    <w:div w:id="1202943085">
      <w:bodyDiv w:val="1"/>
      <w:marLeft w:val="0"/>
      <w:marRight w:val="0"/>
      <w:marTop w:val="0"/>
      <w:marBottom w:val="0"/>
      <w:divBdr>
        <w:top w:val="none" w:sz="0" w:space="0" w:color="auto"/>
        <w:left w:val="none" w:sz="0" w:space="0" w:color="auto"/>
        <w:bottom w:val="none" w:sz="0" w:space="0" w:color="auto"/>
        <w:right w:val="none" w:sz="0" w:space="0" w:color="auto"/>
      </w:divBdr>
    </w:div>
    <w:div w:id="1202983137">
      <w:bodyDiv w:val="1"/>
      <w:marLeft w:val="0"/>
      <w:marRight w:val="0"/>
      <w:marTop w:val="0"/>
      <w:marBottom w:val="0"/>
      <w:divBdr>
        <w:top w:val="none" w:sz="0" w:space="0" w:color="auto"/>
        <w:left w:val="none" w:sz="0" w:space="0" w:color="auto"/>
        <w:bottom w:val="none" w:sz="0" w:space="0" w:color="auto"/>
        <w:right w:val="none" w:sz="0" w:space="0" w:color="auto"/>
      </w:divBdr>
    </w:div>
    <w:div w:id="1203515895">
      <w:bodyDiv w:val="1"/>
      <w:marLeft w:val="0"/>
      <w:marRight w:val="0"/>
      <w:marTop w:val="0"/>
      <w:marBottom w:val="0"/>
      <w:divBdr>
        <w:top w:val="none" w:sz="0" w:space="0" w:color="auto"/>
        <w:left w:val="none" w:sz="0" w:space="0" w:color="auto"/>
        <w:bottom w:val="none" w:sz="0" w:space="0" w:color="auto"/>
        <w:right w:val="none" w:sz="0" w:space="0" w:color="auto"/>
      </w:divBdr>
    </w:div>
    <w:div w:id="1205556590">
      <w:bodyDiv w:val="1"/>
      <w:marLeft w:val="0"/>
      <w:marRight w:val="0"/>
      <w:marTop w:val="0"/>
      <w:marBottom w:val="0"/>
      <w:divBdr>
        <w:top w:val="none" w:sz="0" w:space="0" w:color="auto"/>
        <w:left w:val="none" w:sz="0" w:space="0" w:color="auto"/>
        <w:bottom w:val="none" w:sz="0" w:space="0" w:color="auto"/>
        <w:right w:val="none" w:sz="0" w:space="0" w:color="auto"/>
      </w:divBdr>
    </w:div>
    <w:div w:id="1205562203">
      <w:bodyDiv w:val="1"/>
      <w:marLeft w:val="0"/>
      <w:marRight w:val="0"/>
      <w:marTop w:val="0"/>
      <w:marBottom w:val="0"/>
      <w:divBdr>
        <w:top w:val="none" w:sz="0" w:space="0" w:color="auto"/>
        <w:left w:val="none" w:sz="0" w:space="0" w:color="auto"/>
        <w:bottom w:val="none" w:sz="0" w:space="0" w:color="auto"/>
        <w:right w:val="none" w:sz="0" w:space="0" w:color="auto"/>
      </w:divBdr>
    </w:div>
    <w:div w:id="1206598604">
      <w:bodyDiv w:val="1"/>
      <w:marLeft w:val="0"/>
      <w:marRight w:val="0"/>
      <w:marTop w:val="0"/>
      <w:marBottom w:val="0"/>
      <w:divBdr>
        <w:top w:val="none" w:sz="0" w:space="0" w:color="auto"/>
        <w:left w:val="none" w:sz="0" w:space="0" w:color="auto"/>
        <w:bottom w:val="none" w:sz="0" w:space="0" w:color="auto"/>
        <w:right w:val="none" w:sz="0" w:space="0" w:color="auto"/>
      </w:divBdr>
    </w:div>
    <w:div w:id="1208223798">
      <w:bodyDiv w:val="1"/>
      <w:marLeft w:val="0"/>
      <w:marRight w:val="0"/>
      <w:marTop w:val="0"/>
      <w:marBottom w:val="0"/>
      <w:divBdr>
        <w:top w:val="none" w:sz="0" w:space="0" w:color="auto"/>
        <w:left w:val="none" w:sz="0" w:space="0" w:color="auto"/>
        <w:bottom w:val="none" w:sz="0" w:space="0" w:color="auto"/>
        <w:right w:val="none" w:sz="0" w:space="0" w:color="auto"/>
      </w:divBdr>
    </w:div>
    <w:div w:id="1210799430">
      <w:bodyDiv w:val="1"/>
      <w:marLeft w:val="0"/>
      <w:marRight w:val="0"/>
      <w:marTop w:val="0"/>
      <w:marBottom w:val="0"/>
      <w:divBdr>
        <w:top w:val="none" w:sz="0" w:space="0" w:color="auto"/>
        <w:left w:val="none" w:sz="0" w:space="0" w:color="auto"/>
        <w:bottom w:val="none" w:sz="0" w:space="0" w:color="auto"/>
        <w:right w:val="none" w:sz="0" w:space="0" w:color="auto"/>
      </w:divBdr>
    </w:div>
    <w:div w:id="1212887993">
      <w:bodyDiv w:val="1"/>
      <w:marLeft w:val="0"/>
      <w:marRight w:val="0"/>
      <w:marTop w:val="0"/>
      <w:marBottom w:val="0"/>
      <w:divBdr>
        <w:top w:val="none" w:sz="0" w:space="0" w:color="auto"/>
        <w:left w:val="none" w:sz="0" w:space="0" w:color="auto"/>
        <w:bottom w:val="none" w:sz="0" w:space="0" w:color="auto"/>
        <w:right w:val="none" w:sz="0" w:space="0" w:color="auto"/>
      </w:divBdr>
    </w:div>
    <w:div w:id="1213468881">
      <w:bodyDiv w:val="1"/>
      <w:marLeft w:val="0"/>
      <w:marRight w:val="0"/>
      <w:marTop w:val="0"/>
      <w:marBottom w:val="0"/>
      <w:divBdr>
        <w:top w:val="none" w:sz="0" w:space="0" w:color="auto"/>
        <w:left w:val="none" w:sz="0" w:space="0" w:color="auto"/>
        <w:bottom w:val="none" w:sz="0" w:space="0" w:color="auto"/>
        <w:right w:val="none" w:sz="0" w:space="0" w:color="auto"/>
      </w:divBdr>
    </w:div>
    <w:div w:id="1213883803">
      <w:bodyDiv w:val="1"/>
      <w:marLeft w:val="0"/>
      <w:marRight w:val="0"/>
      <w:marTop w:val="0"/>
      <w:marBottom w:val="0"/>
      <w:divBdr>
        <w:top w:val="none" w:sz="0" w:space="0" w:color="auto"/>
        <w:left w:val="none" w:sz="0" w:space="0" w:color="auto"/>
        <w:bottom w:val="none" w:sz="0" w:space="0" w:color="auto"/>
        <w:right w:val="none" w:sz="0" w:space="0" w:color="auto"/>
      </w:divBdr>
    </w:div>
    <w:div w:id="1214856001">
      <w:bodyDiv w:val="1"/>
      <w:marLeft w:val="0"/>
      <w:marRight w:val="0"/>
      <w:marTop w:val="0"/>
      <w:marBottom w:val="0"/>
      <w:divBdr>
        <w:top w:val="none" w:sz="0" w:space="0" w:color="auto"/>
        <w:left w:val="none" w:sz="0" w:space="0" w:color="auto"/>
        <w:bottom w:val="none" w:sz="0" w:space="0" w:color="auto"/>
        <w:right w:val="none" w:sz="0" w:space="0" w:color="auto"/>
      </w:divBdr>
    </w:div>
    <w:div w:id="1216507974">
      <w:bodyDiv w:val="1"/>
      <w:marLeft w:val="0"/>
      <w:marRight w:val="0"/>
      <w:marTop w:val="0"/>
      <w:marBottom w:val="0"/>
      <w:divBdr>
        <w:top w:val="none" w:sz="0" w:space="0" w:color="auto"/>
        <w:left w:val="none" w:sz="0" w:space="0" w:color="auto"/>
        <w:bottom w:val="none" w:sz="0" w:space="0" w:color="auto"/>
        <w:right w:val="none" w:sz="0" w:space="0" w:color="auto"/>
      </w:divBdr>
    </w:div>
    <w:div w:id="1216897074">
      <w:bodyDiv w:val="1"/>
      <w:marLeft w:val="0"/>
      <w:marRight w:val="0"/>
      <w:marTop w:val="0"/>
      <w:marBottom w:val="0"/>
      <w:divBdr>
        <w:top w:val="none" w:sz="0" w:space="0" w:color="auto"/>
        <w:left w:val="none" w:sz="0" w:space="0" w:color="auto"/>
        <w:bottom w:val="none" w:sz="0" w:space="0" w:color="auto"/>
        <w:right w:val="none" w:sz="0" w:space="0" w:color="auto"/>
      </w:divBdr>
    </w:div>
    <w:div w:id="1217399527">
      <w:bodyDiv w:val="1"/>
      <w:marLeft w:val="0"/>
      <w:marRight w:val="0"/>
      <w:marTop w:val="0"/>
      <w:marBottom w:val="0"/>
      <w:divBdr>
        <w:top w:val="none" w:sz="0" w:space="0" w:color="auto"/>
        <w:left w:val="none" w:sz="0" w:space="0" w:color="auto"/>
        <w:bottom w:val="none" w:sz="0" w:space="0" w:color="auto"/>
        <w:right w:val="none" w:sz="0" w:space="0" w:color="auto"/>
      </w:divBdr>
    </w:div>
    <w:div w:id="1217739318">
      <w:bodyDiv w:val="1"/>
      <w:marLeft w:val="0"/>
      <w:marRight w:val="0"/>
      <w:marTop w:val="0"/>
      <w:marBottom w:val="0"/>
      <w:divBdr>
        <w:top w:val="none" w:sz="0" w:space="0" w:color="auto"/>
        <w:left w:val="none" w:sz="0" w:space="0" w:color="auto"/>
        <w:bottom w:val="none" w:sz="0" w:space="0" w:color="auto"/>
        <w:right w:val="none" w:sz="0" w:space="0" w:color="auto"/>
      </w:divBdr>
    </w:div>
    <w:div w:id="1219246267">
      <w:bodyDiv w:val="1"/>
      <w:marLeft w:val="0"/>
      <w:marRight w:val="0"/>
      <w:marTop w:val="0"/>
      <w:marBottom w:val="0"/>
      <w:divBdr>
        <w:top w:val="none" w:sz="0" w:space="0" w:color="auto"/>
        <w:left w:val="none" w:sz="0" w:space="0" w:color="auto"/>
        <w:bottom w:val="none" w:sz="0" w:space="0" w:color="auto"/>
        <w:right w:val="none" w:sz="0" w:space="0" w:color="auto"/>
      </w:divBdr>
    </w:div>
    <w:div w:id="1219516505">
      <w:bodyDiv w:val="1"/>
      <w:marLeft w:val="0"/>
      <w:marRight w:val="0"/>
      <w:marTop w:val="0"/>
      <w:marBottom w:val="0"/>
      <w:divBdr>
        <w:top w:val="none" w:sz="0" w:space="0" w:color="auto"/>
        <w:left w:val="none" w:sz="0" w:space="0" w:color="auto"/>
        <w:bottom w:val="none" w:sz="0" w:space="0" w:color="auto"/>
        <w:right w:val="none" w:sz="0" w:space="0" w:color="auto"/>
      </w:divBdr>
    </w:div>
    <w:div w:id="1222596015">
      <w:bodyDiv w:val="1"/>
      <w:marLeft w:val="0"/>
      <w:marRight w:val="0"/>
      <w:marTop w:val="0"/>
      <w:marBottom w:val="0"/>
      <w:divBdr>
        <w:top w:val="none" w:sz="0" w:space="0" w:color="auto"/>
        <w:left w:val="none" w:sz="0" w:space="0" w:color="auto"/>
        <w:bottom w:val="none" w:sz="0" w:space="0" w:color="auto"/>
        <w:right w:val="none" w:sz="0" w:space="0" w:color="auto"/>
      </w:divBdr>
    </w:div>
    <w:div w:id="1224565664">
      <w:bodyDiv w:val="1"/>
      <w:marLeft w:val="0"/>
      <w:marRight w:val="0"/>
      <w:marTop w:val="0"/>
      <w:marBottom w:val="0"/>
      <w:divBdr>
        <w:top w:val="none" w:sz="0" w:space="0" w:color="auto"/>
        <w:left w:val="none" w:sz="0" w:space="0" w:color="auto"/>
        <w:bottom w:val="none" w:sz="0" w:space="0" w:color="auto"/>
        <w:right w:val="none" w:sz="0" w:space="0" w:color="auto"/>
      </w:divBdr>
    </w:div>
    <w:div w:id="1225066294">
      <w:bodyDiv w:val="1"/>
      <w:marLeft w:val="0"/>
      <w:marRight w:val="0"/>
      <w:marTop w:val="0"/>
      <w:marBottom w:val="0"/>
      <w:divBdr>
        <w:top w:val="none" w:sz="0" w:space="0" w:color="auto"/>
        <w:left w:val="none" w:sz="0" w:space="0" w:color="auto"/>
        <w:bottom w:val="none" w:sz="0" w:space="0" w:color="auto"/>
        <w:right w:val="none" w:sz="0" w:space="0" w:color="auto"/>
      </w:divBdr>
    </w:div>
    <w:div w:id="1226918819">
      <w:bodyDiv w:val="1"/>
      <w:marLeft w:val="0"/>
      <w:marRight w:val="0"/>
      <w:marTop w:val="0"/>
      <w:marBottom w:val="0"/>
      <w:divBdr>
        <w:top w:val="none" w:sz="0" w:space="0" w:color="auto"/>
        <w:left w:val="none" w:sz="0" w:space="0" w:color="auto"/>
        <w:bottom w:val="none" w:sz="0" w:space="0" w:color="auto"/>
        <w:right w:val="none" w:sz="0" w:space="0" w:color="auto"/>
      </w:divBdr>
    </w:div>
    <w:div w:id="1227449574">
      <w:bodyDiv w:val="1"/>
      <w:marLeft w:val="0"/>
      <w:marRight w:val="0"/>
      <w:marTop w:val="0"/>
      <w:marBottom w:val="0"/>
      <w:divBdr>
        <w:top w:val="none" w:sz="0" w:space="0" w:color="auto"/>
        <w:left w:val="none" w:sz="0" w:space="0" w:color="auto"/>
        <w:bottom w:val="none" w:sz="0" w:space="0" w:color="auto"/>
        <w:right w:val="none" w:sz="0" w:space="0" w:color="auto"/>
      </w:divBdr>
    </w:div>
    <w:div w:id="1230463464">
      <w:bodyDiv w:val="1"/>
      <w:marLeft w:val="0"/>
      <w:marRight w:val="0"/>
      <w:marTop w:val="0"/>
      <w:marBottom w:val="0"/>
      <w:divBdr>
        <w:top w:val="none" w:sz="0" w:space="0" w:color="auto"/>
        <w:left w:val="none" w:sz="0" w:space="0" w:color="auto"/>
        <w:bottom w:val="none" w:sz="0" w:space="0" w:color="auto"/>
        <w:right w:val="none" w:sz="0" w:space="0" w:color="auto"/>
      </w:divBdr>
    </w:div>
    <w:div w:id="1231573705">
      <w:bodyDiv w:val="1"/>
      <w:marLeft w:val="0"/>
      <w:marRight w:val="0"/>
      <w:marTop w:val="0"/>
      <w:marBottom w:val="0"/>
      <w:divBdr>
        <w:top w:val="none" w:sz="0" w:space="0" w:color="auto"/>
        <w:left w:val="none" w:sz="0" w:space="0" w:color="auto"/>
        <w:bottom w:val="none" w:sz="0" w:space="0" w:color="auto"/>
        <w:right w:val="none" w:sz="0" w:space="0" w:color="auto"/>
      </w:divBdr>
    </w:div>
    <w:div w:id="1233127718">
      <w:bodyDiv w:val="1"/>
      <w:marLeft w:val="0"/>
      <w:marRight w:val="0"/>
      <w:marTop w:val="0"/>
      <w:marBottom w:val="0"/>
      <w:divBdr>
        <w:top w:val="none" w:sz="0" w:space="0" w:color="auto"/>
        <w:left w:val="none" w:sz="0" w:space="0" w:color="auto"/>
        <w:bottom w:val="none" w:sz="0" w:space="0" w:color="auto"/>
        <w:right w:val="none" w:sz="0" w:space="0" w:color="auto"/>
      </w:divBdr>
    </w:div>
    <w:div w:id="1233348418">
      <w:bodyDiv w:val="1"/>
      <w:marLeft w:val="0"/>
      <w:marRight w:val="0"/>
      <w:marTop w:val="0"/>
      <w:marBottom w:val="0"/>
      <w:divBdr>
        <w:top w:val="none" w:sz="0" w:space="0" w:color="auto"/>
        <w:left w:val="none" w:sz="0" w:space="0" w:color="auto"/>
        <w:bottom w:val="none" w:sz="0" w:space="0" w:color="auto"/>
        <w:right w:val="none" w:sz="0" w:space="0" w:color="auto"/>
      </w:divBdr>
    </w:div>
    <w:div w:id="1233926327">
      <w:bodyDiv w:val="1"/>
      <w:marLeft w:val="0"/>
      <w:marRight w:val="0"/>
      <w:marTop w:val="0"/>
      <w:marBottom w:val="0"/>
      <w:divBdr>
        <w:top w:val="none" w:sz="0" w:space="0" w:color="auto"/>
        <w:left w:val="none" w:sz="0" w:space="0" w:color="auto"/>
        <w:bottom w:val="none" w:sz="0" w:space="0" w:color="auto"/>
        <w:right w:val="none" w:sz="0" w:space="0" w:color="auto"/>
      </w:divBdr>
    </w:div>
    <w:div w:id="1234002226">
      <w:bodyDiv w:val="1"/>
      <w:marLeft w:val="0"/>
      <w:marRight w:val="0"/>
      <w:marTop w:val="0"/>
      <w:marBottom w:val="0"/>
      <w:divBdr>
        <w:top w:val="none" w:sz="0" w:space="0" w:color="auto"/>
        <w:left w:val="none" w:sz="0" w:space="0" w:color="auto"/>
        <w:bottom w:val="none" w:sz="0" w:space="0" w:color="auto"/>
        <w:right w:val="none" w:sz="0" w:space="0" w:color="auto"/>
      </w:divBdr>
    </w:div>
    <w:div w:id="1234318963">
      <w:bodyDiv w:val="1"/>
      <w:marLeft w:val="0"/>
      <w:marRight w:val="0"/>
      <w:marTop w:val="0"/>
      <w:marBottom w:val="0"/>
      <w:divBdr>
        <w:top w:val="none" w:sz="0" w:space="0" w:color="auto"/>
        <w:left w:val="none" w:sz="0" w:space="0" w:color="auto"/>
        <w:bottom w:val="none" w:sz="0" w:space="0" w:color="auto"/>
        <w:right w:val="none" w:sz="0" w:space="0" w:color="auto"/>
      </w:divBdr>
    </w:div>
    <w:div w:id="1237132746">
      <w:bodyDiv w:val="1"/>
      <w:marLeft w:val="0"/>
      <w:marRight w:val="0"/>
      <w:marTop w:val="0"/>
      <w:marBottom w:val="0"/>
      <w:divBdr>
        <w:top w:val="none" w:sz="0" w:space="0" w:color="auto"/>
        <w:left w:val="none" w:sz="0" w:space="0" w:color="auto"/>
        <w:bottom w:val="none" w:sz="0" w:space="0" w:color="auto"/>
        <w:right w:val="none" w:sz="0" w:space="0" w:color="auto"/>
      </w:divBdr>
    </w:div>
    <w:div w:id="1239709700">
      <w:bodyDiv w:val="1"/>
      <w:marLeft w:val="0"/>
      <w:marRight w:val="0"/>
      <w:marTop w:val="0"/>
      <w:marBottom w:val="0"/>
      <w:divBdr>
        <w:top w:val="none" w:sz="0" w:space="0" w:color="auto"/>
        <w:left w:val="none" w:sz="0" w:space="0" w:color="auto"/>
        <w:bottom w:val="none" w:sz="0" w:space="0" w:color="auto"/>
        <w:right w:val="none" w:sz="0" w:space="0" w:color="auto"/>
      </w:divBdr>
    </w:div>
    <w:div w:id="1240403955">
      <w:bodyDiv w:val="1"/>
      <w:marLeft w:val="0"/>
      <w:marRight w:val="0"/>
      <w:marTop w:val="0"/>
      <w:marBottom w:val="0"/>
      <w:divBdr>
        <w:top w:val="none" w:sz="0" w:space="0" w:color="auto"/>
        <w:left w:val="none" w:sz="0" w:space="0" w:color="auto"/>
        <w:bottom w:val="none" w:sz="0" w:space="0" w:color="auto"/>
        <w:right w:val="none" w:sz="0" w:space="0" w:color="auto"/>
      </w:divBdr>
    </w:div>
    <w:div w:id="1240943769">
      <w:bodyDiv w:val="1"/>
      <w:marLeft w:val="0"/>
      <w:marRight w:val="0"/>
      <w:marTop w:val="0"/>
      <w:marBottom w:val="0"/>
      <w:divBdr>
        <w:top w:val="none" w:sz="0" w:space="0" w:color="auto"/>
        <w:left w:val="none" w:sz="0" w:space="0" w:color="auto"/>
        <w:bottom w:val="none" w:sz="0" w:space="0" w:color="auto"/>
        <w:right w:val="none" w:sz="0" w:space="0" w:color="auto"/>
      </w:divBdr>
    </w:div>
    <w:div w:id="1242179687">
      <w:bodyDiv w:val="1"/>
      <w:marLeft w:val="0"/>
      <w:marRight w:val="0"/>
      <w:marTop w:val="0"/>
      <w:marBottom w:val="0"/>
      <w:divBdr>
        <w:top w:val="none" w:sz="0" w:space="0" w:color="auto"/>
        <w:left w:val="none" w:sz="0" w:space="0" w:color="auto"/>
        <w:bottom w:val="none" w:sz="0" w:space="0" w:color="auto"/>
        <w:right w:val="none" w:sz="0" w:space="0" w:color="auto"/>
      </w:divBdr>
    </w:div>
    <w:div w:id="1243181062">
      <w:bodyDiv w:val="1"/>
      <w:marLeft w:val="0"/>
      <w:marRight w:val="0"/>
      <w:marTop w:val="0"/>
      <w:marBottom w:val="0"/>
      <w:divBdr>
        <w:top w:val="none" w:sz="0" w:space="0" w:color="auto"/>
        <w:left w:val="none" w:sz="0" w:space="0" w:color="auto"/>
        <w:bottom w:val="none" w:sz="0" w:space="0" w:color="auto"/>
        <w:right w:val="none" w:sz="0" w:space="0" w:color="auto"/>
      </w:divBdr>
    </w:div>
    <w:div w:id="1243297447">
      <w:bodyDiv w:val="1"/>
      <w:marLeft w:val="0"/>
      <w:marRight w:val="0"/>
      <w:marTop w:val="0"/>
      <w:marBottom w:val="0"/>
      <w:divBdr>
        <w:top w:val="none" w:sz="0" w:space="0" w:color="auto"/>
        <w:left w:val="none" w:sz="0" w:space="0" w:color="auto"/>
        <w:bottom w:val="none" w:sz="0" w:space="0" w:color="auto"/>
        <w:right w:val="none" w:sz="0" w:space="0" w:color="auto"/>
      </w:divBdr>
    </w:div>
    <w:div w:id="1243877425">
      <w:bodyDiv w:val="1"/>
      <w:marLeft w:val="0"/>
      <w:marRight w:val="0"/>
      <w:marTop w:val="0"/>
      <w:marBottom w:val="0"/>
      <w:divBdr>
        <w:top w:val="none" w:sz="0" w:space="0" w:color="auto"/>
        <w:left w:val="none" w:sz="0" w:space="0" w:color="auto"/>
        <w:bottom w:val="none" w:sz="0" w:space="0" w:color="auto"/>
        <w:right w:val="none" w:sz="0" w:space="0" w:color="auto"/>
      </w:divBdr>
    </w:div>
    <w:div w:id="1245452498">
      <w:bodyDiv w:val="1"/>
      <w:marLeft w:val="0"/>
      <w:marRight w:val="0"/>
      <w:marTop w:val="0"/>
      <w:marBottom w:val="0"/>
      <w:divBdr>
        <w:top w:val="none" w:sz="0" w:space="0" w:color="auto"/>
        <w:left w:val="none" w:sz="0" w:space="0" w:color="auto"/>
        <w:bottom w:val="none" w:sz="0" w:space="0" w:color="auto"/>
        <w:right w:val="none" w:sz="0" w:space="0" w:color="auto"/>
      </w:divBdr>
    </w:div>
    <w:div w:id="1246039843">
      <w:bodyDiv w:val="1"/>
      <w:marLeft w:val="0"/>
      <w:marRight w:val="0"/>
      <w:marTop w:val="0"/>
      <w:marBottom w:val="0"/>
      <w:divBdr>
        <w:top w:val="none" w:sz="0" w:space="0" w:color="auto"/>
        <w:left w:val="none" w:sz="0" w:space="0" w:color="auto"/>
        <w:bottom w:val="none" w:sz="0" w:space="0" w:color="auto"/>
        <w:right w:val="none" w:sz="0" w:space="0" w:color="auto"/>
      </w:divBdr>
    </w:div>
    <w:div w:id="1247108779">
      <w:bodyDiv w:val="1"/>
      <w:marLeft w:val="0"/>
      <w:marRight w:val="0"/>
      <w:marTop w:val="0"/>
      <w:marBottom w:val="0"/>
      <w:divBdr>
        <w:top w:val="none" w:sz="0" w:space="0" w:color="auto"/>
        <w:left w:val="none" w:sz="0" w:space="0" w:color="auto"/>
        <w:bottom w:val="none" w:sz="0" w:space="0" w:color="auto"/>
        <w:right w:val="none" w:sz="0" w:space="0" w:color="auto"/>
      </w:divBdr>
    </w:div>
    <w:div w:id="1247230699">
      <w:bodyDiv w:val="1"/>
      <w:marLeft w:val="0"/>
      <w:marRight w:val="0"/>
      <w:marTop w:val="0"/>
      <w:marBottom w:val="0"/>
      <w:divBdr>
        <w:top w:val="none" w:sz="0" w:space="0" w:color="auto"/>
        <w:left w:val="none" w:sz="0" w:space="0" w:color="auto"/>
        <w:bottom w:val="none" w:sz="0" w:space="0" w:color="auto"/>
        <w:right w:val="none" w:sz="0" w:space="0" w:color="auto"/>
      </w:divBdr>
    </w:div>
    <w:div w:id="1247955132">
      <w:bodyDiv w:val="1"/>
      <w:marLeft w:val="0"/>
      <w:marRight w:val="0"/>
      <w:marTop w:val="0"/>
      <w:marBottom w:val="0"/>
      <w:divBdr>
        <w:top w:val="none" w:sz="0" w:space="0" w:color="auto"/>
        <w:left w:val="none" w:sz="0" w:space="0" w:color="auto"/>
        <w:bottom w:val="none" w:sz="0" w:space="0" w:color="auto"/>
        <w:right w:val="none" w:sz="0" w:space="0" w:color="auto"/>
      </w:divBdr>
    </w:div>
    <w:div w:id="1248415916">
      <w:bodyDiv w:val="1"/>
      <w:marLeft w:val="0"/>
      <w:marRight w:val="0"/>
      <w:marTop w:val="0"/>
      <w:marBottom w:val="0"/>
      <w:divBdr>
        <w:top w:val="none" w:sz="0" w:space="0" w:color="auto"/>
        <w:left w:val="none" w:sz="0" w:space="0" w:color="auto"/>
        <w:bottom w:val="none" w:sz="0" w:space="0" w:color="auto"/>
        <w:right w:val="none" w:sz="0" w:space="0" w:color="auto"/>
      </w:divBdr>
    </w:div>
    <w:div w:id="1249265250">
      <w:bodyDiv w:val="1"/>
      <w:marLeft w:val="0"/>
      <w:marRight w:val="0"/>
      <w:marTop w:val="0"/>
      <w:marBottom w:val="0"/>
      <w:divBdr>
        <w:top w:val="none" w:sz="0" w:space="0" w:color="auto"/>
        <w:left w:val="none" w:sz="0" w:space="0" w:color="auto"/>
        <w:bottom w:val="none" w:sz="0" w:space="0" w:color="auto"/>
        <w:right w:val="none" w:sz="0" w:space="0" w:color="auto"/>
      </w:divBdr>
    </w:div>
    <w:div w:id="1251232917">
      <w:bodyDiv w:val="1"/>
      <w:marLeft w:val="0"/>
      <w:marRight w:val="0"/>
      <w:marTop w:val="0"/>
      <w:marBottom w:val="0"/>
      <w:divBdr>
        <w:top w:val="none" w:sz="0" w:space="0" w:color="auto"/>
        <w:left w:val="none" w:sz="0" w:space="0" w:color="auto"/>
        <w:bottom w:val="none" w:sz="0" w:space="0" w:color="auto"/>
        <w:right w:val="none" w:sz="0" w:space="0" w:color="auto"/>
      </w:divBdr>
    </w:div>
    <w:div w:id="1251507971">
      <w:bodyDiv w:val="1"/>
      <w:marLeft w:val="0"/>
      <w:marRight w:val="0"/>
      <w:marTop w:val="0"/>
      <w:marBottom w:val="0"/>
      <w:divBdr>
        <w:top w:val="none" w:sz="0" w:space="0" w:color="auto"/>
        <w:left w:val="none" w:sz="0" w:space="0" w:color="auto"/>
        <w:bottom w:val="none" w:sz="0" w:space="0" w:color="auto"/>
        <w:right w:val="none" w:sz="0" w:space="0" w:color="auto"/>
      </w:divBdr>
    </w:div>
    <w:div w:id="1251738972">
      <w:bodyDiv w:val="1"/>
      <w:marLeft w:val="0"/>
      <w:marRight w:val="0"/>
      <w:marTop w:val="0"/>
      <w:marBottom w:val="0"/>
      <w:divBdr>
        <w:top w:val="none" w:sz="0" w:space="0" w:color="auto"/>
        <w:left w:val="none" w:sz="0" w:space="0" w:color="auto"/>
        <w:bottom w:val="none" w:sz="0" w:space="0" w:color="auto"/>
        <w:right w:val="none" w:sz="0" w:space="0" w:color="auto"/>
      </w:divBdr>
    </w:div>
    <w:div w:id="1255553843">
      <w:bodyDiv w:val="1"/>
      <w:marLeft w:val="0"/>
      <w:marRight w:val="0"/>
      <w:marTop w:val="0"/>
      <w:marBottom w:val="0"/>
      <w:divBdr>
        <w:top w:val="none" w:sz="0" w:space="0" w:color="auto"/>
        <w:left w:val="none" w:sz="0" w:space="0" w:color="auto"/>
        <w:bottom w:val="none" w:sz="0" w:space="0" w:color="auto"/>
        <w:right w:val="none" w:sz="0" w:space="0" w:color="auto"/>
      </w:divBdr>
    </w:div>
    <w:div w:id="1256867867">
      <w:bodyDiv w:val="1"/>
      <w:marLeft w:val="0"/>
      <w:marRight w:val="0"/>
      <w:marTop w:val="0"/>
      <w:marBottom w:val="0"/>
      <w:divBdr>
        <w:top w:val="none" w:sz="0" w:space="0" w:color="auto"/>
        <w:left w:val="none" w:sz="0" w:space="0" w:color="auto"/>
        <w:bottom w:val="none" w:sz="0" w:space="0" w:color="auto"/>
        <w:right w:val="none" w:sz="0" w:space="0" w:color="auto"/>
      </w:divBdr>
    </w:div>
    <w:div w:id="1257715158">
      <w:bodyDiv w:val="1"/>
      <w:marLeft w:val="0"/>
      <w:marRight w:val="0"/>
      <w:marTop w:val="0"/>
      <w:marBottom w:val="0"/>
      <w:divBdr>
        <w:top w:val="none" w:sz="0" w:space="0" w:color="auto"/>
        <w:left w:val="none" w:sz="0" w:space="0" w:color="auto"/>
        <w:bottom w:val="none" w:sz="0" w:space="0" w:color="auto"/>
        <w:right w:val="none" w:sz="0" w:space="0" w:color="auto"/>
      </w:divBdr>
    </w:div>
    <w:div w:id="1258172017">
      <w:bodyDiv w:val="1"/>
      <w:marLeft w:val="0"/>
      <w:marRight w:val="0"/>
      <w:marTop w:val="0"/>
      <w:marBottom w:val="0"/>
      <w:divBdr>
        <w:top w:val="none" w:sz="0" w:space="0" w:color="auto"/>
        <w:left w:val="none" w:sz="0" w:space="0" w:color="auto"/>
        <w:bottom w:val="none" w:sz="0" w:space="0" w:color="auto"/>
        <w:right w:val="none" w:sz="0" w:space="0" w:color="auto"/>
      </w:divBdr>
    </w:div>
    <w:div w:id="1258561652">
      <w:bodyDiv w:val="1"/>
      <w:marLeft w:val="0"/>
      <w:marRight w:val="0"/>
      <w:marTop w:val="0"/>
      <w:marBottom w:val="0"/>
      <w:divBdr>
        <w:top w:val="none" w:sz="0" w:space="0" w:color="auto"/>
        <w:left w:val="none" w:sz="0" w:space="0" w:color="auto"/>
        <w:bottom w:val="none" w:sz="0" w:space="0" w:color="auto"/>
        <w:right w:val="none" w:sz="0" w:space="0" w:color="auto"/>
      </w:divBdr>
    </w:div>
    <w:div w:id="1259019579">
      <w:bodyDiv w:val="1"/>
      <w:marLeft w:val="0"/>
      <w:marRight w:val="0"/>
      <w:marTop w:val="0"/>
      <w:marBottom w:val="0"/>
      <w:divBdr>
        <w:top w:val="none" w:sz="0" w:space="0" w:color="auto"/>
        <w:left w:val="none" w:sz="0" w:space="0" w:color="auto"/>
        <w:bottom w:val="none" w:sz="0" w:space="0" w:color="auto"/>
        <w:right w:val="none" w:sz="0" w:space="0" w:color="auto"/>
      </w:divBdr>
    </w:div>
    <w:div w:id="1260140659">
      <w:bodyDiv w:val="1"/>
      <w:marLeft w:val="0"/>
      <w:marRight w:val="0"/>
      <w:marTop w:val="0"/>
      <w:marBottom w:val="0"/>
      <w:divBdr>
        <w:top w:val="none" w:sz="0" w:space="0" w:color="auto"/>
        <w:left w:val="none" w:sz="0" w:space="0" w:color="auto"/>
        <w:bottom w:val="none" w:sz="0" w:space="0" w:color="auto"/>
        <w:right w:val="none" w:sz="0" w:space="0" w:color="auto"/>
      </w:divBdr>
    </w:div>
    <w:div w:id="1260865733">
      <w:bodyDiv w:val="1"/>
      <w:marLeft w:val="0"/>
      <w:marRight w:val="0"/>
      <w:marTop w:val="0"/>
      <w:marBottom w:val="0"/>
      <w:divBdr>
        <w:top w:val="none" w:sz="0" w:space="0" w:color="auto"/>
        <w:left w:val="none" w:sz="0" w:space="0" w:color="auto"/>
        <w:bottom w:val="none" w:sz="0" w:space="0" w:color="auto"/>
        <w:right w:val="none" w:sz="0" w:space="0" w:color="auto"/>
      </w:divBdr>
    </w:div>
    <w:div w:id="1261642174">
      <w:bodyDiv w:val="1"/>
      <w:marLeft w:val="0"/>
      <w:marRight w:val="0"/>
      <w:marTop w:val="0"/>
      <w:marBottom w:val="0"/>
      <w:divBdr>
        <w:top w:val="none" w:sz="0" w:space="0" w:color="auto"/>
        <w:left w:val="none" w:sz="0" w:space="0" w:color="auto"/>
        <w:bottom w:val="none" w:sz="0" w:space="0" w:color="auto"/>
        <w:right w:val="none" w:sz="0" w:space="0" w:color="auto"/>
      </w:divBdr>
    </w:div>
    <w:div w:id="1261991283">
      <w:bodyDiv w:val="1"/>
      <w:marLeft w:val="0"/>
      <w:marRight w:val="0"/>
      <w:marTop w:val="0"/>
      <w:marBottom w:val="0"/>
      <w:divBdr>
        <w:top w:val="none" w:sz="0" w:space="0" w:color="auto"/>
        <w:left w:val="none" w:sz="0" w:space="0" w:color="auto"/>
        <w:bottom w:val="none" w:sz="0" w:space="0" w:color="auto"/>
        <w:right w:val="none" w:sz="0" w:space="0" w:color="auto"/>
      </w:divBdr>
    </w:div>
    <w:div w:id="1263689110">
      <w:bodyDiv w:val="1"/>
      <w:marLeft w:val="0"/>
      <w:marRight w:val="0"/>
      <w:marTop w:val="0"/>
      <w:marBottom w:val="0"/>
      <w:divBdr>
        <w:top w:val="none" w:sz="0" w:space="0" w:color="auto"/>
        <w:left w:val="none" w:sz="0" w:space="0" w:color="auto"/>
        <w:bottom w:val="none" w:sz="0" w:space="0" w:color="auto"/>
        <w:right w:val="none" w:sz="0" w:space="0" w:color="auto"/>
      </w:divBdr>
    </w:div>
    <w:div w:id="1266160039">
      <w:bodyDiv w:val="1"/>
      <w:marLeft w:val="0"/>
      <w:marRight w:val="0"/>
      <w:marTop w:val="0"/>
      <w:marBottom w:val="0"/>
      <w:divBdr>
        <w:top w:val="none" w:sz="0" w:space="0" w:color="auto"/>
        <w:left w:val="none" w:sz="0" w:space="0" w:color="auto"/>
        <w:bottom w:val="none" w:sz="0" w:space="0" w:color="auto"/>
        <w:right w:val="none" w:sz="0" w:space="0" w:color="auto"/>
      </w:divBdr>
    </w:div>
    <w:div w:id="1268273620">
      <w:bodyDiv w:val="1"/>
      <w:marLeft w:val="0"/>
      <w:marRight w:val="0"/>
      <w:marTop w:val="0"/>
      <w:marBottom w:val="0"/>
      <w:divBdr>
        <w:top w:val="none" w:sz="0" w:space="0" w:color="auto"/>
        <w:left w:val="none" w:sz="0" w:space="0" w:color="auto"/>
        <w:bottom w:val="none" w:sz="0" w:space="0" w:color="auto"/>
        <w:right w:val="none" w:sz="0" w:space="0" w:color="auto"/>
      </w:divBdr>
    </w:div>
    <w:div w:id="1268611690">
      <w:bodyDiv w:val="1"/>
      <w:marLeft w:val="0"/>
      <w:marRight w:val="0"/>
      <w:marTop w:val="0"/>
      <w:marBottom w:val="0"/>
      <w:divBdr>
        <w:top w:val="none" w:sz="0" w:space="0" w:color="auto"/>
        <w:left w:val="none" w:sz="0" w:space="0" w:color="auto"/>
        <w:bottom w:val="none" w:sz="0" w:space="0" w:color="auto"/>
        <w:right w:val="none" w:sz="0" w:space="0" w:color="auto"/>
      </w:divBdr>
    </w:div>
    <w:div w:id="1268731456">
      <w:bodyDiv w:val="1"/>
      <w:marLeft w:val="0"/>
      <w:marRight w:val="0"/>
      <w:marTop w:val="0"/>
      <w:marBottom w:val="0"/>
      <w:divBdr>
        <w:top w:val="none" w:sz="0" w:space="0" w:color="auto"/>
        <w:left w:val="none" w:sz="0" w:space="0" w:color="auto"/>
        <w:bottom w:val="none" w:sz="0" w:space="0" w:color="auto"/>
        <w:right w:val="none" w:sz="0" w:space="0" w:color="auto"/>
      </w:divBdr>
    </w:div>
    <w:div w:id="1269966363">
      <w:bodyDiv w:val="1"/>
      <w:marLeft w:val="0"/>
      <w:marRight w:val="0"/>
      <w:marTop w:val="0"/>
      <w:marBottom w:val="0"/>
      <w:divBdr>
        <w:top w:val="none" w:sz="0" w:space="0" w:color="auto"/>
        <w:left w:val="none" w:sz="0" w:space="0" w:color="auto"/>
        <w:bottom w:val="none" w:sz="0" w:space="0" w:color="auto"/>
        <w:right w:val="none" w:sz="0" w:space="0" w:color="auto"/>
      </w:divBdr>
    </w:div>
    <w:div w:id="1271934425">
      <w:bodyDiv w:val="1"/>
      <w:marLeft w:val="0"/>
      <w:marRight w:val="0"/>
      <w:marTop w:val="0"/>
      <w:marBottom w:val="0"/>
      <w:divBdr>
        <w:top w:val="none" w:sz="0" w:space="0" w:color="auto"/>
        <w:left w:val="none" w:sz="0" w:space="0" w:color="auto"/>
        <w:bottom w:val="none" w:sz="0" w:space="0" w:color="auto"/>
        <w:right w:val="none" w:sz="0" w:space="0" w:color="auto"/>
      </w:divBdr>
    </w:div>
    <w:div w:id="1271936484">
      <w:bodyDiv w:val="1"/>
      <w:marLeft w:val="0"/>
      <w:marRight w:val="0"/>
      <w:marTop w:val="0"/>
      <w:marBottom w:val="0"/>
      <w:divBdr>
        <w:top w:val="none" w:sz="0" w:space="0" w:color="auto"/>
        <w:left w:val="none" w:sz="0" w:space="0" w:color="auto"/>
        <w:bottom w:val="none" w:sz="0" w:space="0" w:color="auto"/>
        <w:right w:val="none" w:sz="0" w:space="0" w:color="auto"/>
      </w:divBdr>
    </w:div>
    <w:div w:id="1273512071">
      <w:bodyDiv w:val="1"/>
      <w:marLeft w:val="0"/>
      <w:marRight w:val="0"/>
      <w:marTop w:val="0"/>
      <w:marBottom w:val="0"/>
      <w:divBdr>
        <w:top w:val="none" w:sz="0" w:space="0" w:color="auto"/>
        <w:left w:val="none" w:sz="0" w:space="0" w:color="auto"/>
        <w:bottom w:val="none" w:sz="0" w:space="0" w:color="auto"/>
        <w:right w:val="none" w:sz="0" w:space="0" w:color="auto"/>
      </w:divBdr>
    </w:div>
    <w:div w:id="1277250950">
      <w:bodyDiv w:val="1"/>
      <w:marLeft w:val="0"/>
      <w:marRight w:val="0"/>
      <w:marTop w:val="0"/>
      <w:marBottom w:val="0"/>
      <w:divBdr>
        <w:top w:val="none" w:sz="0" w:space="0" w:color="auto"/>
        <w:left w:val="none" w:sz="0" w:space="0" w:color="auto"/>
        <w:bottom w:val="none" w:sz="0" w:space="0" w:color="auto"/>
        <w:right w:val="none" w:sz="0" w:space="0" w:color="auto"/>
      </w:divBdr>
    </w:div>
    <w:div w:id="1281298882">
      <w:bodyDiv w:val="1"/>
      <w:marLeft w:val="0"/>
      <w:marRight w:val="0"/>
      <w:marTop w:val="0"/>
      <w:marBottom w:val="0"/>
      <w:divBdr>
        <w:top w:val="none" w:sz="0" w:space="0" w:color="auto"/>
        <w:left w:val="none" w:sz="0" w:space="0" w:color="auto"/>
        <w:bottom w:val="none" w:sz="0" w:space="0" w:color="auto"/>
        <w:right w:val="none" w:sz="0" w:space="0" w:color="auto"/>
      </w:divBdr>
    </w:div>
    <w:div w:id="1282420485">
      <w:bodyDiv w:val="1"/>
      <w:marLeft w:val="0"/>
      <w:marRight w:val="0"/>
      <w:marTop w:val="0"/>
      <w:marBottom w:val="0"/>
      <w:divBdr>
        <w:top w:val="none" w:sz="0" w:space="0" w:color="auto"/>
        <w:left w:val="none" w:sz="0" w:space="0" w:color="auto"/>
        <w:bottom w:val="none" w:sz="0" w:space="0" w:color="auto"/>
        <w:right w:val="none" w:sz="0" w:space="0" w:color="auto"/>
      </w:divBdr>
    </w:div>
    <w:div w:id="1283488974">
      <w:bodyDiv w:val="1"/>
      <w:marLeft w:val="0"/>
      <w:marRight w:val="0"/>
      <w:marTop w:val="0"/>
      <w:marBottom w:val="0"/>
      <w:divBdr>
        <w:top w:val="none" w:sz="0" w:space="0" w:color="auto"/>
        <w:left w:val="none" w:sz="0" w:space="0" w:color="auto"/>
        <w:bottom w:val="none" w:sz="0" w:space="0" w:color="auto"/>
        <w:right w:val="none" w:sz="0" w:space="0" w:color="auto"/>
      </w:divBdr>
    </w:div>
    <w:div w:id="1283802279">
      <w:bodyDiv w:val="1"/>
      <w:marLeft w:val="0"/>
      <w:marRight w:val="0"/>
      <w:marTop w:val="0"/>
      <w:marBottom w:val="0"/>
      <w:divBdr>
        <w:top w:val="none" w:sz="0" w:space="0" w:color="auto"/>
        <w:left w:val="none" w:sz="0" w:space="0" w:color="auto"/>
        <w:bottom w:val="none" w:sz="0" w:space="0" w:color="auto"/>
        <w:right w:val="none" w:sz="0" w:space="0" w:color="auto"/>
      </w:divBdr>
    </w:div>
    <w:div w:id="1286738212">
      <w:bodyDiv w:val="1"/>
      <w:marLeft w:val="0"/>
      <w:marRight w:val="0"/>
      <w:marTop w:val="0"/>
      <w:marBottom w:val="0"/>
      <w:divBdr>
        <w:top w:val="none" w:sz="0" w:space="0" w:color="auto"/>
        <w:left w:val="none" w:sz="0" w:space="0" w:color="auto"/>
        <w:bottom w:val="none" w:sz="0" w:space="0" w:color="auto"/>
        <w:right w:val="none" w:sz="0" w:space="0" w:color="auto"/>
      </w:divBdr>
    </w:div>
    <w:div w:id="1290893381">
      <w:bodyDiv w:val="1"/>
      <w:marLeft w:val="0"/>
      <w:marRight w:val="0"/>
      <w:marTop w:val="0"/>
      <w:marBottom w:val="0"/>
      <w:divBdr>
        <w:top w:val="none" w:sz="0" w:space="0" w:color="auto"/>
        <w:left w:val="none" w:sz="0" w:space="0" w:color="auto"/>
        <w:bottom w:val="none" w:sz="0" w:space="0" w:color="auto"/>
        <w:right w:val="none" w:sz="0" w:space="0" w:color="auto"/>
      </w:divBdr>
    </w:div>
    <w:div w:id="1291862735">
      <w:bodyDiv w:val="1"/>
      <w:marLeft w:val="0"/>
      <w:marRight w:val="0"/>
      <w:marTop w:val="0"/>
      <w:marBottom w:val="0"/>
      <w:divBdr>
        <w:top w:val="none" w:sz="0" w:space="0" w:color="auto"/>
        <w:left w:val="none" w:sz="0" w:space="0" w:color="auto"/>
        <w:bottom w:val="none" w:sz="0" w:space="0" w:color="auto"/>
        <w:right w:val="none" w:sz="0" w:space="0" w:color="auto"/>
      </w:divBdr>
    </w:div>
    <w:div w:id="1292438781">
      <w:bodyDiv w:val="1"/>
      <w:marLeft w:val="0"/>
      <w:marRight w:val="0"/>
      <w:marTop w:val="0"/>
      <w:marBottom w:val="0"/>
      <w:divBdr>
        <w:top w:val="none" w:sz="0" w:space="0" w:color="auto"/>
        <w:left w:val="none" w:sz="0" w:space="0" w:color="auto"/>
        <w:bottom w:val="none" w:sz="0" w:space="0" w:color="auto"/>
        <w:right w:val="none" w:sz="0" w:space="0" w:color="auto"/>
      </w:divBdr>
    </w:div>
    <w:div w:id="1292440851">
      <w:bodyDiv w:val="1"/>
      <w:marLeft w:val="0"/>
      <w:marRight w:val="0"/>
      <w:marTop w:val="0"/>
      <w:marBottom w:val="0"/>
      <w:divBdr>
        <w:top w:val="none" w:sz="0" w:space="0" w:color="auto"/>
        <w:left w:val="none" w:sz="0" w:space="0" w:color="auto"/>
        <w:bottom w:val="none" w:sz="0" w:space="0" w:color="auto"/>
        <w:right w:val="none" w:sz="0" w:space="0" w:color="auto"/>
      </w:divBdr>
    </w:div>
    <w:div w:id="1292976834">
      <w:bodyDiv w:val="1"/>
      <w:marLeft w:val="0"/>
      <w:marRight w:val="0"/>
      <w:marTop w:val="0"/>
      <w:marBottom w:val="0"/>
      <w:divBdr>
        <w:top w:val="none" w:sz="0" w:space="0" w:color="auto"/>
        <w:left w:val="none" w:sz="0" w:space="0" w:color="auto"/>
        <w:bottom w:val="none" w:sz="0" w:space="0" w:color="auto"/>
        <w:right w:val="none" w:sz="0" w:space="0" w:color="auto"/>
      </w:divBdr>
    </w:div>
    <w:div w:id="1293633847">
      <w:bodyDiv w:val="1"/>
      <w:marLeft w:val="0"/>
      <w:marRight w:val="0"/>
      <w:marTop w:val="0"/>
      <w:marBottom w:val="0"/>
      <w:divBdr>
        <w:top w:val="none" w:sz="0" w:space="0" w:color="auto"/>
        <w:left w:val="none" w:sz="0" w:space="0" w:color="auto"/>
        <w:bottom w:val="none" w:sz="0" w:space="0" w:color="auto"/>
        <w:right w:val="none" w:sz="0" w:space="0" w:color="auto"/>
      </w:divBdr>
    </w:div>
    <w:div w:id="1294293247">
      <w:bodyDiv w:val="1"/>
      <w:marLeft w:val="0"/>
      <w:marRight w:val="0"/>
      <w:marTop w:val="0"/>
      <w:marBottom w:val="0"/>
      <w:divBdr>
        <w:top w:val="none" w:sz="0" w:space="0" w:color="auto"/>
        <w:left w:val="none" w:sz="0" w:space="0" w:color="auto"/>
        <w:bottom w:val="none" w:sz="0" w:space="0" w:color="auto"/>
        <w:right w:val="none" w:sz="0" w:space="0" w:color="auto"/>
      </w:divBdr>
    </w:div>
    <w:div w:id="1296527204">
      <w:bodyDiv w:val="1"/>
      <w:marLeft w:val="0"/>
      <w:marRight w:val="0"/>
      <w:marTop w:val="0"/>
      <w:marBottom w:val="0"/>
      <w:divBdr>
        <w:top w:val="none" w:sz="0" w:space="0" w:color="auto"/>
        <w:left w:val="none" w:sz="0" w:space="0" w:color="auto"/>
        <w:bottom w:val="none" w:sz="0" w:space="0" w:color="auto"/>
        <w:right w:val="none" w:sz="0" w:space="0" w:color="auto"/>
      </w:divBdr>
    </w:div>
    <w:div w:id="1296644031">
      <w:bodyDiv w:val="1"/>
      <w:marLeft w:val="0"/>
      <w:marRight w:val="0"/>
      <w:marTop w:val="0"/>
      <w:marBottom w:val="0"/>
      <w:divBdr>
        <w:top w:val="none" w:sz="0" w:space="0" w:color="auto"/>
        <w:left w:val="none" w:sz="0" w:space="0" w:color="auto"/>
        <w:bottom w:val="none" w:sz="0" w:space="0" w:color="auto"/>
        <w:right w:val="none" w:sz="0" w:space="0" w:color="auto"/>
      </w:divBdr>
    </w:div>
    <w:div w:id="1297223777">
      <w:bodyDiv w:val="1"/>
      <w:marLeft w:val="0"/>
      <w:marRight w:val="0"/>
      <w:marTop w:val="0"/>
      <w:marBottom w:val="0"/>
      <w:divBdr>
        <w:top w:val="none" w:sz="0" w:space="0" w:color="auto"/>
        <w:left w:val="none" w:sz="0" w:space="0" w:color="auto"/>
        <w:bottom w:val="none" w:sz="0" w:space="0" w:color="auto"/>
        <w:right w:val="none" w:sz="0" w:space="0" w:color="auto"/>
      </w:divBdr>
    </w:div>
    <w:div w:id="1297757729">
      <w:bodyDiv w:val="1"/>
      <w:marLeft w:val="0"/>
      <w:marRight w:val="0"/>
      <w:marTop w:val="0"/>
      <w:marBottom w:val="0"/>
      <w:divBdr>
        <w:top w:val="none" w:sz="0" w:space="0" w:color="auto"/>
        <w:left w:val="none" w:sz="0" w:space="0" w:color="auto"/>
        <w:bottom w:val="none" w:sz="0" w:space="0" w:color="auto"/>
        <w:right w:val="none" w:sz="0" w:space="0" w:color="auto"/>
      </w:divBdr>
    </w:div>
    <w:div w:id="1300189163">
      <w:bodyDiv w:val="1"/>
      <w:marLeft w:val="0"/>
      <w:marRight w:val="0"/>
      <w:marTop w:val="0"/>
      <w:marBottom w:val="0"/>
      <w:divBdr>
        <w:top w:val="none" w:sz="0" w:space="0" w:color="auto"/>
        <w:left w:val="none" w:sz="0" w:space="0" w:color="auto"/>
        <w:bottom w:val="none" w:sz="0" w:space="0" w:color="auto"/>
        <w:right w:val="none" w:sz="0" w:space="0" w:color="auto"/>
      </w:divBdr>
    </w:div>
    <w:div w:id="1303542610">
      <w:bodyDiv w:val="1"/>
      <w:marLeft w:val="0"/>
      <w:marRight w:val="0"/>
      <w:marTop w:val="0"/>
      <w:marBottom w:val="0"/>
      <w:divBdr>
        <w:top w:val="none" w:sz="0" w:space="0" w:color="auto"/>
        <w:left w:val="none" w:sz="0" w:space="0" w:color="auto"/>
        <w:bottom w:val="none" w:sz="0" w:space="0" w:color="auto"/>
        <w:right w:val="none" w:sz="0" w:space="0" w:color="auto"/>
      </w:divBdr>
    </w:div>
    <w:div w:id="1306159538">
      <w:bodyDiv w:val="1"/>
      <w:marLeft w:val="0"/>
      <w:marRight w:val="0"/>
      <w:marTop w:val="0"/>
      <w:marBottom w:val="0"/>
      <w:divBdr>
        <w:top w:val="none" w:sz="0" w:space="0" w:color="auto"/>
        <w:left w:val="none" w:sz="0" w:space="0" w:color="auto"/>
        <w:bottom w:val="none" w:sz="0" w:space="0" w:color="auto"/>
        <w:right w:val="none" w:sz="0" w:space="0" w:color="auto"/>
      </w:divBdr>
    </w:div>
    <w:div w:id="1307467171">
      <w:bodyDiv w:val="1"/>
      <w:marLeft w:val="0"/>
      <w:marRight w:val="0"/>
      <w:marTop w:val="0"/>
      <w:marBottom w:val="0"/>
      <w:divBdr>
        <w:top w:val="none" w:sz="0" w:space="0" w:color="auto"/>
        <w:left w:val="none" w:sz="0" w:space="0" w:color="auto"/>
        <w:bottom w:val="none" w:sz="0" w:space="0" w:color="auto"/>
        <w:right w:val="none" w:sz="0" w:space="0" w:color="auto"/>
      </w:divBdr>
    </w:div>
    <w:div w:id="1307512051">
      <w:bodyDiv w:val="1"/>
      <w:marLeft w:val="0"/>
      <w:marRight w:val="0"/>
      <w:marTop w:val="0"/>
      <w:marBottom w:val="0"/>
      <w:divBdr>
        <w:top w:val="none" w:sz="0" w:space="0" w:color="auto"/>
        <w:left w:val="none" w:sz="0" w:space="0" w:color="auto"/>
        <w:bottom w:val="none" w:sz="0" w:space="0" w:color="auto"/>
        <w:right w:val="none" w:sz="0" w:space="0" w:color="auto"/>
      </w:divBdr>
    </w:div>
    <w:div w:id="1307859240">
      <w:bodyDiv w:val="1"/>
      <w:marLeft w:val="0"/>
      <w:marRight w:val="0"/>
      <w:marTop w:val="0"/>
      <w:marBottom w:val="0"/>
      <w:divBdr>
        <w:top w:val="none" w:sz="0" w:space="0" w:color="auto"/>
        <w:left w:val="none" w:sz="0" w:space="0" w:color="auto"/>
        <w:bottom w:val="none" w:sz="0" w:space="0" w:color="auto"/>
        <w:right w:val="none" w:sz="0" w:space="0" w:color="auto"/>
      </w:divBdr>
    </w:div>
    <w:div w:id="1308852173">
      <w:bodyDiv w:val="1"/>
      <w:marLeft w:val="0"/>
      <w:marRight w:val="0"/>
      <w:marTop w:val="0"/>
      <w:marBottom w:val="0"/>
      <w:divBdr>
        <w:top w:val="none" w:sz="0" w:space="0" w:color="auto"/>
        <w:left w:val="none" w:sz="0" w:space="0" w:color="auto"/>
        <w:bottom w:val="none" w:sz="0" w:space="0" w:color="auto"/>
        <w:right w:val="none" w:sz="0" w:space="0" w:color="auto"/>
      </w:divBdr>
    </w:div>
    <w:div w:id="1309358824">
      <w:bodyDiv w:val="1"/>
      <w:marLeft w:val="0"/>
      <w:marRight w:val="0"/>
      <w:marTop w:val="0"/>
      <w:marBottom w:val="0"/>
      <w:divBdr>
        <w:top w:val="none" w:sz="0" w:space="0" w:color="auto"/>
        <w:left w:val="none" w:sz="0" w:space="0" w:color="auto"/>
        <w:bottom w:val="none" w:sz="0" w:space="0" w:color="auto"/>
        <w:right w:val="none" w:sz="0" w:space="0" w:color="auto"/>
      </w:divBdr>
    </w:div>
    <w:div w:id="1312490370">
      <w:bodyDiv w:val="1"/>
      <w:marLeft w:val="0"/>
      <w:marRight w:val="0"/>
      <w:marTop w:val="0"/>
      <w:marBottom w:val="0"/>
      <w:divBdr>
        <w:top w:val="none" w:sz="0" w:space="0" w:color="auto"/>
        <w:left w:val="none" w:sz="0" w:space="0" w:color="auto"/>
        <w:bottom w:val="none" w:sz="0" w:space="0" w:color="auto"/>
        <w:right w:val="none" w:sz="0" w:space="0" w:color="auto"/>
      </w:divBdr>
    </w:div>
    <w:div w:id="1313942575">
      <w:bodyDiv w:val="1"/>
      <w:marLeft w:val="0"/>
      <w:marRight w:val="0"/>
      <w:marTop w:val="0"/>
      <w:marBottom w:val="0"/>
      <w:divBdr>
        <w:top w:val="none" w:sz="0" w:space="0" w:color="auto"/>
        <w:left w:val="none" w:sz="0" w:space="0" w:color="auto"/>
        <w:bottom w:val="none" w:sz="0" w:space="0" w:color="auto"/>
        <w:right w:val="none" w:sz="0" w:space="0" w:color="auto"/>
      </w:divBdr>
    </w:div>
    <w:div w:id="1314984624">
      <w:bodyDiv w:val="1"/>
      <w:marLeft w:val="0"/>
      <w:marRight w:val="0"/>
      <w:marTop w:val="0"/>
      <w:marBottom w:val="0"/>
      <w:divBdr>
        <w:top w:val="none" w:sz="0" w:space="0" w:color="auto"/>
        <w:left w:val="none" w:sz="0" w:space="0" w:color="auto"/>
        <w:bottom w:val="none" w:sz="0" w:space="0" w:color="auto"/>
        <w:right w:val="none" w:sz="0" w:space="0" w:color="auto"/>
      </w:divBdr>
    </w:div>
    <w:div w:id="1315719920">
      <w:bodyDiv w:val="1"/>
      <w:marLeft w:val="0"/>
      <w:marRight w:val="0"/>
      <w:marTop w:val="0"/>
      <w:marBottom w:val="0"/>
      <w:divBdr>
        <w:top w:val="none" w:sz="0" w:space="0" w:color="auto"/>
        <w:left w:val="none" w:sz="0" w:space="0" w:color="auto"/>
        <w:bottom w:val="none" w:sz="0" w:space="0" w:color="auto"/>
        <w:right w:val="none" w:sz="0" w:space="0" w:color="auto"/>
      </w:divBdr>
    </w:div>
    <w:div w:id="1318651834">
      <w:bodyDiv w:val="1"/>
      <w:marLeft w:val="0"/>
      <w:marRight w:val="0"/>
      <w:marTop w:val="0"/>
      <w:marBottom w:val="0"/>
      <w:divBdr>
        <w:top w:val="none" w:sz="0" w:space="0" w:color="auto"/>
        <w:left w:val="none" w:sz="0" w:space="0" w:color="auto"/>
        <w:bottom w:val="none" w:sz="0" w:space="0" w:color="auto"/>
        <w:right w:val="none" w:sz="0" w:space="0" w:color="auto"/>
      </w:divBdr>
    </w:div>
    <w:div w:id="1319455286">
      <w:bodyDiv w:val="1"/>
      <w:marLeft w:val="0"/>
      <w:marRight w:val="0"/>
      <w:marTop w:val="0"/>
      <w:marBottom w:val="0"/>
      <w:divBdr>
        <w:top w:val="none" w:sz="0" w:space="0" w:color="auto"/>
        <w:left w:val="none" w:sz="0" w:space="0" w:color="auto"/>
        <w:bottom w:val="none" w:sz="0" w:space="0" w:color="auto"/>
        <w:right w:val="none" w:sz="0" w:space="0" w:color="auto"/>
      </w:divBdr>
    </w:div>
    <w:div w:id="1320381876">
      <w:bodyDiv w:val="1"/>
      <w:marLeft w:val="0"/>
      <w:marRight w:val="0"/>
      <w:marTop w:val="0"/>
      <w:marBottom w:val="0"/>
      <w:divBdr>
        <w:top w:val="none" w:sz="0" w:space="0" w:color="auto"/>
        <w:left w:val="none" w:sz="0" w:space="0" w:color="auto"/>
        <w:bottom w:val="none" w:sz="0" w:space="0" w:color="auto"/>
        <w:right w:val="none" w:sz="0" w:space="0" w:color="auto"/>
      </w:divBdr>
    </w:div>
    <w:div w:id="1320502856">
      <w:bodyDiv w:val="1"/>
      <w:marLeft w:val="0"/>
      <w:marRight w:val="0"/>
      <w:marTop w:val="0"/>
      <w:marBottom w:val="0"/>
      <w:divBdr>
        <w:top w:val="none" w:sz="0" w:space="0" w:color="auto"/>
        <w:left w:val="none" w:sz="0" w:space="0" w:color="auto"/>
        <w:bottom w:val="none" w:sz="0" w:space="0" w:color="auto"/>
        <w:right w:val="none" w:sz="0" w:space="0" w:color="auto"/>
      </w:divBdr>
    </w:div>
    <w:div w:id="1323391075">
      <w:bodyDiv w:val="1"/>
      <w:marLeft w:val="0"/>
      <w:marRight w:val="0"/>
      <w:marTop w:val="0"/>
      <w:marBottom w:val="0"/>
      <w:divBdr>
        <w:top w:val="none" w:sz="0" w:space="0" w:color="auto"/>
        <w:left w:val="none" w:sz="0" w:space="0" w:color="auto"/>
        <w:bottom w:val="none" w:sz="0" w:space="0" w:color="auto"/>
        <w:right w:val="none" w:sz="0" w:space="0" w:color="auto"/>
      </w:divBdr>
    </w:div>
    <w:div w:id="1324162418">
      <w:bodyDiv w:val="1"/>
      <w:marLeft w:val="0"/>
      <w:marRight w:val="0"/>
      <w:marTop w:val="0"/>
      <w:marBottom w:val="0"/>
      <w:divBdr>
        <w:top w:val="none" w:sz="0" w:space="0" w:color="auto"/>
        <w:left w:val="none" w:sz="0" w:space="0" w:color="auto"/>
        <w:bottom w:val="none" w:sz="0" w:space="0" w:color="auto"/>
        <w:right w:val="none" w:sz="0" w:space="0" w:color="auto"/>
      </w:divBdr>
    </w:div>
    <w:div w:id="1325860541">
      <w:bodyDiv w:val="1"/>
      <w:marLeft w:val="0"/>
      <w:marRight w:val="0"/>
      <w:marTop w:val="0"/>
      <w:marBottom w:val="0"/>
      <w:divBdr>
        <w:top w:val="none" w:sz="0" w:space="0" w:color="auto"/>
        <w:left w:val="none" w:sz="0" w:space="0" w:color="auto"/>
        <w:bottom w:val="none" w:sz="0" w:space="0" w:color="auto"/>
        <w:right w:val="none" w:sz="0" w:space="0" w:color="auto"/>
      </w:divBdr>
    </w:div>
    <w:div w:id="1328634912">
      <w:bodyDiv w:val="1"/>
      <w:marLeft w:val="0"/>
      <w:marRight w:val="0"/>
      <w:marTop w:val="0"/>
      <w:marBottom w:val="0"/>
      <w:divBdr>
        <w:top w:val="none" w:sz="0" w:space="0" w:color="auto"/>
        <w:left w:val="none" w:sz="0" w:space="0" w:color="auto"/>
        <w:bottom w:val="none" w:sz="0" w:space="0" w:color="auto"/>
        <w:right w:val="none" w:sz="0" w:space="0" w:color="auto"/>
      </w:divBdr>
    </w:div>
    <w:div w:id="1328751307">
      <w:bodyDiv w:val="1"/>
      <w:marLeft w:val="0"/>
      <w:marRight w:val="0"/>
      <w:marTop w:val="0"/>
      <w:marBottom w:val="0"/>
      <w:divBdr>
        <w:top w:val="none" w:sz="0" w:space="0" w:color="auto"/>
        <w:left w:val="none" w:sz="0" w:space="0" w:color="auto"/>
        <w:bottom w:val="none" w:sz="0" w:space="0" w:color="auto"/>
        <w:right w:val="none" w:sz="0" w:space="0" w:color="auto"/>
      </w:divBdr>
    </w:div>
    <w:div w:id="1329403565">
      <w:bodyDiv w:val="1"/>
      <w:marLeft w:val="0"/>
      <w:marRight w:val="0"/>
      <w:marTop w:val="0"/>
      <w:marBottom w:val="0"/>
      <w:divBdr>
        <w:top w:val="none" w:sz="0" w:space="0" w:color="auto"/>
        <w:left w:val="none" w:sz="0" w:space="0" w:color="auto"/>
        <w:bottom w:val="none" w:sz="0" w:space="0" w:color="auto"/>
        <w:right w:val="none" w:sz="0" w:space="0" w:color="auto"/>
      </w:divBdr>
    </w:div>
    <w:div w:id="1330404053">
      <w:bodyDiv w:val="1"/>
      <w:marLeft w:val="0"/>
      <w:marRight w:val="0"/>
      <w:marTop w:val="0"/>
      <w:marBottom w:val="0"/>
      <w:divBdr>
        <w:top w:val="none" w:sz="0" w:space="0" w:color="auto"/>
        <w:left w:val="none" w:sz="0" w:space="0" w:color="auto"/>
        <w:bottom w:val="none" w:sz="0" w:space="0" w:color="auto"/>
        <w:right w:val="none" w:sz="0" w:space="0" w:color="auto"/>
      </w:divBdr>
    </w:div>
    <w:div w:id="1331133357">
      <w:bodyDiv w:val="1"/>
      <w:marLeft w:val="0"/>
      <w:marRight w:val="0"/>
      <w:marTop w:val="0"/>
      <w:marBottom w:val="0"/>
      <w:divBdr>
        <w:top w:val="none" w:sz="0" w:space="0" w:color="auto"/>
        <w:left w:val="none" w:sz="0" w:space="0" w:color="auto"/>
        <w:bottom w:val="none" w:sz="0" w:space="0" w:color="auto"/>
        <w:right w:val="none" w:sz="0" w:space="0" w:color="auto"/>
      </w:divBdr>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2024684">
      <w:bodyDiv w:val="1"/>
      <w:marLeft w:val="0"/>
      <w:marRight w:val="0"/>
      <w:marTop w:val="0"/>
      <w:marBottom w:val="0"/>
      <w:divBdr>
        <w:top w:val="none" w:sz="0" w:space="0" w:color="auto"/>
        <w:left w:val="none" w:sz="0" w:space="0" w:color="auto"/>
        <w:bottom w:val="none" w:sz="0" w:space="0" w:color="auto"/>
        <w:right w:val="none" w:sz="0" w:space="0" w:color="auto"/>
      </w:divBdr>
    </w:div>
    <w:div w:id="1332441380">
      <w:bodyDiv w:val="1"/>
      <w:marLeft w:val="0"/>
      <w:marRight w:val="0"/>
      <w:marTop w:val="0"/>
      <w:marBottom w:val="0"/>
      <w:divBdr>
        <w:top w:val="none" w:sz="0" w:space="0" w:color="auto"/>
        <w:left w:val="none" w:sz="0" w:space="0" w:color="auto"/>
        <w:bottom w:val="none" w:sz="0" w:space="0" w:color="auto"/>
        <w:right w:val="none" w:sz="0" w:space="0" w:color="auto"/>
      </w:divBdr>
    </w:div>
    <w:div w:id="1332610511">
      <w:bodyDiv w:val="1"/>
      <w:marLeft w:val="0"/>
      <w:marRight w:val="0"/>
      <w:marTop w:val="0"/>
      <w:marBottom w:val="0"/>
      <w:divBdr>
        <w:top w:val="none" w:sz="0" w:space="0" w:color="auto"/>
        <w:left w:val="none" w:sz="0" w:space="0" w:color="auto"/>
        <w:bottom w:val="none" w:sz="0" w:space="0" w:color="auto"/>
        <w:right w:val="none" w:sz="0" w:space="0" w:color="auto"/>
      </w:divBdr>
    </w:div>
    <w:div w:id="1333601698">
      <w:bodyDiv w:val="1"/>
      <w:marLeft w:val="0"/>
      <w:marRight w:val="0"/>
      <w:marTop w:val="0"/>
      <w:marBottom w:val="0"/>
      <w:divBdr>
        <w:top w:val="none" w:sz="0" w:space="0" w:color="auto"/>
        <w:left w:val="none" w:sz="0" w:space="0" w:color="auto"/>
        <w:bottom w:val="none" w:sz="0" w:space="0" w:color="auto"/>
        <w:right w:val="none" w:sz="0" w:space="0" w:color="auto"/>
      </w:divBdr>
    </w:div>
    <w:div w:id="1333951779">
      <w:bodyDiv w:val="1"/>
      <w:marLeft w:val="0"/>
      <w:marRight w:val="0"/>
      <w:marTop w:val="0"/>
      <w:marBottom w:val="0"/>
      <w:divBdr>
        <w:top w:val="none" w:sz="0" w:space="0" w:color="auto"/>
        <w:left w:val="none" w:sz="0" w:space="0" w:color="auto"/>
        <w:bottom w:val="none" w:sz="0" w:space="0" w:color="auto"/>
        <w:right w:val="none" w:sz="0" w:space="0" w:color="auto"/>
      </w:divBdr>
    </w:div>
    <w:div w:id="1336300450">
      <w:bodyDiv w:val="1"/>
      <w:marLeft w:val="0"/>
      <w:marRight w:val="0"/>
      <w:marTop w:val="0"/>
      <w:marBottom w:val="0"/>
      <w:divBdr>
        <w:top w:val="none" w:sz="0" w:space="0" w:color="auto"/>
        <w:left w:val="none" w:sz="0" w:space="0" w:color="auto"/>
        <w:bottom w:val="none" w:sz="0" w:space="0" w:color="auto"/>
        <w:right w:val="none" w:sz="0" w:space="0" w:color="auto"/>
      </w:divBdr>
    </w:div>
    <w:div w:id="1336884890">
      <w:bodyDiv w:val="1"/>
      <w:marLeft w:val="0"/>
      <w:marRight w:val="0"/>
      <w:marTop w:val="0"/>
      <w:marBottom w:val="0"/>
      <w:divBdr>
        <w:top w:val="none" w:sz="0" w:space="0" w:color="auto"/>
        <w:left w:val="none" w:sz="0" w:space="0" w:color="auto"/>
        <w:bottom w:val="none" w:sz="0" w:space="0" w:color="auto"/>
        <w:right w:val="none" w:sz="0" w:space="0" w:color="auto"/>
      </w:divBdr>
    </w:div>
    <w:div w:id="1338272150">
      <w:bodyDiv w:val="1"/>
      <w:marLeft w:val="0"/>
      <w:marRight w:val="0"/>
      <w:marTop w:val="0"/>
      <w:marBottom w:val="0"/>
      <w:divBdr>
        <w:top w:val="none" w:sz="0" w:space="0" w:color="auto"/>
        <w:left w:val="none" w:sz="0" w:space="0" w:color="auto"/>
        <w:bottom w:val="none" w:sz="0" w:space="0" w:color="auto"/>
        <w:right w:val="none" w:sz="0" w:space="0" w:color="auto"/>
      </w:divBdr>
    </w:div>
    <w:div w:id="1341002960">
      <w:bodyDiv w:val="1"/>
      <w:marLeft w:val="0"/>
      <w:marRight w:val="0"/>
      <w:marTop w:val="0"/>
      <w:marBottom w:val="0"/>
      <w:divBdr>
        <w:top w:val="none" w:sz="0" w:space="0" w:color="auto"/>
        <w:left w:val="none" w:sz="0" w:space="0" w:color="auto"/>
        <w:bottom w:val="none" w:sz="0" w:space="0" w:color="auto"/>
        <w:right w:val="none" w:sz="0" w:space="0" w:color="auto"/>
      </w:divBdr>
    </w:div>
    <w:div w:id="1342849852">
      <w:bodyDiv w:val="1"/>
      <w:marLeft w:val="0"/>
      <w:marRight w:val="0"/>
      <w:marTop w:val="0"/>
      <w:marBottom w:val="0"/>
      <w:divBdr>
        <w:top w:val="none" w:sz="0" w:space="0" w:color="auto"/>
        <w:left w:val="none" w:sz="0" w:space="0" w:color="auto"/>
        <w:bottom w:val="none" w:sz="0" w:space="0" w:color="auto"/>
        <w:right w:val="none" w:sz="0" w:space="0" w:color="auto"/>
      </w:divBdr>
    </w:div>
    <w:div w:id="1343554255">
      <w:bodyDiv w:val="1"/>
      <w:marLeft w:val="0"/>
      <w:marRight w:val="0"/>
      <w:marTop w:val="0"/>
      <w:marBottom w:val="0"/>
      <w:divBdr>
        <w:top w:val="none" w:sz="0" w:space="0" w:color="auto"/>
        <w:left w:val="none" w:sz="0" w:space="0" w:color="auto"/>
        <w:bottom w:val="none" w:sz="0" w:space="0" w:color="auto"/>
        <w:right w:val="none" w:sz="0" w:space="0" w:color="auto"/>
      </w:divBdr>
    </w:div>
    <w:div w:id="1344164414">
      <w:bodyDiv w:val="1"/>
      <w:marLeft w:val="0"/>
      <w:marRight w:val="0"/>
      <w:marTop w:val="0"/>
      <w:marBottom w:val="0"/>
      <w:divBdr>
        <w:top w:val="none" w:sz="0" w:space="0" w:color="auto"/>
        <w:left w:val="none" w:sz="0" w:space="0" w:color="auto"/>
        <w:bottom w:val="none" w:sz="0" w:space="0" w:color="auto"/>
        <w:right w:val="none" w:sz="0" w:space="0" w:color="auto"/>
      </w:divBdr>
    </w:div>
    <w:div w:id="1346052360">
      <w:bodyDiv w:val="1"/>
      <w:marLeft w:val="0"/>
      <w:marRight w:val="0"/>
      <w:marTop w:val="0"/>
      <w:marBottom w:val="0"/>
      <w:divBdr>
        <w:top w:val="none" w:sz="0" w:space="0" w:color="auto"/>
        <w:left w:val="none" w:sz="0" w:space="0" w:color="auto"/>
        <w:bottom w:val="none" w:sz="0" w:space="0" w:color="auto"/>
        <w:right w:val="none" w:sz="0" w:space="0" w:color="auto"/>
      </w:divBdr>
    </w:div>
    <w:div w:id="1346594891">
      <w:bodyDiv w:val="1"/>
      <w:marLeft w:val="0"/>
      <w:marRight w:val="0"/>
      <w:marTop w:val="0"/>
      <w:marBottom w:val="0"/>
      <w:divBdr>
        <w:top w:val="none" w:sz="0" w:space="0" w:color="auto"/>
        <w:left w:val="none" w:sz="0" w:space="0" w:color="auto"/>
        <w:bottom w:val="none" w:sz="0" w:space="0" w:color="auto"/>
        <w:right w:val="none" w:sz="0" w:space="0" w:color="auto"/>
      </w:divBdr>
    </w:div>
    <w:div w:id="1348167487">
      <w:bodyDiv w:val="1"/>
      <w:marLeft w:val="0"/>
      <w:marRight w:val="0"/>
      <w:marTop w:val="0"/>
      <w:marBottom w:val="0"/>
      <w:divBdr>
        <w:top w:val="none" w:sz="0" w:space="0" w:color="auto"/>
        <w:left w:val="none" w:sz="0" w:space="0" w:color="auto"/>
        <w:bottom w:val="none" w:sz="0" w:space="0" w:color="auto"/>
        <w:right w:val="none" w:sz="0" w:space="0" w:color="auto"/>
      </w:divBdr>
    </w:div>
    <w:div w:id="1349595744">
      <w:bodyDiv w:val="1"/>
      <w:marLeft w:val="0"/>
      <w:marRight w:val="0"/>
      <w:marTop w:val="0"/>
      <w:marBottom w:val="0"/>
      <w:divBdr>
        <w:top w:val="none" w:sz="0" w:space="0" w:color="auto"/>
        <w:left w:val="none" w:sz="0" w:space="0" w:color="auto"/>
        <w:bottom w:val="none" w:sz="0" w:space="0" w:color="auto"/>
        <w:right w:val="none" w:sz="0" w:space="0" w:color="auto"/>
      </w:divBdr>
    </w:div>
    <w:div w:id="1353797468">
      <w:bodyDiv w:val="1"/>
      <w:marLeft w:val="0"/>
      <w:marRight w:val="0"/>
      <w:marTop w:val="0"/>
      <w:marBottom w:val="0"/>
      <w:divBdr>
        <w:top w:val="none" w:sz="0" w:space="0" w:color="auto"/>
        <w:left w:val="none" w:sz="0" w:space="0" w:color="auto"/>
        <w:bottom w:val="none" w:sz="0" w:space="0" w:color="auto"/>
        <w:right w:val="none" w:sz="0" w:space="0" w:color="auto"/>
      </w:divBdr>
    </w:div>
    <w:div w:id="1355812943">
      <w:bodyDiv w:val="1"/>
      <w:marLeft w:val="0"/>
      <w:marRight w:val="0"/>
      <w:marTop w:val="0"/>
      <w:marBottom w:val="0"/>
      <w:divBdr>
        <w:top w:val="none" w:sz="0" w:space="0" w:color="auto"/>
        <w:left w:val="none" w:sz="0" w:space="0" w:color="auto"/>
        <w:bottom w:val="none" w:sz="0" w:space="0" w:color="auto"/>
        <w:right w:val="none" w:sz="0" w:space="0" w:color="auto"/>
      </w:divBdr>
    </w:div>
    <w:div w:id="1358432643">
      <w:bodyDiv w:val="1"/>
      <w:marLeft w:val="0"/>
      <w:marRight w:val="0"/>
      <w:marTop w:val="0"/>
      <w:marBottom w:val="0"/>
      <w:divBdr>
        <w:top w:val="none" w:sz="0" w:space="0" w:color="auto"/>
        <w:left w:val="none" w:sz="0" w:space="0" w:color="auto"/>
        <w:bottom w:val="none" w:sz="0" w:space="0" w:color="auto"/>
        <w:right w:val="none" w:sz="0" w:space="0" w:color="auto"/>
      </w:divBdr>
    </w:div>
    <w:div w:id="1358696145">
      <w:bodyDiv w:val="1"/>
      <w:marLeft w:val="0"/>
      <w:marRight w:val="0"/>
      <w:marTop w:val="0"/>
      <w:marBottom w:val="0"/>
      <w:divBdr>
        <w:top w:val="none" w:sz="0" w:space="0" w:color="auto"/>
        <w:left w:val="none" w:sz="0" w:space="0" w:color="auto"/>
        <w:bottom w:val="none" w:sz="0" w:space="0" w:color="auto"/>
        <w:right w:val="none" w:sz="0" w:space="0" w:color="auto"/>
      </w:divBdr>
    </w:div>
    <w:div w:id="1360618062">
      <w:bodyDiv w:val="1"/>
      <w:marLeft w:val="0"/>
      <w:marRight w:val="0"/>
      <w:marTop w:val="0"/>
      <w:marBottom w:val="0"/>
      <w:divBdr>
        <w:top w:val="none" w:sz="0" w:space="0" w:color="auto"/>
        <w:left w:val="none" w:sz="0" w:space="0" w:color="auto"/>
        <w:bottom w:val="none" w:sz="0" w:space="0" w:color="auto"/>
        <w:right w:val="none" w:sz="0" w:space="0" w:color="auto"/>
      </w:divBdr>
    </w:div>
    <w:div w:id="1360813984">
      <w:bodyDiv w:val="1"/>
      <w:marLeft w:val="0"/>
      <w:marRight w:val="0"/>
      <w:marTop w:val="0"/>
      <w:marBottom w:val="0"/>
      <w:divBdr>
        <w:top w:val="none" w:sz="0" w:space="0" w:color="auto"/>
        <w:left w:val="none" w:sz="0" w:space="0" w:color="auto"/>
        <w:bottom w:val="none" w:sz="0" w:space="0" w:color="auto"/>
        <w:right w:val="none" w:sz="0" w:space="0" w:color="auto"/>
      </w:divBdr>
    </w:div>
    <w:div w:id="1361079353">
      <w:bodyDiv w:val="1"/>
      <w:marLeft w:val="0"/>
      <w:marRight w:val="0"/>
      <w:marTop w:val="0"/>
      <w:marBottom w:val="0"/>
      <w:divBdr>
        <w:top w:val="none" w:sz="0" w:space="0" w:color="auto"/>
        <w:left w:val="none" w:sz="0" w:space="0" w:color="auto"/>
        <w:bottom w:val="none" w:sz="0" w:space="0" w:color="auto"/>
        <w:right w:val="none" w:sz="0" w:space="0" w:color="auto"/>
      </w:divBdr>
    </w:div>
    <w:div w:id="1362779214">
      <w:bodyDiv w:val="1"/>
      <w:marLeft w:val="0"/>
      <w:marRight w:val="0"/>
      <w:marTop w:val="0"/>
      <w:marBottom w:val="0"/>
      <w:divBdr>
        <w:top w:val="none" w:sz="0" w:space="0" w:color="auto"/>
        <w:left w:val="none" w:sz="0" w:space="0" w:color="auto"/>
        <w:bottom w:val="none" w:sz="0" w:space="0" w:color="auto"/>
        <w:right w:val="none" w:sz="0" w:space="0" w:color="auto"/>
      </w:divBdr>
    </w:div>
    <w:div w:id="1366519453">
      <w:bodyDiv w:val="1"/>
      <w:marLeft w:val="0"/>
      <w:marRight w:val="0"/>
      <w:marTop w:val="0"/>
      <w:marBottom w:val="0"/>
      <w:divBdr>
        <w:top w:val="none" w:sz="0" w:space="0" w:color="auto"/>
        <w:left w:val="none" w:sz="0" w:space="0" w:color="auto"/>
        <w:bottom w:val="none" w:sz="0" w:space="0" w:color="auto"/>
        <w:right w:val="none" w:sz="0" w:space="0" w:color="auto"/>
      </w:divBdr>
    </w:div>
    <w:div w:id="1366563299">
      <w:bodyDiv w:val="1"/>
      <w:marLeft w:val="0"/>
      <w:marRight w:val="0"/>
      <w:marTop w:val="0"/>
      <w:marBottom w:val="0"/>
      <w:divBdr>
        <w:top w:val="none" w:sz="0" w:space="0" w:color="auto"/>
        <w:left w:val="none" w:sz="0" w:space="0" w:color="auto"/>
        <w:bottom w:val="none" w:sz="0" w:space="0" w:color="auto"/>
        <w:right w:val="none" w:sz="0" w:space="0" w:color="auto"/>
      </w:divBdr>
    </w:div>
    <w:div w:id="1367028878">
      <w:bodyDiv w:val="1"/>
      <w:marLeft w:val="0"/>
      <w:marRight w:val="0"/>
      <w:marTop w:val="0"/>
      <w:marBottom w:val="0"/>
      <w:divBdr>
        <w:top w:val="none" w:sz="0" w:space="0" w:color="auto"/>
        <w:left w:val="none" w:sz="0" w:space="0" w:color="auto"/>
        <w:bottom w:val="none" w:sz="0" w:space="0" w:color="auto"/>
        <w:right w:val="none" w:sz="0" w:space="0" w:color="auto"/>
      </w:divBdr>
    </w:div>
    <w:div w:id="1368260710">
      <w:bodyDiv w:val="1"/>
      <w:marLeft w:val="0"/>
      <w:marRight w:val="0"/>
      <w:marTop w:val="0"/>
      <w:marBottom w:val="0"/>
      <w:divBdr>
        <w:top w:val="none" w:sz="0" w:space="0" w:color="auto"/>
        <w:left w:val="none" w:sz="0" w:space="0" w:color="auto"/>
        <w:bottom w:val="none" w:sz="0" w:space="0" w:color="auto"/>
        <w:right w:val="none" w:sz="0" w:space="0" w:color="auto"/>
      </w:divBdr>
    </w:div>
    <w:div w:id="1368407267">
      <w:bodyDiv w:val="1"/>
      <w:marLeft w:val="0"/>
      <w:marRight w:val="0"/>
      <w:marTop w:val="0"/>
      <w:marBottom w:val="0"/>
      <w:divBdr>
        <w:top w:val="none" w:sz="0" w:space="0" w:color="auto"/>
        <w:left w:val="none" w:sz="0" w:space="0" w:color="auto"/>
        <w:bottom w:val="none" w:sz="0" w:space="0" w:color="auto"/>
        <w:right w:val="none" w:sz="0" w:space="0" w:color="auto"/>
      </w:divBdr>
    </w:div>
    <w:div w:id="1369378755">
      <w:bodyDiv w:val="1"/>
      <w:marLeft w:val="0"/>
      <w:marRight w:val="0"/>
      <w:marTop w:val="0"/>
      <w:marBottom w:val="0"/>
      <w:divBdr>
        <w:top w:val="none" w:sz="0" w:space="0" w:color="auto"/>
        <w:left w:val="none" w:sz="0" w:space="0" w:color="auto"/>
        <w:bottom w:val="none" w:sz="0" w:space="0" w:color="auto"/>
        <w:right w:val="none" w:sz="0" w:space="0" w:color="auto"/>
      </w:divBdr>
    </w:div>
    <w:div w:id="1369529585">
      <w:bodyDiv w:val="1"/>
      <w:marLeft w:val="0"/>
      <w:marRight w:val="0"/>
      <w:marTop w:val="0"/>
      <w:marBottom w:val="0"/>
      <w:divBdr>
        <w:top w:val="none" w:sz="0" w:space="0" w:color="auto"/>
        <w:left w:val="none" w:sz="0" w:space="0" w:color="auto"/>
        <w:bottom w:val="none" w:sz="0" w:space="0" w:color="auto"/>
        <w:right w:val="none" w:sz="0" w:space="0" w:color="auto"/>
      </w:divBdr>
    </w:div>
    <w:div w:id="1377898951">
      <w:bodyDiv w:val="1"/>
      <w:marLeft w:val="0"/>
      <w:marRight w:val="0"/>
      <w:marTop w:val="0"/>
      <w:marBottom w:val="0"/>
      <w:divBdr>
        <w:top w:val="none" w:sz="0" w:space="0" w:color="auto"/>
        <w:left w:val="none" w:sz="0" w:space="0" w:color="auto"/>
        <w:bottom w:val="none" w:sz="0" w:space="0" w:color="auto"/>
        <w:right w:val="none" w:sz="0" w:space="0" w:color="auto"/>
      </w:divBdr>
    </w:div>
    <w:div w:id="1378969955">
      <w:bodyDiv w:val="1"/>
      <w:marLeft w:val="0"/>
      <w:marRight w:val="0"/>
      <w:marTop w:val="0"/>
      <w:marBottom w:val="0"/>
      <w:divBdr>
        <w:top w:val="none" w:sz="0" w:space="0" w:color="auto"/>
        <w:left w:val="none" w:sz="0" w:space="0" w:color="auto"/>
        <w:bottom w:val="none" w:sz="0" w:space="0" w:color="auto"/>
        <w:right w:val="none" w:sz="0" w:space="0" w:color="auto"/>
      </w:divBdr>
    </w:div>
    <w:div w:id="1379430270">
      <w:bodyDiv w:val="1"/>
      <w:marLeft w:val="0"/>
      <w:marRight w:val="0"/>
      <w:marTop w:val="0"/>
      <w:marBottom w:val="0"/>
      <w:divBdr>
        <w:top w:val="none" w:sz="0" w:space="0" w:color="auto"/>
        <w:left w:val="none" w:sz="0" w:space="0" w:color="auto"/>
        <w:bottom w:val="none" w:sz="0" w:space="0" w:color="auto"/>
        <w:right w:val="none" w:sz="0" w:space="0" w:color="auto"/>
      </w:divBdr>
    </w:div>
    <w:div w:id="1379549846">
      <w:bodyDiv w:val="1"/>
      <w:marLeft w:val="0"/>
      <w:marRight w:val="0"/>
      <w:marTop w:val="0"/>
      <w:marBottom w:val="0"/>
      <w:divBdr>
        <w:top w:val="none" w:sz="0" w:space="0" w:color="auto"/>
        <w:left w:val="none" w:sz="0" w:space="0" w:color="auto"/>
        <w:bottom w:val="none" w:sz="0" w:space="0" w:color="auto"/>
        <w:right w:val="none" w:sz="0" w:space="0" w:color="auto"/>
      </w:divBdr>
    </w:div>
    <w:div w:id="1379747192">
      <w:bodyDiv w:val="1"/>
      <w:marLeft w:val="0"/>
      <w:marRight w:val="0"/>
      <w:marTop w:val="0"/>
      <w:marBottom w:val="0"/>
      <w:divBdr>
        <w:top w:val="none" w:sz="0" w:space="0" w:color="auto"/>
        <w:left w:val="none" w:sz="0" w:space="0" w:color="auto"/>
        <w:bottom w:val="none" w:sz="0" w:space="0" w:color="auto"/>
        <w:right w:val="none" w:sz="0" w:space="0" w:color="auto"/>
      </w:divBdr>
    </w:div>
    <w:div w:id="1380281990">
      <w:bodyDiv w:val="1"/>
      <w:marLeft w:val="0"/>
      <w:marRight w:val="0"/>
      <w:marTop w:val="0"/>
      <w:marBottom w:val="0"/>
      <w:divBdr>
        <w:top w:val="none" w:sz="0" w:space="0" w:color="auto"/>
        <w:left w:val="none" w:sz="0" w:space="0" w:color="auto"/>
        <w:bottom w:val="none" w:sz="0" w:space="0" w:color="auto"/>
        <w:right w:val="none" w:sz="0" w:space="0" w:color="auto"/>
      </w:divBdr>
    </w:div>
    <w:div w:id="1380933757">
      <w:bodyDiv w:val="1"/>
      <w:marLeft w:val="0"/>
      <w:marRight w:val="0"/>
      <w:marTop w:val="0"/>
      <w:marBottom w:val="0"/>
      <w:divBdr>
        <w:top w:val="none" w:sz="0" w:space="0" w:color="auto"/>
        <w:left w:val="none" w:sz="0" w:space="0" w:color="auto"/>
        <w:bottom w:val="none" w:sz="0" w:space="0" w:color="auto"/>
        <w:right w:val="none" w:sz="0" w:space="0" w:color="auto"/>
      </w:divBdr>
    </w:div>
    <w:div w:id="1381051400">
      <w:bodyDiv w:val="1"/>
      <w:marLeft w:val="0"/>
      <w:marRight w:val="0"/>
      <w:marTop w:val="0"/>
      <w:marBottom w:val="0"/>
      <w:divBdr>
        <w:top w:val="none" w:sz="0" w:space="0" w:color="auto"/>
        <w:left w:val="none" w:sz="0" w:space="0" w:color="auto"/>
        <w:bottom w:val="none" w:sz="0" w:space="0" w:color="auto"/>
        <w:right w:val="none" w:sz="0" w:space="0" w:color="auto"/>
      </w:divBdr>
    </w:div>
    <w:div w:id="1382510457">
      <w:bodyDiv w:val="1"/>
      <w:marLeft w:val="0"/>
      <w:marRight w:val="0"/>
      <w:marTop w:val="0"/>
      <w:marBottom w:val="0"/>
      <w:divBdr>
        <w:top w:val="none" w:sz="0" w:space="0" w:color="auto"/>
        <w:left w:val="none" w:sz="0" w:space="0" w:color="auto"/>
        <w:bottom w:val="none" w:sz="0" w:space="0" w:color="auto"/>
        <w:right w:val="none" w:sz="0" w:space="0" w:color="auto"/>
      </w:divBdr>
    </w:div>
    <w:div w:id="1383944367">
      <w:bodyDiv w:val="1"/>
      <w:marLeft w:val="0"/>
      <w:marRight w:val="0"/>
      <w:marTop w:val="0"/>
      <w:marBottom w:val="0"/>
      <w:divBdr>
        <w:top w:val="none" w:sz="0" w:space="0" w:color="auto"/>
        <w:left w:val="none" w:sz="0" w:space="0" w:color="auto"/>
        <w:bottom w:val="none" w:sz="0" w:space="0" w:color="auto"/>
        <w:right w:val="none" w:sz="0" w:space="0" w:color="auto"/>
      </w:divBdr>
    </w:div>
    <w:div w:id="1384134690">
      <w:bodyDiv w:val="1"/>
      <w:marLeft w:val="0"/>
      <w:marRight w:val="0"/>
      <w:marTop w:val="0"/>
      <w:marBottom w:val="0"/>
      <w:divBdr>
        <w:top w:val="none" w:sz="0" w:space="0" w:color="auto"/>
        <w:left w:val="none" w:sz="0" w:space="0" w:color="auto"/>
        <w:bottom w:val="none" w:sz="0" w:space="0" w:color="auto"/>
        <w:right w:val="none" w:sz="0" w:space="0" w:color="auto"/>
      </w:divBdr>
    </w:div>
    <w:div w:id="1384912680">
      <w:bodyDiv w:val="1"/>
      <w:marLeft w:val="0"/>
      <w:marRight w:val="0"/>
      <w:marTop w:val="0"/>
      <w:marBottom w:val="0"/>
      <w:divBdr>
        <w:top w:val="none" w:sz="0" w:space="0" w:color="auto"/>
        <w:left w:val="none" w:sz="0" w:space="0" w:color="auto"/>
        <w:bottom w:val="none" w:sz="0" w:space="0" w:color="auto"/>
        <w:right w:val="none" w:sz="0" w:space="0" w:color="auto"/>
      </w:divBdr>
    </w:div>
    <w:div w:id="1386224328">
      <w:bodyDiv w:val="1"/>
      <w:marLeft w:val="0"/>
      <w:marRight w:val="0"/>
      <w:marTop w:val="0"/>
      <w:marBottom w:val="0"/>
      <w:divBdr>
        <w:top w:val="none" w:sz="0" w:space="0" w:color="auto"/>
        <w:left w:val="none" w:sz="0" w:space="0" w:color="auto"/>
        <w:bottom w:val="none" w:sz="0" w:space="0" w:color="auto"/>
        <w:right w:val="none" w:sz="0" w:space="0" w:color="auto"/>
      </w:divBdr>
    </w:div>
    <w:div w:id="1390376086">
      <w:bodyDiv w:val="1"/>
      <w:marLeft w:val="0"/>
      <w:marRight w:val="0"/>
      <w:marTop w:val="0"/>
      <w:marBottom w:val="0"/>
      <w:divBdr>
        <w:top w:val="none" w:sz="0" w:space="0" w:color="auto"/>
        <w:left w:val="none" w:sz="0" w:space="0" w:color="auto"/>
        <w:bottom w:val="none" w:sz="0" w:space="0" w:color="auto"/>
        <w:right w:val="none" w:sz="0" w:space="0" w:color="auto"/>
      </w:divBdr>
    </w:div>
    <w:div w:id="1390573649">
      <w:bodyDiv w:val="1"/>
      <w:marLeft w:val="0"/>
      <w:marRight w:val="0"/>
      <w:marTop w:val="0"/>
      <w:marBottom w:val="0"/>
      <w:divBdr>
        <w:top w:val="none" w:sz="0" w:space="0" w:color="auto"/>
        <w:left w:val="none" w:sz="0" w:space="0" w:color="auto"/>
        <w:bottom w:val="none" w:sz="0" w:space="0" w:color="auto"/>
        <w:right w:val="none" w:sz="0" w:space="0" w:color="auto"/>
      </w:divBdr>
    </w:div>
    <w:div w:id="1391152007">
      <w:bodyDiv w:val="1"/>
      <w:marLeft w:val="0"/>
      <w:marRight w:val="0"/>
      <w:marTop w:val="0"/>
      <w:marBottom w:val="0"/>
      <w:divBdr>
        <w:top w:val="none" w:sz="0" w:space="0" w:color="auto"/>
        <w:left w:val="none" w:sz="0" w:space="0" w:color="auto"/>
        <w:bottom w:val="none" w:sz="0" w:space="0" w:color="auto"/>
        <w:right w:val="none" w:sz="0" w:space="0" w:color="auto"/>
      </w:divBdr>
    </w:div>
    <w:div w:id="1394501794">
      <w:bodyDiv w:val="1"/>
      <w:marLeft w:val="0"/>
      <w:marRight w:val="0"/>
      <w:marTop w:val="0"/>
      <w:marBottom w:val="0"/>
      <w:divBdr>
        <w:top w:val="none" w:sz="0" w:space="0" w:color="auto"/>
        <w:left w:val="none" w:sz="0" w:space="0" w:color="auto"/>
        <w:bottom w:val="none" w:sz="0" w:space="0" w:color="auto"/>
        <w:right w:val="none" w:sz="0" w:space="0" w:color="auto"/>
      </w:divBdr>
    </w:div>
    <w:div w:id="1395083165">
      <w:bodyDiv w:val="1"/>
      <w:marLeft w:val="0"/>
      <w:marRight w:val="0"/>
      <w:marTop w:val="0"/>
      <w:marBottom w:val="0"/>
      <w:divBdr>
        <w:top w:val="none" w:sz="0" w:space="0" w:color="auto"/>
        <w:left w:val="none" w:sz="0" w:space="0" w:color="auto"/>
        <w:bottom w:val="none" w:sz="0" w:space="0" w:color="auto"/>
        <w:right w:val="none" w:sz="0" w:space="0" w:color="auto"/>
      </w:divBdr>
    </w:div>
    <w:div w:id="1396050202">
      <w:bodyDiv w:val="1"/>
      <w:marLeft w:val="0"/>
      <w:marRight w:val="0"/>
      <w:marTop w:val="0"/>
      <w:marBottom w:val="0"/>
      <w:divBdr>
        <w:top w:val="none" w:sz="0" w:space="0" w:color="auto"/>
        <w:left w:val="none" w:sz="0" w:space="0" w:color="auto"/>
        <w:bottom w:val="none" w:sz="0" w:space="0" w:color="auto"/>
        <w:right w:val="none" w:sz="0" w:space="0" w:color="auto"/>
      </w:divBdr>
    </w:div>
    <w:div w:id="1398670061">
      <w:bodyDiv w:val="1"/>
      <w:marLeft w:val="0"/>
      <w:marRight w:val="0"/>
      <w:marTop w:val="0"/>
      <w:marBottom w:val="0"/>
      <w:divBdr>
        <w:top w:val="none" w:sz="0" w:space="0" w:color="auto"/>
        <w:left w:val="none" w:sz="0" w:space="0" w:color="auto"/>
        <w:bottom w:val="none" w:sz="0" w:space="0" w:color="auto"/>
        <w:right w:val="none" w:sz="0" w:space="0" w:color="auto"/>
      </w:divBdr>
    </w:div>
    <w:div w:id="1399935418">
      <w:bodyDiv w:val="1"/>
      <w:marLeft w:val="0"/>
      <w:marRight w:val="0"/>
      <w:marTop w:val="0"/>
      <w:marBottom w:val="0"/>
      <w:divBdr>
        <w:top w:val="none" w:sz="0" w:space="0" w:color="auto"/>
        <w:left w:val="none" w:sz="0" w:space="0" w:color="auto"/>
        <w:bottom w:val="none" w:sz="0" w:space="0" w:color="auto"/>
        <w:right w:val="none" w:sz="0" w:space="0" w:color="auto"/>
      </w:divBdr>
    </w:div>
    <w:div w:id="1402212327">
      <w:bodyDiv w:val="1"/>
      <w:marLeft w:val="0"/>
      <w:marRight w:val="0"/>
      <w:marTop w:val="0"/>
      <w:marBottom w:val="0"/>
      <w:divBdr>
        <w:top w:val="none" w:sz="0" w:space="0" w:color="auto"/>
        <w:left w:val="none" w:sz="0" w:space="0" w:color="auto"/>
        <w:bottom w:val="none" w:sz="0" w:space="0" w:color="auto"/>
        <w:right w:val="none" w:sz="0" w:space="0" w:color="auto"/>
      </w:divBdr>
    </w:div>
    <w:div w:id="1404791141">
      <w:bodyDiv w:val="1"/>
      <w:marLeft w:val="0"/>
      <w:marRight w:val="0"/>
      <w:marTop w:val="0"/>
      <w:marBottom w:val="0"/>
      <w:divBdr>
        <w:top w:val="none" w:sz="0" w:space="0" w:color="auto"/>
        <w:left w:val="none" w:sz="0" w:space="0" w:color="auto"/>
        <w:bottom w:val="none" w:sz="0" w:space="0" w:color="auto"/>
        <w:right w:val="none" w:sz="0" w:space="0" w:color="auto"/>
      </w:divBdr>
    </w:div>
    <w:div w:id="1406102970">
      <w:bodyDiv w:val="1"/>
      <w:marLeft w:val="0"/>
      <w:marRight w:val="0"/>
      <w:marTop w:val="0"/>
      <w:marBottom w:val="0"/>
      <w:divBdr>
        <w:top w:val="none" w:sz="0" w:space="0" w:color="auto"/>
        <w:left w:val="none" w:sz="0" w:space="0" w:color="auto"/>
        <w:bottom w:val="none" w:sz="0" w:space="0" w:color="auto"/>
        <w:right w:val="none" w:sz="0" w:space="0" w:color="auto"/>
      </w:divBdr>
    </w:div>
    <w:div w:id="1407073846">
      <w:bodyDiv w:val="1"/>
      <w:marLeft w:val="0"/>
      <w:marRight w:val="0"/>
      <w:marTop w:val="0"/>
      <w:marBottom w:val="0"/>
      <w:divBdr>
        <w:top w:val="none" w:sz="0" w:space="0" w:color="auto"/>
        <w:left w:val="none" w:sz="0" w:space="0" w:color="auto"/>
        <w:bottom w:val="none" w:sz="0" w:space="0" w:color="auto"/>
        <w:right w:val="none" w:sz="0" w:space="0" w:color="auto"/>
      </w:divBdr>
    </w:div>
    <w:div w:id="1407916591">
      <w:bodyDiv w:val="1"/>
      <w:marLeft w:val="0"/>
      <w:marRight w:val="0"/>
      <w:marTop w:val="0"/>
      <w:marBottom w:val="0"/>
      <w:divBdr>
        <w:top w:val="none" w:sz="0" w:space="0" w:color="auto"/>
        <w:left w:val="none" w:sz="0" w:space="0" w:color="auto"/>
        <w:bottom w:val="none" w:sz="0" w:space="0" w:color="auto"/>
        <w:right w:val="none" w:sz="0" w:space="0" w:color="auto"/>
      </w:divBdr>
    </w:div>
    <w:div w:id="1408259757">
      <w:bodyDiv w:val="1"/>
      <w:marLeft w:val="0"/>
      <w:marRight w:val="0"/>
      <w:marTop w:val="0"/>
      <w:marBottom w:val="0"/>
      <w:divBdr>
        <w:top w:val="none" w:sz="0" w:space="0" w:color="auto"/>
        <w:left w:val="none" w:sz="0" w:space="0" w:color="auto"/>
        <w:bottom w:val="none" w:sz="0" w:space="0" w:color="auto"/>
        <w:right w:val="none" w:sz="0" w:space="0" w:color="auto"/>
      </w:divBdr>
    </w:div>
    <w:div w:id="1408502868">
      <w:bodyDiv w:val="1"/>
      <w:marLeft w:val="0"/>
      <w:marRight w:val="0"/>
      <w:marTop w:val="0"/>
      <w:marBottom w:val="0"/>
      <w:divBdr>
        <w:top w:val="none" w:sz="0" w:space="0" w:color="auto"/>
        <w:left w:val="none" w:sz="0" w:space="0" w:color="auto"/>
        <w:bottom w:val="none" w:sz="0" w:space="0" w:color="auto"/>
        <w:right w:val="none" w:sz="0" w:space="0" w:color="auto"/>
      </w:divBdr>
    </w:div>
    <w:div w:id="1408918709">
      <w:bodyDiv w:val="1"/>
      <w:marLeft w:val="0"/>
      <w:marRight w:val="0"/>
      <w:marTop w:val="0"/>
      <w:marBottom w:val="0"/>
      <w:divBdr>
        <w:top w:val="none" w:sz="0" w:space="0" w:color="auto"/>
        <w:left w:val="none" w:sz="0" w:space="0" w:color="auto"/>
        <w:bottom w:val="none" w:sz="0" w:space="0" w:color="auto"/>
        <w:right w:val="none" w:sz="0" w:space="0" w:color="auto"/>
      </w:divBdr>
    </w:div>
    <w:div w:id="1409964014">
      <w:bodyDiv w:val="1"/>
      <w:marLeft w:val="0"/>
      <w:marRight w:val="0"/>
      <w:marTop w:val="0"/>
      <w:marBottom w:val="0"/>
      <w:divBdr>
        <w:top w:val="none" w:sz="0" w:space="0" w:color="auto"/>
        <w:left w:val="none" w:sz="0" w:space="0" w:color="auto"/>
        <w:bottom w:val="none" w:sz="0" w:space="0" w:color="auto"/>
        <w:right w:val="none" w:sz="0" w:space="0" w:color="auto"/>
      </w:divBdr>
    </w:div>
    <w:div w:id="1410468928">
      <w:bodyDiv w:val="1"/>
      <w:marLeft w:val="0"/>
      <w:marRight w:val="0"/>
      <w:marTop w:val="0"/>
      <w:marBottom w:val="0"/>
      <w:divBdr>
        <w:top w:val="none" w:sz="0" w:space="0" w:color="auto"/>
        <w:left w:val="none" w:sz="0" w:space="0" w:color="auto"/>
        <w:bottom w:val="none" w:sz="0" w:space="0" w:color="auto"/>
        <w:right w:val="none" w:sz="0" w:space="0" w:color="auto"/>
      </w:divBdr>
    </w:div>
    <w:div w:id="1411852316">
      <w:bodyDiv w:val="1"/>
      <w:marLeft w:val="0"/>
      <w:marRight w:val="0"/>
      <w:marTop w:val="0"/>
      <w:marBottom w:val="0"/>
      <w:divBdr>
        <w:top w:val="none" w:sz="0" w:space="0" w:color="auto"/>
        <w:left w:val="none" w:sz="0" w:space="0" w:color="auto"/>
        <w:bottom w:val="none" w:sz="0" w:space="0" w:color="auto"/>
        <w:right w:val="none" w:sz="0" w:space="0" w:color="auto"/>
      </w:divBdr>
    </w:div>
    <w:div w:id="1412697321">
      <w:bodyDiv w:val="1"/>
      <w:marLeft w:val="0"/>
      <w:marRight w:val="0"/>
      <w:marTop w:val="0"/>
      <w:marBottom w:val="0"/>
      <w:divBdr>
        <w:top w:val="none" w:sz="0" w:space="0" w:color="auto"/>
        <w:left w:val="none" w:sz="0" w:space="0" w:color="auto"/>
        <w:bottom w:val="none" w:sz="0" w:space="0" w:color="auto"/>
        <w:right w:val="none" w:sz="0" w:space="0" w:color="auto"/>
      </w:divBdr>
    </w:div>
    <w:div w:id="1413770727">
      <w:bodyDiv w:val="1"/>
      <w:marLeft w:val="0"/>
      <w:marRight w:val="0"/>
      <w:marTop w:val="0"/>
      <w:marBottom w:val="0"/>
      <w:divBdr>
        <w:top w:val="none" w:sz="0" w:space="0" w:color="auto"/>
        <w:left w:val="none" w:sz="0" w:space="0" w:color="auto"/>
        <w:bottom w:val="none" w:sz="0" w:space="0" w:color="auto"/>
        <w:right w:val="none" w:sz="0" w:space="0" w:color="auto"/>
      </w:divBdr>
    </w:div>
    <w:div w:id="1415274898">
      <w:bodyDiv w:val="1"/>
      <w:marLeft w:val="0"/>
      <w:marRight w:val="0"/>
      <w:marTop w:val="0"/>
      <w:marBottom w:val="0"/>
      <w:divBdr>
        <w:top w:val="none" w:sz="0" w:space="0" w:color="auto"/>
        <w:left w:val="none" w:sz="0" w:space="0" w:color="auto"/>
        <w:bottom w:val="none" w:sz="0" w:space="0" w:color="auto"/>
        <w:right w:val="none" w:sz="0" w:space="0" w:color="auto"/>
      </w:divBdr>
    </w:div>
    <w:div w:id="1419671662">
      <w:bodyDiv w:val="1"/>
      <w:marLeft w:val="0"/>
      <w:marRight w:val="0"/>
      <w:marTop w:val="0"/>
      <w:marBottom w:val="0"/>
      <w:divBdr>
        <w:top w:val="none" w:sz="0" w:space="0" w:color="auto"/>
        <w:left w:val="none" w:sz="0" w:space="0" w:color="auto"/>
        <w:bottom w:val="none" w:sz="0" w:space="0" w:color="auto"/>
        <w:right w:val="none" w:sz="0" w:space="0" w:color="auto"/>
      </w:divBdr>
    </w:div>
    <w:div w:id="1421486643">
      <w:bodyDiv w:val="1"/>
      <w:marLeft w:val="0"/>
      <w:marRight w:val="0"/>
      <w:marTop w:val="0"/>
      <w:marBottom w:val="0"/>
      <w:divBdr>
        <w:top w:val="none" w:sz="0" w:space="0" w:color="auto"/>
        <w:left w:val="none" w:sz="0" w:space="0" w:color="auto"/>
        <w:bottom w:val="none" w:sz="0" w:space="0" w:color="auto"/>
        <w:right w:val="none" w:sz="0" w:space="0" w:color="auto"/>
      </w:divBdr>
    </w:div>
    <w:div w:id="1421635099">
      <w:bodyDiv w:val="1"/>
      <w:marLeft w:val="0"/>
      <w:marRight w:val="0"/>
      <w:marTop w:val="0"/>
      <w:marBottom w:val="0"/>
      <w:divBdr>
        <w:top w:val="none" w:sz="0" w:space="0" w:color="auto"/>
        <w:left w:val="none" w:sz="0" w:space="0" w:color="auto"/>
        <w:bottom w:val="none" w:sz="0" w:space="0" w:color="auto"/>
        <w:right w:val="none" w:sz="0" w:space="0" w:color="auto"/>
      </w:divBdr>
    </w:div>
    <w:div w:id="1424103380">
      <w:bodyDiv w:val="1"/>
      <w:marLeft w:val="0"/>
      <w:marRight w:val="0"/>
      <w:marTop w:val="0"/>
      <w:marBottom w:val="0"/>
      <w:divBdr>
        <w:top w:val="none" w:sz="0" w:space="0" w:color="auto"/>
        <w:left w:val="none" w:sz="0" w:space="0" w:color="auto"/>
        <w:bottom w:val="none" w:sz="0" w:space="0" w:color="auto"/>
        <w:right w:val="none" w:sz="0" w:space="0" w:color="auto"/>
      </w:divBdr>
    </w:div>
    <w:div w:id="1425422160">
      <w:bodyDiv w:val="1"/>
      <w:marLeft w:val="0"/>
      <w:marRight w:val="0"/>
      <w:marTop w:val="0"/>
      <w:marBottom w:val="0"/>
      <w:divBdr>
        <w:top w:val="none" w:sz="0" w:space="0" w:color="auto"/>
        <w:left w:val="none" w:sz="0" w:space="0" w:color="auto"/>
        <w:bottom w:val="none" w:sz="0" w:space="0" w:color="auto"/>
        <w:right w:val="none" w:sz="0" w:space="0" w:color="auto"/>
      </w:divBdr>
    </w:div>
    <w:div w:id="1425689223">
      <w:bodyDiv w:val="1"/>
      <w:marLeft w:val="0"/>
      <w:marRight w:val="0"/>
      <w:marTop w:val="0"/>
      <w:marBottom w:val="0"/>
      <w:divBdr>
        <w:top w:val="none" w:sz="0" w:space="0" w:color="auto"/>
        <w:left w:val="none" w:sz="0" w:space="0" w:color="auto"/>
        <w:bottom w:val="none" w:sz="0" w:space="0" w:color="auto"/>
        <w:right w:val="none" w:sz="0" w:space="0" w:color="auto"/>
      </w:divBdr>
    </w:div>
    <w:div w:id="1428699416">
      <w:bodyDiv w:val="1"/>
      <w:marLeft w:val="0"/>
      <w:marRight w:val="0"/>
      <w:marTop w:val="0"/>
      <w:marBottom w:val="0"/>
      <w:divBdr>
        <w:top w:val="none" w:sz="0" w:space="0" w:color="auto"/>
        <w:left w:val="none" w:sz="0" w:space="0" w:color="auto"/>
        <w:bottom w:val="none" w:sz="0" w:space="0" w:color="auto"/>
        <w:right w:val="none" w:sz="0" w:space="0" w:color="auto"/>
      </w:divBdr>
    </w:div>
    <w:div w:id="1428891231">
      <w:bodyDiv w:val="1"/>
      <w:marLeft w:val="0"/>
      <w:marRight w:val="0"/>
      <w:marTop w:val="0"/>
      <w:marBottom w:val="0"/>
      <w:divBdr>
        <w:top w:val="none" w:sz="0" w:space="0" w:color="auto"/>
        <w:left w:val="none" w:sz="0" w:space="0" w:color="auto"/>
        <w:bottom w:val="none" w:sz="0" w:space="0" w:color="auto"/>
        <w:right w:val="none" w:sz="0" w:space="0" w:color="auto"/>
      </w:divBdr>
    </w:div>
    <w:div w:id="1429161159">
      <w:bodyDiv w:val="1"/>
      <w:marLeft w:val="0"/>
      <w:marRight w:val="0"/>
      <w:marTop w:val="0"/>
      <w:marBottom w:val="0"/>
      <w:divBdr>
        <w:top w:val="none" w:sz="0" w:space="0" w:color="auto"/>
        <w:left w:val="none" w:sz="0" w:space="0" w:color="auto"/>
        <w:bottom w:val="none" w:sz="0" w:space="0" w:color="auto"/>
        <w:right w:val="none" w:sz="0" w:space="0" w:color="auto"/>
      </w:divBdr>
    </w:div>
    <w:div w:id="1430395317">
      <w:bodyDiv w:val="1"/>
      <w:marLeft w:val="0"/>
      <w:marRight w:val="0"/>
      <w:marTop w:val="0"/>
      <w:marBottom w:val="0"/>
      <w:divBdr>
        <w:top w:val="none" w:sz="0" w:space="0" w:color="auto"/>
        <w:left w:val="none" w:sz="0" w:space="0" w:color="auto"/>
        <w:bottom w:val="none" w:sz="0" w:space="0" w:color="auto"/>
        <w:right w:val="none" w:sz="0" w:space="0" w:color="auto"/>
      </w:divBdr>
    </w:div>
    <w:div w:id="1431201076">
      <w:bodyDiv w:val="1"/>
      <w:marLeft w:val="0"/>
      <w:marRight w:val="0"/>
      <w:marTop w:val="0"/>
      <w:marBottom w:val="0"/>
      <w:divBdr>
        <w:top w:val="none" w:sz="0" w:space="0" w:color="auto"/>
        <w:left w:val="none" w:sz="0" w:space="0" w:color="auto"/>
        <w:bottom w:val="none" w:sz="0" w:space="0" w:color="auto"/>
        <w:right w:val="none" w:sz="0" w:space="0" w:color="auto"/>
      </w:divBdr>
    </w:div>
    <w:div w:id="1431509486">
      <w:bodyDiv w:val="1"/>
      <w:marLeft w:val="0"/>
      <w:marRight w:val="0"/>
      <w:marTop w:val="0"/>
      <w:marBottom w:val="0"/>
      <w:divBdr>
        <w:top w:val="none" w:sz="0" w:space="0" w:color="auto"/>
        <w:left w:val="none" w:sz="0" w:space="0" w:color="auto"/>
        <w:bottom w:val="none" w:sz="0" w:space="0" w:color="auto"/>
        <w:right w:val="none" w:sz="0" w:space="0" w:color="auto"/>
      </w:divBdr>
    </w:div>
    <w:div w:id="1432241917">
      <w:bodyDiv w:val="1"/>
      <w:marLeft w:val="0"/>
      <w:marRight w:val="0"/>
      <w:marTop w:val="0"/>
      <w:marBottom w:val="0"/>
      <w:divBdr>
        <w:top w:val="none" w:sz="0" w:space="0" w:color="auto"/>
        <w:left w:val="none" w:sz="0" w:space="0" w:color="auto"/>
        <w:bottom w:val="none" w:sz="0" w:space="0" w:color="auto"/>
        <w:right w:val="none" w:sz="0" w:space="0" w:color="auto"/>
      </w:divBdr>
    </w:div>
    <w:div w:id="1432704255">
      <w:bodyDiv w:val="1"/>
      <w:marLeft w:val="0"/>
      <w:marRight w:val="0"/>
      <w:marTop w:val="0"/>
      <w:marBottom w:val="0"/>
      <w:divBdr>
        <w:top w:val="none" w:sz="0" w:space="0" w:color="auto"/>
        <w:left w:val="none" w:sz="0" w:space="0" w:color="auto"/>
        <w:bottom w:val="none" w:sz="0" w:space="0" w:color="auto"/>
        <w:right w:val="none" w:sz="0" w:space="0" w:color="auto"/>
      </w:divBdr>
    </w:div>
    <w:div w:id="1433862714">
      <w:bodyDiv w:val="1"/>
      <w:marLeft w:val="0"/>
      <w:marRight w:val="0"/>
      <w:marTop w:val="0"/>
      <w:marBottom w:val="0"/>
      <w:divBdr>
        <w:top w:val="none" w:sz="0" w:space="0" w:color="auto"/>
        <w:left w:val="none" w:sz="0" w:space="0" w:color="auto"/>
        <w:bottom w:val="none" w:sz="0" w:space="0" w:color="auto"/>
        <w:right w:val="none" w:sz="0" w:space="0" w:color="auto"/>
      </w:divBdr>
    </w:div>
    <w:div w:id="1434478377">
      <w:bodyDiv w:val="1"/>
      <w:marLeft w:val="0"/>
      <w:marRight w:val="0"/>
      <w:marTop w:val="0"/>
      <w:marBottom w:val="0"/>
      <w:divBdr>
        <w:top w:val="none" w:sz="0" w:space="0" w:color="auto"/>
        <w:left w:val="none" w:sz="0" w:space="0" w:color="auto"/>
        <w:bottom w:val="none" w:sz="0" w:space="0" w:color="auto"/>
        <w:right w:val="none" w:sz="0" w:space="0" w:color="auto"/>
      </w:divBdr>
    </w:div>
    <w:div w:id="1437402299">
      <w:bodyDiv w:val="1"/>
      <w:marLeft w:val="0"/>
      <w:marRight w:val="0"/>
      <w:marTop w:val="0"/>
      <w:marBottom w:val="0"/>
      <w:divBdr>
        <w:top w:val="none" w:sz="0" w:space="0" w:color="auto"/>
        <w:left w:val="none" w:sz="0" w:space="0" w:color="auto"/>
        <w:bottom w:val="none" w:sz="0" w:space="0" w:color="auto"/>
        <w:right w:val="none" w:sz="0" w:space="0" w:color="auto"/>
      </w:divBdr>
    </w:div>
    <w:div w:id="1438677883">
      <w:bodyDiv w:val="1"/>
      <w:marLeft w:val="0"/>
      <w:marRight w:val="0"/>
      <w:marTop w:val="0"/>
      <w:marBottom w:val="0"/>
      <w:divBdr>
        <w:top w:val="none" w:sz="0" w:space="0" w:color="auto"/>
        <w:left w:val="none" w:sz="0" w:space="0" w:color="auto"/>
        <w:bottom w:val="none" w:sz="0" w:space="0" w:color="auto"/>
        <w:right w:val="none" w:sz="0" w:space="0" w:color="auto"/>
      </w:divBdr>
    </w:div>
    <w:div w:id="1443189005">
      <w:bodyDiv w:val="1"/>
      <w:marLeft w:val="0"/>
      <w:marRight w:val="0"/>
      <w:marTop w:val="0"/>
      <w:marBottom w:val="0"/>
      <w:divBdr>
        <w:top w:val="none" w:sz="0" w:space="0" w:color="auto"/>
        <w:left w:val="none" w:sz="0" w:space="0" w:color="auto"/>
        <w:bottom w:val="none" w:sz="0" w:space="0" w:color="auto"/>
        <w:right w:val="none" w:sz="0" w:space="0" w:color="auto"/>
      </w:divBdr>
    </w:div>
    <w:div w:id="1443266025">
      <w:bodyDiv w:val="1"/>
      <w:marLeft w:val="0"/>
      <w:marRight w:val="0"/>
      <w:marTop w:val="0"/>
      <w:marBottom w:val="0"/>
      <w:divBdr>
        <w:top w:val="none" w:sz="0" w:space="0" w:color="auto"/>
        <w:left w:val="none" w:sz="0" w:space="0" w:color="auto"/>
        <w:bottom w:val="none" w:sz="0" w:space="0" w:color="auto"/>
        <w:right w:val="none" w:sz="0" w:space="0" w:color="auto"/>
      </w:divBdr>
    </w:div>
    <w:div w:id="1446343359">
      <w:bodyDiv w:val="1"/>
      <w:marLeft w:val="0"/>
      <w:marRight w:val="0"/>
      <w:marTop w:val="0"/>
      <w:marBottom w:val="0"/>
      <w:divBdr>
        <w:top w:val="none" w:sz="0" w:space="0" w:color="auto"/>
        <w:left w:val="none" w:sz="0" w:space="0" w:color="auto"/>
        <w:bottom w:val="none" w:sz="0" w:space="0" w:color="auto"/>
        <w:right w:val="none" w:sz="0" w:space="0" w:color="auto"/>
      </w:divBdr>
    </w:div>
    <w:div w:id="1447844758">
      <w:bodyDiv w:val="1"/>
      <w:marLeft w:val="0"/>
      <w:marRight w:val="0"/>
      <w:marTop w:val="0"/>
      <w:marBottom w:val="0"/>
      <w:divBdr>
        <w:top w:val="none" w:sz="0" w:space="0" w:color="auto"/>
        <w:left w:val="none" w:sz="0" w:space="0" w:color="auto"/>
        <w:bottom w:val="none" w:sz="0" w:space="0" w:color="auto"/>
        <w:right w:val="none" w:sz="0" w:space="0" w:color="auto"/>
      </w:divBdr>
    </w:div>
    <w:div w:id="1448430767">
      <w:bodyDiv w:val="1"/>
      <w:marLeft w:val="0"/>
      <w:marRight w:val="0"/>
      <w:marTop w:val="0"/>
      <w:marBottom w:val="0"/>
      <w:divBdr>
        <w:top w:val="none" w:sz="0" w:space="0" w:color="auto"/>
        <w:left w:val="none" w:sz="0" w:space="0" w:color="auto"/>
        <w:bottom w:val="none" w:sz="0" w:space="0" w:color="auto"/>
        <w:right w:val="none" w:sz="0" w:space="0" w:color="auto"/>
      </w:divBdr>
    </w:div>
    <w:div w:id="1448506377">
      <w:bodyDiv w:val="1"/>
      <w:marLeft w:val="0"/>
      <w:marRight w:val="0"/>
      <w:marTop w:val="0"/>
      <w:marBottom w:val="0"/>
      <w:divBdr>
        <w:top w:val="none" w:sz="0" w:space="0" w:color="auto"/>
        <w:left w:val="none" w:sz="0" w:space="0" w:color="auto"/>
        <w:bottom w:val="none" w:sz="0" w:space="0" w:color="auto"/>
        <w:right w:val="none" w:sz="0" w:space="0" w:color="auto"/>
      </w:divBdr>
    </w:div>
    <w:div w:id="1452824132">
      <w:bodyDiv w:val="1"/>
      <w:marLeft w:val="0"/>
      <w:marRight w:val="0"/>
      <w:marTop w:val="0"/>
      <w:marBottom w:val="0"/>
      <w:divBdr>
        <w:top w:val="none" w:sz="0" w:space="0" w:color="auto"/>
        <w:left w:val="none" w:sz="0" w:space="0" w:color="auto"/>
        <w:bottom w:val="none" w:sz="0" w:space="0" w:color="auto"/>
        <w:right w:val="none" w:sz="0" w:space="0" w:color="auto"/>
      </w:divBdr>
    </w:div>
    <w:div w:id="1453550480">
      <w:bodyDiv w:val="1"/>
      <w:marLeft w:val="0"/>
      <w:marRight w:val="0"/>
      <w:marTop w:val="0"/>
      <w:marBottom w:val="0"/>
      <w:divBdr>
        <w:top w:val="none" w:sz="0" w:space="0" w:color="auto"/>
        <w:left w:val="none" w:sz="0" w:space="0" w:color="auto"/>
        <w:bottom w:val="none" w:sz="0" w:space="0" w:color="auto"/>
        <w:right w:val="none" w:sz="0" w:space="0" w:color="auto"/>
      </w:divBdr>
    </w:div>
    <w:div w:id="1454246179">
      <w:bodyDiv w:val="1"/>
      <w:marLeft w:val="0"/>
      <w:marRight w:val="0"/>
      <w:marTop w:val="0"/>
      <w:marBottom w:val="0"/>
      <w:divBdr>
        <w:top w:val="none" w:sz="0" w:space="0" w:color="auto"/>
        <w:left w:val="none" w:sz="0" w:space="0" w:color="auto"/>
        <w:bottom w:val="none" w:sz="0" w:space="0" w:color="auto"/>
        <w:right w:val="none" w:sz="0" w:space="0" w:color="auto"/>
      </w:divBdr>
    </w:div>
    <w:div w:id="1456170174">
      <w:bodyDiv w:val="1"/>
      <w:marLeft w:val="0"/>
      <w:marRight w:val="0"/>
      <w:marTop w:val="0"/>
      <w:marBottom w:val="0"/>
      <w:divBdr>
        <w:top w:val="none" w:sz="0" w:space="0" w:color="auto"/>
        <w:left w:val="none" w:sz="0" w:space="0" w:color="auto"/>
        <w:bottom w:val="none" w:sz="0" w:space="0" w:color="auto"/>
        <w:right w:val="none" w:sz="0" w:space="0" w:color="auto"/>
      </w:divBdr>
    </w:div>
    <w:div w:id="1456561711">
      <w:bodyDiv w:val="1"/>
      <w:marLeft w:val="0"/>
      <w:marRight w:val="0"/>
      <w:marTop w:val="0"/>
      <w:marBottom w:val="0"/>
      <w:divBdr>
        <w:top w:val="none" w:sz="0" w:space="0" w:color="auto"/>
        <w:left w:val="none" w:sz="0" w:space="0" w:color="auto"/>
        <w:bottom w:val="none" w:sz="0" w:space="0" w:color="auto"/>
        <w:right w:val="none" w:sz="0" w:space="0" w:color="auto"/>
      </w:divBdr>
    </w:div>
    <w:div w:id="1461267767">
      <w:bodyDiv w:val="1"/>
      <w:marLeft w:val="0"/>
      <w:marRight w:val="0"/>
      <w:marTop w:val="0"/>
      <w:marBottom w:val="0"/>
      <w:divBdr>
        <w:top w:val="none" w:sz="0" w:space="0" w:color="auto"/>
        <w:left w:val="none" w:sz="0" w:space="0" w:color="auto"/>
        <w:bottom w:val="none" w:sz="0" w:space="0" w:color="auto"/>
        <w:right w:val="none" w:sz="0" w:space="0" w:color="auto"/>
      </w:divBdr>
    </w:div>
    <w:div w:id="1461655944">
      <w:bodyDiv w:val="1"/>
      <w:marLeft w:val="0"/>
      <w:marRight w:val="0"/>
      <w:marTop w:val="0"/>
      <w:marBottom w:val="0"/>
      <w:divBdr>
        <w:top w:val="none" w:sz="0" w:space="0" w:color="auto"/>
        <w:left w:val="none" w:sz="0" w:space="0" w:color="auto"/>
        <w:bottom w:val="none" w:sz="0" w:space="0" w:color="auto"/>
        <w:right w:val="none" w:sz="0" w:space="0" w:color="auto"/>
      </w:divBdr>
    </w:div>
    <w:div w:id="1461681104">
      <w:bodyDiv w:val="1"/>
      <w:marLeft w:val="0"/>
      <w:marRight w:val="0"/>
      <w:marTop w:val="0"/>
      <w:marBottom w:val="0"/>
      <w:divBdr>
        <w:top w:val="none" w:sz="0" w:space="0" w:color="auto"/>
        <w:left w:val="none" w:sz="0" w:space="0" w:color="auto"/>
        <w:bottom w:val="none" w:sz="0" w:space="0" w:color="auto"/>
        <w:right w:val="none" w:sz="0" w:space="0" w:color="auto"/>
      </w:divBdr>
    </w:div>
    <w:div w:id="1463964487">
      <w:bodyDiv w:val="1"/>
      <w:marLeft w:val="0"/>
      <w:marRight w:val="0"/>
      <w:marTop w:val="0"/>
      <w:marBottom w:val="0"/>
      <w:divBdr>
        <w:top w:val="none" w:sz="0" w:space="0" w:color="auto"/>
        <w:left w:val="none" w:sz="0" w:space="0" w:color="auto"/>
        <w:bottom w:val="none" w:sz="0" w:space="0" w:color="auto"/>
        <w:right w:val="none" w:sz="0" w:space="0" w:color="auto"/>
      </w:divBdr>
    </w:div>
    <w:div w:id="1465853071">
      <w:bodyDiv w:val="1"/>
      <w:marLeft w:val="0"/>
      <w:marRight w:val="0"/>
      <w:marTop w:val="0"/>
      <w:marBottom w:val="0"/>
      <w:divBdr>
        <w:top w:val="none" w:sz="0" w:space="0" w:color="auto"/>
        <w:left w:val="none" w:sz="0" w:space="0" w:color="auto"/>
        <w:bottom w:val="none" w:sz="0" w:space="0" w:color="auto"/>
        <w:right w:val="none" w:sz="0" w:space="0" w:color="auto"/>
      </w:divBdr>
    </w:div>
    <w:div w:id="1466191121">
      <w:bodyDiv w:val="1"/>
      <w:marLeft w:val="0"/>
      <w:marRight w:val="0"/>
      <w:marTop w:val="0"/>
      <w:marBottom w:val="0"/>
      <w:divBdr>
        <w:top w:val="none" w:sz="0" w:space="0" w:color="auto"/>
        <w:left w:val="none" w:sz="0" w:space="0" w:color="auto"/>
        <w:bottom w:val="none" w:sz="0" w:space="0" w:color="auto"/>
        <w:right w:val="none" w:sz="0" w:space="0" w:color="auto"/>
      </w:divBdr>
    </w:div>
    <w:div w:id="1467042763">
      <w:bodyDiv w:val="1"/>
      <w:marLeft w:val="0"/>
      <w:marRight w:val="0"/>
      <w:marTop w:val="0"/>
      <w:marBottom w:val="0"/>
      <w:divBdr>
        <w:top w:val="none" w:sz="0" w:space="0" w:color="auto"/>
        <w:left w:val="none" w:sz="0" w:space="0" w:color="auto"/>
        <w:bottom w:val="none" w:sz="0" w:space="0" w:color="auto"/>
        <w:right w:val="none" w:sz="0" w:space="0" w:color="auto"/>
      </w:divBdr>
    </w:div>
    <w:div w:id="1471895810">
      <w:bodyDiv w:val="1"/>
      <w:marLeft w:val="0"/>
      <w:marRight w:val="0"/>
      <w:marTop w:val="0"/>
      <w:marBottom w:val="0"/>
      <w:divBdr>
        <w:top w:val="none" w:sz="0" w:space="0" w:color="auto"/>
        <w:left w:val="none" w:sz="0" w:space="0" w:color="auto"/>
        <w:bottom w:val="none" w:sz="0" w:space="0" w:color="auto"/>
        <w:right w:val="none" w:sz="0" w:space="0" w:color="auto"/>
      </w:divBdr>
    </w:div>
    <w:div w:id="1472750336">
      <w:bodyDiv w:val="1"/>
      <w:marLeft w:val="0"/>
      <w:marRight w:val="0"/>
      <w:marTop w:val="0"/>
      <w:marBottom w:val="0"/>
      <w:divBdr>
        <w:top w:val="none" w:sz="0" w:space="0" w:color="auto"/>
        <w:left w:val="none" w:sz="0" w:space="0" w:color="auto"/>
        <w:bottom w:val="none" w:sz="0" w:space="0" w:color="auto"/>
        <w:right w:val="none" w:sz="0" w:space="0" w:color="auto"/>
      </w:divBdr>
    </w:div>
    <w:div w:id="1473866020">
      <w:bodyDiv w:val="1"/>
      <w:marLeft w:val="0"/>
      <w:marRight w:val="0"/>
      <w:marTop w:val="0"/>
      <w:marBottom w:val="0"/>
      <w:divBdr>
        <w:top w:val="none" w:sz="0" w:space="0" w:color="auto"/>
        <w:left w:val="none" w:sz="0" w:space="0" w:color="auto"/>
        <w:bottom w:val="none" w:sz="0" w:space="0" w:color="auto"/>
        <w:right w:val="none" w:sz="0" w:space="0" w:color="auto"/>
      </w:divBdr>
    </w:div>
    <w:div w:id="1474907121">
      <w:bodyDiv w:val="1"/>
      <w:marLeft w:val="0"/>
      <w:marRight w:val="0"/>
      <w:marTop w:val="0"/>
      <w:marBottom w:val="0"/>
      <w:divBdr>
        <w:top w:val="none" w:sz="0" w:space="0" w:color="auto"/>
        <w:left w:val="none" w:sz="0" w:space="0" w:color="auto"/>
        <w:bottom w:val="none" w:sz="0" w:space="0" w:color="auto"/>
        <w:right w:val="none" w:sz="0" w:space="0" w:color="auto"/>
      </w:divBdr>
    </w:div>
    <w:div w:id="1475680354">
      <w:bodyDiv w:val="1"/>
      <w:marLeft w:val="0"/>
      <w:marRight w:val="0"/>
      <w:marTop w:val="0"/>
      <w:marBottom w:val="0"/>
      <w:divBdr>
        <w:top w:val="none" w:sz="0" w:space="0" w:color="auto"/>
        <w:left w:val="none" w:sz="0" w:space="0" w:color="auto"/>
        <w:bottom w:val="none" w:sz="0" w:space="0" w:color="auto"/>
        <w:right w:val="none" w:sz="0" w:space="0" w:color="auto"/>
      </w:divBdr>
    </w:div>
    <w:div w:id="1476920886">
      <w:bodyDiv w:val="1"/>
      <w:marLeft w:val="0"/>
      <w:marRight w:val="0"/>
      <w:marTop w:val="0"/>
      <w:marBottom w:val="0"/>
      <w:divBdr>
        <w:top w:val="none" w:sz="0" w:space="0" w:color="auto"/>
        <w:left w:val="none" w:sz="0" w:space="0" w:color="auto"/>
        <w:bottom w:val="none" w:sz="0" w:space="0" w:color="auto"/>
        <w:right w:val="none" w:sz="0" w:space="0" w:color="auto"/>
      </w:divBdr>
    </w:div>
    <w:div w:id="1476944164">
      <w:bodyDiv w:val="1"/>
      <w:marLeft w:val="0"/>
      <w:marRight w:val="0"/>
      <w:marTop w:val="0"/>
      <w:marBottom w:val="0"/>
      <w:divBdr>
        <w:top w:val="none" w:sz="0" w:space="0" w:color="auto"/>
        <w:left w:val="none" w:sz="0" w:space="0" w:color="auto"/>
        <w:bottom w:val="none" w:sz="0" w:space="0" w:color="auto"/>
        <w:right w:val="none" w:sz="0" w:space="0" w:color="auto"/>
      </w:divBdr>
    </w:div>
    <w:div w:id="1480345974">
      <w:bodyDiv w:val="1"/>
      <w:marLeft w:val="0"/>
      <w:marRight w:val="0"/>
      <w:marTop w:val="0"/>
      <w:marBottom w:val="0"/>
      <w:divBdr>
        <w:top w:val="none" w:sz="0" w:space="0" w:color="auto"/>
        <w:left w:val="none" w:sz="0" w:space="0" w:color="auto"/>
        <w:bottom w:val="none" w:sz="0" w:space="0" w:color="auto"/>
        <w:right w:val="none" w:sz="0" w:space="0" w:color="auto"/>
      </w:divBdr>
    </w:div>
    <w:div w:id="1480610063">
      <w:bodyDiv w:val="1"/>
      <w:marLeft w:val="0"/>
      <w:marRight w:val="0"/>
      <w:marTop w:val="0"/>
      <w:marBottom w:val="0"/>
      <w:divBdr>
        <w:top w:val="none" w:sz="0" w:space="0" w:color="auto"/>
        <w:left w:val="none" w:sz="0" w:space="0" w:color="auto"/>
        <w:bottom w:val="none" w:sz="0" w:space="0" w:color="auto"/>
        <w:right w:val="none" w:sz="0" w:space="0" w:color="auto"/>
      </w:divBdr>
    </w:div>
    <w:div w:id="1481653952">
      <w:bodyDiv w:val="1"/>
      <w:marLeft w:val="0"/>
      <w:marRight w:val="0"/>
      <w:marTop w:val="0"/>
      <w:marBottom w:val="0"/>
      <w:divBdr>
        <w:top w:val="none" w:sz="0" w:space="0" w:color="auto"/>
        <w:left w:val="none" w:sz="0" w:space="0" w:color="auto"/>
        <w:bottom w:val="none" w:sz="0" w:space="0" w:color="auto"/>
        <w:right w:val="none" w:sz="0" w:space="0" w:color="auto"/>
      </w:divBdr>
    </w:div>
    <w:div w:id="1481772455">
      <w:bodyDiv w:val="1"/>
      <w:marLeft w:val="0"/>
      <w:marRight w:val="0"/>
      <w:marTop w:val="0"/>
      <w:marBottom w:val="0"/>
      <w:divBdr>
        <w:top w:val="none" w:sz="0" w:space="0" w:color="auto"/>
        <w:left w:val="none" w:sz="0" w:space="0" w:color="auto"/>
        <w:bottom w:val="none" w:sz="0" w:space="0" w:color="auto"/>
        <w:right w:val="none" w:sz="0" w:space="0" w:color="auto"/>
      </w:divBdr>
    </w:div>
    <w:div w:id="1481919475">
      <w:bodyDiv w:val="1"/>
      <w:marLeft w:val="0"/>
      <w:marRight w:val="0"/>
      <w:marTop w:val="0"/>
      <w:marBottom w:val="0"/>
      <w:divBdr>
        <w:top w:val="none" w:sz="0" w:space="0" w:color="auto"/>
        <w:left w:val="none" w:sz="0" w:space="0" w:color="auto"/>
        <w:bottom w:val="none" w:sz="0" w:space="0" w:color="auto"/>
        <w:right w:val="none" w:sz="0" w:space="0" w:color="auto"/>
      </w:divBdr>
    </w:div>
    <w:div w:id="1482961493">
      <w:bodyDiv w:val="1"/>
      <w:marLeft w:val="0"/>
      <w:marRight w:val="0"/>
      <w:marTop w:val="0"/>
      <w:marBottom w:val="0"/>
      <w:divBdr>
        <w:top w:val="none" w:sz="0" w:space="0" w:color="auto"/>
        <w:left w:val="none" w:sz="0" w:space="0" w:color="auto"/>
        <w:bottom w:val="none" w:sz="0" w:space="0" w:color="auto"/>
        <w:right w:val="none" w:sz="0" w:space="0" w:color="auto"/>
      </w:divBdr>
    </w:div>
    <w:div w:id="1483154448">
      <w:bodyDiv w:val="1"/>
      <w:marLeft w:val="0"/>
      <w:marRight w:val="0"/>
      <w:marTop w:val="0"/>
      <w:marBottom w:val="0"/>
      <w:divBdr>
        <w:top w:val="none" w:sz="0" w:space="0" w:color="auto"/>
        <w:left w:val="none" w:sz="0" w:space="0" w:color="auto"/>
        <w:bottom w:val="none" w:sz="0" w:space="0" w:color="auto"/>
        <w:right w:val="none" w:sz="0" w:space="0" w:color="auto"/>
      </w:divBdr>
    </w:div>
    <w:div w:id="1484156587">
      <w:bodyDiv w:val="1"/>
      <w:marLeft w:val="0"/>
      <w:marRight w:val="0"/>
      <w:marTop w:val="0"/>
      <w:marBottom w:val="0"/>
      <w:divBdr>
        <w:top w:val="none" w:sz="0" w:space="0" w:color="auto"/>
        <w:left w:val="none" w:sz="0" w:space="0" w:color="auto"/>
        <w:bottom w:val="none" w:sz="0" w:space="0" w:color="auto"/>
        <w:right w:val="none" w:sz="0" w:space="0" w:color="auto"/>
      </w:divBdr>
    </w:div>
    <w:div w:id="1484855078">
      <w:bodyDiv w:val="1"/>
      <w:marLeft w:val="0"/>
      <w:marRight w:val="0"/>
      <w:marTop w:val="0"/>
      <w:marBottom w:val="0"/>
      <w:divBdr>
        <w:top w:val="none" w:sz="0" w:space="0" w:color="auto"/>
        <w:left w:val="none" w:sz="0" w:space="0" w:color="auto"/>
        <w:bottom w:val="none" w:sz="0" w:space="0" w:color="auto"/>
        <w:right w:val="none" w:sz="0" w:space="0" w:color="auto"/>
      </w:divBdr>
    </w:div>
    <w:div w:id="1486161690">
      <w:bodyDiv w:val="1"/>
      <w:marLeft w:val="0"/>
      <w:marRight w:val="0"/>
      <w:marTop w:val="0"/>
      <w:marBottom w:val="0"/>
      <w:divBdr>
        <w:top w:val="none" w:sz="0" w:space="0" w:color="auto"/>
        <w:left w:val="none" w:sz="0" w:space="0" w:color="auto"/>
        <w:bottom w:val="none" w:sz="0" w:space="0" w:color="auto"/>
        <w:right w:val="none" w:sz="0" w:space="0" w:color="auto"/>
      </w:divBdr>
    </w:div>
    <w:div w:id="1486507067">
      <w:bodyDiv w:val="1"/>
      <w:marLeft w:val="0"/>
      <w:marRight w:val="0"/>
      <w:marTop w:val="0"/>
      <w:marBottom w:val="0"/>
      <w:divBdr>
        <w:top w:val="none" w:sz="0" w:space="0" w:color="auto"/>
        <w:left w:val="none" w:sz="0" w:space="0" w:color="auto"/>
        <w:bottom w:val="none" w:sz="0" w:space="0" w:color="auto"/>
        <w:right w:val="none" w:sz="0" w:space="0" w:color="auto"/>
      </w:divBdr>
    </w:div>
    <w:div w:id="1487280775">
      <w:bodyDiv w:val="1"/>
      <w:marLeft w:val="0"/>
      <w:marRight w:val="0"/>
      <w:marTop w:val="0"/>
      <w:marBottom w:val="0"/>
      <w:divBdr>
        <w:top w:val="none" w:sz="0" w:space="0" w:color="auto"/>
        <w:left w:val="none" w:sz="0" w:space="0" w:color="auto"/>
        <w:bottom w:val="none" w:sz="0" w:space="0" w:color="auto"/>
        <w:right w:val="none" w:sz="0" w:space="0" w:color="auto"/>
      </w:divBdr>
    </w:div>
    <w:div w:id="1487935528">
      <w:bodyDiv w:val="1"/>
      <w:marLeft w:val="0"/>
      <w:marRight w:val="0"/>
      <w:marTop w:val="0"/>
      <w:marBottom w:val="0"/>
      <w:divBdr>
        <w:top w:val="none" w:sz="0" w:space="0" w:color="auto"/>
        <w:left w:val="none" w:sz="0" w:space="0" w:color="auto"/>
        <w:bottom w:val="none" w:sz="0" w:space="0" w:color="auto"/>
        <w:right w:val="none" w:sz="0" w:space="0" w:color="auto"/>
      </w:divBdr>
    </w:div>
    <w:div w:id="1490437637">
      <w:bodyDiv w:val="1"/>
      <w:marLeft w:val="0"/>
      <w:marRight w:val="0"/>
      <w:marTop w:val="0"/>
      <w:marBottom w:val="0"/>
      <w:divBdr>
        <w:top w:val="none" w:sz="0" w:space="0" w:color="auto"/>
        <w:left w:val="none" w:sz="0" w:space="0" w:color="auto"/>
        <w:bottom w:val="none" w:sz="0" w:space="0" w:color="auto"/>
        <w:right w:val="none" w:sz="0" w:space="0" w:color="auto"/>
      </w:divBdr>
    </w:div>
    <w:div w:id="1492722237">
      <w:bodyDiv w:val="1"/>
      <w:marLeft w:val="0"/>
      <w:marRight w:val="0"/>
      <w:marTop w:val="0"/>
      <w:marBottom w:val="0"/>
      <w:divBdr>
        <w:top w:val="none" w:sz="0" w:space="0" w:color="auto"/>
        <w:left w:val="none" w:sz="0" w:space="0" w:color="auto"/>
        <w:bottom w:val="none" w:sz="0" w:space="0" w:color="auto"/>
        <w:right w:val="none" w:sz="0" w:space="0" w:color="auto"/>
      </w:divBdr>
    </w:div>
    <w:div w:id="1493064502">
      <w:bodyDiv w:val="1"/>
      <w:marLeft w:val="0"/>
      <w:marRight w:val="0"/>
      <w:marTop w:val="0"/>
      <w:marBottom w:val="0"/>
      <w:divBdr>
        <w:top w:val="none" w:sz="0" w:space="0" w:color="auto"/>
        <w:left w:val="none" w:sz="0" w:space="0" w:color="auto"/>
        <w:bottom w:val="none" w:sz="0" w:space="0" w:color="auto"/>
        <w:right w:val="none" w:sz="0" w:space="0" w:color="auto"/>
      </w:divBdr>
    </w:div>
    <w:div w:id="1493334484">
      <w:bodyDiv w:val="1"/>
      <w:marLeft w:val="0"/>
      <w:marRight w:val="0"/>
      <w:marTop w:val="0"/>
      <w:marBottom w:val="0"/>
      <w:divBdr>
        <w:top w:val="none" w:sz="0" w:space="0" w:color="auto"/>
        <w:left w:val="none" w:sz="0" w:space="0" w:color="auto"/>
        <w:bottom w:val="none" w:sz="0" w:space="0" w:color="auto"/>
        <w:right w:val="none" w:sz="0" w:space="0" w:color="auto"/>
      </w:divBdr>
    </w:div>
    <w:div w:id="1495413016">
      <w:bodyDiv w:val="1"/>
      <w:marLeft w:val="0"/>
      <w:marRight w:val="0"/>
      <w:marTop w:val="0"/>
      <w:marBottom w:val="0"/>
      <w:divBdr>
        <w:top w:val="none" w:sz="0" w:space="0" w:color="auto"/>
        <w:left w:val="none" w:sz="0" w:space="0" w:color="auto"/>
        <w:bottom w:val="none" w:sz="0" w:space="0" w:color="auto"/>
        <w:right w:val="none" w:sz="0" w:space="0" w:color="auto"/>
      </w:divBdr>
    </w:div>
    <w:div w:id="1497065963">
      <w:bodyDiv w:val="1"/>
      <w:marLeft w:val="0"/>
      <w:marRight w:val="0"/>
      <w:marTop w:val="0"/>
      <w:marBottom w:val="0"/>
      <w:divBdr>
        <w:top w:val="none" w:sz="0" w:space="0" w:color="auto"/>
        <w:left w:val="none" w:sz="0" w:space="0" w:color="auto"/>
        <w:bottom w:val="none" w:sz="0" w:space="0" w:color="auto"/>
        <w:right w:val="none" w:sz="0" w:space="0" w:color="auto"/>
      </w:divBdr>
    </w:div>
    <w:div w:id="1497762883">
      <w:bodyDiv w:val="1"/>
      <w:marLeft w:val="0"/>
      <w:marRight w:val="0"/>
      <w:marTop w:val="0"/>
      <w:marBottom w:val="0"/>
      <w:divBdr>
        <w:top w:val="none" w:sz="0" w:space="0" w:color="auto"/>
        <w:left w:val="none" w:sz="0" w:space="0" w:color="auto"/>
        <w:bottom w:val="none" w:sz="0" w:space="0" w:color="auto"/>
        <w:right w:val="none" w:sz="0" w:space="0" w:color="auto"/>
      </w:divBdr>
    </w:div>
    <w:div w:id="1500272193">
      <w:bodyDiv w:val="1"/>
      <w:marLeft w:val="0"/>
      <w:marRight w:val="0"/>
      <w:marTop w:val="0"/>
      <w:marBottom w:val="0"/>
      <w:divBdr>
        <w:top w:val="none" w:sz="0" w:space="0" w:color="auto"/>
        <w:left w:val="none" w:sz="0" w:space="0" w:color="auto"/>
        <w:bottom w:val="none" w:sz="0" w:space="0" w:color="auto"/>
        <w:right w:val="none" w:sz="0" w:space="0" w:color="auto"/>
      </w:divBdr>
    </w:div>
    <w:div w:id="1500461621">
      <w:bodyDiv w:val="1"/>
      <w:marLeft w:val="0"/>
      <w:marRight w:val="0"/>
      <w:marTop w:val="0"/>
      <w:marBottom w:val="0"/>
      <w:divBdr>
        <w:top w:val="none" w:sz="0" w:space="0" w:color="auto"/>
        <w:left w:val="none" w:sz="0" w:space="0" w:color="auto"/>
        <w:bottom w:val="none" w:sz="0" w:space="0" w:color="auto"/>
        <w:right w:val="none" w:sz="0" w:space="0" w:color="auto"/>
      </w:divBdr>
    </w:div>
    <w:div w:id="1503861631">
      <w:bodyDiv w:val="1"/>
      <w:marLeft w:val="0"/>
      <w:marRight w:val="0"/>
      <w:marTop w:val="0"/>
      <w:marBottom w:val="0"/>
      <w:divBdr>
        <w:top w:val="none" w:sz="0" w:space="0" w:color="auto"/>
        <w:left w:val="none" w:sz="0" w:space="0" w:color="auto"/>
        <w:bottom w:val="none" w:sz="0" w:space="0" w:color="auto"/>
        <w:right w:val="none" w:sz="0" w:space="0" w:color="auto"/>
      </w:divBdr>
    </w:div>
    <w:div w:id="1504315789">
      <w:bodyDiv w:val="1"/>
      <w:marLeft w:val="0"/>
      <w:marRight w:val="0"/>
      <w:marTop w:val="0"/>
      <w:marBottom w:val="0"/>
      <w:divBdr>
        <w:top w:val="none" w:sz="0" w:space="0" w:color="auto"/>
        <w:left w:val="none" w:sz="0" w:space="0" w:color="auto"/>
        <w:bottom w:val="none" w:sz="0" w:space="0" w:color="auto"/>
        <w:right w:val="none" w:sz="0" w:space="0" w:color="auto"/>
      </w:divBdr>
    </w:div>
    <w:div w:id="1506819356">
      <w:bodyDiv w:val="1"/>
      <w:marLeft w:val="0"/>
      <w:marRight w:val="0"/>
      <w:marTop w:val="0"/>
      <w:marBottom w:val="0"/>
      <w:divBdr>
        <w:top w:val="none" w:sz="0" w:space="0" w:color="auto"/>
        <w:left w:val="none" w:sz="0" w:space="0" w:color="auto"/>
        <w:bottom w:val="none" w:sz="0" w:space="0" w:color="auto"/>
        <w:right w:val="none" w:sz="0" w:space="0" w:color="auto"/>
      </w:divBdr>
    </w:div>
    <w:div w:id="1506893163">
      <w:bodyDiv w:val="1"/>
      <w:marLeft w:val="0"/>
      <w:marRight w:val="0"/>
      <w:marTop w:val="0"/>
      <w:marBottom w:val="0"/>
      <w:divBdr>
        <w:top w:val="none" w:sz="0" w:space="0" w:color="auto"/>
        <w:left w:val="none" w:sz="0" w:space="0" w:color="auto"/>
        <w:bottom w:val="none" w:sz="0" w:space="0" w:color="auto"/>
        <w:right w:val="none" w:sz="0" w:space="0" w:color="auto"/>
      </w:divBdr>
    </w:div>
    <w:div w:id="1507819255">
      <w:bodyDiv w:val="1"/>
      <w:marLeft w:val="0"/>
      <w:marRight w:val="0"/>
      <w:marTop w:val="0"/>
      <w:marBottom w:val="0"/>
      <w:divBdr>
        <w:top w:val="none" w:sz="0" w:space="0" w:color="auto"/>
        <w:left w:val="none" w:sz="0" w:space="0" w:color="auto"/>
        <w:bottom w:val="none" w:sz="0" w:space="0" w:color="auto"/>
        <w:right w:val="none" w:sz="0" w:space="0" w:color="auto"/>
      </w:divBdr>
    </w:div>
    <w:div w:id="1509365739">
      <w:bodyDiv w:val="1"/>
      <w:marLeft w:val="0"/>
      <w:marRight w:val="0"/>
      <w:marTop w:val="0"/>
      <w:marBottom w:val="0"/>
      <w:divBdr>
        <w:top w:val="none" w:sz="0" w:space="0" w:color="auto"/>
        <w:left w:val="none" w:sz="0" w:space="0" w:color="auto"/>
        <w:bottom w:val="none" w:sz="0" w:space="0" w:color="auto"/>
        <w:right w:val="none" w:sz="0" w:space="0" w:color="auto"/>
      </w:divBdr>
    </w:div>
    <w:div w:id="1509952150">
      <w:bodyDiv w:val="1"/>
      <w:marLeft w:val="0"/>
      <w:marRight w:val="0"/>
      <w:marTop w:val="0"/>
      <w:marBottom w:val="0"/>
      <w:divBdr>
        <w:top w:val="none" w:sz="0" w:space="0" w:color="auto"/>
        <w:left w:val="none" w:sz="0" w:space="0" w:color="auto"/>
        <w:bottom w:val="none" w:sz="0" w:space="0" w:color="auto"/>
        <w:right w:val="none" w:sz="0" w:space="0" w:color="auto"/>
      </w:divBdr>
    </w:div>
    <w:div w:id="1510481521">
      <w:bodyDiv w:val="1"/>
      <w:marLeft w:val="0"/>
      <w:marRight w:val="0"/>
      <w:marTop w:val="0"/>
      <w:marBottom w:val="0"/>
      <w:divBdr>
        <w:top w:val="none" w:sz="0" w:space="0" w:color="auto"/>
        <w:left w:val="none" w:sz="0" w:space="0" w:color="auto"/>
        <w:bottom w:val="none" w:sz="0" w:space="0" w:color="auto"/>
        <w:right w:val="none" w:sz="0" w:space="0" w:color="auto"/>
      </w:divBdr>
    </w:div>
    <w:div w:id="1510750463">
      <w:bodyDiv w:val="1"/>
      <w:marLeft w:val="0"/>
      <w:marRight w:val="0"/>
      <w:marTop w:val="0"/>
      <w:marBottom w:val="0"/>
      <w:divBdr>
        <w:top w:val="none" w:sz="0" w:space="0" w:color="auto"/>
        <w:left w:val="none" w:sz="0" w:space="0" w:color="auto"/>
        <w:bottom w:val="none" w:sz="0" w:space="0" w:color="auto"/>
        <w:right w:val="none" w:sz="0" w:space="0" w:color="auto"/>
      </w:divBdr>
    </w:div>
    <w:div w:id="1511136291">
      <w:bodyDiv w:val="1"/>
      <w:marLeft w:val="0"/>
      <w:marRight w:val="0"/>
      <w:marTop w:val="0"/>
      <w:marBottom w:val="0"/>
      <w:divBdr>
        <w:top w:val="none" w:sz="0" w:space="0" w:color="auto"/>
        <w:left w:val="none" w:sz="0" w:space="0" w:color="auto"/>
        <w:bottom w:val="none" w:sz="0" w:space="0" w:color="auto"/>
        <w:right w:val="none" w:sz="0" w:space="0" w:color="auto"/>
      </w:divBdr>
    </w:div>
    <w:div w:id="1512643395">
      <w:bodyDiv w:val="1"/>
      <w:marLeft w:val="0"/>
      <w:marRight w:val="0"/>
      <w:marTop w:val="0"/>
      <w:marBottom w:val="0"/>
      <w:divBdr>
        <w:top w:val="none" w:sz="0" w:space="0" w:color="auto"/>
        <w:left w:val="none" w:sz="0" w:space="0" w:color="auto"/>
        <w:bottom w:val="none" w:sz="0" w:space="0" w:color="auto"/>
        <w:right w:val="none" w:sz="0" w:space="0" w:color="auto"/>
      </w:divBdr>
    </w:div>
    <w:div w:id="1514224806">
      <w:bodyDiv w:val="1"/>
      <w:marLeft w:val="0"/>
      <w:marRight w:val="0"/>
      <w:marTop w:val="0"/>
      <w:marBottom w:val="0"/>
      <w:divBdr>
        <w:top w:val="none" w:sz="0" w:space="0" w:color="auto"/>
        <w:left w:val="none" w:sz="0" w:space="0" w:color="auto"/>
        <w:bottom w:val="none" w:sz="0" w:space="0" w:color="auto"/>
        <w:right w:val="none" w:sz="0" w:space="0" w:color="auto"/>
      </w:divBdr>
    </w:div>
    <w:div w:id="1514539683">
      <w:bodyDiv w:val="1"/>
      <w:marLeft w:val="0"/>
      <w:marRight w:val="0"/>
      <w:marTop w:val="0"/>
      <w:marBottom w:val="0"/>
      <w:divBdr>
        <w:top w:val="none" w:sz="0" w:space="0" w:color="auto"/>
        <w:left w:val="none" w:sz="0" w:space="0" w:color="auto"/>
        <w:bottom w:val="none" w:sz="0" w:space="0" w:color="auto"/>
        <w:right w:val="none" w:sz="0" w:space="0" w:color="auto"/>
      </w:divBdr>
    </w:div>
    <w:div w:id="1514610412">
      <w:bodyDiv w:val="1"/>
      <w:marLeft w:val="0"/>
      <w:marRight w:val="0"/>
      <w:marTop w:val="0"/>
      <w:marBottom w:val="0"/>
      <w:divBdr>
        <w:top w:val="none" w:sz="0" w:space="0" w:color="auto"/>
        <w:left w:val="none" w:sz="0" w:space="0" w:color="auto"/>
        <w:bottom w:val="none" w:sz="0" w:space="0" w:color="auto"/>
        <w:right w:val="none" w:sz="0" w:space="0" w:color="auto"/>
      </w:divBdr>
    </w:div>
    <w:div w:id="1516310460">
      <w:bodyDiv w:val="1"/>
      <w:marLeft w:val="0"/>
      <w:marRight w:val="0"/>
      <w:marTop w:val="0"/>
      <w:marBottom w:val="0"/>
      <w:divBdr>
        <w:top w:val="none" w:sz="0" w:space="0" w:color="auto"/>
        <w:left w:val="none" w:sz="0" w:space="0" w:color="auto"/>
        <w:bottom w:val="none" w:sz="0" w:space="0" w:color="auto"/>
        <w:right w:val="none" w:sz="0" w:space="0" w:color="auto"/>
      </w:divBdr>
    </w:div>
    <w:div w:id="1516848398">
      <w:bodyDiv w:val="1"/>
      <w:marLeft w:val="0"/>
      <w:marRight w:val="0"/>
      <w:marTop w:val="0"/>
      <w:marBottom w:val="0"/>
      <w:divBdr>
        <w:top w:val="none" w:sz="0" w:space="0" w:color="auto"/>
        <w:left w:val="none" w:sz="0" w:space="0" w:color="auto"/>
        <w:bottom w:val="none" w:sz="0" w:space="0" w:color="auto"/>
        <w:right w:val="none" w:sz="0" w:space="0" w:color="auto"/>
      </w:divBdr>
    </w:div>
    <w:div w:id="1518734497">
      <w:bodyDiv w:val="1"/>
      <w:marLeft w:val="0"/>
      <w:marRight w:val="0"/>
      <w:marTop w:val="0"/>
      <w:marBottom w:val="0"/>
      <w:divBdr>
        <w:top w:val="none" w:sz="0" w:space="0" w:color="auto"/>
        <w:left w:val="none" w:sz="0" w:space="0" w:color="auto"/>
        <w:bottom w:val="none" w:sz="0" w:space="0" w:color="auto"/>
        <w:right w:val="none" w:sz="0" w:space="0" w:color="auto"/>
      </w:divBdr>
    </w:div>
    <w:div w:id="1519196645">
      <w:bodyDiv w:val="1"/>
      <w:marLeft w:val="0"/>
      <w:marRight w:val="0"/>
      <w:marTop w:val="0"/>
      <w:marBottom w:val="0"/>
      <w:divBdr>
        <w:top w:val="none" w:sz="0" w:space="0" w:color="auto"/>
        <w:left w:val="none" w:sz="0" w:space="0" w:color="auto"/>
        <w:bottom w:val="none" w:sz="0" w:space="0" w:color="auto"/>
        <w:right w:val="none" w:sz="0" w:space="0" w:color="auto"/>
      </w:divBdr>
    </w:div>
    <w:div w:id="1519392190">
      <w:bodyDiv w:val="1"/>
      <w:marLeft w:val="0"/>
      <w:marRight w:val="0"/>
      <w:marTop w:val="0"/>
      <w:marBottom w:val="0"/>
      <w:divBdr>
        <w:top w:val="none" w:sz="0" w:space="0" w:color="auto"/>
        <w:left w:val="none" w:sz="0" w:space="0" w:color="auto"/>
        <w:bottom w:val="none" w:sz="0" w:space="0" w:color="auto"/>
        <w:right w:val="none" w:sz="0" w:space="0" w:color="auto"/>
      </w:divBdr>
    </w:div>
    <w:div w:id="1520125418">
      <w:bodyDiv w:val="1"/>
      <w:marLeft w:val="0"/>
      <w:marRight w:val="0"/>
      <w:marTop w:val="0"/>
      <w:marBottom w:val="0"/>
      <w:divBdr>
        <w:top w:val="none" w:sz="0" w:space="0" w:color="auto"/>
        <w:left w:val="none" w:sz="0" w:space="0" w:color="auto"/>
        <w:bottom w:val="none" w:sz="0" w:space="0" w:color="auto"/>
        <w:right w:val="none" w:sz="0" w:space="0" w:color="auto"/>
      </w:divBdr>
    </w:div>
    <w:div w:id="1523206222">
      <w:bodyDiv w:val="1"/>
      <w:marLeft w:val="0"/>
      <w:marRight w:val="0"/>
      <w:marTop w:val="0"/>
      <w:marBottom w:val="0"/>
      <w:divBdr>
        <w:top w:val="none" w:sz="0" w:space="0" w:color="auto"/>
        <w:left w:val="none" w:sz="0" w:space="0" w:color="auto"/>
        <w:bottom w:val="none" w:sz="0" w:space="0" w:color="auto"/>
        <w:right w:val="none" w:sz="0" w:space="0" w:color="auto"/>
      </w:divBdr>
    </w:div>
    <w:div w:id="1523515976">
      <w:bodyDiv w:val="1"/>
      <w:marLeft w:val="0"/>
      <w:marRight w:val="0"/>
      <w:marTop w:val="0"/>
      <w:marBottom w:val="0"/>
      <w:divBdr>
        <w:top w:val="none" w:sz="0" w:space="0" w:color="auto"/>
        <w:left w:val="none" w:sz="0" w:space="0" w:color="auto"/>
        <w:bottom w:val="none" w:sz="0" w:space="0" w:color="auto"/>
        <w:right w:val="none" w:sz="0" w:space="0" w:color="auto"/>
      </w:divBdr>
    </w:div>
    <w:div w:id="1525482190">
      <w:bodyDiv w:val="1"/>
      <w:marLeft w:val="0"/>
      <w:marRight w:val="0"/>
      <w:marTop w:val="0"/>
      <w:marBottom w:val="0"/>
      <w:divBdr>
        <w:top w:val="none" w:sz="0" w:space="0" w:color="auto"/>
        <w:left w:val="none" w:sz="0" w:space="0" w:color="auto"/>
        <w:bottom w:val="none" w:sz="0" w:space="0" w:color="auto"/>
        <w:right w:val="none" w:sz="0" w:space="0" w:color="auto"/>
      </w:divBdr>
    </w:div>
    <w:div w:id="1526096358">
      <w:bodyDiv w:val="1"/>
      <w:marLeft w:val="0"/>
      <w:marRight w:val="0"/>
      <w:marTop w:val="0"/>
      <w:marBottom w:val="0"/>
      <w:divBdr>
        <w:top w:val="none" w:sz="0" w:space="0" w:color="auto"/>
        <w:left w:val="none" w:sz="0" w:space="0" w:color="auto"/>
        <w:bottom w:val="none" w:sz="0" w:space="0" w:color="auto"/>
        <w:right w:val="none" w:sz="0" w:space="0" w:color="auto"/>
      </w:divBdr>
    </w:div>
    <w:div w:id="1527061269">
      <w:bodyDiv w:val="1"/>
      <w:marLeft w:val="0"/>
      <w:marRight w:val="0"/>
      <w:marTop w:val="0"/>
      <w:marBottom w:val="0"/>
      <w:divBdr>
        <w:top w:val="none" w:sz="0" w:space="0" w:color="auto"/>
        <w:left w:val="none" w:sz="0" w:space="0" w:color="auto"/>
        <w:bottom w:val="none" w:sz="0" w:space="0" w:color="auto"/>
        <w:right w:val="none" w:sz="0" w:space="0" w:color="auto"/>
      </w:divBdr>
    </w:div>
    <w:div w:id="1530294441">
      <w:bodyDiv w:val="1"/>
      <w:marLeft w:val="0"/>
      <w:marRight w:val="0"/>
      <w:marTop w:val="0"/>
      <w:marBottom w:val="0"/>
      <w:divBdr>
        <w:top w:val="none" w:sz="0" w:space="0" w:color="auto"/>
        <w:left w:val="none" w:sz="0" w:space="0" w:color="auto"/>
        <w:bottom w:val="none" w:sz="0" w:space="0" w:color="auto"/>
        <w:right w:val="none" w:sz="0" w:space="0" w:color="auto"/>
      </w:divBdr>
    </w:div>
    <w:div w:id="1531339024">
      <w:bodyDiv w:val="1"/>
      <w:marLeft w:val="0"/>
      <w:marRight w:val="0"/>
      <w:marTop w:val="0"/>
      <w:marBottom w:val="0"/>
      <w:divBdr>
        <w:top w:val="none" w:sz="0" w:space="0" w:color="auto"/>
        <w:left w:val="none" w:sz="0" w:space="0" w:color="auto"/>
        <w:bottom w:val="none" w:sz="0" w:space="0" w:color="auto"/>
        <w:right w:val="none" w:sz="0" w:space="0" w:color="auto"/>
      </w:divBdr>
    </w:div>
    <w:div w:id="1533689999">
      <w:bodyDiv w:val="1"/>
      <w:marLeft w:val="0"/>
      <w:marRight w:val="0"/>
      <w:marTop w:val="0"/>
      <w:marBottom w:val="0"/>
      <w:divBdr>
        <w:top w:val="none" w:sz="0" w:space="0" w:color="auto"/>
        <w:left w:val="none" w:sz="0" w:space="0" w:color="auto"/>
        <w:bottom w:val="none" w:sz="0" w:space="0" w:color="auto"/>
        <w:right w:val="none" w:sz="0" w:space="0" w:color="auto"/>
      </w:divBdr>
    </w:div>
    <w:div w:id="1535069837">
      <w:bodyDiv w:val="1"/>
      <w:marLeft w:val="0"/>
      <w:marRight w:val="0"/>
      <w:marTop w:val="0"/>
      <w:marBottom w:val="0"/>
      <w:divBdr>
        <w:top w:val="none" w:sz="0" w:space="0" w:color="auto"/>
        <w:left w:val="none" w:sz="0" w:space="0" w:color="auto"/>
        <w:bottom w:val="none" w:sz="0" w:space="0" w:color="auto"/>
        <w:right w:val="none" w:sz="0" w:space="0" w:color="auto"/>
      </w:divBdr>
    </w:div>
    <w:div w:id="1536188192">
      <w:bodyDiv w:val="1"/>
      <w:marLeft w:val="0"/>
      <w:marRight w:val="0"/>
      <w:marTop w:val="0"/>
      <w:marBottom w:val="0"/>
      <w:divBdr>
        <w:top w:val="none" w:sz="0" w:space="0" w:color="auto"/>
        <w:left w:val="none" w:sz="0" w:space="0" w:color="auto"/>
        <w:bottom w:val="none" w:sz="0" w:space="0" w:color="auto"/>
        <w:right w:val="none" w:sz="0" w:space="0" w:color="auto"/>
      </w:divBdr>
    </w:div>
    <w:div w:id="1536189409">
      <w:bodyDiv w:val="1"/>
      <w:marLeft w:val="0"/>
      <w:marRight w:val="0"/>
      <w:marTop w:val="0"/>
      <w:marBottom w:val="0"/>
      <w:divBdr>
        <w:top w:val="none" w:sz="0" w:space="0" w:color="auto"/>
        <w:left w:val="none" w:sz="0" w:space="0" w:color="auto"/>
        <w:bottom w:val="none" w:sz="0" w:space="0" w:color="auto"/>
        <w:right w:val="none" w:sz="0" w:space="0" w:color="auto"/>
      </w:divBdr>
    </w:div>
    <w:div w:id="1537044999">
      <w:bodyDiv w:val="1"/>
      <w:marLeft w:val="0"/>
      <w:marRight w:val="0"/>
      <w:marTop w:val="0"/>
      <w:marBottom w:val="0"/>
      <w:divBdr>
        <w:top w:val="none" w:sz="0" w:space="0" w:color="auto"/>
        <w:left w:val="none" w:sz="0" w:space="0" w:color="auto"/>
        <w:bottom w:val="none" w:sz="0" w:space="0" w:color="auto"/>
        <w:right w:val="none" w:sz="0" w:space="0" w:color="auto"/>
      </w:divBdr>
    </w:div>
    <w:div w:id="1540582715">
      <w:bodyDiv w:val="1"/>
      <w:marLeft w:val="0"/>
      <w:marRight w:val="0"/>
      <w:marTop w:val="0"/>
      <w:marBottom w:val="0"/>
      <w:divBdr>
        <w:top w:val="none" w:sz="0" w:space="0" w:color="auto"/>
        <w:left w:val="none" w:sz="0" w:space="0" w:color="auto"/>
        <w:bottom w:val="none" w:sz="0" w:space="0" w:color="auto"/>
        <w:right w:val="none" w:sz="0" w:space="0" w:color="auto"/>
      </w:divBdr>
    </w:div>
    <w:div w:id="1540974473">
      <w:bodyDiv w:val="1"/>
      <w:marLeft w:val="0"/>
      <w:marRight w:val="0"/>
      <w:marTop w:val="0"/>
      <w:marBottom w:val="0"/>
      <w:divBdr>
        <w:top w:val="none" w:sz="0" w:space="0" w:color="auto"/>
        <w:left w:val="none" w:sz="0" w:space="0" w:color="auto"/>
        <w:bottom w:val="none" w:sz="0" w:space="0" w:color="auto"/>
        <w:right w:val="none" w:sz="0" w:space="0" w:color="auto"/>
      </w:divBdr>
    </w:div>
    <w:div w:id="1541474631">
      <w:bodyDiv w:val="1"/>
      <w:marLeft w:val="0"/>
      <w:marRight w:val="0"/>
      <w:marTop w:val="0"/>
      <w:marBottom w:val="0"/>
      <w:divBdr>
        <w:top w:val="none" w:sz="0" w:space="0" w:color="auto"/>
        <w:left w:val="none" w:sz="0" w:space="0" w:color="auto"/>
        <w:bottom w:val="none" w:sz="0" w:space="0" w:color="auto"/>
        <w:right w:val="none" w:sz="0" w:space="0" w:color="auto"/>
      </w:divBdr>
    </w:div>
    <w:div w:id="1542551116">
      <w:bodyDiv w:val="1"/>
      <w:marLeft w:val="0"/>
      <w:marRight w:val="0"/>
      <w:marTop w:val="0"/>
      <w:marBottom w:val="0"/>
      <w:divBdr>
        <w:top w:val="none" w:sz="0" w:space="0" w:color="auto"/>
        <w:left w:val="none" w:sz="0" w:space="0" w:color="auto"/>
        <w:bottom w:val="none" w:sz="0" w:space="0" w:color="auto"/>
        <w:right w:val="none" w:sz="0" w:space="0" w:color="auto"/>
      </w:divBdr>
    </w:div>
    <w:div w:id="1543707724">
      <w:bodyDiv w:val="1"/>
      <w:marLeft w:val="0"/>
      <w:marRight w:val="0"/>
      <w:marTop w:val="0"/>
      <w:marBottom w:val="0"/>
      <w:divBdr>
        <w:top w:val="none" w:sz="0" w:space="0" w:color="auto"/>
        <w:left w:val="none" w:sz="0" w:space="0" w:color="auto"/>
        <w:bottom w:val="none" w:sz="0" w:space="0" w:color="auto"/>
        <w:right w:val="none" w:sz="0" w:space="0" w:color="auto"/>
      </w:divBdr>
    </w:div>
    <w:div w:id="1544247460">
      <w:bodyDiv w:val="1"/>
      <w:marLeft w:val="0"/>
      <w:marRight w:val="0"/>
      <w:marTop w:val="0"/>
      <w:marBottom w:val="0"/>
      <w:divBdr>
        <w:top w:val="none" w:sz="0" w:space="0" w:color="auto"/>
        <w:left w:val="none" w:sz="0" w:space="0" w:color="auto"/>
        <w:bottom w:val="none" w:sz="0" w:space="0" w:color="auto"/>
        <w:right w:val="none" w:sz="0" w:space="0" w:color="auto"/>
      </w:divBdr>
    </w:div>
    <w:div w:id="1544974844">
      <w:bodyDiv w:val="1"/>
      <w:marLeft w:val="0"/>
      <w:marRight w:val="0"/>
      <w:marTop w:val="0"/>
      <w:marBottom w:val="0"/>
      <w:divBdr>
        <w:top w:val="none" w:sz="0" w:space="0" w:color="auto"/>
        <w:left w:val="none" w:sz="0" w:space="0" w:color="auto"/>
        <w:bottom w:val="none" w:sz="0" w:space="0" w:color="auto"/>
        <w:right w:val="none" w:sz="0" w:space="0" w:color="auto"/>
      </w:divBdr>
    </w:div>
    <w:div w:id="1545094981">
      <w:bodyDiv w:val="1"/>
      <w:marLeft w:val="0"/>
      <w:marRight w:val="0"/>
      <w:marTop w:val="0"/>
      <w:marBottom w:val="0"/>
      <w:divBdr>
        <w:top w:val="none" w:sz="0" w:space="0" w:color="auto"/>
        <w:left w:val="none" w:sz="0" w:space="0" w:color="auto"/>
        <w:bottom w:val="none" w:sz="0" w:space="0" w:color="auto"/>
        <w:right w:val="none" w:sz="0" w:space="0" w:color="auto"/>
      </w:divBdr>
    </w:div>
    <w:div w:id="1545754389">
      <w:bodyDiv w:val="1"/>
      <w:marLeft w:val="0"/>
      <w:marRight w:val="0"/>
      <w:marTop w:val="0"/>
      <w:marBottom w:val="0"/>
      <w:divBdr>
        <w:top w:val="none" w:sz="0" w:space="0" w:color="auto"/>
        <w:left w:val="none" w:sz="0" w:space="0" w:color="auto"/>
        <w:bottom w:val="none" w:sz="0" w:space="0" w:color="auto"/>
        <w:right w:val="none" w:sz="0" w:space="0" w:color="auto"/>
      </w:divBdr>
    </w:div>
    <w:div w:id="1546718474">
      <w:bodyDiv w:val="1"/>
      <w:marLeft w:val="0"/>
      <w:marRight w:val="0"/>
      <w:marTop w:val="0"/>
      <w:marBottom w:val="0"/>
      <w:divBdr>
        <w:top w:val="none" w:sz="0" w:space="0" w:color="auto"/>
        <w:left w:val="none" w:sz="0" w:space="0" w:color="auto"/>
        <w:bottom w:val="none" w:sz="0" w:space="0" w:color="auto"/>
        <w:right w:val="none" w:sz="0" w:space="0" w:color="auto"/>
      </w:divBdr>
    </w:div>
    <w:div w:id="1550726255">
      <w:bodyDiv w:val="1"/>
      <w:marLeft w:val="0"/>
      <w:marRight w:val="0"/>
      <w:marTop w:val="0"/>
      <w:marBottom w:val="0"/>
      <w:divBdr>
        <w:top w:val="none" w:sz="0" w:space="0" w:color="auto"/>
        <w:left w:val="none" w:sz="0" w:space="0" w:color="auto"/>
        <w:bottom w:val="none" w:sz="0" w:space="0" w:color="auto"/>
        <w:right w:val="none" w:sz="0" w:space="0" w:color="auto"/>
      </w:divBdr>
    </w:div>
    <w:div w:id="1550992852">
      <w:bodyDiv w:val="1"/>
      <w:marLeft w:val="0"/>
      <w:marRight w:val="0"/>
      <w:marTop w:val="0"/>
      <w:marBottom w:val="0"/>
      <w:divBdr>
        <w:top w:val="none" w:sz="0" w:space="0" w:color="auto"/>
        <w:left w:val="none" w:sz="0" w:space="0" w:color="auto"/>
        <w:bottom w:val="none" w:sz="0" w:space="0" w:color="auto"/>
        <w:right w:val="none" w:sz="0" w:space="0" w:color="auto"/>
      </w:divBdr>
    </w:div>
    <w:div w:id="1551720487">
      <w:bodyDiv w:val="1"/>
      <w:marLeft w:val="0"/>
      <w:marRight w:val="0"/>
      <w:marTop w:val="0"/>
      <w:marBottom w:val="0"/>
      <w:divBdr>
        <w:top w:val="none" w:sz="0" w:space="0" w:color="auto"/>
        <w:left w:val="none" w:sz="0" w:space="0" w:color="auto"/>
        <w:bottom w:val="none" w:sz="0" w:space="0" w:color="auto"/>
        <w:right w:val="none" w:sz="0" w:space="0" w:color="auto"/>
      </w:divBdr>
    </w:div>
    <w:div w:id="1552038107">
      <w:bodyDiv w:val="1"/>
      <w:marLeft w:val="0"/>
      <w:marRight w:val="0"/>
      <w:marTop w:val="0"/>
      <w:marBottom w:val="0"/>
      <w:divBdr>
        <w:top w:val="none" w:sz="0" w:space="0" w:color="auto"/>
        <w:left w:val="none" w:sz="0" w:space="0" w:color="auto"/>
        <w:bottom w:val="none" w:sz="0" w:space="0" w:color="auto"/>
        <w:right w:val="none" w:sz="0" w:space="0" w:color="auto"/>
      </w:divBdr>
    </w:div>
    <w:div w:id="1552575741">
      <w:bodyDiv w:val="1"/>
      <w:marLeft w:val="0"/>
      <w:marRight w:val="0"/>
      <w:marTop w:val="0"/>
      <w:marBottom w:val="0"/>
      <w:divBdr>
        <w:top w:val="none" w:sz="0" w:space="0" w:color="auto"/>
        <w:left w:val="none" w:sz="0" w:space="0" w:color="auto"/>
        <w:bottom w:val="none" w:sz="0" w:space="0" w:color="auto"/>
        <w:right w:val="none" w:sz="0" w:space="0" w:color="auto"/>
      </w:divBdr>
    </w:div>
    <w:div w:id="1555313194">
      <w:bodyDiv w:val="1"/>
      <w:marLeft w:val="0"/>
      <w:marRight w:val="0"/>
      <w:marTop w:val="0"/>
      <w:marBottom w:val="0"/>
      <w:divBdr>
        <w:top w:val="none" w:sz="0" w:space="0" w:color="auto"/>
        <w:left w:val="none" w:sz="0" w:space="0" w:color="auto"/>
        <w:bottom w:val="none" w:sz="0" w:space="0" w:color="auto"/>
        <w:right w:val="none" w:sz="0" w:space="0" w:color="auto"/>
      </w:divBdr>
    </w:div>
    <w:div w:id="1556314603">
      <w:bodyDiv w:val="1"/>
      <w:marLeft w:val="0"/>
      <w:marRight w:val="0"/>
      <w:marTop w:val="0"/>
      <w:marBottom w:val="0"/>
      <w:divBdr>
        <w:top w:val="none" w:sz="0" w:space="0" w:color="auto"/>
        <w:left w:val="none" w:sz="0" w:space="0" w:color="auto"/>
        <w:bottom w:val="none" w:sz="0" w:space="0" w:color="auto"/>
        <w:right w:val="none" w:sz="0" w:space="0" w:color="auto"/>
      </w:divBdr>
    </w:div>
    <w:div w:id="1556894574">
      <w:bodyDiv w:val="1"/>
      <w:marLeft w:val="0"/>
      <w:marRight w:val="0"/>
      <w:marTop w:val="0"/>
      <w:marBottom w:val="0"/>
      <w:divBdr>
        <w:top w:val="none" w:sz="0" w:space="0" w:color="auto"/>
        <w:left w:val="none" w:sz="0" w:space="0" w:color="auto"/>
        <w:bottom w:val="none" w:sz="0" w:space="0" w:color="auto"/>
        <w:right w:val="none" w:sz="0" w:space="0" w:color="auto"/>
      </w:divBdr>
    </w:div>
    <w:div w:id="1557204224">
      <w:bodyDiv w:val="1"/>
      <w:marLeft w:val="0"/>
      <w:marRight w:val="0"/>
      <w:marTop w:val="0"/>
      <w:marBottom w:val="0"/>
      <w:divBdr>
        <w:top w:val="none" w:sz="0" w:space="0" w:color="auto"/>
        <w:left w:val="none" w:sz="0" w:space="0" w:color="auto"/>
        <w:bottom w:val="none" w:sz="0" w:space="0" w:color="auto"/>
        <w:right w:val="none" w:sz="0" w:space="0" w:color="auto"/>
      </w:divBdr>
    </w:div>
    <w:div w:id="1557621959">
      <w:bodyDiv w:val="1"/>
      <w:marLeft w:val="0"/>
      <w:marRight w:val="0"/>
      <w:marTop w:val="0"/>
      <w:marBottom w:val="0"/>
      <w:divBdr>
        <w:top w:val="none" w:sz="0" w:space="0" w:color="auto"/>
        <w:left w:val="none" w:sz="0" w:space="0" w:color="auto"/>
        <w:bottom w:val="none" w:sz="0" w:space="0" w:color="auto"/>
        <w:right w:val="none" w:sz="0" w:space="0" w:color="auto"/>
      </w:divBdr>
    </w:div>
    <w:div w:id="1558315406">
      <w:bodyDiv w:val="1"/>
      <w:marLeft w:val="0"/>
      <w:marRight w:val="0"/>
      <w:marTop w:val="0"/>
      <w:marBottom w:val="0"/>
      <w:divBdr>
        <w:top w:val="none" w:sz="0" w:space="0" w:color="auto"/>
        <w:left w:val="none" w:sz="0" w:space="0" w:color="auto"/>
        <w:bottom w:val="none" w:sz="0" w:space="0" w:color="auto"/>
        <w:right w:val="none" w:sz="0" w:space="0" w:color="auto"/>
      </w:divBdr>
    </w:div>
    <w:div w:id="1560281840">
      <w:bodyDiv w:val="1"/>
      <w:marLeft w:val="0"/>
      <w:marRight w:val="0"/>
      <w:marTop w:val="0"/>
      <w:marBottom w:val="0"/>
      <w:divBdr>
        <w:top w:val="none" w:sz="0" w:space="0" w:color="auto"/>
        <w:left w:val="none" w:sz="0" w:space="0" w:color="auto"/>
        <w:bottom w:val="none" w:sz="0" w:space="0" w:color="auto"/>
        <w:right w:val="none" w:sz="0" w:space="0" w:color="auto"/>
      </w:divBdr>
    </w:div>
    <w:div w:id="1563103562">
      <w:bodyDiv w:val="1"/>
      <w:marLeft w:val="0"/>
      <w:marRight w:val="0"/>
      <w:marTop w:val="0"/>
      <w:marBottom w:val="0"/>
      <w:divBdr>
        <w:top w:val="none" w:sz="0" w:space="0" w:color="auto"/>
        <w:left w:val="none" w:sz="0" w:space="0" w:color="auto"/>
        <w:bottom w:val="none" w:sz="0" w:space="0" w:color="auto"/>
        <w:right w:val="none" w:sz="0" w:space="0" w:color="auto"/>
      </w:divBdr>
    </w:div>
    <w:div w:id="1565219848">
      <w:bodyDiv w:val="1"/>
      <w:marLeft w:val="0"/>
      <w:marRight w:val="0"/>
      <w:marTop w:val="0"/>
      <w:marBottom w:val="0"/>
      <w:divBdr>
        <w:top w:val="none" w:sz="0" w:space="0" w:color="auto"/>
        <w:left w:val="none" w:sz="0" w:space="0" w:color="auto"/>
        <w:bottom w:val="none" w:sz="0" w:space="0" w:color="auto"/>
        <w:right w:val="none" w:sz="0" w:space="0" w:color="auto"/>
      </w:divBdr>
    </w:div>
    <w:div w:id="1566451260">
      <w:bodyDiv w:val="1"/>
      <w:marLeft w:val="0"/>
      <w:marRight w:val="0"/>
      <w:marTop w:val="0"/>
      <w:marBottom w:val="0"/>
      <w:divBdr>
        <w:top w:val="none" w:sz="0" w:space="0" w:color="auto"/>
        <w:left w:val="none" w:sz="0" w:space="0" w:color="auto"/>
        <w:bottom w:val="none" w:sz="0" w:space="0" w:color="auto"/>
        <w:right w:val="none" w:sz="0" w:space="0" w:color="auto"/>
      </w:divBdr>
    </w:div>
    <w:div w:id="1567913205">
      <w:bodyDiv w:val="1"/>
      <w:marLeft w:val="0"/>
      <w:marRight w:val="0"/>
      <w:marTop w:val="0"/>
      <w:marBottom w:val="0"/>
      <w:divBdr>
        <w:top w:val="none" w:sz="0" w:space="0" w:color="auto"/>
        <w:left w:val="none" w:sz="0" w:space="0" w:color="auto"/>
        <w:bottom w:val="none" w:sz="0" w:space="0" w:color="auto"/>
        <w:right w:val="none" w:sz="0" w:space="0" w:color="auto"/>
      </w:divBdr>
    </w:div>
    <w:div w:id="1568034540">
      <w:bodyDiv w:val="1"/>
      <w:marLeft w:val="0"/>
      <w:marRight w:val="0"/>
      <w:marTop w:val="0"/>
      <w:marBottom w:val="0"/>
      <w:divBdr>
        <w:top w:val="none" w:sz="0" w:space="0" w:color="auto"/>
        <w:left w:val="none" w:sz="0" w:space="0" w:color="auto"/>
        <w:bottom w:val="none" w:sz="0" w:space="0" w:color="auto"/>
        <w:right w:val="none" w:sz="0" w:space="0" w:color="auto"/>
      </w:divBdr>
    </w:div>
    <w:div w:id="1569029345">
      <w:bodyDiv w:val="1"/>
      <w:marLeft w:val="0"/>
      <w:marRight w:val="0"/>
      <w:marTop w:val="0"/>
      <w:marBottom w:val="0"/>
      <w:divBdr>
        <w:top w:val="none" w:sz="0" w:space="0" w:color="auto"/>
        <w:left w:val="none" w:sz="0" w:space="0" w:color="auto"/>
        <w:bottom w:val="none" w:sz="0" w:space="0" w:color="auto"/>
        <w:right w:val="none" w:sz="0" w:space="0" w:color="auto"/>
      </w:divBdr>
    </w:div>
    <w:div w:id="1570995184">
      <w:bodyDiv w:val="1"/>
      <w:marLeft w:val="0"/>
      <w:marRight w:val="0"/>
      <w:marTop w:val="0"/>
      <w:marBottom w:val="0"/>
      <w:divBdr>
        <w:top w:val="none" w:sz="0" w:space="0" w:color="auto"/>
        <w:left w:val="none" w:sz="0" w:space="0" w:color="auto"/>
        <w:bottom w:val="none" w:sz="0" w:space="0" w:color="auto"/>
        <w:right w:val="none" w:sz="0" w:space="0" w:color="auto"/>
      </w:divBdr>
    </w:div>
    <w:div w:id="1573201533">
      <w:bodyDiv w:val="1"/>
      <w:marLeft w:val="0"/>
      <w:marRight w:val="0"/>
      <w:marTop w:val="0"/>
      <w:marBottom w:val="0"/>
      <w:divBdr>
        <w:top w:val="none" w:sz="0" w:space="0" w:color="auto"/>
        <w:left w:val="none" w:sz="0" w:space="0" w:color="auto"/>
        <w:bottom w:val="none" w:sz="0" w:space="0" w:color="auto"/>
        <w:right w:val="none" w:sz="0" w:space="0" w:color="auto"/>
      </w:divBdr>
    </w:div>
    <w:div w:id="1573346432">
      <w:bodyDiv w:val="1"/>
      <w:marLeft w:val="0"/>
      <w:marRight w:val="0"/>
      <w:marTop w:val="0"/>
      <w:marBottom w:val="0"/>
      <w:divBdr>
        <w:top w:val="none" w:sz="0" w:space="0" w:color="auto"/>
        <w:left w:val="none" w:sz="0" w:space="0" w:color="auto"/>
        <w:bottom w:val="none" w:sz="0" w:space="0" w:color="auto"/>
        <w:right w:val="none" w:sz="0" w:space="0" w:color="auto"/>
      </w:divBdr>
    </w:div>
    <w:div w:id="1575319099">
      <w:bodyDiv w:val="1"/>
      <w:marLeft w:val="0"/>
      <w:marRight w:val="0"/>
      <w:marTop w:val="0"/>
      <w:marBottom w:val="0"/>
      <w:divBdr>
        <w:top w:val="none" w:sz="0" w:space="0" w:color="auto"/>
        <w:left w:val="none" w:sz="0" w:space="0" w:color="auto"/>
        <w:bottom w:val="none" w:sz="0" w:space="0" w:color="auto"/>
        <w:right w:val="none" w:sz="0" w:space="0" w:color="auto"/>
      </w:divBdr>
    </w:div>
    <w:div w:id="1576696024">
      <w:bodyDiv w:val="1"/>
      <w:marLeft w:val="0"/>
      <w:marRight w:val="0"/>
      <w:marTop w:val="0"/>
      <w:marBottom w:val="0"/>
      <w:divBdr>
        <w:top w:val="none" w:sz="0" w:space="0" w:color="auto"/>
        <w:left w:val="none" w:sz="0" w:space="0" w:color="auto"/>
        <w:bottom w:val="none" w:sz="0" w:space="0" w:color="auto"/>
        <w:right w:val="none" w:sz="0" w:space="0" w:color="auto"/>
      </w:divBdr>
    </w:div>
    <w:div w:id="1578130005">
      <w:bodyDiv w:val="1"/>
      <w:marLeft w:val="0"/>
      <w:marRight w:val="0"/>
      <w:marTop w:val="0"/>
      <w:marBottom w:val="0"/>
      <w:divBdr>
        <w:top w:val="none" w:sz="0" w:space="0" w:color="auto"/>
        <w:left w:val="none" w:sz="0" w:space="0" w:color="auto"/>
        <w:bottom w:val="none" w:sz="0" w:space="0" w:color="auto"/>
        <w:right w:val="none" w:sz="0" w:space="0" w:color="auto"/>
      </w:divBdr>
    </w:div>
    <w:div w:id="1578322977">
      <w:bodyDiv w:val="1"/>
      <w:marLeft w:val="0"/>
      <w:marRight w:val="0"/>
      <w:marTop w:val="0"/>
      <w:marBottom w:val="0"/>
      <w:divBdr>
        <w:top w:val="none" w:sz="0" w:space="0" w:color="auto"/>
        <w:left w:val="none" w:sz="0" w:space="0" w:color="auto"/>
        <w:bottom w:val="none" w:sz="0" w:space="0" w:color="auto"/>
        <w:right w:val="none" w:sz="0" w:space="0" w:color="auto"/>
      </w:divBdr>
    </w:div>
    <w:div w:id="1578515174">
      <w:bodyDiv w:val="1"/>
      <w:marLeft w:val="0"/>
      <w:marRight w:val="0"/>
      <w:marTop w:val="0"/>
      <w:marBottom w:val="0"/>
      <w:divBdr>
        <w:top w:val="none" w:sz="0" w:space="0" w:color="auto"/>
        <w:left w:val="none" w:sz="0" w:space="0" w:color="auto"/>
        <w:bottom w:val="none" w:sz="0" w:space="0" w:color="auto"/>
        <w:right w:val="none" w:sz="0" w:space="0" w:color="auto"/>
      </w:divBdr>
    </w:div>
    <w:div w:id="1579243985">
      <w:bodyDiv w:val="1"/>
      <w:marLeft w:val="0"/>
      <w:marRight w:val="0"/>
      <w:marTop w:val="0"/>
      <w:marBottom w:val="0"/>
      <w:divBdr>
        <w:top w:val="none" w:sz="0" w:space="0" w:color="auto"/>
        <w:left w:val="none" w:sz="0" w:space="0" w:color="auto"/>
        <w:bottom w:val="none" w:sz="0" w:space="0" w:color="auto"/>
        <w:right w:val="none" w:sz="0" w:space="0" w:color="auto"/>
      </w:divBdr>
    </w:div>
    <w:div w:id="1579830718">
      <w:bodyDiv w:val="1"/>
      <w:marLeft w:val="0"/>
      <w:marRight w:val="0"/>
      <w:marTop w:val="0"/>
      <w:marBottom w:val="0"/>
      <w:divBdr>
        <w:top w:val="none" w:sz="0" w:space="0" w:color="auto"/>
        <w:left w:val="none" w:sz="0" w:space="0" w:color="auto"/>
        <w:bottom w:val="none" w:sz="0" w:space="0" w:color="auto"/>
        <w:right w:val="none" w:sz="0" w:space="0" w:color="auto"/>
      </w:divBdr>
    </w:div>
    <w:div w:id="1580794665">
      <w:bodyDiv w:val="1"/>
      <w:marLeft w:val="0"/>
      <w:marRight w:val="0"/>
      <w:marTop w:val="0"/>
      <w:marBottom w:val="0"/>
      <w:divBdr>
        <w:top w:val="none" w:sz="0" w:space="0" w:color="auto"/>
        <w:left w:val="none" w:sz="0" w:space="0" w:color="auto"/>
        <w:bottom w:val="none" w:sz="0" w:space="0" w:color="auto"/>
        <w:right w:val="none" w:sz="0" w:space="0" w:color="auto"/>
      </w:divBdr>
    </w:div>
    <w:div w:id="1581480418">
      <w:bodyDiv w:val="1"/>
      <w:marLeft w:val="0"/>
      <w:marRight w:val="0"/>
      <w:marTop w:val="0"/>
      <w:marBottom w:val="0"/>
      <w:divBdr>
        <w:top w:val="none" w:sz="0" w:space="0" w:color="auto"/>
        <w:left w:val="none" w:sz="0" w:space="0" w:color="auto"/>
        <w:bottom w:val="none" w:sz="0" w:space="0" w:color="auto"/>
        <w:right w:val="none" w:sz="0" w:space="0" w:color="auto"/>
      </w:divBdr>
    </w:div>
    <w:div w:id="1582108001">
      <w:bodyDiv w:val="1"/>
      <w:marLeft w:val="0"/>
      <w:marRight w:val="0"/>
      <w:marTop w:val="0"/>
      <w:marBottom w:val="0"/>
      <w:divBdr>
        <w:top w:val="none" w:sz="0" w:space="0" w:color="auto"/>
        <w:left w:val="none" w:sz="0" w:space="0" w:color="auto"/>
        <w:bottom w:val="none" w:sz="0" w:space="0" w:color="auto"/>
        <w:right w:val="none" w:sz="0" w:space="0" w:color="auto"/>
      </w:divBdr>
    </w:div>
    <w:div w:id="1582176276">
      <w:bodyDiv w:val="1"/>
      <w:marLeft w:val="0"/>
      <w:marRight w:val="0"/>
      <w:marTop w:val="0"/>
      <w:marBottom w:val="0"/>
      <w:divBdr>
        <w:top w:val="none" w:sz="0" w:space="0" w:color="auto"/>
        <w:left w:val="none" w:sz="0" w:space="0" w:color="auto"/>
        <w:bottom w:val="none" w:sz="0" w:space="0" w:color="auto"/>
        <w:right w:val="none" w:sz="0" w:space="0" w:color="auto"/>
      </w:divBdr>
    </w:div>
    <w:div w:id="1583030794">
      <w:bodyDiv w:val="1"/>
      <w:marLeft w:val="0"/>
      <w:marRight w:val="0"/>
      <w:marTop w:val="0"/>
      <w:marBottom w:val="0"/>
      <w:divBdr>
        <w:top w:val="none" w:sz="0" w:space="0" w:color="auto"/>
        <w:left w:val="none" w:sz="0" w:space="0" w:color="auto"/>
        <w:bottom w:val="none" w:sz="0" w:space="0" w:color="auto"/>
        <w:right w:val="none" w:sz="0" w:space="0" w:color="auto"/>
      </w:divBdr>
    </w:div>
    <w:div w:id="1583296207">
      <w:bodyDiv w:val="1"/>
      <w:marLeft w:val="0"/>
      <w:marRight w:val="0"/>
      <w:marTop w:val="0"/>
      <w:marBottom w:val="0"/>
      <w:divBdr>
        <w:top w:val="none" w:sz="0" w:space="0" w:color="auto"/>
        <w:left w:val="none" w:sz="0" w:space="0" w:color="auto"/>
        <w:bottom w:val="none" w:sz="0" w:space="0" w:color="auto"/>
        <w:right w:val="none" w:sz="0" w:space="0" w:color="auto"/>
      </w:divBdr>
    </w:div>
    <w:div w:id="1583641463">
      <w:bodyDiv w:val="1"/>
      <w:marLeft w:val="0"/>
      <w:marRight w:val="0"/>
      <w:marTop w:val="0"/>
      <w:marBottom w:val="0"/>
      <w:divBdr>
        <w:top w:val="none" w:sz="0" w:space="0" w:color="auto"/>
        <w:left w:val="none" w:sz="0" w:space="0" w:color="auto"/>
        <w:bottom w:val="none" w:sz="0" w:space="0" w:color="auto"/>
        <w:right w:val="none" w:sz="0" w:space="0" w:color="auto"/>
      </w:divBdr>
    </w:div>
    <w:div w:id="1583760570">
      <w:bodyDiv w:val="1"/>
      <w:marLeft w:val="0"/>
      <w:marRight w:val="0"/>
      <w:marTop w:val="0"/>
      <w:marBottom w:val="0"/>
      <w:divBdr>
        <w:top w:val="none" w:sz="0" w:space="0" w:color="auto"/>
        <w:left w:val="none" w:sz="0" w:space="0" w:color="auto"/>
        <w:bottom w:val="none" w:sz="0" w:space="0" w:color="auto"/>
        <w:right w:val="none" w:sz="0" w:space="0" w:color="auto"/>
      </w:divBdr>
    </w:div>
    <w:div w:id="1584295525">
      <w:bodyDiv w:val="1"/>
      <w:marLeft w:val="0"/>
      <w:marRight w:val="0"/>
      <w:marTop w:val="0"/>
      <w:marBottom w:val="0"/>
      <w:divBdr>
        <w:top w:val="none" w:sz="0" w:space="0" w:color="auto"/>
        <w:left w:val="none" w:sz="0" w:space="0" w:color="auto"/>
        <w:bottom w:val="none" w:sz="0" w:space="0" w:color="auto"/>
        <w:right w:val="none" w:sz="0" w:space="0" w:color="auto"/>
      </w:divBdr>
    </w:div>
    <w:div w:id="1584531218">
      <w:bodyDiv w:val="1"/>
      <w:marLeft w:val="0"/>
      <w:marRight w:val="0"/>
      <w:marTop w:val="0"/>
      <w:marBottom w:val="0"/>
      <w:divBdr>
        <w:top w:val="none" w:sz="0" w:space="0" w:color="auto"/>
        <w:left w:val="none" w:sz="0" w:space="0" w:color="auto"/>
        <w:bottom w:val="none" w:sz="0" w:space="0" w:color="auto"/>
        <w:right w:val="none" w:sz="0" w:space="0" w:color="auto"/>
      </w:divBdr>
    </w:div>
    <w:div w:id="1588075149">
      <w:bodyDiv w:val="1"/>
      <w:marLeft w:val="0"/>
      <w:marRight w:val="0"/>
      <w:marTop w:val="0"/>
      <w:marBottom w:val="0"/>
      <w:divBdr>
        <w:top w:val="none" w:sz="0" w:space="0" w:color="auto"/>
        <w:left w:val="none" w:sz="0" w:space="0" w:color="auto"/>
        <w:bottom w:val="none" w:sz="0" w:space="0" w:color="auto"/>
        <w:right w:val="none" w:sz="0" w:space="0" w:color="auto"/>
      </w:divBdr>
    </w:div>
    <w:div w:id="1588341529">
      <w:bodyDiv w:val="1"/>
      <w:marLeft w:val="0"/>
      <w:marRight w:val="0"/>
      <w:marTop w:val="0"/>
      <w:marBottom w:val="0"/>
      <w:divBdr>
        <w:top w:val="none" w:sz="0" w:space="0" w:color="auto"/>
        <w:left w:val="none" w:sz="0" w:space="0" w:color="auto"/>
        <w:bottom w:val="none" w:sz="0" w:space="0" w:color="auto"/>
        <w:right w:val="none" w:sz="0" w:space="0" w:color="auto"/>
      </w:divBdr>
    </w:div>
    <w:div w:id="1588999435">
      <w:bodyDiv w:val="1"/>
      <w:marLeft w:val="0"/>
      <w:marRight w:val="0"/>
      <w:marTop w:val="0"/>
      <w:marBottom w:val="0"/>
      <w:divBdr>
        <w:top w:val="none" w:sz="0" w:space="0" w:color="auto"/>
        <w:left w:val="none" w:sz="0" w:space="0" w:color="auto"/>
        <w:bottom w:val="none" w:sz="0" w:space="0" w:color="auto"/>
        <w:right w:val="none" w:sz="0" w:space="0" w:color="auto"/>
      </w:divBdr>
    </w:div>
    <w:div w:id="1589848168">
      <w:bodyDiv w:val="1"/>
      <w:marLeft w:val="0"/>
      <w:marRight w:val="0"/>
      <w:marTop w:val="0"/>
      <w:marBottom w:val="0"/>
      <w:divBdr>
        <w:top w:val="none" w:sz="0" w:space="0" w:color="auto"/>
        <w:left w:val="none" w:sz="0" w:space="0" w:color="auto"/>
        <w:bottom w:val="none" w:sz="0" w:space="0" w:color="auto"/>
        <w:right w:val="none" w:sz="0" w:space="0" w:color="auto"/>
      </w:divBdr>
    </w:div>
    <w:div w:id="1590656070">
      <w:bodyDiv w:val="1"/>
      <w:marLeft w:val="0"/>
      <w:marRight w:val="0"/>
      <w:marTop w:val="0"/>
      <w:marBottom w:val="0"/>
      <w:divBdr>
        <w:top w:val="none" w:sz="0" w:space="0" w:color="auto"/>
        <w:left w:val="none" w:sz="0" w:space="0" w:color="auto"/>
        <w:bottom w:val="none" w:sz="0" w:space="0" w:color="auto"/>
        <w:right w:val="none" w:sz="0" w:space="0" w:color="auto"/>
      </w:divBdr>
    </w:div>
    <w:div w:id="1591230725">
      <w:bodyDiv w:val="1"/>
      <w:marLeft w:val="0"/>
      <w:marRight w:val="0"/>
      <w:marTop w:val="0"/>
      <w:marBottom w:val="0"/>
      <w:divBdr>
        <w:top w:val="none" w:sz="0" w:space="0" w:color="auto"/>
        <w:left w:val="none" w:sz="0" w:space="0" w:color="auto"/>
        <w:bottom w:val="none" w:sz="0" w:space="0" w:color="auto"/>
        <w:right w:val="none" w:sz="0" w:space="0" w:color="auto"/>
      </w:divBdr>
    </w:div>
    <w:div w:id="1593081412">
      <w:bodyDiv w:val="1"/>
      <w:marLeft w:val="0"/>
      <w:marRight w:val="0"/>
      <w:marTop w:val="0"/>
      <w:marBottom w:val="0"/>
      <w:divBdr>
        <w:top w:val="none" w:sz="0" w:space="0" w:color="auto"/>
        <w:left w:val="none" w:sz="0" w:space="0" w:color="auto"/>
        <w:bottom w:val="none" w:sz="0" w:space="0" w:color="auto"/>
        <w:right w:val="none" w:sz="0" w:space="0" w:color="auto"/>
      </w:divBdr>
    </w:div>
    <w:div w:id="1596010369">
      <w:bodyDiv w:val="1"/>
      <w:marLeft w:val="0"/>
      <w:marRight w:val="0"/>
      <w:marTop w:val="0"/>
      <w:marBottom w:val="0"/>
      <w:divBdr>
        <w:top w:val="none" w:sz="0" w:space="0" w:color="auto"/>
        <w:left w:val="none" w:sz="0" w:space="0" w:color="auto"/>
        <w:bottom w:val="none" w:sz="0" w:space="0" w:color="auto"/>
        <w:right w:val="none" w:sz="0" w:space="0" w:color="auto"/>
      </w:divBdr>
    </w:div>
    <w:div w:id="1597862277">
      <w:bodyDiv w:val="1"/>
      <w:marLeft w:val="0"/>
      <w:marRight w:val="0"/>
      <w:marTop w:val="0"/>
      <w:marBottom w:val="0"/>
      <w:divBdr>
        <w:top w:val="none" w:sz="0" w:space="0" w:color="auto"/>
        <w:left w:val="none" w:sz="0" w:space="0" w:color="auto"/>
        <w:bottom w:val="none" w:sz="0" w:space="0" w:color="auto"/>
        <w:right w:val="none" w:sz="0" w:space="0" w:color="auto"/>
      </w:divBdr>
    </w:div>
    <w:div w:id="1598057874">
      <w:bodyDiv w:val="1"/>
      <w:marLeft w:val="0"/>
      <w:marRight w:val="0"/>
      <w:marTop w:val="0"/>
      <w:marBottom w:val="0"/>
      <w:divBdr>
        <w:top w:val="none" w:sz="0" w:space="0" w:color="auto"/>
        <w:left w:val="none" w:sz="0" w:space="0" w:color="auto"/>
        <w:bottom w:val="none" w:sz="0" w:space="0" w:color="auto"/>
        <w:right w:val="none" w:sz="0" w:space="0" w:color="auto"/>
      </w:divBdr>
    </w:div>
    <w:div w:id="1600092219">
      <w:bodyDiv w:val="1"/>
      <w:marLeft w:val="0"/>
      <w:marRight w:val="0"/>
      <w:marTop w:val="0"/>
      <w:marBottom w:val="0"/>
      <w:divBdr>
        <w:top w:val="none" w:sz="0" w:space="0" w:color="auto"/>
        <w:left w:val="none" w:sz="0" w:space="0" w:color="auto"/>
        <w:bottom w:val="none" w:sz="0" w:space="0" w:color="auto"/>
        <w:right w:val="none" w:sz="0" w:space="0" w:color="auto"/>
      </w:divBdr>
    </w:div>
    <w:div w:id="1600286465">
      <w:bodyDiv w:val="1"/>
      <w:marLeft w:val="0"/>
      <w:marRight w:val="0"/>
      <w:marTop w:val="0"/>
      <w:marBottom w:val="0"/>
      <w:divBdr>
        <w:top w:val="none" w:sz="0" w:space="0" w:color="auto"/>
        <w:left w:val="none" w:sz="0" w:space="0" w:color="auto"/>
        <w:bottom w:val="none" w:sz="0" w:space="0" w:color="auto"/>
        <w:right w:val="none" w:sz="0" w:space="0" w:color="auto"/>
      </w:divBdr>
    </w:div>
    <w:div w:id="1601180044">
      <w:bodyDiv w:val="1"/>
      <w:marLeft w:val="0"/>
      <w:marRight w:val="0"/>
      <w:marTop w:val="0"/>
      <w:marBottom w:val="0"/>
      <w:divBdr>
        <w:top w:val="none" w:sz="0" w:space="0" w:color="auto"/>
        <w:left w:val="none" w:sz="0" w:space="0" w:color="auto"/>
        <w:bottom w:val="none" w:sz="0" w:space="0" w:color="auto"/>
        <w:right w:val="none" w:sz="0" w:space="0" w:color="auto"/>
      </w:divBdr>
    </w:div>
    <w:div w:id="1601911683">
      <w:bodyDiv w:val="1"/>
      <w:marLeft w:val="0"/>
      <w:marRight w:val="0"/>
      <w:marTop w:val="0"/>
      <w:marBottom w:val="0"/>
      <w:divBdr>
        <w:top w:val="none" w:sz="0" w:space="0" w:color="auto"/>
        <w:left w:val="none" w:sz="0" w:space="0" w:color="auto"/>
        <w:bottom w:val="none" w:sz="0" w:space="0" w:color="auto"/>
        <w:right w:val="none" w:sz="0" w:space="0" w:color="auto"/>
      </w:divBdr>
    </w:div>
    <w:div w:id="1602252009">
      <w:bodyDiv w:val="1"/>
      <w:marLeft w:val="0"/>
      <w:marRight w:val="0"/>
      <w:marTop w:val="0"/>
      <w:marBottom w:val="0"/>
      <w:divBdr>
        <w:top w:val="none" w:sz="0" w:space="0" w:color="auto"/>
        <w:left w:val="none" w:sz="0" w:space="0" w:color="auto"/>
        <w:bottom w:val="none" w:sz="0" w:space="0" w:color="auto"/>
        <w:right w:val="none" w:sz="0" w:space="0" w:color="auto"/>
      </w:divBdr>
    </w:div>
    <w:div w:id="1603879440">
      <w:bodyDiv w:val="1"/>
      <w:marLeft w:val="0"/>
      <w:marRight w:val="0"/>
      <w:marTop w:val="0"/>
      <w:marBottom w:val="0"/>
      <w:divBdr>
        <w:top w:val="none" w:sz="0" w:space="0" w:color="auto"/>
        <w:left w:val="none" w:sz="0" w:space="0" w:color="auto"/>
        <w:bottom w:val="none" w:sz="0" w:space="0" w:color="auto"/>
        <w:right w:val="none" w:sz="0" w:space="0" w:color="auto"/>
      </w:divBdr>
    </w:div>
    <w:div w:id="1603949123">
      <w:bodyDiv w:val="1"/>
      <w:marLeft w:val="0"/>
      <w:marRight w:val="0"/>
      <w:marTop w:val="0"/>
      <w:marBottom w:val="0"/>
      <w:divBdr>
        <w:top w:val="none" w:sz="0" w:space="0" w:color="auto"/>
        <w:left w:val="none" w:sz="0" w:space="0" w:color="auto"/>
        <w:bottom w:val="none" w:sz="0" w:space="0" w:color="auto"/>
        <w:right w:val="none" w:sz="0" w:space="0" w:color="auto"/>
      </w:divBdr>
    </w:div>
    <w:div w:id="1604529807">
      <w:bodyDiv w:val="1"/>
      <w:marLeft w:val="0"/>
      <w:marRight w:val="0"/>
      <w:marTop w:val="0"/>
      <w:marBottom w:val="0"/>
      <w:divBdr>
        <w:top w:val="none" w:sz="0" w:space="0" w:color="auto"/>
        <w:left w:val="none" w:sz="0" w:space="0" w:color="auto"/>
        <w:bottom w:val="none" w:sz="0" w:space="0" w:color="auto"/>
        <w:right w:val="none" w:sz="0" w:space="0" w:color="auto"/>
      </w:divBdr>
    </w:div>
    <w:div w:id="1605191324">
      <w:bodyDiv w:val="1"/>
      <w:marLeft w:val="0"/>
      <w:marRight w:val="0"/>
      <w:marTop w:val="0"/>
      <w:marBottom w:val="0"/>
      <w:divBdr>
        <w:top w:val="none" w:sz="0" w:space="0" w:color="auto"/>
        <w:left w:val="none" w:sz="0" w:space="0" w:color="auto"/>
        <w:bottom w:val="none" w:sz="0" w:space="0" w:color="auto"/>
        <w:right w:val="none" w:sz="0" w:space="0" w:color="auto"/>
      </w:divBdr>
    </w:div>
    <w:div w:id="1607155513">
      <w:bodyDiv w:val="1"/>
      <w:marLeft w:val="0"/>
      <w:marRight w:val="0"/>
      <w:marTop w:val="0"/>
      <w:marBottom w:val="0"/>
      <w:divBdr>
        <w:top w:val="none" w:sz="0" w:space="0" w:color="auto"/>
        <w:left w:val="none" w:sz="0" w:space="0" w:color="auto"/>
        <w:bottom w:val="none" w:sz="0" w:space="0" w:color="auto"/>
        <w:right w:val="none" w:sz="0" w:space="0" w:color="auto"/>
      </w:divBdr>
    </w:div>
    <w:div w:id="1607691526">
      <w:bodyDiv w:val="1"/>
      <w:marLeft w:val="0"/>
      <w:marRight w:val="0"/>
      <w:marTop w:val="0"/>
      <w:marBottom w:val="0"/>
      <w:divBdr>
        <w:top w:val="none" w:sz="0" w:space="0" w:color="auto"/>
        <w:left w:val="none" w:sz="0" w:space="0" w:color="auto"/>
        <w:bottom w:val="none" w:sz="0" w:space="0" w:color="auto"/>
        <w:right w:val="none" w:sz="0" w:space="0" w:color="auto"/>
      </w:divBdr>
    </w:div>
    <w:div w:id="1609266572">
      <w:bodyDiv w:val="1"/>
      <w:marLeft w:val="0"/>
      <w:marRight w:val="0"/>
      <w:marTop w:val="0"/>
      <w:marBottom w:val="0"/>
      <w:divBdr>
        <w:top w:val="none" w:sz="0" w:space="0" w:color="auto"/>
        <w:left w:val="none" w:sz="0" w:space="0" w:color="auto"/>
        <w:bottom w:val="none" w:sz="0" w:space="0" w:color="auto"/>
        <w:right w:val="none" w:sz="0" w:space="0" w:color="auto"/>
      </w:divBdr>
    </w:div>
    <w:div w:id="1609779371">
      <w:bodyDiv w:val="1"/>
      <w:marLeft w:val="0"/>
      <w:marRight w:val="0"/>
      <w:marTop w:val="0"/>
      <w:marBottom w:val="0"/>
      <w:divBdr>
        <w:top w:val="none" w:sz="0" w:space="0" w:color="auto"/>
        <w:left w:val="none" w:sz="0" w:space="0" w:color="auto"/>
        <w:bottom w:val="none" w:sz="0" w:space="0" w:color="auto"/>
        <w:right w:val="none" w:sz="0" w:space="0" w:color="auto"/>
      </w:divBdr>
    </w:div>
    <w:div w:id="1610508695">
      <w:bodyDiv w:val="1"/>
      <w:marLeft w:val="0"/>
      <w:marRight w:val="0"/>
      <w:marTop w:val="0"/>
      <w:marBottom w:val="0"/>
      <w:divBdr>
        <w:top w:val="none" w:sz="0" w:space="0" w:color="auto"/>
        <w:left w:val="none" w:sz="0" w:space="0" w:color="auto"/>
        <w:bottom w:val="none" w:sz="0" w:space="0" w:color="auto"/>
        <w:right w:val="none" w:sz="0" w:space="0" w:color="auto"/>
      </w:divBdr>
    </w:div>
    <w:div w:id="1611425256">
      <w:bodyDiv w:val="1"/>
      <w:marLeft w:val="0"/>
      <w:marRight w:val="0"/>
      <w:marTop w:val="0"/>
      <w:marBottom w:val="0"/>
      <w:divBdr>
        <w:top w:val="none" w:sz="0" w:space="0" w:color="auto"/>
        <w:left w:val="none" w:sz="0" w:space="0" w:color="auto"/>
        <w:bottom w:val="none" w:sz="0" w:space="0" w:color="auto"/>
        <w:right w:val="none" w:sz="0" w:space="0" w:color="auto"/>
      </w:divBdr>
    </w:div>
    <w:div w:id="1613706257">
      <w:bodyDiv w:val="1"/>
      <w:marLeft w:val="0"/>
      <w:marRight w:val="0"/>
      <w:marTop w:val="0"/>
      <w:marBottom w:val="0"/>
      <w:divBdr>
        <w:top w:val="none" w:sz="0" w:space="0" w:color="auto"/>
        <w:left w:val="none" w:sz="0" w:space="0" w:color="auto"/>
        <w:bottom w:val="none" w:sz="0" w:space="0" w:color="auto"/>
        <w:right w:val="none" w:sz="0" w:space="0" w:color="auto"/>
      </w:divBdr>
    </w:div>
    <w:div w:id="1614314908">
      <w:bodyDiv w:val="1"/>
      <w:marLeft w:val="0"/>
      <w:marRight w:val="0"/>
      <w:marTop w:val="0"/>
      <w:marBottom w:val="0"/>
      <w:divBdr>
        <w:top w:val="none" w:sz="0" w:space="0" w:color="auto"/>
        <w:left w:val="none" w:sz="0" w:space="0" w:color="auto"/>
        <w:bottom w:val="none" w:sz="0" w:space="0" w:color="auto"/>
        <w:right w:val="none" w:sz="0" w:space="0" w:color="auto"/>
      </w:divBdr>
    </w:div>
    <w:div w:id="1615404648">
      <w:bodyDiv w:val="1"/>
      <w:marLeft w:val="0"/>
      <w:marRight w:val="0"/>
      <w:marTop w:val="0"/>
      <w:marBottom w:val="0"/>
      <w:divBdr>
        <w:top w:val="none" w:sz="0" w:space="0" w:color="auto"/>
        <w:left w:val="none" w:sz="0" w:space="0" w:color="auto"/>
        <w:bottom w:val="none" w:sz="0" w:space="0" w:color="auto"/>
        <w:right w:val="none" w:sz="0" w:space="0" w:color="auto"/>
      </w:divBdr>
    </w:div>
    <w:div w:id="1617057520">
      <w:bodyDiv w:val="1"/>
      <w:marLeft w:val="0"/>
      <w:marRight w:val="0"/>
      <w:marTop w:val="0"/>
      <w:marBottom w:val="0"/>
      <w:divBdr>
        <w:top w:val="none" w:sz="0" w:space="0" w:color="auto"/>
        <w:left w:val="none" w:sz="0" w:space="0" w:color="auto"/>
        <w:bottom w:val="none" w:sz="0" w:space="0" w:color="auto"/>
        <w:right w:val="none" w:sz="0" w:space="0" w:color="auto"/>
      </w:divBdr>
    </w:div>
    <w:div w:id="1617130810">
      <w:bodyDiv w:val="1"/>
      <w:marLeft w:val="0"/>
      <w:marRight w:val="0"/>
      <w:marTop w:val="0"/>
      <w:marBottom w:val="0"/>
      <w:divBdr>
        <w:top w:val="none" w:sz="0" w:space="0" w:color="auto"/>
        <w:left w:val="none" w:sz="0" w:space="0" w:color="auto"/>
        <w:bottom w:val="none" w:sz="0" w:space="0" w:color="auto"/>
        <w:right w:val="none" w:sz="0" w:space="0" w:color="auto"/>
      </w:divBdr>
    </w:div>
    <w:div w:id="1617518614">
      <w:bodyDiv w:val="1"/>
      <w:marLeft w:val="0"/>
      <w:marRight w:val="0"/>
      <w:marTop w:val="0"/>
      <w:marBottom w:val="0"/>
      <w:divBdr>
        <w:top w:val="none" w:sz="0" w:space="0" w:color="auto"/>
        <w:left w:val="none" w:sz="0" w:space="0" w:color="auto"/>
        <w:bottom w:val="none" w:sz="0" w:space="0" w:color="auto"/>
        <w:right w:val="none" w:sz="0" w:space="0" w:color="auto"/>
      </w:divBdr>
    </w:div>
    <w:div w:id="1618677727">
      <w:bodyDiv w:val="1"/>
      <w:marLeft w:val="0"/>
      <w:marRight w:val="0"/>
      <w:marTop w:val="0"/>
      <w:marBottom w:val="0"/>
      <w:divBdr>
        <w:top w:val="none" w:sz="0" w:space="0" w:color="auto"/>
        <w:left w:val="none" w:sz="0" w:space="0" w:color="auto"/>
        <w:bottom w:val="none" w:sz="0" w:space="0" w:color="auto"/>
        <w:right w:val="none" w:sz="0" w:space="0" w:color="auto"/>
      </w:divBdr>
    </w:div>
    <w:div w:id="1619145857">
      <w:bodyDiv w:val="1"/>
      <w:marLeft w:val="0"/>
      <w:marRight w:val="0"/>
      <w:marTop w:val="0"/>
      <w:marBottom w:val="0"/>
      <w:divBdr>
        <w:top w:val="none" w:sz="0" w:space="0" w:color="auto"/>
        <w:left w:val="none" w:sz="0" w:space="0" w:color="auto"/>
        <w:bottom w:val="none" w:sz="0" w:space="0" w:color="auto"/>
        <w:right w:val="none" w:sz="0" w:space="0" w:color="auto"/>
      </w:divBdr>
    </w:div>
    <w:div w:id="1620065859">
      <w:bodyDiv w:val="1"/>
      <w:marLeft w:val="0"/>
      <w:marRight w:val="0"/>
      <w:marTop w:val="0"/>
      <w:marBottom w:val="0"/>
      <w:divBdr>
        <w:top w:val="none" w:sz="0" w:space="0" w:color="auto"/>
        <w:left w:val="none" w:sz="0" w:space="0" w:color="auto"/>
        <w:bottom w:val="none" w:sz="0" w:space="0" w:color="auto"/>
        <w:right w:val="none" w:sz="0" w:space="0" w:color="auto"/>
      </w:divBdr>
    </w:div>
    <w:div w:id="1620456246">
      <w:bodyDiv w:val="1"/>
      <w:marLeft w:val="0"/>
      <w:marRight w:val="0"/>
      <w:marTop w:val="0"/>
      <w:marBottom w:val="0"/>
      <w:divBdr>
        <w:top w:val="none" w:sz="0" w:space="0" w:color="auto"/>
        <w:left w:val="none" w:sz="0" w:space="0" w:color="auto"/>
        <w:bottom w:val="none" w:sz="0" w:space="0" w:color="auto"/>
        <w:right w:val="none" w:sz="0" w:space="0" w:color="auto"/>
      </w:divBdr>
    </w:div>
    <w:div w:id="1621449174">
      <w:bodyDiv w:val="1"/>
      <w:marLeft w:val="0"/>
      <w:marRight w:val="0"/>
      <w:marTop w:val="0"/>
      <w:marBottom w:val="0"/>
      <w:divBdr>
        <w:top w:val="none" w:sz="0" w:space="0" w:color="auto"/>
        <w:left w:val="none" w:sz="0" w:space="0" w:color="auto"/>
        <w:bottom w:val="none" w:sz="0" w:space="0" w:color="auto"/>
        <w:right w:val="none" w:sz="0" w:space="0" w:color="auto"/>
      </w:divBdr>
    </w:div>
    <w:div w:id="1621689054">
      <w:bodyDiv w:val="1"/>
      <w:marLeft w:val="0"/>
      <w:marRight w:val="0"/>
      <w:marTop w:val="0"/>
      <w:marBottom w:val="0"/>
      <w:divBdr>
        <w:top w:val="none" w:sz="0" w:space="0" w:color="auto"/>
        <w:left w:val="none" w:sz="0" w:space="0" w:color="auto"/>
        <w:bottom w:val="none" w:sz="0" w:space="0" w:color="auto"/>
        <w:right w:val="none" w:sz="0" w:space="0" w:color="auto"/>
      </w:divBdr>
    </w:div>
    <w:div w:id="1622762636">
      <w:bodyDiv w:val="1"/>
      <w:marLeft w:val="0"/>
      <w:marRight w:val="0"/>
      <w:marTop w:val="0"/>
      <w:marBottom w:val="0"/>
      <w:divBdr>
        <w:top w:val="none" w:sz="0" w:space="0" w:color="auto"/>
        <w:left w:val="none" w:sz="0" w:space="0" w:color="auto"/>
        <w:bottom w:val="none" w:sz="0" w:space="0" w:color="auto"/>
        <w:right w:val="none" w:sz="0" w:space="0" w:color="auto"/>
      </w:divBdr>
    </w:div>
    <w:div w:id="1623805717">
      <w:bodyDiv w:val="1"/>
      <w:marLeft w:val="0"/>
      <w:marRight w:val="0"/>
      <w:marTop w:val="0"/>
      <w:marBottom w:val="0"/>
      <w:divBdr>
        <w:top w:val="none" w:sz="0" w:space="0" w:color="auto"/>
        <w:left w:val="none" w:sz="0" w:space="0" w:color="auto"/>
        <w:bottom w:val="none" w:sz="0" w:space="0" w:color="auto"/>
        <w:right w:val="none" w:sz="0" w:space="0" w:color="auto"/>
      </w:divBdr>
    </w:div>
    <w:div w:id="1628393053">
      <w:bodyDiv w:val="1"/>
      <w:marLeft w:val="0"/>
      <w:marRight w:val="0"/>
      <w:marTop w:val="0"/>
      <w:marBottom w:val="0"/>
      <w:divBdr>
        <w:top w:val="none" w:sz="0" w:space="0" w:color="auto"/>
        <w:left w:val="none" w:sz="0" w:space="0" w:color="auto"/>
        <w:bottom w:val="none" w:sz="0" w:space="0" w:color="auto"/>
        <w:right w:val="none" w:sz="0" w:space="0" w:color="auto"/>
      </w:divBdr>
    </w:div>
    <w:div w:id="1630084310">
      <w:bodyDiv w:val="1"/>
      <w:marLeft w:val="0"/>
      <w:marRight w:val="0"/>
      <w:marTop w:val="0"/>
      <w:marBottom w:val="0"/>
      <w:divBdr>
        <w:top w:val="none" w:sz="0" w:space="0" w:color="auto"/>
        <w:left w:val="none" w:sz="0" w:space="0" w:color="auto"/>
        <w:bottom w:val="none" w:sz="0" w:space="0" w:color="auto"/>
        <w:right w:val="none" w:sz="0" w:space="0" w:color="auto"/>
      </w:divBdr>
    </w:div>
    <w:div w:id="1630434676">
      <w:bodyDiv w:val="1"/>
      <w:marLeft w:val="0"/>
      <w:marRight w:val="0"/>
      <w:marTop w:val="0"/>
      <w:marBottom w:val="0"/>
      <w:divBdr>
        <w:top w:val="none" w:sz="0" w:space="0" w:color="auto"/>
        <w:left w:val="none" w:sz="0" w:space="0" w:color="auto"/>
        <w:bottom w:val="none" w:sz="0" w:space="0" w:color="auto"/>
        <w:right w:val="none" w:sz="0" w:space="0" w:color="auto"/>
      </w:divBdr>
    </w:div>
    <w:div w:id="1631403607">
      <w:bodyDiv w:val="1"/>
      <w:marLeft w:val="0"/>
      <w:marRight w:val="0"/>
      <w:marTop w:val="0"/>
      <w:marBottom w:val="0"/>
      <w:divBdr>
        <w:top w:val="none" w:sz="0" w:space="0" w:color="auto"/>
        <w:left w:val="none" w:sz="0" w:space="0" w:color="auto"/>
        <w:bottom w:val="none" w:sz="0" w:space="0" w:color="auto"/>
        <w:right w:val="none" w:sz="0" w:space="0" w:color="auto"/>
      </w:divBdr>
    </w:div>
    <w:div w:id="1632203773">
      <w:bodyDiv w:val="1"/>
      <w:marLeft w:val="0"/>
      <w:marRight w:val="0"/>
      <w:marTop w:val="0"/>
      <w:marBottom w:val="0"/>
      <w:divBdr>
        <w:top w:val="none" w:sz="0" w:space="0" w:color="auto"/>
        <w:left w:val="none" w:sz="0" w:space="0" w:color="auto"/>
        <w:bottom w:val="none" w:sz="0" w:space="0" w:color="auto"/>
        <w:right w:val="none" w:sz="0" w:space="0" w:color="auto"/>
      </w:divBdr>
    </w:div>
    <w:div w:id="1632784832">
      <w:bodyDiv w:val="1"/>
      <w:marLeft w:val="0"/>
      <w:marRight w:val="0"/>
      <w:marTop w:val="0"/>
      <w:marBottom w:val="0"/>
      <w:divBdr>
        <w:top w:val="none" w:sz="0" w:space="0" w:color="auto"/>
        <w:left w:val="none" w:sz="0" w:space="0" w:color="auto"/>
        <w:bottom w:val="none" w:sz="0" w:space="0" w:color="auto"/>
        <w:right w:val="none" w:sz="0" w:space="0" w:color="auto"/>
      </w:divBdr>
    </w:div>
    <w:div w:id="1635257451">
      <w:bodyDiv w:val="1"/>
      <w:marLeft w:val="0"/>
      <w:marRight w:val="0"/>
      <w:marTop w:val="0"/>
      <w:marBottom w:val="0"/>
      <w:divBdr>
        <w:top w:val="none" w:sz="0" w:space="0" w:color="auto"/>
        <w:left w:val="none" w:sz="0" w:space="0" w:color="auto"/>
        <w:bottom w:val="none" w:sz="0" w:space="0" w:color="auto"/>
        <w:right w:val="none" w:sz="0" w:space="0" w:color="auto"/>
      </w:divBdr>
    </w:div>
    <w:div w:id="1635788848">
      <w:bodyDiv w:val="1"/>
      <w:marLeft w:val="0"/>
      <w:marRight w:val="0"/>
      <w:marTop w:val="0"/>
      <w:marBottom w:val="0"/>
      <w:divBdr>
        <w:top w:val="none" w:sz="0" w:space="0" w:color="auto"/>
        <w:left w:val="none" w:sz="0" w:space="0" w:color="auto"/>
        <w:bottom w:val="none" w:sz="0" w:space="0" w:color="auto"/>
        <w:right w:val="none" w:sz="0" w:space="0" w:color="auto"/>
      </w:divBdr>
    </w:div>
    <w:div w:id="1636720694">
      <w:bodyDiv w:val="1"/>
      <w:marLeft w:val="0"/>
      <w:marRight w:val="0"/>
      <w:marTop w:val="0"/>
      <w:marBottom w:val="0"/>
      <w:divBdr>
        <w:top w:val="none" w:sz="0" w:space="0" w:color="auto"/>
        <w:left w:val="none" w:sz="0" w:space="0" w:color="auto"/>
        <w:bottom w:val="none" w:sz="0" w:space="0" w:color="auto"/>
        <w:right w:val="none" w:sz="0" w:space="0" w:color="auto"/>
      </w:divBdr>
    </w:div>
    <w:div w:id="1640333085">
      <w:bodyDiv w:val="1"/>
      <w:marLeft w:val="0"/>
      <w:marRight w:val="0"/>
      <w:marTop w:val="0"/>
      <w:marBottom w:val="0"/>
      <w:divBdr>
        <w:top w:val="none" w:sz="0" w:space="0" w:color="auto"/>
        <w:left w:val="none" w:sz="0" w:space="0" w:color="auto"/>
        <w:bottom w:val="none" w:sz="0" w:space="0" w:color="auto"/>
        <w:right w:val="none" w:sz="0" w:space="0" w:color="auto"/>
      </w:divBdr>
    </w:div>
    <w:div w:id="1641810471">
      <w:bodyDiv w:val="1"/>
      <w:marLeft w:val="0"/>
      <w:marRight w:val="0"/>
      <w:marTop w:val="0"/>
      <w:marBottom w:val="0"/>
      <w:divBdr>
        <w:top w:val="none" w:sz="0" w:space="0" w:color="auto"/>
        <w:left w:val="none" w:sz="0" w:space="0" w:color="auto"/>
        <w:bottom w:val="none" w:sz="0" w:space="0" w:color="auto"/>
        <w:right w:val="none" w:sz="0" w:space="0" w:color="auto"/>
      </w:divBdr>
    </w:div>
    <w:div w:id="1642954089">
      <w:bodyDiv w:val="1"/>
      <w:marLeft w:val="0"/>
      <w:marRight w:val="0"/>
      <w:marTop w:val="0"/>
      <w:marBottom w:val="0"/>
      <w:divBdr>
        <w:top w:val="none" w:sz="0" w:space="0" w:color="auto"/>
        <w:left w:val="none" w:sz="0" w:space="0" w:color="auto"/>
        <w:bottom w:val="none" w:sz="0" w:space="0" w:color="auto"/>
        <w:right w:val="none" w:sz="0" w:space="0" w:color="auto"/>
      </w:divBdr>
    </w:div>
    <w:div w:id="1643774834">
      <w:bodyDiv w:val="1"/>
      <w:marLeft w:val="0"/>
      <w:marRight w:val="0"/>
      <w:marTop w:val="0"/>
      <w:marBottom w:val="0"/>
      <w:divBdr>
        <w:top w:val="none" w:sz="0" w:space="0" w:color="auto"/>
        <w:left w:val="none" w:sz="0" w:space="0" w:color="auto"/>
        <w:bottom w:val="none" w:sz="0" w:space="0" w:color="auto"/>
        <w:right w:val="none" w:sz="0" w:space="0" w:color="auto"/>
      </w:divBdr>
    </w:div>
    <w:div w:id="1644457406">
      <w:bodyDiv w:val="1"/>
      <w:marLeft w:val="0"/>
      <w:marRight w:val="0"/>
      <w:marTop w:val="0"/>
      <w:marBottom w:val="0"/>
      <w:divBdr>
        <w:top w:val="none" w:sz="0" w:space="0" w:color="auto"/>
        <w:left w:val="none" w:sz="0" w:space="0" w:color="auto"/>
        <w:bottom w:val="none" w:sz="0" w:space="0" w:color="auto"/>
        <w:right w:val="none" w:sz="0" w:space="0" w:color="auto"/>
      </w:divBdr>
    </w:div>
    <w:div w:id="1644502129">
      <w:bodyDiv w:val="1"/>
      <w:marLeft w:val="0"/>
      <w:marRight w:val="0"/>
      <w:marTop w:val="0"/>
      <w:marBottom w:val="0"/>
      <w:divBdr>
        <w:top w:val="none" w:sz="0" w:space="0" w:color="auto"/>
        <w:left w:val="none" w:sz="0" w:space="0" w:color="auto"/>
        <w:bottom w:val="none" w:sz="0" w:space="0" w:color="auto"/>
        <w:right w:val="none" w:sz="0" w:space="0" w:color="auto"/>
      </w:divBdr>
    </w:div>
    <w:div w:id="1647054162">
      <w:bodyDiv w:val="1"/>
      <w:marLeft w:val="0"/>
      <w:marRight w:val="0"/>
      <w:marTop w:val="0"/>
      <w:marBottom w:val="0"/>
      <w:divBdr>
        <w:top w:val="none" w:sz="0" w:space="0" w:color="auto"/>
        <w:left w:val="none" w:sz="0" w:space="0" w:color="auto"/>
        <w:bottom w:val="none" w:sz="0" w:space="0" w:color="auto"/>
        <w:right w:val="none" w:sz="0" w:space="0" w:color="auto"/>
      </w:divBdr>
    </w:div>
    <w:div w:id="1647273386">
      <w:bodyDiv w:val="1"/>
      <w:marLeft w:val="0"/>
      <w:marRight w:val="0"/>
      <w:marTop w:val="0"/>
      <w:marBottom w:val="0"/>
      <w:divBdr>
        <w:top w:val="none" w:sz="0" w:space="0" w:color="auto"/>
        <w:left w:val="none" w:sz="0" w:space="0" w:color="auto"/>
        <w:bottom w:val="none" w:sz="0" w:space="0" w:color="auto"/>
        <w:right w:val="none" w:sz="0" w:space="0" w:color="auto"/>
      </w:divBdr>
    </w:div>
    <w:div w:id="1649481405">
      <w:bodyDiv w:val="1"/>
      <w:marLeft w:val="0"/>
      <w:marRight w:val="0"/>
      <w:marTop w:val="0"/>
      <w:marBottom w:val="0"/>
      <w:divBdr>
        <w:top w:val="none" w:sz="0" w:space="0" w:color="auto"/>
        <w:left w:val="none" w:sz="0" w:space="0" w:color="auto"/>
        <w:bottom w:val="none" w:sz="0" w:space="0" w:color="auto"/>
        <w:right w:val="none" w:sz="0" w:space="0" w:color="auto"/>
      </w:divBdr>
    </w:div>
    <w:div w:id="1650356581">
      <w:bodyDiv w:val="1"/>
      <w:marLeft w:val="0"/>
      <w:marRight w:val="0"/>
      <w:marTop w:val="0"/>
      <w:marBottom w:val="0"/>
      <w:divBdr>
        <w:top w:val="none" w:sz="0" w:space="0" w:color="auto"/>
        <w:left w:val="none" w:sz="0" w:space="0" w:color="auto"/>
        <w:bottom w:val="none" w:sz="0" w:space="0" w:color="auto"/>
        <w:right w:val="none" w:sz="0" w:space="0" w:color="auto"/>
      </w:divBdr>
    </w:div>
    <w:div w:id="1651665450">
      <w:bodyDiv w:val="1"/>
      <w:marLeft w:val="0"/>
      <w:marRight w:val="0"/>
      <w:marTop w:val="0"/>
      <w:marBottom w:val="0"/>
      <w:divBdr>
        <w:top w:val="none" w:sz="0" w:space="0" w:color="auto"/>
        <w:left w:val="none" w:sz="0" w:space="0" w:color="auto"/>
        <w:bottom w:val="none" w:sz="0" w:space="0" w:color="auto"/>
        <w:right w:val="none" w:sz="0" w:space="0" w:color="auto"/>
      </w:divBdr>
    </w:div>
    <w:div w:id="1653021722">
      <w:bodyDiv w:val="1"/>
      <w:marLeft w:val="0"/>
      <w:marRight w:val="0"/>
      <w:marTop w:val="0"/>
      <w:marBottom w:val="0"/>
      <w:divBdr>
        <w:top w:val="none" w:sz="0" w:space="0" w:color="auto"/>
        <w:left w:val="none" w:sz="0" w:space="0" w:color="auto"/>
        <w:bottom w:val="none" w:sz="0" w:space="0" w:color="auto"/>
        <w:right w:val="none" w:sz="0" w:space="0" w:color="auto"/>
      </w:divBdr>
    </w:div>
    <w:div w:id="1653220795">
      <w:bodyDiv w:val="1"/>
      <w:marLeft w:val="0"/>
      <w:marRight w:val="0"/>
      <w:marTop w:val="0"/>
      <w:marBottom w:val="0"/>
      <w:divBdr>
        <w:top w:val="none" w:sz="0" w:space="0" w:color="auto"/>
        <w:left w:val="none" w:sz="0" w:space="0" w:color="auto"/>
        <w:bottom w:val="none" w:sz="0" w:space="0" w:color="auto"/>
        <w:right w:val="none" w:sz="0" w:space="0" w:color="auto"/>
      </w:divBdr>
    </w:div>
    <w:div w:id="1655454316">
      <w:bodyDiv w:val="1"/>
      <w:marLeft w:val="0"/>
      <w:marRight w:val="0"/>
      <w:marTop w:val="0"/>
      <w:marBottom w:val="0"/>
      <w:divBdr>
        <w:top w:val="none" w:sz="0" w:space="0" w:color="auto"/>
        <w:left w:val="none" w:sz="0" w:space="0" w:color="auto"/>
        <w:bottom w:val="none" w:sz="0" w:space="0" w:color="auto"/>
        <w:right w:val="none" w:sz="0" w:space="0" w:color="auto"/>
      </w:divBdr>
    </w:div>
    <w:div w:id="1655599560">
      <w:bodyDiv w:val="1"/>
      <w:marLeft w:val="0"/>
      <w:marRight w:val="0"/>
      <w:marTop w:val="0"/>
      <w:marBottom w:val="0"/>
      <w:divBdr>
        <w:top w:val="none" w:sz="0" w:space="0" w:color="auto"/>
        <w:left w:val="none" w:sz="0" w:space="0" w:color="auto"/>
        <w:bottom w:val="none" w:sz="0" w:space="0" w:color="auto"/>
        <w:right w:val="none" w:sz="0" w:space="0" w:color="auto"/>
      </w:divBdr>
    </w:div>
    <w:div w:id="1657686286">
      <w:bodyDiv w:val="1"/>
      <w:marLeft w:val="0"/>
      <w:marRight w:val="0"/>
      <w:marTop w:val="0"/>
      <w:marBottom w:val="0"/>
      <w:divBdr>
        <w:top w:val="none" w:sz="0" w:space="0" w:color="auto"/>
        <w:left w:val="none" w:sz="0" w:space="0" w:color="auto"/>
        <w:bottom w:val="none" w:sz="0" w:space="0" w:color="auto"/>
        <w:right w:val="none" w:sz="0" w:space="0" w:color="auto"/>
      </w:divBdr>
    </w:div>
    <w:div w:id="1658879339">
      <w:bodyDiv w:val="1"/>
      <w:marLeft w:val="0"/>
      <w:marRight w:val="0"/>
      <w:marTop w:val="0"/>
      <w:marBottom w:val="0"/>
      <w:divBdr>
        <w:top w:val="none" w:sz="0" w:space="0" w:color="auto"/>
        <w:left w:val="none" w:sz="0" w:space="0" w:color="auto"/>
        <w:bottom w:val="none" w:sz="0" w:space="0" w:color="auto"/>
        <w:right w:val="none" w:sz="0" w:space="0" w:color="auto"/>
      </w:divBdr>
    </w:div>
    <w:div w:id="1660032878">
      <w:bodyDiv w:val="1"/>
      <w:marLeft w:val="0"/>
      <w:marRight w:val="0"/>
      <w:marTop w:val="0"/>
      <w:marBottom w:val="0"/>
      <w:divBdr>
        <w:top w:val="none" w:sz="0" w:space="0" w:color="auto"/>
        <w:left w:val="none" w:sz="0" w:space="0" w:color="auto"/>
        <w:bottom w:val="none" w:sz="0" w:space="0" w:color="auto"/>
        <w:right w:val="none" w:sz="0" w:space="0" w:color="auto"/>
      </w:divBdr>
    </w:div>
    <w:div w:id="1661034855">
      <w:bodyDiv w:val="1"/>
      <w:marLeft w:val="0"/>
      <w:marRight w:val="0"/>
      <w:marTop w:val="0"/>
      <w:marBottom w:val="0"/>
      <w:divBdr>
        <w:top w:val="none" w:sz="0" w:space="0" w:color="auto"/>
        <w:left w:val="none" w:sz="0" w:space="0" w:color="auto"/>
        <w:bottom w:val="none" w:sz="0" w:space="0" w:color="auto"/>
        <w:right w:val="none" w:sz="0" w:space="0" w:color="auto"/>
      </w:divBdr>
    </w:div>
    <w:div w:id="1667200902">
      <w:bodyDiv w:val="1"/>
      <w:marLeft w:val="0"/>
      <w:marRight w:val="0"/>
      <w:marTop w:val="0"/>
      <w:marBottom w:val="0"/>
      <w:divBdr>
        <w:top w:val="none" w:sz="0" w:space="0" w:color="auto"/>
        <w:left w:val="none" w:sz="0" w:space="0" w:color="auto"/>
        <w:bottom w:val="none" w:sz="0" w:space="0" w:color="auto"/>
        <w:right w:val="none" w:sz="0" w:space="0" w:color="auto"/>
      </w:divBdr>
    </w:div>
    <w:div w:id="1667703013">
      <w:bodyDiv w:val="1"/>
      <w:marLeft w:val="0"/>
      <w:marRight w:val="0"/>
      <w:marTop w:val="0"/>
      <w:marBottom w:val="0"/>
      <w:divBdr>
        <w:top w:val="none" w:sz="0" w:space="0" w:color="auto"/>
        <w:left w:val="none" w:sz="0" w:space="0" w:color="auto"/>
        <w:bottom w:val="none" w:sz="0" w:space="0" w:color="auto"/>
        <w:right w:val="none" w:sz="0" w:space="0" w:color="auto"/>
      </w:divBdr>
    </w:div>
    <w:div w:id="1668289918">
      <w:bodyDiv w:val="1"/>
      <w:marLeft w:val="0"/>
      <w:marRight w:val="0"/>
      <w:marTop w:val="0"/>
      <w:marBottom w:val="0"/>
      <w:divBdr>
        <w:top w:val="none" w:sz="0" w:space="0" w:color="auto"/>
        <w:left w:val="none" w:sz="0" w:space="0" w:color="auto"/>
        <w:bottom w:val="none" w:sz="0" w:space="0" w:color="auto"/>
        <w:right w:val="none" w:sz="0" w:space="0" w:color="auto"/>
      </w:divBdr>
    </w:div>
    <w:div w:id="1668744859">
      <w:bodyDiv w:val="1"/>
      <w:marLeft w:val="0"/>
      <w:marRight w:val="0"/>
      <w:marTop w:val="0"/>
      <w:marBottom w:val="0"/>
      <w:divBdr>
        <w:top w:val="none" w:sz="0" w:space="0" w:color="auto"/>
        <w:left w:val="none" w:sz="0" w:space="0" w:color="auto"/>
        <w:bottom w:val="none" w:sz="0" w:space="0" w:color="auto"/>
        <w:right w:val="none" w:sz="0" w:space="0" w:color="auto"/>
      </w:divBdr>
    </w:div>
    <w:div w:id="1671106706">
      <w:bodyDiv w:val="1"/>
      <w:marLeft w:val="0"/>
      <w:marRight w:val="0"/>
      <w:marTop w:val="0"/>
      <w:marBottom w:val="0"/>
      <w:divBdr>
        <w:top w:val="none" w:sz="0" w:space="0" w:color="auto"/>
        <w:left w:val="none" w:sz="0" w:space="0" w:color="auto"/>
        <w:bottom w:val="none" w:sz="0" w:space="0" w:color="auto"/>
        <w:right w:val="none" w:sz="0" w:space="0" w:color="auto"/>
      </w:divBdr>
    </w:div>
    <w:div w:id="1672489839">
      <w:bodyDiv w:val="1"/>
      <w:marLeft w:val="0"/>
      <w:marRight w:val="0"/>
      <w:marTop w:val="0"/>
      <w:marBottom w:val="0"/>
      <w:divBdr>
        <w:top w:val="none" w:sz="0" w:space="0" w:color="auto"/>
        <w:left w:val="none" w:sz="0" w:space="0" w:color="auto"/>
        <w:bottom w:val="none" w:sz="0" w:space="0" w:color="auto"/>
        <w:right w:val="none" w:sz="0" w:space="0" w:color="auto"/>
      </w:divBdr>
    </w:div>
    <w:div w:id="1673293860">
      <w:bodyDiv w:val="1"/>
      <w:marLeft w:val="0"/>
      <w:marRight w:val="0"/>
      <w:marTop w:val="0"/>
      <w:marBottom w:val="0"/>
      <w:divBdr>
        <w:top w:val="none" w:sz="0" w:space="0" w:color="auto"/>
        <w:left w:val="none" w:sz="0" w:space="0" w:color="auto"/>
        <w:bottom w:val="none" w:sz="0" w:space="0" w:color="auto"/>
        <w:right w:val="none" w:sz="0" w:space="0" w:color="auto"/>
      </w:divBdr>
    </w:div>
    <w:div w:id="1673603414">
      <w:bodyDiv w:val="1"/>
      <w:marLeft w:val="0"/>
      <w:marRight w:val="0"/>
      <w:marTop w:val="0"/>
      <w:marBottom w:val="0"/>
      <w:divBdr>
        <w:top w:val="none" w:sz="0" w:space="0" w:color="auto"/>
        <w:left w:val="none" w:sz="0" w:space="0" w:color="auto"/>
        <w:bottom w:val="none" w:sz="0" w:space="0" w:color="auto"/>
        <w:right w:val="none" w:sz="0" w:space="0" w:color="auto"/>
      </w:divBdr>
    </w:div>
    <w:div w:id="1674138019">
      <w:bodyDiv w:val="1"/>
      <w:marLeft w:val="0"/>
      <w:marRight w:val="0"/>
      <w:marTop w:val="0"/>
      <w:marBottom w:val="0"/>
      <w:divBdr>
        <w:top w:val="none" w:sz="0" w:space="0" w:color="auto"/>
        <w:left w:val="none" w:sz="0" w:space="0" w:color="auto"/>
        <w:bottom w:val="none" w:sz="0" w:space="0" w:color="auto"/>
        <w:right w:val="none" w:sz="0" w:space="0" w:color="auto"/>
      </w:divBdr>
    </w:div>
    <w:div w:id="1677418642">
      <w:bodyDiv w:val="1"/>
      <w:marLeft w:val="0"/>
      <w:marRight w:val="0"/>
      <w:marTop w:val="0"/>
      <w:marBottom w:val="0"/>
      <w:divBdr>
        <w:top w:val="none" w:sz="0" w:space="0" w:color="auto"/>
        <w:left w:val="none" w:sz="0" w:space="0" w:color="auto"/>
        <w:bottom w:val="none" w:sz="0" w:space="0" w:color="auto"/>
        <w:right w:val="none" w:sz="0" w:space="0" w:color="auto"/>
      </w:divBdr>
    </w:div>
    <w:div w:id="1677924231">
      <w:bodyDiv w:val="1"/>
      <w:marLeft w:val="0"/>
      <w:marRight w:val="0"/>
      <w:marTop w:val="0"/>
      <w:marBottom w:val="0"/>
      <w:divBdr>
        <w:top w:val="none" w:sz="0" w:space="0" w:color="auto"/>
        <w:left w:val="none" w:sz="0" w:space="0" w:color="auto"/>
        <w:bottom w:val="none" w:sz="0" w:space="0" w:color="auto"/>
        <w:right w:val="none" w:sz="0" w:space="0" w:color="auto"/>
      </w:divBdr>
    </w:div>
    <w:div w:id="1679428343">
      <w:bodyDiv w:val="1"/>
      <w:marLeft w:val="0"/>
      <w:marRight w:val="0"/>
      <w:marTop w:val="0"/>
      <w:marBottom w:val="0"/>
      <w:divBdr>
        <w:top w:val="none" w:sz="0" w:space="0" w:color="auto"/>
        <w:left w:val="none" w:sz="0" w:space="0" w:color="auto"/>
        <w:bottom w:val="none" w:sz="0" w:space="0" w:color="auto"/>
        <w:right w:val="none" w:sz="0" w:space="0" w:color="auto"/>
      </w:divBdr>
    </w:div>
    <w:div w:id="1679965056">
      <w:bodyDiv w:val="1"/>
      <w:marLeft w:val="0"/>
      <w:marRight w:val="0"/>
      <w:marTop w:val="0"/>
      <w:marBottom w:val="0"/>
      <w:divBdr>
        <w:top w:val="none" w:sz="0" w:space="0" w:color="auto"/>
        <w:left w:val="none" w:sz="0" w:space="0" w:color="auto"/>
        <w:bottom w:val="none" w:sz="0" w:space="0" w:color="auto"/>
        <w:right w:val="none" w:sz="0" w:space="0" w:color="auto"/>
      </w:divBdr>
    </w:div>
    <w:div w:id="1679966030">
      <w:bodyDiv w:val="1"/>
      <w:marLeft w:val="0"/>
      <w:marRight w:val="0"/>
      <w:marTop w:val="0"/>
      <w:marBottom w:val="0"/>
      <w:divBdr>
        <w:top w:val="none" w:sz="0" w:space="0" w:color="auto"/>
        <w:left w:val="none" w:sz="0" w:space="0" w:color="auto"/>
        <w:bottom w:val="none" w:sz="0" w:space="0" w:color="auto"/>
        <w:right w:val="none" w:sz="0" w:space="0" w:color="auto"/>
      </w:divBdr>
    </w:div>
    <w:div w:id="1680501163">
      <w:bodyDiv w:val="1"/>
      <w:marLeft w:val="0"/>
      <w:marRight w:val="0"/>
      <w:marTop w:val="0"/>
      <w:marBottom w:val="0"/>
      <w:divBdr>
        <w:top w:val="none" w:sz="0" w:space="0" w:color="auto"/>
        <w:left w:val="none" w:sz="0" w:space="0" w:color="auto"/>
        <w:bottom w:val="none" w:sz="0" w:space="0" w:color="auto"/>
        <w:right w:val="none" w:sz="0" w:space="0" w:color="auto"/>
      </w:divBdr>
    </w:div>
    <w:div w:id="1680809776">
      <w:bodyDiv w:val="1"/>
      <w:marLeft w:val="0"/>
      <w:marRight w:val="0"/>
      <w:marTop w:val="0"/>
      <w:marBottom w:val="0"/>
      <w:divBdr>
        <w:top w:val="none" w:sz="0" w:space="0" w:color="auto"/>
        <w:left w:val="none" w:sz="0" w:space="0" w:color="auto"/>
        <w:bottom w:val="none" w:sz="0" w:space="0" w:color="auto"/>
        <w:right w:val="none" w:sz="0" w:space="0" w:color="auto"/>
      </w:divBdr>
    </w:div>
    <w:div w:id="1683818289">
      <w:bodyDiv w:val="1"/>
      <w:marLeft w:val="0"/>
      <w:marRight w:val="0"/>
      <w:marTop w:val="0"/>
      <w:marBottom w:val="0"/>
      <w:divBdr>
        <w:top w:val="none" w:sz="0" w:space="0" w:color="auto"/>
        <w:left w:val="none" w:sz="0" w:space="0" w:color="auto"/>
        <w:bottom w:val="none" w:sz="0" w:space="0" w:color="auto"/>
        <w:right w:val="none" w:sz="0" w:space="0" w:color="auto"/>
      </w:divBdr>
    </w:div>
    <w:div w:id="1685670861">
      <w:bodyDiv w:val="1"/>
      <w:marLeft w:val="0"/>
      <w:marRight w:val="0"/>
      <w:marTop w:val="0"/>
      <w:marBottom w:val="0"/>
      <w:divBdr>
        <w:top w:val="none" w:sz="0" w:space="0" w:color="auto"/>
        <w:left w:val="none" w:sz="0" w:space="0" w:color="auto"/>
        <w:bottom w:val="none" w:sz="0" w:space="0" w:color="auto"/>
        <w:right w:val="none" w:sz="0" w:space="0" w:color="auto"/>
      </w:divBdr>
    </w:div>
    <w:div w:id="1687559498">
      <w:bodyDiv w:val="1"/>
      <w:marLeft w:val="0"/>
      <w:marRight w:val="0"/>
      <w:marTop w:val="0"/>
      <w:marBottom w:val="0"/>
      <w:divBdr>
        <w:top w:val="none" w:sz="0" w:space="0" w:color="auto"/>
        <w:left w:val="none" w:sz="0" w:space="0" w:color="auto"/>
        <w:bottom w:val="none" w:sz="0" w:space="0" w:color="auto"/>
        <w:right w:val="none" w:sz="0" w:space="0" w:color="auto"/>
      </w:divBdr>
    </w:div>
    <w:div w:id="1687752896">
      <w:bodyDiv w:val="1"/>
      <w:marLeft w:val="0"/>
      <w:marRight w:val="0"/>
      <w:marTop w:val="0"/>
      <w:marBottom w:val="0"/>
      <w:divBdr>
        <w:top w:val="none" w:sz="0" w:space="0" w:color="auto"/>
        <w:left w:val="none" w:sz="0" w:space="0" w:color="auto"/>
        <w:bottom w:val="none" w:sz="0" w:space="0" w:color="auto"/>
        <w:right w:val="none" w:sz="0" w:space="0" w:color="auto"/>
      </w:divBdr>
    </w:div>
    <w:div w:id="1688291319">
      <w:bodyDiv w:val="1"/>
      <w:marLeft w:val="0"/>
      <w:marRight w:val="0"/>
      <w:marTop w:val="0"/>
      <w:marBottom w:val="0"/>
      <w:divBdr>
        <w:top w:val="none" w:sz="0" w:space="0" w:color="auto"/>
        <w:left w:val="none" w:sz="0" w:space="0" w:color="auto"/>
        <w:bottom w:val="none" w:sz="0" w:space="0" w:color="auto"/>
        <w:right w:val="none" w:sz="0" w:space="0" w:color="auto"/>
      </w:divBdr>
    </w:div>
    <w:div w:id="1688478424">
      <w:bodyDiv w:val="1"/>
      <w:marLeft w:val="0"/>
      <w:marRight w:val="0"/>
      <w:marTop w:val="0"/>
      <w:marBottom w:val="0"/>
      <w:divBdr>
        <w:top w:val="none" w:sz="0" w:space="0" w:color="auto"/>
        <w:left w:val="none" w:sz="0" w:space="0" w:color="auto"/>
        <w:bottom w:val="none" w:sz="0" w:space="0" w:color="auto"/>
        <w:right w:val="none" w:sz="0" w:space="0" w:color="auto"/>
      </w:divBdr>
    </w:div>
    <w:div w:id="1689141898">
      <w:bodyDiv w:val="1"/>
      <w:marLeft w:val="0"/>
      <w:marRight w:val="0"/>
      <w:marTop w:val="0"/>
      <w:marBottom w:val="0"/>
      <w:divBdr>
        <w:top w:val="none" w:sz="0" w:space="0" w:color="auto"/>
        <w:left w:val="none" w:sz="0" w:space="0" w:color="auto"/>
        <w:bottom w:val="none" w:sz="0" w:space="0" w:color="auto"/>
        <w:right w:val="none" w:sz="0" w:space="0" w:color="auto"/>
      </w:divBdr>
    </w:div>
    <w:div w:id="1689209978">
      <w:bodyDiv w:val="1"/>
      <w:marLeft w:val="0"/>
      <w:marRight w:val="0"/>
      <w:marTop w:val="0"/>
      <w:marBottom w:val="0"/>
      <w:divBdr>
        <w:top w:val="none" w:sz="0" w:space="0" w:color="auto"/>
        <w:left w:val="none" w:sz="0" w:space="0" w:color="auto"/>
        <w:bottom w:val="none" w:sz="0" w:space="0" w:color="auto"/>
        <w:right w:val="none" w:sz="0" w:space="0" w:color="auto"/>
      </w:divBdr>
    </w:div>
    <w:div w:id="1689794935">
      <w:bodyDiv w:val="1"/>
      <w:marLeft w:val="0"/>
      <w:marRight w:val="0"/>
      <w:marTop w:val="0"/>
      <w:marBottom w:val="0"/>
      <w:divBdr>
        <w:top w:val="none" w:sz="0" w:space="0" w:color="auto"/>
        <w:left w:val="none" w:sz="0" w:space="0" w:color="auto"/>
        <w:bottom w:val="none" w:sz="0" w:space="0" w:color="auto"/>
        <w:right w:val="none" w:sz="0" w:space="0" w:color="auto"/>
      </w:divBdr>
    </w:div>
    <w:div w:id="1692610515">
      <w:bodyDiv w:val="1"/>
      <w:marLeft w:val="0"/>
      <w:marRight w:val="0"/>
      <w:marTop w:val="0"/>
      <w:marBottom w:val="0"/>
      <w:divBdr>
        <w:top w:val="none" w:sz="0" w:space="0" w:color="auto"/>
        <w:left w:val="none" w:sz="0" w:space="0" w:color="auto"/>
        <w:bottom w:val="none" w:sz="0" w:space="0" w:color="auto"/>
        <w:right w:val="none" w:sz="0" w:space="0" w:color="auto"/>
      </w:divBdr>
    </w:div>
    <w:div w:id="1693536555">
      <w:bodyDiv w:val="1"/>
      <w:marLeft w:val="0"/>
      <w:marRight w:val="0"/>
      <w:marTop w:val="0"/>
      <w:marBottom w:val="0"/>
      <w:divBdr>
        <w:top w:val="none" w:sz="0" w:space="0" w:color="auto"/>
        <w:left w:val="none" w:sz="0" w:space="0" w:color="auto"/>
        <w:bottom w:val="none" w:sz="0" w:space="0" w:color="auto"/>
        <w:right w:val="none" w:sz="0" w:space="0" w:color="auto"/>
      </w:divBdr>
    </w:div>
    <w:div w:id="1694306100">
      <w:bodyDiv w:val="1"/>
      <w:marLeft w:val="0"/>
      <w:marRight w:val="0"/>
      <w:marTop w:val="0"/>
      <w:marBottom w:val="0"/>
      <w:divBdr>
        <w:top w:val="none" w:sz="0" w:space="0" w:color="auto"/>
        <w:left w:val="none" w:sz="0" w:space="0" w:color="auto"/>
        <w:bottom w:val="none" w:sz="0" w:space="0" w:color="auto"/>
        <w:right w:val="none" w:sz="0" w:space="0" w:color="auto"/>
      </w:divBdr>
    </w:div>
    <w:div w:id="1694380269">
      <w:bodyDiv w:val="1"/>
      <w:marLeft w:val="0"/>
      <w:marRight w:val="0"/>
      <w:marTop w:val="0"/>
      <w:marBottom w:val="0"/>
      <w:divBdr>
        <w:top w:val="none" w:sz="0" w:space="0" w:color="auto"/>
        <w:left w:val="none" w:sz="0" w:space="0" w:color="auto"/>
        <w:bottom w:val="none" w:sz="0" w:space="0" w:color="auto"/>
        <w:right w:val="none" w:sz="0" w:space="0" w:color="auto"/>
      </w:divBdr>
    </w:div>
    <w:div w:id="1694645911">
      <w:bodyDiv w:val="1"/>
      <w:marLeft w:val="0"/>
      <w:marRight w:val="0"/>
      <w:marTop w:val="0"/>
      <w:marBottom w:val="0"/>
      <w:divBdr>
        <w:top w:val="none" w:sz="0" w:space="0" w:color="auto"/>
        <w:left w:val="none" w:sz="0" w:space="0" w:color="auto"/>
        <w:bottom w:val="none" w:sz="0" w:space="0" w:color="auto"/>
        <w:right w:val="none" w:sz="0" w:space="0" w:color="auto"/>
      </w:divBdr>
    </w:div>
    <w:div w:id="1695109129">
      <w:bodyDiv w:val="1"/>
      <w:marLeft w:val="0"/>
      <w:marRight w:val="0"/>
      <w:marTop w:val="0"/>
      <w:marBottom w:val="0"/>
      <w:divBdr>
        <w:top w:val="none" w:sz="0" w:space="0" w:color="auto"/>
        <w:left w:val="none" w:sz="0" w:space="0" w:color="auto"/>
        <w:bottom w:val="none" w:sz="0" w:space="0" w:color="auto"/>
        <w:right w:val="none" w:sz="0" w:space="0" w:color="auto"/>
      </w:divBdr>
    </w:div>
    <w:div w:id="1695687928">
      <w:bodyDiv w:val="1"/>
      <w:marLeft w:val="0"/>
      <w:marRight w:val="0"/>
      <w:marTop w:val="0"/>
      <w:marBottom w:val="0"/>
      <w:divBdr>
        <w:top w:val="none" w:sz="0" w:space="0" w:color="auto"/>
        <w:left w:val="none" w:sz="0" w:space="0" w:color="auto"/>
        <w:bottom w:val="none" w:sz="0" w:space="0" w:color="auto"/>
        <w:right w:val="none" w:sz="0" w:space="0" w:color="auto"/>
      </w:divBdr>
    </w:div>
    <w:div w:id="1698701864">
      <w:bodyDiv w:val="1"/>
      <w:marLeft w:val="0"/>
      <w:marRight w:val="0"/>
      <w:marTop w:val="0"/>
      <w:marBottom w:val="0"/>
      <w:divBdr>
        <w:top w:val="none" w:sz="0" w:space="0" w:color="auto"/>
        <w:left w:val="none" w:sz="0" w:space="0" w:color="auto"/>
        <w:bottom w:val="none" w:sz="0" w:space="0" w:color="auto"/>
        <w:right w:val="none" w:sz="0" w:space="0" w:color="auto"/>
      </w:divBdr>
    </w:div>
    <w:div w:id="1701662011">
      <w:bodyDiv w:val="1"/>
      <w:marLeft w:val="0"/>
      <w:marRight w:val="0"/>
      <w:marTop w:val="0"/>
      <w:marBottom w:val="0"/>
      <w:divBdr>
        <w:top w:val="none" w:sz="0" w:space="0" w:color="auto"/>
        <w:left w:val="none" w:sz="0" w:space="0" w:color="auto"/>
        <w:bottom w:val="none" w:sz="0" w:space="0" w:color="auto"/>
        <w:right w:val="none" w:sz="0" w:space="0" w:color="auto"/>
      </w:divBdr>
    </w:div>
    <w:div w:id="1704355732">
      <w:bodyDiv w:val="1"/>
      <w:marLeft w:val="0"/>
      <w:marRight w:val="0"/>
      <w:marTop w:val="0"/>
      <w:marBottom w:val="0"/>
      <w:divBdr>
        <w:top w:val="none" w:sz="0" w:space="0" w:color="auto"/>
        <w:left w:val="none" w:sz="0" w:space="0" w:color="auto"/>
        <w:bottom w:val="none" w:sz="0" w:space="0" w:color="auto"/>
        <w:right w:val="none" w:sz="0" w:space="0" w:color="auto"/>
      </w:divBdr>
    </w:div>
    <w:div w:id="1706103089">
      <w:bodyDiv w:val="1"/>
      <w:marLeft w:val="0"/>
      <w:marRight w:val="0"/>
      <w:marTop w:val="0"/>
      <w:marBottom w:val="0"/>
      <w:divBdr>
        <w:top w:val="none" w:sz="0" w:space="0" w:color="auto"/>
        <w:left w:val="none" w:sz="0" w:space="0" w:color="auto"/>
        <w:bottom w:val="none" w:sz="0" w:space="0" w:color="auto"/>
        <w:right w:val="none" w:sz="0" w:space="0" w:color="auto"/>
      </w:divBdr>
    </w:div>
    <w:div w:id="1707606127">
      <w:bodyDiv w:val="1"/>
      <w:marLeft w:val="0"/>
      <w:marRight w:val="0"/>
      <w:marTop w:val="0"/>
      <w:marBottom w:val="0"/>
      <w:divBdr>
        <w:top w:val="none" w:sz="0" w:space="0" w:color="auto"/>
        <w:left w:val="none" w:sz="0" w:space="0" w:color="auto"/>
        <w:bottom w:val="none" w:sz="0" w:space="0" w:color="auto"/>
        <w:right w:val="none" w:sz="0" w:space="0" w:color="auto"/>
      </w:divBdr>
    </w:div>
    <w:div w:id="1708792615">
      <w:bodyDiv w:val="1"/>
      <w:marLeft w:val="0"/>
      <w:marRight w:val="0"/>
      <w:marTop w:val="0"/>
      <w:marBottom w:val="0"/>
      <w:divBdr>
        <w:top w:val="none" w:sz="0" w:space="0" w:color="auto"/>
        <w:left w:val="none" w:sz="0" w:space="0" w:color="auto"/>
        <w:bottom w:val="none" w:sz="0" w:space="0" w:color="auto"/>
        <w:right w:val="none" w:sz="0" w:space="0" w:color="auto"/>
      </w:divBdr>
    </w:div>
    <w:div w:id="1709990556">
      <w:bodyDiv w:val="1"/>
      <w:marLeft w:val="0"/>
      <w:marRight w:val="0"/>
      <w:marTop w:val="0"/>
      <w:marBottom w:val="0"/>
      <w:divBdr>
        <w:top w:val="none" w:sz="0" w:space="0" w:color="auto"/>
        <w:left w:val="none" w:sz="0" w:space="0" w:color="auto"/>
        <w:bottom w:val="none" w:sz="0" w:space="0" w:color="auto"/>
        <w:right w:val="none" w:sz="0" w:space="0" w:color="auto"/>
      </w:divBdr>
    </w:div>
    <w:div w:id="1710836821">
      <w:bodyDiv w:val="1"/>
      <w:marLeft w:val="0"/>
      <w:marRight w:val="0"/>
      <w:marTop w:val="0"/>
      <w:marBottom w:val="0"/>
      <w:divBdr>
        <w:top w:val="none" w:sz="0" w:space="0" w:color="auto"/>
        <w:left w:val="none" w:sz="0" w:space="0" w:color="auto"/>
        <w:bottom w:val="none" w:sz="0" w:space="0" w:color="auto"/>
        <w:right w:val="none" w:sz="0" w:space="0" w:color="auto"/>
      </w:divBdr>
    </w:div>
    <w:div w:id="1712533694">
      <w:bodyDiv w:val="1"/>
      <w:marLeft w:val="0"/>
      <w:marRight w:val="0"/>
      <w:marTop w:val="0"/>
      <w:marBottom w:val="0"/>
      <w:divBdr>
        <w:top w:val="none" w:sz="0" w:space="0" w:color="auto"/>
        <w:left w:val="none" w:sz="0" w:space="0" w:color="auto"/>
        <w:bottom w:val="none" w:sz="0" w:space="0" w:color="auto"/>
        <w:right w:val="none" w:sz="0" w:space="0" w:color="auto"/>
      </w:divBdr>
    </w:div>
    <w:div w:id="1713655122">
      <w:bodyDiv w:val="1"/>
      <w:marLeft w:val="0"/>
      <w:marRight w:val="0"/>
      <w:marTop w:val="0"/>
      <w:marBottom w:val="0"/>
      <w:divBdr>
        <w:top w:val="none" w:sz="0" w:space="0" w:color="auto"/>
        <w:left w:val="none" w:sz="0" w:space="0" w:color="auto"/>
        <w:bottom w:val="none" w:sz="0" w:space="0" w:color="auto"/>
        <w:right w:val="none" w:sz="0" w:space="0" w:color="auto"/>
      </w:divBdr>
    </w:div>
    <w:div w:id="1715153516">
      <w:bodyDiv w:val="1"/>
      <w:marLeft w:val="0"/>
      <w:marRight w:val="0"/>
      <w:marTop w:val="0"/>
      <w:marBottom w:val="0"/>
      <w:divBdr>
        <w:top w:val="none" w:sz="0" w:space="0" w:color="auto"/>
        <w:left w:val="none" w:sz="0" w:space="0" w:color="auto"/>
        <w:bottom w:val="none" w:sz="0" w:space="0" w:color="auto"/>
        <w:right w:val="none" w:sz="0" w:space="0" w:color="auto"/>
      </w:divBdr>
    </w:div>
    <w:div w:id="1718427037">
      <w:bodyDiv w:val="1"/>
      <w:marLeft w:val="0"/>
      <w:marRight w:val="0"/>
      <w:marTop w:val="0"/>
      <w:marBottom w:val="0"/>
      <w:divBdr>
        <w:top w:val="none" w:sz="0" w:space="0" w:color="auto"/>
        <w:left w:val="none" w:sz="0" w:space="0" w:color="auto"/>
        <w:bottom w:val="none" w:sz="0" w:space="0" w:color="auto"/>
        <w:right w:val="none" w:sz="0" w:space="0" w:color="auto"/>
      </w:divBdr>
    </w:div>
    <w:div w:id="1719469776">
      <w:bodyDiv w:val="1"/>
      <w:marLeft w:val="0"/>
      <w:marRight w:val="0"/>
      <w:marTop w:val="0"/>
      <w:marBottom w:val="0"/>
      <w:divBdr>
        <w:top w:val="none" w:sz="0" w:space="0" w:color="auto"/>
        <w:left w:val="none" w:sz="0" w:space="0" w:color="auto"/>
        <w:bottom w:val="none" w:sz="0" w:space="0" w:color="auto"/>
        <w:right w:val="none" w:sz="0" w:space="0" w:color="auto"/>
      </w:divBdr>
    </w:div>
    <w:div w:id="1720088599">
      <w:bodyDiv w:val="1"/>
      <w:marLeft w:val="0"/>
      <w:marRight w:val="0"/>
      <w:marTop w:val="0"/>
      <w:marBottom w:val="0"/>
      <w:divBdr>
        <w:top w:val="none" w:sz="0" w:space="0" w:color="auto"/>
        <w:left w:val="none" w:sz="0" w:space="0" w:color="auto"/>
        <w:bottom w:val="none" w:sz="0" w:space="0" w:color="auto"/>
        <w:right w:val="none" w:sz="0" w:space="0" w:color="auto"/>
      </w:divBdr>
    </w:div>
    <w:div w:id="1720736802">
      <w:bodyDiv w:val="1"/>
      <w:marLeft w:val="0"/>
      <w:marRight w:val="0"/>
      <w:marTop w:val="0"/>
      <w:marBottom w:val="0"/>
      <w:divBdr>
        <w:top w:val="none" w:sz="0" w:space="0" w:color="auto"/>
        <w:left w:val="none" w:sz="0" w:space="0" w:color="auto"/>
        <w:bottom w:val="none" w:sz="0" w:space="0" w:color="auto"/>
        <w:right w:val="none" w:sz="0" w:space="0" w:color="auto"/>
      </w:divBdr>
    </w:div>
    <w:div w:id="1721131570">
      <w:bodyDiv w:val="1"/>
      <w:marLeft w:val="0"/>
      <w:marRight w:val="0"/>
      <w:marTop w:val="0"/>
      <w:marBottom w:val="0"/>
      <w:divBdr>
        <w:top w:val="none" w:sz="0" w:space="0" w:color="auto"/>
        <w:left w:val="none" w:sz="0" w:space="0" w:color="auto"/>
        <w:bottom w:val="none" w:sz="0" w:space="0" w:color="auto"/>
        <w:right w:val="none" w:sz="0" w:space="0" w:color="auto"/>
      </w:divBdr>
    </w:div>
    <w:div w:id="1722441504">
      <w:bodyDiv w:val="1"/>
      <w:marLeft w:val="0"/>
      <w:marRight w:val="0"/>
      <w:marTop w:val="0"/>
      <w:marBottom w:val="0"/>
      <w:divBdr>
        <w:top w:val="none" w:sz="0" w:space="0" w:color="auto"/>
        <w:left w:val="none" w:sz="0" w:space="0" w:color="auto"/>
        <w:bottom w:val="none" w:sz="0" w:space="0" w:color="auto"/>
        <w:right w:val="none" w:sz="0" w:space="0" w:color="auto"/>
      </w:divBdr>
    </w:div>
    <w:div w:id="1723284595">
      <w:bodyDiv w:val="1"/>
      <w:marLeft w:val="0"/>
      <w:marRight w:val="0"/>
      <w:marTop w:val="0"/>
      <w:marBottom w:val="0"/>
      <w:divBdr>
        <w:top w:val="none" w:sz="0" w:space="0" w:color="auto"/>
        <w:left w:val="none" w:sz="0" w:space="0" w:color="auto"/>
        <w:bottom w:val="none" w:sz="0" w:space="0" w:color="auto"/>
        <w:right w:val="none" w:sz="0" w:space="0" w:color="auto"/>
      </w:divBdr>
    </w:div>
    <w:div w:id="1723485103">
      <w:bodyDiv w:val="1"/>
      <w:marLeft w:val="0"/>
      <w:marRight w:val="0"/>
      <w:marTop w:val="0"/>
      <w:marBottom w:val="0"/>
      <w:divBdr>
        <w:top w:val="none" w:sz="0" w:space="0" w:color="auto"/>
        <w:left w:val="none" w:sz="0" w:space="0" w:color="auto"/>
        <w:bottom w:val="none" w:sz="0" w:space="0" w:color="auto"/>
        <w:right w:val="none" w:sz="0" w:space="0" w:color="auto"/>
      </w:divBdr>
    </w:div>
    <w:div w:id="1723557360">
      <w:bodyDiv w:val="1"/>
      <w:marLeft w:val="0"/>
      <w:marRight w:val="0"/>
      <w:marTop w:val="0"/>
      <w:marBottom w:val="0"/>
      <w:divBdr>
        <w:top w:val="none" w:sz="0" w:space="0" w:color="auto"/>
        <w:left w:val="none" w:sz="0" w:space="0" w:color="auto"/>
        <w:bottom w:val="none" w:sz="0" w:space="0" w:color="auto"/>
        <w:right w:val="none" w:sz="0" w:space="0" w:color="auto"/>
      </w:divBdr>
    </w:div>
    <w:div w:id="1726445642">
      <w:bodyDiv w:val="1"/>
      <w:marLeft w:val="0"/>
      <w:marRight w:val="0"/>
      <w:marTop w:val="0"/>
      <w:marBottom w:val="0"/>
      <w:divBdr>
        <w:top w:val="none" w:sz="0" w:space="0" w:color="auto"/>
        <w:left w:val="none" w:sz="0" w:space="0" w:color="auto"/>
        <w:bottom w:val="none" w:sz="0" w:space="0" w:color="auto"/>
        <w:right w:val="none" w:sz="0" w:space="0" w:color="auto"/>
      </w:divBdr>
    </w:div>
    <w:div w:id="1726903375">
      <w:bodyDiv w:val="1"/>
      <w:marLeft w:val="0"/>
      <w:marRight w:val="0"/>
      <w:marTop w:val="0"/>
      <w:marBottom w:val="0"/>
      <w:divBdr>
        <w:top w:val="none" w:sz="0" w:space="0" w:color="auto"/>
        <w:left w:val="none" w:sz="0" w:space="0" w:color="auto"/>
        <w:bottom w:val="none" w:sz="0" w:space="0" w:color="auto"/>
        <w:right w:val="none" w:sz="0" w:space="0" w:color="auto"/>
      </w:divBdr>
    </w:div>
    <w:div w:id="1728408566">
      <w:bodyDiv w:val="1"/>
      <w:marLeft w:val="0"/>
      <w:marRight w:val="0"/>
      <w:marTop w:val="0"/>
      <w:marBottom w:val="0"/>
      <w:divBdr>
        <w:top w:val="none" w:sz="0" w:space="0" w:color="auto"/>
        <w:left w:val="none" w:sz="0" w:space="0" w:color="auto"/>
        <w:bottom w:val="none" w:sz="0" w:space="0" w:color="auto"/>
        <w:right w:val="none" w:sz="0" w:space="0" w:color="auto"/>
      </w:divBdr>
    </w:div>
    <w:div w:id="1728456367">
      <w:bodyDiv w:val="1"/>
      <w:marLeft w:val="0"/>
      <w:marRight w:val="0"/>
      <w:marTop w:val="0"/>
      <w:marBottom w:val="0"/>
      <w:divBdr>
        <w:top w:val="none" w:sz="0" w:space="0" w:color="auto"/>
        <w:left w:val="none" w:sz="0" w:space="0" w:color="auto"/>
        <w:bottom w:val="none" w:sz="0" w:space="0" w:color="auto"/>
        <w:right w:val="none" w:sz="0" w:space="0" w:color="auto"/>
      </w:divBdr>
    </w:div>
    <w:div w:id="1729449921">
      <w:bodyDiv w:val="1"/>
      <w:marLeft w:val="0"/>
      <w:marRight w:val="0"/>
      <w:marTop w:val="0"/>
      <w:marBottom w:val="0"/>
      <w:divBdr>
        <w:top w:val="none" w:sz="0" w:space="0" w:color="auto"/>
        <w:left w:val="none" w:sz="0" w:space="0" w:color="auto"/>
        <w:bottom w:val="none" w:sz="0" w:space="0" w:color="auto"/>
        <w:right w:val="none" w:sz="0" w:space="0" w:color="auto"/>
      </w:divBdr>
    </w:div>
    <w:div w:id="1729765220">
      <w:bodyDiv w:val="1"/>
      <w:marLeft w:val="0"/>
      <w:marRight w:val="0"/>
      <w:marTop w:val="0"/>
      <w:marBottom w:val="0"/>
      <w:divBdr>
        <w:top w:val="none" w:sz="0" w:space="0" w:color="auto"/>
        <w:left w:val="none" w:sz="0" w:space="0" w:color="auto"/>
        <w:bottom w:val="none" w:sz="0" w:space="0" w:color="auto"/>
        <w:right w:val="none" w:sz="0" w:space="0" w:color="auto"/>
      </w:divBdr>
    </w:div>
    <w:div w:id="1731147324">
      <w:bodyDiv w:val="1"/>
      <w:marLeft w:val="0"/>
      <w:marRight w:val="0"/>
      <w:marTop w:val="0"/>
      <w:marBottom w:val="0"/>
      <w:divBdr>
        <w:top w:val="none" w:sz="0" w:space="0" w:color="auto"/>
        <w:left w:val="none" w:sz="0" w:space="0" w:color="auto"/>
        <w:bottom w:val="none" w:sz="0" w:space="0" w:color="auto"/>
        <w:right w:val="none" w:sz="0" w:space="0" w:color="auto"/>
      </w:divBdr>
    </w:div>
    <w:div w:id="1731345968">
      <w:bodyDiv w:val="1"/>
      <w:marLeft w:val="0"/>
      <w:marRight w:val="0"/>
      <w:marTop w:val="0"/>
      <w:marBottom w:val="0"/>
      <w:divBdr>
        <w:top w:val="none" w:sz="0" w:space="0" w:color="auto"/>
        <w:left w:val="none" w:sz="0" w:space="0" w:color="auto"/>
        <w:bottom w:val="none" w:sz="0" w:space="0" w:color="auto"/>
        <w:right w:val="none" w:sz="0" w:space="0" w:color="auto"/>
      </w:divBdr>
    </w:div>
    <w:div w:id="1731878360">
      <w:bodyDiv w:val="1"/>
      <w:marLeft w:val="0"/>
      <w:marRight w:val="0"/>
      <w:marTop w:val="0"/>
      <w:marBottom w:val="0"/>
      <w:divBdr>
        <w:top w:val="none" w:sz="0" w:space="0" w:color="auto"/>
        <w:left w:val="none" w:sz="0" w:space="0" w:color="auto"/>
        <w:bottom w:val="none" w:sz="0" w:space="0" w:color="auto"/>
        <w:right w:val="none" w:sz="0" w:space="0" w:color="auto"/>
      </w:divBdr>
    </w:div>
    <w:div w:id="1732996085">
      <w:bodyDiv w:val="1"/>
      <w:marLeft w:val="0"/>
      <w:marRight w:val="0"/>
      <w:marTop w:val="0"/>
      <w:marBottom w:val="0"/>
      <w:divBdr>
        <w:top w:val="none" w:sz="0" w:space="0" w:color="auto"/>
        <w:left w:val="none" w:sz="0" w:space="0" w:color="auto"/>
        <w:bottom w:val="none" w:sz="0" w:space="0" w:color="auto"/>
        <w:right w:val="none" w:sz="0" w:space="0" w:color="auto"/>
      </w:divBdr>
    </w:div>
    <w:div w:id="1736394387">
      <w:bodyDiv w:val="1"/>
      <w:marLeft w:val="0"/>
      <w:marRight w:val="0"/>
      <w:marTop w:val="0"/>
      <w:marBottom w:val="0"/>
      <w:divBdr>
        <w:top w:val="none" w:sz="0" w:space="0" w:color="auto"/>
        <w:left w:val="none" w:sz="0" w:space="0" w:color="auto"/>
        <w:bottom w:val="none" w:sz="0" w:space="0" w:color="auto"/>
        <w:right w:val="none" w:sz="0" w:space="0" w:color="auto"/>
      </w:divBdr>
    </w:div>
    <w:div w:id="1736778445">
      <w:bodyDiv w:val="1"/>
      <w:marLeft w:val="0"/>
      <w:marRight w:val="0"/>
      <w:marTop w:val="0"/>
      <w:marBottom w:val="0"/>
      <w:divBdr>
        <w:top w:val="none" w:sz="0" w:space="0" w:color="auto"/>
        <w:left w:val="none" w:sz="0" w:space="0" w:color="auto"/>
        <w:bottom w:val="none" w:sz="0" w:space="0" w:color="auto"/>
        <w:right w:val="none" w:sz="0" w:space="0" w:color="auto"/>
      </w:divBdr>
    </w:div>
    <w:div w:id="1737388201">
      <w:bodyDiv w:val="1"/>
      <w:marLeft w:val="0"/>
      <w:marRight w:val="0"/>
      <w:marTop w:val="0"/>
      <w:marBottom w:val="0"/>
      <w:divBdr>
        <w:top w:val="none" w:sz="0" w:space="0" w:color="auto"/>
        <w:left w:val="none" w:sz="0" w:space="0" w:color="auto"/>
        <w:bottom w:val="none" w:sz="0" w:space="0" w:color="auto"/>
        <w:right w:val="none" w:sz="0" w:space="0" w:color="auto"/>
      </w:divBdr>
    </w:div>
    <w:div w:id="1740664793">
      <w:bodyDiv w:val="1"/>
      <w:marLeft w:val="0"/>
      <w:marRight w:val="0"/>
      <w:marTop w:val="0"/>
      <w:marBottom w:val="0"/>
      <w:divBdr>
        <w:top w:val="none" w:sz="0" w:space="0" w:color="auto"/>
        <w:left w:val="none" w:sz="0" w:space="0" w:color="auto"/>
        <w:bottom w:val="none" w:sz="0" w:space="0" w:color="auto"/>
        <w:right w:val="none" w:sz="0" w:space="0" w:color="auto"/>
      </w:divBdr>
    </w:div>
    <w:div w:id="1741903056">
      <w:bodyDiv w:val="1"/>
      <w:marLeft w:val="0"/>
      <w:marRight w:val="0"/>
      <w:marTop w:val="0"/>
      <w:marBottom w:val="0"/>
      <w:divBdr>
        <w:top w:val="none" w:sz="0" w:space="0" w:color="auto"/>
        <w:left w:val="none" w:sz="0" w:space="0" w:color="auto"/>
        <w:bottom w:val="none" w:sz="0" w:space="0" w:color="auto"/>
        <w:right w:val="none" w:sz="0" w:space="0" w:color="auto"/>
      </w:divBdr>
    </w:div>
    <w:div w:id="1745179544">
      <w:bodyDiv w:val="1"/>
      <w:marLeft w:val="0"/>
      <w:marRight w:val="0"/>
      <w:marTop w:val="0"/>
      <w:marBottom w:val="0"/>
      <w:divBdr>
        <w:top w:val="none" w:sz="0" w:space="0" w:color="auto"/>
        <w:left w:val="none" w:sz="0" w:space="0" w:color="auto"/>
        <w:bottom w:val="none" w:sz="0" w:space="0" w:color="auto"/>
        <w:right w:val="none" w:sz="0" w:space="0" w:color="auto"/>
      </w:divBdr>
    </w:div>
    <w:div w:id="1745685421">
      <w:bodyDiv w:val="1"/>
      <w:marLeft w:val="0"/>
      <w:marRight w:val="0"/>
      <w:marTop w:val="0"/>
      <w:marBottom w:val="0"/>
      <w:divBdr>
        <w:top w:val="none" w:sz="0" w:space="0" w:color="auto"/>
        <w:left w:val="none" w:sz="0" w:space="0" w:color="auto"/>
        <w:bottom w:val="none" w:sz="0" w:space="0" w:color="auto"/>
        <w:right w:val="none" w:sz="0" w:space="0" w:color="auto"/>
      </w:divBdr>
    </w:div>
    <w:div w:id="1746563435">
      <w:bodyDiv w:val="1"/>
      <w:marLeft w:val="0"/>
      <w:marRight w:val="0"/>
      <w:marTop w:val="0"/>
      <w:marBottom w:val="0"/>
      <w:divBdr>
        <w:top w:val="none" w:sz="0" w:space="0" w:color="auto"/>
        <w:left w:val="none" w:sz="0" w:space="0" w:color="auto"/>
        <w:bottom w:val="none" w:sz="0" w:space="0" w:color="auto"/>
        <w:right w:val="none" w:sz="0" w:space="0" w:color="auto"/>
      </w:divBdr>
    </w:div>
    <w:div w:id="1748110779">
      <w:bodyDiv w:val="1"/>
      <w:marLeft w:val="0"/>
      <w:marRight w:val="0"/>
      <w:marTop w:val="0"/>
      <w:marBottom w:val="0"/>
      <w:divBdr>
        <w:top w:val="none" w:sz="0" w:space="0" w:color="auto"/>
        <w:left w:val="none" w:sz="0" w:space="0" w:color="auto"/>
        <w:bottom w:val="none" w:sz="0" w:space="0" w:color="auto"/>
        <w:right w:val="none" w:sz="0" w:space="0" w:color="auto"/>
      </w:divBdr>
    </w:div>
    <w:div w:id="1748728893">
      <w:bodyDiv w:val="1"/>
      <w:marLeft w:val="0"/>
      <w:marRight w:val="0"/>
      <w:marTop w:val="0"/>
      <w:marBottom w:val="0"/>
      <w:divBdr>
        <w:top w:val="none" w:sz="0" w:space="0" w:color="auto"/>
        <w:left w:val="none" w:sz="0" w:space="0" w:color="auto"/>
        <w:bottom w:val="none" w:sz="0" w:space="0" w:color="auto"/>
        <w:right w:val="none" w:sz="0" w:space="0" w:color="auto"/>
      </w:divBdr>
    </w:div>
    <w:div w:id="1750153536">
      <w:bodyDiv w:val="1"/>
      <w:marLeft w:val="0"/>
      <w:marRight w:val="0"/>
      <w:marTop w:val="0"/>
      <w:marBottom w:val="0"/>
      <w:divBdr>
        <w:top w:val="none" w:sz="0" w:space="0" w:color="auto"/>
        <w:left w:val="none" w:sz="0" w:space="0" w:color="auto"/>
        <w:bottom w:val="none" w:sz="0" w:space="0" w:color="auto"/>
        <w:right w:val="none" w:sz="0" w:space="0" w:color="auto"/>
      </w:divBdr>
    </w:div>
    <w:div w:id="1751342796">
      <w:bodyDiv w:val="1"/>
      <w:marLeft w:val="0"/>
      <w:marRight w:val="0"/>
      <w:marTop w:val="0"/>
      <w:marBottom w:val="0"/>
      <w:divBdr>
        <w:top w:val="none" w:sz="0" w:space="0" w:color="auto"/>
        <w:left w:val="none" w:sz="0" w:space="0" w:color="auto"/>
        <w:bottom w:val="none" w:sz="0" w:space="0" w:color="auto"/>
        <w:right w:val="none" w:sz="0" w:space="0" w:color="auto"/>
      </w:divBdr>
    </w:div>
    <w:div w:id="1754888069">
      <w:bodyDiv w:val="1"/>
      <w:marLeft w:val="0"/>
      <w:marRight w:val="0"/>
      <w:marTop w:val="0"/>
      <w:marBottom w:val="0"/>
      <w:divBdr>
        <w:top w:val="none" w:sz="0" w:space="0" w:color="auto"/>
        <w:left w:val="none" w:sz="0" w:space="0" w:color="auto"/>
        <w:bottom w:val="none" w:sz="0" w:space="0" w:color="auto"/>
        <w:right w:val="none" w:sz="0" w:space="0" w:color="auto"/>
      </w:divBdr>
    </w:div>
    <w:div w:id="1755122198">
      <w:bodyDiv w:val="1"/>
      <w:marLeft w:val="0"/>
      <w:marRight w:val="0"/>
      <w:marTop w:val="0"/>
      <w:marBottom w:val="0"/>
      <w:divBdr>
        <w:top w:val="none" w:sz="0" w:space="0" w:color="auto"/>
        <w:left w:val="none" w:sz="0" w:space="0" w:color="auto"/>
        <w:bottom w:val="none" w:sz="0" w:space="0" w:color="auto"/>
        <w:right w:val="none" w:sz="0" w:space="0" w:color="auto"/>
      </w:divBdr>
    </w:div>
    <w:div w:id="1755936043">
      <w:bodyDiv w:val="1"/>
      <w:marLeft w:val="0"/>
      <w:marRight w:val="0"/>
      <w:marTop w:val="0"/>
      <w:marBottom w:val="0"/>
      <w:divBdr>
        <w:top w:val="none" w:sz="0" w:space="0" w:color="auto"/>
        <w:left w:val="none" w:sz="0" w:space="0" w:color="auto"/>
        <w:bottom w:val="none" w:sz="0" w:space="0" w:color="auto"/>
        <w:right w:val="none" w:sz="0" w:space="0" w:color="auto"/>
      </w:divBdr>
    </w:div>
    <w:div w:id="1756589652">
      <w:bodyDiv w:val="1"/>
      <w:marLeft w:val="0"/>
      <w:marRight w:val="0"/>
      <w:marTop w:val="0"/>
      <w:marBottom w:val="0"/>
      <w:divBdr>
        <w:top w:val="none" w:sz="0" w:space="0" w:color="auto"/>
        <w:left w:val="none" w:sz="0" w:space="0" w:color="auto"/>
        <w:bottom w:val="none" w:sz="0" w:space="0" w:color="auto"/>
        <w:right w:val="none" w:sz="0" w:space="0" w:color="auto"/>
      </w:divBdr>
    </w:div>
    <w:div w:id="1756635646">
      <w:bodyDiv w:val="1"/>
      <w:marLeft w:val="0"/>
      <w:marRight w:val="0"/>
      <w:marTop w:val="0"/>
      <w:marBottom w:val="0"/>
      <w:divBdr>
        <w:top w:val="none" w:sz="0" w:space="0" w:color="auto"/>
        <w:left w:val="none" w:sz="0" w:space="0" w:color="auto"/>
        <w:bottom w:val="none" w:sz="0" w:space="0" w:color="auto"/>
        <w:right w:val="none" w:sz="0" w:space="0" w:color="auto"/>
      </w:divBdr>
    </w:div>
    <w:div w:id="1756785450">
      <w:bodyDiv w:val="1"/>
      <w:marLeft w:val="0"/>
      <w:marRight w:val="0"/>
      <w:marTop w:val="0"/>
      <w:marBottom w:val="0"/>
      <w:divBdr>
        <w:top w:val="none" w:sz="0" w:space="0" w:color="auto"/>
        <w:left w:val="none" w:sz="0" w:space="0" w:color="auto"/>
        <w:bottom w:val="none" w:sz="0" w:space="0" w:color="auto"/>
        <w:right w:val="none" w:sz="0" w:space="0" w:color="auto"/>
      </w:divBdr>
    </w:div>
    <w:div w:id="1756854322">
      <w:bodyDiv w:val="1"/>
      <w:marLeft w:val="0"/>
      <w:marRight w:val="0"/>
      <w:marTop w:val="0"/>
      <w:marBottom w:val="0"/>
      <w:divBdr>
        <w:top w:val="none" w:sz="0" w:space="0" w:color="auto"/>
        <w:left w:val="none" w:sz="0" w:space="0" w:color="auto"/>
        <w:bottom w:val="none" w:sz="0" w:space="0" w:color="auto"/>
        <w:right w:val="none" w:sz="0" w:space="0" w:color="auto"/>
      </w:divBdr>
    </w:div>
    <w:div w:id="1757822196">
      <w:bodyDiv w:val="1"/>
      <w:marLeft w:val="0"/>
      <w:marRight w:val="0"/>
      <w:marTop w:val="0"/>
      <w:marBottom w:val="0"/>
      <w:divBdr>
        <w:top w:val="none" w:sz="0" w:space="0" w:color="auto"/>
        <w:left w:val="none" w:sz="0" w:space="0" w:color="auto"/>
        <w:bottom w:val="none" w:sz="0" w:space="0" w:color="auto"/>
        <w:right w:val="none" w:sz="0" w:space="0" w:color="auto"/>
      </w:divBdr>
    </w:div>
    <w:div w:id="1760251093">
      <w:bodyDiv w:val="1"/>
      <w:marLeft w:val="0"/>
      <w:marRight w:val="0"/>
      <w:marTop w:val="0"/>
      <w:marBottom w:val="0"/>
      <w:divBdr>
        <w:top w:val="none" w:sz="0" w:space="0" w:color="auto"/>
        <w:left w:val="none" w:sz="0" w:space="0" w:color="auto"/>
        <w:bottom w:val="none" w:sz="0" w:space="0" w:color="auto"/>
        <w:right w:val="none" w:sz="0" w:space="0" w:color="auto"/>
      </w:divBdr>
    </w:div>
    <w:div w:id="1763645060">
      <w:bodyDiv w:val="1"/>
      <w:marLeft w:val="0"/>
      <w:marRight w:val="0"/>
      <w:marTop w:val="0"/>
      <w:marBottom w:val="0"/>
      <w:divBdr>
        <w:top w:val="none" w:sz="0" w:space="0" w:color="auto"/>
        <w:left w:val="none" w:sz="0" w:space="0" w:color="auto"/>
        <w:bottom w:val="none" w:sz="0" w:space="0" w:color="auto"/>
        <w:right w:val="none" w:sz="0" w:space="0" w:color="auto"/>
      </w:divBdr>
    </w:div>
    <w:div w:id="1763987096">
      <w:bodyDiv w:val="1"/>
      <w:marLeft w:val="0"/>
      <w:marRight w:val="0"/>
      <w:marTop w:val="0"/>
      <w:marBottom w:val="0"/>
      <w:divBdr>
        <w:top w:val="none" w:sz="0" w:space="0" w:color="auto"/>
        <w:left w:val="none" w:sz="0" w:space="0" w:color="auto"/>
        <w:bottom w:val="none" w:sz="0" w:space="0" w:color="auto"/>
        <w:right w:val="none" w:sz="0" w:space="0" w:color="auto"/>
      </w:divBdr>
    </w:div>
    <w:div w:id="1764765173">
      <w:bodyDiv w:val="1"/>
      <w:marLeft w:val="0"/>
      <w:marRight w:val="0"/>
      <w:marTop w:val="0"/>
      <w:marBottom w:val="0"/>
      <w:divBdr>
        <w:top w:val="none" w:sz="0" w:space="0" w:color="auto"/>
        <w:left w:val="none" w:sz="0" w:space="0" w:color="auto"/>
        <w:bottom w:val="none" w:sz="0" w:space="0" w:color="auto"/>
        <w:right w:val="none" w:sz="0" w:space="0" w:color="auto"/>
      </w:divBdr>
    </w:div>
    <w:div w:id="1765302204">
      <w:bodyDiv w:val="1"/>
      <w:marLeft w:val="0"/>
      <w:marRight w:val="0"/>
      <w:marTop w:val="0"/>
      <w:marBottom w:val="0"/>
      <w:divBdr>
        <w:top w:val="none" w:sz="0" w:space="0" w:color="auto"/>
        <w:left w:val="none" w:sz="0" w:space="0" w:color="auto"/>
        <w:bottom w:val="none" w:sz="0" w:space="0" w:color="auto"/>
        <w:right w:val="none" w:sz="0" w:space="0" w:color="auto"/>
      </w:divBdr>
    </w:div>
    <w:div w:id="1765414296">
      <w:bodyDiv w:val="1"/>
      <w:marLeft w:val="0"/>
      <w:marRight w:val="0"/>
      <w:marTop w:val="0"/>
      <w:marBottom w:val="0"/>
      <w:divBdr>
        <w:top w:val="none" w:sz="0" w:space="0" w:color="auto"/>
        <w:left w:val="none" w:sz="0" w:space="0" w:color="auto"/>
        <w:bottom w:val="none" w:sz="0" w:space="0" w:color="auto"/>
        <w:right w:val="none" w:sz="0" w:space="0" w:color="auto"/>
      </w:divBdr>
    </w:div>
    <w:div w:id="1765569597">
      <w:bodyDiv w:val="1"/>
      <w:marLeft w:val="0"/>
      <w:marRight w:val="0"/>
      <w:marTop w:val="0"/>
      <w:marBottom w:val="0"/>
      <w:divBdr>
        <w:top w:val="none" w:sz="0" w:space="0" w:color="auto"/>
        <w:left w:val="none" w:sz="0" w:space="0" w:color="auto"/>
        <w:bottom w:val="none" w:sz="0" w:space="0" w:color="auto"/>
        <w:right w:val="none" w:sz="0" w:space="0" w:color="auto"/>
      </w:divBdr>
    </w:div>
    <w:div w:id="1765834443">
      <w:bodyDiv w:val="1"/>
      <w:marLeft w:val="0"/>
      <w:marRight w:val="0"/>
      <w:marTop w:val="0"/>
      <w:marBottom w:val="0"/>
      <w:divBdr>
        <w:top w:val="none" w:sz="0" w:space="0" w:color="auto"/>
        <w:left w:val="none" w:sz="0" w:space="0" w:color="auto"/>
        <w:bottom w:val="none" w:sz="0" w:space="0" w:color="auto"/>
        <w:right w:val="none" w:sz="0" w:space="0" w:color="auto"/>
      </w:divBdr>
    </w:div>
    <w:div w:id="1765952980">
      <w:bodyDiv w:val="1"/>
      <w:marLeft w:val="0"/>
      <w:marRight w:val="0"/>
      <w:marTop w:val="0"/>
      <w:marBottom w:val="0"/>
      <w:divBdr>
        <w:top w:val="none" w:sz="0" w:space="0" w:color="auto"/>
        <w:left w:val="none" w:sz="0" w:space="0" w:color="auto"/>
        <w:bottom w:val="none" w:sz="0" w:space="0" w:color="auto"/>
        <w:right w:val="none" w:sz="0" w:space="0" w:color="auto"/>
      </w:divBdr>
    </w:div>
    <w:div w:id="1767656442">
      <w:bodyDiv w:val="1"/>
      <w:marLeft w:val="0"/>
      <w:marRight w:val="0"/>
      <w:marTop w:val="0"/>
      <w:marBottom w:val="0"/>
      <w:divBdr>
        <w:top w:val="none" w:sz="0" w:space="0" w:color="auto"/>
        <w:left w:val="none" w:sz="0" w:space="0" w:color="auto"/>
        <w:bottom w:val="none" w:sz="0" w:space="0" w:color="auto"/>
        <w:right w:val="none" w:sz="0" w:space="0" w:color="auto"/>
      </w:divBdr>
    </w:div>
    <w:div w:id="1768959577">
      <w:bodyDiv w:val="1"/>
      <w:marLeft w:val="0"/>
      <w:marRight w:val="0"/>
      <w:marTop w:val="0"/>
      <w:marBottom w:val="0"/>
      <w:divBdr>
        <w:top w:val="none" w:sz="0" w:space="0" w:color="auto"/>
        <w:left w:val="none" w:sz="0" w:space="0" w:color="auto"/>
        <w:bottom w:val="none" w:sz="0" w:space="0" w:color="auto"/>
        <w:right w:val="none" w:sz="0" w:space="0" w:color="auto"/>
      </w:divBdr>
    </w:div>
    <w:div w:id="1769346087">
      <w:bodyDiv w:val="1"/>
      <w:marLeft w:val="0"/>
      <w:marRight w:val="0"/>
      <w:marTop w:val="0"/>
      <w:marBottom w:val="0"/>
      <w:divBdr>
        <w:top w:val="none" w:sz="0" w:space="0" w:color="auto"/>
        <w:left w:val="none" w:sz="0" w:space="0" w:color="auto"/>
        <w:bottom w:val="none" w:sz="0" w:space="0" w:color="auto"/>
        <w:right w:val="none" w:sz="0" w:space="0" w:color="auto"/>
      </w:divBdr>
    </w:div>
    <w:div w:id="1770151807">
      <w:bodyDiv w:val="1"/>
      <w:marLeft w:val="0"/>
      <w:marRight w:val="0"/>
      <w:marTop w:val="0"/>
      <w:marBottom w:val="0"/>
      <w:divBdr>
        <w:top w:val="none" w:sz="0" w:space="0" w:color="auto"/>
        <w:left w:val="none" w:sz="0" w:space="0" w:color="auto"/>
        <w:bottom w:val="none" w:sz="0" w:space="0" w:color="auto"/>
        <w:right w:val="none" w:sz="0" w:space="0" w:color="auto"/>
      </w:divBdr>
    </w:div>
    <w:div w:id="1771467514">
      <w:bodyDiv w:val="1"/>
      <w:marLeft w:val="0"/>
      <w:marRight w:val="0"/>
      <w:marTop w:val="0"/>
      <w:marBottom w:val="0"/>
      <w:divBdr>
        <w:top w:val="none" w:sz="0" w:space="0" w:color="auto"/>
        <w:left w:val="none" w:sz="0" w:space="0" w:color="auto"/>
        <w:bottom w:val="none" w:sz="0" w:space="0" w:color="auto"/>
        <w:right w:val="none" w:sz="0" w:space="0" w:color="auto"/>
      </w:divBdr>
    </w:div>
    <w:div w:id="1772124929">
      <w:bodyDiv w:val="1"/>
      <w:marLeft w:val="0"/>
      <w:marRight w:val="0"/>
      <w:marTop w:val="0"/>
      <w:marBottom w:val="0"/>
      <w:divBdr>
        <w:top w:val="none" w:sz="0" w:space="0" w:color="auto"/>
        <w:left w:val="none" w:sz="0" w:space="0" w:color="auto"/>
        <w:bottom w:val="none" w:sz="0" w:space="0" w:color="auto"/>
        <w:right w:val="none" w:sz="0" w:space="0" w:color="auto"/>
      </w:divBdr>
    </w:div>
    <w:div w:id="1774013988">
      <w:bodyDiv w:val="1"/>
      <w:marLeft w:val="0"/>
      <w:marRight w:val="0"/>
      <w:marTop w:val="0"/>
      <w:marBottom w:val="0"/>
      <w:divBdr>
        <w:top w:val="none" w:sz="0" w:space="0" w:color="auto"/>
        <w:left w:val="none" w:sz="0" w:space="0" w:color="auto"/>
        <w:bottom w:val="none" w:sz="0" w:space="0" w:color="auto"/>
        <w:right w:val="none" w:sz="0" w:space="0" w:color="auto"/>
      </w:divBdr>
    </w:div>
    <w:div w:id="1774282048">
      <w:bodyDiv w:val="1"/>
      <w:marLeft w:val="0"/>
      <w:marRight w:val="0"/>
      <w:marTop w:val="0"/>
      <w:marBottom w:val="0"/>
      <w:divBdr>
        <w:top w:val="none" w:sz="0" w:space="0" w:color="auto"/>
        <w:left w:val="none" w:sz="0" w:space="0" w:color="auto"/>
        <w:bottom w:val="none" w:sz="0" w:space="0" w:color="auto"/>
        <w:right w:val="none" w:sz="0" w:space="0" w:color="auto"/>
      </w:divBdr>
    </w:div>
    <w:div w:id="1774474959">
      <w:bodyDiv w:val="1"/>
      <w:marLeft w:val="0"/>
      <w:marRight w:val="0"/>
      <w:marTop w:val="0"/>
      <w:marBottom w:val="0"/>
      <w:divBdr>
        <w:top w:val="none" w:sz="0" w:space="0" w:color="auto"/>
        <w:left w:val="none" w:sz="0" w:space="0" w:color="auto"/>
        <w:bottom w:val="none" w:sz="0" w:space="0" w:color="auto"/>
        <w:right w:val="none" w:sz="0" w:space="0" w:color="auto"/>
      </w:divBdr>
    </w:div>
    <w:div w:id="1774780487">
      <w:bodyDiv w:val="1"/>
      <w:marLeft w:val="0"/>
      <w:marRight w:val="0"/>
      <w:marTop w:val="0"/>
      <w:marBottom w:val="0"/>
      <w:divBdr>
        <w:top w:val="none" w:sz="0" w:space="0" w:color="auto"/>
        <w:left w:val="none" w:sz="0" w:space="0" w:color="auto"/>
        <w:bottom w:val="none" w:sz="0" w:space="0" w:color="auto"/>
        <w:right w:val="none" w:sz="0" w:space="0" w:color="auto"/>
      </w:divBdr>
    </w:div>
    <w:div w:id="1777871534">
      <w:bodyDiv w:val="1"/>
      <w:marLeft w:val="0"/>
      <w:marRight w:val="0"/>
      <w:marTop w:val="0"/>
      <w:marBottom w:val="0"/>
      <w:divBdr>
        <w:top w:val="none" w:sz="0" w:space="0" w:color="auto"/>
        <w:left w:val="none" w:sz="0" w:space="0" w:color="auto"/>
        <w:bottom w:val="none" w:sz="0" w:space="0" w:color="auto"/>
        <w:right w:val="none" w:sz="0" w:space="0" w:color="auto"/>
      </w:divBdr>
    </w:div>
    <w:div w:id="1779368875">
      <w:bodyDiv w:val="1"/>
      <w:marLeft w:val="0"/>
      <w:marRight w:val="0"/>
      <w:marTop w:val="0"/>
      <w:marBottom w:val="0"/>
      <w:divBdr>
        <w:top w:val="none" w:sz="0" w:space="0" w:color="auto"/>
        <w:left w:val="none" w:sz="0" w:space="0" w:color="auto"/>
        <w:bottom w:val="none" w:sz="0" w:space="0" w:color="auto"/>
        <w:right w:val="none" w:sz="0" w:space="0" w:color="auto"/>
      </w:divBdr>
    </w:div>
    <w:div w:id="1782994272">
      <w:bodyDiv w:val="1"/>
      <w:marLeft w:val="0"/>
      <w:marRight w:val="0"/>
      <w:marTop w:val="0"/>
      <w:marBottom w:val="0"/>
      <w:divBdr>
        <w:top w:val="none" w:sz="0" w:space="0" w:color="auto"/>
        <w:left w:val="none" w:sz="0" w:space="0" w:color="auto"/>
        <w:bottom w:val="none" w:sz="0" w:space="0" w:color="auto"/>
        <w:right w:val="none" w:sz="0" w:space="0" w:color="auto"/>
      </w:divBdr>
    </w:div>
    <w:div w:id="1783457856">
      <w:bodyDiv w:val="1"/>
      <w:marLeft w:val="0"/>
      <w:marRight w:val="0"/>
      <w:marTop w:val="0"/>
      <w:marBottom w:val="0"/>
      <w:divBdr>
        <w:top w:val="none" w:sz="0" w:space="0" w:color="auto"/>
        <w:left w:val="none" w:sz="0" w:space="0" w:color="auto"/>
        <w:bottom w:val="none" w:sz="0" w:space="0" w:color="auto"/>
        <w:right w:val="none" w:sz="0" w:space="0" w:color="auto"/>
      </w:divBdr>
    </w:div>
    <w:div w:id="1784955955">
      <w:bodyDiv w:val="1"/>
      <w:marLeft w:val="0"/>
      <w:marRight w:val="0"/>
      <w:marTop w:val="0"/>
      <w:marBottom w:val="0"/>
      <w:divBdr>
        <w:top w:val="none" w:sz="0" w:space="0" w:color="auto"/>
        <w:left w:val="none" w:sz="0" w:space="0" w:color="auto"/>
        <w:bottom w:val="none" w:sz="0" w:space="0" w:color="auto"/>
        <w:right w:val="none" w:sz="0" w:space="0" w:color="auto"/>
      </w:divBdr>
    </w:div>
    <w:div w:id="1786734065">
      <w:bodyDiv w:val="1"/>
      <w:marLeft w:val="0"/>
      <w:marRight w:val="0"/>
      <w:marTop w:val="0"/>
      <w:marBottom w:val="0"/>
      <w:divBdr>
        <w:top w:val="none" w:sz="0" w:space="0" w:color="auto"/>
        <w:left w:val="none" w:sz="0" w:space="0" w:color="auto"/>
        <w:bottom w:val="none" w:sz="0" w:space="0" w:color="auto"/>
        <w:right w:val="none" w:sz="0" w:space="0" w:color="auto"/>
      </w:divBdr>
    </w:div>
    <w:div w:id="1786734944">
      <w:bodyDiv w:val="1"/>
      <w:marLeft w:val="0"/>
      <w:marRight w:val="0"/>
      <w:marTop w:val="0"/>
      <w:marBottom w:val="0"/>
      <w:divBdr>
        <w:top w:val="none" w:sz="0" w:space="0" w:color="auto"/>
        <w:left w:val="none" w:sz="0" w:space="0" w:color="auto"/>
        <w:bottom w:val="none" w:sz="0" w:space="0" w:color="auto"/>
        <w:right w:val="none" w:sz="0" w:space="0" w:color="auto"/>
      </w:divBdr>
    </w:div>
    <w:div w:id="1786777926">
      <w:bodyDiv w:val="1"/>
      <w:marLeft w:val="0"/>
      <w:marRight w:val="0"/>
      <w:marTop w:val="0"/>
      <w:marBottom w:val="0"/>
      <w:divBdr>
        <w:top w:val="none" w:sz="0" w:space="0" w:color="auto"/>
        <w:left w:val="none" w:sz="0" w:space="0" w:color="auto"/>
        <w:bottom w:val="none" w:sz="0" w:space="0" w:color="auto"/>
        <w:right w:val="none" w:sz="0" w:space="0" w:color="auto"/>
      </w:divBdr>
    </w:div>
    <w:div w:id="1787236015">
      <w:bodyDiv w:val="1"/>
      <w:marLeft w:val="0"/>
      <w:marRight w:val="0"/>
      <w:marTop w:val="0"/>
      <w:marBottom w:val="0"/>
      <w:divBdr>
        <w:top w:val="none" w:sz="0" w:space="0" w:color="auto"/>
        <w:left w:val="none" w:sz="0" w:space="0" w:color="auto"/>
        <w:bottom w:val="none" w:sz="0" w:space="0" w:color="auto"/>
        <w:right w:val="none" w:sz="0" w:space="0" w:color="auto"/>
      </w:divBdr>
    </w:div>
    <w:div w:id="1788887414">
      <w:bodyDiv w:val="1"/>
      <w:marLeft w:val="0"/>
      <w:marRight w:val="0"/>
      <w:marTop w:val="0"/>
      <w:marBottom w:val="0"/>
      <w:divBdr>
        <w:top w:val="none" w:sz="0" w:space="0" w:color="auto"/>
        <w:left w:val="none" w:sz="0" w:space="0" w:color="auto"/>
        <w:bottom w:val="none" w:sz="0" w:space="0" w:color="auto"/>
        <w:right w:val="none" w:sz="0" w:space="0" w:color="auto"/>
      </w:divBdr>
    </w:div>
    <w:div w:id="1789349245">
      <w:bodyDiv w:val="1"/>
      <w:marLeft w:val="0"/>
      <w:marRight w:val="0"/>
      <w:marTop w:val="0"/>
      <w:marBottom w:val="0"/>
      <w:divBdr>
        <w:top w:val="none" w:sz="0" w:space="0" w:color="auto"/>
        <w:left w:val="none" w:sz="0" w:space="0" w:color="auto"/>
        <w:bottom w:val="none" w:sz="0" w:space="0" w:color="auto"/>
        <w:right w:val="none" w:sz="0" w:space="0" w:color="auto"/>
      </w:divBdr>
    </w:div>
    <w:div w:id="1795171156">
      <w:bodyDiv w:val="1"/>
      <w:marLeft w:val="0"/>
      <w:marRight w:val="0"/>
      <w:marTop w:val="0"/>
      <w:marBottom w:val="0"/>
      <w:divBdr>
        <w:top w:val="none" w:sz="0" w:space="0" w:color="auto"/>
        <w:left w:val="none" w:sz="0" w:space="0" w:color="auto"/>
        <w:bottom w:val="none" w:sz="0" w:space="0" w:color="auto"/>
        <w:right w:val="none" w:sz="0" w:space="0" w:color="auto"/>
      </w:divBdr>
    </w:div>
    <w:div w:id="1795362903">
      <w:bodyDiv w:val="1"/>
      <w:marLeft w:val="0"/>
      <w:marRight w:val="0"/>
      <w:marTop w:val="0"/>
      <w:marBottom w:val="0"/>
      <w:divBdr>
        <w:top w:val="none" w:sz="0" w:space="0" w:color="auto"/>
        <w:left w:val="none" w:sz="0" w:space="0" w:color="auto"/>
        <w:bottom w:val="none" w:sz="0" w:space="0" w:color="auto"/>
        <w:right w:val="none" w:sz="0" w:space="0" w:color="auto"/>
      </w:divBdr>
    </w:div>
    <w:div w:id="1795833534">
      <w:bodyDiv w:val="1"/>
      <w:marLeft w:val="0"/>
      <w:marRight w:val="0"/>
      <w:marTop w:val="0"/>
      <w:marBottom w:val="0"/>
      <w:divBdr>
        <w:top w:val="none" w:sz="0" w:space="0" w:color="auto"/>
        <w:left w:val="none" w:sz="0" w:space="0" w:color="auto"/>
        <w:bottom w:val="none" w:sz="0" w:space="0" w:color="auto"/>
        <w:right w:val="none" w:sz="0" w:space="0" w:color="auto"/>
      </w:divBdr>
    </w:div>
    <w:div w:id="1796943738">
      <w:bodyDiv w:val="1"/>
      <w:marLeft w:val="0"/>
      <w:marRight w:val="0"/>
      <w:marTop w:val="0"/>
      <w:marBottom w:val="0"/>
      <w:divBdr>
        <w:top w:val="none" w:sz="0" w:space="0" w:color="auto"/>
        <w:left w:val="none" w:sz="0" w:space="0" w:color="auto"/>
        <w:bottom w:val="none" w:sz="0" w:space="0" w:color="auto"/>
        <w:right w:val="none" w:sz="0" w:space="0" w:color="auto"/>
      </w:divBdr>
    </w:div>
    <w:div w:id="1799034014">
      <w:bodyDiv w:val="1"/>
      <w:marLeft w:val="0"/>
      <w:marRight w:val="0"/>
      <w:marTop w:val="0"/>
      <w:marBottom w:val="0"/>
      <w:divBdr>
        <w:top w:val="none" w:sz="0" w:space="0" w:color="auto"/>
        <w:left w:val="none" w:sz="0" w:space="0" w:color="auto"/>
        <w:bottom w:val="none" w:sz="0" w:space="0" w:color="auto"/>
        <w:right w:val="none" w:sz="0" w:space="0" w:color="auto"/>
      </w:divBdr>
    </w:div>
    <w:div w:id="1800756103">
      <w:bodyDiv w:val="1"/>
      <w:marLeft w:val="0"/>
      <w:marRight w:val="0"/>
      <w:marTop w:val="0"/>
      <w:marBottom w:val="0"/>
      <w:divBdr>
        <w:top w:val="none" w:sz="0" w:space="0" w:color="auto"/>
        <w:left w:val="none" w:sz="0" w:space="0" w:color="auto"/>
        <w:bottom w:val="none" w:sz="0" w:space="0" w:color="auto"/>
        <w:right w:val="none" w:sz="0" w:space="0" w:color="auto"/>
      </w:divBdr>
    </w:div>
    <w:div w:id="1800877756">
      <w:bodyDiv w:val="1"/>
      <w:marLeft w:val="0"/>
      <w:marRight w:val="0"/>
      <w:marTop w:val="0"/>
      <w:marBottom w:val="0"/>
      <w:divBdr>
        <w:top w:val="none" w:sz="0" w:space="0" w:color="auto"/>
        <w:left w:val="none" w:sz="0" w:space="0" w:color="auto"/>
        <w:bottom w:val="none" w:sz="0" w:space="0" w:color="auto"/>
        <w:right w:val="none" w:sz="0" w:space="0" w:color="auto"/>
      </w:divBdr>
    </w:div>
    <w:div w:id="1801724413">
      <w:bodyDiv w:val="1"/>
      <w:marLeft w:val="0"/>
      <w:marRight w:val="0"/>
      <w:marTop w:val="0"/>
      <w:marBottom w:val="0"/>
      <w:divBdr>
        <w:top w:val="none" w:sz="0" w:space="0" w:color="auto"/>
        <w:left w:val="none" w:sz="0" w:space="0" w:color="auto"/>
        <w:bottom w:val="none" w:sz="0" w:space="0" w:color="auto"/>
        <w:right w:val="none" w:sz="0" w:space="0" w:color="auto"/>
      </w:divBdr>
    </w:div>
    <w:div w:id="1802771478">
      <w:bodyDiv w:val="1"/>
      <w:marLeft w:val="0"/>
      <w:marRight w:val="0"/>
      <w:marTop w:val="0"/>
      <w:marBottom w:val="0"/>
      <w:divBdr>
        <w:top w:val="none" w:sz="0" w:space="0" w:color="auto"/>
        <w:left w:val="none" w:sz="0" w:space="0" w:color="auto"/>
        <w:bottom w:val="none" w:sz="0" w:space="0" w:color="auto"/>
        <w:right w:val="none" w:sz="0" w:space="0" w:color="auto"/>
      </w:divBdr>
    </w:div>
    <w:div w:id="1804496684">
      <w:bodyDiv w:val="1"/>
      <w:marLeft w:val="0"/>
      <w:marRight w:val="0"/>
      <w:marTop w:val="0"/>
      <w:marBottom w:val="0"/>
      <w:divBdr>
        <w:top w:val="none" w:sz="0" w:space="0" w:color="auto"/>
        <w:left w:val="none" w:sz="0" w:space="0" w:color="auto"/>
        <w:bottom w:val="none" w:sz="0" w:space="0" w:color="auto"/>
        <w:right w:val="none" w:sz="0" w:space="0" w:color="auto"/>
      </w:divBdr>
    </w:div>
    <w:div w:id="1806192419">
      <w:bodyDiv w:val="1"/>
      <w:marLeft w:val="0"/>
      <w:marRight w:val="0"/>
      <w:marTop w:val="0"/>
      <w:marBottom w:val="0"/>
      <w:divBdr>
        <w:top w:val="none" w:sz="0" w:space="0" w:color="auto"/>
        <w:left w:val="none" w:sz="0" w:space="0" w:color="auto"/>
        <w:bottom w:val="none" w:sz="0" w:space="0" w:color="auto"/>
        <w:right w:val="none" w:sz="0" w:space="0" w:color="auto"/>
      </w:divBdr>
    </w:div>
    <w:div w:id="1807775336">
      <w:bodyDiv w:val="1"/>
      <w:marLeft w:val="0"/>
      <w:marRight w:val="0"/>
      <w:marTop w:val="0"/>
      <w:marBottom w:val="0"/>
      <w:divBdr>
        <w:top w:val="none" w:sz="0" w:space="0" w:color="auto"/>
        <w:left w:val="none" w:sz="0" w:space="0" w:color="auto"/>
        <w:bottom w:val="none" w:sz="0" w:space="0" w:color="auto"/>
        <w:right w:val="none" w:sz="0" w:space="0" w:color="auto"/>
      </w:divBdr>
    </w:div>
    <w:div w:id="1807813082">
      <w:bodyDiv w:val="1"/>
      <w:marLeft w:val="0"/>
      <w:marRight w:val="0"/>
      <w:marTop w:val="0"/>
      <w:marBottom w:val="0"/>
      <w:divBdr>
        <w:top w:val="none" w:sz="0" w:space="0" w:color="auto"/>
        <w:left w:val="none" w:sz="0" w:space="0" w:color="auto"/>
        <w:bottom w:val="none" w:sz="0" w:space="0" w:color="auto"/>
        <w:right w:val="none" w:sz="0" w:space="0" w:color="auto"/>
      </w:divBdr>
    </w:div>
    <w:div w:id="1807889836">
      <w:bodyDiv w:val="1"/>
      <w:marLeft w:val="0"/>
      <w:marRight w:val="0"/>
      <w:marTop w:val="0"/>
      <w:marBottom w:val="0"/>
      <w:divBdr>
        <w:top w:val="none" w:sz="0" w:space="0" w:color="auto"/>
        <w:left w:val="none" w:sz="0" w:space="0" w:color="auto"/>
        <w:bottom w:val="none" w:sz="0" w:space="0" w:color="auto"/>
        <w:right w:val="none" w:sz="0" w:space="0" w:color="auto"/>
      </w:divBdr>
    </w:div>
    <w:div w:id="1809585795">
      <w:bodyDiv w:val="1"/>
      <w:marLeft w:val="0"/>
      <w:marRight w:val="0"/>
      <w:marTop w:val="0"/>
      <w:marBottom w:val="0"/>
      <w:divBdr>
        <w:top w:val="none" w:sz="0" w:space="0" w:color="auto"/>
        <w:left w:val="none" w:sz="0" w:space="0" w:color="auto"/>
        <w:bottom w:val="none" w:sz="0" w:space="0" w:color="auto"/>
        <w:right w:val="none" w:sz="0" w:space="0" w:color="auto"/>
      </w:divBdr>
    </w:div>
    <w:div w:id="1810902383">
      <w:bodyDiv w:val="1"/>
      <w:marLeft w:val="0"/>
      <w:marRight w:val="0"/>
      <w:marTop w:val="0"/>
      <w:marBottom w:val="0"/>
      <w:divBdr>
        <w:top w:val="none" w:sz="0" w:space="0" w:color="auto"/>
        <w:left w:val="none" w:sz="0" w:space="0" w:color="auto"/>
        <w:bottom w:val="none" w:sz="0" w:space="0" w:color="auto"/>
        <w:right w:val="none" w:sz="0" w:space="0" w:color="auto"/>
      </w:divBdr>
    </w:div>
    <w:div w:id="1811819758">
      <w:bodyDiv w:val="1"/>
      <w:marLeft w:val="0"/>
      <w:marRight w:val="0"/>
      <w:marTop w:val="0"/>
      <w:marBottom w:val="0"/>
      <w:divBdr>
        <w:top w:val="none" w:sz="0" w:space="0" w:color="auto"/>
        <w:left w:val="none" w:sz="0" w:space="0" w:color="auto"/>
        <w:bottom w:val="none" w:sz="0" w:space="0" w:color="auto"/>
        <w:right w:val="none" w:sz="0" w:space="0" w:color="auto"/>
      </w:divBdr>
    </w:div>
    <w:div w:id="1813407141">
      <w:bodyDiv w:val="1"/>
      <w:marLeft w:val="0"/>
      <w:marRight w:val="0"/>
      <w:marTop w:val="0"/>
      <w:marBottom w:val="0"/>
      <w:divBdr>
        <w:top w:val="none" w:sz="0" w:space="0" w:color="auto"/>
        <w:left w:val="none" w:sz="0" w:space="0" w:color="auto"/>
        <w:bottom w:val="none" w:sz="0" w:space="0" w:color="auto"/>
        <w:right w:val="none" w:sz="0" w:space="0" w:color="auto"/>
      </w:divBdr>
    </w:div>
    <w:div w:id="1813909201">
      <w:bodyDiv w:val="1"/>
      <w:marLeft w:val="0"/>
      <w:marRight w:val="0"/>
      <w:marTop w:val="0"/>
      <w:marBottom w:val="0"/>
      <w:divBdr>
        <w:top w:val="none" w:sz="0" w:space="0" w:color="auto"/>
        <w:left w:val="none" w:sz="0" w:space="0" w:color="auto"/>
        <w:bottom w:val="none" w:sz="0" w:space="0" w:color="auto"/>
        <w:right w:val="none" w:sz="0" w:space="0" w:color="auto"/>
      </w:divBdr>
    </w:div>
    <w:div w:id="1815903245">
      <w:bodyDiv w:val="1"/>
      <w:marLeft w:val="0"/>
      <w:marRight w:val="0"/>
      <w:marTop w:val="0"/>
      <w:marBottom w:val="0"/>
      <w:divBdr>
        <w:top w:val="none" w:sz="0" w:space="0" w:color="auto"/>
        <w:left w:val="none" w:sz="0" w:space="0" w:color="auto"/>
        <w:bottom w:val="none" w:sz="0" w:space="0" w:color="auto"/>
        <w:right w:val="none" w:sz="0" w:space="0" w:color="auto"/>
      </w:divBdr>
    </w:div>
    <w:div w:id="1818305859">
      <w:bodyDiv w:val="1"/>
      <w:marLeft w:val="0"/>
      <w:marRight w:val="0"/>
      <w:marTop w:val="0"/>
      <w:marBottom w:val="0"/>
      <w:divBdr>
        <w:top w:val="none" w:sz="0" w:space="0" w:color="auto"/>
        <w:left w:val="none" w:sz="0" w:space="0" w:color="auto"/>
        <w:bottom w:val="none" w:sz="0" w:space="0" w:color="auto"/>
        <w:right w:val="none" w:sz="0" w:space="0" w:color="auto"/>
      </w:divBdr>
    </w:div>
    <w:div w:id="1818453619">
      <w:bodyDiv w:val="1"/>
      <w:marLeft w:val="0"/>
      <w:marRight w:val="0"/>
      <w:marTop w:val="0"/>
      <w:marBottom w:val="0"/>
      <w:divBdr>
        <w:top w:val="none" w:sz="0" w:space="0" w:color="auto"/>
        <w:left w:val="none" w:sz="0" w:space="0" w:color="auto"/>
        <w:bottom w:val="none" w:sz="0" w:space="0" w:color="auto"/>
        <w:right w:val="none" w:sz="0" w:space="0" w:color="auto"/>
      </w:divBdr>
    </w:div>
    <w:div w:id="1818573191">
      <w:bodyDiv w:val="1"/>
      <w:marLeft w:val="0"/>
      <w:marRight w:val="0"/>
      <w:marTop w:val="0"/>
      <w:marBottom w:val="0"/>
      <w:divBdr>
        <w:top w:val="none" w:sz="0" w:space="0" w:color="auto"/>
        <w:left w:val="none" w:sz="0" w:space="0" w:color="auto"/>
        <w:bottom w:val="none" w:sz="0" w:space="0" w:color="auto"/>
        <w:right w:val="none" w:sz="0" w:space="0" w:color="auto"/>
      </w:divBdr>
    </w:div>
    <w:div w:id="1819491586">
      <w:bodyDiv w:val="1"/>
      <w:marLeft w:val="0"/>
      <w:marRight w:val="0"/>
      <w:marTop w:val="0"/>
      <w:marBottom w:val="0"/>
      <w:divBdr>
        <w:top w:val="none" w:sz="0" w:space="0" w:color="auto"/>
        <w:left w:val="none" w:sz="0" w:space="0" w:color="auto"/>
        <w:bottom w:val="none" w:sz="0" w:space="0" w:color="auto"/>
        <w:right w:val="none" w:sz="0" w:space="0" w:color="auto"/>
      </w:divBdr>
    </w:div>
    <w:div w:id="1821996783">
      <w:bodyDiv w:val="1"/>
      <w:marLeft w:val="0"/>
      <w:marRight w:val="0"/>
      <w:marTop w:val="0"/>
      <w:marBottom w:val="0"/>
      <w:divBdr>
        <w:top w:val="none" w:sz="0" w:space="0" w:color="auto"/>
        <w:left w:val="none" w:sz="0" w:space="0" w:color="auto"/>
        <w:bottom w:val="none" w:sz="0" w:space="0" w:color="auto"/>
        <w:right w:val="none" w:sz="0" w:space="0" w:color="auto"/>
      </w:divBdr>
    </w:div>
    <w:div w:id="1823497292">
      <w:bodyDiv w:val="1"/>
      <w:marLeft w:val="0"/>
      <w:marRight w:val="0"/>
      <w:marTop w:val="0"/>
      <w:marBottom w:val="0"/>
      <w:divBdr>
        <w:top w:val="none" w:sz="0" w:space="0" w:color="auto"/>
        <w:left w:val="none" w:sz="0" w:space="0" w:color="auto"/>
        <w:bottom w:val="none" w:sz="0" w:space="0" w:color="auto"/>
        <w:right w:val="none" w:sz="0" w:space="0" w:color="auto"/>
      </w:divBdr>
    </w:div>
    <w:div w:id="1823542452">
      <w:bodyDiv w:val="1"/>
      <w:marLeft w:val="0"/>
      <w:marRight w:val="0"/>
      <w:marTop w:val="0"/>
      <w:marBottom w:val="0"/>
      <w:divBdr>
        <w:top w:val="none" w:sz="0" w:space="0" w:color="auto"/>
        <w:left w:val="none" w:sz="0" w:space="0" w:color="auto"/>
        <w:bottom w:val="none" w:sz="0" w:space="0" w:color="auto"/>
        <w:right w:val="none" w:sz="0" w:space="0" w:color="auto"/>
      </w:divBdr>
    </w:div>
    <w:div w:id="1823932876">
      <w:bodyDiv w:val="1"/>
      <w:marLeft w:val="0"/>
      <w:marRight w:val="0"/>
      <w:marTop w:val="0"/>
      <w:marBottom w:val="0"/>
      <w:divBdr>
        <w:top w:val="none" w:sz="0" w:space="0" w:color="auto"/>
        <w:left w:val="none" w:sz="0" w:space="0" w:color="auto"/>
        <w:bottom w:val="none" w:sz="0" w:space="0" w:color="auto"/>
        <w:right w:val="none" w:sz="0" w:space="0" w:color="auto"/>
      </w:divBdr>
    </w:div>
    <w:div w:id="1825968590">
      <w:bodyDiv w:val="1"/>
      <w:marLeft w:val="0"/>
      <w:marRight w:val="0"/>
      <w:marTop w:val="0"/>
      <w:marBottom w:val="0"/>
      <w:divBdr>
        <w:top w:val="none" w:sz="0" w:space="0" w:color="auto"/>
        <w:left w:val="none" w:sz="0" w:space="0" w:color="auto"/>
        <w:bottom w:val="none" w:sz="0" w:space="0" w:color="auto"/>
        <w:right w:val="none" w:sz="0" w:space="0" w:color="auto"/>
      </w:divBdr>
    </w:div>
    <w:div w:id="1826163582">
      <w:bodyDiv w:val="1"/>
      <w:marLeft w:val="0"/>
      <w:marRight w:val="0"/>
      <w:marTop w:val="0"/>
      <w:marBottom w:val="0"/>
      <w:divBdr>
        <w:top w:val="none" w:sz="0" w:space="0" w:color="auto"/>
        <w:left w:val="none" w:sz="0" w:space="0" w:color="auto"/>
        <w:bottom w:val="none" w:sz="0" w:space="0" w:color="auto"/>
        <w:right w:val="none" w:sz="0" w:space="0" w:color="auto"/>
      </w:divBdr>
    </w:div>
    <w:div w:id="1829200971">
      <w:bodyDiv w:val="1"/>
      <w:marLeft w:val="0"/>
      <w:marRight w:val="0"/>
      <w:marTop w:val="0"/>
      <w:marBottom w:val="0"/>
      <w:divBdr>
        <w:top w:val="none" w:sz="0" w:space="0" w:color="auto"/>
        <w:left w:val="none" w:sz="0" w:space="0" w:color="auto"/>
        <w:bottom w:val="none" w:sz="0" w:space="0" w:color="auto"/>
        <w:right w:val="none" w:sz="0" w:space="0" w:color="auto"/>
      </w:divBdr>
    </w:div>
    <w:div w:id="1829907539">
      <w:bodyDiv w:val="1"/>
      <w:marLeft w:val="0"/>
      <w:marRight w:val="0"/>
      <w:marTop w:val="0"/>
      <w:marBottom w:val="0"/>
      <w:divBdr>
        <w:top w:val="none" w:sz="0" w:space="0" w:color="auto"/>
        <w:left w:val="none" w:sz="0" w:space="0" w:color="auto"/>
        <w:bottom w:val="none" w:sz="0" w:space="0" w:color="auto"/>
        <w:right w:val="none" w:sz="0" w:space="0" w:color="auto"/>
      </w:divBdr>
    </w:div>
    <w:div w:id="1830251034">
      <w:bodyDiv w:val="1"/>
      <w:marLeft w:val="0"/>
      <w:marRight w:val="0"/>
      <w:marTop w:val="0"/>
      <w:marBottom w:val="0"/>
      <w:divBdr>
        <w:top w:val="none" w:sz="0" w:space="0" w:color="auto"/>
        <w:left w:val="none" w:sz="0" w:space="0" w:color="auto"/>
        <w:bottom w:val="none" w:sz="0" w:space="0" w:color="auto"/>
        <w:right w:val="none" w:sz="0" w:space="0" w:color="auto"/>
      </w:divBdr>
    </w:div>
    <w:div w:id="1833180193">
      <w:bodyDiv w:val="1"/>
      <w:marLeft w:val="0"/>
      <w:marRight w:val="0"/>
      <w:marTop w:val="0"/>
      <w:marBottom w:val="0"/>
      <w:divBdr>
        <w:top w:val="none" w:sz="0" w:space="0" w:color="auto"/>
        <w:left w:val="none" w:sz="0" w:space="0" w:color="auto"/>
        <w:bottom w:val="none" w:sz="0" w:space="0" w:color="auto"/>
        <w:right w:val="none" w:sz="0" w:space="0" w:color="auto"/>
      </w:divBdr>
    </w:div>
    <w:div w:id="1834032146">
      <w:bodyDiv w:val="1"/>
      <w:marLeft w:val="0"/>
      <w:marRight w:val="0"/>
      <w:marTop w:val="0"/>
      <w:marBottom w:val="0"/>
      <w:divBdr>
        <w:top w:val="none" w:sz="0" w:space="0" w:color="auto"/>
        <w:left w:val="none" w:sz="0" w:space="0" w:color="auto"/>
        <w:bottom w:val="none" w:sz="0" w:space="0" w:color="auto"/>
        <w:right w:val="none" w:sz="0" w:space="0" w:color="auto"/>
      </w:divBdr>
    </w:div>
    <w:div w:id="1835340947">
      <w:bodyDiv w:val="1"/>
      <w:marLeft w:val="0"/>
      <w:marRight w:val="0"/>
      <w:marTop w:val="0"/>
      <w:marBottom w:val="0"/>
      <w:divBdr>
        <w:top w:val="none" w:sz="0" w:space="0" w:color="auto"/>
        <w:left w:val="none" w:sz="0" w:space="0" w:color="auto"/>
        <w:bottom w:val="none" w:sz="0" w:space="0" w:color="auto"/>
        <w:right w:val="none" w:sz="0" w:space="0" w:color="auto"/>
      </w:divBdr>
    </w:div>
    <w:div w:id="1837115789">
      <w:bodyDiv w:val="1"/>
      <w:marLeft w:val="0"/>
      <w:marRight w:val="0"/>
      <w:marTop w:val="0"/>
      <w:marBottom w:val="0"/>
      <w:divBdr>
        <w:top w:val="none" w:sz="0" w:space="0" w:color="auto"/>
        <w:left w:val="none" w:sz="0" w:space="0" w:color="auto"/>
        <w:bottom w:val="none" w:sz="0" w:space="0" w:color="auto"/>
        <w:right w:val="none" w:sz="0" w:space="0" w:color="auto"/>
      </w:divBdr>
    </w:div>
    <w:div w:id="1838574659">
      <w:bodyDiv w:val="1"/>
      <w:marLeft w:val="0"/>
      <w:marRight w:val="0"/>
      <w:marTop w:val="0"/>
      <w:marBottom w:val="0"/>
      <w:divBdr>
        <w:top w:val="none" w:sz="0" w:space="0" w:color="auto"/>
        <w:left w:val="none" w:sz="0" w:space="0" w:color="auto"/>
        <w:bottom w:val="none" w:sz="0" w:space="0" w:color="auto"/>
        <w:right w:val="none" w:sz="0" w:space="0" w:color="auto"/>
      </w:divBdr>
    </w:div>
    <w:div w:id="1843082618">
      <w:bodyDiv w:val="1"/>
      <w:marLeft w:val="0"/>
      <w:marRight w:val="0"/>
      <w:marTop w:val="0"/>
      <w:marBottom w:val="0"/>
      <w:divBdr>
        <w:top w:val="none" w:sz="0" w:space="0" w:color="auto"/>
        <w:left w:val="none" w:sz="0" w:space="0" w:color="auto"/>
        <w:bottom w:val="none" w:sz="0" w:space="0" w:color="auto"/>
        <w:right w:val="none" w:sz="0" w:space="0" w:color="auto"/>
      </w:divBdr>
    </w:div>
    <w:div w:id="1843423398">
      <w:bodyDiv w:val="1"/>
      <w:marLeft w:val="0"/>
      <w:marRight w:val="0"/>
      <w:marTop w:val="0"/>
      <w:marBottom w:val="0"/>
      <w:divBdr>
        <w:top w:val="none" w:sz="0" w:space="0" w:color="auto"/>
        <w:left w:val="none" w:sz="0" w:space="0" w:color="auto"/>
        <w:bottom w:val="none" w:sz="0" w:space="0" w:color="auto"/>
        <w:right w:val="none" w:sz="0" w:space="0" w:color="auto"/>
      </w:divBdr>
    </w:div>
    <w:div w:id="1844006799">
      <w:bodyDiv w:val="1"/>
      <w:marLeft w:val="0"/>
      <w:marRight w:val="0"/>
      <w:marTop w:val="0"/>
      <w:marBottom w:val="0"/>
      <w:divBdr>
        <w:top w:val="none" w:sz="0" w:space="0" w:color="auto"/>
        <w:left w:val="none" w:sz="0" w:space="0" w:color="auto"/>
        <w:bottom w:val="none" w:sz="0" w:space="0" w:color="auto"/>
        <w:right w:val="none" w:sz="0" w:space="0" w:color="auto"/>
      </w:divBdr>
    </w:div>
    <w:div w:id="1845126001">
      <w:bodyDiv w:val="1"/>
      <w:marLeft w:val="0"/>
      <w:marRight w:val="0"/>
      <w:marTop w:val="0"/>
      <w:marBottom w:val="0"/>
      <w:divBdr>
        <w:top w:val="none" w:sz="0" w:space="0" w:color="auto"/>
        <w:left w:val="none" w:sz="0" w:space="0" w:color="auto"/>
        <w:bottom w:val="none" w:sz="0" w:space="0" w:color="auto"/>
        <w:right w:val="none" w:sz="0" w:space="0" w:color="auto"/>
      </w:divBdr>
    </w:div>
    <w:div w:id="1845508338">
      <w:bodyDiv w:val="1"/>
      <w:marLeft w:val="0"/>
      <w:marRight w:val="0"/>
      <w:marTop w:val="0"/>
      <w:marBottom w:val="0"/>
      <w:divBdr>
        <w:top w:val="none" w:sz="0" w:space="0" w:color="auto"/>
        <w:left w:val="none" w:sz="0" w:space="0" w:color="auto"/>
        <w:bottom w:val="none" w:sz="0" w:space="0" w:color="auto"/>
        <w:right w:val="none" w:sz="0" w:space="0" w:color="auto"/>
      </w:divBdr>
    </w:div>
    <w:div w:id="1845775805">
      <w:bodyDiv w:val="1"/>
      <w:marLeft w:val="0"/>
      <w:marRight w:val="0"/>
      <w:marTop w:val="0"/>
      <w:marBottom w:val="0"/>
      <w:divBdr>
        <w:top w:val="none" w:sz="0" w:space="0" w:color="auto"/>
        <w:left w:val="none" w:sz="0" w:space="0" w:color="auto"/>
        <w:bottom w:val="none" w:sz="0" w:space="0" w:color="auto"/>
        <w:right w:val="none" w:sz="0" w:space="0" w:color="auto"/>
      </w:divBdr>
    </w:div>
    <w:div w:id="1847017970">
      <w:bodyDiv w:val="1"/>
      <w:marLeft w:val="0"/>
      <w:marRight w:val="0"/>
      <w:marTop w:val="0"/>
      <w:marBottom w:val="0"/>
      <w:divBdr>
        <w:top w:val="none" w:sz="0" w:space="0" w:color="auto"/>
        <w:left w:val="none" w:sz="0" w:space="0" w:color="auto"/>
        <w:bottom w:val="none" w:sz="0" w:space="0" w:color="auto"/>
        <w:right w:val="none" w:sz="0" w:space="0" w:color="auto"/>
      </w:divBdr>
    </w:div>
    <w:div w:id="1847598601">
      <w:bodyDiv w:val="1"/>
      <w:marLeft w:val="0"/>
      <w:marRight w:val="0"/>
      <w:marTop w:val="0"/>
      <w:marBottom w:val="0"/>
      <w:divBdr>
        <w:top w:val="none" w:sz="0" w:space="0" w:color="auto"/>
        <w:left w:val="none" w:sz="0" w:space="0" w:color="auto"/>
        <w:bottom w:val="none" w:sz="0" w:space="0" w:color="auto"/>
        <w:right w:val="none" w:sz="0" w:space="0" w:color="auto"/>
      </w:divBdr>
    </w:div>
    <w:div w:id="1848053378">
      <w:bodyDiv w:val="1"/>
      <w:marLeft w:val="0"/>
      <w:marRight w:val="0"/>
      <w:marTop w:val="0"/>
      <w:marBottom w:val="0"/>
      <w:divBdr>
        <w:top w:val="none" w:sz="0" w:space="0" w:color="auto"/>
        <w:left w:val="none" w:sz="0" w:space="0" w:color="auto"/>
        <w:bottom w:val="none" w:sz="0" w:space="0" w:color="auto"/>
        <w:right w:val="none" w:sz="0" w:space="0" w:color="auto"/>
      </w:divBdr>
    </w:div>
    <w:div w:id="1848403745">
      <w:bodyDiv w:val="1"/>
      <w:marLeft w:val="0"/>
      <w:marRight w:val="0"/>
      <w:marTop w:val="0"/>
      <w:marBottom w:val="0"/>
      <w:divBdr>
        <w:top w:val="none" w:sz="0" w:space="0" w:color="auto"/>
        <w:left w:val="none" w:sz="0" w:space="0" w:color="auto"/>
        <w:bottom w:val="none" w:sz="0" w:space="0" w:color="auto"/>
        <w:right w:val="none" w:sz="0" w:space="0" w:color="auto"/>
      </w:divBdr>
    </w:div>
    <w:div w:id="1848518469">
      <w:bodyDiv w:val="1"/>
      <w:marLeft w:val="0"/>
      <w:marRight w:val="0"/>
      <w:marTop w:val="0"/>
      <w:marBottom w:val="0"/>
      <w:divBdr>
        <w:top w:val="none" w:sz="0" w:space="0" w:color="auto"/>
        <w:left w:val="none" w:sz="0" w:space="0" w:color="auto"/>
        <w:bottom w:val="none" w:sz="0" w:space="0" w:color="auto"/>
        <w:right w:val="none" w:sz="0" w:space="0" w:color="auto"/>
      </w:divBdr>
    </w:div>
    <w:div w:id="1853836999">
      <w:bodyDiv w:val="1"/>
      <w:marLeft w:val="0"/>
      <w:marRight w:val="0"/>
      <w:marTop w:val="0"/>
      <w:marBottom w:val="0"/>
      <w:divBdr>
        <w:top w:val="none" w:sz="0" w:space="0" w:color="auto"/>
        <w:left w:val="none" w:sz="0" w:space="0" w:color="auto"/>
        <w:bottom w:val="none" w:sz="0" w:space="0" w:color="auto"/>
        <w:right w:val="none" w:sz="0" w:space="0" w:color="auto"/>
      </w:divBdr>
    </w:div>
    <w:div w:id="1857814583">
      <w:bodyDiv w:val="1"/>
      <w:marLeft w:val="0"/>
      <w:marRight w:val="0"/>
      <w:marTop w:val="0"/>
      <w:marBottom w:val="0"/>
      <w:divBdr>
        <w:top w:val="none" w:sz="0" w:space="0" w:color="auto"/>
        <w:left w:val="none" w:sz="0" w:space="0" w:color="auto"/>
        <w:bottom w:val="none" w:sz="0" w:space="0" w:color="auto"/>
        <w:right w:val="none" w:sz="0" w:space="0" w:color="auto"/>
      </w:divBdr>
    </w:div>
    <w:div w:id="1857962740">
      <w:bodyDiv w:val="1"/>
      <w:marLeft w:val="0"/>
      <w:marRight w:val="0"/>
      <w:marTop w:val="0"/>
      <w:marBottom w:val="0"/>
      <w:divBdr>
        <w:top w:val="none" w:sz="0" w:space="0" w:color="auto"/>
        <w:left w:val="none" w:sz="0" w:space="0" w:color="auto"/>
        <w:bottom w:val="none" w:sz="0" w:space="0" w:color="auto"/>
        <w:right w:val="none" w:sz="0" w:space="0" w:color="auto"/>
      </w:divBdr>
    </w:div>
    <w:div w:id="1858882414">
      <w:bodyDiv w:val="1"/>
      <w:marLeft w:val="0"/>
      <w:marRight w:val="0"/>
      <w:marTop w:val="0"/>
      <w:marBottom w:val="0"/>
      <w:divBdr>
        <w:top w:val="none" w:sz="0" w:space="0" w:color="auto"/>
        <w:left w:val="none" w:sz="0" w:space="0" w:color="auto"/>
        <w:bottom w:val="none" w:sz="0" w:space="0" w:color="auto"/>
        <w:right w:val="none" w:sz="0" w:space="0" w:color="auto"/>
      </w:divBdr>
    </w:div>
    <w:div w:id="1859345323">
      <w:bodyDiv w:val="1"/>
      <w:marLeft w:val="0"/>
      <w:marRight w:val="0"/>
      <w:marTop w:val="0"/>
      <w:marBottom w:val="0"/>
      <w:divBdr>
        <w:top w:val="none" w:sz="0" w:space="0" w:color="auto"/>
        <w:left w:val="none" w:sz="0" w:space="0" w:color="auto"/>
        <w:bottom w:val="none" w:sz="0" w:space="0" w:color="auto"/>
        <w:right w:val="none" w:sz="0" w:space="0" w:color="auto"/>
      </w:divBdr>
    </w:div>
    <w:div w:id="1860653751">
      <w:bodyDiv w:val="1"/>
      <w:marLeft w:val="0"/>
      <w:marRight w:val="0"/>
      <w:marTop w:val="0"/>
      <w:marBottom w:val="0"/>
      <w:divBdr>
        <w:top w:val="none" w:sz="0" w:space="0" w:color="auto"/>
        <w:left w:val="none" w:sz="0" w:space="0" w:color="auto"/>
        <w:bottom w:val="none" w:sz="0" w:space="0" w:color="auto"/>
        <w:right w:val="none" w:sz="0" w:space="0" w:color="auto"/>
      </w:divBdr>
    </w:div>
    <w:div w:id="1860853656">
      <w:bodyDiv w:val="1"/>
      <w:marLeft w:val="0"/>
      <w:marRight w:val="0"/>
      <w:marTop w:val="0"/>
      <w:marBottom w:val="0"/>
      <w:divBdr>
        <w:top w:val="none" w:sz="0" w:space="0" w:color="auto"/>
        <w:left w:val="none" w:sz="0" w:space="0" w:color="auto"/>
        <w:bottom w:val="none" w:sz="0" w:space="0" w:color="auto"/>
        <w:right w:val="none" w:sz="0" w:space="0" w:color="auto"/>
      </w:divBdr>
    </w:div>
    <w:div w:id="1862162090">
      <w:bodyDiv w:val="1"/>
      <w:marLeft w:val="0"/>
      <w:marRight w:val="0"/>
      <w:marTop w:val="0"/>
      <w:marBottom w:val="0"/>
      <w:divBdr>
        <w:top w:val="none" w:sz="0" w:space="0" w:color="auto"/>
        <w:left w:val="none" w:sz="0" w:space="0" w:color="auto"/>
        <w:bottom w:val="none" w:sz="0" w:space="0" w:color="auto"/>
        <w:right w:val="none" w:sz="0" w:space="0" w:color="auto"/>
      </w:divBdr>
    </w:div>
    <w:div w:id="1862932109">
      <w:bodyDiv w:val="1"/>
      <w:marLeft w:val="0"/>
      <w:marRight w:val="0"/>
      <w:marTop w:val="0"/>
      <w:marBottom w:val="0"/>
      <w:divBdr>
        <w:top w:val="none" w:sz="0" w:space="0" w:color="auto"/>
        <w:left w:val="none" w:sz="0" w:space="0" w:color="auto"/>
        <w:bottom w:val="none" w:sz="0" w:space="0" w:color="auto"/>
        <w:right w:val="none" w:sz="0" w:space="0" w:color="auto"/>
      </w:divBdr>
    </w:div>
    <w:div w:id="1864248080">
      <w:bodyDiv w:val="1"/>
      <w:marLeft w:val="0"/>
      <w:marRight w:val="0"/>
      <w:marTop w:val="0"/>
      <w:marBottom w:val="0"/>
      <w:divBdr>
        <w:top w:val="none" w:sz="0" w:space="0" w:color="auto"/>
        <w:left w:val="none" w:sz="0" w:space="0" w:color="auto"/>
        <w:bottom w:val="none" w:sz="0" w:space="0" w:color="auto"/>
        <w:right w:val="none" w:sz="0" w:space="0" w:color="auto"/>
      </w:divBdr>
    </w:div>
    <w:div w:id="1865288111">
      <w:bodyDiv w:val="1"/>
      <w:marLeft w:val="0"/>
      <w:marRight w:val="0"/>
      <w:marTop w:val="0"/>
      <w:marBottom w:val="0"/>
      <w:divBdr>
        <w:top w:val="none" w:sz="0" w:space="0" w:color="auto"/>
        <w:left w:val="none" w:sz="0" w:space="0" w:color="auto"/>
        <w:bottom w:val="none" w:sz="0" w:space="0" w:color="auto"/>
        <w:right w:val="none" w:sz="0" w:space="0" w:color="auto"/>
      </w:divBdr>
    </w:div>
    <w:div w:id="1869562266">
      <w:bodyDiv w:val="1"/>
      <w:marLeft w:val="0"/>
      <w:marRight w:val="0"/>
      <w:marTop w:val="0"/>
      <w:marBottom w:val="0"/>
      <w:divBdr>
        <w:top w:val="none" w:sz="0" w:space="0" w:color="auto"/>
        <w:left w:val="none" w:sz="0" w:space="0" w:color="auto"/>
        <w:bottom w:val="none" w:sz="0" w:space="0" w:color="auto"/>
        <w:right w:val="none" w:sz="0" w:space="0" w:color="auto"/>
      </w:divBdr>
    </w:div>
    <w:div w:id="1869876574">
      <w:bodyDiv w:val="1"/>
      <w:marLeft w:val="0"/>
      <w:marRight w:val="0"/>
      <w:marTop w:val="0"/>
      <w:marBottom w:val="0"/>
      <w:divBdr>
        <w:top w:val="none" w:sz="0" w:space="0" w:color="auto"/>
        <w:left w:val="none" w:sz="0" w:space="0" w:color="auto"/>
        <w:bottom w:val="none" w:sz="0" w:space="0" w:color="auto"/>
        <w:right w:val="none" w:sz="0" w:space="0" w:color="auto"/>
      </w:divBdr>
    </w:div>
    <w:div w:id="1872298155">
      <w:bodyDiv w:val="1"/>
      <w:marLeft w:val="0"/>
      <w:marRight w:val="0"/>
      <w:marTop w:val="0"/>
      <w:marBottom w:val="0"/>
      <w:divBdr>
        <w:top w:val="none" w:sz="0" w:space="0" w:color="auto"/>
        <w:left w:val="none" w:sz="0" w:space="0" w:color="auto"/>
        <w:bottom w:val="none" w:sz="0" w:space="0" w:color="auto"/>
        <w:right w:val="none" w:sz="0" w:space="0" w:color="auto"/>
      </w:divBdr>
    </w:div>
    <w:div w:id="1875266757">
      <w:bodyDiv w:val="1"/>
      <w:marLeft w:val="0"/>
      <w:marRight w:val="0"/>
      <w:marTop w:val="0"/>
      <w:marBottom w:val="0"/>
      <w:divBdr>
        <w:top w:val="none" w:sz="0" w:space="0" w:color="auto"/>
        <w:left w:val="none" w:sz="0" w:space="0" w:color="auto"/>
        <w:bottom w:val="none" w:sz="0" w:space="0" w:color="auto"/>
        <w:right w:val="none" w:sz="0" w:space="0" w:color="auto"/>
      </w:divBdr>
    </w:div>
    <w:div w:id="1877616576">
      <w:bodyDiv w:val="1"/>
      <w:marLeft w:val="0"/>
      <w:marRight w:val="0"/>
      <w:marTop w:val="0"/>
      <w:marBottom w:val="0"/>
      <w:divBdr>
        <w:top w:val="none" w:sz="0" w:space="0" w:color="auto"/>
        <w:left w:val="none" w:sz="0" w:space="0" w:color="auto"/>
        <w:bottom w:val="none" w:sz="0" w:space="0" w:color="auto"/>
        <w:right w:val="none" w:sz="0" w:space="0" w:color="auto"/>
      </w:divBdr>
    </w:div>
    <w:div w:id="1877766603">
      <w:bodyDiv w:val="1"/>
      <w:marLeft w:val="0"/>
      <w:marRight w:val="0"/>
      <w:marTop w:val="0"/>
      <w:marBottom w:val="0"/>
      <w:divBdr>
        <w:top w:val="none" w:sz="0" w:space="0" w:color="auto"/>
        <w:left w:val="none" w:sz="0" w:space="0" w:color="auto"/>
        <w:bottom w:val="none" w:sz="0" w:space="0" w:color="auto"/>
        <w:right w:val="none" w:sz="0" w:space="0" w:color="auto"/>
      </w:divBdr>
    </w:div>
    <w:div w:id="1879124055">
      <w:bodyDiv w:val="1"/>
      <w:marLeft w:val="0"/>
      <w:marRight w:val="0"/>
      <w:marTop w:val="0"/>
      <w:marBottom w:val="0"/>
      <w:divBdr>
        <w:top w:val="none" w:sz="0" w:space="0" w:color="auto"/>
        <w:left w:val="none" w:sz="0" w:space="0" w:color="auto"/>
        <w:bottom w:val="none" w:sz="0" w:space="0" w:color="auto"/>
        <w:right w:val="none" w:sz="0" w:space="0" w:color="auto"/>
      </w:divBdr>
    </w:div>
    <w:div w:id="1879312128">
      <w:bodyDiv w:val="1"/>
      <w:marLeft w:val="0"/>
      <w:marRight w:val="0"/>
      <w:marTop w:val="0"/>
      <w:marBottom w:val="0"/>
      <w:divBdr>
        <w:top w:val="none" w:sz="0" w:space="0" w:color="auto"/>
        <w:left w:val="none" w:sz="0" w:space="0" w:color="auto"/>
        <w:bottom w:val="none" w:sz="0" w:space="0" w:color="auto"/>
        <w:right w:val="none" w:sz="0" w:space="0" w:color="auto"/>
      </w:divBdr>
    </w:div>
    <w:div w:id="1879780404">
      <w:bodyDiv w:val="1"/>
      <w:marLeft w:val="0"/>
      <w:marRight w:val="0"/>
      <w:marTop w:val="0"/>
      <w:marBottom w:val="0"/>
      <w:divBdr>
        <w:top w:val="none" w:sz="0" w:space="0" w:color="auto"/>
        <w:left w:val="none" w:sz="0" w:space="0" w:color="auto"/>
        <w:bottom w:val="none" w:sz="0" w:space="0" w:color="auto"/>
        <w:right w:val="none" w:sz="0" w:space="0" w:color="auto"/>
      </w:divBdr>
    </w:div>
    <w:div w:id="1882595441">
      <w:bodyDiv w:val="1"/>
      <w:marLeft w:val="0"/>
      <w:marRight w:val="0"/>
      <w:marTop w:val="0"/>
      <w:marBottom w:val="0"/>
      <w:divBdr>
        <w:top w:val="none" w:sz="0" w:space="0" w:color="auto"/>
        <w:left w:val="none" w:sz="0" w:space="0" w:color="auto"/>
        <w:bottom w:val="none" w:sz="0" w:space="0" w:color="auto"/>
        <w:right w:val="none" w:sz="0" w:space="0" w:color="auto"/>
      </w:divBdr>
    </w:div>
    <w:div w:id="1883052808">
      <w:bodyDiv w:val="1"/>
      <w:marLeft w:val="0"/>
      <w:marRight w:val="0"/>
      <w:marTop w:val="0"/>
      <w:marBottom w:val="0"/>
      <w:divBdr>
        <w:top w:val="none" w:sz="0" w:space="0" w:color="auto"/>
        <w:left w:val="none" w:sz="0" w:space="0" w:color="auto"/>
        <w:bottom w:val="none" w:sz="0" w:space="0" w:color="auto"/>
        <w:right w:val="none" w:sz="0" w:space="0" w:color="auto"/>
      </w:divBdr>
    </w:div>
    <w:div w:id="1883706727">
      <w:bodyDiv w:val="1"/>
      <w:marLeft w:val="0"/>
      <w:marRight w:val="0"/>
      <w:marTop w:val="0"/>
      <w:marBottom w:val="0"/>
      <w:divBdr>
        <w:top w:val="none" w:sz="0" w:space="0" w:color="auto"/>
        <w:left w:val="none" w:sz="0" w:space="0" w:color="auto"/>
        <w:bottom w:val="none" w:sz="0" w:space="0" w:color="auto"/>
        <w:right w:val="none" w:sz="0" w:space="0" w:color="auto"/>
      </w:divBdr>
    </w:div>
    <w:div w:id="1886916037">
      <w:bodyDiv w:val="1"/>
      <w:marLeft w:val="0"/>
      <w:marRight w:val="0"/>
      <w:marTop w:val="0"/>
      <w:marBottom w:val="0"/>
      <w:divBdr>
        <w:top w:val="none" w:sz="0" w:space="0" w:color="auto"/>
        <w:left w:val="none" w:sz="0" w:space="0" w:color="auto"/>
        <w:bottom w:val="none" w:sz="0" w:space="0" w:color="auto"/>
        <w:right w:val="none" w:sz="0" w:space="0" w:color="auto"/>
      </w:divBdr>
    </w:div>
    <w:div w:id="1889028545">
      <w:bodyDiv w:val="1"/>
      <w:marLeft w:val="0"/>
      <w:marRight w:val="0"/>
      <w:marTop w:val="0"/>
      <w:marBottom w:val="0"/>
      <w:divBdr>
        <w:top w:val="none" w:sz="0" w:space="0" w:color="auto"/>
        <w:left w:val="none" w:sz="0" w:space="0" w:color="auto"/>
        <w:bottom w:val="none" w:sz="0" w:space="0" w:color="auto"/>
        <w:right w:val="none" w:sz="0" w:space="0" w:color="auto"/>
      </w:divBdr>
    </w:div>
    <w:div w:id="1893542584">
      <w:bodyDiv w:val="1"/>
      <w:marLeft w:val="0"/>
      <w:marRight w:val="0"/>
      <w:marTop w:val="0"/>
      <w:marBottom w:val="0"/>
      <w:divBdr>
        <w:top w:val="none" w:sz="0" w:space="0" w:color="auto"/>
        <w:left w:val="none" w:sz="0" w:space="0" w:color="auto"/>
        <w:bottom w:val="none" w:sz="0" w:space="0" w:color="auto"/>
        <w:right w:val="none" w:sz="0" w:space="0" w:color="auto"/>
      </w:divBdr>
    </w:div>
    <w:div w:id="1893618943">
      <w:bodyDiv w:val="1"/>
      <w:marLeft w:val="0"/>
      <w:marRight w:val="0"/>
      <w:marTop w:val="0"/>
      <w:marBottom w:val="0"/>
      <w:divBdr>
        <w:top w:val="none" w:sz="0" w:space="0" w:color="auto"/>
        <w:left w:val="none" w:sz="0" w:space="0" w:color="auto"/>
        <w:bottom w:val="none" w:sz="0" w:space="0" w:color="auto"/>
        <w:right w:val="none" w:sz="0" w:space="0" w:color="auto"/>
      </w:divBdr>
    </w:div>
    <w:div w:id="1895388339">
      <w:bodyDiv w:val="1"/>
      <w:marLeft w:val="0"/>
      <w:marRight w:val="0"/>
      <w:marTop w:val="0"/>
      <w:marBottom w:val="0"/>
      <w:divBdr>
        <w:top w:val="none" w:sz="0" w:space="0" w:color="auto"/>
        <w:left w:val="none" w:sz="0" w:space="0" w:color="auto"/>
        <w:bottom w:val="none" w:sz="0" w:space="0" w:color="auto"/>
        <w:right w:val="none" w:sz="0" w:space="0" w:color="auto"/>
      </w:divBdr>
    </w:div>
    <w:div w:id="1895892624">
      <w:bodyDiv w:val="1"/>
      <w:marLeft w:val="0"/>
      <w:marRight w:val="0"/>
      <w:marTop w:val="0"/>
      <w:marBottom w:val="0"/>
      <w:divBdr>
        <w:top w:val="none" w:sz="0" w:space="0" w:color="auto"/>
        <w:left w:val="none" w:sz="0" w:space="0" w:color="auto"/>
        <w:bottom w:val="none" w:sz="0" w:space="0" w:color="auto"/>
        <w:right w:val="none" w:sz="0" w:space="0" w:color="auto"/>
      </w:divBdr>
    </w:div>
    <w:div w:id="1896115888">
      <w:bodyDiv w:val="1"/>
      <w:marLeft w:val="0"/>
      <w:marRight w:val="0"/>
      <w:marTop w:val="0"/>
      <w:marBottom w:val="0"/>
      <w:divBdr>
        <w:top w:val="none" w:sz="0" w:space="0" w:color="auto"/>
        <w:left w:val="none" w:sz="0" w:space="0" w:color="auto"/>
        <w:bottom w:val="none" w:sz="0" w:space="0" w:color="auto"/>
        <w:right w:val="none" w:sz="0" w:space="0" w:color="auto"/>
      </w:divBdr>
    </w:div>
    <w:div w:id="1898054088">
      <w:bodyDiv w:val="1"/>
      <w:marLeft w:val="0"/>
      <w:marRight w:val="0"/>
      <w:marTop w:val="0"/>
      <w:marBottom w:val="0"/>
      <w:divBdr>
        <w:top w:val="none" w:sz="0" w:space="0" w:color="auto"/>
        <w:left w:val="none" w:sz="0" w:space="0" w:color="auto"/>
        <w:bottom w:val="none" w:sz="0" w:space="0" w:color="auto"/>
        <w:right w:val="none" w:sz="0" w:space="0" w:color="auto"/>
      </w:divBdr>
    </w:div>
    <w:div w:id="1899434896">
      <w:bodyDiv w:val="1"/>
      <w:marLeft w:val="0"/>
      <w:marRight w:val="0"/>
      <w:marTop w:val="0"/>
      <w:marBottom w:val="0"/>
      <w:divBdr>
        <w:top w:val="none" w:sz="0" w:space="0" w:color="auto"/>
        <w:left w:val="none" w:sz="0" w:space="0" w:color="auto"/>
        <w:bottom w:val="none" w:sz="0" w:space="0" w:color="auto"/>
        <w:right w:val="none" w:sz="0" w:space="0" w:color="auto"/>
      </w:divBdr>
    </w:div>
    <w:div w:id="1902136900">
      <w:bodyDiv w:val="1"/>
      <w:marLeft w:val="0"/>
      <w:marRight w:val="0"/>
      <w:marTop w:val="0"/>
      <w:marBottom w:val="0"/>
      <w:divBdr>
        <w:top w:val="none" w:sz="0" w:space="0" w:color="auto"/>
        <w:left w:val="none" w:sz="0" w:space="0" w:color="auto"/>
        <w:bottom w:val="none" w:sz="0" w:space="0" w:color="auto"/>
        <w:right w:val="none" w:sz="0" w:space="0" w:color="auto"/>
      </w:divBdr>
    </w:div>
    <w:div w:id="1903170696">
      <w:bodyDiv w:val="1"/>
      <w:marLeft w:val="0"/>
      <w:marRight w:val="0"/>
      <w:marTop w:val="0"/>
      <w:marBottom w:val="0"/>
      <w:divBdr>
        <w:top w:val="none" w:sz="0" w:space="0" w:color="auto"/>
        <w:left w:val="none" w:sz="0" w:space="0" w:color="auto"/>
        <w:bottom w:val="none" w:sz="0" w:space="0" w:color="auto"/>
        <w:right w:val="none" w:sz="0" w:space="0" w:color="auto"/>
      </w:divBdr>
    </w:div>
    <w:div w:id="1903245611">
      <w:bodyDiv w:val="1"/>
      <w:marLeft w:val="0"/>
      <w:marRight w:val="0"/>
      <w:marTop w:val="0"/>
      <w:marBottom w:val="0"/>
      <w:divBdr>
        <w:top w:val="none" w:sz="0" w:space="0" w:color="auto"/>
        <w:left w:val="none" w:sz="0" w:space="0" w:color="auto"/>
        <w:bottom w:val="none" w:sz="0" w:space="0" w:color="auto"/>
        <w:right w:val="none" w:sz="0" w:space="0" w:color="auto"/>
      </w:divBdr>
    </w:div>
    <w:div w:id="1905598139">
      <w:bodyDiv w:val="1"/>
      <w:marLeft w:val="0"/>
      <w:marRight w:val="0"/>
      <w:marTop w:val="0"/>
      <w:marBottom w:val="0"/>
      <w:divBdr>
        <w:top w:val="none" w:sz="0" w:space="0" w:color="auto"/>
        <w:left w:val="none" w:sz="0" w:space="0" w:color="auto"/>
        <w:bottom w:val="none" w:sz="0" w:space="0" w:color="auto"/>
        <w:right w:val="none" w:sz="0" w:space="0" w:color="auto"/>
      </w:divBdr>
    </w:div>
    <w:div w:id="1907104863">
      <w:bodyDiv w:val="1"/>
      <w:marLeft w:val="0"/>
      <w:marRight w:val="0"/>
      <w:marTop w:val="0"/>
      <w:marBottom w:val="0"/>
      <w:divBdr>
        <w:top w:val="none" w:sz="0" w:space="0" w:color="auto"/>
        <w:left w:val="none" w:sz="0" w:space="0" w:color="auto"/>
        <w:bottom w:val="none" w:sz="0" w:space="0" w:color="auto"/>
        <w:right w:val="none" w:sz="0" w:space="0" w:color="auto"/>
      </w:divBdr>
    </w:div>
    <w:div w:id="1907257682">
      <w:bodyDiv w:val="1"/>
      <w:marLeft w:val="0"/>
      <w:marRight w:val="0"/>
      <w:marTop w:val="0"/>
      <w:marBottom w:val="0"/>
      <w:divBdr>
        <w:top w:val="none" w:sz="0" w:space="0" w:color="auto"/>
        <w:left w:val="none" w:sz="0" w:space="0" w:color="auto"/>
        <w:bottom w:val="none" w:sz="0" w:space="0" w:color="auto"/>
        <w:right w:val="none" w:sz="0" w:space="0" w:color="auto"/>
      </w:divBdr>
    </w:div>
    <w:div w:id="1907374061">
      <w:bodyDiv w:val="1"/>
      <w:marLeft w:val="0"/>
      <w:marRight w:val="0"/>
      <w:marTop w:val="0"/>
      <w:marBottom w:val="0"/>
      <w:divBdr>
        <w:top w:val="none" w:sz="0" w:space="0" w:color="auto"/>
        <w:left w:val="none" w:sz="0" w:space="0" w:color="auto"/>
        <w:bottom w:val="none" w:sz="0" w:space="0" w:color="auto"/>
        <w:right w:val="none" w:sz="0" w:space="0" w:color="auto"/>
      </w:divBdr>
    </w:div>
    <w:div w:id="1907379773">
      <w:bodyDiv w:val="1"/>
      <w:marLeft w:val="0"/>
      <w:marRight w:val="0"/>
      <w:marTop w:val="0"/>
      <w:marBottom w:val="0"/>
      <w:divBdr>
        <w:top w:val="none" w:sz="0" w:space="0" w:color="auto"/>
        <w:left w:val="none" w:sz="0" w:space="0" w:color="auto"/>
        <w:bottom w:val="none" w:sz="0" w:space="0" w:color="auto"/>
        <w:right w:val="none" w:sz="0" w:space="0" w:color="auto"/>
      </w:divBdr>
    </w:div>
    <w:div w:id="1909723741">
      <w:bodyDiv w:val="1"/>
      <w:marLeft w:val="0"/>
      <w:marRight w:val="0"/>
      <w:marTop w:val="0"/>
      <w:marBottom w:val="0"/>
      <w:divBdr>
        <w:top w:val="none" w:sz="0" w:space="0" w:color="auto"/>
        <w:left w:val="none" w:sz="0" w:space="0" w:color="auto"/>
        <w:bottom w:val="none" w:sz="0" w:space="0" w:color="auto"/>
        <w:right w:val="none" w:sz="0" w:space="0" w:color="auto"/>
      </w:divBdr>
    </w:div>
    <w:div w:id="1910192341">
      <w:bodyDiv w:val="1"/>
      <w:marLeft w:val="0"/>
      <w:marRight w:val="0"/>
      <w:marTop w:val="0"/>
      <w:marBottom w:val="0"/>
      <w:divBdr>
        <w:top w:val="none" w:sz="0" w:space="0" w:color="auto"/>
        <w:left w:val="none" w:sz="0" w:space="0" w:color="auto"/>
        <w:bottom w:val="none" w:sz="0" w:space="0" w:color="auto"/>
        <w:right w:val="none" w:sz="0" w:space="0" w:color="auto"/>
      </w:divBdr>
    </w:div>
    <w:div w:id="1910260596">
      <w:bodyDiv w:val="1"/>
      <w:marLeft w:val="0"/>
      <w:marRight w:val="0"/>
      <w:marTop w:val="0"/>
      <w:marBottom w:val="0"/>
      <w:divBdr>
        <w:top w:val="none" w:sz="0" w:space="0" w:color="auto"/>
        <w:left w:val="none" w:sz="0" w:space="0" w:color="auto"/>
        <w:bottom w:val="none" w:sz="0" w:space="0" w:color="auto"/>
        <w:right w:val="none" w:sz="0" w:space="0" w:color="auto"/>
      </w:divBdr>
    </w:div>
    <w:div w:id="1910847738">
      <w:bodyDiv w:val="1"/>
      <w:marLeft w:val="0"/>
      <w:marRight w:val="0"/>
      <w:marTop w:val="0"/>
      <w:marBottom w:val="0"/>
      <w:divBdr>
        <w:top w:val="none" w:sz="0" w:space="0" w:color="auto"/>
        <w:left w:val="none" w:sz="0" w:space="0" w:color="auto"/>
        <w:bottom w:val="none" w:sz="0" w:space="0" w:color="auto"/>
        <w:right w:val="none" w:sz="0" w:space="0" w:color="auto"/>
      </w:divBdr>
    </w:div>
    <w:div w:id="1911113923">
      <w:bodyDiv w:val="1"/>
      <w:marLeft w:val="0"/>
      <w:marRight w:val="0"/>
      <w:marTop w:val="0"/>
      <w:marBottom w:val="0"/>
      <w:divBdr>
        <w:top w:val="none" w:sz="0" w:space="0" w:color="auto"/>
        <w:left w:val="none" w:sz="0" w:space="0" w:color="auto"/>
        <w:bottom w:val="none" w:sz="0" w:space="0" w:color="auto"/>
        <w:right w:val="none" w:sz="0" w:space="0" w:color="auto"/>
      </w:divBdr>
    </w:div>
    <w:div w:id="1911962131">
      <w:bodyDiv w:val="1"/>
      <w:marLeft w:val="0"/>
      <w:marRight w:val="0"/>
      <w:marTop w:val="0"/>
      <w:marBottom w:val="0"/>
      <w:divBdr>
        <w:top w:val="none" w:sz="0" w:space="0" w:color="auto"/>
        <w:left w:val="none" w:sz="0" w:space="0" w:color="auto"/>
        <w:bottom w:val="none" w:sz="0" w:space="0" w:color="auto"/>
        <w:right w:val="none" w:sz="0" w:space="0" w:color="auto"/>
      </w:divBdr>
    </w:div>
    <w:div w:id="1912809611">
      <w:bodyDiv w:val="1"/>
      <w:marLeft w:val="0"/>
      <w:marRight w:val="0"/>
      <w:marTop w:val="0"/>
      <w:marBottom w:val="0"/>
      <w:divBdr>
        <w:top w:val="none" w:sz="0" w:space="0" w:color="auto"/>
        <w:left w:val="none" w:sz="0" w:space="0" w:color="auto"/>
        <w:bottom w:val="none" w:sz="0" w:space="0" w:color="auto"/>
        <w:right w:val="none" w:sz="0" w:space="0" w:color="auto"/>
      </w:divBdr>
    </w:div>
    <w:div w:id="1914394027">
      <w:bodyDiv w:val="1"/>
      <w:marLeft w:val="0"/>
      <w:marRight w:val="0"/>
      <w:marTop w:val="0"/>
      <w:marBottom w:val="0"/>
      <w:divBdr>
        <w:top w:val="none" w:sz="0" w:space="0" w:color="auto"/>
        <w:left w:val="none" w:sz="0" w:space="0" w:color="auto"/>
        <w:bottom w:val="none" w:sz="0" w:space="0" w:color="auto"/>
        <w:right w:val="none" w:sz="0" w:space="0" w:color="auto"/>
      </w:divBdr>
    </w:div>
    <w:div w:id="1916474876">
      <w:bodyDiv w:val="1"/>
      <w:marLeft w:val="0"/>
      <w:marRight w:val="0"/>
      <w:marTop w:val="0"/>
      <w:marBottom w:val="0"/>
      <w:divBdr>
        <w:top w:val="none" w:sz="0" w:space="0" w:color="auto"/>
        <w:left w:val="none" w:sz="0" w:space="0" w:color="auto"/>
        <w:bottom w:val="none" w:sz="0" w:space="0" w:color="auto"/>
        <w:right w:val="none" w:sz="0" w:space="0" w:color="auto"/>
      </w:divBdr>
    </w:div>
    <w:div w:id="1916742678">
      <w:bodyDiv w:val="1"/>
      <w:marLeft w:val="0"/>
      <w:marRight w:val="0"/>
      <w:marTop w:val="0"/>
      <w:marBottom w:val="0"/>
      <w:divBdr>
        <w:top w:val="none" w:sz="0" w:space="0" w:color="auto"/>
        <w:left w:val="none" w:sz="0" w:space="0" w:color="auto"/>
        <w:bottom w:val="none" w:sz="0" w:space="0" w:color="auto"/>
        <w:right w:val="none" w:sz="0" w:space="0" w:color="auto"/>
      </w:divBdr>
    </w:div>
    <w:div w:id="1917202122">
      <w:bodyDiv w:val="1"/>
      <w:marLeft w:val="0"/>
      <w:marRight w:val="0"/>
      <w:marTop w:val="0"/>
      <w:marBottom w:val="0"/>
      <w:divBdr>
        <w:top w:val="none" w:sz="0" w:space="0" w:color="auto"/>
        <w:left w:val="none" w:sz="0" w:space="0" w:color="auto"/>
        <w:bottom w:val="none" w:sz="0" w:space="0" w:color="auto"/>
        <w:right w:val="none" w:sz="0" w:space="0" w:color="auto"/>
      </w:divBdr>
    </w:div>
    <w:div w:id="1920168894">
      <w:bodyDiv w:val="1"/>
      <w:marLeft w:val="0"/>
      <w:marRight w:val="0"/>
      <w:marTop w:val="0"/>
      <w:marBottom w:val="0"/>
      <w:divBdr>
        <w:top w:val="none" w:sz="0" w:space="0" w:color="auto"/>
        <w:left w:val="none" w:sz="0" w:space="0" w:color="auto"/>
        <w:bottom w:val="none" w:sz="0" w:space="0" w:color="auto"/>
        <w:right w:val="none" w:sz="0" w:space="0" w:color="auto"/>
      </w:divBdr>
    </w:div>
    <w:div w:id="1920214192">
      <w:bodyDiv w:val="1"/>
      <w:marLeft w:val="0"/>
      <w:marRight w:val="0"/>
      <w:marTop w:val="0"/>
      <w:marBottom w:val="0"/>
      <w:divBdr>
        <w:top w:val="none" w:sz="0" w:space="0" w:color="auto"/>
        <w:left w:val="none" w:sz="0" w:space="0" w:color="auto"/>
        <w:bottom w:val="none" w:sz="0" w:space="0" w:color="auto"/>
        <w:right w:val="none" w:sz="0" w:space="0" w:color="auto"/>
      </w:divBdr>
    </w:div>
    <w:div w:id="1921712343">
      <w:bodyDiv w:val="1"/>
      <w:marLeft w:val="0"/>
      <w:marRight w:val="0"/>
      <w:marTop w:val="0"/>
      <w:marBottom w:val="0"/>
      <w:divBdr>
        <w:top w:val="none" w:sz="0" w:space="0" w:color="auto"/>
        <w:left w:val="none" w:sz="0" w:space="0" w:color="auto"/>
        <w:bottom w:val="none" w:sz="0" w:space="0" w:color="auto"/>
        <w:right w:val="none" w:sz="0" w:space="0" w:color="auto"/>
      </w:divBdr>
    </w:div>
    <w:div w:id="1922788430">
      <w:bodyDiv w:val="1"/>
      <w:marLeft w:val="0"/>
      <w:marRight w:val="0"/>
      <w:marTop w:val="0"/>
      <w:marBottom w:val="0"/>
      <w:divBdr>
        <w:top w:val="none" w:sz="0" w:space="0" w:color="auto"/>
        <w:left w:val="none" w:sz="0" w:space="0" w:color="auto"/>
        <w:bottom w:val="none" w:sz="0" w:space="0" w:color="auto"/>
        <w:right w:val="none" w:sz="0" w:space="0" w:color="auto"/>
      </w:divBdr>
    </w:div>
    <w:div w:id="1922793339">
      <w:bodyDiv w:val="1"/>
      <w:marLeft w:val="0"/>
      <w:marRight w:val="0"/>
      <w:marTop w:val="0"/>
      <w:marBottom w:val="0"/>
      <w:divBdr>
        <w:top w:val="none" w:sz="0" w:space="0" w:color="auto"/>
        <w:left w:val="none" w:sz="0" w:space="0" w:color="auto"/>
        <w:bottom w:val="none" w:sz="0" w:space="0" w:color="auto"/>
        <w:right w:val="none" w:sz="0" w:space="0" w:color="auto"/>
      </w:divBdr>
    </w:div>
    <w:div w:id="1923371682">
      <w:bodyDiv w:val="1"/>
      <w:marLeft w:val="0"/>
      <w:marRight w:val="0"/>
      <w:marTop w:val="0"/>
      <w:marBottom w:val="0"/>
      <w:divBdr>
        <w:top w:val="none" w:sz="0" w:space="0" w:color="auto"/>
        <w:left w:val="none" w:sz="0" w:space="0" w:color="auto"/>
        <w:bottom w:val="none" w:sz="0" w:space="0" w:color="auto"/>
        <w:right w:val="none" w:sz="0" w:space="0" w:color="auto"/>
      </w:divBdr>
    </w:div>
    <w:div w:id="1923905835">
      <w:bodyDiv w:val="1"/>
      <w:marLeft w:val="0"/>
      <w:marRight w:val="0"/>
      <w:marTop w:val="0"/>
      <w:marBottom w:val="0"/>
      <w:divBdr>
        <w:top w:val="none" w:sz="0" w:space="0" w:color="auto"/>
        <w:left w:val="none" w:sz="0" w:space="0" w:color="auto"/>
        <w:bottom w:val="none" w:sz="0" w:space="0" w:color="auto"/>
        <w:right w:val="none" w:sz="0" w:space="0" w:color="auto"/>
      </w:divBdr>
    </w:div>
    <w:div w:id="1928270640">
      <w:bodyDiv w:val="1"/>
      <w:marLeft w:val="0"/>
      <w:marRight w:val="0"/>
      <w:marTop w:val="0"/>
      <w:marBottom w:val="0"/>
      <w:divBdr>
        <w:top w:val="none" w:sz="0" w:space="0" w:color="auto"/>
        <w:left w:val="none" w:sz="0" w:space="0" w:color="auto"/>
        <w:bottom w:val="none" w:sz="0" w:space="0" w:color="auto"/>
        <w:right w:val="none" w:sz="0" w:space="0" w:color="auto"/>
      </w:divBdr>
    </w:div>
    <w:div w:id="1928734387">
      <w:bodyDiv w:val="1"/>
      <w:marLeft w:val="0"/>
      <w:marRight w:val="0"/>
      <w:marTop w:val="0"/>
      <w:marBottom w:val="0"/>
      <w:divBdr>
        <w:top w:val="none" w:sz="0" w:space="0" w:color="auto"/>
        <w:left w:val="none" w:sz="0" w:space="0" w:color="auto"/>
        <w:bottom w:val="none" w:sz="0" w:space="0" w:color="auto"/>
        <w:right w:val="none" w:sz="0" w:space="0" w:color="auto"/>
      </w:divBdr>
    </w:div>
    <w:div w:id="1930887497">
      <w:bodyDiv w:val="1"/>
      <w:marLeft w:val="0"/>
      <w:marRight w:val="0"/>
      <w:marTop w:val="0"/>
      <w:marBottom w:val="0"/>
      <w:divBdr>
        <w:top w:val="none" w:sz="0" w:space="0" w:color="auto"/>
        <w:left w:val="none" w:sz="0" w:space="0" w:color="auto"/>
        <w:bottom w:val="none" w:sz="0" w:space="0" w:color="auto"/>
        <w:right w:val="none" w:sz="0" w:space="0" w:color="auto"/>
      </w:divBdr>
    </w:div>
    <w:div w:id="1933127771">
      <w:bodyDiv w:val="1"/>
      <w:marLeft w:val="0"/>
      <w:marRight w:val="0"/>
      <w:marTop w:val="0"/>
      <w:marBottom w:val="0"/>
      <w:divBdr>
        <w:top w:val="none" w:sz="0" w:space="0" w:color="auto"/>
        <w:left w:val="none" w:sz="0" w:space="0" w:color="auto"/>
        <w:bottom w:val="none" w:sz="0" w:space="0" w:color="auto"/>
        <w:right w:val="none" w:sz="0" w:space="0" w:color="auto"/>
      </w:divBdr>
    </w:div>
    <w:div w:id="1933926690">
      <w:bodyDiv w:val="1"/>
      <w:marLeft w:val="0"/>
      <w:marRight w:val="0"/>
      <w:marTop w:val="0"/>
      <w:marBottom w:val="0"/>
      <w:divBdr>
        <w:top w:val="none" w:sz="0" w:space="0" w:color="auto"/>
        <w:left w:val="none" w:sz="0" w:space="0" w:color="auto"/>
        <w:bottom w:val="none" w:sz="0" w:space="0" w:color="auto"/>
        <w:right w:val="none" w:sz="0" w:space="0" w:color="auto"/>
      </w:divBdr>
    </w:div>
    <w:div w:id="1936473782">
      <w:bodyDiv w:val="1"/>
      <w:marLeft w:val="0"/>
      <w:marRight w:val="0"/>
      <w:marTop w:val="0"/>
      <w:marBottom w:val="0"/>
      <w:divBdr>
        <w:top w:val="none" w:sz="0" w:space="0" w:color="auto"/>
        <w:left w:val="none" w:sz="0" w:space="0" w:color="auto"/>
        <w:bottom w:val="none" w:sz="0" w:space="0" w:color="auto"/>
        <w:right w:val="none" w:sz="0" w:space="0" w:color="auto"/>
      </w:divBdr>
    </w:div>
    <w:div w:id="1937011590">
      <w:bodyDiv w:val="1"/>
      <w:marLeft w:val="0"/>
      <w:marRight w:val="0"/>
      <w:marTop w:val="0"/>
      <w:marBottom w:val="0"/>
      <w:divBdr>
        <w:top w:val="none" w:sz="0" w:space="0" w:color="auto"/>
        <w:left w:val="none" w:sz="0" w:space="0" w:color="auto"/>
        <w:bottom w:val="none" w:sz="0" w:space="0" w:color="auto"/>
        <w:right w:val="none" w:sz="0" w:space="0" w:color="auto"/>
      </w:divBdr>
    </w:div>
    <w:div w:id="1938950967">
      <w:bodyDiv w:val="1"/>
      <w:marLeft w:val="0"/>
      <w:marRight w:val="0"/>
      <w:marTop w:val="0"/>
      <w:marBottom w:val="0"/>
      <w:divBdr>
        <w:top w:val="none" w:sz="0" w:space="0" w:color="auto"/>
        <w:left w:val="none" w:sz="0" w:space="0" w:color="auto"/>
        <w:bottom w:val="none" w:sz="0" w:space="0" w:color="auto"/>
        <w:right w:val="none" w:sz="0" w:space="0" w:color="auto"/>
      </w:divBdr>
    </w:div>
    <w:div w:id="1939362669">
      <w:bodyDiv w:val="1"/>
      <w:marLeft w:val="0"/>
      <w:marRight w:val="0"/>
      <w:marTop w:val="0"/>
      <w:marBottom w:val="0"/>
      <w:divBdr>
        <w:top w:val="none" w:sz="0" w:space="0" w:color="auto"/>
        <w:left w:val="none" w:sz="0" w:space="0" w:color="auto"/>
        <w:bottom w:val="none" w:sz="0" w:space="0" w:color="auto"/>
        <w:right w:val="none" w:sz="0" w:space="0" w:color="auto"/>
      </w:divBdr>
    </w:div>
    <w:div w:id="1939479777">
      <w:bodyDiv w:val="1"/>
      <w:marLeft w:val="0"/>
      <w:marRight w:val="0"/>
      <w:marTop w:val="0"/>
      <w:marBottom w:val="0"/>
      <w:divBdr>
        <w:top w:val="none" w:sz="0" w:space="0" w:color="auto"/>
        <w:left w:val="none" w:sz="0" w:space="0" w:color="auto"/>
        <w:bottom w:val="none" w:sz="0" w:space="0" w:color="auto"/>
        <w:right w:val="none" w:sz="0" w:space="0" w:color="auto"/>
      </w:divBdr>
    </w:div>
    <w:div w:id="1939756993">
      <w:bodyDiv w:val="1"/>
      <w:marLeft w:val="0"/>
      <w:marRight w:val="0"/>
      <w:marTop w:val="0"/>
      <w:marBottom w:val="0"/>
      <w:divBdr>
        <w:top w:val="none" w:sz="0" w:space="0" w:color="auto"/>
        <w:left w:val="none" w:sz="0" w:space="0" w:color="auto"/>
        <w:bottom w:val="none" w:sz="0" w:space="0" w:color="auto"/>
        <w:right w:val="none" w:sz="0" w:space="0" w:color="auto"/>
      </w:divBdr>
    </w:div>
    <w:div w:id="1939825732">
      <w:bodyDiv w:val="1"/>
      <w:marLeft w:val="0"/>
      <w:marRight w:val="0"/>
      <w:marTop w:val="0"/>
      <w:marBottom w:val="0"/>
      <w:divBdr>
        <w:top w:val="none" w:sz="0" w:space="0" w:color="auto"/>
        <w:left w:val="none" w:sz="0" w:space="0" w:color="auto"/>
        <w:bottom w:val="none" w:sz="0" w:space="0" w:color="auto"/>
        <w:right w:val="none" w:sz="0" w:space="0" w:color="auto"/>
      </w:divBdr>
    </w:div>
    <w:div w:id="1939868336">
      <w:bodyDiv w:val="1"/>
      <w:marLeft w:val="0"/>
      <w:marRight w:val="0"/>
      <w:marTop w:val="0"/>
      <w:marBottom w:val="0"/>
      <w:divBdr>
        <w:top w:val="none" w:sz="0" w:space="0" w:color="auto"/>
        <w:left w:val="none" w:sz="0" w:space="0" w:color="auto"/>
        <w:bottom w:val="none" w:sz="0" w:space="0" w:color="auto"/>
        <w:right w:val="none" w:sz="0" w:space="0" w:color="auto"/>
      </w:divBdr>
    </w:div>
    <w:div w:id="1939944969">
      <w:bodyDiv w:val="1"/>
      <w:marLeft w:val="0"/>
      <w:marRight w:val="0"/>
      <w:marTop w:val="0"/>
      <w:marBottom w:val="0"/>
      <w:divBdr>
        <w:top w:val="none" w:sz="0" w:space="0" w:color="auto"/>
        <w:left w:val="none" w:sz="0" w:space="0" w:color="auto"/>
        <w:bottom w:val="none" w:sz="0" w:space="0" w:color="auto"/>
        <w:right w:val="none" w:sz="0" w:space="0" w:color="auto"/>
      </w:divBdr>
    </w:div>
    <w:div w:id="1940135188">
      <w:bodyDiv w:val="1"/>
      <w:marLeft w:val="0"/>
      <w:marRight w:val="0"/>
      <w:marTop w:val="0"/>
      <w:marBottom w:val="0"/>
      <w:divBdr>
        <w:top w:val="none" w:sz="0" w:space="0" w:color="auto"/>
        <w:left w:val="none" w:sz="0" w:space="0" w:color="auto"/>
        <w:bottom w:val="none" w:sz="0" w:space="0" w:color="auto"/>
        <w:right w:val="none" w:sz="0" w:space="0" w:color="auto"/>
      </w:divBdr>
    </w:div>
    <w:div w:id="1942640061">
      <w:bodyDiv w:val="1"/>
      <w:marLeft w:val="0"/>
      <w:marRight w:val="0"/>
      <w:marTop w:val="0"/>
      <w:marBottom w:val="0"/>
      <w:divBdr>
        <w:top w:val="none" w:sz="0" w:space="0" w:color="auto"/>
        <w:left w:val="none" w:sz="0" w:space="0" w:color="auto"/>
        <w:bottom w:val="none" w:sz="0" w:space="0" w:color="auto"/>
        <w:right w:val="none" w:sz="0" w:space="0" w:color="auto"/>
      </w:divBdr>
    </w:div>
    <w:div w:id="1943565000">
      <w:bodyDiv w:val="1"/>
      <w:marLeft w:val="0"/>
      <w:marRight w:val="0"/>
      <w:marTop w:val="0"/>
      <w:marBottom w:val="0"/>
      <w:divBdr>
        <w:top w:val="none" w:sz="0" w:space="0" w:color="auto"/>
        <w:left w:val="none" w:sz="0" w:space="0" w:color="auto"/>
        <w:bottom w:val="none" w:sz="0" w:space="0" w:color="auto"/>
        <w:right w:val="none" w:sz="0" w:space="0" w:color="auto"/>
      </w:divBdr>
    </w:div>
    <w:div w:id="1943881236">
      <w:bodyDiv w:val="1"/>
      <w:marLeft w:val="0"/>
      <w:marRight w:val="0"/>
      <w:marTop w:val="0"/>
      <w:marBottom w:val="0"/>
      <w:divBdr>
        <w:top w:val="none" w:sz="0" w:space="0" w:color="auto"/>
        <w:left w:val="none" w:sz="0" w:space="0" w:color="auto"/>
        <w:bottom w:val="none" w:sz="0" w:space="0" w:color="auto"/>
        <w:right w:val="none" w:sz="0" w:space="0" w:color="auto"/>
      </w:divBdr>
    </w:div>
    <w:div w:id="1944485044">
      <w:bodyDiv w:val="1"/>
      <w:marLeft w:val="0"/>
      <w:marRight w:val="0"/>
      <w:marTop w:val="0"/>
      <w:marBottom w:val="0"/>
      <w:divBdr>
        <w:top w:val="none" w:sz="0" w:space="0" w:color="auto"/>
        <w:left w:val="none" w:sz="0" w:space="0" w:color="auto"/>
        <w:bottom w:val="none" w:sz="0" w:space="0" w:color="auto"/>
        <w:right w:val="none" w:sz="0" w:space="0" w:color="auto"/>
      </w:divBdr>
    </w:div>
    <w:div w:id="1948847843">
      <w:bodyDiv w:val="1"/>
      <w:marLeft w:val="0"/>
      <w:marRight w:val="0"/>
      <w:marTop w:val="0"/>
      <w:marBottom w:val="0"/>
      <w:divBdr>
        <w:top w:val="none" w:sz="0" w:space="0" w:color="auto"/>
        <w:left w:val="none" w:sz="0" w:space="0" w:color="auto"/>
        <w:bottom w:val="none" w:sz="0" w:space="0" w:color="auto"/>
        <w:right w:val="none" w:sz="0" w:space="0" w:color="auto"/>
      </w:divBdr>
    </w:div>
    <w:div w:id="1949465970">
      <w:bodyDiv w:val="1"/>
      <w:marLeft w:val="0"/>
      <w:marRight w:val="0"/>
      <w:marTop w:val="0"/>
      <w:marBottom w:val="0"/>
      <w:divBdr>
        <w:top w:val="none" w:sz="0" w:space="0" w:color="auto"/>
        <w:left w:val="none" w:sz="0" w:space="0" w:color="auto"/>
        <w:bottom w:val="none" w:sz="0" w:space="0" w:color="auto"/>
        <w:right w:val="none" w:sz="0" w:space="0" w:color="auto"/>
      </w:divBdr>
    </w:div>
    <w:div w:id="1950432983">
      <w:bodyDiv w:val="1"/>
      <w:marLeft w:val="0"/>
      <w:marRight w:val="0"/>
      <w:marTop w:val="0"/>
      <w:marBottom w:val="0"/>
      <w:divBdr>
        <w:top w:val="none" w:sz="0" w:space="0" w:color="auto"/>
        <w:left w:val="none" w:sz="0" w:space="0" w:color="auto"/>
        <w:bottom w:val="none" w:sz="0" w:space="0" w:color="auto"/>
        <w:right w:val="none" w:sz="0" w:space="0" w:color="auto"/>
      </w:divBdr>
    </w:div>
    <w:div w:id="1955205845">
      <w:bodyDiv w:val="1"/>
      <w:marLeft w:val="0"/>
      <w:marRight w:val="0"/>
      <w:marTop w:val="0"/>
      <w:marBottom w:val="0"/>
      <w:divBdr>
        <w:top w:val="none" w:sz="0" w:space="0" w:color="auto"/>
        <w:left w:val="none" w:sz="0" w:space="0" w:color="auto"/>
        <w:bottom w:val="none" w:sz="0" w:space="0" w:color="auto"/>
        <w:right w:val="none" w:sz="0" w:space="0" w:color="auto"/>
      </w:divBdr>
    </w:div>
    <w:div w:id="1956866213">
      <w:bodyDiv w:val="1"/>
      <w:marLeft w:val="0"/>
      <w:marRight w:val="0"/>
      <w:marTop w:val="0"/>
      <w:marBottom w:val="0"/>
      <w:divBdr>
        <w:top w:val="none" w:sz="0" w:space="0" w:color="auto"/>
        <w:left w:val="none" w:sz="0" w:space="0" w:color="auto"/>
        <w:bottom w:val="none" w:sz="0" w:space="0" w:color="auto"/>
        <w:right w:val="none" w:sz="0" w:space="0" w:color="auto"/>
      </w:divBdr>
    </w:div>
    <w:div w:id="1958364147">
      <w:bodyDiv w:val="1"/>
      <w:marLeft w:val="0"/>
      <w:marRight w:val="0"/>
      <w:marTop w:val="0"/>
      <w:marBottom w:val="0"/>
      <w:divBdr>
        <w:top w:val="none" w:sz="0" w:space="0" w:color="auto"/>
        <w:left w:val="none" w:sz="0" w:space="0" w:color="auto"/>
        <w:bottom w:val="none" w:sz="0" w:space="0" w:color="auto"/>
        <w:right w:val="none" w:sz="0" w:space="0" w:color="auto"/>
      </w:divBdr>
    </w:div>
    <w:div w:id="1958559560">
      <w:bodyDiv w:val="1"/>
      <w:marLeft w:val="0"/>
      <w:marRight w:val="0"/>
      <w:marTop w:val="0"/>
      <w:marBottom w:val="0"/>
      <w:divBdr>
        <w:top w:val="none" w:sz="0" w:space="0" w:color="auto"/>
        <w:left w:val="none" w:sz="0" w:space="0" w:color="auto"/>
        <w:bottom w:val="none" w:sz="0" w:space="0" w:color="auto"/>
        <w:right w:val="none" w:sz="0" w:space="0" w:color="auto"/>
      </w:divBdr>
    </w:div>
    <w:div w:id="1960798447">
      <w:bodyDiv w:val="1"/>
      <w:marLeft w:val="0"/>
      <w:marRight w:val="0"/>
      <w:marTop w:val="0"/>
      <w:marBottom w:val="0"/>
      <w:divBdr>
        <w:top w:val="none" w:sz="0" w:space="0" w:color="auto"/>
        <w:left w:val="none" w:sz="0" w:space="0" w:color="auto"/>
        <w:bottom w:val="none" w:sz="0" w:space="0" w:color="auto"/>
        <w:right w:val="none" w:sz="0" w:space="0" w:color="auto"/>
      </w:divBdr>
    </w:div>
    <w:div w:id="1961842833">
      <w:bodyDiv w:val="1"/>
      <w:marLeft w:val="0"/>
      <w:marRight w:val="0"/>
      <w:marTop w:val="0"/>
      <w:marBottom w:val="0"/>
      <w:divBdr>
        <w:top w:val="none" w:sz="0" w:space="0" w:color="auto"/>
        <w:left w:val="none" w:sz="0" w:space="0" w:color="auto"/>
        <w:bottom w:val="none" w:sz="0" w:space="0" w:color="auto"/>
        <w:right w:val="none" w:sz="0" w:space="0" w:color="auto"/>
      </w:divBdr>
    </w:div>
    <w:div w:id="1964385348">
      <w:bodyDiv w:val="1"/>
      <w:marLeft w:val="0"/>
      <w:marRight w:val="0"/>
      <w:marTop w:val="0"/>
      <w:marBottom w:val="0"/>
      <w:divBdr>
        <w:top w:val="none" w:sz="0" w:space="0" w:color="auto"/>
        <w:left w:val="none" w:sz="0" w:space="0" w:color="auto"/>
        <w:bottom w:val="none" w:sz="0" w:space="0" w:color="auto"/>
        <w:right w:val="none" w:sz="0" w:space="0" w:color="auto"/>
      </w:divBdr>
    </w:div>
    <w:div w:id="1965229678">
      <w:bodyDiv w:val="1"/>
      <w:marLeft w:val="0"/>
      <w:marRight w:val="0"/>
      <w:marTop w:val="0"/>
      <w:marBottom w:val="0"/>
      <w:divBdr>
        <w:top w:val="none" w:sz="0" w:space="0" w:color="auto"/>
        <w:left w:val="none" w:sz="0" w:space="0" w:color="auto"/>
        <w:bottom w:val="none" w:sz="0" w:space="0" w:color="auto"/>
        <w:right w:val="none" w:sz="0" w:space="0" w:color="auto"/>
      </w:divBdr>
    </w:div>
    <w:div w:id="1967808109">
      <w:bodyDiv w:val="1"/>
      <w:marLeft w:val="0"/>
      <w:marRight w:val="0"/>
      <w:marTop w:val="0"/>
      <w:marBottom w:val="0"/>
      <w:divBdr>
        <w:top w:val="none" w:sz="0" w:space="0" w:color="auto"/>
        <w:left w:val="none" w:sz="0" w:space="0" w:color="auto"/>
        <w:bottom w:val="none" w:sz="0" w:space="0" w:color="auto"/>
        <w:right w:val="none" w:sz="0" w:space="0" w:color="auto"/>
      </w:divBdr>
    </w:div>
    <w:div w:id="1967854195">
      <w:bodyDiv w:val="1"/>
      <w:marLeft w:val="0"/>
      <w:marRight w:val="0"/>
      <w:marTop w:val="0"/>
      <w:marBottom w:val="0"/>
      <w:divBdr>
        <w:top w:val="none" w:sz="0" w:space="0" w:color="auto"/>
        <w:left w:val="none" w:sz="0" w:space="0" w:color="auto"/>
        <w:bottom w:val="none" w:sz="0" w:space="0" w:color="auto"/>
        <w:right w:val="none" w:sz="0" w:space="0" w:color="auto"/>
      </w:divBdr>
    </w:div>
    <w:div w:id="1967857532">
      <w:bodyDiv w:val="1"/>
      <w:marLeft w:val="0"/>
      <w:marRight w:val="0"/>
      <w:marTop w:val="0"/>
      <w:marBottom w:val="0"/>
      <w:divBdr>
        <w:top w:val="none" w:sz="0" w:space="0" w:color="auto"/>
        <w:left w:val="none" w:sz="0" w:space="0" w:color="auto"/>
        <w:bottom w:val="none" w:sz="0" w:space="0" w:color="auto"/>
        <w:right w:val="none" w:sz="0" w:space="0" w:color="auto"/>
      </w:divBdr>
    </w:div>
    <w:div w:id="1967927245">
      <w:bodyDiv w:val="1"/>
      <w:marLeft w:val="0"/>
      <w:marRight w:val="0"/>
      <w:marTop w:val="0"/>
      <w:marBottom w:val="0"/>
      <w:divBdr>
        <w:top w:val="none" w:sz="0" w:space="0" w:color="auto"/>
        <w:left w:val="none" w:sz="0" w:space="0" w:color="auto"/>
        <w:bottom w:val="none" w:sz="0" w:space="0" w:color="auto"/>
        <w:right w:val="none" w:sz="0" w:space="0" w:color="auto"/>
      </w:divBdr>
    </w:div>
    <w:div w:id="1968047728">
      <w:bodyDiv w:val="1"/>
      <w:marLeft w:val="0"/>
      <w:marRight w:val="0"/>
      <w:marTop w:val="0"/>
      <w:marBottom w:val="0"/>
      <w:divBdr>
        <w:top w:val="none" w:sz="0" w:space="0" w:color="auto"/>
        <w:left w:val="none" w:sz="0" w:space="0" w:color="auto"/>
        <w:bottom w:val="none" w:sz="0" w:space="0" w:color="auto"/>
        <w:right w:val="none" w:sz="0" w:space="0" w:color="auto"/>
      </w:divBdr>
    </w:div>
    <w:div w:id="1968126799">
      <w:bodyDiv w:val="1"/>
      <w:marLeft w:val="0"/>
      <w:marRight w:val="0"/>
      <w:marTop w:val="0"/>
      <w:marBottom w:val="0"/>
      <w:divBdr>
        <w:top w:val="none" w:sz="0" w:space="0" w:color="auto"/>
        <w:left w:val="none" w:sz="0" w:space="0" w:color="auto"/>
        <w:bottom w:val="none" w:sz="0" w:space="0" w:color="auto"/>
        <w:right w:val="none" w:sz="0" w:space="0" w:color="auto"/>
      </w:divBdr>
    </w:div>
    <w:div w:id="1969167985">
      <w:bodyDiv w:val="1"/>
      <w:marLeft w:val="0"/>
      <w:marRight w:val="0"/>
      <w:marTop w:val="0"/>
      <w:marBottom w:val="0"/>
      <w:divBdr>
        <w:top w:val="none" w:sz="0" w:space="0" w:color="auto"/>
        <w:left w:val="none" w:sz="0" w:space="0" w:color="auto"/>
        <w:bottom w:val="none" w:sz="0" w:space="0" w:color="auto"/>
        <w:right w:val="none" w:sz="0" w:space="0" w:color="auto"/>
      </w:divBdr>
    </w:div>
    <w:div w:id="1969585261">
      <w:bodyDiv w:val="1"/>
      <w:marLeft w:val="0"/>
      <w:marRight w:val="0"/>
      <w:marTop w:val="0"/>
      <w:marBottom w:val="0"/>
      <w:divBdr>
        <w:top w:val="none" w:sz="0" w:space="0" w:color="auto"/>
        <w:left w:val="none" w:sz="0" w:space="0" w:color="auto"/>
        <w:bottom w:val="none" w:sz="0" w:space="0" w:color="auto"/>
        <w:right w:val="none" w:sz="0" w:space="0" w:color="auto"/>
      </w:divBdr>
    </w:div>
    <w:div w:id="1969621616">
      <w:bodyDiv w:val="1"/>
      <w:marLeft w:val="0"/>
      <w:marRight w:val="0"/>
      <w:marTop w:val="0"/>
      <w:marBottom w:val="0"/>
      <w:divBdr>
        <w:top w:val="none" w:sz="0" w:space="0" w:color="auto"/>
        <w:left w:val="none" w:sz="0" w:space="0" w:color="auto"/>
        <w:bottom w:val="none" w:sz="0" w:space="0" w:color="auto"/>
        <w:right w:val="none" w:sz="0" w:space="0" w:color="auto"/>
      </w:divBdr>
    </w:div>
    <w:div w:id="1970503258">
      <w:bodyDiv w:val="1"/>
      <w:marLeft w:val="0"/>
      <w:marRight w:val="0"/>
      <w:marTop w:val="0"/>
      <w:marBottom w:val="0"/>
      <w:divBdr>
        <w:top w:val="none" w:sz="0" w:space="0" w:color="auto"/>
        <w:left w:val="none" w:sz="0" w:space="0" w:color="auto"/>
        <w:bottom w:val="none" w:sz="0" w:space="0" w:color="auto"/>
        <w:right w:val="none" w:sz="0" w:space="0" w:color="auto"/>
      </w:divBdr>
    </w:div>
    <w:div w:id="1972055323">
      <w:bodyDiv w:val="1"/>
      <w:marLeft w:val="0"/>
      <w:marRight w:val="0"/>
      <w:marTop w:val="0"/>
      <w:marBottom w:val="0"/>
      <w:divBdr>
        <w:top w:val="none" w:sz="0" w:space="0" w:color="auto"/>
        <w:left w:val="none" w:sz="0" w:space="0" w:color="auto"/>
        <w:bottom w:val="none" w:sz="0" w:space="0" w:color="auto"/>
        <w:right w:val="none" w:sz="0" w:space="0" w:color="auto"/>
      </w:divBdr>
    </w:div>
    <w:div w:id="1974604348">
      <w:bodyDiv w:val="1"/>
      <w:marLeft w:val="0"/>
      <w:marRight w:val="0"/>
      <w:marTop w:val="0"/>
      <w:marBottom w:val="0"/>
      <w:divBdr>
        <w:top w:val="none" w:sz="0" w:space="0" w:color="auto"/>
        <w:left w:val="none" w:sz="0" w:space="0" w:color="auto"/>
        <w:bottom w:val="none" w:sz="0" w:space="0" w:color="auto"/>
        <w:right w:val="none" w:sz="0" w:space="0" w:color="auto"/>
      </w:divBdr>
    </w:div>
    <w:div w:id="1979676603">
      <w:bodyDiv w:val="1"/>
      <w:marLeft w:val="0"/>
      <w:marRight w:val="0"/>
      <w:marTop w:val="0"/>
      <w:marBottom w:val="0"/>
      <w:divBdr>
        <w:top w:val="none" w:sz="0" w:space="0" w:color="auto"/>
        <w:left w:val="none" w:sz="0" w:space="0" w:color="auto"/>
        <w:bottom w:val="none" w:sz="0" w:space="0" w:color="auto"/>
        <w:right w:val="none" w:sz="0" w:space="0" w:color="auto"/>
      </w:divBdr>
    </w:div>
    <w:div w:id="1981835463">
      <w:bodyDiv w:val="1"/>
      <w:marLeft w:val="0"/>
      <w:marRight w:val="0"/>
      <w:marTop w:val="0"/>
      <w:marBottom w:val="0"/>
      <w:divBdr>
        <w:top w:val="none" w:sz="0" w:space="0" w:color="auto"/>
        <w:left w:val="none" w:sz="0" w:space="0" w:color="auto"/>
        <w:bottom w:val="none" w:sz="0" w:space="0" w:color="auto"/>
        <w:right w:val="none" w:sz="0" w:space="0" w:color="auto"/>
      </w:divBdr>
    </w:div>
    <w:div w:id="1981880674">
      <w:bodyDiv w:val="1"/>
      <w:marLeft w:val="0"/>
      <w:marRight w:val="0"/>
      <w:marTop w:val="0"/>
      <w:marBottom w:val="0"/>
      <w:divBdr>
        <w:top w:val="none" w:sz="0" w:space="0" w:color="auto"/>
        <w:left w:val="none" w:sz="0" w:space="0" w:color="auto"/>
        <w:bottom w:val="none" w:sz="0" w:space="0" w:color="auto"/>
        <w:right w:val="none" w:sz="0" w:space="0" w:color="auto"/>
      </w:divBdr>
    </w:div>
    <w:div w:id="1982080715">
      <w:bodyDiv w:val="1"/>
      <w:marLeft w:val="0"/>
      <w:marRight w:val="0"/>
      <w:marTop w:val="0"/>
      <w:marBottom w:val="0"/>
      <w:divBdr>
        <w:top w:val="none" w:sz="0" w:space="0" w:color="auto"/>
        <w:left w:val="none" w:sz="0" w:space="0" w:color="auto"/>
        <w:bottom w:val="none" w:sz="0" w:space="0" w:color="auto"/>
        <w:right w:val="none" w:sz="0" w:space="0" w:color="auto"/>
      </w:divBdr>
    </w:div>
    <w:div w:id="1983386579">
      <w:bodyDiv w:val="1"/>
      <w:marLeft w:val="0"/>
      <w:marRight w:val="0"/>
      <w:marTop w:val="0"/>
      <w:marBottom w:val="0"/>
      <w:divBdr>
        <w:top w:val="none" w:sz="0" w:space="0" w:color="auto"/>
        <w:left w:val="none" w:sz="0" w:space="0" w:color="auto"/>
        <w:bottom w:val="none" w:sz="0" w:space="0" w:color="auto"/>
        <w:right w:val="none" w:sz="0" w:space="0" w:color="auto"/>
      </w:divBdr>
    </w:div>
    <w:div w:id="1985621210">
      <w:bodyDiv w:val="1"/>
      <w:marLeft w:val="0"/>
      <w:marRight w:val="0"/>
      <w:marTop w:val="0"/>
      <w:marBottom w:val="0"/>
      <w:divBdr>
        <w:top w:val="none" w:sz="0" w:space="0" w:color="auto"/>
        <w:left w:val="none" w:sz="0" w:space="0" w:color="auto"/>
        <w:bottom w:val="none" w:sz="0" w:space="0" w:color="auto"/>
        <w:right w:val="none" w:sz="0" w:space="0" w:color="auto"/>
      </w:divBdr>
    </w:div>
    <w:div w:id="1986885264">
      <w:bodyDiv w:val="1"/>
      <w:marLeft w:val="0"/>
      <w:marRight w:val="0"/>
      <w:marTop w:val="0"/>
      <w:marBottom w:val="0"/>
      <w:divBdr>
        <w:top w:val="none" w:sz="0" w:space="0" w:color="auto"/>
        <w:left w:val="none" w:sz="0" w:space="0" w:color="auto"/>
        <w:bottom w:val="none" w:sz="0" w:space="0" w:color="auto"/>
        <w:right w:val="none" w:sz="0" w:space="0" w:color="auto"/>
      </w:divBdr>
    </w:div>
    <w:div w:id="1987079254">
      <w:bodyDiv w:val="1"/>
      <w:marLeft w:val="0"/>
      <w:marRight w:val="0"/>
      <w:marTop w:val="0"/>
      <w:marBottom w:val="0"/>
      <w:divBdr>
        <w:top w:val="none" w:sz="0" w:space="0" w:color="auto"/>
        <w:left w:val="none" w:sz="0" w:space="0" w:color="auto"/>
        <w:bottom w:val="none" w:sz="0" w:space="0" w:color="auto"/>
        <w:right w:val="none" w:sz="0" w:space="0" w:color="auto"/>
      </w:divBdr>
    </w:div>
    <w:div w:id="1988238172">
      <w:bodyDiv w:val="1"/>
      <w:marLeft w:val="0"/>
      <w:marRight w:val="0"/>
      <w:marTop w:val="0"/>
      <w:marBottom w:val="0"/>
      <w:divBdr>
        <w:top w:val="none" w:sz="0" w:space="0" w:color="auto"/>
        <w:left w:val="none" w:sz="0" w:space="0" w:color="auto"/>
        <w:bottom w:val="none" w:sz="0" w:space="0" w:color="auto"/>
        <w:right w:val="none" w:sz="0" w:space="0" w:color="auto"/>
      </w:divBdr>
    </w:div>
    <w:div w:id="1988392297">
      <w:bodyDiv w:val="1"/>
      <w:marLeft w:val="0"/>
      <w:marRight w:val="0"/>
      <w:marTop w:val="0"/>
      <w:marBottom w:val="0"/>
      <w:divBdr>
        <w:top w:val="none" w:sz="0" w:space="0" w:color="auto"/>
        <w:left w:val="none" w:sz="0" w:space="0" w:color="auto"/>
        <w:bottom w:val="none" w:sz="0" w:space="0" w:color="auto"/>
        <w:right w:val="none" w:sz="0" w:space="0" w:color="auto"/>
      </w:divBdr>
    </w:div>
    <w:div w:id="1990741979">
      <w:bodyDiv w:val="1"/>
      <w:marLeft w:val="0"/>
      <w:marRight w:val="0"/>
      <w:marTop w:val="0"/>
      <w:marBottom w:val="0"/>
      <w:divBdr>
        <w:top w:val="none" w:sz="0" w:space="0" w:color="auto"/>
        <w:left w:val="none" w:sz="0" w:space="0" w:color="auto"/>
        <w:bottom w:val="none" w:sz="0" w:space="0" w:color="auto"/>
        <w:right w:val="none" w:sz="0" w:space="0" w:color="auto"/>
      </w:divBdr>
    </w:div>
    <w:div w:id="1991862172">
      <w:bodyDiv w:val="1"/>
      <w:marLeft w:val="0"/>
      <w:marRight w:val="0"/>
      <w:marTop w:val="0"/>
      <w:marBottom w:val="0"/>
      <w:divBdr>
        <w:top w:val="none" w:sz="0" w:space="0" w:color="auto"/>
        <w:left w:val="none" w:sz="0" w:space="0" w:color="auto"/>
        <w:bottom w:val="none" w:sz="0" w:space="0" w:color="auto"/>
        <w:right w:val="none" w:sz="0" w:space="0" w:color="auto"/>
      </w:divBdr>
    </w:div>
    <w:div w:id="1992051980">
      <w:bodyDiv w:val="1"/>
      <w:marLeft w:val="0"/>
      <w:marRight w:val="0"/>
      <w:marTop w:val="0"/>
      <w:marBottom w:val="0"/>
      <w:divBdr>
        <w:top w:val="none" w:sz="0" w:space="0" w:color="auto"/>
        <w:left w:val="none" w:sz="0" w:space="0" w:color="auto"/>
        <w:bottom w:val="none" w:sz="0" w:space="0" w:color="auto"/>
        <w:right w:val="none" w:sz="0" w:space="0" w:color="auto"/>
      </w:divBdr>
    </w:div>
    <w:div w:id="1992518106">
      <w:bodyDiv w:val="1"/>
      <w:marLeft w:val="0"/>
      <w:marRight w:val="0"/>
      <w:marTop w:val="0"/>
      <w:marBottom w:val="0"/>
      <w:divBdr>
        <w:top w:val="none" w:sz="0" w:space="0" w:color="auto"/>
        <w:left w:val="none" w:sz="0" w:space="0" w:color="auto"/>
        <w:bottom w:val="none" w:sz="0" w:space="0" w:color="auto"/>
        <w:right w:val="none" w:sz="0" w:space="0" w:color="auto"/>
      </w:divBdr>
    </w:div>
    <w:div w:id="1994328817">
      <w:bodyDiv w:val="1"/>
      <w:marLeft w:val="0"/>
      <w:marRight w:val="0"/>
      <w:marTop w:val="0"/>
      <w:marBottom w:val="0"/>
      <w:divBdr>
        <w:top w:val="none" w:sz="0" w:space="0" w:color="auto"/>
        <w:left w:val="none" w:sz="0" w:space="0" w:color="auto"/>
        <w:bottom w:val="none" w:sz="0" w:space="0" w:color="auto"/>
        <w:right w:val="none" w:sz="0" w:space="0" w:color="auto"/>
      </w:divBdr>
    </w:div>
    <w:div w:id="1994721548">
      <w:bodyDiv w:val="1"/>
      <w:marLeft w:val="0"/>
      <w:marRight w:val="0"/>
      <w:marTop w:val="0"/>
      <w:marBottom w:val="0"/>
      <w:divBdr>
        <w:top w:val="none" w:sz="0" w:space="0" w:color="auto"/>
        <w:left w:val="none" w:sz="0" w:space="0" w:color="auto"/>
        <w:bottom w:val="none" w:sz="0" w:space="0" w:color="auto"/>
        <w:right w:val="none" w:sz="0" w:space="0" w:color="auto"/>
      </w:divBdr>
    </w:div>
    <w:div w:id="1996375358">
      <w:bodyDiv w:val="1"/>
      <w:marLeft w:val="0"/>
      <w:marRight w:val="0"/>
      <w:marTop w:val="0"/>
      <w:marBottom w:val="0"/>
      <w:divBdr>
        <w:top w:val="none" w:sz="0" w:space="0" w:color="auto"/>
        <w:left w:val="none" w:sz="0" w:space="0" w:color="auto"/>
        <w:bottom w:val="none" w:sz="0" w:space="0" w:color="auto"/>
        <w:right w:val="none" w:sz="0" w:space="0" w:color="auto"/>
      </w:divBdr>
    </w:div>
    <w:div w:id="2000882676">
      <w:bodyDiv w:val="1"/>
      <w:marLeft w:val="0"/>
      <w:marRight w:val="0"/>
      <w:marTop w:val="0"/>
      <w:marBottom w:val="0"/>
      <w:divBdr>
        <w:top w:val="none" w:sz="0" w:space="0" w:color="auto"/>
        <w:left w:val="none" w:sz="0" w:space="0" w:color="auto"/>
        <w:bottom w:val="none" w:sz="0" w:space="0" w:color="auto"/>
        <w:right w:val="none" w:sz="0" w:space="0" w:color="auto"/>
      </w:divBdr>
    </w:div>
    <w:div w:id="2007173574">
      <w:bodyDiv w:val="1"/>
      <w:marLeft w:val="0"/>
      <w:marRight w:val="0"/>
      <w:marTop w:val="0"/>
      <w:marBottom w:val="0"/>
      <w:divBdr>
        <w:top w:val="none" w:sz="0" w:space="0" w:color="auto"/>
        <w:left w:val="none" w:sz="0" w:space="0" w:color="auto"/>
        <w:bottom w:val="none" w:sz="0" w:space="0" w:color="auto"/>
        <w:right w:val="none" w:sz="0" w:space="0" w:color="auto"/>
      </w:divBdr>
    </w:div>
    <w:div w:id="2009364499">
      <w:bodyDiv w:val="1"/>
      <w:marLeft w:val="0"/>
      <w:marRight w:val="0"/>
      <w:marTop w:val="0"/>
      <w:marBottom w:val="0"/>
      <w:divBdr>
        <w:top w:val="none" w:sz="0" w:space="0" w:color="auto"/>
        <w:left w:val="none" w:sz="0" w:space="0" w:color="auto"/>
        <w:bottom w:val="none" w:sz="0" w:space="0" w:color="auto"/>
        <w:right w:val="none" w:sz="0" w:space="0" w:color="auto"/>
      </w:divBdr>
    </w:div>
    <w:div w:id="2009399368">
      <w:bodyDiv w:val="1"/>
      <w:marLeft w:val="0"/>
      <w:marRight w:val="0"/>
      <w:marTop w:val="0"/>
      <w:marBottom w:val="0"/>
      <w:divBdr>
        <w:top w:val="none" w:sz="0" w:space="0" w:color="auto"/>
        <w:left w:val="none" w:sz="0" w:space="0" w:color="auto"/>
        <w:bottom w:val="none" w:sz="0" w:space="0" w:color="auto"/>
        <w:right w:val="none" w:sz="0" w:space="0" w:color="auto"/>
      </w:divBdr>
    </w:div>
    <w:div w:id="2009626232">
      <w:bodyDiv w:val="1"/>
      <w:marLeft w:val="0"/>
      <w:marRight w:val="0"/>
      <w:marTop w:val="0"/>
      <w:marBottom w:val="0"/>
      <w:divBdr>
        <w:top w:val="none" w:sz="0" w:space="0" w:color="auto"/>
        <w:left w:val="none" w:sz="0" w:space="0" w:color="auto"/>
        <w:bottom w:val="none" w:sz="0" w:space="0" w:color="auto"/>
        <w:right w:val="none" w:sz="0" w:space="0" w:color="auto"/>
      </w:divBdr>
    </w:div>
    <w:div w:id="2015571293">
      <w:bodyDiv w:val="1"/>
      <w:marLeft w:val="0"/>
      <w:marRight w:val="0"/>
      <w:marTop w:val="0"/>
      <w:marBottom w:val="0"/>
      <w:divBdr>
        <w:top w:val="none" w:sz="0" w:space="0" w:color="auto"/>
        <w:left w:val="none" w:sz="0" w:space="0" w:color="auto"/>
        <w:bottom w:val="none" w:sz="0" w:space="0" w:color="auto"/>
        <w:right w:val="none" w:sz="0" w:space="0" w:color="auto"/>
      </w:divBdr>
    </w:div>
    <w:div w:id="2015691559">
      <w:bodyDiv w:val="1"/>
      <w:marLeft w:val="0"/>
      <w:marRight w:val="0"/>
      <w:marTop w:val="0"/>
      <w:marBottom w:val="0"/>
      <w:divBdr>
        <w:top w:val="none" w:sz="0" w:space="0" w:color="auto"/>
        <w:left w:val="none" w:sz="0" w:space="0" w:color="auto"/>
        <w:bottom w:val="none" w:sz="0" w:space="0" w:color="auto"/>
        <w:right w:val="none" w:sz="0" w:space="0" w:color="auto"/>
      </w:divBdr>
    </w:div>
    <w:div w:id="2016296275">
      <w:bodyDiv w:val="1"/>
      <w:marLeft w:val="0"/>
      <w:marRight w:val="0"/>
      <w:marTop w:val="0"/>
      <w:marBottom w:val="0"/>
      <w:divBdr>
        <w:top w:val="none" w:sz="0" w:space="0" w:color="auto"/>
        <w:left w:val="none" w:sz="0" w:space="0" w:color="auto"/>
        <w:bottom w:val="none" w:sz="0" w:space="0" w:color="auto"/>
        <w:right w:val="none" w:sz="0" w:space="0" w:color="auto"/>
      </w:divBdr>
    </w:div>
    <w:div w:id="2016955310">
      <w:bodyDiv w:val="1"/>
      <w:marLeft w:val="0"/>
      <w:marRight w:val="0"/>
      <w:marTop w:val="0"/>
      <w:marBottom w:val="0"/>
      <w:divBdr>
        <w:top w:val="none" w:sz="0" w:space="0" w:color="auto"/>
        <w:left w:val="none" w:sz="0" w:space="0" w:color="auto"/>
        <w:bottom w:val="none" w:sz="0" w:space="0" w:color="auto"/>
        <w:right w:val="none" w:sz="0" w:space="0" w:color="auto"/>
      </w:divBdr>
    </w:div>
    <w:div w:id="2017027629">
      <w:bodyDiv w:val="1"/>
      <w:marLeft w:val="0"/>
      <w:marRight w:val="0"/>
      <w:marTop w:val="0"/>
      <w:marBottom w:val="0"/>
      <w:divBdr>
        <w:top w:val="none" w:sz="0" w:space="0" w:color="auto"/>
        <w:left w:val="none" w:sz="0" w:space="0" w:color="auto"/>
        <w:bottom w:val="none" w:sz="0" w:space="0" w:color="auto"/>
        <w:right w:val="none" w:sz="0" w:space="0" w:color="auto"/>
      </w:divBdr>
    </w:div>
    <w:div w:id="2017687134">
      <w:bodyDiv w:val="1"/>
      <w:marLeft w:val="0"/>
      <w:marRight w:val="0"/>
      <w:marTop w:val="0"/>
      <w:marBottom w:val="0"/>
      <w:divBdr>
        <w:top w:val="none" w:sz="0" w:space="0" w:color="auto"/>
        <w:left w:val="none" w:sz="0" w:space="0" w:color="auto"/>
        <w:bottom w:val="none" w:sz="0" w:space="0" w:color="auto"/>
        <w:right w:val="none" w:sz="0" w:space="0" w:color="auto"/>
      </w:divBdr>
    </w:div>
    <w:div w:id="2018194686">
      <w:bodyDiv w:val="1"/>
      <w:marLeft w:val="0"/>
      <w:marRight w:val="0"/>
      <w:marTop w:val="0"/>
      <w:marBottom w:val="0"/>
      <w:divBdr>
        <w:top w:val="none" w:sz="0" w:space="0" w:color="auto"/>
        <w:left w:val="none" w:sz="0" w:space="0" w:color="auto"/>
        <w:bottom w:val="none" w:sz="0" w:space="0" w:color="auto"/>
        <w:right w:val="none" w:sz="0" w:space="0" w:color="auto"/>
      </w:divBdr>
    </w:div>
    <w:div w:id="2018313922">
      <w:bodyDiv w:val="1"/>
      <w:marLeft w:val="0"/>
      <w:marRight w:val="0"/>
      <w:marTop w:val="0"/>
      <w:marBottom w:val="0"/>
      <w:divBdr>
        <w:top w:val="none" w:sz="0" w:space="0" w:color="auto"/>
        <w:left w:val="none" w:sz="0" w:space="0" w:color="auto"/>
        <w:bottom w:val="none" w:sz="0" w:space="0" w:color="auto"/>
        <w:right w:val="none" w:sz="0" w:space="0" w:color="auto"/>
      </w:divBdr>
    </w:div>
    <w:div w:id="2018380417">
      <w:bodyDiv w:val="1"/>
      <w:marLeft w:val="0"/>
      <w:marRight w:val="0"/>
      <w:marTop w:val="0"/>
      <w:marBottom w:val="0"/>
      <w:divBdr>
        <w:top w:val="none" w:sz="0" w:space="0" w:color="auto"/>
        <w:left w:val="none" w:sz="0" w:space="0" w:color="auto"/>
        <w:bottom w:val="none" w:sz="0" w:space="0" w:color="auto"/>
        <w:right w:val="none" w:sz="0" w:space="0" w:color="auto"/>
      </w:divBdr>
    </w:div>
    <w:div w:id="2023126597">
      <w:bodyDiv w:val="1"/>
      <w:marLeft w:val="0"/>
      <w:marRight w:val="0"/>
      <w:marTop w:val="0"/>
      <w:marBottom w:val="0"/>
      <w:divBdr>
        <w:top w:val="none" w:sz="0" w:space="0" w:color="auto"/>
        <w:left w:val="none" w:sz="0" w:space="0" w:color="auto"/>
        <w:bottom w:val="none" w:sz="0" w:space="0" w:color="auto"/>
        <w:right w:val="none" w:sz="0" w:space="0" w:color="auto"/>
      </w:divBdr>
    </w:div>
    <w:div w:id="2028286725">
      <w:bodyDiv w:val="1"/>
      <w:marLeft w:val="0"/>
      <w:marRight w:val="0"/>
      <w:marTop w:val="0"/>
      <w:marBottom w:val="0"/>
      <w:divBdr>
        <w:top w:val="none" w:sz="0" w:space="0" w:color="auto"/>
        <w:left w:val="none" w:sz="0" w:space="0" w:color="auto"/>
        <w:bottom w:val="none" w:sz="0" w:space="0" w:color="auto"/>
        <w:right w:val="none" w:sz="0" w:space="0" w:color="auto"/>
      </w:divBdr>
    </w:div>
    <w:div w:id="2028828858">
      <w:bodyDiv w:val="1"/>
      <w:marLeft w:val="0"/>
      <w:marRight w:val="0"/>
      <w:marTop w:val="0"/>
      <w:marBottom w:val="0"/>
      <w:divBdr>
        <w:top w:val="none" w:sz="0" w:space="0" w:color="auto"/>
        <w:left w:val="none" w:sz="0" w:space="0" w:color="auto"/>
        <w:bottom w:val="none" w:sz="0" w:space="0" w:color="auto"/>
        <w:right w:val="none" w:sz="0" w:space="0" w:color="auto"/>
      </w:divBdr>
    </w:div>
    <w:div w:id="2029793991">
      <w:bodyDiv w:val="1"/>
      <w:marLeft w:val="0"/>
      <w:marRight w:val="0"/>
      <w:marTop w:val="0"/>
      <w:marBottom w:val="0"/>
      <w:divBdr>
        <w:top w:val="none" w:sz="0" w:space="0" w:color="auto"/>
        <w:left w:val="none" w:sz="0" w:space="0" w:color="auto"/>
        <w:bottom w:val="none" w:sz="0" w:space="0" w:color="auto"/>
        <w:right w:val="none" w:sz="0" w:space="0" w:color="auto"/>
      </w:divBdr>
    </w:div>
    <w:div w:id="2029868548">
      <w:bodyDiv w:val="1"/>
      <w:marLeft w:val="0"/>
      <w:marRight w:val="0"/>
      <w:marTop w:val="0"/>
      <w:marBottom w:val="0"/>
      <w:divBdr>
        <w:top w:val="none" w:sz="0" w:space="0" w:color="auto"/>
        <w:left w:val="none" w:sz="0" w:space="0" w:color="auto"/>
        <w:bottom w:val="none" w:sz="0" w:space="0" w:color="auto"/>
        <w:right w:val="none" w:sz="0" w:space="0" w:color="auto"/>
      </w:divBdr>
    </w:div>
    <w:div w:id="2030447118">
      <w:bodyDiv w:val="1"/>
      <w:marLeft w:val="0"/>
      <w:marRight w:val="0"/>
      <w:marTop w:val="0"/>
      <w:marBottom w:val="0"/>
      <w:divBdr>
        <w:top w:val="none" w:sz="0" w:space="0" w:color="auto"/>
        <w:left w:val="none" w:sz="0" w:space="0" w:color="auto"/>
        <w:bottom w:val="none" w:sz="0" w:space="0" w:color="auto"/>
        <w:right w:val="none" w:sz="0" w:space="0" w:color="auto"/>
      </w:divBdr>
    </w:div>
    <w:div w:id="2033334812">
      <w:bodyDiv w:val="1"/>
      <w:marLeft w:val="0"/>
      <w:marRight w:val="0"/>
      <w:marTop w:val="0"/>
      <w:marBottom w:val="0"/>
      <w:divBdr>
        <w:top w:val="none" w:sz="0" w:space="0" w:color="auto"/>
        <w:left w:val="none" w:sz="0" w:space="0" w:color="auto"/>
        <w:bottom w:val="none" w:sz="0" w:space="0" w:color="auto"/>
        <w:right w:val="none" w:sz="0" w:space="0" w:color="auto"/>
      </w:divBdr>
    </w:div>
    <w:div w:id="2034262881">
      <w:bodyDiv w:val="1"/>
      <w:marLeft w:val="0"/>
      <w:marRight w:val="0"/>
      <w:marTop w:val="0"/>
      <w:marBottom w:val="0"/>
      <w:divBdr>
        <w:top w:val="none" w:sz="0" w:space="0" w:color="auto"/>
        <w:left w:val="none" w:sz="0" w:space="0" w:color="auto"/>
        <w:bottom w:val="none" w:sz="0" w:space="0" w:color="auto"/>
        <w:right w:val="none" w:sz="0" w:space="0" w:color="auto"/>
      </w:divBdr>
    </w:div>
    <w:div w:id="2037732098">
      <w:bodyDiv w:val="1"/>
      <w:marLeft w:val="0"/>
      <w:marRight w:val="0"/>
      <w:marTop w:val="0"/>
      <w:marBottom w:val="0"/>
      <w:divBdr>
        <w:top w:val="none" w:sz="0" w:space="0" w:color="auto"/>
        <w:left w:val="none" w:sz="0" w:space="0" w:color="auto"/>
        <w:bottom w:val="none" w:sz="0" w:space="0" w:color="auto"/>
        <w:right w:val="none" w:sz="0" w:space="0" w:color="auto"/>
      </w:divBdr>
    </w:div>
    <w:div w:id="2037921649">
      <w:bodyDiv w:val="1"/>
      <w:marLeft w:val="0"/>
      <w:marRight w:val="0"/>
      <w:marTop w:val="0"/>
      <w:marBottom w:val="0"/>
      <w:divBdr>
        <w:top w:val="none" w:sz="0" w:space="0" w:color="auto"/>
        <w:left w:val="none" w:sz="0" w:space="0" w:color="auto"/>
        <w:bottom w:val="none" w:sz="0" w:space="0" w:color="auto"/>
        <w:right w:val="none" w:sz="0" w:space="0" w:color="auto"/>
      </w:divBdr>
    </w:div>
    <w:div w:id="2040079610">
      <w:bodyDiv w:val="1"/>
      <w:marLeft w:val="0"/>
      <w:marRight w:val="0"/>
      <w:marTop w:val="0"/>
      <w:marBottom w:val="0"/>
      <w:divBdr>
        <w:top w:val="none" w:sz="0" w:space="0" w:color="auto"/>
        <w:left w:val="none" w:sz="0" w:space="0" w:color="auto"/>
        <w:bottom w:val="none" w:sz="0" w:space="0" w:color="auto"/>
        <w:right w:val="none" w:sz="0" w:space="0" w:color="auto"/>
      </w:divBdr>
    </w:div>
    <w:div w:id="2041124329">
      <w:bodyDiv w:val="1"/>
      <w:marLeft w:val="0"/>
      <w:marRight w:val="0"/>
      <w:marTop w:val="0"/>
      <w:marBottom w:val="0"/>
      <w:divBdr>
        <w:top w:val="none" w:sz="0" w:space="0" w:color="auto"/>
        <w:left w:val="none" w:sz="0" w:space="0" w:color="auto"/>
        <w:bottom w:val="none" w:sz="0" w:space="0" w:color="auto"/>
        <w:right w:val="none" w:sz="0" w:space="0" w:color="auto"/>
      </w:divBdr>
    </w:div>
    <w:div w:id="2042584739">
      <w:bodyDiv w:val="1"/>
      <w:marLeft w:val="0"/>
      <w:marRight w:val="0"/>
      <w:marTop w:val="0"/>
      <w:marBottom w:val="0"/>
      <w:divBdr>
        <w:top w:val="none" w:sz="0" w:space="0" w:color="auto"/>
        <w:left w:val="none" w:sz="0" w:space="0" w:color="auto"/>
        <w:bottom w:val="none" w:sz="0" w:space="0" w:color="auto"/>
        <w:right w:val="none" w:sz="0" w:space="0" w:color="auto"/>
      </w:divBdr>
    </w:div>
    <w:div w:id="2045668871">
      <w:bodyDiv w:val="1"/>
      <w:marLeft w:val="0"/>
      <w:marRight w:val="0"/>
      <w:marTop w:val="0"/>
      <w:marBottom w:val="0"/>
      <w:divBdr>
        <w:top w:val="none" w:sz="0" w:space="0" w:color="auto"/>
        <w:left w:val="none" w:sz="0" w:space="0" w:color="auto"/>
        <w:bottom w:val="none" w:sz="0" w:space="0" w:color="auto"/>
        <w:right w:val="none" w:sz="0" w:space="0" w:color="auto"/>
      </w:divBdr>
    </w:div>
    <w:div w:id="2049598880">
      <w:bodyDiv w:val="1"/>
      <w:marLeft w:val="0"/>
      <w:marRight w:val="0"/>
      <w:marTop w:val="0"/>
      <w:marBottom w:val="0"/>
      <w:divBdr>
        <w:top w:val="none" w:sz="0" w:space="0" w:color="auto"/>
        <w:left w:val="none" w:sz="0" w:space="0" w:color="auto"/>
        <w:bottom w:val="none" w:sz="0" w:space="0" w:color="auto"/>
        <w:right w:val="none" w:sz="0" w:space="0" w:color="auto"/>
      </w:divBdr>
    </w:div>
    <w:div w:id="2050105517">
      <w:bodyDiv w:val="1"/>
      <w:marLeft w:val="0"/>
      <w:marRight w:val="0"/>
      <w:marTop w:val="0"/>
      <w:marBottom w:val="0"/>
      <w:divBdr>
        <w:top w:val="none" w:sz="0" w:space="0" w:color="auto"/>
        <w:left w:val="none" w:sz="0" w:space="0" w:color="auto"/>
        <w:bottom w:val="none" w:sz="0" w:space="0" w:color="auto"/>
        <w:right w:val="none" w:sz="0" w:space="0" w:color="auto"/>
      </w:divBdr>
    </w:div>
    <w:div w:id="2050571378">
      <w:bodyDiv w:val="1"/>
      <w:marLeft w:val="0"/>
      <w:marRight w:val="0"/>
      <w:marTop w:val="0"/>
      <w:marBottom w:val="0"/>
      <w:divBdr>
        <w:top w:val="none" w:sz="0" w:space="0" w:color="auto"/>
        <w:left w:val="none" w:sz="0" w:space="0" w:color="auto"/>
        <w:bottom w:val="none" w:sz="0" w:space="0" w:color="auto"/>
        <w:right w:val="none" w:sz="0" w:space="0" w:color="auto"/>
      </w:divBdr>
    </w:div>
    <w:div w:id="2051606915">
      <w:bodyDiv w:val="1"/>
      <w:marLeft w:val="0"/>
      <w:marRight w:val="0"/>
      <w:marTop w:val="0"/>
      <w:marBottom w:val="0"/>
      <w:divBdr>
        <w:top w:val="none" w:sz="0" w:space="0" w:color="auto"/>
        <w:left w:val="none" w:sz="0" w:space="0" w:color="auto"/>
        <w:bottom w:val="none" w:sz="0" w:space="0" w:color="auto"/>
        <w:right w:val="none" w:sz="0" w:space="0" w:color="auto"/>
      </w:divBdr>
    </w:div>
    <w:div w:id="2052411458">
      <w:bodyDiv w:val="1"/>
      <w:marLeft w:val="0"/>
      <w:marRight w:val="0"/>
      <w:marTop w:val="0"/>
      <w:marBottom w:val="0"/>
      <w:divBdr>
        <w:top w:val="none" w:sz="0" w:space="0" w:color="auto"/>
        <w:left w:val="none" w:sz="0" w:space="0" w:color="auto"/>
        <w:bottom w:val="none" w:sz="0" w:space="0" w:color="auto"/>
        <w:right w:val="none" w:sz="0" w:space="0" w:color="auto"/>
      </w:divBdr>
    </w:div>
    <w:div w:id="2052532523">
      <w:bodyDiv w:val="1"/>
      <w:marLeft w:val="0"/>
      <w:marRight w:val="0"/>
      <w:marTop w:val="0"/>
      <w:marBottom w:val="0"/>
      <w:divBdr>
        <w:top w:val="none" w:sz="0" w:space="0" w:color="auto"/>
        <w:left w:val="none" w:sz="0" w:space="0" w:color="auto"/>
        <w:bottom w:val="none" w:sz="0" w:space="0" w:color="auto"/>
        <w:right w:val="none" w:sz="0" w:space="0" w:color="auto"/>
      </w:divBdr>
    </w:div>
    <w:div w:id="2052683601">
      <w:bodyDiv w:val="1"/>
      <w:marLeft w:val="0"/>
      <w:marRight w:val="0"/>
      <w:marTop w:val="0"/>
      <w:marBottom w:val="0"/>
      <w:divBdr>
        <w:top w:val="none" w:sz="0" w:space="0" w:color="auto"/>
        <w:left w:val="none" w:sz="0" w:space="0" w:color="auto"/>
        <w:bottom w:val="none" w:sz="0" w:space="0" w:color="auto"/>
        <w:right w:val="none" w:sz="0" w:space="0" w:color="auto"/>
      </w:divBdr>
    </w:div>
    <w:div w:id="2052879801">
      <w:bodyDiv w:val="1"/>
      <w:marLeft w:val="0"/>
      <w:marRight w:val="0"/>
      <w:marTop w:val="0"/>
      <w:marBottom w:val="0"/>
      <w:divBdr>
        <w:top w:val="none" w:sz="0" w:space="0" w:color="auto"/>
        <w:left w:val="none" w:sz="0" w:space="0" w:color="auto"/>
        <w:bottom w:val="none" w:sz="0" w:space="0" w:color="auto"/>
        <w:right w:val="none" w:sz="0" w:space="0" w:color="auto"/>
      </w:divBdr>
    </w:div>
    <w:div w:id="2057046722">
      <w:bodyDiv w:val="1"/>
      <w:marLeft w:val="0"/>
      <w:marRight w:val="0"/>
      <w:marTop w:val="0"/>
      <w:marBottom w:val="0"/>
      <w:divBdr>
        <w:top w:val="none" w:sz="0" w:space="0" w:color="auto"/>
        <w:left w:val="none" w:sz="0" w:space="0" w:color="auto"/>
        <w:bottom w:val="none" w:sz="0" w:space="0" w:color="auto"/>
        <w:right w:val="none" w:sz="0" w:space="0" w:color="auto"/>
      </w:divBdr>
    </w:div>
    <w:div w:id="2057973612">
      <w:bodyDiv w:val="1"/>
      <w:marLeft w:val="0"/>
      <w:marRight w:val="0"/>
      <w:marTop w:val="0"/>
      <w:marBottom w:val="0"/>
      <w:divBdr>
        <w:top w:val="none" w:sz="0" w:space="0" w:color="auto"/>
        <w:left w:val="none" w:sz="0" w:space="0" w:color="auto"/>
        <w:bottom w:val="none" w:sz="0" w:space="0" w:color="auto"/>
        <w:right w:val="none" w:sz="0" w:space="0" w:color="auto"/>
      </w:divBdr>
    </w:div>
    <w:div w:id="2058579328">
      <w:bodyDiv w:val="1"/>
      <w:marLeft w:val="0"/>
      <w:marRight w:val="0"/>
      <w:marTop w:val="0"/>
      <w:marBottom w:val="0"/>
      <w:divBdr>
        <w:top w:val="none" w:sz="0" w:space="0" w:color="auto"/>
        <w:left w:val="none" w:sz="0" w:space="0" w:color="auto"/>
        <w:bottom w:val="none" w:sz="0" w:space="0" w:color="auto"/>
        <w:right w:val="none" w:sz="0" w:space="0" w:color="auto"/>
      </w:divBdr>
    </w:div>
    <w:div w:id="2058822026">
      <w:bodyDiv w:val="1"/>
      <w:marLeft w:val="0"/>
      <w:marRight w:val="0"/>
      <w:marTop w:val="0"/>
      <w:marBottom w:val="0"/>
      <w:divBdr>
        <w:top w:val="none" w:sz="0" w:space="0" w:color="auto"/>
        <w:left w:val="none" w:sz="0" w:space="0" w:color="auto"/>
        <w:bottom w:val="none" w:sz="0" w:space="0" w:color="auto"/>
        <w:right w:val="none" w:sz="0" w:space="0" w:color="auto"/>
      </w:divBdr>
    </w:div>
    <w:div w:id="2059816515">
      <w:bodyDiv w:val="1"/>
      <w:marLeft w:val="0"/>
      <w:marRight w:val="0"/>
      <w:marTop w:val="0"/>
      <w:marBottom w:val="0"/>
      <w:divBdr>
        <w:top w:val="none" w:sz="0" w:space="0" w:color="auto"/>
        <w:left w:val="none" w:sz="0" w:space="0" w:color="auto"/>
        <w:bottom w:val="none" w:sz="0" w:space="0" w:color="auto"/>
        <w:right w:val="none" w:sz="0" w:space="0" w:color="auto"/>
      </w:divBdr>
    </w:div>
    <w:div w:id="2061787267">
      <w:bodyDiv w:val="1"/>
      <w:marLeft w:val="0"/>
      <w:marRight w:val="0"/>
      <w:marTop w:val="0"/>
      <w:marBottom w:val="0"/>
      <w:divBdr>
        <w:top w:val="none" w:sz="0" w:space="0" w:color="auto"/>
        <w:left w:val="none" w:sz="0" w:space="0" w:color="auto"/>
        <w:bottom w:val="none" w:sz="0" w:space="0" w:color="auto"/>
        <w:right w:val="none" w:sz="0" w:space="0" w:color="auto"/>
      </w:divBdr>
    </w:div>
    <w:div w:id="2062097183">
      <w:bodyDiv w:val="1"/>
      <w:marLeft w:val="0"/>
      <w:marRight w:val="0"/>
      <w:marTop w:val="0"/>
      <w:marBottom w:val="0"/>
      <w:divBdr>
        <w:top w:val="none" w:sz="0" w:space="0" w:color="auto"/>
        <w:left w:val="none" w:sz="0" w:space="0" w:color="auto"/>
        <w:bottom w:val="none" w:sz="0" w:space="0" w:color="auto"/>
        <w:right w:val="none" w:sz="0" w:space="0" w:color="auto"/>
      </w:divBdr>
    </w:div>
    <w:div w:id="2062169455">
      <w:bodyDiv w:val="1"/>
      <w:marLeft w:val="0"/>
      <w:marRight w:val="0"/>
      <w:marTop w:val="0"/>
      <w:marBottom w:val="0"/>
      <w:divBdr>
        <w:top w:val="none" w:sz="0" w:space="0" w:color="auto"/>
        <w:left w:val="none" w:sz="0" w:space="0" w:color="auto"/>
        <w:bottom w:val="none" w:sz="0" w:space="0" w:color="auto"/>
        <w:right w:val="none" w:sz="0" w:space="0" w:color="auto"/>
      </w:divBdr>
    </w:div>
    <w:div w:id="2062896961">
      <w:bodyDiv w:val="1"/>
      <w:marLeft w:val="0"/>
      <w:marRight w:val="0"/>
      <w:marTop w:val="0"/>
      <w:marBottom w:val="0"/>
      <w:divBdr>
        <w:top w:val="none" w:sz="0" w:space="0" w:color="auto"/>
        <w:left w:val="none" w:sz="0" w:space="0" w:color="auto"/>
        <w:bottom w:val="none" w:sz="0" w:space="0" w:color="auto"/>
        <w:right w:val="none" w:sz="0" w:space="0" w:color="auto"/>
      </w:divBdr>
    </w:div>
    <w:div w:id="2062900112">
      <w:bodyDiv w:val="1"/>
      <w:marLeft w:val="0"/>
      <w:marRight w:val="0"/>
      <w:marTop w:val="0"/>
      <w:marBottom w:val="0"/>
      <w:divBdr>
        <w:top w:val="none" w:sz="0" w:space="0" w:color="auto"/>
        <w:left w:val="none" w:sz="0" w:space="0" w:color="auto"/>
        <w:bottom w:val="none" w:sz="0" w:space="0" w:color="auto"/>
        <w:right w:val="none" w:sz="0" w:space="0" w:color="auto"/>
      </w:divBdr>
    </w:div>
    <w:div w:id="2063478634">
      <w:bodyDiv w:val="1"/>
      <w:marLeft w:val="0"/>
      <w:marRight w:val="0"/>
      <w:marTop w:val="0"/>
      <w:marBottom w:val="0"/>
      <w:divBdr>
        <w:top w:val="none" w:sz="0" w:space="0" w:color="auto"/>
        <w:left w:val="none" w:sz="0" w:space="0" w:color="auto"/>
        <w:bottom w:val="none" w:sz="0" w:space="0" w:color="auto"/>
        <w:right w:val="none" w:sz="0" w:space="0" w:color="auto"/>
      </w:divBdr>
    </w:div>
    <w:div w:id="2064136828">
      <w:bodyDiv w:val="1"/>
      <w:marLeft w:val="0"/>
      <w:marRight w:val="0"/>
      <w:marTop w:val="0"/>
      <w:marBottom w:val="0"/>
      <w:divBdr>
        <w:top w:val="none" w:sz="0" w:space="0" w:color="auto"/>
        <w:left w:val="none" w:sz="0" w:space="0" w:color="auto"/>
        <w:bottom w:val="none" w:sz="0" w:space="0" w:color="auto"/>
        <w:right w:val="none" w:sz="0" w:space="0" w:color="auto"/>
      </w:divBdr>
    </w:div>
    <w:div w:id="2064211086">
      <w:bodyDiv w:val="1"/>
      <w:marLeft w:val="0"/>
      <w:marRight w:val="0"/>
      <w:marTop w:val="0"/>
      <w:marBottom w:val="0"/>
      <w:divBdr>
        <w:top w:val="none" w:sz="0" w:space="0" w:color="auto"/>
        <w:left w:val="none" w:sz="0" w:space="0" w:color="auto"/>
        <w:bottom w:val="none" w:sz="0" w:space="0" w:color="auto"/>
        <w:right w:val="none" w:sz="0" w:space="0" w:color="auto"/>
      </w:divBdr>
    </w:div>
    <w:div w:id="2066484261">
      <w:bodyDiv w:val="1"/>
      <w:marLeft w:val="0"/>
      <w:marRight w:val="0"/>
      <w:marTop w:val="0"/>
      <w:marBottom w:val="0"/>
      <w:divBdr>
        <w:top w:val="none" w:sz="0" w:space="0" w:color="auto"/>
        <w:left w:val="none" w:sz="0" w:space="0" w:color="auto"/>
        <w:bottom w:val="none" w:sz="0" w:space="0" w:color="auto"/>
        <w:right w:val="none" w:sz="0" w:space="0" w:color="auto"/>
      </w:divBdr>
    </w:div>
    <w:div w:id="2066828296">
      <w:bodyDiv w:val="1"/>
      <w:marLeft w:val="0"/>
      <w:marRight w:val="0"/>
      <w:marTop w:val="0"/>
      <w:marBottom w:val="0"/>
      <w:divBdr>
        <w:top w:val="none" w:sz="0" w:space="0" w:color="auto"/>
        <w:left w:val="none" w:sz="0" w:space="0" w:color="auto"/>
        <w:bottom w:val="none" w:sz="0" w:space="0" w:color="auto"/>
        <w:right w:val="none" w:sz="0" w:space="0" w:color="auto"/>
      </w:divBdr>
    </w:div>
    <w:div w:id="2066903286">
      <w:bodyDiv w:val="1"/>
      <w:marLeft w:val="0"/>
      <w:marRight w:val="0"/>
      <w:marTop w:val="0"/>
      <w:marBottom w:val="0"/>
      <w:divBdr>
        <w:top w:val="none" w:sz="0" w:space="0" w:color="auto"/>
        <w:left w:val="none" w:sz="0" w:space="0" w:color="auto"/>
        <w:bottom w:val="none" w:sz="0" w:space="0" w:color="auto"/>
        <w:right w:val="none" w:sz="0" w:space="0" w:color="auto"/>
      </w:divBdr>
    </w:div>
    <w:div w:id="2067140491">
      <w:bodyDiv w:val="1"/>
      <w:marLeft w:val="0"/>
      <w:marRight w:val="0"/>
      <w:marTop w:val="0"/>
      <w:marBottom w:val="0"/>
      <w:divBdr>
        <w:top w:val="none" w:sz="0" w:space="0" w:color="auto"/>
        <w:left w:val="none" w:sz="0" w:space="0" w:color="auto"/>
        <w:bottom w:val="none" w:sz="0" w:space="0" w:color="auto"/>
        <w:right w:val="none" w:sz="0" w:space="0" w:color="auto"/>
      </w:divBdr>
    </w:div>
    <w:div w:id="2068994940">
      <w:bodyDiv w:val="1"/>
      <w:marLeft w:val="0"/>
      <w:marRight w:val="0"/>
      <w:marTop w:val="0"/>
      <w:marBottom w:val="0"/>
      <w:divBdr>
        <w:top w:val="none" w:sz="0" w:space="0" w:color="auto"/>
        <w:left w:val="none" w:sz="0" w:space="0" w:color="auto"/>
        <w:bottom w:val="none" w:sz="0" w:space="0" w:color="auto"/>
        <w:right w:val="none" w:sz="0" w:space="0" w:color="auto"/>
      </w:divBdr>
    </w:div>
    <w:div w:id="2070420010">
      <w:bodyDiv w:val="1"/>
      <w:marLeft w:val="0"/>
      <w:marRight w:val="0"/>
      <w:marTop w:val="0"/>
      <w:marBottom w:val="0"/>
      <w:divBdr>
        <w:top w:val="none" w:sz="0" w:space="0" w:color="auto"/>
        <w:left w:val="none" w:sz="0" w:space="0" w:color="auto"/>
        <w:bottom w:val="none" w:sz="0" w:space="0" w:color="auto"/>
        <w:right w:val="none" w:sz="0" w:space="0" w:color="auto"/>
      </w:divBdr>
    </w:div>
    <w:div w:id="2071464176">
      <w:bodyDiv w:val="1"/>
      <w:marLeft w:val="0"/>
      <w:marRight w:val="0"/>
      <w:marTop w:val="0"/>
      <w:marBottom w:val="0"/>
      <w:divBdr>
        <w:top w:val="none" w:sz="0" w:space="0" w:color="auto"/>
        <w:left w:val="none" w:sz="0" w:space="0" w:color="auto"/>
        <w:bottom w:val="none" w:sz="0" w:space="0" w:color="auto"/>
        <w:right w:val="none" w:sz="0" w:space="0" w:color="auto"/>
      </w:divBdr>
    </w:div>
    <w:div w:id="2072776328">
      <w:bodyDiv w:val="1"/>
      <w:marLeft w:val="0"/>
      <w:marRight w:val="0"/>
      <w:marTop w:val="0"/>
      <w:marBottom w:val="0"/>
      <w:divBdr>
        <w:top w:val="none" w:sz="0" w:space="0" w:color="auto"/>
        <w:left w:val="none" w:sz="0" w:space="0" w:color="auto"/>
        <w:bottom w:val="none" w:sz="0" w:space="0" w:color="auto"/>
        <w:right w:val="none" w:sz="0" w:space="0" w:color="auto"/>
      </w:divBdr>
    </w:div>
    <w:div w:id="2073696031">
      <w:bodyDiv w:val="1"/>
      <w:marLeft w:val="0"/>
      <w:marRight w:val="0"/>
      <w:marTop w:val="0"/>
      <w:marBottom w:val="0"/>
      <w:divBdr>
        <w:top w:val="none" w:sz="0" w:space="0" w:color="auto"/>
        <w:left w:val="none" w:sz="0" w:space="0" w:color="auto"/>
        <w:bottom w:val="none" w:sz="0" w:space="0" w:color="auto"/>
        <w:right w:val="none" w:sz="0" w:space="0" w:color="auto"/>
      </w:divBdr>
    </w:div>
    <w:div w:id="2083987588">
      <w:bodyDiv w:val="1"/>
      <w:marLeft w:val="0"/>
      <w:marRight w:val="0"/>
      <w:marTop w:val="0"/>
      <w:marBottom w:val="0"/>
      <w:divBdr>
        <w:top w:val="none" w:sz="0" w:space="0" w:color="auto"/>
        <w:left w:val="none" w:sz="0" w:space="0" w:color="auto"/>
        <w:bottom w:val="none" w:sz="0" w:space="0" w:color="auto"/>
        <w:right w:val="none" w:sz="0" w:space="0" w:color="auto"/>
      </w:divBdr>
    </w:div>
    <w:div w:id="2087218136">
      <w:bodyDiv w:val="1"/>
      <w:marLeft w:val="0"/>
      <w:marRight w:val="0"/>
      <w:marTop w:val="0"/>
      <w:marBottom w:val="0"/>
      <w:divBdr>
        <w:top w:val="none" w:sz="0" w:space="0" w:color="auto"/>
        <w:left w:val="none" w:sz="0" w:space="0" w:color="auto"/>
        <w:bottom w:val="none" w:sz="0" w:space="0" w:color="auto"/>
        <w:right w:val="none" w:sz="0" w:space="0" w:color="auto"/>
      </w:divBdr>
    </w:div>
    <w:div w:id="2088065595">
      <w:bodyDiv w:val="1"/>
      <w:marLeft w:val="0"/>
      <w:marRight w:val="0"/>
      <w:marTop w:val="0"/>
      <w:marBottom w:val="0"/>
      <w:divBdr>
        <w:top w:val="none" w:sz="0" w:space="0" w:color="auto"/>
        <w:left w:val="none" w:sz="0" w:space="0" w:color="auto"/>
        <w:bottom w:val="none" w:sz="0" w:space="0" w:color="auto"/>
        <w:right w:val="none" w:sz="0" w:space="0" w:color="auto"/>
      </w:divBdr>
    </w:div>
    <w:div w:id="2092042962">
      <w:bodyDiv w:val="1"/>
      <w:marLeft w:val="0"/>
      <w:marRight w:val="0"/>
      <w:marTop w:val="0"/>
      <w:marBottom w:val="0"/>
      <w:divBdr>
        <w:top w:val="none" w:sz="0" w:space="0" w:color="auto"/>
        <w:left w:val="none" w:sz="0" w:space="0" w:color="auto"/>
        <w:bottom w:val="none" w:sz="0" w:space="0" w:color="auto"/>
        <w:right w:val="none" w:sz="0" w:space="0" w:color="auto"/>
      </w:divBdr>
    </w:div>
    <w:div w:id="2093621188">
      <w:bodyDiv w:val="1"/>
      <w:marLeft w:val="0"/>
      <w:marRight w:val="0"/>
      <w:marTop w:val="0"/>
      <w:marBottom w:val="0"/>
      <w:divBdr>
        <w:top w:val="none" w:sz="0" w:space="0" w:color="auto"/>
        <w:left w:val="none" w:sz="0" w:space="0" w:color="auto"/>
        <w:bottom w:val="none" w:sz="0" w:space="0" w:color="auto"/>
        <w:right w:val="none" w:sz="0" w:space="0" w:color="auto"/>
      </w:divBdr>
    </w:div>
    <w:div w:id="2095741526">
      <w:bodyDiv w:val="1"/>
      <w:marLeft w:val="0"/>
      <w:marRight w:val="0"/>
      <w:marTop w:val="0"/>
      <w:marBottom w:val="0"/>
      <w:divBdr>
        <w:top w:val="none" w:sz="0" w:space="0" w:color="auto"/>
        <w:left w:val="none" w:sz="0" w:space="0" w:color="auto"/>
        <w:bottom w:val="none" w:sz="0" w:space="0" w:color="auto"/>
        <w:right w:val="none" w:sz="0" w:space="0" w:color="auto"/>
      </w:divBdr>
    </w:div>
    <w:div w:id="2096242871">
      <w:bodyDiv w:val="1"/>
      <w:marLeft w:val="0"/>
      <w:marRight w:val="0"/>
      <w:marTop w:val="0"/>
      <w:marBottom w:val="0"/>
      <w:divBdr>
        <w:top w:val="none" w:sz="0" w:space="0" w:color="auto"/>
        <w:left w:val="none" w:sz="0" w:space="0" w:color="auto"/>
        <w:bottom w:val="none" w:sz="0" w:space="0" w:color="auto"/>
        <w:right w:val="none" w:sz="0" w:space="0" w:color="auto"/>
      </w:divBdr>
    </w:div>
    <w:div w:id="2096780023">
      <w:bodyDiv w:val="1"/>
      <w:marLeft w:val="0"/>
      <w:marRight w:val="0"/>
      <w:marTop w:val="0"/>
      <w:marBottom w:val="0"/>
      <w:divBdr>
        <w:top w:val="none" w:sz="0" w:space="0" w:color="auto"/>
        <w:left w:val="none" w:sz="0" w:space="0" w:color="auto"/>
        <w:bottom w:val="none" w:sz="0" w:space="0" w:color="auto"/>
        <w:right w:val="none" w:sz="0" w:space="0" w:color="auto"/>
      </w:divBdr>
    </w:div>
    <w:div w:id="2097362521">
      <w:bodyDiv w:val="1"/>
      <w:marLeft w:val="0"/>
      <w:marRight w:val="0"/>
      <w:marTop w:val="0"/>
      <w:marBottom w:val="0"/>
      <w:divBdr>
        <w:top w:val="none" w:sz="0" w:space="0" w:color="auto"/>
        <w:left w:val="none" w:sz="0" w:space="0" w:color="auto"/>
        <w:bottom w:val="none" w:sz="0" w:space="0" w:color="auto"/>
        <w:right w:val="none" w:sz="0" w:space="0" w:color="auto"/>
      </w:divBdr>
    </w:div>
    <w:div w:id="2098552331">
      <w:bodyDiv w:val="1"/>
      <w:marLeft w:val="0"/>
      <w:marRight w:val="0"/>
      <w:marTop w:val="0"/>
      <w:marBottom w:val="0"/>
      <w:divBdr>
        <w:top w:val="none" w:sz="0" w:space="0" w:color="auto"/>
        <w:left w:val="none" w:sz="0" w:space="0" w:color="auto"/>
        <w:bottom w:val="none" w:sz="0" w:space="0" w:color="auto"/>
        <w:right w:val="none" w:sz="0" w:space="0" w:color="auto"/>
      </w:divBdr>
    </w:div>
    <w:div w:id="2099322506">
      <w:bodyDiv w:val="1"/>
      <w:marLeft w:val="0"/>
      <w:marRight w:val="0"/>
      <w:marTop w:val="0"/>
      <w:marBottom w:val="0"/>
      <w:divBdr>
        <w:top w:val="none" w:sz="0" w:space="0" w:color="auto"/>
        <w:left w:val="none" w:sz="0" w:space="0" w:color="auto"/>
        <w:bottom w:val="none" w:sz="0" w:space="0" w:color="auto"/>
        <w:right w:val="none" w:sz="0" w:space="0" w:color="auto"/>
      </w:divBdr>
    </w:div>
    <w:div w:id="2099866434">
      <w:bodyDiv w:val="1"/>
      <w:marLeft w:val="0"/>
      <w:marRight w:val="0"/>
      <w:marTop w:val="0"/>
      <w:marBottom w:val="0"/>
      <w:divBdr>
        <w:top w:val="none" w:sz="0" w:space="0" w:color="auto"/>
        <w:left w:val="none" w:sz="0" w:space="0" w:color="auto"/>
        <w:bottom w:val="none" w:sz="0" w:space="0" w:color="auto"/>
        <w:right w:val="none" w:sz="0" w:space="0" w:color="auto"/>
      </w:divBdr>
    </w:div>
    <w:div w:id="2100828989">
      <w:bodyDiv w:val="1"/>
      <w:marLeft w:val="0"/>
      <w:marRight w:val="0"/>
      <w:marTop w:val="0"/>
      <w:marBottom w:val="0"/>
      <w:divBdr>
        <w:top w:val="none" w:sz="0" w:space="0" w:color="auto"/>
        <w:left w:val="none" w:sz="0" w:space="0" w:color="auto"/>
        <w:bottom w:val="none" w:sz="0" w:space="0" w:color="auto"/>
        <w:right w:val="none" w:sz="0" w:space="0" w:color="auto"/>
      </w:divBdr>
    </w:div>
    <w:div w:id="2101247237">
      <w:bodyDiv w:val="1"/>
      <w:marLeft w:val="0"/>
      <w:marRight w:val="0"/>
      <w:marTop w:val="0"/>
      <w:marBottom w:val="0"/>
      <w:divBdr>
        <w:top w:val="none" w:sz="0" w:space="0" w:color="auto"/>
        <w:left w:val="none" w:sz="0" w:space="0" w:color="auto"/>
        <w:bottom w:val="none" w:sz="0" w:space="0" w:color="auto"/>
        <w:right w:val="none" w:sz="0" w:space="0" w:color="auto"/>
      </w:divBdr>
    </w:div>
    <w:div w:id="2101372099">
      <w:bodyDiv w:val="1"/>
      <w:marLeft w:val="0"/>
      <w:marRight w:val="0"/>
      <w:marTop w:val="0"/>
      <w:marBottom w:val="0"/>
      <w:divBdr>
        <w:top w:val="none" w:sz="0" w:space="0" w:color="auto"/>
        <w:left w:val="none" w:sz="0" w:space="0" w:color="auto"/>
        <w:bottom w:val="none" w:sz="0" w:space="0" w:color="auto"/>
        <w:right w:val="none" w:sz="0" w:space="0" w:color="auto"/>
      </w:divBdr>
    </w:div>
    <w:div w:id="2101413810">
      <w:bodyDiv w:val="1"/>
      <w:marLeft w:val="0"/>
      <w:marRight w:val="0"/>
      <w:marTop w:val="0"/>
      <w:marBottom w:val="0"/>
      <w:divBdr>
        <w:top w:val="none" w:sz="0" w:space="0" w:color="auto"/>
        <w:left w:val="none" w:sz="0" w:space="0" w:color="auto"/>
        <w:bottom w:val="none" w:sz="0" w:space="0" w:color="auto"/>
        <w:right w:val="none" w:sz="0" w:space="0" w:color="auto"/>
      </w:divBdr>
    </w:div>
    <w:div w:id="2102791485">
      <w:bodyDiv w:val="1"/>
      <w:marLeft w:val="0"/>
      <w:marRight w:val="0"/>
      <w:marTop w:val="0"/>
      <w:marBottom w:val="0"/>
      <w:divBdr>
        <w:top w:val="none" w:sz="0" w:space="0" w:color="auto"/>
        <w:left w:val="none" w:sz="0" w:space="0" w:color="auto"/>
        <w:bottom w:val="none" w:sz="0" w:space="0" w:color="auto"/>
        <w:right w:val="none" w:sz="0" w:space="0" w:color="auto"/>
      </w:divBdr>
    </w:div>
    <w:div w:id="2104955217">
      <w:bodyDiv w:val="1"/>
      <w:marLeft w:val="0"/>
      <w:marRight w:val="0"/>
      <w:marTop w:val="0"/>
      <w:marBottom w:val="0"/>
      <w:divBdr>
        <w:top w:val="none" w:sz="0" w:space="0" w:color="auto"/>
        <w:left w:val="none" w:sz="0" w:space="0" w:color="auto"/>
        <w:bottom w:val="none" w:sz="0" w:space="0" w:color="auto"/>
        <w:right w:val="none" w:sz="0" w:space="0" w:color="auto"/>
      </w:divBdr>
    </w:div>
    <w:div w:id="2110193803">
      <w:bodyDiv w:val="1"/>
      <w:marLeft w:val="0"/>
      <w:marRight w:val="0"/>
      <w:marTop w:val="0"/>
      <w:marBottom w:val="0"/>
      <w:divBdr>
        <w:top w:val="none" w:sz="0" w:space="0" w:color="auto"/>
        <w:left w:val="none" w:sz="0" w:space="0" w:color="auto"/>
        <w:bottom w:val="none" w:sz="0" w:space="0" w:color="auto"/>
        <w:right w:val="none" w:sz="0" w:space="0" w:color="auto"/>
      </w:divBdr>
    </w:div>
    <w:div w:id="2111270706">
      <w:bodyDiv w:val="1"/>
      <w:marLeft w:val="0"/>
      <w:marRight w:val="0"/>
      <w:marTop w:val="0"/>
      <w:marBottom w:val="0"/>
      <w:divBdr>
        <w:top w:val="none" w:sz="0" w:space="0" w:color="auto"/>
        <w:left w:val="none" w:sz="0" w:space="0" w:color="auto"/>
        <w:bottom w:val="none" w:sz="0" w:space="0" w:color="auto"/>
        <w:right w:val="none" w:sz="0" w:space="0" w:color="auto"/>
      </w:divBdr>
    </w:div>
    <w:div w:id="2112239682">
      <w:bodyDiv w:val="1"/>
      <w:marLeft w:val="0"/>
      <w:marRight w:val="0"/>
      <w:marTop w:val="0"/>
      <w:marBottom w:val="0"/>
      <w:divBdr>
        <w:top w:val="none" w:sz="0" w:space="0" w:color="auto"/>
        <w:left w:val="none" w:sz="0" w:space="0" w:color="auto"/>
        <w:bottom w:val="none" w:sz="0" w:space="0" w:color="auto"/>
        <w:right w:val="none" w:sz="0" w:space="0" w:color="auto"/>
      </w:divBdr>
    </w:div>
    <w:div w:id="2113895958">
      <w:bodyDiv w:val="1"/>
      <w:marLeft w:val="0"/>
      <w:marRight w:val="0"/>
      <w:marTop w:val="0"/>
      <w:marBottom w:val="0"/>
      <w:divBdr>
        <w:top w:val="none" w:sz="0" w:space="0" w:color="auto"/>
        <w:left w:val="none" w:sz="0" w:space="0" w:color="auto"/>
        <w:bottom w:val="none" w:sz="0" w:space="0" w:color="auto"/>
        <w:right w:val="none" w:sz="0" w:space="0" w:color="auto"/>
      </w:divBdr>
    </w:div>
    <w:div w:id="2115048331">
      <w:bodyDiv w:val="1"/>
      <w:marLeft w:val="0"/>
      <w:marRight w:val="0"/>
      <w:marTop w:val="0"/>
      <w:marBottom w:val="0"/>
      <w:divBdr>
        <w:top w:val="none" w:sz="0" w:space="0" w:color="auto"/>
        <w:left w:val="none" w:sz="0" w:space="0" w:color="auto"/>
        <w:bottom w:val="none" w:sz="0" w:space="0" w:color="auto"/>
        <w:right w:val="none" w:sz="0" w:space="0" w:color="auto"/>
      </w:divBdr>
    </w:div>
    <w:div w:id="2115248051">
      <w:bodyDiv w:val="1"/>
      <w:marLeft w:val="0"/>
      <w:marRight w:val="0"/>
      <w:marTop w:val="0"/>
      <w:marBottom w:val="0"/>
      <w:divBdr>
        <w:top w:val="none" w:sz="0" w:space="0" w:color="auto"/>
        <w:left w:val="none" w:sz="0" w:space="0" w:color="auto"/>
        <w:bottom w:val="none" w:sz="0" w:space="0" w:color="auto"/>
        <w:right w:val="none" w:sz="0" w:space="0" w:color="auto"/>
      </w:divBdr>
    </w:div>
    <w:div w:id="2115710722">
      <w:bodyDiv w:val="1"/>
      <w:marLeft w:val="0"/>
      <w:marRight w:val="0"/>
      <w:marTop w:val="0"/>
      <w:marBottom w:val="0"/>
      <w:divBdr>
        <w:top w:val="none" w:sz="0" w:space="0" w:color="auto"/>
        <w:left w:val="none" w:sz="0" w:space="0" w:color="auto"/>
        <w:bottom w:val="none" w:sz="0" w:space="0" w:color="auto"/>
        <w:right w:val="none" w:sz="0" w:space="0" w:color="auto"/>
      </w:divBdr>
    </w:div>
    <w:div w:id="2120177246">
      <w:bodyDiv w:val="1"/>
      <w:marLeft w:val="0"/>
      <w:marRight w:val="0"/>
      <w:marTop w:val="0"/>
      <w:marBottom w:val="0"/>
      <w:divBdr>
        <w:top w:val="none" w:sz="0" w:space="0" w:color="auto"/>
        <w:left w:val="none" w:sz="0" w:space="0" w:color="auto"/>
        <w:bottom w:val="none" w:sz="0" w:space="0" w:color="auto"/>
        <w:right w:val="none" w:sz="0" w:space="0" w:color="auto"/>
      </w:divBdr>
    </w:div>
    <w:div w:id="2127193822">
      <w:bodyDiv w:val="1"/>
      <w:marLeft w:val="0"/>
      <w:marRight w:val="0"/>
      <w:marTop w:val="0"/>
      <w:marBottom w:val="0"/>
      <w:divBdr>
        <w:top w:val="none" w:sz="0" w:space="0" w:color="auto"/>
        <w:left w:val="none" w:sz="0" w:space="0" w:color="auto"/>
        <w:bottom w:val="none" w:sz="0" w:space="0" w:color="auto"/>
        <w:right w:val="none" w:sz="0" w:space="0" w:color="auto"/>
      </w:divBdr>
    </w:div>
    <w:div w:id="2127724432">
      <w:bodyDiv w:val="1"/>
      <w:marLeft w:val="0"/>
      <w:marRight w:val="0"/>
      <w:marTop w:val="0"/>
      <w:marBottom w:val="0"/>
      <w:divBdr>
        <w:top w:val="none" w:sz="0" w:space="0" w:color="auto"/>
        <w:left w:val="none" w:sz="0" w:space="0" w:color="auto"/>
        <w:bottom w:val="none" w:sz="0" w:space="0" w:color="auto"/>
        <w:right w:val="none" w:sz="0" w:space="0" w:color="auto"/>
      </w:divBdr>
    </w:div>
    <w:div w:id="2129009971">
      <w:bodyDiv w:val="1"/>
      <w:marLeft w:val="0"/>
      <w:marRight w:val="0"/>
      <w:marTop w:val="0"/>
      <w:marBottom w:val="0"/>
      <w:divBdr>
        <w:top w:val="none" w:sz="0" w:space="0" w:color="auto"/>
        <w:left w:val="none" w:sz="0" w:space="0" w:color="auto"/>
        <w:bottom w:val="none" w:sz="0" w:space="0" w:color="auto"/>
        <w:right w:val="none" w:sz="0" w:space="0" w:color="auto"/>
      </w:divBdr>
    </w:div>
    <w:div w:id="2130976874">
      <w:bodyDiv w:val="1"/>
      <w:marLeft w:val="0"/>
      <w:marRight w:val="0"/>
      <w:marTop w:val="0"/>
      <w:marBottom w:val="0"/>
      <w:divBdr>
        <w:top w:val="none" w:sz="0" w:space="0" w:color="auto"/>
        <w:left w:val="none" w:sz="0" w:space="0" w:color="auto"/>
        <w:bottom w:val="none" w:sz="0" w:space="0" w:color="auto"/>
        <w:right w:val="none" w:sz="0" w:space="0" w:color="auto"/>
      </w:divBdr>
    </w:div>
    <w:div w:id="2133281456">
      <w:bodyDiv w:val="1"/>
      <w:marLeft w:val="0"/>
      <w:marRight w:val="0"/>
      <w:marTop w:val="0"/>
      <w:marBottom w:val="0"/>
      <w:divBdr>
        <w:top w:val="none" w:sz="0" w:space="0" w:color="auto"/>
        <w:left w:val="none" w:sz="0" w:space="0" w:color="auto"/>
        <w:bottom w:val="none" w:sz="0" w:space="0" w:color="auto"/>
        <w:right w:val="none" w:sz="0" w:space="0" w:color="auto"/>
      </w:divBdr>
    </w:div>
    <w:div w:id="2133741248">
      <w:bodyDiv w:val="1"/>
      <w:marLeft w:val="0"/>
      <w:marRight w:val="0"/>
      <w:marTop w:val="0"/>
      <w:marBottom w:val="0"/>
      <w:divBdr>
        <w:top w:val="none" w:sz="0" w:space="0" w:color="auto"/>
        <w:left w:val="none" w:sz="0" w:space="0" w:color="auto"/>
        <w:bottom w:val="none" w:sz="0" w:space="0" w:color="auto"/>
        <w:right w:val="none" w:sz="0" w:space="0" w:color="auto"/>
      </w:divBdr>
    </w:div>
    <w:div w:id="2136556144">
      <w:bodyDiv w:val="1"/>
      <w:marLeft w:val="0"/>
      <w:marRight w:val="0"/>
      <w:marTop w:val="0"/>
      <w:marBottom w:val="0"/>
      <w:divBdr>
        <w:top w:val="none" w:sz="0" w:space="0" w:color="auto"/>
        <w:left w:val="none" w:sz="0" w:space="0" w:color="auto"/>
        <w:bottom w:val="none" w:sz="0" w:space="0" w:color="auto"/>
        <w:right w:val="none" w:sz="0" w:space="0" w:color="auto"/>
      </w:divBdr>
    </w:div>
    <w:div w:id="2137797058">
      <w:bodyDiv w:val="1"/>
      <w:marLeft w:val="0"/>
      <w:marRight w:val="0"/>
      <w:marTop w:val="0"/>
      <w:marBottom w:val="0"/>
      <w:divBdr>
        <w:top w:val="none" w:sz="0" w:space="0" w:color="auto"/>
        <w:left w:val="none" w:sz="0" w:space="0" w:color="auto"/>
        <w:bottom w:val="none" w:sz="0" w:space="0" w:color="auto"/>
        <w:right w:val="none" w:sz="0" w:space="0" w:color="auto"/>
      </w:divBdr>
    </w:div>
    <w:div w:id="2142726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Sky16</b:Tag>
    <b:SourceType>InternetSite</b:SourceType>
    <b:Guid>{C5EF0FF1-8660-4DA4-9A77-25763768BD5E}</b:Guid>
    <b:Title>Skyteam</b:Title>
    <b:Year>2016</b:Year>
    <b:Author>
      <b:Author>
        <b:NameList>
          <b:Person>
            <b:Last>Cargo</b:Last>
            <b:First>Skyteam</b:First>
          </b:Person>
        </b:NameList>
      </b:Author>
    </b:Author>
    <b:ProductionCompany>Skyteam Group</b:ProductionCompany>
    <b:YearAccessed>2018</b:YearAccessed>
    <b:MonthAccessed>01</b:MonthAccessed>
    <b:DayAccessed>26</b:DayAccessed>
    <b:URL>https://www.skyteam.com/es/cargo/about/press-releases/2015/boeing-aeromexico-mexican-government-collaborate-on-sustainable-aviation-biofuel-research-and-development/</b:URL>
    <b:RefOrder>49</b:RefOrder>
  </b:Source>
  <b:Source>
    <b:Tag>Yad12</b:Tag>
    <b:SourceType>BookSection</b:SourceType>
    <b:Guid>{DCF5E1E5-B373-4EC1-95CF-CBADFD26835B}</b:Guid>
    <b:Title>Breeding Major Oil Crops: Present Status and Future Research Needs</b:Title>
    <b:Year>2012.</b:Year>
    <b:LCID>en-US</b:LCID>
    <b:Author>
      <b:Author>
        <b:NameList>
          <b:Person>
            <b:Last>Yadava</b:Last>
            <b:First>D.K.</b:First>
          </b:Person>
          <b:Person>
            <b:Last>Vasudev</b:Last>
            <b:First>S.</b:First>
          </b:Person>
          <b:Person>
            <b:Last>Singh</b:Last>
            <b:First>N.</b:First>
          </b:Person>
          <b:Person>
            <b:Last>Mohapatra</b:Last>
            <b:First>T.</b:First>
          </b:Person>
          <b:Person>
            <b:Last>Prabhu</b:Last>
            <b:First>K.V.</b:First>
          </b:Person>
        </b:NameList>
      </b:Author>
    </b:Author>
    <b:BookTitle>Technological Innovations in Major World Oil Crops</b:BookTitle>
    <b:City>New York, NY, USA, </b:City>
    <b:Publisher>Springer</b:Publisher>
    <b:RefOrder>43</b:RefOrder>
  </b:Source>
  <b:Source>
    <b:Tag>SIA17</b:Tag>
    <b:SourceType>DocumentFromInternetSite</b:SourceType>
    <b:Guid>{C1837003-94DB-480C-B032-5A80678BEC0F}</b:Guid>
    <b:LCID>en-US</b:LCID>
    <b:Title>Servicio de Información Agroalimentaría y Pesquera</b:Title>
    <b:Author>
      <b:Author>
        <b:NameList>
          <b:Person>
            <b:Last>SIAP</b:Last>
          </b:Person>
        </b:NameList>
      </b:Author>
    </b:Author>
    <b:YearAccessed>2017</b:YearAccessed>
    <b:MonthAccessed>November</b:MonthAccessed>
    <b:URL>https://www.gob.mx/siap</b:URL>
    <b:RefOrder>41</b:RefOrder>
  </b:Source>
  <b:Source>
    <b:Tag>Lan13</b:Tag>
    <b:SourceType>Report</b:SourceType>
    <b:Guid>{0E59DD65-BEC2-4AD0-B332-B8C3FC47A6AF}</b:Guid>
    <b:LCID>en-US</b:LCID>
    <b:Title>Jatropha oil production for biodiesel and other products : A study of issues involved in production </b:Title>
    <b:Year>2013</b:Year>
    <b:Publisher>World Bioenergy Association (WBA) </b:Publisher>
    <b:Author>
      <b:Author>
        <b:NameList>
          <b:Person>
            <b:Last>Lang</b:Last>
            <b:First>A.</b:First>
          </b:Person>
          <b:Person>
            <b:Last>Abdelraheem Elhaj</b:Last>
            <b:First>F.</b:First>
          </b:Person>
        </b:NameList>
      </b:Author>
    </b:Author>
    <b:RefOrder>39</b:RefOrder>
  </b:Source>
  <b:Source>
    <b:Tag>Fri06</b:Tag>
    <b:SourceType>Book</b:SourceType>
    <b:Guid>{6085CB2D-652A-447F-9BE3-ACCE56127751}</b:Guid>
    <b:Title> Les territoires de l'aéronautique : EADS, entre mondialisation et ancrage</b:Title>
    <b:Year>2006</b:Year>
    <b:Author>
      <b:Author>
        <b:NameList>
          <b:Person>
            <b:Last>Frigant</b:Last>
            <b:First>V.</b:First>
          </b:Person>
          <b:Person>
            <b:Last>Talbot</b:Last>
            <b:First>D.</b:First>
          </b:Person>
          <b:Person>
            <b:Last>Kechidi</b:Last>
            <b:First>M.</b:First>
          </b:Person>
        </b:NameList>
      </b:Author>
    </b:Author>
    <b:City>Bordeaux</b:City>
    <b:Publisher>L'Harmattan</b:Publisher>
    <b:RefOrder>4</b:RefOrder>
  </b:Source>
  <b:Source>
    <b:Tag>Car07</b:Tag>
    <b:SourceType>JournalArticle</b:SourceType>
    <b:Guid>{3F3D4212-3032-41D0-8611-24E74A3ED903}</b:Guid>
    <b:LCID>en-US</b:LCID>
    <b:Author>
      <b:Author>
        <b:NameList>
          <b:Person>
            <b:Last>Carrincazeaux C</b:Last>
            <b:First>Frigant</b:First>
            <b:Middle>V.</b:Middle>
          </b:Person>
        </b:NameList>
      </b:Author>
    </b:Author>
    <b:Title>The Internationalisation of the French Aerospace Industry: To What Extent Were the 1990s a Break with the Past?</b:Title>
    <b:JournalName>Competition and Change</b:JournalName>
    <b:Year>2007</b:Year>
    <b:Pages>260-284</b:Pages>
    <b:Volume>11</b:Volume>
    <b:Issue>3</b:Issue>
    <b:RefOrder>3</b:RefOrder>
  </b:Source>
  <b:Source>
    <b:Tag>Kal02</b:Tag>
    <b:SourceType>JournalArticle</b:SourceType>
    <b:Guid>{54E86E76-F3A2-452B-86DE-62900F62B063}</b:Guid>
    <b:LCID>en-US</b:LCID>
    <b:Author>
      <b:Author>
        <b:NameList>
          <b:Person>
            <b:Last>Kalam</b:Last>
            <b:First>M.A.,</b:First>
            <b:Middle>Masjuki H. H.</b:Middle>
          </b:Person>
        </b:NameList>
      </b:Author>
    </b:Author>
    <b:Title>Biodiesel from palm oil–an analysis of its properties and potential</b:Title>
    <b:JournalName>Biomass and Bioenergy</b:JournalName>
    <b:Year>2002</b:Year>
    <b:Pages>471-479</b:Pages>
    <b:Volume>23</b:Volume>
    <b:Issue>6</b:Issue>
    <b:RefOrder>44</b:RefOrder>
  </b:Source>
  <b:Source>
    <b:Tag>OVe10</b:Tag>
    <b:SourceType>Report</b:SourceType>
    <b:Guid>{58AFE04B-404B-4460-9C2A-5171B0FA6437}</b:Guid>
    <b:Author>
      <b:Author>
        <b:NameList>
          <b:Person>
            <b:Last>O.</b:Last>
            <b:First>Vega</b:First>
          </b:Person>
        </b:NameList>
      </b:Author>
    </b:Author>
    <b:Title>Atlas de la agroenergía y los biocombustibles en las Américas.</b:Title>
    <b:Year>2010</b:Year>
    <b:Publisher>IICA,  Programa  Hemisférico  en  Agroenergía  y Biocombustibkes</b:Publisher>
    <b:City>San José, Costa Rica.</b:City>
    <b:RefOrder>45</b:RefOrder>
  </b:Source>
  <b:Source>
    <b:Tag>Eco17</b:Tag>
    <b:SourceType>Report</b:SourceType>
    <b:Guid>{5A862B9E-0ABA-471F-AD20-84DB0E34D84E}</b:Guid>
    <b:Author>
      <b:Author>
        <b:NameList>
          <b:Person>
            <b:Last>ECLAC.</b:Last>
          </b:Person>
        </b:NameList>
      </b:Author>
    </b:Author>
    <b:Title>Statistical Yearbook for Latin America and the Caribbean </b:Title>
    <b:YearAccessed>2017</b:YearAccessed>
    <b:MonthAccessed>November</b:MonthAccessed>
    <b:URL>http://repositorio.cepal.org/bitstream/handle/11362/40972/4/S1601037_mu.pdf</b:URL>
    <b:Publisher>Economic Commission for Latin America and the Caribbean  (ECLAC).</b:Publisher>
    <b:City>Santiago, Chile</b:City>
    <b:LCID>en-US</b:LCID>
    <b:Year>2016</b:Year>
    <b:RefOrder>25</b:RefOrder>
  </b:Source>
  <b:Source>
    <b:Tag>Fed17</b:Tag>
    <b:SourceType>DocumentFromInternetSite</b:SourceType>
    <b:Guid>{20E3DB20-5FB1-41E3-93FD-D8EE48E20EAA}</b:Guid>
    <b:Title>Federación Mexicana de la Industria Aeroespacial, Pro-Aéreo 2012 - 2020.</b:Title>
    <b:Author>
      <b:Author>
        <b:NameList>
          <b:Person>
            <b:Last>FEMIA.</b:Last>
          </b:Person>
        </b:NameList>
      </b:Author>
    </b:Author>
    <b:YearAccessed>2017</b:YearAccessed>
    <b:MonthAccessed>November</b:MonthAccessed>
    <b:URL>www.2006-2012.economia.gob.mx/files/comunidad_negocios/industria_comercio/PROAEREO-12-03-2012.pdf</b:URL>
    <b:LCID>en-US</b:LCID>
    <b:RefOrder>10</b:RefOrder>
  </b:Source>
  <b:Source>
    <b:Tag>Ins17</b:Tag>
    <b:SourceType>DocumentFromInternetSite</b:SourceType>
    <b:Guid>{C202E274-683A-4B28-8D62-C04EC11716E4}</b:Guid>
    <b:Author>
      <b:Author>
        <b:NameList>
          <b:Person>
            <b:Last>INEGI.</b:Last>
          </b:Person>
        </b:NameList>
      </b:Author>
    </b:Author>
    <b:Title>Instituto Nacional de Estadística y Geografía, Encuesta Nacional Agropecuaria 2014</b:Title>
    <b:YearAccessed>2017</b:YearAccessed>
    <b:MonthAccessed>November</b:MonthAccessed>
    <b:URL>www.inegi.org.mx/saladeprensa/boletines/2015/especiales/especiales2015_08_8.pdf</b:URL>
    <b:LCID>en-US</b:LCID>
    <b:RefOrder>27</b:RefOrder>
  </b:Source>
  <b:Source>
    <b:Tag>Sec17</b:Tag>
    <b:SourceType>DocumentFromInternetSite</b:SourceType>
    <b:Guid>{831187CF-C5E5-4669-8093-30880A5595EF}</b:Guid>
    <b:Author>
      <b:Author>
        <b:NameList>
          <b:Person>
            <b:Last>SE.</b:Last>
          </b:Person>
        </b:NameList>
      </b:Author>
    </b:Author>
    <b:Title>Secretaría de Economía de México, Aeroespacial</b:Title>
    <b:YearAccessed>2017</b:YearAccessed>
    <b:MonthAccessed>November</b:MonthAccessed>
    <b:URL>www.2006-2012.economia.gob.mx/comunidad-negocios/industria-y-comercio/informacion-sectorial/automotriz/110-comunidad-de-negocios/informacion-sectorial/aeroespacial.</b:URL>
    <b:LCID>en-US</b:LCID>
    <b:RefOrder>14</b:RefOrder>
  </b:Source>
  <b:Source>
    <b:Tag>Del17</b:Tag>
    <b:SourceType>DocumentFromInternetSite</b:SourceType>
    <b:Guid>{B6748CC4-09E6-4D62-83EA-14DCF7362E9C}</b:Guid>
    <b:Author>
      <b:Author>
        <b:NameList>
          <b:Person>
            <b:Last>Deloitte</b:Last>
          </b:Person>
        </b:NameList>
      </b:Author>
    </b:Author>
    <b:Title>Analysis Global aerospace and defense sector Outlook 2017</b:Title>
    <b:YearAccessed>2017</b:YearAccessed>
    <b:MonthAccessed>November</b:MonthAccessed>
    <b:URL>https://www2.deloitte.com/global/en/pages/manufacturing/articles/global-a-and-d-outlook.html</b:URL>
    <b:LCID>en-US</b:LCID>
    <b:RefOrder>7</b:RefOrder>
  </b:Source>
  <b:Source>
    <b:Tag>Red17</b:Tag>
    <b:SourceType>InternetSite</b:SourceType>
    <b:Guid>{142ABD67-C0A7-481A-86A3-D2C75D91781A}</b:Guid>
    <b:LCID>en-US</b:LCID>
    <b:Title>Red Temática de Bioenergía</b:Title>
    <b:YearAccessed>2017</b:YearAccessed>
    <b:MonthAccessed>November</b:MonthAccessed>
    <b:URL>http://rtbioenergia.org.mx/</b:URL>
    <b:Author>
      <b:Author>
        <b:NameList>
          <b:Person>
            <b:Last>RTB</b:Last>
          </b:Person>
        </b:NameList>
      </b:Author>
    </b:Author>
    <b:RefOrder>34</b:RefOrder>
  </b:Source>
  <b:Source>
    <b:Tag>Axe11</b:Tag>
    <b:SourceType>ConferenceProceedings</b:SourceType>
    <b:Guid>{53AF0F9D-37B6-4BB9-92EE-4E101161D8C5}</b:Guid>
    <b:Title>Performance of jatropha biodiesel production and its enviromental and socio-economic impacts - a case study in Southern India.</b:Title>
    <b:Year>2011</b:Year>
    <b:City>Linkoping, Sweden</b:City>
    <b:Author>
      <b:Author>
        <b:NameList>
          <b:Person>
            <b:Last>Axelsson</b:Last>
            <b:First>L.,</b:First>
            <b:Middle>Franzen M., Ostwald, M., Berndes, G., Ravindranath.</b:Middle>
          </b:Person>
        </b:NameList>
      </b:Author>
    </b:Author>
    <b:ConferenceName>World Renewable Energy Congress</b:ConferenceName>
    <b:LCID>en-US</b:LCID>
    <b:RefOrder>47</b:RefOrder>
  </b:Source>
  <b:Source>
    <b:Tag>Bou15</b:Tag>
    <b:SourceType>BookSection</b:SourceType>
    <b:Guid>{85A473C2-927E-44CA-B878-4D7C102618E7}</b:Guid>
    <b:Title>Biofuel Production from Sunflower Oil and Determination of Fuel Properties.</b:Title>
    <b:Year>2015</b:Year>
    <b:Author>
      <b:Author>
        <b:NameList>
          <b:Person>
            <b:Last>Boumesbah I.</b:Last>
            <b:First>Hachaïchi-Sadouk</b:First>
            <b:Middle>Z., Ahmia A.C.</b:Middle>
          </b:Person>
        </b:NameList>
      </b:Author>
    </b:Author>
    <b:BookTitle>Progress in Clean Energy</b:BookTitle>
    <b:Pages>105-111</b:Pages>
    <b:Publisher>Springer</b:Publisher>
    <b:LCID>en-US</b:LCID>
    <b:RefOrder>42</b:RefOrder>
  </b:Source>
  <b:Source>
    <b:Tag>CEM17</b:Tag>
    <b:SourceType>InternetSite</b:SourceType>
    <b:Guid>{002AC30C-C6D8-4926-AECB-5C195FC07886}</b:Guid>
    <b:Author>
      <b:Author>
        <b:NameList>
          <b:Person>
            <b:Last>CEMIE-Bio</b:Last>
          </b:Person>
        </b:NameList>
      </b:Author>
    </b:Author>
    <b:Title>Centro Mexicano de Innovación en Bioenergía</b:Title>
    <b:Year>2017</b:Year>
    <b:Month>November</b:Month>
    <b:URL>www.gob.mx/sener/articulos/centro-mexicano-de-innovacion-en-bioenergia</b:URL>
    <b:LCID>en-US</b:LCID>
    <b:RefOrder>36</b:RefOrder>
  </b:Source>
  <b:Source>
    <b:Tag>PRO17</b:Tag>
    <b:SourceType>DocumentFromInternetSite</b:SourceType>
    <b:Guid>{0AB9276B-F103-4AE9-AC40-58CDD590B13D}</b:Guid>
    <b:Author>
      <b:Author>
        <b:NameList>
          <b:Person>
            <b:Last>PROMEXICO</b:Last>
          </b:Person>
        </b:NameList>
      </b:Author>
    </b:Author>
    <b:Title>Diagnóstico Sectorial de Energías Renovables</b:Title>
    <b:YearAccessed>2017</b:YearAccessed>
    <b:MonthAccessed>November</b:MonthAccessed>
    <b:URL>www.promexico.gob.mx/documentos/diagnosticos-sectoriales/energias-renovables.pdf</b:URL>
    <b:LCID>en-US</b:LCID>
    <b:RefOrder>29</b:RefOrder>
  </b:Source>
  <b:Source>
    <b:Tag>EIA18</b:Tag>
    <b:SourceType>DocumentFromInternetSite</b:SourceType>
    <b:Guid>{A38A7382-2B80-42DF-9AB4-D9B2295DC176}</b:Guid>
    <b:Author>
      <b:Author>
        <b:NameList>
          <b:Person>
            <b:Last>EIA</b:Last>
          </b:Person>
        </b:NameList>
      </b:Author>
    </b:Author>
    <b:Title>Biofuels issues and trends: U.S. Energy Information Administration</b:Title>
    <b:YearAccessed>2017</b:YearAccessed>
    <b:MonthAccessed>November</b:MonthAccessed>
    <b:URL>www.eia.gov/biofuels/issuestrends/pdf/bit.pdf</b:URL>
    <b:LCID>en-US</b:LCID>
    <b:RefOrder>50</b:RefOrder>
  </b:Source>
  <b:Source>
    <b:Tag>Mar13</b:Tag>
    <b:SourceType>JournalArticle</b:SourceType>
    <b:Guid>{5EDC56F9-701F-46BD-B075-F265B7F97124}</b:Guid>
    <b:Title>Towards an Aerospace System of Production in Mexico?</b:Title>
    <b:Year>2013</b:Year>
    <b:Author>
      <b:Author>
        <b:NameList>
          <b:Person>
            <b:Last>J</b:Last>
            <b:First>Martinez-Romero</b:First>
          </b:Person>
        </b:NameList>
      </b:Author>
    </b:Author>
    <b:JournalName>Int. J. Technology and Globalisation</b:JournalName>
    <b:Pages>141-158</b:Pages>
    <b:Volume>7</b:Volume>
    <b:Issue>12</b:Issue>
    <b:LCID>en-US</b:LCID>
    <b:RefOrder>9</b:RefOrder>
  </b:Source>
  <b:Source>
    <b:Tag>LTC15</b:Tag>
    <b:SourceType>Book</b:SourceType>
    <b:Guid>{BF6BAC2C-6C3B-42E7-8B6C-6AFE0A0B210F}</b:Guid>
    <b:Title>DIAGNOSTICO Y PLAN ESTRATEGICO DE JATROPHA SPP. EN MEXICO DIAGNOSIS AND STRATEGIC PLAN JATROPHA SPP. IN MEXICO</b:Title>
    <b:Year>2015</b:Year>
    <b:Author>
      <b:Author>
        <b:NameList>
          <b:Person>
            <b:Last>L.</b:Last>
            <b:First>T.,</b:First>
            <b:Middle>Córdova</b:Middle>
          </b:Person>
          <b:Person>
            <b:Last>Bautista R.</b:Last>
            <b:First>E.</b:First>
          </b:Person>
          <b:Person>
            <b:Last>Zamarripa C.</b:Last>
            <b:First>A.</b:First>
          </b:Person>
          <b:Person>
            <b:Last>Rivera L.</b:Last>
            <b:First>J.A.</b:First>
          </b:Person>
          <b:Person>
            <b:Last>Pérez V.</b:Last>
            <b:First>A.</b:First>
          </b:Person>
        </b:NameList>
      </b:Author>
    </b:Author>
    <b:City>Ciudad de México</b:City>
    <b:Publisher>SNICS, SINAREFI.</b:Publisher>
    <b:LCID>en-US</b:LCID>
    <b:RefOrder>38</b:RefOrder>
  </b:Source>
  <b:Source>
    <b:Tag>UND17</b:Tag>
    <b:SourceType>DocumentFromInternetSite</b:SourceType>
    <b:Guid>{49AA2818-3DAF-4393-88A2-6488A1EAB5CE}</b:Guid>
    <b:LCID>en-US</b:LCID>
    <b:Author>
      <b:Author>
        <b:NameList>
          <b:Person>
            <b:Last>UNDP</b:Last>
          </b:Person>
        </b:NameList>
      </b:Author>
    </b:Author>
    <b:Title>Sustainable Development Goals ,The United Nations Development Programme</b:Title>
    <b:YearAccessed>2017</b:YearAccessed>
    <b:MonthAccessed>November</b:MonthAccessed>
    <b:URL>http://www.undp.org/content/dam/undp/library/corporate/brochure/SDGs_Booklet_Web_En.pdf</b:URL>
    <b:RefOrder>2</b:RefOrder>
  </b:Source>
  <b:Source>
    <b:Tag>SE17</b:Tag>
    <b:SourceType>DocumentFromInternetSite</b:SourceType>
    <b:Guid>{06E007A6-C9AB-40B8-B1D6-4932E0A929D9}</b:Guid>
    <b:Author>
      <b:Author>
        <b:NameList>
          <b:Person>
            <b:Last>SENER</b:Last>
          </b:Person>
        </b:NameList>
      </b:Author>
    </b:Author>
    <b:Title>Perspectiva de Energías Renovables 2016-2030</b:Title>
    <b:YearAccessed>2017</b:YearAccessed>
    <b:MonthAccessed>November</b:MonthAccessed>
    <b:URL>www.gob.mx/sener</b:URL>
    <b:LCID>en-US</b:LCID>
    <b:RefOrder>46</b:RefOrder>
  </b:Source>
  <b:Source>
    <b:Tag>SE171</b:Tag>
    <b:SourceType>InternetSite</b:SourceType>
    <b:Guid>{530EFD38-3843-4FFC-AA50-474D0F503D24}</b:Guid>
    <b:Title>Inventario Nacional de Energías Renovables</b:Title>
    <b:LCID>en-US</b:LCID>
    <b:Author>
      <b:Author>
        <b:NameList>
          <b:Person>
            <b:Last>SENER</b:Last>
          </b:Person>
        </b:NameList>
      </b:Author>
    </b:Author>
    <b:YearAccessed>2017</b:YearAccessed>
    <b:MonthAccessed>November</b:MonthAccessed>
    <b:URL>https://dgel.energia.gob.mx/inere/</b:URL>
    <b:RefOrder>30</b:RefOrder>
  </b:Source>
  <b:Source>
    <b:Tag>Sec171</b:Tag>
    <b:SourceType>DocumentFromInternetSite</b:SourceType>
    <b:Guid>{EE9FE7EB-6908-4BCC-9A4B-E11A650BA96E}</b:Guid>
    <b:Author>
      <b:Author>
        <b:NameList>
          <b:Person>
            <b:Last>SAGARPA</b:Last>
          </b:Person>
        </b:NameList>
      </b:Author>
    </b:Author>
    <b:Title>Secretaría de Agricultura, Ganadería, Desarrollo Rural, Pesca y Alimentación, 4to. Informe de Labores (2015-2016)</b:Title>
    <b:YearAccessed>2017</b:YearAccessed>
    <b:MonthAccessed>November</b:MonthAccessed>
    <b:URL>www.sagarpa.gob.mx/Transparencia/POT_2016/Informe/CuartoInformeDeLabores_SAGARPA.pdf</b:URL>
    <b:LCID>en-US</b:LCID>
    <b:RefOrder>26</b:RefOrder>
  </b:Source>
  <b:Source>
    <b:Tag>IAT17</b:Tag>
    <b:SourceType>DocumentFromInternetSite</b:SourceType>
    <b:Guid>{647D10E9-EFB9-47D0-881A-A38C2C274CB0}</b:Guid>
    <b:LCID>en-US</b:LCID>
    <b:Author>
      <b:Author>
        <b:NameList>
          <b:Person>
            <b:Last>IATA</b:Last>
          </b:Person>
        </b:NameList>
      </b:Author>
    </b:Author>
    <b:Title> International Air Transport Association (IATA), Sustainable Aviation Fuel Roadmap 2015.</b:Title>
    <b:YearAccessed>2017</b:YearAccessed>
    <b:MonthAccessed>November</b:MonthAccessed>
    <b:URL>https://www.iata.org/whatwedo/environment/Documents/safr-1-2015.pdf</b:URL>
    <b:RefOrder>18</b:RefOrder>
  </b:Source>
  <b:Source>
    <b:Tag>Ber03</b:Tag>
    <b:SourceType>JournalArticle</b:SourceType>
    <b:Guid>{98A2E331-8719-4128-8DA8-B167E741B6D6}</b:Guid>
    <b:LCID>en-US</b:LCID>
    <b:Author>
      <b:Author>
        <b:NameList>
          <b:Person>
            <b:Last>Bernabei M</b:Last>
            <b:First>Reda</b:First>
            <b:Middle>R, Galiero R, Bocchinfuso G.</b:Middle>
          </b:Person>
        </b:NameList>
      </b:Author>
    </b:Author>
    <b:Title>Determination of total and polycyclic aromatic hydrocarbons in aviation jet fuel.</b:Title>
    <b:JournalName>Journal of Chromatography A</b:JournalName>
    <b:Year>2003</b:Year>
    <b:Pages>197-203</b:Pages>
    <b:Volume>985</b:Volume>
    <b:Issue>1-2</b:Issue>
    <b:RefOrder>19</b:RefOrder>
  </b:Source>
  <b:Source>
    <b:Tag>Bio11</b:Tag>
    <b:SourceType>InternetSite</b:SourceType>
    <b:Guid>{229A3288-AB01-404C-BCEF-A879C4F68639}</b:Guid>
    <b:Title>Biofuels International News</b:Title>
    <b:Year>2011</b:Year>
    <b:Month>April</b:Month>
    <b:Day>4</b:Day>
    <b:Author>
      <b:Author>
        <b:NameList>
          <b:Person>
            <b:Last>International</b:Last>
            <b:First>Biofuels</b:First>
          </b:Person>
        </b:NameList>
      </b:Author>
    </b:Author>
    <b:YearAccessed>2017</b:YearAccessed>
    <b:MonthAccessed>November</b:MonthAccessed>
    <b:URL>https://biofuels-news.com/display_news/3433/Interjet_and_Airbus_test_first_biofuel_flight_in_Mexico</b:URL>
    <b:RefOrder>51</b:RefOrder>
  </b:Source>
  <b:Source>
    <b:Tag>SEN15</b:Tag>
    <b:SourceType>InternetSite</b:SourceType>
    <b:Guid>{41A23E8B-C58F-4E2E-A1E5-1F233DEF3352}</b:Guid>
    <b:LCID>en-US</b:LCID>
    <b:Author>
      <b:Author>
        <b:NameList>
          <b:Person>
            <b:Last>SENER</b:Last>
          </b:Person>
        </b:NameList>
      </b:Author>
    </b:Author>
    <b:Title> CEMIE-BIO Clúster de Bioturbosina: misión y objetivos estratégicos </b:Title>
    <b:Year>2015</b:Year>
    <b:Month>July</b:Month>
    <b:Day>15</b:Day>
    <b:YearAccessed>2017</b:YearAccessed>
    <b:MonthAccessed>November</b:MonthAccessed>
    <b:URL>https://www.gob.mx/sener/articulos/centro-mexicano-de-innovacion-en-bioenergia</b:URL>
    <b:RefOrder>37</b:RefOrder>
  </b:Source>
  <b:Source>
    <b:Tag>GSA14</b:Tag>
    <b:SourceType>JournalArticle</b:SourceType>
    <b:Guid>{771CD540-6F90-4845-B88B-132856B8C46E}</b:Guid>
    <b:Title>Renewable energy research progress in Mexico: A review</b:Title>
    <b:Year>2014</b:Year>
    <b:LCID>en-US</b:LCID>
    <b:Author>
      <b:Author>
        <b:NameList>
          <b:Person>
            <b:Last>al.</b:Last>
            <b:First>G.</b:First>
            <b:Middle>S. Alemán-Nava et</b:Middle>
          </b:Person>
        </b:NameList>
      </b:Author>
    </b:Author>
    <b:JournalName>Renewable and Sustainable Energy Reviews</b:JournalName>
    <b:Pages>725-736</b:Pages>
    <b:Volume>32</b:Volume>
    <b:RefOrder>40</b:RefOrder>
  </b:Source>
  <b:Source>
    <b:Tag>IAl16</b:Tag>
    <b:SourceType>JournalArticle</b:SourceType>
    <b:Guid>{32956EE8-7ED3-48C7-ACA3-AABE6C00A392}</b:Guid>
    <b:LCID>en-US</b:LCID>
    <b:Author>
      <b:Author>
        <b:NameList>
          <b:Person>
            <b:Last>Rodríguez–Monroy</b:Last>
            <b:First>I.</b:First>
            <b:Middle>Alpizar–Castro and C.</b:Middle>
          </b:Person>
        </b:NameList>
      </b:Author>
    </b:Author>
    <b:Title>Review of Mexico׳s energy reform in 2013: Background, analysis of the reform and reactions</b:Title>
    <b:JournalName>Renewable and Sustainable Energy Reviews</b:JournalName>
    <b:Year>2016</b:Year>
    <b:Pages>725-736</b:Pages>
    <b:Volume>58</b:Volume>
    <b:RefOrder>48</b:RefOrder>
  </b:Source>
  <b:Source>
    <b:Tag>Wan16</b:Tag>
    <b:SourceType>Report</b:SourceType>
    <b:Guid>{FEE30FAE-1B6D-40B4-B5F4-C5A30BB6585E}</b:Guid>
    <b:Title>Review of Biojet Fuel Conversion Technologies</b:Title>
    <b:Year>2016</b:Year>
    <b:LCID>en-US</b:LCID>
    <b:Author>
      <b:Author>
        <b:NameList>
          <b:Person>
            <b:Last>Wang</b:Last>
            <b:First>W.,</b:First>
            <b:Middle>Tao, L., Markham, J., Zhang, Y., Batan, L., Warner, E., Biddy, M.</b:Middle>
          </b:Person>
        </b:NameList>
      </b:Author>
    </b:Author>
    <b:Publisher>National Renewable Energy Laboratory (NREL).</b:Publisher>
    <b:City>Denver, West Parkway Golden</b:City>
    <b:RefOrder>21</b:RefOrder>
  </b:Source>
  <b:Source>
    <b:Tag>Bak11</b:Tag>
    <b:SourceType>JournalArticle</b:SourceType>
    <b:Guid>{E31250E1-8CCF-4C97-AD15-B4230E8BA71F}</b:Guid>
    <b:Title>Aviation gas turbine alternative fuels: A review</b:Title>
    <b:Year>2011</b:Year>
    <b:LCID>en-US</b:LCID>
    <b:Author>
      <b:Author>
        <b:NameList>
          <b:Person>
            <b:Last>Bakley</b:Last>
            <b:First>S.,</b:First>
            <b:Middle>Rye, L. Willam-Wilson, C.</b:Middle>
          </b:Person>
        </b:NameList>
      </b:Author>
    </b:Author>
    <b:JournalName>Proceedings of the Combustion Institute</b:JournalName>
    <b:Pages>2863-2885</b:Pages>
    <b:Volume>33</b:Volume>
    <b:Issue>2</b:Issue>
    <b:RefOrder>22</b:RefOrder>
  </b:Source>
  <b:Source>
    <b:Tag>IAT09</b:Tag>
    <b:SourceType>Report</b:SourceType>
    <b:Guid>{CC2FCE4B-A2C5-422B-A328-7453EA7E25A5}</b:Guid>
    <b:Author>
      <b:Author>
        <b:NameList>
          <b:Person>
            <b:Last>IATA</b:Last>
          </b:Person>
        </b:NameList>
      </b:Author>
    </b:Author>
    <b:Title>A Global Approach to Reducing Aviation Emissions</b:Title>
    <b:Year>20009</b:Year>
    <b:Publisher>The International Air Transport Association</b:Publisher>
    <b:City>Switzerland</b:City>
    <b:LCID>en-US</b:LCID>
    <b:RefOrder>23</b:RefOrder>
  </b:Source>
  <b:Source>
    <b:Tag>Eur18</b:Tag>
    <b:SourceType>Report</b:SourceType>
    <b:Guid>{EA18823D-8BD0-47D3-A8AF-3EBB9D965950}</b:Guid>
    <b:Author>
      <b:Author>
        <b:NameList>
          <b:Person>
            <b:Last>Euromonitor</b:Last>
          </b:Person>
        </b:NameList>
      </b:Author>
    </b:Author>
    <b:Title>Mexico: Counyry Profile</b:Title>
    <b:Year>2018</b:Year>
    <b:Publisher>Euromonitor International</b:Publisher>
    <b:City>London</b:City>
    <b:RefOrder>13</b:RefOrder>
  </b:Source>
  <b:Source>
    <b:Tag>Eur17</b:Tag>
    <b:SourceType>Report</b:SourceType>
    <b:Guid>{5FE4A2A3-716D-4629-8F76-3705E5ED5979}</b:Guid>
    <b:Author>
      <b:Author>
        <b:NameList>
          <b:Person>
            <b:Last>Euromonitor</b:Last>
          </b:Person>
        </b:NameList>
      </b:Author>
    </b:Author>
    <b:Title>Natural Resources: Mexico</b:Title>
    <b:Year>2017</b:Year>
    <b:Publisher>Euromonitor International</b:Publisher>
    <b:City>London</b:City>
    <b:RefOrder>52</b:RefOrder>
  </b:Source>
  <b:Source>
    <b:Tag>Eur171</b:Tag>
    <b:SourceType>Report</b:SourceType>
    <b:Guid>{5AAA6D2F-7DD7-447C-BD26-A0C95CA17EBC}</b:Guid>
    <b:Author>
      <b:Author>
        <b:NameList>
          <b:Person>
            <b:Last>Euromonitor</b:Last>
          </b:Person>
        </b:NameList>
      </b:Author>
    </b:Author>
    <b:Title>Aircraft and Spacecraft in Mexico: ISIC 353</b:Title>
    <b:Year>2017</b:Year>
    <b:Publisher>Eurominor International</b:Publisher>
    <b:City>London</b:City>
    <b:RefOrder>11</b:RefOrder>
  </b:Source>
  <b:Source>
    <b:Tag>Eur07</b:Tag>
    <b:SourceType>Report</b:SourceType>
    <b:Guid>{9B73387B-D4F5-4B9F-ACED-8E53E2E1E3C3}</b:Guid>
    <b:Author>
      <b:Author>
        <b:NameList>
          <b:Person>
            <b:Last>Euromonitor</b:Last>
          </b:Person>
        </b:NameList>
      </b:Author>
    </b:Author>
    <b:Title>Air Transport in Mexico: ISIC 62</b:Title>
    <b:Year>2107</b:Year>
    <b:Publisher>Euromonitor International</b:Publisher>
    <b:City>London</b:City>
    <b:RefOrder>12</b:RefOrder>
  </b:Source>
  <b:Source>
    <b:Tag>IEA16</b:Tag>
    <b:SourceType>Report</b:SourceType>
    <b:Guid>{D2B02B23-3CF7-418D-8F2B-38F4E0D24FA1}</b:Guid>
    <b:Author>
      <b:Author>
        <b:NameList>
          <b:Person>
            <b:Last>IEA</b:Last>
          </b:Person>
        </b:NameList>
      </b:Author>
    </b:Author>
    <b:Title>Mexico Energy Outlook 2016</b:Title>
    <b:Year>2016</b:Year>
    <b:Publisher>International Energy Agency</b:Publisher>
    <b:City>Paris</b:City>
    <b:RefOrder>16</b:RefOrder>
  </b:Source>
  <b:Source>
    <b:Tag>SEN141</b:Tag>
    <b:SourceType>DocumentFromInternetSite</b:SourceType>
    <b:Guid>{8F6FB496-D88A-4E61-9281-4EEFB99F3933}</b:Guid>
    <b:LCID>en-US</b:LCID>
    <b:Title>National Energy Strategy 2014-2018</b:Title>
    <b:Year>2014</b:Year>
    <b:Author>
      <b:Author>
        <b:NameList>
          <b:Person>
            <b:Last>SENER</b:Last>
          </b:Person>
        </b:NameList>
      </b:Author>
    </b:Author>
    <b:Month>February</b:Month>
    <b:YearAccessed>2018</b:YearAccessed>
    <b:MonthAccessed>January</b:MonthAccessed>
    <b:URL>https://www.gob.mx/cms/uploads/attachment/file/214/ENE.pdf</b:URL>
    <b:RefOrder>33</b:RefOrder>
  </b:Source>
  <b:Source>
    <b:Tag>Pre13</b:Tag>
    <b:SourceType>DocumentFromInternetSite</b:SourceType>
    <b:Guid>{54DA5299-91C7-4CA7-A9F8-A91BB12863F2}</b:Guid>
    <b:LCID>en-US</b:LCID>
    <b:Author>
      <b:Author>
        <b:NameList>
          <b:Person>
            <b:Last>República</b:Last>
            <b:First>Presidencia</b:First>
            <b:Middle>de la</b:Middle>
          </b:Person>
        </b:NameList>
      </b:Author>
    </b:Author>
    <b:Title>National Strategic Plan for Development 2013-2018</b:Title>
    <b:Year>2013</b:Year>
    <b:Month>May</b:Month>
    <b:Day>20</b:Day>
    <b:YearAccessed>2018</b:YearAccessed>
    <b:MonthAccessed>November</b:MonthAccessed>
    <b:URL>http://pnd.gob.mx/</b:URL>
    <b:RefOrder>32</b:RefOrder>
  </b:Source>
  <b:Source>
    <b:Tag>IEA18</b:Tag>
    <b:SourceType>DocumentFromInternetSite</b:SourceType>
    <b:Guid>{DF51124E-7ABB-4B62-8046-2633AA1A1A5D}</b:Guid>
    <b:LCID>en-US</b:LCID>
    <b:Author>
      <b:Author>
        <b:NameList>
          <b:Person>
            <b:Last>IEA</b:Last>
          </b:Person>
        </b:NameList>
      </b:Author>
    </b:Author>
    <b:Title>Mexico Energy Outlook</b:Title>
    <b:Year>2016</b:Year>
    <b:YearAccessed>2018</b:YearAccessed>
    <b:MonthAccessed>January</b:MonthAccessed>
    <b:URL>https://www.iea.org/publications/freepublications/publication/MexicoEnergyOutlook.pdf</b:URL>
    <b:RefOrder>53</b:RefOrder>
  </b:Source>
  <b:Source>
    <b:Tag>SE172</b:Tag>
    <b:SourceType>InternetSite</b:SourceType>
    <b:Guid>{A72B01B8-1BD8-466F-A384-5B683F8A53E3}</b:Guid>
    <b:Title>Sistema de Información Energetica, Secretaría de Energía de México</b:Title>
    <b:LCID>en-US</b:LCID>
    <b:Author>
      <b:Author>
        <b:NameList>
          <b:Person>
            <b:Last>SENER</b:Last>
          </b:Person>
        </b:NameList>
      </b:Author>
    </b:Author>
    <b:YearAccessed>2018</b:YearAccessed>
    <b:MonthAccessed>January</b:MonthAccessed>
    <b:URL>sie.energia.gob.m</b:URL>
    <b:RefOrder>31</b:RefOrder>
  </b:Source>
  <b:Source>
    <b:Tag>The17</b:Tag>
    <b:SourceType>DocumentFromInternetSite</b:SourceType>
    <b:Guid>{E6811CFB-4F56-4BFF-963C-DDE7D197031B}</b:Guid>
    <b:Author>
      <b:Author>
        <b:NameList>
          <b:Person>
            <b:Last>Boeing</b:Last>
          </b:Person>
        </b:NameList>
      </b:Author>
    </b:Author>
    <b:Title>Boeing Current Market Outlook 2017-2036</b:Title>
    <b:YearAccessed>2017</b:YearAccessed>
    <b:MonthAccessed>November</b:MonthAccessed>
    <b:URL>http://www.boeing.com/resources/boeingdotcom/commercial/market/current-market-outlook-017/assets/</b:URL>
    <b:LCID>en-US</b:LCID>
    <b:RefOrder>8</b:RefOrder>
  </b:Source>
  <b:Source>
    <b:Tag>Com17</b:Tag>
    <b:SourceType>DocumentFromInternetSite</b:SourceType>
    <b:Guid>{4316DBD1-D26A-4F92-8EB9-78395EFA8CC2}</b:Guid>
    <b:Title>Order and Deliveries</b:Title>
    <b:YearAccessed>2017</b:YearAccessed>
    <b:MonthAccessed>November</b:MonthAccessed>
    <b:URL>http://www.boeing.com/commercial/#/orders-deliveries</b:URL>
    <b:Author>
      <b:Author>
        <b:NameList>
          <b:Person>
            <b:Last>Boeing.</b:Last>
          </b:Person>
        </b:NameList>
      </b:Author>
    </b:Author>
    <b:LCID>en-US</b:LCID>
    <b:RefOrder>5</b:RefOrder>
  </b:Source>
  <b:Source>
    <b:Tag>EIA171</b:Tag>
    <b:SourceType>Report</b:SourceType>
    <b:Guid>{8425CC1C-1EE7-4982-9157-968FEC4F9BF9}</b:Guid>
    <b:Author>
      <b:Author>
        <b:NameList>
          <b:Person>
            <b:Last>EIA</b:Last>
          </b:Person>
        </b:NameList>
      </b:Author>
    </b:Author>
    <b:Title>International Energy Outlook 2017</b:Title>
    <b:Year>2017</b:Year>
    <b:Publisher>U.S. Energy Information Administration</b:Publisher>
    <b:City>Washington DC</b:City>
    <b:RefOrder>54</b:RefOrder>
  </b:Source>
  <b:Source>
    <b:Tag>EIA17</b:Tag>
    <b:SourceType>Report</b:SourceType>
    <b:Guid>{9C5B2E36-A605-4124-A468-ABD048880073}</b:Guid>
    <b:Title>International Energy Outlook 2017</b:Title>
    <b:Year>2017</b:Year>
    <b:Author>
      <b:Author>
        <b:NameList>
          <b:Person>
            <b:Last>EIA</b:Last>
          </b:Person>
        </b:NameList>
      </b:Author>
    </b:Author>
    <b:Publisher>US Enery Information Administration</b:Publisher>
    <b:City>Washington DC</b:City>
    <b:LCID>en-US</b:LCID>
    <b:RefOrder>1</b:RefOrder>
  </b:Source>
  <b:Source>
    <b:Tag>Air17</b:Tag>
    <b:SourceType>DocumentFromInternetSite</b:SourceType>
    <b:Guid>{39BF4DF6-C0FE-4784-A8D1-703248C6C77A}</b:Guid>
    <b:Author>
      <b:Author>
        <b:NameList>
          <b:Person>
            <b:Last>Airbus.</b:Last>
          </b:Person>
        </b:NameList>
      </b:Author>
    </b:Author>
    <b:Title>Order and Deliveries</b:Title>
    <b:YearAccessed>2017</b:YearAccessed>
    <b:MonthAccessed>November</b:MonthAccessed>
    <b:URL>www.aircraft.airbus.com/market/global-market-forecast-2017-2036/</b:URL>
    <b:LCID>en-US</b:LCID>
    <b:RefOrder>6</b:RefOrder>
  </b:Source>
  <b:Source>
    <b:Tag>Kno17</b:Tag>
    <b:SourceType>DocumentFromInternetSite</b:SourceType>
    <b:Guid>{0752A01F-C4CC-475D-A1CB-89AC0E4B187F}</b:Guid>
    <b:Author>
      <b:Author>
        <b:NameList>
          <b:Person>
            <b:Last>PwC</b:Last>
          </b:Person>
        </b:NameList>
      </b:Author>
    </b:Author>
    <b:Title>Knowledge Center Mexico, Aerospace Industry in Mexico</b:Title>
    <b:YearAccessed>2017</b:YearAccessed>
    <b:MonthAccessed>November</b:MonthAccessed>
    <b:URL>www.pwc.com/mx/es/knowledge-center/archivo/20150604-gx-publication-aerospace-industry.pdf</b:URL>
    <b:LCID>en-US</b:LCID>
    <b:RefOrder>15</b:RefOrder>
  </b:Source>
  <b:Source>
    <b:Tag>IEA17</b:Tag>
    <b:SourceType>DocumentFromInternetSite</b:SourceType>
    <b:Guid>{6E46CF80-0E88-4B08-969C-E38B55321AFA}</b:Guid>
    <b:Author>
      <b:Author>
        <b:NameList>
          <b:Person>
            <b:Last>IEA</b:Last>
          </b:Person>
        </b:NameList>
      </b:Author>
    </b:Author>
    <b:Title>Technology roadmap biofuels for transport: International Energy Agency, 2011</b:Title>
    <b:YearAccessed>2017</b:YearAccessed>
    <b:MonthAccessed>November</b:MonthAccessed>
    <b:URL>www.iea.org/publications/freepublications/publication/biofuels_roadmap_web.pdf</b:URL>
    <b:LCID>en-US</b:LCID>
    <b:RefOrder>17</b:RefOrder>
  </b:Source>
  <b:Source>
    <b:Tag>Che17</b:Tag>
    <b:SourceType>InternetSite</b:SourceType>
    <b:Guid>{E3185FF3-5739-4A18-87FE-7301569EE5C3}</b:Guid>
    <b:Title>Aviation fuels technical review</b:Title>
    <b:YearAccessed>2017</b:YearAccessed>
    <b:MonthAccessed>November</b:MonthAccessed>
    <b:Author>
      <b:Author>
        <b:NameList>
          <b:Person>
            <b:Last>Chevron.</b:Last>
          </b:Person>
        </b:NameList>
      </b:Author>
    </b:Author>
    <b:ProductionCompany>Chevron Products Company</b:ProductionCompany>
    <b:LCID>en-US</b:LCID>
    <b:URL>https://www.cgabusinessdesk.com/document/aviation_tech_review.pdf</b:URL>
    <b:RefOrder>20</b:RefOrder>
  </b:Source>
  <b:Source>
    <b:Tag>SKY15</b:Tag>
    <b:SourceType>InternetSite</b:SourceType>
    <b:Guid>{A6071E1F-B024-4837-8ECB-9D653ABBD8AE}</b:Guid>
    <b:LCID>en-US</b:LCID>
    <b:Author>
      <b:Author>
        <b:NameList>
          <b:Person>
            <b:Last>SKYTEAM</b:Last>
          </b:Person>
        </b:NameList>
      </b:Author>
    </b:Author>
    <b:Title> Group SKYTEAM Cargo</b:Title>
    <b:Year>2015</b:Year>
    <b:YearAccessed>ENERO</b:YearAccessed>
    <b:MonthAccessed>2018</b:MonthAccessed>
    <b:DayAccessed>1</b:DayAccessed>
    <b:URL>https://www.skyteam.com/es/cargo/about/press-releases/2015/boeing-aeromexico-mexican-government-collaborate-on-sustainable-aviation-biofuel-research-and-development/</b:URL>
    <b:RefOrder>35</b:RefOrder>
  </b:Source>
  <b:Source>
    <b:Tag>Bio17</b:Tag>
    <b:SourceType>DocumentFromInternetSite</b:SourceType>
    <b:Guid>{48BB433E-93F7-42B9-B9A9-1C1C95C442C3}</b:Guid>
    <b:LCID>en-US</b:LCID>
    <b:Author>
      <b:Author>
        <b:NameList>
          <b:Person>
            <b:Last>Biofuels</b:Last>
            <b:First>International</b:First>
          </b:Person>
        </b:NameList>
      </b:Author>
    </b:Author>
    <b:Title>Interjet and Airbus test first Biofuel flight in Mexico</b:Title>
    <b:YearAccessed>2017</b:YearAccessed>
    <b:MonthAccessed>November</b:MonthAccessed>
    <b:URL>https://biofuels-news.com/display_news/3433/Interjet_and_Airbus_test_first_biofuel_flight_in_Mexico/</b:URL>
    <b:RefOrder>24</b:RefOrder>
  </b:Source>
  <b:Source>
    <b:Tag>Dem08</b:Tag>
    <b:SourceType>JournalArticle</b:SourceType>
    <b:Guid>{78A584ED-D4E5-4EBF-817D-D1F3D1F351D4}</b:Guid>
    <b:Title>Biofuels Sources, Biofuel Policy, Biofuel Economy and Global Biofuel Projections</b:Title>
    <b:Year>2008</b:Year>
    <b:Author>
      <b:Author>
        <b:NameList>
          <b:Person>
            <b:Last>A.</b:Last>
            <b:First>Demirbas</b:First>
          </b:Person>
        </b:NameList>
      </b:Author>
    </b:Author>
    <b:JournalName>Energy Conversion and Management</b:JournalName>
    <b:Pages>2106-2116</b:Pages>
    <b:Volume>49</b:Volume>
    <b:Issue>8</b:Issue>
    <b:LCID>en-US</b:LCID>
    <b:RefOrder>28</b:RefOrder>
  </b:Source>
</b:Sources>
</file>

<file path=customXml/itemProps1.xml><?xml version="1.0" encoding="utf-8"?>
<ds:datastoreItem xmlns:ds="http://schemas.openxmlformats.org/officeDocument/2006/customXml" ds:itemID="{C5003D24-47C6-49D8-ACE0-F2D73D3FD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13</Pages>
  <Words>5702</Words>
  <Characters>32502</Characters>
  <Application>Microsoft Office Word</Application>
  <DocSecurity>0</DocSecurity>
  <Lines>270</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Article</vt:lpstr>
      <vt:lpstr>Article</vt:lpstr>
    </vt:vector>
  </TitlesOfParts>
  <Company>Dublin City University</Company>
  <LinksUpToDate>false</LinksUpToDate>
  <CharactersWithSpaces>38128</CharactersWithSpaces>
  <SharedDoc>false</SharedDoc>
  <HLinks>
    <vt:vector size="84" baseType="variant">
      <vt:variant>
        <vt:i4>6488096</vt:i4>
      </vt:variant>
      <vt:variant>
        <vt:i4>36</vt:i4>
      </vt:variant>
      <vt:variant>
        <vt:i4>0</vt:i4>
      </vt:variant>
      <vt:variant>
        <vt:i4>5</vt:i4>
      </vt:variant>
      <vt:variant>
        <vt:lpwstr>http://www.willhackforsushi.com/presentations/toorcon11-wright.pdf</vt:lpwstr>
      </vt:variant>
      <vt:variant>
        <vt:lpwstr/>
      </vt:variant>
      <vt:variant>
        <vt:i4>6881359</vt:i4>
      </vt:variant>
      <vt:variant>
        <vt:i4>33</vt:i4>
      </vt:variant>
      <vt:variant>
        <vt:i4>0</vt:i4>
      </vt:variant>
      <vt:variant>
        <vt:i4>5</vt:i4>
      </vt:variant>
      <vt:variant>
        <vt:lpwstr>http://ieeexplore.ieee.org/xpl/mostRecentIssue.jsp?punumber=5478396</vt:lpwstr>
      </vt:variant>
      <vt:variant>
        <vt:lpwstr/>
      </vt:variant>
      <vt:variant>
        <vt:i4>6881359</vt:i4>
      </vt:variant>
      <vt:variant>
        <vt:i4>27</vt:i4>
      </vt:variant>
      <vt:variant>
        <vt:i4>0</vt:i4>
      </vt:variant>
      <vt:variant>
        <vt:i4>5</vt:i4>
      </vt:variant>
      <vt:variant>
        <vt:lpwstr>http://ieeexplore.ieee.org/xpl/mostRecentIssue.jsp?punumber=5478396</vt:lpwstr>
      </vt:variant>
      <vt:variant>
        <vt:lpwstr/>
      </vt:variant>
      <vt:variant>
        <vt:i4>6881359</vt:i4>
      </vt:variant>
      <vt:variant>
        <vt:i4>24</vt:i4>
      </vt:variant>
      <vt:variant>
        <vt:i4>0</vt:i4>
      </vt:variant>
      <vt:variant>
        <vt:i4>5</vt:i4>
      </vt:variant>
      <vt:variant>
        <vt:lpwstr>http://ieeexplore.ieee.org/xpl/mostRecentIssue.jsp?punumber=5478396</vt:lpwstr>
      </vt:variant>
      <vt:variant>
        <vt:lpwstr/>
      </vt:variant>
      <vt:variant>
        <vt:i4>6488094</vt:i4>
      </vt:variant>
      <vt:variant>
        <vt:i4>21</vt:i4>
      </vt:variant>
      <vt:variant>
        <vt:i4>0</vt:i4>
      </vt:variant>
      <vt:variant>
        <vt:i4>5</vt:i4>
      </vt:variant>
      <vt:variant>
        <vt:lpwstr>https://www.gob.mx/siap</vt:lpwstr>
      </vt:variant>
      <vt:variant>
        <vt:lpwstr/>
      </vt:variant>
      <vt:variant>
        <vt:i4>3014766</vt:i4>
      </vt:variant>
      <vt:variant>
        <vt:i4>18</vt:i4>
      </vt:variant>
      <vt:variant>
        <vt:i4>0</vt:i4>
      </vt:variant>
      <vt:variant>
        <vt:i4>5</vt:i4>
      </vt:variant>
      <vt:variant>
        <vt:lpwstr>https://www.gob.mx/sener/articulos/centro-mexicano-de-innovacion-en-bioenergia</vt:lpwstr>
      </vt:variant>
      <vt:variant>
        <vt:lpwstr/>
      </vt:variant>
      <vt:variant>
        <vt:i4>3014766</vt:i4>
      </vt:variant>
      <vt:variant>
        <vt:i4>15</vt:i4>
      </vt:variant>
      <vt:variant>
        <vt:i4>0</vt:i4>
      </vt:variant>
      <vt:variant>
        <vt:i4>5</vt:i4>
      </vt:variant>
      <vt:variant>
        <vt:lpwstr>https://www.gob.mx/sener/articulos/centro-mexicano-de-innovacion-en-bioenergia</vt:lpwstr>
      </vt:variant>
      <vt:variant>
        <vt:lpwstr/>
      </vt:variant>
      <vt:variant>
        <vt:i4>2818136</vt:i4>
      </vt:variant>
      <vt:variant>
        <vt:i4>12</vt:i4>
      </vt:variant>
      <vt:variant>
        <vt:i4>0</vt:i4>
      </vt:variant>
      <vt:variant>
        <vt:i4>5</vt:i4>
      </vt:variant>
      <vt:variant>
        <vt:lpwstr>http://rtbioenergia.org.mx/</vt:lpwstr>
      </vt:variant>
      <vt:variant>
        <vt:lpwstr/>
      </vt:variant>
      <vt:variant>
        <vt:i4>2228300</vt:i4>
      </vt:variant>
      <vt:variant>
        <vt:i4>9</vt:i4>
      </vt:variant>
      <vt:variant>
        <vt:i4>0</vt:i4>
      </vt:variant>
      <vt:variant>
        <vt:i4>5</vt:i4>
      </vt:variant>
      <vt:variant>
        <vt:lpwstr>https://biofuels-news.com/display_news/3433/Interjet_and_Airbus_test_first_biofuel_flight_in_Mexico/</vt:lpwstr>
      </vt:variant>
      <vt:variant>
        <vt:lpwstr/>
      </vt:variant>
      <vt:variant>
        <vt:i4>5963828</vt:i4>
      </vt:variant>
      <vt:variant>
        <vt:i4>6</vt:i4>
      </vt:variant>
      <vt:variant>
        <vt:i4>0</vt:i4>
      </vt:variant>
      <vt:variant>
        <vt:i4>5</vt:i4>
      </vt:variant>
      <vt:variant>
        <vt:lpwstr>https://www.pwc.com/mx/es/knowledge-center/archivo/20150604-gx-publication-aerospace-industry.pdf</vt:lpwstr>
      </vt:variant>
      <vt:variant>
        <vt:lpwstr/>
      </vt:variant>
      <vt:variant>
        <vt:i4>7143548</vt:i4>
      </vt:variant>
      <vt:variant>
        <vt:i4>3</vt:i4>
      </vt:variant>
      <vt:variant>
        <vt:i4>0</vt:i4>
      </vt:variant>
      <vt:variant>
        <vt:i4>5</vt:i4>
      </vt:variant>
      <vt:variant>
        <vt:lpwstr>http://www.2006-2012.economia.gob.mx/comunidad-negocios/industria-y-comercio/informacion-sectorial/automotriz/110-comunidad-de-negocios/informacion-sectorial/aeroespacial</vt:lpwstr>
      </vt:variant>
      <vt:variant>
        <vt:lpwstr/>
      </vt:variant>
      <vt:variant>
        <vt:i4>5701746</vt:i4>
      </vt:variant>
      <vt:variant>
        <vt:i4>0</vt:i4>
      </vt:variant>
      <vt:variant>
        <vt:i4>0</vt:i4>
      </vt:variant>
      <vt:variant>
        <vt:i4>5</vt:i4>
      </vt:variant>
      <vt:variant>
        <vt:lpwstr>http://www.boeing.com/resources/boeingdotcom/commercial/market/current-market-outlook-017/assets/downloads/cmo-2017-12-13.pdf</vt:lpwstr>
      </vt:variant>
      <vt:variant>
        <vt:lpwstr/>
      </vt:variant>
      <vt:variant>
        <vt:i4>3211358</vt:i4>
      </vt:variant>
      <vt:variant>
        <vt:i4>32923</vt:i4>
      </vt:variant>
      <vt:variant>
        <vt:i4>1029</vt:i4>
      </vt:variant>
      <vt:variant>
        <vt:i4>1</vt:i4>
      </vt:variant>
      <vt:variant>
        <vt:lpwstr>1fig600</vt:lpwstr>
      </vt:variant>
      <vt:variant>
        <vt:lpwstr/>
      </vt:variant>
      <vt:variant>
        <vt:i4>1039937448</vt:i4>
      </vt:variant>
      <vt:variant>
        <vt:i4>32929</vt:i4>
      </vt:variant>
      <vt:variant>
        <vt:i4>1030</vt:i4>
      </vt:variant>
      <vt:variant>
        <vt:i4>1</vt:i4>
      </vt:variant>
      <vt:variant>
        <vt:lpwstr>示例图片_03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LUIS ROCHA LONA</dc:creator>
  <cp:lastModifiedBy>Vikas</cp:lastModifiedBy>
  <cp:revision>2</cp:revision>
  <cp:lastPrinted>2018-02-07T01:40:00Z</cp:lastPrinted>
  <dcterms:created xsi:type="dcterms:W3CDTF">2019-03-30T23:07:00Z</dcterms:created>
  <dcterms:modified xsi:type="dcterms:W3CDTF">2019-03-30T23:07:00Z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UniqueFileID">
    <vt:lpwstr>kzjnLIGmRgTL</vt:lpwstr>
  </property>
</Properties>
</file>