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63A2" w14:textId="393BB6DC" w:rsidR="00E320D6" w:rsidRDefault="002B3E70" w:rsidP="00C819AC">
      <w:pPr>
        <w:pStyle w:val="Heading1"/>
        <w:tabs>
          <w:tab w:val="left" w:pos="0"/>
        </w:tabs>
        <w:spacing w:after="5" w:line="360" w:lineRule="auto"/>
        <w:ind w:left="-5"/>
        <w:jc w:val="both"/>
      </w:pPr>
      <w:bookmarkStart w:id="0" w:name="_Hlk520273022"/>
      <w:r>
        <w:t>A</w:t>
      </w:r>
      <w:r w:rsidR="006D202E">
        <w:t>lcohol-related attentional bias</w:t>
      </w:r>
      <w:r>
        <w:t xml:space="preserve"> in </w:t>
      </w:r>
      <w:r w:rsidR="002263C8">
        <w:t xml:space="preserve">a </w:t>
      </w:r>
      <w:r>
        <w:t>gaze contingency task</w:t>
      </w:r>
      <w:r w:rsidR="00A46616">
        <w:t>:</w:t>
      </w:r>
      <w:r w:rsidR="006D202E">
        <w:t xml:space="preserve"> Comparing appetitive and non</w:t>
      </w:r>
      <w:r w:rsidR="00B47C26">
        <w:t>-</w:t>
      </w:r>
      <w:r w:rsidR="006D202E">
        <w:t xml:space="preserve">appetitive cues </w:t>
      </w:r>
      <w:bookmarkEnd w:id="0"/>
      <w:r w:rsidR="006D202E">
        <w:t xml:space="preserve"> </w:t>
      </w:r>
    </w:p>
    <w:p w14:paraId="7DF8F9A4" w14:textId="77777777" w:rsidR="00187CB3" w:rsidRDefault="00187CB3" w:rsidP="00C819AC">
      <w:pPr>
        <w:tabs>
          <w:tab w:val="left" w:pos="0"/>
        </w:tabs>
        <w:spacing w:after="227" w:line="360" w:lineRule="auto"/>
        <w:ind w:right="9"/>
      </w:pPr>
    </w:p>
    <w:p w14:paraId="538E06D5" w14:textId="77777777" w:rsidR="00187CB3" w:rsidRDefault="00187CB3" w:rsidP="00C819AC">
      <w:pPr>
        <w:tabs>
          <w:tab w:val="left" w:pos="0"/>
        </w:tabs>
        <w:spacing w:after="227" w:line="360" w:lineRule="auto"/>
        <w:ind w:right="9"/>
      </w:pPr>
    </w:p>
    <w:p w14:paraId="0AA8F5C5" w14:textId="0C132220" w:rsidR="00E320D6" w:rsidRDefault="00187CB3" w:rsidP="00C819AC">
      <w:pPr>
        <w:tabs>
          <w:tab w:val="left" w:pos="0"/>
        </w:tabs>
        <w:spacing w:after="227" w:line="360" w:lineRule="auto"/>
        <w:ind w:right="9"/>
      </w:pPr>
      <w:r>
        <w:t>Adam Qureshi ¹</w:t>
      </w:r>
      <w:r w:rsidR="00E1153A">
        <w:rPr>
          <w:vertAlign w:val="superscript"/>
        </w:rPr>
        <w:t>*</w:t>
      </w:r>
      <w:r>
        <w:t xml:space="preserve">, </w:t>
      </w:r>
      <w:r w:rsidR="006D202E">
        <w:t>Rebecca L</w:t>
      </w:r>
      <w:r w:rsidR="006D63ED">
        <w:t>.</w:t>
      </w:r>
      <w:r w:rsidR="006D202E">
        <w:t xml:space="preserve"> Monk ¹, Charlotte </w:t>
      </w:r>
      <w:r w:rsidR="006D63ED">
        <w:t xml:space="preserve">R. </w:t>
      </w:r>
      <w:r w:rsidR="006D202E">
        <w:t>Pennington</w:t>
      </w:r>
      <w:r w:rsidR="006D202E">
        <w:rPr>
          <w:vertAlign w:val="superscript"/>
        </w:rPr>
        <w:t>2</w:t>
      </w:r>
      <w:r w:rsidR="006D202E">
        <w:t xml:space="preserve">, Thomas </w:t>
      </w:r>
      <w:r w:rsidR="002263C8">
        <w:t>D.W.</w:t>
      </w:r>
    </w:p>
    <w:p w14:paraId="0EE9389F" w14:textId="4BD32A0B" w:rsidR="00E320D6" w:rsidRDefault="006D202E" w:rsidP="00C819AC">
      <w:pPr>
        <w:tabs>
          <w:tab w:val="left" w:pos="0"/>
        </w:tabs>
        <w:spacing w:after="285" w:line="360" w:lineRule="auto"/>
        <w:ind w:left="51" w:right="52"/>
      </w:pPr>
      <w:r>
        <w:t>Wilcockson</w:t>
      </w:r>
      <w:r>
        <w:rPr>
          <w:vertAlign w:val="superscript"/>
        </w:rPr>
        <w:t>3</w:t>
      </w:r>
      <w:r w:rsidR="00187CB3">
        <w:t>, Derek Heim¹</w:t>
      </w:r>
    </w:p>
    <w:p w14:paraId="242DEC21" w14:textId="77777777" w:rsidR="00E320D6" w:rsidRDefault="006D202E" w:rsidP="00C819AC">
      <w:pPr>
        <w:tabs>
          <w:tab w:val="left" w:pos="0"/>
        </w:tabs>
        <w:spacing w:after="261" w:line="360" w:lineRule="auto"/>
        <w:ind w:left="51" w:right="59"/>
      </w:pPr>
      <w:r>
        <w:t xml:space="preserve">¹ Edge Hill University, St Helens Rd, Ormskirk, UK, L39 4QP </w:t>
      </w:r>
    </w:p>
    <w:p w14:paraId="10C86297" w14:textId="77777777" w:rsidR="00E320D6" w:rsidRDefault="006D202E" w:rsidP="00C819AC">
      <w:pPr>
        <w:tabs>
          <w:tab w:val="left" w:pos="0"/>
        </w:tabs>
        <w:spacing w:after="261" w:line="360" w:lineRule="auto"/>
        <w:ind w:left="51" w:right="44"/>
      </w:pPr>
      <w:r>
        <w:rPr>
          <w:vertAlign w:val="superscript"/>
        </w:rPr>
        <w:t>2</w:t>
      </w:r>
      <w:r>
        <w:t xml:space="preserve">University of the West of England </w:t>
      </w:r>
    </w:p>
    <w:p w14:paraId="727B01F6" w14:textId="2D68DFFE" w:rsidR="00E320D6" w:rsidRDefault="006D202E" w:rsidP="00C819AC">
      <w:pPr>
        <w:tabs>
          <w:tab w:val="left" w:pos="0"/>
        </w:tabs>
        <w:spacing w:after="261" w:line="360" w:lineRule="auto"/>
        <w:ind w:left="51" w:right="54"/>
      </w:pPr>
      <w:r>
        <w:rPr>
          <w:vertAlign w:val="superscript"/>
        </w:rPr>
        <w:t>3</w:t>
      </w:r>
      <w:r>
        <w:t xml:space="preserve"> Lancaster </w:t>
      </w:r>
      <w:r w:rsidR="006D63ED">
        <w:t>University</w:t>
      </w:r>
    </w:p>
    <w:p w14:paraId="740722AA" w14:textId="4445624F" w:rsidR="00E320D6" w:rsidRDefault="006D202E" w:rsidP="00C819AC">
      <w:pPr>
        <w:tabs>
          <w:tab w:val="left" w:pos="0"/>
        </w:tabs>
        <w:spacing w:after="261" w:line="360" w:lineRule="auto"/>
        <w:ind w:left="51" w:right="46"/>
      </w:pPr>
      <w:r>
        <w:t xml:space="preserve">*Corresponding author: Email </w:t>
      </w:r>
      <w:r w:rsidR="00E1153A">
        <w:t>qureshia</w:t>
      </w:r>
      <w:r>
        <w:t xml:space="preserve">@edgehill.ac.uk </w:t>
      </w:r>
    </w:p>
    <w:p w14:paraId="50C9CDF7" w14:textId="77777777" w:rsidR="00E320D6" w:rsidRDefault="006D202E" w:rsidP="00C819AC">
      <w:pPr>
        <w:tabs>
          <w:tab w:val="left" w:pos="0"/>
        </w:tabs>
        <w:spacing w:after="255" w:line="360" w:lineRule="auto"/>
        <w:ind w:left="0" w:firstLine="0"/>
      </w:pPr>
      <w:r>
        <w:t xml:space="preserve"> </w:t>
      </w:r>
    </w:p>
    <w:p w14:paraId="58DA8FE7" w14:textId="3FE7A8C9" w:rsidR="00527F86" w:rsidRDefault="00527F86" w:rsidP="00C819AC">
      <w:pPr>
        <w:tabs>
          <w:tab w:val="left" w:pos="0"/>
        </w:tabs>
        <w:spacing w:line="360" w:lineRule="auto"/>
        <w:ind w:left="-5" w:right="9"/>
      </w:pPr>
      <w:r>
        <w:t>Declarations of interest: none</w:t>
      </w:r>
    </w:p>
    <w:p w14:paraId="68EF6075" w14:textId="5DC139FD" w:rsidR="00187CB3" w:rsidRDefault="006D202E" w:rsidP="00C819AC">
      <w:pPr>
        <w:tabs>
          <w:tab w:val="left" w:pos="0"/>
        </w:tabs>
        <w:spacing w:line="360" w:lineRule="auto"/>
        <w:ind w:left="-5" w:right="9"/>
      </w:pPr>
      <w:r>
        <w:t>The authors declare no conflicts of interest and declare that this paper is not under review or in press at any other journal, nor will it be submitted elsewhere until the completion of the decision making process.</w:t>
      </w:r>
    </w:p>
    <w:p w14:paraId="42545FA4" w14:textId="77777777" w:rsidR="00187CB3" w:rsidRDefault="00187CB3" w:rsidP="00C819AC">
      <w:pPr>
        <w:tabs>
          <w:tab w:val="left" w:pos="0"/>
        </w:tabs>
        <w:spacing w:after="160" w:line="360" w:lineRule="auto"/>
        <w:ind w:left="0" w:firstLine="0"/>
      </w:pPr>
      <w:r>
        <w:br w:type="page"/>
      </w:r>
    </w:p>
    <w:p w14:paraId="4DBDC69A" w14:textId="1685F100" w:rsidR="00E320D6" w:rsidRPr="00A46616" w:rsidRDefault="006D202E" w:rsidP="00A46616">
      <w:pPr>
        <w:tabs>
          <w:tab w:val="left" w:pos="0"/>
        </w:tabs>
        <w:spacing w:after="154" w:line="360" w:lineRule="auto"/>
        <w:ind w:left="53" w:firstLine="0"/>
        <w:jc w:val="center"/>
        <w:rPr>
          <w:szCs w:val="24"/>
        </w:rPr>
      </w:pPr>
      <w:r w:rsidRPr="00A46616">
        <w:rPr>
          <w:b/>
          <w:szCs w:val="24"/>
        </w:rPr>
        <w:lastRenderedPageBreak/>
        <w:t>Abstract</w:t>
      </w:r>
    </w:p>
    <w:p w14:paraId="0478D1D3" w14:textId="4AF56524" w:rsidR="00E320D6" w:rsidRDefault="006D202E">
      <w:pPr>
        <w:tabs>
          <w:tab w:val="left" w:pos="0"/>
        </w:tabs>
        <w:spacing w:after="123" w:line="360" w:lineRule="auto"/>
        <w:ind w:left="-5" w:right="76"/>
      </w:pPr>
      <w:r>
        <w:rPr>
          <w:b/>
        </w:rPr>
        <w:t xml:space="preserve">Background: </w:t>
      </w:r>
      <w:r w:rsidR="006D63ED">
        <w:t>S</w:t>
      </w:r>
      <w:r>
        <w:t>ocial drinkers attend automatically to alcohol-related cues compared to non-alcohol related cues</w:t>
      </w:r>
      <w:r w:rsidR="006D63ED">
        <w:t xml:space="preserve"> on tests of inhibitory control</w:t>
      </w:r>
      <w:r>
        <w:t xml:space="preserve">. Moreover, attentional bias for alcohol-related cues </w:t>
      </w:r>
      <w:r w:rsidR="003F4CE9">
        <w:t>varies</w:t>
      </w:r>
      <w:r>
        <w:t xml:space="preserve"> between problem and non</w:t>
      </w:r>
      <w:r w:rsidR="006D63ED">
        <w:t>-</w:t>
      </w:r>
      <w:r>
        <w:t xml:space="preserve">problem drinkers. </w:t>
      </w:r>
      <w:r>
        <w:rPr>
          <w:b/>
        </w:rPr>
        <w:t>Aim:</w:t>
      </w:r>
      <w:r>
        <w:t xml:space="preserve"> </w:t>
      </w:r>
      <w:r w:rsidR="006D63ED">
        <w:t xml:space="preserve">To examine attentional bias towards alcoholic and non-alcoholic appetitive cues between </w:t>
      </w:r>
      <w:r w:rsidR="00196261" w:rsidRPr="00E1153A">
        <w:t>problem and</w:t>
      </w:r>
      <w:r w:rsidR="006D63ED" w:rsidRPr="00E1153A">
        <w:t xml:space="preserve"> </w:t>
      </w:r>
      <w:r w:rsidR="00196261" w:rsidRPr="00E1153A">
        <w:t xml:space="preserve">non-problem </w:t>
      </w:r>
      <w:r w:rsidR="006D63ED" w:rsidRPr="00E1153A">
        <w:t>drinkers.</w:t>
      </w:r>
      <w:r w:rsidR="001C7EF6" w:rsidRPr="00E1153A">
        <w:t xml:space="preserve"> </w:t>
      </w:r>
      <w:r w:rsidRPr="00E1153A">
        <w:rPr>
          <w:b/>
        </w:rPr>
        <w:t>Method:</w:t>
      </w:r>
      <w:r w:rsidRPr="00E1153A">
        <w:t xml:space="preserve"> </w:t>
      </w:r>
      <w:r w:rsidR="006D63ED" w:rsidRPr="00E1153A">
        <w:t xml:space="preserve">Forty-one </w:t>
      </w:r>
      <w:r w:rsidR="003F4CE9">
        <w:t>u</w:t>
      </w:r>
      <w:r w:rsidRPr="00E1153A">
        <w:t>niversity students (9 male, 3</w:t>
      </w:r>
      <w:r>
        <w:t xml:space="preserve">2 female; </w:t>
      </w:r>
      <w:r>
        <w:rPr>
          <w:i/>
        </w:rPr>
        <w:t>M</w:t>
      </w:r>
      <w:r w:rsidR="0082464D">
        <w:rPr>
          <w:i/>
        </w:rPr>
        <w:t xml:space="preserve"> </w:t>
      </w:r>
      <w:r>
        <w:t xml:space="preserve">age = 21.50) completed </w:t>
      </w:r>
      <w:r w:rsidR="00F807B5">
        <w:t>a</w:t>
      </w:r>
      <w:r w:rsidR="001C7EF6">
        <w:t>n</w:t>
      </w:r>
      <w:r>
        <w:t xml:space="preserve"> eye-tracking gaze contingency paradigm</w:t>
      </w:r>
      <w:r w:rsidR="006D63ED">
        <w:t xml:space="preserve">, </w:t>
      </w:r>
      <w:r w:rsidR="00F17DDE">
        <w:t xml:space="preserve">measuring </w:t>
      </w:r>
      <w:r w:rsidR="00F807B5">
        <w:t xml:space="preserve">the number of times participants </w:t>
      </w:r>
      <w:r w:rsidR="00F17DDE">
        <w:t>looked</w:t>
      </w:r>
      <w:r w:rsidR="00F807B5">
        <w:t xml:space="preserve"> at peripherally and centrally located stimuli</w:t>
      </w:r>
      <w:r w:rsidR="0082464D">
        <w:t xml:space="preserve"> (break frequency)</w:t>
      </w:r>
      <w:r w:rsidR="00F807B5">
        <w:t xml:space="preserve">, when instructed to maintain focus on a target object. </w:t>
      </w:r>
      <w:r w:rsidR="003F4CE9">
        <w:t>S</w:t>
      </w:r>
      <w:r w:rsidR="00F807B5">
        <w:t xml:space="preserve">timuli consisted of </w:t>
      </w:r>
      <w:r>
        <w:t>appetitive alcohol-related (e.g., beer), appetitive non</w:t>
      </w:r>
      <w:r w:rsidR="0078761C">
        <w:t>-</w:t>
      </w:r>
      <w:r>
        <w:t>alcohol-related (e.g., orange juice) and non-appetitive (e.g., washing liquid) stimuli.</w:t>
      </w:r>
      <w:r w:rsidR="00F807B5">
        <w:t xml:space="preserve"> </w:t>
      </w:r>
      <w:r w:rsidR="003F4CE9">
        <w:t>Participants</w:t>
      </w:r>
      <w:r w:rsidR="00F807B5">
        <w:t xml:space="preserve"> were split into </w:t>
      </w:r>
      <w:r w:rsidR="00E1153A">
        <w:t xml:space="preserve">non-problem </w:t>
      </w:r>
      <w:r w:rsidR="00F807B5">
        <w:t>(</w:t>
      </w:r>
      <w:r w:rsidR="00F807B5" w:rsidRPr="00A46616">
        <w:rPr>
          <w:i/>
        </w:rPr>
        <w:t>M</w:t>
      </w:r>
      <w:r w:rsidR="0082464D">
        <w:t xml:space="preserve"> AUDIT </w:t>
      </w:r>
      <w:r w:rsidR="00F807B5">
        <w:t>= 3.86) and problematic drinkers (</w:t>
      </w:r>
      <w:r w:rsidR="00F807B5" w:rsidRPr="00A46616">
        <w:rPr>
          <w:i/>
        </w:rPr>
        <w:t>M</w:t>
      </w:r>
      <w:r w:rsidR="0082464D">
        <w:t xml:space="preserve"> AUDIT </w:t>
      </w:r>
      <w:r w:rsidR="00F807B5">
        <w:t xml:space="preserve">= 11.59). </w:t>
      </w:r>
      <w:r>
        <w:rPr>
          <w:b/>
        </w:rPr>
        <w:t>Results:</w:t>
      </w:r>
      <w:r>
        <w:t xml:space="preserve"> </w:t>
      </w:r>
      <w:r w:rsidR="003124E8">
        <w:t xml:space="preserve">Problematic drinkers </w:t>
      </w:r>
      <w:r w:rsidR="003F4CE9">
        <w:t>had</w:t>
      </w:r>
      <w:r w:rsidR="003124E8">
        <w:t xml:space="preserve"> higher break </w:t>
      </w:r>
      <w:r w:rsidR="003F4CE9">
        <w:t xml:space="preserve">frequencies </w:t>
      </w:r>
      <w:r w:rsidR="003124E8">
        <w:t xml:space="preserve">towards peripheral appetitive stimuli than towards non-appetitive stimuli, while break frequency was equivalent between appetitive cues presented centrally (alcohol and non-alcohol-related). In contrast, </w:t>
      </w:r>
      <w:r>
        <w:t xml:space="preserve">there were no differences in break frequency across stimuli type or </w:t>
      </w:r>
      <w:r w:rsidR="003F4CE9">
        <w:t xml:space="preserve">cue </w:t>
      </w:r>
      <w:r>
        <w:t>presentation location (central or peripheral)</w:t>
      </w:r>
      <w:r w:rsidR="003124E8">
        <w:t xml:space="preserve"> for non-problem drinkers</w:t>
      </w:r>
      <w:r>
        <w:t xml:space="preserve">. </w:t>
      </w:r>
      <w:r>
        <w:rPr>
          <w:b/>
        </w:rPr>
        <w:t>Conclusion:</w:t>
      </w:r>
      <w:r>
        <w:t xml:space="preserve"> In contrast to </w:t>
      </w:r>
      <w:r w:rsidR="0082464D">
        <w:t xml:space="preserve">non-problem </w:t>
      </w:r>
      <w:r>
        <w:t xml:space="preserve">drinkers, respondents displaying more problematic consumption practices may find it more difficult to </w:t>
      </w:r>
      <w:r w:rsidR="002263C8">
        <w:t xml:space="preserve">inhibit eye movements toward </w:t>
      </w:r>
      <w:r>
        <w:t xml:space="preserve">appetitive stimuli, particularly when in peripheral vision. This may suggest that </w:t>
      </w:r>
      <w:bookmarkStart w:id="1" w:name="_Hlk522888749"/>
      <w:r>
        <w:t xml:space="preserve">attentional biases </w:t>
      </w:r>
      <w:r w:rsidR="002263C8">
        <w:t xml:space="preserve">(as measured in terms of overt eye movements) </w:t>
      </w:r>
      <w:r>
        <w:t xml:space="preserve">in problem drinkers may be most powerful when the alcoholic and appetitive stimuli are not directly in field of view. An uncertainty reduction process in the allocation of attention to appetitive cues may help explain the patterns of results observed.  </w:t>
      </w:r>
    </w:p>
    <w:bookmarkEnd w:id="1"/>
    <w:p w14:paraId="2A1630E5" w14:textId="77777777" w:rsidR="00E320D6" w:rsidRDefault="006D202E" w:rsidP="00C819AC">
      <w:pPr>
        <w:tabs>
          <w:tab w:val="left" w:pos="0"/>
        </w:tabs>
        <w:spacing w:after="171" w:line="360" w:lineRule="auto"/>
        <w:ind w:left="53" w:firstLine="0"/>
      </w:pPr>
      <w:r>
        <w:rPr>
          <w:b/>
          <w:sz w:val="23"/>
        </w:rPr>
        <w:t xml:space="preserve"> </w:t>
      </w:r>
    </w:p>
    <w:p w14:paraId="305E7F3C" w14:textId="5B2DE973" w:rsidR="00187CB3" w:rsidRDefault="006D202E" w:rsidP="00C819AC">
      <w:pPr>
        <w:tabs>
          <w:tab w:val="left" w:pos="0"/>
        </w:tabs>
        <w:spacing w:after="170" w:line="360" w:lineRule="auto"/>
        <w:ind w:left="51" w:right="55"/>
        <w:rPr>
          <w:b/>
          <w:sz w:val="23"/>
        </w:rPr>
      </w:pPr>
      <w:r>
        <w:rPr>
          <w:b/>
          <w:sz w:val="23"/>
        </w:rPr>
        <w:t xml:space="preserve">Key words: </w:t>
      </w:r>
      <w:r>
        <w:rPr>
          <w:b/>
        </w:rPr>
        <w:t>Inhibitory Control</w:t>
      </w:r>
      <w:r w:rsidR="004F3FE1">
        <w:rPr>
          <w:b/>
        </w:rPr>
        <w:t xml:space="preserve">; Attentional Bias; </w:t>
      </w:r>
      <w:r>
        <w:rPr>
          <w:b/>
        </w:rPr>
        <w:t>Alcohol; Appetitive; Gaze Contingency</w:t>
      </w:r>
      <w:r>
        <w:rPr>
          <w:b/>
          <w:sz w:val="23"/>
        </w:rPr>
        <w:t xml:space="preserve"> </w:t>
      </w:r>
    </w:p>
    <w:p w14:paraId="3443E38F" w14:textId="77777777" w:rsidR="00187CB3" w:rsidRDefault="00187CB3" w:rsidP="00C819AC">
      <w:pPr>
        <w:tabs>
          <w:tab w:val="left" w:pos="0"/>
        </w:tabs>
        <w:spacing w:after="160" w:line="360" w:lineRule="auto"/>
        <w:ind w:left="0" w:firstLine="0"/>
        <w:rPr>
          <w:b/>
          <w:sz w:val="23"/>
        </w:rPr>
      </w:pPr>
      <w:r>
        <w:rPr>
          <w:b/>
          <w:sz w:val="23"/>
        </w:rPr>
        <w:br w:type="page"/>
      </w:r>
    </w:p>
    <w:p w14:paraId="06039D37" w14:textId="77777777" w:rsidR="00AE1536" w:rsidRDefault="00AE1536" w:rsidP="001C7EF6">
      <w:pPr>
        <w:tabs>
          <w:tab w:val="left" w:pos="0"/>
        </w:tabs>
        <w:spacing w:after="170" w:line="360" w:lineRule="auto"/>
        <w:ind w:left="51" w:right="55"/>
        <w:jc w:val="center"/>
        <w:rPr>
          <w:b/>
        </w:rPr>
      </w:pPr>
      <w:r>
        <w:rPr>
          <w:b/>
        </w:rPr>
        <w:lastRenderedPageBreak/>
        <w:t>Introduction</w:t>
      </w:r>
    </w:p>
    <w:p w14:paraId="2B7DB8B8" w14:textId="51215A66" w:rsidR="00E320D6" w:rsidRDefault="006D202E" w:rsidP="00C819AC">
      <w:pPr>
        <w:tabs>
          <w:tab w:val="left" w:pos="0"/>
        </w:tabs>
        <w:spacing w:after="170" w:line="360" w:lineRule="auto"/>
        <w:ind w:left="51" w:right="55"/>
      </w:pPr>
      <w:r>
        <w:t>Inhibitory control can be defined as people’s ability, or capacity, to control their actions, attention or responses, and is believed to be important during attempts to regulate behaviour (Simpson &amp; Riggs, 2006). Accordingly, there are well established links between inhibitory control, attentional bias</w:t>
      </w:r>
      <w:r w:rsidR="002263C8">
        <w:t>,</w:t>
      </w:r>
      <w:r>
        <w:t xml:space="preserve"> and substance use</w:t>
      </w:r>
      <w:r w:rsidR="004B482A">
        <w:t xml:space="preserve"> and these have been </w:t>
      </w:r>
      <w:r>
        <w:t xml:space="preserve">demonstrated via the use of a whole host of tasks including the </w:t>
      </w:r>
      <w:r w:rsidR="00E349FD">
        <w:t>Emotional S</w:t>
      </w:r>
      <w:r>
        <w:t xml:space="preserve">troop task (e.g., Cox, Yeates, &amp; Regan, 1999), the Go No Go Association Test (e.g., Fleming &amp; Bartholow, 2014), </w:t>
      </w:r>
      <w:r w:rsidR="006F3BAE">
        <w:t>t</w:t>
      </w:r>
      <w:r>
        <w:t xml:space="preserve">he Stop Signal Reaction Test (e.g., Li, Luo, </w:t>
      </w:r>
      <w:r w:rsidRPr="00CC676A">
        <w:t>Yan, Bergquist</w:t>
      </w:r>
      <w:r w:rsidR="00602A99" w:rsidRPr="00CC676A">
        <w:t xml:space="preserve"> &amp; Sinha</w:t>
      </w:r>
      <w:r w:rsidRPr="00CC676A">
        <w:t>, 2009) and the anti-saccade paradigm (e.g., Jones &amp; Field, 2015).</w:t>
      </w:r>
      <w:r w:rsidR="004B482A" w:rsidRPr="00CC676A">
        <w:t xml:space="preserve"> The current research aims to examine failures in inhibitory control owing to attentional bias and utilising both appetitive alcohol-related, non-appetitive alcohol-related and non-</w:t>
      </w:r>
      <w:r w:rsidR="004B482A" w:rsidRPr="00CC676A">
        <w:rPr>
          <w:rStyle w:val="CommentReference"/>
        </w:rPr>
        <w:t/>
      </w:r>
      <w:r w:rsidR="004B482A" w:rsidRPr="00CC676A">
        <w:t>appetitive (neutral) cues.</w:t>
      </w:r>
      <w:r>
        <w:t xml:space="preserve"> </w:t>
      </w:r>
    </w:p>
    <w:p w14:paraId="7E13AE3E" w14:textId="4F5D6107" w:rsidR="001169B9" w:rsidRDefault="00B9704B" w:rsidP="001C7EF6">
      <w:pPr>
        <w:tabs>
          <w:tab w:val="left" w:pos="0"/>
        </w:tabs>
        <w:spacing w:line="360" w:lineRule="auto"/>
        <w:ind w:left="-15" w:right="9" w:firstLine="0"/>
      </w:pPr>
      <w:r>
        <w:tab/>
      </w:r>
      <w:r>
        <w:tab/>
      </w:r>
      <w:r w:rsidR="006D202E">
        <w:t>Whilst inhibitory control is often viewed as a trait ability that is independent of contextual influences (Leotti</w:t>
      </w:r>
      <w:r w:rsidR="0081668E">
        <w:t xml:space="preserve"> &amp; Wager</w:t>
      </w:r>
      <w:r w:rsidR="006D202E">
        <w:t xml:space="preserve">, </w:t>
      </w:r>
      <w:r w:rsidR="0081668E">
        <w:t>2010</w:t>
      </w:r>
      <w:r w:rsidR="006D202E">
        <w:t>), an alternative view suggests that this form of executive control is a limited, consumable resource</w:t>
      </w:r>
      <w:r w:rsidR="004B482A">
        <w:t xml:space="preserve"> which can be</w:t>
      </w:r>
      <w:r w:rsidR="006D202E">
        <w:t xml:space="preserve"> depleted in situations that involve resisting temptation (Muraven &amp; Baumeister, 2000). </w:t>
      </w:r>
      <w:r w:rsidR="004B482A">
        <w:t>I</w:t>
      </w:r>
      <w:r w:rsidR="006D202E">
        <w:t>nhibitory control fluctuations may therefore be</w:t>
      </w:r>
      <w:r w:rsidR="004B482A">
        <w:t xml:space="preserve"> similar to mental fatigue and be</w:t>
      </w:r>
      <w:r w:rsidR="006D202E">
        <w:t xml:space="preserve"> associated with contextually induced changes to </w:t>
      </w:r>
      <w:r w:rsidR="0046774F">
        <w:t>people’s</w:t>
      </w:r>
      <w:r w:rsidR="006D202E">
        <w:t xml:space="preserve"> motivations and priorities (Inzlicht &amp; Berkman, 2015</w:t>
      </w:r>
      <w:r w:rsidR="0082464D">
        <w:t>). U</w:t>
      </w:r>
      <w:r w:rsidR="006D202E">
        <w:t xml:space="preserve">nderstanding this process may be crucial to improving intervention approaches which seek to improve such inhibitory control levels (e.g., Jones et al., 2016). As such, </w:t>
      </w:r>
      <w:r w:rsidR="00013321">
        <w:t xml:space="preserve">overall </w:t>
      </w:r>
      <w:r w:rsidR="006D202E">
        <w:t>impair</w:t>
      </w:r>
      <w:r w:rsidR="00013321">
        <w:t>ments in</w:t>
      </w:r>
      <w:r w:rsidR="006D202E">
        <w:t xml:space="preserve"> inhibitory control </w:t>
      </w:r>
      <w:r w:rsidR="00B82746">
        <w:t xml:space="preserve">may </w:t>
      </w:r>
      <w:r w:rsidR="006D202E">
        <w:t>be associated with problem consumption</w:t>
      </w:r>
      <w:r w:rsidR="00B82746">
        <w:t xml:space="preserve"> while </w:t>
      </w:r>
      <w:r w:rsidR="00013321">
        <w:t xml:space="preserve">contextual </w:t>
      </w:r>
      <w:r w:rsidR="006D202E">
        <w:t>fluctuations in</w:t>
      </w:r>
      <w:r w:rsidR="00013321">
        <w:t xml:space="preserve"> one’s</w:t>
      </w:r>
      <w:r w:rsidR="006D202E">
        <w:t xml:space="preserve"> inhibitory capacity may be associated with elevated </w:t>
      </w:r>
      <w:r w:rsidR="00B82746">
        <w:t xml:space="preserve">but non-problematic </w:t>
      </w:r>
      <w:r w:rsidR="006D202E">
        <w:t>substance use. Specifically, alcohol-related visual cues (</w:t>
      </w:r>
      <w:r w:rsidR="00B82746">
        <w:t>e.g.,</w:t>
      </w:r>
      <w:r w:rsidR="006D202E">
        <w:t xml:space="preserve"> Christiansen, Cole, &amp; Field, 2012; Kreusch et al., 2013; 2017; Weafer &amp; Fillmore, 2015; 2012 – </w:t>
      </w:r>
      <w:r w:rsidR="00B82746">
        <w:t xml:space="preserve">c.f., </w:t>
      </w:r>
      <w:r w:rsidR="006D202E">
        <w:t xml:space="preserve">Jones, Rose, Cole &amp; Field, 2013; Nederkoorn et al., 2009; Rose &amp; Duka, 2008), sounds (e.g., Qureshi et al., 2017) and olfactory cues (Monk et al., 2016) have been shown to impair inhibitory control which may, in turn, impact consumption. </w:t>
      </w:r>
    </w:p>
    <w:p w14:paraId="5561FAAF" w14:textId="77777777" w:rsidR="001169B9" w:rsidRDefault="001169B9" w:rsidP="001C7EF6">
      <w:pPr>
        <w:tabs>
          <w:tab w:val="left" w:pos="0"/>
        </w:tabs>
        <w:spacing w:line="360" w:lineRule="auto"/>
        <w:ind w:left="-15" w:right="9" w:firstLine="0"/>
      </w:pPr>
    </w:p>
    <w:p w14:paraId="563BE0B8" w14:textId="56FF741E" w:rsidR="00414132" w:rsidRDefault="00B9704B" w:rsidP="00414132">
      <w:pPr>
        <w:tabs>
          <w:tab w:val="left" w:pos="0"/>
        </w:tabs>
        <w:spacing w:line="360" w:lineRule="auto"/>
        <w:ind w:left="-15" w:right="9" w:firstLine="0"/>
      </w:pPr>
      <w:r>
        <w:tab/>
      </w:r>
      <w:r>
        <w:tab/>
      </w:r>
      <w:r w:rsidR="006D202E">
        <w:t xml:space="preserve">Recently, a gaze contingency task has been developed as a novel method for measuring inhibitory control failure as a direct consequence of attentional bias. </w:t>
      </w:r>
      <w:r w:rsidR="0046774F">
        <w:t>This</w:t>
      </w:r>
      <w:r w:rsidR="006D202E">
        <w:t xml:space="preserve"> paradigm assesses the compulsive nature of attention towards certain stimuli and allows </w:t>
      </w:r>
      <w:r w:rsidR="00013321">
        <w:t>researchers to quantify</w:t>
      </w:r>
      <w:r w:rsidR="006D202E">
        <w:t xml:space="preserve"> how distracting alcohol-related stimuli are (Wilcockson &amp; </w:t>
      </w:r>
      <w:r w:rsidR="00F12EF1">
        <w:t>Pothos</w:t>
      </w:r>
      <w:r w:rsidR="006D202E">
        <w:t xml:space="preserve">, 2015). </w:t>
      </w:r>
      <w:bookmarkStart w:id="2" w:name="_Hlk525976221"/>
      <w:r w:rsidR="0082464D">
        <w:t xml:space="preserve">Specifically, it measures ability to inhibit orientation towards peripheral alcohol-related stimuli when focusing on a specified target. </w:t>
      </w:r>
      <w:bookmarkEnd w:id="2"/>
      <w:r w:rsidR="006D202E">
        <w:t xml:space="preserve">In accordance with the predominant literature in this area, increased alcohol use </w:t>
      </w:r>
      <w:r w:rsidR="009E189E">
        <w:t>was</w:t>
      </w:r>
      <w:r w:rsidR="0046774F">
        <w:t xml:space="preserve"> </w:t>
      </w:r>
      <w:r w:rsidR="006D202E">
        <w:t xml:space="preserve">found to be associated with the number of </w:t>
      </w:r>
      <w:r w:rsidR="000858AF">
        <w:t>‘</w:t>
      </w:r>
      <w:r w:rsidR="006D202E">
        <w:t>attentional breaks</w:t>
      </w:r>
      <w:r w:rsidR="000858AF">
        <w:t>’</w:t>
      </w:r>
      <w:r w:rsidR="006D202E">
        <w:t xml:space="preserve"> recorded in </w:t>
      </w:r>
      <w:r w:rsidR="006D202E">
        <w:lastRenderedPageBreak/>
        <w:t>response to alcohol-related stimuli</w:t>
      </w:r>
      <w:r w:rsidR="003E4397">
        <w:t xml:space="preserve"> (break frequency)</w:t>
      </w:r>
      <w:r w:rsidR="006D202E">
        <w:t>. Put simply, people who consume</w:t>
      </w:r>
      <w:r w:rsidR="0046774F">
        <w:t xml:space="preserve"> </w:t>
      </w:r>
      <w:r w:rsidR="006D202E">
        <w:t xml:space="preserve">more alcohol seem to find alcohol-related </w:t>
      </w:r>
      <w:r w:rsidR="00714078">
        <w:t xml:space="preserve">stimuli </w:t>
      </w:r>
      <w:r w:rsidR="006D202E">
        <w:t xml:space="preserve">more distracting or </w:t>
      </w:r>
      <w:r w:rsidR="00013321">
        <w:t xml:space="preserve">feel more compelled </w:t>
      </w:r>
      <w:r w:rsidR="002263C8">
        <w:t xml:space="preserve">to move </w:t>
      </w:r>
      <w:r w:rsidR="00013321">
        <w:t>look towards it</w:t>
      </w:r>
      <w:r w:rsidR="006D202E">
        <w:t xml:space="preserve"> (Wilcockson &amp; </w:t>
      </w:r>
      <w:r w:rsidR="00F12EF1">
        <w:t>Pothos</w:t>
      </w:r>
      <w:r w:rsidR="006D202E">
        <w:t xml:space="preserve">, 2015). </w:t>
      </w:r>
      <w:r w:rsidR="00414132">
        <w:t>Within the original study</w:t>
      </w:r>
      <w:r w:rsidR="00CB7D04">
        <w:t>,</w:t>
      </w:r>
      <w:r w:rsidR="00414132">
        <w:t xml:space="preserve"> the authors did not conduct their analyses on peripheral and central stimuli separately. They instead looked at overt attentional shifts overall for all stimulus locations. However, it is possible that inhibitory control may be increased for centrally located stimuli because they can be processed much more easily with covert attention (e.g.</w:t>
      </w:r>
      <w:r w:rsidR="00A336C5">
        <w:t>,</w:t>
      </w:r>
      <w:r w:rsidR="00414132">
        <w:t xml:space="preserve"> </w:t>
      </w:r>
      <w:r w:rsidR="00414132" w:rsidRPr="001C7EF6">
        <w:rPr>
          <w:color w:val="auto"/>
        </w:rPr>
        <w:t>Hogarth et al</w:t>
      </w:r>
      <w:r w:rsidR="00414132">
        <w:rPr>
          <w:color w:val="auto"/>
        </w:rPr>
        <w:t xml:space="preserve">., </w:t>
      </w:r>
      <w:r w:rsidR="00414132" w:rsidRPr="001C7EF6">
        <w:rPr>
          <w:color w:val="auto"/>
        </w:rPr>
        <w:t>2008)</w:t>
      </w:r>
      <w:r w:rsidR="00414132">
        <w:t xml:space="preserve">. </w:t>
      </w:r>
      <w:r w:rsidR="00CB7D04">
        <w:t>T</w:t>
      </w:r>
      <w:r w:rsidR="00414132">
        <w:t>he current study</w:t>
      </w:r>
      <w:r w:rsidR="00CB7D04">
        <w:t xml:space="preserve"> therefore</w:t>
      </w:r>
      <w:r w:rsidR="00414132">
        <w:t xml:space="preserve"> separate</w:t>
      </w:r>
      <w:r w:rsidR="00CB7D04">
        <w:t>s</w:t>
      </w:r>
      <w:r w:rsidR="00414132">
        <w:t xml:space="preserve"> peripheral from central stimulus locations in order to measure whether inhibitory control is affected by the ability to covertly attend to stimuli.</w:t>
      </w:r>
    </w:p>
    <w:p w14:paraId="1FE74586" w14:textId="303000B1" w:rsidR="001169B9" w:rsidRDefault="001169B9" w:rsidP="001C7EF6">
      <w:pPr>
        <w:tabs>
          <w:tab w:val="left" w:pos="0"/>
        </w:tabs>
        <w:spacing w:line="360" w:lineRule="auto"/>
        <w:ind w:left="-15" w:right="9" w:firstLine="0"/>
      </w:pPr>
    </w:p>
    <w:p w14:paraId="3B7FFD76" w14:textId="565C9198" w:rsidR="00E320D6" w:rsidRDefault="00B9704B" w:rsidP="00A46616">
      <w:pPr>
        <w:tabs>
          <w:tab w:val="left" w:pos="0"/>
        </w:tabs>
        <w:spacing w:line="360" w:lineRule="auto"/>
        <w:ind w:left="-15" w:right="9" w:firstLine="0"/>
      </w:pPr>
      <w:r>
        <w:tab/>
      </w:r>
      <w:r>
        <w:tab/>
      </w:r>
      <w:r w:rsidR="00013321">
        <w:t xml:space="preserve">The current research also builds on the existing literature by examining more closely the appetitive nature of the stimuli that are used within many studies of </w:t>
      </w:r>
      <w:r w:rsidR="00D61E19">
        <w:t>inhibitory control (see Monk, Qureshi, Pennington, &amp;</w:t>
      </w:r>
      <w:r w:rsidR="002F7FB0">
        <w:t xml:space="preserve"> Hamlin</w:t>
      </w:r>
      <w:r w:rsidR="00D61E19">
        <w:t>, 2017 for more description</w:t>
      </w:r>
      <w:r w:rsidR="00013321">
        <w:t xml:space="preserve"> of the nature and use of appetitive vs non appetitive cues</w:t>
      </w:r>
      <w:r w:rsidR="00D61E19">
        <w:t>)</w:t>
      </w:r>
      <w:r w:rsidR="00013321">
        <w:t>.</w:t>
      </w:r>
      <w:r w:rsidR="00D61E19">
        <w:t xml:space="preserve"> </w:t>
      </w:r>
      <w:bookmarkStart w:id="3" w:name="_Hlk526256041"/>
      <w:r w:rsidR="00576917">
        <w:t xml:space="preserve">For example, </w:t>
      </w:r>
      <w:r w:rsidR="00D61E19">
        <w:t xml:space="preserve">Wilcockson and </w:t>
      </w:r>
      <w:r w:rsidR="00F12EF1">
        <w:t xml:space="preserve">Pothos </w:t>
      </w:r>
      <w:r w:rsidR="00D61E19">
        <w:t xml:space="preserve">(2015) </w:t>
      </w:r>
      <w:r w:rsidR="00BB59C6">
        <w:t xml:space="preserve">assessed attentional bias </w:t>
      </w:r>
      <w:r w:rsidR="00576917">
        <w:t>by examining the</w:t>
      </w:r>
      <w:r w:rsidR="007E5FCC">
        <w:t xml:space="preserve"> difference</w:t>
      </w:r>
      <w:r w:rsidR="00BB59C6">
        <w:t xml:space="preserve"> score between</w:t>
      </w:r>
      <w:r w:rsidR="00D61E19">
        <w:t xml:space="preserve"> </w:t>
      </w:r>
      <w:r w:rsidR="00463862">
        <w:t>mean break frequency</w:t>
      </w:r>
      <w:r w:rsidR="005E6E31">
        <w:rPr>
          <w:rStyle w:val="FootnoteReference"/>
        </w:rPr>
        <w:footnoteReference w:id="1"/>
      </w:r>
      <w:r w:rsidR="00463862">
        <w:t xml:space="preserve"> to </w:t>
      </w:r>
      <w:r w:rsidR="00D61E19">
        <w:t>alcohol-related (</w:t>
      </w:r>
      <w:r w:rsidR="005E6E31">
        <w:t xml:space="preserve">e.g., </w:t>
      </w:r>
      <w:r w:rsidR="00D61E19">
        <w:t xml:space="preserve">a pint of beer) </w:t>
      </w:r>
      <w:r w:rsidR="00BB59C6">
        <w:t xml:space="preserve">and </w:t>
      </w:r>
      <w:r w:rsidR="00D61E19">
        <w:t>non</w:t>
      </w:r>
      <w:r w:rsidR="00013321">
        <w:t>-alcohol-related</w:t>
      </w:r>
      <w:r w:rsidR="00D61E19">
        <w:t xml:space="preserve"> neutral cues (e.g., office equipment</w:t>
      </w:r>
      <w:r w:rsidR="007E5FCC">
        <w:t>)</w:t>
      </w:r>
      <w:r w:rsidR="00013321">
        <w:t xml:space="preserve">. </w:t>
      </w:r>
      <w:bookmarkEnd w:id="3"/>
      <w:r w:rsidR="00DD2B90">
        <w:t xml:space="preserve">Indeed, there has been extensive research </w:t>
      </w:r>
      <w:r w:rsidR="00372352">
        <w:t xml:space="preserve">which does so and suggests an </w:t>
      </w:r>
      <w:r w:rsidR="00DD2B90">
        <w:t>increase</w:t>
      </w:r>
      <w:r w:rsidR="00372352">
        <w:t xml:space="preserve"> in</w:t>
      </w:r>
      <w:r w:rsidR="00DD2B90">
        <w:t xml:space="preserve"> disinhibition in response to alcohol-related cues (e.g., pictures of bottles of beer) in contrast to neutral stimuli (e.g., a stapler - Kreusch et al., 2013, or a stool, bus or umbrella – Jones &amp; Field, 2015). However, by contrasting appetitive and non-appetitive cues (non-palatable/ingestible), it </w:t>
      </w:r>
      <w:r w:rsidR="00372352">
        <w:t xml:space="preserve">is </w:t>
      </w:r>
      <w:r w:rsidR="00DD2B90" w:rsidRPr="008537BC">
        <w:rPr>
          <w:szCs w:val="24"/>
        </w:rPr>
        <w:t xml:space="preserve">unclear </w:t>
      </w:r>
      <w:r w:rsidR="00372352">
        <w:rPr>
          <w:szCs w:val="24"/>
        </w:rPr>
        <w:t xml:space="preserve">from the existing literature </w:t>
      </w:r>
      <w:r w:rsidR="00DD2B90" w:rsidRPr="008537BC">
        <w:rPr>
          <w:szCs w:val="24"/>
        </w:rPr>
        <w:t>whether utilising other consumable products</w:t>
      </w:r>
      <w:r w:rsidR="00372352">
        <w:rPr>
          <w:szCs w:val="24"/>
        </w:rPr>
        <w:t xml:space="preserve"> </w:t>
      </w:r>
      <w:r w:rsidR="00DD2B90" w:rsidRPr="008537BC">
        <w:rPr>
          <w:szCs w:val="24"/>
        </w:rPr>
        <w:t>would elicit the same findings.</w:t>
      </w:r>
      <w:r w:rsidR="00DD2B90" w:rsidRPr="001C7EF6">
        <w:rPr>
          <w:szCs w:val="24"/>
        </w:rPr>
        <w:t xml:space="preserve"> </w:t>
      </w:r>
      <w:r w:rsidR="001B4E37" w:rsidRPr="001C7EF6">
        <w:rPr>
          <w:szCs w:val="24"/>
        </w:rPr>
        <w:t>To wit,</w:t>
      </w:r>
      <w:r w:rsidR="001B4E37">
        <w:rPr>
          <w:sz w:val="20"/>
        </w:rPr>
        <w:t xml:space="preserve"> </w:t>
      </w:r>
      <w:r w:rsidR="00D61E19">
        <w:t xml:space="preserve">more </w:t>
      </w:r>
      <w:r w:rsidR="001B4E37">
        <w:t>recent</w:t>
      </w:r>
      <w:r w:rsidR="00D61E19">
        <w:t xml:space="preserve"> </w:t>
      </w:r>
      <w:r w:rsidR="00496723">
        <w:t>research has demonstrated the importance of using adequate control stimuli</w:t>
      </w:r>
      <w:r w:rsidR="00D61E19">
        <w:t xml:space="preserve"> (see</w:t>
      </w:r>
      <w:r w:rsidR="00496723">
        <w:t xml:space="preserve"> </w:t>
      </w:r>
      <w:r w:rsidR="004B2D2C">
        <w:t xml:space="preserve">Adams, Ataya, Attwood, </w:t>
      </w:r>
      <w:r w:rsidR="00D61E19">
        <w:t>&amp;</w:t>
      </w:r>
      <w:r w:rsidR="004B2D2C">
        <w:t xml:space="preserve"> Munafò</w:t>
      </w:r>
      <w:r w:rsidR="00D61E19">
        <w:t xml:space="preserve">, </w:t>
      </w:r>
      <w:r w:rsidR="004B2D2C">
        <w:t>2014)</w:t>
      </w:r>
      <w:r w:rsidR="00D61E19">
        <w:t>.</w:t>
      </w:r>
      <w:r w:rsidR="004B2D2C">
        <w:t xml:space="preserve"> </w:t>
      </w:r>
      <w:r w:rsidR="00463862" w:rsidRPr="00A46616">
        <w:t>A recent empirical study demonstrates further that decreases in inhibitory control in response to alcohol-related cues on a Stop-Signal Task</w:t>
      </w:r>
      <w:r w:rsidR="00463862" w:rsidRPr="00463862">
        <w:t xml:space="preserve"> </w:t>
      </w:r>
      <w:r w:rsidR="004B2D2C" w:rsidRPr="00463862">
        <w:t>might generalise to other appetitive liquids but</w:t>
      </w:r>
      <w:r w:rsidR="004B2D2C">
        <w:t xml:space="preserve"> not to non-appetitive cues (Monk, Qureshi, Pennington, &amp; </w:t>
      </w:r>
      <w:r w:rsidR="002F7FB0">
        <w:t>Hamlin</w:t>
      </w:r>
      <w:r w:rsidR="004B2D2C">
        <w:t xml:space="preserve">, 2017). </w:t>
      </w:r>
      <w:r w:rsidR="006D202E">
        <w:t xml:space="preserve">As such, it remains to be seen whether </w:t>
      </w:r>
      <w:bookmarkStart w:id="5" w:name="_Hlk525978041"/>
      <w:r w:rsidR="006D202E">
        <w:t xml:space="preserve">observed findings </w:t>
      </w:r>
      <w:r w:rsidR="007E5FCC">
        <w:t xml:space="preserve">of bias to alcohol-related stimuli </w:t>
      </w:r>
      <w:bookmarkEnd w:id="5"/>
      <w:r w:rsidR="006D202E">
        <w:t xml:space="preserve">may be attributable, at least in part, to the appetitive content of the stimuli used, as opposed to comparing alcohol versus non-alcohol related appetitive cues. </w:t>
      </w:r>
    </w:p>
    <w:p w14:paraId="384A51BB" w14:textId="77777777" w:rsidR="00B9704B" w:rsidRDefault="00B9704B" w:rsidP="00A46616">
      <w:pPr>
        <w:tabs>
          <w:tab w:val="left" w:pos="0"/>
        </w:tabs>
        <w:spacing w:line="360" w:lineRule="auto"/>
        <w:ind w:left="-15" w:right="9" w:firstLine="0"/>
      </w:pPr>
    </w:p>
    <w:p w14:paraId="382B7335" w14:textId="4EE9D52A" w:rsidR="00E320D6" w:rsidRDefault="00B9704B" w:rsidP="001C7EF6">
      <w:pPr>
        <w:tabs>
          <w:tab w:val="left" w:pos="0"/>
        </w:tabs>
        <w:spacing w:after="232" w:line="360" w:lineRule="auto"/>
        <w:ind w:left="-15" w:right="9" w:firstLine="0"/>
      </w:pPr>
      <w:r>
        <w:lastRenderedPageBreak/>
        <w:tab/>
      </w:r>
      <w:r>
        <w:tab/>
      </w:r>
      <w:r w:rsidR="006D202E" w:rsidRPr="001B4E37">
        <w:t xml:space="preserve">The current research therefore aims to </w:t>
      </w:r>
      <w:r w:rsidR="00D61E19" w:rsidRPr="001B4E37">
        <w:t xml:space="preserve">examine </w:t>
      </w:r>
      <w:r w:rsidR="00401644" w:rsidRPr="001C7EF6">
        <w:t>failures</w:t>
      </w:r>
      <w:r w:rsidR="00D61E19" w:rsidRPr="008537BC">
        <w:t xml:space="preserve"> in inhibitory control </w:t>
      </w:r>
      <w:r w:rsidR="001E2C17">
        <w:t>owing to</w:t>
      </w:r>
      <w:r w:rsidR="00D61E19" w:rsidRPr="008537BC">
        <w:t xml:space="preserve"> attentional</w:t>
      </w:r>
      <w:r w:rsidR="00D61E19" w:rsidRPr="001B4E37">
        <w:t xml:space="preserve"> bias </w:t>
      </w:r>
      <w:r w:rsidR="00E75C7C">
        <w:t xml:space="preserve">and utilising </w:t>
      </w:r>
      <w:r w:rsidR="00D61E19" w:rsidRPr="008537BC">
        <w:t xml:space="preserve">both </w:t>
      </w:r>
      <w:r w:rsidR="006D202E" w:rsidRPr="008537BC">
        <w:t>appetitive alcohol-related, non-appetitive alcohol</w:t>
      </w:r>
      <w:r w:rsidR="00496723" w:rsidRPr="001B4E37">
        <w:t>-</w:t>
      </w:r>
      <w:r w:rsidR="006D202E" w:rsidRPr="001B4E37">
        <w:t xml:space="preserve">related and </w:t>
      </w:r>
      <w:r w:rsidR="001E2C17">
        <w:t>non-appetitive (</w:t>
      </w:r>
      <w:r w:rsidR="006D202E" w:rsidRPr="001B4E37">
        <w:t>neutral</w:t>
      </w:r>
      <w:r w:rsidR="001E2C17">
        <w:t>)</w:t>
      </w:r>
      <w:r w:rsidR="006D202E" w:rsidRPr="001B4E37">
        <w:t xml:space="preserve"> cues</w:t>
      </w:r>
      <w:r w:rsidR="001E2C17">
        <w:t>. U</w:t>
      </w:r>
      <w:r w:rsidR="006D202E" w:rsidRPr="001B4E37">
        <w:t xml:space="preserve">sing the gaze contingency paradigm of Wilcockson and </w:t>
      </w:r>
      <w:r w:rsidR="00496723" w:rsidRPr="001B4E37">
        <w:t xml:space="preserve">Pothos </w:t>
      </w:r>
      <w:r w:rsidR="006D202E" w:rsidRPr="001B4E37">
        <w:t>(2015)</w:t>
      </w:r>
      <w:r w:rsidR="001E2C17">
        <w:t xml:space="preserve">, this research will also </w:t>
      </w:r>
      <w:r w:rsidR="004F4127">
        <w:t>consider</w:t>
      </w:r>
      <w:r w:rsidR="004F4127" w:rsidRPr="001B4E37">
        <w:t xml:space="preserve"> </w:t>
      </w:r>
      <w:r w:rsidR="00496723" w:rsidRPr="001B4E37">
        <w:t xml:space="preserve">both overt and covert forms of attention by </w:t>
      </w:r>
      <w:r w:rsidR="001E2C17">
        <w:t>assessing attention towards both</w:t>
      </w:r>
      <w:r w:rsidR="001E2C17" w:rsidRPr="001B4E37">
        <w:t xml:space="preserve"> </w:t>
      </w:r>
      <w:r w:rsidR="00414132">
        <w:t>central</w:t>
      </w:r>
      <w:r w:rsidR="00414132" w:rsidRPr="001B4E37">
        <w:t xml:space="preserve"> </w:t>
      </w:r>
      <w:r w:rsidR="00496723" w:rsidRPr="001B4E37">
        <w:t>and peripherally occurring stimuli. In so doing, we seek to further our understanding of alcohol-related disinhibition</w:t>
      </w:r>
      <w:r w:rsidR="00496723" w:rsidRPr="008537BC">
        <w:t>.</w:t>
      </w:r>
      <w:r w:rsidR="00496723">
        <w:t xml:space="preserve"> </w:t>
      </w:r>
    </w:p>
    <w:p w14:paraId="35284A81" w14:textId="77777777" w:rsidR="00B9704B" w:rsidRDefault="00B9704B" w:rsidP="00B9704B">
      <w:pPr>
        <w:pStyle w:val="Heading1"/>
        <w:tabs>
          <w:tab w:val="left" w:pos="0"/>
        </w:tabs>
        <w:spacing w:after="249" w:line="360" w:lineRule="auto"/>
        <w:ind w:left="18" w:right="14"/>
        <w:jc w:val="center"/>
      </w:pPr>
    </w:p>
    <w:p w14:paraId="75EF7BD6" w14:textId="478785E4" w:rsidR="00E320D6" w:rsidRDefault="006D202E" w:rsidP="00B9704B">
      <w:pPr>
        <w:pStyle w:val="Heading1"/>
        <w:tabs>
          <w:tab w:val="left" w:pos="0"/>
        </w:tabs>
        <w:spacing w:after="249" w:line="360" w:lineRule="auto"/>
        <w:ind w:left="18" w:right="14"/>
        <w:jc w:val="center"/>
      </w:pPr>
      <w:r>
        <w:t>Method</w:t>
      </w:r>
    </w:p>
    <w:p w14:paraId="4380A036" w14:textId="691FAF55" w:rsidR="006E5082" w:rsidRDefault="006D202E" w:rsidP="00B9704B">
      <w:pPr>
        <w:tabs>
          <w:tab w:val="left" w:pos="0"/>
        </w:tabs>
        <w:spacing w:after="496" w:line="360" w:lineRule="auto"/>
        <w:ind w:left="-5" w:right="9"/>
      </w:pPr>
      <w:r>
        <w:t xml:space="preserve">Participants </w:t>
      </w:r>
      <w:r w:rsidR="00B9704B">
        <w:br/>
      </w:r>
      <w:r w:rsidR="00B9704B">
        <w:br/>
      </w:r>
      <w:r w:rsidR="00C61CF1">
        <w:t xml:space="preserve">Forty-one </w:t>
      </w:r>
      <w:r>
        <w:t xml:space="preserve">participants </w:t>
      </w:r>
      <w:r w:rsidR="00C61CF1">
        <w:t>were recruited from a UK university</w:t>
      </w:r>
      <w:r w:rsidR="00822DD7">
        <w:rPr>
          <w:rStyle w:val="FootnoteReference"/>
        </w:rPr>
        <w:footnoteReference w:id="2"/>
      </w:r>
      <w:r w:rsidR="00C61CF1">
        <w:t xml:space="preserve"> </w:t>
      </w:r>
      <w:r>
        <w:t xml:space="preserve">(9 male; </w:t>
      </w:r>
      <w:r>
        <w:rPr>
          <w:i/>
        </w:rPr>
        <w:t>M</w:t>
      </w:r>
      <w:r>
        <w:t xml:space="preserve">age = 21.50, </w:t>
      </w:r>
      <w:r>
        <w:rPr>
          <w:i/>
        </w:rPr>
        <w:t>SD</w:t>
      </w:r>
      <w:r>
        <w:t xml:space="preserve"> = 6.61</w:t>
      </w:r>
      <w:r w:rsidR="00196261">
        <w:t>, overall M</w:t>
      </w:r>
      <w:r w:rsidR="00196261" w:rsidRPr="00E1153A">
        <w:rPr>
          <w:i/>
        </w:rPr>
        <w:t>AUDIT</w:t>
      </w:r>
      <w:r w:rsidR="00196261">
        <w:t xml:space="preserve"> = 7.32, SD = 4.97)</w:t>
      </w:r>
      <w:r w:rsidR="00C61CF1">
        <w:t xml:space="preserve"> and were reimbursed with course credits</w:t>
      </w:r>
      <w:r>
        <w:t>.</w:t>
      </w:r>
      <w:r w:rsidR="003A2AF7">
        <w:t xml:space="preserve"> Post-hoc power analyses suggested that with the power to detect the observed effect size of </w:t>
      </w:r>
      <w:r w:rsidR="003A2AF7">
        <w:rPr>
          <w:noProof/>
        </w:rPr>
        <w:drawing>
          <wp:inline distT="0" distB="0" distL="0" distR="0" wp14:anchorId="6FA9DA73" wp14:editId="622E5F38">
            <wp:extent cx="190500" cy="257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3A2AF7">
        <w:t>= .07 for the three-way interaction, with alpha set at 0.05, was .97.</w:t>
      </w:r>
      <w:r>
        <w:t xml:space="preserve"> </w:t>
      </w:r>
    </w:p>
    <w:p w14:paraId="0A1F6927" w14:textId="4A5D3D47" w:rsidR="00822DD7" w:rsidRDefault="00B9704B" w:rsidP="00822DD7">
      <w:pPr>
        <w:tabs>
          <w:tab w:val="left" w:pos="0"/>
        </w:tabs>
        <w:spacing w:line="360" w:lineRule="auto"/>
        <w:ind w:left="-5" w:right="106"/>
      </w:pPr>
      <w:r>
        <w:tab/>
      </w:r>
      <w:r>
        <w:tab/>
      </w:r>
      <w:r>
        <w:tab/>
      </w:r>
      <w:r w:rsidR="006E5082">
        <w:t>P</w:t>
      </w:r>
      <w:r w:rsidR="00C61CF1">
        <w:t xml:space="preserve">articipants were </w:t>
      </w:r>
      <w:r w:rsidR="006E5082">
        <w:t xml:space="preserve">divided post hoc using </w:t>
      </w:r>
      <w:r w:rsidR="006E5082" w:rsidRPr="000447E8">
        <w:t>a median split (media</w:t>
      </w:r>
      <w:r w:rsidR="006E5082">
        <w:t>n</w:t>
      </w:r>
      <w:r w:rsidR="006E5082" w:rsidRPr="000447E8">
        <w:t xml:space="preserve"> AUDIT score = 7.5) of </w:t>
      </w:r>
      <w:r w:rsidR="006E5082">
        <w:t xml:space="preserve">their scores on Alcohol Use Disorders Identification Test (AUDIT; Saunders et al., 1993. </w:t>
      </w:r>
      <w:r w:rsidR="00196261">
        <w:t>Those with scores</w:t>
      </w:r>
      <w:r w:rsidR="006E5082">
        <w:t xml:space="preserve"> above 8 on the AUDIT are classified as harmful drinking patterns</w:t>
      </w:r>
      <w:r w:rsidR="00196261">
        <w:t xml:space="preserve"> (</w:t>
      </w:r>
      <w:r w:rsidR="007E5FCC">
        <w:t>Saunders et al., 1993</w:t>
      </w:r>
      <w:r w:rsidR="00196261">
        <w:t xml:space="preserve">) and as such, we classified participants as </w:t>
      </w:r>
      <w:r w:rsidR="0082464D">
        <w:t>non-problem</w:t>
      </w:r>
      <w:r w:rsidR="00C61CF1" w:rsidRPr="001C7EF6">
        <w:t xml:space="preserve"> </w:t>
      </w:r>
      <w:r w:rsidR="00C61CF1" w:rsidRPr="000447E8">
        <w:t xml:space="preserve">drinkers (n = </w:t>
      </w:r>
      <w:r w:rsidR="00822DD7" w:rsidRPr="000447E8">
        <w:t>23</w:t>
      </w:r>
      <w:r w:rsidR="00C61CF1" w:rsidRPr="000447E8">
        <w:t xml:space="preserve">, Maudit = </w:t>
      </w:r>
      <w:r w:rsidR="00822DD7" w:rsidRPr="000447E8">
        <w:t>3.86</w:t>
      </w:r>
      <w:r w:rsidR="00C61CF1" w:rsidRPr="000447E8">
        <w:t xml:space="preserve">) </w:t>
      </w:r>
      <w:r w:rsidR="00196261">
        <w:t>or</w:t>
      </w:r>
      <w:r w:rsidR="00196261" w:rsidRPr="000447E8">
        <w:t xml:space="preserve"> </w:t>
      </w:r>
      <w:r w:rsidR="00C61CF1" w:rsidRPr="000447E8">
        <w:t xml:space="preserve">problem drinkers (n = </w:t>
      </w:r>
      <w:r w:rsidR="00822DD7" w:rsidRPr="000447E8">
        <w:t>18</w:t>
      </w:r>
      <w:r w:rsidR="00C61CF1" w:rsidRPr="000447E8">
        <w:t>, Maudit</w:t>
      </w:r>
      <w:r w:rsidR="00822DD7" w:rsidRPr="000447E8">
        <w:t xml:space="preserve"> = 11.59</w:t>
      </w:r>
      <w:r w:rsidR="00C61CF1" w:rsidRPr="000447E8">
        <w:t>)</w:t>
      </w:r>
      <w:r w:rsidR="00196261">
        <w:t>.</w:t>
      </w:r>
      <w:r w:rsidR="00C61CF1" w:rsidRPr="000447E8">
        <w:t xml:space="preserve"> </w:t>
      </w:r>
      <w:r w:rsidR="00164CBD" w:rsidRPr="001C7EF6">
        <w:t>There was a significant difference in AUDIT scores between the groups (</w:t>
      </w:r>
      <w:r w:rsidR="00164CBD">
        <w:t xml:space="preserve">F (1, 36) = 57.64, </w:t>
      </w:r>
      <w:r w:rsidR="00164CBD">
        <w:rPr>
          <w:i/>
        </w:rPr>
        <w:t>p</w:t>
      </w:r>
      <w:r w:rsidR="00164CBD">
        <w:t xml:space="preserve"> &lt; .01, </w:t>
      </w:r>
      <w:r w:rsidR="00164CBD">
        <w:rPr>
          <w:noProof/>
        </w:rPr>
        <w:drawing>
          <wp:inline distT="0" distB="0" distL="0" distR="0" wp14:anchorId="46B89FCA" wp14:editId="33D6E25F">
            <wp:extent cx="190500" cy="2571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321" name="Picture 1321"/>
                    <pic:cNvPicPr/>
                  </pic:nvPicPr>
                  <pic:blipFill>
                    <a:blip r:embed="rId8"/>
                    <a:stretch>
                      <a:fillRect/>
                    </a:stretch>
                  </pic:blipFill>
                  <pic:spPr>
                    <a:xfrm>
                      <a:off x="0" y="0"/>
                      <a:ext cx="190500" cy="257175"/>
                    </a:xfrm>
                    <a:prstGeom prst="rect">
                      <a:avLst/>
                    </a:prstGeom>
                  </pic:spPr>
                </pic:pic>
              </a:graphicData>
            </a:graphic>
          </wp:inline>
        </w:drawing>
      </w:r>
      <w:r w:rsidR="00164CBD">
        <w:t xml:space="preserve"> = .62; see Table 1). </w:t>
      </w:r>
      <w:r w:rsidR="005D760E">
        <w:t>There was no difference in the gender composition of the groups (</w:t>
      </w:r>
      <w:r w:rsidR="005D760E" w:rsidRPr="000447E8">
        <w:rPr>
          <w:i/>
        </w:rPr>
        <w:t>Χ</w:t>
      </w:r>
      <w:r w:rsidR="005D760E">
        <w:rPr>
          <w:vertAlign w:val="superscript"/>
        </w:rPr>
        <w:t>2</w:t>
      </w:r>
      <w:r w:rsidR="005D760E">
        <w:t xml:space="preserve"> (1, </w:t>
      </w:r>
      <w:r w:rsidR="005D760E">
        <w:rPr>
          <w:i/>
        </w:rPr>
        <w:t>N</w:t>
      </w:r>
      <w:r w:rsidR="005D760E">
        <w:t xml:space="preserve"> = 41) </w:t>
      </w:r>
      <w:r w:rsidR="00831980">
        <w:t xml:space="preserve">&lt; </w:t>
      </w:r>
      <w:r w:rsidR="005D760E">
        <w:t>.0</w:t>
      </w:r>
      <w:r w:rsidR="00831980">
        <w:t>1</w:t>
      </w:r>
      <w:r w:rsidR="005D760E">
        <w:t xml:space="preserve">, </w:t>
      </w:r>
      <w:r w:rsidR="005D760E">
        <w:rPr>
          <w:i/>
        </w:rPr>
        <w:t>p</w:t>
      </w:r>
      <w:r w:rsidR="005D760E">
        <w:t xml:space="preserve"> = .97).</w:t>
      </w:r>
    </w:p>
    <w:p w14:paraId="7604A774" w14:textId="5B3F9388" w:rsidR="00B9704B" w:rsidRDefault="00B9704B" w:rsidP="00822DD7">
      <w:pPr>
        <w:tabs>
          <w:tab w:val="left" w:pos="0"/>
        </w:tabs>
        <w:spacing w:line="360" w:lineRule="auto"/>
        <w:ind w:left="-5" w:right="106"/>
      </w:pPr>
    </w:p>
    <w:p w14:paraId="310BAD56" w14:textId="4BB891EA" w:rsidR="00B9704B" w:rsidRDefault="00B9704B" w:rsidP="00822DD7">
      <w:pPr>
        <w:tabs>
          <w:tab w:val="left" w:pos="0"/>
        </w:tabs>
        <w:spacing w:line="360" w:lineRule="auto"/>
        <w:ind w:left="-5" w:right="106"/>
      </w:pPr>
    </w:p>
    <w:p w14:paraId="02C29FF1" w14:textId="05FB048D" w:rsidR="00B9704B" w:rsidRDefault="00B9704B" w:rsidP="00822DD7">
      <w:pPr>
        <w:tabs>
          <w:tab w:val="left" w:pos="0"/>
        </w:tabs>
        <w:spacing w:line="360" w:lineRule="auto"/>
        <w:ind w:left="-5" w:right="106"/>
      </w:pPr>
    </w:p>
    <w:p w14:paraId="09EA39A4" w14:textId="77777777" w:rsidR="00B9704B" w:rsidRPr="005D760E" w:rsidRDefault="00B9704B" w:rsidP="00822DD7">
      <w:pPr>
        <w:tabs>
          <w:tab w:val="left" w:pos="0"/>
        </w:tabs>
        <w:spacing w:line="360" w:lineRule="auto"/>
        <w:ind w:left="-5" w:right="106"/>
      </w:pPr>
    </w:p>
    <w:p w14:paraId="7211AA59" w14:textId="77777777" w:rsidR="00822DD7" w:rsidRDefault="00822DD7" w:rsidP="00822DD7">
      <w:pPr>
        <w:tabs>
          <w:tab w:val="left" w:pos="0"/>
        </w:tabs>
        <w:spacing w:after="150" w:line="360" w:lineRule="auto"/>
        <w:ind w:left="0" w:firstLine="0"/>
      </w:pPr>
      <w:r>
        <w:t xml:space="preserve"> </w:t>
      </w:r>
    </w:p>
    <w:p w14:paraId="2AC1067A" w14:textId="08EEFE3D" w:rsidR="00822DD7" w:rsidRDefault="00822DD7" w:rsidP="00822DD7">
      <w:pPr>
        <w:pStyle w:val="Heading1"/>
        <w:spacing w:after="0" w:line="240" w:lineRule="auto"/>
        <w:ind w:left="11" w:hanging="11"/>
      </w:pPr>
      <w:r>
        <w:lastRenderedPageBreak/>
        <w:t xml:space="preserve">Table 1. AUDIT, age and gender by consumption </w:t>
      </w:r>
      <w:r w:rsidR="00E1153A">
        <w:t xml:space="preserve">type </w:t>
      </w:r>
      <w:r>
        <w:t xml:space="preserve">and overall </w:t>
      </w:r>
    </w:p>
    <w:tbl>
      <w:tblPr>
        <w:tblStyle w:val="TableGrid0"/>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842"/>
        <w:gridCol w:w="1985"/>
        <w:gridCol w:w="1276"/>
        <w:gridCol w:w="1134"/>
        <w:gridCol w:w="676"/>
      </w:tblGrid>
      <w:tr w:rsidR="00822DD7" w14:paraId="5A0E5E36" w14:textId="77777777" w:rsidTr="00F807B5">
        <w:trPr>
          <w:jc w:val="center"/>
        </w:trPr>
        <w:tc>
          <w:tcPr>
            <w:tcW w:w="2122" w:type="dxa"/>
            <w:tcBorders>
              <w:top w:val="single" w:sz="4" w:space="0" w:color="auto"/>
              <w:bottom w:val="nil"/>
            </w:tcBorders>
            <w:vAlign w:val="center"/>
          </w:tcPr>
          <w:p w14:paraId="4A2250C2" w14:textId="77777777" w:rsidR="00822DD7" w:rsidRDefault="00822DD7" w:rsidP="00F807B5">
            <w:pPr>
              <w:tabs>
                <w:tab w:val="left" w:pos="0"/>
              </w:tabs>
              <w:spacing w:after="0" w:line="360" w:lineRule="auto"/>
              <w:ind w:left="0" w:firstLine="0"/>
              <w:jc w:val="center"/>
            </w:pPr>
          </w:p>
        </w:tc>
        <w:tc>
          <w:tcPr>
            <w:tcW w:w="1842" w:type="dxa"/>
            <w:tcBorders>
              <w:top w:val="single" w:sz="4" w:space="0" w:color="auto"/>
              <w:bottom w:val="nil"/>
            </w:tcBorders>
            <w:vAlign w:val="center"/>
          </w:tcPr>
          <w:p w14:paraId="21810589" w14:textId="77777777" w:rsidR="00822DD7" w:rsidRPr="00E06E5F" w:rsidRDefault="00822DD7" w:rsidP="00F807B5">
            <w:pPr>
              <w:tabs>
                <w:tab w:val="left" w:pos="0"/>
              </w:tabs>
              <w:spacing w:after="0" w:line="360" w:lineRule="auto"/>
              <w:ind w:left="0" w:firstLine="0"/>
              <w:jc w:val="center"/>
              <w:rPr>
                <w:i/>
              </w:rPr>
            </w:pPr>
          </w:p>
        </w:tc>
        <w:tc>
          <w:tcPr>
            <w:tcW w:w="1985" w:type="dxa"/>
            <w:tcBorders>
              <w:top w:val="single" w:sz="4" w:space="0" w:color="auto"/>
              <w:bottom w:val="nil"/>
            </w:tcBorders>
            <w:vAlign w:val="center"/>
          </w:tcPr>
          <w:p w14:paraId="6DBE1130" w14:textId="77777777" w:rsidR="00822DD7" w:rsidRPr="00E06E5F" w:rsidRDefault="00822DD7" w:rsidP="00F807B5">
            <w:pPr>
              <w:tabs>
                <w:tab w:val="left" w:pos="0"/>
              </w:tabs>
              <w:spacing w:after="0" w:line="360" w:lineRule="auto"/>
              <w:ind w:left="0" w:firstLine="0"/>
              <w:jc w:val="center"/>
              <w:rPr>
                <w:i/>
              </w:rPr>
            </w:pPr>
          </w:p>
        </w:tc>
        <w:tc>
          <w:tcPr>
            <w:tcW w:w="2410" w:type="dxa"/>
            <w:gridSpan w:val="2"/>
            <w:tcBorders>
              <w:top w:val="single" w:sz="4" w:space="0" w:color="auto"/>
              <w:bottom w:val="nil"/>
            </w:tcBorders>
            <w:vAlign w:val="center"/>
          </w:tcPr>
          <w:p w14:paraId="2FA65606" w14:textId="77777777" w:rsidR="00822DD7" w:rsidRDefault="00822DD7" w:rsidP="00F807B5">
            <w:pPr>
              <w:tabs>
                <w:tab w:val="left" w:pos="0"/>
              </w:tabs>
              <w:spacing w:after="0" w:line="360" w:lineRule="auto"/>
              <w:ind w:left="0" w:firstLine="0"/>
              <w:jc w:val="center"/>
            </w:pPr>
            <w:r>
              <w:t>Gender</w:t>
            </w:r>
          </w:p>
        </w:tc>
        <w:tc>
          <w:tcPr>
            <w:tcW w:w="676" w:type="dxa"/>
            <w:tcBorders>
              <w:top w:val="single" w:sz="4" w:space="0" w:color="auto"/>
              <w:bottom w:val="nil"/>
            </w:tcBorders>
            <w:vAlign w:val="center"/>
          </w:tcPr>
          <w:p w14:paraId="1B3EFA20" w14:textId="77777777" w:rsidR="00822DD7" w:rsidRDefault="00822DD7" w:rsidP="00F807B5">
            <w:pPr>
              <w:tabs>
                <w:tab w:val="left" w:pos="0"/>
              </w:tabs>
              <w:spacing w:after="0" w:line="360" w:lineRule="auto"/>
              <w:ind w:left="0" w:firstLine="0"/>
              <w:jc w:val="center"/>
            </w:pPr>
          </w:p>
        </w:tc>
      </w:tr>
      <w:tr w:rsidR="00822DD7" w14:paraId="2EDB1015" w14:textId="77777777" w:rsidTr="00F807B5">
        <w:trPr>
          <w:jc w:val="center"/>
        </w:trPr>
        <w:tc>
          <w:tcPr>
            <w:tcW w:w="2122" w:type="dxa"/>
            <w:tcBorders>
              <w:top w:val="nil"/>
              <w:bottom w:val="single" w:sz="4" w:space="0" w:color="auto"/>
            </w:tcBorders>
            <w:vAlign w:val="center"/>
          </w:tcPr>
          <w:p w14:paraId="74412D7B" w14:textId="77777777" w:rsidR="00822DD7" w:rsidRDefault="00822DD7" w:rsidP="00F807B5">
            <w:pPr>
              <w:tabs>
                <w:tab w:val="left" w:pos="0"/>
              </w:tabs>
              <w:spacing w:after="0" w:line="360" w:lineRule="auto"/>
              <w:ind w:left="0" w:firstLine="0"/>
              <w:jc w:val="center"/>
            </w:pPr>
            <w:r>
              <w:t>Group</w:t>
            </w:r>
          </w:p>
        </w:tc>
        <w:tc>
          <w:tcPr>
            <w:tcW w:w="1842" w:type="dxa"/>
            <w:tcBorders>
              <w:top w:val="nil"/>
              <w:bottom w:val="single" w:sz="4" w:space="0" w:color="auto"/>
            </w:tcBorders>
            <w:vAlign w:val="center"/>
          </w:tcPr>
          <w:p w14:paraId="037ACF28" w14:textId="77777777" w:rsidR="00822DD7" w:rsidRDefault="00822DD7" w:rsidP="00F807B5">
            <w:pPr>
              <w:tabs>
                <w:tab w:val="left" w:pos="0"/>
              </w:tabs>
              <w:spacing w:after="0" w:line="360" w:lineRule="auto"/>
              <w:ind w:left="0" w:firstLine="0"/>
              <w:jc w:val="center"/>
            </w:pPr>
            <w:r>
              <w:t>Age (</w:t>
            </w:r>
            <w:r>
              <w:rPr>
                <w:i/>
              </w:rPr>
              <w:t>M (SD))</w:t>
            </w:r>
          </w:p>
        </w:tc>
        <w:tc>
          <w:tcPr>
            <w:tcW w:w="1985" w:type="dxa"/>
            <w:tcBorders>
              <w:top w:val="nil"/>
              <w:bottom w:val="single" w:sz="4" w:space="0" w:color="auto"/>
            </w:tcBorders>
            <w:vAlign w:val="center"/>
          </w:tcPr>
          <w:p w14:paraId="1969F498" w14:textId="77777777" w:rsidR="00822DD7" w:rsidRDefault="00822DD7" w:rsidP="00F807B5">
            <w:pPr>
              <w:tabs>
                <w:tab w:val="left" w:pos="0"/>
              </w:tabs>
              <w:spacing w:after="0" w:line="360" w:lineRule="auto"/>
              <w:ind w:left="0" w:firstLine="0"/>
              <w:jc w:val="center"/>
            </w:pPr>
            <w:r>
              <w:t>AUDIT (</w:t>
            </w:r>
            <w:r>
              <w:rPr>
                <w:i/>
              </w:rPr>
              <w:t>M (SD))</w:t>
            </w:r>
          </w:p>
        </w:tc>
        <w:tc>
          <w:tcPr>
            <w:tcW w:w="1276" w:type="dxa"/>
            <w:tcBorders>
              <w:top w:val="nil"/>
              <w:bottom w:val="single" w:sz="4" w:space="0" w:color="auto"/>
            </w:tcBorders>
            <w:vAlign w:val="center"/>
          </w:tcPr>
          <w:p w14:paraId="10D93480" w14:textId="77777777" w:rsidR="00822DD7" w:rsidRDefault="00822DD7" w:rsidP="00F807B5">
            <w:pPr>
              <w:tabs>
                <w:tab w:val="left" w:pos="0"/>
              </w:tabs>
              <w:spacing w:after="0" w:line="360" w:lineRule="auto"/>
              <w:ind w:left="0" w:firstLine="0"/>
              <w:jc w:val="center"/>
            </w:pPr>
            <w:r>
              <w:t>Male</w:t>
            </w:r>
          </w:p>
        </w:tc>
        <w:tc>
          <w:tcPr>
            <w:tcW w:w="1134" w:type="dxa"/>
            <w:tcBorders>
              <w:top w:val="nil"/>
              <w:bottom w:val="single" w:sz="4" w:space="0" w:color="auto"/>
            </w:tcBorders>
            <w:vAlign w:val="center"/>
          </w:tcPr>
          <w:p w14:paraId="77BFDEB3" w14:textId="77777777" w:rsidR="00822DD7" w:rsidRDefault="00822DD7" w:rsidP="00F807B5">
            <w:pPr>
              <w:tabs>
                <w:tab w:val="left" w:pos="0"/>
              </w:tabs>
              <w:spacing w:after="0" w:line="360" w:lineRule="auto"/>
              <w:ind w:left="0" w:firstLine="0"/>
              <w:jc w:val="center"/>
            </w:pPr>
            <w:r>
              <w:t>Female</w:t>
            </w:r>
          </w:p>
        </w:tc>
        <w:tc>
          <w:tcPr>
            <w:tcW w:w="676" w:type="dxa"/>
            <w:tcBorders>
              <w:top w:val="nil"/>
              <w:bottom w:val="single" w:sz="4" w:space="0" w:color="auto"/>
            </w:tcBorders>
            <w:vAlign w:val="center"/>
          </w:tcPr>
          <w:p w14:paraId="16CF6ED1" w14:textId="77777777" w:rsidR="00822DD7" w:rsidRDefault="00822DD7" w:rsidP="00F807B5">
            <w:pPr>
              <w:tabs>
                <w:tab w:val="left" w:pos="0"/>
              </w:tabs>
              <w:spacing w:after="0" w:line="360" w:lineRule="auto"/>
              <w:ind w:left="0" w:firstLine="0"/>
              <w:jc w:val="center"/>
            </w:pPr>
            <w:r>
              <w:t>N</w:t>
            </w:r>
          </w:p>
        </w:tc>
      </w:tr>
      <w:tr w:rsidR="00822DD7" w14:paraId="53286E85" w14:textId="77777777" w:rsidTr="00F807B5">
        <w:trPr>
          <w:jc w:val="center"/>
        </w:trPr>
        <w:tc>
          <w:tcPr>
            <w:tcW w:w="2122" w:type="dxa"/>
            <w:tcBorders>
              <w:top w:val="single" w:sz="4" w:space="0" w:color="auto"/>
            </w:tcBorders>
            <w:vAlign w:val="center"/>
          </w:tcPr>
          <w:p w14:paraId="2504CC66" w14:textId="22710E94" w:rsidR="00822DD7" w:rsidRDefault="00E1153A" w:rsidP="00F807B5">
            <w:pPr>
              <w:tabs>
                <w:tab w:val="left" w:pos="0"/>
              </w:tabs>
              <w:spacing w:after="0" w:line="360" w:lineRule="auto"/>
              <w:ind w:left="0" w:firstLine="0"/>
              <w:jc w:val="center"/>
            </w:pPr>
            <w:r>
              <w:t>Non-problem drinkers</w:t>
            </w:r>
          </w:p>
        </w:tc>
        <w:tc>
          <w:tcPr>
            <w:tcW w:w="1842" w:type="dxa"/>
            <w:tcBorders>
              <w:top w:val="single" w:sz="4" w:space="0" w:color="auto"/>
            </w:tcBorders>
            <w:vAlign w:val="center"/>
          </w:tcPr>
          <w:p w14:paraId="44222591" w14:textId="77777777" w:rsidR="00822DD7" w:rsidRDefault="00822DD7" w:rsidP="00F807B5">
            <w:pPr>
              <w:tabs>
                <w:tab w:val="left" w:pos="0"/>
              </w:tabs>
              <w:spacing w:after="0" w:line="360" w:lineRule="auto"/>
              <w:ind w:left="0" w:firstLine="0"/>
              <w:jc w:val="center"/>
            </w:pPr>
            <w:r>
              <w:t>22.86 (8.49)</w:t>
            </w:r>
          </w:p>
        </w:tc>
        <w:tc>
          <w:tcPr>
            <w:tcW w:w="1985" w:type="dxa"/>
            <w:tcBorders>
              <w:top w:val="single" w:sz="4" w:space="0" w:color="auto"/>
            </w:tcBorders>
            <w:vAlign w:val="center"/>
          </w:tcPr>
          <w:p w14:paraId="6D081493" w14:textId="77777777" w:rsidR="00822DD7" w:rsidRDefault="00822DD7" w:rsidP="00F807B5">
            <w:pPr>
              <w:tabs>
                <w:tab w:val="left" w:pos="0"/>
              </w:tabs>
              <w:spacing w:after="0" w:line="360" w:lineRule="auto"/>
              <w:ind w:left="0" w:firstLine="0"/>
              <w:jc w:val="center"/>
            </w:pPr>
            <w:r>
              <w:t>3.86 (1.96)</w:t>
            </w:r>
          </w:p>
        </w:tc>
        <w:tc>
          <w:tcPr>
            <w:tcW w:w="1276" w:type="dxa"/>
            <w:tcBorders>
              <w:top w:val="single" w:sz="4" w:space="0" w:color="auto"/>
            </w:tcBorders>
            <w:vAlign w:val="center"/>
          </w:tcPr>
          <w:p w14:paraId="6A0A30A1" w14:textId="77777777" w:rsidR="00822DD7" w:rsidRDefault="00822DD7" w:rsidP="00F807B5">
            <w:pPr>
              <w:tabs>
                <w:tab w:val="left" w:pos="0"/>
              </w:tabs>
              <w:spacing w:after="0" w:line="360" w:lineRule="auto"/>
              <w:ind w:left="0" w:firstLine="0"/>
              <w:jc w:val="center"/>
            </w:pPr>
            <w:r>
              <w:t>5</w:t>
            </w:r>
          </w:p>
        </w:tc>
        <w:tc>
          <w:tcPr>
            <w:tcW w:w="1134" w:type="dxa"/>
            <w:tcBorders>
              <w:top w:val="single" w:sz="4" w:space="0" w:color="auto"/>
            </w:tcBorders>
            <w:vAlign w:val="center"/>
          </w:tcPr>
          <w:p w14:paraId="23F8799D" w14:textId="77777777" w:rsidR="00822DD7" w:rsidRDefault="00822DD7" w:rsidP="00F807B5">
            <w:pPr>
              <w:tabs>
                <w:tab w:val="left" w:pos="0"/>
              </w:tabs>
              <w:spacing w:after="0" w:line="360" w:lineRule="auto"/>
              <w:ind w:left="0" w:firstLine="0"/>
              <w:jc w:val="center"/>
            </w:pPr>
            <w:r>
              <w:t>18</w:t>
            </w:r>
          </w:p>
        </w:tc>
        <w:tc>
          <w:tcPr>
            <w:tcW w:w="676" w:type="dxa"/>
            <w:tcBorders>
              <w:top w:val="single" w:sz="4" w:space="0" w:color="auto"/>
            </w:tcBorders>
            <w:vAlign w:val="center"/>
          </w:tcPr>
          <w:p w14:paraId="0E5E4FCF" w14:textId="77777777" w:rsidR="00822DD7" w:rsidRDefault="00822DD7" w:rsidP="00F807B5">
            <w:pPr>
              <w:tabs>
                <w:tab w:val="left" w:pos="0"/>
              </w:tabs>
              <w:spacing w:after="0" w:line="360" w:lineRule="auto"/>
              <w:ind w:left="0" w:firstLine="0"/>
              <w:jc w:val="center"/>
            </w:pPr>
            <w:r>
              <w:t>23</w:t>
            </w:r>
          </w:p>
        </w:tc>
      </w:tr>
      <w:tr w:rsidR="00822DD7" w14:paraId="554F10AD" w14:textId="77777777" w:rsidTr="00F807B5">
        <w:trPr>
          <w:jc w:val="center"/>
        </w:trPr>
        <w:tc>
          <w:tcPr>
            <w:tcW w:w="2122" w:type="dxa"/>
            <w:vAlign w:val="center"/>
          </w:tcPr>
          <w:p w14:paraId="5124D89B" w14:textId="2AADFB00" w:rsidR="00822DD7" w:rsidRDefault="00E1153A" w:rsidP="00F807B5">
            <w:pPr>
              <w:tabs>
                <w:tab w:val="left" w:pos="0"/>
              </w:tabs>
              <w:spacing w:after="0" w:line="360" w:lineRule="auto"/>
              <w:ind w:left="0" w:firstLine="0"/>
              <w:jc w:val="center"/>
            </w:pPr>
            <w:r>
              <w:t>Problem drinkers</w:t>
            </w:r>
          </w:p>
        </w:tc>
        <w:tc>
          <w:tcPr>
            <w:tcW w:w="1842" w:type="dxa"/>
            <w:vAlign w:val="center"/>
          </w:tcPr>
          <w:p w14:paraId="0D96888E" w14:textId="77777777" w:rsidR="00822DD7" w:rsidRDefault="00822DD7" w:rsidP="00F807B5">
            <w:pPr>
              <w:tabs>
                <w:tab w:val="left" w:pos="0"/>
              </w:tabs>
              <w:spacing w:after="0" w:line="360" w:lineRule="auto"/>
              <w:ind w:left="0" w:firstLine="0"/>
              <w:jc w:val="center"/>
            </w:pPr>
            <w:r>
              <w:t>19.82 (2.33)</w:t>
            </w:r>
          </w:p>
        </w:tc>
        <w:tc>
          <w:tcPr>
            <w:tcW w:w="1985" w:type="dxa"/>
            <w:vAlign w:val="center"/>
          </w:tcPr>
          <w:p w14:paraId="630165AF" w14:textId="77777777" w:rsidR="00822DD7" w:rsidRDefault="00822DD7" w:rsidP="00F807B5">
            <w:pPr>
              <w:tabs>
                <w:tab w:val="left" w:pos="0"/>
              </w:tabs>
              <w:spacing w:after="0" w:line="360" w:lineRule="auto"/>
              <w:ind w:left="0" w:firstLine="0"/>
              <w:jc w:val="center"/>
            </w:pPr>
            <w:r>
              <w:t>11.59 (4.14)</w:t>
            </w:r>
          </w:p>
        </w:tc>
        <w:tc>
          <w:tcPr>
            <w:tcW w:w="1276" w:type="dxa"/>
            <w:vAlign w:val="center"/>
          </w:tcPr>
          <w:p w14:paraId="47A6C9F5" w14:textId="77777777" w:rsidR="00822DD7" w:rsidRDefault="00822DD7" w:rsidP="00F807B5">
            <w:pPr>
              <w:tabs>
                <w:tab w:val="left" w:pos="0"/>
              </w:tabs>
              <w:spacing w:after="0" w:line="360" w:lineRule="auto"/>
              <w:ind w:left="0" w:firstLine="0"/>
              <w:jc w:val="center"/>
            </w:pPr>
            <w:r>
              <w:t>4</w:t>
            </w:r>
          </w:p>
        </w:tc>
        <w:tc>
          <w:tcPr>
            <w:tcW w:w="1134" w:type="dxa"/>
            <w:vAlign w:val="center"/>
          </w:tcPr>
          <w:p w14:paraId="649E9E9C" w14:textId="77777777" w:rsidR="00822DD7" w:rsidRDefault="00822DD7" w:rsidP="00F807B5">
            <w:pPr>
              <w:tabs>
                <w:tab w:val="left" w:pos="0"/>
              </w:tabs>
              <w:spacing w:after="0" w:line="360" w:lineRule="auto"/>
              <w:ind w:left="0" w:firstLine="0"/>
              <w:jc w:val="center"/>
            </w:pPr>
            <w:r>
              <w:t>14</w:t>
            </w:r>
          </w:p>
        </w:tc>
        <w:tc>
          <w:tcPr>
            <w:tcW w:w="676" w:type="dxa"/>
            <w:vAlign w:val="center"/>
          </w:tcPr>
          <w:p w14:paraId="3437A203" w14:textId="77777777" w:rsidR="00822DD7" w:rsidRDefault="00822DD7" w:rsidP="00F807B5">
            <w:pPr>
              <w:tabs>
                <w:tab w:val="left" w:pos="0"/>
              </w:tabs>
              <w:spacing w:after="0" w:line="360" w:lineRule="auto"/>
              <w:ind w:left="0" w:firstLine="0"/>
              <w:jc w:val="center"/>
            </w:pPr>
            <w:r>
              <w:t>18</w:t>
            </w:r>
          </w:p>
        </w:tc>
      </w:tr>
      <w:tr w:rsidR="00822DD7" w14:paraId="04B32F35" w14:textId="77777777" w:rsidTr="00F807B5">
        <w:trPr>
          <w:jc w:val="center"/>
        </w:trPr>
        <w:tc>
          <w:tcPr>
            <w:tcW w:w="2122" w:type="dxa"/>
            <w:vAlign w:val="center"/>
          </w:tcPr>
          <w:p w14:paraId="553F908B" w14:textId="77777777" w:rsidR="00822DD7" w:rsidRDefault="00822DD7" w:rsidP="00F807B5">
            <w:pPr>
              <w:tabs>
                <w:tab w:val="left" w:pos="0"/>
              </w:tabs>
              <w:spacing w:after="0" w:line="360" w:lineRule="auto"/>
              <w:ind w:left="0" w:firstLine="0"/>
              <w:jc w:val="center"/>
            </w:pPr>
            <w:r>
              <w:t>Overall</w:t>
            </w:r>
          </w:p>
        </w:tc>
        <w:tc>
          <w:tcPr>
            <w:tcW w:w="1842" w:type="dxa"/>
            <w:vAlign w:val="center"/>
          </w:tcPr>
          <w:p w14:paraId="0298FA38" w14:textId="77777777" w:rsidR="00822DD7" w:rsidRDefault="00822DD7" w:rsidP="00F807B5">
            <w:pPr>
              <w:tabs>
                <w:tab w:val="left" w:pos="0"/>
              </w:tabs>
              <w:spacing w:after="0" w:line="360" w:lineRule="auto"/>
              <w:ind w:left="0" w:firstLine="0"/>
              <w:jc w:val="center"/>
            </w:pPr>
            <w:r>
              <w:t>21.50 (6.61)</w:t>
            </w:r>
          </w:p>
        </w:tc>
        <w:tc>
          <w:tcPr>
            <w:tcW w:w="1985" w:type="dxa"/>
            <w:vAlign w:val="center"/>
          </w:tcPr>
          <w:p w14:paraId="41C3E207" w14:textId="77777777" w:rsidR="00822DD7" w:rsidRDefault="00822DD7" w:rsidP="00F807B5">
            <w:pPr>
              <w:tabs>
                <w:tab w:val="left" w:pos="0"/>
              </w:tabs>
              <w:spacing w:after="0" w:line="360" w:lineRule="auto"/>
              <w:ind w:left="0" w:firstLine="0"/>
              <w:jc w:val="center"/>
            </w:pPr>
            <w:r>
              <w:t>7.32 (4.97)</w:t>
            </w:r>
          </w:p>
        </w:tc>
        <w:tc>
          <w:tcPr>
            <w:tcW w:w="1276" w:type="dxa"/>
            <w:vAlign w:val="center"/>
          </w:tcPr>
          <w:p w14:paraId="12C2FC6B" w14:textId="77777777" w:rsidR="00822DD7" w:rsidRDefault="00822DD7" w:rsidP="00F807B5">
            <w:pPr>
              <w:tabs>
                <w:tab w:val="left" w:pos="0"/>
              </w:tabs>
              <w:spacing w:after="0" w:line="360" w:lineRule="auto"/>
              <w:ind w:left="0" w:firstLine="0"/>
              <w:jc w:val="center"/>
            </w:pPr>
            <w:r>
              <w:t>9</w:t>
            </w:r>
          </w:p>
        </w:tc>
        <w:tc>
          <w:tcPr>
            <w:tcW w:w="1134" w:type="dxa"/>
            <w:vAlign w:val="center"/>
          </w:tcPr>
          <w:p w14:paraId="5D5A3F21" w14:textId="77777777" w:rsidR="00822DD7" w:rsidRDefault="00822DD7" w:rsidP="00F807B5">
            <w:pPr>
              <w:tabs>
                <w:tab w:val="left" w:pos="0"/>
              </w:tabs>
              <w:spacing w:after="0" w:line="360" w:lineRule="auto"/>
              <w:ind w:left="0" w:firstLine="0"/>
              <w:jc w:val="center"/>
            </w:pPr>
            <w:r>
              <w:t>32</w:t>
            </w:r>
          </w:p>
        </w:tc>
        <w:tc>
          <w:tcPr>
            <w:tcW w:w="676" w:type="dxa"/>
            <w:vAlign w:val="center"/>
          </w:tcPr>
          <w:p w14:paraId="6A34BFE9" w14:textId="77777777" w:rsidR="00822DD7" w:rsidRDefault="00822DD7" w:rsidP="00F807B5">
            <w:pPr>
              <w:tabs>
                <w:tab w:val="left" w:pos="0"/>
              </w:tabs>
              <w:spacing w:after="0" w:line="360" w:lineRule="auto"/>
              <w:ind w:left="0" w:firstLine="0"/>
              <w:jc w:val="center"/>
            </w:pPr>
            <w:r>
              <w:t>41</w:t>
            </w:r>
          </w:p>
        </w:tc>
      </w:tr>
    </w:tbl>
    <w:p w14:paraId="1750C63E" w14:textId="36138058" w:rsidR="00C61CF1" w:rsidRDefault="00C61CF1" w:rsidP="00C819AC">
      <w:pPr>
        <w:tabs>
          <w:tab w:val="left" w:pos="0"/>
        </w:tabs>
        <w:spacing w:line="360" w:lineRule="auto"/>
        <w:ind w:left="-15" w:right="9" w:firstLine="721"/>
      </w:pPr>
    </w:p>
    <w:p w14:paraId="043FA9CC" w14:textId="302E26A0" w:rsidR="00E320D6" w:rsidRDefault="00E320D6" w:rsidP="00C819AC">
      <w:pPr>
        <w:tabs>
          <w:tab w:val="left" w:pos="0"/>
        </w:tabs>
        <w:spacing w:after="268" w:line="360" w:lineRule="auto"/>
        <w:ind w:left="-5" w:right="9"/>
      </w:pPr>
    </w:p>
    <w:p w14:paraId="52AEF01A" w14:textId="79498776" w:rsidR="00E320D6" w:rsidRDefault="006D202E" w:rsidP="001C7EF6">
      <w:pPr>
        <w:tabs>
          <w:tab w:val="left" w:pos="0"/>
        </w:tabs>
        <w:spacing w:after="255" w:line="360" w:lineRule="auto"/>
        <w:ind w:left="0" w:firstLine="0"/>
      </w:pPr>
      <w:r>
        <w:t xml:space="preserve"> </w:t>
      </w:r>
      <w:bookmarkStart w:id="6" w:name="_GoBack"/>
      <w:bookmarkEnd w:id="6"/>
      <w:r>
        <w:t xml:space="preserve">Design </w:t>
      </w:r>
    </w:p>
    <w:p w14:paraId="12840D7E" w14:textId="438326A8" w:rsidR="00E320D6" w:rsidRDefault="006D202E" w:rsidP="001C7EF6">
      <w:pPr>
        <w:tabs>
          <w:tab w:val="left" w:pos="0"/>
        </w:tabs>
        <w:spacing w:after="0" w:line="360" w:lineRule="auto"/>
        <w:ind w:left="0" w:firstLine="721"/>
      </w:pPr>
      <w:r>
        <w:t>The main task used a mixed factorial ANOVA, with within-</w:t>
      </w:r>
      <w:r w:rsidR="00A04146">
        <w:t>participants</w:t>
      </w:r>
      <w:r>
        <w:t xml:space="preserve"> factors of stimuli type (alcoholic x non-appetitive x non-alcoholic) and stimuli location (central x peripheral), and a between-subjects factor of </w:t>
      </w:r>
      <w:r w:rsidRPr="00E1153A">
        <w:t>alcohol consumption group (</w:t>
      </w:r>
      <w:r w:rsidR="00E1153A" w:rsidRPr="00E1153A">
        <w:t xml:space="preserve">non-problem </w:t>
      </w:r>
      <w:r w:rsidRPr="00E1153A">
        <w:t xml:space="preserve">x </w:t>
      </w:r>
      <w:r w:rsidR="00E1153A" w:rsidRPr="00E1153A">
        <w:t>problem drinkers</w:t>
      </w:r>
      <w:r w:rsidRPr="00E1153A">
        <w:t>), resulting in a 3 x 3 x 2 AN</w:t>
      </w:r>
      <w:r>
        <w:t xml:space="preserve">OVA. </w:t>
      </w:r>
    </w:p>
    <w:p w14:paraId="6F064E9F" w14:textId="77777777" w:rsidR="00E320D6" w:rsidRDefault="006D202E" w:rsidP="00C819AC">
      <w:pPr>
        <w:tabs>
          <w:tab w:val="left" w:pos="0"/>
        </w:tabs>
        <w:spacing w:after="255" w:line="360" w:lineRule="auto"/>
        <w:ind w:left="0" w:firstLine="0"/>
      </w:pPr>
      <w:r>
        <w:t xml:space="preserve"> </w:t>
      </w:r>
    </w:p>
    <w:p w14:paraId="1FD9535F" w14:textId="77777777" w:rsidR="00522695" w:rsidRDefault="00522695" w:rsidP="00522695">
      <w:pPr>
        <w:tabs>
          <w:tab w:val="left" w:pos="0"/>
        </w:tabs>
        <w:spacing w:after="255" w:line="360" w:lineRule="auto"/>
        <w:ind w:left="-5" w:right="9"/>
      </w:pPr>
      <w:bookmarkStart w:id="7" w:name="_Hlk519168533"/>
      <w:r>
        <w:t xml:space="preserve">Stimuli and Materials </w:t>
      </w:r>
    </w:p>
    <w:p w14:paraId="6F602C1D" w14:textId="038303A2" w:rsidR="00522695" w:rsidRDefault="00522695" w:rsidP="00522695">
      <w:pPr>
        <w:tabs>
          <w:tab w:val="left" w:pos="0"/>
        </w:tabs>
        <w:spacing w:after="255" w:line="360" w:lineRule="auto"/>
        <w:ind w:left="0" w:right="9" w:firstLine="0"/>
      </w:pPr>
      <w:r>
        <w:tab/>
        <w:t xml:space="preserve">The main task was </w:t>
      </w:r>
      <w:r w:rsidR="004F4127">
        <w:t xml:space="preserve">a </w:t>
      </w:r>
      <w:r>
        <w:t>gaze contingency task which was run on an EyeLink Desktop 1000 eye-tracker, and designed using Experiment Builder (SR Research). This built on the study designed by Wilcockson and Pothos (2015)</w:t>
      </w:r>
      <w:r>
        <w:rPr>
          <w:rStyle w:val="FootnoteReference"/>
        </w:rPr>
        <w:footnoteReference w:id="3"/>
      </w:r>
      <w:r>
        <w:t xml:space="preserve"> and introduced participants to three categories of visual stimuli; </w:t>
      </w:r>
      <w:r w:rsidRPr="00444B1B">
        <w:t>alcoholic appetitive</w:t>
      </w:r>
      <w:r>
        <w:t>,</w:t>
      </w:r>
      <w:r w:rsidRPr="00444B1B">
        <w:t xml:space="preserve"> </w:t>
      </w:r>
      <w:r>
        <w:t>non-alcoholic appetitive</w:t>
      </w:r>
      <w:r w:rsidR="004F4127">
        <w:t>,</w:t>
      </w:r>
      <w:r>
        <w:t xml:space="preserve"> and </w:t>
      </w:r>
      <w:r w:rsidRPr="00444B1B">
        <w:t xml:space="preserve">non-appetitive </w:t>
      </w:r>
      <w:r>
        <w:t>cues</w:t>
      </w:r>
      <w:r w:rsidR="000447E8">
        <w:t xml:space="preserve"> (see Figure 1 for examples)</w:t>
      </w:r>
      <w:r>
        <w:t xml:space="preserve">. In this task, a fixation target was presented on-screen and participants were required to always look this and not at distractor stimuli. Distractor stimuli were presented within any one of eight regions presented on the computer screen (see Figure </w:t>
      </w:r>
      <w:r w:rsidR="000447E8">
        <w:t>2</w:t>
      </w:r>
      <w:r>
        <w:t xml:space="preserve">). These were classified as either ‘central’ distractors positioned close to the fixation target or ‘peripheral’ distractors positioned further away (see Figure </w:t>
      </w:r>
      <w:r w:rsidR="000447E8">
        <w:t>3</w:t>
      </w:r>
      <w:r>
        <w:t xml:space="preserve">). The fixation target and distractor stimuli </w:t>
      </w:r>
      <w:r w:rsidR="003A2AF7">
        <w:t>we</w:t>
      </w:r>
      <w:r>
        <w:t xml:space="preserve">re designed to be equally visually salient. </w:t>
      </w:r>
    </w:p>
    <w:p w14:paraId="7B5CAB8B" w14:textId="542F16B9" w:rsidR="000447E8" w:rsidRPr="000447E8" w:rsidRDefault="00831980" w:rsidP="00E1153A">
      <w:pPr>
        <w:tabs>
          <w:tab w:val="left" w:pos="0"/>
        </w:tabs>
        <w:spacing w:after="255" w:line="360" w:lineRule="auto"/>
        <w:ind w:left="0" w:right="9" w:firstLine="0"/>
        <w:jc w:val="left"/>
      </w:pPr>
      <w:r>
        <w:rPr>
          <w:noProof/>
        </w:rPr>
        <w:lastRenderedPageBreak/>
        <w:drawing>
          <wp:anchor distT="0" distB="0" distL="114300" distR="114300" simplePos="0" relativeHeight="251667456" behindDoc="0" locked="0" layoutInCell="1" allowOverlap="1" wp14:anchorId="7A769E2D" wp14:editId="2D878BE1">
            <wp:simplePos x="0" y="0"/>
            <wp:positionH relativeFrom="margin">
              <wp:align>left</wp:align>
            </wp:positionH>
            <wp:positionV relativeFrom="paragraph">
              <wp:posOffset>5080</wp:posOffset>
            </wp:positionV>
            <wp:extent cx="1743075" cy="1743075"/>
            <wp:effectExtent l="0" t="0" r="9525" b="9525"/>
            <wp:wrapSquare wrapText="bothSides"/>
            <wp:docPr id="11" name="Picture 11" descr="C:\Users\AWQ\AppData\Local\Microsoft\Windows\INetCache\Content.Word\SDC1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Q\AppData\Local\Microsoft\Windows\INetCache\Content.Word\SDC107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7E8">
        <w:rPr>
          <w:noProof/>
        </w:rPr>
        <w:drawing>
          <wp:inline distT="0" distB="0" distL="0" distR="0" wp14:anchorId="351C6FF7" wp14:editId="62421587">
            <wp:extent cx="1742400" cy="1742400"/>
            <wp:effectExtent l="0" t="0" r="0" b="0"/>
            <wp:docPr id="25" name="Picture 25" descr="C:\Users\AWQ\AppData\Local\Microsoft\Windows\INetCache\Content.Word\FSoft25 (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Q\AppData\Local\Microsoft\Windows\INetCache\Content.Word\FSoft25 (500x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400" cy="1742400"/>
                    </a:xfrm>
                    <a:prstGeom prst="rect">
                      <a:avLst/>
                    </a:prstGeom>
                    <a:noFill/>
                    <a:ln>
                      <a:noFill/>
                    </a:ln>
                  </pic:spPr>
                </pic:pic>
              </a:graphicData>
            </a:graphic>
          </wp:inline>
        </w:drawing>
      </w:r>
      <w:r w:rsidR="000447E8">
        <w:rPr>
          <w:noProof/>
        </w:rPr>
        <w:drawing>
          <wp:inline distT="0" distB="0" distL="0" distR="0" wp14:anchorId="288FC3FB" wp14:editId="1C40C193">
            <wp:extent cx="1742400" cy="1742400"/>
            <wp:effectExtent l="0" t="0" r="0" b="0"/>
            <wp:docPr id="35" name="Picture 35" descr="C:\Users\AWQ\AppData\Local\Microsoft\Windows\INetCache\Content.Word\SDC10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WQ\AppData\Local\Microsoft\Windows\INetCache\Content.Word\SDC107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2400" cy="1742400"/>
                    </a:xfrm>
                    <a:prstGeom prst="rect">
                      <a:avLst/>
                    </a:prstGeom>
                    <a:noFill/>
                    <a:ln>
                      <a:noFill/>
                    </a:ln>
                  </pic:spPr>
                </pic:pic>
              </a:graphicData>
            </a:graphic>
          </wp:inline>
        </w:drawing>
      </w:r>
      <w:r w:rsidR="000447E8">
        <w:br w:type="textWrapping" w:clear="all"/>
      </w:r>
      <w:r w:rsidR="000447E8">
        <w:rPr>
          <w:i/>
        </w:rPr>
        <w:t>Figure 1.</w:t>
      </w:r>
      <w:r w:rsidR="000447E8">
        <w:t xml:space="preserve"> Examples of (L-R) appetitive alcoholic, non-appetitive and appetitive non-alcoholic stimuli</w:t>
      </w:r>
    </w:p>
    <w:p w14:paraId="5789551C" w14:textId="0B5A17BF" w:rsidR="00522695" w:rsidRDefault="00522695" w:rsidP="00522695">
      <w:pPr>
        <w:tabs>
          <w:tab w:val="left" w:pos="0"/>
        </w:tabs>
        <w:spacing w:after="255" w:line="360" w:lineRule="auto"/>
        <w:ind w:left="0" w:right="9" w:firstLine="0"/>
      </w:pPr>
      <w:r>
        <w:t xml:space="preserve">All stimuli were equivalent in size </w:t>
      </w:r>
      <w:r w:rsidRPr="000447E8">
        <w:t>(</w:t>
      </w:r>
      <w:r w:rsidR="003A2AF7" w:rsidRPr="000447E8">
        <w:t>set to 500 x 500 pixels</w:t>
      </w:r>
      <w:r w:rsidRPr="000447E8">
        <w:t>)</w:t>
      </w:r>
      <w:r w:rsidR="00310418">
        <w:t>, though when presented on the screen the visual angle was .08 radians</w:t>
      </w:r>
      <w:r w:rsidRPr="000447E8">
        <w:t>.</w:t>
      </w:r>
      <w:r>
        <w:t xml:space="preserve"> 90 images in total were included in this experiment, 30 each of non-alcoholic appetitive stimuli, alcoholic appetitive stimuli and non-appetitive stimuli. These were matched on valence, arousal, angles of objects, luminance and colour using pilot testing. Specifically, branded images of alcoholic (beer, wine, and spirits) and non-alcoholic drinks (water, soft drinks) were taken from the A</w:t>
      </w:r>
      <w:r w:rsidR="003A2AF7">
        <w:t xml:space="preserve">lcohol </w:t>
      </w:r>
      <w:r>
        <w:t>B</w:t>
      </w:r>
      <w:r w:rsidR="003A2AF7">
        <w:t xml:space="preserve">everage </w:t>
      </w:r>
      <w:r>
        <w:t>P</w:t>
      </w:r>
      <w:r w:rsidR="003A2AF7">
        <w:t xml:space="preserve">icture </w:t>
      </w:r>
      <w:r>
        <w:t>S</w:t>
      </w:r>
      <w:r w:rsidR="003A2AF7">
        <w:t>et (ABPS); Pronk et al., 2015)</w:t>
      </w:r>
      <w:r>
        <w:t xml:space="preserve"> and these were matched against non-appetitive branded products, including washing up liquid and cleaning items, which were assessed during pilot testing</w:t>
      </w:r>
      <w:r>
        <w:rPr>
          <w:rStyle w:val="FootnoteReference"/>
        </w:rPr>
        <w:footnoteReference w:id="4"/>
      </w:r>
      <w:r>
        <w:t xml:space="preserve">. </w:t>
      </w:r>
      <w:r w:rsidR="00360313">
        <w:t>Pilot</w:t>
      </w:r>
      <w:r w:rsidR="00B608CC">
        <w:t xml:space="preserve"> results are shown in Appendix A</w:t>
      </w:r>
      <w:r w:rsidR="00360313">
        <w:t>.</w:t>
      </w:r>
    </w:p>
    <w:p w14:paraId="27CEBCD8" w14:textId="5E9700BB" w:rsidR="00522695" w:rsidRDefault="00522695" w:rsidP="00522695">
      <w:pPr>
        <w:tabs>
          <w:tab w:val="left" w:pos="0"/>
        </w:tabs>
        <w:spacing w:after="275" w:line="360" w:lineRule="auto"/>
        <w:ind w:left="0" w:firstLine="0"/>
      </w:pPr>
    </w:p>
    <w:p w14:paraId="412F8282" w14:textId="36147EC4" w:rsidR="00522695" w:rsidRDefault="00522695" w:rsidP="00522695">
      <w:pPr>
        <w:tabs>
          <w:tab w:val="left" w:pos="0"/>
        </w:tabs>
        <w:spacing w:after="275" w:line="360" w:lineRule="auto"/>
        <w:ind w:left="0" w:firstLine="0"/>
      </w:pPr>
    </w:p>
    <w:p w14:paraId="56AE9F79" w14:textId="64FA457C" w:rsidR="00522695" w:rsidRDefault="00522695" w:rsidP="00522695">
      <w:pPr>
        <w:tabs>
          <w:tab w:val="left" w:pos="0"/>
        </w:tabs>
        <w:spacing w:after="275" w:line="360" w:lineRule="auto"/>
        <w:ind w:left="0" w:firstLine="0"/>
      </w:pPr>
    </w:p>
    <w:p w14:paraId="0428D487" w14:textId="62040071" w:rsidR="00522695" w:rsidRDefault="00B9704B" w:rsidP="00522695">
      <w:pPr>
        <w:tabs>
          <w:tab w:val="left" w:pos="0"/>
        </w:tabs>
        <w:spacing w:after="275" w:line="360" w:lineRule="auto"/>
        <w:ind w:left="0" w:firstLine="0"/>
      </w:pPr>
      <w:r>
        <w:rPr>
          <w:noProof/>
        </w:rPr>
        <w:lastRenderedPageBreak/>
        <mc:AlternateContent>
          <mc:Choice Requires="wpg">
            <w:drawing>
              <wp:anchor distT="0" distB="0" distL="114300" distR="114300" simplePos="0" relativeHeight="251666432" behindDoc="0" locked="0" layoutInCell="1" allowOverlap="1" wp14:anchorId="6D380594" wp14:editId="6053C8A5">
                <wp:simplePos x="0" y="0"/>
                <wp:positionH relativeFrom="column">
                  <wp:posOffset>1646555</wp:posOffset>
                </wp:positionH>
                <wp:positionV relativeFrom="paragraph">
                  <wp:posOffset>-127000</wp:posOffset>
                </wp:positionV>
                <wp:extent cx="2494280" cy="1885950"/>
                <wp:effectExtent l="0" t="0" r="20320" b="19050"/>
                <wp:wrapNone/>
                <wp:docPr id="36" name="Group 36"/>
                <wp:cNvGraphicFramePr/>
                <a:graphic xmlns:a="http://schemas.openxmlformats.org/drawingml/2006/main">
                  <a:graphicData uri="http://schemas.microsoft.com/office/word/2010/wordprocessingGroup">
                    <wpg:wgp>
                      <wpg:cNvGrpSpPr/>
                      <wpg:grpSpPr>
                        <a:xfrm>
                          <a:off x="0" y="0"/>
                          <a:ext cx="2494280" cy="1885950"/>
                          <a:chOff x="0" y="0"/>
                          <a:chExt cx="2494280" cy="1885950"/>
                        </a:xfrm>
                      </wpg:grpSpPr>
                      <wps:wsp>
                        <wps:cNvPr id="3" name="Rectangle 3"/>
                        <wps:cNvSpPr/>
                        <wps:spPr>
                          <a:xfrm>
                            <a:off x="0" y="0"/>
                            <a:ext cx="2494280" cy="18859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180975" y="161925"/>
                            <a:ext cx="2171700" cy="1590675"/>
                            <a:chOff x="0" y="0"/>
                            <a:chExt cx="2171700" cy="1590675"/>
                          </a:xfrm>
                        </wpg:grpSpPr>
                        <wps:wsp>
                          <wps:cNvPr id="13" name="Oval 13"/>
                          <wps:cNvSpPr/>
                          <wps:spPr>
                            <a:xfrm>
                              <a:off x="0" y="1114425"/>
                              <a:ext cx="476250" cy="466725"/>
                            </a:xfrm>
                            <a:prstGeom prst="ellipse">
                              <a:avLst/>
                            </a:prstGeom>
                            <a:solidFill>
                              <a:srgbClr val="FF0000"/>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866775" y="0"/>
                              <a:ext cx="476250" cy="466725"/>
                            </a:xfrm>
                            <a:prstGeom prst="ellipse">
                              <a:avLst/>
                            </a:prstGeom>
                            <a:solidFill>
                              <a:srgbClr val="FF0000"/>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695450" y="0"/>
                              <a:ext cx="476250" cy="466725"/>
                            </a:xfrm>
                            <a:prstGeom prst="ellipse">
                              <a:avLst/>
                            </a:prstGeom>
                            <a:solidFill>
                              <a:srgbClr val="FF0000"/>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866775" y="1123950"/>
                              <a:ext cx="476250" cy="466725"/>
                            </a:xfrm>
                            <a:prstGeom prst="ellipse">
                              <a:avLst/>
                            </a:prstGeom>
                            <a:solidFill>
                              <a:srgbClr val="FF0000"/>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400050" y="581025"/>
                              <a:ext cx="476250" cy="466725"/>
                            </a:xfrm>
                            <a:prstGeom prst="ellipse">
                              <a:avLst/>
                            </a:prstGeom>
                            <a:solidFill>
                              <a:srgbClr val="FF0000"/>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685925" y="1123950"/>
                              <a:ext cx="476250" cy="466725"/>
                            </a:xfrm>
                            <a:prstGeom prst="ellipse">
                              <a:avLst/>
                            </a:prstGeom>
                            <a:solidFill>
                              <a:srgbClr val="FF0000"/>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9050" y="9525"/>
                              <a:ext cx="476250" cy="466725"/>
                            </a:xfrm>
                            <a:prstGeom prst="ellipse">
                              <a:avLst/>
                            </a:prstGeom>
                            <a:solidFill>
                              <a:srgbClr val="FF0000"/>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333500" y="571500"/>
                              <a:ext cx="476250" cy="466725"/>
                            </a:xfrm>
                            <a:prstGeom prst="ellipse">
                              <a:avLst/>
                            </a:prstGeom>
                            <a:solidFill>
                              <a:srgbClr val="FF0000"/>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AE87F8" id="Group 36" o:spid="_x0000_s1026" style="position:absolute;margin-left:129.65pt;margin-top:-10pt;width:196.4pt;height:148.5pt;z-index:251666432" coordsize="24942,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">
                <v:rect id="Rectangle 3" o:spid="_x0000_s1027" style="position:absolute;width:24942;height:1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" fillcolor="black [3213]" strokecolor="#1f3763 [1604]" strokeweight="1pt"/>
                <v:group id="Group 12" o:spid="_x0000_s1028" style="position:absolute;left:1809;top:1619;width:21717;height:15907" coordsize="21717,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3" o:spid="_x0000_s1029" style="position:absolute;top:11144;width:476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" fillcolor="red" strokecolor="yellow" strokeweight="3pt">
                    <v:stroke joinstyle="miter"/>
                  </v:oval>
                  <v:oval id="Oval 14" o:spid="_x0000_s1030" style="position:absolute;left:8667;width:4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" fillcolor="red" strokecolor="yellow" strokeweight="3pt">
                    <v:stroke joinstyle="miter"/>
                  </v:oval>
                  <v:oval id="Oval 15" o:spid="_x0000_s1031" style="position:absolute;left:16954;width:4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" fillcolor="red" strokecolor="yellow" strokeweight="3pt">
                    <v:stroke joinstyle="miter"/>
                  </v:oval>
                  <v:oval id="Oval 16" o:spid="_x0000_s1032" style="position:absolute;left:8667;top:11239;width:4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" fillcolor="red" strokecolor="yellow" strokeweight="3pt">
                    <v:stroke joinstyle="miter"/>
                  </v:oval>
                  <v:oval id="Oval 17" o:spid="_x0000_s1033" style="position:absolute;left:4000;top:5810;width:4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" fillcolor="red" strokecolor="red" strokeweight="3pt">
                    <v:stroke joinstyle="miter"/>
                  </v:oval>
                  <v:oval id="Oval 18" o:spid="_x0000_s1034" style="position:absolute;left:16859;top:11239;width:476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" fillcolor="red" strokecolor="yellow" strokeweight="3pt">
                    <v:stroke joinstyle="miter"/>
                  </v:oval>
                  <v:oval id="Oval 19" o:spid="_x0000_s1035" style="position:absolute;left:190;top:95;width:4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" fillcolor="red" strokecolor="yellow" strokeweight="3pt">
                    <v:stroke joinstyle="miter"/>
                  </v:oval>
                  <v:oval id="Oval 20" o:spid="_x0000_s1036" style="position:absolute;left:13335;top:5715;width:476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" fillcolor="red" strokecolor="red" strokeweight="3pt">
                    <v:stroke joinstyle="miter"/>
                  </v:oval>
                </v:group>
              </v:group>
            </w:pict>
          </mc:Fallback>
        </mc:AlternateContent>
      </w:r>
    </w:p>
    <w:p w14:paraId="2D6E0447" w14:textId="77777777" w:rsidR="00522695" w:rsidRDefault="00522695" w:rsidP="00522695">
      <w:pPr>
        <w:tabs>
          <w:tab w:val="left" w:pos="0"/>
        </w:tabs>
        <w:spacing w:after="275" w:line="360" w:lineRule="auto"/>
        <w:ind w:left="0" w:firstLine="0"/>
      </w:pPr>
    </w:p>
    <w:p w14:paraId="01E4A670" w14:textId="77777777" w:rsidR="000447E8" w:rsidRDefault="000447E8" w:rsidP="000447E8">
      <w:pPr>
        <w:tabs>
          <w:tab w:val="left" w:pos="0"/>
          <w:tab w:val="center" w:pos="1978"/>
        </w:tabs>
        <w:spacing w:after="253" w:line="360" w:lineRule="auto"/>
        <w:ind w:left="0" w:firstLine="0"/>
      </w:pPr>
    </w:p>
    <w:p w14:paraId="32370661" w14:textId="77777777" w:rsidR="00B9704B" w:rsidRDefault="00B9704B" w:rsidP="000447E8">
      <w:pPr>
        <w:tabs>
          <w:tab w:val="left" w:pos="0"/>
          <w:tab w:val="center" w:pos="1978"/>
        </w:tabs>
        <w:spacing w:after="253" w:line="360" w:lineRule="auto"/>
        <w:ind w:left="0" w:firstLine="0"/>
        <w:rPr>
          <w:i/>
        </w:rPr>
      </w:pPr>
    </w:p>
    <w:p w14:paraId="694152E5" w14:textId="77777777" w:rsidR="00B9704B" w:rsidRDefault="00B9704B" w:rsidP="000447E8">
      <w:pPr>
        <w:tabs>
          <w:tab w:val="left" w:pos="0"/>
          <w:tab w:val="center" w:pos="1978"/>
        </w:tabs>
        <w:spacing w:after="253" w:line="360" w:lineRule="auto"/>
        <w:ind w:left="0" w:firstLine="0"/>
        <w:rPr>
          <w:i/>
        </w:rPr>
      </w:pPr>
    </w:p>
    <w:p w14:paraId="4E9F3063" w14:textId="78E7A211" w:rsidR="00522695" w:rsidRDefault="00522695" w:rsidP="000447E8">
      <w:pPr>
        <w:tabs>
          <w:tab w:val="left" w:pos="0"/>
          <w:tab w:val="center" w:pos="1978"/>
        </w:tabs>
        <w:spacing w:after="253" w:line="360" w:lineRule="auto"/>
        <w:ind w:left="0" w:firstLine="0"/>
      </w:pPr>
      <w:r>
        <w:rPr>
          <w:i/>
        </w:rPr>
        <w:t xml:space="preserve">Figure </w:t>
      </w:r>
      <w:r w:rsidR="000447E8">
        <w:rPr>
          <w:i/>
        </w:rPr>
        <w:t>2</w:t>
      </w:r>
      <w:r>
        <w:rPr>
          <w:i/>
        </w:rPr>
        <w:t xml:space="preserve">. </w:t>
      </w:r>
      <w:r>
        <w:t xml:space="preserve">Fixation target and distractor positions. Red circles indicate possible distractor locations, yellow borders show positions the fixation target could also appear in. </w:t>
      </w:r>
    </w:p>
    <w:p w14:paraId="4C102067" w14:textId="14CF72FF" w:rsidR="00522695" w:rsidRDefault="00B9704B" w:rsidP="00522695">
      <w:pPr>
        <w:tabs>
          <w:tab w:val="left" w:pos="0"/>
        </w:tabs>
        <w:spacing w:after="218" w:line="360" w:lineRule="auto"/>
        <w:ind w:left="-5" w:right="9"/>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2578C3A" wp14:editId="2A1FC22C">
                <wp:simplePos x="0" y="0"/>
                <wp:positionH relativeFrom="column">
                  <wp:posOffset>398780</wp:posOffset>
                </wp:positionH>
                <wp:positionV relativeFrom="paragraph">
                  <wp:posOffset>67945</wp:posOffset>
                </wp:positionV>
                <wp:extent cx="5038090" cy="1923415"/>
                <wp:effectExtent l="0" t="0" r="0" b="635"/>
                <wp:wrapSquare wrapText="bothSides"/>
                <wp:docPr id="21" name="Group 21"/>
                <wp:cNvGraphicFramePr/>
                <a:graphic xmlns:a="http://schemas.openxmlformats.org/drawingml/2006/main">
                  <a:graphicData uri="http://schemas.microsoft.com/office/word/2010/wordprocessingGroup">
                    <wpg:wgp>
                      <wpg:cNvGrpSpPr/>
                      <wpg:grpSpPr>
                        <a:xfrm>
                          <a:off x="0" y="0"/>
                          <a:ext cx="5038090" cy="1923415"/>
                          <a:chOff x="0" y="0"/>
                          <a:chExt cx="5038090" cy="1923441"/>
                        </a:xfrm>
                      </wpg:grpSpPr>
                      <wps:wsp>
                        <wps:cNvPr id="22" name="Rectangle 22"/>
                        <wps:cNvSpPr/>
                        <wps:spPr>
                          <a:xfrm>
                            <a:off x="2499995" y="1754734"/>
                            <a:ext cx="50673" cy="224380"/>
                          </a:xfrm>
                          <a:prstGeom prst="rect">
                            <a:avLst/>
                          </a:prstGeom>
                          <a:ln>
                            <a:noFill/>
                          </a:ln>
                        </wps:spPr>
                        <wps:txbx>
                          <w:txbxContent>
                            <w:p w14:paraId="664FD633" w14:textId="77777777" w:rsidR="00522695" w:rsidRDefault="00522695" w:rsidP="005226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2"/>
                          <a:stretch>
                            <a:fillRect/>
                          </a:stretch>
                        </pic:blipFill>
                        <pic:spPr>
                          <a:xfrm>
                            <a:off x="0" y="13970"/>
                            <a:ext cx="2494280" cy="1871980"/>
                          </a:xfrm>
                          <a:prstGeom prst="rect">
                            <a:avLst/>
                          </a:prstGeom>
                        </pic:spPr>
                      </pic:pic>
                      <pic:pic xmlns:pic="http://schemas.openxmlformats.org/drawingml/2006/picture">
                        <pic:nvPicPr>
                          <pic:cNvPr id="24" name="Picture 24"/>
                          <pic:cNvPicPr/>
                        </pic:nvPicPr>
                        <pic:blipFill>
                          <a:blip r:embed="rId13"/>
                          <a:stretch>
                            <a:fillRect/>
                          </a:stretch>
                        </pic:blipFill>
                        <pic:spPr>
                          <a:xfrm>
                            <a:off x="2533650" y="0"/>
                            <a:ext cx="2504440" cy="1879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2578C3A" id="Group 21" o:spid="_x0000_s1026" style="position:absolute;left:0;text-align:left;margin-left:31.4pt;margin-top:5.35pt;width:396.7pt;height:151.45pt;z-index:251668480" coordsize="50380,192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q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AoAAAAAAAAAIQAnVyb9ij0AAIo9AAAUAAAAZHJzL21lZGlhL2ltYWdlMi5qcGf/2P/g&#10;ABBKRklGAAEBAQDcANwAAP/bAEMAAwICAwICAwMDAwQDAwQFCAUFBAQFCgcHBggMCgwMCwoLCw0O&#10;EhANDhEOCwsQFhARExQVFRUMDxcYFhQYEhQVFP/bAEMBAwQEBQQFCQUFCRQNCw0UFBQUFBQUFBQU&#10;FBQUFBQUFBQUFBQUFBQUFBQUFBQUFBQUFBQUFBQUFBQUFBQUFBQUFP/AABEIAcgC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">
                <v:rect id="Rectangle 22" o:spid="_x0000_s1027" style="position:absolute;left:24999;top:175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64FD633" w14:textId="77777777" w:rsidR="00522695" w:rsidRDefault="00522695" w:rsidP="0052269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top:139;width:24942;height:18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">
                  <v:imagedata r:id="rId14" o:title=""/>
                </v:shape>
                <v:shape id="Picture 24" o:spid="_x0000_s1029" type="#_x0000_t75" style="position:absolute;left:25336;width:25044;height:18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">
                  <v:imagedata r:id="rId15" o:title=""/>
                </v:shape>
                <w10:wrap type="square"/>
              </v:group>
            </w:pict>
          </mc:Fallback>
        </mc:AlternateContent>
      </w:r>
    </w:p>
    <w:p w14:paraId="21B7F27A" w14:textId="0E66B236" w:rsidR="00522695" w:rsidRDefault="00522695" w:rsidP="00522695">
      <w:pPr>
        <w:tabs>
          <w:tab w:val="left" w:pos="0"/>
        </w:tabs>
        <w:spacing w:after="451" w:line="360" w:lineRule="auto"/>
        <w:ind w:left="-2" w:right="1040" w:firstLine="0"/>
      </w:pPr>
      <w:r>
        <w:t xml:space="preserve"> </w:t>
      </w:r>
    </w:p>
    <w:p w14:paraId="58521302" w14:textId="77777777" w:rsidR="00B9704B" w:rsidRDefault="00B9704B" w:rsidP="00522695">
      <w:pPr>
        <w:tabs>
          <w:tab w:val="left" w:pos="0"/>
        </w:tabs>
        <w:spacing w:after="255" w:line="360" w:lineRule="auto"/>
        <w:ind w:left="-5" w:right="9"/>
        <w:rPr>
          <w:i/>
        </w:rPr>
      </w:pPr>
    </w:p>
    <w:p w14:paraId="5AFE282A" w14:textId="77777777" w:rsidR="00B9704B" w:rsidRDefault="00B9704B" w:rsidP="00522695">
      <w:pPr>
        <w:tabs>
          <w:tab w:val="left" w:pos="0"/>
        </w:tabs>
        <w:spacing w:after="255" w:line="360" w:lineRule="auto"/>
        <w:ind w:left="-5" w:right="9"/>
        <w:rPr>
          <w:i/>
        </w:rPr>
      </w:pPr>
    </w:p>
    <w:p w14:paraId="220E7266" w14:textId="77777777" w:rsidR="00B9704B" w:rsidRDefault="00B9704B" w:rsidP="00522695">
      <w:pPr>
        <w:tabs>
          <w:tab w:val="left" w:pos="0"/>
        </w:tabs>
        <w:spacing w:after="255" w:line="360" w:lineRule="auto"/>
        <w:ind w:left="-5" w:right="9"/>
        <w:rPr>
          <w:i/>
        </w:rPr>
      </w:pPr>
    </w:p>
    <w:p w14:paraId="28DDEABE" w14:textId="67EA4964" w:rsidR="00522695" w:rsidRDefault="00522695" w:rsidP="00522695">
      <w:pPr>
        <w:tabs>
          <w:tab w:val="left" w:pos="0"/>
        </w:tabs>
        <w:spacing w:after="255" w:line="360" w:lineRule="auto"/>
        <w:ind w:left="-5" w:right="9"/>
      </w:pPr>
      <w:r>
        <w:rPr>
          <w:i/>
        </w:rPr>
        <w:t xml:space="preserve">Figure </w:t>
      </w:r>
      <w:r w:rsidR="000447E8">
        <w:rPr>
          <w:i/>
        </w:rPr>
        <w:t>3.</w:t>
      </w:r>
      <w:r>
        <w:rPr>
          <w:i/>
        </w:rPr>
        <w:t xml:space="preserve"> </w:t>
      </w:r>
      <w:r>
        <w:t xml:space="preserve">Examples of peripheral (L) and central (R) distractor stimuli (borders = areas of </w:t>
      </w:r>
    </w:p>
    <w:p w14:paraId="64834C3E" w14:textId="77777777" w:rsidR="00522695" w:rsidRDefault="00522695" w:rsidP="00522695">
      <w:pPr>
        <w:tabs>
          <w:tab w:val="left" w:pos="0"/>
        </w:tabs>
        <w:spacing w:after="495" w:line="360" w:lineRule="auto"/>
        <w:ind w:left="-5" w:right="9"/>
      </w:pPr>
      <w:r>
        <w:t xml:space="preserve">interest). </w:t>
      </w:r>
    </w:p>
    <w:p w14:paraId="4EDAC5F7" w14:textId="77777777" w:rsidR="00522695" w:rsidRDefault="00522695" w:rsidP="00522695">
      <w:pPr>
        <w:tabs>
          <w:tab w:val="left" w:pos="0"/>
        </w:tabs>
        <w:spacing w:after="496" w:line="360" w:lineRule="auto"/>
        <w:ind w:left="-5" w:right="9"/>
      </w:pPr>
      <w:r>
        <w:t xml:space="preserve">Procedure </w:t>
      </w:r>
    </w:p>
    <w:p w14:paraId="39E98499" w14:textId="459D0EA9" w:rsidR="00522695" w:rsidRDefault="006E5082" w:rsidP="00522695">
      <w:pPr>
        <w:tabs>
          <w:tab w:val="left" w:pos="0"/>
        </w:tabs>
        <w:spacing w:after="496" w:line="360" w:lineRule="auto"/>
        <w:ind w:left="-5" w:right="9"/>
      </w:pPr>
      <w:r>
        <w:t xml:space="preserve">Ethical approval was granted by the governing institution’s ethics committee. </w:t>
      </w:r>
      <w:r w:rsidR="00522695">
        <w:t xml:space="preserve">Participants were recruited via online advertisements asking for interested volunteers. Those who were interested contacted the researcher, provided informed consent and completed an online AUDIT questionnaire prior to attending the experimental session, to avoid alcohol-related priming of the questionnaire content. When participants arrived at the eye tracking laboratory, following briefing and the provision of informed consent, participants were seated </w:t>
      </w:r>
      <w:r w:rsidR="003A2AF7" w:rsidRPr="000447E8">
        <w:t xml:space="preserve">57 </w:t>
      </w:r>
      <w:r w:rsidR="00522695" w:rsidRPr="000447E8">
        <w:t xml:space="preserve">cm away from the computer using </w:t>
      </w:r>
      <w:r w:rsidR="003A2AF7" w:rsidRPr="000447E8">
        <w:t xml:space="preserve">a </w:t>
      </w:r>
      <w:r w:rsidR="00522695" w:rsidRPr="000447E8">
        <w:t>head mount</w:t>
      </w:r>
      <w:r w:rsidR="00522695">
        <w:t xml:space="preserve">. Their eye-movements were calibrated on the eye-tracker and </w:t>
      </w:r>
      <w:r w:rsidR="00522695">
        <w:lastRenderedPageBreak/>
        <w:t xml:space="preserve">they were instructed to look at the colour target presented on the screen and to ignore the distractors then presented. </w:t>
      </w:r>
    </w:p>
    <w:p w14:paraId="4E90C2B0" w14:textId="020DA192" w:rsidR="00522695" w:rsidRDefault="00B9704B" w:rsidP="00522695">
      <w:pPr>
        <w:tabs>
          <w:tab w:val="left" w:pos="0"/>
        </w:tabs>
        <w:spacing w:line="360" w:lineRule="auto"/>
        <w:ind w:left="-5" w:right="9"/>
      </w:pPr>
      <w:r>
        <w:tab/>
      </w:r>
      <w:r>
        <w:tab/>
      </w:r>
      <w:r>
        <w:tab/>
      </w:r>
      <w:r w:rsidR="00522695">
        <w:t>After participants gazed at the fixation target for a set interval of 1000ms, a distractor stimulus (either alcoholic, non-alcoholic or non-appetitive) appeared (one per trial). If the participant then looked at the distractor stimulus, this would disappear. If participants returned their gaze to the fixation target for 10ms (less than one frame on a 60 Hz) monitor, the distractor would reappear. The fixation target was displayed for 5000ms in total, so the maximum on-screen time for the distractor was 4000ms. A total of 91 trials were presented (30 x non-alcoholic appetitive distractors, 30 x alcoholic appetitive distractors, 30 x non-appetitive distractors, 1 x initial blank distractor), split into blocks of 31, 30 and 30 trials. The number of times that participants looked at the distractor stimuli was measured and taken as the dependent variable.  The study took approx</w:t>
      </w:r>
      <w:r w:rsidR="003A2AF7">
        <w:t>imately</w:t>
      </w:r>
      <w:r w:rsidR="00522695">
        <w:t xml:space="preserve"> </w:t>
      </w:r>
      <w:r w:rsidR="003A2AF7" w:rsidRPr="000447E8">
        <w:t>15</w:t>
      </w:r>
      <w:r w:rsidR="00522695" w:rsidRPr="000447E8">
        <w:t xml:space="preserve"> min</w:t>
      </w:r>
      <w:r w:rsidR="003A2AF7" w:rsidRPr="000447E8">
        <w:t>utes</w:t>
      </w:r>
      <w:r w:rsidR="00522695" w:rsidRPr="000447E8">
        <w:t xml:space="preserve"> in total</w:t>
      </w:r>
      <w:r w:rsidR="00522695">
        <w:t xml:space="preserve">. After completion of the study, participants were debriefed. </w:t>
      </w:r>
    </w:p>
    <w:p w14:paraId="143D1AC5" w14:textId="3F333DEE" w:rsidR="00E320D6" w:rsidRDefault="00522695" w:rsidP="00C819AC">
      <w:pPr>
        <w:tabs>
          <w:tab w:val="left" w:pos="0"/>
        </w:tabs>
        <w:spacing w:after="240" w:line="360" w:lineRule="auto"/>
        <w:ind w:left="0" w:firstLine="0"/>
      </w:pPr>
      <w:r>
        <w:t xml:space="preserve"> </w:t>
      </w:r>
    </w:p>
    <w:bookmarkEnd w:id="7"/>
    <w:p w14:paraId="0738A56D" w14:textId="77777777" w:rsidR="00E320D6" w:rsidRDefault="006D202E" w:rsidP="00C819AC">
      <w:pPr>
        <w:pStyle w:val="Heading1"/>
        <w:tabs>
          <w:tab w:val="left" w:pos="0"/>
        </w:tabs>
        <w:spacing w:after="489" w:line="360" w:lineRule="auto"/>
        <w:ind w:left="18" w:right="40"/>
        <w:jc w:val="both"/>
      </w:pPr>
      <w:r>
        <w:t xml:space="preserve">Results </w:t>
      </w:r>
    </w:p>
    <w:p w14:paraId="2A028C1C" w14:textId="18D9A693" w:rsidR="007F721A" w:rsidRDefault="006D202E" w:rsidP="00B9704B">
      <w:pPr>
        <w:tabs>
          <w:tab w:val="left" w:pos="0"/>
        </w:tabs>
        <w:spacing w:after="212" w:line="360" w:lineRule="auto"/>
        <w:ind w:left="-5" w:right="162"/>
      </w:pPr>
      <w:r>
        <w:t xml:space="preserve">A </w:t>
      </w:r>
      <w:r w:rsidR="007F721A">
        <w:t>3 (Stimuli type: A</w:t>
      </w:r>
      <w:r w:rsidR="00155AF2">
        <w:t xml:space="preserve">lcoholic, non-alcoholic, non-appetitive) x 2 (Stimuli location: Central, Peripheral) x 2 </w:t>
      </w:r>
      <w:r w:rsidR="00155AF2" w:rsidRPr="00E1153A">
        <w:t xml:space="preserve">(Alcohol consumption group: </w:t>
      </w:r>
      <w:r w:rsidR="00E1153A" w:rsidRPr="00E1153A">
        <w:t>non-problem drinkers</w:t>
      </w:r>
      <w:r w:rsidR="00155AF2" w:rsidRPr="00E1153A">
        <w:t xml:space="preserve">, </w:t>
      </w:r>
      <w:r w:rsidR="00E1153A" w:rsidRPr="00E1153A">
        <w:t>problem drinkers</w:t>
      </w:r>
      <w:r w:rsidR="00155AF2" w:rsidRPr="00E1153A">
        <w:t>) mixed-design ANOVA was conducted on the proportion of gaze fixations made to the distracter stimuli</w:t>
      </w:r>
      <w:r w:rsidR="00F807B5" w:rsidRPr="00E1153A">
        <w:t xml:space="preserve"> (</w:t>
      </w:r>
      <w:r w:rsidR="004D133A">
        <w:t xml:space="preserve">mean </w:t>
      </w:r>
      <w:r w:rsidR="00F807B5">
        <w:t>break frequency)</w:t>
      </w:r>
      <w:r w:rsidR="00155AF2">
        <w:t xml:space="preserve">. Stimuli type and location were input as within-factors and alcohol consumption group was input as a between-factor. </w:t>
      </w:r>
    </w:p>
    <w:p w14:paraId="7D1E74D9" w14:textId="46486B8F" w:rsidR="00E320D6" w:rsidRDefault="00B9704B" w:rsidP="00B9704B">
      <w:pPr>
        <w:tabs>
          <w:tab w:val="left" w:pos="0"/>
        </w:tabs>
        <w:spacing w:line="360" w:lineRule="auto"/>
        <w:ind w:left="-5" w:right="9"/>
      </w:pPr>
      <w:r>
        <w:tab/>
      </w:r>
      <w:r>
        <w:tab/>
      </w:r>
      <w:r>
        <w:tab/>
      </w:r>
      <w:r w:rsidR="006D202E">
        <w:t xml:space="preserve">A </w:t>
      </w:r>
      <w:bookmarkStart w:id="8" w:name="_Hlk525979018"/>
      <w:r w:rsidR="006D202E">
        <w:t xml:space="preserve">main effect of stimuli type was found (F (2, 78) = 3.59, </w:t>
      </w:r>
      <w:r w:rsidR="006D202E">
        <w:rPr>
          <w:i/>
        </w:rPr>
        <w:t>p</w:t>
      </w:r>
      <w:r w:rsidR="006D202E">
        <w:t xml:space="preserve"> </w:t>
      </w:r>
      <w:r w:rsidR="001870F2">
        <w:t xml:space="preserve">= </w:t>
      </w:r>
      <w:r w:rsidR="006D202E">
        <w:t>.</w:t>
      </w:r>
      <w:r w:rsidR="001870F2">
        <w:t>03</w:t>
      </w:r>
      <w:r w:rsidR="006D202E">
        <w:t xml:space="preserve">, </w:t>
      </w:r>
      <w:r w:rsidR="006D202E">
        <w:rPr>
          <w:noProof/>
        </w:rPr>
        <w:drawing>
          <wp:inline distT="0" distB="0" distL="0" distR="0" wp14:anchorId="711C7599" wp14:editId="6BD85B00">
            <wp:extent cx="190500" cy="257175"/>
            <wp:effectExtent l="0" t="0" r="0" b="0"/>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8"/>
                    <a:stretch>
                      <a:fillRect/>
                    </a:stretch>
                  </pic:blipFill>
                  <pic:spPr>
                    <a:xfrm>
                      <a:off x="0" y="0"/>
                      <a:ext cx="190500" cy="257175"/>
                    </a:xfrm>
                    <a:prstGeom prst="rect">
                      <a:avLst/>
                    </a:prstGeom>
                  </pic:spPr>
                </pic:pic>
              </a:graphicData>
            </a:graphic>
          </wp:inline>
        </w:drawing>
      </w:r>
      <w:r w:rsidR="006D202E">
        <w:t xml:space="preserve">= 0.08), </w:t>
      </w:r>
      <w:bookmarkEnd w:id="8"/>
      <w:r w:rsidR="006D202E">
        <w:t xml:space="preserve">with </w:t>
      </w:r>
      <w:r w:rsidR="00F807B5">
        <w:t xml:space="preserve">higher </w:t>
      </w:r>
      <w:r w:rsidR="004D133A">
        <w:t xml:space="preserve">mean </w:t>
      </w:r>
      <w:r w:rsidR="00F807B5">
        <w:t>break frequency</w:t>
      </w:r>
      <w:r w:rsidR="006D202E">
        <w:t xml:space="preserve"> to the stimuli for non-alcoholic stimuli compared to non-appetitive stimuli (</w:t>
      </w:r>
      <w:r w:rsidR="006D202E">
        <w:rPr>
          <w:i/>
        </w:rPr>
        <w:t>p</w:t>
      </w:r>
      <w:r w:rsidR="006D202E">
        <w:t xml:space="preserve"> </w:t>
      </w:r>
      <w:r w:rsidR="001870F2">
        <w:t xml:space="preserve">= </w:t>
      </w:r>
      <w:r w:rsidR="006D202E">
        <w:t>.</w:t>
      </w:r>
      <w:r w:rsidR="001870F2">
        <w:t>04</w:t>
      </w:r>
      <w:r w:rsidR="006D202E">
        <w:t xml:space="preserve">). </w:t>
      </w:r>
      <w:r w:rsidR="00F807B5">
        <w:t xml:space="preserve">As expected, there </w:t>
      </w:r>
      <w:r w:rsidR="006D202E">
        <w:t xml:space="preserve">was also a </w:t>
      </w:r>
      <w:bookmarkStart w:id="9" w:name="_Hlk525979034"/>
      <w:r w:rsidR="006D202E">
        <w:t xml:space="preserve">main effect of stimuli location (F (1, 39) = 15.22, </w:t>
      </w:r>
      <w:r w:rsidR="006D202E">
        <w:rPr>
          <w:i/>
        </w:rPr>
        <w:t>p</w:t>
      </w:r>
      <w:r w:rsidR="006D202E">
        <w:t xml:space="preserve"> &lt; .01, </w:t>
      </w:r>
      <w:r w:rsidR="006D202E">
        <w:rPr>
          <w:noProof/>
        </w:rPr>
        <w:drawing>
          <wp:inline distT="0" distB="0" distL="0" distR="0" wp14:anchorId="662808E8" wp14:editId="28EA9A81">
            <wp:extent cx="190500" cy="257175"/>
            <wp:effectExtent l="0" t="0" r="0" b="0"/>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8"/>
                    <a:stretch>
                      <a:fillRect/>
                    </a:stretch>
                  </pic:blipFill>
                  <pic:spPr>
                    <a:xfrm>
                      <a:off x="0" y="0"/>
                      <a:ext cx="190500" cy="257175"/>
                    </a:xfrm>
                    <a:prstGeom prst="rect">
                      <a:avLst/>
                    </a:prstGeom>
                  </pic:spPr>
                </pic:pic>
              </a:graphicData>
            </a:graphic>
          </wp:inline>
        </w:drawing>
      </w:r>
      <w:r w:rsidR="006D202E">
        <w:t>= .28</w:t>
      </w:r>
      <w:bookmarkEnd w:id="9"/>
      <w:r w:rsidR="006D202E">
        <w:t xml:space="preserve">), with </w:t>
      </w:r>
      <w:r w:rsidR="00F807B5">
        <w:t>higher</w:t>
      </w:r>
      <w:r w:rsidR="004D133A">
        <w:t xml:space="preserve"> mean</w:t>
      </w:r>
      <w:r w:rsidR="00F807B5">
        <w:t xml:space="preserve"> break frequencie</w:t>
      </w:r>
      <w:r w:rsidR="006D202E">
        <w:t>s to central stimuli (</w:t>
      </w:r>
      <w:r w:rsidR="006D202E">
        <w:rPr>
          <w:i/>
        </w:rPr>
        <w:t>p</w:t>
      </w:r>
      <w:r w:rsidR="006D202E">
        <w:t xml:space="preserve"> &lt; .01</w:t>
      </w:r>
      <w:r w:rsidR="00B2404C">
        <w:t xml:space="preserve">, </w:t>
      </w:r>
      <w:r w:rsidR="00B2404C">
        <w:rPr>
          <w:noProof/>
        </w:rPr>
        <w:drawing>
          <wp:inline distT="0" distB="0" distL="0" distR="0" wp14:anchorId="4060B672" wp14:editId="59440828">
            <wp:extent cx="190500" cy="25717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8"/>
                    <a:stretch>
                      <a:fillRect/>
                    </a:stretch>
                  </pic:blipFill>
                  <pic:spPr>
                    <a:xfrm>
                      <a:off x="0" y="0"/>
                      <a:ext cx="190500" cy="257175"/>
                    </a:xfrm>
                    <a:prstGeom prst="rect">
                      <a:avLst/>
                    </a:prstGeom>
                  </pic:spPr>
                </pic:pic>
              </a:graphicData>
            </a:graphic>
          </wp:inline>
        </w:drawing>
      </w:r>
      <w:r w:rsidR="00B2404C">
        <w:t xml:space="preserve"> = .28</w:t>
      </w:r>
      <w:r w:rsidR="006D202E">
        <w:t xml:space="preserve">). </w:t>
      </w:r>
      <w:bookmarkStart w:id="10" w:name="_Hlk525979107"/>
      <w:r w:rsidR="006D202E">
        <w:t xml:space="preserve">There was an interaction between stimuli type and stimuli location (F (2, 78) = 4.10, </w:t>
      </w:r>
      <w:r w:rsidR="006D202E">
        <w:rPr>
          <w:i/>
        </w:rPr>
        <w:t>p</w:t>
      </w:r>
      <w:r w:rsidR="006D202E">
        <w:t xml:space="preserve"> </w:t>
      </w:r>
      <w:r w:rsidR="001870F2">
        <w:t xml:space="preserve">= </w:t>
      </w:r>
      <w:r w:rsidR="006D202E">
        <w:t>.</w:t>
      </w:r>
      <w:r w:rsidR="001870F2">
        <w:t>02</w:t>
      </w:r>
      <w:r w:rsidR="006D202E">
        <w:t xml:space="preserve">, </w:t>
      </w:r>
      <w:r w:rsidR="006D202E">
        <w:rPr>
          <w:noProof/>
        </w:rPr>
        <w:drawing>
          <wp:inline distT="0" distB="0" distL="0" distR="0" wp14:anchorId="4B3601C2" wp14:editId="71EE4079">
            <wp:extent cx="190500" cy="257175"/>
            <wp:effectExtent l="0" t="0" r="0" b="0"/>
            <wp:docPr id="1433" name="Picture 1433"/>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8"/>
                    <a:stretch>
                      <a:fillRect/>
                    </a:stretch>
                  </pic:blipFill>
                  <pic:spPr>
                    <a:xfrm>
                      <a:off x="0" y="0"/>
                      <a:ext cx="190500" cy="257175"/>
                    </a:xfrm>
                    <a:prstGeom prst="rect">
                      <a:avLst/>
                    </a:prstGeom>
                  </pic:spPr>
                </pic:pic>
              </a:graphicData>
            </a:graphic>
          </wp:inline>
        </w:drawing>
      </w:r>
      <w:r w:rsidR="006D202E">
        <w:t xml:space="preserve"> = .10)</w:t>
      </w:r>
      <w:bookmarkEnd w:id="10"/>
      <w:r w:rsidR="006D202E">
        <w:t xml:space="preserve">, and a </w:t>
      </w:r>
      <w:bookmarkStart w:id="11" w:name="_Hlk525979114"/>
      <w:r w:rsidR="006D202E">
        <w:t xml:space="preserve">3-way interaction between stimuli type, stimuli location and alcohol </w:t>
      </w:r>
      <w:r w:rsidR="006D202E">
        <w:lastRenderedPageBreak/>
        <w:t xml:space="preserve">consumption group (F (2, 78) = 3.11, </w:t>
      </w:r>
      <w:r w:rsidR="006D202E">
        <w:rPr>
          <w:i/>
        </w:rPr>
        <w:t>p</w:t>
      </w:r>
      <w:r w:rsidR="006D202E">
        <w:t xml:space="preserve"> </w:t>
      </w:r>
      <w:r w:rsidR="001870F2">
        <w:t xml:space="preserve">= </w:t>
      </w:r>
      <w:r w:rsidR="006D202E">
        <w:t xml:space="preserve">.05, </w:t>
      </w:r>
      <w:r w:rsidR="006D202E">
        <w:rPr>
          <w:noProof/>
        </w:rPr>
        <w:drawing>
          <wp:inline distT="0" distB="0" distL="0" distR="0" wp14:anchorId="5C2C495B" wp14:editId="2A071B60">
            <wp:extent cx="190500" cy="257175"/>
            <wp:effectExtent l="0" t="0" r="0" b="0"/>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6D202E">
        <w:t xml:space="preserve">= .07). </w:t>
      </w:r>
      <w:bookmarkEnd w:id="11"/>
      <w:r w:rsidR="006D202E">
        <w:t>The three-way interaction was explored using simple main effects</w:t>
      </w:r>
      <w:r w:rsidR="00F807B5">
        <w:t xml:space="preserve"> with Bonferroni corrections</w:t>
      </w:r>
      <w:r w:rsidR="00C55334">
        <w:rPr>
          <w:rStyle w:val="FootnoteReference"/>
        </w:rPr>
        <w:footnoteReference w:id="5"/>
      </w:r>
      <w:r w:rsidR="006D202E">
        <w:t xml:space="preserve"> (see Figure </w:t>
      </w:r>
      <w:r w:rsidR="000447E8">
        <w:t>4</w:t>
      </w:r>
      <w:r w:rsidR="006D202E">
        <w:t xml:space="preserve">). </w:t>
      </w:r>
    </w:p>
    <w:p w14:paraId="61AA7DD0" w14:textId="77777777" w:rsidR="005D760E" w:rsidRDefault="005D760E" w:rsidP="00B9704B">
      <w:pPr>
        <w:tabs>
          <w:tab w:val="left" w:pos="0"/>
        </w:tabs>
        <w:spacing w:after="39" w:line="360" w:lineRule="auto"/>
        <w:ind w:left="-5" w:right="9"/>
      </w:pPr>
    </w:p>
    <w:p w14:paraId="0D515A2E" w14:textId="1D90AFC6" w:rsidR="00E320D6" w:rsidRPr="007F4761" w:rsidRDefault="00B9704B" w:rsidP="00B9704B">
      <w:pPr>
        <w:tabs>
          <w:tab w:val="left" w:pos="0"/>
        </w:tabs>
        <w:spacing w:line="360" w:lineRule="auto"/>
        <w:ind w:left="0" w:right="251" w:firstLine="0"/>
      </w:pPr>
      <w:r>
        <w:tab/>
      </w:r>
      <w:r w:rsidR="006D202E">
        <w:t xml:space="preserve">For </w:t>
      </w:r>
      <w:r w:rsidR="00E1153A" w:rsidRPr="00E1153A">
        <w:t>problematic drinkers</w:t>
      </w:r>
      <w:r w:rsidR="006D202E" w:rsidRPr="00E1153A">
        <w:t xml:space="preserve">, there </w:t>
      </w:r>
      <w:r w:rsidR="00F807B5" w:rsidRPr="00E1153A">
        <w:t xml:space="preserve">was a higher </w:t>
      </w:r>
      <w:r w:rsidR="004D133A">
        <w:t xml:space="preserve">mean </w:t>
      </w:r>
      <w:r w:rsidR="00F807B5" w:rsidRPr="00E1153A">
        <w:t>break frequency</w:t>
      </w:r>
      <w:r w:rsidR="006D202E" w:rsidRPr="00E1153A">
        <w:t xml:space="preserve"> to centrally-located non</w:t>
      </w:r>
      <w:r w:rsidR="007B0176" w:rsidRPr="00E1153A">
        <w:t>-</w:t>
      </w:r>
      <w:r w:rsidR="006D202E" w:rsidRPr="00E1153A">
        <w:t>appetitive stimuli compared to centrally-located alcoholic stimuli (</w:t>
      </w:r>
      <w:r w:rsidR="006D202E" w:rsidRPr="00E1153A">
        <w:rPr>
          <w:i/>
        </w:rPr>
        <w:t>p</w:t>
      </w:r>
      <w:r w:rsidR="006D202E" w:rsidRPr="00E1153A">
        <w:t xml:space="preserve"> = .03</w:t>
      </w:r>
      <w:r w:rsidR="004068DC" w:rsidRPr="00E1153A">
        <w:t>; mean difference = .035</w:t>
      </w:r>
      <w:r w:rsidR="004068DC" w:rsidRPr="007F4761">
        <w:t xml:space="preserve">; </w:t>
      </w:r>
      <w:r w:rsidR="004068DC" w:rsidRPr="00463862">
        <w:rPr>
          <w:noProof/>
        </w:rPr>
        <w:drawing>
          <wp:inline distT="0" distB="0" distL="0" distR="0" wp14:anchorId="0319BDC3" wp14:editId="0D9191CC">
            <wp:extent cx="190500" cy="2571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4068DC" w:rsidRPr="007F4761">
        <w:t xml:space="preserve"> = .16</w:t>
      </w:r>
      <w:r w:rsidR="006D202E" w:rsidRPr="007F4761">
        <w:t>), with no difference between central alcoholic and non-alcoholic stimuli</w:t>
      </w:r>
      <w:r w:rsidR="00B2404C" w:rsidRPr="007F4761">
        <w:t xml:space="preserve"> (</w:t>
      </w:r>
      <w:r w:rsidR="00B2404C" w:rsidRPr="007F4761">
        <w:rPr>
          <w:i/>
        </w:rPr>
        <w:t>p</w:t>
      </w:r>
      <w:r w:rsidR="00B2404C" w:rsidRPr="007F4761">
        <w:t xml:space="preserve"> &gt; .93</w:t>
      </w:r>
      <w:r w:rsidR="00B2404C" w:rsidRPr="00A46616">
        <w:t xml:space="preserve">, </w:t>
      </w:r>
      <w:r w:rsidR="00B2404C" w:rsidRPr="00463862">
        <w:rPr>
          <w:noProof/>
        </w:rPr>
        <w:drawing>
          <wp:inline distT="0" distB="0" distL="0" distR="0" wp14:anchorId="12ECA311" wp14:editId="1B3881BE">
            <wp:extent cx="190500" cy="2571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B2404C" w:rsidRPr="00A46616">
        <w:t xml:space="preserve"> &lt; .07</w:t>
      </w:r>
      <w:r w:rsidR="00B2404C" w:rsidRPr="007F4761">
        <w:t>)</w:t>
      </w:r>
      <w:r w:rsidR="006D202E" w:rsidRPr="007F4761">
        <w:t xml:space="preserve">. For peripheral stimuli, there were </w:t>
      </w:r>
      <w:r w:rsidR="00F807B5" w:rsidRPr="007F4761">
        <w:t>higher break frequencies</w:t>
      </w:r>
      <w:r w:rsidR="006D202E" w:rsidRPr="007F4761">
        <w:t xml:space="preserve"> to non-alcoholic stimuli compared to non-appetitive stimuli (</w:t>
      </w:r>
      <w:r w:rsidR="006D202E" w:rsidRPr="007F4761">
        <w:rPr>
          <w:i/>
        </w:rPr>
        <w:t>p</w:t>
      </w:r>
      <w:r w:rsidR="006D202E" w:rsidRPr="007F4761">
        <w:t xml:space="preserve"> = .04</w:t>
      </w:r>
      <w:r w:rsidR="004068DC" w:rsidRPr="007F4761">
        <w:t xml:space="preserve">; mean difference = .032; </w:t>
      </w:r>
      <w:r w:rsidR="004068DC" w:rsidRPr="00463862">
        <w:rPr>
          <w:noProof/>
        </w:rPr>
        <w:drawing>
          <wp:inline distT="0" distB="0" distL="0" distR="0" wp14:anchorId="37BC5F65" wp14:editId="50A46B39">
            <wp:extent cx="190500" cy="2571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4068DC" w:rsidRPr="007F4761">
        <w:t xml:space="preserve"> = .16</w:t>
      </w:r>
      <w:r w:rsidR="006D202E" w:rsidRPr="007F4761">
        <w:t xml:space="preserve">), and marginally </w:t>
      </w:r>
      <w:r w:rsidR="00F807B5" w:rsidRPr="007F4761">
        <w:t>higher</w:t>
      </w:r>
      <w:r w:rsidR="004D133A" w:rsidRPr="007F4761">
        <w:t xml:space="preserve"> mean</w:t>
      </w:r>
      <w:r w:rsidR="00F807B5" w:rsidRPr="007F4761">
        <w:t xml:space="preserve"> break frequencies</w:t>
      </w:r>
      <w:r w:rsidR="006D202E" w:rsidRPr="007F4761">
        <w:t xml:space="preserve"> to alcoholic stimuli compared to non-appetitive stimuli (</w:t>
      </w:r>
      <w:r w:rsidR="006D202E" w:rsidRPr="007F4761">
        <w:rPr>
          <w:i/>
        </w:rPr>
        <w:t>p</w:t>
      </w:r>
      <w:r w:rsidR="006D202E" w:rsidRPr="007F4761">
        <w:t xml:space="preserve"> = .054</w:t>
      </w:r>
      <w:r w:rsidR="004068DC" w:rsidRPr="007F4761">
        <w:t xml:space="preserve">; mean difference = .025; </w:t>
      </w:r>
      <w:r w:rsidR="004068DC" w:rsidRPr="00463862">
        <w:rPr>
          <w:noProof/>
        </w:rPr>
        <w:drawing>
          <wp:inline distT="0" distB="0" distL="0" distR="0" wp14:anchorId="4A373A90" wp14:editId="43CE76B6">
            <wp:extent cx="190500" cy="2571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4068DC" w:rsidRPr="007F4761">
        <w:t xml:space="preserve"> .12</w:t>
      </w:r>
      <w:r w:rsidR="006D202E" w:rsidRPr="007F4761">
        <w:t>). There were no differences between alcoholic and non-alcoholic stimuli (</w:t>
      </w:r>
      <w:r w:rsidR="006D202E" w:rsidRPr="007F4761">
        <w:rPr>
          <w:i/>
        </w:rPr>
        <w:t>p</w:t>
      </w:r>
      <w:r w:rsidR="006D202E" w:rsidRPr="007F4761">
        <w:t xml:space="preserve"> = 1.00). There were no differences for </w:t>
      </w:r>
      <w:r w:rsidR="00E1153A" w:rsidRPr="007F4761">
        <w:t>non-problematic drinkers</w:t>
      </w:r>
      <w:r w:rsidR="006D202E" w:rsidRPr="007F4761">
        <w:t xml:space="preserve"> (all </w:t>
      </w:r>
      <w:r w:rsidR="006D202E" w:rsidRPr="007F4761">
        <w:rPr>
          <w:i/>
        </w:rPr>
        <w:t>p</w:t>
      </w:r>
      <w:r w:rsidR="006D202E" w:rsidRPr="007F4761">
        <w:t>’s &gt; .</w:t>
      </w:r>
      <w:r w:rsidR="00B2404C" w:rsidRPr="007F4761">
        <w:t>09</w:t>
      </w:r>
      <w:r w:rsidR="00B2404C" w:rsidRPr="00A46616">
        <w:t xml:space="preserve">, </w:t>
      </w:r>
      <w:r w:rsidR="00B2404C" w:rsidRPr="00463862">
        <w:rPr>
          <w:noProof/>
        </w:rPr>
        <w:drawing>
          <wp:inline distT="0" distB="0" distL="0" distR="0" wp14:anchorId="19C96694" wp14:editId="5E70EA4B">
            <wp:extent cx="190500" cy="25717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B2404C" w:rsidRPr="00A46616">
        <w:t xml:space="preserve"> &lt; .12</w:t>
      </w:r>
      <w:r w:rsidR="006D202E" w:rsidRPr="007F4761">
        <w:t xml:space="preserve">). </w:t>
      </w:r>
    </w:p>
    <w:p w14:paraId="46F3539B" w14:textId="14390E9F" w:rsidR="00F807B5" w:rsidRPr="007F4761" w:rsidRDefault="00F807B5" w:rsidP="00B9704B">
      <w:pPr>
        <w:tabs>
          <w:tab w:val="left" w:pos="0"/>
        </w:tabs>
        <w:spacing w:after="249" w:line="360" w:lineRule="auto"/>
        <w:ind w:left="-5" w:right="140"/>
      </w:pPr>
    </w:p>
    <w:p w14:paraId="025EF8C5" w14:textId="21D1F380" w:rsidR="00E320D6" w:rsidRDefault="00B9704B" w:rsidP="00B9704B">
      <w:pPr>
        <w:tabs>
          <w:tab w:val="left" w:pos="0"/>
        </w:tabs>
        <w:spacing w:after="249" w:line="360" w:lineRule="auto"/>
        <w:ind w:left="-5" w:right="140"/>
      </w:pPr>
      <w:r>
        <w:tab/>
      </w:r>
      <w:r>
        <w:tab/>
      </w:r>
      <w:r>
        <w:tab/>
      </w:r>
      <w:r w:rsidR="006D202E" w:rsidRPr="007F4761">
        <w:t xml:space="preserve">For the low consumption group, there </w:t>
      </w:r>
      <w:r w:rsidR="00F807B5" w:rsidRPr="007F4761">
        <w:t xml:space="preserve">was a higher </w:t>
      </w:r>
      <w:r w:rsidR="004D133A" w:rsidRPr="007F4761">
        <w:t xml:space="preserve">mean </w:t>
      </w:r>
      <w:r w:rsidR="00F807B5" w:rsidRPr="007F4761">
        <w:t>break frequency</w:t>
      </w:r>
      <w:r w:rsidR="006D202E" w:rsidRPr="007F4761">
        <w:t xml:space="preserve"> to central stimuli compared to peripheral stimuli for all stimuli types (</w:t>
      </w:r>
      <w:r w:rsidR="006D202E" w:rsidRPr="007F4761">
        <w:rPr>
          <w:i/>
        </w:rPr>
        <w:t>p</w:t>
      </w:r>
      <w:r w:rsidR="006D202E" w:rsidRPr="007F4761">
        <w:t>’s &lt; .</w:t>
      </w:r>
      <w:r w:rsidR="001870F2" w:rsidRPr="007F4761">
        <w:t>02</w:t>
      </w:r>
      <w:r w:rsidR="004068DC" w:rsidRPr="007F4761">
        <w:t>; mean differences: alcoholic = .034,</w:t>
      </w:r>
      <w:r w:rsidR="00C85CA2" w:rsidRPr="007F4761">
        <w:t xml:space="preserve"> </w:t>
      </w:r>
      <w:r w:rsidR="00C85CA2" w:rsidRPr="00463862">
        <w:rPr>
          <w:noProof/>
        </w:rPr>
        <w:drawing>
          <wp:inline distT="0" distB="0" distL="0" distR="0" wp14:anchorId="63EB7C4E" wp14:editId="5C0C9C78">
            <wp:extent cx="190500" cy="2571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C85CA2" w:rsidRPr="007F4761">
        <w:t xml:space="preserve"> = .18;</w:t>
      </w:r>
      <w:r w:rsidR="004068DC" w:rsidRPr="007F4761">
        <w:t xml:space="preserve"> non-appetitive = .037,</w:t>
      </w:r>
      <w:r w:rsidR="00C85CA2" w:rsidRPr="007F4761">
        <w:t xml:space="preserve"> </w:t>
      </w:r>
      <w:r w:rsidR="00C85CA2" w:rsidRPr="00463862">
        <w:rPr>
          <w:noProof/>
        </w:rPr>
        <w:drawing>
          <wp:inline distT="0" distB="0" distL="0" distR="0" wp14:anchorId="21786EBB" wp14:editId="243CB1F5">
            <wp:extent cx="190500" cy="2571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C85CA2" w:rsidRPr="007F4761">
        <w:t>= .17;</w:t>
      </w:r>
      <w:r w:rsidR="004068DC" w:rsidRPr="007F4761">
        <w:t xml:space="preserve"> non-alcoholic = .032</w:t>
      </w:r>
      <w:r w:rsidR="00C85CA2" w:rsidRPr="007F4761">
        <w:t xml:space="preserve">, </w:t>
      </w:r>
      <w:r w:rsidR="00C85CA2" w:rsidRPr="00463862">
        <w:rPr>
          <w:noProof/>
        </w:rPr>
        <w:drawing>
          <wp:inline distT="0" distB="0" distL="0" distR="0" wp14:anchorId="455CBE2F" wp14:editId="11F8D8DC">
            <wp:extent cx="190500" cy="2571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C85CA2" w:rsidRPr="007F4761">
        <w:t xml:space="preserve"> = .14</w:t>
      </w:r>
      <w:r w:rsidR="006D202E" w:rsidRPr="007F4761">
        <w:t xml:space="preserve">). For </w:t>
      </w:r>
      <w:r w:rsidR="00E1153A" w:rsidRPr="007F4761">
        <w:t>problematic drinkers</w:t>
      </w:r>
      <w:r w:rsidR="006D202E" w:rsidRPr="007F4761">
        <w:t xml:space="preserve">, there were </w:t>
      </w:r>
      <w:r w:rsidR="004D133A" w:rsidRPr="007F4761">
        <w:t xml:space="preserve">higher mean </w:t>
      </w:r>
      <w:r w:rsidR="00F807B5" w:rsidRPr="007F4761">
        <w:t>break frequencies</w:t>
      </w:r>
      <w:r w:rsidR="006D202E" w:rsidRPr="007F4761">
        <w:t xml:space="preserve"> to non-appetitive central stimuli compared to non-appetitive peripheral stimuli (</w:t>
      </w:r>
      <w:r w:rsidR="006D202E" w:rsidRPr="007F4761">
        <w:rPr>
          <w:i/>
        </w:rPr>
        <w:t>p</w:t>
      </w:r>
      <w:r w:rsidR="006D202E" w:rsidRPr="007F4761">
        <w:t xml:space="preserve"> &lt; .01</w:t>
      </w:r>
      <w:r w:rsidR="004068DC" w:rsidRPr="007F4761">
        <w:t xml:space="preserve">; mean difference = .053; </w:t>
      </w:r>
      <w:r w:rsidR="004068DC" w:rsidRPr="00463862">
        <w:rPr>
          <w:noProof/>
        </w:rPr>
        <w:drawing>
          <wp:inline distT="0" distB="0" distL="0" distR="0" wp14:anchorId="27FA0DE8" wp14:editId="3EF45566">
            <wp:extent cx="190500" cy="2571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4068DC" w:rsidRPr="007F4761">
        <w:t xml:space="preserve"> = .24</w:t>
      </w:r>
      <w:r w:rsidR="006D202E" w:rsidRPr="007F4761">
        <w:t>), with no other differences</w:t>
      </w:r>
      <w:r w:rsidR="00B2404C" w:rsidRPr="00A46616">
        <w:t xml:space="preserve"> (</w:t>
      </w:r>
      <w:r w:rsidR="00B2404C" w:rsidRPr="00A46616">
        <w:rPr>
          <w:i/>
        </w:rPr>
        <w:t>p</w:t>
      </w:r>
      <w:r w:rsidR="00B2404C" w:rsidRPr="00A46616">
        <w:t xml:space="preserve">’s &gt; .60, </w:t>
      </w:r>
      <w:r w:rsidR="00B2404C" w:rsidRPr="00463862">
        <w:rPr>
          <w:noProof/>
        </w:rPr>
        <w:drawing>
          <wp:inline distT="0" distB="0" distL="0" distR="0" wp14:anchorId="65A4BCD7" wp14:editId="7BED794A">
            <wp:extent cx="190500" cy="25717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B2404C" w:rsidRPr="00A46616">
        <w:t xml:space="preserve"> &lt; .01)</w:t>
      </w:r>
      <w:r w:rsidR="006D202E" w:rsidRPr="007F4761">
        <w:t xml:space="preserve">. Whether located centrally or on the periphery, no difference for any stimuli type was found on </w:t>
      </w:r>
      <w:r w:rsidR="00F807B5" w:rsidRPr="007F4761">
        <w:t xml:space="preserve">for </w:t>
      </w:r>
      <w:r w:rsidR="004D133A" w:rsidRPr="007F4761">
        <w:t xml:space="preserve">mean </w:t>
      </w:r>
      <w:r w:rsidR="00F807B5" w:rsidRPr="007F4761">
        <w:t>break frequencies</w:t>
      </w:r>
      <w:r w:rsidR="006D202E" w:rsidRPr="007F4761">
        <w:t xml:space="preserve"> between the consumption groups</w:t>
      </w:r>
      <w:r w:rsidR="00B2404C" w:rsidRPr="007F4761">
        <w:t xml:space="preserve"> (</w:t>
      </w:r>
      <w:r w:rsidR="00B2404C" w:rsidRPr="007F4761">
        <w:rPr>
          <w:i/>
        </w:rPr>
        <w:t>p</w:t>
      </w:r>
      <w:r w:rsidR="00B2404C" w:rsidRPr="007F4761">
        <w:t>’s &gt; .15</w:t>
      </w:r>
      <w:r w:rsidR="00B2404C" w:rsidRPr="00A46616">
        <w:t xml:space="preserve">, </w:t>
      </w:r>
      <w:r w:rsidR="00B2404C" w:rsidRPr="00463862">
        <w:rPr>
          <w:noProof/>
        </w:rPr>
        <w:drawing>
          <wp:inline distT="0" distB="0" distL="0" distR="0" wp14:anchorId="63047424" wp14:editId="3CE88695">
            <wp:extent cx="190500" cy="25717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8"/>
                    <a:stretch>
                      <a:fillRect/>
                    </a:stretch>
                  </pic:blipFill>
                  <pic:spPr>
                    <a:xfrm>
                      <a:off x="0" y="0"/>
                      <a:ext cx="190500" cy="257175"/>
                    </a:xfrm>
                    <a:prstGeom prst="rect">
                      <a:avLst/>
                    </a:prstGeom>
                  </pic:spPr>
                </pic:pic>
              </a:graphicData>
            </a:graphic>
          </wp:inline>
        </w:drawing>
      </w:r>
      <w:r w:rsidR="00B2404C" w:rsidRPr="00A46616">
        <w:t xml:space="preserve"> &lt; .05</w:t>
      </w:r>
      <w:r w:rsidR="00B2404C" w:rsidRPr="007F4761">
        <w:t>)</w:t>
      </w:r>
      <w:r w:rsidR="006D202E" w:rsidRPr="007F4761">
        <w:t>.</w:t>
      </w:r>
      <w:r w:rsidR="006D202E">
        <w:t xml:space="preserve"> </w:t>
      </w:r>
    </w:p>
    <w:p w14:paraId="107A5D2F" w14:textId="77777777" w:rsidR="00E320D6" w:rsidRDefault="006D202E" w:rsidP="00C819AC">
      <w:pPr>
        <w:tabs>
          <w:tab w:val="left" w:pos="0"/>
        </w:tabs>
        <w:spacing w:after="0" w:line="360" w:lineRule="auto"/>
        <w:ind w:left="0" w:firstLine="0"/>
      </w:pPr>
      <w:r>
        <w:t xml:space="preserve"> </w:t>
      </w:r>
    </w:p>
    <w:p w14:paraId="41558FB8" w14:textId="77777777" w:rsidR="00E320D6" w:rsidRDefault="006D202E" w:rsidP="00C819AC">
      <w:pPr>
        <w:tabs>
          <w:tab w:val="left" w:pos="0"/>
        </w:tabs>
        <w:spacing w:after="0" w:line="360" w:lineRule="auto"/>
        <w:ind w:left="257" w:firstLine="0"/>
      </w:pPr>
      <w:r>
        <w:rPr>
          <w:rFonts w:ascii="Calibri" w:eastAsia="Calibri" w:hAnsi="Calibri" w:cs="Calibri"/>
          <w:noProof/>
          <w:sz w:val="22"/>
        </w:rPr>
        <w:lastRenderedPageBreak/>
        <mc:AlternateContent>
          <mc:Choice Requires="wpg">
            <w:drawing>
              <wp:inline distT="0" distB="0" distL="0" distR="0" wp14:anchorId="6DB1FA41" wp14:editId="4810B38D">
                <wp:extent cx="4267990" cy="2983583"/>
                <wp:effectExtent l="0" t="0" r="18415" b="0"/>
                <wp:docPr id="18581" name="Group 18581"/>
                <wp:cNvGraphicFramePr/>
                <a:graphic xmlns:a="http://schemas.openxmlformats.org/drawingml/2006/main">
                  <a:graphicData uri="http://schemas.microsoft.com/office/word/2010/wordprocessingGroup">
                    <wpg:wgp>
                      <wpg:cNvGrpSpPr/>
                      <wpg:grpSpPr>
                        <a:xfrm>
                          <a:off x="0" y="0"/>
                          <a:ext cx="4267990" cy="2983583"/>
                          <a:chOff x="1" y="-386424"/>
                          <a:chExt cx="4267990" cy="2983583"/>
                        </a:xfrm>
                      </wpg:grpSpPr>
                      <wps:wsp>
                        <wps:cNvPr id="19916" name="Shape 19916"/>
                        <wps:cNvSpPr/>
                        <wps:spPr>
                          <a:xfrm>
                            <a:off x="1569241" y="484746"/>
                            <a:ext cx="161925" cy="1432052"/>
                          </a:xfrm>
                          <a:custGeom>
                            <a:avLst/>
                            <a:gdLst/>
                            <a:ahLst/>
                            <a:cxnLst/>
                            <a:rect l="0" t="0" r="0" b="0"/>
                            <a:pathLst>
                              <a:path w="161925" h="1432052">
                                <a:moveTo>
                                  <a:pt x="0" y="0"/>
                                </a:moveTo>
                                <a:lnTo>
                                  <a:pt x="161925" y="0"/>
                                </a:lnTo>
                                <a:lnTo>
                                  <a:pt x="161925" y="1432052"/>
                                </a:lnTo>
                                <a:lnTo>
                                  <a:pt x="0" y="143205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9917" name="Shape 19917"/>
                        <wps:cNvSpPr/>
                        <wps:spPr>
                          <a:xfrm>
                            <a:off x="2531266" y="408546"/>
                            <a:ext cx="161925" cy="1508252"/>
                          </a:xfrm>
                          <a:custGeom>
                            <a:avLst/>
                            <a:gdLst/>
                            <a:ahLst/>
                            <a:cxnLst/>
                            <a:rect l="0" t="0" r="0" b="0"/>
                            <a:pathLst>
                              <a:path w="161925" h="1508252">
                                <a:moveTo>
                                  <a:pt x="0" y="0"/>
                                </a:moveTo>
                                <a:lnTo>
                                  <a:pt x="161925" y="0"/>
                                </a:lnTo>
                                <a:lnTo>
                                  <a:pt x="161925" y="1508252"/>
                                </a:lnTo>
                                <a:lnTo>
                                  <a:pt x="0" y="150825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9918" name="Shape 19918"/>
                        <wps:cNvSpPr/>
                        <wps:spPr>
                          <a:xfrm>
                            <a:off x="3493291" y="389496"/>
                            <a:ext cx="161925" cy="1527302"/>
                          </a:xfrm>
                          <a:custGeom>
                            <a:avLst/>
                            <a:gdLst/>
                            <a:ahLst/>
                            <a:cxnLst/>
                            <a:rect l="0" t="0" r="0" b="0"/>
                            <a:pathLst>
                              <a:path w="161925" h="1527302">
                                <a:moveTo>
                                  <a:pt x="0" y="0"/>
                                </a:moveTo>
                                <a:lnTo>
                                  <a:pt x="161925" y="0"/>
                                </a:lnTo>
                                <a:lnTo>
                                  <a:pt x="161925" y="1527302"/>
                                </a:lnTo>
                                <a:lnTo>
                                  <a:pt x="0" y="152730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9919" name="Shape 19919"/>
                        <wps:cNvSpPr/>
                        <wps:spPr>
                          <a:xfrm>
                            <a:off x="607216" y="389496"/>
                            <a:ext cx="161925" cy="1527302"/>
                          </a:xfrm>
                          <a:custGeom>
                            <a:avLst/>
                            <a:gdLst/>
                            <a:ahLst/>
                            <a:cxnLst/>
                            <a:rect l="0" t="0" r="0" b="0"/>
                            <a:pathLst>
                              <a:path w="161925" h="1527302">
                                <a:moveTo>
                                  <a:pt x="0" y="0"/>
                                </a:moveTo>
                                <a:lnTo>
                                  <a:pt x="161925" y="0"/>
                                </a:lnTo>
                                <a:lnTo>
                                  <a:pt x="161925" y="1527302"/>
                                </a:lnTo>
                                <a:lnTo>
                                  <a:pt x="0" y="152730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9920" name="Shape 19920"/>
                        <wps:cNvSpPr/>
                        <wps:spPr>
                          <a:xfrm>
                            <a:off x="1778791" y="494271"/>
                            <a:ext cx="171450" cy="1422527"/>
                          </a:xfrm>
                          <a:custGeom>
                            <a:avLst/>
                            <a:gdLst/>
                            <a:ahLst/>
                            <a:cxnLst/>
                            <a:rect l="0" t="0" r="0" b="0"/>
                            <a:pathLst>
                              <a:path w="171450" h="1422527">
                                <a:moveTo>
                                  <a:pt x="0" y="0"/>
                                </a:moveTo>
                                <a:lnTo>
                                  <a:pt x="171450" y="0"/>
                                </a:lnTo>
                                <a:lnTo>
                                  <a:pt x="171450" y="1422527"/>
                                </a:lnTo>
                                <a:lnTo>
                                  <a:pt x="0" y="142252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9921" name="Shape 19921"/>
                        <wps:cNvSpPr/>
                        <wps:spPr>
                          <a:xfrm>
                            <a:off x="3702841" y="456171"/>
                            <a:ext cx="171450" cy="1460627"/>
                          </a:xfrm>
                          <a:custGeom>
                            <a:avLst/>
                            <a:gdLst/>
                            <a:ahLst/>
                            <a:cxnLst/>
                            <a:rect l="0" t="0" r="0" b="0"/>
                            <a:pathLst>
                              <a:path w="171450" h="1460627">
                                <a:moveTo>
                                  <a:pt x="0" y="0"/>
                                </a:moveTo>
                                <a:lnTo>
                                  <a:pt x="171450" y="0"/>
                                </a:lnTo>
                                <a:lnTo>
                                  <a:pt x="171450" y="1460627"/>
                                </a:lnTo>
                                <a:lnTo>
                                  <a:pt x="0" y="146062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9922" name="Shape 19922"/>
                        <wps:cNvSpPr/>
                        <wps:spPr>
                          <a:xfrm>
                            <a:off x="816766" y="399021"/>
                            <a:ext cx="171450" cy="1517777"/>
                          </a:xfrm>
                          <a:custGeom>
                            <a:avLst/>
                            <a:gdLst/>
                            <a:ahLst/>
                            <a:cxnLst/>
                            <a:rect l="0" t="0" r="0" b="0"/>
                            <a:pathLst>
                              <a:path w="171450" h="1517777">
                                <a:moveTo>
                                  <a:pt x="0" y="0"/>
                                </a:moveTo>
                                <a:lnTo>
                                  <a:pt x="171450" y="0"/>
                                </a:lnTo>
                                <a:lnTo>
                                  <a:pt x="171450" y="1517777"/>
                                </a:lnTo>
                                <a:lnTo>
                                  <a:pt x="0" y="151777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9923" name="Shape 19923"/>
                        <wps:cNvSpPr/>
                        <wps:spPr>
                          <a:xfrm>
                            <a:off x="2740816" y="313296"/>
                            <a:ext cx="171450" cy="1603502"/>
                          </a:xfrm>
                          <a:custGeom>
                            <a:avLst/>
                            <a:gdLst/>
                            <a:ahLst/>
                            <a:cxnLst/>
                            <a:rect l="0" t="0" r="0" b="0"/>
                            <a:pathLst>
                              <a:path w="171450" h="1603502">
                                <a:moveTo>
                                  <a:pt x="0" y="0"/>
                                </a:moveTo>
                                <a:lnTo>
                                  <a:pt x="171450" y="0"/>
                                </a:lnTo>
                                <a:lnTo>
                                  <a:pt x="171450" y="1603502"/>
                                </a:lnTo>
                                <a:lnTo>
                                  <a:pt x="0" y="1603502"/>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9924" name="Shape 19924"/>
                        <wps:cNvSpPr/>
                        <wps:spPr>
                          <a:xfrm>
                            <a:off x="1988341" y="427596"/>
                            <a:ext cx="171450" cy="1489202"/>
                          </a:xfrm>
                          <a:custGeom>
                            <a:avLst/>
                            <a:gdLst/>
                            <a:ahLst/>
                            <a:cxnLst/>
                            <a:rect l="0" t="0" r="0" b="0"/>
                            <a:pathLst>
                              <a:path w="171450" h="1489202">
                                <a:moveTo>
                                  <a:pt x="0" y="0"/>
                                </a:moveTo>
                                <a:lnTo>
                                  <a:pt x="171450" y="0"/>
                                </a:lnTo>
                                <a:lnTo>
                                  <a:pt x="171450" y="1489202"/>
                                </a:lnTo>
                                <a:lnTo>
                                  <a:pt x="0" y="148920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9925" name="Shape 19925"/>
                        <wps:cNvSpPr/>
                        <wps:spPr>
                          <a:xfrm>
                            <a:off x="3912391" y="370446"/>
                            <a:ext cx="171450" cy="1546352"/>
                          </a:xfrm>
                          <a:custGeom>
                            <a:avLst/>
                            <a:gdLst/>
                            <a:ahLst/>
                            <a:cxnLst/>
                            <a:rect l="0" t="0" r="0" b="0"/>
                            <a:pathLst>
                              <a:path w="171450" h="1546352">
                                <a:moveTo>
                                  <a:pt x="0" y="0"/>
                                </a:moveTo>
                                <a:lnTo>
                                  <a:pt x="171450" y="0"/>
                                </a:lnTo>
                                <a:lnTo>
                                  <a:pt x="171450" y="1546352"/>
                                </a:lnTo>
                                <a:lnTo>
                                  <a:pt x="0" y="154635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9926" name="Shape 19926"/>
                        <wps:cNvSpPr/>
                        <wps:spPr>
                          <a:xfrm>
                            <a:off x="2950366" y="370446"/>
                            <a:ext cx="171450" cy="1546352"/>
                          </a:xfrm>
                          <a:custGeom>
                            <a:avLst/>
                            <a:gdLst/>
                            <a:ahLst/>
                            <a:cxnLst/>
                            <a:rect l="0" t="0" r="0" b="0"/>
                            <a:pathLst>
                              <a:path w="171450" h="1546352">
                                <a:moveTo>
                                  <a:pt x="0" y="0"/>
                                </a:moveTo>
                                <a:lnTo>
                                  <a:pt x="171450" y="0"/>
                                </a:lnTo>
                                <a:lnTo>
                                  <a:pt x="171450" y="1546352"/>
                                </a:lnTo>
                                <a:lnTo>
                                  <a:pt x="0" y="154635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9927" name="Shape 19927"/>
                        <wps:cNvSpPr/>
                        <wps:spPr>
                          <a:xfrm>
                            <a:off x="1026316" y="351396"/>
                            <a:ext cx="171450" cy="1565402"/>
                          </a:xfrm>
                          <a:custGeom>
                            <a:avLst/>
                            <a:gdLst/>
                            <a:ahLst/>
                            <a:cxnLst/>
                            <a:rect l="0" t="0" r="0" b="0"/>
                            <a:pathLst>
                              <a:path w="171450" h="1565402">
                                <a:moveTo>
                                  <a:pt x="0" y="0"/>
                                </a:moveTo>
                                <a:lnTo>
                                  <a:pt x="171450" y="0"/>
                                </a:lnTo>
                                <a:lnTo>
                                  <a:pt x="171450" y="1565402"/>
                                </a:lnTo>
                                <a:lnTo>
                                  <a:pt x="0" y="156540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536" name="Shape 1536"/>
                        <wps:cNvSpPr/>
                        <wps:spPr>
                          <a:xfrm>
                            <a:off x="683416" y="389496"/>
                            <a:ext cx="0" cy="80899"/>
                          </a:xfrm>
                          <a:custGeom>
                            <a:avLst/>
                            <a:gdLst/>
                            <a:ahLst/>
                            <a:cxnLst/>
                            <a:rect l="0" t="0" r="0" b="0"/>
                            <a:pathLst>
                              <a:path h="80899">
                                <a:moveTo>
                                  <a:pt x="0" y="0"/>
                                </a:moveTo>
                                <a:lnTo>
                                  <a:pt x="0" y="80899"/>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37" name="Shape 1537"/>
                        <wps:cNvSpPr/>
                        <wps:spPr>
                          <a:xfrm>
                            <a:off x="683416" y="311518"/>
                            <a:ext cx="0" cy="77978"/>
                          </a:xfrm>
                          <a:custGeom>
                            <a:avLst/>
                            <a:gdLst/>
                            <a:ahLst/>
                            <a:cxnLst/>
                            <a:rect l="0" t="0" r="0" b="0"/>
                            <a:pathLst>
                              <a:path h="77978">
                                <a:moveTo>
                                  <a:pt x="0" y="77978"/>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38" name="Shape 1538"/>
                        <wps:cNvSpPr/>
                        <wps:spPr>
                          <a:xfrm>
                            <a:off x="658016" y="470395"/>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39" name="Shape 1539"/>
                        <wps:cNvSpPr/>
                        <wps:spPr>
                          <a:xfrm>
                            <a:off x="658016" y="311518"/>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0" name="Shape 1540"/>
                        <wps:cNvSpPr/>
                        <wps:spPr>
                          <a:xfrm>
                            <a:off x="1645441" y="484746"/>
                            <a:ext cx="0" cy="78359"/>
                          </a:xfrm>
                          <a:custGeom>
                            <a:avLst/>
                            <a:gdLst/>
                            <a:ahLst/>
                            <a:cxnLst/>
                            <a:rect l="0" t="0" r="0" b="0"/>
                            <a:pathLst>
                              <a:path h="78359">
                                <a:moveTo>
                                  <a:pt x="0" y="0"/>
                                </a:moveTo>
                                <a:lnTo>
                                  <a:pt x="0" y="78359"/>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1" name="Shape 1541"/>
                        <wps:cNvSpPr/>
                        <wps:spPr>
                          <a:xfrm>
                            <a:off x="1645441" y="398894"/>
                            <a:ext cx="0" cy="85852"/>
                          </a:xfrm>
                          <a:custGeom>
                            <a:avLst/>
                            <a:gdLst/>
                            <a:ahLst/>
                            <a:cxnLst/>
                            <a:rect l="0" t="0" r="0" b="0"/>
                            <a:pathLst>
                              <a:path h="85852">
                                <a:moveTo>
                                  <a:pt x="0" y="85852"/>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2" name="Shape 1542"/>
                        <wps:cNvSpPr/>
                        <wps:spPr>
                          <a:xfrm>
                            <a:off x="1620295" y="563105"/>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3" name="Shape 1543"/>
                        <wps:cNvSpPr/>
                        <wps:spPr>
                          <a:xfrm>
                            <a:off x="1620295" y="398894"/>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4" name="Shape 1544"/>
                        <wps:cNvSpPr/>
                        <wps:spPr>
                          <a:xfrm>
                            <a:off x="2607466" y="408546"/>
                            <a:ext cx="0" cy="91059"/>
                          </a:xfrm>
                          <a:custGeom>
                            <a:avLst/>
                            <a:gdLst/>
                            <a:ahLst/>
                            <a:cxnLst/>
                            <a:rect l="0" t="0" r="0" b="0"/>
                            <a:pathLst>
                              <a:path h="91059">
                                <a:moveTo>
                                  <a:pt x="0" y="0"/>
                                </a:moveTo>
                                <a:lnTo>
                                  <a:pt x="0" y="91059"/>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5" name="Shape 1545"/>
                        <wps:cNvSpPr/>
                        <wps:spPr>
                          <a:xfrm>
                            <a:off x="2607466" y="319392"/>
                            <a:ext cx="0" cy="89154"/>
                          </a:xfrm>
                          <a:custGeom>
                            <a:avLst/>
                            <a:gdLst/>
                            <a:ahLst/>
                            <a:cxnLst/>
                            <a:rect l="0" t="0" r="0" b="0"/>
                            <a:pathLst>
                              <a:path h="89154">
                                <a:moveTo>
                                  <a:pt x="0" y="89154"/>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6" name="Shape 1546"/>
                        <wps:cNvSpPr/>
                        <wps:spPr>
                          <a:xfrm>
                            <a:off x="2582701" y="499605"/>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7" name="Shape 1547"/>
                        <wps:cNvSpPr/>
                        <wps:spPr>
                          <a:xfrm>
                            <a:off x="2582701" y="319392"/>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8" name="Shape 1548"/>
                        <wps:cNvSpPr/>
                        <wps:spPr>
                          <a:xfrm>
                            <a:off x="3569491" y="389496"/>
                            <a:ext cx="0" cy="91567"/>
                          </a:xfrm>
                          <a:custGeom>
                            <a:avLst/>
                            <a:gdLst/>
                            <a:ahLst/>
                            <a:cxnLst/>
                            <a:rect l="0" t="0" r="0" b="0"/>
                            <a:pathLst>
                              <a:path h="91567">
                                <a:moveTo>
                                  <a:pt x="0" y="0"/>
                                </a:moveTo>
                                <a:lnTo>
                                  <a:pt x="0" y="91567"/>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49" name="Shape 1549"/>
                        <wps:cNvSpPr/>
                        <wps:spPr>
                          <a:xfrm>
                            <a:off x="3569491" y="300851"/>
                            <a:ext cx="0" cy="88646"/>
                          </a:xfrm>
                          <a:custGeom>
                            <a:avLst/>
                            <a:gdLst/>
                            <a:ahLst/>
                            <a:cxnLst/>
                            <a:rect l="0" t="0" r="0" b="0"/>
                            <a:pathLst>
                              <a:path h="88646">
                                <a:moveTo>
                                  <a:pt x="0" y="88646"/>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0" name="Shape 1550"/>
                        <wps:cNvSpPr/>
                        <wps:spPr>
                          <a:xfrm>
                            <a:off x="3544980" y="481064"/>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1" name="Shape 1551"/>
                        <wps:cNvSpPr/>
                        <wps:spPr>
                          <a:xfrm>
                            <a:off x="3544980" y="300851"/>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2" name="Shape 1552"/>
                        <wps:cNvSpPr/>
                        <wps:spPr>
                          <a:xfrm>
                            <a:off x="902491" y="399021"/>
                            <a:ext cx="0" cy="92583"/>
                          </a:xfrm>
                          <a:custGeom>
                            <a:avLst/>
                            <a:gdLst/>
                            <a:ahLst/>
                            <a:cxnLst/>
                            <a:rect l="0" t="0" r="0" b="0"/>
                            <a:pathLst>
                              <a:path h="92583">
                                <a:moveTo>
                                  <a:pt x="0" y="0"/>
                                </a:moveTo>
                                <a:lnTo>
                                  <a:pt x="0" y="92583"/>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3" name="Shape 1553"/>
                        <wps:cNvSpPr/>
                        <wps:spPr>
                          <a:xfrm>
                            <a:off x="902491" y="306184"/>
                            <a:ext cx="0" cy="92837"/>
                          </a:xfrm>
                          <a:custGeom>
                            <a:avLst/>
                            <a:gdLst/>
                            <a:ahLst/>
                            <a:cxnLst/>
                            <a:rect l="0" t="0" r="0" b="0"/>
                            <a:pathLst>
                              <a:path h="92837">
                                <a:moveTo>
                                  <a:pt x="0" y="92837"/>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4" name="Shape 1554"/>
                        <wps:cNvSpPr/>
                        <wps:spPr>
                          <a:xfrm>
                            <a:off x="871249" y="491604"/>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5" name="Shape 1555"/>
                        <wps:cNvSpPr/>
                        <wps:spPr>
                          <a:xfrm>
                            <a:off x="871249" y="306184"/>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6" name="Shape 1556"/>
                        <wps:cNvSpPr/>
                        <wps:spPr>
                          <a:xfrm>
                            <a:off x="1864516" y="494271"/>
                            <a:ext cx="0" cy="87376"/>
                          </a:xfrm>
                          <a:custGeom>
                            <a:avLst/>
                            <a:gdLst/>
                            <a:ahLst/>
                            <a:cxnLst/>
                            <a:rect l="0" t="0" r="0" b="0"/>
                            <a:pathLst>
                              <a:path h="87376">
                                <a:moveTo>
                                  <a:pt x="0" y="0"/>
                                </a:moveTo>
                                <a:lnTo>
                                  <a:pt x="0" y="87376"/>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7" name="Shape 1557"/>
                        <wps:cNvSpPr/>
                        <wps:spPr>
                          <a:xfrm>
                            <a:off x="1864516" y="412103"/>
                            <a:ext cx="0" cy="82169"/>
                          </a:xfrm>
                          <a:custGeom>
                            <a:avLst/>
                            <a:gdLst/>
                            <a:ahLst/>
                            <a:cxnLst/>
                            <a:rect l="0" t="0" r="0" b="0"/>
                            <a:pathLst>
                              <a:path h="82169">
                                <a:moveTo>
                                  <a:pt x="0" y="82169"/>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8" name="Shape 1558"/>
                        <wps:cNvSpPr/>
                        <wps:spPr>
                          <a:xfrm>
                            <a:off x="1833655" y="581647"/>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59" name="Shape 1559"/>
                        <wps:cNvSpPr/>
                        <wps:spPr>
                          <a:xfrm>
                            <a:off x="1833655" y="412103"/>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0" name="Shape 1560"/>
                        <wps:cNvSpPr/>
                        <wps:spPr>
                          <a:xfrm>
                            <a:off x="2826541" y="313296"/>
                            <a:ext cx="0" cy="109474"/>
                          </a:xfrm>
                          <a:custGeom>
                            <a:avLst/>
                            <a:gdLst/>
                            <a:ahLst/>
                            <a:cxnLst/>
                            <a:rect l="0" t="0" r="0" b="0"/>
                            <a:pathLst>
                              <a:path h="109474">
                                <a:moveTo>
                                  <a:pt x="0" y="0"/>
                                </a:moveTo>
                                <a:lnTo>
                                  <a:pt x="0" y="109474"/>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1" name="Shape 1561"/>
                        <wps:cNvSpPr/>
                        <wps:spPr>
                          <a:xfrm>
                            <a:off x="2826541" y="210807"/>
                            <a:ext cx="0" cy="102489"/>
                          </a:xfrm>
                          <a:custGeom>
                            <a:avLst/>
                            <a:gdLst/>
                            <a:ahLst/>
                            <a:cxnLst/>
                            <a:rect l="0" t="0" r="0" b="0"/>
                            <a:pathLst>
                              <a:path h="102489">
                                <a:moveTo>
                                  <a:pt x="0" y="102489"/>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2" name="Shape 1562"/>
                        <wps:cNvSpPr/>
                        <wps:spPr>
                          <a:xfrm>
                            <a:off x="2795934" y="422770"/>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3" name="Shape 1563"/>
                        <wps:cNvSpPr/>
                        <wps:spPr>
                          <a:xfrm>
                            <a:off x="2795934" y="210807"/>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4" name="Shape 1564"/>
                        <wps:cNvSpPr/>
                        <wps:spPr>
                          <a:xfrm>
                            <a:off x="3788566" y="456171"/>
                            <a:ext cx="0" cy="96393"/>
                          </a:xfrm>
                          <a:custGeom>
                            <a:avLst/>
                            <a:gdLst/>
                            <a:ahLst/>
                            <a:cxnLst/>
                            <a:rect l="0" t="0" r="0" b="0"/>
                            <a:pathLst>
                              <a:path h="96393">
                                <a:moveTo>
                                  <a:pt x="0" y="0"/>
                                </a:moveTo>
                                <a:lnTo>
                                  <a:pt x="0" y="96393"/>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5" name="Shape 1565"/>
                        <wps:cNvSpPr/>
                        <wps:spPr>
                          <a:xfrm>
                            <a:off x="3788566" y="356477"/>
                            <a:ext cx="0" cy="99695"/>
                          </a:xfrm>
                          <a:custGeom>
                            <a:avLst/>
                            <a:gdLst/>
                            <a:ahLst/>
                            <a:cxnLst/>
                            <a:rect l="0" t="0" r="0" b="0"/>
                            <a:pathLst>
                              <a:path h="99695">
                                <a:moveTo>
                                  <a:pt x="0" y="99695"/>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6" name="Shape 1566"/>
                        <wps:cNvSpPr/>
                        <wps:spPr>
                          <a:xfrm>
                            <a:off x="3758213" y="552565"/>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7" name="Shape 1567"/>
                        <wps:cNvSpPr/>
                        <wps:spPr>
                          <a:xfrm>
                            <a:off x="3758213" y="356477"/>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8" name="Shape 1568"/>
                        <wps:cNvSpPr/>
                        <wps:spPr>
                          <a:xfrm>
                            <a:off x="1112041" y="351396"/>
                            <a:ext cx="0" cy="97790"/>
                          </a:xfrm>
                          <a:custGeom>
                            <a:avLst/>
                            <a:gdLst/>
                            <a:ahLst/>
                            <a:cxnLst/>
                            <a:rect l="0" t="0" r="0" b="0"/>
                            <a:pathLst>
                              <a:path h="97790">
                                <a:moveTo>
                                  <a:pt x="0" y="0"/>
                                </a:moveTo>
                                <a:lnTo>
                                  <a:pt x="0" y="9779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69" name="Shape 1569"/>
                        <wps:cNvSpPr/>
                        <wps:spPr>
                          <a:xfrm>
                            <a:off x="1112041" y="247891"/>
                            <a:ext cx="0" cy="103505"/>
                          </a:xfrm>
                          <a:custGeom>
                            <a:avLst/>
                            <a:gdLst/>
                            <a:ahLst/>
                            <a:cxnLst/>
                            <a:rect l="0" t="0" r="0" b="0"/>
                            <a:pathLst>
                              <a:path h="103505">
                                <a:moveTo>
                                  <a:pt x="0" y="103505"/>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0" name="Shape 1570"/>
                        <wps:cNvSpPr/>
                        <wps:spPr>
                          <a:xfrm>
                            <a:off x="1084609" y="449187"/>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1" name="Shape 1571"/>
                        <wps:cNvSpPr/>
                        <wps:spPr>
                          <a:xfrm>
                            <a:off x="1084609" y="247891"/>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2" name="Shape 1572"/>
                        <wps:cNvSpPr/>
                        <wps:spPr>
                          <a:xfrm>
                            <a:off x="2074066" y="427596"/>
                            <a:ext cx="0" cy="87884"/>
                          </a:xfrm>
                          <a:custGeom>
                            <a:avLst/>
                            <a:gdLst/>
                            <a:ahLst/>
                            <a:cxnLst/>
                            <a:rect l="0" t="0" r="0" b="0"/>
                            <a:pathLst>
                              <a:path h="87884">
                                <a:moveTo>
                                  <a:pt x="0" y="0"/>
                                </a:moveTo>
                                <a:lnTo>
                                  <a:pt x="0" y="87884"/>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3" name="Shape 1573"/>
                        <wps:cNvSpPr/>
                        <wps:spPr>
                          <a:xfrm>
                            <a:off x="2074066" y="345935"/>
                            <a:ext cx="0" cy="81661"/>
                          </a:xfrm>
                          <a:custGeom>
                            <a:avLst/>
                            <a:gdLst/>
                            <a:ahLst/>
                            <a:cxnLst/>
                            <a:rect l="0" t="0" r="0" b="0"/>
                            <a:pathLst>
                              <a:path h="81661">
                                <a:moveTo>
                                  <a:pt x="0" y="81661"/>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4" name="Shape 1574"/>
                        <wps:cNvSpPr/>
                        <wps:spPr>
                          <a:xfrm>
                            <a:off x="2046888" y="515480"/>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5" name="Shape 1575"/>
                        <wps:cNvSpPr/>
                        <wps:spPr>
                          <a:xfrm>
                            <a:off x="2046888" y="345935"/>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6" name="Shape 1576"/>
                        <wps:cNvSpPr/>
                        <wps:spPr>
                          <a:xfrm>
                            <a:off x="3036091" y="370446"/>
                            <a:ext cx="0" cy="110617"/>
                          </a:xfrm>
                          <a:custGeom>
                            <a:avLst/>
                            <a:gdLst/>
                            <a:ahLst/>
                            <a:cxnLst/>
                            <a:rect l="0" t="0" r="0" b="0"/>
                            <a:pathLst>
                              <a:path h="110617">
                                <a:moveTo>
                                  <a:pt x="0" y="0"/>
                                </a:moveTo>
                                <a:lnTo>
                                  <a:pt x="0" y="110617"/>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7" name="Shape 1577"/>
                        <wps:cNvSpPr/>
                        <wps:spPr>
                          <a:xfrm>
                            <a:off x="3036091" y="253226"/>
                            <a:ext cx="0" cy="117221"/>
                          </a:xfrm>
                          <a:custGeom>
                            <a:avLst/>
                            <a:gdLst/>
                            <a:ahLst/>
                            <a:cxnLst/>
                            <a:rect l="0" t="0" r="0" b="0"/>
                            <a:pathLst>
                              <a:path h="117221">
                                <a:moveTo>
                                  <a:pt x="0" y="117221"/>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8" name="Shape 1578"/>
                        <wps:cNvSpPr/>
                        <wps:spPr>
                          <a:xfrm>
                            <a:off x="3009167" y="481064"/>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79" name="Shape 1579"/>
                        <wps:cNvSpPr/>
                        <wps:spPr>
                          <a:xfrm>
                            <a:off x="3009167" y="253226"/>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80" name="Shape 1580"/>
                        <wps:cNvSpPr/>
                        <wps:spPr>
                          <a:xfrm>
                            <a:off x="3998116" y="370446"/>
                            <a:ext cx="0" cy="94742"/>
                          </a:xfrm>
                          <a:custGeom>
                            <a:avLst/>
                            <a:gdLst/>
                            <a:ahLst/>
                            <a:cxnLst/>
                            <a:rect l="0" t="0" r="0" b="0"/>
                            <a:pathLst>
                              <a:path h="94742">
                                <a:moveTo>
                                  <a:pt x="0" y="0"/>
                                </a:moveTo>
                                <a:lnTo>
                                  <a:pt x="0" y="94742"/>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81" name="Shape 1581"/>
                        <wps:cNvSpPr/>
                        <wps:spPr>
                          <a:xfrm>
                            <a:off x="3998116" y="279641"/>
                            <a:ext cx="0" cy="90805"/>
                          </a:xfrm>
                          <a:custGeom>
                            <a:avLst/>
                            <a:gdLst/>
                            <a:ahLst/>
                            <a:cxnLst/>
                            <a:rect l="0" t="0" r="0" b="0"/>
                            <a:pathLst>
                              <a:path h="90805">
                                <a:moveTo>
                                  <a:pt x="0" y="90805"/>
                                </a:moveTo>
                                <a:lnTo>
                                  <a:pt x="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82" name="Shape 1582"/>
                        <wps:cNvSpPr/>
                        <wps:spPr>
                          <a:xfrm>
                            <a:off x="3971573" y="465189"/>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83" name="Shape 1583"/>
                        <wps:cNvSpPr/>
                        <wps:spPr>
                          <a:xfrm>
                            <a:off x="3971573" y="279641"/>
                            <a:ext cx="57150" cy="0"/>
                          </a:xfrm>
                          <a:custGeom>
                            <a:avLst/>
                            <a:gdLst/>
                            <a:ahLst/>
                            <a:cxnLst/>
                            <a:rect l="0" t="0" r="0" b="0"/>
                            <a:pathLst>
                              <a:path w="57150">
                                <a:moveTo>
                                  <a:pt x="0" y="0"/>
                                </a:moveTo>
                                <a:lnTo>
                                  <a:pt x="57150" y="0"/>
                                </a:lnTo>
                              </a:path>
                            </a:pathLst>
                          </a:custGeom>
                          <a:ln w="9535" cap="flat">
                            <a:round/>
                          </a:ln>
                        </wps:spPr>
                        <wps:style>
                          <a:lnRef idx="1">
                            <a:srgbClr val="595959"/>
                          </a:lnRef>
                          <a:fillRef idx="0">
                            <a:srgbClr val="000000">
                              <a:alpha val="0"/>
                            </a:srgbClr>
                          </a:fillRef>
                          <a:effectRef idx="0">
                            <a:scrgbClr r="0" g="0" b="0"/>
                          </a:effectRef>
                          <a:fontRef idx="none"/>
                        </wps:style>
                        <wps:bodyPr/>
                      </wps:wsp>
                      <wps:wsp>
                        <wps:cNvPr id="1584" name="Shape 1584"/>
                        <wps:cNvSpPr/>
                        <wps:spPr>
                          <a:xfrm>
                            <a:off x="418748" y="62471"/>
                            <a:ext cx="0" cy="1854327"/>
                          </a:xfrm>
                          <a:custGeom>
                            <a:avLst/>
                            <a:gdLst/>
                            <a:ahLst/>
                            <a:cxnLst/>
                            <a:rect l="0" t="0" r="0" b="0"/>
                            <a:pathLst>
                              <a:path h="1854327">
                                <a:moveTo>
                                  <a:pt x="0" y="1854327"/>
                                </a:moveTo>
                                <a:lnTo>
                                  <a:pt x="0" y="0"/>
                                </a:ln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585" name="Shape 1585"/>
                        <wps:cNvSpPr/>
                        <wps:spPr>
                          <a:xfrm>
                            <a:off x="418748" y="1916799"/>
                            <a:ext cx="3849243" cy="0"/>
                          </a:xfrm>
                          <a:custGeom>
                            <a:avLst/>
                            <a:gdLst/>
                            <a:ahLst/>
                            <a:cxnLst/>
                            <a:rect l="0" t="0" r="0" b="0"/>
                            <a:pathLst>
                              <a:path w="3849243">
                                <a:moveTo>
                                  <a:pt x="0" y="0"/>
                                </a:moveTo>
                                <a:lnTo>
                                  <a:pt x="3849243" y="0"/>
                                </a:ln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586" name="Shape 1586"/>
                        <wps:cNvSpPr/>
                        <wps:spPr>
                          <a:xfrm>
                            <a:off x="418748" y="1916799"/>
                            <a:ext cx="0" cy="203962"/>
                          </a:xfrm>
                          <a:custGeom>
                            <a:avLst/>
                            <a:gdLst/>
                            <a:ahLst/>
                            <a:cxnLst/>
                            <a:rect l="0" t="0" r="0" b="0"/>
                            <a:pathLst>
                              <a:path h="203962">
                                <a:moveTo>
                                  <a:pt x="0" y="0"/>
                                </a:moveTo>
                                <a:lnTo>
                                  <a:pt x="0" y="203962"/>
                                </a:ln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587" name="Shape 1587"/>
                        <wps:cNvSpPr/>
                        <wps:spPr>
                          <a:xfrm>
                            <a:off x="2340766" y="1916799"/>
                            <a:ext cx="0" cy="203962"/>
                          </a:xfrm>
                          <a:custGeom>
                            <a:avLst/>
                            <a:gdLst/>
                            <a:ahLst/>
                            <a:cxnLst/>
                            <a:rect l="0" t="0" r="0" b="0"/>
                            <a:pathLst>
                              <a:path h="203962">
                                <a:moveTo>
                                  <a:pt x="0" y="0"/>
                                </a:moveTo>
                                <a:lnTo>
                                  <a:pt x="0" y="203962"/>
                                </a:ln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588" name="Shape 1588"/>
                        <wps:cNvSpPr/>
                        <wps:spPr>
                          <a:xfrm>
                            <a:off x="4267991" y="1916799"/>
                            <a:ext cx="0" cy="203962"/>
                          </a:xfrm>
                          <a:custGeom>
                            <a:avLst/>
                            <a:gdLst/>
                            <a:ahLst/>
                            <a:cxnLst/>
                            <a:rect l="0" t="0" r="0" b="0"/>
                            <a:pathLst>
                              <a:path h="203962">
                                <a:moveTo>
                                  <a:pt x="0" y="0"/>
                                </a:moveTo>
                                <a:lnTo>
                                  <a:pt x="0" y="203962"/>
                                </a:ln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589" name="Shape 1589"/>
                        <wps:cNvSpPr/>
                        <wps:spPr>
                          <a:xfrm>
                            <a:off x="418748" y="2120761"/>
                            <a:ext cx="0" cy="203962"/>
                          </a:xfrm>
                          <a:custGeom>
                            <a:avLst/>
                            <a:gdLst/>
                            <a:ahLst/>
                            <a:cxnLst/>
                            <a:rect l="0" t="0" r="0" b="0"/>
                            <a:pathLst>
                              <a:path h="203962">
                                <a:moveTo>
                                  <a:pt x="0" y="0"/>
                                </a:moveTo>
                                <a:lnTo>
                                  <a:pt x="0" y="203962"/>
                                </a:ln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590" name="Shape 1590"/>
                        <wps:cNvSpPr/>
                        <wps:spPr>
                          <a:xfrm>
                            <a:off x="2340766" y="2120761"/>
                            <a:ext cx="0" cy="203962"/>
                          </a:xfrm>
                          <a:custGeom>
                            <a:avLst/>
                            <a:gdLst/>
                            <a:ahLst/>
                            <a:cxnLst/>
                            <a:rect l="0" t="0" r="0" b="0"/>
                            <a:pathLst>
                              <a:path h="203962">
                                <a:moveTo>
                                  <a:pt x="0" y="0"/>
                                </a:moveTo>
                                <a:lnTo>
                                  <a:pt x="0" y="203962"/>
                                </a:ln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591" name="Shape 1591"/>
                        <wps:cNvSpPr/>
                        <wps:spPr>
                          <a:xfrm>
                            <a:off x="4267991" y="2120761"/>
                            <a:ext cx="0" cy="203962"/>
                          </a:xfrm>
                          <a:custGeom>
                            <a:avLst/>
                            <a:gdLst/>
                            <a:ahLst/>
                            <a:cxnLst/>
                            <a:rect l="0" t="0" r="0" b="0"/>
                            <a:pathLst>
                              <a:path h="203962">
                                <a:moveTo>
                                  <a:pt x="0" y="0"/>
                                </a:moveTo>
                                <a:lnTo>
                                  <a:pt x="0" y="203962"/>
                                </a:lnTo>
                              </a:path>
                            </a:pathLst>
                          </a:custGeom>
                          <a:ln w="9535" cap="flat">
                            <a:round/>
                          </a:ln>
                        </wps:spPr>
                        <wps:style>
                          <a:lnRef idx="1">
                            <a:srgbClr val="000000"/>
                          </a:lnRef>
                          <a:fillRef idx="0">
                            <a:srgbClr val="000000">
                              <a:alpha val="0"/>
                            </a:srgbClr>
                          </a:fillRef>
                          <a:effectRef idx="0">
                            <a:scrgbClr r="0" g="0" b="0"/>
                          </a:effectRef>
                          <a:fontRef idx="none"/>
                        </wps:style>
                        <wps:bodyPr/>
                      </wps:wsp>
                      <wps:wsp>
                        <wps:cNvPr id="1592" name="Rectangle 1592"/>
                        <wps:cNvSpPr/>
                        <wps:spPr>
                          <a:xfrm>
                            <a:off x="265840" y="1856105"/>
                            <a:ext cx="76010" cy="168284"/>
                          </a:xfrm>
                          <a:prstGeom prst="rect">
                            <a:avLst/>
                          </a:prstGeom>
                          <a:ln>
                            <a:noFill/>
                          </a:ln>
                        </wps:spPr>
                        <wps:txbx>
                          <w:txbxContent>
                            <w:p w14:paraId="542AB8D3" w14:textId="77777777" w:rsidR="00F807B5" w:rsidRDefault="00F807B5">
                              <w:pPr>
                                <w:spacing w:after="160" w:line="259" w:lineRule="auto"/>
                                <w:ind w:left="0" w:firstLine="0"/>
                                <w:jc w:val="left"/>
                              </w:pPr>
                              <w:r>
                                <w:rPr>
                                  <w:sz w:val="18"/>
                                </w:rPr>
                                <w:t>0</w:t>
                              </w:r>
                            </w:p>
                          </w:txbxContent>
                        </wps:txbx>
                        <wps:bodyPr horzOverflow="overflow" vert="horz" lIns="0" tIns="0" rIns="0" bIns="0" rtlCol="0">
                          <a:noAutofit/>
                        </wps:bodyPr>
                      </wps:wsp>
                      <wps:wsp>
                        <wps:cNvPr id="1593" name="Rectangle 1593"/>
                        <wps:cNvSpPr/>
                        <wps:spPr>
                          <a:xfrm>
                            <a:off x="180178" y="1590929"/>
                            <a:ext cx="190024" cy="168284"/>
                          </a:xfrm>
                          <a:prstGeom prst="rect">
                            <a:avLst/>
                          </a:prstGeom>
                          <a:ln>
                            <a:noFill/>
                          </a:ln>
                        </wps:spPr>
                        <wps:txbx>
                          <w:txbxContent>
                            <w:p w14:paraId="7EFD7AF6" w14:textId="77777777" w:rsidR="00F807B5" w:rsidRDefault="00F807B5">
                              <w:pPr>
                                <w:spacing w:after="160" w:line="259" w:lineRule="auto"/>
                                <w:ind w:left="0" w:firstLine="0"/>
                                <w:jc w:val="left"/>
                              </w:pPr>
                              <w:r>
                                <w:rPr>
                                  <w:sz w:val="18"/>
                                </w:rPr>
                                <w:t>0.1</w:t>
                              </w:r>
                            </w:p>
                          </w:txbxContent>
                        </wps:txbx>
                        <wps:bodyPr horzOverflow="overflow" vert="horz" lIns="0" tIns="0" rIns="0" bIns="0" rtlCol="0">
                          <a:noAutofit/>
                        </wps:bodyPr>
                      </wps:wsp>
                      <wps:wsp>
                        <wps:cNvPr id="1594" name="Rectangle 1594"/>
                        <wps:cNvSpPr/>
                        <wps:spPr>
                          <a:xfrm>
                            <a:off x="180178" y="1325880"/>
                            <a:ext cx="190024" cy="168284"/>
                          </a:xfrm>
                          <a:prstGeom prst="rect">
                            <a:avLst/>
                          </a:prstGeom>
                          <a:ln>
                            <a:noFill/>
                          </a:ln>
                        </wps:spPr>
                        <wps:txbx>
                          <w:txbxContent>
                            <w:p w14:paraId="433E4DAD" w14:textId="77777777" w:rsidR="00F807B5" w:rsidRDefault="00F807B5">
                              <w:pPr>
                                <w:spacing w:after="160" w:line="259" w:lineRule="auto"/>
                                <w:ind w:left="0" w:firstLine="0"/>
                                <w:jc w:val="left"/>
                              </w:pPr>
                              <w:r>
                                <w:rPr>
                                  <w:sz w:val="18"/>
                                </w:rPr>
                                <w:t>0.2</w:t>
                              </w:r>
                            </w:p>
                          </w:txbxContent>
                        </wps:txbx>
                        <wps:bodyPr horzOverflow="overflow" vert="horz" lIns="0" tIns="0" rIns="0" bIns="0" rtlCol="0">
                          <a:noAutofit/>
                        </wps:bodyPr>
                      </wps:wsp>
                      <wps:wsp>
                        <wps:cNvPr id="1595" name="Rectangle 1595"/>
                        <wps:cNvSpPr/>
                        <wps:spPr>
                          <a:xfrm>
                            <a:off x="180178" y="1060167"/>
                            <a:ext cx="190129" cy="168752"/>
                          </a:xfrm>
                          <a:prstGeom prst="rect">
                            <a:avLst/>
                          </a:prstGeom>
                          <a:ln>
                            <a:noFill/>
                          </a:ln>
                        </wps:spPr>
                        <wps:txbx>
                          <w:txbxContent>
                            <w:p w14:paraId="78E8A326" w14:textId="77777777" w:rsidR="00F807B5" w:rsidRDefault="00F807B5">
                              <w:pPr>
                                <w:spacing w:after="160" w:line="259" w:lineRule="auto"/>
                                <w:ind w:left="0" w:firstLine="0"/>
                                <w:jc w:val="left"/>
                              </w:pPr>
                              <w:r>
                                <w:rPr>
                                  <w:sz w:val="18"/>
                                </w:rPr>
                                <w:t>0.3</w:t>
                              </w:r>
                            </w:p>
                          </w:txbxContent>
                        </wps:txbx>
                        <wps:bodyPr horzOverflow="overflow" vert="horz" lIns="0" tIns="0" rIns="0" bIns="0" rtlCol="0">
                          <a:noAutofit/>
                        </wps:bodyPr>
                      </wps:wsp>
                      <wps:wsp>
                        <wps:cNvPr id="1596" name="Rectangle 1596"/>
                        <wps:cNvSpPr/>
                        <wps:spPr>
                          <a:xfrm>
                            <a:off x="180178" y="794991"/>
                            <a:ext cx="190129" cy="168752"/>
                          </a:xfrm>
                          <a:prstGeom prst="rect">
                            <a:avLst/>
                          </a:prstGeom>
                          <a:ln>
                            <a:noFill/>
                          </a:ln>
                        </wps:spPr>
                        <wps:txbx>
                          <w:txbxContent>
                            <w:p w14:paraId="004EC56A" w14:textId="77777777" w:rsidR="00F807B5" w:rsidRDefault="00F807B5">
                              <w:pPr>
                                <w:spacing w:after="160" w:line="259" w:lineRule="auto"/>
                                <w:ind w:left="0" w:firstLine="0"/>
                                <w:jc w:val="left"/>
                              </w:pPr>
                              <w:r>
                                <w:rPr>
                                  <w:sz w:val="18"/>
                                </w:rPr>
                                <w:t>0.4</w:t>
                              </w:r>
                            </w:p>
                          </w:txbxContent>
                        </wps:txbx>
                        <wps:bodyPr horzOverflow="overflow" vert="horz" lIns="0" tIns="0" rIns="0" bIns="0" rtlCol="0">
                          <a:noAutofit/>
                        </wps:bodyPr>
                      </wps:wsp>
                      <wps:wsp>
                        <wps:cNvPr id="1597" name="Rectangle 1597"/>
                        <wps:cNvSpPr/>
                        <wps:spPr>
                          <a:xfrm>
                            <a:off x="180178" y="529942"/>
                            <a:ext cx="190129" cy="168752"/>
                          </a:xfrm>
                          <a:prstGeom prst="rect">
                            <a:avLst/>
                          </a:prstGeom>
                          <a:ln>
                            <a:noFill/>
                          </a:ln>
                        </wps:spPr>
                        <wps:txbx>
                          <w:txbxContent>
                            <w:p w14:paraId="145DF351" w14:textId="77777777" w:rsidR="00F807B5" w:rsidRDefault="00F807B5">
                              <w:pPr>
                                <w:spacing w:after="160" w:line="259" w:lineRule="auto"/>
                                <w:ind w:left="0" w:firstLine="0"/>
                                <w:jc w:val="left"/>
                              </w:pPr>
                              <w:r>
                                <w:rPr>
                                  <w:sz w:val="18"/>
                                </w:rPr>
                                <w:t>0.5</w:t>
                              </w:r>
                            </w:p>
                          </w:txbxContent>
                        </wps:txbx>
                        <wps:bodyPr horzOverflow="overflow" vert="horz" lIns="0" tIns="0" rIns="0" bIns="0" rtlCol="0">
                          <a:noAutofit/>
                        </wps:bodyPr>
                      </wps:wsp>
                      <wps:wsp>
                        <wps:cNvPr id="1598" name="Rectangle 1598"/>
                        <wps:cNvSpPr/>
                        <wps:spPr>
                          <a:xfrm>
                            <a:off x="180178" y="264766"/>
                            <a:ext cx="190129" cy="168752"/>
                          </a:xfrm>
                          <a:prstGeom prst="rect">
                            <a:avLst/>
                          </a:prstGeom>
                          <a:ln>
                            <a:noFill/>
                          </a:ln>
                        </wps:spPr>
                        <wps:txbx>
                          <w:txbxContent>
                            <w:p w14:paraId="4B014EA2" w14:textId="77777777" w:rsidR="00F807B5" w:rsidRDefault="00F807B5">
                              <w:pPr>
                                <w:spacing w:after="160" w:line="259" w:lineRule="auto"/>
                                <w:ind w:left="0" w:firstLine="0"/>
                                <w:jc w:val="left"/>
                              </w:pPr>
                              <w:r>
                                <w:rPr>
                                  <w:sz w:val="18"/>
                                </w:rPr>
                                <w:t>0.6</w:t>
                              </w:r>
                            </w:p>
                          </w:txbxContent>
                        </wps:txbx>
                        <wps:bodyPr horzOverflow="overflow" vert="horz" lIns="0" tIns="0" rIns="0" bIns="0" rtlCol="0">
                          <a:noAutofit/>
                        </wps:bodyPr>
                      </wps:wsp>
                      <wps:wsp>
                        <wps:cNvPr id="1599" name="Rectangle 1599"/>
                        <wps:cNvSpPr/>
                        <wps:spPr>
                          <a:xfrm>
                            <a:off x="180178" y="0"/>
                            <a:ext cx="190024" cy="168284"/>
                          </a:xfrm>
                          <a:prstGeom prst="rect">
                            <a:avLst/>
                          </a:prstGeom>
                          <a:ln>
                            <a:noFill/>
                          </a:ln>
                        </wps:spPr>
                        <wps:txbx>
                          <w:txbxContent>
                            <w:p w14:paraId="05624899" w14:textId="77777777" w:rsidR="00F807B5" w:rsidRDefault="00F807B5">
                              <w:pPr>
                                <w:spacing w:after="160" w:line="259" w:lineRule="auto"/>
                                <w:ind w:left="0" w:firstLine="0"/>
                                <w:jc w:val="left"/>
                              </w:pPr>
                              <w:r>
                                <w:rPr>
                                  <w:sz w:val="18"/>
                                </w:rPr>
                                <w:t>0.7</w:t>
                              </w:r>
                            </w:p>
                          </w:txbxContent>
                        </wps:txbx>
                        <wps:bodyPr horzOverflow="overflow" vert="horz" lIns="0" tIns="0" rIns="0" bIns="0" rtlCol="0">
                          <a:noAutofit/>
                        </wps:bodyPr>
                      </wps:wsp>
                      <wps:wsp>
                        <wps:cNvPr id="1600" name="Rectangle 1600"/>
                        <wps:cNvSpPr/>
                        <wps:spPr>
                          <a:xfrm>
                            <a:off x="733962" y="1990472"/>
                            <a:ext cx="447848" cy="168284"/>
                          </a:xfrm>
                          <a:prstGeom prst="rect">
                            <a:avLst/>
                          </a:prstGeom>
                          <a:ln>
                            <a:noFill/>
                          </a:ln>
                        </wps:spPr>
                        <wps:txbx>
                          <w:txbxContent>
                            <w:p w14:paraId="44D9B7DC" w14:textId="77777777" w:rsidR="00F807B5" w:rsidRDefault="00F807B5">
                              <w:pPr>
                                <w:spacing w:after="160" w:line="259" w:lineRule="auto"/>
                                <w:ind w:left="0" w:firstLine="0"/>
                                <w:jc w:val="left"/>
                              </w:pPr>
                              <w:r>
                                <w:rPr>
                                  <w:sz w:val="18"/>
                                </w:rPr>
                                <w:t>Central</w:t>
                              </w:r>
                            </w:p>
                          </w:txbxContent>
                        </wps:txbx>
                        <wps:bodyPr horzOverflow="overflow" vert="horz" lIns="0" tIns="0" rIns="0" bIns="0" rtlCol="0">
                          <a:noAutofit/>
                        </wps:bodyPr>
                      </wps:wsp>
                      <wps:wsp>
                        <wps:cNvPr id="18136" name="Rectangle 18136"/>
                        <wps:cNvSpPr/>
                        <wps:spPr>
                          <a:xfrm>
                            <a:off x="1618456" y="1982240"/>
                            <a:ext cx="555833" cy="168284"/>
                          </a:xfrm>
                          <a:prstGeom prst="rect">
                            <a:avLst/>
                          </a:prstGeom>
                          <a:ln>
                            <a:noFill/>
                          </a:ln>
                        </wps:spPr>
                        <wps:txbx>
                          <w:txbxContent>
                            <w:p w14:paraId="1B063058" w14:textId="58593C13" w:rsidR="00F807B5" w:rsidRDefault="00F807B5">
                              <w:pPr>
                                <w:spacing w:after="160" w:line="259" w:lineRule="auto"/>
                                <w:ind w:left="0" w:firstLine="0"/>
                                <w:jc w:val="left"/>
                              </w:pPr>
                              <w:r>
                                <w:rPr>
                                  <w:sz w:val="18"/>
                                </w:rPr>
                                <w:t>Periph</w:t>
                              </w:r>
                              <w:r w:rsidR="00196261">
                                <w:rPr>
                                  <w:sz w:val="18"/>
                                </w:rPr>
                                <w:t>eral</w:t>
                              </w:r>
                            </w:p>
                          </w:txbxContent>
                        </wps:txbx>
                        <wps:bodyPr horzOverflow="overflow" vert="horz" lIns="0" tIns="0" rIns="0" bIns="0" rtlCol="0">
                          <a:noAutofit/>
                        </wps:bodyPr>
                      </wps:wsp>
                      <wps:wsp>
                        <wps:cNvPr id="1602" name="Rectangle 1602"/>
                        <wps:cNvSpPr/>
                        <wps:spPr>
                          <a:xfrm>
                            <a:off x="2661187" y="1990472"/>
                            <a:ext cx="447367" cy="168284"/>
                          </a:xfrm>
                          <a:prstGeom prst="rect">
                            <a:avLst/>
                          </a:prstGeom>
                          <a:ln>
                            <a:noFill/>
                          </a:ln>
                        </wps:spPr>
                        <wps:txbx>
                          <w:txbxContent>
                            <w:p w14:paraId="7B8BFD0B" w14:textId="77777777" w:rsidR="00F807B5" w:rsidRDefault="00F807B5">
                              <w:pPr>
                                <w:spacing w:after="160" w:line="259" w:lineRule="auto"/>
                                <w:ind w:left="0" w:firstLine="0"/>
                                <w:jc w:val="left"/>
                              </w:pPr>
                              <w:r>
                                <w:rPr>
                                  <w:sz w:val="18"/>
                                </w:rPr>
                                <w:t>Central</w:t>
                              </w:r>
                            </w:p>
                          </w:txbxContent>
                        </wps:txbx>
                        <wps:bodyPr horzOverflow="overflow" vert="horz" lIns="0" tIns="0" rIns="0" bIns="0" rtlCol="0">
                          <a:noAutofit/>
                        </wps:bodyPr>
                      </wps:wsp>
                      <wps:wsp>
                        <wps:cNvPr id="1603" name="Rectangle 1603"/>
                        <wps:cNvSpPr/>
                        <wps:spPr>
                          <a:xfrm>
                            <a:off x="3558061" y="1990472"/>
                            <a:ext cx="624621" cy="168284"/>
                          </a:xfrm>
                          <a:prstGeom prst="rect">
                            <a:avLst/>
                          </a:prstGeom>
                          <a:ln>
                            <a:noFill/>
                          </a:ln>
                        </wps:spPr>
                        <wps:txbx>
                          <w:txbxContent>
                            <w:p w14:paraId="3B66D622" w14:textId="77777777" w:rsidR="00F807B5" w:rsidRDefault="00F807B5">
                              <w:pPr>
                                <w:spacing w:after="160" w:line="259" w:lineRule="auto"/>
                                <w:ind w:left="0" w:firstLine="0"/>
                                <w:jc w:val="left"/>
                              </w:pPr>
                              <w:r>
                                <w:rPr>
                                  <w:sz w:val="18"/>
                                </w:rPr>
                                <w:t>Peripheral</w:t>
                              </w:r>
                            </w:p>
                          </w:txbxContent>
                        </wps:txbx>
                        <wps:bodyPr horzOverflow="overflow" vert="horz" lIns="0" tIns="0" rIns="0" bIns="0" rtlCol="0">
                          <a:noAutofit/>
                        </wps:bodyPr>
                      </wps:wsp>
                      <wps:wsp>
                        <wps:cNvPr id="1604" name="Rectangle 1604"/>
                        <wps:cNvSpPr/>
                        <wps:spPr>
                          <a:xfrm>
                            <a:off x="754953" y="2186304"/>
                            <a:ext cx="1519041" cy="159006"/>
                          </a:xfrm>
                          <a:prstGeom prst="rect">
                            <a:avLst/>
                          </a:prstGeom>
                          <a:ln>
                            <a:noFill/>
                          </a:ln>
                        </wps:spPr>
                        <wps:txbx>
                          <w:txbxContent>
                            <w:p w14:paraId="55D0A77F" w14:textId="66454082" w:rsidR="00F807B5" w:rsidRDefault="00196261">
                              <w:pPr>
                                <w:spacing w:after="160" w:line="259" w:lineRule="auto"/>
                                <w:ind w:left="0" w:firstLine="0"/>
                                <w:jc w:val="left"/>
                              </w:pPr>
                              <w:r>
                                <w:rPr>
                                  <w:sz w:val="18"/>
                                </w:rPr>
                                <w:t>Non-problem</w:t>
                              </w:r>
                              <w:r w:rsidR="00F807B5">
                                <w:rPr>
                                  <w:sz w:val="18"/>
                                </w:rPr>
                                <w:t xml:space="preserve"> consumption</w:t>
                              </w:r>
                            </w:p>
                          </w:txbxContent>
                        </wps:txbx>
                        <wps:bodyPr horzOverflow="overflow" vert="horz" lIns="0" tIns="0" rIns="0" bIns="0" rtlCol="0">
                          <a:noAutofit/>
                        </wps:bodyPr>
                      </wps:wsp>
                      <wps:wsp>
                        <wps:cNvPr id="1605" name="Rectangle 1605"/>
                        <wps:cNvSpPr/>
                        <wps:spPr>
                          <a:xfrm>
                            <a:off x="2886866" y="2194561"/>
                            <a:ext cx="1127069" cy="168284"/>
                          </a:xfrm>
                          <a:prstGeom prst="rect">
                            <a:avLst/>
                          </a:prstGeom>
                          <a:ln>
                            <a:noFill/>
                          </a:ln>
                        </wps:spPr>
                        <wps:txbx>
                          <w:txbxContent>
                            <w:p w14:paraId="36A1609D" w14:textId="2FA55730" w:rsidR="00F807B5" w:rsidRDefault="00196261">
                              <w:pPr>
                                <w:spacing w:after="160" w:line="259" w:lineRule="auto"/>
                                <w:ind w:left="0" w:firstLine="0"/>
                                <w:jc w:val="left"/>
                              </w:pPr>
                              <w:r>
                                <w:rPr>
                                  <w:sz w:val="18"/>
                                </w:rPr>
                                <w:t>Problem</w:t>
                              </w:r>
                              <w:r w:rsidR="00F807B5">
                                <w:rPr>
                                  <w:sz w:val="18"/>
                                </w:rPr>
                                <w:t xml:space="preserve"> consumption</w:t>
                              </w:r>
                            </w:p>
                          </w:txbxContent>
                        </wps:txbx>
                        <wps:bodyPr horzOverflow="overflow" vert="horz" lIns="0" tIns="0" rIns="0" bIns="0" rtlCol="0">
                          <a:noAutofit/>
                        </wps:bodyPr>
                      </wps:wsp>
                      <wps:wsp>
                        <wps:cNvPr id="1606" name="Rectangle 1606"/>
                        <wps:cNvSpPr/>
                        <wps:spPr>
                          <a:xfrm rot="-5399999">
                            <a:off x="-1013402" y="626979"/>
                            <a:ext cx="2209115" cy="182309"/>
                          </a:xfrm>
                          <a:prstGeom prst="rect">
                            <a:avLst/>
                          </a:prstGeom>
                          <a:ln>
                            <a:noFill/>
                          </a:ln>
                        </wps:spPr>
                        <wps:txbx>
                          <w:txbxContent>
                            <w:p w14:paraId="04E0B292" w14:textId="77777777" w:rsidR="00F807B5" w:rsidRDefault="00F807B5">
                              <w:pPr>
                                <w:spacing w:after="160" w:line="259" w:lineRule="auto"/>
                                <w:ind w:left="0" w:firstLine="0"/>
                                <w:jc w:val="left"/>
                              </w:pPr>
                              <w:r>
                                <w:rPr>
                                  <w:sz w:val="20"/>
                                </w:rPr>
                                <w:t>Proportion of fixations to stimuli</w:t>
                              </w:r>
                            </w:p>
                          </w:txbxContent>
                        </wps:txbx>
                        <wps:bodyPr horzOverflow="overflow" vert="horz" lIns="0" tIns="0" rIns="0" bIns="0" rtlCol="0">
                          <a:noAutofit/>
                        </wps:bodyPr>
                      </wps:wsp>
                      <wps:wsp>
                        <wps:cNvPr id="19928" name="Shape 19928"/>
                        <wps:cNvSpPr/>
                        <wps:spPr>
                          <a:xfrm>
                            <a:off x="987200" y="2460558"/>
                            <a:ext cx="56951" cy="56951"/>
                          </a:xfrm>
                          <a:custGeom>
                            <a:avLst/>
                            <a:gdLst/>
                            <a:ahLst/>
                            <a:cxnLst/>
                            <a:rect l="0" t="0" r="0" b="0"/>
                            <a:pathLst>
                              <a:path w="56951" h="56951">
                                <a:moveTo>
                                  <a:pt x="0" y="0"/>
                                </a:moveTo>
                                <a:lnTo>
                                  <a:pt x="56951" y="0"/>
                                </a:lnTo>
                                <a:lnTo>
                                  <a:pt x="56951" y="56951"/>
                                </a:lnTo>
                                <a:lnTo>
                                  <a:pt x="0" y="56951"/>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608" name="Rectangle 1608"/>
                        <wps:cNvSpPr/>
                        <wps:spPr>
                          <a:xfrm>
                            <a:off x="1070766" y="2428875"/>
                            <a:ext cx="599236" cy="168284"/>
                          </a:xfrm>
                          <a:prstGeom prst="rect">
                            <a:avLst/>
                          </a:prstGeom>
                          <a:ln>
                            <a:noFill/>
                          </a:ln>
                        </wps:spPr>
                        <wps:txbx>
                          <w:txbxContent>
                            <w:p w14:paraId="1DCBE7A5" w14:textId="77777777" w:rsidR="00F807B5" w:rsidRDefault="00F807B5">
                              <w:pPr>
                                <w:spacing w:after="160" w:line="259" w:lineRule="auto"/>
                                <w:ind w:left="0" w:firstLine="0"/>
                                <w:jc w:val="left"/>
                              </w:pPr>
                              <w:r>
                                <w:rPr>
                                  <w:sz w:val="18"/>
                                </w:rPr>
                                <w:t>Alcoholic</w:t>
                              </w:r>
                            </w:p>
                          </w:txbxContent>
                        </wps:txbx>
                        <wps:bodyPr horzOverflow="overflow" vert="horz" lIns="0" tIns="0" rIns="0" bIns="0" rtlCol="0">
                          <a:noAutofit/>
                        </wps:bodyPr>
                      </wps:wsp>
                      <wps:wsp>
                        <wps:cNvPr id="19929" name="Shape 19929"/>
                        <wps:cNvSpPr/>
                        <wps:spPr>
                          <a:xfrm>
                            <a:off x="1658395" y="2460558"/>
                            <a:ext cx="56951" cy="56951"/>
                          </a:xfrm>
                          <a:custGeom>
                            <a:avLst/>
                            <a:gdLst/>
                            <a:ahLst/>
                            <a:cxnLst/>
                            <a:rect l="0" t="0" r="0" b="0"/>
                            <a:pathLst>
                              <a:path w="56951" h="56951">
                                <a:moveTo>
                                  <a:pt x="0" y="0"/>
                                </a:moveTo>
                                <a:lnTo>
                                  <a:pt x="56951" y="0"/>
                                </a:lnTo>
                                <a:lnTo>
                                  <a:pt x="56951" y="56951"/>
                                </a:lnTo>
                                <a:lnTo>
                                  <a:pt x="0" y="5695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610" name="Rectangle 1610"/>
                        <wps:cNvSpPr/>
                        <wps:spPr>
                          <a:xfrm>
                            <a:off x="1742596" y="2428875"/>
                            <a:ext cx="917739" cy="168284"/>
                          </a:xfrm>
                          <a:prstGeom prst="rect">
                            <a:avLst/>
                          </a:prstGeom>
                          <a:ln>
                            <a:noFill/>
                          </a:ln>
                        </wps:spPr>
                        <wps:txbx>
                          <w:txbxContent>
                            <w:p w14:paraId="5141279B" w14:textId="77777777" w:rsidR="00F807B5" w:rsidRDefault="00F807B5">
                              <w:pPr>
                                <w:spacing w:after="160" w:line="259" w:lineRule="auto"/>
                                <w:ind w:left="0" w:firstLine="0"/>
                                <w:jc w:val="left"/>
                              </w:pPr>
                              <w:r>
                                <w:rPr>
                                  <w:sz w:val="18"/>
                                </w:rPr>
                                <w:t>Non-appetitive</w:t>
                              </w:r>
                            </w:p>
                          </w:txbxContent>
                        </wps:txbx>
                        <wps:bodyPr horzOverflow="overflow" vert="horz" lIns="0" tIns="0" rIns="0" bIns="0" rtlCol="0">
                          <a:noAutofit/>
                        </wps:bodyPr>
                      </wps:wsp>
                      <wps:wsp>
                        <wps:cNvPr id="19930" name="Shape 19930"/>
                        <wps:cNvSpPr/>
                        <wps:spPr>
                          <a:xfrm>
                            <a:off x="2564413" y="2460558"/>
                            <a:ext cx="56951" cy="56951"/>
                          </a:xfrm>
                          <a:custGeom>
                            <a:avLst/>
                            <a:gdLst/>
                            <a:ahLst/>
                            <a:cxnLst/>
                            <a:rect l="0" t="0" r="0" b="0"/>
                            <a:pathLst>
                              <a:path w="56951" h="56951">
                                <a:moveTo>
                                  <a:pt x="0" y="0"/>
                                </a:moveTo>
                                <a:lnTo>
                                  <a:pt x="56951" y="0"/>
                                </a:lnTo>
                                <a:lnTo>
                                  <a:pt x="56951" y="56951"/>
                                </a:lnTo>
                                <a:lnTo>
                                  <a:pt x="0" y="5695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612" name="Rectangle 1612"/>
                        <wps:cNvSpPr/>
                        <wps:spPr>
                          <a:xfrm>
                            <a:off x="2650011" y="2428875"/>
                            <a:ext cx="865269" cy="168284"/>
                          </a:xfrm>
                          <a:prstGeom prst="rect">
                            <a:avLst/>
                          </a:prstGeom>
                          <a:ln>
                            <a:noFill/>
                          </a:ln>
                        </wps:spPr>
                        <wps:txbx>
                          <w:txbxContent>
                            <w:p w14:paraId="52F59102" w14:textId="77777777" w:rsidR="00F807B5" w:rsidRDefault="00F807B5">
                              <w:pPr>
                                <w:spacing w:after="160" w:line="259" w:lineRule="auto"/>
                                <w:ind w:left="0" w:firstLine="0"/>
                                <w:jc w:val="left"/>
                              </w:pPr>
                              <w:r>
                                <w:rPr>
                                  <w:sz w:val="18"/>
                                </w:rPr>
                                <w:t>Non-alcoholic</w:t>
                              </w:r>
                            </w:p>
                          </w:txbxContent>
                        </wps:txbx>
                        <wps:bodyPr horzOverflow="overflow" vert="horz" lIns="0" tIns="0" rIns="0" bIns="0" rtlCol="0">
                          <a:noAutofit/>
                        </wps:bodyPr>
                      </wps:wsp>
                    </wpg:wgp>
                  </a:graphicData>
                </a:graphic>
              </wp:inline>
            </w:drawing>
          </mc:Choice>
          <mc:Fallback>
            <w:pict>
              <v:group w14:anchorId="6DB1FA41" id="Group 18581" o:spid="_x0000_s1030" style="width:336.05pt;height:234.95pt;mso-position-horizontal-relative:char;mso-position-vertical-relative:line" coordorigin=",-3864" coordsize="42679,29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">
                <v:shape id="Shape 19916" o:spid="_x0000_s1031" style="position:absolute;left:15692;top:4847;width:1619;height:14320;visibility:visible;mso-wrap-style:square;v-text-anchor:top" coordsize="161925,143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" path="m,l161925,r,1432052l,1432052,,e" fillcolor="#5b9bd5" stroked="f" strokeweight="0">
                  <v:stroke miterlimit="83231f" joinstyle="miter"/>
                  <v:path arrowok="t" textboxrect="0,0,161925,1432052"/>
                </v:shape>
                <v:shape id="Shape 19917" o:spid="_x0000_s1032" style="position:absolute;left:25312;top:4085;width:1619;height:15082;visibility:visible;mso-wrap-style:square;v-text-anchor:top" coordsize="161925,15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" path="m,l161925,r,1508252l,1508252,,e" fillcolor="#5b9bd5" stroked="f" strokeweight="0">
                  <v:stroke miterlimit="83231f" joinstyle="miter"/>
                  <v:path arrowok="t" textboxrect="0,0,161925,1508252"/>
                </v:shape>
                <v:shape id="Shape 19918" o:spid="_x0000_s1033" style="position:absolute;left:34932;top:3894;width:1620;height:15273;visibility:visible;mso-wrap-style:square;v-text-anchor:top" coordsize="161925,1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" path="m,l161925,r,1527302l,1527302,,e" fillcolor="#5b9bd5" stroked="f" strokeweight="0">
                  <v:stroke miterlimit="83231f" joinstyle="miter"/>
                  <v:path arrowok="t" textboxrect="0,0,161925,1527302"/>
                </v:shape>
                <v:shape id="Shape 19919" o:spid="_x0000_s1034" style="position:absolute;left:6072;top:3894;width:1619;height:15273;visibility:visible;mso-wrap-style:square;v-text-anchor:top" coordsize="161925,15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" path="m,l161925,r,1527302l,1527302,,e" fillcolor="#5b9bd5" stroked="f" strokeweight="0">
                  <v:stroke miterlimit="83231f" joinstyle="miter"/>
                  <v:path arrowok="t" textboxrect="0,0,161925,1527302"/>
                </v:shape>
                <v:shape id="Shape 19920" o:spid="_x0000_s1035" style="position:absolute;left:17787;top:4942;width:1715;height:14225;visibility:visible;mso-wrap-style:square;v-text-anchor:top" coordsize="171450,142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" path="m,l171450,r,1422527l,1422527,,e" fillcolor="#ed7d31" stroked="f" strokeweight="0">
                  <v:stroke miterlimit="83231f" joinstyle="miter"/>
                  <v:path arrowok="t" textboxrect="0,0,171450,1422527"/>
                </v:shape>
                <v:shape id="Shape 19921" o:spid="_x0000_s1036" style="position:absolute;left:37028;top:4561;width:1714;height:14606;visibility:visible;mso-wrap-style:square;v-text-anchor:top" coordsize="171450,146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" path="m,l171450,r,1460627l,1460627,,e" fillcolor="#ed7d31" stroked="f" strokeweight="0">
                  <v:stroke miterlimit="83231f" joinstyle="miter"/>
                  <v:path arrowok="t" textboxrect="0,0,171450,1460627"/>
                </v:shape>
                <v:shape id="Shape 19922" o:spid="_x0000_s1037" style="position:absolute;left:8167;top:3990;width:1715;height:15177;visibility:visible;mso-wrap-style:square;v-text-anchor:top" coordsize="171450,151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" path="m,l171450,r,1517777l,1517777,,e" fillcolor="#ed7d31" stroked="f" strokeweight="0">
                  <v:stroke miterlimit="83231f" joinstyle="miter"/>
                  <v:path arrowok="t" textboxrect="0,0,171450,1517777"/>
                </v:shape>
                <v:shape id="Shape 19923" o:spid="_x0000_s1038" style="position:absolute;left:27408;top:3132;width:1714;height:16035;visibility:visible;mso-wrap-style:square;v-text-anchor:top" coordsize="171450,16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" path="m,l171450,r,1603502l,1603502,,e" fillcolor="#ed7d31" stroked="f" strokeweight="0">
                  <v:stroke miterlimit="83231f" joinstyle="miter"/>
                  <v:path arrowok="t" textboxrect="0,0,171450,1603502"/>
                </v:shape>
                <v:shape id="Shape 19924" o:spid="_x0000_s1039" style="position:absolute;left:19883;top:4275;width:1714;height:14892;visibility:visible;mso-wrap-style:square;v-text-anchor:top" coordsize="171450,148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" path="m,l171450,r,1489202l,1489202,,e" fillcolor="#a5a5a5" stroked="f" strokeweight="0">
                  <v:stroke miterlimit="83231f" joinstyle="miter"/>
                  <v:path arrowok="t" textboxrect="0,0,171450,1489202"/>
                </v:shape>
                <v:shape id="Shape 19925" o:spid="_x0000_s1040" style="position:absolute;left:39123;top:3704;width:1715;height:15463;visibility:visible;mso-wrap-style:square;v-text-anchor:top" coordsize="171450,15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" path="m,l171450,r,1546352l,1546352,,e" fillcolor="#a5a5a5" stroked="f" strokeweight="0">
                  <v:stroke miterlimit="83231f" joinstyle="miter"/>
                  <v:path arrowok="t" textboxrect="0,0,171450,1546352"/>
                </v:shape>
                <v:shape id="Shape 19926" o:spid="_x0000_s1041" style="position:absolute;left:29503;top:3704;width:1715;height:15463;visibility:visible;mso-wrap-style:square;v-text-anchor:top" coordsize="171450,15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" path="m,l171450,r,1546352l,1546352,,e" fillcolor="#a5a5a5" stroked="f" strokeweight="0">
                  <v:stroke miterlimit="83231f" joinstyle="miter"/>
                  <v:path arrowok="t" textboxrect="0,0,171450,1546352"/>
                </v:shape>
                <v:shape id="Shape 19927" o:spid="_x0000_s1042" style="position:absolute;left:10263;top:3513;width:1714;height:15654;visibility:visible;mso-wrap-style:square;v-text-anchor:top" coordsize="171450,15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" path="m,l171450,r,1565402l,1565402,,e" fillcolor="#a5a5a5" stroked="f" strokeweight="0">
                  <v:stroke miterlimit="83231f" joinstyle="miter"/>
                  <v:path arrowok="t" textboxrect="0,0,171450,1565402"/>
                </v:shape>
                <v:shape id="Shape 1536" o:spid="_x0000_s1043" style="position:absolute;left:6834;top:3894;width:0;height:809;visibility:visible;mso-wrap-style:square;v-text-anchor:top" coordsize="0,8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" path="m,l,80899e" filled="f" strokecolor="#595959" strokeweight=".26486mm">
                  <v:path arrowok="t" textboxrect="0,0,0,80899"/>
                </v:shape>
                <v:shape id="Shape 1537" o:spid="_x0000_s1044" style="position:absolute;left:6834;top:3115;width:0;height:779;visibility:visible;mso-wrap-style:square;v-text-anchor:top" coordsize="0,7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" path="m,77978l,e" filled="f" strokecolor="#595959" strokeweight=".26486mm">
                  <v:path arrowok="t" textboxrect="0,0,0,77978"/>
                </v:shape>
                <v:shape id="Shape 1538" o:spid="_x0000_s1045" style="position:absolute;left:6580;top:4703;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" path="m,l57150,e" filled="f" strokecolor="#595959" strokeweight=".26486mm">
                  <v:path arrowok="t" textboxrect="0,0,57150,0"/>
                </v:shape>
                <v:shape id="Shape 1539" o:spid="_x0000_s1046" style="position:absolute;left:6580;top:3115;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" path="m,l57150,e" filled="f" strokecolor="#595959" strokeweight=".26486mm">
                  <v:path arrowok="t" textboxrect="0,0,57150,0"/>
                </v:shape>
                <v:shape id="Shape 1540" o:spid="_x0000_s1047" style="position:absolute;left:16454;top:4847;width:0;height:784;visibility:visible;mso-wrap-style:square;v-text-anchor:top" coordsize="0,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" path="m,l,78359e" filled="f" strokecolor="#595959" strokeweight=".26486mm">
                  <v:path arrowok="t" textboxrect="0,0,0,78359"/>
                </v:shape>
                <v:shape id="Shape 1541" o:spid="_x0000_s1048" style="position:absolute;left:16454;top:3988;width:0;height:859;visibility:visible;mso-wrap-style:square;v-text-anchor:top" coordsize="0,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" path="m,85852l,e" filled="f" strokecolor="#595959" strokeweight=".26486mm">
                  <v:path arrowok="t" textboxrect="0,0,0,85852"/>
                </v:shape>
                <v:shape id="Shape 1542" o:spid="_x0000_s1049" style="position:absolute;left:16202;top:5631;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" path="m,l57150,e" filled="f" strokecolor="#595959" strokeweight=".26486mm">
                  <v:path arrowok="t" textboxrect="0,0,57150,0"/>
                </v:shape>
                <v:shape id="Shape 1543" o:spid="_x0000_s1050" style="position:absolute;left:16202;top:3988;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" path="m,l57150,e" filled="f" strokecolor="#595959" strokeweight=".26486mm">
                  <v:path arrowok="t" textboxrect="0,0,57150,0"/>
                </v:shape>
                <v:shape id="Shape 1544" o:spid="_x0000_s1051" style="position:absolute;left:26074;top:4085;width:0;height:911;visibility:visible;mso-wrap-style:square;v-text-anchor:top" coordsize="0,9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" path="m,l,91059e" filled="f" strokecolor="#595959" strokeweight=".26486mm">
                  <v:path arrowok="t" textboxrect="0,0,0,91059"/>
                </v:shape>
                <v:shape id="Shape 1545" o:spid="_x0000_s1052" style="position:absolute;left:26074;top:3193;width:0;height:892;visibility:visible;mso-wrap-style:square;v-text-anchor:top" coordsize="0,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" path="m,89154l,e" filled="f" strokecolor="#595959" strokeweight=".26486mm">
                  <v:path arrowok="t" textboxrect="0,0,0,89154"/>
                </v:shape>
                <v:shape id="Shape 1546" o:spid="_x0000_s1053" style="position:absolute;left:25827;top:4996;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" path="m,l57150,e" filled="f" strokecolor="#595959" strokeweight=".26486mm">
                  <v:path arrowok="t" textboxrect="0,0,57150,0"/>
                </v:shape>
                <v:shape id="Shape 1547" o:spid="_x0000_s1054" style="position:absolute;left:25827;top:3193;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" path="m,l57150,e" filled="f" strokecolor="#595959" strokeweight=".26486mm">
                  <v:path arrowok="t" textboxrect="0,0,57150,0"/>
                </v:shape>
                <v:shape id="Shape 1548" o:spid="_x0000_s1055" style="position:absolute;left:35694;top:3894;width:0;height:916;visibility:visible;mso-wrap-style:square;v-text-anchor:top" coordsize="0,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" path="m,l,91567e" filled="f" strokecolor="#595959" strokeweight=".26486mm">
                  <v:path arrowok="t" textboxrect="0,0,0,91567"/>
                </v:shape>
                <v:shape id="Shape 1549" o:spid="_x0000_s1056" style="position:absolute;left:35694;top:3008;width:0;height:886;visibility:visible;mso-wrap-style:square;v-text-anchor:top" coordsize="0,8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" path="m,88646l,e" filled="f" strokecolor="#595959" strokeweight=".26486mm">
                  <v:path arrowok="t" textboxrect="0,0,0,88646"/>
                </v:shape>
                <v:shape id="Shape 1550" o:spid="_x0000_s1057" style="position:absolute;left:35449;top:4810;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" path="m,l57150,e" filled="f" strokecolor="#595959" strokeweight=".26486mm">
                  <v:path arrowok="t" textboxrect="0,0,57150,0"/>
                </v:shape>
                <v:shape id="Shape 1551" o:spid="_x0000_s1058" style="position:absolute;left:35449;top:3008;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" path="m,l57150,e" filled="f" strokecolor="#595959" strokeweight=".26486mm">
                  <v:path arrowok="t" textboxrect="0,0,57150,0"/>
                </v:shape>
                <v:shape id="Shape 1552" o:spid="_x0000_s1059" style="position:absolute;left:9024;top:3990;width:0;height:926;visibility:visible;mso-wrap-style:square;v-text-anchor:top" coordsize="0,9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" path="m,l,92583e" filled="f" strokecolor="#595959" strokeweight=".26486mm">
                  <v:path arrowok="t" textboxrect="0,0,0,92583"/>
                </v:shape>
                <v:shape id="Shape 1553" o:spid="_x0000_s1060" style="position:absolute;left:9024;top:3061;width:0;height:929;visibility:visible;mso-wrap-style:square;v-text-anchor:top" coordsize="0,9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" path="m,92837l,e" filled="f" strokecolor="#595959" strokeweight=".26486mm">
                  <v:path arrowok="t" textboxrect="0,0,0,92837"/>
                </v:shape>
                <v:shape id="Shape 1554" o:spid="_x0000_s1061" style="position:absolute;left:8712;top:4916;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" path="m,l57150,e" filled="f" strokecolor="#595959" strokeweight=".26486mm">
                  <v:path arrowok="t" textboxrect="0,0,57150,0"/>
                </v:shape>
                <v:shape id="Shape 1555" o:spid="_x0000_s1062" style="position:absolute;left:8712;top:3061;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" path="m,l57150,e" filled="f" strokecolor="#595959" strokeweight=".26486mm">
                  <v:path arrowok="t" textboxrect="0,0,57150,0"/>
                </v:shape>
                <v:shape id="Shape 1556" o:spid="_x0000_s1063" style="position:absolute;left:18645;top:4942;width:0;height:874;visibility:visible;mso-wrap-style:square;v-text-anchor:top" coordsize="0,8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" path="m,l,87376e" filled="f" strokecolor="#595959" strokeweight=".26486mm">
                  <v:path arrowok="t" textboxrect="0,0,0,87376"/>
                </v:shape>
                <v:shape id="Shape 1557" o:spid="_x0000_s1064" style="position:absolute;left:18645;top:4121;width:0;height:821;visibility:visible;mso-wrap-style:square;v-text-anchor:top" coordsize="0,8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" path="m,82169l,e" filled="f" strokecolor="#595959" strokeweight=".26486mm">
                  <v:path arrowok="t" textboxrect="0,0,0,82169"/>
                </v:shape>
                <v:shape id="Shape 1558" o:spid="_x0000_s1065" style="position:absolute;left:18336;top:5816;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" path="m,l57150,e" filled="f" strokecolor="#595959" strokeweight=".26486mm">
                  <v:path arrowok="t" textboxrect="0,0,57150,0"/>
                </v:shape>
                <v:shape id="Shape 1559" o:spid="_x0000_s1066" style="position:absolute;left:18336;top:4121;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" path="m,l57150,e" filled="f" strokecolor="#595959" strokeweight=".26486mm">
                  <v:path arrowok="t" textboxrect="0,0,57150,0"/>
                </v:shape>
                <v:shape id="Shape 1560" o:spid="_x0000_s1067" style="position:absolute;left:28265;top:3132;width:0;height:1095;visibility:visible;mso-wrap-style:square;v-text-anchor:top" coordsize="0,1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" path="m,l,109474e" filled="f" strokecolor="#595959" strokeweight=".26486mm">
                  <v:path arrowok="t" textboxrect="0,0,0,109474"/>
                </v:shape>
                <v:shape id="Shape 1561" o:spid="_x0000_s1068" style="position:absolute;left:28265;top:2108;width:0;height:1024;visibility:visible;mso-wrap-style:square;v-text-anchor:top" coordsize="0,10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" path="m,102489l,e" filled="f" strokecolor="#595959" strokeweight=".26486mm">
                  <v:path arrowok="t" textboxrect="0,0,0,102489"/>
                </v:shape>
                <v:shape id="Shape 1562" o:spid="_x0000_s1069" style="position:absolute;left:27959;top:4227;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" path="m,l57150,e" filled="f" strokecolor="#595959" strokeweight=".26486mm">
                  <v:path arrowok="t" textboxrect="0,0,57150,0"/>
                </v:shape>
                <v:shape id="Shape 1563" o:spid="_x0000_s1070" style="position:absolute;left:27959;top:2108;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" path="m,l57150,e" filled="f" strokecolor="#595959" strokeweight=".26486mm">
                  <v:path arrowok="t" textboxrect="0,0,57150,0"/>
                </v:shape>
                <v:shape id="Shape 1564" o:spid="_x0000_s1071" style="position:absolute;left:37885;top:4561;width:0;height:964;visibility:visible;mso-wrap-style:square;v-text-anchor:top" coordsize="0,9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" path="m,l,96393e" filled="f" strokecolor="#595959" strokeweight=".26486mm">
                  <v:path arrowok="t" textboxrect="0,0,0,96393"/>
                </v:shape>
                <v:shape id="Shape 1565" o:spid="_x0000_s1072" style="position:absolute;left:37885;top:3564;width:0;height:997;visibility:visible;mso-wrap-style:square;v-text-anchor:top" coordsize="0,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" path="m,99695l,e" filled="f" strokecolor="#595959" strokeweight=".26486mm">
                  <v:path arrowok="t" textboxrect="0,0,0,99695"/>
                </v:shape>
                <v:shape id="Shape 1566" o:spid="_x0000_s1073" style="position:absolute;left:37582;top:5525;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" path="m,l57150,e" filled="f" strokecolor="#595959" strokeweight=".26486mm">
                  <v:path arrowok="t" textboxrect="0,0,57150,0"/>
                </v:shape>
                <v:shape id="Shape 1567" o:spid="_x0000_s1074" style="position:absolute;left:37582;top:3564;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" path="m,l57150,e" filled="f" strokecolor="#595959" strokeweight=".26486mm">
                  <v:path arrowok="t" textboxrect="0,0,57150,0"/>
                </v:shape>
                <v:shape id="Shape 1568" o:spid="_x0000_s1075" style="position:absolute;left:11120;top:3513;width:0;height:978;visibility:visible;mso-wrap-style:square;v-text-anchor:top" coordsize="0,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" path="m,l,97790e" filled="f" strokecolor="#595959" strokeweight=".26486mm">
                  <v:path arrowok="t" textboxrect="0,0,0,97790"/>
                </v:shape>
                <v:shape id="Shape 1569" o:spid="_x0000_s1076" style="position:absolute;left:11120;top:2478;width:0;height:1035;visibility:visible;mso-wrap-style:square;v-text-anchor:top" coordsize="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" path="m,103505l,e" filled="f" strokecolor="#595959" strokeweight=".26486mm">
                  <v:path arrowok="t" textboxrect="0,0,0,103505"/>
                </v:shape>
                <v:shape id="Shape 1570" o:spid="_x0000_s1077" style="position:absolute;left:10846;top:4491;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" path="m,l57150,e" filled="f" strokecolor="#595959" strokeweight=".26486mm">
                  <v:path arrowok="t" textboxrect="0,0,57150,0"/>
                </v:shape>
                <v:shape id="Shape 1571" o:spid="_x0000_s1078" style="position:absolute;left:10846;top:2478;width:571;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" path="m,l57150,e" filled="f" strokecolor="#595959" strokeweight=".26486mm">
                  <v:path arrowok="t" textboxrect="0,0,57150,0"/>
                </v:shape>
                <v:shape id="Shape 1572" o:spid="_x0000_s1079" style="position:absolute;left:20740;top:4275;width:0;height:879;visibility:visible;mso-wrap-style:square;v-text-anchor:top" coordsize="0,8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" path="m,l,87884e" filled="f" strokecolor="#595959" strokeweight=".26486mm">
                  <v:path arrowok="t" textboxrect="0,0,0,87884"/>
                </v:shape>
                <v:shape id="Shape 1573" o:spid="_x0000_s1080" style="position:absolute;left:20740;top:3459;width:0;height:816;visibility:visible;mso-wrap-style:square;v-text-anchor:top" coordsize="0,8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" path="m,81661l,e" filled="f" strokecolor="#595959" strokeweight=".26486mm">
                  <v:path arrowok="t" textboxrect="0,0,0,81661"/>
                </v:shape>
                <v:shape id="Shape 1574" o:spid="_x0000_s1081" style="position:absolute;left:20468;top:5154;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" path="m,l57150,e" filled="f" strokecolor="#595959" strokeweight=".26486mm">
                  <v:path arrowok="t" textboxrect="0,0,57150,0"/>
                </v:shape>
                <v:shape id="Shape 1575" o:spid="_x0000_s1082" style="position:absolute;left:20468;top:3459;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" path="m,l57150,e" filled="f" strokecolor="#595959" strokeweight=".26486mm">
                  <v:path arrowok="t" textboxrect="0,0,57150,0"/>
                </v:shape>
                <v:shape id="Shape 1576" o:spid="_x0000_s1083" style="position:absolute;left:30360;top:3704;width:0;height:1106;visibility:visible;mso-wrap-style:square;v-text-anchor:top" coordsize="0,1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" path="m,l,110617e" filled="f" strokecolor="#595959" strokeweight=".26486mm">
                  <v:path arrowok="t" textboxrect="0,0,0,110617"/>
                </v:shape>
                <v:shape id="Shape 1577" o:spid="_x0000_s1084" style="position:absolute;left:30360;top:2532;width:0;height:1172;visibility:visible;mso-wrap-style:square;v-text-anchor:top" coordsize="0,1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" path="m,117221l,e" filled="f" strokecolor="#595959" strokeweight=".26486mm">
                  <v:path arrowok="t" textboxrect="0,0,0,117221"/>
                </v:shape>
                <v:shape id="Shape 1578" o:spid="_x0000_s1085" style="position:absolute;left:30091;top:4810;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" path="m,l57150,e" filled="f" strokecolor="#595959" strokeweight=".26486mm">
                  <v:path arrowok="t" textboxrect="0,0,57150,0"/>
                </v:shape>
                <v:shape id="Shape 1579" o:spid="_x0000_s1086" style="position:absolute;left:30091;top:2532;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" path="m,l57150,e" filled="f" strokecolor="#595959" strokeweight=".26486mm">
                  <v:path arrowok="t" textboxrect="0,0,57150,0"/>
                </v:shape>
                <v:shape id="Shape 1580" o:spid="_x0000_s1087" style="position:absolute;left:39981;top:3704;width:0;height:947;visibility:visible;mso-wrap-style:square;v-text-anchor:top" coordsize="0,9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" path="m,l,94742e" filled="f" strokecolor="#595959" strokeweight=".26486mm">
                  <v:path arrowok="t" textboxrect="0,0,0,94742"/>
                </v:shape>
                <v:shape id="Shape 1581" o:spid="_x0000_s1088" style="position:absolute;left:39981;top:2796;width:0;height:908;visibility:visible;mso-wrap-style:square;v-text-anchor:top" coordsize="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" path="m,90805l,e" filled="f" strokecolor="#595959" strokeweight=".26486mm">
                  <v:path arrowok="t" textboxrect="0,0,0,90805"/>
                </v:shape>
                <v:shape id="Shape 1582" o:spid="_x0000_s1089" style="position:absolute;left:39715;top:4651;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" path="m,l57150,e" filled="f" strokecolor="#595959" strokeweight=".26486mm">
                  <v:path arrowok="t" textboxrect="0,0,57150,0"/>
                </v:shape>
                <v:shape id="Shape 1583" o:spid="_x0000_s1090" style="position:absolute;left:39715;top:2796;width:572;height:0;visibility:visible;mso-wrap-style:square;v-text-anchor:top" coordsize="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" path="m,l57150,e" filled="f" strokecolor="#595959" strokeweight=".26486mm">
                  <v:path arrowok="t" textboxrect="0,0,57150,0"/>
                </v:shape>
                <v:shape id="Shape 1584" o:spid="_x0000_s1091" style="position:absolute;left:4187;top:624;width:0;height:18543;visibility:visible;mso-wrap-style:square;v-text-anchor:top" coordsize="0,185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" path="m,1854327l,e" filled="f" strokeweight=".26486mm">
                  <v:path arrowok="t" textboxrect="0,0,0,1854327"/>
                </v:shape>
                <v:shape id="Shape 1585" o:spid="_x0000_s1092" style="position:absolute;left:4187;top:19167;width:38492;height:0;visibility:visible;mso-wrap-style:square;v-text-anchor:top" coordsize="3849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" path="m,l3849243,e" filled="f" strokeweight=".26486mm">
                  <v:path arrowok="t" textboxrect="0,0,3849243,0"/>
                </v:shape>
                <v:shape id="Shape 1586" o:spid="_x0000_s1093" style="position:absolute;left:4187;top:19167;width:0;height:2040;visibility:visible;mso-wrap-style:square;v-text-anchor:top" coordsize="0,20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" path="m,l,203962e" filled="f" strokeweight=".26486mm">
                  <v:path arrowok="t" textboxrect="0,0,0,203962"/>
                </v:shape>
                <v:shape id="Shape 1587" o:spid="_x0000_s1094" style="position:absolute;left:23407;top:19167;width:0;height:2040;visibility:visible;mso-wrap-style:square;v-text-anchor:top" coordsize="0,20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" path="m,l,203962e" filled="f" strokeweight=".26486mm">
                  <v:path arrowok="t" textboxrect="0,0,0,203962"/>
                </v:shape>
                <v:shape id="Shape 1588" o:spid="_x0000_s1095" style="position:absolute;left:42679;top:19167;width:0;height:2040;visibility:visible;mso-wrap-style:square;v-text-anchor:top" coordsize="0,20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" path="m,l,203962e" filled="f" strokeweight=".26486mm">
                  <v:path arrowok="t" textboxrect="0,0,0,203962"/>
                </v:shape>
                <v:shape id="Shape 1589" o:spid="_x0000_s1096" style="position:absolute;left:4187;top:21207;width:0;height:2040;visibility:visible;mso-wrap-style:square;v-text-anchor:top" coordsize="0,20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" path="m,l,203962e" filled="f" strokeweight=".26486mm">
                  <v:path arrowok="t" textboxrect="0,0,0,203962"/>
                </v:shape>
                <v:shape id="Shape 1590" o:spid="_x0000_s1097" style="position:absolute;left:23407;top:21207;width:0;height:2040;visibility:visible;mso-wrap-style:square;v-text-anchor:top" coordsize="0,20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" path="m,l,203962e" filled="f" strokeweight=".26486mm">
                  <v:path arrowok="t" textboxrect="0,0,0,203962"/>
                </v:shape>
                <v:shape id="Shape 1591" o:spid="_x0000_s1098" style="position:absolute;left:42679;top:21207;width:0;height:2040;visibility:visible;mso-wrap-style:square;v-text-anchor:top" coordsize="0,20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" path="m,l,203962e" filled="f" strokeweight=".26486mm">
                  <v:path arrowok="t" textboxrect="0,0,0,203962"/>
                </v:shape>
                <v:rect id="Rectangle 1592" o:spid="_x0000_s1099" style="position:absolute;left:2658;top:18561;width:76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dmxAAAAN0AAAAPAAAAZHJzL2Rvd25yZXYueG1sRE9Na8JA&#10;EL0X/A/LCL3VTQMW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LNRp2bEAAAA3QAAAA8A&#10;AAAAAAAAAAAAAAAABwIAAGRycy9kb3ducmV2LnhtbFBLBQYAAAAAAwADALcAAAD4AgAAAAA=&#10;" filled="f" stroked="f">
                  <v:textbox inset="0,0,0,0">
                    <w:txbxContent>
                      <w:p w14:paraId="542AB8D3" w14:textId="77777777" w:rsidR="00F807B5" w:rsidRDefault="00F807B5">
                        <w:pPr>
                          <w:spacing w:after="160" w:line="259" w:lineRule="auto"/>
                          <w:ind w:left="0" w:firstLine="0"/>
                          <w:jc w:val="left"/>
                        </w:pPr>
                        <w:r>
                          <w:rPr>
                            <w:sz w:val="18"/>
                          </w:rPr>
                          <w:t>0</w:t>
                        </w:r>
                      </w:p>
                    </w:txbxContent>
                  </v:textbox>
                </v:rect>
                <v:rect id="Rectangle 1593" o:spid="_x0000_s1100" style="position:absolute;left:1801;top:15909;width:190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14:paraId="7EFD7AF6" w14:textId="77777777" w:rsidR="00F807B5" w:rsidRDefault="00F807B5">
                        <w:pPr>
                          <w:spacing w:after="160" w:line="259" w:lineRule="auto"/>
                          <w:ind w:left="0" w:firstLine="0"/>
                          <w:jc w:val="left"/>
                        </w:pPr>
                        <w:r>
                          <w:rPr>
                            <w:sz w:val="18"/>
                          </w:rPr>
                          <w:t>0.1</w:t>
                        </w:r>
                      </w:p>
                    </w:txbxContent>
                  </v:textbox>
                </v:rect>
                <v:rect id="Rectangle 1594" o:spid="_x0000_s1101" style="position:absolute;left:1801;top:13258;width:190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14:paraId="433E4DAD" w14:textId="77777777" w:rsidR="00F807B5" w:rsidRDefault="00F807B5">
                        <w:pPr>
                          <w:spacing w:after="160" w:line="259" w:lineRule="auto"/>
                          <w:ind w:left="0" w:firstLine="0"/>
                          <w:jc w:val="left"/>
                        </w:pPr>
                        <w:r>
                          <w:rPr>
                            <w:sz w:val="18"/>
                          </w:rPr>
                          <w:t>0.2</w:t>
                        </w:r>
                      </w:p>
                    </w:txbxContent>
                  </v:textbox>
                </v:rect>
                <v:rect id="Rectangle 1595" o:spid="_x0000_s1102" style="position:absolute;left:1801;top:10601;width:1902;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14:paraId="78E8A326" w14:textId="77777777" w:rsidR="00F807B5" w:rsidRDefault="00F807B5">
                        <w:pPr>
                          <w:spacing w:after="160" w:line="259" w:lineRule="auto"/>
                          <w:ind w:left="0" w:firstLine="0"/>
                          <w:jc w:val="left"/>
                        </w:pPr>
                        <w:r>
                          <w:rPr>
                            <w:sz w:val="18"/>
                          </w:rPr>
                          <w:t>0.3</w:t>
                        </w:r>
                      </w:p>
                    </w:txbxContent>
                  </v:textbox>
                </v:rect>
                <v:rect id="Rectangle 1596" o:spid="_x0000_s1103" style="position:absolute;left:1801;top:7949;width:1902;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14:paraId="004EC56A" w14:textId="77777777" w:rsidR="00F807B5" w:rsidRDefault="00F807B5">
                        <w:pPr>
                          <w:spacing w:after="160" w:line="259" w:lineRule="auto"/>
                          <w:ind w:left="0" w:firstLine="0"/>
                          <w:jc w:val="left"/>
                        </w:pPr>
                        <w:r>
                          <w:rPr>
                            <w:sz w:val="18"/>
                          </w:rPr>
                          <w:t>0.4</w:t>
                        </w:r>
                      </w:p>
                    </w:txbxContent>
                  </v:textbox>
                </v:rect>
                <v:rect id="Rectangle 1597" o:spid="_x0000_s1104" style="position:absolute;left:1801;top:5299;width:1902;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14:paraId="145DF351" w14:textId="77777777" w:rsidR="00F807B5" w:rsidRDefault="00F807B5">
                        <w:pPr>
                          <w:spacing w:after="160" w:line="259" w:lineRule="auto"/>
                          <w:ind w:left="0" w:firstLine="0"/>
                          <w:jc w:val="left"/>
                        </w:pPr>
                        <w:r>
                          <w:rPr>
                            <w:sz w:val="18"/>
                          </w:rPr>
                          <w:t>0.5</w:t>
                        </w:r>
                      </w:p>
                    </w:txbxContent>
                  </v:textbox>
                </v:rect>
                <v:rect id="Rectangle 1598" o:spid="_x0000_s1105" style="position:absolute;left:1801;top:2647;width:1902;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CMxgAAAN0AAAAPAAAAZHJzL2Rvd25yZXYueG1sRI9Ba8JA&#10;EIXvgv9hmYI33bRQ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0rmQjMYAAADdAAAA&#10;DwAAAAAAAAAAAAAAAAAHAgAAZHJzL2Rvd25yZXYueG1sUEsFBgAAAAADAAMAtwAAAPoCAAAAAA==&#10;" filled="f" stroked="f">
                  <v:textbox inset="0,0,0,0">
                    <w:txbxContent>
                      <w:p w14:paraId="4B014EA2" w14:textId="77777777" w:rsidR="00F807B5" w:rsidRDefault="00F807B5">
                        <w:pPr>
                          <w:spacing w:after="160" w:line="259" w:lineRule="auto"/>
                          <w:ind w:left="0" w:firstLine="0"/>
                          <w:jc w:val="left"/>
                        </w:pPr>
                        <w:r>
                          <w:rPr>
                            <w:sz w:val="18"/>
                          </w:rPr>
                          <w:t>0.6</w:t>
                        </w:r>
                      </w:p>
                    </w:txbxContent>
                  </v:textbox>
                </v:rect>
                <v:rect id="Rectangle 1599" o:spid="_x0000_s1106" style="position:absolute;left:1801;width:190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05624899" w14:textId="77777777" w:rsidR="00F807B5" w:rsidRDefault="00F807B5">
                        <w:pPr>
                          <w:spacing w:after="160" w:line="259" w:lineRule="auto"/>
                          <w:ind w:left="0" w:firstLine="0"/>
                          <w:jc w:val="left"/>
                        </w:pPr>
                        <w:r>
                          <w:rPr>
                            <w:sz w:val="18"/>
                          </w:rPr>
                          <w:t>0.7</w:t>
                        </w:r>
                      </w:p>
                    </w:txbxContent>
                  </v:textbox>
                </v:rect>
                <v:rect id="Rectangle 1600" o:spid="_x0000_s1107" style="position:absolute;left:7339;top:19904;width:447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14:paraId="44D9B7DC" w14:textId="77777777" w:rsidR="00F807B5" w:rsidRDefault="00F807B5">
                        <w:pPr>
                          <w:spacing w:after="160" w:line="259" w:lineRule="auto"/>
                          <w:ind w:left="0" w:firstLine="0"/>
                          <w:jc w:val="left"/>
                        </w:pPr>
                        <w:r>
                          <w:rPr>
                            <w:sz w:val="18"/>
                          </w:rPr>
                          <w:t>Central</w:t>
                        </w:r>
                      </w:p>
                    </w:txbxContent>
                  </v:textbox>
                </v:rect>
                <v:rect id="Rectangle 18136" o:spid="_x0000_s1108" style="position:absolute;left:16184;top:19822;width:555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" filled="f" stroked="f">
                  <v:textbox inset="0,0,0,0">
                    <w:txbxContent>
                      <w:p w14:paraId="1B063058" w14:textId="58593C13" w:rsidR="00F807B5" w:rsidRDefault="00F807B5">
                        <w:pPr>
                          <w:spacing w:after="160" w:line="259" w:lineRule="auto"/>
                          <w:ind w:left="0" w:firstLine="0"/>
                          <w:jc w:val="left"/>
                        </w:pPr>
                        <w:r>
                          <w:rPr>
                            <w:sz w:val="18"/>
                          </w:rPr>
                          <w:t>Periph</w:t>
                        </w:r>
                        <w:r w:rsidR="00196261">
                          <w:rPr>
                            <w:sz w:val="18"/>
                          </w:rPr>
                          <w:t>eral</w:t>
                        </w:r>
                      </w:p>
                    </w:txbxContent>
                  </v:textbox>
                </v:rect>
                <v:rect id="Rectangle 1602" o:spid="_x0000_s1109" style="position:absolute;left:26611;top:19904;width:44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14:paraId="7B8BFD0B" w14:textId="77777777" w:rsidR="00F807B5" w:rsidRDefault="00F807B5">
                        <w:pPr>
                          <w:spacing w:after="160" w:line="259" w:lineRule="auto"/>
                          <w:ind w:left="0" w:firstLine="0"/>
                          <w:jc w:val="left"/>
                        </w:pPr>
                        <w:r>
                          <w:rPr>
                            <w:sz w:val="18"/>
                          </w:rPr>
                          <w:t>Central</w:t>
                        </w:r>
                      </w:p>
                    </w:txbxContent>
                  </v:textbox>
                </v:rect>
                <v:rect id="Rectangle 1603" o:spid="_x0000_s1110" style="position:absolute;left:35580;top:19904;width:624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14:paraId="3B66D622" w14:textId="77777777" w:rsidR="00F807B5" w:rsidRDefault="00F807B5">
                        <w:pPr>
                          <w:spacing w:after="160" w:line="259" w:lineRule="auto"/>
                          <w:ind w:left="0" w:firstLine="0"/>
                          <w:jc w:val="left"/>
                        </w:pPr>
                        <w:r>
                          <w:rPr>
                            <w:sz w:val="18"/>
                          </w:rPr>
                          <w:t>Peripheral</w:t>
                        </w:r>
                      </w:p>
                    </w:txbxContent>
                  </v:textbox>
                </v:rect>
                <v:rect id="Rectangle 1604" o:spid="_x0000_s1111" style="position:absolute;left:7549;top:21863;width:15190;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14:paraId="55D0A77F" w14:textId="66454082" w:rsidR="00F807B5" w:rsidRDefault="00196261">
                        <w:pPr>
                          <w:spacing w:after="160" w:line="259" w:lineRule="auto"/>
                          <w:ind w:left="0" w:firstLine="0"/>
                          <w:jc w:val="left"/>
                        </w:pPr>
                        <w:r>
                          <w:rPr>
                            <w:sz w:val="18"/>
                          </w:rPr>
                          <w:t>Non-problem</w:t>
                        </w:r>
                        <w:r w:rsidR="00F807B5">
                          <w:rPr>
                            <w:sz w:val="18"/>
                          </w:rPr>
                          <w:t xml:space="preserve"> consumption</w:t>
                        </w:r>
                      </w:p>
                    </w:txbxContent>
                  </v:textbox>
                </v:rect>
                <v:rect id="Rectangle 1605" o:spid="_x0000_s1112" style="position:absolute;left:28868;top:21945;width:1127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14:paraId="36A1609D" w14:textId="2FA55730" w:rsidR="00F807B5" w:rsidRDefault="00196261">
                        <w:pPr>
                          <w:spacing w:after="160" w:line="259" w:lineRule="auto"/>
                          <w:ind w:left="0" w:firstLine="0"/>
                          <w:jc w:val="left"/>
                        </w:pPr>
                        <w:r>
                          <w:rPr>
                            <w:sz w:val="18"/>
                          </w:rPr>
                          <w:t>Problem</w:t>
                        </w:r>
                        <w:r w:rsidR="00F807B5">
                          <w:rPr>
                            <w:sz w:val="18"/>
                          </w:rPr>
                          <w:t xml:space="preserve"> consumption</w:t>
                        </w:r>
                      </w:p>
                    </w:txbxContent>
                  </v:textbox>
                </v:rect>
                <v:rect id="Rectangle 1606" o:spid="_x0000_s1113" style="position:absolute;left:-10133;top:6269;width:22090;height:18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" filled="f" stroked="f">
                  <v:textbox inset="0,0,0,0">
                    <w:txbxContent>
                      <w:p w14:paraId="04E0B292" w14:textId="77777777" w:rsidR="00F807B5" w:rsidRDefault="00F807B5">
                        <w:pPr>
                          <w:spacing w:after="160" w:line="259" w:lineRule="auto"/>
                          <w:ind w:left="0" w:firstLine="0"/>
                          <w:jc w:val="left"/>
                        </w:pPr>
                        <w:r>
                          <w:rPr>
                            <w:sz w:val="20"/>
                          </w:rPr>
                          <w:t>Proportion of fixations to stimuli</w:t>
                        </w:r>
                      </w:p>
                    </w:txbxContent>
                  </v:textbox>
                </v:rect>
                <v:shape id="Shape 19928" o:spid="_x0000_s1114" style="position:absolute;left:9872;top:24605;width:569;height:570;visibility:visible;mso-wrap-style:square;v-text-anchor:top" coordsize="56951,5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" path="m,l56951,r,56951l,56951,,e" fillcolor="#5b9bd5" stroked="f" strokeweight="0">
                  <v:path arrowok="t" textboxrect="0,0,56951,56951"/>
                </v:shape>
                <v:rect id="Rectangle 1608" o:spid="_x0000_s1115" style="position:absolute;left:10707;top:24288;width:59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1DCBE7A5" w14:textId="77777777" w:rsidR="00F807B5" w:rsidRDefault="00F807B5">
                        <w:pPr>
                          <w:spacing w:after="160" w:line="259" w:lineRule="auto"/>
                          <w:ind w:left="0" w:firstLine="0"/>
                          <w:jc w:val="left"/>
                        </w:pPr>
                        <w:r>
                          <w:rPr>
                            <w:sz w:val="18"/>
                          </w:rPr>
                          <w:t>Alcoholic</w:t>
                        </w:r>
                      </w:p>
                    </w:txbxContent>
                  </v:textbox>
                </v:rect>
                <v:shape id="Shape 19929" o:spid="_x0000_s1116" style="position:absolute;left:16583;top:24605;width:570;height:570;visibility:visible;mso-wrap-style:square;v-text-anchor:top" coordsize="56951,5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" path="m,l56951,r,56951l,56951,,e" fillcolor="#ed7d31" stroked="f" strokeweight="0">
                  <v:path arrowok="t" textboxrect="0,0,56951,56951"/>
                </v:shape>
                <v:rect id="Rectangle 1610" o:spid="_x0000_s1117" style="position:absolute;left:17425;top:24288;width:917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14:paraId="5141279B" w14:textId="77777777" w:rsidR="00F807B5" w:rsidRDefault="00F807B5">
                        <w:pPr>
                          <w:spacing w:after="160" w:line="259" w:lineRule="auto"/>
                          <w:ind w:left="0" w:firstLine="0"/>
                          <w:jc w:val="left"/>
                        </w:pPr>
                        <w:r>
                          <w:rPr>
                            <w:sz w:val="18"/>
                          </w:rPr>
                          <w:t>Non-appetitive</w:t>
                        </w:r>
                      </w:p>
                    </w:txbxContent>
                  </v:textbox>
                </v:rect>
                <v:shape id="Shape 19930" o:spid="_x0000_s1118" style="position:absolute;left:25644;top:24605;width:569;height:570;visibility:visible;mso-wrap-style:square;v-text-anchor:top" coordsize="56951,5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" path="m,l56951,r,56951l,56951,,e" fillcolor="#a5a5a5" stroked="f" strokeweight="0">
                  <v:path arrowok="t" textboxrect="0,0,56951,56951"/>
                </v:shape>
                <v:rect id="Rectangle 1612" o:spid="_x0000_s1119" style="position:absolute;left:26500;top:24288;width:865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14:paraId="52F59102" w14:textId="77777777" w:rsidR="00F807B5" w:rsidRDefault="00F807B5">
                        <w:pPr>
                          <w:spacing w:after="160" w:line="259" w:lineRule="auto"/>
                          <w:ind w:left="0" w:firstLine="0"/>
                          <w:jc w:val="left"/>
                        </w:pPr>
                        <w:r>
                          <w:rPr>
                            <w:sz w:val="18"/>
                          </w:rPr>
                          <w:t>Non-alcoholic</w:t>
                        </w:r>
                      </w:p>
                    </w:txbxContent>
                  </v:textbox>
                </v:rect>
                <w10:anchorlock/>
              </v:group>
            </w:pict>
          </mc:Fallback>
        </mc:AlternateContent>
      </w:r>
    </w:p>
    <w:p w14:paraId="0A7766CE" w14:textId="77777777" w:rsidR="00E320D6" w:rsidRDefault="006D202E" w:rsidP="00C819AC">
      <w:pPr>
        <w:tabs>
          <w:tab w:val="left" w:pos="0"/>
        </w:tabs>
        <w:spacing w:after="105" w:line="360" w:lineRule="auto"/>
        <w:ind w:left="257" w:firstLine="0"/>
      </w:pPr>
      <w:r>
        <w:t xml:space="preserve"> </w:t>
      </w:r>
    </w:p>
    <w:p w14:paraId="21AFA1F6" w14:textId="30FA0492" w:rsidR="00E320D6" w:rsidRPr="000447E8" w:rsidRDefault="006D202E" w:rsidP="00C819AC">
      <w:pPr>
        <w:tabs>
          <w:tab w:val="left" w:pos="0"/>
        </w:tabs>
        <w:spacing w:after="160" w:line="360" w:lineRule="auto"/>
        <w:ind w:left="-5"/>
      </w:pPr>
      <w:r w:rsidRPr="00E1153A">
        <w:rPr>
          <w:i/>
        </w:rPr>
        <w:t xml:space="preserve">Figure </w:t>
      </w:r>
      <w:r w:rsidR="000447E8" w:rsidRPr="00E1153A">
        <w:rPr>
          <w:i/>
        </w:rPr>
        <w:t>4</w:t>
      </w:r>
      <w:r w:rsidRPr="00E1153A">
        <w:rPr>
          <w:i/>
        </w:rPr>
        <w:t>.</w:t>
      </w:r>
      <w:r w:rsidRPr="00E1153A">
        <w:t xml:space="preserve"> Proportion of fixations to stimuli by location, alcohol consumption group and type (bars –</w:t>
      </w:r>
      <w:r w:rsidR="00831980">
        <w:t xml:space="preserve"> 95% </w:t>
      </w:r>
      <w:r w:rsidRPr="00E1153A">
        <w:t>confidence intervals)</w:t>
      </w:r>
      <w:r w:rsidRPr="000447E8">
        <w:t xml:space="preserve"> </w:t>
      </w:r>
    </w:p>
    <w:p w14:paraId="69E52BE3" w14:textId="4E096050" w:rsidR="00E320D6" w:rsidRDefault="007376A7" w:rsidP="00C819AC">
      <w:pPr>
        <w:tabs>
          <w:tab w:val="left" w:pos="0"/>
        </w:tabs>
        <w:spacing w:after="165" w:line="360" w:lineRule="auto"/>
        <w:ind w:left="0" w:firstLine="0"/>
      </w:pPr>
      <w:r>
        <w:t>Analyses including pilot measures of valence and control as covariates are shown in Appendix A, but do not significantly affect the key finding of higher mean break frequencies to appetitive (in this case alcoholic) stimuli in peripheral locations for problem drinkers.</w:t>
      </w:r>
      <w:r w:rsidR="006D202E">
        <w:t xml:space="preserve"> </w:t>
      </w:r>
      <w:r w:rsidR="000D255F">
        <w:t>Appendix B contains further details on the main analyses reported.</w:t>
      </w:r>
    </w:p>
    <w:p w14:paraId="17D19549" w14:textId="77777777" w:rsidR="00E320D6" w:rsidRDefault="006D202E" w:rsidP="00C819AC">
      <w:pPr>
        <w:tabs>
          <w:tab w:val="left" w:pos="0"/>
        </w:tabs>
        <w:spacing w:after="240" w:line="360" w:lineRule="auto"/>
        <w:ind w:left="0" w:firstLine="0"/>
      </w:pPr>
      <w:r>
        <w:rPr>
          <w:b/>
        </w:rPr>
        <w:t xml:space="preserve"> </w:t>
      </w:r>
    </w:p>
    <w:p w14:paraId="5E58C19F" w14:textId="77777777" w:rsidR="00E320D6" w:rsidRDefault="006D202E" w:rsidP="00C819AC">
      <w:pPr>
        <w:pStyle w:val="Heading1"/>
        <w:tabs>
          <w:tab w:val="left" w:pos="0"/>
        </w:tabs>
        <w:spacing w:after="414" w:line="360" w:lineRule="auto"/>
        <w:ind w:left="18"/>
        <w:jc w:val="both"/>
      </w:pPr>
      <w:r>
        <w:t xml:space="preserve">Discussion </w:t>
      </w:r>
    </w:p>
    <w:p w14:paraId="0B0D8F31" w14:textId="281CF6FE" w:rsidR="00414132" w:rsidRDefault="00B322C9" w:rsidP="00414132">
      <w:pPr>
        <w:tabs>
          <w:tab w:val="left" w:pos="0"/>
        </w:tabs>
        <w:spacing w:line="470" w:lineRule="auto"/>
        <w:ind w:left="-6" w:right="153" w:firstLine="6"/>
        <w:rPr>
          <w:szCs w:val="24"/>
          <w:lang w:eastAsia="en-US"/>
        </w:rPr>
      </w:pPr>
      <w:r>
        <w:tab/>
      </w:r>
      <w:r w:rsidR="007C74F3">
        <w:t>The aim of this study was to</w:t>
      </w:r>
      <w:r w:rsidR="00743B04">
        <w:t xml:space="preserve"> examine</w:t>
      </w:r>
      <w:r w:rsidR="006E5082">
        <w:t xml:space="preserve"> </w:t>
      </w:r>
      <w:r w:rsidR="00743B04" w:rsidRPr="00E1153A">
        <w:t xml:space="preserve">attentional bias </w:t>
      </w:r>
      <w:r w:rsidR="006E5082" w:rsidRPr="00E1153A">
        <w:t>in problem and non</w:t>
      </w:r>
      <w:r w:rsidR="00E1153A" w:rsidRPr="00E1153A">
        <w:t>-</w:t>
      </w:r>
      <w:r w:rsidR="006E5082" w:rsidRPr="00E1153A">
        <w:t xml:space="preserve">problem drinkers using a modified version of </w:t>
      </w:r>
      <w:r w:rsidR="00515C1C">
        <w:t>a</w:t>
      </w:r>
      <w:r w:rsidR="00515C1C" w:rsidRPr="00E1153A">
        <w:t xml:space="preserve"> </w:t>
      </w:r>
      <w:r w:rsidR="006E5082" w:rsidRPr="00E1153A">
        <w:t>gaze contingency paradigm</w:t>
      </w:r>
      <w:r w:rsidR="00D72BBB">
        <w:t>. This</w:t>
      </w:r>
      <w:r w:rsidR="006E5082" w:rsidRPr="00E1153A">
        <w:t xml:space="preserve"> </w:t>
      </w:r>
      <w:r w:rsidR="00D72BBB">
        <w:t>measured</w:t>
      </w:r>
      <w:r w:rsidR="00515C1C" w:rsidRPr="00E1153A">
        <w:t xml:space="preserve"> </w:t>
      </w:r>
      <w:r w:rsidR="006E5082" w:rsidRPr="00E1153A">
        <w:t xml:space="preserve">eye movements away from a stipulated fixation point </w:t>
      </w:r>
      <w:r w:rsidR="00743B04" w:rsidRPr="00E1153A">
        <w:t>towar</w:t>
      </w:r>
      <w:r w:rsidR="00743B04">
        <w:t xml:space="preserve">ds </w:t>
      </w:r>
      <w:r w:rsidR="006E5082">
        <w:t xml:space="preserve">varying stimuli (termed break frequency). </w:t>
      </w:r>
      <w:r w:rsidR="006E5082">
        <w:rPr>
          <w:szCs w:val="24"/>
        </w:rPr>
        <w:t>P</w:t>
      </w:r>
      <w:r w:rsidR="00E0729F" w:rsidRPr="001C7EF6">
        <w:rPr>
          <w:szCs w:val="24"/>
          <w:lang w:eastAsia="en-US"/>
        </w:rPr>
        <w:t>articipants were instructed not to look at the distractor items</w:t>
      </w:r>
      <w:r w:rsidR="006E5082">
        <w:rPr>
          <w:szCs w:val="24"/>
          <w:lang w:eastAsia="en-US"/>
        </w:rPr>
        <w:t xml:space="preserve">, </w:t>
      </w:r>
      <w:r w:rsidR="00E0729F" w:rsidRPr="001C7EF6">
        <w:rPr>
          <w:szCs w:val="24"/>
          <w:lang w:eastAsia="en-US"/>
        </w:rPr>
        <w:t>be they alcoholic</w:t>
      </w:r>
      <w:r w:rsidR="006E5082">
        <w:rPr>
          <w:szCs w:val="24"/>
          <w:lang w:eastAsia="en-US"/>
        </w:rPr>
        <w:t xml:space="preserve"> (e.g. </w:t>
      </w:r>
      <w:r w:rsidR="00580F30">
        <w:rPr>
          <w:szCs w:val="24"/>
          <w:lang w:eastAsia="en-US"/>
        </w:rPr>
        <w:t>wine</w:t>
      </w:r>
      <w:r w:rsidR="006E5082">
        <w:rPr>
          <w:szCs w:val="24"/>
          <w:lang w:eastAsia="en-US"/>
        </w:rPr>
        <w:t>)</w:t>
      </w:r>
      <w:r w:rsidR="00E0729F" w:rsidRPr="001C7EF6">
        <w:rPr>
          <w:szCs w:val="24"/>
          <w:lang w:eastAsia="en-US"/>
        </w:rPr>
        <w:t>, non-alcoholic appetitive</w:t>
      </w:r>
      <w:r w:rsidR="006E5082">
        <w:rPr>
          <w:szCs w:val="24"/>
          <w:lang w:eastAsia="en-US"/>
        </w:rPr>
        <w:t xml:space="preserve"> (e.g.</w:t>
      </w:r>
      <w:r w:rsidR="00A336C5">
        <w:rPr>
          <w:szCs w:val="24"/>
          <w:lang w:eastAsia="en-US"/>
        </w:rPr>
        <w:t>,</w:t>
      </w:r>
      <w:r w:rsidR="006E5082">
        <w:rPr>
          <w:szCs w:val="24"/>
          <w:lang w:eastAsia="en-US"/>
        </w:rPr>
        <w:t xml:space="preserve"> </w:t>
      </w:r>
      <w:r w:rsidR="00580F30">
        <w:rPr>
          <w:szCs w:val="24"/>
          <w:lang w:eastAsia="en-US"/>
        </w:rPr>
        <w:t>cola</w:t>
      </w:r>
      <w:r w:rsidR="006E5082">
        <w:rPr>
          <w:szCs w:val="24"/>
          <w:lang w:eastAsia="en-US"/>
        </w:rPr>
        <w:t xml:space="preserve">) </w:t>
      </w:r>
      <w:r w:rsidR="00E0729F" w:rsidRPr="001C7EF6">
        <w:rPr>
          <w:szCs w:val="24"/>
          <w:lang w:eastAsia="en-US"/>
        </w:rPr>
        <w:t xml:space="preserve">or non-appetitive </w:t>
      </w:r>
      <w:r w:rsidR="006E5082">
        <w:rPr>
          <w:szCs w:val="24"/>
          <w:lang w:eastAsia="en-US"/>
        </w:rPr>
        <w:t>(e.g.</w:t>
      </w:r>
      <w:r w:rsidR="00A336C5">
        <w:rPr>
          <w:szCs w:val="24"/>
          <w:lang w:eastAsia="en-US"/>
        </w:rPr>
        <w:t>,</w:t>
      </w:r>
      <w:r w:rsidR="006E5082">
        <w:rPr>
          <w:szCs w:val="24"/>
          <w:lang w:eastAsia="en-US"/>
        </w:rPr>
        <w:t xml:space="preserve"> </w:t>
      </w:r>
      <w:r w:rsidR="00580F30">
        <w:rPr>
          <w:szCs w:val="24"/>
          <w:lang w:eastAsia="en-US"/>
        </w:rPr>
        <w:t>fabric softener</w:t>
      </w:r>
      <w:r w:rsidR="00463862">
        <w:rPr>
          <w:szCs w:val="24"/>
          <w:lang w:eastAsia="en-US"/>
        </w:rPr>
        <w:t>)</w:t>
      </w:r>
      <w:r w:rsidR="00E0729F" w:rsidRPr="001C7EF6">
        <w:rPr>
          <w:szCs w:val="24"/>
          <w:lang w:eastAsia="en-US"/>
        </w:rPr>
        <w:t xml:space="preserve">. </w:t>
      </w:r>
      <w:r w:rsidR="00196261">
        <w:rPr>
          <w:szCs w:val="24"/>
          <w:lang w:eastAsia="en-US"/>
        </w:rPr>
        <w:t>O</w:t>
      </w:r>
      <w:r w:rsidR="00E0729F" w:rsidRPr="001C7EF6">
        <w:rPr>
          <w:szCs w:val="24"/>
          <w:lang w:eastAsia="en-US"/>
        </w:rPr>
        <w:t xml:space="preserve">ur findings </w:t>
      </w:r>
      <w:r w:rsidR="00CB7D04">
        <w:rPr>
          <w:szCs w:val="24"/>
          <w:lang w:eastAsia="en-US"/>
        </w:rPr>
        <w:t xml:space="preserve">suggest that </w:t>
      </w:r>
      <w:r w:rsidR="00CB7D04" w:rsidRPr="001C7EF6">
        <w:rPr>
          <w:szCs w:val="24"/>
          <w:lang w:eastAsia="en-US"/>
        </w:rPr>
        <w:t xml:space="preserve">when </w:t>
      </w:r>
      <w:r w:rsidR="00CB7D04">
        <w:rPr>
          <w:szCs w:val="24"/>
          <w:lang w:eastAsia="en-US"/>
        </w:rPr>
        <w:t>items</w:t>
      </w:r>
      <w:r w:rsidR="00CB7D04" w:rsidRPr="001C7EF6">
        <w:rPr>
          <w:szCs w:val="24"/>
          <w:lang w:eastAsia="en-US"/>
        </w:rPr>
        <w:t xml:space="preserve"> were presented peripherally to the target (as opposed to central/adjac</w:t>
      </w:r>
      <w:r w:rsidR="00CB7D04">
        <w:rPr>
          <w:szCs w:val="24"/>
          <w:lang w:eastAsia="en-US"/>
        </w:rPr>
        <w:t xml:space="preserve">ent), </w:t>
      </w:r>
      <w:r w:rsidR="00E0729F" w:rsidRPr="001C7EF6">
        <w:rPr>
          <w:szCs w:val="24"/>
          <w:lang w:eastAsia="en-US"/>
        </w:rPr>
        <w:t xml:space="preserve">problem </w:t>
      </w:r>
      <w:r w:rsidR="00CB7D04">
        <w:rPr>
          <w:szCs w:val="24"/>
          <w:lang w:eastAsia="en-US"/>
        </w:rPr>
        <w:t>drinkers</w:t>
      </w:r>
      <w:r w:rsidR="00E0729F" w:rsidRPr="001C7EF6">
        <w:rPr>
          <w:szCs w:val="24"/>
          <w:lang w:eastAsia="en-US"/>
        </w:rPr>
        <w:t xml:space="preserve"> </w:t>
      </w:r>
      <w:r w:rsidR="00CB7D04">
        <w:rPr>
          <w:szCs w:val="24"/>
          <w:lang w:eastAsia="en-US"/>
        </w:rPr>
        <w:t>had</w:t>
      </w:r>
      <w:r w:rsidR="00CB7D04" w:rsidRPr="001C7EF6">
        <w:rPr>
          <w:szCs w:val="24"/>
          <w:lang w:eastAsia="en-US"/>
        </w:rPr>
        <w:t xml:space="preserve"> </w:t>
      </w:r>
      <w:r w:rsidR="00E0729F" w:rsidRPr="001C7EF6">
        <w:rPr>
          <w:szCs w:val="24"/>
          <w:lang w:eastAsia="en-US"/>
        </w:rPr>
        <w:t>a higher break frequency towards non-alcoholic stimuli and alcoholic stimuli relative to non-appetitive stimuli</w:t>
      </w:r>
      <w:r w:rsidR="00CB7D04">
        <w:rPr>
          <w:szCs w:val="24"/>
          <w:lang w:eastAsia="en-US"/>
        </w:rPr>
        <w:t xml:space="preserve">. </w:t>
      </w:r>
      <w:r w:rsidR="00414132" w:rsidRPr="001C7EF6">
        <w:rPr>
          <w:szCs w:val="24"/>
          <w:lang w:eastAsia="en-US"/>
        </w:rPr>
        <w:t xml:space="preserve">In other words, problem users </w:t>
      </w:r>
      <w:r w:rsidR="00414132" w:rsidRPr="001C7EF6">
        <w:rPr>
          <w:szCs w:val="24"/>
          <w:lang w:eastAsia="en-US"/>
        </w:rPr>
        <w:lastRenderedPageBreak/>
        <w:t xml:space="preserve">were more likely to break their central focus and </w:t>
      </w:r>
      <w:r w:rsidR="00414132">
        <w:rPr>
          <w:szCs w:val="24"/>
          <w:lang w:eastAsia="en-US"/>
        </w:rPr>
        <w:t>produce overt attentional shifts</w:t>
      </w:r>
      <w:r w:rsidR="00414132" w:rsidRPr="001C7EF6">
        <w:rPr>
          <w:szCs w:val="24"/>
          <w:lang w:eastAsia="en-US"/>
        </w:rPr>
        <w:t xml:space="preserve"> towards both alcoholic and non-alcoholic appetitive stimuli when said stimuli were in the peripher</w:t>
      </w:r>
      <w:r w:rsidR="00414132">
        <w:rPr>
          <w:szCs w:val="24"/>
          <w:lang w:eastAsia="en-US"/>
        </w:rPr>
        <w:t>y</w:t>
      </w:r>
      <w:r w:rsidR="00414132" w:rsidRPr="001C7EF6">
        <w:rPr>
          <w:szCs w:val="24"/>
          <w:lang w:eastAsia="en-US"/>
        </w:rPr>
        <w:t xml:space="preserve"> of their vision. </w:t>
      </w:r>
      <w:r w:rsidR="00414132">
        <w:rPr>
          <w:szCs w:val="24"/>
          <w:lang w:eastAsia="en-US"/>
        </w:rPr>
        <w:t>Overt attentional shifts were not observed for central stimuli</w:t>
      </w:r>
      <w:r w:rsidR="006266E3">
        <w:rPr>
          <w:szCs w:val="24"/>
          <w:lang w:eastAsia="en-US"/>
        </w:rPr>
        <w:t xml:space="preserve">, which </w:t>
      </w:r>
      <w:r w:rsidR="00414132">
        <w:rPr>
          <w:szCs w:val="24"/>
          <w:lang w:eastAsia="en-US"/>
        </w:rPr>
        <w:t>may imply that inhibitory control is improved when covert attentional processing is possible.</w:t>
      </w:r>
      <w:r w:rsidR="006266E3">
        <w:rPr>
          <w:szCs w:val="24"/>
          <w:lang w:eastAsia="en-US"/>
        </w:rPr>
        <w:t xml:space="preserve"> These results are discussed in more detail below.</w:t>
      </w:r>
    </w:p>
    <w:p w14:paraId="314531B3" w14:textId="2AB61E4F" w:rsidR="00F41413" w:rsidRDefault="00B322C9" w:rsidP="00414132">
      <w:pPr>
        <w:tabs>
          <w:tab w:val="left" w:pos="0"/>
        </w:tabs>
        <w:spacing w:line="470" w:lineRule="auto"/>
        <w:ind w:left="-6" w:right="153" w:firstLine="6"/>
        <w:rPr>
          <w:szCs w:val="24"/>
          <w:lang w:eastAsia="en-US"/>
        </w:rPr>
      </w:pPr>
      <w:r>
        <w:rPr>
          <w:szCs w:val="24"/>
          <w:lang w:eastAsia="en-US"/>
        </w:rPr>
        <w:tab/>
      </w:r>
      <w:r w:rsidR="007678B1">
        <w:rPr>
          <w:szCs w:val="24"/>
          <w:lang w:eastAsia="en-US"/>
        </w:rPr>
        <w:t xml:space="preserve">The difference between problem and non-problem drinkers’ performance on this task are </w:t>
      </w:r>
      <w:r w:rsidR="002323E4">
        <w:rPr>
          <w:szCs w:val="24"/>
          <w:lang w:eastAsia="en-US"/>
        </w:rPr>
        <w:t>in keeping with</w:t>
      </w:r>
      <w:r w:rsidR="007678B1">
        <w:rPr>
          <w:szCs w:val="24"/>
          <w:lang w:eastAsia="en-US"/>
        </w:rPr>
        <w:t xml:space="preserve"> those of Wilcockson and Pathos </w:t>
      </w:r>
      <w:r w:rsidR="009E189E">
        <w:rPr>
          <w:szCs w:val="24"/>
          <w:lang w:eastAsia="en-US"/>
        </w:rPr>
        <w:t>(</w:t>
      </w:r>
      <w:r w:rsidR="0005227E">
        <w:rPr>
          <w:szCs w:val="24"/>
          <w:lang w:eastAsia="en-US"/>
        </w:rPr>
        <w:t>2015</w:t>
      </w:r>
      <w:r w:rsidR="009E189E">
        <w:rPr>
          <w:szCs w:val="24"/>
          <w:lang w:eastAsia="en-US"/>
        </w:rPr>
        <w:t>)</w:t>
      </w:r>
      <w:r w:rsidR="007678B1">
        <w:rPr>
          <w:szCs w:val="24"/>
          <w:lang w:eastAsia="en-US"/>
        </w:rPr>
        <w:t xml:space="preserve">, who found </w:t>
      </w:r>
      <w:r w:rsidR="00A45915">
        <w:rPr>
          <w:szCs w:val="24"/>
          <w:lang w:eastAsia="en-US"/>
        </w:rPr>
        <w:t xml:space="preserve">that </w:t>
      </w:r>
      <w:r w:rsidR="0005227E">
        <w:rPr>
          <w:szCs w:val="24"/>
          <w:lang w:eastAsia="en-US"/>
        </w:rPr>
        <w:t>break frequencies</w:t>
      </w:r>
      <w:r w:rsidR="00A45915">
        <w:rPr>
          <w:szCs w:val="24"/>
          <w:lang w:eastAsia="en-US"/>
        </w:rPr>
        <w:t xml:space="preserve"> to </w:t>
      </w:r>
      <w:r w:rsidR="009E189E">
        <w:rPr>
          <w:szCs w:val="24"/>
          <w:lang w:eastAsia="en-US"/>
        </w:rPr>
        <w:t>alcohol</w:t>
      </w:r>
      <w:r w:rsidR="00A45915">
        <w:rPr>
          <w:szCs w:val="24"/>
          <w:lang w:eastAsia="en-US"/>
        </w:rPr>
        <w:t xml:space="preserve">-related </w:t>
      </w:r>
      <w:r w:rsidR="009E189E">
        <w:rPr>
          <w:szCs w:val="24"/>
          <w:lang w:eastAsia="en-US"/>
        </w:rPr>
        <w:t>stimuli</w:t>
      </w:r>
      <w:r w:rsidR="00A45915">
        <w:rPr>
          <w:szCs w:val="24"/>
          <w:lang w:eastAsia="en-US"/>
        </w:rPr>
        <w:t xml:space="preserve"> were higher in heavy (</w:t>
      </w:r>
      <w:r w:rsidR="009E189E">
        <w:rPr>
          <w:szCs w:val="24"/>
          <w:lang w:eastAsia="en-US"/>
        </w:rPr>
        <w:t>relative</w:t>
      </w:r>
      <w:r w:rsidR="00A45915">
        <w:rPr>
          <w:szCs w:val="24"/>
          <w:lang w:eastAsia="en-US"/>
        </w:rPr>
        <w:t xml:space="preserve"> to light) drinkers</w:t>
      </w:r>
      <w:r w:rsidR="00501D67">
        <w:rPr>
          <w:szCs w:val="24"/>
          <w:lang w:eastAsia="en-US"/>
        </w:rPr>
        <w:t xml:space="preserve"> </w:t>
      </w:r>
      <w:r w:rsidR="00B20F14">
        <w:rPr>
          <w:szCs w:val="24"/>
          <w:lang w:eastAsia="en-US"/>
        </w:rPr>
        <w:t xml:space="preserve">and further supports the notion that there are different attentional biases amongst problem and non-problem drinkers (Sharma, Albery, &amp; Cook, 2001). </w:t>
      </w:r>
      <w:r w:rsidR="00A45915">
        <w:rPr>
          <w:szCs w:val="24"/>
          <w:lang w:eastAsia="en-US"/>
        </w:rPr>
        <w:t>H</w:t>
      </w:r>
      <w:r w:rsidR="007678B1">
        <w:rPr>
          <w:szCs w:val="24"/>
          <w:lang w:eastAsia="en-US"/>
        </w:rPr>
        <w:t xml:space="preserve">owever, the current </w:t>
      </w:r>
      <w:r w:rsidR="00B20F14">
        <w:rPr>
          <w:szCs w:val="24"/>
          <w:lang w:eastAsia="en-US"/>
        </w:rPr>
        <w:t>research</w:t>
      </w:r>
      <w:r w:rsidR="00372B7A">
        <w:rPr>
          <w:szCs w:val="24"/>
          <w:lang w:eastAsia="en-US"/>
        </w:rPr>
        <w:t xml:space="preserve"> methods and associated</w:t>
      </w:r>
      <w:r w:rsidR="00B20F14">
        <w:rPr>
          <w:szCs w:val="24"/>
          <w:lang w:eastAsia="en-US"/>
        </w:rPr>
        <w:t xml:space="preserve"> </w:t>
      </w:r>
      <w:r w:rsidR="00501D67">
        <w:rPr>
          <w:szCs w:val="24"/>
          <w:lang w:eastAsia="en-US"/>
        </w:rPr>
        <w:t xml:space="preserve">findings are </w:t>
      </w:r>
      <w:r w:rsidR="007678B1">
        <w:rPr>
          <w:szCs w:val="24"/>
          <w:lang w:eastAsia="en-US"/>
        </w:rPr>
        <w:t>distinct f</w:t>
      </w:r>
      <w:r w:rsidR="00B20F14">
        <w:rPr>
          <w:szCs w:val="24"/>
          <w:lang w:eastAsia="en-US"/>
        </w:rPr>
        <w:t>rom Wilcockson and Pathos (2015) for</w:t>
      </w:r>
      <w:r w:rsidR="007678B1">
        <w:rPr>
          <w:szCs w:val="24"/>
          <w:lang w:eastAsia="en-US"/>
        </w:rPr>
        <w:t xml:space="preserve"> </w:t>
      </w:r>
      <w:r w:rsidR="00372B7A">
        <w:rPr>
          <w:szCs w:val="24"/>
          <w:lang w:eastAsia="en-US"/>
        </w:rPr>
        <w:t xml:space="preserve">two </w:t>
      </w:r>
      <w:r w:rsidR="007678B1">
        <w:rPr>
          <w:szCs w:val="24"/>
          <w:lang w:eastAsia="en-US"/>
        </w:rPr>
        <w:t xml:space="preserve">reasons. </w:t>
      </w:r>
    </w:p>
    <w:p w14:paraId="7BD767B9" w14:textId="3E246181" w:rsidR="00395C44" w:rsidRDefault="00F41413" w:rsidP="00414132">
      <w:pPr>
        <w:tabs>
          <w:tab w:val="left" w:pos="0"/>
        </w:tabs>
        <w:spacing w:line="470" w:lineRule="auto"/>
        <w:ind w:left="-6" w:right="153" w:firstLine="6"/>
        <w:rPr>
          <w:szCs w:val="24"/>
          <w:lang w:eastAsia="en-US"/>
        </w:rPr>
      </w:pPr>
      <w:r>
        <w:rPr>
          <w:szCs w:val="24"/>
          <w:lang w:eastAsia="en-US"/>
        </w:rPr>
        <w:tab/>
      </w:r>
      <w:r w:rsidR="007678B1">
        <w:rPr>
          <w:szCs w:val="24"/>
          <w:lang w:eastAsia="en-US"/>
        </w:rPr>
        <w:t xml:space="preserve">First, the current research </w:t>
      </w:r>
      <w:r w:rsidR="009E189E">
        <w:rPr>
          <w:szCs w:val="24"/>
          <w:lang w:eastAsia="en-US"/>
        </w:rPr>
        <w:t xml:space="preserve">looked at problem </w:t>
      </w:r>
      <w:r w:rsidR="00E1153A">
        <w:rPr>
          <w:szCs w:val="24"/>
          <w:lang w:eastAsia="en-US"/>
        </w:rPr>
        <w:t xml:space="preserve">drinkers </w:t>
      </w:r>
      <w:r w:rsidR="009E189E">
        <w:rPr>
          <w:szCs w:val="24"/>
          <w:lang w:eastAsia="en-US"/>
        </w:rPr>
        <w:t>relative to less problematic drinkers using the AUDIT diagnostic criteria, whereas Wilcockson and Pathos (2015) divided participant into heavy and light drinkers based on self-reported weekly consumption. While there is a degree of overlap in these measures, as heavy drinking is part of the assessment criteria within AUDIT, there is an important distinction in that not all heavy drinkers are problem drinkers.</w:t>
      </w:r>
      <w:r w:rsidR="0019560C">
        <w:rPr>
          <w:szCs w:val="24"/>
          <w:lang w:eastAsia="en-US"/>
        </w:rPr>
        <w:t xml:space="preserve"> </w:t>
      </w:r>
      <w:r w:rsidR="00F16033">
        <w:rPr>
          <w:szCs w:val="24"/>
          <w:lang w:eastAsia="en-US"/>
        </w:rPr>
        <w:t>While the</w:t>
      </w:r>
      <w:r w:rsidR="00501D67">
        <w:rPr>
          <w:szCs w:val="24"/>
          <w:lang w:eastAsia="en-US"/>
        </w:rPr>
        <w:t xml:space="preserve"> results of the current study</w:t>
      </w:r>
      <w:r w:rsidR="00F16033">
        <w:rPr>
          <w:szCs w:val="24"/>
          <w:lang w:eastAsia="en-US"/>
        </w:rPr>
        <w:t xml:space="preserve"> are </w:t>
      </w:r>
      <w:r w:rsidR="00372B7A">
        <w:rPr>
          <w:szCs w:val="24"/>
          <w:lang w:eastAsia="en-US"/>
        </w:rPr>
        <w:t xml:space="preserve">therefore broadly </w:t>
      </w:r>
      <w:r w:rsidR="00F16033">
        <w:rPr>
          <w:szCs w:val="24"/>
          <w:lang w:eastAsia="en-US"/>
        </w:rPr>
        <w:t xml:space="preserve">equivalent to those of Wilcockson, is it important to highlight the distinction in the populations represented. </w:t>
      </w:r>
    </w:p>
    <w:p w14:paraId="7D7963C4" w14:textId="26275972" w:rsidR="00F41413" w:rsidRDefault="0019560C" w:rsidP="00A46616">
      <w:pPr>
        <w:ind w:left="0" w:firstLine="720"/>
        <w:rPr>
          <w:szCs w:val="24"/>
          <w:lang w:eastAsia="en-US"/>
        </w:rPr>
      </w:pPr>
      <w:r>
        <w:rPr>
          <w:szCs w:val="24"/>
          <w:lang w:eastAsia="en-US"/>
        </w:rPr>
        <w:t xml:space="preserve">Second, Wilcockson </w:t>
      </w:r>
      <w:r w:rsidR="00515C1C">
        <w:rPr>
          <w:szCs w:val="24"/>
          <w:lang w:eastAsia="en-US"/>
        </w:rPr>
        <w:t xml:space="preserve">and Pothos </w:t>
      </w:r>
      <w:r w:rsidR="00395C44">
        <w:rPr>
          <w:szCs w:val="24"/>
          <w:lang w:eastAsia="en-US"/>
        </w:rPr>
        <w:t>(2015)</w:t>
      </w:r>
      <w:r w:rsidR="00F16033">
        <w:rPr>
          <w:szCs w:val="24"/>
          <w:lang w:eastAsia="en-US"/>
        </w:rPr>
        <w:t xml:space="preserve"> </w:t>
      </w:r>
      <w:r w:rsidR="00414132" w:rsidRPr="00A46616">
        <w:rPr>
          <w:szCs w:val="24"/>
          <w:lang w:eastAsia="en-US"/>
        </w:rPr>
        <w:t>utilis</w:t>
      </w:r>
      <w:r w:rsidR="00B20F14">
        <w:rPr>
          <w:szCs w:val="24"/>
          <w:lang w:eastAsia="en-US"/>
        </w:rPr>
        <w:t>ed</w:t>
      </w:r>
      <w:r w:rsidR="00414132" w:rsidRPr="00A46616">
        <w:rPr>
          <w:szCs w:val="24"/>
          <w:lang w:eastAsia="en-US"/>
        </w:rPr>
        <w:t xml:space="preserve"> neutral, non-appetitive cues </w:t>
      </w:r>
      <w:r w:rsidR="00372B7A">
        <w:rPr>
          <w:szCs w:val="24"/>
          <w:lang w:eastAsia="en-US"/>
        </w:rPr>
        <w:t xml:space="preserve">and did not measure stimuli location, </w:t>
      </w:r>
      <w:r w:rsidR="00B20F14">
        <w:rPr>
          <w:szCs w:val="24"/>
          <w:lang w:eastAsia="en-US"/>
        </w:rPr>
        <w:t>whereas</w:t>
      </w:r>
      <w:r w:rsidR="00414132" w:rsidRPr="00A46616">
        <w:rPr>
          <w:szCs w:val="24"/>
          <w:lang w:eastAsia="en-US"/>
        </w:rPr>
        <w:t xml:space="preserve"> the current study adopted matched non-alcoholic and non-appetitive cues</w:t>
      </w:r>
      <w:r w:rsidR="00372B7A">
        <w:rPr>
          <w:szCs w:val="24"/>
          <w:lang w:eastAsia="en-US"/>
        </w:rPr>
        <w:t xml:space="preserve"> and compared distraction from central and peripheral cues.</w:t>
      </w:r>
      <w:r w:rsidR="00F41413">
        <w:rPr>
          <w:szCs w:val="24"/>
          <w:lang w:eastAsia="en-US"/>
        </w:rPr>
        <w:t xml:space="preserve"> </w:t>
      </w:r>
      <w:r w:rsidR="00F16033">
        <w:rPr>
          <w:szCs w:val="24"/>
          <w:lang w:eastAsia="en-US"/>
        </w:rPr>
        <w:t xml:space="preserve">Accordingly, </w:t>
      </w:r>
      <w:r w:rsidR="00F41413">
        <w:rPr>
          <w:szCs w:val="24"/>
          <w:lang w:eastAsia="en-US"/>
        </w:rPr>
        <w:t xml:space="preserve">we did not find a difference between alcoholic and non-alcoholic items, in terms of break frequency, as was found by Wilcockson and Pathos (2015). As previously argued, this may be the product of the different stimuli used. Indeed, the current findings may suggest that previous work in this area may exaggerate the apparent effect of alcohol-related stimuli by comparing appetitive with non-appetitive cues. </w:t>
      </w:r>
      <w:r w:rsidR="00F41413" w:rsidRPr="001C7EF6">
        <w:rPr>
          <w:color w:val="auto"/>
          <w:szCs w:val="24"/>
          <w:lang w:eastAsia="en-US"/>
        </w:rPr>
        <w:t>Certainly</w:t>
      </w:r>
      <w:r w:rsidR="00F41413">
        <w:rPr>
          <w:color w:val="auto"/>
          <w:szCs w:val="24"/>
          <w:lang w:eastAsia="en-US"/>
        </w:rPr>
        <w:t>,</w:t>
      </w:r>
      <w:r w:rsidR="00F41413" w:rsidRPr="001C7EF6">
        <w:rPr>
          <w:color w:val="auto"/>
          <w:szCs w:val="24"/>
          <w:lang w:eastAsia="en-US"/>
        </w:rPr>
        <w:t xml:space="preserve"> this assertion appears to be in line with</w:t>
      </w:r>
      <w:r w:rsidR="00F41413">
        <w:rPr>
          <w:color w:val="auto"/>
          <w:szCs w:val="24"/>
          <w:lang w:eastAsia="en-US"/>
        </w:rPr>
        <w:t xml:space="preserve"> the apparent spill </w:t>
      </w:r>
      <w:r w:rsidR="00F41413">
        <w:rPr>
          <w:color w:val="auto"/>
          <w:szCs w:val="24"/>
          <w:lang w:eastAsia="en-US"/>
        </w:rPr>
        <w:lastRenderedPageBreak/>
        <w:t>over effect found in</w:t>
      </w:r>
      <w:r w:rsidR="00F41413" w:rsidRPr="001C7EF6">
        <w:rPr>
          <w:color w:val="auto"/>
          <w:szCs w:val="24"/>
          <w:lang w:eastAsia="en-US"/>
        </w:rPr>
        <w:t xml:space="preserve"> </w:t>
      </w:r>
      <w:r w:rsidR="00F41413" w:rsidRPr="001C7EF6">
        <w:rPr>
          <w:color w:val="auto"/>
        </w:rPr>
        <w:t>research using the stop signal task</w:t>
      </w:r>
      <w:r w:rsidR="00F41413">
        <w:rPr>
          <w:color w:val="auto"/>
        </w:rPr>
        <w:t>, where de</w:t>
      </w:r>
      <w:r w:rsidR="00F41413" w:rsidRPr="001C7EF6">
        <w:rPr>
          <w:color w:val="auto"/>
        </w:rPr>
        <w:t xml:space="preserve">creases in inhibitory control in response to alcohol-related cues </w:t>
      </w:r>
      <w:r w:rsidR="00F41413">
        <w:rPr>
          <w:color w:val="auto"/>
        </w:rPr>
        <w:t>appeared to</w:t>
      </w:r>
      <w:r w:rsidR="00F41413" w:rsidRPr="001C7EF6">
        <w:rPr>
          <w:color w:val="auto"/>
        </w:rPr>
        <w:t xml:space="preserve"> generalise to other appetitive liquids</w:t>
      </w:r>
      <w:r w:rsidR="00F41413">
        <w:rPr>
          <w:color w:val="auto"/>
        </w:rPr>
        <w:t xml:space="preserve"> (</w:t>
      </w:r>
      <w:r w:rsidR="00F41413" w:rsidRPr="001C7EF6">
        <w:rPr>
          <w:color w:val="auto"/>
        </w:rPr>
        <w:t>but not to non-appetitive cues</w:t>
      </w:r>
      <w:r w:rsidR="00F41413">
        <w:rPr>
          <w:color w:val="auto"/>
        </w:rPr>
        <w:t xml:space="preserve">; </w:t>
      </w:r>
      <w:r w:rsidR="00F41413" w:rsidRPr="001C7EF6">
        <w:rPr>
          <w:color w:val="auto"/>
        </w:rPr>
        <w:t>Monk et al., 2017)</w:t>
      </w:r>
      <w:r w:rsidR="00F41413">
        <w:rPr>
          <w:color w:val="auto"/>
        </w:rPr>
        <w:t>.</w:t>
      </w:r>
    </w:p>
    <w:p w14:paraId="319B0B6F" w14:textId="37692B2F" w:rsidR="00CD3010" w:rsidRDefault="00F41413" w:rsidP="00A46616">
      <w:pPr>
        <w:ind w:left="0" w:firstLine="720"/>
        <w:rPr>
          <w:szCs w:val="24"/>
          <w:lang w:eastAsia="en-US"/>
        </w:rPr>
      </w:pPr>
      <w:r>
        <w:rPr>
          <w:szCs w:val="24"/>
          <w:lang w:eastAsia="en-US"/>
        </w:rPr>
        <w:t>For problem drinkers, p</w:t>
      </w:r>
      <w:r>
        <w:t xml:space="preserve">eripherally presented cues </w:t>
      </w:r>
      <w:r>
        <w:rPr>
          <w:szCs w:val="24"/>
          <w:lang w:eastAsia="en-US"/>
        </w:rPr>
        <w:t>that were</w:t>
      </w:r>
      <w:r w:rsidR="00372B7A">
        <w:rPr>
          <w:szCs w:val="24"/>
          <w:lang w:eastAsia="en-US"/>
        </w:rPr>
        <w:t xml:space="preserve"> appetitive </w:t>
      </w:r>
      <w:r>
        <w:rPr>
          <w:szCs w:val="24"/>
          <w:lang w:eastAsia="en-US"/>
        </w:rPr>
        <w:t xml:space="preserve">(alcohol and non alcohol-related cues) resulted in equivalent break frequencies, </w:t>
      </w:r>
      <w:r>
        <w:t xml:space="preserve">while both were higher than for non-appetitive cues. This is </w:t>
      </w:r>
      <w:r w:rsidR="00501D67">
        <w:rPr>
          <w:szCs w:val="24"/>
          <w:lang w:eastAsia="en-US"/>
        </w:rPr>
        <w:t>broadly akin to wider research in this area (</w:t>
      </w:r>
      <w:r>
        <w:rPr>
          <w:szCs w:val="24"/>
          <w:lang w:eastAsia="en-US"/>
        </w:rPr>
        <w:t>see</w:t>
      </w:r>
      <w:r w:rsidR="00501D67">
        <w:rPr>
          <w:szCs w:val="24"/>
          <w:lang w:eastAsia="en-US"/>
        </w:rPr>
        <w:t xml:space="preserve"> Monk et al., 2017</w:t>
      </w:r>
      <w:r>
        <w:rPr>
          <w:szCs w:val="24"/>
          <w:lang w:eastAsia="en-US"/>
        </w:rPr>
        <w:t xml:space="preserve"> using a student sample</w:t>
      </w:r>
      <w:r w:rsidR="00501D67">
        <w:rPr>
          <w:szCs w:val="24"/>
          <w:lang w:eastAsia="en-US"/>
        </w:rPr>
        <w:t xml:space="preserve">) and </w:t>
      </w:r>
      <w:r w:rsidR="00414132">
        <w:rPr>
          <w:szCs w:val="24"/>
          <w:lang w:eastAsia="en-US"/>
        </w:rPr>
        <w:t xml:space="preserve">may be postulated to be the product of </w:t>
      </w:r>
      <w:r w:rsidR="00414132" w:rsidRPr="00B9704B">
        <w:rPr>
          <w:szCs w:val="24"/>
          <w:lang w:eastAsia="en-US"/>
        </w:rPr>
        <w:t>an uncertainty</w:t>
      </w:r>
      <w:r w:rsidR="00414132">
        <w:rPr>
          <w:szCs w:val="24"/>
          <w:lang w:eastAsia="en-US"/>
        </w:rPr>
        <w:t xml:space="preserve"> reduction process (Luck, Hillyard, Mouloua, &amp; Hawkins, 1996; </w:t>
      </w:r>
      <w:r w:rsidR="00414132" w:rsidRPr="00A46616">
        <w:rPr>
          <w:szCs w:val="24"/>
          <w:lang w:eastAsia="en-US"/>
        </w:rPr>
        <w:t>Luck &amp; Thomas, 1999</w:t>
      </w:r>
      <w:r w:rsidR="00414132" w:rsidRPr="00414132">
        <w:rPr>
          <w:szCs w:val="24"/>
          <w:lang w:eastAsia="en-US"/>
        </w:rPr>
        <w:t xml:space="preserve">), </w:t>
      </w:r>
      <w:r w:rsidR="00414132" w:rsidRPr="00A46616">
        <w:rPr>
          <w:szCs w:val="24"/>
          <w:lang w:eastAsia="en-US"/>
        </w:rPr>
        <w:t xml:space="preserve">whereby attention may operate by reducing </w:t>
      </w:r>
      <w:r w:rsidR="00414132" w:rsidRPr="00A46616">
        <w:t>uncertainty about which location contains the target.</w:t>
      </w:r>
      <w:r w:rsidR="00414132" w:rsidRPr="00414132">
        <w:rPr>
          <w:szCs w:val="24"/>
          <w:lang w:eastAsia="en-US"/>
        </w:rPr>
        <w:t xml:space="preserve"> </w:t>
      </w:r>
      <w:r w:rsidR="00414132">
        <w:rPr>
          <w:szCs w:val="24"/>
          <w:lang w:eastAsia="en-US"/>
        </w:rPr>
        <w:t>Here</w:t>
      </w:r>
      <w:r w:rsidR="00414132" w:rsidRPr="00414132">
        <w:rPr>
          <w:szCs w:val="24"/>
          <w:lang w:eastAsia="en-US"/>
        </w:rPr>
        <w:t>,</w:t>
      </w:r>
      <w:r w:rsidR="004979D2" w:rsidRPr="00414132">
        <w:rPr>
          <w:szCs w:val="24"/>
          <w:lang w:eastAsia="en-US"/>
        </w:rPr>
        <w:t xml:space="preserve"> </w:t>
      </w:r>
      <w:r w:rsidR="00414132" w:rsidRPr="00A46616">
        <w:rPr>
          <w:szCs w:val="24"/>
          <w:lang w:eastAsia="en-US"/>
        </w:rPr>
        <w:t xml:space="preserve">problem drinkers may </w:t>
      </w:r>
      <w:r w:rsidR="00B165BD">
        <w:rPr>
          <w:szCs w:val="24"/>
          <w:lang w:eastAsia="en-US"/>
        </w:rPr>
        <w:t xml:space="preserve">also </w:t>
      </w:r>
      <w:r w:rsidR="00414132" w:rsidRPr="00A46616">
        <w:rPr>
          <w:szCs w:val="24"/>
          <w:lang w:eastAsia="en-US"/>
        </w:rPr>
        <w:t>be drawn by conditioned associations because alcohol is often served and consumed within soft drinks</w:t>
      </w:r>
      <w:r w:rsidR="00501D67">
        <w:rPr>
          <w:szCs w:val="24"/>
          <w:lang w:eastAsia="en-US"/>
        </w:rPr>
        <w:t xml:space="preserve"> (i.e., orange juice could contain vodka, for instance), whereas this is clearly not the case for the non-appetitive cues used in this current research (e.g., washing up liquid).</w:t>
      </w:r>
      <w:r w:rsidR="00414132" w:rsidRPr="00414132">
        <w:rPr>
          <w:szCs w:val="24"/>
          <w:lang w:eastAsia="en-US"/>
        </w:rPr>
        <w:t xml:space="preserve"> </w:t>
      </w:r>
      <w:r w:rsidR="00414132" w:rsidRPr="00A46616">
        <w:rPr>
          <w:szCs w:val="24"/>
          <w:lang w:eastAsia="en-US"/>
        </w:rPr>
        <w:t xml:space="preserve">Such </w:t>
      </w:r>
      <w:r w:rsidR="00501D67">
        <w:rPr>
          <w:szCs w:val="24"/>
          <w:lang w:eastAsia="en-US"/>
        </w:rPr>
        <w:t xml:space="preserve">an </w:t>
      </w:r>
      <w:r w:rsidR="00414132" w:rsidRPr="00A46616">
        <w:rPr>
          <w:szCs w:val="24"/>
          <w:lang w:eastAsia="en-US"/>
        </w:rPr>
        <w:t xml:space="preserve">assertion </w:t>
      </w:r>
      <w:r w:rsidR="00501D67">
        <w:rPr>
          <w:szCs w:val="24"/>
          <w:lang w:eastAsia="en-US"/>
        </w:rPr>
        <w:t>appears to be</w:t>
      </w:r>
      <w:r w:rsidR="00414132" w:rsidRPr="00A46616">
        <w:rPr>
          <w:szCs w:val="24"/>
          <w:lang w:eastAsia="en-US"/>
        </w:rPr>
        <w:t xml:space="preserve"> supported by </w:t>
      </w:r>
      <w:r w:rsidR="00414132" w:rsidRPr="00A46616">
        <w:t>Wiers et al. (2007), who theorise that addictive behaviours, such as alcohol misuse, develop because the appetitive system becomes sensitised with repeated consumption, leading to approach behaviours. Due to the paucity of research in this area, future studies would benefit from assessing whether appetitive conditioning drives attentional bias towards both alcoholic and non-alcoholic appetitive cues.</w:t>
      </w:r>
      <w:r w:rsidR="00414132">
        <w:t xml:space="preserve"> </w:t>
      </w:r>
      <w:r w:rsidR="00F16033">
        <w:t xml:space="preserve">Nevertheless, the current findings may </w:t>
      </w:r>
      <w:r w:rsidR="006266E3">
        <w:t>highlight the importance of</w:t>
      </w:r>
      <w:r w:rsidR="00B165BD">
        <w:t xml:space="preserve"> considering more closely the </w:t>
      </w:r>
      <w:r w:rsidR="006266E3">
        <w:t>constitution</w:t>
      </w:r>
      <w:r w:rsidR="00B165BD">
        <w:t xml:space="preserve"> and </w:t>
      </w:r>
      <w:r w:rsidR="006266E3">
        <w:t xml:space="preserve">presentation </w:t>
      </w:r>
      <w:r w:rsidR="00B165BD">
        <w:t>location of testing stimuli, alongside the populations of interest.</w:t>
      </w:r>
    </w:p>
    <w:p w14:paraId="69AD86C4" w14:textId="45E31D40" w:rsidR="00F94E61" w:rsidRDefault="00B322C9" w:rsidP="00A46616">
      <w:pPr>
        <w:tabs>
          <w:tab w:val="left" w:pos="0"/>
        </w:tabs>
        <w:spacing w:after="0" w:line="480" w:lineRule="auto"/>
        <w:ind w:left="-5" w:right="152"/>
        <w:rPr>
          <w:b/>
          <w:highlight w:val="yellow"/>
        </w:rPr>
      </w:pPr>
      <w:r>
        <w:rPr>
          <w:szCs w:val="24"/>
          <w:lang w:eastAsia="en-US"/>
        </w:rPr>
        <w:tab/>
      </w:r>
      <w:r>
        <w:rPr>
          <w:szCs w:val="24"/>
          <w:lang w:eastAsia="en-US"/>
        </w:rPr>
        <w:tab/>
      </w:r>
      <w:r>
        <w:rPr>
          <w:szCs w:val="24"/>
          <w:lang w:eastAsia="en-US"/>
        </w:rPr>
        <w:tab/>
      </w:r>
      <w:bookmarkStart w:id="12" w:name="_Hlk520213456"/>
      <w:r w:rsidR="007B592F" w:rsidRPr="001C7EF6">
        <w:rPr>
          <w:color w:val="auto"/>
        </w:rPr>
        <w:t xml:space="preserve">That the current study found </w:t>
      </w:r>
      <w:r>
        <w:rPr>
          <w:color w:val="auto"/>
        </w:rPr>
        <w:t xml:space="preserve">that </w:t>
      </w:r>
      <w:r w:rsidRPr="001C7EF6">
        <w:rPr>
          <w:color w:val="auto"/>
        </w:rPr>
        <w:t xml:space="preserve">problem and non-problem drinkers </w:t>
      </w:r>
      <w:r>
        <w:rPr>
          <w:color w:val="auto"/>
        </w:rPr>
        <w:t xml:space="preserve">showed </w:t>
      </w:r>
      <w:r w:rsidR="007B592F" w:rsidRPr="001C7EF6">
        <w:rPr>
          <w:color w:val="auto"/>
        </w:rPr>
        <w:t xml:space="preserve">no significant differences in </w:t>
      </w:r>
      <w:r w:rsidR="00233623" w:rsidRPr="001C7EF6">
        <w:rPr>
          <w:color w:val="auto"/>
        </w:rPr>
        <w:t xml:space="preserve">eye movements </w:t>
      </w:r>
      <w:r>
        <w:rPr>
          <w:color w:val="auto"/>
        </w:rPr>
        <w:t xml:space="preserve">towards centrally located distractors </w:t>
      </w:r>
      <w:r w:rsidR="007B592F" w:rsidRPr="001C7EF6">
        <w:rPr>
          <w:color w:val="auto"/>
        </w:rPr>
        <w:t>is also potentially interesting from a diagnostic perspective.</w:t>
      </w:r>
      <w:r w:rsidR="00BD0F06" w:rsidRPr="001C7EF6">
        <w:rPr>
          <w:color w:val="auto"/>
        </w:rPr>
        <w:t xml:space="preserve"> </w:t>
      </w:r>
      <w:r w:rsidR="00A93641">
        <w:rPr>
          <w:color w:val="auto"/>
        </w:rPr>
        <w:t>However</w:t>
      </w:r>
      <w:r w:rsidR="00A93641" w:rsidRPr="007C407F">
        <w:rPr>
          <w:color w:val="auto"/>
        </w:rPr>
        <w:t>, we should note that a lack of eye movement does not necessarily mean a lack of attention (Shep</w:t>
      </w:r>
      <w:r w:rsidR="002F7FB0">
        <w:rPr>
          <w:color w:val="auto"/>
        </w:rPr>
        <w:t>herd, Findlay</w:t>
      </w:r>
      <w:r w:rsidR="008C244A">
        <w:rPr>
          <w:color w:val="auto"/>
        </w:rPr>
        <w:t>,</w:t>
      </w:r>
      <w:r w:rsidR="002F7FB0">
        <w:rPr>
          <w:color w:val="auto"/>
        </w:rPr>
        <w:t xml:space="preserve"> &amp; Hockey, </w:t>
      </w:r>
      <w:r w:rsidR="00A93641" w:rsidRPr="007C407F">
        <w:rPr>
          <w:color w:val="auto"/>
        </w:rPr>
        <w:t>1986</w:t>
      </w:r>
      <w:r w:rsidR="00A93641">
        <w:rPr>
          <w:color w:val="auto"/>
        </w:rPr>
        <w:t>).</w:t>
      </w:r>
      <w:r w:rsidR="00A93641" w:rsidRPr="007C407F">
        <w:rPr>
          <w:color w:val="auto"/>
        </w:rPr>
        <w:t xml:space="preserve"> </w:t>
      </w:r>
      <w:r w:rsidR="00A93641">
        <w:rPr>
          <w:color w:val="auto"/>
        </w:rPr>
        <w:t>One interpretation of the lack of eye movements for central stimuli is that these are bei</w:t>
      </w:r>
      <w:r w:rsidR="00156D01">
        <w:rPr>
          <w:color w:val="auto"/>
        </w:rPr>
        <w:t xml:space="preserve">ng processed covertly. Another possibility is that </w:t>
      </w:r>
      <w:r w:rsidR="00A93641">
        <w:rPr>
          <w:color w:val="auto"/>
        </w:rPr>
        <w:t xml:space="preserve">these stimuli may not be processed at all, </w:t>
      </w:r>
      <w:r w:rsidR="00A93641">
        <w:rPr>
          <w:color w:val="auto"/>
        </w:rPr>
        <w:lastRenderedPageBreak/>
        <w:t xml:space="preserve">and the current paradigm does not allow us to tease apart this distinction. </w:t>
      </w:r>
      <w:r>
        <w:rPr>
          <w:color w:val="auto"/>
        </w:rPr>
        <w:t>Nevertheless</w:t>
      </w:r>
      <w:r w:rsidR="00156D01">
        <w:rPr>
          <w:color w:val="auto"/>
        </w:rPr>
        <w:t xml:space="preserve">, </w:t>
      </w:r>
      <w:r w:rsidR="00BB59C6">
        <w:rPr>
          <w:color w:val="auto"/>
        </w:rPr>
        <w:t xml:space="preserve">as </w:t>
      </w:r>
      <w:r w:rsidR="00A93641">
        <w:rPr>
          <w:color w:val="auto"/>
        </w:rPr>
        <w:t xml:space="preserve">there are eye movements for peripheral </w:t>
      </w:r>
      <w:r>
        <w:rPr>
          <w:color w:val="auto"/>
        </w:rPr>
        <w:t>stimuli, which</w:t>
      </w:r>
      <w:r w:rsidR="00A93641">
        <w:rPr>
          <w:color w:val="auto"/>
        </w:rPr>
        <w:t xml:space="preserve"> indicat</w:t>
      </w:r>
      <w:r>
        <w:rPr>
          <w:color w:val="auto"/>
        </w:rPr>
        <w:t>e</w:t>
      </w:r>
      <w:r w:rsidR="00A93641">
        <w:rPr>
          <w:color w:val="auto"/>
        </w:rPr>
        <w:t xml:space="preserve"> a shift of attention, it is probable that the same </w:t>
      </w:r>
      <w:r>
        <w:rPr>
          <w:color w:val="auto"/>
        </w:rPr>
        <w:t xml:space="preserve">items </w:t>
      </w:r>
      <w:r w:rsidR="00A93641">
        <w:rPr>
          <w:color w:val="auto"/>
        </w:rPr>
        <w:t xml:space="preserve">presented centrally are also attended to, despite a lack of eye movement. </w:t>
      </w:r>
      <w:r w:rsidR="00156D01">
        <w:rPr>
          <w:color w:val="auto"/>
        </w:rPr>
        <w:t>Therefore, covert processing of the central stimuli is more likely</w:t>
      </w:r>
      <w:r w:rsidR="00A93641">
        <w:rPr>
          <w:color w:val="auto"/>
        </w:rPr>
        <w:t xml:space="preserve"> (e.g.</w:t>
      </w:r>
      <w:r>
        <w:rPr>
          <w:color w:val="auto"/>
        </w:rPr>
        <w:t>,</w:t>
      </w:r>
      <w:r w:rsidR="00A93641">
        <w:rPr>
          <w:color w:val="auto"/>
        </w:rPr>
        <w:t xml:space="preserve"> Riggio &amp; Kirsner, 1997).</w:t>
      </w:r>
      <w:r w:rsidR="00BD0F06">
        <w:rPr>
          <w:color w:val="auto"/>
        </w:rPr>
        <w:t xml:space="preserve"> </w:t>
      </w:r>
      <w:r w:rsidR="00602A99">
        <w:t>We suggest that researchers continue to explore ways that they may further unpick differences in the nature of covert and overt attention for different stimuli types and for problem and non-problem drinkers</w:t>
      </w:r>
      <w:r w:rsidR="003D589C">
        <w:t>.</w:t>
      </w:r>
    </w:p>
    <w:bookmarkEnd w:id="12"/>
    <w:p w14:paraId="346F18FE" w14:textId="5811E7FA" w:rsidR="00743B04" w:rsidRDefault="005553ED" w:rsidP="00A46616">
      <w:pPr>
        <w:pStyle w:val="NormalWeb"/>
        <w:spacing w:before="0" w:beforeAutospacing="0" w:after="0" w:afterAutospacing="0" w:line="480" w:lineRule="auto"/>
        <w:ind w:firstLine="720"/>
      </w:pPr>
      <w:r w:rsidRPr="001C7EF6">
        <w:t>There</w:t>
      </w:r>
      <w:r>
        <w:t xml:space="preserve"> are limitations to be noted for the current study. </w:t>
      </w:r>
      <w:r w:rsidR="00EB6174">
        <w:t>First, w</w:t>
      </w:r>
      <w:r>
        <w:t>hile the images used were matched as closely as possible on valence and arousal</w:t>
      </w:r>
      <w:r w:rsidR="00AD2B39">
        <w:t xml:space="preserve">, the valence of non-appetitive stimuli was lower than that of both appetitive stimuli types. Though the arousal scores were relatively similar across stimuli types, the difference in valence may </w:t>
      </w:r>
      <w:r w:rsidR="00AD2B39" w:rsidRPr="00F94E61">
        <w:t>partially</w:t>
      </w:r>
      <w:r w:rsidR="00AD2B39" w:rsidRPr="00F94E61">
        <w:rPr>
          <w:b/>
        </w:rPr>
        <w:t xml:space="preserve"> </w:t>
      </w:r>
      <w:r w:rsidR="00AD2B39">
        <w:t>explain the differences in break frequencies found between appetitive and non-appetitive stimuli (</w:t>
      </w:r>
      <w:r w:rsidR="008C244A">
        <w:t>see</w:t>
      </w:r>
      <w:r w:rsidR="00AD2B39">
        <w:t xml:space="preserve"> Ono &amp; Taniguchi, 2017). Second, though image size</w:t>
      </w:r>
      <w:r w:rsidR="00EB6174">
        <w:t>s</w:t>
      </w:r>
      <w:r w:rsidR="00AD2B39">
        <w:t xml:space="preserve"> </w:t>
      </w:r>
      <w:r w:rsidR="00EB6174">
        <w:t xml:space="preserve">were </w:t>
      </w:r>
      <w:r w:rsidR="00AD2B39">
        <w:t xml:space="preserve">matched, the colours of the images differed. </w:t>
      </w:r>
      <w:r w:rsidR="00EB6174">
        <w:t>Specifically, s</w:t>
      </w:r>
      <w:r w:rsidR="00743B04">
        <w:t>ome</w:t>
      </w:r>
      <w:r w:rsidR="00AD2B39">
        <w:t xml:space="preserve"> of the non-appetitive stimuli were noticeably more colourful and hence potentially more attractive of gaze (e.g.</w:t>
      </w:r>
      <w:r w:rsidR="00EB6174">
        <w:t>,</w:t>
      </w:r>
      <w:r w:rsidR="00AD2B39">
        <w:t xml:space="preserve"> Frey, Honey</w:t>
      </w:r>
      <w:r w:rsidR="00EB6174">
        <w:t>,</w:t>
      </w:r>
      <w:r w:rsidR="00AD2B39">
        <w:t xml:space="preserve"> &amp; König, 2008)</w:t>
      </w:r>
      <w:r w:rsidR="00831980">
        <w:t>, though stimuli did not differ on brightness (see Appendix A)</w:t>
      </w:r>
      <w:r w:rsidR="00AD2B39">
        <w:t>.</w:t>
      </w:r>
      <w:r w:rsidR="006266E3">
        <w:t xml:space="preserve"> M</w:t>
      </w:r>
      <w:r w:rsidR="00831980">
        <w:t xml:space="preserve">ean </w:t>
      </w:r>
      <w:r w:rsidR="00AD2B39">
        <w:t xml:space="preserve">break frequencies in general were </w:t>
      </w:r>
      <w:r w:rsidR="008C244A">
        <w:t xml:space="preserve">in fact </w:t>
      </w:r>
      <w:r w:rsidR="00AD2B39">
        <w:t>higher for appetitive stimuli</w:t>
      </w:r>
      <w:r w:rsidR="008C244A">
        <w:t xml:space="preserve"> and so the authors </w:t>
      </w:r>
      <w:r w:rsidR="006266E3">
        <w:t>were</w:t>
      </w:r>
      <w:r w:rsidR="008C244A">
        <w:t xml:space="preserve"> satisfied that </w:t>
      </w:r>
      <w:r w:rsidR="006266E3">
        <w:t xml:space="preserve">colour differences were not the cause of </w:t>
      </w:r>
      <w:r w:rsidR="00AD2B39">
        <w:t xml:space="preserve">the current study. </w:t>
      </w:r>
      <w:r w:rsidR="008C244A">
        <w:t xml:space="preserve">Nevertheless, </w:t>
      </w:r>
      <w:r w:rsidR="003523FC">
        <w:t xml:space="preserve">it may be beneficial for future research to apply </w:t>
      </w:r>
      <w:r w:rsidR="008C244A">
        <w:t>mor</w:t>
      </w:r>
      <w:r w:rsidR="00AD2B39">
        <w:t>e robust</w:t>
      </w:r>
      <w:r w:rsidR="008C244A">
        <w:t xml:space="preserve"> controls over stimuli </w:t>
      </w:r>
      <w:r w:rsidR="003523FC">
        <w:t>appearance.</w:t>
      </w:r>
      <w:r w:rsidR="008C244A">
        <w:t xml:space="preserve"> </w:t>
      </w:r>
      <w:bookmarkStart w:id="13" w:name="_Hlk525976495"/>
      <w:r w:rsidR="008C244A">
        <w:t>Furthermore, it may be fruitful for future explorations to take a measure of</w:t>
      </w:r>
      <w:r w:rsidR="00831980">
        <w:t xml:space="preserve"> baseline thirst</w:t>
      </w:r>
      <w:r w:rsidR="008C244A">
        <w:t xml:space="preserve">, in order to control for the possibility that thirst caused </w:t>
      </w:r>
      <w:r w:rsidR="00831980">
        <w:t xml:space="preserve">attention towards </w:t>
      </w:r>
      <w:r w:rsidR="008C244A">
        <w:t xml:space="preserve">the </w:t>
      </w:r>
      <w:r w:rsidR="00831980">
        <w:t>appetitive stimuli</w:t>
      </w:r>
      <w:r w:rsidR="008C244A">
        <w:t>.</w:t>
      </w:r>
      <w:r w:rsidR="00EB6174">
        <w:t xml:space="preserve"> Finally, we note that this </w:t>
      </w:r>
      <w:r w:rsidR="00EB6174" w:rsidRPr="00EB6174">
        <w:t>the current research is based on just one measure of attentional bias a</w:t>
      </w:r>
      <w:r w:rsidR="00EB6174">
        <w:t xml:space="preserve">nd it is </w:t>
      </w:r>
      <w:r w:rsidR="00EB6174" w:rsidRPr="00EB6174">
        <w:t xml:space="preserve">unclear </w:t>
      </w:r>
      <w:r w:rsidR="00EB6174" w:rsidRPr="00A46616">
        <w:t>whether the same results would be expected to generalize to a more standard measure of attentional bias, such as the Stroop task or the dot probe task</w:t>
      </w:r>
      <w:r w:rsidR="00EB6174" w:rsidRPr="00EB6174">
        <w:t>. We advocate for further research in this area,</w:t>
      </w:r>
      <w:r w:rsidR="006266E3">
        <w:t xml:space="preserve"> </w:t>
      </w:r>
      <w:r w:rsidR="00EB6174" w:rsidRPr="00EB6174">
        <w:t>expanding the scope of the tasks utilised.</w:t>
      </w:r>
    </w:p>
    <w:bookmarkEnd w:id="13"/>
    <w:p w14:paraId="1CB1E90B" w14:textId="09DBDA4B" w:rsidR="00E320D6" w:rsidRPr="001C7EF6" w:rsidRDefault="00B9704B" w:rsidP="001C7EF6">
      <w:pPr>
        <w:tabs>
          <w:tab w:val="left" w:pos="0"/>
        </w:tabs>
        <w:spacing w:line="470" w:lineRule="auto"/>
        <w:ind w:left="0" w:firstLine="0"/>
        <w:rPr>
          <w:b/>
        </w:rPr>
      </w:pPr>
      <w:r>
        <w:rPr>
          <w:color w:val="auto"/>
        </w:rPr>
        <w:lastRenderedPageBreak/>
        <w:tab/>
      </w:r>
      <w:r w:rsidR="00743B04">
        <w:rPr>
          <w:color w:val="auto"/>
        </w:rPr>
        <w:t xml:space="preserve">In sum, the study showed that </w:t>
      </w:r>
      <w:r w:rsidR="00F82E6A">
        <w:rPr>
          <w:color w:val="auto"/>
        </w:rPr>
        <w:t xml:space="preserve">in contrast with non-problem drinkers, </w:t>
      </w:r>
      <w:r w:rsidR="00743B04">
        <w:rPr>
          <w:color w:val="auto"/>
        </w:rPr>
        <w:t xml:space="preserve">those with problematic alcohol consumption found it more difficult to withhold their attention from appetitive stimuli, particularly when these were in the periphery of their vision. </w:t>
      </w:r>
      <w:r w:rsidR="007732EF">
        <w:rPr>
          <w:color w:val="auto"/>
        </w:rPr>
        <w:t>That this occurred for both alcoholic and non-alcoholic stimuli (relative to non-appetitive cues) is interesting and suggest</w:t>
      </w:r>
      <w:r w:rsidR="00F82E6A">
        <w:rPr>
          <w:color w:val="auto"/>
        </w:rPr>
        <w:t>s</w:t>
      </w:r>
      <w:r w:rsidR="007732EF">
        <w:rPr>
          <w:color w:val="auto"/>
        </w:rPr>
        <w:t xml:space="preserve"> that the appetitive nature of stimuli is a potentially important consideration </w:t>
      </w:r>
      <w:r w:rsidR="00F82E6A">
        <w:rPr>
          <w:color w:val="auto"/>
        </w:rPr>
        <w:t xml:space="preserve">for </w:t>
      </w:r>
      <w:r w:rsidR="007732EF">
        <w:rPr>
          <w:color w:val="auto"/>
        </w:rPr>
        <w:t xml:space="preserve">research in this area. </w:t>
      </w:r>
      <w:r w:rsidR="00F82E6A">
        <w:rPr>
          <w:color w:val="auto"/>
        </w:rPr>
        <w:t>We tentatively suggest that current results also suggest that a</w:t>
      </w:r>
      <w:r w:rsidR="00743B04">
        <w:rPr>
          <w:color w:val="auto"/>
        </w:rPr>
        <w:t>ttentional biases in problem drinkers may be particularly salient when appetitive stimuli are not directly in their field of view</w:t>
      </w:r>
      <w:r w:rsidR="00F82E6A">
        <w:rPr>
          <w:color w:val="auto"/>
        </w:rPr>
        <w:t xml:space="preserve"> and that an u</w:t>
      </w:r>
      <w:r w:rsidR="00743B04">
        <w:rPr>
          <w:color w:val="auto"/>
        </w:rPr>
        <w:t xml:space="preserve">ncertainty reduction processes may explain </w:t>
      </w:r>
      <w:r w:rsidR="00F82E6A">
        <w:rPr>
          <w:color w:val="auto"/>
        </w:rPr>
        <w:t>this</w:t>
      </w:r>
      <w:r w:rsidR="00743B04">
        <w:rPr>
          <w:color w:val="auto"/>
        </w:rPr>
        <w:t>.</w:t>
      </w:r>
      <w:r w:rsidR="00F82E6A">
        <w:rPr>
          <w:color w:val="auto"/>
        </w:rPr>
        <w:t xml:space="preserve"> Further research in this area is recommended.</w:t>
      </w:r>
    </w:p>
    <w:p w14:paraId="52A8F1F2" w14:textId="25D7A396" w:rsidR="00743B04" w:rsidRDefault="00743B04">
      <w:pPr>
        <w:spacing w:after="160" w:line="259" w:lineRule="auto"/>
        <w:ind w:left="0" w:firstLine="0"/>
        <w:jc w:val="left"/>
        <w:rPr>
          <w:b/>
        </w:rPr>
      </w:pPr>
    </w:p>
    <w:p w14:paraId="5F4A8256" w14:textId="6314C1DA" w:rsidR="00602A99" w:rsidRDefault="00602A99" w:rsidP="00C819AC">
      <w:pPr>
        <w:tabs>
          <w:tab w:val="left" w:pos="0"/>
        </w:tabs>
        <w:spacing w:after="184" w:line="360" w:lineRule="auto"/>
        <w:ind w:left="0" w:firstLine="0"/>
        <w:rPr>
          <w:rFonts w:ascii="Calibri" w:eastAsia="Calibri" w:hAnsi="Calibri" w:cs="Calibri"/>
          <w:sz w:val="23"/>
        </w:rPr>
      </w:pPr>
    </w:p>
    <w:p w14:paraId="487711FB" w14:textId="399A9256" w:rsidR="00E320D6" w:rsidRPr="00B9704B" w:rsidRDefault="00602A99" w:rsidP="00B9704B">
      <w:pPr>
        <w:spacing w:after="160" w:line="259" w:lineRule="auto"/>
        <w:ind w:left="0" w:firstLine="0"/>
        <w:jc w:val="left"/>
        <w:rPr>
          <w:rFonts w:ascii="Calibri" w:eastAsia="Calibri" w:hAnsi="Calibri" w:cs="Calibri"/>
          <w:sz w:val="23"/>
        </w:rPr>
      </w:pPr>
      <w:r>
        <w:rPr>
          <w:rFonts w:ascii="Calibri" w:eastAsia="Calibri" w:hAnsi="Calibri" w:cs="Calibri"/>
          <w:sz w:val="23"/>
        </w:rPr>
        <w:br w:type="page"/>
      </w:r>
    </w:p>
    <w:p w14:paraId="1AF9A3E0" w14:textId="7090E886" w:rsidR="00E320D6" w:rsidRDefault="006D202E" w:rsidP="00B9704B">
      <w:pPr>
        <w:pStyle w:val="Heading1"/>
        <w:tabs>
          <w:tab w:val="left" w:pos="0"/>
        </w:tabs>
        <w:spacing w:line="360" w:lineRule="auto"/>
        <w:ind w:left="-5"/>
        <w:jc w:val="center"/>
      </w:pPr>
      <w:r>
        <w:lastRenderedPageBreak/>
        <w:t>References</w:t>
      </w:r>
    </w:p>
    <w:p w14:paraId="26721D40" w14:textId="77777777" w:rsidR="00EB70A2" w:rsidRPr="00B27620" w:rsidRDefault="00EB70A2" w:rsidP="00EB70A2">
      <w:pPr>
        <w:tabs>
          <w:tab w:val="left" w:pos="0"/>
        </w:tabs>
        <w:spacing w:before="100" w:beforeAutospacing="1" w:after="100" w:afterAutospacing="1" w:line="360" w:lineRule="auto"/>
        <w:ind w:left="555" w:right="104" w:hanging="570"/>
      </w:pPr>
      <w:r w:rsidRPr="00B27620">
        <w:t xml:space="preserve">Adams, S., Ataya, A. F., Attwood, A. S., &amp; Munafò, M. R. (2013). Effects of alcohol on disinhibition towards alcohol-related cues. </w:t>
      </w:r>
      <w:r w:rsidRPr="00B27620">
        <w:rPr>
          <w:i/>
        </w:rPr>
        <w:t>Drug and Alcohol Dependence</w:t>
      </w:r>
      <w:r w:rsidRPr="00B27620">
        <w:t xml:space="preserve">, </w:t>
      </w:r>
      <w:r w:rsidRPr="00B27620">
        <w:rPr>
          <w:i/>
        </w:rPr>
        <w:t>127</w:t>
      </w:r>
      <w:r w:rsidRPr="00B27620">
        <w:t xml:space="preserve">(1), 137-142. </w:t>
      </w:r>
    </w:p>
    <w:p w14:paraId="02D8DE5F" w14:textId="77777777" w:rsidR="00EB70A2" w:rsidRPr="009D04F9" w:rsidRDefault="00EB70A2" w:rsidP="00EB70A2">
      <w:pPr>
        <w:tabs>
          <w:tab w:val="left" w:pos="0"/>
        </w:tabs>
        <w:spacing w:before="100" w:beforeAutospacing="1" w:after="100" w:afterAutospacing="1" w:line="360" w:lineRule="auto"/>
        <w:ind w:left="555" w:right="9" w:hanging="570"/>
      </w:pPr>
      <w:r w:rsidRPr="009D04F9">
        <w:t>Christiansen, P., Cole, J. C. &amp; Field, M. (2012).</w:t>
      </w:r>
      <w:r>
        <w:t xml:space="preserve"> Ego depletion increases ad-lib alcohol consumption: investigating cognitive mediators and moderators. </w:t>
      </w:r>
      <w:r>
        <w:rPr>
          <w:i/>
        </w:rPr>
        <w:t>Exp Clin Psychopharmacol, 20</w:t>
      </w:r>
      <w:r>
        <w:t>(2): 118 - 28</w:t>
      </w:r>
    </w:p>
    <w:p w14:paraId="54D785E0" w14:textId="77777777" w:rsidR="00EB70A2" w:rsidRPr="009D04F9" w:rsidRDefault="00EB70A2" w:rsidP="00EB70A2">
      <w:pPr>
        <w:tabs>
          <w:tab w:val="left" w:pos="0"/>
        </w:tabs>
        <w:spacing w:before="100" w:beforeAutospacing="1" w:after="100" w:afterAutospacing="1" w:line="360" w:lineRule="auto"/>
        <w:ind w:left="555" w:right="9" w:hanging="570"/>
      </w:pPr>
      <w:r w:rsidRPr="009D04F9">
        <w:t>Cox, W.M., Yeates, G.N. &amp; Regan, C.M. (1999).</w:t>
      </w:r>
      <w:r>
        <w:t xml:space="preserve"> Effects of alcohol cues on cognitive processing in heavy and light drinkers. </w:t>
      </w:r>
      <w:r>
        <w:rPr>
          <w:i/>
        </w:rPr>
        <w:t>Drug Alcohol Depend, 55</w:t>
      </w:r>
      <w:r>
        <w:t>(1-2):</w:t>
      </w:r>
      <w:r>
        <w:rPr>
          <w:i/>
        </w:rPr>
        <w:t xml:space="preserve"> </w:t>
      </w:r>
      <w:r>
        <w:t>85 - 86</w:t>
      </w:r>
    </w:p>
    <w:p w14:paraId="6B37D863" w14:textId="77777777" w:rsidR="00EB70A2" w:rsidRPr="009D04F9" w:rsidRDefault="00EB70A2" w:rsidP="00EB70A2">
      <w:pPr>
        <w:spacing w:before="100" w:beforeAutospacing="1" w:after="100" w:afterAutospacing="1" w:line="360" w:lineRule="auto"/>
        <w:ind w:left="555" w:hanging="570"/>
      </w:pPr>
      <w:r>
        <w:t xml:space="preserve">Field, M., Mogg, K., Zetteler, J. &amp; Bradley, B.P. (2004). Attentional biases for alcohol cues in heavy and light drinkers: the roles of initial orienting and maintained attention. </w:t>
      </w:r>
      <w:r>
        <w:rPr>
          <w:i/>
        </w:rPr>
        <w:t>Psychopharmacology, 176</w:t>
      </w:r>
      <w:r>
        <w:t>(1): 88 - 93</w:t>
      </w:r>
    </w:p>
    <w:p w14:paraId="58754207" w14:textId="77777777" w:rsidR="00EB70A2" w:rsidRPr="00524B82" w:rsidRDefault="00EB70A2" w:rsidP="00EB70A2">
      <w:pPr>
        <w:spacing w:before="100" w:beforeAutospacing="1" w:after="100" w:afterAutospacing="1" w:line="360" w:lineRule="auto"/>
        <w:ind w:left="555" w:hanging="570"/>
      </w:pPr>
      <w:r w:rsidRPr="00524B82">
        <w:t>Fleming, K.A. &amp; Bartholow, B. D. (2014</w:t>
      </w:r>
      <w:r>
        <w:t xml:space="preserve">). Alcohol Cues, Approach Bias, and Inhibitory Control: Applying a Dual Process Model of Addiction to Alcohol Sensitivity. </w:t>
      </w:r>
      <w:r>
        <w:rPr>
          <w:i/>
        </w:rPr>
        <w:t>Psychol Addict Behav, 28</w:t>
      </w:r>
      <w:r>
        <w:t>(1): 85 – 96</w:t>
      </w:r>
      <w:r>
        <w:tab/>
      </w:r>
    </w:p>
    <w:p w14:paraId="2572EE52" w14:textId="77777777" w:rsidR="00EB70A2" w:rsidRPr="00B27620" w:rsidRDefault="00EB70A2" w:rsidP="00EB70A2">
      <w:pPr>
        <w:tabs>
          <w:tab w:val="left" w:pos="0"/>
        </w:tabs>
        <w:spacing w:before="100" w:beforeAutospacing="1" w:after="100" w:afterAutospacing="1" w:line="360" w:lineRule="auto"/>
        <w:ind w:left="555" w:right="312" w:hanging="570"/>
        <w:rPr>
          <w:sz w:val="29"/>
        </w:rPr>
      </w:pPr>
      <w:r w:rsidRPr="00B27620">
        <w:t xml:space="preserve">Frey, H-P., Honey, C. &amp; König, P. (2008). What’s color got to do with it? The influence of color on visual attention in different categories. </w:t>
      </w:r>
      <w:r w:rsidRPr="00B27620">
        <w:rPr>
          <w:i/>
        </w:rPr>
        <w:t>Journal of Vision</w:t>
      </w:r>
      <w:r w:rsidRPr="00B27620">
        <w:t xml:space="preserve">, </w:t>
      </w:r>
      <w:r w:rsidRPr="00B27620">
        <w:rPr>
          <w:i/>
        </w:rPr>
        <w:t>8</w:t>
      </w:r>
      <w:r w:rsidRPr="00B27620">
        <w:t>(14): 6, 1 – 17</w:t>
      </w:r>
    </w:p>
    <w:p w14:paraId="452D8938" w14:textId="77777777" w:rsidR="00EB70A2" w:rsidRPr="00B27620" w:rsidRDefault="00EB70A2" w:rsidP="00EB70A2">
      <w:pPr>
        <w:tabs>
          <w:tab w:val="left" w:pos="0"/>
        </w:tabs>
        <w:spacing w:before="100" w:beforeAutospacing="1" w:after="100" w:afterAutospacing="1" w:line="360" w:lineRule="auto"/>
        <w:ind w:left="555" w:right="312" w:hanging="570"/>
      </w:pPr>
      <w:r>
        <w:rPr>
          <w:rStyle w:val="element-citation"/>
          <w:rFonts w:eastAsia="Footlight MT"/>
        </w:rPr>
        <w:t xml:space="preserve">Hogarth L., Dickinson A., Janowski M., Nikitina A., Duka T. (2008). The role of attentional bias in mediating human drug seeking behaviour. </w:t>
      </w:r>
      <w:r w:rsidRPr="00524B82">
        <w:rPr>
          <w:rStyle w:val="ref-journal"/>
          <w:i/>
        </w:rPr>
        <w:t>Psychopharmacology</w:t>
      </w:r>
      <w:r>
        <w:rPr>
          <w:rStyle w:val="ref-journal"/>
          <w:i/>
        </w:rPr>
        <w:t>,</w:t>
      </w:r>
      <w:r>
        <w:rPr>
          <w:rStyle w:val="ref-journal"/>
        </w:rPr>
        <w:t xml:space="preserve"> </w:t>
      </w:r>
      <w:r w:rsidRPr="00524B82">
        <w:rPr>
          <w:rStyle w:val="element-citation"/>
          <w:rFonts w:eastAsia="Footlight MT"/>
          <w:i/>
        </w:rPr>
        <w:t>2</w:t>
      </w:r>
      <w:r w:rsidRPr="00524B82">
        <w:rPr>
          <w:rStyle w:val="ref-vol"/>
          <w:i/>
        </w:rPr>
        <w:t>01</w:t>
      </w:r>
      <w:r>
        <w:rPr>
          <w:rStyle w:val="element-citation"/>
          <w:rFonts w:eastAsia="Footlight MT"/>
        </w:rPr>
        <w:t>:29–41.</w:t>
      </w:r>
    </w:p>
    <w:p w14:paraId="7EF6037B" w14:textId="77777777" w:rsidR="00EB70A2" w:rsidRPr="00B27620" w:rsidRDefault="00EB70A2" w:rsidP="00EB70A2">
      <w:pPr>
        <w:tabs>
          <w:tab w:val="left" w:pos="0"/>
        </w:tabs>
        <w:spacing w:before="100" w:beforeAutospacing="1" w:after="100" w:afterAutospacing="1" w:line="360" w:lineRule="auto"/>
        <w:ind w:left="555" w:right="396" w:hanging="570"/>
      </w:pPr>
      <w:r w:rsidRPr="00B27620">
        <w:t xml:space="preserve">Inzlicht, M., &amp; Kang, S. K. (2010). Stereotype threat spillover: how coping with threats to social identity affects aggression, eating, decision making, and attention. </w:t>
      </w:r>
      <w:r w:rsidRPr="00B27620">
        <w:rPr>
          <w:i/>
        </w:rPr>
        <w:t>Journal of personality and social psychology</w:t>
      </w:r>
      <w:r w:rsidRPr="00B27620">
        <w:t xml:space="preserve">, </w:t>
      </w:r>
      <w:r w:rsidRPr="00B27620">
        <w:rPr>
          <w:i/>
        </w:rPr>
        <w:t>99</w:t>
      </w:r>
      <w:r w:rsidRPr="00B27620">
        <w:t xml:space="preserve">(3), 467-481. </w:t>
      </w:r>
    </w:p>
    <w:p w14:paraId="3EF0733B" w14:textId="77777777" w:rsidR="00EB70A2" w:rsidRPr="00B27620" w:rsidRDefault="00EB70A2" w:rsidP="00EB70A2">
      <w:pPr>
        <w:tabs>
          <w:tab w:val="left" w:pos="0"/>
        </w:tabs>
        <w:spacing w:before="100" w:beforeAutospacing="1" w:after="100" w:afterAutospacing="1" w:line="360" w:lineRule="auto"/>
        <w:ind w:left="555" w:right="266" w:hanging="570"/>
      </w:pPr>
      <w:r w:rsidRPr="00B27620">
        <w:t xml:space="preserve">Jones, A., &amp; Field, M. (2015). Alcohol-related and negatively valenced cues increase motor and oculomotor disinhibition in social drinkers. </w:t>
      </w:r>
      <w:r w:rsidRPr="00B27620">
        <w:rPr>
          <w:i/>
        </w:rPr>
        <w:t>Experimental and Clinical Psychopharmacology</w:t>
      </w:r>
      <w:r w:rsidRPr="00B27620">
        <w:t xml:space="preserve">, </w:t>
      </w:r>
      <w:r w:rsidRPr="00B27620">
        <w:rPr>
          <w:i/>
        </w:rPr>
        <w:t>23</w:t>
      </w:r>
      <w:r w:rsidRPr="00B27620">
        <w:t xml:space="preserve">(2), 122-129. </w:t>
      </w:r>
    </w:p>
    <w:p w14:paraId="2981677E" w14:textId="77777777" w:rsidR="00EB70A2" w:rsidRPr="00B27620" w:rsidRDefault="00EB70A2" w:rsidP="00EB70A2">
      <w:pPr>
        <w:spacing w:before="100" w:beforeAutospacing="1" w:after="100" w:afterAutospacing="1" w:line="360" w:lineRule="auto"/>
        <w:ind w:left="555" w:right="9" w:hanging="570"/>
      </w:pPr>
      <w:r w:rsidRPr="00B27620">
        <w:lastRenderedPageBreak/>
        <w:t xml:space="preserve">Jones, A., Di Lemma, L. C., Robinson, E., Christiansen, P., Nolan, S., Tudur-Smith, C., &amp; Field, M. (2016). Inhibitory control training for appetitive behaviour change: A meta- analytic investigation of mechanisms of action and moderators of effectiveness. </w:t>
      </w:r>
      <w:r w:rsidRPr="00B27620">
        <w:rPr>
          <w:i/>
        </w:rPr>
        <w:t>Appetite</w:t>
      </w:r>
      <w:r w:rsidRPr="00B27620">
        <w:t xml:space="preserve">, </w:t>
      </w:r>
      <w:r w:rsidRPr="00B27620">
        <w:rPr>
          <w:i/>
        </w:rPr>
        <w:t>97</w:t>
      </w:r>
      <w:r w:rsidRPr="00B27620">
        <w:t xml:space="preserve">, 16-28. </w:t>
      </w:r>
    </w:p>
    <w:p w14:paraId="646C0412" w14:textId="77777777" w:rsidR="00EB70A2" w:rsidRPr="004B5561" w:rsidRDefault="00EB70A2" w:rsidP="00EB70A2">
      <w:pPr>
        <w:spacing w:before="100" w:beforeAutospacing="1" w:after="100" w:afterAutospacing="1" w:line="360" w:lineRule="auto"/>
        <w:ind w:left="555" w:right="9" w:hanging="570"/>
      </w:pPr>
      <w:r w:rsidRPr="004B5561">
        <w:t>Jones, A., Rose, A. Cole, J. &amp; Field, M. (2013). Effects</w:t>
      </w:r>
      <w:r>
        <w:t xml:space="preserve"> of Alcohol Cues on Craving and Ad Libitum Consumption in Social Drinkers: The Role of Disinhibition. </w:t>
      </w:r>
      <w:r>
        <w:rPr>
          <w:i/>
        </w:rPr>
        <w:t>Journal of Experimental Psychopathology, 4</w:t>
      </w:r>
      <w:r>
        <w:t>(3): 239 – 249</w:t>
      </w:r>
      <w:r>
        <w:tab/>
      </w:r>
    </w:p>
    <w:p w14:paraId="1EE50254" w14:textId="77777777" w:rsidR="00EB70A2" w:rsidRPr="00B27620" w:rsidRDefault="00EB70A2" w:rsidP="00EB70A2">
      <w:pPr>
        <w:tabs>
          <w:tab w:val="left" w:pos="0"/>
        </w:tabs>
        <w:spacing w:before="100" w:beforeAutospacing="1" w:after="100" w:afterAutospacing="1" w:line="360" w:lineRule="auto"/>
        <w:ind w:left="555" w:right="9" w:hanging="570"/>
      </w:pPr>
      <w:r w:rsidRPr="00B27620">
        <w:t xml:space="preserve">Kreusch, F., Vilenne, A., &amp; Quertemont, E. (2013). Response inhibition toward alcohol related cues using an alcohol go/no-go task in problem and non-problem drinkers. </w:t>
      </w:r>
      <w:r w:rsidRPr="00B27620">
        <w:rPr>
          <w:i/>
        </w:rPr>
        <w:t>Addictive Behaviors, 38</w:t>
      </w:r>
      <w:r w:rsidRPr="00B27620">
        <w:t xml:space="preserve">(10), 2520-2528. </w:t>
      </w:r>
    </w:p>
    <w:p w14:paraId="5297178C" w14:textId="77777777" w:rsidR="00EB70A2" w:rsidRPr="00B35F80" w:rsidRDefault="00EB70A2" w:rsidP="00EB70A2">
      <w:pPr>
        <w:autoSpaceDE w:val="0"/>
        <w:autoSpaceDN w:val="0"/>
        <w:adjustRightInd w:val="0"/>
        <w:spacing w:before="100" w:beforeAutospacing="1" w:after="100" w:afterAutospacing="1" w:line="360" w:lineRule="auto"/>
        <w:ind w:left="555" w:hanging="570"/>
        <w:jc w:val="left"/>
        <w:rPr>
          <w:rFonts w:eastAsiaTheme="minorHAnsi"/>
          <w:color w:val="auto"/>
          <w:szCs w:val="24"/>
          <w:lang w:eastAsia="en-US"/>
        </w:rPr>
      </w:pPr>
      <w:r w:rsidRPr="00B35F80">
        <w:rPr>
          <w:rFonts w:eastAsiaTheme="minorHAnsi"/>
          <w:color w:val="auto"/>
          <w:szCs w:val="24"/>
          <w:lang w:eastAsia="en-US"/>
        </w:rPr>
        <w:t xml:space="preserve">Lang, P. J. (1980). Behavioral treatment and bio-behavioral assessment: Computer applications. In J. B. Sidowski, J. H. Johnson, &amp; T. A. Williams (Eds.), </w:t>
      </w:r>
      <w:r w:rsidRPr="00B35F80">
        <w:rPr>
          <w:rFonts w:eastAsiaTheme="minorHAnsi"/>
          <w:i/>
          <w:iCs/>
          <w:color w:val="auto"/>
          <w:szCs w:val="24"/>
          <w:lang w:eastAsia="en-US"/>
        </w:rPr>
        <w:t xml:space="preserve">Technology in mental health care delivery systems </w:t>
      </w:r>
      <w:r w:rsidRPr="00B35F80">
        <w:rPr>
          <w:rFonts w:eastAsiaTheme="minorHAnsi"/>
          <w:color w:val="auto"/>
          <w:szCs w:val="24"/>
          <w:lang w:eastAsia="en-US"/>
        </w:rPr>
        <w:t>(pp. 119-137). Norwood, NJ: Ablex.</w:t>
      </w:r>
    </w:p>
    <w:p w14:paraId="096F3732" w14:textId="77777777" w:rsidR="00EB70A2" w:rsidRPr="00B27620" w:rsidRDefault="00EB70A2" w:rsidP="00EB70A2">
      <w:pPr>
        <w:autoSpaceDE w:val="0"/>
        <w:autoSpaceDN w:val="0"/>
        <w:adjustRightInd w:val="0"/>
        <w:spacing w:before="100" w:beforeAutospacing="1" w:after="100" w:afterAutospacing="1" w:line="360" w:lineRule="auto"/>
        <w:ind w:left="555" w:hanging="570"/>
        <w:jc w:val="left"/>
      </w:pPr>
      <w:r w:rsidRPr="00B27620">
        <w:t xml:space="preserve">Li, C. S. R., Luo, X., Yan, P., Bergquist, K., &amp; Sinha, R. (2009). Altered impulse control in alcohol dependence: neural measures of stop signal performance. </w:t>
      </w:r>
      <w:r w:rsidRPr="00B27620">
        <w:rPr>
          <w:i/>
        </w:rPr>
        <w:t>Alcoholism: Clinical and Experimental Research</w:t>
      </w:r>
      <w:r w:rsidRPr="00B27620">
        <w:t xml:space="preserve">, </w:t>
      </w:r>
      <w:r w:rsidRPr="00B27620">
        <w:rPr>
          <w:i/>
        </w:rPr>
        <w:t>33</w:t>
      </w:r>
      <w:r w:rsidRPr="00B27620">
        <w:t xml:space="preserve">(4), 740-750. </w:t>
      </w:r>
    </w:p>
    <w:p w14:paraId="0AA52AC5" w14:textId="77777777" w:rsidR="00EB70A2" w:rsidRPr="00601D1C" w:rsidRDefault="00EB70A2" w:rsidP="00EB70A2">
      <w:pPr>
        <w:spacing w:before="100" w:beforeAutospacing="1" w:after="100" w:afterAutospacing="1" w:line="360" w:lineRule="auto"/>
        <w:ind w:left="555" w:hanging="570"/>
        <w:rPr>
          <w:szCs w:val="24"/>
          <w:shd w:val="clear" w:color="auto" w:fill="FFFFFF"/>
        </w:rPr>
      </w:pPr>
      <w:r w:rsidRPr="00601D1C">
        <w:rPr>
          <w:szCs w:val="24"/>
          <w:shd w:val="clear" w:color="auto" w:fill="FFFFFF"/>
        </w:rPr>
        <w:t>Leotti, L. A., &amp; Wa</w:t>
      </w:r>
      <w:r>
        <w:rPr>
          <w:szCs w:val="24"/>
          <w:shd w:val="clear" w:color="auto" w:fill="FFFFFF"/>
        </w:rPr>
        <w:t>g</w:t>
      </w:r>
      <w:r w:rsidRPr="00601D1C">
        <w:rPr>
          <w:szCs w:val="24"/>
          <w:shd w:val="clear" w:color="auto" w:fill="FFFFFF"/>
        </w:rPr>
        <w:t>er, T. D. (</w:t>
      </w:r>
      <w:r w:rsidRPr="00601D1C">
        <w:rPr>
          <w:rStyle w:val="apple-converted-space"/>
          <w:szCs w:val="24"/>
          <w:shd w:val="clear" w:color="auto" w:fill="FFFFFF"/>
        </w:rPr>
        <w:t xml:space="preserve">2009). </w:t>
      </w:r>
      <w:r w:rsidRPr="00601D1C">
        <w:rPr>
          <w:iCs/>
          <w:szCs w:val="24"/>
          <w:shd w:val="clear" w:color="auto" w:fill="FFFFFF"/>
        </w:rPr>
        <w:t>Motivational influences on response inhibition</w:t>
      </w:r>
      <w:r w:rsidRPr="00601D1C">
        <w:rPr>
          <w:szCs w:val="24"/>
          <w:shd w:val="clear" w:color="auto" w:fill="FFFFFF"/>
        </w:rPr>
        <w:t xml:space="preserve">. </w:t>
      </w:r>
      <w:r w:rsidRPr="00601D1C">
        <w:rPr>
          <w:i/>
          <w:szCs w:val="24"/>
          <w:shd w:val="clear" w:color="auto" w:fill="FFFFFF"/>
        </w:rPr>
        <w:t xml:space="preserve">Journal of Experimental Psychology: Human Perception &amp; Performance, 36, </w:t>
      </w:r>
      <w:r w:rsidRPr="00601D1C">
        <w:rPr>
          <w:szCs w:val="24"/>
          <w:shd w:val="clear" w:color="auto" w:fill="FFFFFF"/>
        </w:rPr>
        <w:t xml:space="preserve">430-447. </w:t>
      </w:r>
    </w:p>
    <w:p w14:paraId="7D66847B" w14:textId="77777777" w:rsidR="00EB70A2" w:rsidRPr="00B27620" w:rsidRDefault="00EB70A2" w:rsidP="00EB70A2">
      <w:pPr>
        <w:tabs>
          <w:tab w:val="left" w:pos="142"/>
        </w:tabs>
        <w:spacing w:before="100" w:beforeAutospacing="1" w:after="100" w:afterAutospacing="1" w:line="360" w:lineRule="auto"/>
        <w:ind w:left="555" w:hanging="570"/>
      </w:pPr>
      <w:r w:rsidRPr="00B27620">
        <w:t xml:space="preserve">Luck, S. J., Hillyard, S. A., Mouloua, M. &amp; Hawkins, H. L. (1996). Mechanisms of Visual-Spatial Attention: Resource Allocation or Uncertainty Reduction? </w:t>
      </w:r>
      <w:r w:rsidRPr="00B27620">
        <w:rPr>
          <w:i/>
        </w:rPr>
        <w:t>Journal of Experimental Psychology: Human Perception and Performance.</w:t>
      </w:r>
      <w:r w:rsidRPr="00B27620">
        <w:t xml:space="preserve"> </w:t>
      </w:r>
      <w:r w:rsidRPr="00B27620">
        <w:rPr>
          <w:i/>
        </w:rPr>
        <w:t>22</w:t>
      </w:r>
      <w:r w:rsidRPr="00B27620">
        <w:t>(3): 725 – 737</w:t>
      </w:r>
      <w:r w:rsidRPr="00B27620">
        <w:tab/>
      </w:r>
    </w:p>
    <w:p w14:paraId="60F5565F" w14:textId="77777777" w:rsidR="00EB70A2" w:rsidRPr="00B27620" w:rsidRDefault="00EB70A2" w:rsidP="00EB70A2">
      <w:pPr>
        <w:tabs>
          <w:tab w:val="left" w:pos="0"/>
        </w:tabs>
        <w:spacing w:before="100" w:beforeAutospacing="1" w:after="100" w:afterAutospacing="1" w:line="360" w:lineRule="auto"/>
        <w:ind w:left="555" w:right="9" w:hanging="570"/>
      </w:pPr>
      <w:r w:rsidRPr="00B27620">
        <w:t xml:space="preserve">Monk, R.L., Sunley, J., Qureshi, A.W., &amp; Heim, D. (2016). Smells like inhibition: The effects of olfactory and visual alcohol cues on inhibitory control. </w:t>
      </w:r>
      <w:r w:rsidRPr="00B27620">
        <w:rPr>
          <w:i/>
        </w:rPr>
        <w:t>Psychopharmacology, 233</w:t>
      </w:r>
      <w:r w:rsidRPr="00B27620">
        <w:t xml:space="preserve">, 1331–1337. </w:t>
      </w:r>
    </w:p>
    <w:p w14:paraId="3EFF65BC" w14:textId="77777777" w:rsidR="00EB70A2" w:rsidRPr="00B27620" w:rsidRDefault="00EB70A2" w:rsidP="00EB70A2">
      <w:pPr>
        <w:pStyle w:val="NormalWeb"/>
        <w:spacing w:line="360" w:lineRule="auto"/>
        <w:ind w:left="555" w:hanging="570"/>
        <w:rPr>
          <w:rStyle w:val="Emphasis"/>
          <w:rFonts w:eastAsia="Footlight MT"/>
        </w:rPr>
      </w:pPr>
      <w:r w:rsidRPr="00EB70A2">
        <w:rPr>
          <w:rStyle w:val="Strong"/>
          <w:b w:val="0"/>
        </w:rPr>
        <w:t>Monk, R.L.</w:t>
      </w:r>
      <w:r w:rsidRPr="00EB70A2">
        <w:rPr>
          <w:b/>
        </w:rPr>
        <w:t>,</w:t>
      </w:r>
      <w:r w:rsidRPr="00B27620">
        <w:t xml:space="preserve"> Qureshi, A., Pennington, C.R., &amp; Hamlin, I. (2017). Generalised inhibitory impairment to appetitive cues: From alcoholic to non-alcoholic visual stimuli.</w:t>
      </w:r>
      <w:r w:rsidRPr="00B27620">
        <w:rPr>
          <w:rStyle w:val="Emphasis"/>
          <w:rFonts w:eastAsia="Footlight MT"/>
        </w:rPr>
        <w:t xml:space="preserve"> Drug and Alcohol Dependence.</w:t>
      </w:r>
    </w:p>
    <w:p w14:paraId="66EEB45D" w14:textId="77777777" w:rsidR="00EB70A2" w:rsidRPr="00B27620" w:rsidRDefault="00EB70A2" w:rsidP="00EB70A2">
      <w:pPr>
        <w:tabs>
          <w:tab w:val="left" w:pos="0"/>
        </w:tabs>
        <w:spacing w:before="100" w:beforeAutospacing="1" w:after="100" w:afterAutospacing="1" w:line="360" w:lineRule="auto"/>
        <w:ind w:left="555" w:right="9" w:hanging="570"/>
      </w:pPr>
      <w:r w:rsidRPr="00B27620">
        <w:lastRenderedPageBreak/>
        <w:t xml:space="preserve">Muraven, M., Baumeister, R. F. (2000). Self-regulation and depletion of limited resources: Does self-control resemble a muscle? </w:t>
      </w:r>
      <w:r w:rsidRPr="00B27620">
        <w:rPr>
          <w:i/>
        </w:rPr>
        <w:t>Psychological Bulletin, 126</w:t>
      </w:r>
      <w:r w:rsidRPr="00B27620">
        <w:t>(2), 247–259.</w:t>
      </w:r>
    </w:p>
    <w:p w14:paraId="6E8A302B" w14:textId="77777777" w:rsidR="00EB70A2" w:rsidRPr="00601D1C" w:rsidRDefault="00EB70A2" w:rsidP="00EB70A2">
      <w:pPr>
        <w:spacing w:before="100" w:beforeAutospacing="1" w:after="100" w:afterAutospacing="1" w:line="360" w:lineRule="auto"/>
        <w:ind w:left="555" w:hanging="570"/>
        <w:rPr>
          <w:szCs w:val="24"/>
          <w:shd w:val="clear" w:color="auto" w:fill="FFFFFF"/>
        </w:rPr>
      </w:pPr>
      <w:r w:rsidRPr="00601D1C">
        <w:rPr>
          <w:szCs w:val="24"/>
          <w:shd w:val="clear" w:color="auto" w:fill="FFFFFF"/>
        </w:rPr>
        <w:t>Nederkoorn, C., Baltus, M., Guerrieri, R., &amp; Wiers, R. W. (2009). Heavy drinking is associated with deficient response inhibition in women but not in men.</w:t>
      </w:r>
      <w:r w:rsidRPr="00601D1C">
        <w:rPr>
          <w:rStyle w:val="apple-converted-space"/>
          <w:szCs w:val="24"/>
          <w:shd w:val="clear" w:color="auto" w:fill="FFFFFF"/>
        </w:rPr>
        <w:t> </w:t>
      </w:r>
      <w:r w:rsidRPr="00601D1C">
        <w:rPr>
          <w:i/>
          <w:iCs/>
          <w:szCs w:val="24"/>
          <w:shd w:val="clear" w:color="auto" w:fill="FFFFFF"/>
        </w:rPr>
        <w:t>Pharmacology Biochemistry &amp; Behavior</w:t>
      </w:r>
      <w:r w:rsidRPr="00601D1C">
        <w:rPr>
          <w:szCs w:val="24"/>
          <w:shd w:val="clear" w:color="auto" w:fill="FFFFFF"/>
        </w:rPr>
        <w:t xml:space="preserve">, </w:t>
      </w:r>
      <w:r w:rsidRPr="00601D1C">
        <w:rPr>
          <w:i/>
          <w:iCs/>
          <w:szCs w:val="24"/>
          <w:shd w:val="clear" w:color="auto" w:fill="FFFFFF"/>
        </w:rPr>
        <w:t>93</w:t>
      </w:r>
      <w:r w:rsidRPr="00601D1C">
        <w:rPr>
          <w:szCs w:val="24"/>
          <w:shd w:val="clear" w:color="auto" w:fill="FFFFFF"/>
        </w:rPr>
        <w:t>(3), 331-336.</w:t>
      </w:r>
    </w:p>
    <w:p w14:paraId="4666E066" w14:textId="77777777" w:rsidR="00EB70A2" w:rsidRPr="00B27620" w:rsidRDefault="00EB70A2" w:rsidP="00EB70A2">
      <w:pPr>
        <w:spacing w:before="100" w:beforeAutospacing="1" w:after="100" w:afterAutospacing="1" w:line="360" w:lineRule="auto"/>
        <w:ind w:left="555" w:right="9" w:hanging="570"/>
      </w:pPr>
      <w:r w:rsidRPr="00B27620">
        <w:t xml:space="preserve">Ono, Y. &amp; Taniguchi, Y. (2017). Attentional Capture by Emotional Stimuli: Manipulation of Emotional Valence by the Sample Pre-rating Method. </w:t>
      </w:r>
      <w:r w:rsidRPr="00B27620">
        <w:rPr>
          <w:i/>
        </w:rPr>
        <w:t>Japanese Psychological Research</w:t>
      </w:r>
      <w:r w:rsidRPr="00B27620">
        <w:t xml:space="preserve">, </w:t>
      </w:r>
      <w:r w:rsidRPr="00B27620">
        <w:rPr>
          <w:i/>
        </w:rPr>
        <w:t>59</w:t>
      </w:r>
      <w:r w:rsidRPr="00B27620">
        <w:t>(1): 26 – 34</w:t>
      </w:r>
    </w:p>
    <w:p w14:paraId="73BB8FC7" w14:textId="77777777" w:rsidR="00EB70A2" w:rsidRPr="00B35F80" w:rsidRDefault="00EB70A2" w:rsidP="00EB70A2">
      <w:pPr>
        <w:tabs>
          <w:tab w:val="left" w:pos="0"/>
        </w:tabs>
        <w:spacing w:before="100" w:beforeAutospacing="1" w:after="100" w:afterAutospacing="1" w:line="360" w:lineRule="auto"/>
        <w:ind w:left="555" w:right="319" w:hanging="570"/>
      </w:pPr>
      <w:r>
        <w:t xml:space="preserve">Pronk, T., van Deursen, D. S., Beraha, E. M., Larsen, H. &amp; Wiers, R. W. (2015). Validation of the Amsterdam Beverage Picture Set: A Controlled Picture Set for Cognitive Bias Measurement and Modification Paradigms. </w:t>
      </w:r>
      <w:r>
        <w:rPr>
          <w:i/>
        </w:rPr>
        <w:t>Alcoholism: Clinical and Experimental Research, 19</w:t>
      </w:r>
      <w:r>
        <w:t>(10): 2047 - 2055</w:t>
      </w:r>
    </w:p>
    <w:p w14:paraId="7D87C69E" w14:textId="77777777" w:rsidR="00EB70A2" w:rsidRPr="00B27620" w:rsidRDefault="00EB70A2" w:rsidP="00EB70A2">
      <w:pPr>
        <w:tabs>
          <w:tab w:val="left" w:pos="0"/>
        </w:tabs>
        <w:spacing w:before="100" w:beforeAutospacing="1" w:after="100" w:afterAutospacing="1" w:line="360" w:lineRule="auto"/>
        <w:ind w:left="555" w:right="319" w:hanging="570"/>
      </w:pPr>
      <w:r w:rsidRPr="00B27620">
        <w:t xml:space="preserve">Riggio, L. &amp; Kirsner, K. (1997). The relationship between central cues and peripheral cues in covert visual orientation. </w:t>
      </w:r>
      <w:r w:rsidRPr="00B27620">
        <w:rPr>
          <w:i/>
        </w:rPr>
        <w:t>Perception &amp; Psychophysics, 59</w:t>
      </w:r>
      <w:r w:rsidRPr="00B27620">
        <w:t>(6): 885 – 899</w:t>
      </w:r>
    </w:p>
    <w:p w14:paraId="5CDB8904" w14:textId="77777777" w:rsidR="00EB70A2" w:rsidRPr="00B35F80" w:rsidRDefault="00EB70A2" w:rsidP="00EB70A2">
      <w:pPr>
        <w:tabs>
          <w:tab w:val="left" w:pos="0"/>
        </w:tabs>
        <w:spacing w:before="100" w:beforeAutospacing="1" w:after="100" w:afterAutospacing="1" w:line="360" w:lineRule="auto"/>
        <w:ind w:left="555" w:right="319" w:hanging="570"/>
      </w:pPr>
      <w:r w:rsidRPr="00B35F80">
        <w:t>Rose, A.K. &amp; Duka, T. (2008).</w:t>
      </w:r>
      <w:r>
        <w:t xml:space="preserve"> Effects of alcohol on inhibitory processes. </w:t>
      </w:r>
      <w:r>
        <w:rPr>
          <w:i/>
        </w:rPr>
        <w:t>Behav Pharmacol, 19</w:t>
      </w:r>
      <w:r>
        <w:t>(4): 284 - 91</w:t>
      </w:r>
    </w:p>
    <w:p w14:paraId="6D2454C3" w14:textId="77777777" w:rsidR="00EB70A2" w:rsidRPr="00B35F80" w:rsidRDefault="00EB70A2" w:rsidP="00EB70A2">
      <w:pPr>
        <w:spacing w:before="100" w:beforeAutospacing="1" w:after="100" w:afterAutospacing="1" w:line="360" w:lineRule="auto"/>
        <w:ind w:left="555" w:hanging="570"/>
        <w:jc w:val="left"/>
        <w:rPr>
          <w:color w:val="auto"/>
          <w:szCs w:val="24"/>
        </w:rPr>
      </w:pPr>
      <w:r w:rsidRPr="00B35F80">
        <w:rPr>
          <w:color w:val="auto"/>
          <w:szCs w:val="24"/>
        </w:rPr>
        <w:t xml:space="preserve">Qureshi. A.W., </w:t>
      </w:r>
      <w:r w:rsidRPr="00B35F80">
        <w:rPr>
          <w:bCs/>
          <w:color w:val="auto"/>
          <w:szCs w:val="24"/>
        </w:rPr>
        <w:t>Monk, R.L</w:t>
      </w:r>
      <w:r w:rsidRPr="00B35F80">
        <w:rPr>
          <w:color w:val="auto"/>
          <w:szCs w:val="24"/>
        </w:rPr>
        <w:t>., Pennington, C.R., Li, X., &amp; Leatherbarrow, T. (</w:t>
      </w:r>
      <w:r>
        <w:rPr>
          <w:color w:val="auto"/>
          <w:szCs w:val="24"/>
        </w:rPr>
        <w:t>2017</w:t>
      </w:r>
      <w:r w:rsidRPr="00B35F80">
        <w:rPr>
          <w:color w:val="auto"/>
          <w:szCs w:val="24"/>
        </w:rPr>
        <w:t>). Context and alcohol consumption behaviours affect inhibitory control. </w:t>
      </w:r>
      <w:r w:rsidRPr="00B35F80">
        <w:rPr>
          <w:i/>
          <w:iCs/>
          <w:color w:val="auto"/>
          <w:szCs w:val="24"/>
        </w:rPr>
        <w:t>Journal of Applied Social Psychology</w:t>
      </w:r>
      <w:r>
        <w:rPr>
          <w:i/>
          <w:iCs/>
          <w:color w:val="auto"/>
          <w:szCs w:val="24"/>
        </w:rPr>
        <w:t xml:space="preserve">, </w:t>
      </w:r>
      <w:r w:rsidRPr="00B35F80">
        <w:rPr>
          <w:i/>
        </w:rPr>
        <w:t>47</w:t>
      </w:r>
      <w:r>
        <w:t xml:space="preserve"> (11): 625-633</w:t>
      </w:r>
    </w:p>
    <w:p w14:paraId="25D4B5C7" w14:textId="77777777" w:rsidR="00EB70A2" w:rsidRPr="00B27620" w:rsidRDefault="00EB70A2" w:rsidP="00EB70A2">
      <w:pPr>
        <w:tabs>
          <w:tab w:val="left" w:pos="0"/>
        </w:tabs>
        <w:spacing w:before="100" w:beforeAutospacing="1" w:after="100" w:afterAutospacing="1" w:line="360" w:lineRule="auto"/>
        <w:ind w:left="555" w:right="269" w:hanging="570"/>
      </w:pPr>
      <w:r w:rsidRPr="00B27620">
        <w:t xml:space="preserve">Saunders, J. B., Aasland, O. G., Babor, T. F., De la Fuente, J. R., &amp; Grant, M. (1993). Development of the alcohol use disorders identification test (AUDIT). WHO collaborative project on early detection of persons with harmful alcohol consumptionII. </w:t>
      </w:r>
      <w:r w:rsidRPr="00B27620">
        <w:rPr>
          <w:i/>
        </w:rPr>
        <w:t>Addiction,</w:t>
      </w:r>
      <w:r w:rsidRPr="00B27620">
        <w:t xml:space="preserve"> </w:t>
      </w:r>
      <w:r w:rsidRPr="00B27620">
        <w:rPr>
          <w:i/>
        </w:rPr>
        <w:t>88</w:t>
      </w:r>
      <w:r w:rsidRPr="00B27620">
        <w:t xml:space="preserve">, 791-791. </w:t>
      </w:r>
    </w:p>
    <w:p w14:paraId="6C4E4D5C" w14:textId="77777777" w:rsidR="00EB70A2" w:rsidRPr="00B27620" w:rsidRDefault="00EB70A2" w:rsidP="00EB70A2">
      <w:pPr>
        <w:tabs>
          <w:tab w:val="left" w:pos="0"/>
        </w:tabs>
        <w:spacing w:before="100" w:beforeAutospacing="1" w:after="100" w:afterAutospacing="1" w:line="360" w:lineRule="auto"/>
        <w:ind w:left="555" w:right="269" w:hanging="570"/>
      </w:pPr>
      <w:r w:rsidRPr="00B27620">
        <w:t xml:space="preserve">Sharma, D., Albery, I.P. &amp; Cook, C. (2001). Selective attentional bias to alcohol related stimuli in problem drinkers and non-problem drinkers. </w:t>
      </w:r>
      <w:r w:rsidRPr="00B27620">
        <w:rPr>
          <w:i/>
        </w:rPr>
        <w:t>Addiction</w:t>
      </w:r>
      <w:r w:rsidRPr="00B27620">
        <w:t xml:space="preserve">, </w:t>
      </w:r>
      <w:r w:rsidRPr="00B27620">
        <w:rPr>
          <w:i/>
        </w:rPr>
        <w:t>96</w:t>
      </w:r>
      <w:r w:rsidRPr="00B27620">
        <w:t xml:space="preserve">(2): 285 – 95 </w:t>
      </w:r>
    </w:p>
    <w:p w14:paraId="12FAB9DC" w14:textId="77777777" w:rsidR="00EB70A2" w:rsidRPr="00B35F80" w:rsidRDefault="00EB70A2" w:rsidP="00EB70A2">
      <w:pPr>
        <w:spacing w:before="100" w:beforeAutospacing="1" w:after="100" w:afterAutospacing="1" w:line="360" w:lineRule="auto"/>
        <w:ind w:left="555" w:hanging="570"/>
        <w:jc w:val="left"/>
        <w:rPr>
          <w:color w:val="auto"/>
          <w:szCs w:val="24"/>
        </w:rPr>
      </w:pPr>
      <w:r w:rsidRPr="00B35F80">
        <w:rPr>
          <w:color w:val="auto"/>
          <w:szCs w:val="24"/>
        </w:rPr>
        <w:lastRenderedPageBreak/>
        <w:t>Shepherd</w:t>
      </w:r>
      <w:r>
        <w:rPr>
          <w:color w:val="auto"/>
          <w:szCs w:val="24"/>
        </w:rPr>
        <w:t xml:space="preserve">, M., </w:t>
      </w:r>
      <w:r w:rsidRPr="00B35F80">
        <w:rPr>
          <w:color w:val="auto"/>
          <w:szCs w:val="24"/>
        </w:rPr>
        <w:t>Findlay</w:t>
      </w:r>
      <w:r>
        <w:rPr>
          <w:color w:val="auto"/>
          <w:szCs w:val="24"/>
        </w:rPr>
        <w:t xml:space="preserve">, J.M. &amp; </w:t>
      </w:r>
      <w:r w:rsidRPr="00B35F80">
        <w:rPr>
          <w:color w:val="auto"/>
          <w:szCs w:val="24"/>
        </w:rPr>
        <w:t>Hockey</w:t>
      </w:r>
      <w:r>
        <w:rPr>
          <w:color w:val="auto"/>
          <w:szCs w:val="24"/>
        </w:rPr>
        <w:t xml:space="preserve">, R.J. (1986). </w:t>
      </w:r>
      <w:r w:rsidRPr="00B35F80">
        <w:rPr>
          <w:bCs/>
          <w:color w:val="auto"/>
          <w:szCs w:val="24"/>
        </w:rPr>
        <w:t>The relationship between eye-movements and spatial attention</w:t>
      </w:r>
      <w:r>
        <w:rPr>
          <w:bCs/>
          <w:color w:val="auto"/>
          <w:szCs w:val="24"/>
        </w:rPr>
        <w:t xml:space="preserve">. </w:t>
      </w:r>
      <w:r w:rsidRPr="00B35F80">
        <w:rPr>
          <w:i/>
          <w:color w:val="auto"/>
          <w:szCs w:val="24"/>
        </w:rPr>
        <w:t>Quarterly Journal of Experimental Psychology Section A – Human Experimental Psychology, 38</w:t>
      </w:r>
      <w:r>
        <w:rPr>
          <w:color w:val="auto"/>
          <w:szCs w:val="24"/>
        </w:rPr>
        <w:t xml:space="preserve"> (3): </w:t>
      </w:r>
      <w:r w:rsidRPr="00B35F80">
        <w:rPr>
          <w:color w:val="auto"/>
          <w:szCs w:val="24"/>
        </w:rPr>
        <w:t>475-491</w:t>
      </w:r>
    </w:p>
    <w:p w14:paraId="4D9ED708" w14:textId="77777777" w:rsidR="00EB70A2" w:rsidRPr="00B27620" w:rsidRDefault="00EB70A2" w:rsidP="00EB70A2">
      <w:pPr>
        <w:tabs>
          <w:tab w:val="left" w:pos="0"/>
        </w:tabs>
        <w:spacing w:before="100" w:beforeAutospacing="1" w:after="100" w:afterAutospacing="1" w:line="360" w:lineRule="auto"/>
        <w:ind w:left="555" w:right="254" w:hanging="570"/>
      </w:pPr>
      <w:r w:rsidRPr="00B27620">
        <w:rPr>
          <w:color w:val="222222"/>
        </w:rPr>
        <w:t xml:space="preserve">Simpson, A., &amp; Riggs, K. J. (2006). Conditions under which children experience inhibitory difficulty with a “button-press” go/no-go task. </w:t>
      </w:r>
      <w:r w:rsidRPr="00B27620">
        <w:rPr>
          <w:i/>
          <w:color w:val="222222"/>
        </w:rPr>
        <w:t>Journal of Experimental Child Psychology</w:t>
      </w:r>
      <w:r w:rsidRPr="00B27620">
        <w:rPr>
          <w:color w:val="222222"/>
        </w:rPr>
        <w:t xml:space="preserve">, </w:t>
      </w:r>
      <w:r w:rsidRPr="00B27620">
        <w:rPr>
          <w:i/>
          <w:color w:val="222222"/>
        </w:rPr>
        <w:t>94</w:t>
      </w:r>
      <w:r w:rsidRPr="00B27620">
        <w:rPr>
          <w:color w:val="222222"/>
        </w:rPr>
        <w:t>(1), 18-26.</w:t>
      </w:r>
      <w:r w:rsidRPr="00B27620">
        <w:t xml:space="preserve"> </w:t>
      </w:r>
    </w:p>
    <w:p w14:paraId="61AC34C8" w14:textId="77777777" w:rsidR="00EB70A2" w:rsidRPr="00B27620" w:rsidRDefault="00EB70A2" w:rsidP="00EB70A2">
      <w:pPr>
        <w:tabs>
          <w:tab w:val="left" w:pos="0"/>
        </w:tabs>
        <w:spacing w:before="100" w:beforeAutospacing="1" w:after="100" w:afterAutospacing="1" w:line="360" w:lineRule="auto"/>
        <w:ind w:left="555" w:right="9" w:hanging="570"/>
      </w:pPr>
      <w:r w:rsidRPr="00B27620">
        <w:t xml:space="preserve">Weafer, J., &amp; Fillmore, M. T. (2015). Alcohol-related cues potentiate alcohol impairment of behavioral control in drinkers. </w:t>
      </w:r>
      <w:r w:rsidRPr="00B27620">
        <w:rPr>
          <w:i/>
        </w:rPr>
        <w:t>Psychology of Addictive Behaviors</w:t>
      </w:r>
      <w:r w:rsidRPr="00B27620">
        <w:t xml:space="preserve">, </w:t>
      </w:r>
      <w:r w:rsidRPr="00B27620">
        <w:rPr>
          <w:i/>
        </w:rPr>
        <w:t>29</w:t>
      </w:r>
      <w:r w:rsidRPr="00B27620">
        <w:t xml:space="preserve">(2), 290-299. </w:t>
      </w:r>
    </w:p>
    <w:p w14:paraId="2671C58F" w14:textId="77777777" w:rsidR="00EB70A2" w:rsidRDefault="00EB70A2" w:rsidP="00EB70A2">
      <w:pPr>
        <w:tabs>
          <w:tab w:val="left" w:pos="0"/>
        </w:tabs>
        <w:spacing w:before="100" w:beforeAutospacing="1" w:after="100" w:afterAutospacing="1" w:line="360" w:lineRule="auto"/>
        <w:ind w:left="555" w:right="150" w:hanging="570"/>
        <w:jc w:val="left"/>
      </w:pPr>
      <w:r w:rsidRPr="00D15761">
        <w:t>Wilcockson, T. D. W., &amp; Pothos, E. M. (2015). Measuring inhibitory processes for alcohol-related attentional biases: Introducing a novel attentional bias measure. Addictive behaviors, 44, 88-93.</w:t>
      </w:r>
    </w:p>
    <w:p w14:paraId="75B4BDD0" w14:textId="77777777" w:rsidR="00EB70A2" w:rsidRPr="00B27620" w:rsidRDefault="00EB70A2" w:rsidP="00EB70A2">
      <w:pPr>
        <w:spacing w:before="100" w:beforeAutospacing="1" w:after="100" w:afterAutospacing="1" w:line="360" w:lineRule="auto"/>
        <w:ind w:left="555" w:hanging="570"/>
      </w:pPr>
    </w:p>
    <w:p w14:paraId="52EF8B3E" w14:textId="77777777" w:rsidR="00E320D6" w:rsidRDefault="006D202E" w:rsidP="00C819AC">
      <w:pPr>
        <w:tabs>
          <w:tab w:val="left" w:pos="0"/>
        </w:tabs>
        <w:spacing w:after="405" w:line="360" w:lineRule="auto"/>
        <w:ind w:left="0" w:firstLine="0"/>
      </w:pPr>
      <w:r>
        <w:t xml:space="preserve"> </w:t>
      </w:r>
    </w:p>
    <w:p w14:paraId="4ABDA037" w14:textId="77777777" w:rsidR="00E320D6" w:rsidRDefault="006D202E" w:rsidP="00C819AC">
      <w:pPr>
        <w:tabs>
          <w:tab w:val="left" w:pos="0"/>
        </w:tabs>
        <w:spacing w:after="435" w:line="360" w:lineRule="auto"/>
        <w:ind w:left="0" w:firstLine="0"/>
      </w:pPr>
      <w:r>
        <w:t xml:space="preserve"> </w:t>
      </w:r>
    </w:p>
    <w:p w14:paraId="67B83DE3" w14:textId="77777777" w:rsidR="00E320D6" w:rsidRDefault="006D202E" w:rsidP="00C819AC">
      <w:pPr>
        <w:tabs>
          <w:tab w:val="left" w:pos="0"/>
        </w:tabs>
        <w:spacing w:after="0" w:line="360" w:lineRule="auto"/>
        <w:ind w:left="0" w:firstLine="0"/>
      </w:pPr>
      <w:r>
        <w:t xml:space="preserve"> </w:t>
      </w:r>
    </w:p>
    <w:sectPr w:rsidR="00E320D6">
      <w:footerReference w:type="even" r:id="rId16"/>
      <w:footerReference w:type="default" r:id="rId17"/>
      <w:footerReference w:type="first" r:id="rId18"/>
      <w:footnotePr>
        <w:numRestart w:val="eachPage"/>
      </w:footnotePr>
      <w:pgSz w:w="11910" w:h="16845"/>
      <w:pgMar w:top="1440" w:right="1423" w:bottom="1435" w:left="1442" w:header="720" w:footer="70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8EA60" w16cid:durableId="1F5DEE6F"/>
  <w16cid:commentId w16cid:paraId="1058E6D5" w16cid:durableId="1F5DEE70"/>
  <w16cid:commentId w16cid:paraId="2158B94C" w16cid:durableId="1F5DEE71"/>
  <w16cid:commentId w16cid:paraId="3E660C41" w16cid:durableId="1F5E12D1"/>
  <w16cid:commentId w16cid:paraId="4C720048" w16cid:durableId="1F5DEE72"/>
  <w16cid:commentId w16cid:paraId="19009D62" w16cid:durableId="1F5B29F8"/>
  <w16cid:commentId w16cid:paraId="47A27F2F" w16cid:durableId="1F5B29F9"/>
  <w16cid:commentId w16cid:paraId="4571BA98" w16cid:durableId="1F5E0DD6"/>
  <w16cid:commentId w16cid:paraId="3041CC05" w16cid:durableId="1F5B29FC"/>
  <w16cid:commentId w16cid:paraId="20BD3EE5" w16cid:durableId="1F5E1283"/>
  <w16cid:commentId w16cid:paraId="23C22DFA" w16cid:durableId="1F574ECE"/>
  <w16cid:commentId w16cid:paraId="42A7D9A1" w16cid:durableId="1F5B2E0A"/>
  <w16cid:commentId w16cid:paraId="39694C30" w16cid:durableId="1F5DEE78"/>
  <w16cid:commentId w16cid:paraId="0DDF7959" w16cid:durableId="1F574F42"/>
  <w16cid:commentId w16cid:paraId="6B72BEEA" w16cid:durableId="1F5B2E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C864" w14:textId="77777777" w:rsidR="001D1DD7" w:rsidRDefault="001D1DD7">
      <w:pPr>
        <w:spacing w:after="0" w:line="240" w:lineRule="auto"/>
      </w:pPr>
      <w:r>
        <w:separator/>
      </w:r>
    </w:p>
  </w:endnote>
  <w:endnote w:type="continuationSeparator" w:id="0">
    <w:p w14:paraId="307F8EFC" w14:textId="77777777" w:rsidR="001D1DD7" w:rsidRDefault="001D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8EFB0" w14:textId="77777777" w:rsidR="00F807B5" w:rsidRDefault="00F807B5">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3"/>
      </w:rPr>
      <w:t>1</w:t>
    </w:r>
    <w:r>
      <w:rPr>
        <w:rFonts w:ascii="Calibri" w:eastAsia="Calibri" w:hAnsi="Calibri" w:cs="Calibri"/>
        <w:sz w:val="23"/>
      </w:rPr>
      <w:fldChar w:fldCharType="end"/>
    </w:r>
    <w:r>
      <w:rPr>
        <w:rFonts w:ascii="Calibri" w:eastAsia="Calibri" w:hAnsi="Calibri" w:cs="Calibri"/>
        <w:sz w:val="23"/>
      </w:rPr>
      <w:t xml:space="preserve"> </w:t>
    </w:r>
  </w:p>
  <w:p w14:paraId="1E703038" w14:textId="77777777" w:rsidR="00F807B5" w:rsidRDefault="00F807B5">
    <w:pPr>
      <w:spacing w:after="0" w:line="259" w:lineRule="auto"/>
      <w:ind w:left="0" w:firstLine="0"/>
      <w:jc w:val="left"/>
    </w:pPr>
    <w:r>
      <w:rPr>
        <w:rFonts w:ascii="Calibri" w:eastAsia="Calibri" w:hAnsi="Calibri" w:cs="Calibri"/>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2668" w14:textId="6C8F2AE5" w:rsidR="00F807B5" w:rsidRDefault="00F807B5">
    <w:pPr>
      <w:spacing w:after="0" w:line="259" w:lineRule="auto"/>
      <w:ind w:left="0" w:right="-5" w:firstLine="0"/>
      <w:jc w:val="right"/>
    </w:pPr>
    <w:r>
      <w:fldChar w:fldCharType="begin"/>
    </w:r>
    <w:r>
      <w:instrText xml:space="preserve"> PAGE   \* MERGEFORMAT </w:instrText>
    </w:r>
    <w:r>
      <w:fldChar w:fldCharType="separate"/>
    </w:r>
    <w:r w:rsidR="00511D68" w:rsidRPr="00511D68">
      <w:rPr>
        <w:rFonts w:ascii="Calibri" w:eastAsia="Calibri" w:hAnsi="Calibri" w:cs="Calibri"/>
        <w:noProof/>
        <w:sz w:val="23"/>
      </w:rPr>
      <w:t>1</w:t>
    </w:r>
    <w:r>
      <w:rPr>
        <w:rFonts w:ascii="Calibri" w:eastAsia="Calibri" w:hAnsi="Calibri" w:cs="Calibri"/>
        <w:sz w:val="23"/>
      </w:rPr>
      <w:fldChar w:fldCharType="end"/>
    </w:r>
    <w:r>
      <w:rPr>
        <w:rFonts w:ascii="Calibri" w:eastAsia="Calibri" w:hAnsi="Calibri" w:cs="Calibri"/>
        <w:sz w:val="23"/>
      </w:rPr>
      <w:t xml:space="preserve"> </w:t>
    </w:r>
  </w:p>
  <w:p w14:paraId="6C5E2365" w14:textId="77777777" w:rsidR="00F807B5" w:rsidRDefault="00F807B5">
    <w:pPr>
      <w:spacing w:after="0" w:line="259" w:lineRule="auto"/>
      <w:ind w:left="0" w:firstLine="0"/>
      <w:jc w:val="left"/>
    </w:pPr>
    <w:r>
      <w:rPr>
        <w:rFonts w:ascii="Calibri" w:eastAsia="Calibri" w:hAnsi="Calibri" w:cs="Calibri"/>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8BFB" w14:textId="77777777" w:rsidR="00F807B5" w:rsidRDefault="00F807B5">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3"/>
      </w:rPr>
      <w:t>1</w:t>
    </w:r>
    <w:r>
      <w:rPr>
        <w:rFonts w:ascii="Calibri" w:eastAsia="Calibri" w:hAnsi="Calibri" w:cs="Calibri"/>
        <w:sz w:val="23"/>
      </w:rPr>
      <w:fldChar w:fldCharType="end"/>
    </w:r>
    <w:r>
      <w:rPr>
        <w:rFonts w:ascii="Calibri" w:eastAsia="Calibri" w:hAnsi="Calibri" w:cs="Calibri"/>
        <w:sz w:val="23"/>
      </w:rPr>
      <w:t xml:space="preserve"> </w:t>
    </w:r>
  </w:p>
  <w:p w14:paraId="4FE000D0" w14:textId="77777777" w:rsidR="00F807B5" w:rsidRDefault="00F807B5">
    <w:pPr>
      <w:spacing w:after="0" w:line="259" w:lineRule="auto"/>
      <w:ind w:left="0" w:firstLine="0"/>
      <w:jc w:val="left"/>
    </w:pPr>
    <w:r>
      <w:rPr>
        <w:rFonts w:ascii="Calibri" w:eastAsia="Calibri" w:hAnsi="Calibri" w:cs="Calibri"/>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82848" w14:textId="77777777" w:rsidR="001D1DD7" w:rsidRDefault="001D1DD7">
      <w:pPr>
        <w:spacing w:after="0" w:line="230" w:lineRule="auto"/>
        <w:ind w:left="0" w:right="259" w:firstLine="0"/>
      </w:pPr>
      <w:r>
        <w:separator/>
      </w:r>
    </w:p>
  </w:footnote>
  <w:footnote w:type="continuationSeparator" w:id="0">
    <w:p w14:paraId="590D27A8" w14:textId="77777777" w:rsidR="001D1DD7" w:rsidRDefault="001D1DD7">
      <w:pPr>
        <w:spacing w:after="0" w:line="230" w:lineRule="auto"/>
        <w:ind w:left="0" w:right="259" w:firstLine="0"/>
      </w:pPr>
      <w:r>
        <w:continuationSeparator/>
      </w:r>
    </w:p>
  </w:footnote>
  <w:footnote w:id="1">
    <w:p w14:paraId="2E236435" w14:textId="2C1715A7" w:rsidR="005E6E31" w:rsidRDefault="005E6E31">
      <w:pPr>
        <w:pStyle w:val="FootnoteText"/>
      </w:pPr>
      <w:r>
        <w:rPr>
          <w:rStyle w:val="FootnoteReference"/>
        </w:rPr>
        <w:footnoteRef/>
      </w:r>
      <w:r>
        <w:t xml:space="preserve"> </w:t>
      </w:r>
      <w:bookmarkStart w:id="4" w:name="_Hlk526256121"/>
      <w:r>
        <w:t>i.e., the average number of times participants looked away from the fixation target and towards the distractor cues</w:t>
      </w:r>
      <w:bookmarkEnd w:id="4"/>
    </w:p>
  </w:footnote>
  <w:footnote w:id="2">
    <w:p w14:paraId="2B337043" w14:textId="77777777" w:rsidR="00F807B5" w:rsidRDefault="00F807B5" w:rsidP="00822DD7">
      <w:pPr>
        <w:tabs>
          <w:tab w:val="left" w:pos="0"/>
        </w:tabs>
        <w:spacing w:line="360" w:lineRule="auto"/>
        <w:ind w:left="-5" w:right="106"/>
      </w:pPr>
      <w:r>
        <w:rPr>
          <w:rStyle w:val="FootnoteReference"/>
        </w:rPr>
        <w:footnoteRef/>
      </w:r>
      <w:r>
        <w:t xml:space="preserve"> </w:t>
      </w:r>
      <w:r w:rsidRPr="001C7EF6">
        <w:rPr>
          <w:sz w:val="18"/>
        </w:rPr>
        <w:t>Two participants were excluded from the final analysis due to their AUDIT scores being 0.</w:t>
      </w:r>
    </w:p>
    <w:p w14:paraId="6091BCB5" w14:textId="15C66AAB" w:rsidR="00F807B5" w:rsidRDefault="00F807B5">
      <w:pPr>
        <w:pStyle w:val="FootnoteText"/>
      </w:pPr>
    </w:p>
  </w:footnote>
  <w:footnote w:id="3">
    <w:p w14:paraId="2804C934" w14:textId="77777777" w:rsidR="00522695" w:rsidRDefault="00522695" w:rsidP="00522695">
      <w:pPr>
        <w:pStyle w:val="FootnoteText"/>
      </w:pPr>
      <w:r>
        <w:rPr>
          <w:rStyle w:val="FootnoteReference"/>
        </w:rPr>
        <w:footnoteRef/>
      </w:r>
      <w:r>
        <w:t xml:space="preserve"> Which originally combined alcoholic stimuli and neutral stimuli consisting of stationary items</w:t>
      </w:r>
    </w:p>
  </w:footnote>
  <w:footnote w:id="4">
    <w:p w14:paraId="5AA7975F" w14:textId="41FD59DB" w:rsidR="00522695" w:rsidRPr="00FD203B" w:rsidRDefault="00522695" w:rsidP="00522695">
      <w:pPr>
        <w:tabs>
          <w:tab w:val="left" w:pos="0"/>
        </w:tabs>
        <w:spacing w:after="0" w:line="240" w:lineRule="auto"/>
        <w:ind w:left="102" w:right="147" w:hanging="11"/>
        <w:rPr>
          <w:color w:val="auto"/>
          <w:sz w:val="20"/>
          <w:szCs w:val="20"/>
        </w:rPr>
      </w:pPr>
      <w:r w:rsidRPr="00FD203B">
        <w:rPr>
          <w:rStyle w:val="FootnoteReference"/>
          <w:color w:val="auto"/>
          <w:sz w:val="20"/>
          <w:szCs w:val="20"/>
        </w:rPr>
        <w:footnoteRef/>
      </w:r>
      <w:r w:rsidRPr="00FD203B">
        <w:rPr>
          <w:color w:val="auto"/>
          <w:sz w:val="20"/>
          <w:szCs w:val="20"/>
        </w:rPr>
        <w:t xml:space="preserve"> </w:t>
      </w:r>
      <w:r>
        <w:rPr>
          <w:color w:val="auto"/>
          <w:sz w:val="20"/>
          <w:szCs w:val="20"/>
        </w:rPr>
        <w:t>A</w:t>
      </w:r>
      <w:r w:rsidRPr="00FD203B">
        <w:rPr>
          <w:color w:val="auto"/>
          <w:sz w:val="20"/>
          <w:szCs w:val="20"/>
        </w:rPr>
        <w:t xml:space="preserve"> total of 78 participants (31 male; </w:t>
      </w:r>
      <w:r w:rsidRPr="00FD203B">
        <w:rPr>
          <w:i/>
          <w:color w:val="auto"/>
          <w:sz w:val="20"/>
          <w:szCs w:val="20"/>
        </w:rPr>
        <w:t>M</w:t>
      </w:r>
      <w:r w:rsidRPr="00FD203B">
        <w:rPr>
          <w:color w:val="auto"/>
          <w:sz w:val="20"/>
          <w:szCs w:val="20"/>
        </w:rPr>
        <w:t xml:space="preserve">age = 19.41, </w:t>
      </w:r>
      <w:r w:rsidRPr="00FD203B">
        <w:rPr>
          <w:i/>
          <w:color w:val="auto"/>
          <w:sz w:val="20"/>
          <w:szCs w:val="20"/>
        </w:rPr>
        <w:t xml:space="preserve">SD </w:t>
      </w:r>
      <w:r>
        <w:rPr>
          <w:color w:val="auto"/>
          <w:sz w:val="20"/>
          <w:szCs w:val="20"/>
        </w:rPr>
        <w:t>age = 5.32) were tested u</w:t>
      </w:r>
      <w:r w:rsidRPr="00FD203B">
        <w:rPr>
          <w:color w:val="auto"/>
          <w:sz w:val="20"/>
          <w:szCs w:val="20"/>
        </w:rPr>
        <w:t>sing a similar design to that of Pronk et al. (2015</w:t>
      </w:r>
      <w:r>
        <w:rPr>
          <w:color w:val="auto"/>
          <w:sz w:val="20"/>
          <w:szCs w:val="20"/>
        </w:rPr>
        <w:t>). P</w:t>
      </w:r>
      <w:r w:rsidRPr="00FD203B">
        <w:rPr>
          <w:color w:val="auto"/>
          <w:sz w:val="20"/>
          <w:szCs w:val="20"/>
        </w:rPr>
        <w:t xml:space="preserve">articipants were asked to rate 72 images (24 images each of washing-up liquid, fabric softener and disinfectant) on parameters to match stimuli across categories (recognition, valence, arousal, use/consumption, knowledge and control). </w:t>
      </w:r>
      <w:r w:rsidR="00137EEA">
        <w:rPr>
          <w:color w:val="auto"/>
          <w:sz w:val="20"/>
          <w:szCs w:val="20"/>
        </w:rPr>
        <w:t xml:space="preserve">Valence, arousal and control were included as per the International Affective Pictures Image System (Lang et al., 2005). </w:t>
      </w:r>
      <w:r w:rsidRPr="00FD203B">
        <w:rPr>
          <w:color w:val="auto"/>
          <w:sz w:val="20"/>
          <w:szCs w:val="20"/>
        </w:rPr>
        <w:t xml:space="preserve">Images were presented using Bristol Online Surveys (BOS) and remained on-screen until the participant responded. Nine answer options were provided for each image, with Self-assessment Manikins above every other answer option (see Suk, 2006, p. 206; arousal and control based on Lang, 1980). Answers were scored from -4 (left-hand side) through to +4 (right-hand side), with negative values representing more negative affect, relaxation and being controlled, and positive values representing more positive affect, excitement and having control. The urge to use or consume the liquid was also assessed by a 9-point bipolar scale (from – 4 = “absolutely not” to +4 = “Very much”). The final two items </w:t>
      </w:r>
      <w:r w:rsidR="00CB7D04">
        <w:rPr>
          <w:color w:val="auto"/>
          <w:sz w:val="20"/>
          <w:szCs w:val="20"/>
        </w:rPr>
        <w:t>determined</w:t>
      </w:r>
      <w:r w:rsidR="00CB7D04" w:rsidRPr="00FD203B">
        <w:rPr>
          <w:color w:val="auto"/>
          <w:sz w:val="20"/>
          <w:szCs w:val="20"/>
        </w:rPr>
        <w:t xml:space="preserve"> </w:t>
      </w:r>
      <w:r w:rsidRPr="00FD203B">
        <w:rPr>
          <w:color w:val="auto"/>
          <w:sz w:val="20"/>
          <w:szCs w:val="20"/>
        </w:rPr>
        <w:t xml:space="preserve">whether the participant knew the product and if they had ever used it, both using dichotomous yes/no responses.  </w:t>
      </w:r>
    </w:p>
    <w:p w14:paraId="6A66FC4A" w14:textId="77777777" w:rsidR="00522695" w:rsidRDefault="00522695" w:rsidP="00522695">
      <w:pPr>
        <w:pStyle w:val="FootnoteText"/>
      </w:pPr>
    </w:p>
  </w:footnote>
  <w:footnote w:id="5">
    <w:p w14:paraId="1F1253A7" w14:textId="5F712504" w:rsidR="00C55334" w:rsidRDefault="00C55334">
      <w:pPr>
        <w:pStyle w:val="FootnoteText"/>
      </w:pPr>
      <w:r>
        <w:rPr>
          <w:rStyle w:val="FootnoteReference"/>
        </w:rPr>
        <w:footnoteRef/>
      </w:r>
      <w:r>
        <w:t xml:space="preserve"> These were implemented via SPSS syntax. As Bonferroni adjustments are generally considered to be conservative, Holm’s sequential Bonferroni procedure was also carried out using the Holm-Bonferroni Sequential Correction: An EXCEL Calculator (Justin Gaetano, 2013). There were no differences in the results found.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4278B"/>
    <w:multiLevelType w:val="hybridMultilevel"/>
    <w:tmpl w:val="8DC2BC86"/>
    <w:lvl w:ilvl="0" w:tplc="073E379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06DE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E0645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217E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0FCA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6413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4DD9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4DDA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4CBE0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6"/>
    <w:rsid w:val="000071F9"/>
    <w:rsid w:val="00011079"/>
    <w:rsid w:val="00013321"/>
    <w:rsid w:val="00030AE6"/>
    <w:rsid w:val="000447E8"/>
    <w:rsid w:val="0005227E"/>
    <w:rsid w:val="00057AC0"/>
    <w:rsid w:val="00084330"/>
    <w:rsid w:val="000858AF"/>
    <w:rsid w:val="000B2446"/>
    <w:rsid w:val="000D255F"/>
    <w:rsid w:val="000D4F7D"/>
    <w:rsid w:val="001040F9"/>
    <w:rsid w:val="00104FCD"/>
    <w:rsid w:val="001169B9"/>
    <w:rsid w:val="00137EEA"/>
    <w:rsid w:val="00155AF2"/>
    <w:rsid w:val="00156D01"/>
    <w:rsid w:val="00164CBD"/>
    <w:rsid w:val="0017562F"/>
    <w:rsid w:val="001870F2"/>
    <w:rsid w:val="00187CB3"/>
    <w:rsid w:val="0019560C"/>
    <w:rsid w:val="00196261"/>
    <w:rsid w:val="0019679F"/>
    <w:rsid w:val="001A35A8"/>
    <w:rsid w:val="001A7B6B"/>
    <w:rsid w:val="001B0710"/>
    <w:rsid w:val="001B4E37"/>
    <w:rsid w:val="001C2B2C"/>
    <w:rsid w:val="001C7EF6"/>
    <w:rsid w:val="001D1DD7"/>
    <w:rsid w:val="001E2C17"/>
    <w:rsid w:val="0021167D"/>
    <w:rsid w:val="002237CF"/>
    <w:rsid w:val="002263C8"/>
    <w:rsid w:val="00227704"/>
    <w:rsid w:val="002323E4"/>
    <w:rsid w:val="00233623"/>
    <w:rsid w:val="00233FBD"/>
    <w:rsid w:val="00242432"/>
    <w:rsid w:val="002440AC"/>
    <w:rsid w:val="002A16F7"/>
    <w:rsid w:val="002B0ABC"/>
    <w:rsid w:val="002B3E70"/>
    <w:rsid w:val="002B5540"/>
    <w:rsid w:val="002D53AF"/>
    <w:rsid w:val="002E5FF5"/>
    <w:rsid w:val="002F7FB0"/>
    <w:rsid w:val="003037F9"/>
    <w:rsid w:val="0030484C"/>
    <w:rsid w:val="0030669F"/>
    <w:rsid w:val="00310418"/>
    <w:rsid w:val="003115D3"/>
    <w:rsid w:val="003124E8"/>
    <w:rsid w:val="00345A74"/>
    <w:rsid w:val="003523FC"/>
    <w:rsid w:val="00360313"/>
    <w:rsid w:val="0036153B"/>
    <w:rsid w:val="00372352"/>
    <w:rsid w:val="00372B7A"/>
    <w:rsid w:val="00387938"/>
    <w:rsid w:val="00395C44"/>
    <w:rsid w:val="003A2AF7"/>
    <w:rsid w:val="003B141C"/>
    <w:rsid w:val="003B35CB"/>
    <w:rsid w:val="003B4FC1"/>
    <w:rsid w:val="003D589C"/>
    <w:rsid w:val="003E4397"/>
    <w:rsid w:val="003F4171"/>
    <w:rsid w:val="003F4CE9"/>
    <w:rsid w:val="00401644"/>
    <w:rsid w:val="00405130"/>
    <w:rsid w:val="004068DC"/>
    <w:rsid w:val="004116E7"/>
    <w:rsid w:val="00414132"/>
    <w:rsid w:val="0042585E"/>
    <w:rsid w:val="00447B2C"/>
    <w:rsid w:val="00463862"/>
    <w:rsid w:val="0046774F"/>
    <w:rsid w:val="00474CD6"/>
    <w:rsid w:val="00492332"/>
    <w:rsid w:val="00496723"/>
    <w:rsid w:val="00497367"/>
    <w:rsid w:val="004979D2"/>
    <w:rsid w:val="004A3B1E"/>
    <w:rsid w:val="004B2D2C"/>
    <w:rsid w:val="004B482A"/>
    <w:rsid w:val="004D133A"/>
    <w:rsid w:val="004D7EDC"/>
    <w:rsid w:val="004E138D"/>
    <w:rsid w:val="004E2E3B"/>
    <w:rsid w:val="004E3EFC"/>
    <w:rsid w:val="004E52C2"/>
    <w:rsid w:val="004F3FE1"/>
    <w:rsid w:val="004F4127"/>
    <w:rsid w:val="00501D67"/>
    <w:rsid w:val="00503507"/>
    <w:rsid w:val="00511D68"/>
    <w:rsid w:val="00513B96"/>
    <w:rsid w:val="00515C1C"/>
    <w:rsid w:val="00522695"/>
    <w:rsid w:val="00527F86"/>
    <w:rsid w:val="00542265"/>
    <w:rsid w:val="005445F9"/>
    <w:rsid w:val="00553C25"/>
    <w:rsid w:val="005553ED"/>
    <w:rsid w:val="005638D5"/>
    <w:rsid w:val="00576917"/>
    <w:rsid w:val="00580F30"/>
    <w:rsid w:val="005A3CA8"/>
    <w:rsid w:val="005B1BF7"/>
    <w:rsid w:val="005B3003"/>
    <w:rsid w:val="005C1536"/>
    <w:rsid w:val="005D760E"/>
    <w:rsid w:val="005E0310"/>
    <w:rsid w:val="005E500C"/>
    <w:rsid w:val="005E6E31"/>
    <w:rsid w:val="00601C7D"/>
    <w:rsid w:val="00602A99"/>
    <w:rsid w:val="006142D4"/>
    <w:rsid w:val="006266E3"/>
    <w:rsid w:val="006640F6"/>
    <w:rsid w:val="00664D68"/>
    <w:rsid w:val="0069324F"/>
    <w:rsid w:val="00696515"/>
    <w:rsid w:val="006A1253"/>
    <w:rsid w:val="006A21CF"/>
    <w:rsid w:val="006D202E"/>
    <w:rsid w:val="006D2F38"/>
    <w:rsid w:val="006D3DBA"/>
    <w:rsid w:val="006D63ED"/>
    <w:rsid w:val="006E4BC6"/>
    <w:rsid w:val="006E4BD4"/>
    <w:rsid w:val="006E5082"/>
    <w:rsid w:val="006F3BAE"/>
    <w:rsid w:val="00714078"/>
    <w:rsid w:val="00717514"/>
    <w:rsid w:val="007376A7"/>
    <w:rsid w:val="00743B04"/>
    <w:rsid w:val="0076530E"/>
    <w:rsid w:val="007678B1"/>
    <w:rsid w:val="007732EF"/>
    <w:rsid w:val="0077448D"/>
    <w:rsid w:val="00785B53"/>
    <w:rsid w:val="0078761C"/>
    <w:rsid w:val="007972D5"/>
    <w:rsid w:val="007A7BCD"/>
    <w:rsid w:val="007B0176"/>
    <w:rsid w:val="007B592F"/>
    <w:rsid w:val="007C0A7F"/>
    <w:rsid w:val="007C14A4"/>
    <w:rsid w:val="007C16C2"/>
    <w:rsid w:val="007C3DFF"/>
    <w:rsid w:val="007C407F"/>
    <w:rsid w:val="007C74F3"/>
    <w:rsid w:val="007D1439"/>
    <w:rsid w:val="007D7C90"/>
    <w:rsid w:val="007E5FCC"/>
    <w:rsid w:val="007F4761"/>
    <w:rsid w:val="007F5028"/>
    <w:rsid w:val="007F5DEB"/>
    <w:rsid w:val="007F721A"/>
    <w:rsid w:val="0080348D"/>
    <w:rsid w:val="0081029E"/>
    <w:rsid w:val="0081668E"/>
    <w:rsid w:val="00822DD7"/>
    <w:rsid w:val="0082464D"/>
    <w:rsid w:val="00826B5B"/>
    <w:rsid w:val="0083037D"/>
    <w:rsid w:val="00831980"/>
    <w:rsid w:val="00842CA1"/>
    <w:rsid w:val="008528C3"/>
    <w:rsid w:val="008537BC"/>
    <w:rsid w:val="008769A5"/>
    <w:rsid w:val="00892C13"/>
    <w:rsid w:val="008C244A"/>
    <w:rsid w:val="008C6E9F"/>
    <w:rsid w:val="008D105D"/>
    <w:rsid w:val="00932BF2"/>
    <w:rsid w:val="00936CE6"/>
    <w:rsid w:val="00946152"/>
    <w:rsid w:val="009815D8"/>
    <w:rsid w:val="009A358D"/>
    <w:rsid w:val="009B71ED"/>
    <w:rsid w:val="009C73E9"/>
    <w:rsid w:val="009D1F5F"/>
    <w:rsid w:val="009D6185"/>
    <w:rsid w:val="009E189E"/>
    <w:rsid w:val="009E4EBB"/>
    <w:rsid w:val="009F75BC"/>
    <w:rsid w:val="00A011D9"/>
    <w:rsid w:val="00A0128C"/>
    <w:rsid w:val="00A04146"/>
    <w:rsid w:val="00A23F95"/>
    <w:rsid w:val="00A27A44"/>
    <w:rsid w:val="00A336C5"/>
    <w:rsid w:val="00A45915"/>
    <w:rsid w:val="00A46616"/>
    <w:rsid w:val="00A60517"/>
    <w:rsid w:val="00A66362"/>
    <w:rsid w:val="00A728B5"/>
    <w:rsid w:val="00A75C32"/>
    <w:rsid w:val="00A93641"/>
    <w:rsid w:val="00A97EF9"/>
    <w:rsid w:val="00AB14D1"/>
    <w:rsid w:val="00AC761B"/>
    <w:rsid w:val="00AD2B39"/>
    <w:rsid w:val="00AE1536"/>
    <w:rsid w:val="00AE5611"/>
    <w:rsid w:val="00AF6729"/>
    <w:rsid w:val="00B01B04"/>
    <w:rsid w:val="00B165BD"/>
    <w:rsid w:val="00B20759"/>
    <w:rsid w:val="00B20F14"/>
    <w:rsid w:val="00B2404C"/>
    <w:rsid w:val="00B322C9"/>
    <w:rsid w:val="00B42D5E"/>
    <w:rsid w:val="00B44842"/>
    <w:rsid w:val="00B47C26"/>
    <w:rsid w:val="00B608CC"/>
    <w:rsid w:val="00B82746"/>
    <w:rsid w:val="00B878EB"/>
    <w:rsid w:val="00B92DB5"/>
    <w:rsid w:val="00B9704B"/>
    <w:rsid w:val="00B97ADB"/>
    <w:rsid w:val="00BA1457"/>
    <w:rsid w:val="00BB59C6"/>
    <w:rsid w:val="00BD0F06"/>
    <w:rsid w:val="00BE4CC4"/>
    <w:rsid w:val="00BF22A9"/>
    <w:rsid w:val="00BF7D32"/>
    <w:rsid w:val="00C1593B"/>
    <w:rsid w:val="00C23F0A"/>
    <w:rsid w:val="00C357B4"/>
    <w:rsid w:val="00C4387B"/>
    <w:rsid w:val="00C460B3"/>
    <w:rsid w:val="00C55334"/>
    <w:rsid w:val="00C61CF1"/>
    <w:rsid w:val="00C62F02"/>
    <w:rsid w:val="00C75969"/>
    <w:rsid w:val="00C819AC"/>
    <w:rsid w:val="00C85CA2"/>
    <w:rsid w:val="00C92780"/>
    <w:rsid w:val="00CB2739"/>
    <w:rsid w:val="00CB7D04"/>
    <w:rsid w:val="00CC1076"/>
    <w:rsid w:val="00CC676A"/>
    <w:rsid w:val="00CD3010"/>
    <w:rsid w:val="00D15761"/>
    <w:rsid w:val="00D4533A"/>
    <w:rsid w:val="00D60705"/>
    <w:rsid w:val="00D61E19"/>
    <w:rsid w:val="00D7245E"/>
    <w:rsid w:val="00D72BBB"/>
    <w:rsid w:val="00D73D50"/>
    <w:rsid w:val="00D85B34"/>
    <w:rsid w:val="00D93E16"/>
    <w:rsid w:val="00DD2B90"/>
    <w:rsid w:val="00DE6197"/>
    <w:rsid w:val="00DF0854"/>
    <w:rsid w:val="00E02093"/>
    <w:rsid w:val="00E0729F"/>
    <w:rsid w:val="00E1153A"/>
    <w:rsid w:val="00E320D6"/>
    <w:rsid w:val="00E349FD"/>
    <w:rsid w:val="00E57EB2"/>
    <w:rsid w:val="00E75C7C"/>
    <w:rsid w:val="00E901A3"/>
    <w:rsid w:val="00EB0E16"/>
    <w:rsid w:val="00EB6174"/>
    <w:rsid w:val="00EB6D23"/>
    <w:rsid w:val="00EB70A2"/>
    <w:rsid w:val="00EC3615"/>
    <w:rsid w:val="00ED3181"/>
    <w:rsid w:val="00ED4D12"/>
    <w:rsid w:val="00ED5575"/>
    <w:rsid w:val="00ED7D8D"/>
    <w:rsid w:val="00EE1B75"/>
    <w:rsid w:val="00EF6BF3"/>
    <w:rsid w:val="00EF7F39"/>
    <w:rsid w:val="00F05337"/>
    <w:rsid w:val="00F12EF1"/>
    <w:rsid w:val="00F16033"/>
    <w:rsid w:val="00F17DDE"/>
    <w:rsid w:val="00F26685"/>
    <w:rsid w:val="00F3095F"/>
    <w:rsid w:val="00F331C9"/>
    <w:rsid w:val="00F41413"/>
    <w:rsid w:val="00F45330"/>
    <w:rsid w:val="00F807B5"/>
    <w:rsid w:val="00F82E6A"/>
    <w:rsid w:val="00F92983"/>
    <w:rsid w:val="00F94DE5"/>
    <w:rsid w:val="00F94E61"/>
    <w:rsid w:val="00F96BE4"/>
    <w:rsid w:val="00FC0E65"/>
    <w:rsid w:val="00FC2294"/>
    <w:rsid w:val="00FC36C2"/>
    <w:rsid w:val="00FD1AE3"/>
    <w:rsid w:val="00FF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B5A7"/>
  <w15:docId w15:val="{1715E10C-40C2-49EC-A45A-EF14D55E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471" w:lineRule="auto"/>
      <w:ind w:left="10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5" w:line="264"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30" w:lineRule="auto"/>
      <w:ind w:right="259"/>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Footlight MT" w:eastAsia="Footlight MT" w:hAnsi="Footlight MT" w:cs="Footlight MT"/>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858AF"/>
    <w:rPr>
      <w:sz w:val="16"/>
      <w:szCs w:val="16"/>
    </w:rPr>
  </w:style>
  <w:style w:type="paragraph" w:styleId="CommentText">
    <w:name w:val="annotation text"/>
    <w:basedOn w:val="Normal"/>
    <w:link w:val="CommentTextChar"/>
    <w:uiPriority w:val="99"/>
    <w:unhideWhenUsed/>
    <w:rsid w:val="000858AF"/>
    <w:pPr>
      <w:spacing w:line="240" w:lineRule="auto"/>
    </w:pPr>
    <w:rPr>
      <w:sz w:val="20"/>
      <w:szCs w:val="20"/>
    </w:rPr>
  </w:style>
  <w:style w:type="character" w:customStyle="1" w:styleId="CommentTextChar">
    <w:name w:val="Comment Text Char"/>
    <w:basedOn w:val="DefaultParagraphFont"/>
    <w:link w:val="CommentText"/>
    <w:uiPriority w:val="99"/>
    <w:rsid w:val="000858A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858AF"/>
    <w:rPr>
      <w:b/>
      <w:bCs/>
    </w:rPr>
  </w:style>
  <w:style w:type="character" w:customStyle="1" w:styleId="CommentSubjectChar">
    <w:name w:val="Comment Subject Char"/>
    <w:basedOn w:val="CommentTextChar"/>
    <w:link w:val="CommentSubject"/>
    <w:uiPriority w:val="99"/>
    <w:semiHidden/>
    <w:rsid w:val="000858A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85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AF"/>
    <w:rPr>
      <w:rFonts w:ascii="Segoe UI" w:eastAsia="Times New Roman" w:hAnsi="Segoe UI" w:cs="Segoe UI"/>
      <w:color w:val="000000"/>
      <w:sz w:val="18"/>
      <w:szCs w:val="18"/>
    </w:rPr>
  </w:style>
  <w:style w:type="paragraph" w:styleId="Header">
    <w:name w:val="header"/>
    <w:basedOn w:val="Normal"/>
    <w:link w:val="HeaderChar"/>
    <w:uiPriority w:val="99"/>
    <w:unhideWhenUsed/>
    <w:rsid w:val="00ED7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D8D"/>
    <w:rPr>
      <w:rFonts w:ascii="Times New Roman" w:eastAsia="Times New Roman" w:hAnsi="Times New Roman" w:cs="Times New Roman"/>
      <w:color w:val="000000"/>
      <w:sz w:val="24"/>
    </w:rPr>
  </w:style>
  <w:style w:type="table" w:styleId="TableGrid0">
    <w:name w:val="Table Grid"/>
    <w:basedOn w:val="TableNormal"/>
    <w:uiPriority w:val="39"/>
    <w:rsid w:val="0082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DD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22DD7"/>
    <w:rPr>
      <w:vertAlign w:val="superscript"/>
    </w:rPr>
  </w:style>
  <w:style w:type="paragraph" w:styleId="NormalWeb">
    <w:name w:val="Normal (Web)"/>
    <w:basedOn w:val="Normal"/>
    <w:uiPriority w:val="99"/>
    <w:unhideWhenUsed/>
    <w:rsid w:val="0005227E"/>
    <w:pPr>
      <w:spacing w:before="100" w:beforeAutospacing="1" w:after="100" w:afterAutospacing="1" w:line="240" w:lineRule="auto"/>
      <w:ind w:left="0" w:firstLine="0"/>
      <w:jc w:val="left"/>
    </w:pPr>
    <w:rPr>
      <w:color w:val="auto"/>
      <w:szCs w:val="24"/>
    </w:rPr>
  </w:style>
  <w:style w:type="character" w:styleId="Strong">
    <w:name w:val="Strong"/>
    <w:basedOn w:val="DefaultParagraphFont"/>
    <w:uiPriority w:val="22"/>
    <w:qFormat/>
    <w:rsid w:val="0005227E"/>
    <w:rPr>
      <w:b/>
      <w:bCs/>
    </w:rPr>
  </w:style>
  <w:style w:type="character" w:styleId="Emphasis">
    <w:name w:val="Emphasis"/>
    <w:basedOn w:val="DefaultParagraphFont"/>
    <w:uiPriority w:val="20"/>
    <w:qFormat/>
    <w:rsid w:val="0005227E"/>
    <w:rPr>
      <w:i/>
      <w:iCs/>
    </w:rPr>
  </w:style>
  <w:style w:type="character" w:customStyle="1" w:styleId="element-citation">
    <w:name w:val="element-citation"/>
    <w:basedOn w:val="DefaultParagraphFont"/>
    <w:rsid w:val="00EB70A2"/>
  </w:style>
  <w:style w:type="character" w:customStyle="1" w:styleId="ref-journal">
    <w:name w:val="ref-journal"/>
    <w:basedOn w:val="DefaultParagraphFont"/>
    <w:rsid w:val="00EB70A2"/>
  </w:style>
  <w:style w:type="character" w:customStyle="1" w:styleId="ref-vol">
    <w:name w:val="ref-vol"/>
    <w:basedOn w:val="DefaultParagraphFont"/>
    <w:rsid w:val="00EB70A2"/>
  </w:style>
  <w:style w:type="character" w:customStyle="1" w:styleId="apple-converted-space">
    <w:name w:val="apple-converted-space"/>
    <w:rsid w:val="00EB70A2"/>
  </w:style>
  <w:style w:type="paragraph" w:styleId="Revision">
    <w:name w:val="Revision"/>
    <w:hidden/>
    <w:uiPriority w:val="99"/>
    <w:semiHidden/>
    <w:rsid w:val="0046386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9323">
      <w:bodyDiv w:val="1"/>
      <w:marLeft w:val="0"/>
      <w:marRight w:val="0"/>
      <w:marTop w:val="0"/>
      <w:marBottom w:val="0"/>
      <w:divBdr>
        <w:top w:val="none" w:sz="0" w:space="0" w:color="auto"/>
        <w:left w:val="none" w:sz="0" w:space="0" w:color="auto"/>
        <w:bottom w:val="none" w:sz="0" w:space="0" w:color="auto"/>
        <w:right w:val="none" w:sz="0" w:space="0" w:color="auto"/>
      </w:divBdr>
    </w:div>
    <w:div w:id="219370374">
      <w:bodyDiv w:val="1"/>
      <w:marLeft w:val="0"/>
      <w:marRight w:val="0"/>
      <w:marTop w:val="0"/>
      <w:marBottom w:val="0"/>
      <w:divBdr>
        <w:top w:val="none" w:sz="0" w:space="0" w:color="auto"/>
        <w:left w:val="none" w:sz="0" w:space="0" w:color="auto"/>
        <w:bottom w:val="none" w:sz="0" w:space="0" w:color="auto"/>
        <w:right w:val="none" w:sz="0" w:space="0" w:color="auto"/>
      </w:divBdr>
    </w:div>
    <w:div w:id="745346068">
      <w:bodyDiv w:val="1"/>
      <w:marLeft w:val="0"/>
      <w:marRight w:val="0"/>
      <w:marTop w:val="0"/>
      <w:marBottom w:val="0"/>
      <w:divBdr>
        <w:top w:val="none" w:sz="0" w:space="0" w:color="auto"/>
        <w:left w:val="none" w:sz="0" w:space="0" w:color="auto"/>
        <w:bottom w:val="none" w:sz="0" w:space="0" w:color="auto"/>
        <w:right w:val="none" w:sz="0" w:space="0" w:color="auto"/>
      </w:divBdr>
    </w:div>
    <w:div w:id="131428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041D-D212-4DCA-BA9F-CAE5D308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Marker</cp:lastModifiedBy>
  <cp:revision>5</cp:revision>
  <dcterms:created xsi:type="dcterms:W3CDTF">2018-11-27T13:38:00Z</dcterms:created>
  <dcterms:modified xsi:type="dcterms:W3CDTF">2018-11-27T13:45:00Z</dcterms:modified>
</cp:coreProperties>
</file>