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534FC" w14:textId="23B5CE80" w:rsidR="00B8219D" w:rsidRDefault="00B8219D" w:rsidP="00186758">
      <w:pPr>
        <w:tabs>
          <w:tab w:val="left" w:pos="360"/>
        </w:tabs>
        <w:spacing w:line="480" w:lineRule="auto"/>
        <w:rPr>
          <w:rFonts w:ascii="Times New Roman" w:hAnsi="Times New Roman" w:cs="Times New Roman"/>
          <w:b/>
        </w:rPr>
      </w:pPr>
      <w:bookmarkStart w:id="0" w:name="Title_Page"/>
      <w:bookmarkStart w:id="1" w:name="_GoBack"/>
      <w:bookmarkEnd w:id="1"/>
      <w:r>
        <w:rPr>
          <w:rFonts w:ascii="Times New Roman" w:hAnsi="Times New Roman" w:cs="Times New Roman"/>
          <w:b/>
        </w:rPr>
        <w:t xml:space="preserve">Title: </w:t>
      </w:r>
      <w:r w:rsidRPr="00B8219D">
        <w:rPr>
          <w:rFonts w:ascii="Times New Roman" w:hAnsi="Times New Roman" w:cs="Times New Roman"/>
          <w:b/>
        </w:rPr>
        <w:t>Charisma</w:t>
      </w:r>
      <w:bookmarkEnd w:id="0"/>
      <w:r w:rsidR="0039154F">
        <w:rPr>
          <w:rFonts w:ascii="Times New Roman" w:hAnsi="Times New Roman" w:cs="Times New Roman"/>
          <w:b/>
        </w:rPr>
        <w:t>tic Leadership</w:t>
      </w:r>
      <w:r w:rsidRPr="00B8219D">
        <w:rPr>
          <w:rFonts w:ascii="Times New Roman" w:hAnsi="Times New Roman" w:cs="Times New Roman"/>
          <w:b/>
        </w:rPr>
        <w:t>: beyond love and hate and toward a sense of belonging?</w:t>
      </w:r>
    </w:p>
    <w:p w14:paraId="418D04D9" w14:textId="77777777" w:rsidR="00B8219D" w:rsidRDefault="00B8219D" w:rsidP="00186758">
      <w:pPr>
        <w:tabs>
          <w:tab w:val="left" w:pos="360"/>
        </w:tabs>
        <w:spacing w:line="480" w:lineRule="auto"/>
        <w:ind w:firstLine="284"/>
        <w:rPr>
          <w:rFonts w:ascii="Times New Roman" w:hAnsi="Times New Roman" w:cs="Times New Roman"/>
          <w:b/>
        </w:rPr>
      </w:pPr>
    </w:p>
    <w:p w14:paraId="71B28060" w14:textId="723E8ECC" w:rsidR="007A0C11" w:rsidRPr="00B8219D" w:rsidRDefault="007A0C11" w:rsidP="00186758">
      <w:pPr>
        <w:tabs>
          <w:tab w:val="left" w:pos="360"/>
        </w:tabs>
        <w:spacing w:line="480" w:lineRule="auto"/>
        <w:rPr>
          <w:rFonts w:ascii="Times New Roman" w:hAnsi="Times New Roman" w:cs="Times New Roman"/>
          <w:b/>
        </w:rPr>
      </w:pPr>
      <w:r w:rsidRPr="003D0062">
        <w:rPr>
          <w:rFonts w:ascii="Times New Roman" w:hAnsi="Times New Roman" w:cs="Times New Roman"/>
          <w:b/>
        </w:rPr>
        <w:t>Abstract</w:t>
      </w:r>
    </w:p>
    <w:p w14:paraId="6807DD6B" w14:textId="27E2A8FB" w:rsidR="001E7828" w:rsidRPr="003D0062" w:rsidRDefault="00F35AFA" w:rsidP="00186758">
      <w:pPr>
        <w:tabs>
          <w:tab w:val="left" w:pos="360"/>
        </w:tabs>
        <w:spacing w:line="480" w:lineRule="auto"/>
        <w:rPr>
          <w:rFonts w:ascii="Times New Roman" w:hAnsi="Times New Roman" w:cs="Times New Roman"/>
        </w:rPr>
      </w:pPr>
      <w:r>
        <w:rPr>
          <w:rFonts w:ascii="Times New Roman" w:hAnsi="Times New Roman" w:cs="Times New Roman"/>
        </w:rPr>
        <w:t>Developing previous work on charismatic leadership by Boas Shamir and Ken, w</w:t>
      </w:r>
      <w:r w:rsidR="007A0C11" w:rsidRPr="003D0062">
        <w:rPr>
          <w:rFonts w:ascii="Times New Roman" w:hAnsi="Times New Roman" w:cs="Times New Roman"/>
        </w:rPr>
        <w:t xml:space="preserve">e investigate </w:t>
      </w:r>
      <w:r w:rsidR="00AF13A7" w:rsidRPr="003D0062">
        <w:rPr>
          <w:rFonts w:ascii="Times New Roman" w:hAnsi="Times New Roman" w:cs="Times New Roman"/>
        </w:rPr>
        <w:t xml:space="preserve">the </w:t>
      </w:r>
      <w:r w:rsidR="007A0C11" w:rsidRPr="003D0062">
        <w:rPr>
          <w:rFonts w:ascii="Times New Roman" w:hAnsi="Times New Roman" w:cs="Times New Roman"/>
        </w:rPr>
        <w:t xml:space="preserve">contention that followers of charismatic leaders have an emotional connection with that leader in the form of a </w:t>
      </w:r>
      <w:r w:rsidR="00B03441" w:rsidRPr="003D0062">
        <w:rPr>
          <w:rFonts w:ascii="Times New Roman" w:hAnsi="Times New Roman" w:cs="Times New Roman"/>
        </w:rPr>
        <w:t>“</w:t>
      </w:r>
      <w:r w:rsidR="007A0C11" w:rsidRPr="003D0062">
        <w:rPr>
          <w:rFonts w:ascii="Times New Roman" w:hAnsi="Times New Roman" w:cs="Times New Roman"/>
        </w:rPr>
        <w:t>sense of belonging</w:t>
      </w:r>
      <w:r w:rsidR="00B03441" w:rsidRPr="003D0062">
        <w:rPr>
          <w:rFonts w:ascii="Times New Roman" w:hAnsi="Times New Roman" w:cs="Times New Roman"/>
        </w:rPr>
        <w:t>”</w:t>
      </w:r>
      <w:r w:rsidR="0039154F">
        <w:rPr>
          <w:rFonts w:ascii="Times New Roman" w:hAnsi="Times New Roman" w:cs="Times New Roman"/>
        </w:rPr>
        <w:t xml:space="preserve"> and links to community</w:t>
      </w:r>
      <w:r w:rsidR="007A0C11" w:rsidRPr="003D0062">
        <w:rPr>
          <w:rFonts w:ascii="Times New Roman" w:hAnsi="Times New Roman" w:cs="Times New Roman"/>
        </w:rPr>
        <w:t xml:space="preserve">. </w:t>
      </w:r>
      <w:r w:rsidR="001C23FD">
        <w:rPr>
          <w:rFonts w:ascii="Times New Roman" w:hAnsi="Times New Roman" w:cs="Times New Roman"/>
        </w:rPr>
        <w:t>We therefor</w:t>
      </w:r>
      <w:r>
        <w:rPr>
          <w:rFonts w:ascii="Times New Roman" w:hAnsi="Times New Roman" w:cs="Times New Roman"/>
        </w:rPr>
        <w:t>e</w:t>
      </w:r>
      <w:r w:rsidR="001C23FD">
        <w:rPr>
          <w:rFonts w:ascii="Times New Roman" w:hAnsi="Times New Roman" w:cs="Times New Roman"/>
        </w:rPr>
        <w:t xml:space="preserve"> </w:t>
      </w:r>
      <w:r w:rsidR="00766B29">
        <w:rPr>
          <w:rFonts w:ascii="Times New Roman" w:hAnsi="Times New Roman" w:cs="Times New Roman"/>
        </w:rPr>
        <w:t>investigate</w:t>
      </w:r>
      <w:r w:rsidR="001C23FD">
        <w:rPr>
          <w:rFonts w:ascii="Times New Roman" w:hAnsi="Times New Roman" w:cs="Times New Roman"/>
        </w:rPr>
        <w:t xml:space="preserve"> whether there i</w:t>
      </w:r>
      <w:r>
        <w:rPr>
          <w:rFonts w:ascii="Times New Roman" w:hAnsi="Times New Roman" w:cs="Times New Roman"/>
        </w:rPr>
        <w:t xml:space="preserve">s any evidence of a sense of belonging when people describe </w:t>
      </w:r>
      <w:r w:rsidR="0039154F">
        <w:rPr>
          <w:rFonts w:ascii="Times New Roman" w:hAnsi="Times New Roman" w:cs="Times New Roman"/>
        </w:rPr>
        <w:t xml:space="preserve">those </w:t>
      </w:r>
      <w:r w:rsidR="00EF59DA">
        <w:rPr>
          <w:rFonts w:ascii="Times New Roman" w:hAnsi="Times New Roman" w:cs="Times New Roman"/>
        </w:rPr>
        <w:t>they judge</w:t>
      </w:r>
      <w:r>
        <w:rPr>
          <w:rFonts w:ascii="Times New Roman" w:hAnsi="Times New Roman" w:cs="Times New Roman"/>
        </w:rPr>
        <w:t xml:space="preserve"> to be charismatic. </w:t>
      </w:r>
      <w:r w:rsidR="007A0C11" w:rsidRPr="003D0062">
        <w:rPr>
          <w:rFonts w:ascii="Times New Roman" w:hAnsi="Times New Roman" w:cs="Times New Roman"/>
        </w:rPr>
        <w:t xml:space="preserve">Using a </w:t>
      </w:r>
      <w:r w:rsidR="008E6E15" w:rsidRPr="003D0062">
        <w:rPr>
          <w:rFonts w:ascii="Times New Roman" w:hAnsi="Times New Roman" w:cs="Times New Roman"/>
        </w:rPr>
        <w:t xml:space="preserve">mixed-methods aesthetic narrative approach </w:t>
      </w:r>
      <w:r w:rsidR="007A0C11" w:rsidRPr="003D0062">
        <w:rPr>
          <w:rFonts w:ascii="Times New Roman" w:hAnsi="Times New Roman" w:cs="Times New Roman"/>
        </w:rPr>
        <w:t xml:space="preserve">we are able to supply empirical support for the existence of such a relationship, and to extend the findings of previous studies by </w:t>
      </w:r>
      <w:r w:rsidR="00952EE8" w:rsidRPr="003D0062">
        <w:rPr>
          <w:rFonts w:ascii="Times New Roman" w:hAnsi="Times New Roman" w:cs="Times New Roman"/>
        </w:rPr>
        <w:t xml:space="preserve">incorporating </w:t>
      </w:r>
      <w:r w:rsidR="007A0C11" w:rsidRPr="003D0062">
        <w:rPr>
          <w:rFonts w:ascii="Times New Roman" w:hAnsi="Times New Roman" w:cs="Times New Roman"/>
        </w:rPr>
        <w:t>the connection that the leader has with the community in general as an important factor in the leader-follower relationship.</w:t>
      </w:r>
    </w:p>
    <w:p w14:paraId="1BCA4AB7" w14:textId="77777777" w:rsidR="001E7828" w:rsidRPr="003D0062" w:rsidRDefault="001E7828" w:rsidP="00186758">
      <w:pPr>
        <w:tabs>
          <w:tab w:val="left" w:pos="360"/>
        </w:tabs>
        <w:spacing w:line="480" w:lineRule="auto"/>
        <w:ind w:firstLine="284"/>
        <w:rPr>
          <w:rFonts w:ascii="Times New Roman" w:hAnsi="Times New Roman" w:cs="Times New Roman"/>
          <w:b/>
        </w:rPr>
      </w:pPr>
    </w:p>
    <w:p w14:paraId="6BC36EA8" w14:textId="77777777" w:rsidR="001E7828" w:rsidRPr="003D0062" w:rsidRDefault="001E7828" w:rsidP="00186758">
      <w:pPr>
        <w:tabs>
          <w:tab w:val="left" w:pos="360"/>
        </w:tabs>
        <w:spacing w:line="480" w:lineRule="auto"/>
        <w:rPr>
          <w:rFonts w:ascii="Times New Roman" w:hAnsi="Times New Roman" w:cs="Times New Roman"/>
          <w:b/>
        </w:rPr>
      </w:pPr>
      <w:r w:rsidRPr="003D0062">
        <w:rPr>
          <w:rFonts w:ascii="Times New Roman" w:hAnsi="Times New Roman" w:cs="Times New Roman"/>
          <w:b/>
        </w:rPr>
        <w:t xml:space="preserve">Keywords: </w:t>
      </w:r>
      <w:r w:rsidRPr="003D0062">
        <w:rPr>
          <w:rFonts w:ascii="Times New Roman" w:hAnsi="Times New Roman" w:cs="Times New Roman"/>
        </w:rPr>
        <w:t>Leadership, Charisma, Belonging, Leader-follower Relationships, Aesthetic Narrative</w:t>
      </w:r>
      <w:bookmarkStart w:id="2" w:name="Title"/>
    </w:p>
    <w:p w14:paraId="6A4469F6" w14:textId="77777777" w:rsidR="00A16B4D" w:rsidRDefault="00A16B4D" w:rsidP="00186758">
      <w:pPr>
        <w:tabs>
          <w:tab w:val="left" w:pos="360"/>
        </w:tabs>
        <w:spacing w:line="480" w:lineRule="auto"/>
        <w:rPr>
          <w:rFonts w:ascii="Times New Roman" w:hAnsi="Times New Roman" w:cs="Times New Roman"/>
          <w:b/>
        </w:rPr>
      </w:pPr>
    </w:p>
    <w:p w14:paraId="5DA1E9B1" w14:textId="278F17A6" w:rsidR="00A16B4D" w:rsidRDefault="00A16B4D" w:rsidP="00186758">
      <w:pPr>
        <w:tabs>
          <w:tab w:val="left" w:pos="360"/>
        </w:tabs>
        <w:spacing w:line="480" w:lineRule="auto"/>
        <w:rPr>
          <w:rFonts w:ascii="Times New Roman" w:hAnsi="Times New Roman" w:cs="Times New Roman"/>
        </w:rPr>
      </w:pPr>
      <w:r>
        <w:rPr>
          <w:rFonts w:ascii="Times New Roman" w:hAnsi="Times New Roman" w:cs="Times New Roman"/>
          <w:b/>
        </w:rPr>
        <w:t>To the memory of Professor Ken Parry</w:t>
      </w:r>
    </w:p>
    <w:p w14:paraId="33ED9646" w14:textId="0771FB49" w:rsidR="00135B7E" w:rsidRPr="003D0062" w:rsidRDefault="00A16B4D" w:rsidP="00186758">
      <w:pPr>
        <w:tabs>
          <w:tab w:val="left" w:pos="360"/>
        </w:tabs>
        <w:spacing w:line="480" w:lineRule="auto"/>
        <w:rPr>
          <w:rFonts w:ascii="Times New Roman" w:hAnsi="Times New Roman" w:cs="Times New Roman"/>
        </w:rPr>
      </w:pPr>
      <w:r>
        <w:rPr>
          <w:rFonts w:ascii="Times New Roman" w:hAnsi="Times New Roman" w:cs="Times New Roman"/>
        </w:rPr>
        <w:t xml:space="preserve">We are </w:t>
      </w:r>
      <w:r w:rsidR="00766B29">
        <w:rPr>
          <w:rFonts w:ascii="Times New Roman" w:hAnsi="Times New Roman" w:cs="Times New Roman"/>
        </w:rPr>
        <w:t>honored</w:t>
      </w:r>
      <w:r>
        <w:rPr>
          <w:rFonts w:ascii="Times New Roman" w:hAnsi="Times New Roman" w:cs="Times New Roman"/>
        </w:rPr>
        <w:t xml:space="preserve"> here to contribute to the special issue on the work of our </w:t>
      </w:r>
      <w:r w:rsidR="0039154F">
        <w:rPr>
          <w:rFonts w:ascii="Times New Roman" w:hAnsi="Times New Roman" w:cs="Times New Roman"/>
        </w:rPr>
        <w:t xml:space="preserve">mentor, </w:t>
      </w:r>
      <w:r>
        <w:rPr>
          <w:rFonts w:ascii="Times New Roman" w:hAnsi="Times New Roman" w:cs="Times New Roman"/>
        </w:rPr>
        <w:t xml:space="preserve">colleague and friend </w:t>
      </w:r>
      <w:r w:rsidR="00EF59DA">
        <w:rPr>
          <w:rFonts w:ascii="Times New Roman" w:hAnsi="Times New Roman" w:cs="Times New Roman"/>
        </w:rPr>
        <w:t xml:space="preserve">- </w:t>
      </w:r>
      <w:r>
        <w:rPr>
          <w:rFonts w:ascii="Times New Roman" w:hAnsi="Times New Roman" w:cs="Times New Roman"/>
        </w:rPr>
        <w:t xml:space="preserve">Professor Ken Parry. We believe this paper is probably one of the last pieces of work to which he will have contributed. </w:t>
      </w:r>
      <w:r w:rsidR="00135B7E" w:rsidRPr="003D0062">
        <w:rPr>
          <w:rFonts w:ascii="Times New Roman" w:hAnsi="Times New Roman" w:cs="Times New Roman"/>
        </w:rPr>
        <w:t xml:space="preserve">The research and the </w:t>
      </w:r>
      <w:r w:rsidR="00437257" w:rsidRPr="003D0062">
        <w:rPr>
          <w:rFonts w:ascii="Times New Roman" w:hAnsi="Times New Roman" w:cs="Times New Roman"/>
        </w:rPr>
        <w:t>initial</w:t>
      </w:r>
      <w:r w:rsidR="00135B7E" w:rsidRPr="003D0062">
        <w:rPr>
          <w:rFonts w:ascii="Times New Roman" w:hAnsi="Times New Roman" w:cs="Times New Roman"/>
        </w:rPr>
        <w:t xml:space="preserve"> draft</w:t>
      </w:r>
      <w:r w:rsidR="00437257" w:rsidRPr="003D0062">
        <w:rPr>
          <w:rFonts w:ascii="Times New Roman" w:hAnsi="Times New Roman" w:cs="Times New Roman"/>
        </w:rPr>
        <w:t>s</w:t>
      </w:r>
      <w:r w:rsidR="00135B7E" w:rsidRPr="003D0062">
        <w:rPr>
          <w:rFonts w:ascii="Times New Roman" w:hAnsi="Times New Roman" w:cs="Times New Roman"/>
        </w:rPr>
        <w:t xml:space="preserve"> of this article were prepared by Ken and the second and third authors while Ken was still actively teaching at Deakin </w:t>
      </w:r>
      <w:r w:rsidR="006001DA">
        <w:rPr>
          <w:rFonts w:ascii="Times New Roman" w:hAnsi="Times New Roman" w:cs="Times New Roman"/>
        </w:rPr>
        <w:t>Business School</w:t>
      </w:r>
      <w:r w:rsidR="00135B7E" w:rsidRPr="003D0062">
        <w:rPr>
          <w:rFonts w:ascii="Times New Roman" w:hAnsi="Times New Roman" w:cs="Times New Roman"/>
        </w:rPr>
        <w:t>. After Ken’s health began to deteriorate other mat</w:t>
      </w:r>
      <w:r w:rsidR="00357E29" w:rsidRPr="003D0062">
        <w:rPr>
          <w:rFonts w:ascii="Times New Roman" w:hAnsi="Times New Roman" w:cs="Times New Roman"/>
        </w:rPr>
        <w:t>t</w:t>
      </w:r>
      <w:r w:rsidR="00135B7E" w:rsidRPr="003D0062">
        <w:rPr>
          <w:rFonts w:ascii="Times New Roman" w:hAnsi="Times New Roman" w:cs="Times New Roman"/>
        </w:rPr>
        <w:t xml:space="preserve">ers became more pressing, and work on the article was halted. This </w:t>
      </w:r>
      <w:r w:rsidR="00BA012E" w:rsidRPr="003D0062">
        <w:rPr>
          <w:rFonts w:ascii="Times New Roman" w:hAnsi="Times New Roman" w:cs="Times New Roman"/>
        </w:rPr>
        <w:t xml:space="preserve">paper has resulted from a </w:t>
      </w:r>
      <w:r w:rsidR="00135B7E" w:rsidRPr="003D0062">
        <w:rPr>
          <w:rFonts w:ascii="Times New Roman" w:hAnsi="Times New Roman" w:cs="Times New Roman"/>
        </w:rPr>
        <w:t xml:space="preserve">re-working of the </w:t>
      </w:r>
      <w:r w:rsidR="00BA012E" w:rsidRPr="003D0062">
        <w:rPr>
          <w:rFonts w:ascii="Times New Roman" w:hAnsi="Times New Roman" w:cs="Times New Roman"/>
        </w:rPr>
        <w:t>initial</w:t>
      </w:r>
      <w:r w:rsidR="00135B7E" w:rsidRPr="003D0062">
        <w:rPr>
          <w:rFonts w:ascii="Times New Roman" w:hAnsi="Times New Roman" w:cs="Times New Roman"/>
        </w:rPr>
        <w:t xml:space="preserve"> draft</w:t>
      </w:r>
      <w:r w:rsidR="00BA012E" w:rsidRPr="003D0062">
        <w:rPr>
          <w:rFonts w:ascii="Times New Roman" w:hAnsi="Times New Roman" w:cs="Times New Roman"/>
        </w:rPr>
        <w:t>s</w:t>
      </w:r>
      <w:r w:rsidR="00135B7E" w:rsidRPr="003D0062">
        <w:rPr>
          <w:rFonts w:ascii="Times New Roman" w:hAnsi="Times New Roman" w:cs="Times New Roman"/>
        </w:rPr>
        <w:t xml:space="preserve"> </w:t>
      </w:r>
      <w:r w:rsidR="00135B7E" w:rsidRPr="003D0062">
        <w:rPr>
          <w:rFonts w:ascii="Times New Roman" w:hAnsi="Times New Roman" w:cs="Times New Roman"/>
        </w:rPr>
        <w:lastRenderedPageBreak/>
        <w:t>by the remaining authors.</w:t>
      </w:r>
      <w:r>
        <w:rPr>
          <w:rFonts w:ascii="Times New Roman" w:hAnsi="Times New Roman" w:cs="Times New Roman"/>
        </w:rPr>
        <w:t xml:space="preserve"> As you might appreciate, we don’t fully know what Ken’s intention was for this paper but we hope that</w:t>
      </w:r>
      <w:r w:rsidR="00EF59DA">
        <w:rPr>
          <w:rFonts w:ascii="Times New Roman" w:hAnsi="Times New Roman" w:cs="Times New Roman"/>
        </w:rPr>
        <w:t xml:space="preserve"> </w:t>
      </w:r>
      <w:r>
        <w:rPr>
          <w:rFonts w:ascii="Times New Roman" w:hAnsi="Times New Roman" w:cs="Times New Roman"/>
        </w:rPr>
        <w:t xml:space="preserve">we have done his work the justice that it deserves. </w:t>
      </w:r>
    </w:p>
    <w:p w14:paraId="4342C25F" w14:textId="77777777" w:rsidR="001E7828" w:rsidRPr="003D0062" w:rsidRDefault="001E7828" w:rsidP="00186758">
      <w:pPr>
        <w:tabs>
          <w:tab w:val="left" w:pos="360"/>
        </w:tabs>
        <w:spacing w:line="480" w:lineRule="auto"/>
        <w:ind w:firstLine="284"/>
        <w:rPr>
          <w:rFonts w:ascii="Times New Roman" w:hAnsi="Times New Roman" w:cs="Times New Roman"/>
        </w:rPr>
      </w:pPr>
    </w:p>
    <w:p w14:paraId="2014C911" w14:textId="1F476B17" w:rsidR="0038350D" w:rsidRPr="003D0062" w:rsidRDefault="00A16B4D" w:rsidP="00186758">
      <w:pPr>
        <w:tabs>
          <w:tab w:val="left" w:pos="360"/>
        </w:tabs>
        <w:spacing w:line="480" w:lineRule="auto"/>
        <w:rPr>
          <w:rFonts w:ascii="Times New Roman" w:hAnsi="Times New Roman" w:cs="Times New Roman"/>
          <w:b/>
        </w:rPr>
      </w:pPr>
      <w:r w:rsidRPr="003D0062">
        <w:rPr>
          <w:rFonts w:ascii="Times New Roman" w:hAnsi="Times New Roman" w:cs="Times New Roman"/>
          <w:b/>
        </w:rPr>
        <w:t>Introduction</w:t>
      </w:r>
      <w:r>
        <w:rPr>
          <w:rFonts w:ascii="Times New Roman" w:hAnsi="Times New Roman" w:cs="Times New Roman"/>
          <w:b/>
        </w:rPr>
        <w:t xml:space="preserve">: </w:t>
      </w:r>
      <w:r w:rsidR="006D1255" w:rsidRPr="003D0062">
        <w:rPr>
          <w:rFonts w:ascii="Times New Roman" w:hAnsi="Times New Roman" w:cs="Times New Roman"/>
          <w:b/>
        </w:rPr>
        <w:t>Charisma</w:t>
      </w:r>
      <w:bookmarkEnd w:id="2"/>
      <w:r w:rsidR="00CA7B33">
        <w:rPr>
          <w:rFonts w:ascii="Times New Roman" w:hAnsi="Times New Roman" w:cs="Times New Roman"/>
          <w:b/>
        </w:rPr>
        <w:t>tic Leadership</w:t>
      </w:r>
      <w:r>
        <w:rPr>
          <w:rFonts w:ascii="Times New Roman" w:hAnsi="Times New Roman" w:cs="Times New Roman"/>
          <w:b/>
        </w:rPr>
        <w:t xml:space="preserve"> - Beyond Love and H</w:t>
      </w:r>
      <w:r w:rsidR="006D1255" w:rsidRPr="003D0062">
        <w:rPr>
          <w:rFonts w:ascii="Times New Roman" w:hAnsi="Times New Roman" w:cs="Times New Roman"/>
          <w:b/>
        </w:rPr>
        <w:t>ate</w:t>
      </w:r>
    </w:p>
    <w:p w14:paraId="5645F06A" w14:textId="32664DA6" w:rsidR="00781F1D" w:rsidRPr="007D4DDD" w:rsidRDefault="00FA7A24" w:rsidP="00186758">
      <w:pPr>
        <w:tabs>
          <w:tab w:val="left" w:pos="720"/>
        </w:tabs>
        <w:spacing w:line="480" w:lineRule="auto"/>
        <w:rPr>
          <w:rFonts w:ascii="Times New Roman" w:hAnsi="Times New Roman" w:cs="Times New Roman"/>
          <w:color w:val="FF0000"/>
        </w:rPr>
      </w:pPr>
      <w:bookmarkStart w:id="3" w:name="Introduction"/>
      <w:r w:rsidRPr="003D0062">
        <w:rPr>
          <w:rFonts w:ascii="Times New Roman" w:hAnsi="Times New Roman" w:cs="Times New Roman"/>
        </w:rPr>
        <w:t>The fascination with c</w:t>
      </w:r>
      <w:r w:rsidR="00910FDE" w:rsidRPr="003D0062">
        <w:rPr>
          <w:rFonts w:ascii="Times New Roman" w:hAnsi="Times New Roman" w:cs="Times New Roman"/>
        </w:rPr>
        <w:t xml:space="preserve">harisma </w:t>
      </w:r>
      <w:r w:rsidR="00A04B40" w:rsidRPr="003D0062">
        <w:rPr>
          <w:rFonts w:ascii="Times New Roman" w:hAnsi="Times New Roman" w:cs="Times New Roman"/>
        </w:rPr>
        <w:t>and leadership</w:t>
      </w:r>
      <w:r w:rsidR="00910FDE" w:rsidRPr="003D0062">
        <w:rPr>
          <w:rFonts w:ascii="Times New Roman" w:hAnsi="Times New Roman" w:cs="Times New Roman"/>
        </w:rPr>
        <w:t xml:space="preserve"> </w:t>
      </w:r>
      <w:r w:rsidRPr="003D0062">
        <w:rPr>
          <w:rFonts w:ascii="Times New Roman" w:hAnsi="Times New Roman" w:cs="Times New Roman"/>
        </w:rPr>
        <w:t>is long established (</w:t>
      </w:r>
      <w:r w:rsidR="00EE4EC0" w:rsidRPr="003D0062">
        <w:rPr>
          <w:rFonts w:ascii="Times New Roman" w:hAnsi="Times New Roman" w:cs="Times New Roman"/>
        </w:rPr>
        <w:t xml:space="preserve">Beyer, </w:t>
      </w:r>
      <w:r w:rsidR="00A36948">
        <w:rPr>
          <w:rFonts w:ascii="Times New Roman" w:hAnsi="Times New Roman" w:cs="Times New Roman"/>
        </w:rPr>
        <w:t>1999; Beyer &amp;</w:t>
      </w:r>
      <w:r w:rsidRPr="003D0062">
        <w:rPr>
          <w:rFonts w:ascii="Times New Roman" w:hAnsi="Times New Roman" w:cs="Times New Roman"/>
        </w:rPr>
        <w:t xml:space="preserve"> Browning, 1999; </w:t>
      </w:r>
      <w:proofErr w:type="spellStart"/>
      <w:r w:rsidRPr="003D0062">
        <w:rPr>
          <w:rFonts w:ascii="Times New Roman" w:hAnsi="Times New Roman" w:cs="Times New Roman"/>
        </w:rPr>
        <w:t>Bryman</w:t>
      </w:r>
      <w:proofErr w:type="spellEnd"/>
      <w:r w:rsidR="00A36948">
        <w:rPr>
          <w:rFonts w:ascii="Times New Roman" w:hAnsi="Times New Roman" w:cs="Times New Roman"/>
        </w:rPr>
        <w:t>, 1992; Conger, 1989; Conger &amp;</w:t>
      </w:r>
      <w:r w:rsidRPr="003D0062">
        <w:rPr>
          <w:rFonts w:ascii="Times New Roman" w:hAnsi="Times New Roman" w:cs="Times New Roman"/>
        </w:rPr>
        <w:t xml:space="preserve"> </w:t>
      </w:r>
      <w:proofErr w:type="spellStart"/>
      <w:r w:rsidRPr="003D0062">
        <w:rPr>
          <w:rFonts w:ascii="Times New Roman" w:hAnsi="Times New Roman" w:cs="Times New Roman"/>
        </w:rPr>
        <w:t>Kanungo</w:t>
      </w:r>
      <w:proofErr w:type="spellEnd"/>
      <w:r w:rsidRPr="003D0062">
        <w:rPr>
          <w:rFonts w:ascii="Times New Roman" w:hAnsi="Times New Roman" w:cs="Times New Roman"/>
        </w:rPr>
        <w:t xml:space="preserve">, 1987, 1998; House, </w:t>
      </w:r>
      <w:r w:rsidR="00EE4EC0" w:rsidRPr="003D0062">
        <w:rPr>
          <w:rFonts w:ascii="Times New Roman" w:hAnsi="Times New Roman" w:cs="Times New Roman"/>
        </w:rPr>
        <w:t xml:space="preserve">1977; </w:t>
      </w:r>
      <w:r w:rsidR="00A36948">
        <w:rPr>
          <w:rFonts w:ascii="Times New Roman" w:hAnsi="Times New Roman" w:cs="Times New Roman"/>
        </w:rPr>
        <w:t>Kempster &amp;</w:t>
      </w:r>
      <w:r w:rsidR="004D3B99">
        <w:rPr>
          <w:rFonts w:ascii="Times New Roman" w:hAnsi="Times New Roman" w:cs="Times New Roman"/>
        </w:rPr>
        <w:t xml:space="preserve"> Parry, 2013; </w:t>
      </w:r>
      <w:r w:rsidR="00A36948">
        <w:rPr>
          <w:rFonts w:ascii="Times New Roman" w:hAnsi="Times New Roman" w:cs="Times New Roman"/>
        </w:rPr>
        <w:t>Shamir, House &amp; Arthur,</w:t>
      </w:r>
      <w:r w:rsidR="00EE4EC0" w:rsidRPr="003D0062">
        <w:rPr>
          <w:rFonts w:ascii="Times New Roman" w:hAnsi="Times New Roman" w:cs="Times New Roman"/>
        </w:rPr>
        <w:t xml:space="preserve"> </w:t>
      </w:r>
      <w:r w:rsidRPr="003D0062">
        <w:rPr>
          <w:rFonts w:ascii="Times New Roman" w:hAnsi="Times New Roman" w:cs="Times New Roman"/>
        </w:rPr>
        <w:t>1993</w:t>
      </w:r>
      <w:r w:rsidR="00E86EA8">
        <w:rPr>
          <w:rFonts w:ascii="Times New Roman" w:hAnsi="Times New Roman" w:cs="Times New Roman"/>
        </w:rPr>
        <w:t>;</w:t>
      </w:r>
      <w:r w:rsidR="00EE4EC0" w:rsidRPr="003D0062">
        <w:rPr>
          <w:rFonts w:ascii="Times New Roman" w:hAnsi="Times New Roman" w:cs="Times New Roman"/>
        </w:rPr>
        <w:t xml:space="preserve"> </w:t>
      </w:r>
      <w:r w:rsidR="00A36948">
        <w:rPr>
          <w:rFonts w:ascii="Times New Roman" w:hAnsi="Times New Roman" w:cs="Times New Roman"/>
        </w:rPr>
        <w:t xml:space="preserve">Shamir, Arthur &amp; House, </w:t>
      </w:r>
      <w:r w:rsidRPr="003D0062">
        <w:rPr>
          <w:rFonts w:ascii="Times New Roman" w:hAnsi="Times New Roman" w:cs="Times New Roman"/>
        </w:rPr>
        <w:t xml:space="preserve">1994). </w:t>
      </w:r>
      <w:r w:rsidR="00910FDE" w:rsidRPr="003D0062">
        <w:rPr>
          <w:rFonts w:ascii="Times New Roman" w:hAnsi="Times New Roman" w:cs="Times New Roman"/>
        </w:rPr>
        <w:t>Boas Shamir</w:t>
      </w:r>
      <w:r w:rsidR="00E86EA8">
        <w:rPr>
          <w:rFonts w:ascii="Times New Roman" w:hAnsi="Times New Roman" w:cs="Times New Roman"/>
        </w:rPr>
        <w:t xml:space="preserve"> and colleagues (1993</w:t>
      </w:r>
      <w:r w:rsidRPr="003D0062">
        <w:rPr>
          <w:rFonts w:ascii="Times New Roman" w:hAnsi="Times New Roman" w:cs="Times New Roman"/>
        </w:rPr>
        <w:t>), however, ha</w:t>
      </w:r>
      <w:r w:rsidR="007C005E">
        <w:rPr>
          <w:rFonts w:ascii="Times New Roman" w:hAnsi="Times New Roman" w:cs="Times New Roman"/>
        </w:rPr>
        <w:t>ve</w:t>
      </w:r>
      <w:r w:rsidRPr="003D0062">
        <w:rPr>
          <w:rFonts w:ascii="Times New Roman" w:hAnsi="Times New Roman" w:cs="Times New Roman"/>
        </w:rPr>
        <w:t xml:space="preserve"> </w:t>
      </w:r>
      <w:r w:rsidR="00910FDE" w:rsidRPr="003D0062">
        <w:rPr>
          <w:rFonts w:ascii="Times New Roman" w:hAnsi="Times New Roman" w:cs="Times New Roman"/>
        </w:rPr>
        <w:t xml:space="preserve">sought to explain the </w:t>
      </w:r>
      <w:r w:rsidR="00781F1D" w:rsidRPr="003D0062">
        <w:rPr>
          <w:rFonts w:ascii="Times New Roman" w:hAnsi="Times New Roman" w:cs="Times New Roman"/>
        </w:rPr>
        <w:t xml:space="preserve">complex </w:t>
      </w:r>
      <w:r w:rsidR="00614002" w:rsidRPr="003D0062">
        <w:rPr>
          <w:rFonts w:ascii="Times New Roman" w:hAnsi="Times New Roman" w:cs="Times New Roman"/>
        </w:rPr>
        <w:t>interrelationship between charismatic leaders and their followers</w:t>
      </w:r>
      <w:r w:rsidRPr="003D0062">
        <w:rPr>
          <w:rFonts w:ascii="Times New Roman" w:hAnsi="Times New Roman" w:cs="Times New Roman"/>
        </w:rPr>
        <w:t xml:space="preserve"> by</w:t>
      </w:r>
      <w:r w:rsidR="00614002" w:rsidRPr="003D0062">
        <w:rPr>
          <w:rFonts w:ascii="Times New Roman" w:hAnsi="Times New Roman" w:cs="Times New Roman"/>
        </w:rPr>
        <w:t xml:space="preserve"> focus</w:t>
      </w:r>
      <w:r w:rsidRPr="003D0062">
        <w:rPr>
          <w:rFonts w:ascii="Times New Roman" w:hAnsi="Times New Roman" w:cs="Times New Roman"/>
        </w:rPr>
        <w:t>ing</w:t>
      </w:r>
      <w:r w:rsidR="00614002" w:rsidRPr="003D0062">
        <w:rPr>
          <w:rFonts w:ascii="Times New Roman" w:hAnsi="Times New Roman" w:cs="Times New Roman"/>
        </w:rPr>
        <w:t xml:space="preserve"> on </w:t>
      </w:r>
      <w:r w:rsidR="00781F1D" w:rsidRPr="003D0062">
        <w:rPr>
          <w:rFonts w:ascii="Times New Roman" w:hAnsi="Times New Roman" w:cs="Times New Roman"/>
        </w:rPr>
        <w:t>the affective aspects of the charismatic relationship on followers</w:t>
      </w:r>
      <w:r w:rsidRPr="003D0062">
        <w:rPr>
          <w:rFonts w:ascii="Times New Roman" w:hAnsi="Times New Roman" w:cs="Times New Roman"/>
        </w:rPr>
        <w:t>.</w:t>
      </w:r>
      <w:r w:rsidR="00437257" w:rsidRPr="003D0062">
        <w:rPr>
          <w:rFonts w:ascii="Times New Roman" w:hAnsi="Times New Roman" w:cs="Times New Roman"/>
        </w:rPr>
        <w:t xml:space="preserve"> </w:t>
      </w:r>
      <w:r w:rsidR="00552003">
        <w:rPr>
          <w:rFonts w:ascii="Times New Roman" w:hAnsi="Times New Roman" w:cs="Times New Roman"/>
        </w:rPr>
        <w:t xml:space="preserve">By using a modification of  </w:t>
      </w:r>
      <w:r w:rsidR="00437257" w:rsidRPr="003D0062">
        <w:rPr>
          <w:rFonts w:ascii="Times New Roman" w:hAnsi="Times New Roman" w:cs="Times New Roman"/>
        </w:rPr>
        <w:t xml:space="preserve">Shamir and </w:t>
      </w:r>
      <w:proofErr w:type="spellStart"/>
      <w:r w:rsidR="00437257" w:rsidRPr="003D0062">
        <w:rPr>
          <w:rFonts w:ascii="Times New Roman" w:hAnsi="Times New Roman" w:cs="Times New Roman"/>
        </w:rPr>
        <w:t>Kark</w:t>
      </w:r>
      <w:r w:rsidR="00552003">
        <w:rPr>
          <w:rFonts w:ascii="Times New Roman" w:hAnsi="Times New Roman" w:cs="Times New Roman"/>
        </w:rPr>
        <w:t>’s</w:t>
      </w:r>
      <w:proofErr w:type="spellEnd"/>
      <w:r w:rsidR="00437257" w:rsidRPr="003D0062">
        <w:rPr>
          <w:rFonts w:ascii="Times New Roman" w:hAnsi="Times New Roman" w:cs="Times New Roman"/>
        </w:rPr>
        <w:t xml:space="preserve"> </w:t>
      </w:r>
      <w:r w:rsidR="00437257" w:rsidRPr="003D0062">
        <w:rPr>
          <w:rFonts w:ascii="Times New Roman" w:hAnsi="Times New Roman" w:cs="Times New Roman"/>
        </w:rPr>
        <w:fldChar w:fldCharType="begin"/>
      </w:r>
      <w:r w:rsidR="00437257" w:rsidRPr="003D0062">
        <w:rPr>
          <w:rFonts w:ascii="Times New Roman" w:hAnsi="Times New Roman" w:cs="Times New Roman"/>
        </w:rPr>
        <w:instrText xml:space="preserve"> ADDIN ZOTERO_ITEM CSL_CITATION {"citationID":"50rXrncC","properties":{"formattedCitation":"(2004)","plainCitation":"(2004)"},"citationItems":[{"id":61,"uris":["http://zotero.org/users/4161/items/6UPI55QR"],"uri":["http://zotero.org/users/4161/items/6UPI55QR"],"itemData":{"id":61,"type":"article-journal","title":"A single-item graphic scale for the measurement of organizational identification","container-title":"Journal of Occupational &amp; Organizational Psychology","page":"115-123","volume":"77","issue":"1","source":"EBSCOhost","abstract":"We offer a single-item graphic scale for the measurement of identification with organizations and organizational units. The scale is based on conceiving of identification in terms of distance or overlap between entities in a cognitive space. We present results from five samples regarding the reliability and validity of the scale.","ISSN":"09631798","journalAbbreviation":"Journal of Occupational &amp; Organizational Psychology","author":[{"family":"Shamir","given":"Boas"},{"family":"Kark","given":"Ronit"}],"issued":{"date-parts":[["2004",3]]}},"suppress-author":true}],"schema":"https://github.com/citation-style-language/schema/raw/master/csl-citation.json"} </w:instrText>
      </w:r>
      <w:r w:rsidR="00437257" w:rsidRPr="003D0062">
        <w:rPr>
          <w:rFonts w:ascii="Times New Roman" w:hAnsi="Times New Roman" w:cs="Times New Roman"/>
        </w:rPr>
        <w:fldChar w:fldCharType="separate"/>
      </w:r>
      <w:r w:rsidR="00437257" w:rsidRPr="003D0062">
        <w:rPr>
          <w:rFonts w:ascii="Times New Roman" w:hAnsi="Times New Roman" w:cs="Times New Roman"/>
          <w:noProof/>
        </w:rPr>
        <w:t>(2004)</w:t>
      </w:r>
      <w:r w:rsidR="00437257" w:rsidRPr="003D0062">
        <w:rPr>
          <w:rFonts w:ascii="Times New Roman" w:hAnsi="Times New Roman" w:cs="Times New Roman"/>
        </w:rPr>
        <w:fldChar w:fldCharType="end"/>
      </w:r>
      <w:r w:rsidR="00437257" w:rsidRPr="003D0062">
        <w:rPr>
          <w:rFonts w:ascii="Times New Roman" w:hAnsi="Times New Roman" w:cs="Times New Roman"/>
        </w:rPr>
        <w:t xml:space="preserve"> single-item graphic scale </w:t>
      </w:r>
      <w:r w:rsidR="00552003">
        <w:rPr>
          <w:rFonts w:ascii="Times New Roman" w:hAnsi="Times New Roman" w:cs="Times New Roman"/>
        </w:rPr>
        <w:t>to rate different implicit notions of charismatic leadership,</w:t>
      </w:r>
      <w:r w:rsidR="00EF59DA">
        <w:rPr>
          <w:rFonts w:ascii="Times New Roman" w:hAnsi="Times New Roman" w:cs="Times New Roman"/>
        </w:rPr>
        <w:t xml:space="preserve"> </w:t>
      </w:r>
      <w:r w:rsidR="00B73E70" w:rsidRPr="003D0062">
        <w:rPr>
          <w:rFonts w:ascii="Times New Roman" w:hAnsi="Times New Roman" w:cs="Times New Roman"/>
        </w:rPr>
        <w:t xml:space="preserve">developed </w:t>
      </w:r>
      <w:r w:rsidR="00A16B4D">
        <w:rPr>
          <w:rFonts w:ascii="Times New Roman" w:hAnsi="Times New Roman" w:cs="Times New Roman"/>
        </w:rPr>
        <w:t>by</w:t>
      </w:r>
      <w:r w:rsidR="00552003">
        <w:rPr>
          <w:rFonts w:ascii="Times New Roman" w:hAnsi="Times New Roman" w:cs="Times New Roman"/>
        </w:rPr>
        <w:t xml:space="preserve"> Ken in his previous work</w:t>
      </w:r>
      <w:r w:rsidR="00437257" w:rsidRPr="003D0062">
        <w:rPr>
          <w:rFonts w:ascii="Times New Roman" w:hAnsi="Times New Roman" w:cs="Times New Roman"/>
        </w:rPr>
        <w:t xml:space="preserve"> </w:t>
      </w:r>
      <w:r w:rsidR="00552003">
        <w:rPr>
          <w:rFonts w:ascii="Times New Roman" w:hAnsi="Times New Roman" w:cs="Times New Roman"/>
        </w:rPr>
        <w:t>(</w:t>
      </w:r>
      <w:r w:rsidR="00437257" w:rsidRPr="003D0062">
        <w:rPr>
          <w:rFonts w:ascii="Times New Roman" w:hAnsi="Times New Roman" w:cs="Times New Roman"/>
        </w:rPr>
        <w:fldChar w:fldCharType="begin"/>
      </w:r>
      <w:r w:rsidR="00437257" w:rsidRPr="003D0062">
        <w:rPr>
          <w:rFonts w:ascii="Times New Roman" w:hAnsi="Times New Roman" w:cs="Times New Roman"/>
        </w:rPr>
        <w:instrText xml:space="preserve"> ADDIN ZOTERO_ITEM CSL_CITATION {"citationID":"2outbl904v","properties":{"formattedCitation":"(2014)","plainCitation":"(2014)"},"citationItems":[{"id":42,"uris":["http://zotero.org/users/4161/items/BQNUKI83"],"uri":["http://zotero.org/users/4161/items/BQNUKI83"],"itemData":{"id":42,"type":"article-journal","title":"Love and leadership: Constructing follower narrative identities of charismatic leadership","container-title":"Management Learning","page":"21-38","volume":"45","issue":"1","source":"mlq.sagepub.com","abstract":"Most extant research on charismatic leadership has an essentialist orientation that characterises it as leader behaviour, leader communication or follower dependency. Our approach is more discursively oriented. To research charismatic leadership, we used aesthetic narrative positivism, which undertook utilitarian as well as critical method. We examined followers’ implicit narratives of their lived experiences of charismatic leadership in organisational settings. We examined metaphors for this experience. Most respondents identified with positive affect, a form of love story; a minority experienced negative affect, especially anger; and some experienced both positive and negative emotions. We posit that if one adopts a certain identity within the context of a dramatic narrative, one might be attributed with charismatic qualities by followers. In this way, we suggest that charismatic leadership might be less a gift from God and more a ‘gift from followers’.","DOI":"10.1177/1350507612470602","ISSN":"1350-5076, 1461-7307","shortTitle":"Love and leadership","journalAbbreviation":"Management Learning","language":"en","author":[{"family":"Parry","given":"Ken"},{"family":"Kempster","given":"Steve"}],"issued":{"date-parts":[["2014",2,1]]}},"suppress-author":true}],"schema":"https://github.com/citation-style-language/schema/raw/master/csl-citation.json"} </w:instrText>
      </w:r>
      <w:r w:rsidR="00437257" w:rsidRPr="003D0062">
        <w:rPr>
          <w:rFonts w:ascii="Times New Roman" w:hAnsi="Times New Roman" w:cs="Times New Roman"/>
        </w:rPr>
        <w:fldChar w:fldCharType="separate"/>
      </w:r>
      <w:r w:rsidR="00A36948">
        <w:rPr>
          <w:rFonts w:ascii="Times New Roman" w:hAnsi="Times New Roman" w:cs="Times New Roman"/>
          <w:noProof/>
        </w:rPr>
        <w:t>Parry &amp;</w:t>
      </w:r>
      <w:r w:rsidR="00A16B4D">
        <w:rPr>
          <w:rFonts w:ascii="Times New Roman" w:hAnsi="Times New Roman" w:cs="Times New Roman"/>
          <w:noProof/>
        </w:rPr>
        <w:t xml:space="preserve"> Kempster</w:t>
      </w:r>
      <w:r w:rsidR="00552003">
        <w:rPr>
          <w:rFonts w:ascii="Times New Roman" w:hAnsi="Times New Roman" w:cs="Times New Roman"/>
          <w:noProof/>
        </w:rPr>
        <w:t xml:space="preserve">, </w:t>
      </w:r>
      <w:r w:rsidR="00437257" w:rsidRPr="003D0062">
        <w:rPr>
          <w:rFonts w:ascii="Times New Roman" w:hAnsi="Times New Roman" w:cs="Times New Roman"/>
          <w:noProof/>
        </w:rPr>
        <w:t>2014)</w:t>
      </w:r>
      <w:r w:rsidR="00437257" w:rsidRPr="003D0062">
        <w:rPr>
          <w:rFonts w:ascii="Times New Roman" w:hAnsi="Times New Roman" w:cs="Times New Roman"/>
        </w:rPr>
        <w:fldChar w:fldCharType="end"/>
      </w:r>
      <w:r w:rsidR="0023001D">
        <w:rPr>
          <w:rFonts w:ascii="Times New Roman" w:hAnsi="Times New Roman" w:cs="Times New Roman"/>
        </w:rPr>
        <w:t>,</w:t>
      </w:r>
      <w:r w:rsidR="00552003">
        <w:rPr>
          <w:rFonts w:ascii="Times New Roman" w:hAnsi="Times New Roman" w:cs="Times New Roman"/>
        </w:rPr>
        <w:t xml:space="preserve"> we believe we add further to this understanding of charismatic leadership by exploring</w:t>
      </w:r>
      <w:r w:rsidR="00BE45E3">
        <w:rPr>
          <w:rFonts w:ascii="Times New Roman" w:hAnsi="Times New Roman" w:cs="Times New Roman"/>
        </w:rPr>
        <w:t xml:space="preserve"> a link to a sense of bel</w:t>
      </w:r>
      <w:r w:rsidR="00552003">
        <w:rPr>
          <w:rFonts w:ascii="Times New Roman" w:hAnsi="Times New Roman" w:cs="Times New Roman"/>
        </w:rPr>
        <w:t>onging and the wider notion of community.</w:t>
      </w:r>
      <w:r w:rsidR="00437257" w:rsidRPr="003D0062">
        <w:rPr>
          <w:rFonts w:ascii="Times New Roman" w:hAnsi="Times New Roman" w:cs="Times New Roman"/>
        </w:rPr>
        <w:t xml:space="preserve"> </w:t>
      </w:r>
      <w:r w:rsidR="00552003">
        <w:rPr>
          <w:rFonts w:ascii="Times New Roman" w:hAnsi="Times New Roman" w:cs="Times New Roman"/>
        </w:rPr>
        <w:t xml:space="preserve">We contribute even further by showing how charismatic leaders might be </w:t>
      </w:r>
      <w:r w:rsidR="003E3106">
        <w:rPr>
          <w:rFonts w:ascii="Times New Roman" w:hAnsi="Times New Roman" w:cs="Times New Roman"/>
        </w:rPr>
        <w:t>viewed both posi</w:t>
      </w:r>
      <w:r w:rsidR="0023001D">
        <w:rPr>
          <w:rFonts w:ascii="Times New Roman" w:hAnsi="Times New Roman" w:cs="Times New Roman"/>
        </w:rPr>
        <w:t>tively and negatively by followers explained through a sense of serving the community. We also believe our findings reinforce the argument that a knowledge of the activities of a le</w:t>
      </w:r>
      <w:r w:rsidR="00BE45E3">
        <w:rPr>
          <w:rFonts w:ascii="Times New Roman" w:hAnsi="Times New Roman" w:cs="Times New Roman"/>
        </w:rPr>
        <w:t>ader, here a link to community</w:t>
      </w:r>
      <w:r w:rsidR="0023001D">
        <w:rPr>
          <w:rFonts w:ascii="Times New Roman" w:hAnsi="Times New Roman" w:cs="Times New Roman"/>
        </w:rPr>
        <w:t>, can strengthen the bond between leaders and followers and hence produce a manifest</w:t>
      </w:r>
      <w:r w:rsidR="00BE45E3">
        <w:rPr>
          <w:rFonts w:ascii="Times New Roman" w:hAnsi="Times New Roman" w:cs="Times New Roman"/>
        </w:rPr>
        <w:t>ed view of a charismatic figure.</w:t>
      </w:r>
    </w:p>
    <w:p w14:paraId="63D0ED32" w14:textId="7CEF5983" w:rsidR="00FD63B3" w:rsidRPr="003D0062" w:rsidRDefault="00FA7A24" w:rsidP="00186758">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Within our empirical investigation</w:t>
      </w:r>
      <w:r w:rsidR="0023001D">
        <w:rPr>
          <w:rFonts w:ascii="Times New Roman" w:hAnsi="Times New Roman" w:cs="Times New Roman"/>
        </w:rPr>
        <w:t>, therefore,</w:t>
      </w:r>
      <w:r w:rsidRPr="003D0062">
        <w:rPr>
          <w:rFonts w:ascii="Times New Roman" w:hAnsi="Times New Roman" w:cs="Times New Roman"/>
        </w:rPr>
        <w:t xml:space="preserve"> w</w:t>
      </w:r>
      <w:r w:rsidR="006D1255" w:rsidRPr="003D0062">
        <w:rPr>
          <w:rFonts w:ascii="Times New Roman" w:hAnsi="Times New Roman" w:cs="Times New Roman"/>
        </w:rPr>
        <w:t>e</w:t>
      </w:r>
      <w:bookmarkEnd w:id="3"/>
      <w:r w:rsidRPr="003D0062">
        <w:rPr>
          <w:rFonts w:ascii="Times New Roman" w:hAnsi="Times New Roman" w:cs="Times New Roman"/>
        </w:rPr>
        <w:t xml:space="preserve"> </w:t>
      </w:r>
      <w:r w:rsidR="006D1255" w:rsidRPr="003D0062">
        <w:rPr>
          <w:rFonts w:ascii="Times New Roman" w:hAnsi="Times New Roman" w:cs="Times New Roman"/>
        </w:rPr>
        <w:t>examine charismatic leaders th</w:t>
      </w:r>
      <w:r w:rsidRPr="003D0062">
        <w:rPr>
          <w:rFonts w:ascii="Times New Roman" w:hAnsi="Times New Roman" w:cs="Times New Roman"/>
        </w:rPr>
        <w:t>r</w:t>
      </w:r>
      <w:r w:rsidR="006D1255" w:rsidRPr="003D0062">
        <w:rPr>
          <w:rFonts w:ascii="Times New Roman" w:hAnsi="Times New Roman" w:cs="Times New Roman"/>
        </w:rPr>
        <w:t>ough the views of their followers</w:t>
      </w:r>
      <w:r w:rsidRPr="003D0062">
        <w:rPr>
          <w:rFonts w:ascii="Times New Roman" w:hAnsi="Times New Roman" w:cs="Times New Roman"/>
        </w:rPr>
        <w:t>.</w:t>
      </w:r>
      <w:r w:rsidR="00614002" w:rsidRPr="003D0062">
        <w:rPr>
          <w:rFonts w:ascii="Times New Roman" w:hAnsi="Times New Roman" w:cs="Times New Roman"/>
        </w:rPr>
        <w:t xml:space="preserve"> F</w:t>
      </w:r>
      <w:r w:rsidR="006D1255" w:rsidRPr="003D0062">
        <w:rPr>
          <w:rFonts w:ascii="Times New Roman" w:hAnsi="Times New Roman" w:cs="Times New Roman"/>
        </w:rPr>
        <w:t xml:space="preserve">ollowing </w:t>
      </w:r>
      <w:r w:rsidR="00A16B4D">
        <w:rPr>
          <w:rFonts w:ascii="Times New Roman" w:hAnsi="Times New Roman" w:cs="Times New Roman"/>
        </w:rPr>
        <w:t xml:space="preserve">Boas </w:t>
      </w:r>
      <w:r w:rsidR="006D1255" w:rsidRPr="003D0062">
        <w:rPr>
          <w:rFonts w:ascii="Times New Roman" w:hAnsi="Times New Roman" w:cs="Times New Roman"/>
        </w:rPr>
        <w:t>Shamir</w:t>
      </w:r>
      <w:r w:rsidR="00A16B4D">
        <w:rPr>
          <w:rFonts w:ascii="Times New Roman" w:hAnsi="Times New Roman" w:cs="Times New Roman"/>
        </w:rPr>
        <w:t>’s work</w:t>
      </w:r>
      <w:r w:rsidR="001C3863" w:rsidRPr="003D0062">
        <w:rPr>
          <w:rFonts w:ascii="Times New Roman" w:hAnsi="Times New Roman" w:cs="Times New Roman"/>
        </w:rPr>
        <w:t>,</w:t>
      </w:r>
      <w:r w:rsidR="006D1255" w:rsidRPr="003D0062">
        <w:rPr>
          <w:rFonts w:ascii="Times New Roman" w:hAnsi="Times New Roman" w:cs="Times New Roman"/>
        </w:rPr>
        <w:t xml:space="preserve"> </w:t>
      </w:r>
      <w:r w:rsidR="00A16B4D">
        <w:rPr>
          <w:rFonts w:ascii="Times New Roman" w:hAnsi="Times New Roman" w:cs="Times New Roman"/>
        </w:rPr>
        <w:t>and Parry and Kempster (2014),</w:t>
      </w:r>
      <w:r w:rsidR="00B73E70" w:rsidRPr="003D0062">
        <w:rPr>
          <w:rFonts w:ascii="Times New Roman" w:hAnsi="Times New Roman" w:cs="Times New Roman"/>
        </w:rPr>
        <w:t xml:space="preserve"> </w:t>
      </w:r>
      <w:r w:rsidR="00A04B40" w:rsidRPr="003D0062">
        <w:rPr>
          <w:rFonts w:ascii="Times New Roman" w:hAnsi="Times New Roman" w:cs="Times New Roman"/>
        </w:rPr>
        <w:t>we see</w:t>
      </w:r>
      <w:r w:rsidRPr="003D0062">
        <w:rPr>
          <w:rFonts w:ascii="Times New Roman" w:hAnsi="Times New Roman" w:cs="Times New Roman"/>
        </w:rPr>
        <w:t xml:space="preserve"> </w:t>
      </w:r>
      <w:r w:rsidR="006D1255" w:rsidRPr="003D0062">
        <w:rPr>
          <w:rFonts w:ascii="Times New Roman" w:hAnsi="Times New Roman" w:cs="Times New Roman"/>
        </w:rPr>
        <w:t>charisma as a property th</w:t>
      </w:r>
      <w:r w:rsidR="001C3863" w:rsidRPr="003D0062">
        <w:rPr>
          <w:rFonts w:ascii="Times New Roman" w:hAnsi="Times New Roman" w:cs="Times New Roman"/>
        </w:rPr>
        <w:t>at is bestowed by the followers</w:t>
      </w:r>
      <w:r w:rsidR="006D1255" w:rsidRPr="003D0062">
        <w:rPr>
          <w:rFonts w:ascii="Times New Roman" w:hAnsi="Times New Roman" w:cs="Times New Roman"/>
        </w:rPr>
        <w:t xml:space="preserve"> rather than a</w:t>
      </w:r>
      <w:r w:rsidR="001C3863" w:rsidRPr="003D0062">
        <w:rPr>
          <w:rFonts w:ascii="Times New Roman" w:hAnsi="Times New Roman" w:cs="Times New Roman"/>
        </w:rPr>
        <w:t>s a</w:t>
      </w:r>
      <w:r w:rsidR="006D1255" w:rsidRPr="003D0062">
        <w:rPr>
          <w:rFonts w:ascii="Times New Roman" w:hAnsi="Times New Roman" w:cs="Times New Roman"/>
        </w:rPr>
        <w:t xml:space="preserve"> characteristic of an individual</w:t>
      </w:r>
      <w:r w:rsidR="00614002" w:rsidRPr="003D0062">
        <w:rPr>
          <w:rFonts w:ascii="Times New Roman" w:hAnsi="Times New Roman" w:cs="Times New Roman"/>
        </w:rPr>
        <w:t xml:space="preserve"> leader</w:t>
      </w:r>
      <w:r w:rsidR="006D1255" w:rsidRPr="003D0062">
        <w:rPr>
          <w:rFonts w:ascii="Times New Roman" w:hAnsi="Times New Roman" w:cs="Times New Roman"/>
        </w:rPr>
        <w:t>. This approach is in line with other contemporary approaches to the study of leadership (</w:t>
      </w:r>
      <w:r w:rsidR="00357BBA" w:rsidRPr="003D0062">
        <w:rPr>
          <w:rFonts w:ascii="Times New Roman" w:hAnsi="Times New Roman" w:cs="Times New Roman"/>
        </w:rPr>
        <w:t xml:space="preserve">for example see </w:t>
      </w:r>
      <w:r w:rsidR="00357BBA" w:rsidRPr="003D0062">
        <w:rPr>
          <w:rFonts w:ascii="Times New Roman" w:hAnsi="Times New Roman" w:cs="Times New Roman"/>
        </w:rPr>
        <w:fldChar w:fldCharType="begin"/>
      </w:r>
      <w:r w:rsidR="00AB4197" w:rsidRPr="003D0062">
        <w:rPr>
          <w:rFonts w:ascii="Times New Roman" w:hAnsi="Times New Roman" w:cs="Times New Roman"/>
        </w:rPr>
        <w:instrText xml:space="preserve"> ADDIN ZOTERO_ITEM CSL_CITATION {"citationID":"XEnFtl9y","properties":{"custom":"Junker &amp; van Dick, 2014; Oc &amp; Bashshur, 2013; Schyns, Meindl, &amp; Croon, 2007","formattedCitation":"Junker &amp; van Dick, 2014; Oc &amp; Bashshur, 2013; Schyns, Meindl, &amp; Croon, 2007","plainCitation":"Junker &amp; van Dick, 2014; Oc &amp; Bashshur, 2013; Schyns, Meindl, &amp; Croon, 2007"},"citationItems":[{"id":89,"uris":["http://zotero.org/users/4161/items/HK764E5I"],"uri":["http://zotero.org/users/4161/items/HK764E5I"],"itemData":{"id":89,"type":"article-journal","title":"Implicit theories in organizational settings: A systematic review and research agenda of implicit leadership and followership theories","container-title":"The Leadership Quarterly","page":"1154-1173","volume":"25","issue":"6","source":"CrossRef","DOI":"10.1016/j.leaqua.2014.09.002","ISSN":"10489843","shortTitle":"Implicit theories in organizational settings","language":"en","author":[{"family":"Junker","given":"Nina Mareen"},{"family":"Dick","given":"Rolf","non-dropping-particle":"van"}],"issued":{"date-parts":[["2014",12]]}},"label":"page"},{"id":88,"uris":["http://zotero.org/users/4161/items/MG654K53"],"uri":["http://zotero.org/users/4161/items/MG654K53"],"itemData":{"id":88,"type":"article-journal","title":"Followership, leadership and social influence","container-title":"The Leadership Quarterly","page":"919-934","volume":"24","issue":"6","source":"CrossRef","DOI":"10.1016/j.leaqua.2013.10.006","ISSN":"10489843","language":"en","author":[{"family":"Oc","given":"Burak"},{"family":"Bashshur","given":"Michael R."}],"issued":{"date-parts":[["2013",12]]}},"label":"page"},{"id":63,"uris":["http://zotero.org/users/4161/items/2E8TQ985"],"uri":["http://zotero.org/users/4161/items/2E8TQ985"],"itemData":{"id":63,"type":"article-journal","title":"The Romance of Leadership Scale: Cross-cultural testing and refinement","container-title":"Leadership","page":"29-46","volume":"3","issue":"1","source":"EBSCOhost","archive_location":"2009-04491-002","abstract":"The Romance of Leadership Scale (RLS) has been used in various studies in different countries and contexts. However, to date, the structure of the scale has been a subject of discussion, making it difficult to compare results over different studies. In this study, using student as well as organization samples from two countries, we want to clarify the factor structure of the RLS. In order to do so, we used a hypothetical factor matrix into which we rotated our data. Although this matrix fits some of the data quite well, the results argue for the use of one core factor. The factor solutions are, however, still ambiguous and we therefore recommend doing more research on a core factor of the Romance of Leadership scale. (PsycINFO Database Record (c) 2012 APA, all rights reserved). (journal abstract)","DOI":"10.1177/1742715007073063","ISSN":"1742-7150","shortTitle":"The Romance of Leadership Scale","journalAbbreviation":"Leadership","author":[{"family":"Schyns","given":"Birgit"},{"family":"Meindl","given":"James R."},{"family":"Croon","given":"Marcel A."}],"issued":{"date-parts":[["2007",2]]}},"label":"page"}],"schema":"https://github.com/citation-style-language/schema/raw/master/csl-citation.json"} </w:instrText>
      </w:r>
      <w:r w:rsidR="00357BBA" w:rsidRPr="003D0062">
        <w:rPr>
          <w:rFonts w:ascii="Times New Roman" w:hAnsi="Times New Roman" w:cs="Times New Roman"/>
        </w:rPr>
        <w:fldChar w:fldCharType="separate"/>
      </w:r>
      <w:r w:rsidR="00A36948">
        <w:rPr>
          <w:rFonts w:ascii="Times New Roman" w:hAnsi="Times New Roman" w:cs="Times New Roman"/>
          <w:noProof/>
        </w:rPr>
        <w:t>Junker &amp; van Dick, 2014; Oc &amp;</w:t>
      </w:r>
      <w:r w:rsidR="008C5BC1" w:rsidRPr="003D0062">
        <w:rPr>
          <w:rFonts w:ascii="Times New Roman" w:hAnsi="Times New Roman" w:cs="Times New Roman"/>
          <w:noProof/>
        </w:rPr>
        <w:t xml:space="preserve"> Bashshur, 2013; </w:t>
      </w:r>
      <w:r w:rsidR="00A36948">
        <w:rPr>
          <w:rFonts w:ascii="Times New Roman" w:hAnsi="Times New Roman" w:cs="Times New Roman"/>
          <w:noProof/>
        </w:rPr>
        <w:t>Schyns, Meindl</w:t>
      </w:r>
      <w:r w:rsidR="00452079">
        <w:rPr>
          <w:rFonts w:ascii="Times New Roman" w:hAnsi="Times New Roman" w:cs="Times New Roman"/>
          <w:noProof/>
        </w:rPr>
        <w:t xml:space="preserve"> </w:t>
      </w:r>
      <w:r w:rsidR="00A36948">
        <w:rPr>
          <w:rFonts w:ascii="Times New Roman" w:hAnsi="Times New Roman" w:cs="Times New Roman"/>
          <w:noProof/>
        </w:rPr>
        <w:t>&amp;</w:t>
      </w:r>
      <w:r w:rsidR="008C5BC1" w:rsidRPr="003D0062">
        <w:rPr>
          <w:rFonts w:ascii="Times New Roman" w:hAnsi="Times New Roman" w:cs="Times New Roman"/>
          <w:noProof/>
        </w:rPr>
        <w:t xml:space="preserve"> </w:t>
      </w:r>
      <w:r w:rsidR="008C5BC1" w:rsidRPr="003D0062">
        <w:rPr>
          <w:rFonts w:ascii="Times New Roman" w:hAnsi="Times New Roman" w:cs="Times New Roman"/>
          <w:noProof/>
        </w:rPr>
        <w:lastRenderedPageBreak/>
        <w:t>Croon, 2007</w:t>
      </w:r>
      <w:r w:rsidR="00357BBA" w:rsidRPr="003D0062">
        <w:rPr>
          <w:rFonts w:ascii="Times New Roman" w:hAnsi="Times New Roman" w:cs="Times New Roman"/>
        </w:rPr>
        <w:fldChar w:fldCharType="end"/>
      </w:r>
      <w:r w:rsidR="00357BBA" w:rsidRPr="003D0062">
        <w:rPr>
          <w:rFonts w:ascii="Times New Roman" w:hAnsi="Times New Roman" w:cs="Times New Roman"/>
        </w:rPr>
        <w:t>)</w:t>
      </w:r>
      <w:r w:rsidR="006D1255" w:rsidRPr="003D0062">
        <w:rPr>
          <w:rFonts w:ascii="Times New Roman" w:hAnsi="Times New Roman" w:cs="Times New Roman"/>
        </w:rPr>
        <w:t>.</w:t>
      </w:r>
      <w:r w:rsidR="00FD63B3" w:rsidRPr="003D0062">
        <w:rPr>
          <w:rFonts w:ascii="Times New Roman" w:hAnsi="Times New Roman" w:cs="Times New Roman"/>
        </w:rPr>
        <w:t xml:space="preserve"> </w:t>
      </w:r>
      <w:r w:rsidR="00A16B4D">
        <w:rPr>
          <w:rFonts w:ascii="Times New Roman" w:hAnsi="Times New Roman" w:cs="Times New Roman"/>
        </w:rPr>
        <w:t>The aim o</w:t>
      </w:r>
      <w:r w:rsidR="00304D83">
        <w:rPr>
          <w:rFonts w:ascii="Times New Roman" w:hAnsi="Times New Roman" w:cs="Times New Roman"/>
        </w:rPr>
        <w:t>f our research here then</w:t>
      </w:r>
      <w:r w:rsidR="00A16B4D">
        <w:rPr>
          <w:rFonts w:ascii="Times New Roman" w:hAnsi="Times New Roman" w:cs="Times New Roman"/>
        </w:rPr>
        <w:t xml:space="preserve"> is to explore the underlying </w:t>
      </w:r>
      <w:r w:rsidR="00766B29">
        <w:rPr>
          <w:rFonts w:ascii="Times New Roman" w:hAnsi="Times New Roman" w:cs="Times New Roman"/>
        </w:rPr>
        <w:t>antecedents</w:t>
      </w:r>
      <w:r w:rsidR="00A16B4D">
        <w:rPr>
          <w:rFonts w:ascii="Times New Roman" w:hAnsi="Times New Roman" w:cs="Times New Roman"/>
        </w:rPr>
        <w:t xml:space="preserve"> of charisma in more detail and, in particular, draw out the notion of belonging within the connect</w:t>
      </w:r>
      <w:r w:rsidR="00175BDD">
        <w:rPr>
          <w:rFonts w:ascii="Times New Roman" w:hAnsi="Times New Roman" w:cs="Times New Roman"/>
        </w:rPr>
        <w:t>ion</w:t>
      </w:r>
      <w:r w:rsidR="00A16B4D">
        <w:rPr>
          <w:rFonts w:ascii="Times New Roman" w:hAnsi="Times New Roman" w:cs="Times New Roman"/>
        </w:rPr>
        <w:t xml:space="preserve"> people feel towards those they </w:t>
      </w:r>
      <w:r w:rsidR="0039154F">
        <w:rPr>
          <w:rFonts w:ascii="Times New Roman" w:hAnsi="Times New Roman" w:cs="Times New Roman"/>
        </w:rPr>
        <w:t>see as</w:t>
      </w:r>
      <w:r w:rsidR="00A16B4D">
        <w:rPr>
          <w:rFonts w:ascii="Times New Roman" w:hAnsi="Times New Roman" w:cs="Times New Roman"/>
        </w:rPr>
        <w:t xml:space="preserve"> charismatic leaders.</w:t>
      </w:r>
    </w:p>
    <w:p w14:paraId="7A3D3926" w14:textId="4D3891DC" w:rsidR="003862AF" w:rsidRPr="003D0062" w:rsidRDefault="0019299B" w:rsidP="001C23FD">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 xml:space="preserve">In order to </w:t>
      </w:r>
      <w:r w:rsidR="000C0AD8" w:rsidRPr="003D0062">
        <w:rPr>
          <w:rFonts w:ascii="Times New Roman" w:hAnsi="Times New Roman" w:cs="Times New Roman"/>
        </w:rPr>
        <w:t xml:space="preserve">explore </w:t>
      </w:r>
      <w:r w:rsidR="005E2627">
        <w:rPr>
          <w:rFonts w:ascii="Times New Roman" w:hAnsi="Times New Roman" w:cs="Times New Roman"/>
        </w:rPr>
        <w:t>this</w:t>
      </w:r>
      <w:r w:rsidRPr="003D0062">
        <w:rPr>
          <w:rFonts w:ascii="Times New Roman" w:hAnsi="Times New Roman" w:cs="Times New Roman"/>
        </w:rPr>
        <w:t xml:space="preserve"> </w:t>
      </w:r>
      <w:r w:rsidR="00A16B4D">
        <w:rPr>
          <w:rFonts w:ascii="Times New Roman" w:hAnsi="Times New Roman" w:cs="Times New Roman"/>
        </w:rPr>
        <w:t>research aim</w:t>
      </w:r>
      <w:r w:rsidRPr="003D0062">
        <w:rPr>
          <w:rFonts w:ascii="Times New Roman" w:hAnsi="Times New Roman" w:cs="Times New Roman"/>
        </w:rPr>
        <w:t xml:space="preserve"> w</w:t>
      </w:r>
      <w:r w:rsidR="006D1255" w:rsidRPr="003D0062">
        <w:rPr>
          <w:rFonts w:ascii="Times New Roman" w:hAnsi="Times New Roman" w:cs="Times New Roman"/>
        </w:rPr>
        <w:t xml:space="preserve">e </w:t>
      </w:r>
      <w:r w:rsidR="00523098" w:rsidRPr="003D0062">
        <w:rPr>
          <w:rFonts w:ascii="Times New Roman" w:hAnsi="Times New Roman" w:cs="Times New Roman"/>
        </w:rPr>
        <w:t>build on the orientation</w:t>
      </w:r>
      <w:r w:rsidR="005E2627">
        <w:rPr>
          <w:rFonts w:ascii="Times New Roman" w:hAnsi="Times New Roman" w:cs="Times New Roman"/>
        </w:rPr>
        <w:t xml:space="preserve"> of Ken’s </w:t>
      </w:r>
      <w:r w:rsidR="00766B29">
        <w:rPr>
          <w:rFonts w:ascii="Times New Roman" w:hAnsi="Times New Roman" w:cs="Times New Roman"/>
        </w:rPr>
        <w:t>previous</w:t>
      </w:r>
      <w:r w:rsidR="005E2627">
        <w:rPr>
          <w:rFonts w:ascii="Times New Roman" w:hAnsi="Times New Roman" w:cs="Times New Roman"/>
        </w:rPr>
        <w:t xml:space="preserve"> work</w:t>
      </w:r>
      <w:r w:rsidR="00523098" w:rsidRPr="003D0062">
        <w:rPr>
          <w:rFonts w:ascii="Times New Roman" w:hAnsi="Times New Roman" w:cs="Times New Roman"/>
        </w:rPr>
        <w:t xml:space="preserve"> </w:t>
      </w:r>
      <w:r w:rsidR="005E2627">
        <w:rPr>
          <w:rFonts w:ascii="Times New Roman" w:hAnsi="Times New Roman" w:cs="Times New Roman"/>
        </w:rPr>
        <w:t xml:space="preserve">(see </w:t>
      </w:r>
      <w:r w:rsidR="00A36948">
        <w:rPr>
          <w:rFonts w:ascii="Times New Roman" w:hAnsi="Times New Roman" w:cs="Times New Roman"/>
        </w:rPr>
        <w:t>Parry &amp;</w:t>
      </w:r>
      <w:r w:rsidRPr="003D0062">
        <w:rPr>
          <w:rFonts w:ascii="Times New Roman" w:hAnsi="Times New Roman" w:cs="Times New Roman"/>
        </w:rPr>
        <w:t xml:space="preserve"> </w:t>
      </w:r>
      <w:r w:rsidR="001C3863" w:rsidRPr="003D0062">
        <w:rPr>
          <w:rFonts w:ascii="Times New Roman" w:hAnsi="Times New Roman" w:cs="Times New Roman"/>
        </w:rPr>
        <w:t>Kempster</w:t>
      </w:r>
      <w:r w:rsidR="005E2627">
        <w:rPr>
          <w:rFonts w:ascii="Times New Roman" w:hAnsi="Times New Roman" w:cs="Times New Roman"/>
        </w:rPr>
        <w:t>,</w:t>
      </w:r>
      <w:r w:rsidR="001C3863" w:rsidRPr="003D0062">
        <w:rPr>
          <w:rFonts w:ascii="Times New Roman" w:hAnsi="Times New Roman" w:cs="Times New Roman"/>
        </w:rPr>
        <w:t xml:space="preserve"> </w:t>
      </w:r>
      <w:r w:rsidR="00583197" w:rsidRPr="003D0062">
        <w:rPr>
          <w:rFonts w:ascii="Times New Roman" w:hAnsi="Times New Roman" w:cs="Times New Roman"/>
        </w:rPr>
        <w:fldChar w:fldCharType="begin"/>
      </w:r>
      <w:r w:rsidR="00583197" w:rsidRPr="003D0062">
        <w:rPr>
          <w:rFonts w:ascii="Times New Roman" w:hAnsi="Times New Roman" w:cs="Times New Roman"/>
        </w:rPr>
        <w:instrText xml:space="preserve"> ADDIN ZOTERO_ITEM CSL_CITATION {"citationID":"2ivmi2or5k","properties":{"custom":"(2014)","formattedCitation":"(2014)","plainCitation":"(2014)"},"citationItems":[{"id":42,"uris":["http://zotero.org/users/4161/items/BQNUKI83"],"uri":["http://zotero.org/users/4161/items/BQNUKI83"],"itemData":{"id":42,"type":"article-journal","title":"Love and leadership: Constructing follower narrative identities of charismatic leadership","container-title":"Management Learning","page":"21-38","volume":"45","issue":"1","source":"mlq.sagepub.com","abstract":"Most extant research on charismatic leadership has an essentialist orientation that characterises it as leader behaviour, leader communication or follower dependency. Our approach is more discursively oriented. To research charismatic leadership, we used aesthetic narrative positivism, which undertook utilitarian as well as critical method. We examined followers’ implicit narratives of their lived experiences of charismatic leadership in organisational settings. We examined metaphors for this experience. Most respondents identified with positive affect, a form of love story; a minority experienced negative affect, especially anger; and some experienced both positive and negative emotions. We posit that if one adopts a certain identity within the context of a dramatic narrative, one might be attributed with charismatic qualities by followers. In this way, we suggest that charismatic leadership might be less a gift from God and more a ‘gift from followers’.","DOI":"10.1177/1350507612470602","ISSN":"1350-5076, 1461-7307","shortTitle":"Love and leadership","journalAbbreviation":"Management Learning","language":"en","author":[{"family":"Parry","given":"Ken"},{"family":"Kempster","given":"Steve"}],"issued":{"date-parts":[["2014",2,1]]}}}],"schema":"https://github.com/citation-style-language/schema/raw/master/csl-citation.json"} </w:instrText>
      </w:r>
      <w:r w:rsidR="00583197" w:rsidRPr="003D0062">
        <w:rPr>
          <w:rFonts w:ascii="Times New Roman" w:hAnsi="Times New Roman" w:cs="Times New Roman"/>
        </w:rPr>
        <w:fldChar w:fldCharType="separate"/>
      </w:r>
      <w:r w:rsidR="008C5BC1" w:rsidRPr="003D0062">
        <w:rPr>
          <w:rFonts w:ascii="Times New Roman" w:hAnsi="Times New Roman" w:cs="Times New Roman"/>
          <w:noProof/>
        </w:rPr>
        <w:t>2014)</w:t>
      </w:r>
      <w:r w:rsidR="00583197" w:rsidRPr="003D0062">
        <w:rPr>
          <w:rFonts w:ascii="Times New Roman" w:hAnsi="Times New Roman" w:cs="Times New Roman"/>
        </w:rPr>
        <w:fldChar w:fldCharType="end"/>
      </w:r>
      <w:r w:rsidR="00FC13E2" w:rsidRPr="003D0062">
        <w:rPr>
          <w:rFonts w:ascii="Times New Roman" w:hAnsi="Times New Roman" w:cs="Times New Roman"/>
        </w:rPr>
        <w:t xml:space="preserve"> – </w:t>
      </w:r>
      <w:r w:rsidR="005E2627">
        <w:rPr>
          <w:rFonts w:ascii="Times New Roman" w:hAnsi="Times New Roman" w:cs="Times New Roman"/>
        </w:rPr>
        <w:t xml:space="preserve">most </w:t>
      </w:r>
      <w:r w:rsidR="00FC13E2" w:rsidRPr="003D0062">
        <w:rPr>
          <w:rFonts w:ascii="Times New Roman" w:hAnsi="Times New Roman" w:cs="Times New Roman"/>
        </w:rPr>
        <w:t xml:space="preserve">notably </w:t>
      </w:r>
      <w:r w:rsidR="005E2627">
        <w:rPr>
          <w:rFonts w:ascii="Times New Roman" w:hAnsi="Times New Roman" w:cs="Times New Roman"/>
        </w:rPr>
        <w:t xml:space="preserve">his </w:t>
      </w:r>
      <w:r w:rsidR="00FC13E2" w:rsidRPr="003D0062">
        <w:rPr>
          <w:rFonts w:ascii="Times New Roman" w:hAnsi="Times New Roman" w:cs="Times New Roman"/>
        </w:rPr>
        <w:t>mixed-method aesthetic narrative approach. I</w:t>
      </w:r>
      <w:r w:rsidR="00386C9F" w:rsidRPr="003D0062">
        <w:rPr>
          <w:rFonts w:ascii="Times New Roman" w:hAnsi="Times New Roman" w:cs="Times New Roman"/>
        </w:rPr>
        <w:t xml:space="preserve">n this work Parry and Kempster sought to examine </w:t>
      </w:r>
      <w:r w:rsidR="00523098" w:rsidRPr="003D0062">
        <w:rPr>
          <w:rFonts w:ascii="Times New Roman" w:hAnsi="Times New Roman" w:cs="Times New Roman"/>
        </w:rPr>
        <w:t>‘</w:t>
      </w:r>
      <w:r w:rsidR="00386C9F" w:rsidRPr="003D0062">
        <w:rPr>
          <w:rFonts w:ascii="Times New Roman" w:hAnsi="Times New Roman" w:cs="Times New Roman"/>
        </w:rPr>
        <w:t xml:space="preserve">followers’ implicit narratives of their lived experiences of charismatic leadership in </w:t>
      </w:r>
      <w:r w:rsidR="00766B29" w:rsidRPr="003D0062">
        <w:rPr>
          <w:rFonts w:ascii="Times New Roman" w:hAnsi="Times New Roman" w:cs="Times New Roman"/>
        </w:rPr>
        <w:t>organizational</w:t>
      </w:r>
      <w:r w:rsidR="00386C9F" w:rsidRPr="003D0062">
        <w:rPr>
          <w:rFonts w:ascii="Times New Roman" w:hAnsi="Times New Roman" w:cs="Times New Roman"/>
        </w:rPr>
        <w:t xml:space="preserve"> settings</w:t>
      </w:r>
      <w:r w:rsidR="00523098" w:rsidRPr="003D0062">
        <w:rPr>
          <w:rFonts w:ascii="Times New Roman" w:hAnsi="Times New Roman" w:cs="Times New Roman"/>
        </w:rPr>
        <w:t xml:space="preserve"> through metaphors</w:t>
      </w:r>
      <w:r w:rsidR="003377C0">
        <w:rPr>
          <w:rFonts w:ascii="Times New Roman" w:hAnsi="Times New Roman" w:cs="Times New Roman"/>
        </w:rPr>
        <w:t xml:space="preserve"> (see also Parry, 2008)</w:t>
      </w:r>
      <w:r w:rsidR="00523098" w:rsidRPr="003D0062">
        <w:rPr>
          <w:rFonts w:ascii="Times New Roman" w:hAnsi="Times New Roman" w:cs="Times New Roman"/>
        </w:rPr>
        <w:t>.</w:t>
      </w:r>
      <w:r w:rsidR="00386C9F" w:rsidRPr="003D0062">
        <w:rPr>
          <w:rFonts w:ascii="Times New Roman" w:hAnsi="Times New Roman" w:cs="Times New Roman"/>
        </w:rPr>
        <w:t xml:space="preserve"> </w:t>
      </w:r>
      <w:r w:rsidR="00523098" w:rsidRPr="003D0062">
        <w:rPr>
          <w:rFonts w:ascii="Times New Roman" w:hAnsi="Times New Roman" w:cs="Times New Roman"/>
        </w:rPr>
        <w:t xml:space="preserve">The charismatic relationship as perceived through the experiences of followers was seen as </w:t>
      </w:r>
      <w:r w:rsidR="00386C9F" w:rsidRPr="003D0062">
        <w:rPr>
          <w:rFonts w:ascii="Times New Roman" w:hAnsi="Times New Roman" w:cs="Times New Roman"/>
        </w:rPr>
        <w:t>a form of love story</w:t>
      </w:r>
      <w:r w:rsidR="00523098" w:rsidRPr="003D0062">
        <w:rPr>
          <w:rFonts w:ascii="Times New Roman" w:hAnsi="Times New Roman" w:cs="Times New Roman"/>
        </w:rPr>
        <w:t xml:space="preserve"> – not always positive, but certainly enduring. Parry and Kempster additionally gave this love story a sense of relationa</w:t>
      </w:r>
      <w:r w:rsidR="005E2627">
        <w:rPr>
          <w:rFonts w:ascii="Times New Roman" w:hAnsi="Times New Roman" w:cs="Times New Roman"/>
        </w:rPr>
        <w:t xml:space="preserve">l </w:t>
      </w:r>
      <w:r w:rsidR="00766B29">
        <w:rPr>
          <w:rFonts w:ascii="Times New Roman" w:hAnsi="Times New Roman" w:cs="Times New Roman"/>
        </w:rPr>
        <w:t>identification -</w:t>
      </w:r>
      <w:r w:rsidR="005E2627">
        <w:rPr>
          <w:rFonts w:ascii="Times New Roman" w:hAnsi="Times New Roman" w:cs="Times New Roman"/>
        </w:rPr>
        <w:t xml:space="preserve"> an example </w:t>
      </w:r>
      <w:r w:rsidR="00523098" w:rsidRPr="003D0062">
        <w:rPr>
          <w:rFonts w:ascii="Times New Roman" w:hAnsi="Times New Roman" w:cs="Times New Roman"/>
        </w:rPr>
        <w:t>offer</w:t>
      </w:r>
      <w:r w:rsidR="005E2627">
        <w:rPr>
          <w:rFonts w:ascii="Times New Roman" w:hAnsi="Times New Roman" w:cs="Times New Roman"/>
        </w:rPr>
        <w:t>e</w:t>
      </w:r>
      <w:r w:rsidR="00523098" w:rsidRPr="003D0062">
        <w:rPr>
          <w:rFonts w:ascii="Times New Roman" w:hAnsi="Times New Roman" w:cs="Times New Roman"/>
        </w:rPr>
        <w:t>d</w:t>
      </w:r>
      <w:r w:rsidR="00CD667C">
        <w:rPr>
          <w:rFonts w:ascii="Times New Roman" w:hAnsi="Times New Roman" w:cs="Times New Roman"/>
        </w:rPr>
        <w:t xml:space="preserve"> was analogous to “</w:t>
      </w:r>
      <w:r w:rsidR="00523098" w:rsidRPr="003D0062">
        <w:rPr>
          <w:rFonts w:ascii="Times New Roman" w:hAnsi="Times New Roman" w:cs="Times New Roman"/>
        </w:rPr>
        <w:t>a respecte</w:t>
      </w:r>
      <w:r w:rsidR="0039154F">
        <w:rPr>
          <w:rFonts w:ascii="Times New Roman" w:hAnsi="Times New Roman" w:cs="Times New Roman"/>
        </w:rPr>
        <w:t>d</w:t>
      </w:r>
      <w:r w:rsidR="00CD667C">
        <w:rPr>
          <w:rFonts w:ascii="Times New Roman" w:hAnsi="Times New Roman" w:cs="Times New Roman"/>
        </w:rPr>
        <w:t xml:space="preserve"> aunt”</w:t>
      </w:r>
      <w:r w:rsidR="00A36948">
        <w:rPr>
          <w:rFonts w:ascii="Times New Roman" w:hAnsi="Times New Roman" w:cs="Times New Roman"/>
        </w:rPr>
        <w:t xml:space="preserve"> (2014, p. </w:t>
      </w:r>
      <w:r w:rsidR="00523098" w:rsidRPr="003D0062">
        <w:rPr>
          <w:rFonts w:ascii="Times New Roman" w:hAnsi="Times New Roman" w:cs="Times New Roman"/>
        </w:rPr>
        <w:t xml:space="preserve">34). The insight offered to understanding the charismatic leadership relationship was toward the follower-centric perspective: charisma </w:t>
      </w:r>
      <w:r w:rsidR="007A4D60">
        <w:rPr>
          <w:rFonts w:ascii="Times New Roman" w:hAnsi="Times New Roman" w:cs="Times New Roman"/>
        </w:rPr>
        <w:t xml:space="preserve">is </w:t>
      </w:r>
      <w:r w:rsidR="00523098" w:rsidRPr="003D0062">
        <w:rPr>
          <w:rFonts w:ascii="Times New Roman" w:hAnsi="Times New Roman" w:cs="Times New Roman"/>
        </w:rPr>
        <w:t>a gift from followers ra</w:t>
      </w:r>
      <w:r w:rsidR="00A36948">
        <w:rPr>
          <w:rFonts w:ascii="Times New Roman" w:hAnsi="Times New Roman" w:cs="Times New Roman"/>
        </w:rPr>
        <w:t xml:space="preserve">ther than a gift from God (2014, p. </w:t>
      </w:r>
      <w:r w:rsidR="00523098" w:rsidRPr="003D0062">
        <w:rPr>
          <w:rFonts w:ascii="Times New Roman" w:hAnsi="Times New Roman" w:cs="Times New Roman"/>
        </w:rPr>
        <w:t>23).  It is toward the follower centric orientation of the charismatic leadership relationship we develop here. We extend beyond the notion of love to explore belongingness</w:t>
      </w:r>
      <w:r w:rsidR="00766B29">
        <w:rPr>
          <w:rFonts w:ascii="Times New Roman" w:hAnsi="Times New Roman" w:cs="Times New Roman"/>
        </w:rPr>
        <w:t xml:space="preserve"> and sense of community within</w:t>
      </w:r>
      <w:r w:rsidR="00523098" w:rsidRPr="003D0062">
        <w:rPr>
          <w:rFonts w:ascii="Times New Roman" w:hAnsi="Times New Roman" w:cs="Times New Roman"/>
        </w:rPr>
        <w:t xml:space="preserve"> the charis</w:t>
      </w:r>
      <w:r w:rsidR="001C23FD">
        <w:rPr>
          <w:rFonts w:ascii="Times New Roman" w:hAnsi="Times New Roman" w:cs="Times New Roman"/>
        </w:rPr>
        <w:t>matic relationship, similar to how Edwards (2011, 2015) has linked the two to leadership more generally.</w:t>
      </w:r>
      <w:r w:rsidR="001C23FD" w:rsidRPr="003D0062">
        <w:rPr>
          <w:rFonts w:ascii="Times New Roman" w:hAnsi="Times New Roman" w:cs="Times New Roman"/>
        </w:rPr>
        <w:t xml:space="preserve"> </w:t>
      </w:r>
      <w:r w:rsidR="001C23FD">
        <w:rPr>
          <w:rFonts w:ascii="Times New Roman" w:hAnsi="Times New Roman" w:cs="Times New Roman"/>
        </w:rPr>
        <w:t>O</w:t>
      </w:r>
      <w:r w:rsidRPr="003D0062">
        <w:rPr>
          <w:rFonts w:ascii="Times New Roman" w:hAnsi="Times New Roman" w:cs="Times New Roman"/>
        </w:rPr>
        <w:t xml:space="preserve">ur </w:t>
      </w:r>
      <w:r w:rsidR="006D1255" w:rsidRPr="003D0062">
        <w:rPr>
          <w:rFonts w:ascii="Times New Roman" w:hAnsi="Times New Roman" w:cs="Times New Roman"/>
        </w:rPr>
        <w:t>underlying premise is that</w:t>
      </w:r>
      <w:r w:rsidR="001C23FD">
        <w:rPr>
          <w:rFonts w:ascii="Times New Roman" w:hAnsi="Times New Roman" w:cs="Times New Roman"/>
        </w:rPr>
        <w:t xml:space="preserve"> a</w:t>
      </w:r>
      <w:r w:rsidR="006D1255" w:rsidRPr="003D0062">
        <w:rPr>
          <w:rFonts w:ascii="Times New Roman" w:hAnsi="Times New Roman" w:cs="Times New Roman"/>
        </w:rPr>
        <w:t xml:space="preserve"> sense of belonging</w:t>
      </w:r>
      <w:r w:rsidR="007A4D60">
        <w:rPr>
          <w:rFonts w:ascii="Times New Roman" w:hAnsi="Times New Roman" w:cs="Times New Roman"/>
        </w:rPr>
        <w:t xml:space="preserve"> and community</w:t>
      </w:r>
      <w:r w:rsidR="006D1255" w:rsidRPr="003D0062">
        <w:rPr>
          <w:rFonts w:ascii="Times New Roman" w:hAnsi="Times New Roman" w:cs="Times New Roman"/>
        </w:rPr>
        <w:t xml:space="preserve"> that a follower feels towards a leader </w:t>
      </w:r>
      <w:r w:rsidRPr="003D0062">
        <w:rPr>
          <w:rFonts w:ascii="Times New Roman" w:hAnsi="Times New Roman" w:cs="Times New Roman"/>
        </w:rPr>
        <w:t xml:space="preserve">is a </w:t>
      </w:r>
      <w:r w:rsidR="006D1255" w:rsidRPr="003D0062">
        <w:rPr>
          <w:rFonts w:ascii="Times New Roman" w:hAnsi="Times New Roman" w:cs="Times New Roman"/>
        </w:rPr>
        <w:t>strong an</w:t>
      </w:r>
      <w:r w:rsidRPr="003D0062">
        <w:rPr>
          <w:rFonts w:ascii="Times New Roman" w:hAnsi="Times New Roman" w:cs="Times New Roman"/>
        </w:rPr>
        <w:t xml:space="preserve">d enduring aspect of </w:t>
      </w:r>
      <w:r w:rsidR="00FC13E2" w:rsidRPr="003D0062">
        <w:rPr>
          <w:rFonts w:ascii="Times New Roman" w:hAnsi="Times New Roman" w:cs="Times New Roman"/>
        </w:rPr>
        <w:t xml:space="preserve">charismatic </w:t>
      </w:r>
      <w:r w:rsidRPr="003D0062">
        <w:rPr>
          <w:rFonts w:ascii="Times New Roman" w:hAnsi="Times New Roman" w:cs="Times New Roman"/>
        </w:rPr>
        <w:t>leadership</w:t>
      </w:r>
      <w:r w:rsidR="00FC13E2" w:rsidRPr="003D0062">
        <w:rPr>
          <w:rFonts w:ascii="Times New Roman" w:hAnsi="Times New Roman" w:cs="Times New Roman"/>
        </w:rPr>
        <w:t xml:space="preserve">. </w:t>
      </w:r>
    </w:p>
    <w:p w14:paraId="19C65554" w14:textId="04A4AC27" w:rsidR="003862AF" w:rsidRPr="003D0062" w:rsidRDefault="00FC13E2" w:rsidP="00186758">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 xml:space="preserve">The article is structured as follows. First we outline a psychoanalytical explanation of charismatic </w:t>
      </w:r>
      <w:r w:rsidR="007A4D60">
        <w:rPr>
          <w:rFonts w:ascii="Times New Roman" w:hAnsi="Times New Roman" w:cs="Times New Roman"/>
        </w:rPr>
        <w:t>leadership</w:t>
      </w:r>
      <w:r w:rsidRPr="003D0062">
        <w:rPr>
          <w:rFonts w:ascii="Times New Roman" w:hAnsi="Times New Roman" w:cs="Times New Roman"/>
        </w:rPr>
        <w:t xml:space="preserve">. </w:t>
      </w:r>
      <w:r w:rsidR="00BA2FAF">
        <w:rPr>
          <w:rFonts w:ascii="Times New Roman" w:hAnsi="Times New Roman" w:cs="Times New Roman"/>
        </w:rPr>
        <w:t xml:space="preserve">This </w:t>
      </w:r>
      <w:r w:rsidR="007B05CE" w:rsidRPr="003D0062">
        <w:rPr>
          <w:rFonts w:ascii="Times New Roman" w:hAnsi="Times New Roman" w:cs="Times New Roman"/>
        </w:rPr>
        <w:t>allows us to open up an extension of the charismatic relationship to explore notions of belonging and associated aspects of belonging within a community that is encapsulated within the charismatic relationship. This leads us to our research question</w:t>
      </w:r>
      <w:r w:rsidR="00BA2FAF">
        <w:rPr>
          <w:rFonts w:ascii="Times New Roman" w:hAnsi="Times New Roman" w:cs="Times New Roman"/>
        </w:rPr>
        <w:t xml:space="preserve">, which is to </w:t>
      </w:r>
      <w:r w:rsidR="00766B29">
        <w:rPr>
          <w:rFonts w:ascii="Times New Roman" w:hAnsi="Times New Roman" w:cs="Times New Roman"/>
        </w:rPr>
        <w:t>investigate</w:t>
      </w:r>
      <w:r w:rsidR="00BA2FAF">
        <w:rPr>
          <w:rFonts w:ascii="Times New Roman" w:hAnsi="Times New Roman" w:cs="Times New Roman"/>
        </w:rPr>
        <w:t xml:space="preserve"> </w:t>
      </w:r>
      <w:r w:rsidR="00766B29">
        <w:rPr>
          <w:rFonts w:ascii="Times New Roman" w:hAnsi="Times New Roman" w:cs="Times New Roman"/>
        </w:rPr>
        <w:t>whether</w:t>
      </w:r>
      <w:r w:rsidR="00BA2FAF">
        <w:rPr>
          <w:rFonts w:ascii="Times New Roman" w:hAnsi="Times New Roman" w:cs="Times New Roman"/>
        </w:rPr>
        <w:t xml:space="preserve"> there is a link to belonging </w:t>
      </w:r>
      <w:r w:rsidR="0043511F">
        <w:rPr>
          <w:rFonts w:ascii="Times New Roman" w:hAnsi="Times New Roman" w:cs="Times New Roman"/>
        </w:rPr>
        <w:t xml:space="preserve">through an attribution </w:t>
      </w:r>
      <w:r w:rsidR="00766B29">
        <w:rPr>
          <w:rFonts w:ascii="Times New Roman" w:hAnsi="Times New Roman" w:cs="Times New Roman"/>
        </w:rPr>
        <w:t>approach</w:t>
      </w:r>
      <w:r w:rsidR="0043511F">
        <w:rPr>
          <w:rFonts w:ascii="Times New Roman" w:hAnsi="Times New Roman" w:cs="Times New Roman"/>
        </w:rPr>
        <w:t xml:space="preserve"> to charismatic </w:t>
      </w:r>
      <w:r w:rsidR="0043511F">
        <w:rPr>
          <w:rFonts w:ascii="Times New Roman" w:hAnsi="Times New Roman" w:cs="Times New Roman"/>
        </w:rPr>
        <w:lastRenderedPageBreak/>
        <w:t>leadership</w:t>
      </w:r>
      <w:r w:rsidR="007B05CE" w:rsidRPr="003D0062">
        <w:rPr>
          <w:rFonts w:ascii="Times New Roman" w:hAnsi="Times New Roman" w:cs="Times New Roman"/>
        </w:rPr>
        <w:t xml:space="preserve">. We </w:t>
      </w:r>
      <w:r w:rsidR="0043511F">
        <w:rPr>
          <w:rFonts w:ascii="Times New Roman" w:hAnsi="Times New Roman" w:cs="Times New Roman"/>
        </w:rPr>
        <w:t xml:space="preserve">then </w:t>
      </w:r>
      <w:r w:rsidR="007B05CE" w:rsidRPr="003D0062">
        <w:rPr>
          <w:rFonts w:ascii="Times New Roman" w:hAnsi="Times New Roman" w:cs="Times New Roman"/>
        </w:rPr>
        <w:t xml:space="preserve">outline </w:t>
      </w:r>
      <w:r w:rsidR="0043511F">
        <w:rPr>
          <w:rFonts w:ascii="Times New Roman" w:hAnsi="Times New Roman" w:cs="Times New Roman"/>
        </w:rPr>
        <w:t>our</w:t>
      </w:r>
      <w:r w:rsidR="007B05CE" w:rsidRPr="003D0062">
        <w:rPr>
          <w:rFonts w:ascii="Times New Roman" w:hAnsi="Times New Roman" w:cs="Times New Roman"/>
        </w:rPr>
        <w:t xml:space="preserve"> </w:t>
      </w:r>
      <w:r w:rsidR="0043511F">
        <w:rPr>
          <w:rFonts w:ascii="Times New Roman" w:hAnsi="Times New Roman" w:cs="Times New Roman"/>
        </w:rPr>
        <w:t>approach which is a</w:t>
      </w:r>
      <w:r w:rsidR="007B05CE" w:rsidRPr="003D0062">
        <w:rPr>
          <w:rFonts w:ascii="Times New Roman" w:hAnsi="Times New Roman" w:cs="Times New Roman"/>
        </w:rPr>
        <w:t xml:space="preserve"> mixed methods </w:t>
      </w:r>
      <w:r w:rsidR="00766B29" w:rsidRPr="003D0062">
        <w:rPr>
          <w:rFonts w:ascii="Times New Roman" w:hAnsi="Times New Roman" w:cs="Times New Roman"/>
        </w:rPr>
        <w:t>aesthetic</w:t>
      </w:r>
      <w:r w:rsidR="007B05CE" w:rsidRPr="003D0062">
        <w:rPr>
          <w:rFonts w:ascii="Times New Roman" w:hAnsi="Times New Roman" w:cs="Times New Roman"/>
        </w:rPr>
        <w:t xml:space="preserve"> narrative</w:t>
      </w:r>
      <w:r w:rsidR="0043511F">
        <w:rPr>
          <w:rFonts w:ascii="Times New Roman" w:hAnsi="Times New Roman" w:cs="Times New Roman"/>
        </w:rPr>
        <w:t xml:space="preserve">. </w:t>
      </w:r>
      <w:r w:rsidR="007B05CE" w:rsidRPr="003D0062">
        <w:rPr>
          <w:rFonts w:ascii="Times New Roman" w:hAnsi="Times New Roman" w:cs="Times New Roman"/>
        </w:rPr>
        <w:t xml:space="preserve">The quantitative data is </w:t>
      </w:r>
      <w:r w:rsidR="0043511F">
        <w:rPr>
          <w:rFonts w:ascii="Times New Roman" w:hAnsi="Times New Roman" w:cs="Times New Roman"/>
        </w:rPr>
        <w:t xml:space="preserve">then </w:t>
      </w:r>
      <w:r w:rsidR="007B05CE" w:rsidRPr="003D0062">
        <w:rPr>
          <w:rFonts w:ascii="Times New Roman" w:hAnsi="Times New Roman" w:cs="Times New Roman"/>
        </w:rPr>
        <w:t xml:space="preserve">outlined </w:t>
      </w:r>
      <w:r w:rsidR="0043511F">
        <w:rPr>
          <w:rFonts w:ascii="Times New Roman" w:hAnsi="Times New Roman" w:cs="Times New Roman"/>
        </w:rPr>
        <w:t xml:space="preserve">and </w:t>
      </w:r>
      <w:r w:rsidR="00766B29">
        <w:rPr>
          <w:rFonts w:ascii="Times New Roman" w:hAnsi="Times New Roman" w:cs="Times New Roman"/>
        </w:rPr>
        <w:t>analyzed</w:t>
      </w:r>
      <w:r w:rsidR="0043511F">
        <w:rPr>
          <w:rFonts w:ascii="Times New Roman" w:hAnsi="Times New Roman" w:cs="Times New Roman"/>
        </w:rPr>
        <w:t>.</w:t>
      </w:r>
      <w:r w:rsidR="007B05CE" w:rsidRPr="003D0062">
        <w:rPr>
          <w:rFonts w:ascii="Times New Roman" w:hAnsi="Times New Roman" w:cs="Times New Roman"/>
        </w:rPr>
        <w:t xml:space="preserve"> We enrich the quantit</w:t>
      </w:r>
      <w:r w:rsidR="0043511F">
        <w:rPr>
          <w:rFonts w:ascii="Times New Roman" w:hAnsi="Times New Roman" w:cs="Times New Roman"/>
        </w:rPr>
        <w:t>at</w:t>
      </w:r>
      <w:r w:rsidR="007B05CE" w:rsidRPr="003D0062">
        <w:rPr>
          <w:rFonts w:ascii="Times New Roman" w:hAnsi="Times New Roman" w:cs="Times New Roman"/>
        </w:rPr>
        <w:t xml:space="preserve">ive </w:t>
      </w:r>
      <w:r w:rsidR="00766B29" w:rsidRPr="003D0062">
        <w:rPr>
          <w:rFonts w:ascii="Times New Roman" w:hAnsi="Times New Roman" w:cs="Times New Roman"/>
        </w:rPr>
        <w:t>correlations</w:t>
      </w:r>
      <w:r w:rsidR="007B05CE" w:rsidRPr="003D0062">
        <w:rPr>
          <w:rFonts w:ascii="Times New Roman" w:hAnsi="Times New Roman" w:cs="Times New Roman"/>
        </w:rPr>
        <w:t xml:space="preserve"> with </w:t>
      </w:r>
      <w:r w:rsidR="0043511F">
        <w:rPr>
          <w:rFonts w:ascii="Times New Roman" w:hAnsi="Times New Roman" w:cs="Times New Roman"/>
        </w:rPr>
        <w:t xml:space="preserve">a </w:t>
      </w:r>
      <w:r w:rsidR="007B05CE" w:rsidRPr="003D0062">
        <w:rPr>
          <w:rFonts w:ascii="Times New Roman" w:hAnsi="Times New Roman" w:cs="Times New Roman"/>
        </w:rPr>
        <w:t>qual</w:t>
      </w:r>
      <w:r w:rsidR="0043511F">
        <w:rPr>
          <w:rFonts w:ascii="Times New Roman" w:hAnsi="Times New Roman" w:cs="Times New Roman"/>
        </w:rPr>
        <w:t>itative interpretation of</w:t>
      </w:r>
      <w:r w:rsidR="007B05CE" w:rsidRPr="003D0062">
        <w:rPr>
          <w:rFonts w:ascii="Times New Roman" w:hAnsi="Times New Roman" w:cs="Times New Roman"/>
        </w:rPr>
        <w:t xml:space="preserve"> sense of belong</w:t>
      </w:r>
      <w:r w:rsidR="0043511F">
        <w:rPr>
          <w:rFonts w:ascii="Times New Roman" w:hAnsi="Times New Roman" w:cs="Times New Roman"/>
        </w:rPr>
        <w:t>ing</w:t>
      </w:r>
      <w:r w:rsidR="007B05CE" w:rsidRPr="003D0062">
        <w:rPr>
          <w:rFonts w:ascii="Times New Roman" w:hAnsi="Times New Roman" w:cs="Times New Roman"/>
        </w:rPr>
        <w:t xml:space="preserve"> and community that form</w:t>
      </w:r>
      <w:r w:rsidR="0043511F">
        <w:rPr>
          <w:rFonts w:ascii="Times New Roman" w:hAnsi="Times New Roman" w:cs="Times New Roman"/>
        </w:rPr>
        <w:t>s</w:t>
      </w:r>
      <w:r w:rsidR="007B05CE" w:rsidRPr="003D0062">
        <w:rPr>
          <w:rFonts w:ascii="Times New Roman" w:hAnsi="Times New Roman" w:cs="Times New Roman"/>
        </w:rPr>
        <w:t xml:space="preserve"> the charismatic leadership relationship. We conclude by discussing the implications of belongingness and community to the development of charismatic leadership theory. </w:t>
      </w:r>
    </w:p>
    <w:p w14:paraId="19FE2BAB" w14:textId="77777777" w:rsidR="003D0062" w:rsidRDefault="003D0062"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b/>
        </w:rPr>
      </w:pPr>
      <w:bookmarkStart w:id="4" w:name="Literature_review"/>
    </w:p>
    <w:p w14:paraId="1478549C" w14:textId="77777777" w:rsidR="009A5AB3" w:rsidRDefault="00781F1D" w:rsidP="009A5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3D0062">
        <w:rPr>
          <w:rFonts w:ascii="Times New Roman" w:hAnsi="Times New Roman" w:cs="Times New Roman"/>
          <w:b/>
        </w:rPr>
        <w:t xml:space="preserve">Psychoanalytic explanations of </w:t>
      </w:r>
      <w:r w:rsidR="00FC13E2" w:rsidRPr="003D0062">
        <w:rPr>
          <w:rFonts w:ascii="Times New Roman" w:hAnsi="Times New Roman" w:cs="Times New Roman"/>
          <w:b/>
        </w:rPr>
        <w:t xml:space="preserve">the </w:t>
      </w:r>
      <w:r w:rsidRPr="003D0062">
        <w:rPr>
          <w:rFonts w:ascii="Times New Roman" w:hAnsi="Times New Roman" w:cs="Times New Roman"/>
          <w:b/>
        </w:rPr>
        <w:t>charisma</w:t>
      </w:r>
      <w:bookmarkEnd w:id="4"/>
      <w:r w:rsidR="00FC13E2" w:rsidRPr="003D0062">
        <w:rPr>
          <w:rFonts w:ascii="Times New Roman" w:hAnsi="Times New Roman" w:cs="Times New Roman"/>
          <w:b/>
        </w:rPr>
        <w:t>tic relationship</w:t>
      </w:r>
    </w:p>
    <w:p w14:paraId="70362876" w14:textId="0A078047" w:rsidR="009A5AB3" w:rsidRPr="0000110E" w:rsidRDefault="009A5AB3" w:rsidP="0000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9A5AB3">
        <w:rPr>
          <w:rFonts w:ascii="Times New Roman" w:eastAsia="Times New Roman" w:hAnsi="Times New Roman" w:cs="Times New Roman"/>
          <w:color w:val="000000"/>
          <w:lang w:val="en-AU"/>
        </w:rPr>
        <w:t xml:space="preserve">Although the use of the word “charisma” can be traced back at least at as far as St. Paul </w:t>
      </w:r>
      <w:r w:rsidRPr="009A5AB3">
        <w:rPr>
          <w:rFonts w:ascii="Times New Roman" w:eastAsia="Times New Roman" w:hAnsi="Times New Roman" w:cs="Times New Roman"/>
          <w:color w:val="000000"/>
          <w:lang w:val="en-AU"/>
        </w:rPr>
        <w:fldChar w:fldCharType="begin"/>
      </w:r>
      <w:r w:rsidRPr="009A5AB3">
        <w:rPr>
          <w:rFonts w:ascii="Times New Roman" w:eastAsia="Times New Roman" w:hAnsi="Times New Roman" w:cs="Times New Roman"/>
          <w:color w:val="000000"/>
          <w:lang w:val="en-AU"/>
        </w:rPr>
        <w:instrText xml:space="preserve"> ADDIN ZOTERO_ITEM CSL_CITATION {"citationID":"RGaHvn6j","properties":{"formattedCitation":"(Joosse, 2014)","plainCitation":"(Joosse, 2014)","noteIndex":0},"citationItems":[{"id":41011,"uris":["http://zotero.org/users/4161/items/PCHIIE7J"],"uri":["http://zotero.org/users/4161/items/PCHIIE7J"],"itemData":{"id":41011,"type":"article-journal","title":"Becoming a God: Max Weber and the social construction of charisma","container-title":"Journal of Classical Sociology","page":"266-283","volume":"14","issue":"3","source":"Crossref","DOI":"10.1177/1468795X14536652","ISSN":"1468-795X, 1741-2897","shortTitle":"Becoming a God","language":"en","author":[{"family":"Joosse","given":"Paul"}],"issued":{"date-parts":[["2014",8]]}}}],"schema":"https://github.com/citation-style-language/schema/raw/master/csl-citation.json"} </w:instrText>
      </w:r>
      <w:r w:rsidRPr="009A5AB3">
        <w:rPr>
          <w:rFonts w:ascii="Times New Roman" w:eastAsia="Times New Roman" w:hAnsi="Times New Roman" w:cs="Times New Roman"/>
          <w:color w:val="000000"/>
          <w:lang w:val="en-AU"/>
        </w:rPr>
        <w:fldChar w:fldCharType="separate"/>
      </w:r>
      <w:r w:rsidRPr="009A5AB3">
        <w:rPr>
          <w:rFonts w:ascii="Times New Roman" w:eastAsia="Times New Roman" w:hAnsi="Times New Roman" w:cs="Times New Roman"/>
          <w:noProof/>
          <w:color w:val="000000"/>
          <w:lang w:val="en-AU"/>
        </w:rPr>
        <w:t>(Joosse, 2014)</w:t>
      </w:r>
      <w:r w:rsidRPr="009A5AB3">
        <w:rPr>
          <w:rFonts w:ascii="Times New Roman" w:eastAsia="Times New Roman" w:hAnsi="Times New Roman" w:cs="Times New Roman"/>
          <w:color w:val="000000"/>
          <w:lang w:val="en-AU"/>
        </w:rPr>
        <w:fldChar w:fldCharType="end"/>
      </w:r>
      <w:r w:rsidRPr="009A5AB3">
        <w:rPr>
          <w:rFonts w:ascii="Times New Roman" w:eastAsia="Times New Roman" w:hAnsi="Times New Roman" w:cs="Times New Roman"/>
          <w:color w:val="000000"/>
          <w:lang w:val="en-AU"/>
        </w:rPr>
        <w:t>, its use in the leadership literature begins with Max Weber, who defined it in the following te</w:t>
      </w:r>
      <w:r w:rsidRPr="0000110E">
        <w:rPr>
          <w:rFonts w:ascii="Times New Roman" w:eastAsia="Times New Roman" w:hAnsi="Times New Roman" w:cs="Times New Roman"/>
          <w:color w:val="000000"/>
          <w:lang w:val="en-AU"/>
        </w:rPr>
        <w:t>rms;</w:t>
      </w:r>
      <w:r w:rsidR="00CD667C">
        <w:rPr>
          <w:rFonts w:ascii="Times New Roman" w:eastAsia="Times New Roman" w:hAnsi="Times New Roman" w:cs="Times New Roman"/>
          <w:color w:val="000000"/>
          <w:lang w:val="en-AU"/>
        </w:rPr>
        <w:t xml:space="preserve"> </w:t>
      </w:r>
      <w:r w:rsidR="00A36948" w:rsidRPr="0000110E">
        <w:rPr>
          <w:rFonts w:ascii="Times New Roman" w:eastAsia="Times New Roman" w:hAnsi="Times New Roman" w:cs="Times New Roman"/>
          <w:color w:val="000000"/>
          <w:lang w:val="en-AU"/>
        </w:rPr>
        <w:t xml:space="preserve">“… </w:t>
      </w:r>
      <w:r w:rsidRPr="0000110E">
        <w:rPr>
          <w:rFonts w:ascii="Times New Roman" w:eastAsia="Times New Roman" w:hAnsi="Times New Roman" w:cs="Times New Roman"/>
          <w:color w:val="000000"/>
          <w:lang w:val="en-AU"/>
        </w:rPr>
        <w:t>a certain quality of an individual personality by virtue of which he is set apart from ordinary men and treated as endowed with supernatural, superhuman, or at least speciﬁcally exceptional qualities</w:t>
      </w:r>
      <w:r w:rsidR="00A36948" w:rsidRPr="0000110E">
        <w:rPr>
          <w:rFonts w:ascii="Times New Roman" w:eastAsia="Times New Roman" w:hAnsi="Times New Roman" w:cs="Times New Roman"/>
          <w:color w:val="000000"/>
          <w:lang w:val="en-AU"/>
        </w:rPr>
        <w:t>.”</w:t>
      </w:r>
      <w:r w:rsidRPr="0000110E">
        <w:rPr>
          <w:rFonts w:ascii="Times New Roman" w:eastAsia="Times New Roman" w:hAnsi="Times New Roman" w:cs="Times New Roman"/>
          <w:color w:val="000000"/>
          <w:lang w:val="en-AU"/>
        </w:rPr>
        <w:t xml:space="preserve"> </w:t>
      </w:r>
      <w:r w:rsidRPr="0000110E">
        <w:rPr>
          <w:rFonts w:ascii="Times New Roman" w:eastAsia="Times New Roman" w:hAnsi="Times New Roman" w:cs="Times New Roman"/>
          <w:color w:val="000000"/>
          <w:lang w:val="en-AU"/>
        </w:rPr>
        <w:fldChar w:fldCharType="begin"/>
      </w:r>
      <w:r w:rsidRPr="0000110E">
        <w:rPr>
          <w:rFonts w:ascii="Times New Roman" w:eastAsia="Times New Roman" w:hAnsi="Times New Roman" w:cs="Times New Roman"/>
          <w:color w:val="000000"/>
          <w:lang w:val="en-AU"/>
        </w:rPr>
        <w:instrText xml:space="preserve"> ADDIN ZOTERO_ITEM CSL_CITATION {"citationID":"7LgSGC9z","properties":{"formattedCitation":"(Weber, 1947, p. 329)","plainCitation":"(Weber, 1947, p. 329)","noteIndex":0},"citationItems":[{"id":41013,"uris":["http://zotero.org/users/4161/items/KCPQ2VM6"],"uri":["http://zotero.org/users/4161/items/KCPQ2VM6"],"itemData":{"id":41013,"type":"book","title":"The theory of social and economic organization","publisher":"Edinburgh","publisher-place":"London","source":"http://worldcat.org","archive":"/z-wcorg/","event-place":"London","language":"English","author":[{"family":"Weber","given":"Max","suffix":""}],"issued":{"date-parts":[["1947"]]}},"locator":"329"}],"schema":"https://github.com/citation-style-language/schema/raw/master/csl-citation.json"} </w:instrText>
      </w:r>
      <w:r w:rsidRPr="0000110E">
        <w:rPr>
          <w:rFonts w:ascii="Times New Roman" w:eastAsia="Times New Roman" w:hAnsi="Times New Roman" w:cs="Times New Roman"/>
          <w:color w:val="000000"/>
          <w:lang w:val="en-AU"/>
        </w:rPr>
        <w:fldChar w:fldCharType="separate"/>
      </w:r>
      <w:r w:rsidRPr="0000110E">
        <w:rPr>
          <w:rFonts w:ascii="Times New Roman" w:eastAsia="Times New Roman" w:hAnsi="Times New Roman" w:cs="Times New Roman"/>
          <w:noProof/>
          <w:color w:val="000000"/>
          <w:lang w:val="en-AU"/>
        </w:rPr>
        <w:t>(Weber, 1947, p. 329)</w:t>
      </w:r>
      <w:r w:rsidRPr="0000110E">
        <w:rPr>
          <w:rFonts w:ascii="Times New Roman" w:eastAsia="Times New Roman" w:hAnsi="Times New Roman" w:cs="Times New Roman"/>
          <w:color w:val="000000"/>
          <w:lang w:val="en-AU"/>
        </w:rPr>
        <w:fldChar w:fldCharType="end"/>
      </w:r>
    </w:p>
    <w:p w14:paraId="075DCACF" w14:textId="77777777" w:rsidR="0000110E" w:rsidRDefault="009A5AB3" w:rsidP="0000110E">
      <w:pPr>
        <w:spacing w:line="480" w:lineRule="auto"/>
        <w:ind w:firstLine="426"/>
        <w:rPr>
          <w:rFonts w:ascii="Times New Roman" w:eastAsia="Times New Roman" w:hAnsi="Times New Roman" w:cs="Times New Roman"/>
          <w:color w:val="000000"/>
          <w:lang w:val="en-AU"/>
        </w:rPr>
      </w:pPr>
      <w:r w:rsidRPr="009A5AB3">
        <w:rPr>
          <w:rFonts w:ascii="Times New Roman" w:eastAsia="Times New Roman" w:hAnsi="Times New Roman" w:cs="Times New Roman"/>
          <w:color w:val="000000"/>
          <w:lang w:val="en-AU"/>
        </w:rPr>
        <w:t xml:space="preserve">This description of leadership can be thought of in terms of individual personality characteristics, and therefore close to the original trait theory of leadership. However, when charisma was introduced into the leadership literature in the 1990’s by House </w:t>
      </w:r>
      <w:r w:rsidRPr="009A5AB3">
        <w:rPr>
          <w:rFonts w:ascii="Times New Roman" w:eastAsia="Times New Roman" w:hAnsi="Times New Roman" w:cs="Times New Roman"/>
          <w:color w:val="000000"/>
          <w:lang w:val="en-AU"/>
        </w:rPr>
        <w:fldChar w:fldCharType="begin"/>
      </w:r>
      <w:r w:rsidRPr="009A5AB3">
        <w:rPr>
          <w:rFonts w:ascii="Times New Roman" w:eastAsia="Times New Roman" w:hAnsi="Times New Roman" w:cs="Times New Roman"/>
          <w:color w:val="000000"/>
          <w:lang w:val="en-AU"/>
        </w:rPr>
        <w:instrText xml:space="preserve"> ADDIN ZOTERO_ITEM CSL_CITATION {"citationID":"dq5byCNl","properties":{"custom":"(1977)","formattedCitation":"(1977)","plainCitation":"(1977)","noteIndex":0},"citationItems":[{"id":6540,"uris":["http://zotero.org/users/4161/items/XRBKVSDN"],"uri":["http://zotero.org/users/4161/items/XRBKVSDN"],"itemData":{"id":6540,"type":"chapter","title":"A 1976 Theory of Charismatic Leadership","container-title":"Leadership: The Cutting Edge","publisher":"Southern Illinois University Press","publisher-place":"Carbondale","event-place":"Carbondale","author":[{"family":"House","given":"R.J."}],"issued":{"date-parts":[["1977"]]}}}],"schema":"https://github.com/citation-style-language/schema/raw/master/csl-citation.json"} </w:instrText>
      </w:r>
      <w:r w:rsidRPr="009A5AB3">
        <w:rPr>
          <w:rFonts w:ascii="Times New Roman" w:eastAsia="Times New Roman" w:hAnsi="Times New Roman" w:cs="Times New Roman"/>
          <w:color w:val="000000"/>
          <w:lang w:val="en-AU"/>
        </w:rPr>
        <w:fldChar w:fldCharType="separate"/>
      </w:r>
      <w:r w:rsidRPr="009A5AB3">
        <w:rPr>
          <w:rFonts w:ascii="Times New Roman" w:eastAsia="Times New Roman" w:hAnsi="Times New Roman" w:cs="Times New Roman"/>
          <w:noProof/>
          <w:color w:val="000000"/>
          <w:lang w:val="en-AU"/>
        </w:rPr>
        <w:t>(1977)</w:t>
      </w:r>
      <w:r w:rsidRPr="009A5AB3">
        <w:rPr>
          <w:rFonts w:ascii="Times New Roman" w:eastAsia="Times New Roman" w:hAnsi="Times New Roman" w:cs="Times New Roman"/>
          <w:color w:val="000000"/>
          <w:lang w:val="en-AU"/>
        </w:rPr>
        <w:fldChar w:fldCharType="end"/>
      </w:r>
      <w:r w:rsidRPr="009A5AB3">
        <w:rPr>
          <w:rFonts w:ascii="Times New Roman" w:eastAsia="Times New Roman" w:hAnsi="Times New Roman" w:cs="Times New Roman"/>
          <w:color w:val="000000"/>
          <w:lang w:val="en-AU"/>
        </w:rPr>
        <w:t xml:space="preserve"> and others it formed a break-away movement that was termed “new leadership” theory since it attempted to re-invigorate a theory of leadership that had become moribund </w:t>
      </w:r>
      <w:r w:rsidRPr="009A5AB3">
        <w:rPr>
          <w:rFonts w:ascii="Times New Roman" w:eastAsia="Times New Roman" w:hAnsi="Times New Roman" w:cs="Times New Roman"/>
          <w:color w:val="000000"/>
          <w:lang w:val="en-AU"/>
        </w:rPr>
        <w:fldChar w:fldCharType="begin"/>
      </w:r>
      <w:r w:rsidRPr="009A5AB3">
        <w:rPr>
          <w:rFonts w:ascii="Times New Roman" w:eastAsia="Times New Roman" w:hAnsi="Times New Roman" w:cs="Times New Roman"/>
          <w:color w:val="000000"/>
          <w:lang w:val="en-AU"/>
        </w:rPr>
        <w:instrText xml:space="preserve"> ADDIN ZOTERO_ITEM CSL_CITATION {"citationID":"RRSUid5j","properties":{"formattedCitation":"(Antonakis &amp; Day, 2018, p. 58)","plainCitation":"(Antonakis &amp; Day, 2018, p. 58)","noteIndex":0},"citationItems":[{"id":41014,"uris":["http://zotero.org/users/4161/items/S4J6WIJR"],"uri":["http://zotero.org/users/4161/items/S4J6WIJR"],"itemData":{"id":41014,"type":"book","title":"The nature of leadership","source":"http://worldcat.org","archive":"/z-wcorg/","ISBN":"978-1-4833-5927-4","language":"English","author":[{"family":"Antonakis","given":"John","suffix":""},{"family":"Day","given":"David V.","suffix":""}],"issued":{"date-parts":[["2018"]]}},"locator":"58"}],"schema":"https://github.com/citation-style-language/schema/raw/master/csl-citation.json"} </w:instrText>
      </w:r>
      <w:r w:rsidRPr="009A5AB3">
        <w:rPr>
          <w:rFonts w:ascii="Times New Roman" w:eastAsia="Times New Roman" w:hAnsi="Times New Roman" w:cs="Times New Roman"/>
          <w:color w:val="000000"/>
          <w:lang w:val="en-AU"/>
        </w:rPr>
        <w:fldChar w:fldCharType="separate"/>
      </w:r>
      <w:r w:rsidR="00A36948">
        <w:rPr>
          <w:rFonts w:ascii="Times New Roman" w:eastAsia="Times New Roman" w:hAnsi="Times New Roman" w:cs="Times New Roman"/>
          <w:noProof/>
          <w:color w:val="000000"/>
          <w:lang w:val="en-AU"/>
        </w:rPr>
        <w:t>(Antonakis &amp; Day,</w:t>
      </w:r>
      <w:r w:rsidRPr="009A5AB3">
        <w:rPr>
          <w:rFonts w:ascii="Times New Roman" w:eastAsia="Times New Roman" w:hAnsi="Times New Roman" w:cs="Times New Roman"/>
          <w:noProof/>
          <w:color w:val="000000"/>
          <w:lang w:val="en-AU"/>
        </w:rPr>
        <w:t xml:space="preserve"> 2018, p. 58)</w:t>
      </w:r>
      <w:r w:rsidRPr="009A5AB3">
        <w:rPr>
          <w:rFonts w:ascii="Times New Roman" w:eastAsia="Times New Roman" w:hAnsi="Times New Roman" w:cs="Times New Roman"/>
          <w:color w:val="000000"/>
          <w:lang w:val="en-AU"/>
        </w:rPr>
        <w:fldChar w:fldCharType="end"/>
      </w:r>
      <w:r w:rsidRPr="009A5AB3">
        <w:rPr>
          <w:rFonts w:ascii="Times New Roman" w:eastAsia="Times New Roman" w:hAnsi="Times New Roman" w:cs="Times New Roman"/>
          <w:color w:val="000000"/>
          <w:lang w:val="en-AU"/>
        </w:rPr>
        <w:t>; trait theory having provided more explanations for leadership success than could be sustained by even the most ardent supporter of the approach.</w:t>
      </w:r>
    </w:p>
    <w:p w14:paraId="643A4BA4" w14:textId="53F55F81" w:rsidR="0000110E" w:rsidRDefault="009A5AB3" w:rsidP="0000110E">
      <w:pPr>
        <w:spacing w:line="480" w:lineRule="auto"/>
        <w:ind w:firstLine="284"/>
        <w:rPr>
          <w:rFonts w:ascii="Times New Roman" w:eastAsia="Times New Roman" w:hAnsi="Times New Roman" w:cs="Times New Roman"/>
          <w:color w:val="000000"/>
          <w:lang w:val="en-AU"/>
        </w:rPr>
      </w:pPr>
      <w:r w:rsidRPr="009A5AB3">
        <w:rPr>
          <w:rFonts w:ascii="Times New Roman" w:eastAsia="Times New Roman" w:hAnsi="Times New Roman" w:cs="Times New Roman"/>
          <w:color w:val="000000"/>
          <w:lang w:val="en-AU"/>
        </w:rPr>
        <w:t>House’s original work (1977) emphasised the direct influence of charisma on followers. These included; trust, unquestioning acceptance of and obedience to</w:t>
      </w:r>
      <w:r w:rsidRPr="009A5AB3">
        <w:rPr>
          <w:rFonts w:ascii="Times New Roman" w:eastAsia="Times New Roman" w:hAnsi="Times New Roman" w:cs="Times New Roman"/>
          <w:color w:val="000000"/>
        </w:rPr>
        <w:t xml:space="preserve"> the </w:t>
      </w:r>
      <w:r w:rsidRPr="009A5AB3">
        <w:rPr>
          <w:rFonts w:ascii="Times New Roman" w:eastAsia="Times New Roman" w:hAnsi="Times New Roman" w:cs="Times New Roman"/>
          <w:color w:val="000000"/>
          <w:lang w:val="en-AU"/>
        </w:rPr>
        <w:t xml:space="preserve">leader’s views, and affection for the leader. In other words, there was an emphasis on the emotional connection between the leader and follower, something which had been lacking in prior theory. House </w:t>
      </w:r>
      <w:r w:rsidRPr="009A5AB3">
        <w:rPr>
          <w:rFonts w:ascii="Times New Roman" w:eastAsia="Times New Roman" w:hAnsi="Times New Roman" w:cs="Times New Roman"/>
          <w:color w:val="000000"/>
          <w:lang w:val="en-AU"/>
        </w:rPr>
        <w:lastRenderedPageBreak/>
        <w:t xml:space="preserve">postulated that the effects of charisma were particularly strong when followers felt themselves to be in stressful situations from which they could not easily extricate themselves, and looked to the leader for some form of salvation. Later expanded the emotional aspect of leadership and charisma, and began to see the relationship between the leader and follower in terms of the effects on the sense of identity and self-worth of the follower </w:t>
      </w:r>
      <w:r w:rsidRPr="009A5AB3">
        <w:rPr>
          <w:rFonts w:ascii="Times New Roman" w:eastAsia="Times New Roman" w:hAnsi="Times New Roman" w:cs="Times New Roman"/>
          <w:color w:val="000000"/>
          <w:lang w:val="en-AU"/>
        </w:rPr>
        <w:fldChar w:fldCharType="begin"/>
      </w:r>
      <w:r w:rsidRPr="009A5AB3">
        <w:rPr>
          <w:rFonts w:ascii="Times New Roman" w:eastAsia="Times New Roman" w:hAnsi="Times New Roman" w:cs="Times New Roman"/>
          <w:color w:val="000000"/>
          <w:lang w:val="en-AU"/>
        </w:rPr>
        <w:instrText xml:space="preserve"> ADDIN ZOTERO_ITEM CSL_CITATION {"citationID":"xNq2fv5J","properties":{"formattedCitation":"(Shamir, 1991, 1992; Shamir, House, &amp; Arthur, 1993)","plainCitation":"(Shamir, 1991, 1992; Shamir, House, &amp; Arthur, 1993)","noteIndex":0},"citationItems":[{"id":2933,"uris":["http://zotero.org/users/4161/items/FCZU2ZZ4"],"uri":["http://zotero.org/users/4161/items/FCZU2ZZ4"],"itemData":{"id":2933,"type":"article-journal","title":"The charismatic relationship: Alternative explanations and predictions","container-title":"The Leadership Quarterly","page":"81-104","volume":"2","issue":"2","source":"EBSCOhost","archive_location":"1993-01372-001","abstract":"Reviews and compares 6 theoretical explanations of the effects of charismatic leaders on their followers. Of the 6 explanations 2 are based on psychoanalytic theory, 2 on attribution theory, 1 on a sociological theory of symbolic centers, and 1 on the social psychology of the self-concept. The author exposes differences among the explanations in their motivational assumptions, their predictions regarding leader behaviors and effects on followers, and the mediating mechanisms they posit between leader behaviors and effects on followers. The most critical differences are highlighted and suggested as foci of future research on charismatic leadership. (PsycINFO Database Record (c) 2012 APA, all rights reserved)","DOI":"10.1016/1048-9843(91)90024-V","ISSN":"1048-9843","shortTitle":"The charismatic relationship","journalAbbreviation":"The Leadership Quarterly","author":[{"family":"Shamir","given":"Boas"}],"issued":{"date-parts":[["1991"]],"season":"Sum"}},"label":"page"},{"id":2530,"uris":["http://zotero.org/users/4161/items/DHHS5X4G"],"uri":["http://zotero.org/users/4161/items/DHHS5X4G"],"itemData":{"id":2530,"type":"article-journal","title":"Attribution of Influence and Charisma to the Leader: The Romance of Leadership Revisited1","container-title":"Journal of Applied Social Psychology","page":"386-407","volume":"22","issue":"5","source":"Wiley Online Library","abstract":"This study examined the impact of performance outcomes, leadership type, leader behaviors, and observers' general belief in the importance of leadership on attributions of influence and charisma to a leader. Subjects (N= 549) read 24 versions of an organizational vignette representing all possible combinations of two performance levels, two leadership roles, and six leader behavior conditions, and were asked to evaluate the leader's level of causal influence and charisma. Results supported and extended Meindl's (1990) claim that observers' tendency to romanticize the role of a specific leader is affected by the group performance outcomes and by observers' general beliefs in the importance of leadership in organizations. The results further suggested that more influence may be attributed to a prototypical leadership role than to a less prototypical role. However, information about leader behaviors did not affect the attributions of influence and charisma to the leader. These results are discussed with reference to Conger and Kanungo's (1987) attributional theory of charismatic leadership and leadership categorization theory (Lord, 1985).","DOI":"10.1111/j.1559-1816.1992.tb01546.x","ISSN":"1559-1816","note":"00126","shortTitle":"Attribution of Influence and Charisma to the Leader","language":"en","author":[{"family":"Shamir","given":"Boas"}],"issued":{"date-parts":[["1992",3,1]]}},"label":"page"},{"id":3840,"uris":["http://zotero.org/users/4161/items/JSDU8PH6"],"uri":["http://zotero.org/users/4161/items/JSDU8PH6"],"itemData":{"id":3840,"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B."}],"issued":{"date-parts":[["1993",11]]}},"label":"page"}],"schema":"https://github.com/citation-style-language/schema/raw/master/csl-citation.json"} </w:instrText>
      </w:r>
      <w:r w:rsidRPr="009A5AB3">
        <w:rPr>
          <w:rFonts w:ascii="Times New Roman" w:eastAsia="Times New Roman" w:hAnsi="Times New Roman" w:cs="Times New Roman"/>
          <w:color w:val="000000"/>
          <w:lang w:val="en-AU"/>
        </w:rPr>
        <w:fldChar w:fldCharType="separate"/>
      </w:r>
      <w:r w:rsidRPr="009A5AB3">
        <w:rPr>
          <w:rFonts w:ascii="Times New Roman" w:eastAsia="Times New Roman" w:hAnsi="Times New Roman" w:cs="Times New Roman"/>
          <w:noProof/>
          <w:color w:val="000000"/>
          <w:lang w:val="en-AU"/>
        </w:rPr>
        <w:t xml:space="preserve">(Shamir, 1991, 1992; Shamir, </w:t>
      </w:r>
      <w:r w:rsidR="00A36948">
        <w:rPr>
          <w:rFonts w:ascii="Times New Roman" w:eastAsia="Times New Roman" w:hAnsi="Times New Roman" w:cs="Times New Roman"/>
          <w:noProof/>
          <w:color w:val="000000"/>
          <w:lang w:val="en-AU"/>
        </w:rPr>
        <w:t>et al.</w:t>
      </w:r>
      <w:r w:rsidRPr="009A5AB3">
        <w:rPr>
          <w:rFonts w:ascii="Times New Roman" w:eastAsia="Times New Roman" w:hAnsi="Times New Roman" w:cs="Times New Roman"/>
          <w:noProof/>
          <w:color w:val="000000"/>
          <w:lang w:val="en-AU"/>
        </w:rPr>
        <w:t>, 1993)</w:t>
      </w:r>
      <w:r w:rsidRPr="009A5AB3">
        <w:rPr>
          <w:rFonts w:ascii="Times New Roman" w:eastAsia="Times New Roman" w:hAnsi="Times New Roman" w:cs="Times New Roman"/>
          <w:color w:val="000000"/>
          <w:lang w:val="en-AU"/>
        </w:rPr>
        <w:fldChar w:fldCharType="end"/>
      </w:r>
      <w:r w:rsidRPr="009A5AB3">
        <w:rPr>
          <w:rFonts w:ascii="Times New Roman" w:eastAsia="Times New Roman" w:hAnsi="Times New Roman" w:cs="Times New Roman"/>
          <w:color w:val="000000"/>
          <w:lang w:val="en-AU"/>
        </w:rPr>
        <w:t>. It is this later conception of the interaction of charisma, identity and leadership that Ken and the other authors of this paper have ado</w:t>
      </w:r>
      <w:proofErr w:type="spellStart"/>
      <w:r w:rsidRPr="009A5AB3">
        <w:rPr>
          <w:rFonts w:ascii="Times New Roman" w:eastAsia="Times New Roman" w:hAnsi="Times New Roman" w:cs="Times New Roman"/>
          <w:color w:val="000000"/>
        </w:rPr>
        <w:t>pted</w:t>
      </w:r>
      <w:proofErr w:type="spellEnd"/>
      <w:r w:rsidRPr="009A5AB3">
        <w:rPr>
          <w:rFonts w:ascii="Times New Roman" w:eastAsia="Times New Roman" w:hAnsi="Times New Roman" w:cs="Times New Roman"/>
          <w:color w:val="000000"/>
        </w:rPr>
        <w:t xml:space="preserve"> in this research project.</w:t>
      </w:r>
    </w:p>
    <w:p w14:paraId="501E9974" w14:textId="2B445544" w:rsidR="00CC0064" w:rsidRPr="0000110E" w:rsidRDefault="00C64D54" w:rsidP="0000110E">
      <w:pPr>
        <w:spacing w:line="480" w:lineRule="auto"/>
        <w:ind w:firstLine="426"/>
        <w:rPr>
          <w:rFonts w:ascii="Times New Roman" w:eastAsia="Times New Roman" w:hAnsi="Times New Roman" w:cs="Times New Roman"/>
          <w:color w:val="000000"/>
          <w:lang w:val="en-AU"/>
        </w:rPr>
      </w:pPr>
      <w:r>
        <w:rPr>
          <w:rFonts w:ascii="Times New Roman" w:hAnsi="Times New Roman" w:cs="Times New Roman"/>
        </w:rPr>
        <w:t xml:space="preserve">Here we </w:t>
      </w:r>
      <w:r w:rsidR="00D239AA">
        <w:rPr>
          <w:rFonts w:ascii="Times New Roman" w:hAnsi="Times New Roman" w:cs="Times New Roman"/>
        </w:rPr>
        <w:t>contribute further</w:t>
      </w:r>
      <w:r>
        <w:rPr>
          <w:rFonts w:ascii="Times New Roman" w:hAnsi="Times New Roman" w:cs="Times New Roman"/>
        </w:rPr>
        <w:t xml:space="preserve"> by adding a </w:t>
      </w:r>
      <w:r w:rsidR="00766B29">
        <w:rPr>
          <w:rFonts w:ascii="Times New Roman" w:hAnsi="Times New Roman" w:cs="Times New Roman"/>
        </w:rPr>
        <w:t>sense</w:t>
      </w:r>
      <w:r>
        <w:rPr>
          <w:rFonts w:ascii="Times New Roman" w:hAnsi="Times New Roman" w:cs="Times New Roman"/>
        </w:rPr>
        <w:t xml:space="preserve"> of belonging as a key </w:t>
      </w:r>
      <w:r w:rsidR="00766B29">
        <w:rPr>
          <w:rFonts w:ascii="Times New Roman" w:hAnsi="Times New Roman" w:cs="Times New Roman"/>
        </w:rPr>
        <w:t>emotional</w:t>
      </w:r>
      <w:r>
        <w:rPr>
          <w:rFonts w:ascii="Times New Roman" w:hAnsi="Times New Roman" w:cs="Times New Roman"/>
        </w:rPr>
        <w:t xml:space="preserve"> response</w:t>
      </w:r>
      <w:r w:rsidR="0039154F">
        <w:rPr>
          <w:rFonts w:ascii="Times New Roman" w:hAnsi="Times New Roman" w:cs="Times New Roman"/>
        </w:rPr>
        <w:t xml:space="preserve"> which</w:t>
      </w:r>
      <w:r w:rsidR="00695CFE">
        <w:rPr>
          <w:rFonts w:ascii="Times New Roman" w:hAnsi="Times New Roman" w:cs="Times New Roman"/>
        </w:rPr>
        <w:t xml:space="preserve"> we will address this in greater depth in the following section</w:t>
      </w:r>
      <w:r>
        <w:rPr>
          <w:rFonts w:ascii="Times New Roman" w:hAnsi="Times New Roman" w:cs="Times New Roman"/>
        </w:rPr>
        <w:t xml:space="preserve">. </w:t>
      </w:r>
      <w:r w:rsidR="00C41F69" w:rsidRPr="003D0062">
        <w:rPr>
          <w:rFonts w:ascii="Times New Roman" w:hAnsi="Times New Roman" w:cs="Times New Roman"/>
        </w:rPr>
        <w:t xml:space="preserve">In </w:t>
      </w:r>
      <w:r w:rsidR="00CC0064" w:rsidRPr="003D0062">
        <w:rPr>
          <w:rFonts w:ascii="Times New Roman" w:hAnsi="Times New Roman" w:cs="Times New Roman"/>
        </w:rPr>
        <w:t>addition,</w:t>
      </w:r>
      <w:r w:rsidR="00C41F69" w:rsidRPr="003D0062">
        <w:rPr>
          <w:rFonts w:ascii="Times New Roman" w:hAnsi="Times New Roman" w:cs="Times New Roman"/>
        </w:rPr>
        <w:t xml:space="preserve"> followers’ identification with, pride in, and willingness to sacrifice for the interests the group that the leader represents may also be strongly felt </w:t>
      </w:r>
      <w:r w:rsidR="003D6EAB"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{"citationID":"jUOKhkdv","properties":{"formattedCitation":"(Shamir et al., 1993b)","plainCitation":"(Shamir et al., 1993b)"},"citationItems":[{"id":51,"uris":["http://zotero.org/users/4161/items/JSDU8PH6"],"uri":["http://zotero.org/users/4161/items/JSDU8PH6"],"itemData":{"id":51,"type":"article-journal","title":"The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B."}],"issued":{"date-parts":[["1993",11]]}}}],"schema":"https://github.com/citation-style-language/schema/raw/master/csl-citation.json"} </w:instrText>
      </w:r>
      <w:r w:rsidR="003D6EAB" w:rsidRPr="003D0062">
        <w:rPr>
          <w:rFonts w:ascii="Times New Roman" w:hAnsi="Times New Roman" w:cs="Times New Roman"/>
        </w:rPr>
        <w:fldChar w:fldCharType="separate"/>
      </w:r>
      <w:r w:rsidR="00E86EA8">
        <w:rPr>
          <w:rFonts w:ascii="Times New Roman" w:hAnsi="Times New Roman" w:cs="Times New Roman"/>
          <w:noProof/>
        </w:rPr>
        <w:t>(Shamir et al., 1993</w:t>
      </w:r>
      <w:r w:rsidR="008C5BC1" w:rsidRPr="003D0062">
        <w:rPr>
          <w:rFonts w:ascii="Times New Roman" w:hAnsi="Times New Roman" w:cs="Times New Roman"/>
          <w:noProof/>
        </w:rPr>
        <w:t>)</w:t>
      </w:r>
      <w:r w:rsidR="003D6EAB" w:rsidRPr="003D0062">
        <w:rPr>
          <w:rFonts w:ascii="Times New Roman" w:hAnsi="Times New Roman" w:cs="Times New Roman"/>
        </w:rPr>
        <w:fldChar w:fldCharType="end"/>
      </w:r>
      <w:r w:rsidR="00C41F69" w:rsidRPr="003D0062">
        <w:rPr>
          <w:rFonts w:ascii="Times New Roman" w:hAnsi="Times New Roman" w:cs="Times New Roman"/>
        </w:rPr>
        <w:t>.</w:t>
      </w:r>
      <w:r w:rsidR="00CC0064" w:rsidRPr="003D0062">
        <w:rPr>
          <w:rFonts w:ascii="Times New Roman" w:hAnsi="Times New Roman" w:cs="Times New Roman"/>
        </w:rPr>
        <w:t xml:space="preserve"> </w:t>
      </w:r>
      <w:r w:rsidR="00703E61" w:rsidRPr="003D0062">
        <w:rPr>
          <w:rFonts w:ascii="Times New Roman" w:hAnsi="Times New Roman" w:cs="Times New Roman"/>
        </w:rPr>
        <w:fldChar w:fldCharType="begin"/>
      </w:r>
      <w:r w:rsidR="00703E61" w:rsidRPr="003D0062">
        <w:rPr>
          <w:rFonts w:ascii="Times New Roman" w:hAnsi="Times New Roman" w:cs="Times New Roman"/>
        </w:rPr>
        <w:instrText xml:space="preserve"> ADDIN ZOTERO_ITEM CSL_CITATION {"citationID":"nltt3n0nt","properties":{"custom":"Klein &amp; House (1995)","formattedCitation":"Klein &amp; House (1995)","plainCitation":"Klein &amp; House (1995)"},"citationItems":[{"id":85,"uris":["http://zotero.org/users/4161/items/8B7HD68V"],"uri":["http://zotero.org/users/4161/items/8B7HD68V"],"itemData":{"id":85,"type":"article-journal","title":"On fire: Charismatic leadership and levels of analysis","container-title":"The Leadership Quarterly","page":"183-198","volume":"6","issue":"2","source":"ScienceDirect","abstract":"Charisma is a fire that ignites followers' energy, commitment, and performance. Charisma resides not in a leader, nor in a follower, but in the relationship between a leader who has charismatic qualities and a follower who is open to charisma, within a charisma-conducive environment. When a leader shares charismatic relationships with all of his or her subordinates, charisma is homogeneous—a raging fire. When a leader shares charismatic relationships with one or a limited number of his or her subordinates, charisma is not homogeneous but variable—pockets of fire. We explore the determinants and consequences of the extent of homogeneity of charisma within a group of followers, discuss the practical implications of our theoretical propositions, and pose new questions for research.","DOI":"10.1016/1048-9843(95)90034-9","ISSN":"1048-9843","shortTitle":"On fire","journalAbbreviation":"The Leadership Quarterly","author":[{"family":"Klein","given":"Katherine J."},{"family":"House","given":"Robert J."}],"issued":{"date-parts":[["1995"]]}}}],"schema":"https://github.com/citation-style-language/schema/raw/master/csl-citation.json"} </w:instrText>
      </w:r>
      <w:r w:rsidR="00703E61" w:rsidRPr="003D0062">
        <w:rPr>
          <w:rFonts w:ascii="Times New Roman" w:hAnsi="Times New Roman" w:cs="Times New Roman"/>
        </w:rPr>
        <w:fldChar w:fldCharType="separate"/>
      </w:r>
      <w:r w:rsidR="008C5BC1" w:rsidRPr="003D0062">
        <w:rPr>
          <w:rFonts w:ascii="Times New Roman" w:hAnsi="Times New Roman" w:cs="Times New Roman"/>
          <w:noProof/>
        </w:rPr>
        <w:t xml:space="preserve">Klein </w:t>
      </w:r>
      <w:r w:rsidR="00AD2C4F">
        <w:rPr>
          <w:rFonts w:ascii="Times New Roman" w:hAnsi="Times New Roman" w:cs="Times New Roman"/>
          <w:noProof/>
        </w:rPr>
        <w:t>and</w:t>
      </w:r>
      <w:r w:rsidR="008C5BC1" w:rsidRPr="003D0062">
        <w:rPr>
          <w:rFonts w:ascii="Times New Roman" w:hAnsi="Times New Roman" w:cs="Times New Roman"/>
          <w:noProof/>
        </w:rPr>
        <w:t xml:space="preserve"> House (1995)</w:t>
      </w:r>
      <w:r w:rsidR="00703E61" w:rsidRPr="003D0062">
        <w:rPr>
          <w:rFonts w:ascii="Times New Roman" w:hAnsi="Times New Roman" w:cs="Times New Roman"/>
        </w:rPr>
        <w:fldChar w:fldCharType="end"/>
      </w:r>
      <w:r w:rsidR="00703E61" w:rsidRPr="003D0062">
        <w:rPr>
          <w:rFonts w:ascii="Times New Roman" w:hAnsi="Times New Roman" w:cs="Times New Roman"/>
        </w:rPr>
        <w:t xml:space="preserve"> </w:t>
      </w:r>
      <w:r w:rsidR="00357BBA" w:rsidRPr="003D0062">
        <w:rPr>
          <w:rFonts w:ascii="Times New Roman" w:hAnsi="Times New Roman" w:cs="Times New Roman"/>
        </w:rPr>
        <w:t>went even further, stating that</w:t>
      </w:r>
      <w:r w:rsidR="00CD667C">
        <w:rPr>
          <w:rFonts w:ascii="Times New Roman" w:hAnsi="Times New Roman" w:cs="Times New Roman"/>
        </w:rPr>
        <w:t>;</w:t>
      </w:r>
      <w:r w:rsidR="00357BBA" w:rsidRPr="003D0062">
        <w:rPr>
          <w:rFonts w:ascii="Times New Roman" w:hAnsi="Times New Roman" w:cs="Times New Roman"/>
        </w:rPr>
        <w:t xml:space="preserve"> “Charisma resides in the</w:t>
      </w:r>
      <w:r w:rsidR="00357BBA" w:rsidRPr="00C64D54">
        <w:rPr>
          <w:rFonts w:ascii="Times New Roman" w:hAnsi="Times New Roman" w:cs="Times New Roman"/>
          <w:i/>
        </w:rPr>
        <w:t xml:space="preserve"> relationship</w:t>
      </w:r>
      <w:r w:rsidR="00357BBA" w:rsidRPr="003D0062">
        <w:rPr>
          <w:rFonts w:ascii="Times New Roman" w:hAnsi="Times New Roman" w:cs="Times New Roman"/>
        </w:rPr>
        <w:t xml:space="preserve"> between a leader who has charismatic qualities and those of his or her followers who are open to charisma, within a charisma-conducive environment.” </w:t>
      </w:r>
      <w:r w:rsidR="00357BBA" w:rsidRPr="003D0062">
        <w:rPr>
          <w:rFonts w:ascii="Times New Roman" w:hAnsi="Times New Roman" w:cs="Times New Roman"/>
        </w:rPr>
        <w:fldChar w:fldCharType="begin"/>
      </w:r>
      <w:r w:rsidR="00357BBA" w:rsidRPr="003D0062">
        <w:rPr>
          <w:rFonts w:ascii="Times New Roman" w:hAnsi="Times New Roman" w:cs="Times New Roman"/>
        </w:rPr>
        <w:instrText xml:space="preserve"> ADDIN ZOTERO_ITEM CSL_CITATION {"citationID":"1kqg4vbkab","properties":{"custom":"(Klein &amp; House, 1995, p. 183, emphasis in the origional)","formattedCitation":"(Klein &amp; House, 1995, p. 183, emphasis in the origional)","plainCitation":"(Klein &amp; House, 1995, p. 183, emphasis in the origional)"},"citationItems":[{"id":85,"uris":["http://zotero.org/users/4161/items/8B7HD68V"],"uri":["http://zotero.org/users/4161/items/8B7HD68V"],"itemData":{"id":85,"type":"article-journal","title":"On fire: Charismatic leadership and levels of analysis","container-title":"The Leadership Quarterly","page":"183-198","volume":"6","issue":"2","source":"ScienceDirect","abstract":"Charisma is a fire that ignites followers' energy, commitment, and performance. Charisma resides not in a leader, nor in a follower, but in the relationship between a leader who has charismatic qualities and a follower who is open to charisma, within a charisma-conducive environment. When a leader shares charismatic relationships with all of his or her subordinates, charisma is homogeneous—a raging fire. When a leader shares charismatic relationships with one or a limited number of his or her subordinates, charisma is not homogeneous but variable—pockets of fire. We explore the determinants and consequences of the extent of homogeneity of charisma within a group of followers, discuss the practical implications of our theoretical propositions, and pose new questions for research.","DOI":"10.1016/1048-9843(95)90034-9","ISSN":"1048-9843","shortTitle":"On fire","journalAbbreviation":"The Leadership Quarterly","author":[{"family":"Klein","given":"Katherine J."},{"family":"House","given":"Robert J."}],"issued":{"date-parts":[["1995"]]}},"locator":"183","label":"page"}],"schema":"https://github.com/citation-style-language/schema/raw/master/csl-citation.json"} </w:instrText>
      </w:r>
      <w:r w:rsidR="00357BBA" w:rsidRPr="003D0062">
        <w:rPr>
          <w:rFonts w:ascii="Times New Roman" w:hAnsi="Times New Roman" w:cs="Times New Roman"/>
        </w:rPr>
        <w:fldChar w:fldCharType="separate"/>
      </w:r>
      <w:r w:rsidR="008C5BC1" w:rsidRPr="003D0062">
        <w:rPr>
          <w:rFonts w:ascii="Times New Roman" w:hAnsi="Times New Roman" w:cs="Times New Roman"/>
          <w:noProof/>
        </w:rPr>
        <w:t>(Klein &amp; House, 1995</w:t>
      </w:r>
      <w:r>
        <w:rPr>
          <w:rFonts w:ascii="Times New Roman" w:hAnsi="Times New Roman" w:cs="Times New Roman"/>
          <w:noProof/>
        </w:rPr>
        <w:t>, p. 183, emphasis in the origi</w:t>
      </w:r>
      <w:r w:rsidR="008C5BC1" w:rsidRPr="003D0062">
        <w:rPr>
          <w:rFonts w:ascii="Times New Roman" w:hAnsi="Times New Roman" w:cs="Times New Roman"/>
          <w:noProof/>
        </w:rPr>
        <w:t>nal)</w:t>
      </w:r>
      <w:r w:rsidR="00357BBA" w:rsidRPr="003D0062">
        <w:rPr>
          <w:rFonts w:ascii="Times New Roman" w:hAnsi="Times New Roman" w:cs="Times New Roman"/>
        </w:rPr>
        <w:fldChar w:fldCharType="end"/>
      </w:r>
      <w:r w:rsidR="00357BBA" w:rsidRPr="003D0062">
        <w:rPr>
          <w:rFonts w:ascii="Times New Roman" w:hAnsi="Times New Roman" w:cs="Times New Roman"/>
        </w:rPr>
        <w:t>.</w:t>
      </w:r>
      <w:r w:rsidR="00703E61" w:rsidRPr="003D0062">
        <w:rPr>
          <w:rFonts w:ascii="Times New Roman" w:hAnsi="Times New Roman" w:cs="Times New Roman"/>
        </w:rPr>
        <w:t xml:space="preserve"> </w:t>
      </w:r>
      <w:r w:rsidR="00CC0064" w:rsidRPr="003D0062">
        <w:rPr>
          <w:rFonts w:ascii="Times New Roman" w:hAnsi="Times New Roman" w:cs="Times New Roman"/>
        </w:rPr>
        <w:t xml:space="preserve">As long ago as 20 years ago Shamir </w:t>
      </w:r>
      <w:r w:rsidR="003D6EAB"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{"citationID":"cqMS01wt","properties":{"formattedCitation":"(1994: 266)","plainCitation":"(1994: 266)"},"citationItems":[{"id":49,"uris":["http://zotero.org/users/4161/items/I7CACDQR"],"uri":["http://zotero.org/users/4161/items/I7CACDQR"],"itemData":{"id":49,"type":"article-journal","title":"Ideological position, leaders' charisma, and voting preferences: Personal vs. partisan elections","container-title":"Political Behavior","page":"265-287","volume":"16","issue":"2","source":"EBSCOhost","archive_location":"1994-44950-001","abstract":"Compared the relationships between preferences of Israeli voters and 2 predictors (voters' ideological position and the perceived charisma of political leaders), under 2 conditions (partisan elections and personal elections). The article also examined whether these relationships are moderated by the ideological extremity of the parties standing for election and by voters' personal disposition to ascribe importance to leadership. Two comparable samples were used (a total of 278 Ss), one focusing on relatively moderate parties and their leaders, and the other on more extreme parties and leaders. In both samples, voters' ideological position was strongly related to leaders' perceived charisma and to voting preferences, but leaders' perceived charisma added significantly to the prediction of voting preferences. In combination, voters' ideological position and leaders' charisma perceptions predicted voting preferences very accurately. (PsycINFO Database Record (c) 2012 APA, all rights reserved)","DOI":"10.1007/BF01498880","ISSN":"0190-9320","shortTitle":"Ideological position, leaders' charisma, and voting preferences","journalAbbreviation":"Political Behavior","author":[{"family":"Shamir","given":"Boas"}],"issued":{"date-parts":[["1994",6]]}},"locator":"266","label":"page","suppress-author":true}],"schema":"https://github.com/citation-style-language/schema/raw/master/csl-citation.json"} </w:instrText>
      </w:r>
      <w:r w:rsidR="003D6EAB" w:rsidRPr="003D0062">
        <w:rPr>
          <w:rFonts w:ascii="Times New Roman" w:hAnsi="Times New Roman" w:cs="Times New Roman"/>
        </w:rPr>
        <w:fldChar w:fldCharType="separate"/>
      </w:r>
      <w:r w:rsidR="00A36948">
        <w:rPr>
          <w:rFonts w:ascii="Times New Roman" w:hAnsi="Times New Roman" w:cs="Times New Roman"/>
          <w:noProof/>
        </w:rPr>
        <w:t>(1994, p.</w:t>
      </w:r>
      <w:r w:rsidR="008C5BC1" w:rsidRPr="003D0062">
        <w:rPr>
          <w:rFonts w:ascii="Times New Roman" w:hAnsi="Times New Roman" w:cs="Times New Roman"/>
          <w:noProof/>
        </w:rPr>
        <w:t xml:space="preserve"> 266)</w:t>
      </w:r>
      <w:r w:rsidR="003D6EAB" w:rsidRPr="003D0062">
        <w:rPr>
          <w:rFonts w:ascii="Times New Roman" w:hAnsi="Times New Roman" w:cs="Times New Roman"/>
        </w:rPr>
        <w:fldChar w:fldCharType="end"/>
      </w:r>
      <w:r w:rsidR="003D6EAB" w:rsidRPr="003D0062">
        <w:rPr>
          <w:rFonts w:ascii="Times New Roman" w:hAnsi="Times New Roman" w:cs="Times New Roman"/>
        </w:rPr>
        <w:t xml:space="preserve"> </w:t>
      </w:r>
      <w:r w:rsidR="00CC0064" w:rsidRPr="003D0062">
        <w:rPr>
          <w:rFonts w:ascii="Times New Roman" w:hAnsi="Times New Roman" w:cs="Times New Roman"/>
        </w:rPr>
        <w:t>was able to state; "Most recent writers about charisma agree that charisma should not be defined in terms of the personal qualities of the leader, but rather in terms of people's perceptions of and responses to the leader".</w:t>
      </w:r>
    </w:p>
    <w:p w14:paraId="51CFF1D3" w14:textId="13F93409" w:rsidR="00F278E2" w:rsidRDefault="00CC0064" w:rsidP="00186758">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Sh</w:t>
      </w:r>
      <w:r w:rsidR="00CF6560" w:rsidRPr="003D0062">
        <w:rPr>
          <w:rFonts w:ascii="Times New Roman" w:hAnsi="Times New Roman" w:cs="Times New Roman"/>
        </w:rPr>
        <w:t>amir based his</w:t>
      </w:r>
      <w:r w:rsidRPr="003D0062">
        <w:rPr>
          <w:rFonts w:ascii="Times New Roman" w:hAnsi="Times New Roman" w:cs="Times New Roman"/>
        </w:rPr>
        <w:t xml:space="preserve"> approach on a motivational theory founded on the leader “strongly engaging followers’ self-concepts in the interest of the mission articulated by the leader” </w:t>
      </w:r>
      <w:r w:rsidR="003D6EAB" w:rsidRPr="003D0062">
        <w:rPr>
          <w:rFonts w:ascii="Times New Roman" w:hAnsi="Times New Roman" w:cs="Times New Roman"/>
        </w:rPr>
        <w:fldChar w:fldCharType="begin"/>
      </w:r>
      <w:r w:rsidR="003D6EAB" w:rsidRPr="003D0062">
        <w:rPr>
          <w:rFonts w:ascii="Times New Roman" w:hAnsi="Times New Roman" w:cs="Times New Roman"/>
        </w:rPr>
        <w:instrText xml:space="preserve"> ADDIN ZOTERO_ITEM CSL_CITATION {"citationID":"N91zMEOf","properties":{"formattedCitation":"(Shamir et al., 1993a)","plainCitation":"(Shamir et al., 1993a)"},"citationItems":[{"id":45,"uris":["http://zotero.org/users/4161/items/4VXA9DUD"],"uri":["http://zotero.org/users/4161/items/4VXA9DUD"],"itemData":{"id":45,"type":"article-journal","title":"The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B."}],"issued":{"date-parts":[["1993",11]]}}}],"schema":"https://github.com/citation-style-language/schema/raw/master/csl-citation.json"} </w:instrText>
      </w:r>
      <w:r w:rsidR="003D6EAB" w:rsidRPr="003D0062">
        <w:rPr>
          <w:rFonts w:ascii="Times New Roman" w:hAnsi="Times New Roman" w:cs="Times New Roman"/>
        </w:rPr>
        <w:fldChar w:fldCharType="separate"/>
      </w:r>
      <w:r w:rsidR="00E86EA8">
        <w:rPr>
          <w:rFonts w:ascii="Times New Roman" w:hAnsi="Times New Roman" w:cs="Times New Roman"/>
          <w:noProof/>
        </w:rPr>
        <w:t>(Shamir et al., 1993</w:t>
      </w:r>
      <w:r w:rsidR="00DA63AA">
        <w:rPr>
          <w:rFonts w:ascii="Times New Roman" w:hAnsi="Times New Roman" w:cs="Times New Roman"/>
          <w:noProof/>
        </w:rPr>
        <w:t>, p. 577</w:t>
      </w:r>
      <w:r w:rsidR="008C5BC1" w:rsidRPr="003D0062">
        <w:rPr>
          <w:rFonts w:ascii="Times New Roman" w:hAnsi="Times New Roman" w:cs="Times New Roman"/>
          <w:noProof/>
        </w:rPr>
        <w:t>)</w:t>
      </w:r>
      <w:r w:rsidR="003D6EAB" w:rsidRPr="003D0062">
        <w:rPr>
          <w:rFonts w:ascii="Times New Roman" w:hAnsi="Times New Roman" w:cs="Times New Roman"/>
        </w:rPr>
        <w:fldChar w:fldCharType="end"/>
      </w:r>
      <w:r w:rsidRPr="003D0062">
        <w:rPr>
          <w:rFonts w:ascii="Times New Roman" w:hAnsi="Times New Roman" w:cs="Times New Roman"/>
        </w:rPr>
        <w:t xml:space="preserve">.  Thus “leadership is seen as giving meaningfulness to work by infusing work and organizations with moral purpose and commitment rather than by affecting the task environment of followers, or by offering material incentives and the threat of punishment.” </w:t>
      </w:r>
      <w:r w:rsidR="003D6EAB"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{"citationID":"YJI9cGKi","properties":{"formattedCitation":"(Shamir et al., 1993b: 578)","plainCitation":"(Shamir et al., 1993b: 578)"},"citationItems":[{"id":51,"uris":["http://zotero.org/users/4161/items/JSDU8PH6"],"uri":["http://zotero.org/users/4161/items/JSDU8PH6"],"itemData":{"id":51,"type":"article-journal","title":"The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B."}],"issued":{"date-parts":[["1993",11]]}},"locator":"578","label":"page"}],"schema":"https://github.com/citation-style-language/schema/raw/master/csl-citation.json"} </w:instrText>
      </w:r>
      <w:r w:rsidR="003D6EAB" w:rsidRPr="003D0062">
        <w:rPr>
          <w:rFonts w:ascii="Times New Roman" w:hAnsi="Times New Roman" w:cs="Times New Roman"/>
        </w:rPr>
        <w:fldChar w:fldCharType="separate"/>
      </w:r>
      <w:r w:rsidR="00E86EA8">
        <w:rPr>
          <w:rFonts w:ascii="Times New Roman" w:hAnsi="Times New Roman" w:cs="Times New Roman"/>
          <w:noProof/>
        </w:rPr>
        <w:t>(Shamir et al., 1993</w:t>
      </w:r>
      <w:r w:rsidR="00A36948">
        <w:rPr>
          <w:rFonts w:ascii="Times New Roman" w:hAnsi="Times New Roman" w:cs="Times New Roman"/>
          <w:noProof/>
        </w:rPr>
        <w:t>,</w:t>
      </w:r>
      <w:r w:rsidR="008C5BC1" w:rsidRPr="003D0062">
        <w:rPr>
          <w:rFonts w:ascii="Times New Roman" w:hAnsi="Times New Roman" w:cs="Times New Roman"/>
          <w:noProof/>
        </w:rPr>
        <w:t xml:space="preserve"> </w:t>
      </w:r>
      <w:r w:rsidR="00A36948">
        <w:rPr>
          <w:rFonts w:ascii="Times New Roman" w:hAnsi="Times New Roman" w:cs="Times New Roman"/>
          <w:noProof/>
        </w:rPr>
        <w:t xml:space="preserve">p. </w:t>
      </w:r>
      <w:r w:rsidR="008C5BC1" w:rsidRPr="003D0062">
        <w:rPr>
          <w:rFonts w:ascii="Times New Roman" w:hAnsi="Times New Roman" w:cs="Times New Roman"/>
          <w:noProof/>
        </w:rPr>
        <w:t>578)</w:t>
      </w:r>
      <w:r w:rsidR="003D6EAB" w:rsidRPr="003D0062">
        <w:rPr>
          <w:rFonts w:ascii="Times New Roman" w:hAnsi="Times New Roman" w:cs="Times New Roman"/>
        </w:rPr>
        <w:fldChar w:fldCharType="end"/>
      </w:r>
      <w:r w:rsidR="00372650" w:rsidRPr="003D0062">
        <w:rPr>
          <w:rFonts w:ascii="Times New Roman" w:hAnsi="Times New Roman" w:cs="Times New Roman"/>
        </w:rPr>
        <w:t xml:space="preserve">. </w:t>
      </w:r>
      <w:r w:rsidR="00E14C61" w:rsidRPr="003D0062">
        <w:rPr>
          <w:rFonts w:ascii="Times New Roman" w:hAnsi="Times New Roman" w:cs="Times New Roman"/>
        </w:rPr>
        <w:t>T</w:t>
      </w:r>
      <w:r w:rsidR="00372650" w:rsidRPr="003D0062">
        <w:rPr>
          <w:rFonts w:ascii="Times New Roman" w:hAnsi="Times New Roman" w:cs="Times New Roman"/>
        </w:rPr>
        <w:t xml:space="preserve">hese </w:t>
      </w:r>
      <w:proofErr w:type="spellStart"/>
      <w:r w:rsidR="00372650" w:rsidRPr="003D0062">
        <w:rPr>
          <w:rFonts w:ascii="Times New Roman" w:hAnsi="Times New Roman" w:cs="Times New Roman"/>
        </w:rPr>
        <w:t>behavioural</w:t>
      </w:r>
      <w:proofErr w:type="spellEnd"/>
      <w:r w:rsidR="00372650" w:rsidRPr="003D0062">
        <w:rPr>
          <w:rFonts w:ascii="Times New Roman" w:hAnsi="Times New Roman" w:cs="Times New Roman"/>
        </w:rPr>
        <w:t xml:space="preserve"> changes on the part of followers </w:t>
      </w:r>
      <w:r w:rsidR="00766B29" w:rsidRPr="003D0062">
        <w:rPr>
          <w:rFonts w:ascii="Times New Roman" w:hAnsi="Times New Roman" w:cs="Times New Roman"/>
        </w:rPr>
        <w:t>cannot</w:t>
      </w:r>
      <w:r w:rsidR="00E14C61" w:rsidRPr="003D0062">
        <w:rPr>
          <w:rFonts w:ascii="Times New Roman" w:hAnsi="Times New Roman" w:cs="Times New Roman"/>
        </w:rPr>
        <w:t xml:space="preserve"> be explained </w:t>
      </w:r>
      <w:r w:rsidR="00372650" w:rsidRPr="003D0062">
        <w:rPr>
          <w:rFonts w:ascii="Times New Roman" w:hAnsi="Times New Roman" w:cs="Times New Roman"/>
        </w:rPr>
        <w:t xml:space="preserve">if </w:t>
      </w:r>
      <w:r w:rsidR="00E14C61" w:rsidRPr="003D0062">
        <w:rPr>
          <w:rFonts w:ascii="Times New Roman" w:hAnsi="Times New Roman" w:cs="Times New Roman"/>
        </w:rPr>
        <w:lastRenderedPageBreak/>
        <w:t xml:space="preserve">followers </w:t>
      </w:r>
      <w:r w:rsidR="00372650" w:rsidRPr="003D0062">
        <w:rPr>
          <w:rFonts w:ascii="Times New Roman" w:hAnsi="Times New Roman" w:cs="Times New Roman"/>
        </w:rPr>
        <w:t>are seen as rational economic agents, or as “needs-satisfying” entities.</w:t>
      </w:r>
      <w:r w:rsidR="00E14C61" w:rsidRPr="003D0062">
        <w:rPr>
          <w:rFonts w:ascii="Times New Roman" w:hAnsi="Times New Roman" w:cs="Times New Roman"/>
        </w:rPr>
        <w:t xml:space="preserve"> </w:t>
      </w:r>
      <w:r w:rsidR="00372650" w:rsidRPr="003D0062">
        <w:rPr>
          <w:rFonts w:ascii="Times New Roman" w:hAnsi="Times New Roman" w:cs="Times New Roman"/>
        </w:rPr>
        <w:t xml:space="preserve">However, </w:t>
      </w:r>
      <w:r w:rsidR="00E14C61" w:rsidRPr="003D0062">
        <w:rPr>
          <w:rFonts w:ascii="Times New Roman" w:hAnsi="Times New Roman" w:cs="Times New Roman"/>
        </w:rPr>
        <w:t xml:space="preserve">by </w:t>
      </w:r>
      <w:r w:rsidR="00372650" w:rsidRPr="003D0062">
        <w:rPr>
          <w:rFonts w:ascii="Times New Roman" w:hAnsi="Times New Roman" w:cs="Times New Roman"/>
        </w:rPr>
        <w:t>adopting a psychological perspective</w:t>
      </w:r>
      <w:r w:rsidR="00612218" w:rsidRPr="003D0062">
        <w:rPr>
          <w:rFonts w:ascii="Times New Roman" w:hAnsi="Times New Roman" w:cs="Times New Roman"/>
        </w:rPr>
        <w:t xml:space="preserve"> it</w:t>
      </w:r>
      <w:r w:rsidRPr="003D0062">
        <w:rPr>
          <w:rFonts w:ascii="Times New Roman" w:hAnsi="Times New Roman" w:cs="Times New Roman"/>
        </w:rPr>
        <w:t xml:space="preserve"> is possible for a charismatic leader to engender feelings of engagement amongst followers in two different ways </w:t>
      </w:r>
      <w:r w:rsidR="003D6EAB"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{"citationID":"1v6mkjpo1h","properties":{"formattedCitation":"(Conger and Kanungo, 1987)","plainCitation":"(Conger and Kanungo, 1987)"},"citationItems":[{"id":65,"uris":["http://zotero.org/users/4161/items/64B5WDZD"],"uri":["http://zotero.org/users/4161/items/64B5WDZD"],"itemData":{"id":65,"type":"article-journal","title":"Toward a behavioral theory of charismatic leadership in organizational settings","container-title":"The Academy of Management Review","page":"637-647","volume":"12","issue":"4","source":"EBSCOhost","archive_location":"1988-12397-001","abstract":"Proposes a model linking organizational contexts to charismatic leadership, drawing from political science, sociology, and social psychology. Research hypotheses are offered to delineate the behavioral components of charismatic leaders. Charisma is viewed both as a set of dispositional attributions by followers and as a set of leaders' manifest behaviors. Implications for management are discussed. (PsycINFO Database Record (c) 2012 APA, all rights reserved)","DOI":"10.2307/258069","ISSN":"0363-7425","journalAbbreviation":"The Academy of Management Review","author":[{"family":"Conger","given":"Jay A."},{"family":"Kanungo","given":"Rabindra N."}],"issued":{"date-parts":[["1987",10]]}}}],"schema":"https://github.com/citation-style-language/schema/raw/master/csl-citation.json"} </w:instrText>
      </w:r>
      <w:r w:rsidR="003D6EAB" w:rsidRPr="003D0062">
        <w:rPr>
          <w:rFonts w:ascii="Times New Roman" w:hAnsi="Times New Roman" w:cs="Times New Roman"/>
        </w:rPr>
        <w:fldChar w:fldCharType="separate"/>
      </w:r>
      <w:r w:rsidR="008C5BC1" w:rsidRPr="003D0062">
        <w:rPr>
          <w:rFonts w:ascii="Times New Roman" w:hAnsi="Times New Roman" w:cs="Times New Roman"/>
          <w:noProof/>
        </w:rPr>
        <w:t xml:space="preserve">(Conger </w:t>
      </w:r>
      <w:r w:rsidR="00A36948">
        <w:rPr>
          <w:rFonts w:ascii="Times New Roman" w:hAnsi="Times New Roman" w:cs="Times New Roman"/>
          <w:noProof/>
        </w:rPr>
        <w:t>&amp;</w:t>
      </w:r>
      <w:r w:rsidR="008C5BC1" w:rsidRPr="003D0062">
        <w:rPr>
          <w:rFonts w:ascii="Times New Roman" w:hAnsi="Times New Roman" w:cs="Times New Roman"/>
          <w:noProof/>
        </w:rPr>
        <w:t xml:space="preserve"> Kanungo, 1987)</w:t>
      </w:r>
      <w:r w:rsidR="003D6EAB" w:rsidRPr="003D0062">
        <w:rPr>
          <w:rFonts w:ascii="Times New Roman" w:hAnsi="Times New Roman" w:cs="Times New Roman"/>
        </w:rPr>
        <w:fldChar w:fldCharType="end"/>
      </w:r>
      <w:r w:rsidRPr="003D0062">
        <w:rPr>
          <w:rFonts w:ascii="Times New Roman" w:hAnsi="Times New Roman" w:cs="Times New Roman"/>
        </w:rPr>
        <w:t xml:space="preserve">. Firstly, by the attribution </w:t>
      </w:r>
      <w:r w:rsidR="00766B29" w:rsidRPr="003D0062">
        <w:rPr>
          <w:rFonts w:ascii="Times New Roman" w:hAnsi="Times New Roman" w:cs="Times New Roman"/>
        </w:rPr>
        <w:t>those followers</w:t>
      </w:r>
      <w:r w:rsidRPr="003D0062">
        <w:rPr>
          <w:rFonts w:ascii="Times New Roman" w:hAnsi="Times New Roman" w:cs="Times New Roman"/>
        </w:rPr>
        <w:t xml:space="preserve"> make, based on the perception of the leader’s qualities and </w:t>
      </w:r>
      <w:proofErr w:type="spellStart"/>
      <w:r w:rsidRPr="003D0062">
        <w:rPr>
          <w:rFonts w:ascii="Times New Roman" w:hAnsi="Times New Roman" w:cs="Times New Roman"/>
        </w:rPr>
        <w:t>behaviours</w:t>
      </w:r>
      <w:proofErr w:type="spellEnd"/>
      <w:r w:rsidRPr="003D0062">
        <w:rPr>
          <w:rFonts w:ascii="Times New Roman" w:hAnsi="Times New Roman" w:cs="Times New Roman"/>
        </w:rPr>
        <w:t xml:space="preserve"> (for example a “utopian vision”, or the unconventional behavior of the leader). Secondly, and more importantly for this study, the </w:t>
      </w:r>
      <w:r w:rsidR="006C1CCA" w:rsidRPr="003D0062">
        <w:rPr>
          <w:rFonts w:ascii="Times New Roman" w:hAnsi="Times New Roman" w:cs="Times New Roman"/>
        </w:rPr>
        <w:t>leader’s</w:t>
      </w:r>
      <w:r w:rsidRPr="003D0062">
        <w:rPr>
          <w:rFonts w:ascii="Times New Roman" w:hAnsi="Times New Roman" w:cs="Times New Roman"/>
        </w:rPr>
        <w:t xml:space="preserve"> unselfish motivation is seen as a method of establishing a charismatic relationship with followers. As Shamir states </w:t>
      </w:r>
      <w:r w:rsidR="003D6EAB"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{"citationID":"F5rPeMpE","properties":{"formattedCitation":"(Shamir, 1994: 267)","plainCitation":"(Shamir, 1994: 267)"},"citationItems":[{"id":49,"uris":["http://zotero.org/users/4161/items/I7CACDQR"],"uri":["http://zotero.org/users/4161/items/I7CACDQR"],"itemData":{"id":49,"type":"article-journal","title":"Ideological position, leaders' charisma, and voting preferences: Personal vs. partisan elections","container-title":"Political Behavior","page":"265-287","volume":"16","issue":"2","source":"EBSCOhost","archive_location":"1994-44950-001","abstract":"Compared the relationships between preferences of Israeli voters and 2 predictors (voters' ideological position and the perceived charisma of political leaders), under 2 conditions (partisan elections and personal elections). The article also examined whether these relationships are moderated by the ideological extremity of the parties standing for election and by voters' personal disposition to ascribe importance to leadership. Two comparable samples were used (a total of 278 Ss), one focusing on relatively moderate parties and their leaders, and the other on more extreme parties and leaders. In both samples, voters' ideological position was strongly related to leaders' perceived charisma and to voting preferences, but leaders' perceived charisma added significantly to the prediction of voting preferences. In combination, voters' ideological position and leaders' charisma perceptions predicted voting preferences very accurately. (PsycINFO Database Record (c) 2012 APA, all rights reserved)","DOI":"10.1007/BF01498880","ISSN":"0190-9320","shortTitle":"Ideological position, leaders' charisma, and voting preferences","journalAbbreviation":"Political Behavior","author":[{"family":"Shamir","given":"Boas"}],"issued":{"date-parts":[["1994",6]]}},"locator":"267","label":"page"}],"schema":"https://github.com/citation-style-language/schema/raw/master/csl-citation.json"} </w:instrText>
      </w:r>
      <w:r w:rsidR="003D6EAB" w:rsidRPr="003D0062">
        <w:rPr>
          <w:rFonts w:ascii="Times New Roman" w:hAnsi="Times New Roman" w:cs="Times New Roman"/>
        </w:rPr>
        <w:fldChar w:fldCharType="separate"/>
      </w:r>
      <w:r w:rsidR="00A36948">
        <w:rPr>
          <w:rFonts w:ascii="Times New Roman" w:hAnsi="Times New Roman" w:cs="Times New Roman"/>
          <w:noProof/>
        </w:rPr>
        <w:t>(Shamir, 1994,</w:t>
      </w:r>
      <w:r w:rsidR="008C5BC1" w:rsidRPr="003D0062">
        <w:rPr>
          <w:rFonts w:ascii="Times New Roman" w:hAnsi="Times New Roman" w:cs="Times New Roman"/>
          <w:noProof/>
        </w:rPr>
        <w:t xml:space="preserve"> </w:t>
      </w:r>
      <w:r w:rsidR="00A36948">
        <w:rPr>
          <w:rFonts w:ascii="Times New Roman" w:hAnsi="Times New Roman" w:cs="Times New Roman"/>
          <w:noProof/>
        </w:rPr>
        <w:t>p.</w:t>
      </w:r>
      <w:r w:rsidR="008C5BC1" w:rsidRPr="003D0062">
        <w:rPr>
          <w:rFonts w:ascii="Times New Roman" w:hAnsi="Times New Roman" w:cs="Times New Roman"/>
          <w:noProof/>
        </w:rPr>
        <w:t>267)</w:t>
      </w:r>
      <w:r w:rsidR="003D6EAB" w:rsidRPr="003D0062">
        <w:rPr>
          <w:rFonts w:ascii="Times New Roman" w:hAnsi="Times New Roman" w:cs="Times New Roman"/>
        </w:rPr>
        <w:fldChar w:fldCharType="end"/>
      </w:r>
      <w:r w:rsidRPr="003D0062">
        <w:rPr>
          <w:rFonts w:ascii="Times New Roman" w:hAnsi="Times New Roman" w:cs="Times New Roman"/>
        </w:rPr>
        <w:t xml:space="preserve">; “These behaviors demonstrate to followers the leader's commitment to the cause he or she advocates and his or her concern for followers or the collectivity, rather than for his or her own self-interests.” </w:t>
      </w:r>
    </w:p>
    <w:p w14:paraId="47741CCD" w14:textId="3CAD9538" w:rsidR="00372650" w:rsidRPr="00304D83" w:rsidRDefault="00695CFE" w:rsidP="00304D83">
      <w:pPr>
        <w:tabs>
          <w:tab w:val="left" w:pos="720"/>
        </w:tabs>
        <w:spacing w:line="480" w:lineRule="auto"/>
        <w:ind w:firstLine="284"/>
        <w:rPr>
          <w:rFonts w:ascii="Times New Roman" w:hAnsi="Times New Roman" w:cs="Times New Roman"/>
          <w:lang w:val="en-AU"/>
        </w:rPr>
      </w:pPr>
      <w:r w:rsidRPr="00695CFE">
        <w:rPr>
          <w:rFonts w:ascii="Times New Roman" w:hAnsi="Times New Roman" w:cs="Times New Roman"/>
          <w:lang w:val="en-AU"/>
        </w:rPr>
        <w:t>The lack of self-interest on the part of the charismatic leader is central to our a</w:t>
      </w:r>
      <w:r w:rsidR="00A36948">
        <w:rPr>
          <w:rFonts w:ascii="Times New Roman" w:hAnsi="Times New Roman" w:cs="Times New Roman"/>
          <w:lang w:val="en-AU"/>
        </w:rPr>
        <w:t>pproach. O’Connor, Mumford, Clifton, Gessner and Connelly</w:t>
      </w:r>
      <w:r w:rsidRPr="00695CFE">
        <w:rPr>
          <w:rFonts w:ascii="Times New Roman" w:hAnsi="Times New Roman" w:cs="Times New Roman"/>
          <w:lang w:val="en-AU"/>
        </w:rPr>
        <w:t xml:space="preserve"> (1995) made the distinction between personalised and socialised charismatic leadership. Personalised charismatic leadership is characterised as selfish, exploitative, </w:t>
      </w:r>
      <w:proofErr w:type="spellStart"/>
      <w:r w:rsidRPr="00695CFE">
        <w:rPr>
          <w:rFonts w:ascii="Times New Roman" w:hAnsi="Times New Roman" w:cs="Times New Roman"/>
          <w:lang w:val="en-AU"/>
        </w:rPr>
        <w:t>nonegalitarian</w:t>
      </w:r>
      <w:proofErr w:type="spellEnd"/>
      <w:r w:rsidRPr="00695CFE">
        <w:rPr>
          <w:rFonts w:ascii="Times New Roman" w:hAnsi="Times New Roman" w:cs="Times New Roman"/>
          <w:lang w:val="en-AU"/>
        </w:rPr>
        <w:t xml:space="preserve"> and self-aggrandizing, whereas socialised charismatic leadership is </w:t>
      </w:r>
      <w:proofErr w:type="spellStart"/>
      <w:r w:rsidRPr="00695CFE">
        <w:rPr>
          <w:rFonts w:ascii="Times New Roman" w:hAnsi="Times New Roman" w:cs="Times New Roman"/>
          <w:lang w:val="en-AU"/>
        </w:rPr>
        <w:t>nonexploitative</w:t>
      </w:r>
      <w:proofErr w:type="spellEnd"/>
      <w:r w:rsidRPr="00695CFE">
        <w:rPr>
          <w:rFonts w:ascii="Times New Roman" w:hAnsi="Times New Roman" w:cs="Times New Roman"/>
          <w:lang w:val="en-AU"/>
        </w:rPr>
        <w:t>, empowering and selfless, with a regard for broader organisational goals and ideals (O’Connor et a</w:t>
      </w:r>
      <w:r w:rsidR="00A36948">
        <w:rPr>
          <w:rFonts w:ascii="Times New Roman" w:hAnsi="Times New Roman" w:cs="Times New Roman"/>
          <w:lang w:val="en-AU"/>
        </w:rPr>
        <w:t>l 1995, p.</w:t>
      </w:r>
      <w:r w:rsidRPr="00695CFE">
        <w:rPr>
          <w:rFonts w:ascii="Times New Roman" w:hAnsi="Times New Roman" w:cs="Times New Roman"/>
          <w:lang w:val="en-AU"/>
        </w:rPr>
        <w:t xml:space="preserve"> 532). While the dark side of charismatic leadership has been recognised for many years (Aguiler</w:t>
      </w:r>
      <w:r w:rsidR="00892752">
        <w:rPr>
          <w:rFonts w:ascii="Times New Roman" w:hAnsi="Times New Roman" w:cs="Times New Roman"/>
          <w:lang w:val="en-AU"/>
        </w:rPr>
        <w:t xml:space="preserve">a </w:t>
      </w:r>
      <w:r w:rsidR="00A36948">
        <w:rPr>
          <w:rFonts w:ascii="Times New Roman" w:hAnsi="Times New Roman" w:cs="Times New Roman"/>
          <w:lang w:val="en-AU"/>
        </w:rPr>
        <w:t>&amp;</w:t>
      </w:r>
      <w:r w:rsidR="00892752">
        <w:rPr>
          <w:rFonts w:ascii="Times New Roman" w:hAnsi="Times New Roman" w:cs="Times New Roman"/>
          <w:lang w:val="en-AU"/>
        </w:rPr>
        <w:t xml:space="preserve"> </w:t>
      </w:r>
      <w:proofErr w:type="spellStart"/>
      <w:r w:rsidR="00892752">
        <w:rPr>
          <w:rFonts w:ascii="Times New Roman" w:hAnsi="Times New Roman" w:cs="Times New Roman"/>
          <w:lang w:val="en-AU"/>
        </w:rPr>
        <w:t>Vadera</w:t>
      </w:r>
      <w:proofErr w:type="spellEnd"/>
      <w:r w:rsidR="00892752">
        <w:rPr>
          <w:rFonts w:ascii="Times New Roman" w:hAnsi="Times New Roman" w:cs="Times New Roman"/>
          <w:lang w:val="en-AU"/>
        </w:rPr>
        <w:t>, 2008; Conger, 1990</w:t>
      </w:r>
      <w:r w:rsidR="00A36948">
        <w:rPr>
          <w:rFonts w:ascii="Times New Roman" w:hAnsi="Times New Roman" w:cs="Times New Roman"/>
          <w:lang w:val="en-AU"/>
        </w:rPr>
        <w:t>; House &amp;</w:t>
      </w:r>
      <w:r w:rsidRPr="00695CFE">
        <w:rPr>
          <w:rFonts w:ascii="Times New Roman" w:hAnsi="Times New Roman" w:cs="Times New Roman"/>
          <w:lang w:val="en-AU"/>
        </w:rPr>
        <w:t xml:space="preserve"> Howell, 1992; Howell </w:t>
      </w:r>
      <w:r w:rsidR="00A36948">
        <w:rPr>
          <w:rFonts w:ascii="Times New Roman" w:hAnsi="Times New Roman" w:cs="Times New Roman"/>
          <w:lang w:val="en-AU"/>
        </w:rPr>
        <w:t xml:space="preserve">&amp; </w:t>
      </w:r>
      <w:proofErr w:type="spellStart"/>
      <w:r w:rsidR="00A36948">
        <w:rPr>
          <w:rFonts w:ascii="Times New Roman" w:hAnsi="Times New Roman" w:cs="Times New Roman"/>
          <w:lang w:val="en-AU"/>
        </w:rPr>
        <w:t>A</w:t>
      </w:r>
      <w:r w:rsidRPr="00695CFE">
        <w:rPr>
          <w:rFonts w:ascii="Times New Roman" w:hAnsi="Times New Roman" w:cs="Times New Roman"/>
          <w:lang w:val="en-AU"/>
        </w:rPr>
        <w:t>volio</w:t>
      </w:r>
      <w:proofErr w:type="spellEnd"/>
      <w:r w:rsidRPr="00695CFE">
        <w:rPr>
          <w:rFonts w:ascii="Times New Roman" w:hAnsi="Times New Roman" w:cs="Times New Roman"/>
          <w:lang w:val="en-AU"/>
        </w:rPr>
        <w:t xml:space="preserve">, 1992; Howell </w:t>
      </w:r>
      <w:r w:rsidR="00A36948">
        <w:rPr>
          <w:rFonts w:ascii="Times New Roman" w:hAnsi="Times New Roman" w:cs="Times New Roman"/>
          <w:lang w:val="en-AU"/>
        </w:rPr>
        <w:t>&amp;</w:t>
      </w:r>
      <w:r w:rsidRPr="00695CFE">
        <w:rPr>
          <w:rFonts w:ascii="Times New Roman" w:hAnsi="Times New Roman" w:cs="Times New Roman"/>
          <w:lang w:val="en-AU"/>
        </w:rPr>
        <w:t xml:space="preserve"> Shamir, 2005), we orient our study within socialised charismatic leadership, which has the aforementioned collective orientation. </w:t>
      </w:r>
      <w:r w:rsidRPr="003D0062">
        <w:rPr>
          <w:rFonts w:ascii="Times New Roman" w:hAnsi="Times New Roman" w:cs="Times New Roman"/>
        </w:rPr>
        <w:t>We shall return to this path of influence in the analysis of our findings.</w:t>
      </w:r>
    </w:p>
    <w:p w14:paraId="6F71F880" w14:textId="32D2E979" w:rsidR="00FB1490" w:rsidRPr="003D0062" w:rsidRDefault="00372650" w:rsidP="00083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sidRPr="003D0062">
        <w:rPr>
          <w:rFonts w:ascii="Times New Roman" w:hAnsi="Times New Roman" w:cs="Times New Roman"/>
        </w:rPr>
        <w:t xml:space="preserve">This approach to charisma leads naturally to considerations of differences between followers, and the consequent strength of the effect </w:t>
      </w:r>
      <w:r w:rsidR="00E14C61" w:rsidRPr="003D0062">
        <w:rPr>
          <w:rFonts w:ascii="Times New Roman" w:hAnsi="Times New Roman" w:cs="Times New Roman"/>
        </w:rPr>
        <w:t xml:space="preserve">of charisma </w:t>
      </w:r>
      <w:r w:rsidRPr="003D0062">
        <w:rPr>
          <w:rFonts w:ascii="Times New Roman" w:hAnsi="Times New Roman" w:cs="Times New Roman"/>
        </w:rPr>
        <w:t>for different classes (characteristics) of follower</w:t>
      </w:r>
      <w:r w:rsidR="00B37665" w:rsidRPr="003D0062">
        <w:rPr>
          <w:rFonts w:ascii="Times New Roman" w:hAnsi="Times New Roman" w:cs="Times New Roman"/>
        </w:rPr>
        <w:t>s</w:t>
      </w:r>
      <w:r w:rsidRPr="003D0062">
        <w:rPr>
          <w:rFonts w:ascii="Times New Roman" w:hAnsi="Times New Roman" w:cs="Times New Roman"/>
        </w:rPr>
        <w:t>.</w:t>
      </w:r>
      <w:r w:rsidR="00814818" w:rsidRPr="003D0062">
        <w:rPr>
          <w:rFonts w:ascii="Times New Roman" w:hAnsi="Times New Roman" w:cs="Times New Roman"/>
        </w:rPr>
        <w:t xml:space="preserve"> </w:t>
      </w:r>
      <w:r w:rsidR="00A36948" w:rsidRPr="003D0062">
        <w:rPr>
          <w:rFonts w:ascii="Times New Roman" w:hAnsi="Times New Roman" w:cs="Times New Roman"/>
        </w:rPr>
        <w:fldChar w:fldCharType="begin"/>
      </w:r>
      <w:r w:rsidR="00A36948" w:rsidRPr="003D0062">
        <w:rPr>
          <w:rFonts w:ascii="Times New Roman" w:hAnsi="Times New Roman" w:cs="Times New Roman"/>
        </w:rPr>
        <w:instrText xml:space="preserve"> ADDIN ZOTERO_ITEM CSL_CITATION {"citationID":"i63pgmCG","properties":{"formattedCitation":"(Schyns et al., 2007)","plainCitation":"(Schyns et al., 2007)"},"citationItems":[{"id":63,"uris":["http://zotero.org/users/4161/items/2E8TQ985"],"uri":["http://zotero.org/users/4161/items/2E8TQ985"],"itemData":{"id":63,"type":"article-journal","title":"The Romance of Leadership Scale: Cross-cultural testing and refinement","container-title":"Leadership","page":"29-46","volume":"3","issue":"1","source":"EBSCOhost","archive_location":"2009-04491-002","abstract":"The Romance of Leadership Scale (RLS) has been used in various studies in different countries and contexts. However, to date, the structure of the scale has been a subject of discussion, making it difficult to compare results over different studies. In this study, using student as well as organization samples from two countries, we want to clarify the factor structure of the RLS. In order to do so, we used a hypothetical factor matrix into which we rotated our data. Although this matrix fits some of the data quite well, the results argue for the use of one core factor. The factor solutions are, however, still ambiguous and we therefore recommend doing more research on a core factor of the Romance of Leadership scale. (PsycINFO Database Record (c) 2012 APA, all rights reserved). (journal abstract)","DOI":"10.1177/1742715007073063","ISSN":"1742-7150","shortTitle":"The Romance of Leadership Scale","journalAbbreviation":"Leadership","author":[{"family":"Schyns","given":"Birgit"},{"family":"Meindl","given":"James R."},{"family":"Croon","given":"Marcel A."}],"issued":{"date-parts":[["2007",2]]}}}],"schema":"https://github.com/citation-style-language/schema/raw/master/csl-citation.json"} </w:instrText>
      </w:r>
      <w:r w:rsidR="00A36948" w:rsidRPr="003D0062">
        <w:rPr>
          <w:rFonts w:ascii="Times New Roman" w:hAnsi="Times New Roman" w:cs="Times New Roman"/>
        </w:rPr>
        <w:fldChar w:fldCharType="separate"/>
      </w:r>
      <w:r w:rsidR="007F7AEB">
        <w:rPr>
          <w:rFonts w:ascii="Times New Roman" w:hAnsi="Times New Roman" w:cs="Times New Roman"/>
          <w:noProof/>
        </w:rPr>
        <w:t xml:space="preserve">Schyns et al </w:t>
      </w:r>
      <w:r w:rsidR="00A36948">
        <w:rPr>
          <w:rFonts w:ascii="Times New Roman" w:hAnsi="Times New Roman" w:cs="Times New Roman"/>
          <w:noProof/>
        </w:rPr>
        <w:t>(</w:t>
      </w:r>
      <w:r w:rsidR="00A36948" w:rsidRPr="003D0062">
        <w:rPr>
          <w:rFonts w:ascii="Times New Roman" w:hAnsi="Times New Roman" w:cs="Times New Roman"/>
          <w:noProof/>
        </w:rPr>
        <w:t>2007)</w:t>
      </w:r>
      <w:r w:rsidR="00A36948" w:rsidRPr="003D0062">
        <w:rPr>
          <w:rFonts w:ascii="Times New Roman" w:hAnsi="Times New Roman" w:cs="Times New Roman"/>
        </w:rPr>
        <w:fldChar w:fldCharType="end"/>
      </w:r>
      <w:r w:rsidR="00A36948">
        <w:rPr>
          <w:rFonts w:ascii="Times New Roman" w:hAnsi="Times New Roman" w:cs="Times New Roman"/>
        </w:rPr>
        <w:t xml:space="preserve"> </w:t>
      </w:r>
      <w:r w:rsidR="00814818" w:rsidRPr="003D0062">
        <w:rPr>
          <w:rFonts w:ascii="Times New Roman" w:hAnsi="Times New Roman" w:cs="Times New Roman"/>
        </w:rPr>
        <w:t xml:space="preserve">developed a scale (the Romance of Leadership Scale; RLS) to </w:t>
      </w:r>
      <w:r w:rsidR="00814818" w:rsidRPr="003D0062">
        <w:rPr>
          <w:rFonts w:ascii="Times New Roman" w:hAnsi="Times New Roman" w:cs="Times New Roman"/>
        </w:rPr>
        <w:lastRenderedPageBreak/>
        <w:t>measure this disposition</w:t>
      </w:r>
      <w:r w:rsidRPr="003D0062">
        <w:rPr>
          <w:rFonts w:ascii="Times New Roman" w:hAnsi="Times New Roman" w:cs="Times New Roman"/>
        </w:rPr>
        <w:t xml:space="preserve"> and find</w:t>
      </w:r>
      <w:r w:rsidR="00814818" w:rsidRPr="003D0062">
        <w:rPr>
          <w:rFonts w:ascii="Times New Roman" w:hAnsi="Times New Roman" w:cs="Times New Roman"/>
        </w:rPr>
        <w:t>s</w:t>
      </w:r>
      <w:r w:rsidRPr="003D0062">
        <w:rPr>
          <w:rFonts w:ascii="Times New Roman" w:hAnsi="Times New Roman" w:cs="Times New Roman"/>
        </w:rPr>
        <w:t xml:space="preserve"> that there is considerable interpersonal variation among individual’s response to charisma. </w:t>
      </w:r>
      <w:r w:rsidR="00B37665" w:rsidRPr="003D0062">
        <w:rPr>
          <w:rFonts w:ascii="Times New Roman" w:hAnsi="Times New Roman" w:cs="Times New Roman"/>
        </w:rPr>
        <w:t xml:space="preserve">Shamir </w:t>
      </w:r>
      <w:r w:rsidR="00814818" w:rsidRPr="003D0062">
        <w:rPr>
          <w:rFonts w:ascii="Times New Roman" w:hAnsi="Times New Roman" w:cs="Times New Roman"/>
        </w:rPr>
        <w:fldChar w:fldCharType="begin"/>
      </w:r>
      <w:r w:rsidR="00814818" w:rsidRPr="003D0062">
        <w:rPr>
          <w:rFonts w:ascii="Times New Roman" w:hAnsi="Times New Roman" w:cs="Times New Roman"/>
        </w:rPr>
        <w:instrText xml:space="preserve"> ADDIN ZOTERO_ITEM CSL_CITATION {"citationID":"7Ksidw2n","properties":{"formattedCitation":"(1995)","plainCitation":"(1995)"},"citationItems":[{"id":53,"uris":["http://zotero.org/users/4161/items/WDNN53MF"],"uri":["http://zotero.org/users/4161/items/WDNN53MF"],"itemData":{"id":53,"type":"article-journal","title":"Social distance and charisma: Theoretical notes and an exploratory study","container-title":"The Leadership Quarterly","page":"19-47","volume":"6","issue":"1","source":"EBSCOhost","archive_location":"1995-43680-001","abstract":"Studied the relationship between social distance and charismatic leadership. It is argued that while social distance is not a necessary condition for charismatic leadership, there exist fundamental differences between distant and close charismatic leadership. The author attempts to identify these differences through a theoretical analysis of the 2 leadership situations and through an exploratory study of 320 Israeli students. Ss identified a charismatic leader with whom they had a direct relationship and one with whom they did not have a direct relationship. Ss were then interviewed on the characteristics and behaviors of those leaders, and the leaders' impact on the S and others. Significant differences were found between the images and descriptions of close and distant charismatic leaders. (PsycINFO Database Record (c) 2012 APA, all rights reserved)","DOI":"10.1016/1048-9843(95)90003-9","ISSN":"1048-9843","shortTitle":"Social distance and charisma","journalAbbreviation":"The Leadership Quarterly","author":[{"family":"Shamir","given":"Boas"}],"issued":{"date-parts":[["1995"]],"season":"Spr"}},"suppress-author":true}],"schema":"https://github.com/citation-style-language/schema/raw/master/csl-citation.json"} </w:instrText>
      </w:r>
      <w:r w:rsidR="00814818" w:rsidRPr="003D0062">
        <w:rPr>
          <w:rFonts w:ascii="Times New Roman" w:hAnsi="Times New Roman" w:cs="Times New Roman"/>
        </w:rPr>
        <w:fldChar w:fldCharType="separate"/>
      </w:r>
      <w:r w:rsidR="008C5BC1" w:rsidRPr="003D0062">
        <w:rPr>
          <w:rFonts w:ascii="Times New Roman" w:hAnsi="Times New Roman" w:cs="Times New Roman"/>
          <w:noProof/>
        </w:rPr>
        <w:t>(1995)</w:t>
      </w:r>
      <w:r w:rsidR="00814818" w:rsidRPr="003D0062">
        <w:rPr>
          <w:rFonts w:ascii="Times New Roman" w:hAnsi="Times New Roman" w:cs="Times New Roman"/>
        </w:rPr>
        <w:fldChar w:fldCharType="end"/>
      </w:r>
      <w:r w:rsidR="00B37665" w:rsidRPr="003D0062">
        <w:rPr>
          <w:rFonts w:ascii="Times New Roman" w:hAnsi="Times New Roman" w:cs="Times New Roman"/>
        </w:rPr>
        <w:t xml:space="preserve"> examines this </w:t>
      </w:r>
      <w:r w:rsidR="00EA3E9B" w:rsidRPr="003D0062">
        <w:rPr>
          <w:rFonts w:ascii="Times New Roman" w:hAnsi="Times New Roman" w:cs="Times New Roman"/>
        </w:rPr>
        <w:t>aspect of leadership</w:t>
      </w:r>
      <w:r w:rsidR="00B37665" w:rsidRPr="003D0062">
        <w:rPr>
          <w:rFonts w:ascii="Times New Roman" w:hAnsi="Times New Roman" w:cs="Times New Roman"/>
        </w:rPr>
        <w:t xml:space="preserve"> and finds</w:t>
      </w:r>
      <w:r w:rsidR="00C71D3B" w:rsidRPr="003D0062">
        <w:rPr>
          <w:rFonts w:ascii="Times New Roman" w:hAnsi="Times New Roman" w:cs="Times New Roman"/>
        </w:rPr>
        <w:t xml:space="preserve"> that charismatic leadership can be found at all levels within the organization, an important </w:t>
      </w:r>
      <w:r w:rsidR="00EA3E9B" w:rsidRPr="003D0062">
        <w:rPr>
          <w:rFonts w:ascii="Times New Roman" w:hAnsi="Times New Roman" w:cs="Times New Roman"/>
        </w:rPr>
        <w:t>element in our findings.</w:t>
      </w:r>
      <w:r w:rsidR="00EE4EC0" w:rsidRPr="003D0062">
        <w:rPr>
          <w:rFonts w:ascii="Times New Roman" w:hAnsi="Times New Roman" w:cs="Times New Roman"/>
        </w:rPr>
        <w:t xml:space="preserve"> Accepting Shamir’s position that leaders transform the “needs, values, preferences and aspirations of followers from self-interest to collective interests” and to “become highly committed to the leader’s mission” </w:t>
      </w:r>
      <w:r w:rsidR="00EE4EC0" w:rsidRPr="003D0062">
        <w:rPr>
          <w:rFonts w:ascii="Times New Roman" w:hAnsi="Times New Roman" w:cs="Times New Roman"/>
        </w:rPr>
        <w:fldChar w:fldCharType="begin"/>
      </w:r>
      <w:r w:rsidR="00EE4EC0" w:rsidRPr="003D0062">
        <w:rPr>
          <w:rFonts w:ascii="Times New Roman" w:hAnsi="Times New Roman" w:cs="Times New Roman"/>
        </w:rPr>
        <w:instrText xml:space="preserve"> ADDIN ZOTERO_ITEM CSL_CITATION {"citationID":"RM76Btx8","properties":{"formattedCitation":"(Shamir et al., 1993b: 577)","plainCitation":"(Shamir et al., 1993b: 577)"},"citationItems":[{"id":51,"uris":["http://zotero.org/users/4161/items/JSDU8PH6"],"uri":["http://zotero.org/users/4161/items/JSDU8PH6"],"itemData":{"id":51,"type":"article-journal","title":"The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B."}],"issued":{"date-parts":[["1993",11]]}},"locator":"577","label":"page"}],"schema":"https://github.com/citation-style-language/schema/raw/master/csl-citation.json"} </w:instrText>
      </w:r>
      <w:r w:rsidR="00EE4EC0" w:rsidRPr="003D0062">
        <w:rPr>
          <w:rFonts w:ascii="Times New Roman" w:hAnsi="Times New Roman" w:cs="Times New Roman"/>
        </w:rPr>
        <w:fldChar w:fldCharType="separate"/>
      </w:r>
      <w:r w:rsidR="00E86EA8">
        <w:rPr>
          <w:rFonts w:ascii="Times New Roman" w:hAnsi="Times New Roman" w:cs="Times New Roman"/>
          <w:noProof/>
        </w:rPr>
        <w:t>(Shamir et al., 1993</w:t>
      </w:r>
      <w:r w:rsidR="00AD72E7">
        <w:rPr>
          <w:rFonts w:ascii="Times New Roman" w:hAnsi="Times New Roman" w:cs="Times New Roman"/>
          <w:noProof/>
        </w:rPr>
        <w:t>, p.</w:t>
      </w:r>
      <w:r w:rsidR="00EE4EC0" w:rsidRPr="003D0062">
        <w:rPr>
          <w:rFonts w:ascii="Times New Roman" w:hAnsi="Times New Roman" w:cs="Times New Roman"/>
          <w:noProof/>
        </w:rPr>
        <w:t xml:space="preserve"> 577)</w:t>
      </w:r>
      <w:r w:rsidR="00EE4EC0" w:rsidRPr="003D0062">
        <w:rPr>
          <w:rFonts w:ascii="Times New Roman" w:hAnsi="Times New Roman" w:cs="Times New Roman"/>
        </w:rPr>
        <w:fldChar w:fldCharType="end"/>
      </w:r>
      <w:r w:rsidR="00EE4EC0" w:rsidRPr="003D0062">
        <w:rPr>
          <w:rFonts w:ascii="Times New Roman" w:hAnsi="Times New Roman" w:cs="Times New Roman"/>
        </w:rPr>
        <w:t xml:space="preserve">, we should then be able to find evidence of a relationship between the followers and the leader. </w:t>
      </w:r>
      <w:r w:rsidR="000830E9">
        <w:rPr>
          <w:rFonts w:ascii="Times New Roman" w:hAnsi="Times New Roman" w:cs="Times New Roman"/>
        </w:rPr>
        <w:t>O</w:t>
      </w:r>
      <w:r w:rsidR="007379D3" w:rsidRPr="003D0062">
        <w:rPr>
          <w:rFonts w:ascii="Times New Roman" w:hAnsi="Times New Roman" w:cs="Times New Roman"/>
        </w:rPr>
        <w:t>ur aim with this study is to contribute to a deeper appreciation for one important part of charismatic leadership that needs greater understanding: belonging.</w:t>
      </w:r>
    </w:p>
    <w:p w14:paraId="561E28B4" w14:textId="7056C2ED" w:rsidR="00372650" w:rsidRPr="003D0062" w:rsidRDefault="00372650" w:rsidP="00186758">
      <w:pPr>
        <w:tabs>
          <w:tab w:val="left" w:pos="720"/>
        </w:tabs>
        <w:spacing w:line="480" w:lineRule="auto"/>
        <w:ind w:firstLine="284"/>
        <w:rPr>
          <w:rFonts w:ascii="Times New Roman" w:hAnsi="Times New Roman" w:cs="Times New Roman"/>
        </w:rPr>
      </w:pPr>
    </w:p>
    <w:p w14:paraId="5D40C9C8" w14:textId="59FFE27B" w:rsidR="00A57332" w:rsidRPr="00B8219D" w:rsidRDefault="00EE4EC0" w:rsidP="00186758">
      <w:pPr>
        <w:tabs>
          <w:tab w:val="left" w:pos="720"/>
        </w:tabs>
        <w:spacing w:line="480" w:lineRule="auto"/>
        <w:rPr>
          <w:rFonts w:ascii="Times New Roman" w:hAnsi="Times New Roman" w:cs="Times New Roman"/>
          <w:b/>
        </w:rPr>
      </w:pPr>
      <w:r w:rsidRPr="003D0062">
        <w:rPr>
          <w:rFonts w:ascii="Times New Roman" w:hAnsi="Times New Roman" w:cs="Times New Roman"/>
          <w:b/>
        </w:rPr>
        <w:t>Belonging and Leadership</w:t>
      </w:r>
    </w:p>
    <w:p w14:paraId="71BBCC61" w14:textId="3D297290" w:rsidR="00A44911" w:rsidRPr="003D0062" w:rsidRDefault="00FB3A19" w:rsidP="004205FC">
      <w:pPr>
        <w:tabs>
          <w:tab w:val="left" w:pos="720"/>
        </w:tabs>
        <w:spacing w:line="480" w:lineRule="auto"/>
        <w:rPr>
          <w:rFonts w:ascii="Times New Roman" w:hAnsi="Times New Roman" w:cs="Times New Roman"/>
          <w:lang w:val="en-AU"/>
        </w:rPr>
      </w:pPr>
      <w:r>
        <w:rPr>
          <w:rFonts w:ascii="Times New Roman" w:hAnsi="Times New Roman" w:cs="Times New Roman"/>
          <w:lang w:val="en-AU"/>
        </w:rPr>
        <w:t>Shamir et al (1993) posited two mechanisms by which charismatic leaders engage foll</w:t>
      </w:r>
      <w:r w:rsidR="00171829">
        <w:rPr>
          <w:rFonts w:ascii="Times New Roman" w:hAnsi="Times New Roman" w:cs="Times New Roman"/>
          <w:lang w:val="en-AU"/>
        </w:rPr>
        <w:t>o</w:t>
      </w:r>
      <w:r>
        <w:rPr>
          <w:rFonts w:ascii="Times New Roman" w:hAnsi="Times New Roman" w:cs="Times New Roman"/>
          <w:lang w:val="en-AU"/>
        </w:rPr>
        <w:t xml:space="preserve">wers: role modelling </w:t>
      </w:r>
      <w:r w:rsidR="00171829">
        <w:rPr>
          <w:rFonts w:ascii="Times New Roman" w:hAnsi="Times New Roman" w:cs="Times New Roman"/>
          <w:lang w:val="en-AU"/>
        </w:rPr>
        <w:t>an</w:t>
      </w:r>
      <w:r>
        <w:rPr>
          <w:rFonts w:ascii="Times New Roman" w:hAnsi="Times New Roman" w:cs="Times New Roman"/>
          <w:lang w:val="en-AU"/>
        </w:rPr>
        <w:t>d frame alignment.</w:t>
      </w:r>
      <w:r w:rsidR="001904DB">
        <w:rPr>
          <w:rFonts w:ascii="Times New Roman" w:hAnsi="Times New Roman" w:cs="Times New Roman"/>
          <w:lang w:val="en-AU"/>
        </w:rPr>
        <w:t xml:space="preserve"> Frame alignment refers to</w:t>
      </w:r>
      <w:r w:rsidR="00171829">
        <w:rPr>
          <w:rFonts w:ascii="Times New Roman" w:hAnsi="Times New Roman" w:cs="Times New Roman"/>
          <w:lang w:val="en-AU"/>
        </w:rPr>
        <w:t xml:space="preserve"> processes </w:t>
      </w:r>
      <w:r w:rsidR="00446FB5">
        <w:rPr>
          <w:rFonts w:ascii="Times New Roman" w:hAnsi="Times New Roman" w:cs="Times New Roman"/>
          <w:lang w:val="en-AU"/>
        </w:rPr>
        <w:t>in</w:t>
      </w:r>
      <w:r w:rsidR="00171829">
        <w:rPr>
          <w:rFonts w:ascii="Times New Roman" w:hAnsi="Times New Roman" w:cs="Times New Roman"/>
          <w:lang w:val="en-AU"/>
        </w:rPr>
        <w:t xml:space="preserve"> which the followers and leaders values, beliefs and inter</w:t>
      </w:r>
      <w:r w:rsidR="00175BDD">
        <w:rPr>
          <w:rFonts w:ascii="Times New Roman" w:hAnsi="Times New Roman" w:cs="Times New Roman"/>
          <w:lang w:val="en-AU"/>
        </w:rPr>
        <w:t>e</w:t>
      </w:r>
      <w:r w:rsidR="00171829">
        <w:rPr>
          <w:rFonts w:ascii="Times New Roman" w:hAnsi="Times New Roman" w:cs="Times New Roman"/>
          <w:lang w:val="en-AU"/>
        </w:rPr>
        <w:t xml:space="preserve">sts become congruent and complementary (House </w:t>
      </w:r>
      <w:r w:rsidR="00AD72E7">
        <w:rPr>
          <w:rFonts w:ascii="Times New Roman" w:hAnsi="Times New Roman" w:cs="Times New Roman"/>
          <w:lang w:val="en-AU"/>
        </w:rPr>
        <w:t>&amp;</w:t>
      </w:r>
      <w:r w:rsidR="00171829">
        <w:rPr>
          <w:rFonts w:ascii="Times New Roman" w:hAnsi="Times New Roman" w:cs="Times New Roman"/>
          <w:lang w:val="en-AU"/>
        </w:rPr>
        <w:t xml:space="preserve"> </w:t>
      </w:r>
      <w:proofErr w:type="spellStart"/>
      <w:r w:rsidR="00171829">
        <w:rPr>
          <w:rFonts w:ascii="Times New Roman" w:hAnsi="Times New Roman" w:cs="Times New Roman"/>
          <w:lang w:val="en-AU"/>
        </w:rPr>
        <w:t>Podsakoff</w:t>
      </w:r>
      <w:proofErr w:type="spellEnd"/>
      <w:r w:rsidR="00171829">
        <w:rPr>
          <w:rFonts w:ascii="Times New Roman" w:hAnsi="Times New Roman" w:cs="Times New Roman"/>
          <w:lang w:val="en-AU"/>
        </w:rPr>
        <w:t>, 1994)</w:t>
      </w:r>
      <w:r w:rsidR="00446FB5">
        <w:rPr>
          <w:rFonts w:ascii="Times New Roman" w:hAnsi="Times New Roman" w:cs="Times New Roman"/>
          <w:lang w:val="en-AU"/>
        </w:rPr>
        <w:t>. The u</w:t>
      </w:r>
      <w:r w:rsidR="00171829">
        <w:rPr>
          <w:rFonts w:ascii="Times New Roman" w:hAnsi="Times New Roman" w:cs="Times New Roman"/>
          <w:lang w:val="en-AU"/>
        </w:rPr>
        <w:t xml:space="preserve">nselfish </w:t>
      </w:r>
      <w:r w:rsidR="00446FB5">
        <w:rPr>
          <w:rFonts w:ascii="Times New Roman" w:hAnsi="Times New Roman" w:cs="Times New Roman"/>
          <w:lang w:val="en-AU"/>
        </w:rPr>
        <w:t xml:space="preserve">motivation of the leader plays an important role in this process, and the follower attains a sense of belonging with the community that the leader has built. In other words </w:t>
      </w:r>
      <w:r w:rsidR="00710612" w:rsidRPr="003D0062">
        <w:rPr>
          <w:rFonts w:ascii="Times New Roman" w:hAnsi="Times New Roman" w:cs="Times New Roman"/>
          <w:lang w:val="en-AU"/>
        </w:rPr>
        <w:t>followers develop social identification where they identify wit</w:t>
      </w:r>
      <w:r w:rsidR="00171829">
        <w:rPr>
          <w:rFonts w:ascii="Times New Roman" w:hAnsi="Times New Roman" w:cs="Times New Roman"/>
          <w:lang w:val="en-AU"/>
        </w:rPr>
        <w:t>h</w:t>
      </w:r>
      <w:r w:rsidR="00710612" w:rsidRPr="003D0062">
        <w:rPr>
          <w:rFonts w:ascii="Times New Roman" w:hAnsi="Times New Roman" w:cs="Times New Roman"/>
          <w:lang w:val="en-AU"/>
        </w:rPr>
        <w:t xml:space="preserve"> the group following the leader, and not just the leader themselves (Conger </w:t>
      </w:r>
      <w:r w:rsidR="00AD72E7">
        <w:rPr>
          <w:rFonts w:ascii="Times New Roman" w:hAnsi="Times New Roman" w:cs="Times New Roman"/>
          <w:lang w:val="en-AU"/>
        </w:rPr>
        <w:t>&amp;</w:t>
      </w:r>
      <w:r w:rsidR="00710612" w:rsidRPr="003D0062">
        <w:rPr>
          <w:rFonts w:ascii="Times New Roman" w:hAnsi="Times New Roman" w:cs="Times New Roman"/>
          <w:lang w:val="en-AU"/>
        </w:rPr>
        <w:t xml:space="preserve"> </w:t>
      </w:r>
      <w:proofErr w:type="spellStart"/>
      <w:r w:rsidR="00710612" w:rsidRPr="003D0062">
        <w:rPr>
          <w:rFonts w:ascii="Times New Roman" w:hAnsi="Times New Roman" w:cs="Times New Roman"/>
          <w:lang w:val="en-AU"/>
        </w:rPr>
        <w:t>Kanu</w:t>
      </w:r>
      <w:r w:rsidR="00766B29">
        <w:rPr>
          <w:rFonts w:ascii="Times New Roman" w:hAnsi="Times New Roman" w:cs="Times New Roman"/>
          <w:lang w:val="en-AU"/>
        </w:rPr>
        <w:t>n</w:t>
      </w:r>
      <w:r w:rsidR="00710612" w:rsidRPr="003D0062">
        <w:rPr>
          <w:rFonts w:ascii="Times New Roman" w:hAnsi="Times New Roman" w:cs="Times New Roman"/>
          <w:lang w:val="en-AU"/>
        </w:rPr>
        <w:t>go</w:t>
      </w:r>
      <w:proofErr w:type="spellEnd"/>
      <w:r w:rsidR="00710612" w:rsidRPr="003D0062">
        <w:rPr>
          <w:rFonts w:ascii="Times New Roman" w:hAnsi="Times New Roman" w:cs="Times New Roman"/>
          <w:lang w:val="en-AU"/>
        </w:rPr>
        <w:t>, 1998; Shamir, et al.</w:t>
      </w:r>
      <w:r w:rsidR="00E214F7">
        <w:rPr>
          <w:rFonts w:ascii="Times New Roman" w:hAnsi="Times New Roman" w:cs="Times New Roman"/>
          <w:lang w:val="en-AU"/>
        </w:rPr>
        <w:t>,</w:t>
      </w:r>
      <w:r w:rsidR="00710612" w:rsidRPr="003D0062">
        <w:rPr>
          <w:rFonts w:ascii="Times New Roman" w:hAnsi="Times New Roman" w:cs="Times New Roman"/>
          <w:lang w:val="en-AU"/>
        </w:rPr>
        <w:t xml:space="preserve"> 1993).</w:t>
      </w:r>
      <w:r w:rsidR="00A57332" w:rsidRPr="003D0062">
        <w:rPr>
          <w:rFonts w:ascii="Times New Roman" w:hAnsi="Times New Roman" w:cs="Times New Roman"/>
          <w:lang w:val="en-AU"/>
        </w:rPr>
        <w:t xml:space="preserve">  </w:t>
      </w:r>
      <w:r w:rsidR="00D2243E" w:rsidRPr="003D0062">
        <w:rPr>
          <w:rFonts w:ascii="Times New Roman" w:hAnsi="Times New Roman" w:cs="Times New Roman"/>
          <w:lang w:val="en-AU"/>
        </w:rPr>
        <w:t>It</w:t>
      </w:r>
      <w:r w:rsidR="00710612" w:rsidRPr="003D0062">
        <w:rPr>
          <w:rFonts w:ascii="Times New Roman" w:hAnsi="Times New Roman" w:cs="Times New Roman"/>
          <w:lang w:val="en-AU"/>
        </w:rPr>
        <w:t xml:space="preserve"> is the social identification with the group of followers that engenders feelings of belonging, as opposed to personal identification between individual leader and follower</w:t>
      </w:r>
      <w:r w:rsidR="00D2243E" w:rsidRPr="003D0062">
        <w:rPr>
          <w:rFonts w:ascii="Times New Roman" w:hAnsi="Times New Roman" w:cs="Times New Roman"/>
          <w:lang w:val="en-AU"/>
        </w:rPr>
        <w:t xml:space="preserve"> </w:t>
      </w:r>
      <w:r w:rsidR="00D2243E" w:rsidRPr="003D0062">
        <w:rPr>
          <w:rFonts w:ascii="Times New Roman" w:hAnsi="Times New Roman" w:cs="Times New Roman"/>
          <w:lang w:val="en-AU"/>
        </w:rPr>
        <w:fldChar w:fldCharType="begin"/>
      </w:r>
      <w:r w:rsidR="00D2243E" w:rsidRPr="003D0062">
        <w:rPr>
          <w:rFonts w:ascii="Times New Roman" w:hAnsi="Times New Roman" w:cs="Times New Roman"/>
          <w:lang w:val="en-AU"/>
        </w:rPr>
        <w:instrText xml:space="preserve"> ADDIN EN.CITE &lt;EndNote&gt;&lt;Cite&gt;&lt;Author&gt;Kark&lt;/Author&gt;&lt;Year&gt;2003&lt;/Year&gt;&lt;RecNum&gt;5&lt;/RecNum&gt;&lt;DisplayText&gt;(Kark et al. 2003)&lt;/DisplayText&gt;&lt;record&gt;&lt;rec-number&gt;5&lt;/rec-number&gt;&lt;foreign-keys&gt;&lt;key app="EN" db-id="fafzdpwvafpdsteexs75vf0opsew0wwswa0t" timestamp="1527656714"&gt;5&lt;/key&gt;&lt;/foreign-keys&gt;&lt;ref-type name="Journal Article"&gt;17&lt;/ref-type&gt;&lt;contributors&gt;&lt;authors&gt;&lt;author&gt;Kark, Ronit&lt;/author&gt;&lt;author&gt;Shamir, Boas&lt;/author&gt;&lt;author&gt;Chen, Gilad&lt;/author&gt;&lt;/authors&gt;&lt;/contributors&gt;&lt;titles&gt;&lt;title&gt;The two faces of transformational leadership: Empowerment and dependency&lt;/title&gt;&lt;secondary-title&gt;Journal of applied psychology&lt;/secondary-title&gt;&lt;/titles&gt;&lt;periodical&gt;&lt;full-title&gt;Journal of applied psychology&lt;/full-title&gt;&lt;/periodical&gt;&lt;pages&gt;246&lt;/pages&gt;&lt;volume&gt;88&lt;/volume&gt;&lt;number&gt;2&lt;/number&gt;&lt;dates&gt;&lt;year&gt;2003&lt;/year&gt;&lt;/dates&gt;&lt;isbn&gt;1939-1854&lt;/isbn&gt;&lt;urls&gt;&lt;/urls&gt;&lt;/record&gt;&lt;/Cite&gt;&lt;/EndNote&gt;</w:instrText>
      </w:r>
      <w:r w:rsidR="00D2243E" w:rsidRPr="003D0062">
        <w:rPr>
          <w:rFonts w:ascii="Times New Roman" w:hAnsi="Times New Roman" w:cs="Times New Roman"/>
          <w:lang w:val="en-AU"/>
        </w:rPr>
        <w:fldChar w:fldCharType="separate"/>
      </w:r>
      <w:r w:rsidR="00D239AA">
        <w:rPr>
          <w:rFonts w:ascii="Times New Roman" w:hAnsi="Times New Roman" w:cs="Times New Roman"/>
          <w:noProof/>
          <w:lang w:val="en-AU"/>
        </w:rPr>
        <w:t>(Kark, S</w:t>
      </w:r>
      <w:r w:rsidR="00AD72E7">
        <w:rPr>
          <w:rFonts w:ascii="Times New Roman" w:hAnsi="Times New Roman" w:cs="Times New Roman"/>
          <w:noProof/>
          <w:lang w:val="en-AU"/>
        </w:rPr>
        <w:t>hamir &amp; Chen</w:t>
      </w:r>
      <w:r w:rsidR="00E214F7">
        <w:rPr>
          <w:rFonts w:ascii="Times New Roman" w:hAnsi="Times New Roman" w:cs="Times New Roman"/>
          <w:noProof/>
          <w:lang w:val="en-AU"/>
        </w:rPr>
        <w:t>,</w:t>
      </w:r>
      <w:r w:rsidR="00D2243E" w:rsidRPr="003D0062">
        <w:rPr>
          <w:rFonts w:ascii="Times New Roman" w:hAnsi="Times New Roman" w:cs="Times New Roman"/>
          <w:noProof/>
          <w:lang w:val="en-AU"/>
        </w:rPr>
        <w:t xml:space="preserve"> 2003)</w:t>
      </w:r>
      <w:r w:rsidR="00D2243E" w:rsidRPr="003D0062">
        <w:rPr>
          <w:rFonts w:ascii="Times New Roman" w:hAnsi="Times New Roman" w:cs="Times New Roman"/>
          <w:lang w:val="en-AU"/>
        </w:rPr>
        <w:fldChar w:fldCharType="end"/>
      </w:r>
      <w:r w:rsidR="00C64D54">
        <w:rPr>
          <w:rFonts w:ascii="Times New Roman" w:hAnsi="Times New Roman" w:cs="Times New Roman"/>
          <w:lang w:val="en-AU"/>
        </w:rPr>
        <w:t>. Yet the tw</w:t>
      </w:r>
      <w:r w:rsidR="00710612" w:rsidRPr="003D0062">
        <w:rPr>
          <w:rFonts w:ascii="Times New Roman" w:hAnsi="Times New Roman" w:cs="Times New Roman"/>
          <w:lang w:val="en-AU"/>
        </w:rPr>
        <w:t xml:space="preserve">in concepts of personal and social identification are not unrelated. Howell and Shamir (2005) draw from Hogg’s (2001) social identity theory to posit that charismatic leaders are often the ones who embody the prototypical attributes of the group.  As such, a charismatic </w:t>
      </w:r>
      <w:r w:rsidR="00710612" w:rsidRPr="003D0062">
        <w:rPr>
          <w:rFonts w:ascii="Times New Roman" w:hAnsi="Times New Roman" w:cs="Times New Roman"/>
          <w:lang w:val="en-AU"/>
        </w:rPr>
        <w:lastRenderedPageBreak/>
        <w:t xml:space="preserve">relationship can be constructed based on the group’s </w:t>
      </w:r>
      <w:r w:rsidR="00311144" w:rsidRPr="003D0062">
        <w:rPr>
          <w:rFonts w:ascii="Times New Roman" w:hAnsi="Times New Roman" w:cs="Times New Roman"/>
          <w:lang w:val="en-AU"/>
        </w:rPr>
        <w:t xml:space="preserve">collective </w:t>
      </w:r>
      <w:r w:rsidR="00710612" w:rsidRPr="003D0062">
        <w:rPr>
          <w:rFonts w:ascii="Times New Roman" w:hAnsi="Times New Roman" w:cs="Times New Roman"/>
          <w:lang w:val="en-AU"/>
        </w:rPr>
        <w:t xml:space="preserve">endorsement of the leader. This in contrast to a personal identification where the follower perceives the charismatic leader as such based on </w:t>
      </w:r>
      <w:r w:rsidR="003C0C66" w:rsidRPr="003D0062">
        <w:rPr>
          <w:rFonts w:ascii="Times New Roman" w:hAnsi="Times New Roman" w:cs="Times New Roman"/>
          <w:lang w:val="en-AU"/>
        </w:rPr>
        <w:t xml:space="preserve">an individual follower’s view of the leaders </w:t>
      </w:r>
      <w:r w:rsidR="00710612" w:rsidRPr="003D0062">
        <w:rPr>
          <w:rFonts w:ascii="Times New Roman" w:hAnsi="Times New Roman" w:cs="Times New Roman"/>
          <w:lang w:val="en-AU"/>
        </w:rPr>
        <w:t xml:space="preserve">personal qualities alone </w:t>
      </w:r>
      <w:r w:rsidR="00D2243E" w:rsidRPr="003D0062">
        <w:rPr>
          <w:rFonts w:ascii="Times New Roman" w:hAnsi="Times New Roman" w:cs="Times New Roman"/>
          <w:lang w:val="en-AU"/>
        </w:rPr>
        <w:fldChar w:fldCharType="begin"/>
      </w:r>
      <w:r w:rsidR="00D2243E" w:rsidRPr="003D0062">
        <w:rPr>
          <w:rFonts w:ascii="Times New Roman" w:hAnsi="Times New Roman" w:cs="Times New Roman"/>
          <w:lang w:val="en-AU"/>
        </w:rPr>
        <w:instrText xml:space="preserve"> ADDIN EN.CITE &lt;EndNote&gt;&lt;Cite&gt;&lt;Author&gt;Howell&lt;/Author&gt;&lt;Year&gt;2005&lt;/Year&gt;&lt;RecNum&gt;6&lt;/RecNum&gt;&lt;DisplayText&gt;(Howell and Shamir 2005)&lt;/DisplayText&gt;&lt;record&gt;&lt;rec-number&gt;6&lt;/rec-number&gt;&lt;foreign-keys&gt;&lt;key app="EN" db-id="fafzdpwvafpdsteexs75vf0opsew0wwswa0t" timestamp="1527656721"&gt;6&lt;/key&gt;&lt;/foreign-keys&gt;&lt;ref-type name="Journal Article"&gt;17&lt;/ref-type&gt;&lt;contributors&gt;&lt;authors&gt;&lt;author&gt;Howell, Jane M&lt;/author&gt;&lt;author&gt;Shamir, Boas&lt;/author&gt;&lt;/authors&gt;&lt;/contributors&gt;&lt;titles&gt;&lt;title&gt;The role of followers in the charismatic leadership process: Relationships and their consequences&lt;/title&gt;&lt;secondary-title&gt;Academy of Management Review&lt;/secondary-title&gt;&lt;/titles&gt;&lt;periodical&gt;&lt;full-title&gt;Academy of Management Review&lt;/full-title&gt;&lt;/periodical&gt;&lt;pages&gt;96-112&lt;/pages&gt;&lt;volume&gt;30&lt;/volume&gt;&lt;number&gt;1&lt;/number&gt;&lt;dates&gt;&lt;year&gt;2005&lt;/year&gt;&lt;/dates&gt;&lt;isbn&gt;0363-7425&lt;/isbn&gt;&lt;urls&gt;&lt;/urls&gt;&lt;/record&gt;&lt;/Cite&gt;&lt;/EndNote&gt;</w:instrText>
      </w:r>
      <w:r w:rsidR="00D2243E" w:rsidRPr="003D0062">
        <w:rPr>
          <w:rFonts w:ascii="Times New Roman" w:hAnsi="Times New Roman" w:cs="Times New Roman"/>
          <w:lang w:val="en-AU"/>
        </w:rPr>
        <w:fldChar w:fldCharType="separate"/>
      </w:r>
      <w:r w:rsidR="00D2243E" w:rsidRPr="003D0062">
        <w:rPr>
          <w:rFonts w:ascii="Times New Roman" w:hAnsi="Times New Roman" w:cs="Times New Roman"/>
          <w:noProof/>
          <w:lang w:val="en-AU"/>
        </w:rPr>
        <w:t xml:space="preserve">(Howell </w:t>
      </w:r>
      <w:r w:rsidR="00AD72E7">
        <w:rPr>
          <w:rFonts w:ascii="Times New Roman" w:hAnsi="Times New Roman" w:cs="Times New Roman"/>
          <w:noProof/>
          <w:lang w:val="en-AU"/>
        </w:rPr>
        <w:t>&amp;</w:t>
      </w:r>
      <w:r w:rsidR="00D2243E" w:rsidRPr="003D0062">
        <w:rPr>
          <w:rFonts w:ascii="Times New Roman" w:hAnsi="Times New Roman" w:cs="Times New Roman"/>
          <w:noProof/>
          <w:lang w:val="en-AU"/>
        </w:rPr>
        <w:t xml:space="preserve"> Shamir</w:t>
      </w:r>
      <w:r w:rsidR="00E214F7">
        <w:rPr>
          <w:rFonts w:ascii="Times New Roman" w:hAnsi="Times New Roman" w:cs="Times New Roman"/>
          <w:noProof/>
          <w:lang w:val="en-AU"/>
        </w:rPr>
        <w:t>,</w:t>
      </w:r>
      <w:r w:rsidR="00D2243E" w:rsidRPr="003D0062">
        <w:rPr>
          <w:rFonts w:ascii="Times New Roman" w:hAnsi="Times New Roman" w:cs="Times New Roman"/>
          <w:noProof/>
          <w:lang w:val="en-AU"/>
        </w:rPr>
        <w:t xml:space="preserve"> 2005)</w:t>
      </w:r>
      <w:r w:rsidR="00D2243E" w:rsidRPr="003D0062">
        <w:rPr>
          <w:rFonts w:ascii="Times New Roman" w:hAnsi="Times New Roman" w:cs="Times New Roman"/>
          <w:lang w:val="en-AU"/>
        </w:rPr>
        <w:fldChar w:fldCharType="end"/>
      </w:r>
      <w:r w:rsidR="00D2243E" w:rsidRPr="003D0062">
        <w:rPr>
          <w:rFonts w:ascii="Times New Roman" w:hAnsi="Times New Roman" w:cs="Times New Roman"/>
          <w:lang w:val="en-AU"/>
        </w:rPr>
        <w:t xml:space="preserve">.  </w:t>
      </w:r>
      <w:r w:rsidR="00710612" w:rsidRPr="003D0062">
        <w:rPr>
          <w:rFonts w:ascii="Times New Roman" w:hAnsi="Times New Roman" w:cs="Times New Roman"/>
          <w:lang w:val="en-AU"/>
        </w:rPr>
        <w:t xml:space="preserve"> </w:t>
      </w:r>
    </w:p>
    <w:p w14:paraId="16D35BE8" w14:textId="0C5029A7" w:rsidR="00583847" w:rsidRPr="003D0062" w:rsidRDefault="00A44911" w:rsidP="0000110E">
      <w:pPr>
        <w:tabs>
          <w:tab w:val="left" w:pos="720"/>
        </w:tabs>
        <w:spacing w:line="480" w:lineRule="auto"/>
        <w:ind w:firstLine="426"/>
        <w:rPr>
          <w:rFonts w:ascii="Times New Roman" w:hAnsi="Times New Roman" w:cs="Times New Roman"/>
          <w:lang w:val="en-AU"/>
        </w:rPr>
      </w:pPr>
      <w:r w:rsidRPr="003D0062">
        <w:rPr>
          <w:rFonts w:ascii="Times New Roman" w:hAnsi="Times New Roman" w:cs="Times New Roman"/>
          <w:lang w:val="en-AU"/>
        </w:rPr>
        <w:t>Belonging is a human need and an affective state</w:t>
      </w:r>
      <w:r w:rsidR="004D0D2C">
        <w:rPr>
          <w:rFonts w:ascii="Times New Roman" w:hAnsi="Times New Roman" w:cs="Times New Roman"/>
          <w:lang w:val="en-AU"/>
        </w:rPr>
        <w:t xml:space="preserve"> hence we</w:t>
      </w:r>
      <w:r w:rsidRPr="003D0062">
        <w:rPr>
          <w:rFonts w:ascii="Times New Roman" w:hAnsi="Times New Roman" w:cs="Times New Roman"/>
          <w:lang w:val="en-AU"/>
        </w:rPr>
        <w:t xml:space="preserve"> have the need to develop social ties with others and maintain quality relationships</w:t>
      </w:r>
      <w:r w:rsidR="001904DB">
        <w:rPr>
          <w:rFonts w:ascii="Times New Roman" w:hAnsi="Times New Roman" w:cs="Times New Roman"/>
          <w:lang w:val="en-AU"/>
        </w:rPr>
        <w:t>,</w:t>
      </w:r>
      <w:r w:rsidRPr="003D0062">
        <w:rPr>
          <w:rFonts w:ascii="Times New Roman" w:hAnsi="Times New Roman" w:cs="Times New Roman"/>
          <w:lang w:val="en-AU"/>
        </w:rPr>
        <w:t xml:space="preserve"> which</w:t>
      </w:r>
      <w:r w:rsidR="001904DB">
        <w:rPr>
          <w:rFonts w:ascii="Times New Roman" w:hAnsi="Times New Roman" w:cs="Times New Roman"/>
          <w:lang w:val="en-AU"/>
        </w:rPr>
        <w:t>,</w:t>
      </w:r>
      <w:r w:rsidRPr="003D0062">
        <w:rPr>
          <w:rFonts w:ascii="Times New Roman" w:hAnsi="Times New Roman" w:cs="Times New Roman"/>
          <w:lang w:val="en-AU"/>
        </w:rPr>
        <w:t xml:space="preserve"> in turn, provide us with emotional nourishment such as positive affect </w:t>
      </w:r>
      <w:r w:rsidR="00D2243E" w:rsidRPr="003D0062">
        <w:rPr>
          <w:rFonts w:ascii="Times New Roman" w:hAnsi="Times New Roman" w:cs="Times New Roman"/>
          <w:lang w:val="en-AU"/>
        </w:rPr>
        <w:fldChar w:fldCharType="begin"/>
      </w:r>
      <w:r w:rsidR="00D2243E" w:rsidRPr="003D0062">
        <w:rPr>
          <w:rFonts w:ascii="Times New Roman" w:hAnsi="Times New Roman" w:cs="Times New Roman"/>
          <w:lang w:val="en-AU"/>
        </w:rPr>
        <w:instrText xml:space="preserve"> ADDIN EN.CITE &lt;EndNote&gt;&lt;Cite&gt;&lt;Author&gt;Baumeister&lt;/Author&gt;&lt;Year&gt;1995&lt;/Year&gt;&lt;RecNum&gt;7&lt;/RecNum&gt;&lt;DisplayText&gt;(Baumeister and Leary 1995)&lt;/DisplayText&gt;&lt;record&gt;&lt;rec-number&gt;7&lt;/rec-number&gt;&lt;foreign-keys&gt;&lt;key app="EN" db-id="fafzdpwvafpdsteexs75vf0opsew0wwswa0t" timestamp="1527656727"&gt;7&lt;/key&gt;&lt;/foreign-keys&gt;&lt;ref-type name="Journal Article"&gt;17&lt;/ref-type&gt;&lt;contributors&gt;&lt;authors&gt;&lt;author&gt;Baumeister, Roy F&lt;/author&gt;&lt;author&gt;Leary, Mark R&lt;/author&gt;&lt;/authors&gt;&lt;/contributors&gt;&lt;titles&gt;&lt;title&gt;The need to belong: desire for interpersonal attachments as a fundamental human motivation&lt;/title&gt;&lt;secondary-title&gt;Psychological bulletin&lt;/secondary-title&gt;&lt;/titles&gt;&lt;periodical&gt;&lt;full-title&gt;Psychological bulletin&lt;/full-title&gt;&lt;/periodical&gt;&lt;pages&gt;497&lt;/pages&gt;&lt;volume&gt;117&lt;/volume&gt;&lt;number&gt;3&lt;/number&gt;&lt;dates&gt;&lt;year&gt;1995&lt;/year&gt;&lt;/dates&gt;&lt;isbn&gt;1939-1455&lt;/isbn&gt;&lt;urls&gt;&lt;/urls&gt;&lt;/record&gt;&lt;/Cite&gt;&lt;/EndNote&gt;</w:instrText>
      </w:r>
      <w:r w:rsidR="00D2243E" w:rsidRPr="003D0062">
        <w:rPr>
          <w:rFonts w:ascii="Times New Roman" w:hAnsi="Times New Roman" w:cs="Times New Roman"/>
          <w:lang w:val="en-AU"/>
        </w:rPr>
        <w:fldChar w:fldCharType="separate"/>
      </w:r>
      <w:r w:rsidR="00D2243E" w:rsidRPr="003D0062">
        <w:rPr>
          <w:rFonts w:ascii="Times New Roman" w:hAnsi="Times New Roman" w:cs="Times New Roman"/>
          <w:noProof/>
          <w:lang w:val="en-AU"/>
        </w:rPr>
        <w:t xml:space="preserve">(Baumeister </w:t>
      </w:r>
      <w:r w:rsidR="00AD72E7">
        <w:rPr>
          <w:rFonts w:ascii="Times New Roman" w:hAnsi="Times New Roman" w:cs="Times New Roman"/>
          <w:noProof/>
          <w:lang w:val="en-AU"/>
        </w:rPr>
        <w:t>&amp;</w:t>
      </w:r>
      <w:r w:rsidR="00D2243E" w:rsidRPr="003D0062">
        <w:rPr>
          <w:rFonts w:ascii="Times New Roman" w:hAnsi="Times New Roman" w:cs="Times New Roman"/>
          <w:noProof/>
          <w:lang w:val="en-AU"/>
        </w:rPr>
        <w:t xml:space="preserve"> Leary</w:t>
      </w:r>
      <w:r w:rsidR="00E214F7">
        <w:rPr>
          <w:rFonts w:ascii="Times New Roman" w:hAnsi="Times New Roman" w:cs="Times New Roman"/>
          <w:noProof/>
          <w:lang w:val="en-AU"/>
        </w:rPr>
        <w:t>,</w:t>
      </w:r>
      <w:r w:rsidR="00D2243E" w:rsidRPr="003D0062">
        <w:rPr>
          <w:rFonts w:ascii="Times New Roman" w:hAnsi="Times New Roman" w:cs="Times New Roman"/>
          <w:noProof/>
          <w:lang w:val="en-AU"/>
        </w:rPr>
        <w:t xml:space="preserve"> 1995)</w:t>
      </w:r>
      <w:r w:rsidR="00D2243E" w:rsidRPr="003D0062">
        <w:rPr>
          <w:rFonts w:ascii="Times New Roman" w:hAnsi="Times New Roman" w:cs="Times New Roman"/>
          <w:lang w:val="en-AU"/>
        </w:rPr>
        <w:fldChar w:fldCharType="end"/>
      </w:r>
      <w:r w:rsidR="00D2243E" w:rsidRPr="003D0062">
        <w:rPr>
          <w:rFonts w:ascii="Times New Roman" w:hAnsi="Times New Roman" w:cs="Times New Roman"/>
          <w:lang w:val="en-AU"/>
        </w:rPr>
        <w:t xml:space="preserve">.  </w:t>
      </w:r>
      <w:r w:rsidRPr="003D0062">
        <w:rPr>
          <w:rFonts w:ascii="Times New Roman" w:hAnsi="Times New Roman" w:cs="Times New Roman"/>
          <w:lang w:val="en-AU"/>
        </w:rPr>
        <w:t xml:space="preserve">Identification with a group and inclusion within </w:t>
      </w:r>
      <w:r w:rsidR="00EB2F94" w:rsidRPr="003D0062">
        <w:rPr>
          <w:rFonts w:ascii="Times New Roman" w:hAnsi="Times New Roman" w:cs="Times New Roman"/>
          <w:lang w:val="en-AU"/>
        </w:rPr>
        <w:t xml:space="preserve">the same can be </w:t>
      </w:r>
      <w:r w:rsidRPr="003D0062">
        <w:rPr>
          <w:rFonts w:ascii="Times New Roman" w:hAnsi="Times New Roman" w:cs="Times New Roman"/>
          <w:lang w:val="en-AU"/>
        </w:rPr>
        <w:t xml:space="preserve"> a powerful motivator and our displacement from said groups can lead to a range of negative outcomes, both behavioural and emotional</w:t>
      </w:r>
      <w:r w:rsidR="004205FC">
        <w:rPr>
          <w:rFonts w:ascii="Times New Roman" w:hAnsi="Times New Roman" w:cs="Times New Roman"/>
          <w:lang w:val="en-AU"/>
        </w:rPr>
        <w:t xml:space="preserve"> </w:t>
      </w:r>
      <w:r w:rsidR="00D2243E" w:rsidRPr="003D0062">
        <w:rPr>
          <w:rFonts w:ascii="Times New Roman" w:hAnsi="Times New Roman" w:cs="Times New Roman"/>
          <w:lang w:val="en-AU"/>
        </w:rPr>
        <w:fldChar w:fldCharType="begin"/>
      </w:r>
      <w:r w:rsidR="00D2243E" w:rsidRPr="003D0062">
        <w:rPr>
          <w:rFonts w:ascii="Times New Roman" w:hAnsi="Times New Roman" w:cs="Times New Roman"/>
          <w:lang w:val="en-AU"/>
        </w:rPr>
        <w:instrText xml:space="preserve"> ADDIN EN.CITE &lt;EndNote&gt;&lt;Cite&gt;&lt;Author&gt;Thau&lt;/Author&gt;&lt;Year&gt;2007&lt;/Year&gt;&lt;RecNum&gt;8&lt;/RecNum&gt;&lt;DisplayText&gt;(Thau et al. 2007)&lt;/DisplayText&gt;&lt;record&gt;&lt;rec-number&gt;8&lt;/rec-number&gt;&lt;foreign-keys&gt;&lt;key app="EN" db-id="fafzdpwvafpdsteexs75vf0opsew0wwswa0t" timestamp="1527656733"&gt;8&lt;/key&gt;&lt;/foreign-keys&gt;&lt;ref-type name="Journal Article"&gt;17&lt;/ref-type&gt;&lt;contributors&gt;&lt;authors&gt;&lt;author&gt;Thau, Stefan&lt;/author&gt;&lt;author&gt;Aquino, Karl&lt;/author&gt;&lt;author&gt;Poortvliet, P Marijn&lt;/author&gt;&lt;/authors&gt;&lt;/contributors&gt;&lt;titles&gt;&lt;title&gt;Self-defeating behaviors in organizations: The relationship between thwarted belonging and interpersonal work behaviors&lt;/title&gt;&lt;secondary-title&gt;Journal of Applied Psychology&lt;/secondary-title&gt;&lt;/titles&gt;&lt;periodical&gt;&lt;full-title&gt;Journal of applied psychology&lt;/full-title&gt;&lt;/periodical&gt;&lt;pages&gt;840&lt;/pages&gt;&lt;volume&gt;92&lt;/volume&gt;&lt;number&gt;3&lt;/number&gt;&lt;dates&gt;&lt;year&gt;2007&lt;/year&gt;&lt;/dates&gt;&lt;isbn&gt;1939-1854&lt;/isbn&gt;&lt;urls&gt;&lt;/urls&gt;&lt;/record&gt;&lt;/Cite&gt;&lt;/EndNote&gt;</w:instrText>
      </w:r>
      <w:r w:rsidR="00D2243E" w:rsidRPr="003D0062">
        <w:rPr>
          <w:rFonts w:ascii="Times New Roman" w:hAnsi="Times New Roman" w:cs="Times New Roman"/>
          <w:lang w:val="en-AU"/>
        </w:rPr>
        <w:fldChar w:fldCharType="separate"/>
      </w:r>
      <w:r w:rsidR="00AD72E7">
        <w:rPr>
          <w:rFonts w:ascii="Times New Roman" w:hAnsi="Times New Roman" w:cs="Times New Roman"/>
          <w:noProof/>
          <w:lang w:val="en-AU"/>
        </w:rPr>
        <w:t>(Thau</w:t>
      </w:r>
      <w:r w:rsidR="00E214F7">
        <w:rPr>
          <w:rFonts w:ascii="Times New Roman" w:hAnsi="Times New Roman" w:cs="Times New Roman"/>
          <w:noProof/>
          <w:lang w:val="en-AU"/>
        </w:rPr>
        <w:t>,</w:t>
      </w:r>
      <w:r w:rsidR="00AD72E7">
        <w:rPr>
          <w:rFonts w:ascii="Times New Roman" w:hAnsi="Times New Roman" w:cs="Times New Roman"/>
          <w:noProof/>
          <w:lang w:val="en-AU"/>
        </w:rPr>
        <w:t xml:space="preserve"> Aquino &amp; Poortvliet,</w:t>
      </w:r>
      <w:r w:rsidR="00D2243E" w:rsidRPr="003D0062">
        <w:rPr>
          <w:rFonts w:ascii="Times New Roman" w:hAnsi="Times New Roman" w:cs="Times New Roman"/>
          <w:noProof/>
          <w:lang w:val="en-AU"/>
        </w:rPr>
        <w:t xml:space="preserve"> 2007)</w:t>
      </w:r>
      <w:r w:rsidR="00D2243E" w:rsidRPr="003D0062">
        <w:rPr>
          <w:rFonts w:ascii="Times New Roman" w:hAnsi="Times New Roman" w:cs="Times New Roman"/>
          <w:lang w:val="en-AU"/>
        </w:rPr>
        <w:fldChar w:fldCharType="end"/>
      </w:r>
      <w:r w:rsidRPr="003D0062">
        <w:rPr>
          <w:rFonts w:ascii="Times New Roman" w:hAnsi="Times New Roman" w:cs="Times New Roman"/>
          <w:lang w:val="en-AU"/>
        </w:rPr>
        <w:t>.  Arguably this sense of belongingness and its emotional basis is a</w:t>
      </w:r>
      <w:r w:rsidR="008957F9" w:rsidRPr="003D0062">
        <w:rPr>
          <w:rFonts w:ascii="Times New Roman" w:hAnsi="Times New Roman" w:cs="Times New Roman"/>
          <w:lang w:val="en-AU"/>
        </w:rPr>
        <w:t xml:space="preserve">n </w:t>
      </w:r>
      <w:r w:rsidR="00766B29" w:rsidRPr="003D0062">
        <w:rPr>
          <w:rFonts w:ascii="Times New Roman" w:hAnsi="Times New Roman" w:cs="Times New Roman"/>
          <w:lang w:val="en-AU"/>
        </w:rPr>
        <w:t>important factor</w:t>
      </w:r>
      <w:r w:rsidRPr="003D0062">
        <w:rPr>
          <w:rFonts w:ascii="Times New Roman" w:hAnsi="Times New Roman" w:cs="Times New Roman"/>
          <w:lang w:val="en-AU"/>
        </w:rPr>
        <w:t xml:space="preserve"> in the development of emotional ties in the charismatic leadership relationship. </w:t>
      </w:r>
    </w:p>
    <w:p w14:paraId="3D6F9264" w14:textId="4815D872" w:rsidR="00B5635A" w:rsidRPr="003D0062" w:rsidRDefault="00B5635A" w:rsidP="0000110E">
      <w:pPr>
        <w:tabs>
          <w:tab w:val="left" w:pos="426"/>
        </w:tabs>
        <w:spacing w:line="480" w:lineRule="auto"/>
        <w:ind w:firstLine="284"/>
        <w:rPr>
          <w:rFonts w:ascii="Times New Roman" w:hAnsi="Times New Roman" w:cs="Times New Roman"/>
          <w:lang w:val="en-AU"/>
        </w:rPr>
      </w:pPr>
      <w:r>
        <w:rPr>
          <w:rFonts w:ascii="Times New Roman" w:hAnsi="Times New Roman" w:cs="Times New Roman"/>
          <w:lang w:val="en-AU"/>
        </w:rPr>
        <w:tab/>
      </w:r>
      <w:r w:rsidR="00446FB5">
        <w:rPr>
          <w:rFonts w:ascii="Times New Roman" w:hAnsi="Times New Roman" w:cs="Times New Roman"/>
          <w:lang w:val="en-AU"/>
        </w:rPr>
        <w:t xml:space="preserve">On the other hand, role modelling leads to the personal identification of the follower with the leader, and a sense of belonging to the community might not exist. </w:t>
      </w:r>
      <w:r w:rsidRPr="003D0062">
        <w:rPr>
          <w:rFonts w:ascii="Times New Roman" w:hAnsi="Times New Roman" w:cs="Times New Roman"/>
          <w:lang w:val="en-AU"/>
        </w:rPr>
        <w:t xml:space="preserve">From the early days of charismatic leadership research, personal identification with the leader has been regarded as a key factor determining whether a follower perceives a leader as charismatic.  This view is shared by both psychoanalytic </w:t>
      </w:r>
      <w:r w:rsidRPr="003D0062">
        <w:rPr>
          <w:rFonts w:ascii="Times New Roman" w:hAnsi="Times New Roman" w:cs="Times New Roman"/>
          <w:lang w:val="en-AU"/>
        </w:rPr>
        <w:fldChar w:fldCharType="begin"/>
      </w:r>
      <w:r w:rsidRPr="003D0062">
        <w:rPr>
          <w:rFonts w:ascii="Times New Roman" w:hAnsi="Times New Roman" w:cs="Times New Roman"/>
          <w:lang w:val="en-AU"/>
        </w:rPr>
        <w:instrText xml:space="preserve"> ADDIN EN.CITE &lt;EndNote&gt;&lt;Cite&gt;&lt;Author&gt;Kets de Vries&lt;/Author&gt;&lt;Year&gt;1988&lt;/Year&gt;&lt;RecNum&gt;4&lt;/RecNum&gt;&lt;DisplayText&gt;(Kets de Vries 1988)&lt;/DisplayText&gt;&lt;record&gt;&lt;rec-number&gt;4&lt;/rec-number&gt;&lt;foreign-keys&gt;&lt;key app="EN" db-id="fafzdpwvafpdsteexs75vf0opsew0wwswa0t" timestamp="1527656707"&gt;4&lt;/key&gt;&lt;/foreign-keys&gt;&lt;ref-type name="Journal Article"&gt;17&lt;/ref-type&gt;&lt;contributors&gt;&lt;authors&gt;&lt;author&gt;Kets de Vries, Manfred FR&lt;/author&gt;&lt;/authors&gt;&lt;/contributors&gt;&lt;titles&gt;&lt;title&gt;Origins of charisma: Ties that bind the leader and the led&lt;/title&gt;&lt;/titles&gt;&lt;dates&gt;&lt;year&gt;1988&lt;/year&gt;&lt;/dates&gt;&lt;isbn&gt;1555421024&lt;/isbn&gt;&lt;urls&gt;&lt;/urls&gt;&lt;/record&gt;&lt;/Cite&gt;&lt;/EndNote&gt;</w:instrText>
      </w:r>
      <w:r w:rsidRPr="003D0062">
        <w:rPr>
          <w:rFonts w:ascii="Times New Roman" w:hAnsi="Times New Roman" w:cs="Times New Roman"/>
          <w:lang w:val="en-AU"/>
        </w:rPr>
        <w:fldChar w:fldCharType="separate"/>
      </w:r>
      <w:r w:rsidRPr="003D0062">
        <w:rPr>
          <w:rFonts w:ascii="Times New Roman" w:hAnsi="Times New Roman" w:cs="Times New Roman"/>
          <w:noProof/>
          <w:lang w:val="en-AU"/>
        </w:rPr>
        <w:t>(Kets de Vries</w:t>
      </w:r>
      <w:r w:rsidR="00E214F7">
        <w:rPr>
          <w:rFonts w:ascii="Times New Roman" w:hAnsi="Times New Roman" w:cs="Times New Roman"/>
          <w:noProof/>
          <w:lang w:val="en-AU"/>
        </w:rPr>
        <w:t>,</w:t>
      </w:r>
      <w:r w:rsidRPr="003D0062">
        <w:rPr>
          <w:rFonts w:ascii="Times New Roman" w:hAnsi="Times New Roman" w:cs="Times New Roman"/>
          <w:noProof/>
          <w:lang w:val="en-AU"/>
        </w:rPr>
        <w:t xml:space="preserve"> 1988)</w:t>
      </w:r>
      <w:r w:rsidRPr="003D0062">
        <w:rPr>
          <w:rFonts w:ascii="Times New Roman" w:hAnsi="Times New Roman" w:cs="Times New Roman"/>
          <w:lang w:val="en-AU"/>
        </w:rPr>
        <w:fldChar w:fldCharType="end"/>
      </w:r>
      <w:r w:rsidRPr="003D0062">
        <w:rPr>
          <w:rFonts w:ascii="Times New Roman" w:hAnsi="Times New Roman" w:cs="Times New Roman"/>
          <w:lang w:val="en-AU"/>
        </w:rPr>
        <w:t xml:space="preserve"> and behavioural approaches  (House </w:t>
      </w:r>
      <w:r w:rsidR="00AD72E7">
        <w:rPr>
          <w:rFonts w:ascii="Times New Roman" w:hAnsi="Times New Roman" w:cs="Times New Roman"/>
          <w:lang w:val="en-AU"/>
        </w:rPr>
        <w:t>&amp;</w:t>
      </w:r>
      <w:r w:rsidRPr="003D0062">
        <w:rPr>
          <w:rFonts w:ascii="Times New Roman" w:hAnsi="Times New Roman" w:cs="Times New Roman"/>
          <w:lang w:val="en-AU"/>
        </w:rPr>
        <w:t xml:space="preserve"> </w:t>
      </w:r>
      <w:proofErr w:type="spellStart"/>
      <w:r w:rsidRPr="003D0062">
        <w:rPr>
          <w:rFonts w:ascii="Times New Roman" w:hAnsi="Times New Roman" w:cs="Times New Roman"/>
          <w:lang w:val="en-AU"/>
        </w:rPr>
        <w:t>Baetz</w:t>
      </w:r>
      <w:proofErr w:type="spellEnd"/>
      <w:r w:rsidRPr="003D0062">
        <w:rPr>
          <w:rFonts w:ascii="Times New Roman" w:hAnsi="Times New Roman" w:cs="Times New Roman"/>
          <w:lang w:val="en-AU"/>
        </w:rPr>
        <w:t xml:space="preserve">, 1978). Personal identification is regarded as a one-on-one relationship, where an individual regards another as similar, sharing a sense of ‘oneness’ </w:t>
      </w:r>
      <w:r w:rsidRPr="003D0062">
        <w:rPr>
          <w:rFonts w:ascii="Times New Roman" w:hAnsi="Times New Roman" w:cs="Times New Roman"/>
          <w:lang w:val="en-AU"/>
        </w:rPr>
        <w:fldChar w:fldCharType="begin"/>
      </w:r>
      <w:r w:rsidRPr="003D0062">
        <w:rPr>
          <w:rFonts w:ascii="Times New Roman" w:hAnsi="Times New Roman" w:cs="Times New Roman"/>
          <w:lang w:val="en-AU"/>
        </w:rPr>
        <w:instrText xml:space="preserve"> ADDIN EN.CITE &lt;EndNote&gt;&lt;Cite&gt;&lt;Author&gt;Ashforth&lt;/Author&gt;&lt;Year&gt;2016&lt;/Year&gt;&lt;RecNum&gt;1&lt;/RecNum&gt;&lt;DisplayText&gt;(Ashforth et al. 2016)&lt;/DisplayText&gt;&lt;record&gt;&lt;rec-number&gt;1&lt;/rec-number&gt;&lt;foreign-keys&gt;&lt;key app="EN" db-id="fafzdpwvafpdsteexs75vf0opsew0wwswa0t" timestamp="1527656689"&gt;1&lt;/key&gt;&lt;/foreign-keys&gt;&lt;ref-type name="Journal Article"&gt;17&lt;/ref-type&gt;&lt;contributors&gt;&lt;authors&gt;&lt;author&gt;Ashforth, Blake E&lt;/author&gt;&lt;author&gt;Schinoff, Beth S&lt;/author&gt;&lt;author&gt;Rogers, Kristie M&lt;/author&gt;&lt;/authors&gt;&lt;/contributors&gt;&lt;titles&gt;&lt;title&gt;“I identify with her,”“I identify with him”: Unpacking the dynamics of personal identification in organizations&lt;/title&gt;&lt;secondary-title&gt;Academy of Management Review&lt;/secondary-title&gt;&lt;/titles&gt;&lt;periodical&gt;&lt;full-title&gt;Academy of Management Review&lt;/full-title&gt;&lt;/periodical&gt;&lt;pages&gt;28-60&lt;/pages&gt;&lt;volume&gt;41&lt;/volume&gt;&lt;number&gt;1&lt;/number&gt;&lt;dates&gt;&lt;year&gt;2016&lt;/year&gt;&lt;/dates&gt;&lt;isbn&gt;0363-7425&lt;/isbn&gt;&lt;urls&gt;&lt;/urls&gt;&lt;/record&gt;&lt;/Cite&gt;&lt;/EndNote&gt;</w:instrText>
      </w:r>
      <w:r w:rsidRPr="003D0062">
        <w:rPr>
          <w:rFonts w:ascii="Times New Roman" w:hAnsi="Times New Roman" w:cs="Times New Roman"/>
          <w:lang w:val="en-AU"/>
        </w:rPr>
        <w:fldChar w:fldCharType="separate"/>
      </w:r>
      <w:r w:rsidRPr="003D0062">
        <w:rPr>
          <w:rFonts w:ascii="Times New Roman" w:hAnsi="Times New Roman" w:cs="Times New Roman"/>
          <w:noProof/>
          <w:lang w:val="en-AU"/>
        </w:rPr>
        <w:t>(Ashfort</w:t>
      </w:r>
      <w:r w:rsidR="00AD72E7">
        <w:rPr>
          <w:rFonts w:ascii="Times New Roman" w:hAnsi="Times New Roman" w:cs="Times New Roman"/>
          <w:noProof/>
          <w:lang w:val="en-AU"/>
        </w:rPr>
        <w:t>h</w:t>
      </w:r>
      <w:r w:rsidR="00E214F7">
        <w:rPr>
          <w:rFonts w:ascii="Times New Roman" w:hAnsi="Times New Roman" w:cs="Times New Roman"/>
          <w:noProof/>
          <w:lang w:val="en-AU"/>
        </w:rPr>
        <w:t>,</w:t>
      </w:r>
      <w:r w:rsidR="00AD72E7">
        <w:rPr>
          <w:rFonts w:ascii="Times New Roman" w:hAnsi="Times New Roman" w:cs="Times New Roman"/>
          <w:noProof/>
          <w:lang w:val="en-AU"/>
        </w:rPr>
        <w:t xml:space="preserve"> Schinoff &amp; Rogers,</w:t>
      </w:r>
      <w:r w:rsidRPr="003D0062">
        <w:rPr>
          <w:rFonts w:ascii="Times New Roman" w:hAnsi="Times New Roman" w:cs="Times New Roman"/>
          <w:noProof/>
          <w:lang w:val="en-AU"/>
        </w:rPr>
        <w:t xml:space="preserve"> 2016)</w:t>
      </w:r>
      <w:r w:rsidRPr="003D0062">
        <w:rPr>
          <w:rFonts w:ascii="Times New Roman" w:hAnsi="Times New Roman" w:cs="Times New Roman"/>
          <w:lang w:val="en-AU"/>
        </w:rPr>
        <w:fldChar w:fldCharType="end"/>
      </w:r>
      <w:r w:rsidRPr="003D0062">
        <w:rPr>
          <w:rFonts w:ascii="Times New Roman" w:hAnsi="Times New Roman" w:cs="Times New Roman"/>
          <w:lang w:val="en-AU"/>
        </w:rPr>
        <w:t xml:space="preserve">.  </w:t>
      </w:r>
      <w:r>
        <w:rPr>
          <w:rFonts w:ascii="Times New Roman" w:hAnsi="Times New Roman" w:cs="Times New Roman"/>
          <w:lang w:val="en-AU"/>
        </w:rPr>
        <w:t xml:space="preserve">Edwards (2011, 2015), takes this further and makes an explicit theoretical link between notions of a sense of belonging and leadership. He does this through exploring the literature on community where there is a key connection with a sense of belonging that then informs the personal relations that we might call ‘community’. In his work Edwards (2015) then takes a social view of how leadership is constructed in society through </w:t>
      </w:r>
      <w:r w:rsidR="00AD72E7">
        <w:rPr>
          <w:rFonts w:ascii="Times New Roman" w:hAnsi="Times New Roman" w:cs="Times New Roman"/>
          <w:lang w:val="en-AU"/>
        </w:rPr>
        <w:t xml:space="preserve">community ideals. Edwards </w:t>
      </w:r>
      <w:r w:rsidR="00AD72E7">
        <w:rPr>
          <w:rFonts w:ascii="Times New Roman" w:hAnsi="Times New Roman" w:cs="Times New Roman"/>
          <w:lang w:val="en-AU"/>
        </w:rPr>
        <w:lastRenderedPageBreak/>
        <w:t>(2015, p.</w:t>
      </w:r>
      <w:r>
        <w:rPr>
          <w:rFonts w:ascii="Times New Roman" w:hAnsi="Times New Roman" w:cs="Times New Roman"/>
          <w:lang w:val="en-AU"/>
        </w:rPr>
        <w:t xml:space="preserve"> 30) goes on to suggest that a sense of belonging linked to notions of leadership is a complex and fluid inter-re</w:t>
      </w:r>
      <w:r w:rsidR="00CD667C">
        <w:rPr>
          <w:rFonts w:ascii="Times New Roman" w:hAnsi="Times New Roman" w:cs="Times New Roman"/>
          <w:lang w:val="en-AU"/>
        </w:rPr>
        <w:t>lationship with social aspects “</w:t>
      </w:r>
      <w:r>
        <w:rPr>
          <w:rFonts w:ascii="Times New Roman" w:hAnsi="Times New Roman" w:cs="Times New Roman"/>
          <w:lang w:val="en-AU"/>
        </w:rPr>
        <w:t>…such as art, worker groups, heroes and heroines, l</w:t>
      </w:r>
      <w:r w:rsidR="00CD667C">
        <w:rPr>
          <w:rFonts w:ascii="Times New Roman" w:hAnsi="Times New Roman" w:cs="Times New Roman"/>
          <w:lang w:val="en-AU"/>
        </w:rPr>
        <w:t>anguage, history and geography.”</w:t>
      </w:r>
      <w:r>
        <w:rPr>
          <w:rFonts w:ascii="Times New Roman" w:hAnsi="Times New Roman" w:cs="Times New Roman"/>
          <w:lang w:val="en-AU"/>
        </w:rPr>
        <w:t xml:space="preserve"> It is one of these aspects that is of interest to us here in this piece of research – heroes and heroines. The connection to heroic individuals seems to resonate with leader-follower charismatic leadership relationship. The leader-follower relations therefore are informed by and, in turn, inform, notions of community and society and hence other phenomena we associate with society and community, such as charismatic leadership.</w:t>
      </w:r>
    </w:p>
    <w:p w14:paraId="4DA9047B" w14:textId="77777777" w:rsidR="00EE4EC0" w:rsidRPr="003D0062" w:rsidRDefault="00EE4EC0" w:rsidP="00186758">
      <w:pPr>
        <w:tabs>
          <w:tab w:val="left" w:pos="720"/>
        </w:tabs>
        <w:spacing w:line="480" w:lineRule="auto"/>
        <w:ind w:firstLine="284"/>
        <w:rPr>
          <w:rFonts w:ascii="Times New Roman" w:hAnsi="Times New Roman" w:cs="Times New Roman"/>
          <w:b/>
        </w:rPr>
      </w:pPr>
    </w:p>
    <w:p w14:paraId="27AEF41B" w14:textId="638024DA" w:rsidR="003862AF" w:rsidRPr="003D0062" w:rsidRDefault="00A05C39"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bookmarkStart w:id="5" w:name="Method"/>
      <w:r w:rsidRPr="003D0062">
        <w:rPr>
          <w:rFonts w:ascii="Times New Roman" w:hAnsi="Times New Roman" w:cs="Times New Roman"/>
          <w:b/>
        </w:rPr>
        <w:t xml:space="preserve">Methodological </w:t>
      </w:r>
      <w:r w:rsidR="004205FC">
        <w:rPr>
          <w:rFonts w:ascii="Times New Roman" w:hAnsi="Times New Roman" w:cs="Times New Roman"/>
          <w:b/>
        </w:rPr>
        <w:t>A</w:t>
      </w:r>
      <w:r w:rsidRPr="003D0062">
        <w:rPr>
          <w:rFonts w:ascii="Times New Roman" w:hAnsi="Times New Roman" w:cs="Times New Roman"/>
          <w:b/>
        </w:rPr>
        <w:t>pproach</w:t>
      </w:r>
      <w:r w:rsidR="005D0FEB" w:rsidRPr="003D0062">
        <w:rPr>
          <w:rFonts w:ascii="Times New Roman" w:hAnsi="Times New Roman" w:cs="Times New Roman"/>
          <w:b/>
        </w:rPr>
        <w:t xml:space="preserve"> </w:t>
      </w:r>
      <w:bookmarkEnd w:id="5"/>
    </w:p>
    <w:p w14:paraId="7D130981" w14:textId="77777777" w:rsidR="00F24733" w:rsidRDefault="009D69B0" w:rsidP="00F24733">
      <w:pPr>
        <w:tabs>
          <w:tab w:val="left" w:pos="720"/>
        </w:tabs>
        <w:spacing w:line="480" w:lineRule="auto"/>
        <w:rPr>
          <w:rFonts w:ascii="Times New Roman" w:hAnsi="Times New Roman" w:cs="Times New Roman"/>
        </w:rPr>
      </w:pPr>
      <w:r w:rsidRPr="003D0062">
        <w:rPr>
          <w:rFonts w:ascii="Times New Roman" w:hAnsi="Times New Roman" w:cs="Times New Roman"/>
        </w:rPr>
        <w:t xml:space="preserve">Following Parry and Kempster </w:t>
      </w:r>
      <w:r w:rsidR="00814818" w:rsidRPr="003D0062">
        <w:rPr>
          <w:rFonts w:ascii="Times New Roman" w:hAnsi="Times New Roman" w:cs="Times New Roman"/>
        </w:rPr>
        <w:fldChar w:fldCharType="begin"/>
      </w:r>
      <w:r w:rsidR="00814818" w:rsidRPr="003D0062">
        <w:rPr>
          <w:rFonts w:ascii="Times New Roman" w:hAnsi="Times New Roman" w:cs="Times New Roman"/>
        </w:rPr>
        <w:instrText xml:space="preserve"> ADDIN ZOTERO_ITEM CSL_CITATION {"citationID":"2outbl904v","properties":{"formattedCitation":"(2014)","plainCitation":"(2014)"},"citationItems":[{"id":42,"uris":["http://zotero.org/users/4161/items/BQNUKI83"],"uri":["http://zotero.org/users/4161/items/BQNUKI83"],"itemData":{"id":42,"type":"article-journal","title":"Love and leadership: Constructing follower narrative identities of charismatic leadership","container-title":"Management Learning","page":"21-38","volume":"45","issue":"1","source":"mlq.sagepub.com","abstract":"Most extant research on charismatic leadership has an essentialist orientation that characterises it as leader behaviour, leader communication or follower dependency. Our approach is more discursively oriented. To research charismatic leadership, we used aesthetic narrative positivism, which undertook utilitarian as well as critical method. We examined followers’ implicit narratives of their lived experiences of charismatic leadership in organisational settings. We examined metaphors for this experience. Most respondents identified with positive affect, a form of love story; a minority experienced negative affect, especially anger; and some experienced both positive and negative emotions. We posit that if one adopts a certain identity within the context of a dramatic narrative, one might be attributed with charismatic qualities by followers. In this way, we suggest that charismatic leadership might be less a gift from God and more a ‘gift from followers’.","DOI":"10.1177/1350507612470602","ISSN":"1350-5076, 1461-7307","shortTitle":"Love and leadership","journalAbbreviation":"Management Learning","language":"en","author":[{"family":"Parry","given":"Ken"},{"family":"Kempster","given":"Steve"}],"issued":{"date-parts":[["2014",2,1]]}},"suppress-author":true}],"schema":"https://github.com/citation-style-language/schema/raw/master/csl-citation.json"} </w:instrText>
      </w:r>
      <w:r w:rsidR="00814818" w:rsidRPr="003D0062">
        <w:rPr>
          <w:rFonts w:ascii="Times New Roman" w:hAnsi="Times New Roman" w:cs="Times New Roman"/>
        </w:rPr>
        <w:fldChar w:fldCharType="separate"/>
      </w:r>
      <w:r w:rsidR="008C5BC1" w:rsidRPr="003D0062">
        <w:rPr>
          <w:rFonts w:ascii="Times New Roman" w:hAnsi="Times New Roman" w:cs="Times New Roman"/>
          <w:noProof/>
        </w:rPr>
        <w:t>(2014)</w:t>
      </w:r>
      <w:r w:rsidR="00814818" w:rsidRPr="003D0062">
        <w:rPr>
          <w:rFonts w:ascii="Times New Roman" w:hAnsi="Times New Roman" w:cs="Times New Roman"/>
        </w:rPr>
        <w:fldChar w:fldCharType="end"/>
      </w:r>
      <w:r w:rsidRPr="003D0062">
        <w:rPr>
          <w:rFonts w:ascii="Times New Roman" w:hAnsi="Times New Roman" w:cs="Times New Roman"/>
        </w:rPr>
        <w:t xml:space="preserve"> we use Shamir and </w:t>
      </w:r>
      <w:proofErr w:type="spellStart"/>
      <w:r w:rsidRPr="003D0062">
        <w:rPr>
          <w:rFonts w:ascii="Times New Roman" w:hAnsi="Times New Roman" w:cs="Times New Roman"/>
        </w:rPr>
        <w:t>Kark’s</w:t>
      </w:r>
      <w:proofErr w:type="spellEnd"/>
      <w:r w:rsidRPr="003D0062">
        <w:rPr>
          <w:rFonts w:ascii="Times New Roman" w:hAnsi="Times New Roman" w:cs="Times New Roman"/>
        </w:rPr>
        <w:t xml:space="preserve"> </w:t>
      </w:r>
      <w:r w:rsidR="00814818" w:rsidRPr="003D0062">
        <w:rPr>
          <w:rFonts w:ascii="Times New Roman" w:hAnsi="Times New Roman" w:cs="Times New Roman"/>
        </w:rPr>
        <w:fldChar w:fldCharType="begin"/>
      </w:r>
      <w:r w:rsidR="00814818" w:rsidRPr="003D0062">
        <w:rPr>
          <w:rFonts w:ascii="Times New Roman" w:hAnsi="Times New Roman" w:cs="Times New Roman"/>
        </w:rPr>
        <w:instrText xml:space="preserve"> ADDIN ZOTERO_ITEM CSL_CITATION {"citationID":"50rXrncC","properties":{"formattedCitation":"(2004)","plainCitation":"(2004)"},"citationItems":[{"id":61,"uris":["http://zotero.org/users/4161/items/6UPI55QR"],"uri":["http://zotero.org/users/4161/items/6UPI55QR"],"itemData":{"id":61,"type":"article-journal","title":"A single-item graphic scale for the measurement of organizational identification","container-title":"Journal of Occupational &amp; Organizational Psychology","page":"115-123","volume":"77","issue":"1","source":"EBSCOhost","abstract":"We offer a single-item graphic scale for the measurement of identification with organizations and organizational units. The scale is based on conceiving of identification in terms of distance or overlap between entities in a cognitive space. We present results from five samples regarding the reliability and validity of the scale.","ISSN":"09631798","journalAbbreviation":"Journal of Occupational &amp; Organizational Psychology","author":[{"family":"Shamir","given":"Boas"},{"family":"Kark","given":"Ronit"}],"issued":{"date-parts":[["2004",3]]}},"suppress-author":true}],"schema":"https://github.com/citation-style-language/schema/raw/master/csl-citation.json"} </w:instrText>
      </w:r>
      <w:r w:rsidR="00814818" w:rsidRPr="003D0062">
        <w:rPr>
          <w:rFonts w:ascii="Times New Roman" w:hAnsi="Times New Roman" w:cs="Times New Roman"/>
        </w:rPr>
        <w:fldChar w:fldCharType="separate"/>
      </w:r>
      <w:r w:rsidR="008C5BC1" w:rsidRPr="003D0062">
        <w:rPr>
          <w:rFonts w:ascii="Times New Roman" w:hAnsi="Times New Roman" w:cs="Times New Roman"/>
          <w:noProof/>
        </w:rPr>
        <w:t>(2004)</w:t>
      </w:r>
      <w:r w:rsidR="00814818" w:rsidRPr="003D0062">
        <w:rPr>
          <w:rFonts w:ascii="Times New Roman" w:hAnsi="Times New Roman" w:cs="Times New Roman"/>
        </w:rPr>
        <w:fldChar w:fldCharType="end"/>
      </w:r>
      <w:r w:rsidRPr="003D0062">
        <w:rPr>
          <w:rFonts w:ascii="Times New Roman" w:hAnsi="Times New Roman" w:cs="Times New Roman"/>
        </w:rPr>
        <w:t xml:space="preserve"> single-item graphic scale</w:t>
      </w:r>
      <w:r w:rsidR="0038350D" w:rsidRPr="003D0062">
        <w:rPr>
          <w:rFonts w:ascii="Times New Roman" w:hAnsi="Times New Roman" w:cs="Times New Roman"/>
        </w:rPr>
        <w:t xml:space="preserve"> to rate different implicit notions of charismatic leadership</w:t>
      </w:r>
      <w:r w:rsidRPr="003D0062">
        <w:rPr>
          <w:rFonts w:ascii="Times New Roman" w:hAnsi="Times New Roman" w:cs="Times New Roman"/>
        </w:rPr>
        <w:t xml:space="preserve">. </w:t>
      </w:r>
      <w:r w:rsidR="0038350D" w:rsidRPr="003D0062">
        <w:rPr>
          <w:rFonts w:ascii="Times New Roman" w:hAnsi="Times New Roman" w:cs="Times New Roman"/>
        </w:rPr>
        <w:t xml:space="preserve">In </w:t>
      </w:r>
      <w:r w:rsidR="00A05C39" w:rsidRPr="003D0062">
        <w:rPr>
          <w:rFonts w:ascii="Times New Roman" w:hAnsi="Times New Roman" w:cs="Times New Roman"/>
        </w:rPr>
        <w:t>addition,</w:t>
      </w:r>
      <w:r w:rsidR="0038350D" w:rsidRPr="003D0062">
        <w:rPr>
          <w:rFonts w:ascii="Times New Roman" w:hAnsi="Times New Roman" w:cs="Times New Roman"/>
        </w:rPr>
        <w:t xml:space="preserve"> participants were asked to </w:t>
      </w:r>
      <w:r w:rsidR="004C5542" w:rsidRPr="003D0062">
        <w:rPr>
          <w:rFonts w:ascii="Times New Roman" w:hAnsi="Times New Roman" w:cs="Times New Roman"/>
        </w:rPr>
        <w:t>write a metaphor for the charismatic leader and to nominate a movie o</w:t>
      </w:r>
      <w:r w:rsidR="00E14C61" w:rsidRPr="003D0062">
        <w:rPr>
          <w:rFonts w:ascii="Times New Roman" w:hAnsi="Times New Roman" w:cs="Times New Roman"/>
        </w:rPr>
        <w:t>r</w:t>
      </w:r>
      <w:r w:rsidR="004C5542" w:rsidRPr="003D0062">
        <w:rPr>
          <w:rFonts w:ascii="Times New Roman" w:hAnsi="Times New Roman" w:cs="Times New Roman"/>
        </w:rPr>
        <w:t xml:space="preserve"> movie genre that captures the characteristics of the leader that they were describing</w:t>
      </w:r>
      <w:r w:rsidR="00A05C39" w:rsidRPr="003D0062">
        <w:rPr>
          <w:rFonts w:ascii="Times New Roman" w:hAnsi="Times New Roman" w:cs="Times New Roman"/>
        </w:rPr>
        <w:t xml:space="preserve"> (a</w:t>
      </w:r>
      <w:r w:rsidR="006D1255" w:rsidRPr="003D0062">
        <w:rPr>
          <w:rFonts w:ascii="Times New Roman" w:hAnsi="Times New Roman" w:cs="Times New Roman"/>
        </w:rPr>
        <w:t xml:space="preserve"> copy of the survey is attached as Appendix A</w:t>
      </w:r>
      <w:r w:rsidR="00A05C39" w:rsidRPr="003D0062">
        <w:rPr>
          <w:rFonts w:ascii="Times New Roman" w:hAnsi="Times New Roman" w:cs="Times New Roman"/>
        </w:rPr>
        <w:t>)</w:t>
      </w:r>
      <w:r w:rsidR="006D1255" w:rsidRPr="003D0062">
        <w:rPr>
          <w:rFonts w:ascii="Times New Roman" w:hAnsi="Times New Roman" w:cs="Times New Roman"/>
        </w:rPr>
        <w:t>.</w:t>
      </w:r>
      <w:r w:rsidR="00A05C39" w:rsidRPr="003D0062">
        <w:rPr>
          <w:rFonts w:ascii="Times New Roman" w:hAnsi="Times New Roman" w:cs="Times New Roman"/>
        </w:rPr>
        <w:t xml:space="preserve"> We thus employed a mixed-methods aesthetic narrative approach; soliciting information about the relationship between the leader and followers both in a verbal form as well as employing scales that allow for the analysis of the responses by means of rankings. The narratives that are used are thus not the narratives that are found within </w:t>
      </w:r>
      <w:r w:rsidR="00BC1C1D" w:rsidRPr="003D0062">
        <w:rPr>
          <w:rFonts w:ascii="Times New Roman" w:hAnsi="Times New Roman" w:cs="Times New Roman"/>
        </w:rPr>
        <w:t xml:space="preserve">the organization, but rather those that are specifically constructed to elucidate emotional responses </w:t>
      </w:r>
      <w:r w:rsidR="00DE4D4E" w:rsidRPr="003D0062">
        <w:rPr>
          <w:rFonts w:ascii="Times New Roman" w:hAnsi="Times New Roman" w:cs="Times New Roman"/>
        </w:rPr>
        <w:t xml:space="preserve">(to the leader) </w:t>
      </w:r>
      <w:r w:rsidR="00BC1C1D" w:rsidRPr="003D0062">
        <w:rPr>
          <w:rFonts w:ascii="Times New Roman" w:hAnsi="Times New Roman" w:cs="Times New Roman"/>
        </w:rPr>
        <w:t>that are at times difficult for participants to bring to the surface in conversations.</w:t>
      </w:r>
    </w:p>
    <w:p w14:paraId="779143D9" w14:textId="0FA4D7F6" w:rsidR="00F24733" w:rsidRDefault="00CA3146" w:rsidP="00F24733">
      <w:pPr>
        <w:tabs>
          <w:tab w:val="left" w:pos="720"/>
        </w:tabs>
        <w:spacing w:line="480" w:lineRule="auto"/>
        <w:ind w:firstLine="284"/>
        <w:rPr>
          <w:rFonts w:ascii="Times New Roman" w:hAnsi="Times New Roman" w:cs="Times New Roman"/>
        </w:rPr>
      </w:pPr>
      <w:r>
        <w:rPr>
          <w:rFonts w:ascii="Times New Roman" w:hAnsi="Times New Roman" w:cs="Times New Roman"/>
          <w:shd w:val="clear" w:color="auto" w:fill="FFFFFF"/>
        </w:rPr>
        <w:t>Stemming</w:t>
      </w:r>
      <w:r w:rsidRPr="00F24733">
        <w:rPr>
          <w:rFonts w:ascii="Times New Roman" w:hAnsi="Times New Roman" w:cs="Times New Roman"/>
          <w:shd w:val="clear" w:color="auto" w:fill="FFFFFF"/>
        </w:rPr>
        <w:t xml:space="preserve"> </w:t>
      </w:r>
      <w:r w:rsidR="00F24733" w:rsidRPr="00F24733">
        <w:rPr>
          <w:rFonts w:ascii="Times New Roman" w:hAnsi="Times New Roman" w:cs="Times New Roman"/>
          <w:shd w:val="clear" w:color="auto" w:fill="FFFFFF"/>
        </w:rPr>
        <w:t xml:space="preserve">from Parry and Kempster (2014), a mixed methods approach is deemed particularly suitable relative to purely qualitative (or for that matter purely quantitative) approaches. A mixed methods allows for the optimal integration of the best of the two; thus </w:t>
      </w:r>
      <w:r w:rsidR="00F24733" w:rsidRPr="00F24733">
        <w:rPr>
          <w:rFonts w:ascii="Times New Roman" w:hAnsi="Times New Roman" w:cs="Times New Roman"/>
          <w:shd w:val="clear" w:color="auto" w:fill="FFFFFF"/>
        </w:rPr>
        <w:lastRenderedPageBreak/>
        <w:t>offering a far richer understanding of any complex relationship (</w:t>
      </w:r>
      <w:proofErr w:type="spellStart"/>
      <w:r w:rsidR="00F24733" w:rsidRPr="00F24733">
        <w:rPr>
          <w:rFonts w:ascii="Times New Roman" w:hAnsi="Times New Roman" w:cs="Times New Roman"/>
          <w:shd w:val="clear" w:color="auto" w:fill="FFFFFF"/>
        </w:rPr>
        <w:t>Bryman</w:t>
      </w:r>
      <w:proofErr w:type="spellEnd"/>
      <w:r w:rsidR="00F24733" w:rsidRPr="00F24733">
        <w:rPr>
          <w:rFonts w:ascii="Times New Roman" w:hAnsi="Times New Roman" w:cs="Times New Roman"/>
          <w:shd w:val="clear" w:color="auto" w:fill="FFFFFF"/>
        </w:rPr>
        <w:t>, 2007</w:t>
      </w:r>
      <w:r w:rsidR="00F24733" w:rsidRPr="00FC4250">
        <w:rPr>
          <w:rFonts w:ascii="Times New Roman" w:hAnsi="Times New Roman" w:cs="Times New Roman"/>
          <w:color w:val="000000" w:themeColor="text1"/>
          <w:shd w:val="clear" w:color="auto" w:fill="FFFFFF"/>
        </w:rPr>
        <w:t xml:space="preserve">). </w:t>
      </w:r>
      <w:r w:rsidR="000633F5" w:rsidRPr="000633F5">
        <w:rPr>
          <w:rFonts w:ascii="Times New Roman" w:hAnsi="Times New Roman" w:cs="Times New Roman"/>
          <w:shd w:val="clear" w:color="auto" w:fill="FFFFFF"/>
        </w:rPr>
        <w:t xml:space="preserve">Arguably the strongest epistemological argument in </w:t>
      </w:r>
      <w:proofErr w:type="spellStart"/>
      <w:r w:rsidR="000633F5" w:rsidRPr="000633F5">
        <w:rPr>
          <w:rFonts w:ascii="Times New Roman" w:hAnsi="Times New Roman" w:cs="Times New Roman"/>
          <w:shd w:val="clear" w:color="auto" w:fill="FFFFFF"/>
        </w:rPr>
        <w:t>favour</w:t>
      </w:r>
      <w:proofErr w:type="spellEnd"/>
      <w:r w:rsidR="000633F5" w:rsidRPr="000633F5">
        <w:rPr>
          <w:rFonts w:ascii="Times New Roman" w:hAnsi="Times New Roman" w:cs="Times New Roman"/>
          <w:shd w:val="clear" w:color="auto" w:fill="FFFFFF"/>
        </w:rPr>
        <w:t xml:space="preserve"> of a mixed methods approach </w:t>
      </w:r>
      <w:proofErr w:type="spellStart"/>
      <w:r w:rsidR="000633F5" w:rsidRPr="000633F5">
        <w:rPr>
          <w:rFonts w:ascii="Times New Roman" w:hAnsi="Times New Roman" w:cs="Times New Roman"/>
          <w:shd w:val="clear" w:color="auto" w:fill="FFFFFF"/>
        </w:rPr>
        <w:t>centres</w:t>
      </w:r>
      <w:proofErr w:type="spellEnd"/>
      <w:r w:rsidR="000633F5" w:rsidRPr="000633F5">
        <w:rPr>
          <w:rFonts w:ascii="Times New Roman" w:hAnsi="Times New Roman" w:cs="Times New Roman"/>
          <w:shd w:val="clear" w:color="auto" w:fill="FFFFFF"/>
        </w:rPr>
        <w:t xml:space="preserve"> on its focus on methodological pluralism; advocating an eclectic view of alternative methods of enquiry to a</w:t>
      </w:r>
      <w:r w:rsidR="000633F5" w:rsidRPr="007A482A">
        <w:rPr>
          <w:rFonts w:ascii="Times New Roman" w:hAnsi="Times New Roman" w:cs="Times New Roman"/>
          <w:shd w:val="clear" w:color="auto" w:fill="FFFFFF"/>
        </w:rPr>
        <w:t xml:space="preserve"> problem that can be (and in many cases needs to be) examined via multiple lenses. This often results in a deeper enquiry with outcomes that are intrinsically superior to mono-method research (Johnson and </w:t>
      </w:r>
      <w:proofErr w:type="spellStart"/>
      <w:r w:rsidR="000633F5" w:rsidRPr="007A482A">
        <w:rPr>
          <w:rFonts w:ascii="Times New Roman" w:hAnsi="Times New Roman" w:cs="Times New Roman"/>
          <w:shd w:val="clear" w:color="auto" w:fill="FFFFFF"/>
        </w:rPr>
        <w:t>Onwuegbuzie</w:t>
      </w:r>
      <w:proofErr w:type="spellEnd"/>
      <w:r w:rsidR="000633F5" w:rsidRPr="007A482A">
        <w:rPr>
          <w:rFonts w:ascii="Times New Roman" w:hAnsi="Times New Roman" w:cs="Times New Roman"/>
          <w:shd w:val="clear" w:color="auto" w:fill="FFFFFF"/>
        </w:rPr>
        <w:t xml:space="preserve">, 2004). </w:t>
      </w:r>
      <w:r w:rsidR="00F24733" w:rsidRPr="00F24733">
        <w:rPr>
          <w:rFonts w:ascii="Times New Roman" w:hAnsi="Times New Roman" w:cs="Times New Roman"/>
          <w:shd w:val="clear" w:color="auto" w:fill="FFFFFF"/>
        </w:rPr>
        <w:t xml:space="preserve">In particular, the quantitative analysis in our paper allows for the objective identification of the two variables that, in the very least, appear have a stronger bearing on a follower’s sense of belonging to the leader relative to the other factors considered. These are the </w:t>
      </w:r>
      <w:r w:rsidR="00F24733" w:rsidRPr="00F24733">
        <w:rPr>
          <w:rFonts w:ascii="Times New Roman" w:hAnsi="Times New Roman" w:cs="Times New Roman"/>
        </w:rPr>
        <w:t xml:space="preserve">extent to which the leader is accepted to be </w:t>
      </w:r>
      <w:r w:rsidR="00F24733" w:rsidRPr="00F24733">
        <w:rPr>
          <w:rFonts w:ascii="Times New Roman" w:hAnsi="Times New Roman" w:cs="Times New Roman"/>
          <w:i/>
        </w:rPr>
        <w:t xml:space="preserve">part of a community </w:t>
      </w:r>
      <w:r w:rsidR="00F24733" w:rsidRPr="00F24733">
        <w:rPr>
          <w:rFonts w:ascii="Times New Roman" w:hAnsi="Times New Roman" w:cs="Times New Roman"/>
        </w:rPr>
        <w:t xml:space="preserve">and the extent to which the follower feels </w:t>
      </w:r>
      <w:r w:rsidR="00F24733" w:rsidRPr="00F24733">
        <w:rPr>
          <w:rFonts w:ascii="Times New Roman" w:hAnsi="Times New Roman" w:cs="Times New Roman"/>
          <w:i/>
        </w:rPr>
        <w:t>positive emotions</w:t>
      </w:r>
      <w:r w:rsidR="00F24733" w:rsidRPr="00F24733">
        <w:rPr>
          <w:rFonts w:ascii="Times New Roman" w:hAnsi="Times New Roman" w:cs="Times New Roman"/>
        </w:rPr>
        <w:t xml:space="preserve"> towards the leader. The results of the quantitative analysis are statistically significant ensuring their portability to the general population extending beyond the particular pool of participants that was used for this study. </w:t>
      </w:r>
    </w:p>
    <w:p w14:paraId="30FC9780" w14:textId="6D87388C" w:rsidR="00F24733" w:rsidRPr="00CA3146" w:rsidRDefault="00F24733" w:rsidP="00F24733">
      <w:pPr>
        <w:tabs>
          <w:tab w:val="left" w:pos="720"/>
        </w:tabs>
        <w:spacing w:line="480" w:lineRule="auto"/>
        <w:ind w:firstLine="284"/>
        <w:rPr>
          <w:rFonts w:ascii="Times New Roman" w:hAnsi="Times New Roman" w:cs="Times New Roman"/>
        </w:rPr>
      </w:pPr>
      <w:r w:rsidRPr="00CA3146">
        <w:rPr>
          <w:rFonts w:ascii="Times New Roman" w:hAnsi="Times New Roman" w:cs="Times New Roman"/>
          <w:shd w:val="clear" w:color="auto" w:fill="FFFFFF"/>
        </w:rPr>
        <w:t>Furthermore, u</w:t>
      </w:r>
      <w:r w:rsidR="00053201" w:rsidRPr="00CA3146">
        <w:rPr>
          <w:rFonts w:ascii="Times New Roman" w:hAnsi="Times New Roman" w:cs="Times New Roman"/>
          <w:shd w:val="clear" w:color="auto" w:fill="FFFFFF"/>
        </w:rPr>
        <w:t xml:space="preserve">sage and interpretation of ‘aesthetic narrative’ in this paper is exactly along the same lines as Parry and Kempster (2014). As a methodological approach, Ken particularly </w:t>
      </w:r>
      <w:proofErr w:type="spellStart"/>
      <w:r w:rsidR="00053201" w:rsidRPr="00CA3146">
        <w:rPr>
          <w:rFonts w:ascii="Times New Roman" w:hAnsi="Times New Roman" w:cs="Times New Roman"/>
          <w:shd w:val="clear" w:color="auto" w:fill="FFFFFF"/>
        </w:rPr>
        <w:t>favoured</w:t>
      </w:r>
      <w:proofErr w:type="spellEnd"/>
      <w:r w:rsidR="00053201" w:rsidRPr="00CA3146">
        <w:rPr>
          <w:rFonts w:ascii="Times New Roman" w:hAnsi="Times New Roman" w:cs="Times New Roman"/>
          <w:shd w:val="clear" w:color="auto" w:fill="FFFFFF"/>
        </w:rPr>
        <w:t xml:space="preserve"> aesthetic narrative mixed methods, which can provide a decomposition of charismatic leadership from the followers’ perspective via the implicit narratives of their experiential understanding (in this case the movie genres). </w:t>
      </w:r>
      <w:r w:rsidRPr="00CA3146">
        <w:rPr>
          <w:rFonts w:ascii="Times New Roman" w:eastAsia="Times New Roman" w:hAnsi="Times New Roman" w:cs="Times New Roman"/>
          <w:lang w:val="en-AU"/>
        </w:rPr>
        <w:t xml:space="preserve">There are two reasons why movies were used as part of the survey. Firstly, we are interested in gathering information about the emotional relationship between the leader and follower; direct enquiry might not be the most efficient means of gathering such information. Respondents might find truthful answers to be socially embarrassing, or they might wish to place themselves in a more favourable social position. Movies provide a roundabout method of collecting more truthful responses. By placing an </w:t>
      </w:r>
      <w:r w:rsidRPr="00CA3146">
        <w:rPr>
          <w:rFonts w:ascii="Times New Roman" w:eastAsia="Times New Roman" w:hAnsi="Times New Roman" w:cs="Times New Roman"/>
          <w:lang w:val="en-AU"/>
        </w:rPr>
        <w:lastRenderedPageBreak/>
        <w:t>artefact (the movie) between the follower and the information that was being sort made any response appear to be an artistic preference rather than revealing an emotional connection.</w:t>
      </w:r>
    </w:p>
    <w:p w14:paraId="4A6C77CE" w14:textId="77777777" w:rsidR="00CA3146" w:rsidRDefault="00053201" w:rsidP="00CA3146">
      <w:pPr>
        <w:tabs>
          <w:tab w:val="left" w:pos="720"/>
        </w:tabs>
        <w:spacing w:line="480" w:lineRule="auto"/>
        <w:rPr>
          <w:rFonts w:ascii="Times New Roman" w:hAnsi="Times New Roman" w:cs="Times New Roman"/>
        </w:rPr>
      </w:pPr>
      <w:r w:rsidRPr="00CA3146">
        <w:rPr>
          <w:rFonts w:ascii="Times New Roman" w:hAnsi="Times New Roman" w:cs="Times New Roman"/>
        </w:rPr>
        <w:t>In the particular context of our paper, an assessment of the followers’ experiential understanding of shared experiences were elicited by providing the participants with publicly available examples of leadership in action via movies belonging to certain genres.</w:t>
      </w:r>
      <w:r w:rsidR="00CA3146">
        <w:rPr>
          <w:rFonts w:ascii="Times New Roman" w:hAnsi="Times New Roman" w:cs="Times New Roman"/>
        </w:rPr>
        <w:t xml:space="preserve"> </w:t>
      </w:r>
    </w:p>
    <w:p w14:paraId="444DBC17" w14:textId="180163A0" w:rsidR="005F353B" w:rsidRDefault="00CA3146" w:rsidP="0000110E">
      <w:pPr>
        <w:tabs>
          <w:tab w:val="left" w:pos="720"/>
        </w:tabs>
        <w:spacing w:line="480" w:lineRule="auto"/>
        <w:ind w:firstLine="284"/>
        <w:rPr>
          <w:rFonts w:ascii="Times New Roman" w:hAnsi="Times New Roman" w:cs="Times New Roman"/>
        </w:rPr>
      </w:pPr>
      <w:r w:rsidRPr="00CA3146">
        <w:rPr>
          <w:rFonts w:ascii="Times New Roman" w:eastAsia="Times New Roman" w:hAnsi="Times New Roman" w:cs="Times New Roman"/>
          <w:color w:val="000000"/>
        </w:rPr>
        <w:t>Since</w:t>
      </w:r>
      <w:r w:rsidRPr="00CA3146">
        <w:rPr>
          <w:rFonts w:ascii="Times New Roman" w:eastAsia="Times New Roman" w:hAnsi="Times New Roman" w:cs="Times New Roman"/>
          <w:color w:val="000000"/>
          <w:lang w:val="en-AU"/>
        </w:rPr>
        <w:t xml:space="preserve"> it is possible that the follower might not have a clear or coherent picture of any existing emotional attachment to the leader, the movie character may act as a metaphor.  In addition, we directly ask the follower to supply metaphors for leaders. This approach embeds a relativist view of the world, as summarized by the following quotation, and allows more freedom of expression for responders;</w:t>
      </w:r>
      <w:r w:rsidR="0000110E">
        <w:rPr>
          <w:rFonts w:ascii="Times New Roman" w:eastAsia="Times New Roman" w:hAnsi="Times New Roman" w:cs="Times New Roman"/>
          <w:color w:val="000000"/>
          <w:lang w:val="en-AU"/>
        </w:rPr>
        <w:t xml:space="preserve"> </w:t>
      </w:r>
      <w:r w:rsidR="00AD72E7" w:rsidRPr="0000110E">
        <w:rPr>
          <w:rFonts w:ascii="Times New Roman" w:eastAsia="Times New Roman" w:hAnsi="Times New Roman" w:cs="Times New Roman"/>
          <w:color w:val="000000"/>
          <w:lang w:val="en-AU"/>
        </w:rPr>
        <w:t>“</w:t>
      </w:r>
      <w:r w:rsidRPr="0000110E">
        <w:rPr>
          <w:rFonts w:ascii="Times New Roman" w:eastAsia="Times New Roman" w:hAnsi="Times New Roman" w:cs="Times New Roman"/>
          <w:color w:val="000000"/>
          <w:lang w:val="en-AU"/>
        </w:rPr>
        <w:t>Knowledge of reality, whether occasioned by perception, language, or memory, necessitates going beyond the information given. It arises through</w:t>
      </w:r>
      <w:r w:rsidRPr="0000110E">
        <w:rPr>
          <w:rFonts w:ascii="Times New Roman" w:eastAsia="Times New Roman" w:hAnsi="Times New Roman" w:cs="Times New Roman"/>
          <w:color w:val="000000"/>
        </w:rPr>
        <w:t xml:space="preserve"> </w:t>
      </w:r>
      <w:r w:rsidRPr="0000110E">
        <w:rPr>
          <w:rFonts w:ascii="Times New Roman" w:eastAsia="Times New Roman" w:hAnsi="Times New Roman" w:cs="Times New Roman"/>
          <w:color w:val="000000"/>
          <w:lang w:val="en-AU"/>
        </w:rPr>
        <w:t>the interaction of that information with the context in which it is presented</w:t>
      </w:r>
      <w:r w:rsidRPr="0000110E">
        <w:rPr>
          <w:rFonts w:ascii="Times New Roman" w:eastAsia="Times New Roman" w:hAnsi="Times New Roman" w:cs="Times New Roman"/>
          <w:color w:val="000000"/>
        </w:rPr>
        <w:t xml:space="preserve"> </w:t>
      </w:r>
      <w:r w:rsidRPr="0000110E">
        <w:rPr>
          <w:rFonts w:ascii="Times New Roman" w:eastAsia="Times New Roman" w:hAnsi="Times New Roman" w:cs="Times New Roman"/>
          <w:color w:val="000000"/>
          <w:lang w:val="en-AU"/>
        </w:rPr>
        <w:t>and with the knower's pre-existing knowledge. This general orientation is</w:t>
      </w:r>
      <w:r w:rsidRPr="0000110E">
        <w:rPr>
          <w:rFonts w:ascii="Times New Roman" w:eastAsia="Times New Roman" w:hAnsi="Times New Roman" w:cs="Times New Roman"/>
          <w:color w:val="000000"/>
        </w:rPr>
        <w:t xml:space="preserve"> </w:t>
      </w:r>
      <w:r w:rsidRPr="0000110E">
        <w:rPr>
          <w:rFonts w:ascii="Times New Roman" w:eastAsia="Times New Roman" w:hAnsi="Times New Roman" w:cs="Times New Roman"/>
          <w:color w:val="000000"/>
          <w:lang w:val="en-AU"/>
        </w:rPr>
        <w:t xml:space="preserve">the hallmark of the relativist view </w:t>
      </w:r>
      <w:proofErr w:type="spellStart"/>
      <w:r w:rsidRPr="0000110E">
        <w:rPr>
          <w:rFonts w:ascii="Times New Roman" w:eastAsia="Times New Roman" w:hAnsi="Times New Roman" w:cs="Times New Roman"/>
          <w:color w:val="000000"/>
          <w:lang w:val="en-AU"/>
        </w:rPr>
        <w:t>objecti</w:t>
      </w:r>
      <w:r w:rsidRPr="0000110E">
        <w:rPr>
          <w:rFonts w:ascii="Times New Roman" w:eastAsia="Times New Roman" w:hAnsi="Times New Roman" w:cs="Times New Roman"/>
          <w:color w:val="000000"/>
        </w:rPr>
        <w:t>ve</w:t>
      </w:r>
      <w:proofErr w:type="spellEnd"/>
      <w:r w:rsidRPr="0000110E">
        <w:rPr>
          <w:rFonts w:ascii="Times New Roman" w:eastAsia="Times New Roman" w:hAnsi="Times New Roman" w:cs="Times New Roman"/>
          <w:color w:val="000000"/>
        </w:rPr>
        <w:t xml:space="preserve"> world is not directly </w:t>
      </w:r>
      <w:proofErr w:type="spellStart"/>
      <w:r w:rsidRPr="0000110E">
        <w:rPr>
          <w:rFonts w:ascii="Times New Roman" w:eastAsia="Times New Roman" w:hAnsi="Times New Roman" w:cs="Times New Roman"/>
          <w:color w:val="000000"/>
        </w:rPr>
        <w:t>accessi</w:t>
      </w:r>
      <w:r w:rsidRPr="0000110E">
        <w:rPr>
          <w:rFonts w:ascii="Times New Roman" w:eastAsia="Times New Roman" w:hAnsi="Times New Roman" w:cs="Times New Roman"/>
          <w:color w:val="000000"/>
          <w:lang w:val="en-AU"/>
        </w:rPr>
        <w:t>ble</w:t>
      </w:r>
      <w:proofErr w:type="spellEnd"/>
      <w:r w:rsidRPr="0000110E">
        <w:rPr>
          <w:rFonts w:ascii="Times New Roman" w:eastAsia="Times New Roman" w:hAnsi="Times New Roman" w:cs="Times New Roman"/>
          <w:color w:val="000000"/>
          <w:lang w:val="en-AU"/>
        </w:rPr>
        <w:t xml:space="preserve"> but is constructed on the basis of the constraining influences of human knowledge and language. In this kind of view - which provides no basis for a rigid differentiation between scientific language and other kinds - language, perception, and knowledge are inextricably intertwined.</w:t>
      </w:r>
      <w:r w:rsidR="00AD72E7" w:rsidRPr="0000110E">
        <w:rPr>
          <w:rFonts w:ascii="Times New Roman" w:eastAsia="Times New Roman" w:hAnsi="Times New Roman" w:cs="Times New Roman"/>
          <w:color w:val="000000"/>
          <w:lang w:val="en-AU"/>
        </w:rPr>
        <w:t>”</w:t>
      </w:r>
      <w:r w:rsidR="0000110E" w:rsidRPr="0000110E">
        <w:rPr>
          <w:rFonts w:ascii="Times New Roman" w:hAnsi="Times New Roman" w:cs="Times New Roman"/>
        </w:rPr>
        <w:t xml:space="preserve"> </w:t>
      </w:r>
      <w:r w:rsidRPr="0000110E">
        <w:rPr>
          <w:rFonts w:ascii="Times New Roman" w:eastAsia="Times New Roman" w:hAnsi="Times New Roman" w:cs="Times New Roman"/>
          <w:color w:val="000000"/>
          <w:lang w:val="en-AU"/>
        </w:rPr>
        <w:fldChar w:fldCharType="begin"/>
      </w:r>
      <w:r w:rsidRPr="0000110E">
        <w:rPr>
          <w:rFonts w:ascii="Times New Roman" w:eastAsia="Times New Roman" w:hAnsi="Times New Roman" w:cs="Times New Roman"/>
          <w:color w:val="000000"/>
          <w:lang w:val="en-AU"/>
        </w:rPr>
        <w:instrText xml:space="preserve"> ADDIN ZOTERO_ITEM CSL_CITATION {"citationID":"WUi8AuOC","properties":{"formattedCitation":"(Ortony, 2002, p. 1)","plainCitation":"(Ortony, 2002, p. 1)","noteIndex":0},"citationItems":[{"id":41015,"uris":["http://zotero.org/users/4161/items/XMH3PZIQ"],"uri":["http://zotero.org/users/4161/items/XMH3PZIQ"],"itemData":{"id":41015,"type":"book","title":"Metaphor and thought","publisher":"Cambridge University Press","publisher-place":"Cambridge","source":"http://worldcat.org","archive":"/z-wcorg/","event-place":"Cambridge","ISBN":"0-521-40547-5","language":"English","author":[{"family":"Ortony","given":"Andrew","suffix":""}],"issued":{"date-parts":[["2002"]]}},"locator":"1"}],"schema":"https://github.com/citation-style-language/schema/raw/master/csl-citation.json"} </w:instrText>
      </w:r>
      <w:r w:rsidRPr="0000110E">
        <w:rPr>
          <w:rFonts w:ascii="Times New Roman" w:eastAsia="Times New Roman" w:hAnsi="Times New Roman" w:cs="Times New Roman"/>
          <w:color w:val="000000"/>
          <w:lang w:val="en-AU"/>
        </w:rPr>
        <w:fldChar w:fldCharType="separate"/>
      </w:r>
      <w:r w:rsidRPr="0000110E">
        <w:rPr>
          <w:rFonts w:ascii="Times New Roman" w:eastAsia="Times New Roman" w:hAnsi="Times New Roman" w:cs="Times New Roman"/>
          <w:noProof/>
          <w:color w:val="000000"/>
          <w:lang w:val="en-AU"/>
        </w:rPr>
        <w:t>(Ortony, 2002, p. 1)</w:t>
      </w:r>
      <w:r w:rsidRPr="0000110E">
        <w:rPr>
          <w:rFonts w:ascii="Times New Roman" w:eastAsia="Times New Roman" w:hAnsi="Times New Roman" w:cs="Times New Roman"/>
          <w:color w:val="000000"/>
          <w:lang w:val="en-AU"/>
        </w:rPr>
        <w:fldChar w:fldCharType="end"/>
      </w:r>
    </w:p>
    <w:p w14:paraId="3C554B06" w14:textId="77777777" w:rsidR="0000110E" w:rsidRDefault="005E5C37" w:rsidP="00F24733">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Organizational aesthetics research is by no means new but i</w:t>
      </w:r>
      <w:r w:rsidR="000633F5">
        <w:rPr>
          <w:rFonts w:ascii="Times New Roman" w:hAnsi="Times New Roman" w:cs="Times New Roman"/>
        </w:rPr>
        <w:t>s</w:t>
      </w:r>
      <w:r w:rsidRPr="003D0062">
        <w:rPr>
          <w:rFonts w:ascii="Times New Roman" w:hAnsi="Times New Roman" w:cs="Times New Roman"/>
        </w:rPr>
        <w:t xml:space="preserve"> less developed tha</w:t>
      </w:r>
      <w:r w:rsidR="000633F5">
        <w:rPr>
          <w:rFonts w:ascii="Times New Roman" w:hAnsi="Times New Roman" w:cs="Times New Roman"/>
        </w:rPr>
        <w:t>n</w:t>
      </w:r>
      <w:r w:rsidRPr="003D0062">
        <w:rPr>
          <w:rFonts w:ascii="Times New Roman" w:hAnsi="Times New Roman" w:cs="Times New Roman"/>
        </w:rPr>
        <w:t xml:space="preserve"> other methodological approaches.  It offers a useful and promising way forward for researchers to develop richer understandings of follower’s perspectives of charismatic leadership.  As stated by </w:t>
      </w:r>
      <w:r w:rsidR="00AD72E7">
        <w:rPr>
          <w:rFonts w:ascii="Times New Roman" w:hAnsi="Times New Roman" w:cs="Times New Roman"/>
        </w:rPr>
        <w:t>Warren (2008, p.</w:t>
      </w:r>
      <w:r w:rsidR="0000110E">
        <w:rPr>
          <w:rFonts w:ascii="Times New Roman" w:hAnsi="Times New Roman" w:cs="Times New Roman"/>
        </w:rPr>
        <w:t xml:space="preserve"> 560); “</w:t>
      </w:r>
      <w:r w:rsidRPr="003D0062">
        <w:rPr>
          <w:rFonts w:ascii="Times New Roman" w:hAnsi="Times New Roman" w:cs="Times New Roman"/>
        </w:rPr>
        <w:t>aesthetic elements of organization emanate from the “felt meanings” of organizational members—the perceptions and judgements that people make about their organizational lives based especially on their sensory encount</w:t>
      </w:r>
      <w:r w:rsidR="0000110E">
        <w:rPr>
          <w:rFonts w:ascii="Times New Roman" w:hAnsi="Times New Roman" w:cs="Times New Roman"/>
        </w:rPr>
        <w:t xml:space="preserve">ers with the world around them.” </w:t>
      </w:r>
    </w:p>
    <w:p w14:paraId="069CB5F6" w14:textId="2F0DB7EA" w:rsidR="008B7B26" w:rsidRPr="003D0062" w:rsidRDefault="005E5C37" w:rsidP="00F24733">
      <w:pPr>
        <w:tabs>
          <w:tab w:val="left" w:pos="720"/>
        </w:tabs>
        <w:spacing w:line="480" w:lineRule="auto"/>
        <w:ind w:firstLine="284"/>
        <w:rPr>
          <w:rFonts w:ascii="Times New Roman" w:hAnsi="Times New Roman" w:cs="Times New Roman"/>
        </w:rPr>
      </w:pPr>
      <w:r w:rsidRPr="003D0062">
        <w:rPr>
          <w:rFonts w:ascii="Times New Roman" w:hAnsi="Times New Roman" w:cs="Times New Roman"/>
        </w:rPr>
        <w:lastRenderedPageBreak/>
        <w:t xml:space="preserve">By providing the participants with publicly available examples of leadership in action via cinema, we were able to assess ‘felt meanings’ to shared experiences even if they experienced the movie at different times.  Asking respondents to provide feedback on an external object or event as a ‘trigger’ is also one of the key tenets of organizational aesthetics research </w:t>
      </w:r>
      <w:r w:rsidR="0037714A" w:rsidRPr="003D0062">
        <w:rPr>
          <w:rFonts w:ascii="Times New Roman" w:hAnsi="Times New Roman" w:cs="Times New Roman"/>
        </w:rPr>
        <w:fldChar w:fldCharType="begin"/>
      </w:r>
      <w:r w:rsidR="0037714A" w:rsidRPr="003D0062">
        <w:rPr>
          <w:rFonts w:ascii="Times New Roman" w:hAnsi="Times New Roman" w:cs="Times New Roman"/>
        </w:rPr>
        <w:instrText xml:space="preserve"> ADDIN EN.CITE &lt;EndNote&gt;&lt;Cite&gt;&lt;Author&gt;Warren&lt;/Author&gt;&lt;Year&gt;2008&lt;/Year&gt;&lt;RecNum&gt;2&lt;/RecNum&gt;&lt;DisplayText&gt;(Warren 2008)&lt;/DisplayText&gt;&lt;record&gt;&lt;rec-number&gt;2&lt;/rec-number&gt;&lt;foreign-keys&gt;&lt;key app="EN" db-id="fafzdpwvafpdsteexs75vf0opsew0wwswa0t" timestamp="1527656695"&gt;2&lt;/key&gt;&lt;/foreign-keys&gt;&lt;ref-type name="Journal Article"&gt;17&lt;/ref-type&gt;&lt;contributors&gt;&lt;authors&gt;&lt;author&gt;Warren, Samantha&lt;/author&gt;&lt;/authors&gt;&lt;/contributors&gt;&lt;titles&gt;&lt;title&gt;Empirical challenges in organizational aesthetics research: Towards a sensual methodology&lt;/title&gt;&lt;secondary-title&gt;Organization Studies&lt;/secondary-title&gt;&lt;/titles&gt;&lt;periodical&gt;&lt;full-title&gt;Organization Studies&lt;/full-title&gt;&lt;/periodical&gt;&lt;pages&gt;559-580&lt;/pages&gt;&lt;volume&gt;29&lt;/volume&gt;&lt;number&gt;4&lt;/number&gt;&lt;dates&gt;&lt;year&gt;2008&lt;/year&gt;&lt;/dates&gt;&lt;isbn&gt;0170-8406&lt;/isbn&gt;&lt;urls&gt;&lt;/urls&gt;&lt;/record&gt;&lt;/Cite&gt;&lt;/EndNote&gt;</w:instrText>
      </w:r>
      <w:r w:rsidR="0037714A" w:rsidRPr="003D0062">
        <w:rPr>
          <w:rFonts w:ascii="Times New Roman" w:hAnsi="Times New Roman" w:cs="Times New Roman"/>
        </w:rPr>
        <w:fldChar w:fldCharType="separate"/>
      </w:r>
      <w:r w:rsidR="0037714A" w:rsidRPr="003D0062">
        <w:rPr>
          <w:rFonts w:ascii="Times New Roman" w:hAnsi="Times New Roman" w:cs="Times New Roman"/>
          <w:noProof/>
        </w:rPr>
        <w:t>(Warren</w:t>
      </w:r>
      <w:r w:rsidR="00E214F7">
        <w:rPr>
          <w:rFonts w:ascii="Times New Roman" w:hAnsi="Times New Roman" w:cs="Times New Roman"/>
          <w:noProof/>
        </w:rPr>
        <w:t>,</w:t>
      </w:r>
      <w:r w:rsidR="0037714A" w:rsidRPr="003D0062">
        <w:rPr>
          <w:rFonts w:ascii="Times New Roman" w:hAnsi="Times New Roman" w:cs="Times New Roman"/>
          <w:noProof/>
        </w:rPr>
        <w:t xml:space="preserve"> 2008)</w:t>
      </w:r>
      <w:r w:rsidR="0037714A" w:rsidRPr="003D0062">
        <w:rPr>
          <w:rFonts w:ascii="Times New Roman" w:hAnsi="Times New Roman" w:cs="Times New Roman"/>
        </w:rPr>
        <w:fldChar w:fldCharType="end"/>
      </w:r>
      <w:r w:rsidR="0037714A" w:rsidRPr="003D0062">
        <w:rPr>
          <w:rFonts w:ascii="Times New Roman" w:hAnsi="Times New Roman" w:cs="Times New Roman"/>
        </w:rPr>
        <w:t xml:space="preserve">.  </w:t>
      </w:r>
      <w:r w:rsidR="002E07C9">
        <w:rPr>
          <w:rFonts w:ascii="Times New Roman" w:hAnsi="Times New Roman" w:cs="Times New Roman"/>
        </w:rPr>
        <w:t>Cinema as a s</w:t>
      </w:r>
      <w:r w:rsidR="00C844A7">
        <w:rPr>
          <w:rFonts w:ascii="Times New Roman" w:hAnsi="Times New Roman" w:cs="Times New Roman"/>
        </w:rPr>
        <w:t xml:space="preserve">ource of such external triggers </w:t>
      </w:r>
      <w:r w:rsidR="002E07C9">
        <w:rPr>
          <w:rFonts w:ascii="Times New Roman" w:hAnsi="Times New Roman" w:cs="Times New Roman"/>
        </w:rPr>
        <w:t>has a</w:t>
      </w:r>
      <w:r w:rsidR="00A626EA">
        <w:rPr>
          <w:rFonts w:ascii="Times New Roman" w:hAnsi="Times New Roman" w:cs="Times New Roman"/>
        </w:rPr>
        <w:t xml:space="preserve"> history in leadership</w:t>
      </w:r>
      <w:r w:rsidR="002E07C9">
        <w:rPr>
          <w:rFonts w:ascii="Times New Roman" w:hAnsi="Times New Roman" w:cs="Times New Roman"/>
        </w:rPr>
        <w:t xml:space="preserve"> research</w:t>
      </w:r>
      <w:r w:rsidR="00A626EA">
        <w:rPr>
          <w:rFonts w:ascii="Times New Roman" w:hAnsi="Times New Roman" w:cs="Times New Roman"/>
        </w:rPr>
        <w:t xml:space="preserve"> (</w:t>
      </w:r>
      <w:proofErr w:type="spellStart"/>
      <w:r w:rsidR="00A626EA">
        <w:rPr>
          <w:rFonts w:ascii="Times New Roman" w:hAnsi="Times New Roman" w:cs="Times New Roman"/>
        </w:rPr>
        <w:t>Billsberry</w:t>
      </w:r>
      <w:proofErr w:type="spellEnd"/>
      <w:r w:rsidR="00A626EA">
        <w:rPr>
          <w:rFonts w:ascii="Times New Roman" w:hAnsi="Times New Roman" w:cs="Times New Roman"/>
        </w:rPr>
        <w:t xml:space="preserve"> &amp; Edwards, 2008)</w:t>
      </w:r>
      <w:r w:rsidR="00C844A7">
        <w:rPr>
          <w:rFonts w:ascii="Times New Roman" w:hAnsi="Times New Roman" w:cs="Times New Roman"/>
        </w:rPr>
        <w:t>, particularly using metaphors derived from our personal understanding of cinema (</w:t>
      </w:r>
      <w:r w:rsidR="00EC1C04">
        <w:rPr>
          <w:rFonts w:ascii="Times New Roman" w:hAnsi="Times New Roman" w:cs="Times New Roman"/>
        </w:rPr>
        <w:t xml:space="preserve">Parry, 2008; </w:t>
      </w:r>
      <w:r w:rsidR="00C844A7">
        <w:rPr>
          <w:rFonts w:ascii="Times New Roman" w:hAnsi="Times New Roman" w:cs="Times New Roman"/>
        </w:rPr>
        <w:t xml:space="preserve">Wood, 2002) </w:t>
      </w:r>
    </w:p>
    <w:p w14:paraId="44FD57B1" w14:textId="77777777" w:rsidR="008B7B26" w:rsidRPr="003D0062" w:rsidRDefault="008B7B26" w:rsidP="00186758">
      <w:pPr>
        <w:tabs>
          <w:tab w:val="left" w:pos="720"/>
        </w:tabs>
        <w:spacing w:line="480" w:lineRule="auto"/>
        <w:ind w:firstLine="284"/>
        <w:rPr>
          <w:rFonts w:ascii="Times New Roman" w:hAnsi="Times New Roman" w:cs="Times New Roman"/>
        </w:rPr>
      </w:pPr>
    </w:p>
    <w:p w14:paraId="44953504" w14:textId="77777777" w:rsidR="00BC1C1D" w:rsidRPr="003D0062" w:rsidRDefault="00BC1C1D"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3D0062">
        <w:rPr>
          <w:rFonts w:ascii="Times New Roman" w:hAnsi="Times New Roman" w:cs="Times New Roman"/>
          <w:b/>
        </w:rPr>
        <w:t>Data collection</w:t>
      </w:r>
    </w:p>
    <w:p w14:paraId="201D63D8" w14:textId="33670B4B" w:rsidR="00DE4D4E" w:rsidRPr="003D0062" w:rsidRDefault="00DE4D4E" w:rsidP="00186758">
      <w:pPr>
        <w:tabs>
          <w:tab w:val="left" w:pos="720"/>
        </w:tabs>
        <w:spacing w:line="480" w:lineRule="auto"/>
        <w:rPr>
          <w:rFonts w:ascii="Times New Roman" w:hAnsi="Times New Roman" w:cs="Times New Roman"/>
        </w:rPr>
      </w:pPr>
      <w:r w:rsidRPr="003D0062">
        <w:rPr>
          <w:rFonts w:ascii="Times New Roman" w:hAnsi="Times New Roman" w:cs="Times New Roman"/>
        </w:rPr>
        <w:t>Data was collected from five separate groups of middle man</w:t>
      </w:r>
      <w:r w:rsidR="00C35CF4" w:rsidRPr="003D0062">
        <w:rPr>
          <w:rFonts w:ascii="Times New Roman" w:hAnsi="Times New Roman" w:cs="Times New Roman"/>
        </w:rPr>
        <w:t>a</w:t>
      </w:r>
      <w:r w:rsidRPr="003D0062">
        <w:rPr>
          <w:rFonts w:ascii="Times New Roman" w:hAnsi="Times New Roman" w:cs="Times New Roman"/>
        </w:rPr>
        <w:t xml:space="preserve">gers who were participating in various </w:t>
      </w:r>
      <w:r w:rsidR="00766B29" w:rsidRPr="003D0062">
        <w:rPr>
          <w:rFonts w:ascii="Times New Roman" w:hAnsi="Times New Roman" w:cs="Times New Roman"/>
        </w:rPr>
        <w:t>Organizational</w:t>
      </w:r>
      <w:r w:rsidRPr="003D0062">
        <w:rPr>
          <w:rFonts w:ascii="Times New Roman" w:hAnsi="Times New Roman" w:cs="Times New Roman"/>
        </w:rPr>
        <w:t xml:space="preserve"> </w:t>
      </w:r>
      <w:proofErr w:type="spellStart"/>
      <w:r w:rsidRPr="003D0062">
        <w:rPr>
          <w:rFonts w:ascii="Times New Roman" w:hAnsi="Times New Roman" w:cs="Times New Roman"/>
        </w:rPr>
        <w:t>Behaviour</w:t>
      </w:r>
      <w:proofErr w:type="spellEnd"/>
      <w:r w:rsidRPr="003D0062">
        <w:rPr>
          <w:rFonts w:ascii="Times New Roman" w:hAnsi="Times New Roman" w:cs="Times New Roman"/>
        </w:rPr>
        <w:t xml:space="preserve"> and Leadership classes as part of an MBA program in Lancaster in the UK and in Melbourne, Australia. The man</w:t>
      </w:r>
      <w:r w:rsidR="00C84F90">
        <w:rPr>
          <w:rFonts w:ascii="Times New Roman" w:hAnsi="Times New Roman" w:cs="Times New Roman"/>
        </w:rPr>
        <w:t>a</w:t>
      </w:r>
      <w:r w:rsidRPr="003D0062">
        <w:rPr>
          <w:rFonts w:ascii="Times New Roman" w:hAnsi="Times New Roman" w:cs="Times New Roman"/>
        </w:rPr>
        <w:t xml:space="preserve">gers were mostly in full-time employment, and all currently held (or had recently held) managerial positions in firms or professional </w:t>
      </w:r>
      <w:r w:rsidR="00766B29" w:rsidRPr="003D0062">
        <w:rPr>
          <w:rFonts w:ascii="Times New Roman" w:hAnsi="Times New Roman" w:cs="Times New Roman"/>
        </w:rPr>
        <w:t>organizations</w:t>
      </w:r>
      <w:r w:rsidRPr="003D0062">
        <w:rPr>
          <w:rFonts w:ascii="Times New Roman" w:hAnsi="Times New Roman" w:cs="Times New Roman"/>
        </w:rPr>
        <w:t xml:space="preserve">. </w:t>
      </w:r>
    </w:p>
    <w:p w14:paraId="60FEFC51" w14:textId="0D152D44" w:rsidR="0098563E" w:rsidRDefault="00BC1C1D" w:rsidP="003069D1">
      <w:pPr>
        <w:tabs>
          <w:tab w:val="left" w:pos="720"/>
        </w:tabs>
        <w:spacing w:line="480" w:lineRule="auto"/>
        <w:ind w:firstLine="284"/>
        <w:rPr>
          <w:rFonts w:ascii="Times New Roman" w:hAnsi="Times New Roman" w:cs="Times New Roman"/>
        </w:rPr>
      </w:pPr>
      <w:r w:rsidRPr="003D0062">
        <w:rPr>
          <w:rFonts w:ascii="Times New Roman" w:hAnsi="Times New Roman" w:cs="Times New Roman"/>
        </w:rPr>
        <w:t>The data was collected in two waves. Initially the man</w:t>
      </w:r>
      <w:r w:rsidR="00C84F90">
        <w:rPr>
          <w:rFonts w:ascii="Times New Roman" w:hAnsi="Times New Roman" w:cs="Times New Roman"/>
        </w:rPr>
        <w:t>a</w:t>
      </w:r>
      <w:r w:rsidRPr="003D0062">
        <w:rPr>
          <w:rFonts w:ascii="Times New Roman" w:hAnsi="Times New Roman" w:cs="Times New Roman"/>
        </w:rPr>
        <w:t>gers in the UK were surveyed, followed by a survey of similar man</w:t>
      </w:r>
      <w:r w:rsidR="00C84F90">
        <w:rPr>
          <w:rFonts w:ascii="Times New Roman" w:hAnsi="Times New Roman" w:cs="Times New Roman"/>
        </w:rPr>
        <w:t>a</w:t>
      </w:r>
      <w:r w:rsidRPr="003D0062">
        <w:rPr>
          <w:rFonts w:ascii="Times New Roman" w:hAnsi="Times New Roman" w:cs="Times New Roman"/>
        </w:rPr>
        <w:t xml:space="preserve">gers in Australia. The participants were instructed to complete a questionnaire by considering a particular charismatic leader in their work environment. </w:t>
      </w:r>
      <w:r w:rsidR="00552003">
        <w:rPr>
          <w:rFonts w:ascii="Times New Roman" w:hAnsi="Times New Roman" w:cs="Times New Roman"/>
        </w:rPr>
        <w:t>Part</w:t>
      </w:r>
      <w:r w:rsidR="0098563E">
        <w:rPr>
          <w:rFonts w:ascii="Times New Roman" w:hAnsi="Times New Roman" w:cs="Times New Roman"/>
        </w:rPr>
        <w:t xml:space="preserve">icipants were then asked to rank </w:t>
      </w:r>
      <w:r w:rsidR="00552003">
        <w:rPr>
          <w:rFonts w:ascii="Times New Roman" w:hAnsi="Times New Roman" w:cs="Times New Roman"/>
        </w:rPr>
        <w:t xml:space="preserve">in </w:t>
      </w:r>
      <w:proofErr w:type="spellStart"/>
      <w:r w:rsidR="00552003">
        <w:rPr>
          <w:rFonts w:ascii="Times New Roman" w:hAnsi="Times New Roman" w:cs="Times New Roman"/>
        </w:rPr>
        <w:t>pictoral</w:t>
      </w:r>
      <w:proofErr w:type="spellEnd"/>
      <w:r w:rsidR="00552003">
        <w:rPr>
          <w:rFonts w:ascii="Times New Roman" w:hAnsi="Times New Roman" w:cs="Times New Roman"/>
        </w:rPr>
        <w:t xml:space="preserve"> terms (1 separate to 7 completing overlapping – see appendix A) </w:t>
      </w:r>
      <w:r w:rsidR="0098563E">
        <w:rPr>
          <w:rFonts w:ascii="Times New Roman" w:hAnsi="Times New Roman" w:cs="Times New Roman"/>
        </w:rPr>
        <w:t xml:space="preserve">the level to which the relationship was linked to the variables – positive emotions, sense of belonging, negative emotions, part of a community, alienation, dependency, an action/drama story and a family/comedy story. Participants were then asked to identify a metaphor for the charismatic leader and nominate a movie or movie genre. </w:t>
      </w:r>
    </w:p>
    <w:p w14:paraId="53B49DBB" w14:textId="36B750BA" w:rsidR="00CA3ED4" w:rsidRDefault="0055508B" w:rsidP="003069D1">
      <w:pPr>
        <w:tabs>
          <w:tab w:val="left" w:pos="720"/>
        </w:tabs>
        <w:spacing w:line="480" w:lineRule="auto"/>
        <w:ind w:firstLine="284"/>
        <w:rPr>
          <w:rFonts w:ascii="Times New Roman" w:hAnsi="Times New Roman" w:cs="Times New Roman"/>
        </w:rPr>
      </w:pPr>
      <w:r w:rsidRPr="003D0062">
        <w:rPr>
          <w:rFonts w:ascii="Times New Roman" w:hAnsi="Times New Roman" w:cs="Times New Roman"/>
        </w:rPr>
        <w:lastRenderedPageBreak/>
        <w:t xml:space="preserve">In general the quality of </w:t>
      </w:r>
      <w:r w:rsidR="00C35CF4" w:rsidRPr="003D0062">
        <w:rPr>
          <w:rFonts w:ascii="Times New Roman" w:hAnsi="Times New Roman" w:cs="Times New Roman"/>
        </w:rPr>
        <w:t>t</w:t>
      </w:r>
      <w:r w:rsidRPr="003D0062">
        <w:rPr>
          <w:rFonts w:ascii="Times New Roman" w:hAnsi="Times New Roman" w:cs="Times New Roman"/>
        </w:rPr>
        <w:t xml:space="preserve">he data collected was satisfactory. </w:t>
      </w:r>
      <w:r w:rsidR="006D1255" w:rsidRPr="003D0062">
        <w:rPr>
          <w:rFonts w:ascii="Times New Roman" w:hAnsi="Times New Roman" w:cs="Times New Roman"/>
        </w:rPr>
        <w:t>17 participants did not list a movie or a movie genre, and of these 10 did not list a metaphor for a charismatic leader. Of the remaining participants, who all listed a movie or movie genre (143 participants), 11 did not provide a metaphor for a charismatic leader. Where a movie was mention</w:t>
      </w:r>
      <w:r w:rsidR="00EE4EC0" w:rsidRPr="003D0062">
        <w:rPr>
          <w:rFonts w:ascii="Times New Roman" w:hAnsi="Times New Roman" w:cs="Times New Roman"/>
        </w:rPr>
        <w:t>ed</w:t>
      </w:r>
      <w:r w:rsidR="006D1255" w:rsidRPr="003D0062">
        <w:rPr>
          <w:rFonts w:ascii="Times New Roman" w:hAnsi="Times New Roman" w:cs="Times New Roman"/>
        </w:rPr>
        <w:t xml:space="preserve"> by title, the characteristics of that movie as listed in the IMBD were used to classify the genre of the movie. A total of 103 different movie titles were given, with a number of repeated titles (Braveheart 5, Dead Poets Society 3, The Devil Wears Prada 2, Forest Gump 2)</w:t>
      </w:r>
      <w:r w:rsidR="00A658FC" w:rsidRPr="003D0062">
        <w:rPr>
          <w:rFonts w:ascii="Times New Roman" w:hAnsi="Times New Roman" w:cs="Times New Roman"/>
        </w:rPr>
        <w:t xml:space="preserve">. </w:t>
      </w:r>
      <w:r w:rsidR="006D1255" w:rsidRPr="003D0062">
        <w:rPr>
          <w:rFonts w:ascii="Times New Roman" w:hAnsi="Times New Roman" w:cs="Times New Roman"/>
        </w:rPr>
        <w:t>Where two movie titles were listed only the first was used in the analysis.</w:t>
      </w:r>
      <w:r w:rsidR="00670597" w:rsidRPr="003D0062">
        <w:rPr>
          <w:rFonts w:ascii="Times New Roman" w:hAnsi="Times New Roman" w:cs="Times New Roman"/>
        </w:rPr>
        <w:t xml:space="preserve"> </w:t>
      </w:r>
      <w:r w:rsidR="00670597" w:rsidRPr="003D0062">
        <w:rPr>
          <w:rFonts w:ascii="Times New Roman" w:hAnsi="Times New Roman" w:cs="Times New Roman"/>
          <w:color w:val="000000" w:themeColor="text1"/>
        </w:rPr>
        <w:t>We gave a code of “1” to the two relatively close movie genres “Action” and “Adventure”, a code of “2” to “History” and “Biography”, a code of “3” to “Romantic” and “Comedy”, a code of “4” to “Crime” and “Horror” and a code of “5” to “Family” and “Drama”.</w:t>
      </w:r>
      <w:r w:rsidR="00DC1CCC" w:rsidRPr="003D0062">
        <w:rPr>
          <w:rFonts w:ascii="Times New Roman" w:hAnsi="Times New Roman" w:cs="Times New Roman"/>
          <w:color w:val="000000" w:themeColor="text1"/>
        </w:rPr>
        <w:t xml:space="preserve"> </w:t>
      </w:r>
      <w:r w:rsidR="00CA3ED4" w:rsidRPr="003D0062">
        <w:rPr>
          <w:rFonts w:ascii="Times New Roman" w:hAnsi="Times New Roman" w:cs="Times New Roman"/>
        </w:rPr>
        <w:t xml:space="preserve">A summary of the survey </w:t>
      </w:r>
      <w:r w:rsidR="00DC1CCC" w:rsidRPr="003D0062">
        <w:rPr>
          <w:rFonts w:ascii="Times New Roman" w:hAnsi="Times New Roman" w:cs="Times New Roman"/>
        </w:rPr>
        <w:t xml:space="preserve">data is provided in Table 1 and the correlation matrix in Table 2. Although the variables are collected as discrete integers we have reported Pearson’s </w:t>
      </w:r>
      <w:r w:rsidR="00DC1CCC" w:rsidRPr="003D0062">
        <w:rPr>
          <w:rFonts w:ascii="Times New Roman" w:hAnsi="Times New Roman" w:cs="Times New Roman"/>
          <w:i/>
        </w:rPr>
        <w:t>r</w:t>
      </w:r>
      <w:r w:rsidR="00DC1CCC" w:rsidRPr="003D0062">
        <w:rPr>
          <w:rFonts w:ascii="Times New Roman" w:hAnsi="Times New Roman" w:cs="Times New Roman"/>
        </w:rPr>
        <w:t xml:space="preserve"> as the nature of the variables is inherently continuous. Surprisingly, </w:t>
      </w:r>
      <w:r w:rsidR="001908E3" w:rsidRPr="003D0062">
        <w:rPr>
          <w:rFonts w:ascii="Times New Roman" w:hAnsi="Times New Roman" w:cs="Times New Roman"/>
        </w:rPr>
        <w:t>10 of the 15 possible pairs of variable had a significant correlation. We thus decided against</w:t>
      </w:r>
      <w:r w:rsidR="003069D1">
        <w:rPr>
          <w:rFonts w:ascii="Times New Roman" w:hAnsi="Times New Roman" w:cs="Times New Roman"/>
        </w:rPr>
        <w:t xml:space="preserve"> an analysis based on clusters.</w:t>
      </w:r>
      <w:r w:rsidR="000633F5">
        <w:rPr>
          <w:rFonts w:ascii="Times New Roman" w:hAnsi="Times New Roman" w:cs="Times New Roman"/>
        </w:rPr>
        <w:t xml:space="preserve"> The descriptive statistics of the variables of interests are displayed in Table 1.</w:t>
      </w:r>
    </w:p>
    <w:p w14:paraId="31A0C24B" w14:textId="77777777" w:rsidR="0000110E" w:rsidRPr="003D0062" w:rsidRDefault="0000110E" w:rsidP="003069D1">
      <w:pPr>
        <w:tabs>
          <w:tab w:val="left" w:pos="720"/>
        </w:tabs>
        <w:spacing w:line="480" w:lineRule="auto"/>
        <w:ind w:firstLine="284"/>
        <w:rPr>
          <w:rFonts w:ascii="Times New Roman" w:hAnsi="Times New Roman" w:cs="Times New Roman"/>
        </w:rPr>
      </w:pPr>
    </w:p>
    <w:p w14:paraId="2B8C908C" w14:textId="4625E97F" w:rsidR="00D41031" w:rsidRPr="003D0062" w:rsidRDefault="000D5D0B" w:rsidP="00D410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r w:rsidRPr="003D0062">
        <w:rPr>
          <w:rFonts w:ascii="Times New Roman" w:hAnsi="Times New Roman" w:cs="Times New Roman"/>
        </w:rPr>
        <w:t>(insert Table</w:t>
      </w:r>
      <w:r w:rsidR="003069D1">
        <w:rPr>
          <w:rFonts w:ascii="Times New Roman" w:hAnsi="Times New Roman" w:cs="Times New Roman"/>
        </w:rPr>
        <w:t>s</w:t>
      </w:r>
      <w:r w:rsidRPr="003D0062">
        <w:rPr>
          <w:rFonts w:ascii="Times New Roman" w:hAnsi="Times New Roman" w:cs="Times New Roman"/>
        </w:rPr>
        <w:t xml:space="preserve"> 1 </w:t>
      </w:r>
      <w:r w:rsidR="000633F5">
        <w:rPr>
          <w:rFonts w:ascii="Times New Roman" w:hAnsi="Times New Roman" w:cs="Times New Roman"/>
        </w:rPr>
        <w:t>about here</w:t>
      </w:r>
      <w:r w:rsidRPr="003D0062">
        <w:rPr>
          <w:rFonts w:ascii="Times New Roman" w:hAnsi="Times New Roman" w:cs="Times New Roman"/>
        </w:rPr>
        <w:t>)</w:t>
      </w:r>
    </w:p>
    <w:p w14:paraId="37BFBA2A" w14:textId="77777777" w:rsidR="003069D1" w:rsidRDefault="003069D1"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bookmarkStart w:id="6" w:name="Logistic_regressions"/>
    </w:p>
    <w:p w14:paraId="49367678" w14:textId="77777777" w:rsidR="003862AF" w:rsidRPr="003D0062" w:rsidRDefault="006D1255"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3D0062">
        <w:rPr>
          <w:rFonts w:ascii="Times New Roman" w:hAnsi="Times New Roman" w:cs="Times New Roman"/>
          <w:b/>
        </w:rPr>
        <w:t>Logistic regressions</w:t>
      </w:r>
      <w:bookmarkEnd w:id="6"/>
    </w:p>
    <w:p w14:paraId="19226BE2" w14:textId="106F6769" w:rsidR="00E219BE" w:rsidRDefault="00E219BE" w:rsidP="00186758">
      <w:pPr>
        <w:tabs>
          <w:tab w:val="left" w:pos="720"/>
        </w:tabs>
        <w:spacing w:line="480" w:lineRule="auto"/>
        <w:rPr>
          <w:rFonts w:ascii="Times New Roman" w:hAnsi="Times New Roman" w:cs="Times New Roman"/>
          <w:color w:val="000000" w:themeColor="text1"/>
        </w:rPr>
      </w:pPr>
      <w:r w:rsidRPr="003D0062">
        <w:rPr>
          <w:rFonts w:ascii="Times New Roman" w:hAnsi="Times New Roman" w:cs="Times New Roman"/>
          <w:color w:val="000000" w:themeColor="text1"/>
        </w:rPr>
        <w:t xml:space="preserve">As the </w:t>
      </w:r>
      <w:r w:rsidR="004C5542" w:rsidRPr="003D0062">
        <w:rPr>
          <w:rFonts w:ascii="Times New Roman" w:hAnsi="Times New Roman" w:cs="Times New Roman"/>
          <w:color w:val="000000" w:themeColor="text1"/>
        </w:rPr>
        <w:t xml:space="preserve">numerical </w:t>
      </w:r>
      <w:r w:rsidRPr="003D0062">
        <w:rPr>
          <w:rFonts w:ascii="Times New Roman" w:hAnsi="Times New Roman" w:cs="Times New Roman"/>
          <w:color w:val="000000" w:themeColor="text1"/>
        </w:rPr>
        <w:t xml:space="preserve">variables in our study are </w:t>
      </w:r>
      <w:r w:rsidR="00456FBC" w:rsidRPr="003D0062">
        <w:rPr>
          <w:rFonts w:ascii="Times New Roman" w:hAnsi="Times New Roman" w:cs="Times New Roman"/>
          <w:color w:val="000000" w:themeColor="text1"/>
        </w:rPr>
        <w:t xml:space="preserve">all </w:t>
      </w:r>
      <w:r w:rsidRPr="003D0062">
        <w:rPr>
          <w:rFonts w:ascii="Times New Roman" w:hAnsi="Times New Roman" w:cs="Times New Roman"/>
          <w:color w:val="000000" w:themeColor="text1"/>
        </w:rPr>
        <w:t xml:space="preserve">either categorical or ordinal, we </w:t>
      </w:r>
      <w:r w:rsidR="00DE4D4E" w:rsidRPr="003D0062">
        <w:rPr>
          <w:rFonts w:ascii="Times New Roman" w:hAnsi="Times New Roman" w:cs="Times New Roman"/>
          <w:color w:val="000000" w:themeColor="text1"/>
        </w:rPr>
        <w:t xml:space="preserve">used </w:t>
      </w:r>
      <w:r w:rsidRPr="003D0062">
        <w:rPr>
          <w:rFonts w:ascii="Times New Roman" w:hAnsi="Times New Roman" w:cs="Times New Roman"/>
          <w:color w:val="000000" w:themeColor="text1"/>
        </w:rPr>
        <w:t>a binary logistic regression model (</w:t>
      </w:r>
      <w:r w:rsidR="00F460F4" w:rsidRPr="003D0062">
        <w:rPr>
          <w:rFonts w:ascii="Times New Roman" w:hAnsi="Times New Roman" w:cs="Times New Roman"/>
          <w:color w:val="000000" w:themeColor="text1"/>
        </w:rPr>
        <w:t>also called a</w:t>
      </w:r>
      <w:r w:rsidRPr="003D0062">
        <w:rPr>
          <w:rFonts w:ascii="Times New Roman" w:hAnsi="Times New Roman" w:cs="Times New Roman"/>
          <w:color w:val="000000" w:themeColor="text1"/>
        </w:rPr>
        <w:t xml:space="preserve"> logit</w:t>
      </w:r>
      <w:r w:rsidR="00456FBC" w:rsidRPr="003D0062">
        <w:rPr>
          <w:rFonts w:ascii="Times New Roman" w:hAnsi="Times New Roman" w:cs="Times New Roman"/>
          <w:color w:val="000000" w:themeColor="text1"/>
        </w:rPr>
        <w:t xml:space="preserve"> model</w:t>
      </w:r>
      <w:r w:rsidRPr="003D0062">
        <w:rPr>
          <w:rFonts w:ascii="Times New Roman" w:hAnsi="Times New Roman" w:cs="Times New Roman"/>
          <w:color w:val="000000" w:themeColor="text1"/>
        </w:rPr>
        <w:t>)</w:t>
      </w:r>
      <w:r w:rsidR="00DE4D4E" w:rsidRPr="003D0062">
        <w:rPr>
          <w:rFonts w:ascii="Times New Roman" w:hAnsi="Times New Roman" w:cs="Times New Roman"/>
          <w:color w:val="000000" w:themeColor="text1"/>
        </w:rPr>
        <w:t xml:space="preserve"> to search for meaning within the data.</w:t>
      </w:r>
      <w:r w:rsidRPr="003D0062">
        <w:rPr>
          <w:rFonts w:ascii="Times New Roman" w:hAnsi="Times New Roman" w:cs="Times New Roman"/>
          <w:color w:val="000000" w:themeColor="text1"/>
        </w:rPr>
        <w:t xml:space="preserve"> </w:t>
      </w:r>
      <w:r w:rsidR="00E73FFE" w:rsidRPr="003D0062">
        <w:rPr>
          <w:rFonts w:ascii="Times New Roman" w:hAnsi="Times New Roman" w:cs="Times New Roman"/>
          <w:color w:val="000000" w:themeColor="text1"/>
        </w:rPr>
        <w:t xml:space="preserve">The logit model is one of the most useful </w:t>
      </w:r>
      <w:r w:rsidR="00DE4D4E" w:rsidRPr="003D0062">
        <w:rPr>
          <w:rFonts w:ascii="Times New Roman" w:hAnsi="Times New Roman" w:cs="Times New Roman"/>
          <w:color w:val="000000" w:themeColor="text1"/>
        </w:rPr>
        <w:t xml:space="preserve">techniques </w:t>
      </w:r>
      <w:r w:rsidR="00E73FFE" w:rsidRPr="003D0062">
        <w:rPr>
          <w:rFonts w:ascii="Times New Roman" w:hAnsi="Times New Roman" w:cs="Times New Roman"/>
          <w:color w:val="000000" w:themeColor="text1"/>
        </w:rPr>
        <w:t xml:space="preserve">for handling categorical response data </w:t>
      </w:r>
      <w:r w:rsidR="00814818" w:rsidRPr="003D0062">
        <w:rPr>
          <w:rFonts w:ascii="Times New Roman" w:hAnsi="Times New Roman" w:cs="Times New Roman"/>
          <w:color w:val="000000" w:themeColor="text1"/>
        </w:rPr>
        <w:fldChar w:fldCharType="begin"/>
      </w:r>
      <w:r w:rsidR="00814818" w:rsidRPr="003D0062">
        <w:rPr>
          <w:rFonts w:ascii="Times New Roman" w:hAnsi="Times New Roman" w:cs="Times New Roman"/>
          <w:color w:val="000000" w:themeColor="text1"/>
        </w:rPr>
        <w:instrText xml:space="preserve"> ADDIN ZOTERO_ITEM CSL_CITATION {"citationID":"f520gi2e9","properties":{"formattedCitation":"(Agresti, 2002)","plainCitation":"(Agresti, 2002)"},"citationItems":[{"id":60,"uris":["http://zotero.org/users/4161/items/ZWI6FU9F"],"uri":["http://zotero.org/users/4161/items/ZWI6FU9F"],"itemData":{"id":60,"type":"book","title":"Categorical data analysis","publisher":"Wiley-Interscience","publisher-place":"New York","source":"Open WorldCat","event-place":"New York","ISBN":"0-471-36093-7","language":"English","author":[{"family":"Agresti","given":"Alan"}],"issued":{"date-parts":[["2002"]]}}}],"schema":"https://github.com/citation-style-language/schema/raw/master/csl-citation.json"} </w:instrText>
      </w:r>
      <w:r w:rsidR="00814818" w:rsidRPr="003D0062">
        <w:rPr>
          <w:rFonts w:ascii="Times New Roman" w:hAnsi="Times New Roman" w:cs="Times New Roman"/>
          <w:color w:val="000000" w:themeColor="text1"/>
        </w:rPr>
        <w:fldChar w:fldCharType="separate"/>
      </w:r>
      <w:r w:rsidR="008C5BC1" w:rsidRPr="003D0062">
        <w:rPr>
          <w:rFonts w:ascii="Times New Roman" w:hAnsi="Times New Roman" w:cs="Times New Roman"/>
          <w:noProof/>
          <w:color w:val="000000" w:themeColor="text1"/>
        </w:rPr>
        <w:t>(Agresti, 2002)</w:t>
      </w:r>
      <w:r w:rsidR="00814818" w:rsidRPr="003D0062">
        <w:rPr>
          <w:rFonts w:ascii="Times New Roman" w:hAnsi="Times New Roman" w:cs="Times New Roman"/>
          <w:color w:val="000000" w:themeColor="text1"/>
        </w:rPr>
        <w:fldChar w:fldCharType="end"/>
      </w:r>
      <w:r w:rsidR="00E73FFE" w:rsidRPr="003D0062">
        <w:rPr>
          <w:rFonts w:ascii="Times New Roman" w:hAnsi="Times New Roman" w:cs="Times New Roman"/>
          <w:color w:val="000000" w:themeColor="text1"/>
        </w:rPr>
        <w:t xml:space="preserve">. </w:t>
      </w:r>
      <w:r w:rsidRPr="003D0062">
        <w:rPr>
          <w:rFonts w:ascii="Times New Roman" w:hAnsi="Times New Roman" w:cs="Times New Roman"/>
          <w:color w:val="000000" w:themeColor="text1"/>
        </w:rPr>
        <w:t xml:space="preserve">The dependent variable in a </w:t>
      </w:r>
      <w:r w:rsidR="00E73FFE" w:rsidRPr="003D0062">
        <w:rPr>
          <w:rFonts w:ascii="Times New Roman" w:hAnsi="Times New Roman" w:cs="Times New Roman"/>
          <w:color w:val="000000" w:themeColor="text1"/>
        </w:rPr>
        <w:t xml:space="preserve">binary </w:t>
      </w:r>
      <w:r w:rsidRPr="003D0062">
        <w:rPr>
          <w:rFonts w:ascii="Times New Roman" w:hAnsi="Times New Roman" w:cs="Times New Roman"/>
          <w:color w:val="000000" w:themeColor="text1"/>
        </w:rPr>
        <w:t xml:space="preserve">logit model can have only two values. </w:t>
      </w:r>
      <w:r w:rsidR="005E3F20" w:rsidRPr="003D0062">
        <w:rPr>
          <w:rFonts w:ascii="Times New Roman" w:hAnsi="Times New Roman" w:cs="Times New Roman"/>
          <w:color w:val="000000" w:themeColor="text1"/>
        </w:rPr>
        <w:t xml:space="preserve">The dependent </w:t>
      </w:r>
      <w:r w:rsidR="005E3F20" w:rsidRPr="003D0062">
        <w:rPr>
          <w:rFonts w:ascii="Times New Roman" w:hAnsi="Times New Roman" w:cs="Times New Roman"/>
          <w:color w:val="000000" w:themeColor="text1"/>
        </w:rPr>
        <w:lastRenderedPageBreak/>
        <w:t xml:space="preserve">variable in our </w:t>
      </w:r>
      <w:r w:rsidR="00456FBC" w:rsidRPr="003D0062">
        <w:rPr>
          <w:rFonts w:ascii="Times New Roman" w:hAnsi="Times New Roman" w:cs="Times New Roman"/>
          <w:color w:val="000000" w:themeColor="text1"/>
        </w:rPr>
        <w:t xml:space="preserve">logit </w:t>
      </w:r>
      <w:r w:rsidR="005E3F20" w:rsidRPr="003D0062">
        <w:rPr>
          <w:rFonts w:ascii="Times New Roman" w:hAnsi="Times New Roman" w:cs="Times New Roman"/>
          <w:color w:val="000000" w:themeColor="text1"/>
        </w:rPr>
        <w:t>model is the</w:t>
      </w:r>
      <w:r w:rsidR="005E3F20" w:rsidRPr="003D0062">
        <w:rPr>
          <w:rFonts w:ascii="Times New Roman" w:hAnsi="Times New Roman" w:cs="Times New Roman"/>
          <w:i/>
          <w:color w:val="000000" w:themeColor="text1"/>
        </w:rPr>
        <w:t xml:space="preserve"> sense of belonging</w:t>
      </w:r>
      <w:r w:rsidR="005E3F20" w:rsidRPr="003D0062">
        <w:rPr>
          <w:rFonts w:ascii="Times New Roman" w:hAnsi="Times New Roman" w:cs="Times New Roman"/>
          <w:color w:val="000000" w:themeColor="text1"/>
        </w:rPr>
        <w:t xml:space="preserve"> </w:t>
      </w:r>
      <w:r w:rsidR="00DE4D4E" w:rsidRPr="003D0062">
        <w:rPr>
          <w:rFonts w:ascii="Times New Roman" w:hAnsi="Times New Roman" w:cs="Times New Roman"/>
          <w:color w:val="000000" w:themeColor="text1"/>
        </w:rPr>
        <w:t>which</w:t>
      </w:r>
      <w:r w:rsidR="005E3F20" w:rsidRPr="003D0062">
        <w:rPr>
          <w:rFonts w:ascii="Times New Roman" w:hAnsi="Times New Roman" w:cs="Times New Roman"/>
          <w:color w:val="000000" w:themeColor="text1"/>
        </w:rPr>
        <w:t xml:space="preserve"> a follower feels towards the leader. Although </w:t>
      </w:r>
      <w:r w:rsidRPr="003D0062">
        <w:rPr>
          <w:rFonts w:ascii="Times New Roman" w:hAnsi="Times New Roman" w:cs="Times New Roman"/>
          <w:color w:val="000000" w:themeColor="text1"/>
        </w:rPr>
        <w:t xml:space="preserve">the raw scores </w:t>
      </w:r>
      <w:r w:rsidR="00456FBC" w:rsidRPr="003D0062">
        <w:rPr>
          <w:rFonts w:ascii="Times New Roman" w:hAnsi="Times New Roman" w:cs="Times New Roman"/>
          <w:color w:val="000000" w:themeColor="text1"/>
        </w:rPr>
        <w:t xml:space="preserve">for this variable </w:t>
      </w:r>
      <w:r w:rsidRPr="003D0062">
        <w:rPr>
          <w:rFonts w:ascii="Times New Roman" w:hAnsi="Times New Roman" w:cs="Times New Roman"/>
          <w:color w:val="000000" w:themeColor="text1"/>
        </w:rPr>
        <w:t xml:space="preserve">were on </w:t>
      </w:r>
      <w:r w:rsidR="005E3F20" w:rsidRPr="003D0062">
        <w:rPr>
          <w:rFonts w:ascii="Times New Roman" w:hAnsi="Times New Roman" w:cs="Times New Roman"/>
          <w:color w:val="000000" w:themeColor="text1"/>
        </w:rPr>
        <w:t xml:space="preserve">a Likert-type scale, we </w:t>
      </w:r>
      <w:r w:rsidRPr="003D0062">
        <w:rPr>
          <w:rFonts w:ascii="Times New Roman" w:hAnsi="Times New Roman" w:cs="Times New Roman"/>
          <w:color w:val="000000" w:themeColor="text1"/>
        </w:rPr>
        <w:t>‘</w:t>
      </w:r>
      <w:r w:rsidR="005E3F20" w:rsidRPr="003D0062">
        <w:rPr>
          <w:rFonts w:ascii="Times New Roman" w:hAnsi="Times New Roman" w:cs="Times New Roman"/>
          <w:color w:val="000000" w:themeColor="text1"/>
        </w:rPr>
        <w:t>collapsed</w:t>
      </w:r>
      <w:r w:rsidRPr="003D0062">
        <w:rPr>
          <w:rFonts w:ascii="Times New Roman" w:hAnsi="Times New Roman" w:cs="Times New Roman"/>
          <w:color w:val="000000" w:themeColor="text1"/>
        </w:rPr>
        <w:t>’</w:t>
      </w:r>
      <w:r w:rsidR="005E3F20" w:rsidRPr="003D0062">
        <w:rPr>
          <w:rFonts w:ascii="Times New Roman" w:hAnsi="Times New Roman" w:cs="Times New Roman"/>
          <w:color w:val="000000" w:themeColor="text1"/>
        </w:rPr>
        <w:t xml:space="preserve"> the scores less than the median to “0” </w:t>
      </w:r>
      <w:r w:rsidRPr="003D0062">
        <w:rPr>
          <w:rFonts w:ascii="Times New Roman" w:hAnsi="Times New Roman" w:cs="Times New Roman"/>
          <w:color w:val="000000" w:themeColor="text1"/>
        </w:rPr>
        <w:t>while</w:t>
      </w:r>
      <w:r w:rsidR="005E3F20" w:rsidRPr="003D0062">
        <w:rPr>
          <w:rFonts w:ascii="Times New Roman" w:hAnsi="Times New Roman" w:cs="Times New Roman"/>
          <w:color w:val="000000" w:themeColor="text1"/>
        </w:rPr>
        <w:t xml:space="preserve"> those equal or above the median </w:t>
      </w:r>
      <w:r w:rsidRPr="003D0062">
        <w:rPr>
          <w:rFonts w:ascii="Times New Roman" w:hAnsi="Times New Roman" w:cs="Times New Roman"/>
          <w:color w:val="000000" w:themeColor="text1"/>
        </w:rPr>
        <w:t xml:space="preserve">were ‘collapsed’ </w:t>
      </w:r>
      <w:r w:rsidR="005E3F20" w:rsidRPr="003D0062">
        <w:rPr>
          <w:rFonts w:ascii="Times New Roman" w:hAnsi="Times New Roman" w:cs="Times New Roman"/>
          <w:color w:val="000000" w:themeColor="text1"/>
        </w:rPr>
        <w:t>to “1”</w:t>
      </w:r>
      <w:r w:rsidRPr="003D0062">
        <w:rPr>
          <w:rFonts w:ascii="Times New Roman" w:hAnsi="Times New Roman" w:cs="Times New Roman"/>
          <w:color w:val="000000" w:themeColor="text1"/>
        </w:rPr>
        <w:t>.</w:t>
      </w:r>
      <w:r w:rsidR="005E3F20" w:rsidRPr="003D0062">
        <w:rPr>
          <w:rFonts w:ascii="Times New Roman" w:hAnsi="Times New Roman" w:cs="Times New Roman"/>
          <w:color w:val="000000" w:themeColor="text1"/>
        </w:rPr>
        <w:t xml:space="preserve"> </w:t>
      </w:r>
    </w:p>
    <w:p w14:paraId="1B8BA700" w14:textId="5D0F1FD9" w:rsidR="000633F5" w:rsidRPr="00560A37" w:rsidRDefault="001B0763" w:rsidP="000633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color w:val="FF0000"/>
        </w:rPr>
      </w:pPr>
      <w:r w:rsidRPr="003D0062">
        <w:rPr>
          <w:rFonts w:ascii="Times New Roman" w:hAnsi="Times New Roman" w:cs="Times New Roman"/>
        </w:rPr>
        <w:t>A logistic regression model can be used to estimate the effect of each of the independent variables on the probability of the dependent variable occurring</w:t>
      </w:r>
      <w:r w:rsidRPr="00B33B32">
        <w:rPr>
          <w:rFonts w:ascii="Times New Roman" w:hAnsi="Times New Roman" w:cs="Times New Roman"/>
        </w:rPr>
        <w:t xml:space="preserve">. </w:t>
      </w:r>
      <w:r w:rsidR="000633F5" w:rsidRPr="00B33B32">
        <w:rPr>
          <w:rFonts w:ascii="Times New Roman" w:hAnsi="Times New Roman" w:cs="Times New Roman"/>
        </w:rPr>
        <w:t xml:space="preserve">As with any regression model, the results of a logistic regression can also be affected by multi-collinearity (i.e. strong correlation between one or more of the explanatory variables). To check for possibly problematic multi-collinearity issues, we calculated the pairwise correlations between the explanatory variables (the pairwise product-moment correlation coefficients are shown in Table 2). </w:t>
      </w:r>
    </w:p>
    <w:p w14:paraId="579277E0" w14:textId="77777777" w:rsidR="000633F5" w:rsidRDefault="000633F5" w:rsidP="000633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p>
    <w:p w14:paraId="290DB427" w14:textId="77777777" w:rsidR="000633F5" w:rsidRDefault="000633F5" w:rsidP="000633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r>
        <w:rPr>
          <w:rFonts w:ascii="Times New Roman" w:hAnsi="Times New Roman" w:cs="Times New Roman"/>
        </w:rPr>
        <w:t>(insert Table 2 about here)</w:t>
      </w:r>
    </w:p>
    <w:p w14:paraId="4203817E" w14:textId="77777777" w:rsidR="000633F5" w:rsidRDefault="000633F5" w:rsidP="00186758">
      <w:pPr>
        <w:tabs>
          <w:tab w:val="left" w:pos="720"/>
        </w:tabs>
        <w:spacing w:line="480" w:lineRule="auto"/>
        <w:ind w:firstLine="284"/>
        <w:rPr>
          <w:rFonts w:ascii="Times New Roman" w:hAnsi="Times New Roman" w:cs="Times New Roman"/>
        </w:rPr>
      </w:pPr>
    </w:p>
    <w:p w14:paraId="1340EAAF" w14:textId="77777777" w:rsidR="000633F5" w:rsidRDefault="001B0763" w:rsidP="000633F5">
      <w:pPr>
        <w:tabs>
          <w:tab w:val="left" w:pos="720"/>
        </w:tabs>
        <w:spacing w:line="480" w:lineRule="auto"/>
        <w:ind w:firstLine="284"/>
        <w:rPr>
          <w:rFonts w:ascii="Times New Roman" w:hAnsi="Times New Roman" w:cs="Times New Roman"/>
          <w:color w:val="000000" w:themeColor="text1"/>
        </w:rPr>
      </w:pPr>
      <w:r w:rsidRPr="003D0062">
        <w:rPr>
          <w:rFonts w:ascii="Times New Roman" w:hAnsi="Times New Roman" w:cs="Times New Roman"/>
        </w:rPr>
        <w:t xml:space="preserve">In the case at hand we take the </w:t>
      </w:r>
      <w:r w:rsidRPr="003D0062">
        <w:rPr>
          <w:rFonts w:ascii="Times New Roman" w:hAnsi="Times New Roman" w:cs="Times New Roman"/>
          <w:i/>
        </w:rPr>
        <w:t>sense of belonging</w:t>
      </w:r>
      <w:r w:rsidRPr="003D0062">
        <w:rPr>
          <w:rFonts w:ascii="Times New Roman" w:hAnsi="Times New Roman" w:cs="Times New Roman"/>
        </w:rPr>
        <w:t xml:space="preserve"> that a follower feels towards the charismatic leader as the dependent variable and examine the influence of each of the remain variables on this sense of belonging. We find that the probability of a follower feeling a sense of belonging to the leader is strongly dependent on only two factors; </w:t>
      </w:r>
      <w:r w:rsidR="00E219BE" w:rsidRPr="003D0062">
        <w:rPr>
          <w:rFonts w:ascii="Times New Roman" w:hAnsi="Times New Roman" w:cs="Times New Roman"/>
          <w:color w:val="000000" w:themeColor="text1"/>
        </w:rPr>
        <w:t xml:space="preserve">the extent to which the leader is considered to be </w:t>
      </w:r>
      <w:r w:rsidR="00E219BE" w:rsidRPr="003D0062">
        <w:rPr>
          <w:rFonts w:ascii="Times New Roman" w:hAnsi="Times New Roman" w:cs="Times New Roman"/>
          <w:i/>
          <w:color w:val="000000" w:themeColor="text1"/>
        </w:rPr>
        <w:t>part of a community</w:t>
      </w:r>
      <w:r w:rsidR="00E219BE" w:rsidRPr="003D0062">
        <w:rPr>
          <w:rFonts w:ascii="Times New Roman" w:hAnsi="Times New Roman" w:cs="Times New Roman"/>
          <w:color w:val="000000" w:themeColor="text1"/>
        </w:rPr>
        <w:t xml:space="preserve"> [</w:t>
      </w:r>
      <w:proofErr w:type="spellStart"/>
      <w:r w:rsidR="00E219BE" w:rsidRPr="003D0062">
        <w:rPr>
          <w:rFonts w:ascii="Times New Roman" w:hAnsi="Times New Roman" w:cs="Times New Roman"/>
          <w:color w:val="000000" w:themeColor="text1"/>
        </w:rPr>
        <w:t>Exp</w:t>
      </w:r>
      <w:proofErr w:type="spellEnd"/>
      <w:r w:rsidR="00E219BE" w:rsidRPr="003D0062">
        <w:rPr>
          <w:rFonts w:ascii="Times New Roman" w:hAnsi="Times New Roman" w:cs="Times New Roman"/>
          <w:color w:val="000000" w:themeColor="text1"/>
        </w:rPr>
        <w:t xml:space="preserve"> (beta) = 1.</w:t>
      </w:r>
      <w:r w:rsidR="00591422">
        <w:rPr>
          <w:rFonts w:ascii="Times New Roman" w:hAnsi="Times New Roman" w:cs="Times New Roman"/>
          <w:color w:val="000000" w:themeColor="text1"/>
        </w:rPr>
        <w:t>645</w:t>
      </w:r>
      <w:r w:rsidR="00E219BE" w:rsidRPr="003D0062">
        <w:rPr>
          <w:rFonts w:ascii="Times New Roman" w:hAnsi="Times New Roman" w:cs="Times New Roman"/>
          <w:color w:val="000000" w:themeColor="text1"/>
        </w:rPr>
        <w:t xml:space="preserve">, </w:t>
      </w:r>
      <w:r w:rsidR="00E219BE" w:rsidRPr="003D0062">
        <w:rPr>
          <w:rFonts w:ascii="Times New Roman" w:hAnsi="Times New Roman" w:cs="Times New Roman"/>
          <w:i/>
          <w:color w:val="000000" w:themeColor="text1"/>
        </w:rPr>
        <w:t>p</w:t>
      </w:r>
      <w:r w:rsidR="00E219BE" w:rsidRPr="003D0062">
        <w:rPr>
          <w:rFonts w:ascii="Times New Roman" w:hAnsi="Times New Roman" w:cs="Times New Roman"/>
          <w:color w:val="000000" w:themeColor="text1"/>
        </w:rPr>
        <w:t xml:space="preserve"> value = 0.00</w:t>
      </w:r>
      <w:r w:rsidR="00591422">
        <w:rPr>
          <w:rFonts w:ascii="Times New Roman" w:hAnsi="Times New Roman" w:cs="Times New Roman"/>
          <w:color w:val="000000" w:themeColor="text1"/>
        </w:rPr>
        <w:t>3</w:t>
      </w:r>
      <w:r w:rsidR="00E219BE" w:rsidRPr="003D0062">
        <w:rPr>
          <w:rFonts w:ascii="Times New Roman" w:hAnsi="Times New Roman" w:cs="Times New Roman"/>
          <w:color w:val="000000" w:themeColor="text1"/>
        </w:rPr>
        <w:t xml:space="preserve">] and the extent to which the follower feels </w:t>
      </w:r>
      <w:r w:rsidR="00E219BE" w:rsidRPr="003D0062">
        <w:rPr>
          <w:rFonts w:ascii="Times New Roman" w:hAnsi="Times New Roman" w:cs="Times New Roman"/>
          <w:i/>
          <w:color w:val="000000" w:themeColor="text1"/>
        </w:rPr>
        <w:t>positive emotions</w:t>
      </w:r>
      <w:r w:rsidR="00E219BE" w:rsidRPr="003D0062">
        <w:rPr>
          <w:rFonts w:ascii="Times New Roman" w:hAnsi="Times New Roman" w:cs="Times New Roman"/>
          <w:color w:val="000000" w:themeColor="text1"/>
        </w:rPr>
        <w:t xml:space="preserve"> towards the leader [</w:t>
      </w:r>
      <w:proofErr w:type="spellStart"/>
      <w:r w:rsidR="00E219BE" w:rsidRPr="003D0062">
        <w:rPr>
          <w:rFonts w:ascii="Times New Roman" w:hAnsi="Times New Roman" w:cs="Times New Roman"/>
          <w:color w:val="000000" w:themeColor="text1"/>
        </w:rPr>
        <w:t>Exp</w:t>
      </w:r>
      <w:proofErr w:type="spellEnd"/>
      <w:r w:rsidR="00E219BE" w:rsidRPr="003D0062">
        <w:rPr>
          <w:rFonts w:ascii="Times New Roman" w:hAnsi="Times New Roman" w:cs="Times New Roman"/>
          <w:color w:val="000000" w:themeColor="text1"/>
        </w:rPr>
        <w:t xml:space="preserve"> (beta) = 1.47</w:t>
      </w:r>
      <w:r w:rsidR="00591422">
        <w:rPr>
          <w:rFonts w:ascii="Times New Roman" w:hAnsi="Times New Roman" w:cs="Times New Roman"/>
          <w:color w:val="000000" w:themeColor="text1"/>
        </w:rPr>
        <w:t>7</w:t>
      </w:r>
      <w:r w:rsidR="00E219BE" w:rsidRPr="003D0062">
        <w:rPr>
          <w:rFonts w:ascii="Times New Roman" w:hAnsi="Times New Roman" w:cs="Times New Roman"/>
          <w:color w:val="000000" w:themeColor="text1"/>
        </w:rPr>
        <w:t xml:space="preserve">, </w:t>
      </w:r>
      <w:r w:rsidR="00E219BE" w:rsidRPr="003D0062">
        <w:rPr>
          <w:rFonts w:ascii="Times New Roman" w:hAnsi="Times New Roman" w:cs="Times New Roman"/>
          <w:i/>
          <w:color w:val="000000" w:themeColor="text1"/>
        </w:rPr>
        <w:t xml:space="preserve">p </w:t>
      </w:r>
      <w:r w:rsidR="00E219BE" w:rsidRPr="003D0062">
        <w:rPr>
          <w:rFonts w:ascii="Times New Roman" w:hAnsi="Times New Roman" w:cs="Times New Roman"/>
          <w:color w:val="000000" w:themeColor="text1"/>
        </w:rPr>
        <w:t>value = 0.0</w:t>
      </w:r>
      <w:r w:rsidR="00591422">
        <w:rPr>
          <w:rFonts w:ascii="Times New Roman" w:hAnsi="Times New Roman" w:cs="Times New Roman"/>
          <w:color w:val="000000" w:themeColor="text1"/>
        </w:rPr>
        <w:t>39</w:t>
      </w:r>
      <w:r w:rsidR="00E219BE" w:rsidRPr="003D0062">
        <w:rPr>
          <w:rFonts w:ascii="Times New Roman" w:hAnsi="Times New Roman" w:cs="Times New Roman"/>
          <w:color w:val="000000" w:themeColor="text1"/>
        </w:rPr>
        <w:t>)</w:t>
      </w:r>
      <w:r w:rsidR="00E214F7">
        <w:rPr>
          <w:rFonts w:ascii="Times New Roman" w:hAnsi="Times New Roman" w:cs="Times New Roman"/>
          <w:color w:val="000000" w:themeColor="text1"/>
        </w:rPr>
        <w:t xml:space="preserve"> (see table 3)</w:t>
      </w:r>
      <w:r w:rsidR="00E219BE" w:rsidRPr="003D0062">
        <w:rPr>
          <w:rFonts w:ascii="Times New Roman" w:hAnsi="Times New Roman" w:cs="Times New Roman"/>
          <w:color w:val="000000" w:themeColor="text1"/>
        </w:rPr>
        <w:t xml:space="preserve">. Interestingly, neither negative emotions towards the leader, nor feelings of alienation or dependency have any statistical effect on the sense of belonging that the follower feels.  </w:t>
      </w:r>
      <w:r w:rsidR="000633F5" w:rsidRPr="00B33B32">
        <w:rPr>
          <w:rFonts w:ascii="Times New Roman" w:hAnsi="Times New Roman" w:cs="Times New Roman"/>
        </w:rPr>
        <w:t>The logistic regression results are shown in Table 3.</w:t>
      </w:r>
    </w:p>
    <w:p w14:paraId="10E107DF" w14:textId="2DE85E8E" w:rsidR="00F460F4" w:rsidRDefault="00F460F4" w:rsidP="00186758">
      <w:pPr>
        <w:tabs>
          <w:tab w:val="left" w:pos="720"/>
        </w:tabs>
        <w:spacing w:line="480" w:lineRule="auto"/>
        <w:ind w:firstLine="284"/>
        <w:rPr>
          <w:rFonts w:ascii="Times New Roman" w:hAnsi="Times New Roman" w:cs="Times New Roman"/>
        </w:rPr>
      </w:pPr>
    </w:p>
    <w:p w14:paraId="406F4738" w14:textId="77777777" w:rsidR="000633F5" w:rsidRDefault="000633F5" w:rsidP="000633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r w:rsidRPr="003D0062">
        <w:rPr>
          <w:rFonts w:ascii="Times New Roman" w:hAnsi="Times New Roman" w:cs="Times New Roman"/>
        </w:rPr>
        <w:t>(insert Table</w:t>
      </w:r>
      <w:r>
        <w:rPr>
          <w:rFonts w:ascii="Times New Roman" w:hAnsi="Times New Roman" w:cs="Times New Roman"/>
        </w:rPr>
        <w:t xml:space="preserve"> 3</w:t>
      </w:r>
      <w:r w:rsidRPr="003D0062">
        <w:rPr>
          <w:rFonts w:ascii="Times New Roman" w:hAnsi="Times New Roman" w:cs="Times New Roman"/>
        </w:rPr>
        <w:t xml:space="preserve"> about here)</w:t>
      </w:r>
    </w:p>
    <w:p w14:paraId="46803B49" w14:textId="77777777" w:rsidR="000633F5" w:rsidRPr="003D0062" w:rsidRDefault="000633F5" w:rsidP="00186758">
      <w:pPr>
        <w:tabs>
          <w:tab w:val="left" w:pos="720"/>
        </w:tabs>
        <w:spacing w:line="480" w:lineRule="auto"/>
        <w:ind w:firstLine="284"/>
        <w:rPr>
          <w:rFonts w:ascii="Times New Roman" w:hAnsi="Times New Roman" w:cs="Times New Roman"/>
        </w:rPr>
      </w:pPr>
    </w:p>
    <w:p w14:paraId="4B8F7B2F" w14:textId="0CB3E130" w:rsidR="00123D1F" w:rsidRPr="003D0062" w:rsidRDefault="004C5542" w:rsidP="00186758">
      <w:pPr>
        <w:tabs>
          <w:tab w:val="left" w:pos="720"/>
        </w:tabs>
        <w:spacing w:line="480" w:lineRule="auto"/>
        <w:ind w:firstLine="284"/>
        <w:rPr>
          <w:rFonts w:ascii="Times New Roman" w:hAnsi="Times New Roman" w:cs="Times New Roman"/>
          <w:color w:val="000000" w:themeColor="text1"/>
        </w:rPr>
      </w:pPr>
      <w:r w:rsidRPr="003D0062">
        <w:rPr>
          <w:rFonts w:ascii="Times New Roman" w:hAnsi="Times New Roman" w:cs="Times New Roman"/>
          <w:color w:val="000000" w:themeColor="text1"/>
        </w:rPr>
        <w:t>T</w:t>
      </w:r>
      <w:r w:rsidR="00E219BE" w:rsidRPr="003D0062">
        <w:rPr>
          <w:rFonts w:ascii="Times New Roman" w:hAnsi="Times New Roman" w:cs="Times New Roman"/>
          <w:color w:val="000000" w:themeColor="text1"/>
        </w:rPr>
        <w:t xml:space="preserve">he slope term [i.e. </w:t>
      </w:r>
      <w:proofErr w:type="spellStart"/>
      <w:r w:rsidR="00E219BE" w:rsidRPr="003D0062">
        <w:rPr>
          <w:rFonts w:ascii="Times New Roman" w:hAnsi="Times New Roman" w:cs="Times New Roman"/>
          <w:color w:val="000000" w:themeColor="text1"/>
        </w:rPr>
        <w:t>Exp</w:t>
      </w:r>
      <w:proofErr w:type="spellEnd"/>
      <w:r w:rsidR="00E219BE" w:rsidRPr="003D0062">
        <w:rPr>
          <w:rFonts w:ascii="Times New Roman" w:hAnsi="Times New Roman" w:cs="Times New Roman"/>
          <w:color w:val="000000" w:themeColor="text1"/>
        </w:rPr>
        <w:t xml:space="preserve"> (beta)] in the </w:t>
      </w:r>
      <w:r w:rsidR="00456FBC" w:rsidRPr="003D0062">
        <w:rPr>
          <w:rFonts w:ascii="Times New Roman" w:hAnsi="Times New Roman" w:cs="Times New Roman"/>
          <w:color w:val="000000" w:themeColor="text1"/>
        </w:rPr>
        <w:t>logit model</w:t>
      </w:r>
      <w:r w:rsidR="00E219BE" w:rsidRPr="003D0062">
        <w:rPr>
          <w:rFonts w:ascii="Times New Roman" w:hAnsi="Times New Roman" w:cs="Times New Roman"/>
          <w:color w:val="000000" w:themeColor="text1"/>
        </w:rPr>
        <w:t xml:space="preserve"> output is expressible as the "odds ratio" of the individual regression coefficient. </w:t>
      </w:r>
      <w:r w:rsidR="006D1255" w:rsidRPr="003D0062">
        <w:rPr>
          <w:rFonts w:ascii="Times New Roman" w:hAnsi="Times New Roman" w:cs="Times New Roman"/>
          <w:color w:val="000000" w:themeColor="text1"/>
        </w:rPr>
        <w:t>Thus the beta associated with the follower identifying the leader as “part of the community” (</w:t>
      </w:r>
      <w:r w:rsidR="00657A12" w:rsidRPr="003D0062">
        <w:rPr>
          <w:rFonts w:ascii="Times New Roman" w:hAnsi="Times New Roman" w:cs="Times New Roman"/>
          <w:color w:val="000000" w:themeColor="text1"/>
        </w:rPr>
        <w:t xml:space="preserve">scored on a scale of 1 – 7) </w:t>
      </w:r>
      <w:r w:rsidR="005E3F20" w:rsidRPr="003D0062">
        <w:rPr>
          <w:rFonts w:ascii="Times New Roman" w:hAnsi="Times New Roman" w:cs="Times New Roman"/>
          <w:color w:val="000000" w:themeColor="text1"/>
        </w:rPr>
        <w:t>implies that</w:t>
      </w:r>
      <w:r w:rsidR="00657A12" w:rsidRPr="003D0062">
        <w:rPr>
          <w:rFonts w:ascii="Times New Roman" w:hAnsi="Times New Roman" w:cs="Times New Roman"/>
          <w:color w:val="000000" w:themeColor="text1"/>
        </w:rPr>
        <w:t xml:space="preserve"> a one-</w:t>
      </w:r>
      <w:r w:rsidR="006D1255" w:rsidRPr="003D0062">
        <w:rPr>
          <w:rFonts w:ascii="Times New Roman" w:hAnsi="Times New Roman" w:cs="Times New Roman"/>
          <w:color w:val="000000" w:themeColor="text1"/>
        </w:rPr>
        <w:t xml:space="preserve">unit </w:t>
      </w:r>
      <w:r w:rsidR="00657A12" w:rsidRPr="003D0062">
        <w:rPr>
          <w:rFonts w:ascii="Times New Roman" w:hAnsi="Times New Roman" w:cs="Times New Roman"/>
          <w:color w:val="000000" w:themeColor="text1"/>
        </w:rPr>
        <w:t>increas</w:t>
      </w:r>
      <w:r w:rsidR="006D1255" w:rsidRPr="003D0062">
        <w:rPr>
          <w:rFonts w:ascii="Times New Roman" w:hAnsi="Times New Roman" w:cs="Times New Roman"/>
          <w:color w:val="000000" w:themeColor="text1"/>
        </w:rPr>
        <w:t>e in th</w:t>
      </w:r>
      <w:r w:rsidR="005E3F20" w:rsidRPr="003D0062">
        <w:rPr>
          <w:rFonts w:ascii="Times New Roman" w:hAnsi="Times New Roman" w:cs="Times New Roman"/>
          <w:color w:val="000000" w:themeColor="text1"/>
        </w:rPr>
        <w:t>e</w:t>
      </w:r>
      <w:r w:rsidR="006D1255" w:rsidRPr="003D0062">
        <w:rPr>
          <w:rFonts w:ascii="Times New Roman" w:hAnsi="Times New Roman" w:cs="Times New Roman"/>
          <w:color w:val="000000" w:themeColor="text1"/>
        </w:rPr>
        <w:t xml:space="preserve"> </w:t>
      </w:r>
      <w:r w:rsidR="005E3F20" w:rsidRPr="003D0062">
        <w:rPr>
          <w:rFonts w:ascii="Times New Roman" w:hAnsi="Times New Roman" w:cs="Times New Roman"/>
          <w:color w:val="000000" w:themeColor="text1"/>
        </w:rPr>
        <w:t xml:space="preserve">follower’s </w:t>
      </w:r>
      <w:r w:rsidR="006D1255" w:rsidRPr="003D0062">
        <w:rPr>
          <w:rFonts w:ascii="Times New Roman" w:hAnsi="Times New Roman" w:cs="Times New Roman"/>
          <w:color w:val="000000" w:themeColor="text1"/>
        </w:rPr>
        <w:t>s</w:t>
      </w:r>
      <w:r w:rsidR="00657A12" w:rsidRPr="003D0062">
        <w:rPr>
          <w:rFonts w:ascii="Times New Roman" w:hAnsi="Times New Roman" w:cs="Times New Roman"/>
          <w:color w:val="000000" w:themeColor="text1"/>
        </w:rPr>
        <w:t>core</w:t>
      </w:r>
      <w:r w:rsidR="005E3F20" w:rsidRPr="003D0062">
        <w:rPr>
          <w:rFonts w:ascii="Times New Roman" w:hAnsi="Times New Roman" w:cs="Times New Roman"/>
          <w:color w:val="000000" w:themeColor="text1"/>
        </w:rPr>
        <w:t xml:space="preserve"> for this factor</w:t>
      </w:r>
      <w:r w:rsidR="00657A12" w:rsidRPr="003D0062">
        <w:rPr>
          <w:rFonts w:ascii="Times New Roman" w:hAnsi="Times New Roman" w:cs="Times New Roman"/>
          <w:color w:val="000000" w:themeColor="text1"/>
        </w:rPr>
        <w:t xml:space="preserve"> </w:t>
      </w:r>
      <w:r w:rsidR="006D1255" w:rsidRPr="003D0062">
        <w:rPr>
          <w:rFonts w:ascii="Times New Roman" w:hAnsi="Times New Roman" w:cs="Times New Roman"/>
          <w:color w:val="000000" w:themeColor="text1"/>
        </w:rPr>
        <w:t xml:space="preserve">will make the </w:t>
      </w:r>
      <w:r w:rsidR="00657A12" w:rsidRPr="003D0062">
        <w:rPr>
          <w:rFonts w:ascii="Times New Roman" w:hAnsi="Times New Roman" w:cs="Times New Roman"/>
          <w:color w:val="000000" w:themeColor="text1"/>
        </w:rPr>
        <w:t>score for “</w:t>
      </w:r>
      <w:r w:rsidR="006D1255" w:rsidRPr="003D0062">
        <w:rPr>
          <w:rFonts w:ascii="Times New Roman" w:hAnsi="Times New Roman" w:cs="Times New Roman"/>
          <w:color w:val="000000" w:themeColor="text1"/>
        </w:rPr>
        <w:t>sense of belonging</w:t>
      </w:r>
      <w:r w:rsidR="00123D1F" w:rsidRPr="003D0062">
        <w:rPr>
          <w:rFonts w:ascii="Times New Roman" w:hAnsi="Times New Roman" w:cs="Times New Roman"/>
          <w:color w:val="000000" w:themeColor="text1"/>
        </w:rPr>
        <w:t>ness</w:t>
      </w:r>
      <w:r w:rsidR="00657A12" w:rsidRPr="003D0062">
        <w:rPr>
          <w:rFonts w:ascii="Times New Roman" w:hAnsi="Times New Roman" w:cs="Times New Roman"/>
          <w:color w:val="000000" w:themeColor="text1"/>
        </w:rPr>
        <w:t xml:space="preserve"> </w:t>
      </w:r>
      <w:r w:rsidR="006D1255" w:rsidRPr="003D0062">
        <w:rPr>
          <w:rFonts w:ascii="Times New Roman" w:hAnsi="Times New Roman" w:cs="Times New Roman"/>
          <w:color w:val="000000" w:themeColor="text1"/>
        </w:rPr>
        <w:t>towards the leader</w:t>
      </w:r>
      <w:r w:rsidR="00657A12" w:rsidRPr="003D0062">
        <w:rPr>
          <w:rFonts w:ascii="Times New Roman" w:hAnsi="Times New Roman" w:cs="Times New Roman"/>
          <w:color w:val="000000" w:themeColor="text1"/>
        </w:rPr>
        <w:t>” nearly</w:t>
      </w:r>
      <w:r w:rsidR="006D1255" w:rsidRPr="003D0062">
        <w:rPr>
          <w:rFonts w:ascii="Times New Roman" w:hAnsi="Times New Roman" w:cs="Times New Roman"/>
          <w:color w:val="000000" w:themeColor="text1"/>
        </w:rPr>
        <w:t xml:space="preserve"> 1.</w:t>
      </w:r>
      <w:r w:rsidR="00657A12" w:rsidRPr="003D0062">
        <w:rPr>
          <w:rFonts w:ascii="Times New Roman" w:hAnsi="Times New Roman" w:cs="Times New Roman"/>
          <w:color w:val="000000" w:themeColor="text1"/>
        </w:rPr>
        <w:t>6 times</w:t>
      </w:r>
      <w:r w:rsidR="006D1255" w:rsidRPr="003D0062">
        <w:rPr>
          <w:rFonts w:ascii="Times New Roman" w:hAnsi="Times New Roman" w:cs="Times New Roman"/>
          <w:color w:val="000000" w:themeColor="text1"/>
        </w:rPr>
        <w:t xml:space="preserve"> more likely to </w:t>
      </w:r>
      <w:r w:rsidR="00657A12" w:rsidRPr="003D0062">
        <w:rPr>
          <w:rFonts w:ascii="Times New Roman" w:hAnsi="Times New Roman" w:cs="Times New Roman"/>
          <w:color w:val="000000" w:themeColor="text1"/>
        </w:rPr>
        <w:t>fall above the median score</w:t>
      </w:r>
      <w:r w:rsidR="006D1255" w:rsidRPr="003D0062">
        <w:rPr>
          <w:rFonts w:ascii="Times New Roman" w:hAnsi="Times New Roman" w:cs="Times New Roman"/>
          <w:color w:val="000000" w:themeColor="text1"/>
        </w:rPr>
        <w:t xml:space="preserve"> (0.613/0.387). Similarly</w:t>
      </w:r>
      <w:r w:rsidR="00657A12" w:rsidRPr="003D0062">
        <w:rPr>
          <w:rFonts w:ascii="Times New Roman" w:hAnsi="Times New Roman" w:cs="Times New Roman"/>
          <w:color w:val="000000" w:themeColor="text1"/>
        </w:rPr>
        <w:t>,</w:t>
      </w:r>
      <w:r w:rsidR="006D1255" w:rsidRPr="003D0062">
        <w:rPr>
          <w:rFonts w:ascii="Times New Roman" w:hAnsi="Times New Roman" w:cs="Times New Roman"/>
          <w:color w:val="000000" w:themeColor="text1"/>
        </w:rPr>
        <w:t xml:space="preserve"> the </w:t>
      </w:r>
      <w:r w:rsidR="00657A12" w:rsidRPr="003D0062">
        <w:rPr>
          <w:rFonts w:ascii="Times New Roman" w:hAnsi="Times New Roman" w:cs="Times New Roman"/>
          <w:color w:val="000000" w:themeColor="text1"/>
        </w:rPr>
        <w:t>score for “</w:t>
      </w:r>
      <w:r w:rsidR="006D1255" w:rsidRPr="003D0062">
        <w:rPr>
          <w:rFonts w:ascii="Times New Roman" w:hAnsi="Times New Roman" w:cs="Times New Roman"/>
          <w:color w:val="000000" w:themeColor="text1"/>
        </w:rPr>
        <w:t>sense of belong</w:t>
      </w:r>
      <w:r w:rsidR="00657A12" w:rsidRPr="003D0062">
        <w:rPr>
          <w:rFonts w:ascii="Times New Roman" w:hAnsi="Times New Roman" w:cs="Times New Roman"/>
          <w:color w:val="000000" w:themeColor="text1"/>
        </w:rPr>
        <w:t>ing</w:t>
      </w:r>
      <w:r w:rsidR="00123D1F" w:rsidRPr="003D0062">
        <w:rPr>
          <w:rFonts w:ascii="Times New Roman" w:hAnsi="Times New Roman" w:cs="Times New Roman"/>
          <w:color w:val="000000" w:themeColor="text1"/>
        </w:rPr>
        <w:t>ness</w:t>
      </w:r>
      <w:r w:rsidR="00657A12" w:rsidRPr="003D0062">
        <w:rPr>
          <w:rFonts w:ascii="Times New Roman" w:hAnsi="Times New Roman" w:cs="Times New Roman"/>
          <w:color w:val="000000" w:themeColor="text1"/>
        </w:rPr>
        <w:t xml:space="preserve"> towards the leader” will be approximately</w:t>
      </w:r>
      <w:r w:rsidR="006D1255" w:rsidRPr="003D0062">
        <w:rPr>
          <w:rFonts w:ascii="Times New Roman" w:hAnsi="Times New Roman" w:cs="Times New Roman"/>
          <w:color w:val="000000" w:themeColor="text1"/>
        </w:rPr>
        <w:t xml:space="preserve"> 1.4 time</w:t>
      </w:r>
      <w:r w:rsidR="00657A12" w:rsidRPr="003D0062">
        <w:rPr>
          <w:rFonts w:ascii="Times New Roman" w:hAnsi="Times New Roman" w:cs="Times New Roman"/>
          <w:color w:val="000000" w:themeColor="text1"/>
        </w:rPr>
        <w:t>s</w:t>
      </w:r>
      <w:r w:rsidR="006D1255" w:rsidRPr="003D0062">
        <w:rPr>
          <w:rFonts w:ascii="Times New Roman" w:hAnsi="Times New Roman" w:cs="Times New Roman"/>
          <w:color w:val="000000" w:themeColor="text1"/>
        </w:rPr>
        <w:t xml:space="preserve"> more likely</w:t>
      </w:r>
      <w:r w:rsidR="00657A12" w:rsidRPr="003D0062">
        <w:rPr>
          <w:rFonts w:ascii="Times New Roman" w:hAnsi="Times New Roman" w:cs="Times New Roman"/>
          <w:color w:val="000000" w:themeColor="text1"/>
        </w:rPr>
        <w:t xml:space="preserve"> to fall above the median score for a one-unit increase in the score for the “positive emotions” factor</w:t>
      </w:r>
      <w:r w:rsidR="006D1255" w:rsidRPr="003D0062">
        <w:rPr>
          <w:rFonts w:ascii="Times New Roman" w:hAnsi="Times New Roman" w:cs="Times New Roman"/>
          <w:color w:val="000000" w:themeColor="text1"/>
        </w:rPr>
        <w:t xml:space="preserve">. </w:t>
      </w:r>
      <w:r w:rsidR="00456FBC" w:rsidRPr="003D0062">
        <w:rPr>
          <w:rFonts w:ascii="Times New Roman" w:hAnsi="Times New Roman" w:cs="Times New Roman"/>
          <w:color w:val="000000" w:themeColor="text1"/>
        </w:rPr>
        <w:t>Interesting</w:t>
      </w:r>
      <w:r w:rsidR="006D1255" w:rsidRPr="003D0062">
        <w:rPr>
          <w:rFonts w:ascii="Times New Roman" w:hAnsi="Times New Roman" w:cs="Times New Roman"/>
          <w:color w:val="000000" w:themeColor="text1"/>
        </w:rPr>
        <w:t xml:space="preserve">ly, </w:t>
      </w:r>
      <w:r w:rsidR="00123D1F" w:rsidRPr="003D0062">
        <w:rPr>
          <w:rFonts w:ascii="Times New Roman" w:hAnsi="Times New Roman" w:cs="Times New Roman"/>
          <w:color w:val="000000" w:themeColor="text1"/>
        </w:rPr>
        <w:t>we found</w:t>
      </w:r>
      <w:r w:rsidR="006D1255" w:rsidRPr="003D0062">
        <w:rPr>
          <w:rFonts w:ascii="Times New Roman" w:hAnsi="Times New Roman" w:cs="Times New Roman"/>
          <w:color w:val="000000" w:themeColor="text1"/>
        </w:rPr>
        <w:t xml:space="preserve"> no </w:t>
      </w:r>
      <w:r w:rsidR="00123D1F" w:rsidRPr="003D0062">
        <w:rPr>
          <w:rFonts w:ascii="Times New Roman" w:hAnsi="Times New Roman" w:cs="Times New Roman"/>
          <w:color w:val="000000" w:themeColor="text1"/>
        </w:rPr>
        <w:t xml:space="preserve">discernible statistical </w:t>
      </w:r>
      <w:r w:rsidR="006D1255" w:rsidRPr="003D0062">
        <w:rPr>
          <w:rFonts w:ascii="Times New Roman" w:hAnsi="Times New Roman" w:cs="Times New Roman"/>
          <w:color w:val="000000" w:themeColor="text1"/>
        </w:rPr>
        <w:t>effect o</w:t>
      </w:r>
      <w:r w:rsidR="00123D1F" w:rsidRPr="003D0062">
        <w:rPr>
          <w:rFonts w:ascii="Times New Roman" w:hAnsi="Times New Roman" w:cs="Times New Roman"/>
          <w:color w:val="000000" w:themeColor="text1"/>
        </w:rPr>
        <w:t>n “sense of belongingness to the leader”</w:t>
      </w:r>
      <w:r w:rsidR="006D1255" w:rsidRPr="003D0062">
        <w:rPr>
          <w:rFonts w:ascii="Times New Roman" w:hAnsi="Times New Roman" w:cs="Times New Roman"/>
          <w:color w:val="000000" w:themeColor="text1"/>
        </w:rPr>
        <w:t xml:space="preserve"> </w:t>
      </w:r>
      <w:r w:rsidR="00123D1F" w:rsidRPr="003D0062">
        <w:rPr>
          <w:rFonts w:ascii="Times New Roman" w:hAnsi="Times New Roman" w:cs="Times New Roman"/>
          <w:color w:val="000000" w:themeColor="text1"/>
        </w:rPr>
        <w:t xml:space="preserve">of </w:t>
      </w:r>
      <w:r w:rsidR="00456FBC" w:rsidRPr="003D0062">
        <w:rPr>
          <w:rFonts w:ascii="Times New Roman" w:hAnsi="Times New Roman" w:cs="Times New Roman"/>
          <w:color w:val="000000" w:themeColor="text1"/>
        </w:rPr>
        <w:t xml:space="preserve">any of </w:t>
      </w:r>
      <w:r w:rsidR="00123D1F" w:rsidRPr="003D0062">
        <w:rPr>
          <w:rFonts w:ascii="Times New Roman" w:hAnsi="Times New Roman" w:cs="Times New Roman"/>
          <w:color w:val="000000" w:themeColor="text1"/>
        </w:rPr>
        <w:t xml:space="preserve">the other </w:t>
      </w:r>
      <w:r w:rsidR="00456FBC" w:rsidRPr="003D0062">
        <w:rPr>
          <w:rFonts w:ascii="Times New Roman" w:hAnsi="Times New Roman" w:cs="Times New Roman"/>
          <w:color w:val="000000" w:themeColor="text1"/>
        </w:rPr>
        <w:t xml:space="preserve">input </w:t>
      </w:r>
      <w:r w:rsidR="00123D1F" w:rsidRPr="003D0062">
        <w:rPr>
          <w:rFonts w:ascii="Times New Roman" w:hAnsi="Times New Roman" w:cs="Times New Roman"/>
          <w:color w:val="000000" w:themeColor="text1"/>
        </w:rPr>
        <w:t xml:space="preserve">factors in our </w:t>
      </w:r>
      <w:r w:rsidR="00456FBC" w:rsidRPr="003D0062">
        <w:rPr>
          <w:rFonts w:ascii="Times New Roman" w:hAnsi="Times New Roman" w:cs="Times New Roman"/>
          <w:color w:val="000000" w:themeColor="text1"/>
        </w:rPr>
        <w:t xml:space="preserve">logit model, most importantly </w:t>
      </w:r>
      <w:r w:rsidR="00123D1F" w:rsidRPr="003D0062">
        <w:rPr>
          <w:rFonts w:ascii="Times New Roman" w:hAnsi="Times New Roman" w:cs="Times New Roman"/>
          <w:color w:val="000000" w:themeColor="text1"/>
        </w:rPr>
        <w:t>“</w:t>
      </w:r>
      <w:r w:rsidR="006D1255" w:rsidRPr="003D0062">
        <w:rPr>
          <w:rFonts w:ascii="Times New Roman" w:hAnsi="Times New Roman" w:cs="Times New Roman"/>
          <w:color w:val="000000" w:themeColor="text1"/>
        </w:rPr>
        <w:t>negative emotions</w:t>
      </w:r>
      <w:r w:rsidR="00123D1F" w:rsidRPr="003D0062">
        <w:rPr>
          <w:rFonts w:ascii="Times New Roman" w:hAnsi="Times New Roman" w:cs="Times New Roman"/>
          <w:color w:val="000000" w:themeColor="text1"/>
        </w:rPr>
        <w:t>”.</w:t>
      </w:r>
    </w:p>
    <w:p w14:paraId="1795CF9F" w14:textId="4F8D8FBD" w:rsidR="003D76B0" w:rsidRDefault="00670597" w:rsidP="00B33B32">
      <w:pPr>
        <w:tabs>
          <w:tab w:val="left" w:pos="720"/>
        </w:tabs>
        <w:spacing w:line="480" w:lineRule="auto"/>
        <w:ind w:firstLine="284"/>
        <w:rPr>
          <w:rFonts w:ascii="Times New Roman" w:hAnsi="Times New Roman" w:cs="Times New Roman"/>
          <w:color w:val="000000" w:themeColor="text1"/>
        </w:rPr>
      </w:pPr>
      <w:r w:rsidRPr="003D0062">
        <w:rPr>
          <w:rFonts w:ascii="Times New Roman" w:hAnsi="Times New Roman" w:cs="Times New Roman"/>
          <w:color w:val="000000" w:themeColor="text1"/>
        </w:rPr>
        <w:t xml:space="preserve">Appropriate robustness checks were also performed (not reported here for the sake of brevity) to ensure that alternative coding arrangements of the movie genre did not significantly affect the regression </w:t>
      </w:r>
      <w:r w:rsidRPr="005A18BD">
        <w:rPr>
          <w:rFonts w:ascii="Times New Roman" w:hAnsi="Times New Roman" w:cs="Times New Roman"/>
          <w:color w:val="000000" w:themeColor="text1"/>
        </w:rPr>
        <w:t xml:space="preserve">outputs. </w:t>
      </w:r>
      <w:r w:rsidR="005A18BD" w:rsidRPr="005A18BD">
        <w:rPr>
          <w:rFonts w:ascii="Times New Roman" w:hAnsi="Times New Roman" w:cs="Times New Roman"/>
        </w:rPr>
        <w:t xml:space="preserve">A range of different coding schemes were applied in operationalization of the ‘movie genre’ variable as one of the explanatory variables in the logistic regression model. This was done to ensure that the results obtained were not affected by any particular coding scheme. The logistic regression version that includes the ‘movie genre’ variable was re-run multiple times – each time with a slightly different coding arrangement. The regression results remained largely unaffected, thereby showing that coding differences in operationalizing the ‘movie genre’ variable were not affecting the outcome in any significant way. </w:t>
      </w:r>
    </w:p>
    <w:p w14:paraId="00BD5B82" w14:textId="26DF02A5" w:rsidR="003C2BCD" w:rsidRDefault="001D14DA" w:rsidP="00186758">
      <w:pPr>
        <w:tabs>
          <w:tab w:val="left" w:pos="720"/>
        </w:tabs>
        <w:spacing w:line="480" w:lineRule="auto"/>
        <w:ind w:firstLine="284"/>
        <w:rPr>
          <w:rFonts w:ascii="Times New Roman" w:hAnsi="Times New Roman" w:cs="Times New Roman"/>
          <w:color w:val="000000" w:themeColor="text1"/>
          <w:shd w:val="clear" w:color="auto" w:fill="FFFFFF"/>
        </w:rPr>
      </w:pPr>
      <w:r w:rsidRPr="00B33B32">
        <w:rPr>
          <w:rFonts w:ascii="Times New Roman" w:hAnsi="Times New Roman" w:cs="Times New Roman"/>
        </w:rPr>
        <w:t>We ran two versions of the logistic regression model – one with and the other without the movie genre. Table 4 shows the results of the second version of the model that omitted the movie genre variable</w:t>
      </w:r>
      <w:r w:rsidR="00123D1F" w:rsidRPr="00B33B32">
        <w:rPr>
          <w:rFonts w:ascii="Times New Roman" w:hAnsi="Times New Roman" w:cs="Times New Roman"/>
        </w:rPr>
        <w:t xml:space="preserve">. </w:t>
      </w:r>
      <w:r w:rsidR="008C618C" w:rsidRPr="00B33B32">
        <w:rPr>
          <w:rFonts w:ascii="Times New Roman" w:hAnsi="Times New Roman" w:cs="Times New Roman"/>
        </w:rPr>
        <w:t xml:space="preserve">In </w:t>
      </w:r>
      <w:r w:rsidR="008C618C" w:rsidRPr="003D0062">
        <w:rPr>
          <w:rFonts w:ascii="Times New Roman" w:hAnsi="Times New Roman" w:cs="Times New Roman"/>
          <w:color w:val="000000" w:themeColor="text1"/>
        </w:rPr>
        <w:t>both versions of the log</w:t>
      </w:r>
      <w:r w:rsidR="00456FBC" w:rsidRPr="003D0062">
        <w:rPr>
          <w:rFonts w:ascii="Times New Roman" w:hAnsi="Times New Roman" w:cs="Times New Roman"/>
          <w:color w:val="000000" w:themeColor="text1"/>
        </w:rPr>
        <w:t>it</w:t>
      </w:r>
      <w:r w:rsidR="008C618C" w:rsidRPr="003D0062">
        <w:rPr>
          <w:rFonts w:ascii="Times New Roman" w:hAnsi="Times New Roman" w:cs="Times New Roman"/>
          <w:color w:val="000000" w:themeColor="text1"/>
        </w:rPr>
        <w:t xml:space="preserve"> model, the only explanatory variables that </w:t>
      </w:r>
      <w:r w:rsidR="00670597" w:rsidRPr="003D0062">
        <w:rPr>
          <w:rFonts w:ascii="Times New Roman" w:hAnsi="Times New Roman" w:cs="Times New Roman"/>
          <w:color w:val="000000" w:themeColor="text1"/>
        </w:rPr>
        <w:t xml:space="preserve">were </w:t>
      </w:r>
      <w:r w:rsidR="008C618C" w:rsidRPr="003D0062">
        <w:rPr>
          <w:rFonts w:ascii="Times New Roman" w:hAnsi="Times New Roman" w:cs="Times New Roman"/>
          <w:color w:val="000000" w:themeColor="text1"/>
        </w:rPr>
        <w:lastRenderedPageBreak/>
        <w:t>statistically significant were “part of a community” (significant at 1% level) and “positive emotions” (significant at 5% level)</w:t>
      </w:r>
      <w:r w:rsidR="00E214F7">
        <w:rPr>
          <w:rFonts w:ascii="Times New Roman" w:hAnsi="Times New Roman" w:cs="Times New Roman"/>
          <w:color w:val="000000" w:themeColor="text1"/>
        </w:rPr>
        <w:t xml:space="preserve"> (see table 4)</w:t>
      </w:r>
      <w:r w:rsidR="008C618C" w:rsidRPr="003D0062">
        <w:rPr>
          <w:rFonts w:ascii="Times New Roman" w:hAnsi="Times New Roman" w:cs="Times New Roman"/>
          <w:color w:val="000000" w:themeColor="text1"/>
        </w:rPr>
        <w:t xml:space="preserve">. </w:t>
      </w:r>
      <w:r w:rsidR="003C4B82">
        <w:rPr>
          <w:rFonts w:ascii="Times New Roman" w:hAnsi="Times New Roman" w:cs="Times New Roman"/>
          <w:color w:val="000000" w:themeColor="text1"/>
          <w:shd w:val="clear" w:color="auto" w:fill="FFFFFF"/>
        </w:rPr>
        <w:t xml:space="preserve">We suspect that although asking </w:t>
      </w:r>
      <w:proofErr w:type="spellStart"/>
      <w:r w:rsidR="003C4B82">
        <w:rPr>
          <w:rFonts w:ascii="Times New Roman" w:hAnsi="Times New Roman" w:cs="Times New Roman"/>
          <w:color w:val="000000" w:themeColor="text1"/>
          <w:shd w:val="clear" w:color="auto" w:fill="FFFFFF"/>
        </w:rPr>
        <w:t>particpants</w:t>
      </w:r>
      <w:proofErr w:type="spellEnd"/>
      <w:r w:rsidR="003C4B82">
        <w:rPr>
          <w:rFonts w:ascii="Times New Roman" w:hAnsi="Times New Roman" w:cs="Times New Roman"/>
          <w:color w:val="000000" w:themeColor="text1"/>
          <w:shd w:val="clear" w:color="auto" w:fill="FFFFFF"/>
        </w:rPr>
        <w:t xml:space="preserve"> to choose a movie as a means to represent an emotional response to a charismatic relationship is a valuable tool, more information than the title of the movie is needed.</w:t>
      </w:r>
    </w:p>
    <w:p w14:paraId="51FE7718" w14:textId="2A2BA9E3" w:rsidR="001D14DA" w:rsidRDefault="001D14DA" w:rsidP="00186758">
      <w:pPr>
        <w:tabs>
          <w:tab w:val="left" w:pos="720"/>
        </w:tabs>
        <w:spacing w:line="480" w:lineRule="auto"/>
        <w:ind w:firstLine="284"/>
        <w:rPr>
          <w:rFonts w:ascii="Times New Roman" w:hAnsi="Times New Roman" w:cs="Times New Roman"/>
          <w:color w:val="000000" w:themeColor="text1"/>
          <w:shd w:val="clear" w:color="auto" w:fill="FFFFFF"/>
        </w:rPr>
      </w:pPr>
    </w:p>
    <w:p w14:paraId="4BE29744" w14:textId="2FC4B06F" w:rsidR="001D14DA" w:rsidRDefault="001D14DA" w:rsidP="001D14DA">
      <w:pPr>
        <w:tabs>
          <w:tab w:val="left" w:pos="720"/>
        </w:tabs>
        <w:spacing w:line="480" w:lineRule="auto"/>
        <w:ind w:firstLine="284"/>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(insert Table 4 here)</w:t>
      </w:r>
    </w:p>
    <w:p w14:paraId="27B16D37" w14:textId="77777777" w:rsidR="001D14DA" w:rsidRDefault="001D14DA" w:rsidP="001D14DA">
      <w:pPr>
        <w:tabs>
          <w:tab w:val="left" w:pos="720"/>
        </w:tabs>
        <w:spacing w:line="480" w:lineRule="auto"/>
        <w:ind w:firstLine="284"/>
        <w:jc w:val="center"/>
        <w:rPr>
          <w:rFonts w:ascii="Times New Roman" w:hAnsi="Times New Roman" w:cs="Times New Roman"/>
          <w:color w:val="000000" w:themeColor="text1"/>
          <w:shd w:val="clear" w:color="auto" w:fill="FFFFFF"/>
        </w:rPr>
      </w:pPr>
    </w:p>
    <w:p w14:paraId="77847CCD" w14:textId="6B14BFE4" w:rsidR="001D14DA" w:rsidRPr="00B33B32" w:rsidRDefault="001D14DA" w:rsidP="00B33B32">
      <w:pPr>
        <w:tabs>
          <w:tab w:val="left" w:pos="720"/>
        </w:tabs>
        <w:spacing w:line="480" w:lineRule="auto"/>
        <w:rPr>
          <w:rFonts w:ascii="Times New Roman" w:hAnsi="Times New Roman" w:cs="Times New Roman"/>
        </w:rPr>
      </w:pPr>
      <w:r w:rsidRPr="00B33B32">
        <w:rPr>
          <w:rFonts w:ascii="Times New Roman" w:hAnsi="Times New Roman" w:cs="Times New Roman"/>
        </w:rPr>
        <w:t xml:space="preserve">A </w:t>
      </w:r>
      <w:bookmarkStart w:id="7" w:name="Qualatative_analysis"/>
      <w:r w:rsidRPr="00B33B32">
        <w:rPr>
          <w:rFonts w:ascii="Times New Roman" w:hAnsi="Times New Roman" w:cs="Times New Roman"/>
        </w:rPr>
        <w:t>robustness check based on correlation analysis (Table 2) was also performed to check for multi-collinearity. An enhanced logistic regression model based on a backward conditional stepwise algorithm was run to resolve any latent multi-collinearity issues. The output of the enhanced logistic regression model (with movie genre) is shown in Table 5.</w:t>
      </w:r>
    </w:p>
    <w:p w14:paraId="72222EFF" w14:textId="77777777" w:rsidR="001D14DA" w:rsidRPr="00B33B32" w:rsidRDefault="001D14DA" w:rsidP="001D1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p>
    <w:p w14:paraId="30B4BA7C" w14:textId="160FAB0F" w:rsidR="001D14DA" w:rsidRPr="00B33B32" w:rsidRDefault="001D14DA" w:rsidP="001D1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r w:rsidRPr="00B33B32">
        <w:rPr>
          <w:rFonts w:ascii="Times New Roman" w:hAnsi="Times New Roman" w:cs="Times New Roman"/>
        </w:rPr>
        <w:t>(insert Table 5 about here)</w:t>
      </w:r>
    </w:p>
    <w:p w14:paraId="2063042F" w14:textId="77777777" w:rsidR="001D14DA" w:rsidRPr="00B33B32" w:rsidRDefault="001D14DA" w:rsidP="001D14DA">
      <w:pPr>
        <w:tabs>
          <w:tab w:val="left" w:pos="720"/>
        </w:tabs>
        <w:spacing w:line="480" w:lineRule="auto"/>
        <w:ind w:firstLine="284"/>
        <w:rPr>
          <w:rFonts w:ascii="Times New Roman" w:hAnsi="Times New Roman" w:cs="Times New Roman"/>
        </w:rPr>
      </w:pPr>
    </w:p>
    <w:p w14:paraId="11A45073" w14:textId="3E235D35" w:rsidR="001D14DA" w:rsidRPr="00B33B32" w:rsidRDefault="001D14DA" w:rsidP="001D14DA">
      <w:pPr>
        <w:tabs>
          <w:tab w:val="left" w:pos="720"/>
        </w:tabs>
        <w:spacing w:line="480" w:lineRule="auto"/>
        <w:ind w:firstLine="284"/>
        <w:rPr>
          <w:rFonts w:ascii="Times New Roman" w:hAnsi="Times New Roman" w:cs="Times New Roman"/>
        </w:rPr>
      </w:pPr>
      <w:r w:rsidRPr="00B33B32">
        <w:rPr>
          <w:rFonts w:ascii="Times New Roman" w:hAnsi="Times New Roman" w:cs="Times New Roman"/>
        </w:rPr>
        <w:t>As with the standard logistic regression models discussed previously, we again ran a separate enhanced model that omitted the movie genre variable. The results are shown in Table 6.</w:t>
      </w:r>
    </w:p>
    <w:p w14:paraId="67AF094B" w14:textId="77777777" w:rsidR="001D14DA" w:rsidRPr="00B33B32" w:rsidRDefault="001D14DA" w:rsidP="001D14DA">
      <w:pPr>
        <w:tabs>
          <w:tab w:val="left" w:pos="720"/>
        </w:tabs>
        <w:spacing w:line="480" w:lineRule="auto"/>
        <w:ind w:firstLine="284"/>
        <w:rPr>
          <w:rFonts w:ascii="Times New Roman" w:hAnsi="Times New Roman" w:cs="Times New Roman"/>
        </w:rPr>
      </w:pPr>
      <w:r w:rsidRPr="00B33B32">
        <w:rPr>
          <w:rFonts w:ascii="Times New Roman" w:hAnsi="Times New Roman" w:cs="Times New Roman"/>
        </w:rPr>
        <w:t xml:space="preserve"> </w:t>
      </w:r>
    </w:p>
    <w:p w14:paraId="410460F5" w14:textId="77777777" w:rsidR="001D14DA" w:rsidRPr="00B33B32" w:rsidRDefault="001D14DA" w:rsidP="001D1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jc w:val="center"/>
        <w:rPr>
          <w:rFonts w:ascii="Times New Roman" w:hAnsi="Times New Roman" w:cs="Times New Roman"/>
        </w:rPr>
      </w:pPr>
      <w:r w:rsidRPr="00B33B32">
        <w:rPr>
          <w:rFonts w:ascii="Times New Roman" w:hAnsi="Times New Roman" w:cs="Times New Roman"/>
        </w:rPr>
        <w:t>(insert Table 6 about here)</w:t>
      </w:r>
    </w:p>
    <w:p w14:paraId="60086142" w14:textId="77777777" w:rsidR="001D14DA" w:rsidRDefault="001D14DA" w:rsidP="001D14DA">
      <w:pPr>
        <w:tabs>
          <w:tab w:val="left" w:pos="720"/>
        </w:tabs>
        <w:spacing w:line="480" w:lineRule="auto"/>
        <w:ind w:firstLine="284"/>
        <w:rPr>
          <w:rFonts w:ascii="Times New Roman" w:hAnsi="Times New Roman" w:cs="Times New Roman"/>
          <w:color w:val="FF0000"/>
        </w:rPr>
      </w:pPr>
    </w:p>
    <w:p w14:paraId="3C87FB0A" w14:textId="2CD4A156" w:rsidR="001D14DA" w:rsidRPr="00B33B32" w:rsidRDefault="001D14DA" w:rsidP="001D14DA">
      <w:pPr>
        <w:tabs>
          <w:tab w:val="left" w:pos="720"/>
        </w:tabs>
        <w:spacing w:line="480" w:lineRule="auto"/>
        <w:ind w:firstLine="284"/>
        <w:rPr>
          <w:rFonts w:ascii="Times New Roman" w:hAnsi="Times New Roman" w:cs="Times New Roman"/>
        </w:rPr>
      </w:pPr>
      <w:r w:rsidRPr="00B33B32">
        <w:rPr>
          <w:rFonts w:ascii="Times New Roman" w:hAnsi="Times New Roman" w:cs="Times New Roman"/>
        </w:rPr>
        <w:t xml:space="preserve">Both Table 5 and Table 6 show that the only two explanatory variables found </w:t>
      </w:r>
      <w:r w:rsidR="009D343C" w:rsidRPr="00B33B32">
        <w:rPr>
          <w:rFonts w:ascii="Times New Roman" w:hAnsi="Times New Roman" w:cs="Times New Roman"/>
        </w:rPr>
        <w:t xml:space="preserve">to be </w:t>
      </w:r>
      <w:r w:rsidRPr="00B33B32">
        <w:rPr>
          <w:rFonts w:ascii="Times New Roman" w:hAnsi="Times New Roman" w:cs="Times New Roman"/>
        </w:rPr>
        <w:t>significant in the</w:t>
      </w:r>
      <w:r w:rsidR="009D343C" w:rsidRPr="00B33B32">
        <w:rPr>
          <w:rFonts w:ascii="Times New Roman" w:hAnsi="Times New Roman" w:cs="Times New Roman"/>
        </w:rPr>
        <w:t xml:space="preserve"> </w:t>
      </w:r>
      <w:r w:rsidRPr="00B33B32">
        <w:rPr>
          <w:rFonts w:ascii="Times New Roman" w:hAnsi="Times New Roman" w:cs="Times New Roman"/>
        </w:rPr>
        <w:t xml:space="preserve">parsimonious version of the model (i.e. explanatory variables retained in the final step of the model) are </w:t>
      </w:r>
      <w:proofErr w:type="spellStart"/>
      <w:r w:rsidRPr="00B33B32">
        <w:rPr>
          <w:rFonts w:ascii="Times New Roman" w:hAnsi="Times New Roman" w:cs="Times New Roman"/>
          <w:i/>
        </w:rPr>
        <w:t>part_of_community</w:t>
      </w:r>
      <w:proofErr w:type="spellEnd"/>
      <w:r w:rsidRPr="00B33B32">
        <w:rPr>
          <w:rFonts w:ascii="Times New Roman" w:hAnsi="Times New Roman" w:cs="Times New Roman"/>
        </w:rPr>
        <w:t xml:space="preserve"> and </w:t>
      </w:r>
      <w:proofErr w:type="spellStart"/>
      <w:r w:rsidRPr="00B33B32">
        <w:rPr>
          <w:rFonts w:ascii="Times New Roman" w:hAnsi="Times New Roman" w:cs="Times New Roman"/>
          <w:i/>
        </w:rPr>
        <w:t>positive_emo</w:t>
      </w:r>
      <w:proofErr w:type="spellEnd"/>
      <w:r w:rsidR="009D343C" w:rsidRPr="00B33B32">
        <w:rPr>
          <w:rFonts w:ascii="Times New Roman" w:hAnsi="Times New Roman" w:cs="Times New Roman"/>
          <w:i/>
        </w:rPr>
        <w:t xml:space="preserve">. </w:t>
      </w:r>
      <w:r w:rsidR="009D343C" w:rsidRPr="00B33B32">
        <w:rPr>
          <w:rFonts w:ascii="Times New Roman" w:hAnsi="Times New Roman" w:cs="Times New Roman"/>
        </w:rPr>
        <w:t xml:space="preserve">These are </w:t>
      </w:r>
      <w:r w:rsidRPr="00B33B32">
        <w:rPr>
          <w:rFonts w:ascii="Times New Roman" w:hAnsi="Times New Roman" w:cs="Times New Roman"/>
        </w:rPr>
        <w:t xml:space="preserve">the same </w:t>
      </w:r>
      <w:r w:rsidR="009D343C" w:rsidRPr="00B33B32">
        <w:rPr>
          <w:rFonts w:ascii="Times New Roman" w:hAnsi="Times New Roman" w:cs="Times New Roman"/>
        </w:rPr>
        <w:t>variables that were</w:t>
      </w:r>
      <w:r w:rsidRPr="00B33B32">
        <w:rPr>
          <w:rFonts w:ascii="Times New Roman" w:hAnsi="Times New Roman" w:cs="Times New Roman"/>
        </w:rPr>
        <w:t xml:space="preserve"> found to be significant in the standard logistic regression models that we run previously. </w:t>
      </w:r>
      <w:r w:rsidR="009D343C" w:rsidRPr="00B33B32">
        <w:rPr>
          <w:rFonts w:ascii="Times New Roman" w:hAnsi="Times New Roman" w:cs="Times New Roman"/>
        </w:rPr>
        <w:t xml:space="preserve">We </w:t>
      </w:r>
      <w:r w:rsidR="009D343C" w:rsidRPr="00B33B32">
        <w:rPr>
          <w:rFonts w:ascii="Times New Roman" w:hAnsi="Times New Roman" w:cs="Times New Roman"/>
        </w:rPr>
        <w:lastRenderedPageBreak/>
        <w:t xml:space="preserve">therefore can conclude that </w:t>
      </w:r>
      <w:r w:rsidRPr="00B33B32">
        <w:rPr>
          <w:rFonts w:ascii="Times New Roman" w:hAnsi="Times New Roman" w:cs="Times New Roman"/>
        </w:rPr>
        <w:t xml:space="preserve">multi-collinearity is unlikely to </w:t>
      </w:r>
      <w:r w:rsidR="009D343C" w:rsidRPr="00B33B32">
        <w:rPr>
          <w:rFonts w:ascii="Times New Roman" w:hAnsi="Times New Roman" w:cs="Times New Roman"/>
        </w:rPr>
        <w:t xml:space="preserve">have </w:t>
      </w:r>
      <w:r w:rsidRPr="00B33B32">
        <w:rPr>
          <w:rFonts w:ascii="Times New Roman" w:hAnsi="Times New Roman" w:cs="Times New Roman"/>
        </w:rPr>
        <w:t xml:space="preserve">an impact </w:t>
      </w:r>
      <w:r w:rsidR="009D343C" w:rsidRPr="00B33B32">
        <w:rPr>
          <w:rFonts w:ascii="Times New Roman" w:hAnsi="Times New Roman" w:cs="Times New Roman"/>
        </w:rPr>
        <w:t xml:space="preserve">the parameter estimates, </w:t>
      </w:r>
      <w:r w:rsidRPr="00B33B32">
        <w:rPr>
          <w:rFonts w:ascii="Times New Roman" w:hAnsi="Times New Roman" w:cs="Times New Roman"/>
        </w:rPr>
        <w:t xml:space="preserve">and </w:t>
      </w:r>
      <w:r w:rsidR="009D343C" w:rsidRPr="00B33B32">
        <w:rPr>
          <w:rFonts w:ascii="Times New Roman" w:hAnsi="Times New Roman" w:cs="Times New Roman"/>
        </w:rPr>
        <w:t xml:space="preserve">that </w:t>
      </w:r>
      <w:r w:rsidRPr="00B33B32">
        <w:rPr>
          <w:rFonts w:ascii="Times New Roman" w:hAnsi="Times New Roman" w:cs="Times New Roman"/>
        </w:rPr>
        <w:t xml:space="preserve">the </w:t>
      </w:r>
      <w:r w:rsidR="007A482A" w:rsidRPr="00B33B32">
        <w:rPr>
          <w:rFonts w:ascii="Times New Roman" w:hAnsi="Times New Roman" w:cs="Times New Roman"/>
        </w:rPr>
        <w:t xml:space="preserve">estimated </w:t>
      </w:r>
      <w:r w:rsidRPr="00B33B32">
        <w:rPr>
          <w:rFonts w:ascii="Times New Roman" w:hAnsi="Times New Roman" w:cs="Times New Roman"/>
        </w:rPr>
        <w:t xml:space="preserve">model </w:t>
      </w:r>
      <w:r w:rsidR="007A482A" w:rsidRPr="00B33B32">
        <w:rPr>
          <w:rFonts w:ascii="Times New Roman" w:hAnsi="Times New Roman" w:cs="Times New Roman"/>
        </w:rPr>
        <w:t>is</w:t>
      </w:r>
      <w:r w:rsidRPr="00B33B32">
        <w:rPr>
          <w:rFonts w:ascii="Times New Roman" w:hAnsi="Times New Roman" w:cs="Times New Roman"/>
        </w:rPr>
        <w:t xml:space="preserve"> robust</w:t>
      </w:r>
      <w:r w:rsidR="007A482A" w:rsidRPr="00B33B32">
        <w:rPr>
          <w:rFonts w:ascii="Times New Roman" w:hAnsi="Times New Roman" w:cs="Times New Roman"/>
        </w:rPr>
        <w:t xml:space="preserve"> with </w:t>
      </w:r>
      <w:proofErr w:type="spellStart"/>
      <w:r w:rsidR="007A482A" w:rsidRPr="00B33B32">
        <w:rPr>
          <w:rFonts w:ascii="Times New Roman" w:hAnsi="Times New Roman" w:cs="Times New Roman"/>
        </w:rPr>
        <w:t>repsect</w:t>
      </w:r>
      <w:proofErr w:type="spellEnd"/>
      <w:r w:rsidR="007A482A" w:rsidRPr="00B33B32">
        <w:rPr>
          <w:rFonts w:ascii="Times New Roman" w:hAnsi="Times New Roman" w:cs="Times New Roman"/>
        </w:rPr>
        <w:t xml:space="preserve"> to </w:t>
      </w:r>
      <w:proofErr w:type="spellStart"/>
      <w:r w:rsidR="007A482A" w:rsidRPr="00B33B32">
        <w:rPr>
          <w:rFonts w:ascii="Times New Roman" w:hAnsi="Times New Roman" w:cs="Times New Roman"/>
        </w:rPr>
        <w:t>multicollinearity</w:t>
      </w:r>
      <w:proofErr w:type="spellEnd"/>
      <w:r w:rsidRPr="00B33B32">
        <w:rPr>
          <w:rFonts w:ascii="Times New Roman" w:hAnsi="Times New Roman" w:cs="Times New Roman"/>
        </w:rPr>
        <w:t>.</w:t>
      </w:r>
    </w:p>
    <w:p w14:paraId="29BE00A5" w14:textId="77777777" w:rsidR="00D56A3E" w:rsidRPr="003D0062" w:rsidRDefault="00D56A3E" w:rsidP="005520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p>
    <w:p w14:paraId="2B653085" w14:textId="66A9E24B" w:rsidR="003862AF" w:rsidRPr="003D0062" w:rsidRDefault="006D1255"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3D0062">
        <w:rPr>
          <w:rFonts w:ascii="Times New Roman" w:hAnsi="Times New Roman" w:cs="Times New Roman"/>
          <w:b/>
        </w:rPr>
        <w:t>Qual</w:t>
      </w:r>
      <w:r w:rsidR="008C618C" w:rsidRPr="003D0062">
        <w:rPr>
          <w:rFonts w:ascii="Times New Roman" w:hAnsi="Times New Roman" w:cs="Times New Roman"/>
          <w:b/>
        </w:rPr>
        <w:t>i</w:t>
      </w:r>
      <w:r w:rsidRPr="003D0062">
        <w:rPr>
          <w:rFonts w:ascii="Times New Roman" w:hAnsi="Times New Roman" w:cs="Times New Roman"/>
          <w:b/>
        </w:rPr>
        <w:t>tative analysis</w:t>
      </w:r>
      <w:bookmarkEnd w:id="7"/>
    </w:p>
    <w:p w14:paraId="07C84090" w14:textId="03861B04" w:rsidR="008E7590" w:rsidRPr="003D0062" w:rsidRDefault="00EE78F1" w:rsidP="00186758">
      <w:pPr>
        <w:tabs>
          <w:tab w:val="left" w:pos="720"/>
        </w:tabs>
        <w:spacing w:line="480" w:lineRule="auto"/>
        <w:rPr>
          <w:rFonts w:ascii="Times New Roman" w:hAnsi="Times New Roman" w:cs="Times New Roman"/>
        </w:rPr>
      </w:pPr>
      <w:r>
        <w:rPr>
          <w:rFonts w:ascii="Times New Roman" w:hAnsi="Times New Roman" w:cs="Times New Roman"/>
        </w:rPr>
        <w:t xml:space="preserve">Observing a phenomena through multiple lenses brings both clarity and </w:t>
      </w:r>
      <w:proofErr w:type="spellStart"/>
      <w:r>
        <w:rPr>
          <w:rFonts w:ascii="Times New Roman" w:hAnsi="Times New Roman" w:cs="Times New Roman"/>
        </w:rPr>
        <w:t>richnes</w:t>
      </w:r>
      <w:proofErr w:type="spellEnd"/>
      <w:r>
        <w:rPr>
          <w:rFonts w:ascii="Times New Roman" w:hAnsi="Times New Roman" w:cs="Times New Roman"/>
        </w:rPr>
        <w:t xml:space="preserve"> to the analysis. We therefore</w:t>
      </w:r>
      <w:r w:rsidR="006D1255" w:rsidRPr="003D0062">
        <w:rPr>
          <w:rFonts w:ascii="Times New Roman" w:hAnsi="Times New Roman" w:cs="Times New Roman"/>
        </w:rPr>
        <w:t xml:space="preserve"> </w:t>
      </w:r>
      <w:r w:rsidR="008E7590" w:rsidRPr="003D0062">
        <w:rPr>
          <w:rFonts w:ascii="Times New Roman" w:hAnsi="Times New Roman" w:cs="Times New Roman"/>
        </w:rPr>
        <w:t xml:space="preserve">conducted an analysis of the </w:t>
      </w:r>
      <w:r w:rsidR="006D1255" w:rsidRPr="003D0062">
        <w:rPr>
          <w:rFonts w:ascii="Times New Roman" w:hAnsi="Times New Roman" w:cs="Times New Roman"/>
        </w:rPr>
        <w:t>non-quantitative responses tha</w:t>
      </w:r>
      <w:r w:rsidR="008E7590" w:rsidRPr="003D0062">
        <w:rPr>
          <w:rFonts w:ascii="Times New Roman" w:hAnsi="Times New Roman" w:cs="Times New Roman"/>
        </w:rPr>
        <w:t>t were collected in the survey in terms of the prompt to “Please write a metaphor of the charismatic leader”.</w:t>
      </w:r>
      <w:r w:rsidR="00F460F4" w:rsidRPr="003D0062">
        <w:rPr>
          <w:rFonts w:ascii="Times New Roman" w:hAnsi="Times New Roman" w:cs="Times New Roman"/>
        </w:rPr>
        <w:t xml:space="preserve"> These </w:t>
      </w:r>
      <w:r w:rsidR="00676F2D" w:rsidRPr="003D0062">
        <w:rPr>
          <w:rFonts w:ascii="Times New Roman" w:hAnsi="Times New Roman" w:cs="Times New Roman"/>
        </w:rPr>
        <w:t>responses</w:t>
      </w:r>
      <w:r w:rsidR="00F460F4" w:rsidRPr="003D0062">
        <w:rPr>
          <w:rFonts w:ascii="Times New Roman" w:hAnsi="Times New Roman" w:cs="Times New Roman"/>
        </w:rPr>
        <w:t xml:space="preserve"> wer</w:t>
      </w:r>
      <w:r w:rsidR="00676F2D" w:rsidRPr="003D0062">
        <w:rPr>
          <w:rFonts w:ascii="Times New Roman" w:hAnsi="Times New Roman" w:cs="Times New Roman"/>
        </w:rPr>
        <w:t>e often succinct, and</w:t>
      </w:r>
      <w:r w:rsidR="00552003">
        <w:rPr>
          <w:rFonts w:ascii="Times New Roman" w:hAnsi="Times New Roman" w:cs="Times New Roman"/>
        </w:rPr>
        <w:t>,</w:t>
      </w:r>
      <w:r w:rsidR="00676F2D" w:rsidRPr="003D0062">
        <w:rPr>
          <w:rFonts w:ascii="Times New Roman" w:hAnsi="Times New Roman" w:cs="Times New Roman"/>
        </w:rPr>
        <w:t xml:space="preserve"> at times</w:t>
      </w:r>
      <w:r w:rsidR="00552003">
        <w:rPr>
          <w:rFonts w:ascii="Times New Roman" w:hAnsi="Times New Roman" w:cs="Times New Roman"/>
        </w:rPr>
        <w:t>,</w:t>
      </w:r>
      <w:r w:rsidR="00676F2D" w:rsidRPr="003D0062">
        <w:rPr>
          <w:rFonts w:ascii="Times New Roman" w:hAnsi="Times New Roman" w:cs="Times New Roman"/>
        </w:rPr>
        <w:t xml:space="preserve"> idiosyncratic (e.g. “banana”, “Kangaroo”). In order to </w:t>
      </w:r>
      <w:r w:rsidR="00766B29" w:rsidRPr="003D0062">
        <w:rPr>
          <w:rFonts w:ascii="Times New Roman" w:hAnsi="Times New Roman" w:cs="Times New Roman"/>
        </w:rPr>
        <w:t>analyze</w:t>
      </w:r>
      <w:r w:rsidR="00676F2D" w:rsidRPr="003D0062">
        <w:rPr>
          <w:rFonts w:ascii="Times New Roman" w:hAnsi="Times New Roman" w:cs="Times New Roman"/>
        </w:rPr>
        <w:t xml:space="preserve"> these responses a conventional thematic coding was undertaken independently of the </w:t>
      </w:r>
      <w:r w:rsidR="00387AE2" w:rsidRPr="003D0062">
        <w:rPr>
          <w:rFonts w:ascii="Times New Roman" w:hAnsi="Times New Roman" w:cs="Times New Roman"/>
        </w:rPr>
        <w:t xml:space="preserve">other data provided. </w:t>
      </w:r>
      <w:r w:rsidR="00E214F7">
        <w:rPr>
          <w:rFonts w:ascii="Times New Roman" w:hAnsi="Times New Roman" w:cs="Times New Roman"/>
        </w:rPr>
        <w:t xml:space="preserve">Table </w:t>
      </w:r>
      <w:r w:rsidR="007A482A">
        <w:rPr>
          <w:rFonts w:ascii="Times New Roman" w:hAnsi="Times New Roman" w:cs="Times New Roman"/>
        </w:rPr>
        <w:t>7</w:t>
      </w:r>
      <w:r w:rsidR="00676F2D" w:rsidRPr="003D0062">
        <w:rPr>
          <w:rFonts w:ascii="Times New Roman" w:hAnsi="Times New Roman" w:cs="Times New Roman"/>
        </w:rPr>
        <w:t xml:space="preserve"> list</w:t>
      </w:r>
      <w:r w:rsidR="004205FC">
        <w:rPr>
          <w:rFonts w:ascii="Times New Roman" w:hAnsi="Times New Roman" w:cs="Times New Roman"/>
        </w:rPr>
        <w:t>s</w:t>
      </w:r>
      <w:r w:rsidR="00676F2D" w:rsidRPr="003D0062">
        <w:rPr>
          <w:rFonts w:ascii="Times New Roman" w:hAnsi="Times New Roman" w:cs="Times New Roman"/>
        </w:rPr>
        <w:t xml:space="preserve"> the 11 nodes that were formed from this analysis, together with examples from each node. The most popular metaphors/descriptions were concerned with the clusters “Knowledgeable guide” (23% of the responses), “Strong leader, motivator” (15%), and “Popular, likeable” (14%). These together with </w:t>
      </w:r>
      <w:r w:rsidR="00EA6EE2" w:rsidRPr="003D0062">
        <w:rPr>
          <w:rFonts w:ascii="Times New Roman" w:hAnsi="Times New Roman" w:cs="Times New Roman"/>
        </w:rPr>
        <w:t xml:space="preserve">most of </w:t>
      </w:r>
      <w:r w:rsidR="00676F2D" w:rsidRPr="003D0062">
        <w:rPr>
          <w:rFonts w:ascii="Times New Roman" w:hAnsi="Times New Roman" w:cs="Times New Roman"/>
        </w:rPr>
        <w:t>the other clus</w:t>
      </w:r>
      <w:r w:rsidR="00EA6EE2" w:rsidRPr="003D0062">
        <w:rPr>
          <w:rFonts w:ascii="Times New Roman" w:hAnsi="Times New Roman" w:cs="Times New Roman"/>
        </w:rPr>
        <w:t xml:space="preserve">ters of metaphors can be seen to relate to either the affective nature of the relationship (positive emotions), or to the perceived social actions of the leader (part of a community). The examples of protective/nurturing metaphors are compelling; “a mother hen (how it guides, feed, and protect the offspring)”, “lighthouse - beacon lights up vision, sets direction to get </w:t>
      </w:r>
      <w:proofErr w:type="spellStart"/>
      <w:r w:rsidR="00EA6EE2" w:rsidRPr="003D0062">
        <w:rPr>
          <w:rFonts w:ascii="Times New Roman" w:hAnsi="Times New Roman" w:cs="Times New Roman"/>
        </w:rPr>
        <w:t>thro</w:t>
      </w:r>
      <w:proofErr w:type="spellEnd"/>
      <w:r w:rsidR="00EA6EE2" w:rsidRPr="003D0062">
        <w:rPr>
          <w:rFonts w:ascii="Times New Roman" w:hAnsi="Times New Roman" w:cs="Times New Roman"/>
        </w:rPr>
        <w:t xml:space="preserve"> murky waters”, and “mother bear with her cubs (nurturing)”. </w:t>
      </w:r>
    </w:p>
    <w:p w14:paraId="1B2E6F7D" w14:textId="77777777" w:rsidR="00387AE2" w:rsidRPr="003D0062" w:rsidRDefault="00387AE2" w:rsidP="00186758">
      <w:pPr>
        <w:tabs>
          <w:tab w:val="left" w:pos="720"/>
        </w:tabs>
        <w:spacing w:line="480" w:lineRule="auto"/>
        <w:ind w:firstLine="284"/>
        <w:rPr>
          <w:rFonts w:ascii="Times New Roman" w:hAnsi="Times New Roman" w:cs="Times New Roman"/>
        </w:rPr>
      </w:pPr>
    </w:p>
    <w:p w14:paraId="5F77DC2F" w14:textId="57D0B09C" w:rsidR="00387AE2" w:rsidRPr="003D0062" w:rsidRDefault="00387AE2" w:rsidP="00186758">
      <w:pPr>
        <w:tabs>
          <w:tab w:val="left" w:pos="720"/>
        </w:tabs>
        <w:spacing w:line="480" w:lineRule="auto"/>
        <w:ind w:firstLine="284"/>
        <w:jc w:val="center"/>
        <w:rPr>
          <w:rFonts w:ascii="Times New Roman" w:hAnsi="Times New Roman" w:cs="Times New Roman"/>
        </w:rPr>
      </w:pPr>
      <w:r w:rsidRPr="003D0062">
        <w:rPr>
          <w:rFonts w:ascii="Times New Roman" w:hAnsi="Times New Roman" w:cs="Times New Roman"/>
        </w:rPr>
        <w:t xml:space="preserve">(Insert Table </w:t>
      </w:r>
      <w:r w:rsidR="007A482A">
        <w:rPr>
          <w:rFonts w:ascii="Times New Roman" w:hAnsi="Times New Roman" w:cs="Times New Roman"/>
        </w:rPr>
        <w:t>7</w:t>
      </w:r>
      <w:r w:rsidRPr="003D0062">
        <w:rPr>
          <w:rFonts w:ascii="Times New Roman" w:hAnsi="Times New Roman" w:cs="Times New Roman"/>
        </w:rPr>
        <w:t xml:space="preserve"> </w:t>
      </w:r>
      <w:r w:rsidR="00C45424" w:rsidRPr="003D0062">
        <w:rPr>
          <w:rFonts w:ascii="Times New Roman" w:hAnsi="Times New Roman" w:cs="Times New Roman"/>
        </w:rPr>
        <w:t xml:space="preserve">about </w:t>
      </w:r>
      <w:r w:rsidRPr="003D0062">
        <w:rPr>
          <w:rFonts w:ascii="Times New Roman" w:hAnsi="Times New Roman" w:cs="Times New Roman"/>
        </w:rPr>
        <w:t>here)</w:t>
      </w:r>
    </w:p>
    <w:p w14:paraId="7EE88EB9" w14:textId="77777777" w:rsidR="00387AE2" w:rsidRPr="003D0062" w:rsidRDefault="00387AE2" w:rsidP="00186758">
      <w:pPr>
        <w:tabs>
          <w:tab w:val="left" w:pos="720"/>
        </w:tabs>
        <w:spacing w:line="480" w:lineRule="auto"/>
        <w:ind w:firstLine="284"/>
        <w:jc w:val="center"/>
        <w:rPr>
          <w:rFonts w:ascii="Times New Roman" w:hAnsi="Times New Roman" w:cs="Times New Roman"/>
        </w:rPr>
      </w:pPr>
    </w:p>
    <w:p w14:paraId="3A117C5A" w14:textId="41ADA6F9" w:rsidR="00616E9D" w:rsidRDefault="00321DE1" w:rsidP="00B33B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Pr>
          <w:rFonts w:ascii="Times New Roman" w:hAnsi="Times New Roman" w:cs="Times New Roman"/>
        </w:rPr>
        <w:t>While the majo</w:t>
      </w:r>
      <w:r w:rsidR="000A1816">
        <w:rPr>
          <w:rFonts w:ascii="Times New Roman" w:hAnsi="Times New Roman" w:cs="Times New Roman"/>
        </w:rPr>
        <w:t xml:space="preserve">rity of the responses support the thesis that charismatic leaders generate a community around which followers can </w:t>
      </w:r>
      <w:proofErr w:type="spellStart"/>
      <w:r w:rsidR="000A1816">
        <w:rPr>
          <w:rFonts w:ascii="Times New Roman" w:hAnsi="Times New Roman" w:cs="Times New Roman"/>
        </w:rPr>
        <w:t>orgaise</w:t>
      </w:r>
      <w:proofErr w:type="spellEnd"/>
      <w:r w:rsidR="000A1816">
        <w:rPr>
          <w:rFonts w:ascii="Times New Roman" w:hAnsi="Times New Roman" w:cs="Times New Roman"/>
        </w:rPr>
        <w:t xml:space="preserve"> their actions, there </w:t>
      </w:r>
      <w:r w:rsidR="00EA6EE2" w:rsidRPr="003D0062">
        <w:rPr>
          <w:rFonts w:ascii="Times New Roman" w:hAnsi="Times New Roman" w:cs="Times New Roman"/>
        </w:rPr>
        <w:t xml:space="preserve">were also strong negative </w:t>
      </w:r>
      <w:r w:rsidR="00EA6EE2" w:rsidRPr="003D0062">
        <w:rPr>
          <w:rFonts w:ascii="Times New Roman" w:hAnsi="Times New Roman" w:cs="Times New Roman"/>
        </w:rPr>
        <w:lastRenderedPageBreak/>
        <w:t xml:space="preserve">metaphors, that perhaps describe the opposite side of affection; “like a glossy magazine because presents a political front and lacks depth/substance”, “she is like a poisonous spider on her web waiting for prey”, and “they get </w:t>
      </w:r>
      <w:proofErr w:type="spellStart"/>
      <w:r w:rsidR="00EA6EE2" w:rsidRPr="003D0062">
        <w:rPr>
          <w:rFonts w:ascii="Times New Roman" w:hAnsi="Times New Roman" w:cs="Times New Roman"/>
        </w:rPr>
        <w:t>sh</w:t>
      </w:r>
      <w:proofErr w:type="spellEnd"/>
      <w:r w:rsidR="00EA6EE2" w:rsidRPr="003D0062">
        <w:rPr>
          <w:rFonts w:ascii="Times New Roman" w:hAnsi="Times New Roman" w:cs="Times New Roman"/>
        </w:rPr>
        <w:t>*t done and people like them”.</w:t>
      </w:r>
      <w:bookmarkStart w:id="8" w:name="Discussion_and_implications"/>
    </w:p>
    <w:p w14:paraId="0E41EE26" w14:textId="77777777" w:rsidR="00616E9D" w:rsidRDefault="00616E9D"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p>
    <w:p w14:paraId="4F370B5E" w14:textId="09C60F34" w:rsidR="003862AF" w:rsidRPr="003D0062" w:rsidRDefault="006D1255"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rPr>
      </w:pPr>
      <w:r w:rsidRPr="003D0062">
        <w:rPr>
          <w:rFonts w:ascii="Times New Roman" w:hAnsi="Times New Roman" w:cs="Times New Roman"/>
          <w:b/>
        </w:rPr>
        <w:t>Discussion and implications</w:t>
      </w:r>
      <w:bookmarkEnd w:id="8"/>
    </w:p>
    <w:p w14:paraId="71CE71F1" w14:textId="507F539E" w:rsidR="004205FC" w:rsidRDefault="00F875D2"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rPr>
      </w:pPr>
      <w:r w:rsidRPr="003D0062">
        <w:rPr>
          <w:rFonts w:ascii="Times New Roman" w:hAnsi="Times New Roman" w:cs="Times New Roman"/>
        </w:rPr>
        <w:t xml:space="preserve">Shamir’s explanation of the manner in which charismatic leaders are able to influence their followers was speculative; “We recognize that the theory is speculative. However, we believe such speculation is warranted because it provides an explanation and accounts for the rather profound effects of charismatic leader behaviors demonstrated in prior research.” </w:t>
      </w:r>
      <w:r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{"citationID":"ciD8ZvPv","properties":{"formattedCitation":"(Shamir et al., 1993b: 590)","plainCitation":"(Shamir et al., 1993b: 590)"},"citationItems":[{"id":51,"uris":["http://zotero.org/users/4161/items/JSDU8PH6"],"uri":["http://zotero.org/users/4161/items/JSDU8PH6"],"itemData":{"id":51,"type":"article-journal","title":"The motivational effects of charismatic leadership: A self-concept based theory","container-title":"Organization Science","page":"577-594","volume":"4","issue":"4","source":"EBSCOhost","archive_location":"1994-27707-001","abstract":"Examines certain fundamental effects of charismatic leaders on followers. It is argued that these effects are produced by leadership actions that implicate the self-concept of the followers and engage the related motivations for self-expression, self-esteem, self-worth, and self-consistency. This argument has resulted in a theory that links leader behavior and follower effects through follower self-concepts. At the heart of the theory are 5 processes by which charismatic leaders motivate followers through implicating their self-concepts. Derived from this analysis is a set of empirically observable leader behaviors that activate the self-implicating processes. These intervening variables and processes, in turn, have a strong positive impact on the behaviors and psychological states of followers. (PsycINFO Database Record (c) 2012 APA, all rights reserved)","DOI":"10.1287/orsc.4.4.577","ISSN":"1047-7039","shortTitle":"The motivational effects of charismatic leadership","journalAbbreviation":"Organization Science","author":[{"family":"Shamir","given":"Boas"},{"family":"House","given":"Robert J."},{"family":"Arthur","given":"Michael B."}],"issued":{"date-parts":[["1993",11]]}},"locator":"590","label":"page"}],"schema":"https://github.com/citation-style-language/schema/raw/master/csl-citation.json"} </w:instrText>
      </w:r>
      <w:r w:rsidRPr="003D0062">
        <w:rPr>
          <w:rFonts w:ascii="Times New Roman" w:hAnsi="Times New Roman" w:cs="Times New Roman"/>
        </w:rPr>
        <w:fldChar w:fldCharType="separate"/>
      </w:r>
      <w:r w:rsidR="00E86EA8">
        <w:rPr>
          <w:rFonts w:ascii="Times New Roman" w:hAnsi="Times New Roman" w:cs="Times New Roman"/>
          <w:noProof/>
        </w:rPr>
        <w:t>(Shamir et al., 1993</w:t>
      </w:r>
      <w:r w:rsidR="00AD72E7">
        <w:rPr>
          <w:rFonts w:ascii="Times New Roman" w:hAnsi="Times New Roman" w:cs="Times New Roman"/>
          <w:noProof/>
        </w:rPr>
        <w:t>, p.</w:t>
      </w:r>
      <w:r w:rsidR="008C5BC1" w:rsidRPr="003D0062">
        <w:rPr>
          <w:rFonts w:ascii="Times New Roman" w:hAnsi="Times New Roman" w:cs="Times New Roman"/>
          <w:noProof/>
        </w:rPr>
        <w:t xml:space="preserve"> 590)</w:t>
      </w:r>
      <w:r w:rsidRPr="003D0062">
        <w:rPr>
          <w:rFonts w:ascii="Times New Roman" w:hAnsi="Times New Roman" w:cs="Times New Roman"/>
        </w:rPr>
        <w:fldChar w:fldCharType="end"/>
      </w:r>
      <w:r w:rsidRPr="003D0062">
        <w:rPr>
          <w:rFonts w:ascii="Times New Roman" w:hAnsi="Times New Roman" w:cs="Times New Roman"/>
        </w:rPr>
        <w:t>. Much empirical work has followed.</w:t>
      </w:r>
      <w:r w:rsidR="00B734D2" w:rsidRPr="003D0062">
        <w:rPr>
          <w:rFonts w:ascii="Times New Roman" w:hAnsi="Times New Roman" w:cs="Times New Roman"/>
        </w:rPr>
        <w:t xml:space="preserve"> </w:t>
      </w:r>
      <w:r w:rsidR="0057465A" w:rsidRPr="003D0062">
        <w:rPr>
          <w:rFonts w:ascii="Times New Roman" w:hAnsi="Times New Roman" w:cs="Times New Roman"/>
        </w:rPr>
        <w:t>Parry and Kempste</w:t>
      </w:r>
      <w:r w:rsidR="00B734D2" w:rsidRPr="003D0062">
        <w:rPr>
          <w:rFonts w:ascii="Times New Roman" w:hAnsi="Times New Roman" w:cs="Times New Roman"/>
        </w:rPr>
        <w:t xml:space="preserve">r </w:t>
      </w:r>
      <w:r w:rsidR="003D5BF9" w:rsidRPr="003D0062">
        <w:rPr>
          <w:rFonts w:ascii="Times New Roman" w:hAnsi="Times New Roman" w:cs="Times New Roman"/>
        </w:rPr>
        <w:fldChar w:fldCharType="begin"/>
      </w:r>
      <w:r w:rsidR="003D5BF9" w:rsidRPr="003D0062">
        <w:rPr>
          <w:rFonts w:ascii="Times New Roman" w:hAnsi="Times New Roman" w:cs="Times New Roman"/>
        </w:rPr>
        <w:instrText xml:space="preserve"> ADDIN ZOTERO_ITEM CSL_CITATION {"citationID":"C07IJ4PM","properties":{"formattedCitation":"(2014)","plainCitation":"(2014)"},"citationItems":[{"id":42,"uris":["http://zotero.org/users/4161/items/BQNUKI83"],"uri":["http://zotero.org/users/4161/items/BQNUKI83"],"itemData":{"id":42,"type":"article-journal","title":"Love and leadership: Constructing follower narrative identities of charismatic leadership","container-title":"Management Learning","page":"21-38","volume":"45","issue":"1","source":"mlq.sagepub.com","abstract":"Most extant research on charismatic leadership has an essentialist orientation that characterises it as leader behaviour, leader communication or follower dependency. Our approach is more discursively oriented. To research charismatic leadership, we used aesthetic narrative positivism, which undertook utilitarian as well as critical method. We examined followers’ implicit narratives of their lived experiences of charismatic leadership in organisational settings. We examined metaphors for this experience. Most respondents identified with positive affect, a form of love story; a minority experienced negative affect, especially anger; and some experienced both positive and negative emotions. We posit that if one adopts a certain identity within the context of a dramatic narrative, one might be attributed with charismatic qualities by followers. In this way, we suggest that charismatic leadership might be less a gift from God and more a ‘gift from followers’.","DOI":"10.1177/1350507612470602","ISSN":"1350-5076, 1461-7307","shortTitle":"Love and leadership","journalAbbreviation":"Management Learning","language":"en","author":[{"family":"Parry","given":"Ken"},{"family":"Kempster","given":"Steve"}],"issued":{"date-parts":[["2014",2,1]]}},"suppress-author":true}],"schema":"https://github.com/citation-style-language/schema/raw/master/csl-citation.json"} </w:instrText>
      </w:r>
      <w:r w:rsidR="003D5BF9" w:rsidRPr="003D0062">
        <w:rPr>
          <w:rFonts w:ascii="Times New Roman" w:hAnsi="Times New Roman" w:cs="Times New Roman"/>
        </w:rPr>
        <w:fldChar w:fldCharType="separate"/>
      </w:r>
      <w:r w:rsidR="008C5BC1" w:rsidRPr="003D0062">
        <w:rPr>
          <w:rFonts w:ascii="Times New Roman" w:hAnsi="Times New Roman" w:cs="Times New Roman"/>
          <w:noProof/>
        </w:rPr>
        <w:t>(2014)</w:t>
      </w:r>
      <w:r w:rsidR="003D5BF9" w:rsidRPr="003D0062">
        <w:rPr>
          <w:rFonts w:ascii="Times New Roman" w:hAnsi="Times New Roman" w:cs="Times New Roman"/>
        </w:rPr>
        <w:fldChar w:fldCharType="end"/>
      </w:r>
      <w:r w:rsidR="00B734D2" w:rsidRPr="003D0062">
        <w:rPr>
          <w:rFonts w:ascii="Times New Roman" w:hAnsi="Times New Roman" w:cs="Times New Roman"/>
        </w:rPr>
        <w:t xml:space="preserve"> were able to demonstrate that this relationship can be characterized in terms of a love story. This analogy proves to be useful in understanding and working with charismatic personalities. In this paper we have been able to add to the understanding of this relationship by identifying an additional aspect; the sense of involvement with the community</w:t>
      </w:r>
      <w:r w:rsidR="00F477D6" w:rsidRPr="003D0062">
        <w:rPr>
          <w:rFonts w:ascii="Times New Roman" w:hAnsi="Times New Roman" w:cs="Times New Roman"/>
        </w:rPr>
        <w:t>; which</w:t>
      </w:r>
      <w:r w:rsidR="00B734D2" w:rsidRPr="003D0062">
        <w:rPr>
          <w:rFonts w:ascii="Times New Roman" w:hAnsi="Times New Roman" w:cs="Times New Roman"/>
        </w:rPr>
        <w:t xml:space="preserve"> adds to the </w:t>
      </w:r>
      <w:r w:rsidR="005B3B66" w:rsidRPr="003D0062">
        <w:rPr>
          <w:rFonts w:ascii="Times New Roman" w:hAnsi="Times New Roman" w:cs="Times New Roman"/>
        </w:rPr>
        <w:t>relationship</w:t>
      </w:r>
      <w:r w:rsidR="00F477D6" w:rsidRPr="003D0062">
        <w:rPr>
          <w:rFonts w:ascii="Times New Roman" w:hAnsi="Times New Roman" w:cs="Times New Roman"/>
        </w:rPr>
        <w:t xml:space="preserve"> and also strengthens its statistical tenability</w:t>
      </w:r>
      <w:r w:rsidR="005B3B66" w:rsidRPr="003D0062">
        <w:rPr>
          <w:rFonts w:ascii="Times New Roman" w:hAnsi="Times New Roman" w:cs="Times New Roman"/>
        </w:rPr>
        <w:t>.</w:t>
      </w:r>
      <w:r w:rsidR="00F477D6" w:rsidRPr="003D0062">
        <w:rPr>
          <w:rFonts w:ascii="Times New Roman" w:hAnsi="Times New Roman" w:cs="Times New Roman"/>
        </w:rPr>
        <w:t xml:space="preserve"> In particular, this study has found that </w:t>
      </w:r>
      <w:r w:rsidR="00F477D6" w:rsidRPr="003D0062">
        <w:rPr>
          <w:rFonts w:ascii="Times New Roman" w:eastAsia="Times New Roman" w:hAnsi="Times New Roman" w:cs="Times New Roman"/>
          <w:shd w:val="clear" w:color="auto" w:fill="FFFFFF"/>
          <w:lang w:val="en-AU"/>
        </w:rPr>
        <w:t xml:space="preserve">if a follower rates “being part of the community” </w:t>
      </w:r>
      <w:r w:rsidR="00F477D6" w:rsidRPr="004205FC">
        <w:rPr>
          <w:rFonts w:ascii="Times New Roman" w:eastAsia="Times New Roman" w:hAnsi="Times New Roman" w:cs="Times New Roman"/>
          <w:shd w:val="clear" w:color="auto" w:fill="FFFFFF"/>
          <w:lang w:val="en-AU"/>
        </w:rPr>
        <w:t>highly, then he/she is very likely to also report a “</w:t>
      </w:r>
      <w:r w:rsidR="00F477D6" w:rsidRPr="004205FC">
        <w:rPr>
          <w:rFonts w:ascii="Times New Roman" w:hAnsi="Times New Roman" w:cs="Times New Roman"/>
        </w:rPr>
        <w:t>sense of belongingness towards the lea</w:t>
      </w:r>
      <w:r w:rsidR="004205FC">
        <w:rPr>
          <w:rFonts w:ascii="Times New Roman" w:hAnsi="Times New Roman" w:cs="Times New Roman"/>
        </w:rPr>
        <w:t>der”.</w:t>
      </w:r>
      <w:r w:rsidR="004205FC" w:rsidRPr="004205FC">
        <w:rPr>
          <w:rFonts w:ascii="Times New Roman" w:eastAsia="Times New Roman" w:hAnsi="Times New Roman" w:cs="Times New Roman"/>
          <w:shd w:val="clear" w:color="auto" w:fill="FFFFFF"/>
          <w:lang w:val="en-AU"/>
        </w:rPr>
        <w:t xml:space="preserve"> For example, </w:t>
      </w:r>
      <w:r w:rsidR="004205FC">
        <w:rPr>
          <w:rFonts w:ascii="Times New Roman" w:eastAsia="Times New Roman" w:hAnsi="Times New Roman" w:cs="Times New Roman"/>
          <w:shd w:val="clear" w:color="auto" w:fill="FFFFFF"/>
          <w:lang w:val="en-AU"/>
        </w:rPr>
        <w:t>a</w:t>
      </w:r>
      <w:r w:rsidR="004205FC" w:rsidRPr="004205FC">
        <w:rPr>
          <w:rFonts w:ascii="Times New Roman" w:eastAsia="Times New Roman" w:hAnsi="Times New Roman" w:cs="Times New Roman"/>
          <w:shd w:val="clear" w:color="auto" w:fill="FFFFFF"/>
          <w:lang w:val="en-AU"/>
        </w:rPr>
        <w:t>fter thinking of a charismatic personality, participants were asked to indicate their level of identification with various attributes associated with different emotional states (see Appendix A). The relationship with “part of the community” proved to be the most consistent relationship in the logit analysis. In other words, if a follower rates “being part of the community” highly, then he/she is most likely to report a “</w:t>
      </w:r>
      <w:r w:rsidR="004205FC" w:rsidRPr="004205FC">
        <w:rPr>
          <w:rFonts w:ascii="Times New Roman" w:hAnsi="Times New Roman" w:cs="Times New Roman"/>
        </w:rPr>
        <w:t>sense of belongingness towards the leader”</w:t>
      </w:r>
      <w:r w:rsidR="004205FC" w:rsidRPr="004205FC">
        <w:rPr>
          <w:rFonts w:ascii="Arial" w:eastAsia="Times New Roman" w:hAnsi="Arial" w:cs="Arial"/>
          <w:shd w:val="clear" w:color="auto" w:fill="FFFFFF"/>
          <w:lang w:val="en-AU"/>
        </w:rPr>
        <w:t xml:space="preserve">   </w:t>
      </w:r>
    </w:p>
    <w:p w14:paraId="3AB85435" w14:textId="17F60DE9" w:rsidR="00387AE2" w:rsidRPr="003D0062" w:rsidRDefault="00F477D6" w:rsidP="004205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sidRPr="003D0062">
        <w:rPr>
          <w:rFonts w:ascii="Times New Roman" w:hAnsi="Times New Roman" w:cs="Times New Roman"/>
        </w:rPr>
        <w:lastRenderedPageBreak/>
        <w:t>T</w:t>
      </w:r>
      <w:r w:rsidR="005B3B66" w:rsidRPr="003D0062">
        <w:rPr>
          <w:rFonts w:ascii="Times New Roman" w:hAnsi="Times New Roman" w:cs="Times New Roman"/>
        </w:rPr>
        <w:t>his finding can explain why followers can at the same time have negative feelings towards a charismatic leader while at the same time accommodating the leader’s requests – in this instance not out of love, but from a sense of both the leader and the follower serving the same community.</w:t>
      </w:r>
      <w:r w:rsidR="00F4656B" w:rsidRPr="003D0062">
        <w:rPr>
          <w:rFonts w:ascii="Times New Roman" w:hAnsi="Times New Roman" w:cs="Times New Roman"/>
        </w:rPr>
        <w:t xml:space="preserve"> </w:t>
      </w:r>
      <w:r w:rsidR="00710612" w:rsidRPr="003D0062">
        <w:rPr>
          <w:rFonts w:ascii="Times New Roman" w:hAnsi="Times New Roman" w:cs="Times New Roman"/>
        </w:rPr>
        <w:t>In the present study, social identification has the potential to influence personal identification. While Howell and Shamir (2005) similarly point out that followers who have strong group identification are more susceptible to charismatic leadership, personal and social identification tends to be treated separately.  The findings here suggest that in practice, the lines between personal and social identification are perhaps more blurred that previously thought</w:t>
      </w:r>
      <w:r w:rsidR="00A9434E" w:rsidRPr="003D0062">
        <w:rPr>
          <w:rFonts w:ascii="Times New Roman" w:hAnsi="Times New Roman" w:cs="Times New Roman"/>
        </w:rPr>
        <w:t xml:space="preserve"> and thus for charismatic leadership, </w:t>
      </w:r>
      <w:r w:rsidR="00A12934" w:rsidRPr="003D0062">
        <w:rPr>
          <w:rFonts w:ascii="Times New Roman" w:hAnsi="Times New Roman" w:cs="Times New Roman"/>
        </w:rPr>
        <w:t xml:space="preserve">feelings of </w:t>
      </w:r>
      <w:r w:rsidR="00A9434E" w:rsidRPr="003D0062">
        <w:rPr>
          <w:rFonts w:ascii="Times New Roman" w:hAnsi="Times New Roman" w:cs="Times New Roman"/>
        </w:rPr>
        <w:t>belongingness may be influenced by both individual and group-level factors.</w:t>
      </w:r>
      <w:r w:rsidR="000A693A">
        <w:rPr>
          <w:rFonts w:ascii="Times New Roman" w:hAnsi="Times New Roman" w:cs="Times New Roman"/>
        </w:rPr>
        <w:t xml:space="preserve">  As such, the lines between socialized charismatic leadership and personalized charismatic leadership may not be as distinct as originally argued by O’Connor et al (1995). Further attention to this could be a fruitful area of future research.   </w:t>
      </w:r>
    </w:p>
    <w:p w14:paraId="519CC693" w14:textId="4D3B36A9" w:rsidR="00E40479" w:rsidRPr="003D0062" w:rsidRDefault="003D5BF9" w:rsidP="004205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sidRPr="003D0062">
        <w:rPr>
          <w:rFonts w:ascii="Times New Roman" w:hAnsi="Times New Roman" w:cs="Times New Roman"/>
        </w:rPr>
        <w:t>The sense of involvement with the community find</w:t>
      </w:r>
      <w:r w:rsidR="003069D1">
        <w:rPr>
          <w:rFonts w:ascii="Times New Roman" w:hAnsi="Times New Roman" w:cs="Times New Roman"/>
        </w:rPr>
        <w:t>s an echo in the literature on distributed leadership</w:t>
      </w:r>
      <w:r w:rsidRPr="003D0062">
        <w:rPr>
          <w:rFonts w:ascii="Times New Roman" w:hAnsi="Times New Roman" w:cs="Times New Roman"/>
        </w:rPr>
        <w:t xml:space="preserve"> (see for example </w:t>
      </w:r>
      <w:r w:rsidR="00A837F1" w:rsidRPr="003D0062">
        <w:rPr>
          <w:rFonts w:ascii="Times New Roman" w:hAnsi="Times New Roman" w:cs="Times New Roman"/>
        </w:rPr>
        <w:fldChar w:fldCharType="begin"/>
      </w:r>
      <w:r w:rsidR="00A837F1" w:rsidRPr="003D0062">
        <w:rPr>
          <w:rFonts w:ascii="Times New Roman" w:hAnsi="Times New Roman" w:cs="Times New Roman"/>
        </w:rPr>
        <w:instrText xml:space="preserve"> ADDIN ZOTERO_ITEM CSL_CITATION {"citationID":"13545tdhkd","properties":{"custom":"Edwards (2011)","formattedCitation":"Edwards (2011)","plainCitation":"Edwards (2011)"},"citationItems":[{"id":73,"uris":["http://zotero.org/users/4161/items/XPSKDS9R"],"uri":["http://zotero.org/users/4161/items/XPSKDS9R"],"itemData":{"id":73,"type":"article-journal","title":"Concepts of Community: A Framework for Contextualizing Distributed Leadership: Distributed Leadership and Concepts of Community","container-title":"International Journal of Management Reviews","page":"301-312","volume":"13","issue":"3","source":"CrossRef","DOI":"10.1111/j.1468-2370.2011.00309.x","ISSN":"14608545","shortTitle":"Concepts of Community","language":"en","author":[{"family":"Edwards","given":"Gareth"}],"issued":{"date-parts":[["2011",9]]}}}],"schema":"https://github.com/citation-style-language/schema/raw/master/csl-citation.json"} </w:instrText>
      </w:r>
      <w:r w:rsidR="00A837F1" w:rsidRPr="003D0062">
        <w:rPr>
          <w:rFonts w:ascii="Times New Roman" w:hAnsi="Times New Roman" w:cs="Times New Roman"/>
        </w:rPr>
        <w:fldChar w:fldCharType="separate"/>
      </w:r>
      <w:r w:rsidR="003069D1">
        <w:rPr>
          <w:rFonts w:ascii="Times New Roman" w:hAnsi="Times New Roman" w:cs="Times New Roman"/>
          <w:noProof/>
        </w:rPr>
        <w:t xml:space="preserve">Edwards, </w:t>
      </w:r>
      <w:r w:rsidR="008C5BC1" w:rsidRPr="003D0062">
        <w:rPr>
          <w:rFonts w:ascii="Times New Roman" w:hAnsi="Times New Roman" w:cs="Times New Roman"/>
          <w:noProof/>
        </w:rPr>
        <w:t>2011)</w:t>
      </w:r>
      <w:r w:rsidR="00A837F1" w:rsidRPr="003D0062">
        <w:rPr>
          <w:rFonts w:ascii="Times New Roman" w:hAnsi="Times New Roman" w:cs="Times New Roman"/>
        </w:rPr>
        <w:fldChar w:fldCharType="end"/>
      </w:r>
      <w:r w:rsidRPr="003D0062">
        <w:rPr>
          <w:rFonts w:ascii="Times New Roman" w:hAnsi="Times New Roman" w:cs="Times New Roman"/>
        </w:rPr>
        <w:t xml:space="preserve">. </w:t>
      </w:r>
      <w:r w:rsidR="00656A30" w:rsidRPr="003D0062">
        <w:rPr>
          <w:rFonts w:ascii="Times New Roman" w:hAnsi="Times New Roman" w:cs="Times New Roman"/>
        </w:rPr>
        <w:t xml:space="preserve">Thus charismatic leaders may provide a bridge to social identity for followers </w:t>
      </w:r>
      <w:r w:rsidR="00432895"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{"citationID":"TDEWTO1Y","properties":{"formattedCitation":"(Haslam et al., 2010)","plainCitation":"(Haslam et al., 2010)"},"citationItems":[{"id":74,"uris":["http://zotero.org/users/4161/items/UE9C2JQA"],"uri":["http://zotero.org/users/4161/items/UE9C2JQA"],"itemData":{"id":74,"type":"book","title":"The New Psychology of Leadership: Identity, Influence and Power","publisher":"Psychology Press","number-of-pages":"294","source":"Google Books","abstract":"Winner of the University of San Diego Outstanding Leadership Book Award 2012! Shortlisted for the British Psychological Society Book Award 2011! Shortlisted for the CMI (Chartered Management Institute) Management Book of the Year Award 2011–2012! According to John Adair, the most important word in the leader's vocabulary is \"we\" and the least important word is \"I\". But if this is true, it raises one important question: why do psychological analyses of leadership always focus on the leader as an individual – as the great \"I\"?  One answer is that theorists and practitioners have never properly understood the psychology of \"we-ness\". This book fills this gap by presenting a new psychology of leadership that is the result of two decades of research inspired by social identity and self-categorization theories. The book argues that to succeed, leaders need to create, champion, and embed a group identity in order to cultivate an understanding of 'us' of which they themselves are representative. It also shows how, by doing this, they can make a material difference to the groups, organizations, and societies that they lead.   Written in an accessible and engaging style, the book examines a range of  central theoretical and practical issues, including the nature of group identity, the basis of authority and legitimacy, the dynamics of justice and fairness, the determinants of followership and charisma, and the practice and politics of leadership. The book will appeal to academics, practitioners and students in social and organizational psychology, sociology, political science and anyone interested in leadership, influence and power.","ISBN":"1-136-84650-6","shortTitle":"The New Psychology of Leadership","language":"en","author":[{"family":"Haslam","given":"S. Alexander"},{"family":"Reicher","given":"Stephen D."},{"family":"Platow","given":"Michael J."}],"issued":{"date-parts":[["2010",9,13]]}}}],"schema":"https://github.com/citation-style-language/schema/raw/master/csl-citation.json"} </w:instrText>
      </w:r>
      <w:r w:rsidR="00432895" w:rsidRPr="003D0062">
        <w:rPr>
          <w:rFonts w:ascii="Times New Roman" w:hAnsi="Times New Roman" w:cs="Times New Roman"/>
        </w:rPr>
        <w:fldChar w:fldCharType="separate"/>
      </w:r>
      <w:r w:rsidR="00AD72E7">
        <w:rPr>
          <w:rFonts w:ascii="Times New Roman" w:hAnsi="Times New Roman" w:cs="Times New Roman"/>
          <w:noProof/>
        </w:rPr>
        <w:t>(Haslam</w:t>
      </w:r>
      <w:r w:rsidR="008C5BC1" w:rsidRPr="003D0062">
        <w:rPr>
          <w:rFonts w:ascii="Times New Roman" w:hAnsi="Times New Roman" w:cs="Times New Roman"/>
          <w:noProof/>
        </w:rPr>
        <w:t>,</w:t>
      </w:r>
      <w:r w:rsidR="00AD72E7">
        <w:rPr>
          <w:rFonts w:ascii="Times New Roman" w:hAnsi="Times New Roman" w:cs="Times New Roman"/>
          <w:noProof/>
        </w:rPr>
        <w:t xml:space="preserve"> Reicher &amp; Platow,</w:t>
      </w:r>
      <w:r w:rsidR="008C5BC1" w:rsidRPr="003D0062">
        <w:rPr>
          <w:rFonts w:ascii="Times New Roman" w:hAnsi="Times New Roman" w:cs="Times New Roman"/>
          <w:noProof/>
        </w:rPr>
        <w:t xml:space="preserve"> 2010)</w:t>
      </w:r>
      <w:r w:rsidR="00432895" w:rsidRPr="003D0062">
        <w:rPr>
          <w:rFonts w:ascii="Times New Roman" w:hAnsi="Times New Roman" w:cs="Times New Roman"/>
        </w:rPr>
        <w:fldChar w:fldCharType="end"/>
      </w:r>
      <w:r w:rsidR="00656A30" w:rsidRPr="003D0062">
        <w:rPr>
          <w:rFonts w:ascii="Times New Roman" w:hAnsi="Times New Roman" w:cs="Times New Roman"/>
        </w:rPr>
        <w:t xml:space="preserve"> or provide a sense of supportive network</w:t>
      </w:r>
      <w:r w:rsidR="00432895" w:rsidRPr="003D0062">
        <w:rPr>
          <w:rFonts w:ascii="Times New Roman" w:hAnsi="Times New Roman" w:cs="Times New Roman"/>
        </w:rPr>
        <w:t xml:space="preserve"> </w:t>
      </w:r>
      <w:r w:rsidR="00432895" w:rsidRPr="003D0062">
        <w:rPr>
          <w:rFonts w:ascii="Times New Roman" w:hAnsi="Times New Roman" w:cs="Times New Roman"/>
        </w:rPr>
        <w:fldChar w:fldCharType="begin"/>
      </w:r>
      <w:r w:rsidR="00432895" w:rsidRPr="003D0062">
        <w:rPr>
          <w:rFonts w:ascii="Times New Roman" w:hAnsi="Times New Roman" w:cs="Times New Roman"/>
        </w:rPr>
        <w:instrText xml:space="preserve"> ADDIN ZOTERO_ITEM CSL_CITATION {"citationID":"18a3a1vj1e","properties":{"formattedCitation":"(Sarason, 1988)","plainCitation":"(Sarason, 1988)"},"citationItems":[{"id":76,"uris":["http://zotero.org/users/4161/items/QRT72UPX"],"uri":["http://zotero.org/users/4161/items/QRT72UPX"],"itemData":{"id":76,"type":"book","title":"The Psychological Sense of Community: Prospects for a Community Psychology","publisher":"Brookline Books","number-of-pages":"320","source":"Google Books","ISBN":"978-0-914797-47-0","shortTitle":"The Psychological Sense of Community","language":"en","author":[{"family":"Sarason","given":"S.B."}],"issued":{"date-parts":[["1988"]]}}}],"schema":"https://github.com/citation-style-language/schema/raw/master/csl-citation.json"} </w:instrText>
      </w:r>
      <w:r w:rsidR="00432895" w:rsidRPr="003D0062">
        <w:rPr>
          <w:rFonts w:ascii="Times New Roman" w:hAnsi="Times New Roman" w:cs="Times New Roman"/>
        </w:rPr>
        <w:fldChar w:fldCharType="separate"/>
      </w:r>
      <w:r w:rsidR="008C5BC1" w:rsidRPr="003D0062">
        <w:rPr>
          <w:rFonts w:ascii="Times New Roman" w:hAnsi="Times New Roman" w:cs="Times New Roman"/>
          <w:noProof/>
        </w:rPr>
        <w:t>(Sarason, 1988)</w:t>
      </w:r>
      <w:r w:rsidR="00432895" w:rsidRPr="003D0062">
        <w:rPr>
          <w:rFonts w:ascii="Times New Roman" w:hAnsi="Times New Roman" w:cs="Times New Roman"/>
        </w:rPr>
        <w:fldChar w:fldCharType="end"/>
      </w:r>
      <w:r w:rsidR="00656A30" w:rsidRPr="003D0062">
        <w:rPr>
          <w:rFonts w:ascii="Times New Roman" w:hAnsi="Times New Roman" w:cs="Times New Roman"/>
        </w:rPr>
        <w:t>. We therefore concur with</w:t>
      </w:r>
      <w:r w:rsidR="00A837F1" w:rsidRPr="003D0062">
        <w:rPr>
          <w:rFonts w:ascii="Times New Roman" w:hAnsi="Times New Roman" w:cs="Times New Roman"/>
        </w:rPr>
        <w:t xml:space="preserve"> Edwards </w:t>
      </w:r>
      <w:r w:rsidR="001D3EA2" w:rsidRPr="003D0062">
        <w:rPr>
          <w:rFonts w:ascii="Times New Roman" w:hAnsi="Times New Roman" w:cs="Times New Roman"/>
        </w:rPr>
        <w:fldChar w:fldCharType="begin"/>
      </w:r>
      <w:r w:rsidR="008C5BC1" w:rsidRPr="003D0062">
        <w:rPr>
          <w:rFonts w:ascii="Times New Roman" w:hAnsi="Times New Roman" w:cs="Times New Roman"/>
        </w:rPr>
        <w:instrText xml:space="preserve"> ADDIN ZOTERO_ITEM CSL_CITATION {"citationID":"c49w9cpw","properties":{"formattedCitation":"(2011: 309)","plainCitation":"(2011: 309)"},"citationItems":[{"id":73,"uris":["http://zotero.org/users/4161/items/XPSKDS9R"],"uri":["http://zotero.org/users/4161/items/XPSKDS9R"],"itemData":{"id":73,"type":"article-journal","title":"Concepts of Community: A Framework for Contextualizing Distributed Leadership: Distributed Leadership and Concepts of Community","container-title":"International Journal of Management Reviews","page":"301-312","volume":"13","issue":"3","source":"CrossRef","DOI":"10.1111/j.1468-2370.2011.00309.x","ISSN":"14608545","shortTitle":"Concepts of Community","language":"en","author":[{"family":"Edwards","given":"Gareth"}],"issued":{"date-parts":[["2011",9]]}},"locator":"309","label":"page","suppress-author":true}],"schema":"https://github.com/citation-style-language/schema/raw/master/csl-citation.json"} </w:instrText>
      </w:r>
      <w:r w:rsidR="001D3EA2" w:rsidRPr="003D0062">
        <w:rPr>
          <w:rFonts w:ascii="Times New Roman" w:hAnsi="Times New Roman" w:cs="Times New Roman"/>
        </w:rPr>
        <w:fldChar w:fldCharType="separate"/>
      </w:r>
      <w:r w:rsidR="00AD72E7">
        <w:rPr>
          <w:rFonts w:ascii="Times New Roman" w:hAnsi="Times New Roman" w:cs="Times New Roman"/>
          <w:noProof/>
        </w:rPr>
        <w:t>(2011, p.</w:t>
      </w:r>
      <w:r w:rsidR="008C5BC1" w:rsidRPr="003D0062">
        <w:rPr>
          <w:rFonts w:ascii="Times New Roman" w:hAnsi="Times New Roman" w:cs="Times New Roman"/>
          <w:noProof/>
        </w:rPr>
        <w:t xml:space="preserve"> 309)</w:t>
      </w:r>
      <w:r w:rsidR="001D3EA2" w:rsidRPr="003D0062">
        <w:rPr>
          <w:rFonts w:ascii="Times New Roman" w:hAnsi="Times New Roman" w:cs="Times New Roman"/>
        </w:rPr>
        <w:fldChar w:fldCharType="end"/>
      </w:r>
      <w:r w:rsidR="00A837F1" w:rsidRPr="003D0062">
        <w:rPr>
          <w:rFonts w:ascii="Times New Roman" w:hAnsi="Times New Roman" w:cs="Times New Roman"/>
        </w:rPr>
        <w:t xml:space="preserve"> that “Such aspects as ethics, values, symbolism, friendship and ultimately a sense of belonging reside outside as well as inside the organization” and that leaders would be advised to make these aspects of their activities visible to followers.</w:t>
      </w:r>
      <w:r w:rsidR="00DF613C" w:rsidRPr="003D0062">
        <w:rPr>
          <w:rFonts w:ascii="Times New Roman" w:hAnsi="Times New Roman" w:cs="Times New Roman"/>
        </w:rPr>
        <w:t xml:space="preserve"> </w:t>
      </w:r>
      <w:r w:rsidR="0050679D" w:rsidRPr="003D0062">
        <w:rPr>
          <w:rFonts w:ascii="Times New Roman" w:hAnsi="Times New Roman" w:cs="Times New Roman"/>
        </w:rPr>
        <w:t xml:space="preserve">Our findings, together with those of </w:t>
      </w:r>
      <w:r w:rsidR="002F0A15" w:rsidRPr="003D0062">
        <w:rPr>
          <w:rFonts w:ascii="Times New Roman" w:hAnsi="Times New Roman" w:cs="Times New Roman"/>
        </w:rPr>
        <w:fldChar w:fldCharType="begin"/>
      </w:r>
      <w:r w:rsidR="002F0A15" w:rsidRPr="003D0062">
        <w:rPr>
          <w:rFonts w:ascii="Times New Roman" w:hAnsi="Times New Roman" w:cs="Times New Roman"/>
        </w:rPr>
        <w:instrText xml:space="preserve"> ADDIN ZOTERO_ITEM CSL_CITATION {"citationID":"8herb5h2p","properties":{"custom":"Yagil (1998)","formattedCitation":"Yagil (1998)","plainCitation":"Yagil (1998)"},"citationItems":[{"id":82,"uris":["http://zotero.org/users/4161/items/4MAFQSAX"],"uri":["http://zotero.org/users/4161/items/4MAFQSAX"],"itemData":{"id":82,"type":"article-journal","title":"Charismatic leadership and organizational hierarchy: Attribution of charisma to close and distant leaders","container-title":"The Leadership Quarterly","page":"161-176","volume":"9","issue":"2","source":"ScienceDirect","abstract":"This study examined the attribution of charisma to socially close and distant leaders. Respondents were 554 Israeli combat soldiers who completed five questionnaires describing their perceptions of either their platoon commander or their battalion commander. The results showed that the attribution of charisma to socially close leaders is related to the ascription of extraordinary traits to the leader and to the perception both of the leader as a behavioral model and of his confidence in the individual. The attribution of charisma to distant leaders was related to a willingness to accept the leader's ideas, the perceived confidence of the leader in the group, the ascription of extraordinary traits to the leader, and a general positive impression of the leader. The results are discussed with regard to the influence of situational variables on the attribution of leadership qualities.","DOI":"10.1016/S1048-9843(98)90003-0","ISSN":"1048-9843","shortTitle":"Charismatic leadership and organizational hierarchy","journalAbbreviation":"The Leadership Quarterly","author":[{"family":"Yagil","given":"Dana"}],"issued":{"date-parts":[["1998"]]}}}],"schema":"https://github.com/citation-style-language/schema/raw/master/csl-citation.json"} </w:instrText>
      </w:r>
      <w:r w:rsidR="002F0A15" w:rsidRPr="003D0062">
        <w:rPr>
          <w:rFonts w:ascii="Times New Roman" w:hAnsi="Times New Roman" w:cs="Times New Roman"/>
        </w:rPr>
        <w:fldChar w:fldCharType="separate"/>
      </w:r>
      <w:r w:rsidR="008C5BC1" w:rsidRPr="003D0062">
        <w:rPr>
          <w:rFonts w:ascii="Times New Roman" w:hAnsi="Times New Roman" w:cs="Times New Roman"/>
          <w:noProof/>
        </w:rPr>
        <w:t>Yagil (1998)</w:t>
      </w:r>
      <w:r w:rsidR="002F0A15" w:rsidRPr="003D0062">
        <w:rPr>
          <w:rFonts w:ascii="Times New Roman" w:hAnsi="Times New Roman" w:cs="Times New Roman"/>
        </w:rPr>
        <w:fldChar w:fldCharType="end"/>
      </w:r>
      <w:r w:rsidR="0050679D" w:rsidRPr="003D0062">
        <w:rPr>
          <w:rFonts w:ascii="Times New Roman" w:hAnsi="Times New Roman" w:cs="Times New Roman"/>
        </w:rPr>
        <w:t>, reinforce the argument that knowledge of the activities of leaders, in so far as they involve community activities, can be used to strengthen the bond between leaders and followers.</w:t>
      </w:r>
    </w:p>
    <w:p w14:paraId="65546E66" w14:textId="3F27ABD8" w:rsidR="006C17C0" w:rsidRDefault="006C17C0"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sidRPr="003D0062">
        <w:rPr>
          <w:rFonts w:ascii="Times New Roman" w:hAnsi="Times New Roman" w:cs="Times New Roman"/>
        </w:rPr>
        <w:t xml:space="preserve">Our results </w:t>
      </w:r>
      <w:r w:rsidR="00773785" w:rsidRPr="003D0062">
        <w:rPr>
          <w:rFonts w:ascii="Times New Roman" w:hAnsi="Times New Roman" w:cs="Times New Roman"/>
        </w:rPr>
        <w:t xml:space="preserve">however </w:t>
      </w:r>
      <w:r w:rsidRPr="003D0062">
        <w:rPr>
          <w:rFonts w:ascii="Times New Roman" w:hAnsi="Times New Roman" w:cs="Times New Roman"/>
        </w:rPr>
        <w:t>need to be interpreted with care; the sample is drawn for managers participating in higher education</w:t>
      </w:r>
      <w:r w:rsidR="00773785" w:rsidRPr="003D0062">
        <w:rPr>
          <w:rFonts w:ascii="Times New Roman" w:hAnsi="Times New Roman" w:cs="Times New Roman"/>
        </w:rPr>
        <w:t xml:space="preserve"> programs who are </w:t>
      </w:r>
      <w:r w:rsidRPr="003D0062">
        <w:rPr>
          <w:rFonts w:ascii="Times New Roman" w:hAnsi="Times New Roman" w:cs="Times New Roman"/>
        </w:rPr>
        <w:t xml:space="preserve">studying phenomena related to leadership. In </w:t>
      </w:r>
      <w:r w:rsidRPr="003D0062">
        <w:rPr>
          <w:rFonts w:ascii="Times New Roman" w:hAnsi="Times New Roman" w:cs="Times New Roman"/>
        </w:rPr>
        <w:lastRenderedPageBreak/>
        <w:t xml:space="preserve">addition, as </w:t>
      </w:r>
      <w:r w:rsidRPr="003D0062">
        <w:rPr>
          <w:rFonts w:ascii="Times New Roman" w:hAnsi="Times New Roman" w:cs="Times New Roman"/>
        </w:rPr>
        <w:fldChar w:fldCharType="begin"/>
      </w:r>
      <w:r w:rsidRPr="003D0062">
        <w:rPr>
          <w:rFonts w:ascii="Times New Roman" w:hAnsi="Times New Roman" w:cs="Times New Roman"/>
        </w:rPr>
        <w:instrText xml:space="preserve"> ADDIN ZOTERO_ITEM CSL_CITATION {"citationID":"1nusc1i5va","properties":{"custom":"Jacquart &amp; Antonakis (2015)","formattedCitation":"Jacquart &amp; Antonakis (2015)","plainCitation":"Jacquart &amp; Antonakis (2015)"},"citationItems":[{"id":80,"uris":["http://zotero.org/users/4161/items/2IFHZ9JE"],"uri":["http://zotero.org/users/4161/items/2IFHZ9JE"],"itemData":{"id":80,"type":"article-journal","title":"When Does Charisma Matter for Top-Level Leaders? Effect of Attributional Ambiguity","container-title":"Academy of Management Journal","page":"1051-1074","volume":"58","issue":"4","source":"CrossRef","DOI":"10.5465/amj.2012.0831","ISSN":"0001-4273, 1948-0989","shortTitle":"When Does Charisma Matter for Top-Level Leaders?","language":"en","author":[{"family":"Jacquart","given":"P."},{"family":"Antonakis","given":"J."}],"issued":{"date-parts":[["2015",8,1]]}}}],"schema":"https://github.com/citation-style-language/schema/raw/master/csl-citation.json"} </w:instrText>
      </w:r>
      <w:r w:rsidRPr="003D0062">
        <w:rPr>
          <w:rFonts w:ascii="Times New Roman" w:hAnsi="Times New Roman" w:cs="Times New Roman"/>
        </w:rPr>
        <w:fldChar w:fldCharType="separate"/>
      </w:r>
      <w:r w:rsidR="003069D1">
        <w:rPr>
          <w:rFonts w:ascii="Times New Roman" w:hAnsi="Times New Roman" w:cs="Times New Roman"/>
          <w:noProof/>
        </w:rPr>
        <w:t>Jacquart and</w:t>
      </w:r>
      <w:r w:rsidR="008C5BC1" w:rsidRPr="003D0062">
        <w:rPr>
          <w:rFonts w:ascii="Times New Roman" w:hAnsi="Times New Roman" w:cs="Times New Roman"/>
          <w:noProof/>
        </w:rPr>
        <w:t xml:space="preserve"> Antonakis (2015)</w:t>
      </w:r>
      <w:r w:rsidRPr="003D0062">
        <w:rPr>
          <w:rFonts w:ascii="Times New Roman" w:hAnsi="Times New Roman" w:cs="Times New Roman"/>
        </w:rPr>
        <w:fldChar w:fldCharType="end"/>
      </w:r>
      <w:r w:rsidRPr="003D0062">
        <w:rPr>
          <w:rFonts w:ascii="Times New Roman" w:hAnsi="Times New Roman" w:cs="Times New Roman"/>
        </w:rPr>
        <w:t xml:space="preserve"> point out in a recent study, when performance signals are unclear the leaders are indeed evaluated in an </w:t>
      </w:r>
      <w:r w:rsidRPr="003D0062">
        <w:rPr>
          <w:rFonts w:ascii="Times New Roman" w:hAnsi="Times New Roman" w:cs="Times New Roman"/>
          <w:i/>
        </w:rPr>
        <w:t>inferential</w:t>
      </w:r>
      <w:r w:rsidRPr="003D0062">
        <w:rPr>
          <w:rFonts w:ascii="Times New Roman" w:hAnsi="Times New Roman" w:cs="Times New Roman"/>
        </w:rPr>
        <w:t xml:space="preserve"> manner (i.e. how closely they match the prototype of a charismatic leader)</w:t>
      </w:r>
      <w:r w:rsidR="00773785" w:rsidRPr="003D0062">
        <w:rPr>
          <w:rFonts w:ascii="Times New Roman" w:hAnsi="Times New Roman" w:cs="Times New Roman"/>
        </w:rPr>
        <w:t>,</w:t>
      </w:r>
      <w:r w:rsidRPr="003D0062">
        <w:rPr>
          <w:rFonts w:ascii="Times New Roman" w:hAnsi="Times New Roman" w:cs="Times New Roman"/>
        </w:rPr>
        <w:t xml:space="preserve"> however if performance signals are clear then leaders tend to be evaluated on that performance (and not on their charismatic qualities).</w:t>
      </w:r>
    </w:p>
    <w:p w14:paraId="6FF84C4A" w14:textId="526EEAEB" w:rsidR="003069D1" w:rsidRPr="003D0062" w:rsidRDefault="003069D1"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Pr>
          <w:rFonts w:ascii="Times New Roman" w:hAnsi="Times New Roman" w:cs="Times New Roman"/>
        </w:rPr>
        <w:t xml:space="preserve">Furthermore, there is a </w:t>
      </w:r>
      <w:r w:rsidR="00766B29">
        <w:rPr>
          <w:rFonts w:ascii="Times New Roman" w:hAnsi="Times New Roman" w:cs="Times New Roman"/>
        </w:rPr>
        <w:t>limit in how we are interpret</w:t>
      </w:r>
      <w:r>
        <w:rPr>
          <w:rFonts w:ascii="Times New Roman" w:hAnsi="Times New Roman" w:cs="Times New Roman"/>
        </w:rPr>
        <w:t>ing a sense of b</w:t>
      </w:r>
      <w:r w:rsidR="005C4E00">
        <w:rPr>
          <w:rFonts w:ascii="Times New Roman" w:hAnsi="Times New Roman" w:cs="Times New Roman"/>
        </w:rPr>
        <w:t>elonging and the connection it</w:t>
      </w:r>
      <w:r>
        <w:rPr>
          <w:rFonts w:ascii="Times New Roman" w:hAnsi="Times New Roman" w:cs="Times New Roman"/>
        </w:rPr>
        <w:t xml:space="preserve"> has with leadership more generally and, in turn, notions and aspects of community. In this research we have picked out one aspect of a complex and multi-layered social concept (see Edwards, 2015) – heroic individuals - for the purposes of the research. Hence it could be argued that we are limited by the this contained view of belonging and would need to </w:t>
      </w:r>
      <w:r w:rsidR="005C4E00">
        <w:rPr>
          <w:rFonts w:ascii="Times New Roman" w:hAnsi="Times New Roman" w:cs="Times New Roman"/>
        </w:rPr>
        <w:t xml:space="preserve">further </w:t>
      </w:r>
      <w:r>
        <w:rPr>
          <w:rFonts w:ascii="Times New Roman" w:hAnsi="Times New Roman" w:cs="Times New Roman"/>
        </w:rPr>
        <w:t>explore it’s interconnections and fluidity with other aspects of social interaction such as art, friendships, space and place.</w:t>
      </w:r>
      <w:r w:rsidRPr="003069D1">
        <w:rPr>
          <w:rFonts w:ascii="Times New Roman" w:hAnsi="Times New Roman" w:cs="Times New Roman"/>
        </w:rPr>
        <w:t xml:space="preserve"> </w:t>
      </w:r>
      <w:r>
        <w:rPr>
          <w:rFonts w:ascii="Times New Roman" w:hAnsi="Times New Roman" w:cs="Times New Roman"/>
        </w:rPr>
        <w:t>Additionally, the link between charismatic leadership and heroes and heroines needs further exploration and explanation, not to men</w:t>
      </w:r>
      <w:r w:rsidR="005C4E00">
        <w:rPr>
          <w:rFonts w:ascii="Times New Roman" w:hAnsi="Times New Roman" w:cs="Times New Roman"/>
        </w:rPr>
        <w:t>tion whether heroines get a look</w:t>
      </w:r>
      <w:r>
        <w:rPr>
          <w:rFonts w:ascii="Times New Roman" w:hAnsi="Times New Roman" w:cs="Times New Roman"/>
        </w:rPr>
        <w:t xml:space="preserve"> in at all in the masculinized interpretation of leadership (Ford, 2010) and, maybe, in particular, charismatic leadership.</w:t>
      </w:r>
    </w:p>
    <w:p w14:paraId="0579CBA9" w14:textId="4EFD1AE5" w:rsidR="005B3B66" w:rsidRPr="003D0062" w:rsidRDefault="00D41031" w:rsidP="00186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284"/>
        <w:rPr>
          <w:rFonts w:ascii="Times New Roman" w:hAnsi="Times New Roman" w:cs="Times New Roman"/>
        </w:rPr>
      </w:pPr>
      <w:r>
        <w:rPr>
          <w:rFonts w:ascii="Times New Roman" w:hAnsi="Times New Roman" w:cs="Times New Roman"/>
        </w:rPr>
        <w:t>Lastly, we feel that i</w:t>
      </w:r>
      <w:r w:rsidR="009E7130" w:rsidRPr="003D0062">
        <w:rPr>
          <w:rFonts w:ascii="Times New Roman" w:hAnsi="Times New Roman" w:cs="Times New Roman"/>
        </w:rPr>
        <w:t>t is deeply poignant that the ideas of  Boas Shamir have been pursued by Ken Parry – both sadly died of cancer and were taken from us far too soon. Both were outstanding scholars whose contribution to the field of</w:t>
      </w:r>
      <w:r w:rsidR="00E047A7">
        <w:rPr>
          <w:rFonts w:ascii="Times New Roman" w:hAnsi="Times New Roman" w:cs="Times New Roman"/>
        </w:rPr>
        <w:t xml:space="preserve"> leadership provides an importan</w:t>
      </w:r>
      <w:r w:rsidR="009E7130" w:rsidRPr="003D0062">
        <w:rPr>
          <w:rFonts w:ascii="Times New Roman" w:hAnsi="Times New Roman" w:cs="Times New Roman"/>
        </w:rPr>
        <w:t xml:space="preserve">t legacy. Both have contributed to an understanding of the complexity of the </w:t>
      </w:r>
      <w:r w:rsidR="00766B29" w:rsidRPr="003D0062">
        <w:rPr>
          <w:rFonts w:ascii="Times New Roman" w:hAnsi="Times New Roman" w:cs="Times New Roman"/>
        </w:rPr>
        <w:t>charismatic</w:t>
      </w:r>
      <w:r w:rsidR="009E7130" w:rsidRPr="003D0062">
        <w:rPr>
          <w:rFonts w:ascii="Times New Roman" w:hAnsi="Times New Roman" w:cs="Times New Roman"/>
        </w:rPr>
        <w:t xml:space="preserve"> leadership relationship. We hope the contribution of this article in concluding Ken’s </w:t>
      </w:r>
      <w:r w:rsidR="008E223D" w:rsidRPr="003D0062">
        <w:rPr>
          <w:rFonts w:ascii="Times New Roman" w:hAnsi="Times New Roman" w:cs="Times New Roman"/>
        </w:rPr>
        <w:t xml:space="preserve">empirical </w:t>
      </w:r>
      <w:r w:rsidR="009E7130" w:rsidRPr="003D0062">
        <w:rPr>
          <w:rFonts w:ascii="Times New Roman" w:hAnsi="Times New Roman" w:cs="Times New Roman"/>
        </w:rPr>
        <w:t xml:space="preserve">work to advance an appreciation of Shamir’s </w:t>
      </w:r>
      <w:r w:rsidR="008E223D" w:rsidRPr="003D0062">
        <w:rPr>
          <w:rFonts w:ascii="Times New Roman" w:hAnsi="Times New Roman" w:cs="Times New Roman"/>
        </w:rPr>
        <w:t xml:space="preserve">theorization of </w:t>
      </w:r>
      <w:r w:rsidR="009E7130" w:rsidRPr="003D0062">
        <w:rPr>
          <w:rFonts w:ascii="Times New Roman" w:hAnsi="Times New Roman" w:cs="Times New Roman"/>
        </w:rPr>
        <w:t xml:space="preserve">charismatic leadership will stimulate debate and enable subsequent avenues of research to follow. </w:t>
      </w:r>
    </w:p>
    <w:p w14:paraId="62FEEBA9" w14:textId="77777777" w:rsidR="00B8219D" w:rsidRDefault="00B8219D" w:rsidP="00186758">
      <w:pPr>
        <w:spacing w:line="480" w:lineRule="auto"/>
        <w:ind w:firstLine="284"/>
        <w:rPr>
          <w:rFonts w:ascii="Times New Roman" w:hAnsi="Times New Roman" w:cs="Times New Roman"/>
        </w:rPr>
      </w:pPr>
      <w:bookmarkStart w:id="9" w:name="References"/>
    </w:p>
    <w:p w14:paraId="7D67961B" w14:textId="6DABDB1F" w:rsidR="003862AF" w:rsidRPr="00B8219D" w:rsidRDefault="006D1255" w:rsidP="00186758">
      <w:pPr>
        <w:spacing w:line="480" w:lineRule="auto"/>
        <w:rPr>
          <w:rFonts w:ascii="Times New Roman" w:hAnsi="Times New Roman" w:cs="Times New Roman"/>
          <w:b/>
        </w:rPr>
      </w:pPr>
      <w:r w:rsidRPr="00B8219D">
        <w:rPr>
          <w:rFonts w:ascii="Times New Roman" w:hAnsi="Times New Roman" w:cs="Times New Roman"/>
          <w:b/>
        </w:rPr>
        <w:t>References</w:t>
      </w:r>
      <w:bookmarkEnd w:id="9"/>
    </w:p>
    <w:p w14:paraId="3468B4DC" w14:textId="4E5AE6C9" w:rsidR="004205FC" w:rsidRDefault="006C1CCA" w:rsidP="004205FC">
      <w:pPr>
        <w:pStyle w:val="Bibliography"/>
        <w:ind w:left="0" w:firstLine="284"/>
        <w:rPr>
          <w:rFonts w:ascii="Times New Roman" w:hAnsi="Times New Roman" w:cs="Times New Roman"/>
        </w:rPr>
      </w:pPr>
      <w:r w:rsidRPr="003D0062">
        <w:rPr>
          <w:rFonts w:ascii="Times New Roman" w:hAnsi="Times New Roman" w:cs="Times New Roman"/>
        </w:rPr>
        <w:lastRenderedPageBreak/>
        <w:fldChar w:fldCharType="begin"/>
      </w:r>
      <w:r w:rsidR="008C5BC1" w:rsidRPr="003D0062">
        <w:rPr>
          <w:rFonts w:ascii="Times New Roman" w:hAnsi="Times New Roman" w:cs="Times New Roman"/>
        </w:rPr>
        <w:instrText xml:space="preserve"> ADDIN ZOTERO_BIBL {"custom":[]} CSL_BIBLIOGRAPHY </w:instrText>
      </w:r>
      <w:r w:rsidRPr="003D0062">
        <w:rPr>
          <w:rFonts w:ascii="Times New Roman" w:hAnsi="Times New Roman" w:cs="Times New Roman"/>
        </w:rPr>
        <w:fldChar w:fldCharType="separate"/>
      </w:r>
      <w:r w:rsidR="008C5BC1" w:rsidRPr="003D0062">
        <w:rPr>
          <w:rFonts w:ascii="Times New Roman" w:hAnsi="Times New Roman" w:cs="Times New Roman"/>
        </w:rPr>
        <w:t>Agresti</w:t>
      </w:r>
      <w:r w:rsidR="009D10C4">
        <w:rPr>
          <w:rFonts w:ascii="Times New Roman" w:hAnsi="Times New Roman" w:cs="Times New Roman"/>
        </w:rPr>
        <w:t>,</w:t>
      </w:r>
      <w:r w:rsidR="008C5BC1" w:rsidRPr="003D0062">
        <w:rPr>
          <w:rFonts w:ascii="Times New Roman" w:hAnsi="Times New Roman" w:cs="Times New Roman"/>
        </w:rPr>
        <w:t xml:space="preserve"> A</w:t>
      </w:r>
      <w:r w:rsidR="009D10C4">
        <w:rPr>
          <w:rFonts w:ascii="Times New Roman" w:hAnsi="Times New Roman" w:cs="Times New Roman"/>
        </w:rPr>
        <w:t>.,</w:t>
      </w:r>
      <w:r w:rsidR="008C5BC1" w:rsidRPr="003D0062">
        <w:rPr>
          <w:rFonts w:ascii="Times New Roman" w:hAnsi="Times New Roman" w:cs="Times New Roman"/>
        </w:rPr>
        <w:t xml:space="preserve"> (2002)</w:t>
      </w:r>
      <w:r w:rsidR="009D10C4">
        <w:rPr>
          <w:rFonts w:ascii="Times New Roman" w:hAnsi="Times New Roman" w:cs="Times New Roman"/>
        </w:rPr>
        <w:t>.</w:t>
      </w:r>
      <w:r w:rsidR="008C5BC1" w:rsidRPr="003D0062">
        <w:rPr>
          <w:rFonts w:ascii="Times New Roman" w:hAnsi="Times New Roman" w:cs="Times New Roman"/>
        </w:rPr>
        <w:t xml:space="preserve"> </w:t>
      </w:r>
      <w:r w:rsidR="009D10C4">
        <w:rPr>
          <w:rFonts w:ascii="Times New Roman" w:hAnsi="Times New Roman" w:cs="Times New Roman"/>
          <w:i/>
          <w:iCs/>
        </w:rPr>
        <w:t>Categorical Data A</w:t>
      </w:r>
      <w:r w:rsidR="008C5BC1" w:rsidRPr="003D0062">
        <w:rPr>
          <w:rFonts w:ascii="Times New Roman" w:hAnsi="Times New Roman" w:cs="Times New Roman"/>
          <w:i/>
          <w:iCs/>
        </w:rPr>
        <w:t>nalysis</w:t>
      </w:r>
      <w:r w:rsidR="008C5BC1" w:rsidRPr="003D0062">
        <w:rPr>
          <w:rFonts w:ascii="Times New Roman" w:hAnsi="Times New Roman" w:cs="Times New Roman"/>
        </w:rPr>
        <w:t>. New York: Wiley-Interscience.</w:t>
      </w:r>
    </w:p>
    <w:p w14:paraId="6CAF7EDE" w14:textId="04267F4E" w:rsidR="004205FC" w:rsidRPr="004205FC" w:rsidRDefault="00F86EB7" w:rsidP="00744B33">
      <w:pPr>
        <w:pStyle w:val="Bibliography"/>
        <w:ind w:left="0" w:firstLine="284"/>
      </w:pPr>
      <w:r w:rsidRPr="00F86EB7">
        <w:rPr>
          <w:rFonts w:ascii="Times New Roman" w:eastAsia="Times New Roman" w:hAnsi="Times New Roman" w:cs="Times New Roman"/>
          <w:shd w:val="clear" w:color="auto" w:fill="FFFFFF"/>
        </w:rPr>
        <w:t xml:space="preserve">Aguilera, R. V., </w:t>
      </w:r>
      <w:r w:rsidR="009D10C4">
        <w:rPr>
          <w:rFonts w:ascii="Times New Roman" w:eastAsia="Times New Roman" w:hAnsi="Times New Roman" w:cs="Times New Roman"/>
          <w:shd w:val="clear" w:color="auto" w:fill="FFFFFF"/>
        </w:rPr>
        <w:t>&amp;</w:t>
      </w:r>
      <w:r w:rsidR="004205FC" w:rsidRPr="00F86EB7">
        <w:rPr>
          <w:rFonts w:ascii="Times New Roman" w:eastAsia="Times New Roman" w:hAnsi="Times New Roman" w:cs="Times New Roman"/>
          <w:shd w:val="clear" w:color="auto" w:fill="FFFFFF"/>
        </w:rPr>
        <w:t xml:space="preserve"> Vadera, A. K. (2008). The dark side of authority: Antecedents, mechanisms, and outcomes of organizational corruption. </w:t>
      </w:r>
      <w:r w:rsidR="004205FC" w:rsidRPr="00F86EB7">
        <w:rPr>
          <w:rFonts w:ascii="Times New Roman" w:eastAsia="Times New Roman" w:hAnsi="Times New Roman" w:cs="Times New Roman"/>
          <w:i/>
          <w:iCs/>
          <w:shd w:val="clear" w:color="auto" w:fill="FFFFFF"/>
        </w:rPr>
        <w:t>Journal of Business Ethics</w:t>
      </w:r>
      <w:r w:rsidR="004205FC" w:rsidRPr="00F86EB7">
        <w:rPr>
          <w:rFonts w:ascii="Times New Roman" w:eastAsia="Times New Roman" w:hAnsi="Times New Roman" w:cs="Times New Roman"/>
          <w:shd w:val="clear" w:color="auto" w:fill="FFFFFF"/>
        </w:rPr>
        <w:t>, </w:t>
      </w:r>
      <w:r w:rsidR="004205FC" w:rsidRPr="00F86EB7">
        <w:rPr>
          <w:rFonts w:ascii="Times New Roman" w:eastAsia="Times New Roman" w:hAnsi="Times New Roman" w:cs="Times New Roman"/>
          <w:i/>
          <w:iCs/>
          <w:shd w:val="clear" w:color="auto" w:fill="FFFFFF"/>
        </w:rPr>
        <w:t>77</w:t>
      </w:r>
      <w:r w:rsidR="004205FC" w:rsidRPr="00F86EB7">
        <w:rPr>
          <w:rFonts w:ascii="Times New Roman" w:eastAsia="Times New Roman" w:hAnsi="Times New Roman" w:cs="Times New Roman"/>
          <w:shd w:val="clear" w:color="auto" w:fill="FFFFFF"/>
        </w:rPr>
        <w:t>(4), 431-449.</w:t>
      </w:r>
    </w:p>
    <w:p w14:paraId="0258F651" w14:textId="4BD80E07" w:rsidR="00357E29" w:rsidRDefault="00357E29" w:rsidP="00186758">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Antonakis, J., Bastardoz, N., Jacquart, P., </w:t>
      </w:r>
      <w:r w:rsidR="009D10C4">
        <w:rPr>
          <w:rFonts w:ascii="Times New Roman" w:hAnsi="Times New Roman" w:cs="Times New Roman"/>
          <w:noProof/>
        </w:rPr>
        <w:t>&amp;</w:t>
      </w:r>
      <w:r w:rsidRPr="003D0062">
        <w:rPr>
          <w:rFonts w:ascii="Times New Roman" w:hAnsi="Times New Roman" w:cs="Times New Roman"/>
          <w:noProof/>
        </w:rPr>
        <w:t xml:space="preserve"> Shamir, B. </w:t>
      </w:r>
      <w:r w:rsidR="009D10C4">
        <w:rPr>
          <w:rFonts w:ascii="Times New Roman" w:hAnsi="Times New Roman" w:cs="Times New Roman"/>
          <w:noProof/>
        </w:rPr>
        <w:t>(</w:t>
      </w:r>
      <w:r w:rsidRPr="003D0062">
        <w:rPr>
          <w:rFonts w:ascii="Times New Roman" w:hAnsi="Times New Roman" w:cs="Times New Roman"/>
          <w:noProof/>
        </w:rPr>
        <w:t>2016</w:t>
      </w:r>
      <w:r w:rsidR="009D10C4">
        <w:rPr>
          <w:rFonts w:ascii="Times New Roman" w:hAnsi="Times New Roman" w:cs="Times New Roman"/>
          <w:noProof/>
        </w:rPr>
        <w:t xml:space="preserve">). </w:t>
      </w:r>
      <w:r w:rsidRPr="003D0062">
        <w:rPr>
          <w:rFonts w:ascii="Times New Roman" w:hAnsi="Times New Roman" w:cs="Times New Roman"/>
          <w:noProof/>
        </w:rPr>
        <w:t>Charisma: An Ill-Defined and Ill-Measured</w:t>
      </w:r>
      <w:r w:rsidR="009D10C4">
        <w:rPr>
          <w:rFonts w:ascii="Times New Roman" w:hAnsi="Times New Roman" w:cs="Times New Roman"/>
          <w:noProof/>
        </w:rPr>
        <w:t xml:space="preserve"> Gift,</w:t>
      </w:r>
      <w:r w:rsidRPr="003D0062">
        <w:rPr>
          <w:rFonts w:ascii="Times New Roman" w:hAnsi="Times New Roman" w:cs="Times New Roman"/>
          <w:noProof/>
        </w:rPr>
        <w:t xml:space="preserve"> </w:t>
      </w:r>
      <w:r w:rsidRPr="003D0062">
        <w:rPr>
          <w:rFonts w:ascii="Times New Roman" w:hAnsi="Times New Roman" w:cs="Times New Roman"/>
          <w:i/>
          <w:noProof/>
        </w:rPr>
        <w:t>Annual Review of Organizational Psychology and Organizational Behavior</w:t>
      </w:r>
      <w:r w:rsidR="009D10C4">
        <w:rPr>
          <w:rFonts w:ascii="Times New Roman" w:hAnsi="Times New Roman" w:cs="Times New Roman"/>
          <w:i/>
          <w:noProof/>
        </w:rPr>
        <w:t>,</w:t>
      </w:r>
      <w:r w:rsidR="009D10C4">
        <w:rPr>
          <w:rFonts w:ascii="Times New Roman" w:hAnsi="Times New Roman" w:cs="Times New Roman"/>
          <w:noProof/>
        </w:rPr>
        <w:t xml:space="preserve"> </w:t>
      </w:r>
      <w:r w:rsidR="009D10C4" w:rsidRPr="009D10C4">
        <w:rPr>
          <w:rFonts w:ascii="Times New Roman" w:hAnsi="Times New Roman" w:cs="Times New Roman"/>
          <w:i/>
          <w:noProof/>
        </w:rPr>
        <w:t>3</w:t>
      </w:r>
      <w:r w:rsidR="009D10C4">
        <w:rPr>
          <w:rFonts w:ascii="Times New Roman" w:hAnsi="Times New Roman" w:cs="Times New Roman"/>
          <w:noProof/>
        </w:rPr>
        <w:t>,</w:t>
      </w:r>
      <w:r w:rsidRPr="003D0062">
        <w:rPr>
          <w:rFonts w:ascii="Times New Roman" w:hAnsi="Times New Roman" w:cs="Times New Roman"/>
          <w:noProof/>
        </w:rPr>
        <w:t xml:space="preserve"> 293-319.</w:t>
      </w:r>
    </w:p>
    <w:p w14:paraId="0F8F74DD" w14:textId="77777777" w:rsidR="009D10C4" w:rsidRDefault="009D10C4" w:rsidP="00186758">
      <w:pPr>
        <w:pStyle w:val="EndNoteBibliography"/>
        <w:ind w:firstLine="284"/>
        <w:rPr>
          <w:rFonts w:ascii="Times New Roman" w:hAnsi="Times New Roman" w:cs="Times New Roman"/>
          <w:noProof/>
        </w:rPr>
      </w:pPr>
    </w:p>
    <w:p w14:paraId="4DE5048F" w14:textId="6C8392B6" w:rsidR="002F213B" w:rsidRPr="00806C4C" w:rsidRDefault="002F213B" w:rsidP="00186758">
      <w:pPr>
        <w:pStyle w:val="EndNoteBibliography"/>
        <w:ind w:firstLine="284"/>
        <w:rPr>
          <w:rFonts w:ascii="Times New Roman" w:hAnsi="Times New Roman" w:cs="Times New Roman"/>
          <w:noProof/>
        </w:rPr>
      </w:pPr>
      <w:r w:rsidRPr="00806C4C">
        <w:t xml:space="preserve">Antonakis, J. </w:t>
      </w:r>
      <w:r w:rsidR="009D10C4">
        <w:t>&amp;</w:t>
      </w:r>
      <w:r w:rsidRPr="00806C4C">
        <w:t xml:space="preserve"> Day, D.V. </w:t>
      </w:r>
      <w:r w:rsidR="009D10C4">
        <w:t>(E</w:t>
      </w:r>
      <w:r w:rsidRPr="00806C4C">
        <w:t>ds.</w:t>
      </w:r>
      <w:r w:rsidR="009D10C4">
        <w:t>)</w:t>
      </w:r>
      <w:r w:rsidRPr="00806C4C">
        <w:t xml:space="preserve"> </w:t>
      </w:r>
      <w:r w:rsidR="009D10C4">
        <w:t>(</w:t>
      </w:r>
      <w:r w:rsidRPr="00806C4C">
        <w:t>2017</w:t>
      </w:r>
      <w:r w:rsidR="009D10C4">
        <w:t>)</w:t>
      </w:r>
      <w:r w:rsidRPr="00806C4C">
        <w:t xml:space="preserve">. </w:t>
      </w:r>
      <w:r w:rsidR="009D10C4">
        <w:rPr>
          <w:i/>
          <w:iCs/>
        </w:rPr>
        <w:t>The Nature of L</w:t>
      </w:r>
      <w:r w:rsidRPr="00806C4C">
        <w:rPr>
          <w:i/>
          <w:iCs/>
        </w:rPr>
        <w:t>eadership</w:t>
      </w:r>
      <w:r w:rsidRPr="00806C4C">
        <w:t>. Thousand Oaks, CA: Sage.</w:t>
      </w:r>
    </w:p>
    <w:p w14:paraId="3B72A915" w14:textId="77777777" w:rsidR="00357E29" w:rsidRPr="003D0062" w:rsidRDefault="00357E29" w:rsidP="00186758">
      <w:pPr>
        <w:pStyle w:val="EndNoteBibliography"/>
        <w:ind w:firstLine="284"/>
        <w:rPr>
          <w:rFonts w:ascii="Times New Roman" w:hAnsi="Times New Roman" w:cs="Times New Roman"/>
          <w:noProof/>
        </w:rPr>
      </w:pPr>
    </w:p>
    <w:p w14:paraId="14F9C96C" w14:textId="613767B3" w:rsidR="00357E29" w:rsidRPr="003D0062" w:rsidRDefault="00357E29" w:rsidP="00186758">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Ashforth, B.E., Schinoff, B.S., </w:t>
      </w:r>
      <w:r w:rsidR="009D10C4">
        <w:rPr>
          <w:rFonts w:ascii="Times New Roman" w:hAnsi="Times New Roman" w:cs="Times New Roman"/>
          <w:noProof/>
        </w:rPr>
        <w:t>&amp;</w:t>
      </w:r>
      <w:r w:rsidRPr="003D0062">
        <w:rPr>
          <w:rFonts w:ascii="Times New Roman" w:hAnsi="Times New Roman" w:cs="Times New Roman"/>
          <w:noProof/>
        </w:rPr>
        <w:t xml:space="preserve"> Rogers, K.M. </w:t>
      </w:r>
      <w:r w:rsidR="009D10C4">
        <w:rPr>
          <w:rFonts w:ascii="Times New Roman" w:hAnsi="Times New Roman" w:cs="Times New Roman"/>
          <w:noProof/>
        </w:rPr>
        <w:t>(</w:t>
      </w:r>
      <w:r w:rsidRPr="003D0062">
        <w:rPr>
          <w:rFonts w:ascii="Times New Roman" w:hAnsi="Times New Roman" w:cs="Times New Roman"/>
          <w:noProof/>
        </w:rPr>
        <w:t>2016</w:t>
      </w:r>
      <w:r w:rsidR="009D10C4">
        <w:rPr>
          <w:rFonts w:ascii="Times New Roman" w:hAnsi="Times New Roman" w:cs="Times New Roman"/>
          <w:noProof/>
        </w:rPr>
        <w:t>). I Identify with Her, I Identify with Him</w:t>
      </w:r>
      <w:r w:rsidRPr="003D0062">
        <w:rPr>
          <w:rFonts w:ascii="Times New Roman" w:hAnsi="Times New Roman" w:cs="Times New Roman"/>
          <w:noProof/>
        </w:rPr>
        <w:t>: Unpacking the Dynamics of Personal Identification in Orga</w:t>
      </w:r>
      <w:r w:rsidR="009D10C4">
        <w:rPr>
          <w:rFonts w:ascii="Times New Roman" w:hAnsi="Times New Roman" w:cs="Times New Roman"/>
          <w:noProof/>
        </w:rPr>
        <w:t xml:space="preserve">nizations, </w:t>
      </w:r>
      <w:r w:rsidRPr="003D0062">
        <w:rPr>
          <w:rFonts w:ascii="Times New Roman" w:hAnsi="Times New Roman" w:cs="Times New Roman"/>
          <w:i/>
          <w:noProof/>
        </w:rPr>
        <w:t>Academy of Management Review</w:t>
      </w:r>
      <w:r w:rsidR="009D10C4">
        <w:rPr>
          <w:rFonts w:ascii="Times New Roman" w:hAnsi="Times New Roman" w:cs="Times New Roman"/>
          <w:i/>
          <w:noProof/>
        </w:rPr>
        <w:t>,</w:t>
      </w:r>
      <w:r w:rsidR="009D10C4">
        <w:rPr>
          <w:rFonts w:ascii="Times New Roman" w:hAnsi="Times New Roman" w:cs="Times New Roman"/>
          <w:noProof/>
        </w:rPr>
        <w:t xml:space="preserve"> </w:t>
      </w:r>
      <w:r w:rsidR="009D10C4" w:rsidRPr="009D10C4">
        <w:rPr>
          <w:rFonts w:ascii="Times New Roman" w:hAnsi="Times New Roman" w:cs="Times New Roman"/>
          <w:i/>
          <w:noProof/>
        </w:rPr>
        <w:t>41</w:t>
      </w:r>
      <w:r w:rsidR="009D10C4">
        <w:rPr>
          <w:rFonts w:ascii="Times New Roman" w:hAnsi="Times New Roman" w:cs="Times New Roman"/>
          <w:noProof/>
        </w:rPr>
        <w:t xml:space="preserve"> (1), </w:t>
      </w:r>
      <w:r w:rsidRPr="003D0062">
        <w:rPr>
          <w:rFonts w:ascii="Times New Roman" w:hAnsi="Times New Roman" w:cs="Times New Roman"/>
          <w:noProof/>
        </w:rPr>
        <w:t>28-60.</w:t>
      </w:r>
    </w:p>
    <w:p w14:paraId="3A8B81A7" w14:textId="3A3FC157" w:rsidR="00357E29" w:rsidRPr="003D0062" w:rsidRDefault="00357E29" w:rsidP="00806C4C">
      <w:pPr>
        <w:rPr>
          <w:rFonts w:ascii="Times New Roman" w:hAnsi="Times New Roman" w:cs="Times New Roman"/>
        </w:rPr>
      </w:pPr>
    </w:p>
    <w:p w14:paraId="55A71DCA" w14:textId="5253FC1B" w:rsidR="00357E29" w:rsidRPr="003D0062" w:rsidRDefault="00357E29" w:rsidP="00186758">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Baumeister, R.F., </w:t>
      </w:r>
      <w:r w:rsidR="009D10C4">
        <w:rPr>
          <w:rFonts w:ascii="Times New Roman" w:hAnsi="Times New Roman" w:cs="Times New Roman"/>
          <w:noProof/>
        </w:rPr>
        <w:t xml:space="preserve">&amp; </w:t>
      </w:r>
      <w:r w:rsidRPr="003D0062">
        <w:rPr>
          <w:rFonts w:ascii="Times New Roman" w:hAnsi="Times New Roman" w:cs="Times New Roman"/>
          <w:noProof/>
        </w:rPr>
        <w:t xml:space="preserve">Leary, M.R. </w:t>
      </w:r>
      <w:r w:rsidR="00892752">
        <w:rPr>
          <w:rFonts w:ascii="Times New Roman" w:hAnsi="Times New Roman" w:cs="Times New Roman"/>
          <w:noProof/>
        </w:rPr>
        <w:t>(</w:t>
      </w:r>
      <w:r w:rsidRPr="003D0062">
        <w:rPr>
          <w:rFonts w:ascii="Times New Roman" w:hAnsi="Times New Roman" w:cs="Times New Roman"/>
          <w:noProof/>
        </w:rPr>
        <w:t>1995</w:t>
      </w:r>
      <w:r w:rsidR="00892752">
        <w:rPr>
          <w:rFonts w:ascii="Times New Roman" w:hAnsi="Times New Roman" w:cs="Times New Roman"/>
          <w:noProof/>
        </w:rPr>
        <w:t>)</w:t>
      </w:r>
      <w:r w:rsidR="009D10C4">
        <w:rPr>
          <w:rFonts w:ascii="Times New Roman" w:hAnsi="Times New Roman" w:cs="Times New Roman"/>
          <w:noProof/>
        </w:rPr>
        <w:t xml:space="preserve">. </w:t>
      </w:r>
      <w:r w:rsidRPr="003D0062">
        <w:rPr>
          <w:rFonts w:ascii="Times New Roman" w:hAnsi="Times New Roman" w:cs="Times New Roman"/>
          <w:noProof/>
        </w:rPr>
        <w:t xml:space="preserve">The Need to Belong: Desire for Interpersonal Attachments as </w:t>
      </w:r>
      <w:r w:rsidR="009D10C4">
        <w:rPr>
          <w:rFonts w:ascii="Times New Roman" w:hAnsi="Times New Roman" w:cs="Times New Roman"/>
          <w:noProof/>
        </w:rPr>
        <w:t>a Fundamental Human Motivation,</w:t>
      </w:r>
      <w:r w:rsidRPr="003D0062">
        <w:rPr>
          <w:rFonts w:ascii="Times New Roman" w:hAnsi="Times New Roman" w:cs="Times New Roman"/>
          <w:noProof/>
        </w:rPr>
        <w:t xml:space="preserve"> </w:t>
      </w:r>
      <w:r w:rsidR="009D10C4">
        <w:rPr>
          <w:rFonts w:ascii="Times New Roman" w:hAnsi="Times New Roman" w:cs="Times New Roman"/>
          <w:i/>
          <w:noProof/>
        </w:rPr>
        <w:t>Psychological B</w:t>
      </w:r>
      <w:r w:rsidRPr="003D0062">
        <w:rPr>
          <w:rFonts w:ascii="Times New Roman" w:hAnsi="Times New Roman" w:cs="Times New Roman"/>
          <w:i/>
          <w:noProof/>
        </w:rPr>
        <w:t>ulletin</w:t>
      </w:r>
      <w:r w:rsidR="009D10C4">
        <w:rPr>
          <w:rFonts w:ascii="Times New Roman" w:hAnsi="Times New Roman" w:cs="Times New Roman"/>
          <w:noProof/>
        </w:rPr>
        <w:t xml:space="preserve">, </w:t>
      </w:r>
      <w:r w:rsidR="009D10C4" w:rsidRPr="009D10C4">
        <w:rPr>
          <w:rFonts w:ascii="Times New Roman" w:hAnsi="Times New Roman" w:cs="Times New Roman"/>
          <w:i/>
          <w:noProof/>
        </w:rPr>
        <w:t>117</w:t>
      </w:r>
      <w:r w:rsidR="009D10C4">
        <w:rPr>
          <w:rFonts w:ascii="Times New Roman" w:hAnsi="Times New Roman" w:cs="Times New Roman"/>
          <w:noProof/>
        </w:rPr>
        <w:t xml:space="preserve"> (3), 4</w:t>
      </w:r>
      <w:r w:rsidRPr="003D0062">
        <w:rPr>
          <w:rFonts w:ascii="Times New Roman" w:hAnsi="Times New Roman" w:cs="Times New Roman"/>
          <w:noProof/>
        </w:rPr>
        <w:t>97.</w:t>
      </w:r>
    </w:p>
    <w:p w14:paraId="209D8294" w14:textId="77777777" w:rsidR="00357E29" w:rsidRPr="003D0062" w:rsidRDefault="00357E29" w:rsidP="00186758">
      <w:pPr>
        <w:ind w:firstLine="284"/>
        <w:rPr>
          <w:rFonts w:ascii="Times New Roman" w:hAnsi="Times New Roman" w:cs="Times New Roman"/>
        </w:rPr>
      </w:pPr>
    </w:p>
    <w:p w14:paraId="7295D00B" w14:textId="7A907627" w:rsidR="00EE4EC0" w:rsidRPr="003D0062" w:rsidRDefault="00EE4EC0" w:rsidP="00186758">
      <w:pPr>
        <w:pStyle w:val="Bibliography"/>
        <w:ind w:left="0" w:firstLine="284"/>
        <w:rPr>
          <w:rFonts w:ascii="Times New Roman" w:hAnsi="Times New Roman" w:cs="Times New Roman"/>
        </w:rPr>
      </w:pPr>
      <w:r w:rsidRPr="003D0062">
        <w:rPr>
          <w:rFonts w:ascii="Times New Roman" w:hAnsi="Times New Roman" w:cs="Times New Roman"/>
        </w:rPr>
        <w:t>Beyer, J.M. (1999)</w:t>
      </w:r>
      <w:r w:rsidR="009D10C4">
        <w:rPr>
          <w:rFonts w:ascii="Times New Roman" w:hAnsi="Times New Roman" w:cs="Times New Roman"/>
        </w:rPr>
        <w:t>.</w:t>
      </w:r>
      <w:r w:rsidRPr="003D0062">
        <w:rPr>
          <w:rFonts w:ascii="Times New Roman" w:hAnsi="Times New Roman" w:cs="Times New Roman"/>
        </w:rPr>
        <w:t xml:space="preserve"> Taming and promoting charisma in organisations. </w:t>
      </w:r>
      <w:r w:rsidRPr="003D0062">
        <w:rPr>
          <w:rFonts w:ascii="Times New Roman" w:hAnsi="Times New Roman" w:cs="Times New Roman"/>
          <w:i/>
          <w:iCs/>
        </w:rPr>
        <w:t xml:space="preserve">Leadership Quarterly, </w:t>
      </w:r>
      <w:r w:rsidRPr="009D10C4">
        <w:rPr>
          <w:rFonts w:ascii="Times New Roman" w:hAnsi="Times New Roman" w:cs="Times New Roman"/>
          <w:i/>
        </w:rPr>
        <w:t>10</w:t>
      </w:r>
      <w:r w:rsidR="009D10C4">
        <w:rPr>
          <w:rFonts w:ascii="Times New Roman" w:hAnsi="Times New Roman" w:cs="Times New Roman"/>
        </w:rPr>
        <w:t>,</w:t>
      </w:r>
      <w:r w:rsidRPr="003D0062">
        <w:rPr>
          <w:rFonts w:ascii="Times New Roman" w:hAnsi="Times New Roman" w:cs="Times New Roman"/>
        </w:rPr>
        <w:t xml:space="preserve"> 307–330.</w:t>
      </w:r>
    </w:p>
    <w:p w14:paraId="7C9FFDF8" w14:textId="77777777" w:rsidR="00B33B32" w:rsidRDefault="00EE4EC0" w:rsidP="00B33B32">
      <w:pPr>
        <w:pStyle w:val="Bibliography"/>
        <w:ind w:left="0" w:firstLine="284"/>
        <w:rPr>
          <w:rFonts w:ascii="Times New Roman" w:hAnsi="Times New Roman" w:cs="Times New Roman"/>
        </w:rPr>
      </w:pPr>
      <w:r w:rsidRPr="003D0062">
        <w:rPr>
          <w:rFonts w:ascii="Times New Roman" w:hAnsi="Times New Roman" w:cs="Times New Roman"/>
        </w:rPr>
        <w:t xml:space="preserve">Beyer, J.M. </w:t>
      </w:r>
      <w:r w:rsidR="009D10C4">
        <w:rPr>
          <w:rFonts w:ascii="Times New Roman" w:hAnsi="Times New Roman" w:cs="Times New Roman"/>
        </w:rPr>
        <w:t xml:space="preserve">&amp; </w:t>
      </w:r>
      <w:r w:rsidRPr="003D0062">
        <w:rPr>
          <w:rFonts w:ascii="Times New Roman" w:hAnsi="Times New Roman" w:cs="Times New Roman"/>
        </w:rPr>
        <w:t>Browning, L.D. (1999)</w:t>
      </w:r>
      <w:r w:rsidR="009D10C4">
        <w:rPr>
          <w:rFonts w:ascii="Times New Roman" w:hAnsi="Times New Roman" w:cs="Times New Roman"/>
        </w:rPr>
        <w:t>.</w:t>
      </w:r>
      <w:r w:rsidRPr="003D0062">
        <w:rPr>
          <w:rFonts w:ascii="Times New Roman" w:hAnsi="Times New Roman" w:cs="Times New Roman"/>
        </w:rPr>
        <w:t xml:space="preserve"> Transfroming an industry in crisis: Charisma, routinization, and supportive cultural leadership. </w:t>
      </w:r>
      <w:r w:rsidRPr="003D0062">
        <w:rPr>
          <w:rFonts w:ascii="Times New Roman" w:hAnsi="Times New Roman" w:cs="Times New Roman"/>
          <w:i/>
          <w:iCs/>
        </w:rPr>
        <w:t>Leadership Quarterly</w:t>
      </w:r>
      <w:r w:rsidR="009D10C4">
        <w:rPr>
          <w:rFonts w:ascii="Times New Roman" w:hAnsi="Times New Roman" w:cs="Times New Roman"/>
        </w:rPr>
        <w:t xml:space="preserve">, </w:t>
      </w:r>
      <w:r w:rsidR="009D10C4" w:rsidRPr="009D10C4">
        <w:rPr>
          <w:rFonts w:ascii="Times New Roman" w:hAnsi="Times New Roman" w:cs="Times New Roman"/>
          <w:i/>
        </w:rPr>
        <w:t>10</w:t>
      </w:r>
      <w:r w:rsidR="009D10C4">
        <w:rPr>
          <w:rFonts w:ascii="Times New Roman" w:hAnsi="Times New Roman" w:cs="Times New Roman"/>
        </w:rPr>
        <w:t>,</w:t>
      </w:r>
      <w:r w:rsidRPr="003D0062">
        <w:rPr>
          <w:rFonts w:ascii="Times New Roman" w:hAnsi="Times New Roman" w:cs="Times New Roman"/>
        </w:rPr>
        <w:t xml:space="preserve"> 483–520.</w:t>
      </w:r>
    </w:p>
    <w:p w14:paraId="4D0DAF2B" w14:textId="5756378A" w:rsidR="0078053C" w:rsidRPr="00B33B32" w:rsidRDefault="0078053C" w:rsidP="00B33B32">
      <w:pPr>
        <w:pStyle w:val="Bibliography"/>
        <w:ind w:left="0" w:firstLine="284"/>
      </w:pPr>
      <w:r w:rsidRPr="0078053C">
        <w:rPr>
          <w:lang w:val="en-AU"/>
        </w:rPr>
        <w:t>Billsberry, J., &amp; Edwards, G. (2008). Toxic celluloid: Representations of bad leadership on film and implications for leadership development. </w:t>
      </w:r>
      <w:r w:rsidRPr="0078053C">
        <w:rPr>
          <w:i/>
          <w:iCs/>
          <w:lang w:val="en-AU"/>
        </w:rPr>
        <w:t>Organisations and People</w:t>
      </w:r>
      <w:r w:rsidRPr="0078053C">
        <w:rPr>
          <w:lang w:val="en-AU"/>
        </w:rPr>
        <w:t>, </w:t>
      </w:r>
      <w:r w:rsidRPr="0078053C">
        <w:rPr>
          <w:i/>
          <w:iCs/>
          <w:lang w:val="en-AU"/>
        </w:rPr>
        <w:t>15</w:t>
      </w:r>
      <w:r w:rsidRPr="0078053C">
        <w:rPr>
          <w:lang w:val="en-AU"/>
        </w:rPr>
        <w:t>(3), 104.</w:t>
      </w:r>
    </w:p>
    <w:p w14:paraId="6E649D02" w14:textId="05B3E4D2" w:rsidR="00806C4C" w:rsidRPr="00806C4C" w:rsidRDefault="00806C4C" w:rsidP="00806C4C">
      <w:pPr>
        <w:pStyle w:val="Bibliography"/>
        <w:ind w:left="0" w:firstLine="284"/>
        <w:rPr>
          <w:rFonts w:ascii="Times New Roman" w:hAnsi="Times New Roman" w:cs="Times New Roman"/>
        </w:rPr>
      </w:pPr>
      <w:r w:rsidRPr="00806C4C">
        <w:rPr>
          <w:rFonts w:ascii="Times New Roman" w:hAnsi="Times New Roman" w:cs="Times New Roman"/>
        </w:rPr>
        <w:t>Bryman, A. (2007)</w:t>
      </w:r>
      <w:r w:rsidR="009D10C4">
        <w:rPr>
          <w:rFonts w:ascii="Times New Roman" w:hAnsi="Times New Roman" w:cs="Times New Roman"/>
        </w:rPr>
        <w:t>.</w:t>
      </w:r>
      <w:r w:rsidRPr="00806C4C">
        <w:rPr>
          <w:rFonts w:ascii="Times New Roman" w:hAnsi="Times New Roman" w:cs="Times New Roman"/>
        </w:rPr>
        <w:t xml:space="preserve"> Barriers to integrating quantitative and qualitative research. </w:t>
      </w:r>
      <w:r w:rsidRPr="00806C4C">
        <w:rPr>
          <w:rFonts w:ascii="Times New Roman" w:hAnsi="Times New Roman" w:cs="Times New Roman"/>
          <w:i/>
        </w:rPr>
        <w:t>Journal of Mixed Methods Research</w:t>
      </w:r>
      <w:r w:rsidR="009D10C4">
        <w:rPr>
          <w:rFonts w:ascii="Times New Roman" w:hAnsi="Times New Roman" w:cs="Times New Roman"/>
          <w:i/>
        </w:rPr>
        <w:t>,</w:t>
      </w:r>
      <w:r w:rsidRPr="00806C4C">
        <w:rPr>
          <w:rFonts w:ascii="Times New Roman" w:hAnsi="Times New Roman" w:cs="Times New Roman"/>
        </w:rPr>
        <w:t xml:space="preserve"> </w:t>
      </w:r>
      <w:r w:rsidRPr="009D10C4">
        <w:rPr>
          <w:rFonts w:ascii="Times New Roman" w:hAnsi="Times New Roman" w:cs="Times New Roman"/>
          <w:i/>
        </w:rPr>
        <w:t>1</w:t>
      </w:r>
      <w:r w:rsidR="009D10C4">
        <w:rPr>
          <w:rFonts w:ascii="Times New Roman" w:hAnsi="Times New Roman" w:cs="Times New Roman"/>
        </w:rPr>
        <w:t>(1),</w:t>
      </w:r>
      <w:r w:rsidRPr="00806C4C">
        <w:rPr>
          <w:rFonts w:ascii="Times New Roman" w:hAnsi="Times New Roman" w:cs="Times New Roman"/>
        </w:rPr>
        <w:t xml:space="preserve"> 8–22.</w:t>
      </w:r>
    </w:p>
    <w:p w14:paraId="0C571754" w14:textId="1538C894" w:rsidR="00F86EB7" w:rsidRDefault="00EE4EC0" w:rsidP="00F86EB7">
      <w:pPr>
        <w:pStyle w:val="Bibliography"/>
        <w:ind w:left="0" w:firstLine="284"/>
        <w:rPr>
          <w:rFonts w:ascii="Times New Roman" w:hAnsi="Times New Roman" w:cs="Times New Roman"/>
        </w:rPr>
      </w:pPr>
      <w:r w:rsidRPr="003D0062">
        <w:rPr>
          <w:rFonts w:ascii="Times New Roman" w:hAnsi="Times New Roman" w:cs="Times New Roman"/>
        </w:rPr>
        <w:t>Conger, J.A. (1989)</w:t>
      </w:r>
      <w:r w:rsidR="009D10C4">
        <w:rPr>
          <w:rFonts w:ascii="Times New Roman" w:hAnsi="Times New Roman" w:cs="Times New Roman"/>
        </w:rPr>
        <w:t>.</w:t>
      </w:r>
      <w:r w:rsidRPr="003D0062">
        <w:rPr>
          <w:rFonts w:ascii="Times New Roman" w:hAnsi="Times New Roman" w:cs="Times New Roman"/>
        </w:rPr>
        <w:t xml:space="preserve"> </w:t>
      </w:r>
      <w:r w:rsidRPr="003D0062">
        <w:rPr>
          <w:rFonts w:ascii="Times New Roman" w:hAnsi="Times New Roman" w:cs="Times New Roman"/>
          <w:i/>
          <w:iCs/>
        </w:rPr>
        <w:t xml:space="preserve">The Charismatic Leader: Behind the Mystique of Exceptional Leadership. </w:t>
      </w:r>
      <w:r w:rsidRPr="003D0062">
        <w:rPr>
          <w:rFonts w:ascii="Times New Roman" w:hAnsi="Times New Roman" w:cs="Times New Roman"/>
        </w:rPr>
        <w:t>San Francisco, CA: Jossey-Bass.</w:t>
      </w:r>
    </w:p>
    <w:p w14:paraId="0D37A182" w14:textId="1807F189" w:rsidR="00F86EB7" w:rsidRPr="00F86EB7" w:rsidRDefault="00F86EB7" w:rsidP="00F86EB7">
      <w:pPr>
        <w:pStyle w:val="Bibliography"/>
        <w:ind w:left="0" w:firstLine="284"/>
        <w:rPr>
          <w:rFonts w:ascii="Times New Roman" w:hAnsi="Times New Roman" w:cs="Times New Roman"/>
        </w:rPr>
      </w:pPr>
      <w:r w:rsidRPr="00F86EB7">
        <w:rPr>
          <w:rFonts w:ascii="Times New Roman" w:eastAsia="Times New Roman" w:hAnsi="Times New Roman" w:cs="Times New Roman"/>
          <w:shd w:val="clear" w:color="auto" w:fill="FFFFFF"/>
        </w:rPr>
        <w:t>Conger, J. A. (1990). The dark side of leadership. </w:t>
      </w:r>
      <w:r w:rsidR="00892752">
        <w:rPr>
          <w:rFonts w:ascii="Times New Roman" w:eastAsia="Times New Roman" w:hAnsi="Times New Roman" w:cs="Times New Roman"/>
          <w:i/>
          <w:iCs/>
          <w:shd w:val="clear" w:color="auto" w:fill="FFFFFF"/>
        </w:rPr>
        <w:t>Organizational D</w:t>
      </w:r>
      <w:r w:rsidRPr="00F86EB7">
        <w:rPr>
          <w:rFonts w:ascii="Times New Roman" w:eastAsia="Times New Roman" w:hAnsi="Times New Roman" w:cs="Times New Roman"/>
          <w:i/>
          <w:iCs/>
          <w:shd w:val="clear" w:color="auto" w:fill="FFFFFF"/>
        </w:rPr>
        <w:t>ynamics</w:t>
      </w:r>
      <w:r w:rsidRPr="00F86EB7">
        <w:rPr>
          <w:rFonts w:ascii="Times New Roman" w:eastAsia="Times New Roman" w:hAnsi="Times New Roman" w:cs="Times New Roman"/>
          <w:shd w:val="clear" w:color="auto" w:fill="FFFFFF"/>
        </w:rPr>
        <w:t>, </w:t>
      </w:r>
      <w:r w:rsidRPr="00F86EB7">
        <w:rPr>
          <w:rFonts w:ascii="Times New Roman" w:eastAsia="Times New Roman" w:hAnsi="Times New Roman" w:cs="Times New Roman"/>
          <w:i/>
          <w:iCs/>
          <w:shd w:val="clear" w:color="auto" w:fill="FFFFFF"/>
        </w:rPr>
        <w:t>19</w:t>
      </w:r>
      <w:r w:rsidRPr="00F86EB7">
        <w:rPr>
          <w:rFonts w:ascii="Times New Roman" w:eastAsia="Times New Roman" w:hAnsi="Times New Roman" w:cs="Times New Roman"/>
          <w:shd w:val="clear" w:color="auto" w:fill="FFFFFF"/>
        </w:rPr>
        <w:t>(2), 44-55.</w:t>
      </w:r>
    </w:p>
    <w:p w14:paraId="5A5C03C6" w14:textId="3D8C4B68" w:rsidR="00EE4EC0"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Conger</w:t>
      </w:r>
      <w:r w:rsidR="009D10C4">
        <w:rPr>
          <w:rFonts w:ascii="Times New Roman" w:hAnsi="Times New Roman" w:cs="Times New Roman"/>
        </w:rPr>
        <w:t>,</w:t>
      </w:r>
      <w:r w:rsidRPr="003D0062">
        <w:rPr>
          <w:rFonts w:ascii="Times New Roman" w:hAnsi="Times New Roman" w:cs="Times New Roman"/>
        </w:rPr>
        <w:t xml:space="preserve"> J</w:t>
      </w:r>
      <w:r w:rsidR="009D10C4">
        <w:rPr>
          <w:rFonts w:ascii="Times New Roman" w:hAnsi="Times New Roman" w:cs="Times New Roman"/>
        </w:rPr>
        <w:t>.</w:t>
      </w:r>
      <w:r w:rsidRPr="003D0062">
        <w:rPr>
          <w:rFonts w:ascii="Times New Roman" w:hAnsi="Times New Roman" w:cs="Times New Roman"/>
        </w:rPr>
        <w:t>A</w:t>
      </w:r>
      <w:r w:rsidR="009D10C4">
        <w:rPr>
          <w:rFonts w:ascii="Times New Roman" w:hAnsi="Times New Roman" w:cs="Times New Roman"/>
        </w:rPr>
        <w:t>. &amp;</w:t>
      </w:r>
      <w:r w:rsidRPr="003D0062">
        <w:rPr>
          <w:rFonts w:ascii="Times New Roman" w:hAnsi="Times New Roman" w:cs="Times New Roman"/>
        </w:rPr>
        <w:t xml:space="preserve"> Kanungo</w:t>
      </w:r>
      <w:r w:rsidR="009D10C4">
        <w:rPr>
          <w:rFonts w:ascii="Times New Roman" w:hAnsi="Times New Roman" w:cs="Times New Roman"/>
        </w:rPr>
        <w:t>,</w:t>
      </w:r>
      <w:r w:rsidRPr="003D0062">
        <w:rPr>
          <w:rFonts w:ascii="Times New Roman" w:hAnsi="Times New Roman" w:cs="Times New Roman"/>
        </w:rPr>
        <w:t xml:space="preserve"> R</w:t>
      </w:r>
      <w:r w:rsidR="009D10C4">
        <w:rPr>
          <w:rFonts w:ascii="Times New Roman" w:hAnsi="Times New Roman" w:cs="Times New Roman"/>
        </w:rPr>
        <w:t>.</w:t>
      </w:r>
      <w:r w:rsidRPr="003D0062">
        <w:rPr>
          <w:rFonts w:ascii="Times New Roman" w:hAnsi="Times New Roman" w:cs="Times New Roman"/>
        </w:rPr>
        <w:t>N</w:t>
      </w:r>
      <w:r w:rsidR="009D10C4">
        <w:rPr>
          <w:rFonts w:ascii="Times New Roman" w:hAnsi="Times New Roman" w:cs="Times New Roman"/>
        </w:rPr>
        <w:t>.</w:t>
      </w:r>
      <w:r w:rsidRPr="003D0062">
        <w:rPr>
          <w:rFonts w:ascii="Times New Roman" w:hAnsi="Times New Roman" w:cs="Times New Roman"/>
        </w:rPr>
        <w:t xml:space="preserve"> (1987)</w:t>
      </w:r>
      <w:r w:rsidR="009D10C4">
        <w:rPr>
          <w:rFonts w:ascii="Times New Roman" w:hAnsi="Times New Roman" w:cs="Times New Roman"/>
        </w:rPr>
        <w:t>.</w:t>
      </w:r>
      <w:r w:rsidRPr="003D0062">
        <w:rPr>
          <w:rFonts w:ascii="Times New Roman" w:hAnsi="Times New Roman" w:cs="Times New Roman"/>
        </w:rPr>
        <w:t xml:space="preserve"> Toward a behavioral theory of charismatic leadership in organizational settings. </w:t>
      </w:r>
      <w:r w:rsidRPr="003D0062">
        <w:rPr>
          <w:rFonts w:ascii="Times New Roman" w:hAnsi="Times New Roman" w:cs="Times New Roman"/>
          <w:i/>
          <w:iCs/>
        </w:rPr>
        <w:t>Academy of Management Review</w:t>
      </w:r>
      <w:r w:rsidR="009D10C4">
        <w:rPr>
          <w:rFonts w:ascii="Times New Roman" w:hAnsi="Times New Roman" w:cs="Times New Roman"/>
          <w:i/>
          <w:iCs/>
        </w:rPr>
        <w:t>,</w:t>
      </w:r>
      <w:r w:rsidRPr="003D0062">
        <w:rPr>
          <w:rFonts w:ascii="Times New Roman" w:hAnsi="Times New Roman" w:cs="Times New Roman"/>
        </w:rPr>
        <w:t xml:space="preserve"> </w:t>
      </w:r>
      <w:r w:rsidRPr="009D10C4">
        <w:rPr>
          <w:rFonts w:ascii="Times New Roman" w:hAnsi="Times New Roman" w:cs="Times New Roman"/>
          <w:i/>
        </w:rPr>
        <w:t>12</w:t>
      </w:r>
      <w:r w:rsidR="009D10C4">
        <w:rPr>
          <w:rFonts w:ascii="Times New Roman" w:hAnsi="Times New Roman" w:cs="Times New Roman"/>
        </w:rPr>
        <w:t>(4),</w:t>
      </w:r>
      <w:r w:rsidRPr="003D0062">
        <w:rPr>
          <w:rFonts w:ascii="Times New Roman" w:hAnsi="Times New Roman" w:cs="Times New Roman"/>
        </w:rPr>
        <w:t xml:space="preserve"> 637–647.</w:t>
      </w:r>
    </w:p>
    <w:p w14:paraId="75C009BA" w14:textId="0333652D" w:rsidR="00EE4EC0" w:rsidRPr="003D0062" w:rsidRDefault="00EE4EC0" w:rsidP="00186758">
      <w:pPr>
        <w:pStyle w:val="Bibliography"/>
        <w:ind w:left="0" w:firstLine="284"/>
        <w:rPr>
          <w:rFonts w:ascii="Times New Roman" w:hAnsi="Times New Roman" w:cs="Times New Roman"/>
        </w:rPr>
      </w:pPr>
      <w:r w:rsidRPr="003D0062">
        <w:rPr>
          <w:rFonts w:ascii="Times New Roman" w:hAnsi="Times New Roman" w:cs="Times New Roman"/>
        </w:rPr>
        <w:t xml:space="preserve">Conger, J.A. </w:t>
      </w:r>
      <w:r w:rsidR="009D10C4">
        <w:rPr>
          <w:rFonts w:ascii="Times New Roman" w:hAnsi="Times New Roman" w:cs="Times New Roman"/>
        </w:rPr>
        <w:t>&amp;</w:t>
      </w:r>
      <w:r w:rsidRPr="003D0062">
        <w:rPr>
          <w:rFonts w:ascii="Times New Roman" w:hAnsi="Times New Roman" w:cs="Times New Roman"/>
        </w:rPr>
        <w:t xml:space="preserve"> Kanungo, R.N. (1998)</w:t>
      </w:r>
      <w:r w:rsidR="009D10C4">
        <w:rPr>
          <w:rFonts w:ascii="Times New Roman" w:hAnsi="Times New Roman" w:cs="Times New Roman"/>
        </w:rPr>
        <w:t>.</w:t>
      </w:r>
      <w:r w:rsidRPr="003D0062">
        <w:rPr>
          <w:rFonts w:ascii="Times New Roman" w:hAnsi="Times New Roman" w:cs="Times New Roman"/>
        </w:rPr>
        <w:t xml:space="preserve"> </w:t>
      </w:r>
      <w:r w:rsidRPr="003D0062">
        <w:rPr>
          <w:rFonts w:ascii="Times New Roman" w:hAnsi="Times New Roman" w:cs="Times New Roman"/>
          <w:i/>
          <w:iCs/>
        </w:rPr>
        <w:t xml:space="preserve">Chariamtic Leadership in Organisations. </w:t>
      </w:r>
      <w:r w:rsidRPr="003D0062">
        <w:rPr>
          <w:rFonts w:ascii="Times New Roman" w:hAnsi="Times New Roman" w:cs="Times New Roman"/>
        </w:rPr>
        <w:t>Thousand Oaks, CA: Sage.</w:t>
      </w:r>
    </w:p>
    <w:p w14:paraId="6D452061" w14:textId="3F402B47" w:rsidR="001C23FD" w:rsidRPr="001C23FD" w:rsidRDefault="008C5BC1" w:rsidP="001C23FD">
      <w:pPr>
        <w:pStyle w:val="Bibliography"/>
        <w:ind w:left="0" w:firstLine="284"/>
        <w:rPr>
          <w:rFonts w:ascii="Times New Roman" w:hAnsi="Times New Roman" w:cs="Times New Roman"/>
        </w:rPr>
      </w:pPr>
      <w:r w:rsidRPr="003D0062">
        <w:rPr>
          <w:rFonts w:ascii="Times New Roman" w:hAnsi="Times New Roman" w:cs="Times New Roman"/>
        </w:rPr>
        <w:t>Edwards</w:t>
      </w:r>
      <w:r w:rsidR="009D10C4">
        <w:rPr>
          <w:rFonts w:ascii="Times New Roman" w:hAnsi="Times New Roman" w:cs="Times New Roman"/>
        </w:rPr>
        <w:t>,</w:t>
      </w:r>
      <w:r w:rsidRPr="003D0062">
        <w:rPr>
          <w:rFonts w:ascii="Times New Roman" w:hAnsi="Times New Roman" w:cs="Times New Roman"/>
        </w:rPr>
        <w:t xml:space="preserve"> G</w:t>
      </w:r>
      <w:r w:rsidR="009D10C4">
        <w:rPr>
          <w:rFonts w:ascii="Times New Roman" w:hAnsi="Times New Roman" w:cs="Times New Roman"/>
        </w:rPr>
        <w:t>.</w:t>
      </w:r>
      <w:r w:rsidRPr="003D0062">
        <w:rPr>
          <w:rFonts w:ascii="Times New Roman" w:hAnsi="Times New Roman" w:cs="Times New Roman"/>
        </w:rPr>
        <w:t xml:space="preserve"> (2011)</w:t>
      </w:r>
      <w:r w:rsidR="009D10C4">
        <w:rPr>
          <w:rFonts w:ascii="Times New Roman" w:hAnsi="Times New Roman" w:cs="Times New Roman"/>
        </w:rPr>
        <w:t>.</w:t>
      </w:r>
      <w:r w:rsidRPr="003D0062">
        <w:rPr>
          <w:rFonts w:ascii="Times New Roman" w:hAnsi="Times New Roman" w:cs="Times New Roman"/>
        </w:rPr>
        <w:t xml:space="preserve"> Concepts of Community: A Framework for Contextualizing Distributed Leadership: Distributed Leadership and Concepts of Community. </w:t>
      </w:r>
      <w:r w:rsidRPr="003D0062">
        <w:rPr>
          <w:rFonts w:ascii="Times New Roman" w:hAnsi="Times New Roman" w:cs="Times New Roman"/>
          <w:i/>
          <w:iCs/>
        </w:rPr>
        <w:t>International Journal of Management Reviews</w:t>
      </w:r>
      <w:r w:rsidRPr="003D0062">
        <w:rPr>
          <w:rFonts w:ascii="Times New Roman" w:hAnsi="Times New Roman" w:cs="Times New Roman"/>
        </w:rPr>
        <w:t xml:space="preserve"> </w:t>
      </w:r>
      <w:r w:rsidRPr="009D10C4">
        <w:rPr>
          <w:rFonts w:ascii="Times New Roman" w:hAnsi="Times New Roman" w:cs="Times New Roman"/>
          <w:i/>
        </w:rPr>
        <w:t>13</w:t>
      </w:r>
      <w:r w:rsidR="009D10C4">
        <w:rPr>
          <w:rFonts w:ascii="Times New Roman" w:hAnsi="Times New Roman" w:cs="Times New Roman"/>
        </w:rPr>
        <w:t xml:space="preserve">(3), </w:t>
      </w:r>
      <w:r w:rsidRPr="003D0062">
        <w:rPr>
          <w:rFonts w:ascii="Times New Roman" w:hAnsi="Times New Roman" w:cs="Times New Roman"/>
        </w:rPr>
        <w:t>301–312.</w:t>
      </w:r>
    </w:p>
    <w:p w14:paraId="3DAA25FB" w14:textId="36556650" w:rsidR="007F5130" w:rsidRDefault="001C23FD" w:rsidP="007F5130">
      <w:pPr>
        <w:pStyle w:val="Bibliography"/>
        <w:ind w:left="0" w:firstLine="284"/>
        <w:rPr>
          <w:rFonts w:ascii="Times New Roman" w:hAnsi="Times New Roman" w:cs="Times New Roman"/>
        </w:rPr>
      </w:pPr>
      <w:r>
        <w:rPr>
          <w:rFonts w:ascii="Times New Roman" w:hAnsi="Times New Roman" w:cs="Times New Roman"/>
        </w:rPr>
        <w:t>Edwards</w:t>
      </w:r>
      <w:r w:rsidR="009D10C4">
        <w:rPr>
          <w:rFonts w:ascii="Times New Roman" w:hAnsi="Times New Roman" w:cs="Times New Roman"/>
        </w:rPr>
        <w:t>,</w:t>
      </w:r>
      <w:r>
        <w:rPr>
          <w:rFonts w:ascii="Times New Roman" w:hAnsi="Times New Roman" w:cs="Times New Roman"/>
        </w:rPr>
        <w:t xml:space="preserve"> G</w:t>
      </w:r>
      <w:r w:rsidR="009D10C4">
        <w:rPr>
          <w:rFonts w:ascii="Times New Roman" w:hAnsi="Times New Roman" w:cs="Times New Roman"/>
        </w:rPr>
        <w:t>.</w:t>
      </w:r>
      <w:r>
        <w:rPr>
          <w:rFonts w:ascii="Times New Roman" w:hAnsi="Times New Roman" w:cs="Times New Roman"/>
        </w:rPr>
        <w:t xml:space="preserve"> (2015)</w:t>
      </w:r>
      <w:r w:rsidR="009D10C4">
        <w:rPr>
          <w:rFonts w:ascii="Times New Roman" w:hAnsi="Times New Roman" w:cs="Times New Roman"/>
        </w:rPr>
        <w:t>.</w:t>
      </w:r>
      <w:r>
        <w:rPr>
          <w:rFonts w:ascii="Times New Roman" w:hAnsi="Times New Roman" w:cs="Times New Roman"/>
        </w:rPr>
        <w:t xml:space="preserve"> </w:t>
      </w:r>
      <w:r w:rsidRPr="001C23FD">
        <w:rPr>
          <w:rFonts w:ascii="Times New Roman" w:hAnsi="Times New Roman" w:cs="Times New Roman"/>
          <w:i/>
        </w:rPr>
        <w:t>Community as Leadership.</w:t>
      </w:r>
      <w:r>
        <w:rPr>
          <w:rFonts w:ascii="Times New Roman" w:hAnsi="Times New Roman" w:cs="Times New Roman"/>
        </w:rPr>
        <w:t xml:space="preserve"> Cheltenham, UK: Edward Elgar.</w:t>
      </w:r>
    </w:p>
    <w:p w14:paraId="6F49EAB0" w14:textId="6D77BA93" w:rsidR="007F5130" w:rsidRPr="007F5130" w:rsidRDefault="007F5130" w:rsidP="007F5130">
      <w:pPr>
        <w:pStyle w:val="Bibliography"/>
        <w:ind w:left="0" w:firstLine="284"/>
        <w:rPr>
          <w:rFonts w:ascii="Times New Roman" w:hAnsi="Times New Roman" w:cs="Times New Roman"/>
        </w:rPr>
      </w:pPr>
      <w:r>
        <w:rPr>
          <w:rFonts w:ascii="Times New Roman" w:eastAsia="Times New Roman" w:hAnsi="Times New Roman" w:cs="Times New Roman"/>
          <w:lang w:val="en-GB" w:eastAsia="en-GB"/>
        </w:rPr>
        <w:lastRenderedPageBreak/>
        <w:t>Ford</w:t>
      </w:r>
      <w:r w:rsidR="009D10C4">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 xml:space="preserve"> J</w:t>
      </w:r>
      <w:r w:rsidR="009D10C4">
        <w:rPr>
          <w:rFonts w:ascii="Times New Roman" w:eastAsia="Times New Roman" w:hAnsi="Times New Roman" w:cs="Times New Roman"/>
          <w:lang w:val="en-GB" w:eastAsia="en-GB"/>
        </w:rPr>
        <w:t>.</w:t>
      </w:r>
      <w:r w:rsidRPr="007F5130">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(2010)</w:t>
      </w:r>
      <w:r w:rsidR="009D10C4">
        <w:rPr>
          <w:rFonts w:ascii="Times New Roman" w:eastAsia="Times New Roman" w:hAnsi="Times New Roman" w:cs="Times New Roman"/>
          <w:lang w:val="en-GB" w:eastAsia="en-GB"/>
        </w:rPr>
        <w:t>.</w:t>
      </w:r>
      <w:r w:rsidRPr="007F5130">
        <w:rPr>
          <w:rFonts w:ascii="Times New Roman" w:eastAsia="Times New Roman" w:hAnsi="Times New Roman" w:cs="Times New Roman"/>
          <w:lang w:val="en-GB" w:eastAsia="en-GB"/>
        </w:rPr>
        <w:t xml:space="preserve"> Studying leadership critically: A psychosocial lens on leadership identities. </w:t>
      </w:r>
      <w:r w:rsidRPr="007F5130">
        <w:rPr>
          <w:rFonts w:ascii="Times New Roman" w:eastAsia="Times New Roman" w:hAnsi="Times New Roman" w:cs="Times New Roman"/>
          <w:i/>
          <w:iCs/>
          <w:lang w:val="en-GB" w:eastAsia="en-GB"/>
        </w:rPr>
        <w:t>Leadership</w:t>
      </w:r>
      <w:r w:rsidRPr="007F5130">
        <w:rPr>
          <w:rFonts w:ascii="Times New Roman" w:eastAsia="Times New Roman" w:hAnsi="Times New Roman" w:cs="Times New Roman"/>
          <w:lang w:val="en-GB" w:eastAsia="en-GB"/>
        </w:rPr>
        <w:t xml:space="preserve">, </w:t>
      </w:r>
      <w:r w:rsidRPr="007F5130">
        <w:rPr>
          <w:rFonts w:ascii="Times New Roman" w:eastAsia="Times New Roman" w:hAnsi="Times New Roman" w:cs="Times New Roman"/>
          <w:i/>
          <w:iCs/>
          <w:lang w:val="en-GB" w:eastAsia="en-GB"/>
        </w:rPr>
        <w:t>6</w:t>
      </w:r>
      <w:r w:rsidR="009D10C4">
        <w:rPr>
          <w:rFonts w:ascii="Times New Roman" w:eastAsia="Times New Roman" w:hAnsi="Times New Roman" w:cs="Times New Roman"/>
          <w:lang w:val="en-GB" w:eastAsia="en-GB"/>
        </w:rPr>
        <w:t>(1),</w:t>
      </w:r>
      <w:r>
        <w:rPr>
          <w:rFonts w:ascii="Times New Roman" w:eastAsia="Times New Roman" w:hAnsi="Times New Roman" w:cs="Times New Roman"/>
          <w:lang w:val="en-GB" w:eastAsia="en-GB"/>
        </w:rPr>
        <w:t xml:space="preserve"> </w:t>
      </w:r>
      <w:r w:rsidRPr="007F5130">
        <w:rPr>
          <w:rFonts w:ascii="Times New Roman" w:eastAsia="Times New Roman" w:hAnsi="Times New Roman" w:cs="Times New Roman"/>
          <w:lang w:val="en-GB" w:eastAsia="en-GB"/>
        </w:rPr>
        <w:t>47-65.</w:t>
      </w:r>
    </w:p>
    <w:p w14:paraId="4BBB1141" w14:textId="0CD42435"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Haslam</w:t>
      </w:r>
      <w:r w:rsidR="009D10C4">
        <w:rPr>
          <w:rFonts w:ascii="Times New Roman" w:hAnsi="Times New Roman" w:cs="Times New Roman"/>
        </w:rPr>
        <w:t>,</w:t>
      </w:r>
      <w:r w:rsidRPr="003D0062">
        <w:rPr>
          <w:rFonts w:ascii="Times New Roman" w:hAnsi="Times New Roman" w:cs="Times New Roman"/>
        </w:rPr>
        <w:t xml:space="preserve"> S</w:t>
      </w:r>
      <w:r w:rsidR="009D10C4">
        <w:rPr>
          <w:rFonts w:ascii="Times New Roman" w:hAnsi="Times New Roman" w:cs="Times New Roman"/>
        </w:rPr>
        <w:t>.</w:t>
      </w:r>
      <w:r w:rsidRPr="003D0062">
        <w:rPr>
          <w:rFonts w:ascii="Times New Roman" w:hAnsi="Times New Roman" w:cs="Times New Roman"/>
        </w:rPr>
        <w:t>A</w:t>
      </w:r>
      <w:r w:rsidR="009D10C4">
        <w:rPr>
          <w:rFonts w:ascii="Times New Roman" w:hAnsi="Times New Roman" w:cs="Times New Roman"/>
        </w:rPr>
        <w:t>.</w:t>
      </w:r>
      <w:r w:rsidRPr="003D0062">
        <w:rPr>
          <w:rFonts w:ascii="Times New Roman" w:hAnsi="Times New Roman" w:cs="Times New Roman"/>
        </w:rPr>
        <w:t>, Reicher</w:t>
      </w:r>
      <w:r w:rsidR="009D10C4">
        <w:rPr>
          <w:rFonts w:ascii="Times New Roman" w:hAnsi="Times New Roman" w:cs="Times New Roman"/>
        </w:rPr>
        <w:t>,</w:t>
      </w:r>
      <w:r w:rsidRPr="003D0062">
        <w:rPr>
          <w:rFonts w:ascii="Times New Roman" w:hAnsi="Times New Roman" w:cs="Times New Roman"/>
        </w:rPr>
        <w:t xml:space="preserve"> S</w:t>
      </w:r>
      <w:r w:rsidR="009D10C4">
        <w:rPr>
          <w:rFonts w:ascii="Times New Roman" w:hAnsi="Times New Roman" w:cs="Times New Roman"/>
        </w:rPr>
        <w:t>.</w:t>
      </w:r>
      <w:r w:rsidRPr="003D0062">
        <w:rPr>
          <w:rFonts w:ascii="Times New Roman" w:hAnsi="Times New Roman" w:cs="Times New Roman"/>
        </w:rPr>
        <w:t>D</w:t>
      </w:r>
      <w:r w:rsidR="009D10C4">
        <w:rPr>
          <w:rFonts w:ascii="Times New Roman" w:hAnsi="Times New Roman" w:cs="Times New Roman"/>
        </w:rPr>
        <w:t>.</w:t>
      </w:r>
      <w:r w:rsidRPr="003D0062">
        <w:rPr>
          <w:rFonts w:ascii="Times New Roman" w:hAnsi="Times New Roman" w:cs="Times New Roman"/>
        </w:rPr>
        <w:t xml:space="preserve"> </w:t>
      </w:r>
      <w:r w:rsidR="009D10C4">
        <w:rPr>
          <w:rFonts w:ascii="Times New Roman" w:hAnsi="Times New Roman" w:cs="Times New Roman"/>
        </w:rPr>
        <w:t xml:space="preserve">&amp; </w:t>
      </w:r>
      <w:r w:rsidRPr="003D0062">
        <w:rPr>
          <w:rFonts w:ascii="Times New Roman" w:hAnsi="Times New Roman" w:cs="Times New Roman"/>
        </w:rPr>
        <w:t>Platow</w:t>
      </w:r>
      <w:r w:rsidR="009D10C4">
        <w:rPr>
          <w:rFonts w:ascii="Times New Roman" w:hAnsi="Times New Roman" w:cs="Times New Roman"/>
        </w:rPr>
        <w:t>,</w:t>
      </w:r>
      <w:r w:rsidRPr="003D0062">
        <w:rPr>
          <w:rFonts w:ascii="Times New Roman" w:hAnsi="Times New Roman" w:cs="Times New Roman"/>
        </w:rPr>
        <w:t xml:space="preserve"> M</w:t>
      </w:r>
      <w:r w:rsidR="009D10C4">
        <w:rPr>
          <w:rFonts w:ascii="Times New Roman" w:hAnsi="Times New Roman" w:cs="Times New Roman"/>
        </w:rPr>
        <w:t>.</w:t>
      </w:r>
      <w:r w:rsidRPr="003D0062">
        <w:rPr>
          <w:rFonts w:ascii="Times New Roman" w:hAnsi="Times New Roman" w:cs="Times New Roman"/>
        </w:rPr>
        <w:t>J</w:t>
      </w:r>
      <w:r w:rsidR="009D10C4">
        <w:rPr>
          <w:rFonts w:ascii="Times New Roman" w:hAnsi="Times New Roman" w:cs="Times New Roman"/>
        </w:rPr>
        <w:t>.</w:t>
      </w:r>
      <w:r w:rsidRPr="003D0062">
        <w:rPr>
          <w:rFonts w:ascii="Times New Roman" w:hAnsi="Times New Roman" w:cs="Times New Roman"/>
        </w:rPr>
        <w:t xml:space="preserve"> (2010)</w:t>
      </w:r>
      <w:r w:rsidR="009D10C4">
        <w:rPr>
          <w:rFonts w:ascii="Times New Roman" w:hAnsi="Times New Roman" w:cs="Times New Roman"/>
        </w:rPr>
        <w:t>.</w:t>
      </w:r>
      <w:r w:rsidRPr="003D0062">
        <w:rPr>
          <w:rFonts w:ascii="Times New Roman" w:hAnsi="Times New Roman" w:cs="Times New Roman"/>
        </w:rPr>
        <w:t xml:space="preserve"> </w:t>
      </w:r>
      <w:r w:rsidRPr="003D0062">
        <w:rPr>
          <w:rFonts w:ascii="Times New Roman" w:hAnsi="Times New Roman" w:cs="Times New Roman"/>
          <w:i/>
          <w:iCs/>
        </w:rPr>
        <w:t>The New Psychology of Leadership: Identity, Influence and Power</w:t>
      </w:r>
      <w:r w:rsidRPr="003D0062">
        <w:rPr>
          <w:rFonts w:ascii="Times New Roman" w:hAnsi="Times New Roman" w:cs="Times New Roman"/>
        </w:rPr>
        <w:t>. Psychology Press.</w:t>
      </w:r>
    </w:p>
    <w:p w14:paraId="31A77EFB" w14:textId="1398C558" w:rsidR="00F86EB7" w:rsidRPr="00F86EB7" w:rsidRDefault="008C5BC1" w:rsidP="00F86EB7">
      <w:pPr>
        <w:pStyle w:val="Bibliography"/>
        <w:ind w:left="0" w:firstLine="284"/>
        <w:rPr>
          <w:rFonts w:ascii="Times New Roman" w:hAnsi="Times New Roman" w:cs="Times New Roman"/>
        </w:rPr>
      </w:pPr>
      <w:r w:rsidRPr="003D0062">
        <w:rPr>
          <w:rFonts w:ascii="Times New Roman" w:hAnsi="Times New Roman" w:cs="Times New Roman"/>
        </w:rPr>
        <w:t>House</w:t>
      </w:r>
      <w:r w:rsidR="009D10C4">
        <w:rPr>
          <w:rFonts w:ascii="Times New Roman" w:hAnsi="Times New Roman" w:cs="Times New Roman"/>
        </w:rPr>
        <w:t>,</w:t>
      </w:r>
      <w:r w:rsidRPr="003D0062">
        <w:rPr>
          <w:rFonts w:ascii="Times New Roman" w:hAnsi="Times New Roman" w:cs="Times New Roman"/>
        </w:rPr>
        <w:t xml:space="preserve"> R</w:t>
      </w:r>
      <w:r w:rsidR="009D10C4">
        <w:rPr>
          <w:rFonts w:ascii="Times New Roman" w:hAnsi="Times New Roman" w:cs="Times New Roman"/>
        </w:rPr>
        <w:t>.</w:t>
      </w:r>
      <w:r w:rsidRPr="003D0062">
        <w:rPr>
          <w:rFonts w:ascii="Times New Roman" w:hAnsi="Times New Roman" w:cs="Times New Roman"/>
        </w:rPr>
        <w:t>J</w:t>
      </w:r>
      <w:r w:rsidR="009D10C4">
        <w:rPr>
          <w:rFonts w:ascii="Times New Roman" w:hAnsi="Times New Roman" w:cs="Times New Roman"/>
        </w:rPr>
        <w:t xml:space="preserve">. </w:t>
      </w:r>
      <w:r w:rsidRPr="003D0062">
        <w:rPr>
          <w:rFonts w:ascii="Times New Roman" w:hAnsi="Times New Roman" w:cs="Times New Roman"/>
        </w:rPr>
        <w:t>(1977)</w:t>
      </w:r>
      <w:r w:rsidR="009D10C4">
        <w:rPr>
          <w:rFonts w:ascii="Times New Roman" w:hAnsi="Times New Roman" w:cs="Times New Roman"/>
        </w:rPr>
        <w:t>.</w:t>
      </w:r>
      <w:r w:rsidRPr="003D0062">
        <w:rPr>
          <w:rFonts w:ascii="Times New Roman" w:hAnsi="Times New Roman" w:cs="Times New Roman"/>
        </w:rPr>
        <w:t xml:space="preserve"> A 1976 Theory of Charismatic Leadership. In: </w:t>
      </w:r>
      <w:r w:rsidRPr="003D0062">
        <w:rPr>
          <w:rFonts w:ascii="Times New Roman" w:hAnsi="Times New Roman" w:cs="Times New Roman"/>
          <w:i/>
          <w:iCs/>
        </w:rPr>
        <w:t>Leadership: The Cutting Edge</w:t>
      </w:r>
      <w:r w:rsidRPr="003D0062">
        <w:rPr>
          <w:rFonts w:ascii="Times New Roman" w:hAnsi="Times New Roman" w:cs="Times New Roman"/>
        </w:rPr>
        <w:t>,</w:t>
      </w:r>
      <w:r w:rsidRPr="00F86EB7">
        <w:rPr>
          <w:rFonts w:ascii="Times New Roman" w:hAnsi="Times New Roman" w:cs="Times New Roman"/>
        </w:rPr>
        <w:t xml:space="preserve"> Carbondale: Southern Illinois University Press.</w:t>
      </w:r>
    </w:p>
    <w:p w14:paraId="351325F1" w14:textId="303CFAF5" w:rsidR="00F86EB7" w:rsidRPr="00F86EB7" w:rsidRDefault="00F86EB7" w:rsidP="00F86EB7">
      <w:pPr>
        <w:pStyle w:val="Bibliography"/>
        <w:ind w:left="0" w:firstLine="284"/>
        <w:rPr>
          <w:rFonts w:ascii="Times New Roman" w:hAnsi="Times New Roman" w:cs="Times New Roman"/>
        </w:rPr>
      </w:pPr>
      <w:r>
        <w:rPr>
          <w:rFonts w:ascii="Times New Roman" w:eastAsia="Times New Roman" w:hAnsi="Times New Roman" w:cs="Times New Roman"/>
          <w:shd w:val="clear" w:color="auto" w:fill="FFFFFF"/>
        </w:rPr>
        <w:t xml:space="preserve">House, R. J., </w:t>
      </w:r>
      <w:r w:rsidR="009D10C4">
        <w:rPr>
          <w:rFonts w:ascii="Times New Roman" w:eastAsia="Times New Roman" w:hAnsi="Times New Roman" w:cs="Times New Roman"/>
          <w:shd w:val="clear" w:color="auto" w:fill="FFFFFF"/>
        </w:rPr>
        <w:t>&amp;</w:t>
      </w:r>
      <w:r w:rsidRPr="00F86EB7">
        <w:rPr>
          <w:rFonts w:ascii="Times New Roman" w:eastAsia="Times New Roman" w:hAnsi="Times New Roman" w:cs="Times New Roman"/>
          <w:shd w:val="clear" w:color="auto" w:fill="FFFFFF"/>
        </w:rPr>
        <w:t xml:space="preserve"> Howell, J. M. (1992). Personal</w:t>
      </w:r>
      <w:r>
        <w:rPr>
          <w:rFonts w:ascii="Times New Roman" w:eastAsia="Times New Roman" w:hAnsi="Times New Roman" w:cs="Times New Roman"/>
          <w:shd w:val="clear" w:color="auto" w:fill="FFFFFF"/>
        </w:rPr>
        <w:t>ity and charismatic leadership.</w:t>
      </w:r>
      <w:r w:rsidRPr="00F86EB7">
        <w:rPr>
          <w:rFonts w:ascii="Times New Roman" w:eastAsia="Times New Roman" w:hAnsi="Times New Roman" w:cs="Times New Roman"/>
          <w:i/>
          <w:iCs/>
          <w:shd w:val="clear" w:color="auto" w:fill="FFFFFF"/>
        </w:rPr>
        <w:t xml:space="preserve"> Leadership Quarterly</w:t>
      </w:r>
      <w:r w:rsidRPr="00F86EB7">
        <w:rPr>
          <w:rFonts w:ascii="Times New Roman" w:eastAsia="Times New Roman" w:hAnsi="Times New Roman" w:cs="Times New Roman"/>
          <w:shd w:val="clear" w:color="auto" w:fill="FFFFFF"/>
        </w:rPr>
        <w:t>, </w:t>
      </w:r>
      <w:r w:rsidRPr="00F86EB7">
        <w:rPr>
          <w:rFonts w:ascii="Times New Roman" w:eastAsia="Times New Roman" w:hAnsi="Times New Roman" w:cs="Times New Roman"/>
          <w:i/>
          <w:iCs/>
          <w:shd w:val="clear" w:color="auto" w:fill="FFFFFF"/>
        </w:rPr>
        <w:t>3</w:t>
      </w:r>
      <w:r w:rsidRPr="00F86EB7">
        <w:rPr>
          <w:rFonts w:ascii="Times New Roman" w:eastAsia="Times New Roman" w:hAnsi="Times New Roman" w:cs="Times New Roman"/>
          <w:shd w:val="clear" w:color="auto" w:fill="FFFFFF"/>
        </w:rPr>
        <w:t>(2), 81-108.</w:t>
      </w:r>
    </w:p>
    <w:p w14:paraId="0C6FE4E1" w14:textId="1DE165D0" w:rsidR="00F86EB7" w:rsidRDefault="009D10C4" w:rsidP="00F86EB7">
      <w:pPr>
        <w:pStyle w:val="EndNoteBibliography"/>
        <w:ind w:firstLine="284"/>
        <w:rPr>
          <w:rFonts w:ascii="Times New Roman" w:hAnsi="Times New Roman" w:cs="Times New Roman"/>
        </w:rPr>
      </w:pPr>
      <w:r>
        <w:rPr>
          <w:rFonts w:ascii="Times New Roman" w:hAnsi="Times New Roman" w:cs="Times New Roman"/>
        </w:rPr>
        <w:t>House R.J.</w:t>
      </w:r>
      <w:r w:rsidR="004205FC">
        <w:rPr>
          <w:rFonts w:ascii="Times New Roman" w:hAnsi="Times New Roman" w:cs="Times New Roman"/>
        </w:rPr>
        <w:t xml:space="preserve"> </w:t>
      </w:r>
      <w:r>
        <w:rPr>
          <w:rFonts w:ascii="Times New Roman" w:hAnsi="Times New Roman" w:cs="Times New Roman"/>
        </w:rPr>
        <w:t>&amp;</w:t>
      </w:r>
      <w:r w:rsidR="004205FC" w:rsidRPr="004205FC">
        <w:rPr>
          <w:rFonts w:ascii="Times New Roman" w:hAnsi="Times New Roman" w:cs="Times New Roman"/>
        </w:rPr>
        <w:t xml:space="preserve"> Podsakoff</w:t>
      </w:r>
      <w:r>
        <w:rPr>
          <w:rFonts w:ascii="Times New Roman" w:hAnsi="Times New Roman" w:cs="Times New Roman"/>
        </w:rPr>
        <w:t>,</w:t>
      </w:r>
      <w:r w:rsidR="004205FC" w:rsidRPr="004205FC">
        <w:rPr>
          <w:rFonts w:ascii="Times New Roman" w:hAnsi="Times New Roman" w:cs="Times New Roman"/>
        </w:rPr>
        <w:t xml:space="preserve"> P.M. (1994). Leadership Effectiveness: Past Perspectives and Future Directions for Research. In J. Greenberg (Ed.), </w:t>
      </w:r>
      <w:r w:rsidR="004205FC" w:rsidRPr="004205FC">
        <w:rPr>
          <w:rFonts w:ascii="Times New Roman" w:hAnsi="Times New Roman" w:cs="Times New Roman"/>
          <w:i/>
        </w:rPr>
        <w:t>Organizational Behavior. The State of the Science</w:t>
      </w:r>
      <w:r>
        <w:rPr>
          <w:rFonts w:ascii="Times New Roman" w:hAnsi="Times New Roman" w:cs="Times New Roman"/>
        </w:rPr>
        <w:t xml:space="preserve"> (p. 458</w:t>
      </w:r>
      <w:r w:rsidR="004205FC" w:rsidRPr="004205FC">
        <w:rPr>
          <w:rFonts w:ascii="Times New Roman" w:hAnsi="Times New Roman" w:cs="Times New Roman"/>
        </w:rPr>
        <w:t>). Hillsdale N.J.: Lawrence Erlbaum Associates.</w:t>
      </w:r>
    </w:p>
    <w:p w14:paraId="5A8BEC72" w14:textId="77777777" w:rsidR="00F86EB7" w:rsidRDefault="00F86EB7" w:rsidP="00F86EB7">
      <w:pPr>
        <w:pStyle w:val="EndNoteBibliography"/>
        <w:ind w:firstLine="284"/>
        <w:rPr>
          <w:rFonts w:ascii="Times New Roman" w:hAnsi="Times New Roman" w:cs="Times New Roman"/>
        </w:rPr>
      </w:pPr>
    </w:p>
    <w:p w14:paraId="4B7DC4C2" w14:textId="56ED74C7" w:rsidR="00F86EB7" w:rsidRPr="00F86EB7" w:rsidRDefault="00F86EB7" w:rsidP="00F86EB7">
      <w:pPr>
        <w:pStyle w:val="EndNoteBibliography"/>
        <w:ind w:firstLine="284"/>
        <w:rPr>
          <w:rFonts w:ascii="Times New Roman" w:hAnsi="Times New Roman" w:cs="Times New Roman"/>
        </w:rPr>
      </w:pPr>
      <w:r w:rsidRPr="00F86EB7">
        <w:rPr>
          <w:rFonts w:ascii="Times New Roman" w:eastAsia="Times New Roman" w:hAnsi="Times New Roman" w:cs="Times New Roman"/>
          <w:shd w:val="clear" w:color="auto" w:fill="FFFFFF"/>
        </w:rPr>
        <w:t>Howell, J. M., &amp; Avolio, B. J. (1992). The ethics of charismatic leader</w:t>
      </w:r>
      <w:r>
        <w:rPr>
          <w:rFonts w:ascii="Times New Roman" w:eastAsia="Times New Roman" w:hAnsi="Times New Roman" w:cs="Times New Roman"/>
          <w:shd w:val="clear" w:color="auto" w:fill="FFFFFF"/>
        </w:rPr>
        <w:t xml:space="preserve">ship: submission or liberation? </w:t>
      </w:r>
      <w:r w:rsidRPr="00F86EB7">
        <w:rPr>
          <w:rFonts w:ascii="Times New Roman" w:eastAsia="Times New Roman" w:hAnsi="Times New Roman" w:cs="Times New Roman"/>
          <w:i/>
          <w:iCs/>
          <w:shd w:val="clear" w:color="auto" w:fill="FFFFFF"/>
        </w:rPr>
        <w:t>Academy of Management Perspectives</w:t>
      </w:r>
      <w:r w:rsidRPr="00F86EB7">
        <w:rPr>
          <w:rFonts w:ascii="Times New Roman" w:eastAsia="Times New Roman" w:hAnsi="Times New Roman" w:cs="Times New Roman"/>
          <w:shd w:val="clear" w:color="auto" w:fill="FFFFFF"/>
        </w:rPr>
        <w:t>, </w:t>
      </w:r>
      <w:r w:rsidRPr="00F86EB7">
        <w:rPr>
          <w:rFonts w:ascii="Times New Roman" w:eastAsia="Times New Roman" w:hAnsi="Times New Roman" w:cs="Times New Roman"/>
          <w:i/>
          <w:iCs/>
          <w:shd w:val="clear" w:color="auto" w:fill="FFFFFF"/>
        </w:rPr>
        <w:t>6</w:t>
      </w:r>
      <w:r w:rsidRPr="00F86EB7">
        <w:rPr>
          <w:rFonts w:ascii="Times New Roman" w:eastAsia="Times New Roman" w:hAnsi="Times New Roman" w:cs="Times New Roman"/>
          <w:shd w:val="clear" w:color="auto" w:fill="FFFFFF"/>
        </w:rPr>
        <w:t>(2), 43-54.</w:t>
      </w:r>
    </w:p>
    <w:p w14:paraId="144AAB75" w14:textId="77777777" w:rsidR="004205FC" w:rsidRPr="004205FC" w:rsidRDefault="004205FC" w:rsidP="004205FC"/>
    <w:p w14:paraId="23C1C6D7" w14:textId="7A888FC9" w:rsidR="00357E29" w:rsidRDefault="00357E29" w:rsidP="00F86EB7">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Howell, J.M., </w:t>
      </w:r>
      <w:r w:rsidR="00F55A7C">
        <w:rPr>
          <w:rFonts w:ascii="Times New Roman" w:hAnsi="Times New Roman" w:cs="Times New Roman"/>
          <w:noProof/>
        </w:rPr>
        <w:t>&amp;</w:t>
      </w:r>
      <w:r w:rsidRPr="003D0062">
        <w:rPr>
          <w:rFonts w:ascii="Times New Roman" w:hAnsi="Times New Roman" w:cs="Times New Roman"/>
          <w:noProof/>
        </w:rPr>
        <w:t xml:space="preserve"> Shamir, B. </w:t>
      </w:r>
      <w:r w:rsidR="009D10C4">
        <w:rPr>
          <w:rFonts w:ascii="Times New Roman" w:hAnsi="Times New Roman" w:cs="Times New Roman"/>
          <w:noProof/>
        </w:rPr>
        <w:t>(</w:t>
      </w:r>
      <w:r w:rsidRPr="003D0062">
        <w:rPr>
          <w:rFonts w:ascii="Times New Roman" w:hAnsi="Times New Roman" w:cs="Times New Roman"/>
          <w:noProof/>
        </w:rPr>
        <w:t>2005</w:t>
      </w:r>
      <w:r w:rsidR="009D10C4">
        <w:rPr>
          <w:rFonts w:ascii="Times New Roman" w:hAnsi="Times New Roman" w:cs="Times New Roman"/>
          <w:noProof/>
        </w:rPr>
        <w:t xml:space="preserve">). </w:t>
      </w:r>
      <w:r w:rsidRPr="003D0062">
        <w:rPr>
          <w:rFonts w:ascii="Times New Roman" w:hAnsi="Times New Roman" w:cs="Times New Roman"/>
          <w:noProof/>
        </w:rPr>
        <w:t>The Role of Followers in the Charismatic Leadership Process: Relati</w:t>
      </w:r>
      <w:r w:rsidR="009D10C4">
        <w:rPr>
          <w:rFonts w:ascii="Times New Roman" w:hAnsi="Times New Roman" w:cs="Times New Roman"/>
          <w:noProof/>
        </w:rPr>
        <w:t>onships and Their Consequences,</w:t>
      </w:r>
      <w:r w:rsidRPr="003D0062">
        <w:rPr>
          <w:rFonts w:ascii="Times New Roman" w:hAnsi="Times New Roman" w:cs="Times New Roman"/>
          <w:noProof/>
        </w:rPr>
        <w:t xml:space="preserve"> </w:t>
      </w:r>
      <w:r w:rsidRPr="003D0062">
        <w:rPr>
          <w:rFonts w:ascii="Times New Roman" w:hAnsi="Times New Roman" w:cs="Times New Roman"/>
          <w:i/>
          <w:noProof/>
        </w:rPr>
        <w:t>Academy of Management Review</w:t>
      </w:r>
      <w:r w:rsidR="009D10C4">
        <w:rPr>
          <w:rFonts w:ascii="Times New Roman" w:hAnsi="Times New Roman" w:cs="Times New Roman"/>
          <w:noProof/>
        </w:rPr>
        <w:t xml:space="preserve">, </w:t>
      </w:r>
      <w:r w:rsidR="009D10C4" w:rsidRPr="009D10C4">
        <w:rPr>
          <w:rFonts w:ascii="Times New Roman" w:hAnsi="Times New Roman" w:cs="Times New Roman"/>
          <w:i/>
          <w:noProof/>
        </w:rPr>
        <w:t xml:space="preserve">30 </w:t>
      </w:r>
      <w:r w:rsidR="009D10C4">
        <w:rPr>
          <w:rFonts w:ascii="Times New Roman" w:hAnsi="Times New Roman" w:cs="Times New Roman"/>
          <w:noProof/>
        </w:rPr>
        <w:t>(1),</w:t>
      </w:r>
      <w:r w:rsidRPr="003D0062">
        <w:rPr>
          <w:rFonts w:ascii="Times New Roman" w:hAnsi="Times New Roman" w:cs="Times New Roman"/>
          <w:noProof/>
        </w:rPr>
        <w:t xml:space="preserve"> 96-112.</w:t>
      </w:r>
    </w:p>
    <w:p w14:paraId="13B9C1D1" w14:textId="77777777" w:rsidR="00F86EB7" w:rsidRPr="003D0062" w:rsidRDefault="00F86EB7" w:rsidP="00F86EB7">
      <w:pPr>
        <w:pStyle w:val="EndNoteBibliography"/>
        <w:ind w:firstLine="284"/>
        <w:rPr>
          <w:rFonts w:ascii="Times New Roman" w:hAnsi="Times New Roman" w:cs="Times New Roman"/>
        </w:rPr>
      </w:pPr>
    </w:p>
    <w:p w14:paraId="0FD968E8" w14:textId="731D5C1A" w:rsidR="008C5BC1" w:rsidRPr="00806C4C"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Jacquart</w:t>
      </w:r>
      <w:r w:rsidR="00F55A7C">
        <w:rPr>
          <w:rFonts w:ascii="Times New Roman" w:hAnsi="Times New Roman" w:cs="Times New Roman"/>
        </w:rPr>
        <w:t>,</w:t>
      </w:r>
      <w:r w:rsidRPr="003D0062">
        <w:rPr>
          <w:rFonts w:ascii="Times New Roman" w:hAnsi="Times New Roman" w:cs="Times New Roman"/>
        </w:rPr>
        <w:t xml:space="preserve"> P</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Antonakis</w:t>
      </w:r>
      <w:r w:rsidR="00F55A7C">
        <w:rPr>
          <w:rFonts w:ascii="Times New Roman" w:hAnsi="Times New Roman" w:cs="Times New Roman"/>
        </w:rPr>
        <w:t>,</w:t>
      </w:r>
      <w:r w:rsidRPr="003D0062">
        <w:rPr>
          <w:rFonts w:ascii="Times New Roman" w:hAnsi="Times New Roman" w:cs="Times New Roman"/>
        </w:rPr>
        <w:t xml:space="preserve"> J</w:t>
      </w:r>
      <w:r w:rsidR="00F55A7C">
        <w:rPr>
          <w:rFonts w:ascii="Times New Roman" w:hAnsi="Times New Roman" w:cs="Times New Roman"/>
        </w:rPr>
        <w:t>.</w:t>
      </w:r>
      <w:r w:rsidRPr="003D0062">
        <w:rPr>
          <w:rFonts w:ascii="Times New Roman" w:hAnsi="Times New Roman" w:cs="Times New Roman"/>
        </w:rPr>
        <w:t xml:space="preserve"> (2015)</w:t>
      </w:r>
      <w:r w:rsidR="00F55A7C">
        <w:rPr>
          <w:rFonts w:ascii="Times New Roman" w:hAnsi="Times New Roman" w:cs="Times New Roman"/>
        </w:rPr>
        <w:t>.</w:t>
      </w:r>
      <w:r w:rsidRPr="003D0062">
        <w:rPr>
          <w:rFonts w:ascii="Times New Roman" w:hAnsi="Times New Roman" w:cs="Times New Roman"/>
        </w:rPr>
        <w:t xml:space="preserve"> When Does Charisma Matter for Top-Level Leaders? Eff</w:t>
      </w:r>
      <w:r w:rsidRPr="00806C4C">
        <w:rPr>
          <w:rFonts w:ascii="Times New Roman" w:hAnsi="Times New Roman" w:cs="Times New Roman"/>
        </w:rPr>
        <w:t xml:space="preserve">ect of Attributional Ambiguity. </w:t>
      </w:r>
      <w:r w:rsidRPr="00806C4C">
        <w:rPr>
          <w:rFonts w:ascii="Times New Roman" w:hAnsi="Times New Roman" w:cs="Times New Roman"/>
          <w:i/>
          <w:iCs/>
        </w:rPr>
        <w:t>Academy of Management Journal</w:t>
      </w:r>
      <w:r w:rsidR="00F55A7C">
        <w:rPr>
          <w:rFonts w:ascii="Times New Roman" w:hAnsi="Times New Roman" w:cs="Times New Roman"/>
          <w:i/>
          <w:iCs/>
        </w:rPr>
        <w:t>,</w:t>
      </w:r>
      <w:r w:rsidRPr="00806C4C">
        <w:rPr>
          <w:rFonts w:ascii="Times New Roman" w:hAnsi="Times New Roman" w:cs="Times New Roman"/>
        </w:rPr>
        <w:t xml:space="preserve"> </w:t>
      </w:r>
      <w:r w:rsidRPr="00F55A7C">
        <w:rPr>
          <w:rFonts w:ascii="Times New Roman" w:hAnsi="Times New Roman" w:cs="Times New Roman"/>
          <w:i/>
        </w:rPr>
        <w:t>58</w:t>
      </w:r>
      <w:r w:rsidR="00F55A7C">
        <w:rPr>
          <w:rFonts w:ascii="Times New Roman" w:hAnsi="Times New Roman" w:cs="Times New Roman"/>
        </w:rPr>
        <w:t>(4),</w:t>
      </w:r>
      <w:r w:rsidRPr="00806C4C">
        <w:rPr>
          <w:rFonts w:ascii="Times New Roman" w:hAnsi="Times New Roman" w:cs="Times New Roman"/>
        </w:rPr>
        <w:t xml:space="preserve"> 1051–1074.</w:t>
      </w:r>
    </w:p>
    <w:p w14:paraId="0F8DFD3B" w14:textId="68BEB421" w:rsidR="00806C4C" w:rsidRDefault="00806C4C" w:rsidP="00806C4C">
      <w:pPr>
        <w:pStyle w:val="Bibliography"/>
        <w:ind w:left="0" w:firstLine="284"/>
        <w:rPr>
          <w:rFonts w:ascii="Times New Roman" w:hAnsi="Times New Roman" w:cs="Times New Roman"/>
        </w:rPr>
      </w:pPr>
      <w:r w:rsidRPr="00806C4C">
        <w:rPr>
          <w:rFonts w:ascii="Times New Roman" w:hAnsi="Times New Roman" w:cs="Times New Roman"/>
        </w:rPr>
        <w:t xml:space="preserve">Joosse, P. (2014). Becoming a God: Max Weber and the social construction of charisma. </w:t>
      </w:r>
      <w:r w:rsidRPr="00806C4C">
        <w:rPr>
          <w:rFonts w:ascii="Times New Roman" w:hAnsi="Times New Roman" w:cs="Times New Roman"/>
          <w:i/>
          <w:iCs/>
        </w:rPr>
        <w:t>Journal of Classical Sociology</w:t>
      </w:r>
      <w:r w:rsidRPr="00806C4C">
        <w:rPr>
          <w:rFonts w:ascii="Times New Roman" w:hAnsi="Times New Roman" w:cs="Times New Roman"/>
        </w:rPr>
        <w:t xml:space="preserve">, </w:t>
      </w:r>
      <w:r w:rsidRPr="00806C4C">
        <w:rPr>
          <w:rFonts w:ascii="Times New Roman" w:hAnsi="Times New Roman" w:cs="Times New Roman"/>
          <w:i/>
          <w:iCs/>
        </w:rPr>
        <w:t>14</w:t>
      </w:r>
      <w:r w:rsidRPr="00806C4C">
        <w:rPr>
          <w:rFonts w:ascii="Times New Roman" w:hAnsi="Times New Roman" w:cs="Times New Roman"/>
        </w:rPr>
        <w:t>(3), 266–283.</w:t>
      </w:r>
    </w:p>
    <w:p w14:paraId="6AA0DB76" w14:textId="77777777" w:rsidR="007A482A" w:rsidRPr="00B33B32" w:rsidRDefault="007A482A" w:rsidP="007A482A">
      <w:pPr>
        <w:pStyle w:val="Heading1"/>
        <w:shd w:val="clear" w:color="auto" w:fill="FFFFFF"/>
        <w:spacing w:before="0" w:beforeAutospacing="0" w:after="0" w:afterAutospacing="0"/>
        <w:ind w:firstLine="284"/>
        <w:jc w:val="both"/>
        <w:rPr>
          <w:b w:val="0"/>
          <w:sz w:val="24"/>
          <w:szCs w:val="24"/>
        </w:rPr>
      </w:pPr>
      <w:r w:rsidRPr="00B33B32">
        <w:rPr>
          <w:b w:val="0"/>
          <w:sz w:val="24"/>
          <w:szCs w:val="24"/>
        </w:rPr>
        <w:t xml:space="preserve">Johnson, R. B. &amp; Onwuegbuzie, A. J. (2004). Mixed Methods Research: A Research Paradigm Whose Time Has Come. </w:t>
      </w:r>
      <w:r w:rsidRPr="00B33B32">
        <w:rPr>
          <w:b w:val="0"/>
          <w:i/>
          <w:iCs/>
          <w:sz w:val="24"/>
          <w:szCs w:val="24"/>
        </w:rPr>
        <w:t>Educational Researcher,</w:t>
      </w:r>
      <w:r w:rsidRPr="00B33B32">
        <w:rPr>
          <w:b w:val="0"/>
          <w:sz w:val="24"/>
          <w:szCs w:val="24"/>
        </w:rPr>
        <w:t xml:space="preserve"> </w:t>
      </w:r>
      <w:r w:rsidRPr="00B33B32">
        <w:rPr>
          <w:b w:val="0"/>
          <w:i/>
          <w:sz w:val="24"/>
          <w:szCs w:val="24"/>
        </w:rPr>
        <w:t>33</w:t>
      </w:r>
      <w:r w:rsidRPr="00B33B32">
        <w:rPr>
          <w:b w:val="0"/>
          <w:sz w:val="24"/>
          <w:szCs w:val="24"/>
        </w:rPr>
        <w:t>(7), 14-26.</w:t>
      </w:r>
    </w:p>
    <w:p w14:paraId="77113811" w14:textId="77777777" w:rsidR="007A482A" w:rsidRPr="00B33B32" w:rsidRDefault="007A482A" w:rsidP="00B33B32"/>
    <w:p w14:paraId="229A4BD3" w14:textId="353292F9"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Junker</w:t>
      </w:r>
      <w:r w:rsidR="00F55A7C">
        <w:rPr>
          <w:rFonts w:ascii="Times New Roman" w:hAnsi="Times New Roman" w:cs="Times New Roman"/>
        </w:rPr>
        <w:t>,</w:t>
      </w:r>
      <w:r w:rsidRPr="003D0062">
        <w:rPr>
          <w:rFonts w:ascii="Times New Roman" w:hAnsi="Times New Roman" w:cs="Times New Roman"/>
        </w:rPr>
        <w:t xml:space="preserve"> N</w:t>
      </w:r>
      <w:r w:rsidR="00F55A7C">
        <w:rPr>
          <w:rFonts w:ascii="Times New Roman" w:hAnsi="Times New Roman" w:cs="Times New Roman"/>
        </w:rPr>
        <w:t>.</w:t>
      </w:r>
      <w:r w:rsidRPr="003D0062">
        <w:rPr>
          <w:rFonts w:ascii="Times New Roman" w:hAnsi="Times New Roman" w:cs="Times New Roman"/>
        </w:rPr>
        <w:t>M</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 xml:space="preserve">&amp; </w:t>
      </w:r>
      <w:r w:rsidRPr="003D0062">
        <w:rPr>
          <w:rFonts w:ascii="Times New Roman" w:hAnsi="Times New Roman" w:cs="Times New Roman"/>
        </w:rPr>
        <w:t>van Dick</w:t>
      </w:r>
      <w:r w:rsidR="00F55A7C">
        <w:rPr>
          <w:rFonts w:ascii="Times New Roman" w:hAnsi="Times New Roman" w:cs="Times New Roman"/>
        </w:rPr>
        <w:t>,</w:t>
      </w:r>
      <w:r w:rsidRPr="003D0062">
        <w:rPr>
          <w:rFonts w:ascii="Times New Roman" w:hAnsi="Times New Roman" w:cs="Times New Roman"/>
        </w:rPr>
        <w:t xml:space="preserve"> R</w:t>
      </w:r>
      <w:r w:rsidR="00F55A7C">
        <w:rPr>
          <w:rFonts w:ascii="Times New Roman" w:hAnsi="Times New Roman" w:cs="Times New Roman"/>
        </w:rPr>
        <w:t>.</w:t>
      </w:r>
      <w:r w:rsidRPr="003D0062">
        <w:rPr>
          <w:rFonts w:ascii="Times New Roman" w:hAnsi="Times New Roman" w:cs="Times New Roman"/>
        </w:rPr>
        <w:t xml:space="preserve"> (2014)</w:t>
      </w:r>
      <w:r w:rsidR="00F55A7C">
        <w:rPr>
          <w:rFonts w:ascii="Times New Roman" w:hAnsi="Times New Roman" w:cs="Times New Roman"/>
        </w:rPr>
        <w:t>.</w:t>
      </w:r>
      <w:r w:rsidRPr="003D0062">
        <w:rPr>
          <w:rFonts w:ascii="Times New Roman" w:hAnsi="Times New Roman" w:cs="Times New Roman"/>
        </w:rPr>
        <w:t xml:space="preserve"> Implicit theories in organizational settings: A systematic review and research agenda of implicit leadership and followership theories. </w:t>
      </w:r>
      <w:r w:rsidRPr="003D0062">
        <w:rPr>
          <w:rFonts w:ascii="Times New Roman" w:hAnsi="Times New Roman" w:cs="Times New Roman"/>
          <w:i/>
          <w:iCs/>
        </w:rPr>
        <w:t>Leadership Quarterly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25</w:t>
      </w:r>
      <w:r w:rsidR="00F55A7C">
        <w:rPr>
          <w:rFonts w:ascii="Times New Roman" w:hAnsi="Times New Roman" w:cs="Times New Roman"/>
        </w:rPr>
        <w:t>(6),</w:t>
      </w:r>
      <w:r w:rsidRPr="003D0062">
        <w:rPr>
          <w:rFonts w:ascii="Times New Roman" w:hAnsi="Times New Roman" w:cs="Times New Roman"/>
        </w:rPr>
        <w:t xml:space="preserve"> 1154–1173.</w:t>
      </w:r>
    </w:p>
    <w:p w14:paraId="116FD7F0" w14:textId="2CF0D40C" w:rsidR="004D3B99" w:rsidRDefault="00357E29" w:rsidP="00744B33">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Kark, R., Shamir, B., </w:t>
      </w:r>
      <w:r w:rsidR="00F55A7C">
        <w:rPr>
          <w:rFonts w:ascii="Times New Roman" w:hAnsi="Times New Roman" w:cs="Times New Roman"/>
          <w:noProof/>
        </w:rPr>
        <w:t>&amp;</w:t>
      </w:r>
      <w:r w:rsidRPr="003D0062">
        <w:rPr>
          <w:rFonts w:ascii="Times New Roman" w:hAnsi="Times New Roman" w:cs="Times New Roman"/>
          <w:noProof/>
        </w:rPr>
        <w:t xml:space="preserve"> Chen, G. </w:t>
      </w:r>
      <w:r w:rsidR="00F55A7C">
        <w:rPr>
          <w:rFonts w:ascii="Times New Roman" w:hAnsi="Times New Roman" w:cs="Times New Roman"/>
          <w:noProof/>
        </w:rPr>
        <w:t>(</w:t>
      </w:r>
      <w:r w:rsidRPr="003D0062">
        <w:rPr>
          <w:rFonts w:ascii="Times New Roman" w:hAnsi="Times New Roman" w:cs="Times New Roman"/>
          <w:noProof/>
        </w:rPr>
        <w:t>2003</w:t>
      </w:r>
      <w:r w:rsidR="00F55A7C">
        <w:rPr>
          <w:rFonts w:ascii="Times New Roman" w:hAnsi="Times New Roman" w:cs="Times New Roman"/>
          <w:noProof/>
        </w:rPr>
        <w:t>)</w:t>
      </w:r>
      <w:r w:rsidRPr="003D0062">
        <w:rPr>
          <w:rFonts w:ascii="Times New Roman" w:hAnsi="Times New Roman" w:cs="Times New Roman"/>
          <w:noProof/>
        </w:rPr>
        <w:t xml:space="preserve">. The Two Faces of Transformational Leadership: Empowerment and Dependency, </w:t>
      </w:r>
      <w:r w:rsidR="00F86EB7">
        <w:rPr>
          <w:rFonts w:ascii="Times New Roman" w:hAnsi="Times New Roman" w:cs="Times New Roman"/>
          <w:i/>
          <w:noProof/>
        </w:rPr>
        <w:t>Journal of Applied P</w:t>
      </w:r>
      <w:r w:rsidRPr="003D0062">
        <w:rPr>
          <w:rFonts w:ascii="Times New Roman" w:hAnsi="Times New Roman" w:cs="Times New Roman"/>
          <w:i/>
          <w:noProof/>
        </w:rPr>
        <w:t>sychology</w:t>
      </w:r>
      <w:r w:rsidR="00F55A7C">
        <w:rPr>
          <w:rFonts w:ascii="Times New Roman" w:hAnsi="Times New Roman" w:cs="Times New Roman"/>
          <w:noProof/>
        </w:rPr>
        <w:t xml:space="preserve">, </w:t>
      </w:r>
      <w:r w:rsidR="00F55A7C" w:rsidRPr="00F55A7C">
        <w:rPr>
          <w:rFonts w:ascii="Times New Roman" w:hAnsi="Times New Roman" w:cs="Times New Roman"/>
          <w:i/>
          <w:noProof/>
        </w:rPr>
        <w:t>88</w:t>
      </w:r>
      <w:r w:rsidR="00F55A7C">
        <w:rPr>
          <w:rFonts w:ascii="Times New Roman" w:hAnsi="Times New Roman" w:cs="Times New Roman"/>
          <w:noProof/>
        </w:rPr>
        <w:t>(2),</w:t>
      </w:r>
      <w:r w:rsidRPr="003D0062">
        <w:rPr>
          <w:rFonts w:ascii="Times New Roman" w:hAnsi="Times New Roman" w:cs="Times New Roman"/>
          <w:noProof/>
        </w:rPr>
        <w:t xml:space="preserve"> 246.</w:t>
      </w:r>
    </w:p>
    <w:p w14:paraId="62A32505" w14:textId="77777777" w:rsidR="004D3B99" w:rsidRDefault="004D3B99" w:rsidP="00744B33">
      <w:pPr>
        <w:pStyle w:val="EndNoteBibliography"/>
        <w:ind w:firstLine="284"/>
        <w:rPr>
          <w:rFonts w:ascii="Times New Roman" w:hAnsi="Times New Roman" w:cs="Times New Roman"/>
          <w:noProof/>
        </w:rPr>
      </w:pPr>
    </w:p>
    <w:p w14:paraId="7D9E0856" w14:textId="431548A2" w:rsidR="004D3B99" w:rsidRPr="00BF416B" w:rsidRDefault="004D3B99" w:rsidP="00744B33">
      <w:pPr>
        <w:pStyle w:val="EndNoteBibliography"/>
        <w:ind w:firstLine="284"/>
        <w:rPr>
          <w:rFonts w:ascii="Times New Roman" w:hAnsi="Times New Roman" w:cs="Times New Roman"/>
          <w:noProof/>
        </w:rPr>
      </w:pPr>
      <w:r w:rsidRPr="00BF416B">
        <w:rPr>
          <w:rFonts w:ascii="Times New Roman" w:eastAsia="Times New Roman" w:hAnsi="Times New Roman" w:cs="Times New Roman"/>
          <w:lang w:val="en-GB" w:eastAsia="en-GB"/>
        </w:rPr>
        <w:t xml:space="preserve">Kempster, S. </w:t>
      </w:r>
      <w:r w:rsidR="00F55A7C">
        <w:rPr>
          <w:rFonts w:ascii="Times New Roman" w:eastAsia="Times New Roman" w:hAnsi="Times New Roman" w:cs="Times New Roman"/>
          <w:lang w:val="en-GB" w:eastAsia="en-GB"/>
        </w:rPr>
        <w:t>&amp; Parry, K.</w:t>
      </w:r>
      <w:r w:rsidRPr="00BF416B">
        <w:rPr>
          <w:rFonts w:ascii="Times New Roman" w:eastAsia="Times New Roman" w:hAnsi="Times New Roman" w:cs="Times New Roman"/>
          <w:lang w:val="en-GB" w:eastAsia="en-GB"/>
        </w:rPr>
        <w:t xml:space="preserve"> </w:t>
      </w:r>
      <w:r w:rsidR="00F55A7C">
        <w:rPr>
          <w:rFonts w:ascii="Times New Roman" w:eastAsia="Times New Roman" w:hAnsi="Times New Roman" w:cs="Times New Roman"/>
          <w:lang w:val="en-GB" w:eastAsia="en-GB"/>
        </w:rPr>
        <w:t>(</w:t>
      </w:r>
      <w:r w:rsidRPr="00BF416B">
        <w:rPr>
          <w:rFonts w:ascii="Times New Roman" w:eastAsia="Times New Roman" w:hAnsi="Times New Roman" w:cs="Times New Roman"/>
          <w:lang w:val="en-GB" w:eastAsia="en-GB"/>
        </w:rPr>
        <w:t>2013</w:t>
      </w:r>
      <w:r w:rsidR="00F55A7C">
        <w:rPr>
          <w:rFonts w:ascii="Times New Roman" w:eastAsia="Times New Roman" w:hAnsi="Times New Roman" w:cs="Times New Roman"/>
          <w:lang w:val="en-GB" w:eastAsia="en-GB"/>
        </w:rPr>
        <w:t>)</w:t>
      </w:r>
      <w:r w:rsidRPr="00BF416B">
        <w:rPr>
          <w:rFonts w:ascii="Times New Roman" w:eastAsia="Times New Roman" w:hAnsi="Times New Roman" w:cs="Times New Roman"/>
          <w:lang w:val="en-GB" w:eastAsia="en-GB"/>
        </w:rPr>
        <w:t xml:space="preserve">. Charismatic leadership through the eyes of followers. </w:t>
      </w:r>
      <w:r w:rsidRPr="00BF416B">
        <w:rPr>
          <w:rFonts w:ascii="Times New Roman" w:eastAsia="Times New Roman" w:hAnsi="Times New Roman" w:cs="Times New Roman"/>
          <w:i/>
          <w:iCs/>
          <w:lang w:val="en-GB" w:eastAsia="en-GB"/>
        </w:rPr>
        <w:t>Strategic HR Review</w:t>
      </w:r>
      <w:r w:rsidRPr="00BF416B">
        <w:rPr>
          <w:rFonts w:ascii="Times New Roman" w:eastAsia="Times New Roman" w:hAnsi="Times New Roman" w:cs="Times New Roman"/>
          <w:lang w:val="en-GB" w:eastAsia="en-GB"/>
        </w:rPr>
        <w:t xml:space="preserve">, </w:t>
      </w:r>
      <w:r w:rsidRPr="00BF416B">
        <w:rPr>
          <w:rFonts w:ascii="Times New Roman" w:eastAsia="Times New Roman" w:hAnsi="Times New Roman" w:cs="Times New Roman"/>
          <w:i/>
          <w:iCs/>
          <w:lang w:val="en-GB" w:eastAsia="en-GB"/>
        </w:rPr>
        <w:t>13</w:t>
      </w:r>
      <w:r w:rsidR="00F55A7C">
        <w:rPr>
          <w:rFonts w:ascii="Times New Roman" w:eastAsia="Times New Roman" w:hAnsi="Times New Roman" w:cs="Times New Roman"/>
          <w:lang w:val="en-GB" w:eastAsia="en-GB"/>
        </w:rPr>
        <w:t xml:space="preserve">(1), </w:t>
      </w:r>
      <w:r w:rsidRPr="00BF416B">
        <w:rPr>
          <w:rFonts w:ascii="Times New Roman" w:eastAsia="Times New Roman" w:hAnsi="Times New Roman" w:cs="Times New Roman"/>
          <w:lang w:val="en-GB" w:eastAsia="en-GB"/>
        </w:rPr>
        <w:t>20-23.</w:t>
      </w:r>
    </w:p>
    <w:p w14:paraId="0B5E9E77" w14:textId="77777777" w:rsidR="00357E29" w:rsidRPr="003D0062" w:rsidRDefault="00357E29" w:rsidP="00BF416B">
      <w:pPr>
        <w:pStyle w:val="EndNoteBibliography"/>
        <w:rPr>
          <w:rFonts w:ascii="Times New Roman" w:hAnsi="Times New Roman" w:cs="Times New Roman"/>
          <w:noProof/>
        </w:rPr>
      </w:pPr>
    </w:p>
    <w:p w14:paraId="40CA9839" w14:textId="78A625B3" w:rsidR="00357E29" w:rsidRPr="00876716" w:rsidRDefault="00876716" w:rsidP="00876716">
      <w:pPr>
        <w:ind w:firstLine="284"/>
      </w:pPr>
      <w:r w:rsidRPr="00876716">
        <w:rPr>
          <w:bCs/>
        </w:rPr>
        <w:t>Kets</w:t>
      </w:r>
      <w:r w:rsidRPr="00876716">
        <w:t xml:space="preserve"> </w:t>
      </w:r>
      <w:r w:rsidRPr="00876716">
        <w:rPr>
          <w:bCs/>
        </w:rPr>
        <w:t>de</w:t>
      </w:r>
      <w:r w:rsidRPr="00876716">
        <w:t xml:space="preserve"> </w:t>
      </w:r>
      <w:r w:rsidRPr="00876716">
        <w:rPr>
          <w:bCs/>
        </w:rPr>
        <w:t>Vries</w:t>
      </w:r>
      <w:r w:rsidRPr="00876716">
        <w:t>, M.F.R. (</w:t>
      </w:r>
      <w:r w:rsidRPr="00876716">
        <w:rPr>
          <w:bCs/>
        </w:rPr>
        <w:t>1988</w:t>
      </w:r>
      <w:r w:rsidRPr="00876716">
        <w:t xml:space="preserve">). </w:t>
      </w:r>
      <w:r w:rsidRPr="00876716">
        <w:rPr>
          <w:bCs/>
        </w:rPr>
        <w:t>Origins</w:t>
      </w:r>
      <w:r w:rsidRPr="00876716">
        <w:t xml:space="preserve"> </w:t>
      </w:r>
      <w:r w:rsidRPr="00876716">
        <w:rPr>
          <w:bCs/>
        </w:rPr>
        <w:t>of</w:t>
      </w:r>
      <w:r w:rsidRPr="00876716">
        <w:t xml:space="preserve"> </w:t>
      </w:r>
      <w:r w:rsidRPr="00876716">
        <w:rPr>
          <w:bCs/>
        </w:rPr>
        <w:t>charisma</w:t>
      </w:r>
      <w:r w:rsidRPr="00876716">
        <w:t xml:space="preserve">: </w:t>
      </w:r>
      <w:r w:rsidRPr="00876716">
        <w:rPr>
          <w:bCs/>
        </w:rPr>
        <w:t>Ties</w:t>
      </w:r>
      <w:r w:rsidRPr="00876716">
        <w:t xml:space="preserve"> </w:t>
      </w:r>
      <w:r w:rsidRPr="00876716">
        <w:rPr>
          <w:bCs/>
        </w:rPr>
        <w:t>that</w:t>
      </w:r>
      <w:r w:rsidRPr="00876716">
        <w:t xml:space="preserve"> </w:t>
      </w:r>
      <w:r w:rsidRPr="00876716">
        <w:rPr>
          <w:bCs/>
        </w:rPr>
        <w:t>bind</w:t>
      </w:r>
      <w:r w:rsidRPr="00876716">
        <w:t xml:space="preserve"> </w:t>
      </w:r>
      <w:r w:rsidRPr="00876716">
        <w:rPr>
          <w:bCs/>
        </w:rPr>
        <w:t>the</w:t>
      </w:r>
      <w:r w:rsidRPr="00876716">
        <w:t xml:space="preserve"> </w:t>
      </w:r>
      <w:r w:rsidRPr="00876716">
        <w:rPr>
          <w:bCs/>
        </w:rPr>
        <w:t>leader</w:t>
      </w:r>
      <w:r w:rsidRPr="00876716">
        <w:t xml:space="preserve"> </w:t>
      </w:r>
      <w:r w:rsidRPr="00876716">
        <w:rPr>
          <w:bCs/>
        </w:rPr>
        <w:t>and</w:t>
      </w:r>
      <w:r w:rsidRPr="00876716">
        <w:t xml:space="preserve"> </w:t>
      </w:r>
      <w:r w:rsidRPr="00876716">
        <w:rPr>
          <w:bCs/>
        </w:rPr>
        <w:t>the</w:t>
      </w:r>
      <w:r w:rsidRPr="00876716">
        <w:t xml:space="preserve"> </w:t>
      </w:r>
      <w:r w:rsidRPr="00876716">
        <w:rPr>
          <w:bCs/>
        </w:rPr>
        <w:t>led</w:t>
      </w:r>
      <w:r>
        <w:t>. In J.A. Conger, and</w:t>
      </w:r>
      <w:r w:rsidRPr="00876716">
        <w:t xml:space="preserve"> R</w:t>
      </w:r>
      <w:r>
        <w:t>.</w:t>
      </w:r>
      <w:r w:rsidRPr="00876716">
        <w:t>N</w:t>
      </w:r>
      <w:r>
        <w:t>.</w:t>
      </w:r>
      <w:r w:rsidRPr="00876716">
        <w:t xml:space="preserve"> Kanungo. (Eds.). </w:t>
      </w:r>
      <w:r w:rsidRPr="00876716">
        <w:rPr>
          <w:i/>
        </w:rPr>
        <w:t>Charismatic Leadership: The Elusive Factor in Organizational Effectiveness</w:t>
      </w:r>
      <w:r w:rsidRPr="00876716">
        <w:t xml:space="preserve"> (pp. 237-252). San Francisco, CA, US: Jossey-Bass.</w:t>
      </w:r>
    </w:p>
    <w:p w14:paraId="1C687667" w14:textId="77777777" w:rsidR="00876716" w:rsidRPr="00876716" w:rsidRDefault="00876716" w:rsidP="00876716">
      <w:pPr>
        <w:ind w:firstLine="284"/>
        <w:rPr>
          <w:b/>
          <w:bCs/>
          <w:color w:val="000000"/>
        </w:rPr>
      </w:pPr>
    </w:p>
    <w:p w14:paraId="62D7D831" w14:textId="272FDEF7" w:rsidR="002E35F4" w:rsidRPr="002E35F4" w:rsidRDefault="008C5BC1" w:rsidP="002E35F4">
      <w:pPr>
        <w:pStyle w:val="Bibliography"/>
        <w:ind w:left="0" w:firstLine="284"/>
        <w:rPr>
          <w:rFonts w:ascii="Times New Roman" w:hAnsi="Times New Roman" w:cs="Times New Roman"/>
        </w:rPr>
      </w:pPr>
      <w:r w:rsidRPr="003D0062">
        <w:rPr>
          <w:rFonts w:ascii="Times New Roman" w:hAnsi="Times New Roman" w:cs="Times New Roman"/>
        </w:rPr>
        <w:lastRenderedPageBreak/>
        <w:t>Klein</w:t>
      </w:r>
      <w:r w:rsidR="00F55A7C">
        <w:rPr>
          <w:rFonts w:ascii="Times New Roman" w:hAnsi="Times New Roman" w:cs="Times New Roman"/>
        </w:rPr>
        <w:t>,</w:t>
      </w:r>
      <w:r w:rsidRPr="003D0062">
        <w:rPr>
          <w:rFonts w:ascii="Times New Roman" w:hAnsi="Times New Roman" w:cs="Times New Roman"/>
        </w:rPr>
        <w:t xml:space="preserve"> K</w:t>
      </w:r>
      <w:r w:rsidR="00F55A7C">
        <w:rPr>
          <w:rFonts w:ascii="Times New Roman" w:hAnsi="Times New Roman" w:cs="Times New Roman"/>
        </w:rPr>
        <w:t>.</w:t>
      </w:r>
      <w:r w:rsidRPr="003D0062">
        <w:rPr>
          <w:rFonts w:ascii="Times New Roman" w:hAnsi="Times New Roman" w:cs="Times New Roman"/>
        </w:rPr>
        <w:t>J</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House</w:t>
      </w:r>
      <w:r w:rsidR="00F55A7C">
        <w:rPr>
          <w:rFonts w:ascii="Times New Roman" w:hAnsi="Times New Roman" w:cs="Times New Roman"/>
        </w:rPr>
        <w:t>,</w:t>
      </w:r>
      <w:r w:rsidRPr="003D0062">
        <w:rPr>
          <w:rFonts w:ascii="Times New Roman" w:hAnsi="Times New Roman" w:cs="Times New Roman"/>
        </w:rPr>
        <w:t xml:space="preserve"> R</w:t>
      </w:r>
      <w:r w:rsidR="00F55A7C">
        <w:rPr>
          <w:rFonts w:ascii="Times New Roman" w:hAnsi="Times New Roman" w:cs="Times New Roman"/>
        </w:rPr>
        <w:t>.</w:t>
      </w:r>
      <w:r w:rsidRPr="003D0062">
        <w:rPr>
          <w:rFonts w:ascii="Times New Roman" w:hAnsi="Times New Roman" w:cs="Times New Roman"/>
        </w:rPr>
        <w:t>J</w:t>
      </w:r>
      <w:r w:rsidR="00F55A7C">
        <w:rPr>
          <w:rFonts w:ascii="Times New Roman" w:hAnsi="Times New Roman" w:cs="Times New Roman"/>
        </w:rPr>
        <w:t>.</w:t>
      </w:r>
      <w:r w:rsidRPr="003D0062">
        <w:rPr>
          <w:rFonts w:ascii="Times New Roman" w:hAnsi="Times New Roman" w:cs="Times New Roman"/>
        </w:rPr>
        <w:t xml:space="preserve"> (1995)</w:t>
      </w:r>
      <w:r w:rsidR="00F55A7C">
        <w:rPr>
          <w:rFonts w:ascii="Times New Roman" w:hAnsi="Times New Roman" w:cs="Times New Roman"/>
        </w:rPr>
        <w:t>.</w:t>
      </w:r>
      <w:r w:rsidRPr="003D0062">
        <w:rPr>
          <w:rFonts w:ascii="Times New Roman" w:hAnsi="Times New Roman" w:cs="Times New Roman"/>
        </w:rPr>
        <w:t xml:space="preserve"> On fire: Charismatic leadership and levels of analysis. </w:t>
      </w:r>
      <w:r w:rsidRPr="003D0062">
        <w:rPr>
          <w:rFonts w:ascii="Times New Roman" w:hAnsi="Times New Roman" w:cs="Times New Roman"/>
          <w:i/>
          <w:iCs/>
        </w:rPr>
        <w:t>Leadership Quarterly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6</w:t>
      </w:r>
      <w:r w:rsidR="00F55A7C">
        <w:rPr>
          <w:rFonts w:ascii="Times New Roman" w:hAnsi="Times New Roman" w:cs="Times New Roman"/>
        </w:rPr>
        <w:t>(2),</w:t>
      </w:r>
      <w:r w:rsidRPr="003D0062">
        <w:rPr>
          <w:rFonts w:ascii="Times New Roman" w:hAnsi="Times New Roman" w:cs="Times New Roman"/>
        </w:rPr>
        <w:t xml:space="preserve"> 183–198.</w:t>
      </w:r>
    </w:p>
    <w:p w14:paraId="70040703" w14:textId="392C091F" w:rsidR="00F86EB7" w:rsidRDefault="008C5BC1" w:rsidP="00F86EB7">
      <w:pPr>
        <w:pStyle w:val="Bibliography"/>
        <w:ind w:left="0" w:firstLine="284"/>
        <w:rPr>
          <w:rFonts w:ascii="Times New Roman" w:hAnsi="Times New Roman" w:cs="Times New Roman"/>
        </w:rPr>
      </w:pPr>
      <w:r w:rsidRPr="003D0062">
        <w:rPr>
          <w:rFonts w:ascii="Times New Roman" w:hAnsi="Times New Roman" w:cs="Times New Roman"/>
        </w:rPr>
        <w:t>Oc</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Bashshur</w:t>
      </w:r>
      <w:r w:rsidR="00F55A7C">
        <w:rPr>
          <w:rFonts w:ascii="Times New Roman" w:hAnsi="Times New Roman" w:cs="Times New Roman"/>
        </w:rPr>
        <w:t>,</w:t>
      </w:r>
      <w:r w:rsidRPr="003D0062">
        <w:rPr>
          <w:rFonts w:ascii="Times New Roman" w:hAnsi="Times New Roman" w:cs="Times New Roman"/>
        </w:rPr>
        <w:t xml:space="preserve"> M</w:t>
      </w:r>
      <w:r w:rsidR="00F55A7C">
        <w:rPr>
          <w:rFonts w:ascii="Times New Roman" w:hAnsi="Times New Roman" w:cs="Times New Roman"/>
        </w:rPr>
        <w:t>.</w:t>
      </w:r>
      <w:r w:rsidRPr="003D0062">
        <w:rPr>
          <w:rFonts w:ascii="Times New Roman" w:hAnsi="Times New Roman" w:cs="Times New Roman"/>
        </w:rPr>
        <w:t>R</w:t>
      </w:r>
      <w:r w:rsidR="00F55A7C">
        <w:rPr>
          <w:rFonts w:ascii="Times New Roman" w:hAnsi="Times New Roman" w:cs="Times New Roman"/>
        </w:rPr>
        <w:t>.</w:t>
      </w:r>
      <w:r w:rsidRPr="003D0062">
        <w:rPr>
          <w:rFonts w:ascii="Times New Roman" w:hAnsi="Times New Roman" w:cs="Times New Roman"/>
        </w:rPr>
        <w:t xml:space="preserve"> (2013)</w:t>
      </w:r>
      <w:r w:rsidR="00F55A7C">
        <w:rPr>
          <w:rFonts w:ascii="Times New Roman" w:hAnsi="Times New Roman" w:cs="Times New Roman"/>
        </w:rPr>
        <w:t>.</w:t>
      </w:r>
      <w:r w:rsidRPr="003D0062">
        <w:rPr>
          <w:rFonts w:ascii="Times New Roman" w:hAnsi="Times New Roman" w:cs="Times New Roman"/>
        </w:rPr>
        <w:t xml:space="preserve"> Followership, leadership and social influence. </w:t>
      </w:r>
      <w:r w:rsidRPr="003D0062">
        <w:rPr>
          <w:rFonts w:ascii="Times New Roman" w:hAnsi="Times New Roman" w:cs="Times New Roman"/>
          <w:i/>
          <w:iCs/>
        </w:rPr>
        <w:t>Leadership Quarterly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24</w:t>
      </w:r>
      <w:r w:rsidR="00F55A7C">
        <w:rPr>
          <w:rFonts w:ascii="Times New Roman" w:hAnsi="Times New Roman" w:cs="Times New Roman"/>
        </w:rPr>
        <w:t>(6),</w:t>
      </w:r>
      <w:r w:rsidRPr="003D0062">
        <w:rPr>
          <w:rFonts w:ascii="Times New Roman" w:hAnsi="Times New Roman" w:cs="Times New Roman"/>
        </w:rPr>
        <w:t xml:space="preserve"> 919–934.</w:t>
      </w:r>
    </w:p>
    <w:p w14:paraId="2F1FE21A" w14:textId="77777777" w:rsidR="00806C4C" w:rsidRDefault="00F86EB7" w:rsidP="00806C4C">
      <w:pPr>
        <w:pStyle w:val="Bibliography"/>
        <w:ind w:left="0" w:firstLine="284"/>
        <w:rPr>
          <w:rFonts w:ascii="Times New Roman" w:eastAsia="Times New Roman" w:hAnsi="Times New Roman" w:cs="Times New Roman"/>
          <w:shd w:val="clear" w:color="auto" w:fill="FFFFFF"/>
        </w:rPr>
      </w:pPr>
      <w:r w:rsidRPr="00F86EB7">
        <w:rPr>
          <w:rFonts w:ascii="Times New Roman" w:eastAsia="Times New Roman" w:hAnsi="Times New Roman" w:cs="Times New Roman"/>
          <w:shd w:val="clear" w:color="auto" w:fill="FFFFFF"/>
        </w:rPr>
        <w:t>O'Connor, J., Mumford, M. D., Clifton, T. C., Gessner, T. L., &amp; Connelly, M. S. (1995). Charismatic leaders and destructiveness: An historiometric study. </w:t>
      </w:r>
      <w:r w:rsidRPr="00F86EB7">
        <w:rPr>
          <w:rFonts w:ascii="Times New Roman" w:eastAsia="Times New Roman" w:hAnsi="Times New Roman" w:cs="Times New Roman"/>
          <w:i/>
          <w:iCs/>
          <w:shd w:val="clear" w:color="auto" w:fill="FFFFFF"/>
        </w:rPr>
        <w:t xml:space="preserve"> Leadership Quarterly</w:t>
      </w:r>
      <w:r w:rsidRPr="00F86EB7">
        <w:rPr>
          <w:rFonts w:ascii="Times New Roman" w:eastAsia="Times New Roman" w:hAnsi="Times New Roman" w:cs="Times New Roman"/>
          <w:shd w:val="clear" w:color="auto" w:fill="FFFFFF"/>
        </w:rPr>
        <w:t>, </w:t>
      </w:r>
      <w:r w:rsidRPr="00F86EB7">
        <w:rPr>
          <w:rFonts w:ascii="Times New Roman" w:eastAsia="Times New Roman" w:hAnsi="Times New Roman" w:cs="Times New Roman"/>
          <w:i/>
          <w:iCs/>
          <w:shd w:val="clear" w:color="auto" w:fill="FFFFFF"/>
        </w:rPr>
        <w:t>6</w:t>
      </w:r>
      <w:r w:rsidRPr="00F86EB7">
        <w:rPr>
          <w:rFonts w:ascii="Times New Roman" w:eastAsia="Times New Roman" w:hAnsi="Times New Roman" w:cs="Times New Roman"/>
          <w:shd w:val="clear" w:color="auto" w:fill="FFFFFF"/>
        </w:rPr>
        <w:t>(4), 529-555.</w:t>
      </w:r>
    </w:p>
    <w:p w14:paraId="5D511C98" w14:textId="75FF628E" w:rsidR="00806C4C" w:rsidRPr="00616E9D" w:rsidRDefault="00806C4C" w:rsidP="00616E9D">
      <w:pPr>
        <w:pStyle w:val="Bibliography"/>
        <w:ind w:left="0" w:firstLine="284"/>
        <w:rPr>
          <w:rFonts w:ascii="Times New Roman" w:eastAsia="Times New Roman" w:hAnsi="Times New Roman" w:cs="Times New Roman"/>
          <w:shd w:val="clear" w:color="auto" w:fill="FFFFFF"/>
        </w:rPr>
      </w:pPr>
      <w:r w:rsidRPr="00806C4C">
        <w:rPr>
          <w:rFonts w:ascii="Times New Roman" w:hAnsi="Times New Roman" w:cs="Times New Roman"/>
        </w:rPr>
        <w:t xml:space="preserve">Ortony, A. (2002). </w:t>
      </w:r>
      <w:r w:rsidR="00F55A7C">
        <w:rPr>
          <w:rFonts w:ascii="Times New Roman" w:hAnsi="Times New Roman" w:cs="Times New Roman"/>
          <w:i/>
          <w:iCs/>
        </w:rPr>
        <w:t>Metaphor and T</w:t>
      </w:r>
      <w:r w:rsidRPr="00806C4C">
        <w:rPr>
          <w:rFonts w:ascii="Times New Roman" w:hAnsi="Times New Roman" w:cs="Times New Roman"/>
          <w:i/>
          <w:iCs/>
        </w:rPr>
        <w:t>hought</w:t>
      </w:r>
      <w:r w:rsidRPr="00806C4C">
        <w:rPr>
          <w:rFonts w:ascii="Times New Roman" w:hAnsi="Times New Roman" w:cs="Times New Roman"/>
        </w:rPr>
        <w:t>. Cambridge: Cambridge University Press.</w:t>
      </w:r>
    </w:p>
    <w:p w14:paraId="075BF80F" w14:textId="7A30A2CA" w:rsidR="0017566B" w:rsidRPr="00BF416B" w:rsidRDefault="00F55A7C" w:rsidP="00BF416B">
      <w:pPr>
        <w:pStyle w:val="Bibliography"/>
        <w:ind w:left="0" w:firstLine="284"/>
        <w:rPr>
          <w:rFonts w:ascii="Times New Roman" w:eastAsia="Times New Roman" w:hAnsi="Times New Roman" w:cs="Times New Roman"/>
          <w:shd w:val="clear" w:color="auto" w:fill="FFFFFF"/>
        </w:rPr>
      </w:pPr>
      <w:r>
        <w:rPr>
          <w:rFonts w:ascii="Times New Roman" w:eastAsia="Times New Roman" w:hAnsi="Times New Roman" w:cs="Times New Roman"/>
          <w:lang w:val="en-GB" w:eastAsia="en-GB"/>
        </w:rPr>
        <w:t>Parry, K.W. (</w:t>
      </w:r>
      <w:r w:rsidR="0017566B" w:rsidRPr="00BF416B">
        <w:rPr>
          <w:rFonts w:ascii="Times New Roman" w:eastAsia="Times New Roman" w:hAnsi="Times New Roman" w:cs="Times New Roman"/>
          <w:lang w:val="en-GB" w:eastAsia="en-GB"/>
        </w:rPr>
        <w:t>2008</w:t>
      </w:r>
      <w:r>
        <w:rPr>
          <w:rFonts w:ascii="Times New Roman" w:eastAsia="Times New Roman" w:hAnsi="Times New Roman" w:cs="Times New Roman"/>
          <w:lang w:val="en-GB" w:eastAsia="en-GB"/>
        </w:rPr>
        <w:t>)</w:t>
      </w:r>
      <w:r w:rsidR="0017566B" w:rsidRPr="00BF416B">
        <w:rPr>
          <w:rFonts w:ascii="Times New Roman" w:eastAsia="Times New Roman" w:hAnsi="Times New Roman" w:cs="Times New Roman"/>
          <w:lang w:val="en-GB" w:eastAsia="en-GB"/>
        </w:rPr>
        <w:t xml:space="preserve">. The thing about metaphors and leadership. </w:t>
      </w:r>
      <w:r w:rsidR="0017566B" w:rsidRPr="00BF416B">
        <w:rPr>
          <w:rFonts w:ascii="Times New Roman" w:eastAsia="Times New Roman" w:hAnsi="Times New Roman" w:cs="Times New Roman"/>
          <w:i/>
          <w:iCs/>
          <w:lang w:val="en-GB" w:eastAsia="en-GB"/>
        </w:rPr>
        <w:t>International Leadership Journal</w:t>
      </w:r>
      <w:r w:rsidR="0017566B" w:rsidRPr="00BF416B">
        <w:rPr>
          <w:rFonts w:ascii="Times New Roman" w:eastAsia="Times New Roman" w:hAnsi="Times New Roman" w:cs="Times New Roman"/>
          <w:lang w:val="en-GB" w:eastAsia="en-GB"/>
        </w:rPr>
        <w:t xml:space="preserve">, </w:t>
      </w:r>
      <w:r w:rsidR="0017566B" w:rsidRPr="00BF416B">
        <w:rPr>
          <w:rFonts w:ascii="Times New Roman" w:eastAsia="Times New Roman" w:hAnsi="Times New Roman" w:cs="Times New Roman"/>
          <w:i/>
          <w:iCs/>
          <w:lang w:val="en-GB" w:eastAsia="en-GB"/>
        </w:rPr>
        <w:t>1</w:t>
      </w:r>
      <w:r>
        <w:rPr>
          <w:rFonts w:ascii="Times New Roman" w:eastAsia="Times New Roman" w:hAnsi="Times New Roman" w:cs="Times New Roman"/>
          <w:lang w:val="en-GB" w:eastAsia="en-GB"/>
        </w:rPr>
        <w:t xml:space="preserve">(1), </w:t>
      </w:r>
      <w:r w:rsidR="0017566B" w:rsidRPr="00BF416B">
        <w:rPr>
          <w:rFonts w:ascii="Times New Roman" w:eastAsia="Times New Roman" w:hAnsi="Times New Roman" w:cs="Times New Roman"/>
          <w:lang w:val="en-GB" w:eastAsia="en-GB"/>
        </w:rPr>
        <w:t>6-23.</w:t>
      </w:r>
    </w:p>
    <w:p w14:paraId="2450DC7E" w14:textId="7E554292" w:rsidR="008C5BC1" w:rsidRPr="003D0062" w:rsidRDefault="008C5BC1" w:rsidP="00876716">
      <w:pPr>
        <w:pStyle w:val="Bibliography"/>
        <w:ind w:left="0" w:firstLine="284"/>
        <w:rPr>
          <w:rFonts w:ascii="Times New Roman" w:hAnsi="Times New Roman" w:cs="Times New Roman"/>
        </w:rPr>
      </w:pPr>
      <w:r w:rsidRPr="003D0062">
        <w:rPr>
          <w:rFonts w:ascii="Times New Roman" w:hAnsi="Times New Roman" w:cs="Times New Roman"/>
        </w:rPr>
        <w:t>Parry</w:t>
      </w:r>
      <w:r w:rsidR="00F55A7C">
        <w:rPr>
          <w:rFonts w:ascii="Times New Roman" w:hAnsi="Times New Roman" w:cs="Times New Roman"/>
        </w:rPr>
        <w:t>,</w:t>
      </w:r>
      <w:r w:rsidRPr="003D0062">
        <w:rPr>
          <w:rFonts w:ascii="Times New Roman" w:hAnsi="Times New Roman" w:cs="Times New Roman"/>
        </w:rPr>
        <w:t xml:space="preserve"> K</w:t>
      </w:r>
      <w:r w:rsidR="00F55A7C">
        <w:rPr>
          <w:rFonts w:ascii="Times New Roman" w:hAnsi="Times New Roman" w:cs="Times New Roman"/>
        </w:rPr>
        <w:t>. &amp;</w:t>
      </w:r>
      <w:r w:rsidRPr="003D0062">
        <w:rPr>
          <w:rFonts w:ascii="Times New Roman" w:hAnsi="Times New Roman" w:cs="Times New Roman"/>
        </w:rPr>
        <w:t xml:space="preserve"> Kempster</w:t>
      </w:r>
      <w:r w:rsidR="00F55A7C">
        <w:rPr>
          <w:rFonts w:ascii="Times New Roman" w:hAnsi="Times New Roman" w:cs="Times New Roman"/>
        </w:rPr>
        <w:t>,</w:t>
      </w:r>
      <w:r w:rsidRPr="003D0062">
        <w:rPr>
          <w:rFonts w:ascii="Times New Roman" w:hAnsi="Times New Roman" w:cs="Times New Roman"/>
        </w:rPr>
        <w:t xml:space="preserve"> S</w:t>
      </w:r>
      <w:r w:rsidR="00F55A7C">
        <w:rPr>
          <w:rFonts w:ascii="Times New Roman" w:hAnsi="Times New Roman" w:cs="Times New Roman"/>
        </w:rPr>
        <w:t>.</w:t>
      </w:r>
      <w:r w:rsidRPr="003D0062">
        <w:rPr>
          <w:rFonts w:ascii="Times New Roman" w:hAnsi="Times New Roman" w:cs="Times New Roman"/>
        </w:rPr>
        <w:t xml:space="preserve"> (2014)</w:t>
      </w:r>
      <w:r w:rsidR="00F55A7C">
        <w:rPr>
          <w:rFonts w:ascii="Times New Roman" w:hAnsi="Times New Roman" w:cs="Times New Roman"/>
        </w:rPr>
        <w:t>.</w:t>
      </w:r>
      <w:r w:rsidRPr="003D0062">
        <w:rPr>
          <w:rFonts w:ascii="Times New Roman" w:hAnsi="Times New Roman" w:cs="Times New Roman"/>
        </w:rPr>
        <w:t xml:space="preserve"> Love and leadership: Constructing follower narrative identities of charismatic leadership. </w:t>
      </w:r>
      <w:r w:rsidRPr="003D0062">
        <w:rPr>
          <w:rFonts w:ascii="Times New Roman" w:hAnsi="Times New Roman" w:cs="Times New Roman"/>
          <w:i/>
          <w:iCs/>
        </w:rPr>
        <w:t>Management Learning</w:t>
      </w:r>
      <w:r w:rsidR="00F55A7C">
        <w:rPr>
          <w:rFonts w:ascii="Times New Roman" w:hAnsi="Times New Roman" w:cs="Times New Roman"/>
          <w:i/>
          <w:iCs/>
        </w:rPr>
        <w:t>,</w:t>
      </w:r>
      <w:r w:rsidR="00876716">
        <w:rPr>
          <w:rFonts w:ascii="Times New Roman" w:hAnsi="Times New Roman" w:cs="Times New Roman"/>
        </w:rPr>
        <w:t xml:space="preserve"> </w:t>
      </w:r>
      <w:r w:rsidR="00876716" w:rsidRPr="00F55A7C">
        <w:rPr>
          <w:rFonts w:ascii="Times New Roman" w:hAnsi="Times New Roman" w:cs="Times New Roman"/>
          <w:i/>
        </w:rPr>
        <w:t>45</w:t>
      </w:r>
      <w:r w:rsidR="00F55A7C">
        <w:rPr>
          <w:rFonts w:ascii="Times New Roman" w:hAnsi="Times New Roman" w:cs="Times New Roman"/>
        </w:rPr>
        <w:t>(1),</w:t>
      </w:r>
      <w:r w:rsidR="00876716">
        <w:rPr>
          <w:rFonts w:ascii="Times New Roman" w:hAnsi="Times New Roman" w:cs="Times New Roman"/>
        </w:rPr>
        <w:t xml:space="preserve"> 21–38.</w:t>
      </w:r>
    </w:p>
    <w:p w14:paraId="4D27878B" w14:textId="7EE7E6B4"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Sarason</w:t>
      </w:r>
      <w:r w:rsidR="00F55A7C">
        <w:rPr>
          <w:rFonts w:ascii="Times New Roman" w:hAnsi="Times New Roman" w:cs="Times New Roman"/>
        </w:rPr>
        <w:t>,</w:t>
      </w:r>
      <w:r w:rsidRPr="003D0062">
        <w:rPr>
          <w:rFonts w:ascii="Times New Roman" w:hAnsi="Times New Roman" w:cs="Times New Roman"/>
        </w:rPr>
        <w:t xml:space="preserve"> S</w:t>
      </w:r>
      <w:r w:rsidR="00F55A7C">
        <w:rPr>
          <w:rFonts w:ascii="Times New Roman" w:hAnsi="Times New Roman" w:cs="Times New Roman"/>
        </w:rPr>
        <w:t>.</w:t>
      </w:r>
      <w:r w:rsidRPr="003D0062">
        <w:rPr>
          <w:rFonts w:ascii="Times New Roman" w:hAnsi="Times New Roman" w:cs="Times New Roman"/>
        </w:rPr>
        <w:t>B</w:t>
      </w:r>
      <w:r w:rsidR="00F55A7C">
        <w:rPr>
          <w:rFonts w:ascii="Times New Roman" w:hAnsi="Times New Roman" w:cs="Times New Roman"/>
        </w:rPr>
        <w:t>.</w:t>
      </w:r>
      <w:r w:rsidRPr="003D0062">
        <w:rPr>
          <w:rFonts w:ascii="Times New Roman" w:hAnsi="Times New Roman" w:cs="Times New Roman"/>
        </w:rPr>
        <w:t xml:space="preserve"> (1988)</w:t>
      </w:r>
      <w:r w:rsidR="00F55A7C">
        <w:rPr>
          <w:rFonts w:ascii="Times New Roman" w:hAnsi="Times New Roman" w:cs="Times New Roman"/>
        </w:rPr>
        <w:t>.</w:t>
      </w:r>
      <w:r w:rsidRPr="003D0062">
        <w:rPr>
          <w:rFonts w:ascii="Times New Roman" w:hAnsi="Times New Roman" w:cs="Times New Roman"/>
        </w:rPr>
        <w:t xml:space="preserve"> </w:t>
      </w:r>
      <w:r w:rsidRPr="003D0062">
        <w:rPr>
          <w:rFonts w:ascii="Times New Roman" w:hAnsi="Times New Roman" w:cs="Times New Roman"/>
          <w:i/>
          <w:iCs/>
        </w:rPr>
        <w:t>The Psychological Sense of Community: Prospects for a Community Psychology</w:t>
      </w:r>
      <w:r w:rsidRPr="003D0062">
        <w:rPr>
          <w:rFonts w:ascii="Times New Roman" w:hAnsi="Times New Roman" w:cs="Times New Roman"/>
        </w:rPr>
        <w:t>. Brookline Books.</w:t>
      </w:r>
    </w:p>
    <w:p w14:paraId="0087BB10" w14:textId="5DB281DF"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Schyns</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Meindl</w:t>
      </w:r>
      <w:r w:rsidR="00F55A7C">
        <w:rPr>
          <w:rFonts w:ascii="Times New Roman" w:hAnsi="Times New Roman" w:cs="Times New Roman"/>
        </w:rPr>
        <w:t>,</w:t>
      </w:r>
      <w:r w:rsidRPr="003D0062">
        <w:rPr>
          <w:rFonts w:ascii="Times New Roman" w:hAnsi="Times New Roman" w:cs="Times New Roman"/>
        </w:rPr>
        <w:t xml:space="preserve"> J</w:t>
      </w:r>
      <w:r w:rsidR="00F55A7C">
        <w:rPr>
          <w:rFonts w:ascii="Times New Roman" w:hAnsi="Times New Roman" w:cs="Times New Roman"/>
        </w:rPr>
        <w:t>.</w:t>
      </w:r>
      <w:r w:rsidRPr="003D0062">
        <w:rPr>
          <w:rFonts w:ascii="Times New Roman" w:hAnsi="Times New Roman" w:cs="Times New Roman"/>
        </w:rPr>
        <w:t>R</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Croon</w:t>
      </w:r>
      <w:r w:rsidR="00F55A7C">
        <w:rPr>
          <w:rFonts w:ascii="Times New Roman" w:hAnsi="Times New Roman" w:cs="Times New Roman"/>
        </w:rPr>
        <w:t>,</w:t>
      </w:r>
      <w:r w:rsidRPr="003D0062">
        <w:rPr>
          <w:rFonts w:ascii="Times New Roman" w:hAnsi="Times New Roman" w:cs="Times New Roman"/>
        </w:rPr>
        <w:t xml:space="preserve"> M</w:t>
      </w:r>
      <w:r w:rsidR="00F55A7C">
        <w:rPr>
          <w:rFonts w:ascii="Times New Roman" w:hAnsi="Times New Roman" w:cs="Times New Roman"/>
        </w:rPr>
        <w:t>.</w:t>
      </w:r>
      <w:r w:rsidRPr="003D0062">
        <w:rPr>
          <w:rFonts w:ascii="Times New Roman" w:hAnsi="Times New Roman" w:cs="Times New Roman"/>
        </w:rPr>
        <w:t>A</w:t>
      </w:r>
      <w:r w:rsidR="00F55A7C">
        <w:rPr>
          <w:rFonts w:ascii="Times New Roman" w:hAnsi="Times New Roman" w:cs="Times New Roman"/>
        </w:rPr>
        <w:t>.</w:t>
      </w:r>
      <w:r w:rsidRPr="003D0062">
        <w:rPr>
          <w:rFonts w:ascii="Times New Roman" w:hAnsi="Times New Roman" w:cs="Times New Roman"/>
        </w:rPr>
        <w:t xml:space="preserve"> (2007)</w:t>
      </w:r>
      <w:r w:rsidR="00F55A7C">
        <w:rPr>
          <w:rFonts w:ascii="Times New Roman" w:hAnsi="Times New Roman" w:cs="Times New Roman"/>
        </w:rPr>
        <w:t>.</w:t>
      </w:r>
      <w:r w:rsidRPr="003D0062">
        <w:rPr>
          <w:rFonts w:ascii="Times New Roman" w:hAnsi="Times New Roman" w:cs="Times New Roman"/>
        </w:rPr>
        <w:t xml:space="preserve"> The Romance of Leadership Scale: Cross-cultural testing and refinement. </w:t>
      </w:r>
      <w:r w:rsidRPr="003D0062">
        <w:rPr>
          <w:rFonts w:ascii="Times New Roman" w:hAnsi="Times New Roman" w:cs="Times New Roman"/>
          <w:i/>
          <w:iCs/>
        </w:rPr>
        <w:t>Leadership</w:t>
      </w:r>
      <w:r w:rsidRPr="003D0062">
        <w:rPr>
          <w:rFonts w:ascii="Times New Roman" w:hAnsi="Times New Roman" w:cs="Times New Roman"/>
        </w:rPr>
        <w:t xml:space="preserve"> </w:t>
      </w:r>
      <w:r w:rsidRPr="00F55A7C">
        <w:rPr>
          <w:rFonts w:ascii="Times New Roman" w:hAnsi="Times New Roman" w:cs="Times New Roman"/>
          <w:i/>
        </w:rPr>
        <w:t>3</w:t>
      </w:r>
      <w:r w:rsidR="00F55A7C">
        <w:rPr>
          <w:rFonts w:ascii="Times New Roman" w:hAnsi="Times New Roman" w:cs="Times New Roman"/>
        </w:rPr>
        <w:t>(1),</w:t>
      </w:r>
      <w:r w:rsidRPr="003D0062">
        <w:rPr>
          <w:rFonts w:ascii="Times New Roman" w:hAnsi="Times New Roman" w:cs="Times New Roman"/>
        </w:rPr>
        <w:t xml:space="preserve"> 29–46.</w:t>
      </w:r>
    </w:p>
    <w:p w14:paraId="0CA2BF76" w14:textId="69CB7AE0" w:rsidR="00806C4C" w:rsidRDefault="008C5BC1" w:rsidP="00806C4C">
      <w:pPr>
        <w:pStyle w:val="Bibliography"/>
        <w:ind w:left="0" w:firstLine="284"/>
        <w:rPr>
          <w:rFonts w:ascii="Times New Roman" w:hAnsi="Times New Roman" w:cs="Times New Roman"/>
        </w:rPr>
      </w:pPr>
      <w:r w:rsidRPr="003D0062">
        <w:rPr>
          <w:rFonts w:ascii="Times New Roman" w:hAnsi="Times New Roman" w:cs="Times New Roman"/>
        </w:rPr>
        <w:t>Shamir</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xml:space="preserve"> (1991)</w:t>
      </w:r>
      <w:r w:rsidR="00F55A7C">
        <w:rPr>
          <w:rFonts w:ascii="Times New Roman" w:hAnsi="Times New Roman" w:cs="Times New Roman"/>
        </w:rPr>
        <w:t>.</w:t>
      </w:r>
      <w:r w:rsidRPr="003D0062">
        <w:rPr>
          <w:rFonts w:ascii="Times New Roman" w:hAnsi="Times New Roman" w:cs="Times New Roman"/>
        </w:rPr>
        <w:t xml:space="preserve"> The charismatic relationship: Alternative explanations and predictions. </w:t>
      </w:r>
      <w:r w:rsidRPr="003D0062">
        <w:rPr>
          <w:rFonts w:ascii="Times New Roman" w:hAnsi="Times New Roman" w:cs="Times New Roman"/>
          <w:i/>
          <w:iCs/>
        </w:rPr>
        <w:t>Leadership Quarterly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2</w:t>
      </w:r>
      <w:r w:rsidR="00F55A7C">
        <w:rPr>
          <w:rFonts w:ascii="Times New Roman" w:hAnsi="Times New Roman" w:cs="Times New Roman"/>
        </w:rPr>
        <w:t>(2),</w:t>
      </w:r>
      <w:r w:rsidRPr="003D0062">
        <w:rPr>
          <w:rFonts w:ascii="Times New Roman" w:hAnsi="Times New Roman" w:cs="Times New Roman"/>
        </w:rPr>
        <w:t xml:space="preserve"> 81–104.</w:t>
      </w:r>
    </w:p>
    <w:p w14:paraId="745BBAD8" w14:textId="7277DEF8" w:rsidR="00806C4C" w:rsidRPr="00806C4C" w:rsidRDefault="00806C4C" w:rsidP="00806C4C">
      <w:pPr>
        <w:pStyle w:val="Bibliography"/>
        <w:ind w:left="0" w:firstLine="284"/>
        <w:rPr>
          <w:rFonts w:ascii="Times New Roman" w:hAnsi="Times New Roman" w:cs="Times New Roman"/>
        </w:rPr>
      </w:pPr>
      <w:r w:rsidRPr="00806C4C">
        <w:rPr>
          <w:rFonts w:ascii="Times New Roman" w:hAnsi="Times New Roman" w:cs="Times New Roman"/>
        </w:rPr>
        <w:t xml:space="preserve">Shamir, B. (1992). Attribution of Influence and Charisma to the Leader: The </w:t>
      </w:r>
      <w:r>
        <w:rPr>
          <w:rFonts w:ascii="Times New Roman" w:hAnsi="Times New Roman" w:cs="Times New Roman"/>
        </w:rPr>
        <w:t>Romance of Leadership Revisited</w:t>
      </w:r>
      <w:r w:rsidRPr="00806C4C">
        <w:rPr>
          <w:rFonts w:ascii="Times New Roman" w:hAnsi="Times New Roman" w:cs="Times New Roman"/>
        </w:rPr>
        <w:t xml:space="preserve">. </w:t>
      </w:r>
      <w:r w:rsidRPr="00806C4C">
        <w:rPr>
          <w:rFonts w:ascii="Times New Roman" w:hAnsi="Times New Roman" w:cs="Times New Roman"/>
          <w:i/>
          <w:iCs/>
        </w:rPr>
        <w:t>Journal of Applied Social Psychology</w:t>
      </w:r>
      <w:r w:rsidRPr="00806C4C">
        <w:rPr>
          <w:rFonts w:ascii="Times New Roman" w:hAnsi="Times New Roman" w:cs="Times New Roman"/>
        </w:rPr>
        <w:t xml:space="preserve">, </w:t>
      </w:r>
      <w:r w:rsidRPr="00806C4C">
        <w:rPr>
          <w:rFonts w:ascii="Times New Roman" w:hAnsi="Times New Roman" w:cs="Times New Roman"/>
          <w:i/>
          <w:iCs/>
        </w:rPr>
        <w:t>22</w:t>
      </w:r>
      <w:r w:rsidRPr="00806C4C">
        <w:rPr>
          <w:rFonts w:ascii="Times New Roman" w:hAnsi="Times New Roman" w:cs="Times New Roman"/>
        </w:rPr>
        <w:t>(5), 386–407.</w:t>
      </w:r>
    </w:p>
    <w:p w14:paraId="51B712E2" w14:textId="21480D32"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Shamir</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xml:space="preserve"> (1994)</w:t>
      </w:r>
      <w:r w:rsidR="00F55A7C">
        <w:rPr>
          <w:rFonts w:ascii="Times New Roman" w:hAnsi="Times New Roman" w:cs="Times New Roman"/>
        </w:rPr>
        <w:t>.</w:t>
      </w:r>
      <w:r w:rsidRPr="003D0062">
        <w:rPr>
          <w:rFonts w:ascii="Times New Roman" w:hAnsi="Times New Roman" w:cs="Times New Roman"/>
        </w:rPr>
        <w:t xml:space="preserve"> Ideological position, leaders’ charisma, and voting preferences: Personal vs. partisan elections. </w:t>
      </w:r>
      <w:r w:rsidRPr="003D0062">
        <w:rPr>
          <w:rFonts w:ascii="Times New Roman" w:hAnsi="Times New Roman" w:cs="Times New Roman"/>
          <w:i/>
          <w:iCs/>
        </w:rPr>
        <w:t>Political Behavior</w:t>
      </w:r>
      <w:r w:rsidR="00F55A7C">
        <w:rPr>
          <w:rFonts w:ascii="Times New Roman" w:hAnsi="Times New Roman" w:cs="Times New Roman"/>
          <w:i/>
          <w:iCs/>
        </w:rPr>
        <w:t>,</w:t>
      </w:r>
      <w:r w:rsidR="00F55A7C">
        <w:rPr>
          <w:rFonts w:ascii="Times New Roman" w:hAnsi="Times New Roman" w:cs="Times New Roman"/>
        </w:rPr>
        <w:t xml:space="preserve"> </w:t>
      </w:r>
      <w:r w:rsidR="00F55A7C" w:rsidRPr="00F55A7C">
        <w:rPr>
          <w:rFonts w:ascii="Times New Roman" w:hAnsi="Times New Roman" w:cs="Times New Roman"/>
          <w:i/>
        </w:rPr>
        <w:t>16</w:t>
      </w:r>
      <w:r w:rsidR="00F55A7C">
        <w:rPr>
          <w:rFonts w:ascii="Times New Roman" w:hAnsi="Times New Roman" w:cs="Times New Roman"/>
        </w:rPr>
        <w:t>(2),</w:t>
      </w:r>
      <w:r w:rsidRPr="003D0062">
        <w:rPr>
          <w:rFonts w:ascii="Times New Roman" w:hAnsi="Times New Roman" w:cs="Times New Roman"/>
        </w:rPr>
        <w:t xml:space="preserve"> 265–287.</w:t>
      </w:r>
    </w:p>
    <w:p w14:paraId="1B9C87D1" w14:textId="1AAC9EA9" w:rsidR="00EE4EC0"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Shamir</w:t>
      </w:r>
      <w:r w:rsidR="00F55A7C">
        <w:rPr>
          <w:rFonts w:ascii="Times New Roman" w:hAnsi="Times New Roman" w:cs="Times New Roman"/>
        </w:rPr>
        <w:t xml:space="preserve">, B. </w:t>
      </w:r>
      <w:r w:rsidRPr="003D0062">
        <w:rPr>
          <w:rFonts w:ascii="Times New Roman" w:hAnsi="Times New Roman" w:cs="Times New Roman"/>
        </w:rPr>
        <w:t>(1995)</w:t>
      </w:r>
      <w:r w:rsidR="00F55A7C">
        <w:rPr>
          <w:rFonts w:ascii="Times New Roman" w:hAnsi="Times New Roman" w:cs="Times New Roman"/>
        </w:rPr>
        <w:t>.</w:t>
      </w:r>
      <w:r w:rsidRPr="003D0062">
        <w:rPr>
          <w:rFonts w:ascii="Times New Roman" w:hAnsi="Times New Roman" w:cs="Times New Roman"/>
        </w:rPr>
        <w:t xml:space="preserve"> Social distance and charisma: Theoretical notes and an exploratory study. </w:t>
      </w:r>
      <w:r w:rsidRPr="003D0062">
        <w:rPr>
          <w:rFonts w:ascii="Times New Roman" w:hAnsi="Times New Roman" w:cs="Times New Roman"/>
          <w:i/>
          <w:iCs/>
        </w:rPr>
        <w:t>Leadership Quarterly</w:t>
      </w:r>
      <w:r w:rsidR="00F55A7C">
        <w:rPr>
          <w:rFonts w:ascii="Times New Roman" w:hAnsi="Times New Roman" w:cs="Times New Roman"/>
          <w:i/>
          <w:iCs/>
        </w:rPr>
        <w:t>,</w:t>
      </w:r>
      <w:r w:rsidR="00F55A7C">
        <w:rPr>
          <w:rFonts w:ascii="Times New Roman" w:hAnsi="Times New Roman" w:cs="Times New Roman"/>
        </w:rPr>
        <w:t xml:space="preserve"> </w:t>
      </w:r>
      <w:r w:rsidR="00F55A7C">
        <w:rPr>
          <w:rFonts w:ascii="Times New Roman" w:hAnsi="Times New Roman" w:cs="Times New Roman"/>
          <w:i/>
        </w:rPr>
        <w:t>6</w:t>
      </w:r>
      <w:r w:rsidR="00F55A7C">
        <w:rPr>
          <w:rFonts w:ascii="Times New Roman" w:hAnsi="Times New Roman" w:cs="Times New Roman"/>
        </w:rPr>
        <w:t>(1),</w:t>
      </w:r>
      <w:r w:rsidRPr="003D0062">
        <w:rPr>
          <w:rFonts w:ascii="Times New Roman" w:hAnsi="Times New Roman" w:cs="Times New Roman"/>
        </w:rPr>
        <w:t xml:space="preserve"> 19–47.</w:t>
      </w:r>
    </w:p>
    <w:p w14:paraId="761C4E3B" w14:textId="43A4792A" w:rsidR="00EE4EC0" w:rsidRPr="003D0062" w:rsidRDefault="00EE4EC0" w:rsidP="00186758">
      <w:pPr>
        <w:pStyle w:val="Bibliography"/>
        <w:ind w:left="0" w:firstLine="284"/>
        <w:rPr>
          <w:rFonts w:ascii="Times New Roman" w:hAnsi="Times New Roman" w:cs="Times New Roman"/>
        </w:rPr>
      </w:pPr>
      <w:r w:rsidRPr="003D0062">
        <w:rPr>
          <w:rFonts w:ascii="Times New Roman" w:hAnsi="Times New Roman" w:cs="Times New Roman"/>
        </w:rPr>
        <w:t xml:space="preserve">Shamir, B., Arthur, M.B. </w:t>
      </w:r>
      <w:r w:rsidR="00F55A7C">
        <w:rPr>
          <w:rFonts w:ascii="Times New Roman" w:hAnsi="Times New Roman" w:cs="Times New Roman"/>
        </w:rPr>
        <w:t>&amp;</w:t>
      </w:r>
      <w:r w:rsidRPr="003D0062">
        <w:rPr>
          <w:rFonts w:ascii="Times New Roman" w:hAnsi="Times New Roman" w:cs="Times New Roman"/>
        </w:rPr>
        <w:t xml:space="preserve"> House, R.J. (1994)</w:t>
      </w:r>
      <w:r w:rsidR="00F55A7C">
        <w:rPr>
          <w:rFonts w:ascii="Times New Roman" w:hAnsi="Times New Roman" w:cs="Times New Roman"/>
        </w:rPr>
        <w:t>.</w:t>
      </w:r>
      <w:r w:rsidRPr="003D0062">
        <w:rPr>
          <w:rFonts w:ascii="Times New Roman" w:hAnsi="Times New Roman" w:cs="Times New Roman"/>
        </w:rPr>
        <w:t xml:space="preserve"> The rhetoric of charismatic leadership: A theoretical extension, a case study, and implications for research. </w:t>
      </w:r>
      <w:r w:rsidRPr="003D0062">
        <w:rPr>
          <w:rFonts w:ascii="Times New Roman" w:hAnsi="Times New Roman" w:cs="Times New Roman"/>
          <w:i/>
          <w:iCs/>
        </w:rPr>
        <w:t>Leadership Quarterly</w:t>
      </w:r>
      <w:r w:rsidRPr="003D0062">
        <w:rPr>
          <w:rFonts w:ascii="Times New Roman" w:hAnsi="Times New Roman" w:cs="Times New Roman"/>
        </w:rPr>
        <w:t xml:space="preserve">, </w:t>
      </w:r>
      <w:r w:rsidRPr="00F55A7C">
        <w:rPr>
          <w:rFonts w:ascii="Times New Roman" w:hAnsi="Times New Roman" w:cs="Times New Roman"/>
          <w:i/>
        </w:rPr>
        <w:t>5</w:t>
      </w:r>
      <w:r w:rsidR="00F55A7C">
        <w:rPr>
          <w:rFonts w:ascii="Times New Roman" w:hAnsi="Times New Roman" w:cs="Times New Roman"/>
        </w:rPr>
        <w:t xml:space="preserve">(1), </w:t>
      </w:r>
      <w:r w:rsidRPr="003D0062">
        <w:rPr>
          <w:rFonts w:ascii="Times New Roman" w:hAnsi="Times New Roman" w:cs="Times New Roman"/>
        </w:rPr>
        <w:t>25–42.</w:t>
      </w:r>
    </w:p>
    <w:p w14:paraId="2AA23D7B" w14:textId="69890E94"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Shamir</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Kark</w:t>
      </w:r>
      <w:r w:rsidR="00F55A7C">
        <w:rPr>
          <w:rFonts w:ascii="Times New Roman" w:hAnsi="Times New Roman" w:cs="Times New Roman"/>
        </w:rPr>
        <w:t>,</w:t>
      </w:r>
      <w:r w:rsidRPr="003D0062">
        <w:rPr>
          <w:rFonts w:ascii="Times New Roman" w:hAnsi="Times New Roman" w:cs="Times New Roman"/>
        </w:rPr>
        <w:t xml:space="preserve"> R</w:t>
      </w:r>
      <w:r w:rsidR="00F55A7C">
        <w:rPr>
          <w:rFonts w:ascii="Times New Roman" w:hAnsi="Times New Roman" w:cs="Times New Roman"/>
        </w:rPr>
        <w:t>.</w:t>
      </w:r>
      <w:r w:rsidRPr="003D0062">
        <w:rPr>
          <w:rFonts w:ascii="Times New Roman" w:hAnsi="Times New Roman" w:cs="Times New Roman"/>
        </w:rPr>
        <w:t xml:space="preserve"> (2004)</w:t>
      </w:r>
      <w:r w:rsidR="00F55A7C">
        <w:rPr>
          <w:rFonts w:ascii="Times New Roman" w:hAnsi="Times New Roman" w:cs="Times New Roman"/>
        </w:rPr>
        <w:t>.</w:t>
      </w:r>
      <w:r w:rsidRPr="003D0062">
        <w:rPr>
          <w:rFonts w:ascii="Times New Roman" w:hAnsi="Times New Roman" w:cs="Times New Roman"/>
        </w:rPr>
        <w:t xml:space="preserve"> A single-item graphic scale for the measurement of organizational identification. </w:t>
      </w:r>
      <w:r w:rsidRPr="003D0062">
        <w:rPr>
          <w:rFonts w:ascii="Times New Roman" w:hAnsi="Times New Roman" w:cs="Times New Roman"/>
          <w:i/>
          <w:iCs/>
        </w:rPr>
        <w:t>Journal of Occupational &amp; Organizational Psychology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77</w:t>
      </w:r>
      <w:r w:rsidR="00F55A7C">
        <w:rPr>
          <w:rFonts w:ascii="Times New Roman" w:hAnsi="Times New Roman" w:cs="Times New Roman"/>
        </w:rPr>
        <w:t>(1),</w:t>
      </w:r>
      <w:r w:rsidRPr="003D0062">
        <w:rPr>
          <w:rFonts w:ascii="Times New Roman" w:hAnsi="Times New Roman" w:cs="Times New Roman"/>
        </w:rPr>
        <w:t xml:space="preserve"> 115–123.</w:t>
      </w:r>
    </w:p>
    <w:p w14:paraId="2D1D67A2" w14:textId="49809FDB"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Shamir</w:t>
      </w:r>
      <w:r w:rsidR="00F55A7C">
        <w:rPr>
          <w:rFonts w:ascii="Times New Roman" w:hAnsi="Times New Roman" w:cs="Times New Roman"/>
        </w:rPr>
        <w:t>,</w:t>
      </w:r>
      <w:r w:rsidRPr="003D0062">
        <w:rPr>
          <w:rFonts w:ascii="Times New Roman" w:hAnsi="Times New Roman" w:cs="Times New Roman"/>
        </w:rPr>
        <w:t xml:space="preserve"> B</w:t>
      </w:r>
      <w:r w:rsidR="00F55A7C">
        <w:rPr>
          <w:rFonts w:ascii="Times New Roman" w:hAnsi="Times New Roman" w:cs="Times New Roman"/>
        </w:rPr>
        <w:t>.</w:t>
      </w:r>
      <w:r w:rsidRPr="003D0062">
        <w:rPr>
          <w:rFonts w:ascii="Times New Roman" w:hAnsi="Times New Roman" w:cs="Times New Roman"/>
        </w:rPr>
        <w:t>, House</w:t>
      </w:r>
      <w:r w:rsidR="00F55A7C">
        <w:rPr>
          <w:rFonts w:ascii="Times New Roman" w:hAnsi="Times New Roman" w:cs="Times New Roman"/>
        </w:rPr>
        <w:t>,</w:t>
      </w:r>
      <w:r w:rsidRPr="003D0062">
        <w:rPr>
          <w:rFonts w:ascii="Times New Roman" w:hAnsi="Times New Roman" w:cs="Times New Roman"/>
        </w:rPr>
        <w:t xml:space="preserve"> R</w:t>
      </w:r>
      <w:r w:rsidR="00F55A7C">
        <w:rPr>
          <w:rFonts w:ascii="Times New Roman" w:hAnsi="Times New Roman" w:cs="Times New Roman"/>
        </w:rPr>
        <w:t>.</w:t>
      </w:r>
      <w:r w:rsidRPr="003D0062">
        <w:rPr>
          <w:rFonts w:ascii="Times New Roman" w:hAnsi="Times New Roman" w:cs="Times New Roman"/>
        </w:rPr>
        <w:t>J</w:t>
      </w:r>
      <w:r w:rsidR="00F55A7C">
        <w:rPr>
          <w:rFonts w:ascii="Times New Roman" w:hAnsi="Times New Roman" w:cs="Times New Roman"/>
        </w:rPr>
        <w:t>.</w:t>
      </w:r>
      <w:r w:rsidRPr="003D0062">
        <w:rPr>
          <w:rFonts w:ascii="Times New Roman" w:hAnsi="Times New Roman" w:cs="Times New Roman"/>
        </w:rPr>
        <w:t xml:space="preserve"> </w:t>
      </w:r>
      <w:r w:rsidR="00F55A7C">
        <w:rPr>
          <w:rFonts w:ascii="Times New Roman" w:hAnsi="Times New Roman" w:cs="Times New Roman"/>
        </w:rPr>
        <w:t>&amp;</w:t>
      </w:r>
      <w:r w:rsidRPr="003D0062">
        <w:rPr>
          <w:rFonts w:ascii="Times New Roman" w:hAnsi="Times New Roman" w:cs="Times New Roman"/>
        </w:rPr>
        <w:t xml:space="preserve"> Arthur</w:t>
      </w:r>
      <w:r w:rsidR="00F55A7C">
        <w:rPr>
          <w:rFonts w:ascii="Times New Roman" w:hAnsi="Times New Roman" w:cs="Times New Roman"/>
        </w:rPr>
        <w:t>,</w:t>
      </w:r>
      <w:r w:rsidRPr="003D0062">
        <w:rPr>
          <w:rFonts w:ascii="Times New Roman" w:hAnsi="Times New Roman" w:cs="Times New Roman"/>
        </w:rPr>
        <w:t xml:space="preserve"> M</w:t>
      </w:r>
      <w:r w:rsidR="00F55A7C">
        <w:rPr>
          <w:rFonts w:ascii="Times New Roman" w:hAnsi="Times New Roman" w:cs="Times New Roman"/>
        </w:rPr>
        <w:t>.</w:t>
      </w:r>
      <w:r w:rsidRPr="003D0062">
        <w:rPr>
          <w:rFonts w:ascii="Times New Roman" w:hAnsi="Times New Roman" w:cs="Times New Roman"/>
        </w:rPr>
        <w:t>B</w:t>
      </w:r>
      <w:r w:rsidR="00F55A7C">
        <w:rPr>
          <w:rFonts w:ascii="Times New Roman" w:hAnsi="Times New Roman" w:cs="Times New Roman"/>
        </w:rPr>
        <w:t>. (1993</w:t>
      </w:r>
      <w:r w:rsidRPr="003D0062">
        <w:rPr>
          <w:rFonts w:ascii="Times New Roman" w:hAnsi="Times New Roman" w:cs="Times New Roman"/>
        </w:rPr>
        <w:t>)</w:t>
      </w:r>
      <w:r w:rsidR="00F55A7C">
        <w:rPr>
          <w:rFonts w:ascii="Times New Roman" w:hAnsi="Times New Roman" w:cs="Times New Roman"/>
        </w:rPr>
        <w:t>.</w:t>
      </w:r>
      <w:r w:rsidRPr="003D0062">
        <w:rPr>
          <w:rFonts w:ascii="Times New Roman" w:hAnsi="Times New Roman" w:cs="Times New Roman"/>
        </w:rPr>
        <w:t xml:space="preserve"> The motivational effects of charismatic leadership: A self-concept based theory. </w:t>
      </w:r>
      <w:r w:rsidRPr="003D0062">
        <w:rPr>
          <w:rFonts w:ascii="Times New Roman" w:hAnsi="Times New Roman" w:cs="Times New Roman"/>
          <w:i/>
          <w:iCs/>
        </w:rPr>
        <w:t>Organization Science</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4</w:t>
      </w:r>
      <w:r w:rsidR="00F55A7C">
        <w:rPr>
          <w:rFonts w:ascii="Times New Roman" w:hAnsi="Times New Roman" w:cs="Times New Roman"/>
        </w:rPr>
        <w:t>(4),</w:t>
      </w:r>
      <w:r w:rsidRPr="003D0062">
        <w:rPr>
          <w:rFonts w:ascii="Times New Roman" w:hAnsi="Times New Roman" w:cs="Times New Roman"/>
        </w:rPr>
        <w:t xml:space="preserve"> 577–594.</w:t>
      </w:r>
    </w:p>
    <w:p w14:paraId="621273AD" w14:textId="384C0AAF" w:rsidR="00F86EB7" w:rsidRDefault="00357E29" w:rsidP="00F55A7C">
      <w:pPr>
        <w:pStyle w:val="EndNoteBibliography"/>
        <w:ind w:firstLine="284"/>
        <w:rPr>
          <w:rFonts w:ascii="Times New Roman" w:hAnsi="Times New Roman" w:cs="Times New Roman"/>
          <w:noProof/>
        </w:rPr>
      </w:pPr>
      <w:r w:rsidRPr="003D0062">
        <w:rPr>
          <w:rFonts w:ascii="Times New Roman" w:hAnsi="Times New Roman" w:cs="Times New Roman"/>
          <w:noProof/>
        </w:rPr>
        <w:lastRenderedPageBreak/>
        <w:t xml:space="preserve">Thau, S., Aquino, K., </w:t>
      </w:r>
      <w:r w:rsidR="00F55A7C">
        <w:rPr>
          <w:rFonts w:ascii="Times New Roman" w:hAnsi="Times New Roman" w:cs="Times New Roman"/>
          <w:noProof/>
        </w:rPr>
        <w:t>&amp;</w:t>
      </w:r>
      <w:r w:rsidRPr="003D0062">
        <w:rPr>
          <w:rFonts w:ascii="Times New Roman" w:hAnsi="Times New Roman" w:cs="Times New Roman"/>
          <w:noProof/>
        </w:rPr>
        <w:t xml:space="preserve"> Poortvliet, P.M. </w:t>
      </w:r>
      <w:r w:rsidR="00F55A7C">
        <w:rPr>
          <w:rFonts w:ascii="Times New Roman" w:hAnsi="Times New Roman" w:cs="Times New Roman"/>
          <w:noProof/>
        </w:rPr>
        <w:t>(</w:t>
      </w:r>
      <w:r w:rsidRPr="003D0062">
        <w:rPr>
          <w:rFonts w:ascii="Times New Roman" w:hAnsi="Times New Roman" w:cs="Times New Roman"/>
          <w:noProof/>
        </w:rPr>
        <w:t>2007</w:t>
      </w:r>
      <w:r w:rsidR="00F55A7C">
        <w:rPr>
          <w:rFonts w:ascii="Times New Roman" w:hAnsi="Times New Roman" w:cs="Times New Roman"/>
          <w:noProof/>
        </w:rPr>
        <w:t xml:space="preserve">). </w:t>
      </w:r>
      <w:r w:rsidRPr="003D0062">
        <w:rPr>
          <w:rFonts w:ascii="Times New Roman" w:hAnsi="Times New Roman" w:cs="Times New Roman"/>
          <w:noProof/>
        </w:rPr>
        <w:t>Self-Defeating Behaviors in Organizations: The Relationship between Thwarted Belonging an</w:t>
      </w:r>
      <w:r w:rsidR="00F55A7C">
        <w:rPr>
          <w:rFonts w:ascii="Times New Roman" w:hAnsi="Times New Roman" w:cs="Times New Roman"/>
          <w:noProof/>
        </w:rPr>
        <w:t>d Interpersonal Work Behaviors.</w:t>
      </w:r>
      <w:r w:rsidRPr="003D0062">
        <w:rPr>
          <w:rFonts w:ascii="Times New Roman" w:hAnsi="Times New Roman" w:cs="Times New Roman"/>
          <w:noProof/>
        </w:rPr>
        <w:t xml:space="preserve"> </w:t>
      </w:r>
      <w:r w:rsidRPr="003D0062">
        <w:rPr>
          <w:rFonts w:ascii="Times New Roman" w:hAnsi="Times New Roman" w:cs="Times New Roman"/>
          <w:i/>
          <w:noProof/>
        </w:rPr>
        <w:t>Journal of Applied Psychology</w:t>
      </w:r>
      <w:r w:rsidR="00F55A7C">
        <w:rPr>
          <w:rFonts w:ascii="Times New Roman" w:hAnsi="Times New Roman" w:cs="Times New Roman"/>
          <w:i/>
          <w:noProof/>
        </w:rPr>
        <w:t>,</w:t>
      </w:r>
      <w:r w:rsidR="00F55A7C">
        <w:rPr>
          <w:rFonts w:ascii="Times New Roman" w:hAnsi="Times New Roman" w:cs="Times New Roman"/>
          <w:noProof/>
        </w:rPr>
        <w:t xml:space="preserve"> </w:t>
      </w:r>
      <w:r w:rsidR="00F55A7C" w:rsidRPr="00F55A7C">
        <w:rPr>
          <w:rFonts w:ascii="Times New Roman" w:hAnsi="Times New Roman" w:cs="Times New Roman"/>
          <w:i/>
          <w:noProof/>
        </w:rPr>
        <w:t>92</w:t>
      </w:r>
      <w:r w:rsidR="00F55A7C">
        <w:rPr>
          <w:rFonts w:ascii="Times New Roman" w:hAnsi="Times New Roman" w:cs="Times New Roman"/>
          <w:noProof/>
        </w:rPr>
        <w:t xml:space="preserve">(3), </w:t>
      </w:r>
      <w:r w:rsidRPr="003D0062">
        <w:rPr>
          <w:rFonts w:ascii="Times New Roman" w:hAnsi="Times New Roman" w:cs="Times New Roman"/>
          <w:noProof/>
        </w:rPr>
        <w:t>840.</w:t>
      </w:r>
    </w:p>
    <w:p w14:paraId="141844BF" w14:textId="77777777" w:rsidR="00357E29" w:rsidRPr="003D0062" w:rsidRDefault="00357E29" w:rsidP="00876716">
      <w:pPr>
        <w:pStyle w:val="EndNoteBibliography"/>
        <w:rPr>
          <w:rFonts w:ascii="Times New Roman" w:hAnsi="Times New Roman" w:cs="Times New Roman"/>
          <w:noProof/>
        </w:rPr>
      </w:pPr>
    </w:p>
    <w:p w14:paraId="12A61452" w14:textId="0BFD3D9D" w:rsidR="00806C4C" w:rsidRDefault="00357E29" w:rsidP="00806C4C">
      <w:pPr>
        <w:pStyle w:val="EndNoteBibliography"/>
        <w:ind w:firstLine="284"/>
        <w:rPr>
          <w:rFonts w:ascii="Times New Roman" w:hAnsi="Times New Roman" w:cs="Times New Roman"/>
          <w:noProof/>
        </w:rPr>
      </w:pPr>
      <w:r w:rsidRPr="003D0062">
        <w:rPr>
          <w:rFonts w:ascii="Times New Roman" w:hAnsi="Times New Roman" w:cs="Times New Roman"/>
          <w:noProof/>
        </w:rPr>
        <w:t xml:space="preserve">Warren, S. </w:t>
      </w:r>
      <w:r w:rsidR="00F55A7C">
        <w:rPr>
          <w:rFonts w:ascii="Times New Roman" w:hAnsi="Times New Roman" w:cs="Times New Roman"/>
          <w:noProof/>
        </w:rPr>
        <w:t>(</w:t>
      </w:r>
      <w:r w:rsidRPr="003D0062">
        <w:rPr>
          <w:rFonts w:ascii="Times New Roman" w:hAnsi="Times New Roman" w:cs="Times New Roman"/>
          <w:noProof/>
        </w:rPr>
        <w:t>2008</w:t>
      </w:r>
      <w:r w:rsidR="00F55A7C">
        <w:rPr>
          <w:rFonts w:ascii="Times New Roman" w:hAnsi="Times New Roman" w:cs="Times New Roman"/>
          <w:noProof/>
        </w:rPr>
        <w:t xml:space="preserve">). </w:t>
      </w:r>
      <w:r w:rsidRPr="003D0062">
        <w:rPr>
          <w:rFonts w:ascii="Times New Roman" w:hAnsi="Times New Roman" w:cs="Times New Roman"/>
          <w:noProof/>
        </w:rPr>
        <w:t>Empirical Challenges in Organizational Aesthetics Research:</w:t>
      </w:r>
      <w:r w:rsidR="00F55A7C">
        <w:rPr>
          <w:rFonts w:ascii="Times New Roman" w:hAnsi="Times New Roman" w:cs="Times New Roman"/>
          <w:noProof/>
        </w:rPr>
        <w:t xml:space="preserve"> Towards a Sensual Methodology,</w:t>
      </w:r>
      <w:r w:rsidRPr="003D0062">
        <w:rPr>
          <w:rFonts w:ascii="Times New Roman" w:hAnsi="Times New Roman" w:cs="Times New Roman"/>
          <w:noProof/>
        </w:rPr>
        <w:t xml:space="preserve"> </w:t>
      </w:r>
      <w:r w:rsidRPr="003D0062">
        <w:rPr>
          <w:rFonts w:ascii="Times New Roman" w:hAnsi="Times New Roman" w:cs="Times New Roman"/>
          <w:i/>
          <w:noProof/>
        </w:rPr>
        <w:t>Organization Studies</w:t>
      </w:r>
      <w:r w:rsidR="00F55A7C">
        <w:rPr>
          <w:rFonts w:ascii="Times New Roman" w:hAnsi="Times New Roman" w:cs="Times New Roman"/>
          <w:i/>
          <w:noProof/>
        </w:rPr>
        <w:t>,</w:t>
      </w:r>
      <w:r w:rsidR="00F55A7C">
        <w:rPr>
          <w:rFonts w:ascii="Times New Roman" w:hAnsi="Times New Roman" w:cs="Times New Roman"/>
          <w:noProof/>
        </w:rPr>
        <w:t xml:space="preserve"> </w:t>
      </w:r>
      <w:r w:rsidR="00F55A7C" w:rsidRPr="00F55A7C">
        <w:rPr>
          <w:rFonts w:ascii="Times New Roman" w:hAnsi="Times New Roman" w:cs="Times New Roman"/>
          <w:i/>
          <w:noProof/>
        </w:rPr>
        <w:t>29</w:t>
      </w:r>
      <w:r w:rsidR="00F55A7C">
        <w:rPr>
          <w:rFonts w:ascii="Times New Roman" w:hAnsi="Times New Roman" w:cs="Times New Roman"/>
          <w:noProof/>
        </w:rPr>
        <w:t>(4),</w:t>
      </w:r>
      <w:r w:rsidRPr="003D0062">
        <w:rPr>
          <w:rFonts w:ascii="Times New Roman" w:hAnsi="Times New Roman" w:cs="Times New Roman"/>
          <w:noProof/>
        </w:rPr>
        <w:t xml:space="preserve"> 559-580.</w:t>
      </w:r>
    </w:p>
    <w:p w14:paraId="42C053BD" w14:textId="77777777" w:rsidR="00806C4C" w:rsidRDefault="00806C4C" w:rsidP="00806C4C">
      <w:pPr>
        <w:pStyle w:val="EndNoteBibliography"/>
        <w:ind w:firstLine="284"/>
        <w:rPr>
          <w:rFonts w:ascii="Times New Roman" w:hAnsi="Times New Roman" w:cs="Times New Roman"/>
          <w:noProof/>
        </w:rPr>
      </w:pPr>
    </w:p>
    <w:p w14:paraId="7C4F4C0A" w14:textId="11060F8F" w:rsidR="00806C4C" w:rsidRDefault="00806C4C" w:rsidP="00806C4C">
      <w:pPr>
        <w:pStyle w:val="EndNoteBibliography"/>
        <w:ind w:firstLine="284"/>
        <w:rPr>
          <w:rFonts w:ascii="Times New Roman" w:hAnsi="Times New Roman" w:cs="Times New Roman"/>
        </w:rPr>
      </w:pPr>
      <w:r w:rsidRPr="00806C4C">
        <w:rPr>
          <w:rFonts w:ascii="Times New Roman" w:hAnsi="Times New Roman" w:cs="Times New Roman"/>
        </w:rPr>
        <w:t xml:space="preserve">Weber, M. (1947). </w:t>
      </w:r>
      <w:r w:rsidR="00F55A7C">
        <w:rPr>
          <w:rFonts w:ascii="Times New Roman" w:hAnsi="Times New Roman" w:cs="Times New Roman"/>
          <w:i/>
          <w:iCs/>
        </w:rPr>
        <w:t>The Theory of Social and Economic O</w:t>
      </w:r>
      <w:r w:rsidRPr="00806C4C">
        <w:rPr>
          <w:rFonts w:ascii="Times New Roman" w:hAnsi="Times New Roman" w:cs="Times New Roman"/>
          <w:i/>
          <w:iCs/>
        </w:rPr>
        <w:t>rganization</w:t>
      </w:r>
      <w:r w:rsidR="00F55A7C">
        <w:rPr>
          <w:rFonts w:ascii="Times New Roman" w:hAnsi="Times New Roman" w:cs="Times New Roman"/>
        </w:rPr>
        <w:t>. London: Edinburgh.</w:t>
      </w:r>
    </w:p>
    <w:p w14:paraId="3A0815BF" w14:textId="77777777" w:rsidR="002E07C9" w:rsidRDefault="002E07C9" w:rsidP="00806C4C">
      <w:pPr>
        <w:pStyle w:val="EndNoteBibliography"/>
        <w:ind w:firstLine="284"/>
        <w:rPr>
          <w:rFonts w:ascii="Times New Roman" w:hAnsi="Times New Roman" w:cs="Times New Roman"/>
        </w:rPr>
      </w:pPr>
    </w:p>
    <w:p w14:paraId="63370685" w14:textId="1ED1AA16" w:rsidR="002E07C9" w:rsidRPr="00B33B32" w:rsidRDefault="002E07C9" w:rsidP="00806C4C">
      <w:pPr>
        <w:pStyle w:val="EndNoteBibliography"/>
        <w:ind w:firstLine="284"/>
        <w:rPr>
          <w:rFonts w:ascii="Times New Roman" w:hAnsi="Times New Roman" w:cs="Times New Roman"/>
          <w:noProof/>
          <w:lang w:val="en-AU"/>
        </w:rPr>
      </w:pPr>
      <w:r>
        <w:rPr>
          <w:rFonts w:ascii="Times New Roman" w:hAnsi="Times New Roman" w:cs="Times New Roman"/>
          <w:noProof/>
          <w:lang w:val="en-AU"/>
        </w:rPr>
        <w:t xml:space="preserve">Wood, </w:t>
      </w:r>
      <w:r w:rsidRPr="002E07C9">
        <w:rPr>
          <w:rFonts w:ascii="Times New Roman" w:hAnsi="Times New Roman" w:cs="Times New Roman"/>
          <w:noProof/>
          <w:lang w:val="en-AU"/>
        </w:rPr>
        <w:t>T. (2002). Spectacular metaphors: from theatre to cinema. </w:t>
      </w:r>
      <w:r w:rsidRPr="002E07C9">
        <w:rPr>
          <w:rFonts w:ascii="Times New Roman" w:hAnsi="Times New Roman" w:cs="Times New Roman"/>
          <w:i/>
          <w:iCs/>
          <w:noProof/>
          <w:lang w:val="en-AU"/>
        </w:rPr>
        <w:t>Journal of Organizational Change Management</w:t>
      </w:r>
      <w:r w:rsidRPr="002E07C9">
        <w:rPr>
          <w:rFonts w:ascii="Times New Roman" w:hAnsi="Times New Roman" w:cs="Times New Roman"/>
          <w:noProof/>
          <w:lang w:val="en-AU"/>
        </w:rPr>
        <w:t>, </w:t>
      </w:r>
      <w:r w:rsidRPr="002E07C9">
        <w:rPr>
          <w:rFonts w:ascii="Times New Roman" w:hAnsi="Times New Roman" w:cs="Times New Roman"/>
          <w:i/>
          <w:iCs/>
          <w:noProof/>
          <w:lang w:val="en-AU"/>
        </w:rPr>
        <w:t>15</w:t>
      </w:r>
      <w:r w:rsidRPr="002E07C9">
        <w:rPr>
          <w:rFonts w:ascii="Times New Roman" w:hAnsi="Times New Roman" w:cs="Times New Roman"/>
          <w:noProof/>
          <w:lang w:val="en-AU"/>
        </w:rPr>
        <w:t>(1), 11-20.</w:t>
      </w:r>
    </w:p>
    <w:p w14:paraId="265F92F0" w14:textId="77777777" w:rsidR="00357E29" w:rsidRPr="003D0062" w:rsidRDefault="00357E29" w:rsidP="00186758">
      <w:pPr>
        <w:ind w:firstLine="284"/>
        <w:rPr>
          <w:rFonts w:ascii="Times New Roman" w:hAnsi="Times New Roman" w:cs="Times New Roman"/>
        </w:rPr>
      </w:pPr>
    </w:p>
    <w:p w14:paraId="736E0384" w14:textId="5E7CD245" w:rsidR="008C5BC1" w:rsidRPr="003D0062" w:rsidRDefault="008C5BC1" w:rsidP="00186758">
      <w:pPr>
        <w:pStyle w:val="Bibliography"/>
        <w:ind w:left="0" w:firstLine="284"/>
        <w:rPr>
          <w:rFonts w:ascii="Times New Roman" w:hAnsi="Times New Roman" w:cs="Times New Roman"/>
        </w:rPr>
      </w:pPr>
      <w:r w:rsidRPr="003D0062">
        <w:rPr>
          <w:rFonts w:ascii="Times New Roman" w:hAnsi="Times New Roman" w:cs="Times New Roman"/>
        </w:rPr>
        <w:t>Yagil</w:t>
      </w:r>
      <w:r w:rsidR="00F55A7C">
        <w:rPr>
          <w:rFonts w:ascii="Times New Roman" w:hAnsi="Times New Roman" w:cs="Times New Roman"/>
        </w:rPr>
        <w:t>,</w:t>
      </w:r>
      <w:r w:rsidRPr="003D0062">
        <w:rPr>
          <w:rFonts w:ascii="Times New Roman" w:hAnsi="Times New Roman" w:cs="Times New Roman"/>
        </w:rPr>
        <w:t xml:space="preserve"> D</w:t>
      </w:r>
      <w:r w:rsidR="00F55A7C">
        <w:rPr>
          <w:rFonts w:ascii="Times New Roman" w:hAnsi="Times New Roman" w:cs="Times New Roman"/>
        </w:rPr>
        <w:t>.</w:t>
      </w:r>
      <w:r w:rsidRPr="003D0062">
        <w:rPr>
          <w:rFonts w:ascii="Times New Roman" w:hAnsi="Times New Roman" w:cs="Times New Roman"/>
        </w:rPr>
        <w:t xml:space="preserve"> (1998)</w:t>
      </w:r>
      <w:r w:rsidR="00F55A7C">
        <w:rPr>
          <w:rFonts w:ascii="Times New Roman" w:hAnsi="Times New Roman" w:cs="Times New Roman"/>
        </w:rPr>
        <w:t>.</w:t>
      </w:r>
      <w:r w:rsidRPr="003D0062">
        <w:rPr>
          <w:rFonts w:ascii="Times New Roman" w:hAnsi="Times New Roman" w:cs="Times New Roman"/>
        </w:rPr>
        <w:t xml:space="preserve"> Charismatic leadership and organizational hierarchy: Attribution of charisma to close and distant leaders. </w:t>
      </w:r>
      <w:r w:rsidRPr="003D0062">
        <w:rPr>
          <w:rFonts w:ascii="Times New Roman" w:hAnsi="Times New Roman" w:cs="Times New Roman"/>
          <w:i/>
          <w:iCs/>
        </w:rPr>
        <w:t>Leadership Quarterly</w:t>
      </w:r>
      <w:r w:rsidR="00F55A7C">
        <w:rPr>
          <w:rFonts w:ascii="Times New Roman" w:hAnsi="Times New Roman" w:cs="Times New Roman"/>
          <w:i/>
          <w:iCs/>
        </w:rPr>
        <w:t>,</w:t>
      </w:r>
      <w:r w:rsidRPr="003D0062">
        <w:rPr>
          <w:rFonts w:ascii="Times New Roman" w:hAnsi="Times New Roman" w:cs="Times New Roman"/>
        </w:rPr>
        <w:t xml:space="preserve"> </w:t>
      </w:r>
      <w:r w:rsidRPr="00F55A7C">
        <w:rPr>
          <w:rFonts w:ascii="Times New Roman" w:hAnsi="Times New Roman" w:cs="Times New Roman"/>
          <w:i/>
        </w:rPr>
        <w:t>9</w:t>
      </w:r>
      <w:r w:rsidR="00F55A7C">
        <w:rPr>
          <w:rFonts w:ascii="Times New Roman" w:hAnsi="Times New Roman" w:cs="Times New Roman"/>
        </w:rPr>
        <w:t>(2),</w:t>
      </w:r>
      <w:r w:rsidRPr="003D0062">
        <w:rPr>
          <w:rFonts w:ascii="Times New Roman" w:hAnsi="Times New Roman" w:cs="Times New Roman"/>
        </w:rPr>
        <w:t xml:space="preserve"> 161–176.</w:t>
      </w:r>
    </w:p>
    <w:p w14:paraId="647B8882" w14:textId="2870808B" w:rsidR="00E1330A" w:rsidRDefault="006C1CCA" w:rsidP="00174F0F">
      <w:pPr>
        <w:pStyle w:val="EndNoteBibliography"/>
        <w:ind w:firstLine="284"/>
        <w:rPr>
          <w:rFonts w:ascii="Times New Roman" w:hAnsi="Times New Roman" w:cs="Times New Roman"/>
          <w:noProof/>
        </w:rPr>
      </w:pPr>
      <w:r w:rsidRPr="003D0062">
        <w:rPr>
          <w:rFonts w:ascii="Times New Roman" w:hAnsi="Times New Roman" w:cs="Times New Roman"/>
        </w:rPr>
        <w:fldChar w:fldCharType="end"/>
      </w:r>
      <w:r w:rsidR="00357E29" w:rsidRPr="003D0062">
        <w:rPr>
          <w:rFonts w:ascii="Times New Roman" w:hAnsi="Times New Roman" w:cs="Times New Roman"/>
        </w:rPr>
        <w:fldChar w:fldCharType="begin"/>
      </w:r>
      <w:r w:rsidR="00357E29" w:rsidRPr="003D0062">
        <w:rPr>
          <w:rFonts w:ascii="Times New Roman" w:hAnsi="Times New Roman" w:cs="Times New Roman"/>
        </w:rPr>
        <w:instrText xml:space="preserve"> ADDIN EN.REFLIST </w:instrText>
      </w:r>
      <w:r w:rsidR="00357E29" w:rsidRPr="003D0062">
        <w:rPr>
          <w:rFonts w:ascii="Times New Roman" w:hAnsi="Times New Roman" w:cs="Times New Roman"/>
        </w:rPr>
        <w:fldChar w:fldCharType="separate"/>
      </w:r>
    </w:p>
    <w:p w14:paraId="6DEB9684" w14:textId="5CE2763C" w:rsidR="00E24392" w:rsidRDefault="00357E29" w:rsidP="00174F0F">
      <w:pPr>
        <w:spacing w:line="480" w:lineRule="auto"/>
        <w:rPr>
          <w:rFonts w:ascii="Times New Roman" w:hAnsi="Times New Roman" w:cs="Times New Roman"/>
        </w:rPr>
      </w:pPr>
      <w:r w:rsidRPr="003D0062">
        <w:rPr>
          <w:rFonts w:ascii="Times New Roman" w:hAnsi="Times New Roman" w:cs="Times New Roman"/>
        </w:rPr>
        <w:lastRenderedPageBreak/>
        <w:fldChar w:fldCharType="end"/>
      </w:r>
      <w:bookmarkStart w:id="10" w:name="Appendix_A"/>
      <w:r w:rsidR="006D1255" w:rsidRPr="003D0062">
        <w:rPr>
          <w:rFonts w:ascii="Times New Roman" w:hAnsi="Times New Roman" w:cs="Times New Roman"/>
        </w:rPr>
        <w:t>Appendix</w:t>
      </w:r>
      <w:bookmarkEnd w:id="10"/>
      <w:r w:rsidR="006D1255" w:rsidRPr="003D0062">
        <w:rPr>
          <w:rFonts w:ascii="Times New Roman" w:hAnsi="Times New Roman" w:cs="Times New Roman"/>
        </w:rPr>
        <w:t xml:space="preserve"> A</w:t>
      </w:r>
      <w:r w:rsidR="00534B4A" w:rsidRPr="003D0062">
        <w:rPr>
          <w:rFonts w:ascii="Times New Roman" w:hAnsi="Times New Roman" w:cs="Times New Roman"/>
          <w:noProof/>
          <w:lang w:val="en-GB" w:eastAsia="en-GB"/>
        </w:rPr>
        <w:drawing>
          <wp:inline distT="0" distB="0" distL="0" distR="0" wp14:anchorId="418435E0" wp14:editId="1DACECDD">
            <wp:extent cx="5414645" cy="7665617"/>
            <wp:effectExtent l="0" t="0" r="0" b="0"/>
            <wp:docPr id="3" name="Picture 3" descr="Appendix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ndixA.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57" cy="7680923"/>
                    </a:xfrm>
                    <a:prstGeom prst="rect">
                      <a:avLst/>
                    </a:prstGeom>
                    <a:noFill/>
                    <a:ln>
                      <a:noFill/>
                    </a:ln>
                  </pic:spPr>
                </pic:pic>
              </a:graphicData>
            </a:graphic>
          </wp:inline>
        </w:drawing>
      </w:r>
    </w:p>
    <w:p w14:paraId="0AB8486D" w14:textId="6927DAED" w:rsidR="00E24392" w:rsidRDefault="00E24392" w:rsidP="00186758">
      <w:pPr>
        <w:tabs>
          <w:tab w:val="left" w:pos="360"/>
        </w:tabs>
        <w:spacing w:before="160" w:line="288" w:lineRule="auto"/>
        <w:ind w:firstLine="284"/>
        <w:rPr>
          <w:rFonts w:ascii="Times New Roman" w:hAnsi="Times New Roman" w:cs="Times New Roman"/>
        </w:rPr>
      </w:pPr>
    </w:p>
    <w:p w14:paraId="3AF88857" w14:textId="06EA1CC7" w:rsidR="000D5D0B" w:rsidRPr="003D0062" w:rsidRDefault="000D5D0B" w:rsidP="00966239">
      <w:pPr>
        <w:rPr>
          <w:rFonts w:ascii="Times New Roman" w:hAnsi="Times New Roman" w:cs="Times New Roman"/>
        </w:rPr>
      </w:pPr>
    </w:p>
    <w:tbl>
      <w:tblPr>
        <w:tblW w:w="1016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4"/>
        <w:gridCol w:w="970"/>
        <w:gridCol w:w="1127"/>
        <w:gridCol w:w="813"/>
        <w:gridCol w:w="1243"/>
        <w:gridCol w:w="970"/>
        <w:gridCol w:w="1030"/>
        <w:gridCol w:w="970"/>
        <w:gridCol w:w="837"/>
        <w:gridCol w:w="11"/>
      </w:tblGrid>
      <w:tr w:rsidR="00E41C33" w:rsidRPr="003D0062" w14:paraId="3AEAC345" w14:textId="77777777" w:rsidTr="006C1CCA">
        <w:trPr>
          <w:cantSplit/>
          <w:trHeight w:val="635"/>
        </w:trPr>
        <w:tc>
          <w:tcPr>
            <w:tcW w:w="10165" w:type="dxa"/>
            <w:gridSpan w:val="10"/>
            <w:tcBorders>
              <w:top w:val="nil"/>
              <w:left w:val="nil"/>
              <w:bottom w:val="nil"/>
              <w:right w:val="nil"/>
            </w:tcBorders>
            <w:shd w:val="clear" w:color="auto" w:fill="FFFFFF"/>
            <w:vAlign w:val="center"/>
          </w:tcPr>
          <w:p w14:paraId="28141268" w14:textId="2512FA99" w:rsidR="00E41C33" w:rsidRPr="003D0062" w:rsidRDefault="00A44084" w:rsidP="00186758">
            <w:pPr>
              <w:spacing w:line="320" w:lineRule="atLeast"/>
              <w:ind w:right="60" w:firstLine="284"/>
              <w:rPr>
                <w:rFonts w:ascii="Times New Roman" w:hAnsi="Times New Roman" w:cs="Times New Roman"/>
                <w:b/>
                <w:bCs/>
              </w:rPr>
            </w:pPr>
            <w:r w:rsidRPr="003D0062">
              <w:rPr>
                <w:rFonts w:ascii="Times New Roman" w:hAnsi="Times New Roman" w:cs="Times New Roman"/>
                <w:b/>
                <w:bCs/>
              </w:rPr>
              <w:t>Table 1: Descriptive s</w:t>
            </w:r>
            <w:r w:rsidR="00E41C33" w:rsidRPr="003D0062">
              <w:rPr>
                <w:rFonts w:ascii="Times New Roman" w:hAnsi="Times New Roman" w:cs="Times New Roman"/>
                <w:b/>
                <w:bCs/>
              </w:rPr>
              <w:t>tatistics</w:t>
            </w:r>
            <w:r w:rsidRPr="003D0062">
              <w:rPr>
                <w:rFonts w:ascii="Times New Roman" w:hAnsi="Times New Roman" w:cs="Times New Roman"/>
                <w:b/>
                <w:bCs/>
              </w:rPr>
              <w:t xml:space="preserve"> of responses</w:t>
            </w:r>
          </w:p>
          <w:p w14:paraId="53673F0D" w14:textId="302C21A9" w:rsidR="00A44084" w:rsidRPr="003D0062" w:rsidRDefault="00A44084" w:rsidP="00186758">
            <w:pPr>
              <w:spacing w:line="320" w:lineRule="atLeast"/>
              <w:ind w:right="60" w:firstLine="284"/>
              <w:jc w:val="center"/>
              <w:rPr>
                <w:rFonts w:ascii="Times New Roman" w:hAnsi="Times New Roman" w:cs="Times New Roman"/>
              </w:rPr>
            </w:pPr>
          </w:p>
        </w:tc>
      </w:tr>
      <w:tr w:rsidR="00E41C33" w:rsidRPr="003D0062" w14:paraId="06E59A30" w14:textId="77777777" w:rsidTr="00117550">
        <w:trPr>
          <w:gridAfter w:val="1"/>
          <w:wAfter w:w="11" w:type="dxa"/>
          <w:cantSplit/>
          <w:trHeight w:val="635"/>
        </w:trPr>
        <w:tc>
          <w:tcPr>
            <w:tcW w:w="2194" w:type="dxa"/>
            <w:vMerge w:val="restart"/>
            <w:tcBorders>
              <w:top w:val="single" w:sz="16" w:space="0" w:color="000000"/>
              <w:left w:val="single" w:sz="16" w:space="0" w:color="000000"/>
              <w:bottom w:val="nil"/>
              <w:right w:val="single" w:sz="16" w:space="0" w:color="000000"/>
            </w:tcBorders>
            <w:shd w:val="clear" w:color="auto" w:fill="FFFFFF"/>
            <w:vAlign w:val="bottom"/>
          </w:tcPr>
          <w:p w14:paraId="5B51F6F8" w14:textId="77777777" w:rsidR="00E41C33" w:rsidRPr="003D0062" w:rsidRDefault="00E41C33" w:rsidP="00186758">
            <w:pPr>
              <w:ind w:firstLine="284"/>
              <w:rPr>
                <w:rFonts w:ascii="Times New Roman" w:hAnsi="Times New Roman" w:cs="Times New Roman"/>
              </w:rPr>
            </w:pPr>
            <w:r w:rsidRPr="003D0062">
              <w:rPr>
                <w:rFonts w:ascii="Times New Roman" w:hAnsi="Times New Roman" w:cs="Times New Roman"/>
              </w:rPr>
              <w:t>Notion of charismatic leadership</w:t>
            </w:r>
          </w:p>
        </w:tc>
        <w:tc>
          <w:tcPr>
            <w:tcW w:w="970" w:type="dxa"/>
            <w:tcBorders>
              <w:top w:val="single" w:sz="16" w:space="0" w:color="000000"/>
              <w:left w:val="single" w:sz="16" w:space="0" w:color="000000"/>
            </w:tcBorders>
            <w:shd w:val="clear" w:color="auto" w:fill="FFFFFF"/>
            <w:vAlign w:val="bottom"/>
          </w:tcPr>
          <w:p w14:paraId="727C7E2E"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n</w:t>
            </w:r>
          </w:p>
        </w:tc>
        <w:tc>
          <w:tcPr>
            <w:tcW w:w="1127" w:type="dxa"/>
            <w:tcBorders>
              <w:top w:val="single" w:sz="16" w:space="0" w:color="000000"/>
            </w:tcBorders>
            <w:shd w:val="clear" w:color="auto" w:fill="FFFFFF"/>
            <w:vAlign w:val="bottom"/>
          </w:tcPr>
          <w:p w14:paraId="2D018EBE"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Range</w:t>
            </w:r>
          </w:p>
        </w:tc>
        <w:tc>
          <w:tcPr>
            <w:tcW w:w="813" w:type="dxa"/>
            <w:tcBorders>
              <w:top w:val="single" w:sz="16" w:space="0" w:color="000000"/>
            </w:tcBorders>
            <w:shd w:val="clear" w:color="auto" w:fill="FFFFFF"/>
            <w:vAlign w:val="bottom"/>
          </w:tcPr>
          <w:p w14:paraId="2FCDD562"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Mean</w:t>
            </w:r>
          </w:p>
        </w:tc>
        <w:tc>
          <w:tcPr>
            <w:tcW w:w="1243" w:type="dxa"/>
            <w:tcBorders>
              <w:top w:val="single" w:sz="16" w:space="0" w:color="000000"/>
            </w:tcBorders>
            <w:shd w:val="clear" w:color="auto" w:fill="FFFFFF"/>
            <w:vAlign w:val="bottom"/>
          </w:tcPr>
          <w:p w14:paraId="067FD996"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Std. Deviation</w:t>
            </w:r>
          </w:p>
        </w:tc>
        <w:tc>
          <w:tcPr>
            <w:tcW w:w="2000" w:type="dxa"/>
            <w:gridSpan w:val="2"/>
            <w:tcBorders>
              <w:top w:val="single" w:sz="16" w:space="0" w:color="000000"/>
            </w:tcBorders>
            <w:shd w:val="clear" w:color="auto" w:fill="FFFFFF"/>
            <w:vAlign w:val="bottom"/>
          </w:tcPr>
          <w:p w14:paraId="71CAFFD1"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Skewness</w:t>
            </w:r>
          </w:p>
        </w:tc>
        <w:tc>
          <w:tcPr>
            <w:tcW w:w="1807" w:type="dxa"/>
            <w:gridSpan w:val="2"/>
            <w:tcBorders>
              <w:top w:val="single" w:sz="16" w:space="0" w:color="000000"/>
              <w:right w:val="single" w:sz="16" w:space="0" w:color="000000"/>
            </w:tcBorders>
            <w:shd w:val="clear" w:color="auto" w:fill="FFFFFF"/>
            <w:vAlign w:val="bottom"/>
          </w:tcPr>
          <w:p w14:paraId="13C4FB33"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Kurtosis</w:t>
            </w:r>
          </w:p>
        </w:tc>
      </w:tr>
      <w:tr w:rsidR="006C1CCA" w:rsidRPr="003D0062" w14:paraId="22E17EB1" w14:textId="77777777" w:rsidTr="00117550">
        <w:trPr>
          <w:gridAfter w:val="1"/>
          <w:wAfter w:w="11" w:type="dxa"/>
          <w:cantSplit/>
          <w:trHeight w:val="140"/>
        </w:trPr>
        <w:tc>
          <w:tcPr>
            <w:tcW w:w="2194" w:type="dxa"/>
            <w:vMerge/>
            <w:tcBorders>
              <w:top w:val="single" w:sz="16" w:space="0" w:color="000000"/>
              <w:left w:val="single" w:sz="16" w:space="0" w:color="000000"/>
              <w:bottom w:val="nil"/>
              <w:right w:val="single" w:sz="16" w:space="0" w:color="000000"/>
            </w:tcBorders>
            <w:shd w:val="clear" w:color="auto" w:fill="FFFFFF"/>
            <w:vAlign w:val="bottom"/>
          </w:tcPr>
          <w:p w14:paraId="3158E1EE" w14:textId="77777777" w:rsidR="00E41C33" w:rsidRPr="003D0062" w:rsidRDefault="00E41C33" w:rsidP="00186758">
            <w:pPr>
              <w:ind w:firstLine="284"/>
              <w:rPr>
                <w:rFonts w:ascii="Times New Roman" w:hAnsi="Times New Roman" w:cs="Times New Roman"/>
              </w:rPr>
            </w:pPr>
          </w:p>
        </w:tc>
        <w:tc>
          <w:tcPr>
            <w:tcW w:w="970" w:type="dxa"/>
            <w:tcBorders>
              <w:left w:val="single" w:sz="16" w:space="0" w:color="000000"/>
              <w:bottom w:val="single" w:sz="16" w:space="0" w:color="000000"/>
            </w:tcBorders>
            <w:shd w:val="clear" w:color="auto" w:fill="FFFFFF"/>
            <w:vAlign w:val="bottom"/>
          </w:tcPr>
          <w:p w14:paraId="39E02DAB"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1127" w:type="dxa"/>
            <w:tcBorders>
              <w:bottom w:val="single" w:sz="16" w:space="0" w:color="000000"/>
            </w:tcBorders>
            <w:shd w:val="clear" w:color="auto" w:fill="FFFFFF"/>
            <w:vAlign w:val="bottom"/>
          </w:tcPr>
          <w:p w14:paraId="6844DA87"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813" w:type="dxa"/>
            <w:tcBorders>
              <w:bottom w:val="single" w:sz="16" w:space="0" w:color="000000"/>
            </w:tcBorders>
            <w:shd w:val="clear" w:color="auto" w:fill="FFFFFF"/>
            <w:vAlign w:val="bottom"/>
          </w:tcPr>
          <w:p w14:paraId="34804BFA"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1243" w:type="dxa"/>
            <w:tcBorders>
              <w:bottom w:val="single" w:sz="16" w:space="0" w:color="000000"/>
            </w:tcBorders>
            <w:shd w:val="clear" w:color="auto" w:fill="FFFFFF"/>
            <w:vAlign w:val="bottom"/>
          </w:tcPr>
          <w:p w14:paraId="38EF94FB"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970" w:type="dxa"/>
            <w:tcBorders>
              <w:bottom w:val="single" w:sz="16" w:space="0" w:color="000000"/>
            </w:tcBorders>
            <w:shd w:val="clear" w:color="auto" w:fill="FFFFFF"/>
            <w:vAlign w:val="bottom"/>
          </w:tcPr>
          <w:p w14:paraId="5A332EE2"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1030" w:type="dxa"/>
            <w:tcBorders>
              <w:bottom w:val="single" w:sz="16" w:space="0" w:color="000000"/>
            </w:tcBorders>
            <w:shd w:val="clear" w:color="auto" w:fill="FFFFFF"/>
            <w:vAlign w:val="bottom"/>
          </w:tcPr>
          <w:p w14:paraId="789A7BCD"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Std. Error</w:t>
            </w:r>
          </w:p>
        </w:tc>
        <w:tc>
          <w:tcPr>
            <w:tcW w:w="970" w:type="dxa"/>
            <w:tcBorders>
              <w:bottom w:val="single" w:sz="16" w:space="0" w:color="000000"/>
            </w:tcBorders>
            <w:shd w:val="clear" w:color="auto" w:fill="FFFFFF"/>
            <w:vAlign w:val="bottom"/>
          </w:tcPr>
          <w:p w14:paraId="598C504C"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Statistic</w:t>
            </w:r>
          </w:p>
        </w:tc>
        <w:tc>
          <w:tcPr>
            <w:tcW w:w="837" w:type="dxa"/>
            <w:tcBorders>
              <w:bottom w:val="single" w:sz="16" w:space="0" w:color="000000"/>
              <w:right w:val="single" w:sz="16" w:space="0" w:color="000000"/>
            </w:tcBorders>
            <w:shd w:val="clear" w:color="auto" w:fill="FFFFFF"/>
            <w:vAlign w:val="bottom"/>
          </w:tcPr>
          <w:p w14:paraId="76F151F1" w14:textId="77777777" w:rsidR="00E41C33" w:rsidRPr="003D0062" w:rsidRDefault="00E41C33" w:rsidP="00186758">
            <w:pPr>
              <w:spacing w:line="320" w:lineRule="atLeast"/>
              <w:ind w:right="60" w:firstLine="284"/>
              <w:jc w:val="center"/>
              <w:rPr>
                <w:rFonts w:ascii="Times New Roman" w:hAnsi="Times New Roman" w:cs="Times New Roman"/>
              </w:rPr>
            </w:pPr>
            <w:r w:rsidRPr="003D0062">
              <w:rPr>
                <w:rFonts w:ascii="Times New Roman" w:hAnsi="Times New Roman" w:cs="Times New Roman"/>
              </w:rPr>
              <w:t>Std. Error</w:t>
            </w:r>
          </w:p>
        </w:tc>
      </w:tr>
      <w:tr w:rsidR="006C1CCA" w:rsidRPr="003D0062" w14:paraId="3BDF05F6" w14:textId="77777777" w:rsidTr="00117550">
        <w:trPr>
          <w:gridAfter w:val="1"/>
          <w:wAfter w:w="11" w:type="dxa"/>
          <w:cantSplit/>
          <w:trHeight w:val="318"/>
        </w:trPr>
        <w:tc>
          <w:tcPr>
            <w:tcW w:w="2194" w:type="dxa"/>
            <w:tcBorders>
              <w:top w:val="single" w:sz="16" w:space="0" w:color="000000"/>
              <w:left w:val="single" w:sz="16" w:space="0" w:color="000000"/>
              <w:bottom w:val="nil"/>
              <w:right w:val="single" w:sz="16" w:space="0" w:color="000000"/>
            </w:tcBorders>
            <w:shd w:val="clear" w:color="auto" w:fill="FFFFFF"/>
          </w:tcPr>
          <w:p w14:paraId="3FC614C2"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Sense of belonging</w:t>
            </w:r>
          </w:p>
        </w:tc>
        <w:tc>
          <w:tcPr>
            <w:tcW w:w="970" w:type="dxa"/>
            <w:tcBorders>
              <w:top w:val="single" w:sz="16" w:space="0" w:color="000000"/>
              <w:left w:val="single" w:sz="16" w:space="0" w:color="000000"/>
              <w:bottom w:val="nil"/>
            </w:tcBorders>
            <w:shd w:val="clear" w:color="auto" w:fill="FFFFFF"/>
            <w:vAlign w:val="center"/>
          </w:tcPr>
          <w:p w14:paraId="2D1722C1"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160</w:t>
            </w:r>
          </w:p>
        </w:tc>
        <w:tc>
          <w:tcPr>
            <w:tcW w:w="1127" w:type="dxa"/>
            <w:tcBorders>
              <w:top w:val="single" w:sz="16" w:space="0" w:color="000000"/>
              <w:bottom w:val="nil"/>
            </w:tcBorders>
            <w:shd w:val="clear" w:color="auto" w:fill="FFFFFF"/>
            <w:vAlign w:val="center"/>
          </w:tcPr>
          <w:p w14:paraId="6B9D1C81"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single" w:sz="16" w:space="0" w:color="000000"/>
              <w:bottom w:val="nil"/>
            </w:tcBorders>
            <w:shd w:val="clear" w:color="auto" w:fill="FFFFFF"/>
            <w:vAlign w:val="center"/>
          </w:tcPr>
          <w:p w14:paraId="055B6B44"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5.1250</w:t>
            </w:r>
          </w:p>
        </w:tc>
        <w:tc>
          <w:tcPr>
            <w:tcW w:w="1243" w:type="dxa"/>
            <w:tcBorders>
              <w:top w:val="single" w:sz="16" w:space="0" w:color="000000"/>
              <w:bottom w:val="nil"/>
            </w:tcBorders>
            <w:shd w:val="clear" w:color="auto" w:fill="FFFFFF"/>
            <w:vAlign w:val="center"/>
          </w:tcPr>
          <w:p w14:paraId="1F2EC07C"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1.50784</w:t>
            </w:r>
          </w:p>
        </w:tc>
        <w:tc>
          <w:tcPr>
            <w:tcW w:w="970" w:type="dxa"/>
            <w:tcBorders>
              <w:top w:val="single" w:sz="16" w:space="0" w:color="000000"/>
              <w:bottom w:val="nil"/>
            </w:tcBorders>
            <w:shd w:val="clear" w:color="auto" w:fill="FFFFFF"/>
            <w:vAlign w:val="center"/>
          </w:tcPr>
          <w:p w14:paraId="5F9B1209"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-.706</w:t>
            </w:r>
          </w:p>
        </w:tc>
        <w:tc>
          <w:tcPr>
            <w:tcW w:w="1030" w:type="dxa"/>
            <w:tcBorders>
              <w:top w:val="single" w:sz="16" w:space="0" w:color="000000"/>
              <w:bottom w:val="nil"/>
            </w:tcBorders>
            <w:shd w:val="clear" w:color="auto" w:fill="FFFFFF"/>
            <w:vAlign w:val="center"/>
          </w:tcPr>
          <w:p w14:paraId="5B0FDDED"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.192</w:t>
            </w:r>
          </w:p>
        </w:tc>
        <w:tc>
          <w:tcPr>
            <w:tcW w:w="970" w:type="dxa"/>
            <w:tcBorders>
              <w:top w:val="single" w:sz="16" w:space="0" w:color="000000"/>
              <w:bottom w:val="nil"/>
            </w:tcBorders>
            <w:shd w:val="clear" w:color="auto" w:fill="FFFFFF"/>
            <w:vAlign w:val="center"/>
          </w:tcPr>
          <w:p w14:paraId="0AC1B434"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-.156</w:t>
            </w:r>
          </w:p>
        </w:tc>
        <w:tc>
          <w:tcPr>
            <w:tcW w:w="837" w:type="dxa"/>
            <w:tcBorders>
              <w:top w:val="single" w:sz="16" w:space="0" w:color="000000"/>
              <w:bottom w:val="nil"/>
              <w:right w:val="single" w:sz="16" w:space="0" w:color="000000"/>
            </w:tcBorders>
            <w:shd w:val="clear" w:color="auto" w:fill="FFFFFF"/>
            <w:vAlign w:val="center"/>
          </w:tcPr>
          <w:p w14:paraId="442ADFF8"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.381</w:t>
            </w:r>
          </w:p>
        </w:tc>
      </w:tr>
      <w:tr w:rsidR="006C1CCA" w:rsidRPr="003D0062" w14:paraId="28CB0099" w14:textId="77777777" w:rsidTr="00117550">
        <w:trPr>
          <w:gridAfter w:val="1"/>
          <w:wAfter w:w="11" w:type="dxa"/>
          <w:cantSplit/>
          <w:trHeight w:val="318"/>
        </w:trPr>
        <w:tc>
          <w:tcPr>
            <w:tcW w:w="2194" w:type="dxa"/>
            <w:tcBorders>
              <w:top w:val="nil"/>
              <w:left w:val="single" w:sz="16" w:space="0" w:color="000000"/>
              <w:bottom w:val="nil"/>
              <w:right w:val="single" w:sz="16" w:space="0" w:color="000000"/>
            </w:tcBorders>
            <w:shd w:val="clear" w:color="auto" w:fill="FFFFFF"/>
          </w:tcPr>
          <w:p w14:paraId="75F4722D"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Positive emotions</w:t>
            </w:r>
          </w:p>
        </w:tc>
        <w:tc>
          <w:tcPr>
            <w:tcW w:w="970" w:type="dxa"/>
            <w:tcBorders>
              <w:top w:val="nil"/>
              <w:left w:val="single" w:sz="16" w:space="0" w:color="000000"/>
              <w:bottom w:val="nil"/>
            </w:tcBorders>
            <w:shd w:val="clear" w:color="auto" w:fill="FFFFFF"/>
            <w:vAlign w:val="center"/>
          </w:tcPr>
          <w:p w14:paraId="3DCD10F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159</w:t>
            </w:r>
          </w:p>
        </w:tc>
        <w:tc>
          <w:tcPr>
            <w:tcW w:w="1127" w:type="dxa"/>
            <w:tcBorders>
              <w:top w:val="nil"/>
              <w:bottom w:val="nil"/>
            </w:tcBorders>
            <w:shd w:val="clear" w:color="auto" w:fill="FFFFFF"/>
            <w:vAlign w:val="center"/>
          </w:tcPr>
          <w:p w14:paraId="7F1003A1"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2468310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5.5692</w:t>
            </w:r>
          </w:p>
        </w:tc>
        <w:tc>
          <w:tcPr>
            <w:tcW w:w="1243" w:type="dxa"/>
            <w:tcBorders>
              <w:top w:val="nil"/>
              <w:bottom w:val="nil"/>
            </w:tcBorders>
            <w:shd w:val="clear" w:color="auto" w:fill="FFFFFF"/>
            <w:vAlign w:val="center"/>
          </w:tcPr>
          <w:p w14:paraId="4C2D7EA2"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1.42256</w:t>
            </w:r>
          </w:p>
        </w:tc>
        <w:tc>
          <w:tcPr>
            <w:tcW w:w="970" w:type="dxa"/>
            <w:tcBorders>
              <w:top w:val="nil"/>
              <w:bottom w:val="nil"/>
            </w:tcBorders>
            <w:shd w:val="clear" w:color="auto" w:fill="FFFFFF"/>
            <w:vAlign w:val="center"/>
          </w:tcPr>
          <w:p w14:paraId="085FE35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-1.356</w:t>
            </w:r>
          </w:p>
        </w:tc>
        <w:tc>
          <w:tcPr>
            <w:tcW w:w="1030" w:type="dxa"/>
            <w:tcBorders>
              <w:top w:val="nil"/>
              <w:bottom w:val="nil"/>
            </w:tcBorders>
            <w:shd w:val="clear" w:color="auto" w:fill="FFFFFF"/>
            <w:vAlign w:val="center"/>
          </w:tcPr>
          <w:p w14:paraId="61A08BC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.192</w:t>
            </w:r>
          </w:p>
        </w:tc>
        <w:tc>
          <w:tcPr>
            <w:tcW w:w="970" w:type="dxa"/>
            <w:tcBorders>
              <w:top w:val="nil"/>
              <w:bottom w:val="nil"/>
            </w:tcBorders>
            <w:shd w:val="clear" w:color="auto" w:fill="FFFFFF"/>
            <w:vAlign w:val="center"/>
          </w:tcPr>
          <w:p w14:paraId="671FBDC4"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1.807</w:t>
            </w:r>
          </w:p>
        </w:tc>
        <w:tc>
          <w:tcPr>
            <w:tcW w:w="837" w:type="dxa"/>
            <w:tcBorders>
              <w:top w:val="nil"/>
              <w:bottom w:val="nil"/>
              <w:right w:val="single" w:sz="16" w:space="0" w:color="000000"/>
            </w:tcBorders>
            <w:shd w:val="clear" w:color="auto" w:fill="FFFFFF"/>
            <w:vAlign w:val="center"/>
          </w:tcPr>
          <w:p w14:paraId="47BFEBEF"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.383</w:t>
            </w:r>
          </w:p>
        </w:tc>
      </w:tr>
      <w:tr w:rsidR="006C1CCA" w:rsidRPr="003D0062" w14:paraId="14654510" w14:textId="77777777" w:rsidTr="00117550">
        <w:trPr>
          <w:gridAfter w:val="1"/>
          <w:wAfter w:w="11" w:type="dxa"/>
          <w:cantSplit/>
          <w:trHeight w:val="300"/>
        </w:trPr>
        <w:tc>
          <w:tcPr>
            <w:tcW w:w="2194" w:type="dxa"/>
            <w:tcBorders>
              <w:top w:val="nil"/>
              <w:left w:val="single" w:sz="16" w:space="0" w:color="000000"/>
              <w:bottom w:val="nil"/>
              <w:right w:val="single" w:sz="16" w:space="0" w:color="000000"/>
            </w:tcBorders>
            <w:shd w:val="clear" w:color="auto" w:fill="FFFFFF"/>
          </w:tcPr>
          <w:p w14:paraId="0EE2C015"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Negative emotions</w:t>
            </w:r>
          </w:p>
        </w:tc>
        <w:tc>
          <w:tcPr>
            <w:tcW w:w="970" w:type="dxa"/>
            <w:tcBorders>
              <w:top w:val="nil"/>
              <w:left w:val="single" w:sz="16" w:space="0" w:color="000000"/>
              <w:bottom w:val="nil"/>
            </w:tcBorders>
            <w:shd w:val="clear" w:color="auto" w:fill="FFFFFF"/>
            <w:vAlign w:val="center"/>
          </w:tcPr>
          <w:p w14:paraId="2BEF989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160</w:t>
            </w:r>
          </w:p>
        </w:tc>
        <w:tc>
          <w:tcPr>
            <w:tcW w:w="1127" w:type="dxa"/>
            <w:tcBorders>
              <w:top w:val="nil"/>
              <w:bottom w:val="nil"/>
            </w:tcBorders>
            <w:shd w:val="clear" w:color="auto" w:fill="FFFFFF"/>
            <w:vAlign w:val="center"/>
          </w:tcPr>
          <w:p w14:paraId="21BD536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7.00</w:t>
            </w:r>
          </w:p>
        </w:tc>
        <w:tc>
          <w:tcPr>
            <w:tcW w:w="813" w:type="dxa"/>
            <w:tcBorders>
              <w:top w:val="nil"/>
              <w:bottom w:val="nil"/>
            </w:tcBorders>
            <w:shd w:val="clear" w:color="auto" w:fill="FFFFFF"/>
            <w:vAlign w:val="center"/>
          </w:tcPr>
          <w:p w14:paraId="7734CCD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2.3500</w:t>
            </w:r>
          </w:p>
        </w:tc>
        <w:tc>
          <w:tcPr>
            <w:tcW w:w="1243" w:type="dxa"/>
            <w:tcBorders>
              <w:top w:val="nil"/>
              <w:bottom w:val="nil"/>
            </w:tcBorders>
            <w:shd w:val="clear" w:color="auto" w:fill="FFFFFF"/>
            <w:vAlign w:val="center"/>
          </w:tcPr>
          <w:p w14:paraId="3FA31FB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1.52216</w:t>
            </w:r>
          </w:p>
        </w:tc>
        <w:tc>
          <w:tcPr>
            <w:tcW w:w="970" w:type="dxa"/>
            <w:tcBorders>
              <w:top w:val="nil"/>
              <w:bottom w:val="nil"/>
            </w:tcBorders>
            <w:shd w:val="clear" w:color="auto" w:fill="FFFFFF"/>
            <w:vAlign w:val="center"/>
          </w:tcPr>
          <w:p w14:paraId="7004473B"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1.210</w:t>
            </w:r>
          </w:p>
        </w:tc>
        <w:tc>
          <w:tcPr>
            <w:tcW w:w="1030" w:type="dxa"/>
            <w:tcBorders>
              <w:top w:val="nil"/>
              <w:bottom w:val="nil"/>
            </w:tcBorders>
            <w:shd w:val="clear" w:color="auto" w:fill="FFFFFF"/>
            <w:vAlign w:val="center"/>
          </w:tcPr>
          <w:p w14:paraId="6F2D928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.192</w:t>
            </w:r>
          </w:p>
        </w:tc>
        <w:tc>
          <w:tcPr>
            <w:tcW w:w="970" w:type="dxa"/>
            <w:tcBorders>
              <w:top w:val="nil"/>
              <w:bottom w:val="nil"/>
            </w:tcBorders>
            <w:shd w:val="clear" w:color="auto" w:fill="FFFFFF"/>
            <w:vAlign w:val="center"/>
          </w:tcPr>
          <w:p w14:paraId="425B14B1"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.817</w:t>
            </w:r>
          </w:p>
        </w:tc>
        <w:tc>
          <w:tcPr>
            <w:tcW w:w="837" w:type="dxa"/>
            <w:tcBorders>
              <w:top w:val="nil"/>
              <w:bottom w:val="nil"/>
              <w:right w:val="single" w:sz="16" w:space="0" w:color="000000"/>
            </w:tcBorders>
            <w:shd w:val="clear" w:color="auto" w:fill="FFFFFF"/>
            <w:vAlign w:val="center"/>
          </w:tcPr>
          <w:p w14:paraId="3B35A770"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.381</w:t>
            </w:r>
          </w:p>
        </w:tc>
      </w:tr>
      <w:tr w:rsidR="006C1CCA" w:rsidRPr="003D0062" w14:paraId="1959B2AC" w14:textId="77777777" w:rsidTr="00117550">
        <w:trPr>
          <w:gridAfter w:val="1"/>
          <w:wAfter w:w="11" w:type="dxa"/>
          <w:cantSplit/>
          <w:trHeight w:val="318"/>
        </w:trPr>
        <w:tc>
          <w:tcPr>
            <w:tcW w:w="2194" w:type="dxa"/>
            <w:tcBorders>
              <w:top w:val="nil"/>
              <w:left w:val="single" w:sz="16" w:space="0" w:color="000000"/>
              <w:bottom w:val="nil"/>
              <w:right w:val="single" w:sz="16" w:space="0" w:color="000000"/>
            </w:tcBorders>
            <w:shd w:val="clear" w:color="auto" w:fill="FFFFFF"/>
          </w:tcPr>
          <w:p w14:paraId="0C173455"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Part of community</w:t>
            </w:r>
          </w:p>
        </w:tc>
        <w:tc>
          <w:tcPr>
            <w:tcW w:w="970" w:type="dxa"/>
            <w:tcBorders>
              <w:top w:val="nil"/>
              <w:left w:val="single" w:sz="16" w:space="0" w:color="000000"/>
              <w:bottom w:val="nil"/>
            </w:tcBorders>
            <w:shd w:val="clear" w:color="auto" w:fill="FFFFFF"/>
            <w:vAlign w:val="center"/>
          </w:tcPr>
          <w:p w14:paraId="713F5939"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159</w:t>
            </w:r>
          </w:p>
        </w:tc>
        <w:tc>
          <w:tcPr>
            <w:tcW w:w="1127" w:type="dxa"/>
            <w:tcBorders>
              <w:top w:val="nil"/>
              <w:bottom w:val="nil"/>
            </w:tcBorders>
            <w:shd w:val="clear" w:color="auto" w:fill="FFFFFF"/>
            <w:vAlign w:val="center"/>
          </w:tcPr>
          <w:p w14:paraId="264ED05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389ADA4B"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5.0818</w:t>
            </w:r>
          </w:p>
        </w:tc>
        <w:tc>
          <w:tcPr>
            <w:tcW w:w="1243" w:type="dxa"/>
            <w:tcBorders>
              <w:top w:val="nil"/>
              <w:bottom w:val="nil"/>
            </w:tcBorders>
            <w:shd w:val="clear" w:color="auto" w:fill="FFFFFF"/>
            <w:vAlign w:val="center"/>
          </w:tcPr>
          <w:p w14:paraId="27B5366E"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1.49670</w:t>
            </w:r>
          </w:p>
        </w:tc>
        <w:tc>
          <w:tcPr>
            <w:tcW w:w="970" w:type="dxa"/>
            <w:tcBorders>
              <w:top w:val="nil"/>
              <w:bottom w:val="nil"/>
            </w:tcBorders>
            <w:shd w:val="clear" w:color="auto" w:fill="FFFFFF"/>
            <w:vAlign w:val="center"/>
          </w:tcPr>
          <w:p w14:paraId="6DF5E2DD"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-.772</w:t>
            </w:r>
          </w:p>
        </w:tc>
        <w:tc>
          <w:tcPr>
            <w:tcW w:w="1030" w:type="dxa"/>
            <w:tcBorders>
              <w:top w:val="nil"/>
              <w:bottom w:val="nil"/>
            </w:tcBorders>
            <w:shd w:val="clear" w:color="auto" w:fill="FFFFFF"/>
            <w:vAlign w:val="center"/>
          </w:tcPr>
          <w:p w14:paraId="0D0D2E60"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.192</w:t>
            </w:r>
          </w:p>
        </w:tc>
        <w:tc>
          <w:tcPr>
            <w:tcW w:w="970" w:type="dxa"/>
            <w:tcBorders>
              <w:top w:val="nil"/>
              <w:bottom w:val="nil"/>
            </w:tcBorders>
            <w:shd w:val="clear" w:color="auto" w:fill="FFFFFF"/>
            <w:vAlign w:val="center"/>
          </w:tcPr>
          <w:p w14:paraId="4DB8D68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.093</w:t>
            </w:r>
          </w:p>
        </w:tc>
        <w:tc>
          <w:tcPr>
            <w:tcW w:w="837" w:type="dxa"/>
            <w:tcBorders>
              <w:top w:val="nil"/>
              <w:bottom w:val="nil"/>
              <w:right w:val="single" w:sz="16" w:space="0" w:color="000000"/>
            </w:tcBorders>
            <w:shd w:val="clear" w:color="auto" w:fill="FFFFFF"/>
            <w:vAlign w:val="center"/>
          </w:tcPr>
          <w:p w14:paraId="470B58C7"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.383</w:t>
            </w:r>
          </w:p>
        </w:tc>
      </w:tr>
      <w:tr w:rsidR="006C1CCA" w:rsidRPr="003D0062" w14:paraId="505035D8" w14:textId="77777777" w:rsidTr="00117550">
        <w:trPr>
          <w:gridAfter w:val="1"/>
          <w:wAfter w:w="11" w:type="dxa"/>
          <w:cantSplit/>
          <w:trHeight w:val="318"/>
        </w:trPr>
        <w:tc>
          <w:tcPr>
            <w:tcW w:w="2194" w:type="dxa"/>
            <w:tcBorders>
              <w:top w:val="nil"/>
              <w:left w:val="single" w:sz="16" w:space="0" w:color="000000"/>
              <w:bottom w:val="nil"/>
              <w:right w:val="single" w:sz="16" w:space="0" w:color="000000"/>
            </w:tcBorders>
            <w:shd w:val="clear" w:color="auto" w:fill="FFFFFF"/>
          </w:tcPr>
          <w:p w14:paraId="212824F0"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Alienation</w:t>
            </w:r>
          </w:p>
        </w:tc>
        <w:tc>
          <w:tcPr>
            <w:tcW w:w="970" w:type="dxa"/>
            <w:tcBorders>
              <w:top w:val="nil"/>
              <w:left w:val="single" w:sz="16" w:space="0" w:color="000000"/>
              <w:bottom w:val="nil"/>
            </w:tcBorders>
            <w:shd w:val="clear" w:color="auto" w:fill="FFFFFF"/>
            <w:vAlign w:val="center"/>
          </w:tcPr>
          <w:p w14:paraId="1C1DC45C"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158</w:t>
            </w:r>
          </w:p>
        </w:tc>
        <w:tc>
          <w:tcPr>
            <w:tcW w:w="1127" w:type="dxa"/>
            <w:tcBorders>
              <w:top w:val="nil"/>
              <w:bottom w:val="nil"/>
            </w:tcBorders>
            <w:shd w:val="clear" w:color="auto" w:fill="FFFFFF"/>
            <w:vAlign w:val="center"/>
          </w:tcPr>
          <w:p w14:paraId="3D02C79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2EB0320B"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2.1962</w:t>
            </w:r>
          </w:p>
        </w:tc>
        <w:tc>
          <w:tcPr>
            <w:tcW w:w="1243" w:type="dxa"/>
            <w:tcBorders>
              <w:top w:val="nil"/>
              <w:bottom w:val="nil"/>
            </w:tcBorders>
            <w:shd w:val="clear" w:color="auto" w:fill="FFFFFF"/>
            <w:vAlign w:val="center"/>
          </w:tcPr>
          <w:p w14:paraId="387C945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1.47358</w:t>
            </w:r>
          </w:p>
        </w:tc>
        <w:tc>
          <w:tcPr>
            <w:tcW w:w="970" w:type="dxa"/>
            <w:tcBorders>
              <w:top w:val="nil"/>
              <w:bottom w:val="nil"/>
            </w:tcBorders>
            <w:shd w:val="clear" w:color="auto" w:fill="FFFFFF"/>
            <w:vAlign w:val="center"/>
          </w:tcPr>
          <w:p w14:paraId="1E534D88"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1.361</w:t>
            </w:r>
          </w:p>
        </w:tc>
        <w:tc>
          <w:tcPr>
            <w:tcW w:w="1030" w:type="dxa"/>
            <w:tcBorders>
              <w:top w:val="nil"/>
              <w:bottom w:val="nil"/>
            </w:tcBorders>
            <w:shd w:val="clear" w:color="auto" w:fill="FFFFFF"/>
            <w:vAlign w:val="center"/>
          </w:tcPr>
          <w:p w14:paraId="7CD22D4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.193</w:t>
            </w:r>
          </w:p>
        </w:tc>
        <w:tc>
          <w:tcPr>
            <w:tcW w:w="970" w:type="dxa"/>
            <w:tcBorders>
              <w:top w:val="nil"/>
              <w:bottom w:val="nil"/>
            </w:tcBorders>
            <w:shd w:val="clear" w:color="auto" w:fill="FFFFFF"/>
            <w:vAlign w:val="center"/>
          </w:tcPr>
          <w:p w14:paraId="261FD29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1.442</w:t>
            </w:r>
          </w:p>
        </w:tc>
        <w:tc>
          <w:tcPr>
            <w:tcW w:w="837" w:type="dxa"/>
            <w:tcBorders>
              <w:top w:val="nil"/>
              <w:bottom w:val="nil"/>
              <w:right w:val="single" w:sz="16" w:space="0" w:color="000000"/>
            </w:tcBorders>
            <w:shd w:val="clear" w:color="auto" w:fill="FFFFFF"/>
            <w:vAlign w:val="center"/>
          </w:tcPr>
          <w:p w14:paraId="2DDE9D9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.384</w:t>
            </w:r>
          </w:p>
        </w:tc>
      </w:tr>
      <w:tr w:rsidR="006C1CCA" w:rsidRPr="003D0062" w14:paraId="639743BD" w14:textId="77777777" w:rsidTr="00117550">
        <w:trPr>
          <w:gridAfter w:val="1"/>
          <w:wAfter w:w="11" w:type="dxa"/>
          <w:cantSplit/>
          <w:trHeight w:val="318"/>
        </w:trPr>
        <w:tc>
          <w:tcPr>
            <w:tcW w:w="2194" w:type="dxa"/>
            <w:tcBorders>
              <w:top w:val="nil"/>
              <w:left w:val="single" w:sz="16" w:space="0" w:color="000000"/>
              <w:bottom w:val="nil"/>
              <w:right w:val="single" w:sz="16" w:space="0" w:color="000000"/>
            </w:tcBorders>
            <w:shd w:val="clear" w:color="auto" w:fill="FFFFFF"/>
          </w:tcPr>
          <w:p w14:paraId="302E7BB5"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Dependency</w:t>
            </w:r>
          </w:p>
        </w:tc>
        <w:tc>
          <w:tcPr>
            <w:tcW w:w="970" w:type="dxa"/>
            <w:tcBorders>
              <w:top w:val="nil"/>
              <w:left w:val="single" w:sz="16" w:space="0" w:color="000000"/>
              <w:bottom w:val="nil"/>
            </w:tcBorders>
            <w:shd w:val="clear" w:color="auto" w:fill="FFFFFF"/>
            <w:vAlign w:val="center"/>
          </w:tcPr>
          <w:p w14:paraId="024C993D"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156</w:t>
            </w:r>
          </w:p>
        </w:tc>
        <w:tc>
          <w:tcPr>
            <w:tcW w:w="1127" w:type="dxa"/>
            <w:tcBorders>
              <w:top w:val="nil"/>
              <w:bottom w:val="nil"/>
            </w:tcBorders>
            <w:shd w:val="clear" w:color="auto" w:fill="FFFFFF"/>
            <w:vAlign w:val="center"/>
          </w:tcPr>
          <w:p w14:paraId="4F9F5B67"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2F8258A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3.6154</w:t>
            </w:r>
          </w:p>
        </w:tc>
        <w:tc>
          <w:tcPr>
            <w:tcW w:w="1243" w:type="dxa"/>
            <w:tcBorders>
              <w:top w:val="nil"/>
              <w:bottom w:val="nil"/>
            </w:tcBorders>
            <w:shd w:val="clear" w:color="auto" w:fill="FFFFFF"/>
            <w:vAlign w:val="center"/>
          </w:tcPr>
          <w:p w14:paraId="368F2401"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1.58404</w:t>
            </w:r>
          </w:p>
        </w:tc>
        <w:tc>
          <w:tcPr>
            <w:tcW w:w="970" w:type="dxa"/>
            <w:tcBorders>
              <w:top w:val="nil"/>
              <w:bottom w:val="nil"/>
            </w:tcBorders>
            <w:shd w:val="clear" w:color="auto" w:fill="FFFFFF"/>
            <w:vAlign w:val="center"/>
          </w:tcPr>
          <w:p w14:paraId="2C651C72"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.131</w:t>
            </w:r>
          </w:p>
        </w:tc>
        <w:tc>
          <w:tcPr>
            <w:tcW w:w="1030" w:type="dxa"/>
            <w:tcBorders>
              <w:top w:val="nil"/>
              <w:bottom w:val="nil"/>
            </w:tcBorders>
            <w:shd w:val="clear" w:color="auto" w:fill="FFFFFF"/>
            <w:vAlign w:val="center"/>
          </w:tcPr>
          <w:p w14:paraId="3E01125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.194</w:t>
            </w:r>
          </w:p>
        </w:tc>
        <w:tc>
          <w:tcPr>
            <w:tcW w:w="970" w:type="dxa"/>
            <w:tcBorders>
              <w:top w:val="nil"/>
              <w:bottom w:val="nil"/>
            </w:tcBorders>
            <w:shd w:val="clear" w:color="auto" w:fill="FFFFFF"/>
            <w:vAlign w:val="center"/>
          </w:tcPr>
          <w:p w14:paraId="4A294DAD"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-.701</w:t>
            </w:r>
          </w:p>
        </w:tc>
        <w:tc>
          <w:tcPr>
            <w:tcW w:w="837" w:type="dxa"/>
            <w:tcBorders>
              <w:top w:val="nil"/>
              <w:bottom w:val="nil"/>
              <w:right w:val="single" w:sz="16" w:space="0" w:color="000000"/>
            </w:tcBorders>
            <w:shd w:val="clear" w:color="auto" w:fill="FFFFFF"/>
            <w:vAlign w:val="center"/>
          </w:tcPr>
          <w:p w14:paraId="2D95B6EC"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.386</w:t>
            </w:r>
          </w:p>
        </w:tc>
      </w:tr>
      <w:tr w:rsidR="006C1CCA" w:rsidRPr="003D0062" w14:paraId="51E65CB7" w14:textId="77777777" w:rsidTr="00117550">
        <w:trPr>
          <w:gridAfter w:val="1"/>
          <w:wAfter w:w="11" w:type="dxa"/>
          <w:cantSplit/>
          <w:trHeight w:val="318"/>
        </w:trPr>
        <w:tc>
          <w:tcPr>
            <w:tcW w:w="2194" w:type="dxa"/>
            <w:tcBorders>
              <w:top w:val="nil"/>
              <w:left w:val="single" w:sz="16" w:space="0" w:color="000000"/>
              <w:bottom w:val="nil"/>
              <w:right w:val="single" w:sz="16" w:space="0" w:color="000000"/>
            </w:tcBorders>
            <w:shd w:val="clear" w:color="auto" w:fill="FFFFFF"/>
          </w:tcPr>
          <w:p w14:paraId="3D0E98DB"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Action/drama story</w:t>
            </w:r>
          </w:p>
        </w:tc>
        <w:tc>
          <w:tcPr>
            <w:tcW w:w="970" w:type="dxa"/>
            <w:tcBorders>
              <w:top w:val="nil"/>
              <w:left w:val="single" w:sz="16" w:space="0" w:color="000000"/>
              <w:bottom w:val="nil"/>
            </w:tcBorders>
            <w:shd w:val="clear" w:color="auto" w:fill="FFFFFF"/>
            <w:vAlign w:val="center"/>
          </w:tcPr>
          <w:p w14:paraId="740AD250"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152</w:t>
            </w:r>
          </w:p>
        </w:tc>
        <w:tc>
          <w:tcPr>
            <w:tcW w:w="1127" w:type="dxa"/>
            <w:tcBorders>
              <w:top w:val="nil"/>
              <w:bottom w:val="nil"/>
            </w:tcBorders>
            <w:shd w:val="clear" w:color="auto" w:fill="FFFFFF"/>
            <w:vAlign w:val="center"/>
          </w:tcPr>
          <w:p w14:paraId="5E332F36"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6CA71709"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4.0592</w:t>
            </w:r>
          </w:p>
        </w:tc>
        <w:tc>
          <w:tcPr>
            <w:tcW w:w="1243" w:type="dxa"/>
            <w:tcBorders>
              <w:top w:val="nil"/>
              <w:bottom w:val="nil"/>
            </w:tcBorders>
            <w:shd w:val="clear" w:color="auto" w:fill="FFFFFF"/>
            <w:vAlign w:val="center"/>
          </w:tcPr>
          <w:p w14:paraId="612BAE1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1.82780</w:t>
            </w:r>
          </w:p>
        </w:tc>
        <w:tc>
          <w:tcPr>
            <w:tcW w:w="970" w:type="dxa"/>
            <w:tcBorders>
              <w:top w:val="nil"/>
              <w:bottom w:val="nil"/>
            </w:tcBorders>
            <w:shd w:val="clear" w:color="auto" w:fill="FFFFFF"/>
            <w:vAlign w:val="center"/>
          </w:tcPr>
          <w:p w14:paraId="63C302C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-.260</w:t>
            </w:r>
          </w:p>
        </w:tc>
        <w:tc>
          <w:tcPr>
            <w:tcW w:w="1030" w:type="dxa"/>
            <w:tcBorders>
              <w:top w:val="nil"/>
              <w:bottom w:val="nil"/>
            </w:tcBorders>
            <w:shd w:val="clear" w:color="auto" w:fill="FFFFFF"/>
            <w:vAlign w:val="center"/>
          </w:tcPr>
          <w:p w14:paraId="4B4E2BE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.197</w:t>
            </w:r>
          </w:p>
        </w:tc>
        <w:tc>
          <w:tcPr>
            <w:tcW w:w="970" w:type="dxa"/>
            <w:tcBorders>
              <w:top w:val="nil"/>
              <w:bottom w:val="nil"/>
            </w:tcBorders>
            <w:shd w:val="clear" w:color="auto" w:fill="FFFFFF"/>
            <w:vAlign w:val="center"/>
          </w:tcPr>
          <w:p w14:paraId="10F77C8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-.943</w:t>
            </w:r>
          </w:p>
        </w:tc>
        <w:tc>
          <w:tcPr>
            <w:tcW w:w="837" w:type="dxa"/>
            <w:tcBorders>
              <w:top w:val="nil"/>
              <w:bottom w:val="nil"/>
              <w:right w:val="single" w:sz="16" w:space="0" w:color="000000"/>
            </w:tcBorders>
            <w:shd w:val="clear" w:color="auto" w:fill="FFFFFF"/>
            <w:vAlign w:val="center"/>
          </w:tcPr>
          <w:p w14:paraId="01707287"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.391</w:t>
            </w:r>
          </w:p>
        </w:tc>
      </w:tr>
      <w:tr w:rsidR="006C1CCA" w:rsidRPr="003D0062" w14:paraId="59F167F4" w14:textId="77777777" w:rsidTr="00117550">
        <w:trPr>
          <w:gridAfter w:val="1"/>
          <w:wAfter w:w="11" w:type="dxa"/>
          <w:cantSplit/>
          <w:trHeight w:val="300"/>
        </w:trPr>
        <w:tc>
          <w:tcPr>
            <w:tcW w:w="2194" w:type="dxa"/>
            <w:tcBorders>
              <w:top w:val="nil"/>
              <w:left w:val="single" w:sz="16" w:space="0" w:color="000000"/>
              <w:bottom w:val="nil"/>
              <w:right w:val="single" w:sz="16" w:space="0" w:color="000000"/>
            </w:tcBorders>
            <w:shd w:val="clear" w:color="auto" w:fill="FFFFFF"/>
          </w:tcPr>
          <w:p w14:paraId="0D7FB0C0"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Family comedy</w:t>
            </w:r>
          </w:p>
        </w:tc>
        <w:tc>
          <w:tcPr>
            <w:tcW w:w="970" w:type="dxa"/>
            <w:tcBorders>
              <w:top w:val="nil"/>
              <w:left w:val="single" w:sz="16" w:space="0" w:color="000000"/>
              <w:bottom w:val="nil"/>
            </w:tcBorders>
            <w:shd w:val="clear" w:color="auto" w:fill="FFFFFF"/>
            <w:vAlign w:val="center"/>
          </w:tcPr>
          <w:p w14:paraId="76AC73A3"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154</w:t>
            </w:r>
          </w:p>
        </w:tc>
        <w:tc>
          <w:tcPr>
            <w:tcW w:w="1127" w:type="dxa"/>
            <w:tcBorders>
              <w:top w:val="nil"/>
              <w:bottom w:val="nil"/>
            </w:tcBorders>
            <w:shd w:val="clear" w:color="auto" w:fill="FFFFFF"/>
            <w:vAlign w:val="center"/>
          </w:tcPr>
          <w:p w14:paraId="50DD35C4"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6.00</w:t>
            </w:r>
          </w:p>
        </w:tc>
        <w:tc>
          <w:tcPr>
            <w:tcW w:w="813" w:type="dxa"/>
            <w:tcBorders>
              <w:top w:val="nil"/>
              <w:bottom w:val="nil"/>
            </w:tcBorders>
            <w:shd w:val="clear" w:color="auto" w:fill="FFFFFF"/>
            <w:vAlign w:val="center"/>
          </w:tcPr>
          <w:p w14:paraId="51647C4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4.3799</w:t>
            </w:r>
          </w:p>
        </w:tc>
        <w:tc>
          <w:tcPr>
            <w:tcW w:w="1243" w:type="dxa"/>
            <w:tcBorders>
              <w:top w:val="nil"/>
              <w:bottom w:val="nil"/>
            </w:tcBorders>
            <w:shd w:val="clear" w:color="auto" w:fill="FFFFFF"/>
            <w:vAlign w:val="center"/>
          </w:tcPr>
          <w:p w14:paraId="170105CA"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1.79692</w:t>
            </w:r>
          </w:p>
        </w:tc>
        <w:tc>
          <w:tcPr>
            <w:tcW w:w="970" w:type="dxa"/>
            <w:tcBorders>
              <w:top w:val="nil"/>
              <w:bottom w:val="nil"/>
            </w:tcBorders>
            <w:shd w:val="clear" w:color="auto" w:fill="FFFFFF"/>
            <w:vAlign w:val="center"/>
          </w:tcPr>
          <w:p w14:paraId="1D47E73C"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-.374</w:t>
            </w:r>
          </w:p>
        </w:tc>
        <w:tc>
          <w:tcPr>
            <w:tcW w:w="1030" w:type="dxa"/>
            <w:tcBorders>
              <w:top w:val="nil"/>
              <w:bottom w:val="nil"/>
            </w:tcBorders>
            <w:shd w:val="clear" w:color="auto" w:fill="FFFFFF"/>
            <w:vAlign w:val="center"/>
          </w:tcPr>
          <w:p w14:paraId="6A7E9BE5"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.195</w:t>
            </w:r>
          </w:p>
        </w:tc>
        <w:tc>
          <w:tcPr>
            <w:tcW w:w="970" w:type="dxa"/>
            <w:tcBorders>
              <w:top w:val="nil"/>
              <w:bottom w:val="nil"/>
            </w:tcBorders>
            <w:shd w:val="clear" w:color="auto" w:fill="FFFFFF"/>
            <w:vAlign w:val="center"/>
          </w:tcPr>
          <w:p w14:paraId="162F9BC0"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-.841</w:t>
            </w:r>
          </w:p>
        </w:tc>
        <w:tc>
          <w:tcPr>
            <w:tcW w:w="837" w:type="dxa"/>
            <w:tcBorders>
              <w:top w:val="nil"/>
              <w:bottom w:val="nil"/>
              <w:right w:val="single" w:sz="16" w:space="0" w:color="000000"/>
            </w:tcBorders>
            <w:shd w:val="clear" w:color="auto" w:fill="FFFFFF"/>
            <w:vAlign w:val="center"/>
          </w:tcPr>
          <w:p w14:paraId="3B76DC62"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.389</w:t>
            </w:r>
          </w:p>
        </w:tc>
      </w:tr>
      <w:tr w:rsidR="006C1CCA" w:rsidRPr="003D0062" w14:paraId="78187CFC" w14:textId="77777777" w:rsidTr="00117550">
        <w:trPr>
          <w:gridAfter w:val="1"/>
          <w:wAfter w:w="11" w:type="dxa"/>
          <w:cantSplit/>
          <w:trHeight w:val="333"/>
        </w:trPr>
        <w:tc>
          <w:tcPr>
            <w:tcW w:w="2194" w:type="dxa"/>
            <w:tcBorders>
              <w:top w:val="nil"/>
              <w:left w:val="single" w:sz="16" w:space="0" w:color="000000"/>
              <w:bottom w:val="single" w:sz="16" w:space="0" w:color="000000"/>
              <w:right w:val="single" w:sz="16" w:space="0" w:color="000000"/>
            </w:tcBorders>
            <w:shd w:val="clear" w:color="auto" w:fill="FFFFFF"/>
          </w:tcPr>
          <w:p w14:paraId="1D2DD901" w14:textId="77777777" w:rsidR="00E41C33" w:rsidRPr="003D0062" w:rsidRDefault="00E41C33" w:rsidP="00186758">
            <w:pPr>
              <w:spacing w:line="320" w:lineRule="atLeast"/>
              <w:ind w:right="60" w:firstLine="284"/>
              <w:rPr>
                <w:rFonts w:ascii="Times New Roman" w:hAnsi="Times New Roman" w:cs="Times New Roman"/>
              </w:rPr>
            </w:pPr>
            <w:r w:rsidRPr="003D0062">
              <w:rPr>
                <w:rFonts w:ascii="Times New Roman" w:hAnsi="Times New Roman" w:cs="Times New Roman"/>
              </w:rPr>
              <w:t>Valid N (</w:t>
            </w:r>
            <w:proofErr w:type="spellStart"/>
            <w:r w:rsidRPr="003D0062">
              <w:rPr>
                <w:rFonts w:ascii="Times New Roman" w:hAnsi="Times New Roman" w:cs="Times New Roman"/>
              </w:rPr>
              <w:t>listwise</w:t>
            </w:r>
            <w:proofErr w:type="spellEnd"/>
            <w:r w:rsidRPr="003D0062">
              <w:rPr>
                <w:rFonts w:ascii="Times New Roman" w:hAnsi="Times New Roman" w:cs="Times New Roman"/>
              </w:rPr>
              <w:t>)</w:t>
            </w:r>
          </w:p>
        </w:tc>
        <w:tc>
          <w:tcPr>
            <w:tcW w:w="970" w:type="dxa"/>
            <w:tcBorders>
              <w:top w:val="nil"/>
              <w:left w:val="single" w:sz="16" w:space="0" w:color="000000"/>
              <w:bottom w:val="single" w:sz="16" w:space="0" w:color="000000"/>
            </w:tcBorders>
            <w:shd w:val="clear" w:color="auto" w:fill="FFFFFF"/>
            <w:vAlign w:val="center"/>
          </w:tcPr>
          <w:p w14:paraId="02EABB48" w14:textId="77777777" w:rsidR="00E41C33" w:rsidRPr="003D0062" w:rsidRDefault="00E41C33" w:rsidP="00186758">
            <w:pPr>
              <w:spacing w:line="320" w:lineRule="atLeast"/>
              <w:ind w:right="60" w:firstLine="284"/>
              <w:jc w:val="right"/>
              <w:rPr>
                <w:rFonts w:ascii="Times New Roman" w:hAnsi="Times New Roman" w:cs="Times New Roman"/>
              </w:rPr>
            </w:pPr>
            <w:r w:rsidRPr="003D0062">
              <w:rPr>
                <w:rFonts w:ascii="Times New Roman" w:hAnsi="Times New Roman" w:cs="Times New Roman"/>
              </w:rPr>
              <w:t>146</w:t>
            </w:r>
          </w:p>
        </w:tc>
        <w:tc>
          <w:tcPr>
            <w:tcW w:w="1127" w:type="dxa"/>
            <w:tcBorders>
              <w:top w:val="nil"/>
              <w:bottom w:val="single" w:sz="16" w:space="0" w:color="000000"/>
            </w:tcBorders>
            <w:shd w:val="clear" w:color="auto" w:fill="FFFFFF"/>
            <w:vAlign w:val="center"/>
          </w:tcPr>
          <w:p w14:paraId="021F6A50" w14:textId="77777777" w:rsidR="00E41C33" w:rsidRPr="003D0062" w:rsidRDefault="00E41C33" w:rsidP="00186758">
            <w:pPr>
              <w:ind w:firstLine="284"/>
              <w:rPr>
                <w:rFonts w:ascii="Times New Roman" w:hAnsi="Times New Roman" w:cs="Times New Roman"/>
              </w:rPr>
            </w:pPr>
          </w:p>
        </w:tc>
        <w:tc>
          <w:tcPr>
            <w:tcW w:w="813" w:type="dxa"/>
            <w:tcBorders>
              <w:top w:val="nil"/>
              <w:bottom w:val="single" w:sz="16" w:space="0" w:color="000000"/>
            </w:tcBorders>
            <w:shd w:val="clear" w:color="auto" w:fill="FFFFFF"/>
            <w:vAlign w:val="center"/>
          </w:tcPr>
          <w:p w14:paraId="0A3E388A" w14:textId="77777777" w:rsidR="00E41C33" w:rsidRPr="003D0062" w:rsidRDefault="00E41C33" w:rsidP="00186758">
            <w:pPr>
              <w:ind w:firstLine="284"/>
              <w:rPr>
                <w:rFonts w:ascii="Times New Roman" w:hAnsi="Times New Roman" w:cs="Times New Roman"/>
              </w:rPr>
            </w:pPr>
          </w:p>
        </w:tc>
        <w:tc>
          <w:tcPr>
            <w:tcW w:w="1243" w:type="dxa"/>
            <w:tcBorders>
              <w:top w:val="nil"/>
              <w:bottom w:val="single" w:sz="16" w:space="0" w:color="000000"/>
            </w:tcBorders>
            <w:shd w:val="clear" w:color="auto" w:fill="FFFFFF"/>
            <w:vAlign w:val="center"/>
          </w:tcPr>
          <w:p w14:paraId="100BB676" w14:textId="77777777" w:rsidR="00E41C33" w:rsidRPr="003D0062" w:rsidRDefault="00E41C33" w:rsidP="00186758">
            <w:pPr>
              <w:ind w:firstLine="284"/>
              <w:rPr>
                <w:rFonts w:ascii="Times New Roman" w:hAnsi="Times New Roman" w:cs="Times New Roman"/>
              </w:rPr>
            </w:pPr>
          </w:p>
        </w:tc>
        <w:tc>
          <w:tcPr>
            <w:tcW w:w="970" w:type="dxa"/>
            <w:tcBorders>
              <w:top w:val="nil"/>
              <w:bottom w:val="single" w:sz="16" w:space="0" w:color="000000"/>
            </w:tcBorders>
            <w:shd w:val="clear" w:color="auto" w:fill="FFFFFF"/>
            <w:vAlign w:val="center"/>
          </w:tcPr>
          <w:p w14:paraId="2C637ECA" w14:textId="77777777" w:rsidR="00E41C33" w:rsidRPr="003D0062" w:rsidRDefault="00E41C33" w:rsidP="00186758">
            <w:pPr>
              <w:ind w:firstLine="284"/>
              <w:rPr>
                <w:rFonts w:ascii="Times New Roman" w:hAnsi="Times New Roman" w:cs="Times New Roman"/>
              </w:rPr>
            </w:pPr>
          </w:p>
        </w:tc>
        <w:tc>
          <w:tcPr>
            <w:tcW w:w="1030" w:type="dxa"/>
            <w:tcBorders>
              <w:top w:val="nil"/>
              <w:bottom w:val="single" w:sz="16" w:space="0" w:color="000000"/>
            </w:tcBorders>
            <w:shd w:val="clear" w:color="auto" w:fill="FFFFFF"/>
            <w:vAlign w:val="center"/>
          </w:tcPr>
          <w:p w14:paraId="0003DC54" w14:textId="77777777" w:rsidR="00E41C33" w:rsidRPr="003D0062" w:rsidRDefault="00E41C33" w:rsidP="00186758">
            <w:pPr>
              <w:ind w:firstLine="284"/>
              <w:rPr>
                <w:rFonts w:ascii="Times New Roman" w:hAnsi="Times New Roman" w:cs="Times New Roman"/>
              </w:rPr>
            </w:pPr>
          </w:p>
        </w:tc>
        <w:tc>
          <w:tcPr>
            <w:tcW w:w="970" w:type="dxa"/>
            <w:tcBorders>
              <w:top w:val="nil"/>
              <w:bottom w:val="single" w:sz="16" w:space="0" w:color="000000"/>
            </w:tcBorders>
            <w:shd w:val="clear" w:color="auto" w:fill="FFFFFF"/>
            <w:vAlign w:val="center"/>
          </w:tcPr>
          <w:p w14:paraId="2F2834B8" w14:textId="77777777" w:rsidR="00E41C33" w:rsidRPr="003D0062" w:rsidRDefault="00E41C33" w:rsidP="00186758">
            <w:pPr>
              <w:ind w:firstLine="284"/>
              <w:rPr>
                <w:rFonts w:ascii="Times New Roman" w:hAnsi="Times New Roman" w:cs="Times New Roman"/>
              </w:rPr>
            </w:pPr>
          </w:p>
        </w:tc>
        <w:tc>
          <w:tcPr>
            <w:tcW w:w="837" w:type="dxa"/>
            <w:tcBorders>
              <w:top w:val="nil"/>
              <w:bottom w:val="single" w:sz="16" w:space="0" w:color="000000"/>
              <w:right w:val="single" w:sz="16" w:space="0" w:color="000000"/>
            </w:tcBorders>
            <w:shd w:val="clear" w:color="auto" w:fill="FFFFFF"/>
            <w:vAlign w:val="center"/>
          </w:tcPr>
          <w:p w14:paraId="347B4525" w14:textId="77777777" w:rsidR="00E41C33" w:rsidRPr="003D0062" w:rsidRDefault="00E41C33" w:rsidP="00186758">
            <w:pPr>
              <w:ind w:firstLine="284"/>
              <w:rPr>
                <w:rFonts w:ascii="Times New Roman" w:hAnsi="Times New Roman" w:cs="Times New Roman"/>
              </w:rPr>
            </w:pPr>
          </w:p>
        </w:tc>
      </w:tr>
    </w:tbl>
    <w:p w14:paraId="5F39104E" w14:textId="77777777" w:rsidR="00B37665" w:rsidRPr="003D0062" w:rsidRDefault="00B37665" w:rsidP="00186758">
      <w:pPr>
        <w:tabs>
          <w:tab w:val="left" w:pos="720"/>
        </w:tabs>
        <w:spacing w:line="480" w:lineRule="auto"/>
        <w:ind w:firstLine="284"/>
        <w:rPr>
          <w:rFonts w:ascii="Times New Roman" w:hAnsi="Times New Roman" w:cs="Times New Roman"/>
        </w:rPr>
      </w:pPr>
    </w:p>
    <w:p w14:paraId="642478C0" w14:textId="77777777" w:rsidR="00A44084" w:rsidRPr="003D0062" w:rsidRDefault="00A44084" w:rsidP="00186758">
      <w:pPr>
        <w:tabs>
          <w:tab w:val="left" w:pos="720"/>
        </w:tabs>
        <w:spacing w:line="480" w:lineRule="auto"/>
        <w:ind w:firstLine="284"/>
        <w:rPr>
          <w:rFonts w:ascii="Times New Roman" w:hAnsi="Times New Roman" w:cs="Times New Roman"/>
        </w:rPr>
      </w:pPr>
    </w:p>
    <w:p w14:paraId="66394E4A" w14:textId="3F7D6658" w:rsidR="00A44084" w:rsidRPr="003D0062" w:rsidRDefault="00A44084" w:rsidP="008B45D4">
      <w:pPr>
        <w:autoSpaceDE/>
        <w:autoSpaceDN/>
        <w:adjustRightInd/>
        <w:rPr>
          <w:rFonts w:ascii="Times New Roman" w:hAnsi="Times New Roman" w:cs="Times New Roman"/>
        </w:rPr>
      </w:pPr>
      <w:r w:rsidRPr="003D0062">
        <w:rPr>
          <w:rFonts w:ascii="Times New Roman" w:hAnsi="Times New Roman" w:cs="Times New Roman"/>
        </w:rPr>
        <w:br w:type="page"/>
      </w:r>
    </w:p>
    <w:p w14:paraId="48CC024E" w14:textId="7E2EFE4C" w:rsidR="00A44084" w:rsidRPr="003D0062" w:rsidRDefault="00A44084" w:rsidP="00186758">
      <w:pPr>
        <w:tabs>
          <w:tab w:val="left" w:pos="720"/>
        </w:tabs>
        <w:spacing w:line="480" w:lineRule="auto"/>
        <w:ind w:firstLine="284"/>
        <w:rPr>
          <w:rFonts w:ascii="Times New Roman" w:hAnsi="Times New Roman" w:cs="Times New Roman"/>
          <w:b/>
        </w:rPr>
      </w:pPr>
      <w:r w:rsidRPr="003D0062">
        <w:rPr>
          <w:rFonts w:ascii="Times New Roman" w:hAnsi="Times New Roman" w:cs="Times New Roman"/>
          <w:b/>
        </w:rPr>
        <w:lastRenderedPageBreak/>
        <w:t>Table 2:</w:t>
      </w:r>
      <w:r w:rsidR="00DC1CCC" w:rsidRPr="003D0062">
        <w:rPr>
          <w:rFonts w:ascii="Times New Roman" w:hAnsi="Times New Roman" w:cs="Times New Roman"/>
          <w:b/>
        </w:rPr>
        <w:t xml:space="preserve"> Pearson’s pair-wise correlation coefficients</w:t>
      </w:r>
    </w:p>
    <w:tbl>
      <w:tblPr>
        <w:tblW w:w="9747" w:type="dxa"/>
        <w:tblLayout w:type="fixed"/>
        <w:tblLook w:val="0000" w:firstRow="0" w:lastRow="0" w:firstColumn="0" w:lastColumn="0" w:noHBand="0" w:noVBand="0"/>
      </w:tblPr>
      <w:tblGrid>
        <w:gridCol w:w="1526"/>
        <w:gridCol w:w="992"/>
        <w:gridCol w:w="1134"/>
        <w:gridCol w:w="1134"/>
        <w:gridCol w:w="1134"/>
        <w:gridCol w:w="1134"/>
        <w:gridCol w:w="1276"/>
        <w:gridCol w:w="1417"/>
      </w:tblGrid>
      <w:tr w:rsidR="00DC1CCC" w:rsidRPr="003D0062" w14:paraId="49A170F4" w14:textId="77777777" w:rsidTr="00DC1CCC">
        <w:trPr>
          <w:trHeight w:val="330"/>
        </w:trPr>
        <w:tc>
          <w:tcPr>
            <w:tcW w:w="9747" w:type="dxa"/>
            <w:gridSpan w:val="8"/>
            <w:tcBorders>
              <w:top w:val="nil"/>
              <w:left w:val="nil"/>
              <w:bottom w:val="single" w:sz="8" w:space="0" w:color="auto"/>
              <w:right w:val="nil"/>
            </w:tcBorders>
            <w:shd w:val="clear" w:color="auto" w:fill="FFFFFF"/>
            <w:vAlign w:val="bottom"/>
          </w:tcPr>
          <w:p w14:paraId="6BE84B66" w14:textId="57594B6A" w:rsidR="00DC1CCC" w:rsidRPr="003D0062" w:rsidRDefault="00DC1CCC" w:rsidP="00186758">
            <w:pPr>
              <w:ind w:firstLine="284"/>
              <w:rPr>
                <w:rFonts w:ascii="Times New Roman" w:hAnsi="Times New Roman" w:cs="Times New Roman"/>
              </w:rPr>
            </w:pPr>
          </w:p>
        </w:tc>
      </w:tr>
      <w:tr w:rsidR="00DC1CCC" w:rsidRPr="003D0062" w14:paraId="393884EC" w14:textId="77777777" w:rsidTr="00DC1CCC">
        <w:trPr>
          <w:trHeight w:val="465"/>
        </w:trPr>
        <w:tc>
          <w:tcPr>
            <w:tcW w:w="1526" w:type="dxa"/>
            <w:tcBorders>
              <w:top w:val="nil"/>
              <w:left w:val="single" w:sz="8" w:space="0" w:color="auto"/>
              <w:bottom w:val="nil"/>
              <w:right w:val="nil"/>
            </w:tcBorders>
            <w:shd w:val="clear" w:color="auto" w:fill="auto"/>
            <w:noWrap/>
            <w:vAlign w:val="bottom"/>
          </w:tcPr>
          <w:p w14:paraId="517725DE"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2F49EB2"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1134" w:type="dxa"/>
            <w:tcBorders>
              <w:top w:val="nil"/>
              <w:left w:val="nil"/>
              <w:bottom w:val="single" w:sz="8" w:space="0" w:color="auto"/>
              <w:right w:val="single" w:sz="8" w:space="0" w:color="auto"/>
            </w:tcBorders>
            <w:shd w:val="clear" w:color="auto" w:fill="auto"/>
          </w:tcPr>
          <w:p w14:paraId="17AF1307" w14:textId="7BE2E4AC"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 xml:space="preserve">Sense of </w:t>
            </w:r>
          </w:p>
          <w:p w14:paraId="5D7905D4" w14:textId="3279AE23"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belonging</w:t>
            </w:r>
          </w:p>
        </w:tc>
        <w:tc>
          <w:tcPr>
            <w:tcW w:w="1134" w:type="dxa"/>
            <w:tcBorders>
              <w:top w:val="nil"/>
              <w:left w:val="nil"/>
              <w:bottom w:val="single" w:sz="8" w:space="0" w:color="auto"/>
              <w:right w:val="single" w:sz="8" w:space="0" w:color="auto"/>
            </w:tcBorders>
            <w:shd w:val="clear" w:color="auto" w:fill="auto"/>
          </w:tcPr>
          <w:p w14:paraId="6983AC69" w14:textId="1B9D44DC"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Negative</w:t>
            </w:r>
          </w:p>
          <w:p w14:paraId="06E176D4" w14:textId="7B7A29F5"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emotions</w:t>
            </w:r>
          </w:p>
        </w:tc>
        <w:tc>
          <w:tcPr>
            <w:tcW w:w="1134" w:type="dxa"/>
            <w:tcBorders>
              <w:top w:val="nil"/>
              <w:left w:val="nil"/>
              <w:bottom w:val="single" w:sz="8" w:space="0" w:color="auto"/>
              <w:right w:val="single" w:sz="8" w:space="0" w:color="auto"/>
            </w:tcBorders>
            <w:shd w:val="clear" w:color="auto" w:fill="auto"/>
          </w:tcPr>
          <w:p w14:paraId="12984A35" w14:textId="4A9ADD02"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Alienation</w:t>
            </w:r>
          </w:p>
        </w:tc>
        <w:tc>
          <w:tcPr>
            <w:tcW w:w="1134" w:type="dxa"/>
            <w:tcBorders>
              <w:top w:val="nil"/>
              <w:left w:val="nil"/>
              <w:bottom w:val="single" w:sz="8" w:space="0" w:color="auto"/>
              <w:right w:val="single" w:sz="8" w:space="0" w:color="auto"/>
            </w:tcBorders>
            <w:shd w:val="clear" w:color="auto" w:fill="auto"/>
          </w:tcPr>
          <w:p w14:paraId="776386A7" w14:textId="2D39EBC4"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Dependency</w:t>
            </w:r>
          </w:p>
        </w:tc>
        <w:tc>
          <w:tcPr>
            <w:tcW w:w="1276" w:type="dxa"/>
            <w:tcBorders>
              <w:top w:val="nil"/>
              <w:left w:val="nil"/>
              <w:bottom w:val="single" w:sz="8" w:space="0" w:color="auto"/>
              <w:right w:val="single" w:sz="8" w:space="0" w:color="auto"/>
            </w:tcBorders>
            <w:shd w:val="clear" w:color="auto" w:fill="auto"/>
          </w:tcPr>
          <w:p w14:paraId="4031A5BC" w14:textId="011C5507"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Positive emotions</w:t>
            </w:r>
          </w:p>
        </w:tc>
        <w:tc>
          <w:tcPr>
            <w:tcW w:w="1417" w:type="dxa"/>
            <w:tcBorders>
              <w:top w:val="nil"/>
              <w:left w:val="nil"/>
              <w:bottom w:val="single" w:sz="8" w:space="0" w:color="auto"/>
              <w:right w:val="single" w:sz="8" w:space="0" w:color="auto"/>
            </w:tcBorders>
            <w:shd w:val="clear" w:color="auto" w:fill="auto"/>
          </w:tcPr>
          <w:p w14:paraId="4BAFFAE2" w14:textId="4EAAF3BD" w:rsidR="00DC1CCC" w:rsidRPr="003D0062" w:rsidRDefault="00DC1CCC" w:rsidP="00186758">
            <w:pPr>
              <w:ind w:firstLine="284"/>
              <w:jc w:val="center"/>
              <w:rPr>
                <w:rFonts w:ascii="Times New Roman" w:hAnsi="Times New Roman" w:cs="Times New Roman"/>
              </w:rPr>
            </w:pPr>
            <w:r w:rsidRPr="003D0062">
              <w:rPr>
                <w:rFonts w:ascii="Times New Roman" w:hAnsi="Times New Roman" w:cs="Times New Roman"/>
              </w:rPr>
              <w:t>Part of community</w:t>
            </w:r>
          </w:p>
        </w:tc>
      </w:tr>
      <w:tr w:rsidR="00DC1CCC" w:rsidRPr="003D0062" w14:paraId="5935437F" w14:textId="77777777" w:rsidTr="00DC1CCC">
        <w:trPr>
          <w:trHeight w:val="270"/>
        </w:trPr>
        <w:tc>
          <w:tcPr>
            <w:tcW w:w="152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E5AE94"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xml:space="preserve">Sense of </w:t>
            </w:r>
          </w:p>
          <w:p w14:paraId="48501CE3" w14:textId="67673AAE"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belonging</w:t>
            </w:r>
          </w:p>
        </w:tc>
        <w:tc>
          <w:tcPr>
            <w:tcW w:w="992" w:type="dxa"/>
            <w:tcBorders>
              <w:top w:val="nil"/>
              <w:left w:val="nil"/>
              <w:bottom w:val="single" w:sz="8" w:space="0" w:color="auto"/>
              <w:right w:val="single" w:sz="8" w:space="0" w:color="auto"/>
            </w:tcBorders>
            <w:shd w:val="clear" w:color="auto" w:fill="auto"/>
            <w:noWrap/>
            <w:vAlign w:val="bottom"/>
          </w:tcPr>
          <w:p w14:paraId="4471116C"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40B637B9"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c>
          <w:tcPr>
            <w:tcW w:w="1134" w:type="dxa"/>
            <w:tcBorders>
              <w:top w:val="nil"/>
              <w:left w:val="nil"/>
              <w:bottom w:val="single" w:sz="8" w:space="0" w:color="auto"/>
              <w:right w:val="single" w:sz="8" w:space="0" w:color="auto"/>
            </w:tcBorders>
            <w:shd w:val="clear" w:color="auto" w:fill="auto"/>
            <w:noWrap/>
            <w:vAlign w:val="bottom"/>
          </w:tcPr>
          <w:p w14:paraId="298485BB"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-0.204*</w:t>
            </w:r>
          </w:p>
        </w:tc>
        <w:tc>
          <w:tcPr>
            <w:tcW w:w="1134" w:type="dxa"/>
            <w:tcBorders>
              <w:top w:val="nil"/>
              <w:left w:val="nil"/>
              <w:bottom w:val="single" w:sz="8" w:space="0" w:color="auto"/>
              <w:right w:val="single" w:sz="8" w:space="0" w:color="auto"/>
            </w:tcBorders>
            <w:shd w:val="clear" w:color="auto" w:fill="auto"/>
            <w:noWrap/>
            <w:vAlign w:val="bottom"/>
          </w:tcPr>
          <w:p w14:paraId="5C0B226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-0.247**</w:t>
            </w:r>
          </w:p>
        </w:tc>
        <w:tc>
          <w:tcPr>
            <w:tcW w:w="1134" w:type="dxa"/>
            <w:tcBorders>
              <w:top w:val="nil"/>
              <w:left w:val="nil"/>
              <w:bottom w:val="single" w:sz="8" w:space="0" w:color="auto"/>
              <w:right w:val="single" w:sz="8" w:space="0" w:color="auto"/>
            </w:tcBorders>
            <w:shd w:val="clear" w:color="auto" w:fill="auto"/>
            <w:noWrap/>
            <w:vAlign w:val="bottom"/>
          </w:tcPr>
          <w:p w14:paraId="3233066F"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0.075</w:t>
            </w:r>
          </w:p>
        </w:tc>
        <w:tc>
          <w:tcPr>
            <w:tcW w:w="1276" w:type="dxa"/>
            <w:tcBorders>
              <w:top w:val="nil"/>
              <w:left w:val="nil"/>
              <w:bottom w:val="single" w:sz="8" w:space="0" w:color="auto"/>
              <w:right w:val="single" w:sz="8" w:space="0" w:color="auto"/>
            </w:tcBorders>
            <w:shd w:val="clear" w:color="auto" w:fill="auto"/>
            <w:noWrap/>
            <w:vAlign w:val="bottom"/>
          </w:tcPr>
          <w:p w14:paraId="6A8A9B5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0.333**</w:t>
            </w:r>
          </w:p>
        </w:tc>
        <w:tc>
          <w:tcPr>
            <w:tcW w:w="1417" w:type="dxa"/>
            <w:tcBorders>
              <w:top w:val="nil"/>
              <w:left w:val="nil"/>
              <w:bottom w:val="single" w:sz="8" w:space="0" w:color="auto"/>
              <w:right w:val="single" w:sz="8" w:space="0" w:color="auto"/>
            </w:tcBorders>
            <w:shd w:val="clear" w:color="auto" w:fill="auto"/>
            <w:noWrap/>
            <w:vAlign w:val="bottom"/>
          </w:tcPr>
          <w:p w14:paraId="6275B889"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0.401**</w:t>
            </w:r>
          </w:p>
        </w:tc>
      </w:tr>
      <w:tr w:rsidR="00DC1CCC" w:rsidRPr="003D0062" w14:paraId="3DBA94F6"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6B6B5645"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0FD98DEE"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2826967D" w14:textId="567CD0D4"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xml:space="preserve">             -          </w:t>
            </w:r>
          </w:p>
        </w:tc>
        <w:tc>
          <w:tcPr>
            <w:tcW w:w="1134" w:type="dxa"/>
            <w:tcBorders>
              <w:top w:val="nil"/>
              <w:left w:val="nil"/>
              <w:bottom w:val="single" w:sz="8" w:space="0" w:color="auto"/>
              <w:right w:val="single" w:sz="8" w:space="0" w:color="auto"/>
            </w:tcBorders>
            <w:shd w:val="clear" w:color="auto" w:fill="auto"/>
            <w:noWrap/>
            <w:vAlign w:val="bottom"/>
          </w:tcPr>
          <w:p w14:paraId="6B6807A2"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0.015</w:t>
            </w:r>
          </w:p>
        </w:tc>
        <w:tc>
          <w:tcPr>
            <w:tcW w:w="1134" w:type="dxa"/>
            <w:tcBorders>
              <w:top w:val="nil"/>
              <w:left w:val="nil"/>
              <w:bottom w:val="single" w:sz="8" w:space="0" w:color="auto"/>
              <w:right w:val="single" w:sz="8" w:space="0" w:color="auto"/>
            </w:tcBorders>
            <w:shd w:val="clear" w:color="auto" w:fill="auto"/>
            <w:noWrap/>
            <w:vAlign w:val="bottom"/>
          </w:tcPr>
          <w:p w14:paraId="10F9C3F8"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0.003</w:t>
            </w:r>
          </w:p>
        </w:tc>
        <w:tc>
          <w:tcPr>
            <w:tcW w:w="1134" w:type="dxa"/>
            <w:tcBorders>
              <w:top w:val="nil"/>
              <w:left w:val="nil"/>
              <w:bottom w:val="single" w:sz="8" w:space="0" w:color="auto"/>
              <w:right w:val="single" w:sz="8" w:space="0" w:color="auto"/>
            </w:tcBorders>
            <w:shd w:val="clear" w:color="auto" w:fill="auto"/>
            <w:noWrap/>
            <w:vAlign w:val="bottom"/>
          </w:tcPr>
          <w:p w14:paraId="58DFCD25"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0.380</w:t>
            </w:r>
          </w:p>
        </w:tc>
        <w:tc>
          <w:tcPr>
            <w:tcW w:w="1276" w:type="dxa"/>
            <w:tcBorders>
              <w:top w:val="nil"/>
              <w:left w:val="nil"/>
              <w:bottom w:val="single" w:sz="8" w:space="0" w:color="auto"/>
              <w:right w:val="single" w:sz="8" w:space="0" w:color="auto"/>
            </w:tcBorders>
            <w:shd w:val="clear" w:color="auto" w:fill="auto"/>
            <w:noWrap/>
            <w:vAlign w:val="bottom"/>
          </w:tcPr>
          <w:p w14:paraId="1CCDEC4B"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417" w:type="dxa"/>
            <w:tcBorders>
              <w:top w:val="nil"/>
              <w:left w:val="nil"/>
              <w:bottom w:val="single" w:sz="8" w:space="0" w:color="auto"/>
              <w:right w:val="single" w:sz="8" w:space="0" w:color="auto"/>
            </w:tcBorders>
            <w:shd w:val="clear" w:color="auto" w:fill="auto"/>
            <w:noWrap/>
            <w:vAlign w:val="bottom"/>
          </w:tcPr>
          <w:p w14:paraId="22EEC9A5"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r>
      <w:tr w:rsidR="00DC1CCC" w:rsidRPr="003D0062" w14:paraId="390DBE27"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788353CC"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Negative</w:t>
            </w:r>
          </w:p>
          <w:p w14:paraId="5E787E81" w14:textId="6132C0A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emotions</w:t>
            </w:r>
          </w:p>
        </w:tc>
        <w:tc>
          <w:tcPr>
            <w:tcW w:w="992" w:type="dxa"/>
            <w:tcBorders>
              <w:top w:val="nil"/>
              <w:left w:val="nil"/>
              <w:bottom w:val="single" w:sz="8" w:space="0" w:color="auto"/>
              <w:right w:val="single" w:sz="8" w:space="0" w:color="auto"/>
            </w:tcBorders>
            <w:shd w:val="clear" w:color="auto" w:fill="auto"/>
            <w:noWrap/>
            <w:vAlign w:val="bottom"/>
          </w:tcPr>
          <w:p w14:paraId="4F9A0A6E"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638F098E"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-0.204*</w:t>
            </w:r>
          </w:p>
        </w:tc>
        <w:tc>
          <w:tcPr>
            <w:tcW w:w="1134" w:type="dxa"/>
            <w:tcBorders>
              <w:top w:val="nil"/>
              <w:left w:val="nil"/>
              <w:bottom w:val="single" w:sz="8" w:space="0" w:color="auto"/>
              <w:right w:val="single" w:sz="8" w:space="0" w:color="auto"/>
            </w:tcBorders>
            <w:shd w:val="clear" w:color="auto" w:fill="auto"/>
            <w:noWrap/>
            <w:vAlign w:val="bottom"/>
          </w:tcPr>
          <w:p w14:paraId="016E8680"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c>
          <w:tcPr>
            <w:tcW w:w="1134" w:type="dxa"/>
            <w:tcBorders>
              <w:top w:val="nil"/>
              <w:left w:val="nil"/>
              <w:bottom w:val="single" w:sz="8" w:space="0" w:color="auto"/>
              <w:right w:val="single" w:sz="8" w:space="0" w:color="auto"/>
            </w:tcBorders>
            <w:shd w:val="clear" w:color="auto" w:fill="auto"/>
            <w:noWrap/>
            <w:vAlign w:val="bottom"/>
          </w:tcPr>
          <w:p w14:paraId="082A7DEC"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0.459**</w:t>
            </w:r>
          </w:p>
        </w:tc>
        <w:tc>
          <w:tcPr>
            <w:tcW w:w="1134" w:type="dxa"/>
            <w:tcBorders>
              <w:top w:val="nil"/>
              <w:left w:val="nil"/>
              <w:bottom w:val="single" w:sz="8" w:space="0" w:color="auto"/>
              <w:right w:val="single" w:sz="8" w:space="0" w:color="auto"/>
            </w:tcBorders>
            <w:shd w:val="clear" w:color="auto" w:fill="auto"/>
            <w:noWrap/>
            <w:vAlign w:val="bottom"/>
          </w:tcPr>
          <w:p w14:paraId="612D7AA9"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0.010</w:t>
            </w:r>
          </w:p>
        </w:tc>
        <w:tc>
          <w:tcPr>
            <w:tcW w:w="1276" w:type="dxa"/>
            <w:tcBorders>
              <w:top w:val="nil"/>
              <w:left w:val="nil"/>
              <w:bottom w:val="single" w:sz="8" w:space="0" w:color="auto"/>
              <w:right w:val="single" w:sz="8" w:space="0" w:color="auto"/>
            </w:tcBorders>
            <w:shd w:val="clear" w:color="auto" w:fill="auto"/>
            <w:noWrap/>
            <w:vAlign w:val="bottom"/>
          </w:tcPr>
          <w:p w14:paraId="28C78604"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-0.559**</w:t>
            </w:r>
          </w:p>
        </w:tc>
        <w:tc>
          <w:tcPr>
            <w:tcW w:w="1417" w:type="dxa"/>
            <w:tcBorders>
              <w:top w:val="nil"/>
              <w:left w:val="nil"/>
              <w:bottom w:val="single" w:sz="8" w:space="0" w:color="auto"/>
              <w:right w:val="single" w:sz="8" w:space="0" w:color="auto"/>
            </w:tcBorders>
            <w:shd w:val="clear" w:color="auto" w:fill="auto"/>
            <w:noWrap/>
            <w:vAlign w:val="bottom"/>
          </w:tcPr>
          <w:p w14:paraId="096D16BB"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-0.329**</w:t>
            </w:r>
          </w:p>
        </w:tc>
      </w:tr>
      <w:tr w:rsidR="00DC1CCC" w:rsidRPr="003D0062" w14:paraId="32B05AC9"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5F44BD2D"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6B1A4D79"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6B1B0AE6"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0.015</w:t>
            </w:r>
          </w:p>
        </w:tc>
        <w:tc>
          <w:tcPr>
            <w:tcW w:w="1134" w:type="dxa"/>
            <w:tcBorders>
              <w:top w:val="nil"/>
              <w:left w:val="nil"/>
              <w:bottom w:val="single" w:sz="8" w:space="0" w:color="auto"/>
              <w:right w:val="single" w:sz="8" w:space="0" w:color="auto"/>
            </w:tcBorders>
            <w:shd w:val="clear" w:color="auto" w:fill="auto"/>
            <w:noWrap/>
            <w:vAlign w:val="bottom"/>
          </w:tcPr>
          <w:p w14:paraId="077E01C9"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1134" w:type="dxa"/>
            <w:tcBorders>
              <w:top w:val="nil"/>
              <w:left w:val="nil"/>
              <w:bottom w:val="single" w:sz="8" w:space="0" w:color="auto"/>
              <w:right w:val="single" w:sz="8" w:space="0" w:color="auto"/>
            </w:tcBorders>
            <w:shd w:val="clear" w:color="auto" w:fill="auto"/>
            <w:noWrap/>
            <w:vAlign w:val="bottom"/>
          </w:tcPr>
          <w:p w14:paraId="0817229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7A97830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0.242</w:t>
            </w:r>
          </w:p>
        </w:tc>
        <w:tc>
          <w:tcPr>
            <w:tcW w:w="1276" w:type="dxa"/>
            <w:tcBorders>
              <w:top w:val="nil"/>
              <w:left w:val="nil"/>
              <w:bottom w:val="single" w:sz="8" w:space="0" w:color="auto"/>
              <w:right w:val="single" w:sz="8" w:space="0" w:color="auto"/>
            </w:tcBorders>
            <w:shd w:val="clear" w:color="auto" w:fill="auto"/>
            <w:noWrap/>
            <w:vAlign w:val="bottom"/>
          </w:tcPr>
          <w:p w14:paraId="218B7566"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417" w:type="dxa"/>
            <w:tcBorders>
              <w:top w:val="nil"/>
              <w:left w:val="nil"/>
              <w:bottom w:val="single" w:sz="8" w:space="0" w:color="auto"/>
              <w:right w:val="single" w:sz="8" w:space="0" w:color="auto"/>
            </w:tcBorders>
            <w:shd w:val="clear" w:color="auto" w:fill="auto"/>
            <w:noWrap/>
            <w:vAlign w:val="bottom"/>
          </w:tcPr>
          <w:p w14:paraId="7E237E4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r>
      <w:tr w:rsidR="00DC1CCC" w:rsidRPr="003D0062" w14:paraId="79A91A2B"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3960FD56"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Alienation</w:t>
            </w:r>
          </w:p>
        </w:tc>
        <w:tc>
          <w:tcPr>
            <w:tcW w:w="992" w:type="dxa"/>
            <w:tcBorders>
              <w:top w:val="nil"/>
              <w:left w:val="nil"/>
              <w:bottom w:val="single" w:sz="8" w:space="0" w:color="auto"/>
              <w:right w:val="single" w:sz="8" w:space="0" w:color="auto"/>
            </w:tcBorders>
            <w:shd w:val="clear" w:color="auto" w:fill="auto"/>
            <w:noWrap/>
            <w:vAlign w:val="bottom"/>
          </w:tcPr>
          <w:p w14:paraId="58E393B9"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2DA704F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-0.247**</w:t>
            </w:r>
          </w:p>
        </w:tc>
        <w:tc>
          <w:tcPr>
            <w:tcW w:w="1134" w:type="dxa"/>
            <w:tcBorders>
              <w:top w:val="nil"/>
              <w:left w:val="nil"/>
              <w:bottom w:val="single" w:sz="8" w:space="0" w:color="auto"/>
              <w:right w:val="single" w:sz="8" w:space="0" w:color="auto"/>
            </w:tcBorders>
            <w:shd w:val="clear" w:color="auto" w:fill="auto"/>
            <w:noWrap/>
            <w:vAlign w:val="bottom"/>
          </w:tcPr>
          <w:p w14:paraId="7B771D25"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0.459**</w:t>
            </w:r>
          </w:p>
        </w:tc>
        <w:tc>
          <w:tcPr>
            <w:tcW w:w="1134" w:type="dxa"/>
            <w:tcBorders>
              <w:top w:val="nil"/>
              <w:left w:val="nil"/>
              <w:bottom w:val="single" w:sz="8" w:space="0" w:color="auto"/>
              <w:right w:val="single" w:sz="8" w:space="0" w:color="auto"/>
            </w:tcBorders>
            <w:shd w:val="clear" w:color="auto" w:fill="auto"/>
            <w:noWrap/>
            <w:vAlign w:val="bottom"/>
          </w:tcPr>
          <w:p w14:paraId="23A62056"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c>
          <w:tcPr>
            <w:tcW w:w="1134" w:type="dxa"/>
            <w:tcBorders>
              <w:top w:val="nil"/>
              <w:left w:val="nil"/>
              <w:bottom w:val="single" w:sz="8" w:space="0" w:color="auto"/>
              <w:right w:val="single" w:sz="8" w:space="0" w:color="auto"/>
            </w:tcBorders>
            <w:shd w:val="clear" w:color="auto" w:fill="auto"/>
            <w:noWrap/>
            <w:vAlign w:val="bottom"/>
          </w:tcPr>
          <w:p w14:paraId="37333B84"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0.132</w:t>
            </w:r>
          </w:p>
        </w:tc>
        <w:tc>
          <w:tcPr>
            <w:tcW w:w="1276" w:type="dxa"/>
            <w:tcBorders>
              <w:top w:val="nil"/>
              <w:left w:val="nil"/>
              <w:bottom w:val="single" w:sz="8" w:space="0" w:color="auto"/>
              <w:right w:val="single" w:sz="8" w:space="0" w:color="auto"/>
            </w:tcBorders>
            <w:shd w:val="clear" w:color="auto" w:fill="auto"/>
            <w:noWrap/>
            <w:vAlign w:val="bottom"/>
          </w:tcPr>
          <w:p w14:paraId="437EFA3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-0.277**</w:t>
            </w:r>
          </w:p>
        </w:tc>
        <w:tc>
          <w:tcPr>
            <w:tcW w:w="1417" w:type="dxa"/>
            <w:tcBorders>
              <w:top w:val="nil"/>
              <w:left w:val="nil"/>
              <w:bottom w:val="single" w:sz="8" w:space="0" w:color="auto"/>
              <w:right w:val="single" w:sz="8" w:space="0" w:color="auto"/>
            </w:tcBorders>
            <w:shd w:val="clear" w:color="auto" w:fill="auto"/>
            <w:noWrap/>
            <w:vAlign w:val="bottom"/>
          </w:tcPr>
          <w:p w14:paraId="7952D458"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-0.316**</w:t>
            </w:r>
          </w:p>
        </w:tc>
      </w:tr>
      <w:tr w:rsidR="00DC1CCC" w:rsidRPr="003D0062" w14:paraId="6E5D497B"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675DDA88"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16957770"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7F13C9F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0.003</w:t>
            </w:r>
          </w:p>
        </w:tc>
        <w:tc>
          <w:tcPr>
            <w:tcW w:w="1134" w:type="dxa"/>
            <w:tcBorders>
              <w:top w:val="nil"/>
              <w:left w:val="nil"/>
              <w:bottom w:val="single" w:sz="8" w:space="0" w:color="auto"/>
              <w:right w:val="single" w:sz="8" w:space="0" w:color="auto"/>
            </w:tcBorders>
            <w:shd w:val="clear" w:color="auto" w:fill="auto"/>
            <w:noWrap/>
            <w:vAlign w:val="bottom"/>
          </w:tcPr>
          <w:p w14:paraId="35381778"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43E9317B"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1134" w:type="dxa"/>
            <w:tcBorders>
              <w:top w:val="nil"/>
              <w:left w:val="nil"/>
              <w:bottom w:val="single" w:sz="8" w:space="0" w:color="auto"/>
              <w:right w:val="single" w:sz="8" w:space="0" w:color="auto"/>
            </w:tcBorders>
            <w:shd w:val="clear" w:color="auto" w:fill="auto"/>
            <w:noWrap/>
            <w:vAlign w:val="bottom"/>
          </w:tcPr>
          <w:p w14:paraId="641C222F"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0.122</w:t>
            </w:r>
          </w:p>
        </w:tc>
        <w:tc>
          <w:tcPr>
            <w:tcW w:w="1276" w:type="dxa"/>
            <w:tcBorders>
              <w:top w:val="nil"/>
              <w:left w:val="nil"/>
              <w:bottom w:val="single" w:sz="8" w:space="0" w:color="auto"/>
              <w:right w:val="single" w:sz="8" w:space="0" w:color="auto"/>
            </w:tcBorders>
            <w:shd w:val="clear" w:color="auto" w:fill="auto"/>
            <w:noWrap/>
            <w:vAlign w:val="bottom"/>
          </w:tcPr>
          <w:p w14:paraId="2658517F"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0.001</w:t>
            </w:r>
          </w:p>
        </w:tc>
        <w:tc>
          <w:tcPr>
            <w:tcW w:w="1417" w:type="dxa"/>
            <w:tcBorders>
              <w:top w:val="nil"/>
              <w:left w:val="nil"/>
              <w:bottom w:val="single" w:sz="8" w:space="0" w:color="auto"/>
              <w:right w:val="single" w:sz="8" w:space="0" w:color="auto"/>
            </w:tcBorders>
            <w:shd w:val="clear" w:color="auto" w:fill="auto"/>
            <w:noWrap/>
            <w:vAlign w:val="bottom"/>
          </w:tcPr>
          <w:p w14:paraId="253B489C"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r>
      <w:tr w:rsidR="00DC1CCC" w:rsidRPr="003D0062" w14:paraId="04CB7CF3"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0441FD65"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Dependency</w:t>
            </w:r>
          </w:p>
        </w:tc>
        <w:tc>
          <w:tcPr>
            <w:tcW w:w="992" w:type="dxa"/>
            <w:tcBorders>
              <w:top w:val="nil"/>
              <w:left w:val="nil"/>
              <w:bottom w:val="single" w:sz="8" w:space="0" w:color="auto"/>
              <w:right w:val="single" w:sz="8" w:space="0" w:color="auto"/>
            </w:tcBorders>
            <w:shd w:val="clear" w:color="auto" w:fill="auto"/>
            <w:noWrap/>
            <w:vAlign w:val="bottom"/>
          </w:tcPr>
          <w:p w14:paraId="72A2C2C3"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6916A015"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0.075</w:t>
            </w:r>
          </w:p>
        </w:tc>
        <w:tc>
          <w:tcPr>
            <w:tcW w:w="1134" w:type="dxa"/>
            <w:tcBorders>
              <w:top w:val="nil"/>
              <w:left w:val="nil"/>
              <w:bottom w:val="single" w:sz="8" w:space="0" w:color="auto"/>
              <w:right w:val="single" w:sz="8" w:space="0" w:color="auto"/>
            </w:tcBorders>
            <w:shd w:val="clear" w:color="auto" w:fill="auto"/>
            <w:noWrap/>
            <w:vAlign w:val="bottom"/>
          </w:tcPr>
          <w:p w14:paraId="24083F8A"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0.010</w:t>
            </w:r>
          </w:p>
        </w:tc>
        <w:tc>
          <w:tcPr>
            <w:tcW w:w="1134" w:type="dxa"/>
            <w:tcBorders>
              <w:top w:val="nil"/>
              <w:left w:val="nil"/>
              <w:bottom w:val="single" w:sz="8" w:space="0" w:color="auto"/>
              <w:right w:val="single" w:sz="8" w:space="0" w:color="auto"/>
            </w:tcBorders>
            <w:shd w:val="clear" w:color="auto" w:fill="auto"/>
            <w:noWrap/>
            <w:vAlign w:val="bottom"/>
          </w:tcPr>
          <w:p w14:paraId="6B7A58E9"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0.132</w:t>
            </w:r>
          </w:p>
        </w:tc>
        <w:tc>
          <w:tcPr>
            <w:tcW w:w="1134" w:type="dxa"/>
            <w:tcBorders>
              <w:top w:val="nil"/>
              <w:left w:val="nil"/>
              <w:bottom w:val="single" w:sz="8" w:space="0" w:color="auto"/>
              <w:right w:val="single" w:sz="8" w:space="0" w:color="auto"/>
            </w:tcBorders>
            <w:shd w:val="clear" w:color="auto" w:fill="auto"/>
            <w:noWrap/>
            <w:vAlign w:val="bottom"/>
          </w:tcPr>
          <w:p w14:paraId="4FB1E34C"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c>
          <w:tcPr>
            <w:tcW w:w="1276" w:type="dxa"/>
            <w:tcBorders>
              <w:top w:val="nil"/>
              <w:left w:val="nil"/>
              <w:bottom w:val="single" w:sz="8" w:space="0" w:color="auto"/>
              <w:right w:val="single" w:sz="8" w:space="0" w:color="auto"/>
            </w:tcBorders>
            <w:shd w:val="clear" w:color="auto" w:fill="auto"/>
            <w:noWrap/>
            <w:vAlign w:val="bottom"/>
          </w:tcPr>
          <w:p w14:paraId="7669AFC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-0.065</w:t>
            </w:r>
          </w:p>
        </w:tc>
        <w:tc>
          <w:tcPr>
            <w:tcW w:w="1417" w:type="dxa"/>
            <w:tcBorders>
              <w:top w:val="nil"/>
              <w:left w:val="nil"/>
              <w:bottom w:val="single" w:sz="8" w:space="0" w:color="auto"/>
              <w:right w:val="single" w:sz="8" w:space="0" w:color="auto"/>
            </w:tcBorders>
            <w:shd w:val="clear" w:color="auto" w:fill="auto"/>
            <w:noWrap/>
            <w:vAlign w:val="bottom"/>
          </w:tcPr>
          <w:p w14:paraId="4F8A397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0.130</w:t>
            </w:r>
          </w:p>
        </w:tc>
      </w:tr>
      <w:tr w:rsidR="00DC1CCC" w:rsidRPr="003D0062" w14:paraId="2CCCE6AC"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0D852D47"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4926BCB5"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6E224345"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0.380</w:t>
            </w:r>
          </w:p>
        </w:tc>
        <w:tc>
          <w:tcPr>
            <w:tcW w:w="1134" w:type="dxa"/>
            <w:tcBorders>
              <w:top w:val="nil"/>
              <w:left w:val="nil"/>
              <w:bottom w:val="single" w:sz="8" w:space="0" w:color="auto"/>
              <w:right w:val="single" w:sz="8" w:space="0" w:color="auto"/>
            </w:tcBorders>
            <w:shd w:val="clear" w:color="auto" w:fill="auto"/>
            <w:noWrap/>
            <w:vAlign w:val="bottom"/>
          </w:tcPr>
          <w:p w14:paraId="337B8DE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0.242</w:t>
            </w:r>
          </w:p>
        </w:tc>
        <w:tc>
          <w:tcPr>
            <w:tcW w:w="1134" w:type="dxa"/>
            <w:tcBorders>
              <w:top w:val="nil"/>
              <w:left w:val="nil"/>
              <w:bottom w:val="single" w:sz="8" w:space="0" w:color="auto"/>
              <w:right w:val="single" w:sz="8" w:space="0" w:color="auto"/>
            </w:tcBorders>
            <w:shd w:val="clear" w:color="auto" w:fill="auto"/>
            <w:noWrap/>
            <w:vAlign w:val="bottom"/>
          </w:tcPr>
          <w:p w14:paraId="25FF96AF"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0.122</w:t>
            </w:r>
          </w:p>
        </w:tc>
        <w:tc>
          <w:tcPr>
            <w:tcW w:w="1134" w:type="dxa"/>
            <w:tcBorders>
              <w:top w:val="nil"/>
              <w:left w:val="nil"/>
              <w:bottom w:val="single" w:sz="8" w:space="0" w:color="auto"/>
              <w:right w:val="single" w:sz="8" w:space="0" w:color="auto"/>
            </w:tcBorders>
            <w:shd w:val="clear" w:color="auto" w:fill="auto"/>
            <w:noWrap/>
            <w:vAlign w:val="bottom"/>
          </w:tcPr>
          <w:p w14:paraId="59448127"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1276" w:type="dxa"/>
            <w:tcBorders>
              <w:top w:val="nil"/>
              <w:left w:val="nil"/>
              <w:bottom w:val="single" w:sz="8" w:space="0" w:color="auto"/>
              <w:right w:val="single" w:sz="8" w:space="0" w:color="auto"/>
            </w:tcBorders>
            <w:shd w:val="clear" w:color="auto" w:fill="auto"/>
            <w:noWrap/>
            <w:vAlign w:val="bottom"/>
          </w:tcPr>
          <w:p w14:paraId="341B9D3F"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0.443</w:t>
            </w:r>
          </w:p>
        </w:tc>
        <w:tc>
          <w:tcPr>
            <w:tcW w:w="1417" w:type="dxa"/>
            <w:tcBorders>
              <w:top w:val="nil"/>
              <w:left w:val="nil"/>
              <w:bottom w:val="single" w:sz="8" w:space="0" w:color="auto"/>
              <w:right w:val="single" w:sz="8" w:space="0" w:color="auto"/>
            </w:tcBorders>
            <w:shd w:val="clear" w:color="auto" w:fill="auto"/>
            <w:noWrap/>
            <w:vAlign w:val="bottom"/>
          </w:tcPr>
          <w:p w14:paraId="226C38D4"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0.126</w:t>
            </w:r>
          </w:p>
        </w:tc>
      </w:tr>
      <w:tr w:rsidR="00DC1CCC" w:rsidRPr="003D0062" w14:paraId="5D3F3C17"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56BE3234" w14:textId="422B8B60"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Positive emotions</w:t>
            </w:r>
          </w:p>
        </w:tc>
        <w:tc>
          <w:tcPr>
            <w:tcW w:w="992" w:type="dxa"/>
            <w:tcBorders>
              <w:top w:val="nil"/>
              <w:left w:val="nil"/>
              <w:bottom w:val="single" w:sz="8" w:space="0" w:color="auto"/>
              <w:right w:val="single" w:sz="8" w:space="0" w:color="auto"/>
            </w:tcBorders>
            <w:shd w:val="clear" w:color="auto" w:fill="auto"/>
            <w:noWrap/>
            <w:vAlign w:val="bottom"/>
          </w:tcPr>
          <w:p w14:paraId="5998DF5D"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58BDE7E6"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0.333**</w:t>
            </w:r>
          </w:p>
        </w:tc>
        <w:tc>
          <w:tcPr>
            <w:tcW w:w="1134" w:type="dxa"/>
            <w:tcBorders>
              <w:top w:val="nil"/>
              <w:left w:val="nil"/>
              <w:bottom w:val="single" w:sz="8" w:space="0" w:color="auto"/>
              <w:right w:val="single" w:sz="8" w:space="0" w:color="auto"/>
            </w:tcBorders>
            <w:shd w:val="clear" w:color="auto" w:fill="auto"/>
            <w:noWrap/>
            <w:vAlign w:val="bottom"/>
          </w:tcPr>
          <w:p w14:paraId="087638BA"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-0.559**</w:t>
            </w:r>
          </w:p>
        </w:tc>
        <w:tc>
          <w:tcPr>
            <w:tcW w:w="1134" w:type="dxa"/>
            <w:tcBorders>
              <w:top w:val="nil"/>
              <w:left w:val="nil"/>
              <w:bottom w:val="single" w:sz="8" w:space="0" w:color="auto"/>
              <w:right w:val="single" w:sz="8" w:space="0" w:color="auto"/>
            </w:tcBorders>
            <w:shd w:val="clear" w:color="auto" w:fill="auto"/>
            <w:noWrap/>
            <w:vAlign w:val="bottom"/>
          </w:tcPr>
          <w:p w14:paraId="3A6AE6B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-0.277**</w:t>
            </w:r>
          </w:p>
        </w:tc>
        <w:tc>
          <w:tcPr>
            <w:tcW w:w="1134" w:type="dxa"/>
            <w:tcBorders>
              <w:top w:val="nil"/>
              <w:left w:val="nil"/>
              <w:bottom w:val="single" w:sz="8" w:space="0" w:color="auto"/>
              <w:right w:val="single" w:sz="8" w:space="0" w:color="auto"/>
            </w:tcBorders>
            <w:shd w:val="clear" w:color="auto" w:fill="auto"/>
            <w:noWrap/>
            <w:vAlign w:val="bottom"/>
          </w:tcPr>
          <w:p w14:paraId="32214489"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-0.065</w:t>
            </w:r>
          </w:p>
        </w:tc>
        <w:tc>
          <w:tcPr>
            <w:tcW w:w="1276" w:type="dxa"/>
            <w:tcBorders>
              <w:top w:val="nil"/>
              <w:left w:val="nil"/>
              <w:bottom w:val="single" w:sz="8" w:space="0" w:color="auto"/>
              <w:right w:val="single" w:sz="8" w:space="0" w:color="auto"/>
            </w:tcBorders>
            <w:shd w:val="clear" w:color="auto" w:fill="auto"/>
            <w:noWrap/>
            <w:vAlign w:val="bottom"/>
          </w:tcPr>
          <w:p w14:paraId="414EF7A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c>
          <w:tcPr>
            <w:tcW w:w="1417" w:type="dxa"/>
            <w:tcBorders>
              <w:top w:val="nil"/>
              <w:left w:val="nil"/>
              <w:bottom w:val="single" w:sz="8" w:space="0" w:color="auto"/>
              <w:right w:val="single" w:sz="8" w:space="0" w:color="auto"/>
            </w:tcBorders>
            <w:shd w:val="clear" w:color="auto" w:fill="auto"/>
            <w:noWrap/>
            <w:vAlign w:val="bottom"/>
          </w:tcPr>
          <w:p w14:paraId="0D7F0714"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0.380**</w:t>
            </w:r>
          </w:p>
        </w:tc>
      </w:tr>
      <w:tr w:rsidR="00DC1CCC" w:rsidRPr="003D0062" w14:paraId="716EB7FD"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5DF1368A"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09C63376"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13B0FBDA"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07BAA6B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1E99E5F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0.001</w:t>
            </w:r>
          </w:p>
        </w:tc>
        <w:tc>
          <w:tcPr>
            <w:tcW w:w="1134" w:type="dxa"/>
            <w:tcBorders>
              <w:top w:val="nil"/>
              <w:left w:val="nil"/>
              <w:bottom w:val="single" w:sz="8" w:space="0" w:color="auto"/>
              <w:right w:val="single" w:sz="8" w:space="0" w:color="auto"/>
            </w:tcBorders>
            <w:shd w:val="clear" w:color="auto" w:fill="auto"/>
            <w:noWrap/>
            <w:vAlign w:val="bottom"/>
          </w:tcPr>
          <w:p w14:paraId="1117EC68"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0.443</w:t>
            </w:r>
          </w:p>
        </w:tc>
        <w:tc>
          <w:tcPr>
            <w:tcW w:w="1276" w:type="dxa"/>
            <w:tcBorders>
              <w:top w:val="nil"/>
              <w:left w:val="nil"/>
              <w:bottom w:val="single" w:sz="8" w:space="0" w:color="auto"/>
              <w:right w:val="single" w:sz="8" w:space="0" w:color="auto"/>
            </w:tcBorders>
            <w:shd w:val="clear" w:color="auto" w:fill="auto"/>
            <w:noWrap/>
            <w:vAlign w:val="bottom"/>
          </w:tcPr>
          <w:p w14:paraId="5DD503AF"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1417" w:type="dxa"/>
            <w:tcBorders>
              <w:top w:val="nil"/>
              <w:left w:val="nil"/>
              <w:bottom w:val="single" w:sz="8" w:space="0" w:color="auto"/>
              <w:right w:val="single" w:sz="8" w:space="0" w:color="auto"/>
            </w:tcBorders>
            <w:shd w:val="clear" w:color="auto" w:fill="auto"/>
            <w:noWrap/>
            <w:vAlign w:val="bottom"/>
          </w:tcPr>
          <w:p w14:paraId="4FFB295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r>
      <w:tr w:rsidR="00DC1CCC" w:rsidRPr="003D0062" w14:paraId="4E8A394A" w14:textId="77777777" w:rsidTr="00DC1CCC">
        <w:trPr>
          <w:trHeight w:val="285"/>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3E3A2607" w14:textId="16BC74DA"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Part of community</w:t>
            </w:r>
          </w:p>
        </w:tc>
        <w:tc>
          <w:tcPr>
            <w:tcW w:w="992" w:type="dxa"/>
            <w:tcBorders>
              <w:top w:val="nil"/>
              <w:left w:val="nil"/>
              <w:bottom w:val="single" w:sz="8" w:space="0" w:color="auto"/>
              <w:right w:val="single" w:sz="8" w:space="0" w:color="auto"/>
            </w:tcBorders>
            <w:shd w:val="clear" w:color="auto" w:fill="auto"/>
            <w:noWrap/>
            <w:vAlign w:val="bottom"/>
          </w:tcPr>
          <w:p w14:paraId="57D1B19C"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Pearson Correlation</w:t>
            </w:r>
          </w:p>
        </w:tc>
        <w:tc>
          <w:tcPr>
            <w:tcW w:w="1134" w:type="dxa"/>
            <w:tcBorders>
              <w:top w:val="nil"/>
              <w:left w:val="nil"/>
              <w:bottom w:val="single" w:sz="8" w:space="0" w:color="auto"/>
              <w:right w:val="single" w:sz="8" w:space="0" w:color="auto"/>
            </w:tcBorders>
            <w:shd w:val="clear" w:color="auto" w:fill="auto"/>
            <w:noWrap/>
            <w:vAlign w:val="bottom"/>
          </w:tcPr>
          <w:p w14:paraId="22978A10"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0.401**</w:t>
            </w:r>
          </w:p>
        </w:tc>
        <w:tc>
          <w:tcPr>
            <w:tcW w:w="1134" w:type="dxa"/>
            <w:tcBorders>
              <w:top w:val="nil"/>
              <w:left w:val="nil"/>
              <w:bottom w:val="single" w:sz="8" w:space="0" w:color="auto"/>
              <w:right w:val="single" w:sz="8" w:space="0" w:color="auto"/>
            </w:tcBorders>
            <w:shd w:val="clear" w:color="auto" w:fill="auto"/>
            <w:noWrap/>
            <w:vAlign w:val="bottom"/>
          </w:tcPr>
          <w:p w14:paraId="2A9839DE"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-0.329**</w:t>
            </w:r>
          </w:p>
        </w:tc>
        <w:tc>
          <w:tcPr>
            <w:tcW w:w="1134" w:type="dxa"/>
            <w:tcBorders>
              <w:top w:val="nil"/>
              <w:left w:val="nil"/>
              <w:bottom w:val="single" w:sz="8" w:space="0" w:color="auto"/>
              <w:right w:val="single" w:sz="8" w:space="0" w:color="auto"/>
            </w:tcBorders>
            <w:shd w:val="clear" w:color="auto" w:fill="auto"/>
            <w:noWrap/>
            <w:vAlign w:val="bottom"/>
          </w:tcPr>
          <w:p w14:paraId="2CF0BA03"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-0.316**</w:t>
            </w:r>
          </w:p>
        </w:tc>
        <w:tc>
          <w:tcPr>
            <w:tcW w:w="1134" w:type="dxa"/>
            <w:tcBorders>
              <w:top w:val="nil"/>
              <w:left w:val="nil"/>
              <w:bottom w:val="single" w:sz="8" w:space="0" w:color="auto"/>
              <w:right w:val="single" w:sz="8" w:space="0" w:color="auto"/>
            </w:tcBorders>
            <w:shd w:val="clear" w:color="auto" w:fill="auto"/>
            <w:noWrap/>
            <w:vAlign w:val="bottom"/>
          </w:tcPr>
          <w:p w14:paraId="2A1CE00E"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0.130</w:t>
            </w:r>
          </w:p>
        </w:tc>
        <w:tc>
          <w:tcPr>
            <w:tcW w:w="1276" w:type="dxa"/>
            <w:tcBorders>
              <w:top w:val="nil"/>
              <w:left w:val="nil"/>
              <w:bottom w:val="single" w:sz="8" w:space="0" w:color="auto"/>
              <w:right w:val="single" w:sz="8" w:space="0" w:color="auto"/>
            </w:tcBorders>
            <w:shd w:val="clear" w:color="auto" w:fill="auto"/>
            <w:noWrap/>
            <w:vAlign w:val="bottom"/>
          </w:tcPr>
          <w:p w14:paraId="30CC4032"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0.380**</w:t>
            </w:r>
          </w:p>
        </w:tc>
        <w:tc>
          <w:tcPr>
            <w:tcW w:w="1417" w:type="dxa"/>
            <w:tcBorders>
              <w:top w:val="nil"/>
              <w:left w:val="nil"/>
              <w:bottom w:val="single" w:sz="8" w:space="0" w:color="auto"/>
              <w:right w:val="single" w:sz="8" w:space="0" w:color="auto"/>
            </w:tcBorders>
            <w:shd w:val="clear" w:color="auto" w:fill="auto"/>
            <w:noWrap/>
            <w:vAlign w:val="bottom"/>
          </w:tcPr>
          <w:p w14:paraId="26C7801A"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1</w:t>
            </w:r>
          </w:p>
        </w:tc>
      </w:tr>
      <w:tr w:rsidR="00DC1CCC" w:rsidRPr="003D0062" w14:paraId="5F0684A8" w14:textId="77777777" w:rsidTr="00DC1CCC">
        <w:trPr>
          <w:trHeight w:val="270"/>
        </w:trPr>
        <w:tc>
          <w:tcPr>
            <w:tcW w:w="1526" w:type="dxa"/>
            <w:tcBorders>
              <w:top w:val="nil"/>
              <w:left w:val="single" w:sz="8" w:space="0" w:color="auto"/>
              <w:bottom w:val="single" w:sz="8" w:space="0" w:color="auto"/>
              <w:right w:val="single" w:sz="8" w:space="0" w:color="auto"/>
            </w:tcBorders>
            <w:shd w:val="clear" w:color="auto" w:fill="auto"/>
            <w:noWrap/>
            <w:vAlign w:val="bottom"/>
          </w:tcPr>
          <w:p w14:paraId="27C4AF8A"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c>
          <w:tcPr>
            <w:tcW w:w="992" w:type="dxa"/>
            <w:tcBorders>
              <w:top w:val="nil"/>
              <w:left w:val="nil"/>
              <w:bottom w:val="single" w:sz="8" w:space="0" w:color="auto"/>
              <w:right w:val="single" w:sz="8" w:space="0" w:color="auto"/>
            </w:tcBorders>
            <w:shd w:val="clear" w:color="auto" w:fill="auto"/>
            <w:noWrap/>
            <w:vAlign w:val="bottom"/>
          </w:tcPr>
          <w:p w14:paraId="3F8F0AF0" w14:textId="77777777" w:rsidR="00DC1CCC" w:rsidRPr="003D0062" w:rsidRDefault="00DC1CCC" w:rsidP="00186758">
            <w:pPr>
              <w:ind w:firstLine="284"/>
              <w:rPr>
                <w:rFonts w:ascii="Times New Roman" w:hAnsi="Times New Roman" w:cs="Times New Roman"/>
                <w:i/>
                <w:iCs/>
              </w:rPr>
            </w:pPr>
            <w:r w:rsidRPr="003D0062">
              <w:rPr>
                <w:rFonts w:ascii="Times New Roman" w:hAnsi="Times New Roman" w:cs="Times New Roman"/>
                <w:i/>
                <w:iCs/>
              </w:rPr>
              <w:t xml:space="preserve">p </w:t>
            </w:r>
            <w:r w:rsidRPr="003D0062">
              <w:rPr>
                <w:rFonts w:ascii="Times New Roman" w:hAnsi="Times New Roman" w:cs="Times New Roman"/>
              </w:rPr>
              <w:t>value</w:t>
            </w:r>
          </w:p>
        </w:tc>
        <w:tc>
          <w:tcPr>
            <w:tcW w:w="1134" w:type="dxa"/>
            <w:tcBorders>
              <w:top w:val="nil"/>
              <w:left w:val="nil"/>
              <w:bottom w:val="single" w:sz="8" w:space="0" w:color="auto"/>
              <w:right w:val="single" w:sz="8" w:space="0" w:color="auto"/>
            </w:tcBorders>
            <w:shd w:val="clear" w:color="auto" w:fill="auto"/>
            <w:noWrap/>
            <w:vAlign w:val="bottom"/>
          </w:tcPr>
          <w:p w14:paraId="6DA36FCD"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32050AC7"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067B3F26"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134" w:type="dxa"/>
            <w:tcBorders>
              <w:top w:val="nil"/>
              <w:left w:val="nil"/>
              <w:bottom w:val="single" w:sz="8" w:space="0" w:color="auto"/>
              <w:right w:val="single" w:sz="8" w:space="0" w:color="auto"/>
            </w:tcBorders>
            <w:shd w:val="clear" w:color="auto" w:fill="auto"/>
            <w:noWrap/>
            <w:vAlign w:val="bottom"/>
          </w:tcPr>
          <w:p w14:paraId="413259E4"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0.126</w:t>
            </w:r>
          </w:p>
        </w:tc>
        <w:tc>
          <w:tcPr>
            <w:tcW w:w="1276" w:type="dxa"/>
            <w:tcBorders>
              <w:top w:val="nil"/>
              <w:left w:val="nil"/>
              <w:bottom w:val="single" w:sz="8" w:space="0" w:color="auto"/>
              <w:right w:val="single" w:sz="8" w:space="0" w:color="auto"/>
            </w:tcBorders>
            <w:shd w:val="clear" w:color="auto" w:fill="auto"/>
            <w:noWrap/>
            <w:vAlign w:val="bottom"/>
          </w:tcPr>
          <w:p w14:paraId="43AF4570" w14:textId="77777777" w:rsidR="00DC1CCC" w:rsidRPr="003D0062" w:rsidRDefault="00DC1CCC" w:rsidP="00186758">
            <w:pPr>
              <w:ind w:firstLine="284"/>
              <w:jc w:val="right"/>
              <w:rPr>
                <w:rFonts w:ascii="Times New Roman" w:hAnsi="Times New Roman" w:cs="Times New Roman"/>
              </w:rPr>
            </w:pPr>
            <w:r w:rsidRPr="003D0062">
              <w:rPr>
                <w:rFonts w:ascii="Times New Roman" w:hAnsi="Times New Roman" w:cs="Times New Roman"/>
              </w:rPr>
              <w:t>0.000</w:t>
            </w:r>
          </w:p>
        </w:tc>
        <w:tc>
          <w:tcPr>
            <w:tcW w:w="1417" w:type="dxa"/>
            <w:tcBorders>
              <w:top w:val="nil"/>
              <w:left w:val="nil"/>
              <w:bottom w:val="single" w:sz="8" w:space="0" w:color="auto"/>
              <w:right w:val="single" w:sz="8" w:space="0" w:color="auto"/>
            </w:tcBorders>
            <w:shd w:val="clear" w:color="auto" w:fill="auto"/>
            <w:noWrap/>
            <w:vAlign w:val="bottom"/>
          </w:tcPr>
          <w:p w14:paraId="3607A9B6" w14:textId="77777777" w:rsidR="00DC1CCC" w:rsidRPr="003D0062" w:rsidRDefault="00DC1CCC" w:rsidP="00186758">
            <w:pPr>
              <w:ind w:firstLine="284"/>
              <w:rPr>
                <w:rFonts w:ascii="Times New Roman" w:hAnsi="Times New Roman" w:cs="Times New Roman"/>
              </w:rPr>
            </w:pPr>
            <w:r w:rsidRPr="003D0062">
              <w:rPr>
                <w:rFonts w:ascii="Times New Roman" w:hAnsi="Times New Roman" w:cs="Times New Roman"/>
              </w:rPr>
              <w:t>                                 -</w:t>
            </w:r>
          </w:p>
        </w:tc>
      </w:tr>
    </w:tbl>
    <w:p w14:paraId="389E131D" w14:textId="77777777" w:rsidR="00DC1CCC" w:rsidRPr="003D0062" w:rsidRDefault="00DC1CCC" w:rsidP="00186758">
      <w:pPr>
        <w:tabs>
          <w:tab w:val="left" w:pos="720"/>
        </w:tabs>
        <w:spacing w:line="480" w:lineRule="auto"/>
        <w:ind w:firstLine="284"/>
        <w:rPr>
          <w:rFonts w:ascii="Times New Roman" w:hAnsi="Times New Roman" w:cs="Times New Roman"/>
          <w:b/>
        </w:rPr>
      </w:pPr>
    </w:p>
    <w:p w14:paraId="558136FD" w14:textId="286E2731" w:rsidR="00A44084" w:rsidRPr="00744B33" w:rsidRDefault="00A44084" w:rsidP="004B0889">
      <w:pPr>
        <w:autoSpaceDE/>
        <w:autoSpaceDN/>
        <w:adjustRightInd/>
        <w:rPr>
          <w:rFonts w:ascii="Times New Roman" w:hAnsi="Times New Roman" w:cs="Times New Roman"/>
          <w:color w:val="000000" w:themeColor="text1"/>
        </w:rPr>
      </w:pPr>
    </w:p>
    <w:p w14:paraId="474C14A7" w14:textId="5B488317" w:rsidR="00591422" w:rsidRPr="00744B33" w:rsidRDefault="00591422" w:rsidP="00591422">
      <w:pPr>
        <w:ind w:firstLine="284"/>
        <w:rPr>
          <w:rFonts w:ascii="Times New Roman" w:hAnsi="Times New Roman" w:cs="Times New Roman"/>
          <w:b/>
          <w:color w:val="000000" w:themeColor="text1"/>
        </w:rPr>
      </w:pPr>
      <w:r w:rsidRPr="00744B33">
        <w:rPr>
          <w:rFonts w:ascii="Times New Roman" w:hAnsi="Times New Roman" w:cs="Times New Roman"/>
          <w:b/>
          <w:color w:val="000000" w:themeColor="text1"/>
        </w:rPr>
        <w:t>Table 3: Binary logistic regression output table (with ‘movie genre’ as an explanatory variable)</w:t>
      </w:r>
    </w:p>
    <w:p w14:paraId="07D9DDCE" w14:textId="4C1ED026" w:rsidR="00591422" w:rsidRPr="00744B33" w:rsidRDefault="00591422" w:rsidP="00591422">
      <w:pPr>
        <w:ind w:firstLine="284"/>
        <w:rPr>
          <w:rFonts w:ascii="Times New Roman" w:hAnsi="Times New Roman" w:cs="Times New Roman"/>
          <w:b/>
          <w:color w:val="000000" w:themeColor="text1"/>
        </w:rPr>
      </w:pPr>
    </w:p>
    <w:tbl>
      <w:tblPr>
        <w:tblW w:w="8840" w:type="dxa"/>
        <w:tblCellMar>
          <w:left w:w="0" w:type="dxa"/>
          <w:right w:w="0" w:type="dxa"/>
        </w:tblCellMar>
        <w:tblLook w:val="04A0" w:firstRow="1" w:lastRow="0" w:firstColumn="1" w:lastColumn="0" w:noHBand="0" w:noVBand="1"/>
      </w:tblPr>
      <w:tblGrid>
        <w:gridCol w:w="960"/>
        <w:gridCol w:w="1660"/>
        <w:gridCol w:w="640"/>
        <w:gridCol w:w="700"/>
        <w:gridCol w:w="920"/>
        <w:gridCol w:w="500"/>
        <w:gridCol w:w="900"/>
        <w:gridCol w:w="980"/>
        <w:gridCol w:w="760"/>
        <w:gridCol w:w="820"/>
      </w:tblGrid>
      <w:tr w:rsidR="00591422" w:rsidRPr="00591422" w14:paraId="7BA172B7" w14:textId="77777777" w:rsidTr="00CA3146">
        <w:trPr>
          <w:trHeight w:val="615"/>
        </w:trPr>
        <w:tc>
          <w:tcPr>
            <w:tcW w:w="26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4E61CE" w14:textId="77777777" w:rsidR="00591422" w:rsidRPr="00744B33" w:rsidRDefault="00591422" w:rsidP="00CA3146">
            <w:pPr>
              <w:jc w:val="center"/>
              <w:rPr>
                <w:rFonts w:ascii="Arial" w:hAnsi="Arial"/>
                <w:color w:val="000000" w:themeColor="text1"/>
                <w:sz w:val="20"/>
                <w:szCs w:val="20"/>
              </w:rPr>
            </w:pPr>
          </w:p>
        </w:tc>
        <w:tc>
          <w:tcPr>
            <w:tcW w:w="640" w:type="dxa"/>
            <w:vMerge w:val="restart"/>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1B0AF860" w14:textId="77777777" w:rsidR="00591422" w:rsidRPr="00744B33" w:rsidRDefault="00591422" w:rsidP="00CA3146">
            <w:pPr>
              <w:jc w:val="center"/>
              <w:rPr>
                <w:rFonts w:ascii="Arial" w:hAnsi="Arial"/>
                <w:i/>
                <w:iCs/>
                <w:color w:val="000000" w:themeColor="text1"/>
                <w:sz w:val="18"/>
                <w:szCs w:val="18"/>
              </w:rPr>
            </w:pPr>
            <w:r w:rsidRPr="00744B33">
              <w:rPr>
                <w:rFonts w:ascii="Arial" w:hAnsi="Arial"/>
                <w:i/>
                <w:iCs/>
                <w:color w:val="000000" w:themeColor="text1"/>
                <w:sz w:val="18"/>
                <w:szCs w:val="18"/>
              </w:rPr>
              <w:t>beta</w:t>
            </w:r>
          </w:p>
        </w:tc>
        <w:tc>
          <w:tcPr>
            <w:tcW w:w="70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0EE73ADE" w14:textId="77777777" w:rsidR="00591422" w:rsidRPr="00744B33" w:rsidRDefault="00591422" w:rsidP="00CA3146">
            <w:pPr>
              <w:jc w:val="center"/>
              <w:rPr>
                <w:rFonts w:ascii="Arial" w:hAnsi="Arial"/>
                <w:color w:val="000000" w:themeColor="text1"/>
                <w:sz w:val="18"/>
                <w:szCs w:val="18"/>
              </w:rPr>
            </w:pPr>
            <w:r w:rsidRPr="00744B33">
              <w:rPr>
                <w:rFonts w:ascii="Arial" w:hAnsi="Arial"/>
                <w:color w:val="000000" w:themeColor="text1"/>
                <w:sz w:val="18"/>
                <w:szCs w:val="18"/>
              </w:rPr>
              <w:t>S.E.</w:t>
            </w:r>
          </w:p>
        </w:tc>
        <w:tc>
          <w:tcPr>
            <w:tcW w:w="92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57CA0EC5" w14:textId="77777777" w:rsidR="00591422" w:rsidRPr="00744B33" w:rsidRDefault="00591422" w:rsidP="00CA3146">
            <w:pPr>
              <w:jc w:val="center"/>
              <w:rPr>
                <w:rFonts w:ascii="Arial" w:hAnsi="Arial"/>
                <w:color w:val="000000" w:themeColor="text1"/>
                <w:sz w:val="18"/>
                <w:szCs w:val="18"/>
              </w:rPr>
            </w:pPr>
            <w:r w:rsidRPr="00744B33">
              <w:rPr>
                <w:rFonts w:ascii="Arial" w:hAnsi="Arial"/>
                <w:color w:val="000000" w:themeColor="text1"/>
                <w:sz w:val="18"/>
                <w:szCs w:val="18"/>
              </w:rPr>
              <w:t>Wald</w:t>
            </w:r>
          </w:p>
        </w:tc>
        <w:tc>
          <w:tcPr>
            <w:tcW w:w="50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7DA57746" w14:textId="77777777" w:rsidR="00591422" w:rsidRPr="00744B33" w:rsidRDefault="00591422" w:rsidP="00CA3146">
            <w:pPr>
              <w:jc w:val="center"/>
              <w:rPr>
                <w:rFonts w:ascii="Arial" w:hAnsi="Arial"/>
                <w:color w:val="000000" w:themeColor="text1"/>
                <w:sz w:val="18"/>
                <w:szCs w:val="18"/>
              </w:rPr>
            </w:pPr>
            <w:proofErr w:type="spellStart"/>
            <w:r w:rsidRPr="00744B33">
              <w:rPr>
                <w:rFonts w:ascii="Arial" w:hAnsi="Arial"/>
                <w:color w:val="000000" w:themeColor="text1"/>
                <w:sz w:val="18"/>
                <w:szCs w:val="18"/>
              </w:rPr>
              <w:t>d.f.</w:t>
            </w:r>
            <w:proofErr w:type="spellEnd"/>
          </w:p>
        </w:tc>
        <w:tc>
          <w:tcPr>
            <w:tcW w:w="90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4FDDC538" w14:textId="77777777" w:rsidR="00591422" w:rsidRPr="00744B33" w:rsidRDefault="00591422" w:rsidP="00CA3146">
            <w:pPr>
              <w:jc w:val="center"/>
              <w:rPr>
                <w:rFonts w:ascii="Arial" w:hAnsi="Arial"/>
                <w:color w:val="000000" w:themeColor="text1"/>
                <w:sz w:val="18"/>
                <w:szCs w:val="18"/>
              </w:rPr>
            </w:pPr>
            <w:r w:rsidRPr="00744B33">
              <w:rPr>
                <w:rFonts w:ascii="Arial" w:hAnsi="Arial"/>
                <w:i/>
                <w:iCs/>
                <w:color w:val="000000" w:themeColor="text1"/>
                <w:sz w:val="18"/>
                <w:szCs w:val="18"/>
              </w:rPr>
              <w:t>p</w:t>
            </w:r>
            <w:r w:rsidRPr="00744B33">
              <w:rPr>
                <w:rFonts w:ascii="Arial" w:hAnsi="Arial"/>
                <w:color w:val="000000" w:themeColor="text1"/>
                <w:sz w:val="18"/>
                <w:szCs w:val="18"/>
              </w:rPr>
              <w:t xml:space="preserve"> value</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09E3DAE0" w14:textId="77777777" w:rsidR="00591422" w:rsidRPr="00744B33" w:rsidRDefault="00591422" w:rsidP="00CA3146">
            <w:pPr>
              <w:jc w:val="center"/>
              <w:rPr>
                <w:rFonts w:ascii="Arial" w:hAnsi="Arial"/>
                <w:color w:val="000000" w:themeColor="text1"/>
                <w:sz w:val="18"/>
                <w:szCs w:val="18"/>
              </w:rPr>
            </w:pPr>
            <w:proofErr w:type="spellStart"/>
            <w:r w:rsidRPr="00744B33">
              <w:rPr>
                <w:rFonts w:ascii="Arial" w:hAnsi="Arial"/>
                <w:color w:val="000000" w:themeColor="text1"/>
                <w:sz w:val="18"/>
                <w:szCs w:val="18"/>
              </w:rPr>
              <w:t>Exp</w:t>
            </w:r>
            <w:proofErr w:type="spellEnd"/>
            <w:r w:rsidRPr="00744B33">
              <w:rPr>
                <w:rFonts w:ascii="Arial" w:hAnsi="Arial"/>
                <w:color w:val="000000" w:themeColor="text1"/>
                <w:sz w:val="18"/>
                <w:szCs w:val="18"/>
              </w:rPr>
              <w:t xml:space="preserve"> (</w:t>
            </w:r>
            <w:r w:rsidRPr="00744B33">
              <w:rPr>
                <w:rFonts w:ascii="Arial" w:hAnsi="Arial"/>
                <w:i/>
                <w:iCs/>
                <w:color w:val="000000" w:themeColor="text1"/>
                <w:sz w:val="18"/>
                <w:szCs w:val="18"/>
              </w:rPr>
              <w:t>beta</w:t>
            </w:r>
            <w:r w:rsidRPr="00744B33">
              <w:rPr>
                <w:rFonts w:ascii="Arial" w:hAnsi="Arial"/>
                <w:color w:val="000000" w:themeColor="text1"/>
                <w:sz w:val="18"/>
                <w:szCs w:val="18"/>
              </w:rPr>
              <w:t>)</w:t>
            </w:r>
          </w:p>
        </w:tc>
        <w:tc>
          <w:tcPr>
            <w:tcW w:w="1580" w:type="dxa"/>
            <w:gridSpan w:val="2"/>
            <w:tcBorders>
              <w:top w:val="single" w:sz="8" w:space="0" w:color="000000"/>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14:paraId="05507B93" w14:textId="77777777" w:rsidR="00591422" w:rsidRPr="00744B33" w:rsidRDefault="00591422" w:rsidP="00CA3146">
            <w:pPr>
              <w:jc w:val="center"/>
              <w:rPr>
                <w:rFonts w:ascii="Arial" w:hAnsi="Arial"/>
                <w:color w:val="000000" w:themeColor="text1"/>
                <w:sz w:val="18"/>
                <w:szCs w:val="18"/>
              </w:rPr>
            </w:pPr>
            <w:r w:rsidRPr="00744B33">
              <w:rPr>
                <w:rFonts w:ascii="Arial" w:hAnsi="Arial"/>
                <w:color w:val="000000" w:themeColor="text1"/>
                <w:sz w:val="18"/>
                <w:szCs w:val="18"/>
              </w:rPr>
              <w:t xml:space="preserve">95% </w:t>
            </w:r>
            <w:proofErr w:type="spellStart"/>
            <w:r w:rsidRPr="00744B33">
              <w:rPr>
                <w:rFonts w:ascii="Arial" w:hAnsi="Arial"/>
                <w:color w:val="000000" w:themeColor="text1"/>
                <w:sz w:val="18"/>
                <w:szCs w:val="18"/>
              </w:rPr>
              <w:t>C.I.for</w:t>
            </w:r>
            <w:proofErr w:type="spellEnd"/>
            <w:r w:rsidRPr="00744B33">
              <w:rPr>
                <w:rFonts w:ascii="Arial" w:hAnsi="Arial"/>
                <w:color w:val="000000" w:themeColor="text1"/>
                <w:sz w:val="18"/>
                <w:szCs w:val="18"/>
              </w:rPr>
              <w:t xml:space="preserve"> EXP (</w:t>
            </w:r>
            <w:r w:rsidRPr="00744B33">
              <w:rPr>
                <w:rFonts w:ascii="Arial" w:hAnsi="Arial"/>
                <w:i/>
                <w:iCs/>
                <w:color w:val="000000" w:themeColor="text1"/>
                <w:sz w:val="18"/>
                <w:szCs w:val="18"/>
              </w:rPr>
              <w:t>beta</w:t>
            </w:r>
            <w:r w:rsidRPr="00744B33">
              <w:rPr>
                <w:rFonts w:ascii="Arial" w:hAnsi="Arial"/>
                <w:color w:val="000000" w:themeColor="text1"/>
                <w:sz w:val="18"/>
                <w:szCs w:val="18"/>
              </w:rPr>
              <w:t>)</w:t>
            </w:r>
          </w:p>
        </w:tc>
      </w:tr>
      <w:tr w:rsidR="00591422" w:rsidRPr="00591422" w14:paraId="48F168CF" w14:textId="77777777" w:rsidTr="00CA3146">
        <w:trPr>
          <w:trHeight w:val="31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BBADF25" w14:textId="77777777" w:rsidR="00591422" w:rsidRPr="00744B33" w:rsidRDefault="00591422" w:rsidP="00CA3146">
            <w:pPr>
              <w:rPr>
                <w:rFonts w:ascii="Arial" w:hAnsi="Arial"/>
                <w:color w:val="000000" w:themeColor="text1"/>
                <w:sz w:val="20"/>
                <w:szCs w:val="20"/>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4B0F9AA2" w14:textId="77777777" w:rsidR="00591422" w:rsidRPr="00744B33" w:rsidRDefault="00591422" w:rsidP="00CA3146">
            <w:pPr>
              <w:rPr>
                <w:rFonts w:ascii="Arial" w:hAnsi="Arial"/>
                <w:i/>
                <w:iCs/>
                <w:color w:val="000000" w:themeColor="text1"/>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30AC0CFF" w14:textId="77777777" w:rsidR="00591422" w:rsidRPr="00744B33" w:rsidRDefault="00591422" w:rsidP="00CA3146">
            <w:pPr>
              <w:rPr>
                <w:rFonts w:ascii="Arial" w:hAnsi="Arial"/>
                <w:color w:val="000000" w:themeColor="text1"/>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37B6BCD" w14:textId="77777777" w:rsidR="00591422" w:rsidRPr="00744B33" w:rsidRDefault="00591422" w:rsidP="00CA3146">
            <w:pPr>
              <w:rPr>
                <w:rFonts w:ascii="Arial" w:hAnsi="Arial"/>
                <w:color w:val="000000" w:themeColor="text1"/>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40E37728" w14:textId="77777777" w:rsidR="00591422" w:rsidRPr="00744B33" w:rsidRDefault="00591422" w:rsidP="00CA3146">
            <w:pPr>
              <w:rPr>
                <w:rFonts w:ascii="Arial" w:hAnsi="Arial"/>
                <w:color w:val="000000" w:themeColor="text1"/>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715F11A5" w14:textId="77777777" w:rsidR="00591422" w:rsidRPr="00744B33" w:rsidRDefault="00591422" w:rsidP="00CA3146">
            <w:pPr>
              <w:rPr>
                <w:rFonts w:ascii="Arial" w:hAnsi="Arial"/>
                <w:color w:val="000000" w:themeColor="text1"/>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6734D828" w14:textId="77777777" w:rsidR="00591422" w:rsidRPr="00744B33" w:rsidRDefault="00591422" w:rsidP="00CA3146">
            <w:pPr>
              <w:rPr>
                <w:rFonts w:ascii="Arial" w:hAnsi="Arial"/>
                <w:color w:val="000000" w:themeColor="text1"/>
                <w:sz w:val="18"/>
                <w:szCs w:val="18"/>
              </w:rPr>
            </w:pPr>
          </w:p>
        </w:tc>
        <w:tc>
          <w:tcPr>
            <w:tcW w:w="76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14:paraId="7155620D" w14:textId="77777777" w:rsidR="00591422" w:rsidRPr="00744B33" w:rsidRDefault="00591422" w:rsidP="00CA3146">
            <w:pPr>
              <w:jc w:val="center"/>
              <w:rPr>
                <w:rFonts w:ascii="Arial" w:hAnsi="Arial"/>
                <w:color w:val="000000" w:themeColor="text1"/>
                <w:sz w:val="18"/>
                <w:szCs w:val="18"/>
              </w:rPr>
            </w:pPr>
            <w:r w:rsidRPr="00744B33">
              <w:rPr>
                <w:rFonts w:ascii="Arial" w:hAnsi="Arial"/>
                <w:color w:val="000000" w:themeColor="text1"/>
                <w:sz w:val="18"/>
                <w:szCs w:val="18"/>
              </w:rPr>
              <w:t>Lower</w:t>
            </w:r>
          </w:p>
        </w:tc>
        <w:tc>
          <w:tcPr>
            <w:tcW w:w="8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39F7FA9" w14:textId="77777777" w:rsidR="00591422" w:rsidRPr="00744B33" w:rsidRDefault="00591422" w:rsidP="00CA3146">
            <w:pPr>
              <w:jc w:val="center"/>
              <w:rPr>
                <w:rFonts w:ascii="Arial" w:hAnsi="Arial"/>
                <w:color w:val="000000" w:themeColor="text1"/>
                <w:sz w:val="18"/>
                <w:szCs w:val="18"/>
              </w:rPr>
            </w:pPr>
            <w:r w:rsidRPr="00744B33">
              <w:rPr>
                <w:rFonts w:ascii="Arial" w:hAnsi="Arial"/>
                <w:color w:val="000000" w:themeColor="text1"/>
                <w:sz w:val="18"/>
                <w:szCs w:val="18"/>
              </w:rPr>
              <w:t>Upper</w:t>
            </w:r>
          </w:p>
        </w:tc>
      </w:tr>
      <w:tr w:rsidR="00591422" w:rsidRPr="00591422" w14:paraId="63D374B0" w14:textId="77777777" w:rsidTr="00CA3146">
        <w:trPr>
          <w:trHeight w:val="315"/>
        </w:trPr>
        <w:tc>
          <w:tcPr>
            <w:tcW w:w="960" w:type="dxa"/>
            <w:vMerge w:val="restar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14:paraId="704EB51F" w14:textId="77777777" w:rsidR="00591422" w:rsidRPr="00744B33" w:rsidRDefault="00591422" w:rsidP="00CA3146">
            <w:pPr>
              <w:rPr>
                <w:rFonts w:ascii="Arial" w:hAnsi="Arial"/>
                <w:color w:val="000000" w:themeColor="text1"/>
                <w:sz w:val="18"/>
                <w:szCs w:val="18"/>
              </w:rPr>
            </w:pPr>
            <w:r w:rsidRPr="00744B33">
              <w:rPr>
                <w:rFonts w:ascii="Arial" w:hAnsi="Arial"/>
                <w:color w:val="000000" w:themeColor="text1"/>
                <w:sz w:val="18"/>
                <w:szCs w:val="18"/>
              </w:rPr>
              <w:t> </w:t>
            </w: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168763FF" w14:textId="77777777" w:rsidR="00591422" w:rsidRPr="00744B33" w:rsidRDefault="00591422" w:rsidP="00CA3146">
            <w:pPr>
              <w:rPr>
                <w:rFonts w:ascii="Arial" w:hAnsi="Arial"/>
                <w:color w:val="000000" w:themeColor="text1"/>
                <w:sz w:val="18"/>
                <w:szCs w:val="18"/>
              </w:rPr>
            </w:pPr>
            <w:proofErr w:type="spellStart"/>
            <w:r w:rsidRPr="00744B33">
              <w:rPr>
                <w:rFonts w:ascii="Arial" w:hAnsi="Arial"/>
                <w:color w:val="000000" w:themeColor="text1"/>
                <w:sz w:val="18"/>
                <w:szCs w:val="18"/>
              </w:rPr>
              <w:t>negative_emo</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313D951"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.130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B84F4A9"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.178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6AAB105"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.537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D55B414"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BEA4400"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.464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53F7A96"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1.139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F4E8404"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.804</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522B57C8"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1.614</w:t>
            </w:r>
          </w:p>
        </w:tc>
      </w:tr>
      <w:tr w:rsidR="00591422" w:rsidRPr="00591422" w14:paraId="76B6A22A" w14:textId="77777777" w:rsidTr="00CA3146">
        <w:trPr>
          <w:trHeight w:val="480"/>
        </w:trPr>
        <w:tc>
          <w:tcPr>
            <w:tcW w:w="0" w:type="auto"/>
            <w:vMerge/>
            <w:tcBorders>
              <w:top w:val="nil"/>
              <w:left w:val="single" w:sz="8" w:space="0" w:color="000000"/>
              <w:bottom w:val="single" w:sz="8" w:space="0" w:color="000000"/>
              <w:right w:val="nil"/>
            </w:tcBorders>
            <w:vAlign w:val="center"/>
            <w:hideMark/>
          </w:tcPr>
          <w:p w14:paraId="42306665"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55D4FE17" w14:textId="77777777" w:rsidR="00591422" w:rsidRPr="00744B33" w:rsidRDefault="00591422" w:rsidP="00CA3146">
            <w:pPr>
              <w:rPr>
                <w:rFonts w:ascii="Arial" w:hAnsi="Arial"/>
                <w:color w:val="000000" w:themeColor="text1"/>
                <w:sz w:val="18"/>
                <w:szCs w:val="18"/>
              </w:rPr>
            </w:pPr>
            <w:proofErr w:type="spellStart"/>
            <w:r w:rsidRPr="00744B33">
              <w:rPr>
                <w:rFonts w:ascii="Arial" w:hAnsi="Arial"/>
                <w:color w:val="000000" w:themeColor="text1"/>
                <w:sz w:val="18"/>
                <w:szCs w:val="18"/>
              </w:rPr>
              <w:t>part_of_community</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724AA8B"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.498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4AF8FCF"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.166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E2CAE98"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8.965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332F879"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5733272" w14:textId="77777777" w:rsidR="00591422" w:rsidRPr="00744B33" w:rsidRDefault="00591422" w:rsidP="00CA3146">
            <w:pPr>
              <w:jc w:val="right"/>
              <w:rPr>
                <w:rFonts w:ascii="Arial" w:hAnsi="Arial"/>
                <w:b/>
                <w:bCs/>
                <w:color w:val="000000" w:themeColor="text1"/>
                <w:sz w:val="18"/>
                <w:szCs w:val="18"/>
              </w:rPr>
            </w:pPr>
            <w:r w:rsidRPr="00744B33">
              <w:rPr>
                <w:rFonts w:ascii="Arial" w:hAnsi="Arial"/>
                <w:b/>
                <w:bCs/>
                <w:color w:val="000000" w:themeColor="text1"/>
                <w:sz w:val="18"/>
                <w:szCs w:val="18"/>
              </w:rPr>
              <w:t>.003**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F62F5E3"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1.645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27FE155"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1.188</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7EF42183"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2.279</w:t>
            </w:r>
          </w:p>
        </w:tc>
      </w:tr>
      <w:tr w:rsidR="00591422" w:rsidRPr="00591422" w14:paraId="328C557E" w14:textId="77777777" w:rsidTr="00CA3146">
        <w:trPr>
          <w:trHeight w:val="300"/>
        </w:trPr>
        <w:tc>
          <w:tcPr>
            <w:tcW w:w="0" w:type="auto"/>
            <w:vMerge/>
            <w:tcBorders>
              <w:top w:val="nil"/>
              <w:left w:val="single" w:sz="8" w:space="0" w:color="000000"/>
              <w:bottom w:val="single" w:sz="8" w:space="0" w:color="000000"/>
              <w:right w:val="nil"/>
            </w:tcBorders>
            <w:vAlign w:val="center"/>
            <w:hideMark/>
          </w:tcPr>
          <w:p w14:paraId="577814AD"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34BE0E95" w14:textId="77777777" w:rsidR="00591422" w:rsidRPr="00744B33" w:rsidRDefault="00591422" w:rsidP="00CA3146">
            <w:pPr>
              <w:rPr>
                <w:rFonts w:ascii="Arial" w:hAnsi="Arial"/>
                <w:color w:val="000000" w:themeColor="text1"/>
                <w:sz w:val="18"/>
                <w:szCs w:val="18"/>
              </w:rPr>
            </w:pPr>
            <w:r w:rsidRPr="00744B33">
              <w:rPr>
                <w:rFonts w:ascii="Arial" w:hAnsi="Arial"/>
                <w:color w:val="000000" w:themeColor="text1"/>
                <w:sz w:val="18"/>
                <w:szCs w:val="18"/>
              </w:rPr>
              <w:t>alienation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A424CE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-.267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C8C6360"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.170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10CD3BA9"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2.483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C76777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7D11AF7"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.115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C046BAC"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.766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0A35537"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.549</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3508ED8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1.067</w:t>
            </w:r>
          </w:p>
        </w:tc>
      </w:tr>
      <w:tr w:rsidR="00591422" w:rsidRPr="00591422" w14:paraId="334728A3" w14:textId="77777777" w:rsidTr="00CA3146">
        <w:trPr>
          <w:trHeight w:val="300"/>
        </w:trPr>
        <w:tc>
          <w:tcPr>
            <w:tcW w:w="0" w:type="auto"/>
            <w:vMerge/>
            <w:tcBorders>
              <w:top w:val="nil"/>
              <w:left w:val="single" w:sz="8" w:space="0" w:color="000000"/>
              <w:bottom w:val="single" w:sz="8" w:space="0" w:color="000000"/>
              <w:right w:val="nil"/>
            </w:tcBorders>
            <w:vAlign w:val="center"/>
            <w:hideMark/>
          </w:tcPr>
          <w:p w14:paraId="4CB87E44"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5CD0D915" w14:textId="77777777" w:rsidR="00591422" w:rsidRPr="00744B33" w:rsidRDefault="00591422" w:rsidP="00CA3146">
            <w:pPr>
              <w:rPr>
                <w:rFonts w:ascii="Arial" w:hAnsi="Arial"/>
                <w:color w:val="000000" w:themeColor="text1"/>
                <w:sz w:val="18"/>
                <w:szCs w:val="18"/>
              </w:rPr>
            </w:pPr>
            <w:r w:rsidRPr="00744B33">
              <w:rPr>
                <w:rFonts w:ascii="Arial" w:hAnsi="Arial"/>
                <w:color w:val="000000" w:themeColor="text1"/>
                <w:sz w:val="18"/>
                <w:szCs w:val="18"/>
              </w:rPr>
              <w:t>dependency</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324E76D"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.135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9CF108C"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.139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7BA9D6F"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.943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D36653F"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AD6E505"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.332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11CE76D"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1.145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CE72F1E"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.872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2C0768AB"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1.503</w:t>
            </w:r>
          </w:p>
        </w:tc>
      </w:tr>
      <w:tr w:rsidR="00591422" w:rsidRPr="00591422" w14:paraId="030F60AC" w14:textId="77777777" w:rsidTr="00CA3146">
        <w:trPr>
          <w:trHeight w:val="300"/>
        </w:trPr>
        <w:tc>
          <w:tcPr>
            <w:tcW w:w="0" w:type="auto"/>
            <w:vMerge/>
            <w:tcBorders>
              <w:top w:val="nil"/>
              <w:left w:val="single" w:sz="8" w:space="0" w:color="000000"/>
              <w:bottom w:val="single" w:sz="8" w:space="0" w:color="000000"/>
              <w:right w:val="nil"/>
            </w:tcBorders>
            <w:vAlign w:val="center"/>
            <w:hideMark/>
          </w:tcPr>
          <w:p w14:paraId="4BEEB7C0"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200C25FB" w14:textId="77777777" w:rsidR="00591422" w:rsidRPr="00744B33" w:rsidRDefault="00591422" w:rsidP="00CA3146">
            <w:pPr>
              <w:rPr>
                <w:rFonts w:ascii="Arial" w:hAnsi="Arial"/>
                <w:color w:val="000000" w:themeColor="text1"/>
                <w:sz w:val="18"/>
                <w:szCs w:val="18"/>
              </w:rPr>
            </w:pPr>
            <w:proofErr w:type="spellStart"/>
            <w:r w:rsidRPr="00744B33">
              <w:rPr>
                <w:rFonts w:ascii="Arial" w:hAnsi="Arial"/>
                <w:color w:val="000000" w:themeColor="text1"/>
                <w:sz w:val="18"/>
                <w:szCs w:val="18"/>
              </w:rPr>
              <w:t>positive_emo</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D19D0E0"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.390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26EC7D0"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.189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EF4575E"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4.243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EC8A510"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2713093" w14:textId="77777777" w:rsidR="00591422" w:rsidRPr="00744B33" w:rsidRDefault="00591422" w:rsidP="00CA3146">
            <w:pPr>
              <w:jc w:val="right"/>
              <w:rPr>
                <w:rFonts w:ascii="Arial" w:hAnsi="Arial"/>
                <w:b/>
                <w:bCs/>
                <w:color w:val="000000" w:themeColor="text1"/>
                <w:sz w:val="18"/>
                <w:szCs w:val="18"/>
              </w:rPr>
            </w:pPr>
            <w:r w:rsidRPr="00744B33">
              <w:rPr>
                <w:rFonts w:ascii="Arial" w:hAnsi="Arial"/>
                <w:b/>
                <w:bCs/>
                <w:color w:val="000000" w:themeColor="text1"/>
                <w:sz w:val="18"/>
                <w:szCs w:val="18"/>
              </w:rPr>
              <w:t>.039*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B616878"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1.477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2F1A11B"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1.019</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4ABE56A9"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2.141</w:t>
            </w:r>
          </w:p>
        </w:tc>
      </w:tr>
      <w:tr w:rsidR="00591422" w:rsidRPr="00591422" w14:paraId="406A7705" w14:textId="77777777" w:rsidTr="00CA3146">
        <w:trPr>
          <w:trHeight w:val="300"/>
        </w:trPr>
        <w:tc>
          <w:tcPr>
            <w:tcW w:w="0" w:type="auto"/>
            <w:vMerge/>
            <w:tcBorders>
              <w:top w:val="nil"/>
              <w:left w:val="single" w:sz="8" w:space="0" w:color="000000"/>
              <w:bottom w:val="single" w:sz="8" w:space="0" w:color="000000"/>
              <w:right w:val="nil"/>
            </w:tcBorders>
            <w:vAlign w:val="center"/>
            <w:hideMark/>
          </w:tcPr>
          <w:p w14:paraId="7FFC60B3"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1016B868" w14:textId="77777777" w:rsidR="00591422" w:rsidRPr="00744B33" w:rsidRDefault="00591422" w:rsidP="00CA3146">
            <w:pPr>
              <w:rPr>
                <w:rFonts w:ascii="Arial" w:hAnsi="Arial"/>
                <w:color w:val="000000" w:themeColor="text1"/>
                <w:sz w:val="18"/>
                <w:szCs w:val="18"/>
              </w:rPr>
            </w:pPr>
            <w:proofErr w:type="spellStart"/>
            <w:r w:rsidRPr="00744B33">
              <w:rPr>
                <w:rFonts w:ascii="Arial" w:hAnsi="Arial"/>
                <w:color w:val="000000" w:themeColor="text1"/>
                <w:sz w:val="18"/>
                <w:szCs w:val="18"/>
              </w:rPr>
              <w:t>movie_genre</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2AD1E4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.216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66EB7D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.145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08ED811"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2.213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303E9C8"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82C5CD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.137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18F1C2DA"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1.241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DCCE184"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.934</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07F440E6"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1.650</w:t>
            </w:r>
          </w:p>
        </w:tc>
      </w:tr>
      <w:tr w:rsidR="00591422" w:rsidRPr="00591422" w14:paraId="34283645" w14:textId="77777777" w:rsidTr="00CA3146">
        <w:trPr>
          <w:trHeight w:val="315"/>
        </w:trPr>
        <w:tc>
          <w:tcPr>
            <w:tcW w:w="0" w:type="auto"/>
            <w:vMerge/>
            <w:tcBorders>
              <w:top w:val="nil"/>
              <w:left w:val="single" w:sz="8" w:space="0" w:color="000000"/>
              <w:bottom w:val="single" w:sz="8" w:space="0" w:color="000000"/>
              <w:right w:val="nil"/>
            </w:tcBorders>
            <w:vAlign w:val="center"/>
            <w:hideMark/>
          </w:tcPr>
          <w:p w14:paraId="4F64CEE3" w14:textId="77777777" w:rsidR="00591422" w:rsidRPr="00744B33" w:rsidRDefault="00591422" w:rsidP="00CA3146">
            <w:pPr>
              <w:rPr>
                <w:rFonts w:ascii="Arial" w:hAnsi="Arial"/>
                <w:color w:val="000000" w:themeColor="text1"/>
                <w:sz w:val="18"/>
                <w:szCs w:val="18"/>
              </w:rPr>
            </w:pPr>
          </w:p>
        </w:tc>
        <w:tc>
          <w:tcPr>
            <w:tcW w:w="16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6961ACA9" w14:textId="77777777" w:rsidR="00591422" w:rsidRPr="00744B33" w:rsidRDefault="00591422" w:rsidP="00CA3146">
            <w:pPr>
              <w:rPr>
                <w:rFonts w:ascii="Arial" w:hAnsi="Arial"/>
                <w:color w:val="000000" w:themeColor="text1"/>
                <w:sz w:val="18"/>
                <w:szCs w:val="18"/>
              </w:rPr>
            </w:pPr>
            <w:r w:rsidRPr="00744B33">
              <w:rPr>
                <w:rFonts w:ascii="Arial" w:hAnsi="Arial"/>
                <w:color w:val="000000" w:themeColor="text1"/>
                <w:sz w:val="18"/>
                <w:szCs w:val="18"/>
              </w:rPr>
              <w:t>Constant</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329B332"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-4.553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51CC8345"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1.590</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DD4BC71"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8.199</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554E14BD"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F7E80C3"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.004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31E741C" w14:textId="77777777" w:rsidR="00591422" w:rsidRPr="00744B33" w:rsidRDefault="00591422" w:rsidP="00CA3146">
            <w:pPr>
              <w:jc w:val="right"/>
              <w:rPr>
                <w:rFonts w:ascii="Arial" w:hAnsi="Arial"/>
                <w:color w:val="000000" w:themeColor="text1"/>
                <w:sz w:val="18"/>
                <w:szCs w:val="18"/>
              </w:rPr>
            </w:pPr>
            <w:r w:rsidRPr="00744B33">
              <w:rPr>
                <w:rFonts w:ascii="Arial" w:hAnsi="Arial"/>
                <w:color w:val="000000" w:themeColor="text1"/>
                <w:sz w:val="18"/>
                <w:szCs w:val="18"/>
              </w:rPr>
              <w:t>.011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25923A5" w14:textId="77777777" w:rsidR="00591422" w:rsidRPr="00744B33" w:rsidRDefault="00591422" w:rsidP="00CA3146">
            <w:pPr>
              <w:jc w:val="center"/>
              <w:rPr>
                <w:rFonts w:ascii="Arial" w:hAnsi="Arial"/>
                <w:color w:val="000000" w:themeColor="text1"/>
                <w:sz w:val="20"/>
                <w:szCs w:val="20"/>
              </w:rPr>
            </w:pPr>
            <w:r w:rsidRPr="00744B33">
              <w:rPr>
                <w:rFonts w:ascii="Arial" w:hAnsi="Arial"/>
                <w:color w:val="000000" w:themeColor="text1"/>
                <w:sz w:val="20"/>
                <w:szCs w:val="20"/>
              </w:rPr>
              <w:t> </w:t>
            </w:r>
          </w:p>
        </w:tc>
        <w:tc>
          <w:tcPr>
            <w:tcW w:w="0" w:type="auto"/>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0B96A1B" w14:textId="77777777" w:rsidR="00591422" w:rsidRPr="00744B33" w:rsidRDefault="00591422" w:rsidP="00CA3146">
            <w:pPr>
              <w:jc w:val="center"/>
              <w:rPr>
                <w:rFonts w:ascii="Arial" w:hAnsi="Arial"/>
                <w:color w:val="000000" w:themeColor="text1"/>
                <w:sz w:val="20"/>
                <w:szCs w:val="20"/>
              </w:rPr>
            </w:pPr>
            <w:r w:rsidRPr="00744B33">
              <w:rPr>
                <w:rFonts w:ascii="Arial" w:hAnsi="Arial"/>
                <w:color w:val="000000" w:themeColor="text1"/>
                <w:sz w:val="20"/>
                <w:szCs w:val="20"/>
              </w:rPr>
              <w:t> </w:t>
            </w:r>
          </w:p>
        </w:tc>
      </w:tr>
    </w:tbl>
    <w:p w14:paraId="05B6D235" w14:textId="77777777" w:rsidR="00591422" w:rsidRPr="00744B33" w:rsidRDefault="00591422" w:rsidP="00591422">
      <w:pPr>
        <w:rPr>
          <w:color w:val="000000" w:themeColor="text1"/>
        </w:rPr>
      </w:pPr>
      <w:r w:rsidRPr="00744B33">
        <w:rPr>
          <w:color w:val="000000" w:themeColor="text1"/>
        </w:rPr>
        <w:t xml:space="preserve">** </w:t>
      </w:r>
      <w:r w:rsidRPr="00744B33">
        <w:rPr>
          <w:i/>
          <w:iCs/>
          <w:color w:val="000000" w:themeColor="text1"/>
        </w:rPr>
        <w:t xml:space="preserve">p </w:t>
      </w:r>
      <w:r w:rsidRPr="00744B33">
        <w:rPr>
          <w:color w:val="000000" w:themeColor="text1"/>
        </w:rPr>
        <w:t>value significant at the 1% level</w:t>
      </w:r>
    </w:p>
    <w:p w14:paraId="51AAE643" w14:textId="77777777" w:rsidR="00591422" w:rsidRPr="00744B33" w:rsidRDefault="00591422" w:rsidP="00591422">
      <w:pPr>
        <w:rPr>
          <w:color w:val="000000" w:themeColor="text1"/>
        </w:rPr>
      </w:pPr>
      <w:r w:rsidRPr="00744B33">
        <w:rPr>
          <w:color w:val="000000" w:themeColor="text1"/>
        </w:rPr>
        <w:t xml:space="preserve">* </w:t>
      </w:r>
      <w:r w:rsidRPr="00744B33">
        <w:rPr>
          <w:i/>
          <w:iCs/>
          <w:color w:val="000000" w:themeColor="text1"/>
        </w:rPr>
        <w:t xml:space="preserve">p </w:t>
      </w:r>
      <w:r w:rsidRPr="00744B33">
        <w:rPr>
          <w:color w:val="000000" w:themeColor="text1"/>
        </w:rPr>
        <w:t>value significant at the 5% level</w:t>
      </w:r>
    </w:p>
    <w:p w14:paraId="24507C39" w14:textId="77777777" w:rsidR="00591422" w:rsidRPr="00744B33" w:rsidRDefault="00591422" w:rsidP="00591422">
      <w:pPr>
        <w:rPr>
          <w:color w:val="000000" w:themeColor="text1"/>
        </w:rPr>
      </w:pPr>
    </w:p>
    <w:p w14:paraId="55241101" w14:textId="77777777" w:rsidR="00591422" w:rsidRDefault="00591422" w:rsidP="00591422">
      <w:pPr>
        <w:ind w:firstLine="284"/>
        <w:rPr>
          <w:rFonts w:ascii="Times New Roman" w:hAnsi="Times New Roman" w:cs="Times New Roman"/>
          <w:b/>
        </w:rPr>
      </w:pPr>
    </w:p>
    <w:p w14:paraId="506B8203" w14:textId="77777777" w:rsidR="00591422" w:rsidRDefault="00591422" w:rsidP="00591422">
      <w:pPr>
        <w:ind w:firstLine="284"/>
        <w:rPr>
          <w:rFonts w:ascii="Times New Roman" w:hAnsi="Times New Roman" w:cs="Times New Roman"/>
          <w:b/>
        </w:rPr>
      </w:pPr>
      <w:r>
        <w:rPr>
          <w:rFonts w:ascii="Times New Roman" w:hAnsi="Times New Roman" w:cs="Times New Roman"/>
          <w:b/>
        </w:rPr>
        <w:br w:type="page"/>
      </w:r>
      <w:r w:rsidRPr="003D0062">
        <w:rPr>
          <w:rFonts w:ascii="Times New Roman" w:hAnsi="Times New Roman" w:cs="Times New Roman"/>
          <w:b/>
        </w:rPr>
        <w:lastRenderedPageBreak/>
        <w:t xml:space="preserve">Table </w:t>
      </w:r>
      <w:r>
        <w:rPr>
          <w:rFonts w:ascii="Times New Roman" w:hAnsi="Times New Roman" w:cs="Times New Roman"/>
          <w:b/>
        </w:rPr>
        <w:t>4</w:t>
      </w:r>
      <w:r w:rsidRPr="003D0062">
        <w:rPr>
          <w:rFonts w:ascii="Times New Roman" w:hAnsi="Times New Roman" w:cs="Times New Roman"/>
          <w:b/>
        </w:rPr>
        <w:t xml:space="preserve">: </w:t>
      </w:r>
      <w:r w:rsidRPr="00591422">
        <w:rPr>
          <w:rFonts w:ascii="Times New Roman" w:hAnsi="Times New Roman" w:cs="Times New Roman"/>
          <w:b/>
        </w:rPr>
        <w:t>Binary logistic regression output table (without ‘movie genre’ as an explanatory variable)</w:t>
      </w:r>
    </w:p>
    <w:p w14:paraId="686E389D" w14:textId="77777777" w:rsidR="00591422" w:rsidRDefault="00591422" w:rsidP="00591422">
      <w:pPr>
        <w:ind w:firstLine="284"/>
        <w:rPr>
          <w:rFonts w:ascii="Times New Roman" w:hAnsi="Times New Roman" w:cs="Times New Roman"/>
          <w:b/>
        </w:rPr>
      </w:pPr>
    </w:p>
    <w:tbl>
      <w:tblPr>
        <w:tblW w:w="7940" w:type="dxa"/>
        <w:tblCellMar>
          <w:left w:w="0" w:type="dxa"/>
          <w:right w:w="0" w:type="dxa"/>
        </w:tblCellMar>
        <w:tblLook w:val="04A0" w:firstRow="1" w:lastRow="0" w:firstColumn="1" w:lastColumn="0" w:noHBand="0" w:noVBand="1"/>
      </w:tblPr>
      <w:tblGrid>
        <w:gridCol w:w="782"/>
        <w:gridCol w:w="1561"/>
        <w:gridCol w:w="621"/>
        <w:gridCol w:w="657"/>
        <w:gridCol w:w="657"/>
        <w:gridCol w:w="425"/>
        <w:gridCol w:w="826"/>
        <w:gridCol w:w="1007"/>
        <w:gridCol w:w="709"/>
        <w:gridCol w:w="695"/>
      </w:tblGrid>
      <w:tr w:rsidR="00591422" w:rsidRPr="006C1CE1" w14:paraId="0B7B1F00" w14:textId="77777777" w:rsidTr="00CA3146">
        <w:trPr>
          <w:trHeight w:val="315"/>
        </w:trPr>
        <w:tc>
          <w:tcPr>
            <w:tcW w:w="23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373E6F" w14:textId="77777777" w:rsidR="00591422" w:rsidRPr="006C1CE1" w:rsidRDefault="00591422" w:rsidP="00CA3146">
            <w:pPr>
              <w:jc w:val="center"/>
              <w:rPr>
                <w:rFonts w:ascii="Arial" w:hAnsi="Arial"/>
                <w:sz w:val="20"/>
                <w:szCs w:val="20"/>
              </w:rPr>
            </w:pPr>
          </w:p>
        </w:tc>
        <w:tc>
          <w:tcPr>
            <w:tcW w:w="621" w:type="dxa"/>
            <w:vMerge w:val="restart"/>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5362EF81" w14:textId="77777777" w:rsidR="00591422" w:rsidRPr="006C1CE1" w:rsidRDefault="00591422" w:rsidP="00CA3146">
            <w:pPr>
              <w:jc w:val="center"/>
              <w:rPr>
                <w:rFonts w:ascii="Arial" w:hAnsi="Arial"/>
                <w:i/>
                <w:iCs/>
                <w:color w:val="000000"/>
                <w:sz w:val="18"/>
                <w:szCs w:val="18"/>
              </w:rPr>
            </w:pPr>
            <w:r w:rsidRPr="006C1CE1">
              <w:rPr>
                <w:rFonts w:ascii="Arial" w:hAnsi="Arial"/>
                <w:i/>
                <w:iCs/>
                <w:color w:val="000000"/>
                <w:sz w:val="18"/>
                <w:szCs w:val="18"/>
              </w:rPr>
              <w:t>beta</w:t>
            </w:r>
          </w:p>
        </w:tc>
        <w:tc>
          <w:tcPr>
            <w:tcW w:w="657"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158B1722" w14:textId="77777777" w:rsidR="00591422" w:rsidRPr="006C1CE1" w:rsidRDefault="00591422" w:rsidP="00CA3146">
            <w:pPr>
              <w:jc w:val="center"/>
              <w:rPr>
                <w:rFonts w:ascii="Arial" w:hAnsi="Arial"/>
                <w:color w:val="000000"/>
                <w:sz w:val="18"/>
                <w:szCs w:val="18"/>
              </w:rPr>
            </w:pPr>
            <w:r w:rsidRPr="006C1CE1">
              <w:rPr>
                <w:rFonts w:ascii="Arial" w:hAnsi="Arial"/>
                <w:color w:val="000000"/>
                <w:sz w:val="18"/>
                <w:szCs w:val="18"/>
              </w:rPr>
              <w:t>S.E.</w:t>
            </w:r>
          </w:p>
        </w:tc>
        <w:tc>
          <w:tcPr>
            <w:tcW w:w="657"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14034314" w14:textId="77777777" w:rsidR="00591422" w:rsidRPr="006C1CE1" w:rsidRDefault="00591422" w:rsidP="00CA3146">
            <w:pPr>
              <w:jc w:val="center"/>
              <w:rPr>
                <w:rFonts w:ascii="Arial" w:hAnsi="Arial"/>
                <w:color w:val="000000"/>
                <w:sz w:val="18"/>
                <w:szCs w:val="18"/>
              </w:rPr>
            </w:pPr>
            <w:r w:rsidRPr="006C1CE1">
              <w:rPr>
                <w:rFonts w:ascii="Arial" w:hAnsi="Arial"/>
                <w:color w:val="000000"/>
                <w:sz w:val="18"/>
                <w:szCs w:val="18"/>
              </w:rPr>
              <w:t>Wald</w:t>
            </w:r>
          </w:p>
        </w:tc>
        <w:tc>
          <w:tcPr>
            <w:tcW w:w="425"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5C3113EE" w14:textId="77777777" w:rsidR="00591422" w:rsidRPr="006C1CE1" w:rsidRDefault="00591422" w:rsidP="00CA3146">
            <w:pPr>
              <w:jc w:val="center"/>
              <w:rPr>
                <w:rFonts w:ascii="Arial" w:hAnsi="Arial"/>
                <w:color w:val="000000"/>
                <w:sz w:val="18"/>
                <w:szCs w:val="18"/>
              </w:rPr>
            </w:pPr>
            <w:proofErr w:type="spellStart"/>
            <w:r w:rsidRPr="006C1CE1">
              <w:rPr>
                <w:rFonts w:ascii="Arial" w:hAnsi="Arial"/>
                <w:color w:val="000000"/>
                <w:sz w:val="18"/>
                <w:szCs w:val="18"/>
              </w:rPr>
              <w:t>d.f.</w:t>
            </w:r>
            <w:proofErr w:type="spellEnd"/>
          </w:p>
        </w:tc>
        <w:tc>
          <w:tcPr>
            <w:tcW w:w="826"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61D67E1B" w14:textId="77777777" w:rsidR="00591422" w:rsidRPr="006C1CE1" w:rsidRDefault="00591422" w:rsidP="00CA3146">
            <w:pPr>
              <w:jc w:val="center"/>
              <w:rPr>
                <w:rFonts w:ascii="Arial" w:hAnsi="Arial"/>
                <w:color w:val="000000"/>
                <w:sz w:val="18"/>
                <w:szCs w:val="18"/>
              </w:rPr>
            </w:pPr>
            <w:r w:rsidRPr="006C1CE1">
              <w:rPr>
                <w:rFonts w:ascii="Arial" w:hAnsi="Arial"/>
                <w:i/>
                <w:iCs/>
                <w:color w:val="000000"/>
                <w:sz w:val="18"/>
                <w:szCs w:val="18"/>
              </w:rPr>
              <w:t>p</w:t>
            </w:r>
            <w:r w:rsidRPr="006C1CE1">
              <w:rPr>
                <w:rFonts w:ascii="Arial" w:hAnsi="Arial"/>
                <w:color w:val="000000"/>
                <w:sz w:val="18"/>
                <w:szCs w:val="18"/>
              </w:rPr>
              <w:t xml:space="preserve"> value</w:t>
            </w:r>
          </w:p>
        </w:tc>
        <w:tc>
          <w:tcPr>
            <w:tcW w:w="1007"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7CB0BA2E" w14:textId="77777777" w:rsidR="00591422" w:rsidRPr="006C1CE1" w:rsidRDefault="00591422" w:rsidP="00CA3146">
            <w:pPr>
              <w:jc w:val="center"/>
              <w:rPr>
                <w:rFonts w:ascii="Arial" w:hAnsi="Arial"/>
                <w:color w:val="000000"/>
                <w:sz w:val="18"/>
                <w:szCs w:val="18"/>
              </w:rPr>
            </w:pPr>
            <w:proofErr w:type="spellStart"/>
            <w:r w:rsidRPr="006C1CE1">
              <w:rPr>
                <w:rFonts w:ascii="Arial" w:hAnsi="Arial"/>
                <w:color w:val="000000"/>
                <w:sz w:val="18"/>
                <w:szCs w:val="18"/>
              </w:rPr>
              <w:t>Exp</w:t>
            </w:r>
            <w:proofErr w:type="spellEnd"/>
            <w:r w:rsidRPr="006C1CE1">
              <w:rPr>
                <w:rFonts w:ascii="Arial" w:hAnsi="Arial"/>
                <w:color w:val="000000"/>
                <w:sz w:val="18"/>
                <w:szCs w:val="18"/>
              </w:rPr>
              <w:t xml:space="preserve"> (</w:t>
            </w:r>
            <w:r w:rsidRPr="004C0E5E">
              <w:rPr>
                <w:rFonts w:ascii="Arial" w:hAnsi="Arial"/>
                <w:i/>
                <w:iCs/>
                <w:color w:val="000000"/>
                <w:sz w:val="18"/>
                <w:szCs w:val="18"/>
              </w:rPr>
              <w:t>beta</w:t>
            </w:r>
            <w:r w:rsidRPr="006C1CE1">
              <w:rPr>
                <w:rFonts w:ascii="Arial" w:hAnsi="Arial"/>
                <w:color w:val="000000"/>
                <w:sz w:val="18"/>
                <w:szCs w:val="18"/>
              </w:rPr>
              <w:t>)</w:t>
            </w:r>
          </w:p>
        </w:tc>
        <w:tc>
          <w:tcPr>
            <w:tcW w:w="1404" w:type="dxa"/>
            <w:gridSpan w:val="2"/>
            <w:tcBorders>
              <w:top w:val="single" w:sz="8" w:space="0" w:color="000000"/>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14:paraId="22E377E4" w14:textId="77777777" w:rsidR="00591422" w:rsidRPr="006C1CE1" w:rsidRDefault="00591422" w:rsidP="00CA3146">
            <w:pPr>
              <w:jc w:val="center"/>
              <w:rPr>
                <w:rFonts w:ascii="Arial" w:hAnsi="Arial"/>
                <w:color w:val="000000"/>
                <w:sz w:val="18"/>
                <w:szCs w:val="18"/>
              </w:rPr>
            </w:pPr>
            <w:r w:rsidRPr="006C1CE1">
              <w:rPr>
                <w:rFonts w:ascii="Arial" w:hAnsi="Arial"/>
                <w:color w:val="000000"/>
                <w:sz w:val="18"/>
                <w:szCs w:val="18"/>
              </w:rPr>
              <w:t xml:space="preserve">95% </w:t>
            </w:r>
            <w:proofErr w:type="spellStart"/>
            <w:r w:rsidRPr="006C1CE1">
              <w:rPr>
                <w:rFonts w:ascii="Arial" w:hAnsi="Arial"/>
                <w:color w:val="000000"/>
                <w:sz w:val="18"/>
                <w:szCs w:val="18"/>
              </w:rPr>
              <w:t>C.I.for</w:t>
            </w:r>
            <w:proofErr w:type="spellEnd"/>
            <w:r w:rsidRPr="006C1CE1">
              <w:rPr>
                <w:rFonts w:ascii="Arial" w:hAnsi="Arial"/>
                <w:color w:val="000000"/>
                <w:sz w:val="18"/>
                <w:szCs w:val="18"/>
              </w:rPr>
              <w:t xml:space="preserve"> EXP(</w:t>
            </w:r>
            <w:r w:rsidRPr="006C1CE1">
              <w:rPr>
                <w:rFonts w:ascii="Arial" w:hAnsi="Arial"/>
                <w:i/>
                <w:iCs/>
                <w:color w:val="000000"/>
                <w:sz w:val="18"/>
                <w:szCs w:val="18"/>
              </w:rPr>
              <w:t>beta</w:t>
            </w:r>
            <w:r w:rsidRPr="006C1CE1">
              <w:rPr>
                <w:rFonts w:ascii="Arial" w:hAnsi="Arial"/>
                <w:color w:val="000000"/>
                <w:sz w:val="18"/>
                <w:szCs w:val="18"/>
              </w:rPr>
              <w:t>)</w:t>
            </w:r>
          </w:p>
        </w:tc>
      </w:tr>
      <w:tr w:rsidR="00591422" w:rsidRPr="006C1CE1" w14:paraId="56B42272" w14:textId="77777777" w:rsidTr="00CA3146">
        <w:trPr>
          <w:trHeight w:val="31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D610D2F" w14:textId="77777777" w:rsidR="00591422" w:rsidRPr="006C1CE1" w:rsidRDefault="00591422" w:rsidP="00CA3146">
            <w:pPr>
              <w:rPr>
                <w:rFonts w:ascii="Arial" w:hAnsi="Arial"/>
                <w:sz w:val="20"/>
                <w:szCs w:val="20"/>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5F4370CE" w14:textId="77777777" w:rsidR="00591422" w:rsidRPr="006C1CE1" w:rsidRDefault="00591422" w:rsidP="00CA3146">
            <w:pPr>
              <w:rPr>
                <w:rFonts w:ascii="Arial" w:hAnsi="Arial"/>
                <w:color w:val="000000"/>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394B7989" w14:textId="77777777" w:rsidR="00591422" w:rsidRPr="006C1CE1" w:rsidRDefault="00591422" w:rsidP="00CA3146">
            <w:pPr>
              <w:rPr>
                <w:rFonts w:ascii="Arial" w:hAnsi="Arial"/>
                <w:color w:val="000000"/>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1F82496C" w14:textId="77777777" w:rsidR="00591422" w:rsidRPr="006C1CE1" w:rsidRDefault="00591422" w:rsidP="00CA3146">
            <w:pPr>
              <w:rPr>
                <w:rFonts w:ascii="Arial" w:hAnsi="Arial"/>
                <w:color w:val="000000"/>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6447871A" w14:textId="77777777" w:rsidR="00591422" w:rsidRPr="006C1CE1" w:rsidRDefault="00591422" w:rsidP="00CA3146">
            <w:pPr>
              <w:rPr>
                <w:rFonts w:ascii="Arial" w:hAnsi="Arial"/>
                <w:color w:val="000000"/>
                <w:sz w:val="18"/>
                <w:szCs w:val="18"/>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2716EC9A" w14:textId="77777777" w:rsidR="00591422" w:rsidRPr="006C1CE1" w:rsidRDefault="00591422" w:rsidP="00CA3146">
            <w:pPr>
              <w:rPr>
                <w:rFonts w:ascii="Arial" w:hAnsi="Arial"/>
                <w:color w:val="000000"/>
                <w:sz w:val="18"/>
                <w:szCs w:val="18"/>
              </w:rPr>
            </w:pPr>
          </w:p>
        </w:tc>
        <w:tc>
          <w:tcPr>
            <w:tcW w:w="1007" w:type="dxa"/>
            <w:vMerge/>
            <w:tcBorders>
              <w:top w:val="single" w:sz="8" w:space="0" w:color="000000"/>
              <w:left w:val="single" w:sz="4" w:space="0" w:color="000000"/>
              <w:bottom w:val="single" w:sz="8" w:space="0" w:color="000000"/>
              <w:right w:val="single" w:sz="4" w:space="0" w:color="000000"/>
            </w:tcBorders>
            <w:vAlign w:val="center"/>
            <w:hideMark/>
          </w:tcPr>
          <w:p w14:paraId="357FA8F6" w14:textId="77777777" w:rsidR="00591422" w:rsidRPr="006C1CE1" w:rsidRDefault="00591422" w:rsidP="00CA3146">
            <w:pPr>
              <w:rPr>
                <w:rFonts w:ascii="Arial" w:hAnsi="Arial"/>
                <w:color w:val="000000"/>
                <w:sz w:val="18"/>
                <w:szCs w:val="18"/>
              </w:rPr>
            </w:pPr>
          </w:p>
        </w:tc>
        <w:tc>
          <w:tcPr>
            <w:tcW w:w="709"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14:paraId="7D81B71C" w14:textId="77777777" w:rsidR="00591422" w:rsidRPr="006C1CE1" w:rsidRDefault="00591422" w:rsidP="00CA3146">
            <w:pPr>
              <w:jc w:val="center"/>
              <w:rPr>
                <w:rFonts w:ascii="Arial" w:hAnsi="Arial"/>
                <w:color w:val="000000"/>
                <w:sz w:val="18"/>
                <w:szCs w:val="18"/>
              </w:rPr>
            </w:pPr>
            <w:r w:rsidRPr="006C1CE1">
              <w:rPr>
                <w:rFonts w:ascii="Arial" w:hAnsi="Arial"/>
                <w:color w:val="000000"/>
                <w:sz w:val="18"/>
                <w:szCs w:val="18"/>
              </w:rPr>
              <w:t>Lower</w:t>
            </w:r>
          </w:p>
        </w:tc>
        <w:tc>
          <w:tcPr>
            <w:tcW w:w="69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45AB3E4" w14:textId="77777777" w:rsidR="00591422" w:rsidRPr="006C1CE1" w:rsidRDefault="00591422" w:rsidP="00CA3146">
            <w:pPr>
              <w:jc w:val="center"/>
              <w:rPr>
                <w:rFonts w:ascii="Arial" w:hAnsi="Arial"/>
                <w:color w:val="000000"/>
                <w:sz w:val="18"/>
                <w:szCs w:val="18"/>
              </w:rPr>
            </w:pPr>
            <w:r w:rsidRPr="006C1CE1">
              <w:rPr>
                <w:rFonts w:ascii="Arial" w:hAnsi="Arial"/>
                <w:color w:val="000000"/>
                <w:sz w:val="18"/>
                <w:szCs w:val="18"/>
              </w:rPr>
              <w:t>Upper</w:t>
            </w:r>
          </w:p>
        </w:tc>
      </w:tr>
      <w:tr w:rsidR="00591422" w:rsidRPr="006C1CE1" w14:paraId="50D96DAC" w14:textId="77777777" w:rsidTr="00CA3146">
        <w:trPr>
          <w:trHeight w:val="495"/>
        </w:trPr>
        <w:tc>
          <w:tcPr>
            <w:tcW w:w="782" w:type="dxa"/>
            <w:vMerge w:val="restar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14:paraId="579A498D" w14:textId="77777777" w:rsidR="00591422" w:rsidRPr="006C1CE1" w:rsidRDefault="00591422" w:rsidP="00CA3146">
            <w:pPr>
              <w:rPr>
                <w:rFonts w:ascii="Arial" w:hAnsi="Arial"/>
                <w:color w:val="000000"/>
                <w:sz w:val="18"/>
                <w:szCs w:val="18"/>
              </w:rPr>
            </w:pPr>
          </w:p>
        </w:tc>
        <w:tc>
          <w:tcPr>
            <w:tcW w:w="1561" w:type="dxa"/>
            <w:tcBorders>
              <w:top w:val="nil"/>
              <w:left w:val="nil"/>
              <w:bottom w:val="nil"/>
              <w:right w:val="single" w:sz="8" w:space="0" w:color="000000"/>
            </w:tcBorders>
            <w:shd w:val="clear" w:color="auto" w:fill="auto"/>
            <w:tcMar>
              <w:top w:w="15" w:type="dxa"/>
              <w:left w:w="15" w:type="dxa"/>
              <w:bottom w:w="0" w:type="dxa"/>
              <w:right w:w="15" w:type="dxa"/>
            </w:tcMar>
            <w:hideMark/>
          </w:tcPr>
          <w:p w14:paraId="550493C4" w14:textId="77777777" w:rsidR="00591422" w:rsidRPr="006C1CE1" w:rsidRDefault="00591422" w:rsidP="00CA3146">
            <w:pPr>
              <w:rPr>
                <w:rFonts w:ascii="Arial" w:hAnsi="Arial"/>
                <w:color w:val="000000"/>
                <w:sz w:val="18"/>
                <w:szCs w:val="18"/>
              </w:rPr>
            </w:pPr>
            <w:proofErr w:type="spellStart"/>
            <w:r w:rsidRPr="006C1CE1">
              <w:rPr>
                <w:rFonts w:ascii="Arial" w:hAnsi="Arial"/>
                <w:color w:val="000000"/>
                <w:sz w:val="18"/>
                <w:szCs w:val="18"/>
              </w:rPr>
              <w:t>negative_emo</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BA5B579"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.143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F2FB2AF"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.175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3E6A13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.670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1C48DCF"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C810036"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.413</w:t>
            </w:r>
          </w:p>
        </w:tc>
        <w:tc>
          <w:tcPr>
            <w:tcW w:w="1007"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BF1F26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1.154</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BEE457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.819</w:t>
            </w:r>
          </w:p>
        </w:tc>
        <w:tc>
          <w:tcPr>
            <w:tcW w:w="695" w:type="dxa"/>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2EECE351"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1.626</w:t>
            </w:r>
          </w:p>
        </w:tc>
      </w:tr>
      <w:tr w:rsidR="00591422" w:rsidRPr="006C1CE1" w14:paraId="3E637942" w14:textId="77777777" w:rsidTr="00CA3146">
        <w:trPr>
          <w:trHeight w:val="480"/>
        </w:trPr>
        <w:tc>
          <w:tcPr>
            <w:tcW w:w="0" w:type="auto"/>
            <w:vMerge/>
            <w:tcBorders>
              <w:top w:val="nil"/>
              <w:left w:val="single" w:sz="8" w:space="0" w:color="000000"/>
              <w:bottom w:val="single" w:sz="8" w:space="0" w:color="000000"/>
              <w:right w:val="nil"/>
            </w:tcBorders>
            <w:vAlign w:val="center"/>
            <w:hideMark/>
          </w:tcPr>
          <w:p w14:paraId="405131C2" w14:textId="77777777" w:rsidR="00591422" w:rsidRPr="006C1CE1" w:rsidRDefault="00591422" w:rsidP="00CA3146">
            <w:pPr>
              <w:rPr>
                <w:rFonts w:ascii="Arial" w:hAnsi="Arial"/>
                <w:color w:val="000000"/>
                <w:sz w:val="18"/>
                <w:szCs w:val="18"/>
              </w:rPr>
            </w:pPr>
          </w:p>
        </w:tc>
        <w:tc>
          <w:tcPr>
            <w:tcW w:w="1561" w:type="dxa"/>
            <w:tcBorders>
              <w:top w:val="nil"/>
              <w:left w:val="nil"/>
              <w:bottom w:val="nil"/>
              <w:right w:val="single" w:sz="8" w:space="0" w:color="000000"/>
            </w:tcBorders>
            <w:shd w:val="clear" w:color="auto" w:fill="auto"/>
            <w:tcMar>
              <w:top w:w="15" w:type="dxa"/>
              <w:left w:w="15" w:type="dxa"/>
              <w:bottom w:w="0" w:type="dxa"/>
              <w:right w:w="15" w:type="dxa"/>
            </w:tcMar>
            <w:hideMark/>
          </w:tcPr>
          <w:p w14:paraId="05EEA3E4" w14:textId="77777777" w:rsidR="00591422" w:rsidRPr="006C1CE1" w:rsidRDefault="00591422" w:rsidP="00CA3146">
            <w:pPr>
              <w:rPr>
                <w:rFonts w:ascii="Arial" w:hAnsi="Arial"/>
                <w:color w:val="000000"/>
                <w:sz w:val="18"/>
                <w:szCs w:val="18"/>
              </w:rPr>
            </w:pPr>
            <w:proofErr w:type="spellStart"/>
            <w:r w:rsidRPr="006C1CE1">
              <w:rPr>
                <w:rFonts w:ascii="Arial" w:hAnsi="Arial"/>
                <w:color w:val="000000"/>
                <w:sz w:val="18"/>
                <w:szCs w:val="18"/>
              </w:rPr>
              <w:t>part_of_community</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F120F16"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.497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2D98DBD"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.165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F1F8831"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9.117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7B8954C"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F4441C0" w14:textId="77777777" w:rsidR="00591422" w:rsidRPr="006C1CE1" w:rsidRDefault="00591422" w:rsidP="00CA3146">
            <w:pPr>
              <w:jc w:val="right"/>
              <w:rPr>
                <w:rFonts w:ascii="Arial" w:hAnsi="Arial"/>
                <w:b/>
                <w:bCs/>
                <w:color w:val="000000"/>
                <w:sz w:val="18"/>
                <w:szCs w:val="18"/>
              </w:rPr>
            </w:pPr>
            <w:r w:rsidRPr="006C1CE1">
              <w:rPr>
                <w:rFonts w:ascii="Arial" w:hAnsi="Arial"/>
                <w:b/>
                <w:bCs/>
                <w:color w:val="000000"/>
                <w:sz w:val="18"/>
                <w:szCs w:val="18"/>
              </w:rPr>
              <w:t>.003**</w:t>
            </w:r>
          </w:p>
        </w:tc>
        <w:tc>
          <w:tcPr>
            <w:tcW w:w="1007"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89B44FC"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1.644</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7B2300B"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1.191</w:t>
            </w:r>
          </w:p>
        </w:tc>
        <w:tc>
          <w:tcPr>
            <w:tcW w:w="695" w:type="dxa"/>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19E9EE30"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2.270</w:t>
            </w:r>
          </w:p>
        </w:tc>
      </w:tr>
      <w:tr w:rsidR="00591422" w:rsidRPr="006C1CE1" w14:paraId="0B257A8A" w14:textId="77777777" w:rsidTr="00CA3146">
        <w:trPr>
          <w:trHeight w:val="300"/>
        </w:trPr>
        <w:tc>
          <w:tcPr>
            <w:tcW w:w="0" w:type="auto"/>
            <w:vMerge/>
            <w:tcBorders>
              <w:top w:val="nil"/>
              <w:left w:val="single" w:sz="8" w:space="0" w:color="000000"/>
              <w:bottom w:val="single" w:sz="8" w:space="0" w:color="000000"/>
              <w:right w:val="nil"/>
            </w:tcBorders>
            <w:vAlign w:val="center"/>
            <w:hideMark/>
          </w:tcPr>
          <w:p w14:paraId="092FC04E" w14:textId="77777777" w:rsidR="00591422" w:rsidRPr="006C1CE1" w:rsidRDefault="00591422" w:rsidP="00CA3146">
            <w:pPr>
              <w:rPr>
                <w:rFonts w:ascii="Arial" w:hAnsi="Arial"/>
                <w:color w:val="000000"/>
                <w:sz w:val="18"/>
                <w:szCs w:val="18"/>
              </w:rPr>
            </w:pPr>
          </w:p>
        </w:tc>
        <w:tc>
          <w:tcPr>
            <w:tcW w:w="1561" w:type="dxa"/>
            <w:tcBorders>
              <w:top w:val="nil"/>
              <w:left w:val="nil"/>
              <w:bottom w:val="nil"/>
              <w:right w:val="single" w:sz="8" w:space="0" w:color="000000"/>
            </w:tcBorders>
            <w:shd w:val="clear" w:color="auto" w:fill="auto"/>
            <w:tcMar>
              <w:top w:w="15" w:type="dxa"/>
              <w:left w:w="15" w:type="dxa"/>
              <w:bottom w:w="0" w:type="dxa"/>
              <w:right w:w="15" w:type="dxa"/>
            </w:tcMar>
            <w:hideMark/>
          </w:tcPr>
          <w:p w14:paraId="07F13653" w14:textId="77777777" w:rsidR="00591422" w:rsidRPr="006C1CE1" w:rsidRDefault="00591422" w:rsidP="00CA3146">
            <w:pPr>
              <w:rPr>
                <w:rFonts w:ascii="Arial" w:hAnsi="Arial"/>
                <w:color w:val="000000"/>
                <w:sz w:val="18"/>
                <w:szCs w:val="18"/>
              </w:rPr>
            </w:pPr>
            <w:r w:rsidRPr="006C1CE1">
              <w:rPr>
                <w:rFonts w:ascii="Arial" w:hAnsi="Arial"/>
                <w:color w:val="000000"/>
                <w:sz w:val="18"/>
                <w:szCs w:val="18"/>
              </w:rPr>
              <w:t>alienation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BBDB44A"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-.273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7BA662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.169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4EED0BF"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2.613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8CB07A6"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FF16A75"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.106</w:t>
            </w:r>
          </w:p>
        </w:tc>
        <w:tc>
          <w:tcPr>
            <w:tcW w:w="1007"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B8DEDB5"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.761</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EE5257A"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.546</w:t>
            </w:r>
          </w:p>
        </w:tc>
        <w:tc>
          <w:tcPr>
            <w:tcW w:w="695" w:type="dxa"/>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07DB8261"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1.060</w:t>
            </w:r>
          </w:p>
        </w:tc>
      </w:tr>
      <w:tr w:rsidR="00591422" w:rsidRPr="006C1CE1" w14:paraId="3857C0C7" w14:textId="77777777" w:rsidTr="00CA3146">
        <w:trPr>
          <w:trHeight w:val="480"/>
        </w:trPr>
        <w:tc>
          <w:tcPr>
            <w:tcW w:w="0" w:type="auto"/>
            <w:vMerge/>
            <w:tcBorders>
              <w:top w:val="nil"/>
              <w:left w:val="single" w:sz="8" w:space="0" w:color="000000"/>
              <w:bottom w:val="single" w:sz="8" w:space="0" w:color="000000"/>
              <w:right w:val="nil"/>
            </w:tcBorders>
            <w:vAlign w:val="center"/>
            <w:hideMark/>
          </w:tcPr>
          <w:p w14:paraId="37DAB58F" w14:textId="77777777" w:rsidR="00591422" w:rsidRPr="006C1CE1" w:rsidRDefault="00591422" w:rsidP="00CA3146">
            <w:pPr>
              <w:rPr>
                <w:rFonts w:ascii="Arial" w:hAnsi="Arial"/>
                <w:color w:val="000000"/>
                <w:sz w:val="18"/>
                <w:szCs w:val="18"/>
              </w:rPr>
            </w:pPr>
          </w:p>
        </w:tc>
        <w:tc>
          <w:tcPr>
            <w:tcW w:w="1561" w:type="dxa"/>
            <w:tcBorders>
              <w:top w:val="nil"/>
              <w:left w:val="nil"/>
              <w:bottom w:val="nil"/>
              <w:right w:val="single" w:sz="8" w:space="0" w:color="000000"/>
            </w:tcBorders>
            <w:shd w:val="clear" w:color="auto" w:fill="auto"/>
            <w:tcMar>
              <w:top w:w="15" w:type="dxa"/>
              <w:left w:w="15" w:type="dxa"/>
              <w:bottom w:w="0" w:type="dxa"/>
              <w:right w:w="15" w:type="dxa"/>
            </w:tcMar>
            <w:hideMark/>
          </w:tcPr>
          <w:p w14:paraId="5C73F5FB" w14:textId="77777777" w:rsidR="00591422" w:rsidRPr="006C1CE1" w:rsidRDefault="00591422" w:rsidP="00CA3146">
            <w:pPr>
              <w:rPr>
                <w:rFonts w:ascii="Arial" w:hAnsi="Arial"/>
                <w:color w:val="000000"/>
                <w:sz w:val="18"/>
                <w:szCs w:val="18"/>
              </w:rPr>
            </w:pPr>
            <w:r w:rsidRPr="006C1CE1">
              <w:rPr>
                <w:rFonts w:ascii="Arial" w:hAnsi="Arial"/>
                <w:color w:val="000000"/>
                <w:sz w:val="18"/>
                <w:szCs w:val="18"/>
              </w:rPr>
              <w:t>dependency</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7B07F83"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.104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918C2EA"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.137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5FA94A7"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.578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39259812"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247B65D"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.447</w:t>
            </w:r>
          </w:p>
        </w:tc>
        <w:tc>
          <w:tcPr>
            <w:tcW w:w="1007"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42C0718"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1.110</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819008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.848</w:t>
            </w:r>
          </w:p>
        </w:tc>
        <w:tc>
          <w:tcPr>
            <w:tcW w:w="695" w:type="dxa"/>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22372373"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1.453</w:t>
            </w:r>
          </w:p>
        </w:tc>
      </w:tr>
      <w:tr w:rsidR="00591422" w:rsidRPr="006C1CE1" w14:paraId="0931BE50" w14:textId="77777777" w:rsidTr="00CA3146">
        <w:trPr>
          <w:trHeight w:val="480"/>
        </w:trPr>
        <w:tc>
          <w:tcPr>
            <w:tcW w:w="0" w:type="auto"/>
            <w:vMerge/>
            <w:tcBorders>
              <w:top w:val="nil"/>
              <w:left w:val="single" w:sz="8" w:space="0" w:color="000000"/>
              <w:bottom w:val="single" w:sz="8" w:space="0" w:color="000000"/>
              <w:right w:val="nil"/>
            </w:tcBorders>
            <w:vAlign w:val="center"/>
            <w:hideMark/>
          </w:tcPr>
          <w:p w14:paraId="198B6F82" w14:textId="77777777" w:rsidR="00591422" w:rsidRPr="006C1CE1" w:rsidRDefault="00591422" w:rsidP="00CA3146">
            <w:pPr>
              <w:rPr>
                <w:rFonts w:ascii="Arial" w:hAnsi="Arial"/>
                <w:color w:val="000000"/>
                <w:sz w:val="18"/>
                <w:szCs w:val="18"/>
              </w:rPr>
            </w:pPr>
          </w:p>
        </w:tc>
        <w:tc>
          <w:tcPr>
            <w:tcW w:w="1561" w:type="dxa"/>
            <w:tcBorders>
              <w:top w:val="nil"/>
              <w:left w:val="nil"/>
              <w:bottom w:val="nil"/>
              <w:right w:val="single" w:sz="8" w:space="0" w:color="000000"/>
            </w:tcBorders>
            <w:shd w:val="clear" w:color="auto" w:fill="auto"/>
            <w:tcMar>
              <w:top w:w="15" w:type="dxa"/>
              <w:left w:w="15" w:type="dxa"/>
              <w:bottom w:w="0" w:type="dxa"/>
              <w:right w:w="15" w:type="dxa"/>
            </w:tcMar>
            <w:hideMark/>
          </w:tcPr>
          <w:p w14:paraId="15418035" w14:textId="77777777" w:rsidR="00591422" w:rsidRPr="006C1CE1" w:rsidRDefault="00591422" w:rsidP="00CA3146">
            <w:pPr>
              <w:rPr>
                <w:rFonts w:ascii="Arial" w:hAnsi="Arial"/>
                <w:color w:val="000000"/>
                <w:sz w:val="18"/>
                <w:szCs w:val="18"/>
              </w:rPr>
            </w:pPr>
            <w:proofErr w:type="spellStart"/>
            <w:r w:rsidRPr="006C1CE1">
              <w:rPr>
                <w:rFonts w:ascii="Arial" w:hAnsi="Arial"/>
                <w:color w:val="000000"/>
                <w:sz w:val="18"/>
                <w:szCs w:val="18"/>
              </w:rPr>
              <w:t>positive_emo</w:t>
            </w:r>
            <w:proofErr w:type="spellEnd"/>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CE02AA7"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.380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ED10164"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.188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032F2011"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4.068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41EDCB45"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5A9BFE84" w14:textId="77777777" w:rsidR="00591422" w:rsidRPr="006C1CE1" w:rsidRDefault="00591422" w:rsidP="00CA3146">
            <w:pPr>
              <w:jc w:val="right"/>
              <w:rPr>
                <w:rFonts w:ascii="Arial" w:hAnsi="Arial"/>
                <w:color w:val="000000"/>
                <w:sz w:val="18"/>
                <w:szCs w:val="18"/>
              </w:rPr>
            </w:pPr>
            <w:r w:rsidRPr="006C1CE1">
              <w:rPr>
                <w:rFonts w:ascii="Arial" w:hAnsi="Arial"/>
                <w:b/>
                <w:bCs/>
                <w:color w:val="000000"/>
                <w:sz w:val="18"/>
                <w:szCs w:val="18"/>
              </w:rPr>
              <w:t>.044</w:t>
            </w:r>
            <w:r w:rsidRPr="006C1CE1">
              <w:rPr>
                <w:rFonts w:ascii="Arial" w:hAnsi="Arial"/>
                <w:color w:val="000000"/>
                <w:sz w:val="18"/>
                <w:szCs w:val="18"/>
              </w:rPr>
              <w:t>*</w:t>
            </w:r>
          </w:p>
        </w:tc>
        <w:tc>
          <w:tcPr>
            <w:tcW w:w="1007"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D8006BD"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1.462</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238F5302"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1.011</w:t>
            </w:r>
          </w:p>
        </w:tc>
        <w:tc>
          <w:tcPr>
            <w:tcW w:w="695" w:type="dxa"/>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14:paraId="4C703F1B"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2.114</w:t>
            </w:r>
          </w:p>
        </w:tc>
      </w:tr>
      <w:tr w:rsidR="00591422" w:rsidRPr="006C1CE1" w14:paraId="07A626CE" w14:textId="77777777" w:rsidTr="00CA3146">
        <w:trPr>
          <w:trHeight w:val="315"/>
        </w:trPr>
        <w:tc>
          <w:tcPr>
            <w:tcW w:w="0" w:type="auto"/>
            <w:vMerge/>
            <w:tcBorders>
              <w:top w:val="nil"/>
              <w:left w:val="single" w:sz="8" w:space="0" w:color="000000"/>
              <w:bottom w:val="single" w:sz="8" w:space="0" w:color="000000"/>
              <w:right w:val="nil"/>
            </w:tcBorders>
            <w:vAlign w:val="center"/>
            <w:hideMark/>
          </w:tcPr>
          <w:p w14:paraId="545EABD3" w14:textId="77777777" w:rsidR="00591422" w:rsidRPr="006C1CE1" w:rsidRDefault="00591422" w:rsidP="00CA3146">
            <w:pPr>
              <w:rPr>
                <w:rFonts w:ascii="Arial" w:hAnsi="Arial"/>
                <w:color w:val="000000"/>
                <w:sz w:val="18"/>
                <w:szCs w:val="18"/>
              </w:rPr>
            </w:pPr>
          </w:p>
        </w:tc>
        <w:tc>
          <w:tcPr>
            <w:tcW w:w="156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4EF2904C" w14:textId="77777777" w:rsidR="00591422" w:rsidRPr="006C1CE1" w:rsidRDefault="00591422" w:rsidP="00CA3146">
            <w:pPr>
              <w:rPr>
                <w:rFonts w:ascii="Arial" w:hAnsi="Arial"/>
                <w:color w:val="000000"/>
                <w:sz w:val="18"/>
                <w:szCs w:val="18"/>
              </w:rPr>
            </w:pPr>
            <w:r w:rsidRPr="006C1CE1">
              <w:rPr>
                <w:rFonts w:ascii="Arial" w:hAnsi="Arial"/>
                <w:color w:val="000000"/>
                <w:sz w:val="18"/>
                <w:szCs w:val="18"/>
              </w:rPr>
              <w:t>Constant</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4A969ADC"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-3.806</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0EBFCF4E"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1.477</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F808D98"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6.643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31C4EB25"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A7DA5B5"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.010</w:t>
            </w:r>
          </w:p>
        </w:tc>
        <w:tc>
          <w:tcPr>
            <w:tcW w:w="100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714B0497" w14:textId="77777777" w:rsidR="00591422" w:rsidRPr="006C1CE1" w:rsidRDefault="00591422" w:rsidP="00CA3146">
            <w:pPr>
              <w:jc w:val="right"/>
              <w:rPr>
                <w:rFonts w:ascii="Arial" w:hAnsi="Arial"/>
                <w:color w:val="000000"/>
                <w:sz w:val="18"/>
                <w:szCs w:val="18"/>
              </w:rPr>
            </w:pPr>
            <w:r w:rsidRPr="006C1CE1">
              <w:rPr>
                <w:rFonts w:ascii="Arial" w:hAnsi="Arial"/>
                <w:color w:val="000000"/>
                <w:sz w:val="18"/>
                <w:szCs w:val="18"/>
              </w:rPr>
              <w:t>.022</w:t>
            </w:r>
          </w:p>
        </w:tc>
        <w:tc>
          <w:tcPr>
            <w:tcW w:w="709"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5FC0E03" w14:textId="77777777" w:rsidR="00591422" w:rsidRPr="006C1CE1" w:rsidRDefault="00591422" w:rsidP="00CA3146">
            <w:pPr>
              <w:jc w:val="center"/>
              <w:rPr>
                <w:rFonts w:ascii="Arial" w:hAnsi="Arial"/>
                <w:sz w:val="20"/>
                <w:szCs w:val="20"/>
              </w:rPr>
            </w:pPr>
            <w:r w:rsidRPr="006C1CE1">
              <w:rPr>
                <w:rFonts w:ascii="Arial" w:hAnsi="Arial"/>
                <w:sz w:val="20"/>
                <w:szCs w:val="20"/>
              </w:rPr>
              <w:t> </w:t>
            </w:r>
          </w:p>
        </w:tc>
        <w:tc>
          <w:tcPr>
            <w:tcW w:w="695" w:type="dxa"/>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1B27E5B" w14:textId="77777777" w:rsidR="00591422" w:rsidRPr="006C1CE1" w:rsidRDefault="00591422" w:rsidP="00CA3146">
            <w:pPr>
              <w:jc w:val="center"/>
              <w:rPr>
                <w:rFonts w:ascii="Arial" w:hAnsi="Arial"/>
                <w:sz w:val="20"/>
                <w:szCs w:val="20"/>
              </w:rPr>
            </w:pPr>
            <w:r w:rsidRPr="006C1CE1">
              <w:rPr>
                <w:rFonts w:ascii="Arial" w:hAnsi="Arial"/>
                <w:sz w:val="20"/>
                <w:szCs w:val="20"/>
              </w:rPr>
              <w:t> </w:t>
            </w:r>
          </w:p>
        </w:tc>
      </w:tr>
    </w:tbl>
    <w:p w14:paraId="0C2B53BA" w14:textId="77777777" w:rsidR="00591422" w:rsidRDefault="00591422" w:rsidP="00591422">
      <w:r>
        <w:t xml:space="preserve">** </w:t>
      </w:r>
      <w:r w:rsidRPr="006C1CE1">
        <w:rPr>
          <w:i/>
          <w:iCs/>
        </w:rPr>
        <w:t xml:space="preserve">p </w:t>
      </w:r>
      <w:r>
        <w:t>value significant at the 1% level</w:t>
      </w:r>
    </w:p>
    <w:p w14:paraId="7537C475" w14:textId="77777777" w:rsidR="00591422" w:rsidRDefault="00591422" w:rsidP="00591422">
      <w:r>
        <w:t xml:space="preserve">* </w:t>
      </w:r>
      <w:r>
        <w:rPr>
          <w:i/>
          <w:iCs/>
        </w:rPr>
        <w:t>p</w:t>
      </w:r>
      <w:r w:rsidRPr="006C1CE1">
        <w:rPr>
          <w:i/>
          <w:iCs/>
        </w:rPr>
        <w:t xml:space="preserve"> </w:t>
      </w:r>
      <w:r>
        <w:t>value significant at the 5% level</w:t>
      </w:r>
    </w:p>
    <w:p w14:paraId="0963B78B" w14:textId="77777777" w:rsidR="00591422" w:rsidRDefault="00591422" w:rsidP="00591422">
      <w:pPr>
        <w:ind w:firstLine="284"/>
        <w:rPr>
          <w:rFonts w:ascii="Times New Roman" w:hAnsi="Times New Roman" w:cs="Times New Roman"/>
          <w:b/>
        </w:rPr>
      </w:pPr>
    </w:p>
    <w:p w14:paraId="1A10AC33" w14:textId="677EDFFC" w:rsidR="00591422" w:rsidRDefault="00591422" w:rsidP="00591422">
      <w:pPr>
        <w:ind w:firstLine="284"/>
        <w:rPr>
          <w:rFonts w:ascii="Times New Roman" w:hAnsi="Times New Roman" w:cs="Times New Roman"/>
          <w:b/>
        </w:rPr>
      </w:pPr>
      <w:r>
        <w:rPr>
          <w:rFonts w:ascii="Times New Roman" w:hAnsi="Times New Roman" w:cs="Times New Roman"/>
          <w:b/>
        </w:rPr>
        <w:br w:type="page"/>
      </w:r>
    </w:p>
    <w:p w14:paraId="2DA834ED" w14:textId="77777777" w:rsidR="007A482A" w:rsidRPr="00CD667C" w:rsidRDefault="007A482A" w:rsidP="007A482A">
      <w:pPr>
        <w:ind w:firstLine="284"/>
        <w:rPr>
          <w:rFonts w:ascii="Times New Roman" w:hAnsi="Times New Roman" w:cs="Times New Roman"/>
          <w:b/>
        </w:rPr>
      </w:pPr>
      <w:r w:rsidRPr="00CD667C">
        <w:rPr>
          <w:rFonts w:ascii="Times New Roman" w:hAnsi="Times New Roman" w:cs="Times New Roman"/>
          <w:b/>
        </w:rPr>
        <w:lastRenderedPageBreak/>
        <w:t>Table 5: Backward conditional stepwise logistic regression output table (with ‘movie genre’ as an explanatory variable)</w:t>
      </w:r>
    </w:p>
    <w:p w14:paraId="2903210B" w14:textId="77777777" w:rsidR="007A482A" w:rsidRPr="00CD667C" w:rsidRDefault="007A482A" w:rsidP="007A482A">
      <w:pPr>
        <w:ind w:firstLine="284"/>
        <w:rPr>
          <w:rFonts w:ascii="Times New Roman" w:hAnsi="Times New Roman" w:cs="Times New Roman"/>
          <w:b/>
        </w:rPr>
      </w:pPr>
    </w:p>
    <w:tbl>
      <w:tblPr>
        <w:tblW w:w="8640" w:type="dxa"/>
        <w:tblInd w:w="-10" w:type="dxa"/>
        <w:tblLook w:val="04A0" w:firstRow="1" w:lastRow="0" w:firstColumn="1" w:lastColumn="0" w:noHBand="0" w:noVBand="1"/>
      </w:tblPr>
      <w:tblGrid>
        <w:gridCol w:w="1133"/>
        <w:gridCol w:w="1747"/>
        <w:gridCol w:w="960"/>
        <w:gridCol w:w="960"/>
        <w:gridCol w:w="960"/>
        <w:gridCol w:w="960"/>
        <w:gridCol w:w="960"/>
        <w:gridCol w:w="960"/>
      </w:tblGrid>
      <w:tr w:rsidR="00CD667C" w:rsidRPr="00CD667C" w14:paraId="3EA830EE" w14:textId="77777777" w:rsidTr="005F353B">
        <w:trPr>
          <w:trHeight w:val="315"/>
        </w:trPr>
        <w:tc>
          <w:tcPr>
            <w:tcW w:w="2880" w:type="dxa"/>
            <w:gridSpan w:val="2"/>
            <w:tcBorders>
              <w:top w:val="single" w:sz="8" w:space="0" w:color="auto"/>
              <w:left w:val="single" w:sz="8" w:space="0" w:color="auto"/>
              <w:bottom w:val="nil"/>
              <w:right w:val="single" w:sz="8" w:space="0" w:color="000000"/>
            </w:tcBorders>
            <w:shd w:val="clear" w:color="auto" w:fill="auto"/>
            <w:vAlign w:val="bottom"/>
            <w:hideMark/>
          </w:tcPr>
          <w:p w14:paraId="78177EA1"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 </w:t>
            </w:r>
          </w:p>
        </w:tc>
        <w:tc>
          <w:tcPr>
            <w:tcW w:w="960" w:type="dxa"/>
            <w:tcBorders>
              <w:top w:val="single" w:sz="8" w:space="0" w:color="auto"/>
              <w:left w:val="nil"/>
              <w:bottom w:val="nil"/>
              <w:right w:val="single" w:sz="8" w:space="0" w:color="auto"/>
            </w:tcBorders>
            <w:shd w:val="clear" w:color="auto" w:fill="auto"/>
            <w:vAlign w:val="bottom"/>
            <w:hideMark/>
          </w:tcPr>
          <w:p w14:paraId="3861EC50" w14:textId="77777777" w:rsidR="007A482A" w:rsidRPr="00CD667C" w:rsidRDefault="007A482A" w:rsidP="005F353B">
            <w:pPr>
              <w:autoSpaceDE/>
              <w:autoSpaceDN/>
              <w:adjustRightInd/>
              <w:jc w:val="center"/>
              <w:rPr>
                <w:rFonts w:ascii="Arial" w:eastAsia="Times New Roman" w:hAnsi="Arial" w:cs="Arial"/>
                <w:i/>
                <w:sz w:val="18"/>
                <w:szCs w:val="18"/>
                <w:lang w:val="en-AU" w:eastAsia="en-AU"/>
              </w:rPr>
            </w:pPr>
            <w:r w:rsidRPr="00CD667C">
              <w:rPr>
                <w:rFonts w:ascii="Arial" w:eastAsia="Times New Roman" w:hAnsi="Arial" w:cs="Arial"/>
                <w:i/>
                <w:sz w:val="18"/>
                <w:szCs w:val="18"/>
                <w:lang w:val="en-AU" w:eastAsia="en-AU"/>
              </w:rPr>
              <w:t>beta</w:t>
            </w:r>
          </w:p>
        </w:tc>
        <w:tc>
          <w:tcPr>
            <w:tcW w:w="960" w:type="dxa"/>
            <w:tcBorders>
              <w:top w:val="single" w:sz="8" w:space="0" w:color="auto"/>
              <w:left w:val="nil"/>
              <w:bottom w:val="nil"/>
              <w:right w:val="single" w:sz="8" w:space="0" w:color="auto"/>
            </w:tcBorders>
            <w:shd w:val="clear" w:color="auto" w:fill="auto"/>
            <w:vAlign w:val="bottom"/>
            <w:hideMark/>
          </w:tcPr>
          <w:p w14:paraId="1FB37C6D" w14:textId="77777777" w:rsidR="007A482A" w:rsidRPr="00CD667C" w:rsidRDefault="007A482A" w:rsidP="005F353B">
            <w:pPr>
              <w:autoSpaceDE/>
              <w:autoSpaceDN/>
              <w:adjustRightInd/>
              <w:jc w:val="center"/>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S.E.</w:t>
            </w:r>
          </w:p>
        </w:tc>
        <w:tc>
          <w:tcPr>
            <w:tcW w:w="960" w:type="dxa"/>
            <w:tcBorders>
              <w:top w:val="single" w:sz="8" w:space="0" w:color="auto"/>
              <w:left w:val="nil"/>
              <w:bottom w:val="nil"/>
              <w:right w:val="single" w:sz="8" w:space="0" w:color="auto"/>
            </w:tcBorders>
            <w:shd w:val="clear" w:color="auto" w:fill="auto"/>
            <w:vAlign w:val="bottom"/>
            <w:hideMark/>
          </w:tcPr>
          <w:p w14:paraId="43B92063" w14:textId="77777777" w:rsidR="007A482A" w:rsidRPr="00CD667C" w:rsidRDefault="007A482A" w:rsidP="005F353B">
            <w:pPr>
              <w:autoSpaceDE/>
              <w:autoSpaceDN/>
              <w:adjustRightInd/>
              <w:jc w:val="center"/>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Wald</w:t>
            </w:r>
          </w:p>
        </w:tc>
        <w:tc>
          <w:tcPr>
            <w:tcW w:w="960" w:type="dxa"/>
            <w:tcBorders>
              <w:top w:val="single" w:sz="8" w:space="0" w:color="auto"/>
              <w:left w:val="nil"/>
              <w:bottom w:val="nil"/>
              <w:right w:val="single" w:sz="8" w:space="0" w:color="auto"/>
            </w:tcBorders>
            <w:shd w:val="clear" w:color="auto" w:fill="auto"/>
            <w:vAlign w:val="bottom"/>
            <w:hideMark/>
          </w:tcPr>
          <w:p w14:paraId="301C580C" w14:textId="77777777" w:rsidR="007A482A" w:rsidRPr="00CD667C" w:rsidRDefault="007A482A" w:rsidP="005F353B">
            <w:pPr>
              <w:autoSpaceDE/>
              <w:autoSpaceDN/>
              <w:adjustRightInd/>
              <w:jc w:val="center"/>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df</w:t>
            </w:r>
            <w:proofErr w:type="spellEnd"/>
          </w:p>
        </w:tc>
        <w:tc>
          <w:tcPr>
            <w:tcW w:w="960" w:type="dxa"/>
            <w:tcBorders>
              <w:top w:val="single" w:sz="8" w:space="0" w:color="auto"/>
              <w:left w:val="nil"/>
              <w:bottom w:val="nil"/>
              <w:right w:val="single" w:sz="8" w:space="0" w:color="auto"/>
            </w:tcBorders>
            <w:shd w:val="clear" w:color="auto" w:fill="auto"/>
            <w:vAlign w:val="bottom"/>
            <w:hideMark/>
          </w:tcPr>
          <w:p w14:paraId="4A6A9548" w14:textId="77777777" w:rsidR="007A482A" w:rsidRPr="00CD667C" w:rsidRDefault="007A482A" w:rsidP="005F353B">
            <w:pPr>
              <w:autoSpaceDE/>
              <w:autoSpaceDN/>
              <w:adjustRightInd/>
              <w:jc w:val="center"/>
              <w:rPr>
                <w:rFonts w:ascii="Arial" w:eastAsia="Times New Roman" w:hAnsi="Arial" w:cs="Arial"/>
                <w:i/>
                <w:sz w:val="18"/>
                <w:szCs w:val="18"/>
                <w:lang w:val="en-AU" w:eastAsia="en-AU"/>
              </w:rPr>
            </w:pPr>
            <w:r w:rsidRPr="00CD667C">
              <w:rPr>
                <w:rFonts w:ascii="Arial" w:eastAsia="Times New Roman" w:hAnsi="Arial" w:cs="Arial"/>
                <w:i/>
                <w:sz w:val="18"/>
                <w:szCs w:val="18"/>
                <w:lang w:val="en-AU" w:eastAsia="en-AU"/>
              </w:rPr>
              <w:t>p value</w:t>
            </w:r>
          </w:p>
        </w:tc>
        <w:tc>
          <w:tcPr>
            <w:tcW w:w="960" w:type="dxa"/>
            <w:tcBorders>
              <w:top w:val="single" w:sz="8" w:space="0" w:color="auto"/>
              <w:left w:val="nil"/>
              <w:bottom w:val="nil"/>
              <w:right w:val="single" w:sz="8" w:space="0" w:color="auto"/>
            </w:tcBorders>
            <w:shd w:val="clear" w:color="auto" w:fill="auto"/>
            <w:vAlign w:val="bottom"/>
            <w:hideMark/>
          </w:tcPr>
          <w:p w14:paraId="75EDCB96" w14:textId="77777777" w:rsidR="007A482A" w:rsidRPr="00CD667C" w:rsidRDefault="007A482A" w:rsidP="005F353B">
            <w:pPr>
              <w:autoSpaceDE/>
              <w:autoSpaceDN/>
              <w:adjustRightInd/>
              <w:jc w:val="center"/>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Exp</w:t>
            </w:r>
            <w:proofErr w:type="spellEnd"/>
            <w:r w:rsidRPr="00CD667C">
              <w:rPr>
                <w:rFonts w:ascii="Arial" w:eastAsia="Times New Roman" w:hAnsi="Arial" w:cs="Arial"/>
                <w:sz w:val="18"/>
                <w:szCs w:val="18"/>
                <w:lang w:val="en-AU" w:eastAsia="en-AU"/>
              </w:rPr>
              <w:t>(B)</w:t>
            </w:r>
          </w:p>
        </w:tc>
      </w:tr>
      <w:tr w:rsidR="00CD667C" w:rsidRPr="00CD667C" w14:paraId="57EF8890" w14:textId="77777777" w:rsidTr="005F353B">
        <w:trPr>
          <w:trHeight w:val="495"/>
        </w:trPr>
        <w:tc>
          <w:tcPr>
            <w:tcW w:w="1133" w:type="dxa"/>
            <w:vMerge w:val="restart"/>
            <w:tcBorders>
              <w:top w:val="single" w:sz="8" w:space="0" w:color="auto"/>
              <w:left w:val="single" w:sz="8" w:space="0" w:color="auto"/>
              <w:bottom w:val="single" w:sz="8" w:space="0" w:color="000000"/>
              <w:right w:val="nil"/>
            </w:tcBorders>
            <w:shd w:val="clear" w:color="auto" w:fill="auto"/>
            <w:hideMark/>
          </w:tcPr>
          <w:p w14:paraId="5569E29E"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Step 1</w:t>
            </w:r>
            <w:r w:rsidRPr="00CD667C">
              <w:rPr>
                <w:rFonts w:ascii="Arial" w:eastAsia="Times New Roman" w:hAnsi="Arial" w:cs="Arial"/>
                <w:sz w:val="18"/>
                <w:szCs w:val="18"/>
                <w:vertAlign w:val="superscript"/>
                <w:lang w:val="en-AU" w:eastAsia="en-AU"/>
              </w:rPr>
              <w:t>a</w:t>
            </w:r>
          </w:p>
        </w:tc>
        <w:tc>
          <w:tcPr>
            <w:tcW w:w="1747" w:type="dxa"/>
            <w:tcBorders>
              <w:top w:val="single" w:sz="8" w:space="0" w:color="auto"/>
              <w:left w:val="single" w:sz="8" w:space="0" w:color="auto"/>
              <w:bottom w:val="single" w:sz="4" w:space="0" w:color="C0C0C0"/>
              <w:right w:val="single" w:sz="8" w:space="0" w:color="auto"/>
            </w:tcBorders>
            <w:shd w:val="clear" w:color="auto" w:fill="auto"/>
            <w:hideMark/>
          </w:tcPr>
          <w:p w14:paraId="5A279E2A"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negative_emo</w:t>
            </w:r>
            <w:proofErr w:type="spellEnd"/>
          </w:p>
        </w:tc>
        <w:tc>
          <w:tcPr>
            <w:tcW w:w="960" w:type="dxa"/>
            <w:tcBorders>
              <w:top w:val="single" w:sz="8" w:space="0" w:color="auto"/>
              <w:left w:val="nil"/>
              <w:bottom w:val="single" w:sz="4" w:space="0" w:color="C0C0C0"/>
              <w:right w:val="single" w:sz="8" w:space="0" w:color="auto"/>
            </w:tcBorders>
            <w:shd w:val="clear" w:color="auto" w:fill="auto"/>
            <w:noWrap/>
            <w:hideMark/>
          </w:tcPr>
          <w:p w14:paraId="3CEB982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0.130</w:t>
            </w:r>
          </w:p>
        </w:tc>
        <w:tc>
          <w:tcPr>
            <w:tcW w:w="960" w:type="dxa"/>
            <w:tcBorders>
              <w:top w:val="single" w:sz="8" w:space="0" w:color="auto"/>
              <w:left w:val="nil"/>
              <w:bottom w:val="single" w:sz="4" w:space="0" w:color="C0C0C0"/>
              <w:right w:val="single" w:sz="8" w:space="0" w:color="auto"/>
            </w:tcBorders>
            <w:shd w:val="clear" w:color="auto" w:fill="auto"/>
            <w:noWrap/>
            <w:hideMark/>
          </w:tcPr>
          <w:p w14:paraId="3538394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0.178</w:t>
            </w:r>
          </w:p>
        </w:tc>
        <w:tc>
          <w:tcPr>
            <w:tcW w:w="960" w:type="dxa"/>
            <w:tcBorders>
              <w:top w:val="single" w:sz="8" w:space="0" w:color="auto"/>
              <w:left w:val="nil"/>
              <w:bottom w:val="single" w:sz="4" w:space="0" w:color="C0C0C0"/>
              <w:right w:val="single" w:sz="8" w:space="0" w:color="auto"/>
            </w:tcBorders>
            <w:shd w:val="clear" w:color="auto" w:fill="auto"/>
            <w:noWrap/>
            <w:hideMark/>
          </w:tcPr>
          <w:p w14:paraId="48F9317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0.537</w:t>
            </w:r>
          </w:p>
        </w:tc>
        <w:tc>
          <w:tcPr>
            <w:tcW w:w="960" w:type="dxa"/>
            <w:tcBorders>
              <w:top w:val="single" w:sz="8" w:space="0" w:color="auto"/>
              <w:left w:val="nil"/>
              <w:bottom w:val="single" w:sz="4" w:space="0" w:color="C0C0C0"/>
              <w:right w:val="single" w:sz="8" w:space="0" w:color="auto"/>
            </w:tcBorders>
            <w:shd w:val="clear" w:color="auto" w:fill="auto"/>
            <w:noWrap/>
            <w:hideMark/>
          </w:tcPr>
          <w:p w14:paraId="1AEBFE5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single" w:sz="8" w:space="0" w:color="auto"/>
              <w:left w:val="nil"/>
              <w:bottom w:val="single" w:sz="4" w:space="0" w:color="C0C0C0"/>
              <w:right w:val="single" w:sz="8" w:space="0" w:color="auto"/>
            </w:tcBorders>
            <w:shd w:val="clear" w:color="auto" w:fill="auto"/>
            <w:noWrap/>
            <w:hideMark/>
          </w:tcPr>
          <w:p w14:paraId="6A8A4F5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0.464</w:t>
            </w:r>
          </w:p>
        </w:tc>
        <w:tc>
          <w:tcPr>
            <w:tcW w:w="960" w:type="dxa"/>
            <w:tcBorders>
              <w:top w:val="single" w:sz="8" w:space="0" w:color="auto"/>
              <w:left w:val="nil"/>
              <w:bottom w:val="single" w:sz="4" w:space="0" w:color="C0C0C0"/>
              <w:right w:val="single" w:sz="8" w:space="0" w:color="auto"/>
            </w:tcBorders>
            <w:shd w:val="clear" w:color="auto" w:fill="auto"/>
            <w:noWrap/>
            <w:hideMark/>
          </w:tcPr>
          <w:p w14:paraId="571190D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1.139</w:t>
            </w:r>
          </w:p>
        </w:tc>
      </w:tr>
      <w:tr w:rsidR="00CD667C" w:rsidRPr="00CD667C" w14:paraId="788A7527" w14:textId="77777777" w:rsidTr="005F353B">
        <w:trPr>
          <w:trHeight w:val="495"/>
        </w:trPr>
        <w:tc>
          <w:tcPr>
            <w:tcW w:w="1133" w:type="dxa"/>
            <w:vMerge/>
            <w:tcBorders>
              <w:top w:val="single" w:sz="8" w:space="0" w:color="auto"/>
              <w:left w:val="single" w:sz="8" w:space="0" w:color="auto"/>
              <w:bottom w:val="single" w:sz="8" w:space="0" w:color="000000"/>
              <w:right w:val="nil"/>
            </w:tcBorders>
            <w:vAlign w:val="center"/>
            <w:hideMark/>
          </w:tcPr>
          <w:p w14:paraId="1B56D614"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6D5F87F7"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part_of_community</w:t>
            </w:r>
            <w:proofErr w:type="spellEnd"/>
          </w:p>
        </w:tc>
        <w:tc>
          <w:tcPr>
            <w:tcW w:w="960" w:type="dxa"/>
            <w:tcBorders>
              <w:top w:val="nil"/>
              <w:left w:val="nil"/>
              <w:bottom w:val="single" w:sz="4" w:space="0" w:color="C0C0C0"/>
              <w:right w:val="single" w:sz="8" w:space="0" w:color="auto"/>
            </w:tcBorders>
            <w:shd w:val="clear" w:color="auto" w:fill="auto"/>
            <w:noWrap/>
            <w:hideMark/>
          </w:tcPr>
          <w:p w14:paraId="04F0129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0.498</w:t>
            </w:r>
          </w:p>
        </w:tc>
        <w:tc>
          <w:tcPr>
            <w:tcW w:w="960" w:type="dxa"/>
            <w:tcBorders>
              <w:top w:val="nil"/>
              <w:left w:val="nil"/>
              <w:bottom w:val="single" w:sz="4" w:space="0" w:color="C0C0C0"/>
              <w:right w:val="single" w:sz="8" w:space="0" w:color="auto"/>
            </w:tcBorders>
            <w:shd w:val="clear" w:color="auto" w:fill="auto"/>
            <w:noWrap/>
            <w:hideMark/>
          </w:tcPr>
          <w:p w14:paraId="0906922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0.166</w:t>
            </w:r>
          </w:p>
        </w:tc>
        <w:tc>
          <w:tcPr>
            <w:tcW w:w="960" w:type="dxa"/>
            <w:tcBorders>
              <w:top w:val="nil"/>
              <w:left w:val="nil"/>
              <w:bottom w:val="single" w:sz="4" w:space="0" w:color="C0C0C0"/>
              <w:right w:val="single" w:sz="8" w:space="0" w:color="auto"/>
            </w:tcBorders>
            <w:shd w:val="clear" w:color="auto" w:fill="auto"/>
            <w:noWrap/>
            <w:hideMark/>
          </w:tcPr>
          <w:p w14:paraId="5C21FE2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8.965</w:t>
            </w:r>
          </w:p>
        </w:tc>
        <w:tc>
          <w:tcPr>
            <w:tcW w:w="960" w:type="dxa"/>
            <w:tcBorders>
              <w:top w:val="nil"/>
              <w:left w:val="nil"/>
              <w:bottom w:val="single" w:sz="4" w:space="0" w:color="C0C0C0"/>
              <w:right w:val="single" w:sz="8" w:space="0" w:color="auto"/>
            </w:tcBorders>
            <w:shd w:val="clear" w:color="auto" w:fill="auto"/>
            <w:noWrap/>
            <w:hideMark/>
          </w:tcPr>
          <w:p w14:paraId="1F20983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07BE1E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0.003</w:t>
            </w:r>
          </w:p>
        </w:tc>
        <w:tc>
          <w:tcPr>
            <w:tcW w:w="960" w:type="dxa"/>
            <w:tcBorders>
              <w:top w:val="nil"/>
              <w:left w:val="nil"/>
              <w:bottom w:val="single" w:sz="4" w:space="0" w:color="C0C0C0"/>
              <w:right w:val="single" w:sz="8" w:space="0" w:color="auto"/>
            </w:tcBorders>
            <w:shd w:val="clear" w:color="auto" w:fill="auto"/>
            <w:noWrap/>
            <w:hideMark/>
          </w:tcPr>
          <w:p w14:paraId="6B961AA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1.645</w:t>
            </w:r>
          </w:p>
        </w:tc>
      </w:tr>
      <w:tr w:rsidR="00CD667C" w:rsidRPr="00CD667C" w14:paraId="42E09F25" w14:textId="77777777" w:rsidTr="005F353B">
        <w:trPr>
          <w:trHeight w:val="315"/>
        </w:trPr>
        <w:tc>
          <w:tcPr>
            <w:tcW w:w="1133" w:type="dxa"/>
            <w:vMerge/>
            <w:tcBorders>
              <w:top w:val="single" w:sz="8" w:space="0" w:color="auto"/>
              <w:left w:val="single" w:sz="8" w:space="0" w:color="auto"/>
              <w:bottom w:val="single" w:sz="8" w:space="0" w:color="000000"/>
              <w:right w:val="nil"/>
            </w:tcBorders>
            <w:vAlign w:val="center"/>
            <w:hideMark/>
          </w:tcPr>
          <w:p w14:paraId="72BD4164"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61828CA4"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alienation</w:t>
            </w:r>
          </w:p>
        </w:tc>
        <w:tc>
          <w:tcPr>
            <w:tcW w:w="960" w:type="dxa"/>
            <w:tcBorders>
              <w:top w:val="nil"/>
              <w:left w:val="nil"/>
              <w:bottom w:val="single" w:sz="4" w:space="0" w:color="C0C0C0"/>
              <w:right w:val="single" w:sz="8" w:space="0" w:color="auto"/>
            </w:tcBorders>
            <w:shd w:val="clear" w:color="auto" w:fill="auto"/>
            <w:noWrap/>
            <w:hideMark/>
          </w:tcPr>
          <w:p w14:paraId="685A5E6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-0.267</w:t>
            </w:r>
          </w:p>
        </w:tc>
        <w:tc>
          <w:tcPr>
            <w:tcW w:w="960" w:type="dxa"/>
            <w:tcBorders>
              <w:top w:val="nil"/>
              <w:left w:val="nil"/>
              <w:bottom w:val="single" w:sz="4" w:space="0" w:color="C0C0C0"/>
              <w:right w:val="single" w:sz="8" w:space="0" w:color="auto"/>
            </w:tcBorders>
            <w:shd w:val="clear" w:color="auto" w:fill="auto"/>
            <w:noWrap/>
            <w:hideMark/>
          </w:tcPr>
          <w:p w14:paraId="6DE43B5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0.170</w:t>
            </w:r>
          </w:p>
        </w:tc>
        <w:tc>
          <w:tcPr>
            <w:tcW w:w="960" w:type="dxa"/>
            <w:tcBorders>
              <w:top w:val="nil"/>
              <w:left w:val="nil"/>
              <w:bottom w:val="single" w:sz="4" w:space="0" w:color="C0C0C0"/>
              <w:right w:val="single" w:sz="8" w:space="0" w:color="auto"/>
            </w:tcBorders>
            <w:shd w:val="clear" w:color="auto" w:fill="auto"/>
            <w:noWrap/>
            <w:hideMark/>
          </w:tcPr>
          <w:p w14:paraId="67C5024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2.483</w:t>
            </w:r>
          </w:p>
        </w:tc>
        <w:tc>
          <w:tcPr>
            <w:tcW w:w="960" w:type="dxa"/>
            <w:tcBorders>
              <w:top w:val="nil"/>
              <w:left w:val="nil"/>
              <w:bottom w:val="single" w:sz="4" w:space="0" w:color="C0C0C0"/>
              <w:right w:val="single" w:sz="8" w:space="0" w:color="auto"/>
            </w:tcBorders>
            <w:shd w:val="clear" w:color="auto" w:fill="auto"/>
            <w:noWrap/>
            <w:hideMark/>
          </w:tcPr>
          <w:p w14:paraId="0BF4FB8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5062BB3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0.115</w:t>
            </w:r>
          </w:p>
        </w:tc>
        <w:tc>
          <w:tcPr>
            <w:tcW w:w="960" w:type="dxa"/>
            <w:tcBorders>
              <w:top w:val="nil"/>
              <w:left w:val="nil"/>
              <w:bottom w:val="single" w:sz="4" w:space="0" w:color="C0C0C0"/>
              <w:right w:val="single" w:sz="8" w:space="0" w:color="auto"/>
            </w:tcBorders>
            <w:shd w:val="clear" w:color="auto" w:fill="auto"/>
            <w:noWrap/>
            <w:hideMark/>
          </w:tcPr>
          <w:p w14:paraId="76B618C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0.766</w:t>
            </w:r>
          </w:p>
        </w:tc>
      </w:tr>
      <w:tr w:rsidR="00CD667C" w:rsidRPr="00CD667C" w14:paraId="13155706" w14:textId="77777777" w:rsidTr="005F353B">
        <w:trPr>
          <w:trHeight w:val="495"/>
        </w:trPr>
        <w:tc>
          <w:tcPr>
            <w:tcW w:w="1133" w:type="dxa"/>
            <w:vMerge/>
            <w:tcBorders>
              <w:top w:val="single" w:sz="8" w:space="0" w:color="auto"/>
              <w:left w:val="single" w:sz="8" w:space="0" w:color="auto"/>
              <w:bottom w:val="single" w:sz="8" w:space="0" w:color="000000"/>
              <w:right w:val="nil"/>
            </w:tcBorders>
            <w:vAlign w:val="center"/>
            <w:hideMark/>
          </w:tcPr>
          <w:p w14:paraId="3E46322C"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25FF92C2"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dependency</w:t>
            </w:r>
          </w:p>
        </w:tc>
        <w:tc>
          <w:tcPr>
            <w:tcW w:w="960" w:type="dxa"/>
            <w:tcBorders>
              <w:top w:val="nil"/>
              <w:left w:val="nil"/>
              <w:bottom w:val="single" w:sz="4" w:space="0" w:color="C0C0C0"/>
              <w:right w:val="single" w:sz="8" w:space="0" w:color="auto"/>
            </w:tcBorders>
            <w:shd w:val="clear" w:color="auto" w:fill="auto"/>
            <w:noWrap/>
            <w:hideMark/>
          </w:tcPr>
          <w:p w14:paraId="58ADEEF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0.135</w:t>
            </w:r>
          </w:p>
        </w:tc>
        <w:tc>
          <w:tcPr>
            <w:tcW w:w="960" w:type="dxa"/>
            <w:tcBorders>
              <w:top w:val="nil"/>
              <w:left w:val="nil"/>
              <w:bottom w:val="single" w:sz="4" w:space="0" w:color="C0C0C0"/>
              <w:right w:val="single" w:sz="8" w:space="0" w:color="auto"/>
            </w:tcBorders>
            <w:shd w:val="clear" w:color="auto" w:fill="auto"/>
            <w:noWrap/>
            <w:hideMark/>
          </w:tcPr>
          <w:p w14:paraId="23B59FC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0.139</w:t>
            </w:r>
          </w:p>
        </w:tc>
        <w:tc>
          <w:tcPr>
            <w:tcW w:w="960" w:type="dxa"/>
            <w:tcBorders>
              <w:top w:val="nil"/>
              <w:left w:val="nil"/>
              <w:bottom w:val="single" w:sz="4" w:space="0" w:color="C0C0C0"/>
              <w:right w:val="single" w:sz="8" w:space="0" w:color="auto"/>
            </w:tcBorders>
            <w:shd w:val="clear" w:color="auto" w:fill="auto"/>
            <w:noWrap/>
            <w:hideMark/>
          </w:tcPr>
          <w:p w14:paraId="09BF363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0.943</w:t>
            </w:r>
          </w:p>
        </w:tc>
        <w:tc>
          <w:tcPr>
            <w:tcW w:w="960" w:type="dxa"/>
            <w:tcBorders>
              <w:top w:val="nil"/>
              <w:left w:val="nil"/>
              <w:bottom w:val="single" w:sz="4" w:space="0" w:color="C0C0C0"/>
              <w:right w:val="single" w:sz="8" w:space="0" w:color="auto"/>
            </w:tcBorders>
            <w:shd w:val="clear" w:color="auto" w:fill="auto"/>
            <w:noWrap/>
            <w:hideMark/>
          </w:tcPr>
          <w:p w14:paraId="078E9F5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05828BA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0.332</w:t>
            </w:r>
          </w:p>
        </w:tc>
        <w:tc>
          <w:tcPr>
            <w:tcW w:w="960" w:type="dxa"/>
            <w:tcBorders>
              <w:top w:val="nil"/>
              <w:left w:val="nil"/>
              <w:bottom w:val="single" w:sz="4" w:space="0" w:color="C0C0C0"/>
              <w:right w:val="single" w:sz="8" w:space="0" w:color="auto"/>
            </w:tcBorders>
            <w:shd w:val="clear" w:color="auto" w:fill="auto"/>
            <w:noWrap/>
            <w:hideMark/>
          </w:tcPr>
          <w:p w14:paraId="7C34DD2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1.145</w:t>
            </w:r>
          </w:p>
        </w:tc>
      </w:tr>
      <w:tr w:rsidR="00CD667C" w:rsidRPr="00CD667C" w14:paraId="0BB1D242" w14:textId="77777777" w:rsidTr="005F353B">
        <w:trPr>
          <w:trHeight w:val="495"/>
        </w:trPr>
        <w:tc>
          <w:tcPr>
            <w:tcW w:w="1133" w:type="dxa"/>
            <w:vMerge/>
            <w:tcBorders>
              <w:top w:val="single" w:sz="8" w:space="0" w:color="auto"/>
              <w:left w:val="single" w:sz="8" w:space="0" w:color="auto"/>
              <w:bottom w:val="single" w:sz="8" w:space="0" w:color="000000"/>
              <w:right w:val="nil"/>
            </w:tcBorders>
            <w:vAlign w:val="center"/>
            <w:hideMark/>
          </w:tcPr>
          <w:p w14:paraId="34B82EAA"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18E2ED0D"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positive_emo</w:t>
            </w:r>
            <w:proofErr w:type="spellEnd"/>
          </w:p>
        </w:tc>
        <w:tc>
          <w:tcPr>
            <w:tcW w:w="960" w:type="dxa"/>
            <w:tcBorders>
              <w:top w:val="nil"/>
              <w:left w:val="nil"/>
              <w:bottom w:val="single" w:sz="4" w:space="0" w:color="C0C0C0"/>
              <w:right w:val="single" w:sz="8" w:space="0" w:color="auto"/>
            </w:tcBorders>
            <w:shd w:val="clear" w:color="auto" w:fill="auto"/>
            <w:noWrap/>
            <w:hideMark/>
          </w:tcPr>
          <w:p w14:paraId="54ACD58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0.390</w:t>
            </w:r>
          </w:p>
        </w:tc>
        <w:tc>
          <w:tcPr>
            <w:tcW w:w="960" w:type="dxa"/>
            <w:tcBorders>
              <w:top w:val="nil"/>
              <w:left w:val="nil"/>
              <w:bottom w:val="single" w:sz="4" w:space="0" w:color="C0C0C0"/>
              <w:right w:val="single" w:sz="8" w:space="0" w:color="auto"/>
            </w:tcBorders>
            <w:shd w:val="clear" w:color="auto" w:fill="auto"/>
            <w:noWrap/>
            <w:hideMark/>
          </w:tcPr>
          <w:p w14:paraId="058872A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0.189</w:t>
            </w:r>
          </w:p>
        </w:tc>
        <w:tc>
          <w:tcPr>
            <w:tcW w:w="960" w:type="dxa"/>
            <w:tcBorders>
              <w:top w:val="nil"/>
              <w:left w:val="nil"/>
              <w:bottom w:val="single" w:sz="4" w:space="0" w:color="C0C0C0"/>
              <w:right w:val="single" w:sz="8" w:space="0" w:color="auto"/>
            </w:tcBorders>
            <w:shd w:val="clear" w:color="auto" w:fill="auto"/>
            <w:noWrap/>
            <w:hideMark/>
          </w:tcPr>
          <w:p w14:paraId="5EA3965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4.243</w:t>
            </w:r>
          </w:p>
        </w:tc>
        <w:tc>
          <w:tcPr>
            <w:tcW w:w="960" w:type="dxa"/>
            <w:tcBorders>
              <w:top w:val="nil"/>
              <w:left w:val="nil"/>
              <w:bottom w:val="single" w:sz="4" w:space="0" w:color="C0C0C0"/>
              <w:right w:val="single" w:sz="8" w:space="0" w:color="auto"/>
            </w:tcBorders>
            <w:shd w:val="clear" w:color="auto" w:fill="auto"/>
            <w:noWrap/>
            <w:hideMark/>
          </w:tcPr>
          <w:p w14:paraId="44CB2C0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164A04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0.039</w:t>
            </w:r>
          </w:p>
        </w:tc>
        <w:tc>
          <w:tcPr>
            <w:tcW w:w="960" w:type="dxa"/>
            <w:tcBorders>
              <w:top w:val="nil"/>
              <w:left w:val="nil"/>
              <w:bottom w:val="single" w:sz="4" w:space="0" w:color="C0C0C0"/>
              <w:right w:val="single" w:sz="8" w:space="0" w:color="auto"/>
            </w:tcBorders>
            <w:shd w:val="clear" w:color="auto" w:fill="auto"/>
            <w:noWrap/>
            <w:hideMark/>
          </w:tcPr>
          <w:p w14:paraId="4C664D5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1.477</w:t>
            </w:r>
          </w:p>
        </w:tc>
      </w:tr>
      <w:tr w:rsidR="00CD667C" w:rsidRPr="00CD667C" w14:paraId="227C07B0" w14:textId="77777777" w:rsidTr="005F353B">
        <w:trPr>
          <w:trHeight w:val="495"/>
        </w:trPr>
        <w:tc>
          <w:tcPr>
            <w:tcW w:w="1133" w:type="dxa"/>
            <w:vMerge/>
            <w:tcBorders>
              <w:top w:val="single" w:sz="8" w:space="0" w:color="auto"/>
              <w:left w:val="single" w:sz="8" w:space="0" w:color="auto"/>
              <w:bottom w:val="single" w:sz="8" w:space="0" w:color="000000"/>
              <w:right w:val="nil"/>
            </w:tcBorders>
            <w:vAlign w:val="center"/>
            <w:hideMark/>
          </w:tcPr>
          <w:p w14:paraId="3FDBE4AD"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71E08B40"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movie_genre</w:t>
            </w:r>
            <w:proofErr w:type="spellEnd"/>
          </w:p>
        </w:tc>
        <w:tc>
          <w:tcPr>
            <w:tcW w:w="960" w:type="dxa"/>
            <w:tcBorders>
              <w:top w:val="nil"/>
              <w:left w:val="nil"/>
              <w:bottom w:val="single" w:sz="4" w:space="0" w:color="C0C0C0"/>
              <w:right w:val="single" w:sz="8" w:space="0" w:color="auto"/>
            </w:tcBorders>
            <w:shd w:val="clear" w:color="auto" w:fill="auto"/>
            <w:noWrap/>
            <w:hideMark/>
          </w:tcPr>
          <w:p w14:paraId="4E4AFE4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0.216</w:t>
            </w:r>
          </w:p>
        </w:tc>
        <w:tc>
          <w:tcPr>
            <w:tcW w:w="960" w:type="dxa"/>
            <w:tcBorders>
              <w:top w:val="nil"/>
              <w:left w:val="nil"/>
              <w:bottom w:val="single" w:sz="4" w:space="0" w:color="C0C0C0"/>
              <w:right w:val="single" w:sz="8" w:space="0" w:color="auto"/>
            </w:tcBorders>
            <w:shd w:val="clear" w:color="auto" w:fill="auto"/>
            <w:noWrap/>
            <w:hideMark/>
          </w:tcPr>
          <w:p w14:paraId="2E08BB9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0.145</w:t>
            </w:r>
          </w:p>
        </w:tc>
        <w:tc>
          <w:tcPr>
            <w:tcW w:w="960" w:type="dxa"/>
            <w:tcBorders>
              <w:top w:val="nil"/>
              <w:left w:val="nil"/>
              <w:bottom w:val="single" w:sz="4" w:space="0" w:color="C0C0C0"/>
              <w:right w:val="single" w:sz="8" w:space="0" w:color="auto"/>
            </w:tcBorders>
            <w:shd w:val="clear" w:color="auto" w:fill="auto"/>
            <w:noWrap/>
            <w:hideMark/>
          </w:tcPr>
          <w:p w14:paraId="2011374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2.213</w:t>
            </w:r>
          </w:p>
        </w:tc>
        <w:tc>
          <w:tcPr>
            <w:tcW w:w="960" w:type="dxa"/>
            <w:tcBorders>
              <w:top w:val="nil"/>
              <w:left w:val="nil"/>
              <w:bottom w:val="single" w:sz="4" w:space="0" w:color="C0C0C0"/>
              <w:right w:val="single" w:sz="8" w:space="0" w:color="auto"/>
            </w:tcBorders>
            <w:shd w:val="clear" w:color="auto" w:fill="auto"/>
            <w:noWrap/>
            <w:hideMark/>
          </w:tcPr>
          <w:p w14:paraId="4F821A5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D3A933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0.137</w:t>
            </w:r>
          </w:p>
        </w:tc>
        <w:tc>
          <w:tcPr>
            <w:tcW w:w="960" w:type="dxa"/>
            <w:tcBorders>
              <w:top w:val="nil"/>
              <w:left w:val="nil"/>
              <w:bottom w:val="single" w:sz="4" w:space="0" w:color="C0C0C0"/>
              <w:right w:val="single" w:sz="8" w:space="0" w:color="auto"/>
            </w:tcBorders>
            <w:shd w:val="clear" w:color="auto" w:fill="auto"/>
            <w:noWrap/>
            <w:hideMark/>
          </w:tcPr>
          <w:p w14:paraId="5B2E839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1.241</w:t>
            </w:r>
          </w:p>
        </w:tc>
      </w:tr>
      <w:tr w:rsidR="00CD667C" w:rsidRPr="00CD667C" w14:paraId="1C9FC53C" w14:textId="77777777" w:rsidTr="005F353B">
        <w:trPr>
          <w:trHeight w:val="495"/>
        </w:trPr>
        <w:tc>
          <w:tcPr>
            <w:tcW w:w="1133" w:type="dxa"/>
            <w:vMerge/>
            <w:tcBorders>
              <w:top w:val="single" w:sz="8" w:space="0" w:color="auto"/>
              <w:left w:val="single" w:sz="8" w:space="0" w:color="auto"/>
              <w:bottom w:val="single" w:sz="8" w:space="0" w:color="000000"/>
              <w:right w:val="nil"/>
            </w:tcBorders>
            <w:vAlign w:val="center"/>
            <w:hideMark/>
          </w:tcPr>
          <w:p w14:paraId="0B3FA2C3"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8" w:space="0" w:color="auto"/>
              <w:right w:val="single" w:sz="8" w:space="0" w:color="auto"/>
            </w:tcBorders>
            <w:shd w:val="clear" w:color="auto" w:fill="auto"/>
            <w:hideMark/>
          </w:tcPr>
          <w:p w14:paraId="2353D2AE"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Constant</w:t>
            </w:r>
          </w:p>
        </w:tc>
        <w:tc>
          <w:tcPr>
            <w:tcW w:w="960" w:type="dxa"/>
            <w:tcBorders>
              <w:top w:val="nil"/>
              <w:left w:val="nil"/>
              <w:bottom w:val="single" w:sz="8" w:space="0" w:color="auto"/>
              <w:right w:val="single" w:sz="8" w:space="0" w:color="auto"/>
            </w:tcBorders>
            <w:shd w:val="clear" w:color="auto" w:fill="auto"/>
            <w:noWrap/>
            <w:hideMark/>
          </w:tcPr>
          <w:p w14:paraId="61C62DC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-4.553</w:t>
            </w:r>
          </w:p>
        </w:tc>
        <w:tc>
          <w:tcPr>
            <w:tcW w:w="960" w:type="dxa"/>
            <w:tcBorders>
              <w:top w:val="nil"/>
              <w:left w:val="nil"/>
              <w:bottom w:val="single" w:sz="8" w:space="0" w:color="auto"/>
              <w:right w:val="single" w:sz="8" w:space="0" w:color="auto"/>
            </w:tcBorders>
            <w:shd w:val="clear" w:color="auto" w:fill="auto"/>
            <w:noWrap/>
            <w:hideMark/>
          </w:tcPr>
          <w:p w14:paraId="0AD64F6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1.590</w:t>
            </w:r>
          </w:p>
        </w:tc>
        <w:tc>
          <w:tcPr>
            <w:tcW w:w="960" w:type="dxa"/>
            <w:tcBorders>
              <w:top w:val="nil"/>
              <w:left w:val="nil"/>
              <w:bottom w:val="single" w:sz="8" w:space="0" w:color="auto"/>
              <w:right w:val="single" w:sz="8" w:space="0" w:color="auto"/>
            </w:tcBorders>
            <w:shd w:val="clear" w:color="auto" w:fill="auto"/>
            <w:noWrap/>
            <w:hideMark/>
          </w:tcPr>
          <w:p w14:paraId="5AB214A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8.199</w:t>
            </w:r>
          </w:p>
        </w:tc>
        <w:tc>
          <w:tcPr>
            <w:tcW w:w="960" w:type="dxa"/>
            <w:tcBorders>
              <w:top w:val="nil"/>
              <w:left w:val="nil"/>
              <w:bottom w:val="single" w:sz="8" w:space="0" w:color="auto"/>
              <w:right w:val="single" w:sz="8" w:space="0" w:color="auto"/>
            </w:tcBorders>
            <w:shd w:val="clear" w:color="auto" w:fill="auto"/>
            <w:noWrap/>
            <w:hideMark/>
          </w:tcPr>
          <w:p w14:paraId="7CCE9DB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8" w:space="0" w:color="auto"/>
              <w:right w:val="single" w:sz="8" w:space="0" w:color="auto"/>
            </w:tcBorders>
            <w:shd w:val="clear" w:color="auto" w:fill="auto"/>
            <w:noWrap/>
            <w:hideMark/>
          </w:tcPr>
          <w:p w14:paraId="1D85298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0.004</w:t>
            </w:r>
          </w:p>
        </w:tc>
        <w:tc>
          <w:tcPr>
            <w:tcW w:w="960" w:type="dxa"/>
            <w:tcBorders>
              <w:top w:val="nil"/>
              <w:left w:val="nil"/>
              <w:bottom w:val="single" w:sz="8" w:space="0" w:color="auto"/>
              <w:right w:val="single" w:sz="8" w:space="0" w:color="auto"/>
            </w:tcBorders>
            <w:shd w:val="clear" w:color="auto" w:fill="auto"/>
            <w:noWrap/>
            <w:hideMark/>
          </w:tcPr>
          <w:p w14:paraId="18980FB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0.011</w:t>
            </w:r>
          </w:p>
        </w:tc>
      </w:tr>
      <w:tr w:rsidR="00CD667C" w:rsidRPr="00CD667C" w14:paraId="79AE814D" w14:textId="77777777" w:rsidTr="005F353B">
        <w:trPr>
          <w:trHeight w:val="495"/>
        </w:trPr>
        <w:tc>
          <w:tcPr>
            <w:tcW w:w="1133" w:type="dxa"/>
            <w:vMerge w:val="restart"/>
            <w:tcBorders>
              <w:top w:val="nil"/>
              <w:left w:val="single" w:sz="8" w:space="0" w:color="auto"/>
              <w:bottom w:val="single" w:sz="8" w:space="0" w:color="000000"/>
              <w:right w:val="nil"/>
            </w:tcBorders>
            <w:shd w:val="clear" w:color="auto" w:fill="auto"/>
            <w:hideMark/>
          </w:tcPr>
          <w:p w14:paraId="385E5BE6"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Step 2</w:t>
            </w:r>
            <w:r w:rsidRPr="00CD667C">
              <w:rPr>
                <w:rFonts w:ascii="Arial" w:eastAsia="Times New Roman" w:hAnsi="Arial" w:cs="Arial"/>
                <w:sz w:val="18"/>
                <w:szCs w:val="18"/>
                <w:vertAlign w:val="superscript"/>
                <w:lang w:val="en-AU" w:eastAsia="en-AU"/>
              </w:rPr>
              <w:t>a</w:t>
            </w:r>
          </w:p>
        </w:tc>
        <w:tc>
          <w:tcPr>
            <w:tcW w:w="1747" w:type="dxa"/>
            <w:tcBorders>
              <w:top w:val="nil"/>
              <w:left w:val="single" w:sz="8" w:space="0" w:color="auto"/>
              <w:bottom w:val="single" w:sz="4" w:space="0" w:color="C0C0C0"/>
              <w:right w:val="single" w:sz="8" w:space="0" w:color="auto"/>
            </w:tcBorders>
            <w:shd w:val="clear" w:color="auto" w:fill="auto"/>
            <w:hideMark/>
          </w:tcPr>
          <w:p w14:paraId="16F85CE0"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part_of_community</w:t>
            </w:r>
            <w:proofErr w:type="spellEnd"/>
          </w:p>
        </w:tc>
        <w:tc>
          <w:tcPr>
            <w:tcW w:w="960" w:type="dxa"/>
            <w:tcBorders>
              <w:top w:val="nil"/>
              <w:left w:val="nil"/>
              <w:bottom w:val="single" w:sz="4" w:space="0" w:color="C0C0C0"/>
              <w:right w:val="single" w:sz="8" w:space="0" w:color="auto"/>
            </w:tcBorders>
            <w:shd w:val="clear" w:color="auto" w:fill="auto"/>
            <w:noWrap/>
            <w:hideMark/>
          </w:tcPr>
          <w:p w14:paraId="510FBA7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0.486</w:t>
            </w:r>
          </w:p>
        </w:tc>
        <w:tc>
          <w:tcPr>
            <w:tcW w:w="960" w:type="dxa"/>
            <w:tcBorders>
              <w:top w:val="nil"/>
              <w:left w:val="nil"/>
              <w:bottom w:val="single" w:sz="4" w:space="0" w:color="C0C0C0"/>
              <w:right w:val="single" w:sz="8" w:space="0" w:color="auto"/>
            </w:tcBorders>
            <w:shd w:val="clear" w:color="auto" w:fill="auto"/>
            <w:noWrap/>
            <w:hideMark/>
          </w:tcPr>
          <w:p w14:paraId="63705C5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0.165</w:t>
            </w:r>
          </w:p>
        </w:tc>
        <w:tc>
          <w:tcPr>
            <w:tcW w:w="960" w:type="dxa"/>
            <w:tcBorders>
              <w:top w:val="nil"/>
              <w:left w:val="nil"/>
              <w:bottom w:val="single" w:sz="4" w:space="0" w:color="C0C0C0"/>
              <w:right w:val="single" w:sz="8" w:space="0" w:color="auto"/>
            </w:tcBorders>
            <w:shd w:val="clear" w:color="auto" w:fill="auto"/>
            <w:noWrap/>
            <w:hideMark/>
          </w:tcPr>
          <w:p w14:paraId="68924C0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8.702</w:t>
            </w:r>
          </w:p>
        </w:tc>
        <w:tc>
          <w:tcPr>
            <w:tcW w:w="960" w:type="dxa"/>
            <w:tcBorders>
              <w:top w:val="nil"/>
              <w:left w:val="nil"/>
              <w:bottom w:val="single" w:sz="4" w:space="0" w:color="C0C0C0"/>
              <w:right w:val="single" w:sz="8" w:space="0" w:color="auto"/>
            </w:tcBorders>
            <w:shd w:val="clear" w:color="auto" w:fill="auto"/>
            <w:noWrap/>
            <w:hideMark/>
          </w:tcPr>
          <w:p w14:paraId="4F7C19D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66F715E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0.003</w:t>
            </w:r>
          </w:p>
        </w:tc>
        <w:tc>
          <w:tcPr>
            <w:tcW w:w="960" w:type="dxa"/>
            <w:tcBorders>
              <w:top w:val="nil"/>
              <w:left w:val="nil"/>
              <w:bottom w:val="single" w:sz="4" w:space="0" w:color="C0C0C0"/>
              <w:right w:val="single" w:sz="8" w:space="0" w:color="auto"/>
            </w:tcBorders>
            <w:shd w:val="clear" w:color="auto" w:fill="auto"/>
            <w:noWrap/>
            <w:hideMark/>
          </w:tcPr>
          <w:p w14:paraId="30103AD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1.626</w:t>
            </w:r>
          </w:p>
        </w:tc>
      </w:tr>
      <w:tr w:rsidR="00CD667C" w:rsidRPr="00CD667C" w14:paraId="6830CA33" w14:textId="77777777" w:rsidTr="005F353B">
        <w:trPr>
          <w:trHeight w:val="315"/>
        </w:trPr>
        <w:tc>
          <w:tcPr>
            <w:tcW w:w="1133" w:type="dxa"/>
            <w:vMerge/>
            <w:tcBorders>
              <w:top w:val="nil"/>
              <w:left w:val="single" w:sz="8" w:space="0" w:color="auto"/>
              <w:bottom w:val="single" w:sz="8" w:space="0" w:color="000000"/>
              <w:right w:val="nil"/>
            </w:tcBorders>
            <w:vAlign w:val="center"/>
            <w:hideMark/>
          </w:tcPr>
          <w:p w14:paraId="36A36B72"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365DD3A6"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alienation</w:t>
            </w:r>
          </w:p>
        </w:tc>
        <w:tc>
          <w:tcPr>
            <w:tcW w:w="960" w:type="dxa"/>
            <w:tcBorders>
              <w:top w:val="nil"/>
              <w:left w:val="nil"/>
              <w:bottom w:val="single" w:sz="4" w:space="0" w:color="C0C0C0"/>
              <w:right w:val="single" w:sz="8" w:space="0" w:color="auto"/>
            </w:tcBorders>
            <w:shd w:val="clear" w:color="auto" w:fill="auto"/>
            <w:noWrap/>
            <w:hideMark/>
          </w:tcPr>
          <w:p w14:paraId="488D5BF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-0.216</w:t>
            </w:r>
          </w:p>
        </w:tc>
        <w:tc>
          <w:tcPr>
            <w:tcW w:w="960" w:type="dxa"/>
            <w:tcBorders>
              <w:top w:val="nil"/>
              <w:left w:val="nil"/>
              <w:bottom w:val="single" w:sz="4" w:space="0" w:color="C0C0C0"/>
              <w:right w:val="single" w:sz="8" w:space="0" w:color="auto"/>
            </w:tcBorders>
            <w:shd w:val="clear" w:color="auto" w:fill="auto"/>
            <w:noWrap/>
            <w:hideMark/>
          </w:tcPr>
          <w:p w14:paraId="720E430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0.151</w:t>
            </w:r>
          </w:p>
        </w:tc>
        <w:tc>
          <w:tcPr>
            <w:tcW w:w="960" w:type="dxa"/>
            <w:tcBorders>
              <w:top w:val="nil"/>
              <w:left w:val="nil"/>
              <w:bottom w:val="single" w:sz="4" w:space="0" w:color="C0C0C0"/>
              <w:right w:val="single" w:sz="8" w:space="0" w:color="auto"/>
            </w:tcBorders>
            <w:shd w:val="clear" w:color="auto" w:fill="auto"/>
            <w:noWrap/>
            <w:hideMark/>
          </w:tcPr>
          <w:p w14:paraId="282E997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2.030</w:t>
            </w:r>
          </w:p>
        </w:tc>
        <w:tc>
          <w:tcPr>
            <w:tcW w:w="960" w:type="dxa"/>
            <w:tcBorders>
              <w:top w:val="nil"/>
              <w:left w:val="nil"/>
              <w:bottom w:val="single" w:sz="4" w:space="0" w:color="C0C0C0"/>
              <w:right w:val="single" w:sz="8" w:space="0" w:color="auto"/>
            </w:tcBorders>
            <w:shd w:val="clear" w:color="auto" w:fill="auto"/>
            <w:noWrap/>
            <w:hideMark/>
          </w:tcPr>
          <w:p w14:paraId="1EC26B5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239C747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0.154</w:t>
            </w:r>
          </w:p>
        </w:tc>
        <w:tc>
          <w:tcPr>
            <w:tcW w:w="960" w:type="dxa"/>
            <w:tcBorders>
              <w:top w:val="nil"/>
              <w:left w:val="nil"/>
              <w:bottom w:val="single" w:sz="4" w:space="0" w:color="C0C0C0"/>
              <w:right w:val="single" w:sz="8" w:space="0" w:color="auto"/>
            </w:tcBorders>
            <w:shd w:val="clear" w:color="auto" w:fill="auto"/>
            <w:noWrap/>
            <w:hideMark/>
          </w:tcPr>
          <w:p w14:paraId="442C07B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0.806</w:t>
            </w:r>
          </w:p>
        </w:tc>
      </w:tr>
      <w:tr w:rsidR="00CD667C" w:rsidRPr="00CD667C" w14:paraId="79B5386B"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32C9F4BF"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08BF24A6"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dependency</w:t>
            </w:r>
          </w:p>
        </w:tc>
        <w:tc>
          <w:tcPr>
            <w:tcW w:w="960" w:type="dxa"/>
            <w:tcBorders>
              <w:top w:val="nil"/>
              <w:left w:val="nil"/>
              <w:bottom w:val="single" w:sz="4" w:space="0" w:color="C0C0C0"/>
              <w:right w:val="single" w:sz="8" w:space="0" w:color="auto"/>
            </w:tcBorders>
            <w:shd w:val="clear" w:color="auto" w:fill="auto"/>
            <w:noWrap/>
            <w:hideMark/>
          </w:tcPr>
          <w:p w14:paraId="27ED9EF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0.140</w:t>
            </w:r>
          </w:p>
        </w:tc>
        <w:tc>
          <w:tcPr>
            <w:tcW w:w="960" w:type="dxa"/>
            <w:tcBorders>
              <w:top w:val="nil"/>
              <w:left w:val="nil"/>
              <w:bottom w:val="single" w:sz="4" w:space="0" w:color="C0C0C0"/>
              <w:right w:val="single" w:sz="8" w:space="0" w:color="auto"/>
            </w:tcBorders>
            <w:shd w:val="clear" w:color="auto" w:fill="auto"/>
            <w:noWrap/>
            <w:hideMark/>
          </w:tcPr>
          <w:p w14:paraId="61F7449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0.138</w:t>
            </w:r>
          </w:p>
        </w:tc>
        <w:tc>
          <w:tcPr>
            <w:tcW w:w="960" w:type="dxa"/>
            <w:tcBorders>
              <w:top w:val="nil"/>
              <w:left w:val="nil"/>
              <w:bottom w:val="single" w:sz="4" w:space="0" w:color="C0C0C0"/>
              <w:right w:val="single" w:sz="8" w:space="0" w:color="auto"/>
            </w:tcBorders>
            <w:shd w:val="clear" w:color="auto" w:fill="auto"/>
            <w:noWrap/>
            <w:hideMark/>
          </w:tcPr>
          <w:p w14:paraId="660F21C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1.024</w:t>
            </w:r>
          </w:p>
        </w:tc>
        <w:tc>
          <w:tcPr>
            <w:tcW w:w="960" w:type="dxa"/>
            <w:tcBorders>
              <w:top w:val="nil"/>
              <w:left w:val="nil"/>
              <w:bottom w:val="single" w:sz="4" w:space="0" w:color="C0C0C0"/>
              <w:right w:val="single" w:sz="8" w:space="0" w:color="auto"/>
            </w:tcBorders>
            <w:shd w:val="clear" w:color="auto" w:fill="auto"/>
            <w:noWrap/>
            <w:hideMark/>
          </w:tcPr>
          <w:p w14:paraId="6D90CA9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66B87B7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0.312</w:t>
            </w:r>
          </w:p>
        </w:tc>
        <w:tc>
          <w:tcPr>
            <w:tcW w:w="960" w:type="dxa"/>
            <w:tcBorders>
              <w:top w:val="nil"/>
              <w:left w:val="nil"/>
              <w:bottom w:val="single" w:sz="4" w:space="0" w:color="C0C0C0"/>
              <w:right w:val="single" w:sz="8" w:space="0" w:color="auto"/>
            </w:tcBorders>
            <w:shd w:val="clear" w:color="auto" w:fill="auto"/>
            <w:noWrap/>
            <w:hideMark/>
          </w:tcPr>
          <w:p w14:paraId="4E64524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1.150</w:t>
            </w:r>
          </w:p>
        </w:tc>
      </w:tr>
      <w:tr w:rsidR="00CD667C" w:rsidRPr="00CD667C" w14:paraId="79650730"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38425DC7"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65146D56"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positive_emo</w:t>
            </w:r>
            <w:proofErr w:type="spellEnd"/>
          </w:p>
        </w:tc>
        <w:tc>
          <w:tcPr>
            <w:tcW w:w="960" w:type="dxa"/>
            <w:tcBorders>
              <w:top w:val="nil"/>
              <w:left w:val="nil"/>
              <w:bottom w:val="single" w:sz="4" w:space="0" w:color="C0C0C0"/>
              <w:right w:val="single" w:sz="8" w:space="0" w:color="auto"/>
            </w:tcBorders>
            <w:shd w:val="clear" w:color="auto" w:fill="auto"/>
            <w:noWrap/>
            <w:hideMark/>
          </w:tcPr>
          <w:p w14:paraId="5BB3787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0.322</w:t>
            </w:r>
          </w:p>
        </w:tc>
        <w:tc>
          <w:tcPr>
            <w:tcW w:w="960" w:type="dxa"/>
            <w:tcBorders>
              <w:top w:val="nil"/>
              <w:left w:val="nil"/>
              <w:bottom w:val="single" w:sz="4" w:space="0" w:color="C0C0C0"/>
              <w:right w:val="single" w:sz="8" w:space="0" w:color="auto"/>
            </w:tcBorders>
            <w:shd w:val="clear" w:color="auto" w:fill="auto"/>
            <w:noWrap/>
            <w:hideMark/>
          </w:tcPr>
          <w:p w14:paraId="0F2199F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0.161</w:t>
            </w:r>
          </w:p>
        </w:tc>
        <w:tc>
          <w:tcPr>
            <w:tcW w:w="960" w:type="dxa"/>
            <w:tcBorders>
              <w:top w:val="nil"/>
              <w:left w:val="nil"/>
              <w:bottom w:val="single" w:sz="4" w:space="0" w:color="C0C0C0"/>
              <w:right w:val="single" w:sz="8" w:space="0" w:color="auto"/>
            </w:tcBorders>
            <w:shd w:val="clear" w:color="auto" w:fill="auto"/>
            <w:noWrap/>
            <w:hideMark/>
          </w:tcPr>
          <w:p w14:paraId="171B802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4.021</w:t>
            </w:r>
          </w:p>
        </w:tc>
        <w:tc>
          <w:tcPr>
            <w:tcW w:w="960" w:type="dxa"/>
            <w:tcBorders>
              <w:top w:val="nil"/>
              <w:left w:val="nil"/>
              <w:bottom w:val="single" w:sz="4" w:space="0" w:color="C0C0C0"/>
              <w:right w:val="single" w:sz="8" w:space="0" w:color="auto"/>
            </w:tcBorders>
            <w:shd w:val="clear" w:color="auto" w:fill="auto"/>
            <w:noWrap/>
            <w:hideMark/>
          </w:tcPr>
          <w:p w14:paraId="15111F1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CE22F3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0.045</w:t>
            </w:r>
          </w:p>
        </w:tc>
        <w:tc>
          <w:tcPr>
            <w:tcW w:w="960" w:type="dxa"/>
            <w:tcBorders>
              <w:top w:val="nil"/>
              <w:left w:val="nil"/>
              <w:bottom w:val="single" w:sz="4" w:space="0" w:color="C0C0C0"/>
              <w:right w:val="single" w:sz="8" w:space="0" w:color="auto"/>
            </w:tcBorders>
            <w:shd w:val="clear" w:color="auto" w:fill="auto"/>
            <w:noWrap/>
            <w:hideMark/>
          </w:tcPr>
          <w:p w14:paraId="1C3A088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1.380</w:t>
            </w:r>
          </w:p>
        </w:tc>
      </w:tr>
      <w:tr w:rsidR="00CD667C" w:rsidRPr="00CD667C" w14:paraId="5B06A114"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33D1C3D6"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1152A4EA"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movie_genre</w:t>
            </w:r>
            <w:proofErr w:type="spellEnd"/>
          </w:p>
        </w:tc>
        <w:tc>
          <w:tcPr>
            <w:tcW w:w="960" w:type="dxa"/>
            <w:tcBorders>
              <w:top w:val="nil"/>
              <w:left w:val="nil"/>
              <w:bottom w:val="single" w:sz="4" w:space="0" w:color="C0C0C0"/>
              <w:right w:val="single" w:sz="8" w:space="0" w:color="auto"/>
            </w:tcBorders>
            <w:shd w:val="clear" w:color="auto" w:fill="auto"/>
            <w:noWrap/>
            <w:hideMark/>
          </w:tcPr>
          <w:p w14:paraId="2A8D530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0.222</w:t>
            </w:r>
          </w:p>
        </w:tc>
        <w:tc>
          <w:tcPr>
            <w:tcW w:w="960" w:type="dxa"/>
            <w:tcBorders>
              <w:top w:val="nil"/>
              <w:left w:val="nil"/>
              <w:bottom w:val="single" w:sz="4" w:space="0" w:color="C0C0C0"/>
              <w:right w:val="single" w:sz="8" w:space="0" w:color="auto"/>
            </w:tcBorders>
            <w:shd w:val="clear" w:color="auto" w:fill="auto"/>
            <w:noWrap/>
            <w:hideMark/>
          </w:tcPr>
          <w:p w14:paraId="0AB6882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0.145</w:t>
            </w:r>
          </w:p>
        </w:tc>
        <w:tc>
          <w:tcPr>
            <w:tcW w:w="960" w:type="dxa"/>
            <w:tcBorders>
              <w:top w:val="nil"/>
              <w:left w:val="nil"/>
              <w:bottom w:val="single" w:sz="4" w:space="0" w:color="C0C0C0"/>
              <w:right w:val="single" w:sz="8" w:space="0" w:color="auto"/>
            </w:tcBorders>
            <w:shd w:val="clear" w:color="auto" w:fill="auto"/>
            <w:noWrap/>
            <w:hideMark/>
          </w:tcPr>
          <w:p w14:paraId="1792603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2.345</w:t>
            </w:r>
          </w:p>
        </w:tc>
        <w:tc>
          <w:tcPr>
            <w:tcW w:w="960" w:type="dxa"/>
            <w:tcBorders>
              <w:top w:val="nil"/>
              <w:left w:val="nil"/>
              <w:bottom w:val="single" w:sz="4" w:space="0" w:color="C0C0C0"/>
              <w:right w:val="single" w:sz="8" w:space="0" w:color="auto"/>
            </w:tcBorders>
            <w:shd w:val="clear" w:color="auto" w:fill="auto"/>
            <w:noWrap/>
            <w:hideMark/>
          </w:tcPr>
          <w:p w14:paraId="6581F73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5F605F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0.126</w:t>
            </w:r>
          </w:p>
        </w:tc>
        <w:tc>
          <w:tcPr>
            <w:tcW w:w="960" w:type="dxa"/>
            <w:tcBorders>
              <w:top w:val="nil"/>
              <w:left w:val="nil"/>
              <w:bottom w:val="single" w:sz="4" w:space="0" w:color="C0C0C0"/>
              <w:right w:val="single" w:sz="8" w:space="0" w:color="auto"/>
            </w:tcBorders>
            <w:shd w:val="clear" w:color="auto" w:fill="auto"/>
            <w:noWrap/>
            <w:hideMark/>
          </w:tcPr>
          <w:p w14:paraId="0A50DBA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1.249</w:t>
            </w:r>
          </w:p>
        </w:tc>
      </w:tr>
      <w:tr w:rsidR="00CD667C" w:rsidRPr="00CD667C" w14:paraId="05EDC59A" w14:textId="77777777" w:rsidTr="005F353B">
        <w:trPr>
          <w:trHeight w:val="315"/>
        </w:trPr>
        <w:tc>
          <w:tcPr>
            <w:tcW w:w="1133" w:type="dxa"/>
            <w:vMerge/>
            <w:tcBorders>
              <w:top w:val="nil"/>
              <w:left w:val="single" w:sz="8" w:space="0" w:color="auto"/>
              <w:bottom w:val="single" w:sz="8" w:space="0" w:color="000000"/>
              <w:right w:val="nil"/>
            </w:tcBorders>
            <w:vAlign w:val="center"/>
            <w:hideMark/>
          </w:tcPr>
          <w:p w14:paraId="285E6431"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8" w:space="0" w:color="auto"/>
              <w:right w:val="single" w:sz="8" w:space="0" w:color="auto"/>
            </w:tcBorders>
            <w:shd w:val="clear" w:color="auto" w:fill="auto"/>
            <w:hideMark/>
          </w:tcPr>
          <w:p w14:paraId="4836832B"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Constant</w:t>
            </w:r>
          </w:p>
        </w:tc>
        <w:tc>
          <w:tcPr>
            <w:tcW w:w="960" w:type="dxa"/>
            <w:tcBorders>
              <w:top w:val="nil"/>
              <w:left w:val="nil"/>
              <w:bottom w:val="single" w:sz="8" w:space="0" w:color="auto"/>
              <w:right w:val="single" w:sz="8" w:space="0" w:color="auto"/>
            </w:tcBorders>
            <w:shd w:val="clear" w:color="auto" w:fill="auto"/>
            <w:noWrap/>
            <w:hideMark/>
          </w:tcPr>
          <w:p w14:paraId="6E52DA8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-3.940</w:t>
            </w:r>
          </w:p>
        </w:tc>
        <w:tc>
          <w:tcPr>
            <w:tcW w:w="960" w:type="dxa"/>
            <w:tcBorders>
              <w:top w:val="nil"/>
              <w:left w:val="nil"/>
              <w:bottom w:val="single" w:sz="8" w:space="0" w:color="auto"/>
              <w:right w:val="single" w:sz="8" w:space="0" w:color="auto"/>
            </w:tcBorders>
            <w:shd w:val="clear" w:color="auto" w:fill="auto"/>
            <w:noWrap/>
            <w:hideMark/>
          </w:tcPr>
          <w:p w14:paraId="7B95E83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1.330</w:t>
            </w:r>
          </w:p>
        </w:tc>
        <w:tc>
          <w:tcPr>
            <w:tcW w:w="960" w:type="dxa"/>
            <w:tcBorders>
              <w:top w:val="nil"/>
              <w:left w:val="nil"/>
              <w:bottom w:val="single" w:sz="8" w:space="0" w:color="auto"/>
              <w:right w:val="single" w:sz="8" w:space="0" w:color="auto"/>
            </w:tcBorders>
            <w:shd w:val="clear" w:color="auto" w:fill="auto"/>
            <w:noWrap/>
            <w:hideMark/>
          </w:tcPr>
          <w:p w14:paraId="40FBA11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8.778</w:t>
            </w:r>
          </w:p>
        </w:tc>
        <w:tc>
          <w:tcPr>
            <w:tcW w:w="960" w:type="dxa"/>
            <w:tcBorders>
              <w:top w:val="nil"/>
              <w:left w:val="nil"/>
              <w:bottom w:val="single" w:sz="8" w:space="0" w:color="auto"/>
              <w:right w:val="single" w:sz="8" w:space="0" w:color="auto"/>
            </w:tcBorders>
            <w:shd w:val="clear" w:color="auto" w:fill="auto"/>
            <w:noWrap/>
            <w:hideMark/>
          </w:tcPr>
          <w:p w14:paraId="1060A27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8" w:space="0" w:color="auto"/>
              <w:right w:val="single" w:sz="8" w:space="0" w:color="auto"/>
            </w:tcBorders>
            <w:shd w:val="clear" w:color="auto" w:fill="auto"/>
            <w:noWrap/>
            <w:hideMark/>
          </w:tcPr>
          <w:p w14:paraId="66465DC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0.003</w:t>
            </w:r>
          </w:p>
        </w:tc>
        <w:tc>
          <w:tcPr>
            <w:tcW w:w="960" w:type="dxa"/>
            <w:tcBorders>
              <w:top w:val="nil"/>
              <w:left w:val="nil"/>
              <w:bottom w:val="single" w:sz="8" w:space="0" w:color="auto"/>
              <w:right w:val="single" w:sz="8" w:space="0" w:color="auto"/>
            </w:tcBorders>
            <w:shd w:val="clear" w:color="auto" w:fill="auto"/>
            <w:noWrap/>
            <w:hideMark/>
          </w:tcPr>
          <w:p w14:paraId="3488FA0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0.019</w:t>
            </w:r>
          </w:p>
        </w:tc>
      </w:tr>
      <w:tr w:rsidR="00CD667C" w:rsidRPr="00CD667C" w14:paraId="3833A796" w14:textId="77777777" w:rsidTr="005F353B">
        <w:trPr>
          <w:trHeight w:val="495"/>
        </w:trPr>
        <w:tc>
          <w:tcPr>
            <w:tcW w:w="1133" w:type="dxa"/>
            <w:vMerge w:val="restart"/>
            <w:tcBorders>
              <w:top w:val="nil"/>
              <w:left w:val="single" w:sz="8" w:space="0" w:color="auto"/>
              <w:bottom w:val="single" w:sz="8" w:space="0" w:color="000000"/>
              <w:right w:val="nil"/>
            </w:tcBorders>
            <w:shd w:val="clear" w:color="auto" w:fill="auto"/>
            <w:hideMark/>
          </w:tcPr>
          <w:p w14:paraId="0DC2689C"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Step 3</w:t>
            </w:r>
            <w:r w:rsidRPr="00CD667C">
              <w:rPr>
                <w:rFonts w:ascii="Arial" w:eastAsia="Times New Roman" w:hAnsi="Arial" w:cs="Arial"/>
                <w:sz w:val="18"/>
                <w:szCs w:val="18"/>
                <w:vertAlign w:val="superscript"/>
                <w:lang w:val="en-AU" w:eastAsia="en-AU"/>
              </w:rPr>
              <w:t>a</w:t>
            </w:r>
          </w:p>
        </w:tc>
        <w:tc>
          <w:tcPr>
            <w:tcW w:w="1747" w:type="dxa"/>
            <w:tcBorders>
              <w:top w:val="nil"/>
              <w:left w:val="single" w:sz="8" w:space="0" w:color="auto"/>
              <w:bottom w:val="single" w:sz="4" w:space="0" w:color="C0C0C0"/>
              <w:right w:val="single" w:sz="8" w:space="0" w:color="auto"/>
            </w:tcBorders>
            <w:shd w:val="clear" w:color="auto" w:fill="auto"/>
            <w:hideMark/>
          </w:tcPr>
          <w:p w14:paraId="7633DCF8"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part_of_community</w:t>
            </w:r>
            <w:proofErr w:type="spellEnd"/>
          </w:p>
        </w:tc>
        <w:tc>
          <w:tcPr>
            <w:tcW w:w="960" w:type="dxa"/>
            <w:tcBorders>
              <w:top w:val="nil"/>
              <w:left w:val="nil"/>
              <w:bottom w:val="single" w:sz="4" w:space="0" w:color="C0C0C0"/>
              <w:right w:val="single" w:sz="8" w:space="0" w:color="auto"/>
            </w:tcBorders>
            <w:shd w:val="clear" w:color="auto" w:fill="auto"/>
            <w:noWrap/>
            <w:hideMark/>
          </w:tcPr>
          <w:p w14:paraId="3EB10E0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0.513</w:t>
            </w:r>
          </w:p>
        </w:tc>
        <w:tc>
          <w:tcPr>
            <w:tcW w:w="960" w:type="dxa"/>
            <w:tcBorders>
              <w:top w:val="nil"/>
              <w:left w:val="nil"/>
              <w:bottom w:val="single" w:sz="4" w:space="0" w:color="C0C0C0"/>
              <w:right w:val="single" w:sz="8" w:space="0" w:color="auto"/>
            </w:tcBorders>
            <w:shd w:val="clear" w:color="auto" w:fill="auto"/>
            <w:noWrap/>
            <w:hideMark/>
          </w:tcPr>
          <w:p w14:paraId="2975019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0.162</w:t>
            </w:r>
          </w:p>
        </w:tc>
        <w:tc>
          <w:tcPr>
            <w:tcW w:w="960" w:type="dxa"/>
            <w:tcBorders>
              <w:top w:val="nil"/>
              <w:left w:val="nil"/>
              <w:bottom w:val="single" w:sz="4" w:space="0" w:color="C0C0C0"/>
              <w:right w:val="single" w:sz="8" w:space="0" w:color="auto"/>
            </w:tcBorders>
            <w:shd w:val="clear" w:color="auto" w:fill="auto"/>
            <w:noWrap/>
            <w:hideMark/>
          </w:tcPr>
          <w:p w14:paraId="08CA8A7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10.008</w:t>
            </w:r>
          </w:p>
        </w:tc>
        <w:tc>
          <w:tcPr>
            <w:tcW w:w="960" w:type="dxa"/>
            <w:tcBorders>
              <w:top w:val="nil"/>
              <w:left w:val="nil"/>
              <w:bottom w:val="single" w:sz="4" w:space="0" w:color="C0C0C0"/>
              <w:right w:val="single" w:sz="8" w:space="0" w:color="auto"/>
            </w:tcBorders>
            <w:shd w:val="clear" w:color="auto" w:fill="auto"/>
            <w:noWrap/>
            <w:hideMark/>
          </w:tcPr>
          <w:p w14:paraId="5D2DFEA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88FDC5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0.002</w:t>
            </w:r>
          </w:p>
        </w:tc>
        <w:tc>
          <w:tcPr>
            <w:tcW w:w="960" w:type="dxa"/>
            <w:tcBorders>
              <w:top w:val="nil"/>
              <w:left w:val="nil"/>
              <w:bottom w:val="single" w:sz="4" w:space="0" w:color="C0C0C0"/>
              <w:right w:val="single" w:sz="8" w:space="0" w:color="auto"/>
            </w:tcBorders>
            <w:shd w:val="clear" w:color="auto" w:fill="auto"/>
            <w:noWrap/>
            <w:hideMark/>
          </w:tcPr>
          <w:p w14:paraId="5205810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1.670</w:t>
            </w:r>
          </w:p>
        </w:tc>
      </w:tr>
      <w:tr w:rsidR="00CD667C" w:rsidRPr="00CD667C" w14:paraId="24967706"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30B0E841"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0DCAD963"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alienation</w:t>
            </w:r>
          </w:p>
        </w:tc>
        <w:tc>
          <w:tcPr>
            <w:tcW w:w="960" w:type="dxa"/>
            <w:tcBorders>
              <w:top w:val="nil"/>
              <w:left w:val="nil"/>
              <w:bottom w:val="single" w:sz="4" w:space="0" w:color="C0C0C0"/>
              <w:right w:val="single" w:sz="8" w:space="0" w:color="auto"/>
            </w:tcBorders>
            <w:shd w:val="clear" w:color="auto" w:fill="auto"/>
            <w:noWrap/>
            <w:hideMark/>
          </w:tcPr>
          <w:p w14:paraId="3A02614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-0.189</w:t>
            </w:r>
          </w:p>
        </w:tc>
        <w:tc>
          <w:tcPr>
            <w:tcW w:w="960" w:type="dxa"/>
            <w:tcBorders>
              <w:top w:val="nil"/>
              <w:left w:val="nil"/>
              <w:bottom w:val="single" w:sz="4" w:space="0" w:color="C0C0C0"/>
              <w:right w:val="single" w:sz="8" w:space="0" w:color="auto"/>
            </w:tcBorders>
            <w:shd w:val="clear" w:color="auto" w:fill="auto"/>
            <w:noWrap/>
            <w:hideMark/>
          </w:tcPr>
          <w:p w14:paraId="085B21D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0.149</w:t>
            </w:r>
          </w:p>
        </w:tc>
        <w:tc>
          <w:tcPr>
            <w:tcW w:w="960" w:type="dxa"/>
            <w:tcBorders>
              <w:top w:val="nil"/>
              <w:left w:val="nil"/>
              <w:bottom w:val="single" w:sz="4" w:space="0" w:color="C0C0C0"/>
              <w:right w:val="single" w:sz="8" w:space="0" w:color="auto"/>
            </w:tcBorders>
            <w:shd w:val="clear" w:color="auto" w:fill="auto"/>
            <w:noWrap/>
            <w:hideMark/>
          </w:tcPr>
          <w:p w14:paraId="2B2CD87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1.616</w:t>
            </w:r>
          </w:p>
        </w:tc>
        <w:tc>
          <w:tcPr>
            <w:tcW w:w="960" w:type="dxa"/>
            <w:tcBorders>
              <w:top w:val="nil"/>
              <w:left w:val="nil"/>
              <w:bottom w:val="single" w:sz="4" w:space="0" w:color="C0C0C0"/>
              <w:right w:val="single" w:sz="8" w:space="0" w:color="auto"/>
            </w:tcBorders>
            <w:shd w:val="clear" w:color="auto" w:fill="auto"/>
            <w:noWrap/>
            <w:hideMark/>
          </w:tcPr>
          <w:p w14:paraId="7278438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0AC2D7F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0.204</w:t>
            </w:r>
          </w:p>
        </w:tc>
        <w:tc>
          <w:tcPr>
            <w:tcW w:w="960" w:type="dxa"/>
            <w:tcBorders>
              <w:top w:val="nil"/>
              <w:left w:val="nil"/>
              <w:bottom w:val="single" w:sz="4" w:space="0" w:color="C0C0C0"/>
              <w:right w:val="single" w:sz="8" w:space="0" w:color="auto"/>
            </w:tcBorders>
            <w:shd w:val="clear" w:color="auto" w:fill="auto"/>
            <w:noWrap/>
            <w:hideMark/>
          </w:tcPr>
          <w:p w14:paraId="6FE44E2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0.828</w:t>
            </w:r>
          </w:p>
        </w:tc>
      </w:tr>
      <w:tr w:rsidR="00CD667C" w:rsidRPr="00CD667C" w14:paraId="79D5E1BB"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3B60E0A5"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0E96EE04"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positive_emo</w:t>
            </w:r>
            <w:proofErr w:type="spellEnd"/>
          </w:p>
        </w:tc>
        <w:tc>
          <w:tcPr>
            <w:tcW w:w="960" w:type="dxa"/>
            <w:tcBorders>
              <w:top w:val="nil"/>
              <w:left w:val="nil"/>
              <w:bottom w:val="single" w:sz="4" w:space="0" w:color="C0C0C0"/>
              <w:right w:val="single" w:sz="8" w:space="0" w:color="auto"/>
            </w:tcBorders>
            <w:shd w:val="clear" w:color="auto" w:fill="auto"/>
            <w:noWrap/>
            <w:hideMark/>
          </w:tcPr>
          <w:p w14:paraId="4F35BB4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0.308</w:t>
            </w:r>
          </w:p>
        </w:tc>
        <w:tc>
          <w:tcPr>
            <w:tcW w:w="960" w:type="dxa"/>
            <w:tcBorders>
              <w:top w:val="nil"/>
              <w:left w:val="nil"/>
              <w:bottom w:val="single" w:sz="4" w:space="0" w:color="C0C0C0"/>
              <w:right w:val="single" w:sz="8" w:space="0" w:color="auto"/>
            </w:tcBorders>
            <w:shd w:val="clear" w:color="auto" w:fill="auto"/>
            <w:noWrap/>
            <w:hideMark/>
          </w:tcPr>
          <w:p w14:paraId="5B5EC35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0.159</w:t>
            </w:r>
          </w:p>
        </w:tc>
        <w:tc>
          <w:tcPr>
            <w:tcW w:w="960" w:type="dxa"/>
            <w:tcBorders>
              <w:top w:val="nil"/>
              <w:left w:val="nil"/>
              <w:bottom w:val="single" w:sz="4" w:space="0" w:color="C0C0C0"/>
              <w:right w:val="single" w:sz="8" w:space="0" w:color="auto"/>
            </w:tcBorders>
            <w:shd w:val="clear" w:color="auto" w:fill="auto"/>
            <w:noWrap/>
            <w:hideMark/>
          </w:tcPr>
          <w:p w14:paraId="5D781EE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3.739</w:t>
            </w:r>
          </w:p>
        </w:tc>
        <w:tc>
          <w:tcPr>
            <w:tcW w:w="960" w:type="dxa"/>
            <w:tcBorders>
              <w:top w:val="nil"/>
              <w:left w:val="nil"/>
              <w:bottom w:val="single" w:sz="4" w:space="0" w:color="C0C0C0"/>
              <w:right w:val="single" w:sz="8" w:space="0" w:color="auto"/>
            </w:tcBorders>
            <w:shd w:val="clear" w:color="auto" w:fill="auto"/>
            <w:noWrap/>
            <w:hideMark/>
          </w:tcPr>
          <w:p w14:paraId="6446059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6D50655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0.053</w:t>
            </w:r>
          </w:p>
        </w:tc>
        <w:tc>
          <w:tcPr>
            <w:tcW w:w="960" w:type="dxa"/>
            <w:tcBorders>
              <w:top w:val="nil"/>
              <w:left w:val="nil"/>
              <w:bottom w:val="single" w:sz="4" w:space="0" w:color="C0C0C0"/>
              <w:right w:val="single" w:sz="8" w:space="0" w:color="auto"/>
            </w:tcBorders>
            <w:shd w:val="clear" w:color="auto" w:fill="auto"/>
            <w:noWrap/>
            <w:hideMark/>
          </w:tcPr>
          <w:p w14:paraId="404D8AE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1.360</w:t>
            </w:r>
          </w:p>
        </w:tc>
      </w:tr>
      <w:tr w:rsidR="00CD667C" w:rsidRPr="00CD667C" w14:paraId="4D21E9D4" w14:textId="77777777" w:rsidTr="005F353B">
        <w:trPr>
          <w:trHeight w:val="495"/>
        </w:trPr>
        <w:tc>
          <w:tcPr>
            <w:tcW w:w="1133" w:type="dxa"/>
            <w:vMerge/>
            <w:tcBorders>
              <w:top w:val="nil"/>
              <w:left w:val="single" w:sz="8" w:space="0" w:color="auto"/>
              <w:bottom w:val="single" w:sz="8" w:space="0" w:color="000000"/>
              <w:right w:val="nil"/>
            </w:tcBorders>
            <w:vAlign w:val="center"/>
            <w:hideMark/>
          </w:tcPr>
          <w:p w14:paraId="1D41B6C6"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7D0D9CDF"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movie_genre</w:t>
            </w:r>
            <w:proofErr w:type="spellEnd"/>
          </w:p>
        </w:tc>
        <w:tc>
          <w:tcPr>
            <w:tcW w:w="960" w:type="dxa"/>
            <w:tcBorders>
              <w:top w:val="nil"/>
              <w:left w:val="nil"/>
              <w:bottom w:val="single" w:sz="4" w:space="0" w:color="C0C0C0"/>
              <w:right w:val="single" w:sz="8" w:space="0" w:color="auto"/>
            </w:tcBorders>
            <w:shd w:val="clear" w:color="auto" w:fill="auto"/>
            <w:noWrap/>
            <w:hideMark/>
          </w:tcPr>
          <w:p w14:paraId="0E481A2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0.201</w:t>
            </w:r>
          </w:p>
        </w:tc>
        <w:tc>
          <w:tcPr>
            <w:tcW w:w="960" w:type="dxa"/>
            <w:tcBorders>
              <w:top w:val="nil"/>
              <w:left w:val="nil"/>
              <w:bottom w:val="single" w:sz="4" w:space="0" w:color="C0C0C0"/>
              <w:right w:val="single" w:sz="8" w:space="0" w:color="auto"/>
            </w:tcBorders>
            <w:shd w:val="clear" w:color="auto" w:fill="auto"/>
            <w:noWrap/>
            <w:hideMark/>
          </w:tcPr>
          <w:p w14:paraId="7F1F85C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0.143</w:t>
            </w:r>
          </w:p>
        </w:tc>
        <w:tc>
          <w:tcPr>
            <w:tcW w:w="960" w:type="dxa"/>
            <w:tcBorders>
              <w:top w:val="nil"/>
              <w:left w:val="nil"/>
              <w:bottom w:val="single" w:sz="4" w:space="0" w:color="C0C0C0"/>
              <w:right w:val="single" w:sz="8" w:space="0" w:color="auto"/>
            </w:tcBorders>
            <w:shd w:val="clear" w:color="auto" w:fill="auto"/>
            <w:noWrap/>
            <w:hideMark/>
          </w:tcPr>
          <w:p w14:paraId="775B438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1.981</w:t>
            </w:r>
          </w:p>
        </w:tc>
        <w:tc>
          <w:tcPr>
            <w:tcW w:w="960" w:type="dxa"/>
            <w:tcBorders>
              <w:top w:val="nil"/>
              <w:left w:val="nil"/>
              <w:bottom w:val="single" w:sz="4" w:space="0" w:color="C0C0C0"/>
              <w:right w:val="single" w:sz="8" w:space="0" w:color="auto"/>
            </w:tcBorders>
            <w:shd w:val="clear" w:color="auto" w:fill="auto"/>
            <w:noWrap/>
            <w:hideMark/>
          </w:tcPr>
          <w:p w14:paraId="033AB38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7E05933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0.159</w:t>
            </w:r>
          </w:p>
        </w:tc>
        <w:tc>
          <w:tcPr>
            <w:tcW w:w="960" w:type="dxa"/>
            <w:tcBorders>
              <w:top w:val="nil"/>
              <w:left w:val="nil"/>
              <w:bottom w:val="single" w:sz="4" w:space="0" w:color="C0C0C0"/>
              <w:right w:val="single" w:sz="8" w:space="0" w:color="auto"/>
            </w:tcBorders>
            <w:shd w:val="clear" w:color="auto" w:fill="auto"/>
            <w:noWrap/>
            <w:hideMark/>
          </w:tcPr>
          <w:p w14:paraId="36ED6AA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1.222</w:t>
            </w:r>
          </w:p>
        </w:tc>
      </w:tr>
      <w:tr w:rsidR="00CD667C" w:rsidRPr="00CD667C" w14:paraId="39F3C454" w14:textId="77777777" w:rsidTr="005F353B">
        <w:trPr>
          <w:trHeight w:val="315"/>
        </w:trPr>
        <w:tc>
          <w:tcPr>
            <w:tcW w:w="1133" w:type="dxa"/>
            <w:vMerge/>
            <w:tcBorders>
              <w:top w:val="nil"/>
              <w:left w:val="single" w:sz="8" w:space="0" w:color="auto"/>
              <w:bottom w:val="single" w:sz="8" w:space="0" w:color="000000"/>
              <w:right w:val="nil"/>
            </w:tcBorders>
            <w:vAlign w:val="center"/>
            <w:hideMark/>
          </w:tcPr>
          <w:p w14:paraId="29143D56"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8" w:space="0" w:color="auto"/>
              <w:right w:val="single" w:sz="8" w:space="0" w:color="auto"/>
            </w:tcBorders>
            <w:shd w:val="clear" w:color="auto" w:fill="auto"/>
            <w:hideMark/>
          </w:tcPr>
          <w:p w14:paraId="0881E57C"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Constant</w:t>
            </w:r>
          </w:p>
        </w:tc>
        <w:tc>
          <w:tcPr>
            <w:tcW w:w="960" w:type="dxa"/>
            <w:tcBorders>
              <w:top w:val="nil"/>
              <w:left w:val="nil"/>
              <w:bottom w:val="single" w:sz="8" w:space="0" w:color="auto"/>
              <w:right w:val="single" w:sz="8" w:space="0" w:color="auto"/>
            </w:tcBorders>
            <w:shd w:val="clear" w:color="auto" w:fill="auto"/>
            <w:noWrap/>
            <w:hideMark/>
          </w:tcPr>
          <w:p w14:paraId="7A4D8655"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-3.494</w:t>
            </w:r>
          </w:p>
        </w:tc>
        <w:tc>
          <w:tcPr>
            <w:tcW w:w="960" w:type="dxa"/>
            <w:tcBorders>
              <w:top w:val="nil"/>
              <w:left w:val="nil"/>
              <w:bottom w:val="single" w:sz="8" w:space="0" w:color="auto"/>
              <w:right w:val="single" w:sz="8" w:space="0" w:color="auto"/>
            </w:tcBorders>
            <w:shd w:val="clear" w:color="auto" w:fill="auto"/>
            <w:noWrap/>
            <w:hideMark/>
          </w:tcPr>
          <w:p w14:paraId="0B27653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1.242</w:t>
            </w:r>
          </w:p>
        </w:tc>
        <w:tc>
          <w:tcPr>
            <w:tcW w:w="960" w:type="dxa"/>
            <w:tcBorders>
              <w:top w:val="nil"/>
              <w:left w:val="nil"/>
              <w:bottom w:val="single" w:sz="8" w:space="0" w:color="auto"/>
              <w:right w:val="single" w:sz="8" w:space="0" w:color="auto"/>
            </w:tcBorders>
            <w:shd w:val="clear" w:color="auto" w:fill="auto"/>
            <w:noWrap/>
            <w:hideMark/>
          </w:tcPr>
          <w:p w14:paraId="0163A07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7.910</w:t>
            </w:r>
          </w:p>
        </w:tc>
        <w:tc>
          <w:tcPr>
            <w:tcW w:w="960" w:type="dxa"/>
            <w:tcBorders>
              <w:top w:val="nil"/>
              <w:left w:val="nil"/>
              <w:bottom w:val="single" w:sz="8" w:space="0" w:color="auto"/>
              <w:right w:val="single" w:sz="8" w:space="0" w:color="auto"/>
            </w:tcBorders>
            <w:shd w:val="clear" w:color="auto" w:fill="auto"/>
            <w:noWrap/>
            <w:hideMark/>
          </w:tcPr>
          <w:p w14:paraId="660FBDC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8" w:space="0" w:color="auto"/>
              <w:right w:val="single" w:sz="8" w:space="0" w:color="auto"/>
            </w:tcBorders>
            <w:shd w:val="clear" w:color="auto" w:fill="auto"/>
            <w:noWrap/>
            <w:hideMark/>
          </w:tcPr>
          <w:p w14:paraId="04EFB51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0.005</w:t>
            </w:r>
          </w:p>
        </w:tc>
        <w:tc>
          <w:tcPr>
            <w:tcW w:w="960" w:type="dxa"/>
            <w:tcBorders>
              <w:top w:val="nil"/>
              <w:left w:val="nil"/>
              <w:bottom w:val="single" w:sz="8" w:space="0" w:color="auto"/>
              <w:right w:val="single" w:sz="8" w:space="0" w:color="auto"/>
            </w:tcBorders>
            <w:shd w:val="clear" w:color="auto" w:fill="auto"/>
            <w:noWrap/>
            <w:hideMark/>
          </w:tcPr>
          <w:p w14:paraId="7B02EAB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0.030</w:t>
            </w:r>
          </w:p>
        </w:tc>
      </w:tr>
      <w:tr w:rsidR="00CD667C" w:rsidRPr="00CD667C" w14:paraId="0A90071E" w14:textId="77777777" w:rsidTr="005F353B">
        <w:trPr>
          <w:trHeight w:val="480"/>
        </w:trPr>
        <w:tc>
          <w:tcPr>
            <w:tcW w:w="1133" w:type="dxa"/>
            <w:vMerge w:val="restart"/>
            <w:tcBorders>
              <w:top w:val="nil"/>
              <w:left w:val="single" w:sz="8" w:space="0" w:color="auto"/>
              <w:bottom w:val="single" w:sz="8" w:space="0" w:color="000000"/>
              <w:right w:val="nil"/>
            </w:tcBorders>
            <w:shd w:val="clear" w:color="auto" w:fill="auto"/>
            <w:hideMark/>
          </w:tcPr>
          <w:p w14:paraId="57BF8D93"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Step 4</w:t>
            </w:r>
            <w:r w:rsidRPr="00CD667C">
              <w:rPr>
                <w:rFonts w:ascii="Arial" w:eastAsia="Times New Roman" w:hAnsi="Arial" w:cs="Arial"/>
                <w:sz w:val="18"/>
                <w:szCs w:val="18"/>
                <w:vertAlign w:val="superscript"/>
                <w:lang w:val="en-AU" w:eastAsia="en-AU"/>
              </w:rPr>
              <w:t>a</w:t>
            </w:r>
          </w:p>
        </w:tc>
        <w:tc>
          <w:tcPr>
            <w:tcW w:w="1747" w:type="dxa"/>
            <w:tcBorders>
              <w:top w:val="nil"/>
              <w:left w:val="single" w:sz="8" w:space="0" w:color="auto"/>
              <w:bottom w:val="single" w:sz="4" w:space="0" w:color="C0C0C0"/>
              <w:right w:val="single" w:sz="8" w:space="0" w:color="auto"/>
            </w:tcBorders>
            <w:shd w:val="clear" w:color="auto" w:fill="auto"/>
            <w:hideMark/>
          </w:tcPr>
          <w:p w14:paraId="6AA7300B"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part_of_community</w:t>
            </w:r>
            <w:proofErr w:type="spellEnd"/>
          </w:p>
        </w:tc>
        <w:tc>
          <w:tcPr>
            <w:tcW w:w="960" w:type="dxa"/>
            <w:tcBorders>
              <w:top w:val="nil"/>
              <w:left w:val="nil"/>
              <w:bottom w:val="single" w:sz="4" w:space="0" w:color="C0C0C0"/>
              <w:right w:val="single" w:sz="8" w:space="0" w:color="auto"/>
            </w:tcBorders>
            <w:shd w:val="clear" w:color="auto" w:fill="auto"/>
            <w:noWrap/>
            <w:hideMark/>
          </w:tcPr>
          <w:p w14:paraId="2AEB089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0.555</w:t>
            </w:r>
          </w:p>
        </w:tc>
        <w:tc>
          <w:tcPr>
            <w:tcW w:w="960" w:type="dxa"/>
            <w:tcBorders>
              <w:top w:val="nil"/>
              <w:left w:val="nil"/>
              <w:bottom w:val="single" w:sz="4" w:space="0" w:color="C0C0C0"/>
              <w:right w:val="single" w:sz="8" w:space="0" w:color="auto"/>
            </w:tcBorders>
            <w:shd w:val="clear" w:color="auto" w:fill="auto"/>
            <w:noWrap/>
            <w:hideMark/>
          </w:tcPr>
          <w:p w14:paraId="15B44BB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0.158</w:t>
            </w:r>
          </w:p>
        </w:tc>
        <w:tc>
          <w:tcPr>
            <w:tcW w:w="960" w:type="dxa"/>
            <w:tcBorders>
              <w:top w:val="nil"/>
              <w:left w:val="nil"/>
              <w:bottom w:val="single" w:sz="4" w:space="0" w:color="C0C0C0"/>
              <w:right w:val="single" w:sz="8" w:space="0" w:color="auto"/>
            </w:tcBorders>
            <w:shd w:val="clear" w:color="auto" w:fill="auto"/>
            <w:noWrap/>
            <w:hideMark/>
          </w:tcPr>
          <w:p w14:paraId="40CA59D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12.383</w:t>
            </w:r>
          </w:p>
        </w:tc>
        <w:tc>
          <w:tcPr>
            <w:tcW w:w="960" w:type="dxa"/>
            <w:tcBorders>
              <w:top w:val="nil"/>
              <w:left w:val="nil"/>
              <w:bottom w:val="single" w:sz="4" w:space="0" w:color="C0C0C0"/>
              <w:right w:val="single" w:sz="8" w:space="0" w:color="auto"/>
            </w:tcBorders>
            <w:shd w:val="clear" w:color="auto" w:fill="auto"/>
            <w:noWrap/>
            <w:hideMark/>
          </w:tcPr>
          <w:p w14:paraId="2DE47DB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31B6D62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0.000</w:t>
            </w:r>
          </w:p>
        </w:tc>
        <w:tc>
          <w:tcPr>
            <w:tcW w:w="960" w:type="dxa"/>
            <w:tcBorders>
              <w:top w:val="nil"/>
              <w:left w:val="nil"/>
              <w:bottom w:val="single" w:sz="4" w:space="0" w:color="C0C0C0"/>
              <w:right w:val="single" w:sz="8" w:space="0" w:color="auto"/>
            </w:tcBorders>
            <w:shd w:val="clear" w:color="auto" w:fill="auto"/>
            <w:noWrap/>
            <w:hideMark/>
          </w:tcPr>
          <w:p w14:paraId="4E43653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1.741</w:t>
            </w:r>
          </w:p>
        </w:tc>
      </w:tr>
      <w:tr w:rsidR="00CD667C" w:rsidRPr="00CD667C" w14:paraId="24E216C3" w14:textId="77777777" w:rsidTr="005F353B">
        <w:trPr>
          <w:trHeight w:val="480"/>
        </w:trPr>
        <w:tc>
          <w:tcPr>
            <w:tcW w:w="1133" w:type="dxa"/>
            <w:vMerge/>
            <w:tcBorders>
              <w:top w:val="nil"/>
              <w:left w:val="single" w:sz="8" w:space="0" w:color="auto"/>
              <w:bottom w:val="single" w:sz="8" w:space="0" w:color="000000"/>
              <w:right w:val="nil"/>
            </w:tcBorders>
            <w:vAlign w:val="center"/>
            <w:hideMark/>
          </w:tcPr>
          <w:p w14:paraId="526DCC95"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594E634B"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positive_emo</w:t>
            </w:r>
            <w:proofErr w:type="spellEnd"/>
          </w:p>
        </w:tc>
        <w:tc>
          <w:tcPr>
            <w:tcW w:w="960" w:type="dxa"/>
            <w:tcBorders>
              <w:top w:val="nil"/>
              <w:left w:val="nil"/>
              <w:bottom w:val="single" w:sz="4" w:space="0" w:color="C0C0C0"/>
              <w:right w:val="single" w:sz="8" w:space="0" w:color="auto"/>
            </w:tcBorders>
            <w:shd w:val="clear" w:color="auto" w:fill="auto"/>
            <w:noWrap/>
            <w:hideMark/>
          </w:tcPr>
          <w:p w14:paraId="2F44150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0.326</w:t>
            </w:r>
          </w:p>
        </w:tc>
        <w:tc>
          <w:tcPr>
            <w:tcW w:w="960" w:type="dxa"/>
            <w:tcBorders>
              <w:top w:val="nil"/>
              <w:left w:val="nil"/>
              <w:bottom w:val="single" w:sz="4" w:space="0" w:color="C0C0C0"/>
              <w:right w:val="single" w:sz="8" w:space="0" w:color="auto"/>
            </w:tcBorders>
            <w:shd w:val="clear" w:color="auto" w:fill="auto"/>
            <w:noWrap/>
            <w:hideMark/>
          </w:tcPr>
          <w:p w14:paraId="61E887A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0.154</w:t>
            </w:r>
          </w:p>
        </w:tc>
        <w:tc>
          <w:tcPr>
            <w:tcW w:w="960" w:type="dxa"/>
            <w:tcBorders>
              <w:top w:val="nil"/>
              <w:left w:val="nil"/>
              <w:bottom w:val="single" w:sz="4" w:space="0" w:color="C0C0C0"/>
              <w:right w:val="single" w:sz="8" w:space="0" w:color="auto"/>
            </w:tcBorders>
            <w:shd w:val="clear" w:color="auto" w:fill="auto"/>
            <w:noWrap/>
            <w:hideMark/>
          </w:tcPr>
          <w:p w14:paraId="30A851F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4.515</w:t>
            </w:r>
          </w:p>
        </w:tc>
        <w:tc>
          <w:tcPr>
            <w:tcW w:w="960" w:type="dxa"/>
            <w:tcBorders>
              <w:top w:val="nil"/>
              <w:left w:val="nil"/>
              <w:bottom w:val="single" w:sz="4" w:space="0" w:color="C0C0C0"/>
              <w:right w:val="single" w:sz="8" w:space="0" w:color="auto"/>
            </w:tcBorders>
            <w:shd w:val="clear" w:color="auto" w:fill="auto"/>
            <w:noWrap/>
            <w:hideMark/>
          </w:tcPr>
          <w:p w14:paraId="445DD4E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5EBCE5F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0.034</w:t>
            </w:r>
          </w:p>
        </w:tc>
        <w:tc>
          <w:tcPr>
            <w:tcW w:w="960" w:type="dxa"/>
            <w:tcBorders>
              <w:top w:val="nil"/>
              <w:left w:val="nil"/>
              <w:bottom w:val="single" w:sz="4" w:space="0" w:color="C0C0C0"/>
              <w:right w:val="single" w:sz="8" w:space="0" w:color="auto"/>
            </w:tcBorders>
            <w:shd w:val="clear" w:color="auto" w:fill="auto"/>
            <w:noWrap/>
            <w:hideMark/>
          </w:tcPr>
          <w:p w14:paraId="0FCF75A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1.386</w:t>
            </w:r>
          </w:p>
        </w:tc>
      </w:tr>
      <w:tr w:rsidR="00CD667C" w:rsidRPr="00CD667C" w14:paraId="52BFEFF7" w14:textId="77777777" w:rsidTr="005F353B">
        <w:trPr>
          <w:trHeight w:val="480"/>
        </w:trPr>
        <w:tc>
          <w:tcPr>
            <w:tcW w:w="1133" w:type="dxa"/>
            <w:vMerge/>
            <w:tcBorders>
              <w:top w:val="nil"/>
              <w:left w:val="single" w:sz="8" w:space="0" w:color="auto"/>
              <w:bottom w:val="single" w:sz="8" w:space="0" w:color="000000"/>
              <w:right w:val="nil"/>
            </w:tcBorders>
            <w:vAlign w:val="center"/>
            <w:hideMark/>
          </w:tcPr>
          <w:p w14:paraId="108FF110"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7D1FAB74"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movie_genre</w:t>
            </w:r>
            <w:proofErr w:type="spellEnd"/>
          </w:p>
        </w:tc>
        <w:tc>
          <w:tcPr>
            <w:tcW w:w="960" w:type="dxa"/>
            <w:tcBorders>
              <w:top w:val="nil"/>
              <w:left w:val="nil"/>
              <w:bottom w:val="single" w:sz="4" w:space="0" w:color="C0C0C0"/>
              <w:right w:val="single" w:sz="8" w:space="0" w:color="auto"/>
            </w:tcBorders>
            <w:shd w:val="clear" w:color="auto" w:fill="auto"/>
            <w:noWrap/>
            <w:hideMark/>
          </w:tcPr>
          <w:p w14:paraId="43018DA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0.203</w:t>
            </w:r>
          </w:p>
        </w:tc>
        <w:tc>
          <w:tcPr>
            <w:tcW w:w="960" w:type="dxa"/>
            <w:tcBorders>
              <w:top w:val="nil"/>
              <w:left w:val="nil"/>
              <w:bottom w:val="single" w:sz="4" w:space="0" w:color="C0C0C0"/>
              <w:right w:val="single" w:sz="8" w:space="0" w:color="auto"/>
            </w:tcBorders>
            <w:shd w:val="clear" w:color="auto" w:fill="auto"/>
            <w:noWrap/>
            <w:hideMark/>
          </w:tcPr>
          <w:p w14:paraId="2DA3498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0.141</w:t>
            </w:r>
          </w:p>
        </w:tc>
        <w:tc>
          <w:tcPr>
            <w:tcW w:w="960" w:type="dxa"/>
            <w:tcBorders>
              <w:top w:val="nil"/>
              <w:left w:val="nil"/>
              <w:bottom w:val="single" w:sz="4" w:space="0" w:color="C0C0C0"/>
              <w:right w:val="single" w:sz="8" w:space="0" w:color="auto"/>
            </w:tcBorders>
            <w:shd w:val="clear" w:color="auto" w:fill="auto"/>
            <w:noWrap/>
            <w:hideMark/>
          </w:tcPr>
          <w:p w14:paraId="6C47C8E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2.080</w:t>
            </w:r>
          </w:p>
        </w:tc>
        <w:tc>
          <w:tcPr>
            <w:tcW w:w="960" w:type="dxa"/>
            <w:tcBorders>
              <w:top w:val="nil"/>
              <w:left w:val="nil"/>
              <w:bottom w:val="single" w:sz="4" w:space="0" w:color="C0C0C0"/>
              <w:right w:val="single" w:sz="8" w:space="0" w:color="auto"/>
            </w:tcBorders>
            <w:shd w:val="clear" w:color="auto" w:fill="auto"/>
            <w:noWrap/>
            <w:hideMark/>
          </w:tcPr>
          <w:p w14:paraId="18F34D77"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48EF985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0.149</w:t>
            </w:r>
          </w:p>
        </w:tc>
        <w:tc>
          <w:tcPr>
            <w:tcW w:w="960" w:type="dxa"/>
            <w:tcBorders>
              <w:top w:val="nil"/>
              <w:left w:val="nil"/>
              <w:bottom w:val="single" w:sz="4" w:space="0" w:color="C0C0C0"/>
              <w:right w:val="single" w:sz="8" w:space="0" w:color="auto"/>
            </w:tcBorders>
            <w:shd w:val="clear" w:color="auto" w:fill="auto"/>
            <w:noWrap/>
            <w:hideMark/>
          </w:tcPr>
          <w:p w14:paraId="2AB3E75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1.226</w:t>
            </w:r>
          </w:p>
        </w:tc>
      </w:tr>
      <w:tr w:rsidR="00CD667C" w:rsidRPr="00CD667C" w14:paraId="33D91F67" w14:textId="77777777" w:rsidTr="005F353B">
        <w:trPr>
          <w:trHeight w:val="315"/>
        </w:trPr>
        <w:tc>
          <w:tcPr>
            <w:tcW w:w="1133" w:type="dxa"/>
            <w:vMerge/>
            <w:tcBorders>
              <w:top w:val="nil"/>
              <w:left w:val="single" w:sz="8" w:space="0" w:color="auto"/>
              <w:bottom w:val="single" w:sz="8" w:space="0" w:color="000000"/>
              <w:right w:val="nil"/>
            </w:tcBorders>
            <w:vAlign w:val="center"/>
            <w:hideMark/>
          </w:tcPr>
          <w:p w14:paraId="2865C95F"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8" w:space="0" w:color="auto"/>
              <w:right w:val="single" w:sz="8" w:space="0" w:color="auto"/>
            </w:tcBorders>
            <w:shd w:val="clear" w:color="auto" w:fill="auto"/>
            <w:hideMark/>
          </w:tcPr>
          <w:p w14:paraId="63EB17E7"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Constant</w:t>
            </w:r>
          </w:p>
        </w:tc>
        <w:tc>
          <w:tcPr>
            <w:tcW w:w="960" w:type="dxa"/>
            <w:tcBorders>
              <w:top w:val="nil"/>
              <w:left w:val="nil"/>
              <w:bottom w:val="single" w:sz="8" w:space="0" w:color="auto"/>
              <w:right w:val="single" w:sz="8" w:space="0" w:color="auto"/>
            </w:tcBorders>
            <w:shd w:val="clear" w:color="auto" w:fill="auto"/>
            <w:noWrap/>
            <w:hideMark/>
          </w:tcPr>
          <w:p w14:paraId="4D00E35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-4.231</w:t>
            </w:r>
          </w:p>
        </w:tc>
        <w:tc>
          <w:tcPr>
            <w:tcW w:w="960" w:type="dxa"/>
            <w:tcBorders>
              <w:top w:val="nil"/>
              <w:left w:val="nil"/>
              <w:bottom w:val="single" w:sz="8" w:space="0" w:color="auto"/>
              <w:right w:val="single" w:sz="8" w:space="0" w:color="auto"/>
            </w:tcBorders>
            <w:shd w:val="clear" w:color="auto" w:fill="auto"/>
            <w:noWrap/>
            <w:hideMark/>
          </w:tcPr>
          <w:p w14:paraId="361D7191"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1.108</w:t>
            </w:r>
          </w:p>
        </w:tc>
        <w:tc>
          <w:tcPr>
            <w:tcW w:w="960" w:type="dxa"/>
            <w:tcBorders>
              <w:top w:val="nil"/>
              <w:left w:val="nil"/>
              <w:bottom w:val="single" w:sz="8" w:space="0" w:color="auto"/>
              <w:right w:val="single" w:sz="8" w:space="0" w:color="auto"/>
            </w:tcBorders>
            <w:shd w:val="clear" w:color="auto" w:fill="auto"/>
            <w:noWrap/>
            <w:hideMark/>
          </w:tcPr>
          <w:p w14:paraId="229AAB0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14.583</w:t>
            </w:r>
          </w:p>
        </w:tc>
        <w:tc>
          <w:tcPr>
            <w:tcW w:w="960" w:type="dxa"/>
            <w:tcBorders>
              <w:top w:val="nil"/>
              <w:left w:val="nil"/>
              <w:bottom w:val="single" w:sz="8" w:space="0" w:color="auto"/>
              <w:right w:val="single" w:sz="8" w:space="0" w:color="auto"/>
            </w:tcBorders>
            <w:shd w:val="clear" w:color="auto" w:fill="auto"/>
            <w:noWrap/>
            <w:hideMark/>
          </w:tcPr>
          <w:p w14:paraId="22A0263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8" w:space="0" w:color="auto"/>
              <w:right w:val="single" w:sz="8" w:space="0" w:color="auto"/>
            </w:tcBorders>
            <w:shd w:val="clear" w:color="auto" w:fill="auto"/>
            <w:noWrap/>
            <w:hideMark/>
          </w:tcPr>
          <w:p w14:paraId="74E659A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0.000</w:t>
            </w:r>
          </w:p>
        </w:tc>
        <w:tc>
          <w:tcPr>
            <w:tcW w:w="960" w:type="dxa"/>
            <w:tcBorders>
              <w:top w:val="nil"/>
              <w:left w:val="nil"/>
              <w:bottom w:val="single" w:sz="8" w:space="0" w:color="auto"/>
              <w:right w:val="single" w:sz="8" w:space="0" w:color="auto"/>
            </w:tcBorders>
            <w:shd w:val="clear" w:color="auto" w:fill="auto"/>
            <w:noWrap/>
            <w:hideMark/>
          </w:tcPr>
          <w:p w14:paraId="44094CEE"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0.015</w:t>
            </w:r>
          </w:p>
        </w:tc>
      </w:tr>
      <w:tr w:rsidR="00CD667C" w:rsidRPr="00CD667C" w14:paraId="6C58A675" w14:textId="77777777" w:rsidTr="005F353B">
        <w:trPr>
          <w:trHeight w:val="480"/>
        </w:trPr>
        <w:tc>
          <w:tcPr>
            <w:tcW w:w="1133" w:type="dxa"/>
            <w:vMerge w:val="restart"/>
            <w:tcBorders>
              <w:top w:val="nil"/>
              <w:left w:val="single" w:sz="8" w:space="0" w:color="auto"/>
              <w:bottom w:val="single" w:sz="8" w:space="0" w:color="000000"/>
              <w:right w:val="nil"/>
            </w:tcBorders>
            <w:shd w:val="clear" w:color="auto" w:fill="auto"/>
            <w:hideMark/>
          </w:tcPr>
          <w:p w14:paraId="2B967D33"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Step 5</w:t>
            </w:r>
            <w:r w:rsidRPr="00CD667C">
              <w:rPr>
                <w:rFonts w:ascii="Arial" w:eastAsia="Times New Roman" w:hAnsi="Arial" w:cs="Arial"/>
                <w:sz w:val="18"/>
                <w:szCs w:val="18"/>
                <w:vertAlign w:val="superscript"/>
                <w:lang w:val="en-AU" w:eastAsia="en-AU"/>
              </w:rPr>
              <w:t>a</w:t>
            </w:r>
          </w:p>
        </w:tc>
        <w:tc>
          <w:tcPr>
            <w:tcW w:w="1747" w:type="dxa"/>
            <w:tcBorders>
              <w:top w:val="nil"/>
              <w:left w:val="single" w:sz="8" w:space="0" w:color="auto"/>
              <w:bottom w:val="single" w:sz="4" w:space="0" w:color="C0C0C0"/>
              <w:right w:val="single" w:sz="8" w:space="0" w:color="auto"/>
            </w:tcBorders>
            <w:shd w:val="clear" w:color="auto" w:fill="auto"/>
            <w:hideMark/>
          </w:tcPr>
          <w:p w14:paraId="474DCBA5"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part_of_community</w:t>
            </w:r>
            <w:proofErr w:type="spellEnd"/>
          </w:p>
        </w:tc>
        <w:tc>
          <w:tcPr>
            <w:tcW w:w="960" w:type="dxa"/>
            <w:tcBorders>
              <w:top w:val="nil"/>
              <w:left w:val="nil"/>
              <w:bottom w:val="single" w:sz="4" w:space="0" w:color="C0C0C0"/>
              <w:right w:val="single" w:sz="8" w:space="0" w:color="auto"/>
            </w:tcBorders>
            <w:shd w:val="clear" w:color="auto" w:fill="auto"/>
            <w:noWrap/>
            <w:hideMark/>
          </w:tcPr>
          <w:p w14:paraId="0E8A42AD"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0.545</w:t>
            </w:r>
          </w:p>
        </w:tc>
        <w:tc>
          <w:tcPr>
            <w:tcW w:w="960" w:type="dxa"/>
            <w:tcBorders>
              <w:top w:val="nil"/>
              <w:left w:val="nil"/>
              <w:bottom w:val="single" w:sz="4" w:space="0" w:color="C0C0C0"/>
              <w:right w:val="single" w:sz="8" w:space="0" w:color="auto"/>
            </w:tcBorders>
            <w:shd w:val="clear" w:color="auto" w:fill="auto"/>
            <w:noWrap/>
            <w:hideMark/>
          </w:tcPr>
          <w:p w14:paraId="692C9022"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0.156</w:t>
            </w:r>
          </w:p>
        </w:tc>
        <w:tc>
          <w:tcPr>
            <w:tcW w:w="960" w:type="dxa"/>
            <w:tcBorders>
              <w:top w:val="nil"/>
              <w:left w:val="nil"/>
              <w:bottom w:val="single" w:sz="4" w:space="0" w:color="C0C0C0"/>
              <w:right w:val="single" w:sz="8" w:space="0" w:color="auto"/>
            </w:tcBorders>
            <w:shd w:val="clear" w:color="auto" w:fill="auto"/>
            <w:noWrap/>
            <w:hideMark/>
          </w:tcPr>
          <w:p w14:paraId="6DA24569"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12.232</w:t>
            </w:r>
          </w:p>
        </w:tc>
        <w:tc>
          <w:tcPr>
            <w:tcW w:w="960" w:type="dxa"/>
            <w:tcBorders>
              <w:top w:val="nil"/>
              <w:left w:val="nil"/>
              <w:bottom w:val="single" w:sz="4" w:space="0" w:color="C0C0C0"/>
              <w:right w:val="single" w:sz="8" w:space="0" w:color="auto"/>
            </w:tcBorders>
            <w:shd w:val="clear" w:color="auto" w:fill="auto"/>
            <w:noWrap/>
            <w:hideMark/>
          </w:tcPr>
          <w:p w14:paraId="054DBDEA"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127B7BB9" w14:textId="77777777" w:rsidR="007A482A" w:rsidRPr="00CD667C" w:rsidRDefault="007A482A" w:rsidP="005F353B">
            <w:pPr>
              <w:autoSpaceDE/>
              <w:autoSpaceDN/>
              <w:adjustRightInd/>
              <w:jc w:val="right"/>
              <w:rPr>
                <w:rFonts w:ascii="Arial" w:eastAsia="Times New Roman" w:hAnsi="Arial" w:cs="Arial"/>
                <w:b/>
                <w:sz w:val="18"/>
                <w:szCs w:val="18"/>
                <w:lang w:val="en-AU" w:eastAsia="en-AU"/>
              </w:rPr>
            </w:pPr>
            <w:r w:rsidRPr="00CD667C">
              <w:rPr>
                <w:rFonts w:ascii="Arial" w:eastAsia="Times New Roman" w:hAnsi="Arial" w:cs="Arial"/>
                <w:b/>
                <w:sz w:val="18"/>
                <w:szCs w:val="18"/>
                <w:lang w:val="en-AU" w:eastAsia="en-AU"/>
              </w:rPr>
              <w:t>0.000**</w:t>
            </w:r>
          </w:p>
        </w:tc>
        <w:tc>
          <w:tcPr>
            <w:tcW w:w="960" w:type="dxa"/>
            <w:tcBorders>
              <w:top w:val="nil"/>
              <w:left w:val="nil"/>
              <w:bottom w:val="single" w:sz="4" w:space="0" w:color="C0C0C0"/>
              <w:right w:val="single" w:sz="8" w:space="0" w:color="auto"/>
            </w:tcBorders>
            <w:shd w:val="clear" w:color="auto" w:fill="auto"/>
            <w:noWrap/>
            <w:hideMark/>
          </w:tcPr>
          <w:p w14:paraId="26462726"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1.724</w:t>
            </w:r>
          </w:p>
        </w:tc>
      </w:tr>
      <w:tr w:rsidR="00CD667C" w:rsidRPr="00CD667C" w14:paraId="28634E67" w14:textId="77777777" w:rsidTr="005F353B">
        <w:trPr>
          <w:trHeight w:val="480"/>
        </w:trPr>
        <w:tc>
          <w:tcPr>
            <w:tcW w:w="1133" w:type="dxa"/>
            <w:vMerge/>
            <w:tcBorders>
              <w:top w:val="nil"/>
              <w:left w:val="single" w:sz="8" w:space="0" w:color="auto"/>
              <w:bottom w:val="single" w:sz="8" w:space="0" w:color="000000"/>
              <w:right w:val="nil"/>
            </w:tcBorders>
            <w:vAlign w:val="center"/>
            <w:hideMark/>
          </w:tcPr>
          <w:p w14:paraId="1FF6C58D"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4" w:space="0" w:color="C0C0C0"/>
              <w:right w:val="single" w:sz="8" w:space="0" w:color="auto"/>
            </w:tcBorders>
            <w:shd w:val="clear" w:color="auto" w:fill="auto"/>
            <w:hideMark/>
          </w:tcPr>
          <w:p w14:paraId="59056D31" w14:textId="77777777" w:rsidR="007A482A" w:rsidRPr="00CD667C" w:rsidRDefault="007A482A" w:rsidP="005F353B">
            <w:pPr>
              <w:autoSpaceDE/>
              <w:autoSpaceDN/>
              <w:adjustRightInd/>
              <w:rPr>
                <w:rFonts w:ascii="Arial" w:eastAsia="Times New Roman" w:hAnsi="Arial" w:cs="Arial"/>
                <w:sz w:val="18"/>
                <w:szCs w:val="18"/>
                <w:lang w:val="en-AU" w:eastAsia="en-AU"/>
              </w:rPr>
            </w:pPr>
            <w:proofErr w:type="spellStart"/>
            <w:r w:rsidRPr="00CD667C">
              <w:rPr>
                <w:rFonts w:ascii="Arial" w:eastAsia="Times New Roman" w:hAnsi="Arial" w:cs="Arial"/>
                <w:sz w:val="18"/>
                <w:szCs w:val="18"/>
                <w:lang w:val="en-AU" w:eastAsia="en-AU"/>
              </w:rPr>
              <w:t>positive_emo</w:t>
            </w:r>
            <w:proofErr w:type="spellEnd"/>
          </w:p>
        </w:tc>
        <w:tc>
          <w:tcPr>
            <w:tcW w:w="960" w:type="dxa"/>
            <w:tcBorders>
              <w:top w:val="nil"/>
              <w:left w:val="nil"/>
              <w:bottom w:val="single" w:sz="4" w:space="0" w:color="C0C0C0"/>
              <w:right w:val="single" w:sz="8" w:space="0" w:color="auto"/>
            </w:tcBorders>
            <w:shd w:val="clear" w:color="auto" w:fill="auto"/>
            <w:noWrap/>
            <w:hideMark/>
          </w:tcPr>
          <w:p w14:paraId="403AC8C4"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0.317</w:t>
            </w:r>
          </w:p>
        </w:tc>
        <w:tc>
          <w:tcPr>
            <w:tcW w:w="960" w:type="dxa"/>
            <w:tcBorders>
              <w:top w:val="nil"/>
              <w:left w:val="nil"/>
              <w:bottom w:val="single" w:sz="4" w:space="0" w:color="C0C0C0"/>
              <w:right w:val="single" w:sz="8" w:space="0" w:color="auto"/>
            </w:tcBorders>
            <w:shd w:val="clear" w:color="auto" w:fill="auto"/>
            <w:noWrap/>
            <w:hideMark/>
          </w:tcPr>
          <w:p w14:paraId="2A34EA7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0.154</w:t>
            </w:r>
          </w:p>
        </w:tc>
        <w:tc>
          <w:tcPr>
            <w:tcW w:w="960" w:type="dxa"/>
            <w:tcBorders>
              <w:top w:val="nil"/>
              <w:left w:val="nil"/>
              <w:bottom w:val="single" w:sz="4" w:space="0" w:color="C0C0C0"/>
              <w:right w:val="single" w:sz="8" w:space="0" w:color="auto"/>
            </w:tcBorders>
            <w:shd w:val="clear" w:color="auto" w:fill="auto"/>
            <w:noWrap/>
            <w:hideMark/>
          </w:tcPr>
          <w:p w14:paraId="4B14645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4.253</w:t>
            </w:r>
          </w:p>
        </w:tc>
        <w:tc>
          <w:tcPr>
            <w:tcW w:w="960" w:type="dxa"/>
            <w:tcBorders>
              <w:top w:val="nil"/>
              <w:left w:val="nil"/>
              <w:bottom w:val="single" w:sz="4" w:space="0" w:color="C0C0C0"/>
              <w:right w:val="single" w:sz="8" w:space="0" w:color="auto"/>
            </w:tcBorders>
            <w:shd w:val="clear" w:color="auto" w:fill="auto"/>
            <w:noWrap/>
            <w:hideMark/>
          </w:tcPr>
          <w:p w14:paraId="685B7BB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4" w:space="0" w:color="C0C0C0"/>
              <w:right w:val="single" w:sz="8" w:space="0" w:color="auto"/>
            </w:tcBorders>
            <w:shd w:val="clear" w:color="auto" w:fill="auto"/>
            <w:noWrap/>
            <w:hideMark/>
          </w:tcPr>
          <w:p w14:paraId="18A6B25E" w14:textId="77777777" w:rsidR="007A482A" w:rsidRPr="00CD667C" w:rsidRDefault="007A482A" w:rsidP="005F353B">
            <w:pPr>
              <w:autoSpaceDE/>
              <w:autoSpaceDN/>
              <w:adjustRightInd/>
              <w:jc w:val="right"/>
              <w:rPr>
                <w:rFonts w:ascii="Arial" w:eastAsia="Times New Roman" w:hAnsi="Arial" w:cs="Arial"/>
                <w:b/>
                <w:sz w:val="18"/>
                <w:szCs w:val="18"/>
                <w:lang w:val="en-AU" w:eastAsia="en-AU"/>
              </w:rPr>
            </w:pPr>
            <w:r w:rsidRPr="00CD667C">
              <w:rPr>
                <w:rFonts w:ascii="Arial" w:eastAsia="Times New Roman" w:hAnsi="Arial" w:cs="Arial"/>
                <w:b/>
                <w:sz w:val="18"/>
                <w:szCs w:val="18"/>
                <w:lang w:val="en-AU" w:eastAsia="en-AU"/>
              </w:rPr>
              <w:t>0.039*</w:t>
            </w:r>
          </w:p>
        </w:tc>
        <w:tc>
          <w:tcPr>
            <w:tcW w:w="960" w:type="dxa"/>
            <w:tcBorders>
              <w:top w:val="nil"/>
              <w:left w:val="nil"/>
              <w:bottom w:val="single" w:sz="4" w:space="0" w:color="C0C0C0"/>
              <w:right w:val="single" w:sz="8" w:space="0" w:color="auto"/>
            </w:tcBorders>
            <w:shd w:val="clear" w:color="auto" w:fill="auto"/>
            <w:noWrap/>
            <w:hideMark/>
          </w:tcPr>
          <w:p w14:paraId="4E15762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1.373</w:t>
            </w:r>
          </w:p>
        </w:tc>
      </w:tr>
      <w:tr w:rsidR="00CD667C" w:rsidRPr="00CD667C" w14:paraId="7C0269AB" w14:textId="77777777" w:rsidTr="005F353B">
        <w:trPr>
          <w:trHeight w:val="315"/>
        </w:trPr>
        <w:tc>
          <w:tcPr>
            <w:tcW w:w="1133" w:type="dxa"/>
            <w:vMerge/>
            <w:tcBorders>
              <w:top w:val="nil"/>
              <w:left w:val="single" w:sz="8" w:space="0" w:color="auto"/>
              <w:bottom w:val="single" w:sz="8" w:space="0" w:color="000000"/>
              <w:right w:val="nil"/>
            </w:tcBorders>
            <w:vAlign w:val="center"/>
            <w:hideMark/>
          </w:tcPr>
          <w:p w14:paraId="04C385C9" w14:textId="77777777" w:rsidR="007A482A" w:rsidRPr="00CD667C" w:rsidRDefault="007A482A" w:rsidP="005F353B">
            <w:pPr>
              <w:autoSpaceDE/>
              <w:autoSpaceDN/>
              <w:adjustRightInd/>
              <w:rPr>
                <w:rFonts w:ascii="Arial" w:eastAsia="Times New Roman" w:hAnsi="Arial" w:cs="Arial"/>
                <w:sz w:val="18"/>
                <w:szCs w:val="18"/>
                <w:lang w:val="en-AU" w:eastAsia="en-AU"/>
              </w:rPr>
            </w:pPr>
          </w:p>
        </w:tc>
        <w:tc>
          <w:tcPr>
            <w:tcW w:w="1747" w:type="dxa"/>
            <w:tcBorders>
              <w:top w:val="nil"/>
              <w:left w:val="single" w:sz="8" w:space="0" w:color="auto"/>
              <w:bottom w:val="single" w:sz="8" w:space="0" w:color="auto"/>
              <w:right w:val="single" w:sz="8" w:space="0" w:color="auto"/>
            </w:tcBorders>
            <w:shd w:val="clear" w:color="auto" w:fill="auto"/>
            <w:hideMark/>
          </w:tcPr>
          <w:p w14:paraId="5BF0249E" w14:textId="77777777" w:rsidR="007A482A" w:rsidRPr="00CD667C" w:rsidRDefault="007A482A" w:rsidP="005F353B">
            <w:pPr>
              <w:autoSpaceDE/>
              <w:autoSpaceDN/>
              <w:adjustRightInd/>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Constant</w:t>
            </w:r>
          </w:p>
        </w:tc>
        <w:tc>
          <w:tcPr>
            <w:tcW w:w="960" w:type="dxa"/>
            <w:tcBorders>
              <w:top w:val="nil"/>
              <w:left w:val="nil"/>
              <w:bottom w:val="single" w:sz="8" w:space="0" w:color="auto"/>
              <w:right w:val="single" w:sz="8" w:space="0" w:color="auto"/>
            </w:tcBorders>
            <w:shd w:val="clear" w:color="auto" w:fill="auto"/>
            <w:noWrap/>
            <w:hideMark/>
          </w:tcPr>
          <w:p w14:paraId="26B9AEDF"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-3.569</w:t>
            </w:r>
          </w:p>
        </w:tc>
        <w:tc>
          <w:tcPr>
            <w:tcW w:w="960" w:type="dxa"/>
            <w:tcBorders>
              <w:top w:val="nil"/>
              <w:left w:val="nil"/>
              <w:bottom w:val="single" w:sz="8" w:space="0" w:color="auto"/>
              <w:right w:val="single" w:sz="8" w:space="0" w:color="auto"/>
            </w:tcBorders>
            <w:shd w:val="clear" w:color="auto" w:fill="auto"/>
            <w:noWrap/>
            <w:hideMark/>
          </w:tcPr>
          <w:p w14:paraId="3C7662F3"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0.986</w:t>
            </w:r>
          </w:p>
        </w:tc>
        <w:tc>
          <w:tcPr>
            <w:tcW w:w="960" w:type="dxa"/>
            <w:tcBorders>
              <w:top w:val="nil"/>
              <w:left w:val="nil"/>
              <w:bottom w:val="single" w:sz="8" w:space="0" w:color="auto"/>
              <w:right w:val="single" w:sz="8" w:space="0" w:color="auto"/>
            </w:tcBorders>
            <w:shd w:val="clear" w:color="auto" w:fill="auto"/>
            <w:noWrap/>
            <w:hideMark/>
          </w:tcPr>
          <w:p w14:paraId="24BED820"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13.095</w:t>
            </w:r>
          </w:p>
        </w:tc>
        <w:tc>
          <w:tcPr>
            <w:tcW w:w="960" w:type="dxa"/>
            <w:tcBorders>
              <w:top w:val="nil"/>
              <w:left w:val="nil"/>
              <w:bottom w:val="single" w:sz="8" w:space="0" w:color="auto"/>
              <w:right w:val="single" w:sz="8" w:space="0" w:color="auto"/>
            </w:tcBorders>
            <w:shd w:val="clear" w:color="auto" w:fill="auto"/>
            <w:noWrap/>
            <w:hideMark/>
          </w:tcPr>
          <w:p w14:paraId="487600EB"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1</w:t>
            </w:r>
          </w:p>
        </w:tc>
        <w:tc>
          <w:tcPr>
            <w:tcW w:w="960" w:type="dxa"/>
            <w:tcBorders>
              <w:top w:val="nil"/>
              <w:left w:val="nil"/>
              <w:bottom w:val="single" w:sz="8" w:space="0" w:color="auto"/>
              <w:right w:val="single" w:sz="8" w:space="0" w:color="auto"/>
            </w:tcBorders>
            <w:shd w:val="clear" w:color="auto" w:fill="auto"/>
            <w:noWrap/>
            <w:hideMark/>
          </w:tcPr>
          <w:p w14:paraId="720E012C"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0.000</w:t>
            </w:r>
          </w:p>
        </w:tc>
        <w:tc>
          <w:tcPr>
            <w:tcW w:w="960" w:type="dxa"/>
            <w:tcBorders>
              <w:top w:val="nil"/>
              <w:left w:val="nil"/>
              <w:bottom w:val="single" w:sz="8" w:space="0" w:color="auto"/>
              <w:right w:val="single" w:sz="8" w:space="0" w:color="auto"/>
            </w:tcBorders>
            <w:shd w:val="clear" w:color="auto" w:fill="auto"/>
            <w:noWrap/>
            <w:hideMark/>
          </w:tcPr>
          <w:p w14:paraId="1E4FF1F8" w14:textId="77777777" w:rsidR="007A482A" w:rsidRPr="00CD667C" w:rsidRDefault="007A482A" w:rsidP="005F353B">
            <w:pPr>
              <w:autoSpaceDE/>
              <w:autoSpaceDN/>
              <w:adjustRightInd/>
              <w:jc w:val="right"/>
              <w:rPr>
                <w:rFonts w:ascii="Arial" w:eastAsia="Times New Roman" w:hAnsi="Arial" w:cs="Arial"/>
                <w:sz w:val="18"/>
                <w:szCs w:val="18"/>
                <w:lang w:val="en-AU" w:eastAsia="en-AU"/>
              </w:rPr>
            </w:pPr>
            <w:r w:rsidRPr="00CD667C">
              <w:rPr>
                <w:rFonts w:ascii="Arial" w:eastAsia="Times New Roman" w:hAnsi="Arial" w:cs="Arial"/>
                <w:sz w:val="18"/>
                <w:szCs w:val="18"/>
                <w:lang w:val="en-AU" w:eastAsia="en-AU"/>
              </w:rPr>
              <w:t>0.028</w:t>
            </w:r>
          </w:p>
        </w:tc>
      </w:tr>
    </w:tbl>
    <w:p w14:paraId="039CB644" w14:textId="77777777" w:rsidR="007A482A" w:rsidRPr="00CD667C" w:rsidRDefault="007A482A" w:rsidP="007A482A">
      <w:pPr>
        <w:rPr>
          <w:rFonts w:ascii="Times New Roman" w:hAnsi="Times New Roman" w:cs="Times New Roman"/>
          <w:b/>
          <w:sz w:val="16"/>
          <w:szCs w:val="16"/>
        </w:rPr>
      </w:pPr>
      <w:r w:rsidRPr="00CD667C">
        <w:rPr>
          <w:rFonts w:ascii="Times New Roman" w:hAnsi="Times New Roman" w:cs="Times New Roman"/>
          <w:b/>
          <w:sz w:val="16"/>
          <w:szCs w:val="16"/>
        </w:rPr>
        <w:lastRenderedPageBreak/>
        <w:t xml:space="preserve">a. Variable entered on step 1 (full model): </w:t>
      </w:r>
      <w:proofErr w:type="spellStart"/>
      <w:r w:rsidRPr="00CD667C">
        <w:rPr>
          <w:rFonts w:ascii="Times New Roman" w:hAnsi="Times New Roman" w:cs="Times New Roman"/>
          <w:b/>
          <w:sz w:val="16"/>
          <w:szCs w:val="16"/>
        </w:rPr>
        <w:t>negative_emo</w:t>
      </w:r>
      <w:proofErr w:type="spellEnd"/>
      <w:r w:rsidRPr="00CD667C">
        <w:rPr>
          <w:rFonts w:ascii="Times New Roman" w:hAnsi="Times New Roman" w:cs="Times New Roman"/>
          <w:b/>
          <w:sz w:val="16"/>
          <w:szCs w:val="16"/>
        </w:rPr>
        <w:t xml:space="preserve">, </w:t>
      </w:r>
      <w:proofErr w:type="spellStart"/>
      <w:r w:rsidRPr="00CD667C">
        <w:rPr>
          <w:rFonts w:ascii="Times New Roman" w:hAnsi="Times New Roman" w:cs="Times New Roman"/>
          <w:b/>
          <w:sz w:val="16"/>
          <w:szCs w:val="16"/>
        </w:rPr>
        <w:t>part_of_community</w:t>
      </w:r>
      <w:proofErr w:type="spellEnd"/>
      <w:r w:rsidRPr="00CD667C">
        <w:rPr>
          <w:rFonts w:ascii="Times New Roman" w:hAnsi="Times New Roman" w:cs="Times New Roman"/>
          <w:b/>
          <w:sz w:val="16"/>
          <w:szCs w:val="16"/>
        </w:rPr>
        <w:t xml:space="preserve">, alienation, dependency, </w:t>
      </w:r>
      <w:proofErr w:type="spellStart"/>
      <w:r w:rsidRPr="00CD667C">
        <w:rPr>
          <w:rFonts w:ascii="Times New Roman" w:hAnsi="Times New Roman" w:cs="Times New Roman"/>
          <w:b/>
          <w:sz w:val="16"/>
          <w:szCs w:val="16"/>
        </w:rPr>
        <w:t>positive_emo</w:t>
      </w:r>
      <w:proofErr w:type="spellEnd"/>
      <w:r w:rsidRPr="00CD667C">
        <w:rPr>
          <w:rFonts w:ascii="Times New Roman" w:hAnsi="Times New Roman" w:cs="Times New Roman"/>
          <w:b/>
          <w:sz w:val="16"/>
          <w:szCs w:val="16"/>
        </w:rPr>
        <w:t xml:space="preserve">, </w:t>
      </w:r>
      <w:proofErr w:type="spellStart"/>
      <w:r w:rsidRPr="00CD667C">
        <w:rPr>
          <w:rFonts w:ascii="Times New Roman" w:hAnsi="Times New Roman" w:cs="Times New Roman"/>
          <w:b/>
          <w:sz w:val="16"/>
          <w:szCs w:val="16"/>
        </w:rPr>
        <w:t>movie_genre</w:t>
      </w:r>
      <w:proofErr w:type="spellEnd"/>
      <w:r w:rsidRPr="00CD667C">
        <w:rPr>
          <w:rFonts w:ascii="Times New Roman" w:hAnsi="Times New Roman" w:cs="Times New Roman"/>
          <w:b/>
          <w:sz w:val="16"/>
          <w:szCs w:val="16"/>
        </w:rPr>
        <w:t>.</w:t>
      </w:r>
    </w:p>
    <w:p w14:paraId="2E090CF8" w14:textId="77777777" w:rsidR="007A482A" w:rsidRPr="00CD667C" w:rsidRDefault="007A482A" w:rsidP="007A482A">
      <w:pPr>
        <w:ind w:firstLine="284"/>
        <w:rPr>
          <w:rFonts w:ascii="Times New Roman" w:hAnsi="Times New Roman" w:cs="Times New Roman"/>
          <w:b/>
          <w:sz w:val="16"/>
          <w:szCs w:val="16"/>
        </w:rPr>
      </w:pPr>
    </w:p>
    <w:p w14:paraId="2C435DC3" w14:textId="77777777" w:rsidR="007A482A" w:rsidRPr="00CD667C" w:rsidRDefault="007A482A" w:rsidP="007A482A">
      <w:r w:rsidRPr="00CD667C">
        <w:t xml:space="preserve">** </w:t>
      </w:r>
      <w:r w:rsidRPr="00CD667C">
        <w:rPr>
          <w:i/>
          <w:iCs/>
        </w:rPr>
        <w:t xml:space="preserve">p </w:t>
      </w:r>
      <w:r w:rsidRPr="00CD667C">
        <w:t>value significant at the 1% level in last step (Step 5)</w:t>
      </w:r>
    </w:p>
    <w:p w14:paraId="2F70C93F" w14:textId="77777777" w:rsidR="007A482A" w:rsidRPr="00CD667C" w:rsidRDefault="007A482A" w:rsidP="007A482A">
      <w:r w:rsidRPr="00CD667C">
        <w:t xml:space="preserve">* </w:t>
      </w:r>
      <w:r w:rsidRPr="00CD667C">
        <w:rPr>
          <w:i/>
          <w:iCs/>
        </w:rPr>
        <w:t xml:space="preserve">p </w:t>
      </w:r>
      <w:r w:rsidRPr="00CD667C">
        <w:t>value significant at the 5% level in last step (Step 5)</w:t>
      </w:r>
    </w:p>
    <w:p w14:paraId="14E553B3" w14:textId="77777777" w:rsidR="007A482A" w:rsidRPr="00CD667C" w:rsidRDefault="007A482A" w:rsidP="007A482A">
      <w:pPr>
        <w:ind w:firstLine="284"/>
        <w:rPr>
          <w:rFonts w:ascii="Times New Roman" w:hAnsi="Times New Roman" w:cs="Times New Roman"/>
          <w:b/>
        </w:rPr>
      </w:pPr>
    </w:p>
    <w:p w14:paraId="0C779658" w14:textId="5D67410B" w:rsidR="007A482A" w:rsidRPr="00CD667C" w:rsidRDefault="007A482A">
      <w:pPr>
        <w:autoSpaceDE/>
        <w:autoSpaceDN/>
        <w:adjustRightInd/>
        <w:rPr>
          <w:rFonts w:ascii="Times New Roman" w:hAnsi="Times New Roman" w:cs="Times New Roman"/>
          <w:b/>
        </w:rPr>
      </w:pPr>
      <w:r w:rsidRPr="00CD667C">
        <w:rPr>
          <w:rFonts w:ascii="Times New Roman" w:hAnsi="Times New Roman" w:cs="Times New Roman"/>
          <w:b/>
        </w:rPr>
        <w:br w:type="page"/>
      </w:r>
    </w:p>
    <w:p w14:paraId="5D37315D" w14:textId="77777777" w:rsidR="00591422" w:rsidRDefault="00591422">
      <w:pPr>
        <w:autoSpaceDE/>
        <w:autoSpaceDN/>
        <w:adjustRightInd/>
        <w:rPr>
          <w:rFonts w:ascii="Times New Roman" w:hAnsi="Times New Roman" w:cs="Times New Roman"/>
          <w:b/>
        </w:rPr>
      </w:pPr>
    </w:p>
    <w:p w14:paraId="21E1226C" w14:textId="77777777" w:rsidR="007A482A" w:rsidRPr="003F5DDD" w:rsidRDefault="007A482A" w:rsidP="007A482A">
      <w:pPr>
        <w:ind w:firstLine="284"/>
        <w:rPr>
          <w:rFonts w:ascii="Times New Roman" w:hAnsi="Times New Roman" w:cs="Times New Roman"/>
          <w:b/>
        </w:rPr>
      </w:pPr>
      <w:r w:rsidRPr="003F5DDD">
        <w:rPr>
          <w:rFonts w:ascii="Times New Roman" w:hAnsi="Times New Roman" w:cs="Times New Roman"/>
          <w:b/>
        </w:rPr>
        <w:t>Table 6: Backward conditional stepwise logistic regression output table (without ‘movie genre’ as an explanatory variable)</w:t>
      </w:r>
    </w:p>
    <w:p w14:paraId="54F24E3E" w14:textId="77777777" w:rsidR="007A482A" w:rsidRPr="003F5DDD" w:rsidRDefault="007A482A" w:rsidP="007A482A">
      <w:pPr>
        <w:ind w:firstLine="284"/>
        <w:rPr>
          <w:rFonts w:ascii="Times New Roman" w:hAnsi="Times New Roman" w:cs="Times New Roman"/>
          <w:b/>
        </w:rPr>
      </w:pPr>
    </w:p>
    <w:tbl>
      <w:tblPr>
        <w:tblW w:w="9400" w:type="dxa"/>
        <w:tblInd w:w="-10" w:type="dxa"/>
        <w:tblLook w:val="04A0" w:firstRow="1" w:lastRow="0" w:firstColumn="1" w:lastColumn="0" w:noHBand="0" w:noVBand="1"/>
      </w:tblPr>
      <w:tblGrid>
        <w:gridCol w:w="1418"/>
        <w:gridCol w:w="2126"/>
        <w:gridCol w:w="1169"/>
        <w:gridCol w:w="928"/>
        <w:gridCol w:w="939"/>
        <w:gridCol w:w="895"/>
        <w:gridCol w:w="928"/>
        <w:gridCol w:w="997"/>
      </w:tblGrid>
      <w:tr w:rsidR="007A482A" w:rsidRPr="003F5DDD" w14:paraId="71ED7E91" w14:textId="77777777" w:rsidTr="005F353B">
        <w:trPr>
          <w:cantSplit/>
          <w:trHeight w:val="330"/>
        </w:trPr>
        <w:tc>
          <w:tcPr>
            <w:tcW w:w="3544" w:type="dxa"/>
            <w:gridSpan w:val="2"/>
            <w:tcBorders>
              <w:top w:val="single" w:sz="8" w:space="0" w:color="auto"/>
              <w:left w:val="single" w:sz="8" w:space="0" w:color="auto"/>
              <w:bottom w:val="nil"/>
              <w:right w:val="nil"/>
            </w:tcBorders>
            <w:shd w:val="clear" w:color="000000" w:fill="FFFFFF"/>
            <w:vAlign w:val="center"/>
            <w:hideMark/>
          </w:tcPr>
          <w:p w14:paraId="6EB08586" w14:textId="77777777" w:rsidR="007A482A" w:rsidRPr="003F5DDD" w:rsidRDefault="007A482A" w:rsidP="005F353B">
            <w:pPr>
              <w:autoSpaceDE/>
              <w:autoSpaceDN/>
              <w:adjustRightInd/>
              <w:rPr>
                <w:rFonts w:ascii="Times New Roman" w:eastAsia="Times New Roman" w:hAnsi="Times New Roman" w:cs="Times New Roman"/>
                <w:lang w:val="en-AU" w:eastAsia="en-AU"/>
              </w:rPr>
            </w:pPr>
            <w:r w:rsidRPr="003F5DDD">
              <w:rPr>
                <w:rFonts w:ascii="Times New Roman" w:eastAsia="Times New Roman" w:hAnsi="Times New Roman" w:cs="Times New Roman"/>
                <w:lang w:val="en-AU" w:eastAsia="en-AU"/>
              </w:rPr>
              <w:t> </w:t>
            </w:r>
          </w:p>
        </w:tc>
        <w:tc>
          <w:tcPr>
            <w:tcW w:w="11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FF6031" w14:textId="77777777" w:rsidR="007A482A" w:rsidRPr="003F5DDD" w:rsidRDefault="007A482A" w:rsidP="005F353B">
            <w:pPr>
              <w:autoSpaceDE/>
              <w:autoSpaceDN/>
              <w:adjustRightInd/>
              <w:jc w:val="center"/>
              <w:rPr>
                <w:rFonts w:ascii="Arial" w:eastAsia="Times New Roman" w:hAnsi="Arial" w:cs="Arial"/>
                <w:i/>
                <w:iCs/>
                <w:sz w:val="18"/>
                <w:szCs w:val="18"/>
                <w:lang w:val="en-AU" w:eastAsia="en-AU"/>
              </w:rPr>
            </w:pPr>
            <w:r w:rsidRPr="003F5DDD">
              <w:rPr>
                <w:rFonts w:ascii="Arial" w:eastAsia="Times New Roman" w:hAnsi="Arial" w:cs="Arial"/>
                <w:i/>
                <w:iCs/>
                <w:sz w:val="18"/>
                <w:szCs w:val="18"/>
                <w:lang w:val="en-AU" w:eastAsia="en-AU"/>
              </w:rPr>
              <w:t>beta</w:t>
            </w:r>
          </w:p>
        </w:tc>
        <w:tc>
          <w:tcPr>
            <w:tcW w:w="928" w:type="dxa"/>
            <w:tcBorders>
              <w:top w:val="single" w:sz="8" w:space="0" w:color="auto"/>
              <w:left w:val="nil"/>
              <w:bottom w:val="single" w:sz="8" w:space="0" w:color="auto"/>
              <w:right w:val="single" w:sz="8" w:space="0" w:color="auto"/>
            </w:tcBorders>
            <w:shd w:val="clear" w:color="000000" w:fill="FFFFFF"/>
            <w:vAlign w:val="center"/>
            <w:hideMark/>
          </w:tcPr>
          <w:p w14:paraId="5419EAAD" w14:textId="77777777" w:rsidR="007A482A" w:rsidRPr="003F5DDD" w:rsidRDefault="007A482A" w:rsidP="005F353B">
            <w:pPr>
              <w:autoSpaceDE/>
              <w:autoSpaceDN/>
              <w:adjustRightInd/>
              <w:jc w:val="center"/>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S.E.</w:t>
            </w:r>
          </w:p>
        </w:tc>
        <w:tc>
          <w:tcPr>
            <w:tcW w:w="939" w:type="dxa"/>
            <w:tcBorders>
              <w:top w:val="single" w:sz="8" w:space="0" w:color="auto"/>
              <w:left w:val="nil"/>
              <w:bottom w:val="single" w:sz="8" w:space="0" w:color="auto"/>
              <w:right w:val="single" w:sz="8" w:space="0" w:color="auto"/>
            </w:tcBorders>
            <w:shd w:val="clear" w:color="000000" w:fill="FFFFFF"/>
            <w:vAlign w:val="center"/>
            <w:hideMark/>
          </w:tcPr>
          <w:p w14:paraId="014CD581" w14:textId="77777777" w:rsidR="007A482A" w:rsidRPr="003F5DDD" w:rsidRDefault="007A482A" w:rsidP="005F353B">
            <w:pPr>
              <w:autoSpaceDE/>
              <w:autoSpaceDN/>
              <w:adjustRightInd/>
              <w:jc w:val="center"/>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Wald</w:t>
            </w:r>
          </w:p>
        </w:tc>
        <w:tc>
          <w:tcPr>
            <w:tcW w:w="895" w:type="dxa"/>
            <w:tcBorders>
              <w:top w:val="single" w:sz="8" w:space="0" w:color="auto"/>
              <w:left w:val="nil"/>
              <w:bottom w:val="single" w:sz="8" w:space="0" w:color="auto"/>
              <w:right w:val="single" w:sz="8" w:space="0" w:color="auto"/>
            </w:tcBorders>
            <w:shd w:val="clear" w:color="000000" w:fill="FFFFFF"/>
            <w:vAlign w:val="center"/>
            <w:hideMark/>
          </w:tcPr>
          <w:p w14:paraId="7BA7637E" w14:textId="77777777" w:rsidR="007A482A" w:rsidRPr="003F5DDD" w:rsidRDefault="007A482A" w:rsidP="005F353B">
            <w:pPr>
              <w:autoSpaceDE/>
              <w:autoSpaceDN/>
              <w:adjustRightInd/>
              <w:jc w:val="center"/>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df</w:t>
            </w:r>
            <w:proofErr w:type="spellEnd"/>
          </w:p>
        </w:tc>
        <w:tc>
          <w:tcPr>
            <w:tcW w:w="928" w:type="dxa"/>
            <w:tcBorders>
              <w:top w:val="single" w:sz="8" w:space="0" w:color="auto"/>
              <w:left w:val="nil"/>
              <w:bottom w:val="single" w:sz="8" w:space="0" w:color="auto"/>
              <w:right w:val="single" w:sz="8" w:space="0" w:color="auto"/>
            </w:tcBorders>
            <w:shd w:val="clear" w:color="000000" w:fill="FFFFFF"/>
            <w:vAlign w:val="center"/>
            <w:hideMark/>
          </w:tcPr>
          <w:p w14:paraId="5FA0CA5D" w14:textId="77777777" w:rsidR="007A482A" w:rsidRPr="003F5DDD" w:rsidRDefault="007A482A" w:rsidP="005F353B">
            <w:pPr>
              <w:autoSpaceDE/>
              <w:autoSpaceDN/>
              <w:adjustRightInd/>
              <w:jc w:val="center"/>
              <w:rPr>
                <w:rFonts w:ascii="Arial" w:eastAsia="Times New Roman" w:hAnsi="Arial" w:cs="Arial"/>
                <w:i/>
                <w:iCs/>
                <w:sz w:val="18"/>
                <w:szCs w:val="18"/>
                <w:lang w:val="en-AU" w:eastAsia="en-AU"/>
              </w:rPr>
            </w:pPr>
            <w:r w:rsidRPr="003F5DDD">
              <w:rPr>
                <w:rFonts w:ascii="Arial" w:eastAsia="Times New Roman" w:hAnsi="Arial" w:cs="Arial"/>
                <w:i/>
                <w:iCs/>
                <w:sz w:val="18"/>
                <w:szCs w:val="18"/>
                <w:lang w:val="en-AU" w:eastAsia="en-AU"/>
              </w:rPr>
              <w:t>p value</w:t>
            </w:r>
          </w:p>
        </w:tc>
        <w:tc>
          <w:tcPr>
            <w:tcW w:w="997" w:type="dxa"/>
            <w:tcBorders>
              <w:top w:val="single" w:sz="8" w:space="0" w:color="auto"/>
              <w:left w:val="nil"/>
              <w:bottom w:val="single" w:sz="8" w:space="0" w:color="auto"/>
              <w:right w:val="single" w:sz="8" w:space="0" w:color="auto"/>
            </w:tcBorders>
            <w:shd w:val="clear" w:color="000000" w:fill="FFFFFF"/>
            <w:vAlign w:val="center"/>
            <w:hideMark/>
          </w:tcPr>
          <w:p w14:paraId="36804540" w14:textId="77777777" w:rsidR="007A482A" w:rsidRPr="003F5DDD" w:rsidRDefault="007A482A" w:rsidP="005F353B">
            <w:pPr>
              <w:autoSpaceDE/>
              <w:autoSpaceDN/>
              <w:adjustRightInd/>
              <w:jc w:val="center"/>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Exp</w:t>
            </w:r>
            <w:proofErr w:type="spellEnd"/>
            <w:r w:rsidRPr="003F5DDD">
              <w:rPr>
                <w:rFonts w:ascii="Arial" w:eastAsia="Times New Roman" w:hAnsi="Arial" w:cs="Arial"/>
                <w:sz w:val="18"/>
                <w:szCs w:val="18"/>
                <w:lang w:val="en-AU" w:eastAsia="en-AU"/>
              </w:rPr>
              <w:t>(</w:t>
            </w:r>
            <w:r w:rsidRPr="003F5DDD">
              <w:rPr>
                <w:rFonts w:ascii="Arial" w:eastAsia="Times New Roman" w:hAnsi="Arial" w:cs="Arial"/>
                <w:i/>
                <w:iCs/>
                <w:sz w:val="18"/>
                <w:szCs w:val="18"/>
                <w:lang w:val="en-AU" w:eastAsia="en-AU"/>
              </w:rPr>
              <w:t>beta</w:t>
            </w:r>
            <w:r w:rsidRPr="003F5DDD">
              <w:rPr>
                <w:rFonts w:ascii="Arial" w:eastAsia="Times New Roman" w:hAnsi="Arial" w:cs="Arial"/>
                <w:sz w:val="18"/>
                <w:szCs w:val="18"/>
                <w:lang w:val="en-AU" w:eastAsia="en-AU"/>
              </w:rPr>
              <w:t>)</w:t>
            </w:r>
          </w:p>
        </w:tc>
      </w:tr>
      <w:tr w:rsidR="007A482A" w:rsidRPr="003F5DDD" w14:paraId="5146A47C" w14:textId="77777777" w:rsidTr="005F353B">
        <w:trPr>
          <w:cantSplit/>
          <w:trHeight w:val="315"/>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1D641B"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Step 1</w:t>
            </w:r>
            <w:r w:rsidRPr="003F5DDD">
              <w:rPr>
                <w:rFonts w:ascii="Arial" w:eastAsia="Times New Roman" w:hAnsi="Arial" w:cs="Arial"/>
                <w:sz w:val="18"/>
                <w:szCs w:val="18"/>
                <w:vertAlign w:val="superscript"/>
                <w:lang w:val="en-AU" w:eastAsia="en-AU"/>
              </w:rPr>
              <w:t>a</w:t>
            </w:r>
          </w:p>
        </w:tc>
        <w:tc>
          <w:tcPr>
            <w:tcW w:w="2126" w:type="dxa"/>
            <w:tcBorders>
              <w:top w:val="single" w:sz="8" w:space="0" w:color="auto"/>
              <w:left w:val="nil"/>
              <w:bottom w:val="single" w:sz="8" w:space="0" w:color="AEAEAE"/>
              <w:right w:val="nil"/>
            </w:tcBorders>
            <w:shd w:val="clear" w:color="auto" w:fill="auto"/>
            <w:vAlign w:val="center"/>
            <w:hideMark/>
          </w:tcPr>
          <w:p w14:paraId="65963B25"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negative_emo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4F67E46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0.143</w:t>
            </w:r>
          </w:p>
        </w:tc>
        <w:tc>
          <w:tcPr>
            <w:tcW w:w="928" w:type="dxa"/>
            <w:tcBorders>
              <w:top w:val="nil"/>
              <w:left w:val="nil"/>
              <w:bottom w:val="single" w:sz="8" w:space="0" w:color="AEAEAE"/>
              <w:right w:val="single" w:sz="8" w:space="0" w:color="auto"/>
            </w:tcBorders>
            <w:shd w:val="clear" w:color="000000" w:fill="FFFFFF"/>
            <w:vAlign w:val="center"/>
            <w:hideMark/>
          </w:tcPr>
          <w:p w14:paraId="5FB1A40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0.175</w:t>
            </w:r>
          </w:p>
        </w:tc>
        <w:tc>
          <w:tcPr>
            <w:tcW w:w="939" w:type="dxa"/>
            <w:tcBorders>
              <w:top w:val="nil"/>
              <w:left w:val="nil"/>
              <w:bottom w:val="single" w:sz="8" w:space="0" w:color="AEAEAE"/>
              <w:right w:val="single" w:sz="8" w:space="0" w:color="auto"/>
            </w:tcBorders>
            <w:shd w:val="clear" w:color="000000" w:fill="FFFFFF"/>
            <w:vAlign w:val="center"/>
            <w:hideMark/>
          </w:tcPr>
          <w:p w14:paraId="3CEE4FE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0.67</w:t>
            </w:r>
          </w:p>
        </w:tc>
        <w:tc>
          <w:tcPr>
            <w:tcW w:w="895" w:type="dxa"/>
            <w:tcBorders>
              <w:top w:val="nil"/>
              <w:left w:val="nil"/>
              <w:bottom w:val="single" w:sz="8" w:space="0" w:color="AEAEAE"/>
              <w:right w:val="single" w:sz="8" w:space="0" w:color="auto"/>
            </w:tcBorders>
            <w:shd w:val="clear" w:color="000000" w:fill="FFFFFF"/>
            <w:vAlign w:val="center"/>
            <w:hideMark/>
          </w:tcPr>
          <w:p w14:paraId="1D7BFC9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389675D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0.413</w:t>
            </w:r>
          </w:p>
        </w:tc>
        <w:tc>
          <w:tcPr>
            <w:tcW w:w="997" w:type="dxa"/>
            <w:tcBorders>
              <w:top w:val="nil"/>
              <w:left w:val="nil"/>
              <w:bottom w:val="single" w:sz="8" w:space="0" w:color="AEAEAE"/>
              <w:right w:val="single" w:sz="8" w:space="0" w:color="auto"/>
            </w:tcBorders>
            <w:shd w:val="clear" w:color="000000" w:fill="FFFFFF"/>
            <w:vAlign w:val="center"/>
            <w:hideMark/>
          </w:tcPr>
          <w:p w14:paraId="7F328C8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1.154</w:t>
            </w:r>
          </w:p>
        </w:tc>
      </w:tr>
      <w:tr w:rsidR="007A482A" w:rsidRPr="003F5DDD" w14:paraId="31375F62" w14:textId="77777777" w:rsidTr="005F353B">
        <w:trPr>
          <w:trHeight w:val="49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1E2109C8"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7481043C"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part_of_community</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148C760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0.497</w:t>
            </w:r>
          </w:p>
        </w:tc>
        <w:tc>
          <w:tcPr>
            <w:tcW w:w="928" w:type="dxa"/>
            <w:tcBorders>
              <w:top w:val="nil"/>
              <w:left w:val="nil"/>
              <w:bottom w:val="single" w:sz="8" w:space="0" w:color="AEAEAE"/>
              <w:right w:val="single" w:sz="8" w:space="0" w:color="auto"/>
            </w:tcBorders>
            <w:shd w:val="clear" w:color="000000" w:fill="FFFFFF"/>
            <w:vAlign w:val="center"/>
            <w:hideMark/>
          </w:tcPr>
          <w:p w14:paraId="6B9974C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0.165</w:t>
            </w:r>
          </w:p>
        </w:tc>
        <w:tc>
          <w:tcPr>
            <w:tcW w:w="939" w:type="dxa"/>
            <w:tcBorders>
              <w:top w:val="nil"/>
              <w:left w:val="nil"/>
              <w:bottom w:val="single" w:sz="8" w:space="0" w:color="AEAEAE"/>
              <w:right w:val="single" w:sz="8" w:space="0" w:color="auto"/>
            </w:tcBorders>
            <w:shd w:val="clear" w:color="000000" w:fill="FFFFFF"/>
            <w:vAlign w:val="center"/>
            <w:hideMark/>
          </w:tcPr>
          <w:p w14:paraId="792144D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9.117</w:t>
            </w:r>
          </w:p>
        </w:tc>
        <w:tc>
          <w:tcPr>
            <w:tcW w:w="895" w:type="dxa"/>
            <w:tcBorders>
              <w:top w:val="nil"/>
              <w:left w:val="nil"/>
              <w:bottom w:val="single" w:sz="8" w:space="0" w:color="AEAEAE"/>
              <w:right w:val="single" w:sz="8" w:space="0" w:color="auto"/>
            </w:tcBorders>
            <w:shd w:val="clear" w:color="000000" w:fill="FFFFFF"/>
            <w:vAlign w:val="center"/>
            <w:hideMark/>
          </w:tcPr>
          <w:p w14:paraId="0C5ACA72"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12151EE8"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0.003</w:t>
            </w:r>
          </w:p>
        </w:tc>
        <w:tc>
          <w:tcPr>
            <w:tcW w:w="997" w:type="dxa"/>
            <w:tcBorders>
              <w:top w:val="nil"/>
              <w:left w:val="nil"/>
              <w:bottom w:val="single" w:sz="8" w:space="0" w:color="AEAEAE"/>
              <w:right w:val="single" w:sz="8" w:space="0" w:color="auto"/>
            </w:tcBorders>
            <w:shd w:val="clear" w:color="000000" w:fill="FFFFFF"/>
            <w:vAlign w:val="center"/>
            <w:hideMark/>
          </w:tcPr>
          <w:p w14:paraId="4F4F533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1.644</w:t>
            </w:r>
          </w:p>
        </w:tc>
      </w:tr>
      <w:tr w:rsidR="007A482A" w:rsidRPr="003F5DDD" w14:paraId="13853CBA" w14:textId="77777777" w:rsidTr="005F353B">
        <w:trPr>
          <w:trHeight w:val="31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3453119D"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71D773CC"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alienation</w:t>
            </w:r>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7182490D"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-0.273</w:t>
            </w:r>
          </w:p>
        </w:tc>
        <w:tc>
          <w:tcPr>
            <w:tcW w:w="928" w:type="dxa"/>
            <w:tcBorders>
              <w:top w:val="nil"/>
              <w:left w:val="nil"/>
              <w:bottom w:val="single" w:sz="8" w:space="0" w:color="AEAEAE"/>
              <w:right w:val="single" w:sz="8" w:space="0" w:color="auto"/>
            </w:tcBorders>
            <w:shd w:val="clear" w:color="000000" w:fill="FFFFFF"/>
            <w:vAlign w:val="center"/>
            <w:hideMark/>
          </w:tcPr>
          <w:p w14:paraId="2E395FF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0.169</w:t>
            </w:r>
          </w:p>
        </w:tc>
        <w:tc>
          <w:tcPr>
            <w:tcW w:w="939" w:type="dxa"/>
            <w:tcBorders>
              <w:top w:val="nil"/>
              <w:left w:val="nil"/>
              <w:bottom w:val="single" w:sz="8" w:space="0" w:color="AEAEAE"/>
              <w:right w:val="single" w:sz="8" w:space="0" w:color="auto"/>
            </w:tcBorders>
            <w:shd w:val="clear" w:color="000000" w:fill="FFFFFF"/>
            <w:vAlign w:val="center"/>
            <w:hideMark/>
          </w:tcPr>
          <w:p w14:paraId="6A22BA3A"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2.613</w:t>
            </w:r>
          </w:p>
        </w:tc>
        <w:tc>
          <w:tcPr>
            <w:tcW w:w="895" w:type="dxa"/>
            <w:tcBorders>
              <w:top w:val="nil"/>
              <w:left w:val="nil"/>
              <w:bottom w:val="single" w:sz="8" w:space="0" w:color="AEAEAE"/>
              <w:right w:val="single" w:sz="8" w:space="0" w:color="auto"/>
            </w:tcBorders>
            <w:shd w:val="clear" w:color="000000" w:fill="FFFFFF"/>
            <w:vAlign w:val="center"/>
            <w:hideMark/>
          </w:tcPr>
          <w:p w14:paraId="514F31D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6636E43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0.106</w:t>
            </w:r>
          </w:p>
        </w:tc>
        <w:tc>
          <w:tcPr>
            <w:tcW w:w="997" w:type="dxa"/>
            <w:tcBorders>
              <w:top w:val="nil"/>
              <w:left w:val="nil"/>
              <w:bottom w:val="single" w:sz="8" w:space="0" w:color="AEAEAE"/>
              <w:right w:val="single" w:sz="8" w:space="0" w:color="auto"/>
            </w:tcBorders>
            <w:shd w:val="clear" w:color="000000" w:fill="FFFFFF"/>
            <w:vAlign w:val="center"/>
            <w:hideMark/>
          </w:tcPr>
          <w:p w14:paraId="62DEAC4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0.761</w:t>
            </w:r>
          </w:p>
        </w:tc>
      </w:tr>
      <w:tr w:rsidR="007A482A" w:rsidRPr="003F5DDD" w14:paraId="17658A3F" w14:textId="77777777" w:rsidTr="005F353B">
        <w:trPr>
          <w:trHeight w:val="31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79775FDE"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73A5BF9B"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dependency</w:t>
            </w:r>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38B4962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0.104</w:t>
            </w:r>
          </w:p>
        </w:tc>
        <w:tc>
          <w:tcPr>
            <w:tcW w:w="928" w:type="dxa"/>
            <w:tcBorders>
              <w:top w:val="nil"/>
              <w:left w:val="nil"/>
              <w:bottom w:val="single" w:sz="8" w:space="0" w:color="AEAEAE"/>
              <w:right w:val="single" w:sz="8" w:space="0" w:color="auto"/>
            </w:tcBorders>
            <w:shd w:val="clear" w:color="000000" w:fill="FFFFFF"/>
            <w:vAlign w:val="center"/>
            <w:hideMark/>
          </w:tcPr>
          <w:p w14:paraId="02F1C90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0.137</w:t>
            </w:r>
          </w:p>
        </w:tc>
        <w:tc>
          <w:tcPr>
            <w:tcW w:w="939" w:type="dxa"/>
            <w:tcBorders>
              <w:top w:val="nil"/>
              <w:left w:val="nil"/>
              <w:bottom w:val="single" w:sz="8" w:space="0" w:color="AEAEAE"/>
              <w:right w:val="single" w:sz="8" w:space="0" w:color="auto"/>
            </w:tcBorders>
            <w:shd w:val="clear" w:color="000000" w:fill="FFFFFF"/>
            <w:vAlign w:val="center"/>
            <w:hideMark/>
          </w:tcPr>
          <w:p w14:paraId="10B9465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0.578</w:t>
            </w:r>
          </w:p>
        </w:tc>
        <w:tc>
          <w:tcPr>
            <w:tcW w:w="895" w:type="dxa"/>
            <w:tcBorders>
              <w:top w:val="nil"/>
              <w:left w:val="nil"/>
              <w:bottom w:val="single" w:sz="8" w:space="0" w:color="AEAEAE"/>
              <w:right w:val="single" w:sz="8" w:space="0" w:color="auto"/>
            </w:tcBorders>
            <w:shd w:val="clear" w:color="000000" w:fill="FFFFFF"/>
            <w:vAlign w:val="center"/>
            <w:hideMark/>
          </w:tcPr>
          <w:p w14:paraId="2ECB5D2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4AC290B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0.447</w:t>
            </w:r>
          </w:p>
        </w:tc>
        <w:tc>
          <w:tcPr>
            <w:tcW w:w="997" w:type="dxa"/>
            <w:tcBorders>
              <w:top w:val="nil"/>
              <w:left w:val="nil"/>
              <w:bottom w:val="single" w:sz="8" w:space="0" w:color="AEAEAE"/>
              <w:right w:val="single" w:sz="8" w:space="0" w:color="auto"/>
            </w:tcBorders>
            <w:shd w:val="clear" w:color="000000" w:fill="FFFFFF"/>
            <w:vAlign w:val="center"/>
            <w:hideMark/>
          </w:tcPr>
          <w:p w14:paraId="2535AE1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1.11</w:t>
            </w:r>
          </w:p>
        </w:tc>
      </w:tr>
      <w:tr w:rsidR="007A482A" w:rsidRPr="003F5DDD" w14:paraId="4B68F2D7" w14:textId="77777777" w:rsidTr="005F353B">
        <w:trPr>
          <w:trHeight w:val="31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2D754218"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067556D5"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positive_emo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5E90E12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0.38</w:t>
            </w:r>
          </w:p>
        </w:tc>
        <w:tc>
          <w:tcPr>
            <w:tcW w:w="928" w:type="dxa"/>
            <w:tcBorders>
              <w:top w:val="nil"/>
              <w:left w:val="nil"/>
              <w:bottom w:val="single" w:sz="8" w:space="0" w:color="AEAEAE"/>
              <w:right w:val="single" w:sz="8" w:space="0" w:color="auto"/>
            </w:tcBorders>
            <w:shd w:val="clear" w:color="000000" w:fill="FFFFFF"/>
            <w:vAlign w:val="center"/>
            <w:hideMark/>
          </w:tcPr>
          <w:p w14:paraId="771967D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0.188</w:t>
            </w:r>
          </w:p>
        </w:tc>
        <w:tc>
          <w:tcPr>
            <w:tcW w:w="939" w:type="dxa"/>
            <w:tcBorders>
              <w:top w:val="nil"/>
              <w:left w:val="nil"/>
              <w:bottom w:val="single" w:sz="8" w:space="0" w:color="AEAEAE"/>
              <w:right w:val="single" w:sz="8" w:space="0" w:color="auto"/>
            </w:tcBorders>
            <w:shd w:val="clear" w:color="000000" w:fill="FFFFFF"/>
            <w:vAlign w:val="center"/>
            <w:hideMark/>
          </w:tcPr>
          <w:p w14:paraId="24B23798"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4.068</w:t>
            </w:r>
          </w:p>
        </w:tc>
        <w:tc>
          <w:tcPr>
            <w:tcW w:w="895" w:type="dxa"/>
            <w:tcBorders>
              <w:top w:val="nil"/>
              <w:left w:val="nil"/>
              <w:bottom w:val="single" w:sz="8" w:space="0" w:color="AEAEAE"/>
              <w:right w:val="single" w:sz="8" w:space="0" w:color="auto"/>
            </w:tcBorders>
            <w:shd w:val="clear" w:color="000000" w:fill="FFFFFF"/>
            <w:vAlign w:val="center"/>
            <w:hideMark/>
          </w:tcPr>
          <w:p w14:paraId="640B7F9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282A6E4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0.044</w:t>
            </w:r>
          </w:p>
        </w:tc>
        <w:tc>
          <w:tcPr>
            <w:tcW w:w="997" w:type="dxa"/>
            <w:tcBorders>
              <w:top w:val="nil"/>
              <w:left w:val="nil"/>
              <w:bottom w:val="single" w:sz="8" w:space="0" w:color="AEAEAE"/>
              <w:right w:val="single" w:sz="8" w:space="0" w:color="auto"/>
            </w:tcBorders>
            <w:shd w:val="clear" w:color="000000" w:fill="FFFFFF"/>
            <w:vAlign w:val="center"/>
            <w:hideMark/>
          </w:tcPr>
          <w:p w14:paraId="7ED4F932"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1.462</w:t>
            </w:r>
          </w:p>
        </w:tc>
      </w:tr>
      <w:tr w:rsidR="007A482A" w:rsidRPr="003F5DDD" w14:paraId="07CAA528" w14:textId="77777777" w:rsidTr="005F353B">
        <w:trPr>
          <w:trHeight w:val="315"/>
        </w:trPr>
        <w:tc>
          <w:tcPr>
            <w:tcW w:w="1418" w:type="dxa"/>
            <w:vMerge/>
            <w:tcBorders>
              <w:top w:val="single" w:sz="8" w:space="0" w:color="auto"/>
              <w:left w:val="single" w:sz="8" w:space="0" w:color="auto"/>
              <w:bottom w:val="single" w:sz="8" w:space="0" w:color="000000"/>
              <w:right w:val="single" w:sz="8" w:space="0" w:color="auto"/>
            </w:tcBorders>
            <w:vAlign w:val="center"/>
            <w:hideMark/>
          </w:tcPr>
          <w:p w14:paraId="14390FBB"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uto"/>
              <w:right w:val="nil"/>
            </w:tcBorders>
            <w:shd w:val="clear" w:color="auto" w:fill="auto"/>
            <w:vAlign w:val="center"/>
            <w:hideMark/>
          </w:tcPr>
          <w:p w14:paraId="6C1D2271"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Constant</w:t>
            </w:r>
          </w:p>
        </w:tc>
        <w:tc>
          <w:tcPr>
            <w:tcW w:w="1169" w:type="dxa"/>
            <w:tcBorders>
              <w:top w:val="nil"/>
              <w:left w:val="single" w:sz="8" w:space="0" w:color="auto"/>
              <w:bottom w:val="single" w:sz="8" w:space="0" w:color="auto"/>
              <w:right w:val="single" w:sz="8" w:space="0" w:color="auto"/>
            </w:tcBorders>
            <w:shd w:val="clear" w:color="000000" w:fill="FFFFFF"/>
            <w:vAlign w:val="center"/>
            <w:hideMark/>
          </w:tcPr>
          <w:p w14:paraId="34BF3B0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-3.806</w:t>
            </w:r>
          </w:p>
        </w:tc>
        <w:tc>
          <w:tcPr>
            <w:tcW w:w="928" w:type="dxa"/>
            <w:tcBorders>
              <w:top w:val="nil"/>
              <w:left w:val="nil"/>
              <w:bottom w:val="single" w:sz="8" w:space="0" w:color="auto"/>
              <w:right w:val="single" w:sz="8" w:space="0" w:color="auto"/>
            </w:tcBorders>
            <w:shd w:val="clear" w:color="000000" w:fill="FFFFFF"/>
            <w:vAlign w:val="center"/>
            <w:hideMark/>
          </w:tcPr>
          <w:p w14:paraId="2747ECE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1.477</w:t>
            </w:r>
          </w:p>
        </w:tc>
        <w:tc>
          <w:tcPr>
            <w:tcW w:w="939" w:type="dxa"/>
            <w:tcBorders>
              <w:top w:val="nil"/>
              <w:left w:val="nil"/>
              <w:bottom w:val="single" w:sz="8" w:space="0" w:color="auto"/>
              <w:right w:val="single" w:sz="8" w:space="0" w:color="auto"/>
            </w:tcBorders>
            <w:shd w:val="clear" w:color="000000" w:fill="FFFFFF"/>
            <w:vAlign w:val="center"/>
            <w:hideMark/>
          </w:tcPr>
          <w:p w14:paraId="0D59568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6.643</w:t>
            </w:r>
          </w:p>
        </w:tc>
        <w:tc>
          <w:tcPr>
            <w:tcW w:w="895" w:type="dxa"/>
            <w:tcBorders>
              <w:top w:val="nil"/>
              <w:left w:val="nil"/>
              <w:bottom w:val="single" w:sz="8" w:space="0" w:color="auto"/>
              <w:right w:val="single" w:sz="8" w:space="0" w:color="auto"/>
            </w:tcBorders>
            <w:shd w:val="clear" w:color="000000" w:fill="FFFFFF"/>
            <w:vAlign w:val="center"/>
            <w:hideMark/>
          </w:tcPr>
          <w:p w14:paraId="375A553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uto"/>
              <w:right w:val="single" w:sz="8" w:space="0" w:color="auto"/>
            </w:tcBorders>
            <w:shd w:val="clear" w:color="000000" w:fill="FFFFFF"/>
            <w:vAlign w:val="center"/>
            <w:hideMark/>
          </w:tcPr>
          <w:p w14:paraId="1F84BBD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0.01</w:t>
            </w:r>
          </w:p>
        </w:tc>
        <w:tc>
          <w:tcPr>
            <w:tcW w:w="997" w:type="dxa"/>
            <w:tcBorders>
              <w:top w:val="nil"/>
              <w:left w:val="nil"/>
              <w:bottom w:val="single" w:sz="8" w:space="0" w:color="auto"/>
              <w:right w:val="single" w:sz="8" w:space="0" w:color="auto"/>
            </w:tcBorders>
            <w:shd w:val="clear" w:color="000000" w:fill="FFFFFF"/>
            <w:vAlign w:val="center"/>
            <w:hideMark/>
          </w:tcPr>
          <w:p w14:paraId="4227B15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0.022</w:t>
            </w:r>
          </w:p>
        </w:tc>
      </w:tr>
      <w:tr w:rsidR="007A482A" w:rsidRPr="003F5DDD" w14:paraId="64EDA855" w14:textId="77777777" w:rsidTr="005F353B">
        <w:trPr>
          <w:cantSplit/>
          <w:trHeight w:val="315"/>
        </w:trPr>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2EA782"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Step 2</w:t>
            </w:r>
            <w:r w:rsidRPr="003F5DDD">
              <w:rPr>
                <w:rFonts w:ascii="Arial" w:eastAsia="Times New Roman" w:hAnsi="Arial" w:cs="Arial"/>
                <w:sz w:val="18"/>
                <w:szCs w:val="18"/>
                <w:vertAlign w:val="superscript"/>
                <w:lang w:val="en-AU" w:eastAsia="en-AU"/>
              </w:rPr>
              <w:t>a</w:t>
            </w:r>
          </w:p>
        </w:tc>
        <w:tc>
          <w:tcPr>
            <w:tcW w:w="2126" w:type="dxa"/>
            <w:tcBorders>
              <w:top w:val="nil"/>
              <w:left w:val="nil"/>
              <w:bottom w:val="single" w:sz="8" w:space="0" w:color="AEAEAE"/>
              <w:right w:val="nil"/>
            </w:tcBorders>
            <w:shd w:val="clear" w:color="auto" w:fill="auto"/>
            <w:vAlign w:val="center"/>
            <w:hideMark/>
          </w:tcPr>
          <w:p w14:paraId="0CDCCDA4"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negative_emo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0DC9D4E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0.15</w:t>
            </w:r>
          </w:p>
        </w:tc>
        <w:tc>
          <w:tcPr>
            <w:tcW w:w="928" w:type="dxa"/>
            <w:tcBorders>
              <w:top w:val="nil"/>
              <w:left w:val="nil"/>
              <w:bottom w:val="single" w:sz="8" w:space="0" w:color="AEAEAE"/>
              <w:right w:val="single" w:sz="8" w:space="0" w:color="auto"/>
            </w:tcBorders>
            <w:shd w:val="clear" w:color="000000" w:fill="FFFFFF"/>
            <w:vAlign w:val="center"/>
            <w:hideMark/>
          </w:tcPr>
          <w:p w14:paraId="12F8C6C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0.175</w:t>
            </w:r>
          </w:p>
        </w:tc>
        <w:tc>
          <w:tcPr>
            <w:tcW w:w="939" w:type="dxa"/>
            <w:tcBorders>
              <w:top w:val="nil"/>
              <w:left w:val="nil"/>
              <w:bottom w:val="single" w:sz="8" w:space="0" w:color="AEAEAE"/>
              <w:right w:val="single" w:sz="8" w:space="0" w:color="auto"/>
            </w:tcBorders>
            <w:shd w:val="clear" w:color="000000" w:fill="FFFFFF"/>
            <w:vAlign w:val="center"/>
            <w:hideMark/>
          </w:tcPr>
          <w:p w14:paraId="6CEFAB78"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0.734</w:t>
            </w:r>
          </w:p>
        </w:tc>
        <w:tc>
          <w:tcPr>
            <w:tcW w:w="895" w:type="dxa"/>
            <w:tcBorders>
              <w:top w:val="nil"/>
              <w:left w:val="nil"/>
              <w:bottom w:val="single" w:sz="8" w:space="0" w:color="AEAEAE"/>
              <w:right w:val="single" w:sz="8" w:space="0" w:color="auto"/>
            </w:tcBorders>
            <w:shd w:val="clear" w:color="000000" w:fill="FFFFFF"/>
            <w:vAlign w:val="center"/>
            <w:hideMark/>
          </w:tcPr>
          <w:p w14:paraId="4192043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19B99CD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0.391</w:t>
            </w:r>
          </w:p>
        </w:tc>
        <w:tc>
          <w:tcPr>
            <w:tcW w:w="997" w:type="dxa"/>
            <w:tcBorders>
              <w:top w:val="nil"/>
              <w:left w:val="nil"/>
              <w:bottom w:val="single" w:sz="8" w:space="0" w:color="AEAEAE"/>
              <w:right w:val="single" w:sz="8" w:space="0" w:color="auto"/>
            </w:tcBorders>
            <w:shd w:val="clear" w:color="000000" w:fill="FFFFFF"/>
            <w:vAlign w:val="center"/>
            <w:hideMark/>
          </w:tcPr>
          <w:p w14:paraId="00C371B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1.162</w:t>
            </w:r>
          </w:p>
        </w:tc>
      </w:tr>
      <w:tr w:rsidR="007A482A" w:rsidRPr="003F5DDD" w14:paraId="33EFDDD6" w14:textId="77777777" w:rsidTr="005F353B">
        <w:trPr>
          <w:trHeight w:val="495"/>
        </w:trPr>
        <w:tc>
          <w:tcPr>
            <w:tcW w:w="1418" w:type="dxa"/>
            <w:vMerge/>
            <w:tcBorders>
              <w:top w:val="nil"/>
              <w:left w:val="single" w:sz="8" w:space="0" w:color="auto"/>
              <w:bottom w:val="single" w:sz="8" w:space="0" w:color="000000"/>
              <w:right w:val="single" w:sz="8" w:space="0" w:color="auto"/>
            </w:tcBorders>
            <w:vAlign w:val="center"/>
            <w:hideMark/>
          </w:tcPr>
          <w:p w14:paraId="0C5FA996"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4CF9A33A"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part_of_community</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1FF7C9B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0.516</w:t>
            </w:r>
          </w:p>
        </w:tc>
        <w:tc>
          <w:tcPr>
            <w:tcW w:w="928" w:type="dxa"/>
            <w:tcBorders>
              <w:top w:val="nil"/>
              <w:left w:val="nil"/>
              <w:bottom w:val="single" w:sz="8" w:space="0" w:color="AEAEAE"/>
              <w:right w:val="single" w:sz="8" w:space="0" w:color="auto"/>
            </w:tcBorders>
            <w:shd w:val="clear" w:color="000000" w:fill="FFFFFF"/>
            <w:vAlign w:val="center"/>
            <w:hideMark/>
          </w:tcPr>
          <w:p w14:paraId="0001CBD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0.162</w:t>
            </w:r>
          </w:p>
        </w:tc>
        <w:tc>
          <w:tcPr>
            <w:tcW w:w="939" w:type="dxa"/>
            <w:tcBorders>
              <w:top w:val="nil"/>
              <w:left w:val="nil"/>
              <w:bottom w:val="single" w:sz="8" w:space="0" w:color="AEAEAE"/>
              <w:right w:val="single" w:sz="8" w:space="0" w:color="auto"/>
            </w:tcBorders>
            <w:shd w:val="clear" w:color="000000" w:fill="FFFFFF"/>
            <w:vAlign w:val="center"/>
            <w:hideMark/>
          </w:tcPr>
          <w:p w14:paraId="5FF6D67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10.166</w:t>
            </w:r>
          </w:p>
        </w:tc>
        <w:tc>
          <w:tcPr>
            <w:tcW w:w="895" w:type="dxa"/>
            <w:tcBorders>
              <w:top w:val="nil"/>
              <w:left w:val="nil"/>
              <w:bottom w:val="single" w:sz="8" w:space="0" w:color="AEAEAE"/>
              <w:right w:val="single" w:sz="8" w:space="0" w:color="auto"/>
            </w:tcBorders>
            <w:shd w:val="clear" w:color="000000" w:fill="FFFFFF"/>
            <w:vAlign w:val="center"/>
            <w:hideMark/>
          </w:tcPr>
          <w:p w14:paraId="1B8DA23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2395E929"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0.001</w:t>
            </w:r>
          </w:p>
        </w:tc>
        <w:tc>
          <w:tcPr>
            <w:tcW w:w="997" w:type="dxa"/>
            <w:tcBorders>
              <w:top w:val="nil"/>
              <w:left w:val="nil"/>
              <w:bottom w:val="single" w:sz="8" w:space="0" w:color="AEAEAE"/>
              <w:right w:val="single" w:sz="8" w:space="0" w:color="auto"/>
            </w:tcBorders>
            <w:shd w:val="clear" w:color="000000" w:fill="FFFFFF"/>
            <w:vAlign w:val="center"/>
            <w:hideMark/>
          </w:tcPr>
          <w:p w14:paraId="491E8C0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1.676</w:t>
            </w:r>
          </w:p>
        </w:tc>
      </w:tr>
      <w:tr w:rsidR="007A482A" w:rsidRPr="003F5DDD" w14:paraId="351FB7BE"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141E3209"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65724E32"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alienation</w:t>
            </w:r>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6D2EC69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-0.255</w:t>
            </w:r>
          </w:p>
        </w:tc>
        <w:tc>
          <w:tcPr>
            <w:tcW w:w="928" w:type="dxa"/>
            <w:tcBorders>
              <w:top w:val="nil"/>
              <w:left w:val="nil"/>
              <w:bottom w:val="single" w:sz="8" w:space="0" w:color="AEAEAE"/>
              <w:right w:val="single" w:sz="8" w:space="0" w:color="auto"/>
            </w:tcBorders>
            <w:shd w:val="clear" w:color="000000" w:fill="FFFFFF"/>
            <w:vAlign w:val="center"/>
            <w:hideMark/>
          </w:tcPr>
          <w:p w14:paraId="3685039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0.167</w:t>
            </w:r>
          </w:p>
        </w:tc>
        <w:tc>
          <w:tcPr>
            <w:tcW w:w="939" w:type="dxa"/>
            <w:tcBorders>
              <w:top w:val="nil"/>
              <w:left w:val="nil"/>
              <w:bottom w:val="single" w:sz="8" w:space="0" w:color="AEAEAE"/>
              <w:right w:val="single" w:sz="8" w:space="0" w:color="auto"/>
            </w:tcBorders>
            <w:shd w:val="clear" w:color="000000" w:fill="FFFFFF"/>
            <w:vAlign w:val="center"/>
            <w:hideMark/>
          </w:tcPr>
          <w:p w14:paraId="27E894F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2.322</w:t>
            </w:r>
          </w:p>
        </w:tc>
        <w:tc>
          <w:tcPr>
            <w:tcW w:w="895" w:type="dxa"/>
            <w:tcBorders>
              <w:top w:val="nil"/>
              <w:left w:val="nil"/>
              <w:bottom w:val="single" w:sz="8" w:space="0" w:color="AEAEAE"/>
              <w:right w:val="single" w:sz="8" w:space="0" w:color="auto"/>
            </w:tcBorders>
            <w:shd w:val="clear" w:color="000000" w:fill="FFFFFF"/>
            <w:vAlign w:val="center"/>
            <w:hideMark/>
          </w:tcPr>
          <w:p w14:paraId="20A6EBD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3EB3895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0.128</w:t>
            </w:r>
          </w:p>
        </w:tc>
        <w:tc>
          <w:tcPr>
            <w:tcW w:w="997" w:type="dxa"/>
            <w:tcBorders>
              <w:top w:val="nil"/>
              <w:left w:val="nil"/>
              <w:bottom w:val="single" w:sz="8" w:space="0" w:color="AEAEAE"/>
              <w:right w:val="single" w:sz="8" w:space="0" w:color="auto"/>
            </w:tcBorders>
            <w:shd w:val="clear" w:color="000000" w:fill="FFFFFF"/>
            <w:vAlign w:val="center"/>
            <w:hideMark/>
          </w:tcPr>
          <w:p w14:paraId="08A821A7"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0.775</w:t>
            </w:r>
          </w:p>
        </w:tc>
      </w:tr>
      <w:tr w:rsidR="007A482A" w:rsidRPr="003F5DDD" w14:paraId="6CBBC8B2"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1CD8D715"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45BFF90D"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positive_emo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70C238F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0.375</w:t>
            </w:r>
          </w:p>
        </w:tc>
        <w:tc>
          <w:tcPr>
            <w:tcW w:w="928" w:type="dxa"/>
            <w:tcBorders>
              <w:top w:val="nil"/>
              <w:left w:val="nil"/>
              <w:bottom w:val="single" w:sz="8" w:space="0" w:color="AEAEAE"/>
              <w:right w:val="single" w:sz="8" w:space="0" w:color="auto"/>
            </w:tcBorders>
            <w:shd w:val="clear" w:color="000000" w:fill="FFFFFF"/>
            <w:vAlign w:val="center"/>
            <w:hideMark/>
          </w:tcPr>
          <w:p w14:paraId="660F71D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0.188</w:t>
            </w:r>
          </w:p>
        </w:tc>
        <w:tc>
          <w:tcPr>
            <w:tcW w:w="939" w:type="dxa"/>
            <w:tcBorders>
              <w:top w:val="nil"/>
              <w:left w:val="nil"/>
              <w:bottom w:val="single" w:sz="8" w:space="0" w:color="AEAEAE"/>
              <w:right w:val="single" w:sz="8" w:space="0" w:color="auto"/>
            </w:tcBorders>
            <w:shd w:val="clear" w:color="000000" w:fill="FFFFFF"/>
            <w:vAlign w:val="center"/>
            <w:hideMark/>
          </w:tcPr>
          <w:p w14:paraId="798FC59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3.951</w:t>
            </w:r>
          </w:p>
        </w:tc>
        <w:tc>
          <w:tcPr>
            <w:tcW w:w="895" w:type="dxa"/>
            <w:tcBorders>
              <w:top w:val="nil"/>
              <w:left w:val="nil"/>
              <w:bottom w:val="single" w:sz="8" w:space="0" w:color="AEAEAE"/>
              <w:right w:val="single" w:sz="8" w:space="0" w:color="auto"/>
            </w:tcBorders>
            <w:shd w:val="clear" w:color="000000" w:fill="FFFFFF"/>
            <w:vAlign w:val="center"/>
            <w:hideMark/>
          </w:tcPr>
          <w:p w14:paraId="1B9BDBF8"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45526FD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0.047</w:t>
            </w:r>
          </w:p>
        </w:tc>
        <w:tc>
          <w:tcPr>
            <w:tcW w:w="997" w:type="dxa"/>
            <w:tcBorders>
              <w:top w:val="nil"/>
              <w:left w:val="nil"/>
              <w:bottom w:val="single" w:sz="8" w:space="0" w:color="AEAEAE"/>
              <w:right w:val="single" w:sz="8" w:space="0" w:color="auto"/>
            </w:tcBorders>
            <w:shd w:val="clear" w:color="000000" w:fill="FFFFFF"/>
            <w:vAlign w:val="center"/>
            <w:hideMark/>
          </w:tcPr>
          <w:p w14:paraId="069A690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1.454</w:t>
            </w:r>
          </w:p>
        </w:tc>
      </w:tr>
      <w:tr w:rsidR="007A482A" w:rsidRPr="003F5DDD" w14:paraId="1657F492"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7B0F335F"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uto"/>
              <w:right w:val="nil"/>
            </w:tcBorders>
            <w:shd w:val="clear" w:color="auto" w:fill="auto"/>
            <w:vAlign w:val="center"/>
            <w:hideMark/>
          </w:tcPr>
          <w:p w14:paraId="1132B422"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Constant</w:t>
            </w:r>
          </w:p>
        </w:tc>
        <w:tc>
          <w:tcPr>
            <w:tcW w:w="1169" w:type="dxa"/>
            <w:tcBorders>
              <w:top w:val="nil"/>
              <w:left w:val="single" w:sz="8" w:space="0" w:color="auto"/>
              <w:bottom w:val="single" w:sz="8" w:space="0" w:color="auto"/>
              <w:right w:val="single" w:sz="8" w:space="0" w:color="auto"/>
            </w:tcBorders>
            <w:shd w:val="clear" w:color="000000" w:fill="FFFFFF"/>
            <w:vAlign w:val="center"/>
            <w:hideMark/>
          </w:tcPr>
          <w:p w14:paraId="6135302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-3.559</w:t>
            </w:r>
          </w:p>
        </w:tc>
        <w:tc>
          <w:tcPr>
            <w:tcW w:w="928" w:type="dxa"/>
            <w:tcBorders>
              <w:top w:val="nil"/>
              <w:left w:val="nil"/>
              <w:bottom w:val="single" w:sz="8" w:space="0" w:color="auto"/>
              <w:right w:val="single" w:sz="8" w:space="0" w:color="auto"/>
            </w:tcBorders>
            <w:shd w:val="clear" w:color="000000" w:fill="FFFFFF"/>
            <w:vAlign w:val="center"/>
            <w:hideMark/>
          </w:tcPr>
          <w:p w14:paraId="5084292B"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1.438</w:t>
            </w:r>
          </w:p>
        </w:tc>
        <w:tc>
          <w:tcPr>
            <w:tcW w:w="939" w:type="dxa"/>
            <w:tcBorders>
              <w:top w:val="nil"/>
              <w:left w:val="nil"/>
              <w:bottom w:val="single" w:sz="8" w:space="0" w:color="auto"/>
              <w:right w:val="single" w:sz="8" w:space="0" w:color="auto"/>
            </w:tcBorders>
            <w:shd w:val="clear" w:color="000000" w:fill="FFFFFF"/>
            <w:vAlign w:val="center"/>
            <w:hideMark/>
          </w:tcPr>
          <w:p w14:paraId="792C45E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6.126</w:t>
            </w:r>
          </w:p>
        </w:tc>
        <w:tc>
          <w:tcPr>
            <w:tcW w:w="895" w:type="dxa"/>
            <w:tcBorders>
              <w:top w:val="nil"/>
              <w:left w:val="nil"/>
              <w:bottom w:val="single" w:sz="8" w:space="0" w:color="auto"/>
              <w:right w:val="single" w:sz="8" w:space="0" w:color="auto"/>
            </w:tcBorders>
            <w:shd w:val="clear" w:color="000000" w:fill="FFFFFF"/>
            <w:vAlign w:val="center"/>
            <w:hideMark/>
          </w:tcPr>
          <w:p w14:paraId="32820B8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uto"/>
              <w:right w:val="single" w:sz="8" w:space="0" w:color="auto"/>
            </w:tcBorders>
            <w:shd w:val="clear" w:color="000000" w:fill="FFFFFF"/>
            <w:vAlign w:val="center"/>
            <w:hideMark/>
          </w:tcPr>
          <w:p w14:paraId="4202044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0.013</w:t>
            </w:r>
          </w:p>
        </w:tc>
        <w:tc>
          <w:tcPr>
            <w:tcW w:w="997" w:type="dxa"/>
            <w:tcBorders>
              <w:top w:val="nil"/>
              <w:left w:val="nil"/>
              <w:bottom w:val="single" w:sz="8" w:space="0" w:color="auto"/>
              <w:right w:val="single" w:sz="8" w:space="0" w:color="auto"/>
            </w:tcBorders>
            <w:shd w:val="clear" w:color="000000" w:fill="FFFFFF"/>
            <w:vAlign w:val="center"/>
            <w:hideMark/>
          </w:tcPr>
          <w:p w14:paraId="6269F7E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0.028</w:t>
            </w:r>
          </w:p>
        </w:tc>
      </w:tr>
      <w:tr w:rsidR="007A482A" w:rsidRPr="003F5DDD" w14:paraId="248D1AA1" w14:textId="77777777" w:rsidTr="005F353B">
        <w:trPr>
          <w:cantSplit/>
          <w:trHeight w:val="495"/>
        </w:trPr>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74E397D"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Step 3</w:t>
            </w:r>
            <w:r w:rsidRPr="003F5DDD">
              <w:rPr>
                <w:rFonts w:ascii="Arial" w:eastAsia="Times New Roman" w:hAnsi="Arial" w:cs="Arial"/>
                <w:sz w:val="18"/>
                <w:szCs w:val="18"/>
                <w:vertAlign w:val="superscript"/>
                <w:lang w:val="en-AU" w:eastAsia="en-AU"/>
              </w:rPr>
              <w:t>a</w:t>
            </w:r>
          </w:p>
        </w:tc>
        <w:tc>
          <w:tcPr>
            <w:tcW w:w="2126" w:type="dxa"/>
            <w:tcBorders>
              <w:top w:val="nil"/>
              <w:left w:val="nil"/>
              <w:bottom w:val="single" w:sz="8" w:space="0" w:color="AEAEAE"/>
              <w:right w:val="nil"/>
            </w:tcBorders>
            <w:shd w:val="clear" w:color="auto" w:fill="auto"/>
            <w:vAlign w:val="center"/>
            <w:hideMark/>
          </w:tcPr>
          <w:p w14:paraId="1F004FF2"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part_of_community</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6A07C117"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0.506</w:t>
            </w:r>
          </w:p>
        </w:tc>
        <w:tc>
          <w:tcPr>
            <w:tcW w:w="928" w:type="dxa"/>
            <w:tcBorders>
              <w:top w:val="nil"/>
              <w:left w:val="nil"/>
              <w:bottom w:val="single" w:sz="8" w:space="0" w:color="AEAEAE"/>
              <w:right w:val="single" w:sz="8" w:space="0" w:color="auto"/>
            </w:tcBorders>
            <w:shd w:val="clear" w:color="000000" w:fill="FFFFFF"/>
            <w:vAlign w:val="center"/>
            <w:hideMark/>
          </w:tcPr>
          <w:p w14:paraId="468788D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0.16</w:t>
            </w:r>
          </w:p>
        </w:tc>
        <w:tc>
          <w:tcPr>
            <w:tcW w:w="939" w:type="dxa"/>
            <w:tcBorders>
              <w:top w:val="nil"/>
              <w:left w:val="nil"/>
              <w:bottom w:val="single" w:sz="8" w:space="0" w:color="AEAEAE"/>
              <w:right w:val="single" w:sz="8" w:space="0" w:color="auto"/>
            </w:tcBorders>
            <w:shd w:val="clear" w:color="000000" w:fill="FFFFFF"/>
            <w:vAlign w:val="center"/>
            <w:hideMark/>
          </w:tcPr>
          <w:p w14:paraId="58987E42"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9.973</w:t>
            </w:r>
          </w:p>
        </w:tc>
        <w:tc>
          <w:tcPr>
            <w:tcW w:w="895" w:type="dxa"/>
            <w:tcBorders>
              <w:top w:val="nil"/>
              <w:left w:val="nil"/>
              <w:bottom w:val="single" w:sz="8" w:space="0" w:color="AEAEAE"/>
              <w:right w:val="single" w:sz="8" w:space="0" w:color="auto"/>
            </w:tcBorders>
            <w:shd w:val="clear" w:color="000000" w:fill="FFFFFF"/>
            <w:vAlign w:val="center"/>
            <w:hideMark/>
          </w:tcPr>
          <w:p w14:paraId="6D309CFD"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7D038F2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0.002</w:t>
            </w:r>
          </w:p>
        </w:tc>
        <w:tc>
          <w:tcPr>
            <w:tcW w:w="997" w:type="dxa"/>
            <w:tcBorders>
              <w:top w:val="nil"/>
              <w:left w:val="nil"/>
              <w:bottom w:val="single" w:sz="8" w:space="0" w:color="AEAEAE"/>
              <w:right w:val="single" w:sz="8" w:space="0" w:color="auto"/>
            </w:tcBorders>
            <w:shd w:val="clear" w:color="000000" w:fill="FFFFFF"/>
            <w:vAlign w:val="center"/>
            <w:hideMark/>
          </w:tcPr>
          <w:p w14:paraId="0C97546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1.659</w:t>
            </w:r>
          </w:p>
        </w:tc>
      </w:tr>
      <w:tr w:rsidR="007A482A" w:rsidRPr="003F5DDD" w14:paraId="3FB09086"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544362F6"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3838545B"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alienation</w:t>
            </w:r>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6408EA7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-0.195</w:t>
            </w:r>
          </w:p>
        </w:tc>
        <w:tc>
          <w:tcPr>
            <w:tcW w:w="928" w:type="dxa"/>
            <w:tcBorders>
              <w:top w:val="nil"/>
              <w:left w:val="nil"/>
              <w:bottom w:val="single" w:sz="8" w:space="0" w:color="AEAEAE"/>
              <w:right w:val="single" w:sz="8" w:space="0" w:color="auto"/>
            </w:tcBorders>
            <w:shd w:val="clear" w:color="000000" w:fill="FFFFFF"/>
            <w:vAlign w:val="center"/>
            <w:hideMark/>
          </w:tcPr>
          <w:p w14:paraId="4518CFE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0.149</w:t>
            </w:r>
          </w:p>
        </w:tc>
        <w:tc>
          <w:tcPr>
            <w:tcW w:w="939" w:type="dxa"/>
            <w:tcBorders>
              <w:top w:val="nil"/>
              <w:left w:val="nil"/>
              <w:bottom w:val="single" w:sz="8" w:space="0" w:color="AEAEAE"/>
              <w:right w:val="single" w:sz="8" w:space="0" w:color="auto"/>
            </w:tcBorders>
            <w:shd w:val="clear" w:color="000000" w:fill="FFFFFF"/>
            <w:vAlign w:val="center"/>
            <w:hideMark/>
          </w:tcPr>
          <w:p w14:paraId="63EC622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1.717</w:t>
            </w:r>
          </w:p>
        </w:tc>
        <w:tc>
          <w:tcPr>
            <w:tcW w:w="895" w:type="dxa"/>
            <w:tcBorders>
              <w:top w:val="nil"/>
              <w:left w:val="nil"/>
              <w:bottom w:val="single" w:sz="8" w:space="0" w:color="AEAEAE"/>
              <w:right w:val="single" w:sz="8" w:space="0" w:color="auto"/>
            </w:tcBorders>
            <w:shd w:val="clear" w:color="000000" w:fill="FFFFFF"/>
            <w:vAlign w:val="center"/>
            <w:hideMark/>
          </w:tcPr>
          <w:p w14:paraId="7E7E437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4CEF092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0.19</w:t>
            </w:r>
          </w:p>
        </w:tc>
        <w:tc>
          <w:tcPr>
            <w:tcW w:w="997" w:type="dxa"/>
            <w:tcBorders>
              <w:top w:val="nil"/>
              <w:left w:val="nil"/>
              <w:bottom w:val="single" w:sz="8" w:space="0" w:color="AEAEAE"/>
              <w:right w:val="single" w:sz="8" w:space="0" w:color="auto"/>
            </w:tcBorders>
            <w:shd w:val="clear" w:color="000000" w:fill="FFFFFF"/>
            <w:vAlign w:val="center"/>
            <w:hideMark/>
          </w:tcPr>
          <w:p w14:paraId="093E8CEA"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0.823</w:t>
            </w:r>
          </w:p>
        </w:tc>
      </w:tr>
      <w:tr w:rsidR="007A482A" w:rsidRPr="003F5DDD" w14:paraId="2F192FF6"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73A54243"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25EBFF86"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positive_emo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69B682D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0.293</w:t>
            </w:r>
          </w:p>
        </w:tc>
        <w:tc>
          <w:tcPr>
            <w:tcW w:w="928" w:type="dxa"/>
            <w:tcBorders>
              <w:top w:val="nil"/>
              <w:left w:val="nil"/>
              <w:bottom w:val="single" w:sz="8" w:space="0" w:color="AEAEAE"/>
              <w:right w:val="single" w:sz="8" w:space="0" w:color="auto"/>
            </w:tcBorders>
            <w:shd w:val="clear" w:color="000000" w:fill="FFFFFF"/>
            <w:vAlign w:val="center"/>
            <w:hideMark/>
          </w:tcPr>
          <w:p w14:paraId="19C60657"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0.158</w:t>
            </w:r>
          </w:p>
        </w:tc>
        <w:tc>
          <w:tcPr>
            <w:tcW w:w="939" w:type="dxa"/>
            <w:tcBorders>
              <w:top w:val="nil"/>
              <w:left w:val="nil"/>
              <w:bottom w:val="single" w:sz="8" w:space="0" w:color="AEAEAE"/>
              <w:right w:val="single" w:sz="8" w:space="0" w:color="auto"/>
            </w:tcBorders>
            <w:shd w:val="clear" w:color="000000" w:fill="FFFFFF"/>
            <w:vAlign w:val="center"/>
            <w:hideMark/>
          </w:tcPr>
          <w:p w14:paraId="5CEDECBA"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3.458</w:t>
            </w:r>
          </w:p>
        </w:tc>
        <w:tc>
          <w:tcPr>
            <w:tcW w:w="895" w:type="dxa"/>
            <w:tcBorders>
              <w:top w:val="nil"/>
              <w:left w:val="nil"/>
              <w:bottom w:val="single" w:sz="8" w:space="0" w:color="AEAEAE"/>
              <w:right w:val="single" w:sz="8" w:space="0" w:color="auto"/>
            </w:tcBorders>
            <w:shd w:val="clear" w:color="000000" w:fill="FFFFFF"/>
            <w:vAlign w:val="center"/>
            <w:hideMark/>
          </w:tcPr>
          <w:p w14:paraId="2E9F937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3AE8BAF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0.063</w:t>
            </w:r>
          </w:p>
        </w:tc>
        <w:tc>
          <w:tcPr>
            <w:tcW w:w="997" w:type="dxa"/>
            <w:tcBorders>
              <w:top w:val="nil"/>
              <w:left w:val="nil"/>
              <w:bottom w:val="single" w:sz="8" w:space="0" w:color="AEAEAE"/>
              <w:right w:val="single" w:sz="8" w:space="0" w:color="auto"/>
            </w:tcBorders>
            <w:shd w:val="clear" w:color="000000" w:fill="FFFFFF"/>
            <w:vAlign w:val="center"/>
            <w:hideMark/>
          </w:tcPr>
          <w:p w14:paraId="0D591F79"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1.341</w:t>
            </w:r>
          </w:p>
        </w:tc>
      </w:tr>
      <w:tr w:rsidR="007A482A" w:rsidRPr="003F5DDD" w14:paraId="5ED90582"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7451C363"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uto"/>
              <w:right w:val="nil"/>
            </w:tcBorders>
            <w:shd w:val="clear" w:color="auto" w:fill="auto"/>
            <w:vAlign w:val="center"/>
            <w:hideMark/>
          </w:tcPr>
          <w:p w14:paraId="7FC190B1"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Constant</w:t>
            </w:r>
          </w:p>
        </w:tc>
        <w:tc>
          <w:tcPr>
            <w:tcW w:w="1169" w:type="dxa"/>
            <w:tcBorders>
              <w:top w:val="nil"/>
              <w:left w:val="single" w:sz="8" w:space="0" w:color="auto"/>
              <w:bottom w:val="single" w:sz="8" w:space="0" w:color="auto"/>
              <w:right w:val="single" w:sz="8" w:space="0" w:color="auto"/>
            </w:tcBorders>
            <w:shd w:val="clear" w:color="000000" w:fill="FFFFFF"/>
            <w:vAlign w:val="center"/>
            <w:hideMark/>
          </w:tcPr>
          <w:p w14:paraId="3FD8CD8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-2.814</w:t>
            </w:r>
          </w:p>
        </w:tc>
        <w:tc>
          <w:tcPr>
            <w:tcW w:w="928" w:type="dxa"/>
            <w:tcBorders>
              <w:top w:val="nil"/>
              <w:left w:val="nil"/>
              <w:bottom w:val="single" w:sz="8" w:space="0" w:color="auto"/>
              <w:right w:val="single" w:sz="8" w:space="0" w:color="auto"/>
            </w:tcBorders>
            <w:shd w:val="clear" w:color="000000" w:fill="FFFFFF"/>
            <w:vAlign w:val="center"/>
            <w:hideMark/>
          </w:tcPr>
          <w:p w14:paraId="7B50F42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1.125</w:t>
            </w:r>
          </w:p>
        </w:tc>
        <w:tc>
          <w:tcPr>
            <w:tcW w:w="939" w:type="dxa"/>
            <w:tcBorders>
              <w:top w:val="nil"/>
              <w:left w:val="nil"/>
              <w:bottom w:val="single" w:sz="8" w:space="0" w:color="auto"/>
              <w:right w:val="single" w:sz="8" w:space="0" w:color="auto"/>
            </w:tcBorders>
            <w:shd w:val="clear" w:color="000000" w:fill="FFFFFF"/>
            <w:vAlign w:val="center"/>
            <w:hideMark/>
          </w:tcPr>
          <w:p w14:paraId="6BB27226"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6.253</w:t>
            </w:r>
          </w:p>
        </w:tc>
        <w:tc>
          <w:tcPr>
            <w:tcW w:w="895" w:type="dxa"/>
            <w:tcBorders>
              <w:top w:val="nil"/>
              <w:left w:val="nil"/>
              <w:bottom w:val="single" w:sz="8" w:space="0" w:color="auto"/>
              <w:right w:val="single" w:sz="8" w:space="0" w:color="auto"/>
            </w:tcBorders>
            <w:shd w:val="clear" w:color="000000" w:fill="FFFFFF"/>
            <w:vAlign w:val="center"/>
            <w:hideMark/>
          </w:tcPr>
          <w:p w14:paraId="37D205D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uto"/>
              <w:right w:val="single" w:sz="8" w:space="0" w:color="auto"/>
            </w:tcBorders>
            <w:shd w:val="clear" w:color="000000" w:fill="FFFFFF"/>
            <w:vAlign w:val="center"/>
            <w:hideMark/>
          </w:tcPr>
          <w:p w14:paraId="0F3670C2"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0.012</w:t>
            </w:r>
          </w:p>
        </w:tc>
        <w:tc>
          <w:tcPr>
            <w:tcW w:w="997" w:type="dxa"/>
            <w:tcBorders>
              <w:top w:val="nil"/>
              <w:left w:val="nil"/>
              <w:bottom w:val="single" w:sz="8" w:space="0" w:color="auto"/>
              <w:right w:val="single" w:sz="8" w:space="0" w:color="auto"/>
            </w:tcBorders>
            <w:shd w:val="clear" w:color="000000" w:fill="FFFFFF"/>
            <w:vAlign w:val="center"/>
            <w:hideMark/>
          </w:tcPr>
          <w:p w14:paraId="369074AE"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0.06</w:t>
            </w:r>
          </w:p>
        </w:tc>
      </w:tr>
      <w:tr w:rsidR="007A482A" w:rsidRPr="003F5DDD" w14:paraId="3EF5160D" w14:textId="77777777" w:rsidTr="005F353B">
        <w:trPr>
          <w:cantSplit/>
          <w:trHeight w:val="495"/>
        </w:trPr>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B54550"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Step 4</w:t>
            </w:r>
            <w:r w:rsidRPr="003F5DDD">
              <w:rPr>
                <w:rFonts w:ascii="Arial" w:eastAsia="Times New Roman" w:hAnsi="Arial" w:cs="Arial"/>
                <w:sz w:val="18"/>
                <w:szCs w:val="18"/>
                <w:vertAlign w:val="superscript"/>
                <w:lang w:val="en-AU" w:eastAsia="en-AU"/>
              </w:rPr>
              <w:t>a</w:t>
            </w:r>
          </w:p>
        </w:tc>
        <w:tc>
          <w:tcPr>
            <w:tcW w:w="2126" w:type="dxa"/>
            <w:tcBorders>
              <w:top w:val="nil"/>
              <w:left w:val="nil"/>
              <w:bottom w:val="single" w:sz="8" w:space="0" w:color="AEAEAE"/>
              <w:right w:val="nil"/>
            </w:tcBorders>
            <w:shd w:val="clear" w:color="auto" w:fill="auto"/>
            <w:vAlign w:val="center"/>
            <w:hideMark/>
          </w:tcPr>
          <w:p w14:paraId="3330D5EB"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part_of_community</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738B79A0"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0.545</w:t>
            </w:r>
          </w:p>
        </w:tc>
        <w:tc>
          <w:tcPr>
            <w:tcW w:w="928" w:type="dxa"/>
            <w:tcBorders>
              <w:top w:val="nil"/>
              <w:left w:val="nil"/>
              <w:bottom w:val="single" w:sz="8" w:space="0" w:color="AEAEAE"/>
              <w:right w:val="single" w:sz="8" w:space="0" w:color="auto"/>
            </w:tcBorders>
            <w:shd w:val="clear" w:color="000000" w:fill="FFFFFF"/>
            <w:vAlign w:val="center"/>
            <w:hideMark/>
          </w:tcPr>
          <w:p w14:paraId="48C5E67C"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0.156</w:t>
            </w:r>
          </w:p>
        </w:tc>
        <w:tc>
          <w:tcPr>
            <w:tcW w:w="939" w:type="dxa"/>
            <w:tcBorders>
              <w:top w:val="nil"/>
              <w:left w:val="nil"/>
              <w:bottom w:val="single" w:sz="8" w:space="0" w:color="AEAEAE"/>
              <w:right w:val="single" w:sz="8" w:space="0" w:color="auto"/>
            </w:tcBorders>
            <w:shd w:val="clear" w:color="000000" w:fill="FFFFFF"/>
            <w:vAlign w:val="center"/>
            <w:hideMark/>
          </w:tcPr>
          <w:p w14:paraId="6B280A8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12.232</w:t>
            </w:r>
          </w:p>
        </w:tc>
        <w:tc>
          <w:tcPr>
            <w:tcW w:w="895" w:type="dxa"/>
            <w:tcBorders>
              <w:top w:val="nil"/>
              <w:left w:val="nil"/>
              <w:bottom w:val="single" w:sz="8" w:space="0" w:color="AEAEAE"/>
              <w:right w:val="single" w:sz="8" w:space="0" w:color="auto"/>
            </w:tcBorders>
            <w:shd w:val="clear" w:color="000000" w:fill="FFFFFF"/>
            <w:vAlign w:val="center"/>
            <w:hideMark/>
          </w:tcPr>
          <w:p w14:paraId="7A288A99"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0059FA36" w14:textId="77777777" w:rsidR="007A482A" w:rsidRPr="003F5DDD" w:rsidRDefault="007A482A" w:rsidP="005F353B">
            <w:pPr>
              <w:autoSpaceDE/>
              <w:autoSpaceDN/>
              <w:adjustRightInd/>
              <w:jc w:val="right"/>
              <w:rPr>
                <w:rFonts w:ascii="Arial" w:eastAsia="Times New Roman" w:hAnsi="Arial" w:cs="Arial"/>
                <w:b/>
                <w:sz w:val="18"/>
                <w:szCs w:val="18"/>
                <w:lang w:val="en-AU" w:eastAsia="en-AU"/>
              </w:rPr>
            </w:pPr>
            <w:r w:rsidRPr="003F5DDD">
              <w:rPr>
                <w:rFonts w:ascii="Arial" w:eastAsia="Times New Roman" w:hAnsi="Arial" w:cs="Arial"/>
                <w:b/>
                <w:sz w:val="18"/>
                <w:szCs w:val="18"/>
                <w:lang w:val="en-AU" w:eastAsia="en-AU"/>
              </w:rPr>
              <w:t>0**</w:t>
            </w:r>
          </w:p>
        </w:tc>
        <w:tc>
          <w:tcPr>
            <w:tcW w:w="997" w:type="dxa"/>
            <w:tcBorders>
              <w:top w:val="nil"/>
              <w:left w:val="nil"/>
              <w:bottom w:val="single" w:sz="8" w:space="0" w:color="AEAEAE"/>
              <w:right w:val="single" w:sz="8" w:space="0" w:color="auto"/>
            </w:tcBorders>
            <w:shd w:val="clear" w:color="000000" w:fill="FFFFFF"/>
            <w:vAlign w:val="center"/>
            <w:hideMark/>
          </w:tcPr>
          <w:p w14:paraId="16E0890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1.724</w:t>
            </w:r>
          </w:p>
        </w:tc>
      </w:tr>
      <w:tr w:rsidR="007A482A" w:rsidRPr="003F5DDD" w14:paraId="4AB95F00"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5B5BD063"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EAEAE"/>
              <w:right w:val="nil"/>
            </w:tcBorders>
            <w:shd w:val="clear" w:color="auto" w:fill="auto"/>
            <w:vAlign w:val="center"/>
            <w:hideMark/>
          </w:tcPr>
          <w:p w14:paraId="6C5645F2" w14:textId="77777777" w:rsidR="007A482A" w:rsidRPr="003F5DDD" w:rsidRDefault="007A482A" w:rsidP="005F353B">
            <w:pPr>
              <w:autoSpaceDE/>
              <w:autoSpaceDN/>
              <w:adjustRightInd/>
              <w:rPr>
                <w:rFonts w:ascii="Arial" w:eastAsia="Times New Roman" w:hAnsi="Arial" w:cs="Arial"/>
                <w:sz w:val="18"/>
                <w:szCs w:val="18"/>
                <w:lang w:val="en-AU" w:eastAsia="en-AU"/>
              </w:rPr>
            </w:pPr>
            <w:proofErr w:type="spellStart"/>
            <w:r w:rsidRPr="003F5DDD">
              <w:rPr>
                <w:rFonts w:ascii="Arial" w:eastAsia="Times New Roman" w:hAnsi="Arial" w:cs="Arial"/>
                <w:sz w:val="18"/>
                <w:szCs w:val="18"/>
                <w:lang w:val="en-AU" w:eastAsia="en-AU"/>
              </w:rPr>
              <w:t>positive_emo</w:t>
            </w:r>
            <w:proofErr w:type="spellEnd"/>
          </w:p>
        </w:tc>
        <w:tc>
          <w:tcPr>
            <w:tcW w:w="1169" w:type="dxa"/>
            <w:tcBorders>
              <w:top w:val="nil"/>
              <w:left w:val="single" w:sz="8" w:space="0" w:color="auto"/>
              <w:bottom w:val="single" w:sz="8" w:space="0" w:color="AEAEAE"/>
              <w:right w:val="single" w:sz="8" w:space="0" w:color="auto"/>
            </w:tcBorders>
            <w:shd w:val="clear" w:color="000000" w:fill="FFFFFF"/>
            <w:vAlign w:val="center"/>
            <w:hideMark/>
          </w:tcPr>
          <w:p w14:paraId="44C648E7"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0.317</w:t>
            </w:r>
          </w:p>
        </w:tc>
        <w:tc>
          <w:tcPr>
            <w:tcW w:w="928" w:type="dxa"/>
            <w:tcBorders>
              <w:top w:val="nil"/>
              <w:left w:val="nil"/>
              <w:bottom w:val="single" w:sz="8" w:space="0" w:color="AEAEAE"/>
              <w:right w:val="single" w:sz="8" w:space="0" w:color="auto"/>
            </w:tcBorders>
            <w:shd w:val="clear" w:color="000000" w:fill="FFFFFF"/>
            <w:vAlign w:val="center"/>
            <w:hideMark/>
          </w:tcPr>
          <w:p w14:paraId="05E7A6A7"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0.154</w:t>
            </w:r>
          </w:p>
        </w:tc>
        <w:tc>
          <w:tcPr>
            <w:tcW w:w="939" w:type="dxa"/>
            <w:tcBorders>
              <w:top w:val="nil"/>
              <w:left w:val="nil"/>
              <w:bottom w:val="single" w:sz="8" w:space="0" w:color="AEAEAE"/>
              <w:right w:val="single" w:sz="8" w:space="0" w:color="auto"/>
            </w:tcBorders>
            <w:shd w:val="clear" w:color="000000" w:fill="FFFFFF"/>
            <w:vAlign w:val="center"/>
            <w:hideMark/>
          </w:tcPr>
          <w:p w14:paraId="22F11B41"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4.253</w:t>
            </w:r>
          </w:p>
        </w:tc>
        <w:tc>
          <w:tcPr>
            <w:tcW w:w="895" w:type="dxa"/>
            <w:tcBorders>
              <w:top w:val="nil"/>
              <w:left w:val="nil"/>
              <w:bottom w:val="single" w:sz="8" w:space="0" w:color="AEAEAE"/>
              <w:right w:val="single" w:sz="8" w:space="0" w:color="auto"/>
            </w:tcBorders>
            <w:shd w:val="clear" w:color="000000" w:fill="FFFFFF"/>
            <w:vAlign w:val="center"/>
            <w:hideMark/>
          </w:tcPr>
          <w:p w14:paraId="16AF4423"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EAEAE"/>
              <w:right w:val="single" w:sz="8" w:space="0" w:color="auto"/>
            </w:tcBorders>
            <w:shd w:val="clear" w:color="000000" w:fill="FFFFFF"/>
            <w:vAlign w:val="center"/>
            <w:hideMark/>
          </w:tcPr>
          <w:p w14:paraId="5CD5BD0B" w14:textId="77777777" w:rsidR="007A482A" w:rsidRPr="003F5DDD" w:rsidRDefault="007A482A" w:rsidP="005F353B">
            <w:pPr>
              <w:autoSpaceDE/>
              <w:autoSpaceDN/>
              <w:adjustRightInd/>
              <w:jc w:val="right"/>
              <w:rPr>
                <w:rFonts w:ascii="Arial" w:eastAsia="Times New Roman" w:hAnsi="Arial" w:cs="Arial"/>
                <w:b/>
                <w:sz w:val="18"/>
                <w:szCs w:val="18"/>
                <w:lang w:val="en-AU" w:eastAsia="en-AU"/>
              </w:rPr>
            </w:pPr>
            <w:r w:rsidRPr="003F5DDD">
              <w:rPr>
                <w:rFonts w:ascii="Arial" w:eastAsia="Times New Roman" w:hAnsi="Arial" w:cs="Arial"/>
                <w:b/>
                <w:sz w:val="18"/>
                <w:szCs w:val="18"/>
                <w:lang w:val="en-AU" w:eastAsia="en-AU"/>
              </w:rPr>
              <w:t>0.039*</w:t>
            </w:r>
          </w:p>
        </w:tc>
        <w:tc>
          <w:tcPr>
            <w:tcW w:w="997" w:type="dxa"/>
            <w:tcBorders>
              <w:top w:val="nil"/>
              <w:left w:val="nil"/>
              <w:bottom w:val="single" w:sz="8" w:space="0" w:color="AEAEAE"/>
              <w:right w:val="single" w:sz="8" w:space="0" w:color="auto"/>
            </w:tcBorders>
            <w:shd w:val="clear" w:color="000000" w:fill="FFFFFF"/>
            <w:vAlign w:val="center"/>
            <w:hideMark/>
          </w:tcPr>
          <w:p w14:paraId="0EC23008"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1.373</w:t>
            </w:r>
          </w:p>
        </w:tc>
      </w:tr>
      <w:tr w:rsidR="007A482A" w:rsidRPr="003F5DDD" w14:paraId="235A8D34" w14:textId="77777777" w:rsidTr="005F353B">
        <w:trPr>
          <w:trHeight w:val="315"/>
        </w:trPr>
        <w:tc>
          <w:tcPr>
            <w:tcW w:w="1418" w:type="dxa"/>
            <w:vMerge/>
            <w:tcBorders>
              <w:top w:val="nil"/>
              <w:left w:val="single" w:sz="8" w:space="0" w:color="auto"/>
              <w:bottom w:val="single" w:sz="8" w:space="0" w:color="000000"/>
              <w:right w:val="single" w:sz="8" w:space="0" w:color="auto"/>
            </w:tcBorders>
            <w:vAlign w:val="center"/>
            <w:hideMark/>
          </w:tcPr>
          <w:p w14:paraId="447E5067" w14:textId="77777777" w:rsidR="007A482A" w:rsidRPr="003F5DDD" w:rsidRDefault="007A482A" w:rsidP="005F353B">
            <w:pPr>
              <w:autoSpaceDE/>
              <w:autoSpaceDN/>
              <w:adjustRightInd/>
              <w:rPr>
                <w:rFonts w:ascii="Arial" w:eastAsia="Times New Roman" w:hAnsi="Arial" w:cs="Arial"/>
                <w:sz w:val="18"/>
                <w:szCs w:val="18"/>
                <w:lang w:val="en-AU" w:eastAsia="en-AU"/>
              </w:rPr>
            </w:pPr>
          </w:p>
        </w:tc>
        <w:tc>
          <w:tcPr>
            <w:tcW w:w="2126" w:type="dxa"/>
            <w:tcBorders>
              <w:top w:val="nil"/>
              <w:left w:val="nil"/>
              <w:bottom w:val="single" w:sz="8" w:space="0" w:color="auto"/>
              <w:right w:val="nil"/>
            </w:tcBorders>
            <w:shd w:val="clear" w:color="auto" w:fill="auto"/>
            <w:vAlign w:val="center"/>
            <w:hideMark/>
          </w:tcPr>
          <w:p w14:paraId="3CDF4B3F" w14:textId="77777777" w:rsidR="007A482A" w:rsidRPr="003F5DDD" w:rsidRDefault="007A482A" w:rsidP="005F353B">
            <w:pPr>
              <w:autoSpaceDE/>
              <w:autoSpaceDN/>
              <w:adjustRightInd/>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Constant</w:t>
            </w:r>
          </w:p>
        </w:tc>
        <w:tc>
          <w:tcPr>
            <w:tcW w:w="1169" w:type="dxa"/>
            <w:tcBorders>
              <w:top w:val="nil"/>
              <w:left w:val="single" w:sz="8" w:space="0" w:color="auto"/>
              <w:bottom w:val="single" w:sz="8" w:space="0" w:color="auto"/>
              <w:right w:val="single" w:sz="8" w:space="0" w:color="auto"/>
            </w:tcBorders>
            <w:shd w:val="clear" w:color="000000" w:fill="FFFFFF"/>
            <w:vAlign w:val="center"/>
            <w:hideMark/>
          </w:tcPr>
          <w:p w14:paraId="5D5682D5"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-3.569</w:t>
            </w:r>
          </w:p>
        </w:tc>
        <w:tc>
          <w:tcPr>
            <w:tcW w:w="928" w:type="dxa"/>
            <w:tcBorders>
              <w:top w:val="nil"/>
              <w:left w:val="nil"/>
              <w:bottom w:val="single" w:sz="8" w:space="0" w:color="auto"/>
              <w:right w:val="single" w:sz="8" w:space="0" w:color="auto"/>
            </w:tcBorders>
            <w:shd w:val="clear" w:color="000000" w:fill="FFFFFF"/>
            <w:vAlign w:val="center"/>
            <w:hideMark/>
          </w:tcPr>
          <w:p w14:paraId="5AE6022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0.986</w:t>
            </w:r>
          </w:p>
        </w:tc>
        <w:tc>
          <w:tcPr>
            <w:tcW w:w="939" w:type="dxa"/>
            <w:tcBorders>
              <w:top w:val="nil"/>
              <w:left w:val="nil"/>
              <w:bottom w:val="single" w:sz="8" w:space="0" w:color="auto"/>
              <w:right w:val="single" w:sz="8" w:space="0" w:color="auto"/>
            </w:tcBorders>
            <w:shd w:val="clear" w:color="000000" w:fill="FFFFFF"/>
            <w:vAlign w:val="center"/>
            <w:hideMark/>
          </w:tcPr>
          <w:p w14:paraId="44ECF3F9"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13.095</w:t>
            </w:r>
          </w:p>
        </w:tc>
        <w:tc>
          <w:tcPr>
            <w:tcW w:w="895" w:type="dxa"/>
            <w:tcBorders>
              <w:top w:val="nil"/>
              <w:left w:val="nil"/>
              <w:bottom w:val="single" w:sz="8" w:space="0" w:color="auto"/>
              <w:right w:val="single" w:sz="8" w:space="0" w:color="auto"/>
            </w:tcBorders>
            <w:shd w:val="clear" w:color="000000" w:fill="FFFFFF"/>
            <w:vAlign w:val="center"/>
            <w:hideMark/>
          </w:tcPr>
          <w:p w14:paraId="51586994"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1</w:t>
            </w:r>
          </w:p>
        </w:tc>
        <w:tc>
          <w:tcPr>
            <w:tcW w:w="928" w:type="dxa"/>
            <w:tcBorders>
              <w:top w:val="nil"/>
              <w:left w:val="nil"/>
              <w:bottom w:val="single" w:sz="8" w:space="0" w:color="auto"/>
              <w:right w:val="single" w:sz="8" w:space="0" w:color="auto"/>
            </w:tcBorders>
            <w:shd w:val="clear" w:color="000000" w:fill="FFFFFF"/>
            <w:vAlign w:val="center"/>
            <w:hideMark/>
          </w:tcPr>
          <w:p w14:paraId="47D72F9A"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w:t>
            </w:r>
          </w:p>
        </w:tc>
        <w:tc>
          <w:tcPr>
            <w:tcW w:w="997" w:type="dxa"/>
            <w:tcBorders>
              <w:top w:val="nil"/>
              <w:left w:val="nil"/>
              <w:bottom w:val="single" w:sz="8" w:space="0" w:color="auto"/>
              <w:right w:val="single" w:sz="8" w:space="0" w:color="auto"/>
            </w:tcBorders>
            <w:shd w:val="clear" w:color="000000" w:fill="FFFFFF"/>
            <w:vAlign w:val="center"/>
            <w:hideMark/>
          </w:tcPr>
          <w:p w14:paraId="254A02CF" w14:textId="77777777" w:rsidR="007A482A" w:rsidRPr="003F5DDD" w:rsidRDefault="007A482A" w:rsidP="005F353B">
            <w:pPr>
              <w:autoSpaceDE/>
              <w:autoSpaceDN/>
              <w:adjustRightInd/>
              <w:jc w:val="right"/>
              <w:rPr>
                <w:rFonts w:ascii="Arial" w:eastAsia="Times New Roman" w:hAnsi="Arial" w:cs="Arial"/>
                <w:sz w:val="18"/>
                <w:szCs w:val="18"/>
                <w:lang w:val="en-AU" w:eastAsia="en-AU"/>
              </w:rPr>
            </w:pPr>
            <w:r w:rsidRPr="003F5DDD">
              <w:rPr>
                <w:rFonts w:ascii="Arial" w:eastAsia="Times New Roman" w:hAnsi="Arial" w:cs="Arial"/>
                <w:sz w:val="18"/>
                <w:szCs w:val="18"/>
                <w:lang w:val="en-AU" w:eastAsia="en-AU"/>
              </w:rPr>
              <w:t>0.028</w:t>
            </w:r>
          </w:p>
        </w:tc>
      </w:tr>
    </w:tbl>
    <w:p w14:paraId="63E7BABC" w14:textId="77777777" w:rsidR="007A482A" w:rsidRPr="003F5DDD" w:rsidRDefault="007A482A" w:rsidP="007A482A">
      <w:pPr>
        <w:autoSpaceDE/>
        <w:autoSpaceDN/>
        <w:adjustRightInd/>
        <w:rPr>
          <w:rFonts w:ascii="Times New Roman" w:hAnsi="Times New Roman" w:cs="Times New Roman"/>
          <w:b/>
          <w:sz w:val="16"/>
          <w:szCs w:val="16"/>
        </w:rPr>
      </w:pPr>
      <w:r w:rsidRPr="003F5DDD">
        <w:rPr>
          <w:rFonts w:ascii="Times New Roman" w:hAnsi="Times New Roman" w:cs="Times New Roman"/>
          <w:b/>
          <w:sz w:val="16"/>
          <w:szCs w:val="16"/>
        </w:rPr>
        <w:t xml:space="preserve">a. Variables entered on step 1 (full model): </w:t>
      </w:r>
      <w:proofErr w:type="spellStart"/>
      <w:r w:rsidRPr="003F5DDD">
        <w:rPr>
          <w:rFonts w:ascii="Times New Roman" w:hAnsi="Times New Roman" w:cs="Times New Roman"/>
          <w:b/>
          <w:i/>
          <w:sz w:val="16"/>
          <w:szCs w:val="16"/>
        </w:rPr>
        <w:t>negative_emo</w:t>
      </w:r>
      <w:proofErr w:type="spellEnd"/>
      <w:r w:rsidRPr="003F5DDD">
        <w:rPr>
          <w:rFonts w:ascii="Times New Roman" w:hAnsi="Times New Roman" w:cs="Times New Roman"/>
          <w:b/>
          <w:sz w:val="16"/>
          <w:szCs w:val="16"/>
        </w:rPr>
        <w:t xml:space="preserve">, </w:t>
      </w:r>
      <w:proofErr w:type="spellStart"/>
      <w:r w:rsidRPr="003F5DDD">
        <w:rPr>
          <w:rFonts w:ascii="Times New Roman" w:hAnsi="Times New Roman" w:cs="Times New Roman"/>
          <w:b/>
          <w:i/>
          <w:sz w:val="16"/>
          <w:szCs w:val="16"/>
        </w:rPr>
        <w:t>part_of_community</w:t>
      </w:r>
      <w:proofErr w:type="spellEnd"/>
      <w:r w:rsidRPr="003F5DDD">
        <w:rPr>
          <w:rFonts w:ascii="Times New Roman" w:hAnsi="Times New Roman" w:cs="Times New Roman"/>
          <w:b/>
          <w:sz w:val="16"/>
          <w:szCs w:val="16"/>
        </w:rPr>
        <w:t xml:space="preserve">, </w:t>
      </w:r>
      <w:r w:rsidRPr="003F5DDD">
        <w:rPr>
          <w:rFonts w:ascii="Times New Roman" w:hAnsi="Times New Roman" w:cs="Times New Roman"/>
          <w:b/>
          <w:i/>
          <w:sz w:val="16"/>
          <w:szCs w:val="16"/>
        </w:rPr>
        <w:t>alienation</w:t>
      </w:r>
      <w:r w:rsidRPr="003F5DDD">
        <w:rPr>
          <w:rFonts w:ascii="Times New Roman" w:hAnsi="Times New Roman" w:cs="Times New Roman"/>
          <w:b/>
          <w:sz w:val="16"/>
          <w:szCs w:val="16"/>
        </w:rPr>
        <w:t xml:space="preserve">, </w:t>
      </w:r>
      <w:r w:rsidRPr="003F5DDD">
        <w:rPr>
          <w:rFonts w:ascii="Times New Roman" w:hAnsi="Times New Roman" w:cs="Times New Roman"/>
          <w:b/>
          <w:i/>
          <w:sz w:val="16"/>
          <w:szCs w:val="16"/>
        </w:rPr>
        <w:t>dependency</w:t>
      </w:r>
      <w:r w:rsidRPr="003F5DDD">
        <w:rPr>
          <w:rFonts w:ascii="Times New Roman" w:hAnsi="Times New Roman" w:cs="Times New Roman"/>
          <w:b/>
          <w:sz w:val="16"/>
          <w:szCs w:val="16"/>
        </w:rPr>
        <w:t xml:space="preserve">, </w:t>
      </w:r>
      <w:proofErr w:type="spellStart"/>
      <w:r w:rsidRPr="003F5DDD">
        <w:rPr>
          <w:rFonts w:ascii="Times New Roman" w:hAnsi="Times New Roman" w:cs="Times New Roman"/>
          <w:b/>
          <w:i/>
          <w:sz w:val="16"/>
          <w:szCs w:val="16"/>
        </w:rPr>
        <w:t>positive_emo</w:t>
      </w:r>
      <w:proofErr w:type="spellEnd"/>
      <w:r w:rsidRPr="003F5DDD">
        <w:rPr>
          <w:rFonts w:ascii="Times New Roman" w:hAnsi="Times New Roman" w:cs="Times New Roman"/>
          <w:b/>
          <w:sz w:val="16"/>
          <w:szCs w:val="16"/>
        </w:rPr>
        <w:t>.</w:t>
      </w:r>
    </w:p>
    <w:p w14:paraId="4BF3BD00" w14:textId="77777777" w:rsidR="007A482A" w:rsidRPr="003F5DDD" w:rsidRDefault="007A482A" w:rsidP="007A482A"/>
    <w:p w14:paraId="60A688C2" w14:textId="77777777" w:rsidR="007A482A" w:rsidRPr="003F5DDD" w:rsidRDefault="007A482A" w:rsidP="007A482A">
      <w:r w:rsidRPr="003F5DDD">
        <w:t xml:space="preserve">** </w:t>
      </w:r>
      <w:r w:rsidRPr="003F5DDD">
        <w:rPr>
          <w:i/>
          <w:iCs/>
        </w:rPr>
        <w:t xml:space="preserve">p </w:t>
      </w:r>
      <w:r w:rsidRPr="003F5DDD">
        <w:t>value significant at the 1% level in last step (Step 4)</w:t>
      </w:r>
    </w:p>
    <w:p w14:paraId="6FD9598F" w14:textId="77777777" w:rsidR="007A482A" w:rsidRPr="003F5DDD" w:rsidRDefault="007A482A" w:rsidP="007A482A">
      <w:r w:rsidRPr="003F5DDD">
        <w:t xml:space="preserve">* </w:t>
      </w:r>
      <w:r w:rsidRPr="003F5DDD">
        <w:rPr>
          <w:i/>
          <w:iCs/>
        </w:rPr>
        <w:t xml:space="preserve">p </w:t>
      </w:r>
      <w:r w:rsidRPr="003F5DDD">
        <w:t>value significant at the 5% level in last step (Step 4)</w:t>
      </w:r>
    </w:p>
    <w:p w14:paraId="48E2C3B3" w14:textId="7C49AE0A" w:rsidR="007A482A" w:rsidRPr="003F5DDD" w:rsidRDefault="007A482A">
      <w:pPr>
        <w:autoSpaceDE/>
        <w:autoSpaceDN/>
        <w:adjustRightInd/>
        <w:rPr>
          <w:rFonts w:ascii="Times New Roman" w:hAnsi="Times New Roman" w:cs="Times New Roman"/>
          <w:b/>
        </w:rPr>
      </w:pPr>
      <w:r w:rsidRPr="003F5DDD">
        <w:rPr>
          <w:rFonts w:ascii="Times New Roman" w:hAnsi="Times New Roman" w:cs="Times New Roman"/>
          <w:b/>
        </w:rPr>
        <w:br w:type="page"/>
      </w:r>
    </w:p>
    <w:p w14:paraId="31A6B29E" w14:textId="77777777" w:rsidR="00591422" w:rsidRDefault="00591422">
      <w:pPr>
        <w:autoSpaceDE/>
        <w:autoSpaceDN/>
        <w:adjustRightInd/>
        <w:rPr>
          <w:rFonts w:ascii="Times New Roman" w:hAnsi="Times New Roman" w:cs="Times New Roman"/>
          <w:b/>
        </w:rPr>
      </w:pPr>
    </w:p>
    <w:p w14:paraId="02651331" w14:textId="77777777" w:rsidR="00591422" w:rsidRDefault="00591422" w:rsidP="00744B33">
      <w:pPr>
        <w:ind w:firstLine="284"/>
        <w:rPr>
          <w:rFonts w:ascii="Times New Roman" w:hAnsi="Times New Roman" w:cs="Times New Roman"/>
          <w:b/>
        </w:rPr>
      </w:pPr>
    </w:p>
    <w:p w14:paraId="12C205DE" w14:textId="134C7891" w:rsidR="002B02F8" w:rsidRPr="003D0062" w:rsidRDefault="002B02F8" w:rsidP="00186758">
      <w:pPr>
        <w:ind w:firstLine="284"/>
        <w:rPr>
          <w:rFonts w:ascii="Times New Roman" w:hAnsi="Times New Roman" w:cs="Times New Roman"/>
          <w:b/>
        </w:rPr>
      </w:pPr>
      <w:r w:rsidRPr="003D0062">
        <w:rPr>
          <w:rFonts w:ascii="Times New Roman" w:hAnsi="Times New Roman" w:cs="Times New Roman"/>
          <w:b/>
        </w:rPr>
        <w:t xml:space="preserve">Table </w:t>
      </w:r>
      <w:r w:rsidR="007A482A">
        <w:rPr>
          <w:rFonts w:ascii="Times New Roman" w:hAnsi="Times New Roman" w:cs="Times New Roman"/>
          <w:b/>
        </w:rPr>
        <w:t>7</w:t>
      </w:r>
      <w:r w:rsidRPr="003D0062">
        <w:rPr>
          <w:rFonts w:ascii="Times New Roman" w:hAnsi="Times New Roman" w:cs="Times New Roman"/>
          <w:b/>
        </w:rPr>
        <w:t xml:space="preserve">: Textual analysis </w:t>
      </w:r>
      <w:proofErr w:type="spellStart"/>
      <w:r w:rsidRPr="003D0062">
        <w:rPr>
          <w:rFonts w:ascii="Times New Roman" w:hAnsi="Times New Roman" w:cs="Times New Roman"/>
          <w:b/>
        </w:rPr>
        <w:t>analysis</w:t>
      </w:r>
      <w:proofErr w:type="spellEnd"/>
      <w:r w:rsidRPr="003D0062">
        <w:rPr>
          <w:rFonts w:ascii="Times New Roman" w:hAnsi="Times New Roman" w:cs="Times New Roman"/>
          <w:b/>
        </w:rPr>
        <w:t xml:space="preserve"> of response to the prompt to “write a metaphor for the charismatic leader”</w:t>
      </w:r>
    </w:p>
    <w:p w14:paraId="3867DA0F" w14:textId="77777777" w:rsidR="002B02F8" w:rsidRPr="003D0062" w:rsidRDefault="002B02F8" w:rsidP="00186758">
      <w:pPr>
        <w:ind w:firstLine="284"/>
        <w:rPr>
          <w:rFonts w:ascii="Times New Roman" w:hAnsi="Times New Roman" w:cs="Times New Roman"/>
        </w:rPr>
      </w:pPr>
    </w:p>
    <w:tbl>
      <w:tblPr>
        <w:tblStyle w:val="TableGrid"/>
        <w:tblW w:w="0" w:type="auto"/>
        <w:tblLook w:val="04A0" w:firstRow="1" w:lastRow="0" w:firstColumn="1" w:lastColumn="0" w:noHBand="0" w:noVBand="1"/>
      </w:tblPr>
      <w:tblGrid>
        <w:gridCol w:w="2254"/>
        <w:gridCol w:w="854"/>
        <w:gridCol w:w="1420"/>
        <w:gridCol w:w="4822"/>
      </w:tblGrid>
      <w:tr w:rsidR="002B02F8" w:rsidRPr="003D0062" w14:paraId="0E9E30C9" w14:textId="77777777" w:rsidTr="003F5DDD">
        <w:tc>
          <w:tcPr>
            <w:tcW w:w="2254" w:type="dxa"/>
            <w:tcBorders>
              <w:bottom w:val="single" w:sz="4" w:space="0" w:color="auto"/>
            </w:tcBorders>
          </w:tcPr>
          <w:p w14:paraId="03254513"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Node</w:t>
            </w:r>
          </w:p>
        </w:tc>
        <w:tc>
          <w:tcPr>
            <w:tcW w:w="854" w:type="dxa"/>
            <w:tcBorders>
              <w:bottom w:val="single" w:sz="4" w:space="0" w:color="auto"/>
            </w:tcBorders>
          </w:tcPr>
          <w:p w14:paraId="47D7924A"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No.</w:t>
            </w:r>
          </w:p>
        </w:tc>
        <w:tc>
          <w:tcPr>
            <w:tcW w:w="1420" w:type="dxa"/>
            <w:tcBorders>
              <w:bottom w:val="single" w:sz="4" w:space="0" w:color="auto"/>
            </w:tcBorders>
          </w:tcPr>
          <w:p w14:paraId="3413F70E"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Coverage (%)</w:t>
            </w:r>
          </w:p>
        </w:tc>
        <w:tc>
          <w:tcPr>
            <w:tcW w:w="4822" w:type="dxa"/>
            <w:tcBorders>
              <w:bottom w:val="single" w:sz="4" w:space="0" w:color="auto"/>
            </w:tcBorders>
          </w:tcPr>
          <w:p w14:paraId="7CF99A37"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Examples</w:t>
            </w:r>
          </w:p>
        </w:tc>
      </w:tr>
      <w:tr w:rsidR="002B02F8" w:rsidRPr="003D0062" w14:paraId="3DE3310E" w14:textId="77777777" w:rsidTr="003F5DDD">
        <w:tc>
          <w:tcPr>
            <w:tcW w:w="2254" w:type="dxa"/>
            <w:tcBorders>
              <w:top w:val="single" w:sz="4" w:space="0" w:color="auto"/>
              <w:left w:val="single" w:sz="4" w:space="0" w:color="auto"/>
              <w:bottom w:val="nil"/>
              <w:right w:val="nil"/>
            </w:tcBorders>
          </w:tcPr>
          <w:p w14:paraId="65C24BC9"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Comfort</w:t>
            </w:r>
          </w:p>
        </w:tc>
        <w:tc>
          <w:tcPr>
            <w:tcW w:w="854" w:type="dxa"/>
            <w:tcBorders>
              <w:top w:val="single" w:sz="4" w:space="0" w:color="auto"/>
              <w:left w:val="nil"/>
              <w:bottom w:val="nil"/>
              <w:right w:val="nil"/>
            </w:tcBorders>
          </w:tcPr>
          <w:p w14:paraId="69E243C5"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7</w:t>
            </w:r>
          </w:p>
        </w:tc>
        <w:tc>
          <w:tcPr>
            <w:tcW w:w="1420" w:type="dxa"/>
            <w:tcBorders>
              <w:top w:val="single" w:sz="4" w:space="0" w:color="auto"/>
              <w:left w:val="nil"/>
              <w:bottom w:val="nil"/>
              <w:right w:val="single" w:sz="4" w:space="0" w:color="auto"/>
            </w:tcBorders>
          </w:tcPr>
          <w:p w14:paraId="284ED008"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5</w:t>
            </w:r>
          </w:p>
        </w:tc>
        <w:tc>
          <w:tcPr>
            <w:tcW w:w="4822" w:type="dxa"/>
            <w:tcBorders>
              <w:left w:val="single" w:sz="4" w:space="0" w:color="auto"/>
              <w:bottom w:val="dashed" w:sz="4" w:space="0" w:color="auto"/>
            </w:tcBorders>
          </w:tcPr>
          <w:p w14:paraId="728F9939" w14:textId="77777777" w:rsidR="002B02F8" w:rsidRPr="003D0062" w:rsidRDefault="002B02F8" w:rsidP="00186758">
            <w:pPr>
              <w:pStyle w:val="TextBody"/>
              <w:spacing w:after="0"/>
              <w:ind w:firstLine="284"/>
              <w:rPr>
                <w:rFonts w:cs="Times New Roman"/>
              </w:rPr>
            </w:pPr>
            <w:r w:rsidRPr="003D0062">
              <w:rPr>
                <w:rFonts w:cs="Times New Roman"/>
              </w:rPr>
              <w:t>a hot water bottle on a cold night</w:t>
            </w:r>
          </w:p>
          <w:p w14:paraId="09F60324" w14:textId="77777777" w:rsidR="002B02F8" w:rsidRPr="003D0062" w:rsidRDefault="002B02F8" w:rsidP="00186758">
            <w:pPr>
              <w:pStyle w:val="TextBody"/>
              <w:spacing w:after="0"/>
              <w:ind w:firstLine="284"/>
              <w:rPr>
                <w:rFonts w:cs="Times New Roman"/>
              </w:rPr>
            </w:pPr>
          </w:p>
        </w:tc>
      </w:tr>
      <w:tr w:rsidR="002B02F8" w:rsidRPr="003D0062" w14:paraId="480B1034" w14:textId="77777777" w:rsidTr="003F5DDD">
        <w:tc>
          <w:tcPr>
            <w:tcW w:w="2254" w:type="dxa"/>
            <w:tcBorders>
              <w:top w:val="nil"/>
              <w:left w:val="single" w:sz="4" w:space="0" w:color="auto"/>
              <w:bottom w:val="nil"/>
              <w:right w:val="nil"/>
            </w:tcBorders>
          </w:tcPr>
          <w:p w14:paraId="4FDDA9AC"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05C2FF2F"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right w:val="single" w:sz="4" w:space="0" w:color="auto"/>
            </w:tcBorders>
          </w:tcPr>
          <w:p w14:paraId="24C45D6E"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left w:val="single" w:sz="4" w:space="0" w:color="auto"/>
              <w:bottom w:val="dashed" w:sz="4" w:space="0" w:color="auto"/>
            </w:tcBorders>
          </w:tcPr>
          <w:p w14:paraId="1C411703" w14:textId="77777777" w:rsidR="002B02F8" w:rsidRPr="003D0062" w:rsidRDefault="002B02F8" w:rsidP="00186758">
            <w:pPr>
              <w:pStyle w:val="TextBody"/>
              <w:spacing w:after="0"/>
              <w:ind w:firstLine="284"/>
              <w:rPr>
                <w:rFonts w:cs="Times New Roman"/>
              </w:rPr>
            </w:pPr>
            <w:r w:rsidRPr="003D0062">
              <w:rPr>
                <w:rFonts w:cs="Times New Roman"/>
              </w:rPr>
              <w:t>a long lunch - relaxing, entertaining, fulfilling</w:t>
            </w:r>
          </w:p>
          <w:p w14:paraId="081C7D99" w14:textId="77777777" w:rsidR="002B02F8" w:rsidRPr="003D0062" w:rsidRDefault="002B02F8" w:rsidP="00186758">
            <w:pPr>
              <w:pStyle w:val="TextBody"/>
              <w:spacing w:after="0"/>
              <w:ind w:firstLine="284"/>
              <w:rPr>
                <w:rFonts w:cs="Times New Roman"/>
              </w:rPr>
            </w:pPr>
          </w:p>
        </w:tc>
      </w:tr>
      <w:tr w:rsidR="002B02F8" w:rsidRPr="003D0062" w14:paraId="4AD5D052" w14:textId="77777777" w:rsidTr="003F5DDD">
        <w:tc>
          <w:tcPr>
            <w:tcW w:w="2254" w:type="dxa"/>
            <w:tcBorders>
              <w:top w:val="nil"/>
              <w:left w:val="single" w:sz="4" w:space="0" w:color="auto"/>
              <w:bottom w:val="single" w:sz="4" w:space="0" w:color="auto"/>
              <w:right w:val="nil"/>
            </w:tcBorders>
          </w:tcPr>
          <w:p w14:paraId="6B796884"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2BAB70B0"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right w:val="single" w:sz="4" w:space="0" w:color="auto"/>
            </w:tcBorders>
          </w:tcPr>
          <w:p w14:paraId="6B0ED698"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left w:val="single" w:sz="4" w:space="0" w:color="auto"/>
              <w:bottom w:val="single" w:sz="4" w:space="0" w:color="auto"/>
            </w:tcBorders>
          </w:tcPr>
          <w:p w14:paraId="334B6A13" w14:textId="77777777" w:rsidR="002B02F8" w:rsidRPr="003D0062" w:rsidRDefault="002B02F8" w:rsidP="00186758">
            <w:pPr>
              <w:pStyle w:val="TextBody"/>
              <w:spacing w:after="0"/>
              <w:ind w:firstLine="284"/>
              <w:rPr>
                <w:rFonts w:cs="Times New Roman"/>
              </w:rPr>
            </w:pPr>
            <w:r w:rsidRPr="003D0062">
              <w:rPr>
                <w:rFonts w:cs="Times New Roman"/>
              </w:rPr>
              <w:t>like an oasis in the desert</w:t>
            </w:r>
          </w:p>
          <w:p w14:paraId="6F312142" w14:textId="77777777" w:rsidR="002B02F8" w:rsidRPr="003D0062" w:rsidRDefault="002B02F8" w:rsidP="00186758">
            <w:pPr>
              <w:pStyle w:val="TextBody"/>
              <w:spacing w:after="0"/>
              <w:ind w:firstLine="284"/>
              <w:rPr>
                <w:rFonts w:cs="Times New Roman"/>
              </w:rPr>
            </w:pPr>
          </w:p>
        </w:tc>
      </w:tr>
      <w:tr w:rsidR="002B02F8" w:rsidRPr="003D0062" w14:paraId="386772B0" w14:textId="77777777" w:rsidTr="003F5DDD">
        <w:tc>
          <w:tcPr>
            <w:tcW w:w="2254" w:type="dxa"/>
            <w:tcBorders>
              <w:top w:val="single" w:sz="4" w:space="0" w:color="auto"/>
              <w:left w:val="single" w:sz="4" w:space="0" w:color="auto"/>
              <w:bottom w:val="nil"/>
              <w:right w:val="nil"/>
            </w:tcBorders>
          </w:tcPr>
          <w:p w14:paraId="07A5B0A2"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Creative</w:t>
            </w:r>
          </w:p>
        </w:tc>
        <w:tc>
          <w:tcPr>
            <w:tcW w:w="854" w:type="dxa"/>
            <w:tcBorders>
              <w:top w:val="single" w:sz="4" w:space="0" w:color="auto"/>
              <w:left w:val="nil"/>
              <w:bottom w:val="nil"/>
              <w:right w:val="nil"/>
            </w:tcBorders>
          </w:tcPr>
          <w:p w14:paraId="7A75FE54"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11</w:t>
            </w:r>
          </w:p>
        </w:tc>
        <w:tc>
          <w:tcPr>
            <w:tcW w:w="1420" w:type="dxa"/>
            <w:tcBorders>
              <w:top w:val="single" w:sz="4" w:space="0" w:color="auto"/>
              <w:left w:val="nil"/>
              <w:bottom w:val="nil"/>
              <w:right w:val="single" w:sz="4" w:space="0" w:color="auto"/>
            </w:tcBorders>
          </w:tcPr>
          <w:p w14:paraId="1BAAE7A9"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8</w:t>
            </w:r>
          </w:p>
        </w:tc>
        <w:tc>
          <w:tcPr>
            <w:tcW w:w="4822" w:type="dxa"/>
            <w:tcBorders>
              <w:left w:val="single" w:sz="4" w:space="0" w:color="auto"/>
              <w:bottom w:val="dashed" w:sz="4" w:space="0" w:color="auto"/>
            </w:tcBorders>
          </w:tcPr>
          <w:p w14:paraId="0685FDB6" w14:textId="77777777" w:rsidR="002B02F8" w:rsidRPr="003D0062" w:rsidRDefault="002B02F8" w:rsidP="00186758">
            <w:pPr>
              <w:pStyle w:val="TextBody"/>
              <w:spacing w:after="0"/>
              <w:ind w:firstLine="284"/>
              <w:rPr>
                <w:rFonts w:cs="Times New Roman"/>
              </w:rPr>
            </w:pPr>
            <w:r w:rsidRPr="003D0062">
              <w:rPr>
                <w:rFonts w:cs="Times New Roman"/>
              </w:rPr>
              <w:t>ball that spins in the opposite direction</w:t>
            </w:r>
          </w:p>
          <w:p w14:paraId="5D62F540" w14:textId="77777777" w:rsidR="002B02F8" w:rsidRPr="003D0062" w:rsidRDefault="002B02F8" w:rsidP="00186758">
            <w:pPr>
              <w:pStyle w:val="TextBody"/>
              <w:spacing w:after="0"/>
              <w:ind w:firstLine="284"/>
              <w:rPr>
                <w:rFonts w:cs="Times New Roman"/>
              </w:rPr>
            </w:pPr>
          </w:p>
        </w:tc>
      </w:tr>
      <w:tr w:rsidR="002B02F8" w:rsidRPr="003D0062" w14:paraId="33FA862C" w14:textId="77777777" w:rsidTr="003F5DDD">
        <w:tc>
          <w:tcPr>
            <w:tcW w:w="2254" w:type="dxa"/>
            <w:tcBorders>
              <w:top w:val="nil"/>
              <w:left w:val="single" w:sz="4" w:space="0" w:color="auto"/>
              <w:bottom w:val="nil"/>
              <w:right w:val="nil"/>
            </w:tcBorders>
          </w:tcPr>
          <w:p w14:paraId="73A7ACFD"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02A46B10"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right w:val="single" w:sz="4" w:space="0" w:color="auto"/>
            </w:tcBorders>
          </w:tcPr>
          <w:p w14:paraId="78ABEFBE"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left w:val="single" w:sz="4" w:space="0" w:color="auto"/>
              <w:bottom w:val="dashed" w:sz="4" w:space="0" w:color="auto"/>
            </w:tcBorders>
          </w:tcPr>
          <w:p w14:paraId="77194F4C" w14:textId="77777777" w:rsidR="002B02F8" w:rsidRPr="003D0062" w:rsidRDefault="002B02F8" w:rsidP="00186758">
            <w:pPr>
              <w:pStyle w:val="TextBody"/>
              <w:spacing w:after="0"/>
              <w:ind w:firstLine="284"/>
              <w:rPr>
                <w:rFonts w:cs="Times New Roman"/>
              </w:rPr>
            </w:pPr>
            <w:r w:rsidRPr="003D0062">
              <w:rPr>
                <w:rFonts w:cs="Times New Roman"/>
              </w:rPr>
              <w:t>he is like a wrecking ball b/c always trying to change the rules and build something stronger</w:t>
            </w:r>
          </w:p>
          <w:p w14:paraId="21041085" w14:textId="77777777" w:rsidR="002B02F8" w:rsidRPr="003D0062" w:rsidRDefault="002B02F8" w:rsidP="00186758">
            <w:pPr>
              <w:pStyle w:val="TextBody"/>
              <w:spacing w:after="0"/>
              <w:ind w:firstLine="284"/>
              <w:rPr>
                <w:rFonts w:cs="Times New Roman"/>
              </w:rPr>
            </w:pPr>
          </w:p>
        </w:tc>
      </w:tr>
      <w:tr w:rsidR="002B02F8" w:rsidRPr="003D0062" w14:paraId="64403F15" w14:textId="77777777" w:rsidTr="003F5DDD">
        <w:tc>
          <w:tcPr>
            <w:tcW w:w="2254" w:type="dxa"/>
            <w:tcBorders>
              <w:top w:val="nil"/>
              <w:left w:val="single" w:sz="4" w:space="0" w:color="auto"/>
              <w:bottom w:val="single" w:sz="4" w:space="0" w:color="auto"/>
              <w:right w:val="nil"/>
            </w:tcBorders>
          </w:tcPr>
          <w:p w14:paraId="2CFA273E"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13C04686"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right w:val="single" w:sz="4" w:space="0" w:color="auto"/>
            </w:tcBorders>
          </w:tcPr>
          <w:p w14:paraId="525E43B7"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left w:val="single" w:sz="4" w:space="0" w:color="auto"/>
              <w:bottom w:val="single" w:sz="4" w:space="0" w:color="auto"/>
            </w:tcBorders>
          </w:tcPr>
          <w:p w14:paraId="0558B6CD" w14:textId="77777777" w:rsidR="002B02F8" w:rsidRPr="003D0062" w:rsidRDefault="002B02F8" w:rsidP="00186758">
            <w:pPr>
              <w:pStyle w:val="TextBody"/>
              <w:spacing w:after="0"/>
              <w:ind w:firstLine="284"/>
              <w:rPr>
                <w:rFonts w:cs="Times New Roman"/>
              </w:rPr>
            </w:pPr>
            <w:r w:rsidRPr="003D0062">
              <w:rPr>
                <w:rFonts w:cs="Times New Roman"/>
              </w:rPr>
              <w:t>like finding a picture that makes you stare and wonder</w:t>
            </w:r>
          </w:p>
          <w:p w14:paraId="3769787E" w14:textId="77777777" w:rsidR="002B02F8" w:rsidRPr="003D0062" w:rsidRDefault="002B02F8" w:rsidP="00186758">
            <w:pPr>
              <w:pStyle w:val="TextBody"/>
              <w:spacing w:after="0"/>
              <w:ind w:firstLine="284"/>
              <w:rPr>
                <w:rFonts w:cs="Times New Roman"/>
              </w:rPr>
            </w:pPr>
          </w:p>
        </w:tc>
      </w:tr>
      <w:tr w:rsidR="002B02F8" w:rsidRPr="003D0062" w14:paraId="66F2EC09" w14:textId="77777777" w:rsidTr="003F5DDD">
        <w:tc>
          <w:tcPr>
            <w:tcW w:w="2254" w:type="dxa"/>
            <w:tcBorders>
              <w:top w:val="single" w:sz="4" w:space="0" w:color="auto"/>
              <w:bottom w:val="nil"/>
              <w:right w:val="nil"/>
            </w:tcBorders>
          </w:tcPr>
          <w:p w14:paraId="0FC0E325"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Inspirational – Religious - Ethical</w:t>
            </w:r>
          </w:p>
        </w:tc>
        <w:tc>
          <w:tcPr>
            <w:tcW w:w="854" w:type="dxa"/>
            <w:tcBorders>
              <w:top w:val="single" w:sz="4" w:space="0" w:color="auto"/>
              <w:left w:val="nil"/>
              <w:bottom w:val="nil"/>
              <w:right w:val="nil"/>
            </w:tcBorders>
          </w:tcPr>
          <w:p w14:paraId="75D6C619"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7</w:t>
            </w:r>
          </w:p>
        </w:tc>
        <w:tc>
          <w:tcPr>
            <w:tcW w:w="1420" w:type="dxa"/>
            <w:tcBorders>
              <w:top w:val="single" w:sz="4" w:space="0" w:color="auto"/>
              <w:left w:val="nil"/>
              <w:bottom w:val="nil"/>
            </w:tcBorders>
          </w:tcPr>
          <w:p w14:paraId="4B7AAE1C"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5</w:t>
            </w:r>
          </w:p>
        </w:tc>
        <w:tc>
          <w:tcPr>
            <w:tcW w:w="4822" w:type="dxa"/>
            <w:tcBorders>
              <w:bottom w:val="dashed" w:sz="4" w:space="0" w:color="auto"/>
            </w:tcBorders>
          </w:tcPr>
          <w:p w14:paraId="3C7639EB" w14:textId="77777777" w:rsidR="002B02F8" w:rsidRPr="003D0062" w:rsidRDefault="002B02F8" w:rsidP="00186758">
            <w:pPr>
              <w:pStyle w:val="TextBody"/>
              <w:spacing w:after="0"/>
              <w:ind w:firstLine="284"/>
              <w:rPr>
                <w:rFonts w:cs="Times New Roman"/>
              </w:rPr>
            </w:pPr>
            <w:r w:rsidRPr="003D0062">
              <w:rPr>
                <w:rFonts w:cs="Times New Roman"/>
              </w:rPr>
              <w:t>demi-god</w:t>
            </w:r>
          </w:p>
          <w:p w14:paraId="1E98CCBB" w14:textId="77777777" w:rsidR="002B02F8" w:rsidRPr="003D0062" w:rsidRDefault="002B02F8" w:rsidP="00186758">
            <w:pPr>
              <w:ind w:firstLine="284"/>
              <w:rPr>
                <w:rFonts w:ascii="Times New Roman" w:hAnsi="Times New Roman" w:cs="Times New Roman"/>
              </w:rPr>
            </w:pPr>
          </w:p>
        </w:tc>
      </w:tr>
      <w:tr w:rsidR="002B02F8" w:rsidRPr="003D0062" w14:paraId="44F6DE25" w14:textId="77777777" w:rsidTr="003F5DDD">
        <w:tc>
          <w:tcPr>
            <w:tcW w:w="2254" w:type="dxa"/>
            <w:tcBorders>
              <w:top w:val="nil"/>
              <w:bottom w:val="nil"/>
              <w:right w:val="nil"/>
            </w:tcBorders>
          </w:tcPr>
          <w:p w14:paraId="105607C3"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4F748C4B"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45370BE3"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6BCFD9DB" w14:textId="77777777" w:rsidR="002B02F8" w:rsidRPr="003D0062" w:rsidRDefault="002B02F8" w:rsidP="00186758">
            <w:pPr>
              <w:pStyle w:val="TextBody"/>
              <w:spacing w:after="0"/>
              <w:ind w:firstLine="284"/>
              <w:rPr>
                <w:rFonts w:cs="Times New Roman"/>
              </w:rPr>
            </w:pPr>
            <w:r w:rsidRPr="003D0062">
              <w:rPr>
                <w:rFonts w:cs="Times New Roman"/>
              </w:rPr>
              <w:t>shining star out in space</w:t>
            </w:r>
          </w:p>
          <w:p w14:paraId="1FE590F6" w14:textId="77777777" w:rsidR="002B02F8" w:rsidRPr="003D0062" w:rsidRDefault="002B02F8" w:rsidP="00186758">
            <w:pPr>
              <w:pStyle w:val="TextBody"/>
              <w:spacing w:after="0"/>
              <w:ind w:firstLine="284"/>
              <w:rPr>
                <w:rFonts w:cs="Times New Roman"/>
              </w:rPr>
            </w:pPr>
          </w:p>
        </w:tc>
      </w:tr>
      <w:tr w:rsidR="002B02F8" w:rsidRPr="003D0062" w14:paraId="1FEB77C8" w14:textId="77777777" w:rsidTr="003F5DDD">
        <w:tc>
          <w:tcPr>
            <w:tcW w:w="2254" w:type="dxa"/>
            <w:tcBorders>
              <w:top w:val="nil"/>
              <w:bottom w:val="single" w:sz="4" w:space="0" w:color="auto"/>
              <w:right w:val="nil"/>
            </w:tcBorders>
          </w:tcPr>
          <w:p w14:paraId="4DB514CC"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36EBAA68"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09F51886"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1ABA7DC3" w14:textId="77777777" w:rsidR="002B02F8" w:rsidRPr="003D0062" w:rsidRDefault="002B02F8" w:rsidP="00186758">
            <w:pPr>
              <w:pStyle w:val="TextBody"/>
              <w:spacing w:after="0"/>
              <w:ind w:firstLine="284"/>
              <w:rPr>
                <w:rFonts w:cs="Times New Roman"/>
              </w:rPr>
            </w:pPr>
            <w:r w:rsidRPr="003D0062">
              <w:rPr>
                <w:rFonts w:cs="Times New Roman"/>
              </w:rPr>
              <w:t>He was a rising sun over a nation's darkest day</w:t>
            </w:r>
          </w:p>
          <w:p w14:paraId="7F775457" w14:textId="77777777" w:rsidR="002B02F8" w:rsidRPr="003D0062" w:rsidRDefault="002B02F8" w:rsidP="00186758">
            <w:pPr>
              <w:pStyle w:val="TextBody"/>
              <w:spacing w:after="0"/>
              <w:ind w:firstLine="284"/>
              <w:rPr>
                <w:rFonts w:cs="Times New Roman"/>
              </w:rPr>
            </w:pPr>
          </w:p>
        </w:tc>
      </w:tr>
      <w:tr w:rsidR="002B02F8" w:rsidRPr="003D0062" w14:paraId="3DE0732C" w14:textId="77777777" w:rsidTr="003F5DDD">
        <w:tc>
          <w:tcPr>
            <w:tcW w:w="2254" w:type="dxa"/>
            <w:tcBorders>
              <w:bottom w:val="nil"/>
              <w:right w:val="nil"/>
            </w:tcBorders>
          </w:tcPr>
          <w:p w14:paraId="275EF5F8"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Fun</w:t>
            </w:r>
          </w:p>
        </w:tc>
        <w:tc>
          <w:tcPr>
            <w:tcW w:w="854" w:type="dxa"/>
            <w:tcBorders>
              <w:left w:val="nil"/>
              <w:bottom w:val="nil"/>
              <w:right w:val="nil"/>
            </w:tcBorders>
          </w:tcPr>
          <w:p w14:paraId="010EFB6C"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3</w:t>
            </w:r>
          </w:p>
        </w:tc>
        <w:tc>
          <w:tcPr>
            <w:tcW w:w="1420" w:type="dxa"/>
            <w:tcBorders>
              <w:left w:val="nil"/>
              <w:bottom w:val="nil"/>
            </w:tcBorders>
          </w:tcPr>
          <w:p w14:paraId="36D006EC"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2</w:t>
            </w:r>
          </w:p>
        </w:tc>
        <w:tc>
          <w:tcPr>
            <w:tcW w:w="4822" w:type="dxa"/>
            <w:tcBorders>
              <w:bottom w:val="dashed" w:sz="4" w:space="0" w:color="auto"/>
            </w:tcBorders>
          </w:tcPr>
          <w:p w14:paraId="65A65769" w14:textId="77777777" w:rsidR="002B02F8" w:rsidRPr="003D0062" w:rsidRDefault="002B02F8" w:rsidP="00186758">
            <w:pPr>
              <w:pStyle w:val="TextBody"/>
              <w:spacing w:after="0"/>
              <w:ind w:firstLine="284"/>
              <w:rPr>
                <w:rFonts w:cs="Times New Roman"/>
              </w:rPr>
            </w:pPr>
            <w:r w:rsidRPr="003D0062">
              <w:rPr>
                <w:rFonts w:cs="Times New Roman"/>
              </w:rPr>
              <w:t>a bubbly, tasty drink</w:t>
            </w:r>
          </w:p>
          <w:p w14:paraId="39744DFB" w14:textId="77777777" w:rsidR="002B02F8" w:rsidRPr="003D0062" w:rsidRDefault="002B02F8" w:rsidP="00186758">
            <w:pPr>
              <w:pStyle w:val="TextBody"/>
              <w:spacing w:after="0"/>
              <w:ind w:firstLine="284"/>
              <w:rPr>
                <w:rFonts w:cs="Times New Roman"/>
              </w:rPr>
            </w:pPr>
          </w:p>
        </w:tc>
      </w:tr>
      <w:tr w:rsidR="002B02F8" w:rsidRPr="003D0062" w14:paraId="3E485F52" w14:textId="77777777" w:rsidTr="003F5DDD">
        <w:tc>
          <w:tcPr>
            <w:tcW w:w="2254" w:type="dxa"/>
            <w:tcBorders>
              <w:top w:val="nil"/>
              <w:bottom w:val="nil"/>
              <w:right w:val="nil"/>
            </w:tcBorders>
          </w:tcPr>
          <w:p w14:paraId="66AF226B"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67C84EFE"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0A8B443D"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1BC58319" w14:textId="77777777" w:rsidR="002B02F8" w:rsidRPr="003D0062" w:rsidRDefault="002B02F8" w:rsidP="00186758">
            <w:pPr>
              <w:pStyle w:val="TextBody"/>
              <w:spacing w:after="0"/>
              <w:ind w:firstLine="284"/>
              <w:rPr>
                <w:rFonts w:cs="Times New Roman"/>
              </w:rPr>
            </w:pPr>
            <w:r w:rsidRPr="003D0062">
              <w:rPr>
                <w:rFonts w:cs="Times New Roman"/>
              </w:rPr>
              <w:t>big friendly positive mischievous bear</w:t>
            </w:r>
          </w:p>
          <w:p w14:paraId="03430CA2" w14:textId="77777777" w:rsidR="002B02F8" w:rsidRPr="003D0062" w:rsidRDefault="002B02F8" w:rsidP="00186758">
            <w:pPr>
              <w:pStyle w:val="TextBody"/>
              <w:spacing w:after="0"/>
              <w:ind w:firstLine="284"/>
              <w:rPr>
                <w:rFonts w:cs="Times New Roman"/>
              </w:rPr>
            </w:pPr>
          </w:p>
        </w:tc>
      </w:tr>
      <w:tr w:rsidR="002B02F8" w:rsidRPr="003D0062" w14:paraId="75480F43" w14:textId="77777777" w:rsidTr="003F5DDD">
        <w:tc>
          <w:tcPr>
            <w:tcW w:w="2254" w:type="dxa"/>
            <w:tcBorders>
              <w:top w:val="nil"/>
              <w:bottom w:val="single" w:sz="4" w:space="0" w:color="auto"/>
              <w:right w:val="nil"/>
            </w:tcBorders>
          </w:tcPr>
          <w:p w14:paraId="797D96AB"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620A12B5"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377C9BDF"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427485FD" w14:textId="77777777" w:rsidR="002B02F8" w:rsidRPr="003D0062" w:rsidRDefault="002B02F8" w:rsidP="00186758">
            <w:pPr>
              <w:pStyle w:val="TextBody"/>
              <w:spacing w:after="0"/>
              <w:ind w:firstLine="284"/>
              <w:rPr>
                <w:rFonts w:cs="Times New Roman"/>
              </w:rPr>
            </w:pPr>
            <w:r w:rsidRPr="003D0062">
              <w:rPr>
                <w:rFonts w:cs="Times New Roman"/>
              </w:rPr>
              <w:t>bird - cheerful</w:t>
            </w:r>
          </w:p>
          <w:p w14:paraId="0B451BCC" w14:textId="77777777" w:rsidR="002B02F8" w:rsidRPr="003D0062" w:rsidRDefault="002B02F8" w:rsidP="00186758">
            <w:pPr>
              <w:pStyle w:val="TextBody"/>
              <w:spacing w:after="0"/>
              <w:ind w:firstLine="284"/>
              <w:rPr>
                <w:rFonts w:cs="Times New Roman"/>
              </w:rPr>
            </w:pPr>
          </w:p>
        </w:tc>
      </w:tr>
      <w:tr w:rsidR="002B02F8" w:rsidRPr="003D0062" w14:paraId="4E64774C" w14:textId="77777777" w:rsidTr="003F5DDD">
        <w:tc>
          <w:tcPr>
            <w:tcW w:w="2254" w:type="dxa"/>
            <w:tcBorders>
              <w:bottom w:val="nil"/>
              <w:right w:val="nil"/>
            </w:tcBorders>
          </w:tcPr>
          <w:p w14:paraId="687E7958"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Knowledgeable guide</w:t>
            </w:r>
          </w:p>
        </w:tc>
        <w:tc>
          <w:tcPr>
            <w:tcW w:w="854" w:type="dxa"/>
            <w:tcBorders>
              <w:left w:val="nil"/>
              <w:bottom w:val="nil"/>
              <w:right w:val="nil"/>
            </w:tcBorders>
          </w:tcPr>
          <w:p w14:paraId="5702167C"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32</w:t>
            </w:r>
          </w:p>
        </w:tc>
        <w:tc>
          <w:tcPr>
            <w:tcW w:w="1420" w:type="dxa"/>
            <w:tcBorders>
              <w:left w:val="nil"/>
              <w:bottom w:val="nil"/>
            </w:tcBorders>
          </w:tcPr>
          <w:p w14:paraId="06257402"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23</w:t>
            </w:r>
          </w:p>
        </w:tc>
        <w:tc>
          <w:tcPr>
            <w:tcW w:w="4822" w:type="dxa"/>
            <w:tcBorders>
              <w:bottom w:val="dashed" w:sz="4" w:space="0" w:color="auto"/>
            </w:tcBorders>
          </w:tcPr>
          <w:p w14:paraId="65E025D9" w14:textId="77777777" w:rsidR="002B02F8" w:rsidRPr="003D0062" w:rsidRDefault="002B02F8" w:rsidP="00186758">
            <w:pPr>
              <w:pStyle w:val="TextBody"/>
              <w:spacing w:after="0"/>
              <w:ind w:firstLine="284"/>
              <w:rPr>
                <w:rFonts w:cs="Times New Roman"/>
              </w:rPr>
            </w:pPr>
            <w:r w:rsidRPr="003D0062">
              <w:rPr>
                <w:rFonts w:cs="Times New Roman"/>
              </w:rPr>
              <w:t>elder in a pack of lions</w:t>
            </w:r>
          </w:p>
          <w:p w14:paraId="6318EDB7" w14:textId="77777777" w:rsidR="002B02F8" w:rsidRPr="003D0062" w:rsidRDefault="002B02F8" w:rsidP="00186758">
            <w:pPr>
              <w:pStyle w:val="TextBody"/>
              <w:spacing w:after="0"/>
              <w:ind w:firstLine="284"/>
              <w:rPr>
                <w:rFonts w:cs="Times New Roman"/>
              </w:rPr>
            </w:pPr>
          </w:p>
        </w:tc>
      </w:tr>
      <w:tr w:rsidR="002B02F8" w:rsidRPr="003D0062" w14:paraId="1BE978E3" w14:textId="77777777" w:rsidTr="003F5DDD">
        <w:tc>
          <w:tcPr>
            <w:tcW w:w="2254" w:type="dxa"/>
            <w:tcBorders>
              <w:top w:val="nil"/>
              <w:bottom w:val="nil"/>
              <w:right w:val="nil"/>
            </w:tcBorders>
          </w:tcPr>
          <w:p w14:paraId="7F417513"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0D354B46"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50956929"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0EF03499" w14:textId="77777777" w:rsidR="002B02F8" w:rsidRPr="003D0062" w:rsidRDefault="002B02F8" w:rsidP="00186758">
            <w:pPr>
              <w:pStyle w:val="TextBody"/>
              <w:spacing w:after="0"/>
              <w:ind w:firstLine="284"/>
              <w:rPr>
                <w:rFonts w:cs="Times New Roman"/>
              </w:rPr>
            </w:pPr>
            <w:r w:rsidRPr="003D0062">
              <w:rPr>
                <w:rFonts w:cs="Times New Roman"/>
              </w:rPr>
              <w:t>gentle giant, coach</w:t>
            </w:r>
          </w:p>
          <w:p w14:paraId="301E77DF" w14:textId="77777777" w:rsidR="002B02F8" w:rsidRPr="003D0062" w:rsidRDefault="002B02F8" w:rsidP="00186758">
            <w:pPr>
              <w:pStyle w:val="TextBody"/>
              <w:spacing w:after="0"/>
              <w:ind w:firstLine="284"/>
              <w:rPr>
                <w:rFonts w:cs="Times New Roman"/>
              </w:rPr>
            </w:pPr>
          </w:p>
        </w:tc>
      </w:tr>
      <w:tr w:rsidR="002B02F8" w:rsidRPr="003D0062" w14:paraId="0B39D62C" w14:textId="77777777" w:rsidTr="003F5DDD">
        <w:tc>
          <w:tcPr>
            <w:tcW w:w="2254" w:type="dxa"/>
            <w:tcBorders>
              <w:top w:val="nil"/>
              <w:bottom w:val="single" w:sz="4" w:space="0" w:color="auto"/>
              <w:right w:val="nil"/>
            </w:tcBorders>
          </w:tcPr>
          <w:p w14:paraId="66CF4BE4"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399F6935"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3393E800"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4C38285B" w14:textId="77777777" w:rsidR="002B02F8" w:rsidRPr="003D0062" w:rsidRDefault="002B02F8" w:rsidP="00186758">
            <w:pPr>
              <w:pStyle w:val="TextBody"/>
              <w:spacing w:after="0"/>
              <w:ind w:firstLine="284"/>
              <w:rPr>
                <w:rFonts w:cs="Times New Roman"/>
              </w:rPr>
            </w:pPr>
            <w:r w:rsidRPr="003D0062">
              <w:rPr>
                <w:rFonts w:cs="Times New Roman"/>
              </w:rPr>
              <w:t>house mother of a boarding house</w:t>
            </w:r>
          </w:p>
          <w:p w14:paraId="21711B87" w14:textId="77777777" w:rsidR="002B02F8" w:rsidRPr="003D0062" w:rsidRDefault="002B02F8" w:rsidP="00186758">
            <w:pPr>
              <w:pStyle w:val="TextBody"/>
              <w:spacing w:after="0"/>
              <w:ind w:firstLine="284"/>
              <w:rPr>
                <w:rFonts w:cs="Times New Roman"/>
              </w:rPr>
            </w:pPr>
          </w:p>
        </w:tc>
      </w:tr>
      <w:tr w:rsidR="002B02F8" w:rsidRPr="003D0062" w14:paraId="3C7CF6F1" w14:textId="77777777" w:rsidTr="003F5DDD">
        <w:tc>
          <w:tcPr>
            <w:tcW w:w="2254" w:type="dxa"/>
            <w:tcBorders>
              <w:bottom w:val="nil"/>
              <w:right w:val="nil"/>
            </w:tcBorders>
          </w:tcPr>
          <w:p w14:paraId="44DA1E71"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Popular - Likable</w:t>
            </w:r>
          </w:p>
        </w:tc>
        <w:tc>
          <w:tcPr>
            <w:tcW w:w="854" w:type="dxa"/>
            <w:tcBorders>
              <w:left w:val="nil"/>
              <w:bottom w:val="nil"/>
              <w:right w:val="nil"/>
            </w:tcBorders>
          </w:tcPr>
          <w:p w14:paraId="7ECEA153"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20</w:t>
            </w:r>
          </w:p>
        </w:tc>
        <w:tc>
          <w:tcPr>
            <w:tcW w:w="1420" w:type="dxa"/>
            <w:tcBorders>
              <w:left w:val="nil"/>
              <w:bottom w:val="nil"/>
            </w:tcBorders>
          </w:tcPr>
          <w:p w14:paraId="580FE9E8"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14</w:t>
            </w:r>
          </w:p>
        </w:tc>
        <w:tc>
          <w:tcPr>
            <w:tcW w:w="4822" w:type="dxa"/>
            <w:tcBorders>
              <w:bottom w:val="dashed" w:sz="4" w:space="0" w:color="auto"/>
            </w:tcBorders>
          </w:tcPr>
          <w:p w14:paraId="758D53C0" w14:textId="77777777" w:rsidR="002B02F8" w:rsidRPr="003D0062" w:rsidRDefault="002B02F8" w:rsidP="00186758">
            <w:pPr>
              <w:pStyle w:val="TextBody"/>
              <w:spacing w:after="0"/>
              <w:ind w:firstLine="284"/>
              <w:rPr>
                <w:rFonts w:cs="Times New Roman"/>
              </w:rPr>
            </w:pPr>
            <w:r w:rsidRPr="003D0062">
              <w:rPr>
                <w:rFonts w:cs="Times New Roman"/>
              </w:rPr>
              <w:t>a people magnet</w:t>
            </w:r>
          </w:p>
          <w:p w14:paraId="49D2F139" w14:textId="77777777" w:rsidR="002B02F8" w:rsidRPr="003D0062" w:rsidRDefault="002B02F8" w:rsidP="00186758">
            <w:pPr>
              <w:pStyle w:val="TextBody"/>
              <w:spacing w:after="0"/>
              <w:ind w:firstLine="284"/>
              <w:rPr>
                <w:rFonts w:cs="Times New Roman"/>
              </w:rPr>
            </w:pPr>
          </w:p>
        </w:tc>
      </w:tr>
      <w:tr w:rsidR="002B02F8" w:rsidRPr="003D0062" w14:paraId="43DA6A0A" w14:textId="77777777" w:rsidTr="003F5DDD">
        <w:tc>
          <w:tcPr>
            <w:tcW w:w="2254" w:type="dxa"/>
            <w:tcBorders>
              <w:top w:val="nil"/>
              <w:bottom w:val="nil"/>
              <w:right w:val="nil"/>
            </w:tcBorders>
          </w:tcPr>
          <w:p w14:paraId="211A5039"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098457ED"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352DE1EF"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3C416890" w14:textId="77777777" w:rsidR="002B02F8" w:rsidRPr="003D0062" w:rsidRDefault="002B02F8" w:rsidP="00186758">
            <w:pPr>
              <w:pStyle w:val="TextBody"/>
              <w:spacing w:after="0"/>
              <w:ind w:firstLine="284"/>
              <w:rPr>
                <w:rFonts w:cs="Times New Roman"/>
              </w:rPr>
            </w:pPr>
            <w:r w:rsidRPr="003D0062">
              <w:rPr>
                <w:rFonts w:cs="Times New Roman"/>
              </w:rPr>
              <w:t>like the head of the UN - able to relate to everyone</w:t>
            </w:r>
          </w:p>
          <w:p w14:paraId="345534E1" w14:textId="77777777" w:rsidR="002B02F8" w:rsidRPr="003D0062" w:rsidRDefault="002B02F8" w:rsidP="00186758">
            <w:pPr>
              <w:pStyle w:val="TextBody"/>
              <w:spacing w:after="0"/>
              <w:ind w:firstLine="284"/>
              <w:rPr>
                <w:rFonts w:cs="Times New Roman"/>
              </w:rPr>
            </w:pPr>
          </w:p>
        </w:tc>
      </w:tr>
      <w:tr w:rsidR="002B02F8" w:rsidRPr="003D0062" w14:paraId="47192BEA" w14:textId="77777777" w:rsidTr="003F5DDD">
        <w:tc>
          <w:tcPr>
            <w:tcW w:w="2254" w:type="dxa"/>
            <w:tcBorders>
              <w:top w:val="nil"/>
              <w:bottom w:val="single" w:sz="4" w:space="0" w:color="auto"/>
              <w:right w:val="nil"/>
            </w:tcBorders>
          </w:tcPr>
          <w:p w14:paraId="2D22D45B"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2C396EEB"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3260E844"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4ABB49B3" w14:textId="77777777" w:rsidR="002B02F8" w:rsidRPr="003D0062" w:rsidRDefault="002B02F8" w:rsidP="00186758">
            <w:pPr>
              <w:pStyle w:val="TextBody"/>
              <w:spacing w:after="0"/>
              <w:ind w:firstLine="284"/>
              <w:rPr>
                <w:rFonts w:cs="Times New Roman"/>
              </w:rPr>
            </w:pPr>
            <w:r w:rsidRPr="003D0062">
              <w:rPr>
                <w:rFonts w:cs="Times New Roman"/>
              </w:rPr>
              <w:t>social butterfly</w:t>
            </w:r>
          </w:p>
          <w:p w14:paraId="0E073F6F" w14:textId="77777777" w:rsidR="002B02F8" w:rsidRPr="003D0062" w:rsidRDefault="002B02F8" w:rsidP="00186758">
            <w:pPr>
              <w:pStyle w:val="TextBody"/>
              <w:spacing w:after="0"/>
              <w:ind w:firstLine="284"/>
              <w:rPr>
                <w:rFonts w:cs="Times New Roman"/>
              </w:rPr>
            </w:pPr>
          </w:p>
        </w:tc>
      </w:tr>
      <w:tr w:rsidR="002B02F8" w:rsidRPr="003D0062" w14:paraId="480009B3" w14:textId="77777777" w:rsidTr="003F5DDD">
        <w:tc>
          <w:tcPr>
            <w:tcW w:w="2254" w:type="dxa"/>
            <w:tcBorders>
              <w:bottom w:val="nil"/>
              <w:right w:val="nil"/>
            </w:tcBorders>
          </w:tcPr>
          <w:p w14:paraId="2BB67864"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Protective – Nurturing</w:t>
            </w:r>
          </w:p>
        </w:tc>
        <w:tc>
          <w:tcPr>
            <w:tcW w:w="854" w:type="dxa"/>
            <w:tcBorders>
              <w:left w:val="nil"/>
              <w:bottom w:val="nil"/>
              <w:right w:val="nil"/>
            </w:tcBorders>
          </w:tcPr>
          <w:p w14:paraId="123559A4"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10</w:t>
            </w:r>
          </w:p>
        </w:tc>
        <w:tc>
          <w:tcPr>
            <w:tcW w:w="1420" w:type="dxa"/>
            <w:tcBorders>
              <w:left w:val="nil"/>
              <w:bottom w:val="nil"/>
            </w:tcBorders>
          </w:tcPr>
          <w:p w14:paraId="23BC9CBB"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7</w:t>
            </w:r>
          </w:p>
        </w:tc>
        <w:tc>
          <w:tcPr>
            <w:tcW w:w="4822" w:type="dxa"/>
            <w:tcBorders>
              <w:bottom w:val="dashed" w:sz="4" w:space="0" w:color="auto"/>
            </w:tcBorders>
          </w:tcPr>
          <w:p w14:paraId="15D57599" w14:textId="77777777" w:rsidR="002B02F8" w:rsidRPr="003D0062" w:rsidRDefault="002B02F8" w:rsidP="00186758">
            <w:pPr>
              <w:pStyle w:val="TextBody"/>
              <w:spacing w:after="0"/>
              <w:ind w:firstLine="284"/>
              <w:rPr>
                <w:rFonts w:cs="Times New Roman"/>
              </w:rPr>
            </w:pPr>
            <w:r w:rsidRPr="003D0062">
              <w:rPr>
                <w:rFonts w:cs="Times New Roman"/>
              </w:rPr>
              <w:t>a mother hen (how it guides, feed, and protect the offspring)</w:t>
            </w:r>
          </w:p>
          <w:p w14:paraId="390D22E2" w14:textId="77777777" w:rsidR="002B02F8" w:rsidRPr="003D0062" w:rsidRDefault="002B02F8" w:rsidP="00186758">
            <w:pPr>
              <w:pStyle w:val="TextBody"/>
              <w:spacing w:after="0"/>
              <w:ind w:firstLine="284"/>
              <w:rPr>
                <w:rFonts w:cs="Times New Roman"/>
              </w:rPr>
            </w:pPr>
          </w:p>
        </w:tc>
      </w:tr>
      <w:tr w:rsidR="002B02F8" w:rsidRPr="003D0062" w14:paraId="3DB5E7A9" w14:textId="77777777" w:rsidTr="003F5DDD">
        <w:tc>
          <w:tcPr>
            <w:tcW w:w="2254" w:type="dxa"/>
            <w:tcBorders>
              <w:top w:val="nil"/>
              <w:bottom w:val="nil"/>
              <w:right w:val="nil"/>
            </w:tcBorders>
          </w:tcPr>
          <w:p w14:paraId="4480EA73"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20AF1020"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770A6700"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651E60DC" w14:textId="77777777" w:rsidR="002B02F8" w:rsidRPr="003D0062" w:rsidRDefault="002B02F8" w:rsidP="00186758">
            <w:pPr>
              <w:pStyle w:val="TextBody"/>
              <w:spacing w:after="0"/>
              <w:ind w:firstLine="284"/>
              <w:rPr>
                <w:rFonts w:cs="Times New Roman"/>
              </w:rPr>
            </w:pPr>
            <w:r w:rsidRPr="003D0062">
              <w:rPr>
                <w:rFonts w:cs="Times New Roman"/>
              </w:rPr>
              <w:t xml:space="preserve">lighthouse - beacon lights up vision, sets direction to get </w:t>
            </w:r>
            <w:proofErr w:type="spellStart"/>
            <w:r w:rsidRPr="003D0062">
              <w:rPr>
                <w:rFonts w:cs="Times New Roman"/>
              </w:rPr>
              <w:t>thro</w:t>
            </w:r>
            <w:proofErr w:type="spellEnd"/>
            <w:r w:rsidRPr="003D0062">
              <w:rPr>
                <w:rFonts w:cs="Times New Roman"/>
              </w:rPr>
              <w:t xml:space="preserve"> murky waters</w:t>
            </w:r>
          </w:p>
          <w:p w14:paraId="5976CD7C" w14:textId="77777777" w:rsidR="002B02F8" w:rsidRPr="003D0062" w:rsidRDefault="002B02F8" w:rsidP="00186758">
            <w:pPr>
              <w:pStyle w:val="TextBody"/>
              <w:spacing w:after="0"/>
              <w:ind w:firstLine="284"/>
              <w:rPr>
                <w:rFonts w:cs="Times New Roman"/>
              </w:rPr>
            </w:pPr>
          </w:p>
        </w:tc>
      </w:tr>
      <w:tr w:rsidR="002B02F8" w:rsidRPr="003D0062" w14:paraId="6AAFDCF3" w14:textId="77777777" w:rsidTr="003F5DDD">
        <w:tc>
          <w:tcPr>
            <w:tcW w:w="2254" w:type="dxa"/>
            <w:tcBorders>
              <w:top w:val="nil"/>
              <w:bottom w:val="single" w:sz="4" w:space="0" w:color="auto"/>
              <w:right w:val="nil"/>
            </w:tcBorders>
          </w:tcPr>
          <w:p w14:paraId="06852187"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3C63F76F"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62182A6C"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54206DEA" w14:textId="77777777" w:rsidR="002B02F8" w:rsidRPr="003D0062" w:rsidRDefault="002B02F8" w:rsidP="00186758">
            <w:pPr>
              <w:pStyle w:val="TextBody"/>
              <w:spacing w:after="0"/>
              <w:ind w:firstLine="284"/>
              <w:rPr>
                <w:rFonts w:cs="Times New Roman"/>
              </w:rPr>
            </w:pPr>
            <w:r w:rsidRPr="003D0062">
              <w:rPr>
                <w:rFonts w:cs="Times New Roman"/>
              </w:rPr>
              <w:t>mother bear with her cubs (nurturing)</w:t>
            </w:r>
          </w:p>
          <w:p w14:paraId="7B258D6F" w14:textId="77777777" w:rsidR="002B02F8" w:rsidRPr="003D0062" w:rsidRDefault="002B02F8" w:rsidP="00186758">
            <w:pPr>
              <w:pStyle w:val="TextBody"/>
              <w:spacing w:after="0"/>
              <w:ind w:firstLine="284"/>
              <w:rPr>
                <w:rFonts w:cs="Times New Roman"/>
              </w:rPr>
            </w:pPr>
          </w:p>
        </w:tc>
      </w:tr>
      <w:tr w:rsidR="002B02F8" w:rsidRPr="003D0062" w14:paraId="546F9195" w14:textId="77777777" w:rsidTr="003F5DDD">
        <w:tc>
          <w:tcPr>
            <w:tcW w:w="2254" w:type="dxa"/>
            <w:tcBorders>
              <w:bottom w:val="nil"/>
              <w:right w:val="nil"/>
            </w:tcBorders>
          </w:tcPr>
          <w:p w14:paraId="77BC3968"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Strong leader – Motivator</w:t>
            </w:r>
          </w:p>
        </w:tc>
        <w:tc>
          <w:tcPr>
            <w:tcW w:w="854" w:type="dxa"/>
            <w:tcBorders>
              <w:left w:val="nil"/>
              <w:bottom w:val="nil"/>
              <w:right w:val="nil"/>
            </w:tcBorders>
          </w:tcPr>
          <w:p w14:paraId="0AF3308A"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21</w:t>
            </w:r>
          </w:p>
        </w:tc>
        <w:tc>
          <w:tcPr>
            <w:tcW w:w="1420" w:type="dxa"/>
            <w:tcBorders>
              <w:left w:val="nil"/>
              <w:bottom w:val="nil"/>
            </w:tcBorders>
          </w:tcPr>
          <w:p w14:paraId="2E99C506"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15</w:t>
            </w:r>
          </w:p>
        </w:tc>
        <w:tc>
          <w:tcPr>
            <w:tcW w:w="4822" w:type="dxa"/>
            <w:tcBorders>
              <w:bottom w:val="dashed" w:sz="4" w:space="0" w:color="auto"/>
            </w:tcBorders>
          </w:tcPr>
          <w:p w14:paraId="5C283512" w14:textId="77777777" w:rsidR="002B02F8" w:rsidRPr="003D0062" w:rsidRDefault="002B02F8" w:rsidP="00186758">
            <w:pPr>
              <w:pStyle w:val="TextBody"/>
              <w:spacing w:after="0"/>
              <w:ind w:firstLine="284"/>
              <w:rPr>
                <w:rFonts w:cs="Times New Roman"/>
              </w:rPr>
            </w:pPr>
            <w:r w:rsidRPr="003D0062">
              <w:rPr>
                <w:rFonts w:cs="Times New Roman"/>
              </w:rPr>
              <w:t>mountain. make you persevere to go on and never give to getting to your peak/best you can be.</w:t>
            </w:r>
          </w:p>
          <w:p w14:paraId="0D88CEBB" w14:textId="77777777" w:rsidR="002B02F8" w:rsidRPr="003D0062" w:rsidRDefault="002B02F8" w:rsidP="00186758">
            <w:pPr>
              <w:pStyle w:val="TextBody"/>
              <w:spacing w:after="0"/>
              <w:ind w:firstLine="284"/>
              <w:rPr>
                <w:rFonts w:cs="Times New Roman"/>
              </w:rPr>
            </w:pPr>
          </w:p>
        </w:tc>
      </w:tr>
      <w:tr w:rsidR="002B02F8" w:rsidRPr="003D0062" w14:paraId="2E241DFB" w14:textId="77777777" w:rsidTr="003F5DDD">
        <w:tc>
          <w:tcPr>
            <w:tcW w:w="2254" w:type="dxa"/>
            <w:tcBorders>
              <w:top w:val="nil"/>
              <w:bottom w:val="nil"/>
              <w:right w:val="nil"/>
            </w:tcBorders>
          </w:tcPr>
          <w:p w14:paraId="5730DD11"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089DAA26"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23952689"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2BF4081F" w14:textId="77777777" w:rsidR="002B02F8" w:rsidRPr="003D0062" w:rsidRDefault="002B02F8" w:rsidP="00186758">
            <w:pPr>
              <w:pStyle w:val="TextBody"/>
              <w:spacing w:after="0"/>
              <w:ind w:firstLine="284"/>
              <w:rPr>
                <w:rFonts w:cs="Times New Roman"/>
              </w:rPr>
            </w:pPr>
            <w:r w:rsidRPr="003D0062">
              <w:rPr>
                <w:rFonts w:cs="Times New Roman"/>
              </w:rPr>
              <w:t>solid as a rock during crisis</w:t>
            </w:r>
          </w:p>
          <w:p w14:paraId="4BE8697F" w14:textId="77777777" w:rsidR="002B02F8" w:rsidRPr="003D0062" w:rsidRDefault="002B02F8" w:rsidP="00186758">
            <w:pPr>
              <w:pStyle w:val="TextBody"/>
              <w:spacing w:after="0"/>
              <w:ind w:firstLine="284"/>
              <w:rPr>
                <w:rFonts w:cs="Times New Roman"/>
              </w:rPr>
            </w:pPr>
          </w:p>
        </w:tc>
      </w:tr>
      <w:tr w:rsidR="002B02F8" w:rsidRPr="003D0062" w14:paraId="530DAFF8" w14:textId="77777777" w:rsidTr="003F5DDD">
        <w:tc>
          <w:tcPr>
            <w:tcW w:w="2254" w:type="dxa"/>
            <w:tcBorders>
              <w:top w:val="nil"/>
              <w:bottom w:val="single" w:sz="4" w:space="0" w:color="auto"/>
              <w:right w:val="nil"/>
            </w:tcBorders>
          </w:tcPr>
          <w:p w14:paraId="3A9EEECA"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7E3B9598"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4EE6DCBB"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09AEDD29" w14:textId="77777777" w:rsidR="002B02F8" w:rsidRPr="003D0062" w:rsidRDefault="002B02F8" w:rsidP="00186758">
            <w:pPr>
              <w:pStyle w:val="TextBody"/>
              <w:spacing w:after="0"/>
              <w:ind w:firstLine="284"/>
              <w:rPr>
                <w:rFonts w:cs="Times New Roman"/>
              </w:rPr>
            </w:pPr>
            <w:r w:rsidRPr="003D0062">
              <w:rPr>
                <w:rFonts w:cs="Times New Roman"/>
              </w:rPr>
              <w:t>the fearless leader who inspire unity &amp; courage</w:t>
            </w:r>
          </w:p>
          <w:p w14:paraId="14671E9A" w14:textId="77777777" w:rsidR="002B02F8" w:rsidRPr="003D0062" w:rsidRDefault="002B02F8" w:rsidP="00186758">
            <w:pPr>
              <w:pStyle w:val="TextBody"/>
              <w:spacing w:after="0"/>
              <w:ind w:firstLine="284"/>
              <w:rPr>
                <w:rFonts w:cs="Times New Roman"/>
              </w:rPr>
            </w:pPr>
          </w:p>
        </w:tc>
      </w:tr>
      <w:tr w:rsidR="002B02F8" w:rsidRPr="003D0062" w14:paraId="66EE3D0B" w14:textId="77777777" w:rsidTr="003F5DDD">
        <w:tc>
          <w:tcPr>
            <w:tcW w:w="2254" w:type="dxa"/>
            <w:tcBorders>
              <w:bottom w:val="nil"/>
              <w:right w:val="nil"/>
            </w:tcBorders>
          </w:tcPr>
          <w:p w14:paraId="4F249582"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Undertake action</w:t>
            </w:r>
          </w:p>
        </w:tc>
        <w:tc>
          <w:tcPr>
            <w:tcW w:w="854" w:type="dxa"/>
            <w:tcBorders>
              <w:left w:val="nil"/>
              <w:bottom w:val="nil"/>
              <w:right w:val="nil"/>
            </w:tcBorders>
          </w:tcPr>
          <w:p w14:paraId="498882F4"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12</w:t>
            </w:r>
          </w:p>
        </w:tc>
        <w:tc>
          <w:tcPr>
            <w:tcW w:w="1420" w:type="dxa"/>
            <w:tcBorders>
              <w:left w:val="nil"/>
              <w:bottom w:val="nil"/>
            </w:tcBorders>
          </w:tcPr>
          <w:p w14:paraId="1514A59B"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9</w:t>
            </w:r>
          </w:p>
        </w:tc>
        <w:tc>
          <w:tcPr>
            <w:tcW w:w="4822" w:type="dxa"/>
            <w:tcBorders>
              <w:bottom w:val="dashed" w:sz="4" w:space="0" w:color="auto"/>
            </w:tcBorders>
          </w:tcPr>
          <w:p w14:paraId="5421F26A" w14:textId="77777777" w:rsidR="002B02F8" w:rsidRPr="003D0062" w:rsidRDefault="002B02F8" w:rsidP="00186758">
            <w:pPr>
              <w:pStyle w:val="TextBody"/>
              <w:spacing w:after="0"/>
              <w:ind w:firstLine="284"/>
              <w:rPr>
                <w:rFonts w:cs="Times New Roman"/>
              </w:rPr>
            </w:pPr>
            <w:r w:rsidRPr="003D0062">
              <w:rPr>
                <w:rFonts w:cs="Times New Roman"/>
              </w:rPr>
              <w:t>Duracell Bunny - always on the go, on and on, full of ideas</w:t>
            </w:r>
          </w:p>
          <w:p w14:paraId="355DB4CF" w14:textId="77777777" w:rsidR="002B02F8" w:rsidRPr="003D0062" w:rsidRDefault="002B02F8" w:rsidP="00186758">
            <w:pPr>
              <w:pStyle w:val="TextBody"/>
              <w:spacing w:after="0"/>
              <w:ind w:firstLine="284"/>
              <w:rPr>
                <w:rFonts w:cs="Times New Roman"/>
              </w:rPr>
            </w:pPr>
          </w:p>
        </w:tc>
      </w:tr>
      <w:tr w:rsidR="002B02F8" w:rsidRPr="003D0062" w14:paraId="2545A7DE" w14:textId="77777777" w:rsidTr="003F5DDD">
        <w:tc>
          <w:tcPr>
            <w:tcW w:w="2254" w:type="dxa"/>
            <w:tcBorders>
              <w:top w:val="nil"/>
              <w:bottom w:val="nil"/>
              <w:right w:val="nil"/>
            </w:tcBorders>
          </w:tcPr>
          <w:p w14:paraId="5CA8B2A6"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4EDA7A79"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2E994A93"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49CEC258" w14:textId="77777777" w:rsidR="002B02F8" w:rsidRPr="003D0062" w:rsidRDefault="002B02F8" w:rsidP="00186758">
            <w:pPr>
              <w:pStyle w:val="TextBody"/>
              <w:spacing w:after="0"/>
              <w:ind w:firstLine="284"/>
              <w:rPr>
                <w:rFonts w:cs="Times New Roman"/>
              </w:rPr>
            </w:pPr>
            <w:r w:rsidRPr="003D0062">
              <w:rPr>
                <w:rFonts w:cs="Times New Roman"/>
              </w:rPr>
              <w:t>he is like a wrecking ball b/c always trying to change the rules and build something stronger</w:t>
            </w:r>
          </w:p>
          <w:p w14:paraId="1C0274C0" w14:textId="77777777" w:rsidR="002B02F8" w:rsidRPr="003D0062" w:rsidRDefault="002B02F8" w:rsidP="00186758">
            <w:pPr>
              <w:pStyle w:val="TextBody"/>
              <w:spacing w:after="0"/>
              <w:ind w:firstLine="284"/>
              <w:rPr>
                <w:rFonts w:cs="Times New Roman"/>
              </w:rPr>
            </w:pPr>
          </w:p>
        </w:tc>
      </w:tr>
      <w:tr w:rsidR="002B02F8" w:rsidRPr="003D0062" w14:paraId="0F4F6920" w14:textId="77777777" w:rsidTr="003F5DDD">
        <w:tc>
          <w:tcPr>
            <w:tcW w:w="2254" w:type="dxa"/>
            <w:tcBorders>
              <w:top w:val="nil"/>
              <w:bottom w:val="single" w:sz="4" w:space="0" w:color="auto"/>
              <w:right w:val="nil"/>
            </w:tcBorders>
          </w:tcPr>
          <w:p w14:paraId="7C45B960"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19E58DE4"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16811A9B"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single" w:sz="4" w:space="0" w:color="auto"/>
            </w:tcBorders>
          </w:tcPr>
          <w:p w14:paraId="71E65751" w14:textId="77777777" w:rsidR="002B02F8" w:rsidRPr="003D0062" w:rsidRDefault="002B02F8" w:rsidP="00186758">
            <w:pPr>
              <w:pStyle w:val="TextBody"/>
              <w:spacing w:after="0"/>
              <w:ind w:firstLine="284"/>
              <w:rPr>
                <w:rFonts w:cs="Times New Roman"/>
              </w:rPr>
            </w:pPr>
            <w:r w:rsidRPr="003D0062">
              <w:rPr>
                <w:rFonts w:cs="Times New Roman"/>
              </w:rPr>
              <w:t xml:space="preserve">like a hug from a </w:t>
            </w:r>
            <w:proofErr w:type="spellStart"/>
            <w:r w:rsidRPr="003D0062">
              <w:rPr>
                <w:rFonts w:cs="Times New Roman"/>
              </w:rPr>
              <w:t>a</w:t>
            </w:r>
            <w:proofErr w:type="spellEnd"/>
            <w:r w:rsidRPr="003D0062">
              <w:rPr>
                <w:rFonts w:cs="Times New Roman"/>
              </w:rPr>
              <w:t xml:space="preserve"> battering ram</w:t>
            </w:r>
          </w:p>
          <w:p w14:paraId="2CB0A24F" w14:textId="77777777" w:rsidR="002B02F8" w:rsidRPr="003D0062" w:rsidRDefault="002B02F8" w:rsidP="00186758">
            <w:pPr>
              <w:pStyle w:val="TextBody"/>
              <w:spacing w:after="0"/>
              <w:ind w:firstLine="284"/>
              <w:rPr>
                <w:rFonts w:cs="Times New Roman"/>
              </w:rPr>
            </w:pPr>
          </w:p>
        </w:tc>
      </w:tr>
      <w:tr w:rsidR="002B02F8" w:rsidRPr="003D0062" w14:paraId="51FF3B09" w14:textId="77777777" w:rsidTr="003F5DDD">
        <w:tc>
          <w:tcPr>
            <w:tcW w:w="2254" w:type="dxa"/>
            <w:tcBorders>
              <w:bottom w:val="nil"/>
              <w:right w:val="nil"/>
            </w:tcBorders>
          </w:tcPr>
          <w:p w14:paraId="74809B7B"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Unpredictable</w:t>
            </w:r>
          </w:p>
        </w:tc>
        <w:tc>
          <w:tcPr>
            <w:tcW w:w="854" w:type="dxa"/>
            <w:tcBorders>
              <w:left w:val="nil"/>
              <w:bottom w:val="nil"/>
              <w:right w:val="nil"/>
            </w:tcBorders>
          </w:tcPr>
          <w:p w14:paraId="04D9B9FE"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5</w:t>
            </w:r>
          </w:p>
        </w:tc>
        <w:tc>
          <w:tcPr>
            <w:tcW w:w="1420" w:type="dxa"/>
            <w:tcBorders>
              <w:left w:val="nil"/>
              <w:bottom w:val="nil"/>
            </w:tcBorders>
          </w:tcPr>
          <w:p w14:paraId="2FC105F0"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4</w:t>
            </w:r>
          </w:p>
        </w:tc>
        <w:tc>
          <w:tcPr>
            <w:tcW w:w="4822" w:type="dxa"/>
            <w:tcBorders>
              <w:bottom w:val="dashed" w:sz="4" w:space="0" w:color="auto"/>
            </w:tcBorders>
          </w:tcPr>
          <w:p w14:paraId="1B0D98AA" w14:textId="77777777" w:rsidR="002B02F8" w:rsidRPr="003D0062" w:rsidRDefault="002B02F8" w:rsidP="00186758">
            <w:pPr>
              <w:pStyle w:val="TextBody"/>
              <w:spacing w:after="0"/>
              <w:ind w:firstLine="284"/>
              <w:rPr>
                <w:rFonts w:cs="Times New Roman"/>
              </w:rPr>
            </w:pPr>
            <w:r w:rsidRPr="003D0062">
              <w:rPr>
                <w:rFonts w:cs="Times New Roman"/>
              </w:rPr>
              <w:t>box of chocolates - you never (know?) what taste of emotions you will get on the day</w:t>
            </w:r>
          </w:p>
          <w:p w14:paraId="73A66861" w14:textId="77777777" w:rsidR="002B02F8" w:rsidRPr="003D0062" w:rsidRDefault="002B02F8" w:rsidP="00186758">
            <w:pPr>
              <w:pStyle w:val="TextBody"/>
              <w:spacing w:after="0"/>
              <w:ind w:firstLine="284"/>
              <w:rPr>
                <w:rFonts w:cs="Times New Roman"/>
              </w:rPr>
            </w:pPr>
          </w:p>
        </w:tc>
      </w:tr>
      <w:tr w:rsidR="002B02F8" w:rsidRPr="003D0062" w14:paraId="3A665E19" w14:textId="77777777" w:rsidTr="003F5DDD">
        <w:tc>
          <w:tcPr>
            <w:tcW w:w="2254" w:type="dxa"/>
            <w:tcBorders>
              <w:top w:val="nil"/>
              <w:bottom w:val="nil"/>
              <w:right w:val="nil"/>
            </w:tcBorders>
          </w:tcPr>
          <w:p w14:paraId="4788B464"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627D3E49"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79CB6E2D"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0C4EB7A0" w14:textId="77777777" w:rsidR="002B02F8" w:rsidRPr="003D0062" w:rsidRDefault="002B02F8" w:rsidP="00186758">
            <w:pPr>
              <w:pStyle w:val="TextBody"/>
              <w:spacing w:after="0"/>
              <w:ind w:firstLine="284"/>
              <w:rPr>
                <w:rFonts w:cs="Times New Roman"/>
              </w:rPr>
            </w:pPr>
            <w:r w:rsidRPr="003D0062">
              <w:rPr>
                <w:rFonts w:cs="Times New Roman"/>
              </w:rPr>
              <w:t>bull in a china shop</w:t>
            </w:r>
          </w:p>
          <w:p w14:paraId="42E73198" w14:textId="77777777" w:rsidR="002B02F8" w:rsidRPr="003D0062" w:rsidRDefault="002B02F8" w:rsidP="00186758">
            <w:pPr>
              <w:pStyle w:val="TextBody"/>
              <w:spacing w:after="0"/>
              <w:ind w:firstLine="284"/>
              <w:rPr>
                <w:rFonts w:cs="Times New Roman"/>
              </w:rPr>
            </w:pPr>
          </w:p>
        </w:tc>
      </w:tr>
      <w:tr w:rsidR="002B02F8" w:rsidRPr="003D0062" w14:paraId="410D80B4" w14:textId="77777777" w:rsidTr="003F5DDD">
        <w:tc>
          <w:tcPr>
            <w:tcW w:w="2254" w:type="dxa"/>
            <w:tcBorders>
              <w:top w:val="nil"/>
              <w:bottom w:val="single" w:sz="4" w:space="0" w:color="auto"/>
              <w:right w:val="nil"/>
            </w:tcBorders>
          </w:tcPr>
          <w:p w14:paraId="0434C2AC"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771CEEF0"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2C075EB5"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tcBorders>
          </w:tcPr>
          <w:p w14:paraId="31C9006D" w14:textId="77777777" w:rsidR="002B02F8" w:rsidRPr="003D0062" w:rsidRDefault="002B02F8" w:rsidP="00186758">
            <w:pPr>
              <w:pStyle w:val="TextBody"/>
              <w:spacing w:after="0"/>
              <w:ind w:firstLine="284"/>
              <w:rPr>
                <w:rFonts w:cs="Times New Roman"/>
              </w:rPr>
            </w:pPr>
            <w:r w:rsidRPr="003D0062">
              <w:rPr>
                <w:rFonts w:cs="Times New Roman"/>
              </w:rPr>
              <w:t>like a chameleon because they can change to suit different audience, topics, situations</w:t>
            </w:r>
          </w:p>
          <w:p w14:paraId="072211B2" w14:textId="77777777" w:rsidR="002B02F8" w:rsidRPr="003D0062" w:rsidRDefault="002B02F8" w:rsidP="00186758">
            <w:pPr>
              <w:pStyle w:val="TextBody"/>
              <w:spacing w:after="0"/>
              <w:ind w:firstLine="284"/>
              <w:rPr>
                <w:rFonts w:cs="Times New Roman"/>
              </w:rPr>
            </w:pPr>
          </w:p>
        </w:tc>
      </w:tr>
      <w:tr w:rsidR="002B02F8" w:rsidRPr="003D0062" w14:paraId="2ABC6C9B" w14:textId="77777777" w:rsidTr="003F5DDD">
        <w:tc>
          <w:tcPr>
            <w:tcW w:w="2254" w:type="dxa"/>
            <w:tcBorders>
              <w:bottom w:val="single" w:sz="4" w:space="0" w:color="auto"/>
              <w:right w:val="nil"/>
            </w:tcBorders>
          </w:tcPr>
          <w:p w14:paraId="3E0F4538" w14:textId="77777777" w:rsidR="002B02F8" w:rsidRPr="003D0062" w:rsidRDefault="002B02F8" w:rsidP="00186758">
            <w:pPr>
              <w:ind w:firstLine="284"/>
              <w:rPr>
                <w:rFonts w:ascii="Times New Roman" w:hAnsi="Times New Roman" w:cs="Times New Roman"/>
              </w:rPr>
            </w:pPr>
          </w:p>
        </w:tc>
        <w:tc>
          <w:tcPr>
            <w:tcW w:w="854" w:type="dxa"/>
            <w:tcBorders>
              <w:left w:val="nil"/>
              <w:bottom w:val="single" w:sz="4" w:space="0" w:color="auto"/>
              <w:right w:val="nil"/>
            </w:tcBorders>
          </w:tcPr>
          <w:p w14:paraId="6ADF4849" w14:textId="77777777" w:rsidR="002B02F8" w:rsidRPr="003D0062" w:rsidRDefault="002B02F8" w:rsidP="00186758">
            <w:pPr>
              <w:ind w:firstLine="284"/>
              <w:rPr>
                <w:rFonts w:ascii="Times New Roman" w:hAnsi="Times New Roman" w:cs="Times New Roman"/>
              </w:rPr>
            </w:pPr>
          </w:p>
        </w:tc>
        <w:tc>
          <w:tcPr>
            <w:tcW w:w="1420" w:type="dxa"/>
            <w:tcBorders>
              <w:left w:val="nil"/>
              <w:bottom w:val="single" w:sz="4" w:space="0" w:color="auto"/>
            </w:tcBorders>
          </w:tcPr>
          <w:p w14:paraId="12E51BA6" w14:textId="77777777" w:rsidR="002B02F8" w:rsidRPr="003D0062" w:rsidRDefault="002B02F8" w:rsidP="00186758">
            <w:pPr>
              <w:ind w:firstLine="284"/>
              <w:rPr>
                <w:rFonts w:ascii="Times New Roman" w:hAnsi="Times New Roman" w:cs="Times New Roman"/>
              </w:rPr>
            </w:pPr>
          </w:p>
        </w:tc>
        <w:tc>
          <w:tcPr>
            <w:tcW w:w="4822" w:type="dxa"/>
            <w:tcBorders>
              <w:bottom w:val="single" w:sz="4" w:space="0" w:color="auto"/>
            </w:tcBorders>
          </w:tcPr>
          <w:p w14:paraId="7A625DFB" w14:textId="77777777" w:rsidR="002B02F8" w:rsidRPr="003D0062" w:rsidRDefault="002B02F8" w:rsidP="00186758">
            <w:pPr>
              <w:pStyle w:val="TextBody"/>
              <w:spacing w:after="0"/>
              <w:ind w:firstLine="284"/>
              <w:rPr>
                <w:rFonts w:cs="Times New Roman"/>
              </w:rPr>
            </w:pPr>
          </w:p>
        </w:tc>
      </w:tr>
      <w:tr w:rsidR="002B02F8" w:rsidRPr="003D0062" w14:paraId="795F4A8B" w14:textId="77777777" w:rsidTr="003F5DDD">
        <w:tc>
          <w:tcPr>
            <w:tcW w:w="2254" w:type="dxa"/>
            <w:tcBorders>
              <w:bottom w:val="nil"/>
              <w:right w:val="nil"/>
            </w:tcBorders>
          </w:tcPr>
          <w:p w14:paraId="199F4B0E"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Negative aspects</w:t>
            </w:r>
          </w:p>
        </w:tc>
        <w:tc>
          <w:tcPr>
            <w:tcW w:w="854" w:type="dxa"/>
            <w:tcBorders>
              <w:left w:val="nil"/>
              <w:bottom w:val="nil"/>
              <w:right w:val="nil"/>
            </w:tcBorders>
          </w:tcPr>
          <w:p w14:paraId="0F0F1C46"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7</w:t>
            </w:r>
          </w:p>
        </w:tc>
        <w:tc>
          <w:tcPr>
            <w:tcW w:w="1420" w:type="dxa"/>
            <w:tcBorders>
              <w:left w:val="nil"/>
              <w:bottom w:val="nil"/>
            </w:tcBorders>
          </w:tcPr>
          <w:p w14:paraId="51BC6825" w14:textId="77777777" w:rsidR="002B02F8" w:rsidRPr="003D0062" w:rsidRDefault="002B02F8" w:rsidP="00186758">
            <w:pPr>
              <w:ind w:firstLine="284"/>
              <w:rPr>
                <w:rFonts w:ascii="Times New Roman" w:hAnsi="Times New Roman" w:cs="Times New Roman"/>
              </w:rPr>
            </w:pPr>
            <w:r w:rsidRPr="003D0062">
              <w:rPr>
                <w:rFonts w:ascii="Times New Roman" w:hAnsi="Times New Roman" w:cs="Times New Roman"/>
              </w:rPr>
              <w:t>5</w:t>
            </w:r>
          </w:p>
        </w:tc>
        <w:tc>
          <w:tcPr>
            <w:tcW w:w="4822" w:type="dxa"/>
            <w:tcBorders>
              <w:bottom w:val="dashed" w:sz="4" w:space="0" w:color="auto"/>
            </w:tcBorders>
          </w:tcPr>
          <w:p w14:paraId="43F42E8E" w14:textId="77777777" w:rsidR="002B02F8" w:rsidRPr="003D0062" w:rsidRDefault="002B02F8" w:rsidP="00186758">
            <w:pPr>
              <w:pStyle w:val="TextBody"/>
              <w:spacing w:after="0"/>
              <w:ind w:firstLine="284"/>
              <w:rPr>
                <w:rFonts w:cs="Times New Roman"/>
              </w:rPr>
            </w:pPr>
            <w:r w:rsidRPr="003D0062">
              <w:rPr>
                <w:rFonts w:cs="Times New Roman"/>
              </w:rPr>
              <w:t>like a glossy magazine because presents a political front and lacks depth/substance</w:t>
            </w:r>
          </w:p>
          <w:p w14:paraId="09AAD2A2" w14:textId="77777777" w:rsidR="002B02F8" w:rsidRPr="003D0062" w:rsidRDefault="002B02F8" w:rsidP="00186758">
            <w:pPr>
              <w:pStyle w:val="TextBody"/>
              <w:spacing w:after="0"/>
              <w:ind w:firstLine="284"/>
              <w:rPr>
                <w:rFonts w:cs="Times New Roman"/>
              </w:rPr>
            </w:pPr>
          </w:p>
        </w:tc>
      </w:tr>
      <w:tr w:rsidR="002B02F8" w:rsidRPr="003D0062" w14:paraId="4BA6F882" w14:textId="77777777" w:rsidTr="003F5DDD">
        <w:tc>
          <w:tcPr>
            <w:tcW w:w="2254" w:type="dxa"/>
            <w:tcBorders>
              <w:top w:val="nil"/>
              <w:bottom w:val="nil"/>
              <w:right w:val="nil"/>
            </w:tcBorders>
          </w:tcPr>
          <w:p w14:paraId="57BBB174"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nil"/>
              <w:right w:val="nil"/>
            </w:tcBorders>
          </w:tcPr>
          <w:p w14:paraId="56938BD3"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nil"/>
            </w:tcBorders>
          </w:tcPr>
          <w:p w14:paraId="756811F0"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bottom w:val="dashed" w:sz="4" w:space="0" w:color="auto"/>
            </w:tcBorders>
          </w:tcPr>
          <w:p w14:paraId="348520CB" w14:textId="77777777" w:rsidR="002B02F8" w:rsidRPr="003D0062" w:rsidRDefault="002B02F8" w:rsidP="00186758">
            <w:pPr>
              <w:pStyle w:val="TextBody"/>
              <w:spacing w:after="0"/>
              <w:ind w:firstLine="284"/>
              <w:rPr>
                <w:rFonts w:cs="Times New Roman"/>
              </w:rPr>
            </w:pPr>
            <w:r w:rsidRPr="003D0062">
              <w:rPr>
                <w:rFonts w:cs="Times New Roman"/>
              </w:rPr>
              <w:t>she is like a poisonous spider on her web waiting for prey</w:t>
            </w:r>
          </w:p>
          <w:p w14:paraId="7247E848" w14:textId="77777777" w:rsidR="002B02F8" w:rsidRPr="003D0062" w:rsidRDefault="002B02F8" w:rsidP="00186758">
            <w:pPr>
              <w:pStyle w:val="TextBody"/>
              <w:spacing w:after="0"/>
              <w:ind w:firstLine="284"/>
              <w:rPr>
                <w:rFonts w:cs="Times New Roman"/>
              </w:rPr>
            </w:pPr>
          </w:p>
        </w:tc>
      </w:tr>
      <w:tr w:rsidR="002B02F8" w:rsidRPr="003D0062" w14:paraId="47F68DA5" w14:textId="77777777" w:rsidTr="003F5DDD">
        <w:tc>
          <w:tcPr>
            <w:tcW w:w="2254" w:type="dxa"/>
            <w:tcBorders>
              <w:top w:val="nil"/>
              <w:bottom w:val="single" w:sz="4" w:space="0" w:color="auto"/>
              <w:right w:val="nil"/>
            </w:tcBorders>
          </w:tcPr>
          <w:p w14:paraId="5F9871DC" w14:textId="77777777" w:rsidR="002B02F8" w:rsidRPr="003D0062" w:rsidRDefault="002B02F8" w:rsidP="00186758">
            <w:pPr>
              <w:ind w:firstLine="284"/>
              <w:rPr>
                <w:rFonts w:ascii="Times New Roman" w:hAnsi="Times New Roman" w:cs="Times New Roman"/>
              </w:rPr>
            </w:pPr>
          </w:p>
        </w:tc>
        <w:tc>
          <w:tcPr>
            <w:tcW w:w="854" w:type="dxa"/>
            <w:tcBorders>
              <w:top w:val="nil"/>
              <w:left w:val="nil"/>
              <w:bottom w:val="single" w:sz="4" w:space="0" w:color="auto"/>
              <w:right w:val="nil"/>
            </w:tcBorders>
          </w:tcPr>
          <w:p w14:paraId="7654EE91" w14:textId="77777777" w:rsidR="002B02F8" w:rsidRPr="003D0062" w:rsidRDefault="002B02F8" w:rsidP="00186758">
            <w:pPr>
              <w:ind w:firstLine="284"/>
              <w:rPr>
                <w:rFonts w:ascii="Times New Roman" w:hAnsi="Times New Roman" w:cs="Times New Roman"/>
              </w:rPr>
            </w:pPr>
          </w:p>
        </w:tc>
        <w:tc>
          <w:tcPr>
            <w:tcW w:w="1420" w:type="dxa"/>
            <w:tcBorders>
              <w:top w:val="nil"/>
              <w:left w:val="nil"/>
              <w:bottom w:val="single" w:sz="4" w:space="0" w:color="auto"/>
            </w:tcBorders>
          </w:tcPr>
          <w:p w14:paraId="3351353A" w14:textId="77777777" w:rsidR="002B02F8" w:rsidRPr="003D0062" w:rsidRDefault="002B02F8" w:rsidP="00186758">
            <w:pPr>
              <w:ind w:firstLine="284"/>
              <w:rPr>
                <w:rFonts w:ascii="Times New Roman" w:hAnsi="Times New Roman" w:cs="Times New Roman"/>
              </w:rPr>
            </w:pPr>
          </w:p>
        </w:tc>
        <w:tc>
          <w:tcPr>
            <w:tcW w:w="4822" w:type="dxa"/>
            <w:tcBorders>
              <w:top w:val="dashed" w:sz="4" w:space="0" w:color="auto"/>
            </w:tcBorders>
          </w:tcPr>
          <w:p w14:paraId="4D73B1FC" w14:textId="77777777" w:rsidR="002B02F8" w:rsidRPr="003D0062" w:rsidRDefault="002B02F8" w:rsidP="00186758">
            <w:pPr>
              <w:pStyle w:val="TextBody"/>
              <w:spacing w:after="0"/>
              <w:ind w:firstLine="284"/>
              <w:rPr>
                <w:rFonts w:cs="Times New Roman"/>
              </w:rPr>
            </w:pPr>
            <w:r w:rsidRPr="003D0062">
              <w:rPr>
                <w:rFonts w:cs="Times New Roman"/>
              </w:rPr>
              <w:t xml:space="preserve">they get </w:t>
            </w:r>
            <w:proofErr w:type="spellStart"/>
            <w:r w:rsidRPr="003D0062">
              <w:rPr>
                <w:rFonts w:cs="Times New Roman"/>
              </w:rPr>
              <w:t>sh</w:t>
            </w:r>
            <w:proofErr w:type="spellEnd"/>
            <w:r w:rsidRPr="003D0062">
              <w:rPr>
                <w:rFonts w:cs="Times New Roman"/>
              </w:rPr>
              <w:t>*t done and people like them</w:t>
            </w:r>
          </w:p>
          <w:p w14:paraId="6A7FE810" w14:textId="77777777" w:rsidR="002B02F8" w:rsidRPr="003D0062" w:rsidRDefault="002B02F8" w:rsidP="00186758">
            <w:pPr>
              <w:pStyle w:val="TextBody"/>
              <w:spacing w:after="0"/>
              <w:ind w:firstLine="284"/>
              <w:rPr>
                <w:rFonts w:cs="Times New Roman"/>
              </w:rPr>
            </w:pPr>
          </w:p>
        </w:tc>
      </w:tr>
    </w:tbl>
    <w:p w14:paraId="079694CC" w14:textId="3929D8DE" w:rsidR="00A44084" w:rsidRPr="003D0062" w:rsidRDefault="00A44084" w:rsidP="004B0889">
      <w:pPr>
        <w:tabs>
          <w:tab w:val="left" w:pos="720"/>
        </w:tabs>
        <w:spacing w:line="480" w:lineRule="auto"/>
        <w:rPr>
          <w:rFonts w:ascii="Times New Roman" w:hAnsi="Times New Roman" w:cs="Times New Roman"/>
        </w:rPr>
      </w:pPr>
    </w:p>
    <w:sectPr w:rsidR="00A44084" w:rsidRPr="003D0062">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044DF" w14:textId="77777777" w:rsidR="00457E41" w:rsidRDefault="00457E41">
      <w:r>
        <w:separator/>
      </w:r>
    </w:p>
  </w:endnote>
  <w:endnote w:type="continuationSeparator" w:id="0">
    <w:p w14:paraId="34F76327" w14:textId="77777777" w:rsidR="00457E41" w:rsidRDefault="0045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70313"/>
      <w:docPartObj>
        <w:docPartGallery w:val="Page Numbers (Bottom of Page)"/>
        <w:docPartUnique/>
      </w:docPartObj>
    </w:sdtPr>
    <w:sdtEndPr>
      <w:rPr>
        <w:noProof/>
      </w:rPr>
    </w:sdtEndPr>
    <w:sdtContent>
      <w:p w14:paraId="647701DB" w14:textId="5235DF6D" w:rsidR="00CD667C" w:rsidRDefault="00CD667C">
        <w:pPr>
          <w:pStyle w:val="Footer"/>
          <w:jc w:val="center"/>
        </w:pPr>
        <w:r>
          <w:fldChar w:fldCharType="begin"/>
        </w:r>
        <w:r>
          <w:instrText xml:space="preserve"> PAGE   \* MERGEFORMAT </w:instrText>
        </w:r>
        <w:r>
          <w:fldChar w:fldCharType="separate"/>
        </w:r>
        <w:r w:rsidR="00775A0B">
          <w:rPr>
            <w:noProof/>
          </w:rPr>
          <w:t>35</w:t>
        </w:r>
        <w:r>
          <w:rPr>
            <w:noProof/>
          </w:rPr>
          <w:fldChar w:fldCharType="end"/>
        </w:r>
      </w:p>
    </w:sdtContent>
  </w:sdt>
  <w:p w14:paraId="74C87B32" w14:textId="77777777" w:rsidR="00CD667C" w:rsidRDefault="00CD66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FF99" w14:textId="77777777" w:rsidR="00457E41" w:rsidRDefault="00457E41">
      <w:r>
        <w:separator/>
      </w:r>
    </w:p>
  </w:footnote>
  <w:footnote w:type="continuationSeparator" w:id="0">
    <w:p w14:paraId="6C827574" w14:textId="77777777" w:rsidR="00457E41" w:rsidRDefault="00457E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F70E" w14:textId="74D5028E" w:rsidR="00CD667C" w:rsidRDefault="00CD667C">
    <w:pPr>
      <w:tabs>
        <w:tab w:val="right" w:pos="936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D5DE" w14:textId="292C1B20" w:rsidR="00CD667C" w:rsidRDefault="00CD667C">
    <w:pPr>
      <w:tabs>
        <w:tab w:val="right" w:pos="93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39863CCE">
      <w:start w:val="1"/>
      <w:numFmt w:val="decimal"/>
      <w:lvlText w:val="%1."/>
      <w:lvlJc w:val="left"/>
      <w:pPr>
        <w:ind w:left="720" w:hanging="360"/>
      </w:pPr>
    </w:lvl>
    <w:lvl w:ilvl="1" w:tplc="1C068470">
      <w:start w:val="1"/>
      <w:numFmt w:val="decimal"/>
      <w:lvlText w:val=""/>
      <w:lvlJc w:val="left"/>
    </w:lvl>
    <w:lvl w:ilvl="2" w:tplc="60A4F4AE">
      <w:start w:val="1"/>
      <w:numFmt w:val="decimal"/>
      <w:lvlText w:val=""/>
      <w:lvlJc w:val="left"/>
    </w:lvl>
    <w:lvl w:ilvl="3" w:tplc="536233F4">
      <w:start w:val="1"/>
      <w:numFmt w:val="decimal"/>
      <w:lvlText w:val=""/>
      <w:lvlJc w:val="left"/>
    </w:lvl>
    <w:lvl w:ilvl="4" w:tplc="989E6A5C">
      <w:start w:val="1"/>
      <w:numFmt w:val="decimal"/>
      <w:lvlText w:val=""/>
      <w:lvlJc w:val="left"/>
    </w:lvl>
    <w:lvl w:ilvl="5" w:tplc="D0222352">
      <w:start w:val="1"/>
      <w:numFmt w:val="decimal"/>
      <w:lvlText w:val=""/>
      <w:lvlJc w:val="left"/>
    </w:lvl>
    <w:lvl w:ilvl="6" w:tplc="8196F012">
      <w:start w:val="1"/>
      <w:numFmt w:val="decimal"/>
      <w:lvlText w:val=""/>
      <w:lvlJc w:val="left"/>
    </w:lvl>
    <w:lvl w:ilvl="7" w:tplc="A14A1FBE">
      <w:start w:val="1"/>
      <w:numFmt w:val="decimal"/>
      <w:lvlText w:val=""/>
      <w:lvlJc w:val="left"/>
    </w:lvl>
    <w:lvl w:ilvl="8" w:tplc="25E06E08">
      <w:start w:val="1"/>
      <w:numFmt w:val="decimal"/>
      <w:lvlText w:val=""/>
      <w:lvlJc w:val="left"/>
    </w:lvl>
  </w:abstractNum>
  <w:abstractNum w:abstractNumId="1" w15:restartNumberingAfterBreak="0">
    <w:nsid w:val="14727B94"/>
    <w:multiLevelType w:val="hybridMultilevel"/>
    <w:tmpl w:val="AB567612"/>
    <w:lvl w:ilvl="0" w:tplc="F2DEC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6197E"/>
    <w:multiLevelType w:val="hybridMultilevel"/>
    <w:tmpl w:val="9BDE1208"/>
    <w:lvl w:ilvl="0" w:tplc="F2A2FB98">
      <w:start w:val="3"/>
      <w:numFmt w:val="bullet"/>
      <w:lvlText w:val=""/>
      <w:lvlJc w:val="left"/>
      <w:pPr>
        <w:ind w:left="720" w:hanging="360"/>
      </w:pPr>
      <w:rPr>
        <w:rFonts w:ascii="Symbol" w:eastAsia="TimesNewRomanPS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1222B"/>
    <w:multiLevelType w:val="hybridMultilevel"/>
    <w:tmpl w:val="3A2C2162"/>
    <w:lvl w:ilvl="0" w:tplc="CCD815B6">
      <w:numFmt w:val="bullet"/>
      <w:lvlText w:val=""/>
      <w:lvlJc w:val="left"/>
      <w:pPr>
        <w:ind w:left="720" w:hanging="360"/>
      </w:pPr>
      <w:rPr>
        <w:rFonts w:ascii="Symbol" w:eastAsia="TimesNewRomanPSMT"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6" w:nlCheck="1" w:checkStyle="1"/>
  <w:activeWritingStyle w:appName="MSWord" w:lang="en-US" w:vendorID="64" w:dllVersion="131078" w:nlCheck="1" w:checkStyle="0"/>
  <w:activeWritingStyle w:appName="MSWord" w:lang="en-AU" w:vendorID="64" w:dllVersion="131078" w:nlCheck="1" w:checkStyle="0"/>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SQ-Revised 2&lt;/Style&gt;&lt;LeftDelim&gt;{&lt;/LeftDelim&gt;&lt;RightDelim&gt;}&lt;/RightDelim&gt;&lt;FontName&gt;TimesNewRomanPSM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fzdpwvafpdsteexs75vf0opsew0wwswa0t&quot;&gt;jmo&lt;record-ids&gt;&lt;item&gt;1&lt;/item&gt;&lt;item&gt;2&lt;/item&gt;&lt;item&gt;3&lt;/item&gt;&lt;item&gt;4&lt;/item&gt;&lt;item&gt;5&lt;/item&gt;&lt;item&gt;6&lt;/item&gt;&lt;item&gt;7&lt;/item&gt;&lt;item&gt;8&lt;/item&gt;&lt;item&gt;9&lt;/item&gt;&lt;item&gt;11&lt;/item&gt;&lt;/record-ids&gt;&lt;/item&gt;&lt;/Libraries&gt;"/>
  </w:docVars>
  <w:rsids>
    <w:rsidRoot w:val="003862AF"/>
    <w:rsid w:val="0000110E"/>
    <w:rsid w:val="00005191"/>
    <w:rsid w:val="00053201"/>
    <w:rsid w:val="0005360F"/>
    <w:rsid w:val="000633F5"/>
    <w:rsid w:val="00064489"/>
    <w:rsid w:val="00072765"/>
    <w:rsid w:val="000830E9"/>
    <w:rsid w:val="00085F65"/>
    <w:rsid w:val="000906FC"/>
    <w:rsid w:val="000924B5"/>
    <w:rsid w:val="000A1816"/>
    <w:rsid w:val="000A1C3F"/>
    <w:rsid w:val="000A693A"/>
    <w:rsid w:val="000A6FD1"/>
    <w:rsid w:val="000B661C"/>
    <w:rsid w:val="000C0AD8"/>
    <w:rsid w:val="000D2778"/>
    <w:rsid w:val="000D5D0B"/>
    <w:rsid w:val="001001FE"/>
    <w:rsid w:val="00112F75"/>
    <w:rsid w:val="001167B7"/>
    <w:rsid w:val="00117550"/>
    <w:rsid w:val="001236E8"/>
    <w:rsid w:val="00123D1F"/>
    <w:rsid w:val="00132288"/>
    <w:rsid w:val="00135B7E"/>
    <w:rsid w:val="00140B1C"/>
    <w:rsid w:val="00151D0E"/>
    <w:rsid w:val="0016670C"/>
    <w:rsid w:val="00171829"/>
    <w:rsid w:val="00171861"/>
    <w:rsid w:val="00174F0F"/>
    <w:rsid w:val="0017566B"/>
    <w:rsid w:val="00175BDD"/>
    <w:rsid w:val="00186758"/>
    <w:rsid w:val="001904DB"/>
    <w:rsid w:val="001908E3"/>
    <w:rsid w:val="0019299B"/>
    <w:rsid w:val="001A0F2E"/>
    <w:rsid w:val="001A2E07"/>
    <w:rsid w:val="001A6051"/>
    <w:rsid w:val="001B0763"/>
    <w:rsid w:val="001C23FD"/>
    <w:rsid w:val="001C3863"/>
    <w:rsid w:val="001D14DA"/>
    <w:rsid w:val="001D3EA2"/>
    <w:rsid w:val="001E7828"/>
    <w:rsid w:val="001F697B"/>
    <w:rsid w:val="0021774C"/>
    <w:rsid w:val="00217C6A"/>
    <w:rsid w:val="0023001D"/>
    <w:rsid w:val="00237E2F"/>
    <w:rsid w:val="0025188A"/>
    <w:rsid w:val="0025693D"/>
    <w:rsid w:val="00261A9C"/>
    <w:rsid w:val="002659D0"/>
    <w:rsid w:val="00274655"/>
    <w:rsid w:val="002B02F8"/>
    <w:rsid w:val="002C0724"/>
    <w:rsid w:val="002C5883"/>
    <w:rsid w:val="002D1027"/>
    <w:rsid w:val="002E0310"/>
    <w:rsid w:val="002E07C9"/>
    <w:rsid w:val="002E35F4"/>
    <w:rsid w:val="002F0A15"/>
    <w:rsid w:val="002F0AEB"/>
    <w:rsid w:val="002F213B"/>
    <w:rsid w:val="002F3CC5"/>
    <w:rsid w:val="00301F1B"/>
    <w:rsid w:val="00304D83"/>
    <w:rsid w:val="003069D1"/>
    <w:rsid w:val="00311144"/>
    <w:rsid w:val="00321133"/>
    <w:rsid w:val="00321490"/>
    <w:rsid w:val="00321DE1"/>
    <w:rsid w:val="00331A26"/>
    <w:rsid w:val="003356B2"/>
    <w:rsid w:val="003377C0"/>
    <w:rsid w:val="00341232"/>
    <w:rsid w:val="0035300D"/>
    <w:rsid w:val="00357BBA"/>
    <w:rsid w:val="00357E29"/>
    <w:rsid w:val="003679BF"/>
    <w:rsid w:val="00372650"/>
    <w:rsid w:val="0037675C"/>
    <w:rsid w:val="0037714A"/>
    <w:rsid w:val="0038350D"/>
    <w:rsid w:val="003862AF"/>
    <w:rsid w:val="00386C9F"/>
    <w:rsid w:val="00387AE2"/>
    <w:rsid w:val="00390F0D"/>
    <w:rsid w:val="0039154F"/>
    <w:rsid w:val="00396AE3"/>
    <w:rsid w:val="00396BF5"/>
    <w:rsid w:val="003A363F"/>
    <w:rsid w:val="003A47A2"/>
    <w:rsid w:val="003B5AA3"/>
    <w:rsid w:val="003C0C66"/>
    <w:rsid w:val="003C2BCD"/>
    <w:rsid w:val="003C4B82"/>
    <w:rsid w:val="003D0062"/>
    <w:rsid w:val="003D17E2"/>
    <w:rsid w:val="003D5BF9"/>
    <w:rsid w:val="003D6EAB"/>
    <w:rsid w:val="003D76B0"/>
    <w:rsid w:val="003E3106"/>
    <w:rsid w:val="003E52AC"/>
    <w:rsid w:val="003E64F6"/>
    <w:rsid w:val="003F43A4"/>
    <w:rsid w:val="003F5DDD"/>
    <w:rsid w:val="003F70DC"/>
    <w:rsid w:val="00401A8B"/>
    <w:rsid w:val="0040479C"/>
    <w:rsid w:val="004205FC"/>
    <w:rsid w:val="00423B03"/>
    <w:rsid w:val="00432895"/>
    <w:rsid w:val="0043511F"/>
    <w:rsid w:val="00437257"/>
    <w:rsid w:val="00443B78"/>
    <w:rsid w:val="00446F42"/>
    <w:rsid w:val="00446FB5"/>
    <w:rsid w:val="00452079"/>
    <w:rsid w:val="00456FBC"/>
    <w:rsid w:val="00457E41"/>
    <w:rsid w:val="00474741"/>
    <w:rsid w:val="004B0889"/>
    <w:rsid w:val="004C5542"/>
    <w:rsid w:val="004D0D2C"/>
    <w:rsid w:val="004D3B99"/>
    <w:rsid w:val="004D7AE7"/>
    <w:rsid w:val="0050131C"/>
    <w:rsid w:val="0050679D"/>
    <w:rsid w:val="00507DA9"/>
    <w:rsid w:val="005161EC"/>
    <w:rsid w:val="00523098"/>
    <w:rsid w:val="00525DD3"/>
    <w:rsid w:val="005316AE"/>
    <w:rsid w:val="00532132"/>
    <w:rsid w:val="00534B4A"/>
    <w:rsid w:val="00552003"/>
    <w:rsid w:val="0055508B"/>
    <w:rsid w:val="0057465A"/>
    <w:rsid w:val="00583197"/>
    <w:rsid w:val="00583847"/>
    <w:rsid w:val="00591422"/>
    <w:rsid w:val="005A18BD"/>
    <w:rsid w:val="005B1E47"/>
    <w:rsid w:val="005B3B66"/>
    <w:rsid w:val="005B5932"/>
    <w:rsid w:val="005C4E00"/>
    <w:rsid w:val="005D0FEB"/>
    <w:rsid w:val="005E2627"/>
    <w:rsid w:val="005E3F20"/>
    <w:rsid w:val="005E54F8"/>
    <w:rsid w:val="005E5C37"/>
    <w:rsid w:val="005F353B"/>
    <w:rsid w:val="006001DA"/>
    <w:rsid w:val="00612218"/>
    <w:rsid w:val="00614002"/>
    <w:rsid w:val="00616E9D"/>
    <w:rsid w:val="00622FFA"/>
    <w:rsid w:val="0062395B"/>
    <w:rsid w:val="0065156C"/>
    <w:rsid w:val="00656A30"/>
    <w:rsid w:val="00657A12"/>
    <w:rsid w:val="0066078B"/>
    <w:rsid w:val="0066159E"/>
    <w:rsid w:val="00665B4D"/>
    <w:rsid w:val="00670597"/>
    <w:rsid w:val="00676F2D"/>
    <w:rsid w:val="00685D5E"/>
    <w:rsid w:val="00686F82"/>
    <w:rsid w:val="006878D8"/>
    <w:rsid w:val="00695CFE"/>
    <w:rsid w:val="006B452B"/>
    <w:rsid w:val="006C17C0"/>
    <w:rsid w:val="006C1CCA"/>
    <w:rsid w:val="006D1255"/>
    <w:rsid w:val="006D33CF"/>
    <w:rsid w:val="006F3A4A"/>
    <w:rsid w:val="0070282C"/>
    <w:rsid w:val="00702B68"/>
    <w:rsid w:val="00703E61"/>
    <w:rsid w:val="00710612"/>
    <w:rsid w:val="007339A9"/>
    <w:rsid w:val="007379D3"/>
    <w:rsid w:val="00740247"/>
    <w:rsid w:val="00744B33"/>
    <w:rsid w:val="00745DFB"/>
    <w:rsid w:val="007550BF"/>
    <w:rsid w:val="00766B29"/>
    <w:rsid w:val="00773785"/>
    <w:rsid w:val="00775A0B"/>
    <w:rsid w:val="007770DE"/>
    <w:rsid w:val="0078053C"/>
    <w:rsid w:val="00781F1D"/>
    <w:rsid w:val="0079662D"/>
    <w:rsid w:val="007A0C11"/>
    <w:rsid w:val="007A482A"/>
    <w:rsid w:val="007A4D60"/>
    <w:rsid w:val="007B05CE"/>
    <w:rsid w:val="007B275C"/>
    <w:rsid w:val="007B7A75"/>
    <w:rsid w:val="007C005E"/>
    <w:rsid w:val="007D4DDD"/>
    <w:rsid w:val="007F5130"/>
    <w:rsid w:val="007F51E2"/>
    <w:rsid w:val="007F7AC8"/>
    <w:rsid w:val="007F7AEB"/>
    <w:rsid w:val="00801F57"/>
    <w:rsid w:val="00806C4C"/>
    <w:rsid w:val="00811AC6"/>
    <w:rsid w:val="00814818"/>
    <w:rsid w:val="00816E18"/>
    <w:rsid w:val="00876716"/>
    <w:rsid w:val="00886D8A"/>
    <w:rsid w:val="00892752"/>
    <w:rsid w:val="008957F9"/>
    <w:rsid w:val="008B45D4"/>
    <w:rsid w:val="008B7B26"/>
    <w:rsid w:val="008C5BC1"/>
    <w:rsid w:val="008C618C"/>
    <w:rsid w:val="008C6944"/>
    <w:rsid w:val="008D0A63"/>
    <w:rsid w:val="008D1CF2"/>
    <w:rsid w:val="008D6007"/>
    <w:rsid w:val="008E223D"/>
    <w:rsid w:val="008E4C0E"/>
    <w:rsid w:val="008E6E15"/>
    <w:rsid w:val="008E7590"/>
    <w:rsid w:val="008E75BC"/>
    <w:rsid w:val="00910FDE"/>
    <w:rsid w:val="009124C9"/>
    <w:rsid w:val="00926986"/>
    <w:rsid w:val="00927328"/>
    <w:rsid w:val="00952EE8"/>
    <w:rsid w:val="00961A1F"/>
    <w:rsid w:val="00966239"/>
    <w:rsid w:val="0098563E"/>
    <w:rsid w:val="009A5AB3"/>
    <w:rsid w:val="009D10C4"/>
    <w:rsid w:val="009D343C"/>
    <w:rsid w:val="009D69B0"/>
    <w:rsid w:val="009E27F8"/>
    <w:rsid w:val="009E7130"/>
    <w:rsid w:val="00A02F55"/>
    <w:rsid w:val="00A04B40"/>
    <w:rsid w:val="00A05C39"/>
    <w:rsid w:val="00A12934"/>
    <w:rsid w:val="00A16B4D"/>
    <w:rsid w:val="00A24984"/>
    <w:rsid w:val="00A30DEC"/>
    <w:rsid w:val="00A354B4"/>
    <w:rsid w:val="00A3585D"/>
    <w:rsid w:val="00A36948"/>
    <w:rsid w:val="00A44084"/>
    <w:rsid w:val="00A44911"/>
    <w:rsid w:val="00A462BE"/>
    <w:rsid w:val="00A57332"/>
    <w:rsid w:val="00A626EA"/>
    <w:rsid w:val="00A658FC"/>
    <w:rsid w:val="00A837F1"/>
    <w:rsid w:val="00A90D6C"/>
    <w:rsid w:val="00A9434E"/>
    <w:rsid w:val="00AB4197"/>
    <w:rsid w:val="00AB6385"/>
    <w:rsid w:val="00AC27E9"/>
    <w:rsid w:val="00AD2C4F"/>
    <w:rsid w:val="00AD72E7"/>
    <w:rsid w:val="00AE33B4"/>
    <w:rsid w:val="00AF13A7"/>
    <w:rsid w:val="00B00490"/>
    <w:rsid w:val="00B03441"/>
    <w:rsid w:val="00B33B32"/>
    <w:rsid w:val="00B37665"/>
    <w:rsid w:val="00B40B55"/>
    <w:rsid w:val="00B5635A"/>
    <w:rsid w:val="00B57ECC"/>
    <w:rsid w:val="00B61740"/>
    <w:rsid w:val="00B734D2"/>
    <w:rsid w:val="00B73E70"/>
    <w:rsid w:val="00B8219D"/>
    <w:rsid w:val="00B94290"/>
    <w:rsid w:val="00BA012E"/>
    <w:rsid w:val="00BA2FAF"/>
    <w:rsid w:val="00BC1C1D"/>
    <w:rsid w:val="00BE022B"/>
    <w:rsid w:val="00BE415C"/>
    <w:rsid w:val="00BE45E3"/>
    <w:rsid w:val="00BF416B"/>
    <w:rsid w:val="00C039B8"/>
    <w:rsid w:val="00C34201"/>
    <w:rsid w:val="00C34AE8"/>
    <w:rsid w:val="00C35158"/>
    <w:rsid w:val="00C35CF4"/>
    <w:rsid w:val="00C408B5"/>
    <w:rsid w:val="00C41F69"/>
    <w:rsid w:val="00C4274A"/>
    <w:rsid w:val="00C43059"/>
    <w:rsid w:val="00C45424"/>
    <w:rsid w:val="00C577F1"/>
    <w:rsid w:val="00C64D54"/>
    <w:rsid w:val="00C71D3B"/>
    <w:rsid w:val="00C770F3"/>
    <w:rsid w:val="00C844A7"/>
    <w:rsid w:val="00C84F90"/>
    <w:rsid w:val="00CA3146"/>
    <w:rsid w:val="00CA3ED4"/>
    <w:rsid w:val="00CA7B33"/>
    <w:rsid w:val="00CB335F"/>
    <w:rsid w:val="00CB620A"/>
    <w:rsid w:val="00CB7A8E"/>
    <w:rsid w:val="00CC0064"/>
    <w:rsid w:val="00CD667C"/>
    <w:rsid w:val="00CF6560"/>
    <w:rsid w:val="00D14AA4"/>
    <w:rsid w:val="00D16498"/>
    <w:rsid w:val="00D1719F"/>
    <w:rsid w:val="00D2243E"/>
    <w:rsid w:val="00D239AA"/>
    <w:rsid w:val="00D27C93"/>
    <w:rsid w:val="00D41031"/>
    <w:rsid w:val="00D56A3E"/>
    <w:rsid w:val="00D642E2"/>
    <w:rsid w:val="00D7401F"/>
    <w:rsid w:val="00D86F31"/>
    <w:rsid w:val="00D96F98"/>
    <w:rsid w:val="00DA63AA"/>
    <w:rsid w:val="00DC00E1"/>
    <w:rsid w:val="00DC1CCC"/>
    <w:rsid w:val="00DC214C"/>
    <w:rsid w:val="00DD5032"/>
    <w:rsid w:val="00DD7C9E"/>
    <w:rsid w:val="00DE2BC9"/>
    <w:rsid w:val="00DE4D4E"/>
    <w:rsid w:val="00DE5BD5"/>
    <w:rsid w:val="00DF613C"/>
    <w:rsid w:val="00E047A7"/>
    <w:rsid w:val="00E103A0"/>
    <w:rsid w:val="00E1330A"/>
    <w:rsid w:val="00E14C61"/>
    <w:rsid w:val="00E214F7"/>
    <w:rsid w:val="00E219BE"/>
    <w:rsid w:val="00E23CC7"/>
    <w:rsid w:val="00E240BE"/>
    <w:rsid w:val="00E24392"/>
    <w:rsid w:val="00E264A0"/>
    <w:rsid w:val="00E40479"/>
    <w:rsid w:val="00E41C33"/>
    <w:rsid w:val="00E45D10"/>
    <w:rsid w:val="00E73FFE"/>
    <w:rsid w:val="00E8001C"/>
    <w:rsid w:val="00E86EA8"/>
    <w:rsid w:val="00E91725"/>
    <w:rsid w:val="00E92999"/>
    <w:rsid w:val="00EA3E9B"/>
    <w:rsid w:val="00EA6EE2"/>
    <w:rsid w:val="00EB2F94"/>
    <w:rsid w:val="00EC1596"/>
    <w:rsid w:val="00EC1C04"/>
    <w:rsid w:val="00ED5E0E"/>
    <w:rsid w:val="00EE4EC0"/>
    <w:rsid w:val="00EE78F1"/>
    <w:rsid w:val="00EF0FC9"/>
    <w:rsid w:val="00EF59DA"/>
    <w:rsid w:val="00F24733"/>
    <w:rsid w:val="00F278E2"/>
    <w:rsid w:val="00F30748"/>
    <w:rsid w:val="00F30EC0"/>
    <w:rsid w:val="00F33538"/>
    <w:rsid w:val="00F35AFA"/>
    <w:rsid w:val="00F443FB"/>
    <w:rsid w:val="00F460F4"/>
    <w:rsid w:val="00F4656B"/>
    <w:rsid w:val="00F477D6"/>
    <w:rsid w:val="00F47E54"/>
    <w:rsid w:val="00F55A7C"/>
    <w:rsid w:val="00F76157"/>
    <w:rsid w:val="00F86E5A"/>
    <w:rsid w:val="00F86EB7"/>
    <w:rsid w:val="00F86FB4"/>
    <w:rsid w:val="00F875D2"/>
    <w:rsid w:val="00F92C89"/>
    <w:rsid w:val="00F945F0"/>
    <w:rsid w:val="00FA46ED"/>
    <w:rsid w:val="00FA7A24"/>
    <w:rsid w:val="00FB1490"/>
    <w:rsid w:val="00FB327C"/>
    <w:rsid w:val="00FB3A19"/>
    <w:rsid w:val="00FB7C0E"/>
    <w:rsid w:val="00FC13E2"/>
    <w:rsid w:val="00FC4250"/>
    <w:rsid w:val="00FD1F80"/>
    <w:rsid w:val="00FD59A6"/>
    <w:rsid w:val="00FD6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0AC6A"/>
  <w15:docId w15:val="{B4CD7062-C485-4288-A768-4F630A92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PSMT" w:eastAsia="TimesNewRomanPSMT" w:hAnsi="TimesNewRomanPSMT" w:cs="TimesNewRomanPSMT"/>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autoSpaceDE w:val="0"/>
      <w:autoSpaceDN w:val="0"/>
      <w:adjustRightInd w:val="0"/>
    </w:pPr>
  </w:style>
  <w:style w:type="paragraph" w:styleId="Heading1">
    <w:name w:val="heading 1"/>
    <w:basedOn w:val="Normal"/>
    <w:link w:val="Heading1Char"/>
    <w:uiPriority w:val="9"/>
    <w:qFormat/>
    <w:rsid w:val="007A482A"/>
    <w:pPr>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1A0F2E"/>
    <w:pPr>
      <w:tabs>
        <w:tab w:val="center" w:pos="4513"/>
        <w:tab w:val="right" w:pos="9026"/>
      </w:tabs>
    </w:pPr>
  </w:style>
  <w:style w:type="character" w:customStyle="1" w:styleId="HeaderChar">
    <w:name w:val="Header Char"/>
    <w:basedOn w:val="DefaultParagraphFont"/>
    <w:link w:val="Header"/>
    <w:uiPriority w:val="99"/>
    <w:rsid w:val="001A0F2E"/>
  </w:style>
  <w:style w:type="paragraph" w:styleId="Footer">
    <w:name w:val="footer"/>
    <w:basedOn w:val="Normal"/>
    <w:link w:val="FooterChar"/>
    <w:uiPriority w:val="99"/>
    <w:unhideWhenUsed/>
    <w:rsid w:val="001A0F2E"/>
    <w:pPr>
      <w:tabs>
        <w:tab w:val="center" w:pos="4513"/>
        <w:tab w:val="right" w:pos="9026"/>
      </w:tabs>
    </w:pPr>
  </w:style>
  <w:style w:type="character" w:customStyle="1" w:styleId="FooterChar">
    <w:name w:val="Footer Char"/>
    <w:basedOn w:val="DefaultParagraphFont"/>
    <w:link w:val="Footer"/>
    <w:uiPriority w:val="99"/>
    <w:rsid w:val="001A0F2E"/>
  </w:style>
  <w:style w:type="paragraph" w:styleId="ListParagraph">
    <w:name w:val="List Paragraph"/>
    <w:basedOn w:val="Normal"/>
    <w:uiPriority w:val="34"/>
    <w:qFormat/>
    <w:rsid w:val="001A0F2E"/>
    <w:pPr>
      <w:ind w:left="720"/>
    </w:pPr>
  </w:style>
  <w:style w:type="table" w:styleId="TableGrid">
    <w:name w:val="Table Grid"/>
    <w:basedOn w:val="TableNormal"/>
    <w:uiPriority w:val="39"/>
    <w:rsid w:val="002B02F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2B02F8"/>
    <w:pPr>
      <w:widowControl w:val="0"/>
      <w:suppressAutoHyphens/>
      <w:autoSpaceDE/>
      <w:autoSpaceDN/>
      <w:adjustRightInd/>
      <w:spacing w:after="283"/>
    </w:pPr>
    <w:rPr>
      <w:rFonts w:ascii="Times New Roman" w:eastAsia="SimSun" w:hAnsi="Times New Roman" w:cs="Lucida Sans"/>
      <w:lang w:val="en-AU" w:eastAsia="zh-CN" w:bidi="hi-IN"/>
    </w:rPr>
  </w:style>
  <w:style w:type="paragraph" w:styleId="Bibliography">
    <w:name w:val="Bibliography"/>
    <w:basedOn w:val="Normal"/>
    <w:next w:val="Normal"/>
    <w:uiPriority w:val="37"/>
    <w:unhideWhenUsed/>
    <w:rsid w:val="006C1CCA"/>
    <w:pPr>
      <w:spacing w:after="240"/>
      <w:ind w:left="720" w:hanging="720"/>
    </w:pPr>
  </w:style>
  <w:style w:type="paragraph" w:styleId="BalloonText">
    <w:name w:val="Balloon Text"/>
    <w:basedOn w:val="Normal"/>
    <w:link w:val="BalloonTextChar"/>
    <w:uiPriority w:val="99"/>
    <w:semiHidden/>
    <w:unhideWhenUsed/>
    <w:rsid w:val="00DC1C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CC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A7A24"/>
    <w:rPr>
      <w:sz w:val="16"/>
      <w:szCs w:val="16"/>
    </w:rPr>
  </w:style>
  <w:style w:type="paragraph" w:styleId="CommentText">
    <w:name w:val="annotation text"/>
    <w:basedOn w:val="Normal"/>
    <w:link w:val="CommentTextChar"/>
    <w:uiPriority w:val="99"/>
    <w:semiHidden/>
    <w:unhideWhenUsed/>
    <w:rsid w:val="00FA7A24"/>
  </w:style>
  <w:style w:type="character" w:customStyle="1" w:styleId="CommentTextChar">
    <w:name w:val="Comment Text Char"/>
    <w:basedOn w:val="DefaultParagraphFont"/>
    <w:link w:val="CommentText"/>
    <w:uiPriority w:val="99"/>
    <w:semiHidden/>
    <w:rsid w:val="00FA7A24"/>
  </w:style>
  <w:style w:type="paragraph" w:styleId="CommentSubject">
    <w:name w:val="annotation subject"/>
    <w:basedOn w:val="CommentText"/>
    <w:next w:val="CommentText"/>
    <w:link w:val="CommentSubjectChar"/>
    <w:uiPriority w:val="99"/>
    <w:semiHidden/>
    <w:unhideWhenUsed/>
    <w:rsid w:val="00FA7A24"/>
    <w:rPr>
      <w:b/>
      <w:bCs/>
    </w:rPr>
  </w:style>
  <w:style w:type="character" w:customStyle="1" w:styleId="CommentSubjectChar">
    <w:name w:val="Comment Subject Char"/>
    <w:basedOn w:val="CommentTextChar"/>
    <w:link w:val="CommentSubject"/>
    <w:uiPriority w:val="99"/>
    <w:semiHidden/>
    <w:rsid w:val="00FA7A24"/>
    <w:rPr>
      <w:b/>
      <w:bCs/>
    </w:rPr>
  </w:style>
  <w:style w:type="paragraph" w:customStyle="1" w:styleId="REFReferencetext">
    <w:name w:val="REF Reference text"/>
    <w:basedOn w:val="Normal"/>
    <w:rsid w:val="00EE4EC0"/>
    <w:pPr>
      <w:widowControl w:val="0"/>
      <w:spacing w:after="240" w:line="480" w:lineRule="auto"/>
    </w:pPr>
    <w:rPr>
      <w:rFonts w:ascii="Times New Roman" w:eastAsia="Times New Roman" w:hAnsi="Times New Roman" w:cs="Times New Roman"/>
    </w:rPr>
  </w:style>
  <w:style w:type="paragraph" w:customStyle="1" w:styleId="EndNoteBibliographyTitle">
    <w:name w:val="EndNote Bibliography Title"/>
    <w:basedOn w:val="Normal"/>
    <w:rsid w:val="00BE022B"/>
    <w:pPr>
      <w:jc w:val="center"/>
    </w:pPr>
  </w:style>
  <w:style w:type="paragraph" w:customStyle="1" w:styleId="EndNoteBibliography">
    <w:name w:val="EndNote Bibliography"/>
    <w:basedOn w:val="Normal"/>
    <w:rsid w:val="00BE022B"/>
  </w:style>
  <w:style w:type="character" w:customStyle="1" w:styleId="Heading1Char">
    <w:name w:val="Heading 1 Char"/>
    <w:basedOn w:val="DefaultParagraphFont"/>
    <w:link w:val="Heading1"/>
    <w:uiPriority w:val="9"/>
    <w:rsid w:val="007A482A"/>
    <w:rPr>
      <w:rFonts w:ascii="Times New Roman" w:eastAsia="Times New Roman" w:hAnsi="Times New Roman" w:cs="Times New Roman"/>
      <w:b/>
      <w:bCs/>
      <w:kern w:val="36"/>
      <w:sz w:val="48"/>
      <w:szCs w:val="4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3941">
      <w:bodyDiv w:val="1"/>
      <w:marLeft w:val="0"/>
      <w:marRight w:val="0"/>
      <w:marTop w:val="0"/>
      <w:marBottom w:val="0"/>
      <w:divBdr>
        <w:top w:val="none" w:sz="0" w:space="0" w:color="auto"/>
        <w:left w:val="none" w:sz="0" w:space="0" w:color="auto"/>
        <w:bottom w:val="none" w:sz="0" w:space="0" w:color="auto"/>
        <w:right w:val="none" w:sz="0" w:space="0" w:color="auto"/>
      </w:divBdr>
      <w:divsChild>
        <w:div w:id="1818065058">
          <w:marLeft w:val="0"/>
          <w:marRight w:val="0"/>
          <w:marTop w:val="0"/>
          <w:marBottom w:val="0"/>
          <w:divBdr>
            <w:top w:val="none" w:sz="0" w:space="0" w:color="auto"/>
            <w:left w:val="none" w:sz="0" w:space="0" w:color="auto"/>
            <w:bottom w:val="none" w:sz="0" w:space="0" w:color="auto"/>
            <w:right w:val="none" w:sz="0" w:space="0" w:color="auto"/>
          </w:divBdr>
          <w:divsChild>
            <w:div w:id="844588068">
              <w:marLeft w:val="0"/>
              <w:marRight w:val="0"/>
              <w:marTop w:val="0"/>
              <w:marBottom w:val="0"/>
              <w:divBdr>
                <w:top w:val="none" w:sz="0" w:space="0" w:color="auto"/>
                <w:left w:val="none" w:sz="0" w:space="0" w:color="auto"/>
                <w:bottom w:val="none" w:sz="0" w:space="0" w:color="auto"/>
                <w:right w:val="none" w:sz="0" w:space="0" w:color="auto"/>
              </w:divBdr>
              <w:divsChild>
                <w:div w:id="90130902">
                  <w:marLeft w:val="0"/>
                  <w:marRight w:val="0"/>
                  <w:marTop w:val="0"/>
                  <w:marBottom w:val="0"/>
                  <w:divBdr>
                    <w:top w:val="single" w:sz="6" w:space="0" w:color="CCCCCC"/>
                    <w:left w:val="single" w:sz="6" w:space="0" w:color="CCCCCC"/>
                    <w:bottom w:val="single" w:sz="6" w:space="0" w:color="CCCCCC"/>
                    <w:right w:val="single" w:sz="6" w:space="0" w:color="CCCCCC"/>
                  </w:divBdr>
                  <w:divsChild>
                    <w:div w:id="1711034350">
                      <w:marLeft w:val="0"/>
                      <w:marRight w:val="0"/>
                      <w:marTop w:val="0"/>
                      <w:marBottom w:val="0"/>
                      <w:divBdr>
                        <w:top w:val="none" w:sz="0" w:space="0" w:color="auto"/>
                        <w:left w:val="none" w:sz="0" w:space="0" w:color="auto"/>
                        <w:bottom w:val="none" w:sz="0" w:space="0" w:color="auto"/>
                        <w:right w:val="none" w:sz="0" w:space="0" w:color="auto"/>
                      </w:divBdr>
                      <w:divsChild>
                        <w:div w:id="1845588519">
                          <w:marLeft w:val="0"/>
                          <w:marRight w:val="0"/>
                          <w:marTop w:val="0"/>
                          <w:marBottom w:val="0"/>
                          <w:divBdr>
                            <w:top w:val="none" w:sz="0" w:space="0" w:color="auto"/>
                            <w:left w:val="none" w:sz="0" w:space="0" w:color="auto"/>
                            <w:bottom w:val="none" w:sz="0" w:space="0" w:color="auto"/>
                            <w:right w:val="none" w:sz="0" w:space="0" w:color="auto"/>
                          </w:divBdr>
                          <w:divsChild>
                            <w:div w:id="809444521">
                              <w:marLeft w:val="0"/>
                              <w:marRight w:val="0"/>
                              <w:marTop w:val="0"/>
                              <w:marBottom w:val="0"/>
                              <w:divBdr>
                                <w:top w:val="none" w:sz="0" w:space="0" w:color="auto"/>
                                <w:left w:val="none" w:sz="0" w:space="0" w:color="auto"/>
                                <w:bottom w:val="none" w:sz="0" w:space="0" w:color="auto"/>
                                <w:right w:val="none" w:sz="0" w:space="0" w:color="auto"/>
                              </w:divBdr>
                              <w:divsChild>
                                <w:div w:id="11474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68733">
      <w:bodyDiv w:val="1"/>
      <w:marLeft w:val="0"/>
      <w:marRight w:val="0"/>
      <w:marTop w:val="0"/>
      <w:marBottom w:val="0"/>
      <w:divBdr>
        <w:top w:val="none" w:sz="0" w:space="0" w:color="auto"/>
        <w:left w:val="none" w:sz="0" w:space="0" w:color="auto"/>
        <w:bottom w:val="none" w:sz="0" w:space="0" w:color="auto"/>
        <w:right w:val="none" w:sz="0" w:space="0" w:color="auto"/>
      </w:divBdr>
    </w:div>
    <w:div w:id="1160073441">
      <w:bodyDiv w:val="1"/>
      <w:marLeft w:val="0"/>
      <w:marRight w:val="0"/>
      <w:marTop w:val="0"/>
      <w:marBottom w:val="0"/>
      <w:divBdr>
        <w:top w:val="none" w:sz="0" w:space="0" w:color="auto"/>
        <w:left w:val="none" w:sz="0" w:space="0" w:color="auto"/>
        <w:bottom w:val="none" w:sz="0" w:space="0" w:color="auto"/>
        <w:right w:val="none" w:sz="0" w:space="0" w:color="auto"/>
      </w:divBdr>
    </w:div>
    <w:div w:id="1263416270">
      <w:bodyDiv w:val="1"/>
      <w:marLeft w:val="0"/>
      <w:marRight w:val="0"/>
      <w:marTop w:val="0"/>
      <w:marBottom w:val="0"/>
      <w:divBdr>
        <w:top w:val="none" w:sz="0" w:space="0" w:color="auto"/>
        <w:left w:val="none" w:sz="0" w:space="0" w:color="auto"/>
        <w:bottom w:val="none" w:sz="0" w:space="0" w:color="auto"/>
        <w:right w:val="none" w:sz="0" w:space="0" w:color="auto"/>
      </w:divBdr>
    </w:div>
    <w:div w:id="1486437451">
      <w:bodyDiv w:val="1"/>
      <w:marLeft w:val="0"/>
      <w:marRight w:val="0"/>
      <w:marTop w:val="0"/>
      <w:marBottom w:val="0"/>
      <w:divBdr>
        <w:top w:val="none" w:sz="0" w:space="0" w:color="auto"/>
        <w:left w:val="none" w:sz="0" w:space="0" w:color="auto"/>
        <w:bottom w:val="none" w:sz="0" w:space="0" w:color="auto"/>
        <w:right w:val="none" w:sz="0" w:space="0" w:color="auto"/>
      </w:divBdr>
      <w:divsChild>
        <w:div w:id="445008633">
          <w:marLeft w:val="0"/>
          <w:marRight w:val="0"/>
          <w:marTop w:val="0"/>
          <w:marBottom w:val="0"/>
          <w:divBdr>
            <w:top w:val="none" w:sz="0" w:space="0" w:color="auto"/>
            <w:left w:val="none" w:sz="0" w:space="0" w:color="auto"/>
            <w:bottom w:val="none" w:sz="0" w:space="0" w:color="auto"/>
            <w:right w:val="none" w:sz="0" w:space="0" w:color="auto"/>
          </w:divBdr>
          <w:divsChild>
            <w:div w:id="1019507257">
              <w:marLeft w:val="0"/>
              <w:marRight w:val="0"/>
              <w:marTop w:val="0"/>
              <w:marBottom w:val="0"/>
              <w:divBdr>
                <w:top w:val="none" w:sz="0" w:space="0" w:color="auto"/>
                <w:left w:val="none" w:sz="0" w:space="0" w:color="auto"/>
                <w:bottom w:val="none" w:sz="0" w:space="0" w:color="auto"/>
                <w:right w:val="none" w:sz="0" w:space="0" w:color="auto"/>
              </w:divBdr>
              <w:divsChild>
                <w:div w:id="910888108">
                  <w:marLeft w:val="0"/>
                  <w:marRight w:val="0"/>
                  <w:marTop w:val="0"/>
                  <w:marBottom w:val="0"/>
                  <w:divBdr>
                    <w:top w:val="single" w:sz="6" w:space="0" w:color="CCCCCC"/>
                    <w:left w:val="single" w:sz="6" w:space="0" w:color="CCCCCC"/>
                    <w:bottom w:val="single" w:sz="6" w:space="0" w:color="CCCCCC"/>
                    <w:right w:val="single" w:sz="6" w:space="0" w:color="CCCCCC"/>
                  </w:divBdr>
                  <w:divsChild>
                    <w:div w:id="578251855">
                      <w:marLeft w:val="0"/>
                      <w:marRight w:val="0"/>
                      <w:marTop w:val="0"/>
                      <w:marBottom w:val="0"/>
                      <w:divBdr>
                        <w:top w:val="none" w:sz="0" w:space="0" w:color="auto"/>
                        <w:left w:val="none" w:sz="0" w:space="0" w:color="auto"/>
                        <w:bottom w:val="none" w:sz="0" w:space="0" w:color="auto"/>
                        <w:right w:val="none" w:sz="0" w:space="0" w:color="auto"/>
                      </w:divBdr>
                      <w:divsChild>
                        <w:div w:id="1718816877">
                          <w:marLeft w:val="0"/>
                          <w:marRight w:val="0"/>
                          <w:marTop w:val="0"/>
                          <w:marBottom w:val="0"/>
                          <w:divBdr>
                            <w:top w:val="none" w:sz="0" w:space="0" w:color="auto"/>
                            <w:left w:val="none" w:sz="0" w:space="0" w:color="auto"/>
                            <w:bottom w:val="none" w:sz="0" w:space="0" w:color="auto"/>
                            <w:right w:val="none" w:sz="0" w:space="0" w:color="auto"/>
                          </w:divBdr>
                          <w:divsChild>
                            <w:div w:id="656807516">
                              <w:marLeft w:val="0"/>
                              <w:marRight w:val="0"/>
                              <w:marTop w:val="0"/>
                              <w:marBottom w:val="0"/>
                              <w:divBdr>
                                <w:top w:val="none" w:sz="0" w:space="0" w:color="auto"/>
                                <w:left w:val="none" w:sz="0" w:space="0" w:color="auto"/>
                                <w:bottom w:val="none" w:sz="0" w:space="0" w:color="auto"/>
                                <w:right w:val="none" w:sz="0" w:space="0" w:color="auto"/>
                              </w:divBdr>
                              <w:divsChild>
                                <w:div w:id="1538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38384">
      <w:bodyDiv w:val="1"/>
      <w:marLeft w:val="0"/>
      <w:marRight w:val="0"/>
      <w:marTop w:val="0"/>
      <w:marBottom w:val="0"/>
      <w:divBdr>
        <w:top w:val="none" w:sz="0" w:space="0" w:color="auto"/>
        <w:left w:val="none" w:sz="0" w:space="0" w:color="auto"/>
        <w:bottom w:val="none" w:sz="0" w:space="0" w:color="auto"/>
        <w:right w:val="none" w:sz="0" w:space="0" w:color="auto"/>
      </w:divBdr>
      <w:divsChild>
        <w:div w:id="122357723">
          <w:marLeft w:val="0"/>
          <w:marRight w:val="0"/>
          <w:marTop w:val="0"/>
          <w:marBottom w:val="0"/>
          <w:divBdr>
            <w:top w:val="none" w:sz="0" w:space="0" w:color="auto"/>
            <w:left w:val="none" w:sz="0" w:space="0" w:color="auto"/>
            <w:bottom w:val="none" w:sz="0" w:space="0" w:color="auto"/>
            <w:right w:val="none" w:sz="0" w:space="0" w:color="auto"/>
          </w:divBdr>
          <w:divsChild>
            <w:div w:id="1015496041">
              <w:marLeft w:val="0"/>
              <w:marRight w:val="0"/>
              <w:marTop w:val="0"/>
              <w:marBottom w:val="0"/>
              <w:divBdr>
                <w:top w:val="none" w:sz="0" w:space="0" w:color="auto"/>
                <w:left w:val="none" w:sz="0" w:space="0" w:color="auto"/>
                <w:bottom w:val="none" w:sz="0" w:space="0" w:color="auto"/>
                <w:right w:val="none" w:sz="0" w:space="0" w:color="auto"/>
              </w:divBdr>
              <w:divsChild>
                <w:div w:id="494076226">
                  <w:marLeft w:val="0"/>
                  <w:marRight w:val="0"/>
                  <w:marTop w:val="0"/>
                  <w:marBottom w:val="0"/>
                  <w:divBdr>
                    <w:top w:val="single" w:sz="6" w:space="0" w:color="CCCCCC"/>
                    <w:left w:val="single" w:sz="6" w:space="0" w:color="CCCCCC"/>
                    <w:bottom w:val="single" w:sz="6" w:space="0" w:color="CCCCCC"/>
                    <w:right w:val="single" w:sz="6" w:space="0" w:color="CCCCCC"/>
                  </w:divBdr>
                  <w:divsChild>
                    <w:div w:id="723261315">
                      <w:marLeft w:val="0"/>
                      <w:marRight w:val="0"/>
                      <w:marTop w:val="0"/>
                      <w:marBottom w:val="0"/>
                      <w:divBdr>
                        <w:top w:val="none" w:sz="0" w:space="0" w:color="auto"/>
                        <w:left w:val="none" w:sz="0" w:space="0" w:color="auto"/>
                        <w:bottom w:val="none" w:sz="0" w:space="0" w:color="auto"/>
                        <w:right w:val="none" w:sz="0" w:space="0" w:color="auto"/>
                      </w:divBdr>
                      <w:divsChild>
                        <w:div w:id="320818166">
                          <w:marLeft w:val="0"/>
                          <w:marRight w:val="0"/>
                          <w:marTop w:val="0"/>
                          <w:marBottom w:val="0"/>
                          <w:divBdr>
                            <w:top w:val="none" w:sz="0" w:space="0" w:color="auto"/>
                            <w:left w:val="none" w:sz="0" w:space="0" w:color="auto"/>
                            <w:bottom w:val="none" w:sz="0" w:space="0" w:color="auto"/>
                            <w:right w:val="none" w:sz="0" w:space="0" w:color="auto"/>
                          </w:divBdr>
                          <w:divsChild>
                            <w:div w:id="128674927">
                              <w:marLeft w:val="0"/>
                              <w:marRight w:val="0"/>
                              <w:marTop w:val="0"/>
                              <w:marBottom w:val="0"/>
                              <w:divBdr>
                                <w:top w:val="none" w:sz="0" w:space="0" w:color="auto"/>
                                <w:left w:val="none" w:sz="0" w:space="0" w:color="auto"/>
                                <w:bottom w:val="none" w:sz="0" w:space="0" w:color="auto"/>
                                <w:right w:val="none" w:sz="0" w:space="0" w:color="auto"/>
                              </w:divBdr>
                              <w:divsChild>
                                <w:div w:id="1097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89F8-E3DA-448B-9845-836ABC74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16716</Words>
  <Characters>95283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Charisma</vt:lpstr>
    </vt:vector>
  </TitlesOfParts>
  <Company>University of the West of England</Company>
  <LinksUpToDate>false</LinksUpToDate>
  <CharactersWithSpaces>111776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Charisma</dc:title>
  <dc:creator>Michael Cohen</dc:creator>
  <cp:lastModifiedBy>Lisa Hacker</cp:lastModifiedBy>
  <cp:revision>2</cp:revision>
  <cp:lastPrinted>2019-03-25T02:08:00Z</cp:lastPrinted>
  <dcterms:created xsi:type="dcterms:W3CDTF">2019-04-03T15:36:00Z</dcterms:created>
  <dcterms:modified xsi:type="dcterms:W3CDTF">2019-04-03T15:36:00Z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id="fV9EJRe5"/&gt;&lt;style id="http://www.zotero.org/styles/sage-harvard" hasBibliography="1" bibliographyStyleHasBeenSet="1"/&gt;&lt;prefs&gt;&lt;pref name="fieldType" value="Field"/&gt;&lt;pref name="storeReferences" v</vt:lpwstr>
  </property>
  <property fmtid="{D5CDD505-2E9C-101B-9397-08002B2CF9AE}" pid="3" name="ZOTERO_PREF_2">
    <vt:lpwstr>alue="true"/&gt;&lt;pref name="automaticJournalAbbreviations" value="true"/&gt;&lt;pref name="noteType" value=""/&gt;&lt;/prefs&gt;&lt;/data&gt;</vt:lpwstr>
  </property>
</Properties>
</file>