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26AA1" w14:textId="7AD83181" w:rsidR="00CA59C5" w:rsidRPr="00296EAF" w:rsidRDefault="00CA59C5" w:rsidP="00CA59C5">
      <w:pPr>
        <w:autoSpaceDE w:val="0"/>
        <w:autoSpaceDN w:val="0"/>
        <w:adjustRightInd w:val="0"/>
        <w:spacing w:after="0" w:line="240" w:lineRule="auto"/>
        <w:rPr>
          <w:rFonts w:ascii="OpenSans-Semibold" w:hAnsi="OpenSans-Semibold" w:cs="OpenSans-Semibold"/>
          <w:b/>
          <w:sz w:val="36"/>
          <w:szCs w:val="36"/>
        </w:rPr>
      </w:pPr>
      <w:bookmarkStart w:id="0" w:name="_Hlk501834857"/>
      <w:bookmarkStart w:id="1" w:name="_GoBack"/>
      <w:bookmarkEnd w:id="1"/>
      <w:r w:rsidRPr="00296EAF">
        <w:rPr>
          <w:rFonts w:ascii="OpenSans-Semibold" w:hAnsi="OpenSans-Semibold" w:cs="OpenSans-Semibold"/>
          <w:b/>
          <w:sz w:val="36"/>
          <w:szCs w:val="36"/>
        </w:rPr>
        <w:t>The perceived value of work placements and part-time</w:t>
      </w:r>
    </w:p>
    <w:p w14:paraId="4BE16699" w14:textId="77777777" w:rsidR="00CA59C5" w:rsidRPr="00296EAF" w:rsidRDefault="00CA59C5" w:rsidP="00CA59C5">
      <w:pPr>
        <w:autoSpaceDE w:val="0"/>
        <w:autoSpaceDN w:val="0"/>
        <w:adjustRightInd w:val="0"/>
        <w:spacing w:after="0" w:line="240" w:lineRule="auto"/>
        <w:rPr>
          <w:rFonts w:ascii="OpenSans-Semibold" w:hAnsi="OpenSans-Semibold" w:cs="OpenSans-Semibold"/>
          <w:b/>
          <w:sz w:val="36"/>
          <w:szCs w:val="36"/>
        </w:rPr>
      </w:pPr>
      <w:r w:rsidRPr="00296EAF">
        <w:rPr>
          <w:rFonts w:ascii="OpenSans-Semibold" w:hAnsi="OpenSans-Semibold" w:cs="OpenSans-Semibold"/>
          <w:b/>
          <w:sz w:val="36"/>
          <w:szCs w:val="36"/>
        </w:rPr>
        <w:t>work and its diminution with time</w:t>
      </w:r>
    </w:p>
    <w:p w14:paraId="2129D9B2" w14:textId="77777777" w:rsidR="00CA59C5" w:rsidRPr="00296EAF" w:rsidRDefault="00CA59C5" w:rsidP="00CA59C5">
      <w:pPr>
        <w:autoSpaceDE w:val="0"/>
        <w:autoSpaceDN w:val="0"/>
        <w:adjustRightInd w:val="0"/>
        <w:spacing w:after="0" w:line="240" w:lineRule="auto"/>
        <w:rPr>
          <w:rFonts w:ascii="OpenSans-Semibold" w:hAnsi="OpenSans-Semibold" w:cs="OpenSans-Semibold"/>
          <w:b/>
          <w:i/>
          <w:sz w:val="24"/>
          <w:szCs w:val="24"/>
        </w:rPr>
      </w:pPr>
      <w:r w:rsidRPr="00296EAF">
        <w:rPr>
          <w:rFonts w:ascii="OpenSans-Semibold" w:hAnsi="OpenSans-Semibold" w:cs="OpenSans-Semibold"/>
          <w:b/>
          <w:i/>
          <w:sz w:val="24"/>
          <w:szCs w:val="24"/>
        </w:rPr>
        <w:t>Gbolahan Gbadamosi, Carl Evans, Katherine Jones, Mitchell Hickman &amp;</w:t>
      </w:r>
    </w:p>
    <w:p w14:paraId="5D913A88" w14:textId="77777777" w:rsidR="00CA59C5" w:rsidRPr="00296EAF" w:rsidRDefault="00CA59C5" w:rsidP="00CA59C5">
      <w:pPr>
        <w:autoSpaceDE w:val="0"/>
        <w:autoSpaceDN w:val="0"/>
        <w:adjustRightInd w:val="0"/>
        <w:spacing w:after="0" w:line="240" w:lineRule="auto"/>
        <w:rPr>
          <w:rFonts w:ascii="OpenSans-Semibold" w:hAnsi="OpenSans-Semibold" w:cs="OpenSans-Semibold"/>
          <w:b/>
          <w:i/>
          <w:sz w:val="24"/>
          <w:szCs w:val="24"/>
        </w:rPr>
      </w:pPr>
      <w:r w:rsidRPr="00296EAF">
        <w:rPr>
          <w:rFonts w:ascii="OpenSans-Semibold" w:hAnsi="OpenSans-Semibold" w:cs="OpenSans-Semibold"/>
          <w:b/>
          <w:i/>
          <w:sz w:val="24"/>
          <w:szCs w:val="24"/>
        </w:rPr>
        <w:t>Hannah Rudley</w:t>
      </w:r>
    </w:p>
    <w:p w14:paraId="62744B31" w14:textId="77777777" w:rsidR="00CA59C5" w:rsidRPr="00296EAF" w:rsidRDefault="00CA59C5" w:rsidP="00CA59C5">
      <w:pPr>
        <w:autoSpaceDE w:val="0"/>
        <w:autoSpaceDN w:val="0"/>
        <w:adjustRightInd w:val="0"/>
        <w:spacing w:after="0" w:line="240" w:lineRule="auto"/>
        <w:rPr>
          <w:rFonts w:ascii="OpenSans-Semibold" w:hAnsi="OpenSans-Semibold" w:cs="OpenSans-Semibold"/>
          <w:sz w:val="20"/>
          <w:szCs w:val="20"/>
        </w:rPr>
      </w:pPr>
    </w:p>
    <w:p w14:paraId="128E05CA" w14:textId="77777777" w:rsidR="00CA59C5" w:rsidRPr="00296EAF" w:rsidRDefault="00CA59C5" w:rsidP="00CA59C5">
      <w:pPr>
        <w:autoSpaceDE w:val="0"/>
        <w:autoSpaceDN w:val="0"/>
        <w:adjustRightInd w:val="0"/>
        <w:spacing w:after="0" w:line="240" w:lineRule="auto"/>
        <w:rPr>
          <w:rFonts w:ascii="OpenSans-Semibold" w:hAnsi="OpenSans-Semibold" w:cs="OpenSans-Semibold"/>
          <w:sz w:val="20"/>
          <w:szCs w:val="20"/>
        </w:rPr>
      </w:pPr>
    </w:p>
    <w:p w14:paraId="05A9F3E8" w14:textId="734B87BE" w:rsidR="00CA59C5" w:rsidRPr="00296EAF" w:rsidRDefault="00CA59C5" w:rsidP="00CA59C5">
      <w:pPr>
        <w:pStyle w:val="NoSpacing"/>
        <w:jc w:val="both"/>
        <w:rPr>
          <w:sz w:val="28"/>
        </w:rPr>
      </w:pPr>
      <w:r w:rsidRPr="00296EAF">
        <w:rPr>
          <w:rFonts w:ascii="OpenSans-Semibold" w:hAnsi="OpenSans-Semibold" w:cs="OpenSans-Semibold"/>
          <w:sz w:val="26"/>
        </w:rPr>
        <w:t xml:space="preserve">To cite this article: </w:t>
      </w:r>
      <w:r w:rsidRPr="00296EAF">
        <w:rPr>
          <w:sz w:val="28"/>
        </w:rPr>
        <w:t xml:space="preserve">Gbadamosi, G, Evans, C, Jones, K, Hickman, M &amp; Rudley, H (2019): The perceived value of work placements and part-time work and its diminution with time, </w:t>
      </w:r>
      <w:r w:rsidRPr="00296EAF">
        <w:rPr>
          <w:b/>
          <w:i/>
          <w:sz w:val="28"/>
        </w:rPr>
        <w:t>Journal of Education and Work</w:t>
      </w:r>
      <w:r w:rsidRPr="00296EAF">
        <w:rPr>
          <w:sz w:val="28"/>
        </w:rPr>
        <w:t>, DOI: 10.1080/13639080.2019.1616282</w:t>
      </w:r>
    </w:p>
    <w:p w14:paraId="55576EF3" w14:textId="77777777" w:rsidR="00CA59C5" w:rsidRPr="00296EAF" w:rsidRDefault="00CA59C5" w:rsidP="00CA59C5">
      <w:pPr>
        <w:jc w:val="both"/>
        <w:rPr>
          <w:rFonts w:ascii="OpenSans-Semibold" w:hAnsi="OpenSans-Semibold" w:cs="OpenSans-Semibold"/>
          <w:szCs w:val="20"/>
        </w:rPr>
      </w:pPr>
    </w:p>
    <w:p w14:paraId="6B4969CF" w14:textId="77777777" w:rsidR="00CA59C5" w:rsidRPr="00296EAF" w:rsidRDefault="00CA59C5" w:rsidP="00CA59C5">
      <w:pPr>
        <w:jc w:val="both"/>
        <w:rPr>
          <w:rFonts w:ascii="OpenSans-Semibold" w:hAnsi="OpenSans-Semibold" w:cs="OpenSans-Semibold"/>
          <w:szCs w:val="20"/>
        </w:rPr>
      </w:pPr>
    </w:p>
    <w:p w14:paraId="567AC827" w14:textId="21A96361" w:rsidR="00976C6B" w:rsidRDefault="00CA59C5" w:rsidP="00CA59C5">
      <w:pPr>
        <w:jc w:val="both"/>
        <w:rPr>
          <w:rFonts w:ascii="OpenSans" w:hAnsi="OpenSans" w:cs="OpenSans"/>
          <w:b/>
          <w:sz w:val="26"/>
          <w:szCs w:val="20"/>
        </w:rPr>
      </w:pPr>
      <w:r w:rsidRPr="00296EAF">
        <w:rPr>
          <w:rFonts w:ascii="OpenSans-Semibold" w:hAnsi="OpenSans-Semibold" w:cs="OpenSans-Semibold"/>
          <w:b/>
          <w:sz w:val="26"/>
          <w:szCs w:val="20"/>
        </w:rPr>
        <w:t xml:space="preserve">To link to this article: </w:t>
      </w:r>
      <w:hyperlink r:id="rId7" w:history="1">
        <w:r w:rsidR="00976C6B" w:rsidRPr="005C7C4E">
          <w:rPr>
            <w:rStyle w:val="Hyperlink"/>
            <w:rFonts w:ascii="OpenSans" w:hAnsi="OpenSans" w:cs="OpenSans"/>
            <w:b/>
            <w:sz w:val="26"/>
            <w:szCs w:val="20"/>
          </w:rPr>
          <w:t>https://doi.org/10.1080/13639080.2019.1616282</w:t>
        </w:r>
      </w:hyperlink>
    </w:p>
    <w:p w14:paraId="5BB3F1FE" w14:textId="77777777" w:rsidR="00976C6B" w:rsidRDefault="00976C6B" w:rsidP="00CA59C5">
      <w:pPr>
        <w:jc w:val="both"/>
        <w:rPr>
          <w:rFonts w:ascii="OpenSans" w:hAnsi="OpenSans" w:cs="OpenSans"/>
          <w:b/>
          <w:sz w:val="26"/>
          <w:szCs w:val="20"/>
        </w:rPr>
      </w:pPr>
    </w:p>
    <w:p w14:paraId="34A0AF95" w14:textId="7D800287" w:rsidR="00CA59C5" w:rsidRPr="00976C6B" w:rsidRDefault="00976C6B" w:rsidP="00976C6B">
      <w:pPr>
        <w:rPr>
          <w:rFonts w:ascii="Times New Roman" w:hAnsi="Times New Roman" w:cs="Times New Roman"/>
          <w:b/>
          <w:sz w:val="24"/>
          <w:szCs w:val="24"/>
        </w:rPr>
      </w:pPr>
      <w:r w:rsidRPr="00976C6B">
        <w:rPr>
          <w:b/>
        </w:rPr>
        <w:t>Published online: 17 May 2019.</w:t>
      </w:r>
      <w:r w:rsidR="00CA59C5" w:rsidRPr="00976C6B">
        <w:rPr>
          <w:rFonts w:ascii="Times New Roman" w:hAnsi="Times New Roman" w:cs="Times New Roman"/>
          <w:b/>
          <w:sz w:val="24"/>
          <w:szCs w:val="24"/>
        </w:rPr>
        <w:br w:type="page"/>
      </w:r>
    </w:p>
    <w:p w14:paraId="06A95CE1" w14:textId="5AC0E1BB" w:rsidR="00420040" w:rsidRPr="00296EAF" w:rsidRDefault="000D7393" w:rsidP="0012408C">
      <w:pPr>
        <w:spacing w:line="240" w:lineRule="auto"/>
        <w:jc w:val="both"/>
        <w:rPr>
          <w:rFonts w:ascii="Times New Roman" w:hAnsi="Times New Roman" w:cs="Times New Roman"/>
          <w:b/>
          <w:sz w:val="24"/>
          <w:szCs w:val="24"/>
        </w:rPr>
      </w:pPr>
      <w:r w:rsidRPr="00296EAF">
        <w:rPr>
          <w:rFonts w:ascii="Times New Roman" w:hAnsi="Times New Roman" w:cs="Times New Roman"/>
          <w:b/>
          <w:sz w:val="24"/>
          <w:szCs w:val="24"/>
        </w:rPr>
        <w:lastRenderedPageBreak/>
        <w:t xml:space="preserve">The </w:t>
      </w:r>
      <w:r w:rsidR="00300631" w:rsidRPr="00296EAF">
        <w:rPr>
          <w:rFonts w:ascii="Times New Roman" w:hAnsi="Times New Roman" w:cs="Times New Roman"/>
          <w:b/>
          <w:sz w:val="24"/>
          <w:szCs w:val="24"/>
        </w:rPr>
        <w:t xml:space="preserve">perceived </w:t>
      </w:r>
      <w:r w:rsidRPr="00296EAF">
        <w:rPr>
          <w:rFonts w:ascii="Times New Roman" w:hAnsi="Times New Roman" w:cs="Times New Roman"/>
          <w:b/>
          <w:sz w:val="24"/>
          <w:szCs w:val="24"/>
        </w:rPr>
        <w:t>val</w:t>
      </w:r>
      <w:r w:rsidR="00300631" w:rsidRPr="00296EAF">
        <w:rPr>
          <w:rFonts w:ascii="Times New Roman" w:hAnsi="Times New Roman" w:cs="Times New Roman"/>
          <w:b/>
          <w:sz w:val="24"/>
          <w:szCs w:val="24"/>
        </w:rPr>
        <w:t xml:space="preserve">ue of work placements </w:t>
      </w:r>
      <w:r w:rsidR="00A478E6" w:rsidRPr="00296EAF">
        <w:rPr>
          <w:rFonts w:ascii="Times New Roman" w:hAnsi="Times New Roman" w:cs="Times New Roman"/>
          <w:b/>
          <w:sz w:val="24"/>
          <w:szCs w:val="24"/>
        </w:rPr>
        <w:t>and part-time work and its diminution</w:t>
      </w:r>
      <w:r w:rsidR="00220263" w:rsidRPr="00296EAF">
        <w:rPr>
          <w:rFonts w:ascii="Times New Roman" w:hAnsi="Times New Roman" w:cs="Times New Roman"/>
          <w:b/>
          <w:sz w:val="24"/>
          <w:szCs w:val="24"/>
        </w:rPr>
        <w:t xml:space="preserve"> with </w:t>
      </w:r>
      <w:r w:rsidR="00300631" w:rsidRPr="00296EAF">
        <w:rPr>
          <w:rFonts w:ascii="Times New Roman" w:hAnsi="Times New Roman" w:cs="Times New Roman"/>
          <w:b/>
          <w:sz w:val="24"/>
          <w:szCs w:val="24"/>
        </w:rPr>
        <w:t>time</w:t>
      </w:r>
    </w:p>
    <w:bookmarkEnd w:id="0"/>
    <w:p w14:paraId="2A5CEAEC" w14:textId="77777777" w:rsidR="00902CAE" w:rsidRPr="00296EAF" w:rsidRDefault="00902CAE" w:rsidP="0012408C">
      <w:pPr>
        <w:spacing w:line="240" w:lineRule="auto"/>
        <w:jc w:val="both"/>
        <w:rPr>
          <w:rFonts w:ascii="Times New Roman" w:hAnsi="Times New Roman" w:cs="Times New Roman"/>
          <w:sz w:val="24"/>
          <w:szCs w:val="24"/>
        </w:rPr>
      </w:pPr>
    </w:p>
    <w:p w14:paraId="49AD28A4" w14:textId="77777777" w:rsidR="0050670A" w:rsidRPr="00296EAF" w:rsidRDefault="0050670A" w:rsidP="0012408C">
      <w:pPr>
        <w:spacing w:line="240" w:lineRule="auto"/>
        <w:jc w:val="both"/>
        <w:rPr>
          <w:rFonts w:ascii="Times New Roman" w:hAnsi="Times New Roman" w:cs="Times New Roman"/>
          <w:b/>
          <w:sz w:val="24"/>
          <w:szCs w:val="24"/>
        </w:rPr>
      </w:pPr>
      <w:r w:rsidRPr="00296EAF">
        <w:rPr>
          <w:rFonts w:ascii="Times New Roman" w:hAnsi="Times New Roman" w:cs="Times New Roman"/>
          <w:b/>
          <w:sz w:val="24"/>
          <w:szCs w:val="24"/>
        </w:rPr>
        <w:t>Abstract</w:t>
      </w:r>
    </w:p>
    <w:p w14:paraId="0C268253" w14:textId="2FB66021" w:rsidR="0014115A" w:rsidRPr="00296EAF" w:rsidRDefault="00D07347" w:rsidP="0014115A">
      <w:pPr>
        <w:jc w:val="both"/>
        <w:rPr>
          <w:rFonts w:ascii="Times New Roman" w:hAnsi="Times New Roman" w:cs="Times New Roman"/>
          <w:sz w:val="24"/>
        </w:rPr>
      </w:pPr>
      <w:r w:rsidRPr="00296EAF">
        <w:rPr>
          <w:rFonts w:ascii="Times New Roman" w:hAnsi="Times New Roman" w:cs="Times New Roman"/>
          <w:sz w:val="24"/>
        </w:rPr>
        <w:t>This paper explores the</w:t>
      </w:r>
      <w:r w:rsidR="0014115A" w:rsidRPr="00296EAF">
        <w:rPr>
          <w:rFonts w:ascii="Times New Roman" w:hAnsi="Times New Roman" w:cs="Times New Roman"/>
          <w:sz w:val="24"/>
        </w:rPr>
        <w:t xml:space="preserve"> perceptions of degree students </w:t>
      </w:r>
      <w:r w:rsidRPr="00296EAF">
        <w:rPr>
          <w:rFonts w:ascii="Times New Roman" w:hAnsi="Times New Roman" w:cs="Times New Roman"/>
          <w:sz w:val="24"/>
        </w:rPr>
        <w:t xml:space="preserve">at two UK universities </w:t>
      </w:r>
      <w:r w:rsidR="0014115A" w:rsidRPr="00296EAF">
        <w:rPr>
          <w:rFonts w:ascii="Times New Roman" w:hAnsi="Times New Roman" w:cs="Times New Roman"/>
          <w:sz w:val="24"/>
        </w:rPr>
        <w:t>regarding their work placement and part-time working activities</w:t>
      </w:r>
      <w:r w:rsidRPr="00296EAF">
        <w:rPr>
          <w:rFonts w:ascii="Times New Roman" w:hAnsi="Times New Roman" w:cs="Times New Roman"/>
          <w:sz w:val="24"/>
        </w:rPr>
        <w:t xml:space="preserve">, </w:t>
      </w:r>
      <w:r w:rsidR="002A21CF" w:rsidRPr="00296EAF">
        <w:rPr>
          <w:rFonts w:ascii="Times New Roman" w:hAnsi="Times New Roman" w:cs="Times New Roman"/>
          <w:sz w:val="24"/>
        </w:rPr>
        <w:t>to assess</w:t>
      </w:r>
      <w:r w:rsidR="0014115A" w:rsidRPr="00296EAF">
        <w:rPr>
          <w:rFonts w:ascii="Times New Roman" w:hAnsi="Times New Roman" w:cs="Times New Roman"/>
          <w:sz w:val="24"/>
        </w:rPr>
        <w:t xml:space="preserve"> if the two activities converge. The research comprises three stages</w:t>
      </w:r>
      <w:r w:rsidRPr="00296EAF">
        <w:rPr>
          <w:rFonts w:ascii="Times New Roman" w:hAnsi="Times New Roman" w:cs="Times New Roman"/>
          <w:sz w:val="24"/>
        </w:rPr>
        <w:t>:</w:t>
      </w:r>
      <w:r w:rsidR="00BD68B8" w:rsidRPr="00296EAF">
        <w:rPr>
          <w:rFonts w:ascii="Times New Roman" w:hAnsi="Times New Roman" w:cs="Times New Roman"/>
          <w:sz w:val="24"/>
        </w:rPr>
        <w:t xml:space="preserve"> i</w:t>
      </w:r>
      <w:r w:rsidR="0014115A" w:rsidRPr="00296EAF">
        <w:rPr>
          <w:rFonts w:ascii="Times New Roman" w:hAnsi="Times New Roman" w:cs="Times New Roman"/>
          <w:sz w:val="24"/>
        </w:rPr>
        <w:t>nterviews for preliminary exploration of students’ perceptions towards wo</w:t>
      </w:r>
      <w:r w:rsidRPr="00296EAF">
        <w:rPr>
          <w:rFonts w:ascii="Times New Roman" w:hAnsi="Times New Roman" w:cs="Times New Roman"/>
          <w:sz w:val="24"/>
        </w:rPr>
        <w:t>rk placement and part-time work;</w:t>
      </w:r>
      <w:r w:rsidR="0014115A" w:rsidRPr="00296EAF">
        <w:rPr>
          <w:rFonts w:ascii="Times New Roman" w:hAnsi="Times New Roman" w:cs="Times New Roman"/>
          <w:sz w:val="24"/>
        </w:rPr>
        <w:t xml:space="preserve"> </w:t>
      </w:r>
      <w:r w:rsidRPr="00296EAF">
        <w:rPr>
          <w:rFonts w:ascii="Times New Roman" w:hAnsi="Times New Roman" w:cs="Times New Roman"/>
          <w:sz w:val="24"/>
        </w:rPr>
        <w:t>i</w:t>
      </w:r>
      <w:r w:rsidR="0014115A" w:rsidRPr="00296EAF">
        <w:rPr>
          <w:rFonts w:ascii="Times New Roman" w:hAnsi="Times New Roman" w:cs="Times New Roman"/>
          <w:sz w:val="24"/>
        </w:rPr>
        <w:t xml:space="preserve">nterviews to </w:t>
      </w:r>
      <w:r w:rsidRPr="00296EAF">
        <w:rPr>
          <w:rFonts w:ascii="Times New Roman" w:hAnsi="Times New Roman" w:cs="Times New Roman"/>
          <w:sz w:val="24"/>
        </w:rPr>
        <w:t>examine</w:t>
      </w:r>
      <w:r w:rsidR="0014115A" w:rsidRPr="00296EAF">
        <w:rPr>
          <w:rFonts w:ascii="Times New Roman" w:hAnsi="Times New Roman" w:cs="Times New Roman"/>
          <w:sz w:val="24"/>
        </w:rPr>
        <w:t xml:space="preserve"> how placement opportuniti</w:t>
      </w:r>
      <w:r w:rsidRPr="00296EAF">
        <w:rPr>
          <w:rFonts w:ascii="Times New Roman" w:hAnsi="Times New Roman" w:cs="Times New Roman"/>
          <w:sz w:val="24"/>
        </w:rPr>
        <w:t>es</w:t>
      </w:r>
      <w:r w:rsidR="00F30D39" w:rsidRPr="00296EAF">
        <w:rPr>
          <w:rFonts w:ascii="Times New Roman" w:hAnsi="Times New Roman" w:cs="Times New Roman"/>
          <w:sz w:val="24"/>
        </w:rPr>
        <w:t xml:space="preserve"> link with career aspirations; a</w:t>
      </w:r>
      <w:r w:rsidRPr="00296EAF">
        <w:rPr>
          <w:rFonts w:ascii="Times New Roman" w:hAnsi="Times New Roman" w:cs="Times New Roman"/>
          <w:sz w:val="24"/>
        </w:rPr>
        <w:t xml:space="preserve"> survey</w:t>
      </w:r>
      <w:r w:rsidR="0014115A" w:rsidRPr="00296EAF">
        <w:rPr>
          <w:rFonts w:ascii="Times New Roman" w:hAnsi="Times New Roman" w:cs="Times New Roman"/>
          <w:sz w:val="24"/>
        </w:rPr>
        <w:t xml:space="preserve"> of students who had completed a placement, and those currently on placement. </w:t>
      </w:r>
    </w:p>
    <w:p w14:paraId="3C626E6A" w14:textId="05093950" w:rsidR="0014115A" w:rsidRPr="00296EAF" w:rsidRDefault="0014115A" w:rsidP="0014115A">
      <w:pPr>
        <w:jc w:val="both"/>
        <w:rPr>
          <w:rFonts w:ascii="Times New Roman" w:hAnsi="Times New Roman" w:cs="Times New Roman"/>
          <w:sz w:val="24"/>
        </w:rPr>
      </w:pPr>
      <w:r w:rsidRPr="00296EAF">
        <w:rPr>
          <w:rFonts w:ascii="Times New Roman" w:hAnsi="Times New Roman" w:cs="Times New Roman"/>
          <w:sz w:val="24"/>
        </w:rPr>
        <w:t xml:space="preserve">Students acknowledged part-time working helped </w:t>
      </w:r>
      <w:r w:rsidR="00D07347" w:rsidRPr="00296EAF">
        <w:rPr>
          <w:rFonts w:ascii="Times New Roman" w:hAnsi="Times New Roman" w:cs="Times New Roman"/>
          <w:sz w:val="24"/>
        </w:rPr>
        <w:t xml:space="preserve">their </w:t>
      </w:r>
      <w:r w:rsidRPr="00296EAF">
        <w:rPr>
          <w:rFonts w:ascii="Times New Roman" w:hAnsi="Times New Roman" w:cs="Times New Roman"/>
          <w:sz w:val="24"/>
        </w:rPr>
        <w:t>placement activity, providing transferable skills</w:t>
      </w:r>
      <w:r w:rsidR="00BD68B8" w:rsidRPr="00296EAF">
        <w:rPr>
          <w:rFonts w:ascii="Times New Roman" w:hAnsi="Times New Roman" w:cs="Times New Roman"/>
          <w:sz w:val="24"/>
        </w:rPr>
        <w:t xml:space="preserve"> </w:t>
      </w:r>
      <w:r w:rsidRPr="00296EAF">
        <w:rPr>
          <w:rFonts w:ascii="Times New Roman" w:hAnsi="Times New Roman" w:cs="Times New Roman"/>
          <w:sz w:val="24"/>
        </w:rPr>
        <w:t>beneficial to both study and career aspirations. A significant finding was with</w:t>
      </w:r>
      <w:r w:rsidR="00D07347" w:rsidRPr="00296EAF">
        <w:rPr>
          <w:rFonts w:ascii="Times New Roman" w:hAnsi="Times New Roman" w:cs="Times New Roman"/>
          <w:sz w:val="24"/>
        </w:rPr>
        <w:t xml:space="preserve"> respect to time: t</w:t>
      </w:r>
      <w:r w:rsidRPr="00296EAF">
        <w:rPr>
          <w:rFonts w:ascii="Times New Roman" w:hAnsi="Times New Roman" w:cs="Times New Roman"/>
          <w:sz w:val="24"/>
        </w:rPr>
        <w:t xml:space="preserve">he closer to the placement activity the data was collected, the stronger the impact </w:t>
      </w:r>
      <w:r w:rsidR="00D07347" w:rsidRPr="00296EAF">
        <w:rPr>
          <w:rFonts w:ascii="Times New Roman" w:hAnsi="Times New Roman" w:cs="Times New Roman"/>
          <w:sz w:val="24"/>
        </w:rPr>
        <w:t xml:space="preserve">of </w:t>
      </w:r>
      <w:r w:rsidRPr="00296EAF">
        <w:rPr>
          <w:rFonts w:ascii="Times New Roman" w:hAnsi="Times New Roman" w:cs="Times New Roman"/>
          <w:sz w:val="24"/>
        </w:rPr>
        <w:t>appreciating the value of placement. The paper therefore highlights the value of timing in the assessm</w:t>
      </w:r>
      <w:r w:rsidR="00BD68B8" w:rsidRPr="00296EAF">
        <w:rPr>
          <w:rFonts w:ascii="Times New Roman" w:hAnsi="Times New Roman" w:cs="Times New Roman"/>
          <w:sz w:val="24"/>
        </w:rPr>
        <w:t>ent of work placement. It also</w:t>
      </w:r>
      <w:r w:rsidRPr="00296EAF">
        <w:rPr>
          <w:rFonts w:ascii="Times New Roman" w:hAnsi="Times New Roman" w:cs="Times New Roman"/>
          <w:sz w:val="24"/>
        </w:rPr>
        <w:t xml:space="preserve"> offers value for universities’ by providing insight into students’ perceptions regarding embedded external work activities that can enhance graduate employability and career prospects.</w:t>
      </w:r>
    </w:p>
    <w:p w14:paraId="0A5465A6" w14:textId="77777777" w:rsidR="0050670A" w:rsidRPr="00296EAF" w:rsidRDefault="0050670A" w:rsidP="0012408C">
      <w:pPr>
        <w:spacing w:line="240" w:lineRule="auto"/>
        <w:jc w:val="both"/>
        <w:rPr>
          <w:rFonts w:ascii="Times New Roman" w:hAnsi="Times New Roman" w:cs="Times New Roman"/>
          <w:b/>
          <w:sz w:val="24"/>
          <w:szCs w:val="24"/>
        </w:rPr>
      </w:pPr>
    </w:p>
    <w:p w14:paraId="53A5253D" w14:textId="77777777" w:rsidR="009E4469" w:rsidRPr="00296EAF" w:rsidRDefault="009E4469" w:rsidP="0012408C">
      <w:pPr>
        <w:spacing w:line="240" w:lineRule="auto"/>
        <w:jc w:val="both"/>
        <w:rPr>
          <w:rFonts w:ascii="Times New Roman" w:hAnsi="Times New Roman" w:cs="Times New Roman"/>
          <w:sz w:val="24"/>
          <w:szCs w:val="24"/>
        </w:rPr>
      </w:pPr>
    </w:p>
    <w:p w14:paraId="2688556C" w14:textId="17DE7BEA" w:rsidR="00180AB6" w:rsidRPr="00296EAF" w:rsidRDefault="00180AB6" w:rsidP="00180AB6">
      <w:pPr>
        <w:spacing w:line="240" w:lineRule="auto"/>
        <w:jc w:val="both"/>
        <w:rPr>
          <w:rFonts w:ascii="Times New Roman" w:hAnsi="Times New Roman" w:cs="Times New Roman"/>
          <w:b/>
          <w:sz w:val="24"/>
          <w:szCs w:val="24"/>
        </w:rPr>
      </w:pPr>
      <w:r w:rsidRPr="00296EAF">
        <w:rPr>
          <w:rFonts w:ascii="Times New Roman" w:hAnsi="Times New Roman" w:cs="Times New Roman"/>
          <w:b/>
          <w:sz w:val="24"/>
          <w:szCs w:val="24"/>
        </w:rPr>
        <w:t xml:space="preserve">Keywords: </w:t>
      </w:r>
      <w:r w:rsidRPr="00296EAF">
        <w:rPr>
          <w:rFonts w:ascii="Times New Roman" w:hAnsi="Times New Roman" w:cs="Times New Roman"/>
          <w:sz w:val="24"/>
          <w:szCs w:val="24"/>
        </w:rPr>
        <w:t>employability, placements, part-time work, careers</w:t>
      </w:r>
    </w:p>
    <w:p w14:paraId="019274B3" w14:textId="77777777" w:rsidR="001B10DD" w:rsidRPr="00296EAF" w:rsidRDefault="001B10DD" w:rsidP="0012408C">
      <w:pPr>
        <w:spacing w:line="240" w:lineRule="auto"/>
        <w:jc w:val="both"/>
        <w:rPr>
          <w:rFonts w:ascii="Times New Roman" w:hAnsi="Times New Roman" w:cs="Times New Roman"/>
          <w:b/>
          <w:sz w:val="24"/>
          <w:szCs w:val="24"/>
        </w:rPr>
      </w:pPr>
      <w:r w:rsidRPr="00296EAF">
        <w:rPr>
          <w:rFonts w:ascii="Times New Roman" w:hAnsi="Times New Roman" w:cs="Times New Roman"/>
          <w:b/>
          <w:sz w:val="24"/>
          <w:szCs w:val="24"/>
        </w:rPr>
        <w:br w:type="page"/>
      </w:r>
    </w:p>
    <w:p w14:paraId="6A939AD7" w14:textId="77777777" w:rsidR="00AE59E5" w:rsidRPr="00296EAF" w:rsidRDefault="005C1B90" w:rsidP="0012408C">
      <w:pPr>
        <w:spacing w:line="240" w:lineRule="auto"/>
        <w:jc w:val="both"/>
        <w:rPr>
          <w:rFonts w:ascii="Times New Roman" w:hAnsi="Times New Roman" w:cs="Times New Roman"/>
          <w:b/>
          <w:sz w:val="24"/>
          <w:szCs w:val="24"/>
        </w:rPr>
      </w:pPr>
      <w:r w:rsidRPr="00296EAF">
        <w:rPr>
          <w:rFonts w:ascii="Times New Roman" w:hAnsi="Times New Roman" w:cs="Times New Roman"/>
          <w:b/>
          <w:sz w:val="24"/>
          <w:szCs w:val="24"/>
        </w:rPr>
        <w:lastRenderedPageBreak/>
        <w:t>Introduction</w:t>
      </w:r>
    </w:p>
    <w:p w14:paraId="3BA82391" w14:textId="77777777" w:rsidR="009A2933" w:rsidRPr="00296EAF" w:rsidRDefault="009A2933" w:rsidP="0012408C">
      <w:pPr>
        <w:spacing w:line="240" w:lineRule="auto"/>
        <w:jc w:val="both"/>
        <w:rPr>
          <w:rFonts w:ascii="Times New Roman" w:hAnsi="Times New Roman" w:cs="Times New Roman"/>
          <w:b/>
          <w:sz w:val="24"/>
          <w:szCs w:val="24"/>
        </w:rPr>
      </w:pPr>
    </w:p>
    <w:p w14:paraId="2D01A9F5" w14:textId="41AE912D" w:rsidR="00905018" w:rsidRPr="00296EAF" w:rsidRDefault="000813E6" w:rsidP="0012408C">
      <w:pPr>
        <w:spacing w:line="240" w:lineRule="auto"/>
        <w:jc w:val="both"/>
        <w:rPr>
          <w:rFonts w:ascii="Times New Roman" w:hAnsi="Times New Roman" w:cs="Times New Roman"/>
          <w:sz w:val="24"/>
        </w:rPr>
      </w:pPr>
      <w:r w:rsidRPr="00296EAF">
        <w:rPr>
          <w:rFonts w:ascii="Times New Roman" w:hAnsi="Times New Roman" w:cs="Times New Roman"/>
          <w:sz w:val="24"/>
        </w:rPr>
        <w:t xml:space="preserve">The contemporary </w:t>
      </w:r>
      <w:r w:rsidR="00FE3A49" w:rsidRPr="00296EAF">
        <w:rPr>
          <w:rFonts w:ascii="Times New Roman" w:hAnsi="Times New Roman" w:cs="Times New Roman"/>
          <w:sz w:val="24"/>
        </w:rPr>
        <w:t>H</w:t>
      </w:r>
      <w:r w:rsidR="000A6F33" w:rsidRPr="00296EAF">
        <w:rPr>
          <w:rFonts w:ascii="Times New Roman" w:hAnsi="Times New Roman" w:cs="Times New Roman"/>
          <w:sz w:val="24"/>
        </w:rPr>
        <w:t xml:space="preserve">igher </w:t>
      </w:r>
      <w:r w:rsidR="00FE3A49" w:rsidRPr="00296EAF">
        <w:rPr>
          <w:rFonts w:ascii="Times New Roman" w:hAnsi="Times New Roman" w:cs="Times New Roman"/>
          <w:sz w:val="24"/>
        </w:rPr>
        <w:t>E</w:t>
      </w:r>
      <w:r w:rsidR="000A6F33" w:rsidRPr="00296EAF">
        <w:rPr>
          <w:rFonts w:ascii="Times New Roman" w:hAnsi="Times New Roman" w:cs="Times New Roman"/>
          <w:sz w:val="24"/>
        </w:rPr>
        <w:t xml:space="preserve">ducation (HE) </w:t>
      </w:r>
      <w:r w:rsidRPr="00296EAF">
        <w:rPr>
          <w:rFonts w:ascii="Times New Roman" w:hAnsi="Times New Roman" w:cs="Times New Roman"/>
          <w:sz w:val="24"/>
        </w:rPr>
        <w:t xml:space="preserve">environment </w:t>
      </w:r>
      <w:r w:rsidR="00BD68B8" w:rsidRPr="00296EAF">
        <w:rPr>
          <w:rFonts w:ascii="Times New Roman" w:hAnsi="Times New Roman" w:cs="Times New Roman"/>
          <w:sz w:val="24"/>
        </w:rPr>
        <w:t xml:space="preserve">in the UK </w:t>
      </w:r>
      <w:r w:rsidR="000A6F33" w:rsidRPr="00296EAF">
        <w:rPr>
          <w:rFonts w:ascii="Times New Roman" w:hAnsi="Times New Roman" w:cs="Times New Roman"/>
          <w:sz w:val="24"/>
        </w:rPr>
        <w:t>is rapidly evolving</w:t>
      </w:r>
      <w:r w:rsidRPr="00296EAF">
        <w:rPr>
          <w:rFonts w:ascii="Times New Roman" w:hAnsi="Times New Roman" w:cs="Times New Roman"/>
          <w:sz w:val="24"/>
        </w:rPr>
        <w:t>, particularly</w:t>
      </w:r>
      <w:r w:rsidR="000A6F33" w:rsidRPr="00296EAF">
        <w:rPr>
          <w:rFonts w:ascii="Times New Roman" w:hAnsi="Times New Roman" w:cs="Times New Roman"/>
          <w:sz w:val="24"/>
        </w:rPr>
        <w:t xml:space="preserve"> with recent changes to funding for HE institutions and student fees. Within this dynamic arena, students are </w:t>
      </w:r>
      <w:r w:rsidR="00FE3A49" w:rsidRPr="00296EAF">
        <w:rPr>
          <w:rFonts w:ascii="Times New Roman" w:hAnsi="Times New Roman" w:cs="Times New Roman"/>
          <w:sz w:val="24"/>
        </w:rPr>
        <w:t xml:space="preserve">increasingly </w:t>
      </w:r>
      <w:r w:rsidR="000A6F33" w:rsidRPr="00296EAF">
        <w:rPr>
          <w:rFonts w:ascii="Times New Roman" w:hAnsi="Times New Roman" w:cs="Times New Roman"/>
          <w:sz w:val="24"/>
        </w:rPr>
        <w:t>working part-time, with research indicating that financial drivers a</w:t>
      </w:r>
      <w:r w:rsidR="00D07427" w:rsidRPr="00296EAF">
        <w:rPr>
          <w:rFonts w:ascii="Times New Roman" w:hAnsi="Times New Roman" w:cs="Times New Roman"/>
          <w:sz w:val="24"/>
        </w:rPr>
        <w:t>re</w:t>
      </w:r>
      <w:r w:rsidR="000A6F33" w:rsidRPr="00296EAF">
        <w:rPr>
          <w:rFonts w:ascii="Times New Roman" w:hAnsi="Times New Roman" w:cs="Times New Roman"/>
          <w:sz w:val="24"/>
        </w:rPr>
        <w:t xml:space="preserve"> the primary motivator (Crockford</w:t>
      </w:r>
      <w:r w:rsidR="003D4320" w:rsidRPr="00296EAF">
        <w:rPr>
          <w:rFonts w:ascii="Times New Roman" w:hAnsi="Times New Roman" w:cs="Times New Roman"/>
          <w:sz w:val="24"/>
        </w:rPr>
        <w:t xml:space="preserve">, Hordósy </w:t>
      </w:r>
      <w:r w:rsidR="009A206D" w:rsidRPr="00296EAF">
        <w:rPr>
          <w:rFonts w:ascii="Times New Roman" w:hAnsi="Times New Roman" w:cs="Times New Roman"/>
          <w:sz w:val="24"/>
        </w:rPr>
        <w:t>and</w:t>
      </w:r>
      <w:r w:rsidR="003D4320" w:rsidRPr="00296EAF">
        <w:rPr>
          <w:rFonts w:ascii="Times New Roman" w:hAnsi="Times New Roman" w:cs="Times New Roman"/>
          <w:sz w:val="24"/>
        </w:rPr>
        <w:t xml:space="preserve"> Simms, 2015). </w:t>
      </w:r>
      <w:r w:rsidR="000A6F33" w:rsidRPr="00296EAF">
        <w:rPr>
          <w:rFonts w:ascii="Times New Roman" w:hAnsi="Times New Roman" w:cs="Times New Roman"/>
          <w:sz w:val="24"/>
        </w:rPr>
        <w:t xml:space="preserve">However, research has also indicated that a host of surrogate reasons </w:t>
      </w:r>
      <w:r w:rsidR="00BD68B8" w:rsidRPr="00296EAF">
        <w:rPr>
          <w:rFonts w:ascii="Times New Roman" w:hAnsi="Times New Roman" w:cs="Times New Roman"/>
          <w:sz w:val="24"/>
        </w:rPr>
        <w:t>to work part-time while</w:t>
      </w:r>
      <w:r w:rsidR="00FE3A49" w:rsidRPr="00296EAF">
        <w:rPr>
          <w:rFonts w:ascii="Times New Roman" w:hAnsi="Times New Roman" w:cs="Times New Roman"/>
          <w:sz w:val="24"/>
        </w:rPr>
        <w:t xml:space="preserve"> in full-time study sit </w:t>
      </w:r>
      <w:r w:rsidR="00BD68B8" w:rsidRPr="00296EAF">
        <w:rPr>
          <w:rFonts w:ascii="Times New Roman" w:hAnsi="Times New Roman" w:cs="Times New Roman"/>
          <w:sz w:val="24"/>
        </w:rPr>
        <w:t>alongside this financial driver</w:t>
      </w:r>
      <w:r w:rsidR="00FE3A49" w:rsidRPr="00296EAF">
        <w:rPr>
          <w:rFonts w:ascii="Times New Roman" w:hAnsi="Times New Roman" w:cs="Times New Roman"/>
          <w:sz w:val="24"/>
        </w:rPr>
        <w:t xml:space="preserve">, </w:t>
      </w:r>
      <w:r w:rsidR="000A6F33" w:rsidRPr="00296EAF">
        <w:rPr>
          <w:rFonts w:ascii="Times New Roman" w:hAnsi="Times New Roman" w:cs="Times New Roman"/>
          <w:sz w:val="24"/>
        </w:rPr>
        <w:t xml:space="preserve">such as career impetus and personal development (Evans </w:t>
      </w:r>
      <w:r w:rsidR="000A6F33" w:rsidRPr="00296EAF">
        <w:rPr>
          <w:rFonts w:ascii="Times New Roman" w:hAnsi="Times New Roman" w:cs="Times New Roman"/>
          <w:i/>
          <w:sz w:val="24"/>
        </w:rPr>
        <w:t>et al</w:t>
      </w:r>
      <w:r w:rsidR="000A6F33" w:rsidRPr="00296EAF">
        <w:rPr>
          <w:rFonts w:ascii="Times New Roman" w:hAnsi="Times New Roman" w:cs="Times New Roman"/>
          <w:sz w:val="24"/>
        </w:rPr>
        <w:t xml:space="preserve">., 2015). </w:t>
      </w:r>
      <w:r w:rsidRPr="00296EAF">
        <w:rPr>
          <w:rFonts w:ascii="Times New Roman" w:hAnsi="Times New Roman" w:cs="Times New Roman"/>
          <w:sz w:val="24"/>
        </w:rPr>
        <w:t xml:space="preserve">Moreover, </w:t>
      </w:r>
      <w:r w:rsidR="000A6F33" w:rsidRPr="00296EAF">
        <w:rPr>
          <w:rFonts w:ascii="Times New Roman" w:hAnsi="Times New Roman" w:cs="Times New Roman"/>
          <w:sz w:val="24"/>
        </w:rPr>
        <w:t xml:space="preserve">HE institutions are becoming increasingly aware of the need to support students’ transition into graduate employment by addressing the needs of employers more effectively. </w:t>
      </w:r>
      <w:r w:rsidR="00013707" w:rsidRPr="00296EAF">
        <w:rPr>
          <w:rFonts w:ascii="Times New Roman" w:hAnsi="Times New Roman" w:cs="Times New Roman"/>
          <w:sz w:val="24"/>
        </w:rPr>
        <w:t>Therefore</w:t>
      </w:r>
      <w:r w:rsidR="000A6F33" w:rsidRPr="00296EAF">
        <w:rPr>
          <w:rFonts w:ascii="Times New Roman" w:hAnsi="Times New Roman" w:cs="Times New Roman"/>
          <w:sz w:val="24"/>
        </w:rPr>
        <w:t>, work placement schemes built into degree programmes are commonplace</w:t>
      </w:r>
      <w:r w:rsidR="00EB5889" w:rsidRPr="00296EAF">
        <w:rPr>
          <w:rFonts w:ascii="Times New Roman" w:hAnsi="Times New Roman" w:cs="Times New Roman"/>
          <w:sz w:val="24"/>
        </w:rPr>
        <w:t xml:space="preserve"> in m</w:t>
      </w:r>
      <w:r w:rsidR="00F33B5B" w:rsidRPr="00296EAF">
        <w:rPr>
          <w:rFonts w:ascii="Times New Roman" w:hAnsi="Times New Roman" w:cs="Times New Roman"/>
          <w:sz w:val="24"/>
        </w:rPr>
        <w:t xml:space="preserve">any parts of the </w:t>
      </w:r>
      <w:r w:rsidR="00D07427" w:rsidRPr="00296EAF">
        <w:rPr>
          <w:rFonts w:ascii="Times New Roman" w:hAnsi="Times New Roman" w:cs="Times New Roman"/>
          <w:sz w:val="24"/>
        </w:rPr>
        <w:t>w</w:t>
      </w:r>
      <w:r w:rsidR="00F33B5B" w:rsidRPr="00296EAF">
        <w:rPr>
          <w:rFonts w:ascii="Times New Roman" w:hAnsi="Times New Roman" w:cs="Times New Roman"/>
          <w:sz w:val="24"/>
        </w:rPr>
        <w:t>estern world</w:t>
      </w:r>
      <w:r w:rsidR="00D07427" w:rsidRPr="00296EAF">
        <w:rPr>
          <w:rFonts w:ascii="Times New Roman" w:hAnsi="Times New Roman" w:cs="Times New Roman"/>
          <w:sz w:val="24"/>
        </w:rPr>
        <w:t xml:space="preserve"> </w:t>
      </w:r>
      <w:r w:rsidR="005E6406" w:rsidRPr="00296EAF">
        <w:rPr>
          <w:rFonts w:ascii="Times New Roman" w:hAnsi="Times New Roman" w:cs="Times New Roman"/>
          <w:sz w:val="24"/>
        </w:rPr>
        <w:t xml:space="preserve">and </w:t>
      </w:r>
      <w:r w:rsidRPr="00296EAF">
        <w:rPr>
          <w:rFonts w:ascii="Times New Roman" w:hAnsi="Times New Roman" w:cs="Times New Roman"/>
          <w:sz w:val="24"/>
        </w:rPr>
        <w:t>increasingly prevalent</w:t>
      </w:r>
      <w:r w:rsidR="005E6406" w:rsidRPr="00296EAF">
        <w:rPr>
          <w:rFonts w:ascii="Times New Roman" w:hAnsi="Times New Roman" w:cs="Times New Roman"/>
          <w:sz w:val="24"/>
        </w:rPr>
        <w:t xml:space="preserve"> in the </w:t>
      </w:r>
      <w:r w:rsidR="00D07427" w:rsidRPr="00296EAF">
        <w:rPr>
          <w:rFonts w:ascii="Times New Roman" w:hAnsi="Times New Roman" w:cs="Times New Roman"/>
          <w:sz w:val="24"/>
        </w:rPr>
        <w:t>UK</w:t>
      </w:r>
      <w:r w:rsidR="000A6F33" w:rsidRPr="00296EAF">
        <w:rPr>
          <w:rFonts w:ascii="Times New Roman" w:hAnsi="Times New Roman" w:cs="Times New Roman"/>
          <w:sz w:val="24"/>
        </w:rPr>
        <w:t xml:space="preserve">. Yet, this availability of work placements alongside increasing levels of part-time </w:t>
      </w:r>
      <w:r w:rsidR="00825F84" w:rsidRPr="00296EAF">
        <w:rPr>
          <w:rFonts w:ascii="Times New Roman" w:hAnsi="Times New Roman" w:cs="Times New Roman"/>
          <w:sz w:val="24"/>
        </w:rPr>
        <w:t>working</w:t>
      </w:r>
      <w:r w:rsidR="000A6F33" w:rsidRPr="00296EAF">
        <w:rPr>
          <w:rFonts w:ascii="Times New Roman" w:hAnsi="Times New Roman" w:cs="Times New Roman"/>
          <w:sz w:val="24"/>
        </w:rPr>
        <w:t xml:space="preserve"> creates an unusual mix of activities among both students and universities</w:t>
      </w:r>
      <w:r w:rsidRPr="00296EAF">
        <w:rPr>
          <w:rFonts w:ascii="Times New Roman" w:hAnsi="Times New Roman" w:cs="Times New Roman"/>
          <w:sz w:val="24"/>
        </w:rPr>
        <w:t xml:space="preserve"> </w:t>
      </w:r>
      <w:r w:rsidR="000A6F33" w:rsidRPr="00296EAF">
        <w:rPr>
          <w:rFonts w:ascii="Times New Roman" w:hAnsi="Times New Roman" w:cs="Times New Roman"/>
          <w:sz w:val="24"/>
        </w:rPr>
        <w:t xml:space="preserve">that transcend the traditional full-time taught degree scenario. </w:t>
      </w:r>
      <w:r w:rsidRPr="00296EAF">
        <w:rPr>
          <w:rFonts w:ascii="Times New Roman" w:hAnsi="Times New Roman" w:cs="Times New Roman"/>
          <w:sz w:val="24"/>
        </w:rPr>
        <w:t>This</w:t>
      </w:r>
      <w:r w:rsidR="000A6F33" w:rsidRPr="00296EAF">
        <w:rPr>
          <w:rFonts w:ascii="Times New Roman" w:hAnsi="Times New Roman" w:cs="Times New Roman"/>
          <w:sz w:val="24"/>
        </w:rPr>
        <w:t xml:space="preserve"> raises questions regarding students’ perceptions of </w:t>
      </w:r>
      <w:r w:rsidR="00D07427" w:rsidRPr="00296EAF">
        <w:rPr>
          <w:rFonts w:ascii="Times New Roman" w:hAnsi="Times New Roman" w:cs="Times New Roman"/>
          <w:sz w:val="24"/>
        </w:rPr>
        <w:t>work</w:t>
      </w:r>
      <w:r w:rsidR="000A6F33" w:rsidRPr="00296EAF">
        <w:rPr>
          <w:rFonts w:ascii="Times New Roman" w:hAnsi="Times New Roman" w:cs="Times New Roman"/>
          <w:sz w:val="24"/>
        </w:rPr>
        <w:t xml:space="preserve"> placements against other part-time work opportunities, especially in supporting their future graduate employment opportunities. </w:t>
      </w:r>
      <w:r w:rsidR="004E0133" w:rsidRPr="00296EAF">
        <w:rPr>
          <w:rFonts w:ascii="Times New Roman" w:hAnsi="Times New Roman" w:cs="Times New Roman"/>
          <w:sz w:val="24"/>
          <w:szCs w:val="24"/>
        </w:rPr>
        <w:t xml:space="preserve">This paper aims to </w:t>
      </w:r>
      <w:r w:rsidRPr="00296EAF">
        <w:rPr>
          <w:rFonts w:ascii="Times New Roman" w:hAnsi="Times New Roman" w:cs="Times New Roman"/>
          <w:sz w:val="24"/>
          <w:szCs w:val="24"/>
        </w:rPr>
        <w:t xml:space="preserve">explore </w:t>
      </w:r>
      <w:r w:rsidR="004E0133" w:rsidRPr="00296EAF">
        <w:rPr>
          <w:rFonts w:ascii="Times New Roman" w:hAnsi="Times New Roman" w:cs="Times New Roman"/>
          <w:sz w:val="24"/>
          <w:szCs w:val="24"/>
        </w:rPr>
        <w:t xml:space="preserve">students’ perceptions </w:t>
      </w:r>
      <w:r w:rsidR="00D07427" w:rsidRPr="00296EAF">
        <w:rPr>
          <w:rFonts w:ascii="Times New Roman" w:hAnsi="Times New Roman" w:cs="Times New Roman"/>
          <w:sz w:val="24"/>
          <w:szCs w:val="24"/>
        </w:rPr>
        <w:t xml:space="preserve">and understanding </w:t>
      </w:r>
      <w:r w:rsidR="004E0133" w:rsidRPr="00296EAF">
        <w:rPr>
          <w:rFonts w:ascii="Times New Roman" w:hAnsi="Times New Roman" w:cs="Times New Roman"/>
          <w:sz w:val="24"/>
          <w:szCs w:val="24"/>
        </w:rPr>
        <w:t xml:space="preserve">regarding their work placement and part-time </w:t>
      </w:r>
      <w:r w:rsidR="00BD68B8" w:rsidRPr="00296EAF">
        <w:rPr>
          <w:rFonts w:ascii="Times New Roman" w:hAnsi="Times New Roman" w:cs="Times New Roman"/>
          <w:sz w:val="24"/>
          <w:szCs w:val="24"/>
        </w:rPr>
        <w:t>working with a view to assess</w:t>
      </w:r>
      <w:r w:rsidR="004E0133" w:rsidRPr="00296EAF">
        <w:rPr>
          <w:rFonts w:ascii="Times New Roman" w:hAnsi="Times New Roman" w:cs="Times New Roman"/>
          <w:sz w:val="24"/>
          <w:szCs w:val="24"/>
        </w:rPr>
        <w:t xml:space="preserve"> whether there is convergence between the two activities. </w:t>
      </w:r>
    </w:p>
    <w:p w14:paraId="33E1DE2B" w14:textId="77777777" w:rsidR="000A6F33" w:rsidRPr="00296EAF" w:rsidRDefault="000A6F33" w:rsidP="0012408C">
      <w:pPr>
        <w:spacing w:line="240" w:lineRule="auto"/>
        <w:jc w:val="both"/>
        <w:rPr>
          <w:rFonts w:ascii="Times New Roman" w:hAnsi="Times New Roman" w:cs="Times New Roman"/>
          <w:b/>
          <w:sz w:val="24"/>
          <w:szCs w:val="24"/>
        </w:rPr>
      </w:pPr>
    </w:p>
    <w:p w14:paraId="7B14DA01" w14:textId="77777777" w:rsidR="000D4C98" w:rsidRPr="00296EAF" w:rsidRDefault="005C1B90" w:rsidP="0012408C">
      <w:pPr>
        <w:spacing w:line="240" w:lineRule="auto"/>
        <w:jc w:val="both"/>
        <w:rPr>
          <w:rFonts w:ascii="Times New Roman" w:hAnsi="Times New Roman" w:cs="Times New Roman"/>
          <w:b/>
          <w:sz w:val="24"/>
          <w:szCs w:val="24"/>
        </w:rPr>
      </w:pPr>
      <w:r w:rsidRPr="00296EAF">
        <w:rPr>
          <w:rFonts w:ascii="Times New Roman" w:hAnsi="Times New Roman" w:cs="Times New Roman"/>
          <w:b/>
          <w:sz w:val="24"/>
          <w:szCs w:val="24"/>
        </w:rPr>
        <w:t>The</w:t>
      </w:r>
      <w:r w:rsidR="00AE59E5" w:rsidRPr="00296EAF">
        <w:rPr>
          <w:rFonts w:ascii="Times New Roman" w:hAnsi="Times New Roman" w:cs="Times New Roman"/>
          <w:b/>
          <w:sz w:val="24"/>
          <w:szCs w:val="24"/>
        </w:rPr>
        <w:t xml:space="preserve"> </w:t>
      </w:r>
      <w:r w:rsidRPr="00296EAF">
        <w:rPr>
          <w:rFonts w:ascii="Times New Roman" w:hAnsi="Times New Roman" w:cs="Times New Roman"/>
          <w:b/>
          <w:sz w:val="24"/>
          <w:szCs w:val="24"/>
        </w:rPr>
        <w:t>n</w:t>
      </w:r>
      <w:r w:rsidR="00B62B85" w:rsidRPr="00296EAF">
        <w:rPr>
          <w:rFonts w:ascii="Times New Roman" w:hAnsi="Times New Roman" w:cs="Times New Roman"/>
          <w:b/>
          <w:sz w:val="24"/>
          <w:szCs w:val="24"/>
        </w:rPr>
        <w:t>eed</w:t>
      </w:r>
      <w:r w:rsidRPr="00296EAF">
        <w:rPr>
          <w:rFonts w:ascii="Times New Roman" w:hAnsi="Times New Roman" w:cs="Times New Roman"/>
          <w:b/>
          <w:sz w:val="24"/>
          <w:szCs w:val="24"/>
        </w:rPr>
        <w:t>s of e</w:t>
      </w:r>
      <w:r w:rsidR="00401F33" w:rsidRPr="00296EAF">
        <w:rPr>
          <w:rFonts w:ascii="Times New Roman" w:hAnsi="Times New Roman" w:cs="Times New Roman"/>
          <w:b/>
          <w:sz w:val="24"/>
          <w:szCs w:val="24"/>
        </w:rPr>
        <w:t>mployers</w:t>
      </w:r>
      <w:r w:rsidR="00F53CEC" w:rsidRPr="00296EAF">
        <w:rPr>
          <w:rFonts w:ascii="Times New Roman" w:hAnsi="Times New Roman" w:cs="Times New Roman"/>
          <w:b/>
          <w:sz w:val="24"/>
          <w:szCs w:val="24"/>
        </w:rPr>
        <w:t xml:space="preserve"> </w:t>
      </w:r>
    </w:p>
    <w:p w14:paraId="77C05C00" w14:textId="2334DCE3" w:rsidR="00BD68B8" w:rsidRPr="00296EAF" w:rsidRDefault="00132DAF" w:rsidP="00BD68B8">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Employers demand</w:t>
      </w:r>
      <w:r w:rsidR="00440E78" w:rsidRPr="00296EAF">
        <w:rPr>
          <w:rFonts w:ascii="Times New Roman" w:hAnsi="Times New Roman" w:cs="Times New Roman"/>
          <w:sz w:val="24"/>
          <w:szCs w:val="24"/>
        </w:rPr>
        <w:t xml:space="preserve"> that graduates </w:t>
      </w:r>
      <w:r w:rsidR="002E61B5" w:rsidRPr="00296EAF">
        <w:rPr>
          <w:rFonts w:ascii="Times New Roman" w:hAnsi="Times New Roman" w:cs="Times New Roman"/>
          <w:sz w:val="24"/>
          <w:szCs w:val="24"/>
        </w:rPr>
        <w:t xml:space="preserve">not only </w:t>
      </w:r>
      <w:r w:rsidR="00440E78" w:rsidRPr="00296EAF">
        <w:rPr>
          <w:rFonts w:ascii="Times New Roman" w:hAnsi="Times New Roman" w:cs="Times New Roman"/>
          <w:sz w:val="24"/>
          <w:szCs w:val="24"/>
        </w:rPr>
        <w:t xml:space="preserve">possess </w:t>
      </w:r>
      <w:r w:rsidR="002E5A41" w:rsidRPr="00296EAF">
        <w:rPr>
          <w:rFonts w:ascii="Times New Roman" w:hAnsi="Times New Roman" w:cs="Times New Roman"/>
          <w:sz w:val="24"/>
          <w:szCs w:val="24"/>
        </w:rPr>
        <w:t xml:space="preserve">a range of skills and competences </w:t>
      </w:r>
      <w:r w:rsidR="002E61B5" w:rsidRPr="00296EAF">
        <w:rPr>
          <w:rFonts w:ascii="Times New Roman" w:hAnsi="Times New Roman" w:cs="Times New Roman"/>
          <w:sz w:val="24"/>
          <w:szCs w:val="24"/>
        </w:rPr>
        <w:t>such as effective team-working</w:t>
      </w:r>
      <w:r w:rsidR="00CC6325" w:rsidRPr="00296EAF">
        <w:rPr>
          <w:rFonts w:ascii="Times New Roman" w:hAnsi="Times New Roman" w:cs="Times New Roman"/>
          <w:sz w:val="24"/>
          <w:szCs w:val="24"/>
        </w:rPr>
        <w:t xml:space="preserve"> and problem-solving</w:t>
      </w:r>
      <w:r w:rsidR="002E61B5" w:rsidRPr="00296EAF">
        <w:rPr>
          <w:rFonts w:ascii="Times New Roman" w:hAnsi="Times New Roman" w:cs="Times New Roman"/>
          <w:sz w:val="24"/>
          <w:szCs w:val="24"/>
        </w:rPr>
        <w:t xml:space="preserve"> </w:t>
      </w:r>
      <w:r w:rsidR="002E61B5" w:rsidRPr="00296EAF">
        <w:rPr>
          <w:rFonts w:ascii="Times New Roman" w:hAnsi="Times New Roman" w:cs="Times New Roman"/>
          <w:sz w:val="24"/>
          <w:szCs w:val="24"/>
        </w:rPr>
        <w:lastRenderedPageBreak/>
        <w:t>(</w:t>
      </w:r>
      <w:r w:rsidR="00103535" w:rsidRPr="00296EAF">
        <w:rPr>
          <w:rFonts w:ascii="Times New Roman" w:hAnsi="Times New Roman" w:cs="Times New Roman"/>
          <w:sz w:val="24"/>
          <w:szCs w:val="24"/>
        </w:rPr>
        <w:t xml:space="preserve">Finch </w:t>
      </w:r>
      <w:r w:rsidR="00103535" w:rsidRPr="00296EAF">
        <w:rPr>
          <w:rFonts w:ascii="Times New Roman" w:hAnsi="Times New Roman" w:cs="Times New Roman"/>
          <w:i/>
          <w:sz w:val="24"/>
          <w:szCs w:val="24"/>
        </w:rPr>
        <w:t>et al</w:t>
      </w:r>
      <w:r w:rsidR="00103535" w:rsidRPr="00296EAF">
        <w:rPr>
          <w:rFonts w:ascii="Times New Roman" w:hAnsi="Times New Roman" w:cs="Times New Roman"/>
          <w:sz w:val="24"/>
          <w:szCs w:val="24"/>
        </w:rPr>
        <w:t>.</w:t>
      </w:r>
      <w:r w:rsidR="00045E7E" w:rsidRPr="00296EAF">
        <w:rPr>
          <w:rFonts w:ascii="Times New Roman" w:hAnsi="Times New Roman" w:cs="Times New Roman"/>
          <w:sz w:val="24"/>
          <w:szCs w:val="24"/>
        </w:rPr>
        <w:t>,</w:t>
      </w:r>
      <w:r w:rsidR="00103535" w:rsidRPr="00296EAF">
        <w:rPr>
          <w:rFonts w:ascii="Times New Roman" w:hAnsi="Times New Roman" w:cs="Times New Roman"/>
          <w:sz w:val="24"/>
          <w:szCs w:val="24"/>
        </w:rPr>
        <w:t xml:space="preserve"> 2013</w:t>
      </w:r>
      <w:r w:rsidR="002E61B5" w:rsidRPr="00296EAF">
        <w:rPr>
          <w:rFonts w:ascii="Times New Roman" w:hAnsi="Times New Roman" w:cs="Times New Roman"/>
          <w:sz w:val="24"/>
          <w:szCs w:val="24"/>
        </w:rPr>
        <w:t xml:space="preserve">), but </w:t>
      </w:r>
      <w:r w:rsidR="00051C89" w:rsidRPr="00296EAF">
        <w:rPr>
          <w:rFonts w:ascii="Times New Roman" w:hAnsi="Times New Roman" w:cs="Times New Roman"/>
          <w:sz w:val="24"/>
          <w:szCs w:val="24"/>
        </w:rPr>
        <w:t xml:space="preserve">also </w:t>
      </w:r>
      <w:r w:rsidR="00F453E1" w:rsidRPr="00296EAF">
        <w:rPr>
          <w:rFonts w:ascii="Times New Roman" w:hAnsi="Times New Roman" w:cs="Times New Roman"/>
          <w:sz w:val="24"/>
          <w:szCs w:val="24"/>
        </w:rPr>
        <w:t xml:space="preserve">demonstrate </w:t>
      </w:r>
      <w:r w:rsidR="00CC6325" w:rsidRPr="00296EAF">
        <w:rPr>
          <w:rFonts w:ascii="Times New Roman" w:hAnsi="Times New Roman" w:cs="Times New Roman"/>
          <w:sz w:val="24"/>
          <w:szCs w:val="24"/>
        </w:rPr>
        <w:t>ability</w:t>
      </w:r>
      <w:r w:rsidR="002E5A41" w:rsidRPr="00296EAF">
        <w:rPr>
          <w:rFonts w:ascii="Times New Roman" w:hAnsi="Times New Roman" w:cs="Times New Roman"/>
          <w:sz w:val="24"/>
          <w:szCs w:val="24"/>
        </w:rPr>
        <w:t xml:space="preserve"> to </w:t>
      </w:r>
      <w:r w:rsidR="00440E78" w:rsidRPr="00296EAF">
        <w:rPr>
          <w:rFonts w:ascii="Times New Roman" w:hAnsi="Times New Roman" w:cs="Times New Roman"/>
          <w:sz w:val="24"/>
          <w:szCs w:val="24"/>
        </w:rPr>
        <w:t>make measurable contribution</w:t>
      </w:r>
      <w:r w:rsidR="00A9504C" w:rsidRPr="00296EAF">
        <w:rPr>
          <w:rFonts w:ascii="Times New Roman" w:hAnsi="Times New Roman" w:cs="Times New Roman"/>
          <w:sz w:val="24"/>
          <w:szCs w:val="24"/>
        </w:rPr>
        <w:t>s</w:t>
      </w:r>
      <w:r w:rsidR="00440E78" w:rsidRPr="00296EAF">
        <w:rPr>
          <w:rFonts w:ascii="Times New Roman" w:hAnsi="Times New Roman" w:cs="Times New Roman"/>
          <w:sz w:val="24"/>
          <w:szCs w:val="24"/>
        </w:rPr>
        <w:t xml:space="preserve"> from the outset of employment (</w:t>
      </w:r>
      <w:r w:rsidR="00C93F2A" w:rsidRPr="00296EAF">
        <w:rPr>
          <w:rFonts w:ascii="Times New Roman" w:hAnsi="Times New Roman" w:cs="Times New Roman"/>
          <w:sz w:val="24"/>
          <w:szCs w:val="24"/>
        </w:rPr>
        <w:t xml:space="preserve">Rosenberg </w:t>
      </w:r>
      <w:r w:rsidR="00C93F2A" w:rsidRPr="00296EAF">
        <w:rPr>
          <w:rFonts w:ascii="Times New Roman" w:hAnsi="Times New Roman" w:cs="Times New Roman"/>
          <w:i/>
          <w:sz w:val="24"/>
          <w:szCs w:val="24"/>
        </w:rPr>
        <w:t>et al</w:t>
      </w:r>
      <w:r w:rsidR="00C93F2A" w:rsidRPr="00296EAF">
        <w:rPr>
          <w:rFonts w:ascii="Times New Roman" w:hAnsi="Times New Roman" w:cs="Times New Roman"/>
          <w:sz w:val="24"/>
          <w:szCs w:val="24"/>
        </w:rPr>
        <w:t>., 2012</w:t>
      </w:r>
      <w:r w:rsidR="00440E78" w:rsidRPr="00296EAF">
        <w:rPr>
          <w:rFonts w:ascii="Times New Roman" w:hAnsi="Times New Roman" w:cs="Times New Roman"/>
          <w:sz w:val="24"/>
          <w:szCs w:val="24"/>
        </w:rPr>
        <w:t xml:space="preserve">). </w:t>
      </w:r>
      <w:r w:rsidRPr="00296EAF">
        <w:rPr>
          <w:rFonts w:ascii="Times New Roman" w:hAnsi="Times New Roman" w:cs="Times New Roman"/>
          <w:sz w:val="24"/>
          <w:szCs w:val="24"/>
        </w:rPr>
        <w:t xml:space="preserve">Yet, employers continue to question whether universities are producing graduates that meet their skills needs (Boden </w:t>
      </w:r>
      <w:r w:rsidR="009A206D" w:rsidRPr="00296EAF">
        <w:rPr>
          <w:rFonts w:ascii="Times New Roman" w:hAnsi="Times New Roman" w:cs="Times New Roman"/>
          <w:sz w:val="24"/>
          <w:szCs w:val="24"/>
        </w:rPr>
        <w:t>and</w:t>
      </w:r>
      <w:r w:rsidRPr="00296EAF">
        <w:rPr>
          <w:rFonts w:ascii="Times New Roman" w:hAnsi="Times New Roman" w:cs="Times New Roman"/>
          <w:sz w:val="24"/>
          <w:szCs w:val="24"/>
        </w:rPr>
        <w:t xml:space="preserve"> Nedeva, 2010), especially small-medium enterprises (SMEs) where resources to recruit and subsequently support graduates, are limited (Heaton </w:t>
      </w:r>
      <w:r w:rsidRPr="00296EAF">
        <w:rPr>
          <w:rFonts w:ascii="Times New Roman" w:hAnsi="Times New Roman" w:cs="Times New Roman"/>
          <w:i/>
          <w:sz w:val="24"/>
          <w:szCs w:val="24"/>
        </w:rPr>
        <w:t>et al</w:t>
      </w:r>
      <w:r w:rsidRPr="00296EAF">
        <w:rPr>
          <w:rFonts w:ascii="Times New Roman" w:hAnsi="Times New Roman" w:cs="Times New Roman"/>
          <w:sz w:val="24"/>
          <w:szCs w:val="24"/>
        </w:rPr>
        <w:t xml:space="preserve">., 2008). </w:t>
      </w:r>
      <w:r w:rsidR="00773BF3" w:rsidRPr="00296EAF">
        <w:rPr>
          <w:rFonts w:ascii="Times New Roman" w:hAnsi="Times New Roman" w:cs="Times New Roman"/>
          <w:sz w:val="24"/>
          <w:szCs w:val="24"/>
        </w:rPr>
        <w:t xml:space="preserve">Graduates, although academically able, are </w:t>
      </w:r>
      <w:r w:rsidR="004404B8" w:rsidRPr="00296EAF">
        <w:rPr>
          <w:rFonts w:ascii="Times New Roman" w:hAnsi="Times New Roman" w:cs="Times New Roman"/>
          <w:sz w:val="24"/>
          <w:szCs w:val="24"/>
        </w:rPr>
        <w:t>increasingly deemed</w:t>
      </w:r>
      <w:r w:rsidR="004818C7" w:rsidRPr="00296EAF">
        <w:rPr>
          <w:rFonts w:ascii="Times New Roman" w:hAnsi="Times New Roman" w:cs="Times New Roman"/>
          <w:sz w:val="24"/>
          <w:szCs w:val="24"/>
        </w:rPr>
        <w:t xml:space="preserve"> as not industry-ready</w:t>
      </w:r>
      <w:r w:rsidR="00773BF3" w:rsidRPr="00296EAF">
        <w:rPr>
          <w:rFonts w:ascii="Times New Roman" w:hAnsi="Times New Roman" w:cs="Times New Roman"/>
          <w:sz w:val="24"/>
          <w:szCs w:val="24"/>
        </w:rPr>
        <w:t xml:space="preserve"> (Mortimer </w:t>
      </w:r>
      <w:r w:rsidR="00773BF3" w:rsidRPr="00296EAF">
        <w:rPr>
          <w:rFonts w:ascii="Times New Roman" w:hAnsi="Times New Roman" w:cs="Times New Roman"/>
          <w:i/>
          <w:sz w:val="24"/>
          <w:szCs w:val="24"/>
        </w:rPr>
        <w:t>et al</w:t>
      </w:r>
      <w:r w:rsidR="00773BF3" w:rsidRPr="00296EAF">
        <w:rPr>
          <w:rFonts w:ascii="Times New Roman" w:hAnsi="Times New Roman" w:cs="Times New Roman"/>
          <w:sz w:val="24"/>
          <w:szCs w:val="24"/>
        </w:rPr>
        <w:t>.</w:t>
      </w:r>
      <w:r w:rsidR="00A9504C" w:rsidRPr="00296EAF">
        <w:rPr>
          <w:rFonts w:ascii="Times New Roman" w:hAnsi="Times New Roman" w:cs="Times New Roman"/>
          <w:sz w:val="24"/>
          <w:szCs w:val="24"/>
        </w:rPr>
        <w:t>,</w:t>
      </w:r>
      <w:r w:rsidR="00773BF3" w:rsidRPr="00296EAF">
        <w:rPr>
          <w:rFonts w:ascii="Times New Roman" w:hAnsi="Times New Roman" w:cs="Times New Roman"/>
          <w:sz w:val="24"/>
          <w:szCs w:val="24"/>
        </w:rPr>
        <w:t xml:space="preserve"> 2016).</w:t>
      </w:r>
      <w:r w:rsidR="00FF11DE" w:rsidRPr="00296EAF">
        <w:rPr>
          <w:rFonts w:ascii="Times New Roman" w:hAnsi="Times New Roman" w:cs="Times New Roman"/>
          <w:sz w:val="24"/>
          <w:szCs w:val="24"/>
        </w:rPr>
        <w:t xml:space="preserve"> </w:t>
      </w:r>
      <w:r w:rsidR="00BD68B8" w:rsidRPr="00296EAF">
        <w:rPr>
          <w:rFonts w:ascii="Times New Roman" w:hAnsi="Times New Roman" w:cs="Times New Roman"/>
          <w:sz w:val="24"/>
          <w:szCs w:val="24"/>
        </w:rPr>
        <w:t xml:space="preserve">This was reflected by the CBI (2016) report which found that 32% of employers were worried about literacy skills. </w:t>
      </w:r>
    </w:p>
    <w:p w14:paraId="56F3016D" w14:textId="75B0C7DC" w:rsidR="00773BF3" w:rsidRPr="00296EAF" w:rsidRDefault="004818C7"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While</w:t>
      </w:r>
      <w:r w:rsidR="00773BF3" w:rsidRPr="00296EAF">
        <w:rPr>
          <w:rFonts w:ascii="Times New Roman" w:hAnsi="Times New Roman" w:cs="Times New Roman"/>
          <w:sz w:val="24"/>
          <w:szCs w:val="24"/>
        </w:rPr>
        <w:t xml:space="preserve"> there is a variety of literature discussing this </w:t>
      </w:r>
      <w:r w:rsidR="00AC40ED" w:rsidRPr="00296EAF">
        <w:rPr>
          <w:rFonts w:ascii="Times New Roman" w:hAnsi="Times New Roman" w:cs="Times New Roman"/>
          <w:sz w:val="24"/>
          <w:szCs w:val="24"/>
        </w:rPr>
        <w:t>mismatch,</w:t>
      </w:r>
      <w:r w:rsidR="00773BF3" w:rsidRPr="00296EAF">
        <w:rPr>
          <w:rFonts w:ascii="Times New Roman" w:hAnsi="Times New Roman" w:cs="Times New Roman"/>
          <w:sz w:val="24"/>
          <w:szCs w:val="24"/>
        </w:rPr>
        <w:t xml:space="preserve"> there is little agreement on the</w:t>
      </w:r>
      <w:r w:rsidR="00284B66" w:rsidRPr="00296EAF">
        <w:rPr>
          <w:rFonts w:ascii="Times New Roman" w:hAnsi="Times New Roman" w:cs="Times New Roman"/>
          <w:sz w:val="24"/>
          <w:szCs w:val="24"/>
        </w:rPr>
        <w:t xml:space="preserve"> skills or areas that are deficient</w:t>
      </w:r>
      <w:r w:rsidR="00773BF3" w:rsidRPr="00296EAF">
        <w:rPr>
          <w:rFonts w:ascii="Times New Roman" w:hAnsi="Times New Roman" w:cs="Times New Roman"/>
          <w:sz w:val="24"/>
          <w:szCs w:val="24"/>
        </w:rPr>
        <w:t xml:space="preserve">, with contrasting study results </w:t>
      </w:r>
      <w:r w:rsidR="00FF11DE" w:rsidRPr="00296EAF">
        <w:rPr>
          <w:rFonts w:ascii="Times New Roman" w:hAnsi="Times New Roman" w:cs="Times New Roman"/>
          <w:sz w:val="24"/>
          <w:szCs w:val="24"/>
        </w:rPr>
        <w:t xml:space="preserve">depicted </w:t>
      </w:r>
      <w:r w:rsidR="00773BF3" w:rsidRPr="00296EAF">
        <w:rPr>
          <w:rFonts w:ascii="Times New Roman" w:hAnsi="Times New Roman" w:cs="Times New Roman"/>
          <w:sz w:val="24"/>
          <w:szCs w:val="24"/>
        </w:rPr>
        <w:t xml:space="preserve">(Tomlinson, 2017). </w:t>
      </w:r>
      <w:r w:rsidR="00FF11DE" w:rsidRPr="00296EAF">
        <w:rPr>
          <w:rFonts w:ascii="Times New Roman" w:hAnsi="Times New Roman" w:cs="Times New Roman"/>
          <w:sz w:val="24"/>
          <w:szCs w:val="24"/>
        </w:rPr>
        <w:t>Nonetheless,</w:t>
      </w:r>
      <w:r w:rsidR="00773BF3" w:rsidRPr="00296EAF">
        <w:rPr>
          <w:rFonts w:ascii="Times New Roman" w:hAnsi="Times New Roman" w:cs="Times New Roman"/>
          <w:sz w:val="24"/>
          <w:szCs w:val="24"/>
        </w:rPr>
        <w:t xml:space="preserve"> </w:t>
      </w:r>
      <w:r w:rsidR="00FF11DE" w:rsidRPr="00296EAF">
        <w:rPr>
          <w:rFonts w:ascii="Times New Roman" w:hAnsi="Times New Roman" w:cs="Times New Roman"/>
          <w:sz w:val="24"/>
          <w:szCs w:val="24"/>
        </w:rPr>
        <w:t>skills</w:t>
      </w:r>
      <w:r w:rsidR="00773BF3" w:rsidRPr="00296EAF">
        <w:rPr>
          <w:rFonts w:ascii="Times New Roman" w:hAnsi="Times New Roman" w:cs="Times New Roman"/>
          <w:sz w:val="24"/>
          <w:szCs w:val="24"/>
        </w:rPr>
        <w:t xml:space="preserve"> such a</w:t>
      </w:r>
      <w:r w:rsidR="00BE30C1" w:rsidRPr="00296EAF">
        <w:rPr>
          <w:rFonts w:ascii="Times New Roman" w:hAnsi="Times New Roman" w:cs="Times New Roman"/>
          <w:sz w:val="24"/>
          <w:szCs w:val="24"/>
        </w:rPr>
        <w:t>s</w:t>
      </w:r>
      <w:r w:rsidR="00773BF3" w:rsidRPr="00296EAF">
        <w:rPr>
          <w:rFonts w:ascii="Times New Roman" w:hAnsi="Times New Roman" w:cs="Times New Roman"/>
          <w:sz w:val="24"/>
          <w:szCs w:val="24"/>
        </w:rPr>
        <w:t xml:space="preserve"> communication, team work and problem solving, are perceived as missing from graduates training, </w:t>
      </w:r>
      <w:r w:rsidR="00FF11DE" w:rsidRPr="00296EAF">
        <w:rPr>
          <w:rFonts w:ascii="Times New Roman" w:hAnsi="Times New Roman" w:cs="Times New Roman"/>
          <w:sz w:val="24"/>
          <w:szCs w:val="24"/>
        </w:rPr>
        <w:t>yet deemed</w:t>
      </w:r>
      <w:r w:rsidR="00284B66" w:rsidRPr="00296EAF">
        <w:rPr>
          <w:rFonts w:ascii="Times New Roman" w:hAnsi="Times New Roman" w:cs="Times New Roman"/>
          <w:sz w:val="24"/>
          <w:szCs w:val="24"/>
        </w:rPr>
        <w:t xml:space="preserve"> essential for business</w:t>
      </w:r>
      <w:r w:rsidR="00773BF3" w:rsidRPr="00296EAF">
        <w:rPr>
          <w:rFonts w:ascii="Times New Roman" w:hAnsi="Times New Roman" w:cs="Times New Roman"/>
          <w:sz w:val="24"/>
          <w:szCs w:val="24"/>
        </w:rPr>
        <w:t xml:space="preserve"> success (Andrews </w:t>
      </w:r>
      <w:r w:rsidR="009A206D" w:rsidRPr="00296EAF">
        <w:rPr>
          <w:rFonts w:ascii="Times New Roman" w:hAnsi="Times New Roman" w:cs="Times New Roman"/>
          <w:sz w:val="24"/>
          <w:szCs w:val="24"/>
        </w:rPr>
        <w:t>and</w:t>
      </w:r>
      <w:r w:rsidR="00773BF3" w:rsidRPr="00296EAF">
        <w:rPr>
          <w:rFonts w:ascii="Times New Roman" w:hAnsi="Times New Roman" w:cs="Times New Roman"/>
          <w:sz w:val="24"/>
          <w:szCs w:val="24"/>
        </w:rPr>
        <w:t xml:space="preserve"> Higson, 2008; Evans </w:t>
      </w:r>
      <w:r w:rsidR="00773BF3" w:rsidRPr="00296EAF">
        <w:rPr>
          <w:rFonts w:ascii="Times New Roman" w:hAnsi="Times New Roman" w:cs="Times New Roman"/>
          <w:i/>
          <w:sz w:val="24"/>
          <w:szCs w:val="24"/>
        </w:rPr>
        <w:t>et al</w:t>
      </w:r>
      <w:r w:rsidR="00773BF3" w:rsidRPr="00296EAF">
        <w:rPr>
          <w:rFonts w:ascii="Times New Roman" w:hAnsi="Times New Roman" w:cs="Times New Roman"/>
          <w:sz w:val="24"/>
          <w:szCs w:val="24"/>
        </w:rPr>
        <w:t>.</w:t>
      </w:r>
      <w:r w:rsidR="00A9504C" w:rsidRPr="00296EAF">
        <w:rPr>
          <w:rFonts w:ascii="Times New Roman" w:hAnsi="Times New Roman" w:cs="Times New Roman"/>
          <w:sz w:val="24"/>
          <w:szCs w:val="24"/>
        </w:rPr>
        <w:t>,</w:t>
      </w:r>
      <w:r w:rsidR="00773BF3" w:rsidRPr="00296EAF">
        <w:rPr>
          <w:rFonts w:ascii="Times New Roman" w:hAnsi="Times New Roman" w:cs="Times New Roman"/>
          <w:sz w:val="24"/>
          <w:szCs w:val="24"/>
        </w:rPr>
        <w:t xml:space="preserve"> 2015; Matsouka </w:t>
      </w:r>
      <w:r w:rsidR="009A206D" w:rsidRPr="00296EAF">
        <w:rPr>
          <w:rFonts w:ascii="Times New Roman" w:hAnsi="Times New Roman" w:cs="Times New Roman"/>
          <w:sz w:val="24"/>
          <w:szCs w:val="24"/>
        </w:rPr>
        <w:t>and</w:t>
      </w:r>
      <w:r w:rsidR="00773BF3" w:rsidRPr="00296EAF">
        <w:rPr>
          <w:rFonts w:ascii="Times New Roman" w:hAnsi="Times New Roman" w:cs="Times New Roman"/>
          <w:sz w:val="24"/>
          <w:szCs w:val="24"/>
        </w:rPr>
        <w:t xml:space="preserve"> Mihail, 2016). </w:t>
      </w:r>
      <w:r w:rsidR="00FF11DE" w:rsidRPr="00296EAF">
        <w:rPr>
          <w:rFonts w:ascii="Times New Roman" w:hAnsi="Times New Roman" w:cs="Times New Roman"/>
          <w:sz w:val="24"/>
          <w:szCs w:val="24"/>
        </w:rPr>
        <w:t xml:space="preserve">Graduates </w:t>
      </w:r>
      <w:r w:rsidR="00AC40ED" w:rsidRPr="00296EAF">
        <w:rPr>
          <w:rFonts w:ascii="Times New Roman" w:hAnsi="Times New Roman" w:cs="Times New Roman"/>
          <w:sz w:val="24"/>
          <w:szCs w:val="24"/>
        </w:rPr>
        <w:t>are</w:t>
      </w:r>
      <w:r w:rsidR="00FF11DE" w:rsidRPr="00296EAF">
        <w:rPr>
          <w:rFonts w:ascii="Times New Roman" w:hAnsi="Times New Roman" w:cs="Times New Roman"/>
          <w:sz w:val="24"/>
          <w:szCs w:val="24"/>
        </w:rPr>
        <w:t xml:space="preserve"> </w:t>
      </w:r>
      <w:r w:rsidR="00A31E4B" w:rsidRPr="00296EAF">
        <w:rPr>
          <w:rFonts w:ascii="Times New Roman" w:hAnsi="Times New Roman" w:cs="Times New Roman"/>
          <w:sz w:val="24"/>
          <w:szCs w:val="24"/>
        </w:rPr>
        <w:t>deemed to lack professional work skills, with</w:t>
      </w:r>
      <w:r w:rsidR="00FF11DE" w:rsidRPr="00296EAF">
        <w:rPr>
          <w:rFonts w:ascii="Times New Roman" w:hAnsi="Times New Roman" w:cs="Times New Roman"/>
          <w:sz w:val="24"/>
          <w:szCs w:val="24"/>
        </w:rPr>
        <w:t xml:space="preserve"> employers</w:t>
      </w:r>
      <w:r w:rsidR="00A31E4B" w:rsidRPr="00296EAF">
        <w:rPr>
          <w:rFonts w:ascii="Times New Roman" w:hAnsi="Times New Roman" w:cs="Times New Roman"/>
          <w:sz w:val="24"/>
          <w:szCs w:val="24"/>
        </w:rPr>
        <w:t xml:space="preserve"> arguing that</w:t>
      </w:r>
      <w:r w:rsidR="00FF11DE" w:rsidRPr="00296EAF">
        <w:rPr>
          <w:rFonts w:ascii="Times New Roman" w:hAnsi="Times New Roman" w:cs="Times New Roman"/>
          <w:sz w:val="24"/>
          <w:szCs w:val="24"/>
        </w:rPr>
        <w:t xml:space="preserve"> academic courses offered at university do not prepare students for work life (E</w:t>
      </w:r>
      <w:r w:rsidR="00284B66" w:rsidRPr="00296EAF">
        <w:rPr>
          <w:rFonts w:ascii="Times New Roman" w:hAnsi="Times New Roman" w:cs="Times New Roman"/>
          <w:sz w:val="24"/>
          <w:szCs w:val="24"/>
        </w:rPr>
        <w:t xml:space="preserve">vans </w:t>
      </w:r>
      <w:r w:rsidR="00284B66" w:rsidRPr="00296EAF">
        <w:rPr>
          <w:rFonts w:ascii="Times New Roman" w:hAnsi="Times New Roman" w:cs="Times New Roman"/>
          <w:i/>
          <w:sz w:val="24"/>
          <w:szCs w:val="24"/>
        </w:rPr>
        <w:t>et al</w:t>
      </w:r>
      <w:r w:rsidR="00284B66" w:rsidRPr="00296EAF">
        <w:rPr>
          <w:rFonts w:ascii="Times New Roman" w:hAnsi="Times New Roman" w:cs="Times New Roman"/>
          <w:sz w:val="24"/>
          <w:szCs w:val="24"/>
        </w:rPr>
        <w:t>.</w:t>
      </w:r>
      <w:r w:rsidR="00045E7E" w:rsidRPr="00296EAF">
        <w:rPr>
          <w:rFonts w:ascii="Times New Roman" w:hAnsi="Times New Roman" w:cs="Times New Roman"/>
          <w:sz w:val="24"/>
          <w:szCs w:val="24"/>
        </w:rPr>
        <w:t>,</w:t>
      </w:r>
      <w:r w:rsidR="00284B66" w:rsidRPr="00296EAF">
        <w:rPr>
          <w:rFonts w:ascii="Times New Roman" w:hAnsi="Times New Roman" w:cs="Times New Roman"/>
          <w:sz w:val="24"/>
          <w:szCs w:val="24"/>
        </w:rPr>
        <w:t xml:space="preserve"> 2015). This labour mismatch</w:t>
      </w:r>
      <w:r w:rsidR="00FF11DE" w:rsidRPr="00296EAF">
        <w:rPr>
          <w:rFonts w:ascii="Times New Roman" w:hAnsi="Times New Roman" w:cs="Times New Roman"/>
          <w:sz w:val="24"/>
          <w:szCs w:val="24"/>
        </w:rPr>
        <w:t>, suggests that graduates currently en</w:t>
      </w:r>
      <w:r w:rsidR="00284B66" w:rsidRPr="00296EAF">
        <w:rPr>
          <w:rFonts w:ascii="Times New Roman" w:hAnsi="Times New Roman" w:cs="Times New Roman"/>
          <w:sz w:val="24"/>
          <w:szCs w:val="24"/>
        </w:rPr>
        <w:t xml:space="preserve">tering the market are </w:t>
      </w:r>
      <w:r w:rsidR="00A31E4B" w:rsidRPr="00296EAF">
        <w:rPr>
          <w:rFonts w:ascii="Times New Roman" w:hAnsi="Times New Roman" w:cs="Times New Roman"/>
          <w:sz w:val="24"/>
          <w:szCs w:val="24"/>
        </w:rPr>
        <w:t xml:space="preserve">considered by employers </w:t>
      </w:r>
      <w:r w:rsidR="00FF11DE" w:rsidRPr="00296EAF">
        <w:rPr>
          <w:rFonts w:ascii="Times New Roman" w:hAnsi="Times New Roman" w:cs="Times New Roman"/>
          <w:sz w:val="24"/>
          <w:szCs w:val="24"/>
        </w:rPr>
        <w:t xml:space="preserve">to not have </w:t>
      </w:r>
      <w:r w:rsidR="00A31E4B" w:rsidRPr="00296EAF">
        <w:rPr>
          <w:rFonts w:ascii="Times New Roman" w:hAnsi="Times New Roman" w:cs="Times New Roman"/>
          <w:sz w:val="24"/>
          <w:szCs w:val="24"/>
        </w:rPr>
        <w:t xml:space="preserve">appropriate levels of skills </w:t>
      </w:r>
      <w:r w:rsidR="00FF11DE" w:rsidRPr="00296EAF">
        <w:rPr>
          <w:rFonts w:ascii="Times New Roman" w:hAnsi="Times New Roman" w:cs="Times New Roman"/>
          <w:sz w:val="24"/>
          <w:szCs w:val="24"/>
        </w:rPr>
        <w:t xml:space="preserve">(Andrews </w:t>
      </w:r>
      <w:r w:rsidR="009A206D" w:rsidRPr="00296EAF">
        <w:rPr>
          <w:rFonts w:ascii="Times New Roman" w:hAnsi="Times New Roman" w:cs="Times New Roman"/>
          <w:sz w:val="24"/>
          <w:szCs w:val="24"/>
        </w:rPr>
        <w:t>and</w:t>
      </w:r>
      <w:r w:rsidR="00FF11DE" w:rsidRPr="00296EAF">
        <w:rPr>
          <w:rFonts w:ascii="Times New Roman" w:hAnsi="Times New Roman" w:cs="Times New Roman"/>
          <w:sz w:val="24"/>
          <w:szCs w:val="24"/>
        </w:rPr>
        <w:t xml:space="preserve"> Higson, 2008). With this i</w:t>
      </w:r>
      <w:r w:rsidR="00284B66" w:rsidRPr="00296EAF">
        <w:rPr>
          <w:rFonts w:ascii="Times New Roman" w:hAnsi="Times New Roman" w:cs="Times New Roman"/>
          <w:sz w:val="24"/>
          <w:szCs w:val="24"/>
        </w:rPr>
        <w:t>nc</w:t>
      </w:r>
      <w:r w:rsidR="00BD68B8" w:rsidRPr="00296EAF">
        <w:rPr>
          <w:rFonts w:ascii="Times New Roman" w:hAnsi="Times New Roman" w:cs="Times New Roman"/>
          <w:sz w:val="24"/>
          <w:szCs w:val="24"/>
        </w:rPr>
        <w:t>reasing level of mismatch,</w:t>
      </w:r>
      <w:r w:rsidR="00284B66" w:rsidRPr="00296EAF">
        <w:rPr>
          <w:rFonts w:ascii="Times New Roman" w:hAnsi="Times New Roman" w:cs="Times New Roman"/>
          <w:sz w:val="24"/>
          <w:szCs w:val="24"/>
        </w:rPr>
        <w:t xml:space="preserve"> is</w:t>
      </w:r>
      <w:r w:rsidR="00FF11DE" w:rsidRPr="00296EAF">
        <w:rPr>
          <w:rFonts w:ascii="Times New Roman" w:hAnsi="Times New Roman" w:cs="Times New Roman"/>
          <w:sz w:val="24"/>
          <w:szCs w:val="24"/>
        </w:rPr>
        <w:t xml:space="preserve"> also increasing doubt to the value of going to university, </w:t>
      </w:r>
      <w:r w:rsidR="00284B66" w:rsidRPr="00296EAF">
        <w:rPr>
          <w:rFonts w:ascii="Times New Roman" w:hAnsi="Times New Roman" w:cs="Times New Roman"/>
          <w:sz w:val="24"/>
          <w:szCs w:val="24"/>
        </w:rPr>
        <w:t xml:space="preserve">with </w:t>
      </w:r>
      <w:r w:rsidR="00FF11DE" w:rsidRPr="00296EAF">
        <w:rPr>
          <w:rFonts w:ascii="Times New Roman" w:hAnsi="Times New Roman" w:cs="Times New Roman"/>
          <w:sz w:val="24"/>
          <w:szCs w:val="24"/>
        </w:rPr>
        <w:t xml:space="preserve">graduate </w:t>
      </w:r>
      <w:r w:rsidR="00AC522D" w:rsidRPr="00296EAF">
        <w:rPr>
          <w:rFonts w:ascii="Times New Roman" w:hAnsi="Times New Roman" w:cs="Times New Roman"/>
          <w:sz w:val="24"/>
          <w:szCs w:val="24"/>
        </w:rPr>
        <w:t>employability particularly</w:t>
      </w:r>
      <w:r w:rsidR="00284B66" w:rsidRPr="00296EAF">
        <w:rPr>
          <w:rFonts w:ascii="Times New Roman" w:hAnsi="Times New Roman" w:cs="Times New Roman"/>
          <w:sz w:val="24"/>
          <w:szCs w:val="24"/>
        </w:rPr>
        <w:t xml:space="preserve"> </w:t>
      </w:r>
      <w:r w:rsidR="00592E63" w:rsidRPr="00296EAF">
        <w:rPr>
          <w:rFonts w:ascii="Times New Roman" w:hAnsi="Times New Roman" w:cs="Times New Roman"/>
          <w:sz w:val="24"/>
          <w:szCs w:val="24"/>
        </w:rPr>
        <w:t xml:space="preserve">subject to </w:t>
      </w:r>
      <w:r w:rsidR="00BD68B8" w:rsidRPr="00296EAF">
        <w:rPr>
          <w:rFonts w:ascii="Times New Roman" w:hAnsi="Times New Roman" w:cs="Times New Roman"/>
          <w:sz w:val="24"/>
          <w:szCs w:val="24"/>
        </w:rPr>
        <w:t xml:space="preserve">ongoing </w:t>
      </w:r>
      <w:r w:rsidR="00592E63" w:rsidRPr="00296EAF">
        <w:rPr>
          <w:rFonts w:ascii="Times New Roman" w:hAnsi="Times New Roman" w:cs="Times New Roman"/>
          <w:sz w:val="24"/>
          <w:szCs w:val="24"/>
        </w:rPr>
        <w:t>intense scrutiny</w:t>
      </w:r>
      <w:r w:rsidR="00FF11DE" w:rsidRPr="00296EAF">
        <w:rPr>
          <w:rFonts w:ascii="Times New Roman" w:hAnsi="Times New Roman" w:cs="Times New Roman"/>
          <w:sz w:val="24"/>
          <w:szCs w:val="24"/>
        </w:rPr>
        <w:t xml:space="preserve"> (Matsouka </w:t>
      </w:r>
      <w:r w:rsidR="009A206D" w:rsidRPr="00296EAF">
        <w:rPr>
          <w:rFonts w:ascii="Times New Roman" w:hAnsi="Times New Roman" w:cs="Times New Roman"/>
          <w:sz w:val="24"/>
          <w:szCs w:val="24"/>
        </w:rPr>
        <w:t>and</w:t>
      </w:r>
      <w:r w:rsidR="00FF11DE" w:rsidRPr="00296EAF">
        <w:rPr>
          <w:rFonts w:ascii="Times New Roman" w:hAnsi="Times New Roman" w:cs="Times New Roman"/>
          <w:sz w:val="24"/>
          <w:szCs w:val="24"/>
        </w:rPr>
        <w:t xml:space="preserve"> Mihail, 2016)</w:t>
      </w:r>
      <w:r w:rsidR="00AC522D" w:rsidRPr="00296EAF">
        <w:rPr>
          <w:rFonts w:ascii="Times New Roman" w:hAnsi="Times New Roman" w:cs="Times New Roman"/>
          <w:sz w:val="24"/>
          <w:szCs w:val="24"/>
        </w:rPr>
        <w:t>.</w:t>
      </w:r>
    </w:p>
    <w:p w14:paraId="438AA9BC" w14:textId="3ABE4192" w:rsidR="00AC522D" w:rsidRPr="00296EAF" w:rsidRDefault="00AC522D" w:rsidP="0012408C">
      <w:pPr>
        <w:spacing w:line="240" w:lineRule="auto"/>
        <w:jc w:val="both"/>
        <w:rPr>
          <w:rFonts w:ascii="Times New Roman" w:hAnsi="Times New Roman" w:cs="Times New Roman"/>
          <w:sz w:val="24"/>
          <w:szCs w:val="24"/>
        </w:rPr>
      </w:pPr>
    </w:p>
    <w:p w14:paraId="2FE65209" w14:textId="31E5EE80" w:rsidR="000F09C3" w:rsidRPr="00296EAF" w:rsidRDefault="000F09C3" w:rsidP="0012408C">
      <w:pPr>
        <w:spacing w:line="240" w:lineRule="auto"/>
        <w:jc w:val="both"/>
        <w:rPr>
          <w:rFonts w:ascii="Times New Roman" w:hAnsi="Times New Roman" w:cs="Times New Roman"/>
          <w:sz w:val="24"/>
          <w:szCs w:val="24"/>
        </w:rPr>
      </w:pPr>
    </w:p>
    <w:p w14:paraId="5CFB6610" w14:textId="77777777" w:rsidR="000F09C3" w:rsidRPr="00296EAF" w:rsidRDefault="000F09C3" w:rsidP="0012408C">
      <w:pPr>
        <w:spacing w:line="240" w:lineRule="auto"/>
        <w:jc w:val="both"/>
        <w:rPr>
          <w:rFonts w:ascii="Times New Roman" w:hAnsi="Times New Roman" w:cs="Times New Roman"/>
          <w:sz w:val="24"/>
          <w:szCs w:val="24"/>
        </w:rPr>
      </w:pPr>
    </w:p>
    <w:p w14:paraId="399E63CB" w14:textId="77777777" w:rsidR="00773BF3" w:rsidRPr="00296EAF" w:rsidRDefault="00FF11DE" w:rsidP="0012408C">
      <w:pPr>
        <w:spacing w:line="240" w:lineRule="auto"/>
        <w:jc w:val="both"/>
        <w:rPr>
          <w:rFonts w:ascii="Times New Roman" w:hAnsi="Times New Roman" w:cs="Times New Roman"/>
          <w:b/>
          <w:sz w:val="24"/>
          <w:szCs w:val="24"/>
        </w:rPr>
      </w:pPr>
      <w:r w:rsidRPr="00296EAF">
        <w:rPr>
          <w:rFonts w:ascii="Times New Roman" w:hAnsi="Times New Roman" w:cs="Times New Roman"/>
          <w:b/>
          <w:sz w:val="24"/>
          <w:szCs w:val="24"/>
        </w:rPr>
        <w:t>Graduate e</w:t>
      </w:r>
      <w:r w:rsidR="00773BF3" w:rsidRPr="00296EAF">
        <w:rPr>
          <w:rFonts w:ascii="Times New Roman" w:hAnsi="Times New Roman" w:cs="Times New Roman"/>
          <w:b/>
          <w:sz w:val="24"/>
          <w:szCs w:val="24"/>
        </w:rPr>
        <w:t>mployability</w:t>
      </w:r>
    </w:p>
    <w:p w14:paraId="0C673C10" w14:textId="4CCF3F60" w:rsidR="00773BF3" w:rsidRPr="00296EAF" w:rsidRDefault="00284B66" w:rsidP="0012408C">
      <w:pPr>
        <w:spacing w:line="240" w:lineRule="auto"/>
        <w:jc w:val="both"/>
        <w:rPr>
          <w:rFonts w:ascii="Times New Roman" w:hAnsi="Times New Roman" w:cs="Times New Roman"/>
          <w:sz w:val="24"/>
          <w:szCs w:val="24"/>
          <w:u w:val="single"/>
        </w:rPr>
      </w:pPr>
      <w:r w:rsidRPr="00296EAF">
        <w:rPr>
          <w:rFonts w:ascii="Times New Roman" w:hAnsi="Times New Roman" w:cs="Times New Roman"/>
          <w:sz w:val="24"/>
          <w:szCs w:val="24"/>
        </w:rPr>
        <w:lastRenderedPageBreak/>
        <w:t>However, graduate employability</w:t>
      </w:r>
      <w:r w:rsidR="00690847" w:rsidRPr="00296EAF">
        <w:rPr>
          <w:rFonts w:ascii="Times New Roman" w:hAnsi="Times New Roman" w:cs="Times New Roman"/>
          <w:sz w:val="24"/>
          <w:szCs w:val="24"/>
        </w:rPr>
        <w:t xml:space="preserve"> is subject of</w:t>
      </w:r>
      <w:r w:rsidR="00592E63" w:rsidRPr="00296EAF">
        <w:rPr>
          <w:rFonts w:ascii="Times New Roman" w:hAnsi="Times New Roman" w:cs="Times New Roman"/>
          <w:sz w:val="24"/>
          <w:szCs w:val="24"/>
        </w:rPr>
        <w:t xml:space="preserve"> fierce academic debate, with various accompanying</w:t>
      </w:r>
      <w:r w:rsidR="00773BF3" w:rsidRPr="00296EAF">
        <w:rPr>
          <w:rFonts w:ascii="Times New Roman" w:hAnsi="Times New Roman" w:cs="Times New Roman"/>
          <w:sz w:val="24"/>
          <w:szCs w:val="24"/>
        </w:rPr>
        <w:t xml:space="preserve"> models and theories (Andrews </w:t>
      </w:r>
      <w:r w:rsidR="009A206D" w:rsidRPr="00296EAF">
        <w:rPr>
          <w:rFonts w:ascii="Times New Roman" w:hAnsi="Times New Roman" w:cs="Times New Roman"/>
          <w:sz w:val="24"/>
          <w:szCs w:val="24"/>
        </w:rPr>
        <w:t>and</w:t>
      </w:r>
      <w:r w:rsidR="00773BF3" w:rsidRPr="00296EAF">
        <w:rPr>
          <w:rFonts w:ascii="Times New Roman" w:hAnsi="Times New Roman" w:cs="Times New Roman"/>
          <w:sz w:val="24"/>
          <w:szCs w:val="24"/>
        </w:rPr>
        <w:t xml:space="preserve"> Higson, 2008; Boden </w:t>
      </w:r>
      <w:r w:rsidR="009A206D" w:rsidRPr="00296EAF">
        <w:rPr>
          <w:rFonts w:ascii="Times New Roman" w:hAnsi="Times New Roman" w:cs="Times New Roman"/>
          <w:sz w:val="24"/>
          <w:szCs w:val="24"/>
        </w:rPr>
        <w:t>and</w:t>
      </w:r>
      <w:r w:rsidR="00773BF3" w:rsidRPr="00296EAF">
        <w:rPr>
          <w:rFonts w:ascii="Times New Roman" w:hAnsi="Times New Roman" w:cs="Times New Roman"/>
          <w:sz w:val="24"/>
          <w:szCs w:val="24"/>
        </w:rPr>
        <w:t xml:space="preserve"> Nedeva, 2010; Evans </w:t>
      </w:r>
      <w:r w:rsidR="00773BF3" w:rsidRPr="00296EAF">
        <w:rPr>
          <w:rFonts w:ascii="Times New Roman" w:hAnsi="Times New Roman" w:cs="Times New Roman"/>
          <w:i/>
          <w:sz w:val="24"/>
          <w:szCs w:val="24"/>
        </w:rPr>
        <w:t>et al</w:t>
      </w:r>
      <w:r w:rsidR="00773BF3" w:rsidRPr="00296EAF">
        <w:rPr>
          <w:rFonts w:ascii="Times New Roman" w:hAnsi="Times New Roman" w:cs="Times New Roman"/>
          <w:sz w:val="24"/>
          <w:szCs w:val="24"/>
        </w:rPr>
        <w:t>.</w:t>
      </w:r>
      <w:r w:rsidR="00A9504C" w:rsidRPr="00296EAF">
        <w:rPr>
          <w:rFonts w:ascii="Times New Roman" w:hAnsi="Times New Roman" w:cs="Times New Roman"/>
          <w:sz w:val="24"/>
          <w:szCs w:val="24"/>
        </w:rPr>
        <w:t>,</w:t>
      </w:r>
      <w:r w:rsidR="00773BF3" w:rsidRPr="00296EAF">
        <w:rPr>
          <w:rFonts w:ascii="Times New Roman" w:hAnsi="Times New Roman" w:cs="Times New Roman"/>
          <w:sz w:val="24"/>
          <w:szCs w:val="24"/>
        </w:rPr>
        <w:t xml:space="preserve"> 2015</w:t>
      </w:r>
      <w:r w:rsidR="001806F5" w:rsidRPr="00296EAF">
        <w:rPr>
          <w:rFonts w:ascii="Times New Roman" w:hAnsi="Times New Roman" w:cs="Times New Roman"/>
          <w:sz w:val="24"/>
          <w:szCs w:val="24"/>
        </w:rPr>
        <w:t xml:space="preserve">; Pool </w:t>
      </w:r>
      <w:r w:rsidR="009A206D" w:rsidRPr="00296EAF">
        <w:rPr>
          <w:rFonts w:ascii="Times New Roman" w:hAnsi="Times New Roman" w:cs="Times New Roman"/>
          <w:sz w:val="24"/>
          <w:szCs w:val="24"/>
        </w:rPr>
        <w:t>and</w:t>
      </w:r>
      <w:r w:rsidR="001806F5" w:rsidRPr="00296EAF">
        <w:rPr>
          <w:rFonts w:ascii="Times New Roman" w:hAnsi="Times New Roman" w:cs="Times New Roman"/>
          <w:sz w:val="24"/>
          <w:szCs w:val="24"/>
        </w:rPr>
        <w:t xml:space="preserve"> Sewell, 2007</w:t>
      </w:r>
      <w:r w:rsidR="00773BF3" w:rsidRPr="00296EAF">
        <w:rPr>
          <w:rFonts w:ascii="Times New Roman" w:hAnsi="Times New Roman" w:cs="Times New Roman"/>
          <w:sz w:val="24"/>
          <w:szCs w:val="24"/>
        </w:rPr>
        <w:t>). This complexity is often related to employability’s subjective natu</w:t>
      </w:r>
      <w:r w:rsidR="00592E63" w:rsidRPr="00296EAF">
        <w:rPr>
          <w:rFonts w:ascii="Times New Roman" w:hAnsi="Times New Roman" w:cs="Times New Roman"/>
          <w:sz w:val="24"/>
          <w:szCs w:val="24"/>
        </w:rPr>
        <w:t>re, with different stakeholders</w:t>
      </w:r>
      <w:r w:rsidR="00773BF3" w:rsidRPr="00296EAF">
        <w:rPr>
          <w:rFonts w:ascii="Times New Roman" w:hAnsi="Times New Roman" w:cs="Times New Roman"/>
          <w:sz w:val="24"/>
          <w:szCs w:val="24"/>
        </w:rPr>
        <w:t xml:space="preserve"> holding different perspectives on what makes individuals suitable for a role and what</w:t>
      </w:r>
      <w:r w:rsidR="00592E63" w:rsidRPr="00296EAF">
        <w:rPr>
          <w:rFonts w:ascii="Times New Roman" w:hAnsi="Times New Roman" w:cs="Times New Roman"/>
          <w:sz w:val="24"/>
          <w:szCs w:val="24"/>
        </w:rPr>
        <w:t xml:space="preserve"> skills are valuable in the prevailing jobs market </w:t>
      </w:r>
      <w:r w:rsidR="00773BF3" w:rsidRPr="00296EAF">
        <w:rPr>
          <w:rFonts w:ascii="Times New Roman" w:hAnsi="Times New Roman" w:cs="Times New Roman"/>
          <w:sz w:val="24"/>
          <w:szCs w:val="24"/>
        </w:rPr>
        <w:t xml:space="preserve">(Boden </w:t>
      </w:r>
      <w:r w:rsidR="009A206D" w:rsidRPr="00296EAF">
        <w:rPr>
          <w:rFonts w:ascii="Times New Roman" w:hAnsi="Times New Roman" w:cs="Times New Roman"/>
          <w:sz w:val="24"/>
          <w:szCs w:val="24"/>
        </w:rPr>
        <w:t>and</w:t>
      </w:r>
      <w:r w:rsidR="00773BF3" w:rsidRPr="00296EAF">
        <w:rPr>
          <w:rFonts w:ascii="Times New Roman" w:hAnsi="Times New Roman" w:cs="Times New Roman"/>
          <w:sz w:val="24"/>
          <w:szCs w:val="24"/>
        </w:rPr>
        <w:t xml:space="preserve"> Nedeva, 2010; </w:t>
      </w:r>
      <w:r w:rsidR="001806F5" w:rsidRPr="00296EAF">
        <w:rPr>
          <w:rFonts w:ascii="Times New Roman" w:hAnsi="Times New Roman" w:cs="Times New Roman"/>
          <w:sz w:val="24"/>
          <w:szCs w:val="24"/>
        </w:rPr>
        <w:t xml:space="preserve">Cranmer, 2006; </w:t>
      </w:r>
      <w:r w:rsidR="00773BF3" w:rsidRPr="00296EAF">
        <w:rPr>
          <w:rFonts w:ascii="Times New Roman" w:hAnsi="Times New Roman" w:cs="Times New Roman"/>
          <w:sz w:val="24"/>
          <w:szCs w:val="24"/>
        </w:rPr>
        <w:t xml:space="preserve">Pinto </w:t>
      </w:r>
      <w:r w:rsidR="009A206D" w:rsidRPr="00296EAF">
        <w:rPr>
          <w:rFonts w:ascii="Times New Roman" w:hAnsi="Times New Roman" w:cs="Times New Roman"/>
          <w:sz w:val="24"/>
          <w:szCs w:val="24"/>
        </w:rPr>
        <w:t>and</w:t>
      </w:r>
      <w:r w:rsidR="00773BF3" w:rsidRPr="00296EAF">
        <w:rPr>
          <w:rFonts w:ascii="Times New Roman" w:hAnsi="Times New Roman" w:cs="Times New Roman"/>
          <w:sz w:val="24"/>
          <w:szCs w:val="24"/>
        </w:rPr>
        <w:t xml:space="preserve"> Ramalheira, 2017).</w:t>
      </w:r>
    </w:p>
    <w:p w14:paraId="1C126943" w14:textId="6D8D931D" w:rsidR="00B66BA4" w:rsidRPr="00296EAF" w:rsidRDefault="00773BF3"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To combat this issue, literature </w:t>
      </w:r>
      <w:r w:rsidR="00BD68B8" w:rsidRPr="00296EAF">
        <w:rPr>
          <w:rFonts w:ascii="Times New Roman" w:hAnsi="Times New Roman" w:cs="Times New Roman"/>
          <w:sz w:val="24"/>
          <w:szCs w:val="24"/>
        </w:rPr>
        <w:t xml:space="preserve">has </w:t>
      </w:r>
      <w:r w:rsidR="00BE30C1" w:rsidRPr="00296EAF">
        <w:rPr>
          <w:rFonts w:ascii="Times New Roman" w:hAnsi="Times New Roman" w:cs="Times New Roman"/>
          <w:sz w:val="24"/>
          <w:szCs w:val="24"/>
        </w:rPr>
        <w:t>attempted</w:t>
      </w:r>
      <w:r w:rsidRPr="00296EAF">
        <w:rPr>
          <w:rFonts w:ascii="Times New Roman" w:hAnsi="Times New Roman" w:cs="Times New Roman"/>
          <w:sz w:val="24"/>
          <w:szCs w:val="24"/>
        </w:rPr>
        <w:t xml:space="preserve"> to simplify the diverse nature of employability, stating it as “The character or quality of being employable” (McQuaid </w:t>
      </w:r>
      <w:r w:rsidR="009A206D" w:rsidRPr="00296EAF">
        <w:rPr>
          <w:rFonts w:ascii="Times New Roman" w:hAnsi="Times New Roman" w:cs="Times New Roman"/>
          <w:sz w:val="24"/>
          <w:szCs w:val="24"/>
        </w:rPr>
        <w:t>and</w:t>
      </w:r>
      <w:r w:rsidRPr="00296EAF">
        <w:rPr>
          <w:rFonts w:ascii="Times New Roman" w:hAnsi="Times New Roman" w:cs="Times New Roman"/>
          <w:sz w:val="24"/>
          <w:szCs w:val="24"/>
        </w:rPr>
        <w:t xml:space="preserve"> Lindsay, 2005</w:t>
      </w:r>
      <w:r w:rsidR="00B66BA4" w:rsidRPr="00296EAF">
        <w:rPr>
          <w:rFonts w:ascii="Times New Roman" w:hAnsi="Times New Roman" w:cs="Times New Roman"/>
          <w:sz w:val="24"/>
          <w:szCs w:val="24"/>
        </w:rPr>
        <w:t xml:space="preserve">: </w:t>
      </w:r>
      <w:r w:rsidR="00BD68B8" w:rsidRPr="00296EAF">
        <w:rPr>
          <w:rFonts w:ascii="Times New Roman" w:hAnsi="Times New Roman" w:cs="Times New Roman"/>
          <w:sz w:val="24"/>
          <w:szCs w:val="24"/>
        </w:rPr>
        <w:t xml:space="preserve">199), although this invariably </w:t>
      </w:r>
      <w:r w:rsidRPr="00296EAF">
        <w:rPr>
          <w:rFonts w:ascii="Times New Roman" w:hAnsi="Times New Roman" w:cs="Times New Roman"/>
          <w:sz w:val="24"/>
          <w:szCs w:val="24"/>
        </w:rPr>
        <w:t>leads to the question of</w:t>
      </w:r>
      <w:r w:rsidR="00B66BA4" w:rsidRPr="00296EAF">
        <w:rPr>
          <w:rFonts w:ascii="Times New Roman" w:hAnsi="Times New Roman" w:cs="Times New Roman"/>
          <w:sz w:val="24"/>
          <w:szCs w:val="24"/>
        </w:rPr>
        <w:t xml:space="preserve"> what </w:t>
      </w:r>
      <w:r w:rsidR="00690847" w:rsidRPr="00296EAF">
        <w:rPr>
          <w:rFonts w:ascii="Times New Roman" w:hAnsi="Times New Roman" w:cs="Times New Roman"/>
          <w:sz w:val="24"/>
          <w:szCs w:val="24"/>
        </w:rPr>
        <w:t>does</w:t>
      </w:r>
      <w:r w:rsidR="00B66BA4" w:rsidRPr="00296EAF">
        <w:rPr>
          <w:rFonts w:ascii="Times New Roman" w:hAnsi="Times New Roman" w:cs="Times New Roman"/>
          <w:sz w:val="24"/>
          <w:szCs w:val="24"/>
        </w:rPr>
        <w:t xml:space="preserve"> being employable</w:t>
      </w:r>
      <w:r w:rsidR="00690847" w:rsidRPr="00296EAF">
        <w:rPr>
          <w:rFonts w:ascii="Times New Roman" w:hAnsi="Times New Roman" w:cs="Times New Roman"/>
          <w:sz w:val="24"/>
          <w:szCs w:val="24"/>
        </w:rPr>
        <w:t xml:space="preserve"> mean</w:t>
      </w:r>
      <w:r w:rsidR="00B66BA4" w:rsidRPr="00296EAF">
        <w:rPr>
          <w:rFonts w:ascii="Times New Roman" w:hAnsi="Times New Roman" w:cs="Times New Roman"/>
          <w:sz w:val="24"/>
          <w:szCs w:val="24"/>
        </w:rPr>
        <w:t>? Consequently,</w:t>
      </w:r>
      <w:r w:rsidRPr="00296EAF">
        <w:rPr>
          <w:rFonts w:ascii="Times New Roman" w:hAnsi="Times New Roman" w:cs="Times New Roman"/>
          <w:sz w:val="24"/>
          <w:szCs w:val="24"/>
        </w:rPr>
        <w:t xml:space="preserve"> Pan and Lee (2011) discus</w:t>
      </w:r>
      <w:r w:rsidR="00592E63" w:rsidRPr="00296EAF">
        <w:rPr>
          <w:rFonts w:ascii="Times New Roman" w:hAnsi="Times New Roman" w:cs="Times New Roman"/>
          <w:sz w:val="24"/>
          <w:szCs w:val="24"/>
        </w:rPr>
        <w:t>sed how employability can extend</w:t>
      </w:r>
      <w:r w:rsidRPr="00296EAF">
        <w:rPr>
          <w:rFonts w:ascii="Times New Roman" w:hAnsi="Times New Roman" w:cs="Times New Roman"/>
          <w:sz w:val="24"/>
          <w:szCs w:val="24"/>
        </w:rPr>
        <w:t xml:space="preserve"> to different qua</w:t>
      </w:r>
      <w:r w:rsidR="00592E63" w:rsidRPr="00296EAF">
        <w:rPr>
          <w:rFonts w:ascii="Times New Roman" w:hAnsi="Times New Roman" w:cs="Times New Roman"/>
          <w:sz w:val="24"/>
          <w:szCs w:val="24"/>
        </w:rPr>
        <w:t xml:space="preserve">lities, in all aspects of an individual’s </w:t>
      </w:r>
      <w:r w:rsidRPr="00296EAF">
        <w:rPr>
          <w:rFonts w:ascii="Times New Roman" w:hAnsi="Times New Roman" w:cs="Times New Roman"/>
          <w:sz w:val="24"/>
          <w:szCs w:val="24"/>
        </w:rPr>
        <w:t>character, which</w:t>
      </w:r>
      <w:r w:rsidR="00592E63" w:rsidRPr="00296EAF">
        <w:rPr>
          <w:rFonts w:ascii="Times New Roman" w:hAnsi="Times New Roman" w:cs="Times New Roman"/>
          <w:sz w:val="24"/>
          <w:szCs w:val="24"/>
        </w:rPr>
        <w:t xml:space="preserve"> subsequently</w:t>
      </w:r>
      <w:r w:rsidRPr="00296EAF">
        <w:rPr>
          <w:rFonts w:ascii="Times New Roman" w:hAnsi="Times New Roman" w:cs="Times New Roman"/>
          <w:sz w:val="24"/>
          <w:szCs w:val="24"/>
        </w:rPr>
        <w:t xml:space="preserve"> make</w:t>
      </w:r>
      <w:r w:rsidR="00592E63" w:rsidRPr="00296EAF">
        <w:rPr>
          <w:rFonts w:ascii="Times New Roman" w:hAnsi="Times New Roman" w:cs="Times New Roman"/>
          <w:sz w:val="24"/>
          <w:szCs w:val="24"/>
        </w:rPr>
        <w:t>s that individual</w:t>
      </w:r>
      <w:r w:rsidRPr="00296EAF">
        <w:rPr>
          <w:rFonts w:ascii="Times New Roman" w:hAnsi="Times New Roman" w:cs="Times New Roman"/>
          <w:sz w:val="24"/>
          <w:szCs w:val="24"/>
        </w:rPr>
        <w:t xml:space="preserve"> more attractive to employers. Pan and Lee’s (2011) definition also </w:t>
      </w:r>
      <w:r w:rsidR="00A9504C" w:rsidRPr="00296EAF">
        <w:rPr>
          <w:rFonts w:ascii="Times New Roman" w:hAnsi="Times New Roman" w:cs="Times New Roman"/>
          <w:sz w:val="24"/>
          <w:szCs w:val="24"/>
        </w:rPr>
        <w:t>argued</w:t>
      </w:r>
      <w:r w:rsidRPr="00296EAF">
        <w:rPr>
          <w:rFonts w:ascii="Times New Roman" w:hAnsi="Times New Roman" w:cs="Times New Roman"/>
          <w:sz w:val="24"/>
          <w:szCs w:val="24"/>
        </w:rPr>
        <w:t xml:space="preserve"> the concept of life-long learning and improvement, which was supported b</w:t>
      </w:r>
      <w:r w:rsidR="00592E63" w:rsidRPr="00296EAF">
        <w:rPr>
          <w:rFonts w:ascii="Times New Roman" w:hAnsi="Times New Roman" w:cs="Times New Roman"/>
          <w:sz w:val="24"/>
          <w:szCs w:val="24"/>
        </w:rPr>
        <w:t xml:space="preserve">y Evans </w:t>
      </w:r>
      <w:r w:rsidR="00592E63" w:rsidRPr="00296EAF">
        <w:rPr>
          <w:rFonts w:ascii="Times New Roman" w:hAnsi="Times New Roman" w:cs="Times New Roman"/>
          <w:i/>
          <w:sz w:val="24"/>
          <w:szCs w:val="24"/>
        </w:rPr>
        <w:t>et al</w:t>
      </w:r>
      <w:r w:rsidR="00592E63" w:rsidRPr="00296EAF">
        <w:rPr>
          <w:rFonts w:ascii="Times New Roman" w:hAnsi="Times New Roman" w:cs="Times New Roman"/>
          <w:sz w:val="24"/>
          <w:szCs w:val="24"/>
        </w:rPr>
        <w:t>. (2015) who felt</w:t>
      </w:r>
      <w:r w:rsidRPr="00296EAF">
        <w:rPr>
          <w:rFonts w:ascii="Times New Roman" w:hAnsi="Times New Roman" w:cs="Times New Roman"/>
          <w:sz w:val="24"/>
          <w:szCs w:val="24"/>
        </w:rPr>
        <w:t xml:space="preserve"> employability was the build-up of not only knowledge, but </w:t>
      </w:r>
      <w:r w:rsidR="00592E63" w:rsidRPr="00296EAF">
        <w:rPr>
          <w:rFonts w:ascii="Times New Roman" w:hAnsi="Times New Roman" w:cs="Times New Roman"/>
          <w:sz w:val="24"/>
          <w:szCs w:val="24"/>
        </w:rPr>
        <w:t xml:space="preserve">also comprised </w:t>
      </w:r>
      <w:r w:rsidRPr="00296EAF">
        <w:rPr>
          <w:rFonts w:ascii="Times New Roman" w:hAnsi="Times New Roman" w:cs="Times New Roman"/>
          <w:sz w:val="24"/>
          <w:szCs w:val="24"/>
        </w:rPr>
        <w:t xml:space="preserve">experience and character. Matsouka and Mihail (2016) also </w:t>
      </w:r>
      <w:r w:rsidR="00A31E4B" w:rsidRPr="00296EAF">
        <w:rPr>
          <w:rFonts w:ascii="Times New Roman" w:hAnsi="Times New Roman" w:cs="Times New Roman"/>
          <w:sz w:val="24"/>
          <w:szCs w:val="24"/>
        </w:rPr>
        <w:t>argue for a</w:t>
      </w:r>
      <w:r w:rsidRPr="00296EAF">
        <w:rPr>
          <w:rFonts w:ascii="Times New Roman" w:hAnsi="Times New Roman" w:cs="Times New Roman"/>
          <w:sz w:val="24"/>
          <w:szCs w:val="24"/>
        </w:rPr>
        <w:t xml:space="preserve"> wider concept of employability, stating it was the possession of characteristics and skills required to find, get</w:t>
      </w:r>
      <w:r w:rsidR="00592E63" w:rsidRPr="00296EAF">
        <w:rPr>
          <w:rFonts w:ascii="Times New Roman" w:hAnsi="Times New Roman" w:cs="Times New Roman"/>
          <w:sz w:val="24"/>
          <w:szCs w:val="24"/>
        </w:rPr>
        <w:t>,</w:t>
      </w:r>
      <w:r w:rsidRPr="00296EAF">
        <w:rPr>
          <w:rFonts w:ascii="Times New Roman" w:hAnsi="Times New Roman" w:cs="Times New Roman"/>
          <w:sz w:val="24"/>
          <w:szCs w:val="24"/>
        </w:rPr>
        <w:t xml:space="preserve"> and</w:t>
      </w:r>
      <w:r w:rsidR="00592E63" w:rsidRPr="00296EAF">
        <w:rPr>
          <w:rFonts w:ascii="Times New Roman" w:hAnsi="Times New Roman" w:cs="Times New Roman"/>
          <w:sz w:val="24"/>
          <w:szCs w:val="24"/>
        </w:rPr>
        <w:t xml:space="preserve"> then</w:t>
      </w:r>
      <w:r w:rsidRPr="00296EAF">
        <w:rPr>
          <w:rFonts w:ascii="Times New Roman" w:hAnsi="Times New Roman" w:cs="Times New Roman"/>
          <w:sz w:val="24"/>
          <w:szCs w:val="24"/>
        </w:rPr>
        <w:t xml:space="preserve"> be successful within a role.  </w:t>
      </w:r>
      <w:r w:rsidR="00BD68B8" w:rsidRPr="00296EAF">
        <w:rPr>
          <w:rFonts w:ascii="Times New Roman" w:hAnsi="Times New Roman" w:cs="Times New Roman"/>
          <w:sz w:val="24"/>
          <w:szCs w:val="24"/>
        </w:rPr>
        <w:t xml:space="preserve">Similarly, </w:t>
      </w:r>
      <w:r w:rsidRPr="00296EAF">
        <w:rPr>
          <w:rFonts w:ascii="Times New Roman" w:hAnsi="Times New Roman" w:cs="Times New Roman"/>
          <w:sz w:val="24"/>
          <w:szCs w:val="24"/>
        </w:rPr>
        <w:t>Pool and Sewe</w:t>
      </w:r>
      <w:r w:rsidR="00A31E4B" w:rsidRPr="00296EAF">
        <w:rPr>
          <w:rFonts w:ascii="Times New Roman" w:hAnsi="Times New Roman" w:cs="Times New Roman"/>
          <w:sz w:val="24"/>
          <w:szCs w:val="24"/>
        </w:rPr>
        <w:t>ll (2007) echo</w:t>
      </w:r>
      <w:r w:rsidR="00592E63" w:rsidRPr="00296EAF">
        <w:rPr>
          <w:rFonts w:ascii="Times New Roman" w:hAnsi="Times New Roman" w:cs="Times New Roman"/>
          <w:sz w:val="24"/>
          <w:szCs w:val="24"/>
        </w:rPr>
        <w:t xml:space="preserve"> this feeling</w:t>
      </w:r>
      <w:r w:rsidR="003826B6" w:rsidRPr="00296EAF">
        <w:rPr>
          <w:rFonts w:ascii="Times New Roman" w:hAnsi="Times New Roman" w:cs="Times New Roman"/>
          <w:sz w:val="24"/>
          <w:szCs w:val="24"/>
        </w:rPr>
        <w:t>,</w:t>
      </w:r>
      <w:r w:rsidRPr="00296EAF">
        <w:rPr>
          <w:rFonts w:ascii="Times New Roman" w:hAnsi="Times New Roman" w:cs="Times New Roman"/>
          <w:sz w:val="24"/>
          <w:szCs w:val="24"/>
        </w:rPr>
        <w:t xml:space="preserve"> </w:t>
      </w:r>
      <w:r w:rsidR="00A31E4B" w:rsidRPr="00296EAF">
        <w:rPr>
          <w:rFonts w:ascii="Times New Roman" w:hAnsi="Times New Roman" w:cs="Times New Roman"/>
          <w:sz w:val="24"/>
          <w:szCs w:val="24"/>
        </w:rPr>
        <w:t xml:space="preserve">stating that </w:t>
      </w:r>
      <w:r w:rsidRPr="00296EAF">
        <w:rPr>
          <w:rFonts w:ascii="Times New Roman" w:hAnsi="Times New Roman" w:cs="Times New Roman"/>
          <w:sz w:val="24"/>
          <w:szCs w:val="24"/>
        </w:rPr>
        <w:t>employ</w:t>
      </w:r>
      <w:r w:rsidR="00592E63" w:rsidRPr="00296EAF">
        <w:rPr>
          <w:rFonts w:ascii="Times New Roman" w:hAnsi="Times New Roman" w:cs="Times New Roman"/>
          <w:sz w:val="24"/>
          <w:szCs w:val="24"/>
        </w:rPr>
        <w:t xml:space="preserve">ability </w:t>
      </w:r>
      <w:r w:rsidR="00A31E4B" w:rsidRPr="00296EAF">
        <w:rPr>
          <w:rFonts w:ascii="Times New Roman" w:hAnsi="Times New Roman" w:cs="Times New Roman"/>
          <w:sz w:val="24"/>
          <w:szCs w:val="24"/>
        </w:rPr>
        <w:t>must</w:t>
      </w:r>
      <w:r w:rsidRPr="00296EAF">
        <w:rPr>
          <w:rFonts w:ascii="Times New Roman" w:hAnsi="Times New Roman" w:cs="Times New Roman"/>
          <w:sz w:val="24"/>
          <w:szCs w:val="24"/>
        </w:rPr>
        <w:t xml:space="preserve"> consider an individual’s wider skills and attributes, and how these were used, </w:t>
      </w:r>
      <w:r w:rsidR="00592E63" w:rsidRPr="00296EAF">
        <w:rPr>
          <w:rFonts w:ascii="Times New Roman" w:hAnsi="Times New Roman" w:cs="Times New Roman"/>
          <w:sz w:val="24"/>
          <w:szCs w:val="24"/>
        </w:rPr>
        <w:t xml:space="preserve">and </w:t>
      </w:r>
      <w:r w:rsidRPr="00296EAF">
        <w:rPr>
          <w:rFonts w:ascii="Times New Roman" w:hAnsi="Times New Roman" w:cs="Times New Roman"/>
          <w:sz w:val="24"/>
          <w:szCs w:val="24"/>
        </w:rPr>
        <w:t xml:space="preserve">not just </w:t>
      </w:r>
      <w:r w:rsidR="00592E63" w:rsidRPr="00296EAF">
        <w:rPr>
          <w:rFonts w:ascii="Times New Roman" w:hAnsi="Times New Roman" w:cs="Times New Roman"/>
          <w:sz w:val="24"/>
          <w:szCs w:val="24"/>
        </w:rPr>
        <w:t xml:space="preserve">focus on </w:t>
      </w:r>
      <w:r w:rsidRPr="00296EAF">
        <w:rPr>
          <w:rFonts w:ascii="Times New Roman" w:hAnsi="Times New Roman" w:cs="Times New Roman"/>
          <w:sz w:val="24"/>
          <w:szCs w:val="24"/>
        </w:rPr>
        <w:t xml:space="preserve">employment status. </w:t>
      </w:r>
    </w:p>
    <w:p w14:paraId="095CFB52" w14:textId="77777777" w:rsidR="00592E63" w:rsidRPr="00296EAF" w:rsidRDefault="00592E63" w:rsidP="0012408C">
      <w:pPr>
        <w:spacing w:line="240" w:lineRule="auto"/>
        <w:jc w:val="both"/>
        <w:rPr>
          <w:rFonts w:ascii="Times New Roman" w:hAnsi="Times New Roman" w:cs="Times New Roman"/>
          <w:b/>
          <w:sz w:val="24"/>
          <w:szCs w:val="24"/>
        </w:rPr>
      </w:pPr>
      <w:r w:rsidRPr="00296EAF">
        <w:rPr>
          <w:rFonts w:ascii="Times New Roman" w:hAnsi="Times New Roman" w:cs="Times New Roman"/>
          <w:b/>
          <w:sz w:val="24"/>
          <w:szCs w:val="24"/>
        </w:rPr>
        <w:t>Employability theories</w:t>
      </w:r>
    </w:p>
    <w:p w14:paraId="4F22334F" w14:textId="6C2E6679" w:rsidR="00443F46" w:rsidRPr="00296EAF" w:rsidRDefault="00443F46" w:rsidP="0012408C">
      <w:pPr>
        <w:spacing w:line="240" w:lineRule="auto"/>
        <w:jc w:val="both"/>
        <w:rPr>
          <w:rFonts w:ascii="Times New Roman" w:hAnsi="Times New Roman" w:cs="Times New Roman"/>
          <w:sz w:val="24"/>
        </w:rPr>
      </w:pPr>
      <w:r w:rsidRPr="00296EAF">
        <w:rPr>
          <w:rFonts w:ascii="Times New Roman" w:hAnsi="Times New Roman" w:cs="Times New Roman"/>
          <w:sz w:val="24"/>
        </w:rPr>
        <w:t xml:space="preserve">Neyt </w:t>
      </w:r>
      <w:r w:rsidRPr="00296EAF">
        <w:rPr>
          <w:rFonts w:ascii="Times New Roman" w:hAnsi="Times New Roman" w:cs="Times New Roman"/>
          <w:i/>
          <w:sz w:val="24"/>
        </w:rPr>
        <w:t>et al</w:t>
      </w:r>
      <w:r w:rsidR="00D9044F" w:rsidRPr="00296EAF">
        <w:rPr>
          <w:rFonts w:ascii="Times New Roman" w:hAnsi="Times New Roman" w:cs="Times New Roman"/>
          <w:sz w:val="24"/>
        </w:rPr>
        <w:t>.</w:t>
      </w:r>
      <w:r w:rsidRPr="00296EAF">
        <w:rPr>
          <w:rFonts w:ascii="Times New Roman" w:hAnsi="Times New Roman" w:cs="Times New Roman"/>
          <w:sz w:val="24"/>
        </w:rPr>
        <w:t xml:space="preserve"> (2017) reviewed published scientific literature on the impact of student work on educational outcomes since 1997. They provide </w:t>
      </w:r>
      <w:r w:rsidRPr="00296EAF">
        <w:rPr>
          <w:rFonts w:ascii="Times New Roman" w:hAnsi="Times New Roman" w:cs="Times New Roman"/>
          <w:sz w:val="24"/>
        </w:rPr>
        <w:lastRenderedPageBreak/>
        <w:t>comprehensive and sound theoretical arguments with empirical evidence from extant literature that aids the understanding of the main explanations and theories underpinning student employment and education outcomes</w:t>
      </w:r>
      <w:r w:rsidR="00343BAF" w:rsidRPr="00296EAF">
        <w:rPr>
          <w:rFonts w:ascii="Times New Roman" w:hAnsi="Times New Roman" w:cs="Times New Roman"/>
          <w:sz w:val="24"/>
        </w:rPr>
        <w:t>.</w:t>
      </w:r>
      <w:r w:rsidRPr="00296EAF">
        <w:rPr>
          <w:rFonts w:ascii="Times New Roman" w:hAnsi="Times New Roman" w:cs="Times New Roman"/>
          <w:sz w:val="24"/>
        </w:rPr>
        <w:t xml:space="preserve"> </w:t>
      </w:r>
      <w:r w:rsidR="00343BAF" w:rsidRPr="00296EAF">
        <w:rPr>
          <w:rFonts w:ascii="Times New Roman" w:hAnsi="Times New Roman" w:cs="Times New Roman"/>
          <w:sz w:val="24"/>
        </w:rPr>
        <w:t xml:space="preserve">The theories </w:t>
      </w:r>
      <w:r w:rsidRPr="00296EAF">
        <w:rPr>
          <w:rFonts w:ascii="Times New Roman" w:hAnsi="Times New Roman" w:cs="Times New Roman"/>
          <w:sz w:val="24"/>
        </w:rPr>
        <w:t>includ</w:t>
      </w:r>
      <w:r w:rsidR="00343BAF" w:rsidRPr="00296EAF">
        <w:rPr>
          <w:rFonts w:ascii="Times New Roman" w:hAnsi="Times New Roman" w:cs="Times New Roman"/>
          <w:sz w:val="24"/>
        </w:rPr>
        <w:t>e</w:t>
      </w:r>
      <w:r w:rsidRPr="00296EAF">
        <w:rPr>
          <w:rFonts w:ascii="Times New Roman" w:hAnsi="Times New Roman" w:cs="Times New Roman"/>
          <w:sz w:val="24"/>
        </w:rPr>
        <w:t xml:space="preserve"> </w:t>
      </w:r>
      <w:r w:rsidR="006447A9" w:rsidRPr="00296EAF">
        <w:rPr>
          <w:rFonts w:ascii="Times New Roman" w:hAnsi="Times New Roman" w:cs="Times New Roman"/>
          <w:sz w:val="24"/>
        </w:rPr>
        <w:t>h</w:t>
      </w:r>
      <w:r w:rsidRPr="00296EAF">
        <w:rPr>
          <w:rFonts w:ascii="Times New Roman" w:hAnsi="Times New Roman" w:cs="Times New Roman"/>
          <w:sz w:val="24"/>
        </w:rPr>
        <w:t xml:space="preserve">uman </w:t>
      </w:r>
      <w:r w:rsidR="006447A9" w:rsidRPr="00296EAF">
        <w:rPr>
          <w:rFonts w:ascii="Times New Roman" w:hAnsi="Times New Roman" w:cs="Times New Roman"/>
          <w:sz w:val="24"/>
        </w:rPr>
        <w:t>c</w:t>
      </w:r>
      <w:r w:rsidRPr="00296EAF">
        <w:rPr>
          <w:rFonts w:ascii="Times New Roman" w:hAnsi="Times New Roman" w:cs="Times New Roman"/>
          <w:sz w:val="24"/>
        </w:rPr>
        <w:t xml:space="preserve">apital </w:t>
      </w:r>
      <w:r w:rsidR="006447A9" w:rsidRPr="00296EAF">
        <w:rPr>
          <w:rFonts w:ascii="Times New Roman" w:hAnsi="Times New Roman" w:cs="Times New Roman"/>
          <w:sz w:val="24"/>
        </w:rPr>
        <w:t>t</w:t>
      </w:r>
      <w:r w:rsidRPr="00296EAF">
        <w:rPr>
          <w:rFonts w:ascii="Times New Roman" w:hAnsi="Times New Roman" w:cs="Times New Roman"/>
          <w:sz w:val="24"/>
        </w:rPr>
        <w:t xml:space="preserve">heory, </w:t>
      </w:r>
      <w:r w:rsidR="006447A9" w:rsidRPr="00296EAF">
        <w:rPr>
          <w:rFonts w:ascii="Times New Roman" w:hAnsi="Times New Roman" w:cs="Times New Roman"/>
          <w:sz w:val="24"/>
        </w:rPr>
        <w:t>t</w:t>
      </w:r>
      <w:r w:rsidRPr="00296EAF">
        <w:rPr>
          <w:rFonts w:ascii="Times New Roman" w:hAnsi="Times New Roman" w:cs="Times New Roman"/>
          <w:sz w:val="24"/>
        </w:rPr>
        <w:t xml:space="preserve">heory of the </w:t>
      </w:r>
      <w:r w:rsidR="006447A9" w:rsidRPr="00296EAF">
        <w:rPr>
          <w:rFonts w:ascii="Times New Roman" w:hAnsi="Times New Roman" w:cs="Times New Roman"/>
          <w:sz w:val="24"/>
        </w:rPr>
        <w:t>a</w:t>
      </w:r>
      <w:r w:rsidRPr="00296EAF">
        <w:rPr>
          <w:rFonts w:ascii="Times New Roman" w:hAnsi="Times New Roman" w:cs="Times New Roman"/>
          <w:sz w:val="24"/>
        </w:rPr>
        <w:t xml:space="preserve">llocation of </w:t>
      </w:r>
      <w:r w:rsidR="006447A9" w:rsidRPr="00296EAF">
        <w:rPr>
          <w:rFonts w:ascii="Times New Roman" w:hAnsi="Times New Roman" w:cs="Times New Roman"/>
          <w:sz w:val="24"/>
        </w:rPr>
        <w:t>t</w:t>
      </w:r>
      <w:r w:rsidRPr="00296EAF">
        <w:rPr>
          <w:rFonts w:ascii="Times New Roman" w:hAnsi="Times New Roman" w:cs="Times New Roman"/>
          <w:sz w:val="24"/>
        </w:rPr>
        <w:t xml:space="preserve">ime, </w:t>
      </w:r>
      <w:r w:rsidR="006447A9" w:rsidRPr="00296EAF">
        <w:rPr>
          <w:rFonts w:ascii="Times New Roman" w:hAnsi="Times New Roman" w:cs="Times New Roman"/>
          <w:sz w:val="24"/>
        </w:rPr>
        <w:t>z</w:t>
      </w:r>
      <w:r w:rsidRPr="00296EAF">
        <w:rPr>
          <w:rFonts w:ascii="Times New Roman" w:hAnsi="Times New Roman" w:cs="Times New Roman"/>
          <w:sz w:val="24"/>
        </w:rPr>
        <w:t>ero-</w:t>
      </w:r>
      <w:r w:rsidR="006447A9" w:rsidRPr="00296EAF">
        <w:rPr>
          <w:rFonts w:ascii="Times New Roman" w:hAnsi="Times New Roman" w:cs="Times New Roman"/>
          <w:sz w:val="24"/>
        </w:rPr>
        <w:t>s</w:t>
      </w:r>
      <w:r w:rsidRPr="00296EAF">
        <w:rPr>
          <w:rFonts w:ascii="Times New Roman" w:hAnsi="Times New Roman" w:cs="Times New Roman"/>
          <w:sz w:val="24"/>
        </w:rPr>
        <w:t xml:space="preserve">um </w:t>
      </w:r>
      <w:r w:rsidR="006447A9" w:rsidRPr="00296EAF">
        <w:rPr>
          <w:rFonts w:ascii="Times New Roman" w:hAnsi="Times New Roman" w:cs="Times New Roman"/>
          <w:sz w:val="24"/>
        </w:rPr>
        <w:t>t</w:t>
      </w:r>
      <w:r w:rsidRPr="00296EAF">
        <w:rPr>
          <w:rFonts w:ascii="Times New Roman" w:hAnsi="Times New Roman" w:cs="Times New Roman"/>
          <w:sz w:val="24"/>
        </w:rPr>
        <w:t xml:space="preserve">heory, and the </w:t>
      </w:r>
      <w:r w:rsidR="006447A9" w:rsidRPr="00296EAF">
        <w:rPr>
          <w:rFonts w:ascii="Times New Roman" w:hAnsi="Times New Roman" w:cs="Times New Roman"/>
          <w:sz w:val="24"/>
        </w:rPr>
        <w:t>p</w:t>
      </w:r>
      <w:r w:rsidRPr="00296EAF">
        <w:rPr>
          <w:rFonts w:ascii="Times New Roman" w:hAnsi="Times New Roman" w:cs="Times New Roman"/>
          <w:sz w:val="24"/>
        </w:rPr>
        <w:t>rimary</w:t>
      </w:r>
      <w:r w:rsidR="006447A9" w:rsidRPr="00296EAF">
        <w:rPr>
          <w:rFonts w:ascii="Times New Roman" w:hAnsi="Times New Roman" w:cs="Times New Roman"/>
          <w:sz w:val="24"/>
        </w:rPr>
        <w:t xml:space="preserve"> o</w:t>
      </w:r>
      <w:r w:rsidRPr="00296EAF">
        <w:rPr>
          <w:rFonts w:ascii="Times New Roman" w:hAnsi="Times New Roman" w:cs="Times New Roman"/>
          <w:sz w:val="24"/>
        </w:rPr>
        <w:t xml:space="preserve">rientation </w:t>
      </w:r>
      <w:r w:rsidR="006447A9" w:rsidRPr="00296EAF">
        <w:rPr>
          <w:rFonts w:ascii="Times New Roman" w:hAnsi="Times New Roman" w:cs="Times New Roman"/>
          <w:sz w:val="24"/>
        </w:rPr>
        <w:t>t</w:t>
      </w:r>
      <w:r w:rsidRPr="00296EAF">
        <w:rPr>
          <w:rFonts w:ascii="Times New Roman" w:hAnsi="Times New Roman" w:cs="Times New Roman"/>
          <w:sz w:val="24"/>
        </w:rPr>
        <w:t>heory</w:t>
      </w:r>
      <w:r w:rsidR="006447A9" w:rsidRPr="00296EAF">
        <w:rPr>
          <w:rFonts w:ascii="Times New Roman" w:hAnsi="Times New Roman" w:cs="Times New Roman"/>
          <w:sz w:val="24"/>
        </w:rPr>
        <w:t xml:space="preserve"> (Neyt </w:t>
      </w:r>
      <w:r w:rsidR="006447A9" w:rsidRPr="00296EAF">
        <w:rPr>
          <w:rFonts w:ascii="Times New Roman" w:hAnsi="Times New Roman" w:cs="Times New Roman"/>
          <w:i/>
          <w:sz w:val="24"/>
        </w:rPr>
        <w:t>et al</w:t>
      </w:r>
      <w:r w:rsidR="006447A9" w:rsidRPr="00296EAF">
        <w:rPr>
          <w:rFonts w:ascii="Times New Roman" w:hAnsi="Times New Roman" w:cs="Times New Roman"/>
          <w:sz w:val="24"/>
        </w:rPr>
        <w:t>., 2017)</w:t>
      </w:r>
      <w:r w:rsidRPr="00296EAF">
        <w:rPr>
          <w:rFonts w:ascii="Times New Roman" w:hAnsi="Times New Roman" w:cs="Times New Roman"/>
          <w:sz w:val="24"/>
        </w:rPr>
        <w:t xml:space="preserve">. </w:t>
      </w:r>
    </w:p>
    <w:p w14:paraId="6E173237" w14:textId="1111C0A5" w:rsidR="00773BF3" w:rsidRPr="00296EAF" w:rsidRDefault="00592E63" w:rsidP="0012408C">
      <w:pPr>
        <w:spacing w:line="240" w:lineRule="auto"/>
        <w:jc w:val="both"/>
        <w:rPr>
          <w:rFonts w:ascii="Times New Roman" w:hAnsi="Times New Roman" w:cs="Times New Roman"/>
          <w:b/>
          <w:sz w:val="24"/>
          <w:szCs w:val="24"/>
        </w:rPr>
      </w:pPr>
      <w:r w:rsidRPr="00296EAF">
        <w:rPr>
          <w:rFonts w:ascii="Times New Roman" w:hAnsi="Times New Roman" w:cs="Times New Roman"/>
          <w:sz w:val="24"/>
          <w:szCs w:val="24"/>
        </w:rPr>
        <w:t>T</w:t>
      </w:r>
      <w:r w:rsidR="00302658" w:rsidRPr="00296EAF">
        <w:rPr>
          <w:rFonts w:ascii="Times New Roman" w:hAnsi="Times New Roman" w:cs="Times New Roman"/>
          <w:sz w:val="24"/>
          <w:szCs w:val="24"/>
        </w:rPr>
        <w:t>he h</w:t>
      </w:r>
      <w:r w:rsidR="00773BF3" w:rsidRPr="00296EAF">
        <w:rPr>
          <w:rFonts w:ascii="Times New Roman" w:hAnsi="Times New Roman" w:cs="Times New Roman"/>
          <w:sz w:val="24"/>
          <w:szCs w:val="24"/>
        </w:rPr>
        <w:t>u</w:t>
      </w:r>
      <w:r w:rsidR="00302658" w:rsidRPr="00296EAF">
        <w:rPr>
          <w:rFonts w:ascii="Times New Roman" w:hAnsi="Times New Roman" w:cs="Times New Roman"/>
          <w:sz w:val="24"/>
          <w:szCs w:val="24"/>
        </w:rPr>
        <w:t>man capital t</w:t>
      </w:r>
      <w:r w:rsidRPr="00296EAF">
        <w:rPr>
          <w:rFonts w:ascii="Times New Roman" w:hAnsi="Times New Roman" w:cs="Times New Roman"/>
          <w:sz w:val="24"/>
          <w:szCs w:val="24"/>
        </w:rPr>
        <w:t>heory states</w:t>
      </w:r>
      <w:r w:rsidR="00773BF3" w:rsidRPr="00296EAF">
        <w:rPr>
          <w:rFonts w:ascii="Times New Roman" w:hAnsi="Times New Roman" w:cs="Times New Roman"/>
          <w:sz w:val="24"/>
          <w:szCs w:val="24"/>
        </w:rPr>
        <w:t xml:space="preserve"> that education is an investment, of</w:t>
      </w:r>
      <w:r w:rsidR="00302658" w:rsidRPr="00296EAF">
        <w:rPr>
          <w:rFonts w:ascii="Times New Roman" w:hAnsi="Times New Roman" w:cs="Times New Roman"/>
          <w:sz w:val="24"/>
          <w:szCs w:val="24"/>
        </w:rPr>
        <w:t xml:space="preserve">fering </w:t>
      </w:r>
      <w:r w:rsidR="00773BF3" w:rsidRPr="00296EAF">
        <w:rPr>
          <w:rFonts w:ascii="Times New Roman" w:hAnsi="Times New Roman" w:cs="Times New Roman"/>
          <w:sz w:val="24"/>
          <w:szCs w:val="24"/>
        </w:rPr>
        <w:t xml:space="preserve">high returns such as advanced skills, higher wages and a stronger economy, based upon the assumptions that higher qualifications result in higher productivity (Melink </w:t>
      </w:r>
      <w:r w:rsidR="009A206D" w:rsidRPr="00296EAF">
        <w:rPr>
          <w:rFonts w:ascii="Times New Roman" w:hAnsi="Times New Roman" w:cs="Times New Roman"/>
          <w:sz w:val="24"/>
          <w:szCs w:val="24"/>
        </w:rPr>
        <w:t>and</w:t>
      </w:r>
      <w:r w:rsidR="00773BF3" w:rsidRPr="00296EAF">
        <w:rPr>
          <w:rFonts w:ascii="Times New Roman" w:hAnsi="Times New Roman" w:cs="Times New Roman"/>
          <w:sz w:val="24"/>
          <w:szCs w:val="24"/>
        </w:rPr>
        <w:t xml:space="preserve"> Pavlin, 2012; Tomlinson, 2017). Although </w:t>
      </w:r>
      <w:r w:rsidR="00302658" w:rsidRPr="00296EAF">
        <w:rPr>
          <w:rFonts w:ascii="Times New Roman" w:hAnsi="Times New Roman" w:cs="Times New Roman"/>
          <w:sz w:val="24"/>
          <w:szCs w:val="24"/>
        </w:rPr>
        <w:t xml:space="preserve">it is </w:t>
      </w:r>
      <w:r w:rsidR="00773BF3" w:rsidRPr="00296EAF">
        <w:rPr>
          <w:rFonts w:ascii="Times New Roman" w:hAnsi="Times New Roman" w:cs="Times New Roman"/>
          <w:sz w:val="24"/>
          <w:szCs w:val="24"/>
        </w:rPr>
        <w:t xml:space="preserve">mainly relevant to early careers, where ability is measured </w:t>
      </w:r>
      <w:r w:rsidR="00302658" w:rsidRPr="00296EAF">
        <w:rPr>
          <w:rFonts w:ascii="Times New Roman" w:hAnsi="Times New Roman" w:cs="Times New Roman"/>
          <w:sz w:val="24"/>
          <w:szCs w:val="24"/>
        </w:rPr>
        <w:t xml:space="preserve">through academic qualifications, primarily </w:t>
      </w:r>
      <w:r w:rsidR="00773BF3" w:rsidRPr="00296EAF">
        <w:rPr>
          <w:rFonts w:ascii="Times New Roman" w:hAnsi="Times New Roman" w:cs="Times New Roman"/>
          <w:sz w:val="24"/>
          <w:szCs w:val="24"/>
        </w:rPr>
        <w:t xml:space="preserve">due to lack of </w:t>
      </w:r>
      <w:r w:rsidRPr="00296EAF">
        <w:rPr>
          <w:rFonts w:ascii="Times New Roman" w:hAnsi="Times New Roman" w:cs="Times New Roman"/>
          <w:sz w:val="24"/>
          <w:szCs w:val="24"/>
        </w:rPr>
        <w:t>other evidence</w:t>
      </w:r>
      <w:r w:rsidR="00302658" w:rsidRPr="00296EAF">
        <w:rPr>
          <w:rFonts w:ascii="Times New Roman" w:hAnsi="Times New Roman" w:cs="Times New Roman"/>
          <w:sz w:val="24"/>
          <w:szCs w:val="24"/>
        </w:rPr>
        <w:t>, it remains</w:t>
      </w:r>
      <w:r w:rsidRPr="00296EAF">
        <w:rPr>
          <w:rFonts w:ascii="Times New Roman" w:hAnsi="Times New Roman" w:cs="Times New Roman"/>
          <w:sz w:val="24"/>
          <w:szCs w:val="24"/>
        </w:rPr>
        <w:t xml:space="preserve"> a dominant theory </w:t>
      </w:r>
      <w:r w:rsidR="00773BF3" w:rsidRPr="00296EAF">
        <w:rPr>
          <w:rFonts w:ascii="Times New Roman" w:hAnsi="Times New Roman" w:cs="Times New Roman"/>
          <w:sz w:val="24"/>
          <w:szCs w:val="24"/>
        </w:rPr>
        <w:t xml:space="preserve">in the development of skilled work force (Andrews </w:t>
      </w:r>
      <w:r w:rsidR="009A206D" w:rsidRPr="00296EAF">
        <w:rPr>
          <w:rFonts w:ascii="Times New Roman" w:hAnsi="Times New Roman" w:cs="Times New Roman"/>
          <w:sz w:val="24"/>
          <w:szCs w:val="24"/>
        </w:rPr>
        <w:t>and</w:t>
      </w:r>
      <w:r w:rsidR="00773BF3" w:rsidRPr="00296EAF">
        <w:rPr>
          <w:rFonts w:ascii="Times New Roman" w:hAnsi="Times New Roman" w:cs="Times New Roman"/>
          <w:sz w:val="24"/>
          <w:szCs w:val="24"/>
        </w:rPr>
        <w:t xml:space="preserve"> Higson, 2008; Melink </w:t>
      </w:r>
      <w:r w:rsidR="009A206D" w:rsidRPr="00296EAF">
        <w:rPr>
          <w:rFonts w:ascii="Times New Roman" w:hAnsi="Times New Roman" w:cs="Times New Roman"/>
          <w:sz w:val="24"/>
          <w:szCs w:val="24"/>
        </w:rPr>
        <w:t>and</w:t>
      </w:r>
      <w:r w:rsidR="00773BF3" w:rsidRPr="00296EAF">
        <w:rPr>
          <w:rFonts w:ascii="Times New Roman" w:hAnsi="Times New Roman" w:cs="Times New Roman"/>
          <w:sz w:val="24"/>
          <w:szCs w:val="24"/>
        </w:rPr>
        <w:t xml:space="preserve"> Pavlin, 2012; Mortimer </w:t>
      </w:r>
      <w:r w:rsidR="00773BF3" w:rsidRPr="00296EAF">
        <w:rPr>
          <w:rFonts w:ascii="Times New Roman" w:hAnsi="Times New Roman" w:cs="Times New Roman"/>
          <w:i/>
          <w:sz w:val="24"/>
          <w:szCs w:val="24"/>
        </w:rPr>
        <w:t>et al</w:t>
      </w:r>
      <w:r w:rsidR="00773BF3" w:rsidRPr="00296EAF">
        <w:rPr>
          <w:rFonts w:ascii="Times New Roman" w:hAnsi="Times New Roman" w:cs="Times New Roman"/>
          <w:sz w:val="24"/>
          <w:szCs w:val="24"/>
        </w:rPr>
        <w:t>.</w:t>
      </w:r>
      <w:r w:rsidR="00A9504C" w:rsidRPr="00296EAF">
        <w:rPr>
          <w:rFonts w:ascii="Times New Roman" w:hAnsi="Times New Roman" w:cs="Times New Roman"/>
          <w:sz w:val="24"/>
          <w:szCs w:val="24"/>
        </w:rPr>
        <w:t>,</w:t>
      </w:r>
      <w:r w:rsidR="00773BF3" w:rsidRPr="00296EAF">
        <w:rPr>
          <w:rFonts w:ascii="Times New Roman" w:hAnsi="Times New Roman" w:cs="Times New Roman"/>
          <w:sz w:val="24"/>
          <w:szCs w:val="24"/>
        </w:rPr>
        <w:t xml:space="preserve"> 2016; Tomlinson, 2017</w:t>
      </w:r>
      <w:r w:rsidR="00973EE5" w:rsidRPr="00296EAF">
        <w:rPr>
          <w:rFonts w:ascii="Times New Roman" w:hAnsi="Times New Roman" w:cs="Times New Roman"/>
          <w:sz w:val="24"/>
          <w:szCs w:val="24"/>
        </w:rPr>
        <w:t>). However, this proposition</w:t>
      </w:r>
      <w:r w:rsidR="00773BF3" w:rsidRPr="00296EAF">
        <w:rPr>
          <w:rFonts w:ascii="Times New Roman" w:hAnsi="Times New Roman" w:cs="Times New Roman"/>
          <w:sz w:val="24"/>
          <w:szCs w:val="24"/>
        </w:rPr>
        <w:t xml:space="preserve"> does not consider contextual factors (Melink </w:t>
      </w:r>
      <w:r w:rsidR="009A206D" w:rsidRPr="00296EAF">
        <w:rPr>
          <w:rFonts w:ascii="Times New Roman" w:hAnsi="Times New Roman" w:cs="Times New Roman"/>
          <w:sz w:val="24"/>
          <w:szCs w:val="24"/>
        </w:rPr>
        <w:t>and</w:t>
      </w:r>
      <w:r w:rsidR="00773BF3" w:rsidRPr="00296EAF">
        <w:rPr>
          <w:rFonts w:ascii="Times New Roman" w:hAnsi="Times New Roman" w:cs="Times New Roman"/>
          <w:sz w:val="24"/>
          <w:szCs w:val="24"/>
        </w:rPr>
        <w:t xml:space="preserve"> Pavlin, 2012).  Andrews and Higson (2008) also argued that the concept is too heavily based on the idea that graduates are hired solely for their degree knowledge, which in reality is</w:t>
      </w:r>
      <w:r w:rsidR="00973EE5" w:rsidRPr="00296EAF">
        <w:rPr>
          <w:rFonts w:ascii="Times New Roman" w:hAnsi="Times New Roman" w:cs="Times New Roman"/>
          <w:sz w:val="24"/>
          <w:szCs w:val="24"/>
        </w:rPr>
        <w:t xml:space="preserve"> often a partial factor</w:t>
      </w:r>
      <w:r w:rsidR="00302658" w:rsidRPr="00296EAF">
        <w:rPr>
          <w:rFonts w:ascii="Times New Roman" w:hAnsi="Times New Roman" w:cs="Times New Roman"/>
          <w:sz w:val="24"/>
          <w:szCs w:val="24"/>
        </w:rPr>
        <w:t xml:space="preserve"> (Evans </w:t>
      </w:r>
      <w:r w:rsidR="00302658" w:rsidRPr="00296EAF">
        <w:rPr>
          <w:rFonts w:ascii="Times New Roman" w:hAnsi="Times New Roman" w:cs="Times New Roman"/>
          <w:i/>
          <w:sz w:val="24"/>
          <w:szCs w:val="24"/>
        </w:rPr>
        <w:t>et al</w:t>
      </w:r>
      <w:r w:rsidR="00302658" w:rsidRPr="00296EAF">
        <w:rPr>
          <w:rFonts w:ascii="Times New Roman" w:hAnsi="Times New Roman" w:cs="Times New Roman"/>
          <w:sz w:val="24"/>
          <w:szCs w:val="24"/>
        </w:rPr>
        <w:t>., 2015)</w:t>
      </w:r>
      <w:r w:rsidR="00973EE5" w:rsidRPr="00296EAF">
        <w:rPr>
          <w:rFonts w:ascii="Times New Roman" w:hAnsi="Times New Roman" w:cs="Times New Roman"/>
          <w:sz w:val="24"/>
          <w:szCs w:val="24"/>
        </w:rPr>
        <w:t xml:space="preserve">. </w:t>
      </w:r>
    </w:p>
    <w:p w14:paraId="0AEE63FE" w14:textId="3FD8CE22" w:rsidR="00773BF3" w:rsidRPr="00296EAF" w:rsidRDefault="00773BF3"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Alternative e</w:t>
      </w:r>
      <w:r w:rsidR="00302658" w:rsidRPr="00296EAF">
        <w:rPr>
          <w:rFonts w:ascii="Times New Roman" w:hAnsi="Times New Roman" w:cs="Times New Roman"/>
          <w:sz w:val="24"/>
          <w:szCs w:val="24"/>
        </w:rPr>
        <w:t>mployability theories include ‘signal’ and ‘certificate’ theories</w:t>
      </w:r>
      <w:r w:rsidRPr="00296EAF">
        <w:rPr>
          <w:rFonts w:ascii="Times New Roman" w:hAnsi="Times New Roman" w:cs="Times New Roman"/>
          <w:sz w:val="24"/>
          <w:szCs w:val="24"/>
        </w:rPr>
        <w:t xml:space="preserve">. </w:t>
      </w:r>
      <w:r w:rsidR="009D74A4" w:rsidRPr="00296EAF">
        <w:rPr>
          <w:rFonts w:ascii="Times New Roman" w:hAnsi="Times New Roman" w:cs="Times New Roman"/>
          <w:sz w:val="24"/>
          <w:szCs w:val="24"/>
        </w:rPr>
        <w:t xml:space="preserve">The </w:t>
      </w:r>
      <w:r w:rsidRPr="00296EAF">
        <w:rPr>
          <w:rFonts w:ascii="Times New Roman" w:hAnsi="Times New Roman" w:cs="Times New Roman"/>
          <w:sz w:val="24"/>
          <w:szCs w:val="24"/>
        </w:rPr>
        <w:t>‘</w:t>
      </w:r>
      <w:r w:rsidR="00A9504C" w:rsidRPr="00296EAF">
        <w:rPr>
          <w:rFonts w:ascii="Times New Roman" w:hAnsi="Times New Roman" w:cs="Times New Roman"/>
          <w:sz w:val="24"/>
          <w:szCs w:val="24"/>
        </w:rPr>
        <w:t>s</w:t>
      </w:r>
      <w:r w:rsidRPr="00296EAF">
        <w:rPr>
          <w:rFonts w:ascii="Times New Roman" w:hAnsi="Times New Roman" w:cs="Times New Roman"/>
          <w:sz w:val="24"/>
          <w:szCs w:val="24"/>
        </w:rPr>
        <w:t xml:space="preserve">ignal </w:t>
      </w:r>
      <w:r w:rsidR="00A9504C" w:rsidRPr="00296EAF">
        <w:rPr>
          <w:rFonts w:ascii="Times New Roman" w:hAnsi="Times New Roman" w:cs="Times New Roman"/>
          <w:sz w:val="24"/>
          <w:szCs w:val="24"/>
        </w:rPr>
        <w:t>t</w:t>
      </w:r>
      <w:r w:rsidRPr="00296EAF">
        <w:rPr>
          <w:rFonts w:ascii="Times New Roman" w:hAnsi="Times New Roman" w:cs="Times New Roman"/>
          <w:sz w:val="24"/>
          <w:szCs w:val="24"/>
        </w:rPr>
        <w:t xml:space="preserve">heory’ states that academic achievements, not the time within education, act as signals to </w:t>
      </w:r>
      <w:r w:rsidR="00A31E4B" w:rsidRPr="00296EAF">
        <w:rPr>
          <w:rFonts w:ascii="Times New Roman" w:hAnsi="Times New Roman" w:cs="Times New Roman"/>
          <w:sz w:val="24"/>
          <w:szCs w:val="24"/>
        </w:rPr>
        <w:t>ability and potential. ‘C</w:t>
      </w:r>
      <w:r w:rsidR="00302658" w:rsidRPr="00296EAF">
        <w:rPr>
          <w:rFonts w:ascii="Times New Roman" w:hAnsi="Times New Roman" w:cs="Times New Roman"/>
          <w:sz w:val="24"/>
          <w:szCs w:val="24"/>
        </w:rPr>
        <w:t>ertificate t</w:t>
      </w:r>
      <w:r w:rsidRPr="00296EAF">
        <w:rPr>
          <w:rFonts w:ascii="Times New Roman" w:hAnsi="Times New Roman" w:cs="Times New Roman"/>
          <w:sz w:val="24"/>
          <w:szCs w:val="24"/>
        </w:rPr>
        <w:t xml:space="preserve">heory’ uses academic qualifications to regulate the labour market, with different education levels offering different opportunities (Melink </w:t>
      </w:r>
      <w:r w:rsidR="009A206D" w:rsidRPr="00296EAF">
        <w:rPr>
          <w:rFonts w:ascii="Times New Roman" w:hAnsi="Times New Roman" w:cs="Times New Roman"/>
          <w:sz w:val="24"/>
          <w:szCs w:val="24"/>
        </w:rPr>
        <w:t>and</w:t>
      </w:r>
      <w:r w:rsidRPr="00296EAF">
        <w:rPr>
          <w:rFonts w:ascii="Times New Roman" w:hAnsi="Times New Roman" w:cs="Times New Roman"/>
          <w:sz w:val="24"/>
          <w:szCs w:val="24"/>
        </w:rPr>
        <w:t xml:space="preserve"> Pavlin, 2012; Mortimer </w:t>
      </w:r>
      <w:r w:rsidRPr="00296EAF">
        <w:rPr>
          <w:rFonts w:ascii="Times New Roman" w:hAnsi="Times New Roman" w:cs="Times New Roman"/>
          <w:i/>
          <w:sz w:val="24"/>
          <w:szCs w:val="24"/>
        </w:rPr>
        <w:t>et al</w:t>
      </w:r>
      <w:r w:rsidRPr="00296EAF">
        <w:rPr>
          <w:rFonts w:ascii="Times New Roman" w:hAnsi="Times New Roman" w:cs="Times New Roman"/>
          <w:sz w:val="24"/>
          <w:szCs w:val="24"/>
        </w:rPr>
        <w:t>.</w:t>
      </w:r>
      <w:r w:rsidR="00A9504C" w:rsidRPr="00296EAF">
        <w:rPr>
          <w:rFonts w:ascii="Times New Roman" w:hAnsi="Times New Roman" w:cs="Times New Roman"/>
          <w:sz w:val="24"/>
          <w:szCs w:val="24"/>
        </w:rPr>
        <w:t>,</w:t>
      </w:r>
      <w:r w:rsidRPr="00296EAF">
        <w:rPr>
          <w:rFonts w:ascii="Times New Roman" w:hAnsi="Times New Roman" w:cs="Times New Roman"/>
          <w:sz w:val="24"/>
          <w:szCs w:val="24"/>
        </w:rPr>
        <w:t xml:space="preserve"> 2016). These also follow the belief that degrees act as a reflection of ability, achieved thr</w:t>
      </w:r>
      <w:r w:rsidR="00302658" w:rsidRPr="00296EAF">
        <w:rPr>
          <w:rFonts w:ascii="Times New Roman" w:hAnsi="Times New Roman" w:cs="Times New Roman"/>
          <w:sz w:val="24"/>
          <w:szCs w:val="24"/>
        </w:rPr>
        <w:t xml:space="preserve">ough wider training, </w:t>
      </w:r>
      <w:r w:rsidR="00BD68B8" w:rsidRPr="00296EAF">
        <w:rPr>
          <w:rFonts w:ascii="Times New Roman" w:hAnsi="Times New Roman" w:cs="Times New Roman"/>
          <w:sz w:val="24"/>
          <w:szCs w:val="24"/>
        </w:rPr>
        <w:t xml:space="preserve">and thus explain the </w:t>
      </w:r>
      <w:r w:rsidRPr="00296EAF">
        <w:rPr>
          <w:rFonts w:ascii="Times New Roman" w:hAnsi="Times New Roman" w:cs="Times New Roman"/>
          <w:sz w:val="24"/>
          <w:szCs w:val="24"/>
        </w:rPr>
        <w:t xml:space="preserve">relationship between education and employment (Andrews </w:t>
      </w:r>
      <w:r w:rsidR="009A206D" w:rsidRPr="00296EAF">
        <w:rPr>
          <w:rFonts w:ascii="Times New Roman" w:hAnsi="Times New Roman" w:cs="Times New Roman"/>
          <w:sz w:val="24"/>
          <w:szCs w:val="24"/>
        </w:rPr>
        <w:t>and</w:t>
      </w:r>
      <w:r w:rsidRPr="00296EAF">
        <w:rPr>
          <w:rFonts w:ascii="Times New Roman" w:hAnsi="Times New Roman" w:cs="Times New Roman"/>
          <w:sz w:val="24"/>
          <w:szCs w:val="24"/>
        </w:rPr>
        <w:t xml:space="preserve"> Higson, 2008; Melink </w:t>
      </w:r>
      <w:r w:rsidR="009A206D" w:rsidRPr="00296EAF">
        <w:rPr>
          <w:rFonts w:ascii="Times New Roman" w:hAnsi="Times New Roman" w:cs="Times New Roman"/>
          <w:sz w:val="24"/>
          <w:szCs w:val="24"/>
        </w:rPr>
        <w:t>and</w:t>
      </w:r>
      <w:r w:rsidRPr="00296EAF">
        <w:rPr>
          <w:rFonts w:ascii="Times New Roman" w:hAnsi="Times New Roman" w:cs="Times New Roman"/>
          <w:sz w:val="24"/>
          <w:szCs w:val="24"/>
        </w:rPr>
        <w:t xml:space="preserve"> Pavlin, 2012). </w:t>
      </w:r>
    </w:p>
    <w:p w14:paraId="749BC2C4" w14:textId="685BF59B" w:rsidR="0008290F" w:rsidRPr="00296EAF" w:rsidRDefault="00973EE5"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lastRenderedPageBreak/>
        <w:t>Nonetheless, t</w:t>
      </w:r>
      <w:r w:rsidR="00773BF3" w:rsidRPr="00296EAF">
        <w:rPr>
          <w:rFonts w:ascii="Times New Roman" w:hAnsi="Times New Roman" w:cs="Times New Roman"/>
          <w:sz w:val="24"/>
          <w:szCs w:val="24"/>
        </w:rPr>
        <w:t xml:space="preserve">hese theories are heavily criticised due to their heavy reliance on academic achievements; Eraut (2011) believed that formal qualifications were irrelevant as they could not fully represent an individual’s capability, whilst Mortimer </w:t>
      </w:r>
      <w:r w:rsidR="00773BF3" w:rsidRPr="00296EAF">
        <w:rPr>
          <w:rFonts w:ascii="Times New Roman" w:hAnsi="Times New Roman" w:cs="Times New Roman"/>
          <w:i/>
          <w:sz w:val="24"/>
          <w:szCs w:val="24"/>
        </w:rPr>
        <w:t>et al</w:t>
      </w:r>
      <w:r w:rsidR="00773BF3" w:rsidRPr="00296EAF">
        <w:rPr>
          <w:rFonts w:ascii="Times New Roman" w:hAnsi="Times New Roman" w:cs="Times New Roman"/>
          <w:sz w:val="24"/>
          <w:szCs w:val="24"/>
        </w:rPr>
        <w:t xml:space="preserve">. (2016) agreed that qualifications were partially irrelevant as they were static and did not take into consideration changes over time or the need </w:t>
      </w:r>
      <w:r w:rsidR="00302658" w:rsidRPr="00296EAF">
        <w:rPr>
          <w:rFonts w:ascii="Times New Roman" w:hAnsi="Times New Roman" w:cs="Times New Roman"/>
          <w:sz w:val="24"/>
          <w:szCs w:val="24"/>
        </w:rPr>
        <w:t>to adapt to changing economies. This means</w:t>
      </w:r>
      <w:r w:rsidR="00773BF3" w:rsidRPr="00296EAF">
        <w:rPr>
          <w:rFonts w:ascii="Times New Roman" w:hAnsi="Times New Roman" w:cs="Times New Roman"/>
          <w:sz w:val="24"/>
          <w:szCs w:val="24"/>
        </w:rPr>
        <w:t xml:space="preserve"> </w:t>
      </w:r>
      <w:r w:rsidR="00302658" w:rsidRPr="00296EAF">
        <w:rPr>
          <w:rFonts w:ascii="Times New Roman" w:hAnsi="Times New Roman" w:cs="Times New Roman"/>
          <w:sz w:val="24"/>
          <w:szCs w:val="24"/>
        </w:rPr>
        <w:t>that many graduates were potentially</w:t>
      </w:r>
      <w:r w:rsidR="00773BF3" w:rsidRPr="00296EAF">
        <w:rPr>
          <w:rFonts w:ascii="Times New Roman" w:hAnsi="Times New Roman" w:cs="Times New Roman"/>
          <w:sz w:val="24"/>
          <w:szCs w:val="24"/>
        </w:rPr>
        <w:t xml:space="preserve"> out of date</w:t>
      </w:r>
      <w:r w:rsidR="00302658" w:rsidRPr="00296EAF">
        <w:rPr>
          <w:rFonts w:ascii="Times New Roman" w:hAnsi="Times New Roman" w:cs="Times New Roman"/>
          <w:sz w:val="24"/>
          <w:szCs w:val="24"/>
        </w:rPr>
        <w:t xml:space="preserve"> by the time they graduated. Melink and Pavlin (2012) and Mortimer </w:t>
      </w:r>
      <w:r w:rsidR="00302658" w:rsidRPr="00296EAF">
        <w:rPr>
          <w:rFonts w:ascii="Times New Roman" w:hAnsi="Times New Roman" w:cs="Times New Roman"/>
          <w:i/>
          <w:sz w:val="24"/>
          <w:szCs w:val="24"/>
        </w:rPr>
        <w:t>et al</w:t>
      </w:r>
      <w:r w:rsidR="00302658" w:rsidRPr="00296EAF">
        <w:rPr>
          <w:rFonts w:ascii="Times New Roman" w:hAnsi="Times New Roman" w:cs="Times New Roman"/>
          <w:sz w:val="24"/>
          <w:szCs w:val="24"/>
        </w:rPr>
        <w:t>.</w:t>
      </w:r>
      <w:r w:rsidR="001A2EBE" w:rsidRPr="00296EAF">
        <w:rPr>
          <w:rFonts w:ascii="Times New Roman" w:hAnsi="Times New Roman" w:cs="Times New Roman"/>
          <w:sz w:val="24"/>
          <w:szCs w:val="24"/>
        </w:rPr>
        <w:t xml:space="preserve"> </w:t>
      </w:r>
      <w:r w:rsidR="00302658" w:rsidRPr="00296EAF">
        <w:rPr>
          <w:rFonts w:ascii="Times New Roman" w:hAnsi="Times New Roman" w:cs="Times New Roman"/>
          <w:sz w:val="24"/>
          <w:szCs w:val="24"/>
        </w:rPr>
        <w:t>(2016) also disregard</w:t>
      </w:r>
      <w:r w:rsidR="00773BF3" w:rsidRPr="00296EAF">
        <w:rPr>
          <w:rFonts w:ascii="Times New Roman" w:hAnsi="Times New Roman" w:cs="Times New Roman"/>
          <w:sz w:val="24"/>
          <w:szCs w:val="24"/>
        </w:rPr>
        <w:t xml:space="preserve"> that academic results are not the only signals of employability, which can</w:t>
      </w:r>
      <w:r w:rsidR="00302658" w:rsidRPr="00296EAF">
        <w:rPr>
          <w:rFonts w:ascii="Times New Roman" w:hAnsi="Times New Roman" w:cs="Times New Roman"/>
          <w:sz w:val="24"/>
          <w:szCs w:val="24"/>
        </w:rPr>
        <w:t xml:space="preserve"> also</w:t>
      </w:r>
      <w:r w:rsidR="00773BF3" w:rsidRPr="00296EAF">
        <w:rPr>
          <w:rFonts w:ascii="Times New Roman" w:hAnsi="Times New Roman" w:cs="Times New Roman"/>
          <w:sz w:val="24"/>
          <w:szCs w:val="24"/>
        </w:rPr>
        <w:t xml:space="preserve"> be increased through experience, at</w:t>
      </w:r>
      <w:r w:rsidR="000F09C3" w:rsidRPr="00296EAF">
        <w:rPr>
          <w:rFonts w:ascii="Times New Roman" w:hAnsi="Times New Roman" w:cs="Times New Roman"/>
          <w:sz w:val="24"/>
          <w:szCs w:val="24"/>
        </w:rPr>
        <w:t>titude and personal conditions.</w:t>
      </w:r>
    </w:p>
    <w:p w14:paraId="168BDB35" w14:textId="77777777" w:rsidR="00773BF3" w:rsidRPr="00296EAF" w:rsidRDefault="00FF11DE" w:rsidP="0012408C">
      <w:pPr>
        <w:spacing w:line="240" w:lineRule="auto"/>
        <w:jc w:val="both"/>
        <w:rPr>
          <w:rFonts w:ascii="Times New Roman" w:hAnsi="Times New Roman" w:cs="Times New Roman"/>
          <w:sz w:val="24"/>
          <w:szCs w:val="24"/>
        </w:rPr>
      </w:pPr>
      <w:r w:rsidRPr="00296EAF">
        <w:rPr>
          <w:rFonts w:ascii="Times New Roman" w:hAnsi="Times New Roman" w:cs="Times New Roman"/>
          <w:b/>
          <w:sz w:val="24"/>
          <w:szCs w:val="24"/>
        </w:rPr>
        <w:t>T</w:t>
      </w:r>
      <w:r w:rsidR="00773BF3" w:rsidRPr="00296EAF">
        <w:rPr>
          <w:rFonts w:ascii="Times New Roman" w:hAnsi="Times New Roman" w:cs="Times New Roman"/>
          <w:b/>
          <w:sz w:val="24"/>
          <w:szCs w:val="24"/>
        </w:rPr>
        <w:t>he response of universities</w:t>
      </w:r>
      <w:r w:rsidR="00773BF3" w:rsidRPr="00296EAF">
        <w:rPr>
          <w:rFonts w:ascii="Times New Roman" w:hAnsi="Times New Roman" w:cs="Times New Roman"/>
          <w:sz w:val="24"/>
          <w:szCs w:val="24"/>
        </w:rPr>
        <w:t xml:space="preserve"> </w:t>
      </w:r>
    </w:p>
    <w:p w14:paraId="0E65396D" w14:textId="3704EF79" w:rsidR="00F81406" w:rsidRPr="00296EAF" w:rsidRDefault="00FF11DE"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D</w:t>
      </w:r>
      <w:r w:rsidR="009347B0" w:rsidRPr="00296EAF">
        <w:rPr>
          <w:rFonts w:ascii="Times New Roman" w:hAnsi="Times New Roman" w:cs="Times New Roman"/>
          <w:sz w:val="24"/>
          <w:szCs w:val="24"/>
        </w:rPr>
        <w:t>emands for greater collaboration between employers, universities and the graduates themselves</w:t>
      </w:r>
      <w:r w:rsidRPr="00296EAF">
        <w:rPr>
          <w:rFonts w:ascii="Times New Roman" w:hAnsi="Times New Roman" w:cs="Times New Roman"/>
          <w:sz w:val="24"/>
          <w:szCs w:val="24"/>
        </w:rPr>
        <w:t xml:space="preserve"> have consequently ensued</w:t>
      </w:r>
      <w:r w:rsidR="009347B0" w:rsidRPr="00296EAF">
        <w:rPr>
          <w:rFonts w:ascii="Times New Roman" w:hAnsi="Times New Roman" w:cs="Times New Roman"/>
          <w:sz w:val="24"/>
          <w:szCs w:val="24"/>
        </w:rPr>
        <w:t>, to ensure individuals are more effectively</w:t>
      </w:r>
      <w:r w:rsidR="000648A3" w:rsidRPr="00296EAF">
        <w:rPr>
          <w:rFonts w:ascii="Times New Roman" w:hAnsi="Times New Roman" w:cs="Times New Roman"/>
          <w:sz w:val="24"/>
          <w:szCs w:val="24"/>
        </w:rPr>
        <w:t xml:space="preserve"> prepared</w:t>
      </w:r>
      <w:r w:rsidR="009347B0" w:rsidRPr="00296EAF">
        <w:rPr>
          <w:rFonts w:ascii="Times New Roman" w:hAnsi="Times New Roman" w:cs="Times New Roman"/>
          <w:sz w:val="24"/>
          <w:szCs w:val="24"/>
        </w:rPr>
        <w:t xml:space="preserve"> for jobs (Ishengoma </w:t>
      </w:r>
      <w:r w:rsidR="009A206D" w:rsidRPr="00296EAF">
        <w:rPr>
          <w:rFonts w:ascii="Times New Roman" w:hAnsi="Times New Roman" w:cs="Times New Roman"/>
          <w:sz w:val="24"/>
          <w:szCs w:val="24"/>
        </w:rPr>
        <w:t>and</w:t>
      </w:r>
      <w:r w:rsidR="009347B0" w:rsidRPr="00296EAF">
        <w:rPr>
          <w:rFonts w:ascii="Times New Roman" w:hAnsi="Times New Roman" w:cs="Times New Roman"/>
          <w:sz w:val="24"/>
          <w:szCs w:val="24"/>
        </w:rPr>
        <w:t xml:space="preserve"> Vaaland, 2015; Rosenberg </w:t>
      </w:r>
      <w:r w:rsidR="009347B0" w:rsidRPr="00296EAF">
        <w:rPr>
          <w:rFonts w:ascii="Times New Roman" w:hAnsi="Times New Roman" w:cs="Times New Roman"/>
          <w:i/>
          <w:sz w:val="24"/>
          <w:szCs w:val="24"/>
        </w:rPr>
        <w:t>et al</w:t>
      </w:r>
      <w:r w:rsidR="009347B0" w:rsidRPr="00296EAF">
        <w:rPr>
          <w:rFonts w:ascii="Times New Roman" w:hAnsi="Times New Roman" w:cs="Times New Roman"/>
          <w:sz w:val="24"/>
          <w:szCs w:val="24"/>
        </w:rPr>
        <w:t>.</w:t>
      </w:r>
      <w:r w:rsidR="00045E7E" w:rsidRPr="00296EAF">
        <w:rPr>
          <w:rFonts w:ascii="Times New Roman" w:hAnsi="Times New Roman" w:cs="Times New Roman"/>
          <w:sz w:val="24"/>
          <w:szCs w:val="24"/>
        </w:rPr>
        <w:t>,</w:t>
      </w:r>
      <w:r w:rsidR="009347B0" w:rsidRPr="00296EAF">
        <w:rPr>
          <w:rFonts w:ascii="Times New Roman" w:hAnsi="Times New Roman" w:cs="Times New Roman"/>
          <w:sz w:val="24"/>
          <w:szCs w:val="24"/>
        </w:rPr>
        <w:t xml:space="preserve"> 2012).</w:t>
      </w:r>
      <w:r w:rsidR="00973EE5" w:rsidRPr="00296EAF">
        <w:rPr>
          <w:rFonts w:ascii="Times New Roman" w:hAnsi="Times New Roman" w:cs="Times New Roman"/>
          <w:sz w:val="24"/>
          <w:szCs w:val="24"/>
        </w:rPr>
        <w:t xml:space="preserve"> </w:t>
      </w:r>
      <w:r w:rsidR="00F81406" w:rsidRPr="00296EAF">
        <w:rPr>
          <w:rFonts w:ascii="Times New Roman" w:hAnsi="Times New Roman" w:cs="Times New Roman"/>
          <w:sz w:val="24"/>
          <w:szCs w:val="24"/>
        </w:rPr>
        <w:t xml:space="preserve">Employers are increasingly expecting graduates to have some form of work experience (Evans </w:t>
      </w:r>
      <w:r w:rsidR="00F81406" w:rsidRPr="00296EAF">
        <w:rPr>
          <w:rFonts w:ascii="Times New Roman" w:hAnsi="Times New Roman" w:cs="Times New Roman"/>
          <w:i/>
          <w:sz w:val="24"/>
          <w:szCs w:val="24"/>
        </w:rPr>
        <w:t>et al</w:t>
      </w:r>
      <w:r w:rsidR="00F81406" w:rsidRPr="00296EAF">
        <w:rPr>
          <w:rFonts w:ascii="Times New Roman" w:hAnsi="Times New Roman" w:cs="Times New Roman"/>
          <w:sz w:val="24"/>
          <w:szCs w:val="24"/>
        </w:rPr>
        <w:t xml:space="preserve">., 2015; McMurray </w:t>
      </w:r>
      <w:r w:rsidR="00F81406" w:rsidRPr="00296EAF">
        <w:rPr>
          <w:rFonts w:ascii="Times New Roman" w:hAnsi="Times New Roman" w:cs="Times New Roman"/>
          <w:i/>
          <w:sz w:val="24"/>
          <w:szCs w:val="24"/>
        </w:rPr>
        <w:t>et al</w:t>
      </w:r>
      <w:r w:rsidR="00F81406" w:rsidRPr="00296EAF">
        <w:rPr>
          <w:rFonts w:ascii="Times New Roman" w:hAnsi="Times New Roman" w:cs="Times New Roman"/>
          <w:sz w:val="24"/>
          <w:szCs w:val="24"/>
        </w:rPr>
        <w:t xml:space="preserve">., 2016). </w:t>
      </w:r>
      <w:r w:rsidR="007C477E" w:rsidRPr="00296EAF">
        <w:rPr>
          <w:rFonts w:ascii="Times New Roman" w:hAnsi="Times New Roman" w:cs="Times New Roman"/>
          <w:sz w:val="24"/>
          <w:szCs w:val="24"/>
        </w:rPr>
        <w:t>S</w:t>
      </w:r>
      <w:r w:rsidR="006441CB" w:rsidRPr="00296EAF">
        <w:rPr>
          <w:rFonts w:ascii="Times New Roman" w:hAnsi="Times New Roman" w:cs="Times New Roman"/>
          <w:sz w:val="24"/>
          <w:szCs w:val="24"/>
        </w:rPr>
        <w:t xml:space="preserve">ince the </w:t>
      </w:r>
      <w:r w:rsidR="003B5CF6" w:rsidRPr="00296EAF">
        <w:rPr>
          <w:rFonts w:ascii="Times New Roman" w:hAnsi="Times New Roman" w:cs="Times New Roman"/>
          <w:sz w:val="24"/>
          <w:szCs w:val="24"/>
        </w:rPr>
        <w:t xml:space="preserve">Dearing Report (1997) recommended undergraduates should have an opportunity to undertake a period of work experience and the subsequent </w:t>
      </w:r>
      <w:r w:rsidR="006441CB" w:rsidRPr="00296EAF">
        <w:rPr>
          <w:rFonts w:ascii="Times New Roman" w:hAnsi="Times New Roman" w:cs="Times New Roman"/>
          <w:sz w:val="24"/>
          <w:szCs w:val="24"/>
        </w:rPr>
        <w:t xml:space="preserve">Leitch Report (2006) </w:t>
      </w:r>
      <w:r w:rsidR="003B5CF6" w:rsidRPr="00296EAF">
        <w:rPr>
          <w:rFonts w:ascii="Times New Roman" w:hAnsi="Times New Roman" w:cs="Times New Roman"/>
          <w:sz w:val="24"/>
          <w:szCs w:val="24"/>
        </w:rPr>
        <w:t xml:space="preserve">highlighted concerns over skill levels in the UK workforce, </w:t>
      </w:r>
      <w:r w:rsidR="00D91C39" w:rsidRPr="00296EAF">
        <w:rPr>
          <w:rFonts w:ascii="Times New Roman" w:hAnsi="Times New Roman" w:cs="Times New Roman"/>
          <w:sz w:val="24"/>
          <w:szCs w:val="24"/>
        </w:rPr>
        <w:t>u</w:t>
      </w:r>
      <w:r w:rsidR="006441CB" w:rsidRPr="00296EAF">
        <w:rPr>
          <w:rFonts w:ascii="Times New Roman" w:hAnsi="Times New Roman" w:cs="Times New Roman"/>
          <w:sz w:val="24"/>
          <w:szCs w:val="24"/>
        </w:rPr>
        <w:t>niversities have</w:t>
      </w:r>
      <w:r w:rsidR="00401F33" w:rsidRPr="00296EAF">
        <w:rPr>
          <w:rFonts w:ascii="Times New Roman" w:hAnsi="Times New Roman" w:cs="Times New Roman"/>
          <w:sz w:val="24"/>
          <w:szCs w:val="24"/>
        </w:rPr>
        <w:t xml:space="preserve"> becoming increasingly aware of the need to support students’ transition into graduate e</w:t>
      </w:r>
      <w:r w:rsidR="00D91C39" w:rsidRPr="00296EAF">
        <w:rPr>
          <w:rFonts w:ascii="Times New Roman" w:hAnsi="Times New Roman" w:cs="Times New Roman"/>
          <w:sz w:val="24"/>
          <w:szCs w:val="24"/>
        </w:rPr>
        <w:t>m</w:t>
      </w:r>
      <w:r w:rsidR="003B5CF6" w:rsidRPr="00296EAF">
        <w:rPr>
          <w:rFonts w:ascii="Times New Roman" w:hAnsi="Times New Roman" w:cs="Times New Roman"/>
          <w:sz w:val="24"/>
          <w:szCs w:val="24"/>
        </w:rPr>
        <w:t xml:space="preserve">ployment through student-employer engagement. </w:t>
      </w:r>
      <w:r w:rsidR="000648A3" w:rsidRPr="00296EAF">
        <w:rPr>
          <w:rFonts w:ascii="Times New Roman" w:hAnsi="Times New Roman" w:cs="Times New Roman"/>
          <w:sz w:val="24"/>
          <w:szCs w:val="24"/>
        </w:rPr>
        <w:t>Wo</w:t>
      </w:r>
      <w:r w:rsidR="00F81406" w:rsidRPr="00296EAF">
        <w:rPr>
          <w:rFonts w:ascii="Times New Roman" w:hAnsi="Times New Roman" w:cs="Times New Roman"/>
          <w:sz w:val="24"/>
          <w:szCs w:val="24"/>
        </w:rPr>
        <w:t xml:space="preserve">rk experience not only helps to orientate individuals to the work arena, but to facilitate a transfer of skills and appropriate work behaviours to full-time employment, although the process is dependent upon </w:t>
      </w:r>
      <w:r w:rsidR="000C02E5" w:rsidRPr="00296EAF">
        <w:rPr>
          <w:rFonts w:ascii="Times New Roman" w:hAnsi="Times New Roman" w:cs="Times New Roman"/>
          <w:sz w:val="24"/>
          <w:szCs w:val="24"/>
        </w:rPr>
        <w:t>several</w:t>
      </w:r>
      <w:r w:rsidR="00F81406" w:rsidRPr="00296EAF">
        <w:rPr>
          <w:rFonts w:ascii="Times New Roman" w:hAnsi="Times New Roman" w:cs="Times New Roman"/>
          <w:sz w:val="24"/>
          <w:szCs w:val="24"/>
        </w:rPr>
        <w:t xml:space="preserve"> other variables such as learner capability (Jackson, 2013</w:t>
      </w:r>
      <w:r w:rsidR="009358A2" w:rsidRPr="00296EAF">
        <w:rPr>
          <w:rFonts w:ascii="Times New Roman" w:hAnsi="Times New Roman" w:cs="Times New Roman"/>
          <w:sz w:val="24"/>
          <w:szCs w:val="24"/>
        </w:rPr>
        <w:t>a</w:t>
      </w:r>
      <w:r w:rsidR="00F81406" w:rsidRPr="00296EAF">
        <w:rPr>
          <w:rFonts w:ascii="Times New Roman" w:hAnsi="Times New Roman" w:cs="Times New Roman"/>
          <w:sz w:val="24"/>
          <w:szCs w:val="24"/>
        </w:rPr>
        <w:t>).</w:t>
      </w:r>
    </w:p>
    <w:p w14:paraId="5C58D4C6" w14:textId="6CEF3393" w:rsidR="00BC3B19" w:rsidRPr="00296EAF" w:rsidRDefault="00546464"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While</w:t>
      </w:r>
      <w:r w:rsidR="003B5CF6" w:rsidRPr="00296EAF">
        <w:rPr>
          <w:rFonts w:ascii="Times New Roman" w:hAnsi="Times New Roman" w:cs="Times New Roman"/>
          <w:sz w:val="24"/>
          <w:szCs w:val="24"/>
        </w:rPr>
        <w:t xml:space="preserve"> s</w:t>
      </w:r>
      <w:r w:rsidR="005A1921" w:rsidRPr="00296EAF">
        <w:rPr>
          <w:rFonts w:ascii="Times New Roman" w:hAnsi="Times New Roman" w:cs="Times New Roman"/>
          <w:sz w:val="24"/>
          <w:szCs w:val="24"/>
        </w:rPr>
        <w:t>andwich courses have been provided in the UK since the 1</w:t>
      </w:r>
      <w:r w:rsidRPr="00296EAF">
        <w:rPr>
          <w:rFonts w:ascii="Times New Roman" w:hAnsi="Times New Roman" w:cs="Times New Roman"/>
          <w:sz w:val="24"/>
          <w:szCs w:val="24"/>
        </w:rPr>
        <w:t xml:space="preserve">950s (Brennan </w:t>
      </w:r>
      <w:r w:rsidR="009A206D" w:rsidRPr="00296EAF">
        <w:rPr>
          <w:rFonts w:ascii="Times New Roman" w:hAnsi="Times New Roman" w:cs="Times New Roman"/>
          <w:sz w:val="24"/>
          <w:szCs w:val="24"/>
        </w:rPr>
        <w:t>and</w:t>
      </w:r>
      <w:r w:rsidRPr="00296EAF">
        <w:rPr>
          <w:rFonts w:ascii="Times New Roman" w:hAnsi="Times New Roman" w:cs="Times New Roman"/>
          <w:sz w:val="24"/>
          <w:szCs w:val="24"/>
        </w:rPr>
        <w:t xml:space="preserve"> Little</w:t>
      </w:r>
      <w:r w:rsidR="00F81406" w:rsidRPr="00296EAF">
        <w:rPr>
          <w:rFonts w:ascii="Times New Roman" w:hAnsi="Times New Roman" w:cs="Times New Roman"/>
          <w:sz w:val="24"/>
          <w:szCs w:val="24"/>
        </w:rPr>
        <w:t>,</w:t>
      </w:r>
      <w:r w:rsidRPr="00296EAF">
        <w:rPr>
          <w:rFonts w:ascii="Times New Roman" w:hAnsi="Times New Roman" w:cs="Times New Roman"/>
          <w:sz w:val="24"/>
          <w:szCs w:val="24"/>
        </w:rPr>
        <w:t xml:space="preserve"> 1996),</w:t>
      </w:r>
      <w:r w:rsidR="003B5CF6" w:rsidRPr="00296EAF">
        <w:rPr>
          <w:rFonts w:ascii="Times New Roman" w:hAnsi="Times New Roman" w:cs="Times New Roman"/>
          <w:sz w:val="24"/>
          <w:szCs w:val="24"/>
        </w:rPr>
        <w:t xml:space="preserve"> such programmes only comprise </w:t>
      </w:r>
      <w:r w:rsidR="0043468D" w:rsidRPr="00296EAF">
        <w:rPr>
          <w:rFonts w:ascii="Times New Roman" w:hAnsi="Times New Roman" w:cs="Times New Roman"/>
          <w:sz w:val="24"/>
          <w:szCs w:val="24"/>
        </w:rPr>
        <w:t xml:space="preserve">10% of the </w:t>
      </w:r>
      <w:r w:rsidR="0043468D" w:rsidRPr="00296EAF">
        <w:rPr>
          <w:rFonts w:ascii="Times New Roman" w:hAnsi="Times New Roman" w:cs="Times New Roman"/>
          <w:sz w:val="24"/>
          <w:szCs w:val="24"/>
        </w:rPr>
        <w:lastRenderedPageBreak/>
        <w:t>UK undergraduate popula</w:t>
      </w:r>
      <w:r w:rsidR="009B1EA8" w:rsidRPr="00296EAF">
        <w:rPr>
          <w:rFonts w:ascii="Times New Roman" w:hAnsi="Times New Roman" w:cs="Times New Roman"/>
          <w:sz w:val="24"/>
          <w:szCs w:val="24"/>
        </w:rPr>
        <w:t xml:space="preserve">tion (HESA, 2014) despite HESA </w:t>
      </w:r>
      <w:r w:rsidR="0043468D" w:rsidRPr="00296EAF">
        <w:rPr>
          <w:rFonts w:ascii="Times New Roman" w:hAnsi="Times New Roman" w:cs="Times New Roman"/>
          <w:sz w:val="24"/>
          <w:szCs w:val="24"/>
        </w:rPr>
        <w:t>(2014) stating graduates who studied on sandwich courses were more likely to find employment than non-sandwich graduates.</w:t>
      </w:r>
      <w:r w:rsidR="00BC3B19" w:rsidRPr="00296EAF">
        <w:rPr>
          <w:rFonts w:ascii="Times New Roman" w:hAnsi="Times New Roman" w:cs="Times New Roman"/>
          <w:sz w:val="24"/>
          <w:szCs w:val="24"/>
        </w:rPr>
        <w:t xml:space="preserve"> Sandwich courses have largely been superseded by placement schemes. </w:t>
      </w:r>
      <w:r w:rsidR="00CC6325" w:rsidRPr="00296EAF">
        <w:rPr>
          <w:rFonts w:ascii="Times New Roman" w:hAnsi="Times New Roman" w:cs="Times New Roman"/>
          <w:sz w:val="24"/>
          <w:szCs w:val="24"/>
        </w:rPr>
        <w:t>U</w:t>
      </w:r>
      <w:r w:rsidR="00BC3B19" w:rsidRPr="00296EAF">
        <w:rPr>
          <w:rFonts w:ascii="Times New Roman" w:hAnsi="Times New Roman" w:cs="Times New Roman"/>
          <w:sz w:val="24"/>
          <w:szCs w:val="24"/>
        </w:rPr>
        <w:t xml:space="preserve">ndergraduate placements </w:t>
      </w:r>
      <w:r w:rsidRPr="00296EAF">
        <w:rPr>
          <w:rFonts w:ascii="Times New Roman" w:hAnsi="Times New Roman" w:cs="Times New Roman"/>
          <w:sz w:val="24"/>
          <w:szCs w:val="24"/>
        </w:rPr>
        <w:t xml:space="preserve">typically </w:t>
      </w:r>
      <w:r w:rsidR="00BC3B19" w:rsidRPr="00296EAF">
        <w:rPr>
          <w:rFonts w:ascii="Times New Roman" w:hAnsi="Times New Roman" w:cs="Times New Roman"/>
          <w:sz w:val="24"/>
          <w:szCs w:val="24"/>
        </w:rPr>
        <w:t xml:space="preserve">consist of working for an agreed </w:t>
      </w:r>
      <w:r w:rsidR="00453002" w:rsidRPr="00296EAF">
        <w:rPr>
          <w:rFonts w:ascii="Times New Roman" w:hAnsi="Times New Roman" w:cs="Times New Roman"/>
          <w:sz w:val="24"/>
          <w:szCs w:val="24"/>
        </w:rPr>
        <w:t>period</w:t>
      </w:r>
      <w:r w:rsidR="00BC3B19" w:rsidRPr="00296EAF">
        <w:rPr>
          <w:rFonts w:ascii="Times New Roman" w:hAnsi="Times New Roman" w:cs="Times New Roman"/>
          <w:sz w:val="24"/>
          <w:szCs w:val="24"/>
        </w:rPr>
        <w:t xml:space="preserve"> outside of university study, whereas sandwich degrees are typically four years with a work placement ‘sandwiched’ between the second and fourth year (Ward </w:t>
      </w:r>
      <w:r w:rsidR="009A206D" w:rsidRPr="00296EAF">
        <w:rPr>
          <w:rFonts w:ascii="Times New Roman" w:hAnsi="Times New Roman" w:cs="Times New Roman"/>
          <w:sz w:val="24"/>
          <w:szCs w:val="24"/>
        </w:rPr>
        <w:t>and</w:t>
      </w:r>
      <w:r w:rsidR="00BC3B19" w:rsidRPr="00296EAF">
        <w:rPr>
          <w:rFonts w:ascii="Times New Roman" w:hAnsi="Times New Roman" w:cs="Times New Roman"/>
          <w:sz w:val="24"/>
          <w:szCs w:val="24"/>
        </w:rPr>
        <w:t xml:space="preserve"> Jeffries</w:t>
      </w:r>
      <w:r w:rsidR="009D74A4" w:rsidRPr="00296EAF">
        <w:rPr>
          <w:rFonts w:ascii="Times New Roman" w:hAnsi="Times New Roman" w:cs="Times New Roman"/>
          <w:sz w:val="24"/>
          <w:szCs w:val="24"/>
        </w:rPr>
        <w:t>,</w:t>
      </w:r>
      <w:r w:rsidR="00BC3B19" w:rsidRPr="00296EAF">
        <w:rPr>
          <w:rFonts w:ascii="Times New Roman" w:hAnsi="Times New Roman" w:cs="Times New Roman"/>
          <w:sz w:val="24"/>
          <w:szCs w:val="24"/>
        </w:rPr>
        <w:t xml:space="preserve"> 2004). </w:t>
      </w:r>
    </w:p>
    <w:p w14:paraId="56E7A963" w14:textId="09979F14" w:rsidR="00532916" w:rsidRPr="00296EAF" w:rsidRDefault="00BC3B19"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P</w:t>
      </w:r>
      <w:r w:rsidR="005A1921" w:rsidRPr="00296EAF">
        <w:rPr>
          <w:rFonts w:ascii="Times New Roman" w:hAnsi="Times New Roman" w:cs="Times New Roman"/>
          <w:sz w:val="24"/>
          <w:szCs w:val="24"/>
        </w:rPr>
        <w:t>lacements provide students with work experience that produce benefits in terms of academic achievement and employability (Brooks</w:t>
      </w:r>
      <w:r w:rsidR="00382088" w:rsidRPr="00296EAF">
        <w:rPr>
          <w:rFonts w:ascii="Times New Roman" w:hAnsi="Times New Roman" w:cs="Times New Roman"/>
          <w:sz w:val="24"/>
          <w:szCs w:val="24"/>
        </w:rPr>
        <w:t>,</w:t>
      </w:r>
      <w:r w:rsidR="005A1921" w:rsidRPr="00296EAF">
        <w:rPr>
          <w:rFonts w:ascii="Times New Roman" w:hAnsi="Times New Roman" w:cs="Times New Roman"/>
          <w:sz w:val="24"/>
          <w:szCs w:val="24"/>
        </w:rPr>
        <w:t xml:space="preserve"> 2012). Knight and Yorke (2004) support</w:t>
      </w:r>
      <w:r w:rsidR="000648A3" w:rsidRPr="00296EAF">
        <w:rPr>
          <w:rFonts w:ascii="Times New Roman" w:hAnsi="Times New Roman" w:cs="Times New Roman"/>
          <w:sz w:val="24"/>
          <w:szCs w:val="24"/>
        </w:rPr>
        <w:t>s</w:t>
      </w:r>
      <w:r w:rsidR="005A1921" w:rsidRPr="00296EAF">
        <w:rPr>
          <w:rFonts w:ascii="Times New Roman" w:hAnsi="Times New Roman" w:cs="Times New Roman"/>
          <w:sz w:val="24"/>
          <w:szCs w:val="24"/>
        </w:rPr>
        <w:t xml:space="preserve"> this stating that placement</w:t>
      </w:r>
      <w:r w:rsidR="000648A3" w:rsidRPr="00296EAF">
        <w:rPr>
          <w:rFonts w:ascii="Times New Roman" w:hAnsi="Times New Roman" w:cs="Times New Roman"/>
          <w:sz w:val="24"/>
          <w:szCs w:val="24"/>
        </w:rPr>
        <w:t>s</w:t>
      </w:r>
      <w:r w:rsidR="005A1921" w:rsidRPr="00296EAF">
        <w:rPr>
          <w:rFonts w:ascii="Times New Roman" w:hAnsi="Times New Roman" w:cs="Times New Roman"/>
          <w:sz w:val="24"/>
          <w:szCs w:val="24"/>
        </w:rPr>
        <w:t xml:space="preserve"> provide a positive contribution towards employability by allowing students to gain experience and develop knowledge.</w:t>
      </w:r>
      <w:r w:rsidRPr="00296EAF">
        <w:rPr>
          <w:rFonts w:ascii="Times New Roman" w:hAnsi="Times New Roman" w:cs="Times New Roman"/>
          <w:sz w:val="24"/>
          <w:szCs w:val="24"/>
        </w:rPr>
        <w:t xml:space="preserve"> </w:t>
      </w:r>
      <w:r w:rsidR="008B0E73" w:rsidRPr="00296EAF">
        <w:rPr>
          <w:rFonts w:ascii="Times New Roman" w:hAnsi="Times New Roman" w:cs="Times New Roman"/>
          <w:sz w:val="24"/>
          <w:szCs w:val="24"/>
        </w:rPr>
        <w:t>In addition, Jackson (2013</w:t>
      </w:r>
      <w:r w:rsidR="009358A2" w:rsidRPr="00296EAF">
        <w:rPr>
          <w:rFonts w:ascii="Times New Roman" w:hAnsi="Times New Roman" w:cs="Times New Roman"/>
          <w:sz w:val="24"/>
          <w:szCs w:val="24"/>
        </w:rPr>
        <w:t>b</w:t>
      </w:r>
      <w:r w:rsidR="008B0E73" w:rsidRPr="00296EAF">
        <w:rPr>
          <w:rFonts w:ascii="Times New Roman" w:hAnsi="Times New Roman" w:cs="Times New Roman"/>
          <w:sz w:val="24"/>
          <w:szCs w:val="24"/>
        </w:rPr>
        <w:t xml:space="preserve">) found that employability skills such as problem-solving improved </w:t>
      </w:r>
      <w:r w:rsidR="000C02E5" w:rsidRPr="00296EAF">
        <w:rPr>
          <w:rFonts w:ascii="Times New Roman" w:hAnsi="Times New Roman" w:cs="Times New Roman"/>
          <w:sz w:val="24"/>
          <w:szCs w:val="24"/>
        </w:rPr>
        <w:t>because of</w:t>
      </w:r>
      <w:r w:rsidR="008B0E73" w:rsidRPr="00296EAF">
        <w:rPr>
          <w:rFonts w:ascii="Times New Roman" w:hAnsi="Times New Roman" w:cs="Times New Roman"/>
          <w:sz w:val="24"/>
          <w:szCs w:val="24"/>
        </w:rPr>
        <w:t xml:space="preserve"> placement activity. </w:t>
      </w:r>
      <w:r w:rsidR="00382088" w:rsidRPr="00296EAF">
        <w:rPr>
          <w:rFonts w:ascii="Times New Roman" w:hAnsi="Times New Roman" w:cs="Times New Roman"/>
          <w:sz w:val="24"/>
          <w:szCs w:val="24"/>
        </w:rPr>
        <w:t xml:space="preserve">Other studies </w:t>
      </w:r>
      <w:r w:rsidRPr="00296EAF">
        <w:rPr>
          <w:rFonts w:ascii="Times New Roman" w:hAnsi="Times New Roman" w:cs="Times New Roman"/>
          <w:sz w:val="24"/>
          <w:szCs w:val="24"/>
        </w:rPr>
        <w:t>found</w:t>
      </w:r>
      <w:r w:rsidR="005A1921" w:rsidRPr="00296EAF">
        <w:rPr>
          <w:rFonts w:ascii="Times New Roman" w:hAnsi="Times New Roman" w:cs="Times New Roman"/>
          <w:sz w:val="24"/>
          <w:szCs w:val="24"/>
        </w:rPr>
        <w:t xml:space="preserve"> that graduates who undertook a placement were more likely to gain full time graduate</w:t>
      </w:r>
      <w:r w:rsidRPr="00296EAF">
        <w:rPr>
          <w:rFonts w:ascii="Times New Roman" w:hAnsi="Times New Roman" w:cs="Times New Roman"/>
          <w:sz w:val="24"/>
          <w:szCs w:val="24"/>
        </w:rPr>
        <w:t>-level</w:t>
      </w:r>
      <w:r w:rsidR="005A1921" w:rsidRPr="00296EAF">
        <w:rPr>
          <w:rFonts w:ascii="Times New Roman" w:hAnsi="Times New Roman" w:cs="Times New Roman"/>
          <w:sz w:val="24"/>
          <w:szCs w:val="24"/>
        </w:rPr>
        <w:t xml:space="preserve"> employment than those without </w:t>
      </w:r>
      <w:r w:rsidRPr="00296EAF">
        <w:rPr>
          <w:rFonts w:ascii="Times New Roman" w:hAnsi="Times New Roman" w:cs="Times New Roman"/>
          <w:sz w:val="24"/>
          <w:szCs w:val="24"/>
        </w:rPr>
        <w:t xml:space="preserve">undertaking a </w:t>
      </w:r>
      <w:r w:rsidR="005A1921" w:rsidRPr="00296EAF">
        <w:rPr>
          <w:rFonts w:ascii="Times New Roman" w:hAnsi="Times New Roman" w:cs="Times New Roman"/>
          <w:sz w:val="24"/>
          <w:szCs w:val="24"/>
        </w:rPr>
        <w:t xml:space="preserve">placement within six months </w:t>
      </w:r>
      <w:r w:rsidRPr="00296EAF">
        <w:rPr>
          <w:rFonts w:ascii="Times New Roman" w:hAnsi="Times New Roman" w:cs="Times New Roman"/>
          <w:sz w:val="24"/>
          <w:szCs w:val="24"/>
        </w:rPr>
        <w:t>of graduating</w:t>
      </w:r>
      <w:r w:rsidR="00382088" w:rsidRPr="00296EAF">
        <w:rPr>
          <w:rFonts w:ascii="Times New Roman" w:hAnsi="Times New Roman" w:cs="Times New Roman"/>
          <w:sz w:val="24"/>
          <w:szCs w:val="24"/>
        </w:rPr>
        <w:t xml:space="preserve"> (Bowes </w:t>
      </w:r>
      <w:r w:rsidR="009A206D" w:rsidRPr="00296EAF">
        <w:rPr>
          <w:rFonts w:ascii="Times New Roman" w:hAnsi="Times New Roman" w:cs="Times New Roman"/>
          <w:sz w:val="24"/>
          <w:szCs w:val="24"/>
        </w:rPr>
        <w:t>and</w:t>
      </w:r>
      <w:r w:rsidR="00382088" w:rsidRPr="00296EAF">
        <w:rPr>
          <w:rFonts w:ascii="Times New Roman" w:hAnsi="Times New Roman" w:cs="Times New Roman"/>
          <w:sz w:val="24"/>
          <w:szCs w:val="24"/>
        </w:rPr>
        <w:t xml:space="preserve"> Harvey, 1999; Brookes </w:t>
      </w:r>
      <w:r w:rsidR="009A206D" w:rsidRPr="00296EAF">
        <w:rPr>
          <w:rFonts w:ascii="Times New Roman" w:hAnsi="Times New Roman" w:cs="Times New Roman"/>
          <w:sz w:val="24"/>
          <w:szCs w:val="24"/>
        </w:rPr>
        <w:t>and</w:t>
      </w:r>
      <w:r w:rsidR="00382088" w:rsidRPr="00296EAF">
        <w:rPr>
          <w:rFonts w:ascii="Times New Roman" w:hAnsi="Times New Roman" w:cs="Times New Roman"/>
          <w:sz w:val="24"/>
          <w:szCs w:val="24"/>
        </w:rPr>
        <w:t xml:space="preserve"> Youngson, 2016)</w:t>
      </w:r>
      <w:r w:rsidRPr="00296EAF">
        <w:rPr>
          <w:rFonts w:ascii="Times New Roman" w:hAnsi="Times New Roman" w:cs="Times New Roman"/>
          <w:sz w:val="24"/>
          <w:szCs w:val="24"/>
        </w:rPr>
        <w:t>. This demonstrates</w:t>
      </w:r>
      <w:r w:rsidR="005A1921" w:rsidRPr="00296EAF">
        <w:rPr>
          <w:rFonts w:ascii="Times New Roman" w:hAnsi="Times New Roman" w:cs="Times New Roman"/>
          <w:sz w:val="24"/>
          <w:szCs w:val="24"/>
        </w:rPr>
        <w:t xml:space="preserve"> a positive relationship between undertaking a placement and securing </w:t>
      </w:r>
      <w:r w:rsidRPr="00296EAF">
        <w:rPr>
          <w:rFonts w:ascii="Times New Roman" w:hAnsi="Times New Roman" w:cs="Times New Roman"/>
          <w:sz w:val="24"/>
          <w:szCs w:val="24"/>
        </w:rPr>
        <w:t xml:space="preserve">graduate </w:t>
      </w:r>
      <w:r w:rsidR="005A1921" w:rsidRPr="00296EAF">
        <w:rPr>
          <w:rFonts w:ascii="Times New Roman" w:hAnsi="Times New Roman" w:cs="Times New Roman"/>
          <w:sz w:val="24"/>
          <w:szCs w:val="24"/>
        </w:rPr>
        <w:t xml:space="preserve">employment. </w:t>
      </w:r>
      <w:r w:rsidRPr="00296EAF">
        <w:rPr>
          <w:rFonts w:ascii="Times New Roman" w:hAnsi="Times New Roman" w:cs="Times New Roman"/>
          <w:sz w:val="24"/>
          <w:szCs w:val="24"/>
        </w:rPr>
        <w:t xml:space="preserve">This was </w:t>
      </w:r>
      <w:r w:rsidR="00BD68B8" w:rsidRPr="00296EAF">
        <w:rPr>
          <w:rFonts w:ascii="Times New Roman" w:hAnsi="Times New Roman" w:cs="Times New Roman"/>
          <w:sz w:val="24"/>
          <w:szCs w:val="24"/>
        </w:rPr>
        <w:t>confirmed</w:t>
      </w:r>
      <w:r w:rsidRPr="00296EAF">
        <w:rPr>
          <w:rFonts w:ascii="Times New Roman" w:hAnsi="Times New Roman" w:cs="Times New Roman"/>
          <w:sz w:val="24"/>
          <w:szCs w:val="24"/>
        </w:rPr>
        <w:t xml:space="preserve"> by Brooks (2012), who from analysing</w:t>
      </w:r>
      <w:r w:rsidR="00532916" w:rsidRPr="00296EAF">
        <w:rPr>
          <w:rFonts w:ascii="Times New Roman" w:hAnsi="Times New Roman" w:cs="Times New Roman"/>
          <w:sz w:val="24"/>
          <w:szCs w:val="24"/>
        </w:rPr>
        <w:t xml:space="preserve"> the</w:t>
      </w:r>
      <w:r w:rsidR="005A1921" w:rsidRPr="00296EAF">
        <w:rPr>
          <w:rFonts w:ascii="Times New Roman" w:hAnsi="Times New Roman" w:cs="Times New Roman"/>
          <w:sz w:val="24"/>
          <w:szCs w:val="24"/>
        </w:rPr>
        <w:t xml:space="preserve"> destinations of graduates si</w:t>
      </w:r>
      <w:r w:rsidR="00532916" w:rsidRPr="00296EAF">
        <w:rPr>
          <w:rFonts w:ascii="Times New Roman" w:hAnsi="Times New Roman" w:cs="Times New Roman"/>
          <w:sz w:val="24"/>
          <w:szCs w:val="24"/>
        </w:rPr>
        <w:t>x months after graduation, found that</w:t>
      </w:r>
      <w:r w:rsidR="005A1921" w:rsidRPr="00296EAF">
        <w:rPr>
          <w:rFonts w:ascii="Times New Roman" w:hAnsi="Times New Roman" w:cs="Times New Roman"/>
          <w:sz w:val="24"/>
          <w:szCs w:val="24"/>
        </w:rPr>
        <w:t xml:space="preserve"> no students who undertook a placement were classed as unemployed six months after graduation and those who took placement were more likely to be in employment six months after graduation than those without. </w:t>
      </w:r>
    </w:p>
    <w:p w14:paraId="105A25AA" w14:textId="43A1A4D0" w:rsidR="00204847" w:rsidRPr="00296EAF" w:rsidRDefault="000648A3"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D</w:t>
      </w:r>
      <w:r w:rsidR="00204847" w:rsidRPr="00296EAF">
        <w:rPr>
          <w:rFonts w:ascii="Times New Roman" w:hAnsi="Times New Roman" w:cs="Times New Roman"/>
          <w:sz w:val="24"/>
          <w:szCs w:val="24"/>
        </w:rPr>
        <w:t>espite the overwhelming positive effect of undertaking a work placement</w:t>
      </w:r>
      <w:r w:rsidRPr="00296EAF">
        <w:rPr>
          <w:rFonts w:ascii="Times New Roman" w:hAnsi="Times New Roman" w:cs="Times New Roman"/>
          <w:sz w:val="24"/>
          <w:szCs w:val="24"/>
        </w:rPr>
        <w:t>,</w:t>
      </w:r>
      <w:r w:rsidR="00204847" w:rsidRPr="00296EAF">
        <w:rPr>
          <w:rFonts w:ascii="Times New Roman" w:hAnsi="Times New Roman" w:cs="Times New Roman"/>
          <w:sz w:val="24"/>
          <w:szCs w:val="24"/>
        </w:rPr>
        <w:t xml:space="preserve"> </w:t>
      </w:r>
      <w:r w:rsidR="00C25987" w:rsidRPr="00296EAF">
        <w:rPr>
          <w:rFonts w:ascii="Times New Roman" w:hAnsi="Times New Roman" w:cs="Times New Roman"/>
          <w:sz w:val="24"/>
          <w:szCs w:val="24"/>
        </w:rPr>
        <w:t>and in some occupations</w:t>
      </w:r>
      <w:r w:rsidRPr="00296EAF">
        <w:rPr>
          <w:rFonts w:ascii="Times New Roman" w:hAnsi="Times New Roman" w:cs="Times New Roman"/>
          <w:sz w:val="24"/>
          <w:szCs w:val="24"/>
        </w:rPr>
        <w:t>,</w:t>
      </w:r>
      <w:r w:rsidR="00C25987" w:rsidRPr="00296EAF">
        <w:rPr>
          <w:rFonts w:ascii="Times New Roman" w:hAnsi="Times New Roman" w:cs="Times New Roman"/>
          <w:sz w:val="24"/>
          <w:szCs w:val="24"/>
        </w:rPr>
        <w:t xml:space="preserve"> complaints </w:t>
      </w:r>
      <w:r w:rsidRPr="00296EAF">
        <w:rPr>
          <w:rFonts w:ascii="Times New Roman" w:hAnsi="Times New Roman" w:cs="Times New Roman"/>
          <w:sz w:val="24"/>
          <w:szCs w:val="24"/>
        </w:rPr>
        <w:t>(</w:t>
      </w:r>
      <w:r w:rsidR="00B604F1" w:rsidRPr="00296EAF">
        <w:rPr>
          <w:rFonts w:ascii="Times New Roman" w:hAnsi="Times New Roman" w:cs="Times New Roman"/>
          <w:sz w:val="24"/>
          <w:szCs w:val="24"/>
        </w:rPr>
        <w:t>at least in the UK</w:t>
      </w:r>
      <w:r w:rsidRPr="00296EAF">
        <w:rPr>
          <w:rFonts w:ascii="Times New Roman" w:hAnsi="Times New Roman" w:cs="Times New Roman"/>
          <w:sz w:val="24"/>
          <w:szCs w:val="24"/>
        </w:rPr>
        <w:t>)</w:t>
      </w:r>
      <w:r w:rsidR="00B604F1" w:rsidRPr="00296EAF">
        <w:rPr>
          <w:rFonts w:ascii="Times New Roman" w:hAnsi="Times New Roman" w:cs="Times New Roman"/>
          <w:sz w:val="24"/>
          <w:szCs w:val="24"/>
        </w:rPr>
        <w:t xml:space="preserve"> </w:t>
      </w:r>
      <w:r w:rsidR="00C25987" w:rsidRPr="00296EAF">
        <w:rPr>
          <w:rFonts w:ascii="Times New Roman" w:hAnsi="Times New Roman" w:cs="Times New Roman"/>
          <w:sz w:val="24"/>
          <w:szCs w:val="24"/>
        </w:rPr>
        <w:t xml:space="preserve">of student overcrowding (Harrison, 2004), the recent economic downturn has resulted </w:t>
      </w:r>
      <w:r w:rsidR="003A2185" w:rsidRPr="00296EAF">
        <w:rPr>
          <w:rFonts w:ascii="Times New Roman" w:hAnsi="Times New Roman" w:cs="Times New Roman"/>
          <w:sz w:val="24"/>
          <w:szCs w:val="24"/>
        </w:rPr>
        <w:t xml:space="preserve">in </w:t>
      </w:r>
      <w:r w:rsidR="00C25987" w:rsidRPr="00296EAF">
        <w:rPr>
          <w:rFonts w:ascii="Times New Roman" w:hAnsi="Times New Roman" w:cs="Times New Roman"/>
          <w:sz w:val="24"/>
          <w:szCs w:val="24"/>
        </w:rPr>
        <w:t>placements</w:t>
      </w:r>
      <w:r w:rsidR="00204847" w:rsidRPr="00296EAF">
        <w:rPr>
          <w:rFonts w:ascii="Times New Roman" w:hAnsi="Times New Roman" w:cs="Times New Roman"/>
          <w:sz w:val="24"/>
          <w:szCs w:val="24"/>
        </w:rPr>
        <w:t xml:space="preserve"> being shunned by students </w:t>
      </w:r>
      <w:r w:rsidR="000C02E5" w:rsidRPr="00296EAF">
        <w:rPr>
          <w:rFonts w:ascii="Times New Roman" w:hAnsi="Times New Roman" w:cs="Times New Roman"/>
          <w:sz w:val="24"/>
          <w:szCs w:val="24"/>
        </w:rPr>
        <w:t>to</w:t>
      </w:r>
      <w:r w:rsidR="00204847" w:rsidRPr="00296EAF">
        <w:rPr>
          <w:rFonts w:ascii="Times New Roman" w:hAnsi="Times New Roman" w:cs="Times New Roman"/>
          <w:sz w:val="24"/>
          <w:szCs w:val="24"/>
        </w:rPr>
        <w:t xml:space="preserve"> accelerate their </w:t>
      </w:r>
      <w:r w:rsidR="00204847" w:rsidRPr="00296EAF">
        <w:rPr>
          <w:rFonts w:ascii="Times New Roman" w:hAnsi="Times New Roman" w:cs="Times New Roman"/>
          <w:sz w:val="24"/>
          <w:szCs w:val="24"/>
        </w:rPr>
        <w:lastRenderedPageBreak/>
        <w:t xml:space="preserve">progression into the labour market (Bullock </w:t>
      </w:r>
      <w:r w:rsidR="00204847" w:rsidRPr="00296EAF">
        <w:rPr>
          <w:rFonts w:ascii="Times New Roman" w:hAnsi="Times New Roman" w:cs="Times New Roman"/>
          <w:i/>
          <w:sz w:val="24"/>
          <w:szCs w:val="24"/>
        </w:rPr>
        <w:t>et al</w:t>
      </w:r>
      <w:r w:rsidR="00204847" w:rsidRPr="00296EAF">
        <w:rPr>
          <w:rFonts w:ascii="Times New Roman" w:hAnsi="Times New Roman" w:cs="Times New Roman"/>
          <w:sz w:val="24"/>
          <w:szCs w:val="24"/>
        </w:rPr>
        <w:t xml:space="preserve">., </w:t>
      </w:r>
      <w:r w:rsidR="005A1921" w:rsidRPr="00296EAF">
        <w:rPr>
          <w:rFonts w:ascii="Times New Roman" w:hAnsi="Times New Roman" w:cs="Times New Roman"/>
          <w:sz w:val="24"/>
          <w:szCs w:val="24"/>
        </w:rPr>
        <w:t>2009)</w:t>
      </w:r>
      <w:r w:rsidR="00721301" w:rsidRPr="00296EAF">
        <w:rPr>
          <w:rFonts w:ascii="Times New Roman" w:hAnsi="Times New Roman" w:cs="Times New Roman"/>
          <w:sz w:val="24"/>
          <w:szCs w:val="24"/>
        </w:rPr>
        <w:t>.</w:t>
      </w:r>
      <w:r w:rsidR="005A1921" w:rsidRPr="00296EAF">
        <w:rPr>
          <w:rFonts w:ascii="Times New Roman" w:hAnsi="Times New Roman" w:cs="Times New Roman"/>
          <w:sz w:val="24"/>
          <w:szCs w:val="24"/>
        </w:rPr>
        <w:t xml:space="preserve"> </w:t>
      </w:r>
      <w:r w:rsidR="00204847" w:rsidRPr="00296EAF">
        <w:rPr>
          <w:rFonts w:ascii="Times New Roman" w:hAnsi="Times New Roman" w:cs="Times New Roman"/>
          <w:sz w:val="24"/>
          <w:szCs w:val="24"/>
        </w:rPr>
        <w:t>This is exasperated by</w:t>
      </w:r>
      <w:r w:rsidR="005A1921" w:rsidRPr="00296EAF">
        <w:rPr>
          <w:rFonts w:ascii="Times New Roman" w:hAnsi="Times New Roman" w:cs="Times New Roman"/>
          <w:sz w:val="24"/>
          <w:szCs w:val="24"/>
        </w:rPr>
        <w:t xml:space="preserve"> students failing to understand the value o</w:t>
      </w:r>
      <w:r w:rsidR="00C25987" w:rsidRPr="00296EAF">
        <w:rPr>
          <w:rFonts w:ascii="Times New Roman" w:hAnsi="Times New Roman" w:cs="Times New Roman"/>
          <w:sz w:val="24"/>
          <w:szCs w:val="24"/>
        </w:rPr>
        <w:t>f work experience and how it might drive</w:t>
      </w:r>
      <w:r w:rsidR="005A1921" w:rsidRPr="00296EAF">
        <w:rPr>
          <w:rFonts w:ascii="Times New Roman" w:hAnsi="Times New Roman" w:cs="Times New Roman"/>
          <w:sz w:val="24"/>
          <w:szCs w:val="24"/>
        </w:rPr>
        <w:t xml:space="preserve"> career aspirations</w:t>
      </w:r>
      <w:r w:rsidR="00E01057" w:rsidRPr="00296EAF">
        <w:rPr>
          <w:rFonts w:ascii="Times New Roman" w:hAnsi="Times New Roman" w:cs="Times New Roman"/>
          <w:sz w:val="24"/>
          <w:szCs w:val="24"/>
        </w:rPr>
        <w:t xml:space="preserve"> (Aggett </w:t>
      </w:r>
      <w:r w:rsidR="009A206D" w:rsidRPr="00296EAF">
        <w:rPr>
          <w:rFonts w:ascii="Times New Roman" w:hAnsi="Times New Roman" w:cs="Times New Roman"/>
          <w:sz w:val="24"/>
          <w:szCs w:val="24"/>
        </w:rPr>
        <w:t>and</w:t>
      </w:r>
      <w:r w:rsidR="00E01057" w:rsidRPr="00296EAF">
        <w:rPr>
          <w:rFonts w:ascii="Times New Roman" w:hAnsi="Times New Roman" w:cs="Times New Roman"/>
          <w:sz w:val="24"/>
          <w:szCs w:val="24"/>
        </w:rPr>
        <w:t xml:space="preserve"> Busby, 2011; Evans </w:t>
      </w:r>
      <w:r w:rsidR="00E01057" w:rsidRPr="00296EAF">
        <w:rPr>
          <w:rFonts w:ascii="Times New Roman" w:hAnsi="Times New Roman" w:cs="Times New Roman"/>
          <w:i/>
          <w:sz w:val="24"/>
          <w:szCs w:val="24"/>
        </w:rPr>
        <w:t>et al</w:t>
      </w:r>
      <w:r w:rsidR="00E01057" w:rsidRPr="00296EAF">
        <w:rPr>
          <w:rFonts w:ascii="Times New Roman" w:hAnsi="Times New Roman" w:cs="Times New Roman"/>
          <w:sz w:val="24"/>
          <w:szCs w:val="24"/>
        </w:rPr>
        <w:t>., 2014)</w:t>
      </w:r>
      <w:r w:rsidR="005A1921" w:rsidRPr="00296EAF">
        <w:rPr>
          <w:rFonts w:ascii="Times New Roman" w:hAnsi="Times New Roman" w:cs="Times New Roman"/>
          <w:sz w:val="24"/>
          <w:szCs w:val="24"/>
        </w:rPr>
        <w:t>.</w:t>
      </w:r>
      <w:r w:rsidR="00724474" w:rsidRPr="00296EAF">
        <w:t xml:space="preserve"> </w:t>
      </w:r>
      <w:r w:rsidR="00724474" w:rsidRPr="00296EAF">
        <w:rPr>
          <w:rFonts w:ascii="Times New Roman" w:hAnsi="Times New Roman" w:cs="Times New Roman"/>
          <w:sz w:val="24"/>
          <w:szCs w:val="24"/>
        </w:rPr>
        <w:t xml:space="preserve">This is </w:t>
      </w:r>
      <w:r w:rsidR="00A31E4B" w:rsidRPr="00296EAF">
        <w:rPr>
          <w:rFonts w:ascii="Times New Roman" w:hAnsi="Times New Roman" w:cs="Times New Roman"/>
          <w:sz w:val="24"/>
          <w:szCs w:val="24"/>
        </w:rPr>
        <w:t>supported</w:t>
      </w:r>
      <w:r w:rsidR="00724474" w:rsidRPr="00296EAF">
        <w:rPr>
          <w:rFonts w:ascii="Times New Roman" w:hAnsi="Times New Roman" w:cs="Times New Roman"/>
          <w:sz w:val="24"/>
          <w:szCs w:val="24"/>
        </w:rPr>
        <w:t xml:space="preserve"> by Reddy and Moores (20</w:t>
      </w:r>
      <w:r w:rsidR="00453002" w:rsidRPr="00296EAF">
        <w:rPr>
          <w:rFonts w:ascii="Times New Roman" w:hAnsi="Times New Roman" w:cs="Times New Roman"/>
          <w:sz w:val="24"/>
          <w:szCs w:val="24"/>
        </w:rPr>
        <w:t>12</w:t>
      </w:r>
      <w:r w:rsidR="00724474" w:rsidRPr="00296EAF">
        <w:rPr>
          <w:rFonts w:ascii="Times New Roman" w:hAnsi="Times New Roman" w:cs="Times New Roman"/>
          <w:sz w:val="24"/>
          <w:szCs w:val="24"/>
        </w:rPr>
        <w:t xml:space="preserve">) </w:t>
      </w:r>
      <w:r w:rsidR="001658D6" w:rsidRPr="00296EAF">
        <w:rPr>
          <w:rFonts w:ascii="Times New Roman" w:hAnsi="Times New Roman" w:cs="Times New Roman"/>
          <w:sz w:val="24"/>
          <w:szCs w:val="24"/>
        </w:rPr>
        <w:t xml:space="preserve">who </w:t>
      </w:r>
      <w:r w:rsidR="00724474" w:rsidRPr="00296EAF">
        <w:rPr>
          <w:rFonts w:ascii="Times New Roman" w:hAnsi="Times New Roman" w:cs="Times New Roman"/>
          <w:sz w:val="24"/>
          <w:szCs w:val="24"/>
        </w:rPr>
        <w:t xml:space="preserve">found that students did not consider placement to impact their career. </w:t>
      </w:r>
      <w:r w:rsidR="005A1921" w:rsidRPr="00296EAF">
        <w:rPr>
          <w:rFonts w:ascii="Times New Roman" w:hAnsi="Times New Roman" w:cs="Times New Roman"/>
          <w:sz w:val="24"/>
          <w:szCs w:val="24"/>
        </w:rPr>
        <w:t xml:space="preserve"> </w:t>
      </w:r>
      <w:r w:rsidR="00C33F16" w:rsidRPr="00296EAF">
        <w:rPr>
          <w:rFonts w:ascii="Times New Roman" w:hAnsi="Times New Roman" w:cs="Times New Roman"/>
          <w:sz w:val="24"/>
          <w:szCs w:val="24"/>
        </w:rPr>
        <w:t xml:space="preserve">In addition, </w:t>
      </w:r>
      <w:r w:rsidR="00721301" w:rsidRPr="00296EAF">
        <w:rPr>
          <w:rFonts w:ascii="Times New Roman" w:hAnsi="Times New Roman" w:cs="Times New Roman"/>
          <w:sz w:val="24"/>
          <w:szCs w:val="24"/>
        </w:rPr>
        <w:t xml:space="preserve">Jackson </w:t>
      </w:r>
      <w:r w:rsidR="00721301" w:rsidRPr="00296EAF">
        <w:rPr>
          <w:rFonts w:ascii="Times New Roman" w:hAnsi="Times New Roman" w:cs="Times New Roman"/>
          <w:i/>
          <w:sz w:val="24"/>
          <w:szCs w:val="24"/>
        </w:rPr>
        <w:t>et al</w:t>
      </w:r>
      <w:r w:rsidR="00721301" w:rsidRPr="00296EAF">
        <w:rPr>
          <w:rFonts w:ascii="Times New Roman" w:hAnsi="Times New Roman" w:cs="Times New Roman"/>
          <w:sz w:val="24"/>
          <w:szCs w:val="24"/>
        </w:rPr>
        <w:t>. (201</w:t>
      </w:r>
      <w:r w:rsidR="00453002" w:rsidRPr="00296EAF">
        <w:rPr>
          <w:rFonts w:ascii="Times New Roman" w:hAnsi="Times New Roman" w:cs="Times New Roman"/>
          <w:sz w:val="24"/>
          <w:szCs w:val="24"/>
        </w:rPr>
        <w:t>7</w:t>
      </w:r>
      <w:r w:rsidR="00721301" w:rsidRPr="00296EAF">
        <w:rPr>
          <w:rFonts w:ascii="Times New Roman" w:hAnsi="Times New Roman" w:cs="Times New Roman"/>
          <w:sz w:val="24"/>
          <w:szCs w:val="24"/>
        </w:rPr>
        <w:t>) highlight the difficulties for employers in finding an appropriate student experience to justify the placement activity.</w:t>
      </w:r>
    </w:p>
    <w:p w14:paraId="6D63B768" w14:textId="477B7FFF" w:rsidR="003C57E7" w:rsidRPr="00296EAF" w:rsidRDefault="003E66A3"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Not only do placements enhance</w:t>
      </w:r>
      <w:r w:rsidR="005A1921" w:rsidRPr="00296EAF">
        <w:rPr>
          <w:rFonts w:ascii="Times New Roman" w:hAnsi="Times New Roman" w:cs="Times New Roman"/>
          <w:sz w:val="24"/>
          <w:szCs w:val="24"/>
        </w:rPr>
        <w:t xml:space="preserve"> employability</w:t>
      </w:r>
      <w:r w:rsidR="00C25987" w:rsidRPr="00296EAF">
        <w:rPr>
          <w:rFonts w:ascii="Times New Roman" w:hAnsi="Times New Roman" w:cs="Times New Roman"/>
          <w:sz w:val="24"/>
          <w:szCs w:val="24"/>
        </w:rPr>
        <w:t xml:space="preserve"> by developing employer-demanded skills (Paisley </w:t>
      </w:r>
      <w:r w:rsidR="009A206D" w:rsidRPr="00296EAF">
        <w:rPr>
          <w:rFonts w:ascii="Times New Roman" w:hAnsi="Times New Roman" w:cs="Times New Roman"/>
          <w:sz w:val="24"/>
          <w:szCs w:val="24"/>
        </w:rPr>
        <w:t>and</w:t>
      </w:r>
      <w:r w:rsidR="00C25987" w:rsidRPr="00296EAF">
        <w:rPr>
          <w:rFonts w:ascii="Times New Roman" w:hAnsi="Times New Roman" w:cs="Times New Roman"/>
          <w:sz w:val="24"/>
          <w:szCs w:val="24"/>
        </w:rPr>
        <w:t xml:space="preserve"> Paisley, 2009)</w:t>
      </w:r>
      <w:r w:rsidR="005A1921" w:rsidRPr="00296EAF">
        <w:rPr>
          <w:rFonts w:ascii="Times New Roman" w:hAnsi="Times New Roman" w:cs="Times New Roman"/>
          <w:sz w:val="24"/>
          <w:szCs w:val="24"/>
        </w:rPr>
        <w:t xml:space="preserve">, they are </w:t>
      </w:r>
      <w:r w:rsidRPr="00296EAF">
        <w:rPr>
          <w:rFonts w:ascii="Times New Roman" w:hAnsi="Times New Roman" w:cs="Times New Roman"/>
          <w:sz w:val="24"/>
          <w:szCs w:val="24"/>
        </w:rPr>
        <w:t xml:space="preserve">also </w:t>
      </w:r>
      <w:r w:rsidR="002F09DF" w:rsidRPr="00296EAF">
        <w:rPr>
          <w:rFonts w:ascii="Times New Roman" w:hAnsi="Times New Roman" w:cs="Times New Roman"/>
          <w:sz w:val="24"/>
          <w:szCs w:val="24"/>
        </w:rPr>
        <w:t>perceived</w:t>
      </w:r>
      <w:r w:rsidR="005A1921" w:rsidRPr="00296EAF">
        <w:rPr>
          <w:rFonts w:ascii="Times New Roman" w:hAnsi="Times New Roman" w:cs="Times New Roman"/>
          <w:sz w:val="24"/>
          <w:szCs w:val="24"/>
        </w:rPr>
        <w:t xml:space="preserve"> to yield higher academic </w:t>
      </w:r>
      <w:r w:rsidRPr="00296EAF">
        <w:rPr>
          <w:rFonts w:ascii="Times New Roman" w:hAnsi="Times New Roman" w:cs="Times New Roman"/>
          <w:sz w:val="24"/>
          <w:szCs w:val="24"/>
        </w:rPr>
        <w:t>performa</w:t>
      </w:r>
      <w:r w:rsidR="00C25987" w:rsidRPr="00296EAF">
        <w:rPr>
          <w:rFonts w:ascii="Times New Roman" w:hAnsi="Times New Roman" w:cs="Times New Roman"/>
          <w:sz w:val="24"/>
          <w:szCs w:val="24"/>
        </w:rPr>
        <w:t>nce (</w:t>
      </w:r>
      <w:r w:rsidR="00A31E4B" w:rsidRPr="00296EAF">
        <w:rPr>
          <w:rFonts w:ascii="Times New Roman" w:hAnsi="Times New Roman" w:cs="Times New Roman"/>
          <w:sz w:val="24"/>
          <w:szCs w:val="24"/>
        </w:rPr>
        <w:t>Duignan</w:t>
      </w:r>
      <w:r w:rsidR="00F06A92" w:rsidRPr="00296EAF">
        <w:rPr>
          <w:rFonts w:ascii="Times New Roman" w:hAnsi="Times New Roman" w:cs="Times New Roman"/>
          <w:sz w:val="24"/>
          <w:szCs w:val="24"/>
        </w:rPr>
        <w:t>, 2</w:t>
      </w:r>
      <w:r w:rsidR="004456F6" w:rsidRPr="00296EAF">
        <w:rPr>
          <w:rFonts w:ascii="Times New Roman" w:hAnsi="Times New Roman" w:cs="Times New Roman"/>
          <w:sz w:val="24"/>
          <w:szCs w:val="24"/>
        </w:rPr>
        <w:t>003</w:t>
      </w:r>
      <w:r w:rsidR="00C25987" w:rsidRPr="00296EAF">
        <w:rPr>
          <w:rFonts w:ascii="Times New Roman" w:hAnsi="Times New Roman" w:cs="Times New Roman"/>
          <w:sz w:val="24"/>
          <w:szCs w:val="24"/>
        </w:rPr>
        <w:t>)</w:t>
      </w:r>
      <w:r w:rsidRPr="00296EAF">
        <w:rPr>
          <w:rFonts w:ascii="Times New Roman" w:hAnsi="Times New Roman" w:cs="Times New Roman"/>
          <w:sz w:val="24"/>
          <w:szCs w:val="24"/>
        </w:rPr>
        <w:t>,</w:t>
      </w:r>
      <w:r w:rsidR="00C25987" w:rsidRPr="00296EAF">
        <w:rPr>
          <w:rFonts w:ascii="Times New Roman" w:hAnsi="Times New Roman" w:cs="Times New Roman"/>
          <w:sz w:val="24"/>
          <w:szCs w:val="24"/>
        </w:rPr>
        <w:t xml:space="preserve"> although </w:t>
      </w:r>
      <w:r w:rsidR="002F09DF" w:rsidRPr="00296EAF">
        <w:rPr>
          <w:rFonts w:ascii="Times New Roman" w:hAnsi="Times New Roman" w:cs="Times New Roman"/>
          <w:sz w:val="24"/>
          <w:szCs w:val="24"/>
        </w:rPr>
        <w:t>other</w:t>
      </w:r>
      <w:r w:rsidR="005A1921" w:rsidRPr="00296EAF">
        <w:rPr>
          <w:rFonts w:ascii="Times New Roman" w:hAnsi="Times New Roman" w:cs="Times New Roman"/>
          <w:sz w:val="24"/>
          <w:szCs w:val="24"/>
        </w:rPr>
        <w:t xml:space="preserve"> studies have explored this phenomenon and produced contrasting findings. According to Duignan (2002) there was no significant difference in academic performance between two groups </w:t>
      </w:r>
      <w:r w:rsidR="002F09DF" w:rsidRPr="00296EAF">
        <w:rPr>
          <w:rFonts w:ascii="Times New Roman" w:hAnsi="Times New Roman" w:cs="Times New Roman"/>
          <w:sz w:val="24"/>
          <w:szCs w:val="24"/>
        </w:rPr>
        <w:t>post</w:t>
      </w:r>
      <w:r w:rsidR="005A1921" w:rsidRPr="00296EAF">
        <w:rPr>
          <w:rFonts w:ascii="Times New Roman" w:hAnsi="Times New Roman" w:cs="Times New Roman"/>
          <w:sz w:val="24"/>
          <w:szCs w:val="24"/>
        </w:rPr>
        <w:t xml:space="preserve"> placement</w:t>
      </w:r>
      <w:r w:rsidR="002F09DF" w:rsidRPr="00296EAF">
        <w:rPr>
          <w:rFonts w:ascii="Times New Roman" w:hAnsi="Times New Roman" w:cs="Times New Roman"/>
          <w:sz w:val="24"/>
          <w:szCs w:val="24"/>
        </w:rPr>
        <w:t>s</w:t>
      </w:r>
      <w:r w:rsidR="005A1921" w:rsidRPr="00296EAF">
        <w:rPr>
          <w:rFonts w:ascii="Times New Roman" w:hAnsi="Times New Roman" w:cs="Times New Roman"/>
          <w:sz w:val="24"/>
          <w:szCs w:val="24"/>
        </w:rPr>
        <w:t xml:space="preserve">. </w:t>
      </w:r>
      <w:r w:rsidRPr="00296EAF">
        <w:rPr>
          <w:rFonts w:ascii="Times New Roman" w:hAnsi="Times New Roman" w:cs="Times New Roman"/>
          <w:sz w:val="24"/>
          <w:szCs w:val="24"/>
        </w:rPr>
        <w:t xml:space="preserve">However, </w:t>
      </w:r>
      <w:r w:rsidR="00420B1F" w:rsidRPr="00296EAF">
        <w:rPr>
          <w:rFonts w:ascii="Times New Roman" w:hAnsi="Times New Roman" w:cs="Times New Roman"/>
          <w:sz w:val="24"/>
          <w:szCs w:val="24"/>
        </w:rPr>
        <w:t xml:space="preserve">several studies (e.g. </w:t>
      </w:r>
      <w:r w:rsidR="008B0E73" w:rsidRPr="00296EAF">
        <w:rPr>
          <w:rFonts w:ascii="Times New Roman" w:hAnsi="Times New Roman" w:cs="Times New Roman"/>
          <w:sz w:val="24"/>
          <w:szCs w:val="24"/>
        </w:rPr>
        <w:t>Auburn 2007</w:t>
      </w:r>
      <w:r w:rsidR="00420B1F" w:rsidRPr="00296EAF">
        <w:rPr>
          <w:rFonts w:ascii="Times New Roman" w:hAnsi="Times New Roman" w:cs="Times New Roman"/>
          <w:sz w:val="24"/>
          <w:szCs w:val="24"/>
        </w:rPr>
        <w:t>;</w:t>
      </w:r>
      <w:r w:rsidR="008B0E73" w:rsidRPr="00296EAF">
        <w:rPr>
          <w:rFonts w:ascii="Times New Roman" w:hAnsi="Times New Roman" w:cs="Times New Roman"/>
          <w:sz w:val="24"/>
          <w:szCs w:val="24"/>
        </w:rPr>
        <w:t xml:space="preserve"> Crawford </w:t>
      </w:r>
      <w:r w:rsidR="009A206D" w:rsidRPr="00296EAF">
        <w:rPr>
          <w:rFonts w:ascii="Times New Roman" w:hAnsi="Times New Roman" w:cs="Times New Roman"/>
          <w:sz w:val="24"/>
          <w:szCs w:val="24"/>
        </w:rPr>
        <w:t>and</w:t>
      </w:r>
      <w:r w:rsidR="008B0E73" w:rsidRPr="00296EAF">
        <w:rPr>
          <w:rFonts w:ascii="Times New Roman" w:hAnsi="Times New Roman" w:cs="Times New Roman"/>
          <w:sz w:val="24"/>
          <w:szCs w:val="24"/>
        </w:rPr>
        <w:t xml:space="preserve"> Wang</w:t>
      </w:r>
      <w:r w:rsidR="00420B1F" w:rsidRPr="00296EAF">
        <w:rPr>
          <w:rFonts w:ascii="Times New Roman" w:hAnsi="Times New Roman" w:cs="Times New Roman"/>
          <w:sz w:val="24"/>
          <w:szCs w:val="24"/>
        </w:rPr>
        <w:t>,</w:t>
      </w:r>
      <w:r w:rsidR="008B0E73" w:rsidRPr="00296EAF">
        <w:rPr>
          <w:rFonts w:ascii="Times New Roman" w:hAnsi="Times New Roman" w:cs="Times New Roman"/>
          <w:sz w:val="24"/>
          <w:szCs w:val="24"/>
        </w:rPr>
        <w:t xml:space="preserve"> 2015</w:t>
      </w:r>
      <w:r w:rsidR="00420B1F" w:rsidRPr="00296EAF">
        <w:rPr>
          <w:rFonts w:ascii="Times New Roman" w:hAnsi="Times New Roman" w:cs="Times New Roman"/>
          <w:sz w:val="24"/>
          <w:szCs w:val="24"/>
        </w:rPr>
        <w:t>;</w:t>
      </w:r>
      <w:r w:rsidR="008B0E73" w:rsidRPr="00296EAF">
        <w:rPr>
          <w:rFonts w:ascii="Times New Roman" w:hAnsi="Times New Roman" w:cs="Times New Roman"/>
          <w:sz w:val="24"/>
          <w:szCs w:val="24"/>
        </w:rPr>
        <w:t xml:space="preserve"> 2016</w:t>
      </w:r>
      <w:r w:rsidR="00420B1F" w:rsidRPr="00296EAF">
        <w:rPr>
          <w:rFonts w:ascii="Times New Roman" w:hAnsi="Times New Roman" w:cs="Times New Roman"/>
          <w:sz w:val="24"/>
          <w:szCs w:val="24"/>
        </w:rPr>
        <w:t>;</w:t>
      </w:r>
      <w:r w:rsidR="008B0E73" w:rsidRPr="00296EAF">
        <w:rPr>
          <w:rFonts w:ascii="Times New Roman" w:hAnsi="Times New Roman" w:cs="Times New Roman"/>
          <w:sz w:val="24"/>
          <w:szCs w:val="24"/>
        </w:rPr>
        <w:t xml:space="preserve"> </w:t>
      </w:r>
      <w:r w:rsidR="005A1921" w:rsidRPr="00296EAF">
        <w:rPr>
          <w:rFonts w:ascii="Times New Roman" w:hAnsi="Times New Roman" w:cs="Times New Roman"/>
          <w:sz w:val="24"/>
          <w:szCs w:val="24"/>
        </w:rPr>
        <w:t>Green</w:t>
      </w:r>
      <w:r w:rsidR="002D3946" w:rsidRPr="00296EAF">
        <w:rPr>
          <w:rFonts w:ascii="Times New Roman" w:hAnsi="Times New Roman" w:cs="Times New Roman"/>
          <w:sz w:val="24"/>
          <w:szCs w:val="24"/>
        </w:rPr>
        <w:t>,</w:t>
      </w:r>
      <w:r w:rsidR="005A1921" w:rsidRPr="00296EAF">
        <w:rPr>
          <w:rFonts w:ascii="Times New Roman" w:hAnsi="Times New Roman" w:cs="Times New Roman"/>
          <w:sz w:val="24"/>
          <w:szCs w:val="24"/>
        </w:rPr>
        <w:t xml:space="preserve"> 2011</w:t>
      </w:r>
      <w:r w:rsidR="002D3946" w:rsidRPr="00296EAF">
        <w:rPr>
          <w:rFonts w:ascii="Times New Roman" w:hAnsi="Times New Roman" w:cs="Times New Roman"/>
          <w:sz w:val="24"/>
          <w:szCs w:val="24"/>
        </w:rPr>
        <w:t>;</w:t>
      </w:r>
      <w:r w:rsidR="008B0E73" w:rsidRPr="00296EAF">
        <w:rPr>
          <w:rFonts w:ascii="Times New Roman" w:hAnsi="Times New Roman" w:cs="Times New Roman"/>
          <w:sz w:val="24"/>
          <w:szCs w:val="24"/>
        </w:rPr>
        <w:t xml:space="preserve"> </w:t>
      </w:r>
      <w:r w:rsidR="00F150AB" w:rsidRPr="00296EAF">
        <w:rPr>
          <w:rFonts w:ascii="Times New Roman" w:hAnsi="Times New Roman" w:cs="Times New Roman"/>
          <w:sz w:val="24"/>
          <w:szCs w:val="24"/>
        </w:rPr>
        <w:t xml:space="preserve">Jones </w:t>
      </w:r>
      <w:r w:rsidR="00F150AB" w:rsidRPr="00296EAF">
        <w:rPr>
          <w:rFonts w:ascii="Times New Roman" w:hAnsi="Times New Roman" w:cs="Times New Roman"/>
          <w:i/>
          <w:sz w:val="24"/>
          <w:szCs w:val="24"/>
        </w:rPr>
        <w:t>et al</w:t>
      </w:r>
      <w:r w:rsidR="00F150AB" w:rsidRPr="00296EAF">
        <w:rPr>
          <w:rFonts w:ascii="Times New Roman" w:hAnsi="Times New Roman" w:cs="Times New Roman"/>
          <w:sz w:val="24"/>
          <w:szCs w:val="24"/>
        </w:rPr>
        <w:t>.</w:t>
      </w:r>
      <w:r w:rsidR="002D3946" w:rsidRPr="00296EAF">
        <w:rPr>
          <w:rFonts w:ascii="Times New Roman" w:hAnsi="Times New Roman" w:cs="Times New Roman"/>
          <w:sz w:val="24"/>
          <w:szCs w:val="24"/>
        </w:rPr>
        <w:t>,</w:t>
      </w:r>
      <w:r w:rsidR="00F150AB" w:rsidRPr="00296EAF">
        <w:rPr>
          <w:rFonts w:ascii="Times New Roman" w:hAnsi="Times New Roman" w:cs="Times New Roman"/>
          <w:sz w:val="24"/>
          <w:szCs w:val="24"/>
        </w:rPr>
        <w:t xml:space="preserve"> 201</w:t>
      </w:r>
      <w:r w:rsidR="00D9574F" w:rsidRPr="00296EAF">
        <w:rPr>
          <w:rFonts w:ascii="Times New Roman" w:hAnsi="Times New Roman" w:cs="Times New Roman"/>
          <w:sz w:val="24"/>
          <w:szCs w:val="24"/>
        </w:rPr>
        <w:t>7</w:t>
      </w:r>
      <w:r w:rsidR="002D3946" w:rsidRPr="00296EAF">
        <w:rPr>
          <w:rFonts w:ascii="Times New Roman" w:hAnsi="Times New Roman" w:cs="Times New Roman"/>
          <w:sz w:val="24"/>
          <w:szCs w:val="24"/>
        </w:rPr>
        <w:t>;</w:t>
      </w:r>
      <w:r w:rsidR="00F150AB" w:rsidRPr="00296EAF">
        <w:rPr>
          <w:rFonts w:ascii="Times New Roman" w:hAnsi="Times New Roman" w:cs="Times New Roman"/>
          <w:sz w:val="24"/>
          <w:szCs w:val="24"/>
        </w:rPr>
        <w:t xml:space="preserve"> </w:t>
      </w:r>
      <w:r w:rsidR="00CB1FA2" w:rsidRPr="00296EAF">
        <w:rPr>
          <w:rFonts w:ascii="Times New Roman" w:hAnsi="Times New Roman" w:cs="Times New Roman"/>
          <w:sz w:val="24"/>
          <w:szCs w:val="24"/>
        </w:rPr>
        <w:t>Mansfield</w:t>
      </w:r>
      <w:r w:rsidR="002D3946" w:rsidRPr="00296EAF">
        <w:rPr>
          <w:rFonts w:ascii="Times New Roman" w:hAnsi="Times New Roman" w:cs="Times New Roman"/>
          <w:sz w:val="24"/>
          <w:szCs w:val="24"/>
        </w:rPr>
        <w:t>,</w:t>
      </w:r>
      <w:r w:rsidR="00CB1FA2" w:rsidRPr="00296EAF">
        <w:rPr>
          <w:rFonts w:ascii="Times New Roman" w:hAnsi="Times New Roman" w:cs="Times New Roman"/>
          <w:sz w:val="24"/>
          <w:szCs w:val="24"/>
        </w:rPr>
        <w:t xml:space="preserve"> 2011</w:t>
      </w:r>
      <w:r w:rsidR="002D3946" w:rsidRPr="00296EAF">
        <w:rPr>
          <w:rFonts w:ascii="Times New Roman" w:hAnsi="Times New Roman" w:cs="Times New Roman"/>
          <w:sz w:val="24"/>
          <w:szCs w:val="24"/>
        </w:rPr>
        <w:t>;</w:t>
      </w:r>
      <w:r w:rsidR="00CB1FA2" w:rsidRPr="00296EAF">
        <w:rPr>
          <w:rFonts w:ascii="Times New Roman" w:hAnsi="Times New Roman" w:cs="Times New Roman"/>
          <w:sz w:val="24"/>
          <w:szCs w:val="24"/>
        </w:rPr>
        <w:t xml:space="preserve"> </w:t>
      </w:r>
      <w:r w:rsidR="009B1EA8" w:rsidRPr="00296EAF">
        <w:rPr>
          <w:rFonts w:ascii="Times New Roman" w:hAnsi="Times New Roman" w:cs="Times New Roman"/>
          <w:sz w:val="24"/>
          <w:szCs w:val="24"/>
        </w:rPr>
        <w:t xml:space="preserve">Reddy </w:t>
      </w:r>
      <w:r w:rsidR="009A206D" w:rsidRPr="00296EAF">
        <w:rPr>
          <w:rFonts w:ascii="Times New Roman" w:hAnsi="Times New Roman" w:cs="Times New Roman"/>
          <w:sz w:val="24"/>
          <w:szCs w:val="24"/>
        </w:rPr>
        <w:t>and</w:t>
      </w:r>
      <w:r w:rsidR="009B1EA8" w:rsidRPr="00296EAF">
        <w:rPr>
          <w:rFonts w:ascii="Times New Roman" w:hAnsi="Times New Roman" w:cs="Times New Roman"/>
          <w:sz w:val="24"/>
          <w:szCs w:val="24"/>
        </w:rPr>
        <w:t xml:space="preserve"> Moores</w:t>
      </w:r>
      <w:r w:rsidR="002D3946" w:rsidRPr="00296EAF">
        <w:rPr>
          <w:rFonts w:ascii="Times New Roman" w:hAnsi="Times New Roman" w:cs="Times New Roman"/>
          <w:sz w:val="24"/>
          <w:szCs w:val="24"/>
        </w:rPr>
        <w:t>,</w:t>
      </w:r>
      <w:r w:rsidR="009B1EA8" w:rsidRPr="00296EAF">
        <w:rPr>
          <w:rFonts w:ascii="Times New Roman" w:hAnsi="Times New Roman" w:cs="Times New Roman"/>
          <w:sz w:val="24"/>
          <w:szCs w:val="24"/>
        </w:rPr>
        <w:t xml:space="preserve"> 2012) argue</w:t>
      </w:r>
      <w:r w:rsidR="005A1921" w:rsidRPr="00296EAF">
        <w:rPr>
          <w:rFonts w:ascii="Times New Roman" w:hAnsi="Times New Roman" w:cs="Times New Roman"/>
          <w:sz w:val="24"/>
          <w:szCs w:val="24"/>
        </w:rPr>
        <w:t xml:space="preserve"> in favour of </w:t>
      </w:r>
      <w:r w:rsidR="00BD68B8" w:rsidRPr="00296EAF">
        <w:rPr>
          <w:rFonts w:ascii="Times New Roman" w:hAnsi="Times New Roman" w:cs="Times New Roman"/>
          <w:sz w:val="24"/>
          <w:szCs w:val="24"/>
        </w:rPr>
        <w:t xml:space="preserve">student </w:t>
      </w:r>
      <w:r w:rsidR="005A1921" w:rsidRPr="00296EAF">
        <w:rPr>
          <w:rFonts w:ascii="Times New Roman" w:hAnsi="Times New Roman" w:cs="Times New Roman"/>
          <w:sz w:val="24"/>
          <w:szCs w:val="24"/>
        </w:rPr>
        <w:t>placement</w:t>
      </w:r>
      <w:r w:rsidR="00BD68B8" w:rsidRPr="00296EAF">
        <w:rPr>
          <w:rFonts w:ascii="Times New Roman" w:hAnsi="Times New Roman" w:cs="Times New Roman"/>
          <w:sz w:val="24"/>
          <w:szCs w:val="24"/>
        </w:rPr>
        <w:t>s</w:t>
      </w:r>
      <w:r w:rsidR="005A1921" w:rsidRPr="00296EAF">
        <w:rPr>
          <w:rFonts w:ascii="Times New Roman" w:hAnsi="Times New Roman" w:cs="Times New Roman"/>
          <w:sz w:val="24"/>
          <w:szCs w:val="24"/>
        </w:rPr>
        <w:t xml:space="preserve">, by showing </w:t>
      </w:r>
      <w:r w:rsidR="00B953A5" w:rsidRPr="00296EAF">
        <w:rPr>
          <w:rFonts w:ascii="Times New Roman" w:hAnsi="Times New Roman" w:cs="Times New Roman"/>
          <w:sz w:val="24"/>
          <w:szCs w:val="24"/>
        </w:rPr>
        <w:t xml:space="preserve">that </w:t>
      </w:r>
      <w:r w:rsidR="005A1921" w:rsidRPr="00296EAF">
        <w:rPr>
          <w:rFonts w:ascii="Times New Roman" w:hAnsi="Times New Roman" w:cs="Times New Roman"/>
          <w:sz w:val="24"/>
          <w:szCs w:val="24"/>
        </w:rPr>
        <w:t xml:space="preserve">those who </w:t>
      </w:r>
      <w:r w:rsidR="002F09DF" w:rsidRPr="00296EAF">
        <w:rPr>
          <w:rFonts w:ascii="Times New Roman" w:hAnsi="Times New Roman" w:cs="Times New Roman"/>
          <w:sz w:val="24"/>
          <w:szCs w:val="24"/>
        </w:rPr>
        <w:t>undertook</w:t>
      </w:r>
      <w:r w:rsidR="005A1921" w:rsidRPr="00296EAF">
        <w:rPr>
          <w:rFonts w:ascii="Times New Roman" w:hAnsi="Times New Roman" w:cs="Times New Roman"/>
          <w:sz w:val="24"/>
          <w:szCs w:val="24"/>
        </w:rPr>
        <w:t xml:space="preserve"> placement improved th</w:t>
      </w:r>
      <w:r w:rsidR="008B0E73" w:rsidRPr="00296EAF">
        <w:rPr>
          <w:rFonts w:ascii="Times New Roman" w:hAnsi="Times New Roman" w:cs="Times New Roman"/>
          <w:sz w:val="24"/>
          <w:szCs w:val="24"/>
        </w:rPr>
        <w:t>eir subsequent academic performance.</w:t>
      </w:r>
    </w:p>
    <w:p w14:paraId="25800A04" w14:textId="7725373B" w:rsidR="00C06B09" w:rsidRPr="00296EAF" w:rsidRDefault="00420B1F"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Nevertheless</w:t>
      </w:r>
      <w:r w:rsidR="00A3620F" w:rsidRPr="00296EAF">
        <w:rPr>
          <w:rFonts w:ascii="Times New Roman" w:hAnsi="Times New Roman" w:cs="Times New Roman"/>
          <w:sz w:val="24"/>
          <w:szCs w:val="24"/>
        </w:rPr>
        <w:t xml:space="preserve">, </w:t>
      </w:r>
      <w:r w:rsidR="005A1921" w:rsidRPr="00296EAF">
        <w:rPr>
          <w:rFonts w:ascii="Times New Roman" w:hAnsi="Times New Roman" w:cs="Times New Roman"/>
          <w:sz w:val="24"/>
          <w:szCs w:val="24"/>
        </w:rPr>
        <w:t xml:space="preserve">Mansfield (2011) </w:t>
      </w:r>
      <w:r w:rsidR="00A3620F" w:rsidRPr="00296EAF">
        <w:rPr>
          <w:rFonts w:ascii="Times New Roman" w:hAnsi="Times New Roman" w:cs="Times New Roman"/>
          <w:sz w:val="24"/>
          <w:szCs w:val="24"/>
        </w:rPr>
        <w:t xml:space="preserve">finds that </w:t>
      </w:r>
      <w:r w:rsidR="005A1921" w:rsidRPr="00296EAF">
        <w:rPr>
          <w:rFonts w:ascii="Times New Roman" w:hAnsi="Times New Roman" w:cs="Times New Roman"/>
          <w:sz w:val="24"/>
          <w:szCs w:val="24"/>
        </w:rPr>
        <w:t>not all students benefit from</w:t>
      </w:r>
      <w:r w:rsidR="00A3620F" w:rsidRPr="00296EAF">
        <w:rPr>
          <w:rFonts w:ascii="Times New Roman" w:hAnsi="Times New Roman" w:cs="Times New Roman"/>
          <w:sz w:val="24"/>
          <w:szCs w:val="24"/>
        </w:rPr>
        <w:t xml:space="preserve"> work </w:t>
      </w:r>
      <w:r w:rsidR="005A1921" w:rsidRPr="00296EAF">
        <w:rPr>
          <w:rFonts w:ascii="Times New Roman" w:hAnsi="Times New Roman" w:cs="Times New Roman"/>
          <w:sz w:val="24"/>
          <w:szCs w:val="24"/>
        </w:rPr>
        <w:t>placement</w:t>
      </w:r>
      <w:r w:rsidR="002F09DF" w:rsidRPr="00296EAF">
        <w:rPr>
          <w:rFonts w:ascii="Times New Roman" w:hAnsi="Times New Roman" w:cs="Times New Roman"/>
          <w:sz w:val="24"/>
          <w:szCs w:val="24"/>
        </w:rPr>
        <w:t>s</w:t>
      </w:r>
      <w:r w:rsidR="005A1921" w:rsidRPr="00296EAF">
        <w:rPr>
          <w:rFonts w:ascii="Times New Roman" w:hAnsi="Times New Roman" w:cs="Times New Roman"/>
          <w:sz w:val="24"/>
          <w:szCs w:val="24"/>
        </w:rPr>
        <w:t xml:space="preserve"> and </w:t>
      </w:r>
      <w:r w:rsidR="00A3620F" w:rsidRPr="00296EAF">
        <w:rPr>
          <w:rFonts w:ascii="Times New Roman" w:hAnsi="Times New Roman" w:cs="Times New Roman"/>
          <w:sz w:val="24"/>
          <w:szCs w:val="24"/>
        </w:rPr>
        <w:t xml:space="preserve">claims </w:t>
      </w:r>
      <w:r w:rsidR="005A1921" w:rsidRPr="00296EAF">
        <w:rPr>
          <w:rFonts w:ascii="Times New Roman" w:hAnsi="Times New Roman" w:cs="Times New Roman"/>
          <w:sz w:val="24"/>
          <w:szCs w:val="24"/>
        </w:rPr>
        <w:t>that stronger performing students are more likely to undertake placement</w:t>
      </w:r>
      <w:r w:rsidR="00A3620F" w:rsidRPr="00296EAF">
        <w:rPr>
          <w:rFonts w:ascii="Times New Roman" w:hAnsi="Times New Roman" w:cs="Times New Roman"/>
          <w:sz w:val="24"/>
          <w:szCs w:val="24"/>
        </w:rPr>
        <w:t xml:space="preserve">, </w:t>
      </w:r>
      <w:r w:rsidR="00552319" w:rsidRPr="00296EAF">
        <w:rPr>
          <w:rFonts w:ascii="Times New Roman" w:hAnsi="Times New Roman" w:cs="Times New Roman"/>
          <w:sz w:val="24"/>
          <w:szCs w:val="24"/>
        </w:rPr>
        <w:t xml:space="preserve">and </w:t>
      </w:r>
      <w:r w:rsidR="00A3620F" w:rsidRPr="00296EAF">
        <w:rPr>
          <w:rFonts w:ascii="Times New Roman" w:hAnsi="Times New Roman" w:cs="Times New Roman"/>
          <w:sz w:val="24"/>
          <w:szCs w:val="24"/>
        </w:rPr>
        <w:t>hence produce a higher degree classification</w:t>
      </w:r>
      <w:r w:rsidR="005A1921" w:rsidRPr="00296EAF">
        <w:rPr>
          <w:rFonts w:ascii="Times New Roman" w:hAnsi="Times New Roman" w:cs="Times New Roman"/>
          <w:sz w:val="24"/>
          <w:szCs w:val="24"/>
        </w:rPr>
        <w:t xml:space="preserve">. </w:t>
      </w:r>
      <w:r w:rsidR="00A3620F" w:rsidRPr="00296EAF">
        <w:rPr>
          <w:rFonts w:ascii="Times New Roman" w:hAnsi="Times New Roman" w:cs="Times New Roman"/>
          <w:sz w:val="24"/>
          <w:szCs w:val="24"/>
        </w:rPr>
        <w:t xml:space="preserve">Bullock </w:t>
      </w:r>
      <w:r w:rsidR="00A3620F" w:rsidRPr="00296EAF">
        <w:rPr>
          <w:rFonts w:ascii="Times New Roman" w:hAnsi="Times New Roman" w:cs="Times New Roman"/>
          <w:i/>
          <w:sz w:val="24"/>
          <w:szCs w:val="24"/>
        </w:rPr>
        <w:t>et al</w:t>
      </w:r>
      <w:r w:rsidR="00D9044F" w:rsidRPr="00296EAF">
        <w:rPr>
          <w:rFonts w:ascii="Times New Roman" w:hAnsi="Times New Roman" w:cs="Times New Roman"/>
          <w:sz w:val="24"/>
          <w:szCs w:val="24"/>
        </w:rPr>
        <w:t>.</w:t>
      </w:r>
      <w:r w:rsidR="00A3620F" w:rsidRPr="00296EAF">
        <w:rPr>
          <w:rFonts w:ascii="Times New Roman" w:hAnsi="Times New Roman" w:cs="Times New Roman"/>
          <w:sz w:val="24"/>
          <w:szCs w:val="24"/>
        </w:rPr>
        <w:t xml:space="preserve"> (2009) </w:t>
      </w:r>
      <w:r w:rsidR="00034014" w:rsidRPr="00296EAF">
        <w:rPr>
          <w:rFonts w:ascii="Times New Roman" w:hAnsi="Times New Roman" w:cs="Times New Roman"/>
          <w:sz w:val="24"/>
          <w:szCs w:val="24"/>
        </w:rPr>
        <w:t xml:space="preserve">findings supports this, noting </w:t>
      </w:r>
      <w:r w:rsidR="00A3620F" w:rsidRPr="00296EAF">
        <w:rPr>
          <w:rFonts w:ascii="Times New Roman" w:hAnsi="Times New Roman" w:cs="Times New Roman"/>
          <w:sz w:val="24"/>
          <w:szCs w:val="24"/>
        </w:rPr>
        <w:t>that</w:t>
      </w:r>
      <w:r w:rsidR="005A1921" w:rsidRPr="00296EAF">
        <w:rPr>
          <w:rFonts w:ascii="Times New Roman" w:hAnsi="Times New Roman" w:cs="Times New Roman"/>
          <w:sz w:val="24"/>
          <w:szCs w:val="24"/>
        </w:rPr>
        <w:t xml:space="preserve"> the more capable</w:t>
      </w:r>
      <w:r w:rsidR="00A3620F" w:rsidRPr="00296EAF">
        <w:rPr>
          <w:rFonts w:ascii="Times New Roman" w:hAnsi="Times New Roman" w:cs="Times New Roman"/>
          <w:sz w:val="24"/>
          <w:szCs w:val="24"/>
        </w:rPr>
        <w:t>,</w:t>
      </w:r>
      <w:r w:rsidR="005A1921" w:rsidRPr="00296EAF">
        <w:rPr>
          <w:rFonts w:ascii="Times New Roman" w:hAnsi="Times New Roman" w:cs="Times New Roman"/>
          <w:sz w:val="24"/>
          <w:szCs w:val="24"/>
        </w:rPr>
        <w:t xml:space="preserve"> higher achieving students </w:t>
      </w:r>
      <w:r w:rsidR="00552319" w:rsidRPr="00296EAF">
        <w:rPr>
          <w:rFonts w:ascii="Times New Roman" w:hAnsi="Times New Roman" w:cs="Times New Roman"/>
          <w:sz w:val="24"/>
          <w:szCs w:val="24"/>
        </w:rPr>
        <w:t xml:space="preserve">generally </w:t>
      </w:r>
      <w:r w:rsidR="005A1921" w:rsidRPr="00296EAF">
        <w:rPr>
          <w:rFonts w:ascii="Times New Roman" w:hAnsi="Times New Roman" w:cs="Times New Roman"/>
          <w:sz w:val="24"/>
          <w:szCs w:val="24"/>
        </w:rPr>
        <w:t xml:space="preserve">go on </w:t>
      </w:r>
      <w:r w:rsidR="00A3620F" w:rsidRPr="00296EAF">
        <w:rPr>
          <w:rFonts w:ascii="Times New Roman" w:hAnsi="Times New Roman" w:cs="Times New Roman"/>
          <w:sz w:val="24"/>
          <w:szCs w:val="24"/>
        </w:rPr>
        <w:t xml:space="preserve">to do a </w:t>
      </w:r>
      <w:r w:rsidR="00A31E4B" w:rsidRPr="00296EAF">
        <w:rPr>
          <w:rFonts w:ascii="Times New Roman" w:hAnsi="Times New Roman" w:cs="Times New Roman"/>
          <w:sz w:val="24"/>
          <w:szCs w:val="24"/>
        </w:rPr>
        <w:t>placement</w:t>
      </w:r>
      <w:r w:rsidR="002F09DF" w:rsidRPr="00296EAF">
        <w:rPr>
          <w:rFonts w:ascii="Times New Roman" w:hAnsi="Times New Roman" w:cs="Times New Roman"/>
          <w:sz w:val="24"/>
          <w:szCs w:val="24"/>
        </w:rPr>
        <w:t xml:space="preserve">. </w:t>
      </w:r>
      <w:r w:rsidR="00552319" w:rsidRPr="00296EAF">
        <w:rPr>
          <w:rFonts w:ascii="Times New Roman" w:hAnsi="Times New Roman" w:cs="Times New Roman"/>
          <w:sz w:val="24"/>
          <w:szCs w:val="24"/>
        </w:rPr>
        <w:t>In addition</w:t>
      </w:r>
      <w:r w:rsidR="00A3620F" w:rsidRPr="00296EAF">
        <w:rPr>
          <w:rFonts w:ascii="Times New Roman" w:hAnsi="Times New Roman" w:cs="Times New Roman"/>
          <w:sz w:val="24"/>
          <w:szCs w:val="24"/>
        </w:rPr>
        <w:t xml:space="preserve">, Bullock </w:t>
      </w:r>
      <w:r w:rsidR="00A3620F" w:rsidRPr="00296EAF">
        <w:rPr>
          <w:rFonts w:ascii="Times New Roman" w:hAnsi="Times New Roman" w:cs="Times New Roman"/>
          <w:i/>
          <w:sz w:val="24"/>
          <w:szCs w:val="24"/>
        </w:rPr>
        <w:t>et al</w:t>
      </w:r>
      <w:r w:rsidR="00A3620F" w:rsidRPr="00296EAF">
        <w:rPr>
          <w:rFonts w:ascii="Times New Roman" w:hAnsi="Times New Roman" w:cs="Times New Roman"/>
          <w:sz w:val="24"/>
          <w:szCs w:val="24"/>
        </w:rPr>
        <w:t xml:space="preserve">. (2009) also found </w:t>
      </w:r>
      <w:r w:rsidR="005A1921" w:rsidRPr="00296EAF">
        <w:rPr>
          <w:rFonts w:ascii="Times New Roman" w:hAnsi="Times New Roman" w:cs="Times New Roman"/>
          <w:sz w:val="24"/>
          <w:szCs w:val="24"/>
        </w:rPr>
        <w:t xml:space="preserve">that those </w:t>
      </w:r>
      <w:r w:rsidR="00A3620F" w:rsidRPr="00296EAF">
        <w:rPr>
          <w:rFonts w:ascii="Times New Roman" w:hAnsi="Times New Roman" w:cs="Times New Roman"/>
          <w:sz w:val="24"/>
          <w:szCs w:val="24"/>
        </w:rPr>
        <w:t xml:space="preserve">students </w:t>
      </w:r>
      <w:r w:rsidR="005A1921" w:rsidRPr="00296EAF">
        <w:rPr>
          <w:rFonts w:ascii="Times New Roman" w:hAnsi="Times New Roman" w:cs="Times New Roman"/>
          <w:sz w:val="24"/>
          <w:szCs w:val="24"/>
        </w:rPr>
        <w:t xml:space="preserve">who undertake </w:t>
      </w:r>
      <w:r w:rsidR="00A3620F" w:rsidRPr="00296EAF">
        <w:rPr>
          <w:rFonts w:ascii="Times New Roman" w:hAnsi="Times New Roman" w:cs="Times New Roman"/>
          <w:sz w:val="24"/>
          <w:szCs w:val="24"/>
        </w:rPr>
        <w:t xml:space="preserve">a work </w:t>
      </w:r>
      <w:r w:rsidR="005A1921" w:rsidRPr="00296EAF">
        <w:rPr>
          <w:rFonts w:ascii="Times New Roman" w:hAnsi="Times New Roman" w:cs="Times New Roman"/>
          <w:sz w:val="24"/>
          <w:szCs w:val="24"/>
        </w:rPr>
        <w:t>placement have clear views about their desired career path, with 80% of placement students confide</w:t>
      </w:r>
      <w:r w:rsidR="00A3620F" w:rsidRPr="00296EAF">
        <w:rPr>
          <w:rFonts w:ascii="Times New Roman" w:hAnsi="Times New Roman" w:cs="Times New Roman"/>
          <w:sz w:val="24"/>
          <w:szCs w:val="24"/>
        </w:rPr>
        <w:t>nt of their career direction against</w:t>
      </w:r>
      <w:r w:rsidR="005A1921" w:rsidRPr="00296EAF">
        <w:rPr>
          <w:rFonts w:ascii="Times New Roman" w:hAnsi="Times New Roman" w:cs="Times New Roman"/>
          <w:sz w:val="24"/>
          <w:szCs w:val="24"/>
        </w:rPr>
        <w:t xml:space="preserve"> only 58</w:t>
      </w:r>
      <w:r w:rsidR="00C91E74" w:rsidRPr="00296EAF">
        <w:rPr>
          <w:rFonts w:ascii="Times New Roman" w:hAnsi="Times New Roman" w:cs="Times New Roman"/>
          <w:sz w:val="24"/>
          <w:szCs w:val="24"/>
        </w:rPr>
        <w:t>% non-placement students</w:t>
      </w:r>
      <w:r w:rsidR="00724474" w:rsidRPr="00296EAF">
        <w:rPr>
          <w:rFonts w:ascii="Times New Roman" w:hAnsi="Times New Roman" w:cs="Times New Roman"/>
          <w:sz w:val="24"/>
          <w:szCs w:val="24"/>
        </w:rPr>
        <w:t>.</w:t>
      </w:r>
    </w:p>
    <w:p w14:paraId="5C6136A4" w14:textId="0E0EFE63" w:rsidR="001B1835" w:rsidRPr="00296EAF" w:rsidRDefault="006B03A3"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lastRenderedPageBreak/>
        <w:t xml:space="preserve">Nonetheless, research in this area is conflicting, with </w:t>
      </w:r>
      <w:r w:rsidR="005A1921" w:rsidRPr="00296EAF">
        <w:rPr>
          <w:rFonts w:ascii="Times New Roman" w:hAnsi="Times New Roman" w:cs="Times New Roman"/>
          <w:sz w:val="24"/>
          <w:szCs w:val="24"/>
        </w:rPr>
        <w:t>Arno</w:t>
      </w:r>
      <w:r w:rsidRPr="00296EAF">
        <w:rPr>
          <w:rFonts w:ascii="Times New Roman" w:hAnsi="Times New Roman" w:cs="Times New Roman"/>
          <w:sz w:val="24"/>
          <w:szCs w:val="24"/>
        </w:rPr>
        <w:t xml:space="preserve">ld </w:t>
      </w:r>
      <w:r w:rsidRPr="00296EAF">
        <w:rPr>
          <w:rFonts w:ascii="Times New Roman" w:hAnsi="Times New Roman" w:cs="Times New Roman"/>
          <w:i/>
          <w:sz w:val="24"/>
          <w:szCs w:val="24"/>
        </w:rPr>
        <w:t>et al</w:t>
      </w:r>
      <w:r w:rsidR="00D9044F" w:rsidRPr="00296EAF">
        <w:rPr>
          <w:rFonts w:ascii="Times New Roman" w:hAnsi="Times New Roman" w:cs="Times New Roman"/>
          <w:sz w:val="24"/>
          <w:szCs w:val="24"/>
        </w:rPr>
        <w:t>.</w:t>
      </w:r>
      <w:r w:rsidRPr="00296EAF">
        <w:rPr>
          <w:rFonts w:ascii="Times New Roman" w:hAnsi="Times New Roman" w:cs="Times New Roman"/>
          <w:sz w:val="24"/>
          <w:szCs w:val="24"/>
        </w:rPr>
        <w:t xml:space="preserve"> (1993) </w:t>
      </w:r>
      <w:r w:rsidR="00A41D37" w:rsidRPr="00296EAF">
        <w:rPr>
          <w:rFonts w:ascii="Times New Roman" w:hAnsi="Times New Roman" w:cs="Times New Roman"/>
          <w:sz w:val="24"/>
          <w:szCs w:val="24"/>
        </w:rPr>
        <w:t>reporting</w:t>
      </w:r>
      <w:r w:rsidR="005A1921" w:rsidRPr="00296EAF">
        <w:rPr>
          <w:rFonts w:ascii="Times New Roman" w:hAnsi="Times New Roman" w:cs="Times New Roman"/>
          <w:sz w:val="24"/>
          <w:szCs w:val="24"/>
        </w:rPr>
        <w:t xml:space="preserve"> that those </w:t>
      </w:r>
      <w:r w:rsidRPr="00296EAF">
        <w:rPr>
          <w:rFonts w:ascii="Times New Roman" w:hAnsi="Times New Roman" w:cs="Times New Roman"/>
          <w:sz w:val="24"/>
          <w:szCs w:val="24"/>
        </w:rPr>
        <w:t xml:space="preserve">students </w:t>
      </w:r>
      <w:r w:rsidR="005A1921" w:rsidRPr="00296EAF">
        <w:rPr>
          <w:rFonts w:ascii="Times New Roman" w:hAnsi="Times New Roman" w:cs="Times New Roman"/>
          <w:sz w:val="24"/>
          <w:szCs w:val="24"/>
        </w:rPr>
        <w:t xml:space="preserve">who did not participate in </w:t>
      </w:r>
      <w:r w:rsidRPr="00296EAF">
        <w:rPr>
          <w:rFonts w:ascii="Times New Roman" w:hAnsi="Times New Roman" w:cs="Times New Roman"/>
          <w:sz w:val="24"/>
          <w:szCs w:val="24"/>
        </w:rPr>
        <w:t xml:space="preserve">a </w:t>
      </w:r>
      <w:r w:rsidR="005A1921" w:rsidRPr="00296EAF">
        <w:rPr>
          <w:rFonts w:ascii="Times New Roman" w:hAnsi="Times New Roman" w:cs="Times New Roman"/>
          <w:sz w:val="24"/>
          <w:szCs w:val="24"/>
        </w:rPr>
        <w:t>placement</w:t>
      </w:r>
      <w:r w:rsidRPr="00296EAF">
        <w:rPr>
          <w:rFonts w:ascii="Times New Roman" w:hAnsi="Times New Roman" w:cs="Times New Roman"/>
          <w:sz w:val="24"/>
          <w:szCs w:val="24"/>
        </w:rPr>
        <w:t>,</w:t>
      </w:r>
      <w:r w:rsidR="005A1921" w:rsidRPr="00296EAF">
        <w:rPr>
          <w:rFonts w:ascii="Times New Roman" w:hAnsi="Times New Roman" w:cs="Times New Roman"/>
          <w:sz w:val="24"/>
          <w:szCs w:val="24"/>
        </w:rPr>
        <w:t xml:space="preserve"> were more specific in career direction and those w</w:t>
      </w:r>
      <w:r w:rsidRPr="00296EAF">
        <w:rPr>
          <w:rFonts w:ascii="Times New Roman" w:hAnsi="Times New Roman" w:cs="Times New Roman"/>
          <w:sz w:val="24"/>
          <w:szCs w:val="24"/>
        </w:rPr>
        <w:t xml:space="preserve">ho undertook placement were not. </w:t>
      </w:r>
      <w:r w:rsidR="005A1921" w:rsidRPr="00296EAF">
        <w:rPr>
          <w:rFonts w:ascii="Times New Roman" w:hAnsi="Times New Roman" w:cs="Times New Roman"/>
          <w:sz w:val="24"/>
          <w:szCs w:val="24"/>
        </w:rPr>
        <w:t xml:space="preserve"> Arnold </w:t>
      </w:r>
      <w:r w:rsidR="005A1921" w:rsidRPr="00296EAF">
        <w:rPr>
          <w:rFonts w:ascii="Times New Roman" w:hAnsi="Times New Roman" w:cs="Times New Roman"/>
          <w:i/>
          <w:sz w:val="24"/>
          <w:szCs w:val="24"/>
        </w:rPr>
        <w:t>et al</w:t>
      </w:r>
      <w:r w:rsidR="00D9044F" w:rsidRPr="00296EAF">
        <w:rPr>
          <w:rFonts w:ascii="Times New Roman" w:hAnsi="Times New Roman" w:cs="Times New Roman"/>
          <w:sz w:val="24"/>
          <w:szCs w:val="24"/>
        </w:rPr>
        <w:t>.</w:t>
      </w:r>
      <w:r w:rsidR="005A1921" w:rsidRPr="00296EAF">
        <w:rPr>
          <w:rFonts w:ascii="Times New Roman" w:hAnsi="Times New Roman" w:cs="Times New Roman"/>
          <w:sz w:val="24"/>
          <w:szCs w:val="24"/>
        </w:rPr>
        <w:t xml:space="preserve"> (1993) </w:t>
      </w:r>
      <w:r w:rsidRPr="00296EAF">
        <w:rPr>
          <w:rFonts w:ascii="Times New Roman" w:hAnsi="Times New Roman" w:cs="Times New Roman"/>
          <w:sz w:val="24"/>
          <w:szCs w:val="24"/>
        </w:rPr>
        <w:t>however, claim those who undertake a placement are</w:t>
      </w:r>
      <w:r w:rsidR="005A1921" w:rsidRPr="00296EAF">
        <w:rPr>
          <w:rFonts w:ascii="Times New Roman" w:hAnsi="Times New Roman" w:cs="Times New Roman"/>
          <w:sz w:val="24"/>
          <w:szCs w:val="24"/>
        </w:rPr>
        <w:t xml:space="preserve"> better off in terms of career direction, as they have given a wider consideration to potential careers than non-plac</w:t>
      </w:r>
      <w:r w:rsidR="00B92DCD" w:rsidRPr="00296EAF">
        <w:rPr>
          <w:rFonts w:ascii="Times New Roman" w:hAnsi="Times New Roman" w:cs="Times New Roman"/>
          <w:sz w:val="24"/>
          <w:szCs w:val="24"/>
        </w:rPr>
        <w:t>ement students</w:t>
      </w:r>
      <w:r w:rsidRPr="00296EAF">
        <w:rPr>
          <w:rFonts w:ascii="Times New Roman" w:hAnsi="Times New Roman" w:cs="Times New Roman"/>
          <w:sz w:val="24"/>
          <w:szCs w:val="24"/>
        </w:rPr>
        <w:t>. This view</w:t>
      </w:r>
      <w:r w:rsidR="005A1921" w:rsidRPr="00296EAF">
        <w:rPr>
          <w:rFonts w:ascii="Times New Roman" w:hAnsi="Times New Roman" w:cs="Times New Roman"/>
          <w:sz w:val="24"/>
          <w:szCs w:val="24"/>
        </w:rPr>
        <w:t xml:space="preserve"> </w:t>
      </w:r>
      <w:r w:rsidRPr="00296EAF">
        <w:rPr>
          <w:rFonts w:ascii="Times New Roman" w:hAnsi="Times New Roman" w:cs="Times New Roman"/>
          <w:sz w:val="24"/>
          <w:szCs w:val="24"/>
        </w:rPr>
        <w:t xml:space="preserve">is </w:t>
      </w:r>
      <w:r w:rsidR="005A1921" w:rsidRPr="00296EAF">
        <w:rPr>
          <w:rFonts w:ascii="Times New Roman" w:hAnsi="Times New Roman" w:cs="Times New Roman"/>
          <w:sz w:val="24"/>
          <w:szCs w:val="24"/>
        </w:rPr>
        <w:t xml:space="preserve">supported by Zegwaard and Coll (2011) </w:t>
      </w:r>
      <w:r w:rsidR="004520AA" w:rsidRPr="00296EAF">
        <w:rPr>
          <w:rFonts w:ascii="Times New Roman" w:hAnsi="Times New Roman" w:cs="Times New Roman"/>
          <w:sz w:val="24"/>
          <w:szCs w:val="24"/>
        </w:rPr>
        <w:t>and Juznic and Pymm (201</w:t>
      </w:r>
      <w:r w:rsidR="00380CB3" w:rsidRPr="00296EAF">
        <w:rPr>
          <w:rFonts w:ascii="Times New Roman" w:hAnsi="Times New Roman" w:cs="Times New Roman"/>
          <w:sz w:val="24"/>
          <w:szCs w:val="24"/>
        </w:rPr>
        <w:t>1</w:t>
      </w:r>
      <w:r w:rsidR="004520AA" w:rsidRPr="00296EAF">
        <w:rPr>
          <w:rFonts w:ascii="Times New Roman" w:hAnsi="Times New Roman" w:cs="Times New Roman"/>
          <w:sz w:val="24"/>
          <w:szCs w:val="24"/>
        </w:rPr>
        <w:t xml:space="preserve">) </w:t>
      </w:r>
      <w:r w:rsidR="005A1921" w:rsidRPr="00296EAF">
        <w:rPr>
          <w:rFonts w:ascii="Times New Roman" w:hAnsi="Times New Roman" w:cs="Times New Roman"/>
          <w:sz w:val="24"/>
          <w:szCs w:val="24"/>
        </w:rPr>
        <w:t xml:space="preserve">who </w:t>
      </w:r>
      <w:r w:rsidR="00524E5D" w:rsidRPr="00296EAF">
        <w:rPr>
          <w:rFonts w:ascii="Times New Roman" w:hAnsi="Times New Roman" w:cs="Times New Roman"/>
          <w:sz w:val="24"/>
          <w:szCs w:val="24"/>
        </w:rPr>
        <w:t>noted</w:t>
      </w:r>
      <w:r w:rsidR="005A1921" w:rsidRPr="00296EAF">
        <w:rPr>
          <w:rFonts w:ascii="Times New Roman" w:hAnsi="Times New Roman" w:cs="Times New Roman"/>
          <w:sz w:val="24"/>
          <w:szCs w:val="24"/>
        </w:rPr>
        <w:t xml:space="preserve"> that placements are beneficial in developing </w:t>
      </w:r>
      <w:r w:rsidR="004520AA" w:rsidRPr="00296EAF">
        <w:rPr>
          <w:rFonts w:ascii="Times New Roman" w:hAnsi="Times New Roman" w:cs="Times New Roman"/>
          <w:sz w:val="24"/>
          <w:szCs w:val="24"/>
        </w:rPr>
        <w:t xml:space="preserve">students’ </w:t>
      </w:r>
      <w:r w:rsidR="005A1921" w:rsidRPr="00296EAF">
        <w:rPr>
          <w:rFonts w:ascii="Times New Roman" w:hAnsi="Times New Roman" w:cs="Times New Roman"/>
          <w:sz w:val="24"/>
          <w:szCs w:val="24"/>
        </w:rPr>
        <w:t xml:space="preserve">awareness of </w:t>
      </w:r>
      <w:r w:rsidRPr="00296EAF">
        <w:rPr>
          <w:rFonts w:ascii="Times New Roman" w:hAnsi="Times New Roman" w:cs="Times New Roman"/>
          <w:sz w:val="24"/>
          <w:szCs w:val="24"/>
        </w:rPr>
        <w:t xml:space="preserve">possible </w:t>
      </w:r>
      <w:r w:rsidR="005A1921" w:rsidRPr="00296EAF">
        <w:rPr>
          <w:rFonts w:ascii="Times New Roman" w:hAnsi="Times New Roman" w:cs="Times New Roman"/>
          <w:sz w:val="24"/>
          <w:szCs w:val="24"/>
        </w:rPr>
        <w:t>c</w:t>
      </w:r>
      <w:r w:rsidRPr="00296EAF">
        <w:rPr>
          <w:rFonts w:ascii="Times New Roman" w:hAnsi="Times New Roman" w:cs="Times New Roman"/>
          <w:sz w:val="24"/>
          <w:szCs w:val="24"/>
        </w:rPr>
        <w:t>areer paths</w:t>
      </w:r>
      <w:r w:rsidR="00CB1FA2" w:rsidRPr="00296EAF">
        <w:rPr>
          <w:rFonts w:ascii="Times New Roman" w:hAnsi="Times New Roman" w:cs="Times New Roman"/>
          <w:sz w:val="24"/>
          <w:szCs w:val="24"/>
        </w:rPr>
        <w:t>, while the students themselves feel that skills are more effectively developed in the workplace (Jackson, 2015).</w:t>
      </w:r>
      <w:r w:rsidR="005A1921" w:rsidRPr="00296EAF">
        <w:rPr>
          <w:rFonts w:ascii="Times New Roman" w:hAnsi="Times New Roman" w:cs="Times New Roman"/>
          <w:sz w:val="24"/>
          <w:szCs w:val="24"/>
        </w:rPr>
        <w:t xml:space="preserve"> </w:t>
      </w:r>
      <w:r w:rsidR="008B0E73" w:rsidRPr="00296EAF">
        <w:rPr>
          <w:rFonts w:ascii="Times New Roman" w:hAnsi="Times New Roman" w:cs="Times New Roman"/>
          <w:sz w:val="24"/>
          <w:szCs w:val="24"/>
        </w:rPr>
        <w:t xml:space="preserve">Nonetheless, Wilton (2012) suggests the value of placements in supporting graduate careers, is a complex scenario comprising </w:t>
      </w:r>
      <w:r w:rsidR="001D2F8D" w:rsidRPr="00296EAF">
        <w:rPr>
          <w:rFonts w:ascii="Times New Roman" w:hAnsi="Times New Roman" w:cs="Times New Roman"/>
          <w:sz w:val="24"/>
          <w:szCs w:val="24"/>
        </w:rPr>
        <w:t xml:space="preserve">multiple </w:t>
      </w:r>
      <w:r w:rsidR="008B0E73" w:rsidRPr="00296EAF">
        <w:rPr>
          <w:rFonts w:ascii="Times New Roman" w:hAnsi="Times New Roman" w:cs="Times New Roman"/>
          <w:sz w:val="24"/>
          <w:szCs w:val="24"/>
        </w:rPr>
        <w:t>variables.</w:t>
      </w:r>
      <w:r w:rsidR="00BD68B8" w:rsidRPr="00296EAF">
        <w:rPr>
          <w:rFonts w:ascii="Times New Roman" w:hAnsi="Times New Roman" w:cs="Times New Roman"/>
          <w:sz w:val="24"/>
          <w:szCs w:val="24"/>
        </w:rPr>
        <w:t xml:space="preserve"> </w:t>
      </w:r>
      <w:r w:rsidR="001B1835" w:rsidRPr="00296EAF">
        <w:rPr>
          <w:rFonts w:ascii="Times New Roman" w:hAnsi="Times New Roman" w:cs="Times New Roman"/>
          <w:sz w:val="24"/>
          <w:szCs w:val="24"/>
        </w:rPr>
        <w:t xml:space="preserve">Despite the benefits associated with work activity within the </w:t>
      </w:r>
      <w:r w:rsidR="00A41D37" w:rsidRPr="00296EAF">
        <w:rPr>
          <w:rFonts w:ascii="Times New Roman" w:hAnsi="Times New Roman" w:cs="Times New Roman"/>
          <w:sz w:val="24"/>
          <w:szCs w:val="24"/>
        </w:rPr>
        <w:t xml:space="preserve">HE </w:t>
      </w:r>
      <w:r w:rsidR="001B1835" w:rsidRPr="00296EAF">
        <w:rPr>
          <w:rFonts w:ascii="Times New Roman" w:hAnsi="Times New Roman" w:cs="Times New Roman"/>
          <w:sz w:val="24"/>
          <w:szCs w:val="24"/>
        </w:rPr>
        <w:t>environment, placements</w:t>
      </w:r>
      <w:r w:rsidR="00B07CC3" w:rsidRPr="00296EAF">
        <w:rPr>
          <w:rFonts w:ascii="Times New Roman" w:hAnsi="Times New Roman" w:cs="Times New Roman"/>
          <w:sz w:val="24"/>
          <w:szCs w:val="24"/>
        </w:rPr>
        <w:t xml:space="preserve"> are still largely optional and an additional feature to the main learning experience, rather than an integral part of a degree programme (Harvey, 2005; Knight </w:t>
      </w:r>
      <w:r w:rsidR="009A206D" w:rsidRPr="00296EAF">
        <w:rPr>
          <w:rFonts w:ascii="Times New Roman" w:hAnsi="Times New Roman" w:cs="Times New Roman"/>
          <w:sz w:val="24"/>
          <w:szCs w:val="24"/>
        </w:rPr>
        <w:t>and</w:t>
      </w:r>
      <w:r w:rsidR="00B07CC3" w:rsidRPr="00296EAF">
        <w:rPr>
          <w:rFonts w:ascii="Times New Roman" w:hAnsi="Times New Roman" w:cs="Times New Roman"/>
          <w:sz w:val="24"/>
          <w:szCs w:val="24"/>
        </w:rPr>
        <w:t xml:space="preserve"> Yorke, 2002). </w:t>
      </w:r>
    </w:p>
    <w:p w14:paraId="187A2173" w14:textId="77777777" w:rsidR="00524E5D" w:rsidRPr="00296EAF" w:rsidRDefault="00524E5D" w:rsidP="0012408C">
      <w:pPr>
        <w:spacing w:line="240" w:lineRule="auto"/>
        <w:jc w:val="both"/>
        <w:rPr>
          <w:rFonts w:ascii="Times New Roman" w:hAnsi="Times New Roman" w:cs="Times New Roman"/>
          <w:sz w:val="24"/>
          <w:szCs w:val="24"/>
        </w:rPr>
      </w:pPr>
    </w:p>
    <w:p w14:paraId="2061F386" w14:textId="77777777" w:rsidR="00161AEA" w:rsidRPr="00296EAF" w:rsidRDefault="00161AEA" w:rsidP="0012408C">
      <w:pPr>
        <w:spacing w:line="240" w:lineRule="auto"/>
        <w:jc w:val="both"/>
        <w:rPr>
          <w:rFonts w:ascii="Times New Roman" w:hAnsi="Times New Roman" w:cs="Times New Roman"/>
          <w:b/>
          <w:sz w:val="24"/>
          <w:szCs w:val="24"/>
        </w:rPr>
      </w:pPr>
      <w:r w:rsidRPr="00296EAF">
        <w:rPr>
          <w:rFonts w:ascii="Times New Roman" w:hAnsi="Times New Roman" w:cs="Times New Roman"/>
          <w:b/>
          <w:sz w:val="24"/>
          <w:szCs w:val="24"/>
        </w:rPr>
        <w:t>Research questions, rationale and objectives for this study</w:t>
      </w:r>
    </w:p>
    <w:p w14:paraId="68C81EBD" w14:textId="494CFD7F" w:rsidR="00401F33" w:rsidRPr="00296EAF" w:rsidRDefault="00B25B2C"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The mix of employer-demands, university work schemes and students’ part-time working</w:t>
      </w:r>
      <w:r w:rsidR="00401F33" w:rsidRPr="00296EAF">
        <w:rPr>
          <w:rFonts w:ascii="Times New Roman" w:hAnsi="Times New Roman" w:cs="Times New Roman"/>
          <w:sz w:val="24"/>
          <w:szCs w:val="24"/>
        </w:rPr>
        <w:t xml:space="preserve"> creates an</w:t>
      </w:r>
      <w:r w:rsidR="00F024FE" w:rsidRPr="00296EAF">
        <w:rPr>
          <w:rFonts w:ascii="Times New Roman" w:hAnsi="Times New Roman" w:cs="Times New Roman"/>
          <w:sz w:val="24"/>
          <w:szCs w:val="24"/>
        </w:rPr>
        <w:t xml:space="preserve"> unusual mix</w:t>
      </w:r>
      <w:r w:rsidR="00401F33" w:rsidRPr="00296EAF">
        <w:rPr>
          <w:rFonts w:ascii="Times New Roman" w:hAnsi="Times New Roman" w:cs="Times New Roman"/>
          <w:sz w:val="24"/>
          <w:szCs w:val="24"/>
        </w:rPr>
        <w:t xml:space="preserve"> for students and their respect</w:t>
      </w:r>
      <w:r w:rsidR="00F024FE" w:rsidRPr="00296EAF">
        <w:rPr>
          <w:rFonts w:ascii="Times New Roman" w:hAnsi="Times New Roman" w:cs="Times New Roman"/>
          <w:sz w:val="24"/>
          <w:szCs w:val="24"/>
        </w:rPr>
        <w:t xml:space="preserve">ive universities </w:t>
      </w:r>
      <w:r w:rsidR="00401F33" w:rsidRPr="00296EAF">
        <w:rPr>
          <w:rFonts w:ascii="Times New Roman" w:hAnsi="Times New Roman" w:cs="Times New Roman"/>
          <w:sz w:val="24"/>
          <w:szCs w:val="24"/>
        </w:rPr>
        <w:t>t</w:t>
      </w:r>
      <w:r w:rsidR="004E4696" w:rsidRPr="00296EAF">
        <w:rPr>
          <w:rFonts w:ascii="Times New Roman" w:hAnsi="Times New Roman" w:cs="Times New Roman"/>
          <w:sz w:val="24"/>
          <w:szCs w:val="24"/>
        </w:rPr>
        <w:t>hat transcend the traditional full-time</w:t>
      </w:r>
      <w:r w:rsidR="00401F33" w:rsidRPr="00296EAF">
        <w:rPr>
          <w:rFonts w:ascii="Times New Roman" w:hAnsi="Times New Roman" w:cs="Times New Roman"/>
          <w:sz w:val="24"/>
          <w:szCs w:val="24"/>
        </w:rPr>
        <w:t xml:space="preserve"> taught</w:t>
      </w:r>
      <w:r w:rsidR="0084593F" w:rsidRPr="00296EAF">
        <w:rPr>
          <w:rFonts w:ascii="Times New Roman" w:hAnsi="Times New Roman" w:cs="Times New Roman"/>
          <w:sz w:val="24"/>
          <w:szCs w:val="24"/>
        </w:rPr>
        <w:t xml:space="preserve"> </w:t>
      </w:r>
      <w:r w:rsidR="00E972A7" w:rsidRPr="00296EAF">
        <w:rPr>
          <w:rFonts w:ascii="Times New Roman" w:hAnsi="Times New Roman" w:cs="Times New Roman"/>
          <w:sz w:val="24"/>
          <w:szCs w:val="24"/>
        </w:rPr>
        <w:t xml:space="preserve">degree scenario. While </w:t>
      </w:r>
      <w:r w:rsidR="00721301" w:rsidRPr="00296EAF">
        <w:rPr>
          <w:rFonts w:ascii="Times New Roman" w:hAnsi="Times New Roman" w:cs="Times New Roman"/>
          <w:sz w:val="24"/>
          <w:szCs w:val="24"/>
        </w:rPr>
        <w:t xml:space="preserve">Walmsley </w:t>
      </w:r>
      <w:r w:rsidR="00721301" w:rsidRPr="00296EAF">
        <w:rPr>
          <w:rFonts w:ascii="Times New Roman" w:hAnsi="Times New Roman" w:cs="Times New Roman"/>
          <w:i/>
          <w:sz w:val="24"/>
          <w:szCs w:val="24"/>
        </w:rPr>
        <w:t>et al.</w:t>
      </w:r>
      <w:r w:rsidR="00721301" w:rsidRPr="00296EAF">
        <w:rPr>
          <w:rFonts w:ascii="Times New Roman" w:hAnsi="Times New Roman" w:cs="Times New Roman"/>
          <w:sz w:val="24"/>
          <w:szCs w:val="24"/>
        </w:rPr>
        <w:t xml:space="preserve"> (2006)</w:t>
      </w:r>
      <w:r w:rsidR="00AB33B2" w:rsidRPr="00296EAF">
        <w:rPr>
          <w:rFonts w:ascii="Times New Roman" w:hAnsi="Times New Roman" w:cs="Times New Roman"/>
          <w:sz w:val="24"/>
          <w:szCs w:val="24"/>
        </w:rPr>
        <w:t xml:space="preserve"> </w:t>
      </w:r>
      <w:r w:rsidR="008B0E73" w:rsidRPr="00296EAF">
        <w:rPr>
          <w:rFonts w:ascii="Times New Roman" w:hAnsi="Times New Roman" w:cs="Times New Roman"/>
          <w:sz w:val="24"/>
          <w:szCs w:val="24"/>
        </w:rPr>
        <w:t xml:space="preserve">have </w:t>
      </w:r>
      <w:r w:rsidR="00AB33B2" w:rsidRPr="00296EAF">
        <w:rPr>
          <w:rFonts w:ascii="Times New Roman" w:hAnsi="Times New Roman" w:cs="Times New Roman"/>
          <w:sz w:val="24"/>
          <w:szCs w:val="24"/>
        </w:rPr>
        <w:t xml:space="preserve">examined students’ part-time work as a precursor to a placement, </w:t>
      </w:r>
      <w:r w:rsidR="0084593F" w:rsidRPr="00296EAF">
        <w:rPr>
          <w:rFonts w:ascii="Times New Roman" w:hAnsi="Times New Roman" w:cs="Times New Roman"/>
          <w:sz w:val="24"/>
          <w:szCs w:val="24"/>
        </w:rPr>
        <w:t xml:space="preserve">there remains a clear gap in literature regarding </w:t>
      </w:r>
      <w:r w:rsidR="00AB33B2" w:rsidRPr="00296EAF">
        <w:rPr>
          <w:rFonts w:ascii="Times New Roman" w:hAnsi="Times New Roman" w:cs="Times New Roman"/>
          <w:sz w:val="24"/>
          <w:szCs w:val="24"/>
        </w:rPr>
        <w:t>students’ perceptions of industrial placements organised by their respective university, against their own initiated part-time work activity.</w:t>
      </w:r>
      <w:r w:rsidR="00BB620B" w:rsidRPr="00296EAF">
        <w:rPr>
          <w:rFonts w:ascii="Times New Roman" w:hAnsi="Times New Roman" w:cs="Times New Roman"/>
          <w:sz w:val="24"/>
          <w:szCs w:val="24"/>
        </w:rPr>
        <w:t xml:space="preserve"> </w:t>
      </w:r>
      <w:r w:rsidR="00DD75CC" w:rsidRPr="00296EAF">
        <w:rPr>
          <w:rFonts w:ascii="Times New Roman" w:hAnsi="Times New Roman" w:cs="Times New Roman"/>
          <w:sz w:val="24"/>
          <w:szCs w:val="24"/>
        </w:rPr>
        <w:t xml:space="preserve">Whereas previous </w:t>
      </w:r>
      <w:r w:rsidR="00574F24" w:rsidRPr="00296EAF">
        <w:rPr>
          <w:rFonts w:ascii="Times New Roman" w:hAnsi="Times New Roman" w:cs="Times New Roman"/>
          <w:sz w:val="24"/>
          <w:szCs w:val="24"/>
        </w:rPr>
        <w:t xml:space="preserve">research </w:t>
      </w:r>
      <w:r w:rsidR="00DD75CC" w:rsidRPr="00296EAF">
        <w:rPr>
          <w:rFonts w:ascii="Times New Roman" w:hAnsi="Times New Roman" w:cs="Times New Roman"/>
          <w:sz w:val="24"/>
          <w:szCs w:val="24"/>
        </w:rPr>
        <w:t xml:space="preserve">have examined several aspects of </w:t>
      </w:r>
      <w:r w:rsidR="002B5C9A" w:rsidRPr="00296EAF">
        <w:rPr>
          <w:rFonts w:ascii="Times New Roman" w:hAnsi="Times New Roman" w:cs="Times New Roman"/>
          <w:sz w:val="24"/>
          <w:szCs w:val="24"/>
        </w:rPr>
        <w:t xml:space="preserve">students’ </w:t>
      </w:r>
      <w:r w:rsidR="00DD75CC" w:rsidRPr="00296EAF">
        <w:rPr>
          <w:rFonts w:ascii="Times New Roman" w:hAnsi="Times New Roman" w:cs="Times New Roman"/>
          <w:sz w:val="24"/>
          <w:szCs w:val="24"/>
        </w:rPr>
        <w:t xml:space="preserve">part-time work </w:t>
      </w:r>
      <w:r w:rsidR="002B5C9A" w:rsidRPr="00296EAF">
        <w:rPr>
          <w:rFonts w:ascii="Times New Roman" w:hAnsi="Times New Roman" w:cs="Times New Roman"/>
          <w:sz w:val="24"/>
          <w:szCs w:val="24"/>
        </w:rPr>
        <w:t xml:space="preserve">including </w:t>
      </w:r>
      <w:r w:rsidR="00DD75CC" w:rsidRPr="00296EAF">
        <w:rPr>
          <w:rFonts w:ascii="Times New Roman" w:hAnsi="Times New Roman" w:cs="Times New Roman"/>
          <w:sz w:val="24"/>
          <w:szCs w:val="24"/>
        </w:rPr>
        <w:t xml:space="preserve">its role </w:t>
      </w:r>
      <w:r w:rsidR="002B5C9A" w:rsidRPr="00296EAF">
        <w:rPr>
          <w:rFonts w:ascii="Times New Roman" w:hAnsi="Times New Roman" w:cs="Times New Roman"/>
          <w:sz w:val="24"/>
          <w:szCs w:val="24"/>
        </w:rPr>
        <w:t>o</w:t>
      </w:r>
      <w:r w:rsidR="00DD75CC" w:rsidRPr="00296EAF">
        <w:rPr>
          <w:rFonts w:ascii="Times New Roman" w:hAnsi="Times New Roman" w:cs="Times New Roman"/>
          <w:sz w:val="24"/>
          <w:szCs w:val="24"/>
        </w:rPr>
        <w:t xml:space="preserve">n the students’ </w:t>
      </w:r>
      <w:r w:rsidR="002B5C9A" w:rsidRPr="00296EAF">
        <w:rPr>
          <w:rFonts w:ascii="Times New Roman" w:hAnsi="Times New Roman" w:cs="Times New Roman"/>
          <w:sz w:val="24"/>
          <w:szCs w:val="24"/>
        </w:rPr>
        <w:t xml:space="preserve">personal and </w:t>
      </w:r>
      <w:r w:rsidR="00DD75CC" w:rsidRPr="00296EAF">
        <w:rPr>
          <w:rFonts w:ascii="Times New Roman" w:hAnsi="Times New Roman" w:cs="Times New Roman"/>
          <w:sz w:val="24"/>
          <w:szCs w:val="24"/>
        </w:rPr>
        <w:t xml:space="preserve">academic life (e.g. </w:t>
      </w:r>
      <w:r w:rsidR="00431489" w:rsidRPr="00296EAF">
        <w:rPr>
          <w:rFonts w:ascii="Times New Roman" w:hAnsi="Times New Roman" w:cs="Times New Roman"/>
          <w:sz w:val="24"/>
        </w:rPr>
        <w:t xml:space="preserve">Crockford </w:t>
      </w:r>
      <w:r w:rsidR="00431489" w:rsidRPr="00296EAF">
        <w:rPr>
          <w:rFonts w:ascii="Times New Roman" w:hAnsi="Times New Roman" w:cs="Times New Roman"/>
          <w:i/>
          <w:sz w:val="24"/>
        </w:rPr>
        <w:t>et al</w:t>
      </w:r>
      <w:r w:rsidR="00D9044F" w:rsidRPr="00296EAF">
        <w:rPr>
          <w:rFonts w:ascii="Times New Roman" w:hAnsi="Times New Roman" w:cs="Times New Roman"/>
          <w:sz w:val="24"/>
        </w:rPr>
        <w:t>.</w:t>
      </w:r>
      <w:r w:rsidR="00045E7E" w:rsidRPr="00296EAF">
        <w:rPr>
          <w:rFonts w:ascii="Times New Roman" w:hAnsi="Times New Roman" w:cs="Times New Roman"/>
          <w:sz w:val="24"/>
        </w:rPr>
        <w:t>,</w:t>
      </w:r>
      <w:r w:rsidR="00431489" w:rsidRPr="00296EAF">
        <w:rPr>
          <w:rFonts w:ascii="Times New Roman" w:hAnsi="Times New Roman" w:cs="Times New Roman"/>
          <w:sz w:val="24"/>
        </w:rPr>
        <w:t xml:space="preserve"> 2015</w:t>
      </w:r>
      <w:r w:rsidR="00EE7FE0" w:rsidRPr="00296EAF">
        <w:rPr>
          <w:rFonts w:ascii="Times New Roman" w:hAnsi="Times New Roman" w:cs="Times New Roman"/>
          <w:sz w:val="24"/>
        </w:rPr>
        <w:t>,</w:t>
      </w:r>
      <w:r w:rsidR="00431489" w:rsidRPr="00296EAF">
        <w:rPr>
          <w:rFonts w:ascii="Times New Roman" w:hAnsi="Times New Roman" w:cs="Times New Roman"/>
          <w:sz w:val="24"/>
        </w:rPr>
        <w:t xml:space="preserve"> </w:t>
      </w:r>
      <w:r w:rsidR="00DD75CC" w:rsidRPr="00296EAF">
        <w:rPr>
          <w:rFonts w:ascii="Times New Roman" w:hAnsi="Times New Roman" w:cs="Times New Roman"/>
          <w:sz w:val="24"/>
          <w:szCs w:val="24"/>
        </w:rPr>
        <w:t xml:space="preserve">Gbadamosi </w:t>
      </w:r>
      <w:r w:rsidR="00DD75CC" w:rsidRPr="00296EAF">
        <w:rPr>
          <w:rFonts w:ascii="Times New Roman" w:hAnsi="Times New Roman" w:cs="Times New Roman"/>
          <w:i/>
          <w:sz w:val="24"/>
          <w:szCs w:val="24"/>
        </w:rPr>
        <w:t xml:space="preserve">et </w:t>
      </w:r>
      <w:r w:rsidR="00DD75CC" w:rsidRPr="00296EAF">
        <w:rPr>
          <w:rFonts w:ascii="Times New Roman" w:hAnsi="Times New Roman" w:cs="Times New Roman"/>
          <w:i/>
          <w:sz w:val="24"/>
          <w:szCs w:val="24"/>
        </w:rPr>
        <w:lastRenderedPageBreak/>
        <w:t>al</w:t>
      </w:r>
      <w:r w:rsidR="00D9044F" w:rsidRPr="00296EAF">
        <w:rPr>
          <w:rFonts w:ascii="Times New Roman" w:hAnsi="Times New Roman" w:cs="Times New Roman"/>
          <w:sz w:val="24"/>
          <w:szCs w:val="24"/>
        </w:rPr>
        <w:t>.,</w:t>
      </w:r>
      <w:r w:rsidR="00DD75CC" w:rsidRPr="00296EAF">
        <w:rPr>
          <w:rFonts w:ascii="Times New Roman" w:hAnsi="Times New Roman" w:cs="Times New Roman"/>
          <w:sz w:val="24"/>
          <w:szCs w:val="24"/>
        </w:rPr>
        <w:t xml:space="preserve"> 2015</w:t>
      </w:r>
      <w:r w:rsidR="00D9044F" w:rsidRPr="00296EAF">
        <w:rPr>
          <w:rFonts w:ascii="Times New Roman" w:hAnsi="Times New Roman" w:cs="Times New Roman"/>
          <w:sz w:val="24"/>
          <w:szCs w:val="24"/>
        </w:rPr>
        <w:t>;</w:t>
      </w:r>
      <w:r w:rsidR="00DD75CC" w:rsidRPr="00296EAF">
        <w:rPr>
          <w:rFonts w:ascii="Times New Roman" w:hAnsi="Times New Roman" w:cs="Times New Roman"/>
          <w:sz w:val="24"/>
          <w:szCs w:val="24"/>
        </w:rPr>
        <w:t xml:space="preserve"> Richardson </w:t>
      </w:r>
      <w:r w:rsidR="00DD75CC" w:rsidRPr="00296EAF">
        <w:rPr>
          <w:rFonts w:ascii="Times New Roman" w:hAnsi="Times New Roman" w:cs="Times New Roman"/>
          <w:i/>
          <w:sz w:val="24"/>
          <w:szCs w:val="24"/>
        </w:rPr>
        <w:t>et al</w:t>
      </w:r>
      <w:r w:rsidR="00D9044F" w:rsidRPr="00296EAF">
        <w:rPr>
          <w:rFonts w:ascii="Times New Roman" w:hAnsi="Times New Roman" w:cs="Times New Roman"/>
          <w:sz w:val="24"/>
          <w:szCs w:val="24"/>
        </w:rPr>
        <w:t>.,</w:t>
      </w:r>
      <w:r w:rsidR="00DD75CC" w:rsidRPr="00296EAF">
        <w:rPr>
          <w:rFonts w:ascii="Times New Roman" w:hAnsi="Times New Roman" w:cs="Times New Roman"/>
          <w:sz w:val="24"/>
          <w:szCs w:val="24"/>
        </w:rPr>
        <w:t xml:space="preserve"> 2009), and many others have examined the value of placement in students’ careers (e.g. </w:t>
      </w:r>
      <w:r w:rsidR="0009795A" w:rsidRPr="00296EAF">
        <w:rPr>
          <w:rFonts w:ascii="Times New Roman" w:hAnsi="Times New Roman" w:cs="Times New Roman"/>
          <w:sz w:val="24"/>
          <w:szCs w:val="24"/>
        </w:rPr>
        <w:t xml:space="preserve">Brookes </w:t>
      </w:r>
      <w:r w:rsidR="009A206D" w:rsidRPr="00296EAF">
        <w:rPr>
          <w:rFonts w:ascii="Times New Roman" w:hAnsi="Times New Roman" w:cs="Times New Roman"/>
          <w:sz w:val="24"/>
          <w:szCs w:val="24"/>
        </w:rPr>
        <w:t>and</w:t>
      </w:r>
      <w:r w:rsidR="0009795A" w:rsidRPr="00296EAF">
        <w:rPr>
          <w:rFonts w:ascii="Times New Roman" w:hAnsi="Times New Roman" w:cs="Times New Roman"/>
          <w:sz w:val="24"/>
          <w:szCs w:val="24"/>
        </w:rPr>
        <w:t xml:space="preserve"> Youngson, 2016; </w:t>
      </w:r>
      <w:r w:rsidR="005644F3" w:rsidRPr="00296EAF">
        <w:rPr>
          <w:rFonts w:ascii="Times New Roman" w:hAnsi="Times New Roman" w:cs="Times New Roman"/>
          <w:sz w:val="24"/>
          <w:szCs w:val="24"/>
        </w:rPr>
        <w:t xml:space="preserve">Reddy </w:t>
      </w:r>
      <w:r w:rsidR="009A206D" w:rsidRPr="00296EAF">
        <w:rPr>
          <w:rFonts w:ascii="Times New Roman" w:hAnsi="Times New Roman" w:cs="Times New Roman"/>
          <w:sz w:val="24"/>
          <w:szCs w:val="24"/>
        </w:rPr>
        <w:t>and</w:t>
      </w:r>
      <w:r w:rsidR="005644F3" w:rsidRPr="00296EAF">
        <w:rPr>
          <w:rFonts w:ascii="Times New Roman" w:hAnsi="Times New Roman" w:cs="Times New Roman"/>
          <w:sz w:val="24"/>
          <w:szCs w:val="24"/>
        </w:rPr>
        <w:t xml:space="preserve"> Moores, 20</w:t>
      </w:r>
      <w:r w:rsidR="00453002" w:rsidRPr="00296EAF">
        <w:rPr>
          <w:rFonts w:ascii="Times New Roman" w:hAnsi="Times New Roman" w:cs="Times New Roman"/>
          <w:sz w:val="24"/>
          <w:szCs w:val="24"/>
        </w:rPr>
        <w:t>12</w:t>
      </w:r>
      <w:r w:rsidR="00DD75CC" w:rsidRPr="00296EAF">
        <w:rPr>
          <w:rFonts w:ascii="Times New Roman" w:hAnsi="Times New Roman" w:cs="Times New Roman"/>
          <w:sz w:val="24"/>
          <w:szCs w:val="24"/>
        </w:rPr>
        <w:t>); studies have no</w:t>
      </w:r>
      <w:r w:rsidR="005644F3" w:rsidRPr="00296EAF">
        <w:rPr>
          <w:rFonts w:ascii="Times New Roman" w:hAnsi="Times New Roman" w:cs="Times New Roman"/>
          <w:sz w:val="24"/>
          <w:szCs w:val="24"/>
        </w:rPr>
        <w:t>t</w:t>
      </w:r>
      <w:r w:rsidR="00DD75CC" w:rsidRPr="00296EAF">
        <w:rPr>
          <w:rFonts w:ascii="Times New Roman" w:hAnsi="Times New Roman" w:cs="Times New Roman"/>
          <w:sz w:val="24"/>
          <w:szCs w:val="24"/>
        </w:rPr>
        <w:t xml:space="preserve"> examined </w:t>
      </w:r>
      <w:r w:rsidR="005644F3" w:rsidRPr="00296EAF">
        <w:rPr>
          <w:rFonts w:ascii="Times New Roman" w:hAnsi="Times New Roman" w:cs="Times New Roman"/>
          <w:sz w:val="24"/>
          <w:szCs w:val="24"/>
        </w:rPr>
        <w:t xml:space="preserve">what </w:t>
      </w:r>
      <w:r w:rsidR="00DD75CC" w:rsidRPr="00296EAF">
        <w:rPr>
          <w:rFonts w:ascii="Times New Roman" w:hAnsi="Times New Roman" w:cs="Times New Roman"/>
          <w:sz w:val="24"/>
          <w:szCs w:val="24"/>
        </w:rPr>
        <w:t xml:space="preserve">link </w:t>
      </w:r>
      <w:r w:rsidR="00DE1069" w:rsidRPr="00296EAF">
        <w:rPr>
          <w:rFonts w:ascii="Times New Roman" w:hAnsi="Times New Roman" w:cs="Times New Roman"/>
          <w:sz w:val="24"/>
          <w:szCs w:val="24"/>
        </w:rPr>
        <w:t xml:space="preserve">exists </w:t>
      </w:r>
      <w:r w:rsidR="00DD75CC" w:rsidRPr="00296EAF">
        <w:rPr>
          <w:rFonts w:ascii="Times New Roman" w:hAnsi="Times New Roman" w:cs="Times New Roman"/>
          <w:sz w:val="24"/>
          <w:szCs w:val="24"/>
        </w:rPr>
        <w:t xml:space="preserve">between these two aspects and what impact </w:t>
      </w:r>
      <w:r w:rsidR="00DE1069" w:rsidRPr="00296EAF">
        <w:rPr>
          <w:rFonts w:ascii="Times New Roman" w:hAnsi="Times New Roman" w:cs="Times New Roman"/>
          <w:sz w:val="24"/>
          <w:szCs w:val="24"/>
        </w:rPr>
        <w:t>this possible convergence</w:t>
      </w:r>
      <w:r w:rsidR="00DD75CC" w:rsidRPr="00296EAF">
        <w:rPr>
          <w:rFonts w:ascii="Times New Roman" w:hAnsi="Times New Roman" w:cs="Times New Roman"/>
          <w:sz w:val="24"/>
          <w:szCs w:val="24"/>
        </w:rPr>
        <w:t xml:space="preserve"> may have on the actual decisions that students make regarding their careers. </w:t>
      </w:r>
    </w:p>
    <w:p w14:paraId="7E270489" w14:textId="60F00A78" w:rsidR="005A3D5D" w:rsidRPr="00296EAF" w:rsidRDefault="006B370E"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In sum</w:t>
      </w:r>
      <w:r w:rsidR="00AC47F8" w:rsidRPr="00296EAF">
        <w:rPr>
          <w:rFonts w:ascii="Times New Roman" w:hAnsi="Times New Roman" w:cs="Times New Roman"/>
          <w:sz w:val="24"/>
          <w:szCs w:val="24"/>
        </w:rPr>
        <w:t>mary</w:t>
      </w:r>
      <w:r w:rsidR="00905018" w:rsidRPr="00296EAF">
        <w:rPr>
          <w:rFonts w:ascii="Times New Roman" w:hAnsi="Times New Roman" w:cs="Times New Roman"/>
          <w:sz w:val="24"/>
          <w:szCs w:val="24"/>
        </w:rPr>
        <w:t>, th</w:t>
      </w:r>
      <w:r w:rsidR="00574F24" w:rsidRPr="00296EAF">
        <w:rPr>
          <w:rFonts w:ascii="Times New Roman" w:hAnsi="Times New Roman" w:cs="Times New Roman"/>
          <w:sz w:val="24"/>
          <w:szCs w:val="24"/>
        </w:rPr>
        <w:t>is</w:t>
      </w:r>
      <w:r w:rsidR="00BD68B8" w:rsidRPr="00296EAF">
        <w:rPr>
          <w:rFonts w:ascii="Times New Roman" w:hAnsi="Times New Roman" w:cs="Times New Roman"/>
          <w:sz w:val="24"/>
          <w:szCs w:val="24"/>
        </w:rPr>
        <w:t xml:space="preserve"> paper seeks to explore</w:t>
      </w:r>
      <w:r w:rsidR="00905018" w:rsidRPr="00296EAF">
        <w:rPr>
          <w:rFonts w:ascii="Times New Roman" w:hAnsi="Times New Roman" w:cs="Times New Roman"/>
          <w:sz w:val="24"/>
          <w:szCs w:val="24"/>
        </w:rPr>
        <w:t xml:space="preserve"> students’ perceptions regarding their work placement</w:t>
      </w:r>
      <w:r w:rsidR="00574F24" w:rsidRPr="00296EAF">
        <w:rPr>
          <w:rFonts w:ascii="Times New Roman" w:hAnsi="Times New Roman" w:cs="Times New Roman"/>
          <w:sz w:val="24"/>
          <w:szCs w:val="24"/>
        </w:rPr>
        <w:t>s</w:t>
      </w:r>
      <w:r w:rsidR="00905018" w:rsidRPr="00296EAF">
        <w:rPr>
          <w:rFonts w:ascii="Times New Roman" w:hAnsi="Times New Roman" w:cs="Times New Roman"/>
          <w:sz w:val="24"/>
          <w:szCs w:val="24"/>
        </w:rPr>
        <w:t xml:space="preserve"> and part-time working</w:t>
      </w:r>
      <w:r w:rsidR="00574F24" w:rsidRPr="00296EAF">
        <w:rPr>
          <w:rFonts w:ascii="Times New Roman" w:hAnsi="Times New Roman" w:cs="Times New Roman"/>
          <w:sz w:val="24"/>
          <w:szCs w:val="24"/>
        </w:rPr>
        <w:t>,</w:t>
      </w:r>
      <w:r w:rsidR="00905018" w:rsidRPr="00296EAF">
        <w:rPr>
          <w:rFonts w:ascii="Times New Roman" w:hAnsi="Times New Roman" w:cs="Times New Roman"/>
          <w:sz w:val="24"/>
          <w:szCs w:val="24"/>
        </w:rPr>
        <w:t xml:space="preserve"> </w:t>
      </w:r>
      <w:r w:rsidR="00574F24" w:rsidRPr="00296EAF">
        <w:rPr>
          <w:rFonts w:ascii="Times New Roman" w:hAnsi="Times New Roman" w:cs="Times New Roman"/>
          <w:sz w:val="24"/>
          <w:szCs w:val="24"/>
        </w:rPr>
        <w:t>and</w:t>
      </w:r>
      <w:r w:rsidR="00BD68B8" w:rsidRPr="00296EAF">
        <w:rPr>
          <w:rFonts w:ascii="Times New Roman" w:hAnsi="Times New Roman" w:cs="Times New Roman"/>
          <w:sz w:val="24"/>
          <w:szCs w:val="24"/>
        </w:rPr>
        <w:t xml:space="preserve"> to assess</w:t>
      </w:r>
      <w:r w:rsidR="00905018" w:rsidRPr="00296EAF">
        <w:rPr>
          <w:rFonts w:ascii="Times New Roman" w:hAnsi="Times New Roman" w:cs="Times New Roman"/>
          <w:sz w:val="24"/>
          <w:szCs w:val="24"/>
        </w:rPr>
        <w:t xml:space="preserve"> whether there is a convergence of students’ thinking on placements and part-time work, while in study, as a strategy to improve graduate employment prospects. Questions concerning whether placements fulfil students’ needs regarding money and career aspirations, or whether placements provide a short interlude to academic study, will inform universities’ strategies towards placements and other work-related activities. </w:t>
      </w:r>
    </w:p>
    <w:p w14:paraId="39E5F18F" w14:textId="77777777" w:rsidR="00440E78" w:rsidRPr="00296EAF" w:rsidRDefault="001B2C0E" w:rsidP="0012408C">
      <w:pPr>
        <w:spacing w:line="240" w:lineRule="auto"/>
        <w:jc w:val="both"/>
        <w:rPr>
          <w:rFonts w:ascii="Times New Roman" w:hAnsi="Times New Roman" w:cs="Times New Roman"/>
          <w:b/>
          <w:sz w:val="24"/>
          <w:szCs w:val="24"/>
        </w:rPr>
      </w:pPr>
      <w:r w:rsidRPr="00296EAF">
        <w:rPr>
          <w:rFonts w:ascii="Times New Roman" w:hAnsi="Times New Roman" w:cs="Times New Roman"/>
          <w:b/>
          <w:sz w:val="24"/>
          <w:szCs w:val="24"/>
        </w:rPr>
        <w:t>Research Approach</w:t>
      </w:r>
    </w:p>
    <w:p w14:paraId="6AFD3D89" w14:textId="47ECAF88" w:rsidR="00566D61" w:rsidRPr="00296EAF" w:rsidRDefault="00566D61"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Overview</w:t>
      </w:r>
      <w:r w:rsidR="0029031C" w:rsidRPr="00296EAF">
        <w:rPr>
          <w:rFonts w:ascii="Times New Roman" w:hAnsi="Times New Roman" w:cs="Times New Roman"/>
          <w:sz w:val="24"/>
          <w:szCs w:val="24"/>
        </w:rPr>
        <w:t xml:space="preserve"> of the Research Approach</w:t>
      </w:r>
    </w:p>
    <w:p w14:paraId="64845A5C" w14:textId="6362FD5A" w:rsidR="0029031C" w:rsidRPr="00296EAF" w:rsidRDefault="00566D61"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The research participants for this study were full-time, undergraduate BA (Hons) Business Management students at two post-92 universities in England. The two universities, designated below as A and B respectively, were selected because they were the employing organisation of three of the authors</w:t>
      </w:r>
      <w:r w:rsidR="00316C12" w:rsidRPr="00296EAF">
        <w:rPr>
          <w:rFonts w:ascii="Times New Roman" w:hAnsi="Times New Roman" w:cs="Times New Roman"/>
          <w:sz w:val="24"/>
          <w:szCs w:val="24"/>
        </w:rPr>
        <w:t xml:space="preserve"> at the time of data collection</w:t>
      </w:r>
      <w:r w:rsidRPr="00296EAF">
        <w:rPr>
          <w:rFonts w:ascii="Times New Roman" w:hAnsi="Times New Roman" w:cs="Times New Roman"/>
          <w:sz w:val="24"/>
          <w:szCs w:val="24"/>
        </w:rPr>
        <w:t xml:space="preserve">. This not only facilitated ready access to the students, but since the authors were already known to the participants, the existing relationships would be useful in raising awareness of the </w:t>
      </w:r>
      <w:r w:rsidR="00B36CCF" w:rsidRPr="00296EAF">
        <w:rPr>
          <w:rFonts w:ascii="Times New Roman" w:hAnsi="Times New Roman" w:cs="Times New Roman"/>
          <w:sz w:val="24"/>
          <w:szCs w:val="24"/>
        </w:rPr>
        <w:t>research and</w:t>
      </w:r>
      <w:r w:rsidRPr="00296EAF">
        <w:rPr>
          <w:rFonts w:ascii="Times New Roman" w:hAnsi="Times New Roman" w:cs="Times New Roman"/>
          <w:sz w:val="24"/>
          <w:szCs w:val="24"/>
        </w:rPr>
        <w:t xml:space="preserve"> overcoming any apprehension about participating. Nonetheless, it can be argued that the resultant sample could be </w:t>
      </w:r>
      <w:r w:rsidR="0029031C" w:rsidRPr="00296EAF">
        <w:rPr>
          <w:rFonts w:ascii="Times New Roman" w:hAnsi="Times New Roman" w:cs="Times New Roman"/>
          <w:sz w:val="24"/>
          <w:szCs w:val="24"/>
        </w:rPr>
        <w:t>deemed as a ‘convenience</w:t>
      </w:r>
      <w:r w:rsidR="009354A2" w:rsidRPr="00296EAF">
        <w:rPr>
          <w:rFonts w:ascii="Times New Roman" w:hAnsi="Times New Roman" w:cs="Times New Roman"/>
          <w:sz w:val="24"/>
          <w:szCs w:val="24"/>
        </w:rPr>
        <w:t xml:space="preserve">’ or </w:t>
      </w:r>
      <w:r w:rsidR="00A72347" w:rsidRPr="00296EAF">
        <w:rPr>
          <w:rFonts w:ascii="Times New Roman" w:hAnsi="Times New Roman" w:cs="Times New Roman"/>
          <w:sz w:val="24"/>
          <w:szCs w:val="24"/>
        </w:rPr>
        <w:t xml:space="preserve">an </w:t>
      </w:r>
      <w:r w:rsidR="009354A2" w:rsidRPr="00296EAF">
        <w:rPr>
          <w:rFonts w:ascii="Times New Roman" w:hAnsi="Times New Roman" w:cs="Times New Roman"/>
          <w:sz w:val="24"/>
          <w:szCs w:val="24"/>
        </w:rPr>
        <w:t>‘opportuni</w:t>
      </w:r>
      <w:r w:rsidR="007054D1" w:rsidRPr="00296EAF">
        <w:rPr>
          <w:rFonts w:ascii="Times New Roman" w:hAnsi="Times New Roman" w:cs="Times New Roman"/>
          <w:sz w:val="24"/>
          <w:szCs w:val="24"/>
        </w:rPr>
        <w:t>s</w:t>
      </w:r>
      <w:r w:rsidR="009354A2" w:rsidRPr="00296EAF">
        <w:rPr>
          <w:rFonts w:ascii="Times New Roman" w:hAnsi="Times New Roman" w:cs="Times New Roman"/>
          <w:sz w:val="24"/>
          <w:szCs w:val="24"/>
        </w:rPr>
        <w:t>t</w:t>
      </w:r>
      <w:r w:rsidR="007054D1" w:rsidRPr="00296EAF">
        <w:rPr>
          <w:rFonts w:ascii="Times New Roman" w:hAnsi="Times New Roman" w:cs="Times New Roman"/>
          <w:sz w:val="24"/>
          <w:szCs w:val="24"/>
        </w:rPr>
        <w:t>ic</w:t>
      </w:r>
      <w:r w:rsidR="009354A2" w:rsidRPr="00296EAF">
        <w:rPr>
          <w:rFonts w:ascii="Times New Roman" w:hAnsi="Times New Roman" w:cs="Times New Roman"/>
          <w:sz w:val="24"/>
          <w:szCs w:val="24"/>
        </w:rPr>
        <w:t>’</w:t>
      </w:r>
      <w:r w:rsidR="0029031C" w:rsidRPr="00296EAF">
        <w:rPr>
          <w:rFonts w:ascii="Times New Roman" w:hAnsi="Times New Roman" w:cs="Times New Roman"/>
          <w:sz w:val="24"/>
          <w:szCs w:val="24"/>
        </w:rPr>
        <w:t xml:space="preserve"> sample </w:t>
      </w:r>
      <w:r w:rsidR="00DA562E" w:rsidRPr="00296EAF">
        <w:rPr>
          <w:rFonts w:ascii="Times New Roman" w:hAnsi="Times New Roman" w:cs="Times New Roman"/>
          <w:sz w:val="24"/>
          <w:szCs w:val="24"/>
        </w:rPr>
        <w:t>(Pole and Lampard, 2013), which not only limits generalisability of the findings, but</w:t>
      </w:r>
      <w:r w:rsidR="0029031C" w:rsidRPr="00296EAF">
        <w:rPr>
          <w:rFonts w:ascii="Times New Roman" w:hAnsi="Times New Roman" w:cs="Times New Roman"/>
          <w:sz w:val="24"/>
          <w:szCs w:val="24"/>
        </w:rPr>
        <w:t xml:space="preserve"> </w:t>
      </w:r>
      <w:r w:rsidR="002E1D9F" w:rsidRPr="00296EAF">
        <w:rPr>
          <w:rFonts w:ascii="Times New Roman" w:hAnsi="Times New Roman" w:cs="Times New Roman"/>
          <w:sz w:val="24"/>
          <w:szCs w:val="24"/>
        </w:rPr>
        <w:t xml:space="preserve">also </w:t>
      </w:r>
      <w:r w:rsidR="0029031C" w:rsidRPr="00296EAF">
        <w:rPr>
          <w:rFonts w:ascii="Times New Roman" w:hAnsi="Times New Roman" w:cs="Times New Roman"/>
          <w:sz w:val="24"/>
          <w:szCs w:val="24"/>
        </w:rPr>
        <w:t xml:space="preserve">that </w:t>
      </w:r>
      <w:r w:rsidR="002E1D9F" w:rsidRPr="00296EAF">
        <w:rPr>
          <w:rFonts w:ascii="Times New Roman" w:hAnsi="Times New Roman" w:cs="Times New Roman"/>
          <w:sz w:val="24"/>
          <w:szCs w:val="24"/>
        </w:rPr>
        <w:t xml:space="preserve">the results could have been affected by the </w:t>
      </w:r>
      <w:r w:rsidR="0029031C" w:rsidRPr="00296EAF">
        <w:rPr>
          <w:rFonts w:ascii="Times New Roman" w:hAnsi="Times New Roman" w:cs="Times New Roman"/>
          <w:sz w:val="24"/>
          <w:szCs w:val="24"/>
        </w:rPr>
        <w:t>existing relat</w:t>
      </w:r>
      <w:r w:rsidR="002E1D9F" w:rsidRPr="00296EAF">
        <w:rPr>
          <w:rFonts w:ascii="Times New Roman" w:hAnsi="Times New Roman" w:cs="Times New Roman"/>
          <w:sz w:val="24"/>
          <w:szCs w:val="24"/>
        </w:rPr>
        <w:t>ionships</w:t>
      </w:r>
      <w:r w:rsidR="0029031C" w:rsidRPr="00296EAF">
        <w:rPr>
          <w:rFonts w:ascii="Times New Roman" w:hAnsi="Times New Roman" w:cs="Times New Roman"/>
          <w:sz w:val="24"/>
          <w:szCs w:val="24"/>
        </w:rPr>
        <w:t xml:space="preserve">. In addition, both universities were similar in being </w:t>
      </w:r>
      <w:r w:rsidR="0029031C" w:rsidRPr="00296EAF">
        <w:rPr>
          <w:rFonts w:ascii="Times New Roman" w:hAnsi="Times New Roman" w:cs="Times New Roman"/>
          <w:sz w:val="24"/>
          <w:szCs w:val="24"/>
        </w:rPr>
        <w:lastRenderedPageBreak/>
        <w:t>cla</w:t>
      </w:r>
      <w:r w:rsidR="001D2F8D" w:rsidRPr="00296EAF">
        <w:rPr>
          <w:rFonts w:ascii="Times New Roman" w:hAnsi="Times New Roman" w:cs="Times New Roman"/>
          <w:sz w:val="24"/>
          <w:szCs w:val="24"/>
        </w:rPr>
        <w:t>ssified as post-92 institutions, and therefore if the</w:t>
      </w:r>
      <w:r w:rsidR="0029031C" w:rsidRPr="00296EAF">
        <w:rPr>
          <w:rFonts w:ascii="Times New Roman" w:hAnsi="Times New Roman" w:cs="Times New Roman"/>
          <w:sz w:val="24"/>
          <w:szCs w:val="24"/>
        </w:rPr>
        <w:t xml:space="preserve"> research </w:t>
      </w:r>
      <w:r w:rsidR="001D2F8D" w:rsidRPr="00296EAF">
        <w:rPr>
          <w:rFonts w:ascii="Times New Roman" w:hAnsi="Times New Roman" w:cs="Times New Roman"/>
          <w:sz w:val="24"/>
          <w:szCs w:val="24"/>
        </w:rPr>
        <w:t xml:space="preserve">was </w:t>
      </w:r>
      <w:r w:rsidR="0029031C" w:rsidRPr="00296EAF">
        <w:rPr>
          <w:rFonts w:ascii="Times New Roman" w:hAnsi="Times New Roman" w:cs="Times New Roman"/>
          <w:sz w:val="24"/>
          <w:szCs w:val="24"/>
        </w:rPr>
        <w:t>conducted in other UK universities, such as Russell Group establishments, different research outcomes</w:t>
      </w:r>
      <w:r w:rsidR="001D2F8D" w:rsidRPr="00296EAF">
        <w:rPr>
          <w:rFonts w:ascii="Times New Roman" w:hAnsi="Times New Roman" w:cs="Times New Roman"/>
          <w:sz w:val="24"/>
          <w:szCs w:val="24"/>
        </w:rPr>
        <w:t xml:space="preserve"> might be obtained</w:t>
      </w:r>
      <w:r w:rsidR="0029031C" w:rsidRPr="00296EAF">
        <w:rPr>
          <w:rFonts w:ascii="Times New Roman" w:hAnsi="Times New Roman" w:cs="Times New Roman"/>
          <w:sz w:val="24"/>
          <w:szCs w:val="24"/>
        </w:rPr>
        <w:t>. Busine</w:t>
      </w:r>
      <w:r w:rsidR="009A29AB" w:rsidRPr="00296EAF">
        <w:rPr>
          <w:rFonts w:ascii="Times New Roman" w:hAnsi="Times New Roman" w:cs="Times New Roman"/>
          <w:sz w:val="24"/>
          <w:szCs w:val="24"/>
        </w:rPr>
        <w:t>ss students were selected, not only</w:t>
      </w:r>
      <w:r w:rsidR="0029031C" w:rsidRPr="00296EAF">
        <w:rPr>
          <w:rFonts w:ascii="Times New Roman" w:hAnsi="Times New Roman" w:cs="Times New Roman"/>
          <w:sz w:val="24"/>
          <w:szCs w:val="24"/>
        </w:rPr>
        <w:t xml:space="preserve"> because of the authors involveme</w:t>
      </w:r>
      <w:r w:rsidR="009A29AB" w:rsidRPr="00296EAF">
        <w:rPr>
          <w:rFonts w:ascii="Times New Roman" w:hAnsi="Times New Roman" w:cs="Times New Roman"/>
          <w:sz w:val="24"/>
          <w:szCs w:val="24"/>
        </w:rPr>
        <w:t xml:space="preserve">nt in that discipline, </w:t>
      </w:r>
      <w:r w:rsidR="00B36CCF" w:rsidRPr="00296EAF">
        <w:rPr>
          <w:rFonts w:ascii="Times New Roman" w:hAnsi="Times New Roman" w:cs="Times New Roman"/>
          <w:sz w:val="24"/>
          <w:szCs w:val="24"/>
        </w:rPr>
        <w:t>but it</w:t>
      </w:r>
      <w:r w:rsidR="0029031C" w:rsidRPr="00296EAF">
        <w:rPr>
          <w:rFonts w:ascii="Times New Roman" w:hAnsi="Times New Roman" w:cs="Times New Roman"/>
          <w:sz w:val="24"/>
          <w:szCs w:val="24"/>
        </w:rPr>
        <w:t xml:space="preserve"> was </w:t>
      </w:r>
      <w:r w:rsidR="009A29AB" w:rsidRPr="00296EAF">
        <w:rPr>
          <w:rFonts w:ascii="Times New Roman" w:hAnsi="Times New Roman" w:cs="Times New Roman"/>
          <w:sz w:val="24"/>
          <w:szCs w:val="24"/>
        </w:rPr>
        <w:t xml:space="preserve">also </w:t>
      </w:r>
      <w:r w:rsidR="0029031C" w:rsidRPr="00296EAF">
        <w:rPr>
          <w:rFonts w:ascii="Times New Roman" w:hAnsi="Times New Roman" w:cs="Times New Roman"/>
          <w:sz w:val="24"/>
          <w:szCs w:val="24"/>
        </w:rPr>
        <w:t>felt that indi</w:t>
      </w:r>
      <w:r w:rsidR="009A29AB" w:rsidRPr="00296EAF">
        <w:rPr>
          <w:rFonts w:ascii="Times New Roman" w:hAnsi="Times New Roman" w:cs="Times New Roman"/>
          <w:sz w:val="24"/>
          <w:szCs w:val="24"/>
        </w:rPr>
        <w:t xml:space="preserve">viduals studying business would be more interested in observing organisations from the inside through a work activity. Whether business students are </w:t>
      </w:r>
      <w:r w:rsidR="0029031C" w:rsidRPr="00296EAF">
        <w:rPr>
          <w:rFonts w:ascii="Times New Roman" w:hAnsi="Times New Roman" w:cs="Times New Roman"/>
          <w:sz w:val="24"/>
          <w:szCs w:val="24"/>
        </w:rPr>
        <w:t xml:space="preserve">more aware of the benefits of engaging </w:t>
      </w:r>
      <w:r w:rsidR="009A29AB" w:rsidRPr="00296EAF">
        <w:rPr>
          <w:rFonts w:ascii="Times New Roman" w:hAnsi="Times New Roman" w:cs="Times New Roman"/>
          <w:sz w:val="24"/>
          <w:szCs w:val="24"/>
        </w:rPr>
        <w:t>with businesses in order</w:t>
      </w:r>
      <w:r w:rsidR="0029031C" w:rsidRPr="00296EAF">
        <w:rPr>
          <w:rFonts w:ascii="Times New Roman" w:hAnsi="Times New Roman" w:cs="Times New Roman"/>
          <w:sz w:val="24"/>
          <w:szCs w:val="24"/>
        </w:rPr>
        <w:t xml:space="preserve"> to improve the</w:t>
      </w:r>
      <w:r w:rsidR="009A29AB" w:rsidRPr="00296EAF">
        <w:rPr>
          <w:rFonts w:ascii="Times New Roman" w:hAnsi="Times New Roman" w:cs="Times New Roman"/>
          <w:sz w:val="24"/>
          <w:szCs w:val="24"/>
        </w:rPr>
        <w:t>ir</w:t>
      </w:r>
      <w:r w:rsidR="0029031C" w:rsidRPr="00296EAF">
        <w:rPr>
          <w:rFonts w:ascii="Times New Roman" w:hAnsi="Times New Roman" w:cs="Times New Roman"/>
          <w:sz w:val="24"/>
          <w:szCs w:val="24"/>
        </w:rPr>
        <w:t xml:space="preserve"> </w:t>
      </w:r>
      <w:r w:rsidR="009A29AB" w:rsidRPr="00296EAF">
        <w:rPr>
          <w:rFonts w:ascii="Times New Roman" w:hAnsi="Times New Roman" w:cs="Times New Roman"/>
          <w:sz w:val="24"/>
          <w:szCs w:val="24"/>
        </w:rPr>
        <w:t xml:space="preserve">employability credentials when compared to other academic disciplines </w:t>
      </w:r>
      <w:r w:rsidR="00B36CCF" w:rsidRPr="00296EAF">
        <w:rPr>
          <w:rFonts w:ascii="Times New Roman" w:hAnsi="Times New Roman" w:cs="Times New Roman"/>
          <w:sz w:val="24"/>
          <w:szCs w:val="24"/>
        </w:rPr>
        <w:t>is,</w:t>
      </w:r>
      <w:r w:rsidR="009A29AB" w:rsidRPr="00296EAF">
        <w:rPr>
          <w:rFonts w:ascii="Times New Roman" w:hAnsi="Times New Roman" w:cs="Times New Roman"/>
          <w:sz w:val="24"/>
          <w:szCs w:val="24"/>
        </w:rPr>
        <w:t xml:space="preserve"> </w:t>
      </w:r>
      <w:r w:rsidR="00A02900" w:rsidRPr="00296EAF">
        <w:rPr>
          <w:rFonts w:ascii="Times New Roman" w:hAnsi="Times New Roman" w:cs="Times New Roman"/>
          <w:sz w:val="24"/>
          <w:szCs w:val="24"/>
        </w:rPr>
        <w:t xml:space="preserve">however, </w:t>
      </w:r>
      <w:r w:rsidR="009A29AB" w:rsidRPr="00296EAF">
        <w:rPr>
          <w:rFonts w:ascii="Times New Roman" w:hAnsi="Times New Roman" w:cs="Times New Roman"/>
          <w:sz w:val="24"/>
          <w:szCs w:val="24"/>
        </w:rPr>
        <w:t xml:space="preserve">arguable. </w:t>
      </w:r>
      <w:r w:rsidR="00B32F44" w:rsidRPr="00296EAF">
        <w:rPr>
          <w:rFonts w:ascii="Times New Roman" w:hAnsi="Times New Roman" w:cs="Times New Roman"/>
          <w:sz w:val="24"/>
          <w:szCs w:val="24"/>
        </w:rPr>
        <w:t>In both of the instit</w:t>
      </w:r>
      <w:r w:rsidR="00A02900" w:rsidRPr="00296EAF">
        <w:rPr>
          <w:rFonts w:ascii="Times New Roman" w:hAnsi="Times New Roman" w:cs="Times New Roman"/>
          <w:sz w:val="24"/>
          <w:szCs w:val="24"/>
        </w:rPr>
        <w:t>utions</w:t>
      </w:r>
      <w:r w:rsidR="00B32F44" w:rsidRPr="00296EAF">
        <w:rPr>
          <w:rFonts w:ascii="Times New Roman" w:hAnsi="Times New Roman" w:cs="Times New Roman"/>
          <w:sz w:val="24"/>
          <w:szCs w:val="24"/>
        </w:rPr>
        <w:t xml:space="preserve">, ethical approval was sought </w:t>
      </w:r>
      <w:r w:rsidR="003F3EE2" w:rsidRPr="00296EAF">
        <w:rPr>
          <w:rFonts w:ascii="Times New Roman" w:hAnsi="Times New Roman" w:cs="Times New Roman"/>
          <w:sz w:val="24"/>
          <w:szCs w:val="24"/>
        </w:rPr>
        <w:t xml:space="preserve">and granted </w:t>
      </w:r>
      <w:r w:rsidR="00A02900" w:rsidRPr="00296EAF">
        <w:rPr>
          <w:rFonts w:ascii="Times New Roman" w:hAnsi="Times New Roman" w:cs="Times New Roman"/>
          <w:sz w:val="24"/>
          <w:szCs w:val="24"/>
        </w:rPr>
        <w:t xml:space="preserve">for this research, </w:t>
      </w:r>
      <w:r w:rsidR="00B32F44" w:rsidRPr="00296EAF">
        <w:rPr>
          <w:rFonts w:ascii="Times New Roman" w:hAnsi="Times New Roman" w:cs="Times New Roman"/>
          <w:sz w:val="24"/>
          <w:szCs w:val="24"/>
        </w:rPr>
        <w:t xml:space="preserve">after appropriate </w:t>
      </w:r>
      <w:r w:rsidR="00BD68B8" w:rsidRPr="00296EAF">
        <w:rPr>
          <w:rFonts w:ascii="Times New Roman" w:hAnsi="Times New Roman" w:cs="Times New Roman"/>
          <w:sz w:val="24"/>
          <w:szCs w:val="24"/>
        </w:rPr>
        <w:t xml:space="preserve">committee </w:t>
      </w:r>
      <w:r w:rsidR="003F3EE2" w:rsidRPr="00296EAF">
        <w:rPr>
          <w:rFonts w:ascii="Times New Roman" w:hAnsi="Times New Roman" w:cs="Times New Roman"/>
          <w:sz w:val="24"/>
          <w:szCs w:val="24"/>
        </w:rPr>
        <w:t>evaluation</w:t>
      </w:r>
      <w:r w:rsidR="00A02900" w:rsidRPr="00296EAF">
        <w:rPr>
          <w:rFonts w:ascii="Times New Roman" w:hAnsi="Times New Roman" w:cs="Times New Roman"/>
          <w:sz w:val="24"/>
          <w:szCs w:val="24"/>
        </w:rPr>
        <w:t>.</w:t>
      </w:r>
    </w:p>
    <w:p w14:paraId="5EFC38DE" w14:textId="0FD20E29" w:rsidR="009A29AB" w:rsidRPr="00296EAF" w:rsidRDefault="009A29AB"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The research process </w:t>
      </w:r>
      <w:r w:rsidR="00B32F44" w:rsidRPr="00296EAF">
        <w:rPr>
          <w:rFonts w:ascii="Times New Roman" w:hAnsi="Times New Roman" w:cs="Times New Roman"/>
          <w:sz w:val="24"/>
          <w:szCs w:val="24"/>
        </w:rPr>
        <w:t xml:space="preserve">chosen for this research </w:t>
      </w:r>
      <w:r w:rsidRPr="00296EAF">
        <w:rPr>
          <w:rFonts w:ascii="Times New Roman" w:hAnsi="Times New Roman" w:cs="Times New Roman"/>
          <w:sz w:val="24"/>
          <w:szCs w:val="24"/>
        </w:rPr>
        <w:t xml:space="preserve">was a mixed </w:t>
      </w:r>
      <w:r w:rsidR="00B32F44" w:rsidRPr="00296EAF">
        <w:rPr>
          <w:rFonts w:ascii="Times New Roman" w:hAnsi="Times New Roman" w:cs="Times New Roman"/>
          <w:sz w:val="24"/>
          <w:szCs w:val="24"/>
        </w:rPr>
        <w:t xml:space="preserve">method approach. </w:t>
      </w:r>
      <w:r w:rsidR="00DA562E" w:rsidRPr="00296EAF">
        <w:rPr>
          <w:rFonts w:ascii="Times New Roman" w:hAnsi="Times New Roman" w:cs="Times New Roman"/>
          <w:sz w:val="24"/>
          <w:szCs w:val="24"/>
        </w:rPr>
        <w:t xml:space="preserve">Previous works examining the topic of </w:t>
      </w:r>
      <w:r w:rsidR="00A72347" w:rsidRPr="00296EAF">
        <w:rPr>
          <w:rFonts w:ascii="Times New Roman" w:hAnsi="Times New Roman" w:cs="Times New Roman"/>
          <w:sz w:val="24"/>
          <w:szCs w:val="24"/>
        </w:rPr>
        <w:t xml:space="preserve">UK </w:t>
      </w:r>
      <w:r w:rsidR="00DA562E" w:rsidRPr="00296EAF">
        <w:rPr>
          <w:rFonts w:ascii="Times New Roman" w:hAnsi="Times New Roman" w:cs="Times New Roman"/>
          <w:sz w:val="24"/>
          <w:szCs w:val="24"/>
        </w:rPr>
        <w:t xml:space="preserve">university students working part-time, had either </w:t>
      </w:r>
      <w:r w:rsidR="00A72347" w:rsidRPr="00296EAF">
        <w:rPr>
          <w:rFonts w:ascii="Times New Roman" w:hAnsi="Times New Roman" w:cs="Times New Roman"/>
          <w:sz w:val="24"/>
          <w:szCs w:val="24"/>
        </w:rPr>
        <w:t xml:space="preserve">used </w:t>
      </w:r>
      <w:r w:rsidR="00B36CCF" w:rsidRPr="00296EAF">
        <w:rPr>
          <w:rFonts w:ascii="Times New Roman" w:hAnsi="Times New Roman" w:cs="Times New Roman"/>
          <w:sz w:val="24"/>
          <w:szCs w:val="24"/>
        </w:rPr>
        <w:t xml:space="preserve">a quantitative </w:t>
      </w:r>
      <w:r w:rsidR="00A72347" w:rsidRPr="00296EAF">
        <w:rPr>
          <w:rFonts w:ascii="Times New Roman" w:hAnsi="Times New Roman" w:cs="Times New Roman"/>
          <w:sz w:val="24"/>
          <w:szCs w:val="24"/>
        </w:rPr>
        <w:t>approach</w:t>
      </w:r>
      <w:r w:rsidR="00DA562E" w:rsidRPr="00296EAF">
        <w:rPr>
          <w:rFonts w:ascii="Times New Roman" w:hAnsi="Times New Roman" w:cs="Times New Roman"/>
          <w:sz w:val="24"/>
          <w:szCs w:val="24"/>
        </w:rPr>
        <w:t xml:space="preserve">, for example, Gbadamosi et al. (2015), or qualitative (see for example, </w:t>
      </w:r>
      <w:r w:rsidR="002378C0" w:rsidRPr="00296EAF">
        <w:rPr>
          <w:rFonts w:ascii="Times New Roman" w:hAnsi="Times New Roman" w:cs="Times New Roman"/>
          <w:sz w:val="24"/>
          <w:szCs w:val="24"/>
        </w:rPr>
        <w:t xml:space="preserve">Evans et al 2014; </w:t>
      </w:r>
      <w:r w:rsidR="00DA562E" w:rsidRPr="00296EAF">
        <w:rPr>
          <w:rFonts w:ascii="Times New Roman" w:hAnsi="Times New Roman" w:cs="Times New Roman"/>
          <w:sz w:val="24"/>
          <w:szCs w:val="24"/>
        </w:rPr>
        <w:t>Richardson et al. 20</w:t>
      </w:r>
      <w:r w:rsidR="00B36CCF" w:rsidRPr="00296EAF">
        <w:rPr>
          <w:rFonts w:ascii="Times New Roman" w:hAnsi="Times New Roman" w:cs="Times New Roman"/>
          <w:sz w:val="24"/>
          <w:szCs w:val="24"/>
        </w:rPr>
        <w:t>14</w:t>
      </w:r>
      <w:r w:rsidR="00DA562E" w:rsidRPr="00296EAF">
        <w:rPr>
          <w:rFonts w:ascii="Times New Roman" w:hAnsi="Times New Roman" w:cs="Times New Roman"/>
          <w:sz w:val="24"/>
          <w:szCs w:val="24"/>
        </w:rPr>
        <w:t xml:space="preserve">). By using a mixed method approach </w:t>
      </w:r>
      <w:r w:rsidR="002378C0" w:rsidRPr="00296EAF">
        <w:rPr>
          <w:rFonts w:ascii="Times New Roman" w:hAnsi="Times New Roman" w:cs="Times New Roman"/>
          <w:sz w:val="24"/>
          <w:szCs w:val="24"/>
        </w:rPr>
        <w:t>here,</w:t>
      </w:r>
      <w:r w:rsidR="009354A2" w:rsidRPr="00296EAF">
        <w:rPr>
          <w:rFonts w:ascii="Times New Roman" w:hAnsi="Times New Roman" w:cs="Times New Roman"/>
          <w:sz w:val="24"/>
          <w:szCs w:val="24"/>
        </w:rPr>
        <w:t xml:space="preserve"> </w:t>
      </w:r>
      <w:r w:rsidR="00DA562E" w:rsidRPr="00296EAF">
        <w:rPr>
          <w:rFonts w:ascii="Times New Roman" w:hAnsi="Times New Roman" w:cs="Times New Roman"/>
          <w:sz w:val="24"/>
          <w:szCs w:val="24"/>
        </w:rPr>
        <w:t>therefore</w:t>
      </w:r>
      <w:r w:rsidR="009354A2" w:rsidRPr="00296EAF">
        <w:rPr>
          <w:rFonts w:ascii="Times New Roman" w:hAnsi="Times New Roman" w:cs="Times New Roman"/>
          <w:sz w:val="24"/>
          <w:szCs w:val="24"/>
        </w:rPr>
        <w:t>,</w:t>
      </w:r>
      <w:r w:rsidR="00DA562E" w:rsidRPr="00296EAF">
        <w:rPr>
          <w:rFonts w:ascii="Times New Roman" w:hAnsi="Times New Roman" w:cs="Times New Roman"/>
          <w:sz w:val="24"/>
          <w:szCs w:val="24"/>
        </w:rPr>
        <w:t xml:space="preserve"> offers an element of originality in research approach</w:t>
      </w:r>
      <w:r w:rsidR="009B7380" w:rsidRPr="00296EAF">
        <w:rPr>
          <w:rFonts w:ascii="Times New Roman" w:hAnsi="Times New Roman" w:cs="Times New Roman"/>
          <w:sz w:val="24"/>
          <w:szCs w:val="24"/>
        </w:rPr>
        <w:t xml:space="preserve"> for this subject</w:t>
      </w:r>
      <w:r w:rsidR="00DA562E" w:rsidRPr="00296EAF">
        <w:rPr>
          <w:rFonts w:ascii="Times New Roman" w:hAnsi="Times New Roman" w:cs="Times New Roman"/>
          <w:sz w:val="24"/>
          <w:szCs w:val="24"/>
        </w:rPr>
        <w:t xml:space="preserve">. </w:t>
      </w:r>
      <w:r w:rsidR="00B32F44" w:rsidRPr="00296EAF">
        <w:rPr>
          <w:rFonts w:ascii="Times New Roman" w:hAnsi="Times New Roman" w:cs="Times New Roman"/>
          <w:sz w:val="24"/>
          <w:szCs w:val="24"/>
        </w:rPr>
        <w:t>Mixed method</w:t>
      </w:r>
      <w:r w:rsidRPr="00296EAF">
        <w:rPr>
          <w:rFonts w:ascii="Times New Roman" w:hAnsi="Times New Roman" w:cs="Times New Roman"/>
          <w:sz w:val="24"/>
          <w:szCs w:val="24"/>
        </w:rPr>
        <w:t xml:space="preserve"> has become increasingly popular in recent years, notably as an attempt to overcome criticisms attributed to </w:t>
      </w:r>
      <w:r w:rsidR="00B32F44" w:rsidRPr="00296EAF">
        <w:rPr>
          <w:rFonts w:ascii="Times New Roman" w:hAnsi="Times New Roman" w:cs="Times New Roman"/>
          <w:sz w:val="24"/>
          <w:szCs w:val="24"/>
        </w:rPr>
        <w:t xml:space="preserve">both </w:t>
      </w:r>
      <w:r w:rsidRPr="00296EAF">
        <w:rPr>
          <w:rFonts w:ascii="Times New Roman" w:hAnsi="Times New Roman" w:cs="Times New Roman"/>
          <w:sz w:val="24"/>
          <w:szCs w:val="24"/>
        </w:rPr>
        <w:t xml:space="preserve">quantitative and qualitative methods (McKim, 2017). However, as Plano-Clark (2017) notes, it is </w:t>
      </w:r>
      <w:r w:rsidR="00B32F44" w:rsidRPr="00296EAF">
        <w:rPr>
          <w:rFonts w:ascii="Times New Roman" w:hAnsi="Times New Roman" w:cs="Times New Roman"/>
          <w:sz w:val="24"/>
          <w:szCs w:val="24"/>
        </w:rPr>
        <w:t>the combining of methods that provides a greater contextualisation than would be possible with only a single method. When used sequentially, whereby each step is informed by the previous one, as is do</w:t>
      </w:r>
      <w:r w:rsidR="002E7924" w:rsidRPr="00296EAF">
        <w:rPr>
          <w:rFonts w:ascii="Times New Roman" w:hAnsi="Times New Roman" w:cs="Times New Roman"/>
          <w:sz w:val="24"/>
          <w:szCs w:val="24"/>
        </w:rPr>
        <w:t>ne here, a broader perspective</w:t>
      </w:r>
      <w:r w:rsidR="00B32F44" w:rsidRPr="00296EAF">
        <w:rPr>
          <w:rFonts w:ascii="Times New Roman" w:hAnsi="Times New Roman" w:cs="Times New Roman"/>
          <w:sz w:val="24"/>
          <w:szCs w:val="24"/>
        </w:rPr>
        <w:t xml:space="preserve"> can be achieved</w:t>
      </w:r>
      <w:r w:rsidR="002E7924" w:rsidRPr="00296EAF">
        <w:rPr>
          <w:rFonts w:ascii="Times New Roman" w:hAnsi="Times New Roman" w:cs="Times New Roman"/>
          <w:sz w:val="24"/>
          <w:szCs w:val="24"/>
        </w:rPr>
        <w:t xml:space="preserve"> (Watkins and Gioia, 2015)</w:t>
      </w:r>
      <w:r w:rsidR="00ED179C" w:rsidRPr="00296EAF">
        <w:rPr>
          <w:rFonts w:ascii="Times New Roman" w:hAnsi="Times New Roman" w:cs="Times New Roman"/>
          <w:sz w:val="24"/>
          <w:szCs w:val="24"/>
        </w:rPr>
        <w:t>. Brannen and Halcomb</w:t>
      </w:r>
      <w:r w:rsidR="00B32F44" w:rsidRPr="00296EAF">
        <w:rPr>
          <w:rFonts w:ascii="Times New Roman" w:hAnsi="Times New Roman" w:cs="Times New Roman"/>
          <w:sz w:val="24"/>
          <w:szCs w:val="24"/>
        </w:rPr>
        <w:t xml:space="preserve"> (2009) noting</w:t>
      </w:r>
      <w:r w:rsidR="00ED179C" w:rsidRPr="00296EAF">
        <w:rPr>
          <w:rFonts w:ascii="Times New Roman" w:hAnsi="Times New Roman" w:cs="Times New Roman"/>
          <w:sz w:val="24"/>
          <w:szCs w:val="24"/>
        </w:rPr>
        <w:t>,</w:t>
      </w:r>
      <w:r w:rsidR="00B32F44" w:rsidRPr="00296EAF">
        <w:rPr>
          <w:rFonts w:ascii="Times New Roman" w:hAnsi="Times New Roman" w:cs="Times New Roman"/>
          <w:sz w:val="24"/>
          <w:szCs w:val="24"/>
        </w:rPr>
        <w:t xml:space="preserve"> in particular, the use of questionnaires</w:t>
      </w:r>
      <w:r w:rsidR="00ED179C" w:rsidRPr="00296EAF">
        <w:rPr>
          <w:rFonts w:ascii="Times New Roman" w:hAnsi="Times New Roman" w:cs="Times New Roman"/>
          <w:sz w:val="24"/>
          <w:szCs w:val="24"/>
        </w:rPr>
        <w:t xml:space="preserve"> as a means of </w:t>
      </w:r>
      <w:r w:rsidR="00B32F44" w:rsidRPr="00296EAF">
        <w:rPr>
          <w:rFonts w:ascii="Times New Roman" w:hAnsi="Times New Roman" w:cs="Times New Roman"/>
          <w:sz w:val="24"/>
          <w:szCs w:val="24"/>
        </w:rPr>
        <w:t>fu</w:t>
      </w:r>
      <w:r w:rsidR="00E650E1" w:rsidRPr="00296EAF">
        <w:rPr>
          <w:rFonts w:ascii="Times New Roman" w:hAnsi="Times New Roman" w:cs="Times New Roman"/>
          <w:sz w:val="24"/>
          <w:szCs w:val="24"/>
        </w:rPr>
        <w:t>rther exploring subsequent</w:t>
      </w:r>
      <w:r w:rsidR="00B32F44" w:rsidRPr="00296EAF">
        <w:rPr>
          <w:rFonts w:ascii="Times New Roman" w:hAnsi="Times New Roman" w:cs="Times New Roman"/>
          <w:sz w:val="24"/>
          <w:szCs w:val="24"/>
        </w:rPr>
        <w:t xml:space="preserve"> findings. The multiple perspectives of a mixed method approach, therefore</w:t>
      </w:r>
      <w:r w:rsidR="00ED179C" w:rsidRPr="00296EAF">
        <w:rPr>
          <w:rFonts w:ascii="Times New Roman" w:hAnsi="Times New Roman" w:cs="Times New Roman"/>
          <w:sz w:val="24"/>
          <w:szCs w:val="24"/>
        </w:rPr>
        <w:t>,</w:t>
      </w:r>
      <w:r w:rsidR="00B32F44" w:rsidRPr="00296EAF">
        <w:rPr>
          <w:rFonts w:ascii="Times New Roman" w:hAnsi="Times New Roman" w:cs="Times New Roman"/>
          <w:sz w:val="24"/>
          <w:szCs w:val="24"/>
        </w:rPr>
        <w:t xml:space="preserve"> provides a more balanced picture and can generate greater insight (Tariq and Woodman, 2013), which can assist with interpretation.</w:t>
      </w:r>
      <w:r w:rsidR="00F51A76" w:rsidRPr="00296EAF">
        <w:rPr>
          <w:rFonts w:ascii="Times New Roman" w:hAnsi="Times New Roman" w:cs="Times New Roman"/>
          <w:sz w:val="24"/>
          <w:szCs w:val="24"/>
        </w:rPr>
        <w:t xml:space="preserve"> This </w:t>
      </w:r>
      <w:r w:rsidR="00A02900" w:rsidRPr="00296EAF">
        <w:rPr>
          <w:rFonts w:ascii="Times New Roman" w:hAnsi="Times New Roman" w:cs="Times New Roman"/>
          <w:sz w:val="24"/>
          <w:szCs w:val="24"/>
        </w:rPr>
        <w:t>broad perspective was felt to be important</w:t>
      </w:r>
      <w:r w:rsidR="00BD68B8" w:rsidRPr="00296EAF">
        <w:rPr>
          <w:rFonts w:ascii="Times New Roman" w:hAnsi="Times New Roman" w:cs="Times New Roman"/>
          <w:sz w:val="24"/>
          <w:szCs w:val="24"/>
        </w:rPr>
        <w:t xml:space="preserve"> in this </w:t>
      </w:r>
      <w:r w:rsidR="00BD68B8" w:rsidRPr="00296EAF">
        <w:rPr>
          <w:rFonts w:ascii="Times New Roman" w:hAnsi="Times New Roman" w:cs="Times New Roman"/>
          <w:sz w:val="24"/>
          <w:szCs w:val="24"/>
        </w:rPr>
        <w:lastRenderedPageBreak/>
        <w:t>study</w:t>
      </w:r>
      <w:r w:rsidR="00A02900" w:rsidRPr="00296EAF">
        <w:rPr>
          <w:rFonts w:ascii="Times New Roman" w:hAnsi="Times New Roman" w:cs="Times New Roman"/>
          <w:sz w:val="24"/>
          <w:szCs w:val="24"/>
        </w:rPr>
        <w:t>,</w:t>
      </w:r>
      <w:r w:rsidR="00F51A76" w:rsidRPr="00296EAF">
        <w:rPr>
          <w:rFonts w:ascii="Times New Roman" w:hAnsi="Times New Roman" w:cs="Times New Roman"/>
          <w:sz w:val="24"/>
          <w:szCs w:val="24"/>
        </w:rPr>
        <w:t xml:space="preserve"> given the little academic work to date on this subject area</w:t>
      </w:r>
      <w:r w:rsidR="00DA562E" w:rsidRPr="00296EAF">
        <w:rPr>
          <w:rFonts w:ascii="Times New Roman" w:hAnsi="Times New Roman" w:cs="Times New Roman"/>
          <w:sz w:val="24"/>
          <w:szCs w:val="24"/>
        </w:rPr>
        <w:t xml:space="preserve"> </w:t>
      </w:r>
      <w:r w:rsidR="009354A2" w:rsidRPr="00296EAF">
        <w:rPr>
          <w:rFonts w:ascii="Times New Roman" w:hAnsi="Times New Roman" w:cs="Times New Roman"/>
          <w:sz w:val="24"/>
          <w:szCs w:val="24"/>
        </w:rPr>
        <w:t>and because of this</w:t>
      </w:r>
      <w:r w:rsidR="00DA562E" w:rsidRPr="00296EAF">
        <w:rPr>
          <w:rFonts w:ascii="Times New Roman" w:hAnsi="Times New Roman" w:cs="Times New Roman"/>
          <w:sz w:val="24"/>
          <w:szCs w:val="24"/>
        </w:rPr>
        <w:t>,</w:t>
      </w:r>
      <w:r w:rsidR="009354A2" w:rsidRPr="00296EAF">
        <w:rPr>
          <w:rFonts w:ascii="Times New Roman" w:hAnsi="Times New Roman" w:cs="Times New Roman"/>
          <w:sz w:val="24"/>
          <w:szCs w:val="24"/>
        </w:rPr>
        <w:t xml:space="preserve"> </w:t>
      </w:r>
      <w:r w:rsidR="00DA562E" w:rsidRPr="00296EAF">
        <w:rPr>
          <w:rFonts w:ascii="Times New Roman" w:hAnsi="Times New Roman" w:cs="Times New Roman"/>
          <w:sz w:val="24"/>
          <w:szCs w:val="24"/>
        </w:rPr>
        <w:t xml:space="preserve">the research process </w:t>
      </w:r>
      <w:r w:rsidR="009354A2" w:rsidRPr="00296EAF">
        <w:rPr>
          <w:rFonts w:ascii="Times New Roman" w:hAnsi="Times New Roman" w:cs="Times New Roman"/>
          <w:sz w:val="24"/>
          <w:szCs w:val="24"/>
        </w:rPr>
        <w:t>being applied</w:t>
      </w:r>
      <w:r w:rsidR="0006413E" w:rsidRPr="00296EAF">
        <w:rPr>
          <w:rFonts w:ascii="Times New Roman" w:hAnsi="Times New Roman" w:cs="Times New Roman"/>
          <w:sz w:val="24"/>
          <w:szCs w:val="24"/>
        </w:rPr>
        <w:t xml:space="preserve"> </w:t>
      </w:r>
      <w:r w:rsidR="00DA562E" w:rsidRPr="00296EAF">
        <w:rPr>
          <w:rFonts w:ascii="Times New Roman" w:hAnsi="Times New Roman" w:cs="Times New Roman"/>
          <w:sz w:val="24"/>
          <w:szCs w:val="24"/>
        </w:rPr>
        <w:t xml:space="preserve">could also be deemed to be ‘exploratory, (Neuman, 2014). </w:t>
      </w:r>
      <w:r w:rsidR="009B7380" w:rsidRPr="00296EAF">
        <w:rPr>
          <w:rFonts w:ascii="Times New Roman" w:hAnsi="Times New Roman" w:cs="Times New Roman"/>
          <w:sz w:val="24"/>
          <w:szCs w:val="24"/>
        </w:rPr>
        <w:t>An exploratory</w:t>
      </w:r>
      <w:r w:rsidR="00DA562E" w:rsidRPr="00296EAF">
        <w:rPr>
          <w:rFonts w:ascii="Times New Roman" w:hAnsi="Times New Roman" w:cs="Times New Roman"/>
          <w:sz w:val="24"/>
          <w:szCs w:val="24"/>
        </w:rPr>
        <w:t xml:space="preserve"> </w:t>
      </w:r>
      <w:r w:rsidR="00202584" w:rsidRPr="00296EAF">
        <w:rPr>
          <w:rFonts w:ascii="Times New Roman" w:hAnsi="Times New Roman" w:cs="Times New Roman"/>
          <w:sz w:val="24"/>
          <w:szCs w:val="24"/>
        </w:rPr>
        <w:t>approach</w:t>
      </w:r>
      <w:r w:rsidR="00DA562E" w:rsidRPr="00296EAF">
        <w:rPr>
          <w:rFonts w:ascii="Times New Roman" w:hAnsi="Times New Roman" w:cs="Times New Roman"/>
          <w:sz w:val="24"/>
          <w:szCs w:val="24"/>
        </w:rPr>
        <w:t xml:space="preserve"> is useful in this study, since the initial broad exploration of issues at stage</w:t>
      </w:r>
      <w:r w:rsidR="007F375C" w:rsidRPr="00296EAF">
        <w:rPr>
          <w:rFonts w:ascii="Times New Roman" w:hAnsi="Times New Roman" w:cs="Times New Roman"/>
          <w:sz w:val="24"/>
          <w:szCs w:val="24"/>
        </w:rPr>
        <w:t xml:space="preserve"> one not only provides flexibility</w:t>
      </w:r>
      <w:r w:rsidR="00DA562E" w:rsidRPr="00296EAF">
        <w:rPr>
          <w:rFonts w:ascii="Times New Roman" w:hAnsi="Times New Roman" w:cs="Times New Roman"/>
          <w:sz w:val="24"/>
          <w:szCs w:val="24"/>
        </w:rPr>
        <w:t xml:space="preserve"> </w:t>
      </w:r>
      <w:r w:rsidR="007F375C" w:rsidRPr="00296EAF">
        <w:rPr>
          <w:rFonts w:ascii="Times New Roman" w:hAnsi="Times New Roman" w:cs="Times New Roman"/>
          <w:sz w:val="24"/>
          <w:szCs w:val="24"/>
        </w:rPr>
        <w:t xml:space="preserve">but </w:t>
      </w:r>
      <w:r w:rsidR="009B7380" w:rsidRPr="00296EAF">
        <w:rPr>
          <w:rFonts w:ascii="Times New Roman" w:hAnsi="Times New Roman" w:cs="Times New Roman"/>
          <w:sz w:val="24"/>
          <w:szCs w:val="24"/>
        </w:rPr>
        <w:t>was</w:t>
      </w:r>
      <w:r w:rsidR="00DA562E" w:rsidRPr="00296EAF">
        <w:rPr>
          <w:rFonts w:ascii="Times New Roman" w:hAnsi="Times New Roman" w:cs="Times New Roman"/>
          <w:sz w:val="24"/>
          <w:szCs w:val="24"/>
        </w:rPr>
        <w:t xml:space="preserve"> then be</w:t>
      </w:r>
      <w:r w:rsidR="00A438CD" w:rsidRPr="00296EAF">
        <w:rPr>
          <w:rFonts w:ascii="Times New Roman" w:hAnsi="Times New Roman" w:cs="Times New Roman"/>
          <w:sz w:val="24"/>
          <w:szCs w:val="24"/>
        </w:rPr>
        <w:t>ing</w:t>
      </w:r>
      <w:r w:rsidR="00DA562E" w:rsidRPr="00296EAF">
        <w:rPr>
          <w:rFonts w:ascii="Times New Roman" w:hAnsi="Times New Roman" w:cs="Times New Roman"/>
          <w:sz w:val="24"/>
          <w:szCs w:val="24"/>
        </w:rPr>
        <w:t xml:space="preserve"> used to formulate more precise questioning at </w:t>
      </w:r>
      <w:r w:rsidR="00A72347" w:rsidRPr="00296EAF">
        <w:rPr>
          <w:rFonts w:ascii="Times New Roman" w:hAnsi="Times New Roman" w:cs="Times New Roman"/>
          <w:sz w:val="24"/>
          <w:szCs w:val="24"/>
        </w:rPr>
        <w:t>subsequent</w:t>
      </w:r>
      <w:r w:rsidR="00DA562E" w:rsidRPr="00296EAF">
        <w:rPr>
          <w:rFonts w:ascii="Times New Roman" w:hAnsi="Times New Roman" w:cs="Times New Roman"/>
          <w:sz w:val="24"/>
          <w:szCs w:val="24"/>
        </w:rPr>
        <w:t xml:space="preserve"> stage</w:t>
      </w:r>
      <w:r w:rsidR="007F375C" w:rsidRPr="00296EAF">
        <w:rPr>
          <w:rFonts w:ascii="Times New Roman" w:hAnsi="Times New Roman" w:cs="Times New Roman"/>
          <w:sz w:val="24"/>
          <w:szCs w:val="24"/>
        </w:rPr>
        <w:t>s</w:t>
      </w:r>
      <w:r w:rsidR="00DA562E" w:rsidRPr="00296EAF">
        <w:rPr>
          <w:rFonts w:ascii="Times New Roman" w:hAnsi="Times New Roman" w:cs="Times New Roman"/>
          <w:sz w:val="24"/>
          <w:szCs w:val="24"/>
        </w:rPr>
        <w:t>.</w:t>
      </w:r>
      <w:r w:rsidR="00202584" w:rsidRPr="00296EAF">
        <w:rPr>
          <w:rFonts w:ascii="Times New Roman" w:hAnsi="Times New Roman" w:cs="Times New Roman"/>
          <w:sz w:val="24"/>
          <w:szCs w:val="24"/>
        </w:rPr>
        <w:t xml:space="preserve"> </w:t>
      </w:r>
    </w:p>
    <w:p w14:paraId="6D529AD9" w14:textId="150B72FE" w:rsidR="009354A2" w:rsidRPr="00296EAF" w:rsidRDefault="009354A2" w:rsidP="0012408C">
      <w:pPr>
        <w:spacing w:line="240" w:lineRule="auto"/>
        <w:jc w:val="both"/>
        <w:rPr>
          <w:rFonts w:ascii="Times New Roman" w:hAnsi="Times New Roman" w:cs="Times New Roman"/>
          <w:sz w:val="24"/>
          <w:szCs w:val="24"/>
        </w:rPr>
      </w:pPr>
    </w:p>
    <w:p w14:paraId="73472CFF" w14:textId="77777777" w:rsidR="009354A2" w:rsidRPr="00296EAF" w:rsidRDefault="009354A2" w:rsidP="0012408C">
      <w:pPr>
        <w:spacing w:line="240" w:lineRule="auto"/>
        <w:jc w:val="both"/>
        <w:rPr>
          <w:rFonts w:ascii="Times New Roman" w:hAnsi="Times New Roman" w:cs="Times New Roman"/>
          <w:sz w:val="24"/>
          <w:szCs w:val="24"/>
        </w:rPr>
      </w:pPr>
    </w:p>
    <w:p w14:paraId="11F9B994" w14:textId="77777777" w:rsidR="005425E6" w:rsidRPr="00296EAF" w:rsidRDefault="00F32DB6"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The r</w:t>
      </w:r>
      <w:r w:rsidR="005425E6" w:rsidRPr="00296EAF">
        <w:rPr>
          <w:rFonts w:ascii="Times New Roman" w:hAnsi="Times New Roman" w:cs="Times New Roman"/>
          <w:sz w:val="24"/>
          <w:szCs w:val="24"/>
        </w:rPr>
        <w:t>esearch approach comprised three stages:</w:t>
      </w:r>
    </w:p>
    <w:p w14:paraId="34512348" w14:textId="77777777" w:rsidR="00B35A74" w:rsidRPr="00296EAF" w:rsidRDefault="00B35A74" w:rsidP="0012408C">
      <w:pPr>
        <w:spacing w:line="240" w:lineRule="auto"/>
        <w:jc w:val="both"/>
        <w:rPr>
          <w:rFonts w:ascii="Times New Roman" w:hAnsi="Times New Roman" w:cs="Times New Roman"/>
          <w:b/>
          <w:sz w:val="24"/>
          <w:szCs w:val="24"/>
        </w:rPr>
      </w:pPr>
      <w:r w:rsidRPr="00296EAF">
        <w:rPr>
          <w:rFonts w:ascii="Times New Roman" w:hAnsi="Times New Roman" w:cs="Times New Roman"/>
          <w:b/>
          <w:sz w:val="24"/>
          <w:szCs w:val="24"/>
        </w:rPr>
        <w:t>Stage One: A preliminary exploration of students’ perceptions</w:t>
      </w:r>
    </w:p>
    <w:p w14:paraId="27C343B2" w14:textId="51C4A118" w:rsidR="00652050" w:rsidRPr="00296EAF" w:rsidRDefault="00B35A74"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The first stage was a preliminary exploration of students’ perceptions towards work placement and part-time working</w:t>
      </w:r>
      <w:r w:rsidR="00B32F44" w:rsidRPr="00296EAF">
        <w:rPr>
          <w:rFonts w:ascii="Times New Roman" w:hAnsi="Times New Roman" w:cs="Times New Roman"/>
          <w:sz w:val="24"/>
          <w:szCs w:val="24"/>
        </w:rPr>
        <w:t xml:space="preserve"> carried out at university A</w:t>
      </w:r>
      <w:r w:rsidRPr="00296EAF">
        <w:rPr>
          <w:rFonts w:ascii="Times New Roman" w:hAnsi="Times New Roman" w:cs="Times New Roman"/>
          <w:sz w:val="24"/>
          <w:szCs w:val="24"/>
        </w:rPr>
        <w:t>. It was felt that an interview-based approach would yield greater insight than a survey</w:t>
      </w:r>
      <w:r w:rsidR="003D5CF6" w:rsidRPr="00296EAF">
        <w:rPr>
          <w:rFonts w:ascii="Times New Roman" w:hAnsi="Times New Roman" w:cs="Times New Roman"/>
          <w:sz w:val="24"/>
          <w:szCs w:val="24"/>
        </w:rPr>
        <w:t xml:space="preserve"> as t</w:t>
      </w:r>
      <w:r w:rsidR="000F4B97" w:rsidRPr="00296EAF">
        <w:rPr>
          <w:rFonts w:ascii="Times New Roman" w:hAnsi="Times New Roman" w:cs="Times New Roman"/>
          <w:sz w:val="24"/>
          <w:szCs w:val="24"/>
        </w:rPr>
        <w:t xml:space="preserve">he core interest was to investigate </w:t>
      </w:r>
      <w:r w:rsidR="003D5CF6" w:rsidRPr="00296EAF">
        <w:rPr>
          <w:rFonts w:ascii="Times New Roman" w:hAnsi="Times New Roman" w:cs="Times New Roman"/>
          <w:sz w:val="24"/>
          <w:szCs w:val="24"/>
        </w:rPr>
        <w:t xml:space="preserve">particularly </w:t>
      </w:r>
      <w:r w:rsidR="000F4B97" w:rsidRPr="00296EAF">
        <w:rPr>
          <w:rFonts w:ascii="Times New Roman" w:hAnsi="Times New Roman" w:cs="Times New Roman"/>
          <w:sz w:val="24"/>
          <w:szCs w:val="24"/>
        </w:rPr>
        <w:t xml:space="preserve">why the students have opted for placement and how it compares with their part-time work experience if they have been involved in part-time work. </w:t>
      </w:r>
    </w:p>
    <w:p w14:paraId="301B9E18" w14:textId="16E1B3D2" w:rsidR="00B35A74" w:rsidRPr="00296EAF" w:rsidRDefault="00B35A74"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The research p</w:t>
      </w:r>
      <w:r w:rsidR="00B32F44" w:rsidRPr="00296EAF">
        <w:rPr>
          <w:rFonts w:ascii="Times New Roman" w:hAnsi="Times New Roman" w:cs="Times New Roman"/>
          <w:sz w:val="24"/>
          <w:szCs w:val="24"/>
        </w:rPr>
        <w:t xml:space="preserve">articipants for this stage </w:t>
      </w:r>
      <w:r w:rsidRPr="00296EAF">
        <w:rPr>
          <w:rFonts w:ascii="Times New Roman" w:hAnsi="Times New Roman" w:cs="Times New Roman"/>
          <w:sz w:val="24"/>
          <w:szCs w:val="24"/>
        </w:rPr>
        <w:t xml:space="preserve">had just returned from a one-year work placement activity, which took place between academic years two and </w:t>
      </w:r>
      <w:r w:rsidR="00871553" w:rsidRPr="00296EAF">
        <w:rPr>
          <w:rFonts w:ascii="Times New Roman" w:hAnsi="Times New Roman" w:cs="Times New Roman"/>
          <w:sz w:val="24"/>
          <w:szCs w:val="24"/>
        </w:rPr>
        <w:t>four</w:t>
      </w:r>
      <w:r w:rsidRPr="00296EAF">
        <w:rPr>
          <w:rFonts w:ascii="Times New Roman" w:hAnsi="Times New Roman" w:cs="Times New Roman"/>
          <w:sz w:val="24"/>
          <w:szCs w:val="24"/>
        </w:rPr>
        <w:t xml:space="preserve"> of their degree.  An e-mail requesting </w:t>
      </w:r>
      <w:r w:rsidR="00640B78" w:rsidRPr="00296EAF">
        <w:rPr>
          <w:rFonts w:ascii="Times New Roman" w:hAnsi="Times New Roman" w:cs="Times New Roman"/>
          <w:sz w:val="24"/>
          <w:szCs w:val="24"/>
        </w:rPr>
        <w:t xml:space="preserve">some </w:t>
      </w:r>
      <w:r w:rsidRPr="00296EAF">
        <w:rPr>
          <w:rFonts w:ascii="Times New Roman" w:hAnsi="Times New Roman" w:cs="Times New Roman"/>
          <w:sz w:val="24"/>
          <w:szCs w:val="24"/>
        </w:rPr>
        <w:t>participants was issued to the sixteen students who had just completed a placement. Eight positive responses to participate were received. Semi-structured interviews</w:t>
      </w:r>
      <w:r w:rsidRPr="00296EAF">
        <w:rPr>
          <w:rFonts w:ascii="Times New Roman" w:hAnsi="Times New Roman" w:cs="Times New Roman"/>
          <w:b/>
          <w:sz w:val="24"/>
          <w:szCs w:val="24"/>
        </w:rPr>
        <w:t xml:space="preserve"> </w:t>
      </w:r>
      <w:r w:rsidRPr="00296EAF">
        <w:rPr>
          <w:rFonts w:ascii="Times New Roman" w:hAnsi="Times New Roman" w:cs="Times New Roman"/>
          <w:sz w:val="24"/>
          <w:szCs w:val="24"/>
        </w:rPr>
        <w:t xml:space="preserve">were held by only one of the researchers with each of the eight students, to minimise discrepancies and enhance the reliability and validity of data.  </w:t>
      </w:r>
    </w:p>
    <w:p w14:paraId="2E8CCB86" w14:textId="781106DF" w:rsidR="00B35A74" w:rsidRPr="00296EAF" w:rsidRDefault="00B35A74"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The interview was based around eight questions (see </w:t>
      </w:r>
      <w:r w:rsidR="009F3BB6" w:rsidRPr="00296EAF">
        <w:rPr>
          <w:rFonts w:ascii="Times New Roman" w:hAnsi="Times New Roman" w:cs="Times New Roman"/>
          <w:sz w:val="24"/>
          <w:szCs w:val="24"/>
        </w:rPr>
        <w:t>Supplementary Files</w:t>
      </w:r>
      <w:r w:rsidRPr="00296EAF">
        <w:rPr>
          <w:rFonts w:ascii="Times New Roman" w:hAnsi="Times New Roman" w:cs="Times New Roman"/>
          <w:sz w:val="24"/>
          <w:szCs w:val="24"/>
        </w:rPr>
        <w:t>), exploring why students chose to undertake a placement, the relationship of the placement to their chosen career path, and any part-</w:t>
      </w:r>
      <w:r w:rsidRPr="00296EAF">
        <w:rPr>
          <w:rFonts w:ascii="Times New Roman" w:hAnsi="Times New Roman" w:cs="Times New Roman"/>
          <w:sz w:val="24"/>
          <w:szCs w:val="24"/>
        </w:rPr>
        <w:lastRenderedPageBreak/>
        <w:t xml:space="preserve">time work before and after placement and how the two activities are connected or complementary. Students were encouraged to talk freely about their work placement and part-time job, with questions primarily </w:t>
      </w:r>
      <w:r w:rsidR="009F3BB6" w:rsidRPr="00296EAF">
        <w:rPr>
          <w:rFonts w:ascii="Times New Roman" w:hAnsi="Times New Roman" w:cs="Times New Roman"/>
          <w:sz w:val="24"/>
          <w:szCs w:val="24"/>
        </w:rPr>
        <w:t xml:space="preserve">used </w:t>
      </w:r>
      <w:r w:rsidRPr="00296EAF">
        <w:rPr>
          <w:rFonts w:ascii="Times New Roman" w:hAnsi="Times New Roman" w:cs="Times New Roman"/>
          <w:sz w:val="24"/>
          <w:szCs w:val="24"/>
        </w:rPr>
        <w:t xml:space="preserve">as prompts.  </w:t>
      </w:r>
      <w:r w:rsidR="00D80787" w:rsidRPr="00296EAF">
        <w:rPr>
          <w:rFonts w:ascii="Times New Roman" w:hAnsi="Times New Roman" w:cs="Times New Roman"/>
          <w:sz w:val="24"/>
          <w:szCs w:val="24"/>
        </w:rPr>
        <w:t xml:space="preserve">Each interview </w:t>
      </w:r>
      <w:r w:rsidR="009F3BB6" w:rsidRPr="00296EAF">
        <w:rPr>
          <w:rFonts w:ascii="Times New Roman" w:hAnsi="Times New Roman" w:cs="Times New Roman"/>
          <w:sz w:val="24"/>
          <w:szCs w:val="24"/>
        </w:rPr>
        <w:t>was</w:t>
      </w:r>
      <w:r w:rsidR="00D80787" w:rsidRPr="00296EAF">
        <w:rPr>
          <w:rFonts w:ascii="Times New Roman" w:hAnsi="Times New Roman" w:cs="Times New Roman"/>
          <w:sz w:val="24"/>
          <w:szCs w:val="24"/>
        </w:rPr>
        <w:t xml:space="preserve"> 20 and 35 minutes</w:t>
      </w:r>
      <w:r w:rsidR="009F3BB6" w:rsidRPr="00296EAF">
        <w:rPr>
          <w:rFonts w:ascii="Times New Roman" w:hAnsi="Times New Roman" w:cs="Times New Roman"/>
          <w:sz w:val="24"/>
          <w:szCs w:val="24"/>
        </w:rPr>
        <w:t xml:space="preserve">, and </w:t>
      </w:r>
      <w:r w:rsidRPr="00296EAF">
        <w:rPr>
          <w:rFonts w:ascii="Times New Roman" w:hAnsi="Times New Roman" w:cs="Times New Roman"/>
          <w:sz w:val="24"/>
          <w:szCs w:val="24"/>
        </w:rPr>
        <w:t>not recorded</w:t>
      </w:r>
      <w:r w:rsidR="009F3BB6" w:rsidRPr="00296EAF">
        <w:rPr>
          <w:rFonts w:ascii="Times New Roman" w:hAnsi="Times New Roman" w:cs="Times New Roman"/>
          <w:sz w:val="24"/>
          <w:szCs w:val="24"/>
        </w:rPr>
        <w:t>,</w:t>
      </w:r>
      <w:r w:rsidRPr="00296EAF">
        <w:rPr>
          <w:rFonts w:ascii="Times New Roman" w:hAnsi="Times New Roman" w:cs="Times New Roman"/>
          <w:sz w:val="24"/>
          <w:szCs w:val="24"/>
        </w:rPr>
        <w:t xml:space="preserve"> as it was thought that this might have inhibited discussion. Instead, shorthand notes were taken</w:t>
      </w:r>
      <w:r w:rsidR="00FB5B64" w:rsidRPr="00296EAF">
        <w:rPr>
          <w:rFonts w:ascii="Times New Roman" w:hAnsi="Times New Roman" w:cs="Times New Roman"/>
          <w:sz w:val="24"/>
          <w:szCs w:val="24"/>
        </w:rPr>
        <w:t xml:space="preserve"> which were crossed checked with respondents and approved post interviews</w:t>
      </w:r>
      <w:r w:rsidRPr="00296EAF">
        <w:rPr>
          <w:rFonts w:ascii="Times New Roman" w:hAnsi="Times New Roman" w:cs="Times New Roman"/>
          <w:sz w:val="24"/>
          <w:szCs w:val="24"/>
        </w:rPr>
        <w:t>.</w:t>
      </w:r>
      <w:r w:rsidR="00E56613" w:rsidRPr="00296EAF">
        <w:rPr>
          <w:rFonts w:ascii="Times New Roman" w:hAnsi="Times New Roman" w:cs="Times New Roman"/>
          <w:sz w:val="24"/>
          <w:szCs w:val="24"/>
        </w:rPr>
        <w:t xml:space="preserve"> </w:t>
      </w:r>
      <w:r w:rsidRPr="00296EAF">
        <w:rPr>
          <w:rFonts w:ascii="Times New Roman" w:hAnsi="Times New Roman" w:cs="Times New Roman"/>
          <w:sz w:val="24"/>
          <w:szCs w:val="24"/>
        </w:rPr>
        <w:t xml:space="preserve">The interviews were subsequently written-up, and commonality within </w:t>
      </w:r>
      <w:r w:rsidR="009F3BB6" w:rsidRPr="00296EAF">
        <w:rPr>
          <w:rFonts w:ascii="Times New Roman" w:hAnsi="Times New Roman" w:cs="Times New Roman"/>
          <w:sz w:val="24"/>
          <w:szCs w:val="24"/>
        </w:rPr>
        <w:t>r</w:t>
      </w:r>
      <w:r w:rsidRPr="00296EAF">
        <w:rPr>
          <w:rFonts w:ascii="Times New Roman" w:hAnsi="Times New Roman" w:cs="Times New Roman"/>
          <w:sz w:val="24"/>
          <w:szCs w:val="24"/>
        </w:rPr>
        <w:t xml:space="preserve">esponses noted. </w:t>
      </w:r>
      <w:r w:rsidR="009F3BB6" w:rsidRPr="00296EAF">
        <w:rPr>
          <w:rFonts w:ascii="Times New Roman" w:hAnsi="Times New Roman" w:cs="Times New Roman"/>
          <w:sz w:val="24"/>
          <w:szCs w:val="24"/>
        </w:rPr>
        <w:t>C</w:t>
      </w:r>
      <w:r w:rsidRPr="00296EAF">
        <w:rPr>
          <w:rFonts w:ascii="Times New Roman" w:hAnsi="Times New Roman" w:cs="Times New Roman"/>
          <w:sz w:val="24"/>
          <w:szCs w:val="24"/>
        </w:rPr>
        <w:t xml:space="preserve">ommonality was then examined across the questions to derive themes. </w:t>
      </w:r>
    </w:p>
    <w:p w14:paraId="6A688E1F" w14:textId="77777777" w:rsidR="009A2933" w:rsidRPr="00296EAF" w:rsidRDefault="009A2933" w:rsidP="0012408C">
      <w:pPr>
        <w:spacing w:line="240" w:lineRule="auto"/>
        <w:jc w:val="both"/>
        <w:rPr>
          <w:rFonts w:ascii="Times New Roman" w:hAnsi="Times New Roman" w:cs="Times New Roman"/>
          <w:sz w:val="24"/>
          <w:szCs w:val="24"/>
        </w:rPr>
      </w:pPr>
    </w:p>
    <w:p w14:paraId="48212F2D" w14:textId="77777777" w:rsidR="00B35A74" w:rsidRPr="00296EAF" w:rsidRDefault="005425E6" w:rsidP="0012408C">
      <w:pPr>
        <w:spacing w:line="240" w:lineRule="auto"/>
        <w:jc w:val="both"/>
        <w:rPr>
          <w:rFonts w:ascii="Times New Roman" w:hAnsi="Times New Roman" w:cs="Times New Roman"/>
          <w:b/>
          <w:sz w:val="24"/>
          <w:szCs w:val="24"/>
        </w:rPr>
      </w:pPr>
      <w:r w:rsidRPr="00296EAF">
        <w:rPr>
          <w:rFonts w:ascii="Times New Roman" w:hAnsi="Times New Roman" w:cs="Times New Roman"/>
          <w:b/>
          <w:sz w:val="24"/>
          <w:szCs w:val="24"/>
        </w:rPr>
        <w:t>Stage</w:t>
      </w:r>
      <w:r w:rsidR="00B35A74" w:rsidRPr="00296EAF">
        <w:rPr>
          <w:rFonts w:ascii="Times New Roman" w:hAnsi="Times New Roman" w:cs="Times New Roman"/>
          <w:b/>
          <w:sz w:val="24"/>
          <w:szCs w:val="24"/>
        </w:rPr>
        <w:t xml:space="preserve"> Two</w:t>
      </w:r>
      <w:r w:rsidR="00F73072" w:rsidRPr="00296EAF">
        <w:rPr>
          <w:rFonts w:ascii="Times New Roman" w:hAnsi="Times New Roman" w:cs="Times New Roman"/>
          <w:b/>
          <w:sz w:val="24"/>
          <w:szCs w:val="24"/>
        </w:rPr>
        <w:t xml:space="preserve"> – </w:t>
      </w:r>
      <w:r w:rsidR="00B35A74" w:rsidRPr="00296EAF">
        <w:rPr>
          <w:rFonts w:ascii="Times New Roman" w:hAnsi="Times New Roman" w:cs="Times New Roman"/>
          <w:b/>
          <w:sz w:val="24"/>
          <w:szCs w:val="24"/>
        </w:rPr>
        <w:t>A further exploration of students’ perceptions of their work placement</w:t>
      </w:r>
      <w:r w:rsidR="000E1AD3" w:rsidRPr="00296EAF">
        <w:rPr>
          <w:rFonts w:ascii="Times New Roman" w:hAnsi="Times New Roman" w:cs="Times New Roman"/>
          <w:b/>
          <w:sz w:val="24"/>
          <w:szCs w:val="24"/>
        </w:rPr>
        <w:t xml:space="preserve"> and future careers</w:t>
      </w:r>
    </w:p>
    <w:p w14:paraId="3C1BAB1D" w14:textId="7A8AF82E" w:rsidR="00B35A74" w:rsidRPr="00296EAF" w:rsidRDefault="00B35A74"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The second stage involved conducting semi-structured interviews with eight students who had just returned from a work placement</w:t>
      </w:r>
      <w:r w:rsidR="00460DCF" w:rsidRPr="00296EAF">
        <w:rPr>
          <w:rFonts w:ascii="Times New Roman" w:hAnsi="Times New Roman" w:cs="Times New Roman"/>
          <w:sz w:val="24"/>
          <w:szCs w:val="24"/>
        </w:rPr>
        <w:t xml:space="preserve"> at university B</w:t>
      </w:r>
      <w:r w:rsidRPr="00296EAF">
        <w:rPr>
          <w:rFonts w:ascii="Times New Roman" w:hAnsi="Times New Roman" w:cs="Times New Roman"/>
          <w:sz w:val="24"/>
          <w:szCs w:val="24"/>
        </w:rPr>
        <w:t xml:space="preserve">, </w:t>
      </w:r>
      <w:r w:rsidR="006F2222" w:rsidRPr="00296EAF">
        <w:rPr>
          <w:rFonts w:ascii="Times New Roman" w:hAnsi="Times New Roman" w:cs="Times New Roman"/>
          <w:sz w:val="24"/>
          <w:szCs w:val="24"/>
        </w:rPr>
        <w:t>to</w:t>
      </w:r>
      <w:r w:rsidRPr="00296EAF">
        <w:rPr>
          <w:rFonts w:ascii="Times New Roman" w:hAnsi="Times New Roman" w:cs="Times New Roman"/>
          <w:sz w:val="24"/>
          <w:szCs w:val="24"/>
        </w:rPr>
        <w:t xml:space="preserve"> further explore their perceptions of the work placement, especially in relation to their expected career aspirations. </w:t>
      </w:r>
    </w:p>
    <w:p w14:paraId="2F79FBAC" w14:textId="0C9631B8" w:rsidR="009A2933" w:rsidRPr="00296EAF" w:rsidRDefault="00B35A74"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The interview was based around 6 ques</w:t>
      </w:r>
      <w:r w:rsidR="005C1B90" w:rsidRPr="00296EAF">
        <w:rPr>
          <w:rFonts w:ascii="Times New Roman" w:hAnsi="Times New Roman" w:cs="Times New Roman"/>
          <w:sz w:val="24"/>
          <w:szCs w:val="24"/>
        </w:rPr>
        <w:t xml:space="preserve">tions (see </w:t>
      </w:r>
      <w:r w:rsidR="00F61E54" w:rsidRPr="00296EAF">
        <w:rPr>
          <w:rFonts w:ascii="Times New Roman" w:hAnsi="Times New Roman" w:cs="Times New Roman"/>
          <w:sz w:val="24"/>
          <w:szCs w:val="24"/>
        </w:rPr>
        <w:t>Supplementary Files</w:t>
      </w:r>
      <w:r w:rsidRPr="00296EAF">
        <w:rPr>
          <w:rFonts w:ascii="Times New Roman" w:hAnsi="Times New Roman" w:cs="Times New Roman"/>
          <w:sz w:val="24"/>
          <w:szCs w:val="24"/>
        </w:rPr>
        <w:t xml:space="preserve">), exploring why students chose to undertake a placement, how the placement related to, or shaped, their career aspirations, whether the placement was beneficial in relation to desired career direction and about the placement organisation and if it was of job interest in the future. Students were encouraged to talk freely about their work placement and part-time job, with questions being used primarily as researcher prompts. The semi-structured interviews were conducted by </w:t>
      </w:r>
      <w:r w:rsidR="00366666" w:rsidRPr="00296EAF">
        <w:rPr>
          <w:rFonts w:ascii="Times New Roman" w:hAnsi="Times New Roman" w:cs="Times New Roman"/>
          <w:sz w:val="24"/>
          <w:szCs w:val="24"/>
        </w:rPr>
        <w:t>one of the</w:t>
      </w:r>
      <w:r w:rsidRPr="00296EAF">
        <w:rPr>
          <w:rFonts w:ascii="Times New Roman" w:hAnsi="Times New Roman" w:cs="Times New Roman"/>
          <w:sz w:val="24"/>
          <w:szCs w:val="24"/>
        </w:rPr>
        <w:t xml:space="preserve"> researcher</w:t>
      </w:r>
      <w:r w:rsidR="00366666" w:rsidRPr="00296EAF">
        <w:rPr>
          <w:rFonts w:ascii="Times New Roman" w:hAnsi="Times New Roman" w:cs="Times New Roman"/>
          <w:sz w:val="24"/>
          <w:szCs w:val="24"/>
        </w:rPr>
        <w:t>s</w:t>
      </w:r>
      <w:r w:rsidRPr="00296EAF">
        <w:rPr>
          <w:rFonts w:ascii="Times New Roman" w:hAnsi="Times New Roman" w:cs="Times New Roman"/>
          <w:sz w:val="24"/>
          <w:szCs w:val="24"/>
        </w:rPr>
        <w:t xml:space="preserve"> at times suitable for the participants. </w:t>
      </w:r>
      <w:r w:rsidR="00F61E54" w:rsidRPr="00296EAF">
        <w:rPr>
          <w:rFonts w:ascii="Times New Roman" w:hAnsi="Times New Roman" w:cs="Times New Roman"/>
          <w:sz w:val="24"/>
          <w:szCs w:val="24"/>
        </w:rPr>
        <w:t>I</w:t>
      </w:r>
      <w:r w:rsidR="00D80787" w:rsidRPr="00296EAF">
        <w:rPr>
          <w:rFonts w:ascii="Times New Roman" w:hAnsi="Times New Roman" w:cs="Times New Roman"/>
          <w:sz w:val="24"/>
          <w:szCs w:val="24"/>
        </w:rPr>
        <w:t>nterview</w:t>
      </w:r>
      <w:r w:rsidR="00F61E54" w:rsidRPr="00296EAF">
        <w:rPr>
          <w:rFonts w:ascii="Times New Roman" w:hAnsi="Times New Roman" w:cs="Times New Roman"/>
          <w:sz w:val="24"/>
          <w:szCs w:val="24"/>
        </w:rPr>
        <w:t>s</w:t>
      </w:r>
      <w:r w:rsidR="00D80787" w:rsidRPr="00296EAF">
        <w:rPr>
          <w:rFonts w:ascii="Times New Roman" w:hAnsi="Times New Roman" w:cs="Times New Roman"/>
          <w:sz w:val="24"/>
          <w:szCs w:val="24"/>
        </w:rPr>
        <w:t xml:space="preserve"> lasted </w:t>
      </w:r>
      <w:r w:rsidR="00D62EDE" w:rsidRPr="00296EAF">
        <w:rPr>
          <w:rFonts w:ascii="Times New Roman" w:hAnsi="Times New Roman" w:cs="Times New Roman"/>
          <w:sz w:val="24"/>
          <w:szCs w:val="24"/>
        </w:rPr>
        <w:t xml:space="preserve">up to about </w:t>
      </w:r>
      <w:r w:rsidR="00D80787" w:rsidRPr="00296EAF">
        <w:rPr>
          <w:rFonts w:ascii="Times New Roman" w:hAnsi="Times New Roman" w:cs="Times New Roman"/>
          <w:sz w:val="24"/>
          <w:szCs w:val="24"/>
        </w:rPr>
        <w:t xml:space="preserve">50 minutes each. </w:t>
      </w:r>
      <w:r w:rsidR="007E5EE9" w:rsidRPr="00296EAF">
        <w:rPr>
          <w:rFonts w:ascii="Times New Roman" w:hAnsi="Times New Roman" w:cs="Times New Roman"/>
          <w:sz w:val="24"/>
          <w:szCs w:val="24"/>
        </w:rPr>
        <w:t>In</w:t>
      </w:r>
      <w:r w:rsidRPr="00296EAF">
        <w:rPr>
          <w:rFonts w:ascii="Times New Roman" w:hAnsi="Times New Roman" w:cs="Times New Roman"/>
          <w:sz w:val="24"/>
          <w:szCs w:val="24"/>
        </w:rPr>
        <w:t>terviews were recorded</w:t>
      </w:r>
      <w:r w:rsidR="00CB299E" w:rsidRPr="00296EAF">
        <w:rPr>
          <w:rFonts w:ascii="Times New Roman" w:hAnsi="Times New Roman" w:cs="Times New Roman"/>
          <w:sz w:val="24"/>
          <w:szCs w:val="24"/>
        </w:rPr>
        <w:t>,</w:t>
      </w:r>
      <w:r w:rsidRPr="00296EAF">
        <w:rPr>
          <w:rFonts w:ascii="Times New Roman" w:hAnsi="Times New Roman" w:cs="Times New Roman"/>
          <w:sz w:val="24"/>
          <w:szCs w:val="24"/>
        </w:rPr>
        <w:t xml:space="preserve"> and participants were assured their responses remained anonymous and </w:t>
      </w:r>
      <w:r w:rsidR="007E5EE9" w:rsidRPr="00296EAF">
        <w:rPr>
          <w:rFonts w:ascii="Times New Roman" w:hAnsi="Times New Roman" w:cs="Times New Roman"/>
          <w:sz w:val="24"/>
          <w:szCs w:val="24"/>
        </w:rPr>
        <w:t>they</w:t>
      </w:r>
      <w:r w:rsidRPr="00296EAF">
        <w:rPr>
          <w:rFonts w:ascii="Times New Roman" w:hAnsi="Times New Roman" w:cs="Times New Roman"/>
          <w:sz w:val="24"/>
          <w:szCs w:val="24"/>
        </w:rPr>
        <w:t xml:space="preserve"> could </w:t>
      </w:r>
      <w:r w:rsidR="007E5EE9" w:rsidRPr="00296EAF">
        <w:rPr>
          <w:rFonts w:ascii="Times New Roman" w:hAnsi="Times New Roman" w:cs="Times New Roman"/>
          <w:sz w:val="24"/>
          <w:szCs w:val="24"/>
        </w:rPr>
        <w:t>leave</w:t>
      </w:r>
      <w:r w:rsidRPr="00296EAF">
        <w:rPr>
          <w:rFonts w:ascii="Times New Roman" w:hAnsi="Times New Roman" w:cs="Times New Roman"/>
          <w:sz w:val="24"/>
          <w:szCs w:val="24"/>
        </w:rPr>
        <w:t xml:space="preserve"> the interview at any time. This was agreed at the outset, through a signed participation document, which also helped participants feel comfortable </w:t>
      </w:r>
      <w:r w:rsidRPr="00296EAF">
        <w:rPr>
          <w:rFonts w:ascii="Times New Roman" w:hAnsi="Times New Roman" w:cs="Times New Roman"/>
          <w:sz w:val="24"/>
          <w:szCs w:val="24"/>
        </w:rPr>
        <w:lastRenderedPageBreak/>
        <w:t xml:space="preserve">and aware of the expectations of the research. Upon completion, the interviews were transcribed and given initial codes to identify similarities in terms of description. These were then grouped into sub themes. Sub themes were then organised into a mind map where key themes were created. </w:t>
      </w:r>
    </w:p>
    <w:p w14:paraId="78FE15B7" w14:textId="77777777" w:rsidR="009354A2" w:rsidRPr="00296EAF" w:rsidRDefault="009354A2" w:rsidP="0012408C">
      <w:pPr>
        <w:spacing w:line="240" w:lineRule="auto"/>
        <w:jc w:val="both"/>
        <w:rPr>
          <w:rFonts w:ascii="Times New Roman" w:hAnsi="Times New Roman" w:cs="Times New Roman"/>
          <w:sz w:val="24"/>
          <w:szCs w:val="24"/>
        </w:rPr>
      </w:pPr>
    </w:p>
    <w:p w14:paraId="75B8C355" w14:textId="77777777" w:rsidR="00F73072" w:rsidRPr="00296EAF" w:rsidRDefault="00B35A74" w:rsidP="0012408C">
      <w:pPr>
        <w:spacing w:line="240" w:lineRule="auto"/>
        <w:jc w:val="both"/>
        <w:rPr>
          <w:rFonts w:ascii="Times New Roman" w:hAnsi="Times New Roman" w:cs="Times New Roman"/>
          <w:b/>
          <w:sz w:val="24"/>
          <w:szCs w:val="24"/>
        </w:rPr>
      </w:pPr>
      <w:r w:rsidRPr="00296EAF">
        <w:rPr>
          <w:rFonts w:ascii="Times New Roman" w:hAnsi="Times New Roman" w:cs="Times New Roman"/>
          <w:b/>
          <w:sz w:val="24"/>
          <w:szCs w:val="24"/>
        </w:rPr>
        <w:t>Stage Three</w:t>
      </w:r>
      <w:r w:rsidR="00F73072" w:rsidRPr="00296EAF">
        <w:rPr>
          <w:rFonts w:ascii="Times New Roman" w:hAnsi="Times New Roman" w:cs="Times New Roman"/>
          <w:b/>
          <w:sz w:val="24"/>
          <w:szCs w:val="24"/>
        </w:rPr>
        <w:t xml:space="preserve"> – A </w:t>
      </w:r>
      <w:r w:rsidR="00672606" w:rsidRPr="00296EAF">
        <w:rPr>
          <w:rFonts w:ascii="Times New Roman" w:hAnsi="Times New Roman" w:cs="Times New Roman"/>
          <w:b/>
          <w:sz w:val="24"/>
          <w:szCs w:val="24"/>
        </w:rPr>
        <w:t xml:space="preserve">Survey </w:t>
      </w:r>
    </w:p>
    <w:p w14:paraId="4C2A8984" w14:textId="47C7B2E9" w:rsidR="00BE5D4B" w:rsidRPr="00296EAF" w:rsidRDefault="00B35A74"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The third</w:t>
      </w:r>
      <w:r w:rsidR="00253254" w:rsidRPr="00296EAF">
        <w:rPr>
          <w:rFonts w:ascii="Times New Roman" w:hAnsi="Times New Roman" w:cs="Times New Roman"/>
          <w:sz w:val="24"/>
          <w:szCs w:val="24"/>
        </w:rPr>
        <w:t xml:space="preserve"> stage extended</w:t>
      </w:r>
      <w:r w:rsidR="006E7D23" w:rsidRPr="00296EAF">
        <w:rPr>
          <w:rFonts w:ascii="Times New Roman" w:hAnsi="Times New Roman" w:cs="Times New Roman"/>
          <w:sz w:val="24"/>
          <w:szCs w:val="24"/>
        </w:rPr>
        <w:t xml:space="preserve"> the research to not only exploring the perceptions of those </w:t>
      </w:r>
      <w:r w:rsidR="0005720D" w:rsidRPr="00296EAF">
        <w:rPr>
          <w:rFonts w:ascii="Times New Roman" w:hAnsi="Times New Roman" w:cs="Times New Roman"/>
          <w:sz w:val="24"/>
          <w:szCs w:val="24"/>
        </w:rPr>
        <w:t xml:space="preserve">students </w:t>
      </w:r>
      <w:r w:rsidR="006E7D23" w:rsidRPr="00296EAF">
        <w:rPr>
          <w:rFonts w:ascii="Times New Roman" w:hAnsi="Times New Roman" w:cs="Times New Roman"/>
          <w:sz w:val="24"/>
          <w:szCs w:val="24"/>
        </w:rPr>
        <w:t>who had completed a placement, b</w:t>
      </w:r>
      <w:r w:rsidR="00E53D83" w:rsidRPr="00296EAF">
        <w:rPr>
          <w:rFonts w:ascii="Times New Roman" w:hAnsi="Times New Roman" w:cs="Times New Roman"/>
          <w:sz w:val="24"/>
          <w:szCs w:val="24"/>
        </w:rPr>
        <w:t xml:space="preserve">ut also those who were </w:t>
      </w:r>
      <w:r w:rsidR="00A262D2" w:rsidRPr="00296EAF">
        <w:rPr>
          <w:rFonts w:ascii="Times New Roman" w:hAnsi="Times New Roman" w:cs="Times New Roman"/>
          <w:sz w:val="24"/>
          <w:szCs w:val="24"/>
        </w:rPr>
        <w:t>currently on their</w:t>
      </w:r>
      <w:r w:rsidR="006E7D23" w:rsidRPr="00296EAF">
        <w:rPr>
          <w:rFonts w:ascii="Times New Roman" w:hAnsi="Times New Roman" w:cs="Times New Roman"/>
          <w:sz w:val="24"/>
          <w:szCs w:val="24"/>
        </w:rPr>
        <w:t xml:space="preserve"> placement</w:t>
      </w:r>
      <w:r w:rsidR="00A262D2" w:rsidRPr="00296EAF">
        <w:rPr>
          <w:rFonts w:ascii="Times New Roman" w:hAnsi="Times New Roman" w:cs="Times New Roman"/>
          <w:sz w:val="24"/>
          <w:szCs w:val="24"/>
        </w:rPr>
        <w:t xml:space="preserve"> year</w:t>
      </w:r>
      <w:r w:rsidR="006E7D23" w:rsidRPr="00296EAF">
        <w:rPr>
          <w:rFonts w:ascii="Times New Roman" w:hAnsi="Times New Roman" w:cs="Times New Roman"/>
          <w:sz w:val="24"/>
          <w:szCs w:val="24"/>
        </w:rPr>
        <w:t xml:space="preserve">. This was deemed important to see if the placement fulfilled students’ needs regarding finance, experience, </w:t>
      </w:r>
      <w:r w:rsidR="0005720D" w:rsidRPr="00296EAF">
        <w:rPr>
          <w:rFonts w:ascii="Times New Roman" w:hAnsi="Times New Roman" w:cs="Times New Roman"/>
          <w:sz w:val="24"/>
          <w:szCs w:val="24"/>
        </w:rPr>
        <w:t xml:space="preserve">and </w:t>
      </w:r>
      <w:r w:rsidR="006E7D23" w:rsidRPr="00296EAF">
        <w:rPr>
          <w:rFonts w:ascii="Times New Roman" w:hAnsi="Times New Roman" w:cs="Times New Roman"/>
          <w:sz w:val="24"/>
          <w:szCs w:val="24"/>
        </w:rPr>
        <w:t xml:space="preserve">career </w:t>
      </w:r>
      <w:r w:rsidR="0005720D" w:rsidRPr="00296EAF">
        <w:rPr>
          <w:rFonts w:ascii="Times New Roman" w:hAnsi="Times New Roman" w:cs="Times New Roman"/>
          <w:sz w:val="24"/>
          <w:szCs w:val="24"/>
        </w:rPr>
        <w:t xml:space="preserve">expectations </w:t>
      </w:r>
      <w:r w:rsidR="006E7D23" w:rsidRPr="00296EAF">
        <w:rPr>
          <w:rFonts w:ascii="Times New Roman" w:hAnsi="Times New Roman" w:cs="Times New Roman"/>
          <w:sz w:val="24"/>
          <w:szCs w:val="24"/>
        </w:rPr>
        <w:t>and therefore negated the need to work part-time</w:t>
      </w:r>
      <w:r w:rsidR="0005720D" w:rsidRPr="00296EAF">
        <w:rPr>
          <w:rFonts w:ascii="Times New Roman" w:hAnsi="Times New Roman" w:cs="Times New Roman"/>
          <w:sz w:val="24"/>
          <w:szCs w:val="24"/>
        </w:rPr>
        <w:t xml:space="preserve"> while on placement</w:t>
      </w:r>
      <w:r w:rsidR="006E7D23" w:rsidRPr="00296EAF">
        <w:rPr>
          <w:rFonts w:ascii="Times New Roman" w:hAnsi="Times New Roman" w:cs="Times New Roman"/>
          <w:sz w:val="24"/>
          <w:szCs w:val="24"/>
        </w:rPr>
        <w:t xml:space="preserve">, or whether the two activities were perceived </w:t>
      </w:r>
      <w:r w:rsidR="0005720D" w:rsidRPr="00296EAF">
        <w:rPr>
          <w:rFonts w:ascii="Times New Roman" w:hAnsi="Times New Roman" w:cs="Times New Roman"/>
          <w:sz w:val="24"/>
          <w:szCs w:val="24"/>
        </w:rPr>
        <w:t xml:space="preserve">by students </w:t>
      </w:r>
      <w:r w:rsidR="006E7D23" w:rsidRPr="00296EAF">
        <w:rPr>
          <w:rFonts w:ascii="Times New Roman" w:hAnsi="Times New Roman" w:cs="Times New Roman"/>
          <w:sz w:val="24"/>
          <w:szCs w:val="24"/>
        </w:rPr>
        <w:t>as mutually exclusive.</w:t>
      </w:r>
      <w:r w:rsidR="0005720D" w:rsidRPr="00296EAF">
        <w:rPr>
          <w:rFonts w:ascii="Times New Roman" w:hAnsi="Times New Roman" w:cs="Times New Roman"/>
          <w:sz w:val="24"/>
          <w:szCs w:val="24"/>
        </w:rPr>
        <w:t xml:space="preserve"> </w:t>
      </w:r>
      <w:r w:rsidR="00D802F2" w:rsidRPr="00296EAF">
        <w:rPr>
          <w:rFonts w:ascii="Times New Roman" w:hAnsi="Times New Roman" w:cs="Times New Roman"/>
          <w:sz w:val="24"/>
          <w:szCs w:val="24"/>
        </w:rPr>
        <w:t>The key aim of this stage in the research was to explore the perceived connection between the work placement and students’ part-time working activity</w:t>
      </w:r>
      <w:r w:rsidR="005A533E" w:rsidRPr="00296EAF">
        <w:rPr>
          <w:rFonts w:ascii="Times New Roman" w:hAnsi="Times New Roman" w:cs="Times New Roman"/>
          <w:sz w:val="24"/>
          <w:szCs w:val="24"/>
        </w:rPr>
        <w:t xml:space="preserve"> and thereby, broaden out the study</w:t>
      </w:r>
      <w:r w:rsidR="00D802F2" w:rsidRPr="00296EAF">
        <w:rPr>
          <w:rFonts w:ascii="Times New Roman" w:hAnsi="Times New Roman" w:cs="Times New Roman"/>
          <w:sz w:val="24"/>
          <w:szCs w:val="24"/>
        </w:rPr>
        <w:t>.</w:t>
      </w:r>
      <w:r w:rsidR="00676D3F" w:rsidRPr="00296EAF">
        <w:rPr>
          <w:rFonts w:ascii="Times New Roman" w:hAnsi="Times New Roman" w:cs="Times New Roman"/>
          <w:sz w:val="24"/>
          <w:szCs w:val="24"/>
        </w:rPr>
        <w:t xml:space="preserve"> </w:t>
      </w:r>
      <w:r w:rsidR="00762796" w:rsidRPr="00296EAF">
        <w:rPr>
          <w:rFonts w:ascii="Times New Roman" w:hAnsi="Times New Roman" w:cs="Times New Roman"/>
          <w:sz w:val="24"/>
          <w:szCs w:val="24"/>
        </w:rPr>
        <w:t xml:space="preserve">The </w:t>
      </w:r>
      <w:r w:rsidR="00F72FC8" w:rsidRPr="00296EAF">
        <w:rPr>
          <w:rFonts w:ascii="Times New Roman" w:hAnsi="Times New Roman" w:cs="Times New Roman"/>
          <w:sz w:val="24"/>
          <w:szCs w:val="24"/>
        </w:rPr>
        <w:t>respondents were</w:t>
      </w:r>
      <w:r w:rsidR="007D591A" w:rsidRPr="00296EAF">
        <w:rPr>
          <w:rFonts w:ascii="Times New Roman" w:hAnsi="Times New Roman" w:cs="Times New Roman"/>
          <w:sz w:val="24"/>
          <w:szCs w:val="24"/>
        </w:rPr>
        <w:t xml:space="preserve"> a </w:t>
      </w:r>
      <w:r w:rsidR="00762796" w:rsidRPr="00296EAF">
        <w:rPr>
          <w:rFonts w:ascii="Times New Roman" w:hAnsi="Times New Roman" w:cs="Times New Roman"/>
          <w:sz w:val="24"/>
          <w:szCs w:val="24"/>
        </w:rPr>
        <w:t xml:space="preserve">sample of students who had either completed placement </w:t>
      </w:r>
      <w:r w:rsidR="00655BAF" w:rsidRPr="00296EAF">
        <w:rPr>
          <w:rFonts w:ascii="Times New Roman" w:hAnsi="Times New Roman" w:cs="Times New Roman"/>
          <w:sz w:val="24"/>
          <w:szCs w:val="24"/>
        </w:rPr>
        <w:t xml:space="preserve">(returnees) </w:t>
      </w:r>
      <w:r w:rsidR="00762796" w:rsidRPr="00296EAF">
        <w:rPr>
          <w:rFonts w:ascii="Times New Roman" w:hAnsi="Times New Roman" w:cs="Times New Roman"/>
          <w:sz w:val="24"/>
          <w:szCs w:val="24"/>
        </w:rPr>
        <w:t>or currently on placement.</w:t>
      </w:r>
    </w:p>
    <w:p w14:paraId="16EA6DB0" w14:textId="735E65A4" w:rsidR="00676D3F" w:rsidRPr="00296EAF" w:rsidRDefault="00A262D2"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A questionnaire was developed</w:t>
      </w:r>
      <w:r w:rsidR="00E53D83" w:rsidRPr="00296EAF">
        <w:rPr>
          <w:rFonts w:ascii="Times New Roman" w:hAnsi="Times New Roman" w:cs="Times New Roman"/>
          <w:sz w:val="24"/>
          <w:szCs w:val="24"/>
        </w:rPr>
        <w:t xml:space="preserve"> </w:t>
      </w:r>
      <w:r w:rsidR="005C1B90" w:rsidRPr="00296EAF">
        <w:rPr>
          <w:rFonts w:ascii="Times New Roman" w:hAnsi="Times New Roman" w:cs="Times New Roman"/>
          <w:sz w:val="24"/>
          <w:szCs w:val="24"/>
        </w:rPr>
        <w:t xml:space="preserve">(see </w:t>
      </w:r>
      <w:r w:rsidR="00934218" w:rsidRPr="00296EAF">
        <w:rPr>
          <w:rFonts w:ascii="Times New Roman" w:hAnsi="Times New Roman" w:cs="Times New Roman"/>
          <w:sz w:val="24"/>
          <w:szCs w:val="24"/>
        </w:rPr>
        <w:t>table</w:t>
      </w:r>
      <w:r w:rsidR="005C1B90" w:rsidRPr="00296EAF">
        <w:rPr>
          <w:rFonts w:ascii="Times New Roman" w:hAnsi="Times New Roman" w:cs="Times New Roman"/>
          <w:sz w:val="24"/>
          <w:szCs w:val="24"/>
        </w:rPr>
        <w:t xml:space="preserve"> 3) </w:t>
      </w:r>
      <w:r w:rsidR="0005720D" w:rsidRPr="00296EAF">
        <w:rPr>
          <w:rFonts w:ascii="Times New Roman" w:hAnsi="Times New Roman" w:cs="Times New Roman"/>
          <w:sz w:val="24"/>
          <w:szCs w:val="24"/>
        </w:rPr>
        <w:t xml:space="preserve">targeting </w:t>
      </w:r>
      <w:r w:rsidR="00374874" w:rsidRPr="00296EAF">
        <w:rPr>
          <w:rFonts w:ascii="Times New Roman" w:hAnsi="Times New Roman" w:cs="Times New Roman"/>
          <w:sz w:val="24"/>
          <w:szCs w:val="24"/>
        </w:rPr>
        <w:t xml:space="preserve">students </w:t>
      </w:r>
      <w:r w:rsidR="005C1B90" w:rsidRPr="00296EAF">
        <w:rPr>
          <w:rFonts w:ascii="Times New Roman" w:hAnsi="Times New Roman" w:cs="Times New Roman"/>
          <w:sz w:val="24"/>
          <w:szCs w:val="24"/>
        </w:rPr>
        <w:t xml:space="preserve">in </w:t>
      </w:r>
      <w:r w:rsidR="00460DCF" w:rsidRPr="00296EAF">
        <w:rPr>
          <w:rFonts w:ascii="Times New Roman" w:hAnsi="Times New Roman" w:cs="Times New Roman"/>
          <w:sz w:val="24"/>
          <w:szCs w:val="24"/>
        </w:rPr>
        <w:t xml:space="preserve">both </w:t>
      </w:r>
      <w:r w:rsidR="0081476F" w:rsidRPr="00296EAF">
        <w:rPr>
          <w:rFonts w:ascii="Times New Roman" w:hAnsi="Times New Roman" w:cs="Times New Roman"/>
          <w:sz w:val="24"/>
          <w:szCs w:val="24"/>
        </w:rPr>
        <w:t>univers</w:t>
      </w:r>
      <w:r w:rsidR="00460DCF" w:rsidRPr="00296EAF">
        <w:rPr>
          <w:rFonts w:ascii="Times New Roman" w:hAnsi="Times New Roman" w:cs="Times New Roman"/>
          <w:sz w:val="24"/>
          <w:szCs w:val="24"/>
        </w:rPr>
        <w:t xml:space="preserve">ities </w:t>
      </w:r>
      <w:r w:rsidR="00EA1075" w:rsidRPr="00296EAF">
        <w:rPr>
          <w:rFonts w:ascii="Times New Roman" w:hAnsi="Times New Roman" w:cs="Times New Roman"/>
          <w:sz w:val="24"/>
          <w:szCs w:val="24"/>
        </w:rPr>
        <w:t xml:space="preserve">– </w:t>
      </w:r>
      <w:r w:rsidR="00460DCF" w:rsidRPr="00296EAF">
        <w:rPr>
          <w:rFonts w:ascii="Times New Roman" w:hAnsi="Times New Roman" w:cs="Times New Roman"/>
          <w:sz w:val="24"/>
          <w:szCs w:val="24"/>
        </w:rPr>
        <w:t>A and B</w:t>
      </w:r>
      <w:r w:rsidR="0081476F" w:rsidRPr="00296EAF">
        <w:rPr>
          <w:rFonts w:ascii="Times New Roman" w:hAnsi="Times New Roman" w:cs="Times New Roman"/>
          <w:sz w:val="24"/>
          <w:szCs w:val="24"/>
        </w:rPr>
        <w:t xml:space="preserve">. </w:t>
      </w:r>
      <w:r w:rsidR="00676D3F" w:rsidRPr="00296EAF">
        <w:rPr>
          <w:rFonts w:ascii="Times New Roman" w:hAnsi="Times New Roman" w:cs="Times New Roman"/>
          <w:sz w:val="24"/>
          <w:szCs w:val="24"/>
        </w:rPr>
        <w:t xml:space="preserve">The questionnaire sought responses to 4 broad questions. (1) Students were asked to rank in order of importance, why they chose to do a work placement (see table 1). (2) Why they choose the </w:t>
      </w:r>
      <w:r w:rsidR="0087048A" w:rsidRPr="00296EAF">
        <w:rPr>
          <w:rFonts w:ascii="Times New Roman" w:hAnsi="Times New Roman" w:cs="Times New Roman"/>
          <w:sz w:val="24"/>
          <w:szCs w:val="24"/>
        </w:rPr>
        <w:t>placement</w:t>
      </w:r>
      <w:r w:rsidR="00676D3F" w:rsidRPr="00296EAF">
        <w:rPr>
          <w:rFonts w:ascii="Times New Roman" w:hAnsi="Times New Roman" w:cs="Times New Roman"/>
          <w:sz w:val="24"/>
          <w:szCs w:val="24"/>
        </w:rPr>
        <w:t xml:space="preserve"> organisation they work for (see table 2). Six options were offered to both questions and an opportunity to indicate and </w:t>
      </w:r>
      <w:r w:rsidR="00F72FC8" w:rsidRPr="00296EAF">
        <w:rPr>
          <w:rFonts w:ascii="Times New Roman" w:hAnsi="Times New Roman" w:cs="Times New Roman"/>
          <w:sz w:val="24"/>
          <w:szCs w:val="24"/>
        </w:rPr>
        <w:t>explain</w:t>
      </w:r>
      <w:r w:rsidR="00676D3F" w:rsidRPr="00296EAF">
        <w:rPr>
          <w:rFonts w:ascii="Times New Roman" w:hAnsi="Times New Roman" w:cs="Times New Roman"/>
          <w:sz w:val="24"/>
          <w:szCs w:val="24"/>
        </w:rPr>
        <w:t xml:space="preserve"> other reasons. (3) </w:t>
      </w:r>
      <w:r w:rsidR="002D4FF6" w:rsidRPr="00296EAF">
        <w:rPr>
          <w:rFonts w:ascii="Times New Roman" w:hAnsi="Times New Roman" w:cs="Times New Roman"/>
          <w:sz w:val="24"/>
          <w:szCs w:val="24"/>
        </w:rPr>
        <w:t>R</w:t>
      </w:r>
      <w:r w:rsidR="0081476F" w:rsidRPr="00296EAF">
        <w:rPr>
          <w:rFonts w:ascii="Times New Roman" w:hAnsi="Times New Roman" w:cs="Times New Roman"/>
          <w:sz w:val="24"/>
          <w:szCs w:val="24"/>
        </w:rPr>
        <w:t xml:space="preserve">espondents were asked to respond yes or no to 9 questions </w:t>
      </w:r>
      <w:r w:rsidR="00DD6407" w:rsidRPr="00296EAF">
        <w:rPr>
          <w:rFonts w:ascii="Times New Roman" w:hAnsi="Times New Roman" w:cs="Times New Roman"/>
          <w:sz w:val="24"/>
          <w:szCs w:val="24"/>
        </w:rPr>
        <w:t xml:space="preserve">(see table 3) </w:t>
      </w:r>
      <w:r w:rsidR="0081476F" w:rsidRPr="00296EAF">
        <w:rPr>
          <w:rFonts w:ascii="Times New Roman" w:hAnsi="Times New Roman" w:cs="Times New Roman"/>
          <w:sz w:val="24"/>
          <w:szCs w:val="24"/>
        </w:rPr>
        <w:t xml:space="preserve">and in an </w:t>
      </w:r>
      <w:r w:rsidR="002D4FF6" w:rsidRPr="00296EAF">
        <w:rPr>
          <w:rFonts w:ascii="Times New Roman" w:hAnsi="Times New Roman" w:cs="Times New Roman"/>
          <w:sz w:val="24"/>
          <w:szCs w:val="24"/>
        </w:rPr>
        <w:t>open-ended</w:t>
      </w:r>
      <w:r w:rsidR="0081476F" w:rsidRPr="00296EAF">
        <w:rPr>
          <w:rFonts w:ascii="Times New Roman" w:hAnsi="Times New Roman" w:cs="Times New Roman"/>
          <w:sz w:val="24"/>
          <w:szCs w:val="24"/>
        </w:rPr>
        <w:t xml:space="preserve"> space </w:t>
      </w:r>
      <w:r w:rsidR="002D4FF6" w:rsidRPr="00296EAF">
        <w:rPr>
          <w:rFonts w:ascii="Times New Roman" w:hAnsi="Times New Roman" w:cs="Times New Roman"/>
          <w:sz w:val="24"/>
          <w:szCs w:val="24"/>
        </w:rPr>
        <w:t xml:space="preserve">to also </w:t>
      </w:r>
      <w:r w:rsidR="0081476F" w:rsidRPr="00296EAF">
        <w:rPr>
          <w:rFonts w:ascii="Times New Roman" w:hAnsi="Times New Roman" w:cs="Times New Roman"/>
          <w:sz w:val="24"/>
          <w:szCs w:val="24"/>
        </w:rPr>
        <w:t>indicate the reason</w:t>
      </w:r>
      <w:r w:rsidR="002D4FF6" w:rsidRPr="00296EAF">
        <w:rPr>
          <w:rFonts w:ascii="Times New Roman" w:hAnsi="Times New Roman" w:cs="Times New Roman"/>
          <w:sz w:val="24"/>
          <w:szCs w:val="24"/>
        </w:rPr>
        <w:t xml:space="preserve"> for their choice</w:t>
      </w:r>
      <w:r w:rsidR="0081476F" w:rsidRPr="00296EAF">
        <w:rPr>
          <w:rFonts w:ascii="Times New Roman" w:hAnsi="Times New Roman" w:cs="Times New Roman"/>
          <w:sz w:val="24"/>
          <w:szCs w:val="24"/>
        </w:rPr>
        <w:t xml:space="preserve">. </w:t>
      </w:r>
      <w:r w:rsidR="00655BAF" w:rsidRPr="00296EAF">
        <w:rPr>
          <w:rFonts w:ascii="Times New Roman" w:hAnsi="Times New Roman" w:cs="Times New Roman"/>
          <w:sz w:val="24"/>
          <w:szCs w:val="24"/>
        </w:rPr>
        <w:t xml:space="preserve">(4) The final question the survey seeks to answer is whether there is a significant difference between the responses of the two groups of respondents – those currently on placement and those </w:t>
      </w:r>
      <w:r w:rsidR="00655BAF" w:rsidRPr="00296EAF">
        <w:rPr>
          <w:rFonts w:ascii="Times New Roman" w:hAnsi="Times New Roman" w:cs="Times New Roman"/>
          <w:sz w:val="24"/>
          <w:szCs w:val="24"/>
        </w:rPr>
        <w:lastRenderedPageBreak/>
        <w:t>who had completed the placement earlier on</w:t>
      </w:r>
      <w:r w:rsidR="00CF7A89" w:rsidRPr="00296EAF">
        <w:rPr>
          <w:rFonts w:ascii="Times New Roman" w:hAnsi="Times New Roman" w:cs="Times New Roman"/>
          <w:sz w:val="24"/>
          <w:szCs w:val="24"/>
        </w:rPr>
        <w:t>. P</w:t>
      </w:r>
      <w:r w:rsidR="004203ED" w:rsidRPr="00296EAF">
        <w:rPr>
          <w:rFonts w:ascii="Times New Roman" w:hAnsi="Times New Roman" w:cs="Times New Roman"/>
          <w:sz w:val="24"/>
          <w:szCs w:val="24"/>
        </w:rPr>
        <w:t xml:space="preserve">revious studies that have investigated students on placement did not clearly indicate the timing of </w:t>
      </w:r>
      <w:r w:rsidR="00CF7A89" w:rsidRPr="00296EAF">
        <w:rPr>
          <w:rFonts w:ascii="Times New Roman" w:hAnsi="Times New Roman" w:cs="Times New Roman"/>
          <w:sz w:val="24"/>
          <w:szCs w:val="24"/>
        </w:rPr>
        <w:t xml:space="preserve">the </w:t>
      </w:r>
      <w:r w:rsidR="004203ED" w:rsidRPr="00296EAF">
        <w:rPr>
          <w:rFonts w:ascii="Times New Roman" w:hAnsi="Times New Roman" w:cs="Times New Roman"/>
          <w:sz w:val="24"/>
          <w:szCs w:val="24"/>
        </w:rPr>
        <w:t>data collection</w:t>
      </w:r>
      <w:r w:rsidR="00CF7A89" w:rsidRPr="00296EAF">
        <w:rPr>
          <w:rFonts w:ascii="Times New Roman" w:hAnsi="Times New Roman" w:cs="Times New Roman"/>
          <w:sz w:val="24"/>
          <w:szCs w:val="24"/>
        </w:rPr>
        <w:t>,</w:t>
      </w:r>
      <w:r w:rsidR="004203ED" w:rsidRPr="00296EAF">
        <w:rPr>
          <w:rFonts w:ascii="Times New Roman" w:hAnsi="Times New Roman" w:cs="Times New Roman"/>
          <w:sz w:val="24"/>
          <w:szCs w:val="24"/>
        </w:rPr>
        <w:t xml:space="preserve"> if student had completed the placement or </w:t>
      </w:r>
      <w:r w:rsidR="00CF7A89" w:rsidRPr="00296EAF">
        <w:rPr>
          <w:rFonts w:ascii="Times New Roman" w:hAnsi="Times New Roman" w:cs="Times New Roman"/>
          <w:sz w:val="24"/>
          <w:szCs w:val="24"/>
        </w:rPr>
        <w:t xml:space="preserve">if they </w:t>
      </w:r>
      <w:r w:rsidR="004203ED" w:rsidRPr="00296EAF">
        <w:rPr>
          <w:rFonts w:ascii="Times New Roman" w:hAnsi="Times New Roman" w:cs="Times New Roman"/>
          <w:sz w:val="24"/>
          <w:szCs w:val="24"/>
        </w:rPr>
        <w:t>were currently on placement</w:t>
      </w:r>
      <w:r w:rsidR="00655BAF" w:rsidRPr="00296EAF">
        <w:rPr>
          <w:rFonts w:ascii="Times New Roman" w:hAnsi="Times New Roman" w:cs="Times New Roman"/>
          <w:sz w:val="24"/>
          <w:szCs w:val="24"/>
        </w:rPr>
        <w:t>.</w:t>
      </w:r>
      <w:r w:rsidR="004203ED" w:rsidRPr="00296EAF">
        <w:rPr>
          <w:rFonts w:ascii="Times New Roman" w:hAnsi="Times New Roman" w:cs="Times New Roman"/>
          <w:sz w:val="24"/>
          <w:szCs w:val="24"/>
        </w:rPr>
        <w:t xml:space="preserve"> </w:t>
      </w:r>
      <w:r w:rsidR="00CF7A89" w:rsidRPr="00296EAF">
        <w:rPr>
          <w:rFonts w:ascii="Times New Roman" w:hAnsi="Times New Roman" w:cs="Times New Roman"/>
          <w:sz w:val="24"/>
          <w:szCs w:val="24"/>
        </w:rPr>
        <w:t>By including this timing factor into th</w:t>
      </w:r>
      <w:r w:rsidR="0087048A" w:rsidRPr="00296EAF">
        <w:rPr>
          <w:rFonts w:ascii="Times New Roman" w:hAnsi="Times New Roman" w:cs="Times New Roman"/>
          <w:sz w:val="24"/>
          <w:szCs w:val="24"/>
        </w:rPr>
        <w:t>is</w:t>
      </w:r>
      <w:r w:rsidR="00CF7A89" w:rsidRPr="00296EAF">
        <w:rPr>
          <w:rFonts w:ascii="Times New Roman" w:hAnsi="Times New Roman" w:cs="Times New Roman"/>
          <w:sz w:val="24"/>
          <w:szCs w:val="24"/>
        </w:rPr>
        <w:t xml:space="preserve"> study, </w:t>
      </w:r>
      <w:r w:rsidR="003F1512" w:rsidRPr="00296EAF">
        <w:rPr>
          <w:rFonts w:ascii="Times New Roman" w:hAnsi="Times New Roman" w:cs="Times New Roman"/>
          <w:sz w:val="24"/>
          <w:szCs w:val="24"/>
        </w:rPr>
        <w:t xml:space="preserve">it </w:t>
      </w:r>
      <w:r w:rsidR="00CF7A89" w:rsidRPr="00296EAF">
        <w:rPr>
          <w:rFonts w:ascii="Times New Roman" w:hAnsi="Times New Roman" w:cs="Times New Roman"/>
          <w:sz w:val="24"/>
          <w:szCs w:val="24"/>
        </w:rPr>
        <w:t xml:space="preserve">provides a unique perspective and </w:t>
      </w:r>
      <w:r w:rsidR="004203ED" w:rsidRPr="00296EAF">
        <w:rPr>
          <w:rFonts w:ascii="Times New Roman" w:hAnsi="Times New Roman" w:cs="Times New Roman"/>
          <w:sz w:val="24"/>
          <w:szCs w:val="24"/>
        </w:rPr>
        <w:t>contribut</w:t>
      </w:r>
      <w:r w:rsidR="0087048A" w:rsidRPr="00296EAF">
        <w:rPr>
          <w:rFonts w:ascii="Times New Roman" w:hAnsi="Times New Roman" w:cs="Times New Roman"/>
          <w:sz w:val="24"/>
          <w:szCs w:val="24"/>
        </w:rPr>
        <w:t xml:space="preserve">es </w:t>
      </w:r>
      <w:r w:rsidR="00CF7A89" w:rsidRPr="00296EAF">
        <w:rPr>
          <w:rFonts w:ascii="Times New Roman" w:hAnsi="Times New Roman" w:cs="Times New Roman"/>
          <w:sz w:val="24"/>
          <w:szCs w:val="24"/>
        </w:rPr>
        <w:t>to studies in this area</w:t>
      </w:r>
      <w:r w:rsidR="004203ED" w:rsidRPr="00296EAF">
        <w:rPr>
          <w:rFonts w:ascii="Times New Roman" w:hAnsi="Times New Roman" w:cs="Times New Roman"/>
          <w:sz w:val="24"/>
          <w:szCs w:val="24"/>
        </w:rPr>
        <w:t xml:space="preserve">. </w:t>
      </w:r>
      <w:r w:rsidR="009929AB" w:rsidRPr="00296EAF">
        <w:rPr>
          <w:rFonts w:ascii="Times New Roman" w:hAnsi="Times New Roman" w:cs="Times New Roman"/>
          <w:sz w:val="24"/>
          <w:szCs w:val="24"/>
        </w:rPr>
        <w:t xml:space="preserve">Personal information regarding age, gender and the sector worked in were also </w:t>
      </w:r>
      <w:r w:rsidR="0087048A" w:rsidRPr="00296EAF">
        <w:rPr>
          <w:rFonts w:ascii="Times New Roman" w:hAnsi="Times New Roman" w:cs="Times New Roman"/>
          <w:sz w:val="24"/>
          <w:szCs w:val="24"/>
        </w:rPr>
        <w:t>collected</w:t>
      </w:r>
      <w:r w:rsidR="009929AB" w:rsidRPr="00296EAF">
        <w:rPr>
          <w:rFonts w:ascii="Times New Roman" w:hAnsi="Times New Roman" w:cs="Times New Roman"/>
          <w:sz w:val="24"/>
          <w:szCs w:val="24"/>
        </w:rPr>
        <w:t xml:space="preserve">. </w:t>
      </w:r>
      <w:r w:rsidR="00655BAF" w:rsidRPr="00296EAF">
        <w:rPr>
          <w:rFonts w:ascii="Times New Roman" w:hAnsi="Times New Roman" w:cs="Times New Roman"/>
          <w:sz w:val="24"/>
          <w:szCs w:val="24"/>
        </w:rPr>
        <w:t xml:space="preserve"> </w:t>
      </w:r>
    </w:p>
    <w:p w14:paraId="3A7EBF85" w14:textId="06AC4EB6" w:rsidR="002D4FF6" w:rsidRPr="00296EAF" w:rsidRDefault="00014816" w:rsidP="00D52A99">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Questionnaires were prepared onlin</w:t>
      </w:r>
      <w:r w:rsidR="00201AF7" w:rsidRPr="00296EAF">
        <w:rPr>
          <w:rFonts w:ascii="Times New Roman" w:hAnsi="Times New Roman" w:cs="Times New Roman"/>
          <w:sz w:val="24"/>
          <w:szCs w:val="24"/>
        </w:rPr>
        <w:t xml:space="preserve">e using Qualtrics, </w:t>
      </w:r>
      <w:r w:rsidRPr="00296EAF">
        <w:rPr>
          <w:rFonts w:ascii="Times New Roman" w:hAnsi="Times New Roman" w:cs="Times New Roman"/>
          <w:sz w:val="24"/>
          <w:szCs w:val="24"/>
        </w:rPr>
        <w:t>with smartphone acc</w:t>
      </w:r>
      <w:r w:rsidR="00201AF7" w:rsidRPr="00296EAF">
        <w:rPr>
          <w:rFonts w:ascii="Times New Roman" w:hAnsi="Times New Roman" w:cs="Times New Roman"/>
          <w:sz w:val="24"/>
          <w:szCs w:val="24"/>
        </w:rPr>
        <w:t xml:space="preserve">ess option enabled to encourage </w:t>
      </w:r>
      <w:r w:rsidR="003D46FB" w:rsidRPr="00296EAF">
        <w:rPr>
          <w:rFonts w:ascii="Times New Roman" w:hAnsi="Times New Roman" w:cs="Times New Roman"/>
          <w:sz w:val="24"/>
          <w:szCs w:val="24"/>
        </w:rPr>
        <w:t xml:space="preserve">participation. A matched paper copy was also prepared to be administered among the respondents who were returnees from placement in the final year of their course. The survey was open to the entire cohort over a 2-year period. </w:t>
      </w:r>
      <w:r w:rsidR="001A2CF1" w:rsidRPr="00296EAF">
        <w:rPr>
          <w:rFonts w:ascii="Times New Roman" w:hAnsi="Times New Roman" w:cs="Times New Roman"/>
          <w:sz w:val="24"/>
          <w:szCs w:val="24"/>
        </w:rPr>
        <w:t xml:space="preserve">The </w:t>
      </w:r>
      <w:r w:rsidR="003D46FB" w:rsidRPr="00296EAF">
        <w:rPr>
          <w:rFonts w:ascii="Times New Roman" w:hAnsi="Times New Roman" w:cs="Times New Roman"/>
          <w:sz w:val="24"/>
          <w:szCs w:val="24"/>
        </w:rPr>
        <w:t xml:space="preserve">population comprise a total of 550 students in the two universities over a 2-year period. A total of 134 useable fully completed questionnaires </w:t>
      </w:r>
      <w:r w:rsidR="005270D1" w:rsidRPr="00296EAF">
        <w:rPr>
          <w:rFonts w:ascii="Times New Roman" w:hAnsi="Times New Roman" w:cs="Times New Roman"/>
          <w:sz w:val="24"/>
          <w:szCs w:val="24"/>
        </w:rPr>
        <w:t>were</w:t>
      </w:r>
      <w:r w:rsidR="003D46FB" w:rsidRPr="00296EAF">
        <w:rPr>
          <w:rFonts w:ascii="Times New Roman" w:hAnsi="Times New Roman" w:cs="Times New Roman"/>
          <w:sz w:val="24"/>
          <w:szCs w:val="24"/>
        </w:rPr>
        <w:t xml:space="preserve"> received representing 24.36% response rate.</w:t>
      </w:r>
      <w:r w:rsidR="00C51581" w:rsidRPr="00296EAF">
        <w:rPr>
          <w:rFonts w:ascii="Times New Roman" w:hAnsi="Times New Roman" w:cs="Times New Roman"/>
          <w:sz w:val="24"/>
          <w:szCs w:val="24"/>
        </w:rPr>
        <w:t xml:space="preserve"> 56.7% were in their placement year and 43.3% were returnees from placement who were </w:t>
      </w:r>
      <w:r w:rsidR="007F7DB5" w:rsidRPr="00296EAF">
        <w:rPr>
          <w:rFonts w:ascii="Times New Roman" w:hAnsi="Times New Roman" w:cs="Times New Roman"/>
          <w:sz w:val="24"/>
          <w:szCs w:val="24"/>
        </w:rPr>
        <w:t>then</w:t>
      </w:r>
      <w:r w:rsidR="00C51581" w:rsidRPr="00296EAF">
        <w:rPr>
          <w:rFonts w:ascii="Times New Roman" w:hAnsi="Times New Roman" w:cs="Times New Roman"/>
          <w:sz w:val="24"/>
          <w:szCs w:val="24"/>
        </w:rPr>
        <w:t xml:space="preserve"> in the final year.</w:t>
      </w:r>
      <w:r w:rsidR="00D52A99" w:rsidRPr="00296EAF">
        <w:rPr>
          <w:rFonts w:ascii="Times New Roman" w:hAnsi="Times New Roman" w:cs="Times New Roman"/>
          <w:sz w:val="24"/>
          <w:szCs w:val="24"/>
        </w:rPr>
        <w:t xml:space="preserve"> The demographic profile comprises females being 60.4%, and a total sample population of 92.5% aged between 20-25 years.</w:t>
      </w:r>
    </w:p>
    <w:p w14:paraId="2B862F34" w14:textId="77777777" w:rsidR="00DC023B" w:rsidRPr="00296EAF" w:rsidRDefault="00DC023B" w:rsidP="0012408C">
      <w:pPr>
        <w:spacing w:line="240" w:lineRule="auto"/>
        <w:jc w:val="both"/>
        <w:rPr>
          <w:rFonts w:ascii="Times New Roman" w:hAnsi="Times New Roman" w:cs="Times New Roman"/>
          <w:sz w:val="24"/>
          <w:szCs w:val="24"/>
        </w:rPr>
      </w:pPr>
    </w:p>
    <w:p w14:paraId="55CDA838" w14:textId="072626E3" w:rsidR="00DC023B" w:rsidRPr="00296EAF" w:rsidRDefault="00DC023B" w:rsidP="0012408C">
      <w:pPr>
        <w:spacing w:line="240" w:lineRule="auto"/>
        <w:jc w:val="both"/>
        <w:rPr>
          <w:rFonts w:ascii="Times New Roman" w:hAnsi="Times New Roman" w:cs="Times New Roman"/>
          <w:b/>
          <w:sz w:val="24"/>
          <w:szCs w:val="24"/>
          <w:lang w:eastAsia="en-GB"/>
        </w:rPr>
      </w:pPr>
      <w:r w:rsidRPr="00296EAF">
        <w:rPr>
          <w:rFonts w:ascii="Times New Roman" w:hAnsi="Times New Roman" w:cs="Times New Roman"/>
          <w:b/>
          <w:sz w:val="24"/>
          <w:szCs w:val="24"/>
          <w:lang w:eastAsia="en-GB"/>
        </w:rPr>
        <w:t>Data Analysis Procedure</w:t>
      </w:r>
      <w:r w:rsidR="00BD68B8" w:rsidRPr="00296EAF">
        <w:rPr>
          <w:rFonts w:ascii="Times New Roman" w:hAnsi="Times New Roman" w:cs="Times New Roman"/>
          <w:b/>
          <w:sz w:val="24"/>
          <w:szCs w:val="24"/>
          <w:lang w:eastAsia="en-GB"/>
        </w:rPr>
        <w:t>s</w:t>
      </w:r>
    </w:p>
    <w:p w14:paraId="4DBB4D60" w14:textId="36B77D2E" w:rsidR="00DC023B" w:rsidRPr="00296EAF" w:rsidRDefault="00DC023B"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This largely inductive study uses semi-structured interview as the major source of data</w:t>
      </w:r>
      <w:r w:rsidR="00447DB0" w:rsidRPr="00296EAF">
        <w:rPr>
          <w:rFonts w:ascii="Times New Roman" w:hAnsi="Times New Roman" w:cs="Times New Roman"/>
          <w:sz w:val="24"/>
          <w:szCs w:val="24"/>
        </w:rPr>
        <w:t xml:space="preserve"> for the two exploratory studies, stages one and two</w:t>
      </w:r>
      <w:r w:rsidRPr="00296EAF">
        <w:rPr>
          <w:rFonts w:ascii="Times New Roman" w:hAnsi="Times New Roman" w:cs="Times New Roman"/>
          <w:sz w:val="24"/>
          <w:szCs w:val="24"/>
        </w:rPr>
        <w:t xml:space="preserve">. For the data </w:t>
      </w:r>
      <w:r w:rsidR="00763BF5" w:rsidRPr="00296EAF">
        <w:rPr>
          <w:rFonts w:ascii="Times New Roman" w:hAnsi="Times New Roman" w:cs="Times New Roman"/>
          <w:sz w:val="24"/>
          <w:szCs w:val="24"/>
        </w:rPr>
        <w:t>analysis,</w:t>
      </w:r>
      <w:r w:rsidRPr="00296EAF">
        <w:rPr>
          <w:rFonts w:ascii="Times New Roman" w:hAnsi="Times New Roman" w:cs="Times New Roman"/>
          <w:sz w:val="24"/>
          <w:szCs w:val="24"/>
        </w:rPr>
        <w:t xml:space="preserve"> thematic analysis driven by </w:t>
      </w:r>
      <w:r w:rsidR="00BD68B8" w:rsidRPr="00296EAF">
        <w:rPr>
          <w:rFonts w:ascii="Times New Roman" w:hAnsi="Times New Roman" w:cs="Times New Roman"/>
          <w:sz w:val="24"/>
          <w:szCs w:val="24"/>
        </w:rPr>
        <w:t>the data was used, following the method described by</w:t>
      </w:r>
      <w:r w:rsidRPr="00296EAF">
        <w:rPr>
          <w:rFonts w:ascii="Times New Roman" w:hAnsi="Times New Roman" w:cs="Times New Roman"/>
          <w:sz w:val="24"/>
          <w:szCs w:val="24"/>
        </w:rPr>
        <w:t xml:space="preserve"> Braun and Clarke (2006) and Corbin and Strauss (2008). The </w:t>
      </w:r>
      <w:r w:rsidR="00735A10" w:rsidRPr="00296EAF">
        <w:rPr>
          <w:rFonts w:ascii="Times New Roman" w:hAnsi="Times New Roman" w:cs="Times New Roman"/>
          <w:sz w:val="24"/>
          <w:szCs w:val="24"/>
        </w:rPr>
        <w:t xml:space="preserve">second stage </w:t>
      </w:r>
      <w:r w:rsidRPr="00296EAF">
        <w:rPr>
          <w:rFonts w:ascii="Times New Roman" w:hAnsi="Times New Roman" w:cs="Times New Roman"/>
          <w:sz w:val="24"/>
          <w:szCs w:val="24"/>
        </w:rPr>
        <w:t xml:space="preserve">interviews were recorded and transcribed. The transcripts were read over several times to identify recurring and common themes. Open coding was applied after a narrative summary of the interview (Boeije, 2005). The method used allowed </w:t>
      </w:r>
      <w:r w:rsidRPr="00296EAF">
        <w:rPr>
          <w:rFonts w:ascii="Times New Roman" w:eastAsia="Calibri" w:hAnsi="Times New Roman" w:cs="Times New Roman"/>
          <w:sz w:val="24"/>
          <w:szCs w:val="24"/>
        </w:rPr>
        <w:t xml:space="preserve">categories and themes to emerge from the data without prior ideas being </w:t>
      </w:r>
      <w:r w:rsidRPr="00296EAF">
        <w:rPr>
          <w:rFonts w:ascii="Times New Roman" w:eastAsia="Calibri" w:hAnsi="Times New Roman" w:cs="Times New Roman"/>
          <w:sz w:val="24"/>
          <w:szCs w:val="24"/>
        </w:rPr>
        <w:lastRenderedPageBreak/>
        <w:t>imposed. Rigorous double checking ensured a representative theme was achieved (</w:t>
      </w:r>
      <w:r w:rsidR="00B466FE" w:rsidRPr="00296EAF">
        <w:rPr>
          <w:rFonts w:ascii="Times New Roman" w:hAnsi="Times New Roman" w:cs="Times New Roman"/>
          <w:sz w:val="24"/>
          <w:szCs w:val="24"/>
        </w:rPr>
        <w:t xml:space="preserve">Braun </w:t>
      </w:r>
      <w:r w:rsidR="009A206D" w:rsidRPr="00296EAF">
        <w:rPr>
          <w:rFonts w:ascii="Times New Roman" w:hAnsi="Times New Roman" w:cs="Times New Roman"/>
          <w:sz w:val="24"/>
          <w:szCs w:val="24"/>
        </w:rPr>
        <w:t>and</w:t>
      </w:r>
      <w:r w:rsidR="00B466FE" w:rsidRPr="00296EAF">
        <w:rPr>
          <w:rFonts w:ascii="Times New Roman" w:hAnsi="Times New Roman" w:cs="Times New Roman"/>
          <w:sz w:val="24"/>
          <w:szCs w:val="24"/>
        </w:rPr>
        <w:t xml:space="preserve"> Clarke</w:t>
      </w:r>
      <w:r w:rsidRPr="00296EAF">
        <w:rPr>
          <w:rFonts w:ascii="Times New Roman" w:hAnsi="Times New Roman" w:cs="Times New Roman"/>
          <w:sz w:val="24"/>
          <w:szCs w:val="24"/>
        </w:rPr>
        <w:t>, 200</w:t>
      </w:r>
      <w:r w:rsidR="00B466FE" w:rsidRPr="00296EAF">
        <w:rPr>
          <w:rFonts w:ascii="Times New Roman" w:hAnsi="Times New Roman" w:cs="Times New Roman"/>
          <w:sz w:val="24"/>
          <w:szCs w:val="24"/>
        </w:rPr>
        <w:t>6</w:t>
      </w:r>
      <w:r w:rsidRPr="00296EAF">
        <w:rPr>
          <w:rFonts w:ascii="Times New Roman" w:hAnsi="Times New Roman" w:cs="Times New Roman"/>
          <w:sz w:val="24"/>
          <w:szCs w:val="24"/>
        </w:rPr>
        <w:t>).</w:t>
      </w:r>
    </w:p>
    <w:p w14:paraId="43281048" w14:textId="58AD9067" w:rsidR="00447DB0" w:rsidRPr="00296EAF" w:rsidRDefault="00447DB0"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For the survey captured on Qualtrics, students typed out their </w:t>
      </w:r>
      <w:r w:rsidR="002C4902" w:rsidRPr="00296EAF">
        <w:rPr>
          <w:rFonts w:ascii="Times New Roman" w:hAnsi="Times New Roman" w:cs="Times New Roman"/>
          <w:sz w:val="24"/>
          <w:szCs w:val="24"/>
        </w:rPr>
        <w:t xml:space="preserve">qualitative </w:t>
      </w:r>
      <w:r w:rsidRPr="00296EAF">
        <w:rPr>
          <w:rFonts w:ascii="Times New Roman" w:hAnsi="Times New Roman" w:cs="Times New Roman"/>
          <w:sz w:val="24"/>
          <w:szCs w:val="24"/>
        </w:rPr>
        <w:t xml:space="preserve">responses as </w:t>
      </w:r>
      <w:r w:rsidR="002C4902" w:rsidRPr="00296EAF">
        <w:rPr>
          <w:rFonts w:ascii="Times New Roman" w:hAnsi="Times New Roman" w:cs="Times New Roman"/>
          <w:sz w:val="24"/>
          <w:szCs w:val="24"/>
        </w:rPr>
        <w:t xml:space="preserve">further </w:t>
      </w:r>
      <w:r w:rsidRPr="00296EAF">
        <w:rPr>
          <w:rFonts w:ascii="Times New Roman" w:hAnsi="Times New Roman" w:cs="Times New Roman"/>
          <w:sz w:val="24"/>
          <w:szCs w:val="24"/>
        </w:rPr>
        <w:t xml:space="preserve">explanation for their choice of yes or no </w:t>
      </w:r>
      <w:r w:rsidR="006E193D" w:rsidRPr="00296EAF">
        <w:rPr>
          <w:rFonts w:ascii="Times New Roman" w:hAnsi="Times New Roman" w:cs="Times New Roman"/>
          <w:sz w:val="24"/>
          <w:szCs w:val="24"/>
        </w:rPr>
        <w:t>(</w:t>
      </w:r>
      <w:r w:rsidRPr="00296EAF">
        <w:rPr>
          <w:rFonts w:ascii="Times New Roman" w:hAnsi="Times New Roman" w:cs="Times New Roman"/>
          <w:sz w:val="24"/>
          <w:szCs w:val="24"/>
        </w:rPr>
        <w:t>as indicated in stage three</w:t>
      </w:r>
      <w:r w:rsidR="006E193D" w:rsidRPr="00296EAF">
        <w:rPr>
          <w:rFonts w:ascii="Times New Roman" w:hAnsi="Times New Roman" w:cs="Times New Roman"/>
          <w:sz w:val="24"/>
          <w:szCs w:val="24"/>
        </w:rPr>
        <w:t>)</w:t>
      </w:r>
      <w:r w:rsidRPr="00296EAF">
        <w:rPr>
          <w:rFonts w:ascii="Times New Roman" w:hAnsi="Times New Roman" w:cs="Times New Roman"/>
          <w:sz w:val="24"/>
          <w:szCs w:val="24"/>
        </w:rPr>
        <w:t xml:space="preserve">. The open-ended responses were then read over several times using the same style for </w:t>
      </w:r>
      <w:r w:rsidR="00996C15" w:rsidRPr="00296EAF">
        <w:rPr>
          <w:rFonts w:ascii="Times New Roman" w:hAnsi="Times New Roman" w:cs="Times New Roman"/>
          <w:sz w:val="24"/>
          <w:szCs w:val="24"/>
        </w:rPr>
        <w:t xml:space="preserve">analysing </w:t>
      </w:r>
      <w:r w:rsidRPr="00296EAF">
        <w:rPr>
          <w:rFonts w:ascii="Times New Roman" w:hAnsi="Times New Roman" w:cs="Times New Roman"/>
          <w:sz w:val="24"/>
          <w:szCs w:val="24"/>
        </w:rPr>
        <w:t xml:space="preserve">the interviews to draw out </w:t>
      </w:r>
      <w:r w:rsidR="00996C15" w:rsidRPr="00296EAF">
        <w:rPr>
          <w:rFonts w:ascii="Times New Roman" w:hAnsi="Times New Roman" w:cs="Times New Roman"/>
          <w:sz w:val="24"/>
          <w:szCs w:val="24"/>
        </w:rPr>
        <w:t xml:space="preserve">the key </w:t>
      </w:r>
      <w:r w:rsidRPr="00296EAF">
        <w:rPr>
          <w:rFonts w:ascii="Times New Roman" w:hAnsi="Times New Roman" w:cs="Times New Roman"/>
          <w:sz w:val="24"/>
          <w:szCs w:val="24"/>
        </w:rPr>
        <w:t xml:space="preserve">themes. </w:t>
      </w:r>
      <w:r w:rsidR="00A02900" w:rsidRPr="00296EAF">
        <w:rPr>
          <w:rFonts w:ascii="Times New Roman" w:hAnsi="Times New Roman" w:cs="Times New Roman"/>
          <w:sz w:val="24"/>
          <w:szCs w:val="24"/>
        </w:rPr>
        <w:t>The responses from both universities students were combined, with no distinction between respondents.</w:t>
      </w:r>
    </w:p>
    <w:p w14:paraId="3DE8FDDF" w14:textId="77777777" w:rsidR="003E4E11" w:rsidRPr="00296EAF" w:rsidRDefault="003E4E11" w:rsidP="0012408C">
      <w:pPr>
        <w:spacing w:line="240" w:lineRule="auto"/>
        <w:jc w:val="both"/>
        <w:rPr>
          <w:rFonts w:ascii="Times New Roman" w:hAnsi="Times New Roman" w:cs="Times New Roman"/>
          <w:sz w:val="24"/>
          <w:szCs w:val="24"/>
        </w:rPr>
      </w:pPr>
    </w:p>
    <w:p w14:paraId="730565FB" w14:textId="77777777" w:rsidR="00F73072" w:rsidRPr="00296EAF" w:rsidRDefault="00F73072" w:rsidP="0012408C">
      <w:pPr>
        <w:spacing w:line="240" w:lineRule="auto"/>
        <w:jc w:val="both"/>
        <w:rPr>
          <w:rFonts w:ascii="Times New Roman" w:hAnsi="Times New Roman" w:cs="Times New Roman"/>
          <w:b/>
          <w:sz w:val="24"/>
          <w:szCs w:val="24"/>
        </w:rPr>
      </w:pPr>
      <w:r w:rsidRPr="00296EAF">
        <w:rPr>
          <w:rFonts w:ascii="Times New Roman" w:hAnsi="Times New Roman" w:cs="Times New Roman"/>
          <w:b/>
          <w:sz w:val="24"/>
          <w:szCs w:val="24"/>
        </w:rPr>
        <w:t>Findings</w:t>
      </w:r>
    </w:p>
    <w:p w14:paraId="3126477E" w14:textId="77777777" w:rsidR="009A2933" w:rsidRPr="00296EAF" w:rsidRDefault="009A2933" w:rsidP="0012408C">
      <w:pPr>
        <w:spacing w:line="240" w:lineRule="auto"/>
        <w:jc w:val="both"/>
        <w:rPr>
          <w:rFonts w:ascii="Times New Roman" w:hAnsi="Times New Roman" w:cs="Times New Roman"/>
          <w:b/>
          <w:sz w:val="24"/>
          <w:szCs w:val="24"/>
        </w:rPr>
      </w:pPr>
    </w:p>
    <w:p w14:paraId="2491899D" w14:textId="77777777" w:rsidR="006740C3" w:rsidRPr="00296EAF" w:rsidRDefault="00F73072"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The </w:t>
      </w:r>
      <w:r w:rsidR="006740C3" w:rsidRPr="00296EAF">
        <w:rPr>
          <w:rFonts w:ascii="Times New Roman" w:hAnsi="Times New Roman" w:cs="Times New Roman"/>
          <w:sz w:val="24"/>
          <w:szCs w:val="24"/>
        </w:rPr>
        <w:t xml:space="preserve">findings are presented in accordance with the </w:t>
      </w:r>
      <w:r w:rsidRPr="00296EAF">
        <w:rPr>
          <w:rFonts w:ascii="Times New Roman" w:hAnsi="Times New Roman" w:cs="Times New Roman"/>
          <w:sz w:val="24"/>
          <w:szCs w:val="24"/>
        </w:rPr>
        <w:t>multi-stage, mixed method approach</w:t>
      </w:r>
      <w:r w:rsidR="006740C3" w:rsidRPr="00296EAF">
        <w:rPr>
          <w:rFonts w:ascii="Times New Roman" w:hAnsi="Times New Roman" w:cs="Times New Roman"/>
          <w:sz w:val="24"/>
          <w:szCs w:val="24"/>
        </w:rPr>
        <w:t xml:space="preserve"> deployed. </w:t>
      </w:r>
    </w:p>
    <w:p w14:paraId="7E590188" w14:textId="77777777" w:rsidR="009A2933" w:rsidRPr="00296EAF" w:rsidRDefault="009A2933" w:rsidP="0012408C">
      <w:pPr>
        <w:spacing w:line="240" w:lineRule="auto"/>
        <w:jc w:val="both"/>
        <w:rPr>
          <w:rFonts w:ascii="Times New Roman" w:hAnsi="Times New Roman" w:cs="Times New Roman"/>
          <w:sz w:val="24"/>
          <w:szCs w:val="24"/>
        </w:rPr>
      </w:pPr>
    </w:p>
    <w:p w14:paraId="379CB2C5" w14:textId="49722924" w:rsidR="006740C3" w:rsidRPr="00296EAF" w:rsidRDefault="006740C3" w:rsidP="0012408C">
      <w:pPr>
        <w:spacing w:line="240" w:lineRule="auto"/>
        <w:jc w:val="both"/>
        <w:rPr>
          <w:rFonts w:ascii="Times New Roman" w:hAnsi="Times New Roman" w:cs="Times New Roman"/>
          <w:b/>
          <w:sz w:val="24"/>
          <w:szCs w:val="24"/>
        </w:rPr>
      </w:pPr>
      <w:r w:rsidRPr="00296EAF">
        <w:rPr>
          <w:rFonts w:ascii="Times New Roman" w:hAnsi="Times New Roman" w:cs="Times New Roman"/>
          <w:b/>
          <w:sz w:val="24"/>
          <w:szCs w:val="24"/>
        </w:rPr>
        <w:t>Stage 1</w:t>
      </w:r>
      <w:r w:rsidR="00CB4FF1" w:rsidRPr="00296EAF">
        <w:rPr>
          <w:rFonts w:ascii="Times New Roman" w:hAnsi="Times New Roman" w:cs="Times New Roman"/>
          <w:b/>
          <w:sz w:val="24"/>
          <w:szCs w:val="24"/>
        </w:rPr>
        <w:t xml:space="preserve"> – Preliminary </w:t>
      </w:r>
      <w:r w:rsidR="003274E2" w:rsidRPr="00296EAF">
        <w:rPr>
          <w:rFonts w:ascii="Times New Roman" w:hAnsi="Times New Roman" w:cs="Times New Roman"/>
          <w:b/>
          <w:sz w:val="24"/>
          <w:szCs w:val="24"/>
        </w:rPr>
        <w:t>exploratory i</w:t>
      </w:r>
      <w:r w:rsidR="00CB4FF1" w:rsidRPr="00296EAF">
        <w:rPr>
          <w:rFonts w:ascii="Times New Roman" w:hAnsi="Times New Roman" w:cs="Times New Roman"/>
          <w:b/>
          <w:sz w:val="24"/>
          <w:szCs w:val="24"/>
        </w:rPr>
        <w:t>nterviews</w:t>
      </w:r>
      <w:r w:rsidR="003274E2" w:rsidRPr="00296EAF">
        <w:rPr>
          <w:rFonts w:ascii="Times New Roman" w:hAnsi="Times New Roman" w:cs="Times New Roman"/>
          <w:b/>
          <w:sz w:val="24"/>
          <w:szCs w:val="24"/>
        </w:rPr>
        <w:t xml:space="preserve"> on why </w:t>
      </w:r>
      <w:r w:rsidR="00D52A99" w:rsidRPr="00296EAF">
        <w:rPr>
          <w:rFonts w:ascii="Times New Roman" w:hAnsi="Times New Roman" w:cs="Times New Roman"/>
          <w:b/>
          <w:sz w:val="24"/>
          <w:szCs w:val="24"/>
        </w:rPr>
        <w:t xml:space="preserve">students chose to undertake a </w:t>
      </w:r>
      <w:r w:rsidR="003274E2" w:rsidRPr="00296EAF">
        <w:rPr>
          <w:rFonts w:ascii="Times New Roman" w:hAnsi="Times New Roman" w:cs="Times New Roman"/>
          <w:b/>
          <w:sz w:val="24"/>
          <w:szCs w:val="24"/>
        </w:rPr>
        <w:t>placement and what value</w:t>
      </w:r>
      <w:r w:rsidR="00D52A99" w:rsidRPr="00296EAF">
        <w:rPr>
          <w:rFonts w:ascii="Times New Roman" w:hAnsi="Times New Roman" w:cs="Times New Roman"/>
          <w:b/>
          <w:sz w:val="24"/>
          <w:szCs w:val="24"/>
        </w:rPr>
        <w:t xml:space="preserve"> the placement was perceived to add to an individual’s profile</w:t>
      </w:r>
    </w:p>
    <w:p w14:paraId="11830CDB" w14:textId="1E799913" w:rsidR="009565F8" w:rsidRPr="00296EAF" w:rsidRDefault="009565F8"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The preliminary </w:t>
      </w:r>
      <w:r w:rsidR="00B14F13" w:rsidRPr="00296EAF">
        <w:rPr>
          <w:rFonts w:ascii="Times New Roman" w:hAnsi="Times New Roman" w:cs="Times New Roman"/>
          <w:sz w:val="24"/>
          <w:szCs w:val="24"/>
        </w:rPr>
        <w:t xml:space="preserve">exploratory </w:t>
      </w:r>
      <w:r w:rsidRPr="00296EAF">
        <w:rPr>
          <w:rFonts w:ascii="Times New Roman" w:hAnsi="Times New Roman" w:cs="Times New Roman"/>
          <w:sz w:val="24"/>
          <w:szCs w:val="24"/>
        </w:rPr>
        <w:t xml:space="preserve">interviews revealed that students chose to undertake a work placement </w:t>
      </w:r>
      <w:r w:rsidR="00E01C71" w:rsidRPr="00296EAF">
        <w:rPr>
          <w:rFonts w:ascii="Times New Roman" w:hAnsi="Times New Roman" w:cs="Times New Roman"/>
          <w:sz w:val="24"/>
          <w:szCs w:val="24"/>
        </w:rPr>
        <w:t>to</w:t>
      </w:r>
      <w:r w:rsidRPr="00296EAF">
        <w:rPr>
          <w:rFonts w:ascii="Times New Roman" w:hAnsi="Times New Roman" w:cs="Times New Roman"/>
          <w:sz w:val="24"/>
          <w:szCs w:val="24"/>
        </w:rPr>
        <w:t xml:space="preserve"> gain experience, improve their career prospects and differentiate themselves</w:t>
      </w:r>
      <w:r w:rsidR="00B165EA" w:rsidRPr="00296EAF">
        <w:rPr>
          <w:rFonts w:ascii="Times New Roman" w:hAnsi="Times New Roman" w:cs="Times New Roman"/>
          <w:sz w:val="24"/>
          <w:szCs w:val="24"/>
        </w:rPr>
        <w:t xml:space="preserve">. Of less importance was </w:t>
      </w:r>
      <w:r w:rsidRPr="00296EAF">
        <w:rPr>
          <w:rFonts w:ascii="Times New Roman" w:hAnsi="Times New Roman" w:cs="Times New Roman"/>
          <w:sz w:val="24"/>
          <w:szCs w:val="24"/>
        </w:rPr>
        <w:t>improve</w:t>
      </w:r>
      <w:r w:rsidR="00E01C71" w:rsidRPr="00296EAF">
        <w:rPr>
          <w:rFonts w:ascii="Times New Roman" w:hAnsi="Times New Roman" w:cs="Times New Roman"/>
          <w:sz w:val="24"/>
          <w:szCs w:val="24"/>
        </w:rPr>
        <w:t>d</w:t>
      </w:r>
      <w:r w:rsidRPr="00296EAF">
        <w:rPr>
          <w:rFonts w:ascii="Times New Roman" w:hAnsi="Times New Roman" w:cs="Times New Roman"/>
          <w:sz w:val="24"/>
          <w:szCs w:val="24"/>
        </w:rPr>
        <w:t xml:space="preserve"> knowledge </w:t>
      </w:r>
      <w:r w:rsidR="00B165EA" w:rsidRPr="00296EAF">
        <w:rPr>
          <w:rFonts w:ascii="Times New Roman" w:hAnsi="Times New Roman" w:cs="Times New Roman"/>
          <w:sz w:val="24"/>
          <w:szCs w:val="24"/>
        </w:rPr>
        <w:t>in itself or in relation</w:t>
      </w:r>
      <w:r w:rsidR="00F623BD" w:rsidRPr="00296EAF">
        <w:rPr>
          <w:rFonts w:ascii="Times New Roman" w:hAnsi="Times New Roman" w:cs="Times New Roman"/>
          <w:sz w:val="24"/>
          <w:szCs w:val="24"/>
        </w:rPr>
        <w:t xml:space="preserve"> to the</w:t>
      </w:r>
      <w:r w:rsidR="00E01C71" w:rsidRPr="00296EAF">
        <w:rPr>
          <w:rFonts w:ascii="Times New Roman" w:hAnsi="Times New Roman" w:cs="Times New Roman"/>
          <w:sz w:val="24"/>
          <w:szCs w:val="24"/>
        </w:rPr>
        <w:t>ir</w:t>
      </w:r>
      <w:r w:rsidR="00F623BD" w:rsidRPr="00296EAF">
        <w:rPr>
          <w:rFonts w:ascii="Times New Roman" w:hAnsi="Times New Roman" w:cs="Times New Roman"/>
          <w:sz w:val="24"/>
          <w:szCs w:val="24"/>
        </w:rPr>
        <w:t xml:space="preserve"> course. T</w:t>
      </w:r>
      <w:r w:rsidRPr="00296EAF">
        <w:rPr>
          <w:rFonts w:ascii="Times New Roman" w:hAnsi="Times New Roman" w:cs="Times New Roman"/>
          <w:sz w:val="24"/>
          <w:szCs w:val="24"/>
        </w:rPr>
        <w:t xml:space="preserve">hree of the eight participants had made a connection between </w:t>
      </w:r>
      <w:r w:rsidR="006E0DBE" w:rsidRPr="00296EAF">
        <w:rPr>
          <w:rFonts w:ascii="Times New Roman" w:hAnsi="Times New Roman" w:cs="Times New Roman"/>
          <w:sz w:val="24"/>
          <w:szCs w:val="24"/>
        </w:rPr>
        <w:t>the placement and their desired career path, with</w:t>
      </w:r>
      <w:r w:rsidR="00B165EA" w:rsidRPr="00296EAF">
        <w:rPr>
          <w:rFonts w:ascii="Times New Roman" w:hAnsi="Times New Roman" w:cs="Times New Roman"/>
          <w:sz w:val="24"/>
          <w:szCs w:val="24"/>
        </w:rPr>
        <w:t xml:space="preserve"> one stating, “</w:t>
      </w:r>
      <w:r w:rsidR="00B165EA" w:rsidRPr="00296EAF">
        <w:rPr>
          <w:rFonts w:ascii="Times New Roman" w:hAnsi="Times New Roman" w:cs="Times New Roman"/>
          <w:i/>
          <w:sz w:val="24"/>
          <w:szCs w:val="24"/>
        </w:rPr>
        <w:t>I wanted to change career direction and saw the placement as an excellent opportunity to do that</w:t>
      </w:r>
      <w:r w:rsidR="00B165EA" w:rsidRPr="00296EAF">
        <w:rPr>
          <w:rFonts w:ascii="Times New Roman" w:hAnsi="Times New Roman" w:cs="Times New Roman"/>
          <w:sz w:val="24"/>
          <w:szCs w:val="24"/>
        </w:rPr>
        <w:t xml:space="preserve">”. Yet </w:t>
      </w:r>
      <w:r w:rsidR="006E0DBE" w:rsidRPr="00296EAF">
        <w:rPr>
          <w:rFonts w:ascii="Times New Roman" w:hAnsi="Times New Roman" w:cs="Times New Roman"/>
          <w:sz w:val="24"/>
          <w:szCs w:val="24"/>
        </w:rPr>
        <w:t xml:space="preserve">three </w:t>
      </w:r>
      <w:r w:rsidR="00B165EA" w:rsidRPr="00296EAF">
        <w:rPr>
          <w:rFonts w:ascii="Times New Roman" w:hAnsi="Times New Roman" w:cs="Times New Roman"/>
          <w:sz w:val="24"/>
          <w:szCs w:val="24"/>
        </w:rPr>
        <w:t xml:space="preserve">others </w:t>
      </w:r>
      <w:r w:rsidR="00F623BD" w:rsidRPr="00296EAF">
        <w:rPr>
          <w:rFonts w:ascii="Times New Roman" w:hAnsi="Times New Roman" w:cs="Times New Roman"/>
          <w:sz w:val="24"/>
          <w:szCs w:val="24"/>
        </w:rPr>
        <w:t xml:space="preserve">conversely </w:t>
      </w:r>
      <w:r w:rsidR="00B165EA" w:rsidRPr="00296EAF">
        <w:rPr>
          <w:rFonts w:ascii="Times New Roman" w:hAnsi="Times New Roman" w:cs="Times New Roman"/>
          <w:sz w:val="24"/>
          <w:szCs w:val="24"/>
        </w:rPr>
        <w:t>stated</w:t>
      </w:r>
      <w:r w:rsidR="006E0DBE" w:rsidRPr="00296EAF">
        <w:rPr>
          <w:rFonts w:ascii="Times New Roman" w:hAnsi="Times New Roman" w:cs="Times New Roman"/>
          <w:sz w:val="24"/>
          <w:szCs w:val="24"/>
        </w:rPr>
        <w:t xml:space="preserve"> that the placement did not contribute to their chosen career. </w:t>
      </w:r>
      <w:r w:rsidR="005937DB" w:rsidRPr="00296EAF">
        <w:rPr>
          <w:rFonts w:ascii="Times New Roman" w:hAnsi="Times New Roman" w:cs="Times New Roman"/>
          <w:sz w:val="24"/>
          <w:szCs w:val="24"/>
        </w:rPr>
        <w:t xml:space="preserve">It seemed the relationship between the placement and how it might drive an individual’s career remained tenuous. </w:t>
      </w:r>
      <w:r w:rsidR="00996940" w:rsidRPr="00296EAF">
        <w:rPr>
          <w:rFonts w:ascii="Times New Roman" w:hAnsi="Times New Roman" w:cs="Times New Roman"/>
          <w:sz w:val="24"/>
          <w:szCs w:val="24"/>
        </w:rPr>
        <w:t xml:space="preserve">This is </w:t>
      </w:r>
      <w:r w:rsidR="00996940" w:rsidRPr="00296EAF">
        <w:rPr>
          <w:rFonts w:ascii="Times New Roman" w:hAnsi="Times New Roman" w:cs="Times New Roman"/>
          <w:sz w:val="24"/>
          <w:szCs w:val="24"/>
        </w:rPr>
        <w:lastRenderedPageBreak/>
        <w:t>an unexpected finding and one that opens up questions regarding social class in particular. The findings of a large study undertaken by Bradley et al. (2013) found that those students from a middle-class background had greater connections either through family or friends that would help facilitate entry into the jobs market and therefore negate some of the expected benefits typically associated with placements or internships</w:t>
      </w:r>
      <w:r w:rsidR="00A65D5C" w:rsidRPr="00296EAF">
        <w:rPr>
          <w:rFonts w:ascii="Times New Roman" w:hAnsi="Times New Roman" w:cs="Times New Roman"/>
          <w:sz w:val="24"/>
          <w:szCs w:val="24"/>
        </w:rPr>
        <w:t xml:space="preserve"> such as impetus to graduate career</w:t>
      </w:r>
      <w:r w:rsidR="00996940" w:rsidRPr="00296EAF">
        <w:rPr>
          <w:rFonts w:ascii="Times New Roman" w:hAnsi="Times New Roman" w:cs="Times New Roman"/>
          <w:sz w:val="24"/>
          <w:szCs w:val="24"/>
        </w:rPr>
        <w:t xml:space="preserve">. </w:t>
      </w:r>
      <w:r w:rsidR="006E0DBE" w:rsidRPr="00296EAF">
        <w:rPr>
          <w:rFonts w:ascii="Times New Roman" w:hAnsi="Times New Roman" w:cs="Times New Roman"/>
          <w:sz w:val="24"/>
          <w:szCs w:val="24"/>
        </w:rPr>
        <w:t>Th</w:t>
      </w:r>
      <w:r w:rsidR="00E03DC8" w:rsidRPr="00296EAF">
        <w:rPr>
          <w:rFonts w:ascii="Times New Roman" w:hAnsi="Times New Roman" w:cs="Times New Roman"/>
          <w:sz w:val="24"/>
          <w:szCs w:val="24"/>
        </w:rPr>
        <w:t>e</w:t>
      </w:r>
      <w:r w:rsidR="006E0DBE" w:rsidRPr="00296EAF">
        <w:rPr>
          <w:rFonts w:ascii="Times New Roman" w:hAnsi="Times New Roman" w:cs="Times New Roman"/>
          <w:sz w:val="24"/>
          <w:szCs w:val="24"/>
        </w:rPr>
        <w:t xml:space="preserve"> lack of career connection</w:t>
      </w:r>
      <w:r w:rsidR="005937DB" w:rsidRPr="00296EAF">
        <w:rPr>
          <w:rFonts w:ascii="Times New Roman" w:hAnsi="Times New Roman" w:cs="Times New Roman"/>
          <w:sz w:val="24"/>
          <w:szCs w:val="24"/>
        </w:rPr>
        <w:t xml:space="preserve"> to the placement</w:t>
      </w:r>
      <w:r w:rsidR="006E0DBE" w:rsidRPr="00296EAF">
        <w:rPr>
          <w:rFonts w:ascii="Times New Roman" w:hAnsi="Times New Roman" w:cs="Times New Roman"/>
          <w:sz w:val="24"/>
          <w:szCs w:val="24"/>
        </w:rPr>
        <w:t xml:space="preserve"> was </w:t>
      </w:r>
      <w:r w:rsidR="005937DB" w:rsidRPr="00296EAF">
        <w:rPr>
          <w:rFonts w:ascii="Times New Roman" w:hAnsi="Times New Roman" w:cs="Times New Roman"/>
          <w:sz w:val="24"/>
          <w:szCs w:val="24"/>
        </w:rPr>
        <w:t xml:space="preserve">also </w:t>
      </w:r>
      <w:r w:rsidR="006E0DBE" w:rsidRPr="00296EAF">
        <w:rPr>
          <w:rFonts w:ascii="Times New Roman" w:hAnsi="Times New Roman" w:cs="Times New Roman"/>
          <w:sz w:val="24"/>
          <w:szCs w:val="24"/>
        </w:rPr>
        <w:t xml:space="preserve">evident in the reasons why students had chosen that particular organisation, with comments such as, </w:t>
      </w:r>
      <w:r w:rsidR="006E0DBE" w:rsidRPr="00296EAF">
        <w:rPr>
          <w:rFonts w:ascii="Times New Roman" w:hAnsi="Times New Roman" w:cs="Times New Roman"/>
          <w:i/>
          <w:sz w:val="24"/>
          <w:szCs w:val="24"/>
        </w:rPr>
        <w:t>“Took the first placement offered</w:t>
      </w:r>
      <w:r w:rsidR="006E0DBE" w:rsidRPr="00296EAF">
        <w:rPr>
          <w:rFonts w:ascii="Times New Roman" w:hAnsi="Times New Roman" w:cs="Times New Roman"/>
          <w:sz w:val="24"/>
          <w:szCs w:val="24"/>
        </w:rPr>
        <w:t>”, “</w:t>
      </w:r>
      <w:r w:rsidR="006E0DBE" w:rsidRPr="00296EAF">
        <w:rPr>
          <w:rFonts w:ascii="Times New Roman" w:hAnsi="Times New Roman" w:cs="Times New Roman"/>
          <w:i/>
          <w:sz w:val="24"/>
          <w:szCs w:val="24"/>
        </w:rPr>
        <w:t>To remain living in the area</w:t>
      </w:r>
      <w:r w:rsidR="006E0DBE" w:rsidRPr="00296EAF">
        <w:rPr>
          <w:rFonts w:ascii="Times New Roman" w:hAnsi="Times New Roman" w:cs="Times New Roman"/>
          <w:sz w:val="24"/>
          <w:szCs w:val="24"/>
        </w:rPr>
        <w:t xml:space="preserve">”, while others selected blue-chip organisations as it was deemed it would enhance </w:t>
      </w:r>
      <w:r w:rsidR="006202C6" w:rsidRPr="00296EAF">
        <w:rPr>
          <w:rFonts w:ascii="Times New Roman" w:hAnsi="Times New Roman" w:cs="Times New Roman"/>
          <w:sz w:val="24"/>
          <w:szCs w:val="24"/>
        </w:rPr>
        <w:t>their respective profile</w:t>
      </w:r>
      <w:r w:rsidR="006E0DBE" w:rsidRPr="00296EAF">
        <w:rPr>
          <w:rFonts w:ascii="Times New Roman" w:hAnsi="Times New Roman" w:cs="Times New Roman"/>
          <w:sz w:val="24"/>
          <w:szCs w:val="24"/>
        </w:rPr>
        <w:t>, “</w:t>
      </w:r>
      <w:r w:rsidR="006202C6" w:rsidRPr="00296EAF">
        <w:rPr>
          <w:rFonts w:ascii="Times New Roman" w:hAnsi="Times New Roman" w:cs="Times New Roman"/>
          <w:i/>
          <w:sz w:val="24"/>
          <w:szCs w:val="24"/>
        </w:rPr>
        <w:t>High profile company</w:t>
      </w:r>
      <w:r w:rsidR="006202C6" w:rsidRPr="00296EAF">
        <w:rPr>
          <w:rFonts w:ascii="Times New Roman" w:hAnsi="Times New Roman" w:cs="Times New Roman"/>
          <w:sz w:val="24"/>
          <w:szCs w:val="24"/>
        </w:rPr>
        <w:t>”, “</w:t>
      </w:r>
      <w:r w:rsidR="006202C6" w:rsidRPr="00296EAF">
        <w:rPr>
          <w:rFonts w:ascii="Times New Roman" w:hAnsi="Times New Roman" w:cs="Times New Roman"/>
          <w:i/>
          <w:sz w:val="24"/>
          <w:szCs w:val="24"/>
        </w:rPr>
        <w:t>Market leader</w:t>
      </w:r>
      <w:r w:rsidR="006202C6" w:rsidRPr="00296EAF">
        <w:rPr>
          <w:rFonts w:ascii="Times New Roman" w:hAnsi="Times New Roman" w:cs="Times New Roman"/>
          <w:sz w:val="24"/>
          <w:szCs w:val="24"/>
        </w:rPr>
        <w:t>”, and “</w:t>
      </w:r>
      <w:r w:rsidR="006202C6" w:rsidRPr="00296EAF">
        <w:rPr>
          <w:rFonts w:ascii="Times New Roman" w:hAnsi="Times New Roman" w:cs="Times New Roman"/>
          <w:i/>
          <w:sz w:val="24"/>
          <w:szCs w:val="24"/>
        </w:rPr>
        <w:t>Good company to put on CV</w:t>
      </w:r>
      <w:r w:rsidR="006202C6" w:rsidRPr="00296EAF">
        <w:rPr>
          <w:rFonts w:ascii="Times New Roman" w:hAnsi="Times New Roman" w:cs="Times New Roman"/>
          <w:sz w:val="24"/>
          <w:szCs w:val="24"/>
        </w:rPr>
        <w:t>”.</w:t>
      </w:r>
      <w:r w:rsidR="005937DB" w:rsidRPr="00296EAF">
        <w:rPr>
          <w:rFonts w:ascii="Times New Roman" w:hAnsi="Times New Roman" w:cs="Times New Roman"/>
          <w:sz w:val="24"/>
          <w:szCs w:val="24"/>
        </w:rPr>
        <w:t xml:space="preserve"> </w:t>
      </w:r>
    </w:p>
    <w:p w14:paraId="6B90E680" w14:textId="07906587" w:rsidR="006202C6" w:rsidRPr="00296EAF" w:rsidRDefault="006202C6"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Six out of the eight participants had worked part-time before going on placement</w:t>
      </w:r>
      <w:r w:rsidR="005937DB" w:rsidRPr="00296EAF">
        <w:rPr>
          <w:rFonts w:ascii="Times New Roman" w:hAnsi="Times New Roman" w:cs="Times New Roman"/>
          <w:sz w:val="24"/>
          <w:szCs w:val="24"/>
        </w:rPr>
        <w:t>, primarily for financial reasons, rather than to enhance career progression or develop employability skills, with quotations such as, “</w:t>
      </w:r>
      <w:r w:rsidR="005937DB" w:rsidRPr="00296EAF">
        <w:rPr>
          <w:rFonts w:ascii="Times New Roman" w:hAnsi="Times New Roman" w:cs="Times New Roman"/>
          <w:i/>
          <w:sz w:val="24"/>
          <w:szCs w:val="24"/>
        </w:rPr>
        <w:t>Money to survive</w:t>
      </w:r>
      <w:r w:rsidR="005937DB" w:rsidRPr="00296EAF">
        <w:rPr>
          <w:rFonts w:ascii="Times New Roman" w:hAnsi="Times New Roman" w:cs="Times New Roman"/>
          <w:sz w:val="24"/>
          <w:szCs w:val="24"/>
        </w:rPr>
        <w:t>” and “</w:t>
      </w:r>
      <w:r w:rsidR="005937DB" w:rsidRPr="00296EAF">
        <w:rPr>
          <w:rFonts w:ascii="Times New Roman" w:hAnsi="Times New Roman" w:cs="Times New Roman"/>
          <w:i/>
          <w:sz w:val="24"/>
          <w:szCs w:val="24"/>
        </w:rPr>
        <w:t>Money made it easier to maintain student lifestyle</w:t>
      </w:r>
      <w:r w:rsidR="005937DB" w:rsidRPr="00296EAF">
        <w:rPr>
          <w:rFonts w:ascii="Times New Roman" w:hAnsi="Times New Roman" w:cs="Times New Roman"/>
          <w:sz w:val="24"/>
          <w:szCs w:val="24"/>
        </w:rPr>
        <w:t xml:space="preserve">”. </w:t>
      </w:r>
      <w:r w:rsidR="00511EFE" w:rsidRPr="00296EAF">
        <w:rPr>
          <w:rFonts w:ascii="Times New Roman" w:hAnsi="Times New Roman" w:cs="Times New Roman"/>
          <w:sz w:val="24"/>
          <w:szCs w:val="24"/>
        </w:rPr>
        <w:t>It is interesting to note that none of the students who undertook part-time work while studying did so for experience and to develop employability skills. The two students who did not work part-time, wanted to concentrate</w:t>
      </w:r>
      <w:r w:rsidR="00734DBA" w:rsidRPr="00296EAF">
        <w:rPr>
          <w:rFonts w:ascii="Times New Roman" w:hAnsi="Times New Roman" w:cs="Times New Roman"/>
          <w:sz w:val="24"/>
          <w:szCs w:val="24"/>
        </w:rPr>
        <w:t xml:space="preserve"> on the degree, with one stating, “</w:t>
      </w:r>
      <w:r w:rsidR="00734DBA" w:rsidRPr="00296EAF">
        <w:rPr>
          <w:rFonts w:ascii="Times New Roman" w:hAnsi="Times New Roman" w:cs="Times New Roman"/>
          <w:i/>
          <w:sz w:val="24"/>
          <w:szCs w:val="24"/>
        </w:rPr>
        <w:t>Only want to work full-time when graduated</w:t>
      </w:r>
      <w:r w:rsidR="00734DBA" w:rsidRPr="00296EAF">
        <w:rPr>
          <w:rFonts w:ascii="Times New Roman" w:hAnsi="Times New Roman" w:cs="Times New Roman"/>
          <w:sz w:val="24"/>
          <w:szCs w:val="24"/>
        </w:rPr>
        <w:t>”. This suggest</w:t>
      </w:r>
      <w:r w:rsidR="00E01C71" w:rsidRPr="00296EAF">
        <w:rPr>
          <w:rFonts w:ascii="Times New Roman" w:hAnsi="Times New Roman" w:cs="Times New Roman"/>
          <w:sz w:val="24"/>
          <w:szCs w:val="24"/>
        </w:rPr>
        <w:t>s</w:t>
      </w:r>
      <w:r w:rsidR="00734DBA" w:rsidRPr="00296EAF">
        <w:rPr>
          <w:rFonts w:ascii="Times New Roman" w:hAnsi="Times New Roman" w:cs="Times New Roman"/>
          <w:sz w:val="24"/>
          <w:szCs w:val="24"/>
        </w:rPr>
        <w:t xml:space="preserve"> students overlook the value part-time work could bring in developing employability skills, </w:t>
      </w:r>
      <w:r w:rsidR="007775E0" w:rsidRPr="00296EAF">
        <w:rPr>
          <w:rFonts w:ascii="Times New Roman" w:hAnsi="Times New Roman" w:cs="Times New Roman"/>
          <w:sz w:val="24"/>
          <w:szCs w:val="24"/>
        </w:rPr>
        <w:t xml:space="preserve">leaving this </w:t>
      </w:r>
      <w:r w:rsidR="00734DBA" w:rsidRPr="00296EAF">
        <w:rPr>
          <w:rFonts w:ascii="Times New Roman" w:hAnsi="Times New Roman" w:cs="Times New Roman"/>
          <w:sz w:val="24"/>
          <w:szCs w:val="24"/>
        </w:rPr>
        <w:t>to be derived solely from placement</w:t>
      </w:r>
      <w:r w:rsidR="007775E0" w:rsidRPr="00296EAF">
        <w:rPr>
          <w:rFonts w:ascii="Times New Roman" w:hAnsi="Times New Roman" w:cs="Times New Roman"/>
          <w:sz w:val="24"/>
          <w:szCs w:val="24"/>
        </w:rPr>
        <w:t xml:space="preserve"> activity</w:t>
      </w:r>
      <w:r w:rsidR="00734DBA" w:rsidRPr="00296EAF">
        <w:rPr>
          <w:rFonts w:ascii="Times New Roman" w:hAnsi="Times New Roman" w:cs="Times New Roman"/>
          <w:sz w:val="24"/>
          <w:szCs w:val="24"/>
        </w:rPr>
        <w:t>.</w:t>
      </w:r>
    </w:p>
    <w:p w14:paraId="30E7BE80" w14:textId="35A76A25" w:rsidR="00914954" w:rsidRPr="00296EAF" w:rsidRDefault="00511EFE"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However, six out of the eight interviewees felt that their previous part-time working did help them on the placement activity, mainly from previous product or industry knowledge that was easily transferred between workplaces, or merely experience of job interviews. There was also recognition that individuals’ respective part-time work had been </w:t>
      </w:r>
      <w:r w:rsidRPr="00296EAF">
        <w:rPr>
          <w:rFonts w:ascii="Times New Roman" w:hAnsi="Times New Roman" w:cs="Times New Roman"/>
          <w:sz w:val="24"/>
          <w:szCs w:val="24"/>
        </w:rPr>
        <w:lastRenderedPageBreak/>
        <w:t>useful in securing a placement, “</w:t>
      </w:r>
      <w:r w:rsidRPr="00296EAF">
        <w:rPr>
          <w:rFonts w:ascii="Times New Roman" w:hAnsi="Times New Roman" w:cs="Times New Roman"/>
          <w:i/>
          <w:sz w:val="24"/>
          <w:szCs w:val="24"/>
        </w:rPr>
        <w:t xml:space="preserve">Helped me get a placement as the manager said it showed I was an active person with transferable skills”, </w:t>
      </w:r>
      <w:r w:rsidR="00E15378" w:rsidRPr="00296EAF">
        <w:rPr>
          <w:rFonts w:ascii="Times New Roman" w:hAnsi="Times New Roman" w:cs="Times New Roman"/>
          <w:i/>
          <w:sz w:val="24"/>
          <w:szCs w:val="24"/>
        </w:rPr>
        <w:t>“It meant I could adapt to routines”, “Previous experiences helped on the placement initially</w:t>
      </w:r>
      <w:r w:rsidR="00E15378" w:rsidRPr="00296EAF">
        <w:rPr>
          <w:rFonts w:ascii="Times New Roman" w:hAnsi="Times New Roman" w:cs="Times New Roman"/>
          <w:sz w:val="24"/>
          <w:szCs w:val="24"/>
        </w:rPr>
        <w:t>”, “</w:t>
      </w:r>
      <w:r w:rsidR="00E15378" w:rsidRPr="00296EAF">
        <w:rPr>
          <w:rFonts w:ascii="Times New Roman" w:hAnsi="Times New Roman" w:cs="Times New Roman"/>
          <w:i/>
          <w:sz w:val="24"/>
          <w:szCs w:val="24"/>
        </w:rPr>
        <w:t>Helped me get a placement. Do not think I would have got role if not been in employment before placement</w:t>
      </w:r>
      <w:r w:rsidR="00E15378" w:rsidRPr="00296EAF">
        <w:rPr>
          <w:rFonts w:ascii="Times New Roman" w:hAnsi="Times New Roman" w:cs="Times New Roman"/>
          <w:sz w:val="24"/>
          <w:szCs w:val="24"/>
        </w:rPr>
        <w:t>”. There is</w:t>
      </w:r>
      <w:r w:rsidR="001B3F60" w:rsidRPr="00296EAF">
        <w:rPr>
          <w:rFonts w:ascii="Times New Roman" w:hAnsi="Times New Roman" w:cs="Times New Roman"/>
          <w:sz w:val="24"/>
          <w:szCs w:val="24"/>
        </w:rPr>
        <w:t>,</w:t>
      </w:r>
      <w:r w:rsidR="00E15378" w:rsidRPr="00296EAF">
        <w:rPr>
          <w:rFonts w:ascii="Times New Roman" w:hAnsi="Times New Roman" w:cs="Times New Roman"/>
          <w:sz w:val="24"/>
          <w:szCs w:val="24"/>
        </w:rPr>
        <w:t xml:space="preserve"> therefore</w:t>
      </w:r>
      <w:r w:rsidR="001B3F60" w:rsidRPr="00296EAF">
        <w:rPr>
          <w:rFonts w:ascii="Times New Roman" w:hAnsi="Times New Roman" w:cs="Times New Roman"/>
          <w:sz w:val="24"/>
          <w:szCs w:val="24"/>
        </w:rPr>
        <w:t>,</w:t>
      </w:r>
      <w:r w:rsidR="00E15378" w:rsidRPr="00296EAF">
        <w:rPr>
          <w:rFonts w:ascii="Times New Roman" w:hAnsi="Times New Roman" w:cs="Times New Roman"/>
          <w:sz w:val="24"/>
          <w:szCs w:val="24"/>
        </w:rPr>
        <w:t xml:space="preserve"> a suggestion in the responses that employers are looking for students to contribute to the business through the placement activity, and this is perceived by them to be derived from previous part-time employment.</w:t>
      </w:r>
      <w:r w:rsidR="00D17526" w:rsidRPr="00296EAF">
        <w:rPr>
          <w:rFonts w:ascii="Times New Roman" w:hAnsi="Times New Roman" w:cs="Times New Roman"/>
          <w:sz w:val="24"/>
          <w:szCs w:val="24"/>
        </w:rPr>
        <w:t xml:space="preserve"> This should be welcomed by universities and students, since it indicates that employers seek to derive value from a placement activity and not merely go through the motions. </w:t>
      </w:r>
    </w:p>
    <w:p w14:paraId="45841409" w14:textId="6CE15DC8" w:rsidR="006B2ED4" w:rsidRPr="00296EAF" w:rsidRDefault="001678F6"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In </w:t>
      </w:r>
      <w:r w:rsidR="00F81028" w:rsidRPr="00296EAF">
        <w:rPr>
          <w:rFonts w:ascii="Times New Roman" w:hAnsi="Times New Roman" w:cs="Times New Roman"/>
          <w:sz w:val="24"/>
          <w:szCs w:val="24"/>
        </w:rPr>
        <w:t xml:space="preserve">summary, students </w:t>
      </w:r>
      <w:r w:rsidR="00905A76" w:rsidRPr="00296EAF">
        <w:rPr>
          <w:rFonts w:ascii="Times New Roman" w:hAnsi="Times New Roman" w:cs="Times New Roman"/>
          <w:sz w:val="24"/>
          <w:szCs w:val="24"/>
        </w:rPr>
        <w:t>generally</w:t>
      </w:r>
      <w:r w:rsidR="00F81028" w:rsidRPr="00296EAF">
        <w:rPr>
          <w:rFonts w:ascii="Times New Roman" w:hAnsi="Times New Roman" w:cs="Times New Roman"/>
          <w:sz w:val="24"/>
          <w:szCs w:val="24"/>
        </w:rPr>
        <w:t xml:space="preserve"> acknowledged the benefit of undertaking a placement, “</w:t>
      </w:r>
      <w:r w:rsidR="00F81028" w:rsidRPr="00296EAF">
        <w:rPr>
          <w:rFonts w:ascii="Times New Roman" w:hAnsi="Times New Roman" w:cs="Times New Roman"/>
          <w:i/>
          <w:sz w:val="24"/>
          <w:szCs w:val="24"/>
        </w:rPr>
        <w:t>Placement has helped develop employment skills</w:t>
      </w:r>
      <w:r w:rsidR="00F81028" w:rsidRPr="00296EAF">
        <w:rPr>
          <w:rFonts w:ascii="Times New Roman" w:hAnsi="Times New Roman" w:cs="Times New Roman"/>
          <w:sz w:val="24"/>
          <w:szCs w:val="24"/>
        </w:rPr>
        <w:t>”, “</w:t>
      </w:r>
      <w:r w:rsidR="00F81028" w:rsidRPr="00296EAF">
        <w:rPr>
          <w:rFonts w:ascii="Times New Roman" w:hAnsi="Times New Roman" w:cs="Times New Roman"/>
          <w:i/>
          <w:sz w:val="24"/>
          <w:szCs w:val="24"/>
        </w:rPr>
        <w:t>It has broadened my experiences and understanding. My personal confidence has improved</w:t>
      </w:r>
      <w:r w:rsidR="00F81028" w:rsidRPr="00296EAF">
        <w:rPr>
          <w:rFonts w:ascii="Times New Roman" w:hAnsi="Times New Roman" w:cs="Times New Roman"/>
          <w:sz w:val="24"/>
          <w:szCs w:val="24"/>
        </w:rPr>
        <w:t xml:space="preserve">”. </w:t>
      </w:r>
    </w:p>
    <w:p w14:paraId="77016772" w14:textId="77777777" w:rsidR="00454E24" w:rsidRPr="00296EAF" w:rsidRDefault="00454E24" w:rsidP="0012408C">
      <w:pPr>
        <w:spacing w:line="240" w:lineRule="auto"/>
        <w:jc w:val="both"/>
        <w:rPr>
          <w:rFonts w:ascii="Times New Roman" w:hAnsi="Times New Roman" w:cs="Times New Roman"/>
          <w:sz w:val="24"/>
          <w:szCs w:val="24"/>
        </w:rPr>
      </w:pPr>
    </w:p>
    <w:p w14:paraId="0BEA79E0" w14:textId="77777777" w:rsidR="00B35A74" w:rsidRPr="00296EAF" w:rsidRDefault="00B35A74" w:rsidP="0012408C">
      <w:pPr>
        <w:spacing w:line="240" w:lineRule="auto"/>
        <w:jc w:val="both"/>
        <w:rPr>
          <w:rFonts w:ascii="Times New Roman" w:hAnsi="Times New Roman" w:cs="Times New Roman"/>
          <w:b/>
          <w:sz w:val="24"/>
          <w:szCs w:val="24"/>
        </w:rPr>
      </w:pPr>
      <w:r w:rsidRPr="00296EAF">
        <w:rPr>
          <w:rFonts w:ascii="Times New Roman" w:hAnsi="Times New Roman" w:cs="Times New Roman"/>
          <w:b/>
          <w:sz w:val="24"/>
          <w:szCs w:val="24"/>
        </w:rPr>
        <w:t xml:space="preserve">Stage 2 – </w:t>
      </w:r>
      <w:r w:rsidR="001B3F60" w:rsidRPr="00296EAF">
        <w:rPr>
          <w:rFonts w:ascii="Times New Roman" w:hAnsi="Times New Roman" w:cs="Times New Roman"/>
          <w:b/>
          <w:sz w:val="24"/>
          <w:szCs w:val="24"/>
        </w:rPr>
        <w:t xml:space="preserve">Further Interviews linking placement with career aspirations </w:t>
      </w:r>
    </w:p>
    <w:p w14:paraId="3D524AC9" w14:textId="71DAAA58" w:rsidR="00CF47E3" w:rsidRPr="00296EAF" w:rsidRDefault="00CF47E3"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The three key themes that emerged from this set of interviews were confirmed as employability, academic impact and career aspirations.</w:t>
      </w:r>
    </w:p>
    <w:p w14:paraId="190BD4A4" w14:textId="77777777" w:rsidR="009A2933" w:rsidRPr="00296EAF" w:rsidRDefault="009A2933" w:rsidP="0012408C">
      <w:pPr>
        <w:spacing w:line="240" w:lineRule="auto"/>
        <w:jc w:val="both"/>
        <w:rPr>
          <w:rFonts w:ascii="Times New Roman" w:hAnsi="Times New Roman" w:cs="Times New Roman"/>
          <w:sz w:val="24"/>
          <w:szCs w:val="24"/>
        </w:rPr>
      </w:pPr>
    </w:p>
    <w:p w14:paraId="75E96653" w14:textId="77777777" w:rsidR="00B35A74" w:rsidRPr="00296EAF" w:rsidRDefault="00B35A74" w:rsidP="0012408C">
      <w:pPr>
        <w:spacing w:line="240" w:lineRule="auto"/>
        <w:jc w:val="both"/>
        <w:rPr>
          <w:rFonts w:ascii="Times New Roman" w:hAnsi="Times New Roman" w:cs="Times New Roman"/>
          <w:b/>
          <w:i/>
          <w:sz w:val="24"/>
          <w:szCs w:val="24"/>
        </w:rPr>
      </w:pPr>
      <w:r w:rsidRPr="00296EAF">
        <w:rPr>
          <w:rFonts w:ascii="Times New Roman" w:hAnsi="Times New Roman" w:cs="Times New Roman"/>
          <w:b/>
          <w:i/>
          <w:sz w:val="24"/>
          <w:szCs w:val="24"/>
        </w:rPr>
        <w:t xml:space="preserve">Employability </w:t>
      </w:r>
    </w:p>
    <w:p w14:paraId="16077AB0" w14:textId="77777777" w:rsidR="00B35A74" w:rsidRPr="00296EAF" w:rsidRDefault="00B35A74"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The participants felt that by carrying out a placement that they were more likely to gain graduate-level employment upon leaving university.</w:t>
      </w:r>
    </w:p>
    <w:p w14:paraId="37FA6138" w14:textId="6EF756D0" w:rsidR="00B35A74" w:rsidRPr="00296EAF" w:rsidRDefault="00B35A74" w:rsidP="0012408C">
      <w:pPr>
        <w:spacing w:line="240" w:lineRule="auto"/>
        <w:ind w:left="720"/>
        <w:jc w:val="both"/>
        <w:rPr>
          <w:rFonts w:ascii="Times New Roman" w:hAnsi="Times New Roman" w:cs="Times New Roman"/>
          <w:i/>
          <w:sz w:val="24"/>
          <w:szCs w:val="24"/>
        </w:rPr>
      </w:pPr>
      <w:r w:rsidRPr="00296EAF">
        <w:rPr>
          <w:rFonts w:ascii="Times New Roman" w:hAnsi="Times New Roman" w:cs="Times New Roman"/>
          <w:i/>
          <w:sz w:val="24"/>
          <w:szCs w:val="24"/>
        </w:rPr>
        <w:t xml:space="preserve">“I read somewhere about if you </w:t>
      </w:r>
      <w:r w:rsidR="00E12E60" w:rsidRPr="00296EAF">
        <w:rPr>
          <w:rFonts w:ascii="Times New Roman" w:hAnsi="Times New Roman" w:cs="Times New Roman"/>
          <w:i/>
          <w:sz w:val="24"/>
          <w:szCs w:val="24"/>
        </w:rPr>
        <w:t>were</w:t>
      </w:r>
      <w:r w:rsidRPr="00296EAF">
        <w:rPr>
          <w:rFonts w:ascii="Times New Roman" w:hAnsi="Times New Roman" w:cs="Times New Roman"/>
          <w:i/>
          <w:sz w:val="24"/>
          <w:szCs w:val="24"/>
        </w:rPr>
        <w:t xml:space="preserve"> faced with a competitor i.e. someone else who had a degree who hasn’t done a placement you </w:t>
      </w:r>
      <w:r w:rsidR="00E12E60" w:rsidRPr="00296EAF">
        <w:rPr>
          <w:rFonts w:ascii="Times New Roman" w:hAnsi="Times New Roman" w:cs="Times New Roman"/>
          <w:i/>
          <w:sz w:val="24"/>
          <w:szCs w:val="24"/>
        </w:rPr>
        <w:t>were</w:t>
      </w:r>
      <w:r w:rsidRPr="00296EAF">
        <w:rPr>
          <w:rFonts w:ascii="Times New Roman" w:hAnsi="Times New Roman" w:cs="Times New Roman"/>
          <w:i/>
          <w:sz w:val="24"/>
          <w:szCs w:val="24"/>
        </w:rPr>
        <w:t xml:space="preserve"> 80% more likely to get a job over them, based on the fact that </w:t>
      </w:r>
      <w:r w:rsidRPr="00296EAF">
        <w:rPr>
          <w:rFonts w:ascii="Times New Roman" w:hAnsi="Times New Roman" w:cs="Times New Roman"/>
          <w:i/>
          <w:sz w:val="24"/>
          <w:szCs w:val="24"/>
        </w:rPr>
        <w:lastRenderedPageBreak/>
        <w:t>you had experience within the industry, so that was my main rationale for wanting to undertake a placement”. (Participant 1)</w:t>
      </w:r>
    </w:p>
    <w:p w14:paraId="1B706C6D" w14:textId="77777777" w:rsidR="00B35A74" w:rsidRPr="00296EAF" w:rsidRDefault="00B35A74" w:rsidP="0012408C">
      <w:pPr>
        <w:spacing w:line="240" w:lineRule="auto"/>
        <w:ind w:left="720"/>
        <w:jc w:val="both"/>
        <w:rPr>
          <w:rFonts w:ascii="Times New Roman" w:hAnsi="Times New Roman" w:cs="Times New Roman"/>
          <w:i/>
          <w:sz w:val="24"/>
          <w:szCs w:val="24"/>
        </w:rPr>
      </w:pPr>
      <w:r w:rsidRPr="00296EAF">
        <w:rPr>
          <w:rFonts w:ascii="Times New Roman" w:hAnsi="Times New Roman" w:cs="Times New Roman"/>
          <w:i/>
          <w:sz w:val="24"/>
          <w:szCs w:val="24"/>
        </w:rPr>
        <w:t>“I chose to do a placement because of the experience, I thought it would help me get a graduate job upon graduation”. (Participant 7)</w:t>
      </w:r>
    </w:p>
    <w:p w14:paraId="42FC4539" w14:textId="69D42ADE" w:rsidR="00B35A74" w:rsidRPr="00296EAF" w:rsidRDefault="00B35A74"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The two comments clear</w:t>
      </w:r>
      <w:r w:rsidR="00E12E60" w:rsidRPr="00296EAF">
        <w:rPr>
          <w:rFonts w:ascii="Times New Roman" w:hAnsi="Times New Roman" w:cs="Times New Roman"/>
          <w:sz w:val="24"/>
          <w:szCs w:val="24"/>
        </w:rPr>
        <w:t>ly</w:t>
      </w:r>
      <w:r w:rsidRPr="00296EAF">
        <w:rPr>
          <w:rFonts w:ascii="Times New Roman" w:hAnsi="Times New Roman" w:cs="Times New Roman"/>
          <w:sz w:val="24"/>
          <w:szCs w:val="24"/>
        </w:rPr>
        <w:t xml:space="preserve"> indicat</w:t>
      </w:r>
      <w:r w:rsidR="00E12E60" w:rsidRPr="00296EAF">
        <w:rPr>
          <w:rFonts w:ascii="Times New Roman" w:hAnsi="Times New Roman" w:cs="Times New Roman"/>
          <w:sz w:val="24"/>
          <w:szCs w:val="24"/>
        </w:rPr>
        <w:t>e</w:t>
      </w:r>
      <w:r w:rsidRPr="00296EAF">
        <w:rPr>
          <w:rFonts w:ascii="Times New Roman" w:hAnsi="Times New Roman" w:cs="Times New Roman"/>
          <w:sz w:val="24"/>
          <w:szCs w:val="24"/>
        </w:rPr>
        <w:t xml:space="preserve"> that students perceive a direct relationship between taking a placement and increasing their graduate employability chances due to the experience gained. This finding is supported by Bowes and Harvey (1999) and Brooks (2012), who found that </w:t>
      </w:r>
      <w:r w:rsidR="005301FC" w:rsidRPr="00296EAF">
        <w:rPr>
          <w:rFonts w:ascii="Times New Roman" w:hAnsi="Times New Roman" w:cs="Times New Roman"/>
          <w:sz w:val="24"/>
          <w:szCs w:val="24"/>
        </w:rPr>
        <w:t>graduates,</w:t>
      </w:r>
      <w:r w:rsidRPr="00296EAF">
        <w:rPr>
          <w:rFonts w:ascii="Times New Roman" w:hAnsi="Times New Roman" w:cs="Times New Roman"/>
          <w:sz w:val="24"/>
          <w:szCs w:val="24"/>
        </w:rPr>
        <w:t xml:space="preserve"> who undertook a placement, were more likely to gain full time graduate employment than those graduates who did not. It seems that placement</w:t>
      </w:r>
      <w:r w:rsidR="00E12E60" w:rsidRPr="00296EAF">
        <w:rPr>
          <w:rFonts w:ascii="Times New Roman" w:hAnsi="Times New Roman" w:cs="Times New Roman"/>
          <w:sz w:val="24"/>
          <w:szCs w:val="24"/>
        </w:rPr>
        <w:t>s</w:t>
      </w:r>
      <w:r w:rsidRPr="00296EAF">
        <w:rPr>
          <w:rFonts w:ascii="Times New Roman" w:hAnsi="Times New Roman" w:cs="Times New Roman"/>
          <w:sz w:val="24"/>
          <w:szCs w:val="24"/>
        </w:rPr>
        <w:t xml:space="preserve"> </w:t>
      </w:r>
      <w:r w:rsidR="00E12E60" w:rsidRPr="00296EAF">
        <w:rPr>
          <w:rFonts w:ascii="Times New Roman" w:hAnsi="Times New Roman" w:cs="Times New Roman"/>
          <w:sz w:val="24"/>
          <w:szCs w:val="24"/>
        </w:rPr>
        <w:t>are</w:t>
      </w:r>
      <w:r w:rsidRPr="00296EAF">
        <w:rPr>
          <w:rFonts w:ascii="Times New Roman" w:hAnsi="Times New Roman" w:cs="Times New Roman"/>
          <w:sz w:val="24"/>
          <w:szCs w:val="24"/>
        </w:rPr>
        <w:t xml:space="preserve"> deemed by participants to provide competitive advantage:</w:t>
      </w:r>
    </w:p>
    <w:p w14:paraId="62F87B50" w14:textId="77777777" w:rsidR="00B35A74" w:rsidRPr="00296EAF" w:rsidRDefault="00B35A74" w:rsidP="0012408C">
      <w:pPr>
        <w:spacing w:line="240" w:lineRule="auto"/>
        <w:ind w:left="720"/>
        <w:jc w:val="both"/>
        <w:rPr>
          <w:rFonts w:ascii="Times New Roman" w:hAnsi="Times New Roman" w:cs="Times New Roman"/>
          <w:i/>
          <w:sz w:val="24"/>
          <w:szCs w:val="24"/>
        </w:rPr>
      </w:pPr>
      <w:r w:rsidRPr="00296EAF">
        <w:rPr>
          <w:rFonts w:ascii="Times New Roman" w:hAnsi="Times New Roman" w:cs="Times New Roman"/>
          <w:i/>
          <w:sz w:val="24"/>
          <w:szCs w:val="24"/>
        </w:rPr>
        <w:t>“I feel placement gives you a competitive advantage over those who haven’t done a placement”. (Participant 6)</w:t>
      </w:r>
    </w:p>
    <w:p w14:paraId="719FA392" w14:textId="77777777" w:rsidR="00B35A74" w:rsidRPr="00296EAF" w:rsidRDefault="00B35A74" w:rsidP="0012408C">
      <w:pPr>
        <w:spacing w:line="240" w:lineRule="auto"/>
        <w:jc w:val="both"/>
        <w:rPr>
          <w:rFonts w:ascii="Times New Roman" w:hAnsi="Times New Roman" w:cs="Times New Roman"/>
          <w:b/>
          <w:i/>
          <w:sz w:val="24"/>
          <w:szCs w:val="24"/>
        </w:rPr>
      </w:pPr>
      <w:r w:rsidRPr="00296EAF">
        <w:rPr>
          <w:rFonts w:ascii="Times New Roman" w:hAnsi="Times New Roman" w:cs="Times New Roman"/>
          <w:b/>
          <w:i/>
          <w:sz w:val="24"/>
          <w:szCs w:val="24"/>
        </w:rPr>
        <w:t xml:space="preserve">Academic Impact </w:t>
      </w:r>
    </w:p>
    <w:p w14:paraId="14530D61" w14:textId="1166EA88" w:rsidR="00B35A74" w:rsidRPr="00296EAF" w:rsidRDefault="00B35A74"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Participants indicated that the placement impacted on their final year options </w:t>
      </w:r>
      <w:r w:rsidR="006F2222" w:rsidRPr="00296EAF">
        <w:rPr>
          <w:rFonts w:ascii="Times New Roman" w:hAnsi="Times New Roman" w:cs="Times New Roman"/>
          <w:sz w:val="24"/>
          <w:szCs w:val="24"/>
        </w:rPr>
        <w:t>to</w:t>
      </w:r>
      <w:r w:rsidRPr="00296EAF">
        <w:rPr>
          <w:rFonts w:ascii="Times New Roman" w:hAnsi="Times New Roman" w:cs="Times New Roman"/>
          <w:sz w:val="24"/>
          <w:szCs w:val="24"/>
        </w:rPr>
        <w:t xml:space="preserve"> support </w:t>
      </w:r>
      <w:r w:rsidR="007C6E9F" w:rsidRPr="00296EAF">
        <w:rPr>
          <w:rFonts w:ascii="Times New Roman" w:hAnsi="Times New Roman" w:cs="Times New Roman"/>
          <w:sz w:val="24"/>
          <w:szCs w:val="24"/>
        </w:rPr>
        <w:t xml:space="preserve">further </w:t>
      </w:r>
      <w:r w:rsidRPr="00296EAF">
        <w:rPr>
          <w:rFonts w:ascii="Times New Roman" w:hAnsi="Times New Roman" w:cs="Times New Roman"/>
          <w:sz w:val="24"/>
          <w:szCs w:val="24"/>
        </w:rPr>
        <w:t>their career aspirations.</w:t>
      </w:r>
      <w:r w:rsidR="007C6E9F" w:rsidRPr="00296EAF">
        <w:rPr>
          <w:rFonts w:ascii="Times New Roman" w:hAnsi="Times New Roman" w:cs="Times New Roman"/>
          <w:sz w:val="24"/>
          <w:szCs w:val="24"/>
        </w:rPr>
        <w:t xml:space="preserve"> Largely placement supported or clarified required academic impact and helps to shape final career decision</w:t>
      </w:r>
      <w:r w:rsidR="009804FE" w:rsidRPr="00296EAF">
        <w:rPr>
          <w:rFonts w:ascii="Times New Roman" w:hAnsi="Times New Roman" w:cs="Times New Roman"/>
          <w:sz w:val="24"/>
          <w:szCs w:val="24"/>
        </w:rPr>
        <w:t xml:space="preserve"> pathway options</w:t>
      </w:r>
      <w:r w:rsidR="007C6E9F" w:rsidRPr="00296EAF">
        <w:rPr>
          <w:rFonts w:ascii="Times New Roman" w:hAnsi="Times New Roman" w:cs="Times New Roman"/>
          <w:sz w:val="24"/>
          <w:szCs w:val="24"/>
        </w:rPr>
        <w:t xml:space="preserve">. </w:t>
      </w:r>
    </w:p>
    <w:p w14:paraId="51350719" w14:textId="77777777" w:rsidR="00B35A74" w:rsidRPr="00296EAF" w:rsidRDefault="00B35A74" w:rsidP="0012408C">
      <w:pPr>
        <w:spacing w:line="240" w:lineRule="auto"/>
        <w:ind w:left="360"/>
        <w:jc w:val="both"/>
        <w:rPr>
          <w:rFonts w:ascii="Times New Roman" w:hAnsi="Times New Roman" w:cs="Times New Roman"/>
          <w:i/>
          <w:sz w:val="24"/>
          <w:szCs w:val="24"/>
        </w:rPr>
      </w:pPr>
      <w:r w:rsidRPr="00296EAF">
        <w:rPr>
          <w:rFonts w:ascii="Times New Roman" w:hAnsi="Times New Roman" w:cs="Times New Roman"/>
          <w:i/>
          <w:sz w:val="24"/>
          <w:szCs w:val="24"/>
        </w:rPr>
        <w:t>“I would say it’s helped me become more focused and help me to tailor my degree and help me refine it a bit more into the path I want to take”. (Participant 1)</w:t>
      </w:r>
    </w:p>
    <w:p w14:paraId="7A5E2125" w14:textId="0875F977" w:rsidR="00B35A74" w:rsidRPr="00296EAF" w:rsidRDefault="00B35A74"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This indication that placement has impacted their career aspirations and the tailoring </w:t>
      </w:r>
      <w:r w:rsidR="00BE243A" w:rsidRPr="00296EAF">
        <w:rPr>
          <w:rFonts w:ascii="Times New Roman" w:hAnsi="Times New Roman" w:cs="Times New Roman"/>
          <w:sz w:val="24"/>
          <w:szCs w:val="24"/>
        </w:rPr>
        <w:t xml:space="preserve">of </w:t>
      </w:r>
      <w:r w:rsidRPr="00296EAF">
        <w:rPr>
          <w:rFonts w:ascii="Times New Roman" w:hAnsi="Times New Roman" w:cs="Times New Roman"/>
          <w:sz w:val="24"/>
          <w:szCs w:val="24"/>
        </w:rPr>
        <w:t xml:space="preserve">their degree to pursue a particular career. However, it also highlights a positive impact placement has made to final year focus and determination to succeed in units they have specifically chosen to pursue career aspirations. Previous research discussed by Green (2011) </w:t>
      </w:r>
      <w:r w:rsidRPr="00296EAF">
        <w:rPr>
          <w:rFonts w:ascii="Times New Roman" w:hAnsi="Times New Roman" w:cs="Times New Roman"/>
          <w:sz w:val="24"/>
          <w:szCs w:val="24"/>
        </w:rPr>
        <w:lastRenderedPageBreak/>
        <w:t>highlighted students who undertook placement</w:t>
      </w:r>
      <w:r w:rsidR="00BE243A" w:rsidRPr="00296EAF">
        <w:rPr>
          <w:rFonts w:ascii="Times New Roman" w:hAnsi="Times New Roman" w:cs="Times New Roman"/>
          <w:sz w:val="24"/>
          <w:szCs w:val="24"/>
        </w:rPr>
        <w:t>s</w:t>
      </w:r>
      <w:r w:rsidRPr="00296EAF">
        <w:rPr>
          <w:rFonts w:ascii="Times New Roman" w:hAnsi="Times New Roman" w:cs="Times New Roman"/>
          <w:sz w:val="24"/>
          <w:szCs w:val="24"/>
        </w:rPr>
        <w:t xml:space="preserve"> produced significant higher results than those without. Similarly, these findings suggest that placement</w:t>
      </w:r>
      <w:r w:rsidR="00BE243A" w:rsidRPr="00296EAF">
        <w:rPr>
          <w:rFonts w:ascii="Times New Roman" w:hAnsi="Times New Roman" w:cs="Times New Roman"/>
          <w:sz w:val="24"/>
          <w:szCs w:val="24"/>
        </w:rPr>
        <w:t>s</w:t>
      </w:r>
      <w:r w:rsidRPr="00296EAF">
        <w:rPr>
          <w:rFonts w:ascii="Times New Roman" w:hAnsi="Times New Roman" w:cs="Times New Roman"/>
          <w:sz w:val="24"/>
          <w:szCs w:val="24"/>
        </w:rPr>
        <w:t xml:space="preserve"> evidently increased focus and motivation to succeed </w:t>
      </w:r>
      <w:r w:rsidR="006F2222" w:rsidRPr="00296EAF">
        <w:rPr>
          <w:rFonts w:ascii="Times New Roman" w:hAnsi="Times New Roman" w:cs="Times New Roman"/>
          <w:sz w:val="24"/>
          <w:szCs w:val="24"/>
        </w:rPr>
        <w:t>to</w:t>
      </w:r>
      <w:r w:rsidRPr="00296EAF">
        <w:rPr>
          <w:rFonts w:ascii="Times New Roman" w:hAnsi="Times New Roman" w:cs="Times New Roman"/>
          <w:sz w:val="24"/>
          <w:szCs w:val="24"/>
        </w:rPr>
        <w:t xml:space="preserve"> achieve </w:t>
      </w:r>
      <w:r w:rsidR="00BE243A" w:rsidRPr="00296EAF">
        <w:rPr>
          <w:rFonts w:ascii="Times New Roman" w:hAnsi="Times New Roman" w:cs="Times New Roman"/>
          <w:sz w:val="24"/>
          <w:szCs w:val="24"/>
        </w:rPr>
        <w:t>c</w:t>
      </w:r>
      <w:r w:rsidRPr="00296EAF">
        <w:rPr>
          <w:rFonts w:ascii="Times New Roman" w:hAnsi="Times New Roman" w:cs="Times New Roman"/>
          <w:sz w:val="24"/>
          <w:szCs w:val="24"/>
        </w:rPr>
        <w:t>areer aspirations:</w:t>
      </w:r>
    </w:p>
    <w:p w14:paraId="082A8B32" w14:textId="77777777" w:rsidR="00B35A74" w:rsidRPr="00296EAF" w:rsidRDefault="00B35A74" w:rsidP="0012408C">
      <w:pPr>
        <w:spacing w:line="240" w:lineRule="auto"/>
        <w:ind w:left="720"/>
        <w:jc w:val="both"/>
        <w:rPr>
          <w:rFonts w:ascii="Times New Roman" w:hAnsi="Times New Roman" w:cs="Times New Roman"/>
          <w:sz w:val="24"/>
          <w:szCs w:val="24"/>
        </w:rPr>
      </w:pPr>
      <w:r w:rsidRPr="00296EAF">
        <w:rPr>
          <w:rFonts w:ascii="Times New Roman" w:hAnsi="Times New Roman" w:cs="Times New Roman"/>
          <w:sz w:val="24"/>
          <w:szCs w:val="24"/>
        </w:rPr>
        <w:t>“</w:t>
      </w:r>
      <w:r w:rsidRPr="00296EAF">
        <w:rPr>
          <w:rFonts w:ascii="Times New Roman" w:hAnsi="Times New Roman" w:cs="Times New Roman"/>
          <w:i/>
          <w:sz w:val="24"/>
          <w:szCs w:val="24"/>
        </w:rPr>
        <w:t>Not only has it helped my career aspirations in the sense of what I want to do and the career goals I set myself, I think it helps you coming back to university in final year as it gives you a lot more focus and drive”. (Participant 5)</w:t>
      </w:r>
    </w:p>
    <w:p w14:paraId="632AAF4A" w14:textId="77777777" w:rsidR="00B35A74" w:rsidRPr="00296EAF" w:rsidRDefault="00B35A74" w:rsidP="0012408C">
      <w:pPr>
        <w:spacing w:line="240" w:lineRule="auto"/>
        <w:jc w:val="both"/>
        <w:rPr>
          <w:rFonts w:ascii="Times New Roman" w:hAnsi="Times New Roman" w:cs="Times New Roman"/>
          <w:b/>
          <w:i/>
          <w:sz w:val="24"/>
          <w:szCs w:val="24"/>
        </w:rPr>
      </w:pPr>
      <w:r w:rsidRPr="00296EAF">
        <w:rPr>
          <w:rFonts w:ascii="Times New Roman" w:hAnsi="Times New Roman" w:cs="Times New Roman"/>
          <w:b/>
          <w:i/>
          <w:sz w:val="24"/>
          <w:szCs w:val="24"/>
        </w:rPr>
        <w:t xml:space="preserve">Career Aspirations </w:t>
      </w:r>
    </w:p>
    <w:p w14:paraId="77939793" w14:textId="3048EAB9" w:rsidR="00B35A74" w:rsidRPr="00296EAF" w:rsidRDefault="00B35A74"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Career aspirations was a key theme within the interviews and the findings show that a placement makes a perceived positive contribution towards career aspirations:</w:t>
      </w:r>
    </w:p>
    <w:p w14:paraId="742ADF9B" w14:textId="77777777" w:rsidR="00B35A74" w:rsidRPr="00296EAF" w:rsidRDefault="00B35A74" w:rsidP="0012408C">
      <w:pPr>
        <w:spacing w:line="240" w:lineRule="auto"/>
        <w:ind w:left="720"/>
        <w:jc w:val="both"/>
        <w:rPr>
          <w:rFonts w:ascii="Times New Roman" w:hAnsi="Times New Roman" w:cs="Times New Roman"/>
          <w:sz w:val="24"/>
          <w:szCs w:val="24"/>
        </w:rPr>
      </w:pPr>
      <w:r w:rsidRPr="00296EAF">
        <w:rPr>
          <w:rFonts w:ascii="Times New Roman" w:hAnsi="Times New Roman" w:cs="Times New Roman"/>
          <w:sz w:val="24"/>
          <w:szCs w:val="24"/>
        </w:rPr>
        <w:t>“</w:t>
      </w:r>
      <w:r w:rsidRPr="00296EAF">
        <w:rPr>
          <w:rFonts w:ascii="Times New Roman" w:hAnsi="Times New Roman" w:cs="Times New Roman"/>
          <w:i/>
          <w:sz w:val="24"/>
          <w:szCs w:val="24"/>
        </w:rPr>
        <w:t>Placement impacted my career aspirations as I now want to pursue a different career, it’s helped to eliminate careers I don’t want”.</w:t>
      </w:r>
      <w:r w:rsidR="00ED7CE9" w:rsidRPr="00296EAF">
        <w:rPr>
          <w:rFonts w:ascii="Times New Roman" w:hAnsi="Times New Roman" w:cs="Times New Roman"/>
          <w:i/>
          <w:sz w:val="24"/>
          <w:szCs w:val="24"/>
        </w:rPr>
        <w:t xml:space="preserve"> </w:t>
      </w:r>
      <w:r w:rsidRPr="00296EAF">
        <w:rPr>
          <w:rFonts w:ascii="Times New Roman" w:hAnsi="Times New Roman" w:cs="Times New Roman"/>
          <w:i/>
          <w:sz w:val="24"/>
          <w:szCs w:val="24"/>
        </w:rPr>
        <w:t>(Participant 7)</w:t>
      </w:r>
    </w:p>
    <w:p w14:paraId="2BD12B3B" w14:textId="77777777" w:rsidR="00B35A74" w:rsidRPr="00296EAF" w:rsidRDefault="00B35A74"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This comment demonstrates how placement impacted the participants’ choice of career and indicates how placement benefitted their career aspirations by confirming their chosen career and eliminating others.</w:t>
      </w:r>
    </w:p>
    <w:p w14:paraId="12743BE5" w14:textId="77777777" w:rsidR="00B35A74" w:rsidRPr="00296EAF" w:rsidRDefault="00B35A74"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For Participant 3, the placement impacted on their career aspirations by not only changing career direction, but focusing on a completely different industry sector.</w:t>
      </w:r>
    </w:p>
    <w:p w14:paraId="102A8248" w14:textId="77207976" w:rsidR="00B35A74" w:rsidRPr="00296EAF" w:rsidRDefault="00B35A74" w:rsidP="0012408C">
      <w:pPr>
        <w:pStyle w:val="NormalWeb"/>
        <w:ind w:left="720"/>
        <w:jc w:val="both"/>
      </w:pPr>
      <w:r w:rsidRPr="00296EAF">
        <w:rPr>
          <w:i/>
        </w:rPr>
        <w:t>“Before placement I wanted to go into car manufacturing, when I was looking for my placement I was going for those kind</w:t>
      </w:r>
      <w:r w:rsidR="00A438CD" w:rsidRPr="00296EAF">
        <w:rPr>
          <w:i/>
        </w:rPr>
        <w:t>s</w:t>
      </w:r>
      <w:r w:rsidRPr="00296EAF">
        <w:rPr>
          <w:i/>
        </w:rPr>
        <w:t xml:space="preserve"> of companies, but I applied for a marketing position in an entertainment organisation and got the job. Placement has changed my career aspirations and now I’m pursuing a career in marketing within entertainment organisations”.</w:t>
      </w:r>
      <w:r w:rsidRPr="00296EAF">
        <w:t xml:space="preserve"> (Participant 3)</w:t>
      </w:r>
    </w:p>
    <w:p w14:paraId="49D4BF93" w14:textId="77777777" w:rsidR="00B35A74" w:rsidRPr="00296EAF" w:rsidRDefault="00B35A74"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lastRenderedPageBreak/>
        <w:t xml:space="preserve">Similarly, placement also impacted on participants focus by providing them with useful information. </w:t>
      </w:r>
    </w:p>
    <w:p w14:paraId="01C645D2" w14:textId="77777777" w:rsidR="00B35A74" w:rsidRPr="00296EAF" w:rsidRDefault="00B35A74" w:rsidP="0012408C">
      <w:pPr>
        <w:pStyle w:val="NormalWeb"/>
        <w:ind w:left="720"/>
        <w:jc w:val="both"/>
        <w:rPr>
          <w:i/>
        </w:rPr>
      </w:pPr>
      <w:r w:rsidRPr="00296EAF">
        <w:rPr>
          <w:i/>
        </w:rPr>
        <w:t>“Placement has given me a better focus of what I would like to do after university, it’s given me the means of how I can achieve and gain employment and the career path I want to follow”. (Participant 2)</w:t>
      </w:r>
    </w:p>
    <w:p w14:paraId="2E712D7B" w14:textId="77777777" w:rsidR="00B35A74" w:rsidRPr="00296EAF" w:rsidRDefault="00B35A74" w:rsidP="0012408C">
      <w:pPr>
        <w:pStyle w:val="NormalWeb"/>
        <w:ind w:left="720"/>
        <w:jc w:val="both"/>
        <w:rPr>
          <w:i/>
        </w:rPr>
      </w:pPr>
      <w:r w:rsidRPr="00296EAF">
        <w:rPr>
          <w:i/>
        </w:rPr>
        <w:t>“Placement has confirmed the career path I want to follow, working has provided me with significant information into what careers I want and what I don’t want. Placement has benefited me in determining the career I want”. (Participant 4)</w:t>
      </w:r>
    </w:p>
    <w:p w14:paraId="46EA9742" w14:textId="151DF8B4" w:rsidR="00B35A74" w:rsidRPr="00296EAF" w:rsidRDefault="00BD68B8"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The comments of Participants 2 and 4</w:t>
      </w:r>
      <w:r w:rsidR="00B35A74" w:rsidRPr="00296EAF">
        <w:rPr>
          <w:rFonts w:ascii="Times New Roman" w:hAnsi="Times New Roman" w:cs="Times New Roman"/>
          <w:sz w:val="24"/>
          <w:szCs w:val="24"/>
        </w:rPr>
        <w:t xml:space="preserve"> are significant, since they confirm that a placement helped their choice in career path and provided them with information </w:t>
      </w:r>
      <w:r w:rsidR="00735A10" w:rsidRPr="00296EAF">
        <w:rPr>
          <w:rFonts w:ascii="Times New Roman" w:hAnsi="Times New Roman" w:cs="Times New Roman"/>
          <w:sz w:val="24"/>
          <w:szCs w:val="24"/>
        </w:rPr>
        <w:t>for</w:t>
      </w:r>
      <w:r w:rsidR="00B35A74" w:rsidRPr="00296EAF">
        <w:rPr>
          <w:rFonts w:ascii="Times New Roman" w:hAnsi="Times New Roman" w:cs="Times New Roman"/>
          <w:sz w:val="24"/>
          <w:szCs w:val="24"/>
        </w:rPr>
        <w:t xml:space="preserve"> achieving their career aspirations. The discovery by participants of information regarding how they can achieve their career aspirations highlights that placement not only helps to determine their career aspirations but provides information into how to achieve them. </w:t>
      </w:r>
    </w:p>
    <w:p w14:paraId="30B9AC13" w14:textId="77777777" w:rsidR="00B35A74" w:rsidRPr="00296EAF" w:rsidRDefault="00B35A74" w:rsidP="0012408C">
      <w:pPr>
        <w:pStyle w:val="NormalWeb"/>
        <w:ind w:left="720"/>
        <w:jc w:val="both"/>
      </w:pPr>
      <w:r w:rsidRPr="00296EAF">
        <w:rPr>
          <w:i/>
        </w:rPr>
        <w:t>“In the beginning placement did not match my career aspirations, but after completing placement I now want to go into this industry, therefore placement has impacted me to pick a different career”.</w:t>
      </w:r>
      <w:r w:rsidRPr="00296EAF">
        <w:t xml:space="preserve"> (Participant 5)</w:t>
      </w:r>
    </w:p>
    <w:p w14:paraId="5E0B1A5C" w14:textId="70669691" w:rsidR="00B35A74" w:rsidRPr="00296EAF" w:rsidRDefault="00B35A74" w:rsidP="0012408C">
      <w:pPr>
        <w:pStyle w:val="NormalWeb"/>
        <w:jc w:val="both"/>
      </w:pPr>
      <w:r w:rsidRPr="00296EAF">
        <w:t xml:space="preserve">The comments for Participant 5 suggest that despite not undertaking a placement matched to their career aspirations, the individual </w:t>
      </w:r>
      <w:r w:rsidR="006F2222" w:rsidRPr="00296EAF">
        <w:t>ended</w:t>
      </w:r>
      <w:r w:rsidRPr="00296EAF">
        <w:t xml:space="preserve"> up changing their career aspirations as a direct result of the placement. This shows a positive impact that despite placement not originally matching career aspirations, by gaining experience in a business environment </w:t>
      </w:r>
      <w:r w:rsidR="00E955D8" w:rsidRPr="00296EAF">
        <w:t xml:space="preserve">it </w:t>
      </w:r>
      <w:r w:rsidRPr="00296EAF">
        <w:lastRenderedPageBreak/>
        <w:t>can develop career aspirations and inspire opportunities that students were initially unaware of.</w:t>
      </w:r>
    </w:p>
    <w:p w14:paraId="6AFF23DF" w14:textId="77777777" w:rsidR="00B35A74" w:rsidRPr="00296EAF" w:rsidRDefault="00B35A74" w:rsidP="0012408C">
      <w:pPr>
        <w:pStyle w:val="NormalWeb"/>
        <w:ind w:left="720"/>
        <w:jc w:val="both"/>
        <w:rPr>
          <w:i/>
        </w:rPr>
      </w:pPr>
      <w:r w:rsidRPr="00296EAF">
        <w:rPr>
          <w:i/>
        </w:rPr>
        <w:t>“Placement has impacted my career aspirations, I always knew I wanted to go into the commercial sport scene but what I really learnt was that I want to run my own business and it’s not something I really knew beforehand”. (Participant 1)</w:t>
      </w:r>
    </w:p>
    <w:p w14:paraId="591003CB" w14:textId="77777777" w:rsidR="00B35A74" w:rsidRPr="00296EAF" w:rsidRDefault="00B35A74" w:rsidP="0012408C">
      <w:pPr>
        <w:pStyle w:val="NormalWeb"/>
        <w:ind w:left="720"/>
        <w:jc w:val="both"/>
        <w:rPr>
          <w:i/>
        </w:rPr>
      </w:pPr>
      <w:r w:rsidRPr="00296EAF">
        <w:rPr>
          <w:i/>
        </w:rPr>
        <w:t xml:space="preserve"> “It’s something I generally think abou</w:t>
      </w:r>
      <w:r w:rsidR="00ED7CE9" w:rsidRPr="00296EAF">
        <w:rPr>
          <w:i/>
        </w:rPr>
        <w:t>t every day of my life, my long-</w:t>
      </w:r>
      <w:r w:rsidRPr="00296EAF">
        <w:rPr>
          <w:i/>
        </w:rPr>
        <w:t>term career aspirations, how can I get to where I want to go and the things I’ve got to do to achieve that, and I think doing a placement was a huge part of that it really opened my eyes up to the real world”. (Participant 1)</w:t>
      </w:r>
    </w:p>
    <w:p w14:paraId="566E5E3C" w14:textId="551F0EC2" w:rsidR="00B35A74" w:rsidRPr="00296EAF" w:rsidRDefault="00B35A74"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Participant </w:t>
      </w:r>
      <w:r w:rsidR="008572F6" w:rsidRPr="00296EAF">
        <w:rPr>
          <w:rFonts w:ascii="Times New Roman" w:hAnsi="Times New Roman" w:cs="Times New Roman"/>
          <w:sz w:val="24"/>
          <w:szCs w:val="24"/>
        </w:rPr>
        <w:t>1</w:t>
      </w:r>
      <w:r w:rsidRPr="00296EAF">
        <w:rPr>
          <w:rFonts w:ascii="Times New Roman" w:hAnsi="Times New Roman" w:cs="Times New Roman"/>
          <w:sz w:val="24"/>
          <w:szCs w:val="24"/>
        </w:rPr>
        <w:t>’s placement inspired them to</w:t>
      </w:r>
      <w:r w:rsidR="008572F6" w:rsidRPr="00296EAF">
        <w:rPr>
          <w:rFonts w:ascii="Times New Roman" w:hAnsi="Times New Roman" w:cs="Times New Roman"/>
          <w:sz w:val="24"/>
          <w:szCs w:val="24"/>
        </w:rPr>
        <w:t xml:space="preserve"> desire starting a</w:t>
      </w:r>
      <w:r w:rsidRPr="00296EAF">
        <w:rPr>
          <w:rFonts w:ascii="Times New Roman" w:hAnsi="Times New Roman" w:cs="Times New Roman"/>
          <w:sz w:val="24"/>
          <w:szCs w:val="24"/>
        </w:rPr>
        <w:t xml:space="preserve"> business and led them to think about their career aspirations daily. </w:t>
      </w:r>
      <w:r w:rsidR="008572F6" w:rsidRPr="00296EAF">
        <w:rPr>
          <w:rFonts w:ascii="Times New Roman" w:hAnsi="Times New Roman" w:cs="Times New Roman"/>
          <w:sz w:val="24"/>
          <w:szCs w:val="24"/>
        </w:rPr>
        <w:t>T</w:t>
      </w:r>
      <w:r w:rsidRPr="00296EAF">
        <w:rPr>
          <w:rFonts w:ascii="Times New Roman" w:hAnsi="Times New Roman" w:cs="Times New Roman"/>
          <w:sz w:val="24"/>
          <w:szCs w:val="24"/>
        </w:rPr>
        <w:t xml:space="preserve">hese findings indicate that placement not only impacts career aspirations but that it impacts long term goals and </w:t>
      </w:r>
      <w:r w:rsidR="008572F6" w:rsidRPr="00296EAF">
        <w:rPr>
          <w:rFonts w:ascii="Times New Roman" w:hAnsi="Times New Roman" w:cs="Times New Roman"/>
          <w:sz w:val="24"/>
          <w:szCs w:val="24"/>
        </w:rPr>
        <w:t xml:space="preserve">aids </w:t>
      </w:r>
      <w:r w:rsidRPr="00296EAF">
        <w:rPr>
          <w:rFonts w:ascii="Times New Roman" w:hAnsi="Times New Roman" w:cs="Times New Roman"/>
          <w:sz w:val="24"/>
          <w:szCs w:val="24"/>
        </w:rPr>
        <w:t>discover</w:t>
      </w:r>
      <w:r w:rsidR="008572F6" w:rsidRPr="00296EAF">
        <w:rPr>
          <w:rFonts w:ascii="Times New Roman" w:hAnsi="Times New Roman" w:cs="Times New Roman"/>
          <w:sz w:val="24"/>
          <w:szCs w:val="24"/>
        </w:rPr>
        <w:t>y of</w:t>
      </w:r>
      <w:r w:rsidRPr="00296EAF">
        <w:rPr>
          <w:rFonts w:ascii="Times New Roman" w:hAnsi="Times New Roman" w:cs="Times New Roman"/>
          <w:sz w:val="24"/>
          <w:szCs w:val="24"/>
        </w:rPr>
        <w:t xml:space="preserve"> other career aspirations </w:t>
      </w:r>
      <w:r w:rsidR="008572F6" w:rsidRPr="00296EAF">
        <w:rPr>
          <w:rFonts w:ascii="Times New Roman" w:hAnsi="Times New Roman" w:cs="Times New Roman"/>
          <w:sz w:val="24"/>
          <w:szCs w:val="24"/>
        </w:rPr>
        <w:t>like starting</w:t>
      </w:r>
      <w:r w:rsidRPr="00296EAF">
        <w:rPr>
          <w:rFonts w:ascii="Times New Roman" w:hAnsi="Times New Roman" w:cs="Times New Roman"/>
          <w:sz w:val="24"/>
          <w:szCs w:val="24"/>
        </w:rPr>
        <w:t xml:space="preserve"> a business, which may not have been realised without undertaking a placement. </w:t>
      </w:r>
    </w:p>
    <w:p w14:paraId="6321F551" w14:textId="77777777" w:rsidR="001678F6" w:rsidRPr="00296EAF" w:rsidRDefault="001678F6" w:rsidP="0012408C">
      <w:pPr>
        <w:spacing w:line="240" w:lineRule="auto"/>
        <w:jc w:val="both"/>
        <w:rPr>
          <w:rFonts w:ascii="Times New Roman" w:hAnsi="Times New Roman" w:cs="Times New Roman"/>
          <w:sz w:val="24"/>
          <w:szCs w:val="24"/>
        </w:rPr>
      </w:pPr>
    </w:p>
    <w:p w14:paraId="28CD163E" w14:textId="77777777" w:rsidR="006740C3" w:rsidRPr="00296EAF" w:rsidRDefault="00B35A74" w:rsidP="0012408C">
      <w:pPr>
        <w:spacing w:line="240" w:lineRule="auto"/>
        <w:jc w:val="both"/>
        <w:rPr>
          <w:rFonts w:ascii="Times New Roman" w:hAnsi="Times New Roman" w:cs="Times New Roman"/>
          <w:b/>
          <w:sz w:val="24"/>
          <w:szCs w:val="24"/>
        </w:rPr>
      </w:pPr>
      <w:r w:rsidRPr="00296EAF">
        <w:rPr>
          <w:rFonts w:ascii="Times New Roman" w:hAnsi="Times New Roman" w:cs="Times New Roman"/>
          <w:b/>
          <w:sz w:val="24"/>
          <w:szCs w:val="24"/>
        </w:rPr>
        <w:t>Stage 3</w:t>
      </w:r>
      <w:r w:rsidR="00CB4FF1" w:rsidRPr="00296EAF">
        <w:rPr>
          <w:rFonts w:ascii="Times New Roman" w:hAnsi="Times New Roman" w:cs="Times New Roman"/>
          <w:b/>
          <w:sz w:val="24"/>
          <w:szCs w:val="24"/>
        </w:rPr>
        <w:t xml:space="preserve"> </w:t>
      </w:r>
      <w:r w:rsidR="00AA3CEE" w:rsidRPr="00296EAF">
        <w:rPr>
          <w:rFonts w:ascii="Times New Roman" w:hAnsi="Times New Roman" w:cs="Times New Roman"/>
          <w:b/>
          <w:sz w:val="24"/>
          <w:szCs w:val="24"/>
        </w:rPr>
        <w:t>–</w:t>
      </w:r>
      <w:r w:rsidR="00CB4FF1" w:rsidRPr="00296EAF">
        <w:rPr>
          <w:rFonts w:ascii="Times New Roman" w:hAnsi="Times New Roman" w:cs="Times New Roman"/>
          <w:b/>
          <w:sz w:val="24"/>
          <w:szCs w:val="24"/>
        </w:rPr>
        <w:t xml:space="preserve"> </w:t>
      </w:r>
      <w:r w:rsidR="00AA6DCE" w:rsidRPr="00296EAF">
        <w:rPr>
          <w:rFonts w:ascii="Times New Roman" w:hAnsi="Times New Roman" w:cs="Times New Roman"/>
          <w:b/>
          <w:sz w:val="24"/>
          <w:szCs w:val="24"/>
        </w:rPr>
        <w:t xml:space="preserve">Survey Result </w:t>
      </w:r>
      <w:r w:rsidR="00AA3CEE" w:rsidRPr="00296EAF">
        <w:rPr>
          <w:rFonts w:ascii="Times New Roman" w:hAnsi="Times New Roman" w:cs="Times New Roman"/>
          <w:b/>
          <w:sz w:val="24"/>
          <w:szCs w:val="24"/>
        </w:rPr>
        <w:t xml:space="preserve"> </w:t>
      </w:r>
    </w:p>
    <w:p w14:paraId="1740C148" w14:textId="6B1946AD" w:rsidR="0062536B" w:rsidRPr="00296EAF" w:rsidRDefault="00F35158"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The opportunity to gain work experience and to enhance career prospects were the two most important reasons adduced</w:t>
      </w:r>
      <w:r w:rsidR="009E43CA" w:rsidRPr="00296EAF">
        <w:rPr>
          <w:rFonts w:ascii="Times New Roman" w:hAnsi="Times New Roman" w:cs="Times New Roman"/>
          <w:sz w:val="24"/>
          <w:szCs w:val="24"/>
        </w:rPr>
        <w:t xml:space="preserve"> by respondents (see table 1), with these two justifications r</w:t>
      </w:r>
      <w:r w:rsidRPr="00296EAF">
        <w:rPr>
          <w:rFonts w:ascii="Times New Roman" w:hAnsi="Times New Roman" w:cs="Times New Roman"/>
          <w:sz w:val="24"/>
          <w:szCs w:val="24"/>
        </w:rPr>
        <w:t xml:space="preserve">anked first or second by </w:t>
      </w:r>
      <w:r w:rsidR="00BD4E15" w:rsidRPr="00296EAF">
        <w:rPr>
          <w:rFonts w:ascii="Times New Roman" w:hAnsi="Times New Roman" w:cs="Times New Roman"/>
          <w:sz w:val="24"/>
          <w:szCs w:val="24"/>
        </w:rPr>
        <w:t>most</w:t>
      </w:r>
      <w:r w:rsidR="009E43CA" w:rsidRPr="00296EAF">
        <w:rPr>
          <w:rFonts w:ascii="Times New Roman" w:hAnsi="Times New Roman" w:cs="Times New Roman"/>
          <w:sz w:val="24"/>
          <w:szCs w:val="24"/>
        </w:rPr>
        <w:t xml:space="preserve"> respondents. However, the perceived</w:t>
      </w:r>
      <w:r w:rsidRPr="00296EAF">
        <w:rPr>
          <w:rFonts w:ascii="Times New Roman" w:hAnsi="Times New Roman" w:cs="Times New Roman"/>
          <w:sz w:val="24"/>
          <w:szCs w:val="24"/>
        </w:rPr>
        <w:t xml:space="preserve"> </w:t>
      </w:r>
      <w:r w:rsidR="00AA3CEE" w:rsidRPr="00296EAF">
        <w:rPr>
          <w:rFonts w:ascii="Times New Roman" w:hAnsi="Times New Roman" w:cs="Times New Roman"/>
          <w:sz w:val="24"/>
          <w:szCs w:val="24"/>
        </w:rPr>
        <w:t>opportunity to increase knowledge and develop contacts in industry was</w:t>
      </w:r>
      <w:r w:rsidR="009E43CA" w:rsidRPr="00296EAF">
        <w:rPr>
          <w:rFonts w:ascii="Times New Roman" w:hAnsi="Times New Roman" w:cs="Times New Roman"/>
          <w:sz w:val="24"/>
          <w:szCs w:val="24"/>
        </w:rPr>
        <w:t xml:space="preserve"> deemed less important.</w:t>
      </w:r>
      <w:r w:rsidR="00EF4218" w:rsidRPr="00296EAF">
        <w:rPr>
          <w:rFonts w:ascii="Times New Roman" w:hAnsi="Times New Roman" w:cs="Times New Roman"/>
          <w:sz w:val="24"/>
          <w:szCs w:val="24"/>
        </w:rPr>
        <w:t xml:space="preserve"> This finding might again support those of Bradley et al. (2013), whereby those from more middle-class backgrounds already had a more extensive network of contacts that would support an individual’s progression </w:t>
      </w:r>
      <w:r w:rsidR="00EF4218" w:rsidRPr="00296EAF">
        <w:rPr>
          <w:rFonts w:ascii="Times New Roman" w:hAnsi="Times New Roman" w:cs="Times New Roman"/>
          <w:sz w:val="24"/>
          <w:szCs w:val="24"/>
        </w:rPr>
        <w:lastRenderedPageBreak/>
        <w:t>from university into employmen</w:t>
      </w:r>
      <w:r w:rsidR="005D1934" w:rsidRPr="00296EAF">
        <w:rPr>
          <w:rFonts w:ascii="Times New Roman" w:hAnsi="Times New Roman" w:cs="Times New Roman"/>
          <w:sz w:val="24"/>
          <w:szCs w:val="24"/>
        </w:rPr>
        <w:t>t and therefore any contacts derived from work experience were deemed less important.</w:t>
      </w:r>
      <w:r w:rsidR="00EF4218" w:rsidRPr="00296EAF">
        <w:rPr>
          <w:rFonts w:ascii="Times New Roman" w:hAnsi="Times New Roman" w:cs="Times New Roman"/>
          <w:sz w:val="24"/>
          <w:szCs w:val="24"/>
        </w:rPr>
        <w:t xml:space="preserve"> </w:t>
      </w:r>
    </w:p>
    <w:p w14:paraId="2A4393D1" w14:textId="77777777" w:rsidR="009A2933" w:rsidRPr="00296EAF" w:rsidRDefault="009A2933" w:rsidP="0012408C">
      <w:pPr>
        <w:spacing w:line="240" w:lineRule="auto"/>
        <w:jc w:val="both"/>
        <w:rPr>
          <w:rFonts w:ascii="Times New Roman" w:hAnsi="Times New Roman" w:cs="Times New Roman"/>
          <w:sz w:val="24"/>
          <w:szCs w:val="24"/>
        </w:rPr>
      </w:pPr>
    </w:p>
    <w:p w14:paraId="7D8A764A" w14:textId="77777777" w:rsidR="00E955D8" w:rsidRPr="00296EAF" w:rsidRDefault="00E955D8" w:rsidP="00E955D8">
      <w:pPr>
        <w:spacing w:line="240" w:lineRule="auto"/>
        <w:jc w:val="center"/>
        <w:rPr>
          <w:rFonts w:ascii="Times New Roman" w:hAnsi="Times New Roman" w:cs="Times New Roman"/>
          <w:b/>
          <w:sz w:val="24"/>
          <w:szCs w:val="24"/>
        </w:rPr>
      </w:pPr>
      <w:r w:rsidRPr="00296EAF">
        <w:rPr>
          <w:rFonts w:ascii="Times New Roman" w:hAnsi="Times New Roman" w:cs="Times New Roman"/>
          <w:b/>
          <w:sz w:val="24"/>
          <w:szCs w:val="24"/>
        </w:rPr>
        <w:t>[Place Table 1 approximately here]</w:t>
      </w:r>
    </w:p>
    <w:p w14:paraId="43E8EC05" w14:textId="77777777" w:rsidR="00B65A19" w:rsidRPr="00296EAF" w:rsidRDefault="00B65A19" w:rsidP="0012408C">
      <w:pPr>
        <w:spacing w:line="240" w:lineRule="auto"/>
        <w:jc w:val="both"/>
        <w:rPr>
          <w:rFonts w:ascii="Times New Roman" w:hAnsi="Times New Roman" w:cs="Times New Roman"/>
          <w:sz w:val="24"/>
          <w:szCs w:val="24"/>
        </w:rPr>
      </w:pPr>
    </w:p>
    <w:p w14:paraId="59B34E76" w14:textId="31AA58C6" w:rsidR="005D29CC" w:rsidRPr="00296EAF" w:rsidRDefault="009E43CA"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Responding to what influenced the selection of the particular placement organisation (table 2), </w:t>
      </w:r>
      <w:r w:rsidR="006F2222" w:rsidRPr="00296EAF">
        <w:rPr>
          <w:rFonts w:ascii="Times New Roman" w:hAnsi="Times New Roman" w:cs="Times New Roman"/>
          <w:sz w:val="24"/>
          <w:szCs w:val="24"/>
        </w:rPr>
        <w:t>most of</w:t>
      </w:r>
      <w:r w:rsidRPr="00296EAF">
        <w:rPr>
          <w:rFonts w:ascii="Times New Roman" w:hAnsi="Times New Roman" w:cs="Times New Roman"/>
          <w:sz w:val="24"/>
          <w:szCs w:val="24"/>
        </w:rPr>
        <w:t xml:space="preserve"> the responses were equally split between accepting the first role offered and the attractiveness of the role/job. The next important justification was due to the profile or reputation of the organisation. </w:t>
      </w:r>
    </w:p>
    <w:p w14:paraId="4ED5EC1E" w14:textId="77777777" w:rsidR="009E43CA" w:rsidRPr="00296EAF" w:rsidRDefault="009E43CA" w:rsidP="0012408C">
      <w:pPr>
        <w:spacing w:line="240" w:lineRule="auto"/>
        <w:jc w:val="both"/>
        <w:rPr>
          <w:rFonts w:ascii="Times New Roman" w:hAnsi="Times New Roman" w:cs="Times New Roman"/>
          <w:sz w:val="24"/>
          <w:szCs w:val="24"/>
        </w:rPr>
      </w:pPr>
    </w:p>
    <w:p w14:paraId="7FD02046" w14:textId="77777777" w:rsidR="00082BA9" w:rsidRPr="00296EAF" w:rsidRDefault="00082BA9" w:rsidP="00082BA9">
      <w:pPr>
        <w:spacing w:line="240" w:lineRule="auto"/>
        <w:jc w:val="center"/>
        <w:rPr>
          <w:rFonts w:ascii="Times New Roman" w:hAnsi="Times New Roman" w:cs="Times New Roman"/>
          <w:b/>
          <w:sz w:val="24"/>
          <w:szCs w:val="24"/>
        </w:rPr>
      </w:pPr>
      <w:r w:rsidRPr="00296EAF">
        <w:rPr>
          <w:rFonts w:ascii="Times New Roman" w:hAnsi="Times New Roman" w:cs="Times New Roman"/>
          <w:b/>
          <w:sz w:val="24"/>
          <w:szCs w:val="24"/>
        </w:rPr>
        <w:t>[Place Table 2 approximately here]</w:t>
      </w:r>
    </w:p>
    <w:p w14:paraId="6E73146A" w14:textId="77777777" w:rsidR="00082BA9" w:rsidRPr="00296EAF" w:rsidRDefault="00082BA9" w:rsidP="0012408C">
      <w:pPr>
        <w:spacing w:line="240" w:lineRule="auto"/>
        <w:jc w:val="both"/>
        <w:rPr>
          <w:rFonts w:ascii="Times New Roman" w:hAnsi="Times New Roman" w:cs="Times New Roman"/>
          <w:sz w:val="24"/>
          <w:szCs w:val="24"/>
        </w:rPr>
      </w:pPr>
    </w:p>
    <w:p w14:paraId="4FE3116E" w14:textId="27258D67" w:rsidR="00865E7A" w:rsidRPr="00296EAF" w:rsidRDefault="00865E7A"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The third</w:t>
      </w:r>
      <w:r w:rsidR="009E43CA" w:rsidRPr="00296EAF">
        <w:rPr>
          <w:rFonts w:ascii="Times New Roman" w:hAnsi="Times New Roman" w:cs="Times New Roman"/>
          <w:sz w:val="24"/>
          <w:szCs w:val="24"/>
        </w:rPr>
        <w:t xml:space="preserve"> element of the</w:t>
      </w:r>
      <w:r w:rsidRPr="00296EAF">
        <w:rPr>
          <w:rFonts w:ascii="Times New Roman" w:hAnsi="Times New Roman" w:cs="Times New Roman"/>
          <w:sz w:val="24"/>
          <w:szCs w:val="24"/>
        </w:rPr>
        <w:t xml:space="preserve"> question</w:t>
      </w:r>
      <w:r w:rsidR="009E43CA" w:rsidRPr="00296EAF">
        <w:rPr>
          <w:rFonts w:ascii="Times New Roman" w:hAnsi="Times New Roman" w:cs="Times New Roman"/>
          <w:sz w:val="24"/>
          <w:szCs w:val="24"/>
        </w:rPr>
        <w:t xml:space="preserve">naire comprised the dichotomous questions </w:t>
      </w:r>
      <w:r w:rsidR="003330C5" w:rsidRPr="00296EAF">
        <w:rPr>
          <w:rFonts w:ascii="Times New Roman" w:hAnsi="Times New Roman" w:cs="Times New Roman"/>
          <w:sz w:val="24"/>
          <w:szCs w:val="24"/>
        </w:rPr>
        <w:t>(</w:t>
      </w:r>
      <w:r w:rsidRPr="00296EAF">
        <w:rPr>
          <w:rFonts w:ascii="Times New Roman" w:hAnsi="Times New Roman" w:cs="Times New Roman"/>
          <w:sz w:val="24"/>
          <w:szCs w:val="24"/>
        </w:rPr>
        <w:t>yes/no response</w:t>
      </w:r>
      <w:r w:rsidR="003330C5" w:rsidRPr="00296EAF">
        <w:rPr>
          <w:rFonts w:ascii="Times New Roman" w:hAnsi="Times New Roman" w:cs="Times New Roman"/>
          <w:sz w:val="24"/>
          <w:szCs w:val="24"/>
        </w:rPr>
        <w:t>)</w:t>
      </w:r>
      <w:r w:rsidR="009E43CA" w:rsidRPr="00296EAF">
        <w:rPr>
          <w:rFonts w:ascii="Times New Roman" w:hAnsi="Times New Roman" w:cs="Times New Roman"/>
          <w:sz w:val="24"/>
          <w:szCs w:val="24"/>
        </w:rPr>
        <w:t>,</w:t>
      </w:r>
      <w:r w:rsidRPr="00296EAF">
        <w:rPr>
          <w:rFonts w:ascii="Times New Roman" w:hAnsi="Times New Roman" w:cs="Times New Roman"/>
          <w:sz w:val="24"/>
          <w:szCs w:val="24"/>
        </w:rPr>
        <w:t xml:space="preserve"> with a prompt to provide justification for their answers. This procedure also has the methodological advantage that it forces respondents to think their answer through before committing to one of the options yes/no. </w:t>
      </w:r>
      <w:r w:rsidR="00AF316D" w:rsidRPr="00296EAF">
        <w:rPr>
          <w:rFonts w:ascii="Times New Roman" w:hAnsi="Times New Roman" w:cs="Times New Roman"/>
          <w:sz w:val="24"/>
          <w:szCs w:val="24"/>
        </w:rPr>
        <w:t>The b</w:t>
      </w:r>
      <w:r w:rsidRPr="00296EAF">
        <w:rPr>
          <w:rFonts w:ascii="Times New Roman" w:hAnsi="Times New Roman" w:cs="Times New Roman"/>
          <w:sz w:val="24"/>
          <w:szCs w:val="24"/>
        </w:rPr>
        <w:t xml:space="preserve">road response is provided in table 3. </w:t>
      </w:r>
    </w:p>
    <w:p w14:paraId="55208A97" w14:textId="77777777" w:rsidR="00184399" w:rsidRPr="00296EAF" w:rsidRDefault="00184399" w:rsidP="0012408C">
      <w:pPr>
        <w:spacing w:line="240" w:lineRule="auto"/>
        <w:jc w:val="both"/>
        <w:rPr>
          <w:rFonts w:ascii="Times New Roman" w:hAnsi="Times New Roman" w:cs="Times New Roman"/>
          <w:sz w:val="24"/>
          <w:szCs w:val="24"/>
        </w:rPr>
      </w:pPr>
    </w:p>
    <w:p w14:paraId="5C71B6B1" w14:textId="77777777" w:rsidR="00082BA9" w:rsidRPr="00296EAF" w:rsidRDefault="00082BA9" w:rsidP="00082BA9">
      <w:pPr>
        <w:spacing w:line="240" w:lineRule="auto"/>
        <w:jc w:val="center"/>
        <w:rPr>
          <w:rFonts w:ascii="Times New Roman" w:hAnsi="Times New Roman" w:cs="Times New Roman"/>
          <w:b/>
          <w:sz w:val="24"/>
          <w:szCs w:val="24"/>
        </w:rPr>
      </w:pPr>
      <w:r w:rsidRPr="00296EAF">
        <w:rPr>
          <w:rFonts w:ascii="Times New Roman" w:hAnsi="Times New Roman" w:cs="Times New Roman"/>
          <w:b/>
          <w:sz w:val="24"/>
          <w:szCs w:val="24"/>
        </w:rPr>
        <w:t>[Place Table 3 approximately here]</w:t>
      </w:r>
    </w:p>
    <w:p w14:paraId="117A9D77" w14:textId="77777777" w:rsidR="00082BA9" w:rsidRPr="00296EAF" w:rsidRDefault="00082BA9" w:rsidP="0012408C">
      <w:pPr>
        <w:spacing w:line="240" w:lineRule="auto"/>
        <w:jc w:val="both"/>
        <w:rPr>
          <w:rFonts w:ascii="Times New Roman" w:hAnsi="Times New Roman" w:cs="Times New Roman"/>
          <w:sz w:val="24"/>
          <w:szCs w:val="24"/>
        </w:rPr>
      </w:pPr>
    </w:p>
    <w:p w14:paraId="27F786B2" w14:textId="23972707" w:rsidR="00B769D8" w:rsidRPr="00296EAF" w:rsidRDefault="00B769D8" w:rsidP="0012408C">
      <w:pPr>
        <w:spacing w:line="240" w:lineRule="auto"/>
        <w:jc w:val="both"/>
        <w:rPr>
          <w:rFonts w:ascii="Times New Roman" w:hAnsi="Times New Roman" w:cs="Times New Roman"/>
          <w:sz w:val="24"/>
          <w:szCs w:val="24"/>
        </w:rPr>
      </w:pPr>
      <w:r w:rsidRPr="00296EAF">
        <w:rPr>
          <w:rFonts w:ascii="Times New Roman" w:hAnsi="Times New Roman" w:cs="Times New Roman"/>
          <w:b/>
          <w:sz w:val="24"/>
          <w:szCs w:val="24"/>
        </w:rPr>
        <w:t>Is work placement beneficial to final year studies?</w:t>
      </w:r>
      <w:r w:rsidRPr="00296EAF">
        <w:rPr>
          <w:rFonts w:ascii="Times New Roman" w:hAnsi="Times New Roman" w:cs="Times New Roman"/>
          <w:sz w:val="24"/>
          <w:szCs w:val="24"/>
        </w:rPr>
        <w:t xml:space="preserve"> This dichotomous question generated 82</w:t>
      </w:r>
      <w:r w:rsidR="00082BA9" w:rsidRPr="00296EAF">
        <w:rPr>
          <w:rFonts w:ascii="Times New Roman" w:hAnsi="Times New Roman" w:cs="Times New Roman"/>
          <w:sz w:val="24"/>
          <w:szCs w:val="24"/>
        </w:rPr>
        <w:t>%</w:t>
      </w:r>
      <w:r w:rsidRPr="00296EAF">
        <w:rPr>
          <w:rFonts w:ascii="Times New Roman" w:hAnsi="Times New Roman" w:cs="Times New Roman"/>
          <w:sz w:val="24"/>
          <w:szCs w:val="24"/>
        </w:rPr>
        <w:t xml:space="preserve"> affirmation and a total of 62 narratives </w:t>
      </w:r>
      <w:r w:rsidR="00AF316D" w:rsidRPr="00296EAF">
        <w:rPr>
          <w:rFonts w:ascii="Times New Roman" w:hAnsi="Times New Roman" w:cs="Times New Roman"/>
          <w:sz w:val="24"/>
          <w:szCs w:val="24"/>
        </w:rPr>
        <w:t xml:space="preserve">and generated the following </w:t>
      </w:r>
      <w:r w:rsidR="009E43CA" w:rsidRPr="00296EAF">
        <w:rPr>
          <w:rFonts w:ascii="Times New Roman" w:hAnsi="Times New Roman" w:cs="Times New Roman"/>
          <w:sz w:val="24"/>
          <w:szCs w:val="24"/>
        </w:rPr>
        <w:t>common</w:t>
      </w:r>
      <w:r w:rsidR="00AF316D" w:rsidRPr="00296EAF">
        <w:rPr>
          <w:rFonts w:ascii="Times New Roman" w:hAnsi="Times New Roman" w:cs="Times New Roman"/>
          <w:sz w:val="24"/>
          <w:szCs w:val="24"/>
        </w:rPr>
        <w:t xml:space="preserve"> themes</w:t>
      </w:r>
      <w:r w:rsidRPr="00296EAF">
        <w:rPr>
          <w:rFonts w:ascii="Times New Roman" w:hAnsi="Times New Roman" w:cs="Times New Roman"/>
          <w:sz w:val="24"/>
          <w:szCs w:val="24"/>
        </w:rPr>
        <w:t xml:space="preserve">: </w:t>
      </w:r>
      <w:r w:rsidRPr="00296EAF">
        <w:rPr>
          <w:rFonts w:ascii="Times New Roman" w:hAnsi="Times New Roman" w:cs="Times New Roman"/>
          <w:i/>
          <w:sz w:val="24"/>
          <w:szCs w:val="24"/>
        </w:rPr>
        <w:t xml:space="preserve">Opportunity to improve skills and </w:t>
      </w:r>
      <w:r w:rsidRPr="00296EAF">
        <w:rPr>
          <w:rFonts w:ascii="Times New Roman" w:hAnsi="Times New Roman" w:cs="Times New Roman"/>
          <w:i/>
          <w:sz w:val="24"/>
          <w:szCs w:val="24"/>
        </w:rPr>
        <w:lastRenderedPageBreak/>
        <w:t>competencies; Checking and applying theor</w:t>
      </w:r>
      <w:r w:rsidR="00615B54" w:rsidRPr="00296EAF">
        <w:rPr>
          <w:rFonts w:ascii="Times New Roman" w:hAnsi="Times New Roman" w:cs="Times New Roman"/>
          <w:i/>
          <w:sz w:val="24"/>
          <w:szCs w:val="24"/>
        </w:rPr>
        <w:t>y in practice and gaining a rea</w:t>
      </w:r>
      <w:r w:rsidR="00082BA9" w:rsidRPr="00296EAF">
        <w:rPr>
          <w:rFonts w:ascii="Times New Roman" w:hAnsi="Times New Roman" w:cs="Times New Roman"/>
          <w:i/>
          <w:sz w:val="24"/>
          <w:szCs w:val="24"/>
        </w:rPr>
        <w:t>l</w:t>
      </w:r>
      <w:r w:rsidR="00615B54" w:rsidRPr="00296EAF">
        <w:rPr>
          <w:rFonts w:ascii="Times New Roman" w:hAnsi="Times New Roman" w:cs="Times New Roman"/>
          <w:i/>
          <w:sz w:val="24"/>
          <w:szCs w:val="24"/>
        </w:rPr>
        <w:t>-</w:t>
      </w:r>
      <w:r w:rsidRPr="00296EAF">
        <w:rPr>
          <w:rFonts w:ascii="Times New Roman" w:hAnsi="Times New Roman" w:cs="Times New Roman"/>
          <w:i/>
          <w:sz w:val="24"/>
          <w:szCs w:val="24"/>
        </w:rPr>
        <w:t xml:space="preserve"> world experience; Soft skills development.</w:t>
      </w:r>
    </w:p>
    <w:p w14:paraId="5DF7116F" w14:textId="3085F9B8" w:rsidR="00B769D8" w:rsidRPr="00296EAF" w:rsidRDefault="00B769D8" w:rsidP="0012408C">
      <w:pPr>
        <w:spacing w:line="240" w:lineRule="auto"/>
        <w:jc w:val="both"/>
        <w:rPr>
          <w:rFonts w:ascii="Times New Roman" w:hAnsi="Times New Roman" w:cs="Times New Roman"/>
          <w:sz w:val="24"/>
          <w:szCs w:val="24"/>
        </w:rPr>
      </w:pPr>
      <w:r w:rsidRPr="00296EAF">
        <w:rPr>
          <w:rFonts w:ascii="Times New Roman" w:hAnsi="Times New Roman" w:cs="Times New Roman"/>
          <w:i/>
          <w:sz w:val="24"/>
          <w:szCs w:val="24"/>
        </w:rPr>
        <w:t>Opportunity to improve skills and competencies:</w:t>
      </w:r>
      <w:r w:rsidRPr="00296EAF">
        <w:rPr>
          <w:rFonts w:ascii="Times New Roman" w:hAnsi="Times New Roman" w:cs="Times New Roman"/>
          <w:sz w:val="24"/>
          <w:szCs w:val="24"/>
        </w:rPr>
        <w:t xml:space="preserve"> Many of the students indicated </w:t>
      </w:r>
      <w:r w:rsidR="00615B54" w:rsidRPr="00296EAF">
        <w:rPr>
          <w:rFonts w:ascii="Times New Roman" w:hAnsi="Times New Roman" w:cs="Times New Roman"/>
          <w:sz w:val="24"/>
          <w:szCs w:val="24"/>
        </w:rPr>
        <w:t xml:space="preserve">that they have improved </w:t>
      </w:r>
      <w:r w:rsidRPr="00296EAF">
        <w:rPr>
          <w:rFonts w:ascii="Times New Roman" w:hAnsi="Times New Roman" w:cs="Times New Roman"/>
          <w:sz w:val="24"/>
          <w:szCs w:val="24"/>
        </w:rPr>
        <w:t>in terms of technical</w:t>
      </w:r>
      <w:r w:rsidR="00615B54" w:rsidRPr="00296EAF">
        <w:rPr>
          <w:rFonts w:ascii="Times New Roman" w:hAnsi="Times New Roman" w:cs="Times New Roman"/>
          <w:sz w:val="24"/>
          <w:szCs w:val="24"/>
        </w:rPr>
        <w:t xml:space="preserve"> skills, such as </w:t>
      </w:r>
      <w:r w:rsidR="006E193D" w:rsidRPr="00296EAF">
        <w:rPr>
          <w:rFonts w:ascii="Times New Roman" w:hAnsi="Times New Roman" w:cs="Times New Roman"/>
          <w:sz w:val="24"/>
          <w:szCs w:val="24"/>
        </w:rPr>
        <w:t>E</w:t>
      </w:r>
      <w:r w:rsidR="00615B54" w:rsidRPr="00296EAF">
        <w:rPr>
          <w:rFonts w:ascii="Times New Roman" w:hAnsi="Times New Roman" w:cs="Times New Roman"/>
          <w:sz w:val="24"/>
          <w:szCs w:val="24"/>
        </w:rPr>
        <w:t>xcel</w:t>
      </w:r>
      <w:r w:rsidRPr="00296EAF">
        <w:rPr>
          <w:rFonts w:ascii="Times New Roman" w:hAnsi="Times New Roman" w:cs="Times New Roman"/>
          <w:sz w:val="24"/>
          <w:szCs w:val="24"/>
        </w:rPr>
        <w:t xml:space="preserve"> </w:t>
      </w:r>
      <w:r w:rsidR="006F2222" w:rsidRPr="00296EAF">
        <w:rPr>
          <w:rFonts w:ascii="Times New Roman" w:hAnsi="Times New Roman" w:cs="Times New Roman"/>
          <w:sz w:val="24"/>
          <w:szCs w:val="24"/>
        </w:rPr>
        <w:t>and</w:t>
      </w:r>
      <w:r w:rsidR="00615B54" w:rsidRPr="00296EAF">
        <w:rPr>
          <w:rFonts w:ascii="Times New Roman" w:hAnsi="Times New Roman" w:cs="Times New Roman"/>
          <w:sz w:val="24"/>
          <w:szCs w:val="24"/>
        </w:rPr>
        <w:t xml:space="preserve"> </w:t>
      </w:r>
      <w:r w:rsidRPr="00296EAF">
        <w:rPr>
          <w:rFonts w:ascii="Times New Roman" w:hAnsi="Times New Roman" w:cs="Times New Roman"/>
          <w:sz w:val="24"/>
          <w:szCs w:val="24"/>
        </w:rPr>
        <w:t>soft skills</w:t>
      </w:r>
      <w:r w:rsidR="00615B54" w:rsidRPr="00296EAF">
        <w:rPr>
          <w:rFonts w:ascii="Times New Roman" w:hAnsi="Times New Roman" w:cs="Times New Roman"/>
          <w:sz w:val="24"/>
          <w:szCs w:val="24"/>
        </w:rPr>
        <w:t>, such as</w:t>
      </w:r>
      <w:r w:rsidRPr="00296EAF">
        <w:rPr>
          <w:rFonts w:ascii="Times New Roman" w:hAnsi="Times New Roman" w:cs="Times New Roman"/>
          <w:sz w:val="24"/>
          <w:szCs w:val="24"/>
        </w:rPr>
        <w:t xml:space="preserve"> improved communication and confidence among others. This is exemplified in:</w:t>
      </w:r>
    </w:p>
    <w:p w14:paraId="6A64C70F" w14:textId="77777777" w:rsidR="00B769D8" w:rsidRPr="00296EAF" w:rsidRDefault="00B769D8" w:rsidP="0012408C">
      <w:pPr>
        <w:spacing w:line="240" w:lineRule="auto"/>
        <w:ind w:left="720"/>
        <w:jc w:val="both"/>
        <w:rPr>
          <w:rFonts w:ascii="Times New Roman" w:hAnsi="Times New Roman" w:cs="Times New Roman"/>
          <w:i/>
          <w:sz w:val="24"/>
          <w:szCs w:val="24"/>
        </w:rPr>
      </w:pPr>
      <w:r w:rsidRPr="00296EAF">
        <w:rPr>
          <w:rFonts w:ascii="Times New Roman" w:hAnsi="Times New Roman" w:cs="Times New Roman"/>
          <w:i/>
          <w:sz w:val="24"/>
          <w:szCs w:val="24"/>
        </w:rPr>
        <w:t>“I think it will allow me to be more focused in knowing I have to study during certain times and allowing me to work towards a clearer end goal.”</w:t>
      </w:r>
    </w:p>
    <w:p w14:paraId="37356E54" w14:textId="77777777" w:rsidR="00B769D8" w:rsidRPr="00296EAF" w:rsidRDefault="00B769D8" w:rsidP="0012408C">
      <w:pPr>
        <w:spacing w:line="240" w:lineRule="auto"/>
        <w:ind w:left="720"/>
        <w:jc w:val="both"/>
        <w:rPr>
          <w:rFonts w:ascii="Times New Roman" w:hAnsi="Times New Roman" w:cs="Times New Roman"/>
          <w:i/>
          <w:sz w:val="24"/>
          <w:szCs w:val="24"/>
        </w:rPr>
      </w:pPr>
      <w:r w:rsidRPr="00296EAF">
        <w:rPr>
          <w:rFonts w:ascii="Times New Roman" w:hAnsi="Times New Roman" w:cs="Times New Roman"/>
          <w:i/>
          <w:sz w:val="24"/>
          <w:szCs w:val="24"/>
        </w:rPr>
        <w:t>“I gained time management skills, practical knowledge, and constantly meeting deadlines”.</w:t>
      </w:r>
    </w:p>
    <w:p w14:paraId="17D66B3A" w14:textId="77777777" w:rsidR="00B769D8" w:rsidRPr="00296EAF" w:rsidRDefault="00B769D8" w:rsidP="0012408C">
      <w:pPr>
        <w:spacing w:line="240" w:lineRule="auto"/>
        <w:jc w:val="both"/>
        <w:rPr>
          <w:rFonts w:ascii="Times New Roman" w:hAnsi="Times New Roman" w:cs="Times New Roman"/>
          <w:sz w:val="24"/>
          <w:szCs w:val="24"/>
        </w:rPr>
      </w:pPr>
      <w:r w:rsidRPr="00296EAF">
        <w:rPr>
          <w:rFonts w:ascii="Times New Roman" w:hAnsi="Times New Roman" w:cs="Times New Roman"/>
          <w:i/>
          <w:sz w:val="24"/>
          <w:szCs w:val="24"/>
        </w:rPr>
        <w:t xml:space="preserve">Checking and applying theory in practice and gaining a </w:t>
      </w:r>
      <w:r w:rsidR="006605FA" w:rsidRPr="00296EAF">
        <w:rPr>
          <w:rFonts w:ascii="Times New Roman" w:hAnsi="Times New Roman" w:cs="Times New Roman"/>
          <w:i/>
          <w:sz w:val="24"/>
          <w:szCs w:val="24"/>
        </w:rPr>
        <w:t>real-world</w:t>
      </w:r>
      <w:r w:rsidRPr="00296EAF">
        <w:rPr>
          <w:rFonts w:ascii="Times New Roman" w:hAnsi="Times New Roman" w:cs="Times New Roman"/>
          <w:i/>
          <w:sz w:val="24"/>
          <w:szCs w:val="24"/>
        </w:rPr>
        <w:t xml:space="preserve"> experience:</w:t>
      </w:r>
      <w:r w:rsidR="00615B54" w:rsidRPr="00296EAF">
        <w:rPr>
          <w:rFonts w:ascii="Times New Roman" w:hAnsi="Times New Roman" w:cs="Times New Roman"/>
          <w:sz w:val="24"/>
          <w:szCs w:val="24"/>
        </w:rPr>
        <w:t xml:space="preserve"> The ability </w:t>
      </w:r>
      <w:r w:rsidRPr="00296EAF">
        <w:rPr>
          <w:rFonts w:ascii="Times New Roman" w:hAnsi="Times New Roman" w:cs="Times New Roman"/>
          <w:sz w:val="24"/>
          <w:szCs w:val="24"/>
        </w:rPr>
        <w:t>t</w:t>
      </w:r>
      <w:r w:rsidR="00615B54" w:rsidRPr="00296EAF">
        <w:rPr>
          <w:rFonts w:ascii="Times New Roman" w:hAnsi="Times New Roman" w:cs="Times New Roman"/>
          <w:sz w:val="24"/>
          <w:szCs w:val="24"/>
        </w:rPr>
        <w:t>o gain experience and knowledge allowed the students an opportunity</w:t>
      </w:r>
      <w:r w:rsidRPr="00296EAF">
        <w:rPr>
          <w:rFonts w:ascii="Times New Roman" w:hAnsi="Times New Roman" w:cs="Times New Roman"/>
          <w:sz w:val="24"/>
          <w:szCs w:val="24"/>
        </w:rPr>
        <w:t xml:space="preserve"> to </w:t>
      </w:r>
      <w:r w:rsidR="00615B54" w:rsidRPr="00296EAF">
        <w:rPr>
          <w:rFonts w:ascii="Times New Roman" w:hAnsi="Times New Roman" w:cs="Times New Roman"/>
          <w:sz w:val="24"/>
          <w:szCs w:val="24"/>
        </w:rPr>
        <w:t xml:space="preserve">practically </w:t>
      </w:r>
      <w:r w:rsidRPr="00296EAF">
        <w:rPr>
          <w:rFonts w:ascii="Times New Roman" w:hAnsi="Times New Roman" w:cs="Times New Roman"/>
          <w:sz w:val="24"/>
          <w:szCs w:val="24"/>
        </w:rPr>
        <w:t>test much of what was learn</w:t>
      </w:r>
      <w:r w:rsidR="00615B54" w:rsidRPr="00296EAF">
        <w:rPr>
          <w:rFonts w:ascii="Times New Roman" w:hAnsi="Times New Roman" w:cs="Times New Roman"/>
          <w:sz w:val="24"/>
          <w:szCs w:val="24"/>
        </w:rPr>
        <w:t xml:space="preserve">ed in theory, </w:t>
      </w:r>
      <w:r w:rsidRPr="00296EAF">
        <w:rPr>
          <w:rFonts w:ascii="Times New Roman" w:hAnsi="Times New Roman" w:cs="Times New Roman"/>
          <w:sz w:val="24"/>
          <w:szCs w:val="24"/>
        </w:rPr>
        <w:t xml:space="preserve">in a real-time working environment; </w:t>
      </w:r>
    </w:p>
    <w:p w14:paraId="17DC5A54" w14:textId="77777777" w:rsidR="00B769D8" w:rsidRPr="00296EAF" w:rsidRDefault="00B769D8" w:rsidP="0012408C">
      <w:pPr>
        <w:spacing w:line="240" w:lineRule="auto"/>
        <w:ind w:left="360"/>
        <w:jc w:val="both"/>
        <w:rPr>
          <w:rFonts w:ascii="Times New Roman" w:hAnsi="Times New Roman" w:cs="Times New Roman"/>
          <w:i/>
          <w:sz w:val="24"/>
          <w:szCs w:val="24"/>
        </w:rPr>
      </w:pPr>
      <w:r w:rsidRPr="00296EAF">
        <w:rPr>
          <w:rFonts w:ascii="Times New Roman" w:hAnsi="Times New Roman" w:cs="Times New Roman"/>
          <w:i/>
          <w:sz w:val="24"/>
          <w:szCs w:val="24"/>
        </w:rPr>
        <w:t>“Placement is hugely important for so many reasons. It has helped with applying for graduate roles, giving me experience of a hard day's work, getting up early and giving me a reason for working hard in my final year - I want to work in a role and industry that I enjoy and to do so it requires dedication and hard work.”</w:t>
      </w:r>
    </w:p>
    <w:p w14:paraId="7B81FC36" w14:textId="77777777" w:rsidR="00B769D8" w:rsidRPr="00296EAF" w:rsidRDefault="00B769D8" w:rsidP="0012408C">
      <w:pPr>
        <w:spacing w:line="240" w:lineRule="auto"/>
        <w:ind w:left="360"/>
        <w:jc w:val="both"/>
        <w:rPr>
          <w:rFonts w:ascii="Times New Roman" w:hAnsi="Times New Roman" w:cs="Times New Roman"/>
          <w:i/>
          <w:sz w:val="24"/>
          <w:szCs w:val="24"/>
        </w:rPr>
      </w:pPr>
      <w:r w:rsidRPr="00296EAF">
        <w:rPr>
          <w:rFonts w:ascii="Times New Roman" w:hAnsi="Times New Roman" w:cs="Times New Roman"/>
          <w:i/>
          <w:sz w:val="24"/>
          <w:szCs w:val="24"/>
        </w:rPr>
        <w:t>“We have better knowledge and more experience compared to other graduates without a placement.”</w:t>
      </w:r>
    </w:p>
    <w:p w14:paraId="44B5B08F" w14:textId="77777777" w:rsidR="00B769D8" w:rsidRPr="00296EAF" w:rsidRDefault="00B769D8" w:rsidP="0012408C">
      <w:pPr>
        <w:spacing w:line="240" w:lineRule="auto"/>
        <w:ind w:left="360"/>
        <w:jc w:val="both"/>
        <w:rPr>
          <w:rFonts w:ascii="Times New Roman" w:hAnsi="Times New Roman" w:cs="Times New Roman"/>
          <w:i/>
          <w:sz w:val="24"/>
          <w:szCs w:val="24"/>
        </w:rPr>
      </w:pPr>
      <w:r w:rsidRPr="00296EAF">
        <w:rPr>
          <w:rFonts w:ascii="Times New Roman" w:hAnsi="Times New Roman" w:cs="Times New Roman"/>
          <w:i/>
          <w:sz w:val="24"/>
          <w:szCs w:val="24"/>
        </w:rPr>
        <w:t>“Having a break from studies helped to refresh me and having relevant work experience helped me to relate theory to practice.”</w:t>
      </w:r>
    </w:p>
    <w:p w14:paraId="09432B0E" w14:textId="3F0318AB" w:rsidR="00B769D8" w:rsidRPr="00296EAF" w:rsidRDefault="00B769D8" w:rsidP="0012408C">
      <w:pPr>
        <w:spacing w:line="240" w:lineRule="auto"/>
        <w:jc w:val="both"/>
        <w:rPr>
          <w:rFonts w:ascii="Times New Roman" w:hAnsi="Times New Roman" w:cs="Times New Roman"/>
          <w:sz w:val="24"/>
          <w:szCs w:val="24"/>
        </w:rPr>
      </w:pPr>
      <w:r w:rsidRPr="00296EAF">
        <w:rPr>
          <w:rFonts w:ascii="Times New Roman" w:hAnsi="Times New Roman" w:cs="Times New Roman"/>
          <w:i/>
          <w:sz w:val="24"/>
          <w:szCs w:val="24"/>
        </w:rPr>
        <w:lastRenderedPageBreak/>
        <w:t>Soft skills development:</w:t>
      </w:r>
      <w:r w:rsidRPr="00296EAF">
        <w:rPr>
          <w:rFonts w:ascii="Times New Roman" w:hAnsi="Times New Roman" w:cs="Times New Roman"/>
          <w:sz w:val="24"/>
          <w:szCs w:val="24"/>
        </w:rPr>
        <w:t xml:space="preserve"> This </w:t>
      </w:r>
      <w:r w:rsidR="006F2222" w:rsidRPr="00296EAF">
        <w:rPr>
          <w:rFonts w:ascii="Times New Roman" w:hAnsi="Times New Roman" w:cs="Times New Roman"/>
          <w:sz w:val="24"/>
          <w:szCs w:val="24"/>
        </w:rPr>
        <w:t xml:space="preserve">is </w:t>
      </w:r>
      <w:r w:rsidRPr="00296EAF">
        <w:rPr>
          <w:rFonts w:ascii="Times New Roman" w:hAnsi="Times New Roman" w:cs="Times New Roman"/>
          <w:sz w:val="24"/>
          <w:szCs w:val="24"/>
        </w:rPr>
        <w:t xml:space="preserve">an </w:t>
      </w:r>
      <w:r w:rsidR="00E66B79" w:rsidRPr="00296EAF">
        <w:rPr>
          <w:rFonts w:ascii="Times New Roman" w:hAnsi="Times New Roman" w:cs="Times New Roman"/>
          <w:sz w:val="24"/>
          <w:szCs w:val="24"/>
        </w:rPr>
        <w:t>area</w:t>
      </w:r>
      <w:r w:rsidRPr="00296EAF">
        <w:rPr>
          <w:rFonts w:ascii="Times New Roman" w:hAnsi="Times New Roman" w:cs="Times New Roman"/>
          <w:sz w:val="24"/>
          <w:szCs w:val="24"/>
        </w:rPr>
        <w:t xml:space="preserve"> </w:t>
      </w:r>
      <w:r w:rsidR="006F2222" w:rsidRPr="00296EAF">
        <w:rPr>
          <w:rFonts w:ascii="Times New Roman" w:hAnsi="Times New Roman" w:cs="Times New Roman"/>
          <w:sz w:val="24"/>
          <w:szCs w:val="24"/>
        </w:rPr>
        <w:t xml:space="preserve">many </w:t>
      </w:r>
      <w:r w:rsidR="00687C09" w:rsidRPr="00296EAF">
        <w:rPr>
          <w:rFonts w:ascii="Times New Roman" w:hAnsi="Times New Roman" w:cs="Times New Roman"/>
          <w:sz w:val="24"/>
          <w:szCs w:val="24"/>
        </w:rPr>
        <w:t>employers have</w:t>
      </w:r>
      <w:r w:rsidRPr="00296EAF">
        <w:rPr>
          <w:rFonts w:ascii="Times New Roman" w:hAnsi="Times New Roman" w:cs="Times New Roman"/>
          <w:sz w:val="24"/>
          <w:szCs w:val="24"/>
        </w:rPr>
        <w:t xml:space="preserve"> argued see</w:t>
      </w:r>
      <w:r w:rsidR="00687C09" w:rsidRPr="00296EAF">
        <w:rPr>
          <w:rFonts w:ascii="Times New Roman" w:hAnsi="Times New Roman" w:cs="Times New Roman"/>
          <w:sz w:val="24"/>
          <w:szCs w:val="24"/>
        </w:rPr>
        <w:t xml:space="preserve">m poorly developed in students (Evans </w:t>
      </w:r>
      <w:r w:rsidR="00687C09" w:rsidRPr="00296EAF">
        <w:rPr>
          <w:rFonts w:ascii="Times New Roman" w:hAnsi="Times New Roman" w:cs="Times New Roman"/>
          <w:i/>
          <w:sz w:val="24"/>
          <w:szCs w:val="24"/>
        </w:rPr>
        <w:t>et al</w:t>
      </w:r>
      <w:r w:rsidR="00687C09" w:rsidRPr="00296EAF">
        <w:rPr>
          <w:rFonts w:ascii="Times New Roman" w:hAnsi="Times New Roman" w:cs="Times New Roman"/>
          <w:sz w:val="24"/>
          <w:szCs w:val="24"/>
        </w:rPr>
        <w:t>., 2015)</w:t>
      </w:r>
      <w:r w:rsidRPr="00296EAF">
        <w:rPr>
          <w:rFonts w:ascii="Times New Roman" w:hAnsi="Times New Roman" w:cs="Times New Roman"/>
          <w:sz w:val="24"/>
          <w:szCs w:val="24"/>
        </w:rPr>
        <w:t xml:space="preserve">. Many respondents </w:t>
      </w:r>
      <w:r w:rsidR="00687C09" w:rsidRPr="00296EAF">
        <w:rPr>
          <w:rFonts w:ascii="Times New Roman" w:hAnsi="Times New Roman" w:cs="Times New Roman"/>
          <w:sz w:val="24"/>
          <w:szCs w:val="24"/>
        </w:rPr>
        <w:t>confirmed</w:t>
      </w:r>
      <w:r w:rsidRPr="00296EAF">
        <w:rPr>
          <w:rFonts w:ascii="Times New Roman" w:hAnsi="Times New Roman" w:cs="Times New Roman"/>
          <w:sz w:val="24"/>
          <w:szCs w:val="24"/>
        </w:rPr>
        <w:t xml:space="preserve"> that this was a very critical part of their experience and value adding during </w:t>
      </w:r>
      <w:r w:rsidR="00687C09" w:rsidRPr="00296EAF">
        <w:rPr>
          <w:rFonts w:ascii="Times New Roman" w:hAnsi="Times New Roman" w:cs="Times New Roman"/>
          <w:sz w:val="24"/>
          <w:szCs w:val="24"/>
        </w:rPr>
        <w:t xml:space="preserve">their </w:t>
      </w:r>
      <w:r w:rsidRPr="00296EAF">
        <w:rPr>
          <w:rFonts w:ascii="Times New Roman" w:hAnsi="Times New Roman" w:cs="Times New Roman"/>
          <w:sz w:val="24"/>
          <w:szCs w:val="24"/>
        </w:rPr>
        <w:t xml:space="preserve">placement. </w:t>
      </w:r>
    </w:p>
    <w:p w14:paraId="70D7680A" w14:textId="77777777" w:rsidR="00B769D8" w:rsidRPr="00296EAF" w:rsidRDefault="00B769D8" w:rsidP="0012408C">
      <w:pPr>
        <w:spacing w:line="240" w:lineRule="auto"/>
        <w:ind w:left="720" w:firstLine="45"/>
        <w:jc w:val="both"/>
        <w:rPr>
          <w:rFonts w:ascii="Times New Roman" w:hAnsi="Times New Roman" w:cs="Times New Roman"/>
          <w:i/>
          <w:sz w:val="24"/>
          <w:szCs w:val="24"/>
        </w:rPr>
      </w:pPr>
      <w:r w:rsidRPr="00296EAF">
        <w:rPr>
          <w:rFonts w:ascii="Times New Roman" w:hAnsi="Times New Roman" w:cs="Times New Roman"/>
          <w:i/>
          <w:sz w:val="24"/>
          <w:szCs w:val="24"/>
        </w:rPr>
        <w:t xml:space="preserve">“Best experience you can </w:t>
      </w:r>
      <w:r w:rsidR="00082BA9" w:rsidRPr="00296EAF">
        <w:rPr>
          <w:rFonts w:ascii="Times New Roman" w:hAnsi="Times New Roman" w:cs="Times New Roman"/>
          <w:i/>
          <w:sz w:val="24"/>
          <w:szCs w:val="24"/>
        </w:rPr>
        <w:t>get,</w:t>
      </w:r>
      <w:r w:rsidRPr="00296EAF">
        <w:rPr>
          <w:rFonts w:ascii="Times New Roman" w:hAnsi="Times New Roman" w:cs="Times New Roman"/>
          <w:i/>
          <w:sz w:val="24"/>
          <w:szCs w:val="24"/>
        </w:rPr>
        <w:t xml:space="preserve"> and I've matured as a person for final year. Boy has become a man!”</w:t>
      </w:r>
    </w:p>
    <w:p w14:paraId="12BF2B11" w14:textId="77777777" w:rsidR="00B769D8" w:rsidRPr="00296EAF" w:rsidRDefault="00B769D8" w:rsidP="0012408C">
      <w:pPr>
        <w:spacing w:line="240" w:lineRule="auto"/>
        <w:jc w:val="both"/>
        <w:rPr>
          <w:rFonts w:ascii="Times New Roman" w:hAnsi="Times New Roman" w:cs="Times New Roman"/>
          <w:i/>
          <w:sz w:val="24"/>
          <w:szCs w:val="24"/>
        </w:rPr>
      </w:pPr>
      <w:r w:rsidRPr="00296EAF">
        <w:rPr>
          <w:rFonts w:ascii="Times New Roman" w:hAnsi="Times New Roman" w:cs="Times New Roman"/>
          <w:i/>
          <w:sz w:val="24"/>
          <w:szCs w:val="24"/>
        </w:rPr>
        <w:t xml:space="preserve"> </w:t>
      </w:r>
      <w:r w:rsidRPr="00296EAF">
        <w:rPr>
          <w:rFonts w:ascii="Times New Roman" w:hAnsi="Times New Roman" w:cs="Times New Roman"/>
          <w:i/>
          <w:sz w:val="24"/>
          <w:szCs w:val="24"/>
        </w:rPr>
        <w:tab/>
        <w:t>“It has provided me with the soft skills and work ethic to hit the ground running”</w:t>
      </w:r>
    </w:p>
    <w:p w14:paraId="4AE3E026" w14:textId="77777777" w:rsidR="00B769D8" w:rsidRPr="00296EAF" w:rsidRDefault="00B769D8" w:rsidP="0012408C">
      <w:pPr>
        <w:spacing w:line="240" w:lineRule="auto"/>
        <w:jc w:val="both"/>
        <w:rPr>
          <w:rFonts w:ascii="Times New Roman" w:hAnsi="Times New Roman" w:cs="Times New Roman"/>
          <w:sz w:val="24"/>
          <w:szCs w:val="24"/>
        </w:rPr>
      </w:pPr>
    </w:p>
    <w:p w14:paraId="231AFBC1" w14:textId="1834650B" w:rsidR="00B769D8" w:rsidRPr="00296EAF" w:rsidRDefault="00B769D8" w:rsidP="0012408C">
      <w:pPr>
        <w:spacing w:line="240" w:lineRule="auto"/>
        <w:jc w:val="both"/>
        <w:rPr>
          <w:rFonts w:ascii="Times New Roman" w:hAnsi="Times New Roman" w:cs="Times New Roman"/>
          <w:sz w:val="24"/>
          <w:szCs w:val="24"/>
        </w:rPr>
      </w:pPr>
      <w:r w:rsidRPr="00296EAF">
        <w:rPr>
          <w:rFonts w:ascii="Times New Roman" w:hAnsi="Times New Roman" w:cs="Times New Roman"/>
          <w:b/>
          <w:sz w:val="24"/>
          <w:szCs w:val="24"/>
        </w:rPr>
        <w:t>Is work placement beneficial to your future career aspirations?</w:t>
      </w:r>
      <w:r w:rsidRPr="00296EAF">
        <w:rPr>
          <w:rFonts w:ascii="Times New Roman" w:hAnsi="Times New Roman" w:cs="Times New Roman"/>
          <w:sz w:val="24"/>
          <w:szCs w:val="24"/>
        </w:rPr>
        <w:t xml:space="preserve"> This question generated a 91</w:t>
      </w:r>
      <w:r w:rsidR="00082BA9" w:rsidRPr="00296EAF">
        <w:rPr>
          <w:rFonts w:ascii="Times New Roman" w:hAnsi="Times New Roman" w:cs="Times New Roman"/>
          <w:sz w:val="24"/>
          <w:szCs w:val="24"/>
        </w:rPr>
        <w:t>%</w:t>
      </w:r>
      <w:r w:rsidRPr="00296EAF">
        <w:rPr>
          <w:rFonts w:ascii="Times New Roman" w:hAnsi="Times New Roman" w:cs="Times New Roman"/>
          <w:sz w:val="24"/>
          <w:szCs w:val="24"/>
        </w:rPr>
        <w:t xml:space="preserve"> affirmation a</w:t>
      </w:r>
      <w:r w:rsidR="00615B54" w:rsidRPr="00296EAF">
        <w:rPr>
          <w:rFonts w:ascii="Times New Roman" w:hAnsi="Times New Roman" w:cs="Times New Roman"/>
          <w:sz w:val="24"/>
          <w:szCs w:val="24"/>
        </w:rPr>
        <w:t>nd 58 narratives. These included</w:t>
      </w:r>
      <w:r w:rsidRPr="00296EAF">
        <w:rPr>
          <w:rFonts w:ascii="Times New Roman" w:hAnsi="Times New Roman" w:cs="Times New Roman"/>
          <w:sz w:val="24"/>
          <w:szCs w:val="24"/>
        </w:rPr>
        <w:t>: providing industry and work experience, enhanced CV, valuable contacts, provided better understanding of the job environment</w:t>
      </w:r>
      <w:r w:rsidR="00744CDD" w:rsidRPr="00296EAF">
        <w:rPr>
          <w:rFonts w:ascii="Times New Roman" w:hAnsi="Times New Roman" w:cs="Times New Roman"/>
          <w:sz w:val="24"/>
          <w:szCs w:val="24"/>
        </w:rPr>
        <w:t>. M</w:t>
      </w:r>
      <w:r w:rsidRPr="00296EAF">
        <w:rPr>
          <w:rFonts w:ascii="Times New Roman" w:hAnsi="Times New Roman" w:cs="Times New Roman"/>
          <w:sz w:val="24"/>
          <w:szCs w:val="24"/>
        </w:rPr>
        <w:t xml:space="preserve">any </w:t>
      </w:r>
      <w:r w:rsidR="00744CDD" w:rsidRPr="00296EAF">
        <w:rPr>
          <w:rFonts w:ascii="Times New Roman" w:hAnsi="Times New Roman" w:cs="Times New Roman"/>
          <w:sz w:val="24"/>
          <w:szCs w:val="24"/>
        </w:rPr>
        <w:t xml:space="preserve">respondents </w:t>
      </w:r>
      <w:r w:rsidRPr="00296EAF">
        <w:rPr>
          <w:rFonts w:ascii="Times New Roman" w:hAnsi="Times New Roman" w:cs="Times New Roman"/>
          <w:sz w:val="24"/>
          <w:szCs w:val="24"/>
        </w:rPr>
        <w:t xml:space="preserve">have been offered a graduate job. </w:t>
      </w:r>
    </w:p>
    <w:p w14:paraId="5D38EECF" w14:textId="77777777" w:rsidR="00B769D8" w:rsidRPr="00296EAF" w:rsidRDefault="00B769D8" w:rsidP="0012408C">
      <w:pPr>
        <w:spacing w:line="240" w:lineRule="auto"/>
        <w:ind w:left="720"/>
        <w:jc w:val="both"/>
        <w:rPr>
          <w:rFonts w:ascii="Times New Roman" w:hAnsi="Times New Roman" w:cs="Times New Roman"/>
          <w:i/>
          <w:sz w:val="24"/>
          <w:szCs w:val="24"/>
        </w:rPr>
      </w:pPr>
      <w:r w:rsidRPr="00296EAF">
        <w:rPr>
          <w:rFonts w:ascii="Times New Roman" w:hAnsi="Times New Roman" w:cs="Times New Roman"/>
          <w:i/>
          <w:sz w:val="24"/>
          <w:szCs w:val="24"/>
        </w:rPr>
        <w:t>“I feel the role I'm in certainly improves my career aspirations however the company does show several signs of nepotism and therefore feel the company is not beneficial to my career aspirations.”</w:t>
      </w:r>
    </w:p>
    <w:p w14:paraId="6C2E50EA" w14:textId="77777777" w:rsidR="00B769D8" w:rsidRPr="00296EAF" w:rsidRDefault="00B769D8" w:rsidP="0012408C">
      <w:pPr>
        <w:spacing w:line="240" w:lineRule="auto"/>
        <w:ind w:left="720"/>
        <w:jc w:val="both"/>
        <w:rPr>
          <w:rFonts w:ascii="Times New Roman" w:hAnsi="Times New Roman" w:cs="Times New Roman"/>
          <w:i/>
          <w:sz w:val="24"/>
          <w:szCs w:val="24"/>
        </w:rPr>
      </w:pPr>
      <w:r w:rsidRPr="00296EAF">
        <w:rPr>
          <w:rFonts w:ascii="Times New Roman" w:hAnsi="Times New Roman" w:cs="Times New Roman"/>
          <w:i/>
          <w:sz w:val="24"/>
          <w:szCs w:val="24"/>
        </w:rPr>
        <w:t>“I was given a wide range of responsibilities, enhancing my CV”</w:t>
      </w:r>
    </w:p>
    <w:p w14:paraId="47E3196B" w14:textId="77777777" w:rsidR="00B769D8" w:rsidRPr="00296EAF" w:rsidRDefault="00B769D8" w:rsidP="0012408C">
      <w:pPr>
        <w:spacing w:line="240" w:lineRule="auto"/>
        <w:ind w:left="720"/>
        <w:jc w:val="both"/>
        <w:rPr>
          <w:rFonts w:ascii="Times New Roman" w:hAnsi="Times New Roman" w:cs="Times New Roman"/>
          <w:i/>
          <w:sz w:val="24"/>
          <w:szCs w:val="24"/>
        </w:rPr>
      </w:pPr>
      <w:r w:rsidRPr="00296EAF">
        <w:rPr>
          <w:rFonts w:ascii="Times New Roman" w:hAnsi="Times New Roman" w:cs="Times New Roman"/>
          <w:i/>
          <w:sz w:val="24"/>
          <w:szCs w:val="24"/>
        </w:rPr>
        <w:t>“It has created useful contacts as well as identifying potential career prospects”</w:t>
      </w:r>
    </w:p>
    <w:p w14:paraId="6E52F3D0" w14:textId="77777777" w:rsidR="00B769D8" w:rsidRPr="00296EAF" w:rsidRDefault="00B769D8" w:rsidP="0012408C">
      <w:pPr>
        <w:spacing w:line="240" w:lineRule="auto"/>
        <w:ind w:left="720"/>
        <w:jc w:val="both"/>
        <w:rPr>
          <w:rFonts w:ascii="Times New Roman" w:hAnsi="Times New Roman" w:cs="Times New Roman"/>
          <w:i/>
          <w:sz w:val="24"/>
          <w:szCs w:val="24"/>
        </w:rPr>
      </w:pPr>
      <w:r w:rsidRPr="00296EAF">
        <w:rPr>
          <w:rFonts w:ascii="Times New Roman" w:hAnsi="Times New Roman" w:cs="Times New Roman"/>
          <w:i/>
          <w:sz w:val="24"/>
          <w:szCs w:val="24"/>
        </w:rPr>
        <w:t>“Secured a graduate job in a good role”</w:t>
      </w:r>
    </w:p>
    <w:p w14:paraId="7F605983" w14:textId="77777777" w:rsidR="00B769D8" w:rsidRPr="00296EAF" w:rsidRDefault="00B769D8" w:rsidP="0012408C">
      <w:pPr>
        <w:spacing w:line="240" w:lineRule="auto"/>
        <w:ind w:left="720"/>
        <w:jc w:val="both"/>
        <w:rPr>
          <w:rFonts w:ascii="Times New Roman" w:hAnsi="Times New Roman" w:cs="Times New Roman"/>
          <w:i/>
          <w:sz w:val="24"/>
          <w:szCs w:val="24"/>
        </w:rPr>
      </w:pPr>
      <w:r w:rsidRPr="00296EAF">
        <w:rPr>
          <w:rFonts w:ascii="Times New Roman" w:hAnsi="Times New Roman" w:cs="Times New Roman"/>
          <w:i/>
          <w:sz w:val="24"/>
          <w:szCs w:val="24"/>
        </w:rPr>
        <w:t>“The experience has made me re-evaluate my career aspirations and I am able to assess them with more knowledge of the business world making my aspirations far more detailed, tailored to my interests and focused on the personal development I want to undertake.”</w:t>
      </w:r>
    </w:p>
    <w:p w14:paraId="2E56E69C" w14:textId="77777777" w:rsidR="00B769D8" w:rsidRPr="00296EAF" w:rsidRDefault="00B769D8" w:rsidP="0012408C">
      <w:pPr>
        <w:spacing w:line="240" w:lineRule="auto"/>
        <w:jc w:val="both"/>
        <w:rPr>
          <w:rFonts w:ascii="Times New Roman" w:hAnsi="Times New Roman" w:cs="Times New Roman"/>
          <w:sz w:val="24"/>
          <w:szCs w:val="24"/>
        </w:rPr>
      </w:pPr>
    </w:p>
    <w:p w14:paraId="56D9B76D" w14:textId="77777777" w:rsidR="00B769D8" w:rsidRPr="00296EAF" w:rsidRDefault="00B769D8" w:rsidP="0012408C">
      <w:pPr>
        <w:spacing w:line="240" w:lineRule="auto"/>
        <w:jc w:val="both"/>
        <w:rPr>
          <w:rFonts w:ascii="Times New Roman" w:hAnsi="Times New Roman" w:cs="Times New Roman"/>
          <w:sz w:val="24"/>
          <w:szCs w:val="24"/>
        </w:rPr>
      </w:pPr>
      <w:r w:rsidRPr="00296EAF">
        <w:rPr>
          <w:rFonts w:ascii="Times New Roman" w:hAnsi="Times New Roman" w:cs="Times New Roman"/>
          <w:b/>
          <w:sz w:val="24"/>
          <w:szCs w:val="24"/>
        </w:rPr>
        <w:t xml:space="preserve">Are there any similarities between your part-time job and the work placement? </w:t>
      </w:r>
      <w:r w:rsidRPr="00296EAF">
        <w:rPr>
          <w:rFonts w:ascii="Times New Roman" w:hAnsi="Times New Roman" w:cs="Times New Roman"/>
          <w:sz w:val="24"/>
          <w:szCs w:val="24"/>
        </w:rPr>
        <w:t xml:space="preserve">About 65% responded in the negative </w:t>
      </w:r>
      <w:r w:rsidR="00206FC5" w:rsidRPr="00296EAF">
        <w:rPr>
          <w:rFonts w:ascii="Times New Roman" w:hAnsi="Times New Roman" w:cs="Times New Roman"/>
          <w:sz w:val="24"/>
          <w:szCs w:val="24"/>
        </w:rPr>
        <w:t>depicting little connection</w:t>
      </w:r>
      <w:r w:rsidR="006C6A67" w:rsidRPr="00296EAF">
        <w:rPr>
          <w:rFonts w:ascii="Times New Roman" w:hAnsi="Times New Roman" w:cs="Times New Roman"/>
          <w:sz w:val="24"/>
          <w:szCs w:val="24"/>
        </w:rPr>
        <w:t xml:space="preserve"> between the two activities:</w:t>
      </w:r>
    </w:p>
    <w:p w14:paraId="795EB8BF" w14:textId="77777777" w:rsidR="00B769D8" w:rsidRPr="00296EAF" w:rsidRDefault="00B769D8" w:rsidP="0012408C">
      <w:pPr>
        <w:spacing w:line="240" w:lineRule="auto"/>
        <w:ind w:left="720"/>
        <w:jc w:val="both"/>
        <w:rPr>
          <w:rFonts w:ascii="Times New Roman" w:hAnsi="Times New Roman" w:cs="Times New Roman"/>
          <w:i/>
          <w:sz w:val="24"/>
          <w:szCs w:val="24"/>
        </w:rPr>
      </w:pPr>
      <w:r w:rsidRPr="00296EAF">
        <w:rPr>
          <w:rFonts w:ascii="Times New Roman" w:hAnsi="Times New Roman" w:cs="Times New Roman"/>
          <w:i/>
          <w:sz w:val="24"/>
          <w:szCs w:val="24"/>
        </w:rPr>
        <w:t>“Am working in an advocates company while my part time job was on a retail”</w:t>
      </w:r>
    </w:p>
    <w:p w14:paraId="41E263A9" w14:textId="77777777" w:rsidR="00B769D8" w:rsidRPr="00296EAF" w:rsidRDefault="00B769D8" w:rsidP="0012408C">
      <w:pPr>
        <w:spacing w:line="240" w:lineRule="auto"/>
        <w:ind w:left="720"/>
        <w:jc w:val="both"/>
        <w:rPr>
          <w:rFonts w:ascii="Times New Roman" w:hAnsi="Times New Roman" w:cs="Times New Roman"/>
          <w:i/>
          <w:sz w:val="24"/>
          <w:szCs w:val="24"/>
        </w:rPr>
      </w:pPr>
      <w:r w:rsidRPr="00296EAF">
        <w:rPr>
          <w:rFonts w:ascii="Times New Roman" w:hAnsi="Times New Roman" w:cs="Times New Roman"/>
          <w:i/>
          <w:sz w:val="24"/>
          <w:szCs w:val="24"/>
        </w:rPr>
        <w:t>“Bar work and marketing differ”</w:t>
      </w:r>
    </w:p>
    <w:p w14:paraId="25161001" w14:textId="77777777" w:rsidR="00B769D8" w:rsidRPr="00296EAF" w:rsidRDefault="00B769D8" w:rsidP="0012408C">
      <w:pPr>
        <w:spacing w:line="240" w:lineRule="auto"/>
        <w:ind w:left="720"/>
        <w:jc w:val="both"/>
        <w:rPr>
          <w:rFonts w:ascii="Times New Roman" w:hAnsi="Times New Roman" w:cs="Times New Roman"/>
          <w:i/>
          <w:sz w:val="24"/>
          <w:szCs w:val="24"/>
        </w:rPr>
      </w:pPr>
      <w:r w:rsidRPr="00296EAF">
        <w:rPr>
          <w:rFonts w:ascii="Times New Roman" w:hAnsi="Times New Roman" w:cs="Times New Roman"/>
          <w:i/>
          <w:sz w:val="24"/>
          <w:szCs w:val="24"/>
        </w:rPr>
        <w:t>“Everything is very different, better.”</w:t>
      </w:r>
    </w:p>
    <w:p w14:paraId="5A70C663" w14:textId="77777777" w:rsidR="00B769D8" w:rsidRPr="00296EAF" w:rsidRDefault="00B769D8" w:rsidP="0012408C">
      <w:pPr>
        <w:spacing w:line="240" w:lineRule="auto"/>
        <w:ind w:left="720"/>
        <w:jc w:val="both"/>
        <w:rPr>
          <w:rFonts w:ascii="Times New Roman" w:hAnsi="Times New Roman" w:cs="Times New Roman"/>
          <w:i/>
          <w:sz w:val="24"/>
          <w:szCs w:val="24"/>
        </w:rPr>
      </w:pPr>
      <w:r w:rsidRPr="00296EAF">
        <w:rPr>
          <w:rFonts w:ascii="Times New Roman" w:hAnsi="Times New Roman" w:cs="Times New Roman"/>
          <w:i/>
          <w:sz w:val="24"/>
          <w:szCs w:val="24"/>
        </w:rPr>
        <w:t>“My part time work was purely to earn some money. I really enjoyed my placement a lot more as it is the industry I want to go into in the future.”</w:t>
      </w:r>
    </w:p>
    <w:p w14:paraId="33779D81" w14:textId="77777777" w:rsidR="00B769D8" w:rsidRPr="00296EAF" w:rsidRDefault="00B769D8" w:rsidP="0012408C">
      <w:pPr>
        <w:spacing w:line="240" w:lineRule="auto"/>
        <w:jc w:val="both"/>
        <w:rPr>
          <w:rFonts w:ascii="Times New Roman" w:hAnsi="Times New Roman" w:cs="Times New Roman"/>
          <w:sz w:val="24"/>
          <w:szCs w:val="24"/>
        </w:rPr>
      </w:pPr>
    </w:p>
    <w:p w14:paraId="0EE23A07" w14:textId="77777777" w:rsidR="00B769D8" w:rsidRPr="00296EAF" w:rsidRDefault="00B769D8" w:rsidP="0012408C">
      <w:pPr>
        <w:spacing w:line="240" w:lineRule="auto"/>
        <w:jc w:val="both"/>
        <w:rPr>
          <w:rFonts w:ascii="Times New Roman" w:hAnsi="Times New Roman" w:cs="Times New Roman"/>
          <w:b/>
          <w:sz w:val="24"/>
          <w:szCs w:val="24"/>
        </w:rPr>
      </w:pPr>
      <w:r w:rsidRPr="00296EAF">
        <w:rPr>
          <w:rFonts w:ascii="Times New Roman" w:hAnsi="Times New Roman" w:cs="Times New Roman"/>
          <w:b/>
          <w:sz w:val="24"/>
          <w:szCs w:val="24"/>
        </w:rPr>
        <w:t xml:space="preserve">Did working part-time prior to your work placement, help you in any way whilst on the work placement? </w:t>
      </w:r>
      <w:r w:rsidRPr="00296EAF">
        <w:rPr>
          <w:rFonts w:ascii="Times New Roman" w:hAnsi="Times New Roman" w:cs="Times New Roman"/>
          <w:sz w:val="24"/>
          <w:szCs w:val="24"/>
        </w:rPr>
        <w:t>About 60% responded in the affirmative.</w:t>
      </w:r>
      <w:r w:rsidRPr="00296EAF">
        <w:rPr>
          <w:rFonts w:ascii="Times New Roman" w:hAnsi="Times New Roman" w:cs="Times New Roman"/>
          <w:b/>
          <w:sz w:val="24"/>
          <w:szCs w:val="24"/>
        </w:rPr>
        <w:t xml:space="preserve"> </w:t>
      </w:r>
    </w:p>
    <w:p w14:paraId="17D8E20E" w14:textId="77777777" w:rsidR="00B769D8" w:rsidRPr="00296EAF" w:rsidRDefault="00B769D8" w:rsidP="0012408C">
      <w:pPr>
        <w:spacing w:line="240" w:lineRule="auto"/>
        <w:ind w:left="720"/>
        <w:jc w:val="both"/>
        <w:rPr>
          <w:rFonts w:ascii="Times New Roman" w:hAnsi="Times New Roman" w:cs="Times New Roman"/>
          <w:i/>
          <w:sz w:val="24"/>
          <w:szCs w:val="24"/>
        </w:rPr>
      </w:pPr>
      <w:r w:rsidRPr="00296EAF">
        <w:rPr>
          <w:rFonts w:ascii="Times New Roman" w:hAnsi="Times New Roman" w:cs="Times New Roman"/>
          <w:i/>
          <w:sz w:val="24"/>
          <w:szCs w:val="24"/>
        </w:rPr>
        <w:t xml:space="preserve">“My area manager told me the only reason </w:t>
      </w:r>
      <w:r w:rsidR="006D0B43" w:rsidRPr="00296EAF">
        <w:rPr>
          <w:rFonts w:ascii="Times New Roman" w:hAnsi="Times New Roman" w:cs="Times New Roman"/>
          <w:i/>
          <w:sz w:val="24"/>
          <w:szCs w:val="24"/>
        </w:rPr>
        <w:t>I</w:t>
      </w:r>
      <w:r w:rsidRPr="00296EAF">
        <w:rPr>
          <w:rFonts w:ascii="Times New Roman" w:hAnsi="Times New Roman" w:cs="Times New Roman"/>
          <w:i/>
          <w:sz w:val="24"/>
          <w:szCs w:val="24"/>
        </w:rPr>
        <w:t xml:space="preserve"> got the job was because I has previous work experience from the age of 16”</w:t>
      </w:r>
    </w:p>
    <w:p w14:paraId="7664FFCF" w14:textId="77777777" w:rsidR="00B769D8" w:rsidRPr="00296EAF" w:rsidRDefault="00B769D8" w:rsidP="0012408C">
      <w:pPr>
        <w:spacing w:line="240" w:lineRule="auto"/>
        <w:ind w:left="720"/>
        <w:jc w:val="both"/>
        <w:rPr>
          <w:rFonts w:ascii="Times New Roman" w:hAnsi="Times New Roman" w:cs="Times New Roman"/>
          <w:i/>
          <w:sz w:val="24"/>
          <w:szCs w:val="24"/>
        </w:rPr>
      </w:pPr>
      <w:r w:rsidRPr="00296EAF">
        <w:rPr>
          <w:rFonts w:ascii="Times New Roman" w:hAnsi="Times New Roman" w:cs="Times New Roman"/>
          <w:i/>
          <w:sz w:val="24"/>
          <w:szCs w:val="24"/>
        </w:rPr>
        <w:t>“I developed personal skills such as time management prior to placement”</w:t>
      </w:r>
    </w:p>
    <w:p w14:paraId="1BB6A867" w14:textId="77777777" w:rsidR="00B769D8" w:rsidRPr="00296EAF" w:rsidRDefault="00B769D8" w:rsidP="0012408C">
      <w:pPr>
        <w:spacing w:line="240" w:lineRule="auto"/>
        <w:ind w:left="720"/>
        <w:jc w:val="both"/>
        <w:rPr>
          <w:rFonts w:ascii="Times New Roman" w:hAnsi="Times New Roman" w:cs="Times New Roman"/>
          <w:i/>
          <w:sz w:val="24"/>
          <w:szCs w:val="24"/>
        </w:rPr>
      </w:pPr>
      <w:r w:rsidRPr="00296EAF">
        <w:rPr>
          <w:rFonts w:ascii="Times New Roman" w:hAnsi="Times New Roman" w:cs="Times New Roman"/>
          <w:i/>
          <w:sz w:val="24"/>
          <w:szCs w:val="24"/>
        </w:rPr>
        <w:t>“I used many skills acquired during my part time employment.”</w:t>
      </w:r>
    </w:p>
    <w:p w14:paraId="4967492A" w14:textId="77777777" w:rsidR="00B769D8" w:rsidRPr="00296EAF" w:rsidRDefault="00B769D8" w:rsidP="0012408C">
      <w:pPr>
        <w:spacing w:line="240" w:lineRule="auto"/>
        <w:ind w:left="720"/>
        <w:jc w:val="both"/>
        <w:rPr>
          <w:rFonts w:ascii="Times New Roman" w:hAnsi="Times New Roman" w:cs="Times New Roman"/>
          <w:sz w:val="24"/>
          <w:szCs w:val="24"/>
        </w:rPr>
      </w:pPr>
      <w:r w:rsidRPr="00296EAF">
        <w:rPr>
          <w:rFonts w:ascii="Times New Roman" w:hAnsi="Times New Roman" w:cs="Times New Roman"/>
          <w:i/>
          <w:sz w:val="24"/>
          <w:szCs w:val="24"/>
        </w:rPr>
        <w:t>“I was already comfortable with meeting new people and using my interpersonal skills which I had learnt in my previous job which was helpful when integrating myself in to the new team and working collaboratively with other members of my department which I had to do from early on.”</w:t>
      </w:r>
    </w:p>
    <w:p w14:paraId="1A6EB09E" w14:textId="77777777" w:rsidR="00B769D8" w:rsidRPr="00296EAF" w:rsidRDefault="00B769D8" w:rsidP="0012408C">
      <w:pPr>
        <w:spacing w:line="240" w:lineRule="auto"/>
        <w:ind w:firstLine="720"/>
        <w:jc w:val="both"/>
        <w:rPr>
          <w:rFonts w:ascii="Times New Roman" w:hAnsi="Times New Roman" w:cs="Times New Roman"/>
          <w:i/>
          <w:sz w:val="24"/>
          <w:szCs w:val="24"/>
        </w:rPr>
      </w:pPr>
      <w:r w:rsidRPr="00296EAF">
        <w:rPr>
          <w:rFonts w:ascii="Times New Roman" w:hAnsi="Times New Roman" w:cs="Times New Roman"/>
          <w:i/>
          <w:sz w:val="24"/>
          <w:szCs w:val="24"/>
        </w:rPr>
        <w:t>“I was used to dealing with customers and solving queries.”</w:t>
      </w:r>
    </w:p>
    <w:p w14:paraId="237A6781" w14:textId="77777777" w:rsidR="00B769D8" w:rsidRPr="00296EAF" w:rsidRDefault="00B769D8" w:rsidP="0012408C">
      <w:pPr>
        <w:spacing w:line="240" w:lineRule="auto"/>
        <w:jc w:val="both"/>
        <w:rPr>
          <w:rFonts w:ascii="Times New Roman" w:hAnsi="Times New Roman" w:cs="Times New Roman"/>
          <w:sz w:val="24"/>
          <w:szCs w:val="24"/>
        </w:rPr>
      </w:pPr>
    </w:p>
    <w:p w14:paraId="29E18BFE" w14:textId="77777777" w:rsidR="00B769D8" w:rsidRPr="00296EAF" w:rsidRDefault="00B769D8" w:rsidP="0012408C">
      <w:pPr>
        <w:spacing w:line="240" w:lineRule="auto"/>
        <w:jc w:val="both"/>
        <w:rPr>
          <w:rFonts w:ascii="Times New Roman" w:hAnsi="Times New Roman" w:cs="Times New Roman"/>
          <w:sz w:val="24"/>
          <w:szCs w:val="24"/>
        </w:rPr>
      </w:pPr>
      <w:r w:rsidRPr="00296EAF">
        <w:rPr>
          <w:rFonts w:ascii="Times New Roman" w:hAnsi="Times New Roman" w:cs="Times New Roman"/>
          <w:b/>
          <w:sz w:val="24"/>
          <w:szCs w:val="24"/>
        </w:rPr>
        <w:t xml:space="preserve">Work placement link to career aspirations. </w:t>
      </w:r>
      <w:r w:rsidRPr="00296EAF">
        <w:rPr>
          <w:rFonts w:ascii="Times New Roman" w:hAnsi="Times New Roman" w:cs="Times New Roman"/>
          <w:sz w:val="24"/>
          <w:szCs w:val="24"/>
        </w:rPr>
        <w:t xml:space="preserve">About 77% of respondents were affirmative on this question. </w:t>
      </w:r>
    </w:p>
    <w:p w14:paraId="4CC457BB" w14:textId="77777777" w:rsidR="00B769D8" w:rsidRPr="00296EAF" w:rsidRDefault="00B769D8" w:rsidP="0012408C">
      <w:pPr>
        <w:spacing w:line="240" w:lineRule="auto"/>
        <w:ind w:left="720"/>
        <w:jc w:val="both"/>
        <w:rPr>
          <w:rFonts w:ascii="Times New Roman" w:hAnsi="Times New Roman" w:cs="Times New Roman"/>
          <w:i/>
          <w:sz w:val="24"/>
          <w:szCs w:val="24"/>
        </w:rPr>
      </w:pPr>
      <w:r w:rsidRPr="00296EAF">
        <w:rPr>
          <w:rFonts w:ascii="Times New Roman" w:hAnsi="Times New Roman" w:cs="Times New Roman"/>
          <w:i/>
          <w:sz w:val="24"/>
          <w:szCs w:val="24"/>
        </w:rPr>
        <w:t xml:space="preserve">“This is both a yes/no answer. </w:t>
      </w:r>
      <w:r w:rsidR="00045E7E" w:rsidRPr="00296EAF">
        <w:rPr>
          <w:rFonts w:ascii="Times New Roman" w:hAnsi="Times New Roman" w:cs="Times New Roman"/>
          <w:i/>
          <w:sz w:val="24"/>
          <w:szCs w:val="24"/>
        </w:rPr>
        <w:t>Yes,</w:t>
      </w:r>
      <w:r w:rsidRPr="00296EAF">
        <w:rPr>
          <w:rFonts w:ascii="Times New Roman" w:hAnsi="Times New Roman" w:cs="Times New Roman"/>
          <w:i/>
          <w:sz w:val="24"/>
          <w:szCs w:val="24"/>
        </w:rPr>
        <w:t xml:space="preserve"> because I worked closely with clients from internationally recognised brands which is what I want to do, however I worked in a Marketing Department for a manufacturer which is what I DON'T want to do.”</w:t>
      </w:r>
    </w:p>
    <w:p w14:paraId="23666D36" w14:textId="77777777" w:rsidR="00B769D8" w:rsidRPr="00296EAF" w:rsidRDefault="00B769D8" w:rsidP="0012408C">
      <w:pPr>
        <w:spacing w:line="240" w:lineRule="auto"/>
        <w:ind w:left="720"/>
        <w:jc w:val="both"/>
        <w:rPr>
          <w:rFonts w:ascii="Times New Roman" w:hAnsi="Times New Roman" w:cs="Times New Roman"/>
          <w:i/>
          <w:sz w:val="24"/>
          <w:szCs w:val="24"/>
        </w:rPr>
      </w:pPr>
      <w:r w:rsidRPr="00296EAF">
        <w:rPr>
          <w:rFonts w:ascii="Times New Roman" w:hAnsi="Times New Roman" w:cs="Times New Roman"/>
          <w:i/>
          <w:sz w:val="24"/>
          <w:szCs w:val="24"/>
        </w:rPr>
        <w:t>“Directly - I wanted the particular placement and a job from it”</w:t>
      </w:r>
    </w:p>
    <w:p w14:paraId="2B788703" w14:textId="77777777" w:rsidR="00B769D8" w:rsidRPr="00296EAF" w:rsidRDefault="00B769D8" w:rsidP="0012408C">
      <w:pPr>
        <w:spacing w:line="240" w:lineRule="auto"/>
        <w:ind w:left="720"/>
        <w:jc w:val="both"/>
        <w:rPr>
          <w:rFonts w:ascii="Times New Roman" w:hAnsi="Times New Roman" w:cs="Times New Roman"/>
          <w:i/>
          <w:sz w:val="24"/>
          <w:szCs w:val="24"/>
        </w:rPr>
      </w:pPr>
      <w:r w:rsidRPr="00296EAF">
        <w:rPr>
          <w:rFonts w:ascii="Times New Roman" w:hAnsi="Times New Roman" w:cs="Times New Roman"/>
          <w:i/>
          <w:sz w:val="24"/>
          <w:szCs w:val="24"/>
        </w:rPr>
        <w:t>“I am still unsure of what career path I want to take but my placement allowed me to investigate a different path”</w:t>
      </w:r>
    </w:p>
    <w:p w14:paraId="49E04220" w14:textId="77777777" w:rsidR="00B769D8" w:rsidRPr="00296EAF" w:rsidRDefault="00B769D8" w:rsidP="0012408C">
      <w:pPr>
        <w:spacing w:line="240" w:lineRule="auto"/>
        <w:ind w:left="720"/>
        <w:jc w:val="both"/>
        <w:rPr>
          <w:rFonts w:ascii="Times New Roman" w:hAnsi="Times New Roman" w:cs="Times New Roman"/>
          <w:i/>
          <w:sz w:val="24"/>
          <w:szCs w:val="24"/>
        </w:rPr>
      </w:pPr>
      <w:r w:rsidRPr="00296EAF">
        <w:rPr>
          <w:rFonts w:ascii="Times New Roman" w:hAnsi="Times New Roman" w:cs="Times New Roman"/>
          <w:i/>
          <w:sz w:val="24"/>
          <w:szCs w:val="24"/>
        </w:rPr>
        <w:t>“I do not plan on working in this industry for a career”</w:t>
      </w:r>
    </w:p>
    <w:p w14:paraId="3B559CC4" w14:textId="77777777" w:rsidR="00B769D8" w:rsidRPr="00296EAF" w:rsidRDefault="00B769D8" w:rsidP="0012408C">
      <w:pPr>
        <w:spacing w:line="240" w:lineRule="auto"/>
        <w:jc w:val="both"/>
        <w:rPr>
          <w:rFonts w:ascii="Times New Roman" w:hAnsi="Times New Roman" w:cs="Times New Roman"/>
          <w:sz w:val="24"/>
          <w:szCs w:val="24"/>
        </w:rPr>
      </w:pPr>
    </w:p>
    <w:p w14:paraId="5E6BEE8E" w14:textId="77777777" w:rsidR="00B769D8" w:rsidRPr="00296EAF" w:rsidRDefault="00B769D8" w:rsidP="0012408C">
      <w:pPr>
        <w:spacing w:line="240" w:lineRule="auto"/>
        <w:jc w:val="both"/>
        <w:rPr>
          <w:rFonts w:ascii="Times New Roman" w:hAnsi="Times New Roman" w:cs="Times New Roman"/>
          <w:sz w:val="24"/>
          <w:szCs w:val="24"/>
        </w:rPr>
      </w:pPr>
      <w:r w:rsidRPr="00296EAF">
        <w:rPr>
          <w:rFonts w:ascii="Times New Roman" w:hAnsi="Times New Roman" w:cs="Times New Roman"/>
          <w:b/>
          <w:sz w:val="24"/>
          <w:szCs w:val="24"/>
        </w:rPr>
        <w:t>D</w:t>
      </w:r>
      <w:r w:rsidR="006C6A67" w:rsidRPr="00296EAF">
        <w:rPr>
          <w:rFonts w:ascii="Times New Roman" w:hAnsi="Times New Roman" w:cs="Times New Roman"/>
          <w:b/>
          <w:sz w:val="24"/>
          <w:szCs w:val="24"/>
        </w:rPr>
        <w:t>eveloping career at part-time or</w:t>
      </w:r>
      <w:r w:rsidRPr="00296EAF">
        <w:rPr>
          <w:rFonts w:ascii="Times New Roman" w:hAnsi="Times New Roman" w:cs="Times New Roman"/>
          <w:b/>
          <w:sz w:val="24"/>
          <w:szCs w:val="24"/>
        </w:rPr>
        <w:t xml:space="preserve"> placement organisation: </w:t>
      </w:r>
      <w:r w:rsidRPr="00296EAF">
        <w:rPr>
          <w:rFonts w:ascii="Times New Roman" w:hAnsi="Times New Roman" w:cs="Times New Roman"/>
          <w:sz w:val="24"/>
          <w:szCs w:val="24"/>
        </w:rPr>
        <w:t>With respect to the part-time organisation</w:t>
      </w:r>
      <w:r w:rsidR="005B5C96" w:rsidRPr="00296EAF">
        <w:rPr>
          <w:rFonts w:ascii="Times New Roman" w:hAnsi="Times New Roman" w:cs="Times New Roman"/>
          <w:sz w:val="24"/>
          <w:szCs w:val="24"/>
        </w:rPr>
        <w:t>,</w:t>
      </w:r>
      <w:r w:rsidRPr="00296EAF">
        <w:rPr>
          <w:rFonts w:ascii="Times New Roman" w:hAnsi="Times New Roman" w:cs="Times New Roman"/>
          <w:sz w:val="24"/>
          <w:szCs w:val="24"/>
        </w:rPr>
        <w:t xml:space="preserve"> a total of 80% answered in the negative. Conversely, when asked same question about the placement organisation a total of 70% responded positively. This is exemplified in the following quotes. </w:t>
      </w:r>
    </w:p>
    <w:p w14:paraId="6DABB83E" w14:textId="77777777" w:rsidR="00B769D8" w:rsidRPr="00296EAF" w:rsidRDefault="00B769D8" w:rsidP="0012408C">
      <w:pPr>
        <w:spacing w:line="240" w:lineRule="auto"/>
        <w:ind w:left="720"/>
        <w:jc w:val="both"/>
        <w:rPr>
          <w:rFonts w:ascii="Times New Roman" w:hAnsi="Times New Roman" w:cs="Times New Roman"/>
          <w:i/>
          <w:sz w:val="24"/>
          <w:szCs w:val="24"/>
        </w:rPr>
      </w:pPr>
      <w:r w:rsidRPr="00296EAF">
        <w:rPr>
          <w:rFonts w:ascii="Times New Roman" w:hAnsi="Times New Roman" w:cs="Times New Roman"/>
          <w:i/>
          <w:sz w:val="24"/>
          <w:szCs w:val="24"/>
        </w:rPr>
        <w:t>“A retail career is not something that I could say that I would be happy with”</w:t>
      </w:r>
    </w:p>
    <w:p w14:paraId="6FC8099F" w14:textId="77777777" w:rsidR="00B769D8" w:rsidRPr="00296EAF" w:rsidRDefault="00B769D8" w:rsidP="0012408C">
      <w:pPr>
        <w:spacing w:line="240" w:lineRule="auto"/>
        <w:ind w:left="720"/>
        <w:jc w:val="both"/>
        <w:rPr>
          <w:rFonts w:ascii="Times New Roman" w:hAnsi="Times New Roman" w:cs="Times New Roman"/>
          <w:i/>
          <w:sz w:val="24"/>
          <w:szCs w:val="24"/>
        </w:rPr>
      </w:pPr>
      <w:r w:rsidRPr="00296EAF">
        <w:rPr>
          <w:rFonts w:ascii="Times New Roman" w:hAnsi="Times New Roman" w:cs="Times New Roman"/>
          <w:i/>
          <w:sz w:val="24"/>
          <w:szCs w:val="24"/>
        </w:rPr>
        <w:t>“Definitely - I have already been offered a job part time next year and then full time after university”</w:t>
      </w:r>
    </w:p>
    <w:p w14:paraId="68261690" w14:textId="77777777" w:rsidR="00B769D8" w:rsidRPr="00296EAF" w:rsidRDefault="00B769D8" w:rsidP="0012408C">
      <w:pPr>
        <w:spacing w:line="240" w:lineRule="auto"/>
        <w:ind w:left="720"/>
        <w:jc w:val="both"/>
        <w:rPr>
          <w:rFonts w:ascii="Times New Roman" w:hAnsi="Times New Roman" w:cs="Times New Roman"/>
          <w:i/>
          <w:sz w:val="24"/>
          <w:szCs w:val="24"/>
        </w:rPr>
      </w:pPr>
      <w:r w:rsidRPr="00296EAF">
        <w:rPr>
          <w:rFonts w:ascii="Times New Roman" w:hAnsi="Times New Roman" w:cs="Times New Roman"/>
          <w:i/>
          <w:sz w:val="24"/>
          <w:szCs w:val="24"/>
        </w:rPr>
        <w:t>“It is a family run company with a niche product, incompetent management with a high level of regular redundancies and a lack of opportunity to progress my career. I thoroughly enjoyed my time as a placement student as these things did not affect me, but for my career this would be a wrong step.”</w:t>
      </w:r>
    </w:p>
    <w:p w14:paraId="183C919E" w14:textId="77777777" w:rsidR="00B769D8" w:rsidRPr="00296EAF" w:rsidRDefault="00B769D8" w:rsidP="0012408C">
      <w:pPr>
        <w:spacing w:line="240" w:lineRule="auto"/>
        <w:ind w:left="720"/>
        <w:jc w:val="both"/>
        <w:rPr>
          <w:rFonts w:ascii="Times New Roman" w:hAnsi="Times New Roman" w:cs="Times New Roman"/>
          <w:i/>
          <w:sz w:val="24"/>
          <w:szCs w:val="24"/>
        </w:rPr>
      </w:pPr>
      <w:r w:rsidRPr="00296EAF">
        <w:rPr>
          <w:rFonts w:ascii="Times New Roman" w:hAnsi="Times New Roman" w:cs="Times New Roman"/>
          <w:i/>
          <w:sz w:val="24"/>
          <w:szCs w:val="24"/>
        </w:rPr>
        <w:lastRenderedPageBreak/>
        <w:t>“The company does not live up to reputation and all I've seen from permanent employees is low morale and low pay.”</w:t>
      </w:r>
    </w:p>
    <w:p w14:paraId="66AB252D" w14:textId="77777777" w:rsidR="00B769D8" w:rsidRPr="00296EAF" w:rsidRDefault="00B769D8" w:rsidP="0012408C">
      <w:pPr>
        <w:spacing w:line="240" w:lineRule="auto"/>
        <w:ind w:left="720"/>
        <w:jc w:val="both"/>
        <w:rPr>
          <w:rFonts w:ascii="Times New Roman" w:hAnsi="Times New Roman" w:cs="Times New Roman"/>
          <w:i/>
          <w:sz w:val="24"/>
          <w:szCs w:val="24"/>
        </w:rPr>
      </w:pPr>
      <w:r w:rsidRPr="00296EAF">
        <w:rPr>
          <w:rFonts w:ascii="Times New Roman" w:hAnsi="Times New Roman" w:cs="Times New Roman"/>
          <w:i/>
          <w:sz w:val="24"/>
          <w:szCs w:val="24"/>
        </w:rPr>
        <w:t>“Interested, but have accepted a job with a different firm. In the future, however, I could potentially work for them again.”</w:t>
      </w:r>
    </w:p>
    <w:p w14:paraId="4EBE13D3" w14:textId="77777777" w:rsidR="00B769D8" w:rsidRPr="00296EAF" w:rsidRDefault="00B769D8" w:rsidP="0012408C">
      <w:pPr>
        <w:spacing w:line="240" w:lineRule="auto"/>
        <w:jc w:val="both"/>
        <w:rPr>
          <w:rFonts w:ascii="Times New Roman" w:hAnsi="Times New Roman" w:cs="Times New Roman"/>
          <w:sz w:val="24"/>
          <w:szCs w:val="24"/>
        </w:rPr>
      </w:pPr>
    </w:p>
    <w:p w14:paraId="6D0B75BE" w14:textId="62F99567" w:rsidR="00B769D8" w:rsidRPr="00296EAF" w:rsidRDefault="00B769D8" w:rsidP="0012408C">
      <w:pPr>
        <w:spacing w:line="240" w:lineRule="auto"/>
        <w:jc w:val="both"/>
        <w:rPr>
          <w:rFonts w:ascii="Times New Roman" w:hAnsi="Times New Roman" w:cs="Times New Roman"/>
          <w:sz w:val="24"/>
          <w:szCs w:val="24"/>
        </w:rPr>
      </w:pPr>
      <w:r w:rsidRPr="00296EAF">
        <w:rPr>
          <w:rFonts w:ascii="Times New Roman" w:hAnsi="Times New Roman" w:cs="Times New Roman"/>
          <w:b/>
          <w:sz w:val="24"/>
          <w:szCs w:val="24"/>
        </w:rPr>
        <w:t>Long-term career plan</w:t>
      </w:r>
      <w:r w:rsidRPr="00296EAF">
        <w:rPr>
          <w:rFonts w:ascii="Times New Roman" w:hAnsi="Times New Roman" w:cs="Times New Roman"/>
          <w:sz w:val="24"/>
          <w:szCs w:val="24"/>
        </w:rPr>
        <w:t xml:space="preserve">: About 62% responded affirmatively to this question. For much of these </w:t>
      </w:r>
      <w:r w:rsidR="00FC4985" w:rsidRPr="00296EAF">
        <w:rPr>
          <w:rFonts w:ascii="Times New Roman" w:hAnsi="Times New Roman" w:cs="Times New Roman"/>
          <w:sz w:val="24"/>
          <w:szCs w:val="24"/>
        </w:rPr>
        <w:t>students’</w:t>
      </w:r>
      <w:r w:rsidRPr="00296EAF">
        <w:rPr>
          <w:rFonts w:ascii="Times New Roman" w:hAnsi="Times New Roman" w:cs="Times New Roman"/>
          <w:sz w:val="24"/>
          <w:szCs w:val="24"/>
        </w:rPr>
        <w:t xml:space="preserve"> </w:t>
      </w:r>
      <w:r w:rsidR="009A16C0" w:rsidRPr="00296EAF">
        <w:rPr>
          <w:rFonts w:ascii="Times New Roman" w:hAnsi="Times New Roman" w:cs="Times New Roman"/>
          <w:sz w:val="24"/>
          <w:szCs w:val="24"/>
        </w:rPr>
        <w:t xml:space="preserve">their </w:t>
      </w:r>
      <w:r w:rsidRPr="00296EAF">
        <w:rPr>
          <w:rFonts w:ascii="Times New Roman" w:hAnsi="Times New Roman" w:cs="Times New Roman"/>
          <w:sz w:val="24"/>
          <w:szCs w:val="24"/>
        </w:rPr>
        <w:t xml:space="preserve">career ambition would have become clearer and better developed </w:t>
      </w:r>
      <w:r w:rsidR="006F2222" w:rsidRPr="00296EAF">
        <w:rPr>
          <w:rFonts w:ascii="Times New Roman" w:hAnsi="Times New Roman" w:cs="Times New Roman"/>
          <w:sz w:val="24"/>
          <w:szCs w:val="24"/>
        </w:rPr>
        <w:t>because of</w:t>
      </w:r>
      <w:r w:rsidRPr="00296EAF">
        <w:rPr>
          <w:rFonts w:ascii="Times New Roman" w:hAnsi="Times New Roman" w:cs="Times New Roman"/>
          <w:sz w:val="24"/>
          <w:szCs w:val="24"/>
        </w:rPr>
        <w:t xml:space="preserve"> the experience </w:t>
      </w:r>
      <w:r w:rsidR="009A16C0" w:rsidRPr="00296EAF">
        <w:rPr>
          <w:rFonts w:ascii="Times New Roman" w:hAnsi="Times New Roman" w:cs="Times New Roman"/>
          <w:sz w:val="24"/>
          <w:szCs w:val="24"/>
        </w:rPr>
        <w:t xml:space="preserve">they </w:t>
      </w:r>
      <w:r w:rsidRPr="00296EAF">
        <w:rPr>
          <w:rFonts w:ascii="Times New Roman" w:hAnsi="Times New Roman" w:cs="Times New Roman"/>
          <w:sz w:val="24"/>
          <w:szCs w:val="24"/>
        </w:rPr>
        <w:t>gained during the placement.</w:t>
      </w:r>
    </w:p>
    <w:p w14:paraId="6BB0F008" w14:textId="77777777" w:rsidR="00B769D8" w:rsidRPr="00296EAF" w:rsidRDefault="00B769D8" w:rsidP="0012408C">
      <w:pPr>
        <w:spacing w:line="240" w:lineRule="auto"/>
        <w:ind w:left="720"/>
        <w:jc w:val="both"/>
        <w:rPr>
          <w:rFonts w:ascii="Times New Roman" w:hAnsi="Times New Roman" w:cs="Times New Roman"/>
          <w:i/>
          <w:sz w:val="24"/>
          <w:szCs w:val="24"/>
        </w:rPr>
      </w:pPr>
      <w:r w:rsidRPr="00296EAF">
        <w:rPr>
          <w:rFonts w:ascii="Times New Roman" w:hAnsi="Times New Roman" w:cs="Times New Roman"/>
          <w:i/>
          <w:sz w:val="24"/>
          <w:szCs w:val="24"/>
        </w:rPr>
        <w:t>“ACA qualified in 4 years, a partner in an accountancy firm in 15 years”</w:t>
      </w:r>
    </w:p>
    <w:p w14:paraId="7DF56667" w14:textId="77777777" w:rsidR="00B769D8" w:rsidRPr="00296EAF" w:rsidRDefault="00B769D8" w:rsidP="0012408C">
      <w:pPr>
        <w:spacing w:line="240" w:lineRule="auto"/>
        <w:ind w:left="720"/>
        <w:jc w:val="both"/>
        <w:rPr>
          <w:rFonts w:ascii="Times New Roman" w:hAnsi="Times New Roman" w:cs="Times New Roman"/>
          <w:i/>
          <w:sz w:val="24"/>
          <w:szCs w:val="24"/>
        </w:rPr>
      </w:pPr>
      <w:r w:rsidRPr="00296EAF">
        <w:rPr>
          <w:rFonts w:ascii="Times New Roman" w:hAnsi="Times New Roman" w:cs="Times New Roman"/>
          <w:i/>
          <w:sz w:val="24"/>
          <w:szCs w:val="24"/>
        </w:rPr>
        <w:t>“Aiming to develop to HR Director level in a multi-national organisation.”</w:t>
      </w:r>
    </w:p>
    <w:p w14:paraId="4A66753A" w14:textId="77777777" w:rsidR="00B769D8" w:rsidRPr="00296EAF" w:rsidRDefault="00B769D8" w:rsidP="0012408C">
      <w:pPr>
        <w:spacing w:line="240" w:lineRule="auto"/>
        <w:ind w:left="720"/>
        <w:jc w:val="both"/>
        <w:rPr>
          <w:rFonts w:ascii="Times New Roman" w:hAnsi="Times New Roman" w:cs="Times New Roman"/>
          <w:i/>
          <w:sz w:val="24"/>
          <w:szCs w:val="24"/>
        </w:rPr>
      </w:pPr>
      <w:r w:rsidRPr="00296EAF">
        <w:rPr>
          <w:rFonts w:ascii="Times New Roman" w:hAnsi="Times New Roman" w:cs="Times New Roman"/>
          <w:i/>
          <w:sz w:val="24"/>
          <w:szCs w:val="24"/>
        </w:rPr>
        <w:t xml:space="preserve">“I have an idea of where I want to progress to in my </w:t>
      </w:r>
      <w:r w:rsidR="009A2933" w:rsidRPr="00296EAF">
        <w:rPr>
          <w:rFonts w:ascii="Times New Roman" w:hAnsi="Times New Roman" w:cs="Times New Roman"/>
          <w:i/>
          <w:sz w:val="24"/>
          <w:szCs w:val="24"/>
        </w:rPr>
        <w:t>career,</w:t>
      </w:r>
      <w:r w:rsidRPr="00296EAF">
        <w:rPr>
          <w:rFonts w:ascii="Times New Roman" w:hAnsi="Times New Roman" w:cs="Times New Roman"/>
          <w:i/>
          <w:sz w:val="24"/>
          <w:szCs w:val="24"/>
        </w:rPr>
        <w:t xml:space="preserve"> but no firm set plans as I believe this can close doors.”</w:t>
      </w:r>
    </w:p>
    <w:p w14:paraId="57AC1CFE" w14:textId="77777777" w:rsidR="00B769D8" w:rsidRPr="00296EAF" w:rsidRDefault="00B769D8" w:rsidP="0012408C">
      <w:pPr>
        <w:spacing w:line="240" w:lineRule="auto"/>
        <w:ind w:left="720"/>
        <w:jc w:val="both"/>
        <w:rPr>
          <w:rFonts w:ascii="Times New Roman" w:hAnsi="Times New Roman" w:cs="Times New Roman"/>
          <w:i/>
          <w:sz w:val="24"/>
          <w:szCs w:val="24"/>
        </w:rPr>
      </w:pPr>
      <w:r w:rsidRPr="00296EAF">
        <w:rPr>
          <w:rFonts w:ascii="Times New Roman" w:hAnsi="Times New Roman" w:cs="Times New Roman"/>
          <w:i/>
          <w:sz w:val="24"/>
          <w:szCs w:val="24"/>
        </w:rPr>
        <w:t>“I'm not sure what I want to do still”</w:t>
      </w:r>
    </w:p>
    <w:p w14:paraId="00E11DD6" w14:textId="77777777" w:rsidR="00B769D8" w:rsidRPr="00296EAF" w:rsidRDefault="00B769D8" w:rsidP="0012408C">
      <w:pPr>
        <w:spacing w:line="240" w:lineRule="auto"/>
        <w:ind w:left="720"/>
        <w:jc w:val="both"/>
        <w:rPr>
          <w:rFonts w:ascii="Times New Roman" w:hAnsi="Times New Roman" w:cs="Times New Roman"/>
          <w:i/>
          <w:sz w:val="24"/>
          <w:szCs w:val="24"/>
        </w:rPr>
      </w:pPr>
      <w:r w:rsidRPr="00296EAF">
        <w:rPr>
          <w:rFonts w:ascii="Times New Roman" w:hAnsi="Times New Roman" w:cs="Times New Roman"/>
          <w:i/>
          <w:sz w:val="24"/>
          <w:szCs w:val="24"/>
        </w:rPr>
        <w:t>“Not really unfortunately. Still need to figure it out.”</w:t>
      </w:r>
    </w:p>
    <w:p w14:paraId="57423AE3" w14:textId="77777777" w:rsidR="00B769D8" w:rsidRPr="00296EAF" w:rsidRDefault="00B769D8" w:rsidP="0012408C">
      <w:pPr>
        <w:spacing w:line="240" w:lineRule="auto"/>
        <w:ind w:left="720"/>
        <w:jc w:val="both"/>
        <w:rPr>
          <w:rFonts w:ascii="Times New Roman" w:hAnsi="Times New Roman" w:cs="Times New Roman"/>
          <w:i/>
          <w:sz w:val="24"/>
          <w:szCs w:val="24"/>
        </w:rPr>
      </w:pPr>
      <w:r w:rsidRPr="00296EAF">
        <w:rPr>
          <w:rFonts w:ascii="Times New Roman" w:hAnsi="Times New Roman" w:cs="Times New Roman"/>
          <w:i/>
          <w:sz w:val="24"/>
          <w:szCs w:val="24"/>
        </w:rPr>
        <w:t>“Qualify with big 4 firm, then move back down south but continue to work for big 4 firm. Achieve partner status (hopefully)”</w:t>
      </w:r>
    </w:p>
    <w:p w14:paraId="22D9ED63" w14:textId="77777777" w:rsidR="00B22D46" w:rsidRPr="00296EAF" w:rsidRDefault="00B22D46" w:rsidP="0012408C">
      <w:pPr>
        <w:spacing w:line="240" w:lineRule="auto"/>
        <w:jc w:val="both"/>
        <w:rPr>
          <w:rFonts w:ascii="Times New Roman" w:hAnsi="Times New Roman" w:cs="Times New Roman"/>
          <w:sz w:val="24"/>
          <w:szCs w:val="24"/>
        </w:rPr>
      </w:pPr>
    </w:p>
    <w:p w14:paraId="1D74A285" w14:textId="77777777" w:rsidR="00FC4985" w:rsidRPr="00296EAF" w:rsidRDefault="007B65BA" w:rsidP="0012408C">
      <w:pPr>
        <w:spacing w:line="240" w:lineRule="auto"/>
        <w:jc w:val="both"/>
        <w:rPr>
          <w:rFonts w:ascii="Times New Roman" w:hAnsi="Times New Roman" w:cs="Times New Roman"/>
          <w:b/>
          <w:sz w:val="24"/>
          <w:szCs w:val="24"/>
        </w:rPr>
      </w:pPr>
      <w:r w:rsidRPr="00296EAF">
        <w:rPr>
          <w:rFonts w:ascii="Times New Roman" w:hAnsi="Times New Roman" w:cs="Times New Roman"/>
          <w:b/>
          <w:sz w:val="24"/>
          <w:szCs w:val="24"/>
        </w:rPr>
        <w:t>Is the value of part-time work different from those of placement?</w:t>
      </w:r>
    </w:p>
    <w:p w14:paraId="1E8B7A98" w14:textId="77777777" w:rsidR="00FC4985" w:rsidRPr="00296EAF" w:rsidRDefault="00082BA9"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An independent t-test was also conducted to examine significant differences in the responses between students who were currently on placement at the time of data collection and those who had done their placement the previous year (and were now in final year at the time of data </w:t>
      </w:r>
      <w:r w:rsidRPr="00296EAF">
        <w:rPr>
          <w:rFonts w:ascii="Times New Roman" w:hAnsi="Times New Roman" w:cs="Times New Roman"/>
          <w:sz w:val="24"/>
          <w:szCs w:val="24"/>
        </w:rPr>
        <w:lastRenderedPageBreak/>
        <w:t>collection) with respect to each of the 9 dichotomous questions respondents were asked.</w:t>
      </w:r>
    </w:p>
    <w:p w14:paraId="67EAEE7C" w14:textId="77777777" w:rsidR="00082BA9" w:rsidRPr="00296EAF" w:rsidRDefault="00082BA9" w:rsidP="009A16C0">
      <w:pPr>
        <w:pStyle w:val="NoSpacing"/>
      </w:pPr>
    </w:p>
    <w:p w14:paraId="3ACC0003" w14:textId="77777777" w:rsidR="00082BA9" w:rsidRPr="00296EAF" w:rsidRDefault="00082BA9" w:rsidP="00082BA9">
      <w:pPr>
        <w:spacing w:line="240" w:lineRule="auto"/>
        <w:jc w:val="center"/>
        <w:rPr>
          <w:rFonts w:ascii="Times New Roman" w:hAnsi="Times New Roman" w:cs="Times New Roman"/>
          <w:b/>
          <w:sz w:val="24"/>
          <w:szCs w:val="24"/>
        </w:rPr>
      </w:pPr>
      <w:r w:rsidRPr="00296EAF">
        <w:rPr>
          <w:rFonts w:ascii="Times New Roman" w:hAnsi="Times New Roman" w:cs="Times New Roman"/>
          <w:b/>
          <w:sz w:val="24"/>
          <w:szCs w:val="24"/>
        </w:rPr>
        <w:t>[Place Table 4 approximately here]</w:t>
      </w:r>
    </w:p>
    <w:p w14:paraId="3F293B52" w14:textId="77777777" w:rsidR="00B769D8" w:rsidRPr="00296EAF" w:rsidRDefault="00B769D8" w:rsidP="0012408C">
      <w:pPr>
        <w:pStyle w:val="NoSpacing"/>
        <w:jc w:val="both"/>
        <w:rPr>
          <w:rFonts w:ascii="Times New Roman" w:hAnsi="Times New Roman" w:cs="Times New Roman"/>
          <w:sz w:val="24"/>
          <w:szCs w:val="24"/>
        </w:rPr>
      </w:pPr>
    </w:p>
    <w:p w14:paraId="2BD59687" w14:textId="3B4B72E0" w:rsidR="00B769D8" w:rsidRPr="00296EAF" w:rsidRDefault="00082BA9" w:rsidP="0012408C">
      <w:pPr>
        <w:pStyle w:val="NoSpacing"/>
        <w:jc w:val="both"/>
        <w:rPr>
          <w:rFonts w:ascii="Times New Roman" w:hAnsi="Times New Roman" w:cs="Times New Roman"/>
          <w:sz w:val="24"/>
          <w:szCs w:val="24"/>
        </w:rPr>
      </w:pPr>
      <w:r w:rsidRPr="00296EAF">
        <w:rPr>
          <w:rFonts w:ascii="Times New Roman" w:hAnsi="Times New Roman" w:cs="Times New Roman"/>
          <w:sz w:val="24"/>
          <w:szCs w:val="24"/>
        </w:rPr>
        <w:t xml:space="preserve">The </w:t>
      </w:r>
      <w:r w:rsidR="00B769D8" w:rsidRPr="00296EAF">
        <w:rPr>
          <w:rFonts w:ascii="Times New Roman" w:hAnsi="Times New Roman" w:cs="Times New Roman"/>
          <w:sz w:val="24"/>
          <w:szCs w:val="24"/>
        </w:rPr>
        <w:t>Levene’s test for equality of variance shows significant variance between the two groups with respect to 3 of the 9 items. The first two differences relate to how beneficial placement is to final year studies and then to career aspirations. Respondents who were currently on placement significantly consider the placement as more beneficial to final year studies tha</w:t>
      </w:r>
      <w:r w:rsidR="0046602E" w:rsidRPr="00296EAF">
        <w:rPr>
          <w:rFonts w:ascii="Times New Roman" w:hAnsi="Times New Roman" w:cs="Times New Roman"/>
          <w:sz w:val="24"/>
          <w:szCs w:val="24"/>
        </w:rPr>
        <w:t>n</w:t>
      </w:r>
      <w:r w:rsidR="00B769D8" w:rsidRPr="00296EAF">
        <w:rPr>
          <w:rFonts w:ascii="Times New Roman" w:hAnsi="Times New Roman" w:cs="Times New Roman"/>
          <w:sz w:val="24"/>
          <w:szCs w:val="24"/>
        </w:rPr>
        <w:t xml:space="preserve"> those who had returned to university and are in the final year. One may argue that this significant difference may have been affected by recency effect. The placement students appreciate the value of placement and may potentially exaggerate this value. Final year students on the other hand were less positive about the value of the placement. Similarly, placement students significantly more than the returnees consider placement as more beneficial to future career aspirations. Again, this may be best explained by the euphoria of the value of placement they are currently engaged in. The third significant difference is evidenced regarding the interest of the respondents in developing a career in their placement organisation. Respondents currently on placement significantly more than their returnee counterparts indicated a desire to develop their careers in their placement organisations. </w:t>
      </w:r>
    </w:p>
    <w:p w14:paraId="3BFC7570" w14:textId="77777777" w:rsidR="00B769D8" w:rsidRPr="00296EAF" w:rsidRDefault="00B769D8" w:rsidP="0012408C">
      <w:pPr>
        <w:pStyle w:val="NoSpacing"/>
        <w:jc w:val="both"/>
        <w:rPr>
          <w:rFonts w:ascii="Times New Roman" w:hAnsi="Times New Roman" w:cs="Times New Roman"/>
          <w:sz w:val="24"/>
          <w:szCs w:val="24"/>
        </w:rPr>
      </w:pPr>
    </w:p>
    <w:p w14:paraId="5F320C99" w14:textId="77777777" w:rsidR="00B769D8" w:rsidRPr="00296EAF" w:rsidRDefault="00B769D8" w:rsidP="0012408C">
      <w:pPr>
        <w:pStyle w:val="NoSpacing"/>
        <w:jc w:val="both"/>
        <w:rPr>
          <w:rFonts w:ascii="Times New Roman" w:hAnsi="Times New Roman" w:cs="Times New Roman"/>
          <w:sz w:val="24"/>
          <w:szCs w:val="24"/>
        </w:rPr>
      </w:pPr>
      <w:r w:rsidRPr="00296EAF">
        <w:rPr>
          <w:rFonts w:ascii="Times New Roman" w:hAnsi="Times New Roman" w:cs="Times New Roman"/>
          <w:sz w:val="24"/>
          <w:szCs w:val="24"/>
        </w:rPr>
        <w:t>Overall, the t-test suggests that empirical data obtained from students regarding the value of placement may vary significantly depending on the timing of data collection. Researchers may therefore want to pay attention to this specific issue as they plan data collection</w:t>
      </w:r>
      <w:r w:rsidR="00B21707" w:rsidRPr="00296EAF">
        <w:rPr>
          <w:rFonts w:ascii="Times New Roman" w:hAnsi="Times New Roman" w:cs="Times New Roman"/>
          <w:sz w:val="24"/>
          <w:szCs w:val="24"/>
        </w:rPr>
        <w:t>, given the effect it has on perceptions of participants</w:t>
      </w:r>
      <w:r w:rsidRPr="00296EAF">
        <w:rPr>
          <w:rFonts w:ascii="Times New Roman" w:hAnsi="Times New Roman" w:cs="Times New Roman"/>
          <w:sz w:val="24"/>
          <w:szCs w:val="24"/>
        </w:rPr>
        <w:t xml:space="preserve">. </w:t>
      </w:r>
    </w:p>
    <w:p w14:paraId="1E1A2B4A" w14:textId="77777777" w:rsidR="00B22D46" w:rsidRPr="00296EAF" w:rsidRDefault="00B22D46" w:rsidP="0012408C">
      <w:pPr>
        <w:spacing w:line="240" w:lineRule="auto"/>
        <w:jc w:val="both"/>
        <w:rPr>
          <w:rFonts w:ascii="Times New Roman" w:hAnsi="Times New Roman" w:cs="Times New Roman"/>
          <w:b/>
          <w:sz w:val="24"/>
          <w:szCs w:val="24"/>
          <w:u w:val="single"/>
        </w:rPr>
      </w:pPr>
    </w:p>
    <w:p w14:paraId="6CFB8A53" w14:textId="77777777" w:rsidR="00CA05EA" w:rsidRPr="00296EAF" w:rsidRDefault="006C6A67" w:rsidP="0012408C">
      <w:pPr>
        <w:spacing w:line="240" w:lineRule="auto"/>
        <w:jc w:val="both"/>
        <w:rPr>
          <w:rFonts w:ascii="Times New Roman" w:hAnsi="Times New Roman" w:cs="Times New Roman"/>
          <w:b/>
          <w:sz w:val="24"/>
          <w:szCs w:val="24"/>
        </w:rPr>
      </w:pPr>
      <w:r w:rsidRPr="00296EAF">
        <w:rPr>
          <w:rFonts w:ascii="Times New Roman" w:hAnsi="Times New Roman" w:cs="Times New Roman"/>
          <w:b/>
          <w:sz w:val="24"/>
          <w:szCs w:val="24"/>
        </w:rPr>
        <w:t>Conclusion</w:t>
      </w:r>
    </w:p>
    <w:p w14:paraId="08F68732" w14:textId="77777777" w:rsidR="009A2933" w:rsidRPr="00296EAF" w:rsidRDefault="009A2933" w:rsidP="0012408C">
      <w:pPr>
        <w:spacing w:line="240" w:lineRule="auto"/>
        <w:jc w:val="both"/>
        <w:rPr>
          <w:rFonts w:ascii="Times New Roman" w:hAnsi="Times New Roman" w:cs="Times New Roman"/>
          <w:sz w:val="24"/>
          <w:szCs w:val="24"/>
        </w:rPr>
      </w:pPr>
    </w:p>
    <w:p w14:paraId="74AD3226" w14:textId="7DFAEC37" w:rsidR="004F5A80" w:rsidRPr="00296EAF" w:rsidRDefault="0075387E"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Data collected from students who have jus</w:t>
      </w:r>
      <w:r w:rsidR="00B21707" w:rsidRPr="00296EAF">
        <w:rPr>
          <w:rFonts w:ascii="Times New Roman" w:hAnsi="Times New Roman" w:cs="Times New Roman"/>
          <w:sz w:val="24"/>
          <w:szCs w:val="24"/>
        </w:rPr>
        <w:t xml:space="preserve">t returned from placement against </w:t>
      </w:r>
      <w:r w:rsidRPr="00296EAF">
        <w:rPr>
          <w:rFonts w:ascii="Times New Roman" w:hAnsi="Times New Roman" w:cs="Times New Roman"/>
          <w:sz w:val="24"/>
          <w:szCs w:val="24"/>
        </w:rPr>
        <w:t>those currently on placement, disclosed</w:t>
      </w:r>
      <w:r w:rsidR="00B21707" w:rsidRPr="00296EAF">
        <w:rPr>
          <w:rFonts w:ascii="Times New Roman" w:hAnsi="Times New Roman" w:cs="Times New Roman"/>
          <w:sz w:val="24"/>
          <w:szCs w:val="24"/>
        </w:rPr>
        <w:t xml:space="preserve"> some significant differences </w:t>
      </w:r>
      <w:r w:rsidRPr="00296EAF">
        <w:rPr>
          <w:rFonts w:ascii="Times New Roman" w:hAnsi="Times New Roman" w:cs="Times New Roman"/>
          <w:sz w:val="24"/>
          <w:szCs w:val="24"/>
        </w:rPr>
        <w:t>in perception</w:t>
      </w:r>
      <w:r w:rsidR="00B21707" w:rsidRPr="00296EAF">
        <w:rPr>
          <w:rFonts w:ascii="Times New Roman" w:hAnsi="Times New Roman" w:cs="Times New Roman"/>
          <w:sz w:val="28"/>
          <w:szCs w:val="24"/>
        </w:rPr>
        <w:t xml:space="preserve">. </w:t>
      </w:r>
      <w:r w:rsidR="009A16C0" w:rsidRPr="00296EAF">
        <w:rPr>
          <w:rFonts w:ascii="Times New Roman" w:hAnsi="Times New Roman" w:cs="Times New Roman"/>
          <w:sz w:val="24"/>
        </w:rPr>
        <w:t>The closer data collection was to placement activity, the stronger the appreciati</w:t>
      </w:r>
      <w:r w:rsidR="00E66B79" w:rsidRPr="00296EAF">
        <w:rPr>
          <w:rFonts w:ascii="Times New Roman" w:hAnsi="Times New Roman" w:cs="Times New Roman"/>
          <w:sz w:val="24"/>
        </w:rPr>
        <w:t>on of</w:t>
      </w:r>
      <w:r w:rsidR="009A16C0" w:rsidRPr="00296EAF">
        <w:rPr>
          <w:rFonts w:ascii="Times New Roman" w:hAnsi="Times New Roman" w:cs="Times New Roman"/>
          <w:sz w:val="24"/>
        </w:rPr>
        <w:t xml:space="preserve"> its value.</w:t>
      </w:r>
      <w:r w:rsidR="009A16C0" w:rsidRPr="00296EAF">
        <w:rPr>
          <w:sz w:val="24"/>
        </w:rPr>
        <w:t xml:space="preserve"> </w:t>
      </w:r>
      <w:r w:rsidR="00B21707" w:rsidRPr="00296EAF">
        <w:rPr>
          <w:rFonts w:ascii="Times New Roman" w:hAnsi="Times New Roman" w:cs="Times New Roman"/>
          <w:sz w:val="24"/>
          <w:szCs w:val="24"/>
        </w:rPr>
        <w:t>T</w:t>
      </w:r>
      <w:r w:rsidRPr="00296EAF">
        <w:rPr>
          <w:rFonts w:ascii="Times New Roman" w:hAnsi="Times New Roman" w:cs="Times New Roman"/>
          <w:sz w:val="24"/>
          <w:szCs w:val="24"/>
        </w:rPr>
        <w:t xml:space="preserve">his </w:t>
      </w:r>
      <w:r w:rsidR="00B21707" w:rsidRPr="00296EAF">
        <w:rPr>
          <w:rFonts w:ascii="Times New Roman" w:hAnsi="Times New Roman" w:cs="Times New Roman"/>
          <w:sz w:val="24"/>
          <w:szCs w:val="24"/>
        </w:rPr>
        <w:t xml:space="preserve">perception </w:t>
      </w:r>
      <w:r w:rsidR="00A478E6" w:rsidRPr="00296EAF">
        <w:rPr>
          <w:rFonts w:ascii="Times New Roman" w:hAnsi="Times New Roman" w:cs="Times New Roman"/>
          <w:sz w:val="24"/>
          <w:szCs w:val="24"/>
        </w:rPr>
        <w:t>diminishes</w:t>
      </w:r>
      <w:r w:rsidRPr="00296EAF">
        <w:rPr>
          <w:rFonts w:ascii="Times New Roman" w:hAnsi="Times New Roman" w:cs="Times New Roman"/>
          <w:sz w:val="24"/>
          <w:szCs w:val="24"/>
        </w:rPr>
        <w:t xml:space="preserve"> over time. </w:t>
      </w:r>
      <w:r w:rsidR="004F5A80" w:rsidRPr="00296EAF">
        <w:rPr>
          <w:rFonts w:ascii="Times New Roman" w:hAnsi="Times New Roman" w:cs="Times New Roman"/>
          <w:sz w:val="24"/>
          <w:szCs w:val="24"/>
        </w:rPr>
        <w:t xml:space="preserve">A placement is perceived to provide a personal competitive advantage over graduates who have not undertaken a similar activity. The placement is seen by students to develop employment skills, providing a broader range of experiences than would normally be honed on a degree programme. Similarly, the increase in confidence in their own abilities </w:t>
      </w:r>
      <w:r w:rsidR="006F2222" w:rsidRPr="00296EAF">
        <w:rPr>
          <w:rFonts w:ascii="Times New Roman" w:hAnsi="Times New Roman" w:cs="Times New Roman"/>
          <w:sz w:val="24"/>
          <w:szCs w:val="24"/>
        </w:rPr>
        <w:t>because of</w:t>
      </w:r>
      <w:r w:rsidR="004F5A80" w:rsidRPr="00296EAF">
        <w:rPr>
          <w:rFonts w:ascii="Times New Roman" w:hAnsi="Times New Roman" w:cs="Times New Roman"/>
          <w:sz w:val="24"/>
          <w:szCs w:val="24"/>
        </w:rPr>
        <w:t xml:space="preserve"> the placement, suggests a more readily </w:t>
      </w:r>
      <w:r w:rsidR="008C56DF" w:rsidRPr="00296EAF">
        <w:rPr>
          <w:rFonts w:ascii="Times New Roman" w:hAnsi="Times New Roman" w:cs="Times New Roman"/>
          <w:sz w:val="24"/>
          <w:szCs w:val="24"/>
        </w:rPr>
        <w:t>self-</w:t>
      </w:r>
      <w:r w:rsidR="004F5A80" w:rsidRPr="00296EAF">
        <w:rPr>
          <w:rFonts w:ascii="Times New Roman" w:hAnsi="Times New Roman" w:cs="Times New Roman"/>
          <w:sz w:val="24"/>
          <w:szCs w:val="24"/>
        </w:rPr>
        <w:t>prepared graduate</w:t>
      </w:r>
      <w:r w:rsidR="008C56DF" w:rsidRPr="00296EAF">
        <w:rPr>
          <w:rFonts w:ascii="Times New Roman" w:hAnsi="Times New Roman" w:cs="Times New Roman"/>
          <w:sz w:val="24"/>
          <w:szCs w:val="24"/>
        </w:rPr>
        <w:t>,</w:t>
      </w:r>
      <w:r w:rsidR="004F5A80" w:rsidRPr="00296EAF">
        <w:rPr>
          <w:rFonts w:ascii="Times New Roman" w:hAnsi="Times New Roman" w:cs="Times New Roman"/>
          <w:sz w:val="24"/>
          <w:szCs w:val="24"/>
        </w:rPr>
        <w:t xml:space="preserve"> to face the arena of post-degree recruitment.</w:t>
      </w:r>
    </w:p>
    <w:p w14:paraId="3369C35B" w14:textId="43442ECB" w:rsidR="004F5A80" w:rsidRPr="00296EAF" w:rsidRDefault="004F5A80"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While the preliminary interviews found students’ connection between placement and career direction tenuous, the findings produced from the later interviews indicated placement making a significant impact on career aspirations. Previous research by Arnold </w:t>
      </w:r>
      <w:r w:rsidRPr="00296EAF">
        <w:rPr>
          <w:rFonts w:ascii="Times New Roman" w:hAnsi="Times New Roman" w:cs="Times New Roman"/>
          <w:i/>
          <w:sz w:val="24"/>
          <w:szCs w:val="24"/>
        </w:rPr>
        <w:t>et al</w:t>
      </w:r>
      <w:r w:rsidR="00D9044F" w:rsidRPr="00296EAF">
        <w:rPr>
          <w:rFonts w:ascii="Times New Roman" w:hAnsi="Times New Roman" w:cs="Times New Roman"/>
          <w:sz w:val="24"/>
          <w:szCs w:val="24"/>
        </w:rPr>
        <w:t>.</w:t>
      </w:r>
      <w:r w:rsidRPr="00296EAF">
        <w:rPr>
          <w:rFonts w:ascii="Times New Roman" w:hAnsi="Times New Roman" w:cs="Times New Roman"/>
          <w:sz w:val="24"/>
          <w:szCs w:val="24"/>
        </w:rPr>
        <w:t xml:space="preserve"> (1993) and Bullock </w:t>
      </w:r>
      <w:r w:rsidRPr="00296EAF">
        <w:rPr>
          <w:rFonts w:ascii="Times New Roman" w:hAnsi="Times New Roman" w:cs="Times New Roman"/>
          <w:i/>
          <w:sz w:val="24"/>
          <w:szCs w:val="24"/>
        </w:rPr>
        <w:t>et al</w:t>
      </w:r>
      <w:r w:rsidR="00D9044F" w:rsidRPr="00296EAF">
        <w:rPr>
          <w:rFonts w:ascii="Times New Roman" w:hAnsi="Times New Roman" w:cs="Times New Roman"/>
          <w:sz w:val="24"/>
          <w:szCs w:val="24"/>
        </w:rPr>
        <w:t>.</w:t>
      </w:r>
      <w:r w:rsidRPr="00296EAF">
        <w:rPr>
          <w:rFonts w:ascii="Times New Roman" w:hAnsi="Times New Roman" w:cs="Times New Roman"/>
          <w:sz w:val="24"/>
          <w:szCs w:val="24"/>
        </w:rPr>
        <w:t xml:space="preserve"> (2009) produced similar conflicting findings in placement students’ career aspirations. It is interesting to highlight</w:t>
      </w:r>
      <w:r w:rsidR="006F2222" w:rsidRPr="00296EAF">
        <w:rPr>
          <w:rFonts w:ascii="Times New Roman" w:hAnsi="Times New Roman" w:cs="Times New Roman"/>
          <w:sz w:val="24"/>
          <w:szCs w:val="24"/>
        </w:rPr>
        <w:t>,</w:t>
      </w:r>
      <w:r w:rsidRPr="00296EAF">
        <w:rPr>
          <w:rFonts w:ascii="Times New Roman" w:hAnsi="Times New Roman" w:cs="Times New Roman"/>
          <w:sz w:val="24"/>
          <w:szCs w:val="24"/>
        </w:rPr>
        <w:t xml:space="preserve"> </w:t>
      </w:r>
      <w:r w:rsidR="00636C07" w:rsidRPr="00296EAF">
        <w:rPr>
          <w:rFonts w:ascii="Times New Roman" w:hAnsi="Times New Roman" w:cs="Times New Roman"/>
          <w:sz w:val="24"/>
          <w:szCs w:val="24"/>
        </w:rPr>
        <w:t xml:space="preserve">however, </w:t>
      </w:r>
      <w:r w:rsidRPr="00296EAF">
        <w:rPr>
          <w:rFonts w:ascii="Times New Roman" w:hAnsi="Times New Roman" w:cs="Times New Roman"/>
          <w:sz w:val="24"/>
          <w:szCs w:val="24"/>
        </w:rPr>
        <w:t xml:space="preserve">that </w:t>
      </w:r>
      <w:r w:rsidR="006F2222" w:rsidRPr="00296EAF">
        <w:rPr>
          <w:rFonts w:ascii="Times New Roman" w:hAnsi="Times New Roman" w:cs="Times New Roman"/>
          <w:sz w:val="24"/>
          <w:szCs w:val="24"/>
        </w:rPr>
        <w:t>several</w:t>
      </w:r>
      <w:r w:rsidRPr="00296EAF">
        <w:rPr>
          <w:rFonts w:ascii="Times New Roman" w:hAnsi="Times New Roman" w:cs="Times New Roman"/>
          <w:sz w:val="24"/>
          <w:szCs w:val="24"/>
        </w:rPr>
        <w:t xml:space="preserve"> students merely accepted the first placement offered, or selected it because of the convenience of the employer’s location, both of which suggests students do not strategically link the placement with their career aspirations, or given that 37% do not have a career plan, potentially drift into the placement</w:t>
      </w:r>
      <w:r w:rsidR="00636C07" w:rsidRPr="00296EAF">
        <w:rPr>
          <w:rFonts w:ascii="Times New Roman" w:hAnsi="Times New Roman" w:cs="Times New Roman"/>
          <w:sz w:val="24"/>
          <w:szCs w:val="24"/>
        </w:rPr>
        <w:t xml:space="preserve"> without consideration to career outcomes.</w:t>
      </w:r>
      <w:r w:rsidR="005824C1" w:rsidRPr="00296EAF">
        <w:rPr>
          <w:rFonts w:ascii="Times New Roman" w:hAnsi="Times New Roman" w:cs="Times New Roman"/>
          <w:sz w:val="24"/>
          <w:szCs w:val="24"/>
        </w:rPr>
        <w:t xml:space="preserve"> </w:t>
      </w:r>
      <w:r w:rsidR="00952A9E" w:rsidRPr="00296EAF">
        <w:rPr>
          <w:rFonts w:ascii="Times New Roman" w:hAnsi="Times New Roman" w:cs="Times New Roman"/>
          <w:sz w:val="24"/>
          <w:szCs w:val="24"/>
        </w:rPr>
        <w:t xml:space="preserve">This </w:t>
      </w:r>
      <w:r w:rsidR="00A438CD" w:rsidRPr="00296EAF">
        <w:rPr>
          <w:rFonts w:ascii="Times New Roman" w:hAnsi="Times New Roman" w:cs="Times New Roman"/>
          <w:sz w:val="24"/>
          <w:szCs w:val="24"/>
        </w:rPr>
        <w:t>does,</w:t>
      </w:r>
      <w:r w:rsidR="00952A9E" w:rsidRPr="00296EAF">
        <w:rPr>
          <w:rFonts w:ascii="Times New Roman" w:hAnsi="Times New Roman" w:cs="Times New Roman"/>
          <w:sz w:val="24"/>
          <w:szCs w:val="24"/>
        </w:rPr>
        <w:t xml:space="preserve"> however, echo the findings of the ‘paired peers’ report into the effects of social class on university </w:t>
      </w:r>
      <w:r w:rsidR="00A438CD" w:rsidRPr="00296EAF">
        <w:rPr>
          <w:rFonts w:ascii="Times New Roman" w:hAnsi="Times New Roman" w:cs="Times New Roman"/>
          <w:sz w:val="24"/>
          <w:szCs w:val="24"/>
        </w:rPr>
        <w:t>students’</w:t>
      </w:r>
      <w:r w:rsidR="00952A9E" w:rsidRPr="00296EAF">
        <w:rPr>
          <w:rFonts w:ascii="Times New Roman" w:hAnsi="Times New Roman" w:cs="Times New Roman"/>
          <w:sz w:val="24"/>
          <w:szCs w:val="24"/>
        </w:rPr>
        <w:t xml:space="preserve"> perceptions (Bradley et al. (2013) where those individuals from working-class backgrounds chose more frequently to be close to family</w:t>
      </w:r>
      <w:r w:rsidR="00A65D5C" w:rsidRPr="00296EAF">
        <w:rPr>
          <w:rFonts w:ascii="Times New Roman" w:hAnsi="Times New Roman" w:cs="Times New Roman"/>
          <w:sz w:val="24"/>
          <w:szCs w:val="24"/>
        </w:rPr>
        <w:t>,</w:t>
      </w:r>
      <w:r w:rsidR="00952A9E" w:rsidRPr="00296EAF">
        <w:rPr>
          <w:rFonts w:ascii="Times New Roman" w:hAnsi="Times New Roman" w:cs="Times New Roman"/>
          <w:sz w:val="24"/>
          <w:szCs w:val="24"/>
        </w:rPr>
        <w:t xml:space="preserve"> as the preferred place of study. </w:t>
      </w:r>
      <w:r w:rsidR="005824C1" w:rsidRPr="00296EAF">
        <w:rPr>
          <w:rFonts w:ascii="Times New Roman" w:hAnsi="Times New Roman" w:cs="Times New Roman"/>
          <w:sz w:val="24"/>
          <w:szCs w:val="24"/>
        </w:rPr>
        <w:lastRenderedPageBreak/>
        <w:t>Nonetheless, t</w:t>
      </w:r>
      <w:r w:rsidRPr="00296EAF">
        <w:rPr>
          <w:rFonts w:ascii="Times New Roman" w:hAnsi="Times New Roman" w:cs="Times New Roman"/>
          <w:sz w:val="24"/>
          <w:szCs w:val="24"/>
        </w:rPr>
        <w:t>he positive attributes described by the students</w:t>
      </w:r>
      <w:r w:rsidR="005824C1" w:rsidRPr="00296EAF">
        <w:rPr>
          <w:rFonts w:ascii="Times New Roman" w:hAnsi="Times New Roman" w:cs="Times New Roman"/>
          <w:sz w:val="24"/>
          <w:szCs w:val="24"/>
        </w:rPr>
        <w:t>,</w:t>
      </w:r>
      <w:r w:rsidRPr="00296EAF">
        <w:rPr>
          <w:rFonts w:ascii="Times New Roman" w:hAnsi="Times New Roman" w:cs="Times New Roman"/>
          <w:sz w:val="24"/>
          <w:szCs w:val="24"/>
        </w:rPr>
        <w:t xml:space="preserve"> suggests that the placement activity yielded opportunities that they would have not discovered w</w:t>
      </w:r>
      <w:r w:rsidR="006C6A67" w:rsidRPr="00296EAF">
        <w:rPr>
          <w:rFonts w:ascii="Times New Roman" w:hAnsi="Times New Roman" w:cs="Times New Roman"/>
          <w:sz w:val="24"/>
          <w:szCs w:val="24"/>
        </w:rPr>
        <w:t xml:space="preserve">ithout experience </w:t>
      </w:r>
      <w:r w:rsidRPr="00296EAF">
        <w:rPr>
          <w:rFonts w:ascii="Times New Roman" w:hAnsi="Times New Roman" w:cs="Times New Roman"/>
          <w:sz w:val="24"/>
          <w:szCs w:val="24"/>
        </w:rPr>
        <w:t xml:space="preserve">gained from placement. </w:t>
      </w:r>
      <w:r w:rsidR="00EA12B2" w:rsidRPr="00296EAF">
        <w:rPr>
          <w:rFonts w:ascii="Times New Roman" w:hAnsi="Times New Roman" w:cs="Times New Roman"/>
          <w:sz w:val="24"/>
          <w:szCs w:val="24"/>
        </w:rPr>
        <w:t>Moreover, placement seems to help clarify career direction. Given that most students work part-time before entering a placement, clarity of career vision would not therefore be derived from making first-contact with the world of work, but clearly offers greater insight to potential career than part-time work yields.</w:t>
      </w:r>
    </w:p>
    <w:p w14:paraId="7B785518" w14:textId="43B9386F" w:rsidR="004F5A80" w:rsidRPr="00296EAF" w:rsidRDefault="005824C1"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While students are tending to shun their part-time jobs while on placement, the contribution of part-time work in supporting the placement activity is evident to 60%</w:t>
      </w:r>
      <w:r w:rsidR="003529C1" w:rsidRPr="00296EAF">
        <w:rPr>
          <w:rFonts w:ascii="Times New Roman" w:hAnsi="Times New Roman" w:cs="Times New Roman"/>
          <w:sz w:val="24"/>
          <w:szCs w:val="24"/>
        </w:rPr>
        <w:t xml:space="preserve"> of them</w:t>
      </w:r>
      <w:r w:rsidRPr="00296EAF">
        <w:rPr>
          <w:rFonts w:ascii="Times New Roman" w:hAnsi="Times New Roman" w:cs="Times New Roman"/>
          <w:sz w:val="24"/>
          <w:szCs w:val="24"/>
        </w:rPr>
        <w:t>, typically citing the softer, interpersonal skills</w:t>
      </w:r>
      <w:r w:rsidR="003F0F31" w:rsidRPr="00296EAF">
        <w:rPr>
          <w:rFonts w:ascii="Times New Roman" w:hAnsi="Times New Roman" w:cs="Times New Roman"/>
          <w:sz w:val="24"/>
          <w:szCs w:val="24"/>
        </w:rPr>
        <w:t xml:space="preserve"> the</w:t>
      </w:r>
      <w:r w:rsidRPr="00296EAF">
        <w:rPr>
          <w:rFonts w:ascii="Times New Roman" w:hAnsi="Times New Roman" w:cs="Times New Roman"/>
          <w:sz w:val="24"/>
          <w:szCs w:val="24"/>
        </w:rPr>
        <w:t xml:space="preserve"> developed.</w:t>
      </w:r>
      <w:r w:rsidR="004F5CB0" w:rsidRPr="00296EAF">
        <w:rPr>
          <w:rFonts w:ascii="Times New Roman" w:hAnsi="Times New Roman" w:cs="Times New Roman"/>
          <w:sz w:val="24"/>
          <w:szCs w:val="24"/>
        </w:rPr>
        <w:t xml:space="preserve"> In addition, </w:t>
      </w:r>
      <w:r w:rsidR="00433002" w:rsidRPr="00296EAF">
        <w:rPr>
          <w:rFonts w:ascii="Times New Roman" w:hAnsi="Times New Roman" w:cs="Times New Roman"/>
          <w:sz w:val="24"/>
          <w:szCs w:val="24"/>
        </w:rPr>
        <w:t xml:space="preserve">it seems that some individuals secured their placement </w:t>
      </w:r>
      <w:r w:rsidR="00FF571E" w:rsidRPr="00296EAF">
        <w:rPr>
          <w:rFonts w:ascii="Times New Roman" w:hAnsi="Times New Roman" w:cs="Times New Roman"/>
          <w:sz w:val="24"/>
          <w:szCs w:val="24"/>
        </w:rPr>
        <w:t>based on</w:t>
      </w:r>
      <w:r w:rsidR="00433002" w:rsidRPr="00296EAF">
        <w:rPr>
          <w:rFonts w:ascii="Times New Roman" w:hAnsi="Times New Roman" w:cs="Times New Roman"/>
          <w:sz w:val="24"/>
          <w:szCs w:val="24"/>
        </w:rPr>
        <w:t xml:space="preserve"> their part-time work experience. </w:t>
      </w:r>
      <w:r w:rsidR="004F5CB0" w:rsidRPr="00296EAF">
        <w:rPr>
          <w:rFonts w:ascii="Times New Roman" w:hAnsi="Times New Roman" w:cs="Times New Roman"/>
          <w:sz w:val="24"/>
          <w:szCs w:val="24"/>
        </w:rPr>
        <w:t xml:space="preserve">With placement opportunities potentially becoming more competitive in the future, part-time work experience seemingly offers a conduit into placement. </w:t>
      </w:r>
      <w:r w:rsidR="003F0F31" w:rsidRPr="00296EAF">
        <w:rPr>
          <w:rFonts w:ascii="Times New Roman" w:hAnsi="Times New Roman" w:cs="Times New Roman"/>
          <w:sz w:val="24"/>
          <w:szCs w:val="24"/>
        </w:rPr>
        <w:t>While</w:t>
      </w:r>
      <w:r w:rsidR="006C6A67" w:rsidRPr="00296EAF">
        <w:rPr>
          <w:rFonts w:ascii="Times New Roman" w:hAnsi="Times New Roman" w:cs="Times New Roman"/>
          <w:sz w:val="24"/>
          <w:szCs w:val="24"/>
        </w:rPr>
        <w:t xml:space="preserve"> students recognise the value of part-time work in the acquisition of a placement, </w:t>
      </w:r>
      <w:r w:rsidR="003F0F31" w:rsidRPr="00296EAF">
        <w:rPr>
          <w:rFonts w:ascii="Times New Roman" w:hAnsi="Times New Roman" w:cs="Times New Roman"/>
          <w:sz w:val="24"/>
          <w:szCs w:val="24"/>
        </w:rPr>
        <w:t xml:space="preserve">they </w:t>
      </w:r>
      <w:r w:rsidR="006C6A67" w:rsidRPr="00296EAF">
        <w:rPr>
          <w:rFonts w:ascii="Times New Roman" w:hAnsi="Times New Roman" w:cs="Times New Roman"/>
          <w:sz w:val="24"/>
          <w:szCs w:val="24"/>
        </w:rPr>
        <w:t>fail to see the long-term value par</w:t>
      </w:r>
      <w:r w:rsidR="00EA12B2" w:rsidRPr="00296EAF">
        <w:rPr>
          <w:rFonts w:ascii="Times New Roman" w:hAnsi="Times New Roman" w:cs="Times New Roman"/>
          <w:sz w:val="24"/>
          <w:szCs w:val="24"/>
        </w:rPr>
        <w:t>t-time work can similarly bring, especially develop</w:t>
      </w:r>
      <w:r w:rsidR="003F0F31" w:rsidRPr="00296EAF">
        <w:rPr>
          <w:rFonts w:ascii="Times New Roman" w:hAnsi="Times New Roman" w:cs="Times New Roman"/>
          <w:sz w:val="24"/>
          <w:szCs w:val="24"/>
        </w:rPr>
        <w:t>ing</w:t>
      </w:r>
      <w:r w:rsidR="00EA12B2" w:rsidRPr="00296EAF">
        <w:rPr>
          <w:rFonts w:ascii="Times New Roman" w:hAnsi="Times New Roman" w:cs="Times New Roman"/>
          <w:sz w:val="24"/>
          <w:szCs w:val="24"/>
        </w:rPr>
        <w:t xml:space="preserve"> transferable skills, that could enhance their graduate employment opportunities.</w:t>
      </w:r>
    </w:p>
    <w:p w14:paraId="33B6CF38" w14:textId="46668F8C" w:rsidR="005D1934" w:rsidRPr="00296EAF" w:rsidRDefault="005D1934"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Nonetheless, throughout the three research stages, there were suggestions that social class could be </w:t>
      </w:r>
      <w:r w:rsidR="001A7F81" w:rsidRPr="00296EAF">
        <w:rPr>
          <w:rFonts w:ascii="Times New Roman" w:hAnsi="Times New Roman" w:cs="Times New Roman"/>
          <w:sz w:val="24"/>
          <w:szCs w:val="24"/>
        </w:rPr>
        <w:t>a key influencer of students’ perceptions, especially regarding the value of work experience in helping to gain contacts that could support future career progression. Given that both universities were post-92 and not</w:t>
      </w:r>
      <w:r w:rsidR="00A65D5C" w:rsidRPr="00296EAF">
        <w:rPr>
          <w:rFonts w:ascii="Times New Roman" w:hAnsi="Times New Roman" w:cs="Times New Roman"/>
          <w:sz w:val="24"/>
          <w:szCs w:val="24"/>
        </w:rPr>
        <w:t xml:space="preserve"> Russell group establishments</w:t>
      </w:r>
      <w:r w:rsidR="001A7F81" w:rsidRPr="00296EAF">
        <w:rPr>
          <w:rFonts w:ascii="Times New Roman" w:hAnsi="Times New Roman" w:cs="Times New Roman"/>
          <w:sz w:val="24"/>
          <w:szCs w:val="24"/>
        </w:rPr>
        <w:t xml:space="preserve"> would suggest that students </w:t>
      </w:r>
      <w:r w:rsidR="00A65D5C" w:rsidRPr="00296EAF">
        <w:rPr>
          <w:rFonts w:ascii="Times New Roman" w:hAnsi="Times New Roman" w:cs="Times New Roman"/>
          <w:sz w:val="24"/>
          <w:szCs w:val="24"/>
        </w:rPr>
        <w:t xml:space="preserve">in this study </w:t>
      </w:r>
      <w:r w:rsidR="001A7F81" w:rsidRPr="00296EAF">
        <w:rPr>
          <w:rFonts w:ascii="Times New Roman" w:hAnsi="Times New Roman" w:cs="Times New Roman"/>
          <w:sz w:val="24"/>
          <w:szCs w:val="24"/>
        </w:rPr>
        <w:t>were from more working-class backgrounds</w:t>
      </w:r>
      <w:r w:rsidR="00A65D5C" w:rsidRPr="00296EAF">
        <w:rPr>
          <w:rFonts w:ascii="Times New Roman" w:hAnsi="Times New Roman" w:cs="Times New Roman"/>
          <w:sz w:val="24"/>
          <w:szCs w:val="24"/>
        </w:rPr>
        <w:t>.</w:t>
      </w:r>
      <w:r w:rsidR="001A7F81" w:rsidRPr="00296EAF">
        <w:rPr>
          <w:rFonts w:ascii="Times New Roman" w:hAnsi="Times New Roman" w:cs="Times New Roman"/>
          <w:sz w:val="24"/>
          <w:szCs w:val="24"/>
        </w:rPr>
        <w:t xml:space="preserve"> </w:t>
      </w:r>
      <w:r w:rsidR="00A65D5C" w:rsidRPr="00296EAF">
        <w:rPr>
          <w:rFonts w:ascii="Times New Roman" w:hAnsi="Times New Roman" w:cs="Times New Roman"/>
          <w:sz w:val="24"/>
          <w:szCs w:val="24"/>
        </w:rPr>
        <w:t>However,</w:t>
      </w:r>
      <w:r w:rsidR="001A7F81" w:rsidRPr="00296EAF">
        <w:rPr>
          <w:rFonts w:ascii="Times New Roman" w:hAnsi="Times New Roman" w:cs="Times New Roman"/>
          <w:sz w:val="24"/>
          <w:szCs w:val="24"/>
        </w:rPr>
        <w:t xml:space="preserve"> both institutions had nearby conurbation</w:t>
      </w:r>
      <w:r w:rsidR="00A65D5C" w:rsidRPr="00296EAF">
        <w:rPr>
          <w:rFonts w:ascii="Times New Roman" w:hAnsi="Times New Roman" w:cs="Times New Roman"/>
          <w:sz w:val="24"/>
          <w:szCs w:val="24"/>
        </w:rPr>
        <w:t xml:space="preserve"> areas </w:t>
      </w:r>
      <w:r w:rsidR="001A7F81" w:rsidRPr="00296EAF">
        <w:rPr>
          <w:rFonts w:ascii="Times New Roman" w:hAnsi="Times New Roman" w:cs="Times New Roman"/>
          <w:sz w:val="24"/>
          <w:szCs w:val="24"/>
        </w:rPr>
        <w:t>of relative affluence</w:t>
      </w:r>
      <w:r w:rsidR="00A65D5C" w:rsidRPr="00296EAF">
        <w:rPr>
          <w:rFonts w:ascii="Times New Roman" w:hAnsi="Times New Roman" w:cs="Times New Roman"/>
          <w:sz w:val="24"/>
          <w:szCs w:val="24"/>
        </w:rPr>
        <w:t>,</w:t>
      </w:r>
      <w:r w:rsidR="001A7F81" w:rsidRPr="00296EAF">
        <w:rPr>
          <w:rFonts w:ascii="Times New Roman" w:hAnsi="Times New Roman" w:cs="Times New Roman"/>
          <w:sz w:val="24"/>
          <w:szCs w:val="24"/>
        </w:rPr>
        <w:t xml:space="preserve"> that could have therefore seen </w:t>
      </w:r>
      <w:r w:rsidR="00A65D5C" w:rsidRPr="00296EAF">
        <w:rPr>
          <w:rFonts w:ascii="Times New Roman" w:hAnsi="Times New Roman" w:cs="Times New Roman"/>
          <w:sz w:val="24"/>
          <w:szCs w:val="24"/>
        </w:rPr>
        <w:t xml:space="preserve">student </w:t>
      </w:r>
      <w:r w:rsidR="001A7F81" w:rsidRPr="00296EAF">
        <w:rPr>
          <w:rFonts w:ascii="Times New Roman" w:hAnsi="Times New Roman" w:cs="Times New Roman"/>
          <w:sz w:val="24"/>
          <w:szCs w:val="24"/>
        </w:rPr>
        <w:t xml:space="preserve">recruitment </w:t>
      </w:r>
      <w:r w:rsidR="001A7F81" w:rsidRPr="00296EAF">
        <w:rPr>
          <w:rFonts w:ascii="Times New Roman" w:hAnsi="Times New Roman" w:cs="Times New Roman"/>
          <w:sz w:val="24"/>
          <w:szCs w:val="24"/>
        </w:rPr>
        <w:lastRenderedPageBreak/>
        <w:t>from more middle-class backgrounds and hence provid</w:t>
      </w:r>
      <w:r w:rsidR="00A65D5C" w:rsidRPr="00296EAF">
        <w:rPr>
          <w:rFonts w:ascii="Times New Roman" w:hAnsi="Times New Roman" w:cs="Times New Roman"/>
          <w:sz w:val="24"/>
          <w:szCs w:val="24"/>
        </w:rPr>
        <w:t>e</w:t>
      </w:r>
      <w:r w:rsidR="001A7F81" w:rsidRPr="00296EAF">
        <w:rPr>
          <w:rFonts w:ascii="Times New Roman" w:hAnsi="Times New Roman" w:cs="Times New Roman"/>
          <w:sz w:val="24"/>
          <w:szCs w:val="24"/>
        </w:rPr>
        <w:t xml:space="preserve"> possible insight into </w:t>
      </w:r>
      <w:r w:rsidR="00A65D5C" w:rsidRPr="00296EAF">
        <w:rPr>
          <w:rFonts w:ascii="Times New Roman" w:hAnsi="Times New Roman" w:cs="Times New Roman"/>
          <w:sz w:val="24"/>
          <w:szCs w:val="24"/>
        </w:rPr>
        <w:t>some of the unexpected research findings, such as the lack of usefulness of work contacts derived from a placement</w:t>
      </w:r>
      <w:r w:rsidR="001A7F81" w:rsidRPr="00296EAF">
        <w:rPr>
          <w:rFonts w:ascii="Times New Roman" w:hAnsi="Times New Roman" w:cs="Times New Roman"/>
          <w:sz w:val="24"/>
          <w:szCs w:val="24"/>
        </w:rPr>
        <w:t>.</w:t>
      </w:r>
    </w:p>
    <w:p w14:paraId="52656E28" w14:textId="7B4BCE88" w:rsidR="00452511" w:rsidRPr="00296EAF" w:rsidRDefault="00452511"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As universities seek ways to improve the employability of their graduates, two key weapons available to them are placements and the part-time work. </w:t>
      </w:r>
      <w:r w:rsidR="00632E9E" w:rsidRPr="00296EAF">
        <w:rPr>
          <w:rFonts w:ascii="Times New Roman" w:hAnsi="Times New Roman" w:cs="Times New Roman"/>
          <w:sz w:val="24"/>
          <w:szCs w:val="24"/>
        </w:rPr>
        <w:t xml:space="preserve">There are clearly perceived benefits to be derived from both. Both develop skills that are desirable to employers, </w:t>
      </w:r>
      <w:r w:rsidR="00125079" w:rsidRPr="00296EAF">
        <w:rPr>
          <w:rFonts w:ascii="Times New Roman" w:hAnsi="Times New Roman" w:cs="Times New Roman"/>
          <w:sz w:val="24"/>
          <w:szCs w:val="24"/>
        </w:rPr>
        <w:t>and</w:t>
      </w:r>
      <w:r w:rsidR="00632E9E" w:rsidRPr="00296EAF">
        <w:rPr>
          <w:rFonts w:ascii="Times New Roman" w:hAnsi="Times New Roman" w:cs="Times New Roman"/>
          <w:sz w:val="24"/>
          <w:szCs w:val="24"/>
        </w:rPr>
        <w:t xml:space="preserve"> provide insight and orientation to individuals</w:t>
      </w:r>
      <w:r w:rsidRPr="00296EAF">
        <w:rPr>
          <w:rFonts w:ascii="Times New Roman" w:hAnsi="Times New Roman" w:cs="Times New Roman"/>
          <w:sz w:val="24"/>
          <w:szCs w:val="24"/>
        </w:rPr>
        <w:t>,</w:t>
      </w:r>
      <w:r w:rsidR="00632E9E" w:rsidRPr="00296EAF">
        <w:rPr>
          <w:rFonts w:ascii="Times New Roman" w:hAnsi="Times New Roman" w:cs="Times New Roman"/>
          <w:sz w:val="24"/>
          <w:szCs w:val="24"/>
        </w:rPr>
        <w:t xml:space="preserve"> in respect of career aspirations. </w:t>
      </w:r>
      <w:r w:rsidR="00E00A9D" w:rsidRPr="00296EAF">
        <w:rPr>
          <w:rFonts w:ascii="Times New Roman" w:hAnsi="Times New Roman" w:cs="Times New Roman"/>
          <w:sz w:val="24"/>
          <w:szCs w:val="24"/>
        </w:rPr>
        <w:t>Universities need to make the most of their students’ part-time work – feeding into placements, highlighting work practices and providing insight.</w:t>
      </w:r>
    </w:p>
    <w:p w14:paraId="183FD8DD" w14:textId="57AF018E" w:rsidR="00A7082F" w:rsidRPr="00296EAF" w:rsidRDefault="00EA12B2"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This work has provided </w:t>
      </w:r>
      <w:r w:rsidR="003529C1" w:rsidRPr="00296EAF">
        <w:rPr>
          <w:rFonts w:ascii="Times New Roman" w:hAnsi="Times New Roman" w:cs="Times New Roman"/>
          <w:sz w:val="24"/>
          <w:szCs w:val="24"/>
        </w:rPr>
        <w:t xml:space="preserve">new </w:t>
      </w:r>
      <w:r w:rsidRPr="00296EAF">
        <w:rPr>
          <w:rFonts w:ascii="Times New Roman" w:hAnsi="Times New Roman" w:cs="Times New Roman"/>
          <w:sz w:val="24"/>
          <w:szCs w:val="24"/>
        </w:rPr>
        <w:t>insight</w:t>
      </w:r>
      <w:r w:rsidR="003529C1" w:rsidRPr="00296EAF">
        <w:rPr>
          <w:rFonts w:ascii="Times New Roman" w:hAnsi="Times New Roman" w:cs="Times New Roman"/>
          <w:sz w:val="24"/>
          <w:szCs w:val="24"/>
        </w:rPr>
        <w:t>s</w:t>
      </w:r>
      <w:r w:rsidRPr="00296EAF">
        <w:rPr>
          <w:rFonts w:ascii="Times New Roman" w:hAnsi="Times New Roman" w:cs="Times New Roman"/>
          <w:sz w:val="24"/>
          <w:szCs w:val="24"/>
        </w:rPr>
        <w:t xml:space="preserve"> into students’ perceptions of placement and part-time work, and the interplay between the two discrete activities. Opportunities for researchers to explore this connection and seek to crystallise it in the minds of students offers further scope for research. In addition, the limitations of this paper centre</w:t>
      </w:r>
      <w:r w:rsidR="00CA7D96" w:rsidRPr="00296EAF">
        <w:rPr>
          <w:rFonts w:ascii="Times New Roman" w:hAnsi="Times New Roman" w:cs="Times New Roman"/>
          <w:sz w:val="24"/>
          <w:szCs w:val="24"/>
        </w:rPr>
        <w:t>s</w:t>
      </w:r>
      <w:r w:rsidRPr="00296EAF">
        <w:rPr>
          <w:rFonts w:ascii="Times New Roman" w:hAnsi="Times New Roman" w:cs="Times New Roman"/>
          <w:sz w:val="24"/>
          <w:szCs w:val="24"/>
        </w:rPr>
        <w:t xml:space="preserve"> around the use of two </w:t>
      </w:r>
      <w:r w:rsidR="00AF316D" w:rsidRPr="00296EAF">
        <w:rPr>
          <w:rFonts w:ascii="Times New Roman" w:hAnsi="Times New Roman" w:cs="Times New Roman"/>
          <w:sz w:val="24"/>
          <w:szCs w:val="24"/>
        </w:rPr>
        <w:t xml:space="preserve">UK-based, post-92 </w:t>
      </w:r>
      <w:r w:rsidRPr="00296EAF">
        <w:rPr>
          <w:rFonts w:ascii="Times New Roman" w:hAnsi="Times New Roman" w:cs="Times New Roman"/>
          <w:sz w:val="24"/>
          <w:szCs w:val="24"/>
        </w:rPr>
        <w:t>universities and the perceptions of students on business degrees</w:t>
      </w:r>
      <w:r w:rsidR="00CA7D96" w:rsidRPr="00296EAF">
        <w:rPr>
          <w:rFonts w:ascii="Times New Roman" w:hAnsi="Times New Roman" w:cs="Times New Roman"/>
          <w:sz w:val="24"/>
          <w:szCs w:val="24"/>
        </w:rPr>
        <w:t xml:space="preserve"> which</w:t>
      </w:r>
      <w:r w:rsidRPr="00296EAF">
        <w:rPr>
          <w:rFonts w:ascii="Times New Roman" w:hAnsi="Times New Roman" w:cs="Times New Roman"/>
          <w:sz w:val="24"/>
          <w:szCs w:val="24"/>
        </w:rPr>
        <w:t xml:space="preserve"> offers researchers opportunities to now expand into other institutions and other discipline areas.</w:t>
      </w:r>
      <w:r w:rsidR="001A7F81" w:rsidRPr="00296EAF">
        <w:rPr>
          <w:rFonts w:ascii="Times New Roman" w:hAnsi="Times New Roman" w:cs="Times New Roman"/>
          <w:sz w:val="24"/>
          <w:szCs w:val="24"/>
        </w:rPr>
        <w:t xml:space="preserve"> Similarly, </w:t>
      </w:r>
      <w:r w:rsidR="009870A6" w:rsidRPr="00296EAF">
        <w:rPr>
          <w:rFonts w:ascii="Times New Roman" w:hAnsi="Times New Roman" w:cs="Times New Roman"/>
          <w:sz w:val="24"/>
          <w:szCs w:val="24"/>
        </w:rPr>
        <w:t xml:space="preserve">also affords </w:t>
      </w:r>
      <w:r w:rsidR="001A7F81" w:rsidRPr="00296EAF">
        <w:rPr>
          <w:rFonts w:ascii="Times New Roman" w:hAnsi="Times New Roman" w:cs="Times New Roman"/>
          <w:sz w:val="24"/>
          <w:szCs w:val="24"/>
        </w:rPr>
        <w:t xml:space="preserve">the opportunity to now extend the work of Bradley et al. (2013) in exploring the connections between social class and the work experience and part-time work nexus could </w:t>
      </w:r>
      <w:r w:rsidR="00A24B6F" w:rsidRPr="00296EAF">
        <w:rPr>
          <w:rFonts w:ascii="Times New Roman" w:hAnsi="Times New Roman" w:cs="Times New Roman"/>
          <w:sz w:val="24"/>
          <w:szCs w:val="24"/>
        </w:rPr>
        <w:t xml:space="preserve">potentially </w:t>
      </w:r>
      <w:r w:rsidR="001A7F81" w:rsidRPr="00296EAF">
        <w:rPr>
          <w:rFonts w:ascii="Times New Roman" w:hAnsi="Times New Roman" w:cs="Times New Roman"/>
          <w:sz w:val="24"/>
          <w:szCs w:val="24"/>
        </w:rPr>
        <w:t>yield interesting outcomes.</w:t>
      </w:r>
      <w:r w:rsidR="00A7082F" w:rsidRPr="00296EAF">
        <w:rPr>
          <w:rFonts w:ascii="Times New Roman" w:hAnsi="Times New Roman" w:cs="Times New Roman"/>
          <w:sz w:val="24"/>
          <w:szCs w:val="24"/>
        </w:rPr>
        <w:br w:type="page"/>
      </w:r>
    </w:p>
    <w:p w14:paraId="646F5213" w14:textId="77777777" w:rsidR="00F32DB6" w:rsidRPr="00296EAF" w:rsidRDefault="008F1374" w:rsidP="0012408C">
      <w:pPr>
        <w:spacing w:line="240" w:lineRule="auto"/>
        <w:jc w:val="both"/>
        <w:rPr>
          <w:rFonts w:ascii="Times New Roman" w:hAnsi="Times New Roman" w:cs="Times New Roman"/>
          <w:b/>
          <w:sz w:val="24"/>
          <w:szCs w:val="24"/>
        </w:rPr>
      </w:pPr>
      <w:r w:rsidRPr="00296EAF">
        <w:rPr>
          <w:rFonts w:ascii="Times New Roman" w:hAnsi="Times New Roman" w:cs="Times New Roman"/>
          <w:b/>
          <w:sz w:val="24"/>
          <w:szCs w:val="24"/>
        </w:rPr>
        <w:lastRenderedPageBreak/>
        <w:t>References</w:t>
      </w:r>
    </w:p>
    <w:p w14:paraId="5780E5EB" w14:textId="628B52D9" w:rsidR="00460DCF" w:rsidRPr="00296EAF" w:rsidRDefault="00A33A4A"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Aggett, M. </w:t>
      </w:r>
      <w:r w:rsidR="00E6062A" w:rsidRPr="00296EAF">
        <w:rPr>
          <w:rFonts w:ascii="Times New Roman" w:hAnsi="Times New Roman" w:cs="Times New Roman"/>
          <w:sz w:val="24"/>
          <w:szCs w:val="24"/>
        </w:rPr>
        <w:t>and</w:t>
      </w:r>
      <w:r w:rsidRPr="00296EAF">
        <w:rPr>
          <w:rFonts w:ascii="Times New Roman" w:hAnsi="Times New Roman" w:cs="Times New Roman"/>
          <w:sz w:val="24"/>
          <w:szCs w:val="24"/>
        </w:rPr>
        <w:t xml:space="preserve"> Busby, G. (2011)</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Opting out of internship: Perceptions of hospitality, tourism and events management undergraduates at a British </w:t>
      </w:r>
      <w:r w:rsidR="00D002BD" w:rsidRPr="00296EAF">
        <w:rPr>
          <w:rFonts w:ascii="Times New Roman" w:hAnsi="Times New Roman" w:cs="Times New Roman"/>
          <w:sz w:val="24"/>
          <w:szCs w:val="24"/>
        </w:rPr>
        <w:t>u</w:t>
      </w:r>
      <w:r w:rsidRPr="00296EAF">
        <w:rPr>
          <w:rFonts w:ascii="Times New Roman" w:hAnsi="Times New Roman" w:cs="Times New Roman"/>
          <w:sz w:val="24"/>
          <w:szCs w:val="24"/>
        </w:rPr>
        <w:t>niversity</w:t>
      </w:r>
      <w:r w:rsidR="00D002BD" w:rsidRPr="00296EAF">
        <w:rPr>
          <w:rFonts w:ascii="Times New Roman" w:hAnsi="Times New Roman" w:cs="Times New Roman"/>
          <w:sz w:val="24"/>
          <w:szCs w:val="24"/>
        </w:rPr>
        <w:t>,</w:t>
      </w:r>
      <w:r w:rsidRPr="00296EAF">
        <w:rPr>
          <w:rFonts w:ascii="Times New Roman" w:hAnsi="Times New Roman" w:cs="Times New Roman"/>
          <w:sz w:val="24"/>
          <w:szCs w:val="24"/>
        </w:rPr>
        <w:t xml:space="preserve"> </w:t>
      </w:r>
      <w:r w:rsidRPr="00296EAF">
        <w:rPr>
          <w:rFonts w:ascii="Times New Roman" w:hAnsi="Times New Roman" w:cs="Times New Roman"/>
          <w:i/>
          <w:sz w:val="24"/>
          <w:szCs w:val="24"/>
        </w:rPr>
        <w:t xml:space="preserve">Journal of Hospitality Leisure Sport and Tourism Education, </w:t>
      </w:r>
      <w:r w:rsidRPr="00296EAF">
        <w:rPr>
          <w:rFonts w:ascii="Times New Roman" w:hAnsi="Times New Roman" w:cs="Times New Roman"/>
          <w:sz w:val="24"/>
          <w:szCs w:val="24"/>
        </w:rPr>
        <w:t>10(1), 106-113.</w:t>
      </w:r>
    </w:p>
    <w:p w14:paraId="02AF57D9" w14:textId="2E1C4444" w:rsidR="005C1E22" w:rsidRPr="00296EAF" w:rsidRDefault="007C279C" w:rsidP="0012408C">
      <w:pPr>
        <w:spacing w:line="240" w:lineRule="auto"/>
        <w:jc w:val="both"/>
        <w:rPr>
          <w:rFonts w:ascii="Times New Roman" w:hAnsi="Times New Roman" w:cs="Times New Roman"/>
          <w:i/>
          <w:iCs/>
          <w:sz w:val="24"/>
          <w:szCs w:val="24"/>
        </w:rPr>
      </w:pPr>
      <w:r w:rsidRPr="00296EAF">
        <w:rPr>
          <w:rFonts w:ascii="Times New Roman" w:hAnsi="Times New Roman" w:cs="Times New Roman"/>
          <w:sz w:val="24"/>
          <w:szCs w:val="24"/>
        </w:rPr>
        <w:t>Andrews, J.</w:t>
      </w:r>
      <w:r w:rsidR="005C1E22" w:rsidRPr="00296EAF">
        <w:rPr>
          <w:rFonts w:ascii="Times New Roman" w:hAnsi="Times New Roman" w:cs="Times New Roman"/>
          <w:sz w:val="24"/>
          <w:szCs w:val="24"/>
        </w:rPr>
        <w:t xml:space="preserve"> </w:t>
      </w:r>
      <w:r w:rsidR="00E6062A" w:rsidRPr="00296EAF">
        <w:rPr>
          <w:rFonts w:ascii="Times New Roman" w:hAnsi="Times New Roman" w:cs="Times New Roman"/>
          <w:sz w:val="24"/>
          <w:szCs w:val="24"/>
        </w:rPr>
        <w:t>and</w:t>
      </w:r>
      <w:r w:rsidR="005C1E22" w:rsidRPr="00296EAF">
        <w:rPr>
          <w:rFonts w:ascii="Times New Roman" w:hAnsi="Times New Roman" w:cs="Times New Roman"/>
          <w:sz w:val="24"/>
          <w:szCs w:val="24"/>
        </w:rPr>
        <w:t xml:space="preserve"> Higson,</w:t>
      </w:r>
      <w:r w:rsidR="00B05479" w:rsidRPr="00296EAF">
        <w:rPr>
          <w:rFonts w:ascii="Times New Roman" w:hAnsi="Times New Roman" w:cs="Times New Roman"/>
          <w:sz w:val="24"/>
          <w:szCs w:val="24"/>
        </w:rPr>
        <w:t xml:space="preserve"> H. (</w:t>
      </w:r>
      <w:r w:rsidR="005C1E22" w:rsidRPr="00296EAF">
        <w:rPr>
          <w:rFonts w:ascii="Times New Roman" w:hAnsi="Times New Roman" w:cs="Times New Roman"/>
          <w:sz w:val="24"/>
          <w:szCs w:val="24"/>
        </w:rPr>
        <w:t>2008</w:t>
      </w:r>
      <w:r w:rsidR="00B05479" w:rsidRPr="00296EAF">
        <w:rPr>
          <w:rFonts w:ascii="Times New Roman" w:hAnsi="Times New Roman" w:cs="Times New Roman"/>
          <w:sz w:val="24"/>
          <w:szCs w:val="24"/>
        </w:rPr>
        <w:t>)</w:t>
      </w:r>
      <w:r w:rsidR="00DC087C" w:rsidRPr="00296EAF">
        <w:rPr>
          <w:rFonts w:ascii="Times New Roman" w:hAnsi="Times New Roman" w:cs="Times New Roman"/>
          <w:sz w:val="24"/>
          <w:szCs w:val="24"/>
        </w:rPr>
        <w:t>.</w:t>
      </w:r>
      <w:r w:rsidR="005C1E22" w:rsidRPr="00296EAF">
        <w:rPr>
          <w:rFonts w:ascii="Times New Roman" w:hAnsi="Times New Roman" w:cs="Times New Roman"/>
          <w:sz w:val="24"/>
          <w:szCs w:val="24"/>
        </w:rPr>
        <w:t xml:space="preserve"> Graduate </w:t>
      </w:r>
      <w:r w:rsidR="003A449F" w:rsidRPr="00296EAF">
        <w:rPr>
          <w:rFonts w:ascii="Times New Roman" w:hAnsi="Times New Roman" w:cs="Times New Roman"/>
          <w:sz w:val="24"/>
          <w:szCs w:val="24"/>
        </w:rPr>
        <w:t>employability, ‘soft skills’ versus ‘hard business knowledge</w:t>
      </w:r>
      <w:r w:rsidR="005C1E22" w:rsidRPr="00296EAF">
        <w:rPr>
          <w:rFonts w:ascii="Times New Roman" w:hAnsi="Times New Roman" w:cs="Times New Roman"/>
          <w:sz w:val="24"/>
          <w:szCs w:val="24"/>
        </w:rPr>
        <w:t xml:space="preserve">’: </w:t>
      </w:r>
      <w:r w:rsidR="002C60C5" w:rsidRPr="00296EAF">
        <w:rPr>
          <w:rFonts w:ascii="Times New Roman" w:hAnsi="Times New Roman" w:cs="Times New Roman"/>
          <w:sz w:val="24"/>
          <w:szCs w:val="24"/>
        </w:rPr>
        <w:t>a</w:t>
      </w:r>
      <w:r w:rsidR="005C1E22" w:rsidRPr="00296EAF">
        <w:rPr>
          <w:rFonts w:ascii="Times New Roman" w:hAnsi="Times New Roman" w:cs="Times New Roman"/>
          <w:sz w:val="24"/>
          <w:szCs w:val="24"/>
        </w:rPr>
        <w:t xml:space="preserve"> European </w:t>
      </w:r>
      <w:r w:rsidR="002C60C5" w:rsidRPr="00296EAF">
        <w:rPr>
          <w:rFonts w:ascii="Times New Roman" w:hAnsi="Times New Roman" w:cs="Times New Roman"/>
          <w:sz w:val="24"/>
          <w:szCs w:val="24"/>
        </w:rPr>
        <w:t>s</w:t>
      </w:r>
      <w:r w:rsidR="005C1E22" w:rsidRPr="00296EAF">
        <w:rPr>
          <w:rFonts w:ascii="Times New Roman" w:hAnsi="Times New Roman" w:cs="Times New Roman"/>
          <w:sz w:val="24"/>
          <w:szCs w:val="24"/>
        </w:rPr>
        <w:t xml:space="preserve">tudy. </w:t>
      </w:r>
      <w:r w:rsidR="005C1E22" w:rsidRPr="00296EAF">
        <w:rPr>
          <w:rFonts w:ascii="Times New Roman" w:hAnsi="Times New Roman" w:cs="Times New Roman"/>
          <w:i/>
          <w:iCs/>
          <w:sz w:val="24"/>
          <w:szCs w:val="24"/>
        </w:rPr>
        <w:t xml:space="preserve">Higher education in Europe. </w:t>
      </w:r>
      <w:r w:rsidR="005C1E22" w:rsidRPr="00296EAF">
        <w:rPr>
          <w:rFonts w:ascii="Times New Roman" w:hAnsi="Times New Roman" w:cs="Times New Roman"/>
          <w:sz w:val="24"/>
          <w:szCs w:val="24"/>
        </w:rPr>
        <w:t>22(4), 411-422</w:t>
      </w:r>
      <w:r w:rsidR="005C1E22" w:rsidRPr="00296EAF">
        <w:rPr>
          <w:rFonts w:ascii="Times New Roman" w:hAnsi="Times New Roman" w:cs="Times New Roman"/>
          <w:i/>
          <w:iCs/>
          <w:sz w:val="24"/>
          <w:szCs w:val="24"/>
        </w:rPr>
        <w:t xml:space="preserve"> </w:t>
      </w:r>
    </w:p>
    <w:p w14:paraId="277A5DDC" w14:textId="3ADC4792" w:rsidR="00A33A4A" w:rsidRPr="00296EAF" w:rsidRDefault="00A33A4A"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Arnold, J., Auburn, T. </w:t>
      </w:r>
      <w:r w:rsidR="00E6062A" w:rsidRPr="00296EAF">
        <w:rPr>
          <w:rFonts w:ascii="Times New Roman" w:hAnsi="Times New Roman" w:cs="Times New Roman"/>
          <w:sz w:val="24"/>
          <w:szCs w:val="24"/>
        </w:rPr>
        <w:t>and</w:t>
      </w:r>
      <w:r w:rsidRPr="00296EAF">
        <w:rPr>
          <w:rFonts w:ascii="Times New Roman" w:hAnsi="Times New Roman" w:cs="Times New Roman"/>
          <w:sz w:val="24"/>
          <w:szCs w:val="24"/>
        </w:rPr>
        <w:t xml:space="preserve"> Ley, A. (1993)</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Psychology </w:t>
      </w:r>
      <w:r w:rsidR="002C60C5" w:rsidRPr="00296EAF">
        <w:rPr>
          <w:rFonts w:ascii="Times New Roman" w:hAnsi="Times New Roman" w:cs="Times New Roman"/>
          <w:sz w:val="24"/>
          <w:szCs w:val="24"/>
        </w:rPr>
        <w:t>undergraduates experience of placements</w:t>
      </w:r>
      <w:r w:rsidRPr="00296EAF">
        <w:rPr>
          <w:rFonts w:ascii="Times New Roman" w:hAnsi="Times New Roman" w:cs="Times New Roman"/>
          <w:sz w:val="24"/>
          <w:szCs w:val="24"/>
        </w:rPr>
        <w:t>: a role-transition perspective</w:t>
      </w:r>
      <w:r w:rsidR="008D442E" w:rsidRPr="00296EAF">
        <w:rPr>
          <w:rFonts w:ascii="Times New Roman" w:hAnsi="Times New Roman" w:cs="Times New Roman"/>
          <w:sz w:val="24"/>
          <w:szCs w:val="24"/>
        </w:rPr>
        <w:t>,</w:t>
      </w:r>
      <w:r w:rsidRPr="00296EAF">
        <w:rPr>
          <w:rFonts w:ascii="Times New Roman" w:hAnsi="Times New Roman" w:cs="Times New Roman"/>
          <w:sz w:val="24"/>
          <w:szCs w:val="24"/>
        </w:rPr>
        <w:t xml:space="preserve"> </w:t>
      </w:r>
      <w:r w:rsidRPr="00296EAF">
        <w:rPr>
          <w:rFonts w:ascii="Times New Roman" w:hAnsi="Times New Roman" w:cs="Times New Roman"/>
          <w:i/>
          <w:sz w:val="24"/>
          <w:szCs w:val="24"/>
        </w:rPr>
        <w:t xml:space="preserve">Studies in Higher Education, </w:t>
      </w:r>
      <w:r w:rsidRPr="00296EAF">
        <w:rPr>
          <w:rFonts w:ascii="Times New Roman" w:hAnsi="Times New Roman" w:cs="Times New Roman"/>
          <w:sz w:val="24"/>
          <w:szCs w:val="24"/>
        </w:rPr>
        <w:t>18(3), 265-285.</w:t>
      </w:r>
    </w:p>
    <w:p w14:paraId="1C6F8C27" w14:textId="7DA9B6F1" w:rsidR="003629E3" w:rsidRPr="00296EAF" w:rsidRDefault="003629E3"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Auburn, T. (2007)</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Identity and </w:t>
      </w:r>
      <w:r w:rsidR="009064E0" w:rsidRPr="00296EAF">
        <w:rPr>
          <w:rFonts w:ascii="Times New Roman" w:hAnsi="Times New Roman" w:cs="Times New Roman"/>
          <w:sz w:val="24"/>
          <w:szCs w:val="24"/>
        </w:rPr>
        <w:t>p</w:t>
      </w:r>
      <w:r w:rsidRPr="00296EAF">
        <w:rPr>
          <w:rFonts w:ascii="Times New Roman" w:hAnsi="Times New Roman" w:cs="Times New Roman"/>
          <w:sz w:val="24"/>
          <w:szCs w:val="24"/>
        </w:rPr>
        <w:t>lacement learning: student accounts of the transition back to university following a placement year</w:t>
      </w:r>
      <w:r w:rsidR="008D442E" w:rsidRPr="00296EAF">
        <w:rPr>
          <w:rFonts w:ascii="Times New Roman" w:hAnsi="Times New Roman" w:cs="Times New Roman"/>
          <w:sz w:val="24"/>
          <w:szCs w:val="24"/>
        </w:rPr>
        <w:t>,</w:t>
      </w:r>
      <w:r w:rsidRPr="00296EAF">
        <w:rPr>
          <w:rFonts w:ascii="Times New Roman" w:hAnsi="Times New Roman" w:cs="Times New Roman"/>
          <w:sz w:val="24"/>
          <w:szCs w:val="24"/>
        </w:rPr>
        <w:t xml:space="preserve"> </w:t>
      </w:r>
      <w:r w:rsidRPr="00296EAF">
        <w:rPr>
          <w:rFonts w:ascii="Times New Roman" w:hAnsi="Times New Roman" w:cs="Times New Roman"/>
          <w:i/>
          <w:sz w:val="24"/>
          <w:szCs w:val="24"/>
        </w:rPr>
        <w:t xml:space="preserve">Studies in Higher Education, </w:t>
      </w:r>
      <w:r w:rsidRPr="00296EAF">
        <w:rPr>
          <w:rFonts w:ascii="Times New Roman" w:hAnsi="Times New Roman" w:cs="Times New Roman"/>
          <w:sz w:val="24"/>
          <w:szCs w:val="24"/>
        </w:rPr>
        <w:t>32(1), 117-133.</w:t>
      </w:r>
    </w:p>
    <w:p w14:paraId="3417CFAF" w14:textId="7EE19529" w:rsidR="00880185" w:rsidRPr="00296EAF" w:rsidRDefault="00880185"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Boden, R.</w:t>
      </w:r>
      <w:r w:rsidR="00B05479" w:rsidRPr="00296EAF">
        <w:rPr>
          <w:rFonts w:ascii="Times New Roman" w:hAnsi="Times New Roman" w:cs="Times New Roman"/>
          <w:sz w:val="24"/>
          <w:szCs w:val="24"/>
        </w:rPr>
        <w:t xml:space="preserve"> </w:t>
      </w:r>
      <w:r w:rsidR="00E6062A" w:rsidRPr="00296EAF">
        <w:rPr>
          <w:rFonts w:ascii="Times New Roman" w:hAnsi="Times New Roman" w:cs="Times New Roman"/>
          <w:sz w:val="24"/>
          <w:szCs w:val="24"/>
        </w:rPr>
        <w:t>and</w:t>
      </w:r>
      <w:r w:rsidR="00B05479" w:rsidRPr="00296EAF">
        <w:rPr>
          <w:rFonts w:ascii="Times New Roman" w:hAnsi="Times New Roman" w:cs="Times New Roman"/>
          <w:sz w:val="24"/>
          <w:szCs w:val="24"/>
        </w:rPr>
        <w:t xml:space="preserve"> Nedeva, M. (</w:t>
      </w:r>
      <w:r w:rsidRPr="00296EAF">
        <w:rPr>
          <w:rFonts w:ascii="Times New Roman" w:hAnsi="Times New Roman" w:cs="Times New Roman"/>
          <w:sz w:val="24"/>
          <w:szCs w:val="24"/>
        </w:rPr>
        <w:t>2010</w:t>
      </w:r>
      <w:r w:rsidR="00B05479" w:rsidRPr="00296EAF">
        <w:rPr>
          <w:rFonts w:ascii="Times New Roman" w:hAnsi="Times New Roman" w:cs="Times New Roman"/>
          <w:sz w:val="24"/>
          <w:szCs w:val="24"/>
        </w:rPr>
        <w:t>)</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Employing </w:t>
      </w:r>
      <w:r w:rsidR="00B52530" w:rsidRPr="00296EAF">
        <w:rPr>
          <w:rFonts w:ascii="Times New Roman" w:hAnsi="Times New Roman" w:cs="Times New Roman"/>
          <w:sz w:val="24"/>
          <w:szCs w:val="24"/>
        </w:rPr>
        <w:t>d</w:t>
      </w:r>
      <w:r w:rsidRPr="00296EAF">
        <w:rPr>
          <w:rFonts w:ascii="Times New Roman" w:hAnsi="Times New Roman" w:cs="Times New Roman"/>
          <w:sz w:val="24"/>
          <w:szCs w:val="24"/>
        </w:rPr>
        <w:t xml:space="preserve">iscourse: </w:t>
      </w:r>
      <w:r w:rsidR="00B52530" w:rsidRPr="00296EAF">
        <w:rPr>
          <w:rFonts w:ascii="Times New Roman" w:hAnsi="Times New Roman" w:cs="Times New Roman"/>
          <w:sz w:val="24"/>
          <w:szCs w:val="24"/>
        </w:rPr>
        <w:t>u</w:t>
      </w:r>
      <w:r w:rsidRPr="00296EAF">
        <w:rPr>
          <w:rFonts w:ascii="Times New Roman" w:hAnsi="Times New Roman" w:cs="Times New Roman"/>
          <w:sz w:val="24"/>
          <w:szCs w:val="24"/>
        </w:rPr>
        <w:t>niversities and graduate ‘employability’</w:t>
      </w:r>
      <w:r w:rsidR="009B6AED" w:rsidRPr="00296EAF">
        <w:rPr>
          <w:rFonts w:ascii="Times New Roman" w:hAnsi="Times New Roman" w:cs="Times New Roman"/>
          <w:sz w:val="24"/>
          <w:szCs w:val="24"/>
        </w:rPr>
        <w:t>,</w:t>
      </w:r>
      <w:r w:rsidRPr="00296EAF">
        <w:rPr>
          <w:rFonts w:ascii="Times New Roman" w:hAnsi="Times New Roman" w:cs="Times New Roman"/>
          <w:sz w:val="24"/>
          <w:szCs w:val="24"/>
        </w:rPr>
        <w:t xml:space="preserve"> </w:t>
      </w:r>
      <w:r w:rsidRPr="00296EAF">
        <w:rPr>
          <w:rFonts w:ascii="Times New Roman" w:hAnsi="Times New Roman" w:cs="Times New Roman"/>
          <w:i/>
          <w:sz w:val="24"/>
          <w:szCs w:val="24"/>
        </w:rPr>
        <w:t xml:space="preserve">Journal of </w:t>
      </w:r>
      <w:r w:rsidR="00B52530" w:rsidRPr="00296EAF">
        <w:rPr>
          <w:rFonts w:ascii="Times New Roman" w:hAnsi="Times New Roman" w:cs="Times New Roman"/>
          <w:i/>
          <w:sz w:val="24"/>
          <w:szCs w:val="24"/>
        </w:rPr>
        <w:t>E</w:t>
      </w:r>
      <w:r w:rsidRPr="00296EAF">
        <w:rPr>
          <w:rFonts w:ascii="Times New Roman" w:hAnsi="Times New Roman" w:cs="Times New Roman"/>
          <w:i/>
          <w:sz w:val="24"/>
          <w:szCs w:val="24"/>
        </w:rPr>
        <w:t xml:space="preserve">ducation </w:t>
      </w:r>
      <w:r w:rsidR="00B52530" w:rsidRPr="00296EAF">
        <w:rPr>
          <w:rFonts w:ascii="Times New Roman" w:hAnsi="Times New Roman" w:cs="Times New Roman"/>
          <w:i/>
          <w:sz w:val="24"/>
          <w:szCs w:val="24"/>
        </w:rPr>
        <w:t>P</w:t>
      </w:r>
      <w:r w:rsidRPr="00296EAF">
        <w:rPr>
          <w:rFonts w:ascii="Times New Roman" w:hAnsi="Times New Roman" w:cs="Times New Roman"/>
          <w:i/>
          <w:sz w:val="24"/>
          <w:szCs w:val="24"/>
        </w:rPr>
        <w:t>olicy</w:t>
      </w:r>
      <w:r w:rsidR="009B6AED" w:rsidRPr="00296EAF">
        <w:rPr>
          <w:rFonts w:ascii="Times New Roman" w:hAnsi="Times New Roman" w:cs="Times New Roman"/>
          <w:sz w:val="24"/>
          <w:szCs w:val="24"/>
        </w:rPr>
        <w:t>,</w:t>
      </w:r>
      <w:r w:rsidRPr="00296EAF">
        <w:rPr>
          <w:rFonts w:ascii="Times New Roman" w:hAnsi="Times New Roman" w:cs="Times New Roman"/>
          <w:i/>
          <w:sz w:val="24"/>
          <w:szCs w:val="24"/>
        </w:rPr>
        <w:t xml:space="preserve"> </w:t>
      </w:r>
      <w:r w:rsidRPr="00296EAF">
        <w:rPr>
          <w:rFonts w:ascii="Times New Roman" w:hAnsi="Times New Roman" w:cs="Times New Roman"/>
          <w:sz w:val="24"/>
          <w:szCs w:val="24"/>
        </w:rPr>
        <w:t>25, 37-54</w:t>
      </w:r>
      <w:r w:rsidR="00B05479" w:rsidRPr="00296EAF">
        <w:rPr>
          <w:rFonts w:ascii="Times New Roman" w:hAnsi="Times New Roman" w:cs="Times New Roman"/>
          <w:sz w:val="24"/>
          <w:szCs w:val="24"/>
        </w:rPr>
        <w:t>.</w:t>
      </w:r>
    </w:p>
    <w:p w14:paraId="10874C90" w14:textId="4768D0E9" w:rsidR="00BD1686" w:rsidRPr="00296EAF" w:rsidRDefault="00BD1686"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Boeije, H. (2005)</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Analysing in qualitative research: </w:t>
      </w:r>
      <w:r w:rsidR="009B6AED" w:rsidRPr="00296EAF">
        <w:rPr>
          <w:rFonts w:ascii="Times New Roman" w:hAnsi="Times New Roman" w:cs="Times New Roman"/>
          <w:sz w:val="24"/>
          <w:szCs w:val="24"/>
        </w:rPr>
        <w:t>t</w:t>
      </w:r>
      <w:r w:rsidRPr="00296EAF">
        <w:rPr>
          <w:rFonts w:ascii="Times New Roman" w:hAnsi="Times New Roman" w:cs="Times New Roman"/>
          <w:sz w:val="24"/>
          <w:szCs w:val="24"/>
        </w:rPr>
        <w:t>hinking and acting. Amsterdam: Boom Onderwijs.</w:t>
      </w:r>
    </w:p>
    <w:p w14:paraId="3190D793" w14:textId="6D0D47FD" w:rsidR="003629E3" w:rsidRPr="00296EAF" w:rsidRDefault="003629E3"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Bowes, L. </w:t>
      </w:r>
      <w:r w:rsidR="00E6062A" w:rsidRPr="00296EAF">
        <w:rPr>
          <w:rFonts w:ascii="Times New Roman" w:hAnsi="Times New Roman" w:cs="Times New Roman"/>
          <w:sz w:val="24"/>
          <w:szCs w:val="24"/>
        </w:rPr>
        <w:t>and</w:t>
      </w:r>
      <w:r w:rsidRPr="00296EAF">
        <w:rPr>
          <w:rFonts w:ascii="Times New Roman" w:hAnsi="Times New Roman" w:cs="Times New Roman"/>
          <w:sz w:val="24"/>
          <w:szCs w:val="24"/>
        </w:rPr>
        <w:t xml:space="preserve"> Harvey</w:t>
      </w:r>
      <w:r w:rsidR="00BD1686" w:rsidRPr="00296EAF">
        <w:rPr>
          <w:rFonts w:ascii="Times New Roman" w:hAnsi="Times New Roman" w:cs="Times New Roman"/>
          <w:sz w:val="24"/>
          <w:szCs w:val="24"/>
        </w:rPr>
        <w:t>, L</w:t>
      </w:r>
      <w:r w:rsidRPr="00296EAF">
        <w:rPr>
          <w:rFonts w:ascii="Times New Roman" w:hAnsi="Times New Roman" w:cs="Times New Roman"/>
          <w:sz w:val="24"/>
          <w:szCs w:val="24"/>
        </w:rPr>
        <w:t>. (1999)</w:t>
      </w:r>
      <w:r w:rsidR="00DC087C" w:rsidRPr="00296EAF">
        <w:rPr>
          <w:rFonts w:ascii="Times New Roman" w:hAnsi="Times New Roman" w:cs="Times New Roman"/>
          <w:sz w:val="24"/>
          <w:szCs w:val="24"/>
        </w:rPr>
        <w:t>.</w:t>
      </w:r>
      <w:r w:rsidRPr="00296EAF">
        <w:rPr>
          <w:rFonts w:ascii="Times New Roman" w:hAnsi="Times New Roman" w:cs="Times New Roman"/>
          <w:i/>
          <w:sz w:val="24"/>
          <w:szCs w:val="24"/>
        </w:rPr>
        <w:t xml:space="preserve"> The impact of sandwich education on the activities of graduates six months post-graduation. </w:t>
      </w:r>
      <w:r w:rsidRPr="00296EAF">
        <w:rPr>
          <w:rFonts w:ascii="Times New Roman" w:hAnsi="Times New Roman" w:cs="Times New Roman"/>
          <w:sz w:val="24"/>
          <w:szCs w:val="24"/>
        </w:rPr>
        <w:t>Birmingham: Centre for Research into Quality. University of Central England in Birmingham.</w:t>
      </w:r>
    </w:p>
    <w:p w14:paraId="318FB557" w14:textId="13BFA596" w:rsidR="00CD3121" w:rsidRPr="00296EAF" w:rsidRDefault="00CD3121"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Bradley, H., </w:t>
      </w:r>
      <w:r w:rsidR="00A72347" w:rsidRPr="00296EAF">
        <w:rPr>
          <w:rFonts w:ascii="Times New Roman" w:hAnsi="Times New Roman" w:cs="Times New Roman"/>
          <w:sz w:val="24"/>
          <w:szCs w:val="24"/>
        </w:rPr>
        <w:t xml:space="preserve">Abrahams, J., Bathmaker, A., Beedell, P., Hoare, T., Infram, N., Mellor, J. and Waller, R. (2013) </w:t>
      </w:r>
      <w:r w:rsidR="00A72347" w:rsidRPr="00296EAF">
        <w:rPr>
          <w:rFonts w:ascii="Times New Roman" w:hAnsi="Times New Roman" w:cs="Times New Roman"/>
          <w:i/>
          <w:sz w:val="24"/>
          <w:szCs w:val="24"/>
        </w:rPr>
        <w:t>The Paired Peers Report</w:t>
      </w:r>
      <w:r w:rsidR="00A72347" w:rsidRPr="00296EAF">
        <w:rPr>
          <w:rFonts w:ascii="Times New Roman" w:hAnsi="Times New Roman" w:cs="Times New Roman"/>
          <w:sz w:val="24"/>
          <w:szCs w:val="24"/>
        </w:rPr>
        <w:t xml:space="preserve">. Bristol. Available from </w:t>
      </w:r>
      <w:hyperlink r:id="rId8" w:history="1">
        <w:r w:rsidR="00A72347" w:rsidRPr="00296EAF">
          <w:rPr>
            <w:rStyle w:val="Hyperlink"/>
            <w:rFonts w:ascii="Times New Roman" w:hAnsi="Times New Roman" w:cs="Times New Roman"/>
            <w:color w:val="auto"/>
            <w:sz w:val="24"/>
            <w:szCs w:val="24"/>
          </w:rPr>
          <w:t>http://www.bristol.ac.uk/pairedpeers</w:t>
        </w:r>
      </w:hyperlink>
      <w:r w:rsidR="00A72347" w:rsidRPr="00296EAF">
        <w:rPr>
          <w:rFonts w:ascii="Times New Roman" w:hAnsi="Times New Roman" w:cs="Times New Roman"/>
          <w:sz w:val="24"/>
          <w:szCs w:val="24"/>
        </w:rPr>
        <w:t xml:space="preserve"> </w:t>
      </w:r>
    </w:p>
    <w:p w14:paraId="23125729" w14:textId="40C40338" w:rsidR="00460DCF" w:rsidRPr="00296EAF" w:rsidRDefault="00460DCF"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lastRenderedPageBreak/>
        <w:t>Brannan, J. and Halcomb, E. J. (2009) Data collection in mixed methods research</w:t>
      </w:r>
      <w:r w:rsidR="00265920" w:rsidRPr="00296EAF">
        <w:rPr>
          <w:rFonts w:ascii="Times New Roman" w:hAnsi="Times New Roman" w:cs="Times New Roman"/>
          <w:sz w:val="24"/>
          <w:szCs w:val="24"/>
        </w:rPr>
        <w:t>.</w:t>
      </w:r>
      <w:r w:rsidRPr="00296EAF">
        <w:rPr>
          <w:rFonts w:ascii="Times New Roman" w:hAnsi="Times New Roman" w:cs="Times New Roman"/>
          <w:sz w:val="24"/>
          <w:szCs w:val="24"/>
        </w:rPr>
        <w:t xml:space="preserve"> </w:t>
      </w:r>
      <w:r w:rsidR="00265920" w:rsidRPr="00296EAF">
        <w:rPr>
          <w:rFonts w:ascii="Times New Roman" w:hAnsi="Times New Roman" w:cs="Times New Roman"/>
          <w:sz w:val="24"/>
          <w:szCs w:val="24"/>
        </w:rPr>
        <w:t>I</w:t>
      </w:r>
      <w:r w:rsidRPr="00296EAF">
        <w:rPr>
          <w:rFonts w:ascii="Times New Roman" w:hAnsi="Times New Roman" w:cs="Times New Roman"/>
          <w:b/>
          <w:sz w:val="24"/>
          <w:szCs w:val="24"/>
        </w:rPr>
        <w:t xml:space="preserve">n </w:t>
      </w:r>
      <w:r w:rsidRPr="00296EAF">
        <w:rPr>
          <w:rFonts w:ascii="Times New Roman" w:hAnsi="Times New Roman" w:cs="Times New Roman"/>
          <w:sz w:val="24"/>
          <w:szCs w:val="24"/>
        </w:rPr>
        <w:t xml:space="preserve">Andrew, S. and Halcomb, E. J. </w:t>
      </w:r>
      <w:r w:rsidR="002E7924" w:rsidRPr="00296EAF">
        <w:rPr>
          <w:rFonts w:ascii="Times New Roman" w:hAnsi="Times New Roman" w:cs="Times New Roman"/>
          <w:sz w:val="24"/>
          <w:szCs w:val="24"/>
        </w:rPr>
        <w:t xml:space="preserve">(Eds.) </w:t>
      </w:r>
      <w:r w:rsidRPr="00296EAF">
        <w:rPr>
          <w:rFonts w:ascii="Times New Roman" w:hAnsi="Times New Roman" w:cs="Times New Roman"/>
          <w:i/>
          <w:sz w:val="24"/>
          <w:szCs w:val="24"/>
        </w:rPr>
        <w:t>Mixed Methods Research for Nursing and Health Sciences</w:t>
      </w:r>
      <w:r w:rsidRPr="00296EAF">
        <w:rPr>
          <w:rFonts w:ascii="Times New Roman" w:hAnsi="Times New Roman" w:cs="Times New Roman"/>
          <w:sz w:val="24"/>
          <w:szCs w:val="24"/>
        </w:rPr>
        <w:t xml:space="preserve">, </w:t>
      </w:r>
      <w:r w:rsidR="002E7924" w:rsidRPr="00296EAF">
        <w:rPr>
          <w:rFonts w:ascii="Times New Roman" w:hAnsi="Times New Roman" w:cs="Times New Roman"/>
          <w:sz w:val="24"/>
          <w:szCs w:val="24"/>
        </w:rPr>
        <w:t>Chichester, Wiley.</w:t>
      </w:r>
    </w:p>
    <w:p w14:paraId="1CAB0323" w14:textId="2E9DCF5B" w:rsidR="00BD1686" w:rsidRPr="00296EAF" w:rsidRDefault="00BD1686"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Braun, V. </w:t>
      </w:r>
      <w:r w:rsidR="00E6062A" w:rsidRPr="00296EAF">
        <w:rPr>
          <w:rFonts w:ascii="Times New Roman" w:hAnsi="Times New Roman" w:cs="Times New Roman"/>
          <w:sz w:val="24"/>
          <w:szCs w:val="24"/>
        </w:rPr>
        <w:t>and</w:t>
      </w:r>
      <w:r w:rsidRPr="00296EAF">
        <w:rPr>
          <w:rFonts w:ascii="Times New Roman" w:hAnsi="Times New Roman" w:cs="Times New Roman"/>
          <w:sz w:val="24"/>
          <w:szCs w:val="24"/>
        </w:rPr>
        <w:t xml:space="preserve"> Clarke, V. (2006)</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Using thematic analysis in psychology</w:t>
      </w:r>
      <w:r w:rsidR="009B6AED" w:rsidRPr="00296EAF">
        <w:rPr>
          <w:rFonts w:ascii="Times New Roman" w:hAnsi="Times New Roman" w:cs="Times New Roman"/>
          <w:sz w:val="24"/>
          <w:szCs w:val="24"/>
        </w:rPr>
        <w:t>,</w:t>
      </w:r>
      <w:r w:rsidRPr="00296EAF">
        <w:rPr>
          <w:rFonts w:ascii="Times New Roman" w:hAnsi="Times New Roman" w:cs="Times New Roman"/>
          <w:sz w:val="24"/>
          <w:szCs w:val="24"/>
        </w:rPr>
        <w:t xml:space="preserve"> </w:t>
      </w:r>
      <w:r w:rsidRPr="00296EAF">
        <w:rPr>
          <w:rFonts w:ascii="Times New Roman" w:hAnsi="Times New Roman" w:cs="Times New Roman"/>
          <w:i/>
          <w:sz w:val="24"/>
          <w:szCs w:val="24"/>
        </w:rPr>
        <w:t>Qualitative Research in Psychology</w:t>
      </w:r>
      <w:r w:rsidRPr="00296EAF">
        <w:rPr>
          <w:rFonts w:ascii="Times New Roman" w:hAnsi="Times New Roman" w:cs="Times New Roman"/>
          <w:sz w:val="24"/>
          <w:szCs w:val="24"/>
        </w:rPr>
        <w:t xml:space="preserve">, </w:t>
      </w:r>
      <w:r w:rsidR="00B52530" w:rsidRPr="00296EAF">
        <w:rPr>
          <w:rFonts w:ascii="Times New Roman" w:hAnsi="Times New Roman" w:cs="Times New Roman"/>
          <w:sz w:val="24"/>
          <w:szCs w:val="24"/>
        </w:rPr>
        <w:t>3(</w:t>
      </w:r>
      <w:r w:rsidRPr="00296EAF">
        <w:rPr>
          <w:rFonts w:ascii="Times New Roman" w:hAnsi="Times New Roman" w:cs="Times New Roman"/>
          <w:sz w:val="24"/>
          <w:szCs w:val="24"/>
        </w:rPr>
        <w:t>2</w:t>
      </w:r>
      <w:r w:rsidR="00B52530" w:rsidRPr="00296EAF">
        <w:rPr>
          <w:rFonts w:ascii="Times New Roman" w:hAnsi="Times New Roman" w:cs="Times New Roman"/>
          <w:sz w:val="24"/>
          <w:szCs w:val="24"/>
        </w:rPr>
        <w:t>)</w:t>
      </w:r>
      <w:r w:rsidRPr="00296EAF">
        <w:rPr>
          <w:rFonts w:ascii="Times New Roman" w:hAnsi="Times New Roman" w:cs="Times New Roman"/>
          <w:sz w:val="24"/>
          <w:szCs w:val="24"/>
        </w:rPr>
        <w:t xml:space="preserve">, 77-101. </w:t>
      </w:r>
    </w:p>
    <w:p w14:paraId="67A41C4C" w14:textId="54B0C18A" w:rsidR="003629E3" w:rsidRPr="00296EAF" w:rsidRDefault="003629E3"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Brennan, J. </w:t>
      </w:r>
      <w:r w:rsidR="00E6062A" w:rsidRPr="00296EAF">
        <w:rPr>
          <w:rFonts w:ascii="Times New Roman" w:hAnsi="Times New Roman" w:cs="Times New Roman"/>
          <w:sz w:val="24"/>
          <w:szCs w:val="24"/>
        </w:rPr>
        <w:t>and</w:t>
      </w:r>
      <w:r w:rsidRPr="00296EAF">
        <w:rPr>
          <w:rFonts w:ascii="Times New Roman" w:hAnsi="Times New Roman" w:cs="Times New Roman"/>
          <w:sz w:val="24"/>
          <w:szCs w:val="24"/>
        </w:rPr>
        <w:t xml:space="preserve"> Little, B. (1996)</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w:t>
      </w:r>
      <w:r w:rsidRPr="00296EAF">
        <w:rPr>
          <w:rFonts w:ascii="Times New Roman" w:hAnsi="Times New Roman" w:cs="Times New Roman"/>
          <w:i/>
          <w:sz w:val="24"/>
          <w:szCs w:val="24"/>
        </w:rPr>
        <w:t xml:space="preserve">A </w:t>
      </w:r>
      <w:r w:rsidR="002C60C5" w:rsidRPr="00296EAF">
        <w:rPr>
          <w:rFonts w:ascii="Times New Roman" w:hAnsi="Times New Roman" w:cs="Times New Roman"/>
          <w:i/>
          <w:sz w:val="24"/>
          <w:szCs w:val="24"/>
        </w:rPr>
        <w:t>review of work based learning in higher education</w:t>
      </w:r>
      <w:r w:rsidR="009B6AED" w:rsidRPr="00296EAF">
        <w:rPr>
          <w:rFonts w:ascii="Times New Roman" w:hAnsi="Times New Roman" w:cs="Times New Roman"/>
          <w:i/>
          <w:sz w:val="24"/>
          <w:szCs w:val="24"/>
        </w:rPr>
        <w:t>,</w:t>
      </w:r>
      <w:r w:rsidRPr="00296EAF">
        <w:rPr>
          <w:rFonts w:ascii="Times New Roman" w:hAnsi="Times New Roman" w:cs="Times New Roman"/>
          <w:sz w:val="24"/>
          <w:szCs w:val="24"/>
        </w:rPr>
        <w:t xml:space="preserve"> Sheffield: Department for Education and Employment</w:t>
      </w:r>
      <w:r w:rsidRPr="00296EAF">
        <w:rPr>
          <w:rFonts w:ascii="Times New Roman" w:hAnsi="Times New Roman" w:cs="Times New Roman"/>
          <w:i/>
          <w:sz w:val="24"/>
          <w:szCs w:val="24"/>
        </w:rPr>
        <w:t xml:space="preserve">. </w:t>
      </w:r>
    </w:p>
    <w:p w14:paraId="1DDE6D7F" w14:textId="4057411A" w:rsidR="003629E3" w:rsidRPr="00296EAF" w:rsidRDefault="00D04573"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Brooks, R. (2012)</w:t>
      </w:r>
      <w:r w:rsidR="00DC087C" w:rsidRPr="00296EAF">
        <w:rPr>
          <w:rFonts w:ascii="Times New Roman" w:hAnsi="Times New Roman" w:cs="Times New Roman"/>
          <w:sz w:val="24"/>
          <w:szCs w:val="24"/>
        </w:rPr>
        <w:t>.</w:t>
      </w:r>
      <w:r w:rsidR="003629E3" w:rsidRPr="00296EAF">
        <w:rPr>
          <w:rFonts w:ascii="Times New Roman" w:hAnsi="Times New Roman" w:cs="Times New Roman"/>
          <w:sz w:val="24"/>
          <w:szCs w:val="24"/>
        </w:rPr>
        <w:t xml:space="preserve"> Evaluating the impact of sandwich placements on employability. In:</w:t>
      </w:r>
      <w:r w:rsidR="003629E3" w:rsidRPr="00296EAF">
        <w:rPr>
          <w:rFonts w:ascii="Times New Roman" w:hAnsi="Times New Roman" w:cs="Times New Roman"/>
          <w:i/>
          <w:sz w:val="24"/>
          <w:szCs w:val="24"/>
        </w:rPr>
        <w:t xml:space="preserve"> </w:t>
      </w:r>
      <w:r w:rsidR="003629E3" w:rsidRPr="00296EAF">
        <w:rPr>
          <w:rFonts w:ascii="Times New Roman" w:hAnsi="Times New Roman" w:cs="Times New Roman"/>
          <w:sz w:val="24"/>
          <w:szCs w:val="24"/>
        </w:rPr>
        <w:t xml:space="preserve">Brooks, R., </w:t>
      </w:r>
      <w:r w:rsidR="003629E3" w:rsidRPr="00296EAF">
        <w:rPr>
          <w:rFonts w:ascii="Times New Roman" w:hAnsi="Times New Roman" w:cs="Times New Roman"/>
          <w:i/>
          <w:sz w:val="24"/>
          <w:szCs w:val="24"/>
        </w:rPr>
        <w:t xml:space="preserve">Employability Enterprise and Citizenship in Higher Education Conference, </w:t>
      </w:r>
      <w:r w:rsidR="003629E3" w:rsidRPr="00296EAF">
        <w:rPr>
          <w:rFonts w:ascii="Times New Roman" w:hAnsi="Times New Roman" w:cs="Times New Roman"/>
          <w:sz w:val="24"/>
          <w:szCs w:val="24"/>
        </w:rPr>
        <w:t xml:space="preserve">Manchester 27 March 2012. Manchester: Manchester Metropolitan University. Available from: </w:t>
      </w:r>
      <w:hyperlink r:id="rId9" w:history="1">
        <w:r w:rsidR="003629E3" w:rsidRPr="00296EAF">
          <w:rPr>
            <w:rStyle w:val="Hyperlink"/>
            <w:rFonts w:ascii="Times New Roman" w:hAnsi="Times New Roman" w:cs="Times New Roman"/>
            <w:color w:val="auto"/>
            <w:sz w:val="24"/>
            <w:szCs w:val="24"/>
          </w:rPr>
          <w:t>http://eprints.hud.ac.uk/13202/</w:t>
        </w:r>
      </w:hyperlink>
      <w:r w:rsidR="003629E3" w:rsidRPr="00296EAF">
        <w:rPr>
          <w:rFonts w:ascii="Times New Roman" w:hAnsi="Times New Roman" w:cs="Times New Roman"/>
          <w:sz w:val="24"/>
          <w:szCs w:val="24"/>
        </w:rPr>
        <w:t xml:space="preserve"> [Accessed 14 December 2014].</w:t>
      </w:r>
    </w:p>
    <w:p w14:paraId="791B6B76" w14:textId="51CEF7A3" w:rsidR="002F04CA" w:rsidRPr="00296EAF" w:rsidRDefault="002F04CA" w:rsidP="0012408C">
      <w:pPr>
        <w:pStyle w:val="NoSpacing"/>
        <w:jc w:val="both"/>
        <w:rPr>
          <w:rFonts w:ascii="Times New Roman" w:hAnsi="Times New Roman" w:cs="Times New Roman"/>
          <w:sz w:val="24"/>
        </w:rPr>
      </w:pPr>
      <w:r w:rsidRPr="00296EAF">
        <w:rPr>
          <w:rFonts w:ascii="Times New Roman" w:hAnsi="Times New Roman" w:cs="Times New Roman"/>
          <w:sz w:val="24"/>
        </w:rPr>
        <w:t xml:space="preserve">Brooks, R. </w:t>
      </w:r>
      <w:r w:rsidR="00E6062A" w:rsidRPr="00296EAF">
        <w:rPr>
          <w:rFonts w:ascii="Times New Roman" w:hAnsi="Times New Roman" w:cs="Times New Roman"/>
          <w:sz w:val="24"/>
        </w:rPr>
        <w:t>and</w:t>
      </w:r>
      <w:r w:rsidRPr="00296EAF">
        <w:rPr>
          <w:rFonts w:ascii="Times New Roman" w:hAnsi="Times New Roman" w:cs="Times New Roman"/>
          <w:sz w:val="24"/>
        </w:rPr>
        <w:t xml:space="preserve"> Youngson, P. L. (2016)</w:t>
      </w:r>
      <w:r w:rsidR="00DC087C" w:rsidRPr="00296EAF">
        <w:rPr>
          <w:rFonts w:ascii="Times New Roman" w:hAnsi="Times New Roman" w:cs="Times New Roman"/>
          <w:sz w:val="24"/>
        </w:rPr>
        <w:t>.</w:t>
      </w:r>
      <w:r w:rsidRPr="00296EAF">
        <w:rPr>
          <w:rFonts w:ascii="Times New Roman" w:hAnsi="Times New Roman" w:cs="Times New Roman"/>
          <w:sz w:val="24"/>
        </w:rPr>
        <w:t xml:space="preserve"> Undergraduate work placements: an analysis of the effects on career progression</w:t>
      </w:r>
      <w:r w:rsidR="009B6AED" w:rsidRPr="00296EAF">
        <w:rPr>
          <w:rFonts w:ascii="Times New Roman" w:hAnsi="Times New Roman" w:cs="Times New Roman"/>
          <w:sz w:val="24"/>
        </w:rPr>
        <w:t>,</w:t>
      </w:r>
      <w:r w:rsidRPr="00296EAF">
        <w:rPr>
          <w:rFonts w:ascii="Times New Roman" w:hAnsi="Times New Roman" w:cs="Times New Roman"/>
          <w:sz w:val="24"/>
        </w:rPr>
        <w:t xml:space="preserve"> </w:t>
      </w:r>
      <w:r w:rsidRPr="00296EAF">
        <w:rPr>
          <w:rFonts w:ascii="Times New Roman" w:hAnsi="Times New Roman" w:cs="Times New Roman"/>
          <w:i/>
          <w:iCs/>
          <w:sz w:val="24"/>
        </w:rPr>
        <w:t>Studies in Higher Education</w:t>
      </w:r>
      <w:r w:rsidRPr="00296EAF">
        <w:rPr>
          <w:rFonts w:ascii="Times New Roman" w:hAnsi="Times New Roman" w:cs="Times New Roman"/>
          <w:sz w:val="24"/>
        </w:rPr>
        <w:t xml:space="preserve">, </w:t>
      </w:r>
      <w:r w:rsidRPr="00296EAF">
        <w:rPr>
          <w:rFonts w:ascii="Times New Roman" w:hAnsi="Times New Roman" w:cs="Times New Roman"/>
          <w:iCs/>
          <w:sz w:val="24"/>
        </w:rPr>
        <w:t>41</w:t>
      </w:r>
      <w:r w:rsidRPr="00296EAF">
        <w:rPr>
          <w:rFonts w:ascii="Times New Roman" w:hAnsi="Times New Roman" w:cs="Times New Roman"/>
          <w:sz w:val="24"/>
        </w:rPr>
        <w:t>(9), 1563-1578.</w:t>
      </w:r>
    </w:p>
    <w:p w14:paraId="5B4C43A4" w14:textId="77777777" w:rsidR="00E972A7" w:rsidRPr="00296EAF" w:rsidRDefault="00E972A7" w:rsidP="0012408C">
      <w:pPr>
        <w:spacing w:line="240" w:lineRule="auto"/>
        <w:jc w:val="both"/>
        <w:rPr>
          <w:rFonts w:ascii="Times New Roman" w:hAnsi="Times New Roman" w:cs="Times New Roman"/>
          <w:sz w:val="24"/>
          <w:szCs w:val="24"/>
        </w:rPr>
      </w:pPr>
    </w:p>
    <w:p w14:paraId="2BF69544" w14:textId="3487DD94" w:rsidR="00D04573" w:rsidRPr="00296EAF" w:rsidRDefault="00D04573"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Bullock, K., Gould, V., Hejmadi, M. </w:t>
      </w:r>
      <w:r w:rsidR="00E6062A" w:rsidRPr="00296EAF">
        <w:rPr>
          <w:rFonts w:ascii="Times New Roman" w:hAnsi="Times New Roman" w:cs="Times New Roman"/>
          <w:sz w:val="24"/>
          <w:szCs w:val="24"/>
        </w:rPr>
        <w:t>and</w:t>
      </w:r>
      <w:r w:rsidRPr="00296EAF">
        <w:rPr>
          <w:rFonts w:ascii="Times New Roman" w:hAnsi="Times New Roman" w:cs="Times New Roman"/>
          <w:sz w:val="24"/>
          <w:szCs w:val="24"/>
        </w:rPr>
        <w:t xml:space="preserve"> Lock, G. (2009)</w:t>
      </w:r>
      <w:r w:rsidR="00AB6B82" w:rsidRPr="00296EAF">
        <w:rPr>
          <w:rFonts w:ascii="Times New Roman" w:hAnsi="Times New Roman" w:cs="Times New Roman"/>
          <w:sz w:val="24"/>
          <w:szCs w:val="24"/>
        </w:rPr>
        <w:t>.</w:t>
      </w:r>
      <w:r w:rsidRPr="00296EAF">
        <w:rPr>
          <w:rFonts w:ascii="Times New Roman" w:hAnsi="Times New Roman" w:cs="Times New Roman"/>
          <w:sz w:val="24"/>
          <w:szCs w:val="24"/>
        </w:rPr>
        <w:t xml:space="preserve"> Work placement experience: should I stay or should I go</w:t>
      </w:r>
      <w:r w:rsidR="009B6AED" w:rsidRPr="00296EAF">
        <w:rPr>
          <w:rFonts w:ascii="Times New Roman" w:hAnsi="Times New Roman" w:cs="Times New Roman"/>
          <w:sz w:val="24"/>
          <w:szCs w:val="24"/>
        </w:rPr>
        <w:t>,</w:t>
      </w:r>
      <w:r w:rsidRPr="00296EAF">
        <w:rPr>
          <w:rFonts w:ascii="Times New Roman" w:hAnsi="Times New Roman" w:cs="Times New Roman"/>
          <w:sz w:val="24"/>
          <w:szCs w:val="24"/>
        </w:rPr>
        <w:t xml:space="preserve"> </w:t>
      </w:r>
      <w:r w:rsidRPr="00296EAF">
        <w:rPr>
          <w:rFonts w:ascii="Times New Roman" w:hAnsi="Times New Roman" w:cs="Times New Roman"/>
          <w:i/>
          <w:sz w:val="24"/>
          <w:szCs w:val="24"/>
        </w:rPr>
        <w:t xml:space="preserve">Higher Education Research and Development, </w:t>
      </w:r>
      <w:r w:rsidRPr="00296EAF">
        <w:rPr>
          <w:rFonts w:ascii="Times New Roman" w:hAnsi="Times New Roman" w:cs="Times New Roman"/>
          <w:sz w:val="24"/>
          <w:szCs w:val="24"/>
        </w:rPr>
        <w:t>28(5), 481-494.</w:t>
      </w:r>
    </w:p>
    <w:p w14:paraId="32A49D05" w14:textId="0151B67E" w:rsidR="0023105B" w:rsidRPr="00296EAF" w:rsidRDefault="00B05479" w:rsidP="00E972A7">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CBI (2016)</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w:t>
      </w:r>
      <w:r w:rsidRPr="00296EAF">
        <w:rPr>
          <w:rFonts w:ascii="Times New Roman" w:hAnsi="Times New Roman" w:cs="Times New Roman"/>
          <w:i/>
          <w:iCs/>
          <w:sz w:val="24"/>
          <w:szCs w:val="24"/>
        </w:rPr>
        <w:t>CBI/</w:t>
      </w:r>
      <w:r w:rsidR="00125079" w:rsidRPr="00296EAF">
        <w:rPr>
          <w:rFonts w:ascii="Times New Roman" w:hAnsi="Times New Roman" w:cs="Times New Roman"/>
          <w:i/>
          <w:iCs/>
          <w:sz w:val="24"/>
          <w:szCs w:val="24"/>
        </w:rPr>
        <w:t>Pearson</w:t>
      </w:r>
      <w:r w:rsidRPr="00296EAF">
        <w:rPr>
          <w:rFonts w:ascii="Times New Roman" w:hAnsi="Times New Roman" w:cs="Times New Roman"/>
          <w:i/>
          <w:iCs/>
          <w:sz w:val="24"/>
          <w:szCs w:val="24"/>
        </w:rPr>
        <w:t xml:space="preserve"> e</w:t>
      </w:r>
      <w:r w:rsidR="002C60C5" w:rsidRPr="00296EAF">
        <w:rPr>
          <w:rFonts w:ascii="Times New Roman" w:hAnsi="Times New Roman" w:cs="Times New Roman"/>
          <w:i/>
          <w:iCs/>
          <w:sz w:val="24"/>
          <w:szCs w:val="24"/>
        </w:rPr>
        <w:t>ducation and skills survey 2016</w:t>
      </w:r>
      <w:r w:rsidR="009B6AED" w:rsidRPr="00296EAF">
        <w:rPr>
          <w:rFonts w:ascii="Times New Roman" w:hAnsi="Times New Roman" w:cs="Times New Roman"/>
          <w:i/>
          <w:iCs/>
          <w:sz w:val="24"/>
          <w:szCs w:val="24"/>
        </w:rPr>
        <w:t>,</w:t>
      </w:r>
      <w:r w:rsidRPr="00296EAF">
        <w:rPr>
          <w:rFonts w:ascii="Times New Roman" w:hAnsi="Times New Roman" w:cs="Times New Roman"/>
          <w:sz w:val="24"/>
          <w:szCs w:val="24"/>
        </w:rPr>
        <w:t xml:space="preserve"> London: Pearson</w:t>
      </w:r>
      <w:r w:rsidR="00D953E8" w:rsidRPr="00296EAF">
        <w:rPr>
          <w:rFonts w:ascii="Times New Roman" w:hAnsi="Times New Roman" w:cs="Times New Roman"/>
          <w:sz w:val="24"/>
          <w:szCs w:val="24"/>
        </w:rPr>
        <w:t>.</w:t>
      </w:r>
    </w:p>
    <w:p w14:paraId="7028A20E" w14:textId="73BBEB74" w:rsidR="00BB7CD8" w:rsidRPr="00296EAF" w:rsidRDefault="00BB7CD8"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Corbin, J. </w:t>
      </w:r>
      <w:r w:rsidR="00E6062A" w:rsidRPr="00296EAF">
        <w:rPr>
          <w:rFonts w:ascii="Times New Roman" w:hAnsi="Times New Roman" w:cs="Times New Roman"/>
          <w:sz w:val="24"/>
          <w:szCs w:val="24"/>
        </w:rPr>
        <w:t>and</w:t>
      </w:r>
      <w:r w:rsidRPr="00296EAF">
        <w:rPr>
          <w:rFonts w:ascii="Times New Roman" w:hAnsi="Times New Roman" w:cs="Times New Roman"/>
          <w:sz w:val="24"/>
          <w:szCs w:val="24"/>
        </w:rPr>
        <w:t xml:space="preserve"> Strauss, A. (2008)</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Basics of qualitative research: </w:t>
      </w:r>
      <w:r w:rsidR="00374CB1" w:rsidRPr="00296EAF">
        <w:rPr>
          <w:rFonts w:ascii="Times New Roman" w:hAnsi="Times New Roman" w:cs="Times New Roman"/>
          <w:sz w:val="24"/>
          <w:szCs w:val="24"/>
        </w:rPr>
        <w:t>t</w:t>
      </w:r>
      <w:r w:rsidRPr="00296EAF">
        <w:rPr>
          <w:rFonts w:ascii="Times New Roman" w:hAnsi="Times New Roman" w:cs="Times New Roman"/>
          <w:sz w:val="24"/>
          <w:szCs w:val="24"/>
        </w:rPr>
        <w:t>echniques and procedures for developing grounded theory</w:t>
      </w:r>
      <w:r w:rsidR="009B6AED" w:rsidRPr="00296EAF">
        <w:rPr>
          <w:rFonts w:ascii="Times New Roman" w:hAnsi="Times New Roman" w:cs="Times New Roman"/>
          <w:sz w:val="24"/>
          <w:szCs w:val="24"/>
        </w:rPr>
        <w:t>,</w:t>
      </w:r>
      <w:r w:rsidRPr="00296EAF">
        <w:rPr>
          <w:rFonts w:ascii="Times New Roman" w:hAnsi="Times New Roman" w:cs="Times New Roman"/>
          <w:sz w:val="24"/>
          <w:szCs w:val="24"/>
        </w:rPr>
        <w:t xml:space="preserve"> Thousand Oaks, CA: Sage. </w:t>
      </w:r>
    </w:p>
    <w:p w14:paraId="61DDD9BC" w14:textId="095268A1" w:rsidR="00B05479" w:rsidRPr="00296EAF" w:rsidRDefault="00B05479" w:rsidP="0012408C">
      <w:pPr>
        <w:tabs>
          <w:tab w:val="left" w:pos="2185"/>
        </w:tabs>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Cranmer, S. (2006)</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Enhancing graduate employability: best intentions and mixed outcomes</w:t>
      </w:r>
      <w:r w:rsidR="004B1836" w:rsidRPr="00296EAF">
        <w:rPr>
          <w:rFonts w:ascii="Times New Roman" w:hAnsi="Times New Roman" w:cs="Times New Roman"/>
          <w:sz w:val="24"/>
          <w:szCs w:val="24"/>
        </w:rPr>
        <w:t>,</w:t>
      </w:r>
      <w:r w:rsidRPr="00296EAF">
        <w:rPr>
          <w:rFonts w:ascii="Times New Roman" w:hAnsi="Times New Roman" w:cs="Times New Roman"/>
          <w:sz w:val="24"/>
          <w:szCs w:val="24"/>
        </w:rPr>
        <w:t xml:space="preserve"> </w:t>
      </w:r>
      <w:r w:rsidR="002C60C5" w:rsidRPr="00296EAF">
        <w:rPr>
          <w:rFonts w:ascii="Times New Roman" w:hAnsi="Times New Roman" w:cs="Times New Roman"/>
          <w:i/>
          <w:iCs/>
          <w:sz w:val="24"/>
          <w:szCs w:val="24"/>
        </w:rPr>
        <w:t>Studies in H</w:t>
      </w:r>
      <w:r w:rsidRPr="00296EAF">
        <w:rPr>
          <w:rFonts w:ascii="Times New Roman" w:hAnsi="Times New Roman" w:cs="Times New Roman"/>
          <w:i/>
          <w:iCs/>
          <w:sz w:val="24"/>
          <w:szCs w:val="24"/>
        </w:rPr>
        <w:t xml:space="preserve">igher </w:t>
      </w:r>
      <w:r w:rsidR="002C60C5" w:rsidRPr="00296EAF">
        <w:rPr>
          <w:rFonts w:ascii="Times New Roman" w:hAnsi="Times New Roman" w:cs="Times New Roman"/>
          <w:i/>
          <w:iCs/>
          <w:sz w:val="24"/>
          <w:szCs w:val="24"/>
        </w:rPr>
        <w:t>E</w:t>
      </w:r>
      <w:r w:rsidRPr="00296EAF">
        <w:rPr>
          <w:rFonts w:ascii="Times New Roman" w:hAnsi="Times New Roman" w:cs="Times New Roman"/>
          <w:i/>
          <w:iCs/>
          <w:sz w:val="24"/>
          <w:szCs w:val="24"/>
        </w:rPr>
        <w:t>ducation</w:t>
      </w:r>
      <w:r w:rsidR="009B6AED" w:rsidRPr="00296EAF">
        <w:rPr>
          <w:rFonts w:ascii="Times New Roman" w:hAnsi="Times New Roman" w:cs="Times New Roman"/>
          <w:i/>
          <w:iCs/>
          <w:sz w:val="24"/>
          <w:szCs w:val="24"/>
        </w:rPr>
        <w:t>,</w:t>
      </w:r>
      <w:r w:rsidRPr="00296EAF">
        <w:rPr>
          <w:rFonts w:ascii="Times New Roman" w:hAnsi="Times New Roman" w:cs="Times New Roman"/>
          <w:i/>
          <w:iCs/>
          <w:sz w:val="24"/>
          <w:szCs w:val="24"/>
        </w:rPr>
        <w:t xml:space="preserve"> </w:t>
      </w:r>
      <w:r w:rsidRPr="00296EAF">
        <w:rPr>
          <w:rFonts w:ascii="Times New Roman" w:hAnsi="Times New Roman" w:cs="Times New Roman"/>
          <w:sz w:val="24"/>
          <w:szCs w:val="24"/>
        </w:rPr>
        <w:t>32(2), 169-184.</w:t>
      </w:r>
    </w:p>
    <w:p w14:paraId="16F6FBCF" w14:textId="6B37C75C" w:rsidR="00905A82" w:rsidRPr="00296EAF" w:rsidRDefault="00905A82" w:rsidP="0012408C">
      <w:pPr>
        <w:autoSpaceDE w:val="0"/>
        <w:autoSpaceDN w:val="0"/>
        <w:adjustRightInd w:val="0"/>
        <w:spacing w:after="0" w:line="240" w:lineRule="auto"/>
        <w:jc w:val="both"/>
        <w:rPr>
          <w:rFonts w:ascii="Times New Roman" w:hAnsi="Times New Roman" w:cs="Times New Roman"/>
          <w:sz w:val="24"/>
          <w:szCs w:val="24"/>
        </w:rPr>
      </w:pPr>
      <w:r w:rsidRPr="00296EAF">
        <w:rPr>
          <w:rFonts w:ascii="Times New Roman" w:hAnsi="Times New Roman" w:cs="Times New Roman"/>
          <w:sz w:val="24"/>
          <w:szCs w:val="24"/>
        </w:rPr>
        <w:lastRenderedPageBreak/>
        <w:t xml:space="preserve">Crawford, I. </w:t>
      </w:r>
      <w:r w:rsidR="00E6062A" w:rsidRPr="00296EAF">
        <w:rPr>
          <w:rFonts w:ascii="Times New Roman" w:hAnsi="Times New Roman" w:cs="Times New Roman"/>
          <w:sz w:val="24"/>
          <w:szCs w:val="24"/>
        </w:rPr>
        <w:t>and</w:t>
      </w:r>
      <w:r w:rsidRPr="00296EAF">
        <w:rPr>
          <w:rFonts w:ascii="Times New Roman" w:hAnsi="Times New Roman" w:cs="Times New Roman"/>
          <w:sz w:val="24"/>
          <w:szCs w:val="24"/>
        </w:rPr>
        <w:t xml:space="preserve"> Wang, Z. (2015)</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The effect of work placements on</w:t>
      </w:r>
      <w:r w:rsidR="002C60C5" w:rsidRPr="00296EAF">
        <w:rPr>
          <w:rFonts w:ascii="Times New Roman" w:hAnsi="Times New Roman" w:cs="Times New Roman"/>
          <w:sz w:val="24"/>
          <w:szCs w:val="24"/>
        </w:rPr>
        <w:t xml:space="preserve"> </w:t>
      </w:r>
      <w:r w:rsidRPr="00296EAF">
        <w:rPr>
          <w:rFonts w:ascii="Times New Roman" w:hAnsi="Times New Roman" w:cs="Times New Roman"/>
          <w:sz w:val="24"/>
          <w:szCs w:val="24"/>
        </w:rPr>
        <w:t xml:space="preserve">the academic performance of Chinese students in UK higher education, </w:t>
      </w:r>
      <w:r w:rsidRPr="00296EAF">
        <w:rPr>
          <w:rFonts w:ascii="Times New Roman" w:hAnsi="Times New Roman" w:cs="Times New Roman"/>
          <w:i/>
          <w:sz w:val="24"/>
          <w:szCs w:val="24"/>
        </w:rPr>
        <w:t>Teaching in Higher</w:t>
      </w:r>
      <w:r w:rsidR="002C60C5" w:rsidRPr="00296EAF">
        <w:rPr>
          <w:rFonts w:ascii="Times New Roman" w:hAnsi="Times New Roman" w:cs="Times New Roman"/>
          <w:i/>
          <w:sz w:val="24"/>
          <w:szCs w:val="24"/>
        </w:rPr>
        <w:t xml:space="preserve"> </w:t>
      </w:r>
      <w:r w:rsidRPr="00296EAF">
        <w:rPr>
          <w:rFonts w:ascii="Times New Roman" w:hAnsi="Times New Roman" w:cs="Times New Roman"/>
          <w:i/>
          <w:sz w:val="24"/>
          <w:szCs w:val="24"/>
        </w:rPr>
        <w:t>Education,</w:t>
      </w:r>
      <w:r w:rsidRPr="00296EAF">
        <w:rPr>
          <w:rFonts w:ascii="Times New Roman" w:hAnsi="Times New Roman" w:cs="Times New Roman"/>
          <w:sz w:val="24"/>
          <w:szCs w:val="24"/>
        </w:rPr>
        <w:t xml:space="preserve"> 20(6), 569-586.</w:t>
      </w:r>
    </w:p>
    <w:p w14:paraId="1C26E701" w14:textId="77777777" w:rsidR="00B70720" w:rsidRPr="00296EAF" w:rsidRDefault="00B70720" w:rsidP="0012408C">
      <w:pPr>
        <w:autoSpaceDE w:val="0"/>
        <w:autoSpaceDN w:val="0"/>
        <w:adjustRightInd w:val="0"/>
        <w:spacing w:after="0" w:line="240" w:lineRule="auto"/>
        <w:jc w:val="both"/>
        <w:rPr>
          <w:rFonts w:ascii="Times New Roman" w:hAnsi="Times New Roman" w:cs="Times New Roman"/>
          <w:sz w:val="24"/>
          <w:szCs w:val="24"/>
        </w:rPr>
      </w:pPr>
    </w:p>
    <w:p w14:paraId="1B78CAB0" w14:textId="7D618463" w:rsidR="00905A82" w:rsidRPr="00296EAF" w:rsidRDefault="00905A82" w:rsidP="0012408C">
      <w:pPr>
        <w:autoSpaceDE w:val="0"/>
        <w:autoSpaceDN w:val="0"/>
        <w:adjustRightInd w:val="0"/>
        <w:spacing w:after="0"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Crawford, I. </w:t>
      </w:r>
      <w:r w:rsidR="00E6062A" w:rsidRPr="00296EAF">
        <w:rPr>
          <w:rFonts w:ascii="Times New Roman" w:hAnsi="Times New Roman" w:cs="Times New Roman"/>
          <w:sz w:val="24"/>
          <w:szCs w:val="24"/>
        </w:rPr>
        <w:t>and</w:t>
      </w:r>
      <w:r w:rsidRPr="00296EAF">
        <w:rPr>
          <w:rFonts w:ascii="Times New Roman" w:hAnsi="Times New Roman" w:cs="Times New Roman"/>
          <w:sz w:val="24"/>
          <w:szCs w:val="24"/>
        </w:rPr>
        <w:t xml:space="preserve"> Wang, Z (2016)</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The impact of placements on the</w:t>
      </w:r>
      <w:r w:rsidR="00061067" w:rsidRPr="00296EAF">
        <w:rPr>
          <w:rFonts w:ascii="Times New Roman" w:hAnsi="Times New Roman" w:cs="Times New Roman"/>
          <w:sz w:val="24"/>
          <w:szCs w:val="24"/>
        </w:rPr>
        <w:t xml:space="preserve"> </w:t>
      </w:r>
      <w:r w:rsidRPr="00296EAF">
        <w:rPr>
          <w:rFonts w:ascii="Times New Roman" w:hAnsi="Times New Roman" w:cs="Times New Roman"/>
          <w:sz w:val="24"/>
          <w:szCs w:val="24"/>
        </w:rPr>
        <w:t xml:space="preserve">academic performance of UK and international students in higher education, </w:t>
      </w:r>
      <w:r w:rsidRPr="00296EAF">
        <w:rPr>
          <w:rFonts w:ascii="Times New Roman" w:hAnsi="Times New Roman" w:cs="Times New Roman"/>
          <w:i/>
          <w:sz w:val="24"/>
          <w:szCs w:val="24"/>
        </w:rPr>
        <w:t>Studies in</w:t>
      </w:r>
      <w:r w:rsidRPr="00296EAF">
        <w:rPr>
          <w:rFonts w:ascii="Times New Roman" w:hAnsi="Times New Roman" w:cs="Times New Roman"/>
          <w:sz w:val="24"/>
          <w:szCs w:val="24"/>
        </w:rPr>
        <w:t xml:space="preserve"> </w:t>
      </w:r>
      <w:r w:rsidRPr="00296EAF">
        <w:rPr>
          <w:rFonts w:ascii="Times New Roman" w:hAnsi="Times New Roman" w:cs="Times New Roman"/>
          <w:i/>
          <w:sz w:val="24"/>
          <w:szCs w:val="24"/>
        </w:rPr>
        <w:t>Higher Education</w:t>
      </w:r>
      <w:r w:rsidRPr="00296EAF">
        <w:rPr>
          <w:rFonts w:ascii="Times New Roman" w:hAnsi="Times New Roman" w:cs="Times New Roman"/>
          <w:sz w:val="24"/>
          <w:szCs w:val="24"/>
        </w:rPr>
        <w:t>, 41(4), 712-733.</w:t>
      </w:r>
    </w:p>
    <w:p w14:paraId="040473B2" w14:textId="6B28D556" w:rsidR="00B43B35" w:rsidRPr="00296EAF" w:rsidRDefault="00B43B35" w:rsidP="00501C5E">
      <w:pPr>
        <w:jc w:val="both"/>
        <w:rPr>
          <w:rFonts w:ascii="Times New Roman" w:hAnsi="Times New Roman" w:cs="Times New Roman"/>
          <w:sz w:val="24"/>
        </w:rPr>
      </w:pPr>
      <w:r w:rsidRPr="00296EAF">
        <w:rPr>
          <w:rFonts w:ascii="Times New Roman" w:hAnsi="Times New Roman" w:cs="Times New Roman"/>
          <w:sz w:val="24"/>
        </w:rPr>
        <w:t xml:space="preserve">Crockford, J., Hordósy, R., </w:t>
      </w:r>
      <w:r w:rsidR="00E6062A" w:rsidRPr="00296EAF">
        <w:rPr>
          <w:rFonts w:ascii="Times New Roman" w:hAnsi="Times New Roman" w:cs="Times New Roman"/>
          <w:sz w:val="24"/>
        </w:rPr>
        <w:t>and</w:t>
      </w:r>
      <w:r w:rsidRPr="00296EAF">
        <w:rPr>
          <w:rFonts w:ascii="Times New Roman" w:hAnsi="Times New Roman" w:cs="Times New Roman"/>
          <w:sz w:val="24"/>
        </w:rPr>
        <w:t xml:space="preserve"> Simms, K. S. (2015)</w:t>
      </w:r>
      <w:r w:rsidR="00DC087C" w:rsidRPr="00296EAF">
        <w:rPr>
          <w:rFonts w:ascii="Times New Roman" w:hAnsi="Times New Roman" w:cs="Times New Roman"/>
          <w:sz w:val="24"/>
        </w:rPr>
        <w:t>.</w:t>
      </w:r>
      <w:r w:rsidRPr="00296EAF">
        <w:rPr>
          <w:rFonts w:ascii="Times New Roman" w:hAnsi="Times New Roman" w:cs="Times New Roman"/>
          <w:sz w:val="24"/>
        </w:rPr>
        <w:t xml:space="preserve"> 'I really needed a job, like, for money and stuff': </w:t>
      </w:r>
      <w:r w:rsidR="00374CB1" w:rsidRPr="00296EAF">
        <w:rPr>
          <w:rFonts w:ascii="Times New Roman" w:hAnsi="Times New Roman" w:cs="Times New Roman"/>
          <w:sz w:val="24"/>
        </w:rPr>
        <w:t>s</w:t>
      </w:r>
      <w:r w:rsidRPr="00296EAF">
        <w:rPr>
          <w:rFonts w:ascii="Times New Roman" w:hAnsi="Times New Roman" w:cs="Times New Roman"/>
          <w:sz w:val="24"/>
        </w:rPr>
        <w:t>tudent finance, part-time work and the student experience at a northern red-brick university</w:t>
      </w:r>
      <w:r w:rsidR="009B6AED" w:rsidRPr="00296EAF">
        <w:rPr>
          <w:rFonts w:ascii="Times New Roman" w:hAnsi="Times New Roman" w:cs="Times New Roman"/>
          <w:sz w:val="24"/>
        </w:rPr>
        <w:t>,</w:t>
      </w:r>
      <w:r w:rsidRPr="00296EAF">
        <w:rPr>
          <w:rFonts w:ascii="Times New Roman" w:hAnsi="Times New Roman" w:cs="Times New Roman"/>
          <w:sz w:val="24"/>
        </w:rPr>
        <w:t xml:space="preserve"> </w:t>
      </w:r>
      <w:r w:rsidRPr="00296EAF">
        <w:rPr>
          <w:rFonts w:ascii="Times New Roman" w:hAnsi="Times New Roman" w:cs="Times New Roman"/>
          <w:i/>
          <w:sz w:val="24"/>
        </w:rPr>
        <w:t>Widening Participation and Lifelong Learning</w:t>
      </w:r>
      <w:r w:rsidRPr="00296EAF">
        <w:rPr>
          <w:rFonts w:ascii="Times New Roman" w:hAnsi="Times New Roman" w:cs="Times New Roman"/>
          <w:sz w:val="24"/>
        </w:rPr>
        <w:t>, 17(3), 89-109.</w:t>
      </w:r>
    </w:p>
    <w:p w14:paraId="39D71828" w14:textId="2147AF7D" w:rsidR="00D04573" w:rsidRPr="00296EAF" w:rsidRDefault="00D04573"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Dearing Report (1997)</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w:t>
      </w:r>
      <w:r w:rsidRPr="00296EAF">
        <w:rPr>
          <w:rFonts w:ascii="Times New Roman" w:hAnsi="Times New Roman" w:cs="Times New Roman"/>
          <w:i/>
          <w:sz w:val="24"/>
          <w:szCs w:val="24"/>
        </w:rPr>
        <w:t xml:space="preserve">Higher </w:t>
      </w:r>
      <w:r w:rsidR="00457FF7" w:rsidRPr="00296EAF">
        <w:rPr>
          <w:rFonts w:ascii="Times New Roman" w:hAnsi="Times New Roman" w:cs="Times New Roman"/>
          <w:i/>
          <w:sz w:val="24"/>
          <w:szCs w:val="24"/>
        </w:rPr>
        <w:t>education in the learning society: the national committee of inquiry into higher education</w:t>
      </w:r>
      <w:r w:rsidR="009B6AED" w:rsidRPr="00296EAF">
        <w:rPr>
          <w:rFonts w:ascii="Times New Roman" w:hAnsi="Times New Roman" w:cs="Times New Roman"/>
          <w:i/>
          <w:sz w:val="24"/>
          <w:szCs w:val="24"/>
        </w:rPr>
        <w:t>,</w:t>
      </w:r>
      <w:r w:rsidRPr="00296EAF">
        <w:rPr>
          <w:rFonts w:ascii="Times New Roman" w:hAnsi="Times New Roman" w:cs="Times New Roman"/>
          <w:sz w:val="24"/>
          <w:szCs w:val="24"/>
        </w:rPr>
        <w:t xml:space="preserve"> London: Her Majesty’s Stationery Office. </w:t>
      </w:r>
    </w:p>
    <w:p w14:paraId="0BC67B9E" w14:textId="0671ED3B" w:rsidR="00D04573" w:rsidRPr="00296EAF" w:rsidRDefault="00D04573"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Duignan, J. (2002)</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Undergraduate work placement and academic performance: Failing by doing. In:</w:t>
      </w:r>
      <w:r w:rsidRPr="00296EAF">
        <w:rPr>
          <w:rFonts w:ascii="Times New Roman" w:hAnsi="Times New Roman" w:cs="Times New Roman"/>
          <w:i/>
          <w:sz w:val="24"/>
          <w:szCs w:val="24"/>
        </w:rPr>
        <w:t xml:space="preserve"> Quality Conversations: Proceedings of the 25</w:t>
      </w:r>
      <w:r w:rsidRPr="00296EAF">
        <w:rPr>
          <w:rFonts w:ascii="Times New Roman" w:hAnsi="Times New Roman" w:cs="Times New Roman"/>
          <w:i/>
          <w:sz w:val="24"/>
          <w:szCs w:val="24"/>
          <w:vertAlign w:val="superscript"/>
        </w:rPr>
        <w:t>th</w:t>
      </w:r>
      <w:r w:rsidRPr="00296EAF">
        <w:rPr>
          <w:rFonts w:ascii="Times New Roman" w:hAnsi="Times New Roman" w:cs="Times New Roman"/>
          <w:i/>
          <w:sz w:val="24"/>
          <w:szCs w:val="24"/>
        </w:rPr>
        <w:t xml:space="preserve"> HERDSA Annual Conference, </w:t>
      </w:r>
      <w:r w:rsidRPr="00296EAF">
        <w:rPr>
          <w:rFonts w:ascii="Times New Roman" w:hAnsi="Times New Roman" w:cs="Times New Roman"/>
          <w:sz w:val="24"/>
          <w:szCs w:val="24"/>
        </w:rPr>
        <w:t>Perth July 2002. Australia, Perth: Edith Cowan University.</w:t>
      </w:r>
    </w:p>
    <w:p w14:paraId="450C04D1" w14:textId="563A836C" w:rsidR="007C5770" w:rsidRPr="00296EAF" w:rsidRDefault="007C5770" w:rsidP="009B6AED">
      <w:pPr>
        <w:jc w:val="both"/>
        <w:rPr>
          <w:rFonts w:ascii="Times New Roman" w:hAnsi="Times New Roman" w:cs="Times New Roman"/>
          <w:sz w:val="24"/>
        </w:rPr>
      </w:pPr>
      <w:r w:rsidRPr="00296EAF">
        <w:rPr>
          <w:rFonts w:ascii="Times New Roman" w:hAnsi="Times New Roman" w:cs="Times New Roman"/>
          <w:sz w:val="24"/>
        </w:rPr>
        <w:t>Duignan, J. (2003)</w:t>
      </w:r>
      <w:r w:rsidR="00DC087C" w:rsidRPr="00296EAF">
        <w:rPr>
          <w:rFonts w:ascii="Times New Roman" w:hAnsi="Times New Roman" w:cs="Times New Roman"/>
          <w:sz w:val="24"/>
        </w:rPr>
        <w:t>.</w:t>
      </w:r>
      <w:r w:rsidRPr="00296EAF">
        <w:rPr>
          <w:rFonts w:ascii="Times New Roman" w:hAnsi="Times New Roman" w:cs="Times New Roman"/>
          <w:sz w:val="24"/>
        </w:rPr>
        <w:t xml:space="preserve"> Placement and adding value to the academic performance of undergraduates: reconfiguring the architecture-an empirical investigation ‘1’</w:t>
      </w:r>
      <w:r w:rsidR="009B6AED" w:rsidRPr="00296EAF">
        <w:rPr>
          <w:rFonts w:ascii="Times New Roman" w:hAnsi="Times New Roman" w:cs="Times New Roman"/>
          <w:sz w:val="24"/>
        </w:rPr>
        <w:t>,</w:t>
      </w:r>
      <w:r w:rsidRPr="00296EAF">
        <w:rPr>
          <w:rFonts w:ascii="Times New Roman" w:hAnsi="Times New Roman" w:cs="Times New Roman"/>
          <w:sz w:val="24"/>
        </w:rPr>
        <w:t xml:space="preserve"> </w:t>
      </w:r>
      <w:r w:rsidRPr="00296EAF">
        <w:rPr>
          <w:rFonts w:ascii="Times New Roman" w:hAnsi="Times New Roman" w:cs="Times New Roman"/>
          <w:i/>
          <w:sz w:val="24"/>
        </w:rPr>
        <w:t>Journal of Vocational Education and Training</w:t>
      </w:r>
      <w:r w:rsidRPr="00296EAF">
        <w:rPr>
          <w:rFonts w:ascii="Times New Roman" w:hAnsi="Times New Roman" w:cs="Times New Roman"/>
          <w:sz w:val="24"/>
        </w:rPr>
        <w:t>, 55(3), 335-350.</w:t>
      </w:r>
    </w:p>
    <w:p w14:paraId="58812201" w14:textId="4C4F9F70" w:rsidR="00B05479" w:rsidRPr="00296EAF" w:rsidRDefault="00B05479" w:rsidP="009B6AED">
      <w:pPr>
        <w:jc w:val="both"/>
        <w:rPr>
          <w:rFonts w:ascii="Times New Roman" w:hAnsi="Times New Roman" w:cs="Times New Roman"/>
          <w:sz w:val="24"/>
          <w:szCs w:val="24"/>
        </w:rPr>
      </w:pPr>
      <w:r w:rsidRPr="00296EAF">
        <w:rPr>
          <w:rFonts w:ascii="Times New Roman" w:hAnsi="Times New Roman" w:cs="Times New Roman"/>
          <w:sz w:val="24"/>
          <w:szCs w:val="24"/>
        </w:rPr>
        <w:t>Eraut, M. (2011)</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Informal learning in the workplace: evidence on the real value of work-based learning</w:t>
      </w:r>
      <w:r w:rsidR="009B6AED" w:rsidRPr="00296EAF">
        <w:rPr>
          <w:rFonts w:ascii="Times New Roman" w:hAnsi="Times New Roman" w:cs="Times New Roman"/>
          <w:sz w:val="24"/>
          <w:szCs w:val="24"/>
        </w:rPr>
        <w:t>,</w:t>
      </w:r>
      <w:r w:rsidRPr="00296EAF">
        <w:rPr>
          <w:rFonts w:ascii="Times New Roman" w:hAnsi="Times New Roman" w:cs="Times New Roman"/>
          <w:sz w:val="24"/>
          <w:szCs w:val="24"/>
        </w:rPr>
        <w:t xml:space="preserve"> </w:t>
      </w:r>
      <w:r w:rsidRPr="00296EAF">
        <w:rPr>
          <w:rFonts w:ascii="Times New Roman" w:hAnsi="Times New Roman" w:cs="Times New Roman"/>
          <w:i/>
          <w:iCs/>
          <w:sz w:val="24"/>
          <w:szCs w:val="24"/>
        </w:rPr>
        <w:t xml:space="preserve">Development and </w:t>
      </w:r>
      <w:r w:rsidR="00374CB1" w:rsidRPr="00296EAF">
        <w:rPr>
          <w:rFonts w:ascii="Times New Roman" w:hAnsi="Times New Roman" w:cs="Times New Roman"/>
          <w:i/>
          <w:iCs/>
          <w:sz w:val="24"/>
          <w:szCs w:val="24"/>
        </w:rPr>
        <w:t>L</w:t>
      </w:r>
      <w:r w:rsidRPr="00296EAF">
        <w:rPr>
          <w:rFonts w:ascii="Times New Roman" w:hAnsi="Times New Roman" w:cs="Times New Roman"/>
          <w:i/>
          <w:iCs/>
          <w:sz w:val="24"/>
          <w:szCs w:val="24"/>
        </w:rPr>
        <w:t>earning in Organizations</w:t>
      </w:r>
      <w:r w:rsidRPr="00296EAF">
        <w:rPr>
          <w:rFonts w:ascii="Times New Roman" w:hAnsi="Times New Roman" w:cs="Times New Roman"/>
          <w:sz w:val="24"/>
          <w:szCs w:val="24"/>
        </w:rPr>
        <w:t>, 25(5), 8-12.</w:t>
      </w:r>
    </w:p>
    <w:p w14:paraId="6D0276BF" w14:textId="49A96338" w:rsidR="00D8280F" w:rsidRPr="00296EAF" w:rsidRDefault="00D04573"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Evans, C., Gbadamosi, G. </w:t>
      </w:r>
      <w:r w:rsidR="00E6062A" w:rsidRPr="00296EAF">
        <w:rPr>
          <w:rFonts w:ascii="Times New Roman" w:hAnsi="Times New Roman" w:cs="Times New Roman"/>
          <w:sz w:val="24"/>
          <w:szCs w:val="24"/>
        </w:rPr>
        <w:t>and</w:t>
      </w:r>
      <w:r w:rsidRPr="00296EAF">
        <w:rPr>
          <w:rFonts w:ascii="Times New Roman" w:hAnsi="Times New Roman" w:cs="Times New Roman"/>
          <w:sz w:val="24"/>
          <w:szCs w:val="24"/>
        </w:rPr>
        <w:t xml:space="preserve"> Richardson, M. (2014)</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Flexibility, compromise and opportunity: Students perceptions of balancing part-time </w:t>
      </w:r>
      <w:r w:rsidRPr="00296EAF">
        <w:rPr>
          <w:rFonts w:ascii="Times New Roman" w:hAnsi="Times New Roman" w:cs="Times New Roman"/>
          <w:sz w:val="24"/>
          <w:szCs w:val="24"/>
        </w:rPr>
        <w:lastRenderedPageBreak/>
        <w:t>work with a full-time business degree</w:t>
      </w:r>
      <w:r w:rsidR="00374CB1" w:rsidRPr="00296EAF">
        <w:rPr>
          <w:rFonts w:ascii="Times New Roman" w:hAnsi="Times New Roman" w:cs="Times New Roman"/>
          <w:sz w:val="24"/>
          <w:szCs w:val="24"/>
        </w:rPr>
        <w:t>,</w:t>
      </w:r>
      <w:r w:rsidRPr="00296EAF">
        <w:rPr>
          <w:rFonts w:ascii="Times New Roman" w:hAnsi="Times New Roman" w:cs="Times New Roman"/>
          <w:sz w:val="24"/>
          <w:szCs w:val="24"/>
        </w:rPr>
        <w:t xml:space="preserve"> </w:t>
      </w:r>
      <w:r w:rsidRPr="00296EAF">
        <w:rPr>
          <w:rFonts w:ascii="Times New Roman" w:hAnsi="Times New Roman" w:cs="Times New Roman"/>
          <w:i/>
          <w:sz w:val="24"/>
          <w:szCs w:val="24"/>
        </w:rPr>
        <w:t xml:space="preserve">The International Journal of Management Education, </w:t>
      </w:r>
      <w:r w:rsidRPr="00296EAF">
        <w:rPr>
          <w:rFonts w:ascii="Times New Roman" w:hAnsi="Times New Roman" w:cs="Times New Roman"/>
          <w:sz w:val="24"/>
          <w:szCs w:val="24"/>
        </w:rPr>
        <w:t>12(1), 80-90.</w:t>
      </w:r>
    </w:p>
    <w:p w14:paraId="12927D4B" w14:textId="7C3EC189" w:rsidR="00D8280F" w:rsidRPr="00296EAF" w:rsidRDefault="00137A62"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Evans, C., Maxfield, T. </w:t>
      </w:r>
      <w:r w:rsidR="00E6062A" w:rsidRPr="00296EAF">
        <w:rPr>
          <w:rFonts w:ascii="Times New Roman" w:hAnsi="Times New Roman" w:cs="Times New Roman"/>
          <w:sz w:val="24"/>
          <w:szCs w:val="24"/>
        </w:rPr>
        <w:t>and</w:t>
      </w:r>
      <w:r w:rsidRPr="00296EAF">
        <w:rPr>
          <w:rFonts w:ascii="Times New Roman" w:hAnsi="Times New Roman" w:cs="Times New Roman"/>
          <w:sz w:val="24"/>
          <w:szCs w:val="24"/>
        </w:rPr>
        <w:t xml:space="preserve"> Gbadamosi, G. (2015)</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Using part-time working to support graduate employment: </w:t>
      </w:r>
      <w:r w:rsidR="00374CB1" w:rsidRPr="00296EAF">
        <w:rPr>
          <w:rFonts w:ascii="Times New Roman" w:hAnsi="Times New Roman" w:cs="Times New Roman"/>
          <w:sz w:val="24"/>
          <w:szCs w:val="24"/>
        </w:rPr>
        <w:t>n</w:t>
      </w:r>
      <w:r w:rsidRPr="00296EAF">
        <w:rPr>
          <w:rFonts w:ascii="Times New Roman" w:hAnsi="Times New Roman" w:cs="Times New Roman"/>
          <w:sz w:val="24"/>
          <w:szCs w:val="24"/>
        </w:rPr>
        <w:t>eeds and perceptions of employers</w:t>
      </w:r>
      <w:r w:rsidR="00374CB1" w:rsidRPr="00296EAF">
        <w:rPr>
          <w:rFonts w:ascii="Times New Roman" w:hAnsi="Times New Roman" w:cs="Times New Roman"/>
          <w:sz w:val="24"/>
          <w:szCs w:val="24"/>
        </w:rPr>
        <w:t>,</w:t>
      </w:r>
      <w:r w:rsidRPr="00296EAF">
        <w:rPr>
          <w:rFonts w:ascii="Times New Roman" w:hAnsi="Times New Roman" w:cs="Times New Roman"/>
          <w:i/>
          <w:sz w:val="24"/>
          <w:szCs w:val="24"/>
        </w:rPr>
        <w:t xml:space="preserve"> Industry and Higher Education,</w:t>
      </w:r>
      <w:r w:rsidRPr="00296EAF">
        <w:rPr>
          <w:rFonts w:ascii="Times New Roman" w:hAnsi="Times New Roman" w:cs="Times New Roman"/>
          <w:sz w:val="24"/>
          <w:szCs w:val="24"/>
        </w:rPr>
        <w:t xml:space="preserve"> 29(4), 305</w:t>
      </w:r>
      <w:r w:rsidR="00AD48E1" w:rsidRPr="00296EAF">
        <w:rPr>
          <w:rFonts w:ascii="Times New Roman" w:hAnsi="Times New Roman" w:cs="Times New Roman"/>
          <w:sz w:val="24"/>
          <w:szCs w:val="24"/>
        </w:rPr>
        <w:t>-</w:t>
      </w:r>
      <w:r w:rsidRPr="00296EAF">
        <w:rPr>
          <w:rFonts w:ascii="Times New Roman" w:hAnsi="Times New Roman" w:cs="Times New Roman"/>
          <w:sz w:val="24"/>
          <w:szCs w:val="24"/>
        </w:rPr>
        <w:t>314.</w:t>
      </w:r>
    </w:p>
    <w:p w14:paraId="18DD5C1F" w14:textId="366B983C" w:rsidR="00D8280F" w:rsidRPr="00296EAF" w:rsidRDefault="00577CF7"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Finch, D. J., Hamilton, L. K., Riley Baldwin, R. </w:t>
      </w:r>
      <w:r w:rsidR="00E6062A" w:rsidRPr="00296EAF">
        <w:rPr>
          <w:rFonts w:ascii="Times New Roman" w:hAnsi="Times New Roman" w:cs="Times New Roman"/>
          <w:sz w:val="24"/>
          <w:szCs w:val="24"/>
        </w:rPr>
        <w:t>and</w:t>
      </w:r>
      <w:r w:rsidRPr="00296EAF">
        <w:rPr>
          <w:rFonts w:ascii="Times New Roman" w:hAnsi="Times New Roman" w:cs="Times New Roman"/>
          <w:sz w:val="24"/>
          <w:szCs w:val="24"/>
        </w:rPr>
        <w:t xml:space="preserve"> Zehner, M. (2013)</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w:t>
      </w:r>
      <w:r w:rsidR="007C279C" w:rsidRPr="00296EAF">
        <w:rPr>
          <w:rFonts w:ascii="Times New Roman" w:hAnsi="Times New Roman" w:cs="Times New Roman"/>
          <w:sz w:val="24"/>
          <w:szCs w:val="24"/>
        </w:rPr>
        <w:t xml:space="preserve">An exploratory study of factors </w:t>
      </w:r>
      <w:r w:rsidRPr="00296EAF">
        <w:rPr>
          <w:rFonts w:ascii="Times New Roman" w:hAnsi="Times New Roman" w:cs="Times New Roman"/>
          <w:sz w:val="24"/>
          <w:szCs w:val="24"/>
        </w:rPr>
        <w:t xml:space="preserve">affecting undergraduate employability, </w:t>
      </w:r>
      <w:r w:rsidRPr="00296EAF">
        <w:rPr>
          <w:rFonts w:ascii="Times New Roman" w:hAnsi="Times New Roman" w:cs="Times New Roman"/>
          <w:i/>
          <w:sz w:val="24"/>
          <w:szCs w:val="24"/>
        </w:rPr>
        <w:t>Education + Training</w:t>
      </w:r>
      <w:r w:rsidRPr="00296EAF">
        <w:rPr>
          <w:rFonts w:ascii="Times New Roman" w:hAnsi="Times New Roman" w:cs="Times New Roman"/>
          <w:sz w:val="24"/>
          <w:szCs w:val="24"/>
        </w:rPr>
        <w:t>, 55(7), 681</w:t>
      </w:r>
      <w:r w:rsidR="00AD48E1" w:rsidRPr="00296EAF">
        <w:rPr>
          <w:rFonts w:ascii="Times New Roman" w:hAnsi="Times New Roman" w:cs="Times New Roman"/>
          <w:sz w:val="24"/>
          <w:szCs w:val="24"/>
        </w:rPr>
        <w:t>-</w:t>
      </w:r>
      <w:r w:rsidRPr="00296EAF">
        <w:rPr>
          <w:rFonts w:ascii="Times New Roman" w:hAnsi="Times New Roman" w:cs="Times New Roman"/>
          <w:sz w:val="24"/>
          <w:szCs w:val="24"/>
        </w:rPr>
        <w:t>704.</w:t>
      </w:r>
    </w:p>
    <w:p w14:paraId="1DB1D0A2" w14:textId="086AEBEE" w:rsidR="00BC3C9B" w:rsidRPr="00296EAF" w:rsidRDefault="00BC3C9B" w:rsidP="0012408C">
      <w:pPr>
        <w:spacing w:line="240" w:lineRule="auto"/>
        <w:jc w:val="both"/>
        <w:rPr>
          <w:rFonts w:ascii="Times New Roman" w:hAnsi="Times New Roman" w:cs="Times New Roman"/>
          <w:sz w:val="24"/>
        </w:rPr>
      </w:pPr>
      <w:r w:rsidRPr="00296EAF">
        <w:rPr>
          <w:rFonts w:ascii="Times New Roman" w:hAnsi="Times New Roman" w:cs="Times New Roman"/>
          <w:sz w:val="24"/>
        </w:rPr>
        <w:t xml:space="preserve">Gbadamosi, G., Evans, C., Richardson, M. </w:t>
      </w:r>
      <w:r w:rsidR="00E6062A" w:rsidRPr="00296EAF">
        <w:rPr>
          <w:rFonts w:ascii="Times New Roman" w:hAnsi="Times New Roman" w:cs="Times New Roman"/>
          <w:sz w:val="24"/>
        </w:rPr>
        <w:t>and</w:t>
      </w:r>
      <w:r w:rsidRPr="00296EAF">
        <w:rPr>
          <w:rFonts w:ascii="Times New Roman" w:hAnsi="Times New Roman" w:cs="Times New Roman"/>
          <w:sz w:val="24"/>
        </w:rPr>
        <w:t xml:space="preserve"> Ridolfo, M. (2015)</w:t>
      </w:r>
      <w:r w:rsidR="00DC087C" w:rsidRPr="00296EAF">
        <w:rPr>
          <w:rFonts w:ascii="Times New Roman" w:hAnsi="Times New Roman" w:cs="Times New Roman"/>
          <w:sz w:val="24"/>
        </w:rPr>
        <w:t>.</w:t>
      </w:r>
      <w:r w:rsidRPr="00296EAF">
        <w:rPr>
          <w:rFonts w:ascii="Times New Roman" w:hAnsi="Times New Roman" w:cs="Times New Roman"/>
          <w:sz w:val="24"/>
        </w:rPr>
        <w:t xml:space="preserve"> Employability and students’ part-time work in the UK: does self-efficacy and career aspiration matter? </w:t>
      </w:r>
      <w:r w:rsidRPr="00296EAF">
        <w:rPr>
          <w:rFonts w:ascii="Times New Roman" w:hAnsi="Times New Roman" w:cs="Times New Roman"/>
          <w:i/>
          <w:sz w:val="24"/>
        </w:rPr>
        <w:t>British Educational Research Journal</w:t>
      </w:r>
      <w:r w:rsidRPr="00296EAF">
        <w:rPr>
          <w:rFonts w:ascii="Times New Roman" w:hAnsi="Times New Roman" w:cs="Times New Roman"/>
          <w:sz w:val="24"/>
        </w:rPr>
        <w:t>, 41(6), 1086-1107</w:t>
      </w:r>
      <w:r w:rsidR="008269FB" w:rsidRPr="00296EAF">
        <w:rPr>
          <w:rFonts w:ascii="Times New Roman" w:hAnsi="Times New Roman" w:cs="Times New Roman"/>
          <w:sz w:val="24"/>
        </w:rPr>
        <w:t>.</w:t>
      </w:r>
    </w:p>
    <w:p w14:paraId="3BE1C969" w14:textId="47583E3D" w:rsidR="00D04573" w:rsidRPr="00296EAF" w:rsidRDefault="00D04573"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Green, J. P. (2011)</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The impact of a work placement or internship year on student final year performance: </w:t>
      </w:r>
      <w:r w:rsidR="00374CB1" w:rsidRPr="00296EAF">
        <w:rPr>
          <w:rFonts w:ascii="Times New Roman" w:hAnsi="Times New Roman" w:cs="Times New Roman"/>
          <w:sz w:val="24"/>
          <w:szCs w:val="24"/>
        </w:rPr>
        <w:t>a</w:t>
      </w:r>
      <w:r w:rsidRPr="00296EAF">
        <w:rPr>
          <w:rFonts w:ascii="Times New Roman" w:hAnsi="Times New Roman" w:cs="Times New Roman"/>
          <w:sz w:val="24"/>
          <w:szCs w:val="24"/>
        </w:rPr>
        <w:t>n empirical study</w:t>
      </w:r>
      <w:r w:rsidR="00374CB1" w:rsidRPr="00296EAF">
        <w:rPr>
          <w:rFonts w:ascii="Times New Roman" w:hAnsi="Times New Roman" w:cs="Times New Roman"/>
          <w:sz w:val="24"/>
          <w:szCs w:val="24"/>
        </w:rPr>
        <w:t>,</w:t>
      </w:r>
      <w:r w:rsidRPr="00296EAF">
        <w:rPr>
          <w:rFonts w:ascii="Times New Roman" w:hAnsi="Times New Roman" w:cs="Times New Roman"/>
          <w:sz w:val="24"/>
          <w:szCs w:val="24"/>
        </w:rPr>
        <w:t xml:space="preserve"> </w:t>
      </w:r>
      <w:r w:rsidRPr="00296EAF">
        <w:rPr>
          <w:rFonts w:ascii="Times New Roman" w:hAnsi="Times New Roman" w:cs="Times New Roman"/>
          <w:i/>
          <w:sz w:val="24"/>
          <w:szCs w:val="24"/>
        </w:rPr>
        <w:t xml:space="preserve">International Journal of Management Education, </w:t>
      </w:r>
      <w:r w:rsidRPr="00296EAF">
        <w:rPr>
          <w:rFonts w:ascii="Times New Roman" w:hAnsi="Times New Roman" w:cs="Times New Roman"/>
          <w:sz w:val="24"/>
          <w:szCs w:val="24"/>
        </w:rPr>
        <w:t>9(2), 49-57.</w:t>
      </w:r>
    </w:p>
    <w:p w14:paraId="5FF8A82B" w14:textId="14EC7867" w:rsidR="00816B25" w:rsidRPr="00296EAF" w:rsidRDefault="00816B25"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Harrison, S. (2004)</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Overcrowded placements hinder student learning, </w:t>
      </w:r>
      <w:r w:rsidRPr="00296EAF">
        <w:rPr>
          <w:rFonts w:ascii="Times New Roman" w:hAnsi="Times New Roman" w:cs="Times New Roman"/>
          <w:i/>
          <w:sz w:val="24"/>
          <w:szCs w:val="24"/>
        </w:rPr>
        <w:t>Nursing Standard</w:t>
      </w:r>
      <w:r w:rsidRPr="00296EAF">
        <w:rPr>
          <w:rFonts w:ascii="Times New Roman" w:hAnsi="Times New Roman" w:cs="Times New Roman"/>
          <w:sz w:val="24"/>
          <w:szCs w:val="24"/>
        </w:rPr>
        <w:t>, 18(22), 7.</w:t>
      </w:r>
    </w:p>
    <w:p w14:paraId="61587075" w14:textId="469CF276" w:rsidR="00905A82" w:rsidRPr="00296EAF" w:rsidRDefault="00905A82"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Harvey, L. (2005)</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Embedding and integrating employability, </w:t>
      </w:r>
      <w:r w:rsidRPr="00296EAF">
        <w:rPr>
          <w:rFonts w:ascii="Times New Roman" w:hAnsi="Times New Roman" w:cs="Times New Roman"/>
          <w:i/>
          <w:sz w:val="24"/>
          <w:szCs w:val="24"/>
        </w:rPr>
        <w:t>New Directions for Institutional Research</w:t>
      </w:r>
      <w:r w:rsidRPr="00296EAF">
        <w:rPr>
          <w:rFonts w:ascii="Times New Roman" w:hAnsi="Times New Roman" w:cs="Times New Roman"/>
          <w:sz w:val="24"/>
          <w:szCs w:val="24"/>
        </w:rPr>
        <w:t>, 128, 13-28.</w:t>
      </w:r>
    </w:p>
    <w:p w14:paraId="18DF157E" w14:textId="2A25B42D" w:rsidR="00905A82" w:rsidRPr="00296EAF" w:rsidRDefault="00905A82"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Heaton, N., McCracken, M. </w:t>
      </w:r>
      <w:r w:rsidR="00E6062A" w:rsidRPr="00296EAF">
        <w:rPr>
          <w:rFonts w:ascii="Times New Roman" w:hAnsi="Times New Roman" w:cs="Times New Roman"/>
          <w:sz w:val="24"/>
          <w:szCs w:val="24"/>
        </w:rPr>
        <w:t>and</w:t>
      </w:r>
      <w:r w:rsidRPr="00296EAF">
        <w:rPr>
          <w:rFonts w:ascii="Times New Roman" w:hAnsi="Times New Roman" w:cs="Times New Roman"/>
          <w:sz w:val="24"/>
          <w:szCs w:val="24"/>
        </w:rPr>
        <w:t xml:space="preserve"> Harrison, J. (2008)</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Graduate recruitment and development, </w:t>
      </w:r>
      <w:r w:rsidRPr="00296EAF">
        <w:rPr>
          <w:rFonts w:ascii="Times New Roman" w:hAnsi="Times New Roman" w:cs="Times New Roman"/>
          <w:i/>
          <w:sz w:val="24"/>
          <w:szCs w:val="24"/>
        </w:rPr>
        <w:t>Education + Training</w:t>
      </w:r>
      <w:r w:rsidRPr="00296EAF">
        <w:rPr>
          <w:rFonts w:ascii="Times New Roman" w:hAnsi="Times New Roman" w:cs="Times New Roman"/>
          <w:sz w:val="24"/>
          <w:szCs w:val="24"/>
        </w:rPr>
        <w:t>, 50(4), 276-288.</w:t>
      </w:r>
    </w:p>
    <w:p w14:paraId="41484636" w14:textId="61001D59" w:rsidR="00D04573" w:rsidRPr="00296EAF" w:rsidRDefault="00D04573"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Higher Education Statistics Agency (2014)</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w:t>
      </w:r>
      <w:r w:rsidRPr="00296EAF">
        <w:rPr>
          <w:rFonts w:ascii="Times New Roman" w:hAnsi="Times New Roman" w:cs="Times New Roman"/>
          <w:i/>
          <w:sz w:val="24"/>
          <w:szCs w:val="24"/>
        </w:rPr>
        <w:t>Sandwich Day: Students on Sandwich Courses</w:t>
      </w:r>
      <w:r w:rsidR="004B1836" w:rsidRPr="00296EAF">
        <w:rPr>
          <w:rFonts w:ascii="Times New Roman" w:hAnsi="Times New Roman" w:cs="Times New Roman"/>
          <w:i/>
          <w:sz w:val="24"/>
          <w:szCs w:val="24"/>
        </w:rPr>
        <w:t>,</w:t>
      </w:r>
      <w:r w:rsidRPr="00296EAF">
        <w:rPr>
          <w:rFonts w:ascii="Times New Roman" w:hAnsi="Times New Roman" w:cs="Times New Roman"/>
          <w:i/>
          <w:sz w:val="24"/>
          <w:szCs w:val="24"/>
        </w:rPr>
        <w:t xml:space="preserve"> </w:t>
      </w:r>
      <w:r w:rsidRPr="00296EAF">
        <w:rPr>
          <w:rFonts w:ascii="Times New Roman" w:hAnsi="Times New Roman" w:cs="Times New Roman"/>
          <w:sz w:val="24"/>
          <w:szCs w:val="24"/>
        </w:rPr>
        <w:t xml:space="preserve">Cheltenham: </w:t>
      </w:r>
      <w:r w:rsidR="004B1836" w:rsidRPr="00296EAF">
        <w:rPr>
          <w:rFonts w:ascii="Times New Roman" w:hAnsi="Times New Roman" w:cs="Times New Roman"/>
          <w:sz w:val="24"/>
          <w:szCs w:val="24"/>
        </w:rPr>
        <w:t>HESA</w:t>
      </w:r>
      <w:r w:rsidRPr="00296EAF">
        <w:rPr>
          <w:rFonts w:ascii="Times New Roman" w:hAnsi="Times New Roman" w:cs="Times New Roman"/>
          <w:sz w:val="24"/>
          <w:szCs w:val="24"/>
        </w:rPr>
        <w:t xml:space="preserve">. Available from: </w:t>
      </w:r>
      <w:hyperlink r:id="rId10" w:history="1">
        <w:r w:rsidRPr="00296EAF">
          <w:rPr>
            <w:rStyle w:val="Hyperlink"/>
            <w:rFonts w:ascii="Times New Roman" w:hAnsi="Times New Roman" w:cs="Times New Roman"/>
            <w:color w:val="auto"/>
            <w:sz w:val="24"/>
            <w:szCs w:val="24"/>
          </w:rPr>
          <w:t>https://www.hesa.ac.uk/blog/3332-blog-post-0003</w:t>
        </w:r>
      </w:hyperlink>
      <w:r w:rsidRPr="00296EAF">
        <w:rPr>
          <w:rFonts w:ascii="Times New Roman" w:hAnsi="Times New Roman" w:cs="Times New Roman"/>
          <w:sz w:val="24"/>
          <w:szCs w:val="24"/>
        </w:rPr>
        <w:t xml:space="preserve"> [Accessed 25 January 2015].</w:t>
      </w:r>
    </w:p>
    <w:p w14:paraId="0CBA4B61" w14:textId="3248EA74" w:rsidR="00905A82" w:rsidRPr="00296EAF" w:rsidRDefault="00905A82" w:rsidP="0012408C">
      <w:pPr>
        <w:autoSpaceDE w:val="0"/>
        <w:autoSpaceDN w:val="0"/>
        <w:adjustRightInd w:val="0"/>
        <w:spacing w:after="0" w:line="240" w:lineRule="auto"/>
        <w:jc w:val="both"/>
        <w:rPr>
          <w:rFonts w:ascii="Times New Roman" w:hAnsi="Times New Roman" w:cs="Times New Roman"/>
          <w:sz w:val="24"/>
          <w:szCs w:val="24"/>
        </w:rPr>
      </w:pPr>
      <w:r w:rsidRPr="00296EAF">
        <w:rPr>
          <w:rFonts w:ascii="Times New Roman" w:hAnsi="Times New Roman" w:cs="Times New Roman"/>
          <w:sz w:val="24"/>
          <w:szCs w:val="24"/>
        </w:rPr>
        <w:lastRenderedPageBreak/>
        <w:t xml:space="preserve">Ishengoma, E. </w:t>
      </w:r>
      <w:r w:rsidR="00E6062A" w:rsidRPr="00296EAF">
        <w:rPr>
          <w:rFonts w:ascii="Times New Roman" w:hAnsi="Times New Roman" w:cs="Times New Roman"/>
          <w:sz w:val="24"/>
          <w:szCs w:val="24"/>
        </w:rPr>
        <w:t>and</w:t>
      </w:r>
      <w:r w:rsidRPr="00296EAF">
        <w:rPr>
          <w:rFonts w:ascii="Times New Roman" w:hAnsi="Times New Roman" w:cs="Times New Roman"/>
          <w:sz w:val="24"/>
          <w:szCs w:val="24"/>
        </w:rPr>
        <w:t xml:space="preserve"> Vaaland, T. I. (2016)</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Can university-industry linkages stimulate student</w:t>
      </w:r>
      <w:r w:rsidR="0023105B" w:rsidRPr="00296EAF">
        <w:rPr>
          <w:rFonts w:ascii="Times New Roman" w:hAnsi="Times New Roman" w:cs="Times New Roman"/>
          <w:sz w:val="24"/>
          <w:szCs w:val="24"/>
        </w:rPr>
        <w:t xml:space="preserve"> e</w:t>
      </w:r>
      <w:r w:rsidRPr="00296EAF">
        <w:rPr>
          <w:rFonts w:ascii="Times New Roman" w:hAnsi="Times New Roman" w:cs="Times New Roman"/>
          <w:sz w:val="24"/>
          <w:szCs w:val="24"/>
        </w:rPr>
        <w:t xml:space="preserve">mployability? </w:t>
      </w:r>
      <w:r w:rsidRPr="00296EAF">
        <w:rPr>
          <w:rFonts w:ascii="Times New Roman" w:hAnsi="Times New Roman" w:cs="Times New Roman"/>
          <w:i/>
          <w:sz w:val="24"/>
          <w:szCs w:val="24"/>
        </w:rPr>
        <w:t>Education + Training</w:t>
      </w:r>
      <w:r w:rsidRPr="00296EAF">
        <w:rPr>
          <w:rFonts w:ascii="Times New Roman" w:hAnsi="Times New Roman" w:cs="Times New Roman"/>
          <w:sz w:val="24"/>
          <w:szCs w:val="24"/>
        </w:rPr>
        <w:t>, 58(1), 18</w:t>
      </w:r>
      <w:r w:rsidR="00AD48E1" w:rsidRPr="00296EAF">
        <w:rPr>
          <w:rFonts w:ascii="Times New Roman" w:hAnsi="Times New Roman" w:cs="Times New Roman"/>
          <w:sz w:val="24"/>
          <w:szCs w:val="24"/>
        </w:rPr>
        <w:t>-</w:t>
      </w:r>
      <w:r w:rsidRPr="00296EAF">
        <w:rPr>
          <w:rFonts w:ascii="Times New Roman" w:hAnsi="Times New Roman" w:cs="Times New Roman"/>
          <w:sz w:val="24"/>
          <w:szCs w:val="24"/>
        </w:rPr>
        <w:t>44.</w:t>
      </w:r>
    </w:p>
    <w:p w14:paraId="61EA7FD5" w14:textId="77777777" w:rsidR="00AB6B82" w:rsidRPr="00296EAF" w:rsidRDefault="00AB6B82" w:rsidP="0012408C">
      <w:pPr>
        <w:autoSpaceDE w:val="0"/>
        <w:autoSpaceDN w:val="0"/>
        <w:adjustRightInd w:val="0"/>
        <w:spacing w:after="0" w:line="240" w:lineRule="auto"/>
        <w:jc w:val="both"/>
        <w:rPr>
          <w:rFonts w:ascii="Times New Roman" w:hAnsi="Times New Roman" w:cs="Times New Roman"/>
          <w:sz w:val="24"/>
          <w:szCs w:val="24"/>
        </w:rPr>
      </w:pPr>
    </w:p>
    <w:p w14:paraId="7C370609" w14:textId="30FBAD35" w:rsidR="00905A82" w:rsidRPr="00296EAF" w:rsidRDefault="00905A82" w:rsidP="0012408C">
      <w:pPr>
        <w:autoSpaceDE w:val="0"/>
        <w:autoSpaceDN w:val="0"/>
        <w:adjustRightInd w:val="0"/>
        <w:spacing w:after="0" w:line="240" w:lineRule="auto"/>
        <w:jc w:val="both"/>
        <w:rPr>
          <w:rFonts w:ascii="Times New Roman" w:hAnsi="Times New Roman" w:cs="Times New Roman"/>
          <w:sz w:val="24"/>
          <w:szCs w:val="24"/>
        </w:rPr>
      </w:pPr>
      <w:r w:rsidRPr="00296EAF">
        <w:rPr>
          <w:rFonts w:ascii="Times New Roman" w:hAnsi="Times New Roman" w:cs="Times New Roman"/>
          <w:sz w:val="24"/>
          <w:szCs w:val="24"/>
        </w:rPr>
        <w:t>Jackson, D. (2013a)</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Student </w:t>
      </w:r>
      <w:r w:rsidR="00863A13" w:rsidRPr="00296EAF">
        <w:rPr>
          <w:rFonts w:ascii="Times New Roman" w:hAnsi="Times New Roman" w:cs="Times New Roman"/>
          <w:sz w:val="24"/>
          <w:szCs w:val="24"/>
        </w:rPr>
        <w:t>perceptions of the importance of employability skill provision in business undergraduate program</w:t>
      </w:r>
      <w:r w:rsidRPr="00296EAF">
        <w:rPr>
          <w:rFonts w:ascii="Times New Roman" w:hAnsi="Times New Roman" w:cs="Times New Roman"/>
          <w:sz w:val="24"/>
          <w:szCs w:val="24"/>
        </w:rPr>
        <w:t xml:space="preserve">s, </w:t>
      </w:r>
      <w:r w:rsidRPr="00296EAF">
        <w:rPr>
          <w:rFonts w:ascii="Times New Roman" w:hAnsi="Times New Roman" w:cs="Times New Roman"/>
          <w:i/>
          <w:sz w:val="24"/>
          <w:szCs w:val="24"/>
        </w:rPr>
        <w:t>Journal of Education for Business</w:t>
      </w:r>
      <w:r w:rsidRPr="00296EAF">
        <w:rPr>
          <w:rFonts w:ascii="Times New Roman" w:hAnsi="Times New Roman" w:cs="Times New Roman"/>
          <w:sz w:val="24"/>
          <w:szCs w:val="24"/>
        </w:rPr>
        <w:t>, 88(5), 271-279.</w:t>
      </w:r>
    </w:p>
    <w:p w14:paraId="65EF8A8B" w14:textId="77777777" w:rsidR="00905A82" w:rsidRPr="00296EAF" w:rsidRDefault="00905A82" w:rsidP="0012408C">
      <w:pPr>
        <w:autoSpaceDE w:val="0"/>
        <w:autoSpaceDN w:val="0"/>
        <w:adjustRightInd w:val="0"/>
        <w:spacing w:after="0" w:line="240" w:lineRule="auto"/>
        <w:jc w:val="both"/>
        <w:rPr>
          <w:rFonts w:ascii="Times New Roman" w:hAnsi="Times New Roman" w:cs="Times New Roman"/>
          <w:sz w:val="24"/>
          <w:szCs w:val="24"/>
        </w:rPr>
      </w:pPr>
    </w:p>
    <w:p w14:paraId="31A2D954" w14:textId="7054046D" w:rsidR="00905A82" w:rsidRPr="00296EAF" w:rsidRDefault="00905A82" w:rsidP="0012408C">
      <w:pPr>
        <w:autoSpaceDE w:val="0"/>
        <w:autoSpaceDN w:val="0"/>
        <w:adjustRightInd w:val="0"/>
        <w:spacing w:after="0" w:line="240" w:lineRule="auto"/>
        <w:jc w:val="both"/>
        <w:rPr>
          <w:rFonts w:ascii="Times New Roman" w:hAnsi="Times New Roman" w:cs="Times New Roman"/>
          <w:sz w:val="24"/>
          <w:szCs w:val="24"/>
        </w:rPr>
      </w:pPr>
      <w:r w:rsidRPr="00296EAF">
        <w:rPr>
          <w:rFonts w:ascii="Times New Roman" w:hAnsi="Times New Roman" w:cs="Times New Roman"/>
          <w:sz w:val="24"/>
          <w:szCs w:val="24"/>
        </w:rPr>
        <w:t>Jackson, D. (2013b)</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Business graduate employability – where are we going wrong? </w:t>
      </w:r>
      <w:r w:rsidRPr="00296EAF">
        <w:rPr>
          <w:rFonts w:ascii="Times New Roman" w:hAnsi="Times New Roman" w:cs="Times New Roman"/>
          <w:i/>
          <w:sz w:val="24"/>
          <w:szCs w:val="24"/>
        </w:rPr>
        <w:t>Higher Education Research and Development</w:t>
      </w:r>
      <w:r w:rsidRPr="00296EAF">
        <w:rPr>
          <w:rFonts w:ascii="Times New Roman" w:hAnsi="Times New Roman" w:cs="Times New Roman"/>
          <w:sz w:val="24"/>
          <w:szCs w:val="24"/>
        </w:rPr>
        <w:t>, 32(5), 776-790.</w:t>
      </w:r>
    </w:p>
    <w:p w14:paraId="4F783565" w14:textId="77777777" w:rsidR="006C4CAF" w:rsidRPr="00296EAF" w:rsidRDefault="006C4CAF" w:rsidP="0012408C">
      <w:pPr>
        <w:autoSpaceDE w:val="0"/>
        <w:autoSpaceDN w:val="0"/>
        <w:adjustRightInd w:val="0"/>
        <w:spacing w:after="0" w:line="240" w:lineRule="auto"/>
        <w:jc w:val="both"/>
        <w:rPr>
          <w:rFonts w:ascii="Times New Roman" w:hAnsi="Times New Roman" w:cs="Times New Roman"/>
          <w:sz w:val="24"/>
          <w:szCs w:val="24"/>
        </w:rPr>
      </w:pPr>
    </w:p>
    <w:p w14:paraId="51A54147" w14:textId="4014401A" w:rsidR="00905A82" w:rsidRPr="00296EAF" w:rsidRDefault="00905A82" w:rsidP="0012408C">
      <w:pPr>
        <w:autoSpaceDE w:val="0"/>
        <w:autoSpaceDN w:val="0"/>
        <w:adjustRightInd w:val="0"/>
        <w:spacing w:after="0" w:line="240" w:lineRule="auto"/>
        <w:jc w:val="both"/>
        <w:rPr>
          <w:rFonts w:ascii="Times New Roman" w:hAnsi="Times New Roman" w:cs="Times New Roman"/>
          <w:sz w:val="24"/>
          <w:szCs w:val="24"/>
        </w:rPr>
      </w:pPr>
      <w:r w:rsidRPr="00296EAF">
        <w:rPr>
          <w:rFonts w:ascii="Times New Roman" w:hAnsi="Times New Roman" w:cs="Times New Roman"/>
          <w:sz w:val="24"/>
          <w:szCs w:val="24"/>
        </w:rPr>
        <w:t>Jackson, D. (2015)</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Employability skill development in work integrated learning: barriers and best practice, </w:t>
      </w:r>
      <w:r w:rsidRPr="00296EAF">
        <w:rPr>
          <w:rFonts w:ascii="Times New Roman" w:hAnsi="Times New Roman" w:cs="Times New Roman"/>
          <w:i/>
          <w:sz w:val="24"/>
          <w:szCs w:val="24"/>
        </w:rPr>
        <w:t>Studies in Higher Education</w:t>
      </w:r>
      <w:r w:rsidRPr="00296EAF">
        <w:rPr>
          <w:rFonts w:ascii="Times New Roman" w:hAnsi="Times New Roman" w:cs="Times New Roman"/>
          <w:sz w:val="24"/>
          <w:szCs w:val="24"/>
        </w:rPr>
        <w:t>, 40(2), 350-357.</w:t>
      </w:r>
    </w:p>
    <w:p w14:paraId="4BC6159D" w14:textId="77777777" w:rsidR="006C4CAF" w:rsidRPr="00296EAF" w:rsidRDefault="006C4CAF" w:rsidP="0012408C">
      <w:pPr>
        <w:autoSpaceDE w:val="0"/>
        <w:autoSpaceDN w:val="0"/>
        <w:adjustRightInd w:val="0"/>
        <w:spacing w:after="0" w:line="240" w:lineRule="auto"/>
        <w:jc w:val="both"/>
        <w:rPr>
          <w:rFonts w:ascii="Times New Roman" w:hAnsi="Times New Roman" w:cs="Times New Roman"/>
          <w:sz w:val="24"/>
          <w:szCs w:val="24"/>
        </w:rPr>
      </w:pPr>
    </w:p>
    <w:p w14:paraId="0937F331" w14:textId="487C0BE9" w:rsidR="00FA2099" w:rsidRPr="00296EAF" w:rsidRDefault="00440C30" w:rsidP="0012408C">
      <w:pPr>
        <w:pStyle w:val="NoSpacing"/>
        <w:jc w:val="both"/>
        <w:rPr>
          <w:rFonts w:ascii="Times New Roman" w:hAnsi="Times New Roman" w:cs="Times New Roman"/>
          <w:sz w:val="24"/>
        </w:rPr>
      </w:pPr>
      <w:r w:rsidRPr="00296EAF">
        <w:rPr>
          <w:rFonts w:ascii="Times New Roman" w:hAnsi="Times New Roman" w:cs="Times New Roman"/>
          <w:sz w:val="24"/>
        </w:rPr>
        <w:t xml:space="preserve">Jackson, D., Rowbottom, D., Ferns, S. </w:t>
      </w:r>
      <w:r w:rsidR="00E6062A" w:rsidRPr="00296EAF">
        <w:rPr>
          <w:rFonts w:ascii="Times New Roman" w:hAnsi="Times New Roman" w:cs="Times New Roman"/>
          <w:sz w:val="24"/>
        </w:rPr>
        <w:t>and</w:t>
      </w:r>
      <w:r w:rsidRPr="00296EAF">
        <w:rPr>
          <w:rFonts w:ascii="Times New Roman" w:hAnsi="Times New Roman" w:cs="Times New Roman"/>
          <w:sz w:val="24"/>
        </w:rPr>
        <w:t xml:space="preserve"> McLaren, D. (2017)</w:t>
      </w:r>
      <w:r w:rsidR="00DC087C" w:rsidRPr="00296EAF">
        <w:rPr>
          <w:rFonts w:ascii="Times New Roman" w:hAnsi="Times New Roman" w:cs="Times New Roman"/>
          <w:sz w:val="24"/>
        </w:rPr>
        <w:t>.</w:t>
      </w:r>
      <w:r w:rsidRPr="00296EAF">
        <w:rPr>
          <w:rFonts w:ascii="Times New Roman" w:hAnsi="Times New Roman" w:cs="Times New Roman"/>
          <w:sz w:val="24"/>
        </w:rPr>
        <w:t xml:space="preserve"> Employer understanding of </w:t>
      </w:r>
      <w:r w:rsidR="00CE4358" w:rsidRPr="00296EAF">
        <w:rPr>
          <w:rFonts w:ascii="Times New Roman" w:hAnsi="Times New Roman" w:cs="Times New Roman"/>
          <w:sz w:val="24"/>
        </w:rPr>
        <w:t xml:space="preserve">work-integrated learning </w:t>
      </w:r>
      <w:r w:rsidRPr="00296EAF">
        <w:rPr>
          <w:rFonts w:ascii="Times New Roman" w:hAnsi="Times New Roman" w:cs="Times New Roman"/>
          <w:sz w:val="24"/>
        </w:rPr>
        <w:t>and the challenges of engaging in work placement opportunities</w:t>
      </w:r>
      <w:r w:rsidR="00374CB1" w:rsidRPr="00296EAF">
        <w:rPr>
          <w:rFonts w:ascii="Times New Roman" w:hAnsi="Times New Roman" w:cs="Times New Roman"/>
          <w:sz w:val="24"/>
        </w:rPr>
        <w:t>,</w:t>
      </w:r>
      <w:r w:rsidRPr="00296EAF">
        <w:rPr>
          <w:rFonts w:ascii="Times New Roman" w:hAnsi="Times New Roman" w:cs="Times New Roman"/>
          <w:sz w:val="24"/>
        </w:rPr>
        <w:t xml:space="preserve"> </w:t>
      </w:r>
      <w:r w:rsidRPr="00296EAF">
        <w:rPr>
          <w:rFonts w:ascii="Times New Roman" w:hAnsi="Times New Roman" w:cs="Times New Roman"/>
          <w:i/>
          <w:iCs/>
          <w:sz w:val="24"/>
        </w:rPr>
        <w:t>Studies in Continuing Education</w:t>
      </w:r>
      <w:r w:rsidRPr="00296EAF">
        <w:rPr>
          <w:rFonts w:ascii="Times New Roman" w:hAnsi="Times New Roman" w:cs="Times New Roman"/>
          <w:sz w:val="24"/>
        </w:rPr>
        <w:t xml:space="preserve">, </w:t>
      </w:r>
      <w:r w:rsidRPr="00296EAF">
        <w:rPr>
          <w:rFonts w:ascii="Times New Roman" w:hAnsi="Times New Roman" w:cs="Times New Roman"/>
          <w:iCs/>
          <w:sz w:val="24"/>
        </w:rPr>
        <w:t>39</w:t>
      </w:r>
      <w:r w:rsidRPr="00296EAF">
        <w:rPr>
          <w:rFonts w:ascii="Times New Roman" w:hAnsi="Times New Roman" w:cs="Times New Roman"/>
          <w:sz w:val="24"/>
        </w:rPr>
        <w:t>(1), 35-51.</w:t>
      </w:r>
    </w:p>
    <w:p w14:paraId="42795965" w14:textId="77777777" w:rsidR="006C4CAF" w:rsidRPr="00296EAF" w:rsidRDefault="006C4CAF" w:rsidP="0012408C">
      <w:pPr>
        <w:pStyle w:val="NoSpacing"/>
        <w:jc w:val="both"/>
        <w:rPr>
          <w:rFonts w:ascii="Times New Roman" w:hAnsi="Times New Roman" w:cs="Times New Roman"/>
          <w:sz w:val="28"/>
          <w:szCs w:val="24"/>
        </w:rPr>
      </w:pPr>
    </w:p>
    <w:p w14:paraId="4467532E" w14:textId="2EEB6E72" w:rsidR="00581D72" w:rsidRPr="00296EAF" w:rsidRDefault="00D9574F"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Jones, C. M., Green, J. P. </w:t>
      </w:r>
      <w:r w:rsidR="00E6062A" w:rsidRPr="00296EAF">
        <w:rPr>
          <w:rFonts w:ascii="Times New Roman" w:hAnsi="Times New Roman" w:cs="Times New Roman"/>
          <w:sz w:val="24"/>
          <w:szCs w:val="24"/>
        </w:rPr>
        <w:t>and</w:t>
      </w:r>
      <w:r w:rsidRPr="00296EAF">
        <w:rPr>
          <w:rFonts w:ascii="Times New Roman" w:hAnsi="Times New Roman" w:cs="Times New Roman"/>
          <w:sz w:val="24"/>
          <w:szCs w:val="24"/>
        </w:rPr>
        <w:t xml:space="preserve"> Higson, H. E. (2017)</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Do work placements improve final year academic performance or do high-calibre students choose to do work placements? </w:t>
      </w:r>
      <w:r w:rsidRPr="00296EAF">
        <w:rPr>
          <w:rFonts w:ascii="Times New Roman" w:hAnsi="Times New Roman" w:cs="Times New Roman"/>
          <w:i/>
          <w:iCs/>
          <w:sz w:val="24"/>
          <w:szCs w:val="24"/>
        </w:rPr>
        <w:t>Studies in Higher Education</w:t>
      </w:r>
      <w:r w:rsidRPr="00296EAF">
        <w:rPr>
          <w:rFonts w:ascii="Times New Roman" w:hAnsi="Times New Roman" w:cs="Times New Roman"/>
          <w:sz w:val="24"/>
          <w:szCs w:val="24"/>
        </w:rPr>
        <w:t xml:space="preserve">, </w:t>
      </w:r>
      <w:r w:rsidRPr="00296EAF">
        <w:rPr>
          <w:rFonts w:ascii="Times New Roman" w:hAnsi="Times New Roman" w:cs="Times New Roman"/>
          <w:iCs/>
          <w:sz w:val="24"/>
          <w:szCs w:val="24"/>
        </w:rPr>
        <w:t>42</w:t>
      </w:r>
      <w:r w:rsidRPr="00296EAF">
        <w:rPr>
          <w:rFonts w:ascii="Times New Roman" w:hAnsi="Times New Roman" w:cs="Times New Roman"/>
          <w:sz w:val="24"/>
          <w:szCs w:val="24"/>
        </w:rPr>
        <w:t>(6), 976-992.</w:t>
      </w:r>
      <w:r w:rsidR="00581D72" w:rsidRPr="00296EAF">
        <w:rPr>
          <w:rFonts w:ascii="Times New Roman" w:hAnsi="Times New Roman" w:cs="Times New Roman"/>
          <w:sz w:val="24"/>
          <w:szCs w:val="24"/>
        </w:rPr>
        <w:t xml:space="preserve"> </w:t>
      </w:r>
    </w:p>
    <w:p w14:paraId="3F8AF7B8" w14:textId="4C3EEF68" w:rsidR="009432F9" w:rsidRPr="00296EAF" w:rsidRDefault="00577CF7" w:rsidP="00E972A7">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Juznic, P. </w:t>
      </w:r>
      <w:r w:rsidR="00E6062A" w:rsidRPr="00296EAF">
        <w:rPr>
          <w:rFonts w:ascii="Times New Roman" w:hAnsi="Times New Roman" w:cs="Times New Roman"/>
          <w:sz w:val="24"/>
          <w:szCs w:val="24"/>
        </w:rPr>
        <w:t>and</w:t>
      </w:r>
      <w:r w:rsidRPr="00296EAF">
        <w:rPr>
          <w:rFonts w:ascii="Times New Roman" w:hAnsi="Times New Roman" w:cs="Times New Roman"/>
          <w:sz w:val="24"/>
          <w:szCs w:val="24"/>
        </w:rPr>
        <w:t xml:space="preserve"> Pymm, B. (2011)</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Students on placement: a comparative study, </w:t>
      </w:r>
      <w:r w:rsidRPr="00296EAF">
        <w:rPr>
          <w:rFonts w:ascii="Times New Roman" w:hAnsi="Times New Roman" w:cs="Times New Roman"/>
          <w:i/>
          <w:sz w:val="24"/>
          <w:szCs w:val="24"/>
        </w:rPr>
        <w:t>New Library World</w:t>
      </w:r>
      <w:r w:rsidRPr="00296EAF">
        <w:rPr>
          <w:rFonts w:ascii="Times New Roman" w:hAnsi="Times New Roman" w:cs="Times New Roman"/>
          <w:sz w:val="24"/>
          <w:szCs w:val="24"/>
        </w:rPr>
        <w:t>, 112(5), 248</w:t>
      </w:r>
      <w:r w:rsidR="00AD48E1" w:rsidRPr="00296EAF">
        <w:rPr>
          <w:rFonts w:ascii="Times New Roman" w:hAnsi="Times New Roman" w:cs="Times New Roman"/>
          <w:sz w:val="24"/>
          <w:szCs w:val="24"/>
        </w:rPr>
        <w:t>-</w:t>
      </w:r>
      <w:r w:rsidRPr="00296EAF">
        <w:rPr>
          <w:rFonts w:ascii="Times New Roman" w:hAnsi="Times New Roman" w:cs="Times New Roman"/>
          <w:sz w:val="24"/>
          <w:szCs w:val="24"/>
        </w:rPr>
        <w:t>260</w:t>
      </w:r>
      <w:r w:rsidR="002F04CA" w:rsidRPr="00296EAF">
        <w:rPr>
          <w:rFonts w:ascii="Times New Roman" w:hAnsi="Times New Roman" w:cs="Times New Roman"/>
          <w:sz w:val="24"/>
          <w:szCs w:val="24"/>
        </w:rPr>
        <w:t>.</w:t>
      </w:r>
    </w:p>
    <w:p w14:paraId="514E18D9" w14:textId="6D24F21B" w:rsidR="00D04573" w:rsidRPr="00296EAF" w:rsidRDefault="00D04573"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Knight, P. </w:t>
      </w:r>
      <w:r w:rsidR="00E6062A" w:rsidRPr="00296EAF">
        <w:rPr>
          <w:rFonts w:ascii="Times New Roman" w:hAnsi="Times New Roman" w:cs="Times New Roman"/>
          <w:sz w:val="24"/>
          <w:szCs w:val="24"/>
        </w:rPr>
        <w:t>and</w:t>
      </w:r>
      <w:r w:rsidRPr="00296EAF">
        <w:rPr>
          <w:rFonts w:ascii="Times New Roman" w:hAnsi="Times New Roman" w:cs="Times New Roman"/>
          <w:sz w:val="24"/>
          <w:szCs w:val="24"/>
        </w:rPr>
        <w:t xml:space="preserve"> Yorke, M. (2004)</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w:t>
      </w:r>
      <w:r w:rsidRPr="00296EAF">
        <w:rPr>
          <w:rFonts w:ascii="Times New Roman" w:hAnsi="Times New Roman" w:cs="Times New Roman"/>
          <w:i/>
          <w:sz w:val="24"/>
          <w:szCs w:val="24"/>
        </w:rPr>
        <w:t>Learning, Curriculum and Employability in Higher Education</w:t>
      </w:r>
      <w:r w:rsidR="00204271" w:rsidRPr="00296EAF">
        <w:rPr>
          <w:rFonts w:ascii="Times New Roman" w:hAnsi="Times New Roman" w:cs="Times New Roman"/>
          <w:i/>
          <w:sz w:val="24"/>
          <w:szCs w:val="24"/>
        </w:rPr>
        <w:t>,</w:t>
      </w:r>
      <w:r w:rsidRPr="00296EAF">
        <w:rPr>
          <w:rFonts w:ascii="Times New Roman" w:hAnsi="Times New Roman" w:cs="Times New Roman"/>
          <w:sz w:val="24"/>
          <w:szCs w:val="24"/>
        </w:rPr>
        <w:t xml:space="preserve"> London: Routledge Falmer.</w:t>
      </w:r>
    </w:p>
    <w:p w14:paraId="7421BB8F" w14:textId="77777777" w:rsidR="00460DCF" w:rsidRPr="00296EAF" w:rsidRDefault="00667496"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lastRenderedPageBreak/>
        <w:t>Leitch Report (2006)</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w:t>
      </w:r>
      <w:r w:rsidRPr="00296EAF">
        <w:rPr>
          <w:rFonts w:ascii="Times New Roman" w:hAnsi="Times New Roman" w:cs="Times New Roman"/>
          <w:i/>
          <w:sz w:val="24"/>
          <w:szCs w:val="24"/>
        </w:rPr>
        <w:t xml:space="preserve">Prosperity for all in the global economy: </w:t>
      </w:r>
      <w:r w:rsidR="00374CB1" w:rsidRPr="00296EAF">
        <w:rPr>
          <w:rFonts w:ascii="Times New Roman" w:hAnsi="Times New Roman" w:cs="Times New Roman"/>
          <w:i/>
          <w:sz w:val="24"/>
          <w:szCs w:val="24"/>
        </w:rPr>
        <w:t>w</w:t>
      </w:r>
      <w:r w:rsidRPr="00296EAF">
        <w:rPr>
          <w:rFonts w:ascii="Times New Roman" w:hAnsi="Times New Roman" w:cs="Times New Roman"/>
          <w:i/>
          <w:sz w:val="24"/>
          <w:szCs w:val="24"/>
        </w:rPr>
        <w:t>orld class skills</w:t>
      </w:r>
      <w:r w:rsidR="00374CB1" w:rsidRPr="00296EAF">
        <w:rPr>
          <w:rFonts w:ascii="Times New Roman" w:hAnsi="Times New Roman" w:cs="Times New Roman"/>
          <w:i/>
          <w:sz w:val="24"/>
          <w:szCs w:val="24"/>
        </w:rPr>
        <w:t>,</w:t>
      </w:r>
      <w:r w:rsidRPr="00296EAF">
        <w:rPr>
          <w:rFonts w:ascii="Times New Roman" w:hAnsi="Times New Roman" w:cs="Times New Roman"/>
          <w:i/>
          <w:sz w:val="24"/>
          <w:szCs w:val="24"/>
        </w:rPr>
        <w:t xml:space="preserve"> </w:t>
      </w:r>
      <w:r w:rsidRPr="00296EAF">
        <w:rPr>
          <w:rFonts w:ascii="Times New Roman" w:hAnsi="Times New Roman" w:cs="Times New Roman"/>
          <w:sz w:val="24"/>
          <w:szCs w:val="24"/>
        </w:rPr>
        <w:t>London: Her Majesty’s Stationery Office.</w:t>
      </w:r>
    </w:p>
    <w:p w14:paraId="3C1C0FDA" w14:textId="7D57ED30" w:rsidR="00667496" w:rsidRPr="00296EAF" w:rsidRDefault="00460DCF"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McKim, C. A. (2017)The value of mixed methods research</w:t>
      </w:r>
      <w:r w:rsidR="00667496" w:rsidRPr="00296EAF">
        <w:rPr>
          <w:rFonts w:ascii="Times New Roman" w:hAnsi="Times New Roman" w:cs="Times New Roman"/>
          <w:sz w:val="24"/>
          <w:szCs w:val="24"/>
        </w:rPr>
        <w:t xml:space="preserve"> </w:t>
      </w:r>
      <w:r w:rsidRPr="00296EAF">
        <w:rPr>
          <w:rFonts w:ascii="Times New Roman" w:hAnsi="Times New Roman" w:cs="Times New Roman"/>
          <w:sz w:val="24"/>
          <w:szCs w:val="24"/>
        </w:rPr>
        <w:t xml:space="preserve">: A mixed methods study, </w:t>
      </w:r>
      <w:r w:rsidRPr="00296EAF">
        <w:rPr>
          <w:rFonts w:ascii="Times New Roman" w:hAnsi="Times New Roman" w:cs="Times New Roman"/>
          <w:i/>
          <w:sz w:val="24"/>
          <w:szCs w:val="24"/>
        </w:rPr>
        <w:t>Journal of Mixed Research Methods</w:t>
      </w:r>
      <w:r w:rsidRPr="00296EAF">
        <w:rPr>
          <w:rFonts w:ascii="Times New Roman" w:hAnsi="Times New Roman" w:cs="Times New Roman"/>
          <w:sz w:val="24"/>
          <w:szCs w:val="24"/>
        </w:rPr>
        <w:t>, 11(2), 202-222.</w:t>
      </w:r>
    </w:p>
    <w:p w14:paraId="1B9901ED" w14:textId="289EC7A7" w:rsidR="00905A82" w:rsidRPr="00296EAF" w:rsidRDefault="00905A82" w:rsidP="0012408C">
      <w:pPr>
        <w:autoSpaceDE w:val="0"/>
        <w:autoSpaceDN w:val="0"/>
        <w:adjustRightInd w:val="0"/>
        <w:spacing w:after="0"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McMurray, S., Dutton, M., McQuaid, R. </w:t>
      </w:r>
      <w:r w:rsidR="00E6062A" w:rsidRPr="00296EAF">
        <w:rPr>
          <w:rFonts w:ascii="Times New Roman" w:hAnsi="Times New Roman" w:cs="Times New Roman"/>
          <w:sz w:val="24"/>
          <w:szCs w:val="24"/>
        </w:rPr>
        <w:t>and</w:t>
      </w:r>
      <w:r w:rsidRPr="00296EAF">
        <w:rPr>
          <w:rFonts w:ascii="Times New Roman" w:hAnsi="Times New Roman" w:cs="Times New Roman"/>
          <w:sz w:val="24"/>
          <w:szCs w:val="24"/>
        </w:rPr>
        <w:t xml:space="preserve"> Richard, A. (2016)</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Employer demands from</w:t>
      </w:r>
      <w:r w:rsidR="008641FA" w:rsidRPr="00296EAF">
        <w:rPr>
          <w:rFonts w:ascii="Times New Roman" w:hAnsi="Times New Roman" w:cs="Times New Roman"/>
          <w:sz w:val="24"/>
          <w:szCs w:val="24"/>
        </w:rPr>
        <w:t xml:space="preserve"> </w:t>
      </w:r>
      <w:r w:rsidRPr="00296EAF">
        <w:rPr>
          <w:rFonts w:ascii="Times New Roman" w:hAnsi="Times New Roman" w:cs="Times New Roman"/>
          <w:sz w:val="24"/>
          <w:szCs w:val="24"/>
        </w:rPr>
        <w:t xml:space="preserve">business graduates, </w:t>
      </w:r>
      <w:r w:rsidRPr="00296EAF">
        <w:rPr>
          <w:rFonts w:ascii="Times New Roman" w:hAnsi="Times New Roman" w:cs="Times New Roman"/>
          <w:i/>
          <w:sz w:val="24"/>
          <w:szCs w:val="24"/>
        </w:rPr>
        <w:t>Education + Training</w:t>
      </w:r>
      <w:r w:rsidRPr="00296EAF">
        <w:rPr>
          <w:rFonts w:ascii="Times New Roman" w:hAnsi="Times New Roman" w:cs="Times New Roman"/>
          <w:sz w:val="24"/>
          <w:szCs w:val="24"/>
        </w:rPr>
        <w:t>, 58(1), 112</w:t>
      </w:r>
      <w:r w:rsidR="00AD48E1" w:rsidRPr="00296EAF">
        <w:rPr>
          <w:rFonts w:ascii="Times New Roman" w:hAnsi="Times New Roman" w:cs="Times New Roman"/>
          <w:sz w:val="24"/>
          <w:szCs w:val="24"/>
        </w:rPr>
        <w:t>-</w:t>
      </w:r>
      <w:r w:rsidRPr="00296EAF">
        <w:rPr>
          <w:rFonts w:ascii="Times New Roman" w:hAnsi="Times New Roman" w:cs="Times New Roman"/>
          <w:sz w:val="24"/>
          <w:szCs w:val="24"/>
        </w:rPr>
        <w:t>132.</w:t>
      </w:r>
    </w:p>
    <w:p w14:paraId="57EBB1DF" w14:textId="77777777" w:rsidR="008641FA" w:rsidRPr="00296EAF" w:rsidRDefault="008641FA" w:rsidP="0012408C">
      <w:pPr>
        <w:autoSpaceDE w:val="0"/>
        <w:autoSpaceDN w:val="0"/>
        <w:adjustRightInd w:val="0"/>
        <w:spacing w:after="0" w:line="240" w:lineRule="auto"/>
        <w:jc w:val="both"/>
        <w:rPr>
          <w:rFonts w:ascii="Times New Roman" w:hAnsi="Times New Roman" w:cs="Times New Roman"/>
          <w:sz w:val="24"/>
          <w:szCs w:val="24"/>
        </w:rPr>
      </w:pPr>
    </w:p>
    <w:p w14:paraId="08138A83" w14:textId="11C762AC" w:rsidR="00667496" w:rsidRPr="00296EAF" w:rsidRDefault="00667496"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Mansfield, R. (2011)</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The effect of placement experience upon final-year results for surveying degree programmes</w:t>
      </w:r>
      <w:r w:rsidR="00374CB1" w:rsidRPr="00296EAF">
        <w:rPr>
          <w:rFonts w:ascii="Times New Roman" w:hAnsi="Times New Roman" w:cs="Times New Roman"/>
          <w:sz w:val="24"/>
          <w:szCs w:val="24"/>
        </w:rPr>
        <w:t>,</w:t>
      </w:r>
      <w:r w:rsidRPr="00296EAF">
        <w:rPr>
          <w:rFonts w:ascii="Times New Roman" w:hAnsi="Times New Roman" w:cs="Times New Roman"/>
          <w:sz w:val="24"/>
          <w:szCs w:val="24"/>
        </w:rPr>
        <w:t xml:space="preserve"> </w:t>
      </w:r>
      <w:r w:rsidRPr="00296EAF">
        <w:rPr>
          <w:rFonts w:ascii="Times New Roman" w:hAnsi="Times New Roman" w:cs="Times New Roman"/>
          <w:i/>
          <w:sz w:val="24"/>
          <w:szCs w:val="24"/>
        </w:rPr>
        <w:t xml:space="preserve">Studies in Higher Education, </w:t>
      </w:r>
      <w:r w:rsidRPr="00296EAF">
        <w:rPr>
          <w:rFonts w:ascii="Times New Roman" w:hAnsi="Times New Roman" w:cs="Times New Roman"/>
          <w:sz w:val="24"/>
          <w:szCs w:val="24"/>
        </w:rPr>
        <w:t>36(8), 939-952.</w:t>
      </w:r>
    </w:p>
    <w:p w14:paraId="70B5768A" w14:textId="6EBB86E3" w:rsidR="00137A62" w:rsidRPr="00296EAF" w:rsidRDefault="00137A62" w:rsidP="0012408C">
      <w:pPr>
        <w:spacing w:line="240" w:lineRule="auto"/>
        <w:jc w:val="both"/>
        <w:rPr>
          <w:rFonts w:ascii="Times New Roman" w:hAnsi="Times New Roman" w:cs="Times New Roman"/>
          <w:iCs/>
          <w:sz w:val="24"/>
          <w:szCs w:val="24"/>
        </w:rPr>
      </w:pPr>
      <w:r w:rsidRPr="00296EAF">
        <w:rPr>
          <w:rFonts w:ascii="Times New Roman" w:hAnsi="Times New Roman" w:cs="Times New Roman"/>
          <w:sz w:val="24"/>
          <w:szCs w:val="24"/>
        </w:rPr>
        <w:t xml:space="preserve">Matsouka, K. </w:t>
      </w:r>
      <w:r w:rsidR="00E6062A" w:rsidRPr="00296EAF">
        <w:rPr>
          <w:rFonts w:ascii="Times New Roman" w:hAnsi="Times New Roman" w:cs="Times New Roman"/>
          <w:sz w:val="24"/>
          <w:szCs w:val="24"/>
        </w:rPr>
        <w:t>and</w:t>
      </w:r>
      <w:r w:rsidRPr="00296EAF">
        <w:rPr>
          <w:rFonts w:ascii="Times New Roman" w:hAnsi="Times New Roman" w:cs="Times New Roman"/>
          <w:sz w:val="24"/>
          <w:szCs w:val="24"/>
        </w:rPr>
        <w:t xml:space="preserve"> Mihail, D. (2016)</w:t>
      </w:r>
      <w:r w:rsidR="00DC087C" w:rsidRPr="00296EAF">
        <w:rPr>
          <w:rFonts w:ascii="Times New Roman" w:hAnsi="Times New Roman" w:cs="Times New Roman"/>
          <w:sz w:val="24"/>
          <w:szCs w:val="24"/>
        </w:rPr>
        <w:t>.</w:t>
      </w:r>
      <w:r w:rsidR="00CA243A" w:rsidRPr="00296EAF">
        <w:rPr>
          <w:rFonts w:ascii="Times New Roman" w:hAnsi="Times New Roman" w:cs="Times New Roman"/>
          <w:sz w:val="24"/>
          <w:szCs w:val="24"/>
        </w:rPr>
        <w:t xml:space="preserve"> </w:t>
      </w:r>
      <w:r w:rsidRPr="00296EAF">
        <w:rPr>
          <w:rFonts w:ascii="Times New Roman" w:hAnsi="Times New Roman" w:cs="Times New Roman"/>
          <w:sz w:val="24"/>
          <w:szCs w:val="24"/>
        </w:rPr>
        <w:t xml:space="preserve">Graduates’ employability: What do graduates and employers think? </w:t>
      </w:r>
      <w:r w:rsidRPr="00296EAF">
        <w:rPr>
          <w:rFonts w:ascii="Times New Roman" w:hAnsi="Times New Roman" w:cs="Times New Roman"/>
          <w:i/>
          <w:iCs/>
          <w:sz w:val="24"/>
          <w:szCs w:val="24"/>
        </w:rPr>
        <w:t xml:space="preserve">Industry and Higher Education. </w:t>
      </w:r>
      <w:r w:rsidRPr="00296EAF">
        <w:rPr>
          <w:rFonts w:ascii="Times New Roman" w:hAnsi="Times New Roman" w:cs="Times New Roman"/>
          <w:iCs/>
          <w:sz w:val="24"/>
          <w:szCs w:val="24"/>
        </w:rPr>
        <w:t>30(5), 321-326</w:t>
      </w:r>
      <w:r w:rsidR="00906D39" w:rsidRPr="00296EAF">
        <w:rPr>
          <w:rFonts w:ascii="Times New Roman" w:hAnsi="Times New Roman" w:cs="Times New Roman"/>
          <w:iCs/>
          <w:sz w:val="24"/>
          <w:szCs w:val="24"/>
        </w:rPr>
        <w:t>.</w:t>
      </w:r>
    </w:p>
    <w:p w14:paraId="7C9179C0" w14:textId="2523B0F2" w:rsidR="00137A62" w:rsidRPr="00296EAF" w:rsidRDefault="00137A62" w:rsidP="0012408C">
      <w:pPr>
        <w:spacing w:line="240" w:lineRule="auto"/>
        <w:jc w:val="both"/>
        <w:rPr>
          <w:rFonts w:ascii="Times New Roman" w:hAnsi="Times New Roman" w:cs="Times New Roman"/>
          <w:i/>
          <w:sz w:val="24"/>
          <w:szCs w:val="24"/>
        </w:rPr>
      </w:pPr>
      <w:r w:rsidRPr="00296EAF">
        <w:rPr>
          <w:rFonts w:ascii="Times New Roman" w:hAnsi="Times New Roman" w:cs="Times New Roman"/>
          <w:sz w:val="24"/>
          <w:szCs w:val="24"/>
        </w:rPr>
        <w:t xml:space="preserve">McQuaid, R.W. </w:t>
      </w:r>
      <w:r w:rsidR="00E6062A" w:rsidRPr="00296EAF">
        <w:rPr>
          <w:rFonts w:ascii="Times New Roman" w:hAnsi="Times New Roman" w:cs="Times New Roman"/>
          <w:sz w:val="24"/>
          <w:szCs w:val="24"/>
        </w:rPr>
        <w:t>and</w:t>
      </w:r>
      <w:r w:rsidRPr="00296EAF">
        <w:rPr>
          <w:rFonts w:ascii="Times New Roman" w:hAnsi="Times New Roman" w:cs="Times New Roman"/>
          <w:sz w:val="24"/>
          <w:szCs w:val="24"/>
        </w:rPr>
        <w:t xml:space="preserve"> Lindsay, C. (2005)</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The concept of </w:t>
      </w:r>
      <w:r w:rsidR="0094332B" w:rsidRPr="00296EAF">
        <w:rPr>
          <w:rFonts w:ascii="Times New Roman" w:hAnsi="Times New Roman" w:cs="Times New Roman"/>
          <w:sz w:val="24"/>
          <w:szCs w:val="24"/>
        </w:rPr>
        <w:t>e</w:t>
      </w:r>
      <w:r w:rsidRPr="00296EAF">
        <w:rPr>
          <w:rFonts w:ascii="Times New Roman" w:hAnsi="Times New Roman" w:cs="Times New Roman"/>
          <w:sz w:val="24"/>
          <w:szCs w:val="24"/>
        </w:rPr>
        <w:t xml:space="preserve">mployability, </w:t>
      </w:r>
      <w:r w:rsidRPr="00296EAF">
        <w:rPr>
          <w:rFonts w:ascii="Times New Roman" w:hAnsi="Times New Roman" w:cs="Times New Roman"/>
          <w:i/>
          <w:sz w:val="24"/>
          <w:szCs w:val="24"/>
        </w:rPr>
        <w:t xml:space="preserve">Urban </w:t>
      </w:r>
      <w:r w:rsidR="00374CB1" w:rsidRPr="00296EAF">
        <w:rPr>
          <w:rFonts w:ascii="Times New Roman" w:hAnsi="Times New Roman" w:cs="Times New Roman"/>
          <w:i/>
          <w:sz w:val="24"/>
          <w:szCs w:val="24"/>
        </w:rPr>
        <w:t>S</w:t>
      </w:r>
      <w:r w:rsidRPr="00296EAF">
        <w:rPr>
          <w:rFonts w:ascii="Times New Roman" w:hAnsi="Times New Roman" w:cs="Times New Roman"/>
          <w:i/>
          <w:sz w:val="24"/>
          <w:szCs w:val="24"/>
        </w:rPr>
        <w:t xml:space="preserve">tudies, </w:t>
      </w:r>
      <w:r w:rsidRPr="00296EAF">
        <w:rPr>
          <w:rFonts w:ascii="Times New Roman" w:hAnsi="Times New Roman" w:cs="Times New Roman"/>
          <w:sz w:val="24"/>
          <w:szCs w:val="24"/>
        </w:rPr>
        <w:t>42, 197-219</w:t>
      </w:r>
      <w:r w:rsidR="00906D39" w:rsidRPr="00296EAF">
        <w:rPr>
          <w:rFonts w:ascii="Times New Roman" w:hAnsi="Times New Roman" w:cs="Times New Roman"/>
          <w:sz w:val="24"/>
          <w:szCs w:val="24"/>
        </w:rPr>
        <w:t>.</w:t>
      </w:r>
      <w:r w:rsidRPr="00296EAF">
        <w:rPr>
          <w:rFonts w:ascii="Times New Roman" w:hAnsi="Times New Roman" w:cs="Times New Roman"/>
          <w:sz w:val="24"/>
          <w:szCs w:val="24"/>
        </w:rPr>
        <w:t xml:space="preserve"> </w:t>
      </w:r>
      <w:r w:rsidRPr="00296EAF">
        <w:rPr>
          <w:rFonts w:ascii="Times New Roman" w:hAnsi="Times New Roman" w:cs="Times New Roman"/>
          <w:i/>
          <w:sz w:val="24"/>
          <w:szCs w:val="24"/>
        </w:rPr>
        <w:t xml:space="preserve"> </w:t>
      </w:r>
    </w:p>
    <w:p w14:paraId="73F8B10F" w14:textId="5CC5CCE0" w:rsidR="00137A62" w:rsidRPr="00296EAF" w:rsidRDefault="00137A62" w:rsidP="0012408C">
      <w:pPr>
        <w:spacing w:line="240" w:lineRule="auto"/>
        <w:jc w:val="both"/>
        <w:rPr>
          <w:rFonts w:ascii="Times New Roman" w:hAnsi="Times New Roman" w:cs="Times New Roman"/>
          <w:iCs/>
          <w:sz w:val="24"/>
          <w:szCs w:val="24"/>
        </w:rPr>
      </w:pPr>
      <w:r w:rsidRPr="00296EAF">
        <w:rPr>
          <w:rFonts w:ascii="Times New Roman" w:hAnsi="Times New Roman" w:cs="Times New Roman"/>
          <w:iCs/>
          <w:sz w:val="24"/>
          <w:szCs w:val="24"/>
        </w:rPr>
        <w:t xml:space="preserve">Melink, M. </w:t>
      </w:r>
      <w:r w:rsidR="00E6062A" w:rsidRPr="00296EAF">
        <w:rPr>
          <w:rFonts w:ascii="Times New Roman" w:hAnsi="Times New Roman" w:cs="Times New Roman"/>
          <w:iCs/>
          <w:sz w:val="24"/>
          <w:szCs w:val="24"/>
        </w:rPr>
        <w:t>and</w:t>
      </w:r>
      <w:r w:rsidRPr="00296EAF">
        <w:rPr>
          <w:rFonts w:ascii="Times New Roman" w:hAnsi="Times New Roman" w:cs="Times New Roman"/>
          <w:iCs/>
          <w:sz w:val="24"/>
          <w:szCs w:val="24"/>
        </w:rPr>
        <w:t xml:space="preserve"> Pavlin, S. (2012)</w:t>
      </w:r>
      <w:r w:rsidR="00DC087C" w:rsidRPr="00296EAF">
        <w:rPr>
          <w:rFonts w:ascii="Times New Roman" w:hAnsi="Times New Roman" w:cs="Times New Roman"/>
          <w:iCs/>
          <w:sz w:val="24"/>
          <w:szCs w:val="24"/>
        </w:rPr>
        <w:t>.</w:t>
      </w:r>
      <w:r w:rsidRPr="00296EAF">
        <w:rPr>
          <w:rFonts w:ascii="Times New Roman" w:hAnsi="Times New Roman" w:cs="Times New Roman"/>
          <w:i/>
          <w:sz w:val="24"/>
          <w:szCs w:val="24"/>
        </w:rPr>
        <w:t xml:space="preserve"> Employability of </w:t>
      </w:r>
      <w:r w:rsidR="00374CB1" w:rsidRPr="00296EAF">
        <w:rPr>
          <w:rFonts w:ascii="Times New Roman" w:hAnsi="Times New Roman" w:cs="Times New Roman"/>
          <w:i/>
          <w:sz w:val="24"/>
          <w:szCs w:val="24"/>
        </w:rPr>
        <w:t>graduates and higher education management system</w:t>
      </w:r>
      <w:r w:rsidRPr="00296EAF">
        <w:rPr>
          <w:rFonts w:ascii="Times New Roman" w:hAnsi="Times New Roman" w:cs="Times New Roman"/>
          <w:i/>
          <w:sz w:val="24"/>
          <w:szCs w:val="24"/>
        </w:rPr>
        <w:t>s (Final report of DEHEMS project</w:t>
      </w:r>
      <w:r w:rsidRPr="00296EAF">
        <w:rPr>
          <w:rFonts w:ascii="Times New Roman" w:hAnsi="Times New Roman" w:cs="Times New Roman"/>
          <w:iCs/>
          <w:sz w:val="24"/>
          <w:szCs w:val="24"/>
        </w:rPr>
        <w:t>)</w:t>
      </w:r>
      <w:r w:rsidR="00204271" w:rsidRPr="00296EAF">
        <w:rPr>
          <w:rFonts w:ascii="Times New Roman" w:hAnsi="Times New Roman" w:cs="Times New Roman"/>
          <w:iCs/>
          <w:sz w:val="24"/>
          <w:szCs w:val="24"/>
        </w:rPr>
        <w:t>,</w:t>
      </w:r>
      <w:r w:rsidRPr="00296EAF">
        <w:rPr>
          <w:rFonts w:ascii="Times New Roman" w:hAnsi="Times New Roman" w:cs="Times New Roman"/>
          <w:iCs/>
          <w:sz w:val="24"/>
          <w:szCs w:val="24"/>
        </w:rPr>
        <w:t xml:space="preserve"> Slovenia: University of Ljubljana.</w:t>
      </w:r>
    </w:p>
    <w:p w14:paraId="26AD8576" w14:textId="1FE10FEB" w:rsidR="00137A62" w:rsidRPr="00296EAF" w:rsidRDefault="00137A62"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Mortimer, J</w:t>
      </w:r>
      <w:r w:rsidR="00F8493C" w:rsidRPr="00296EAF">
        <w:rPr>
          <w:rFonts w:ascii="Times New Roman" w:hAnsi="Times New Roman" w:cs="Times New Roman"/>
          <w:sz w:val="24"/>
          <w:szCs w:val="24"/>
        </w:rPr>
        <w:t>.</w:t>
      </w:r>
      <w:r w:rsidRPr="00296EAF">
        <w:rPr>
          <w:rFonts w:ascii="Times New Roman" w:hAnsi="Times New Roman" w:cs="Times New Roman"/>
          <w:sz w:val="24"/>
          <w:szCs w:val="24"/>
        </w:rPr>
        <w:t xml:space="preserve">T., Vuolo, M. </w:t>
      </w:r>
      <w:r w:rsidR="00E6062A" w:rsidRPr="00296EAF">
        <w:rPr>
          <w:rFonts w:ascii="Times New Roman" w:hAnsi="Times New Roman" w:cs="Times New Roman"/>
          <w:sz w:val="24"/>
          <w:szCs w:val="24"/>
        </w:rPr>
        <w:t>and</w:t>
      </w:r>
      <w:r w:rsidRPr="00296EAF">
        <w:rPr>
          <w:rFonts w:ascii="Times New Roman" w:hAnsi="Times New Roman" w:cs="Times New Roman"/>
          <w:sz w:val="24"/>
          <w:szCs w:val="24"/>
        </w:rPr>
        <w:t xml:space="preserve"> Staff,</w:t>
      </w:r>
      <w:r w:rsidR="00F8493C" w:rsidRPr="00296EAF">
        <w:rPr>
          <w:rFonts w:ascii="Times New Roman" w:hAnsi="Times New Roman" w:cs="Times New Roman"/>
          <w:sz w:val="24"/>
          <w:szCs w:val="24"/>
        </w:rPr>
        <w:t xml:space="preserve"> </w:t>
      </w:r>
      <w:r w:rsidRPr="00296EAF">
        <w:rPr>
          <w:rFonts w:ascii="Times New Roman" w:hAnsi="Times New Roman" w:cs="Times New Roman"/>
          <w:sz w:val="24"/>
          <w:szCs w:val="24"/>
        </w:rPr>
        <w:t>J. (2</w:t>
      </w:r>
      <w:r w:rsidR="00A92D3D" w:rsidRPr="00296EAF">
        <w:rPr>
          <w:rFonts w:ascii="Times New Roman" w:hAnsi="Times New Roman" w:cs="Times New Roman"/>
          <w:sz w:val="24"/>
          <w:szCs w:val="24"/>
        </w:rPr>
        <w:t>016)</w:t>
      </w:r>
      <w:r w:rsidR="00DC087C" w:rsidRPr="00296EAF">
        <w:rPr>
          <w:rFonts w:ascii="Times New Roman" w:hAnsi="Times New Roman" w:cs="Times New Roman"/>
          <w:sz w:val="24"/>
          <w:szCs w:val="24"/>
        </w:rPr>
        <w:t>.</w:t>
      </w:r>
      <w:r w:rsidR="00A92D3D" w:rsidRPr="00296EAF">
        <w:rPr>
          <w:rFonts w:ascii="Times New Roman" w:hAnsi="Times New Roman" w:cs="Times New Roman"/>
          <w:sz w:val="24"/>
          <w:szCs w:val="24"/>
        </w:rPr>
        <w:t xml:space="preserve"> The value of educational </w:t>
      </w:r>
      <w:r w:rsidRPr="00296EAF">
        <w:rPr>
          <w:rFonts w:ascii="Times New Roman" w:hAnsi="Times New Roman" w:cs="Times New Roman"/>
          <w:sz w:val="24"/>
          <w:szCs w:val="24"/>
        </w:rPr>
        <w:t xml:space="preserve">degrees in turbulent economic times: </w:t>
      </w:r>
      <w:r w:rsidR="00A92D3D" w:rsidRPr="00296EAF">
        <w:rPr>
          <w:rFonts w:ascii="Times New Roman" w:hAnsi="Times New Roman" w:cs="Times New Roman"/>
          <w:sz w:val="24"/>
          <w:szCs w:val="24"/>
        </w:rPr>
        <w:t>evidence from the youth development study</w:t>
      </w:r>
      <w:r w:rsidR="00204271" w:rsidRPr="00296EAF">
        <w:rPr>
          <w:rFonts w:ascii="Times New Roman" w:hAnsi="Times New Roman" w:cs="Times New Roman"/>
          <w:sz w:val="24"/>
          <w:szCs w:val="24"/>
        </w:rPr>
        <w:t>,</w:t>
      </w:r>
      <w:r w:rsidRPr="00296EAF">
        <w:rPr>
          <w:rFonts w:ascii="Times New Roman" w:hAnsi="Times New Roman" w:cs="Times New Roman"/>
          <w:sz w:val="24"/>
          <w:szCs w:val="24"/>
        </w:rPr>
        <w:t xml:space="preserve"> </w:t>
      </w:r>
      <w:r w:rsidRPr="00296EAF">
        <w:rPr>
          <w:rFonts w:ascii="Times New Roman" w:hAnsi="Times New Roman" w:cs="Times New Roman"/>
          <w:i/>
          <w:sz w:val="24"/>
          <w:szCs w:val="24"/>
        </w:rPr>
        <w:t>Social Science Research</w:t>
      </w:r>
      <w:r w:rsidR="00A92D3D" w:rsidRPr="00296EAF">
        <w:rPr>
          <w:rFonts w:ascii="Times New Roman" w:hAnsi="Times New Roman" w:cs="Times New Roman"/>
          <w:i/>
          <w:sz w:val="24"/>
          <w:szCs w:val="24"/>
        </w:rPr>
        <w:t>,</w:t>
      </w:r>
      <w:r w:rsidRPr="00296EAF">
        <w:rPr>
          <w:rFonts w:ascii="Times New Roman" w:hAnsi="Times New Roman" w:cs="Times New Roman"/>
          <w:i/>
          <w:sz w:val="24"/>
          <w:szCs w:val="24"/>
        </w:rPr>
        <w:t xml:space="preserve"> </w:t>
      </w:r>
      <w:r w:rsidRPr="00296EAF">
        <w:rPr>
          <w:rFonts w:ascii="Times New Roman" w:hAnsi="Times New Roman" w:cs="Times New Roman"/>
          <w:sz w:val="24"/>
          <w:szCs w:val="24"/>
        </w:rPr>
        <w:t>57, 233-52.</w:t>
      </w:r>
    </w:p>
    <w:p w14:paraId="182C6D5C" w14:textId="7538D26E" w:rsidR="00CD3121" w:rsidRPr="00296EAF" w:rsidRDefault="00CD3121"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Neuman, W. L. (2014) </w:t>
      </w:r>
      <w:r w:rsidRPr="00296EAF">
        <w:rPr>
          <w:rFonts w:ascii="Times New Roman" w:hAnsi="Times New Roman" w:cs="Times New Roman"/>
          <w:i/>
          <w:sz w:val="24"/>
          <w:szCs w:val="24"/>
        </w:rPr>
        <w:t>Social Research Methods. Quantitative and Qualitative Approaches</w:t>
      </w:r>
      <w:r w:rsidRPr="00296EAF">
        <w:rPr>
          <w:rFonts w:ascii="Times New Roman" w:hAnsi="Times New Roman" w:cs="Times New Roman"/>
          <w:sz w:val="24"/>
          <w:szCs w:val="24"/>
        </w:rPr>
        <w:t xml:space="preserve">, Harlow, Pearson. </w:t>
      </w:r>
    </w:p>
    <w:p w14:paraId="2E23715D" w14:textId="18A100C9" w:rsidR="007B55F9" w:rsidRPr="00296EAF" w:rsidRDefault="007B55F9" w:rsidP="0012408C">
      <w:pPr>
        <w:pStyle w:val="NoSpacing"/>
        <w:jc w:val="both"/>
        <w:rPr>
          <w:rFonts w:ascii="Times New Roman" w:hAnsi="Times New Roman" w:cs="Times New Roman"/>
          <w:sz w:val="24"/>
        </w:rPr>
      </w:pPr>
      <w:r w:rsidRPr="00296EAF">
        <w:rPr>
          <w:rFonts w:ascii="Times New Roman" w:hAnsi="Times New Roman" w:cs="Times New Roman"/>
          <w:sz w:val="24"/>
        </w:rPr>
        <w:t xml:space="preserve">Neyt, B., Omey, E., Verhaest, D., </w:t>
      </w:r>
      <w:r w:rsidR="00E6062A" w:rsidRPr="00296EAF">
        <w:rPr>
          <w:rFonts w:ascii="Times New Roman" w:hAnsi="Times New Roman" w:cs="Times New Roman"/>
          <w:sz w:val="24"/>
        </w:rPr>
        <w:t>and</w:t>
      </w:r>
      <w:r w:rsidRPr="00296EAF">
        <w:rPr>
          <w:rFonts w:ascii="Times New Roman" w:hAnsi="Times New Roman" w:cs="Times New Roman"/>
          <w:sz w:val="24"/>
        </w:rPr>
        <w:t xml:space="preserve"> Baert, S. (2017)</w:t>
      </w:r>
      <w:r w:rsidR="00DC087C" w:rsidRPr="00296EAF">
        <w:rPr>
          <w:rFonts w:ascii="Times New Roman" w:hAnsi="Times New Roman" w:cs="Times New Roman"/>
          <w:sz w:val="24"/>
        </w:rPr>
        <w:t>.</w:t>
      </w:r>
      <w:r w:rsidRPr="00296EAF">
        <w:rPr>
          <w:rFonts w:ascii="Times New Roman" w:hAnsi="Times New Roman" w:cs="Times New Roman"/>
          <w:sz w:val="24"/>
        </w:rPr>
        <w:t xml:space="preserve"> Does </w:t>
      </w:r>
      <w:r w:rsidR="00374CB1" w:rsidRPr="00296EAF">
        <w:rPr>
          <w:rFonts w:ascii="Times New Roman" w:hAnsi="Times New Roman" w:cs="Times New Roman"/>
          <w:sz w:val="24"/>
        </w:rPr>
        <w:t>student work really affect educational outcomes</w:t>
      </w:r>
      <w:r w:rsidRPr="00296EAF">
        <w:rPr>
          <w:rFonts w:ascii="Times New Roman" w:hAnsi="Times New Roman" w:cs="Times New Roman"/>
          <w:sz w:val="24"/>
        </w:rPr>
        <w:t xml:space="preserve">? A </w:t>
      </w:r>
      <w:r w:rsidR="00374CB1" w:rsidRPr="00296EAF">
        <w:rPr>
          <w:rFonts w:ascii="Times New Roman" w:hAnsi="Times New Roman" w:cs="Times New Roman"/>
          <w:sz w:val="24"/>
        </w:rPr>
        <w:t>review of the literature</w:t>
      </w:r>
      <w:r w:rsidRPr="00296EAF">
        <w:rPr>
          <w:rFonts w:ascii="Times New Roman" w:hAnsi="Times New Roman" w:cs="Times New Roman"/>
          <w:sz w:val="24"/>
        </w:rPr>
        <w:t xml:space="preserve">, </w:t>
      </w:r>
      <w:r w:rsidRPr="00296EAF">
        <w:rPr>
          <w:rFonts w:ascii="Times New Roman" w:hAnsi="Times New Roman" w:cs="Times New Roman"/>
          <w:i/>
          <w:sz w:val="24"/>
        </w:rPr>
        <w:lastRenderedPageBreak/>
        <w:t>GLO Discussion Paper</w:t>
      </w:r>
      <w:r w:rsidRPr="00296EAF">
        <w:rPr>
          <w:rFonts w:ascii="Times New Roman" w:hAnsi="Times New Roman" w:cs="Times New Roman"/>
          <w:sz w:val="24"/>
        </w:rPr>
        <w:t xml:space="preserve">, No. 121, available at: </w:t>
      </w:r>
      <w:hyperlink r:id="rId11" w:history="1">
        <w:r w:rsidRPr="00296EAF">
          <w:rPr>
            <w:rStyle w:val="Hyperlink"/>
            <w:rFonts w:ascii="Times New Roman" w:hAnsi="Times New Roman" w:cs="Times New Roman"/>
            <w:color w:val="auto"/>
            <w:sz w:val="24"/>
          </w:rPr>
          <w:t>http://hdl.handle.net/10419/169354</w:t>
        </w:r>
      </w:hyperlink>
      <w:r w:rsidR="00816769" w:rsidRPr="00296EAF">
        <w:rPr>
          <w:rStyle w:val="Hyperlink"/>
          <w:rFonts w:ascii="Times New Roman" w:hAnsi="Times New Roman" w:cs="Times New Roman"/>
          <w:color w:val="auto"/>
          <w:sz w:val="24"/>
        </w:rPr>
        <w:t xml:space="preserve"> </w:t>
      </w:r>
      <w:r w:rsidR="00816769" w:rsidRPr="00296EAF">
        <w:rPr>
          <w:rFonts w:ascii="Times New Roman" w:hAnsi="Times New Roman" w:cs="Times New Roman"/>
          <w:sz w:val="24"/>
          <w:szCs w:val="24"/>
        </w:rPr>
        <w:t>[Accessed 23 November 2017].</w:t>
      </w:r>
    </w:p>
    <w:p w14:paraId="20C0C94A" w14:textId="77777777" w:rsidR="007B55F9" w:rsidRPr="00296EAF" w:rsidRDefault="007B55F9" w:rsidP="0012408C">
      <w:pPr>
        <w:pStyle w:val="NoSpacing"/>
        <w:jc w:val="both"/>
        <w:rPr>
          <w:rFonts w:ascii="Times New Roman" w:hAnsi="Times New Roman" w:cs="Times New Roman"/>
          <w:sz w:val="24"/>
        </w:rPr>
      </w:pPr>
    </w:p>
    <w:p w14:paraId="1EF6E0D2" w14:textId="0377BD0E" w:rsidR="00905A82" w:rsidRPr="00296EAF" w:rsidRDefault="00905A82" w:rsidP="0012408C">
      <w:pPr>
        <w:autoSpaceDE w:val="0"/>
        <w:autoSpaceDN w:val="0"/>
        <w:adjustRightInd w:val="0"/>
        <w:spacing w:after="0" w:line="240" w:lineRule="auto"/>
        <w:jc w:val="both"/>
        <w:rPr>
          <w:rFonts w:ascii="Times New Roman" w:hAnsi="Times New Roman" w:cs="Times New Roman"/>
          <w:sz w:val="24"/>
          <w:szCs w:val="24"/>
        </w:rPr>
      </w:pPr>
      <w:r w:rsidRPr="00296EAF">
        <w:rPr>
          <w:rFonts w:ascii="Times New Roman" w:hAnsi="Times New Roman" w:cs="Times New Roman"/>
          <w:sz w:val="24"/>
          <w:szCs w:val="24"/>
        </w:rPr>
        <w:t>Paisle</w:t>
      </w:r>
      <w:r w:rsidR="00CA243A" w:rsidRPr="00296EAF">
        <w:rPr>
          <w:rFonts w:ascii="Times New Roman" w:hAnsi="Times New Roman" w:cs="Times New Roman"/>
          <w:sz w:val="24"/>
          <w:szCs w:val="24"/>
        </w:rPr>
        <w:t xml:space="preserve">y, C. </w:t>
      </w:r>
      <w:r w:rsidR="00E6062A" w:rsidRPr="00296EAF">
        <w:rPr>
          <w:rFonts w:ascii="Times New Roman" w:hAnsi="Times New Roman" w:cs="Times New Roman"/>
          <w:sz w:val="24"/>
          <w:szCs w:val="24"/>
        </w:rPr>
        <w:t>and</w:t>
      </w:r>
      <w:r w:rsidR="00CA243A" w:rsidRPr="00296EAF">
        <w:rPr>
          <w:rFonts w:ascii="Times New Roman" w:hAnsi="Times New Roman" w:cs="Times New Roman"/>
          <w:sz w:val="24"/>
          <w:szCs w:val="24"/>
        </w:rPr>
        <w:t xml:space="preserve"> Paisley, N. J. (2010)</w:t>
      </w:r>
      <w:r w:rsidR="00DC087C" w:rsidRPr="00296EAF">
        <w:rPr>
          <w:rFonts w:ascii="Times New Roman" w:hAnsi="Times New Roman" w:cs="Times New Roman"/>
          <w:sz w:val="24"/>
          <w:szCs w:val="24"/>
        </w:rPr>
        <w:t>.</w:t>
      </w:r>
      <w:r w:rsidR="00CA243A" w:rsidRPr="00296EAF">
        <w:rPr>
          <w:rFonts w:ascii="Times New Roman" w:hAnsi="Times New Roman" w:cs="Times New Roman"/>
          <w:sz w:val="24"/>
          <w:szCs w:val="24"/>
        </w:rPr>
        <w:t xml:space="preserve"> </w:t>
      </w:r>
      <w:r w:rsidRPr="00296EAF">
        <w:rPr>
          <w:rFonts w:ascii="Times New Roman" w:hAnsi="Times New Roman" w:cs="Times New Roman"/>
          <w:sz w:val="24"/>
          <w:szCs w:val="24"/>
        </w:rPr>
        <w:t xml:space="preserve">Developing skills via work placements in accounting: students and employer views, </w:t>
      </w:r>
      <w:r w:rsidRPr="00296EAF">
        <w:rPr>
          <w:rFonts w:ascii="Times New Roman" w:hAnsi="Times New Roman" w:cs="Times New Roman"/>
          <w:i/>
          <w:sz w:val="24"/>
          <w:szCs w:val="24"/>
        </w:rPr>
        <w:t>Accounting Forum</w:t>
      </w:r>
      <w:r w:rsidRPr="00296EAF">
        <w:rPr>
          <w:rFonts w:ascii="Times New Roman" w:hAnsi="Times New Roman" w:cs="Times New Roman"/>
          <w:sz w:val="24"/>
          <w:szCs w:val="24"/>
        </w:rPr>
        <w:t>, 34, 89-108.</w:t>
      </w:r>
    </w:p>
    <w:p w14:paraId="001B8FF7" w14:textId="77777777" w:rsidR="00CC0F6F" w:rsidRPr="00296EAF" w:rsidRDefault="00CC0F6F" w:rsidP="0012408C">
      <w:pPr>
        <w:autoSpaceDE w:val="0"/>
        <w:autoSpaceDN w:val="0"/>
        <w:adjustRightInd w:val="0"/>
        <w:spacing w:after="0" w:line="240" w:lineRule="auto"/>
        <w:jc w:val="both"/>
        <w:rPr>
          <w:rFonts w:ascii="Times New Roman" w:hAnsi="Times New Roman" w:cs="Times New Roman"/>
          <w:sz w:val="24"/>
          <w:szCs w:val="24"/>
        </w:rPr>
      </w:pPr>
    </w:p>
    <w:p w14:paraId="3C6EA8A2" w14:textId="27CF1ACD" w:rsidR="00137A62" w:rsidRPr="00296EAF" w:rsidRDefault="00137A62" w:rsidP="0012408C">
      <w:pPr>
        <w:tabs>
          <w:tab w:val="left" w:pos="5008"/>
        </w:tabs>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Pan, Y-J. </w:t>
      </w:r>
      <w:r w:rsidR="00E6062A" w:rsidRPr="00296EAF">
        <w:rPr>
          <w:rFonts w:ascii="Times New Roman" w:hAnsi="Times New Roman" w:cs="Times New Roman"/>
          <w:sz w:val="24"/>
          <w:szCs w:val="24"/>
        </w:rPr>
        <w:t>and</w:t>
      </w:r>
      <w:r w:rsidRPr="00296EAF">
        <w:rPr>
          <w:rFonts w:ascii="Times New Roman" w:hAnsi="Times New Roman" w:cs="Times New Roman"/>
          <w:sz w:val="24"/>
          <w:szCs w:val="24"/>
        </w:rPr>
        <w:t xml:space="preserve"> Lee, L-S. (2011)</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Academic </w:t>
      </w:r>
      <w:r w:rsidR="003A449F" w:rsidRPr="00296EAF">
        <w:rPr>
          <w:rFonts w:ascii="Times New Roman" w:hAnsi="Times New Roman" w:cs="Times New Roman"/>
          <w:sz w:val="24"/>
          <w:szCs w:val="24"/>
        </w:rPr>
        <w:t xml:space="preserve">performance and perceived employability </w:t>
      </w:r>
      <w:r w:rsidRPr="00296EAF">
        <w:rPr>
          <w:rFonts w:ascii="Times New Roman" w:hAnsi="Times New Roman" w:cs="Times New Roman"/>
          <w:sz w:val="24"/>
          <w:szCs w:val="24"/>
        </w:rPr>
        <w:t>of graduate students in business and management: an analysis of nationwide graduate destination survey</w:t>
      </w:r>
      <w:r w:rsidR="00374CB1" w:rsidRPr="00296EAF">
        <w:rPr>
          <w:rFonts w:ascii="Times New Roman" w:hAnsi="Times New Roman" w:cs="Times New Roman"/>
          <w:sz w:val="24"/>
          <w:szCs w:val="24"/>
        </w:rPr>
        <w:t>,</w:t>
      </w:r>
      <w:r w:rsidRPr="00296EAF">
        <w:rPr>
          <w:rFonts w:ascii="Times New Roman" w:hAnsi="Times New Roman" w:cs="Times New Roman"/>
          <w:sz w:val="24"/>
          <w:szCs w:val="24"/>
        </w:rPr>
        <w:t xml:space="preserve"> </w:t>
      </w:r>
      <w:r w:rsidRPr="00296EAF">
        <w:rPr>
          <w:rFonts w:ascii="Times New Roman" w:hAnsi="Times New Roman" w:cs="Times New Roman"/>
          <w:i/>
          <w:sz w:val="24"/>
          <w:szCs w:val="24"/>
        </w:rPr>
        <w:t xml:space="preserve">Procedia – Social and Behavioural </w:t>
      </w:r>
      <w:r w:rsidR="00374CB1" w:rsidRPr="00296EAF">
        <w:rPr>
          <w:rFonts w:ascii="Times New Roman" w:hAnsi="Times New Roman" w:cs="Times New Roman"/>
          <w:i/>
          <w:sz w:val="24"/>
          <w:szCs w:val="24"/>
        </w:rPr>
        <w:t>S</w:t>
      </w:r>
      <w:r w:rsidRPr="00296EAF">
        <w:rPr>
          <w:rFonts w:ascii="Times New Roman" w:hAnsi="Times New Roman" w:cs="Times New Roman"/>
          <w:i/>
          <w:sz w:val="24"/>
          <w:szCs w:val="24"/>
        </w:rPr>
        <w:t>ciences</w:t>
      </w:r>
      <w:r w:rsidRPr="00296EAF">
        <w:rPr>
          <w:rFonts w:ascii="Times New Roman" w:hAnsi="Times New Roman" w:cs="Times New Roman"/>
          <w:sz w:val="24"/>
          <w:szCs w:val="24"/>
        </w:rPr>
        <w:t xml:space="preserve">, </w:t>
      </w:r>
      <w:r w:rsidR="00CA243A" w:rsidRPr="00296EAF">
        <w:rPr>
          <w:rFonts w:ascii="Times New Roman" w:hAnsi="Times New Roman" w:cs="Times New Roman"/>
          <w:sz w:val="24"/>
          <w:szCs w:val="24"/>
        </w:rPr>
        <w:t>25, 91-103</w:t>
      </w:r>
      <w:r w:rsidRPr="00296EAF">
        <w:rPr>
          <w:rFonts w:ascii="Times New Roman" w:hAnsi="Times New Roman" w:cs="Times New Roman"/>
          <w:sz w:val="24"/>
          <w:szCs w:val="24"/>
        </w:rPr>
        <w:t>.</w:t>
      </w:r>
    </w:p>
    <w:p w14:paraId="7725B02B" w14:textId="31333510" w:rsidR="00A82A22" w:rsidRPr="00296EAF" w:rsidRDefault="00A82A22"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Pinto, L. </w:t>
      </w:r>
      <w:r w:rsidR="00E6062A" w:rsidRPr="00296EAF">
        <w:rPr>
          <w:rFonts w:ascii="Times New Roman" w:hAnsi="Times New Roman" w:cs="Times New Roman"/>
          <w:sz w:val="24"/>
          <w:szCs w:val="24"/>
        </w:rPr>
        <w:t>and</w:t>
      </w:r>
      <w:r w:rsidRPr="00296EAF">
        <w:rPr>
          <w:rFonts w:ascii="Times New Roman" w:hAnsi="Times New Roman" w:cs="Times New Roman"/>
          <w:sz w:val="24"/>
          <w:szCs w:val="24"/>
        </w:rPr>
        <w:t xml:space="preserve"> Romalheira, D. (2017)</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Perceived employability of business graduates: </w:t>
      </w:r>
      <w:r w:rsidR="00D0091D" w:rsidRPr="00296EAF">
        <w:rPr>
          <w:rFonts w:ascii="Times New Roman" w:hAnsi="Times New Roman" w:cs="Times New Roman"/>
          <w:sz w:val="24"/>
          <w:szCs w:val="24"/>
        </w:rPr>
        <w:t>t</w:t>
      </w:r>
      <w:r w:rsidRPr="00296EAF">
        <w:rPr>
          <w:rFonts w:ascii="Times New Roman" w:hAnsi="Times New Roman" w:cs="Times New Roman"/>
          <w:sz w:val="24"/>
          <w:szCs w:val="24"/>
        </w:rPr>
        <w:t>he effect of academic performance and extracurricular activities</w:t>
      </w:r>
      <w:r w:rsidR="00204271" w:rsidRPr="00296EAF">
        <w:rPr>
          <w:rFonts w:ascii="Times New Roman" w:hAnsi="Times New Roman" w:cs="Times New Roman"/>
          <w:sz w:val="24"/>
          <w:szCs w:val="24"/>
        </w:rPr>
        <w:t>,</w:t>
      </w:r>
      <w:r w:rsidRPr="00296EAF">
        <w:rPr>
          <w:rFonts w:ascii="Times New Roman" w:hAnsi="Times New Roman" w:cs="Times New Roman"/>
          <w:sz w:val="24"/>
          <w:szCs w:val="24"/>
        </w:rPr>
        <w:t xml:space="preserve"> </w:t>
      </w:r>
      <w:r w:rsidRPr="00296EAF">
        <w:rPr>
          <w:rFonts w:ascii="Times New Roman" w:hAnsi="Times New Roman" w:cs="Times New Roman"/>
          <w:i/>
          <w:iCs/>
          <w:sz w:val="24"/>
          <w:szCs w:val="24"/>
        </w:rPr>
        <w:t>Journal of Vocational Behavior</w:t>
      </w:r>
      <w:r w:rsidRPr="00296EAF">
        <w:rPr>
          <w:rFonts w:ascii="Times New Roman" w:hAnsi="Times New Roman" w:cs="Times New Roman"/>
          <w:sz w:val="24"/>
          <w:szCs w:val="24"/>
        </w:rPr>
        <w:t xml:space="preserve">, 99, 165-178. </w:t>
      </w:r>
    </w:p>
    <w:p w14:paraId="14876C93" w14:textId="1FEDC378" w:rsidR="00460DCF" w:rsidRPr="00296EAF" w:rsidRDefault="00460DCF"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Plano-Clark, V. L. (2017) Mixed Methods Research, </w:t>
      </w:r>
      <w:r w:rsidRPr="00296EAF">
        <w:rPr>
          <w:rFonts w:ascii="Times New Roman" w:hAnsi="Times New Roman" w:cs="Times New Roman"/>
          <w:i/>
          <w:sz w:val="24"/>
          <w:szCs w:val="24"/>
        </w:rPr>
        <w:t>Journal of Positive Psychology</w:t>
      </w:r>
      <w:r w:rsidRPr="00296EAF">
        <w:rPr>
          <w:rFonts w:ascii="Times New Roman" w:hAnsi="Times New Roman" w:cs="Times New Roman"/>
          <w:sz w:val="24"/>
          <w:szCs w:val="24"/>
        </w:rPr>
        <w:t>, 12(3), 305-306.</w:t>
      </w:r>
    </w:p>
    <w:p w14:paraId="7F708FA8" w14:textId="557E15AB" w:rsidR="00CD3121" w:rsidRPr="00296EAF" w:rsidRDefault="00CD3121"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Pole, C. and Lampard, R. (2013) </w:t>
      </w:r>
      <w:r w:rsidRPr="00296EAF">
        <w:rPr>
          <w:rFonts w:ascii="Times New Roman" w:hAnsi="Times New Roman" w:cs="Times New Roman"/>
          <w:i/>
          <w:sz w:val="24"/>
          <w:szCs w:val="24"/>
        </w:rPr>
        <w:t>Practical Social Research. Q</w:t>
      </w:r>
      <w:r w:rsidR="00A458A6" w:rsidRPr="00296EAF">
        <w:rPr>
          <w:rFonts w:ascii="Times New Roman" w:hAnsi="Times New Roman" w:cs="Times New Roman"/>
          <w:i/>
          <w:sz w:val="24"/>
          <w:szCs w:val="24"/>
        </w:rPr>
        <w:t>ua</w:t>
      </w:r>
      <w:r w:rsidRPr="00296EAF">
        <w:rPr>
          <w:rFonts w:ascii="Times New Roman" w:hAnsi="Times New Roman" w:cs="Times New Roman"/>
          <w:i/>
          <w:sz w:val="24"/>
          <w:szCs w:val="24"/>
        </w:rPr>
        <w:t>litative and Quantitative Methods in Social Research</w:t>
      </w:r>
      <w:r w:rsidRPr="00296EAF">
        <w:rPr>
          <w:rFonts w:ascii="Times New Roman" w:hAnsi="Times New Roman" w:cs="Times New Roman"/>
          <w:sz w:val="24"/>
          <w:szCs w:val="24"/>
        </w:rPr>
        <w:t>. Oxon, Routledge</w:t>
      </w:r>
    </w:p>
    <w:p w14:paraId="7BE4498B" w14:textId="78C5B689" w:rsidR="00A82A22" w:rsidRPr="00296EAF" w:rsidRDefault="00A82A22"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Pool, D. </w:t>
      </w:r>
      <w:r w:rsidR="00E6062A" w:rsidRPr="00296EAF">
        <w:rPr>
          <w:rFonts w:ascii="Times New Roman" w:hAnsi="Times New Roman" w:cs="Times New Roman"/>
          <w:sz w:val="24"/>
          <w:szCs w:val="24"/>
        </w:rPr>
        <w:t>and</w:t>
      </w:r>
      <w:r w:rsidRPr="00296EAF">
        <w:rPr>
          <w:rFonts w:ascii="Times New Roman" w:hAnsi="Times New Roman" w:cs="Times New Roman"/>
          <w:sz w:val="24"/>
          <w:szCs w:val="24"/>
        </w:rPr>
        <w:t xml:space="preserve"> Sewell, P. (2007)</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The Key to employability: developing a practical model of graduate employability</w:t>
      </w:r>
      <w:r w:rsidR="00204271" w:rsidRPr="00296EAF">
        <w:rPr>
          <w:rFonts w:ascii="Times New Roman" w:hAnsi="Times New Roman" w:cs="Times New Roman"/>
          <w:sz w:val="24"/>
          <w:szCs w:val="24"/>
        </w:rPr>
        <w:t>,</w:t>
      </w:r>
      <w:r w:rsidRPr="00296EAF">
        <w:rPr>
          <w:rFonts w:ascii="Times New Roman" w:hAnsi="Times New Roman" w:cs="Times New Roman"/>
          <w:sz w:val="24"/>
          <w:szCs w:val="24"/>
        </w:rPr>
        <w:t xml:space="preserve"> </w:t>
      </w:r>
      <w:r w:rsidRPr="00296EAF">
        <w:rPr>
          <w:rFonts w:ascii="Times New Roman" w:hAnsi="Times New Roman" w:cs="Times New Roman"/>
          <w:i/>
          <w:iCs/>
          <w:sz w:val="24"/>
          <w:szCs w:val="24"/>
        </w:rPr>
        <w:t xml:space="preserve">Education +Training. </w:t>
      </w:r>
      <w:r w:rsidRPr="00296EAF">
        <w:rPr>
          <w:rFonts w:ascii="Times New Roman" w:hAnsi="Times New Roman" w:cs="Times New Roman"/>
          <w:sz w:val="24"/>
          <w:szCs w:val="24"/>
        </w:rPr>
        <w:t>49(4), 227-289.</w:t>
      </w:r>
    </w:p>
    <w:p w14:paraId="7FE6574C" w14:textId="488705E3" w:rsidR="00E25A86" w:rsidRPr="00296EAF" w:rsidRDefault="00E25A86"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Reddy, P. </w:t>
      </w:r>
      <w:r w:rsidR="00E6062A" w:rsidRPr="00296EAF">
        <w:rPr>
          <w:rFonts w:ascii="Times New Roman" w:hAnsi="Times New Roman" w:cs="Times New Roman"/>
          <w:sz w:val="24"/>
          <w:szCs w:val="24"/>
        </w:rPr>
        <w:t>and</w:t>
      </w:r>
      <w:r w:rsidRPr="00296EAF">
        <w:rPr>
          <w:rFonts w:ascii="Times New Roman" w:hAnsi="Times New Roman" w:cs="Times New Roman"/>
          <w:sz w:val="24"/>
          <w:szCs w:val="24"/>
        </w:rPr>
        <w:t xml:space="preserve"> Moores, E. (2012)</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Placement year academic benefit revisited: effects of demographics, prior achievement and degree programme</w:t>
      </w:r>
      <w:r w:rsidR="00D0091D" w:rsidRPr="00296EAF">
        <w:rPr>
          <w:rFonts w:ascii="Times New Roman" w:hAnsi="Times New Roman" w:cs="Times New Roman"/>
          <w:sz w:val="24"/>
          <w:szCs w:val="24"/>
        </w:rPr>
        <w:t>,</w:t>
      </w:r>
      <w:r w:rsidRPr="00296EAF">
        <w:rPr>
          <w:rFonts w:ascii="Times New Roman" w:hAnsi="Times New Roman" w:cs="Times New Roman"/>
          <w:sz w:val="24"/>
          <w:szCs w:val="24"/>
        </w:rPr>
        <w:t xml:space="preserve"> </w:t>
      </w:r>
      <w:r w:rsidRPr="00296EAF">
        <w:rPr>
          <w:rFonts w:ascii="Times New Roman" w:hAnsi="Times New Roman" w:cs="Times New Roman"/>
          <w:i/>
          <w:sz w:val="24"/>
          <w:szCs w:val="24"/>
        </w:rPr>
        <w:t xml:space="preserve">Teaching in Higher Education, </w:t>
      </w:r>
      <w:r w:rsidRPr="00296EAF">
        <w:rPr>
          <w:rFonts w:ascii="Times New Roman" w:hAnsi="Times New Roman" w:cs="Times New Roman"/>
          <w:sz w:val="24"/>
          <w:szCs w:val="24"/>
        </w:rPr>
        <w:t>17(2), 153-165.</w:t>
      </w:r>
    </w:p>
    <w:p w14:paraId="42AFFDEA" w14:textId="76316409" w:rsidR="00E25A86" w:rsidRPr="00296EAF" w:rsidRDefault="00E25A86"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Richardson, M., Evans, C. </w:t>
      </w:r>
      <w:r w:rsidR="00E6062A" w:rsidRPr="00296EAF">
        <w:rPr>
          <w:rFonts w:ascii="Times New Roman" w:hAnsi="Times New Roman" w:cs="Times New Roman"/>
          <w:sz w:val="24"/>
          <w:szCs w:val="24"/>
        </w:rPr>
        <w:t>and</w:t>
      </w:r>
      <w:r w:rsidRPr="00296EAF">
        <w:rPr>
          <w:rFonts w:ascii="Times New Roman" w:hAnsi="Times New Roman" w:cs="Times New Roman"/>
          <w:sz w:val="24"/>
          <w:szCs w:val="24"/>
        </w:rPr>
        <w:t xml:space="preserve"> Gbadamosi, G. (2009)</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Funding full-time study through part-time work</w:t>
      </w:r>
      <w:r w:rsidR="00D0091D" w:rsidRPr="00296EAF">
        <w:rPr>
          <w:rFonts w:ascii="Times New Roman" w:hAnsi="Times New Roman" w:cs="Times New Roman"/>
          <w:sz w:val="24"/>
          <w:szCs w:val="24"/>
        </w:rPr>
        <w:t>,</w:t>
      </w:r>
      <w:r w:rsidRPr="00296EAF">
        <w:rPr>
          <w:rFonts w:ascii="Times New Roman" w:hAnsi="Times New Roman" w:cs="Times New Roman"/>
          <w:sz w:val="24"/>
          <w:szCs w:val="24"/>
        </w:rPr>
        <w:t xml:space="preserve"> </w:t>
      </w:r>
      <w:r w:rsidRPr="00296EAF">
        <w:rPr>
          <w:rFonts w:ascii="Times New Roman" w:hAnsi="Times New Roman" w:cs="Times New Roman"/>
          <w:i/>
          <w:sz w:val="24"/>
          <w:szCs w:val="24"/>
        </w:rPr>
        <w:t xml:space="preserve">Journal of Education and Work, </w:t>
      </w:r>
      <w:r w:rsidRPr="00296EAF">
        <w:rPr>
          <w:rFonts w:ascii="Times New Roman" w:hAnsi="Times New Roman" w:cs="Times New Roman"/>
          <w:sz w:val="24"/>
          <w:szCs w:val="24"/>
        </w:rPr>
        <w:t>22(4), 319-334.</w:t>
      </w:r>
    </w:p>
    <w:p w14:paraId="5FD7B15E" w14:textId="5DF686E8" w:rsidR="00B36CCF" w:rsidRPr="00296EAF" w:rsidRDefault="00B36CCF"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lastRenderedPageBreak/>
        <w:t xml:space="preserve">Richardson, M., Evans, C., and Gbadamosi, G. (2014). The work–study nexus: The challenges of balancing full-time business degree study with a part-time job, </w:t>
      </w:r>
      <w:r w:rsidRPr="00296EAF">
        <w:rPr>
          <w:rFonts w:ascii="Times New Roman" w:hAnsi="Times New Roman" w:cs="Times New Roman"/>
          <w:i/>
          <w:sz w:val="24"/>
          <w:szCs w:val="24"/>
        </w:rPr>
        <w:t>Research in Post-Compulsory Education</w:t>
      </w:r>
      <w:r w:rsidRPr="00296EAF">
        <w:rPr>
          <w:rFonts w:ascii="Times New Roman" w:hAnsi="Times New Roman" w:cs="Times New Roman"/>
          <w:sz w:val="24"/>
          <w:szCs w:val="24"/>
        </w:rPr>
        <w:t>, 19(3), 302-309.</w:t>
      </w:r>
    </w:p>
    <w:p w14:paraId="3FC69DA9" w14:textId="5A958122" w:rsidR="002E7924" w:rsidRPr="00296EAF" w:rsidRDefault="00905A82" w:rsidP="00E972A7">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Rosenberg, S., Hemler, R. </w:t>
      </w:r>
      <w:r w:rsidR="00E6062A" w:rsidRPr="00296EAF">
        <w:rPr>
          <w:rFonts w:ascii="Times New Roman" w:hAnsi="Times New Roman" w:cs="Times New Roman"/>
          <w:sz w:val="24"/>
          <w:szCs w:val="24"/>
        </w:rPr>
        <w:t>and</w:t>
      </w:r>
      <w:r w:rsidRPr="00296EAF">
        <w:rPr>
          <w:rFonts w:ascii="Times New Roman" w:hAnsi="Times New Roman" w:cs="Times New Roman"/>
          <w:sz w:val="24"/>
          <w:szCs w:val="24"/>
        </w:rPr>
        <w:t xml:space="preserve"> Morote, E. (2012)</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Basic employability skills: </w:t>
      </w:r>
      <w:r w:rsidR="00D0091D" w:rsidRPr="00296EAF">
        <w:rPr>
          <w:rFonts w:ascii="Times New Roman" w:hAnsi="Times New Roman" w:cs="Times New Roman"/>
          <w:sz w:val="24"/>
          <w:szCs w:val="24"/>
        </w:rPr>
        <w:t>a</w:t>
      </w:r>
      <w:r w:rsidRPr="00296EAF">
        <w:rPr>
          <w:rFonts w:ascii="Times New Roman" w:hAnsi="Times New Roman" w:cs="Times New Roman"/>
          <w:sz w:val="24"/>
          <w:szCs w:val="24"/>
        </w:rPr>
        <w:t xml:space="preserve"> triangular design approach, </w:t>
      </w:r>
      <w:r w:rsidRPr="00296EAF">
        <w:rPr>
          <w:rFonts w:ascii="Times New Roman" w:hAnsi="Times New Roman" w:cs="Times New Roman"/>
          <w:i/>
          <w:sz w:val="24"/>
          <w:szCs w:val="24"/>
        </w:rPr>
        <w:t>Education + Training</w:t>
      </w:r>
      <w:r w:rsidR="00E972A7" w:rsidRPr="00296EAF">
        <w:rPr>
          <w:rFonts w:ascii="Times New Roman" w:hAnsi="Times New Roman" w:cs="Times New Roman"/>
          <w:sz w:val="24"/>
          <w:szCs w:val="24"/>
        </w:rPr>
        <w:t>, 54(1), 7-20.</w:t>
      </w:r>
    </w:p>
    <w:p w14:paraId="7BAFFFA1" w14:textId="6C068217" w:rsidR="002E7924" w:rsidRPr="00296EAF" w:rsidRDefault="002E7924" w:rsidP="0012408C">
      <w:pPr>
        <w:pStyle w:val="NoSpacing"/>
        <w:jc w:val="both"/>
        <w:rPr>
          <w:rFonts w:ascii="Times New Roman" w:hAnsi="Times New Roman" w:cs="Times New Roman"/>
          <w:sz w:val="24"/>
        </w:rPr>
      </w:pPr>
      <w:r w:rsidRPr="00296EAF">
        <w:rPr>
          <w:rFonts w:ascii="Times New Roman" w:hAnsi="Times New Roman" w:cs="Times New Roman"/>
          <w:sz w:val="24"/>
        </w:rPr>
        <w:t xml:space="preserve">Tariq, S. and Woodman, J. (2013) Using mixed methods in health research, </w:t>
      </w:r>
      <w:r w:rsidRPr="00296EAF">
        <w:rPr>
          <w:rFonts w:ascii="Times New Roman" w:hAnsi="Times New Roman" w:cs="Times New Roman"/>
          <w:i/>
          <w:sz w:val="24"/>
        </w:rPr>
        <w:t>Journal of the Royal Society of Medicine: Short Reports</w:t>
      </w:r>
      <w:r w:rsidRPr="00296EAF">
        <w:rPr>
          <w:rFonts w:ascii="Times New Roman" w:hAnsi="Times New Roman" w:cs="Times New Roman"/>
          <w:sz w:val="24"/>
        </w:rPr>
        <w:t>, 4(6).</w:t>
      </w:r>
    </w:p>
    <w:p w14:paraId="50B992DB" w14:textId="77777777" w:rsidR="002E7924" w:rsidRPr="00296EAF" w:rsidRDefault="002E7924" w:rsidP="0012408C">
      <w:pPr>
        <w:pStyle w:val="NoSpacing"/>
        <w:jc w:val="both"/>
        <w:rPr>
          <w:rFonts w:ascii="Times New Roman" w:hAnsi="Times New Roman" w:cs="Times New Roman"/>
          <w:sz w:val="24"/>
        </w:rPr>
      </w:pPr>
    </w:p>
    <w:p w14:paraId="5750FE06" w14:textId="16E76F26" w:rsidR="00A82A22" w:rsidRPr="00296EAF" w:rsidRDefault="00A82A22"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Tomlinson, M. (2017)</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Forms of graduate capital and their relationship to graduate employability</w:t>
      </w:r>
      <w:r w:rsidR="00204271" w:rsidRPr="00296EAF">
        <w:rPr>
          <w:rFonts w:ascii="Times New Roman" w:hAnsi="Times New Roman" w:cs="Times New Roman"/>
          <w:sz w:val="24"/>
          <w:szCs w:val="24"/>
        </w:rPr>
        <w:t>,</w:t>
      </w:r>
      <w:r w:rsidRPr="00296EAF">
        <w:rPr>
          <w:rFonts w:ascii="Times New Roman" w:hAnsi="Times New Roman" w:cs="Times New Roman"/>
          <w:sz w:val="24"/>
          <w:szCs w:val="24"/>
        </w:rPr>
        <w:t xml:space="preserve"> </w:t>
      </w:r>
      <w:r w:rsidRPr="00296EAF">
        <w:rPr>
          <w:rFonts w:ascii="Times New Roman" w:hAnsi="Times New Roman" w:cs="Times New Roman"/>
          <w:i/>
          <w:iCs/>
          <w:sz w:val="24"/>
          <w:szCs w:val="24"/>
        </w:rPr>
        <w:t>Education + Training</w:t>
      </w:r>
      <w:r w:rsidR="00CE4358" w:rsidRPr="00296EAF">
        <w:rPr>
          <w:rFonts w:ascii="Times New Roman" w:hAnsi="Times New Roman" w:cs="Times New Roman"/>
          <w:i/>
          <w:iCs/>
          <w:sz w:val="24"/>
          <w:szCs w:val="24"/>
        </w:rPr>
        <w:t>,</w:t>
      </w:r>
      <w:r w:rsidRPr="00296EAF">
        <w:rPr>
          <w:rFonts w:ascii="Times New Roman" w:hAnsi="Times New Roman" w:cs="Times New Roman"/>
          <w:i/>
          <w:iCs/>
          <w:sz w:val="24"/>
          <w:szCs w:val="24"/>
        </w:rPr>
        <w:t xml:space="preserve"> </w:t>
      </w:r>
      <w:r w:rsidRPr="00296EAF">
        <w:rPr>
          <w:rFonts w:ascii="Times New Roman" w:hAnsi="Times New Roman" w:cs="Times New Roman"/>
          <w:sz w:val="24"/>
          <w:szCs w:val="24"/>
        </w:rPr>
        <w:t>59(4), 338-350.</w:t>
      </w:r>
    </w:p>
    <w:p w14:paraId="592E23D7" w14:textId="56D08CFF" w:rsidR="0013268E" w:rsidRPr="00296EAF" w:rsidRDefault="0013268E" w:rsidP="0012408C">
      <w:pPr>
        <w:autoSpaceDE w:val="0"/>
        <w:autoSpaceDN w:val="0"/>
        <w:adjustRightInd w:val="0"/>
        <w:spacing w:after="0"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Walmsley, A., Rhodri Thomas, R. </w:t>
      </w:r>
      <w:r w:rsidR="00E6062A" w:rsidRPr="00296EAF">
        <w:rPr>
          <w:rFonts w:ascii="Times New Roman" w:hAnsi="Times New Roman" w:cs="Times New Roman"/>
          <w:sz w:val="24"/>
          <w:szCs w:val="24"/>
        </w:rPr>
        <w:t>and</w:t>
      </w:r>
      <w:r w:rsidRPr="00296EAF">
        <w:rPr>
          <w:rFonts w:ascii="Times New Roman" w:hAnsi="Times New Roman" w:cs="Times New Roman"/>
          <w:sz w:val="24"/>
          <w:szCs w:val="24"/>
        </w:rPr>
        <w:t xml:space="preserve"> Jameson, S. (2006)</w:t>
      </w:r>
      <w:r w:rsidR="00DC087C" w:rsidRPr="00296EAF">
        <w:rPr>
          <w:rFonts w:ascii="Times New Roman" w:hAnsi="Times New Roman" w:cs="Times New Roman"/>
          <w:sz w:val="24"/>
          <w:szCs w:val="24"/>
        </w:rPr>
        <w:t>.</w:t>
      </w:r>
      <w:r w:rsidR="00433B95" w:rsidRPr="00296EAF">
        <w:rPr>
          <w:rFonts w:ascii="Times New Roman" w:hAnsi="Times New Roman" w:cs="Times New Roman"/>
          <w:sz w:val="24"/>
          <w:szCs w:val="24"/>
        </w:rPr>
        <w:t xml:space="preserve"> Surprise and sense making: </w:t>
      </w:r>
      <w:r w:rsidRPr="00296EAF">
        <w:rPr>
          <w:rFonts w:ascii="Times New Roman" w:hAnsi="Times New Roman" w:cs="Times New Roman"/>
          <w:sz w:val="24"/>
          <w:szCs w:val="24"/>
        </w:rPr>
        <w:t xml:space="preserve">undergraduate placement experiences in SMEs, </w:t>
      </w:r>
      <w:r w:rsidRPr="00296EAF">
        <w:rPr>
          <w:rFonts w:ascii="Times New Roman" w:hAnsi="Times New Roman" w:cs="Times New Roman"/>
          <w:i/>
          <w:sz w:val="24"/>
          <w:szCs w:val="24"/>
        </w:rPr>
        <w:t>Education + Training</w:t>
      </w:r>
      <w:r w:rsidRPr="00296EAF">
        <w:rPr>
          <w:rFonts w:ascii="Times New Roman" w:hAnsi="Times New Roman" w:cs="Times New Roman"/>
          <w:sz w:val="24"/>
          <w:szCs w:val="24"/>
        </w:rPr>
        <w:t>, 48(5), 360</w:t>
      </w:r>
      <w:r w:rsidR="00AD48E1" w:rsidRPr="00296EAF">
        <w:rPr>
          <w:rFonts w:ascii="Times New Roman" w:hAnsi="Times New Roman" w:cs="Times New Roman"/>
          <w:sz w:val="24"/>
          <w:szCs w:val="24"/>
        </w:rPr>
        <w:t>-</w:t>
      </w:r>
      <w:r w:rsidRPr="00296EAF">
        <w:rPr>
          <w:rFonts w:ascii="Times New Roman" w:hAnsi="Times New Roman" w:cs="Times New Roman"/>
          <w:sz w:val="24"/>
          <w:szCs w:val="24"/>
        </w:rPr>
        <w:t>372.</w:t>
      </w:r>
    </w:p>
    <w:p w14:paraId="5A21CC04" w14:textId="77777777" w:rsidR="00433B95" w:rsidRPr="00296EAF" w:rsidRDefault="00433B95" w:rsidP="0012408C">
      <w:pPr>
        <w:autoSpaceDE w:val="0"/>
        <w:autoSpaceDN w:val="0"/>
        <w:adjustRightInd w:val="0"/>
        <w:spacing w:after="0" w:line="240" w:lineRule="auto"/>
        <w:jc w:val="both"/>
        <w:rPr>
          <w:rFonts w:ascii="Times New Roman" w:hAnsi="Times New Roman" w:cs="Times New Roman"/>
          <w:sz w:val="24"/>
          <w:szCs w:val="24"/>
        </w:rPr>
      </w:pPr>
    </w:p>
    <w:p w14:paraId="790B83A0" w14:textId="77777777" w:rsidR="00E650E1" w:rsidRPr="00296EAF" w:rsidRDefault="00E25A86"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Ward, N. I. </w:t>
      </w:r>
      <w:r w:rsidR="00E6062A" w:rsidRPr="00296EAF">
        <w:rPr>
          <w:rFonts w:ascii="Times New Roman" w:hAnsi="Times New Roman" w:cs="Times New Roman"/>
          <w:sz w:val="24"/>
          <w:szCs w:val="24"/>
        </w:rPr>
        <w:t>and</w:t>
      </w:r>
      <w:r w:rsidRPr="00296EAF">
        <w:rPr>
          <w:rFonts w:ascii="Times New Roman" w:hAnsi="Times New Roman" w:cs="Times New Roman"/>
          <w:sz w:val="24"/>
          <w:szCs w:val="24"/>
        </w:rPr>
        <w:t xml:space="preserve"> Jeffries, A. (2004)</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‘The </w:t>
      </w:r>
      <w:r w:rsidR="00D0091D" w:rsidRPr="00296EAF">
        <w:rPr>
          <w:rFonts w:ascii="Times New Roman" w:hAnsi="Times New Roman" w:cs="Times New Roman"/>
          <w:sz w:val="24"/>
          <w:szCs w:val="24"/>
        </w:rPr>
        <w:t>a</w:t>
      </w:r>
      <w:r w:rsidRPr="00296EAF">
        <w:rPr>
          <w:rFonts w:ascii="Times New Roman" w:hAnsi="Times New Roman" w:cs="Times New Roman"/>
          <w:sz w:val="24"/>
          <w:szCs w:val="24"/>
        </w:rPr>
        <w:t xml:space="preserve">nalytical </w:t>
      </w:r>
      <w:r w:rsidR="00D0091D" w:rsidRPr="00296EAF">
        <w:rPr>
          <w:rFonts w:ascii="Times New Roman" w:hAnsi="Times New Roman" w:cs="Times New Roman"/>
          <w:sz w:val="24"/>
          <w:szCs w:val="24"/>
        </w:rPr>
        <w:t>c</w:t>
      </w:r>
      <w:r w:rsidRPr="00296EAF">
        <w:rPr>
          <w:rFonts w:ascii="Times New Roman" w:hAnsi="Times New Roman" w:cs="Times New Roman"/>
          <w:sz w:val="24"/>
          <w:szCs w:val="24"/>
        </w:rPr>
        <w:t xml:space="preserve">lub’: </w:t>
      </w:r>
      <w:r w:rsidR="00D0091D" w:rsidRPr="00296EAF">
        <w:rPr>
          <w:rFonts w:ascii="Times New Roman" w:hAnsi="Times New Roman" w:cs="Times New Roman"/>
          <w:sz w:val="24"/>
          <w:szCs w:val="24"/>
        </w:rPr>
        <w:t>a</w:t>
      </w:r>
      <w:r w:rsidRPr="00296EAF">
        <w:rPr>
          <w:rFonts w:ascii="Times New Roman" w:hAnsi="Times New Roman" w:cs="Times New Roman"/>
          <w:sz w:val="24"/>
          <w:szCs w:val="24"/>
        </w:rPr>
        <w:t xml:space="preserve"> unique cooperative education link between industry and academia</w:t>
      </w:r>
      <w:r w:rsidR="00D0091D" w:rsidRPr="00296EAF">
        <w:rPr>
          <w:rFonts w:ascii="Times New Roman" w:hAnsi="Times New Roman" w:cs="Times New Roman"/>
          <w:sz w:val="24"/>
          <w:szCs w:val="24"/>
        </w:rPr>
        <w:t>,</w:t>
      </w:r>
      <w:r w:rsidRPr="00296EAF">
        <w:rPr>
          <w:rFonts w:ascii="Times New Roman" w:hAnsi="Times New Roman" w:cs="Times New Roman"/>
          <w:sz w:val="24"/>
          <w:szCs w:val="24"/>
        </w:rPr>
        <w:t xml:space="preserve"> </w:t>
      </w:r>
      <w:r w:rsidRPr="00296EAF">
        <w:rPr>
          <w:rFonts w:ascii="Times New Roman" w:hAnsi="Times New Roman" w:cs="Times New Roman"/>
          <w:i/>
          <w:sz w:val="24"/>
          <w:szCs w:val="24"/>
        </w:rPr>
        <w:t>Asia-Pacific Journal of Cooperative Education</w:t>
      </w:r>
      <w:r w:rsidRPr="00296EAF">
        <w:rPr>
          <w:rFonts w:ascii="Times New Roman" w:hAnsi="Times New Roman" w:cs="Times New Roman"/>
          <w:sz w:val="24"/>
          <w:szCs w:val="24"/>
        </w:rPr>
        <w:t>, 5(1), 15-18.</w:t>
      </w:r>
    </w:p>
    <w:p w14:paraId="5D9C9848" w14:textId="4E91DCFA" w:rsidR="00E25A86" w:rsidRPr="00296EAF" w:rsidRDefault="00E650E1"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Watkins, D. C. and Gioia, D. (2015) </w:t>
      </w:r>
      <w:r w:rsidRPr="00296EAF">
        <w:rPr>
          <w:rFonts w:ascii="Times New Roman" w:hAnsi="Times New Roman" w:cs="Times New Roman"/>
          <w:i/>
          <w:sz w:val="24"/>
          <w:szCs w:val="24"/>
        </w:rPr>
        <w:t>Mixed methods approach</w:t>
      </w:r>
      <w:r w:rsidRPr="00296EAF">
        <w:rPr>
          <w:rFonts w:ascii="Times New Roman" w:hAnsi="Times New Roman" w:cs="Times New Roman"/>
          <w:sz w:val="24"/>
          <w:szCs w:val="24"/>
        </w:rPr>
        <w:t>, NY, OU Press</w:t>
      </w:r>
      <w:r w:rsidR="00E25A86" w:rsidRPr="00296EAF">
        <w:rPr>
          <w:rFonts w:ascii="Times New Roman" w:hAnsi="Times New Roman" w:cs="Times New Roman"/>
          <w:sz w:val="24"/>
          <w:szCs w:val="24"/>
        </w:rPr>
        <w:t xml:space="preserve"> </w:t>
      </w:r>
      <w:r w:rsidRPr="00296EAF">
        <w:rPr>
          <w:rFonts w:ascii="Times New Roman" w:hAnsi="Times New Roman" w:cs="Times New Roman"/>
          <w:sz w:val="24"/>
          <w:szCs w:val="24"/>
        </w:rPr>
        <w:t>.</w:t>
      </w:r>
    </w:p>
    <w:p w14:paraId="24C53866" w14:textId="4EBCDFE1" w:rsidR="00E25A86" w:rsidRPr="00296EAF" w:rsidRDefault="00E25A86" w:rsidP="0012408C">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Wilton, N. (2012)</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The impact of work placements on skills development and labour market outcomes for business and management graduates</w:t>
      </w:r>
      <w:r w:rsidR="00D0091D" w:rsidRPr="00296EAF">
        <w:rPr>
          <w:rFonts w:ascii="Times New Roman" w:hAnsi="Times New Roman" w:cs="Times New Roman"/>
          <w:sz w:val="24"/>
          <w:szCs w:val="24"/>
        </w:rPr>
        <w:t>,</w:t>
      </w:r>
      <w:r w:rsidRPr="00296EAF">
        <w:rPr>
          <w:rFonts w:ascii="Times New Roman" w:hAnsi="Times New Roman" w:cs="Times New Roman"/>
          <w:sz w:val="24"/>
          <w:szCs w:val="24"/>
        </w:rPr>
        <w:t xml:space="preserve"> </w:t>
      </w:r>
      <w:r w:rsidRPr="00296EAF">
        <w:rPr>
          <w:rFonts w:ascii="Times New Roman" w:hAnsi="Times New Roman" w:cs="Times New Roman"/>
          <w:i/>
          <w:sz w:val="24"/>
          <w:szCs w:val="24"/>
        </w:rPr>
        <w:t xml:space="preserve">Studies in Higher Education, </w:t>
      </w:r>
      <w:r w:rsidRPr="00296EAF">
        <w:rPr>
          <w:rFonts w:ascii="Times New Roman" w:hAnsi="Times New Roman" w:cs="Times New Roman"/>
          <w:sz w:val="24"/>
          <w:szCs w:val="24"/>
        </w:rPr>
        <w:t>37(5), 603-620.</w:t>
      </w:r>
    </w:p>
    <w:p w14:paraId="3806E255" w14:textId="3C3D383A" w:rsidR="00CA243A" w:rsidRPr="00296EAF" w:rsidRDefault="00AE1897" w:rsidP="001122E3">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 xml:space="preserve">Zegwaard, K. E. </w:t>
      </w:r>
      <w:r w:rsidR="00E6062A" w:rsidRPr="00296EAF">
        <w:rPr>
          <w:rFonts w:ascii="Times New Roman" w:hAnsi="Times New Roman" w:cs="Times New Roman"/>
          <w:sz w:val="24"/>
          <w:szCs w:val="24"/>
        </w:rPr>
        <w:t>and</w:t>
      </w:r>
      <w:r w:rsidRPr="00296EAF">
        <w:rPr>
          <w:rFonts w:ascii="Times New Roman" w:hAnsi="Times New Roman" w:cs="Times New Roman"/>
          <w:sz w:val="24"/>
          <w:szCs w:val="24"/>
        </w:rPr>
        <w:t xml:space="preserve"> Coll, R. K. (2011)</w:t>
      </w:r>
      <w:r w:rsidR="00DC087C" w:rsidRPr="00296EAF">
        <w:rPr>
          <w:rFonts w:ascii="Times New Roman" w:hAnsi="Times New Roman" w:cs="Times New Roman"/>
          <w:sz w:val="24"/>
          <w:szCs w:val="24"/>
        </w:rPr>
        <w:t>.</w:t>
      </w:r>
      <w:r w:rsidRPr="00296EAF">
        <w:rPr>
          <w:rFonts w:ascii="Times New Roman" w:hAnsi="Times New Roman" w:cs="Times New Roman"/>
          <w:sz w:val="24"/>
          <w:szCs w:val="24"/>
        </w:rPr>
        <w:t xml:space="preserve"> Using cooperative education and work-integrated education to provide career clarification</w:t>
      </w:r>
      <w:r w:rsidR="00D0091D" w:rsidRPr="00296EAF">
        <w:rPr>
          <w:rFonts w:ascii="Times New Roman" w:hAnsi="Times New Roman" w:cs="Times New Roman"/>
          <w:sz w:val="24"/>
          <w:szCs w:val="24"/>
        </w:rPr>
        <w:t>,</w:t>
      </w:r>
      <w:r w:rsidRPr="00296EAF">
        <w:rPr>
          <w:rFonts w:ascii="Times New Roman" w:hAnsi="Times New Roman" w:cs="Times New Roman"/>
          <w:sz w:val="24"/>
          <w:szCs w:val="24"/>
        </w:rPr>
        <w:t xml:space="preserve"> </w:t>
      </w:r>
      <w:r w:rsidRPr="00296EAF">
        <w:rPr>
          <w:rFonts w:ascii="Times New Roman" w:hAnsi="Times New Roman" w:cs="Times New Roman"/>
          <w:i/>
          <w:sz w:val="24"/>
          <w:szCs w:val="24"/>
        </w:rPr>
        <w:t xml:space="preserve">Science Education International, </w:t>
      </w:r>
      <w:r w:rsidRPr="00296EAF">
        <w:rPr>
          <w:rFonts w:ascii="Times New Roman" w:hAnsi="Times New Roman" w:cs="Times New Roman"/>
          <w:sz w:val="24"/>
          <w:szCs w:val="24"/>
        </w:rPr>
        <w:t>22(4), 282-291</w:t>
      </w:r>
      <w:r w:rsidR="00B74BBF" w:rsidRPr="00296EAF">
        <w:rPr>
          <w:rFonts w:ascii="Times New Roman" w:hAnsi="Times New Roman" w:cs="Times New Roman"/>
          <w:sz w:val="24"/>
          <w:szCs w:val="24"/>
        </w:rPr>
        <w:t>.</w:t>
      </w:r>
    </w:p>
    <w:p w14:paraId="5BD52902" w14:textId="22F9214F" w:rsidR="00141415" w:rsidRPr="00296EAF" w:rsidRDefault="00141415" w:rsidP="001122E3">
      <w:pPr>
        <w:spacing w:line="240" w:lineRule="auto"/>
        <w:jc w:val="both"/>
        <w:rPr>
          <w:rFonts w:ascii="Times New Roman" w:hAnsi="Times New Roman" w:cs="Times New Roman"/>
          <w:b/>
          <w:sz w:val="24"/>
          <w:szCs w:val="24"/>
        </w:rPr>
      </w:pPr>
    </w:p>
    <w:p w14:paraId="4A7FA179" w14:textId="395F4CD1" w:rsidR="00141415" w:rsidRPr="00296EAF" w:rsidRDefault="00141415">
      <w:pPr>
        <w:rPr>
          <w:rFonts w:ascii="Times New Roman" w:hAnsi="Times New Roman" w:cs="Times New Roman"/>
          <w:b/>
          <w:sz w:val="24"/>
          <w:szCs w:val="24"/>
        </w:rPr>
      </w:pPr>
      <w:r w:rsidRPr="00296EAF">
        <w:rPr>
          <w:rFonts w:ascii="Times New Roman" w:hAnsi="Times New Roman" w:cs="Times New Roman"/>
          <w:b/>
          <w:sz w:val="24"/>
          <w:szCs w:val="24"/>
        </w:rPr>
        <w:lastRenderedPageBreak/>
        <w:br w:type="page"/>
      </w:r>
    </w:p>
    <w:p w14:paraId="68F8A0D4" w14:textId="77777777" w:rsidR="000B29A0" w:rsidRPr="00296EAF" w:rsidRDefault="000B29A0" w:rsidP="000B29A0">
      <w:pPr>
        <w:spacing w:line="240" w:lineRule="auto"/>
        <w:jc w:val="both"/>
        <w:rPr>
          <w:rFonts w:ascii="Times New Roman" w:hAnsi="Times New Roman" w:cs="Times New Roman"/>
          <w:b/>
          <w:sz w:val="24"/>
          <w:szCs w:val="24"/>
        </w:rPr>
      </w:pPr>
      <w:r w:rsidRPr="00296EAF">
        <w:rPr>
          <w:rFonts w:ascii="Times New Roman" w:hAnsi="Times New Roman" w:cs="Times New Roman"/>
          <w:b/>
          <w:sz w:val="24"/>
          <w:szCs w:val="24"/>
        </w:rPr>
        <w:lastRenderedPageBreak/>
        <w:t xml:space="preserve">Supplementary Files </w:t>
      </w:r>
    </w:p>
    <w:p w14:paraId="253EE1C6" w14:textId="77777777" w:rsidR="000B29A0" w:rsidRPr="00296EAF" w:rsidRDefault="000B29A0" w:rsidP="000B29A0">
      <w:pPr>
        <w:spacing w:line="240" w:lineRule="auto"/>
        <w:jc w:val="both"/>
        <w:rPr>
          <w:rFonts w:ascii="Times New Roman" w:hAnsi="Times New Roman" w:cs="Times New Roman"/>
          <w:b/>
          <w:sz w:val="24"/>
          <w:szCs w:val="24"/>
        </w:rPr>
      </w:pPr>
    </w:p>
    <w:p w14:paraId="78682CF6" w14:textId="77777777" w:rsidR="000B29A0" w:rsidRPr="00296EAF" w:rsidRDefault="000B29A0" w:rsidP="000B29A0">
      <w:pPr>
        <w:spacing w:line="240" w:lineRule="auto"/>
        <w:jc w:val="both"/>
        <w:rPr>
          <w:rFonts w:ascii="Times New Roman" w:hAnsi="Times New Roman" w:cs="Times New Roman"/>
          <w:b/>
          <w:sz w:val="24"/>
          <w:szCs w:val="24"/>
        </w:rPr>
      </w:pPr>
      <w:r w:rsidRPr="00296EAF">
        <w:rPr>
          <w:rFonts w:ascii="Times New Roman" w:hAnsi="Times New Roman" w:cs="Times New Roman"/>
          <w:b/>
          <w:sz w:val="24"/>
          <w:szCs w:val="24"/>
        </w:rPr>
        <w:t>Appendix 1 – Preliminary Interview Questions</w:t>
      </w:r>
    </w:p>
    <w:p w14:paraId="4F91D6DF" w14:textId="77777777" w:rsidR="000B29A0" w:rsidRPr="00296EAF" w:rsidRDefault="000B29A0" w:rsidP="000B29A0">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General</w:t>
      </w:r>
    </w:p>
    <w:p w14:paraId="28ED0C71" w14:textId="77777777" w:rsidR="000B29A0" w:rsidRPr="00296EAF" w:rsidRDefault="000B29A0" w:rsidP="000B29A0">
      <w:pPr>
        <w:pStyle w:val="ListParagraph"/>
        <w:numPr>
          <w:ilvl w:val="0"/>
          <w:numId w:val="4"/>
        </w:numPr>
        <w:jc w:val="both"/>
      </w:pPr>
      <w:r w:rsidRPr="00296EAF">
        <w:t>Why did you do a work placement?</w:t>
      </w:r>
    </w:p>
    <w:p w14:paraId="29032651" w14:textId="77777777" w:rsidR="000B29A0" w:rsidRPr="00296EAF" w:rsidRDefault="000B29A0" w:rsidP="000B29A0">
      <w:pPr>
        <w:pStyle w:val="ListParagraph"/>
        <w:numPr>
          <w:ilvl w:val="0"/>
          <w:numId w:val="4"/>
        </w:numPr>
        <w:jc w:val="both"/>
      </w:pPr>
      <w:r w:rsidRPr="00296EAF">
        <w:t>Did you work part-time while on the degree programme before undertaking the placement? (If yes, or no, explain the reasons for, or not, working</w:t>
      </w:r>
    </w:p>
    <w:p w14:paraId="78E1AE0A" w14:textId="77777777" w:rsidR="000B29A0" w:rsidRPr="00296EAF" w:rsidRDefault="000B29A0" w:rsidP="000B29A0">
      <w:pPr>
        <w:spacing w:line="240" w:lineRule="auto"/>
        <w:jc w:val="both"/>
        <w:rPr>
          <w:rFonts w:ascii="Times New Roman" w:hAnsi="Times New Roman" w:cs="Times New Roman"/>
          <w:sz w:val="24"/>
          <w:szCs w:val="24"/>
        </w:rPr>
      </w:pPr>
    </w:p>
    <w:p w14:paraId="04DEB3D1" w14:textId="77777777" w:rsidR="000B29A0" w:rsidRPr="00296EAF" w:rsidRDefault="000B29A0" w:rsidP="000B29A0">
      <w:pPr>
        <w:spacing w:line="240" w:lineRule="auto"/>
        <w:jc w:val="both"/>
        <w:rPr>
          <w:rFonts w:ascii="Times New Roman" w:hAnsi="Times New Roman" w:cs="Times New Roman"/>
          <w:sz w:val="24"/>
          <w:szCs w:val="24"/>
        </w:rPr>
      </w:pPr>
      <w:r w:rsidRPr="00296EAF">
        <w:rPr>
          <w:rFonts w:ascii="Times New Roman" w:hAnsi="Times New Roman" w:cs="Times New Roman"/>
          <w:sz w:val="24"/>
          <w:szCs w:val="24"/>
        </w:rPr>
        <w:t>For those who have previously worked part-time while studying for the degree</w:t>
      </w:r>
    </w:p>
    <w:p w14:paraId="6EA507E7" w14:textId="77777777" w:rsidR="000B29A0" w:rsidRPr="00296EAF" w:rsidRDefault="000B29A0" w:rsidP="000B29A0">
      <w:pPr>
        <w:pStyle w:val="ListParagraph"/>
        <w:numPr>
          <w:ilvl w:val="0"/>
          <w:numId w:val="6"/>
        </w:numPr>
        <w:jc w:val="both"/>
      </w:pPr>
      <w:r w:rsidRPr="00296EAF">
        <w:t>What part-time work did you do?</w:t>
      </w:r>
    </w:p>
    <w:p w14:paraId="4C2D24D9" w14:textId="77777777" w:rsidR="000B29A0" w:rsidRPr="00296EAF" w:rsidRDefault="000B29A0" w:rsidP="000B29A0">
      <w:pPr>
        <w:pStyle w:val="ListParagraph"/>
        <w:numPr>
          <w:ilvl w:val="0"/>
          <w:numId w:val="6"/>
        </w:numPr>
        <w:jc w:val="both"/>
      </w:pPr>
      <w:r w:rsidRPr="00296EAF">
        <w:t>Do you intend to go back to the part-time job now that the placement is completed? (Explain)</w:t>
      </w:r>
    </w:p>
    <w:p w14:paraId="7AEB8374" w14:textId="77777777" w:rsidR="000B29A0" w:rsidRPr="00296EAF" w:rsidRDefault="000B29A0" w:rsidP="000B29A0">
      <w:pPr>
        <w:pStyle w:val="ListParagraph"/>
        <w:numPr>
          <w:ilvl w:val="0"/>
          <w:numId w:val="6"/>
        </w:numPr>
        <w:jc w:val="both"/>
      </w:pPr>
      <w:r w:rsidRPr="00296EAF">
        <w:t>Are there similarities between your part-time work and the placement you have just completed?</w:t>
      </w:r>
    </w:p>
    <w:p w14:paraId="381EE530" w14:textId="77777777" w:rsidR="000B29A0" w:rsidRPr="00296EAF" w:rsidRDefault="000B29A0" w:rsidP="000B29A0">
      <w:pPr>
        <w:pStyle w:val="ListParagraph"/>
        <w:numPr>
          <w:ilvl w:val="0"/>
          <w:numId w:val="6"/>
        </w:numPr>
        <w:jc w:val="both"/>
      </w:pPr>
      <w:r w:rsidRPr="00296EAF">
        <w:t>Did working part-time prior to your placement help you on your placement (in what way)?</w:t>
      </w:r>
    </w:p>
    <w:p w14:paraId="144B3995" w14:textId="77777777" w:rsidR="000B29A0" w:rsidRPr="00296EAF" w:rsidRDefault="000B29A0" w:rsidP="000B29A0">
      <w:pPr>
        <w:pStyle w:val="ListParagraph"/>
        <w:numPr>
          <w:ilvl w:val="0"/>
          <w:numId w:val="6"/>
        </w:numPr>
        <w:jc w:val="both"/>
      </w:pPr>
      <w:r w:rsidRPr="00296EAF">
        <w:t>Does your placement or part-time work link to your career aspirations (Explain)?</w:t>
      </w:r>
    </w:p>
    <w:p w14:paraId="24ECC61F" w14:textId="77777777" w:rsidR="000B29A0" w:rsidRPr="00296EAF" w:rsidRDefault="000B29A0" w:rsidP="000B29A0">
      <w:pPr>
        <w:pStyle w:val="ListParagraph"/>
        <w:numPr>
          <w:ilvl w:val="0"/>
          <w:numId w:val="6"/>
        </w:numPr>
        <w:jc w:val="both"/>
      </w:pPr>
      <w:r w:rsidRPr="00296EAF">
        <w:t>Any other points regarding part-time work while at university or your placement?</w:t>
      </w:r>
    </w:p>
    <w:p w14:paraId="2A79678F" w14:textId="77777777" w:rsidR="000B29A0" w:rsidRPr="00296EAF" w:rsidRDefault="000B29A0" w:rsidP="000B29A0">
      <w:pPr>
        <w:spacing w:line="240" w:lineRule="auto"/>
        <w:jc w:val="both"/>
        <w:rPr>
          <w:rFonts w:ascii="Times New Roman" w:hAnsi="Times New Roman" w:cs="Times New Roman"/>
          <w:sz w:val="24"/>
          <w:szCs w:val="24"/>
        </w:rPr>
      </w:pPr>
    </w:p>
    <w:p w14:paraId="0E8699B1" w14:textId="77777777" w:rsidR="000B29A0" w:rsidRPr="00296EAF" w:rsidRDefault="000B29A0" w:rsidP="000B29A0">
      <w:pPr>
        <w:spacing w:line="240" w:lineRule="auto"/>
        <w:jc w:val="both"/>
        <w:rPr>
          <w:rFonts w:ascii="Times New Roman" w:hAnsi="Times New Roman" w:cs="Times New Roman"/>
          <w:sz w:val="24"/>
          <w:szCs w:val="24"/>
        </w:rPr>
      </w:pPr>
    </w:p>
    <w:p w14:paraId="5CC2CC61" w14:textId="77777777" w:rsidR="000B29A0" w:rsidRPr="00296EAF" w:rsidRDefault="000B29A0" w:rsidP="000B29A0">
      <w:pPr>
        <w:spacing w:line="240" w:lineRule="auto"/>
        <w:jc w:val="both"/>
        <w:rPr>
          <w:rFonts w:ascii="Times New Roman" w:hAnsi="Times New Roman" w:cs="Times New Roman"/>
          <w:b/>
          <w:sz w:val="24"/>
          <w:szCs w:val="24"/>
        </w:rPr>
      </w:pPr>
      <w:r w:rsidRPr="00296EAF">
        <w:rPr>
          <w:rFonts w:ascii="Times New Roman" w:hAnsi="Times New Roman" w:cs="Times New Roman"/>
          <w:b/>
          <w:sz w:val="24"/>
          <w:szCs w:val="24"/>
        </w:rPr>
        <w:t>Appendix 2 – Placement Interview Questions</w:t>
      </w:r>
    </w:p>
    <w:p w14:paraId="38277E1B" w14:textId="77777777" w:rsidR="000B29A0" w:rsidRPr="00296EAF" w:rsidRDefault="000B29A0" w:rsidP="000B29A0">
      <w:pPr>
        <w:pStyle w:val="ListParagraph"/>
        <w:numPr>
          <w:ilvl w:val="0"/>
          <w:numId w:val="7"/>
        </w:numPr>
        <w:jc w:val="both"/>
      </w:pPr>
      <w:r w:rsidRPr="00296EAF">
        <w:t>Can you explain why you undertook a placement and where?</w:t>
      </w:r>
    </w:p>
    <w:p w14:paraId="5E1D959E" w14:textId="77777777" w:rsidR="000B29A0" w:rsidRPr="00296EAF" w:rsidRDefault="000B29A0" w:rsidP="000B29A0">
      <w:pPr>
        <w:pStyle w:val="ListParagraph"/>
        <w:numPr>
          <w:ilvl w:val="0"/>
          <w:numId w:val="7"/>
        </w:numPr>
        <w:jc w:val="both"/>
      </w:pPr>
      <w:r w:rsidRPr="00296EAF">
        <w:t>Was your role at work related to your career aspirations?</w:t>
      </w:r>
    </w:p>
    <w:p w14:paraId="3001B700" w14:textId="77777777" w:rsidR="000B29A0" w:rsidRPr="00296EAF" w:rsidRDefault="000B29A0" w:rsidP="000B29A0">
      <w:pPr>
        <w:pStyle w:val="ListParagraph"/>
        <w:numPr>
          <w:ilvl w:val="0"/>
          <w:numId w:val="7"/>
        </w:numPr>
        <w:jc w:val="both"/>
      </w:pPr>
      <w:r w:rsidRPr="00296EAF">
        <w:lastRenderedPageBreak/>
        <w:t>Will you be returning to this organisation upon graduation?</w:t>
      </w:r>
    </w:p>
    <w:p w14:paraId="4CD6445B" w14:textId="77777777" w:rsidR="000B29A0" w:rsidRPr="00296EAF" w:rsidRDefault="000B29A0" w:rsidP="000B29A0">
      <w:pPr>
        <w:pStyle w:val="ListParagraph"/>
        <w:numPr>
          <w:ilvl w:val="0"/>
          <w:numId w:val="7"/>
        </w:numPr>
        <w:jc w:val="both"/>
      </w:pPr>
      <w:r w:rsidRPr="00296EAF">
        <w:t>Can you explain whether you would recommend undergraduate students to do a placement and why?</w:t>
      </w:r>
    </w:p>
    <w:p w14:paraId="53092A3A" w14:textId="77777777" w:rsidR="000B29A0" w:rsidRPr="00296EAF" w:rsidRDefault="000B29A0" w:rsidP="000B29A0">
      <w:pPr>
        <w:pStyle w:val="ListParagraph"/>
        <w:numPr>
          <w:ilvl w:val="0"/>
          <w:numId w:val="7"/>
        </w:numPr>
        <w:jc w:val="both"/>
      </w:pPr>
      <w:r w:rsidRPr="00296EAF">
        <w:t>Can you describe if the placement impacted upon your career aspirations?</w:t>
      </w:r>
    </w:p>
    <w:p w14:paraId="21A5E4BD" w14:textId="77777777" w:rsidR="000B29A0" w:rsidRPr="00296EAF" w:rsidRDefault="000B29A0" w:rsidP="000B29A0">
      <w:pPr>
        <w:pStyle w:val="ListParagraph"/>
        <w:numPr>
          <w:ilvl w:val="0"/>
          <w:numId w:val="7"/>
        </w:numPr>
        <w:jc w:val="both"/>
      </w:pPr>
      <w:r w:rsidRPr="00296EAF">
        <w:t>Do you feel your career aspirations have benefited or been disadvantaged by taking a placement?</w:t>
      </w:r>
    </w:p>
    <w:p w14:paraId="7444EF30" w14:textId="77777777" w:rsidR="000B29A0" w:rsidRPr="00296EAF" w:rsidRDefault="000B29A0" w:rsidP="000B29A0">
      <w:pPr>
        <w:spacing w:line="240" w:lineRule="auto"/>
        <w:jc w:val="both"/>
        <w:rPr>
          <w:rFonts w:ascii="Times New Roman" w:hAnsi="Times New Roman" w:cs="Times New Roman"/>
          <w:sz w:val="24"/>
          <w:szCs w:val="24"/>
        </w:rPr>
      </w:pPr>
    </w:p>
    <w:p w14:paraId="1398FE0D" w14:textId="77777777" w:rsidR="000B29A0" w:rsidRPr="00296EAF" w:rsidRDefault="000B29A0" w:rsidP="000B29A0">
      <w:pPr>
        <w:spacing w:line="240" w:lineRule="auto"/>
        <w:jc w:val="both"/>
        <w:rPr>
          <w:rFonts w:ascii="Times New Roman" w:hAnsi="Times New Roman" w:cs="Times New Roman"/>
          <w:sz w:val="24"/>
          <w:szCs w:val="24"/>
        </w:rPr>
      </w:pPr>
    </w:p>
    <w:p w14:paraId="6F56E4B4" w14:textId="77777777" w:rsidR="000B29A0" w:rsidRPr="00296EAF" w:rsidRDefault="000B29A0" w:rsidP="000B29A0">
      <w:pPr>
        <w:rPr>
          <w:rFonts w:ascii="Times New Roman" w:hAnsi="Times New Roman" w:cs="Times New Roman"/>
        </w:rPr>
      </w:pPr>
    </w:p>
    <w:p w14:paraId="7390BF21" w14:textId="77777777" w:rsidR="000B29A0" w:rsidRPr="00296EAF" w:rsidRDefault="000B29A0" w:rsidP="000B29A0"/>
    <w:p w14:paraId="1812BB2E" w14:textId="4DA459EC" w:rsidR="00762846" w:rsidRPr="00296EAF" w:rsidRDefault="00762846">
      <w:pPr>
        <w:rPr>
          <w:rFonts w:ascii="Times New Roman" w:hAnsi="Times New Roman" w:cs="Times New Roman"/>
          <w:b/>
          <w:sz w:val="24"/>
          <w:szCs w:val="24"/>
        </w:rPr>
      </w:pPr>
      <w:r w:rsidRPr="00296EAF">
        <w:rPr>
          <w:rFonts w:ascii="Times New Roman" w:hAnsi="Times New Roman" w:cs="Times New Roman"/>
          <w:b/>
          <w:sz w:val="24"/>
          <w:szCs w:val="24"/>
        </w:rPr>
        <w:br w:type="page"/>
      </w:r>
    </w:p>
    <w:p w14:paraId="0E8B99AE" w14:textId="77777777" w:rsidR="00762846" w:rsidRPr="00296EAF" w:rsidRDefault="00762846" w:rsidP="00762846">
      <w:pPr>
        <w:spacing w:line="240" w:lineRule="auto"/>
        <w:jc w:val="both"/>
        <w:rPr>
          <w:rFonts w:ascii="Times New Roman" w:hAnsi="Times New Roman" w:cs="Times New Roman"/>
          <w:b/>
          <w:sz w:val="24"/>
          <w:szCs w:val="24"/>
        </w:rPr>
      </w:pPr>
      <w:r w:rsidRPr="00296EAF">
        <w:rPr>
          <w:rFonts w:ascii="Times New Roman" w:hAnsi="Times New Roman" w:cs="Times New Roman"/>
          <w:b/>
          <w:sz w:val="24"/>
          <w:szCs w:val="24"/>
        </w:rPr>
        <w:lastRenderedPageBreak/>
        <w:t>The perceived value of work placements and part-time work and its diminution with time [TABLES – 4 TABLES]</w:t>
      </w:r>
    </w:p>
    <w:p w14:paraId="1C93643B" w14:textId="77777777" w:rsidR="00762846" w:rsidRPr="00296EAF" w:rsidRDefault="00762846" w:rsidP="00762846">
      <w:pPr>
        <w:spacing w:line="240" w:lineRule="auto"/>
        <w:jc w:val="both"/>
        <w:rPr>
          <w:rFonts w:ascii="Times New Roman" w:hAnsi="Times New Roman" w:cs="Times New Roman"/>
          <w:b/>
          <w:sz w:val="24"/>
          <w:szCs w:val="24"/>
        </w:rPr>
      </w:pPr>
    </w:p>
    <w:p w14:paraId="5D78F1DD" w14:textId="77777777" w:rsidR="00762846" w:rsidRPr="00296EAF" w:rsidRDefault="00762846" w:rsidP="00762846">
      <w:pPr>
        <w:spacing w:line="240" w:lineRule="auto"/>
        <w:jc w:val="both"/>
        <w:rPr>
          <w:rFonts w:ascii="Times New Roman" w:hAnsi="Times New Roman" w:cs="Times New Roman"/>
          <w:b/>
          <w:sz w:val="24"/>
          <w:szCs w:val="24"/>
        </w:rPr>
      </w:pPr>
    </w:p>
    <w:p w14:paraId="03E3A19A" w14:textId="77777777" w:rsidR="00762846" w:rsidRPr="00296EAF" w:rsidRDefault="00762846" w:rsidP="00762846">
      <w:pPr>
        <w:spacing w:line="240" w:lineRule="auto"/>
        <w:jc w:val="both"/>
        <w:rPr>
          <w:rFonts w:ascii="Times New Roman" w:hAnsi="Times New Roman" w:cs="Times New Roman"/>
          <w:b/>
          <w:sz w:val="24"/>
          <w:szCs w:val="24"/>
        </w:rPr>
      </w:pPr>
      <w:r w:rsidRPr="00296EAF">
        <w:rPr>
          <w:rFonts w:ascii="Times New Roman" w:hAnsi="Times New Roman" w:cs="Times New Roman"/>
          <w:b/>
          <w:sz w:val="24"/>
          <w:szCs w:val="24"/>
        </w:rPr>
        <w:t>Table 1: Ranking of why respondents choose to do a work placement</w:t>
      </w:r>
    </w:p>
    <w:tbl>
      <w:tblPr>
        <w:tblStyle w:val="TableGrid"/>
        <w:tblW w:w="0" w:type="auto"/>
        <w:tblLook w:val="04A0" w:firstRow="1" w:lastRow="0" w:firstColumn="1" w:lastColumn="0" w:noHBand="0" w:noVBand="1"/>
      </w:tblPr>
      <w:tblGrid>
        <w:gridCol w:w="3908"/>
        <w:gridCol w:w="1656"/>
        <w:gridCol w:w="1709"/>
      </w:tblGrid>
      <w:tr w:rsidR="00296EAF" w:rsidRPr="00296EAF" w14:paraId="62638E0A" w14:textId="77777777" w:rsidTr="0029031C">
        <w:tc>
          <w:tcPr>
            <w:tcW w:w="0" w:type="auto"/>
          </w:tcPr>
          <w:p w14:paraId="4EBB3D27"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Reason</w:t>
            </w:r>
          </w:p>
        </w:tc>
        <w:tc>
          <w:tcPr>
            <w:tcW w:w="0" w:type="auto"/>
          </w:tcPr>
          <w:p w14:paraId="0025E174"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Ranked 1</w:t>
            </w:r>
            <w:r w:rsidRPr="00296EAF">
              <w:rPr>
                <w:rFonts w:ascii="Times New Roman" w:hAnsi="Times New Roman" w:cs="Times New Roman"/>
                <w:sz w:val="24"/>
                <w:szCs w:val="24"/>
                <w:vertAlign w:val="superscript"/>
              </w:rPr>
              <w:t>st</w:t>
            </w:r>
            <w:r w:rsidRPr="00296EAF">
              <w:rPr>
                <w:rFonts w:ascii="Times New Roman" w:hAnsi="Times New Roman" w:cs="Times New Roman"/>
                <w:sz w:val="24"/>
                <w:szCs w:val="24"/>
              </w:rPr>
              <w:t xml:space="preserve"> (%) </w:t>
            </w:r>
          </w:p>
        </w:tc>
        <w:tc>
          <w:tcPr>
            <w:tcW w:w="0" w:type="auto"/>
          </w:tcPr>
          <w:p w14:paraId="4846E247"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Ranked 2</w:t>
            </w:r>
            <w:r w:rsidRPr="00296EAF">
              <w:rPr>
                <w:rFonts w:ascii="Times New Roman" w:hAnsi="Times New Roman" w:cs="Times New Roman"/>
                <w:sz w:val="24"/>
                <w:szCs w:val="24"/>
                <w:vertAlign w:val="superscript"/>
              </w:rPr>
              <w:t>nd</w:t>
            </w:r>
            <w:r w:rsidRPr="00296EAF">
              <w:rPr>
                <w:rFonts w:ascii="Times New Roman" w:hAnsi="Times New Roman" w:cs="Times New Roman"/>
                <w:sz w:val="24"/>
                <w:szCs w:val="24"/>
              </w:rPr>
              <w:t xml:space="preserve"> (%) </w:t>
            </w:r>
          </w:p>
        </w:tc>
      </w:tr>
      <w:tr w:rsidR="00296EAF" w:rsidRPr="00296EAF" w14:paraId="23B5BFA8" w14:textId="77777777" w:rsidTr="0029031C">
        <w:tc>
          <w:tcPr>
            <w:tcW w:w="0" w:type="auto"/>
          </w:tcPr>
          <w:p w14:paraId="204D1277"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Gain work experience</w:t>
            </w:r>
          </w:p>
        </w:tc>
        <w:tc>
          <w:tcPr>
            <w:tcW w:w="0" w:type="auto"/>
          </w:tcPr>
          <w:p w14:paraId="47CA2A3C"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37.6</w:t>
            </w:r>
          </w:p>
        </w:tc>
        <w:tc>
          <w:tcPr>
            <w:tcW w:w="0" w:type="auto"/>
          </w:tcPr>
          <w:p w14:paraId="31C312D2"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30.1</w:t>
            </w:r>
          </w:p>
        </w:tc>
      </w:tr>
      <w:tr w:rsidR="00296EAF" w:rsidRPr="00296EAF" w14:paraId="493E9C6C" w14:textId="77777777" w:rsidTr="0029031C">
        <w:tc>
          <w:tcPr>
            <w:tcW w:w="0" w:type="auto"/>
          </w:tcPr>
          <w:p w14:paraId="0E8660CF"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Enhance career prospects</w:t>
            </w:r>
          </w:p>
        </w:tc>
        <w:tc>
          <w:tcPr>
            <w:tcW w:w="0" w:type="auto"/>
          </w:tcPr>
          <w:p w14:paraId="543C9155"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37.6</w:t>
            </w:r>
          </w:p>
        </w:tc>
        <w:tc>
          <w:tcPr>
            <w:tcW w:w="0" w:type="auto"/>
          </w:tcPr>
          <w:p w14:paraId="32A04332"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25.6</w:t>
            </w:r>
          </w:p>
        </w:tc>
      </w:tr>
      <w:tr w:rsidR="00296EAF" w:rsidRPr="00296EAF" w14:paraId="31BA0902" w14:textId="77777777" w:rsidTr="0029031C">
        <w:tc>
          <w:tcPr>
            <w:tcW w:w="0" w:type="auto"/>
          </w:tcPr>
          <w:p w14:paraId="0203AB1D"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Differentiate self from other graduates</w:t>
            </w:r>
          </w:p>
        </w:tc>
        <w:tc>
          <w:tcPr>
            <w:tcW w:w="0" w:type="auto"/>
          </w:tcPr>
          <w:p w14:paraId="61C81CC6"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 xml:space="preserve">12.0  </w:t>
            </w:r>
          </w:p>
        </w:tc>
        <w:tc>
          <w:tcPr>
            <w:tcW w:w="0" w:type="auto"/>
          </w:tcPr>
          <w:p w14:paraId="5504BC56"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18.0</w:t>
            </w:r>
          </w:p>
        </w:tc>
      </w:tr>
      <w:tr w:rsidR="00296EAF" w:rsidRPr="00296EAF" w14:paraId="315C548D" w14:textId="77777777" w:rsidTr="0029031C">
        <w:tc>
          <w:tcPr>
            <w:tcW w:w="0" w:type="auto"/>
          </w:tcPr>
          <w:p w14:paraId="48F85C6E"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Enhance personal skills</w:t>
            </w:r>
          </w:p>
        </w:tc>
        <w:tc>
          <w:tcPr>
            <w:tcW w:w="0" w:type="auto"/>
          </w:tcPr>
          <w:p w14:paraId="7AFEC578"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3.0</w:t>
            </w:r>
          </w:p>
        </w:tc>
        <w:tc>
          <w:tcPr>
            <w:tcW w:w="0" w:type="auto"/>
          </w:tcPr>
          <w:p w14:paraId="1AEA80CF"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11.3</w:t>
            </w:r>
          </w:p>
        </w:tc>
      </w:tr>
      <w:tr w:rsidR="00296EAF" w:rsidRPr="00296EAF" w14:paraId="4D452434" w14:textId="77777777" w:rsidTr="0029031C">
        <w:tc>
          <w:tcPr>
            <w:tcW w:w="0" w:type="auto"/>
          </w:tcPr>
          <w:p w14:paraId="3E246669"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Increase knowledge</w:t>
            </w:r>
          </w:p>
        </w:tc>
        <w:tc>
          <w:tcPr>
            <w:tcW w:w="0" w:type="auto"/>
          </w:tcPr>
          <w:p w14:paraId="1579A509"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 xml:space="preserve">3.0 </w:t>
            </w:r>
          </w:p>
        </w:tc>
        <w:tc>
          <w:tcPr>
            <w:tcW w:w="0" w:type="auto"/>
          </w:tcPr>
          <w:p w14:paraId="76BD0A68"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9.0</w:t>
            </w:r>
          </w:p>
        </w:tc>
      </w:tr>
      <w:tr w:rsidR="00296EAF" w:rsidRPr="00296EAF" w14:paraId="5A515DF6" w14:textId="77777777" w:rsidTr="0029031C">
        <w:tc>
          <w:tcPr>
            <w:tcW w:w="0" w:type="auto"/>
          </w:tcPr>
          <w:p w14:paraId="708AB26F"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Develop contacts in the industry</w:t>
            </w:r>
          </w:p>
        </w:tc>
        <w:tc>
          <w:tcPr>
            <w:tcW w:w="0" w:type="auto"/>
          </w:tcPr>
          <w:p w14:paraId="13EC3A79"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2.3</w:t>
            </w:r>
          </w:p>
        </w:tc>
        <w:tc>
          <w:tcPr>
            <w:tcW w:w="0" w:type="auto"/>
          </w:tcPr>
          <w:p w14:paraId="688BE808"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6.0</w:t>
            </w:r>
          </w:p>
        </w:tc>
      </w:tr>
      <w:tr w:rsidR="00762846" w:rsidRPr="00296EAF" w14:paraId="247AD205" w14:textId="77777777" w:rsidTr="0029031C">
        <w:tc>
          <w:tcPr>
            <w:tcW w:w="0" w:type="auto"/>
          </w:tcPr>
          <w:p w14:paraId="7E8E8526"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 xml:space="preserve">See a different perspective </w:t>
            </w:r>
          </w:p>
        </w:tc>
        <w:tc>
          <w:tcPr>
            <w:tcW w:w="0" w:type="auto"/>
          </w:tcPr>
          <w:p w14:paraId="3C96FA64"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 xml:space="preserve">0.8 </w:t>
            </w:r>
          </w:p>
        </w:tc>
        <w:tc>
          <w:tcPr>
            <w:tcW w:w="0" w:type="auto"/>
          </w:tcPr>
          <w:p w14:paraId="0710A446"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10.5</w:t>
            </w:r>
          </w:p>
        </w:tc>
      </w:tr>
    </w:tbl>
    <w:p w14:paraId="16D7D353" w14:textId="77777777" w:rsidR="00762846" w:rsidRPr="00296EAF" w:rsidRDefault="00762846" w:rsidP="00762846">
      <w:pPr>
        <w:spacing w:line="240" w:lineRule="auto"/>
        <w:jc w:val="both"/>
        <w:rPr>
          <w:rFonts w:ascii="Times New Roman" w:hAnsi="Times New Roman" w:cs="Times New Roman"/>
          <w:sz w:val="24"/>
          <w:szCs w:val="24"/>
        </w:rPr>
      </w:pPr>
    </w:p>
    <w:p w14:paraId="70D2D1E5" w14:textId="77777777" w:rsidR="00762846" w:rsidRPr="00296EAF" w:rsidRDefault="00762846" w:rsidP="00762846">
      <w:pPr>
        <w:spacing w:line="240" w:lineRule="auto"/>
        <w:rPr>
          <w:rFonts w:ascii="Times New Roman" w:hAnsi="Times New Roman" w:cs="Times New Roman"/>
        </w:rPr>
      </w:pPr>
    </w:p>
    <w:p w14:paraId="62CB279D" w14:textId="77777777" w:rsidR="00762846" w:rsidRPr="00296EAF" w:rsidRDefault="00762846" w:rsidP="00762846">
      <w:pPr>
        <w:spacing w:line="240" w:lineRule="auto"/>
        <w:rPr>
          <w:rFonts w:ascii="Times New Roman" w:hAnsi="Times New Roman" w:cs="Times New Roman"/>
        </w:rPr>
      </w:pPr>
    </w:p>
    <w:p w14:paraId="26BBA1C1" w14:textId="77777777" w:rsidR="00762846" w:rsidRPr="00296EAF" w:rsidRDefault="00762846" w:rsidP="00762846">
      <w:pPr>
        <w:spacing w:line="240" w:lineRule="auto"/>
        <w:jc w:val="both"/>
        <w:rPr>
          <w:rFonts w:ascii="Times New Roman" w:hAnsi="Times New Roman" w:cs="Times New Roman"/>
          <w:b/>
          <w:sz w:val="24"/>
          <w:szCs w:val="24"/>
        </w:rPr>
      </w:pPr>
      <w:r w:rsidRPr="00296EAF">
        <w:rPr>
          <w:rFonts w:ascii="Times New Roman" w:hAnsi="Times New Roman" w:cs="Times New Roman"/>
          <w:b/>
          <w:sz w:val="24"/>
          <w:szCs w:val="24"/>
        </w:rPr>
        <w:t>Table 2: Factors that influenced the selection of the placement organisation</w:t>
      </w:r>
    </w:p>
    <w:tbl>
      <w:tblPr>
        <w:tblStyle w:val="TableGrid"/>
        <w:tblW w:w="0" w:type="auto"/>
        <w:tblLook w:val="04A0" w:firstRow="1" w:lastRow="0" w:firstColumn="1" w:lastColumn="0" w:noHBand="0" w:noVBand="1"/>
      </w:tblPr>
      <w:tblGrid>
        <w:gridCol w:w="336"/>
        <w:gridCol w:w="4502"/>
        <w:gridCol w:w="1070"/>
        <w:gridCol w:w="1349"/>
      </w:tblGrid>
      <w:tr w:rsidR="00296EAF" w:rsidRPr="00296EAF" w14:paraId="7A99440F" w14:textId="77777777" w:rsidTr="0029031C">
        <w:tc>
          <w:tcPr>
            <w:tcW w:w="0" w:type="auto"/>
          </w:tcPr>
          <w:p w14:paraId="07393C4A" w14:textId="77777777" w:rsidR="00762846" w:rsidRPr="00296EAF" w:rsidRDefault="00762846" w:rsidP="0029031C">
            <w:pPr>
              <w:pStyle w:val="NoSpacing"/>
              <w:jc w:val="both"/>
              <w:rPr>
                <w:rFonts w:ascii="Times New Roman" w:hAnsi="Times New Roman" w:cs="Times New Roman"/>
                <w:b/>
                <w:sz w:val="24"/>
                <w:szCs w:val="24"/>
              </w:rPr>
            </w:pPr>
          </w:p>
        </w:tc>
        <w:tc>
          <w:tcPr>
            <w:tcW w:w="0" w:type="auto"/>
          </w:tcPr>
          <w:p w14:paraId="39CA87D3" w14:textId="77777777" w:rsidR="00762846" w:rsidRPr="00296EAF" w:rsidRDefault="00762846" w:rsidP="0029031C">
            <w:pPr>
              <w:pStyle w:val="NoSpacing"/>
              <w:jc w:val="both"/>
              <w:rPr>
                <w:rFonts w:ascii="Times New Roman" w:hAnsi="Times New Roman" w:cs="Times New Roman"/>
                <w:b/>
                <w:sz w:val="24"/>
                <w:szCs w:val="24"/>
              </w:rPr>
            </w:pPr>
            <w:r w:rsidRPr="00296EAF">
              <w:rPr>
                <w:rFonts w:ascii="Times New Roman" w:hAnsi="Times New Roman" w:cs="Times New Roman"/>
                <w:b/>
                <w:sz w:val="24"/>
                <w:szCs w:val="24"/>
              </w:rPr>
              <w:t>Reason</w:t>
            </w:r>
          </w:p>
        </w:tc>
        <w:tc>
          <w:tcPr>
            <w:tcW w:w="0" w:type="auto"/>
          </w:tcPr>
          <w:p w14:paraId="29C9722F" w14:textId="77777777" w:rsidR="00762846" w:rsidRPr="00296EAF" w:rsidRDefault="00762846" w:rsidP="0029031C">
            <w:pPr>
              <w:pStyle w:val="NoSpacing"/>
              <w:jc w:val="both"/>
              <w:rPr>
                <w:rFonts w:ascii="Times New Roman" w:hAnsi="Times New Roman" w:cs="Times New Roman"/>
                <w:b/>
                <w:sz w:val="24"/>
                <w:szCs w:val="24"/>
              </w:rPr>
            </w:pPr>
            <w:r w:rsidRPr="00296EAF">
              <w:rPr>
                <w:rFonts w:ascii="Times New Roman" w:hAnsi="Times New Roman" w:cs="Times New Roman"/>
                <w:b/>
                <w:sz w:val="24"/>
                <w:szCs w:val="24"/>
              </w:rPr>
              <w:t>Number</w:t>
            </w:r>
          </w:p>
        </w:tc>
        <w:tc>
          <w:tcPr>
            <w:tcW w:w="0" w:type="auto"/>
          </w:tcPr>
          <w:p w14:paraId="302E4852" w14:textId="77777777" w:rsidR="00762846" w:rsidRPr="00296EAF" w:rsidRDefault="00762846" w:rsidP="0029031C">
            <w:pPr>
              <w:pStyle w:val="NoSpacing"/>
              <w:jc w:val="both"/>
              <w:rPr>
                <w:rFonts w:ascii="Times New Roman" w:hAnsi="Times New Roman" w:cs="Times New Roman"/>
                <w:b/>
                <w:sz w:val="24"/>
                <w:szCs w:val="24"/>
              </w:rPr>
            </w:pPr>
            <w:r w:rsidRPr="00296EAF">
              <w:rPr>
                <w:rFonts w:ascii="Times New Roman" w:hAnsi="Times New Roman" w:cs="Times New Roman"/>
                <w:b/>
                <w:sz w:val="24"/>
                <w:szCs w:val="24"/>
              </w:rPr>
              <w:t>Percentage</w:t>
            </w:r>
          </w:p>
        </w:tc>
      </w:tr>
      <w:tr w:rsidR="00296EAF" w:rsidRPr="00296EAF" w14:paraId="2C331FB6" w14:textId="77777777" w:rsidTr="0029031C">
        <w:tc>
          <w:tcPr>
            <w:tcW w:w="0" w:type="auto"/>
          </w:tcPr>
          <w:p w14:paraId="64D4DE38"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1</w:t>
            </w:r>
          </w:p>
        </w:tc>
        <w:tc>
          <w:tcPr>
            <w:tcW w:w="0" w:type="auto"/>
          </w:tcPr>
          <w:p w14:paraId="555E0467"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Accepted first one offered</w:t>
            </w:r>
          </w:p>
        </w:tc>
        <w:tc>
          <w:tcPr>
            <w:tcW w:w="0" w:type="auto"/>
          </w:tcPr>
          <w:p w14:paraId="12DBB924"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39</w:t>
            </w:r>
          </w:p>
        </w:tc>
        <w:tc>
          <w:tcPr>
            <w:tcW w:w="0" w:type="auto"/>
          </w:tcPr>
          <w:p w14:paraId="125A45C4"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29.1</w:t>
            </w:r>
          </w:p>
        </w:tc>
      </w:tr>
      <w:tr w:rsidR="00296EAF" w:rsidRPr="00296EAF" w14:paraId="4802CAEB" w14:textId="77777777" w:rsidTr="0029031C">
        <w:tc>
          <w:tcPr>
            <w:tcW w:w="0" w:type="auto"/>
          </w:tcPr>
          <w:p w14:paraId="405442BD"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2</w:t>
            </w:r>
          </w:p>
        </w:tc>
        <w:tc>
          <w:tcPr>
            <w:tcW w:w="0" w:type="auto"/>
          </w:tcPr>
          <w:p w14:paraId="7B911A48"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The role/job</w:t>
            </w:r>
          </w:p>
        </w:tc>
        <w:tc>
          <w:tcPr>
            <w:tcW w:w="0" w:type="auto"/>
          </w:tcPr>
          <w:p w14:paraId="08AA4341"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39</w:t>
            </w:r>
          </w:p>
        </w:tc>
        <w:tc>
          <w:tcPr>
            <w:tcW w:w="0" w:type="auto"/>
          </w:tcPr>
          <w:p w14:paraId="06E2DB46"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29.1</w:t>
            </w:r>
          </w:p>
        </w:tc>
      </w:tr>
      <w:tr w:rsidR="00296EAF" w:rsidRPr="00296EAF" w14:paraId="774149E6" w14:textId="77777777" w:rsidTr="0029031C">
        <w:tc>
          <w:tcPr>
            <w:tcW w:w="0" w:type="auto"/>
          </w:tcPr>
          <w:p w14:paraId="2E2F85F2"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3</w:t>
            </w:r>
          </w:p>
        </w:tc>
        <w:tc>
          <w:tcPr>
            <w:tcW w:w="0" w:type="auto"/>
          </w:tcPr>
          <w:p w14:paraId="70324FF4"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Profile/reputation of the organisation</w:t>
            </w:r>
          </w:p>
        </w:tc>
        <w:tc>
          <w:tcPr>
            <w:tcW w:w="0" w:type="auto"/>
          </w:tcPr>
          <w:p w14:paraId="553248F0"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32</w:t>
            </w:r>
          </w:p>
        </w:tc>
        <w:tc>
          <w:tcPr>
            <w:tcW w:w="0" w:type="auto"/>
          </w:tcPr>
          <w:p w14:paraId="0524FE6D"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23.9</w:t>
            </w:r>
          </w:p>
        </w:tc>
      </w:tr>
      <w:tr w:rsidR="00296EAF" w:rsidRPr="00296EAF" w14:paraId="4C8A6541" w14:textId="77777777" w:rsidTr="0029031C">
        <w:tc>
          <w:tcPr>
            <w:tcW w:w="0" w:type="auto"/>
          </w:tcPr>
          <w:p w14:paraId="1EBD0680"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4</w:t>
            </w:r>
          </w:p>
        </w:tc>
        <w:tc>
          <w:tcPr>
            <w:tcW w:w="0" w:type="auto"/>
          </w:tcPr>
          <w:p w14:paraId="54AF1F69"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Location</w:t>
            </w:r>
          </w:p>
        </w:tc>
        <w:tc>
          <w:tcPr>
            <w:tcW w:w="0" w:type="auto"/>
          </w:tcPr>
          <w:p w14:paraId="5D54E0D9"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11</w:t>
            </w:r>
          </w:p>
        </w:tc>
        <w:tc>
          <w:tcPr>
            <w:tcW w:w="0" w:type="auto"/>
          </w:tcPr>
          <w:p w14:paraId="1C42DFA4"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8.2</w:t>
            </w:r>
          </w:p>
        </w:tc>
      </w:tr>
      <w:tr w:rsidR="00296EAF" w:rsidRPr="00296EAF" w14:paraId="544C8AE0" w14:textId="77777777" w:rsidTr="0029031C">
        <w:tc>
          <w:tcPr>
            <w:tcW w:w="0" w:type="auto"/>
          </w:tcPr>
          <w:p w14:paraId="745B3DCF"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5</w:t>
            </w:r>
          </w:p>
        </w:tc>
        <w:tc>
          <w:tcPr>
            <w:tcW w:w="0" w:type="auto"/>
          </w:tcPr>
          <w:p w14:paraId="6B5F2E2D"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Previous experience in industry/organisation</w:t>
            </w:r>
          </w:p>
        </w:tc>
        <w:tc>
          <w:tcPr>
            <w:tcW w:w="0" w:type="auto"/>
          </w:tcPr>
          <w:p w14:paraId="3D7B577A"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8</w:t>
            </w:r>
          </w:p>
        </w:tc>
        <w:tc>
          <w:tcPr>
            <w:tcW w:w="0" w:type="auto"/>
          </w:tcPr>
          <w:p w14:paraId="3FD7C926"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6</w:t>
            </w:r>
          </w:p>
        </w:tc>
      </w:tr>
      <w:tr w:rsidR="00762846" w:rsidRPr="00296EAF" w14:paraId="10DAE9F7" w14:textId="77777777" w:rsidTr="0029031C">
        <w:tc>
          <w:tcPr>
            <w:tcW w:w="0" w:type="auto"/>
          </w:tcPr>
          <w:p w14:paraId="17788593"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6</w:t>
            </w:r>
          </w:p>
        </w:tc>
        <w:tc>
          <w:tcPr>
            <w:tcW w:w="0" w:type="auto"/>
          </w:tcPr>
          <w:p w14:paraId="05A915D9"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Others</w:t>
            </w:r>
          </w:p>
        </w:tc>
        <w:tc>
          <w:tcPr>
            <w:tcW w:w="0" w:type="auto"/>
          </w:tcPr>
          <w:p w14:paraId="42B7D736"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5</w:t>
            </w:r>
          </w:p>
        </w:tc>
        <w:tc>
          <w:tcPr>
            <w:tcW w:w="0" w:type="auto"/>
          </w:tcPr>
          <w:p w14:paraId="21C800FF"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3.7</w:t>
            </w:r>
          </w:p>
        </w:tc>
      </w:tr>
    </w:tbl>
    <w:p w14:paraId="394E6C77" w14:textId="77777777" w:rsidR="00762846" w:rsidRPr="00296EAF" w:rsidRDefault="00762846" w:rsidP="00762846">
      <w:pPr>
        <w:spacing w:line="240" w:lineRule="auto"/>
        <w:jc w:val="both"/>
        <w:rPr>
          <w:rFonts w:ascii="Times New Roman" w:hAnsi="Times New Roman" w:cs="Times New Roman"/>
          <w:sz w:val="24"/>
          <w:szCs w:val="24"/>
        </w:rPr>
      </w:pPr>
    </w:p>
    <w:p w14:paraId="10A3F2DE" w14:textId="77777777" w:rsidR="00762846" w:rsidRPr="00296EAF" w:rsidRDefault="00762846" w:rsidP="00762846">
      <w:pPr>
        <w:spacing w:line="240" w:lineRule="auto"/>
        <w:rPr>
          <w:rFonts w:ascii="Times New Roman" w:hAnsi="Times New Roman" w:cs="Times New Roman"/>
        </w:rPr>
      </w:pPr>
    </w:p>
    <w:p w14:paraId="7CA8D5C2" w14:textId="77777777" w:rsidR="00762846" w:rsidRPr="00296EAF" w:rsidRDefault="00762846" w:rsidP="00762846">
      <w:pPr>
        <w:spacing w:line="240" w:lineRule="auto"/>
        <w:jc w:val="both"/>
        <w:rPr>
          <w:rFonts w:ascii="Times New Roman" w:hAnsi="Times New Roman" w:cs="Times New Roman"/>
          <w:b/>
          <w:sz w:val="24"/>
          <w:szCs w:val="24"/>
        </w:rPr>
      </w:pPr>
      <w:r w:rsidRPr="00296EAF">
        <w:rPr>
          <w:rFonts w:ascii="Times New Roman" w:hAnsi="Times New Roman" w:cs="Times New Roman"/>
          <w:b/>
          <w:sz w:val="24"/>
          <w:szCs w:val="24"/>
        </w:rPr>
        <w:t>Table 3: Survey Items</w:t>
      </w:r>
    </w:p>
    <w:tbl>
      <w:tblPr>
        <w:tblStyle w:val="TableGrid"/>
        <w:tblW w:w="0" w:type="auto"/>
        <w:tblLook w:val="04A0" w:firstRow="1" w:lastRow="0" w:firstColumn="1" w:lastColumn="0" w:noHBand="0" w:noVBand="1"/>
      </w:tblPr>
      <w:tblGrid>
        <w:gridCol w:w="336"/>
        <w:gridCol w:w="7408"/>
        <w:gridCol w:w="636"/>
        <w:gridCol w:w="636"/>
      </w:tblGrid>
      <w:tr w:rsidR="00296EAF" w:rsidRPr="00296EAF" w14:paraId="652E6729" w14:textId="77777777" w:rsidTr="0029031C">
        <w:tc>
          <w:tcPr>
            <w:tcW w:w="0" w:type="auto"/>
          </w:tcPr>
          <w:p w14:paraId="741D6CA2" w14:textId="77777777" w:rsidR="00762846" w:rsidRPr="00296EAF" w:rsidRDefault="00762846" w:rsidP="0029031C">
            <w:pPr>
              <w:jc w:val="both"/>
              <w:rPr>
                <w:rFonts w:ascii="Times New Roman" w:hAnsi="Times New Roman" w:cs="Times New Roman"/>
                <w:b/>
                <w:sz w:val="24"/>
                <w:szCs w:val="24"/>
              </w:rPr>
            </w:pPr>
          </w:p>
        </w:tc>
        <w:tc>
          <w:tcPr>
            <w:tcW w:w="0" w:type="auto"/>
          </w:tcPr>
          <w:p w14:paraId="27DD781E" w14:textId="77777777" w:rsidR="00762846" w:rsidRPr="00296EAF" w:rsidRDefault="00762846" w:rsidP="0029031C">
            <w:pPr>
              <w:jc w:val="both"/>
              <w:rPr>
                <w:rFonts w:ascii="Times New Roman" w:hAnsi="Times New Roman" w:cs="Times New Roman"/>
                <w:b/>
                <w:sz w:val="24"/>
                <w:szCs w:val="24"/>
              </w:rPr>
            </w:pPr>
            <w:r w:rsidRPr="00296EAF">
              <w:rPr>
                <w:rFonts w:ascii="Times New Roman" w:hAnsi="Times New Roman" w:cs="Times New Roman"/>
                <w:b/>
                <w:sz w:val="24"/>
                <w:szCs w:val="24"/>
              </w:rPr>
              <w:t>Dichotomous Items</w:t>
            </w:r>
          </w:p>
        </w:tc>
        <w:tc>
          <w:tcPr>
            <w:tcW w:w="0" w:type="auto"/>
          </w:tcPr>
          <w:p w14:paraId="7655D4B6" w14:textId="77777777" w:rsidR="00762846" w:rsidRPr="00296EAF" w:rsidRDefault="00762846" w:rsidP="0029031C">
            <w:pPr>
              <w:jc w:val="both"/>
              <w:rPr>
                <w:rFonts w:ascii="Times New Roman" w:hAnsi="Times New Roman" w:cs="Times New Roman"/>
                <w:b/>
                <w:sz w:val="24"/>
                <w:szCs w:val="24"/>
              </w:rPr>
            </w:pPr>
            <w:r w:rsidRPr="00296EAF">
              <w:rPr>
                <w:rFonts w:ascii="Times New Roman" w:hAnsi="Times New Roman" w:cs="Times New Roman"/>
                <w:b/>
                <w:sz w:val="24"/>
                <w:szCs w:val="24"/>
              </w:rPr>
              <w:t>Yes</w:t>
            </w:r>
          </w:p>
        </w:tc>
        <w:tc>
          <w:tcPr>
            <w:tcW w:w="0" w:type="auto"/>
          </w:tcPr>
          <w:p w14:paraId="55CE44B3" w14:textId="77777777" w:rsidR="00762846" w:rsidRPr="00296EAF" w:rsidRDefault="00762846" w:rsidP="0029031C">
            <w:pPr>
              <w:jc w:val="both"/>
              <w:rPr>
                <w:rFonts w:ascii="Times New Roman" w:hAnsi="Times New Roman" w:cs="Times New Roman"/>
                <w:b/>
                <w:sz w:val="24"/>
                <w:szCs w:val="24"/>
              </w:rPr>
            </w:pPr>
            <w:r w:rsidRPr="00296EAF">
              <w:rPr>
                <w:rFonts w:ascii="Times New Roman" w:hAnsi="Times New Roman" w:cs="Times New Roman"/>
                <w:b/>
                <w:sz w:val="24"/>
                <w:szCs w:val="24"/>
              </w:rPr>
              <w:t>No</w:t>
            </w:r>
          </w:p>
        </w:tc>
      </w:tr>
      <w:tr w:rsidR="00296EAF" w:rsidRPr="00296EAF" w14:paraId="0EE09EAC" w14:textId="77777777" w:rsidTr="0029031C">
        <w:tc>
          <w:tcPr>
            <w:tcW w:w="0" w:type="auto"/>
          </w:tcPr>
          <w:p w14:paraId="40386B75" w14:textId="77777777" w:rsidR="00762846" w:rsidRPr="00296EAF" w:rsidRDefault="00762846" w:rsidP="0029031C">
            <w:pPr>
              <w:jc w:val="both"/>
              <w:rPr>
                <w:rFonts w:ascii="Times New Roman" w:hAnsi="Times New Roman" w:cs="Times New Roman"/>
                <w:sz w:val="24"/>
                <w:szCs w:val="24"/>
              </w:rPr>
            </w:pPr>
            <w:r w:rsidRPr="00296EAF">
              <w:rPr>
                <w:rFonts w:ascii="Times New Roman" w:hAnsi="Times New Roman" w:cs="Times New Roman"/>
                <w:sz w:val="24"/>
                <w:szCs w:val="24"/>
              </w:rPr>
              <w:t>1</w:t>
            </w:r>
          </w:p>
        </w:tc>
        <w:tc>
          <w:tcPr>
            <w:tcW w:w="0" w:type="auto"/>
          </w:tcPr>
          <w:p w14:paraId="4F7F3FFE" w14:textId="77777777" w:rsidR="00762846" w:rsidRPr="00296EAF" w:rsidRDefault="00762846" w:rsidP="0029031C">
            <w:pPr>
              <w:jc w:val="both"/>
              <w:rPr>
                <w:rFonts w:ascii="Times New Roman" w:hAnsi="Times New Roman" w:cs="Times New Roman"/>
                <w:sz w:val="24"/>
                <w:szCs w:val="24"/>
              </w:rPr>
            </w:pPr>
            <w:r w:rsidRPr="00296EAF">
              <w:rPr>
                <w:rFonts w:ascii="Times New Roman" w:hAnsi="Times New Roman" w:cs="Times New Roman"/>
                <w:sz w:val="24"/>
                <w:szCs w:val="24"/>
              </w:rPr>
              <w:t>Is work placement beneficial to final year studies?</w:t>
            </w:r>
          </w:p>
        </w:tc>
        <w:tc>
          <w:tcPr>
            <w:tcW w:w="0" w:type="auto"/>
          </w:tcPr>
          <w:p w14:paraId="5FC6E0F8" w14:textId="77777777" w:rsidR="00762846" w:rsidRPr="00296EAF" w:rsidRDefault="00762846" w:rsidP="0029031C">
            <w:pPr>
              <w:jc w:val="both"/>
              <w:rPr>
                <w:rFonts w:ascii="Times New Roman" w:hAnsi="Times New Roman" w:cs="Times New Roman"/>
                <w:sz w:val="24"/>
                <w:szCs w:val="24"/>
              </w:rPr>
            </w:pPr>
            <w:r w:rsidRPr="00296EAF">
              <w:rPr>
                <w:rFonts w:ascii="Times New Roman" w:hAnsi="Times New Roman" w:cs="Times New Roman"/>
                <w:sz w:val="24"/>
                <w:szCs w:val="24"/>
              </w:rPr>
              <w:t>81.3</w:t>
            </w:r>
          </w:p>
        </w:tc>
        <w:tc>
          <w:tcPr>
            <w:tcW w:w="0" w:type="auto"/>
          </w:tcPr>
          <w:p w14:paraId="6BB160EF" w14:textId="77777777" w:rsidR="00762846" w:rsidRPr="00296EAF" w:rsidRDefault="00762846" w:rsidP="0029031C">
            <w:pPr>
              <w:jc w:val="both"/>
              <w:rPr>
                <w:rFonts w:ascii="Times New Roman" w:hAnsi="Times New Roman" w:cs="Times New Roman"/>
                <w:sz w:val="24"/>
                <w:szCs w:val="24"/>
              </w:rPr>
            </w:pPr>
            <w:r w:rsidRPr="00296EAF">
              <w:rPr>
                <w:rFonts w:ascii="Times New Roman" w:hAnsi="Times New Roman" w:cs="Times New Roman"/>
                <w:sz w:val="24"/>
                <w:szCs w:val="24"/>
              </w:rPr>
              <w:t>18.7</w:t>
            </w:r>
          </w:p>
        </w:tc>
      </w:tr>
      <w:tr w:rsidR="00296EAF" w:rsidRPr="00296EAF" w14:paraId="0286A326" w14:textId="77777777" w:rsidTr="0029031C">
        <w:tc>
          <w:tcPr>
            <w:tcW w:w="0" w:type="auto"/>
          </w:tcPr>
          <w:p w14:paraId="5A33EB0C" w14:textId="77777777" w:rsidR="00762846" w:rsidRPr="00296EAF" w:rsidRDefault="00762846" w:rsidP="0029031C">
            <w:pPr>
              <w:jc w:val="both"/>
              <w:rPr>
                <w:rFonts w:ascii="Times New Roman" w:hAnsi="Times New Roman" w:cs="Times New Roman"/>
                <w:sz w:val="24"/>
                <w:szCs w:val="24"/>
              </w:rPr>
            </w:pPr>
            <w:r w:rsidRPr="00296EAF">
              <w:rPr>
                <w:rFonts w:ascii="Times New Roman" w:hAnsi="Times New Roman" w:cs="Times New Roman"/>
                <w:sz w:val="24"/>
                <w:szCs w:val="24"/>
              </w:rPr>
              <w:t>2</w:t>
            </w:r>
          </w:p>
        </w:tc>
        <w:tc>
          <w:tcPr>
            <w:tcW w:w="0" w:type="auto"/>
          </w:tcPr>
          <w:p w14:paraId="14CD1EE7" w14:textId="77777777" w:rsidR="00762846" w:rsidRPr="00296EAF" w:rsidRDefault="00762846" w:rsidP="0029031C">
            <w:pPr>
              <w:jc w:val="both"/>
              <w:rPr>
                <w:rFonts w:ascii="Times New Roman" w:hAnsi="Times New Roman" w:cs="Times New Roman"/>
                <w:sz w:val="24"/>
                <w:szCs w:val="24"/>
              </w:rPr>
            </w:pPr>
            <w:r w:rsidRPr="00296EAF">
              <w:rPr>
                <w:rFonts w:ascii="Times New Roman" w:hAnsi="Times New Roman" w:cs="Times New Roman"/>
                <w:sz w:val="24"/>
                <w:szCs w:val="24"/>
              </w:rPr>
              <w:t>Is work placement beneficial to your future career aspirations?</w:t>
            </w:r>
          </w:p>
        </w:tc>
        <w:tc>
          <w:tcPr>
            <w:tcW w:w="0" w:type="auto"/>
          </w:tcPr>
          <w:p w14:paraId="1C273AD8" w14:textId="77777777" w:rsidR="00762846" w:rsidRPr="00296EAF" w:rsidRDefault="00762846" w:rsidP="0029031C">
            <w:pPr>
              <w:jc w:val="both"/>
              <w:rPr>
                <w:rFonts w:ascii="Times New Roman" w:hAnsi="Times New Roman" w:cs="Times New Roman"/>
                <w:sz w:val="24"/>
                <w:szCs w:val="24"/>
              </w:rPr>
            </w:pPr>
            <w:r w:rsidRPr="00296EAF">
              <w:rPr>
                <w:rFonts w:ascii="Times New Roman" w:hAnsi="Times New Roman" w:cs="Times New Roman"/>
                <w:sz w:val="24"/>
                <w:szCs w:val="24"/>
              </w:rPr>
              <w:t>91.8</w:t>
            </w:r>
          </w:p>
        </w:tc>
        <w:tc>
          <w:tcPr>
            <w:tcW w:w="0" w:type="auto"/>
          </w:tcPr>
          <w:p w14:paraId="2809296B" w14:textId="77777777" w:rsidR="00762846" w:rsidRPr="00296EAF" w:rsidRDefault="00762846" w:rsidP="0029031C">
            <w:pPr>
              <w:jc w:val="both"/>
              <w:rPr>
                <w:rFonts w:ascii="Times New Roman" w:hAnsi="Times New Roman" w:cs="Times New Roman"/>
                <w:sz w:val="24"/>
                <w:szCs w:val="24"/>
              </w:rPr>
            </w:pPr>
            <w:r w:rsidRPr="00296EAF">
              <w:rPr>
                <w:rFonts w:ascii="Times New Roman" w:hAnsi="Times New Roman" w:cs="Times New Roman"/>
                <w:sz w:val="24"/>
                <w:szCs w:val="24"/>
              </w:rPr>
              <w:t>8.2</w:t>
            </w:r>
          </w:p>
        </w:tc>
      </w:tr>
      <w:tr w:rsidR="00296EAF" w:rsidRPr="00296EAF" w14:paraId="571D01FE" w14:textId="77777777" w:rsidTr="0029031C">
        <w:tc>
          <w:tcPr>
            <w:tcW w:w="0" w:type="auto"/>
          </w:tcPr>
          <w:p w14:paraId="022DA1E7" w14:textId="77777777" w:rsidR="00762846" w:rsidRPr="00296EAF" w:rsidRDefault="00762846" w:rsidP="0029031C">
            <w:pPr>
              <w:jc w:val="both"/>
              <w:rPr>
                <w:rFonts w:ascii="Times New Roman" w:hAnsi="Times New Roman" w:cs="Times New Roman"/>
                <w:sz w:val="24"/>
                <w:szCs w:val="24"/>
              </w:rPr>
            </w:pPr>
            <w:r w:rsidRPr="00296EAF">
              <w:rPr>
                <w:rFonts w:ascii="Times New Roman" w:hAnsi="Times New Roman" w:cs="Times New Roman"/>
                <w:sz w:val="24"/>
                <w:szCs w:val="24"/>
              </w:rPr>
              <w:t>3</w:t>
            </w:r>
          </w:p>
        </w:tc>
        <w:tc>
          <w:tcPr>
            <w:tcW w:w="0" w:type="auto"/>
          </w:tcPr>
          <w:p w14:paraId="2BA8DE22" w14:textId="77777777" w:rsidR="00762846" w:rsidRPr="00296EAF" w:rsidRDefault="00762846" w:rsidP="0029031C">
            <w:pPr>
              <w:jc w:val="both"/>
              <w:rPr>
                <w:rFonts w:ascii="Times New Roman" w:hAnsi="Times New Roman" w:cs="Times New Roman"/>
                <w:sz w:val="24"/>
                <w:szCs w:val="24"/>
              </w:rPr>
            </w:pPr>
            <w:r w:rsidRPr="00296EAF">
              <w:rPr>
                <w:rFonts w:ascii="Times New Roman" w:hAnsi="Times New Roman" w:cs="Times New Roman"/>
                <w:sz w:val="24"/>
                <w:szCs w:val="24"/>
              </w:rPr>
              <w:t>Did you work part-time whilst on the degree, before undertaking the placement?</w:t>
            </w:r>
          </w:p>
        </w:tc>
        <w:tc>
          <w:tcPr>
            <w:tcW w:w="0" w:type="auto"/>
          </w:tcPr>
          <w:p w14:paraId="085E8635" w14:textId="77777777" w:rsidR="00762846" w:rsidRPr="00296EAF" w:rsidRDefault="00762846" w:rsidP="0029031C">
            <w:pPr>
              <w:jc w:val="both"/>
              <w:rPr>
                <w:rFonts w:ascii="Times New Roman" w:hAnsi="Times New Roman" w:cs="Times New Roman"/>
                <w:sz w:val="24"/>
                <w:szCs w:val="24"/>
              </w:rPr>
            </w:pPr>
            <w:r w:rsidRPr="00296EAF">
              <w:rPr>
                <w:rFonts w:ascii="Times New Roman" w:hAnsi="Times New Roman" w:cs="Times New Roman"/>
                <w:sz w:val="24"/>
                <w:szCs w:val="24"/>
              </w:rPr>
              <w:t>64.9</w:t>
            </w:r>
          </w:p>
        </w:tc>
        <w:tc>
          <w:tcPr>
            <w:tcW w:w="0" w:type="auto"/>
          </w:tcPr>
          <w:p w14:paraId="2D4F5282" w14:textId="77777777" w:rsidR="00762846" w:rsidRPr="00296EAF" w:rsidRDefault="00762846" w:rsidP="0029031C">
            <w:pPr>
              <w:jc w:val="both"/>
              <w:rPr>
                <w:rFonts w:ascii="Times New Roman" w:hAnsi="Times New Roman" w:cs="Times New Roman"/>
                <w:sz w:val="24"/>
                <w:szCs w:val="24"/>
              </w:rPr>
            </w:pPr>
            <w:r w:rsidRPr="00296EAF">
              <w:rPr>
                <w:rFonts w:ascii="Times New Roman" w:hAnsi="Times New Roman" w:cs="Times New Roman"/>
                <w:sz w:val="24"/>
                <w:szCs w:val="24"/>
              </w:rPr>
              <w:t>35.1</w:t>
            </w:r>
          </w:p>
        </w:tc>
      </w:tr>
      <w:tr w:rsidR="00296EAF" w:rsidRPr="00296EAF" w14:paraId="19B2CC0C" w14:textId="77777777" w:rsidTr="0029031C">
        <w:tc>
          <w:tcPr>
            <w:tcW w:w="0" w:type="auto"/>
          </w:tcPr>
          <w:p w14:paraId="0EE25308" w14:textId="77777777" w:rsidR="00762846" w:rsidRPr="00296EAF" w:rsidRDefault="00762846" w:rsidP="0029031C">
            <w:pPr>
              <w:jc w:val="both"/>
              <w:rPr>
                <w:rFonts w:ascii="Times New Roman" w:hAnsi="Times New Roman" w:cs="Times New Roman"/>
                <w:sz w:val="24"/>
                <w:szCs w:val="24"/>
              </w:rPr>
            </w:pPr>
            <w:r w:rsidRPr="00296EAF">
              <w:rPr>
                <w:rFonts w:ascii="Times New Roman" w:hAnsi="Times New Roman" w:cs="Times New Roman"/>
                <w:sz w:val="24"/>
                <w:szCs w:val="24"/>
              </w:rPr>
              <w:t>4</w:t>
            </w:r>
          </w:p>
        </w:tc>
        <w:tc>
          <w:tcPr>
            <w:tcW w:w="0" w:type="auto"/>
          </w:tcPr>
          <w:p w14:paraId="1B9800A6" w14:textId="77777777" w:rsidR="00762846" w:rsidRPr="00296EAF" w:rsidRDefault="00762846" w:rsidP="0029031C">
            <w:pPr>
              <w:jc w:val="both"/>
              <w:rPr>
                <w:rFonts w:ascii="Times New Roman" w:hAnsi="Times New Roman" w:cs="Times New Roman"/>
                <w:sz w:val="24"/>
                <w:szCs w:val="24"/>
              </w:rPr>
            </w:pPr>
            <w:r w:rsidRPr="00296EAF">
              <w:rPr>
                <w:rFonts w:ascii="Times New Roman" w:hAnsi="Times New Roman" w:cs="Times New Roman"/>
                <w:sz w:val="24"/>
                <w:szCs w:val="24"/>
              </w:rPr>
              <w:t>Are you continuing/did you continue to work part-time at the same time as doing the work placement?</w:t>
            </w:r>
          </w:p>
        </w:tc>
        <w:tc>
          <w:tcPr>
            <w:tcW w:w="0" w:type="auto"/>
          </w:tcPr>
          <w:p w14:paraId="315D9043" w14:textId="77777777" w:rsidR="00762846" w:rsidRPr="00296EAF" w:rsidRDefault="00762846" w:rsidP="0029031C">
            <w:pPr>
              <w:jc w:val="both"/>
              <w:rPr>
                <w:rFonts w:ascii="Times New Roman" w:hAnsi="Times New Roman" w:cs="Times New Roman"/>
                <w:sz w:val="24"/>
                <w:szCs w:val="24"/>
              </w:rPr>
            </w:pPr>
            <w:r w:rsidRPr="00296EAF">
              <w:rPr>
                <w:rFonts w:ascii="Times New Roman" w:hAnsi="Times New Roman" w:cs="Times New Roman"/>
                <w:sz w:val="24"/>
                <w:szCs w:val="24"/>
              </w:rPr>
              <w:t>14.4</w:t>
            </w:r>
          </w:p>
        </w:tc>
        <w:tc>
          <w:tcPr>
            <w:tcW w:w="0" w:type="auto"/>
          </w:tcPr>
          <w:p w14:paraId="6D741767" w14:textId="77777777" w:rsidR="00762846" w:rsidRPr="00296EAF" w:rsidRDefault="00762846" w:rsidP="0029031C">
            <w:pPr>
              <w:jc w:val="both"/>
              <w:rPr>
                <w:rFonts w:ascii="Times New Roman" w:hAnsi="Times New Roman" w:cs="Times New Roman"/>
                <w:sz w:val="24"/>
                <w:szCs w:val="24"/>
              </w:rPr>
            </w:pPr>
            <w:r w:rsidRPr="00296EAF">
              <w:rPr>
                <w:rFonts w:ascii="Times New Roman" w:hAnsi="Times New Roman" w:cs="Times New Roman"/>
                <w:sz w:val="24"/>
                <w:szCs w:val="24"/>
              </w:rPr>
              <w:t>85.6</w:t>
            </w:r>
          </w:p>
        </w:tc>
      </w:tr>
      <w:tr w:rsidR="00296EAF" w:rsidRPr="00296EAF" w14:paraId="5528A7D1" w14:textId="77777777" w:rsidTr="0029031C">
        <w:tc>
          <w:tcPr>
            <w:tcW w:w="0" w:type="auto"/>
          </w:tcPr>
          <w:p w14:paraId="7B4AA51F" w14:textId="77777777" w:rsidR="00762846" w:rsidRPr="00296EAF" w:rsidRDefault="00762846" w:rsidP="0029031C">
            <w:pPr>
              <w:jc w:val="both"/>
              <w:rPr>
                <w:rFonts w:ascii="Times New Roman" w:hAnsi="Times New Roman" w:cs="Times New Roman"/>
                <w:sz w:val="24"/>
                <w:szCs w:val="24"/>
              </w:rPr>
            </w:pPr>
            <w:r w:rsidRPr="00296EAF">
              <w:rPr>
                <w:rFonts w:ascii="Times New Roman" w:hAnsi="Times New Roman" w:cs="Times New Roman"/>
                <w:sz w:val="24"/>
                <w:szCs w:val="24"/>
              </w:rPr>
              <w:t>5</w:t>
            </w:r>
          </w:p>
        </w:tc>
        <w:tc>
          <w:tcPr>
            <w:tcW w:w="0" w:type="auto"/>
          </w:tcPr>
          <w:p w14:paraId="79ADA260" w14:textId="77777777" w:rsidR="00762846" w:rsidRPr="00296EAF" w:rsidRDefault="00762846" w:rsidP="0029031C">
            <w:pPr>
              <w:jc w:val="both"/>
              <w:rPr>
                <w:rFonts w:ascii="Times New Roman" w:hAnsi="Times New Roman" w:cs="Times New Roman"/>
                <w:sz w:val="24"/>
                <w:szCs w:val="24"/>
              </w:rPr>
            </w:pPr>
            <w:r w:rsidRPr="00296EAF">
              <w:rPr>
                <w:rFonts w:ascii="Times New Roman" w:hAnsi="Times New Roman" w:cs="Times New Roman"/>
                <w:sz w:val="24"/>
                <w:szCs w:val="24"/>
              </w:rPr>
              <w:t>Are there any similarities between your part-time job and the work placement?</w:t>
            </w:r>
          </w:p>
        </w:tc>
        <w:tc>
          <w:tcPr>
            <w:tcW w:w="0" w:type="auto"/>
          </w:tcPr>
          <w:p w14:paraId="153B307E" w14:textId="77777777" w:rsidR="00762846" w:rsidRPr="00296EAF" w:rsidRDefault="00762846" w:rsidP="0029031C">
            <w:pPr>
              <w:jc w:val="both"/>
              <w:rPr>
                <w:rFonts w:ascii="Times New Roman" w:hAnsi="Times New Roman" w:cs="Times New Roman"/>
                <w:sz w:val="24"/>
                <w:szCs w:val="24"/>
              </w:rPr>
            </w:pPr>
            <w:r w:rsidRPr="00296EAF">
              <w:rPr>
                <w:rFonts w:ascii="Times New Roman" w:hAnsi="Times New Roman" w:cs="Times New Roman"/>
                <w:sz w:val="24"/>
                <w:szCs w:val="24"/>
              </w:rPr>
              <w:t>35.9</w:t>
            </w:r>
          </w:p>
        </w:tc>
        <w:tc>
          <w:tcPr>
            <w:tcW w:w="0" w:type="auto"/>
          </w:tcPr>
          <w:p w14:paraId="1AC00FBE" w14:textId="77777777" w:rsidR="00762846" w:rsidRPr="00296EAF" w:rsidRDefault="00762846" w:rsidP="0029031C">
            <w:pPr>
              <w:jc w:val="both"/>
              <w:rPr>
                <w:rFonts w:ascii="Times New Roman" w:hAnsi="Times New Roman" w:cs="Times New Roman"/>
                <w:sz w:val="24"/>
                <w:szCs w:val="24"/>
              </w:rPr>
            </w:pPr>
            <w:r w:rsidRPr="00296EAF">
              <w:rPr>
                <w:rFonts w:ascii="Times New Roman" w:hAnsi="Times New Roman" w:cs="Times New Roman"/>
                <w:sz w:val="24"/>
                <w:szCs w:val="24"/>
              </w:rPr>
              <w:t>64.1</w:t>
            </w:r>
          </w:p>
        </w:tc>
      </w:tr>
      <w:tr w:rsidR="00296EAF" w:rsidRPr="00296EAF" w14:paraId="5670AC9F" w14:textId="77777777" w:rsidTr="0029031C">
        <w:tc>
          <w:tcPr>
            <w:tcW w:w="0" w:type="auto"/>
          </w:tcPr>
          <w:p w14:paraId="13BAD4D2" w14:textId="77777777" w:rsidR="00762846" w:rsidRPr="00296EAF" w:rsidRDefault="00762846" w:rsidP="0029031C">
            <w:pPr>
              <w:jc w:val="both"/>
              <w:rPr>
                <w:rFonts w:ascii="Times New Roman" w:hAnsi="Times New Roman" w:cs="Times New Roman"/>
                <w:sz w:val="24"/>
                <w:szCs w:val="24"/>
              </w:rPr>
            </w:pPr>
            <w:r w:rsidRPr="00296EAF">
              <w:rPr>
                <w:rFonts w:ascii="Times New Roman" w:hAnsi="Times New Roman" w:cs="Times New Roman"/>
                <w:sz w:val="24"/>
                <w:szCs w:val="24"/>
              </w:rPr>
              <w:lastRenderedPageBreak/>
              <w:t>6</w:t>
            </w:r>
          </w:p>
        </w:tc>
        <w:tc>
          <w:tcPr>
            <w:tcW w:w="0" w:type="auto"/>
          </w:tcPr>
          <w:p w14:paraId="0183323E" w14:textId="77777777" w:rsidR="00762846" w:rsidRPr="00296EAF" w:rsidRDefault="00762846" w:rsidP="0029031C">
            <w:pPr>
              <w:jc w:val="both"/>
              <w:rPr>
                <w:rFonts w:ascii="Times New Roman" w:hAnsi="Times New Roman" w:cs="Times New Roman"/>
                <w:sz w:val="24"/>
                <w:szCs w:val="24"/>
              </w:rPr>
            </w:pPr>
            <w:r w:rsidRPr="00296EAF">
              <w:rPr>
                <w:rFonts w:ascii="Times New Roman" w:hAnsi="Times New Roman" w:cs="Times New Roman"/>
                <w:sz w:val="24"/>
                <w:szCs w:val="24"/>
              </w:rPr>
              <w:t>Did working part-time prior to placement help you in any way whilst on-placement?</w:t>
            </w:r>
          </w:p>
        </w:tc>
        <w:tc>
          <w:tcPr>
            <w:tcW w:w="0" w:type="auto"/>
          </w:tcPr>
          <w:p w14:paraId="212B1F9C" w14:textId="77777777" w:rsidR="00762846" w:rsidRPr="00296EAF" w:rsidRDefault="00762846" w:rsidP="0029031C">
            <w:pPr>
              <w:jc w:val="both"/>
              <w:rPr>
                <w:rFonts w:ascii="Times New Roman" w:hAnsi="Times New Roman" w:cs="Times New Roman"/>
                <w:sz w:val="24"/>
                <w:szCs w:val="24"/>
              </w:rPr>
            </w:pPr>
            <w:r w:rsidRPr="00296EAF">
              <w:rPr>
                <w:rFonts w:ascii="Times New Roman" w:hAnsi="Times New Roman" w:cs="Times New Roman"/>
                <w:sz w:val="24"/>
                <w:szCs w:val="24"/>
              </w:rPr>
              <w:t>60.2</w:t>
            </w:r>
          </w:p>
        </w:tc>
        <w:tc>
          <w:tcPr>
            <w:tcW w:w="0" w:type="auto"/>
          </w:tcPr>
          <w:p w14:paraId="0E686829" w14:textId="77777777" w:rsidR="00762846" w:rsidRPr="00296EAF" w:rsidRDefault="00762846" w:rsidP="0029031C">
            <w:pPr>
              <w:jc w:val="both"/>
              <w:rPr>
                <w:rFonts w:ascii="Times New Roman" w:hAnsi="Times New Roman" w:cs="Times New Roman"/>
                <w:sz w:val="24"/>
                <w:szCs w:val="24"/>
              </w:rPr>
            </w:pPr>
            <w:r w:rsidRPr="00296EAF">
              <w:rPr>
                <w:rFonts w:ascii="Times New Roman" w:hAnsi="Times New Roman" w:cs="Times New Roman"/>
                <w:sz w:val="24"/>
                <w:szCs w:val="24"/>
              </w:rPr>
              <w:t>39.8</w:t>
            </w:r>
          </w:p>
        </w:tc>
      </w:tr>
      <w:tr w:rsidR="00296EAF" w:rsidRPr="00296EAF" w14:paraId="34A1C40F" w14:textId="77777777" w:rsidTr="0029031C">
        <w:tc>
          <w:tcPr>
            <w:tcW w:w="0" w:type="auto"/>
          </w:tcPr>
          <w:p w14:paraId="3B9B290A" w14:textId="77777777" w:rsidR="00762846" w:rsidRPr="00296EAF" w:rsidRDefault="00762846" w:rsidP="0029031C">
            <w:pPr>
              <w:jc w:val="both"/>
              <w:rPr>
                <w:rFonts w:ascii="Times New Roman" w:hAnsi="Times New Roman" w:cs="Times New Roman"/>
                <w:sz w:val="24"/>
                <w:szCs w:val="24"/>
              </w:rPr>
            </w:pPr>
            <w:r w:rsidRPr="00296EAF">
              <w:rPr>
                <w:rFonts w:ascii="Times New Roman" w:hAnsi="Times New Roman" w:cs="Times New Roman"/>
                <w:sz w:val="24"/>
                <w:szCs w:val="24"/>
              </w:rPr>
              <w:t>7</w:t>
            </w:r>
          </w:p>
        </w:tc>
        <w:tc>
          <w:tcPr>
            <w:tcW w:w="0" w:type="auto"/>
          </w:tcPr>
          <w:p w14:paraId="4A823B8D" w14:textId="77777777" w:rsidR="00762846" w:rsidRPr="00296EAF" w:rsidRDefault="00762846" w:rsidP="0029031C">
            <w:pPr>
              <w:jc w:val="both"/>
              <w:rPr>
                <w:rFonts w:ascii="Times New Roman" w:hAnsi="Times New Roman" w:cs="Times New Roman"/>
                <w:sz w:val="24"/>
                <w:szCs w:val="24"/>
              </w:rPr>
            </w:pPr>
            <w:r w:rsidRPr="00296EAF">
              <w:rPr>
                <w:rFonts w:ascii="Times New Roman" w:hAnsi="Times New Roman" w:cs="Times New Roman"/>
                <w:sz w:val="24"/>
                <w:szCs w:val="24"/>
              </w:rPr>
              <w:t>Does/did your work placement link to your career aspirations?</w:t>
            </w:r>
          </w:p>
        </w:tc>
        <w:tc>
          <w:tcPr>
            <w:tcW w:w="0" w:type="auto"/>
          </w:tcPr>
          <w:p w14:paraId="01335EAD" w14:textId="77777777" w:rsidR="00762846" w:rsidRPr="00296EAF" w:rsidRDefault="00762846" w:rsidP="0029031C">
            <w:pPr>
              <w:jc w:val="both"/>
              <w:rPr>
                <w:rFonts w:ascii="Times New Roman" w:hAnsi="Times New Roman" w:cs="Times New Roman"/>
                <w:sz w:val="24"/>
                <w:szCs w:val="24"/>
              </w:rPr>
            </w:pPr>
            <w:r w:rsidRPr="00296EAF">
              <w:rPr>
                <w:rFonts w:ascii="Times New Roman" w:hAnsi="Times New Roman" w:cs="Times New Roman"/>
                <w:sz w:val="24"/>
                <w:szCs w:val="24"/>
              </w:rPr>
              <w:t>76.9</w:t>
            </w:r>
          </w:p>
        </w:tc>
        <w:tc>
          <w:tcPr>
            <w:tcW w:w="0" w:type="auto"/>
          </w:tcPr>
          <w:p w14:paraId="2AC3CD25" w14:textId="77777777" w:rsidR="00762846" w:rsidRPr="00296EAF" w:rsidRDefault="00762846" w:rsidP="0029031C">
            <w:pPr>
              <w:jc w:val="both"/>
              <w:rPr>
                <w:rFonts w:ascii="Times New Roman" w:hAnsi="Times New Roman" w:cs="Times New Roman"/>
                <w:sz w:val="24"/>
                <w:szCs w:val="24"/>
              </w:rPr>
            </w:pPr>
            <w:r w:rsidRPr="00296EAF">
              <w:rPr>
                <w:rFonts w:ascii="Times New Roman" w:hAnsi="Times New Roman" w:cs="Times New Roman"/>
                <w:sz w:val="24"/>
                <w:szCs w:val="24"/>
              </w:rPr>
              <w:t>23.1</w:t>
            </w:r>
          </w:p>
        </w:tc>
      </w:tr>
      <w:tr w:rsidR="00296EAF" w:rsidRPr="00296EAF" w14:paraId="08287C7F" w14:textId="77777777" w:rsidTr="0029031C">
        <w:tc>
          <w:tcPr>
            <w:tcW w:w="0" w:type="auto"/>
          </w:tcPr>
          <w:p w14:paraId="3CEB3A98" w14:textId="77777777" w:rsidR="00762846" w:rsidRPr="00296EAF" w:rsidRDefault="00762846" w:rsidP="0029031C">
            <w:pPr>
              <w:jc w:val="both"/>
              <w:rPr>
                <w:rFonts w:ascii="Times New Roman" w:hAnsi="Times New Roman" w:cs="Times New Roman"/>
                <w:sz w:val="24"/>
                <w:szCs w:val="24"/>
              </w:rPr>
            </w:pPr>
            <w:r w:rsidRPr="00296EAF">
              <w:rPr>
                <w:rFonts w:ascii="Times New Roman" w:hAnsi="Times New Roman" w:cs="Times New Roman"/>
                <w:sz w:val="24"/>
                <w:szCs w:val="24"/>
              </w:rPr>
              <w:t>8</w:t>
            </w:r>
          </w:p>
        </w:tc>
        <w:tc>
          <w:tcPr>
            <w:tcW w:w="0" w:type="auto"/>
          </w:tcPr>
          <w:p w14:paraId="2733B1D3" w14:textId="77777777" w:rsidR="00762846" w:rsidRPr="00296EAF" w:rsidRDefault="00762846" w:rsidP="0029031C">
            <w:pPr>
              <w:jc w:val="both"/>
              <w:rPr>
                <w:rFonts w:ascii="Times New Roman" w:hAnsi="Times New Roman" w:cs="Times New Roman"/>
                <w:sz w:val="24"/>
                <w:szCs w:val="24"/>
              </w:rPr>
            </w:pPr>
            <w:r w:rsidRPr="00296EAF">
              <w:rPr>
                <w:rFonts w:ascii="Times New Roman" w:hAnsi="Times New Roman" w:cs="Times New Roman"/>
                <w:sz w:val="24"/>
                <w:szCs w:val="24"/>
              </w:rPr>
              <w:t>Would you be interested in developing a career at your placement organisation?</w:t>
            </w:r>
          </w:p>
        </w:tc>
        <w:tc>
          <w:tcPr>
            <w:tcW w:w="0" w:type="auto"/>
          </w:tcPr>
          <w:p w14:paraId="0539AA4C" w14:textId="77777777" w:rsidR="00762846" w:rsidRPr="00296EAF" w:rsidRDefault="00762846" w:rsidP="0029031C">
            <w:pPr>
              <w:jc w:val="both"/>
              <w:rPr>
                <w:rFonts w:ascii="Times New Roman" w:hAnsi="Times New Roman" w:cs="Times New Roman"/>
                <w:sz w:val="24"/>
                <w:szCs w:val="24"/>
              </w:rPr>
            </w:pPr>
            <w:r w:rsidRPr="00296EAF">
              <w:rPr>
                <w:rFonts w:ascii="Times New Roman" w:hAnsi="Times New Roman" w:cs="Times New Roman"/>
                <w:sz w:val="24"/>
                <w:szCs w:val="24"/>
              </w:rPr>
              <w:t>70.5</w:t>
            </w:r>
          </w:p>
        </w:tc>
        <w:tc>
          <w:tcPr>
            <w:tcW w:w="0" w:type="auto"/>
          </w:tcPr>
          <w:p w14:paraId="1046D365" w14:textId="77777777" w:rsidR="00762846" w:rsidRPr="00296EAF" w:rsidRDefault="00762846" w:rsidP="0029031C">
            <w:pPr>
              <w:jc w:val="both"/>
              <w:rPr>
                <w:rFonts w:ascii="Times New Roman" w:hAnsi="Times New Roman" w:cs="Times New Roman"/>
                <w:sz w:val="24"/>
                <w:szCs w:val="24"/>
              </w:rPr>
            </w:pPr>
            <w:r w:rsidRPr="00296EAF">
              <w:rPr>
                <w:rFonts w:ascii="Times New Roman" w:hAnsi="Times New Roman" w:cs="Times New Roman"/>
                <w:sz w:val="24"/>
                <w:szCs w:val="24"/>
              </w:rPr>
              <w:t>29.5</w:t>
            </w:r>
          </w:p>
        </w:tc>
      </w:tr>
      <w:tr w:rsidR="00762846" w:rsidRPr="00296EAF" w14:paraId="1967EF87" w14:textId="77777777" w:rsidTr="0029031C">
        <w:tc>
          <w:tcPr>
            <w:tcW w:w="0" w:type="auto"/>
          </w:tcPr>
          <w:p w14:paraId="143CCD76" w14:textId="77777777" w:rsidR="00762846" w:rsidRPr="00296EAF" w:rsidRDefault="00762846" w:rsidP="0029031C">
            <w:pPr>
              <w:jc w:val="both"/>
              <w:rPr>
                <w:rFonts w:ascii="Times New Roman" w:hAnsi="Times New Roman" w:cs="Times New Roman"/>
                <w:sz w:val="24"/>
                <w:szCs w:val="24"/>
              </w:rPr>
            </w:pPr>
            <w:r w:rsidRPr="00296EAF">
              <w:rPr>
                <w:rFonts w:ascii="Times New Roman" w:hAnsi="Times New Roman" w:cs="Times New Roman"/>
                <w:sz w:val="24"/>
                <w:szCs w:val="24"/>
              </w:rPr>
              <w:t>9</w:t>
            </w:r>
          </w:p>
        </w:tc>
        <w:tc>
          <w:tcPr>
            <w:tcW w:w="0" w:type="auto"/>
          </w:tcPr>
          <w:p w14:paraId="7BA2D99E" w14:textId="77777777" w:rsidR="00762846" w:rsidRPr="00296EAF" w:rsidRDefault="00762846" w:rsidP="0029031C">
            <w:pPr>
              <w:jc w:val="both"/>
              <w:rPr>
                <w:rFonts w:ascii="Times New Roman" w:hAnsi="Times New Roman" w:cs="Times New Roman"/>
                <w:sz w:val="24"/>
                <w:szCs w:val="24"/>
              </w:rPr>
            </w:pPr>
            <w:r w:rsidRPr="00296EAF">
              <w:rPr>
                <w:rFonts w:ascii="Times New Roman" w:hAnsi="Times New Roman" w:cs="Times New Roman"/>
                <w:sz w:val="24"/>
                <w:szCs w:val="24"/>
              </w:rPr>
              <w:t>Do you have a long-term career plan?</w:t>
            </w:r>
          </w:p>
        </w:tc>
        <w:tc>
          <w:tcPr>
            <w:tcW w:w="0" w:type="auto"/>
          </w:tcPr>
          <w:p w14:paraId="3183739E" w14:textId="77777777" w:rsidR="00762846" w:rsidRPr="00296EAF" w:rsidRDefault="00762846" w:rsidP="0029031C">
            <w:pPr>
              <w:jc w:val="both"/>
              <w:rPr>
                <w:rFonts w:ascii="Times New Roman" w:hAnsi="Times New Roman" w:cs="Times New Roman"/>
                <w:sz w:val="24"/>
                <w:szCs w:val="24"/>
              </w:rPr>
            </w:pPr>
            <w:r w:rsidRPr="00296EAF">
              <w:rPr>
                <w:rFonts w:ascii="Times New Roman" w:hAnsi="Times New Roman" w:cs="Times New Roman"/>
                <w:sz w:val="24"/>
                <w:szCs w:val="24"/>
              </w:rPr>
              <w:t>62.7</w:t>
            </w:r>
          </w:p>
        </w:tc>
        <w:tc>
          <w:tcPr>
            <w:tcW w:w="0" w:type="auto"/>
          </w:tcPr>
          <w:p w14:paraId="1AF7398F" w14:textId="77777777" w:rsidR="00762846" w:rsidRPr="00296EAF" w:rsidRDefault="00762846" w:rsidP="0029031C">
            <w:pPr>
              <w:jc w:val="both"/>
              <w:rPr>
                <w:rFonts w:ascii="Times New Roman" w:hAnsi="Times New Roman" w:cs="Times New Roman"/>
                <w:sz w:val="24"/>
                <w:szCs w:val="24"/>
              </w:rPr>
            </w:pPr>
            <w:r w:rsidRPr="00296EAF">
              <w:rPr>
                <w:rFonts w:ascii="Times New Roman" w:hAnsi="Times New Roman" w:cs="Times New Roman"/>
                <w:sz w:val="24"/>
                <w:szCs w:val="24"/>
              </w:rPr>
              <w:t>37.3</w:t>
            </w:r>
          </w:p>
        </w:tc>
      </w:tr>
    </w:tbl>
    <w:p w14:paraId="435CD9F2" w14:textId="77777777" w:rsidR="00762846" w:rsidRPr="00296EAF" w:rsidRDefault="00762846" w:rsidP="00762846">
      <w:pPr>
        <w:spacing w:line="240" w:lineRule="auto"/>
        <w:jc w:val="both"/>
        <w:rPr>
          <w:rFonts w:ascii="Times New Roman" w:hAnsi="Times New Roman" w:cs="Times New Roman"/>
          <w:sz w:val="24"/>
          <w:szCs w:val="24"/>
        </w:rPr>
      </w:pPr>
    </w:p>
    <w:p w14:paraId="5C21F2D4" w14:textId="77777777" w:rsidR="00762846" w:rsidRPr="00296EAF" w:rsidRDefault="00762846" w:rsidP="00762846">
      <w:pPr>
        <w:spacing w:line="240" w:lineRule="auto"/>
        <w:rPr>
          <w:rFonts w:ascii="Times New Roman" w:hAnsi="Times New Roman" w:cs="Times New Roman"/>
          <w:b/>
          <w:sz w:val="24"/>
          <w:szCs w:val="24"/>
        </w:rPr>
      </w:pPr>
    </w:p>
    <w:p w14:paraId="1D6D87A9" w14:textId="77777777" w:rsidR="00762846" w:rsidRPr="00296EAF" w:rsidRDefault="00762846" w:rsidP="00762846">
      <w:pPr>
        <w:spacing w:line="240" w:lineRule="auto"/>
        <w:rPr>
          <w:rFonts w:ascii="Times New Roman" w:hAnsi="Times New Roman" w:cs="Times New Roman"/>
          <w:b/>
          <w:sz w:val="24"/>
          <w:szCs w:val="24"/>
        </w:rPr>
      </w:pPr>
      <w:r w:rsidRPr="00296EAF">
        <w:rPr>
          <w:rFonts w:ascii="Times New Roman" w:hAnsi="Times New Roman" w:cs="Times New Roman"/>
          <w:b/>
          <w:sz w:val="24"/>
          <w:szCs w:val="24"/>
        </w:rPr>
        <w:t>Table 4: T-test checking significant difference between the two groups</w:t>
      </w:r>
    </w:p>
    <w:tbl>
      <w:tblPr>
        <w:tblStyle w:val="TableGrid"/>
        <w:tblW w:w="0" w:type="auto"/>
        <w:tblLook w:val="04A0" w:firstRow="1" w:lastRow="0" w:firstColumn="1" w:lastColumn="0" w:noHBand="0" w:noVBand="1"/>
      </w:tblPr>
      <w:tblGrid>
        <w:gridCol w:w="498"/>
        <w:gridCol w:w="3582"/>
        <w:gridCol w:w="1283"/>
        <w:gridCol w:w="1256"/>
        <w:gridCol w:w="767"/>
        <w:gridCol w:w="584"/>
        <w:gridCol w:w="1046"/>
      </w:tblGrid>
      <w:tr w:rsidR="00296EAF" w:rsidRPr="00296EAF" w14:paraId="25BA4D40" w14:textId="77777777" w:rsidTr="0029031C">
        <w:tc>
          <w:tcPr>
            <w:tcW w:w="0" w:type="auto"/>
          </w:tcPr>
          <w:p w14:paraId="0DFA0D4E"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s/n</w:t>
            </w:r>
          </w:p>
        </w:tc>
        <w:tc>
          <w:tcPr>
            <w:tcW w:w="0" w:type="auto"/>
          </w:tcPr>
          <w:p w14:paraId="4CDD1192" w14:textId="77777777" w:rsidR="00762846" w:rsidRPr="00296EAF" w:rsidRDefault="00762846" w:rsidP="0029031C">
            <w:pPr>
              <w:pStyle w:val="NoSpacing"/>
              <w:jc w:val="both"/>
              <w:rPr>
                <w:rFonts w:ascii="Times New Roman" w:hAnsi="Times New Roman" w:cs="Times New Roman"/>
                <w:b/>
                <w:sz w:val="24"/>
                <w:szCs w:val="24"/>
              </w:rPr>
            </w:pPr>
            <w:r w:rsidRPr="00296EAF">
              <w:rPr>
                <w:rFonts w:ascii="Times New Roman" w:hAnsi="Times New Roman" w:cs="Times New Roman"/>
                <w:b/>
                <w:sz w:val="24"/>
                <w:szCs w:val="24"/>
              </w:rPr>
              <w:t>Dichotomous Items</w:t>
            </w:r>
          </w:p>
        </w:tc>
        <w:tc>
          <w:tcPr>
            <w:tcW w:w="0" w:type="auto"/>
            <w:gridSpan w:val="2"/>
          </w:tcPr>
          <w:p w14:paraId="57F7FCA2" w14:textId="77777777" w:rsidR="00762846" w:rsidRPr="00296EAF" w:rsidRDefault="00762846" w:rsidP="0029031C">
            <w:pPr>
              <w:pStyle w:val="NoSpacing"/>
              <w:jc w:val="center"/>
              <w:rPr>
                <w:rFonts w:ascii="Times New Roman" w:hAnsi="Times New Roman" w:cs="Times New Roman"/>
                <w:b/>
                <w:sz w:val="24"/>
                <w:szCs w:val="24"/>
              </w:rPr>
            </w:pPr>
            <w:r w:rsidRPr="00296EAF">
              <w:rPr>
                <w:rFonts w:ascii="Times New Roman" w:hAnsi="Times New Roman" w:cs="Times New Roman"/>
                <w:b/>
                <w:sz w:val="24"/>
                <w:szCs w:val="24"/>
              </w:rPr>
              <w:t>Means</w:t>
            </w:r>
          </w:p>
        </w:tc>
        <w:tc>
          <w:tcPr>
            <w:tcW w:w="0" w:type="auto"/>
            <w:gridSpan w:val="3"/>
          </w:tcPr>
          <w:p w14:paraId="5FA3B096" w14:textId="77777777" w:rsidR="00762846" w:rsidRPr="00296EAF" w:rsidRDefault="00762846" w:rsidP="0029031C">
            <w:pPr>
              <w:pStyle w:val="NoSpacing"/>
              <w:jc w:val="center"/>
              <w:rPr>
                <w:rFonts w:ascii="Times New Roman" w:hAnsi="Times New Roman" w:cs="Times New Roman"/>
                <w:b/>
                <w:sz w:val="24"/>
                <w:szCs w:val="24"/>
              </w:rPr>
            </w:pPr>
            <w:r w:rsidRPr="00296EAF">
              <w:rPr>
                <w:rFonts w:ascii="Times New Roman" w:hAnsi="Times New Roman" w:cs="Times New Roman"/>
                <w:b/>
                <w:sz w:val="24"/>
                <w:szCs w:val="24"/>
              </w:rPr>
              <w:t>t-Test for equality of means</w:t>
            </w:r>
          </w:p>
        </w:tc>
      </w:tr>
      <w:tr w:rsidR="00296EAF" w:rsidRPr="00296EAF" w14:paraId="382BE83B" w14:textId="77777777" w:rsidTr="0029031C">
        <w:tc>
          <w:tcPr>
            <w:tcW w:w="0" w:type="auto"/>
          </w:tcPr>
          <w:p w14:paraId="77325328" w14:textId="77777777" w:rsidR="00762846" w:rsidRPr="00296EAF" w:rsidRDefault="00762846" w:rsidP="0029031C">
            <w:pPr>
              <w:pStyle w:val="NoSpacing"/>
              <w:jc w:val="both"/>
              <w:rPr>
                <w:rFonts w:ascii="Times New Roman" w:hAnsi="Times New Roman" w:cs="Times New Roman"/>
                <w:sz w:val="24"/>
                <w:szCs w:val="24"/>
              </w:rPr>
            </w:pPr>
          </w:p>
        </w:tc>
        <w:tc>
          <w:tcPr>
            <w:tcW w:w="0" w:type="auto"/>
          </w:tcPr>
          <w:p w14:paraId="60AD2D99" w14:textId="77777777" w:rsidR="00762846" w:rsidRPr="00296EAF" w:rsidRDefault="00762846" w:rsidP="0029031C">
            <w:pPr>
              <w:pStyle w:val="NoSpacing"/>
              <w:jc w:val="both"/>
              <w:rPr>
                <w:rFonts w:ascii="Times New Roman" w:hAnsi="Times New Roman" w:cs="Times New Roman"/>
                <w:sz w:val="24"/>
                <w:szCs w:val="24"/>
              </w:rPr>
            </w:pPr>
          </w:p>
        </w:tc>
        <w:tc>
          <w:tcPr>
            <w:tcW w:w="0" w:type="auto"/>
          </w:tcPr>
          <w:p w14:paraId="6EBB4163" w14:textId="77777777" w:rsidR="00762846" w:rsidRPr="00296EAF" w:rsidRDefault="00762846" w:rsidP="0029031C">
            <w:pPr>
              <w:pStyle w:val="NoSpacing"/>
              <w:jc w:val="both"/>
              <w:rPr>
                <w:rFonts w:ascii="Times New Roman" w:hAnsi="Times New Roman" w:cs="Times New Roman"/>
                <w:b/>
                <w:sz w:val="24"/>
                <w:szCs w:val="24"/>
              </w:rPr>
            </w:pPr>
            <w:r w:rsidRPr="00296EAF">
              <w:rPr>
                <w:rFonts w:ascii="Times New Roman" w:hAnsi="Times New Roman" w:cs="Times New Roman"/>
                <w:b/>
                <w:sz w:val="24"/>
                <w:szCs w:val="24"/>
              </w:rPr>
              <w:t xml:space="preserve">Placement </w:t>
            </w:r>
          </w:p>
        </w:tc>
        <w:tc>
          <w:tcPr>
            <w:tcW w:w="0" w:type="auto"/>
          </w:tcPr>
          <w:p w14:paraId="20C86801" w14:textId="77777777" w:rsidR="00762846" w:rsidRPr="00296EAF" w:rsidRDefault="00762846" w:rsidP="0029031C">
            <w:pPr>
              <w:pStyle w:val="NoSpacing"/>
              <w:jc w:val="both"/>
              <w:rPr>
                <w:rFonts w:ascii="Times New Roman" w:hAnsi="Times New Roman" w:cs="Times New Roman"/>
                <w:b/>
                <w:sz w:val="24"/>
                <w:szCs w:val="24"/>
              </w:rPr>
            </w:pPr>
            <w:r w:rsidRPr="00296EAF">
              <w:rPr>
                <w:rFonts w:ascii="Times New Roman" w:hAnsi="Times New Roman" w:cs="Times New Roman"/>
                <w:b/>
                <w:sz w:val="24"/>
                <w:szCs w:val="24"/>
              </w:rPr>
              <w:t>Returnees</w:t>
            </w:r>
          </w:p>
        </w:tc>
        <w:tc>
          <w:tcPr>
            <w:tcW w:w="0" w:type="auto"/>
          </w:tcPr>
          <w:p w14:paraId="434ABDB6" w14:textId="77777777" w:rsidR="00762846" w:rsidRPr="00296EAF" w:rsidRDefault="00762846" w:rsidP="0029031C">
            <w:pPr>
              <w:pStyle w:val="NoSpacing"/>
              <w:jc w:val="both"/>
              <w:rPr>
                <w:rFonts w:ascii="Times New Roman" w:hAnsi="Times New Roman" w:cs="Times New Roman"/>
                <w:b/>
                <w:sz w:val="24"/>
                <w:szCs w:val="24"/>
              </w:rPr>
            </w:pPr>
            <w:r w:rsidRPr="00296EAF">
              <w:rPr>
                <w:rFonts w:ascii="Times New Roman" w:hAnsi="Times New Roman" w:cs="Times New Roman"/>
                <w:b/>
                <w:sz w:val="24"/>
                <w:szCs w:val="24"/>
              </w:rPr>
              <w:t>t</w:t>
            </w:r>
          </w:p>
        </w:tc>
        <w:tc>
          <w:tcPr>
            <w:tcW w:w="0" w:type="auto"/>
          </w:tcPr>
          <w:p w14:paraId="255CD6AC" w14:textId="77777777" w:rsidR="00762846" w:rsidRPr="00296EAF" w:rsidRDefault="00762846" w:rsidP="0029031C">
            <w:pPr>
              <w:pStyle w:val="NoSpacing"/>
              <w:jc w:val="both"/>
              <w:rPr>
                <w:rFonts w:ascii="Times New Roman" w:hAnsi="Times New Roman" w:cs="Times New Roman"/>
                <w:b/>
                <w:sz w:val="24"/>
                <w:szCs w:val="24"/>
              </w:rPr>
            </w:pPr>
            <w:r w:rsidRPr="00296EAF">
              <w:rPr>
                <w:rFonts w:ascii="Times New Roman" w:hAnsi="Times New Roman" w:cs="Times New Roman"/>
                <w:b/>
                <w:sz w:val="24"/>
                <w:szCs w:val="24"/>
              </w:rPr>
              <w:t>df</w:t>
            </w:r>
          </w:p>
        </w:tc>
        <w:tc>
          <w:tcPr>
            <w:tcW w:w="0" w:type="auto"/>
          </w:tcPr>
          <w:p w14:paraId="75A43902" w14:textId="77777777" w:rsidR="00762846" w:rsidRPr="00296EAF" w:rsidRDefault="00762846" w:rsidP="0029031C">
            <w:pPr>
              <w:pStyle w:val="NoSpacing"/>
              <w:jc w:val="both"/>
              <w:rPr>
                <w:rFonts w:ascii="Times New Roman" w:hAnsi="Times New Roman" w:cs="Times New Roman"/>
                <w:b/>
                <w:sz w:val="24"/>
                <w:szCs w:val="24"/>
              </w:rPr>
            </w:pPr>
            <w:r w:rsidRPr="00296EAF">
              <w:rPr>
                <w:rFonts w:ascii="Times New Roman" w:hAnsi="Times New Roman" w:cs="Times New Roman"/>
                <w:b/>
                <w:sz w:val="24"/>
                <w:szCs w:val="24"/>
              </w:rPr>
              <w:t>Sig (2-tailed)</w:t>
            </w:r>
          </w:p>
        </w:tc>
      </w:tr>
      <w:tr w:rsidR="00296EAF" w:rsidRPr="00296EAF" w14:paraId="3CA4A631" w14:textId="77777777" w:rsidTr="0029031C">
        <w:tc>
          <w:tcPr>
            <w:tcW w:w="0" w:type="auto"/>
          </w:tcPr>
          <w:p w14:paraId="0778E57F"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1</w:t>
            </w:r>
          </w:p>
        </w:tc>
        <w:tc>
          <w:tcPr>
            <w:tcW w:w="0" w:type="auto"/>
          </w:tcPr>
          <w:p w14:paraId="4408E63E"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Is work placement beneficial to final year studies?</w:t>
            </w:r>
          </w:p>
        </w:tc>
        <w:tc>
          <w:tcPr>
            <w:tcW w:w="0" w:type="auto"/>
          </w:tcPr>
          <w:p w14:paraId="2475BFB4" w14:textId="77777777" w:rsidR="00762846" w:rsidRPr="00296EAF" w:rsidRDefault="00762846" w:rsidP="0029031C">
            <w:pPr>
              <w:pStyle w:val="NoSpacing"/>
              <w:jc w:val="both"/>
              <w:rPr>
                <w:rFonts w:ascii="Times New Roman" w:hAnsi="Times New Roman" w:cs="Times New Roman"/>
                <w:b/>
                <w:sz w:val="24"/>
                <w:szCs w:val="24"/>
              </w:rPr>
            </w:pPr>
            <w:r w:rsidRPr="00296EAF">
              <w:rPr>
                <w:rFonts w:ascii="Times New Roman" w:hAnsi="Times New Roman" w:cs="Times New Roman"/>
                <w:b/>
                <w:sz w:val="24"/>
                <w:szCs w:val="24"/>
              </w:rPr>
              <w:t>1.30</w:t>
            </w:r>
          </w:p>
        </w:tc>
        <w:tc>
          <w:tcPr>
            <w:tcW w:w="0" w:type="auto"/>
          </w:tcPr>
          <w:p w14:paraId="54481470" w14:textId="77777777" w:rsidR="00762846" w:rsidRPr="00296EAF" w:rsidRDefault="00762846" w:rsidP="0029031C">
            <w:pPr>
              <w:pStyle w:val="NoSpacing"/>
              <w:jc w:val="both"/>
              <w:rPr>
                <w:rFonts w:ascii="Times New Roman" w:hAnsi="Times New Roman" w:cs="Times New Roman"/>
                <w:b/>
                <w:sz w:val="24"/>
                <w:szCs w:val="24"/>
              </w:rPr>
            </w:pPr>
            <w:r w:rsidRPr="00296EAF">
              <w:rPr>
                <w:rFonts w:ascii="Times New Roman" w:hAnsi="Times New Roman" w:cs="Times New Roman"/>
                <w:b/>
                <w:sz w:val="24"/>
                <w:szCs w:val="24"/>
              </w:rPr>
              <w:t>1.03</w:t>
            </w:r>
          </w:p>
        </w:tc>
        <w:tc>
          <w:tcPr>
            <w:tcW w:w="0" w:type="auto"/>
          </w:tcPr>
          <w:p w14:paraId="6C44E16E" w14:textId="77777777" w:rsidR="00762846" w:rsidRPr="00296EAF" w:rsidRDefault="00762846" w:rsidP="0029031C">
            <w:pPr>
              <w:pStyle w:val="NoSpacing"/>
              <w:jc w:val="both"/>
              <w:rPr>
                <w:rFonts w:ascii="Times New Roman" w:hAnsi="Times New Roman" w:cs="Times New Roman"/>
                <w:b/>
                <w:sz w:val="24"/>
                <w:szCs w:val="24"/>
              </w:rPr>
            </w:pPr>
            <w:r w:rsidRPr="00296EAF">
              <w:rPr>
                <w:rFonts w:ascii="Times New Roman" w:hAnsi="Times New Roman" w:cs="Times New Roman"/>
                <w:b/>
                <w:sz w:val="24"/>
                <w:szCs w:val="24"/>
              </w:rPr>
              <w:t>4.168</w:t>
            </w:r>
          </w:p>
        </w:tc>
        <w:tc>
          <w:tcPr>
            <w:tcW w:w="0" w:type="auto"/>
          </w:tcPr>
          <w:p w14:paraId="29892383" w14:textId="77777777" w:rsidR="00762846" w:rsidRPr="00296EAF" w:rsidRDefault="00762846" w:rsidP="0029031C">
            <w:pPr>
              <w:pStyle w:val="NoSpacing"/>
              <w:jc w:val="both"/>
              <w:rPr>
                <w:rFonts w:ascii="Times New Roman" w:hAnsi="Times New Roman" w:cs="Times New Roman"/>
                <w:b/>
                <w:sz w:val="24"/>
                <w:szCs w:val="24"/>
              </w:rPr>
            </w:pPr>
            <w:r w:rsidRPr="00296EAF">
              <w:rPr>
                <w:rFonts w:ascii="Times New Roman" w:hAnsi="Times New Roman" w:cs="Times New Roman"/>
                <w:b/>
                <w:sz w:val="24"/>
                <w:szCs w:val="24"/>
              </w:rPr>
              <w:t>132</w:t>
            </w:r>
          </w:p>
        </w:tc>
        <w:tc>
          <w:tcPr>
            <w:tcW w:w="0" w:type="auto"/>
          </w:tcPr>
          <w:p w14:paraId="0D241775" w14:textId="77777777" w:rsidR="00762846" w:rsidRPr="00296EAF" w:rsidRDefault="00762846" w:rsidP="0029031C">
            <w:pPr>
              <w:pStyle w:val="NoSpacing"/>
              <w:jc w:val="both"/>
              <w:rPr>
                <w:rFonts w:ascii="Times New Roman" w:hAnsi="Times New Roman" w:cs="Times New Roman"/>
                <w:b/>
                <w:sz w:val="24"/>
                <w:szCs w:val="24"/>
              </w:rPr>
            </w:pPr>
            <w:r w:rsidRPr="00296EAF">
              <w:rPr>
                <w:rFonts w:ascii="Times New Roman" w:hAnsi="Times New Roman" w:cs="Times New Roman"/>
                <w:b/>
                <w:sz w:val="24"/>
                <w:szCs w:val="24"/>
              </w:rPr>
              <w:t>.000</w:t>
            </w:r>
          </w:p>
        </w:tc>
      </w:tr>
      <w:tr w:rsidR="00296EAF" w:rsidRPr="00296EAF" w14:paraId="323E591C" w14:textId="77777777" w:rsidTr="0029031C">
        <w:tc>
          <w:tcPr>
            <w:tcW w:w="0" w:type="auto"/>
          </w:tcPr>
          <w:p w14:paraId="1388729B"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2</w:t>
            </w:r>
          </w:p>
        </w:tc>
        <w:tc>
          <w:tcPr>
            <w:tcW w:w="0" w:type="auto"/>
          </w:tcPr>
          <w:p w14:paraId="74A15EC0"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Is work placement beneficial to your future career aspirations?</w:t>
            </w:r>
          </w:p>
        </w:tc>
        <w:tc>
          <w:tcPr>
            <w:tcW w:w="0" w:type="auto"/>
          </w:tcPr>
          <w:p w14:paraId="6DBCDFA9" w14:textId="77777777" w:rsidR="00762846" w:rsidRPr="00296EAF" w:rsidRDefault="00762846" w:rsidP="0029031C">
            <w:pPr>
              <w:pStyle w:val="NoSpacing"/>
              <w:jc w:val="both"/>
              <w:rPr>
                <w:rFonts w:ascii="Times New Roman" w:hAnsi="Times New Roman" w:cs="Times New Roman"/>
                <w:b/>
                <w:sz w:val="24"/>
                <w:szCs w:val="24"/>
              </w:rPr>
            </w:pPr>
            <w:r w:rsidRPr="00296EAF">
              <w:rPr>
                <w:rFonts w:ascii="Times New Roman" w:hAnsi="Times New Roman" w:cs="Times New Roman"/>
                <w:b/>
                <w:sz w:val="24"/>
                <w:szCs w:val="24"/>
              </w:rPr>
              <w:t>1.14</w:t>
            </w:r>
          </w:p>
        </w:tc>
        <w:tc>
          <w:tcPr>
            <w:tcW w:w="0" w:type="auto"/>
          </w:tcPr>
          <w:p w14:paraId="01DD569A" w14:textId="77777777" w:rsidR="00762846" w:rsidRPr="00296EAF" w:rsidRDefault="00762846" w:rsidP="0029031C">
            <w:pPr>
              <w:pStyle w:val="NoSpacing"/>
              <w:jc w:val="both"/>
              <w:rPr>
                <w:rFonts w:ascii="Times New Roman" w:hAnsi="Times New Roman" w:cs="Times New Roman"/>
                <w:b/>
                <w:sz w:val="24"/>
                <w:szCs w:val="24"/>
              </w:rPr>
            </w:pPr>
            <w:r w:rsidRPr="00296EAF">
              <w:rPr>
                <w:rFonts w:ascii="Times New Roman" w:hAnsi="Times New Roman" w:cs="Times New Roman"/>
                <w:b/>
                <w:sz w:val="24"/>
                <w:szCs w:val="24"/>
              </w:rPr>
              <w:t>1.00</w:t>
            </w:r>
          </w:p>
        </w:tc>
        <w:tc>
          <w:tcPr>
            <w:tcW w:w="0" w:type="auto"/>
          </w:tcPr>
          <w:p w14:paraId="234FFD55" w14:textId="77777777" w:rsidR="00762846" w:rsidRPr="00296EAF" w:rsidRDefault="00762846" w:rsidP="0029031C">
            <w:pPr>
              <w:pStyle w:val="NoSpacing"/>
              <w:jc w:val="both"/>
              <w:rPr>
                <w:rFonts w:ascii="Times New Roman" w:hAnsi="Times New Roman" w:cs="Times New Roman"/>
                <w:b/>
                <w:sz w:val="24"/>
                <w:szCs w:val="24"/>
              </w:rPr>
            </w:pPr>
            <w:r w:rsidRPr="00296EAF">
              <w:rPr>
                <w:rFonts w:ascii="Times New Roman" w:hAnsi="Times New Roman" w:cs="Times New Roman"/>
                <w:b/>
                <w:sz w:val="24"/>
                <w:szCs w:val="24"/>
              </w:rPr>
              <w:t>3.109</w:t>
            </w:r>
          </w:p>
        </w:tc>
        <w:tc>
          <w:tcPr>
            <w:tcW w:w="0" w:type="auto"/>
          </w:tcPr>
          <w:p w14:paraId="4EB65FE0" w14:textId="77777777" w:rsidR="00762846" w:rsidRPr="00296EAF" w:rsidRDefault="00762846" w:rsidP="0029031C">
            <w:pPr>
              <w:pStyle w:val="NoSpacing"/>
              <w:jc w:val="both"/>
              <w:rPr>
                <w:rFonts w:ascii="Times New Roman" w:hAnsi="Times New Roman" w:cs="Times New Roman"/>
                <w:b/>
                <w:sz w:val="24"/>
                <w:szCs w:val="24"/>
              </w:rPr>
            </w:pPr>
            <w:r w:rsidRPr="00296EAF">
              <w:rPr>
                <w:rFonts w:ascii="Times New Roman" w:hAnsi="Times New Roman" w:cs="Times New Roman"/>
                <w:b/>
                <w:sz w:val="24"/>
                <w:szCs w:val="24"/>
              </w:rPr>
              <w:t>132</w:t>
            </w:r>
          </w:p>
        </w:tc>
        <w:tc>
          <w:tcPr>
            <w:tcW w:w="0" w:type="auto"/>
          </w:tcPr>
          <w:p w14:paraId="4588F57B" w14:textId="77777777" w:rsidR="00762846" w:rsidRPr="00296EAF" w:rsidRDefault="00762846" w:rsidP="0029031C">
            <w:pPr>
              <w:pStyle w:val="NoSpacing"/>
              <w:jc w:val="both"/>
              <w:rPr>
                <w:rFonts w:ascii="Times New Roman" w:hAnsi="Times New Roman" w:cs="Times New Roman"/>
                <w:b/>
                <w:sz w:val="24"/>
                <w:szCs w:val="24"/>
              </w:rPr>
            </w:pPr>
            <w:r w:rsidRPr="00296EAF">
              <w:rPr>
                <w:rFonts w:ascii="Times New Roman" w:hAnsi="Times New Roman" w:cs="Times New Roman"/>
                <w:b/>
                <w:sz w:val="24"/>
                <w:szCs w:val="24"/>
              </w:rPr>
              <w:t>.002</w:t>
            </w:r>
          </w:p>
        </w:tc>
      </w:tr>
      <w:tr w:rsidR="00296EAF" w:rsidRPr="00296EAF" w14:paraId="2A53A785" w14:textId="77777777" w:rsidTr="0029031C">
        <w:tc>
          <w:tcPr>
            <w:tcW w:w="0" w:type="auto"/>
          </w:tcPr>
          <w:p w14:paraId="1CED5074"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3</w:t>
            </w:r>
          </w:p>
        </w:tc>
        <w:tc>
          <w:tcPr>
            <w:tcW w:w="0" w:type="auto"/>
          </w:tcPr>
          <w:p w14:paraId="57343E57"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Did you work part-time whilst on the degree, before undertaking the placement?</w:t>
            </w:r>
          </w:p>
        </w:tc>
        <w:tc>
          <w:tcPr>
            <w:tcW w:w="0" w:type="auto"/>
          </w:tcPr>
          <w:p w14:paraId="0A488565"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1.37</w:t>
            </w:r>
          </w:p>
        </w:tc>
        <w:tc>
          <w:tcPr>
            <w:tcW w:w="0" w:type="auto"/>
          </w:tcPr>
          <w:p w14:paraId="1B323BDA"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1.33</w:t>
            </w:r>
          </w:p>
        </w:tc>
        <w:tc>
          <w:tcPr>
            <w:tcW w:w="0" w:type="auto"/>
          </w:tcPr>
          <w:p w14:paraId="712ECA99"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.488</w:t>
            </w:r>
          </w:p>
        </w:tc>
        <w:tc>
          <w:tcPr>
            <w:tcW w:w="0" w:type="auto"/>
          </w:tcPr>
          <w:p w14:paraId="2B1F3676"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132</w:t>
            </w:r>
          </w:p>
        </w:tc>
        <w:tc>
          <w:tcPr>
            <w:tcW w:w="0" w:type="auto"/>
          </w:tcPr>
          <w:p w14:paraId="67790F7A"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.627</w:t>
            </w:r>
          </w:p>
        </w:tc>
      </w:tr>
      <w:tr w:rsidR="00296EAF" w:rsidRPr="00296EAF" w14:paraId="359F2EAE" w14:textId="77777777" w:rsidTr="0029031C">
        <w:tc>
          <w:tcPr>
            <w:tcW w:w="0" w:type="auto"/>
          </w:tcPr>
          <w:p w14:paraId="664E57E1"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4</w:t>
            </w:r>
          </w:p>
        </w:tc>
        <w:tc>
          <w:tcPr>
            <w:tcW w:w="0" w:type="auto"/>
          </w:tcPr>
          <w:p w14:paraId="668E4647"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Are you continuing/did you continue to work part-time at the same time as doing the work placement?</w:t>
            </w:r>
          </w:p>
        </w:tc>
        <w:tc>
          <w:tcPr>
            <w:tcW w:w="0" w:type="auto"/>
          </w:tcPr>
          <w:p w14:paraId="7B2AEF13"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1.84</w:t>
            </w:r>
          </w:p>
        </w:tc>
        <w:tc>
          <w:tcPr>
            <w:tcW w:w="0" w:type="auto"/>
          </w:tcPr>
          <w:p w14:paraId="3922B193"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1.88</w:t>
            </w:r>
          </w:p>
        </w:tc>
        <w:tc>
          <w:tcPr>
            <w:tcW w:w="0" w:type="auto"/>
          </w:tcPr>
          <w:p w14:paraId="0303300B"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-.670</w:t>
            </w:r>
          </w:p>
        </w:tc>
        <w:tc>
          <w:tcPr>
            <w:tcW w:w="0" w:type="auto"/>
          </w:tcPr>
          <w:p w14:paraId="2C56CF18"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130</w:t>
            </w:r>
          </w:p>
        </w:tc>
        <w:tc>
          <w:tcPr>
            <w:tcW w:w="0" w:type="auto"/>
          </w:tcPr>
          <w:p w14:paraId="19538EEF"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.504</w:t>
            </w:r>
          </w:p>
        </w:tc>
      </w:tr>
      <w:tr w:rsidR="00296EAF" w:rsidRPr="00296EAF" w14:paraId="4310C023" w14:textId="77777777" w:rsidTr="0029031C">
        <w:tc>
          <w:tcPr>
            <w:tcW w:w="0" w:type="auto"/>
          </w:tcPr>
          <w:p w14:paraId="36CEAA78"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5</w:t>
            </w:r>
          </w:p>
        </w:tc>
        <w:tc>
          <w:tcPr>
            <w:tcW w:w="0" w:type="auto"/>
          </w:tcPr>
          <w:p w14:paraId="316E8E98"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Are there any similarities between your part-time job and the work placement?</w:t>
            </w:r>
          </w:p>
        </w:tc>
        <w:tc>
          <w:tcPr>
            <w:tcW w:w="0" w:type="auto"/>
          </w:tcPr>
          <w:p w14:paraId="79611E41"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1.65</w:t>
            </w:r>
          </w:p>
        </w:tc>
        <w:tc>
          <w:tcPr>
            <w:tcW w:w="0" w:type="auto"/>
          </w:tcPr>
          <w:p w14:paraId="1DD296EE"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1.63</w:t>
            </w:r>
          </w:p>
        </w:tc>
        <w:tc>
          <w:tcPr>
            <w:tcW w:w="0" w:type="auto"/>
          </w:tcPr>
          <w:p w14:paraId="32F4F0EB"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.220</w:t>
            </w:r>
          </w:p>
        </w:tc>
        <w:tc>
          <w:tcPr>
            <w:tcW w:w="0" w:type="auto"/>
          </w:tcPr>
          <w:p w14:paraId="79CB33A5"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126</w:t>
            </w:r>
          </w:p>
        </w:tc>
        <w:tc>
          <w:tcPr>
            <w:tcW w:w="0" w:type="auto"/>
          </w:tcPr>
          <w:p w14:paraId="03893DB3"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.826</w:t>
            </w:r>
          </w:p>
        </w:tc>
      </w:tr>
      <w:tr w:rsidR="00296EAF" w:rsidRPr="00296EAF" w14:paraId="3B6C8694" w14:textId="77777777" w:rsidTr="0029031C">
        <w:tc>
          <w:tcPr>
            <w:tcW w:w="0" w:type="auto"/>
          </w:tcPr>
          <w:p w14:paraId="74A7DCD2"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6</w:t>
            </w:r>
          </w:p>
        </w:tc>
        <w:tc>
          <w:tcPr>
            <w:tcW w:w="0" w:type="auto"/>
          </w:tcPr>
          <w:p w14:paraId="66CF69E2"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Did working part-time prior to placement help you in any way whilst on-placement?</w:t>
            </w:r>
          </w:p>
        </w:tc>
        <w:tc>
          <w:tcPr>
            <w:tcW w:w="0" w:type="auto"/>
          </w:tcPr>
          <w:p w14:paraId="3E1DFE36"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1.46</w:t>
            </w:r>
          </w:p>
        </w:tc>
        <w:tc>
          <w:tcPr>
            <w:tcW w:w="0" w:type="auto"/>
          </w:tcPr>
          <w:p w14:paraId="1FAE21CE"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1.32</w:t>
            </w:r>
          </w:p>
        </w:tc>
        <w:tc>
          <w:tcPr>
            <w:tcW w:w="0" w:type="auto"/>
          </w:tcPr>
          <w:p w14:paraId="76539A8C"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1.572</w:t>
            </w:r>
          </w:p>
        </w:tc>
        <w:tc>
          <w:tcPr>
            <w:tcW w:w="0" w:type="auto"/>
          </w:tcPr>
          <w:p w14:paraId="005CEE57"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126</w:t>
            </w:r>
          </w:p>
        </w:tc>
        <w:tc>
          <w:tcPr>
            <w:tcW w:w="0" w:type="auto"/>
          </w:tcPr>
          <w:p w14:paraId="08302E4A"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.118</w:t>
            </w:r>
          </w:p>
        </w:tc>
      </w:tr>
      <w:tr w:rsidR="00296EAF" w:rsidRPr="00296EAF" w14:paraId="6E886A6F" w14:textId="77777777" w:rsidTr="0029031C">
        <w:tc>
          <w:tcPr>
            <w:tcW w:w="0" w:type="auto"/>
          </w:tcPr>
          <w:p w14:paraId="4D73BEBC"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7</w:t>
            </w:r>
          </w:p>
        </w:tc>
        <w:tc>
          <w:tcPr>
            <w:tcW w:w="0" w:type="auto"/>
          </w:tcPr>
          <w:p w14:paraId="6C692130"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Does/did your work placement link to your career aspirations?</w:t>
            </w:r>
          </w:p>
        </w:tc>
        <w:tc>
          <w:tcPr>
            <w:tcW w:w="0" w:type="auto"/>
          </w:tcPr>
          <w:p w14:paraId="182B280D"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1.22</w:t>
            </w:r>
          </w:p>
        </w:tc>
        <w:tc>
          <w:tcPr>
            <w:tcW w:w="0" w:type="auto"/>
          </w:tcPr>
          <w:p w14:paraId="4AAC26B5"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1.24</w:t>
            </w:r>
          </w:p>
        </w:tc>
        <w:tc>
          <w:tcPr>
            <w:tcW w:w="0" w:type="auto"/>
          </w:tcPr>
          <w:p w14:paraId="4955B922"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-.239</w:t>
            </w:r>
          </w:p>
        </w:tc>
        <w:tc>
          <w:tcPr>
            <w:tcW w:w="0" w:type="auto"/>
          </w:tcPr>
          <w:p w14:paraId="78AC1CD9"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132</w:t>
            </w:r>
          </w:p>
        </w:tc>
        <w:tc>
          <w:tcPr>
            <w:tcW w:w="0" w:type="auto"/>
          </w:tcPr>
          <w:p w14:paraId="7DDBA651"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.812</w:t>
            </w:r>
          </w:p>
        </w:tc>
      </w:tr>
      <w:tr w:rsidR="00296EAF" w:rsidRPr="00296EAF" w14:paraId="31D0C118" w14:textId="77777777" w:rsidTr="0029031C">
        <w:tc>
          <w:tcPr>
            <w:tcW w:w="0" w:type="auto"/>
          </w:tcPr>
          <w:p w14:paraId="02680BA8"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8</w:t>
            </w:r>
          </w:p>
        </w:tc>
        <w:tc>
          <w:tcPr>
            <w:tcW w:w="0" w:type="auto"/>
          </w:tcPr>
          <w:p w14:paraId="6C93CBB9"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Would you be interested in developing a career at your placement organisation?</w:t>
            </w:r>
          </w:p>
        </w:tc>
        <w:tc>
          <w:tcPr>
            <w:tcW w:w="0" w:type="auto"/>
          </w:tcPr>
          <w:p w14:paraId="7CFB720A" w14:textId="77777777" w:rsidR="00762846" w:rsidRPr="00296EAF" w:rsidRDefault="00762846" w:rsidP="0029031C">
            <w:pPr>
              <w:pStyle w:val="NoSpacing"/>
              <w:jc w:val="both"/>
              <w:rPr>
                <w:rFonts w:ascii="Times New Roman" w:hAnsi="Times New Roman" w:cs="Times New Roman"/>
                <w:b/>
                <w:sz w:val="24"/>
                <w:szCs w:val="24"/>
              </w:rPr>
            </w:pPr>
            <w:r w:rsidRPr="00296EAF">
              <w:rPr>
                <w:rFonts w:ascii="Times New Roman" w:hAnsi="Times New Roman" w:cs="Times New Roman"/>
                <w:b/>
                <w:sz w:val="24"/>
                <w:szCs w:val="24"/>
              </w:rPr>
              <w:t>1.41</w:t>
            </w:r>
          </w:p>
        </w:tc>
        <w:tc>
          <w:tcPr>
            <w:tcW w:w="0" w:type="auto"/>
          </w:tcPr>
          <w:p w14:paraId="5552E7E3" w14:textId="77777777" w:rsidR="00762846" w:rsidRPr="00296EAF" w:rsidRDefault="00762846" w:rsidP="0029031C">
            <w:pPr>
              <w:pStyle w:val="NoSpacing"/>
              <w:jc w:val="both"/>
              <w:rPr>
                <w:rFonts w:ascii="Times New Roman" w:hAnsi="Times New Roman" w:cs="Times New Roman"/>
                <w:b/>
                <w:sz w:val="24"/>
                <w:szCs w:val="24"/>
              </w:rPr>
            </w:pPr>
            <w:r w:rsidRPr="00296EAF">
              <w:rPr>
                <w:rFonts w:ascii="Times New Roman" w:hAnsi="Times New Roman" w:cs="Times New Roman"/>
                <w:b/>
                <w:sz w:val="24"/>
                <w:szCs w:val="24"/>
              </w:rPr>
              <w:t>1.14</w:t>
            </w:r>
          </w:p>
        </w:tc>
        <w:tc>
          <w:tcPr>
            <w:tcW w:w="0" w:type="auto"/>
          </w:tcPr>
          <w:p w14:paraId="6896CBD9" w14:textId="77777777" w:rsidR="00762846" w:rsidRPr="00296EAF" w:rsidRDefault="00762846" w:rsidP="0029031C">
            <w:pPr>
              <w:pStyle w:val="NoSpacing"/>
              <w:jc w:val="both"/>
              <w:rPr>
                <w:rFonts w:ascii="Times New Roman" w:hAnsi="Times New Roman" w:cs="Times New Roman"/>
                <w:b/>
                <w:sz w:val="24"/>
                <w:szCs w:val="24"/>
              </w:rPr>
            </w:pPr>
            <w:r w:rsidRPr="00296EAF">
              <w:rPr>
                <w:rFonts w:ascii="Times New Roman" w:hAnsi="Times New Roman" w:cs="Times New Roman"/>
                <w:b/>
                <w:sz w:val="24"/>
                <w:szCs w:val="24"/>
              </w:rPr>
              <w:t>3.417</w:t>
            </w:r>
          </w:p>
        </w:tc>
        <w:tc>
          <w:tcPr>
            <w:tcW w:w="0" w:type="auto"/>
          </w:tcPr>
          <w:p w14:paraId="7C17429B" w14:textId="77777777" w:rsidR="00762846" w:rsidRPr="00296EAF" w:rsidRDefault="00762846" w:rsidP="0029031C">
            <w:pPr>
              <w:pStyle w:val="NoSpacing"/>
              <w:jc w:val="both"/>
              <w:rPr>
                <w:rFonts w:ascii="Times New Roman" w:hAnsi="Times New Roman" w:cs="Times New Roman"/>
                <w:b/>
                <w:sz w:val="24"/>
                <w:szCs w:val="24"/>
              </w:rPr>
            </w:pPr>
            <w:r w:rsidRPr="00296EAF">
              <w:rPr>
                <w:rFonts w:ascii="Times New Roman" w:hAnsi="Times New Roman" w:cs="Times New Roman"/>
                <w:b/>
                <w:sz w:val="24"/>
                <w:szCs w:val="24"/>
              </w:rPr>
              <w:t>130</w:t>
            </w:r>
          </w:p>
        </w:tc>
        <w:tc>
          <w:tcPr>
            <w:tcW w:w="0" w:type="auto"/>
          </w:tcPr>
          <w:p w14:paraId="23634167" w14:textId="77777777" w:rsidR="00762846" w:rsidRPr="00296EAF" w:rsidRDefault="00762846" w:rsidP="0029031C">
            <w:pPr>
              <w:pStyle w:val="NoSpacing"/>
              <w:jc w:val="both"/>
              <w:rPr>
                <w:rFonts w:ascii="Times New Roman" w:hAnsi="Times New Roman" w:cs="Times New Roman"/>
                <w:b/>
                <w:sz w:val="24"/>
                <w:szCs w:val="24"/>
              </w:rPr>
            </w:pPr>
            <w:r w:rsidRPr="00296EAF">
              <w:rPr>
                <w:rFonts w:ascii="Times New Roman" w:hAnsi="Times New Roman" w:cs="Times New Roman"/>
                <w:b/>
                <w:sz w:val="24"/>
                <w:szCs w:val="24"/>
              </w:rPr>
              <w:t>.001</w:t>
            </w:r>
          </w:p>
        </w:tc>
      </w:tr>
      <w:tr w:rsidR="00762846" w:rsidRPr="00296EAF" w14:paraId="5EF45869" w14:textId="77777777" w:rsidTr="0029031C">
        <w:tc>
          <w:tcPr>
            <w:tcW w:w="0" w:type="auto"/>
          </w:tcPr>
          <w:p w14:paraId="308C83CC"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9</w:t>
            </w:r>
          </w:p>
        </w:tc>
        <w:tc>
          <w:tcPr>
            <w:tcW w:w="0" w:type="auto"/>
          </w:tcPr>
          <w:p w14:paraId="19A8E6EE"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Do you have a long-term career plan?</w:t>
            </w:r>
          </w:p>
        </w:tc>
        <w:tc>
          <w:tcPr>
            <w:tcW w:w="0" w:type="auto"/>
          </w:tcPr>
          <w:p w14:paraId="7FAFE650"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1.34</w:t>
            </w:r>
          </w:p>
        </w:tc>
        <w:tc>
          <w:tcPr>
            <w:tcW w:w="0" w:type="auto"/>
          </w:tcPr>
          <w:p w14:paraId="1A239190"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1.41</w:t>
            </w:r>
          </w:p>
        </w:tc>
        <w:tc>
          <w:tcPr>
            <w:tcW w:w="0" w:type="auto"/>
          </w:tcPr>
          <w:p w14:paraId="6193F696"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-.846</w:t>
            </w:r>
          </w:p>
        </w:tc>
        <w:tc>
          <w:tcPr>
            <w:tcW w:w="0" w:type="auto"/>
          </w:tcPr>
          <w:p w14:paraId="0467B7F4"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132</w:t>
            </w:r>
          </w:p>
        </w:tc>
        <w:tc>
          <w:tcPr>
            <w:tcW w:w="0" w:type="auto"/>
          </w:tcPr>
          <w:p w14:paraId="1A08CEDB" w14:textId="77777777" w:rsidR="00762846" w:rsidRPr="00296EAF" w:rsidRDefault="00762846" w:rsidP="0029031C">
            <w:pPr>
              <w:pStyle w:val="NoSpacing"/>
              <w:jc w:val="both"/>
              <w:rPr>
                <w:rFonts w:ascii="Times New Roman" w:hAnsi="Times New Roman" w:cs="Times New Roman"/>
                <w:sz w:val="24"/>
                <w:szCs w:val="24"/>
              </w:rPr>
            </w:pPr>
            <w:r w:rsidRPr="00296EAF">
              <w:rPr>
                <w:rFonts w:ascii="Times New Roman" w:hAnsi="Times New Roman" w:cs="Times New Roman"/>
                <w:sz w:val="24"/>
                <w:szCs w:val="24"/>
              </w:rPr>
              <w:t>.399</w:t>
            </w:r>
          </w:p>
        </w:tc>
      </w:tr>
    </w:tbl>
    <w:p w14:paraId="5EF09E77" w14:textId="77777777" w:rsidR="00762846" w:rsidRPr="00296EAF" w:rsidRDefault="00762846" w:rsidP="00762846">
      <w:pPr>
        <w:pStyle w:val="NoSpacing"/>
        <w:jc w:val="both"/>
        <w:rPr>
          <w:rFonts w:ascii="Times New Roman" w:hAnsi="Times New Roman" w:cs="Times New Roman"/>
          <w:sz w:val="24"/>
          <w:szCs w:val="24"/>
        </w:rPr>
      </w:pPr>
    </w:p>
    <w:p w14:paraId="4FFC31C4" w14:textId="77777777" w:rsidR="00762846" w:rsidRPr="00296EAF" w:rsidRDefault="00762846" w:rsidP="00762846">
      <w:pPr>
        <w:spacing w:line="240" w:lineRule="auto"/>
        <w:rPr>
          <w:rFonts w:ascii="Times New Roman" w:hAnsi="Times New Roman" w:cs="Times New Roman"/>
        </w:rPr>
      </w:pPr>
    </w:p>
    <w:p w14:paraId="190E13AF" w14:textId="77777777" w:rsidR="00762846" w:rsidRPr="00296EAF" w:rsidRDefault="00762846" w:rsidP="00762846"/>
    <w:p w14:paraId="351A865B" w14:textId="77777777" w:rsidR="00141415" w:rsidRPr="00296EAF" w:rsidRDefault="00141415" w:rsidP="001122E3">
      <w:pPr>
        <w:spacing w:line="240" w:lineRule="auto"/>
        <w:jc w:val="both"/>
        <w:rPr>
          <w:rFonts w:ascii="Times New Roman" w:hAnsi="Times New Roman" w:cs="Times New Roman"/>
          <w:b/>
          <w:sz w:val="24"/>
          <w:szCs w:val="24"/>
        </w:rPr>
      </w:pPr>
    </w:p>
    <w:sectPr w:rsidR="00141415" w:rsidRPr="00296EA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5D20A" w14:textId="77777777" w:rsidR="00B93C95" w:rsidRDefault="00B93C95" w:rsidP="009632E3">
      <w:pPr>
        <w:spacing w:after="0" w:line="240" w:lineRule="auto"/>
      </w:pPr>
      <w:r>
        <w:separator/>
      </w:r>
    </w:p>
  </w:endnote>
  <w:endnote w:type="continuationSeparator" w:id="0">
    <w:p w14:paraId="099B2A85" w14:textId="77777777" w:rsidR="00B93C95" w:rsidRDefault="00B93C95" w:rsidP="00963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Semibold">
    <w:altName w:val="Calibri"/>
    <w:panose1 w:val="00000000000000000000"/>
    <w:charset w:val="00"/>
    <w:family w:val="auto"/>
    <w:notTrueType/>
    <w:pitch w:val="default"/>
    <w:sig w:usb0="00000003" w:usb1="00000000" w:usb2="00000000" w:usb3="00000000" w:csb0="00000001" w:csb1="00000000"/>
  </w:font>
  <w:font w:name="Open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981718"/>
      <w:docPartObj>
        <w:docPartGallery w:val="Page Numbers (Bottom of Page)"/>
        <w:docPartUnique/>
      </w:docPartObj>
    </w:sdtPr>
    <w:sdtEndPr>
      <w:rPr>
        <w:noProof/>
      </w:rPr>
    </w:sdtEndPr>
    <w:sdtContent>
      <w:p w14:paraId="0919E7D9" w14:textId="45DCFF90" w:rsidR="007054D1" w:rsidRDefault="007054D1">
        <w:pPr>
          <w:pStyle w:val="Footer"/>
          <w:jc w:val="right"/>
        </w:pPr>
        <w:r>
          <w:fldChar w:fldCharType="begin"/>
        </w:r>
        <w:r>
          <w:instrText xml:space="preserve"> PAGE   \* MERGEFORMAT </w:instrText>
        </w:r>
        <w:r>
          <w:fldChar w:fldCharType="separate"/>
        </w:r>
        <w:r w:rsidR="00A34BAC">
          <w:rPr>
            <w:noProof/>
          </w:rPr>
          <w:t>1</w:t>
        </w:r>
        <w:r>
          <w:rPr>
            <w:noProof/>
          </w:rPr>
          <w:fldChar w:fldCharType="end"/>
        </w:r>
      </w:p>
    </w:sdtContent>
  </w:sdt>
  <w:p w14:paraId="41E014B2" w14:textId="77777777" w:rsidR="007054D1" w:rsidRDefault="007054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12A26" w14:textId="77777777" w:rsidR="00B93C95" w:rsidRDefault="00B93C95" w:rsidP="009632E3">
      <w:pPr>
        <w:spacing w:after="0" w:line="240" w:lineRule="auto"/>
      </w:pPr>
      <w:r>
        <w:separator/>
      </w:r>
    </w:p>
  </w:footnote>
  <w:footnote w:type="continuationSeparator" w:id="0">
    <w:p w14:paraId="3D7C1548" w14:textId="77777777" w:rsidR="00B93C95" w:rsidRDefault="00B93C95" w:rsidP="00963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A7CE2"/>
    <w:multiLevelType w:val="hybridMultilevel"/>
    <w:tmpl w:val="923A6446"/>
    <w:lvl w:ilvl="0" w:tplc="605061EC">
      <w:start w:val="1"/>
      <w:numFmt w:val="bullet"/>
      <w:lvlText w:val="•"/>
      <w:lvlJc w:val="left"/>
      <w:pPr>
        <w:tabs>
          <w:tab w:val="num" w:pos="720"/>
        </w:tabs>
        <w:ind w:left="720" w:hanging="360"/>
      </w:pPr>
      <w:rPr>
        <w:rFonts w:ascii="Arial" w:hAnsi="Arial" w:hint="default"/>
      </w:rPr>
    </w:lvl>
    <w:lvl w:ilvl="1" w:tplc="0AC80E2C" w:tentative="1">
      <w:start w:val="1"/>
      <w:numFmt w:val="bullet"/>
      <w:lvlText w:val="•"/>
      <w:lvlJc w:val="left"/>
      <w:pPr>
        <w:tabs>
          <w:tab w:val="num" w:pos="1440"/>
        </w:tabs>
        <w:ind w:left="1440" w:hanging="360"/>
      </w:pPr>
      <w:rPr>
        <w:rFonts w:ascii="Arial" w:hAnsi="Arial" w:hint="default"/>
      </w:rPr>
    </w:lvl>
    <w:lvl w:ilvl="2" w:tplc="02B2DFE4" w:tentative="1">
      <w:start w:val="1"/>
      <w:numFmt w:val="bullet"/>
      <w:lvlText w:val="•"/>
      <w:lvlJc w:val="left"/>
      <w:pPr>
        <w:tabs>
          <w:tab w:val="num" w:pos="2160"/>
        </w:tabs>
        <w:ind w:left="2160" w:hanging="360"/>
      </w:pPr>
      <w:rPr>
        <w:rFonts w:ascii="Arial" w:hAnsi="Arial" w:hint="default"/>
      </w:rPr>
    </w:lvl>
    <w:lvl w:ilvl="3" w:tplc="C5FAA9BC" w:tentative="1">
      <w:start w:val="1"/>
      <w:numFmt w:val="bullet"/>
      <w:lvlText w:val="•"/>
      <w:lvlJc w:val="left"/>
      <w:pPr>
        <w:tabs>
          <w:tab w:val="num" w:pos="2880"/>
        </w:tabs>
        <w:ind w:left="2880" w:hanging="360"/>
      </w:pPr>
      <w:rPr>
        <w:rFonts w:ascii="Arial" w:hAnsi="Arial" w:hint="default"/>
      </w:rPr>
    </w:lvl>
    <w:lvl w:ilvl="4" w:tplc="3038457A" w:tentative="1">
      <w:start w:val="1"/>
      <w:numFmt w:val="bullet"/>
      <w:lvlText w:val="•"/>
      <w:lvlJc w:val="left"/>
      <w:pPr>
        <w:tabs>
          <w:tab w:val="num" w:pos="3600"/>
        </w:tabs>
        <w:ind w:left="3600" w:hanging="360"/>
      </w:pPr>
      <w:rPr>
        <w:rFonts w:ascii="Arial" w:hAnsi="Arial" w:hint="default"/>
      </w:rPr>
    </w:lvl>
    <w:lvl w:ilvl="5" w:tplc="B44C56E8" w:tentative="1">
      <w:start w:val="1"/>
      <w:numFmt w:val="bullet"/>
      <w:lvlText w:val="•"/>
      <w:lvlJc w:val="left"/>
      <w:pPr>
        <w:tabs>
          <w:tab w:val="num" w:pos="4320"/>
        </w:tabs>
        <w:ind w:left="4320" w:hanging="360"/>
      </w:pPr>
      <w:rPr>
        <w:rFonts w:ascii="Arial" w:hAnsi="Arial" w:hint="default"/>
      </w:rPr>
    </w:lvl>
    <w:lvl w:ilvl="6" w:tplc="614E5D42" w:tentative="1">
      <w:start w:val="1"/>
      <w:numFmt w:val="bullet"/>
      <w:lvlText w:val="•"/>
      <w:lvlJc w:val="left"/>
      <w:pPr>
        <w:tabs>
          <w:tab w:val="num" w:pos="5040"/>
        </w:tabs>
        <w:ind w:left="5040" w:hanging="360"/>
      </w:pPr>
      <w:rPr>
        <w:rFonts w:ascii="Arial" w:hAnsi="Arial" w:hint="default"/>
      </w:rPr>
    </w:lvl>
    <w:lvl w:ilvl="7" w:tplc="29F03316" w:tentative="1">
      <w:start w:val="1"/>
      <w:numFmt w:val="bullet"/>
      <w:lvlText w:val="•"/>
      <w:lvlJc w:val="left"/>
      <w:pPr>
        <w:tabs>
          <w:tab w:val="num" w:pos="5760"/>
        </w:tabs>
        <w:ind w:left="5760" w:hanging="360"/>
      </w:pPr>
      <w:rPr>
        <w:rFonts w:ascii="Arial" w:hAnsi="Arial" w:hint="default"/>
      </w:rPr>
    </w:lvl>
    <w:lvl w:ilvl="8" w:tplc="1A2A2C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351672A"/>
    <w:multiLevelType w:val="hybridMultilevel"/>
    <w:tmpl w:val="09402158"/>
    <w:lvl w:ilvl="0" w:tplc="A632789E">
      <w:start w:val="1"/>
      <w:numFmt w:val="bullet"/>
      <w:lvlText w:val="•"/>
      <w:lvlJc w:val="left"/>
      <w:pPr>
        <w:tabs>
          <w:tab w:val="num" w:pos="720"/>
        </w:tabs>
        <w:ind w:left="720" w:hanging="360"/>
      </w:pPr>
      <w:rPr>
        <w:rFonts w:ascii="Times New Roman" w:hAnsi="Times New Roman" w:hint="default"/>
      </w:rPr>
    </w:lvl>
    <w:lvl w:ilvl="1" w:tplc="C4464740" w:tentative="1">
      <w:start w:val="1"/>
      <w:numFmt w:val="bullet"/>
      <w:lvlText w:val="•"/>
      <w:lvlJc w:val="left"/>
      <w:pPr>
        <w:tabs>
          <w:tab w:val="num" w:pos="1440"/>
        </w:tabs>
        <w:ind w:left="1440" w:hanging="360"/>
      </w:pPr>
      <w:rPr>
        <w:rFonts w:ascii="Times New Roman" w:hAnsi="Times New Roman" w:hint="default"/>
      </w:rPr>
    </w:lvl>
    <w:lvl w:ilvl="2" w:tplc="B060ECEA" w:tentative="1">
      <w:start w:val="1"/>
      <w:numFmt w:val="bullet"/>
      <w:lvlText w:val="•"/>
      <w:lvlJc w:val="left"/>
      <w:pPr>
        <w:tabs>
          <w:tab w:val="num" w:pos="2160"/>
        </w:tabs>
        <w:ind w:left="2160" w:hanging="360"/>
      </w:pPr>
      <w:rPr>
        <w:rFonts w:ascii="Times New Roman" w:hAnsi="Times New Roman" w:hint="default"/>
      </w:rPr>
    </w:lvl>
    <w:lvl w:ilvl="3" w:tplc="5D90BB60" w:tentative="1">
      <w:start w:val="1"/>
      <w:numFmt w:val="bullet"/>
      <w:lvlText w:val="•"/>
      <w:lvlJc w:val="left"/>
      <w:pPr>
        <w:tabs>
          <w:tab w:val="num" w:pos="2880"/>
        </w:tabs>
        <w:ind w:left="2880" w:hanging="360"/>
      </w:pPr>
      <w:rPr>
        <w:rFonts w:ascii="Times New Roman" w:hAnsi="Times New Roman" w:hint="default"/>
      </w:rPr>
    </w:lvl>
    <w:lvl w:ilvl="4" w:tplc="DF741C0A" w:tentative="1">
      <w:start w:val="1"/>
      <w:numFmt w:val="bullet"/>
      <w:lvlText w:val="•"/>
      <w:lvlJc w:val="left"/>
      <w:pPr>
        <w:tabs>
          <w:tab w:val="num" w:pos="3600"/>
        </w:tabs>
        <w:ind w:left="3600" w:hanging="360"/>
      </w:pPr>
      <w:rPr>
        <w:rFonts w:ascii="Times New Roman" w:hAnsi="Times New Roman" w:hint="default"/>
      </w:rPr>
    </w:lvl>
    <w:lvl w:ilvl="5" w:tplc="248C7318" w:tentative="1">
      <w:start w:val="1"/>
      <w:numFmt w:val="bullet"/>
      <w:lvlText w:val="•"/>
      <w:lvlJc w:val="left"/>
      <w:pPr>
        <w:tabs>
          <w:tab w:val="num" w:pos="4320"/>
        </w:tabs>
        <w:ind w:left="4320" w:hanging="360"/>
      </w:pPr>
      <w:rPr>
        <w:rFonts w:ascii="Times New Roman" w:hAnsi="Times New Roman" w:hint="default"/>
      </w:rPr>
    </w:lvl>
    <w:lvl w:ilvl="6" w:tplc="C4DA5C72" w:tentative="1">
      <w:start w:val="1"/>
      <w:numFmt w:val="bullet"/>
      <w:lvlText w:val="•"/>
      <w:lvlJc w:val="left"/>
      <w:pPr>
        <w:tabs>
          <w:tab w:val="num" w:pos="5040"/>
        </w:tabs>
        <w:ind w:left="5040" w:hanging="360"/>
      </w:pPr>
      <w:rPr>
        <w:rFonts w:ascii="Times New Roman" w:hAnsi="Times New Roman" w:hint="default"/>
      </w:rPr>
    </w:lvl>
    <w:lvl w:ilvl="7" w:tplc="05CEFFD0" w:tentative="1">
      <w:start w:val="1"/>
      <w:numFmt w:val="bullet"/>
      <w:lvlText w:val="•"/>
      <w:lvlJc w:val="left"/>
      <w:pPr>
        <w:tabs>
          <w:tab w:val="num" w:pos="5760"/>
        </w:tabs>
        <w:ind w:left="5760" w:hanging="360"/>
      </w:pPr>
      <w:rPr>
        <w:rFonts w:ascii="Times New Roman" w:hAnsi="Times New Roman" w:hint="default"/>
      </w:rPr>
    </w:lvl>
    <w:lvl w:ilvl="8" w:tplc="57A4BAF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BC77F8E"/>
    <w:multiLevelType w:val="hybridMultilevel"/>
    <w:tmpl w:val="5AECA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B4683D"/>
    <w:multiLevelType w:val="hybridMultilevel"/>
    <w:tmpl w:val="8FA2C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2A792F"/>
    <w:multiLevelType w:val="hybridMultilevel"/>
    <w:tmpl w:val="B058C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6D523D"/>
    <w:multiLevelType w:val="hybridMultilevel"/>
    <w:tmpl w:val="820EBF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A51255"/>
    <w:multiLevelType w:val="hybridMultilevel"/>
    <w:tmpl w:val="E1369260"/>
    <w:lvl w:ilvl="0" w:tplc="02A0F600">
      <w:start w:val="1"/>
      <w:numFmt w:val="bullet"/>
      <w:lvlText w:val="•"/>
      <w:lvlJc w:val="left"/>
      <w:pPr>
        <w:tabs>
          <w:tab w:val="num" w:pos="720"/>
        </w:tabs>
        <w:ind w:left="720" w:hanging="360"/>
      </w:pPr>
      <w:rPr>
        <w:rFonts w:ascii="Arial" w:hAnsi="Arial" w:hint="default"/>
      </w:rPr>
    </w:lvl>
    <w:lvl w:ilvl="1" w:tplc="DFD6BAC8" w:tentative="1">
      <w:start w:val="1"/>
      <w:numFmt w:val="bullet"/>
      <w:lvlText w:val="•"/>
      <w:lvlJc w:val="left"/>
      <w:pPr>
        <w:tabs>
          <w:tab w:val="num" w:pos="1440"/>
        </w:tabs>
        <w:ind w:left="1440" w:hanging="360"/>
      </w:pPr>
      <w:rPr>
        <w:rFonts w:ascii="Arial" w:hAnsi="Arial" w:hint="default"/>
      </w:rPr>
    </w:lvl>
    <w:lvl w:ilvl="2" w:tplc="147E8F2A" w:tentative="1">
      <w:start w:val="1"/>
      <w:numFmt w:val="bullet"/>
      <w:lvlText w:val="•"/>
      <w:lvlJc w:val="left"/>
      <w:pPr>
        <w:tabs>
          <w:tab w:val="num" w:pos="2160"/>
        </w:tabs>
        <w:ind w:left="2160" w:hanging="360"/>
      </w:pPr>
      <w:rPr>
        <w:rFonts w:ascii="Arial" w:hAnsi="Arial" w:hint="default"/>
      </w:rPr>
    </w:lvl>
    <w:lvl w:ilvl="3" w:tplc="AD38D720" w:tentative="1">
      <w:start w:val="1"/>
      <w:numFmt w:val="bullet"/>
      <w:lvlText w:val="•"/>
      <w:lvlJc w:val="left"/>
      <w:pPr>
        <w:tabs>
          <w:tab w:val="num" w:pos="2880"/>
        </w:tabs>
        <w:ind w:left="2880" w:hanging="360"/>
      </w:pPr>
      <w:rPr>
        <w:rFonts w:ascii="Arial" w:hAnsi="Arial" w:hint="default"/>
      </w:rPr>
    </w:lvl>
    <w:lvl w:ilvl="4" w:tplc="A8D80506" w:tentative="1">
      <w:start w:val="1"/>
      <w:numFmt w:val="bullet"/>
      <w:lvlText w:val="•"/>
      <w:lvlJc w:val="left"/>
      <w:pPr>
        <w:tabs>
          <w:tab w:val="num" w:pos="3600"/>
        </w:tabs>
        <w:ind w:left="3600" w:hanging="360"/>
      </w:pPr>
      <w:rPr>
        <w:rFonts w:ascii="Arial" w:hAnsi="Arial" w:hint="default"/>
      </w:rPr>
    </w:lvl>
    <w:lvl w:ilvl="5" w:tplc="1682DF80" w:tentative="1">
      <w:start w:val="1"/>
      <w:numFmt w:val="bullet"/>
      <w:lvlText w:val="•"/>
      <w:lvlJc w:val="left"/>
      <w:pPr>
        <w:tabs>
          <w:tab w:val="num" w:pos="4320"/>
        </w:tabs>
        <w:ind w:left="4320" w:hanging="360"/>
      </w:pPr>
      <w:rPr>
        <w:rFonts w:ascii="Arial" w:hAnsi="Arial" w:hint="default"/>
      </w:rPr>
    </w:lvl>
    <w:lvl w:ilvl="6" w:tplc="E090B03C" w:tentative="1">
      <w:start w:val="1"/>
      <w:numFmt w:val="bullet"/>
      <w:lvlText w:val="•"/>
      <w:lvlJc w:val="left"/>
      <w:pPr>
        <w:tabs>
          <w:tab w:val="num" w:pos="5040"/>
        </w:tabs>
        <w:ind w:left="5040" w:hanging="360"/>
      </w:pPr>
      <w:rPr>
        <w:rFonts w:ascii="Arial" w:hAnsi="Arial" w:hint="default"/>
      </w:rPr>
    </w:lvl>
    <w:lvl w:ilvl="7" w:tplc="7CB8FE76" w:tentative="1">
      <w:start w:val="1"/>
      <w:numFmt w:val="bullet"/>
      <w:lvlText w:val="•"/>
      <w:lvlJc w:val="left"/>
      <w:pPr>
        <w:tabs>
          <w:tab w:val="num" w:pos="5760"/>
        </w:tabs>
        <w:ind w:left="5760" w:hanging="360"/>
      </w:pPr>
      <w:rPr>
        <w:rFonts w:ascii="Arial" w:hAnsi="Arial" w:hint="default"/>
      </w:rPr>
    </w:lvl>
    <w:lvl w:ilvl="8" w:tplc="B7FA7E5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387622C"/>
    <w:multiLevelType w:val="hybridMultilevel"/>
    <w:tmpl w:val="0A8E5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E78"/>
    <w:rsid w:val="00006539"/>
    <w:rsid w:val="000077CF"/>
    <w:rsid w:val="00013707"/>
    <w:rsid w:val="000139EA"/>
    <w:rsid w:val="00014816"/>
    <w:rsid w:val="00034014"/>
    <w:rsid w:val="000357B5"/>
    <w:rsid w:val="0003655C"/>
    <w:rsid w:val="00040550"/>
    <w:rsid w:val="00045E7E"/>
    <w:rsid w:val="00046FC0"/>
    <w:rsid w:val="00051C89"/>
    <w:rsid w:val="00053EF9"/>
    <w:rsid w:val="0005720D"/>
    <w:rsid w:val="00061067"/>
    <w:rsid w:val="0006413E"/>
    <w:rsid w:val="000648A3"/>
    <w:rsid w:val="00064B26"/>
    <w:rsid w:val="00073205"/>
    <w:rsid w:val="000813E6"/>
    <w:rsid w:val="0008290F"/>
    <w:rsid w:val="00082BA9"/>
    <w:rsid w:val="0008342C"/>
    <w:rsid w:val="00086929"/>
    <w:rsid w:val="00086C86"/>
    <w:rsid w:val="0008749A"/>
    <w:rsid w:val="00093D26"/>
    <w:rsid w:val="00097117"/>
    <w:rsid w:val="0009716F"/>
    <w:rsid w:val="0009795A"/>
    <w:rsid w:val="000A0566"/>
    <w:rsid w:val="000A6F33"/>
    <w:rsid w:val="000B29A0"/>
    <w:rsid w:val="000C02E5"/>
    <w:rsid w:val="000C0EAB"/>
    <w:rsid w:val="000D0EAD"/>
    <w:rsid w:val="000D4C98"/>
    <w:rsid w:val="000D7393"/>
    <w:rsid w:val="000E1AD3"/>
    <w:rsid w:val="000E25F7"/>
    <w:rsid w:val="000E34F5"/>
    <w:rsid w:val="000F09C3"/>
    <w:rsid w:val="000F3910"/>
    <w:rsid w:val="000F4B97"/>
    <w:rsid w:val="00103535"/>
    <w:rsid w:val="0010497A"/>
    <w:rsid w:val="001122E3"/>
    <w:rsid w:val="00114437"/>
    <w:rsid w:val="00120881"/>
    <w:rsid w:val="001234B0"/>
    <w:rsid w:val="0012408C"/>
    <w:rsid w:val="00124622"/>
    <w:rsid w:val="00125079"/>
    <w:rsid w:val="0013268E"/>
    <w:rsid w:val="00132DAF"/>
    <w:rsid w:val="001338EB"/>
    <w:rsid w:val="00136753"/>
    <w:rsid w:val="00137A62"/>
    <w:rsid w:val="0014115A"/>
    <w:rsid w:val="00141415"/>
    <w:rsid w:val="0014771F"/>
    <w:rsid w:val="00161AEA"/>
    <w:rsid w:val="001658D6"/>
    <w:rsid w:val="001678F6"/>
    <w:rsid w:val="0017711B"/>
    <w:rsid w:val="00180625"/>
    <w:rsid w:val="001806F5"/>
    <w:rsid w:val="00180AB6"/>
    <w:rsid w:val="0018166C"/>
    <w:rsid w:val="001839A7"/>
    <w:rsid w:val="00184399"/>
    <w:rsid w:val="00191CF9"/>
    <w:rsid w:val="00194767"/>
    <w:rsid w:val="001A2CF1"/>
    <w:rsid w:val="001A2EBE"/>
    <w:rsid w:val="001A7F81"/>
    <w:rsid w:val="001B10DD"/>
    <w:rsid w:val="001B1835"/>
    <w:rsid w:val="001B2C0E"/>
    <w:rsid w:val="001B3F60"/>
    <w:rsid w:val="001B4488"/>
    <w:rsid w:val="001B48AF"/>
    <w:rsid w:val="001B5C06"/>
    <w:rsid w:val="001D0E63"/>
    <w:rsid w:val="001D2F8D"/>
    <w:rsid w:val="001D37F4"/>
    <w:rsid w:val="001D5014"/>
    <w:rsid w:val="001E1BA0"/>
    <w:rsid w:val="001E20D7"/>
    <w:rsid w:val="001E702A"/>
    <w:rsid w:val="001F02EE"/>
    <w:rsid w:val="001F7D76"/>
    <w:rsid w:val="00201AF7"/>
    <w:rsid w:val="00202584"/>
    <w:rsid w:val="0020300D"/>
    <w:rsid w:val="00204271"/>
    <w:rsid w:val="00204847"/>
    <w:rsid w:val="00206FC5"/>
    <w:rsid w:val="00217F28"/>
    <w:rsid w:val="00220263"/>
    <w:rsid w:val="0022389B"/>
    <w:rsid w:val="0023105B"/>
    <w:rsid w:val="002378C0"/>
    <w:rsid w:val="00253254"/>
    <w:rsid w:val="00261E0B"/>
    <w:rsid w:val="00265920"/>
    <w:rsid w:val="002677EB"/>
    <w:rsid w:val="00283830"/>
    <w:rsid w:val="00284B66"/>
    <w:rsid w:val="0029031C"/>
    <w:rsid w:val="00296EAF"/>
    <w:rsid w:val="002A21CF"/>
    <w:rsid w:val="002B5C9A"/>
    <w:rsid w:val="002C4902"/>
    <w:rsid w:val="002C60C5"/>
    <w:rsid w:val="002C7A4E"/>
    <w:rsid w:val="002D3946"/>
    <w:rsid w:val="002D4FF6"/>
    <w:rsid w:val="002D5A38"/>
    <w:rsid w:val="002D6190"/>
    <w:rsid w:val="002D7F92"/>
    <w:rsid w:val="002E1D9F"/>
    <w:rsid w:val="002E2DC9"/>
    <w:rsid w:val="002E5A41"/>
    <w:rsid w:val="002E61B5"/>
    <w:rsid w:val="002E7924"/>
    <w:rsid w:val="002F04CA"/>
    <w:rsid w:val="002F09DF"/>
    <w:rsid w:val="002F278F"/>
    <w:rsid w:val="002F3B85"/>
    <w:rsid w:val="002F660D"/>
    <w:rsid w:val="0030045F"/>
    <w:rsid w:val="00300631"/>
    <w:rsid w:val="00300C26"/>
    <w:rsid w:val="00302658"/>
    <w:rsid w:val="003106E0"/>
    <w:rsid w:val="00316C12"/>
    <w:rsid w:val="003274E2"/>
    <w:rsid w:val="0033179D"/>
    <w:rsid w:val="003330C5"/>
    <w:rsid w:val="00335AB0"/>
    <w:rsid w:val="003371BA"/>
    <w:rsid w:val="00343BAF"/>
    <w:rsid w:val="003474FD"/>
    <w:rsid w:val="003529C1"/>
    <w:rsid w:val="0035301B"/>
    <w:rsid w:val="003571F2"/>
    <w:rsid w:val="003629E3"/>
    <w:rsid w:val="00365F1D"/>
    <w:rsid w:val="00366666"/>
    <w:rsid w:val="003673E4"/>
    <w:rsid w:val="0037433A"/>
    <w:rsid w:val="00374874"/>
    <w:rsid w:val="00374CB1"/>
    <w:rsid w:val="00380CB3"/>
    <w:rsid w:val="00382088"/>
    <w:rsid w:val="003826B6"/>
    <w:rsid w:val="003868AF"/>
    <w:rsid w:val="00396C98"/>
    <w:rsid w:val="003A2185"/>
    <w:rsid w:val="003A3F82"/>
    <w:rsid w:val="003A449F"/>
    <w:rsid w:val="003B5CF6"/>
    <w:rsid w:val="003C57E7"/>
    <w:rsid w:val="003C591D"/>
    <w:rsid w:val="003C6CDF"/>
    <w:rsid w:val="003D4320"/>
    <w:rsid w:val="003D46FB"/>
    <w:rsid w:val="003D5CF6"/>
    <w:rsid w:val="003E4A6B"/>
    <w:rsid w:val="003E4E11"/>
    <w:rsid w:val="003E66A3"/>
    <w:rsid w:val="003F0F31"/>
    <w:rsid w:val="003F1512"/>
    <w:rsid w:val="003F342A"/>
    <w:rsid w:val="003F3EE2"/>
    <w:rsid w:val="00401F33"/>
    <w:rsid w:val="00420040"/>
    <w:rsid w:val="004203ED"/>
    <w:rsid w:val="00420B1F"/>
    <w:rsid w:val="0042258D"/>
    <w:rsid w:val="00423D1E"/>
    <w:rsid w:val="004312E9"/>
    <w:rsid w:val="00431489"/>
    <w:rsid w:val="00433002"/>
    <w:rsid w:val="00433B95"/>
    <w:rsid w:val="0043468D"/>
    <w:rsid w:val="00436D37"/>
    <w:rsid w:val="004404B8"/>
    <w:rsid w:val="00440C30"/>
    <w:rsid w:val="00440E78"/>
    <w:rsid w:val="00443F46"/>
    <w:rsid w:val="004456F6"/>
    <w:rsid w:val="00447DB0"/>
    <w:rsid w:val="00451E15"/>
    <w:rsid w:val="004520AA"/>
    <w:rsid w:val="00452511"/>
    <w:rsid w:val="00453002"/>
    <w:rsid w:val="00454E24"/>
    <w:rsid w:val="00457FF7"/>
    <w:rsid w:val="00460DCF"/>
    <w:rsid w:val="004637CB"/>
    <w:rsid w:val="00464CFC"/>
    <w:rsid w:val="0046602E"/>
    <w:rsid w:val="00472CAB"/>
    <w:rsid w:val="0047471A"/>
    <w:rsid w:val="004802EC"/>
    <w:rsid w:val="004805B9"/>
    <w:rsid w:val="004811A7"/>
    <w:rsid w:val="004818C7"/>
    <w:rsid w:val="00484CF0"/>
    <w:rsid w:val="00493E73"/>
    <w:rsid w:val="004A0669"/>
    <w:rsid w:val="004B1836"/>
    <w:rsid w:val="004B737A"/>
    <w:rsid w:val="004C50C9"/>
    <w:rsid w:val="004D1DA7"/>
    <w:rsid w:val="004E0133"/>
    <w:rsid w:val="004E4696"/>
    <w:rsid w:val="004F5A80"/>
    <w:rsid w:val="004F5CB0"/>
    <w:rsid w:val="00500829"/>
    <w:rsid w:val="00500FD7"/>
    <w:rsid w:val="0050194D"/>
    <w:rsid w:val="00501C5E"/>
    <w:rsid w:val="0050670A"/>
    <w:rsid w:val="00507DFE"/>
    <w:rsid w:val="00511EFE"/>
    <w:rsid w:val="00514EC4"/>
    <w:rsid w:val="00516563"/>
    <w:rsid w:val="0051715F"/>
    <w:rsid w:val="00521FE0"/>
    <w:rsid w:val="00524E5D"/>
    <w:rsid w:val="005270D1"/>
    <w:rsid w:val="00527BAD"/>
    <w:rsid w:val="0053003D"/>
    <w:rsid w:val="005301FC"/>
    <w:rsid w:val="00532916"/>
    <w:rsid w:val="00533551"/>
    <w:rsid w:val="005425E6"/>
    <w:rsid w:val="00542E75"/>
    <w:rsid w:val="00546464"/>
    <w:rsid w:val="00546C8F"/>
    <w:rsid w:val="00552319"/>
    <w:rsid w:val="0056376D"/>
    <w:rsid w:val="005644F3"/>
    <w:rsid w:val="005651D7"/>
    <w:rsid w:val="0056588D"/>
    <w:rsid w:val="00566D61"/>
    <w:rsid w:val="0057228A"/>
    <w:rsid w:val="00574F24"/>
    <w:rsid w:val="005773AA"/>
    <w:rsid w:val="00577CF7"/>
    <w:rsid w:val="00581D72"/>
    <w:rsid w:val="005824C1"/>
    <w:rsid w:val="00587826"/>
    <w:rsid w:val="00590F08"/>
    <w:rsid w:val="00592E63"/>
    <w:rsid w:val="005937DB"/>
    <w:rsid w:val="00593E76"/>
    <w:rsid w:val="005A1921"/>
    <w:rsid w:val="005A3D5D"/>
    <w:rsid w:val="005A446A"/>
    <w:rsid w:val="005A533E"/>
    <w:rsid w:val="005B49F5"/>
    <w:rsid w:val="005B5C96"/>
    <w:rsid w:val="005B7CDC"/>
    <w:rsid w:val="005C1B90"/>
    <w:rsid w:val="005C1E22"/>
    <w:rsid w:val="005C1FC3"/>
    <w:rsid w:val="005C2E11"/>
    <w:rsid w:val="005C7A3F"/>
    <w:rsid w:val="005D0E2B"/>
    <w:rsid w:val="005D1934"/>
    <w:rsid w:val="005D29CC"/>
    <w:rsid w:val="005D717A"/>
    <w:rsid w:val="005E1806"/>
    <w:rsid w:val="005E6406"/>
    <w:rsid w:val="005E6F4F"/>
    <w:rsid w:val="006074BD"/>
    <w:rsid w:val="00610828"/>
    <w:rsid w:val="00615B54"/>
    <w:rsid w:val="006202C6"/>
    <w:rsid w:val="0062494F"/>
    <w:rsid w:val="0062536B"/>
    <w:rsid w:val="00632E9E"/>
    <w:rsid w:val="0063516C"/>
    <w:rsid w:val="0063698C"/>
    <w:rsid w:val="00636C07"/>
    <w:rsid w:val="00640568"/>
    <w:rsid w:val="00640B78"/>
    <w:rsid w:val="0064321B"/>
    <w:rsid w:val="006435F9"/>
    <w:rsid w:val="006441CB"/>
    <w:rsid w:val="006447A9"/>
    <w:rsid w:val="00652050"/>
    <w:rsid w:val="00655BAF"/>
    <w:rsid w:val="006605FA"/>
    <w:rsid w:val="006619F0"/>
    <w:rsid w:val="00663DC7"/>
    <w:rsid w:val="00664427"/>
    <w:rsid w:val="00667496"/>
    <w:rsid w:val="00667856"/>
    <w:rsid w:val="00671A47"/>
    <w:rsid w:val="00672606"/>
    <w:rsid w:val="0067345F"/>
    <w:rsid w:val="006738E2"/>
    <w:rsid w:val="006740C3"/>
    <w:rsid w:val="00676D3F"/>
    <w:rsid w:val="006826C3"/>
    <w:rsid w:val="00687C09"/>
    <w:rsid w:val="00690847"/>
    <w:rsid w:val="00690BD2"/>
    <w:rsid w:val="006A0ECB"/>
    <w:rsid w:val="006A250B"/>
    <w:rsid w:val="006A387D"/>
    <w:rsid w:val="006A509D"/>
    <w:rsid w:val="006B03A3"/>
    <w:rsid w:val="006B07BA"/>
    <w:rsid w:val="006B2ED4"/>
    <w:rsid w:val="006B370E"/>
    <w:rsid w:val="006B6963"/>
    <w:rsid w:val="006C4CAF"/>
    <w:rsid w:val="006C6A67"/>
    <w:rsid w:val="006D0B43"/>
    <w:rsid w:val="006D1FDC"/>
    <w:rsid w:val="006E0DBE"/>
    <w:rsid w:val="006E193D"/>
    <w:rsid w:val="006E7D23"/>
    <w:rsid w:val="006F2222"/>
    <w:rsid w:val="00703804"/>
    <w:rsid w:val="007054D1"/>
    <w:rsid w:val="00721301"/>
    <w:rsid w:val="00724474"/>
    <w:rsid w:val="007265A9"/>
    <w:rsid w:val="00727FE7"/>
    <w:rsid w:val="00731EAA"/>
    <w:rsid w:val="00734DBA"/>
    <w:rsid w:val="00735A10"/>
    <w:rsid w:val="007369F1"/>
    <w:rsid w:val="00736CAE"/>
    <w:rsid w:val="00744CDD"/>
    <w:rsid w:val="0075046E"/>
    <w:rsid w:val="0075387E"/>
    <w:rsid w:val="00762796"/>
    <w:rsid w:val="00762846"/>
    <w:rsid w:val="00763BF5"/>
    <w:rsid w:val="00771292"/>
    <w:rsid w:val="00773BF3"/>
    <w:rsid w:val="0077526F"/>
    <w:rsid w:val="00775ACB"/>
    <w:rsid w:val="0077638F"/>
    <w:rsid w:val="007775E0"/>
    <w:rsid w:val="007840B8"/>
    <w:rsid w:val="00794F09"/>
    <w:rsid w:val="00795E2F"/>
    <w:rsid w:val="0079739B"/>
    <w:rsid w:val="007A6141"/>
    <w:rsid w:val="007B14C2"/>
    <w:rsid w:val="007B55F9"/>
    <w:rsid w:val="007B56F9"/>
    <w:rsid w:val="007B65BA"/>
    <w:rsid w:val="007C279C"/>
    <w:rsid w:val="007C477E"/>
    <w:rsid w:val="007C5770"/>
    <w:rsid w:val="007C6E9F"/>
    <w:rsid w:val="007D591A"/>
    <w:rsid w:val="007E063D"/>
    <w:rsid w:val="007E5EE9"/>
    <w:rsid w:val="007F375C"/>
    <w:rsid w:val="007F7DB5"/>
    <w:rsid w:val="0081476F"/>
    <w:rsid w:val="00816769"/>
    <w:rsid w:val="00816B25"/>
    <w:rsid w:val="0082165B"/>
    <w:rsid w:val="00825F84"/>
    <w:rsid w:val="008269FB"/>
    <w:rsid w:val="00843F03"/>
    <w:rsid w:val="0084593F"/>
    <w:rsid w:val="00851081"/>
    <w:rsid w:val="008572F6"/>
    <w:rsid w:val="008604EB"/>
    <w:rsid w:val="00863A13"/>
    <w:rsid w:val="008641FA"/>
    <w:rsid w:val="00865E7A"/>
    <w:rsid w:val="0087048A"/>
    <w:rsid w:val="00871553"/>
    <w:rsid w:val="00880185"/>
    <w:rsid w:val="00880522"/>
    <w:rsid w:val="00887562"/>
    <w:rsid w:val="008A0D01"/>
    <w:rsid w:val="008A4001"/>
    <w:rsid w:val="008B0044"/>
    <w:rsid w:val="008B0E73"/>
    <w:rsid w:val="008B0E76"/>
    <w:rsid w:val="008C56DF"/>
    <w:rsid w:val="008D1214"/>
    <w:rsid w:val="008D2619"/>
    <w:rsid w:val="008D442E"/>
    <w:rsid w:val="008D69ED"/>
    <w:rsid w:val="008E59E0"/>
    <w:rsid w:val="008F1374"/>
    <w:rsid w:val="008F4A22"/>
    <w:rsid w:val="00902CAE"/>
    <w:rsid w:val="009042B1"/>
    <w:rsid w:val="00905018"/>
    <w:rsid w:val="00905A76"/>
    <w:rsid w:val="00905A82"/>
    <w:rsid w:val="009064E0"/>
    <w:rsid w:val="00906D39"/>
    <w:rsid w:val="00907837"/>
    <w:rsid w:val="0091036B"/>
    <w:rsid w:val="0091332F"/>
    <w:rsid w:val="00914954"/>
    <w:rsid w:val="0092350C"/>
    <w:rsid w:val="00926549"/>
    <w:rsid w:val="00926BA2"/>
    <w:rsid w:val="009341E2"/>
    <w:rsid w:val="00934218"/>
    <w:rsid w:val="009347B0"/>
    <w:rsid w:val="009354A2"/>
    <w:rsid w:val="009358A2"/>
    <w:rsid w:val="0093798E"/>
    <w:rsid w:val="009432F9"/>
    <w:rsid w:val="0094332B"/>
    <w:rsid w:val="00945E31"/>
    <w:rsid w:val="00950B6B"/>
    <w:rsid w:val="00952A9E"/>
    <w:rsid w:val="009565F8"/>
    <w:rsid w:val="00956B63"/>
    <w:rsid w:val="00961935"/>
    <w:rsid w:val="009632E3"/>
    <w:rsid w:val="00965564"/>
    <w:rsid w:val="009676BB"/>
    <w:rsid w:val="00973EE5"/>
    <w:rsid w:val="00976C6B"/>
    <w:rsid w:val="009804FE"/>
    <w:rsid w:val="00984A78"/>
    <w:rsid w:val="009870A6"/>
    <w:rsid w:val="009929AB"/>
    <w:rsid w:val="009954EC"/>
    <w:rsid w:val="00995AB1"/>
    <w:rsid w:val="00996940"/>
    <w:rsid w:val="00996C15"/>
    <w:rsid w:val="009A16C0"/>
    <w:rsid w:val="009A206D"/>
    <w:rsid w:val="009A2933"/>
    <w:rsid w:val="009A29AB"/>
    <w:rsid w:val="009A7ED1"/>
    <w:rsid w:val="009B1EA8"/>
    <w:rsid w:val="009B6AED"/>
    <w:rsid w:val="009B7380"/>
    <w:rsid w:val="009C3E77"/>
    <w:rsid w:val="009C4EAB"/>
    <w:rsid w:val="009D74A4"/>
    <w:rsid w:val="009E38A3"/>
    <w:rsid w:val="009E43CA"/>
    <w:rsid w:val="009E4469"/>
    <w:rsid w:val="009E6BE1"/>
    <w:rsid w:val="009E7DC4"/>
    <w:rsid w:val="009F3BB6"/>
    <w:rsid w:val="009F4A28"/>
    <w:rsid w:val="009F7EF7"/>
    <w:rsid w:val="00A02900"/>
    <w:rsid w:val="00A02D0A"/>
    <w:rsid w:val="00A1616F"/>
    <w:rsid w:val="00A22D94"/>
    <w:rsid w:val="00A24B6F"/>
    <w:rsid w:val="00A257C1"/>
    <w:rsid w:val="00A262D2"/>
    <w:rsid w:val="00A31E4B"/>
    <w:rsid w:val="00A33A4A"/>
    <w:rsid w:val="00A34BAC"/>
    <w:rsid w:val="00A3620F"/>
    <w:rsid w:val="00A41D37"/>
    <w:rsid w:val="00A431F4"/>
    <w:rsid w:val="00A438CD"/>
    <w:rsid w:val="00A458A6"/>
    <w:rsid w:val="00A4680F"/>
    <w:rsid w:val="00A478E6"/>
    <w:rsid w:val="00A65D5C"/>
    <w:rsid w:val="00A7082F"/>
    <w:rsid w:val="00A72347"/>
    <w:rsid w:val="00A75559"/>
    <w:rsid w:val="00A75CFF"/>
    <w:rsid w:val="00A82A22"/>
    <w:rsid w:val="00A82FDE"/>
    <w:rsid w:val="00A92303"/>
    <w:rsid w:val="00A92D3D"/>
    <w:rsid w:val="00A9361A"/>
    <w:rsid w:val="00A9504C"/>
    <w:rsid w:val="00A958DA"/>
    <w:rsid w:val="00A96F8B"/>
    <w:rsid w:val="00AA3CEE"/>
    <w:rsid w:val="00AA5194"/>
    <w:rsid w:val="00AA6DCE"/>
    <w:rsid w:val="00AA72B3"/>
    <w:rsid w:val="00AB33B2"/>
    <w:rsid w:val="00AB6B82"/>
    <w:rsid w:val="00AC2CDF"/>
    <w:rsid w:val="00AC40ED"/>
    <w:rsid w:val="00AC47F8"/>
    <w:rsid w:val="00AC522D"/>
    <w:rsid w:val="00AD2217"/>
    <w:rsid w:val="00AD48E1"/>
    <w:rsid w:val="00AE1897"/>
    <w:rsid w:val="00AE3315"/>
    <w:rsid w:val="00AE59E5"/>
    <w:rsid w:val="00AE712F"/>
    <w:rsid w:val="00AF1871"/>
    <w:rsid w:val="00AF24F0"/>
    <w:rsid w:val="00AF316D"/>
    <w:rsid w:val="00B05479"/>
    <w:rsid w:val="00B07CC3"/>
    <w:rsid w:val="00B14F13"/>
    <w:rsid w:val="00B165EA"/>
    <w:rsid w:val="00B178DE"/>
    <w:rsid w:val="00B21473"/>
    <w:rsid w:val="00B21707"/>
    <w:rsid w:val="00B22D46"/>
    <w:rsid w:val="00B245A0"/>
    <w:rsid w:val="00B25B2C"/>
    <w:rsid w:val="00B27C37"/>
    <w:rsid w:val="00B32F44"/>
    <w:rsid w:val="00B35A74"/>
    <w:rsid w:val="00B36CCF"/>
    <w:rsid w:val="00B42002"/>
    <w:rsid w:val="00B43B35"/>
    <w:rsid w:val="00B4628A"/>
    <w:rsid w:val="00B466FE"/>
    <w:rsid w:val="00B51393"/>
    <w:rsid w:val="00B52530"/>
    <w:rsid w:val="00B559FC"/>
    <w:rsid w:val="00B604F1"/>
    <w:rsid w:val="00B62B85"/>
    <w:rsid w:val="00B65A19"/>
    <w:rsid w:val="00B66BA4"/>
    <w:rsid w:val="00B67739"/>
    <w:rsid w:val="00B70720"/>
    <w:rsid w:val="00B725F7"/>
    <w:rsid w:val="00B74BBF"/>
    <w:rsid w:val="00B75FBD"/>
    <w:rsid w:val="00B769D8"/>
    <w:rsid w:val="00B84BB2"/>
    <w:rsid w:val="00B92DCD"/>
    <w:rsid w:val="00B9330B"/>
    <w:rsid w:val="00B93C95"/>
    <w:rsid w:val="00B93FA9"/>
    <w:rsid w:val="00B953A5"/>
    <w:rsid w:val="00BA27BF"/>
    <w:rsid w:val="00BA31E8"/>
    <w:rsid w:val="00BA59E1"/>
    <w:rsid w:val="00BB620B"/>
    <w:rsid w:val="00BB7CD8"/>
    <w:rsid w:val="00BC3B19"/>
    <w:rsid w:val="00BC3C9B"/>
    <w:rsid w:val="00BD1686"/>
    <w:rsid w:val="00BD4E15"/>
    <w:rsid w:val="00BD68B8"/>
    <w:rsid w:val="00BD72E1"/>
    <w:rsid w:val="00BE243A"/>
    <w:rsid w:val="00BE30C1"/>
    <w:rsid w:val="00BE5D4B"/>
    <w:rsid w:val="00C06B09"/>
    <w:rsid w:val="00C071C0"/>
    <w:rsid w:val="00C15678"/>
    <w:rsid w:val="00C15825"/>
    <w:rsid w:val="00C17305"/>
    <w:rsid w:val="00C25987"/>
    <w:rsid w:val="00C3048B"/>
    <w:rsid w:val="00C31E6B"/>
    <w:rsid w:val="00C33F16"/>
    <w:rsid w:val="00C33F41"/>
    <w:rsid w:val="00C40D4D"/>
    <w:rsid w:val="00C45C60"/>
    <w:rsid w:val="00C51581"/>
    <w:rsid w:val="00C5263F"/>
    <w:rsid w:val="00C55171"/>
    <w:rsid w:val="00C556E5"/>
    <w:rsid w:val="00C57537"/>
    <w:rsid w:val="00C67183"/>
    <w:rsid w:val="00C71058"/>
    <w:rsid w:val="00C80892"/>
    <w:rsid w:val="00C91E74"/>
    <w:rsid w:val="00C92A21"/>
    <w:rsid w:val="00C93F2A"/>
    <w:rsid w:val="00C9583D"/>
    <w:rsid w:val="00C979EF"/>
    <w:rsid w:val="00CA05EA"/>
    <w:rsid w:val="00CA243A"/>
    <w:rsid w:val="00CA2964"/>
    <w:rsid w:val="00CA59C5"/>
    <w:rsid w:val="00CA6A83"/>
    <w:rsid w:val="00CA7D96"/>
    <w:rsid w:val="00CB1FA2"/>
    <w:rsid w:val="00CB299E"/>
    <w:rsid w:val="00CB2C56"/>
    <w:rsid w:val="00CB4FF1"/>
    <w:rsid w:val="00CC0F6F"/>
    <w:rsid w:val="00CC6325"/>
    <w:rsid w:val="00CC75F9"/>
    <w:rsid w:val="00CD3121"/>
    <w:rsid w:val="00CE22D0"/>
    <w:rsid w:val="00CE4358"/>
    <w:rsid w:val="00CF47E3"/>
    <w:rsid w:val="00CF59CA"/>
    <w:rsid w:val="00CF7A89"/>
    <w:rsid w:val="00D002BD"/>
    <w:rsid w:val="00D0091D"/>
    <w:rsid w:val="00D04573"/>
    <w:rsid w:val="00D0665B"/>
    <w:rsid w:val="00D07347"/>
    <w:rsid w:val="00D07427"/>
    <w:rsid w:val="00D17526"/>
    <w:rsid w:val="00D21AD8"/>
    <w:rsid w:val="00D22F09"/>
    <w:rsid w:val="00D2562A"/>
    <w:rsid w:val="00D25FB9"/>
    <w:rsid w:val="00D34004"/>
    <w:rsid w:val="00D400E1"/>
    <w:rsid w:val="00D411B4"/>
    <w:rsid w:val="00D52A99"/>
    <w:rsid w:val="00D61AE7"/>
    <w:rsid w:val="00D62EDE"/>
    <w:rsid w:val="00D7065B"/>
    <w:rsid w:val="00D74F03"/>
    <w:rsid w:val="00D802F2"/>
    <w:rsid w:val="00D80787"/>
    <w:rsid w:val="00D8280F"/>
    <w:rsid w:val="00D9044F"/>
    <w:rsid w:val="00D914EA"/>
    <w:rsid w:val="00D91C39"/>
    <w:rsid w:val="00D953E8"/>
    <w:rsid w:val="00D9574F"/>
    <w:rsid w:val="00DA562E"/>
    <w:rsid w:val="00DB0B12"/>
    <w:rsid w:val="00DB2B1A"/>
    <w:rsid w:val="00DC023B"/>
    <w:rsid w:val="00DC087C"/>
    <w:rsid w:val="00DD09C6"/>
    <w:rsid w:val="00DD5C02"/>
    <w:rsid w:val="00DD6407"/>
    <w:rsid w:val="00DD75CC"/>
    <w:rsid w:val="00DE1069"/>
    <w:rsid w:val="00DE418F"/>
    <w:rsid w:val="00DF063A"/>
    <w:rsid w:val="00DF2C0A"/>
    <w:rsid w:val="00DF70DD"/>
    <w:rsid w:val="00E00A9D"/>
    <w:rsid w:val="00E01057"/>
    <w:rsid w:val="00E0105B"/>
    <w:rsid w:val="00E01C71"/>
    <w:rsid w:val="00E0284A"/>
    <w:rsid w:val="00E03DC8"/>
    <w:rsid w:val="00E12E60"/>
    <w:rsid w:val="00E13CA4"/>
    <w:rsid w:val="00E15378"/>
    <w:rsid w:val="00E16652"/>
    <w:rsid w:val="00E21081"/>
    <w:rsid w:val="00E25A86"/>
    <w:rsid w:val="00E33D20"/>
    <w:rsid w:val="00E343F9"/>
    <w:rsid w:val="00E367AF"/>
    <w:rsid w:val="00E4332A"/>
    <w:rsid w:val="00E515C2"/>
    <w:rsid w:val="00E53D83"/>
    <w:rsid w:val="00E56613"/>
    <w:rsid w:val="00E57434"/>
    <w:rsid w:val="00E6062A"/>
    <w:rsid w:val="00E62229"/>
    <w:rsid w:val="00E638BE"/>
    <w:rsid w:val="00E6445C"/>
    <w:rsid w:val="00E650E1"/>
    <w:rsid w:val="00E66B79"/>
    <w:rsid w:val="00E73F59"/>
    <w:rsid w:val="00E76918"/>
    <w:rsid w:val="00E84464"/>
    <w:rsid w:val="00E85E41"/>
    <w:rsid w:val="00E955D8"/>
    <w:rsid w:val="00E95C19"/>
    <w:rsid w:val="00E96E21"/>
    <w:rsid w:val="00E972A7"/>
    <w:rsid w:val="00EA0582"/>
    <w:rsid w:val="00EA1075"/>
    <w:rsid w:val="00EA12B2"/>
    <w:rsid w:val="00EA45B9"/>
    <w:rsid w:val="00EA468C"/>
    <w:rsid w:val="00EB5889"/>
    <w:rsid w:val="00EC5D63"/>
    <w:rsid w:val="00ED0C0F"/>
    <w:rsid w:val="00ED179C"/>
    <w:rsid w:val="00ED3F8E"/>
    <w:rsid w:val="00ED525E"/>
    <w:rsid w:val="00ED7CE9"/>
    <w:rsid w:val="00EE7FE0"/>
    <w:rsid w:val="00EF1F7A"/>
    <w:rsid w:val="00EF4218"/>
    <w:rsid w:val="00EF549B"/>
    <w:rsid w:val="00F024FE"/>
    <w:rsid w:val="00F06A92"/>
    <w:rsid w:val="00F150AB"/>
    <w:rsid w:val="00F21291"/>
    <w:rsid w:val="00F26BC3"/>
    <w:rsid w:val="00F30D39"/>
    <w:rsid w:val="00F32DB6"/>
    <w:rsid w:val="00F33B5B"/>
    <w:rsid w:val="00F35158"/>
    <w:rsid w:val="00F453E1"/>
    <w:rsid w:val="00F51572"/>
    <w:rsid w:val="00F51A76"/>
    <w:rsid w:val="00F53CEC"/>
    <w:rsid w:val="00F5490F"/>
    <w:rsid w:val="00F61E54"/>
    <w:rsid w:val="00F623BD"/>
    <w:rsid w:val="00F6798A"/>
    <w:rsid w:val="00F71277"/>
    <w:rsid w:val="00F72FC8"/>
    <w:rsid w:val="00F73072"/>
    <w:rsid w:val="00F81028"/>
    <w:rsid w:val="00F81406"/>
    <w:rsid w:val="00F82C00"/>
    <w:rsid w:val="00F83BFF"/>
    <w:rsid w:val="00F8444D"/>
    <w:rsid w:val="00F8493C"/>
    <w:rsid w:val="00F91505"/>
    <w:rsid w:val="00FA2099"/>
    <w:rsid w:val="00FA35B3"/>
    <w:rsid w:val="00FB09E6"/>
    <w:rsid w:val="00FB5B64"/>
    <w:rsid w:val="00FB5DDF"/>
    <w:rsid w:val="00FB77D7"/>
    <w:rsid w:val="00FC4985"/>
    <w:rsid w:val="00FC4CEF"/>
    <w:rsid w:val="00FD6B23"/>
    <w:rsid w:val="00FE3A49"/>
    <w:rsid w:val="00FE5047"/>
    <w:rsid w:val="00FF11DE"/>
    <w:rsid w:val="00FF571E"/>
    <w:rsid w:val="00FF6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D6E6"/>
  <w15:docId w15:val="{59E75868-66D7-4AF2-8952-290B0594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BAD"/>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CA05E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B76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769D8"/>
    <w:pPr>
      <w:spacing w:after="0" w:line="240" w:lineRule="auto"/>
    </w:pPr>
  </w:style>
  <w:style w:type="character" w:styleId="Hyperlink">
    <w:name w:val="Hyperlink"/>
    <w:basedOn w:val="DefaultParagraphFont"/>
    <w:uiPriority w:val="99"/>
    <w:unhideWhenUsed/>
    <w:rsid w:val="00B05479"/>
    <w:rPr>
      <w:color w:val="0563C1" w:themeColor="hyperlink"/>
      <w:u w:val="single"/>
    </w:rPr>
  </w:style>
  <w:style w:type="paragraph" w:styleId="PlainText">
    <w:name w:val="Plain Text"/>
    <w:basedOn w:val="Normal"/>
    <w:link w:val="PlainTextChar"/>
    <w:uiPriority w:val="99"/>
    <w:semiHidden/>
    <w:unhideWhenUsed/>
    <w:rsid w:val="00BC3C9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C3C9B"/>
    <w:rPr>
      <w:rFonts w:ascii="Calibri" w:hAnsi="Calibri"/>
      <w:szCs w:val="21"/>
    </w:rPr>
  </w:style>
  <w:style w:type="paragraph" w:styleId="Header">
    <w:name w:val="header"/>
    <w:basedOn w:val="Normal"/>
    <w:link w:val="HeaderChar"/>
    <w:uiPriority w:val="99"/>
    <w:unhideWhenUsed/>
    <w:rsid w:val="00963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2E3"/>
  </w:style>
  <w:style w:type="paragraph" w:styleId="Footer">
    <w:name w:val="footer"/>
    <w:basedOn w:val="Normal"/>
    <w:link w:val="FooterChar"/>
    <w:uiPriority w:val="99"/>
    <w:unhideWhenUsed/>
    <w:rsid w:val="00963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2E3"/>
  </w:style>
  <w:style w:type="paragraph" w:styleId="BalloonText">
    <w:name w:val="Balloon Text"/>
    <w:basedOn w:val="Normal"/>
    <w:link w:val="BalloonTextChar"/>
    <w:uiPriority w:val="99"/>
    <w:semiHidden/>
    <w:unhideWhenUsed/>
    <w:rsid w:val="001B3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F60"/>
    <w:rPr>
      <w:rFonts w:ascii="Tahoma" w:hAnsi="Tahoma" w:cs="Tahoma"/>
      <w:sz w:val="16"/>
      <w:szCs w:val="16"/>
    </w:rPr>
  </w:style>
  <w:style w:type="character" w:customStyle="1" w:styleId="UnresolvedMention1">
    <w:name w:val="Unresolved Mention1"/>
    <w:basedOn w:val="DefaultParagraphFont"/>
    <w:uiPriority w:val="99"/>
    <w:semiHidden/>
    <w:unhideWhenUsed/>
    <w:rsid w:val="007B55F9"/>
    <w:rPr>
      <w:color w:val="808080"/>
      <w:shd w:val="clear" w:color="auto" w:fill="E6E6E6"/>
    </w:rPr>
  </w:style>
  <w:style w:type="paragraph" w:customStyle="1" w:styleId="Default">
    <w:name w:val="Default"/>
    <w:rsid w:val="002F278F"/>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5E1806"/>
    <w:rPr>
      <w:sz w:val="16"/>
      <w:szCs w:val="16"/>
    </w:rPr>
  </w:style>
  <w:style w:type="paragraph" w:styleId="CommentText">
    <w:name w:val="annotation text"/>
    <w:basedOn w:val="Normal"/>
    <w:link w:val="CommentTextChar"/>
    <w:uiPriority w:val="99"/>
    <w:semiHidden/>
    <w:unhideWhenUsed/>
    <w:rsid w:val="005E1806"/>
    <w:pPr>
      <w:spacing w:line="240" w:lineRule="auto"/>
    </w:pPr>
    <w:rPr>
      <w:sz w:val="20"/>
      <w:szCs w:val="20"/>
    </w:rPr>
  </w:style>
  <w:style w:type="character" w:customStyle="1" w:styleId="CommentTextChar">
    <w:name w:val="Comment Text Char"/>
    <w:basedOn w:val="DefaultParagraphFont"/>
    <w:link w:val="CommentText"/>
    <w:uiPriority w:val="99"/>
    <w:semiHidden/>
    <w:rsid w:val="005E1806"/>
    <w:rPr>
      <w:sz w:val="20"/>
      <w:szCs w:val="20"/>
    </w:rPr>
  </w:style>
  <w:style w:type="paragraph" w:styleId="CommentSubject">
    <w:name w:val="annotation subject"/>
    <w:basedOn w:val="CommentText"/>
    <w:next w:val="CommentText"/>
    <w:link w:val="CommentSubjectChar"/>
    <w:uiPriority w:val="99"/>
    <w:semiHidden/>
    <w:unhideWhenUsed/>
    <w:rsid w:val="005E1806"/>
    <w:rPr>
      <w:b/>
      <w:bCs/>
    </w:rPr>
  </w:style>
  <w:style w:type="character" w:customStyle="1" w:styleId="CommentSubjectChar">
    <w:name w:val="Comment Subject Char"/>
    <w:basedOn w:val="CommentTextChar"/>
    <w:link w:val="CommentSubject"/>
    <w:uiPriority w:val="99"/>
    <w:semiHidden/>
    <w:rsid w:val="005E1806"/>
    <w:rPr>
      <w:b/>
      <w:bCs/>
      <w:sz w:val="20"/>
      <w:szCs w:val="20"/>
    </w:rPr>
  </w:style>
  <w:style w:type="character" w:customStyle="1" w:styleId="UnresolvedMention">
    <w:name w:val="Unresolved Mention"/>
    <w:basedOn w:val="DefaultParagraphFont"/>
    <w:uiPriority w:val="99"/>
    <w:semiHidden/>
    <w:unhideWhenUsed/>
    <w:rsid w:val="00A72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220284">
      <w:bodyDiv w:val="1"/>
      <w:marLeft w:val="0"/>
      <w:marRight w:val="0"/>
      <w:marTop w:val="0"/>
      <w:marBottom w:val="0"/>
      <w:divBdr>
        <w:top w:val="none" w:sz="0" w:space="0" w:color="auto"/>
        <w:left w:val="none" w:sz="0" w:space="0" w:color="auto"/>
        <w:bottom w:val="none" w:sz="0" w:space="0" w:color="auto"/>
        <w:right w:val="none" w:sz="0" w:space="0" w:color="auto"/>
      </w:divBdr>
      <w:divsChild>
        <w:div w:id="1104963529">
          <w:marLeft w:val="547"/>
          <w:marRight w:val="0"/>
          <w:marTop w:val="144"/>
          <w:marBottom w:val="0"/>
          <w:divBdr>
            <w:top w:val="none" w:sz="0" w:space="0" w:color="auto"/>
            <w:left w:val="none" w:sz="0" w:space="0" w:color="auto"/>
            <w:bottom w:val="none" w:sz="0" w:space="0" w:color="auto"/>
            <w:right w:val="none" w:sz="0" w:space="0" w:color="auto"/>
          </w:divBdr>
        </w:div>
      </w:divsChild>
    </w:div>
    <w:div w:id="1381171491">
      <w:bodyDiv w:val="1"/>
      <w:marLeft w:val="0"/>
      <w:marRight w:val="0"/>
      <w:marTop w:val="0"/>
      <w:marBottom w:val="0"/>
      <w:divBdr>
        <w:top w:val="none" w:sz="0" w:space="0" w:color="auto"/>
        <w:left w:val="none" w:sz="0" w:space="0" w:color="auto"/>
        <w:bottom w:val="none" w:sz="0" w:space="0" w:color="auto"/>
        <w:right w:val="none" w:sz="0" w:space="0" w:color="auto"/>
      </w:divBdr>
      <w:divsChild>
        <w:div w:id="1411729262">
          <w:marLeft w:val="547"/>
          <w:marRight w:val="0"/>
          <w:marTop w:val="144"/>
          <w:marBottom w:val="0"/>
          <w:divBdr>
            <w:top w:val="none" w:sz="0" w:space="0" w:color="auto"/>
            <w:left w:val="none" w:sz="0" w:space="0" w:color="auto"/>
            <w:bottom w:val="none" w:sz="0" w:space="0" w:color="auto"/>
            <w:right w:val="none" w:sz="0" w:space="0" w:color="auto"/>
          </w:divBdr>
        </w:div>
      </w:divsChild>
    </w:div>
    <w:div w:id="1386028636">
      <w:bodyDiv w:val="1"/>
      <w:marLeft w:val="0"/>
      <w:marRight w:val="0"/>
      <w:marTop w:val="0"/>
      <w:marBottom w:val="0"/>
      <w:divBdr>
        <w:top w:val="none" w:sz="0" w:space="0" w:color="auto"/>
        <w:left w:val="none" w:sz="0" w:space="0" w:color="auto"/>
        <w:bottom w:val="none" w:sz="0" w:space="0" w:color="auto"/>
        <w:right w:val="none" w:sz="0" w:space="0" w:color="auto"/>
      </w:divBdr>
    </w:div>
    <w:div w:id="2047869108">
      <w:bodyDiv w:val="1"/>
      <w:marLeft w:val="0"/>
      <w:marRight w:val="0"/>
      <w:marTop w:val="0"/>
      <w:marBottom w:val="0"/>
      <w:divBdr>
        <w:top w:val="none" w:sz="0" w:space="0" w:color="auto"/>
        <w:left w:val="none" w:sz="0" w:space="0" w:color="auto"/>
        <w:bottom w:val="none" w:sz="0" w:space="0" w:color="auto"/>
        <w:right w:val="none" w:sz="0" w:space="0" w:color="auto"/>
      </w:divBdr>
      <w:divsChild>
        <w:div w:id="359362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stol.ac.uk/pairedpe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80/13639080.2019.161628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dl.handle.net/10419/169354" TargetMode="External"/><Relationship Id="rId5" Type="http://schemas.openxmlformats.org/officeDocument/2006/relationships/footnotes" Target="footnotes.xml"/><Relationship Id="rId10" Type="http://schemas.openxmlformats.org/officeDocument/2006/relationships/hyperlink" Target="https://www.hesa.ac.uk/blog/3332-blog-post-0003" TargetMode="External"/><Relationship Id="rId4" Type="http://schemas.openxmlformats.org/officeDocument/2006/relationships/webSettings" Target="webSettings.xml"/><Relationship Id="rId9" Type="http://schemas.openxmlformats.org/officeDocument/2006/relationships/hyperlink" Target="http://eprints.hud.ac.uk/132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10331</Words>
  <Characters>58889</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Evans</dc:creator>
  <cp:lastModifiedBy>Lisa Hacker</cp:lastModifiedBy>
  <cp:revision>2</cp:revision>
  <cp:lastPrinted>2017-12-28T21:03:00Z</cp:lastPrinted>
  <dcterms:created xsi:type="dcterms:W3CDTF">2019-05-29T14:31:00Z</dcterms:created>
  <dcterms:modified xsi:type="dcterms:W3CDTF">2019-05-29T14:31:00Z</dcterms:modified>
</cp:coreProperties>
</file>