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4954F" w14:textId="77777777" w:rsidR="00C8078A" w:rsidRPr="00C8078A" w:rsidRDefault="00C8078A" w:rsidP="00357EBC">
      <w:pPr>
        <w:spacing w:line="480" w:lineRule="auto"/>
      </w:pPr>
    </w:p>
    <w:p w14:paraId="3A15924A" w14:textId="77777777" w:rsidR="00BB0030" w:rsidRDefault="00BB0030" w:rsidP="00357EBC">
      <w:pPr>
        <w:jc w:val="center"/>
      </w:pPr>
    </w:p>
    <w:p w14:paraId="749F0F1C" w14:textId="77777777" w:rsidR="00BB0030" w:rsidRDefault="00BB0030" w:rsidP="00357EBC">
      <w:pPr>
        <w:jc w:val="center"/>
      </w:pPr>
    </w:p>
    <w:p w14:paraId="2E827CA0" w14:textId="77777777" w:rsidR="00BB0030" w:rsidRDefault="00BB0030" w:rsidP="00357EBC">
      <w:pPr>
        <w:jc w:val="center"/>
      </w:pPr>
    </w:p>
    <w:p w14:paraId="4A741477" w14:textId="77777777" w:rsidR="00BB0030" w:rsidRDefault="00BB0030" w:rsidP="00357EBC">
      <w:pPr>
        <w:jc w:val="center"/>
      </w:pPr>
    </w:p>
    <w:p w14:paraId="18CE976D" w14:textId="77777777" w:rsidR="00BB0030" w:rsidRDefault="00BB0030" w:rsidP="00357EBC">
      <w:pPr>
        <w:jc w:val="center"/>
      </w:pPr>
    </w:p>
    <w:p w14:paraId="6FCEF9F9" w14:textId="77777777" w:rsidR="00BB0030" w:rsidRDefault="00BB0030" w:rsidP="00357EBC">
      <w:pPr>
        <w:jc w:val="center"/>
      </w:pPr>
    </w:p>
    <w:p w14:paraId="5045315A" w14:textId="77777777" w:rsidR="00BB0030" w:rsidRDefault="00BB0030" w:rsidP="00357EBC">
      <w:pPr>
        <w:jc w:val="center"/>
      </w:pPr>
    </w:p>
    <w:p w14:paraId="6A00F042" w14:textId="365DAB4C" w:rsidR="007D1009" w:rsidRDefault="007D1009" w:rsidP="00357EBC">
      <w:pPr>
        <w:jc w:val="center"/>
      </w:pPr>
      <w:r>
        <w:t>The effect of exposure to parodies of thin</w:t>
      </w:r>
      <w:r w:rsidR="00883311">
        <w:t>-</w:t>
      </w:r>
      <w:r>
        <w:t>ideal images on young women’s body image and mood.</w:t>
      </w:r>
    </w:p>
    <w:p w14:paraId="410DF7C8" w14:textId="77777777" w:rsidR="007D1009" w:rsidRDefault="007D1009" w:rsidP="009F4F13">
      <w:pPr>
        <w:spacing w:line="480" w:lineRule="auto"/>
        <w:jc w:val="center"/>
      </w:pPr>
    </w:p>
    <w:p w14:paraId="4FE78B66" w14:textId="77777777" w:rsidR="007D1009" w:rsidRDefault="007D1009" w:rsidP="009F4F13">
      <w:pPr>
        <w:spacing w:line="480" w:lineRule="auto"/>
        <w:jc w:val="center"/>
      </w:pPr>
    </w:p>
    <w:p w14:paraId="1BEF0392" w14:textId="77777777" w:rsidR="00BB0030" w:rsidRDefault="00BB0030" w:rsidP="00207B96">
      <w:pPr>
        <w:spacing w:line="480" w:lineRule="auto"/>
        <w:jc w:val="center"/>
        <w:outlineLvl w:val="0"/>
        <w:rPr>
          <w:b/>
        </w:rPr>
      </w:pPr>
      <w:r>
        <w:rPr>
          <w:b/>
        </w:rPr>
        <w:br w:type="page"/>
      </w:r>
    </w:p>
    <w:p w14:paraId="17E7C8F6" w14:textId="44D43481" w:rsidR="007D1009" w:rsidRPr="007D1009" w:rsidRDefault="007D1009" w:rsidP="00207B96">
      <w:pPr>
        <w:spacing w:line="480" w:lineRule="auto"/>
        <w:jc w:val="center"/>
        <w:outlineLvl w:val="0"/>
        <w:rPr>
          <w:b/>
        </w:rPr>
      </w:pPr>
      <w:r w:rsidRPr="007D1009">
        <w:rPr>
          <w:b/>
        </w:rPr>
        <w:lastRenderedPageBreak/>
        <w:t>Abstract</w:t>
      </w:r>
    </w:p>
    <w:p w14:paraId="321541C3" w14:textId="7B31D486" w:rsidR="007D1009" w:rsidRDefault="00C00ECB" w:rsidP="009F4F13">
      <w:pPr>
        <w:spacing w:line="480" w:lineRule="auto"/>
      </w:pPr>
      <w:r>
        <w:t xml:space="preserve">Although social </w:t>
      </w:r>
      <w:r w:rsidR="007E2AF5">
        <w:t>networking services typically promote the thin beauty ideal for women</w:t>
      </w:r>
      <w:r>
        <w:t>, th</w:t>
      </w:r>
      <w:r w:rsidR="007E2AF5">
        <w:t xml:space="preserve">ey </w:t>
      </w:r>
      <w:r>
        <w:t xml:space="preserve">also </w:t>
      </w:r>
      <w:r w:rsidR="007E2AF5">
        <w:t>provide</w:t>
      </w:r>
      <w:r>
        <w:t xml:space="preserve"> an</w:t>
      </w:r>
      <w:r w:rsidR="007E2AF5">
        <w:t xml:space="preserve"> </w:t>
      </w:r>
      <w:r>
        <w:t xml:space="preserve">opportunity for users to challenge </w:t>
      </w:r>
      <w:r w:rsidR="007E2AF5">
        <w:t xml:space="preserve">this dominant ideal in unique and novel ways. </w:t>
      </w:r>
      <w:r w:rsidR="00D63419">
        <w:t xml:space="preserve">This study aimed to </w:t>
      </w:r>
      <w:r w:rsidR="002A4B2B">
        <w:t xml:space="preserve">experimentally </w:t>
      </w:r>
      <w:r w:rsidR="0040608B">
        <w:t>investigate</w:t>
      </w:r>
      <w:r w:rsidR="00D63419">
        <w:t xml:space="preserve"> the influence of exposure to </w:t>
      </w:r>
      <w:r w:rsidR="002A4B2B">
        <w:t>humorous</w:t>
      </w:r>
      <w:r w:rsidR="007E2AF5">
        <w:t>,</w:t>
      </w:r>
      <w:r w:rsidR="002A4B2B">
        <w:t xml:space="preserve"> </w:t>
      </w:r>
      <w:r w:rsidR="00D63419">
        <w:t>parody images of thin</w:t>
      </w:r>
      <w:r w:rsidR="00FD7E1D">
        <w:t>-</w:t>
      </w:r>
      <w:r w:rsidR="00D63419">
        <w:t xml:space="preserve">ideal celebrity </w:t>
      </w:r>
      <w:r w:rsidR="00D63419" w:rsidRPr="003062B9">
        <w:rPr>
          <w:i/>
        </w:rPr>
        <w:t>Instagram</w:t>
      </w:r>
      <w:r w:rsidR="00D63419">
        <w:t xml:space="preserve"> posts on women’s body satisfaction and mood compared to exposure to thin</w:t>
      </w:r>
      <w:r w:rsidR="00FD7E1D">
        <w:t>-</w:t>
      </w:r>
      <w:r w:rsidR="00D63419">
        <w:t>ideal celebrity posts alone. Participants were 102 women aged 18-30 years who were randomly allocated to view either</w:t>
      </w:r>
      <w:r w:rsidR="002A4B2B">
        <w:t xml:space="preserve"> a set of</w:t>
      </w:r>
      <w:r w:rsidR="00D63419">
        <w:t xml:space="preserve"> </w:t>
      </w:r>
      <w:r w:rsidR="00D63419" w:rsidRPr="00426328">
        <w:rPr>
          <w:i/>
        </w:rPr>
        <w:t>Instagram</w:t>
      </w:r>
      <w:r w:rsidR="00D63419">
        <w:t xml:space="preserve"> images o</w:t>
      </w:r>
      <w:r w:rsidR="002A4B2B">
        <w:t>f thin</w:t>
      </w:r>
      <w:r w:rsidR="00FD7E1D">
        <w:t>-</w:t>
      </w:r>
      <w:r w:rsidR="002A4B2B">
        <w:t>ideal celebrity posts or humorous parody image</w:t>
      </w:r>
      <w:r w:rsidR="0040608B">
        <w:t>s</w:t>
      </w:r>
      <w:r w:rsidR="002A4B2B">
        <w:t xml:space="preserve"> of the </w:t>
      </w:r>
      <w:r w:rsidR="0040608B">
        <w:t xml:space="preserve">same </w:t>
      </w:r>
      <w:r w:rsidR="002A4B2B">
        <w:t>celebrity post</w:t>
      </w:r>
      <w:r w:rsidR="0040608B">
        <w:t>s. Results indicated that acute exposure to parody images led to increase</w:t>
      </w:r>
      <w:r w:rsidR="001B260F">
        <w:t>d</w:t>
      </w:r>
      <w:r w:rsidR="0040608B">
        <w:t xml:space="preserve"> body satisfaction and</w:t>
      </w:r>
      <w:r w:rsidR="001B260F">
        <w:t xml:space="preserve"> positive mood (happiness) compared to exposure to the thin</w:t>
      </w:r>
      <w:r w:rsidR="00FD7E1D">
        <w:t>-</w:t>
      </w:r>
      <w:r w:rsidR="001B260F">
        <w:t>ideal celebrity images</w:t>
      </w:r>
      <w:r w:rsidR="007E2AF5">
        <w:t xml:space="preserve"> alone</w:t>
      </w:r>
      <w:r w:rsidR="001B260F">
        <w:t>. No group differences were found on levels of trait appearance comparison or social media literacy</w:t>
      </w:r>
      <w:r w:rsidR="007E2AF5">
        <w:t>,</w:t>
      </w:r>
      <w:r w:rsidR="001B260F">
        <w:t xml:space="preserve"> and the findings were not moderated by trait levels of thin</w:t>
      </w:r>
      <w:r w:rsidR="00FD7E1D">
        <w:t>-</w:t>
      </w:r>
      <w:r w:rsidR="001B260F">
        <w:t xml:space="preserve">ideal internalisation. The findings provide </w:t>
      </w:r>
      <w:r w:rsidR="00D97B0C">
        <w:t>preliminary</w:t>
      </w:r>
      <w:r w:rsidR="001B260F">
        <w:t xml:space="preserve"> support for the use of humorous, parody images for improving body satisfaction and positive mood in young women and add to the small but growing</w:t>
      </w:r>
      <w:r w:rsidR="00D97B0C">
        <w:t xml:space="preserve"> body of research highlighting potentially positive effects of social media.  </w:t>
      </w:r>
      <w:r w:rsidR="001B260F">
        <w:t xml:space="preserve"> </w:t>
      </w:r>
    </w:p>
    <w:p w14:paraId="748898BF" w14:textId="70324766" w:rsidR="00426328" w:rsidRDefault="00426328" w:rsidP="004A7A68">
      <w:pPr>
        <w:spacing w:line="480" w:lineRule="auto"/>
        <w:jc w:val="center"/>
        <w:rPr>
          <w:b/>
        </w:rPr>
      </w:pPr>
    </w:p>
    <w:p w14:paraId="53EA0485" w14:textId="77777777" w:rsidR="00BB0030" w:rsidRDefault="00BB0030" w:rsidP="004A7A68">
      <w:pPr>
        <w:spacing w:line="480" w:lineRule="auto"/>
        <w:jc w:val="center"/>
        <w:rPr>
          <w:b/>
        </w:rPr>
      </w:pPr>
    </w:p>
    <w:p w14:paraId="3758DF75" w14:textId="20EFE43B" w:rsidR="00426328" w:rsidRDefault="00426328" w:rsidP="00207B96">
      <w:pPr>
        <w:spacing w:line="360" w:lineRule="auto"/>
        <w:outlineLvl w:val="0"/>
      </w:pPr>
      <w:r w:rsidRPr="00A01736">
        <w:rPr>
          <w:b/>
        </w:rPr>
        <w:t>Keywords</w:t>
      </w:r>
      <w:r w:rsidR="00A01736">
        <w:rPr>
          <w:i/>
        </w:rPr>
        <w:t xml:space="preserve">: </w:t>
      </w:r>
      <w:r w:rsidR="00A01736">
        <w:t>Social Media</w:t>
      </w:r>
      <w:r w:rsidR="00DA5720">
        <w:t>;</w:t>
      </w:r>
      <w:r w:rsidR="00A01736">
        <w:t xml:space="preserve"> </w:t>
      </w:r>
      <w:r w:rsidRPr="00056FE5">
        <w:t xml:space="preserve">Body image; Mood; Instagram; Parody; Humour </w:t>
      </w:r>
    </w:p>
    <w:p w14:paraId="67815FF2" w14:textId="77777777" w:rsidR="00426328" w:rsidRDefault="00426328" w:rsidP="00426328">
      <w:pPr>
        <w:spacing w:line="360" w:lineRule="auto"/>
      </w:pPr>
    </w:p>
    <w:p w14:paraId="694ABBF3" w14:textId="77777777" w:rsidR="00D63419" w:rsidRDefault="00D63419" w:rsidP="004A7A68">
      <w:pPr>
        <w:spacing w:line="480" w:lineRule="auto"/>
        <w:jc w:val="center"/>
        <w:rPr>
          <w:b/>
        </w:rPr>
      </w:pPr>
      <w:r>
        <w:rPr>
          <w:b/>
        </w:rPr>
        <w:br w:type="page"/>
      </w:r>
    </w:p>
    <w:p w14:paraId="73194ED6" w14:textId="47FF4306" w:rsidR="006148AD" w:rsidRPr="002462F1" w:rsidRDefault="00FD7E1D" w:rsidP="002462F1">
      <w:pPr>
        <w:pStyle w:val="ListParagraph"/>
        <w:numPr>
          <w:ilvl w:val="0"/>
          <w:numId w:val="3"/>
        </w:numPr>
        <w:spacing w:line="480" w:lineRule="auto"/>
        <w:jc w:val="center"/>
        <w:rPr>
          <w:b/>
        </w:rPr>
      </w:pPr>
      <w:r w:rsidRPr="002462F1">
        <w:rPr>
          <w:rFonts w:ascii="Times New Roman" w:hAnsi="Times New Roman" w:cs="Times New Roman"/>
          <w:b/>
        </w:rPr>
        <w:lastRenderedPageBreak/>
        <w:t>Introduction</w:t>
      </w:r>
    </w:p>
    <w:p w14:paraId="2CF267B9" w14:textId="7D525F57" w:rsidR="00800C21" w:rsidRPr="000268EE" w:rsidRDefault="005652CA" w:rsidP="008D5573">
      <w:pPr>
        <w:autoSpaceDE w:val="0"/>
        <w:autoSpaceDN w:val="0"/>
        <w:adjustRightInd w:val="0"/>
        <w:spacing w:line="480" w:lineRule="auto"/>
        <w:ind w:firstLine="720"/>
        <w:rPr>
          <w:color w:val="2197D2"/>
          <w:sz w:val="16"/>
          <w:szCs w:val="16"/>
          <w:lang w:val="en-US"/>
        </w:rPr>
      </w:pPr>
      <w:r>
        <w:t xml:space="preserve">A </w:t>
      </w:r>
      <w:r w:rsidR="00DF315B">
        <w:t>substantial</w:t>
      </w:r>
      <w:r>
        <w:t xml:space="preserve"> body of research has demonstrated </w:t>
      </w:r>
      <w:r w:rsidR="008E549B">
        <w:t xml:space="preserve">that </w:t>
      </w:r>
      <w:r w:rsidR="00186479">
        <w:t xml:space="preserve">mass media images are a significant contributor to sociocultural beauty ideals and subsequently to women’s body dissatisfaction </w:t>
      </w:r>
      <w:r w:rsidR="0014463F">
        <w:fldChar w:fldCharType="begin"/>
      </w:r>
      <w:r w:rsidR="00C7201C">
        <w:instrText xml:space="preserve"> ADDIN EN.CITE &lt;EndNote&gt;&lt;Cite&gt;&lt;Author&gt;Thompson&lt;/Author&gt;&lt;Year&gt;1999&lt;/Year&gt;&lt;RecNum&gt;246&lt;/RecNum&gt;&lt;DisplayText&gt;(Thompson, Heinberg, Altabe, &amp;amp; Tantleff-Dunn, 1999)&lt;/DisplayText&gt;&lt;record&gt;&lt;rec-number&gt;246&lt;/rec-number&gt;&lt;foreign-keys&gt;&lt;key app="EN" db-id="x00spwfx9ee9vnewv9p55zzwerfewe2spw9z" timestamp="1300413106"&gt;246&lt;/key&gt;&lt;/foreign-keys&gt;&lt;ref-type name="Book"&gt;6&lt;/ref-type&gt;&lt;contributors&gt;&lt;authors&gt;&lt;author&gt;Thompson, J. Kevin&lt;/author&gt;&lt;author&gt;Heinberg, Leslie J.&lt;/author&gt;&lt;author&gt;Altabe, Madeline&lt;/author&gt;&lt;author&gt;Tantleff-Dunn, Stacey&lt;/author&gt;&lt;/authors&gt;&lt;/contributors&gt;&lt;titles&gt;&lt;title&gt;Exacting beauty: Theory, assessment, and treatment of body image disturbance&lt;/title&gt;&lt;/titles&gt;&lt;section&gt;xii, 396&lt;/section&gt;&lt;dates&gt;&lt;year&gt;1999&lt;/year&gt;&lt;/dates&gt;&lt;pub-location&gt;Washington, DC&lt;/pub-location&gt;&lt;publisher&gt;American Psychological Association; US&lt;/publisher&gt;&lt;urls&gt;&lt;related-urls&gt;&lt;url&gt;http://ovidsp.ovid.com/ovidweb.cgi?T=JS&amp;amp;CSC=Y&amp;amp;NEWS=N&amp;amp;PAGE=fulltext&amp;amp;D=psyc3&amp;amp;AN=1999-02140-000&lt;/url&gt;&lt;/related-urls&gt;&lt;/urls&gt;&lt;electronic-resource-num&gt;https://doi.org/10.1037/10312-000&lt;/electronic-resource-num&gt;&lt;/record&gt;&lt;/Cite&gt;&lt;/EndNote&gt;</w:instrText>
      </w:r>
      <w:r w:rsidR="0014463F">
        <w:fldChar w:fldCharType="separate"/>
      </w:r>
      <w:r w:rsidR="00C7201C">
        <w:rPr>
          <w:noProof/>
        </w:rPr>
        <w:t>(Thompson, Heinberg, Altabe, &amp; Tantleff-Dunn, 1999)</w:t>
      </w:r>
      <w:r w:rsidR="0014463F">
        <w:fldChar w:fldCharType="end"/>
      </w:r>
      <w:r w:rsidR="00A33844">
        <w:t>.</w:t>
      </w:r>
      <w:r w:rsidR="00186479">
        <w:t xml:space="preserve"> Meta</w:t>
      </w:r>
      <w:r w:rsidR="0087076E">
        <w:t>-</w:t>
      </w:r>
      <w:r w:rsidR="00186479">
        <w:t xml:space="preserve">analyses confirm </w:t>
      </w:r>
      <w:r w:rsidR="005201DA">
        <w:t xml:space="preserve">small to moderate effects of </w:t>
      </w:r>
      <w:r w:rsidR="00186479">
        <w:t>exposure to ‘thin</w:t>
      </w:r>
      <w:r w:rsidR="0087076E">
        <w:t>-</w:t>
      </w:r>
      <w:r w:rsidR="00186479">
        <w:t>ideal’ images</w:t>
      </w:r>
      <w:r w:rsidR="005201DA">
        <w:t xml:space="preserve"> from fashion magazines and television on women’s body dissatisfaction from both correlationa</w:t>
      </w:r>
      <w:r w:rsidR="00A33844">
        <w:t>l</w:t>
      </w:r>
      <w:r w:rsidR="005201DA">
        <w:t xml:space="preserve"> a</w:t>
      </w:r>
      <w:r w:rsidR="00443905">
        <w:t>nd experimental</w:t>
      </w:r>
      <w:r w:rsidR="00A33844">
        <w:t xml:space="preserve"> studies</w:t>
      </w:r>
      <w:r w:rsidR="00443905">
        <w:t xml:space="preserve"> </w:t>
      </w:r>
      <w:r w:rsidR="0014463F">
        <w:fldChar w:fldCharType="begin">
          <w:fldData xml:space="preserve">PEVuZE5vdGU+PENpdGU+PEF1dGhvcj5HcmFiZTwvQXV0aG9yPjxZZWFyPjIwMDg8L1llYXI+PFJl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</w:fldData>
        </w:fldChar>
      </w:r>
      <w:r w:rsidR="00A33844">
        <w:instrText xml:space="preserve"> ADDIN EN.CITE </w:instrText>
      </w:r>
      <w:r w:rsidR="0014463F">
        <w:fldChar w:fldCharType="begin">
          <w:fldData xml:space="preserve">PEVuZE5vdGU+PENpdGU+PEF1dGhvcj5HcmFiZTwvQXV0aG9yPjxZZWFyPjIwMDg8L1llYXI+PFJl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</w:fldData>
        </w:fldChar>
      </w:r>
      <w:r w:rsidR="00A33844">
        <w:instrText xml:space="preserve"> ADDIN EN.CITE.DATA </w:instrText>
      </w:r>
      <w:r w:rsidR="0014463F">
        <w:fldChar w:fldCharType="end"/>
      </w:r>
      <w:r w:rsidR="0014463F">
        <w:fldChar w:fldCharType="separate"/>
      </w:r>
      <w:r w:rsidR="00A33844">
        <w:rPr>
          <w:noProof/>
        </w:rPr>
        <w:t>(Grabe, Ward, &amp; Hyde, 2008; Levine &amp; Murnen, 2009; Want, 2009)</w:t>
      </w:r>
      <w:r w:rsidR="0014463F">
        <w:fldChar w:fldCharType="end"/>
      </w:r>
      <w:r w:rsidR="002A1EF2">
        <w:t xml:space="preserve">. </w:t>
      </w:r>
      <w:r w:rsidR="00443905">
        <w:t xml:space="preserve">However, in the time since these studies were published, the Internet has become the most commonly used media </w:t>
      </w:r>
      <w:r w:rsidR="0014463F">
        <w:fldChar w:fldCharType="begin"/>
      </w:r>
      <w:r w:rsidR="002A1EF2">
        <w:instrText xml:space="preserve"> ADDIN EN.CITE &lt;EndNote&gt;&lt;Cite&gt;&lt;Author&gt;Bair&lt;/Author&gt;&lt;Year&gt;2012&lt;/Year&gt;&lt;RecNum&gt;1299&lt;/RecNum&gt;&lt;DisplayText&gt;(Bair, Kelly, Serdar, &amp;amp; Mazzeo, 2012)&lt;/DisplayText&gt;&lt;record&gt;&lt;rec-number&gt;1299&lt;/rec-number&gt;&lt;foreign-keys&gt;&lt;key app="EN" db-id="x00spwfx9ee9vnewv9p55zzwerfewe2spw9z" timestamp="1479824557"&gt;1299&lt;/key&gt;&lt;/foreign-keys&gt;&lt;ref-type name="Journal Article"&gt;17&lt;/ref-type&gt;&lt;contributors&gt;&lt;authors&gt;&lt;author&gt;Bair, CE&lt;/author&gt;&lt;author&gt;Kelly, NR&lt;/author&gt;&lt;author&gt;Serdar, KL&lt;/author&gt;&lt;author&gt;Mazzeo, SE&lt;/author&gt;&lt;/authors&gt;&lt;/contributors&gt;&lt;titles&gt;&lt;title&gt;Does the internet function like magazines? An exploration of image-focused media, eating pathology, and body dissatisfaction.&lt;/title&gt;&lt;secondary-title&gt;Eating Behaviours&lt;/secondary-title&gt;&lt;/titles&gt;&lt;periodical&gt;&lt;full-title&gt;Eating Behaviours&lt;/full-title&gt;&lt;/periodical&gt;&lt;pages&gt;398-401&lt;/pages&gt;&lt;volume&gt;13&lt;/volume&gt;&lt;dates&gt;&lt;year&gt;2012&lt;/year&gt;&lt;/dates&gt;&lt;urls&gt;&lt;/urls&gt;&lt;electronic-resource-num&gt;https://doi.org/10.1016/j.eatbeh.2012.06.003&lt;/electronic-resource-num&gt;&lt;/record&gt;&lt;/Cite&gt;&lt;/EndNote&gt;</w:instrText>
      </w:r>
      <w:r w:rsidR="0014463F">
        <w:fldChar w:fldCharType="separate"/>
      </w:r>
      <w:r w:rsidR="002A1EF2">
        <w:rPr>
          <w:noProof/>
        </w:rPr>
        <w:t>(Bair, Kelly, Serdar, &amp; Mazzeo, 2012)</w:t>
      </w:r>
      <w:r w:rsidR="0014463F">
        <w:fldChar w:fldCharType="end"/>
      </w:r>
      <w:r w:rsidR="00443905">
        <w:t xml:space="preserve">, with social </w:t>
      </w:r>
      <w:r w:rsidR="00DE64C5">
        <w:t>media</w:t>
      </w:r>
      <w:r w:rsidR="00443905">
        <w:t xml:space="preserve"> sites (such as </w:t>
      </w:r>
      <w:r w:rsidR="00443905" w:rsidRPr="0066667D">
        <w:rPr>
          <w:i/>
        </w:rPr>
        <w:t>Facebook</w:t>
      </w:r>
      <w:r w:rsidR="00443905">
        <w:t xml:space="preserve"> and </w:t>
      </w:r>
      <w:r w:rsidR="00443905" w:rsidRPr="0066667D">
        <w:rPr>
          <w:i/>
        </w:rPr>
        <w:t>Instagram</w:t>
      </w:r>
      <w:r w:rsidR="00443905">
        <w:t xml:space="preserve">) being used by 90% of young </w:t>
      </w:r>
      <w:r w:rsidR="009972E3">
        <w:t xml:space="preserve">American </w:t>
      </w:r>
      <w:r w:rsidR="00443905">
        <w:t xml:space="preserve">women aged 18-29 years </w:t>
      </w:r>
      <w:r w:rsidR="0014463F">
        <w:fldChar w:fldCharType="begin"/>
      </w:r>
      <w:r w:rsidR="009972E3">
        <w:instrText xml:space="preserve"> ADDIN EN.CITE &lt;EndNote&gt;&lt;Cite&gt;&lt;Author&gt;Perrin&lt;/Author&gt;&lt;Year&gt;2015&lt;/Year&gt;&lt;RecNum&gt;1300&lt;/RecNum&gt;&lt;DisplayText&gt;(Perrin et al., 2015)&lt;/DisplayText&gt;&lt;record&gt;&lt;rec-number&gt;1300&lt;/rec-number&gt;&lt;foreign-keys&gt;&lt;key app="EN" db-id="x00spwfx9ee9vnewv9p55zzwerfewe2spw9z" timestamp="1479825001"&gt;1300&lt;/key&gt;&lt;/foreign-keys&gt;&lt;ref-type name="Report"&gt;27&lt;/ref-type&gt;&lt;contributors&gt;&lt;authors&gt;&lt;author&gt;Perrin, Andrew&lt;/author&gt;&lt;author&gt;Duggan, M&lt;/author&gt;&lt;author&gt;Rainie, L&lt;/author&gt;&lt;author&gt;Smith, A&lt;/author&gt;&lt;author&gt;Greenwood, S&lt;/author&gt;&lt;author&gt;Porteus, M&lt;/author&gt;&lt;author&gt;Page, D&lt;/author&gt;&lt;/authors&gt;&lt;/contributors&gt;&lt;titles&gt;&lt;title&gt;Social media usage: 2005-2015. Pew research center&lt;/title&gt;&lt;/titles&gt;&lt;dates&gt;&lt;year&gt;2015&lt;/year&gt;&lt;/dates&gt;&lt;urls&gt;&lt;related-urls&gt;&lt;url&gt;http://www.pewinternet.org/2015/10/08/social-networking-usage-2005-2015/&lt;/url&gt;&lt;/related-urls&gt;&lt;/urls&gt;&lt;/record&gt;&lt;/Cite&gt;&lt;/EndNote&gt;</w:instrText>
      </w:r>
      <w:r w:rsidR="0014463F">
        <w:fldChar w:fldCharType="separate"/>
      </w:r>
      <w:r w:rsidR="002A1EF2">
        <w:rPr>
          <w:noProof/>
        </w:rPr>
        <w:t>(Perrin et al., 2015)</w:t>
      </w:r>
      <w:r w:rsidR="0014463F">
        <w:fldChar w:fldCharType="end"/>
      </w:r>
      <w:r w:rsidR="0066667D">
        <w:t>. As such</w:t>
      </w:r>
      <w:r w:rsidR="003D6583">
        <w:t>,</w:t>
      </w:r>
      <w:r w:rsidR="0066667D">
        <w:t xml:space="preserve"> it is now important for research to focus on the influence of social </w:t>
      </w:r>
      <w:r w:rsidR="00DE64C5">
        <w:t>media</w:t>
      </w:r>
      <w:r w:rsidR="00740998">
        <w:t xml:space="preserve"> sites on body image concerns.</w:t>
      </w:r>
      <w:r w:rsidR="0066667D">
        <w:t xml:space="preserve"> </w:t>
      </w:r>
      <w:r w:rsidR="003D6A7F">
        <w:t xml:space="preserve">To date, correlational research has </w:t>
      </w:r>
      <w:r w:rsidR="000268EE">
        <w:t>reported relationships between gen</w:t>
      </w:r>
      <w:r w:rsidR="00787EA1">
        <w:t>eral</w:t>
      </w:r>
      <w:r w:rsidR="000268EE">
        <w:t xml:space="preserve"> social </w:t>
      </w:r>
      <w:r w:rsidR="00DE64C5">
        <w:t>media</w:t>
      </w:r>
      <w:r w:rsidR="000268EE">
        <w:t xml:space="preserve"> usage and poorer body image in young women </w:t>
      </w:r>
      <w:r w:rsidR="0014463F">
        <w:fldChar w:fldCharType="begin">
          <w:fldData xml:space="preserve">PEVuZE5vdGU+PENpdGU+PEF1dGhvcj5Db2hlbjwvQXV0aG9yPjxZZWFyPjIwMTU8L1llYXI+PFJl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</w:fldData>
        </w:fldChar>
      </w:r>
      <w:r w:rsidR="00174DA4">
        <w:instrText xml:space="preserve"> ADDIN EN.CITE </w:instrText>
      </w:r>
      <w:r w:rsidR="0014463F">
        <w:fldChar w:fldCharType="begin">
          <w:fldData xml:space="preserve">PEVuZE5vdGU+PENpdGU+PEF1dGhvcj5Db2hlbjwvQXV0aG9yPjxZZWFyPjIwMTU8L1llYXI+PFJl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</w:fldData>
        </w:fldChar>
      </w:r>
      <w:r w:rsidR="00174DA4">
        <w:instrText xml:space="preserve"> ADDIN EN.CITE.DATA </w:instrText>
      </w:r>
      <w:r w:rsidR="0014463F">
        <w:fldChar w:fldCharType="end"/>
      </w:r>
      <w:r w:rsidR="0014463F">
        <w:fldChar w:fldCharType="separate"/>
      </w:r>
      <w:r w:rsidR="00573A2B">
        <w:rPr>
          <w:noProof/>
        </w:rPr>
        <w:t>(Cohen &amp; Blaszczynski, 2015; Fardouly, Diedrichs, Vartanian, &amp; Halliwell, 2015; Fardouly &amp; Vartanian, 2015; Mabe, Forney, &amp; Keel, 2014)</w:t>
      </w:r>
      <w:r w:rsidR="0014463F">
        <w:fldChar w:fldCharType="end"/>
      </w:r>
      <w:r w:rsidR="00573A2B">
        <w:t>,</w:t>
      </w:r>
      <w:r w:rsidR="000268EE">
        <w:rPr>
          <w:color w:val="2197D2"/>
          <w:sz w:val="16"/>
          <w:szCs w:val="16"/>
          <w:lang w:val="en-US"/>
        </w:rPr>
        <w:t xml:space="preserve"> </w:t>
      </w:r>
      <w:r w:rsidR="000268EE">
        <w:t xml:space="preserve">as well as more specific social </w:t>
      </w:r>
      <w:r w:rsidR="00DE64C5">
        <w:t>media</w:t>
      </w:r>
      <w:r w:rsidR="000268EE">
        <w:t xml:space="preserve"> engagement, such as investment in ‘selfies’</w:t>
      </w:r>
      <w:r w:rsidR="008B0F56">
        <w:t xml:space="preserve"> </w:t>
      </w:r>
      <w:r w:rsidR="0014463F">
        <w:fldChar w:fldCharType="begin">
          <w:fldData xml:space="preserve">PEVuZE5vdGU+PENpdGU+PEF1dGhvcj5Db2hlbjwvQXV0aG9yPjxZZWFyPjIwMTg8L1llYXI+PFJl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</w:fldData>
        </w:fldChar>
      </w:r>
      <w:r w:rsidR="00FE0AF2">
        <w:instrText xml:space="preserve"> ADDIN EN.CITE </w:instrText>
      </w:r>
      <w:r w:rsidR="00FE0AF2">
        <w:fldChar w:fldCharType="begin">
          <w:fldData xml:space="preserve">PEVuZE5vdGU+PENpdGU+PEF1dGhvcj5Db2hlbjwvQXV0aG9yPjxZZWFyPjIwMTg8L1llYXI+PFJl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</w:fldData>
        </w:fldChar>
      </w:r>
      <w:r w:rsidR="00FE0AF2">
        <w:instrText xml:space="preserve"> ADDIN EN.CITE.DATA </w:instrText>
      </w:r>
      <w:r w:rsidR="00FE0AF2">
        <w:fldChar w:fldCharType="end"/>
      </w:r>
      <w:r w:rsidR="0014463F">
        <w:fldChar w:fldCharType="separate"/>
      </w:r>
      <w:r w:rsidR="002462F1">
        <w:rPr>
          <w:noProof/>
        </w:rPr>
        <w:t>(Cohen, Newton-John, &amp; Slater, 2018; McLean, Paxton, Wertheim, &amp; Masters, 2015; Mills, Musto, Williams, &amp; Tiggemann, 2018)</w:t>
      </w:r>
      <w:r w:rsidR="0014463F">
        <w:fldChar w:fldCharType="end"/>
      </w:r>
      <w:r w:rsidR="00573A2B">
        <w:t>,</w:t>
      </w:r>
      <w:r w:rsidR="000268EE">
        <w:t xml:space="preserve"> and</w:t>
      </w:r>
      <w:r w:rsidR="008B0F56">
        <w:t xml:space="preserve"> following ‘appearance-focused’ accounts on </w:t>
      </w:r>
      <w:r w:rsidR="008B0F56" w:rsidRPr="00DE64C5">
        <w:rPr>
          <w:i/>
        </w:rPr>
        <w:t>Inst</w:t>
      </w:r>
      <w:r w:rsidR="0066667D" w:rsidRPr="00DE64C5">
        <w:rPr>
          <w:i/>
        </w:rPr>
        <w:t>a</w:t>
      </w:r>
      <w:r w:rsidR="008B0F56" w:rsidRPr="00DE64C5">
        <w:rPr>
          <w:i/>
        </w:rPr>
        <w:t>gram</w:t>
      </w:r>
      <w:r w:rsidR="008B0F56">
        <w:t xml:space="preserve"> </w:t>
      </w:r>
      <w:r w:rsidR="0014463F">
        <w:fldChar w:fldCharType="begin"/>
      </w:r>
      <w:r w:rsidR="00573A2B">
        <w:instrText xml:space="preserve"> ADDIN EN.CITE &lt;EndNote&gt;&lt;Cite&gt;&lt;Author&gt;Cohen&lt;/Author&gt;&lt;Year&gt;2017&lt;/Year&gt;&lt;RecNum&gt;1454&lt;/RecNum&gt;&lt;DisplayText&gt;(Cohen, Newton-John, &amp;amp; Slater, 2017)&lt;/DisplayText&gt;&lt;record&gt;&lt;rec-number&gt;1454&lt;/rec-number&gt;&lt;foreign-keys&gt;&lt;key app="EN" db-id="x00spwfx9ee9vnewv9p55zzwerfewe2spw9z" timestamp="1512692082"&gt;1454&lt;/key&gt;&lt;/foreign-keys&gt;&lt;ref-type name="Journal Article"&gt;17&lt;/ref-type&gt;&lt;contributors&gt;&lt;authors&gt;&lt;author&gt;Cohen, Rachel&lt;/author&gt;&lt;author&gt;Newton-John, Toby&lt;/author&gt;&lt;author&gt;Slater, Amy&lt;/author&gt;&lt;/authors&gt;&lt;/contributors&gt;&lt;titles&gt;&lt;title&gt;The relationship between Facebook and Instagram appearance-focused activities and body image concerns in young women&lt;/title&gt;&lt;secondary-title&gt;Body Image&lt;/secondary-title&gt;&lt;/titles&gt;&lt;periodical&gt;&lt;full-title&gt;Body Image&lt;/full-title&gt;&lt;/periodical&gt;&lt;pages&gt;183-187&lt;/pages&gt;&lt;volume&gt;23&lt;/volume&gt;&lt;dates&gt;&lt;year&gt;2017&lt;/year&gt;&lt;/dates&gt;&lt;isbn&gt;1740-1445&lt;/isbn&gt;&lt;urls&gt;&lt;/urls&gt;&lt;/record&gt;&lt;/Cite&gt;&lt;/EndNote&gt;</w:instrText>
      </w:r>
      <w:r w:rsidR="0014463F">
        <w:fldChar w:fldCharType="separate"/>
      </w:r>
      <w:r w:rsidR="00573A2B">
        <w:rPr>
          <w:noProof/>
        </w:rPr>
        <w:t>(Cohen, Newton-John, &amp; Slater, 2017)</w:t>
      </w:r>
      <w:r w:rsidR="0014463F">
        <w:fldChar w:fldCharType="end"/>
      </w:r>
      <w:r w:rsidR="00573A2B">
        <w:t xml:space="preserve">. </w:t>
      </w:r>
      <w:r w:rsidR="00443125">
        <w:t>The current study investigates the impact of viewing a partic</w:t>
      </w:r>
      <w:r w:rsidR="004025A8">
        <w:t xml:space="preserve">ular type of </w:t>
      </w:r>
      <w:r w:rsidR="004025A8" w:rsidRPr="002A6F8C">
        <w:rPr>
          <w:i/>
        </w:rPr>
        <w:t>Instagram</w:t>
      </w:r>
      <w:r w:rsidR="004025A8">
        <w:t xml:space="preserve"> </w:t>
      </w:r>
      <w:r w:rsidR="00892C22">
        <w:t>post</w:t>
      </w:r>
      <w:r w:rsidR="004025A8">
        <w:t xml:space="preserve">, </w:t>
      </w:r>
      <w:r w:rsidR="00443125">
        <w:t>parody image</w:t>
      </w:r>
      <w:r w:rsidR="004025A8">
        <w:t>s</w:t>
      </w:r>
      <w:r w:rsidR="00443125">
        <w:t xml:space="preserve"> of thin</w:t>
      </w:r>
      <w:r w:rsidR="0087076E">
        <w:t>-</w:t>
      </w:r>
      <w:r w:rsidR="00443125">
        <w:t xml:space="preserve">ideal celebrity images, on young women’s mood and body satisfaction.  </w:t>
      </w:r>
    </w:p>
    <w:p w14:paraId="6A81E0F9" w14:textId="5F854DC4" w:rsidR="000360F1" w:rsidRPr="008D5573" w:rsidRDefault="00AF3A2F" w:rsidP="00207B96">
      <w:pPr>
        <w:spacing w:line="480" w:lineRule="auto"/>
        <w:outlineLvl w:val="0"/>
        <w:rPr>
          <w:b/>
        </w:rPr>
      </w:pPr>
      <w:r>
        <w:rPr>
          <w:b/>
        </w:rPr>
        <w:t>1</w:t>
      </w:r>
      <w:r w:rsidR="0087076E">
        <w:rPr>
          <w:b/>
        </w:rPr>
        <w:t xml:space="preserve">.1. </w:t>
      </w:r>
      <w:r w:rsidR="008D5573" w:rsidRPr="008D5573">
        <w:rPr>
          <w:b/>
        </w:rPr>
        <w:t>Social Media and Body Image</w:t>
      </w:r>
    </w:p>
    <w:p w14:paraId="13A09636" w14:textId="2FC0B073" w:rsidR="001A600E" w:rsidRDefault="004C565E" w:rsidP="003D5F3E">
      <w:pPr>
        <w:spacing w:line="480" w:lineRule="auto"/>
        <w:ind w:firstLine="720"/>
      </w:pPr>
      <w:r>
        <w:t>Social media</w:t>
      </w:r>
      <w:r w:rsidR="00B50E23">
        <w:t xml:space="preserve"> </w:t>
      </w:r>
      <w:r>
        <w:t xml:space="preserve">(like </w:t>
      </w:r>
      <w:r w:rsidRPr="004E587F">
        <w:rPr>
          <w:i/>
        </w:rPr>
        <w:t>Facebook</w:t>
      </w:r>
      <w:r>
        <w:t xml:space="preserve">, </w:t>
      </w:r>
      <w:r w:rsidRPr="004E587F">
        <w:rPr>
          <w:i/>
        </w:rPr>
        <w:t>Instagram</w:t>
      </w:r>
      <w:r w:rsidR="0087076E">
        <w:t>,</w:t>
      </w:r>
      <w:r>
        <w:t xml:space="preserve"> and </w:t>
      </w:r>
      <w:r w:rsidRPr="004E587F">
        <w:rPr>
          <w:i/>
        </w:rPr>
        <w:t>Snapchat</w:t>
      </w:r>
      <w:r>
        <w:t xml:space="preserve">) are </w:t>
      </w:r>
      <w:r w:rsidR="004E587F">
        <w:t xml:space="preserve">Internet-based </w:t>
      </w:r>
      <w:r w:rsidR="00D22326">
        <w:t>sites</w:t>
      </w:r>
      <w:r w:rsidR="004E587F">
        <w:t xml:space="preserve"> that allow users to form a network of ‘friends’ or ‘followers’ and view, share, and interact with user-generated content </w:t>
      </w:r>
      <w:r w:rsidR="0014463F">
        <w:fldChar w:fldCharType="begin"/>
      </w:r>
      <w:r w:rsidR="00A62624">
        <w:instrText xml:space="preserve"> ADDIN EN.CITE &lt;EndNote&gt;&lt;Cite&gt;&lt;Author&gt;Perloff&lt;/Author&gt;&lt;Year&gt;2014&lt;/Year&gt;&lt;RecNum&gt;1297&lt;/RecNum&gt;&lt;DisplayText&gt;(Perloff, 2014)&lt;/DisplayText&gt;&lt;record&gt;&lt;rec-number&gt;1297&lt;/rec-number&gt;&lt;foreign-keys&gt;&lt;key app="EN" db-id="x00spwfx9ee9vnewv9p55zzwerfewe2spw9z" timestamp="1479824306"&gt;1297&lt;/key&gt;&lt;/foreign-keys&gt;&lt;ref-type name="Journal Article"&gt;17&lt;/ref-type&gt;&lt;contributors&gt;&lt;authors&gt;&lt;author&gt;Perloff, Richard M.&lt;/author&gt;&lt;/authors&gt;&lt;/contributors&gt;&lt;titles&gt;&lt;title&gt;Social media effects on young women’s body image concerns: Theoretical perspectives and an agenda for research&lt;/title&gt;&lt;secondary-title&gt;Sex Roles&lt;/secondary-title&gt;&lt;/titles&gt;&lt;periodical&gt;&lt;full-title&gt;Sex Roles&lt;/full-title&gt;&lt;/periodical&gt;&lt;pages&gt;363-377&lt;/pages&gt;&lt;volume&gt;71&lt;/volume&gt;&lt;dates&gt;&lt;year&gt;2014&lt;/year&gt;&lt;pub-dates&gt;&lt;date&gt;2014//&lt;/date&gt;&lt;/pub-dates&gt;&lt;/dates&gt;&lt;isbn&gt;1573-2762&lt;/isbn&gt;&lt;urls&gt;&lt;related-urls&gt;&lt;url&gt;http://dx.doi.org/10.1007/s11199-014-0384-6&lt;/url&gt;&lt;/related-urls&gt;&lt;/urls&gt;&lt;electronic-resource-num&gt;https://doi.org/10.1007/s11199-014-0384-6&lt;/electronic-resource-num&gt;&lt;/record&gt;&lt;/Cite&gt;&lt;/EndNote&gt;</w:instrText>
      </w:r>
      <w:r w:rsidR="0014463F">
        <w:fldChar w:fldCharType="separate"/>
      </w:r>
      <w:r w:rsidR="00A62624">
        <w:rPr>
          <w:noProof/>
        </w:rPr>
        <w:t>(Perloff, 2014)</w:t>
      </w:r>
      <w:r w:rsidR="0014463F">
        <w:fldChar w:fldCharType="end"/>
      </w:r>
      <w:r w:rsidR="004E587F">
        <w:t xml:space="preserve">. </w:t>
      </w:r>
      <w:r w:rsidR="00EB42B3">
        <w:t xml:space="preserve">Compared to the passive consumption of traditional </w:t>
      </w:r>
      <w:r w:rsidR="00EB42B3">
        <w:lastRenderedPageBreak/>
        <w:t>media forms, individuals actively decide how they participate on social media (e.g., what they</w:t>
      </w:r>
      <w:r w:rsidR="00785B2A">
        <w:t xml:space="preserve"> post, who they choose to follow)</w:t>
      </w:r>
      <w:r w:rsidR="00EB42B3">
        <w:t>.</w:t>
      </w:r>
      <w:r w:rsidR="00B50E23">
        <w:t xml:space="preserve"> </w:t>
      </w:r>
      <w:r w:rsidR="00EB42B3">
        <w:t>Despite th</w:t>
      </w:r>
      <w:r w:rsidR="00914933">
        <w:t>e ostensible benefits of social media users</w:t>
      </w:r>
      <w:r w:rsidR="00852685">
        <w:t>’</w:t>
      </w:r>
      <w:r w:rsidR="00914933">
        <w:t xml:space="preserve"> improved autonomy</w:t>
      </w:r>
      <w:r w:rsidR="00EB42B3">
        <w:t xml:space="preserve">, it </w:t>
      </w:r>
      <w:r w:rsidR="00914933">
        <w:t xml:space="preserve">nonetheless </w:t>
      </w:r>
      <w:r w:rsidR="00EB42B3">
        <w:t>appears that t</w:t>
      </w:r>
      <w:r w:rsidR="009E7F76">
        <w:t>hese services provide a unique combination of traditional depictions of idealized female bodies, the possibility for high-frequency exposure to images of one’s peers</w:t>
      </w:r>
      <w:r w:rsidR="003D6583">
        <w:t>,</w:t>
      </w:r>
      <w:r w:rsidR="009E7F76">
        <w:t xml:space="preserve"> </w:t>
      </w:r>
      <w:r w:rsidR="003D6583">
        <w:t xml:space="preserve">as well as the </w:t>
      </w:r>
      <w:r w:rsidR="009E7F76">
        <w:t>opportunity to give and receive feedback on user-generated content in the form of ‘likes’ or ‘comments’</w:t>
      </w:r>
      <w:r w:rsidR="00740998">
        <w:t xml:space="preserve"> on posts. </w:t>
      </w:r>
      <w:r w:rsidR="005B54E6">
        <w:t>These features combine to provide an environment rich in opportunity for appearance</w:t>
      </w:r>
      <w:r w:rsidR="0087076E">
        <w:t>-</w:t>
      </w:r>
      <w:r w:rsidR="005B54E6">
        <w:t xml:space="preserve">based comparisons and </w:t>
      </w:r>
      <w:r w:rsidR="0087076E">
        <w:t xml:space="preserve">thin-ideal </w:t>
      </w:r>
      <w:r w:rsidR="005B54E6">
        <w:t>internali</w:t>
      </w:r>
      <w:r w:rsidR="000470F2">
        <w:t>s</w:t>
      </w:r>
      <w:r w:rsidR="005B54E6">
        <w:t>ation, processes known to precede body dissatis</w:t>
      </w:r>
      <w:r w:rsidR="00740998">
        <w:t>faction and disordered eating</w:t>
      </w:r>
      <w:r w:rsidR="00892C22">
        <w:t xml:space="preserve"> </w:t>
      </w:r>
      <w:r w:rsidR="0014463F">
        <w:fldChar w:fldCharType="begin">
          <w:fldData xml:space="preserve">PEVuZE5vdGU+PENpdGU+PEF1dGhvcj5UaWdnZW1hbm48L0F1dGhvcj48WWVhcj4yMDExPC9ZZWFy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=
</w:fldData>
        </w:fldChar>
      </w:r>
      <w:r w:rsidR="00FE0AF2">
        <w:instrText xml:space="preserve"> ADDIN EN.CITE </w:instrText>
      </w:r>
      <w:r w:rsidR="00FE0AF2">
        <w:fldChar w:fldCharType="begin">
          <w:fldData xml:space="preserve">PEVuZE5vdGU+PENpdGU+PEF1dGhvcj5UaWdnZW1hbm48L0F1dGhvcj48WWVhcj4yMDExPC9ZZWFy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=
</w:fldData>
        </w:fldChar>
      </w:r>
      <w:r w:rsidR="00FE0AF2">
        <w:instrText xml:space="preserve"> ADDIN EN.CITE.DATA </w:instrText>
      </w:r>
      <w:r w:rsidR="00FE0AF2">
        <w:fldChar w:fldCharType="end"/>
      </w:r>
      <w:r w:rsidR="0014463F">
        <w:fldChar w:fldCharType="separate"/>
      </w:r>
      <w:r w:rsidR="00BD09D1">
        <w:rPr>
          <w:noProof/>
        </w:rPr>
        <w:t>(Fardouly, Pinkus, &amp; Vartanian, 2017; Tiggemann, 2011)</w:t>
      </w:r>
      <w:r w:rsidR="0014463F">
        <w:fldChar w:fldCharType="end"/>
      </w:r>
      <w:r w:rsidR="00740998">
        <w:t xml:space="preserve">. </w:t>
      </w:r>
      <w:r w:rsidR="00862E08">
        <w:t>Indeed, a</w:t>
      </w:r>
      <w:r w:rsidR="00866278">
        <w:t xml:space="preserve"> recent systematic review confirmed a relationship between general social </w:t>
      </w:r>
      <w:r w:rsidR="00B50E23">
        <w:t>media</w:t>
      </w:r>
      <w:r w:rsidR="00866278">
        <w:t xml:space="preserve"> use and body image disturbance and disordered eating </w:t>
      </w:r>
      <w:r w:rsidR="0014463F">
        <w:fldChar w:fldCharType="begin"/>
      </w:r>
      <w:r w:rsidR="00A62624">
        <w:instrText xml:space="preserve"> ADDIN EN.CITE &lt;EndNote&gt;&lt;Cite&gt;&lt;Author&gt;Holland&lt;/Author&gt;&lt;Year&gt;2016&lt;/Year&gt;&lt;RecNum&gt;1228&lt;/RecNum&gt;&lt;DisplayText&gt;(Holland &amp;amp; Tiggemann, 2016)&lt;/DisplayText&gt;&lt;record&gt;&lt;rec-number&gt;1228&lt;/rec-number&gt;&lt;foreign-keys&gt;&lt;key app="EN" db-id="x00spwfx9ee9vnewv9p55zzwerfewe2spw9z" timestamp="1459334094"&gt;1228&lt;/key&gt;&lt;/foreign-keys&gt;&lt;ref-type name="Journal Article"&gt;17&lt;/ref-type&gt;&lt;contributors&gt;&lt;authors&gt;&lt;author&gt;Holland, Grace&lt;/author&gt;&lt;author&gt;Tiggemann, Marika&lt;/author&gt;&lt;/authors&gt;&lt;/contributors&gt;&lt;titles&gt;&lt;title&gt;A systematic review of the impact of the use of social networking sites on body image and disordered eating outcomes&lt;/title&gt;&lt;secondary-title&gt;Body Image&lt;/secondary-title&gt;&lt;/titles&gt;&lt;periodical&gt;&lt;full-title&gt;Body Image&lt;/full-title&gt;&lt;/periodical&gt;&lt;pages&gt;100-110&lt;/pages&gt;&lt;volume&gt;17&lt;/volume&gt;&lt;keywords&gt;&lt;keyword&gt;Social networking sites&lt;/keyword&gt;&lt;keyword&gt;Facebook&lt;/keyword&gt;&lt;keyword&gt;Body image&lt;/keyword&gt;&lt;keyword&gt;Disordered eating&lt;/keyword&gt;&lt;keyword&gt;Systematic review&lt;/keyword&gt;&lt;/keywords&gt;&lt;dates&gt;&lt;year&gt;2016&lt;/year&gt;&lt;pub-dates&gt;&lt;date&gt;6//&lt;/date&gt;&lt;/pub-dates&gt;&lt;/dates&gt;&lt;isbn&gt;1740-1445&lt;/isbn&gt;&lt;urls&gt;&lt;related-urls&gt;&lt;url&gt;http://www.sciencedirect.com/science/article/pii/S1740144516300912&lt;/url&gt;&lt;/related-urls&gt;&lt;/urls&gt;&lt;electronic-resource-num&gt;https://doi.org/10.1016/j.bodyim.2016.02.008&lt;/electronic-resource-num&gt;&lt;/record&gt;&lt;/Cite&gt;&lt;/EndNote&gt;</w:instrText>
      </w:r>
      <w:r w:rsidR="0014463F">
        <w:fldChar w:fldCharType="separate"/>
      </w:r>
      <w:r w:rsidR="00A62624">
        <w:rPr>
          <w:noProof/>
        </w:rPr>
        <w:t>(Holland &amp; Tiggemann, 2016)</w:t>
      </w:r>
      <w:r w:rsidR="0014463F">
        <w:fldChar w:fldCharType="end"/>
      </w:r>
      <w:r w:rsidR="00A62624">
        <w:t xml:space="preserve">. </w:t>
      </w:r>
      <w:r w:rsidR="00425094">
        <w:t xml:space="preserve">However, of note, most of the studies included in this review </w:t>
      </w:r>
      <w:r w:rsidR="00892C22">
        <w:t xml:space="preserve">were correlational in design and </w:t>
      </w:r>
      <w:r w:rsidR="00425094">
        <w:t xml:space="preserve">examined general </w:t>
      </w:r>
      <w:r w:rsidR="00425094" w:rsidRPr="00425094">
        <w:rPr>
          <w:i/>
        </w:rPr>
        <w:t>Facebook</w:t>
      </w:r>
      <w:r w:rsidR="00425094">
        <w:t xml:space="preserve"> usage (e.g., time spent on </w:t>
      </w:r>
      <w:r w:rsidR="00425094" w:rsidRPr="00425094">
        <w:rPr>
          <w:i/>
        </w:rPr>
        <w:t>Facebook</w:t>
      </w:r>
      <w:r w:rsidR="00425094">
        <w:t xml:space="preserve"> or frequency of </w:t>
      </w:r>
      <w:r w:rsidR="00425094" w:rsidRPr="00425094">
        <w:rPr>
          <w:i/>
        </w:rPr>
        <w:t>Facebook</w:t>
      </w:r>
      <w:r w:rsidR="00892C22">
        <w:t xml:space="preserve"> use). It </w:t>
      </w:r>
      <w:r w:rsidR="00425094">
        <w:t xml:space="preserve">has been suggested that a more </w:t>
      </w:r>
      <w:r w:rsidR="00071820">
        <w:t xml:space="preserve">nuanced approach to the consideration of the impact of social </w:t>
      </w:r>
      <w:r w:rsidR="00B50E23">
        <w:t>media</w:t>
      </w:r>
      <w:r w:rsidR="00071820">
        <w:t xml:space="preserve"> use is necessary</w:t>
      </w:r>
      <w:r w:rsidR="00892C22">
        <w:t xml:space="preserve">, specifically attempts to consider the effect of various elements or features of social </w:t>
      </w:r>
      <w:r w:rsidR="00B50E23">
        <w:t>media</w:t>
      </w:r>
      <w:r w:rsidR="00892C22">
        <w:t xml:space="preserve"> </w:t>
      </w:r>
      <w:r w:rsidR="0014463F">
        <w:fldChar w:fldCharType="begin">
          <w:fldData xml:space="preserve">PEVuZE5vdGU+PENpdGU+PEF1dGhvcj5TbGF0ZXI8L0F1dGhvcj48WWVhcj4yMDE3PC9ZZWFyPjxS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</w:fldData>
        </w:fldChar>
      </w:r>
      <w:r w:rsidR="00A62624">
        <w:instrText xml:space="preserve"> ADDIN EN.CITE </w:instrText>
      </w:r>
      <w:r w:rsidR="0014463F">
        <w:fldChar w:fldCharType="begin">
          <w:fldData xml:space="preserve">PEVuZE5vdGU+PENpdGU+PEF1dGhvcj5TbGF0ZXI8L0F1dGhvcj48WWVhcj4yMDE3PC9ZZWFyPjxS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</w:fldData>
        </w:fldChar>
      </w:r>
      <w:r w:rsidR="00A62624">
        <w:instrText xml:space="preserve"> ADDIN EN.CITE.DATA </w:instrText>
      </w:r>
      <w:r w:rsidR="0014463F">
        <w:fldChar w:fldCharType="end"/>
      </w:r>
      <w:r w:rsidR="0014463F">
        <w:fldChar w:fldCharType="separate"/>
      </w:r>
      <w:r w:rsidR="00A62624">
        <w:rPr>
          <w:noProof/>
        </w:rPr>
        <w:t>(Slater, Varsani, &amp; Diedrichs, 2017; Smock, Ellison, Lampe, &amp; Wohn, 2011)</w:t>
      </w:r>
      <w:r w:rsidR="0014463F">
        <w:fldChar w:fldCharType="end"/>
      </w:r>
      <w:r w:rsidR="00A62624">
        <w:t xml:space="preserve">. </w:t>
      </w:r>
    </w:p>
    <w:p w14:paraId="12AF62B9" w14:textId="5B264B52" w:rsidR="00D7635B" w:rsidRDefault="003D5F3E" w:rsidP="003E784B">
      <w:pPr>
        <w:spacing w:line="480" w:lineRule="auto"/>
        <w:ind w:firstLine="720"/>
        <w:rPr>
          <w:color w:val="4F81BD" w:themeColor="accent1"/>
        </w:rPr>
      </w:pPr>
      <w:r>
        <w:t xml:space="preserve">A few </w:t>
      </w:r>
      <w:r w:rsidR="00AF5C0A">
        <w:t xml:space="preserve">correlational </w:t>
      </w:r>
      <w:r>
        <w:t xml:space="preserve">studies have begun to unpack the impact of </w:t>
      </w:r>
      <w:r w:rsidR="00D7635B">
        <w:t>particular</w:t>
      </w:r>
      <w:r>
        <w:t xml:space="preserve"> social </w:t>
      </w:r>
      <w:r w:rsidR="00B50E23">
        <w:t>media</w:t>
      </w:r>
      <w:r>
        <w:t xml:space="preserve"> features o</w:t>
      </w:r>
      <w:r w:rsidR="00D7635B">
        <w:t>n</w:t>
      </w:r>
      <w:r w:rsidR="00740998">
        <w:t xml:space="preserve"> women’s body image. </w:t>
      </w:r>
      <w:r w:rsidR="00190197">
        <w:t xml:space="preserve">Meier </w:t>
      </w:r>
      <w:r w:rsidR="0087076E">
        <w:t>and</w:t>
      </w:r>
      <w:r w:rsidR="00190197">
        <w:t xml:space="preserve"> </w:t>
      </w:r>
      <w:proofErr w:type="spellStart"/>
      <w:r w:rsidR="00190197">
        <w:t>Gray</w:t>
      </w:r>
      <w:proofErr w:type="spellEnd"/>
      <w:r w:rsidR="00190197">
        <w:t xml:space="preserve"> </w:t>
      </w:r>
      <w:r w:rsidR="0014463F">
        <w:fldChar w:fldCharType="begin"/>
      </w:r>
      <w:r w:rsidR="00003B99">
        <w:instrText xml:space="preserve"> ADDIN EN.CITE &lt;EndNote&gt;&lt;Cite ExcludeAuth="1"&gt;&lt;Author&gt;Meier&lt;/Author&gt;&lt;Year&gt;2014&lt;/Year&gt;&lt;RecNum&gt;1240&lt;/RecNum&gt;&lt;DisplayText&gt;(2014)&lt;/DisplayText&gt;&lt;record&gt;&lt;rec-number&gt;1240&lt;/rec-number&gt;&lt;foreign-keys&gt;&lt;key app="EN" db-id="x00spwfx9ee9vnewv9p55zzwerfewe2spw9z" timestamp="1462275257"&gt;1240&lt;/key&gt;&lt;/foreign-keys&gt;&lt;ref-type name="Journal Article"&gt;17&lt;/ref-type&gt;&lt;contributors&gt;&lt;authors&gt;&lt;author&gt;Meier, Evelyn P&lt;/author&gt;&lt;author&gt;Gray, James&lt;/author&gt;&lt;/authors&gt;&lt;/contributors&gt;&lt;titles&gt;&lt;title&gt;Facebook photo activity associated with body image disturbance in adolescent girls&lt;/title&gt;&lt;secondary-title&gt;Cyberpsychology, Behavior, And Social Networking&lt;/secondary-title&gt;&lt;/titles&gt;&lt;periodical&gt;&lt;full-title&gt;Cyberpsychology, Behavior, and Social Networking&lt;/full-title&gt;&lt;/periodical&gt;&lt;pages&gt;199-206&lt;/pages&gt;&lt;volume&gt;17&lt;/volume&gt;&lt;dates&gt;&lt;year&gt;2014&lt;/year&gt;&lt;/dates&gt;&lt;isbn&gt;2152-2715&lt;/isbn&gt;&lt;urls&gt;&lt;/urls&gt;&lt;electronic-resource-num&gt;https://doi.org/10.1089/cyber.2013.0305&lt;/electronic-resource-num&gt;&lt;/record&gt;&lt;/Cite&gt;&lt;/EndNote&gt;</w:instrText>
      </w:r>
      <w:r w:rsidR="0014463F">
        <w:fldChar w:fldCharType="separate"/>
      </w:r>
      <w:r w:rsidR="00003B99">
        <w:rPr>
          <w:noProof/>
        </w:rPr>
        <w:t>(2014)</w:t>
      </w:r>
      <w:r w:rsidR="0014463F">
        <w:fldChar w:fldCharType="end"/>
      </w:r>
      <w:r w:rsidR="00190197">
        <w:t xml:space="preserve"> found that engagement in photo-based activities on </w:t>
      </w:r>
      <w:r w:rsidR="00190197" w:rsidRPr="00190197">
        <w:rPr>
          <w:i/>
        </w:rPr>
        <w:t>Facebook</w:t>
      </w:r>
      <w:r w:rsidR="00190197">
        <w:t xml:space="preserve"> (e.g., posting and viewing photographs), but not overall time spent on </w:t>
      </w:r>
      <w:r w:rsidR="00190197" w:rsidRPr="00190197">
        <w:rPr>
          <w:i/>
        </w:rPr>
        <w:t>Facebook</w:t>
      </w:r>
      <w:r w:rsidR="00190197">
        <w:t>, was related to poorer body image out</w:t>
      </w:r>
      <w:r w:rsidR="00740998">
        <w:t xml:space="preserve">comes in American adolescents. </w:t>
      </w:r>
      <w:r w:rsidR="00190197">
        <w:t>Similarly, Australian adolescent girls who regularly shared ‘selfies’</w:t>
      </w:r>
      <w:r w:rsidR="00AF3A2F">
        <w:t xml:space="preserve"> and</w:t>
      </w:r>
      <w:r w:rsidR="00190197">
        <w:t xml:space="preserve"> </w:t>
      </w:r>
      <w:r w:rsidR="003E784B">
        <w:t xml:space="preserve">who </w:t>
      </w:r>
      <w:r w:rsidR="00190197">
        <w:t>were more invested in, and more likely to manipulate (edit)</w:t>
      </w:r>
      <w:r w:rsidR="00AF3A2F">
        <w:t>,</w:t>
      </w:r>
      <w:r w:rsidR="00190197">
        <w:t xml:space="preserve"> their selfies were more likely to report poorer bo</w:t>
      </w:r>
      <w:r w:rsidR="008921B0">
        <w:t xml:space="preserve">dy image </w:t>
      </w:r>
      <w:r w:rsidR="0014463F">
        <w:fldChar w:fldCharType="begin"/>
      </w:r>
      <w:r w:rsidR="00131526">
        <w:instrText xml:space="preserve"> ADDIN EN.CITE &lt;EndNote&gt;&lt;Cite&gt;&lt;Author&gt;McLean&lt;/Author&gt;&lt;Year&gt;2015&lt;/Year&gt;&lt;RecNum&gt;1069&lt;/RecNum&gt;&lt;DisplayText&gt;(McLean et al., 2015)&lt;/DisplayText&gt;&lt;record&gt;&lt;rec-number&gt;1069&lt;/rec-number&gt;&lt;foreign-keys&gt;&lt;key app="EN" db-id="x00spwfx9ee9vnewv9p55zzwerfewe2spw9z" timestamp="1443193607"&gt;1069&lt;/key&gt;&lt;/foreign-keys&gt;&lt;ref-type name="Journal Article"&gt;17&lt;/ref-type&gt;&lt;contributors&gt;&lt;authors&gt;&lt;author&gt;McLean, Siân A.&lt;/author&gt;&lt;author&gt;Paxton, Susan J.&lt;/author&gt;&lt;author&gt;Wertheim, Eleanor H.&lt;/author&gt;&lt;author&gt;Masters, Jennifer&lt;/author&gt;&lt;/authors&gt;&lt;/contributors&gt;&lt;titles&gt;&lt;title&gt;Photoshopping the selfie: Self photo editing and photo investment are associated with body dissatisfaction in adolescent girls&lt;/title&gt;&lt;secondary-title&gt;International Journal Of Eating Disorders&lt;/secondary-title&gt;&lt;/titles&gt;&lt;periodical&gt;&lt;full-title&gt;International Journal of Eating Disorders&lt;/full-title&gt;&lt;/periodical&gt;&lt;pages&gt;1132-1140&lt;/pages&gt;&lt;volume&gt;48&lt;/volume&gt;&lt;keywords&gt;&lt;keyword&gt;social media&lt;/keyword&gt;&lt;keyword&gt;self-photos&lt;/keyword&gt;&lt;keyword&gt;overvaluation of shape and weight&lt;/keyword&gt;&lt;keyword&gt;dietary restraint&lt;/keyword&gt;&lt;keyword&gt;body dissatisfaction&lt;/keyword&gt;&lt;keyword&gt;adolescent girls&lt;/keyword&gt;&lt;/keywords&gt;&lt;dates&gt;&lt;year&gt;2015&lt;/year&gt;&lt;/dates&gt;&lt;isbn&gt;1098-108X&lt;/isbn&gt;&lt;label&gt;social networking sites&lt;/label&gt;&lt;urls&gt;&lt;related-urls&gt;&lt;url&gt;http://dx.doi.org/10.1002/eat.22449&lt;/url&gt;&lt;/related-urls&gt;&lt;/urls&gt;&lt;electronic-resource-num&gt;https://doi.org/10.1002/eat.22449&lt;/electronic-resource-num&gt;&lt;/record&gt;&lt;/Cite&gt;&lt;/EndNote&gt;</w:instrText>
      </w:r>
      <w:r w:rsidR="0014463F">
        <w:fldChar w:fldCharType="separate"/>
      </w:r>
      <w:r w:rsidR="00131526">
        <w:rPr>
          <w:noProof/>
        </w:rPr>
        <w:t>(McLean et al., 2015)</w:t>
      </w:r>
      <w:r w:rsidR="0014463F">
        <w:fldChar w:fldCharType="end"/>
      </w:r>
      <w:r w:rsidR="00003B99">
        <w:t xml:space="preserve">. </w:t>
      </w:r>
      <w:r w:rsidR="002A0FAF">
        <w:t xml:space="preserve">Recently, Cohen et al. </w:t>
      </w:r>
      <w:r w:rsidR="0014463F">
        <w:fldChar w:fldCharType="begin"/>
      </w:r>
      <w:r w:rsidR="00003B99">
        <w:instrText xml:space="preserve"> ADDIN EN.CITE &lt;EndNote&gt;&lt;Cite ExcludeAuth="1"&gt;&lt;Author&gt;Cohen&lt;/Author&gt;&lt;Year&gt;2018&lt;/Year&gt;&lt;RecNum&gt;1453&lt;/RecNum&gt;&lt;DisplayText&gt;(2018)&lt;/DisplayText&gt;&lt;record&gt;&lt;rec-number&gt;1453&lt;/rec-number&gt;&lt;foreign-keys&gt;&lt;key app="EN" db-id="x00spwfx9ee9vnewv9p55zzwerfewe2spw9z" timestamp="1512692023"&gt;1453&lt;/key&gt;&lt;/foreign-keys&gt;&lt;ref-type name="Journal Article"&gt;17&lt;/ref-type&gt;&lt;contributors&gt;&lt;authors&gt;&lt;author&gt;Cohen, Rachel&lt;/author&gt;&lt;author&gt;Newton-John, Toby&lt;/author&gt;&lt;author&gt;Slater, Amy&lt;/author&gt;&lt;/authors&gt;&lt;/contributors&gt;&lt;titles&gt;&lt;title&gt;‘Selfie’-objectification: The role of selfies in self-objectification and disordered eating in young women&lt;/title&gt;&lt;secondary-title&gt;Computers in Human Behavior&lt;/secondary-title&gt;&lt;/titles&gt;&lt;periodical&gt;&lt;full-title&gt;Computers in Human Behavior&lt;/full-title&gt;&lt;/periodical&gt;&lt;pages&gt;68-74&lt;/pages&gt;&lt;volume&gt;79&lt;/volume&gt;&lt;dates&gt;&lt;year&gt;2018&lt;/year&gt;&lt;/dates&gt;&lt;isbn&gt;0747-5632&lt;/isbn&gt;&lt;urls&gt;&lt;/urls&gt;&lt;/record&gt;&lt;/Cite&gt;&lt;/EndNote&gt;</w:instrText>
      </w:r>
      <w:r w:rsidR="0014463F">
        <w:fldChar w:fldCharType="separate"/>
      </w:r>
      <w:r w:rsidR="00003B99">
        <w:rPr>
          <w:noProof/>
        </w:rPr>
        <w:t>(2018)</w:t>
      </w:r>
      <w:r w:rsidR="0014463F">
        <w:fldChar w:fldCharType="end"/>
      </w:r>
      <w:r w:rsidR="002A0FAF">
        <w:t xml:space="preserve"> replicated the findings of McLe</w:t>
      </w:r>
      <w:r w:rsidR="003E784B">
        <w:t xml:space="preserve">an et al. </w:t>
      </w:r>
      <w:r w:rsidR="0014463F">
        <w:fldChar w:fldCharType="begin"/>
      </w:r>
      <w:r w:rsidR="006F62D0">
        <w:instrText xml:space="preserve"> ADDIN EN.CITE &lt;EndNote&gt;&lt;Cite ExcludeAuth="1"&gt;&lt;Author&gt;McLean&lt;/Author&gt;&lt;Year&gt;2015&lt;/Year&gt;&lt;RecNum&gt;1069&lt;/RecNum&gt;&lt;DisplayText&gt;(2015)&lt;/DisplayText&gt;&lt;record&gt;&lt;rec-number&gt;1069&lt;/rec-number&gt;&lt;foreign-keys&gt;&lt;key app="EN" db-id="x00spwfx9ee9vnewv9p55zzwerfewe2spw9z" timestamp="1443193607"&gt;1069&lt;/key&gt;&lt;/foreign-keys&gt;&lt;ref-type name="Journal Article"&gt;17&lt;/ref-type&gt;&lt;contributors&gt;&lt;authors&gt;&lt;author&gt;McLean, Siân A.&lt;/author&gt;&lt;author&gt;Paxton, Susan J.&lt;/author&gt;&lt;author&gt;Wertheim, Eleanor H.&lt;/author&gt;&lt;author&gt;Masters, Jennifer&lt;/author&gt;&lt;/authors&gt;&lt;/contributors&gt;&lt;titles&gt;&lt;title&gt;Photoshopping the selfie: Self photo editing and photo investment are associated with body dissatisfaction in adolescent girls&lt;/title&gt;&lt;secondary-title&gt;International Journal Of Eating Disorders&lt;/secondary-title&gt;&lt;/titles&gt;&lt;periodical&gt;&lt;full-title&gt;International Journal of Eating Disorders&lt;/full-title&gt;&lt;/periodical&gt;&lt;pages&gt;1132-1140&lt;/pages&gt;&lt;volume&gt;48&lt;/volume&gt;&lt;keywords&gt;&lt;keyword&gt;social media&lt;/keyword&gt;&lt;keyword&gt;self-photos&lt;/keyword&gt;&lt;keyword&gt;overvaluation of shape and weight&lt;/keyword&gt;&lt;keyword&gt;dietary restraint&lt;/keyword&gt;&lt;keyword&gt;body dissatisfaction&lt;/keyword&gt;&lt;keyword&gt;adolescent girls&lt;/keyword&gt;&lt;/keywords&gt;&lt;dates&gt;&lt;year&gt;2015&lt;/year&gt;&lt;/dates&gt;&lt;isbn&gt;1098-108X&lt;/isbn&gt;&lt;label&gt;social networking sites&lt;/label&gt;&lt;urls&gt;&lt;related-urls&gt;&lt;url&gt;http://dx.doi.org/10.1002/eat.22449&lt;/url&gt;&lt;/related-urls&gt;&lt;/urls&gt;&lt;electronic-resource-num&gt;https://doi.org/10.1002/eat.22449&lt;/electronic-resource-num&gt;&lt;/record&gt;&lt;/Cite&gt;&lt;/EndNote&gt;</w:instrText>
      </w:r>
      <w:r w:rsidR="0014463F">
        <w:fldChar w:fldCharType="separate"/>
      </w:r>
      <w:r w:rsidR="006F62D0">
        <w:rPr>
          <w:noProof/>
        </w:rPr>
        <w:t>(2015)</w:t>
      </w:r>
      <w:r w:rsidR="0014463F">
        <w:fldChar w:fldCharType="end"/>
      </w:r>
      <w:r w:rsidR="003E784B">
        <w:t xml:space="preserve"> in young adult</w:t>
      </w:r>
      <w:r w:rsidR="00740998">
        <w:t xml:space="preserve"> women. </w:t>
      </w:r>
      <w:r w:rsidR="003079E4">
        <w:t xml:space="preserve">Further, </w:t>
      </w:r>
      <w:r w:rsidR="008921B0">
        <w:t xml:space="preserve">Cohen et al. </w:t>
      </w:r>
      <w:r w:rsidR="0014463F">
        <w:fldChar w:fldCharType="begin"/>
      </w:r>
      <w:r w:rsidR="006F62D0">
        <w:instrText xml:space="preserve"> ADDIN EN.CITE &lt;EndNote&gt;&lt;Cite ExcludeAuth="1"&gt;&lt;Author&gt;Cohen&lt;/Author&gt;&lt;Year&gt;2017&lt;/Year&gt;&lt;RecNum&gt;1454&lt;/RecNum&gt;&lt;DisplayText&gt;(2017)&lt;/DisplayText&gt;&lt;record&gt;&lt;rec-number&gt;1454&lt;/rec-number&gt;&lt;foreign-keys&gt;&lt;key app="EN" db-id="x00spwfx9ee9vnewv9p55zzwerfewe2spw9z" timestamp="1512692082"&gt;1454&lt;/key&gt;&lt;/foreign-keys&gt;&lt;ref-type name="Journal Article"&gt;17&lt;/ref-type&gt;&lt;contributors&gt;&lt;authors&gt;&lt;author&gt;Cohen, Rachel&lt;/author&gt;&lt;author&gt;Newton-John, Toby&lt;/author&gt;&lt;author&gt;Slater, Amy&lt;/author&gt;&lt;/authors&gt;&lt;/contributors&gt;&lt;titles&gt;&lt;title&gt;The relationship between Facebook and Instagram appearance-focused activities and body image concerns in young women&lt;/title&gt;&lt;secondary-title&gt;Body Image&lt;/secondary-title&gt;&lt;/titles&gt;&lt;periodical&gt;&lt;full-title&gt;Body Image&lt;/full-title&gt;&lt;/periodical&gt;&lt;pages&gt;183-187&lt;/pages&gt;&lt;volume&gt;23&lt;/volume&gt;&lt;dates&gt;&lt;year&gt;2017&lt;/year&gt;&lt;/dates&gt;&lt;isbn&gt;1740-1445&lt;/isbn&gt;&lt;urls&gt;&lt;/urls&gt;&lt;/record&gt;&lt;/Cite&gt;&lt;/EndNote&gt;</w:instrText>
      </w:r>
      <w:r w:rsidR="0014463F">
        <w:fldChar w:fldCharType="separate"/>
      </w:r>
      <w:r w:rsidR="006F62D0">
        <w:rPr>
          <w:noProof/>
        </w:rPr>
        <w:t>(2017)</w:t>
      </w:r>
      <w:r w:rsidR="0014463F">
        <w:fldChar w:fldCharType="end"/>
      </w:r>
      <w:r w:rsidR="008921B0">
        <w:t xml:space="preserve"> </w:t>
      </w:r>
      <w:r w:rsidR="006F62D0">
        <w:t xml:space="preserve"> </w:t>
      </w:r>
      <w:r w:rsidR="008921B0">
        <w:t xml:space="preserve">replicated the findings of Meier </w:t>
      </w:r>
      <w:r w:rsidR="00AF3A2F">
        <w:t>and</w:t>
      </w:r>
      <w:r w:rsidR="008921B0">
        <w:t xml:space="preserve"> </w:t>
      </w:r>
      <w:proofErr w:type="spellStart"/>
      <w:r w:rsidR="008921B0">
        <w:t>Gray</w:t>
      </w:r>
      <w:proofErr w:type="spellEnd"/>
      <w:r w:rsidR="008921B0">
        <w:t xml:space="preserve"> </w:t>
      </w:r>
      <w:r w:rsidR="0014463F">
        <w:fldChar w:fldCharType="begin"/>
      </w:r>
      <w:r w:rsidR="006F62D0">
        <w:instrText xml:space="preserve"> ADDIN EN.CITE &lt;EndNote&gt;&lt;Cite ExcludeAuth="1"&gt;&lt;Author&gt;Meier&lt;/Author&gt;&lt;Year&gt;2014&lt;/Year&gt;&lt;RecNum&gt;1240&lt;/RecNum&gt;&lt;DisplayText&gt;(2014)&lt;/DisplayText&gt;&lt;record&gt;&lt;rec-number&gt;1240&lt;/rec-number&gt;&lt;foreign-keys&gt;&lt;key app="EN" db-id="x00spwfx9ee9vnewv9p55zzwerfewe2spw9z" timestamp="1462275257"&gt;1240&lt;/key&gt;&lt;/foreign-keys&gt;&lt;ref-type name="Journal Article"&gt;17&lt;/ref-type&gt;&lt;contributors&gt;&lt;authors&gt;&lt;author&gt;Meier, Evelyn P&lt;/author&gt;&lt;author&gt;Gray, James&lt;/author&gt;&lt;/authors&gt;&lt;/contributors&gt;&lt;titles&gt;&lt;title&gt;Facebook photo activity associated with body image disturbance in adolescent girls&lt;/title&gt;&lt;secondary-title&gt;Cyberpsychology, Behavior, And Social Networking&lt;/secondary-title&gt;&lt;/titles&gt;&lt;periodical&gt;&lt;full-title&gt;Cyberpsychology, Behavior, and Social Networking&lt;/full-title&gt;&lt;/periodical&gt;&lt;pages&gt;199-206&lt;/pages&gt;&lt;volume&gt;17&lt;/volume&gt;&lt;dates&gt;&lt;year&gt;2014&lt;/year&gt;&lt;/dates&gt;&lt;isbn&gt;2152-2715&lt;/isbn&gt;&lt;urls&gt;&lt;/urls&gt;&lt;electronic-resource-num&gt;https://doi.org/10.1089/cyber.2013.0305&lt;/electronic-resource-num&gt;&lt;/record&gt;&lt;/Cite&gt;&lt;/EndNote&gt;</w:instrText>
      </w:r>
      <w:r w:rsidR="0014463F">
        <w:fldChar w:fldCharType="separate"/>
      </w:r>
      <w:r w:rsidR="006F62D0">
        <w:rPr>
          <w:noProof/>
        </w:rPr>
        <w:t>(2014)</w:t>
      </w:r>
      <w:r w:rsidR="0014463F">
        <w:fldChar w:fldCharType="end"/>
      </w:r>
      <w:r w:rsidR="00F67691">
        <w:t xml:space="preserve"> regarding </w:t>
      </w:r>
      <w:r w:rsidR="00E1080C">
        <w:t xml:space="preserve">engagement in photo-based </w:t>
      </w:r>
      <w:r w:rsidR="00E1080C">
        <w:lastRenderedPageBreak/>
        <w:t xml:space="preserve">activities on </w:t>
      </w:r>
      <w:r w:rsidR="00E1080C" w:rsidRPr="00E1080C">
        <w:rPr>
          <w:i/>
        </w:rPr>
        <w:t>Facebook</w:t>
      </w:r>
      <w:r w:rsidR="00E356EE">
        <w:rPr>
          <w:i/>
        </w:rPr>
        <w:t xml:space="preserve"> </w:t>
      </w:r>
      <w:r w:rsidR="00E356EE">
        <w:t>in young Australian women</w:t>
      </w:r>
      <w:r w:rsidR="00F67691">
        <w:t xml:space="preserve">, and also demonstrated that </w:t>
      </w:r>
      <w:r w:rsidR="00E356EE">
        <w:t xml:space="preserve">following appearance-based accounts on </w:t>
      </w:r>
      <w:r w:rsidR="00E356EE" w:rsidRPr="00E356EE">
        <w:rPr>
          <w:i/>
        </w:rPr>
        <w:t>Instagram</w:t>
      </w:r>
      <w:r w:rsidR="00E356EE">
        <w:t xml:space="preserve"> (e.g., celebrity accounts like the Kardashians and fitness accounts)</w:t>
      </w:r>
      <w:r w:rsidR="003079E4">
        <w:t xml:space="preserve"> was associated with poorer</w:t>
      </w:r>
      <w:r w:rsidR="00E356EE">
        <w:t xml:space="preserve"> body image.  </w:t>
      </w:r>
    </w:p>
    <w:p w14:paraId="6D6B0329" w14:textId="2742F6DF" w:rsidR="00892C22" w:rsidRDefault="003E784B" w:rsidP="00892C22">
      <w:pPr>
        <w:spacing w:line="480" w:lineRule="auto"/>
        <w:ind w:firstLine="720"/>
      </w:pPr>
      <w:r w:rsidRPr="003E784B">
        <w:rPr>
          <w:i/>
        </w:rPr>
        <w:t>Instagram</w:t>
      </w:r>
      <w:r>
        <w:t xml:space="preserve">, a social </w:t>
      </w:r>
      <w:r w:rsidR="00B50E23">
        <w:t>media</w:t>
      </w:r>
      <w:r>
        <w:t xml:space="preserve"> service solely used for photo and video sharing, has over 1 billion active users, who post over 95 million photos per day (Instagram, June 2018). </w:t>
      </w:r>
      <w:r w:rsidR="00E42094">
        <w:t xml:space="preserve">Almost three quarters of Americans aged 18-24 years old use </w:t>
      </w:r>
      <w:r w:rsidR="00E42094" w:rsidRPr="00E42094">
        <w:rPr>
          <w:i/>
        </w:rPr>
        <w:t>Instagram</w:t>
      </w:r>
      <w:r w:rsidR="00E42094">
        <w:t>, and it</w:t>
      </w:r>
      <w:r w:rsidR="00BD69D1">
        <w:t xml:space="preserve"> is the most popular social </w:t>
      </w:r>
      <w:r w:rsidR="00B50E23">
        <w:t>media</w:t>
      </w:r>
      <w:r w:rsidR="00BD69D1">
        <w:t xml:space="preserve"> service for young women aged 18-29 years </w:t>
      </w:r>
      <w:r w:rsidR="0014463F">
        <w:fldChar w:fldCharType="begin"/>
      </w:r>
      <w:r w:rsidR="0071509B">
        <w:instrText xml:space="preserve"> ADDIN EN.CITE &lt;EndNote&gt;&lt;Cite&gt;&lt;Author&gt;Centre&lt;/Author&gt;&lt;Year&gt;2018&lt;/Year&gt;&lt;RecNum&gt;1537&lt;/RecNum&gt;&lt;DisplayText&gt;(Pew Research Centre, 2018)&lt;/DisplayText&gt;&lt;record&gt;&lt;rec-number&gt;1537&lt;/rec-number&gt;&lt;foreign-keys&gt;&lt;key app="EN" db-id="x00spwfx9ee9vnewv9p55zzwerfewe2spw9z" timestamp="1536937374"&gt;1537&lt;/key&gt;&lt;/foreign-keys&gt;&lt;ref-type name="Report"&gt;27&lt;/ref-type&gt;&lt;contributors&gt;&lt;authors&gt;&lt;author&gt;Pew Research Centre, &lt;/author&gt;&lt;/authors&gt;&lt;/contributors&gt;&lt;titles&gt;&lt;title&gt;Social media use in 2018&lt;/title&gt;&lt;/titles&gt;&lt;dates&gt;&lt;year&gt;2018&lt;/year&gt;&lt;pub-dates&gt;&lt;date&gt;March, 2018&lt;/date&gt;&lt;/pub-dates&gt;&lt;/dates&gt;&lt;urls&gt;&lt;related-urls&gt;&lt;url&gt;http://www.pewinternet.org/2018/03/01/social-media-use-in-2018/&lt;/url&gt;&lt;/related-urls&gt;&lt;/urls&gt;&lt;/record&gt;&lt;/Cite&gt;&lt;Cite&gt;&lt;Author&gt;Pew Research Centre&lt;/Author&gt;&lt;Year&gt;2018&lt;/Year&gt;&lt;RecNum&gt;1537&lt;/RecNum&gt;&lt;record&gt;&lt;rec-number&gt;1537&lt;/rec-number&gt;&lt;foreign-keys&gt;&lt;key app="EN" db-id="x00spwfx9ee9vnewv9p55zzwerfewe2spw9z" timestamp="1536937374"&gt;1537&lt;/key&gt;&lt;/foreign-keys&gt;&lt;ref-type name="Report"&gt;27&lt;/ref-type&gt;&lt;contributors&gt;&lt;authors&gt;&lt;author&gt;Pew Research Centre, &lt;/author&gt;&lt;/authors&gt;&lt;/contributors&gt;&lt;titles&gt;&lt;title&gt;Social media use in 2018&lt;/title&gt;&lt;/titles&gt;&lt;dates&gt;&lt;year&gt;2018&lt;/year&gt;&lt;pub-dates&gt;&lt;date&gt;March, 2018&lt;/date&gt;&lt;/pub-dates&gt;&lt;/dates&gt;&lt;urls&gt;&lt;related-urls&gt;&lt;url&gt;http://www.pewinternet.org/2018/03/01/social-media-use-in-2018/&lt;/url&gt;&lt;/related-urls&gt;&lt;/urls&gt;&lt;/record&gt;&lt;/Cite&gt;&lt;/EndNote&gt;</w:instrText>
      </w:r>
      <w:r w:rsidR="0014463F">
        <w:fldChar w:fldCharType="separate"/>
      </w:r>
      <w:r w:rsidR="009F517A">
        <w:rPr>
          <w:noProof/>
        </w:rPr>
        <w:t>(Pew Research Centre, 2018)</w:t>
      </w:r>
      <w:r w:rsidR="0014463F">
        <w:fldChar w:fldCharType="end"/>
      </w:r>
      <w:r w:rsidR="009F517A">
        <w:t>.</w:t>
      </w:r>
      <w:r w:rsidR="00965A30">
        <w:t xml:space="preserve"> To date, a handful of experimental studies have examined the effect of exposure to particular types of </w:t>
      </w:r>
      <w:r w:rsidR="00965A30" w:rsidRPr="009369FE">
        <w:rPr>
          <w:i/>
        </w:rPr>
        <w:t>Instagram</w:t>
      </w:r>
      <w:r w:rsidR="00965A30">
        <w:t xml:space="preserve"> images on young women’s body image</w:t>
      </w:r>
      <w:r w:rsidR="00740998">
        <w:t>, mood</w:t>
      </w:r>
      <w:r w:rsidR="00AF3A2F">
        <w:t>,</w:t>
      </w:r>
      <w:r w:rsidR="00740998">
        <w:t xml:space="preserve"> and exercise behaviour. </w:t>
      </w:r>
      <w:r w:rsidR="00244AE6">
        <w:t xml:space="preserve"> </w:t>
      </w:r>
      <w:proofErr w:type="spellStart"/>
      <w:r w:rsidR="00965A30">
        <w:t>Tiggemann</w:t>
      </w:r>
      <w:proofErr w:type="spellEnd"/>
      <w:r w:rsidR="00965A30">
        <w:t xml:space="preserve"> and </w:t>
      </w:r>
      <w:proofErr w:type="spellStart"/>
      <w:r w:rsidR="00965A30">
        <w:t>Zaccardo</w:t>
      </w:r>
      <w:proofErr w:type="spellEnd"/>
      <w:r w:rsidR="00965A30">
        <w:t xml:space="preserve"> </w:t>
      </w:r>
      <w:r w:rsidR="0014463F">
        <w:fldChar w:fldCharType="begin"/>
      </w:r>
      <w:r w:rsidR="00652296">
        <w:instrText xml:space="preserve"> ADDIN EN.CITE &lt;EndNote&gt;&lt;Cite ExcludeAuth="1"&gt;&lt;Author&gt;Tiggemann&lt;/Author&gt;&lt;Year&gt;2015&lt;/Year&gt;&lt;RecNum&gt;938&lt;/RecNum&gt;&lt;DisplayText&gt;(2015)&lt;/DisplayText&gt;&lt;record&gt;&lt;rec-number&gt;938&lt;/rec-number&gt;&lt;foreign-keys&gt;&lt;key app="EN" db-id="x00spwfx9ee9vnewv9p55zzwerfewe2spw9z" timestamp="1437386943"&gt;938&lt;/key&gt;&lt;/foreign-keys&gt;&lt;ref-type name="Journal Article"&gt;17&lt;/ref-type&gt;&lt;contributors&gt;&lt;authors&gt;&lt;author&gt;Tiggemann, Marika&lt;/author&gt;&lt;author&gt;Zaccardo, Mia&lt;/author&gt;&lt;/authors&gt;&lt;/contributors&gt;&lt;titles&gt;&lt;title&gt;“Exercise to be fit, not skinny”: The effect of fitspiration imagery on women&amp;apos;s body image&lt;/title&gt;&lt;secondary-title&gt;Body Image&lt;/secondary-title&gt;&lt;/titles&gt;&lt;periodical&gt;&lt;full-title&gt;Body Image&lt;/full-title&gt;&lt;/periodical&gt;&lt;pages&gt;61-67&lt;/pages&gt;&lt;volume&gt;15&lt;/volume&gt;&lt;keywords&gt;&lt;keyword&gt;Body image&lt;/keyword&gt;&lt;keyword&gt;Social networking sites&lt;/keyword&gt;&lt;keyword&gt;Fitspiration&lt;/keyword&gt;&lt;keyword&gt;Media&lt;/keyword&gt;&lt;keyword&gt;Instagram&lt;/keyword&gt;&lt;/keywords&gt;&lt;dates&gt;&lt;year&gt;2015&lt;/year&gt;&lt;pub-dates&gt;&lt;date&gt;9//&lt;/date&gt;&lt;/pub-dates&gt;&lt;/dates&gt;&lt;isbn&gt;1740-1445&lt;/isbn&gt;&lt;urls&gt;&lt;related-urls&gt;&lt;url&gt;http://www.sciencedirect.com/science/article/pii/S1740144515000893&lt;/url&gt;&lt;/related-urls&gt;&lt;/urls&gt;&lt;electronic-resource-num&gt;https://doi.org/10.1016/j.bodyim.2015.06.003&lt;/electronic-resource-num&gt;&lt;/record&gt;&lt;/Cite&gt;&lt;/EndNote&gt;</w:instrText>
      </w:r>
      <w:r w:rsidR="0014463F">
        <w:fldChar w:fldCharType="separate"/>
      </w:r>
      <w:r w:rsidR="00652296">
        <w:rPr>
          <w:noProof/>
        </w:rPr>
        <w:t>(2015)</w:t>
      </w:r>
      <w:r w:rsidR="0014463F">
        <w:fldChar w:fldCharType="end"/>
      </w:r>
      <w:r w:rsidR="00652296">
        <w:t xml:space="preserve"> </w:t>
      </w:r>
      <w:r w:rsidR="00965A30">
        <w:t xml:space="preserve">showed that </w:t>
      </w:r>
      <w:r w:rsidR="009369FE">
        <w:t xml:space="preserve">brief </w:t>
      </w:r>
      <w:r w:rsidR="00965A30">
        <w:t xml:space="preserve">exposure to ‘fitspiration’ images on </w:t>
      </w:r>
      <w:r w:rsidR="00965A30" w:rsidRPr="009369FE">
        <w:rPr>
          <w:i/>
        </w:rPr>
        <w:t>Instagram</w:t>
      </w:r>
      <w:r w:rsidR="00965A30">
        <w:t xml:space="preserve"> (</w:t>
      </w:r>
      <w:r w:rsidR="00A17EA0">
        <w:t xml:space="preserve">generally thin and toned women in exercise attire) led to increased negative mood and body dissatisfaction in young women compared to exposure to </w:t>
      </w:r>
      <w:r w:rsidR="009369FE">
        <w:t>neutral</w:t>
      </w:r>
      <w:r w:rsidR="00A17EA0">
        <w:t xml:space="preserve">, </w:t>
      </w:r>
      <w:r w:rsidR="00A17EA0" w:rsidRPr="009369FE">
        <w:rPr>
          <w:i/>
        </w:rPr>
        <w:t>Inst</w:t>
      </w:r>
      <w:r w:rsidR="009369FE">
        <w:rPr>
          <w:i/>
        </w:rPr>
        <w:t>a</w:t>
      </w:r>
      <w:r w:rsidR="00A17EA0" w:rsidRPr="009369FE">
        <w:rPr>
          <w:i/>
        </w:rPr>
        <w:t>gram</w:t>
      </w:r>
      <w:r w:rsidR="00A17EA0">
        <w:t xml:space="preserve"> </w:t>
      </w:r>
      <w:r w:rsidR="009369FE">
        <w:t xml:space="preserve">travel </w:t>
      </w:r>
      <w:r w:rsidR="00A17EA0">
        <w:t>images</w:t>
      </w:r>
      <w:r w:rsidR="00892C22">
        <w:t xml:space="preserve">, findings that have been replicated with exposure to both celebrity and peer </w:t>
      </w:r>
      <w:r w:rsidR="00892C22" w:rsidRPr="00892C22">
        <w:rPr>
          <w:i/>
        </w:rPr>
        <w:t>Instagram</w:t>
      </w:r>
      <w:r w:rsidR="00892C22">
        <w:t xml:space="preserve"> images </w:t>
      </w:r>
      <w:r w:rsidR="0014463F">
        <w:fldChar w:fldCharType="begin"/>
      </w:r>
      <w:r w:rsidR="00892C22">
        <w:instrText xml:space="preserve"> ADDIN EN.CITE &lt;EndNote&gt;&lt;Cite&gt;&lt;Author&gt;Brown&lt;/Author&gt;&lt;Year&gt;2016&lt;/Year&gt;&lt;RecNum&gt;1275&lt;/RecNum&gt;&lt;DisplayText&gt;(Brown &amp;amp; Tiggemann, 2016)&lt;/DisplayText&gt;&lt;record&gt;&lt;rec-number&gt;1275&lt;/rec-number&gt;&lt;foreign-keys&gt;&lt;key app="EN" db-id="x00spwfx9ee9vnewv9p55zzwerfewe2spw9z" timestamp="1473670798"&gt;1275&lt;/key&gt;&lt;/foreign-keys&gt;&lt;ref-type name="Journal Article"&gt;17&lt;/ref-type&gt;&lt;contributors&gt;&lt;authors&gt;&lt;author&gt;Brown, Zoe&lt;/author&gt;&lt;author&gt;Tiggemann, Marika&lt;/author&gt;&lt;/authors&gt;&lt;/contributors&gt;&lt;titles&gt;&lt;title&gt;Attractive celebrity and peer images on instagram: Effect on women&amp;apos;s mood and body image&lt;/title&gt;&lt;secondary-title&gt;Body Image&lt;/secondary-title&gt;&lt;/titles&gt;&lt;periodical&gt;&lt;full-title&gt;Body Image&lt;/full-title&gt;&lt;/periodical&gt;&lt;pages&gt;37-43&lt;/pages&gt;&lt;volume&gt;19&lt;/volume&gt;&lt;keywords&gt;&lt;keyword&gt;Body image&lt;/keyword&gt;&lt;keyword&gt;Celebrity&lt;/keyword&gt;&lt;keyword&gt;Peer&lt;/keyword&gt;&lt;keyword&gt;Instagram&lt;/keyword&gt;&lt;keyword&gt;Media&lt;/keyword&gt;&lt;keyword&gt;Social comparison&lt;/keyword&gt;&lt;/keywords&gt;&lt;dates&gt;&lt;year&gt;2016&lt;/year&gt;&lt;pub-dates&gt;&lt;date&gt;12//&lt;/date&gt;&lt;/pub-dates&gt;&lt;/dates&gt;&lt;isbn&gt;1740-1445&lt;/isbn&gt;&lt;urls&gt;&lt;related-urls&gt;&lt;url&gt;http://www.sciencedirect.com/science/article/pii/S1740144516300936&lt;/url&gt;&lt;/related-urls&gt;&lt;/urls&gt;&lt;electronic-resource-num&gt;http://dx.doi.org/10.1016/j.bodyim.2016.08.007&lt;/electronic-resource-num&gt;&lt;/record&gt;&lt;/Cite&gt;&lt;/EndNote&gt;</w:instrText>
      </w:r>
      <w:r w:rsidR="0014463F">
        <w:fldChar w:fldCharType="separate"/>
      </w:r>
      <w:r w:rsidR="00892C22">
        <w:rPr>
          <w:noProof/>
        </w:rPr>
        <w:t>(Brown &amp; Tiggemann, 2016)</w:t>
      </w:r>
      <w:r w:rsidR="0014463F">
        <w:fldChar w:fldCharType="end"/>
      </w:r>
      <w:r w:rsidR="00A17EA0">
        <w:t>.</w:t>
      </w:r>
      <w:r w:rsidR="00652296">
        <w:t xml:space="preserve"> </w:t>
      </w:r>
      <w:r w:rsidR="009369FE">
        <w:t xml:space="preserve">Robinson et al. </w:t>
      </w:r>
      <w:r w:rsidR="0014463F">
        <w:fldChar w:fldCharType="begin"/>
      </w:r>
      <w:r w:rsidR="00652296">
        <w:instrText xml:space="preserve"> ADDIN EN.CITE &lt;EndNote&gt;&lt;Cite ExcludeAuth="1"&gt;&lt;Author&gt;Robinson&lt;/Author&gt;&lt;Year&gt;2017&lt;/Year&gt;&lt;RecNum&gt;1439&lt;/RecNum&gt;&lt;DisplayText&gt;(2017)&lt;/DisplayText&gt;&lt;record&gt;&lt;rec-number&gt;1439&lt;/rec-number&gt;&lt;foreign-keys&gt;&lt;key app="EN" db-id="x00spwfx9ee9vnewv9p55zzwerfewe2spw9z" timestamp="1504598894"&gt;1439&lt;/key&gt;&lt;/foreign-keys&gt;&lt;ref-type name="Journal Article"&gt;17&lt;/ref-type&gt;&lt;contributors&gt;&lt;authors&gt;&lt;author&gt;Robinson, Lily&lt;/author&gt;&lt;author&gt;Prichard, Ivanka&lt;/author&gt;&lt;author&gt;Nikolaidis, Alyssa&lt;/author&gt;&lt;author&gt;Drummond, Claire&lt;/author&gt;&lt;author&gt;Drummond, Murray&lt;/author&gt;&lt;author&gt;Tiggemann, Marika&lt;/author&gt;&lt;/authors&gt;&lt;/contributors&gt;&lt;titles&gt;&lt;title&gt;Idealised media images: The effect of fitspiration imagery on body satisfaction and exercise behaviour&lt;/title&gt;&lt;secondary-title&gt;Body Image&lt;/secondary-title&gt;&lt;/titles&gt;&lt;periodical&gt;&lt;full-title&gt;Body Image&lt;/full-title&gt;&lt;/periodical&gt;&lt;pages&gt;65-71&lt;/pages&gt;&lt;volume&gt;22&lt;/volume&gt;&lt;keywords&gt;&lt;keyword&gt;Media&lt;/keyword&gt;&lt;keyword&gt;Exercise&lt;/keyword&gt;&lt;keyword&gt;Social comparison&lt;/keyword&gt;&lt;keyword&gt;Fitspiration&lt;/keyword&gt;&lt;keyword&gt;Muscularity&lt;/keyword&gt;&lt;/keywords&gt;&lt;dates&gt;&lt;year&gt;2017&lt;/year&gt;&lt;pub-dates&gt;&lt;date&gt;2017/09/01/&lt;/date&gt;&lt;/pub-dates&gt;&lt;/dates&gt;&lt;isbn&gt;1740-1445&lt;/isbn&gt;&lt;urls&gt;&lt;related-urls&gt;&lt;url&gt;http://www.sciencedirect.com/science/article/pii/S1740144517300657&lt;/url&gt;&lt;/related-urls&gt;&lt;/urls&gt;&lt;electronic-resource-num&gt;http://dx.doi.org/10.1016/j.bodyim.2017.06.001&lt;/electronic-resource-num&gt;&lt;/record&gt;&lt;/Cite&gt;&lt;/EndNote&gt;</w:instrText>
      </w:r>
      <w:r w:rsidR="0014463F">
        <w:fldChar w:fldCharType="separate"/>
      </w:r>
      <w:r w:rsidR="00652296">
        <w:rPr>
          <w:noProof/>
        </w:rPr>
        <w:t>(2017)</w:t>
      </w:r>
      <w:r w:rsidR="0014463F">
        <w:fldChar w:fldCharType="end"/>
      </w:r>
      <w:r w:rsidR="009369FE">
        <w:t xml:space="preserve"> compared the effect of exposure to three different female physiques in </w:t>
      </w:r>
      <w:r w:rsidR="009369FE" w:rsidRPr="009369FE">
        <w:rPr>
          <w:i/>
        </w:rPr>
        <w:t>Instagram</w:t>
      </w:r>
      <w:r w:rsidR="009369FE">
        <w:t xml:space="preserve"> images (thin, athletic</w:t>
      </w:r>
      <w:r w:rsidR="003D6583">
        <w:t>,</w:t>
      </w:r>
      <w:r w:rsidR="009369FE">
        <w:t xml:space="preserve"> or muscular) on women’s body dissatisf</w:t>
      </w:r>
      <w:r w:rsidR="00652296">
        <w:t xml:space="preserve">action and exercise behaviour. </w:t>
      </w:r>
      <w:r w:rsidR="00D72FCC">
        <w:t>These authors found that exposure to both the thin</w:t>
      </w:r>
      <w:r w:rsidR="00AF3A2F">
        <w:t>-</w:t>
      </w:r>
      <w:r w:rsidR="00D72FCC">
        <w:t>ideal images and the athletic</w:t>
      </w:r>
      <w:r w:rsidR="00AF3A2F">
        <w:t>-</w:t>
      </w:r>
      <w:r w:rsidR="00D72FCC">
        <w:t xml:space="preserve">ideal images led to increased </w:t>
      </w:r>
      <w:r w:rsidR="00E7362A">
        <w:t xml:space="preserve">body dissatisfaction, but exposure to the </w:t>
      </w:r>
      <w:r w:rsidR="00652296">
        <w:t>muscular</w:t>
      </w:r>
      <w:r w:rsidR="00AF3A2F">
        <w:t>-</w:t>
      </w:r>
      <w:r w:rsidR="00652296">
        <w:t xml:space="preserve">ideal images did not. </w:t>
      </w:r>
      <w:r w:rsidR="00892C22">
        <w:t xml:space="preserve">Taken together, these studies suggest that exposure to thin and toned images on </w:t>
      </w:r>
      <w:r w:rsidR="00892C22" w:rsidRPr="00892C22">
        <w:rPr>
          <w:i/>
        </w:rPr>
        <w:t>Instagram</w:t>
      </w:r>
      <w:r w:rsidR="00892C22">
        <w:t xml:space="preserve"> can have negative effects on women’s mood and body image.  </w:t>
      </w:r>
    </w:p>
    <w:p w14:paraId="6B6F8E7D" w14:textId="19B34E49" w:rsidR="00892C22" w:rsidRDefault="00414524" w:rsidP="00E43CC6">
      <w:pPr>
        <w:spacing w:line="480" w:lineRule="auto"/>
        <w:ind w:firstLine="720"/>
      </w:pPr>
      <w:r>
        <w:t xml:space="preserve">Two studies have recently explored whether exposure to </w:t>
      </w:r>
      <w:r w:rsidR="00995BE2">
        <w:t xml:space="preserve">particular kinds of </w:t>
      </w:r>
      <w:r w:rsidR="00995BE2" w:rsidRPr="00DF3D23">
        <w:rPr>
          <w:i/>
        </w:rPr>
        <w:t>Instagram</w:t>
      </w:r>
      <w:r w:rsidR="00995BE2">
        <w:t xml:space="preserve"> content could have </w:t>
      </w:r>
      <w:r w:rsidR="00995BE2" w:rsidRPr="00244AE6">
        <w:rPr>
          <w:i/>
        </w:rPr>
        <w:t>positive</w:t>
      </w:r>
      <w:r w:rsidR="00995BE2">
        <w:t xml:space="preserve"> effects o</w:t>
      </w:r>
      <w:r w:rsidR="00B50E23">
        <w:t xml:space="preserve">n women’s body image and mood. </w:t>
      </w:r>
      <w:r w:rsidR="00995BE2">
        <w:t xml:space="preserve">In the first, </w:t>
      </w:r>
      <w:r w:rsidR="008C24F8">
        <w:t xml:space="preserve">Slater, </w:t>
      </w:r>
      <w:proofErr w:type="spellStart"/>
      <w:r w:rsidR="008C24F8">
        <w:t>Varsani</w:t>
      </w:r>
      <w:proofErr w:type="spellEnd"/>
      <w:r w:rsidR="00AF3A2F">
        <w:t>,</w:t>
      </w:r>
      <w:r w:rsidR="008C24F8">
        <w:t xml:space="preserve"> and </w:t>
      </w:r>
      <w:proofErr w:type="spellStart"/>
      <w:r w:rsidR="008C24F8">
        <w:t>Diedrichs</w:t>
      </w:r>
      <w:proofErr w:type="spellEnd"/>
      <w:r w:rsidR="008C24F8">
        <w:t xml:space="preserve"> </w:t>
      </w:r>
      <w:r w:rsidR="0014463F">
        <w:fldChar w:fldCharType="begin"/>
      </w:r>
      <w:r w:rsidR="00740998">
        <w:instrText xml:space="preserve"> ADDIN EN.CITE &lt;EndNote&gt;&lt;Cite ExcludeAuth="1"&gt;&lt;Author&gt;Slater&lt;/Author&gt;&lt;Year&gt;2017&lt;/Year&gt;&lt;RecNum&gt;1430&lt;/RecNum&gt;&lt;DisplayText&gt;(2017)&lt;/DisplayText&gt;&lt;record&gt;&lt;rec-number&gt;1430&lt;/rec-number&gt;&lt;foreign-keys&gt;&lt;key app="EN" db-id="x00spwfx9ee9vnewv9p55zzwerfewe2spw9z" timestamp="1499420241"&gt;1430&lt;/key&gt;&lt;/foreign-keys&gt;&lt;ref-type name="Journal Article"&gt;17&lt;/ref-type&gt;&lt;contributors&gt;&lt;authors&gt;&lt;author&gt;Slater, Amy&lt;/author&gt;&lt;author&gt;Varsani, Neesha&lt;/author&gt;&lt;author&gt;Diedrichs, Phillippa C.&lt;/author&gt;&lt;/authors&gt;&lt;/contributors&gt;&lt;titles&gt;&lt;title&gt;#fitspo or #loveyourself? The impact of fitspiration and self-compassion Instagram images on women’s body image, self-compassion, and mood&lt;/title&gt;&lt;secondary-title&gt;Body Image&lt;/secondary-title&gt;&lt;/titles&gt;&lt;periodical&gt;&lt;full-title&gt;Body Image&lt;/full-title&gt;&lt;/periodical&gt;&lt;pages&gt;87-96&lt;/pages&gt;&lt;volume&gt;22&lt;/volume&gt;&lt;keywords&gt;&lt;keyword&gt;Social Media&lt;/keyword&gt;&lt;keyword&gt;Fitspiration&lt;/keyword&gt;&lt;keyword&gt;Self-compassion&lt;/keyword&gt;&lt;keyword&gt;Instagram&lt;/keyword&gt;&lt;keyword&gt;Body image&lt;/keyword&gt;&lt;keyword&gt;Body appreciation&lt;/keyword&gt;&lt;/keywords&gt;&lt;dates&gt;&lt;year&gt;2017&lt;/year&gt;&lt;pub-dates&gt;&lt;date&gt;9//&lt;/date&gt;&lt;/pub-dates&gt;&lt;/dates&gt;&lt;isbn&gt;1740-1445&lt;/isbn&gt;&lt;urls&gt;&lt;related-urls&gt;&lt;url&gt;http://www.sciencedirect.com/science/article/pii/S1740144516305265&lt;/url&gt;&lt;/related-urls&gt;&lt;/urls&gt;&lt;electronic-resource-num&gt;https://doi.org/10.1016/j.bodyim.2017.06.004&lt;/electronic-resource-num&gt;&lt;/record&gt;&lt;/Cite&gt;&lt;/EndNote&gt;</w:instrText>
      </w:r>
      <w:r w:rsidR="0014463F">
        <w:fldChar w:fldCharType="separate"/>
      </w:r>
      <w:r w:rsidR="00740998">
        <w:rPr>
          <w:noProof/>
        </w:rPr>
        <w:t>(2017)</w:t>
      </w:r>
      <w:r w:rsidR="0014463F">
        <w:fldChar w:fldCharType="end"/>
      </w:r>
      <w:r w:rsidR="00DD6BE3">
        <w:t xml:space="preserve"> </w:t>
      </w:r>
      <w:r w:rsidR="00DF3D23">
        <w:t xml:space="preserve">examined the impact of exposure to self-compassion quotes on </w:t>
      </w:r>
      <w:r w:rsidR="00DF3D23" w:rsidRPr="00DF3D23">
        <w:rPr>
          <w:i/>
        </w:rPr>
        <w:t>Instagram</w:t>
      </w:r>
      <w:r w:rsidR="00DF3D23">
        <w:t xml:space="preserve"> </w:t>
      </w:r>
      <w:r w:rsidR="00EF019C">
        <w:t>(e.g., “</w:t>
      </w:r>
      <w:r w:rsidR="00EF019C" w:rsidRPr="00EF019C">
        <w:rPr>
          <w:i/>
        </w:rPr>
        <w:t>Cut yourself some slack. You are doing better than you think</w:t>
      </w:r>
      <w:r w:rsidR="00EF019C">
        <w:t>”, “</w:t>
      </w:r>
      <w:r w:rsidR="00EF019C" w:rsidRPr="00EF019C">
        <w:rPr>
          <w:i/>
        </w:rPr>
        <w:t>Be kind to yourself</w:t>
      </w:r>
      <w:r w:rsidR="00EF019C">
        <w:t>”)</w:t>
      </w:r>
      <w:r w:rsidR="00FC2782">
        <w:t xml:space="preserve"> and found that women who viewed these types of quotes showed greater body </w:t>
      </w:r>
      <w:r w:rsidR="00FC2782">
        <w:lastRenderedPageBreak/>
        <w:t xml:space="preserve">satisfaction, body appreciation, self-compassion, and reduced negative mood compared to women who viewed neutral </w:t>
      </w:r>
      <w:r w:rsidR="00FC2782" w:rsidRPr="00FC2782">
        <w:rPr>
          <w:i/>
        </w:rPr>
        <w:t>Instagram</w:t>
      </w:r>
      <w:r w:rsidR="00DD6BE3">
        <w:t xml:space="preserve"> images. </w:t>
      </w:r>
      <w:r w:rsidR="00486A6C">
        <w:t>Further, viewing self-compassion quotes in amongst fitspiration images</w:t>
      </w:r>
      <w:r w:rsidR="008D2543">
        <w:t xml:space="preserve"> led to </w:t>
      </w:r>
      <w:r w:rsidR="00DF6B52">
        <w:t>improved body image and reduced negative mood</w:t>
      </w:r>
      <w:r w:rsidR="008D2543">
        <w:t xml:space="preserve"> compared to vie</w:t>
      </w:r>
      <w:r w:rsidR="00DC0FD1">
        <w:t>wing only fitspiration images. Finally,</w:t>
      </w:r>
      <w:r w:rsidR="0048073C">
        <w:t xml:space="preserve"> Cohen</w:t>
      </w:r>
      <w:r w:rsidR="00E43CC6">
        <w:t xml:space="preserve">, </w:t>
      </w:r>
      <w:proofErr w:type="spellStart"/>
      <w:r w:rsidR="00E43CC6">
        <w:t>Fardo</w:t>
      </w:r>
      <w:r w:rsidR="00AF3A2F">
        <w:t>u</w:t>
      </w:r>
      <w:r w:rsidR="00E43CC6">
        <w:t>ly</w:t>
      </w:r>
      <w:proofErr w:type="spellEnd"/>
      <w:r w:rsidR="00E43CC6">
        <w:t>, Newton-John</w:t>
      </w:r>
      <w:r w:rsidR="00AF3A2F">
        <w:t>,</w:t>
      </w:r>
      <w:r w:rsidR="00E43CC6">
        <w:t xml:space="preserve"> </w:t>
      </w:r>
      <w:r w:rsidR="00AF3A2F">
        <w:t>and</w:t>
      </w:r>
      <w:r w:rsidR="00E43CC6">
        <w:t xml:space="preserve"> Slater</w:t>
      </w:r>
      <w:r w:rsidR="00DC0FD1">
        <w:t xml:space="preserve"> </w:t>
      </w:r>
      <w:r w:rsidR="0048073C">
        <w:fldChar w:fldCharType="begin"/>
      </w:r>
      <w:r w:rsidR="00E43CC6">
        <w:instrText xml:space="preserve"> ADDIN EN.CITE &lt;EndNote&gt;&lt;Cite ExcludeAuth="1"&gt;&lt;Author&gt;Cohen&lt;/Author&gt;&lt;Year&gt;2019&lt;/Year&gt;&lt;RecNum&gt;1564&lt;/RecNum&gt;&lt;DisplayText&gt;(2019)&lt;/DisplayText&gt;&lt;record&gt;&lt;rec-number&gt;1564&lt;/rec-number&gt;&lt;foreign-keys&gt;&lt;key app="EN" db-id="x00spwfx9ee9vnewv9p55zzwerfewe2spw9z" timestamp="1550395241"&gt;1564&lt;/key&gt;&lt;/foreign-keys&gt;&lt;ref-type name="Journal Article"&gt;17&lt;/ref-type&gt;&lt;contributors&gt;&lt;authors&gt;&lt;author&gt;Cohen, Rachel&lt;/author&gt;&lt;author&gt;Fardouly, Jasmine&lt;/author&gt;&lt;author&gt;Newton-John, Toby&lt;/author&gt;&lt;author&gt;Slater, Amy&lt;/author&gt;&lt;/authors&gt;&lt;/contributors&gt;&lt;titles&gt;&lt;title&gt;#BoPo on Instagram: An experimental investigation of the effects of viewing body positive content on young women’s mood and body image&lt;/title&gt;&lt;secondary-title&gt;New Media &amp;amp; Society&lt;/secondary-title&gt;&lt;/titles&gt;&lt;periodical&gt;&lt;full-title&gt;New Media &amp;amp; Society&lt;/full-title&gt;&lt;/periodical&gt;&lt;pages&gt;1461444819826530&lt;/pages&gt;&lt;dates&gt;&lt;year&gt;2019&lt;/year&gt;&lt;/dates&gt;&lt;publisher&gt;SAGE Publications&lt;/publisher&gt;&lt;isbn&gt;1461-4448&lt;/isbn&gt;&lt;urls&gt;&lt;related-urls&gt;&lt;url&gt;https://doi.org/10.1177/1461444819826530&lt;/url&gt;&lt;/related-urls&gt;&lt;/urls&gt;&lt;electronic-resource-num&gt;10.1177/1461444819826530&lt;/electronic-resource-num&gt;&lt;access-date&gt;2019/02/17&lt;/access-date&gt;&lt;/record&gt;&lt;/Cite&gt;&lt;/EndNote&gt;</w:instrText>
      </w:r>
      <w:r w:rsidR="0048073C">
        <w:fldChar w:fldCharType="separate"/>
      </w:r>
      <w:r w:rsidR="00E43CC6">
        <w:rPr>
          <w:noProof/>
        </w:rPr>
        <w:t>(2019)</w:t>
      </w:r>
      <w:r w:rsidR="0048073C">
        <w:fldChar w:fldCharType="end"/>
      </w:r>
      <w:r w:rsidR="00E66636">
        <w:t xml:space="preserve"> </w:t>
      </w:r>
      <w:r w:rsidR="0057520F">
        <w:t>considered the impact of ‘body positive’ (“</w:t>
      </w:r>
      <w:proofErr w:type="spellStart"/>
      <w:r w:rsidR="0057520F">
        <w:t>bopo</w:t>
      </w:r>
      <w:proofErr w:type="spellEnd"/>
      <w:r w:rsidR="0057520F">
        <w:t xml:space="preserve">”) </w:t>
      </w:r>
      <w:r w:rsidR="0057520F" w:rsidRPr="0057520F">
        <w:rPr>
          <w:i/>
        </w:rPr>
        <w:t>Instagram</w:t>
      </w:r>
      <w:r w:rsidR="0057520F">
        <w:t xml:space="preserve"> content – content that aims to challenge mainstream beauty ideals and encourage acceptance and appreciation of all body types.</w:t>
      </w:r>
      <w:r w:rsidR="00A707B1">
        <w:t xml:space="preserve"> </w:t>
      </w:r>
      <w:r w:rsidR="00D82114">
        <w:t>Brief exposure to body positive content was associated with improvement in body satisfaction, body appreciation, and positive mood compared to exposure to both thin</w:t>
      </w:r>
      <w:r w:rsidR="00AF3A2F">
        <w:t>-</w:t>
      </w:r>
      <w:r w:rsidR="00D82114">
        <w:t>idea</w:t>
      </w:r>
      <w:r w:rsidR="00A707B1">
        <w:t>l content and neutral content.</w:t>
      </w:r>
      <w:r w:rsidR="00892C22">
        <w:t xml:space="preserve"> Thus, the limited findings to date suggest that there may be particular types of </w:t>
      </w:r>
      <w:r w:rsidR="00892C22" w:rsidRPr="00892C22">
        <w:rPr>
          <w:i/>
        </w:rPr>
        <w:t>Instagram</w:t>
      </w:r>
      <w:r w:rsidR="00892C22">
        <w:t xml:space="preserve"> content that can have a positive effect on women’s body image and mood.</w:t>
      </w:r>
    </w:p>
    <w:p w14:paraId="31BA3B5C" w14:textId="08985C76" w:rsidR="00892C22" w:rsidRPr="00892C22" w:rsidRDefault="00AF3A2F" w:rsidP="00207B96">
      <w:pPr>
        <w:spacing w:line="480" w:lineRule="auto"/>
        <w:outlineLvl w:val="0"/>
        <w:rPr>
          <w:b/>
          <w:color w:val="000000" w:themeColor="text1"/>
        </w:rPr>
      </w:pPr>
      <w:r>
        <w:rPr>
          <w:b/>
          <w:color w:val="000000" w:themeColor="text1"/>
        </w:rPr>
        <w:t xml:space="preserve">1.2. </w:t>
      </w:r>
      <w:r w:rsidR="00892C22" w:rsidRPr="00892C22">
        <w:rPr>
          <w:b/>
          <w:color w:val="000000" w:themeColor="text1"/>
        </w:rPr>
        <w:t>Parody Images</w:t>
      </w:r>
      <w:r w:rsidR="00DD494C" w:rsidRPr="00892C22">
        <w:rPr>
          <w:b/>
          <w:color w:val="000000" w:themeColor="text1"/>
        </w:rPr>
        <w:tab/>
      </w:r>
    </w:p>
    <w:p w14:paraId="50840C44" w14:textId="47DA59DF" w:rsidR="000360F1" w:rsidRDefault="00065219" w:rsidP="00892C22">
      <w:pPr>
        <w:spacing w:line="480" w:lineRule="auto"/>
        <w:ind w:firstLine="720"/>
      </w:pPr>
      <w:r>
        <w:t xml:space="preserve">A popular public figure on </w:t>
      </w:r>
      <w:r w:rsidRPr="001A600E">
        <w:rPr>
          <w:i/>
        </w:rPr>
        <w:t>Instagram</w:t>
      </w:r>
      <w:r>
        <w:t xml:space="preserve"> is Celeste Barber, an Australian comedian with over </w:t>
      </w:r>
      <w:r w:rsidR="00244AE6">
        <w:t>5</w:t>
      </w:r>
      <w:r>
        <w:t>.4 million Instagram followers (</w:t>
      </w:r>
      <w:r w:rsidR="00244AE6">
        <w:t>February 2019</w:t>
      </w:r>
      <w:r>
        <w:t>). In 2015</w:t>
      </w:r>
      <w:r w:rsidR="00AF3A2F">
        <w:t>,</w:t>
      </w:r>
      <w:r>
        <w:t xml:space="preserve"> Celeste began to parody popular celebrity Instagram posts using the hash</w:t>
      </w:r>
      <w:r w:rsidR="00892C22">
        <w:t>tag #</w:t>
      </w:r>
      <w:proofErr w:type="spellStart"/>
      <w:r w:rsidR="00892C22">
        <w:t>CelesteChallengeAccepted</w:t>
      </w:r>
      <w:proofErr w:type="spellEnd"/>
      <w:r w:rsidR="00892C22">
        <w:t xml:space="preserve">. </w:t>
      </w:r>
      <w:r>
        <w:t xml:space="preserve">These </w:t>
      </w:r>
      <w:r w:rsidR="00093927">
        <w:t>posts</w:t>
      </w:r>
      <w:r>
        <w:t xml:space="preserve"> depict Celeste copying celebrity </w:t>
      </w:r>
      <w:r w:rsidRPr="006D7E88">
        <w:rPr>
          <w:i/>
        </w:rPr>
        <w:t>Instagram</w:t>
      </w:r>
      <w:r>
        <w:t xml:space="preserve"> </w:t>
      </w:r>
      <w:r w:rsidR="00093927">
        <w:t>images</w:t>
      </w:r>
      <w:r>
        <w:t xml:space="preserve"> (e.g., poses, outfits) in a comedic style and are presented alongside the original celebrity post with a </w:t>
      </w:r>
      <w:r w:rsidR="00093927">
        <w:t>humorous</w:t>
      </w:r>
      <w:r w:rsidR="00BA6469">
        <w:t xml:space="preserve"> caption. </w:t>
      </w:r>
      <w:r>
        <w:t xml:space="preserve">An example </w:t>
      </w:r>
      <w:r w:rsidR="00945246">
        <w:t xml:space="preserve">post features </w:t>
      </w:r>
      <w:r w:rsidR="009163DF">
        <w:t xml:space="preserve">celebrity </w:t>
      </w:r>
      <w:r w:rsidR="00945246">
        <w:t xml:space="preserve">Kim Kardashian West posing naked </w:t>
      </w:r>
      <w:r w:rsidR="00B40A4B">
        <w:t>in</w:t>
      </w:r>
      <w:r w:rsidR="00945246">
        <w:t xml:space="preserve"> a tree with star emojis covering her nipples and her facial expression looking ‘</w:t>
      </w:r>
      <w:r w:rsidR="00DE1677">
        <w:t>sexily</w:t>
      </w:r>
      <w:r w:rsidR="00945246">
        <w:t xml:space="preserve">’ </w:t>
      </w:r>
      <w:r w:rsidR="00BA6469">
        <w:t xml:space="preserve">into the distance. </w:t>
      </w:r>
      <w:r w:rsidR="00945246">
        <w:t>Alongside this image Celeste Barber is almost naked (</w:t>
      </w:r>
      <w:r w:rsidR="00DE1677">
        <w:t xml:space="preserve">wearing visible </w:t>
      </w:r>
      <w:r w:rsidR="00945246">
        <w:t>flesh coloured underpants)</w:t>
      </w:r>
      <w:r w:rsidR="00093927">
        <w:t>, awkwardly dangling in a tree with large paper plates with the word ‘star’ written on t</w:t>
      </w:r>
      <w:r w:rsidR="002567C6">
        <w:t>hem covering her breasts, and a</w:t>
      </w:r>
      <w:r w:rsidR="00093927">
        <w:t xml:space="preserve"> </w:t>
      </w:r>
      <w:r w:rsidR="00DE1677">
        <w:t>somewhat strained</w:t>
      </w:r>
      <w:r w:rsidR="00001C67">
        <w:rPr>
          <w:rStyle w:val="CommentReference"/>
        </w:rPr>
        <w:t xml:space="preserve">, </w:t>
      </w:r>
      <w:r w:rsidR="00001C67">
        <w:t xml:space="preserve">uncomfortable </w:t>
      </w:r>
      <w:r w:rsidR="00093927">
        <w:t>e</w:t>
      </w:r>
      <w:r w:rsidR="00001C67">
        <w:t xml:space="preserve">xpression on her face. </w:t>
      </w:r>
      <w:r w:rsidR="00093927">
        <w:t>The post is captioned ‘When there isn’</w:t>
      </w:r>
      <w:r w:rsidR="008C7F59">
        <w:t>t a star</w:t>
      </w:r>
      <w:r w:rsidR="00093927">
        <w:t xml:space="preserve"> emoji big enough</w:t>
      </w:r>
      <w:r w:rsidR="00AF3A2F">
        <w:t>.</w:t>
      </w:r>
      <w:r w:rsidR="00093927">
        <w:t>’</w:t>
      </w:r>
      <w:r w:rsidR="00BA6469">
        <w:t xml:space="preserve"> </w:t>
      </w:r>
      <w:r w:rsidR="00637CC4">
        <w:t>Celeste is an average</w:t>
      </w:r>
      <w:r w:rsidR="00AF3A2F">
        <w:t>-</w:t>
      </w:r>
      <w:r w:rsidR="00637CC4">
        <w:t>sized wom</w:t>
      </w:r>
      <w:r w:rsidR="00AF3A2F">
        <w:t>a</w:t>
      </w:r>
      <w:r w:rsidR="00637CC4">
        <w:t>n</w:t>
      </w:r>
      <w:r w:rsidR="00AF3A2F">
        <w:t>,</w:t>
      </w:r>
      <w:r w:rsidR="00637CC4">
        <w:t xml:space="preserve"> and her posts underscore the absurdity of popular celebrity </w:t>
      </w:r>
      <w:r w:rsidR="00BB28E9">
        <w:t>posts</w:t>
      </w:r>
      <w:r w:rsidR="00637CC4">
        <w:t xml:space="preserve"> by highlighting the unrealistic and generally u</w:t>
      </w:r>
      <w:r w:rsidR="00001C67">
        <w:t>nat</w:t>
      </w:r>
      <w:r w:rsidR="00637CC4">
        <w:t xml:space="preserve">tainable </w:t>
      </w:r>
      <w:r w:rsidR="008C7F59">
        <w:t xml:space="preserve">nature of such </w:t>
      </w:r>
      <w:r w:rsidR="00BB28E9">
        <w:t>images</w:t>
      </w:r>
      <w:r w:rsidR="00BA6469">
        <w:t xml:space="preserve">. </w:t>
      </w:r>
      <w:r w:rsidR="008C7F59">
        <w:t xml:space="preserve">In this way, they might be considered a </w:t>
      </w:r>
      <w:r w:rsidR="008C7F59">
        <w:lastRenderedPageBreak/>
        <w:t xml:space="preserve">form of media literacy, which aims to enhance </w:t>
      </w:r>
      <w:r w:rsidR="008759E1">
        <w:t xml:space="preserve">critical thinking and scepticism about media in </w:t>
      </w:r>
      <w:r w:rsidR="00DE1677">
        <w:t>an attempt to</w:t>
      </w:r>
      <w:r w:rsidR="008759E1">
        <w:t xml:space="preserve"> reduce its persuasive influence </w:t>
      </w:r>
      <w:r w:rsidR="0014463F">
        <w:fldChar w:fldCharType="begin"/>
      </w:r>
      <w:r w:rsidR="00131526">
        <w:instrText xml:space="preserve"> ADDIN EN.CITE &lt;EndNote&gt;&lt;Cite&gt;&lt;Author&gt;McLean&lt;/Author&gt;&lt;Year&gt;2017&lt;/Year&gt;&lt;RecNum&gt;1511&lt;/RecNum&gt;&lt;DisplayText&gt;(McLean, Wertheim, Masters, &amp;amp; Paxton, 2017)&lt;/DisplayText&gt;&lt;record&gt;&lt;rec-number&gt;1511&lt;/rec-number&gt;&lt;foreign-keys&gt;&lt;key app="EN" db-id="x00spwfx9ee9vnewv9p55zzwerfewe2spw9z" timestamp="1519632938"&gt;1511&lt;/key&gt;&lt;/foreign-keys&gt;&lt;ref-type name="Journal Article"&gt;17&lt;/ref-type&gt;&lt;contributors&gt;&lt;authors&gt;&lt;author&gt;McLean, Siân A.&lt;/author&gt;&lt;author&gt;Wertheim, Eleanor H&lt;/author&gt;&lt;author&gt;Masters, Jennifer&lt;/author&gt;&lt;author&gt;Paxton, Susan J&lt;/author&gt;&lt;/authors&gt;&lt;/contributors&gt;&lt;titles&gt;&lt;title&gt;A pilot evaluation of a social media literacy intervention to reduce risk factors for eating disorders&lt;/title&gt;&lt;secondary-title&gt;International Journal of Eating Disorders&lt;/secondary-title&gt;&lt;/titles&gt;&lt;periodical&gt;&lt;full-title&gt;International Journal of Eating Disorders&lt;/full-title&gt;&lt;/periodical&gt;&lt;pages&gt;847-851&lt;/pages&gt;&lt;volume&gt;50&lt;/volume&gt;&lt;number&gt;7&lt;/number&gt;&lt;dates&gt;&lt;year&gt;2017&lt;/year&gt;&lt;/dates&gt;&lt;isbn&gt;1098-108X&lt;/isbn&gt;&lt;urls&gt;&lt;/urls&gt;&lt;/record&gt;&lt;/Cite&gt;&lt;/EndNote&gt;</w:instrText>
      </w:r>
      <w:r w:rsidR="0014463F">
        <w:fldChar w:fldCharType="separate"/>
      </w:r>
      <w:r w:rsidR="00131526">
        <w:rPr>
          <w:noProof/>
        </w:rPr>
        <w:t>(McLean, Wertheim, Masters, &amp; Paxton, 2017)</w:t>
      </w:r>
      <w:r w:rsidR="0014463F">
        <w:fldChar w:fldCharType="end"/>
      </w:r>
      <w:r w:rsidR="008759E1">
        <w:t xml:space="preserve">.  </w:t>
      </w:r>
    </w:p>
    <w:p w14:paraId="74D7705B" w14:textId="5FB6BCC2" w:rsidR="000360F1" w:rsidRPr="003062B9" w:rsidRDefault="00AF3A2F" w:rsidP="00207B96">
      <w:pPr>
        <w:spacing w:line="480" w:lineRule="auto"/>
        <w:outlineLvl w:val="0"/>
        <w:rPr>
          <w:b/>
        </w:rPr>
      </w:pPr>
      <w:r>
        <w:rPr>
          <w:b/>
        </w:rPr>
        <w:t xml:space="preserve">1.3. </w:t>
      </w:r>
      <w:r w:rsidR="000360F1" w:rsidRPr="00001C67">
        <w:rPr>
          <w:b/>
        </w:rPr>
        <w:t>Humour</w:t>
      </w:r>
      <w:r w:rsidR="00001C67" w:rsidRPr="00001C67">
        <w:rPr>
          <w:b/>
        </w:rPr>
        <w:t xml:space="preserve"> and Well</w:t>
      </w:r>
      <w:r w:rsidR="009B11BA">
        <w:rPr>
          <w:b/>
        </w:rPr>
        <w:t>-</w:t>
      </w:r>
      <w:r w:rsidR="00001C67" w:rsidRPr="00001C67">
        <w:rPr>
          <w:b/>
        </w:rPr>
        <w:t>being</w:t>
      </w:r>
    </w:p>
    <w:p w14:paraId="07FE433B" w14:textId="512E31A6" w:rsidR="004E67D0" w:rsidRDefault="00E644D1" w:rsidP="00E73B80">
      <w:pPr>
        <w:spacing w:line="480" w:lineRule="auto"/>
        <w:ind w:firstLine="720"/>
      </w:pPr>
      <w:r w:rsidRPr="00696381">
        <w:t>While there is no research to date that has examined the impact of humorous stimuli on body image, there is much research demonstrating the broader psychological benefits of humour</w:t>
      </w:r>
      <w:r w:rsidR="001713BA">
        <w:t xml:space="preserve">. </w:t>
      </w:r>
      <w:r w:rsidR="004E67D0">
        <w:t xml:space="preserve">Several </w:t>
      </w:r>
      <w:r w:rsidR="006D7EFB">
        <w:t xml:space="preserve">studies have shown a significant relationship between humour and depression and anxiety </w:t>
      </w:r>
      <w:r w:rsidR="00E27B84">
        <w:t xml:space="preserve">in young adults </w:t>
      </w:r>
      <w:r w:rsidR="0014463F">
        <w:fldChar w:fldCharType="begin"/>
      </w:r>
      <w:r w:rsidR="0071509B">
        <w:instrText xml:space="preserve"> ADDIN EN.CITE &lt;EndNote&gt;&lt;Cite&gt;&lt;Author&gt;Kuiper&lt;/Author&gt;&lt;Year&gt;2009&lt;/Year&gt;&lt;RecNum&gt;1538&lt;/RecNum&gt;&lt;Prefix&gt;e.g.`, &lt;/Prefix&gt;&lt;DisplayText&gt;(e.g., Kuiper &amp;amp; McHale, 2009; Martin, Puhlik-Doris, Larsen, Gray, &amp;amp; Weir, 2003)&lt;/DisplayText&gt;&lt;record&gt;&lt;rec-number&gt;1538&lt;/rec-number&gt;&lt;foreign-keys&gt;&lt;key app="EN" db-id="x00spwfx9ee9vnewv9p55zzwerfewe2spw9z" timestamp="1536938641"&gt;1538&lt;/key&gt;&lt;/foreign-keys&gt;&lt;ref-type name="Journal Article"&gt;17&lt;/ref-type&gt;&lt;contributors&gt;&lt;authors&gt;&lt;author&gt;Kuiper, Nicholas A&lt;/author&gt;&lt;author&gt;McHale, Nicola&lt;/author&gt;&lt;/authors&gt;&lt;/contributors&gt;&lt;titles&gt;&lt;title&gt;Humor styles as mediators between self-evaluative standards and psychological well-being&lt;/title&gt;&lt;secondary-title&gt;The Journal of Psychology&lt;/secondary-title&gt;&lt;/titles&gt;&lt;periodical&gt;&lt;full-title&gt;The Journal of Psychology&lt;/full-title&gt;&lt;/periodical&gt;&lt;pages&gt;359-376&lt;/pages&gt;&lt;volume&gt;143&lt;/volume&gt;&lt;number&gt;4&lt;/number&gt;&lt;dates&gt;&lt;year&gt;2009&lt;/year&gt;&lt;/dates&gt;&lt;isbn&gt;0022-3980&lt;/isbn&gt;&lt;urls&gt;&lt;/urls&gt;&lt;/record&gt;&lt;/Cite&gt;&lt;Cite&gt;&lt;Author&gt;Martin&lt;/Author&gt;&lt;Year&gt;2003&lt;/Year&gt;&lt;RecNum&gt;1539&lt;/RecNum&gt;&lt;record&gt;&lt;rec-number&gt;1539&lt;/rec-number&gt;&lt;foreign-keys&gt;&lt;key app="EN" db-id="x00spwfx9ee9vnewv9p55zzwerfewe2spw9z" timestamp="1537008316"&gt;1539&lt;/key&gt;&lt;/foreign-keys&gt;&lt;ref-type name="Journal Article"&gt;17&lt;/ref-type&gt;&lt;contributors&gt;&lt;authors&gt;&lt;author&gt;Martin, Rod A&lt;/author&gt;&lt;author&gt;Puhlik-Doris, Patricia&lt;/author&gt;&lt;author&gt;Larsen, Gwen&lt;/author&gt;&lt;author&gt;Gray, Jeanette&lt;/author&gt;&lt;author&gt;Weir, Kelly&lt;/author&gt;&lt;/authors&gt;&lt;/contributors&gt;&lt;titles&gt;&lt;title&gt;Individual differences in uses of humor and their relation to psychological well-being: Development of the Humor Styles Questionnaire&lt;/title&gt;&lt;secondary-title&gt;Journal of Research in Personality&lt;/secondary-title&gt;&lt;/titles&gt;&lt;periodical&gt;&lt;full-title&gt;Journal of Research in Personality&lt;/full-title&gt;&lt;/periodical&gt;&lt;pages&gt;48-75&lt;/pages&gt;&lt;volume&gt;37&lt;/volume&gt;&lt;number&gt;1&lt;/number&gt;&lt;dates&gt;&lt;year&gt;2003&lt;/year&gt;&lt;/dates&gt;&lt;isbn&gt;0092-6566&lt;/isbn&gt;&lt;urls&gt;&lt;/urls&gt;&lt;/record&gt;&lt;/Cite&gt;&lt;/EndNote&gt;</w:instrText>
      </w:r>
      <w:r w:rsidR="0014463F">
        <w:fldChar w:fldCharType="separate"/>
      </w:r>
      <w:r w:rsidR="00174DA4">
        <w:rPr>
          <w:noProof/>
        </w:rPr>
        <w:t>(e.g., Kuiper &amp; McHale, 2009; Martin, Puhlik-Doris, Larsen, Gray, &amp; Weir, 2003)</w:t>
      </w:r>
      <w:r w:rsidR="0014463F">
        <w:fldChar w:fldCharType="end"/>
      </w:r>
      <w:r w:rsidR="001A1E0C">
        <w:t xml:space="preserve"> as well as older adults</w:t>
      </w:r>
      <w:r w:rsidR="00E27B84">
        <w:t xml:space="preserve"> </w:t>
      </w:r>
      <w:r w:rsidR="0014463F">
        <w:fldChar w:fldCharType="begin"/>
      </w:r>
      <w:r w:rsidR="0071509B">
        <w:instrText xml:space="preserve"> ADDIN EN.CITE &lt;EndNote&gt;&lt;Cite&gt;&lt;Author&gt;Ganz&lt;/Author&gt;&lt;Year&gt;2014&lt;/Year&gt;&lt;RecNum&gt;1541&lt;/RecNum&gt;&lt;Prefix&gt;e.g.`, &lt;/Prefix&gt;&lt;DisplayText&gt;(e.g., Ganz &amp;amp; Jacobs, 2014)&lt;/DisplayText&gt;&lt;record&gt;&lt;rec-number&gt;1541&lt;/rec-number&gt;&lt;foreign-keys&gt;&lt;key app="EN" db-id="x00spwfx9ee9vnewv9p55zzwerfewe2spw9z" timestamp="1537008988"&gt;1541&lt;/key&gt;&lt;/foreign-keys&gt;&lt;ref-type name="Journal Article"&gt;17&lt;/ref-type&gt;&lt;contributors&gt;&lt;authors&gt;&lt;author&gt;Ganz, Freda DeKeyser&lt;/author&gt;&lt;author&gt;Jacobs, Jeremy M&lt;/author&gt;&lt;/authors&gt;&lt;/contributors&gt;&lt;titles&gt;&lt;title&gt;The effect of humor on elder mental and physical health&lt;/title&gt;&lt;secondary-title&gt;Geriatric Nursing&lt;/secondary-title&gt;&lt;/titles&gt;&lt;periodical&gt;&lt;full-title&gt;Geriatric Nursing&lt;/full-title&gt;&lt;/periodical&gt;&lt;pages&gt;205-211&lt;/pages&gt;&lt;volume&gt;35&lt;/volume&gt;&lt;number&gt;3&lt;/number&gt;&lt;dates&gt;&lt;year&gt;2014&lt;/year&gt;&lt;/dates&gt;&lt;isbn&gt;0197-4572&lt;/isbn&gt;&lt;urls&gt;&lt;/urls&gt;&lt;/record&gt;&lt;/Cite&gt;&lt;/EndNote&gt;</w:instrText>
      </w:r>
      <w:r w:rsidR="0014463F">
        <w:fldChar w:fldCharType="separate"/>
      </w:r>
      <w:r w:rsidR="001A1E0C">
        <w:rPr>
          <w:noProof/>
        </w:rPr>
        <w:t>(e.g., Ganz &amp; Jacobs, 2014)</w:t>
      </w:r>
      <w:r w:rsidR="0014463F">
        <w:fldChar w:fldCharType="end"/>
      </w:r>
      <w:r w:rsidR="001A1E0C">
        <w:t xml:space="preserve">. </w:t>
      </w:r>
      <w:r w:rsidR="00E27B84">
        <w:t xml:space="preserve">Exposure to humour has also been consistently associated with greater pain tolerance </w:t>
      </w:r>
      <w:r w:rsidR="0014463F">
        <w:fldChar w:fldCharType="begin"/>
      </w:r>
      <w:r w:rsidR="00A67537">
        <w:instrText xml:space="preserve"> ADDIN EN.CITE &lt;EndNote&gt;&lt;Cite&gt;&lt;Author&gt;Proyer&lt;/Author&gt;&lt;Year&gt;2017&lt;/Year&gt;&lt;RecNum&gt;1542&lt;/RecNum&gt;&lt;Prefix&gt;see &lt;/Prefix&gt;&lt;Suffix&gt; for a review&lt;/Suffix&gt;&lt;DisplayText&gt;(see Proyer &amp;amp; Wolf, 2017 for a review)&lt;/DisplayText&gt;&lt;record&gt;&lt;rec-number&gt;1542&lt;/rec-number&gt;&lt;foreign-keys&gt;&lt;key app="EN" db-id="x00spwfx9ee9vnewv9p55zzwerfewe2spw9z" timestamp="1537009313"&gt;1542&lt;/key&gt;&lt;/foreign-keys&gt;&lt;ref-type name="Book Section"&gt;5&lt;/ref-type&gt;&lt;contributors&gt;&lt;authors&gt;&lt;author&gt;Proyer, R. T.&lt;/author&gt;&lt;author&gt;Wolf, A.&lt;/author&gt;&lt;/authors&gt;&lt;/contributors&gt;&lt;titles&gt;&lt;title&gt;Humor and Well-Being&lt;/title&gt;&lt;secondary-title&gt;Reference Module in Neuroscience and Biobehavioral Psychology&lt;/secondary-title&gt;&lt;/titles&gt;&lt;keywords&gt;&lt;keyword&gt;Amusement&lt;/keyword&gt;&lt;keyword&gt;Happiness&lt;/keyword&gt;&lt;keyword&gt;Humor&lt;/keyword&gt;&lt;keyword&gt;Intervention&lt;/keyword&gt;&lt;keyword&gt;Laughter&lt;/keyword&gt;&lt;keyword&gt;Life satisfaction&lt;/keyword&gt;&lt;keyword&gt;Pain tolerance&lt;/keyword&gt;&lt;keyword&gt;Positive psychology&lt;/keyword&gt;&lt;keyword&gt;Sense of humor&lt;/keyword&gt;&lt;keyword&gt;Well-being&lt;/keyword&gt;&lt;/keywords&gt;&lt;dates&gt;&lt;year&gt;2017&lt;/year&gt;&lt;pub-dates&gt;&lt;date&gt;2017/01/01/&lt;/date&gt;&lt;/pub-dates&gt;&lt;/dates&gt;&lt;publisher&gt;Elsevier&lt;/publisher&gt;&lt;isbn&gt;978-0-12-809324-5&lt;/isbn&gt;&lt;urls&gt;&lt;related-urls&gt;&lt;url&gt;http://www.sciencedirect.com/science/article/pii/B9780128093245055905&lt;/url&gt;&lt;/related-urls&gt;&lt;/urls&gt;&lt;electronic-resource-num&gt;https://doi.org/10.1016/B978-0-12-809324-5.05590-5&lt;/electronic-resource-num&gt;&lt;/record&gt;&lt;/Cite&gt;&lt;/EndNote&gt;</w:instrText>
      </w:r>
      <w:r w:rsidR="0014463F">
        <w:fldChar w:fldCharType="separate"/>
      </w:r>
      <w:r w:rsidR="00A67537">
        <w:rPr>
          <w:noProof/>
        </w:rPr>
        <w:t>(see Proyer &amp; Wolf, 2017 for a review)</w:t>
      </w:r>
      <w:r w:rsidR="0014463F">
        <w:fldChar w:fldCharType="end"/>
      </w:r>
      <w:r w:rsidR="00A67537">
        <w:t>.</w:t>
      </w:r>
      <w:r w:rsidR="00BB0856">
        <w:t xml:space="preserve"> Therapeutically, humour has been proposed as a possible technique for improving well</w:t>
      </w:r>
      <w:r w:rsidR="009B11BA">
        <w:t>-</w:t>
      </w:r>
      <w:r w:rsidR="00BB0856">
        <w:t>being and physical health</w:t>
      </w:r>
      <w:r w:rsidR="00A67537">
        <w:t xml:space="preserve"> </w:t>
      </w:r>
      <w:r w:rsidR="0014463F">
        <w:fldChar w:fldCharType="begin"/>
      </w:r>
      <w:r w:rsidR="0071509B">
        <w:instrText xml:space="preserve"> ADDIN EN.CITE &lt;EndNote&gt;&lt;Cite&gt;&lt;Author&gt;Cernerud&lt;/Author&gt;&lt;Year&gt;2004&lt;/Year&gt;&lt;RecNum&gt;1558&lt;/RecNum&gt;&lt;DisplayText&gt;(Cernerud &amp;amp; Olsson, 2004)&lt;/DisplayText&gt;&lt;record&gt;&lt;rec-number&gt;1558&lt;/rec-number&gt;&lt;foreign-keys&gt;&lt;key app="EN" db-id="x00spwfx9ee9vnewv9p55zzwerfewe2spw9z" timestamp="1537171306"&gt;1558&lt;/key&gt;&lt;/foreign-keys&gt;&lt;ref-type name="Journal Article"&gt;17&lt;/ref-type&gt;&lt;contributors&gt;&lt;authors&gt;&lt;author&gt;Cernerud, Lars&lt;/author&gt;&lt;author&gt;Olsson, Henny&lt;/author&gt;&lt;/authors&gt;&lt;/contributors&gt;&lt;titles&gt;&lt;title&gt;Humour seen from a public health perspective&lt;/title&gt;&lt;secondary-title&gt;Scandinavian Journal of Public Health&lt;/secondary-title&gt;&lt;/titles&gt;&lt;periodical&gt;&lt;full-title&gt;Scandinavian journal of public health&lt;/full-title&gt;&lt;/periodical&gt;&lt;pages&gt;396-398&lt;/pages&gt;&lt;volume&gt;32&lt;/volume&gt;&lt;number&gt;5&lt;/number&gt;&lt;dates&gt;&lt;year&gt;2004&lt;/year&gt;&lt;/dates&gt;&lt;publisher&gt;Sage Publications Sage UK: London, England&lt;/publisher&gt;&lt;isbn&gt;1403-4948&lt;/isbn&gt;&lt;urls&gt;&lt;/urls&gt;&lt;/record&gt;&lt;/Cite&gt;&lt;/EndNote&gt;</w:instrText>
      </w:r>
      <w:r w:rsidR="0014463F">
        <w:fldChar w:fldCharType="separate"/>
      </w:r>
      <w:r w:rsidR="0071509B">
        <w:rPr>
          <w:noProof/>
        </w:rPr>
        <w:t>(Cernerud &amp; Olsson, 2004)</w:t>
      </w:r>
      <w:r w:rsidR="0014463F">
        <w:fldChar w:fldCharType="end"/>
      </w:r>
      <w:r w:rsidR="00A67537">
        <w:t xml:space="preserve"> </w:t>
      </w:r>
      <w:r w:rsidR="00DD6E5E">
        <w:t>and indeed, humour</w:t>
      </w:r>
      <w:r w:rsidR="009B11BA">
        <w:t>-</w:t>
      </w:r>
      <w:r w:rsidR="00DD6E5E">
        <w:t>based interventions have shown a positive impact on subjective well</w:t>
      </w:r>
      <w:r w:rsidR="009B11BA">
        <w:t>-</w:t>
      </w:r>
      <w:r w:rsidR="00DD6E5E">
        <w:t xml:space="preserve">being </w:t>
      </w:r>
      <w:r w:rsidR="00BF1E45">
        <w:t xml:space="preserve">in both brief, one-off interventions </w:t>
      </w:r>
      <w:r w:rsidR="0014463F">
        <w:fldChar w:fldCharType="begin"/>
      </w:r>
      <w:r w:rsidR="0071509B">
        <w:instrText xml:space="preserve"> ADDIN EN.CITE &lt;EndNote&gt;&lt;Cite&gt;&lt;Author&gt;Ganz&lt;/Author&gt;&lt;Year&gt;2014&lt;/Year&gt;&lt;RecNum&gt;1541&lt;/RecNum&gt;&lt;Prefix&gt;e.g.`, &lt;/Prefix&gt;&lt;DisplayText&gt;(e.g., Ganz &amp;amp; Jacobs, 2014)&lt;/DisplayText&gt;&lt;record&gt;&lt;rec-number&gt;1541&lt;/rec-number&gt;&lt;foreign-keys&gt;&lt;key app="EN" db-id="x00spwfx9ee9vnewv9p55zzwerfewe2spw9z" timestamp="1537008988"&gt;1541&lt;/key&gt;&lt;/foreign-keys&gt;&lt;ref-type name="Journal Article"&gt;17&lt;/ref-type&gt;&lt;contributors&gt;&lt;authors&gt;&lt;author&gt;Ganz, Freda DeKeyser&lt;/author&gt;&lt;author&gt;Jacobs, Jeremy M&lt;/author&gt;&lt;/authors&gt;&lt;/contributors&gt;&lt;titles&gt;&lt;title&gt;The effect of humor on elder mental and physical health&lt;/title&gt;&lt;secondary-title&gt;Geriatric Nursing&lt;/secondary-title&gt;&lt;/titles&gt;&lt;periodical&gt;&lt;full-title&gt;Geriatric Nursing&lt;/full-title&gt;&lt;/periodical&gt;&lt;pages&gt;205-211&lt;/pages&gt;&lt;volume&gt;35&lt;/volume&gt;&lt;number&gt;3&lt;/number&gt;&lt;dates&gt;&lt;year&gt;2014&lt;/year&gt;&lt;/dates&gt;&lt;isbn&gt;0197-4572&lt;/isbn&gt;&lt;urls&gt;&lt;/urls&gt;&lt;/record&gt;&lt;/Cite&gt;&lt;/EndNote&gt;</w:instrText>
      </w:r>
      <w:r w:rsidR="0014463F">
        <w:fldChar w:fldCharType="separate"/>
      </w:r>
      <w:r w:rsidR="00551EF5">
        <w:rPr>
          <w:noProof/>
        </w:rPr>
        <w:t>(e.g., Ganz &amp; Jacobs, 2014)</w:t>
      </w:r>
      <w:r w:rsidR="0014463F">
        <w:fldChar w:fldCharType="end"/>
      </w:r>
      <w:r w:rsidR="00BF1E45">
        <w:t xml:space="preserve"> and in longer, sustained interventions </w:t>
      </w:r>
      <w:r w:rsidR="0014463F">
        <w:fldChar w:fldCharType="begin"/>
      </w:r>
      <w:r w:rsidR="0071509B">
        <w:instrText xml:space="preserve"> ADDIN EN.CITE &lt;EndNote&gt;&lt;Cite&gt;&lt;Author&gt;Falkenberg&lt;/Author&gt;&lt;Year&gt;2011&lt;/Year&gt;&lt;RecNum&gt;1544&lt;/RecNum&gt;&lt;Prefix&gt;e.g.`, &lt;/Prefix&gt;&lt;DisplayText&gt;(e.g., Falkenberg, Buchkremer, Bartels, &amp;amp; Wild, 2011)&lt;/DisplayText&gt;&lt;record&gt;&lt;rec-number&gt;1544&lt;/rec-number&gt;&lt;foreign-keys&gt;&lt;key app="EN" db-id="x00spwfx9ee9vnewv9p55zzwerfewe2spw9z" timestamp="1537010350"&gt;1544&lt;/key&gt;&lt;/foreign-keys&gt;&lt;ref-type name="Journal Article"&gt;17&lt;/ref-type&gt;&lt;contributors&gt;&lt;authors&gt;&lt;author&gt;Falkenberg, Irina&lt;/author&gt;&lt;author&gt;Buchkremer, Gerhard&lt;/author&gt;&lt;author&gt;Bartels, Mathias&lt;/author&gt;&lt;author&gt;Wild, Barbara&lt;/author&gt;&lt;/authors&gt;&lt;/contributors&gt;&lt;titles&gt;&lt;title&gt;Implementation of a manual-based training of humor abilities in patients with depression: A pilot study&lt;/title&gt;&lt;secondary-title&gt;Psychaitry Research&lt;/secondary-title&gt;&lt;/titles&gt;&lt;periodical&gt;&lt;full-title&gt;Psychaitry Research&lt;/full-title&gt;&lt;/periodical&gt;&lt;pages&gt;454-457&lt;/pages&gt;&lt;volume&gt;186&lt;/volume&gt;&lt;number&gt;2-3&lt;/number&gt;&lt;dates&gt;&lt;year&gt;2011&lt;/year&gt;&lt;/dates&gt;&lt;isbn&gt;0165-1781&lt;/isbn&gt;&lt;urls&gt;&lt;/urls&gt;&lt;/record&gt;&lt;/Cite&gt;&lt;/EndNote&gt;</w:instrText>
      </w:r>
      <w:r w:rsidR="0014463F">
        <w:fldChar w:fldCharType="separate"/>
      </w:r>
      <w:r w:rsidR="008B45E5">
        <w:rPr>
          <w:noProof/>
        </w:rPr>
        <w:t>(e.g., Falkenberg, Buchkremer, Bartels, &amp; Wild, 2011)</w:t>
      </w:r>
      <w:r w:rsidR="0014463F">
        <w:fldChar w:fldCharType="end"/>
      </w:r>
      <w:r w:rsidR="00BF1E45">
        <w:t xml:space="preserve">.  </w:t>
      </w:r>
    </w:p>
    <w:p w14:paraId="4065DEC3" w14:textId="77F3658F" w:rsidR="000360F1" w:rsidRDefault="005230A7" w:rsidP="003062B9">
      <w:pPr>
        <w:spacing w:line="480" w:lineRule="auto"/>
        <w:ind w:firstLine="720"/>
      </w:pPr>
      <w:r>
        <w:t>There are a number of potential mechanisms through which humour might attenuate negative emotions</w:t>
      </w:r>
      <w:r w:rsidR="00E54B63">
        <w:t xml:space="preserve"> </w:t>
      </w:r>
      <w:r w:rsidR="0014463F">
        <w:fldChar w:fldCharType="begin"/>
      </w:r>
      <w:r w:rsidR="0071509B">
        <w:instrText xml:space="preserve"> ADDIN EN.CITE &lt;EndNote&gt;&lt;Cite&gt;&lt;Author&gt;Strick&lt;/Author&gt;&lt;Year&gt;2009&lt;/Year&gt;&lt;RecNum&gt;1545&lt;/RecNum&gt;&lt;Prefix&gt;see &lt;/Prefix&gt;&lt;DisplayText&gt;(see Strick, Holland, Van Baaren, &amp;amp; Van Knippenberg, 2009)&lt;/DisplayText&gt;&lt;record&gt;&lt;rec-number&gt;1545&lt;/rec-number&gt;&lt;foreign-keys&gt;&lt;key app="EN" db-id="x00spwfx9ee9vnewv9p55zzwerfewe2spw9z" timestamp="1537010784"&gt;1545&lt;/key&gt;&lt;/foreign-keys&gt;&lt;ref-type name="Journal Article"&gt;17&lt;/ref-type&gt;&lt;contributors&gt;&lt;authors&gt;&lt;author&gt;Strick, Madelijn&lt;/author&gt;&lt;author&gt;Holland, Rob W&lt;/author&gt;&lt;author&gt;Van Baaren, Rick B&lt;/author&gt;&lt;author&gt;Van Knippenberg, AD&lt;/author&gt;&lt;/authors&gt;&lt;/contributors&gt;&lt;titles&gt;&lt;title&gt;Finding comfort in a joke: Consolatory effects of humor through cognitive distraction&lt;/title&gt;&lt;secondary-title&gt;Emotion&lt;/secondary-title&gt;&lt;/titles&gt;&lt;periodical&gt;&lt;full-title&gt;Emotion&lt;/full-title&gt;&lt;/periodical&gt;&lt;pages&gt;574&lt;/pages&gt;&lt;volume&gt;9&lt;/volume&gt;&lt;number&gt;4&lt;/number&gt;&lt;dates&gt;&lt;year&gt;2009&lt;/year&gt;&lt;/dates&gt;&lt;isbn&gt;1931-1516&lt;/isbn&gt;&lt;urls&gt;&lt;/urls&gt;&lt;/record&gt;&lt;/Cite&gt;&lt;/EndNote&gt;</w:instrText>
      </w:r>
      <w:r w:rsidR="0014463F">
        <w:fldChar w:fldCharType="separate"/>
      </w:r>
      <w:r w:rsidR="00233D2D">
        <w:rPr>
          <w:noProof/>
        </w:rPr>
        <w:t>(see Strick, Holland, Van Baaren, &amp; Van Knippenberg, 2009)</w:t>
      </w:r>
      <w:r w:rsidR="0014463F">
        <w:fldChar w:fldCharType="end"/>
      </w:r>
      <w:r w:rsidR="00233D2D">
        <w:t xml:space="preserve">. </w:t>
      </w:r>
      <w:r>
        <w:t xml:space="preserve">Most obviously, </w:t>
      </w:r>
      <w:r w:rsidR="00E54B63">
        <w:t>negative emotions might be reduced as a result of the positive emotions that accom</w:t>
      </w:r>
      <w:r w:rsidR="00233D2D">
        <w:t xml:space="preserve">pany the experience of humour. </w:t>
      </w:r>
      <w:r w:rsidR="00E54B63">
        <w:t>Or, it may be that humour requires one to shift perspective and possibly distance themsel</w:t>
      </w:r>
      <w:r w:rsidR="00102117">
        <w:t xml:space="preserve">ves from a negative situation. </w:t>
      </w:r>
      <w:r w:rsidR="00E54B63">
        <w:t xml:space="preserve">Alternatively, humour might result in cognitive </w:t>
      </w:r>
      <w:r w:rsidR="00E32479">
        <w:t>distraction, which</w:t>
      </w:r>
      <w:r w:rsidR="00E54B63">
        <w:t xml:space="preserve"> could reduce the potential for experiencing</w:t>
      </w:r>
      <w:r w:rsidR="00102117">
        <w:t xml:space="preserve"> of negative </w:t>
      </w:r>
      <w:r w:rsidR="00001C67">
        <w:t>a</w:t>
      </w:r>
      <w:r w:rsidR="00102117">
        <w:t xml:space="preserve">ffect. </w:t>
      </w:r>
      <w:r w:rsidR="000A5FC6">
        <w:t xml:space="preserve">In support of the latter </w:t>
      </w:r>
      <w:r w:rsidR="002706BE">
        <w:t>proposal</w:t>
      </w:r>
      <w:r w:rsidR="000A5FC6">
        <w:t xml:space="preserve">, Strick et al. </w:t>
      </w:r>
      <w:r w:rsidR="0014463F">
        <w:fldChar w:fldCharType="begin"/>
      </w:r>
      <w:r w:rsidR="0071509B">
        <w:instrText xml:space="preserve"> ADDIN EN.CITE &lt;EndNote&gt;&lt;Cite ExcludeAuth="1"&gt;&lt;Author&gt;Strick&lt;/Author&gt;&lt;Year&gt;2009&lt;/Year&gt;&lt;RecNum&gt;1545&lt;/RecNum&gt;&lt;DisplayText&gt;(2009)&lt;/DisplayText&gt;&lt;record&gt;&lt;rec-number&gt;1545&lt;/rec-number&gt;&lt;foreign-keys&gt;&lt;key app="EN" db-id="x00spwfx9ee9vnewv9p55zzwerfewe2spw9z" timestamp="1537010784"&gt;1545&lt;/key&gt;&lt;/foreign-keys&gt;&lt;ref-type name="Journal Article"&gt;17&lt;/ref-type&gt;&lt;contributors&gt;&lt;authors&gt;&lt;author&gt;Strick, Madelijn&lt;/author&gt;&lt;author&gt;Holland, Rob W&lt;/author&gt;&lt;author&gt;Van Baaren, Rick B&lt;/author&gt;&lt;author&gt;Van Knippenberg, AD&lt;/author&gt;&lt;/authors&gt;&lt;/contributors&gt;&lt;titles&gt;&lt;title&gt;Finding comfort in a joke: Consolatory effects of humor through cognitive distraction&lt;/title&gt;&lt;secondary-title&gt;Emotion&lt;/secondary-title&gt;&lt;/titles&gt;&lt;periodical&gt;&lt;full-title&gt;Emotion&lt;/full-title&gt;&lt;/periodical&gt;&lt;pages&gt;574&lt;/pages&gt;&lt;volume&gt;9&lt;/volume&gt;&lt;number&gt;4&lt;/number&gt;&lt;dates&gt;&lt;year&gt;2009&lt;/year&gt;&lt;/dates&gt;&lt;isbn&gt;1931-1516&lt;/isbn&gt;&lt;urls&gt;&lt;/urls&gt;&lt;/record&gt;&lt;/Cite&gt;&lt;/EndNote&gt;</w:instrText>
      </w:r>
      <w:r w:rsidR="0014463F">
        <w:fldChar w:fldCharType="separate"/>
      </w:r>
      <w:r w:rsidR="00102117">
        <w:rPr>
          <w:noProof/>
        </w:rPr>
        <w:t>(2009)</w:t>
      </w:r>
      <w:r w:rsidR="0014463F">
        <w:fldChar w:fldCharType="end"/>
      </w:r>
      <w:r w:rsidR="000A5FC6">
        <w:t xml:space="preserve"> found that </w:t>
      </w:r>
      <w:r w:rsidR="002706BE">
        <w:t>humorous</w:t>
      </w:r>
      <w:r w:rsidR="000A5FC6">
        <w:t xml:space="preserve"> stimuli that posed greater cognitive demand were more effective in reducing negative emotions than less </w:t>
      </w:r>
      <w:r w:rsidR="00102117">
        <w:t xml:space="preserve">cognitively demanding stimuli. </w:t>
      </w:r>
      <w:r w:rsidR="009035F2">
        <w:t>Ex</w:t>
      </w:r>
      <w:r w:rsidR="00DF59A3">
        <w:t>tending these proposed mechanisms to the current study, exposure to parody images of thin</w:t>
      </w:r>
      <w:r w:rsidR="009B11BA">
        <w:t>-</w:t>
      </w:r>
      <w:r w:rsidR="00DF59A3">
        <w:t>ideal celebrity images might plausibly</w:t>
      </w:r>
      <w:r w:rsidR="007871A5">
        <w:t xml:space="preserve"> interrupt usual processing (internali</w:t>
      </w:r>
      <w:r w:rsidR="000470F2">
        <w:t>s</w:t>
      </w:r>
      <w:r w:rsidR="007871A5">
        <w:t xml:space="preserve">ation of the thin ideal), and allow one to </w:t>
      </w:r>
      <w:r w:rsidR="007871A5">
        <w:lastRenderedPageBreak/>
        <w:t>shift perspective (</w:t>
      </w:r>
      <w:r w:rsidR="00CD7E28">
        <w:t>appreciate the unrealistic and u</w:t>
      </w:r>
      <w:r w:rsidR="00001C67">
        <w:t>natt</w:t>
      </w:r>
      <w:r w:rsidR="00CD7E28">
        <w:t>ainable</w:t>
      </w:r>
      <w:r w:rsidR="00102117">
        <w:t xml:space="preserve"> nature of thin</w:t>
      </w:r>
      <w:r w:rsidR="009B11BA">
        <w:t>-</w:t>
      </w:r>
      <w:r w:rsidR="00102117">
        <w:t xml:space="preserve">ideal images). </w:t>
      </w:r>
      <w:r w:rsidR="00CD7E28">
        <w:t xml:space="preserve">As suggested above, it may be that the humorous posts </w:t>
      </w:r>
      <w:r w:rsidR="00F724D3">
        <w:t>act in a comparable way to social</w:t>
      </w:r>
      <w:r w:rsidR="00102117">
        <w:t xml:space="preserve"> media literacy interventions. </w:t>
      </w:r>
      <w:r w:rsidR="00F724D3">
        <w:t xml:space="preserve">McLean </w:t>
      </w:r>
      <w:r w:rsidR="007E2147">
        <w:t>and colleagues have</w:t>
      </w:r>
      <w:r w:rsidR="00F724D3">
        <w:t xml:space="preserve"> found that adolescent girls </w:t>
      </w:r>
      <w:r w:rsidR="00AE32B9">
        <w:fldChar w:fldCharType="begin"/>
      </w:r>
      <w:r w:rsidR="00876735">
        <w:instrText xml:space="preserve"> ADDIN EN.CITE &lt;EndNote&gt;&lt;Cite&gt;&lt;Author&gt;McLean&lt;/Author&gt;&lt;Year&gt;2017&lt;/Year&gt;&lt;RecNum&gt;1511&lt;/RecNum&gt;&lt;DisplayText&gt;(McLean et al., 2017)&lt;/DisplayText&gt;&lt;record&gt;&lt;rec-number&gt;1511&lt;/rec-number&gt;&lt;foreign-keys&gt;&lt;key app="EN" db-id="x00spwfx9ee9vnewv9p55zzwerfewe2spw9z" timestamp="1519632938"&gt;1511&lt;/key&gt;&lt;/foreign-keys&gt;&lt;ref-type name="Journal Article"&gt;17&lt;/ref-type&gt;&lt;contributors&gt;&lt;authors&gt;&lt;author&gt;McLean, Siân A.&lt;/author&gt;&lt;author&gt;Wertheim, Eleanor H&lt;/author&gt;&lt;author&gt;Masters, Jennifer&lt;/author&gt;&lt;author&gt;Paxton, Susan J&lt;/author&gt;&lt;/authors&gt;&lt;/contributors&gt;&lt;titles&gt;&lt;title&gt;A pilot evaluation of a social media literacy intervention to reduce risk factors for eating disorders&lt;/title&gt;&lt;secondary-title&gt;International Journal of Eating Disorders&lt;/secondary-title&gt;&lt;/titles&gt;&lt;periodical&gt;&lt;full-title&gt;International Journal of Eating Disorders&lt;/full-title&gt;&lt;/periodical&gt;&lt;pages&gt;847-851&lt;/pages&gt;&lt;volume&gt;50&lt;/volume&gt;&lt;number&gt;7&lt;/number&gt;&lt;dates&gt;&lt;year&gt;2017&lt;/year&gt;&lt;/dates&gt;&lt;isbn&gt;1098-108X&lt;/isbn&gt;&lt;urls&gt;&lt;/urls&gt;&lt;/record&gt;&lt;/Cite&gt;&lt;Cite&gt;&lt;Author&gt;McLean&lt;/Author&gt;&lt;Year&gt;2017&lt;/Year&gt;&lt;RecNum&gt;1511&lt;/RecNum&gt;&lt;record&gt;&lt;rec-number&gt;1511&lt;/rec-number&gt;&lt;foreign-keys&gt;&lt;key app="EN" db-id="x00spwfx9ee9vnewv9p55zzwerfewe2spw9z" timestamp="1519632938"&gt;1511&lt;/key&gt;&lt;/foreign-keys&gt;&lt;ref-type name="Journal Article"&gt;17&lt;/ref-type&gt;&lt;contributors&gt;&lt;authors&gt;&lt;author&gt;McLean, Siân A.&lt;/author&gt;&lt;author&gt;Wertheim, Eleanor H&lt;/author&gt;&lt;author&gt;Masters, Jennifer&lt;/author&gt;&lt;author&gt;Paxton, Susan J&lt;/author&gt;&lt;/authors&gt;&lt;/contributors&gt;&lt;titles&gt;&lt;title&gt;A pilot evaluation of a social media literacy intervention to reduce risk factors for eating disorders&lt;/title&gt;&lt;secondary-title&gt;International Journal of Eating Disorders&lt;/secondary-title&gt;&lt;/titles&gt;&lt;periodical&gt;&lt;full-title&gt;International Journal of Eating Disorders&lt;/full-title&gt;&lt;/periodical&gt;&lt;pages&gt;847-851&lt;/pages&gt;&lt;volume&gt;50&lt;/volume&gt;&lt;number&gt;7&lt;/number&gt;&lt;dates&gt;&lt;year&gt;2017&lt;/year&gt;&lt;/dates&gt;&lt;isbn&gt;1098-108X&lt;/isbn&gt;&lt;urls&gt;&lt;/urls&gt;&lt;/record&gt;&lt;/Cite&gt;&lt;/EndNote&gt;</w:instrText>
      </w:r>
      <w:r w:rsidR="00AE32B9">
        <w:fldChar w:fldCharType="separate"/>
      </w:r>
      <w:r w:rsidR="00876735">
        <w:rPr>
          <w:noProof/>
        </w:rPr>
        <w:t>(McLean et al., 2017)</w:t>
      </w:r>
      <w:r w:rsidR="00AE32B9">
        <w:fldChar w:fldCharType="end"/>
      </w:r>
      <w:r w:rsidR="00AE32B9">
        <w:t xml:space="preserve"> </w:t>
      </w:r>
      <w:r w:rsidR="009867C9">
        <w:t xml:space="preserve">and young adult women </w:t>
      </w:r>
      <w:r w:rsidR="00876735">
        <w:fldChar w:fldCharType="begin"/>
      </w:r>
      <w:r w:rsidR="00FE0AF2">
        <w:instrText xml:space="preserve"> ADDIN EN.CITE &lt;EndNote&gt;&lt;Cite&gt;&lt;Author&gt;Tamplin&lt;/Author&gt;&lt;Year&gt;2018&lt;/Year&gt;&lt;RecNum&gt;1567&lt;/RecNum&gt;&lt;DisplayText&gt;(Tamplin, McLean, &amp;amp; Paxton, 2018)&lt;/DisplayText&gt;&lt;record&gt;&lt;rec-number&gt;1567&lt;/rec-number&gt;&lt;foreign-keys&gt;&lt;key app="EN" db-id="x00spwfx9ee9vnewv9p55zzwerfewe2spw9z" timestamp="1551628270"&gt;1567&lt;/key&gt;&lt;/foreign-keys&gt;&lt;ref-type name="Journal Article"&gt;17&lt;/ref-type&gt;&lt;contributors&gt;&lt;authors&gt;&lt;author&gt;Tamplin, Natalie C&lt;/author&gt;&lt;author&gt;McLean, Siân A&lt;/author&gt;&lt;author&gt;Paxton, Susan J %J Body image&lt;/author&gt;&lt;/authors&gt;&lt;/contributors&gt;&lt;titles&gt;&lt;title&gt;Social media literacy protects against the negative impact of exposure to appearance ideal social media images in young adult women but not men&lt;/title&gt;&lt;secondary-title&gt;Body Image&lt;/secondary-title&gt;&lt;/titles&gt;&lt;periodical&gt;&lt;full-title&gt;Body Image&lt;/full-title&gt;&lt;/periodical&gt;&lt;pages&gt;29-37&lt;/pages&gt;&lt;volume&gt;26&lt;/volume&gt;&lt;dates&gt;&lt;year&gt;2018&lt;/year&gt;&lt;/dates&gt;&lt;isbn&gt;1740-1445&lt;/isbn&gt;&lt;urls&gt;&lt;/urls&gt;&lt;/record&gt;&lt;/Cite&gt;&lt;/EndNote&gt;</w:instrText>
      </w:r>
      <w:r w:rsidR="00876735">
        <w:fldChar w:fldCharType="separate"/>
      </w:r>
      <w:r w:rsidR="00876735">
        <w:rPr>
          <w:noProof/>
        </w:rPr>
        <w:t>(Tamplin, McLean, &amp; Paxton, 2018)</w:t>
      </w:r>
      <w:r w:rsidR="00876735">
        <w:fldChar w:fldCharType="end"/>
      </w:r>
      <w:r w:rsidR="009867C9">
        <w:t xml:space="preserve"> </w:t>
      </w:r>
      <w:r w:rsidR="00F724D3">
        <w:t xml:space="preserve">who received a social media literacy intervention </w:t>
      </w:r>
      <w:r w:rsidR="007E2147">
        <w:t>experienced significant improvements in body esteem and disordered eating, and also that high levels of media literacy, particularly high levels of critical thinking, mitigate</w:t>
      </w:r>
      <w:r w:rsidR="00B40A4B">
        <w:t>d</w:t>
      </w:r>
      <w:r w:rsidR="007E2147">
        <w:t xml:space="preserve"> the negative effects of thin</w:t>
      </w:r>
      <w:r w:rsidR="009B11BA">
        <w:t>-</w:t>
      </w:r>
      <w:r w:rsidR="007E2147">
        <w:t>ideal internali</w:t>
      </w:r>
      <w:r w:rsidR="000470F2">
        <w:t>s</w:t>
      </w:r>
      <w:r w:rsidR="007E2147">
        <w:t xml:space="preserve">ation </w:t>
      </w:r>
      <w:r w:rsidR="003062B9">
        <w:t xml:space="preserve">on body satisfaction outcomes </w:t>
      </w:r>
      <w:r w:rsidR="0014463F">
        <w:fldChar w:fldCharType="begin"/>
      </w:r>
      <w:r w:rsidR="006A0C2B">
        <w:instrText xml:space="preserve"> ADDIN EN.CITE &lt;EndNote&gt;&lt;Cite&gt;&lt;Author&gt;McLean&lt;/Author&gt;&lt;Year&gt;2016&lt;/Year&gt;&lt;RecNum&gt;1460&lt;/RecNum&gt;&lt;DisplayText&gt;(McLean, Paxton, &amp;amp; Wertheim, 2016a)&lt;/DisplayText&gt;&lt;record&gt;&lt;rec-number&gt;1460&lt;/rec-number&gt;&lt;foreign-keys&gt;&lt;key app="EN" db-id="x00spwfx9ee9vnewv9p55zzwerfewe2spw9z" timestamp="1518118349"&gt;1460&lt;/key&gt;&lt;/foreign-keys&gt;&lt;ref-type name="Journal Article"&gt;17&lt;/ref-type&gt;&lt;contributors&gt;&lt;authors&gt;&lt;author&gt;McLean, Siân A.&lt;/author&gt;&lt;author&gt;Paxton, Susan J.&lt;/author&gt;&lt;author&gt;Wertheim, Eleanor H.&lt;/author&gt;&lt;/authors&gt;&lt;/contributors&gt;&lt;titles&gt;&lt;title&gt;Does Media Literacy Mitigate Risk for Reduced Body Satisfaction Following Exposure to Thin-Ideal Media?&lt;/title&gt;&lt;secondary-title&gt;Journal of Youth and Adolescence&lt;/secondary-title&gt;&lt;/titles&gt;&lt;periodical&gt;&lt;full-title&gt;Journal of Youth and Adolescence&lt;/full-title&gt;&lt;/periodical&gt;&lt;pages&gt;1678-1695&lt;/pages&gt;&lt;volume&gt;45&lt;/volume&gt;&lt;number&gt;8&lt;/number&gt;&lt;dates&gt;&lt;year&gt;2016&lt;/year&gt;&lt;pub-dates&gt;&lt;date&gt;August 01&lt;/date&gt;&lt;/pub-dates&gt;&lt;/dates&gt;&lt;isbn&gt;1573-6601&lt;/isbn&gt;&lt;label&gt;McLean2016&lt;/label&gt;&lt;work-type&gt;journal article&lt;/work-type&gt;&lt;urls&gt;&lt;related-urls&gt;&lt;url&gt;https://doi.org/10.1007/s10964-016-0440-3&lt;/url&gt;&lt;/related-urls&gt;&lt;/urls&gt;&lt;electronic-resource-num&gt;10.1007/s10964-016-0440-3&lt;/electronic-resource-num&gt;&lt;/record&gt;&lt;/Cite&gt;&lt;/EndNote&gt;</w:instrText>
      </w:r>
      <w:r w:rsidR="0014463F">
        <w:fldChar w:fldCharType="separate"/>
      </w:r>
      <w:r w:rsidR="006A0C2B">
        <w:rPr>
          <w:noProof/>
        </w:rPr>
        <w:t>(McLean, Paxton, &amp; Wertheim, 2016a)</w:t>
      </w:r>
      <w:r w:rsidR="0014463F">
        <w:fldChar w:fldCharType="end"/>
      </w:r>
      <w:r w:rsidR="003062B9">
        <w:t xml:space="preserve">.  </w:t>
      </w:r>
    </w:p>
    <w:p w14:paraId="1F1FBEC0" w14:textId="172918A2" w:rsidR="000360F1" w:rsidRPr="007F1F24" w:rsidRDefault="009B11BA" w:rsidP="00207B96">
      <w:pPr>
        <w:spacing w:line="480" w:lineRule="auto"/>
        <w:outlineLvl w:val="0"/>
        <w:rPr>
          <w:b/>
        </w:rPr>
      </w:pPr>
      <w:r>
        <w:rPr>
          <w:b/>
        </w:rPr>
        <w:t xml:space="preserve">1.4. </w:t>
      </w:r>
      <w:r w:rsidR="000360F1" w:rsidRPr="007F1F24">
        <w:rPr>
          <w:b/>
        </w:rPr>
        <w:t>The Current Study</w:t>
      </w:r>
    </w:p>
    <w:p w14:paraId="1FE59269" w14:textId="35F7D276" w:rsidR="007D1009" w:rsidRDefault="009F4F13" w:rsidP="009F4F13">
      <w:pPr>
        <w:spacing w:line="480" w:lineRule="auto"/>
      </w:pPr>
      <w:r>
        <w:tab/>
        <w:t xml:space="preserve">The </w:t>
      </w:r>
      <w:r w:rsidR="00A737F6">
        <w:t xml:space="preserve">overall </w:t>
      </w:r>
      <w:r>
        <w:t xml:space="preserve">aim of the current study was to examine the influence of </w:t>
      </w:r>
      <w:r w:rsidR="0063265B">
        <w:t xml:space="preserve">exposure to </w:t>
      </w:r>
      <w:r w:rsidR="00001C67">
        <w:t xml:space="preserve">Celeste Barber’s </w:t>
      </w:r>
      <w:r w:rsidR="0063265B">
        <w:t>parody images of thin</w:t>
      </w:r>
      <w:r w:rsidR="009B11BA">
        <w:t>-</w:t>
      </w:r>
      <w:r w:rsidR="0063265B">
        <w:t xml:space="preserve">ideal celebrity </w:t>
      </w:r>
      <w:r w:rsidR="0063265B" w:rsidRPr="003062B9">
        <w:rPr>
          <w:i/>
        </w:rPr>
        <w:t>Instagram</w:t>
      </w:r>
      <w:r w:rsidR="0063265B">
        <w:t xml:space="preserve"> posts</w:t>
      </w:r>
      <w:r w:rsidR="00001C67">
        <w:t xml:space="preserve"> </w:t>
      </w:r>
      <w:r w:rsidR="0063265B">
        <w:t>on women’s body satisfaction and mood compared to exposure to the thin</w:t>
      </w:r>
      <w:r w:rsidR="009B11BA">
        <w:t>-</w:t>
      </w:r>
      <w:r w:rsidR="0063265B">
        <w:t xml:space="preserve">ideal celebrity posts alone.  </w:t>
      </w:r>
      <w:r w:rsidR="003062B9" w:rsidRPr="003062B9">
        <w:t>Extrapolating from existing research on humour and social media literacy</w:t>
      </w:r>
      <w:r w:rsidR="0063265B" w:rsidRPr="003062B9">
        <w:t>,</w:t>
      </w:r>
      <w:r w:rsidR="0063265B">
        <w:t xml:space="preserve"> we hypothesised that exposure to the parody images (</w:t>
      </w:r>
      <w:r w:rsidR="00385120">
        <w:t xml:space="preserve">containing a </w:t>
      </w:r>
      <w:r w:rsidR="0063265B">
        <w:t>thin</w:t>
      </w:r>
      <w:r w:rsidR="009B11BA">
        <w:t>-</w:t>
      </w:r>
      <w:r w:rsidR="0063265B">
        <w:t>ideal</w:t>
      </w:r>
      <w:r w:rsidR="00385120">
        <w:t xml:space="preserve"> celebrity image alongside the</w:t>
      </w:r>
      <w:r w:rsidR="0063265B">
        <w:t xml:space="preserve"> parody</w:t>
      </w:r>
      <w:r w:rsidR="00385120">
        <w:t xml:space="preserve"> of this image</w:t>
      </w:r>
      <w:r w:rsidR="0063265B">
        <w:t>) would result in greater body satisfaction, great</w:t>
      </w:r>
      <w:r w:rsidR="00E602FC">
        <w:t>er</w:t>
      </w:r>
      <w:r w:rsidR="0063265B">
        <w:t xml:space="preserve"> body appreciation</w:t>
      </w:r>
      <w:r w:rsidR="009B11BA">
        <w:t>,</w:t>
      </w:r>
      <w:r w:rsidR="0063265B">
        <w:t xml:space="preserve"> and </w:t>
      </w:r>
      <w:r w:rsidR="00F74AD0">
        <w:t>enhanced mood relative to exposure to the thin</w:t>
      </w:r>
      <w:r w:rsidR="009B11BA">
        <w:t>-</w:t>
      </w:r>
      <w:r w:rsidR="00F74AD0">
        <w:t>ideal celebrity posts alone</w:t>
      </w:r>
      <w:r w:rsidR="001001E9">
        <w:t xml:space="preserve"> (Hypothesis 1)</w:t>
      </w:r>
      <w:r w:rsidR="00F74AD0">
        <w:t>.</w:t>
      </w:r>
      <w:r w:rsidR="001001E9">
        <w:t xml:space="preserve"> </w:t>
      </w:r>
      <w:r w:rsidR="00E54368">
        <w:t>Second</w:t>
      </w:r>
      <w:r w:rsidR="001001E9">
        <w:t xml:space="preserve">, given the Celeste Barber posts </w:t>
      </w:r>
      <w:r w:rsidR="00E54368">
        <w:t>feature an ‘average’ sized woman and aim to</w:t>
      </w:r>
      <w:r w:rsidR="001001E9">
        <w:t xml:space="preserve"> highlight the unrealistic nature of celebrity social media posts, we </w:t>
      </w:r>
      <w:r w:rsidR="00E602FC">
        <w:t xml:space="preserve">also </w:t>
      </w:r>
      <w:r w:rsidR="001001E9">
        <w:t xml:space="preserve">hypothesised that exposure to these images would be associated with </w:t>
      </w:r>
      <w:r w:rsidR="00E54368">
        <w:t xml:space="preserve">lower levels of appearance comparison and </w:t>
      </w:r>
      <w:r w:rsidR="001001E9">
        <w:t>increased levels of social media literacy compared to exposure to the celebrity posts alone (Hypothesis 2).</w:t>
      </w:r>
      <w:r w:rsidR="00001C67">
        <w:t xml:space="preserve"> </w:t>
      </w:r>
      <w:r w:rsidR="007F1F24">
        <w:t>Finally, the effect on all outcome measures (body satisfaction, body appreciation, mood, appearance comparison, and social media literacy) was predicted to be moderat</w:t>
      </w:r>
      <w:r w:rsidR="00E602FC">
        <w:t>ed by trait levels of thin</w:t>
      </w:r>
      <w:r w:rsidR="009B11BA">
        <w:t>-</w:t>
      </w:r>
      <w:r w:rsidR="00E602FC">
        <w:t>ideal internali</w:t>
      </w:r>
      <w:r w:rsidR="000470F2">
        <w:t>s</w:t>
      </w:r>
      <w:r w:rsidR="007F1F24">
        <w:t>ation</w:t>
      </w:r>
      <w:r w:rsidR="00001C67">
        <w:t>, in that effects would be stronger for women low in internali</w:t>
      </w:r>
      <w:r w:rsidR="000470F2">
        <w:t>s</w:t>
      </w:r>
      <w:r w:rsidR="00001C67">
        <w:t>ation</w:t>
      </w:r>
      <w:r w:rsidR="00755484">
        <w:t xml:space="preserve"> (Hypothesis 3)</w:t>
      </w:r>
      <w:r w:rsidR="007F1F24">
        <w:t xml:space="preserve">.  </w:t>
      </w:r>
    </w:p>
    <w:p w14:paraId="452E84A2" w14:textId="36042411" w:rsidR="00861050" w:rsidRPr="00861050" w:rsidRDefault="009B11BA" w:rsidP="00207B96">
      <w:pPr>
        <w:spacing w:line="480" w:lineRule="auto"/>
        <w:jc w:val="center"/>
        <w:outlineLvl w:val="0"/>
        <w:rPr>
          <w:b/>
        </w:rPr>
      </w:pPr>
      <w:r>
        <w:rPr>
          <w:b/>
        </w:rPr>
        <w:t xml:space="preserve">2. </w:t>
      </w:r>
      <w:r w:rsidR="00861050" w:rsidRPr="00861050">
        <w:rPr>
          <w:b/>
        </w:rPr>
        <w:t>Method</w:t>
      </w:r>
    </w:p>
    <w:p w14:paraId="24A3276D" w14:textId="167625C6" w:rsidR="00865DED" w:rsidRPr="00865DED" w:rsidRDefault="009B11BA" w:rsidP="00207B96">
      <w:pPr>
        <w:spacing w:line="480" w:lineRule="auto"/>
        <w:outlineLvl w:val="0"/>
        <w:rPr>
          <w:b/>
        </w:rPr>
      </w:pPr>
      <w:r>
        <w:rPr>
          <w:b/>
        </w:rPr>
        <w:lastRenderedPageBreak/>
        <w:t xml:space="preserve">2.1. </w:t>
      </w:r>
      <w:r w:rsidR="00865DED" w:rsidRPr="00865DED">
        <w:rPr>
          <w:b/>
        </w:rPr>
        <w:t>Participants</w:t>
      </w:r>
    </w:p>
    <w:p w14:paraId="222C3BA5" w14:textId="31452A3B" w:rsidR="00865DED" w:rsidRDefault="00865DED" w:rsidP="009F4F13">
      <w:pPr>
        <w:spacing w:line="480" w:lineRule="auto"/>
        <w:ind w:firstLine="720"/>
      </w:pPr>
      <w:r>
        <w:t xml:space="preserve">Participants were 102 </w:t>
      </w:r>
      <w:r w:rsidR="003D6583">
        <w:t xml:space="preserve">women </w:t>
      </w:r>
      <w:r>
        <w:t>aged 18-30 years old (</w:t>
      </w:r>
      <w:r w:rsidRPr="00865DED">
        <w:rPr>
          <w:i/>
        </w:rPr>
        <w:t>M</w:t>
      </w:r>
      <w:r>
        <w:t xml:space="preserve"> = 23.55, </w:t>
      </w:r>
      <w:r w:rsidRPr="00865DED">
        <w:rPr>
          <w:i/>
        </w:rPr>
        <w:t>SD</w:t>
      </w:r>
      <w:r>
        <w:t xml:space="preserve"> = 2.33)</w:t>
      </w:r>
      <w:r w:rsidR="009155B2">
        <w:t xml:space="preserve">, recruited </w:t>
      </w:r>
      <w:r w:rsidR="009155B2" w:rsidRPr="00056FE5">
        <w:rPr>
          <w:lang w:eastAsia="en-GB"/>
        </w:rPr>
        <w:t>through social media via convenience sampling.</w:t>
      </w:r>
      <w:r w:rsidR="003D608C">
        <w:t xml:space="preserve"> </w:t>
      </w:r>
      <w:r>
        <w:t>They had a mean body mass index (BMI; kg/</w:t>
      </w:r>
      <w:r w:rsidRPr="00865DED">
        <w:t>m</w:t>
      </w:r>
      <w:r w:rsidRPr="00865DED">
        <w:rPr>
          <w:vertAlign w:val="superscript"/>
        </w:rPr>
        <w:t>2</w:t>
      </w:r>
      <w:r w:rsidRPr="00865DED">
        <w:t>)</w:t>
      </w:r>
      <w:r>
        <w:t xml:space="preserve"> of 22.97 (</w:t>
      </w:r>
      <w:r w:rsidRPr="00865DED">
        <w:rPr>
          <w:i/>
        </w:rPr>
        <w:t>SD</w:t>
      </w:r>
      <w:r>
        <w:t xml:space="preserve"> = 3.91). The majority of participants identified as White (</w:t>
      </w:r>
      <w:r w:rsidRPr="00865DED">
        <w:rPr>
          <w:i/>
        </w:rPr>
        <w:t>n</w:t>
      </w:r>
      <w:r>
        <w:t xml:space="preserve"> = 95, 93.1%), 5 identified as </w:t>
      </w:r>
      <w:r w:rsidR="00E30A1B">
        <w:t>m</w:t>
      </w:r>
      <w:r>
        <w:t xml:space="preserve">ixed </w:t>
      </w:r>
      <w:r w:rsidR="00E30A1B">
        <w:t xml:space="preserve">race </w:t>
      </w:r>
      <w:r>
        <w:t xml:space="preserve">(4.9%), and 2 identified as Asian (2.0%). </w:t>
      </w:r>
      <w:r w:rsidR="009155B2">
        <w:t xml:space="preserve">There was no difference in age, </w:t>
      </w:r>
      <w:r w:rsidR="00E22E33" w:rsidRPr="00E22E33">
        <w:rPr>
          <w:i/>
        </w:rPr>
        <w:t>t</w:t>
      </w:r>
      <w:r w:rsidR="00E22E33">
        <w:t xml:space="preserve">(98) = -1.31, </w:t>
      </w:r>
      <w:r w:rsidR="00E22E33" w:rsidRPr="00E22E33">
        <w:rPr>
          <w:i/>
        </w:rPr>
        <w:t>p</w:t>
      </w:r>
      <w:r w:rsidR="00E22E33">
        <w:t xml:space="preserve"> = .19</w:t>
      </w:r>
      <w:r w:rsidR="004751BE">
        <w:t>, BMI,</w:t>
      </w:r>
      <w:r w:rsidR="00E22E33">
        <w:t xml:space="preserve"> </w:t>
      </w:r>
      <w:r w:rsidR="00E22E33" w:rsidRPr="00E22E33">
        <w:rPr>
          <w:i/>
        </w:rPr>
        <w:t>t</w:t>
      </w:r>
      <w:r w:rsidR="00E22E33">
        <w:t xml:space="preserve">(95) = -0.91, </w:t>
      </w:r>
      <w:r w:rsidR="00E22E33" w:rsidRPr="00E22E33">
        <w:rPr>
          <w:i/>
        </w:rPr>
        <w:t>p</w:t>
      </w:r>
      <w:r w:rsidR="004751BE">
        <w:t xml:space="preserve"> = .37, </w:t>
      </w:r>
      <w:r w:rsidR="009155B2">
        <w:t>ethnicity,</w:t>
      </w:r>
      <w:r w:rsidR="004751BE">
        <w:t xml:space="preserve"> </w:t>
      </w:r>
      <w:r w:rsidR="009155B2">
        <w:t xml:space="preserve"> </w:t>
      </w:r>
      <w:r w:rsidR="004751BE" w:rsidRPr="00B12416">
        <w:rPr>
          <w:i/>
          <w:color w:val="000000" w:themeColor="text1"/>
        </w:rPr>
        <w:t>χ</w:t>
      </w:r>
      <w:r w:rsidR="004751BE" w:rsidRPr="00B12416">
        <w:rPr>
          <w:color w:val="000000" w:themeColor="text1"/>
          <w:vertAlign w:val="superscript"/>
        </w:rPr>
        <w:t>2</w:t>
      </w:r>
      <w:r w:rsidR="004751BE" w:rsidRPr="00B12416">
        <w:rPr>
          <w:color w:val="000000" w:themeColor="text1"/>
        </w:rPr>
        <w:t>(2</w:t>
      </w:r>
      <w:r w:rsidR="004751BE">
        <w:rPr>
          <w:color w:val="000000" w:themeColor="text1"/>
        </w:rPr>
        <w:t>) = 1.95</w:t>
      </w:r>
      <w:r w:rsidR="004751BE" w:rsidRPr="00B12416">
        <w:rPr>
          <w:color w:val="000000" w:themeColor="text1"/>
        </w:rPr>
        <w:t xml:space="preserve">, </w:t>
      </w:r>
      <w:r w:rsidR="004751BE" w:rsidRPr="00B12416">
        <w:rPr>
          <w:i/>
          <w:color w:val="000000" w:themeColor="text1"/>
        </w:rPr>
        <w:t xml:space="preserve">p </w:t>
      </w:r>
      <w:r w:rsidR="004751BE">
        <w:rPr>
          <w:color w:val="000000" w:themeColor="text1"/>
        </w:rPr>
        <w:t xml:space="preserve">= .38, </w:t>
      </w:r>
      <w:r w:rsidR="009C26C4">
        <w:rPr>
          <w:color w:val="000000" w:themeColor="text1"/>
        </w:rPr>
        <w:t>or trait internalisation of the thin ideal</w:t>
      </w:r>
      <w:r w:rsidR="009C26C4">
        <w:t xml:space="preserve">, </w:t>
      </w:r>
      <w:r w:rsidR="009C26C4" w:rsidRPr="00E22E33">
        <w:rPr>
          <w:i/>
        </w:rPr>
        <w:t>t</w:t>
      </w:r>
      <w:r w:rsidR="009C26C4">
        <w:t xml:space="preserve">(94) = 0.02, </w:t>
      </w:r>
      <w:r w:rsidR="009C26C4" w:rsidRPr="00E22E33">
        <w:rPr>
          <w:i/>
        </w:rPr>
        <w:t>p</w:t>
      </w:r>
      <w:r w:rsidR="009C26C4">
        <w:t xml:space="preserve"> = .98, </w:t>
      </w:r>
      <w:r w:rsidR="009155B2">
        <w:t>for pa</w:t>
      </w:r>
      <w:r w:rsidR="00FA4B1C">
        <w:t>rticipants</w:t>
      </w:r>
      <w:r w:rsidR="009B11BA">
        <w:t xml:space="preserve"> randomly</w:t>
      </w:r>
      <w:r w:rsidR="00FA4B1C">
        <w:t xml:space="preserve"> assigned to the thin</w:t>
      </w:r>
      <w:r w:rsidR="00883311">
        <w:t>-</w:t>
      </w:r>
      <w:r w:rsidR="009155B2">
        <w:t>ideal (</w:t>
      </w:r>
      <w:r w:rsidR="009155B2" w:rsidRPr="009155B2">
        <w:rPr>
          <w:i/>
        </w:rPr>
        <w:t>n</w:t>
      </w:r>
      <w:r w:rsidR="009155B2">
        <w:t xml:space="preserve"> = 48) or parody (</w:t>
      </w:r>
      <w:r w:rsidR="009155B2" w:rsidRPr="009155B2">
        <w:rPr>
          <w:i/>
        </w:rPr>
        <w:t>n</w:t>
      </w:r>
      <w:r w:rsidR="009155B2">
        <w:t xml:space="preserve"> = 54) conditions. </w:t>
      </w:r>
    </w:p>
    <w:p w14:paraId="15F8E184" w14:textId="1FA1140F" w:rsidR="00FA4B1C" w:rsidRDefault="009B11BA" w:rsidP="00207B96">
      <w:pPr>
        <w:spacing w:line="480" w:lineRule="auto"/>
        <w:outlineLvl w:val="0"/>
        <w:rPr>
          <w:lang w:eastAsia="en-GB"/>
        </w:rPr>
      </w:pPr>
      <w:r>
        <w:rPr>
          <w:b/>
          <w:lang w:eastAsia="en-GB"/>
        </w:rPr>
        <w:t xml:space="preserve">2.2. </w:t>
      </w:r>
      <w:r w:rsidR="00FA4B1C" w:rsidRPr="00056FE5">
        <w:rPr>
          <w:b/>
          <w:lang w:eastAsia="en-GB"/>
        </w:rPr>
        <w:t>Procedure</w:t>
      </w:r>
    </w:p>
    <w:p w14:paraId="07F03DC1" w14:textId="1ED06BE2" w:rsidR="00FA4B1C" w:rsidRPr="00E30A1B" w:rsidRDefault="00E30A1B" w:rsidP="009F4F13">
      <w:pPr>
        <w:spacing w:line="480" w:lineRule="auto"/>
        <w:ind w:firstLine="720"/>
        <w:rPr>
          <w:lang w:eastAsia="en-GB"/>
        </w:rPr>
      </w:pPr>
      <w:r>
        <w:rPr>
          <w:lang w:eastAsia="en-GB"/>
        </w:rPr>
        <w:t>The U</w:t>
      </w:r>
      <w:r w:rsidR="00FA4B1C">
        <w:rPr>
          <w:lang w:eastAsia="en-GB"/>
        </w:rPr>
        <w:t>niversity</w:t>
      </w:r>
      <w:r w:rsidR="00D17003">
        <w:rPr>
          <w:lang w:eastAsia="en-GB"/>
        </w:rPr>
        <w:t xml:space="preserve"> of the West of England’s</w:t>
      </w:r>
      <w:r w:rsidR="00FA4B1C" w:rsidRPr="00056FE5">
        <w:rPr>
          <w:lang w:eastAsia="en-GB"/>
        </w:rPr>
        <w:t xml:space="preserve"> ethics committee approved this study. </w:t>
      </w:r>
      <w:r w:rsidR="00FA4B1C">
        <w:rPr>
          <w:lang w:eastAsia="en-GB"/>
        </w:rPr>
        <w:t>T</w:t>
      </w:r>
      <w:r w:rsidR="00FA4B1C" w:rsidRPr="00056FE5">
        <w:rPr>
          <w:lang w:eastAsia="en-GB"/>
        </w:rPr>
        <w:t>h</w:t>
      </w:r>
      <w:r w:rsidR="00180DD9">
        <w:rPr>
          <w:lang w:eastAsia="en-GB"/>
        </w:rPr>
        <w:t>e</w:t>
      </w:r>
      <w:r w:rsidR="00FA4B1C" w:rsidRPr="00056FE5">
        <w:rPr>
          <w:lang w:eastAsia="en-GB"/>
        </w:rPr>
        <w:t xml:space="preserve"> study was advertised</w:t>
      </w:r>
      <w:r w:rsidR="00F1635F">
        <w:rPr>
          <w:lang w:eastAsia="en-GB"/>
        </w:rPr>
        <w:t xml:space="preserve"> via social media</w:t>
      </w:r>
      <w:r w:rsidR="00FA4B1C" w:rsidRPr="00056FE5">
        <w:rPr>
          <w:lang w:eastAsia="en-GB"/>
        </w:rPr>
        <w:t xml:space="preserve"> as an online study examining </w:t>
      </w:r>
      <w:r w:rsidR="00FA4B1C">
        <w:rPr>
          <w:lang w:eastAsia="en-GB"/>
        </w:rPr>
        <w:t xml:space="preserve">the effects of </w:t>
      </w:r>
      <w:r w:rsidR="00FA4B1C" w:rsidRPr="0040630B">
        <w:rPr>
          <w:i/>
          <w:lang w:eastAsia="en-GB"/>
        </w:rPr>
        <w:t>Instagram</w:t>
      </w:r>
      <w:r w:rsidR="00FA4B1C">
        <w:rPr>
          <w:lang w:eastAsia="en-GB"/>
        </w:rPr>
        <w:t xml:space="preserve"> usage on life satisfaction</w:t>
      </w:r>
      <w:r w:rsidR="00FA4B1C" w:rsidRPr="00056FE5">
        <w:rPr>
          <w:lang w:eastAsia="en-GB"/>
        </w:rPr>
        <w:t xml:space="preserve">. Only </w:t>
      </w:r>
      <w:r w:rsidR="003D6583">
        <w:rPr>
          <w:lang w:eastAsia="en-GB"/>
        </w:rPr>
        <w:t>women</w:t>
      </w:r>
      <w:r w:rsidR="00FA4B1C" w:rsidRPr="00056FE5">
        <w:rPr>
          <w:lang w:eastAsia="en-GB"/>
        </w:rPr>
        <w:t>, aged 18-30 years</w:t>
      </w:r>
      <w:r w:rsidR="00FA4B1C">
        <w:rPr>
          <w:lang w:eastAsia="en-GB"/>
        </w:rPr>
        <w:t xml:space="preserve"> old</w:t>
      </w:r>
      <w:r w:rsidR="004C6474">
        <w:rPr>
          <w:lang w:eastAsia="en-GB"/>
        </w:rPr>
        <w:t>,</w:t>
      </w:r>
      <w:r w:rsidR="00FA4B1C" w:rsidRPr="00056FE5">
        <w:rPr>
          <w:lang w:eastAsia="en-GB"/>
        </w:rPr>
        <w:t xml:space="preserve"> who used </w:t>
      </w:r>
      <w:r w:rsidR="00FA4B1C" w:rsidRPr="0040630B">
        <w:rPr>
          <w:i/>
          <w:lang w:eastAsia="en-GB"/>
        </w:rPr>
        <w:t>Instagram</w:t>
      </w:r>
      <w:r w:rsidR="00FA4B1C" w:rsidRPr="00056FE5">
        <w:rPr>
          <w:lang w:eastAsia="en-GB"/>
        </w:rPr>
        <w:t xml:space="preserve"> were eligible to take part.</w:t>
      </w:r>
      <w:r w:rsidR="00FA4B1C">
        <w:rPr>
          <w:lang w:eastAsia="en-GB"/>
        </w:rPr>
        <w:t xml:space="preserve"> </w:t>
      </w:r>
      <w:r w:rsidR="00F34C60">
        <w:rPr>
          <w:lang w:eastAsia="en-GB"/>
        </w:rPr>
        <w:t xml:space="preserve">Participants completed the study online at a location and time of their choice. </w:t>
      </w:r>
      <w:r w:rsidR="00FA4B1C" w:rsidRPr="00056FE5">
        <w:rPr>
          <w:lang w:eastAsia="en-GB"/>
        </w:rPr>
        <w:t>After providing informed consent, participants completed a series of demographic questions (</w:t>
      </w:r>
      <w:r w:rsidR="00FA4B1C">
        <w:rPr>
          <w:lang w:eastAsia="en-GB"/>
        </w:rPr>
        <w:t xml:space="preserve">age, gender, ethnicity, </w:t>
      </w:r>
      <w:r w:rsidR="00FA4B1C" w:rsidRPr="00056FE5">
        <w:rPr>
          <w:lang w:eastAsia="en-GB"/>
        </w:rPr>
        <w:t xml:space="preserve">height and weight </w:t>
      </w:r>
      <w:r w:rsidR="00FA4B1C">
        <w:rPr>
          <w:lang w:eastAsia="en-GB"/>
        </w:rPr>
        <w:t>[</w:t>
      </w:r>
      <w:r w:rsidR="00FA4B1C" w:rsidRPr="00056FE5">
        <w:rPr>
          <w:lang w:eastAsia="en-GB"/>
        </w:rPr>
        <w:t>to calculate BMI</w:t>
      </w:r>
      <w:r w:rsidR="00FA4B1C">
        <w:rPr>
          <w:lang w:eastAsia="en-GB"/>
        </w:rPr>
        <w:t>]</w:t>
      </w:r>
      <w:r w:rsidR="00FA4B1C" w:rsidRPr="00056FE5">
        <w:rPr>
          <w:lang w:eastAsia="en-GB"/>
        </w:rPr>
        <w:t xml:space="preserve">), </w:t>
      </w:r>
      <w:r w:rsidR="00FA4B1C" w:rsidRPr="0040630B">
        <w:rPr>
          <w:i/>
          <w:lang w:eastAsia="en-GB"/>
        </w:rPr>
        <w:t>Instagram</w:t>
      </w:r>
      <w:r w:rsidR="00FA4B1C" w:rsidRPr="00056FE5">
        <w:rPr>
          <w:lang w:eastAsia="en-GB"/>
        </w:rPr>
        <w:t xml:space="preserve"> use questions, and pre-exposure </w:t>
      </w:r>
      <w:r w:rsidR="003B6AFE">
        <w:rPr>
          <w:lang w:eastAsia="en-GB"/>
        </w:rPr>
        <w:t xml:space="preserve">state </w:t>
      </w:r>
      <w:r w:rsidR="00FA4B1C">
        <w:rPr>
          <w:lang w:eastAsia="en-GB"/>
        </w:rPr>
        <w:t>measures of</w:t>
      </w:r>
      <w:r w:rsidR="00FA4B1C" w:rsidRPr="00056FE5">
        <w:rPr>
          <w:lang w:eastAsia="en-GB"/>
        </w:rPr>
        <w:t xml:space="preserve"> body satisfaction, body appreciation, and mood. </w:t>
      </w:r>
      <w:r w:rsidR="00FA4B1C">
        <w:rPr>
          <w:lang w:eastAsia="en-GB"/>
        </w:rPr>
        <w:t>Then, p</w:t>
      </w:r>
      <w:r w:rsidR="00FA4B1C" w:rsidRPr="00056FE5">
        <w:rPr>
          <w:lang w:eastAsia="en-GB"/>
        </w:rPr>
        <w:t>articipants were randomly assigned to one of the two image conditions (thin</w:t>
      </w:r>
      <w:r w:rsidR="00883311">
        <w:rPr>
          <w:lang w:eastAsia="en-GB"/>
        </w:rPr>
        <w:t>-</w:t>
      </w:r>
      <w:r w:rsidR="00FA4B1C" w:rsidRPr="00056FE5">
        <w:rPr>
          <w:lang w:eastAsia="en-GB"/>
        </w:rPr>
        <w:t>ideal, parody). They viewed 16 images for 15 s</w:t>
      </w:r>
      <w:r w:rsidR="00C450D5">
        <w:rPr>
          <w:lang w:eastAsia="en-GB"/>
        </w:rPr>
        <w:t>econds</w:t>
      </w:r>
      <w:r w:rsidR="00FA4B1C" w:rsidRPr="00056FE5">
        <w:rPr>
          <w:lang w:eastAsia="en-GB"/>
        </w:rPr>
        <w:t xml:space="preserve"> each. Only one image appeared on the screen at a ti</w:t>
      </w:r>
      <w:r w:rsidR="00FA4B1C">
        <w:rPr>
          <w:lang w:eastAsia="en-GB"/>
        </w:rPr>
        <w:t>me</w:t>
      </w:r>
      <w:r w:rsidR="00FA4B1C" w:rsidRPr="00056FE5">
        <w:rPr>
          <w:lang w:eastAsia="en-GB"/>
        </w:rPr>
        <w:t xml:space="preserve">. To enhance attendance to the images, participants were required to rate whether </w:t>
      </w:r>
      <w:r w:rsidR="003B6AFE">
        <w:rPr>
          <w:lang w:eastAsia="en-GB"/>
        </w:rPr>
        <w:t>each</w:t>
      </w:r>
      <w:r w:rsidR="00FA4B1C" w:rsidRPr="00056FE5">
        <w:rPr>
          <w:lang w:eastAsia="en-GB"/>
        </w:rPr>
        <w:t xml:space="preserve"> image looked like a typical image that would be found on </w:t>
      </w:r>
      <w:r w:rsidR="00FA4B1C" w:rsidRPr="0040630B">
        <w:rPr>
          <w:i/>
          <w:lang w:eastAsia="en-GB"/>
        </w:rPr>
        <w:t>Instagram</w:t>
      </w:r>
      <w:r w:rsidR="00FA4B1C" w:rsidRPr="00056FE5">
        <w:rPr>
          <w:lang w:eastAsia="en-GB"/>
        </w:rPr>
        <w:t xml:space="preserve"> (1</w:t>
      </w:r>
      <w:r w:rsidR="00C450D5">
        <w:rPr>
          <w:lang w:eastAsia="en-GB"/>
        </w:rPr>
        <w:t xml:space="preserve"> </w:t>
      </w:r>
      <w:r w:rsidR="00FA4B1C" w:rsidRPr="00056FE5">
        <w:rPr>
          <w:lang w:eastAsia="en-GB"/>
        </w:rPr>
        <w:t xml:space="preserve">= </w:t>
      </w:r>
      <w:r w:rsidR="00FA4B1C" w:rsidRPr="00C450D5">
        <w:rPr>
          <w:i/>
          <w:lang w:eastAsia="en-GB"/>
        </w:rPr>
        <w:t>not at all</w:t>
      </w:r>
      <w:r w:rsidR="00FA4B1C" w:rsidRPr="00056FE5">
        <w:rPr>
          <w:lang w:eastAsia="en-GB"/>
        </w:rPr>
        <w:t>, 7</w:t>
      </w:r>
      <w:r w:rsidR="00C450D5">
        <w:rPr>
          <w:lang w:eastAsia="en-GB"/>
        </w:rPr>
        <w:t xml:space="preserve"> </w:t>
      </w:r>
      <w:r w:rsidR="00FA4B1C" w:rsidRPr="00056FE5">
        <w:rPr>
          <w:lang w:eastAsia="en-GB"/>
        </w:rPr>
        <w:t xml:space="preserve">= </w:t>
      </w:r>
      <w:r w:rsidR="00FA4B1C" w:rsidRPr="00C450D5">
        <w:rPr>
          <w:i/>
          <w:lang w:eastAsia="en-GB"/>
        </w:rPr>
        <w:t>very much</w:t>
      </w:r>
      <w:r w:rsidR="00FA4B1C" w:rsidRPr="00056FE5">
        <w:rPr>
          <w:lang w:eastAsia="en-GB"/>
        </w:rPr>
        <w:t>).</w:t>
      </w:r>
      <w:r w:rsidR="00E32165">
        <w:rPr>
          <w:lang w:eastAsia="en-GB"/>
        </w:rPr>
        <w:t xml:space="preserve"> </w:t>
      </w:r>
      <w:r w:rsidR="003B6AFE">
        <w:rPr>
          <w:lang w:eastAsia="en-GB"/>
        </w:rPr>
        <w:t>After viewing</w:t>
      </w:r>
      <w:r w:rsidR="00FA4B1C" w:rsidRPr="00056FE5">
        <w:rPr>
          <w:lang w:eastAsia="en-GB"/>
        </w:rPr>
        <w:t xml:space="preserve"> the </w:t>
      </w:r>
      <w:r w:rsidR="00FA4B1C" w:rsidRPr="0040630B">
        <w:rPr>
          <w:i/>
          <w:lang w:eastAsia="en-GB"/>
        </w:rPr>
        <w:t>Instagram</w:t>
      </w:r>
      <w:r w:rsidR="00FA4B1C" w:rsidRPr="00056FE5">
        <w:rPr>
          <w:lang w:eastAsia="en-GB"/>
        </w:rPr>
        <w:t xml:space="preserve"> images, participants </w:t>
      </w:r>
      <w:r w:rsidR="00A0706C">
        <w:rPr>
          <w:lang w:eastAsia="en-GB"/>
        </w:rPr>
        <w:t>completed post-</w:t>
      </w:r>
      <w:r w:rsidR="00FA4B1C" w:rsidRPr="00056FE5">
        <w:rPr>
          <w:lang w:eastAsia="en-GB"/>
        </w:rPr>
        <w:t xml:space="preserve">exposure </w:t>
      </w:r>
      <w:r w:rsidR="003B6AFE">
        <w:rPr>
          <w:lang w:eastAsia="en-GB"/>
        </w:rPr>
        <w:t xml:space="preserve">state </w:t>
      </w:r>
      <w:r w:rsidR="00A0706C">
        <w:rPr>
          <w:lang w:eastAsia="en-GB"/>
        </w:rPr>
        <w:t xml:space="preserve">measures of </w:t>
      </w:r>
      <w:r w:rsidR="00A0706C" w:rsidRPr="00056FE5">
        <w:rPr>
          <w:lang w:eastAsia="en-GB"/>
        </w:rPr>
        <w:t>body satisfaction, body appreciation, and mood</w:t>
      </w:r>
      <w:r w:rsidR="00FA4B1C" w:rsidRPr="00056FE5">
        <w:rPr>
          <w:lang w:eastAsia="en-GB"/>
        </w:rPr>
        <w:t>, as well as measures of state appearance comparisons, social media literacy, and trait internali</w:t>
      </w:r>
      <w:r w:rsidR="006D2CDA">
        <w:rPr>
          <w:lang w:eastAsia="en-GB"/>
        </w:rPr>
        <w:t>s</w:t>
      </w:r>
      <w:r w:rsidR="00FA4B1C" w:rsidRPr="00056FE5">
        <w:rPr>
          <w:lang w:eastAsia="en-GB"/>
        </w:rPr>
        <w:t xml:space="preserve">ation of the thin ideal. At the end of the study, participants were presented with </w:t>
      </w:r>
      <w:r w:rsidR="003B6AFE">
        <w:rPr>
          <w:lang w:eastAsia="en-GB"/>
        </w:rPr>
        <w:t>debrief information</w:t>
      </w:r>
      <w:r w:rsidR="00FA4B1C" w:rsidRPr="00056FE5">
        <w:rPr>
          <w:lang w:eastAsia="en-GB"/>
        </w:rPr>
        <w:t xml:space="preserve">. </w:t>
      </w:r>
    </w:p>
    <w:p w14:paraId="267DBC74" w14:textId="4A3D084A" w:rsidR="00613B8B" w:rsidRDefault="009B11BA" w:rsidP="00207B96">
      <w:pPr>
        <w:spacing w:line="480" w:lineRule="auto"/>
        <w:textAlignment w:val="baseline"/>
        <w:outlineLvl w:val="0"/>
        <w:rPr>
          <w:b/>
        </w:rPr>
      </w:pPr>
      <w:r>
        <w:rPr>
          <w:b/>
        </w:rPr>
        <w:t xml:space="preserve">2.3. </w:t>
      </w:r>
      <w:r w:rsidR="00613B8B">
        <w:rPr>
          <w:b/>
        </w:rPr>
        <w:t>Study Images</w:t>
      </w:r>
    </w:p>
    <w:p w14:paraId="40B36F7A" w14:textId="6EBC8320" w:rsidR="00613B8B" w:rsidRDefault="00613B8B" w:rsidP="009F4F13">
      <w:pPr>
        <w:spacing w:line="480" w:lineRule="auto"/>
        <w:ind w:firstLine="720"/>
        <w:textAlignment w:val="baseline"/>
        <w:rPr>
          <w:b/>
        </w:rPr>
      </w:pPr>
      <w:r w:rsidRPr="00056FE5">
        <w:lastRenderedPageBreak/>
        <w:t xml:space="preserve">Two sets of visual stimuli were created for the study, each containing 16 images. The parody images were sourced from Celeste Barber’s </w:t>
      </w:r>
      <w:r w:rsidRPr="0040630B">
        <w:rPr>
          <w:i/>
        </w:rPr>
        <w:t>Instagram</w:t>
      </w:r>
      <w:r w:rsidRPr="00056FE5">
        <w:t xml:space="preserve"> account. The thin</w:t>
      </w:r>
      <w:r w:rsidR="009B11BA">
        <w:t>-</w:t>
      </w:r>
      <w:r w:rsidRPr="00056FE5">
        <w:t>ideal images were sourced from cele</w:t>
      </w:r>
      <w:r>
        <w:t xml:space="preserve">brities’ public </w:t>
      </w:r>
      <w:r w:rsidRPr="0040630B">
        <w:rPr>
          <w:i/>
        </w:rPr>
        <w:t>Instagram</w:t>
      </w:r>
      <w:r>
        <w:t xml:space="preserve"> accounts. </w:t>
      </w:r>
      <w:r w:rsidRPr="00056FE5">
        <w:t xml:space="preserve">The parody set contained images of Celeste Barber’s recreations of celebrity </w:t>
      </w:r>
      <w:r w:rsidRPr="0040630B">
        <w:rPr>
          <w:i/>
        </w:rPr>
        <w:t>Instagram</w:t>
      </w:r>
      <w:r w:rsidRPr="00056FE5">
        <w:t xml:space="preserve"> posts, paired with the original photo. The thin</w:t>
      </w:r>
      <w:r w:rsidR="009B11BA">
        <w:t>-</w:t>
      </w:r>
      <w:r w:rsidRPr="00056FE5">
        <w:t xml:space="preserve">ideal set contained </w:t>
      </w:r>
      <w:r>
        <w:t xml:space="preserve">only the </w:t>
      </w:r>
      <w:r w:rsidRPr="00056FE5">
        <w:t xml:space="preserve">images of </w:t>
      </w:r>
      <w:r>
        <w:t>the</w:t>
      </w:r>
      <w:r w:rsidRPr="00056FE5">
        <w:t xml:space="preserve"> celebrities</w:t>
      </w:r>
      <w:r>
        <w:t xml:space="preserve"> used in Celeste Baber’s posts</w:t>
      </w:r>
      <w:r w:rsidRPr="00056FE5">
        <w:t>. All female models</w:t>
      </w:r>
      <w:r w:rsidR="00774627">
        <w:t xml:space="preserve"> were </w:t>
      </w:r>
      <w:r w:rsidR="00774627" w:rsidRPr="00207B96">
        <w:t>front facing with tight-</w:t>
      </w:r>
      <w:r w:rsidRPr="00207B96">
        <w:t>fitting clothing or clothing that revealed arms, legs, and the abdomen (</w:t>
      </w:r>
      <w:r w:rsidR="009B11BA">
        <w:t>e.g.</w:t>
      </w:r>
      <w:r w:rsidR="0040630B" w:rsidRPr="00207B96">
        <w:t>,</w:t>
      </w:r>
      <w:r w:rsidRPr="00207B96">
        <w:t xml:space="preserve"> two-piece swimsuits).</w:t>
      </w:r>
      <w:r w:rsidRPr="00056FE5">
        <w:t xml:space="preserve"> Original hashtags, likes, and captions were included in both conditions</w:t>
      </w:r>
      <w:r w:rsidR="00774627">
        <w:t>.</w:t>
      </w:r>
    </w:p>
    <w:p w14:paraId="3EC88425" w14:textId="493EF978" w:rsidR="00613B8B" w:rsidRPr="007C59B1" w:rsidRDefault="00613B8B" w:rsidP="009F4F13">
      <w:pPr>
        <w:spacing w:line="480" w:lineRule="auto"/>
        <w:ind w:firstLine="720"/>
        <w:textAlignment w:val="baseline"/>
      </w:pPr>
      <w:r w:rsidRPr="00056FE5">
        <w:t xml:space="preserve">These images were selected from an original </w:t>
      </w:r>
      <w:r>
        <w:t>sample of 80 images</w:t>
      </w:r>
      <w:r w:rsidRPr="00056FE5">
        <w:t>, which were rated by a small panel (</w:t>
      </w:r>
      <w:r w:rsidRPr="002A63CD">
        <w:rPr>
          <w:i/>
        </w:rPr>
        <w:t>n</w:t>
      </w:r>
      <w:r>
        <w:rPr>
          <w:i/>
        </w:rPr>
        <w:t xml:space="preserve"> </w:t>
      </w:r>
      <w:r w:rsidRPr="00056FE5">
        <w:t xml:space="preserve">=12) of </w:t>
      </w:r>
      <w:r w:rsidR="00F1635F">
        <w:t xml:space="preserve">women </w:t>
      </w:r>
      <w:r>
        <w:t>(18-30 years old</w:t>
      </w:r>
      <w:r w:rsidRPr="00056FE5">
        <w:t>). To select the images for the thin</w:t>
      </w:r>
      <w:r w:rsidR="009B11BA">
        <w:t>-</w:t>
      </w:r>
      <w:r w:rsidR="004D6D95">
        <w:t xml:space="preserve">ideal </w:t>
      </w:r>
      <w:r w:rsidRPr="00056FE5">
        <w:t>condition, participants rated</w:t>
      </w:r>
      <w:r>
        <w:t xml:space="preserve"> the physical attractiveness and the thinness of the </w:t>
      </w:r>
      <w:r w:rsidRPr="00056FE5">
        <w:t xml:space="preserve">models </w:t>
      </w:r>
      <w:r>
        <w:t>on a 7-point Likert scale (1</w:t>
      </w:r>
      <w:r w:rsidR="007172F1">
        <w:t xml:space="preserve"> </w:t>
      </w:r>
      <w:r>
        <w:t xml:space="preserve">= </w:t>
      </w:r>
      <w:r w:rsidRPr="007172F1">
        <w:rPr>
          <w:i/>
        </w:rPr>
        <w:t>not at all</w:t>
      </w:r>
      <w:r>
        <w:t>, 7</w:t>
      </w:r>
      <w:r w:rsidR="007172F1">
        <w:t xml:space="preserve"> </w:t>
      </w:r>
      <w:r>
        <w:t xml:space="preserve">= </w:t>
      </w:r>
      <w:r w:rsidRPr="007172F1">
        <w:rPr>
          <w:i/>
        </w:rPr>
        <w:t>very much</w:t>
      </w:r>
      <w:r w:rsidR="00850D7A">
        <w:t xml:space="preserve">). </w:t>
      </w:r>
      <w:r w:rsidRPr="00056FE5">
        <w:t>They used another 7-point scale to evaluate how funny they percei</w:t>
      </w:r>
      <w:r>
        <w:t>ved the parody images to be (1</w:t>
      </w:r>
      <w:r w:rsidR="007172F1">
        <w:t xml:space="preserve"> </w:t>
      </w:r>
      <w:r>
        <w:t>=</w:t>
      </w:r>
      <w:r w:rsidR="007172F1">
        <w:t xml:space="preserve"> </w:t>
      </w:r>
      <w:r w:rsidRPr="007172F1">
        <w:rPr>
          <w:i/>
        </w:rPr>
        <w:t>not at all funny</w:t>
      </w:r>
      <w:r>
        <w:t>, 7</w:t>
      </w:r>
      <w:r w:rsidR="007172F1">
        <w:t xml:space="preserve"> </w:t>
      </w:r>
      <w:r>
        <w:t>=</w:t>
      </w:r>
      <w:r w:rsidR="007172F1">
        <w:t xml:space="preserve"> </w:t>
      </w:r>
      <w:r w:rsidRPr="007172F1">
        <w:rPr>
          <w:i/>
        </w:rPr>
        <w:t>extremely funny</w:t>
      </w:r>
      <w:r w:rsidRPr="00056FE5">
        <w:t>). Any image</w:t>
      </w:r>
      <w:r w:rsidR="007172F1">
        <w:t xml:space="preserve"> that had an overall mean score</w:t>
      </w:r>
      <w:r w:rsidRPr="00056FE5">
        <w:t xml:space="preserve"> less than 4.5 </w:t>
      </w:r>
      <w:r w:rsidR="007172F1">
        <w:t>was</w:t>
      </w:r>
      <w:r w:rsidRPr="00056FE5">
        <w:t xml:space="preserve"> discarded. </w:t>
      </w:r>
      <w:r w:rsidR="00B3478D">
        <w:t xml:space="preserve">This </w:t>
      </w:r>
      <w:r w:rsidR="00B3478D" w:rsidRPr="00056FE5">
        <w:t xml:space="preserve">resulted in </w:t>
      </w:r>
      <w:r w:rsidR="00B3478D">
        <w:t>16</w:t>
      </w:r>
      <w:r w:rsidR="00B3478D" w:rsidRPr="00056FE5">
        <w:t xml:space="preserve"> images per condition</w:t>
      </w:r>
      <w:r w:rsidR="00B3478D">
        <w:t xml:space="preserve">, which is similar to the number of images used in previous media exposure research </w:t>
      </w:r>
      <w:r w:rsidR="00B3478D">
        <w:fldChar w:fldCharType="begin"/>
      </w:r>
      <w:r w:rsidR="00B3478D">
        <w:instrText xml:space="preserve"> ADDIN EN.CITE &lt;EndNote&gt;&lt;Cite&gt;&lt;Author&gt;Groesz&lt;/Author&gt;&lt;Year&gt;2002&lt;/Year&gt;&lt;RecNum&gt;172&lt;/RecNum&gt;&lt;DisplayText&gt;(Groesz, Levine, &amp;amp; Murnen, 2002)&lt;/DisplayText&gt;&lt;record&gt;&lt;rec-number&gt;172&lt;/rec-number&gt;&lt;foreign-keys&gt;&lt;key app="EN" db-id="x00spwfx9ee9vnewv9p55zzwerfewe2spw9z" timestamp="1297739791"&gt;172&lt;/key&gt;&lt;/foreign-keys&gt;&lt;ref-type name="Journal Article"&gt;17&lt;/ref-type&gt;&lt;contributors&gt;&lt;authors&gt;&lt;author&gt;Groesz, Lisa M.&lt;/author&gt;&lt;author&gt;Levine, Michael P.&lt;/author&gt;&lt;author&gt;Murnen, Sarah K.&lt;/author&gt;&lt;/authors&gt;&lt;/contributors&gt;&lt;auth-address&gt;Levine, Michael P.: Kenyon Coll, Dept of Psychology, Gambier, OH, US, 43022-9623, levine@kenyon.edu&amp;#xD;Groesz, Lisa M.: Kenyon Coll, Dept of Psychology, Gambier, OH, US&lt;/auth-address&gt;&lt;titles&gt;&lt;title&gt;The effect of experimental presentation of thin media images on body satisfaction: A meta-analytic review&lt;/title&gt;&lt;secondary-title&gt;International Journal Of Eating Disorders&lt;/secondary-title&gt;&lt;/titles&gt;&lt;periodical&gt;&lt;full-title&gt;International Journal of Eating Disorders&lt;/full-title&gt;&lt;/periodical&gt;&lt;pages&gt;1-16&lt;/pages&gt;&lt;volume&gt;31&lt;/volume&gt;&lt;number&gt;1&lt;/number&gt;&lt;keywords&gt;&lt;keyword&gt;female body image, body satisfaction, mass media, experimental methods&lt;/keyword&gt;&lt;keyword&gt;*Body Image&lt;/keyword&gt;&lt;keyword&gt;*Experimental Methods&lt;/keyword&gt;&lt;keyword&gt;*Human Females&lt;/keyword&gt;&lt;keyword&gt;*Mass Media&lt;/keyword&gt;&lt;keyword&gt;Personality Traits &amp;amp; Processes [3120]&lt;/keyword&gt;&lt;keyword&gt;Research Methods &amp;amp; Experimental Design [2260]&lt;/keyword&gt;&lt;keyword&gt;Human Female&lt;/keyword&gt;&lt;/keywords&gt;&lt;dates&gt;&lt;year&gt;2002&lt;/year&gt;&lt;pub-dates&gt;&lt;date&gt;Jan&lt;/date&gt;&lt;/pub-dates&gt;&lt;/dates&gt;&lt;isbn&gt;0276-3478&amp;#xD;1098-108X&lt;/isbn&gt;&lt;accession-num&gt;Peer Reviewed Journal: 2002-00532-001&lt;/accession-num&gt;&lt;urls&gt;&lt;related-urls&gt;&lt;url&gt;http://ovidsp.ovid.com/ovidweb.cgi?T=JS&amp;amp;CSC=Y&amp;amp;NEWS=N&amp;amp;PAGE=fulltext&amp;amp;D=psyc4&amp;amp;AN=2002-00532-001&lt;/url&gt;&lt;/related-urls&gt;&lt;/urls&gt;&lt;electronic-resource-num&gt;http://dx.doi.org/10.1002/eat.10005&lt;/electronic-resource-num&gt;&lt;language&gt;English&lt;/language&gt;&lt;/record&gt;&lt;/Cite&gt;&lt;/EndNote&gt;</w:instrText>
      </w:r>
      <w:r w:rsidR="00B3478D">
        <w:fldChar w:fldCharType="separate"/>
      </w:r>
      <w:r w:rsidR="00B3478D">
        <w:rPr>
          <w:noProof/>
        </w:rPr>
        <w:t>(Groesz, Levine, &amp; Murnen, 2002)</w:t>
      </w:r>
      <w:r w:rsidR="00B3478D">
        <w:fldChar w:fldCharType="end"/>
      </w:r>
      <w:r w:rsidR="00B3478D">
        <w:t xml:space="preserve">. </w:t>
      </w:r>
      <w:r w:rsidRPr="00056FE5">
        <w:t>In the thin</w:t>
      </w:r>
      <w:r w:rsidR="007D0063">
        <w:t>-</w:t>
      </w:r>
      <w:r w:rsidR="004D6D95">
        <w:t xml:space="preserve">ideal </w:t>
      </w:r>
      <w:r w:rsidRPr="00056FE5">
        <w:t>condition</w:t>
      </w:r>
      <w:r w:rsidR="007D0063">
        <w:t>,</w:t>
      </w:r>
      <w:r w:rsidR="00856CB2">
        <w:t xml:space="preserve"> the final images had a</w:t>
      </w:r>
      <w:r w:rsidR="004D6D95">
        <w:t xml:space="preserve"> mean perceived attractiveness rating of 5.14 (</w:t>
      </w:r>
      <w:r w:rsidR="004D6D95" w:rsidRPr="00D17003">
        <w:rPr>
          <w:i/>
        </w:rPr>
        <w:t xml:space="preserve">SD </w:t>
      </w:r>
      <w:r w:rsidR="004D6D95">
        <w:t>= 0.39) and a mean thinness rating of 5.54 (</w:t>
      </w:r>
      <w:r w:rsidR="004D6D95" w:rsidRPr="00D17003">
        <w:rPr>
          <w:i/>
        </w:rPr>
        <w:t>SD</w:t>
      </w:r>
      <w:r w:rsidR="004D6D95">
        <w:t xml:space="preserve"> = 0.40). </w:t>
      </w:r>
      <w:r w:rsidRPr="00056FE5">
        <w:t xml:space="preserve">In the parody condition images </w:t>
      </w:r>
      <w:r w:rsidR="004D6D95">
        <w:t xml:space="preserve">had a mean funniness rating of </w:t>
      </w:r>
      <w:r w:rsidR="00B3478D">
        <w:t>5.07 (</w:t>
      </w:r>
      <w:r w:rsidRPr="007172F1">
        <w:rPr>
          <w:i/>
        </w:rPr>
        <w:t>SD</w:t>
      </w:r>
      <w:r w:rsidR="007172F1">
        <w:t xml:space="preserve"> </w:t>
      </w:r>
      <w:r>
        <w:t xml:space="preserve">= 0.36). </w:t>
      </w:r>
    </w:p>
    <w:p w14:paraId="2D825DB4" w14:textId="72B9D982" w:rsidR="00613B8B" w:rsidRDefault="007D0063" w:rsidP="00207B96">
      <w:pPr>
        <w:spacing w:line="480" w:lineRule="auto"/>
        <w:textAlignment w:val="baseline"/>
        <w:outlineLvl w:val="0"/>
        <w:rPr>
          <w:b/>
        </w:rPr>
      </w:pPr>
      <w:r>
        <w:rPr>
          <w:b/>
        </w:rPr>
        <w:t xml:space="preserve">2.4. </w:t>
      </w:r>
      <w:r w:rsidR="00613B8B" w:rsidRPr="00B450E8">
        <w:rPr>
          <w:b/>
        </w:rPr>
        <w:t xml:space="preserve">Measures </w:t>
      </w:r>
    </w:p>
    <w:p w14:paraId="7D518932" w14:textId="36B2AD76" w:rsidR="00613B8B" w:rsidRPr="00B91ADF" w:rsidRDefault="00613B8B" w:rsidP="009F4F13">
      <w:pPr>
        <w:spacing w:line="480" w:lineRule="auto"/>
        <w:textAlignment w:val="baseline"/>
        <w:rPr>
          <w:b/>
        </w:rPr>
      </w:pPr>
      <w:r>
        <w:rPr>
          <w:b/>
        </w:rPr>
        <w:t xml:space="preserve"> </w:t>
      </w:r>
      <w:r w:rsidR="00F865FA">
        <w:rPr>
          <w:b/>
        </w:rPr>
        <w:tab/>
      </w:r>
      <w:r w:rsidR="007D0063">
        <w:rPr>
          <w:b/>
        </w:rPr>
        <w:t xml:space="preserve">2.4.1. </w:t>
      </w:r>
      <w:r w:rsidR="002C07D3">
        <w:rPr>
          <w:b/>
        </w:rPr>
        <w:t>Instagram u</w:t>
      </w:r>
      <w:r w:rsidRPr="00056FE5">
        <w:rPr>
          <w:b/>
        </w:rPr>
        <w:t>sage</w:t>
      </w:r>
      <w:r w:rsidR="00F865FA">
        <w:rPr>
          <w:b/>
        </w:rPr>
        <w:t xml:space="preserve">. </w:t>
      </w:r>
      <w:r w:rsidRPr="00056FE5">
        <w:rPr>
          <w:lang w:eastAsia="en-GB"/>
        </w:rPr>
        <w:t xml:space="preserve">Participants were asked general questions about their </w:t>
      </w:r>
      <w:r w:rsidRPr="0040630B">
        <w:rPr>
          <w:i/>
          <w:lang w:eastAsia="en-GB"/>
        </w:rPr>
        <w:t>Instagram</w:t>
      </w:r>
      <w:r w:rsidRPr="00056FE5">
        <w:rPr>
          <w:lang w:eastAsia="en-GB"/>
        </w:rPr>
        <w:t xml:space="preserve"> use. More specifically, how long they spent using </w:t>
      </w:r>
      <w:r w:rsidRPr="0040630B">
        <w:rPr>
          <w:i/>
          <w:lang w:eastAsia="en-GB"/>
        </w:rPr>
        <w:t>Instagram</w:t>
      </w:r>
      <w:r w:rsidRPr="00056FE5">
        <w:rPr>
          <w:lang w:eastAsia="en-GB"/>
        </w:rPr>
        <w:t xml:space="preserve"> per day</w:t>
      </w:r>
      <w:r w:rsidR="007D0063">
        <w:rPr>
          <w:lang w:eastAsia="en-GB"/>
        </w:rPr>
        <w:t xml:space="preserve"> [</w:t>
      </w:r>
      <w:r w:rsidRPr="00D17003">
        <w:rPr>
          <w:i/>
          <w:lang w:eastAsia="en-GB"/>
        </w:rPr>
        <w:t>no time</w:t>
      </w:r>
      <w:r w:rsidR="004F4577" w:rsidRPr="007D0063">
        <w:rPr>
          <w:i/>
          <w:lang w:eastAsia="en-GB"/>
        </w:rPr>
        <w:t xml:space="preserve"> </w:t>
      </w:r>
      <w:r w:rsidR="004F4577" w:rsidRPr="00CF6367">
        <w:rPr>
          <w:lang w:eastAsia="en-GB"/>
        </w:rPr>
        <w:t>(1)</w:t>
      </w:r>
      <w:r w:rsidRPr="00056FE5">
        <w:rPr>
          <w:i/>
          <w:lang w:eastAsia="en-GB"/>
        </w:rPr>
        <w:t>;</w:t>
      </w:r>
      <w:r w:rsidRPr="00056FE5">
        <w:rPr>
          <w:lang w:eastAsia="en-GB"/>
        </w:rPr>
        <w:t xml:space="preserve"> </w:t>
      </w:r>
      <w:r w:rsidRPr="00D17003">
        <w:rPr>
          <w:i/>
          <w:lang w:eastAsia="en-GB"/>
        </w:rPr>
        <w:t>&lt; 10 mins</w:t>
      </w:r>
      <w:r w:rsidR="004F4577">
        <w:rPr>
          <w:lang w:eastAsia="en-GB"/>
        </w:rPr>
        <w:t xml:space="preserve"> (2)</w:t>
      </w:r>
      <w:r w:rsidRPr="00056FE5">
        <w:rPr>
          <w:lang w:eastAsia="en-GB"/>
        </w:rPr>
        <w:t xml:space="preserve">; </w:t>
      </w:r>
      <w:r w:rsidRPr="00D17003">
        <w:rPr>
          <w:i/>
          <w:lang w:eastAsia="en-GB"/>
        </w:rPr>
        <w:t>10-30 mins</w:t>
      </w:r>
      <w:r w:rsidR="004F4577">
        <w:rPr>
          <w:lang w:eastAsia="en-GB"/>
        </w:rPr>
        <w:t xml:space="preserve"> (3)</w:t>
      </w:r>
      <w:r w:rsidRPr="00056FE5">
        <w:rPr>
          <w:lang w:eastAsia="en-GB"/>
        </w:rPr>
        <w:t xml:space="preserve">; </w:t>
      </w:r>
      <w:r w:rsidRPr="00D17003">
        <w:rPr>
          <w:i/>
          <w:lang w:eastAsia="en-GB"/>
        </w:rPr>
        <w:t>31-60 mins</w:t>
      </w:r>
      <w:r w:rsidR="004F4577">
        <w:rPr>
          <w:lang w:eastAsia="en-GB"/>
        </w:rPr>
        <w:t xml:space="preserve"> (4)</w:t>
      </w:r>
      <w:r w:rsidRPr="00056FE5">
        <w:rPr>
          <w:lang w:eastAsia="en-GB"/>
        </w:rPr>
        <w:t xml:space="preserve">; </w:t>
      </w:r>
      <w:r w:rsidRPr="00D17003">
        <w:rPr>
          <w:i/>
          <w:lang w:eastAsia="en-GB"/>
        </w:rPr>
        <w:t>1-2 hrs</w:t>
      </w:r>
      <w:r w:rsidR="004F4577">
        <w:rPr>
          <w:lang w:eastAsia="en-GB"/>
        </w:rPr>
        <w:t xml:space="preserve"> (5)</w:t>
      </w:r>
      <w:r w:rsidRPr="00056FE5">
        <w:rPr>
          <w:lang w:eastAsia="en-GB"/>
        </w:rPr>
        <w:t xml:space="preserve">; </w:t>
      </w:r>
      <w:r w:rsidRPr="00D17003">
        <w:rPr>
          <w:i/>
          <w:lang w:eastAsia="en-GB"/>
        </w:rPr>
        <w:t>&gt; 2 hrs</w:t>
      </w:r>
      <w:r w:rsidR="004F4577">
        <w:rPr>
          <w:lang w:eastAsia="en-GB"/>
        </w:rPr>
        <w:t xml:space="preserve"> (6)</w:t>
      </w:r>
      <w:r w:rsidR="007D0063">
        <w:rPr>
          <w:lang w:eastAsia="en-GB"/>
        </w:rPr>
        <w:t>]</w:t>
      </w:r>
      <w:r w:rsidRPr="00056FE5">
        <w:rPr>
          <w:lang w:eastAsia="en-GB"/>
        </w:rPr>
        <w:t xml:space="preserve">, how many people they followed and their followers, how often they posted in </w:t>
      </w:r>
      <w:r w:rsidRPr="0040630B">
        <w:rPr>
          <w:i/>
          <w:lang w:eastAsia="en-GB"/>
        </w:rPr>
        <w:t>Instagram</w:t>
      </w:r>
      <w:r w:rsidRPr="00056FE5">
        <w:rPr>
          <w:lang w:eastAsia="en-GB"/>
        </w:rPr>
        <w:t xml:space="preserve"> </w:t>
      </w:r>
      <w:r w:rsidR="007D0063">
        <w:rPr>
          <w:lang w:eastAsia="en-GB"/>
        </w:rPr>
        <w:t>[</w:t>
      </w:r>
      <w:r w:rsidRPr="00D17003">
        <w:rPr>
          <w:i/>
          <w:lang w:eastAsia="en-GB"/>
        </w:rPr>
        <w:t>never</w:t>
      </w:r>
      <w:r w:rsidR="00234C00">
        <w:rPr>
          <w:lang w:eastAsia="en-GB"/>
        </w:rPr>
        <w:t xml:space="preserve"> (1)</w:t>
      </w:r>
      <w:r w:rsidRPr="00056FE5">
        <w:rPr>
          <w:lang w:eastAsia="en-GB"/>
        </w:rPr>
        <w:t xml:space="preserve">; </w:t>
      </w:r>
      <w:r w:rsidRPr="00D17003">
        <w:rPr>
          <w:i/>
          <w:lang w:eastAsia="en-GB"/>
        </w:rPr>
        <w:t>once a month</w:t>
      </w:r>
      <w:r w:rsidR="00234C00" w:rsidRPr="00D17003">
        <w:rPr>
          <w:i/>
          <w:lang w:eastAsia="en-GB"/>
        </w:rPr>
        <w:t xml:space="preserve"> </w:t>
      </w:r>
      <w:r w:rsidR="00234C00">
        <w:rPr>
          <w:lang w:eastAsia="en-GB"/>
        </w:rPr>
        <w:t>(2)</w:t>
      </w:r>
      <w:r w:rsidRPr="00056FE5">
        <w:rPr>
          <w:lang w:eastAsia="en-GB"/>
        </w:rPr>
        <w:t xml:space="preserve">; </w:t>
      </w:r>
      <w:r w:rsidRPr="00D17003">
        <w:rPr>
          <w:i/>
          <w:lang w:eastAsia="en-GB"/>
        </w:rPr>
        <w:t>2-3 times a month</w:t>
      </w:r>
      <w:r w:rsidR="00234C00">
        <w:rPr>
          <w:lang w:eastAsia="en-GB"/>
        </w:rPr>
        <w:t xml:space="preserve"> (3)</w:t>
      </w:r>
      <w:r w:rsidRPr="00056FE5">
        <w:rPr>
          <w:lang w:eastAsia="en-GB"/>
        </w:rPr>
        <w:t xml:space="preserve">; </w:t>
      </w:r>
      <w:r w:rsidRPr="00D17003">
        <w:rPr>
          <w:i/>
          <w:lang w:eastAsia="en-GB"/>
        </w:rPr>
        <w:t>once a week</w:t>
      </w:r>
      <w:r w:rsidR="00234C00">
        <w:rPr>
          <w:lang w:eastAsia="en-GB"/>
        </w:rPr>
        <w:t xml:space="preserve"> (4)</w:t>
      </w:r>
      <w:r w:rsidRPr="00056FE5">
        <w:rPr>
          <w:lang w:eastAsia="en-GB"/>
        </w:rPr>
        <w:t xml:space="preserve">; </w:t>
      </w:r>
      <w:r w:rsidRPr="00D17003">
        <w:rPr>
          <w:i/>
          <w:lang w:eastAsia="en-GB"/>
        </w:rPr>
        <w:t>2-3 times a week</w:t>
      </w:r>
      <w:r w:rsidR="00234C00">
        <w:rPr>
          <w:lang w:eastAsia="en-GB"/>
        </w:rPr>
        <w:t xml:space="preserve"> (5)</w:t>
      </w:r>
      <w:r w:rsidRPr="00056FE5">
        <w:rPr>
          <w:lang w:eastAsia="en-GB"/>
        </w:rPr>
        <w:t xml:space="preserve">; </w:t>
      </w:r>
      <w:r w:rsidRPr="00D17003">
        <w:rPr>
          <w:i/>
          <w:lang w:eastAsia="en-GB"/>
        </w:rPr>
        <w:t>daily</w:t>
      </w:r>
      <w:r w:rsidR="00234C00">
        <w:rPr>
          <w:lang w:eastAsia="en-GB"/>
        </w:rPr>
        <w:t xml:space="preserve"> (6)</w:t>
      </w:r>
      <w:r w:rsidR="007D0063">
        <w:rPr>
          <w:lang w:eastAsia="en-GB"/>
        </w:rPr>
        <w:t>]</w:t>
      </w:r>
      <w:r w:rsidRPr="00056FE5">
        <w:rPr>
          <w:lang w:eastAsia="en-GB"/>
        </w:rPr>
        <w:t xml:space="preserve">, what type </w:t>
      </w:r>
      <w:r w:rsidRPr="00056FE5">
        <w:rPr>
          <w:lang w:eastAsia="en-GB"/>
        </w:rPr>
        <w:lastRenderedPageBreak/>
        <w:t xml:space="preserve">of images they posted in </w:t>
      </w:r>
      <w:r w:rsidRPr="0040630B">
        <w:rPr>
          <w:i/>
          <w:lang w:eastAsia="en-GB"/>
        </w:rPr>
        <w:t>Instagram</w:t>
      </w:r>
      <w:r w:rsidRPr="00056FE5">
        <w:rPr>
          <w:lang w:eastAsia="en-GB"/>
        </w:rPr>
        <w:t xml:space="preserve"> (</w:t>
      </w:r>
      <w:r w:rsidRPr="00A03194">
        <w:rPr>
          <w:lang w:eastAsia="en-GB"/>
        </w:rPr>
        <w:t>selfies;</w:t>
      </w:r>
      <w:r>
        <w:rPr>
          <w:lang w:eastAsia="en-GB"/>
        </w:rPr>
        <w:t xml:space="preserve"> fashion</w:t>
      </w:r>
      <w:r w:rsidRPr="00056FE5">
        <w:rPr>
          <w:lang w:eastAsia="en-GB"/>
        </w:rPr>
        <w:t>; food; animals; scenery/places; other people; quotes/memes; possessions; other)</w:t>
      </w:r>
      <w:r w:rsidR="007D0063">
        <w:rPr>
          <w:lang w:eastAsia="en-GB"/>
        </w:rPr>
        <w:t>,</w:t>
      </w:r>
      <w:r w:rsidRPr="00056FE5">
        <w:rPr>
          <w:lang w:eastAsia="en-GB"/>
        </w:rPr>
        <w:t xml:space="preserve"> and what device they use to interact with </w:t>
      </w:r>
      <w:r w:rsidRPr="0040630B">
        <w:rPr>
          <w:i/>
          <w:lang w:eastAsia="en-GB"/>
        </w:rPr>
        <w:t>Instagram</w:t>
      </w:r>
      <w:r w:rsidRPr="00056FE5">
        <w:rPr>
          <w:lang w:eastAsia="en-GB"/>
        </w:rPr>
        <w:t xml:space="preserve"> (</w:t>
      </w:r>
      <w:r w:rsidRPr="00A03194">
        <w:rPr>
          <w:lang w:eastAsia="en-GB"/>
        </w:rPr>
        <w:t>Mobile phone</w:t>
      </w:r>
      <w:r>
        <w:rPr>
          <w:lang w:eastAsia="en-GB"/>
        </w:rPr>
        <w:t>; tablet/iPad; c</w:t>
      </w:r>
      <w:r w:rsidRPr="00056FE5">
        <w:rPr>
          <w:lang w:eastAsia="en-GB"/>
        </w:rPr>
        <w:t>omputer/laptop).</w:t>
      </w:r>
    </w:p>
    <w:p w14:paraId="3C0935F4" w14:textId="6FE33C78" w:rsidR="00613B8B" w:rsidRPr="00611A70" w:rsidRDefault="007D0063" w:rsidP="009F4F13">
      <w:pPr>
        <w:spacing w:line="480" w:lineRule="auto"/>
        <w:ind w:firstLine="720"/>
        <w:rPr>
          <w:lang w:eastAsia="en-GB"/>
        </w:rPr>
      </w:pPr>
      <w:r>
        <w:rPr>
          <w:b/>
          <w:lang w:eastAsia="en-GB"/>
        </w:rPr>
        <w:t xml:space="preserve">2.4.2. </w:t>
      </w:r>
      <w:r w:rsidR="002C07D3">
        <w:rPr>
          <w:b/>
          <w:lang w:eastAsia="en-GB"/>
        </w:rPr>
        <w:t xml:space="preserve">State body satisfaction and mood. </w:t>
      </w:r>
      <w:r w:rsidR="002C07D3">
        <w:rPr>
          <w:lang w:eastAsia="en-GB"/>
        </w:rPr>
        <w:t xml:space="preserve">Similar to previous media exposure studies </w:t>
      </w:r>
      <w:r w:rsidR="0014463F">
        <w:rPr>
          <w:lang w:eastAsia="en-GB"/>
        </w:rPr>
        <w:fldChar w:fldCharType="begin"/>
      </w:r>
      <w:r w:rsidR="00253B9B">
        <w:rPr>
          <w:lang w:eastAsia="en-GB"/>
        </w:rPr>
        <w:instrText xml:space="preserve"> ADDIN EN.CITE &lt;EndNote&gt;&lt;Cite&gt;&lt;Author&gt;Heinberg&lt;/Author&gt;&lt;Year&gt;1995&lt;/Year&gt;&lt;RecNum&gt;186&lt;/RecNum&gt;&lt;DisplayText&gt;(Heinberg &amp;amp; Thompson, 1995)&lt;/DisplayText&gt;&lt;record&gt;&lt;rec-number&gt;186&lt;/rec-number&gt;&lt;foreign-keys&gt;&lt;key app="EN" db-id="x00spwfx9ee9vnewv9p55zzwerfewe2spw9z" timestamp="1297816412"&gt;186&lt;/key&gt;&lt;/foreign-keys&gt;&lt;ref-type name="Journal Article"&gt;17&lt;/ref-type&gt;&lt;contributors&gt;&lt;authors&gt;&lt;author&gt;Heinberg, Leslie J.&lt;/author&gt;&lt;author&gt;Thompson, J.&lt;/author&gt;&lt;/authors&gt;&lt;/contributors&gt;&lt;auth-address&gt;Kevin&amp;#xD;Heinberg, Leslie J.: Johns Hopkins U, School of Medicine, Baltimore, MD, US&lt;/auth-address&gt;&lt;titles&gt;&lt;title&gt;Body image and televised images of thinness and attractiveness: A controlled laboratory investigation&lt;/title&gt;&lt;secondary-title&gt;Journal Of Social And Clinical Psychology&lt;/secondary-title&gt;&lt;/titles&gt;&lt;periodical&gt;&lt;full-title&gt;Journal of Social and Clinical Psychology&lt;/full-title&gt;&lt;/periodical&gt;&lt;pages&gt;325-338&lt;/pages&gt;&lt;volume&gt;14&lt;/volume&gt;&lt;keywords&gt;&lt;keyword&gt;TV commercials containing appearance vs nonappearance related images, body image satisfaction &amp;amp; mood, 18-48 yr old White college students&lt;/keyword&gt;&lt;keyword&gt;*Body Image&lt;/keyword&gt;&lt;keyword&gt;*Emotional States&lt;/keyword&gt;&lt;keyword&gt;*Physical Appearance&lt;/keyword&gt;&lt;keyword&gt;*Satisfaction&lt;/keyword&gt;&lt;keyword&gt;*Television Advertising&lt;/keyword&gt;&lt;keyword&gt;Human Females&lt;/keyword&gt;&lt;keyword&gt;Personality Traits &amp;amp; Processes [3120]&lt;/keyword&gt;&lt;keyword&gt;Human Female Adulthood (18 yrs &amp;amp; older)&lt;/keyword&gt;&lt;/keywords&gt;&lt;dates&gt;&lt;year&gt;1995&lt;/year&gt;&lt;pub-dates&gt;&lt;date&gt;Win&lt;/date&gt;&lt;/pub-dates&gt;&lt;/dates&gt;&lt;isbn&gt;0736-7236&lt;/isbn&gt;&lt;accession-num&gt;Peer Reviewed Journal: 1996-02480-002&lt;/accession-num&gt;&lt;urls&gt;&lt;related-urls&gt;&lt;url&gt;http://ovidsp.ovid.com/ovidweb.cgi?T=JS&amp;amp;CSC=Y&amp;amp;NEWS=N&amp;amp;PAGE=fulltext&amp;amp;D=psyc3&amp;amp;AN=1996-02480-002&lt;/url&gt;&lt;/related-urls&gt;&lt;/urls&gt;&lt;electronic-resource-num&gt;https://doi.org/10.1521/jscp.1995.14.4.325 &lt;/electronic-resource-num&gt;&lt;language&gt;English&lt;/language&gt;&lt;/record&gt;&lt;/Cite&gt;&lt;/EndNote&gt;</w:instrText>
      </w:r>
      <w:r w:rsidR="0014463F">
        <w:rPr>
          <w:lang w:eastAsia="en-GB"/>
        </w:rPr>
        <w:fldChar w:fldCharType="separate"/>
      </w:r>
      <w:r w:rsidR="00253B9B">
        <w:rPr>
          <w:noProof/>
          <w:lang w:eastAsia="en-GB"/>
        </w:rPr>
        <w:t>(Heinberg &amp; Thompson, 1995)</w:t>
      </w:r>
      <w:r w:rsidR="0014463F">
        <w:rPr>
          <w:lang w:eastAsia="en-GB"/>
        </w:rPr>
        <w:fldChar w:fldCharType="end"/>
      </w:r>
      <w:r w:rsidR="002C07D3">
        <w:rPr>
          <w:lang w:eastAsia="en-GB"/>
        </w:rPr>
        <w:t>, visual analogue scales (VAS) were used to measure participants</w:t>
      </w:r>
      <w:r w:rsidR="00716100">
        <w:rPr>
          <w:lang w:eastAsia="en-GB"/>
        </w:rPr>
        <w:t>’</w:t>
      </w:r>
      <w:r w:rsidR="002C07D3">
        <w:rPr>
          <w:lang w:eastAsia="en-GB"/>
        </w:rPr>
        <w:t xml:space="preserve"> state body satisfaction and mood. Participants indicated how they were feeling “right now” by </w:t>
      </w:r>
      <w:r w:rsidR="002C07D3" w:rsidRPr="00056FE5">
        <w:rPr>
          <w:lang w:eastAsia="en-GB"/>
        </w:rPr>
        <w:t xml:space="preserve">moving a vertical marker to the appropriate place on a horizontal line, with end points labelled </w:t>
      </w:r>
      <w:r w:rsidR="002C07D3" w:rsidRPr="008840A1">
        <w:rPr>
          <w:i/>
          <w:lang w:eastAsia="en-GB"/>
        </w:rPr>
        <w:t>not at all</w:t>
      </w:r>
      <w:r w:rsidR="002C07D3">
        <w:rPr>
          <w:lang w:eastAsia="en-GB"/>
        </w:rPr>
        <w:t xml:space="preserve"> (0</w:t>
      </w:r>
      <w:r w:rsidR="001D1D05">
        <w:rPr>
          <w:lang w:eastAsia="en-GB"/>
        </w:rPr>
        <w:t>) and</w:t>
      </w:r>
      <w:r w:rsidR="002C07D3">
        <w:rPr>
          <w:lang w:eastAsia="en-GB"/>
        </w:rPr>
        <w:t xml:space="preserve"> </w:t>
      </w:r>
      <w:r w:rsidR="002C07D3" w:rsidRPr="008840A1">
        <w:rPr>
          <w:i/>
          <w:lang w:eastAsia="en-GB"/>
        </w:rPr>
        <w:t>extremely</w:t>
      </w:r>
      <w:r w:rsidR="002C07D3">
        <w:rPr>
          <w:lang w:eastAsia="en-GB"/>
        </w:rPr>
        <w:t xml:space="preserve"> (10)</w:t>
      </w:r>
      <w:r w:rsidR="002C07D3" w:rsidRPr="00056FE5">
        <w:rPr>
          <w:lang w:eastAsia="en-GB"/>
        </w:rPr>
        <w:t>.</w:t>
      </w:r>
      <w:r w:rsidR="002C07D3">
        <w:rPr>
          <w:lang w:eastAsia="en-GB"/>
        </w:rPr>
        <w:t xml:space="preserve"> </w:t>
      </w:r>
      <w:r w:rsidR="002C07D3" w:rsidRPr="00056FE5">
        <w:rPr>
          <w:lang w:eastAsia="en-GB"/>
        </w:rPr>
        <w:t>Three items were used to measure state body satisfaction</w:t>
      </w:r>
      <w:r w:rsidR="002C07D3" w:rsidRPr="00C30BAC">
        <w:rPr>
          <w:lang w:eastAsia="en-GB"/>
        </w:rPr>
        <w:t xml:space="preserve">: </w:t>
      </w:r>
      <w:r>
        <w:rPr>
          <w:lang w:eastAsia="en-GB"/>
        </w:rPr>
        <w:t>“</w:t>
      </w:r>
      <w:r w:rsidR="00C30BAC" w:rsidRPr="008840A1">
        <w:rPr>
          <w:lang w:eastAsia="en-GB"/>
        </w:rPr>
        <w:t>satisfied with my weight</w:t>
      </w:r>
      <w:r w:rsidR="002C07D3" w:rsidRPr="007D0063">
        <w:rPr>
          <w:lang w:eastAsia="en-GB"/>
        </w:rPr>
        <w:t>,</w:t>
      </w:r>
      <w:r>
        <w:rPr>
          <w:lang w:eastAsia="en-GB"/>
        </w:rPr>
        <w:t>”</w:t>
      </w:r>
      <w:r w:rsidR="002C07D3" w:rsidRPr="007D0063">
        <w:rPr>
          <w:lang w:eastAsia="en-GB"/>
        </w:rPr>
        <w:t xml:space="preserve"> </w:t>
      </w:r>
      <w:r>
        <w:rPr>
          <w:lang w:eastAsia="en-GB"/>
        </w:rPr>
        <w:t>“</w:t>
      </w:r>
      <w:r w:rsidR="00C30BAC" w:rsidRPr="008840A1">
        <w:rPr>
          <w:lang w:eastAsia="en-GB"/>
        </w:rPr>
        <w:t>satisfied with my overall appearance</w:t>
      </w:r>
      <w:r w:rsidR="002C07D3" w:rsidRPr="007D0063">
        <w:rPr>
          <w:lang w:eastAsia="en-GB"/>
        </w:rPr>
        <w:t>,</w:t>
      </w:r>
      <w:r>
        <w:rPr>
          <w:lang w:eastAsia="en-GB"/>
        </w:rPr>
        <w:t>”</w:t>
      </w:r>
      <w:r w:rsidR="002C07D3" w:rsidRPr="007D0063">
        <w:rPr>
          <w:lang w:eastAsia="en-GB"/>
        </w:rPr>
        <w:t xml:space="preserve"> and </w:t>
      </w:r>
      <w:r>
        <w:rPr>
          <w:lang w:eastAsia="en-GB"/>
        </w:rPr>
        <w:t>“</w:t>
      </w:r>
      <w:r w:rsidR="002C07D3" w:rsidRPr="008840A1">
        <w:rPr>
          <w:lang w:eastAsia="en-GB"/>
        </w:rPr>
        <w:t xml:space="preserve">satisfied with </w:t>
      </w:r>
      <w:r w:rsidR="00C30BAC" w:rsidRPr="008840A1">
        <w:rPr>
          <w:lang w:eastAsia="en-GB"/>
        </w:rPr>
        <w:t>my</w:t>
      </w:r>
      <w:r w:rsidR="002C07D3" w:rsidRPr="008840A1">
        <w:rPr>
          <w:lang w:eastAsia="en-GB"/>
        </w:rPr>
        <w:t xml:space="preserve"> body shape</w:t>
      </w:r>
      <w:r w:rsidR="002C07D3" w:rsidRPr="007D0063">
        <w:rPr>
          <w:lang w:eastAsia="en-GB"/>
        </w:rPr>
        <w:t>.</w:t>
      </w:r>
      <w:r>
        <w:rPr>
          <w:lang w:eastAsia="en-GB"/>
        </w:rPr>
        <w:t>”</w:t>
      </w:r>
      <w:r w:rsidR="002C07D3" w:rsidRPr="00056FE5">
        <w:rPr>
          <w:lang w:eastAsia="en-GB"/>
        </w:rPr>
        <w:t xml:space="preserve"> </w:t>
      </w:r>
      <w:r w:rsidR="006467C8">
        <w:rPr>
          <w:lang w:eastAsia="en-GB"/>
        </w:rPr>
        <w:t>Responses were averaged with h</w:t>
      </w:r>
      <w:r w:rsidR="002C07D3" w:rsidRPr="00056FE5">
        <w:rPr>
          <w:lang w:eastAsia="en-GB"/>
        </w:rPr>
        <w:t>igher scores indicat</w:t>
      </w:r>
      <w:r w:rsidR="00716100">
        <w:rPr>
          <w:lang w:eastAsia="en-GB"/>
        </w:rPr>
        <w:t xml:space="preserve">ing </w:t>
      </w:r>
      <w:r w:rsidR="002C07D3" w:rsidRPr="00056FE5">
        <w:rPr>
          <w:lang w:eastAsia="en-GB"/>
        </w:rPr>
        <w:t xml:space="preserve">higher </w:t>
      </w:r>
      <w:r w:rsidR="002C07D3" w:rsidRPr="00C30BAC">
        <w:rPr>
          <w:lang w:eastAsia="en-GB"/>
        </w:rPr>
        <w:t>body satisfaction. Internal reli</w:t>
      </w:r>
      <w:r w:rsidR="00C30BAC" w:rsidRPr="00C30BAC">
        <w:rPr>
          <w:lang w:eastAsia="en-GB"/>
        </w:rPr>
        <w:t xml:space="preserve">ability for the combined body satisfaction measure </w:t>
      </w:r>
      <w:r w:rsidR="002C07D3" w:rsidRPr="00C30BAC">
        <w:rPr>
          <w:lang w:eastAsia="en-GB"/>
        </w:rPr>
        <w:t xml:space="preserve">was high (pre-exposure </w:t>
      </w:r>
      <w:r w:rsidR="002C07D3" w:rsidRPr="008840A1">
        <w:sym w:font="Symbol" w:char="F061"/>
      </w:r>
      <w:r w:rsidR="001D1D05" w:rsidRPr="007D0063">
        <w:t xml:space="preserve"> </w:t>
      </w:r>
      <w:r w:rsidR="00C30BAC" w:rsidRPr="00C30BAC">
        <w:rPr>
          <w:lang w:eastAsia="en-GB"/>
        </w:rPr>
        <w:t>= .94</w:t>
      </w:r>
      <w:r w:rsidR="002C07D3" w:rsidRPr="00C30BAC">
        <w:rPr>
          <w:lang w:eastAsia="en-GB"/>
        </w:rPr>
        <w:t xml:space="preserve">; post-exposure </w:t>
      </w:r>
      <w:r w:rsidR="002C07D3" w:rsidRPr="00A00BBF">
        <w:rPr>
          <w:i/>
        </w:rPr>
        <w:sym w:font="Symbol" w:char="F061"/>
      </w:r>
      <w:r w:rsidR="001D1D05" w:rsidRPr="00C30BAC">
        <w:t xml:space="preserve"> </w:t>
      </w:r>
      <w:r w:rsidR="002C07D3" w:rsidRPr="00C30BAC">
        <w:rPr>
          <w:lang w:eastAsia="en-GB"/>
        </w:rPr>
        <w:t>= .96).</w:t>
      </w:r>
      <w:r w:rsidR="00C30BAC">
        <w:rPr>
          <w:lang w:eastAsia="en-GB"/>
        </w:rPr>
        <w:t xml:space="preserve"> </w:t>
      </w:r>
      <w:r w:rsidR="00C30BAC" w:rsidRPr="00056FE5">
        <w:rPr>
          <w:lang w:eastAsia="en-GB"/>
        </w:rPr>
        <w:t>Four items were used to measure state mood</w:t>
      </w:r>
      <w:r w:rsidR="00C30BAC">
        <w:rPr>
          <w:lang w:eastAsia="en-GB"/>
        </w:rPr>
        <w:t>:</w:t>
      </w:r>
      <w:r w:rsidR="00C30BAC" w:rsidRPr="00056FE5">
        <w:rPr>
          <w:lang w:eastAsia="en-GB"/>
        </w:rPr>
        <w:t xml:space="preserve"> </w:t>
      </w:r>
      <w:r>
        <w:rPr>
          <w:lang w:eastAsia="en-GB"/>
        </w:rPr>
        <w:t>“</w:t>
      </w:r>
      <w:r w:rsidR="00C30BAC" w:rsidRPr="008840A1">
        <w:rPr>
          <w:lang w:eastAsia="en-GB"/>
        </w:rPr>
        <w:t>anxious</w:t>
      </w:r>
      <w:r w:rsidR="00C30BAC" w:rsidRPr="007D0063">
        <w:rPr>
          <w:lang w:eastAsia="en-GB"/>
        </w:rPr>
        <w:t>,</w:t>
      </w:r>
      <w:r>
        <w:rPr>
          <w:lang w:eastAsia="en-GB"/>
        </w:rPr>
        <w:t>”</w:t>
      </w:r>
      <w:r w:rsidR="00C30BAC" w:rsidRPr="007D0063">
        <w:rPr>
          <w:lang w:eastAsia="en-GB"/>
        </w:rPr>
        <w:t xml:space="preserve"> </w:t>
      </w:r>
      <w:r>
        <w:rPr>
          <w:lang w:eastAsia="en-GB"/>
        </w:rPr>
        <w:t>“</w:t>
      </w:r>
      <w:r w:rsidR="00C30BAC" w:rsidRPr="008840A1">
        <w:rPr>
          <w:lang w:eastAsia="en-GB"/>
        </w:rPr>
        <w:t>depressed</w:t>
      </w:r>
      <w:r w:rsidR="00C30BAC" w:rsidRPr="007D0063">
        <w:rPr>
          <w:lang w:eastAsia="en-GB"/>
        </w:rPr>
        <w:t>,</w:t>
      </w:r>
      <w:r>
        <w:rPr>
          <w:lang w:eastAsia="en-GB"/>
        </w:rPr>
        <w:t>”</w:t>
      </w:r>
      <w:r w:rsidR="00C30BAC" w:rsidRPr="007D0063">
        <w:rPr>
          <w:lang w:eastAsia="en-GB"/>
        </w:rPr>
        <w:t xml:space="preserve"> </w:t>
      </w:r>
      <w:r>
        <w:rPr>
          <w:lang w:eastAsia="en-GB"/>
        </w:rPr>
        <w:t>“</w:t>
      </w:r>
      <w:r w:rsidR="00C30BAC" w:rsidRPr="008840A1">
        <w:rPr>
          <w:lang w:eastAsia="en-GB"/>
        </w:rPr>
        <w:t>confident</w:t>
      </w:r>
      <w:r w:rsidR="00C30BAC" w:rsidRPr="007D0063">
        <w:rPr>
          <w:lang w:eastAsia="en-GB"/>
        </w:rPr>
        <w:t>,</w:t>
      </w:r>
      <w:r>
        <w:rPr>
          <w:lang w:eastAsia="en-GB"/>
        </w:rPr>
        <w:t>”</w:t>
      </w:r>
      <w:r w:rsidR="00C30BAC" w:rsidRPr="007D0063">
        <w:rPr>
          <w:lang w:eastAsia="en-GB"/>
        </w:rPr>
        <w:t xml:space="preserve"> and </w:t>
      </w:r>
      <w:r>
        <w:rPr>
          <w:lang w:eastAsia="en-GB"/>
        </w:rPr>
        <w:t>“</w:t>
      </w:r>
      <w:r w:rsidR="00C30BAC" w:rsidRPr="008840A1">
        <w:rPr>
          <w:lang w:eastAsia="en-GB"/>
        </w:rPr>
        <w:t>happy</w:t>
      </w:r>
      <w:r w:rsidR="00C30BAC">
        <w:rPr>
          <w:lang w:eastAsia="en-GB"/>
        </w:rPr>
        <w:t>.</w:t>
      </w:r>
      <w:r>
        <w:rPr>
          <w:lang w:eastAsia="en-GB"/>
        </w:rPr>
        <w:t>”</w:t>
      </w:r>
      <w:r w:rsidR="00C30BAC" w:rsidRPr="00056FE5">
        <w:rPr>
          <w:lang w:eastAsia="en-GB"/>
        </w:rPr>
        <w:t xml:space="preserve"> </w:t>
      </w:r>
      <w:r w:rsidR="00C30BAC">
        <w:rPr>
          <w:lang w:eastAsia="en-GB"/>
        </w:rPr>
        <w:t xml:space="preserve">When scores were averaged to form a combined measure of negative mood </w:t>
      </w:r>
      <w:r w:rsidR="00C30BAC" w:rsidRPr="00056FE5">
        <w:rPr>
          <w:lang w:eastAsia="en-GB"/>
        </w:rPr>
        <w:t xml:space="preserve">(positive mood items </w:t>
      </w:r>
      <w:r w:rsidR="008A67E8">
        <w:rPr>
          <w:lang w:eastAsia="en-GB"/>
        </w:rPr>
        <w:t xml:space="preserve">were </w:t>
      </w:r>
      <w:r w:rsidR="00C30BAC" w:rsidRPr="00056FE5">
        <w:rPr>
          <w:lang w:eastAsia="en-GB"/>
        </w:rPr>
        <w:t>reverse coded)</w:t>
      </w:r>
      <w:r>
        <w:rPr>
          <w:lang w:eastAsia="en-GB"/>
        </w:rPr>
        <w:t>,</w:t>
      </w:r>
      <w:r w:rsidR="00C30BAC">
        <w:rPr>
          <w:lang w:eastAsia="en-GB"/>
        </w:rPr>
        <w:t xml:space="preserve"> the internal reliability o</w:t>
      </w:r>
      <w:r w:rsidR="008A67E8">
        <w:rPr>
          <w:lang w:eastAsia="en-GB"/>
        </w:rPr>
        <w:t xml:space="preserve">f that measure was inadequate </w:t>
      </w:r>
      <w:r w:rsidR="00C30BAC" w:rsidRPr="00056FE5">
        <w:rPr>
          <w:lang w:eastAsia="en-GB"/>
        </w:rPr>
        <w:t xml:space="preserve">(pre-exposure </w:t>
      </w:r>
      <w:r w:rsidR="00C30BAC" w:rsidRPr="008840A1">
        <w:sym w:font="Symbol" w:char="F061"/>
      </w:r>
      <w:r w:rsidR="008A67E8">
        <w:t xml:space="preserve"> </w:t>
      </w:r>
      <w:r w:rsidR="008A67E8">
        <w:rPr>
          <w:lang w:eastAsia="en-GB"/>
        </w:rPr>
        <w:t>= .</w:t>
      </w:r>
      <w:r w:rsidR="00C30BAC" w:rsidRPr="00056FE5">
        <w:rPr>
          <w:lang w:eastAsia="en-GB"/>
        </w:rPr>
        <w:t>7</w:t>
      </w:r>
      <w:r w:rsidR="008A67E8">
        <w:rPr>
          <w:lang w:eastAsia="en-GB"/>
        </w:rPr>
        <w:t>0</w:t>
      </w:r>
      <w:r w:rsidR="00C30BAC" w:rsidRPr="00056FE5">
        <w:rPr>
          <w:lang w:eastAsia="en-GB"/>
        </w:rPr>
        <w:t>; post-exposure</w:t>
      </w:r>
      <w:r w:rsidR="00C30BAC" w:rsidRPr="00056FE5">
        <w:rPr>
          <w:i/>
          <w:lang w:eastAsia="en-GB"/>
        </w:rPr>
        <w:t xml:space="preserve"> </w:t>
      </w:r>
      <w:r w:rsidR="00C30BAC" w:rsidRPr="008840A1">
        <w:sym w:font="Symbol" w:char="F061"/>
      </w:r>
      <w:r w:rsidR="008A67E8" w:rsidRPr="007D0063">
        <w:t xml:space="preserve"> </w:t>
      </w:r>
      <w:r w:rsidR="00C30BAC" w:rsidRPr="00056FE5">
        <w:rPr>
          <w:lang w:eastAsia="en-GB"/>
        </w:rPr>
        <w:t>=</w:t>
      </w:r>
      <w:r w:rsidR="008A67E8">
        <w:rPr>
          <w:lang w:eastAsia="en-GB"/>
        </w:rPr>
        <w:t xml:space="preserve"> </w:t>
      </w:r>
      <w:r w:rsidR="00C30BAC" w:rsidRPr="00056FE5">
        <w:rPr>
          <w:lang w:eastAsia="en-GB"/>
        </w:rPr>
        <w:t xml:space="preserve">.68). </w:t>
      </w:r>
      <w:r w:rsidR="00E21BDD">
        <w:rPr>
          <w:lang w:eastAsia="en-GB"/>
        </w:rPr>
        <w:t xml:space="preserve">Further, removing a particular item did not improve the internal reliability of the combined score. Therefore, </w:t>
      </w:r>
      <w:r w:rsidR="00766FF3">
        <w:rPr>
          <w:lang w:eastAsia="en-GB"/>
        </w:rPr>
        <w:t xml:space="preserve">similar to previous media research using VAS </w:t>
      </w:r>
      <w:r w:rsidR="0014463F">
        <w:rPr>
          <w:lang w:eastAsia="en-GB"/>
        </w:rPr>
        <w:fldChar w:fldCharType="begin"/>
      </w:r>
      <w:r w:rsidR="0071509B">
        <w:rPr>
          <w:lang w:eastAsia="en-GB"/>
        </w:rPr>
        <w:instrText xml:space="preserve"> ADDIN EN.CITE &lt;EndNote&gt;&lt;Cite&gt;&lt;Author&gt;Prichard&lt;/Author&gt;&lt;Year&gt;2012&lt;/Year&gt;&lt;RecNum&gt;1546&lt;/RecNum&gt;&lt;Prefix&gt;e.g.`, &lt;/Prefix&gt;&lt;DisplayText&gt;(e.g., Prichard &amp;amp; Tiggemann, 2012)&lt;/DisplayText&gt;&lt;record&gt;&lt;rec-number&gt;1546&lt;/rec-number&gt;&lt;foreign-keys&gt;&lt;key app="EN" db-id="x00spwfx9ee9vnewv9p55zzwerfewe2spw9z" timestamp="1537011860"&gt;1546&lt;/key&gt;&lt;/foreign-keys&gt;&lt;ref-type name="Journal Article"&gt;17&lt;/ref-type&gt;&lt;contributors&gt;&lt;authors&gt;&lt;author&gt;Prichard, Ivanka&lt;/author&gt;&lt;author&gt;Tiggemann, Marika&lt;/author&gt;&lt;/authors&gt;&lt;/contributors&gt;&lt;titles&gt;&lt;title&gt;The effect of simultaneous exercise and exposure to thin-ideal music videos on women’s state self-objectification, mood and body satisfaction&lt;/title&gt;&lt;secondary-title&gt;Sex roles&lt;/secondary-title&gt;&lt;/titles&gt;&lt;periodical&gt;&lt;full-title&gt;Sex Roles&lt;/full-title&gt;&lt;/periodical&gt;&lt;pages&gt;201-210&lt;/pages&gt;&lt;volume&gt;67&lt;/volume&gt;&lt;number&gt;3-4&lt;/number&gt;&lt;dates&gt;&lt;year&gt;2012&lt;/year&gt;&lt;/dates&gt;&lt;isbn&gt;0360-0025&lt;/isbn&gt;&lt;urls&gt;&lt;/urls&gt;&lt;/record&gt;&lt;/Cite&gt;&lt;/EndNote&gt;</w:instrText>
      </w:r>
      <w:r w:rsidR="0014463F">
        <w:rPr>
          <w:lang w:eastAsia="en-GB"/>
        </w:rPr>
        <w:fldChar w:fldCharType="separate"/>
      </w:r>
      <w:r w:rsidR="00253B9B">
        <w:rPr>
          <w:noProof/>
          <w:lang w:eastAsia="en-GB"/>
        </w:rPr>
        <w:t>(e.g., Prichard &amp; Tiggemann, 2012)</w:t>
      </w:r>
      <w:r w:rsidR="0014463F">
        <w:rPr>
          <w:lang w:eastAsia="en-GB"/>
        </w:rPr>
        <w:fldChar w:fldCharType="end"/>
      </w:r>
      <w:r w:rsidR="00253B9B">
        <w:rPr>
          <w:lang w:eastAsia="en-GB"/>
        </w:rPr>
        <w:t xml:space="preserve"> </w:t>
      </w:r>
      <w:r w:rsidR="00E21BDD">
        <w:rPr>
          <w:lang w:eastAsia="en-GB"/>
        </w:rPr>
        <w:t xml:space="preserve">each mood item was examined independently in the analyses. </w:t>
      </w:r>
      <w:r w:rsidR="00613B8B" w:rsidRPr="00056FE5">
        <w:rPr>
          <w:lang w:eastAsia="en-GB"/>
        </w:rPr>
        <w:t>Filler statements (e.g.</w:t>
      </w:r>
      <w:r>
        <w:rPr>
          <w:lang w:eastAsia="en-GB"/>
        </w:rPr>
        <w:t>,</w:t>
      </w:r>
      <w:r w:rsidR="00613B8B" w:rsidRPr="00056FE5">
        <w:rPr>
          <w:lang w:eastAsia="en-GB"/>
        </w:rPr>
        <w:t xml:space="preserve"> </w:t>
      </w:r>
      <w:r w:rsidR="00A270D3" w:rsidRPr="008840A1">
        <w:rPr>
          <w:lang w:eastAsia="en-GB"/>
        </w:rPr>
        <w:t>satisfied</w:t>
      </w:r>
      <w:r w:rsidR="00613B8B" w:rsidRPr="008840A1">
        <w:rPr>
          <w:lang w:eastAsia="en-GB"/>
        </w:rPr>
        <w:t xml:space="preserve"> with </w:t>
      </w:r>
      <w:r w:rsidR="00766FF3" w:rsidRPr="008840A1">
        <w:rPr>
          <w:lang w:eastAsia="en-GB"/>
        </w:rPr>
        <w:t>my</w:t>
      </w:r>
      <w:r w:rsidR="00613B8B" w:rsidRPr="008840A1">
        <w:rPr>
          <w:lang w:eastAsia="en-GB"/>
        </w:rPr>
        <w:t xml:space="preserve"> </w:t>
      </w:r>
      <w:r w:rsidR="00851A03" w:rsidRPr="008840A1">
        <w:rPr>
          <w:lang w:eastAsia="en-GB"/>
        </w:rPr>
        <w:t>friendships</w:t>
      </w:r>
      <w:r w:rsidR="00766FF3" w:rsidRPr="007D0063">
        <w:rPr>
          <w:lang w:eastAsia="en-GB"/>
        </w:rPr>
        <w:t>,</w:t>
      </w:r>
      <w:r w:rsidR="00613B8B" w:rsidRPr="007D0063">
        <w:rPr>
          <w:lang w:eastAsia="en-GB"/>
        </w:rPr>
        <w:t xml:space="preserve"> </w:t>
      </w:r>
      <w:r w:rsidR="00A270D3" w:rsidRPr="008840A1">
        <w:rPr>
          <w:lang w:eastAsia="en-GB"/>
        </w:rPr>
        <w:t>satisfied</w:t>
      </w:r>
      <w:r w:rsidR="00613B8B" w:rsidRPr="008840A1">
        <w:rPr>
          <w:lang w:eastAsia="en-GB"/>
        </w:rPr>
        <w:t xml:space="preserve"> with </w:t>
      </w:r>
      <w:r w:rsidR="00766FF3" w:rsidRPr="008840A1">
        <w:rPr>
          <w:lang w:eastAsia="en-GB"/>
        </w:rPr>
        <w:t>my romantic relationship</w:t>
      </w:r>
      <w:r w:rsidR="00613B8B" w:rsidRPr="007D0063">
        <w:rPr>
          <w:lang w:eastAsia="en-GB"/>
        </w:rPr>
        <w:t xml:space="preserve">) </w:t>
      </w:r>
      <w:r w:rsidR="00613B8B" w:rsidRPr="00056FE5">
        <w:rPr>
          <w:lang w:eastAsia="en-GB"/>
        </w:rPr>
        <w:t>were also included to disguise the purpose of the study and reduce the salience of body</w:t>
      </w:r>
      <w:r>
        <w:rPr>
          <w:lang w:eastAsia="en-GB"/>
        </w:rPr>
        <w:t>-</w:t>
      </w:r>
      <w:r w:rsidR="00613B8B" w:rsidRPr="00056FE5">
        <w:rPr>
          <w:lang w:eastAsia="en-GB"/>
        </w:rPr>
        <w:t>related questions.</w:t>
      </w:r>
    </w:p>
    <w:p w14:paraId="4867B5F8" w14:textId="160029C8" w:rsidR="00613B8B" w:rsidRPr="00056FE5" w:rsidRDefault="007D0063" w:rsidP="009F4F13">
      <w:pPr>
        <w:spacing w:line="480" w:lineRule="auto"/>
        <w:ind w:firstLine="720"/>
        <w:rPr>
          <w:b/>
          <w:lang w:eastAsia="en-GB"/>
        </w:rPr>
      </w:pPr>
      <w:r>
        <w:rPr>
          <w:b/>
          <w:lang w:eastAsia="en-GB"/>
        </w:rPr>
        <w:t xml:space="preserve">2.4.3. </w:t>
      </w:r>
      <w:r w:rsidR="00611A70">
        <w:rPr>
          <w:b/>
          <w:lang w:eastAsia="en-GB"/>
        </w:rPr>
        <w:t>State body a</w:t>
      </w:r>
      <w:r w:rsidR="00613B8B" w:rsidRPr="00056FE5">
        <w:rPr>
          <w:b/>
          <w:lang w:eastAsia="en-GB"/>
        </w:rPr>
        <w:t>ppreciation</w:t>
      </w:r>
      <w:r w:rsidR="00611A70">
        <w:rPr>
          <w:b/>
          <w:lang w:eastAsia="en-GB"/>
        </w:rPr>
        <w:t>.</w:t>
      </w:r>
      <w:r w:rsidR="00613B8B" w:rsidRPr="00056FE5">
        <w:rPr>
          <w:b/>
          <w:lang w:eastAsia="en-GB"/>
        </w:rPr>
        <w:t xml:space="preserve"> </w:t>
      </w:r>
      <w:r w:rsidR="00613B8B" w:rsidRPr="00056FE5">
        <w:rPr>
          <w:lang w:eastAsia="en-GB"/>
        </w:rPr>
        <w:t xml:space="preserve">Body appreciation was </w:t>
      </w:r>
      <w:r w:rsidR="00171E2C">
        <w:rPr>
          <w:lang w:eastAsia="en-GB"/>
        </w:rPr>
        <w:t xml:space="preserve">also </w:t>
      </w:r>
      <w:r w:rsidR="00613B8B" w:rsidRPr="00056FE5">
        <w:rPr>
          <w:lang w:eastAsia="en-GB"/>
        </w:rPr>
        <w:t xml:space="preserve">measured using </w:t>
      </w:r>
      <w:r w:rsidR="00171E2C">
        <w:rPr>
          <w:lang w:eastAsia="en-GB"/>
        </w:rPr>
        <w:t xml:space="preserve">VAS with </w:t>
      </w:r>
      <w:r w:rsidR="00171E2C" w:rsidRPr="00056FE5">
        <w:rPr>
          <w:lang w:eastAsia="en-GB"/>
        </w:rPr>
        <w:t xml:space="preserve">end points labelled </w:t>
      </w:r>
      <w:r w:rsidR="00171E2C" w:rsidRPr="008840A1">
        <w:rPr>
          <w:i/>
          <w:lang w:eastAsia="en-GB"/>
        </w:rPr>
        <w:t>not at all</w:t>
      </w:r>
      <w:r w:rsidR="00171E2C">
        <w:rPr>
          <w:lang w:eastAsia="en-GB"/>
        </w:rPr>
        <w:t xml:space="preserve"> (0) and </w:t>
      </w:r>
      <w:r w:rsidR="00171E2C" w:rsidRPr="008840A1">
        <w:rPr>
          <w:i/>
          <w:lang w:eastAsia="en-GB"/>
        </w:rPr>
        <w:t>extremely</w:t>
      </w:r>
      <w:r w:rsidR="00171E2C">
        <w:rPr>
          <w:lang w:eastAsia="en-GB"/>
        </w:rPr>
        <w:t xml:space="preserve"> (10). T</w:t>
      </w:r>
      <w:r w:rsidR="00613B8B" w:rsidRPr="00056FE5">
        <w:rPr>
          <w:lang w:eastAsia="en-GB"/>
        </w:rPr>
        <w:t xml:space="preserve">hree items from </w:t>
      </w:r>
      <w:r w:rsidR="00171E2C">
        <w:rPr>
          <w:lang w:eastAsia="en-GB"/>
        </w:rPr>
        <w:t>the Body A</w:t>
      </w:r>
      <w:r w:rsidR="00BD71D7">
        <w:rPr>
          <w:lang w:eastAsia="en-GB"/>
        </w:rPr>
        <w:t xml:space="preserve">ppreciation Scale </w:t>
      </w:r>
      <w:r w:rsidR="0014463F">
        <w:rPr>
          <w:lang w:eastAsia="en-GB"/>
        </w:rPr>
        <w:fldChar w:fldCharType="begin"/>
      </w:r>
      <w:r w:rsidR="000D1BBD">
        <w:rPr>
          <w:lang w:eastAsia="en-GB"/>
        </w:rPr>
        <w:instrText xml:space="preserve"> ADDIN EN.CITE &lt;EndNote&gt;&lt;Cite&gt;&lt;Author&gt;Avalos&lt;/Author&gt;&lt;Year&gt;2005&lt;/Year&gt;&lt;RecNum&gt;331&lt;/RecNum&gt;&lt;Prefix&gt;BAS`; &lt;/Prefix&gt;&lt;DisplayText&gt;(BAS; Avalos, Tylka, &amp;amp; Wood-Barcalow, 2005)&lt;/DisplayText&gt;&lt;record&gt;&lt;rec-number&gt;331&lt;/rec-number&gt;&lt;foreign-keys&gt;&lt;key app="EN" db-id="x00spwfx9ee9vnewv9p55zzwerfewe2spw9z" timestamp="1307074927"&gt;331&lt;/key&gt;&lt;/foreign-keys&gt;&lt;ref-type name="Journal Article"&gt;17&lt;/ref-type&gt;&lt;contributors&gt;&lt;authors&gt;&lt;author&gt;Avalos, Laura&lt;/author&gt;&lt;author&gt;Tylka, Tracy L.&lt;/author&gt;&lt;author&gt;Wood-Barcalow, Nichole&lt;/author&gt;&lt;/authors&gt;&lt;/contributors&gt;&lt;titles&gt;&lt;title&gt;The body appreciation scale: Development and psychometric evaluation&lt;/title&gt;&lt;secondary-title&gt;Body Image&lt;/secondary-title&gt;&lt;/titles&gt;&lt;periodical&gt;&lt;full-title&gt;Body Image&lt;/full-title&gt;&lt;/periodical&gt;&lt;pages&gt;285-297&lt;/pages&gt;&lt;volume&gt;2&lt;/volume&gt;&lt;keywords&gt;&lt;keyword&gt;Positive body image&lt;/keyword&gt;&lt;keyword&gt;Body appreciation&lt;/keyword&gt;&lt;keyword&gt;College women&lt;/keyword&gt;&lt;keyword&gt;Assessment&lt;/keyword&gt;&lt;keyword&gt;Psychometrics&lt;/keyword&gt;&lt;/keywords&gt;&lt;dates&gt;&lt;year&gt;2005&lt;/year&gt;&lt;/dates&gt;&lt;isbn&gt;1740-1445&lt;/isbn&gt;&lt;urls&gt;&lt;related-urls&gt;&lt;url&gt;http://www.sciencedirect.com/science/article/pii/S1740144505000549&lt;/url&gt;&lt;/related-urls&gt;&lt;/urls&gt;&lt;electronic-resource-num&gt;https://doi.org/10.1016/j.bodyim.2005.06.002&lt;/electronic-resource-num&gt;&lt;/record&gt;&lt;/Cite&gt;&lt;/EndNote&gt;</w:instrText>
      </w:r>
      <w:r w:rsidR="0014463F">
        <w:rPr>
          <w:lang w:eastAsia="en-GB"/>
        </w:rPr>
        <w:fldChar w:fldCharType="separate"/>
      </w:r>
      <w:r w:rsidR="000D1BBD">
        <w:rPr>
          <w:noProof/>
          <w:lang w:eastAsia="en-GB"/>
        </w:rPr>
        <w:t>(BAS; Avalos, Tylka, &amp; Wood-Barcalow, 2005)</w:t>
      </w:r>
      <w:r w:rsidR="0014463F">
        <w:rPr>
          <w:lang w:eastAsia="en-GB"/>
        </w:rPr>
        <w:fldChar w:fldCharType="end"/>
      </w:r>
      <w:r w:rsidR="00BD71D7">
        <w:rPr>
          <w:i/>
          <w:lang w:eastAsia="en-GB"/>
        </w:rPr>
        <w:t xml:space="preserve"> </w:t>
      </w:r>
      <w:r w:rsidR="00BD71D7">
        <w:rPr>
          <w:lang w:eastAsia="en-GB"/>
        </w:rPr>
        <w:t>were selected</w:t>
      </w:r>
      <w:r w:rsidR="00613B8B">
        <w:rPr>
          <w:lang w:eastAsia="en-GB"/>
        </w:rPr>
        <w:t xml:space="preserve"> (</w:t>
      </w:r>
      <w:r>
        <w:rPr>
          <w:lang w:eastAsia="en-GB"/>
        </w:rPr>
        <w:t>“</w:t>
      </w:r>
      <w:r w:rsidR="009B25CB" w:rsidRPr="008840A1">
        <w:rPr>
          <w:lang w:eastAsia="en-GB"/>
        </w:rPr>
        <w:t>D</w:t>
      </w:r>
      <w:r w:rsidR="00613B8B" w:rsidRPr="008840A1">
        <w:rPr>
          <w:lang w:eastAsia="en-GB"/>
        </w:rPr>
        <w:t>espite my flaws, I</w:t>
      </w:r>
      <w:r w:rsidR="00D00904" w:rsidRPr="008840A1">
        <w:rPr>
          <w:lang w:eastAsia="en-GB"/>
        </w:rPr>
        <w:t xml:space="preserve"> accept my body for what it is</w:t>
      </w:r>
      <w:r>
        <w:rPr>
          <w:lang w:eastAsia="en-GB"/>
        </w:rPr>
        <w:t>,”</w:t>
      </w:r>
      <w:r w:rsidR="00613B8B" w:rsidRPr="007D0063">
        <w:rPr>
          <w:lang w:eastAsia="en-GB"/>
        </w:rPr>
        <w:t xml:space="preserve"> </w:t>
      </w:r>
      <w:r>
        <w:rPr>
          <w:lang w:eastAsia="en-GB"/>
        </w:rPr>
        <w:t>“</w:t>
      </w:r>
      <w:r w:rsidR="009B25CB" w:rsidRPr="008840A1">
        <w:rPr>
          <w:lang w:eastAsia="en-GB"/>
        </w:rPr>
        <w:t>M</w:t>
      </w:r>
      <w:r w:rsidR="00613B8B" w:rsidRPr="008840A1">
        <w:rPr>
          <w:lang w:eastAsia="en-GB"/>
        </w:rPr>
        <w:t xml:space="preserve">y feelings towards my body are positive for </w:t>
      </w:r>
      <w:r w:rsidR="00613B8B" w:rsidRPr="008840A1">
        <w:rPr>
          <w:lang w:eastAsia="en-GB"/>
        </w:rPr>
        <w:lastRenderedPageBreak/>
        <w:t xml:space="preserve">the </w:t>
      </w:r>
      <w:r w:rsidR="00D00904" w:rsidRPr="008840A1">
        <w:rPr>
          <w:lang w:eastAsia="en-GB"/>
        </w:rPr>
        <w:t>most part</w:t>
      </w:r>
      <w:r>
        <w:rPr>
          <w:lang w:eastAsia="en-GB"/>
        </w:rPr>
        <w:t>,”</w:t>
      </w:r>
      <w:r w:rsidR="00613B8B" w:rsidRPr="007D0063">
        <w:rPr>
          <w:lang w:eastAsia="en-GB"/>
        </w:rPr>
        <w:t xml:space="preserve"> and </w:t>
      </w:r>
      <w:r>
        <w:rPr>
          <w:lang w:eastAsia="en-GB"/>
        </w:rPr>
        <w:t>“</w:t>
      </w:r>
      <w:r w:rsidR="009B25CB" w:rsidRPr="008840A1">
        <w:rPr>
          <w:lang w:eastAsia="en-GB"/>
        </w:rPr>
        <w:t>M</w:t>
      </w:r>
      <w:r w:rsidR="00613B8B" w:rsidRPr="008840A1">
        <w:rPr>
          <w:lang w:eastAsia="en-GB"/>
        </w:rPr>
        <w:t>y self-worth is independent of my body shape or weight</w:t>
      </w:r>
      <w:r w:rsidR="00613B8B" w:rsidRPr="00056FE5">
        <w:rPr>
          <w:lang w:eastAsia="en-GB"/>
        </w:rPr>
        <w:t>.</w:t>
      </w:r>
      <w:r>
        <w:rPr>
          <w:lang w:eastAsia="en-GB"/>
        </w:rPr>
        <w:t>”</w:t>
      </w:r>
      <w:r w:rsidR="00613B8B" w:rsidRPr="00056FE5">
        <w:rPr>
          <w:lang w:eastAsia="en-GB"/>
        </w:rPr>
        <w:t xml:space="preserve"> The items were adapted to state measures by asking participants </w:t>
      </w:r>
      <w:r w:rsidR="000C42CF">
        <w:rPr>
          <w:lang w:eastAsia="en-GB"/>
        </w:rPr>
        <w:t xml:space="preserve">to </w:t>
      </w:r>
      <w:r w:rsidR="000C42CF" w:rsidRPr="009A7060">
        <w:rPr>
          <w:lang w:eastAsia="en-GB"/>
        </w:rPr>
        <w:t>indicate how</w:t>
      </w:r>
      <w:r w:rsidR="00613B8B" w:rsidRPr="009A7060">
        <w:rPr>
          <w:lang w:eastAsia="en-GB"/>
        </w:rPr>
        <w:t xml:space="preserve"> they were feeling </w:t>
      </w:r>
      <w:r>
        <w:rPr>
          <w:lang w:eastAsia="en-GB"/>
        </w:rPr>
        <w:t>“</w:t>
      </w:r>
      <w:r w:rsidR="00613B8B" w:rsidRPr="009A7060">
        <w:rPr>
          <w:lang w:eastAsia="en-GB"/>
        </w:rPr>
        <w:t>right now</w:t>
      </w:r>
      <w:r>
        <w:rPr>
          <w:lang w:eastAsia="en-GB"/>
        </w:rPr>
        <w:t>.”</w:t>
      </w:r>
      <w:r w:rsidR="00613B8B" w:rsidRPr="009A7060">
        <w:rPr>
          <w:lang w:eastAsia="en-GB"/>
        </w:rPr>
        <w:t xml:space="preserve"> Reponses were averaged to </w:t>
      </w:r>
      <w:r w:rsidR="00C24F2C" w:rsidRPr="009A7060">
        <w:rPr>
          <w:lang w:eastAsia="en-GB"/>
        </w:rPr>
        <w:t>form</w:t>
      </w:r>
      <w:r w:rsidR="00613B8B" w:rsidRPr="009A7060">
        <w:rPr>
          <w:lang w:eastAsia="en-GB"/>
        </w:rPr>
        <w:t xml:space="preserve"> an overall </w:t>
      </w:r>
      <w:r w:rsidR="00C24F2C" w:rsidRPr="009A7060">
        <w:rPr>
          <w:lang w:eastAsia="en-GB"/>
        </w:rPr>
        <w:t>measure</w:t>
      </w:r>
      <w:r w:rsidR="00613B8B" w:rsidRPr="009A7060">
        <w:rPr>
          <w:lang w:eastAsia="en-GB"/>
        </w:rPr>
        <w:t xml:space="preserve"> of body appreciation. Internal reliability was adequate (pre-exposure </w:t>
      </w:r>
      <w:r w:rsidR="00613B8B" w:rsidRPr="00473A17">
        <w:sym w:font="Symbol" w:char="F061"/>
      </w:r>
      <w:r w:rsidR="00A00BBF" w:rsidRPr="00E35059">
        <w:t xml:space="preserve"> </w:t>
      </w:r>
      <w:r w:rsidR="000C42CF" w:rsidRPr="009A7060">
        <w:rPr>
          <w:lang w:eastAsia="en-GB"/>
        </w:rPr>
        <w:t>= .76</w:t>
      </w:r>
      <w:r w:rsidR="00613B8B" w:rsidRPr="009A7060">
        <w:rPr>
          <w:lang w:eastAsia="en-GB"/>
        </w:rPr>
        <w:t xml:space="preserve">; post-exposure </w:t>
      </w:r>
      <w:r w:rsidR="00613B8B" w:rsidRPr="00473A17">
        <w:sym w:font="Symbol" w:char="F061"/>
      </w:r>
      <w:r w:rsidR="00A00BBF" w:rsidRPr="00E35059">
        <w:t xml:space="preserve"> </w:t>
      </w:r>
      <w:r w:rsidR="000C42CF" w:rsidRPr="00E35059">
        <w:rPr>
          <w:lang w:eastAsia="en-GB"/>
        </w:rPr>
        <w:t>=</w:t>
      </w:r>
      <w:r w:rsidR="000C42CF" w:rsidRPr="009A7060">
        <w:rPr>
          <w:lang w:eastAsia="en-GB"/>
        </w:rPr>
        <w:t xml:space="preserve"> .84</w:t>
      </w:r>
      <w:r w:rsidR="00613B8B" w:rsidRPr="009A7060">
        <w:rPr>
          <w:lang w:eastAsia="en-GB"/>
        </w:rPr>
        <w:t>).</w:t>
      </w:r>
      <w:r w:rsidR="00C24F2C">
        <w:rPr>
          <w:lang w:eastAsia="en-GB"/>
        </w:rPr>
        <w:t xml:space="preserve"> Filler items related to life satisfaction (e.g., </w:t>
      </w:r>
      <w:r w:rsidR="00675D57">
        <w:rPr>
          <w:lang w:eastAsia="en-GB"/>
        </w:rPr>
        <w:t>“</w:t>
      </w:r>
      <w:r w:rsidR="00C24F2C" w:rsidRPr="00473A17">
        <w:rPr>
          <w:lang w:eastAsia="en-GB"/>
        </w:rPr>
        <w:t>I feel positive about the future for the most part</w:t>
      </w:r>
      <w:r w:rsidR="00675D57">
        <w:rPr>
          <w:lang w:eastAsia="en-GB"/>
        </w:rPr>
        <w:t>,”</w:t>
      </w:r>
      <w:r w:rsidR="00C24F2C" w:rsidRPr="00675D57">
        <w:rPr>
          <w:lang w:eastAsia="en-GB"/>
        </w:rPr>
        <w:t xml:space="preserve"> </w:t>
      </w:r>
      <w:r w:rsidR="00675D57">
        <w:rPr>
          <w:lang w:eastAsia="en-GB"/>
        </w:rPr>
        <w:t>“</w:t>
      </w:r>
      <w:r w:rsidR="009B25CB" w:rsidRPr="00473A17">
        <w:rPr>
          <w:lang w:eastAsia="en-GB"/>
        </w:rPr>
        <w:t>I</w:t>
      </w:r>
      <w:r w:rsidR="00C24F2C" w:rsidRPr="00473A17">
        <w:rPr>
          <w:lang w:eastAsia="en-GB"/>
        </w:rPr>
        <w:t>n most ways my life is close to my ideal</w:t>
      </w:r>
      <w:r w:rsidR="00675D57">
        <w:rPr>
          <w:lang w:eastAsia="en-GB"/>
        </w:rPr>
        <w:t>”</w:t>
      </w:r>
      <w:r w:rsidR="00C24F2C">
        <w:rPr>
          <w:lang w:eastAsia="en-GB"/>
        </w:rPr>
        <w:t xml:space="preserve">) were also included to disguise the purpose of the study. </w:t>
      </w:r>
    </w:p>
    <w:p w14:paraId="4DBCCD40" w14:textId="6BA5607E" w:rsidR="00613B8B" w:rsidRPr="00987EE0" w:rsidRDefault="00675D57" w:rsidP="009F4F13">
      <w:pPr>
        <w:spacing w:line="480" w:lineRule="auto"/>
        <w:ind w:firstLine="720"/>
        <w:rPr>
          <w:b/>
          <w:lang w:eastAsia="en-GB"/>
        </w:rPr>
      </w:pPr>
      <w:r>
        <w:rPr>
          <w:b/>
          <w:lang w:eastAsia="en-GB"/>
        </w:rPr>
        <w:t xml:space="preserve">2.4.4. </w:t>
      </w:r>
      <w:r w:rsidR="00B3709A">
        <w:rPr>
          <w:b/>
          <w:lang w:eastAsia="en-GB"/>
        </w:rPr>
        <w:t>State appearance c</w:t>
      </w:r>
      <w:r w:rsidR="00613B8B" w:rsidRPr="00056FE5">
        <w:rPr>
          <w:b/>
          <w:lang w:eastAsia="en-GB"/>
        </w:rPr>
        <w:t>omparisons</w:t>
      </w:r>
      <w:r w:rsidR="00B3709A">
        <w:rPr>
          <w:b/>
          <w:lang w:eastAsia="en-GB"/>
        </w:rPr>
        <w:t xml:space="preserve">. </w:t>
      </w:r>
      <w:r w:rsidR="00613B8B">
        <w:rPr>
          <w:lang w:eastAsia="en-GB"/>
        </w:rPr>
        <w:t>Three</w:t>
      </w:r>
      <w:r w:rsidR="00613B8B" w:rsidRPr="00056FE5">
        <w:rPr>
          <w:lang w:eastAsia="en-GB"/>
        </w:rPr>
        <w:t xml:space="preserve"> items were </w:t>
      </w:r>
      <w:r w:rsidR="00B3709A">
        <w:rPr>
          <w:lang w:eastAsia="en-GB"/>
        </w:rPr>
        <w:t xml:space="preserve">adapted from </w:t>
      </w:r>
      <w:r w:rsidR="00B3709A" w:rsidRPr="00056FE5">
        <w:rPr>
          <w:lang w:eastAsia="en-GB"/>
        </w:rPr>
        <w:t xml:space="preserve">the State Appearance </w:t>
      </w:r>
      <w:r w:rsidR="00B3709A">
        <w:rPr>
          <w:lang w:eastAsia="en-GB"/>
        </w:rPr>
        <w:t xml:space="preserve">Comparison </w:t>
      </w:r>
      <w:r w:rsidR="00B3709A" w:rsidRPr="00056FE5">
        <w:rPr>
          <w:lang w:eastAsia="en-GB"/>
        </w:rPr>
        <w:t xml:space="preserve">Scale </w:t>
      </w:r>
      <w:r w:rsidR="0014463F">
        <w:rPr>
          <w:lang w:eastAsia="en-GB"/>
        </w:rPr>
        <w:fldChar w:fldCharType="begin">
          <w:fldData xml:space="preserve">PEVuZE5vdGU+PENpdGU+PEF1dGhvcj5UaWdnZW1hbm48L0F1dGhvcj48WWVhcj4yMDA0PC9ZZWFy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</w:fldData>
        </w:fldChar>
      </w:r>
      <w:r w:rsidR="00F642F0">
        <w:rPr>
          <w:lang w:eastAsia="en-GB"/>
        </w:rPr>
        <w:instrText xml:space="preserve"> ADDIN EN.CITE </w:instrText>
      </w:r>
      <w:r w:rsidR="0014463F">
        <w:rPr>
          <w:lang w:eastAsia="en-GB"/>
        </w:rPr>
        <w:fldChar w:fldCharType="begin">
          <w:fldData xml:space="preserve">PEVuZE5vdGU+PENpdGU+PEF1dGhvcj5UaWdnZW1hbm48L0F1dGhvcj48WWVhcj4yMDA0PC9ZZWFy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</w:fldData>
        </w:fldChar>
      </w:r>
      <w:r w:rsidR="00F642F0">
        <w:rPr>
          <w:lang w:eastAsia="en-GB"/>
        </w:rPr>
        <w:instrText xml:space="preserve"> ADDIN EN.CITE.DATA </w:instrText>
      </w:r>
      <w:r w:rsidR="0014463F">
        <w:rPr>
          <w:lang w:eastAsia="en-GB"/>
        </w:rPr>
      </w:r>
      <w:r w:rsidR="0014463F">
        <w:rPr>
          <w:lang w:eastAsia="en-GB"/>
        </w:rPr>
        <w:fldChar w:fldCharType="end"/>
      </w:r>
      <w:r w:rsidR="0014463F">
        <w:rPr>
          <w:lang w:eastAsia="en-GB"/>
        </w:rPr>
      </w:r>
      <w:r w:rsidR="0014463F">
        <w:rPr>
          <w:lang w:eastAsia="en-GB"/>
        </w:rPr>
        <w:fldChar w:fldCharType="separate"/>
      </w:r>
      <w:r w:rsidR="00F642F0">
        <w:rPr>
          <w:noProof/>
          <w:lang w:eastAsia="en-GB"/>
        </w:rPr>
        <w:t>(Tiggemann &amp; McGill, 2004)</w:t>
      </w:r>
      <w:r w:rsidR="0014463F">
        <w:rPr>
          <w:lang w:eastAsia="en-GB"/>
        </w:rPr>
        <w:fldChar w:fldCharType="end"/>
      </w:r>
      <w:r w:rsidR="00613B8B" w:rsidRPr="00056FE5">
        <w:rPr>
          <w:lang w:eastAsia="en-GB"/>
        </w:rPr>
        <w:t xml:space="preserve"> to measure appearance comparisons</w:t>
      </w:r>
      <w:r w:rsidR="00B3709A">
        <w:rPr>
          <w:lang w:eastAsia="en-GB"/>
        </w:rPr>
        <w:t xml:space="preserve"> made to the women in the study images. Using 7</w:t>
      </w:r>
      <w:r w:rsidR="00613B8B">
        <w:rPr>
          <w:lang w:eastAsia="en-GB"/>
        </w:rPr>
        <w:t xml:space="preserve">-point </w:t>
      </w:r>
      <w:r w:rsidR="00B3709A">
        <w:rPr>
          <w:lang w:eastAsia="en-GB"/>
        </w:rPr>
        <w:t>Likert</w:t>
      </w:r>
      <w:r>
        <w:rPr>
          <w:lang w:eastAsia="en-GB"/>
        </w:rPr>
        <w:t>-type</w:t>
      </w:r>
      <w:r w:rsidR="00B3709A">
        <w:rPr>
          <w:lang w:eastAsia="en-GB"/>
        </w:rPr>
        <w:t xml:space="preserve"> scales, p</w:t>
      </w:r>
      <w:r w:rsidR="00613B8B" w:rsidRPr="00056FE5">
        <w:rPr>
          <w:lang w:eastAsia="en-GB"/>
        </w:rPr>
        <w:t>articipants indicate</w:t>
      </w:r>
      <w:r w:rsidR="00B3709A">
        <w:rPr>
          <w:lang w:eastAsia="en-GB"/>
        </w:rPr>
        <w:t>d</w:t>
      </w:r>
      <w:r w:rsidR="00613B8B" w:rsidRPr="00056FE5">
        <w:rPr>
          <w:lang w:eastAsia="en-GB"/>
        </w:rPr>
        <w:t xml:space="preserve"> </w:t>
      </w:r>
      <w:r w:rsidR="00B3709A">
        <w:rPr>
          <w:lang w:eastAsia="en-GB"/>
        </w:rPr>
        <w:t>(</w:t>
      </w:r>
      <w:r>
        <w:rPr>
          <w:lang w:eastAsia="en-GB"/>
        </w:rPr>
        <w:t>a</w:t>
      </w:r>
      <w:r w:rsidR="00B3709A">
        <w:rPr>
          <w:lang w:eastAsia="en-GB"/>
        </w:rPr>
        <w:t xml:space="preserve">) </w:t>
      </w:r>
      <w:r w:rsidR="00613B8B" w:rsidRPr="00056FE5">
        <w:rPr>
          <w:lang w:eastAsia="en-GB"/>
        </w:rPr>
        <w:t>how often they had thought about their appe</w:t>
      </w:r>
      <w:r w:rsidR="00B3709A">
        <w:rPr>
          <w:lang w:eastAsia="en-GB"/>
        </w:rPr>
        <w:t xml:space="preserve">arance when viewing the images (1 = </w:t>
      </w:r>
      <w:r w:rsidR="00B3709A" w:rsidRPr="00B3709A">
        <w:rPr>
          <w:i/>
          <w:lang w:eastAsia="en-GB"/>
        </w:rPr>
        <w:t>no thought</w:t>
      </w:r>
      <w:r w:rsidR="00B3709A">
        <w:rPr>
          <w:lang w:eastAsia="en-GB"/>
        </w:rPr>
        <w:t xml:space="preserve">, 7 = </w:t>
      </w:r>
      <w:r w:rsidR="00B3709A" w:rsidRPr="00B3709A">
        <w:rPr>
          <w:i/>
          <w:lang w:eastAsia="en-GB"/>
        </w:rPr>
        <w:t>a lot of thought</w:t>
      </w:r>
      <w:r w:rsidR="00B3709A">
        <w:rPr>
          <w:lang w:eastAsia="en-GB"/>
        </w:rPr>
        <w:t>), (</w:t>
      </w:r>
      <w:r>
        <w:rPr>
          <w:lang w:eastAsia="en-GB"/>
        </w:rPr>
        <w:t>b</w:t>
      </w:r>
      <w:r w:rsidR="00B3709A">
        <w:rPr>
          <w:lang w:eastAsia="en-GB"/>
        </w:rPr>
        <w:t xml:space="preserve">) </w:t>
      </w:r>
      <w:r w:rsidR="00613B8B" w:rsidRPr="00056FE5">
        <w:rPr>
          <w:lang w:eastAsia="en-GB"/>
        </w:rPr>
        <w:t>the extent to w</w:t>
      </w:r>
      <w:r w:rsidR="00B3709A">
        <w:rPr>
          <w:lang w:eastAsia="en-GB"/>
        </w:rPr>
        <w:t xml:space="preserve">hich they </w:t>
      </w:r>
      <w:r w:rsidR="00613B8B" w:rsidRPr="00056FE5">
        <w:rPr>
          <w:lang w:eastAsia="en-GB"/>
        </w:rPr>
        <w:t xml:space="preserve">compared their overall appearance </w:t>
      </w:r>
      <w:r w:rsidR="00B3709A">
        <w:rPr>
          <w:lang w:eastAsia="en-GB"/>
        </w:rPr>
        <w:t>to</w:t>
      </w:r>
      <w:r w:rsidR="00B3709A" w:rsidRPr="00056FE5">
        <w:rPr>
          <w:lang w:eastAsia="en-GB"/>
        </w:rPr>
        <w:t xml:space="preserve"> the people they saw in the images</w:t>
      </w:r>
      <w:r w:rsidR="00B3709A">
        <w:rPr>
          <w:lang w:eastAsia="en-GB"/>
        </w:rPr>
        <w:t xml:space="preserve"> (1 = </w:t>
      </w:r>
      <w:r w:rsidR="00B3709A" w:rsidRPr="00B3709A">
        <w:rPr>
          <w:i/>
          <w:lang w:eastAsia="en-GB"/>
        </w:rPr>
        <w:t>no comparisons</w:t>
      </w:r>
      <w:r w:rsidR="00B3709A">
        <w:rPr>
          <w:lang w:eastAsia="en-GB"/>
        </w:rPr>
        <w:t xml:space="preserve">, 7 = </w:t>
      </w:r>
      <w:r w:rsidR="00B3709A" w:rsidRPr="00B3709A">
        <w:rPr>
          <w:i/>
          <w:lang w:eastAsia="en-GB"/>
        </w:rPr>
        <w:t>a lot of comparisons</w:t>
      </w:r>
      <w:r w:rsidR="00B3709A" w:rsidRPr="00056FE5">
        <w:rPr>
          <w:lang w:eastAsia="en-GB"/>
        </w:rPr>
        <w:t>)</w:t>
      </w:r>
      <w:r w:rsidR="00B3709A">
        <w:rPr>
          <w:lang w:eastAsia="en-GB"/>
        </w:rPr>
        <w:t xml:space="preserve">, </w:t>
      </w:r>
      <w:r w:rsidR="00613B8B" w:rsidRPr="00056FE5">
        <w:rPr>
          <w:lang w:eastAsia="en-GB"/>
        </w:rPr>
        <w:t xml:space="preserve">and </w:t>
      </w:r>
      <w:r w:rsidR="00CE76C6">
        <w:rPr>
          <w:lang w:eastAsia="en-GB"/>
        </w:rPr>
        <w:t>(</w:t>
      </w:r>
      <w:r>
        <w:rPr>
          <w:lang w:eastAsia="en-GB"/>
        </w:rPr>
        <w:t>c</w:t>
      </w:r>
      <w:r w:rsidR="00CE76C6">
        <w:rPr>
          <w:lang w:eastAsia="en-GB"/>
        </w:rPr>
        <w:t xml:space="preserve">) </w:t>
      </w:r>
      <w:r w:rsidR="00B3709A" w:rsidRPr="00056FE5">
        <w:rPr>
          <w:lang w:eastAsia="en-GB"/>
        </w:rPr>
        <w:t>the extent to w</w:t>
      </w:r>
      <w:r w:rsidR="00B3709A">
        <w:rPr>
          <w:lang w:eastAsia="en-GB"/>
        </w:rPr>
        <w:t xml:space="preserve">hich they </w:t>
      </w:r>
      <w:r w:rsidR="00B3709A" w:rsidRPr="00056FE5">
        <w:rPr>
          <w:lang w:eastAsia="en-GB"/>
        </w:rPr>
        <w:t xml:space="preserve">compared their specific body parts </w:t>
      </w:r>
      <w:r w:rsidR="00B3709A">
        <w:rPr>
          <w:lang w:eastAsia="en-GB"/>
        </w:rPr>
        <w:t>to</w:t>
      </w:r>
      <w:r w:rsidR="00B3709A" w:rsidRPr="00056FE5">
        <w:rPr>
          <w:lang w:eastAsia="en-GB"/>
        </w:rPr>
        <w:t xml:space="preserve"> the people they saw in the images </w:t>
      </w:r>
      <w:r w:rsidR="00613B8B">
        <w:rPr>
          <w:lang w:eastAsia="en-GB"/>
        </w:rPr>
        <w:t>(1</w:t>
      </w:r>
      <w:r w:rsidR="00B3709A">
        <w:rPr>
          <w:lang w:eastAsia="en-GB"/>
        </w:rPr>
        <w:t xml:space="preserve"> </w:t>
      </w:r>
      <w:r w:rsidR="00613B8B">
        <w:rPr>
          <w:lang w:eastAsia="en-GB"/>
        </w:rPr>
        <w:t xml:space="preserve">= </w:t>
      </w:r>
      <w:r w:rsidR="00613B8B" w:rsidRPr="00B3709A">
        <w:rPr>
          <w:i/>
          <w:lang w:eastAsia="en-GB"/>
        </w:rPr>
        <w:t>no comparisons</w:t>
      </w:r>
      <w:r w:rsidR="00613B8B">
        <w:rPr>
          <w:lang w:eastAsia="en-GB"/>
        </w:rPr>
        <w:t>, 7</w:t>
      </w:r>
      <w:r w:rsidR="00B3709A">
        <w:rPr>
          <w:lang w:eastAsia="en-GB"/>
        </w:rPr>
        <w:t xml:space="preserve"> </w:t>
      </w:r>
      <w:r w:rsidR="00613B8B">
        <w:rPr>
          <w:lang w:eastAsia="en-GB"/>
        </w:rPr>
        <w:t xml:space="preserve">= </w:t>
      </w:r>
      <w:r w:rsidR="00613B8B" w:rsidRPr="00B3709A">
        <w:rPr>
          <w:i/>
          <w:lang w:eastAsia="en-GB"/>
        </w:rPr>
        <w:t>a lot of comparisons</w:t>
      </w:r>
      <w:r w:rsidR="00613B8B" w:rsidRPr="00056FE5">
        <w:rPr>
          <w:lang w:eastAsia="en-GB"/>
        </w:rPr>
        <w:t xml:space="preserve">). </w:t>
      </w:r>
      <w:r w:rsidR="00A00BBF">
        <w:rPr>
          <w:lang w:eastAsia="en-GB"/>
        </w:rPr>
        <w:t>Items</w:t>
      </w:r>
      <w:r w:rsidR="00613B8B" w:rsidRPr="00056FE5">
        <w:rPr>
          <w:lang w:eastAsia="en-GB"/>
        </w:rPr>
        <w:t xml:space="preserve"> were averaged to </w:t>
      </w:r>
      <w:r w:rsidR="00A00BBF">
        <w:rPr>
          <w:lang w:eastAsia="en-GB"/>
        </w:rPr>
        <w:t>form</w:t>
      </w:r>
      <w:r w:rsidR="00613B8B" w:rsidRPr="00056FE5">
        <w:rPr>
          <w:lang w:eastAsia="en-GB"/>
        </w:rPr>
        <w:t xml:space="preserve"> an overall score of </w:t>
      </w:r>
      <w:r w:rsidR="00A00BBF">
        <w:rPr>
          <w:lang w:eastAsia="en-GB"/>
        </w:rPr>
        <w:t xml:space="preserve">state </w:t>
      </w:r>
      <w:r w:rsidR="00613B8B" w:rsidRPr="00056FE5">
        <w:rPr>
          <w:lang w:eastAsia="en-GB"/>
        </w:rPr>
        <w:t xml:space="preserve">appearance comparisons. Internal reliability </w:t>
      </w:r>
      <w:r w:rsidR="00A00BBF">
        <w:rPr>
          <w:lang w:eastAsia="en-GB"/>
        </w:rPr>
        <w:t xml:space="preserve">for the combined measure </w:t>
      </w:r>
      <w:r w:rsidR="00613B8B" w:rsidRPr="00056FE5">
        <w:rPr>
          <w:lang w:eastAsia="en-GB"/>
        </w:rPr>
        <w:t>was high (</w:t>
      </w:r>
      <w:r w:rsidR="00613B8B" w:rsidRPr="00473A17">
        <w:sym w:font="Symbol" w:char="F061"/>
      </w:r>
      <w:r w:rsidR="00A00BBF" w:rsidRPr="00675D57">
        <w:t xml:space="preserve"> </w:t>
      </w:r>
      <w:r w:rsidR="00A00BBF">
        <w:rPr>
          <w:i/>
          <w:lang w:eastAsia="en-GB"/>
        </w:rPr>
        <w:t xml:space="preserve">= </w:t>
      </w:r>
      <w:r w:rsidR="00A00BBF" w:rsidRPr="00A00BBF">
        <w:rPr>
          <w:lang w:eastAsia="en-GB"/>
        </w:rPr>
        <w:t>.95</w:t>
      </w:r>
      <w:r w:rsidR="00613B8B" w:rsidRPr="00A00BBF">
        <w:rPr>
          <w:lang w:eastAsia="en-GB"/>
        </w:rPr>
        <w:t>)</w:t>
      </w:r>
      <w:r w:rsidR="00613B8B" w:rsidRPr="00056FE5">
        <w:rPr>
          <w:i/>
          <w:lang w:eastAsia="en-GB"/>
        </w:rPr>
        <w:t xml:space="preserve">. </w:t>
      </w:r>
    </w:p>
    <w:p w14:paraId="5F1AE824" w14:textId="52922A93" w:rsidR="00613B8B" w:rsidRDefault="00675D57" w:rsidP="009F4F13">
      <w:pPr>
        <w:spacing w:line="480" w:lineRule="auto"/>
        <w:ind w:firstLine="720"/>
        <w:rPr>
          <w:b/>
          <w:lang w:eastAsia="en-GB"/>
        </w:rPr>
      </w:pPr>
      <w:r>
        <w:rPr>
          <w:b/>
          <w:lang w:eastAsia="en-GB"/>
        </w:rPr>
        <w:t xml:space="preserve">2.4.5. </w:t>
      </w:r>
      <w:r w:rsidR="00987EE0">
        <w:rPr>
          <w:b/>
          <w:lang w:eastAsia="en-GB"/>
        </w:rPr>
        <w:t>Social media l</w:t>
      </w:r>
      <w:r w:rsidR="00613B8B" w:rsidRPr="00056FE5">
        <w:rPr>
          <w:b/>
          <w:lang w:eastAsia="en-GB"/>
        </w:rPr>
        <w:t>iteracy</w:t>
      </w:r>
      <w:r w:rsidR="00987EE0">
        <w:rPr>
          <w:b/>
          <w:lang w:eastAsia="en-GB"/>
        </w:rPr>
        <w:t xml:space="preserve">. </w:t>
      </w:r>
      <w:r w:rsidR="00613B8B" w:rsidRPr="00056FE5">
        <w:rPr>
          <w:lang w:eastAsia="en-GB"/>
        </w:rPr>
        <w:t xml:space="preserve">Three items were </w:t>
      </w:r>
      <w:r w:rsidR="00CE76C6">
        <w:rPr>
          <w:lang w:eastAsia="en-GB"/>
        </w:rPr>
        <w:t>selected</w:t>
      </w:r>
      <w:r w:rsidR="00613B8B" w:rsidRPr="00056FE5">
        <w:rPr>
          <w:lang w:eastAsia="en-GB"/>
        </w:rPr>
        <w:t xml:space="preserve"> </w:t>
      </w:r>
      <w:r w:rsidR="00CE76C6" w:rsidRPr="00056FE5">
        <w:rPr>
          <w:lang w:eastAsia="en-GB"/>
        </w:rPr>
        <w:t xml:space="preserve">from the Critical Thinking about Media Messages Scale </w:t>
      </w:r>
      <w:r w:rsidR="0014463F">
        <w:rPr>
          <w:lang w:eastAsia="en-GB"/>
        </w:rPr>
        <w:fldChar w:fldCharType="begin"/>
      </w:r>
      <w:r w:rsidR="00F642F0">
        <w:rPr>
          <w:lang w:eastAsia="en-GB"/>
        </w:rPr>
        <w:instrText xml:space="preserve"> ADDIN EN.CITE &lt;EndNote&gt;&lt;Cite&gt;&lt;Author&gt;Scull&lt;/Author&gt;&lt;Year&gt;2010&lt;/Year&gt;&lt;RecNum&gt;1378&lt;/RecNum&gt;&lt;DisplayText&gt;(Scull, Kupersmidt, Parker, Elmore, &amp;amp; Benson, 2010)&lt;/DisplayText&gt;&lt;record&gt;&lt;rec-number&gt;1378&lt;/rec-number&gt;&lt;foreign-keys&gt;&lt;key app="EN" db-id="x00spwfx9ee9vnewv9p55zzwerfewe2spw9z" timestamp="1486652376"&gt;1378&lt;/key&gt;&lt;/foreign-keys&gt;&lt;ref-type name="Journal Article"&gt;17&lt;/ref-type&gt;&lt;contributors&gt;&lt;authors&gt;&lt;author&gt;Scull, Tracy M.&lt;/author&gt;&lt;author&gt;Kupersmidt, Janis B.&lt;/author&gt;&lt;author&gt;Parker, Alison E.&lt;/author&gt;&lt;author&gt;Elmore, Kristen C.&lt;/author&gt;&lt;author&gt;Benson, Jessica W.&lt;/author&gt;&lt;/authors&gt;&lt;/contributors&gt;&lt;titles&gt;&lt;title&gt;Adolescents’ media-related cognitions and substance use in the context of parental and peer influences&lt;/title&gt;&lt;secondary-title&gt;Journal Of Youth And Adolescence&lt;/secondary-title&gt;&lt;/titles&gt;&lt;periodical&gt;&lt;full-title&gt;Journal of Youth and Adolescence&lt;/full-title&gt;&lt;/periodical&gt;&lt;pages&gt;981-998&lt;/pages&gt;&lt;volume&gt;39&lt;/volume&gt;&lt;number&gt;9&lt;/number&gt;&lt;dates&gt;&lt;year&gt;2010&lt;/year&gt;&lt;/dates&gt;&lt;isbn&gt;1573-6601&lt;/isbn&gt;&lt;label&gt;Scull2010&lt;/label&gt;&lt;work-type&gt;journal article&lt;/work-type&gt;&lt;urls&gt;&lt;related-urls&gt;&lt;url&gt;http://dx.doi.org/10.1007/s10964-009-9455-3&lt;/url&gt;&lt;/related-urls&gt;&lt;/urls&gt;&lt;electronic-resource-num&gt;10.1007/s10964-009-9455-3&lt;/electronic-resource-num&gt;&lt;/record&gt;&lt;/Cite&gt;&lt;/EndNote&gt;</w:instrText>
      </w:r>
      <w:r w:rsidR="0014463F">
        <w:rPr>
          <w:lang w:eastAsia="en-GB"/>
        </w:rPr>
        <w:fldChar w:fldCharType="separate"/>
      </w:r>
      <w:r w:rsidR="00F642F0">
        <w:rPr>
          <w:noProof/>
          <w:lang w:eastAsia="en-GB"/>
        </w:rPr>
        <w:t>(Scull, Kupersmidt, Parker, Elmore, &amp; Benson, 2010)</w:t>
      </w:r>
      <w:r w:rsidR="0014463F">
        <w:rPr>
          <w:lang w:eastAsia="en-GB"/>
        </w:rPr>
        <w:fldChar w:fldCharType="end"/>
      </w:r>
      <w:r w:rsidR="00CE76C6">
        <w:rPr>
          <w:lang w:eastAsia="en-GB"/>
        </w:rPr>
        <w:t xml:space="preserve"> </w:t>
      </w:r>
      <w:r w:rsidR="00F642F0">
        <w:rPr>
          <w:lang w:eastAsia="en-GB"/>
        </w:rPr>
        <w:t>to measure</w:t>
      </w:r>
      <w:r w:rsidR="00613B8B" w:rsidRPr="00056FE5">
        <w:rPr>
          <w:lang w:eastAsia="en-GB"/>
        </w:rPr>
        <w:t xml:space="preserve"> social media literacy</w:t>
      </w:r>
      <w:r w:rsidR="007076D7">
        <w:rPr>
          <w:lang w:eastAsia="en-GB"/>
        </w:rPr>
        <w:t xml:space="preserve">. Participants </w:t>
      </w:r>
      <w:r w:rsidR="00193302">
        <w:rPr>
          <w:lang w:eastAsia="en-GB"/>
        </w:rPr>
        <w:t xml:space="preserve">were asked to think about visual material that other people post on social media and then respond </w:t>
      </w:r>
      <w:r w:rsidR="007076D7">
        <w:rPr>
          <w:lang w:eastAsia="en-GB"/>
        </w:rPr>
        <w:t>to each statement (</w:t>
      </w:r>
      <w:r>
        <w:rPr>
          <w:lang w:eastAsia="en-GB"/>
        </w:rPr>
        <w:t>“</w:t>
      </w:r>
      <w:r w:rsidR="00613B8B" w:rsidRPr="00473A17">
        <w:rPr>
          <w:lang w:eastAsia="en-GB"/>
        </w:rPr>
        <w:t>I think about what the person who posted the image/video w</w:t>
      </w:r>
      <w:r w:rsidR="007076D7" w:rsidRPr="00473A17">
        <w:rPr>
          <w:lang w:eastAsia="en-GB"/>
        </w:rPr>
        <w:t>ants me to think about him/her</w:t>
      </w:r>
      <w:r>
        <w:rPr>
          <w:lang w:eastAsia="en-GB"/>
        </w:rPr>
        <w:t>,”</w:t>
      </w:r>
      <w:r w:rsidR="007076D7" w:rsidRPr="00675D57">
        <w:rPr>
          <w:lang w:eastAsia="en-GB"/>
        </w:rPr>
        <w:t xml:space="preserve"> </w:t>
      </w:r>
      <w:r>
        <w:rPr>
          <w:lang w:eastAsia="en-GB"/>
        </w:rPr>
        <w:t>“</w:t>
      </w:r>
      <w:r w:rsidR="007076D7" w:rsidRPr="00473A17">
        <w:rPr>
          <w:lang w:eastAsia="en-GB"/>
        </w:rPr>
        <w:t>I</w:t>
      </w:r>
      <w:r w:rsidR="00613B8B" w:rsidRPr="00473A17">
        <w:rPr>
          <w:lang w:eastAsia="en-GB"/>
        </w:rPr>
        <w:t xml:space="preserve"> think about how true or false the person’s presentation of themselves is</w:t>
      </w:r>
      <w:r>
        <w:rPr>
          <w:lang w:eastAsia="en-GB"/>
        </w:rPr>
        <w:t>,”</w:t>
      </w:r>
      <w:r w:rsidR="007076D7" w:rsidRPr="00675D57">
        <w:rPr>
          <w:lang w:eastAsia="en-GB"/>
        </w:rPr>
        <w:t xml:space="preserve"> </w:t>
      </w:r>
      <w:r>
        <w:rPr>
          <w:lang w:eastAsia="en-GB"/>
        </w:rPr>
        <w:t>“</w:t>
      </w:r>
      <w:r w:rsidR="00CE76C6" w:rsidRPr="00473A17">
        <w:rPr>
          <w:lang w:eastAsia="en-GB"/>
        </w:rPr>
        <w:t>W</w:t>
      </w:r>
      <w:r w:rsidR="00613B8B" w:rsidRPr="00473A17">
        <w:rPr>
          <w:lang w:eastAsia="en-GB"/>
        </w:rPr>
        <w:t>hen I see images of thin celebrities I think about whethe</w:t>
      </w:r>
      <w:r w:rsidR="007076D7" w:rsidRPr="00473A17">
        <w:rPr>
          <w:lang w:eastAsia="en-GB"/>
        </w:rPr>
        <w:t>r these images are good for me</w:t>
      </w:r>
      <w:r>
        <w:rPr>
          <w:lang w:eastAsia="en-GB"/>
        </w:rPr>
        <w:t>”</w:t>
      </w:r>
      <w:r w:rsidR="00613B8B" w:rsidRPr="00056FE5">
        <w:rPr>
          <w:lang w:eastAsia="en-GB"/>
        </w:rPr>
        <w:t xml:space="preserve">) on a </w:t>
      </w:r>
      <w:r w:rsidR="007076D7">
        <w:rPr>
          <w:lang w:eastAsia="en-GB"/>
        </w:rPr>
        <w:t>5</w:t>
      </w:r>
      <w:r w:rsidR="00613B8B" w:rsidRPr="00056FE5">
        <w:rPr>
          <w:lang w:eastAsia="en-GB"/>
        </w:rPr>
        <w:t xml:space="preserve">-point </w:t>
      </w:r>
      <w:r w:rsidR="007076D7">
        <w:rPr>
          <w:lang w:eastAsia="en-GB"/>
        </w:rPr>
        <w:t>Likert scale</w:t>
      </w:r>
      <w:r w:rsidR="00613B8B">
        <w:rPr>
          <w:lang w:eastAsia="en-GB"/>
        </w:rPr>
        <w:t xml:space="preserve"> (1=</w:t>
      </w:r>
      <w:r w:rsidR="007076D7">
        <w:rPr>
          <w:lang w:eastAsia="en-GB"/>
        </w:rPr>
        <w:t xml:space="preserve"> </w:t>
      </w:r>
      <w:r w:rsidR="00613B8B" w:rsidRPr="007076D7">
        <w:rPr>
          <w:i/>
          <w:lang w:eastAsia="en-GB"/>
        </w:rPr>
        <w:t>never</w:t>
      </w:r>
      <w:r w:rsidR="00613B8B">
        <w:rPr>
          <w:lang w:eastAsia="en-GB"/>
        </w:rPr>
        <w:t>, 5</w:t>
      </w:r>
      <w:r w:rsidR="007076D7">
        <w:rPr>
          <w:lang w:eastAsia="en-GB"/>
        </w:rPr>
        <w:t xml:space="preserve"> </w:t>
      </w:r>
      <w:r w:rsidR="00613B8B">
        <w:rPr>
          <w:lang w:eastAsia="en-GB"/>
        </w:rPr>
        <w:t>=</w:t>
      </w:r>
      <w:r w:rsidR="007076D7">
        <w:rPr>
          <w:lang w:eastAsia="en-GB"/>
        </w:rPr>
        <w:t xml:space="preserve"> </w:t>
      </w:r>
      <w:r w:rsidR="00613B8B" w:rsidRPr="007076D7">
        <w:rPr>
          <w:i/>
          <w:lang w:eastAsia="en-GB"/>
        </w:rPr>
        <w:t>very often</w:t>
      </w:r>
      <w:r w:rsidR="00613B8B" w:rsidRPr="00056FE5">
        <w:rPr>
          <w:lang w:eastAsia="en-GB"/>
        </w:rPr>
        <w:t>). Items were averaged</w:t>
      </w:r>
      <w:r>
        <w:rPr>
          <w:lang w:eastAsia="en-GB"/>
        </w:rPr>
        <w:t>,</w:t>
      </w:r>
      <w:r w:rsidR="00613B8B" w:rsidRPr="00056FE5">
        <w:rPr>
          <w:lang w:eastAsia="en-GB"/>
        </w:rPr>
        <w:t xml:space="preserve"> </w:t>
      </w:r>
      <w:r w:rsidR="007076D7">
        <w:rPr>
          <w:lang w:eastAsia="en-GB"/>
        </w:rPr>
        <w:t>with</w:t>
      </w:r>
      <w:r w:rsidR="00613B8B" w:rsidRPr="00056FE5">
        <w:rPr>
          <w:lang w:eastAsia="en-GB"/>
        </w:rPr>
        <w:t xml:space="preserve"> higher scores indicated greater social media literacy. Internal reliability </w:t>
      </w:r>
      <w:r w:rsidR="007076D7">
        <w:rPr>
          <w:lang w:eastAsia="en-GB"/>
        </w:rPr>
        <w:t xml:space="preserve">for the combined measure </w:t>
      </w:r>
      <w:r w:rsidR="00613B8B" w:rsidRPr="00056FE5">
        <w:rPr>
          <w:lang w:eastAsia="en-GB"/>
        </w:rPr>
        <w:t xml:space="preserve">was adequate </w:t>
      </w:r>
      <w:r w:rsidR="00613B8B" w:rsidRPr="007076D7">
        <w:rPr>
          <w:lang w:eastAsia="en-GB"/>
        </w:rPr>
        <w:t>(</w:t>
      </w:r>
      <w:r w:rsidR="00613B8B" w:rsidRPr="00473A17">
        <w:sym w:font="Symbol" w:char="F061"/>
      </w:r>
      <w:r w:rsidR="007076D7" w:rsidRPr="007076D7">
        <w:rPr>
          <w:i/>
        </w:rPr>
        <w:t xml:space="preserve"> </w:t>
      </w:r>
      <w:r w:rsidR="00613B8B" w:rsidRPr="007076D7">
        <w:rPr>
          <w:lang w:eastAsia="en-GB"/>
        </w:rPr>
        <w:t>=</w:t>
      </w:r>
      <w:r w:rsidR="007076D7">
        <w:rPr>
          <w:lang w:eastAsia="en-GB"/>
        </w:rPr>
        <w:t xml:space="preserve"> </w:t>
      </w:r>
      <w:r w:rsidR="00133CCD">
        <w:rPr>
          <w:lang w:eastAsia="en-GB"/>
        </w:rPr>
        <w:t>.72</w:t>
      </w:r>
      <w:r w:rsidR="00613B8B" w:rsidRPr="007076D7">
        <w:rPr>
          <w:lang w:eastAsia="en-GB"/>
        </w:rPr>
        <w:t>).</w:t>
      </w:r>
      <w:r w:rsidR="00613B8B" w:rsidRPr="00056FE5">
        <w:rPr>
          <w:i/>
          <w:lang w:eastAsia="en-GB"/>
        </w:rPr>
        <w:t xml:space="preserve"> </w:t>
      </w:r>
      <w:r w:rsidR="00613B8B">
        <w:rPr>
          <w:b/>
          <w:lang w:eastAsia="en-GB"/>
        </w:rPr>
        <w:tab/>
      </w:r>
    </w:p>
    <w:p w14:paraId="26488964" w14:textId="4B730EDB" w:rsidR="00E31135" w:rsidRPr="00CB12DF" w:rsidRDefault="00675D57" w:rsidP="009F4F13">
      <w:pPr>
        <w:spacing w:line="480" w:lineRule="auto"/>
        <w:ind w:firstLine="720"/>
        <w:rPr>
          <w:i/>
          <w:lang w:eastAsia="en-GB"/>
        </w:rPr>
      </w:pPr>
      <w:r>
        <w:rPr>
          <w:b/>
          <w:lang w:eastAsia="en-GB"/>
        </w:rPr>
        <w:lastRenderedPageBreak/>
        <w:t xml:space="preserve">2.4.6. </w:t>
      </w:r>
      <w:r w:rsidR="002E2F0D" w:rsidRPr="00C7201C">
        <w:rPr>
          <w:b/>
          <w:lang w:eastAsia="en-GB"/>
        </w:rPr>
        <w:t>Trait i</w:t>
      </w:r>
      <w:r w:rsidR="00613B8B" w:rsidRPr="00C7201C">
        <w:rPr>
          <w:b/>
          <w:lang w:eastAsia="en-GB"/>
        </w:rPr>
        <w:t>nternali</w:t>
      </w:r>
      <w:r w:rsidR="006D2CDA">
        <w:rPr>
          <w:b/>
          <w:lang w:eastAsia="en-GB"/>
        </w:rPr>
        <w:t>s</w:t>
      </w:r>
      <w:r w:rsidR="00613B8B" w:rsidRPr="00C7201C">
        <w:rPr>
          <w:b/>
          <w:lang w:eastAsia="en-GB"/>
        </w:rPr>
        <w:t xml:space="preserve">ation </w:t>
      </w:r>
      <w:r w:rsidR="002E2F0D" w:rsidRPr="00C7201C">
        <w:rPr>
          <w:b/>
          <w:lang w:eastAsia="en-GB"/>
        </w:rPr>
        <w:t>of the thin ideal.</w:t>
      </w:r>
      <w:r w:rsidR="00066E3F">
        <w:rPr>
          <w:lang w:eastAsia="en-GB"/>
        </w:rPr>
        <w:t xml:space="preserve"> </w:t>
      </w:r>
      <w:r w:rsidR="00613B8B" w:rsidRPr="00056FE5">
        <w:rPr>
          <w:lang w:eastAsia="en-GB"/>
        </w:rPr>
        <w:t>Eleven items were used to measure the extent to whic</w:t>
      </w:r>
      <w:r w:rsidR="00967299">
        <w:rPr>
          <w:lang w:eastAsia="en-GB"/>
        </w:rPr>
        <w:t>h participants endorsed W</w:t>
      </w:r>
      <w:r w:rsidR="00066E3F">
        <w:rPr>
          <w:lang w:eastAsia="en-GB"/>
        </w:rPr>
        <w:t>estern</w:t>
      </w:r>
      <w:r w:rsidR="00613B8B">
        <w:rPr>
          <w:lang w:eastAsia="en-GB"/>
        </w:rPr>
        <w:t xml:space="preserve"> </w:t>
      </w:r>
      <w:r w:rsidR="00613B8B" w:rsidRPr="00056FE5">
        <w:rPr>
          <w:lang w:eastAsia="en-GB"/>
        </w:rPr>
        <w:t xml:space="preserve">sociocultural beauty standards depicted </w:t>
      </w:r>
      <w:r w:rsidR="000A1748">
        <w:rPr>
          <w:lang w:eastAsia="en-GB"/>
        </w:rPr>
        <w:t xml:space="preserve">in the media. </w:t>
      </w:r>
      <w:r w:rsidR="00613B8B" w:rsidRPr="00056FE5">
        <w:rPr>
          <w:lang w:eastAsia="en-GB"/>
        </w:rPr>
        <w:t>P</w:t>
      </w:r>
      <w:r w:rsidR="00613B8B">
        <w:rPr>
          <w:lang w:eastAsia="en-GB"/>
        </w:rPr>
        <w:t>articipants rated nine items from the</w:t>
      </w:r>
      <w:r w:rsidR="000A1748">
        <w:rPr>
          <w:lang w:eastAsia="en-GB"/>
        </w:rPr>
        <w:t xml:space="preserve"> Internalization-General subscale (e.g., </w:t>
      </w:r>
      <w:r>
        <w:rPr>
          <w:lang w:eastAsia="en-GB"/>
        </w:rPr>
        <w:t>“</w:t>
      </w:r>
      <w:r w:rsidR="000A1748" w:rsidRPr="00473A17">
        <w:rPr>
          <w:lang w:eastAsia="en-GB"/>
        </w:rPr>
        <w:t>I compare my body to the bodies of people who are on TV</w:t>
      </w:r>
      <w:r>
        <w:rPr>
          <w:lang w:eastAsia="en-GB"/>
        </w:rPr>
        <w:t>”</w:t>
      </w:r>
      <w:r w:rsidR="000A1748">
        <w:rPr>
          <w:lang w:eastAsia="en-GB"/>
        </w:rPr>
        <w:t>) of the Socioc</w:t>
      </w:r>
      <w:r w:rsidR="00613B8B" w:rsidRPr="00056FE5">
        <w:rPr>
          <w:lang w:eastAsia="en-GB"/>
        </w:rPr>
        <w:t>ultural Attitu</w:t>
      </w:r>
      <w:r w:rsidR="000A1748">
        <w:rPr>
          <w:lang w:eastAsia="en-GB"/>
        </w:rPr>
        <w:t>des Towards Appearance Scale-3</w:t>
      </w:r>
      <w:r w:rsidR="00613B8B" w:rsidRPr="00056FE5">
        <w:rPr>
          <w:lang w:eastAsia="en-GB"/>
        </w:rPr>
        <w:t xml:space="preserve"> </w:t>
      </w:r>
      <w:r w:rsidR="0014463F">
        <w:rPr>
          <w:lang w:eastAsia="en-GB"/>
        </w:rPr>
        <w:fldChar w:fldCharType="begin"/>
      </w:r>
      <w:r w:rsidR="002462F1">
        <w:rPr>
          <w:lang w:eastAsia="en-GB"/>
        </w:rPr>
        <w:instrText xml:space="preserve"> ADDIN EN.CITE &lt;EndNote&gt;&lt;Cite&gt;&lt;Author&gt;Thompson&lt;/Author&gt;&lt;Year&gt;2004&lt;/Year&gt;&lt;RecNum&gt;1492&lt;/RecNum&gt;&lt;Prefix&gt;SATAQ-3`; &lt;/Prefix&gt;&lt;DisplayText&gt;(SATAQ-3; Thompson, Berg, Roehrig, Guarda, &amp;amp; Heinberg, 2004)&lt;/DisplayText&gt;&lt;record&gt;&lt;rec-number&gt;1492&lt;/rec-number&gt;&lt;foreign-keys&gt;&lt;key app="EN" db-id="x00spwfx9ee9vnewv9p55zzwerfewe2spw9z" timestamp="1518118900"&gt;1492&lt;/key&gt;&lt;/foreign-keys&gt;&lt;ref-type name="Journal Article"&gt;17&lt;/ref-type&gt;&lt;contributors&gt;&lt;authors&gt;&lt;author&gt;Thompson, J. Kevin&lt;/author&gt;&lt;author&gt;Berg, P.&lt;/author&gt;&lt;author&gt;Roehrig, M.&lt;/author&gt;&lt;author&gt;Guarda, A. S.&lt;/author&gt;&lt;author&gt;Heinberg, L. J.&lt;/author&gt;&lt;/authors&gt;&lt;/contributors&gt;&lt;titles&gt;&lt;title&gt;The sociocultural attitudes towards appearance scale-3 (SATAQ-3): development and validation&lt;/title&gt;&lt;secondary-title&gt;International Journal of Eating Disorders&lt;/secondary-title&gt;&lt;/titles&gt;&lt;periodical&gt;&lt;full-title&gt;International Journal of Eating Disorders&lt;/full-title&gt;&lt;/periodical&gt;&lt;volume&gt;35&lt;/volume&gt;&lt;dates&gt;&lt;year&gt;2004&lt;/year&gt;&lt;/dates&gt;&lt;label&gt;Thompson2004&lt;/label&gt;&lt;urls&gt;&lt;related-urls&gt;&lt;url&gt;https://doi.org/10.1002/eat.10257&lt;/url&gt;&lt;/related-urls&gt;&lt;/urls&gt;&lt;electronic-resource-num&gt;10.1002/eat.10257&lt;/electronic-resource-num&gt;&lt;/record&gt;&lt;/Cite&gt;&lt;/EndNote&gt;</w:instrText>
      </w:r>
      <w:r w:rsidR="0014463F">
        <w:rPr>
          <w:lang w:eastAsia="en-GB"/>
        </w:rPr>
        <w:fldChar w:fldCharType="separate"/>
      </w:r>
      <w:r w:rsidR="002462F1">
        <w:rPr>
          <w:noProof/>
          <w:lang w:eastAsia="en-GB"/>
        </w:rPr>
        <w:t>(SATAQ-3; Thompson, Berg, Roehrig, Guarda, &amp; Heinberg, 2004)</w:t>
      </w:r>
      <w:r w:rsidR="0014463F">
        <w:rPr>
          <w:lang w:eastAsia="en-GB"/>
        </w:rPr>
        <w:fldChar w:fldCharType="end"/>
      </w:r>
      <w:r w:rsidR="00F642F0">
        <w:rPr>
          <w:lang w:eastAsia="en-GB"/>
        </w:rPr>
        <w:t xml:space="preserve"> </w:t>
      </w:r>
      <w:r w:rsidR="00613B8B" w:rsidRPr="00056FE5">
        <w:rPr>
          <w:lang w:eastAsia="en-GB"/>
        </w:rPr>
        <w:t xml:space="preserve">on a </w:t>
      </w:r>
      <w:r w:rsidR="000A1748">
        <w:rPr>
          <w:lang w:eastAsia="en-GB"/>
        </w:rPr>
        <w:t>5</w:t>
      </w:r>
      <w:r w:rsidR="00613B8B" w:rsidRPr="00056FE5">
        <w:rPr>
          <w:lang w:eastAsia="en-GB"/>
        </w:rPr>
        <w:t xml:space="preserve">-point </w:t>
      </w:r>
      <w:r w:rsidR="000A1748">
        <w:rPr>
          <w:lang w:eastAsia="en-GB"/>
        </w:rPr>
        <w:t>Likert scale</w:t>
      </w:r>
      <w:r w:rsidR="00613B8B" w:rsidRPr="00056FE5">
        <w:rPr>
          <w:lang w:eastAsia="en-GB"/>
        </w:rPr>
        <w:t xml:space="preserve"> (1</w:t>
      </w:r>
      <w:r w:rsidR="000A1748">
        <w:rPr>
          <w:lang w:eastAsia="en-GB"/>
        </w:rPr>
        <w:t xml:space="preserve"> </w:t>
      </w:r>
      <w:r w:rsidR="00613B8B" w:rsidRPr="00056FE5">
        <w:rPr>
          <w:lang w:eastAsia="en-GB"/>
        </w:rPr>
        <w:t xml:space="preserve">= </w:t>
      </w:r>
      <w:r w:rsidR="00613B8B" w:rsidRPr="000A1748">
        <w:rPr>
          <w:i/>
          <w:lang w:eastAsia="en-GB"/>
        </w:rPr>
        <w:t>definitely disagree</w:t>
      </w:r>
      <w:r w:rsidR="00613B8B" w:rsidRPr="00056FE5">
        <w:rPr>
          <w:lang w:eastAsia="en-GB"/>
        </w:rPr>
        <w:t>, 5</w:t>
      </w:r>
      <w:r w:rsidR="000A1748">
        <w:rPr>
          <w:lang w:eastAsia="en-GB"/>
        </w:rPr>
        <w:t xml:space="preserve"> </w:t>
      </w:r>
      <w:r w:rsidR="00613B8B" w:rsidRPr="00056FE5">
        <w:rPr>
          <w:lang w:eastAsia="en-GB"/>
        </w:rPr>
        <w:t xml:space="preserve">= </w:t>
      </w:r>
      <w:r w:rsidR="00613B8B" w:rsidRPr="000A1748">
        <w:rPr>
          <w:i/>
          <w:lang w:eastAsia="en-GB"/>
        </w:rPr>
        <w:t>definitely agree</w:t>
      </w:r>
      <w:r w:rsidR="000A1748">
        <w:rPr>
          <w:lang w:eastAsia="en-GB"/>
        </w:rPr>
        <w:t>)</w:t>
      </w:r>
      <w:r w:rsidR="00613B8B" w:rsidRPr="00056FE5">
        <w:rPr>
          <w:lang w:eastAsia="en-GB"/>
        </w:rPr>
        <w:t xml:space="preserve">. </w:t>
      </w:r>
      <w:r w:rsidR="000A1748" w:rsidRPr="009E2BBD">
        <w:rPr>
          <w:lang w:eastAsia="en-GB"/>
        </w:rPr>
        <w:t xml:space="preserve">Similar to </w:t>
      </w:r>
      <w:proofErr w:type="spellStart"/>
      <w:r w:rsidR="000A1748" w:rsidRPr="009E2BBD">
        <w:rPr>
          <w:lang w:eastAsia="en-GB"/>
        </w:rPr>
        <w:t>Strub</w:t>
      </w:r>
      <w:r w:rsidR="009E2BBD" w:rsidRPr="000615C8">
        <w:rPr>
          <w:lang w:eastAsia="en-GB"/>
        </w:rPr>
        <w:t>e</w:t>
      </w:r>
      <w:r w:rsidR="000A1748" w:rsidRPr="000615C8">
        <w:rPr>
          <w:lang w:eastAsia="en-GB"/>
        </w:rPr>
        <w:t>l</w:t>
      </w:r>
      <w:proofErr w:type="spellEnd"/>
      <w:r w:rsidR="009E2BBD" w:rsidRPr="000615C8">
        <w:rPr>
          <w:lang w:eastAsia="en-GB"/>
        </w:rPr>
        <w:t xml:space="preserve">, </w:t>
      </w:r>
      <w:r w:rsidR="00613B8B" w:rsidRPr="000615C8">
        <w:rPr>
          <w:lang w:eastAsia="en-GB"/>
        </w:rPr>
        <w:t>Petrie</w:t>
      </w:r>
      <w:r w:rsidR="009E2BBD" w:rsidRPr="000615C8">
        <w:rPr>
          <w:lang w:eastAsia="en-GB"/>
        </w:rPr>
        <w:t xml:space="preserve">, </w:t>
      </w:r>
      <w:r>
        <w:rPr>
          <w:lang w:eastAsia="en-GB"/>
        </w:rPr>
        <w:t>and</w:t>
      </w:r>
      <w:r w:rsidR="009E2BBD" w:rsidRPr="000615C8">
        <w:rPr>
          <w:lang w:eastAsia="en-GB"/>
        </w:rPr>
        <w:t xml:space="preserve"> </w:t>
      </w:r>
      <w:proofErr w:type="spellStart"/>
      <w:r w:rsidR="009E2BBD" w:rsidRPr="00207B96">
        <w:rPr>
          <w:rFonts w:eastAsiaTheme="minorEastAsia"/>
          <w:lang w:val="en-US"/>
        </w:rPr>
        <w:t>Pookulangara</w:t>
      </w:r>
      <w:proofErr w:type="spellEnd"/>
      <w:r w:rsidR="00613B8B" w:rsidRPr="009E2BBD">
        <w:rPr>
          <w:lang w:eastAsia="en-GB"/>
        </w:rPr>
        <w:t xml:space="preserve"> </w:t>
      </w:r>
      <w:r w:rsidR="0014463F">
        <w:rPr>
          <w:lang w:eastAsia="en-GB"/>
        </w:rPr>
        <w:fldChar w:fldCharType="begin"/>
      </w:r>
      <w:r w:rsidR="00207B96">
        <w:rPr>
          <w:lang w:eastAsia="en-GB"/>
        </w:rPr>
        <w:instrText xml:space="preserve"> ADDIN EN.CITE &lt;EndNote&gt;&lt;Cite ExcludeAuth="1"&gt;&lt;Author&gt;Strubel&lt;/Author&gt;&lt;Year&gt;2018&lt;/Year&gt;&lt;RecNum&gt;1560&lt;/RecNum&gt;&lt;DisplayText&gt;(2018)&lt;/DisplayText&gt;&lt;record&gt;&lt;rec-number&gt;1560&lt;/rec-number&gt;&lt;foreign-keys&gt;&lt;key app="EN" db-id="x00spwfx9ee9vnewv9p55zzwerfewe2spw9z" timestamp="1537974211"&gt;1560&lt;/key&gt;&lt;/foreign-keys&gt;&lt;ref-type name="Journal Article"&gt;17&lt;/ref-type&gt;&lt;contributors&gt;&lt;authors&gt;&lt;author&gt;Strubel, Jessica&lt;/author&gt;&lt;author&gt;Petrie, Trent A&lt;/author&gt;&lt;author&gt;Pookulangara, Sanjukta&lt;/author&gt;&lt;/authors&gt;&lt;/contributors&gt;&lt;titles&gt;&lt;title&gt;“Like” me: Shopping, self-display, body image, and social networking sites&lt;/title&gt;&lt;secondary-title&gt;Psychology of Popular Media Culture&lt;/secondary-title&gt;&lt;/titles&gt;&lt;periodical&gt;&lt;full-title&gt;Psychology of Popular Media Culture&lt;/full-title&gt;&lt;/periodical&gt;&lt;pages&gt;328-344&lt;/pages&gt;&lt;volume&gt;7&lt;/volume&gt;&lt;number&gt;3&lt;/number&gt;&lt;dates&gt;&lt;year&gt;2018&lt;/year&gt;&lt;/dates&gt;&lt;isbn&gt;2160-4142&lt;/isbn&gt;&lt;urls&gt;&lt;/urls&gt;&lt;/record&gt;&lt;/Cite&gt;&lt;/EndNote&gt;</w:instrText>
      </w:r>
      <w:r w:rsidR="0014463F">
        <w:rPr>
          <w:lang w:eastAsia="en-GB"/>
        </w:rPr>
        <w:fldChar w:fldCharType="separate"/>
      </w:r>
      <w:r w:rsidR="00207B96">
        <w:rPr>
          <w:noProof/>
          <w:lang w:eastAsia="en-GB"/>
        </w:rPr>
        <w:t>(2018)</w:t>
      </w:r>
      <w:r w:rsidR="0014463F">
        <w:rPr>
          <w:lang w:eastAsia="en-GB"/>
        </w:rPr>
        <w:fldChar w:fldCharType="end"/>
      </w:r>
      <w:r w:rsidR="00613B8B" w:rsidRPr="000615C8">
        <w:rPr>
          <w:lang w:eastAsia="en-GB"/>
        </w:rPr>
        <w:t>,</w:t>
      </w:r>
      <w:r w:rsidR="00613B8B" w:rsidRPr="009E2BBD">
        <w:rPr>
          <w:lang w:eastAsia="en-GB"/>
        </w:rPr>
        <w:t xml:space="preserve"> to increase relevance to social media</w:t>
      </w:r>
      <w:r w:rsidR="000A1748" w:rsidRPr="000615C8">
        <w:rPr>
          <w:lang w:eastAsia="en-GB"/>
        </w:rPr>
        <w:t>,</w:t>
      </w:r>
      <w:r w:rsidR="00613B8B" w:rsidRPr="000615C8">
        <w:rPr>
          <w:lang w:eastAsia="en-GB"/>
        </w:rPr>
        <w:t xml:space="preserve"> two additi</w:t>
      </w:r>
      <w:r w:rsidR="00613B8B" w:rsidRPr="00056FE5">
        <w:rPr>
          <w:lang w:eastAsia="en-GB"/>
        </w:rPr>
        <w:t xml:space="preserve">onal </w:t>
      </w:r>
      <w:r w:rsidR="000A1748">
        <w:rPr>
          <w:lang w:eastAsia="en-GB"/>
        </w:rPr>
        <w:t>questions were included (</w:t>
      </w:r>
      <w:r>
        <w:rPr>
          <w:lang w:eastAsia="en-GB"/>
        </w:rPr>
        <w:t>“</w:t>
      </w:r>
      <w:r w:rsidR="00613B8B" w:rsidRPr="00E56543">
        <w:rPr>
          <w:lang w:eastAsia="en-GB"/>
        </w:rPr>
        <w:t xml:space="preserve">I do not care if my body looks like the </w:t>
      </w:r>
      <w:r w:rsidR="000A1748" w:rsidRPr="00E56543">
        <w:rPr>
          <w:lang w:eastAsia="en-GB"/>
        </w:rPr>
        <w:t>body of people on social media</w:t>
      </w:r>
      <w:r>
        <w:rPr>
          <w:lang w:eastAsia="en-GB"/>
        </w:rPr>
        <w:t>,”</w:t>
      </w:r>
      <w:r w:rsidR="000A1748" w:rsidRPr="00675D57">
        <w:rPr>
          <w:lang w:eastAsia="en-GB"/>
        </w:rPr>
        <w:t xml:space="preserve"> </w:t>
      </w:r>
      <w:r>
        <w:rPr>
          <w:lang w:eastAsia="en-GB"/>
        </w:rPr>
        <w:t>“</w:t>
      </w:r>
      <w:r w:rsidR="00613B8B" w:rsidRPr="00E56543">
        <w:rPr>
          <w:lang w:eastAsia="en-GB"/>
        </w:rPr>
        <w:t xml:space="preserve">I would like my body to look like the </w:t>
      </w:r>
      <w:r w:rsidR="000A1748" w:rsidRPr="00E56543">
        <w:rPr>
          <w:lang w:eastAsia="en-GB"/>
        </w:rPr>
        <w:t>body of people on social media</w:t>
      </w:r>
      <w:r>
        <w:rPr>
          <w:lang w:eastAsia="en-GB"/>
        </w:rPr>
        <w:t>”</w:t>
      </w:r>
      <w:r w:rsidR="00613B8B" w:rsidRPr="00056FE5">
        <w:rPr>
          <w:lang w:eastAsia="en-GB"/>
        </w:rPr>
        <w:t>).</w:t>
      </w:r>
      <w:r w:rsidR="0010452E">
        <w:rPr>
          <w:lang w:eastAsia="en-GB"/>
        </w:rPr>
        <w:t xml:space="preserve"> The </w:t>
      </w:r>
      <w:r>
        <w:rPr>
          <w:lang w:eastAsia="en-GB"/>
        </w:rPr>
        <w:t>11</w:t>
      </w:r>
      <w:r w:rsidR="0010452E">
        <w:rPr>
          <w:lang w:eastAsia="en-GB"/>
        </w:rPr>
        <w:t xml:space="preserve"> items were averaged</w:t>
      </w:r>
      <w:r>
        <w:rPr>
          <w:lang w:eastAsia="en-GB"/>
        </w:rPr>
        <w:t>,</w:t>
      </w:r>
      <w:r w:rsidR="00613B8B" w:rsidRPr="00056FE5">
        <w:rPr>
          <w:lang w:eastAsia="en-GB"/>
        </w:rPr>
        <w:t xml:space="preserve"> with higher scores indicating greater endorsement of the thin ideal. Internal reliability </w:t>
      </w:r>
      <w:r w:rsidR="006F0E7B">
        <w:rPr>
          <w:lang w:eastAsia="en-GB"/>
        </w:rPr>
        <w:t>for the combined measure was</w:t>
      </w:r>
      <w:r w:rsidR="00613B8B" w:rsidRPr="00056FE5">
        <w:rPr>
          <w:lang w:eastAsia="en-GB"/>
        </w:rPr>
        <w:t xml:space="preserve"> high </w:t>
      </w:r>
      <w:r w:rsidR="00613B8B" w:rsidRPr="006F0E7B">
        <w:rPr>
          <w:lang w:eastAsia="en-GB"/>
        </w:rPr>
        <w:t>(</w:t>
      </w:r>
      <w:r w:rsidR="00613B8B" w:rsidRPr="00E56543">
        <w:sym w:font="Symbol" w:char="F061"/>
      </w:r>
      <w:r w:rsidR="006F0E7B">
        <w:t xml:space="preserve"> </w:t>
      </w:r>
      <w:r w:rsidR="00613B8B" w:rsidRPr="006F0E7B">
        <w:rPr>
          <w:lang w:eastAsia="en-GB"/>
        </w:rPr>
        <w:t>= .94).</w:t>
      </w:r>
      <w:r w:rsidR="00613B8B" w:rsidRPr="00056FE5">
        <w:rPr>
          <w:i/>
          <w:lang w:eastAsia="en-GB"/>
        </w:rPr>
        <w:t xml:space="preserve"> </w:t>
      </w:r>
      <w:r w:rsidR="00E31135">
        <w:rPr>
          <w:lang w:eastAsia="en-GB"/>
        </w:rPr>
        <w:tab/>
      </w:r>
    </w:p>
    <w:p w14:paraId="47CB92C6" w14:textId="0D5B6EC4" w:rsidR="000C5F77" w:rsidRDefault="00675D57" w:rsidP="00207B96">
      <w:pPr>
        <w:spacing w:line="480" w:lineRule="auto"/>
        <w:jc w:val="center"/>
        <w:outlineLvl w:val="0"/>
        <w:rPr>
          <w:b/>
        </w:rPr>
      </w:pPr>
      <w:r>
        <w:rPr>
          <w:b/>
        </w:rPr>
        <w:t xml:space="preserve">3. </w:t>
      </w:r>
      <w:r w:rsidR="000C5F77" w:rsidRPr="000C5F77">
        <w:rPr>
          <w:b/>
        </w:rPr>
        <w:t>Results</w:t>
      </w:r>
    </w:p>
    <w:p w14:paraId="67CAA0C6" w14:textId="2D606D1C" w:rsidR="00676DA1" w:rsidRDefault="004F2186" w:rsidP="00207B96">
      <w:pPr>
        <w:spacing w:line="480" w:lineRule="auto"/>
        <w:outlineLvl w:val="0"/>
        <w:rPr>
          <w:b/>
        </w:rPr>
      </w:pPr>
      <w:r>
        <w:rPr>
          <w:b/>
        </w:rPr>
        <w:t xml:space="preserve">3.1. </w:t>
      </w:r>
      <w:r w:rsidR="00676DA1">
        <w:rPr>
          <w:b/>
        </w:rPr>
        <w:t xml:space="preserve">Preliminary Analyses </w:t>
      </w:r>
    </w:p>
    <w:p w14:paraId="6386CCE1" w14:textId="4D72C9DA" w:rsidR="00676DA1" w:rsidRDefault="00DA6C64" w:rsidP="009F4F13">
      <w:pPr>
        <w:spacing w:line="480" w:lineRule="auto"/>
      </w:pPr>
      <w:r>
        <w:rPr>
          <w:b/>
        </w:rPr>
        <w:tab/>
      </w:r>
      <w:r w:rsidR="009D0CE0">
        <w:t>T</w:t>
      </w:r>
      <w:r w:rsidR="00584FB0">
        <w:t xml:space="preserve">he </w:t>
      </w:r>
      <w:r w:rsidR="00B47E86">
        <w:t xml:space="preserve">pre-and post-exposure depression </w:t>
      </w:r>
      <w:r w:rsidR="00A40E55">
        <w:t>variable</w:t>
      </w:r>
      <w:r w:rsidR="00B47E86">
        <w:t xml:space="preserve"> had 19.8% and 17.8% missing data</w:t>
      </w:r>
      <w:r w:rsidR="009D0CE0">
        <w:t>,</w:t>
      </w:r>
      <w:r w:rsidR="00B47E86">
        <w:t xml:space="preserve"> respectively. </w:t>
      </w:r>
      <w:r w:rsidR="00584FB0">
        <w:t xml:space="preserve">Given the large amount of missing data for depression, </w:t>
      </w:r>
      <w:r w:rsidR="00280DED">
        <w:t>th</w:t>
      </w:r>
      <w:r w:rsidR="00207B96">
        <w:t>is</w:t>
      </w:r>
      <w:r w:rsidR="00584FB0">
        <w:t xml:space="preserve"> variable was not included in further analyses. </w:t>
      </w:r>
      <w:r w:rsidR="009D0CE0">
        <w:t xml:space="preserve">All remaining variables had less than 8% missing data, with a total of 3.74% missing data across the variables. </w:t>
      </w:r>
      <w:r w:rsidR="003A50B8">
        <w:t xml:space="preserve">A Little’s MCAR </w:t>
      </w:r>
      <w:r w:rsidR="004F2186">
        <w:t xml:space="preserve">analysis </w:t>
      </w:r>
      <w:r w:rsidR="003A50B8">
        <w:t>test showed that t</w:t>
      </w:r>
      <w:r>
        <w:t xml:space="preserve">he </w:t>
      </w:r>
      <w:r w:rsidR="00172ECE">
        <w:t xml:space="preserve">remaining </w:t>
      </w:r>
      <w:r>
        <w:t xml:space="preserve">data </w:t>
      </w:r>
      <w:r w:rsidR="00A40E55">
        <w:t>were</w:t>
      </w:r>
      <w:r>
        <w:t xml:space="preserve"> missing completely at random</w:t>
      </w:r>
      <w:r w:rsidR="00172ECE">
        <w:t>.</w:t>
      </w:r>
      <w:r>
        <w:t xml:space="preserve"> </w:t>
      </w:r>
      <w:r w:rsidR="009D0CE0">
        <w:t xml:space="preserve">Missing data were handled with pairwise deletion. </w:t>
      </w:r>
      <w:r w:rsidR="00AC20F1">
        <w:t xml:space="preserve">Statistical assumptions were met for all analyses reported below. </w:t>
      </w:r>
    </w:p>
    <w:p w14:paraId="456EC4BB" w14:textId="0050E36E" w:rsidR="00233E05" w:rsidRPr="00207B96" w:rsidRDefault="004F2186" w:rsidP="00207B96">
      <w:pPr>
        <w:spacing w:line="480" w:lineRule="auto"/>
        <w:outlineLvl w:val="0"/>
        <w:rPr>
          <w:b/>
        </w:rPr>
      </w:pPr>
      <w:r>
        <w:rPr>
          <w:b/>
        </w:rPr>
        <w:t xml:space="preserve">3.2. </w:t>
      </w:r>
      <w:r w:rsidR="000800D5">
        <w:rPr>
          <w:b/>
        </w:rPr>
        <w:t>Instagram Use</w:t>
      </w:r>
    </w:p>
    <w:p w14:paraId="18325709" w14:textId="4FEDC50E" w:rsidR="005412FF" w:rsidRPr="007E2F39" w:rsidRDefault="00233E05" w:rsidP="009F4F13">
      <w:pPr>
        <w:spacing w:line="480" w:lineRule="auto"/>
      </w:pPr>
      <w:r>
        <w:tab/>
      </w:r>
      <w:r w:rsidR="008F54B5">
        <w:t>O</w:t>
      </w:r>
      <w:r w:rsidR="008D32B7">
        <w:t>n average</w:t>
      </w:r>
      <w:r w:rsidR="004F2186">
        <w:t>,</w:t>
      </w:r>
      <w:r w:rsidR="00F1676E">
        <w:t xml:space="preserve"> </w:t>
      </w:r>
      <w:r w:rsidR="008D32B7">
        <w:t>participants reported spendi</w:t>
      </w:r>
      <w:r w:rsidR="008D745C">
        <w:t>ng around 30 minutes to 1 hour o</w:t>
      </w:r>
      <w:r w:rsidR="008D32B7">
        <w:t xml:space="preserve">n </w:t>
      </w:r>
      <w:r w:rsidR="008D32B7" w:rsidRPr="00207B96">
        <w:rPr>
          <w:i/>
        </w:rPr>
        <w:t>Instagram</w:t>
      </w:r>
      <w:r w:rsidR="008D32B7">
        <w:t xml:space="preserve"> per day</w:t>
      </w:r>
      <w:r w:rsidR="008F54B5">
        <w:t xml:space="preserve"> </w:t>
      </w:r>
      <w:r w:rsidR="008F54B5">
        <w:rPr>
          <w:rFonts w:eastAsiaTheme="minorEastAsia"/>
          <w:color w:val="000000"/>
          <w:lang w:val="en-US"/>
        </w:rPr>
        <w:t>(</w:t>
      </w:r>
      <w:r w:rsidR="008F54B5" w:rsidRPr="00E56543">
        <w:rPr>
          <w:rFonts w:eastAsiaTheme="minorEastAsia"/>
          <w:i/>
          <w:color w:val="000000"/>
          <w:lang w:val="en-US"/>
        </w:rPr>
        <w:t>M</w:t>
      </w:r>
      <w:r w:rsidR="008F54B5">
        <w:rPr>
          <w:rFonts w:eastAsiaTheme="minorEastAsia"/>
          <w:color w:val="000000"/>
          <w:lang w:val="en-US"/>
        </w:rPr>
        <w:t xml:space="preserve"> = 3.98, </w:t>
      </w:r>
      <w:r w:rsidR="008F54B5" w:rsidRPr="00E56543">
        <w:rPr>
          <w:rFonts w:eastAsiaTheme="minorEastAsia"/>
          <w:i/>
          <w:color w:val="000000"/>
          <w:lang w:val="en-US"/>
        </w:rPr>
        <w:t>SD</w:t>
      </w:r>
      <w:r w:rsidR="008F54B5">
        <w:rPr>
          <w:rFonts w:eastAsiaTheme="minorEastAsia"/>
          <w:color w:val="000000"/>
          <w:lang w:val="en-US"/>
        </w:rPr>
        <w:t xml:space="preserve"> = 1.18)</w:t>
      </w:r>
      <w:r w:rsidR="008D32B7">
        <w:t xml:space="preserve">. </w:t>
      </w:r>
      <w:r w:rsidR="00E96A59">
        <w:t xml:space="preserve">On </w:t>
      </w:r>
      <w:r w:rsidR="00E96A59" w:rsidRPr="00416C04">
        <w:rPr>
          <w:i/>
        </w:rPr>
        <w:t>Instagram</w:t>
      </w:r>
      <w:r w:rsidR="00E96A59">
        <w:rPr>
          <w:i/>
        </w:rPr>
        <w:t>,</w:t>
      </w:r>
      <w:r w:rsidR="00E96A59">
        <w:t xml:space="preserve"> p</w:t>
      </w:r>
      <w:r w:rsidR="008D32B7">
        <w:t xml:space="preserve">articipants reported having </w:t>
      </w:r>
      <w:r w:rsidR="00C065A1">
        <w:t xml:space="preserve">on average </w:t>
      </w:r>
      <w:r w:rsidR="008D32B7">
        <w:t>486</w:t>
      </w:r>
      <w:r w:rsidR="00E96A59">
        <w:t>.26</w:t>
      </w:r>
      <w:r w:rsidR="008D32B7">
        <w:t xml:space="preserve"> </w:t>
      </w:r>
      <w:r w:rsidR="008F54B5">
        <w:rPr>
          <w:rFonts w:eastAsiaTheme="minorEastAsia"/>
          <w:color w:val="000000"/>
          <w:lang w:val="en-US"/>
        </w:rPr>
        <w:t>(</w:t>
      </w:r>
      <w:r w:rsidR="008F54B5" w:rsidRPr="00E56543">
        <w:rPr>
          <w:rFonts w:eastAsiaTheme="minorEastAsia"/>
          <w:i/>
          <w:color w:val="000000"/>
          <w:lang w:val="en-US"/>
        </w:rPr>
        <w:t>SD</w:t>
      </w:r>
      <w:r w:rsidR="008F54B5">
        <w:rPr>
          <w:rFonts w:eastAsiaTheme="minorEastAsia"/>
          <w:color w:val="000000"/>
          <w:lang w:val="en-US"/>
        </w:rPr>
        <w:t xml:space="preserve"> = 436.76) </w:t>
      </w:r>
      <w:r w:rsidR="008D32B7">
        <w:t>followers</w:t>
      </w:r>
      <w:r w:rsidR="00E96A59">
        <w:t xml:space="preserve"> and followed </w:t>
      </w:r>
      <w:r w:rsidR="00C065A1">
        <w:t xml:space="preserve">on average </w:t>
      </w:r>
      <w:r w:rsidR="00E96A59">
        <w:t xml:space="preserve">390.92 </w:t>
      </w:r>
      <w:r w:rsidR="00933A16">
        <w:rPr>
          <w:rFonts w:eastAsiaTheme="minorEastAsia"/>
          <w:color w:val="000000"/>
          <w:lang w:val="en-US"/>
        </w:rPr>
        <w:t>(</w:t>
      </w:r>
      <w:r w:rsidR="00933A16" w:rsidRPr="00E56543">
        <w:rPr>
          <w:rFonts w:eastAsiaTheme="minorEastAsia"/>
          <w:i/>
          <w:color w:val="000000"/>
          <w:lang w:val="en-US"/>
        </w:rPr>
        <w:t>SD</w:t>
      </w:r>
      <w:r w:rsidR="00933A16">
        <w:rPr>
          <w:rFonts w:eastAsiaTheme="minorEastAsia"/>
          <w:color w:val="000000"/>
          <w:lang w:val="en-US"/>
        </w:rPr>
        <w:t xml:space="preserve"> = 273.98) </w:t>
      </w:r>
      <w:r w:rsidR="00456CE8">
        <w:t>accounts</w:t>
      </w:r>
      <w:r w:rsidR="00E96A59">
        <w:t>.</w:t>
      </w:r>
      <w:r w:rsidR="00234C00">
        <w:t xml:space="preserve"> </w:t>
      </w:r>
      <w:r w:rsidR="000800D5">
        <w:t xml:space="preserve">They posted images on </w:t>
      </w:r>
      <w:r w:rsidR="000800D5" w:rsidRPr="00207B96">
        <w:rPr>
          <w:i/>
        </w:rPr>
        <w:t>Instagram</w:t>
      </w:r>
      <w:r w:rsidR="000800D5">
        <w:t xml:space="preserve"> 2</w:t>
      </w:r>
      <w:r w:rsidR="004F2186">
        <w:t>-</w:t>
      </w:r>
      <w:r w:rsidR="00A03194">
        <w:t>4</w:t>
      </w:r>
      <w:r w:rsidR="000800D5">
        <w:t xml:space="preserve"> times a month</w:t>
      </w:r>
      <w:r w:rsidR="00A03194">
        <w:t xml:space="preserve"> </w:t>
      </w:r>
      <w:r w:rsidR="00A03194">
        <w:rPr>
          <w:rFonts w:eastAsiaTheme="minorEastAsia"/>
          <w:color w:val="000000"/>
          <w:lang w:val="en-US"/>
        </w:rPr>
        <w:t>(</w:t>
      </w:r>
      <w:r w:rsidR="00A03194" w:rsidRPr="00E56543">
        <w:rPr>
          <w:rFonts w:eastAsiaTheme="minorEastAsia"/>
          <w:i/>
          <w:color w:val="000000"/>
          <w:lang w:val="en-US"/>
        </w:rPr>
        <w:t>M</w:t>
      </w:r>
      <w:r w:rsidR="00A03194">
        <w:rPr>
          <w:rFonts w:eastAsiaTheme="minorEastAsia"/>
          <w:color w:val="000000"/>
          <w:lang w:val="en-US"/>
        </w:rPr>
        <w:t xml:space="preserve"> = 3.50, </w:t>
      </w:r>
      <w:r w:rsidR="00A03194" w:rsidRPr="00E56543">
        <w:rPr>
          <w:rFonts w:eastAsiaTheme="minorEastAsia"/>
          <w:i/>
          <w:color w:val="000000"/>
          <w:lang w:val="en-US"/>
        </w:rPr>
        <w:t>SD</w:t>
      </w:r>
      <w:r w:rsidR="00A03194">
        <w:rPr>
          <w:rFonts w:eastAsiaTheme="minorEastAsia"/>
          <w:color w:val="000000"/>
          <w:lang w:val="en-US"/>
        </w:rPr>
        <w:t xml:space="preserve"> = 1.23).</w:t>
      </w:r>
      <w:r w:rsidR="00A03194">
        <w:t xml:space="preserve"> For the types of images posted on </w:t>
      </w:r>
      <w:r w:rsidR="00A03194" w:rsidRPr="00A03194">
        <w:rPr>
          <w:i/>
        </w:rPr>
        <w:t>Instagram</w:t>
      </w:r>
      <w:r w:rsidR="00A03194">
        <w:t xml:space="preserve">, 90% of participants reported posting selfies, 61% posted images </w:t>
      </w:r>
      <w:r w:rsidR="00A03194">
        <w:lastRenderedPageBreak/>
        <w:t xml:space="preserve">of scenery, 51% posted images of other people, 48% posted images of food, 44% posted images of animals, 25% posted quotes or memes, 22% posted images of fashion, 17% posted images of their possessions, and 7% posted ‘other’ content. For the devices on which participants checked </w:t>
      </w:r>
      <w:r w:rsidR="00A03194" w:rsidRPr="00A03194">
        <w:rPr>
          <w:i/>
        </w:rPr>
        <w:t>Instagram</w:t>
      </w:r>
      <w:r w:rsidR="00A03194">
        <w:t xml:space="preserve">, 99% used their mobile phone, 14% used a tablet or iPad, and 7% used a computer. </w:t>
      </w:r>
    </w:p>
    <w:p w14:paraId="104AEA4C" w14:textId="1F12D010" w:rsidR="00EF2A16" w:rsidRPr="00CB12DF" w:rsidRDefault="004F2186" w:rsidP="00207B96">
      <w:pPr>
        <w:spacing w:line="480" w:lineRule="auto"/>
        <w:outlineLvl w:val="0"/>
        <w:rPr>
          <w:b/>
        </w:rPr>
      </w:pPr>
      <w:r>
        <w:rPr>
          <w:b/>
        </w:rPr>
        <w:t xml:space="preserve">3.3. </w:t>
      </w:r>
      <w:r w:rsidR="00EF2A16" w:rsidRPr="00CB12DF">
        <w:rPr>
          <w:b/>
        </w:rPr>
        <w:t>Impact of Study Images on Body Satisfaction</w:t>
      </w:r>
      <w:r w:rsidR="00CB12DF" w:rsidRPr="00CB12DF">
        <w:rPr>
          <w:b/>
        </w:rPr>
        <w:t>, Body Appreciation, and Mood</w:t>
      </w:r>
    </w:p>
    <w:p w14:paraId="250B0E26" w14:textId="734903B0" w:rsidR="007471A7" w:rsidRPr="007C2AD8" w:rsidRDefault="00CB12DF" w:rsidP="007C2AD8">
      <w:pPr>
        <w:widowControl w:val="0"/>
        <w:autoSpaceDE w:val="0"/>
        <w:autoSpaceDN w:val="0"/>
        <w:adjustRightInd w:val="0"/>
        <w:spacing w:line="480" w:lineRule="auto"/>
        <w:ind w:firstLine="720"/>
        <w:rPr>
          <w:lang w:val="en-US"/>
        </w:rPr>
      </w:pPr>
      <w:r w:rsidRPr="0099469C">
        <w:rPr>
          <w:lang w:eastAsia="en-GB"/>
        </w:rPr>
        <w:t>Repeated measures analyses of variance (ANOVAs) were conducted to examine any condition (thin</w:t>
      </w:r>
      <w:r w:rsidR="00883311">
        <w:rPr>
          <w:lang w:eastAsia="en-GB"/>
        </w:rPr>
        <w:t>-</w:t>
      </w:r>
      <w:r w:rsidRPr="0099469C">
        <w:rPr>
          <w:lang w:eastAsia="en-GB"/>
        </w:rPr>
        <w:t xml:space="preserve">ideal, parody) by time (pre-exposure, post-exposure) interactions separately for body satisfaction, body appreciation, </w:t>
      </w:r>
      <w:r w:rsidR="00C47B92" w:rsidRPr="0099469C">
        <w:rPr>
          <w:lang w:eastAsia="en-GB"/>
        </w:rPr>
        <w:t xml:space="preserve">and each of the mood </w:t>
      </w:r>
      <w:r w:rsidR="00F005E7">
        <w:rPr>
          <w:lang w:eastAsia="en-GB"/>
        </w:rPr>
        <w:t>items</w:t>
      </w:r>
      <w:r w:rsidR="00C47B92" w:rsidRPr="0099469C">
        <w:rPr>
          <w:lang w:eastAsia="en-GB"/>
        </w:rPr>
        <w:t>.</w:t>
      </w:r>
      <w:r w:rsidRPr="0099469C">
        <w:rPr>
          <w:lang w:eastAsia="en-GB"/>
        </w:rPr>
        <w:t xml:space="preserve"> </w:t>
      </w:r>
      <w:r w:rsidR="00A7395A">
        <w:rPr>
          <w:lang w:eastAsia="en-GB"/>
        </w:rPr>
        <w:t xml:space="preserve">Results of the repeated measures ANOVAs </w:t>
      </w:r>
      <w:r w:rsidR="00F005E7">
        <w:rPr>
          <w:lang w:eastAsia="en-GB"/>
        </w:rPr>
        <w:t xml:space="preserve">and mean scores for each condition pre-and post-exposure </w:t>
      </w:r>
      <w:r w:rsidR="0048425E">
        <w:rPr>
          <w:lang w:eastAsia="en-GB"/>
        </w:rPr>
        <w:t xml:space="preserve">to the study images </w:t>
      </w:r>
      <w:r w:rsidR="00A7395A">
        <w:rPr>
          <w:lang w:eastAsia="en-GB"/>
        </w:rPr>
        <w:t xml:space="preserve">are reported in Table 1. </w:t>
      </w:r>
      <w:r w:rsidR="00CA5BC0" w:rsidRPr="0099469C">
        <w:rPr>
          <w:lang w:eastAsia="en-GB"/>
        </w:rPr>
        <w:t xml:space="preserve">There </w:t>
      </w:r>
      <w:r w:rsidR="00A7395A">
        <w:rPr>
          <w:lang w:eastAsia="en-GB"/>
        </w:rPr>
        <w:t>was a</w:t>
      </w:r>
      <w:r w:rsidR="00CA5BC0" w:rsidRPr="0099469C">
        <w:rPr>
          <w:lang w:eastAsia="en-GB"/>
        </w:rPr>
        <w:t xml:space="preserve"> significant</w:t>
      </w:r>
      <w:r w:rsidR="0099469C">
        <w:rPr>
          <w:lang w:eastAsia="en-GB"/>
        </w:rPr>
        <w:t xml:space="preserve"> </w:t>
      </w:r>
      <w:r w:rsidR="0099469C" w:rsidRPr="0099469C">
        <w:rPr>
          <w:lang w:eastAsia="en-GB"/>
        </w:rPr>
        <w:t>condition</w:t>
      </w:r>
      <w:r w:rsidR="00CA5BC0" w:rsidRPr="0099469C">
        <w:rPr>
          <w:lang w:eastAsia="en-GB"/>
        </w:rPr>
        <w:t xml:space="preserve"> by </w:t>
      </w:r>
      <w:r w:rsidR="0099469C" w:rsidRPr="0099469C">
        <w:rPr>
          <w:lang w:eastAsia="en-GB"/>
        </w:rPr>
        <w:t xml:space="preserve">time </w:t>
      </w:r>
      <w:r w:rsidR="00A7395A">
        <w:rPr>
          <w:lang w:eastAsia="en-GB"/>
        </w:rPr>
        <w:t>interaction</w:t>
      </w:r>
      <w:r w:rsidR="00CA5BC0" w:rsidRPr="0099469C">
        <w:rPr>
          <w:lang w:eastAsia="en-GB"/>
        </w:rPr>
        <w:t xml:space="preserve"> for body satisfaction. </w:t>
      </w:r>
      <w:r w:rsidR="00A7395A">
        <w:rPr>
          <w:lang w:eastAsia="en-GB"/>
        </w:rPr>
        <w:t>P</w:t>
      </w:r>
      <w:r w:rsidR="003D0DE4">
        <w:rPr>
          <w:lang w:eastAsia="en-GB"/>
        </w:rPr>
        <w:t xml:space="preserve">ost hoc </w:t>
      </w:r>
      <w:r w:rsidR="008204F5">
        <w:rPr>
          <w:lang w:eastAsia="en-GB"/>
        </w:rPr>
        <w:t xml:space="preserve">simple effects </w:t>
      </w:r>
      <w:r w:rsidR="003D0DE4">
        <w:rPr>
          <w:lang w:eastAsia="en-GB"/>
        </w:rPr>
        <w:t xml:space="preserve">analyses showed that </w:t>
      </w:r>
      <w:r w:rsidR="008900D9">
        <w:rPr>
          <w:lang w:eastAsia="en-GB"/>
        </w:rPr>
        <w:t xml:space="preserve">participants’ body satisfaction increased in the parody condition from pre- to post-exposure to the study images, </w:t>
      </w:r>
      <w:r w:rsidR="008900D9" w:rsidRPr="008900D9">
        <w:rPr>
          <w:i/>
          <w:lang w:eastAsia="en-GB"/>
        </w:rPr>
        <w:t>F</w:t>
      </w:r>
      <w:r w:rsidR="008900D9">
        <w:rPr>
          <w:lang w:eastAsia="en-GB"/>
        </w:rPr>
        <w:t>(1,</w:t>
      </w:r>
      <w:r w:rsidR="00F06668">
        <w:rPr>
          <w:lang w:eastAsia="en-GB"/>
        </w:rPr>
        <w:t xml:space="preserve"> </w:t>
      </w:r>
      <w:r w:rsidR="008900D9">
        <w:rPr>
          <w:lang w:eastAsia="en-GB"/>
        </w:rPr>
        <w:t xml:space="preserve">92) = 8.88, </w:t>
      </w:r>
      <w:r w:rsidR="008900D9" w:rsidRPr="008900D9">
        <w:rPr>
          <w:i/>
          <w:lang w:eastAsia="en-GB"/>
        </w:rPr>
        <w:t>p</w:t>
      </w:r>
      <w:r w:rsidR="0050736B">
        <w:rPr>
          <w:lang w:eastAsia="en-GB"/>
        </w:rPr>
        <w:t xml:space="preserve"> = .004,</w:t>
      </w:r>
      <w:r w:rsidR="008900D9">
        <w:rPr>
          <w:lang w:eastAsia="en-GB"/>
        </w:rPr>
        <w:t xml:space="preserve"> </w:t>
      </w:r>
      <w:r w:rsidR="002C7C7F" w:rsidRPr="002C7C7F">
        <w:rPr>
          <w:i/>
          <w:lang w:eastAsia="en-GB"/>
        </w:rPr>
        <w:t>d</w:t>
      </w:r>
      <w:r w:rsidR="002C7C7F">
        <w:rPr>
          <w:lang w:eastAsia="en-GB"/>
        </w:rPr>
        <w:t xml:space="preserve"> = </w:t>
      </w:r>
      <w:r w:rsidR="00F96504">
        <w:rPr>
          <w:lang w:eastAsia="en-GB"/>
        </w:rPr>
        <w:t>0</w:t>
      </w:r>
      <w:r w:rsidR="002C7C7F">
        <w:rPr>
          <w:lang w:eastAsia="en-GB"/>
        </w:rPr>
        <w:t>.21,</w:t>
      </w:r>
      <w:r w:rsidR="008900D9">
        <w:rPr>
          <w:lang w:eastAsia="en-GB"/>
        </w:rPr>
        <w:t xml:space="preserve"> but there was no change in body satisfaction </w:t>
      </w:r>
      <w:r w:rsidR="000E2F0A">
        <w:rPr>
          <w:lang w:eastAsia="en-GB"/>
        </w:rPr>
        <w:t xml:space="preserve">over time </w:t>
      </w:r>
      <w:r w:rsidR="008900D9">
        <w:rPr>
          <w:lang w:eastAsia="en-GB"/>
        </w:rPr>
        <w:t>for participants in the thin</w:t>
      </w:r>
      <w:r w:rsidR="00F06668">
        <w:rPr>
          <w:lang w:eastAsia="en-GB"/>
        </w:rPr>
        <w:t>-</w:t>
      </w:r>
      <w:r w:rsidR="008900D9">
        <w:rPr>
          <w:lang w:eastAsia="en-GB"/>
        </w:rPr>
        <w:t xml:space="preserve">ideal condition, </w:t>
      </w:r>
      <w:r w:rsidR="008900D9" w:rsidRPr="008900D9">
        <w:rPr>
          <w:i/>
          <w:lang w:eastAsia="en-GB"/>
        </w:rPr>
        <w:t>F</w:t>
      </w:r>
      <w:r w:rsidR="008900D9">
        <w:rPr>
          <w:lang w:eastAsia="en-GB"/>
        </w:rPr>
        <w:t>(1,</w:t>
      </w:r>
      <w:r w:rsidR="00F06668">
        <w:rPr>
          <w:lang w:eastAsia="en-GB"/>
        </w:rPr>
        <w:t xml:space="preserve"> </w:t>
      </w:r>
      <w:r w:rsidR="008900D9">
        <w:rPr>
          <w:lang w:eastAsia="en-GB"/>
        </w:rPr>
        <w:t xml:space="preserve">92) = 2.66, </w:t>
      </w:r>
      <w:r w:rsidR="008900D9" w:rsidRPr="008900D9">
        <w:rPr>
          <w:i/>
          <w:lang w:eastAsia="en-GB"/>
        </w:rPr>
        <w:t>p</w:t>
      </w:r>
      <w:r w:rsidR="0050736B">
        <w:rPr>
          <w:lang w:eastAsia="en-GB"/>
        </w:rPr>
        <w:t xml:space="preserve"> = .11</w:t>
      </w:r>
      <w:r w:rsidR="002C7C7F">
        <w:rPr>
          <w:lang w:eastAsia="en-GB"/>
        </w:rPr>
        <w:t xml:space="preserve">, </w:t>
      </w:r>
      <w:r w:rsidR="002C7C7F" w:rsidRPr="002C7C7F">
        <w:rPr>
          <w:i/>
          <w:lang w:eastAsia="en-GB"/>
        </w:rPr>
        <w:t>d</w:t>
      </w:r>
      <w:r w:rsidR="002C7C7F">
        <w:rPr>
          <w:lang w:eastAsia="en-GB"/>
        </w:rPr>
        <w:t xml:space="preserve"> = </w:t>
      </w:r>
      <w:r w:rsidR="00F96504">
        <w:rPr>
          <w:lang w:eastAsia="en-GB"/>
        </w:rPr>
        <w:t>0</w:t>
      </w:r>
      <w:r w:rsidR="002C7C7F">
        <w:rPr>
          <w:lang w:eastAsia="en-GB"/>
        </w:rPr>
        <w:t>.11</w:t>
      </w:r>
      <w:r w:rsidR="008900D9">
        <w:rPr>
          <w:lang w:eastAsia="en-GB"/>
        </w:rPr>
        <w:t>.</w:t>
      </w:r>
      <w:r w:rsidR="003D0DE4">
        <w:rPr>
          <w:lang w:eastAsia="en-GB"/>
        </w:rPr>
        <w:t xml:space="preserve"> </w:t>
      </w:r>
      <w:r w:rsidR="000E2F0A">
        <w:rPr>
          <w:lang w:eastAsia="en-GB"/>
        </w:rPr>
        <w:t xml:space="preserve">Body satisfaction did not significantly differ between conditions at Time 1 (pre-exposure), </w:t>
      </w:r>
      <w:r w:rsidR="000E2F0A" w:rsidRPr="008900D9">
        <w:rPr>
          <w:i/>
          <w:lang w:eastAsia="en-GB"/>
        </w:rPr>
        <w:t>F</w:t>
      </w:r>
      <w:r w:rsidR="000E2F0A">
        <w:rPr>
          <w:lang w:eastAsia="en-GB"/>
        </w:rPr>
        <w:t>(1,</w:t>
      </w:r>
      <w:r w:rsidR="00F06668">
        <w:rPr>
          <w:lang w:eastAsia="en-GB"/>
        </w:rPr>
        <w:t xml:space="preserve"> </w:t>
      </w:r>
      <w:r w:rsidR="000E2F0A">
        <w:rPr>
          <w:lang w:eastAsia="en-GB"/>
        </w:rPr>
        <w:t xml:space="preserve">92) = 0.04, </w:t>
      </w:r>
      <w:r w:rsidR="000E2F0A" w:rsidRPr="008900D9">
        <w:rPr>
          <w:i/>
          <w:lang w:eastAsia="en-GB"/>
        </w:rPr>
        <w:t>p</w:t>
      </w:r>
      <w:r w:rsidR="0050736B">
        <w:rPr>
          <w:lang w:eastAsia="en-GB"/>
        </w:rPr>
        <w:t xml:space="preserve"> = .84</w:t>
      </w:r>
      <w:r w:rsidR="000E2F0A">
        <w:rPr>
          <w:lang w:eastAsia="en-GB"/>
        </w:rPr>
        <w:t xml:space="preserve">, </w:t>
      </w:r>
      <w:r w:rsidR="00F96504" w:rsidRPr="00F96504">
        <w:rPr>
          <w:i/>
          <w:lang w:eastAsia="en-GB"/>
        </w:rPr>
        <w:t>d</w:t>
      </w:r>
      <w:r w:rsidR="00F96504">
        <w:rPr>
          <w:lang w:eastAsia="en-GB"/>
        </w:rPr>
        <w:t xml:space="preserve"> = 0.04, </w:t>
      </w:r>
      <w:r w:rsidR="000E2F0A">
        <w:rPr>
          <w:lang w:eastAsia="en-GB"/>
        </w:rPr>
        <w:t xml:space="preserve">or Time 2 (post-exposure), </w:t>
      </w:r>
      <w:r w:rsidR="000E2F0A" w:rsidRPr="008900D9">
        <w:rPr>
          <w:i/>
          <w:lang w:eastAsia="en-GB"/>
        </w:rPr>
        <w:t>F</w:t>
      </w:r>
      <w:r w:rsidR="000E2F0A">
        <w:rPr>
          <w:lang w:eastAsia="en-GB"/>
        </w:rPr>
        <w:t>(1,</w:t>
      </w:r>
      <w:r w:rsidR="000470F2">
        <w:rPr>
          <w:lang w:eastAsia="en-GB"/>
        </w:rPr>
        <w:t xml:space="preserve"> </w:t>
      </w:r>
      <w:r w:rsidR="000E2F0A">
        <w:rPr>
          <w:lang w:eastAsia="en-GB"/>
        </w:rPr>
        <w:t xml:space="preserve">92) = 1.68, </w:t>
      </w:r>
      <w:r w:rsidR="000E2F0A" w:rsidRPr="008900D9">
        <w:rPr>
          <w:i/>
          <w:lang w:eastAsia="en-GB"/>
        </w:rPr>
        <w:t>p</w:t>
      </w:r>
      <w:r w:rsidR="0050736B">
        <w:rPr>
          <w:lang w:eastAsia="en-GB"/>
        </w:rPr>
        <w:t xml:space="preserve"> = .20</w:t>
      </w:r>
      <w:r w:rsidR="00F96504">
        <w:rPr>
          <w:lang w:eastAsia="en-GB"/>
        </w:rPr>
        <w:t xml:space="preserve">, </w:t>
      </w:r>
      <w:r w:rsidR="00F96504" w:rsidRPr="00F96504">
        <w:rPr>
          <w:i/>
          <w:lang w:eastAsia="en-GB"/>
        </w:rPr>
        <w:t>d</w:t>
      </w:r>
      <w:r w:rsidR="00F96504">
        <w:rPr>
          <w:lang w:eastAsia="en-GB"/>
        </w:rPr>
        <w:t xml:space="preserve"> = 0.27</w:t>
      </w:r>
      <w:r w:rsidR="000E2F0A">
        <w:rPr>
          <w:lang w:eastAsia="en-GB"/>
        </w:rPr>
        <w:t xml:space="preserve">. </w:t>
      </w:r>
      <w:r w:rsidR="00A7395A" w:rsidRPr="0099469C">
        <w:rPr>
          <w:lang w:eastAsia="en-GB"/>
        </w:rPr>
        <w:t xml:space="preserve">There </w:t>
      </w:r>
      <w:r w:rsidR="00A7395A">
        <w:rPr>
          <w:lang w:eastAsia="en-GB"/>
        </w:rPr>
        <w:t>was also a</w:t>
      </w:r>
      <w:r w:rsidR="00A7395A" w:rsidRPr="0099469C">
        <w:rPr>
          <w:lang w:eastAsia="en-GB"/>
        </w:rPr>
        <w:t xml:space="preserve"> significant</w:t>
      </w:r>
      <w:r w:rsidR="00A7395A">
        <w:rPr>
          <w:lang w:eastAsia="en-GB"/>
        </w:rPr>
        <w:t xml:space="preserve"> </w:t>
      </w:r>
      <w:r w:rsidR="00A7395A" w:rsidRPr="0099469C">
        <w:rPr>
          <w:lang w:eastAsia="en-GB"/>
        </w:rPr>
        <w:t xml:space="preserve">condition by time </w:t>
      </w:r>
      <w:r w:rsidR="00A7395A">
        <w:rPr>
          <w:lang w:eastAsia="en-GB"/>
        </w:rPr>
        <w:t>interaction</w:t>
      </w:r>
      <w:r w:rsidR="00A7395A" w:rsidRPr="0099469C">
        <w:rPr>
          <w:lang w:eastAsia="en-GB"/>
        </w:rPr>
        <w:t xml:space="preserve"> for </w:t>
      </w:r>
      <w:r w:rsidR="00602887">
        <w:rPr>
          <w:lang w:eastAsia="en-GB"/>
        </w:rPr>
        <w:t>happiness</w:t>
      </w:r>
      <w:r w:rsidR="00A7395A" w:rsidRPr="0099469C">
        <w:rPr>
          <w:lang w:eastAsia="en-GB"/>
        </w:rPr>
        <w:t>.</w:t>
      </w:r>
      <w:r w:rsidR="00602887">
        <w:rPr>
          <w:lang w:eastAsia="en-GB"/>
        </w:rPr>
        <w:t xml:space="preserve"> P</w:t>
      </w:r>
      <w:r w:rsidR="00A7395A">
        <w:rPr>
          <w:lang w:eastAsia="en-GB"/>
        </w:rPr>
        <w:t>ost hoc analyses showed that participants in the thin</w:t>
      </w:r>
      <w:r w:rsidR="000470F2">
        <w:rPr>
          <w:lang w:eastAsia="en-GB"/>
        </w:rPr>
        <w:t>-</w:t>
      </w:r>
      <w:r w:rsidR="00A7395A">
        <w:rPr>
          <w:lang w:eastAsia="en-GB"/>
        </w:rPr>
        <w:t xml:space="preserve">ideal condition reported being less happy from pre- to post-exposure to the study images, </w:t>
      </w:r>
      <w:r w:rsidR="00A7395A" w:rsidRPr="008900D9">
        <w:rPr>
          <w:i/>
          <w:lang w:eastAsia="en-GB"/>
        </w:rPr>
        <w:t>F</w:t>
      </w:r>
      <w:r w:rsidR="00A7395A">
        <w:rPr>
          <w:lang w:eastAsia="en-GB"/>
        </w:rPr>
        <w:t>(1,</w:t>
      </w:r>
      <w:r w:rsidR="000470F2">
        <w:rPr>
          <w:lang w:eastAsia="en-GB"/>
        </w:rPr>
        <w:t xml:space="preserve"> </w:t>
      </w:r>
      <w:r w:rsidR="00A7395A">
        <w:rPr>
          <w:lang w:eastAsia="en-GB"/>
        </w:rPr>
        <w:t xml:space="preserve">97) = 6.40, </w:t>
      </w:r>
      <w:r w:rsidR="00A7395A" w:rsidRPr="008900D9">
        <w:rPr>
          <w:i/>
          <w:lang w:eastAsia="en-GB"/>
        </w:rPr>
        <w:t>p</w:t>
      </w:r>
      <w:r w:rsidR="0050736B">
        <w:rPr>
          <w:lang w:eastAsia="en-GB"/>
        </w:rPr>
        <w:t xml:space="preserve"> = .01</w:t>
      </w:r>
      <w:r w:rsidR="00A7395A">
        <w:rPr>
          <w:lang w:eastAsia="en-GB"/>
        </w:rPr>
        <w:t xml:space="preserve">, </w:t>
      </w:r>
      <w:r w:rsidR="0051202F" w:rsidRPr="00027579">
        <w:rPr>
          <w:i/>
          <w:lang w:eastAsia="en-GB"/>
        </w:rPr>
        <w:t>d</w:t>
      </w:r>
      <w:r w:rsidR="0051202F">
        <w:rPr>
          <w:lang w:eastAsia="en-GB"/>
        </w:rPr>
        <w:t xml:space="preserve"> = </w:t>
      </w:r>
      <w:r w:rsidR="00027579">
        <w:rPr>
          <w:lang w:eastAsia="en-GB"/>
        </w:rPr>
        <w:t xml:space="preserve">0.26, </w:t>
      </w:r>
      <w:r w:rsidR="00A7395A">
        <w:rPr>
          <w:lang w:eastAsia="en-GB"/>
        </w:rPr>
        <w:t xml:space="preserve">but there was no change in happiness over time for participants in the parody condition, </w:t>
      </w:r>
      <w:r w:rsidR="00A7395A" w:rsidRPr="008900D9">
        <w:rPr>
          <w:i/>
          <w:lang w:eastAsia="en-GB"/>
        </w:rPr>
        <w:t>F</w:t>
      </w:r>
      <w:r w:rsidR="00A7395A">
        <w:rPr>
          <w:lang w:eastAsia="en-GB"/>
        </w:rPr>
        <w:t>(1,</w:t>
      </w:r>
      <w:r w:rsidR="000470F2">
        <w:rPr>
          <w:lang w:eastAsia="en-GB"/>
        </w:rPr>
        <w:t xml:space="preserve"> </w:t>
      </w:r>
      <w:r w:rsidR="00A7395A">
        <w:rPr>
          <w:lang w:eastAsia="en-GB"/>
        </w:rPr>
        <w:t xml:space="preserve">97) = 0.31, </w:t>
      </w:r>
      <w:r w:rsidR="00A7395A" w:rsidRPr="008900D9">
        <w:rPr>
          <w:i/>
          <w:lang w:eastAsia="en-GB"/>
        </w:rPr>
        <w:t>p</w:t>
      </w:r>
      <w:r w:rsidR="00A7395A">
        <w:rPr>
          <w:lang w:eastAsia="en-GB"/>
        </w:rPr>
        <w:t xml:space="preserve"> = .58</w:t>
      </w:r>
      <w:r w:rsidR="009B70A1">
        <w:rPr>
          <w:lang w:eastAsia="en-GB"/>
        </w:rPr>
        <w:t xml:space="preserve">, </w:t>
      </w:r>
      <w:r w:rsidR="009B70A1">
        <w:rPr>
          <w:i/>
          <w:lang w:eastAsia="en-GB"/>
        </w:rPr>
        <w:t>d</w:t>
      </w:r>
      <w:r w:rsidR="009B70A1">
        <w:rPr>
          <w:lang w:eastAsia="en-GB"/>
        </w:rPr>
        <w:t xml:space="preserve"> = 0.05</w:t>
      </w:r>
      <w:r w:rsidR="00A7395A">
        <w:rPr>
          <w:lang w:eastAsia="en-GB"/>
        </w:rPr>
        <w:t xml:space="preserve">. Happiness did not significantly differ between conditions at Time 1 (pre-exposure), </w:t>
      </w:r>
      <w:r w:rsidR="00A7395A" w:rsidRPr="008900D9">
        <w:rPr>
          <w:i/>
          <w:lang w:eastAsia="en-GB"/>
        </w:rPr>
        <w:t>F</w:t>
      </w:r>
      <w:r w:rsidR="00A7395A">
        <w:rPr>
          <w:lang w:eastAsia="en-GB"/>
        </w:rPr>
        <w:t>(1,</w:t>
      </w:r>
      <w:r w:rsidR="000470F2">
        <w:rPr>
          <w:lang w:eastAsia="en-GB"/>
        </w:rPr>
        <w:t xml:space="preserve"> </w:t>
      </w:r>
      <w:r w:rsidR="00A7395A">
        <w:rPr>
          <w:lang w:eastAsia="en-GB"/>
        </w:rPr>
        <w:t xml:space="preserve">97) = 0.82, </w:t>
      </w:r>
      <w:r w:rsidR="00A7395A" w:rsidRPr="008900D9">
        <w:rPr>
          <w:i/>
          <w:lang w:eastAsia="en-GB"/>
        </w:rPr>
        <w:t>p</w:t>
      </w:r>
      <w:r w:rsidR="00A7395A">
        <w:rPr>
          <w:lang w:eastAsia="en-GB"/>
        </w:rPr>
        <w:t xml:space="preserve"> = .37, </w:t>
      </w:r>
      <w:r w:rsidR="009B70A1" w:rsidRPr="009B70A1">
        <w:rPr>
          <w:i/>
          <w:lang w:eastAsia="en-GB"/>
        </w:rPr>
        <w:t>d</w:t>
      </w:r>
      <w:r w:rsidR="009B70A1">
        <w:rPr>
          <w:lang w:eastAsia="en-GB"/>
        </w:rPr>
        <w:t xml:space="preserve"> = 0.18, </w:t>
      </w:r>
      <w:r w:rsidR="00A7395A">
        <w:rPr>
          <w:lang w:eastAsia="en-GB"/>
        </w:rPr>
        <w:t xml:space="preserve">or Time 2 (post-exposure), </w:t>
      </w:r>
      <w:r w:rsidR="00A7395A" w:rsidRPr="008900D9">
        <w:rPr>
          <w:i/>
          <w:lang w:eastAsia="en-GB"/>
        </w:rPr>
        <w:t>F</w:t>
      </w:r>
      <w:r w:rsidR="00A7395A">
        <w:rPr>
          <w:lang w:eastAsia="en-GB"/>
        </w:rPr>
        <w:t>(1,</w:t>
      </w:r>
      <w:r w:rsidR="000470F2">
        <w:rPr>
          <w:lang w:eastAsia="en-GB"/>
        </w:rPr>
        <w:t xml:space="preserve"> </w:t>
      </w:r>
      <w:r w:rsidR="00A7395A">
        <w:rPr>
          <w:lang w:eastAsia="en-GB"/>
        </w:rPr>
        <w:t xml:space="preserve">97) = 0.33, </w:t>
      </w:r>
      <w:r w:rsidR="00A7395A" w:rsidRPr="008900D9">
        <w:rPr>
          <w:i/>
          <w:lang w:eastAsia="en-GB"/>
        </w:rPr>
        <w:t>p</w:t>
      </w:r>
      <w:r w:rsidR="0050736B">
        <w:rPr>
          <w:lang w:eastAsia="en-GB"/>
        </w:rPr>
        <w:t xml:space="preserve"> = .57</w:t>
      </w:r>
      <w:r w:rsidR="009B70A1">
        <w:rPr>
          <w:lang w:eastAsia="en-GB"/>
        </w:rPr>
        <w:t xml:space="preserve">, </w:t>
      </w:r>
      <w:r w:rsidR="009B70A1" w:rsidRPr="009B70A1">
        <w:rPr>
          <w:i/>
          <w:lang w:eastAsia="en-GB"/>
        </w:rPr>
        <w:t>d</w:t>
      </w:r>
      <w:r w:rsidR="009B70A1">
        <w:rPr>
          <w:lang w:eastAsia="en-GB"/>
        </w:rPr>
        <w:t xml:space="preserve"> = 0.12</w:t>
      </w:r>
      <w:r w:rsidR="00A7395A">
        <w:rPr>
          <w:lang w:eastAsia="en-GB"/>
        </w:rPr>
        <w:t xml:space="preserve">. </w:t>
      </w:r>
      <w:r w:rsidR="00602887">
        <w:rPr>
          <w:lang w:eastAsia="en-GB"/>
        </w:rPr>
        <w:t>There was no significant time</w:t>
      </w:r>
      <w:r w:rsidR="00CA5BC0" w:rsidRPr="0099469C">
        <w:rPr>
          <w:lang w:eastAsia="en-GB"/>
        </w:rPr>
        <w:t xml:space="preserve"> by condition interactions for body appreciation, confidence, or anxiety. </w:t>
      </w:r>
      <w:r w:rsidR="00602887">
        <w:rPr>
          <w:lang w:eastAsia="en-GB"/>
        </w:rPr>
        <w:t xml:space="preserve">There were also no main effects of condition or time for any of the outcome </w:t>
      </w:r>
      <w:r w:rsidR="00602887">
        <w:rPr>
          <w:lang w:eastAsia="en-GB"/>
        </w:rPr>
        <w:lastRenderedPageBreak/>
        <w:t xml:space="preserve">measures. </w:t>
      </w:r>
      <w:r w:rsidR="009C1A26">
        <w:rPr>
          <w:lang w:eastAsia="en-GB"/>
        </w:rPr>
        <w:t xml:space="preserve">Thus, </w:t>
      </w:r>
      <w:r w:rsidR="003504A9">
        <w:rPr>
          <w:lang w:eastAsia="en-GB"/>
        </w:rPr>
        <w:t>Hypothesis</w:t>
      </w:r>
      <w:r w:rsidR="009C1A26">
        <w:rPr>
          <w:lang w:eastAsia="en-GB"/>
        </w:rPr>
        <w:t xml:space="preserve"> 1 was partially confirmed, with exposure to the parody images resulting in greater body satisfaction relative to exposure to the thin</w:t>
      </w:r>
      <w:r w:rsidR="000470F2">
        <w:rPr>
          <w:lang w:eastAsia="en-GB"/>
        </w:rPr>
        <w:t>-</w:t>
      </w:r>
      <w:r w:rsidR="009C1A26">
        <w:rPr>
          <w:lang w:eastAsia="en-GB"/>
        </w:rPr>
        <w:t>ideal images</w:t>
      </w:r>
      <w:r w:rsidR="007943CB">
        <w:rPr>
          <w:lang w:eastAsia="en-GB"/>
        </w:rPr>
        <w:t xml:space="preserve">, and </w:t>
      </w:r>
      <w:r w:rsidR="00D51E64">
        <w:rPr>
          <w:lang w:eastAsia="en-GB"/>
        </w:rPr>
        <w:t>exposure to the thin</w:t>
      </w:r>
      <w:r w:rsidR="000470F2">
        <w:rPr>
          <w:lang w:eastAsia="en-GB"/>
        </w:rPr>
        <w:t>-ideal</w:t>
      </w:r>
      <w:r w:rsidR="00D51E64">
        <w:rPr>
          <w:lang w:eastAsia="en-GB"/>
        </w:rPr>
        <w:t xml:space="preserve"> images resulting in reduced mood (happiness) relative to the parody images</w:t>
      </w:r>
      <w:r w:rsidR="009C1A26">
        <w:rPr>
          <w:lang w:eastAsia="en-GB"/>
        </w:rPr>
        <w:t xml:space="preserve">.  </w:t>
      </w:r>
    </w:p>
    <w:p w14:paraId="342A858C" w14:textId="73573388" w:rsidR="00CB12DF" w:rsidRPr="00122E2E" w:rsidRDefault="000470F2" w:rsidP="00207B96">
      <w:pPr>
        <w:spacing w:line="480" w:lineRule="auto"/>
        <w:outlineLvl w:val="0"/>
        <w:rPr>
          <w:b/>
        </w:rPr>
      </w:pPr>
      <w:r>
        <w:rPr>
          <w:b/>
        </w:rPr>
        <w:t xml:space="preserve">3.4. </w:t>
      </w:r>
      <w:r w:rsidR="00CB12DF" w:rsidRPr="00122E2E">
        <w:rPr>
          <w:b/>
        </w:rPr>
        <w:t xml:space="preserve">Impact of Study Images on </w:t>
      </w:r>
      <w:r w:rsidR="00201137">
        <w:rPr>
          <w:b/>
        </w:rPr>
        <w:t xml:space="preserve">Appearance Comparisons and </w:t>
      </w:r>
      <w:r w:rsidR="00CB12DF" w:rsidRPr="00122E2E">
        <w:rPr>
          <w:b/>
        </w:rPr>
        <w:t xml:space="preserve">Social Media Literacy </w:t>
      </w:r>
    </w:p>
    <w:p w14:paraId="5E52191C" w14:textId="06AA3CF1" w:rsidR="00F005E7" w:rsidRDefault="00201137" w:rsidP="009F4F13">
      <w:pPr>
        <w:spacing w:line="480" w:lineRule="auto"/>
      </w:pPr>
      <w:r>
        <w:tab/>
      </w:r>
      <w:r w:rsidRPr="0090639D">
        <w:t>Separate</w:t>
      </w:r>
      <w:r w:rsidR="00F005E7" w:rsidRPr="0090639D">
        <w:t xml:space="preserve"> independent samples </w:t>
      </w:r>
      <w:r w:rsidR="00F005E7" w:rsidRPr="00582A9A">
        <w:rPr>
          <w:i/>
        </w:rPr>
        <w:t>t</w:t>
      </w:r>
      <w:r w:rsidR="00F005E7" w:rsidRPr="0090639D">
        <w:t>-test</w:t>
      </w:r>
      <w:r w:rsidRPr="0090639D">
        <w:t>s</w:t>
      </w:r>
      <w:r w:rsidR="00F005E7" w:rsidRPr="0090639D">
        <w:t xml:space="preserve"> </w:t>
      </w:r>
      <w:r w:rsidRPr="0090639D">
        <w:t>were</w:t>
      </w:r>
      <w:r w:rsidR="00F005E7" w:rsidRPr="0090639D">
        <w:t xml:space="preserve"> conducted to test for differences in </w:t>
      </w:r>
      <w:r w:rsidRPr="0090639D">
        <w:t xml:space="preserve">state appearance comparisons and </w:t>
      </w:r>
      <w:r w:rsidR="00F005E7" w:rsidRPr="0090639D">
        <w:t xml:space="preserve">social media literacy post-exposure </w:t>
      </w:r>
      <w:r w:rsidR="00916A87">
        <w:t xml:space="preserve">to </w:t>
      </w:r>
      <w:r w:rsidR="00F005E7" w:rsidRPr="0090639D">
        <w:t xml:space="preserve">the study images for participants in each condition. </w:t>
      </w:r>
      <w:r w:rsidRPr="0090639D">
        <w:t>There was no significant difference in state appearance comparisons following exposure to the thin</w:t>
      </w:r>
      <w:r w:rsidR="000470F2">
        <w:t>-</w:t>
      </w:r>
      <w:r w:rsidRPr="0090639D">
        <w:t>ideal images (</w:t>
      </w:r>
      <w:r w:rsidRPr="0090639D">
        <w:rPr>
          <w:i/>
        </w:rPr>
        <w:t>M</w:t>
      </w:r>
      <w:r w:rsidRPr="0090639D">
        <w:t xml:space="preserve"> = 3.74, </w:t>
      </w:r>
      <w:r w:rsidRPr="0090639D">
        <w:rPr>
          <w:i/>
        </w:rPr>
        <w:t>SD</w:t>
      </w:r>
      <w:r w:rsidRPr="0090639D">
        <w:t xml:space="preserve"> = 1.92) or parody images (</w:t>
      </w:r>
      <w:r w:rsidRPr="0090639D">
        <w:rPr>
          <w:i/>
        </w:rPr>
        <w:t>M</w:t>
      </w:r>
      <w:r w:rsidRPr="0090639D">
        <w:t xml:space="preserve"> = 3.65, </w:t>
      </w:r>
      <w:r w:rsidRPr="0090639D">
        <w:rPr>
          <w:i/>
        </w:rPr>
        <w:t>SD</w:t>
      </w:r>
      <w:r w:rsidRPr="0090639D">
        <w:t xml:space="preserve"> = 1.78), </w:t>
      </w:r>
      <w:r w:rsidRPr="0090639D">
        <w:rPr>
          <w:i/>
        </w:rPr>
        <w:t>t</w:t>
      </w:r>
      <w:r w:rsidRPr="0090639D">
        <w:t xml:space="preserve">(99) = -0.23, </w:t>
      </w:r>
      <w:r w:rsidRPr="0090639D">
        <w:rPr>
          <w:i/>
        </w:rPr>
        <w:t>p</w:t>
      </w:r>
      <w:r w:rsidRPr="0090639D">
        <w:t xml:space="preserve"> = .82,</w:t>
      </w:r>
      <w:r w:rsidRPr="0090639D">
        <w:rPr>
          <w:i/>
        </w:rPr>
        <w:t xml:space="preserve"> d</w:t>
      </w:r>
      <w:r w:rsidRPr="0090639D">
        <w:t xml:space="preserve"> = </w:t>
      </w:r>
      <w:r w:rsidR="0090639D" w:rsidRPr="0090639D">
        <w:t>0.05</w:t>
      </w:r>
      <w:r w:rsidRPr="0090639D">
        <w:t>. Similarly, t</w:t>
      </w:r>
      <w:r w:rsidR="00F005E7" w:rsidRPr="0090639D">
        <w:t xml:space="preserve">here was </w:t>
      </w:r>
      <w:r w:rsidR="00122E2E" w:rsidRPr="0090639D">
        <w:t xml:space="preserve">no significant </w:t>
      </w:r>
      <w:r w:rsidRPr="0090639D">
        <w:t>difference i</w:t>
      </w:r>
      <w:r w:rsidR="00F005E7" w:rsidRPr="0090639D">
        <w:t>n social</w:t>
      </w:r>
      <w:r w:rsidR="00122E2E" w:rsidRPr="0090639D">
        <w:t xml:space="preserve"> media literacy</w:t>
      </w:r>
      <w:r w:rsidRPr="0090639D">
        <w:t xml:space="preserve"> following exposure to the thin</w:t>
      </w:r>
      <w:r w:rsidR="00883311">
        <w:t>-</w:t>
      </w:r>
      <w:r w:rsidRPr="0090639D">
        <w:t>ideal images (</w:t>
      </w:r>
      <w:r w:rsidRPr="0090639D">
        <w:rPr>
          <w:i/>
        </w:rPr>
        <w:t>M</w:t>
      </w:r>
      <w:r w:rsidRPr="0090639D">
        <w:t xml:space="preserve"> = 2.82, </w:t>
      </w:r>
      <w:r w:rsidRPr="0090639D">
        <w:rPr>
          <w:i/>
        </w:rPr>
        <w:t>SD</w:t>
      </w:r>
      <w:r w:rsidRPr="0090639D">
        <w:t xml:space="preserve"> = 0.92) or parody images (</w:t>
      </w:r>
      <w:r w:rsidRPr="0090639D">
        <w:rPr>
          <w:i/>
        </w:rPr>
        <w:t>M</w:t>
      </w:r>
      <w:r w:rsidRPr="0090639D">
        <w:t xml:space="preserve"> = 3.12, </w:t>
      </w:r>
      <w:r w:rsidRPr="0090639D">
        <w:rPr>
          <w:i/>
        </w:rPr>
        <w:t>SD</w:t>
      </w:r>
      <w:r w:rsidRPr="0090639D">
        <w:t xml:space="preserve"> = 0.99)</w:t>
      </w:r>
      <w:r w:rsidR="00122E2E" w:rsidRPr="0090639D">
        <w:t xml:space="preserve">, </w:t>
      </w:r>
      <w:r w:rsidR="00122E2E" w:rsidRPr="0090639D">
        <w:rPr>
          <w:i/>
        </w:rPr>
        <w:t>t</w:t>
      </w:r>
      <w:r w:rsidR="00122E2E" w:rsidRPr="0090639D">
        <w:t>(99) = 1.61</w:t>
      </w:r>
      <w:r w:rsidR="00122E2E" w:rsidRPr="00C7201C">
        <w:t xml:space="preserve">, </w:t>
      </w:r>
      <w:r w:rsidR="00122E2E" w:rsidRPr="00C7201C">
        <w:rPr>
          <w:i/>
        </w:rPr>
        <w:t>p</w:t>
      </w:r>
      <w:r w:rsidR="00122E2E" w:rsidRPr="00C7201C">
        <w:t xml:space="preserve"> = .11</w:t>
      </w:r>
      <w:r w:rsidRPr="00C7201C">
        <w:t xml:space="preserve">, </w:t>
      </w:r>
      <w:r w:rsidRPr="00C7201C">
        <w:rPr>
          <w:i/>
        </w:rPr>
        <w:t xml:space="preserve">d </w:t>
      </w:r>
      <w:r w:rsidRPr="00C7201C">
        <w:t xml:space="preserve">= </w:t>
      </w:r>
      <w:r w:rsidR="0090639D" w:rsidRPr="00C7201C">
        <w:t>0.31</w:t>
      </w:r>
      <w:r w:rsidR="00122E2E" w:rsidRPr="0090639D">
        <w:t>.</w:t>
      </w:r>
      <w:r w:rsidR="00122E2E">
        <w:t xml:space="preserve"> </w:t>
      </w:r>
      <w:r w:rsidR="00BD262E">
        <w:t xml:space="preserve">Thus, Hypothesis 2 was not confirmed.  </w:t>
      </w:r>
    </w:p>
    <w:p w14:paraId="0E9A2B6E" w14:textId="661E6C4C" w:rsidR="00CB12DF" w:rsidRPr="00201137" w:rsidRDefault="000470F2" w:rsidP="00207B96">
      <w:pPr>
        <w:spacing w:line="480" w:lineRule="auto"/>
        <w:outlineLvl w:val="0"/>
        <w:rPr>
          <w:b/>
        </w:rPr>
      </w:pPr>
      <w:r>
        <w:rPr>
          <w:b/>
        </w:rPr>
        <w:t xml:space="preserve">3.5. </w:t>
      </w:r>
      <w:r w:rsidR="00201137" w:rsidRPr="00201137">
        <w:rPr>
          <w:b/>
        </w:rPr>
        <w:t>Moderation by Thin</w:t>
      </w:r>
      <w:r>
        <w:rPr>
          <w:b/>
        </w:rPr>
        <w:t>-</w:t>
      </w:r>
      <w:r w:rsidR="00201137" w:rsidRPr="00201137">
        <w:rPr>
          <w:b/>
        </w:rPr>
        <w:t xml:space="preserve">Ideal Internalisation </w:t>
      </w:r>
    </w:p>
    <w:p w14:paraId="4B80CFC9" w14:textId="47DA89CF" w:rsidR="00EF2A16" w:rsidRDefault="00B11AD8" w:rsidP="009F4F13">
      <w:pPr>
        <w:spacing w:line="480" w:lineRule="auto"/>
        <w:ind w:firstLine="720"/>
      </w:pPr>
      <w:r w:rsidRPr="00B11AD8">
        <w:t>Moderation analyses were calculated using the PROCESS macro for SPSS</w:t>
      </w:r>
      <w:r w:rsidR="007C2AD8">
        <w:t xml:space="preserve"> </w:t>
      </w:r>
      <w:r w:rsidR="0014463F">
        <w:fldChar w:fldCharType="begin"/>
      </w:r>
      <w:r w:rsidR="007C2AD8">
        <w:instrText xml:space="preserve"> ADDIN EN.CITE &lt;EndNote&gt;&lt;Cite&gt;&lt;Author&gt;Hayes&lt;/Author&gt;&lt;Year&gt;2013&lt;/Year&gt;&lt;RecNum&gt;1561&lt;/RecNum&gt;&lt;DisplayText&gt;(Hayes, 2013)&lt;/DisplayText&gt;&lt;record&gt;&lt;rec-number&gt;1561&lt;/rec-number&gt;&lt;foreign-keys&gt;&lt;key app="EN" db-id="x00spwfx9ee9vnewv9p55zzwerfewe2spw9z" timestamp="1537977248"&gt;1561&lt;/key&gt;&lt;/foreign-keys&gt;&lt;ref-type name="Book"&gt;6&lt;/ref-type&gt;&lt;contributors&gt;&lt;authors&gt;&lt;author&gt;Hayes, AF&lt;/author&gt;&lt;/authors&gt;&lt;/contributors&gt;&lt;titles&gt;&lt;title&gt;Introduction to mediation, moderation, and conditional process analysis: A regression-based approach.&lt;/title&gt;&lt;/titles&gt;&lt;dates&gt;&lt;year&gt;2013&lt;/year&gt;&lt;/dates&gt;&lt;publisher&gt;New York, NY: Guilford Press&lt;/publisher&gt;&lt;urls&gt;&lt;/urls&gt;&lt;/record&gt;&lt;/Cite&gt;&lt;/EndNote&gt;</w:instrText>
      </w:r>
      <w:r w:rsidR="0014463F">
        <w:fldChar w:fldCharType="separate"/>
      </w:r>
      <w:r w:rsidR="007C2AD8">
        <w:rPr>
          <w:noProof/>
        </w:rPr>
        <w:t>(Hayes, 2013)</w:t>
      </w:r>
      <w:r w:rsidR="0014463F">
        <w:fldChar w:fldCharType="end"/>
      </w:r>
      <w:r w:rsidRPr="00B11AD8">
        <w:t xml:space="preserve"> to test </w:t>
      </w:r>
      <w:r>
        <w:t>whether thin</w:t>
      </w:r>
      <w:r w:rsidR="00883311">
        <w:t>-</w:t>
      </w:r>
      <w:r>
        <w:t xml:space="preserve">ideal internalisation moderated the effect of study condition on any of the outcome measures (body satisfaction, body appreciation, mood, state appearance comparisons, social media literacy). </w:t>
      </w:r>
      <w:r w:rsidR="00D1318D">
        <w:t>Each outcome measure was tested separately</w:t>
      </w:r>
      <w:r w:rsidR="000470F2">
        <w:t>,</w:t>
      </w:r>
      <w:r w:rsidR="00D1318D">
        <w:t xml:space="preserve"> and the relevant pre-exposure measure was added as a covariate for the body satisfaction, body appreciation, and mood analyses. </w:t>
      </w:r>
      <w:r w:rsidR="000A28C0">
        <w:t xml:space="preserve">There were no significant interactions between </w:t>
      </w:r>
      <w:r w:rsidR="00FC53B3">
        <w:t xml:space="preserve">the </w:t>
      </w:r>
      <w:r w:rsidR="000A28C0">
        <w:t>study conditions and thin</w:t>
      </w:r>
      <w:r w:rsidR="000470F2">
        <w:t>-</w:t>
      </w:r>
      <w:r w:rsidR="000A28C0">
        <w:t>ideal internalisation for any of the outcome measures (</w:t>
      </w:r>
      <w:proofErr w:type="spellStart"/>
      <w:r w:rsidR="000A28C0" w:rsidRPr="000A28C0">
        <w:rPr>
          <w:i/>
        </w:rPr>
        <w:t>p</w:t>
      </w:r>
      <w:r w:rsidR="000A28C0">
        <w:t>s</w:t>
      </w:r>
      <w:proofErr w:type="spellEnd"/>
      <w:r w:rsidR="000A28C0">
        <w:t xml:space="preserve"> &gt;</w:t>
      </w:r>
      <w:r w:rsidR="0008069C">
        <w:t xml:space="preserve"> </w:t>
      </w:r>
      <w:r w:rsidR="000A28C0">
        <w:t>.07).</w:t>
      </w:r>
      <w:r w:rsidR="00FC53B3">
        <w:t xml:space="preserve"> Thus, thin</w:t>
      </w:r>
      <w:r w:rsidR="000470F2">
        <w:t>-</w:t>
      </w:r>
      <w:r w:rsidR="00FC53B3">
        <w:t xml:space="preserve">ideal internalisation did not moderate the effect of the study conditions </w:t>
      </w:r>
      <w:r w:rsidR="0031632A">
        <w:t xml:space="preserve">on </w:t>
      </w:r>
      <w:r w:rsidR="00890CB1">
        <w:t xml:space="preserve">any outcome measure, and Hypothesis 3 was not confirmed.  </w:t>
      </w:r>
    </w:p>
    <w:p w14:paraId="27B02E09" w14:textId="77BC1B21" w:rsidR="005938D4" w:rsidRDefault="000470F2" w:rsidP="007C2AD8">
      <w:pPr>
        <w:spacing w:line="480" w:lineRule="auto"/>
        <w:jc w:val="center"/>
        <w:outlineLvl w:val="0"/>
        <w:rPr>
          <w:b/>
        </w:rPr>
      </w:pPr>
      <w:r>
        <w:rPr>
          <w:b/>
        </w:rPr>
        <w:t xml:space="preserve">4. </w:t>
      </w:r>
      <w:r w:rsidR="005938D4" w:rsidRPr="005938D4">
        <w:rPr>
          <w:b/>
        </w:rPr>
        <w:t>Discussion</w:t>
      </w:r>
    </w:p>
    <w:p w14:paraId="2CE2C4D8" w14:textId="233E1F4C" w:rsidR="00B846ED" w:rsidRDefault="00B846ED" w:rsidP="00B846ED">
      <w:pPr>
        <w:spacing w:line="480" w:lineRule="auto"/>
        <w:ind w:firstLine="720"/>
      </w:pPr>
      <w:r>
        <w:lastRenderedPageBreak/>
        <w:t>The present study aimed to examine the effect of brief exposure to parody images of thin</w:t>
      </w:r>
      <w:r w:rsidR="006D2CDA">
        <w:t>-</w:t>
      </w:r>
      <w:r>
        <w:t xml:space="preserve">ideal celebrity </w:t>
      </w:r>
      <w:r w:rsidRPr="00B846ED">
        <w:rPr>
          <w:i/>
        </w:rPr>
        <w:t>Instagram</w:t>
      </w:r>
      <w:r>
        <w:t xml:space="preserve"> </w:t>
      </w:r>
      <w:r w:rsidR="00001A5A">
        <w:t xml:space="preserve">posts on women’s body image, </w:t>
      </w:r>
      <w:r>
        <w:t>mood</w:t>
      </w:r>
      <w:r w:rsidR="00001A5A">
        <w:t>, appearance comparison</w:t>
      </w:r>
      <w:r w:rsidR="00DC3D44">
        <w:t>s</w:t>
      </w:r>
      <w:r w:rsidR="00001A5A">
        <w:t xml:space="preserve"> and social media literacy</w:t>
      </w:r>
      <w:r>
        <w:t xml:space="preserve"> compared to expos</w:t>
      </w:r>
      <w:r w:rsidR="00B25536">
        <w:t>ure to thin</w:t>
      </w:r>
      <w:r w:rsidR="006D2CDA">
        <w:t>-</w:t>
      </w:r>
      <w:r w:rsidR="00B25536">
        <w:t xml:space="preserve">ideal posts alone. </w:t>
      </w:r>
      <w:r>
        <w:t>In support of Hypothesis 1, it was found that exposure to the parody images resulted in greater body satisfaction and happiness compared to exposure to th</w:t>
      </w:r>
      <w:r w:rsidR="00855CCB">
        <w:t>e celebrity thin</w:t>
      </w:r>
      <w:r w:rsidR="000470F2">
        <w:t>-</w:t>
      </w:r>
      <w:r w:rsidR="00855CCB">
        <w:t xml:space="preserve">ideal images alone.  </w:t>
      </w:r>
      <w:r w:rsidR="00001A5A">
        <w:t>There were no group differences on appearance comparison</w:t>
      </w:r>
      <w:r w:rsidR="00A74CC3">
        <w:t>s</w:t>
      </w:r>
      <w:r w:rsidR="00001A5A">
        <w:t xml:space="preserve"> or social media literacy, and the findings were not shown to be moderated by trait thin</w:t>
      </w:r>
      <w:r w:rsidR="006D2CDA">
        <w:t>-</w:t>
      </w:r>
      <w:r w:rsidR="00001A5A">
        <w:t>ideal internali</w:t>
      </w:r>
      <w:r w:rsidR="006D2CDA">
        <w:t>s</w:t>
      </w:r>
      <w:r w:rsidR="00001A5A">
        <w:t xml:space="preserve">ation. </w:t>
      </w:r>
      <w:r w:rsidR="00855CCB">
        <w:t xml:space="preserve">To our knowledge, this is the first study to examine the effect of exposure to humorous, parody images on </w:t>
      </w:r>
      <w:r w:rsidR="00A74CC3">
        <w:t xml:space="preserve">women’s </w:t>
      </w:r>
      <w:r w:rsidR="00855CCB">
        <w:t xml:space="preserve">body image and mood.  </w:t>
      </w:r>
    </w:p>
    <w:p w14:paraId="12A66771" w14:textId="445C609D" w:rsidR="00201CA7" w:rsidRDefault="0051712D" w:rsidP="00B846ED">
      <w:pPr>
        <w:spacing w:line="480" w:lineRule="auto"/>
        <w:ind w:firstLine="720"/>
      </w:pPr>
      <w:r>
        <w:t xml:space="preserve">While some </w:t>
      </w:r>
      <w:r w:rsidR="007C2AD8">
        <w:t>previous</w:t>
      </w:r>
      <w:r w:rsidR="00697E88">
        <w:t xml:space="preserve"> studies</w:t>
      </w:r>
      <w:r>
        <w:t xml:space="preserve"> have highlighted the negative impact of exposure to </w:t>
      </w:r>
      <w:r w:rsidR="007C2AD8">
        <w:rPr>
          <w:i/>
        </w:rPr>
        <w:t xml:space="preserve">Instagram </w:t>
      </w:r>
      <w:r>
        <w:t xml:space="preserve">fitspiration images </w:t>
      </w:r>
      <w:r w:rsidR="0014463F">
        <w:fldChar w:fldCharType="begin"/>
      </w:r>
      <w:r w:rsidR="00C7201C">
        <w:instrText xml:space="preserve"> ADDIN EN.CITE &lt;EndNote&gt;&lt;Cite&gt;&lt;Author&gt;Tiggemann&lt;/Author&gt;&lt;Year&gt;2015&lt;/Year&gt;&lt;RecNum&gt;938&lt;/RecNum&gt;&lt;DisplayText&gt;(Tiggemann &amp;amp; Zaccardo, 2015)&lt;/DisplayText&gt;&lt;record&gt;&lt;rec-number&gt;938&lt;/rec-number&gt;&lt;foreign-keys&gt;&lt;key app="EN" db-id="x00spwfx9ee9vnewv9p55zzwerfewe2spw9z" timestamp="1437386943"&gt;938&lt;/key&gt;&lt;/foreign-keys&gt;&lt;ref-type name="Journal Article"&gt;17&lt;/ref-type&gt;&lt;contributors&gt;&lt;authors&gt;&lt;author&gt;Tiggemann, Marika&lt;/author&gt;&lt;author&gt;Zaccardo, Mia&lt;/author&gt;&lt;/authors&gt;&lt;/contributors&gt;&lt;titles&gt;&lt;title&gt;“Exercise to be fit, not skinny”: The effect of fitspiration imagery on women&amp;apos;s body image&lt;/title&gt;&lt;secondary-title&gt;Body Image&lt;/secondary-title&gt;&lt;/titles&gt;&lt;periodical&gt;&lt;full-title&gt;Body Image&lt;/full-title&gt;&lt;/periodical&gt;&lt;pages&gt;61-67&lt;/pages&gt;&lt;volume&gt;15&lt;/volume&gt;&lt;keywords&gt;&lt;keyword&gt;Body image&lt;/keyword&gt;&lt;keyword&gt;Social networking sites&lt;/keyword&gt;&lt;keyword&gt;Fitspiration&lt;/keyword&gt;&lt;keyword&gt;Media&lt;/keyword&gt;&lt;keyword&gt;Instagram&lt;/keyword&gt;&lt;/keywords&gt;&lt;dates&gt;&lt;year&gt;2015&lt;/year&gt;&lt;pub-dates&gt;&lt;date&gt;9//&lt;/date&gt;&lt;/pub-dates&gt;&lt;/dates&gt;&lt;isbn&gt;1740-1445&lt;/isbn&gt;&lt;urls&gt;&lt;related-urls&gt;&lt;url&gt;http://www.sciencedirect.com/science/article/pii/S1740144515000893&lt;/url&gt;&lt;/related-urls&gt;&lt;/urls&gt;&lt;electronic-resource-num&gt;https://doi.org/10.1016/j.bodyim.2015.06.003&lt;/electronic-resource-num&gt;&lt;/record&gt;&lt;/Cite&gt;&lt;/EndNote&gt;</w:instrText>
      </w:r>
      <w:r w:rsidR="0014463F">
        <w:fldChar w:fldCharType="separate"/>
      </w:r>
      <w:r w:rsidR="00C7201C">
        <w:rPr>
          <w:noProof/>
        </w:rPr>
        <w:t>(Tiggemann &amp; Zaccardo, 2015)</w:t>
      </w:r>
      <w:r w:rsidR="0014463F">
        <w:fldChar w:fldCharType="end"/>
      </w:r>
      <w:r>
        <w:t xml:space="preserve">, and to </w:t>
      </w:r>
      <w:r w:rsidR="0070102B">
        <w:t>thin</w:t>
      </w:r>
      <w:r w:rsidR="006D2CDA">
        <w:t>-</w:t>
      </w:r>
      <w:r w:rsidR="0070102B">
        <w:t xml:space="preserve">ideal </w:t>
      </w:r>
      <w:r>
        <w:t xml:space="preserve">celebrity and peer </w:t>
      </w:r>
      <w:r w:rsidRPr="00F379FB">
        <w:rPr>
          <w:i/>
        </w:rPr>
        <w:t>Instagram</w:t>
      </w:r>
      <w:r>
        <w:t xml:space="preserve"> im</w:t>
      </w:r>
      <w:r w:rsidR="00F379FB">
        <w:t xml:space="preserve">ages </w:t>
      </w:r>
      <w:r w:rsidR="0014463F">
        <w:fldChar w:fldCharType="begin"/>
      </w:r>
      <w:r w:rsidR="00C7201C">
        <w:instrText xml:space="preserve"> ADDIN EN.CITE &lt;EndNote&gt;&lt;Cite&gt;&lt;Author&gt;Brown&lt;/Author&gt;&lt;Year&gt;2016&lt;/Year&gt;&lt;RecNum&gt;1275&lt;/RecNum&gt;&lt;DisplayText&gt;(Brown &amp;amp; Tiggemann, 2016)&lt;/DisplayText&gt;&lt;record&gt;&lt;rec-number&gt;1275&lt;/rec-number&gt;&lt;foreign-keys&gt;&lt;key app="EN" db-id="x00spwfx9ee9vnewv9p55zzwerfewe2spw9z" timestamp="1473670798"&gt;1275&lt;/key&gt;&lt;/foreign-keys&gt;&lt;ref-type name="Journal Article"&gt;17&lt;/ref-type&gt;&lt;contributors&gt;&lt;authors&gt;&lt;author&gt;Brown, Zoe&lt;/author&gt;&lt;author&gt;Tiggemann, Marika&lt;/author&gt;&lt;/authors&gt;&lt;/contributors&gt;&lt;titles&gt;&lt;title&gt;Attractive celebrity and peer images on instagram: Effect on women&amp;apos;s mood and body image&lt;/title&gt;&lt;secondary-title&gt;Body Image&lt;/secondary-title&gt;&lt;/titles&gt;&lt;periodical&gt;&lt;full-title&gt;Body Image&lt;/full-title&gt;&lt;/periodical&gt;&lt;pages&gt;37-43&lt;/pages&gt;&lt;volume&gt;19&lt;/volume&gt;&lt;keywords&gt;&lt;keyword&gt;Body image&lt;/keyword&gt;&lt;keyword&gt;Celebrity&lt;/keyword&gt;&lt;keyword&gt;Peer&lt;/keyword&gt;&lt;keyword&gt;Instagram&lt;/keyword&gt;&lt;keyword&gt;Media&lt;/keyword&gt;&lt;keyword&gt;Social comparison&lt;/keyword&gt;&lt;/keywords&gt;&lt;dates&gt;&lt;year&gt;2016&lt;/year&gt;&lt;pub-dates&gt;&lt;date&gt;12//&lt;/date&gt;&lt;/pub-dates&gt;&lt;/dates&gt;&lt;isbn&gt;1740-1445&lt;/isbn&gt;&lt;urls&gt;&lt;related-urls&gt;&lt;url&gt;http://www.sciencedirect.com/science/article/pii/S1740144516300936&lt;/url&gt;&lt;/related-urls&gt;&lt;/urls&gt;&lt;electronic-resource-num&gt;http://dx.doi.org/10.1016/j.bodyim.2016.08.007&lt;/electronic-resource-num&gt;&lt;/record&gt;&lt;/Cite&gt;&lt;/EndNote&gt;</w:instrText>
      </w:r>
      <w:r w:rsidR="0014463F">
        <w:fldChar w:fldCharType="separate"/>
      </w:r>
      <w:r w:rsidR="00C7201C">
        <w:rPr>
          <w:noProof/>
        </w:rPr>
        <w:t>(Brown &amp; Tiggemann, 2016)</w:t>
      </w:r>
      <w:r w:rsidR="0014463F">
        <w:fldChar w:fldCharType="end"/>
      </w:r>
      <w:r w:rsidR="00F379FB">
        <w:t xml:space="preserve">, the current study highlights the potential </w:t>
      </w:r>
      <w:r w:rsidR="00F379FB" w:rsidRPr="00F379FB">
        <w:rPr>
          <w:i/>
        </w:rPr>
        <w:t>positive</w:t>
      </w:r>
      <w:r w:rsidR="00F379FB">
        <w:t xml:space="preserve"> impact of exposure to a particular form of </w:t>
      </w:r>
      <w:r w:rsidR="00F379FB" w:rsidRPr="00F379FB">
        <w:rPr>
          <w:i/>
        </w:rPr>
        <w:t>Instagram</w:t>
      </w:r>
      <w:r w:rsidR="00F379FB">
        <w:t xml:space="preserve"> content – humorous </w:t>
      </w:r>
      <w:r w:rsidR="00B25536">
        <w:t xml:space="preserve">parody images. </w:t>
      </w:r>
      <w:r w:rsidR="00F379FB">
        <w:t>Celeste Barber’s #</w:t>
      </w:r>
      <w:proofErr w:type="spellStart"/>
      <w:r w:rsidR="00F379FB">
        <w:t>CelesteChallengeAccepted</w:t>
      </w:r>
      <w:proofErr w:type="spellEnd"/>
      <w:r>
        <w:t xml:space="preserve"> </w:t>
      </w:r>
      <w:r w:rsidR="00F379FB">
        <w:t xml:space="preserve">posts are a unique way of </w:t>
      </w:r>
      <w:r w:rsidR="008B6F35">
        <w:t>underscoring</w:t>
      </w:r>
      <w:r w:rsidR="00F379FB">
        <w:t xml:space="preserve"> the absurdity of many celebrity social media posts, from the </w:t>
      </w:r>
      <w:r w:rsidR="008B6F35">
        <w:t xml:space="preserve">generally </w:t>
      </w:r>
      <w:r w:rsidR="00A725D2">
        <w:t xml:space="preserve">unattainable </w:t>
      </w:r>
      <w:r w:rsidR="00F379FB">
        <w:t>bodies, to the</w:t>
      </w:r>
      <w:r w:rsidR="008B6F35">
        <w:t xml:space="preserve"> often ludicrous and unrealistic poses</w:t>
      </w:r>
      <w:r w:rsidR="00B25536">
        <w:t xml:space="preserve">. </w:t>
      </w:r>
      <w:r w:rsidR="00FD77E2">
        <w:t xml:space="preserve">It is possible that the parody images provided a “relief” effect from exposure </w:t>
      </w:r>
      <w:r w:rsidR="00083B74">
        <w:t>t</w:t>
      </w:r>
      <w:r w:rsidR="00B25536">
        <w:t>o thin</w:t>
      </w:r>
      <w:r w:rsidR="006D2CDA">
        <w:t>-</w:t>
      </w:r>
      <w:r w:rsidR="00B25536">
        <w:t xml:space="preserve">ideal celebrity images. </w:t>
      </w:r>
      <w:r w:rsidR="002D61E1">
        <w:t>S</w:t>
      </w:r>
      <w:r w:rsidR="00201CA7">
        <w:t xml:space="preserve">imilar to </w:t>
      </w:r>
      <w:r w:rsidR="00B5076D">
        <w:t>effects</w:t>
      </w:r>
      <w:r w:rsidR="00201CA7">
        <w:t xml:space="preserve"> observed in previous studies of ‘average-sized’ models </w:t>
      </w:r>
      <w:r w:rsidR="0014463F">
        <w:fldChar w:fldCharType="begin">
          <w:fldData xml:space="preserve">PEVuZE5vdGU+PENpdGU+PEF1dGhvcj5EaXR0bWFyPC9BdXRob3I+PFllYXI+MjAwNDwvWWVhcj48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</w:fldData>
        </w:fldChar>
      </w:r>
      <w:r w:rsidR="00C7201C">
        <w:instrText xml:space="preserve"> ADDIN EN.CITE </w:instrText>
      </w:r>
      <w:r w:rsidR="0014463F">
        <w:fldChar w:fldCharType="begin">
          <w:fldData xml:space="preserve">PEVuZE5vdGU+PENpdGU+PEF1dGhvcj5EaXR0bWFyPC9BdXRob3I+PFllYXI+MjAwNDwvWWVhcj48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</w:fldData>
        </w:fldChar>
      </w:r>
      <w:r w:rsidR="00C7201C">
        <w:instrText xml:space="preserve"> ADDIN EN.CITE.DATA </w:instrText>
      </w:r>
      <w:r w:rsidR="0014463F">
        <w:fldChar w:fldCharType="end"/>
      </w:r>
      <w:r w:rsidR="0014463F">
        <w:fldChar w:fldCharType="separate"/>
      </w:r>
      <w:r w:rsidR="00C7201C">
        <w:rPr>
          <w:noProof/>
        </w:rPr>
        <w:t>(Diedrichs &amp; Lee, 2011; Dittmar &amp; Howard, 2004a, 2004b; Halliwell &amp; Dittmar, 2004; Halliwell, Dittmar, &amp; Howe, 2005)</w:t>
      </w:r>
      <w:r w:rsidR="0014463F">
        <w:fldChar w:fldCharType="end"/>
      </w:r>
      <w:r w:rsidR="00A725D2">
        <w:t xml:space="preserve">, </w:t>
      </w:r>
      <w:r w:rsidR="002D61E1">
        <w:t xml:space="preserve">exposure to Celeste’s ‘average’ sized body may have resulted in greater body satisfaction </w:t>
      </w:r>
      <w:r w:rsidR="00A725D2">
        <w:t xml:space="preserve">because participants </w:t>
      </w:r>
      <w:r w:rsidR="000A3631">
        <w:t>may have judged her body to be more similar to their own</w:t>
      </w:r>
      <w:r w:rsidR="002D61E1">
        <w:t>. Thus, participants in the parody condition may have had the opportunity to make upward comparisons (i.e., judging someone to be more attractive) to the celebrity image as well as lateral (i.e., judging someone to be the same as you) or downward (i.e., judging someone to be less attractive than you) comparisons during exposure to the parody image</w:t>
      </w:r>
      <w:r w:rsidR="00A725D2">
        <w:t>.</w:t>
      </w:r>
      <w:r w:rsidR="00184404">
        <w:t xml:space="preserve"> Having the </w:t>
      </w:r>
      <w:r w:rsidR="00184404">
        <w:lastRenderedPageBreak/>
        <w:t xml:space="preserve">ability to make lateral and downward comparisons to the parody image may </w:t>
      </w:r>
      <w:r w:rsidR="008B2DC3">
        <w:t xml:space="preserve">have </w:t>
      </w:r>
      <w:r w:rsidR="00184404">
        <w:t>over</w:t>
      </w:r>
      <w:r w:rsidR="008B2DC3">
        <w:t>ridden</w:t>
      </w:r>
      <w:r w:rsidR="00184404">
        <w:t xml:space="preserve"> the effect of making upward comparisons to the thin</w:t>
      </w:r>
      <w:r w:rsidR="00883311">
        <w:t>-</w:t>
      </w:r>
      <w:r w:rsidR="00184404">
        <w:t xml:space="preserve">ideal image. </w:t>
      </w:r>
    </w:p>
    <w:p w14:paraId="14DB0CC8" w14:textId="7AC426D0" w:rsidR="00EB3138" w:rsidRDefault="0098399D" w:rsidP="00AD37FC">
      <w:pPr>
        <w:spacing w:line="480" w:lineRule="auto"/>
        <w:ind w:firstLine="720"/>
      </w:pPr>
      <w:r>
        <w:t xml:space="preserve"> </w:t>
      </w:r>
      <w:r w:rsidR="00EB3138">
        <w:t>The current findings also add to the body of research on the effect of humour and psychological well</w:t>
      </w:r>
      <w:r w:rsidR="006D2CDA">
        <w:t>-</w:t>
      </w:r>
      <w:r w:rsidR="00EB3138">
        <w:t xml:space="preserve">being more generally. Whilst the results regarding the effect of humorous images on body satisfaction are novel, the findings regarding humour and positive mood are </w:t>
      </w:r>
      <w:r w:rsidR="00AD37FC">
        <w:t xml:space="preserve">somewhat </w:t>
      </w:r>
      <w:r w:rsidR="00EB3138">
        <w:t xml:space="preserve">in line with previous research </w:t>
      </w:r>
      <w:r w:rsidR="0014463F">
        <w:fldChar w:fldCharType="begin"/>
      </w:r>
      <w:r w:rsidR="0071509B">
        <w:instrText xml:space="preserve"> ADDIN EN.CITE &lt;EndNote&gt;&lt;Cite&gt;&lt;Author&gt;Martin&lt;/Author&gt;&lt;Year&gt;2001&lt;/Year&gt;&lt;RecNum&gt;1556&lt;/RecNum&gt;&lt;DisplayText&gt;(Falkenberg et al., 2011; Martin, 2001)&lt;/DisplayText&gt;&lt;record&gt;&lt;rec-number&gt;1556&lt;/rec-number&gt;&lt;foreign-keys&gt;&lt;key app="EN" db-id="x00spwfx9ee9vnewv9p55zzwerfewe2spw9z" timestamp="1537131940"&gt;1556&lt;/key&gt;&lt;/foreign-keys&gt;&lt;ref-type name="Journal Article"&gt;17&lt;/ref-type&gt;&lt;contributors&gt;&lt;authors&gt;&lt;author&gt;Martin, Rod A&lt;/author&gt;&lt;/authors&gt;&lt;/contributors&gt;&lt;titles&gt;&lt;title&gt;Humor, laughter, and physical health: methodological issues and research findings&lt;/title&gt;&lt;secondary-title&gt;Psychological bulletin&lt;/secondary-title&gt;&lt;/titles&gt;&lt;periodical&gt;&lt;full-title&gt;Psychological Bulletin&lt;/full-title&gt;&lt;/periodical&gt;&lt;pages&gt;504&lt;/pages&gt;&lt;volume&gt;127&lt;/volume&gt;&lt;number&gt;4&lt;/number&gt;&lt;dates&gt;&lt;year&gt;2001&lt;/year&gt;&lt;/dates&gt;&lt;publisher&gt;American Psychological Association&lt;/publisher&gt;&lt;isbn&gt;1939-1455&lt;/isbn&gt;&lt;urls&gt;&lt;/urls&gt;&lt;/record&gt;&lt;/Cite&gt;&lt;Cite&gt;&lt;Author&gt;Falkenberg&lt;/Author&gt;&lt;Year&gt;2011&lt;/Year&gt;&lt;RecNum&gt;1544&lt;/RecNum&gt;&lt;record&gt;&lt;rec-number&gt;1544&lt;/rec-number&gt;&lt;foreign-keys&gt;&lt;key app="EN" db-id="x00spwfx9ee9vnewv9p55zzwerfewe2spw9z" timestamp="1537010350"&gt;1544&lt;/key&gt;&lt;/foreign-keys&gt;&lt;ref-type name="Journal Article"&gt;17&lt;/ref-type&gt;&lt;contributors&gt;&lt;authors&gt;&lt;author&gt;Falkenberg, Irina&lt;/author&gt;&lt;author&gt;Buchkremer, Gerhard&lt;/author&gt;&lt;author&gt;Bartels, Mathias&lt;/author&gt;&lt;author&gt;Wild, Barbara&lt;/author&gt;&lt;/authors&gt;&lt;/contributors&gt;&lt;titles&gt;&lt;title&gt;Implementation of a manual-based training of humor abilities in patients with depression: A pilot study&lt;/title&gt;&lt;secondary-title&gt;Psychaitry Research&lt;/secondary-title&gt;&lt;/titles&gt;&lt;periodical&gt;&lt;full-title&gt;Psychaitry Research&lt;/full-title&gt;&lt;/periodical&gt;&lt;pages&gt;454-457&lt;/pages&gt;&lt;volume&gt;186&lt;/volume&gt;&lt;number&gt;2-3&lt;/number&gt;&lt;dates&gt;&lt;year&gt;2011&lt;/year&gt;&lt;/dates&gt;&lt;isbn&gt;0165-1781&lt;/isbn&gt;&lt;urls&gt;&lt;/urls&gt;&lt;/record&gt;&lt;/Cite&gt;&lt;/EndNote&gt;</w:instrText>
      </w:r>
      <w:r w:rsidR="0014463F">
        <w:fldChar w:fldCharType="separate"/>
      </w:r>
      <w:r w:rsidR="00174DA4">
        <w:rPr>
          <w:noProof/>
        </w:rPr>
        <w:t>(Falkenberg et al., 2011; Martin, 2001)</w:t>
      </w:r>
      <w:r w:rsidR="0014463F">
        <w:fldChar w:fldCharType="end"/>
      </w:r>
      <w:r w:rsidR="00EB3138">
        <w:t xml:space="preserve">, and the suggestion that humour can encourage individuals to change their perspective of a phenomenon </w:t>
      </w:r>
      <w:r w:rsidR="0014463F">
        <w:fldChar w:fldCharType="begin"/>
      </w:r>
      <w:r w:rsidR="0071509B">
        <w:instrText xml:space="preserve"> ADDIN EN.CITE &lt;EndNote&gt;&lt;Cite&gt;&lt;Author&gt;Gelkopf&lt;/Author&gt;&lt;Year&gt;1996&lt;/Year&gt;&lt;RecNum&gt;1553&lt;/RecNum&gt;&lt;DisplayText&gt;(Gelkopf &amp;amp; Kreitler, 1996)&lt;/DisplayText&gt;&lt;record&gt;&lt;rec-number&gt;1553&lt;/rec-number&gt;&lt;foreign-keys&gt;&lt;key app="EN" db-id="x00spwfx9ee9vnewv9p55zzwerfewe2spw9z" timestamp="1537126500"&gt;1553&lt;/key&gt;&lt;/foreign-keys&gt;&lt;ref-type name="Journal Article"&gt;17&lt;/ref-type&gt;&lt;contributors&gt;&lt;authors&gt;&lt;author&gt;Gelkopf, Marc&lt;/author&gt;&lt;author&gt;Kreitler, Shulamith&lt;/author&gt;&lt;/authors&gt;&lt;/contributors&gt;&lt;titles&gt;&lt;title&gt;Is humor only fun, an alternative cure or magic? The cognitive therapeutic potential of humor&lt;/title&gt;&lt;secondary-title&gt;Journal of Cognitive Psychotherapy&lt;/secondary-title&gt;&lt;/titles&gt;&lt;periodical&gt;&lt;full-title&gt;Journal of Cognitive Psychotherapy&lt;/full-title&gt;&lt;/periodical&gt;&lt;pages&gt;235&lt;/pages&gt;&lt;volume&gt;10&lt;/volume&gt;&lt;number&gt;4&lt;/number&gt;&lt;dates&gt;&lt;year&gt;1996&lt;/year&gt;&lt;/dates&gt;&lt;isbn&gt;0889-8391&lt;/isbn&gt;&lt;urls&gt;&lt;/urls&gt;&lt;/record&gt;&lt;/Cite&gt;&lt;/EndNote&gt;</w:instrText>
      </w:r>
      <w:r w:rsidR="0014463F">
        <w:fldChar w:fldCharType="separate"/>
      </w:r>
      <w:r w:rsidR="00AD13A7">
        <w:rPr>
          <w:noProof/>
        </w:rPr>
        <w:t>(Gelkopf &amp; Kreitler, 1996)</w:t>
      </w:r>
      <w:r w:rsidR="0014463F">
        <w:fldChar w:fldCharType="end"/>
      </w:r>
      <w:r w:rsidR="00AD13A7">
        <w:t xml:space="preserve">. </w:t>
      </w:r>
      <w:r w:rsidR="00AD37FC">
        <w:t>Here, like previous research, viewing thin</w:t>
      </w:r>
      <w:r w:rsidR="006D2CDA">
        <w:t>-</w:t>
      </w:r>
      <w:r w:rsidR="00AD37FC">
        <w:t>ideal images reduced participants</w:t>
      </w:r>
      <w:r w:rsidR="00716100">
        <w:t>’</w:t>
      </w:r>
      <w:r w:rsidR="00AD37FC">
        <w:t xml:space="preserve"> happiness </w:t>
      </w:r>
      <w:r w:rsidR="0014463F">
        <w:fldChar w:fldCharType="begin">
          <w:fldData xml:space="preserve">PEVuZE5vdGU+PENpdGU+PEF1dGhvcj5IYXJwZXI8L0F1dGhvcj48WWVhcj4yMDA4PC9ZZWFyPjxS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</w:fldData>
        </w:fldChar>
      </w:r>
      <w:r w:rsidR="00E564BD">
        <w:instrText xml:space="preserve"> ADDIN EN.CITE </w:instrText>
      </w:r>
      <w:r w:rsidR="0014463F">
        <w:fldChar w:fldCharType="begin">
          <w:fldData xml:space="preserve">PEVuZE5vdGU+PENpdGU+PEF1dGhvcj5IYXJwZXI8L0F1dGhvcj48WWVhcj4yMDA4PC9ZZWFyPjxS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</w:fldData>
        </w:fldChar>
      </w:r>
      <w:r w:rsidR="00E564BD">
        <w:instrText xml:space="preserve"> ADDIN EN.CITE.DATA </w:instrText>
      </w:r>
      <w:r w:rsidR="0014463F">
        <w:fldChar w:fldCharType="end"/>
      </w:r>
      <w:r w:rsidR="0014463F">
        <w:fldChar w:fldCharType="separate"/>
      </w:r>
      <w:r w:rsidR="00E564BD">
        <w:rPr>
          <w:noProof/>
        </w:rPr>
        <w:t>(e.g., Harper &amp; Tiggemann, 2008)</w:t>
      </w:r>
      <w:r w:rsidR="0014463F">
        <w:fldChar w:fldCharType="end"/>
      </w:r>
      <w:r w:rsidR="00AD37FC" w:rsidRPr="00E564BD">
        <w:t>,</w:t>
      </w:r>
      <w:r w:rsidR="00AD37FC">
        <w:t xml:space="preserve"> but the addition of the parody images appeared to ameliorate this negative effect. The parody posts may have required greater cognitive processing than the thin</w:t>
      </w:r>
      <w:r w:rsidR="006D2CDA">
        <w:t>-</w:t>
      </w:r>
      <w:r w:rsidR="00AD37FC">
        <w:t>ideal posts, possibly reducing the potential for negative affect. Further research is needed, however,</w:t>
      </w:r>
      <w:r w:rsidR="00EB3138">
        <w:t xml:space="preserve"> to understand the potential mechanisms at work (e.g., disruption of thin-ideal internali</w:t>
      </w:r>
      <w:r w:rsidR="006D2CDA">
        <w:t>s</w:t>
      </w:r>
      <w:r w:rsidR="00EB3138">
        <w:t>ation or appearance comparison processes, cognitive distraction), and to explore whether humour might be usefully employed as a strategy for sustained improvements in body image and well</w:t>
      </w:r>
      <w:r w:rsidR="006D2CDA">
        <w:t>-</w:t>
      </w:r>
      <w:r w:rsidR="00EB3138">
        <w:t xml:space="preserve">being.  </w:t>
      </w:r>
    </w:p>
    <w:p w14:paraId="54A64726" w14:textId="1A73A245" w:rsidR="002D7FDF" w:rsidRDefault="00852A05" w:rsidP="002D7FDF">
      <w:pPr>
        <w:spacing w:line="480" w:lineRule="auto"/>
        <w:ind w:firstLine="720"/>
      </w:pPr>
      <w:r w:rsidRPr="00FC6995">
        <w:t xml:space="preserve">We postulated that the </w:t>
      </w:r>
      <w:r w:rsidR="003F2A03" w:rsidRPr="00FC6995">
        <w:t>parody</w:t>
      </w:r>
      <w:r w:rsidRPr="00FC6995">
        <w:t xml:space="preserve"> posts might serve to remind the viewer </w:t>
      </w:r>
      <w:r w:rsidR="003F2A03" w:rsidRPr="00FC6995">
        <w:t>of the unrealistic and contrived</w:t>
      </w:r>
      <w:r w:rsidR="003F2A03">
        <w:t xml:space="preserve"> nature </w:t>
      </w:r>
      <w:r w:rsidR="006E3F18">
        <w:t xml:space="preserve">of </w:t>
      </w:r>
      <w:r w:rsidR="003F2A03">
        <w:t>thin</w:t>
      </w:r>
      <w:r w:rsidR="00883311">
        <w:t>-</w:t>
      </w:r>
      <w:r w:rsidR="003F2A03">
        <w:t xml:space="preserve">ideal </w:t>
      </w:r>
      <w:r>
        <w:t>celebrity posts</w:t>
      </w:r>
      <w:r w:rsidR="003F2A03">
        <w:t xml:space="preserve"> on </w:t>
      </w:r>
      <w:r w:rsidR="003F2A03" w:rsidRPr="00AD37FC">
        <w:rPr>
          <w:i/>
        </w:rPr>
        <w:t>Instagram</w:t>
      </w:r>
      <w:r>
        <w:t xml:space="preserve">, and as such possibly reduce their relevance as a source of </w:t>
      </w:r>
      <w:r w:rsidR="009462E5">
        <w:t xml:space="preserve">appearance </w:t>
      </w:r>
      <w:r>
        <w:t>comparison</w:t>
      </w:r>
      <w:r w:rsidR="00FC6995">
        <w:t xml:space="preserve">. </w:t>
      </w:r>
      <w:r>
        <w:t xml:space="preserve">However, the present </w:t>
      </w:r>
      <w:r w:rsidR="00961090">
        <w:t xml:space="preserve">findings did not show any group differences on measures of </w:t>
      </w:r>
      <w:r w:rsidR="00167FB3">
        <w:t xml:space="preserve">appearance </w:t>
      </w:r>
      <w:r w:rsidR="006E3F18">
        <w:t xml:space="preserve">comparisons </w:t>
      </w:r>
      <w:r w:rsidR="00961090">
        <w:t xml:space="preserve">nor on </w:t>
      </w:r>
      <w:r w:rsidR="00EC08F6">
        <w:t xml:space="preserve">social </w:t>
      </w:r>
      <w:r w:rsidR="00961090">
        <w:t>media literacy (</w:t>
      </w:r>
      <w:r w:rsidR="00EC08F6">
        <w:t xml:space="preserve">i.e., </w:t>
      </w:r>
      <w:r w:rsidR="00961090">
        <w:t xml:space="preserve">critical thinking about </w:t>
      </w:r>
      <w:r w:rsidR="00EC08F6">
        <w:t xml:space="preserve">content on social </w:t>
      </w:r>
      <w:r w:rsidR="00961090">
        <w:t>media).</w:t>
      </w:r>
      <w:r w:rsidR="00B25536">
        <w:t xml:space="preserve"> </w:t>
      </w:r>
      <w:r w:rsidR="000251F7">
        <w:t xml:space="preserve">The lack of difference on </w:t>
      </w:r>
      <w:r w:rsidR="008F4F5E">
        <w:t xml:space="preserve">appearance </w:t>
      </w:r>
      <w:r w:rsidR="000251F7">
        <w:t xml:space="preserve">comparison may have been due to the fact that the parody images were presented alongside the original </w:t>
      </w:r>
      <w:r w:rsidR="00167FB3">
        <w:t>thin</w:t>
      </w:r>
      <w:r w:rsidR="006D2CDA">
        <w:t>-</w:t>
      </w:r>
      <w:r w:rsidR="00167FB3">
        <w:t xml:space="preserve">ideal </w:t>
      </w:r>
      <w:r w:rsidR="000251F7">
        <w:t xml:space="preserve">celebrity images (necessary to make the parody images ‘work’), and </w:t>
      </w:r>
      <w:r w:rsidR="00167FB3">
        <w:t xml:space="preserve">thus </w:t>
      </w:r>
      <w:r w:rsidR="00ED5F8F">
        <w:t xml:space="preserve">upward </w:t>
      </w:r>
      <w:r w:rsidR="00167FB3">
        <w:t xml:space="preserve">appearance </w:t>
      </w:r>
      <w:r w:rsidR="000251F7">
        <w:t>comparison</w:t>
      </w:r>
      <w:r w:rsidR="00167FB3">
        <w:t>s</w:t>
      </w:r>
      <w:r w:rsidR="000251F7">
        <w:t xml:space="preserve"> to the celebrity</w:t>
      </w:r>
      <w:r w:rsidR="00F13AD4">
        <w:t xml:space="preserve"> may still have been occurring.</w:t>
      </w:r>
      <w:r w:rsidR="003C08B8">
        <w:t xml:space="preserve"> </w:t>
      </w:r>
      <w:r w:rsidR="006E1E8F">
        <w:t>These findings are consistent with those examining the effects of d</w:t>
      </w:r>
      <w:r w:rsidR="00E029C0">
        <w:t>isclaimer</w:t>
      </w:r>
      <w:r w:rsidR="006E1E8F">
        <w:t xml:space="preserve"> labels attached to idealised </w:t>
      </w:r>
      <w:r w:rsidR="00E029C0">
        <w:t xml:space="preserve">media </w:t>
      </w:r>
      <w:r w:rsidR="0084787C">
        <w:t xml:space="preserve">images </w:t>
      </w:r>
      <w:r w:rsidR="0014463F">
        <w:fldChar w:fldCharType="begin">
          <w:fldData xml:space="preserve">PEVuZE5vdGU+PENpdGU+PEF1dGhvcj5CdXJ5PC9BdXRob3I+PFllYXI+MjAxNjwvWWVhcj48UmVj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</w:fldData>
        </w:fldChar>
      </w:r>
      <w:r w:rsidR="00FE0AF2">
        <w:instrText xml:space="preserve"> ADDIN EN.CITE </w:instrText>
      </w:r>
      <w:r w:rsidR="00FE0AF2">
        <w:fldChar w:fldCharType="begin">
          <w:fldData xml:space="preserve">PEVuZE5vdGU+PENpdGU+PEF1dGhvcj5CdXJ5PC9BdXRob3I+PFllYXI+MjAxNjwvWWVhcj48UmVj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</w:fldData>
        </w:fldChar>
      </w:r>
      <w:r w:rsidR="00FE0AF2">
        <w:instrText xml:space="preserve"> ADDIN EN.CITE.DATA </w:instrText>
      </w:r>
      <w:r w:rsidR="00FE0AF2">
        <w:fldChar w:fldCharType="end"/>
      </w:r>
      <w:r w:rsidR="0014463F">
        <w:fldChar w:fldCharType="separate"/>
      </w:r>
      <w:r w:rsidR="00AD37FC">
        <w:rPr>
          <w:noProof/>
        </w:rPr>
        <w:t xml:space="preserve">(Bury, Tiggemann, &amp; Slater, 2016; </w:t>
      </w:r>
      <w:r w:rsidR="00AD37FC">
        <w:rPr>
          <w:noProof/>
        </w:rPr>
        <w:lastRenderedPageBreak/>
        <w:t>Frederick, Sandhu, Scott, &amp; Akbari, 2016; Tiggemann &amp; Brown, 2018)</w:t>
      </w:r>
      <w:r w:rsidR="0014463F">
        <w:fldChar w:fldCharType="end"/>
      </w:r>
      <w:r w:rsidR="006E1E8F">
        <w:t xml:space="preserve">. </w:t>
      </w:r>
      <w:r w:rsidR="006C7DB8">
        <w:t xml:space="preserve">Those studies </w:t>
      </w:r>
      <w:r w:rsidR="0084787C">
        <w:t>consistently</w:t>
      </w:r>
      <w:r w:rsidR="006C7DB8">
        <w:t xml:space="preserve"> </w:t>
      </w:r>
      <w:r w:rsidR="0084787C">
        <w:t>find</w:t>
      </w:r>
      <w:r w:rsidR="006C7DB8">
        <w:t xml:space="preserve"> </w:t>
      </w:r>
      <w:r w:rsidR="0084787C">
        <w:t xml:space="preserve">that </w:t>
      </w:r>
      <w:r w:rsidR="00BF6EE0">
        <w:t xml:space="preserve">being informed about the unrealistic </w:t>
      </w:r>
      <w:r w:rsidR="00E029C0">
        <w:t xml:space="preserve">and edited </w:t>
      </w:r>
      <w:r w:rsidR="00BF6EE0">
        <w:t xml:space="preserve">nature of </w:t>
      </w:r>
      <w:r w:rsidR="003E49D6">
        <w:t>thin</w:t>
      </w:r>
      <w:r w:rsidR="006D2CDA">
        <w:t>-</w:t>
      </w:r>
      <w:r w:rsidR="003E49D6">
        <w:t>ideal</w:t>
      </w:r>
      <w:r w:rsidR="00BF6EE0">
        <w:t xml:space="preserve"> images does not change the amount of appearance comparisons made to the images nor does it </w:t>
      </w:r>
      <w:r w:rsidR="008E421B">
        <w:t>decrease</w:t>
      </w:r>
      <w:r w:rsidR="00BF6EE0">
        <w:t xml:space="preserve"> women’s </w:t>
      </w:r>
      <w:r w:rsidR="008E421B">
        <w:t>perceptions of how real</w:t>
      </w:r>
      <w:r w:rsidR="0057166E">
        <w:t>istic</w:t>
      </w:r>
      <w:r w:rsidR="008E421B">
        <w:t xml:space="preserve"> thin</w:t>
      </w:r>
      <w:r w:rsidR="006D2CDA">
        <w:t>-</w:t>
      </w:r>
      <w:r w:rsidR="008E421B">
        <w:t>ideal images are</w:t>
      </w:r>
      <w:r w:rsidR="00BF6EE0">
        <w:t xml:space="preserve">. </w:t>
      </w:r>
      <w:r w:rsidR="0084787C">
        <w:t xml:space="preserve">These findings </w:t>
      </w:r>
      <w:r w:rsidR="00F13AD4">
        <w:t xml:space="preserve">suggest that social comparison processes may be automatic in nature </w:t>
      </w:r>
      <w:r w:rsidR="0014463F">
        <w:fldChar w:fldCharType="begin"/>
      </w:r>
      <w:r w:rsidR="00174DA4">
        <w:instrText xml:space="preserve"> ADDIN EN.CITE &lt;EndNote&gt;&lt;Cite&gt;&lt;Author&gt;Bocage-Barthélémy&lt;/Author&gt;&lt;Year&gt;2018&lt;/Year&gt;&lt;RecNum&gt;1557&lt;/RecNum&gt;&lt;DisplayText&gt;(Bocage-Barthélémy et al., 2018)&lt;/DisplayText&gt;&lt;record&gt;&lt;rec-number&gt;1557&lt;/rec-number&gt;&lt;foreign-keys&gt;&lt;key app="EN" db-id="x00spwfx9ee9vnewv9p55zzwerfewe2spw9z" timestamp="1537132528"&gt;1557&lt;/key&gt;&lt;/foreign-keys&gt;&lt;ref-type name="Journal Article"&gt;17&lt;/ref-type&gt;&lt;contributors&gt;&lt;authors&gt;&lt;author&gt;Bocage-Barthélémy, Yvana&lt;/author&gt;&lt;author&gt;Chatard, Armand&lt;/author&gt;&lt;author&gt;Jaafari, Nematollah&lt;/author&gt;&lt;author&gt;Tello, Nina&lt;/author&gt;&lt;author&gt;Billieux, Joël&lt;/author&gt;&lt;author&gt;Daveau, Emmanuel&lt;/author&gt;&lt;author&gt;Selimbegović, Leila&lt;/author&gt;&lt;/authors&gt;&lt;/contributors&gt;&lt;titles&gt;&lt;title&gt;Automatic social comparison: Cognitive load facilitates an increase in negative thought accessibility after thin ideal exposure among women&lt;/title&gt;&lt;secondary-title&gt;PloS one&lt;/secondary-title&gt;&lt;/titles&gt;&lt;periodical&gt;&lt;full-title&gt;Plos One&lt;/full-title&gt;&lt;abbr-1&gt;Plos One&lt;/abbr-1&gt;&lt;/periodical&gt;&lt;pages&gt;e0193200&lt;/pages&gt;&lt;volume&gt;13&lt;/volume&gt;&lt;number&gt;3&lt;/number&gt;&lt;dates&gt;&lt;year&gt;2018&lt;/year&gt;&lt;/dates&gt;&lt;publisher&gt;Public Library of Science&lt;/publisher&gt;&lt;isbn&gt;1932-6203&lt;/isbn&gt;&lt;urls&gt;&lt;/urls&gt;&lt;/record&gt;&lt;/Cite&gt;&lt;/EndNote&gt;</w:instrText>
      </w:r>
      <w:r w:rsidR="0014463F">
        <w:fldChar w:fldCharType="separate"/>
      </w:r>
      <w:r w:rsidR="00174DA4">
        <w:rPr>
          <w:noProof/>
        </w:rPr>
        <w:t>(Bocage-Barthélémy et al., 2018)</w:t>
      </w:r>
      <w:r w:rsidR="0014463F">
        <w:fldChar w:fldCharType="end"/>
      </w:r>
      <w:r w:rsidR="006D2CDA">
        <w:t>,</w:t>
      </w:r>
      <w:r w:rsidR="00217B08">
        <w:t xml:space="preserve"> and that i</w:t>
      </w:r>
      <w:r w:rsidR="00FC6995">
        <w:t>t</w:t>
      </w:r>
      <w:r w:rsidR="00217B08">
        <w:t xml:space="preserve"> may be difficult to change a person’s perception o</w:t>
      </w:r>
      <w:r w:rsidR="0057166E">
        <w:t>f how real idealised images are in a brief period of time.</w:t>
      </w:r>
      <w:r w:rsidR="00CB216F">
        <w:t xml:space="preserve"> </w:t>
      </w:r>
      <w:r w:rsidR="003F4EF9">
        <w:t>Alternatively, as discussed above, the absence of group differences</w:t>
      </w:r>
      <w:r w:rsidR="0096498A">
        <w:t xml:space="preserve"> in appearance comparison may be </w:t>
      </w:r>
      <w:r w:rsidR="00256007">
        <w:t xml:space="preserve">due to </w:t>
      </w:r>
      <w:r w:rsidR="0096498A">
        <w:t xml:space="preserve">participants in the experimental condition making </w:t>
      </w:r>
      <w:r w:rsidR="0096498A" w:rsidRPr="008F1595">
        <w:rPr>
          <w:i/>
        </w:rPr>
        <w:t>both</w:t>
      </w:r>
      <w:r w:rsidR="0096498A">
        <w:t xml:space="preserve"> upward comparisons (to the celebrity) and lateral or downward comparisons (to Celeste Barber).</w:t>
      </w:r>
      <w:r w:rsidR="00DD3B32">
        <w:t xml:space="preserve"> Future research could </w:t>
      </w:r>
      <w:r w:rsidR="008F1595">
        <w:t xml:space="preserve">examine the direction of appearance comparisons (not just the frequency of comparisons) to better understand the current findings.  </w:t>
      </w:r>
      <w:r w:rsidR="0096498A">
        <w:t xml:space="preserve"> </w:t>
      </w:r>
    </w:p>
    <w:p w14:paraId="0360281A" w14:textId="7F2F883B" w:rsidR="00F547E3" w:rsidRDefault="00DC7F91" w:rsidP="006A0C2B">
      <w:pPr>
        <w:spacing w:line="480" w:lineRule="auto"/>
        <w:ind w:firstLine="720"/>
      </w:pPr>
      <w:r>
        <w:t xml:space="preserve">The lack of significant group difference on social media literacy </w:t>
      </w:r>
      <w:r w:rsidR="00744BEE">
        <w:t>wa</w:t>
      </w:r>
      <w:r>
        <w:t xml:space="preserve">s </w:t>
      </w:r>
      <w:r w:rsidR="00B74DDB">
        <w:t>a somewhat su</w:t>
      </w:r>
      <w:r w:rsidR="00743446">
        <w:t>r</w:t>
      </w:r>
      <w:r w:rsidR="00B74DDB">
        <w:t>prising</w:t>
      </w:r>
      <w:r>
        <w:t xml:space="preserve"> finding given our conjecture that the parody posts would heighten media literacy.</w:t>
      </w:r>
      <w:r w:rsidR="00743446">
        <w:t xml:space="preserve"> It is possible that the parody images, while influencing mood and body satisfaction, were not explicit enough or the quantity was not sufficient to influence social media literacy attitudes.  </w:t>
      </w:r>
      <w:r w:rsidR="00323EAB">
        <w:t xml:space="preserve">Alternatively, it is </w:t>
      </w:r>
      <w:r w:rsidR="002D7FDF">
        <w:t>plausible</w:t>
      </w:r>
      <w:r w:rsidR="00323EAB">
        <w:t xml:space="preserve"> that the measurement of social media literacy in the current study was not sufficiently nuanced to detect changes. A measure of ‘realism</w:t>
      </w:r>
      <w:r w:rsidR="00F547E3">
        <w:t xml:space="preserve"> scepticism</w:t>
      </w:r>
      <w:r w:rsidR="00323EAB">
        <w:t>’ may be more appropriate</w:t>
      </w:r>
      <w:r w:rsidR="00F547E3">
        <w:t xml:space="preserve">, </w:t>
      </w:r>
      <w:r w:rsidR="00740748">
        <w:t>as this</w:t>
      </w:r>
      <w:r w:rsidR="006A0C2B">
        <w:t xml:space="preserve"> assesses the extent to which media images are perceived as realistic portrayals of social reality </w:t>
      </w:r>
      <w:r w:rsidR="006A0C2B">
        <w:fldChar w:fldCharType="begin"/>
      </w:r>
      <w:r w:rsidR="006A0C2B">
        <w:instrText xml:space="preserve"> ADDIN EN.CITE &lt;EndNote&gt;&lt;Cite&gt;&lt;Author&gt;McLean&lt;/Author&gt;&lt;Year&gt;2016&lt;/Year&gt;&lt;RecNum&gt;1462&lt;/RecNum&gt;&lt;DisplayText&gt;(McLean, Paxton, &amp;amp; Wertheim, 2016b)&lt;/DisplayText&gt;&lt;record&gt;&lt;rec-number&gt;1462&lt;/rec-number&gt;&lt;foreign-keys&gt;&lt;key app="EN" db-id="x00spwfx9ee9vnewv9p55zzwerfewe2spw9z" timestamp="1518118900"&gt;1462&lt;/key&gt;&lt;/foreign-keys&gt;&lt;ref-type name="Journal Article"&gt;17&lt;/ref-type&gt;&lt;contributors&gt;&lt;authors&gt;&lt;author&gt;McLean, Siân A.&lt;/author&gt;&lt;author&gt;Paxton, Susan J.&lt;/author&gt;&lt;author&gt;Wertheim, Eleanor H.&lt;/author&gt;&lt;/authors&gt;&lt;/contributors&gt;&lt;titles&gt;&lt;title&gt;The measurement of media literacy in eating disorder risk factor research: psychometric properties of six measures&lt;/title&gt;&lt;secondary-title&gt;Journal of Eating Disorders&lt;/secondary-title&gt;&lt;/titles&gt;&lt;periodical&gt;&lt;full-title&gt;Journal of Eating Disorders&lt;/full-title&gt;&lt;/periodical&gt;&lt;pages&gt;30&lt;/pages&gt;&lt;volume&gt;4&lt;/volume&gt;&lt;number&gt;1&lt;/number&gt;&lt;dates&gt;&lt;year&gt;2016&lt;/year&gt;&lt;pub-dates&gt;&lt;date&gt;November 14&lt;/date&gt;&lt;/pub-dates&gt;&lt;/dates&gt;&lt;isbn&gt;2050-2974&lt;/isbn&gt;&lt;label&gt;McLean2016&lt;/label&gt;&lt;work-type&gt;journal article&lt;/work-type&gt;&lt;urls&gt;&lt;related-urls&gt;&lt;url&gt;https://doi.org/10.1186/s40337-016-0116-0&lt;/url&gt;&lt;/related-urls&gt;&lt;/urls&gt;&lt;electronic-resource-num&gt;10.1186/s40337-016-0116-0&lt;/electronic-resource-num&gt;&lt;/record&gt;&lt;/Cite&gt;&lt;/EndNote&gt;</w:instrText>
      </w:r>
      <w:r w:rsidR="006A0C2B">
        <w:fldChar w:fldCharType="separate"/>
      </w:r>
      <w:r w:rsidR="006A0C2B">
        <w:rPr>
          <w:noProof/>
        </w:rPr>
        <w:t>(McLean, Paxton, &amp; Wertheim, 2016b)</w:t>
      </w:r>
      <w:r w:rsidR="006A0C2B">
        <w:fldChar w:fldCharType="end"/>
      </w:r>
      <w:r w:rsidR="00323EAB">
        <w:t xml:space="preserve">. In addition, a more specific social media literacy measure (that requires participants to think about their responses to the specific experimental images, rather than social media images in general) may be necessary to detect changes in social media literacy. </w:t>
      </w:r>
      <w:r w:rsidR="00743446">
        <w:t xml:space="preserve">Future research is necessary to understand whether exposure to such images is capable of influencing </w:t>
      </w:r>
      <w:r w:rsidR="00744BEE">
        <w:t>critical thinking about media</w:t>
      </w:r>
      <w:r w:rsidR="00FC6995">
        <w:t xml:space="preserve">. </w:t>
      </w:r>
    </w:p>
    <w:p w14:paraId="5AC7B3F6" w14:textId="33E1644E" w:rsidR="00752408" w:rsidRPr="00FC6995" w:rsidRDefault="006D2CDA" w:rsidP="00FC6995">
      <w:pPr>
        <w:spacing w:line="480" w:lineRule="auto"/>
        <w:outlineLvl w:val="0"/>
        <w:rPr>
          <w:b/>
        </w:rPr>
      </w:pPr>
      <w:r>
        <w:rPr>
          <w:b/>
        </w:rPr>
        <w:t xml:space="preserve">4.1. </w:t>
      </w:r>
      <w:r w:rsidR="00752408" w:rsidRPr="00FC6995">
        <w:rPr>
          <w:b/>
        </w:rPr>
        <w:t xml:space="preserve">Practical Implications </w:t>
      </w:r>
    </w:p>
    <w:p w14:paraId="3A4FD536" w14:textId="57199A2A" w:rsidR="00587AF2" w:rsidRDefault="00010E8D" w:rsidP="00D13986">
      <w:pPr>
        <w:spacing w:line="480" w:lineRule="auto"/>
        <w:ind w:firstLine="720"/>
      </w:pPr>
      <w:r>
        <w:lastRenderedPageBreak/>
        <w:t xml:space="preserve">The findings </w:t>
      </w:r>
      <w:r w:rsidR="00744BEE">
        <w:t xml:space="preserve">do </w:t>
      </w:r>
      <w:r>
        <w:t>suggest a practical avenue (exposure to humour and parody</w:t>
      </w:r>
      <w:r w:rsidR="00684672">
        <w:t xml:space="preserve"> social media content</w:t>
      </w:r>
      <w:r>
        <w:t>) that might help to assuage the known negative effects of social media on women</w:t>
      </w:r>
      <w:r w:rsidR="00B25536">
        <w:t>’s body satisfaction and mood</w:t>
      </w:r>
      <w:r w:rsidR="00406F1E">
        <w:t xml:space="preserve"> </w:t>
      </w:r>
      <w:r w:rsidR="0014463F">
        <w:fldChar w:fldCharType="begin"/>
      </w:r>
      <w:r w:rsidR="00406F1E">
        <w:instrText xml:space="preserve"> ADDIN EN.CITE &lt;EndNote&gt;&lt;Cite&gt;&lt;Author&gt;Holland&lt;/Author&gt;&lt;Year&gt;2016&lt;/Year&gt;&lt;RecNum&gt;1228&lt;/RecNum&gt;&lt;DisplayText&gt;(Holland &amp;amp; Tiggemann, 2016)&lt;/DisplayText&gt;&lt;record&gt;&lt;rec-number&gt;1228&lt;/rec-number&gt;&lt;foreign-keys&gt;&lt;key app="EN" db-id="x00spwfx9ee9vnewv9p55zzwerfewe2spw9z" timestamp="1459334094"&gt;1228&lt;/key&gt;&lt;/foreign-keys&gt;&lt;ref-type name="Journal Article"&gt;17&lt;/ref-type&gt;&lt;contributors&gt;&lt;authors&gt;&lt;author&gt;Holland, Grace&lt;/author&gt;&lt;author&gt;Tiggemann, Marika&lt;/author&gt;&lt;/authors&gt;&lt;/contributors&gt;&lt;titles&gt;&lt;title&gt;A systematic review of the impact of the use of social networking sites on body image and disordered eating outcomes&lt;/title&gt;&lt;secondary-title&gt;Body Image&lt;/secondary-title&gt;&lt;/titles&gt;&lt;periodical&gt;&lt;full-title&gt;Body Image&lt;/full-title&gt;&lt;/periodical&gt;&lt;pages&gt;100-110&lt;/pages&gt;&lt;volume&gt;17&lt;/volume&gt;&lt;keywords&gt;&lt;keyword&gt;Social networking sites&lt;/keyword&gt;&lt;keyword&gt;Facebook&lt;/keyword&gt;&lt;keyword&gt;Body image&lt;/keyword&gt;&lt;keyword&gt;Disordered eating&lt;/keyword&gt;&lt;keyword&gt;Systematic review&lt;/keyword&gt;&lt;/keywords&gt;&lt;dates&gt;&lt;year&gt;2016&lt;/year&gt;&lt;pub-dates&gt;&lt;date&gt;6//&lt;/date&gt;&lt;/pub-dates&gt;&lt;/dates&gt;&lt;isbn&gt;1740-1445&lt;/isbn&gt;&lt;urls&gt;&lt;related-urls&gt;&lt;url&gt;http://www.sciencedirect.com/science/article/pii/S1740144516300912&lt;/url&gt;&lt;/related-urls&gt;&lt;/urls&gt;&lt;electronic-resource-num&gt;https://doi.org/10.1016/j.bodyim.2016.02.008&lt;/electronic-resource-num&gt;&lt;/record&gt;&lt;/Cite&gt;&lt;/EndNote&gt;</w:instrText>
      </w:r>
      <w:r w:rsidR="0014463F">
        <w:fldChar w:fldCharType="separate"/>
      </w:r>
      <w:r w:rsidR="00406F1E">
        <w:rPr>
          <w:noProof/>
        </w:rPr>
        <w:t>(Holland &amp; Tiggemann, 2016)</w:t>
      </w:r>
      <w:r w:rsidR="0014463F">
        <w:fldChar w:fldCharType="end"/>
      </w:r>
      <w:r w:rsidR="00B25536">
        <w:t xml:space="preserve">. </w:t>
      </w:r>
      <w:r w:rsidR="00D13986">
        <w:t>It is noteworthy that the findings were not moderated by thin</w:t>
      </w:r>
      <w:r w:rsidR="006D2CDA">
        <w:t>-</w:t>
      </w:r>
      <w:r w:rsidR="00D13986">
        <w:t>ideal internalisation. That is, exposure to the parody posts increased women’s body satisfaction regardless of their level of thin</w:t>
      </w:r>
      <w:r w:rsidR="00ED544C">
        <w:t>-</w:t>
      </w:r>
      <w:r w:rsidR="00D13986">
        <w:t xml:space="preserve">ideal internalisation, suggesting that parody posts could be beneficial for all women. </w:t>
      </w:r>
      <w:r>
        <w:t xml:space="preserve">Alongside the findings of Slater, </w:t>
      </w:r>
      <w:proofErr w:type="spellStart"/>
      <w:r>
        <w:t>Varsani</w:t>
      </w:r>
      <w:proofErr w:type="spellEnd"/>
      <w:r w:rsidR="00ED544C">
        <w:t>, and</w:t>
      </w:r>
      <w:r>
        <w:t xml:space="preserve"> </w:t>
      </w:r>
      <w:proofErr w:type="spellStart"/>
      <w:r>
        <w:t>Diedrichs</w:t>
      </w:r>
      <w:proofErr w:type="spellEnd"/>
      <w:r>
        <w:t xml:space="preserve"> </w:t>
      </w:r>
      <w:r w:rsidR="0014463F">
        <w:fldChar w:fldCharType="begin"/>
      </w:r>
      <w:r w:rsidR="00174DA4">
        <w:instrText xml:space="preserve"> ADDIN EN.CITE &lt;EndNote&gt;&lt;Cite ExcludeAuth="1"&gt;&lt;Author&gt;Slater&lt;/Author&gt;&lt;Year&gt;2017&lt;/Year&gt;&lt;RecNum&gt;1430&lt;/RecNum&gt;&lt;DisplayText&gt;(2017)&lt;/DisplayText&gt;&lt;record&gt;&lt;rec-number&gt;1430&lt;/rec-number&gt;&lt;foreign-keys&gt;&lt;key app="EN" db-id="x00spwfx9ee9vnewv9p55zzwerfewe2spw9z" timestamp="1499420241"&gt;1430&lt;/key&gt;&lt;/foreign-keys&gt;&lt;ref-type name="Journal Article"&gt;17&lt;/ref-type&gt;&lt;contributors&gt;&lt;authors&gt;&lt;author&gt;Slater, Amy&lt;/author&gt;&lt;author&gt;Varsani, Neesha&lt;/author&gt;&lt;author&gt;Diedrichs, Phillippa C.&lt;/author&gt;&lt;/authors&gt;&lt;/contributors&gt;&lt;titles&gt;&lt;title&gt;#fitspo or #loveyourself? The impact of fitspiration and self-compassion Instagram images on women’s body image, self-compassion, and mood&lt;/title&gt;&lt;secondary-title&gt;Body Image&lt;/secondary-title&gt;&lt;/titles&gt;&lt;periodical&gt;&lt;full-title&gt;Body Image&lt;/full-title&gt;&lt;/periodical&gt;&lt;pages&gt;87-96&lt;/pages&gt;&lt;volume&gt;22&lt;/volume&gt;&lt;keywords&gt;&lt;keyword&gt;Social Media&lt;/keyword&gt;&lt;keyword&gt;Fitspiration&lt;/keyword&gt;&lt;keyword&gt;Self-compassion&lt;/keyword&gt;&lt;keyword&gt;Instagram&lt;/keyword&gt;&lt;keyword&gt;Body image&lt;/keyword&gt;&lt;keyword&gt;Body appreciation&lt;/keyword&gt;&lt;/keywords&gt;&lt;dates&gt;&lt;year&gt;2017&lt;/year&gt;&lt;pub-dates&gt;&lt;date&gt;9//&lt;/date&gt;&lt;/pub-dates&gt;&lt;/dates&gt;&lt;isbn&gt;1740-1445&lt;/isbn&gt;&lt;urls&gt;&lt;related-urls&gt;&lt;url&gt;http://www.sciencedirect.com/science/article/pii/S1740144516305265&lt;/url&gt;&lt;/related-urls&gt;&lt;/urls&gt;&lt;electronic-resource-num&gt;https://doi.org/10.1016/j.bodyim.2017.06.004&lt;/electronic-resource-num&gt;&lt;/record&gt;&lt;/Cite&gt;&lt;/EndNote&gt;</w:instrText>
      </w:r>
      <w:r w:rsidR="0014463F">
        <w:fldChar w:fldCharType="separate"/>
      </w:r>
      <w:r w:rsidR="00174DA4">
        <w:rPr>
          <w:noProof/>
        </w:rPr>
        <w:t>(2017)</w:t>
      </w:r>
      <w:r w:rsidR="0014463F">
        <w:fldChar w:fldCharType="end"/>
      </w:r>
      <w:r>
        <w:t xml:space="preserve">, and </w:t>
      </w:r>
      <w:r w:rsidR="00E43CC6">
        <w:t xml:space="preserve">Cohen et al. </w:t>
      </w:r>
      <w:r w:rsidR="00E43CC6">
        <w:fldChar w:fldCharType="begin"/>
      </w:r>
      <w:r w:rsidR="00E43CC6">
        <w:instrText xml:space="preserve"> ADDIN EN.CITE &lt;EndNote&gt;&lt;Cite ExcludeAuth="1"&gt;&lt;Author&gt;Cohen&lt;/Author&gt;&lt;Year&gt;2019&lt;/Year&gt;&lt;RecNum&gt;1564&lt;/RecNum&gt;&lt;DisplayText&gt;(2019)&lt;/DisplayText&gt;&lt;record&gt;&lt;rec-number&gt;1564&lt;/rec-number&gt;&lt;foreign-keys&gt;&lt;key app="EN" db-id="x00spwfx9ee9vnewv9p55zzwerfewe2spw9z" timestamp="1550395241"&gt;1564&lt;/key&gt;&lt;/foreign-keys&gt;&lt;ref-type name="Journal Article"&gt;17&lt;/ref-type&gt;&lt;contributors&gt;&lt;authors&gt;&lt;author&gt;Cohen, Rachel&lt;/author&gt;&lt;author&gt;Fardouly, Jasmine&lt;/author&gt;&lt;author&gt;Newton-John, Toby&lt;/author&gt;&lt;author&gt;Slater, Amy&lt;/author&gt;&lt;/authors&gt;&lt;/contributors&gt;&lt;titles&gt;&lt;title&gt;#BoPo on Instagram: An experimental investigation of the effects of viewing body positive content on young women’s mood and body image&lt;/title&gt;&lt;secondary-title&gt;New Media &amp;amp; Society&lt;/secondary-title&gt;&lt;/titles&gt;&lt;periodical&gt;&lt;full-title&gt;New Media &amp;amp; Society&lt;/full-title&gt;&lt;/periodical&gt;&lt;pages&gt;1461444819826530&lt;/pages&gt;&lt;dates&gt;&lt;year&gt;2019&lt;/year&gt;&lt;/dates&gt;&lt;publisher&gt;SAGE Publications&lt;/publisher&gt;&lt;isbn&gt;1461-4448&lt;/isbn&gt;&lt;urls&gt;&lt;related-urls&gt;&lt;url&gt;https://doi.org/10.1177/1461444819826530&lt;/url&gt;&lt;/related-urls&gt;&lt;/urls&gt;&lt;electronic-resource-num&gt;10.1177/1461444819826530&lt;/electronic-resource-num&gt;&lt;access-date&gt;2019/02/17&lt;/access-date&gt;&lt;/record&gt;&lt;/Cite&gt;&lt;/EndNote&gt;</w:instrText>
      </w:r>
      <w:r w:rsidR="00E43CC6">
        <w:fldChar w:fldCharType="separate"/>
      </w:r>
      <w:r w:rsidR="00E43CC6">
        <w:rPr>
          <w:noProof/>
        </w:rPr>
        <w:t>(2019)</w:t>
      </w:r>
      <w:r w:rsidR="00E43CC6">
        <w:fldChar w:fldCharType="end"/>
      </w:r>
      <w:r w:rsidR="008E329D">
        <w:t xml:space="preserve">, the </w:t>
      </w:r>
      <w:r w:rsidR="009D7F06">
        <w:t>current findings help to inform possible constructive suggestions for social media use in terms of future preven</w:t>
      </w:r>
      <w:r w:rsidR="00174DA4">
        <w:t xml:space="preserve">tion and intervention efforts. </w:t>
      </w:r>
      <w:r w:rsidR="009D7F06">
        <w:t xml:space="preserve">Given it is not </w:t>
      </w:r>
      <w:r w:rsidR="006A1230">
        <w:t>likely to be practical, feasible</w:t>
      </w:r>
      <w:r w:rsidR="00684672">
        <w:t>,</w:t>
      </w:r>
      <w:r w:rsidR="006A1230">
        <w:t xml:space="preserve"> or appealing to encourage young people to reduce their social media usage, or to stop following particular types of accounts, the encouragement of the inclusion of humorous, </w:t>
      </w:r>
      <w:r w:rsidR="006A1230" w:rsidRPr="00684672">
        <w:t>body po</w:t>
      </w:r>
      <w:r w:rsidR="00174DA4">
        <w:t xml:space="preserve">sitive, and self-compassionate </w:t>
      </w:r>
      <w:r w:rsidR="006A1230" w:rsidRPr="00684672">
        <w:t xml:space="preserve">content into women’s social media feeds </w:t>
      </w:r>
      <w:r w:rsidR="0011511C" w:rsidRPr="00684672">
        <w:t>offers a pr</w:t>
      </w:r>
      <w:r w:rsidR="00B25536">
        <w:t xml:space="preserve">omising, concrete suggestion. </w:t>
      </w:r>
      <w:r w:rsidR="00587AF2" w:rsidRPr="00684672">
        <w:rPr>
          <w:i/>
        </w:rPr>
        <w:t>Instagram</w:t>
      </w:r>
      <w:r w:rsidR="00587AF2" w:rsidRPr="00684672">
        <w:t xml:space="preserve"> accounts like that of Celeste Barber, and ‘body positive’ influencers such as ‘</w:t>
      </w:r>
      <w:proofErr w:type="spellStart"/>
      <w:r w:rsidR="00587AF2" w:rsidRPr="00684672">
        <w:t>BodyPosiPanda</w:t>
      </w:r>
      <w:proofErr w:type="spellEnd"/>
      <w:r w:rsidR="00587AF2" w:rsidRPr="00684672">
        <w:t xml:space="preserve">’ have </w:t>
      </w:r>
      <w:r w:rsidR="008F45FE" w:rsidRPr="00684672">
        <w:t xml:space="preserve">very </w:t>
      </w:r>
      <w:r w:rsidR="00587AF2" w:rsidRPr="00684672">
        <w:t>large online followings (4.5 million and 1 million</w:t>
      </w:r>
      <w:r w:rsidR="00ED544C">
        <w:t>,</w:t>
      </w:r>
      <w:r w:rsidR="00587AF2" w:rsidRPr="00684672">
        <w:t xml:space="preserve"> respectively)</w:t>
      </w:r>
      <w:r w:rsidR="00684672" w:rsidRPr="00684672">
        <w:t>,</w:t>
      </w:r>
      <w:r w:rsidR="00587AF2" w:rsidRPr="00684672">
        <w:t xml:space="preserve"> and </w:t>
      </w:r>
      <w:r w:rsidR="00684672" w:rsidRPr="00684672">
        <w:t>have general appeal</w:t>
      </w:r>
      <w:r w:rsidR="00B209C6">
        <w:t>. H</w:t>
      </w:r>
      <w:r w:rsidR="00684672" w:rsidRPr="00684672">
        <w:t>owever</w:t>
      </w:r>
      <w:r w:rsidR="00ED544C">
        <w:t>,</w:t>
      </w:r>
      <w:r w:rsidR="00B209C6">
        <w:t xml:space="preserve"> these accounts</w:t>
      </w:r>
      <w:r w:rsidR="00684672" w:rsidRPr="00684672">
        <w:t xml:space="preserve"> may not be followed by individuals who could potentially benefit the most from their content</w:t>
      </w:r>
      <w:r w:rsidR="00B209C6">
        <w:t>, such as those high in body dissatisfaction</w:t>
      </w:r>
      <w:r w:rsidR="00F92251">
        <w:rPr>
          <w:rStyle w:val="CommentReference"/>
          <w:rFonts w:asciiTheme="minorHAnsi" w:eastAsiaTheme="minorEastAsia" w:hAnsiTheme="minorHAnsi" w:cstheme="minorBidi"/>
          <w:lang w:val="en-AU"/>
        </w:rPr>
        <w:t xml:space="preserve">. </w:t>
      </w:r>
      <w:r w:rsidR="00684672" w:rsidRPr="00684672">
        <w:t>Creative strategies are likely needed to encourage young people to follow a diverse range of social media content, and to consume content that enhances positive body image and mood.</w:t>
      </w:r>
      <w:r w:rsidR="00406F1E">
        <w:t xml:space="preserve"> </w:t>
      </w:r>
      <w:r w:rsidR="00515BC1">
        <w:t>School-based s</w:t>
      </w:r>
      <w:r w:rsidR="00684672">
        <w:t xml:space="preserve">ocial media literacy programmes for adolescents have shown initial promising results </w:t>
      </w:r>
      <w:r w:rsidR="0014463F">
        <w:fldChar w:fldCharType="begin"/>
      </w:r>
      <w:r w:rsidR="00174DA4">
        <w:instrText xml:space="preserve"> ADDIN EN.CITE &lt;EndNote&gt;&lt;Cite&gt;&lt;Author&gt;McLean&lt;/Author&gt;&lt;Year&gt;2017&lt;/Year&gt;&lt;RecNum&gt;1511&lt;/RecNum&gt;&lt;DisplayText&gt;(McLean et al., 2017)&lt;/DisplayText&gt;&lt;record&gt;&lt;rec-number&gt;1511&lt;/rec-number&gt;&lt;foreign-keys&gt;&lt;key app="EN" db-id="x00spwfx9ee9vnewv9p55zzwerfewe2spw9z" timestamp="1519632938"&gt;1511&lt;/key&gt;&lt;/foreign-keys&gt;&lt;ref-type name="Journal Article"&gt;17&lt;/ref-type&gt;&lt;contributors&gt;&lt;authors&gt;&lt;author&gt;McLean, Siân A.&lt;/author&gt;&lt;author&gt;Wertheim, Eleanor H&lt;/author&gt;&lt;author&gt;Masters, Jennifer&lt;/author&gt;&lt;author&gt;Paxton, Susan J&lt;/author&gt;&lt;/authors&gt;&lt;/contributors&gt;&lt;titles&gt;&lt;title&gt;A pilot evaluation of a social media literacy intervention to reduce risk factors for eating disorders&lt;/title&gt;&lt;secondary-title&gt;International Journal of Eating Disorders&lt;/secondary-title&gt;&lt;/titles&gt;&lt;periodical&gt;&lt;full-title&gt;International Journal of Eating Disorders&lt;/full-title&gt;&lt;/periodical&gt;&lt;pages&gt;847-851&lt;/pages&gt;&lt;volume&gt;50&lt;/volume&gt;&lt;number&gt;7&lt;/number&gt;&lt;dates&gt;&lt;year&gt;2017&lt;/year&gt;&lt;/dates&gt;&lt;isbn&gt;1098-108X&lt;/isbn&gt;&lt;urls&gt;&lt;/urls&gt;&lt;/record&gt;&lt;/Cite&gt;&lt;/EndNote&gt;</w:instrText>
      </w:r>
      <w:r w:rsidR="0014463F">
        <w:fldChar w:fldCharType="separate"/>
      </w:r>
      <w:r w:rsidR="00174DA4">
        <w:rPr>
          <w:noProof/>
        </w:rPr>
        <w:t>(McLean et al., 2017)</w:t>
      </w:r>
      <w:r w:rsidR="0014463F">
        <w:fldChar w:fldCharType="end"/>
      </w:r>
      <w:r w:rsidR="00174DA4">
        <w:t>, and this</w:t>
      </w:r>
      <w:r w:rsidR="00684672">
        <w:t xml:space="preserve"> </w:t>
      </w:r>
      <w:r w:rsidR="00174DA4">
        <w:t>is</w:t>
      </w:r>
      <w:r w:rsidR="00515BC1">
        <w:t xml:space="preserve"> </w:t>
      </w:r>
      <w:r w:rsidR="00BB4B36">
        <w:t xml:space="preserve">likely </w:t>
      </w:r>
      <w:r w:rsidR="00515BC1">
        <w:t>the</w:t>
      </w:r>
      <w:r w:rsidR="00684672">
        <w:t xml:space="preserve"> </w:t>
      </w:r>
      <w:r w:rsidR="00515BC1">
        <w:t xml:space="preserve">ideal forum to challenge young people to think critically about the content of the social media that they choose to consume.  </w:t>
      </w:r>
      <w:r w:rsidR="00684672">
        <w:t xml:space="preserve">  </w:t>
      </w:r>
    </w:p>
    <w:p w14:paraId="23B3413A" w14:textId="7CA50822" w:rsidR="00752408" w:rsidRPr="00406F1E" w:rsidRDefault="00ED544C" w:rsidP="00406F1E">
      <w:pPr>
        <w:spacing w:line="480" w:lineRule="auto"/>
        <w:outlineLvl w:val="0"/>
        <w:rPr>
          <w:b/>
        </w:rPr>
      </w:pPr>
      <w:r>
        <w:rPr>
          <w:b/>
        </w:rPr>
        <w:t xml:space="preserve">4.2. </w:t>
      </w:r>
      <w:r w:rsidR="00752408" w:rsidRPr="00406F1E">
        <w:rPr>
          <w:b/>
        </w:rPr>
        <w:t xml:space="preserve">Limitations and Future Directions </w:t>
      </w:r>
    </w:p>
    <w:p w14:paraId="2EDA01EC" w14:textId="7769C4F2" w:rsidR="00515BC1" w:rsidRDefault="00BB4B36" w:rsidP="009F4F13">
      <w:pPr>
        <w:spacing w:line="480" w:lineRule="auto"/>
      </w:pPr>
      <w:r>
        <w:tab/>
        <w:t xml:space="preserve">As with all research, the findings of the present study </w:t>
      </w:r>
      <w:r w:rsidR="00112C8E">
        <w:t>should</w:t>
      </w:r>
      <w:r>
        <w:t xml:space="preserve"> be considered in light of </w:t>
      </w:r>
      <w:r w:rsidR="00112C8E">
        <w:t>possible</w:t>
      </w:r>
      <w:r>
        <w:t xml:space="preserve"> limitations.</w:t>
      </w:r>
      <w:r w:rsidR="001D4CCC">
        <w:t xml:space="preserve"> Like the majority of experimental studies in this area, the participants </w:t>
      </w:r>
      <w:r w:rsidR="001D4CCC">
        <w:lastRenderedPageBreak/>
        <w:t>were</w:t>
      </w:r>
      <w:r w:rsidR="00A35085">
        <w:t xml:space="preserve"> young </w:t>
      </w:r>
      <w:r w:rsidR="00C64E6B">
        <w:t xml:space="preserve">primarily White </w:t>
      </w:r>
      <w:r w:rsidR="00A35085">
        <w:t xml:space="preserve">women, thus limiting the generalisability of the findings to </w:t>
      </w:r>
      <w:r w:rsidR="00406F1E">
        <w:t xml:space="preserve">other groups of women. </w:t>
      </w:r>
      <w:r w:rsidR="00A35085">
        <w:t>Second, the study was conducted online, which when compared to laboratory</w:t>
      </w:r>
      <w:r w:rsidR="00ED544C">
        <w:t>-</w:t>
      </w:r>
      <w:r w:rsidR="00A35085">
        <w:t xml:space="preserve">based experiments </w:t>
      </w:r>
      <w:r w:rsidR="006824CD">
        <w:t>potentially</w:t>
      </w:r>
      <w:r w:rsidR="00A35085">
        <w:t xml:space="preserve"> limits the ability to </w:t>
      </w:r>
      <w:r w:rsidR="00E11B14">
        <w:t xml:space="preserve">ensure participants adequately attend to the images. However, like other studies that have used a similar approach </w:t>
      </w:r>
      <w:r w:rsidR="0014463F" w:rsidRPr="00DB70D9">
        <w:fldChar w:fldCharType="begin"/>
      </w:r>
      <w:r w:rsidR="00DB70D9" w:rsidRPr="00DB70D9">
        <w:instrText xml:space="preserve"> ADDIN EN.CITE &lt;EndNote&gt;&lt;Cite&gt;&lt;Author&gt;Tiggemann&lt;/Author&gt;&lt;Year&gt;2015&lt;/Year&gt;&lt;RecNum&gt;938&lt;/RecNum&gt;&lt;Prefix&gt;e.g.`, &lt;/Prefix&gt;&lt;DisplayText&gt;(e.g., Tiggemann &amp;amp; Zaccardo, 2015)&lt;/DisplayText&gt;&lt;record&gt;&lt;rec-number&gt;938&lt;/rec-number&gt;&lt;foreign-keys&gt;&lt;key app="EN" db-id="x00spwfx9ee9vnewv9p55zzwerfewe2spw9z" timestamp="1437386943"&gt;938&lt;/key&gt;&lt;/foreign-keys&gt;&lt;ref-type name="Journal Article"&gt;17&lt;/ref-type&gt;&lt;contributors&gt;&lt;authors&gt;&lt;author&gt;Tiggemann, Marika&lt;/author&gt;&lt;author&gt;Zaccardo, Mia&lt;/author&gt;&lt;/authors&gt;&lt;/contributors&gt;&lt;titles&gt;&lt;title&gt;“Exercise to be fit, not skinny”: The effect of fitspiration imagery on women&amp;apos;s body image&lt;/title&gt;&lt;secondary-title&gt;Body Image&lt;/secondary-title&gt;&lt;/titles&gt;&lt;periodical&gt;&lt;full-title&gt;Body Image&lt;/full-title&gt;&lt;/periodical&gt;&lt;pages&gt;61-67&lt;/pages&gt;&lt;volume&gt;15&lt;/volume&gt;&lt;keywords&gt;&lt;keyword&gt;Body image&lt;/keyword&gt;&lt;keyword&gt;Social networking sites&lt;/keyword&gt;&lt;keyword&gt;Fitspiration&lt;/keyword&gt;&lt;keyword&gt;Media&lt;/keyword&gt;&lt;keyword&gt;Instagram&lt;/keyword&gt;&lt;/keywords&gt;&lt;dates&gt;&lt;year&gt;2015&lt;/year&gt;&lt;pub-dates&gt;&lt;date&gt;9//&lt;/date&gt;&lt;/pub-dates&gt;&lt;/dates&gt;&lt;isbn&gt;1740-1445&lt;/isbn&gt;&lt;urls&gt;&lt;related-urls&gt;&lt;url&gt;http://www.sciencedirect.com/science/article/pii/S1740144515000893&lt;/url&gt;&lt;/related-urls&gt;&lt;/urls&gt;&lt;electronic-resource-num&gt;https://doi.org/10.1016/j.bodyim.2015.06.003&lt;/electronic-resource-num&gt;&lt;/record&gt;&lt;/Cite&gt;&lt;/EndNote&gt;</w:instrText>
      </w:r>
      <w:r w:rsidR="0014463F" w:rsidRPr="00DB70D9">
        <w:fldChar w:fldCharType="separate"/>
      </w:r>
      <w:r w:rsidR="00DB70D9" w:rsidRPr="00DB70D9">
        <w:rPr>
          <w:noProof/>
        </w:rPr>
        <w:t>(e.g., Tiggemann &amp; Zaccardo, 2015)</w:t>
      </w:r>
      <w:r w:rsidR="0014463F" w:rsidRPr="00DB70D9">
        <w:fldChar w:fldCharType="end"/>
      </w:r>
      <w:r w:rsidR="00E11B14" w:rsidRPr="00DB70D9">
        <w:t>,</w:t>
      </w:r>
      <w:r w:rsidR="00E11B14">
        <w:t xml:space="preserve"> the participants were required to answer a question about </w:t>
      </w:r>
      <w:r w:rsidR="00FB2C08">
        <w:t xml:space="preserve">each </w:t>
      </w:r>
      <w:r w:rsidR="00E11B14">
        <w:t>image to increase the likelihood that they attended to the image.</w:t>
      </w:r>
      <w:r w:rsidR="00406F1E">
        <w:t xml:space="preserve"> </w:t>
      </w:r>
      <w:r w:rsidR="00B5487E">
        <w:t>Third, c</w:t>
      </w:r>
      <w:r w:rsidR="006824CD">
        <w:t>onsistent with other research</w:t>
      </w:r>
      <w:r w:rsidR="00DB70D9">
        <w:t xml:space="preserve"> </w:t>
      </w:r>
      <w:r w:rsidR="0014463F">
        <w:fldChar w:fldCharType="begin">
          <w:fldData xml:space="preserve">PEVuZE5vdGU+PENpdGU+PEF1dGhvcj5UaWdnZW1hbm48L0F1dGhvcj48WWVhcj4yMDE1PC9ZZWFy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</w:fldData>
        </w:fldChar>
      </w:r>
      <w:r w:rsidR="00174DA4">
        <w:instrText xml:space="preserve"> ADDIN EN.CITE </w:instrText>
      </w:r>
      <w:r w:rsidR="0014463F">
        <w:fldChar w:fldCharType="begin">
          <w:fldData xml:space="preserve">PEVuZE5vdGU+PENpdGU+PEF1dGhvcj5UaWdnZW1hbm48L0F1dGhvcj48WWVhcj4yMDE1PC9ZZWFy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</w:fldData>
        </w:fldChar>
      </w:r>
      <w:r w:rsidR="00174DA4">
        <w:instrText xml:space="preserve"> ADDIN EN.CITE.DATA </w:instrText>
      </w:r>
      <w:r w:rsidR="0014463F">
        <w:fldChar w:fldCharType="end"/>
      </w:r>
      <w:r w:rsidR="0014463F">
        <w:fldChar w:fldCharType="separate"/>
      </w:r>
      <w:r w:rsidR="00174DA4">
        <w:rPr>
          <w:noProof/>
        </w:rPr>
        <w:t>(Slater et al., 2017; Tiggemann &amp; Zaccardo, 2015)</w:t>
      </w:r>
      <w:r w:rsidR="0014463F">
        <w:fldChar w:fldCharType="end"/>
      </w:r>
      <w:r w:rsidR="00174DA4">
        <w:t>,</w:t>
      </w:r>
      <w:r w:rsidR="006824CD">
        <w:t xml:space="preserve"> the experimental exposure was short in duration (3 mins) and the images were consumed passively, with no opportunity to ‘interact’ as per more naturalistic </w:t>
      </w:r>
      <w:r w:rsidR="006824CD" w:rsidRPr="003B4EB1">
        <w:rPr>
          <w:i/>
        </w:rPr>
        <w:t>Instagram</w:t>
      </w:r>
      <w:r w:rsidR="006824CD">
        <w:t xml:space="preserve"> usage (e.g., ‘like’ and comment on photos).</w:t>
      </w:r>
      <w:r w:rsidR="00174DA4">
        <w:t xml:space="preserve"> </w:t>
      </w:r>
      <w:r w:rsidR="00E059BE">
        <w:t xml:space="preserve">Ideally, future research will investigate the impact of exposure to social media content utilising more </w:t>
      </w:r>
      <w:r w:rsidR="0051777B">
        <w:t>realisti</w:t>
      </w:r>
      <w:r w:rsidR="00174DA4">
        <w:t xml:space="preserve">c and naturalistic approaches. </w:t>
      </w:r>
      <w:r w:rsidR="00406F1E">
        <w:t>Fourth, only one parody account was examined in the current study and more research is needed to examine whether these findings generalise to other parody accounts and content.</w:t>
      </w:r>
      <w:r w:rsidR="00F868E4">
        <w:t xml:space="preserve"> </w:t>
      </w:r>
      <w:r w:rsidR="0051777B">
        <w:t>Finally, there was no neutral condition</w:t>
      </w:r>
      <w:r w:rsidR="00B5487E">
        <w:t xml:space="preserve"> in the current </w:t>
      </w:r>
      <w:r w:rsidR="00174DA4">
        <w:t>study</w:t>
      </w:r>
      <w:r w:rsidR="00B5487E">
        <w:t xml:space="preserve"> which has been utilised in some previous research </w:t>
      </w:r>
      <w:r w:rsidR="0014463F">
        <w:fldChar w:fldCharType="begin">
          <w:fldData xml:space="preserve">PEVuZE5vdGU+PENpdGU+PEF1dGhvcj5UaWdnZW1hbm48L0F1dGhvcj48WWVhcj4yMDE1PC9ZZWFy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==
</w:fldData>
        </w:fldChar>
      </w:r>
      <w:r w:rsidR="00406F1E">
        <w:instrText xml:space="preserve"> ADDIN EN.CITE </w:instrText>
      </w:r>
      <w:r w:rsidR="0014463F">
        <w:fldChar w:fldCharType="begin">
          <w:fldData xml:space="preserve">PEVuZE5vdGU+PENpdGU+PEF1dGhvcj5UaWdnZW1hbm48L0F1dGhvcj48WWVhcj4yMDE1PC9ZZWFy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==
</w:fldData>
        </w:fldChar>
      </w:r>
      <w:r w:rsidR="00406F1E">
        <w:instrText xml:space="preserve"> ADDIN EN.CITE.DATA </w:instrText>
      </w:r>
      <w:r w:rsidR="0014463F">
        <w:fldChar w:fldCharType="end"/>
      </w:r>
      <w:r w:rsidR="0014463F">
        <w:fldChar w:fldCharType="separate"/>
      </w:r>
      <w:r w:rsidR="00406F1E">
        <w:rPr>
          <w:noProof/>
        </w:rPr>
        <w:t>(e.g., Slater et al., 2017; Tiggemann &amp; Zaccardo, 2015)</w:t>
      </w:r>
      <w:r w:rsidR="0014463F">
        <w:fldChar w:fldCharType="end"/>
      </w:r>
      <w:r w:rsidR="00B5487E">
        <w:t>, and so the present findings cannot inform whether parody images increase body satisfaction and positive mood over and above exposure to neutral images</w:t>
      </w:r>
      <w:r w:rsidR="00406F1E">
        <w:t xml:space="preserve">. </w:t>
      </w:r>
      <w:r w:rsidR="00965166">
        <w:t xml:space="preserve">Future research might </w:t>
      </w:r>
      <w:r w:rsidR="001D3911">
        <w:t xml:space="preserve">also </w:t>
      </w:r>
      <w:r w:rsidR="00965166">
        <w:t>expand upon these initial findings</w:t>
      </w:r>
      <w:r w:rsidR="001D3911">
        <w:t xml:space="preserve"> with experimental designs that aim to further </w:t>
      </w:r>
      <w:r w:rsidR="00DE1B23">
        <w:t>disentangle</w:t>
      </w:r>
      <w:r w:rsidR="001D3911">
        <w:t xml:space="preserve"> the impact of the parody images (e.g., to understand the comparative influence of the ‘average’ size</w:t>
      </w:r>
      <w:r w:rsidR="00D13986">
        <w:t xml:space="preserve"> body and the ‘parody’ element)</w:t>
      </w:r>
      <w:r w:rsidR="001D3911">
        <w:t>. Research that</w:t>
      </w:r>
      <w:r w:rsidR="00406F1E">
        <w:t xml:space="preserve"> examine</w:t>
      </w:r>
      <w:r w:rsidR="001D3911">
        <w:t>s</w:t>
      </w:r>
      <w:r w:rsidR="00406F1E">
        <w:t xml:space="preserve"> whether comparison direction and/or cognitive demand are mechanisms that help explain the effects observed in the current study</w:t>
      </w:r>
      <w:r w:rsidR="001D3911">
        <w:t xml:space="preserve"> will also be beneficial</w:t>
      </w:r>
      <w:r w:rsidR="00406F1E">
        <w:t xml:space="preserve">.  </w:t>
      </w:r>
    </w:p>
    <w:p w14:paraId="7C8888E2" w14:textId="0D3BB4FB" w:rsidR="00752408" w:rsidRPr="00406F1E" w:rsidRDefault="00ED544C" w:rsidP="00207B96">
      <w:pPr>
        <w:spacing w:line="480" w:lineRule="auto"/>
        <w:outlineLvl w:val="0"/>
        <w:rPr>
          <w:b/>
        </w:rPr>
      </w:pPr>
      <w:r>
        <w:rPr>
          <w:b/>
        </w:rPr>
        <w:t xml:space="preserve">4.3. </w:t>
      </w:r>
      <w:r w:rsidR="00752408" w:rsidRPr="00406F1E">
        <w:rPr>
          <w:b/>
        </w:rPr>
        <w:t>Conclusions</w:t>
      </w:r>
    </w:p>
    <w:p w14:paraId="1CF83140" w14:textId="4E381100" w:rsidR="00A35085" w:rsidRDefault="0071346F" w:rsidP="009F4F13">
      <w:pPr>
        <w:spacing w:line="480" w:lineRule="auto"/>
      </w:pPr>
      <w:r>
        <w:tab/>
        <w:t>Despite the</w:t>
      </w:r>
      <w:r w:rsidR="00982E2E">
        <w:t>se</w:t>
      </w:r>
      <w:r>
        <w:t xml:space="preserve"> limitations, the findings of the current study provide preliminary evidence that parody images of thin</w:t>
      </w:r>
      <w:r w:rsidR="00ED544C">
        <w:t>-</w:t>
      </w:r>
      <w:r>
        <w:t xml:space="preserve">ideal celebrity </w:t>
      </w:r>
      <w:r w:rsidRPr="00AE6A26">
        <w:rPr>
          <w:i/>
        </w:rPr>
        <w:t>Instagram</w:t>
      </w:r>
      <w:r w:rsidR="00514A8B">
        <w:t xml:space="preserve"> </w:t>
      </w:r>
      <w:r w:rsidR="002D0ED1">
        <w:t xml:space="preserve">posts </w:t>
      </w:r>
      <w:r w:rsidR="00514A8B">
        <w:t xml:space="preserve">may provide a novel and useful approach for increasing body satisfaction and positive mood in young women. </w:t>
      </w:r>
      <w:r w:rsidR="00982E2E">
        <w:t xml:space="preserve">As </w:t>
      </w:r>
      <w:r w:rsidR="00982E2E">
        <w:lastRenderedPageBreak/>
        <w:t xml:space="preserve">such, the findings extend previous research examining the broader effects of new media, and more specifically, add to the small but growing body of research highlighting potentially positive effects of social media use. Young women might usefully be encouraged to follow humorous content on social media designed to explicitly challenge the traditional narrow beauty ideals in an attempt to improve mood and body satisfaction.    </w:t>
      </w:r>
      <w:r w:rsidR="00514A8B">
        <w:t xml:space="preserve"> </w:t>
      </w:r>
      <w:r>
        <w:t xml:space="preserve">  </w:t>
      </w:r>
    </w:p>
    <w:p w14:paraId="4F98DA95" w14:textId="77777777" w:rsidR="00822800" w:rsidRDefault="00822800" w:rsidP="009F4F13">
      <w:pPr>
        <w:spacing w:line="480" w:lineRule="auto"/>
      </w:pPr>
    </w:p>
    <w:p w14:paraId="36065614" w14:textId="77777777" w:rsidR="000363F1" w:rsidRDefault="000363F1" w:rsidP="009F4F13">
      <w:pPr>
        <w:spacing w:line="480" w:lineRule="auto"/>
      </w:pPr>
    </w:p>
    <w:p w14:paraId="2C210FD7" w14:textId="77777777" w:rsidR="00174DA4" w:rsidRDefault="00174DA4" w:rsidP="009F4F13">
      <w:pPr>
        <w:spacing w:line="480" w:lineRule="auto"/>
      </w:pPr>
    </w:p>
    <w:p w14:paraId="0B696507" w14:textId="77777777" w:rsidR="00174DA4" w:rsidRDefault="00174DA4" w:rsidP="009F4F13">
      <w:pPr>
        <w:spacing w:line="480" w:lineRule="auto"/>
      </w:pPr>
    </w:p>
    <w:p w14:paraId="655580AD" w14:textId="77777777" w:rsidR="00174DA4" w:rsidRDefault="00174DA4" w:rsidP="009F4F13">
      <w:pPr>
        <w:spacing w:line="480" w:lineRule="auto"/>
      </w:pPr>
    </w:p>
    <w:p w14:paraId="1C366376" w14:textId="77777777" w:rsidR="00174DA4" w:rsidRDefault="00174DA4" w:rsidP="009F4F13">
      <w:pPr>
        <w:spacing w:line="480" w:lineRule="auto"/>
      </w:pPr>
    </w:p>
    <w:p w14:paraId="6D926DF2" w14:textId="77777777" w:rsidR="000363F1" w:rsidRDefault="00385A52" w:rsidP="0071346F">
      <w:pPr>
        <w:spacing w:line="480" w:lineRule="auto"/>
      </w:pPr>
      <w:r>
        <w:t xml:space="preserve">Funding: This research did not receive any specific grant from funding agencies in the public, commercial, or not-for-profit sectors. </w:t>
      </w:r>
    </w:p>
    <w:p w14:paraId="2590D314" w14:textId="77777777" w:rsidR="00385A52" w:rsidRDefault="00385A52" w:rsidP="0071346F">
      <w:pPr>
        <w:spacing w:line="480" w:lineRule="auto"/>
      </w:pPr>
    </w:p>
    <w:p w14:paraId="3FFE6AFA" w14:textId="77777777" w:rsidR="00890017" w:rsidRDefault="00890017" w:rsidP="0071346F">
      <w:pPr>
        <w:spacing w:line="480" w:lineRule="auto"/>
      </w:pPr>
    </w:p>
    <w:p w14:paraId="1E5AC1F4" w14:textId="77777777" w:rsidR="00890017" w:rsidRDefault="00890017" w:rsidP="0071346F">
      <w:pPr>
        <w:spacing w:line="480" w:lineRule="auto"/>
      </w:pPr>
      <w:r>
        <w:br w:type="page"/>
      </w:r>
    </w:p>
    <w:p w14:paraId="1ACF6BE9" w14:textId="77777777" w:rsidR="00890017" w:rsidRPr="00BE48D2" w:rsidRDefault="00890017" w:rsidP="00207B96">
      <w:pPr>
        <w:tabs>
          <w:tab w:val="left" w:pos="1560"/>
        </w:tabs>
        <w:spacing w:line="480" w:lineRule="auto"/>
        <w:jc w:val="center"/>
        <w:outlineLvl w:val="0"/>
        <w:rPr>
          <w:b/>
        </w:rPr>
      </w:pPr>
      <w:r w:rsidRPr="00E27B84">
        <w:rPr>
          <w:b/>
        </w:rPr>
        <w:lastRenderedPageBreak/>
        <w:t>References</w:t>
      </w:r>
    </w:p>
    <w:p w14:paraId="1E72EB43" w14:textId="66A85D50" w:rsidR="00FE0AF2" w:rsidRPr="00FE0AF2" w:rsidRDefault="0014463F" w:rsidP="0053012E">
      <w:pPr>
        <w:pStyle w:val="EndNoteBibliography"/>
        <w:spacing w:line="480" w:lineRule="auto"/>
        <w:ind w:left="720" w:hanging="720"/>
        <w:rPr>
          <w:noProof/>
        </w:rPr>
      </w:pPr>
      <w:r>
        <w:fldChar w:fldCharType="begin"/>
      </w:r>
      <w:r w:rsidR="00890017">
        <w:instrText xml:space="preserve"> ADDIN EN.REFLIST </w:instrText>
      </w:r>
      <w:r>
        <w:fldChar w:fldCharType="separate"/>
      </w:r>
      <w:r w:rsidR="00FE0AF2" w:rsidRPr="00FE0AF2">
        <w:rPr>
          <w:noProof/>
        </w:rPr>
        <w:t xml:space="preserve">Avalos, L., Tylka, T. L., &amp; Wood-Barcalow, N. (2005). The body appreciation scale: Development and psychometric evaluation. </w:t>
      </w:r>
      <w:r w:rsidR="00FE0AF2" w:rsidRPr="00FE0AF2">
        <w:rPr>
          <w:i/>
          <w:noProof/>
        </w:rPr>
        <w:t>Body Image, 2</w:t>
      </w:r>
      <w:r w:rsidR="00FE0AF2" w:rsidRPr="00FE0AF2">
        <w:rPr>
          <w:noProof/>
        </w:rPr>
        <w:t xml:space="preserve">, 285-297. </w:t>
      </w:r>
      <w:r w:rsidR="00FE0AF2" w:rsidRPr="00DE63DE">
        <w:rPr>
          <w:noProof/>
        </w:rPr>
        <w:t>https://doi.org/10.1016/j.bodyim.2005.06.002</w:t>
      </w:r>
    </w:p>
    <w:p w14:paraId="15B9C596" w14:textId="0C347CD9" w:rsidR="00FE0AF2" w:rsidRPr="00FE0AF2" w:rsidRDefault="00FE0AF2" w:rsidP="0053012E">
      <w:pPr>
        <w:pStyle w:val="EndNoteBibliography"/>
        <w:spacing w:line="480" w:lineRule="auto"/>
        <w:ind w:left="720" w:hanging="720"/>
        <w:rPr>
          <w:noProof/>
        </w:rPr>
      </w:pPr>
      <w:r w:rsidRPr="00FE0AF2">
        <w:rPr>
          <w:noProof/>
        </w:rPr>
        <w:t xml:space="preserve">Bair, C., Kelly, N., Serdar, K., &amp; Mazzeo, S. (2012). Does the internet function like </w:t>
      </w:r>
      <w:r w:rsidRPr="00FE0AF2">
        <w:rPr>
          <w:noProof/>
        </w:rPr>
        <w:t xml:space="preserve">magazines? An exploration of image-focused media, eating pathology, and body dissatisfaction. </w:t>
      </w:r>
      <w:r w:rsidRPr="00FE0AF2">
        <w:rPr>
          <w:i/>
          <w:noProof/>
        </w:rPr>
        <w:t>Eating Behaviours, 13</w:t>
      </w:r>
      <w:r w:rsidRPr="00FE0AF2">
        <w:rPr>
          <w:noProof/>
        </w:rPr>
        <w:t>, 398-401.</w:t>
      </w:r>
      <w:r w:rsidR="00581C0F">
        <w:rPr>
          <w:noProof/>
        </w:rPr>
        <w:t xml:space="preserve"> </w:t>
      </w:r>
      <w:r w:rsidRPr="00DE63DE">
        <w:rPr>
          <w:noProof/>
        </w:rPr>
        <w:t>https://doi.org/10.1016/j.eatbeh.2012.06.003</w:t>
      </w:r>
    </w:p>
    <w:p w14:paraId="06F8F29C" w14:textId="7E06108F" w:rsidR="00FE0AF2" w:rsidRPr="00FE0AF2" w:rsidRDefault="00FE0AF2" w:rsidP="0053012E">
      <w:pPr>
        <w:pStyle w:val="EndNoteBibliography"/>
        <w:spacing w:line="480" w:lineRule="auto"/>
        <w:ind w:left="720" w:hanging="720"/>
        <w:rPr>
          <w:noProof/>
        </w:rPr>
      </w:pPr>
      <w:r w:rsidRPr="00FE0AF2">
        <w:rPr>
          <w:noProof/>
        </w:rPr>
        <w:t xml:space="preserve">Bocage-Barthélémy, Y., Chatard, A., Jaafari, N., Tello, N., Billieux, J., Daveau, E., &amp; Selimbegović, L. (2018). Automatic social comparison: Cognitive load facilitates an increase in negative thought accessibility after thin ideal exposure among women. </w:t>
      </w:r>
      <w:r w:rsidRPr="00FE0AF2">
        <w:rPr>
          <w:i/>
          <w:noProof/>
        </w:rPr>
        <w:t>Plos One, 13</w:t>
      </w:r>
      <w:r w:rsidRPr="00FE0AF2">
        <w:rPr>
          <w:noProof/>
        </w:rPr>
        <w:t xml:space="preserve">, e0193200. </w:t>
      </w:r>
      <w:r w:rsidR="00DE63DE" w:rsidRPr="00DE63DE">
        <w:rPr>
          <w:noProof/>
        </w:rPr>
        <w:t>https://doi.org/10.1371/journal.pone.0193200</w:t>
      </w:r>
    </w:p>
    <w:p w14:paraId="714782A8" w14:textId="2B72E3BA" w:rsidR="00FE0AF2" w:rsidRPr="00FE0AF2" w:rsidRDefault="00FE0AF2" w:rsidP="0053012E">
      <w:pPr>
        <w:pStyle w:val="EndNoteBibliography"/>
        <w:spacing w:line="480" w:lineRule="auto"/>
        <w:ind w:left="720" w:hanging="720"/>
        <w:rPr>
          <w:noProof/>
        </w:rPr>
      </w:pPr>
      <w:r w:rsidRPr="00FE0AF2">
        <w:rPr>
          <w:noProof/>
        </w:rPr>
        <w:t xml:space="preserve">Brown, Z., &amp; Tiggemann, M. (2016). Attractive celebrity and peer images on instagram: Effect on women's mood and body image. </w:t>
      </w:r>
      <w:r w:rsidRPr="00FE0AF2">
        <w:rPr>
          <w:i/>
          <w:noProof/>
        </w:rPr>
        <w:t>Body Image, 19</w:t>
      </w:r>
      <w:r w:rsidRPr="00FE0AF2">
        <w:rPr>
          <w:noProof/>
        </w:rPr>
        <w:t xml:space="preserve">, 37-43. </w:t>
      </w:r>
      <w:r w:rsidRPr="00DE63DE">
        <w:rPr>
          <w:noProof/>
        </w:rPr>
        <w:t>http://doi.org</w:t>
      </w:r>
      <w:r w:rsidRPr="00DE63DE">
        <w:rPr>
          <w:noProof/>
        </w:rPr>
        <w:t>/</w:t>
      </w:r>
      <w:r w:rsidRPr="00DE63DE">
        <w:rPr>
          <w:noProof/>
        </w:rPr>
        <w:t>10.1016/j.bod</w:t>
      </w:r>
      <w:r w:rsidRPr="00DE63DE">
        <w:rPr>
          <w:noProof/>
        </w:rPr>
        <w:t>y</w:t>
      </w:r>
      <w:r w:rsidRPr="00DE63DE">
        <w:rPr>
          <w:noProof/>
        </w:rPr>
        <w:t>im.2016.08.007</w:t>
      </w:r>
    </w:p>
    <w:p w14:paraId="44FB3D92" w14:textId="6D3BF1D1" w:rsidR="00FE0AF2" w:rsidRPr="00FE0AF2" w:rsidRDefault="00FE0AF2" w:rsidP="0053012E">
      <w:pPr>
        <w:pStyle w:val="EndNoteBibliography"/>
        <w:spacing w:line="480" w:lineRule="auto"/>
        <w:ind w:left="720" w:hanging="720"/>
        <w:rPr>
          <w:noProof/>
        </w:rPr>
      </w:pPr>
      <w:r w:rsidRPr="00FE0AF2">
        <w:rPr>
          <w:noProof/>
        </w:rPr>
        <w:t xml:space="preserve">Bury, B., Tiggemann, M., &amp; Slater, A. (2016). Disclaimer labels on fashion magazine advertisements: Impact on visual attention and relationship with body dissatisfaction. </w:t>
      </w:r>
      <w:r w:rsidRPr="00FE0AF2">
        <w:rPr>
          <w:i/>
          <w:noProof/>
        </w:rPr>
        <w:t>Body Image, 16</w:t>
      </w:r>
      <w:r w:rsidRPr="00FE0AF2">
        <w:rPr>
          <w:noProof/>
        </w:rPr>
        <w:t xml:space="preserve">, 1-9. </w:t>
      </w:r>
      <w:r w:rsidRPr="00DE63DE">
        <w:rPr>
          <w:noProof/>
        </w:rPr>
        <w:t>http://doi.org/10.1016/j.bodyim.2015.09.005</w:t>
      </w:r>
    </w:p>
    <w:p w14:paraId="06CAD23E" w14:textId="4CDC1378" w:rsidR="00FE0AF2" w:rsidRPr="00FE0AF2" w:rsidRDefault="00FE0AF2" w:rsidP="0053012E">
      <w:pPr>
        <w:pStyle w:val="EndNoteBibliography"/>
        <w:spacing w:line="480" w:lineRule="auto"/>
        <w:ind w:left="720" w:hanging="720"/>
        <w:rPr>
          <w:noProof/>
        </w:rPr>
      </w:pPr>
      <w:r w:rsidRPr="00FE0AF2">
        <w:rPr>
          <w:noProof/>
        </w:rPr>
        <w:t xml:space="preserve">Cernerud, L., &amp; Olsson, H. (2004). Humour seen from a public health perspective. </w:t>
      </w:r>
      <w:r w:rsidRPr="00FE0AF2">
        <w:rPr>
          <w:i/>
          <w:noProof/>
        </w:rPr>
        <w:t>Scandinavian journal of public health, 32</w:t>
      </w:r>
      <w:r w:rsidRPr="00FE0AF2">
        <w:rPr>
          <w:noProof/>
        </w:rPr>
        <w:t xml:space="preserve">, 396-398. </w:t>
      </w:r>
      <w:r w:rsidR="003F01E7" w:rsidRPr="003F01E7">
        <w:rPr>
          <w:noProof/>
        </w:rPr>
        <w:t>https://doi.org/10.1080%2F14034940410026895</w:t>
      </w:r>
    </w:p>
    <w:p w14:paraId="77518ACC" w14:textId="0D9B57C9" w:rsidR="00FE0AF2" w:rsidRPr="00FE0AF2" w:rsidRDefault="00FE0AF2" w:rsidP="0053012E">
      <w:pPr>
        <w:pStyle w:val="EndNoteBibliography"/>
        <w:spacing w:line="480" w:lineRule="auto"/>
        <w:ind w:left="720" w:hanging="720"/>
        <w:rPr>
          <w:noProof/>
        </w:rPr>
      </w:pPr>
      <w:r w:rsidRPr="00FE0AF2">
        <w:rPr>
          <w:noProof/>
        </w:rPr>
        <w:t xml:space="preserve">Cohen, R., &amp; Blaszczynski, A. (2015). Comparative effects of Facebook and conventional media on body image dissatisfaction. </w:t>
      </w:r>
      <w:r w:rsidRPr="00FE0AF2">
        <w:rPr>
          <w:i/>
          <w:noProof/>
        </w:rPr>
        <w:t>Journal of Eating Disorders, 3</w:t>
      </w:r>
      <w:r w:rsidRPr="00FE0AF2">
        <w:rPr>
          <w:noProof/>
        </w:rPr>
        <w:t xml:space="preserve">, </w:t>
      </w:r>
      <w:r w:rsidR="0053012E">
        <w:rPr>
          <w:noProof/>
        </w:rPr>
        <w:t>1-11</w:t>
      </w:r>
      <w:r w:rsidRPr="00FE0AF2">
        <w:rPr>
          <w:noProof/>
        </w:rPr>
        <w:t xml:space="preserve">. </w:t>
      </w:r>
      <w:r w:rsidR="003F01E7" w:rsidRPr="003F01E7">
        <w:rPr>
          <w:noProof/>
        </w:rPr>
        <w:t>https://doi.org/10.1186/s40337-015-0061-3</w:t>
      </w:r>
    </w:p>
    <w:p w14:paraId="48B7D622" w14:textId="536F2801" w:rsidR="00FE0AF2" w:rsidRPr="00FE0AF2" w:rsidRDefault="00FE0AF2" w:rsidP="0053012E">
      <w:pPr>
        <w:pStyle w:val="EndNoteBibliography"/>
        <w:spacing w:line="480" w:lineRule="auto"/>
        <w:ind w:left="720" w:hanging="720"/>
        <w:rPr>
          <w:noProof/>
        </w:rPr>
      </w:pPr>
      <w:r w:rsidRPr="00FE0AF2">
        <w:rPr>
          <w:noProof/>
        </w:rPr>
        <w:lastRenderedPageBreak/>
        <w:t xml:space="preserve">Cohen, R., Fardouly, J., Newton-John, T., &amp; Slater, A. (2019). #BoPo on Instagram: An experimental investigation of the effects of viewing body positive content on young women’s mood and body image. </w:t>
      </w:r>
      <w:r w:rsidRPr="00FE0AF2">
        <w:rPr>
          <w:i/>
          <w:noProof/>
        </w:rPr>
        <w:t>New Media &amp; Society</w:t>
      </w:r>
      <w:r w:rsidR="003F01E7">
        <w:rPr>
          <w:noProof/>
        </w:rPr>
        <w:t>. https://doi.org/</w:t>
      </w:r>
      <w:r w:rsidRPr="00FE0AF2">
        <w:rPr>
          <w:noProof/>
        </w:rPr>
        <w:t>10.1177/1461444819826530</w:t>
      </w:r>
    </w:p>
    <w:p w14:paraId="7CE8C38F" w14:textId="3417AAC0" w:rsidR="00FE0AF2" w:rsidRPr="00FE0AF2" w:rsidRDefault="00FE0AF2" w:rsidP="0053012E">
      <w:pPr>
        <w:pStyle w:val="EndNoteBibliography"/>
        <w:spacing w:line="480" w:lineRule="auto"/>
        <w:ind w:left="720" w:hanging="720"/>
        <w:rPr>
          <w:noProof/>
        </w:rPr>
      </w:pPr>
      <w:r w:rsidRPr="00FE0AF2">
        <w:rPr>
          <w:noProof/>
        </w:rPr>
        <w:t xml:space="preserve">Cohen, R., Newton-John, T., &amp; Slater, A. (2017). The relationship between Facebook and Instagram appearance-focused activities and body image concerns in young women. </w:t>
      </w:r>
      <w:r w:rsidRPr="00FE0AF2">
        <w:rPr>
          <w:i/>
          <w:noProof/>
        </w:rPr>
        <w:t>Body Image, 23</w:t>
      </w:r>
      <w:r w:rsidRPr="00FE0AF2">
        <w:rPr>
          <w:noProof/>
        </w:rPr>
        <w:t xml:space="preserve">, 183-187. </w:t>
      </w:r>
      <w:r w:rsidR="003F01E7">
        <w:rPr>
          <w:noProof/>
        </w:rPr>
        <w:t>https://doi.org/</w:t>
      </w:r>
      <w:r w:rsidR="007A27FF" w:rsidRPr="007A27FF">
        <w:rPr>
          <w:noProof/>
        </w:rPr>
        <w:t>10.1016/j.bodyim.2017.10.002</w:t>
      </w:r>
    </w:p>
    <w:p w14:paraId="249F8E49" w14:textId="2322B3B1" w:rsidR="00FE0AF2" w:rsidRPr="00FE0AF2" w:rsidRDefault="00FE0AF2" w:rsidP="0053012E">
      <w:pPr>
        <w:pStyle w:val="EndNoteBibliography"/>
        <w:spacing w:line="480" w:lineRule="auto"/>
        <w:ind w:left="720" w:hanging="720"/>
        <w:rPr>
          <w:noProof/>
        </w:rPr>
      </w:pPr>
      <w:r w:rsidRPr="00FE0AF2">
        <w:rPr>
          <w:noProof/>
        </w:rPr>
        <w:t xml:space="preserve">Cohen, R., Newton-John, T., &amp; Slater, A. (2018). ‘Selfie’-objectification: The role of selfies in self-objectification and disordered eating in young women. </w:t>
      </w:r>
      <w:r w:rsidRPr="00FE0AF2">
        <w:rPr>
          <w:i/>
          <w:noProof/>
        </w:rPr>
        <w:t>Computers in Human Behavior, 79</w:t>
      </w:r>
      <w:r w:rsidRPr="00FE0AF2">
        <w:rPr>
          <w:noProof/>
        </w:rPr>
        <w:t xml:space="preserve">, 68-74. </w:t>
      </w:r>
      <w:r w:rsidR="003F01E7">
        <w:rPr>
          <w:noProof/>
        </w:rPr>
        <w:t>https://doi.org/</w:t>
      </w:r>
      <w:r w:rsidR="00F12CD2" w:rsidRPr="00F12CD2">
        <w:rPr>
          <w:noProof/>
        </w:rPr>
        <w:t>10.1016/j.chb.2017.10.027</w:t>
      </w:r>
    </w:p>
    <w:p w14:paraId="37652F1B" w14:textId="578E9F20" w:rsidR="00FE0AF2" w:rsidRPr="00FE0AF2" w:rsidRDefault="00FE0AF2" w:rsidP="0053012E">
      <w:pPr>
        <w:pStyle w:val="EndNoteBibliography"/>
        <w:spacing w:line="480" w:lineRule="auto"/>
        <w:ind w:left="720" w:hanging="720"/>
        <w:rPr>
          <w:noProof/>
        </w:rPr>
      </w:pPr>
      <w:r w:rsidRPr="00FE0AF2">
        <w:rPr>
          <w:noProof/>
        </w:rPr>
        <w:t xml:space="preserve">Diedrichs, P. C., &amp; Lee, C. (2011). Waif goodbye! Average-size female models promote positive body image and appeal to consumers. </w:t>
      </w:r>
      <w:r w:rsidRPr="00FE0AF2">
        <w:rPr>
          <w:i/>
          <w:noProof/>
        </w:rPr>
        <w:t>Psychology &amp; Health, 26</w:t>
      </w:r>
      <w:r w:rsidRPr="00FE0AF2">
        <w:rPr>
          <w:noProof/>
        </w:rPr>
        <w:t xml:space="preserve">, 1273-1291. </w:t>
      </w:r>
      <w:r w:rsidR="003F01E7">
        <w:rPr>
          <w:noProof/>
        </w:rPr>
        <w:t>https://doi.org/</w:t>
      </w:r>
      <w:r w:rsidRPr="00FE0AF2">
        <w:rPr>
          <w:noProof/>
        </w:rPr>
        <w:t>10.1080/08870446.2010.515308</w:t>
      </w:r>
    </w:p>
    <w:p w14:paraId="099FB00C" w14:textId="2A027731" w:rsidR="00FE0AF2" w:rsidRPr="00FE0AF2" w:rsidRDefault="00FE0AF2" w:rsidP="0053012E">
      <w:pPr>
        <w:pStyle w:val="EndNoteBibliography"/>
        <w:spacing w:line="480" w:lineRule="auto"/>
        <w:ind w:left="720" w:hanging="720"/>
        <w:rPr>
          <w:noProof/>
        </w:rPr>
      </w:pPr>
      <w:r w:rsidRPr="00FE0AF2">
        <w:rPr>
          <w:noProof/>
        </w:rPr>
        <w:t>Dittmar, H., &amp; Howard, S. (2004a). Professional hazards? The impact of models' body size on advertising effectiveness and women's body</w:t>
      </w:r>
      <w:r w:rsidRPr="00FE0AF2">
        <w:rPr>
          <w:rFonts w:ascii="Cambria Math" w:hAnsi="Cambria Math" w:cs="Cambria Math"/>
          <w:noProof/>
        </w:rPr>
        <w:t>‐</w:t>
      </w:r>
      <w:r w:rsidRPr="00FE0AF2">
        <w:rPr>
          <w:noProof/>
        </w:rPr>
        <w:t xml:space="preserve">focused anxiety in professions that do and do not emphasize the cultural ideal of thinness. </w:t>
      </w:r>
      <w:r w:rsidRPr="00FE0AF2">
        <w:rPr>
          <w:i/>
          <w:noProof/>
        </w:rPr>
        <w:t>British Journal of Social Psychology, 43</w:t>
      </w:r>
      <w:r w:rsidRPr="00FE0AF2">
        <w:rPr>
          <w:noProof/>
        </w:rPr>
        <w:t xml:space="preserve">, 477-497. </w:t>
      </w:r>
      <w:r w:rsidR="003F01E7">
        <w:rPr>
          <w:noProof/>
        </w:rPr>
        <w:t>https://doi.org/</w:t>
      </w:r>
      <w:r w:rsidR="004C6667" w:rsidRPr="004C6667">
        <w:rPr>
          <w:noProof/>
        </w:rPr>
        <w:t>10.1348/0144666042565407</w:t>
      </w:r>
    </w:p>
    <w:p w14:paraId="5AE65B11" w14:textId="2ED69F75" w:rsidR="00FE0AF2" w:rsidRPr="00FE0AF2" w:rsidRDefault="00FE0AF2" w:rsidP="0053012E">
      <w:pPr>
        <w:pStyle w:val="EndNoteBibliography"/>
        <w:spacing w:line="480" w:lineRule="auto"/>
        <w:ind w:left="720" w:hanging="720"/>
        <w:rPr>
          <w:noProof/>
        </w:rPr>
      </w:pPr>
      <w:r w:rsidRPr="00FE0AF2">
        <w:rPr>
          <w:noProof/>
        </w:rPr>
        <w:t xml:space="preserve">Dittmar, H., &amp; Howard, S. (2004b). Thin-ideal internalization and social comparison tendency as moderators of media models' impact on women's body-focused anxiety. </w:t>
      </w:r>
      <w:r w:rsidRPr="00FE0AF2">
        <w:rPr>
          <w:i/>
          <w:noProof/>
        </w:rPr>
        <w:t>Journal of Social Clinical Psychology, 23</w:t>
      </w:r>
      <w:r w:rsidRPr="00FE0AF2">
        <w:rPr>
          <w:noProof/>
        </w:rPr>
        <w:t xml:space="preserve">, 768-791. </w:t>
      </w:r>
      <w:r w:rsidR="003F01E7">
        <w:rPr>
          <w:noProof/>
        </w:rPr>
        <w:t>https://doi.org/</w:t>
      </w:r>
      <w:r w:rsidR="004C6667" w:rsidRPr="004C6667">
        <w:rPr>
          <w:noProof/>
        </w:rPr>
        <w:t>10.1521/jscp.23.6.768.54799</w:t>
      </w:r>
    </w:p>
    <w:p w14:paraId="103750B6" w14:textId="0A9D3B43" w:rsidR="00FE0AF2" w:rsidRPr="00FE0AF2" w:rsidRDefault="00FE0AF2" w:rsidP="0053012E">
      <w:pPr>
        <w:pStyle w:val="EndNoteBibliography"/>
        <w:spacing w:line="480" w:lineRule="auto"/>
        <w:ind w:left="720" w:hanging="720"/>
        <w:rPr>
          <w:noProof/>
        </w:rPr>
      </w:pPr>
      <w:r w:rsidRPr="00FE0AF2">
        <w:rPr>
          <w:noProof/>
        </w:rPr>
        <w:t xml:space="preserve">Falkenberg, I., Buchkremer, G., Bartels, M., &amp; Wild, B. (2011). Implementation of a manual-based training of humor abilities in patients with depression: A pilot study. </w:t>
      </w:r>
      <w:r w:rsidRPr="00FE0AF2">
        <w:rPr>
          <w:i/>
          <w:noProof/>
        </w:rPr>
        <w:t>Psychaitry Research, 186</w:t>
      </w:r>
      <w:r w:rsidRPr="00FE0AF2">
        <w:rPr>
          <w:noProof/>
        </w:rPr>
        <w:t>, 454-457.</w:t>
      </w:r>
      <w:r w:rsidR="002377AE">
        <w:rPr>
          <w:noProof/>
        </w:rPr>
        <w:t xml:space="preserve"> </w:t>
      </w:r>
      <w:r w:rsidR="003F01E7">
        <w:rPr>
          <w:noProof/>
        </w:rPr>
        <w:t>https://doi.org/</w:t>
      </w:r>
      <w:r w:rsidR="002377AE" w:rsidRPr="002377AE">
        <w:rPr>
          <w:noProof/>
        </w:rPr>
        <w:t>10.1016/j.psychres.2010.10.009</w:t>
      </w:r>
      <w:r w:rsidRPr="00FE0AF2">
        <w:rPr>
          <w:noProof/>
        </w:rPr>
        <w:t xml:space="preserve"> </w:t>
      </w:r>
    </w:p>
    <w:p w14:paraId="35BACD31" w14:textId="1B69F316" w:rsidR="00FE0AF2" w:rsidRPr="00FE0AF2" w:rsidRDefault="00FE0AF2" w:rsidP="0053012E">
      <w:pPr>
        <w:pStyle w:val="EndNoteBibliography"/>
        <w:spacing w:line="480" w:lineRule="auto"/>
        <w:ind w:left="720" w:hanging="720"/>
        <w:rPr>
          <w:noProof/>
        </w:rPr>
      </w:pPr>
      <w:r w:rsidRPr="00FE0AF2">
        <w:rPr>
          <w:noProof/>
        </w:rPr>
        <w:lastRenderedPageBreak/>
        <w:t xml:space="preserve">Fardouly, J., Diedrichs, P. C., Vartanian, L. R., &amp; Halliwell, E. (2015). Social comparisons on social media: The impact of facebook on young women's body image concerns and mood. </w:t>
      </w:r>
      <w:r w:rsidRPr="00FE0AF2">
        <w:rPr>
          <w:i/>
          <w:noProof/>
        </w:rPr>
        <w:t>Body Image, 13</w:t>
      </w:r>
      <w:r w:rsidRPr="00FE0AF2">
        <w:rPr>
          <w:noProof/>
        </w:rPr>
        <w:t xml:space="preserve">, 38-45. </w:t>
      </w:r>
      <w:r w:rsidR="003F01E7">
        <w:rPr>
          <w:noProof/>
        </w:rPr>
        <w:t>https://doi.org/</w:t>
      </w:r>
      <w:r w:rsidRPr="00C254D1">
        <w:rPr>
          <w:noProof/>
        </w:rPr>
        <w:t>10.1016/j.bodyim.2014.12.002</w:t>
      </w:r>
    </w:p>
    <w:p w14:paraId="4C51366E" w14:textId="7647B66A" w:rsidR="00FE0AF2" w:rsidRPr="00FE0AF2" w:rsidRDefault="00FE0AF2" w:rsidP="0053012E">
      <w:pPr>
        <w:pStyle w:val="EndNoteBibliography"/>
        <w:spacing w:line="480" w:lineRule="auto"/>
        <w:ind w:left="720" w:hanging="720"/>
        <w:rPr>
          <w:noProof/>
        </w:rPr>
      </w:pPr>
      <w:r w:rsidRPr="00FE0AF2">
        <w:rPr>
          <w:noProof/>
        </w:rPr>
        <w:t xml:space="preserve">Fardouly, J., Pinkus, R. T., &amp; Vartanian, L. R. (2017). The impact of appearance comparisons made through social media, traditional media, and in person in women’s everyday lives. </w:t>
      </w:r>
      <w:r w:rsidRPr="00FE0AF2">
        <w:rPr>
          <w:i/>
          <w:noProof/>
        </w:rPr>
        <w:t>Body Image, 20</w:t>
      </w:r>
      <w:r w:rsidRPr="00FE0AF2">
        <w:rPr>
          <w:noProof/>
        </w:rPr>
        <w:t xml:space="preserve">, 31-39. </w:t>
      </w:r>
      <w:r w:rsidR="003F01E7">
        <w:rPr>
          <w:noProof/>
        </w:rPr>
        <w:t>https://doi.org/</w:t>
      </w:r>
      <w:r w:rsidR="00C23461" w:rsidRPr="00C23461">
        <w:rPr>
          <w:noProof/>
        </w:rPr>
        <w:t>10.1016/j.bodyim.2016.11.002</w:t>
      </w:r>
    </w:p>
    <w:p w14:paraId="150BCAC8" w14:textId="615A1BE6" w:rsidR="00FE0AF2" w:rsidRPr="00FE0AF2" w:rsidRDefault="00FE0AF2" w:rsidP="0053012E">
      <w:pPr>
        <w:pStyle w:val="EndNoteBibliography"/>
        <w:spacing w:line="480" w:lineRule="auto"/>
        <w:ind w:left="720" w:hanging="720"/>
        <w:rPr>
          <w:noProof/>
        </w:rPr>
      </w:pPr>
      <w:r w:rsidRPr="00FE0AF2">
        <w:rPr>
          <w:noProof/>
        </w:rPr>
        <w:t xml:space="preserve">Fardouly, J., &amp; Vartanian, L. R. (2015). Negative comparisons about one's appearance mediate the relationship between facebook usage and body image concerns. </w:t>
      </w:r>
      <w:r w:rsidRPr="00FE0AF2">
        <w:rPr>
          <w:i/>
          <w:noProof/>
        </w:rPr>
        <w:t>Body Image, 12</w:t>
      </w:r>
      <w:r w:rsidRPr="00FE0AF2">
        <w:rPr>
          <w:noProof/>
        </w:rPr>
        <w:t xml:space="preserve">, 82-88. </w:t>
      </w:r>
      <w:r w:rsidR="003F01E7">
        <w:rPr>
          <w:noProof/>
        </w:rPr>
        <w:t>https://doi.org/</w:t>
      </w:r>
      <w:r w:rsidRPr="00C23461">
        <w:rPr>
          <w:noProof/>
        </w:rPr>
        <w:t>10.1016/j.bodyim.2014.10.004</w:t>
      </w:r>
    </w:p>
    <w:p w14:paraId="1E63D91D" w14:textId="271742FA" w:rsidR="00FE0AF2" w:rsidRPr="00FE0AF2" w:rsidRDefault="00FE0AF2" w:rsidP="0053012E">
      <w:pPr>
        <w:pStyle w:val="EndNoteBibliography"/>
        <w:spacing w:line="480" w:lineRule="auto"/>
        <w:ind w:left="720" w:hanging="720"/>
        <w:rPr>
          <w:noProof/>
        </w:rPr>
      </w:pPr>
      <w:r w:rsidRPr="00FE0AF2">
        <w:rPr>
          <w:noProof/>
        </w:rPr>
        <w:t xml:space="preserve">Frederick, D. A., Sandhu, G., Scott, T., &amp; Akbari, Y. (2016). Reducing the negative effects of media exposure on body image: Testing the effectiveness of subvertising and disclaimer labels. </w:t>
      </w:r>
      <w:r w:rsidRPr="00FE0AF2">
        <w:rPr>
          <w:i/>
          <w:noProof/>
        </w:rPr>
        <w:t>Body Image, 17</w:t>
      </w:r>
      <w:r w:rsidRPr="00FE0AF2">
        <w:rPr>
          <w:noProof/>
        </w:rPr>
        <w:t xml:space="preserve">, 171-174. </w:t>
      </w:r>
      <w:r w:rsidR="003F01E7">
        <w:rPr>
          <w:noProof/>
        </w:rPr>
        <w:t>https://doi.org/</w:t>
      </w:r>
      <w:r w:rsidR="009C77A2" w:rsidRPr="009C77A2">
        <w:rPr>
          <w:noProof/>
        </w:rPr>
        <w:t>10.1016/j.bodyim.2016.03.009</w:t>
      </w:r>
    </w:p>
    <w:p w14:paraId="68698B42" w14:textId="5680CABA" w:rsidR="00FE0AF2" w:rsidRPr="00FE0AF2" w:rsidRDefault="00FE0AF2" w:rsidP="0053012E">
      <w:pPr>
        <w:pStyle w:val="EndNoteBibliography"/>
        <w:spacing w:line="480" w:lineRule="auto"/>
        <w:ind w:left="720" w:hanging="720"/>
        <w:rPr>
          <w:noProof/>
        </w:rPr>
      </w:pPr>
      <w:r w:rsidRPr="00FE0AF2">
        <w:rPr>
          <w:noProof/>
        </w:rPr>
        <w:t xml:space="preserve">Ganz, F. D., &amp; Jacobs, J. M. (2014). The effect of humor on elder mental and physical health. </w:t>
      </w:r>
      <w:r w:rsidRPr="00FE0AF2">
        <w:rPr>
          <w:i/>
          <w:noProof/>
        </w:rPr>
        <w:t>Geriatric Nursing, 35</w:t>
      </w:r>
      <w:r w:rsidRPr="00FE0AF2">
        <w:rPr>
          <w:noProof/>
        </w:rPr>
        <w:t xml:space="preserve">, 205-211. </w:t>
      </w:r>
      <w:r w:rsidR="003F01E7">
        <w:rPr>
          <w:noProof/>
        </w:rPr>
        <w:t>https://doi.org/</w:t>
      </w:r>
      <w:r w:rsidR="009C77A2" w:rsidRPr="009C77A2">
        <w:rPr>
          <w:noProof/>
        </w:rPr>
        <w:t>10.1016/j.gerinurse.2014.01.005</w:t>
      </w:r>
    </w:p>
    <w:p w14:paraId="72EAB6B1" w14:textId="571AF1F1" w:rsidR="00FE0AF2" w:rsidRPr="00FE0AF2" w:rsidRDefault="00FE0AF2" w:rsidP="0053012E">
      <w:pPr>
        <w:pStyle w:val="EndNoteBibliography"/>
        <w:spacing w:line="480" w:lineRule="auto"/>
        <w:ind w:left="720" w:hanging="720"/>
        <w:rPr>
          <w:noProof/>
        </w:rPr>
      </w:pPr>
      <w:r w:rsidRPr="00FE0AF2">
        <w:rPr>
          <w:noProof/>
        </w:rPr>
        <w:t xml:space="preserve">Gelkopf, M., &amp; Kreitler, S. (1996). Is humor only fun, an alternative cure or magic? The cognitive therapeutic potential of humor. </w:t>
      </w:r>
      <w:r w:rsidRPr="00FE0AF2">
        <w:rPr>
          <w:i/>
          <w:noProof/>
        </w:rPr>
        <w:t>Journal of Cognitive Psychotherapy, 10</w:t>
      </w:r>
      <w:r w:rsidRPr="00FE0AF2">
        <w:rPr>
          <w:noProof/>
        </w:rPr>
        <w:t xml:space="preserve">, 235. </w:t>
      </w:r>
    </w:p>
    <w:p w14:paraId="2923168F" w14:textId="2A0544B3" w:rsidR="00FE0AF2" w:rsidRPr="00FE0AF2" w:rsidRDefault="00FE0AF2" w:rsidP="0053012E">
      <w:pPr>
        <w:pStyle w:val="EndNoteBibliography"/>
        <w:spacing w:line="480" w:lineRule="auto"/>
        <w:ind w:left="720" w:hanging="720"/>
        <w:rPr>
          <w:noProof/>
        </w:rPr>
      </w:pPr>
      <w:r w:rsidRPr="00FE0AF2">
        <w:rPr>
          <w:noProof/>
        </w:rPr>
        <w:t xml:space="preserve">Grabe, S., Ward, L., &amp; Hyde, J. S. (2008). The role of the media in body image concerns among women: A meta-analysis of experimental and correlational studies. </w:t>
      </w:r>
      <w:r w:rsidRPr="00FE0AF2">
        <w:rPr>
          <w:i/>
          <w:noProof/>
        </w:rPr>
        <w:t>Psychological Bulletin, 134</w:t>
      </w:r>
      <w:r w:rsidRPr="00FE0AF2">
        <w:rPr>
          <w:noProof/>
        </w:rPr>
        <w:t xml:space="preserve">, 460-476. </w:t>
      </w:r>
      <w:r w:rsidR="003F01E7">
        <w:rPr>
          <w:noProof/>
        </w:rPr>
        <w:t>https://doi.org/</w:t>
      </w:r>
      <w:r w:rsidRPr="00EB3271">
        <w:rPr>
          <w:noProof/>
        </w:rPr>
        <w:t>10.1037/0033-2909.134.3.460</w:t>
      </w:r>
    </w:p>
    <w:p w14:paraId="0D1BB717" w14:textId="191DDBD7" w:rsidR="00FE0AF2" w:rsidRPr="00FE0AF2" w:rsidRDefault="00FE0AF2" w:rsidP="0053012E">
      <w:pPr>
        <w:pStyle w:val="EndNoteBibliography"/>
        <w:spacing w:line="480" w:lineRule="auto"/>
        <w:ind w:left="720" w:hanging="720"/>
        <w:rPr>
          <w:noProof/>
        </w:rPr>
      </w:pPr>
      <w:r w:rsidRPr="00FE0AF2">
        <w:rPr>
          <w:noProof/>
        </w:rPr>
        <w:t xml:space="preserve">Groesz, L. M., Levine, M. P., &amp; Murnen, S. K. (2002). The effect of experimental presentation of thin media images on body satisfaction: A meta-analytic review. </w:t>
      </w:r>
      <w:r w:rsidRPr="00FE0AF2">
        <w:rPr>
          <w:i/>
          <w:noProof/>
        </w:rPr>
        <w:t>International Journal of Eating Disorders, 31</w:t>
      </w:r>
      <w:r w:rsidRPr="00FE0AF2">
        <w:rPr>
          <w:noProof/>
        </w:rPr>
        <w:t xml:space="preserve">, 1-16. </w:t>
      </w:r>
      <w:r w:rsidR="003F01E7">
        <w:rPr>
          <w:noProof/>
        </w:rPr>
        <w:t>https://doi.org/</w:t>
      </w:r>
      <w:r w:rsidRPr="00E82401">
        <w:rPr>
          <w:noProof/>
        </w:rPr>
        <w:t>10.1002/eat.10005</w:t>
      </w:r>
    </w:p>
    <w:p w14:paraId="4F6F4742" w14:textId="22E2B865" w:rsidR="00FE0AF2" w:rsidRPr="00FE0AF2" w:rsidRDefault="00FE0AF2" w:rsidP="0053012E">
      <w:pPr>
        <w:pStyle w:val="EndNoteBibliography"/>
        <w:spacing w:line="480" w:lineRule="auto"/>
        <w:ind w:left="720" w:hanging="720"/>
        <w:rPr>
          <w:noProof/>
        </w:rPr>
      </w:pPr>
      <w:r w:rsidRPr="00FE0AF2">
        <w:rPr>
          <w:noProof/>
        </w:rPr>
        <w:lastRenderedPageBreak/>
        <w:t xml:space="preserve">Halliwell, E., &amp; Dittmar, H. (2004). Does size matter? The impact of model's body size on women's body-focused anxiety and advertising effectiveness. </w:t>
      </w:r>
      <w:r w:rsidRPr="00FE0AF2">
        <w:rPr>
          <w:i/>
          <w:noProof/>
        </w:rPr>
        <w:t>Journal of Social and Clinical Psychology, 23</w:t>
      </w:r>
      <w:r w:rsidRPr="00FE0AF2">
        <w:rPr>
          <w:noProof/>
        </w:rPr>
        <w:t xml:space="preserve">, 104-122. </w:t>
      </w:r>
      <w:r w:rsidR="003F01E7">
        <w:rPr>
          <w:noProof/>
        </w:rPr>
        <w:t>https://doi.org/</w:t>
      </w:r>
      <w:r w:rsidRPr="00E82401">
        <w:rPr>
          <w:noProof/>
        </w:rPr>
        <w:t>10.1521/jscp.23.1.104.26989</w:t>
      </w:r>
    </w:p>
    <w:p w14:paraId="62D62B3A" w14:textId="1CF043D4" w:rsidR="00FE0AF2" w:rsidRPr="00FE0AF2" w:rsidRDefault="00FE0AF2" w:rsidP="0053012E">
      <w:pPr>
        <w:pStyle w:val="EndNoteBibliography"/>
        <w:spacing w:line="480" w:lineRule="auto"/>
        <w:ind w:left="720" w:hanging="720"/>
        <w:rPr>
          <w:noProof/>
        </w:rPr>
      </w:pPr>
      <w:r w:rsidRPr="00FE0AF2">
        <w:rPr>
          <w:noProof/>
        </w:rPr>
        <w:t>Halliwell, E., Dittmar, H., &amp; Howe, J. (2005). The impact of advertisements featuring ultra</w:t>
      </w:r>
      <w:r w:rsidRPr="00FE0AF2">
        <w:rPr>
          <w:rFonts w:ascii="Cambria Math" w:hAnsi="Cambria Math" w:cs="Cambria Math"/>
          <w:noProof/>
        </w:rPr>
        <w:t>‐</w:t>
      </w:r>
      <w:r w:rsidRPr="00FE0AF2">
        <w:rPr>
          <w:noProof/>
        </w:rPr>
        <w:t>thin or average</w:t>
      </w:r>
      <w:r w:rsidRPr="00FE0AF2">
        <w:rPr>
          <w:rFonts w:ascii="Cambria Math" w:hAnsi="Cambria Math" w:cs="Cambria Math"/>
          <w:noProof/>
        </w:rPr>
        <w:t>‐</w:t>
      </w:r>
      <w:r w:rsidRPr="00FE0AF2">
        <w:rPr>
          <w:noProof/>
        </w:rPr>
        <w:t xml:space="preserve">size models on women with a history of eating disorders. </w:t>
      </w:r>
      <w:r w:rsidRPr="00FE0AF2">
        <w:rPr>
          <w:i/>
          <w:noProof/>
        </w:rPr>
        <w:t>Journal of Community &amp; Applied Social Psychology, 15</w:t>
      </w:r>
      <w:r w:rsidRPr="00FE0AF2">
        <w:rPr>
          <w:noProof/>
        </w:rPr>
        <w:t xml:space="preserve">, 406-413. </w:t>
      </w:r>
      <w:r w:rsidR="003F01E7">
        <w:rPr>
          <w:noProof/>
        </w:rPr>
        <w:t>https://doi.org/</w:t>
      </w:r>
      <w:r w:rsidR="004A6CA0" w:rsidRPr="004A6CA0">
        <w:rPr>
          <w:noProof/>
        </w:rPr>
        <w:t>10.1002/casp.831</w:t>
      </w:r>
    </w:p>
    <w:p w14:paraId="7E64BE74" w14:textId="32B4E9F2" w:rsidR="00FE0AF2" w:rsidRPr="00FE0AF2" w:rsidRDefault="00FE0AF2" w:rsidP="0053012E">
      <w:pPr>
        <w:pStyle w:val="EndNoteBibliography"/>
        <w:spacing w:line="480" w:lineRule="auto"/>
        <w:ind w:left="720" w:hanging="720"/>
        <w:rPr>
          <w:noProof/>
        </w:rPr>
      </w:pPr>
      <w:r w:rsidRPr="00FE0AF2">
        <w:rPr>
          <w:noProof/>
        </w:rPr>
        <w:t xml:space="preserve">Harper, B., &amp; Tiggemann, M. (2008). The effect of thin ideal media images on women's self-objectification, mood, and body image. </w:t>
      </w:r>
      <w:r w:rsidRPr="00FE0AF2">
        <w:rPr>
          <w:i/>
          <w:noProof/>
        </w:rPr>
        <w:t>Sex Roles, 58</w:t>
      </w:r>
      <w:r w:rsidRPr="00FE0AF2">
        <w:rPr>
          <w:noProof/>
        </w:rPr>
        <w:t xml:space="preserve">, 649-657. </w:t>
      </w:r>
      <w:r w:rsidR="003F01E7">
        <w:rPr>
          <w:noProof/>
        </w:rPr>
        <w:t>https://doi.org/</w:t>
      </w:r>
      <w:r w:rsidRPr="00DE660B">
        <w:rPr>
          <w:noProof/>
        </w:rPr>
        <w:t>10.1007/s11199-007-9379-x</w:t>
      </w:r>
    </w:p>
    <w:p w14:paraId="0EAB5FDC" w14:textId="7D8B1A66" w:rsidR="00FE0AF2" w:rsidRPr="00FE0AF2" w:rsidRDefault="00FE0AF2" w:rsidP="0053012E">
      <w:pPr>
        <w:pStyle w:val="EndNoteBibliography"/>
        <w:spacing w:line="480" w:lineRule="auto"/>
        <w:ind w:left="720" w:hanging="720"/>
        <w:rPr>
          <w:noProof/>
        </w:rPr>
      </w:pPr>
      <w:r w:rsidRPr="00FE0AF2">
        <w:rPr>
          <w:noProof/>
        </w:rPr>
        <w:t xml:space="preserve">Hayes, A. (2013). </w:t>
      </w:r>
      <w:r w:rsidRPr="00FE0AF2">
        <w:rPr>
          <w:i/>
          <w:noProof/>
        </w:rPr>
        <w:t>Introduction to mediation, moderation, and conditional process analysis: A regression-based approach.</w:t>
      </w:r>
      <w:r w:rsidRPr="00FE0AF2">
        <w:rPr>
          <w:noProof/>
        </w:rPr>
        <w:t xml:space="preserve"> New York, NY: Guilford Press.</w:t>
      </w:r>
    </w:p>
    <w:p w14:paraId="6F69616F" w14:textId="6DEDEA5B" w:rsidR="00FE0AF2" w:rsidRPr="00FE0AF2" w:rsidRDefault="00FE0AF2" w:rsidP="0053012E">
      <w:pPr>
        <w:pStyle w:val="EndNoteBibliography"/>
        <w:spacing w:line="480" w:lineRule="auto"/>
        <w:ind w:left="720" w:hanging="720"/>
        <w:rPr>
          <w:noProof/>
        </w:rPr>
      </w:pPr>
      <w:r w:rsidRPr="00FE0AF2">
        <w:rPr>
          <w:noProof/>
        </w:rPr>
        <w:t xml:space="preserve">Heinberg, L. J., &amp; Thompson, J. (1995). Body image and televised images of thinness and attractiveness: A controlled laboratory investigation. </w:t>
      </w:r>
      <w:r w:rsidRPr="00FE0AF2">
        <w:rPr>
          <w:i/>
          <w:noProof/>
        </w:rPr>
        <w:t>Journal of Social and Clinical Psychology, 14</w:t>
      </w:r>
      <w:r w:rsidRPr="00FE0AF2">
        <w:rPr>
          <w:noProof/>
        </w:rPr>
        <w:t xml:space="preserve">, 325-338. </w:t>
      </w:r>
      <w:r w:rsidR="003F01E7">
        <w:rPr>
          <w:noProof/>
        </w:rPr>
        <w:t>https://doi.org/</w:t>
      </w:r>
      <w:r w:rsidRPr="00DE660B">
        <w:rPr>
          <w:noProof/>
        </w:rPr>
        <w:t>10.1521/jscp.1995.14.4.325</w:t>
      </w:r>
      <w:r w:rsidRPr="00FE0AF2">
        <w:rPr>
          <w:noProof/>
        </w:rPr>
        <w:t xml:space="preserve"> </w:t>
      </w:r>
    </w:p>
    <w:p w14:paraId="00900CB1" w14:textId="68654F5D" w:rsidR="00FE0AF2" w:rsidRPr="00FE0AF2" w:rsidRDefault="00FE0AF2" w:rsidP="0053012E">
      <w:pPr>
        <w:pStyle w:val="EndNoteBibliography"/>
        <w:spacing w:line="480" w:lineRule="auto"/>
        <w:ind w:left="720" w:hanging="720"/>
        <w:rPr>
          <w:noProof/>
        </w:rPr>
      </w:pPr>
      <w:r w:rsidRPr="00FE0AF2">
        <w:rPr>
          <w:noProof/>
        </w:rPr>
        <w:t xml:space="preserve">Holland, G., &amp; Tiggemann, M. (2016). A systematic review of the impact of the use of social networking sites on body image and disordered eating outcomes. </w:t>
      </w:r>
      <w:r w:rsidRPr="00FE0AF2">
        <w:rPr>
          <w:i/>
          <w:noProof/>
        </w:rPr>
        <w:t>Body Image, 17</w:t>
      </w:r>
      <w:r w:rsidRPr="00FE0AF2">
        <w:rPr>
          <w:noProof/>
        </w:rPr>
        <w:t xml:space="preserve">, 100-110. </w:t>
      </w:r>
      <w:r w:rsidR="003F01E7">
        <w:rPr>
          <w:noProof/>
        </w:rPr>
        <w:t>https://doi.org/</w:t>
      </w:r>
      <w:r w:rsidRPr="00852D8F">
        <w:rPr>
          <w:noProof/>
        </w:rPr>
        <w:t>10.1016/j.bodyim.2016.02.008</w:t>
      </w:r>
    </w:p>
    <w:p w14:paraId="0475A97A" w14:textId="0BF1640C" w:rsidR="00FE0AF2" w:rsidRPr="00FE0AF2" w:rsidRDefault="00FE0AF2" w:rsidP="0053012E">
      <w:pPr>
        <w:pStyle w:val="EndNoteBibliography"/>
        <w:spacing w:line="480" w:lineRule="auto"/>
        <w:ind w:left="720" w:hanging="720"/>
        <w:rPr>
          <w:noProof/>
        </w:rPr>
      </w:pPr>
      <w:r w:rsidRPr="00FE0AF2">
        <w:rPr>
          <w:noProof/>
        </w:rPr>
        <w:t xml:space="preserve">Kuiper, N. A., &amp; McHale, N. (2009). Humor styles as mediators between self-evaluative standards and psychological well-being. </w:t>
      </w:r>
      <w:r w:rsidRPr="00FE0AF2">
        <w:rPr>
          <w:i/>
          <w:noProof/>
        </w:rPr>
        <w:t>The Journal of Psychology, 143</w:t>
      </w:r>
      <w:r w:rsidRPr="00FE0AF2">
        <w:rPr>
          <w:noProof/>
        </w:rPr>
        <w:t xml:space="preserve">, 359-376. </w:t>
      </w:r>
      <w:r w:rsidR="003F01E7">
        <w:rPr>
          <w:noProof/>
        </w:rPr>
        <w:t>https://doi.org/</w:t>
      </w:r>
      <w:r w:rsidR="00115A9D" w:rsidRPr="00115A9D">
        <w:rPr>
          <w:noProof/>
        </w:rPr>
        <w:t>10.3200/JRLP.143.4.359-376</w:t>
      </w:r>
    </w:p>
    <w:p w14:paraId="0DF339EB" w14:textId="01685684" w:rsidR="00FE0AF2" w:rsidRPr="00FE0AF2" w:rsidRDefault="00FE0AF2" w:rsidP="0053012E">
      <w:pPr>
        <w:pStyle w:val="EndNoteBibliography"/>
        <w:spacing w:line="480" w:lineRule="auto"/>
        <w:ind w:left="720" w:hanging="720"/>
        <w:rPr>
          <w:noProof/>
        </w:rPr>
      </w:pPr>
      <w:r w:rsidRPr="00FE0AF2">
        <w:rPr>
          <w:noProof/>
        </w:rPr>
        <w:t xml:space="preserve">Levine, M. P., &amp; Murnen, S. K. (2009). Everybody knows that mass media are/are not [pick one] a cause of eating disorders: A critical review of evidence for a causal link between media, negative body image, and disordered eating in females. </w:t>
      </w:r>
      <w:r w:rsidRPr="00FE0AF2">
        <w:rPr>
          <w:i/>
          <w:noProof/>
        </w:rPr>
        <w:t>Journal of Social and Clinical Psychology, 28</w:t>
      </w:r>
      <w:r w:rsidRPr="00FE0AF2">
        <w:rPr>
          <w:noProof/>
        </w:rPr>
        <w:t xml:space="preserve">, 9-42. </w:t>
      </w:r>
      <w:r w:rsidR="003F01E7">
        <w:rPr>
          <w:noProof/>
        </w:rPr>
        <w:t>https://doi.org/</w:t>
      </w:r>
      <w:r w:rsidRPr="00852D8F">
        <w:rPr>
          <w:noProof/>
        </w:rPr>
        <w:t>10.1521/jscp.2009.28.1.9</w:t>
      </w:r>
    </w:p>
    <w:p w14:paraId="04347A95" w14:textId="3643CC5A" w:rsidR="00FE0AF2" w:rsidRPr="00FE0AF2" w:rsidRDefault="00FE0AF2" w:rsidP="0053012E">
      <w:pPr>
        <w:pStyle w:val="EndNoteBibliography"/>
        <w:spacing w:line="480" w:lineRule="auto"/>
        <w:ind w:left="720" w:hanging="720"/>
        <w:rPr>
          <w:noProof/>
        </w:rPr>
      </w:pPr>
      <w:r w:rsidRPr="00FE0AF2">
        <w:rPr>
          <w:noProof/>
        </w:rPr>
        <w:lastRenderedPageBreak/>
        <w:t xml:space="preserve">Mabe, A. G., Forney, K. J., &amp; Keel, P. K. (2014). Do you “like” my photo? Facebook use maintains eating disorder risk. </w:t>
      </w:r>
      <w:r w:rsidRPr="00FE0AF2">
        <w:rPr>
          <w:i/>
          <w:noProof/>
        </w:rPr>
        <w:t>International Journal of Eating Disorders, 47</w:t>
      </w:r>
      <w:r w:rsidRPr="00FE0AF2">
        <w:rPr>
          <w:noProof/>
        </w:rPr>
        <w:t xml:space="preserve">, 516-523. </w:t>
      </w:r>
      <w:r w:rsidR="003F01E7">
        <w:rPr>
          <w:noProof/>
        </w:rPr>
        <w:t>https://doi.org/</w:t>
      </w:r>
      <w:r w:rsidRPr="00FE0AF2">
        <w:rPr>
          <w:noProof/>
        </w:rPr>
        <w:t>10.1002/eat.22254</w:t>
      </w:r>
    </w:p>
    <w:p w14:paraId="086C6E09" w14:textId="7C03DE18" w:rsidR="00FE0AF2" w:rsidRPr="00FE0AF2" w:rsidRDefault="00FE0AF2" w:rsidP="0053012E">
      <w:pPr>
        <w:pStyle w:val="EndNoteBibliography"/>
        <w:spacing w:line="480" w:lineRule="auto"/>
        <w:ind w:left="720" w:hanging="720"/>
        <w:rPr>
          <w:noProof/>
        </w:rPr>
      </w:pPr>
      <w:r w:rsidRPr="00FE0AF2">
        <w:rPr>
          <w:noProof/>
        </w:rPr>
        <w:t xml:space="preserve">Martin, R. A. (2001). Humor, laughter, and physical health: methodological issues and research findings. </w:t>
      </w:r>
      <w:r w:rsidRPr="00FE0AF2">
        <w:rPr>
          <w:i/>
          <w:noProof/>
        </w:rPr>
        <w:t>Psychological Bulletin, 127</w:t>
      </w:r>
      <w:r w:rsidRPr="00FE0AF2">
        <w:rPr>
          <w:noProof/>
        </w:rPr>
        <w:t>, 504</w:t>
      </w:r>
      <w:r w:rsidR="00EC78A4">
        <w:rPr>
          <w:noProof/>
        </w:rPr>
        <w:t>-519</w:t>
      </w:r>
      <w:r w:rsidRPr="00FE0AF2">
        <w:rPr>
          <w:noProof/>
        </w:rPr>
        <w:t xml:space="preserve">. </w:t>
      </w:r>
      <w:r w:rsidR="003F01E7">
        <w:rPr>
          <w:noProof/>
        </w:rPr>
        <w:t>https://doi.org/</w:t>
      </w:r>
      <w:r w:rsidR="00DB0F8F" w:rsidRPr="00DB0F8F">
        <w:rPr>
          <w:noProof/>
        </w:rPr>
        <w:t>10.1037/0033-2909.127.4.504</w:t>
      </w:r>
    </w:p>
    <w:p w14:paraId="19A5C702" w14:textId="6CD379C4" w:rsidR="00FE0AF2" w:rsidRPr="00FE0AF2" w:rsidRDefault="00FE0AF2" w:rsidP="0053012E">
      <w:pPr>
        <w:pStyle w:val="EndNoteBibliography"/>
        <w:spacing w:line="480" w:lineRule="auto"/>
        <w:ind w:left="720" w:hanging="720"/>
        <w:rPr>
          <w:noProof/>
        </w:rPr>
      </w:pPr>
      <w:r w:rsidRPr="00FE0AF2">
        <w:rPr>
          <w:noProof/>
        </w:rPr>
        <w:t xml:space="preserve">Martin, R. A., Puhlik-Doris, P., Larsen, G., Gray, J., &amp; Weir, K. (2003). Individual differences in uses of humor and their relation to psychological well-being: Development of the Humor Styles Questionnaire. </w:t>
      </w:r>
      <w:r w:rsidRPr="00FE0AF2">
        <w:rPr>
          <w:i/>
          <w:noProof/>
        </w:rPr>
        <w:t>Journal of Research in Personality, 37</w:t>
      </w:r>
      <w:r w:rsidRPr="00FE0AF2">
        <w:rPr>
          <w:noProof/>
        </w:rPr>
        <w:t xml:space="preserve">, 48-75. </w:t>
      </w:r>
      <w:r w:rsidR="003F01E7">
        <w:rPr>
          <w:noProof/>
        </w:rPr>
        <w:t>https://doi.org/</w:t>
      </w:r>
      <w:r w:rsidR="00382621" w:rsidRPr="00382621">
        <w:rPr>
          <w:noProof/>
        </w:rPr>
        <w:t>10.1016/S0092-6566(02)00534-2</w:t>
      </w:r>
    </w:p>
    <w:p w14:paraId="0ECBBB85" w14:textId="5AC3B355" w:rsidR="00FE0AF2" w:rsidRPr="00FE0AF2" w:rsidRDefault="00FE0AF2" w:rsidP="0053012E">
      <w:pPr>
        <w:pStyle w:val="EndNoteBibliography"/>
        <w:spacing w:line="480" w:lineRule="auto"/>
        <w:ind w:left="720" w:hanging="720"/>
        <w:rPr>
          <w:noProof/>
        </w:rPr>
      </w:pPr>
      <w:r w:rsidRPr="00FE0AF2">
        <w:rPr>
          <w:noProof/>
        </w:rPr>
        <w:t xml:space="preserve">McLean, S. A., Paxton, S. J., &amp; Wertheim, E. H. (2016a). Does Media Literacy Mitigate Risk for Reduced Body Satisfaction Following Exposure to Thin-Ideal Media? </w:t>
      </w:r>
      <w:r w:rsidRPr="00FE0AF2">
        <w:rPr>
          <w:i/>
          <w:noProof/>
        </w:rPr>
        <w:t>Journal of Youth and Adolescence, 45</w:t>
      </w:r>
      <w:r w:rsidRPr="00FE0AF2">
        <w:rPr>
          <w:noProof/>
        </w:rPr>
        <w:t xml:space="preserve">, 1678-1695. </w:t>
      </w:r>
      <w:r w:rsidR="003F01E7">
        <w:rPr>
          <w:noProof/>
        </w:rPr>
        <w:t>https://doi.org/</w:t>
      </w:r>
      <w:r w:rsidRPr="00FE0AF2">
        <w:rPr>
          <w:noProof/>
        </w:rPr>
        <w:t>10.1007/s10964-016-0440-3</w:t>
      </w:r>
    </w:p>
    <w:p w14:paraId="2351B84A" w14:textId="4AC2D8E8" w:rsidR="00FE0AF2" w:rsidRPr="00FE0AF2" w:rsidRDefault="00FE0AF2" w:rsidP="0053012E">
      <w:pPr>
        <w:pStyle w:val="EndNoteBibliography"/>
        <w:spacing w:line="480" w:lineRule="auto"/>
        <w:ind w:left="720" w:hanging="720"/>
        <w:rPr>
          <w:noProof/>
        </w:rPr>
      </w:pPr>
      <w:r w:rsidRPr="00FE0AF2">
        <w:rPr>
          <w:noProof/>
        </w:rPr>
        <w:t xml:space="preserve">McLean, S. A., Paxton, S. J., &amp; Wertheim, E. H. (2016b). The measurement of media literacy in eating disorder risk factor research: psychometric properties of six measures. </w:t>
      </w:r>
      <w:r w:rsidRPr="00FE0AF2">
        <w:rPr>
          <w:i/>
          <w:noProof/>
        </w:rPr>
        <w:t>Journal of Eating Disorders, 4</w:t>
      </w:r>
      <w:r w:rsidRPr="00FE0AF2">
        <w:rPr>
          <w:noProof/>
        </w:rPr>
        <w:t xml:space="preserve">, </w:t>
      </w:r>
      <w:r w:rsidR="00FC4615">
        <w:rPr>
          <w:noProof/>
        </w:rPr>
        <w:t>1-12</w:t>
      </w:r>
      <w:r w:rsidRPr="00FE0AF2">
        <w:rPr>
          <w:noProof/>
        </w:rPr>
        <w:t xml:space="preserve">. </w:t>
      </w:r>
      <w:r w:rsidR="003F01E7">
        <w:rPr>
          <w:noProof/>
        </w:rPr>
        <w:t>https://doi.org/</w:t>
      </w:r>
      <w:r w:rsidRPr="00FE0AF2">
        <w:rPr>
          <w:noProof/>
        </w:rPr>
        <w:t>10.1186/s40337-016-0116-0</w:t>
      </w:r>
    </w:p>
    <w:p w14:paraId="070D5726" w14:textId="74577A4F" w:rsidR="00FE0AF2" w:rsidRPr="00FE0AF2" w:rsidRDefault="00FE0AF2" w:rsidP="0053012E">
      <w:pPr>
        <w:pStyle w:val="EndNoteBibliography"/>
        <w:spacing w:line="480" w:lineRule="auto"/>
        <w:ind w:left="720" w:hanging="720"/>
        <w:rPr>
          <w:noProof/>
        </w:rPr>
      </w:pPr>
      <w:r w:rsidRPr="00FE0AF2">
        <w:rPr>
          <w:noProof/>
        </w:rPr>
        <w:t xml:space="preserve">McLean, S. A., Paxton, S. J., Wertheim, E. H., &amp; Masters, J. (2015). Photoshopping the selfie: Self photo editing and photo investment are associated with body dissatisfaction in adolescent girls. </w:t>
      </w:r>
      <w:r w:rsidRPr="00FE0AF2">
        <w:rPr>
          <w:i/>
          <w:noProof/>
        </w:rPr>
        <w:t>International Journal of Eating Disorders, 48</w:t>
      </w:r>
      <w:r w:rsidRPr="00FE0AF2">
        <w:rPr>
          <w:noProof/>
        </w:rPr>
        <w:t xml:space="preserve">, 1132-1140. </w:t>
      </w:r>
      <w:r w:rsidR="003F01E7">
        <w:rPr>
          <w:noProof/>
        </w:rPr>
        <w:t>https://doi.org/</w:t>
      </w:r>
      <w:r w:rsidRPr="00FC4615">
        <w:rPr>
          <w:noProof/>
        </w:rPr>
        <w:t>10.1002/eat.22449</w:t>
      </w:r>
    </w:p>
    <w:p w14:paraId="0C52FC85" w14:textId="29F87A93" w:rsidR="00FE0AF2" w:rsidRPr="00FE0AF2" w:rsidRDefault="00FE0AF2" w:rsidP="0053012E">
      <w:pPr>
        <w:pStyle w:val="EndNoteBibliography"/>
        <w:spacing w:line="480" w:lineRule="auto"/>
        <w:ind w:left="720" w:hanging="720"/>
        <w:rPr>
          <w:noProof/>
        </w:rPr>
      </w:pPr>
      <w:r w:rsidRPr="00FE0AF2">
        <w:rPr>
          <w:noProof/>
        </w:rPr>
        <w:t xml:space="preserve">McLean, S. A., Wertheim, E. H., Masters, J., &amp; Paxton, S. J. (2017). A pilot evaluation of a social media literacy intervention to reduce risk factors for eating disorders. </w:t>
      </w:r>
      <w:r w:rsidRPr="00FE0AF2">
        <w:rPr>
          <w:i/>
          <w:noProof/>
        </w:rPr>
        <w:t>International Journal of Eating Disorders, 50</w:t>
      </w:r>
      <w:r w:rsidRPr="00FE0AF2">
        <w:rPr>
          <w:noProof/>
        </w:rPr>
        <w:t xml:space="preserve">, 847-851. </w:t>
      </w:r>
      <w:r w:rsidR="003F01E7">
        <w:rPr>
          <w:noProof/>
        </w:rPr>
        <w:t>https://doi.org/</w:t>
      </w:r>
      <w:r w:rsidR="00FC4615" w:rsidRPr="00FC4615">
        <w:rPr>
          <w:noProof/>
        </w:rPr>
        <w:t>10.1002/eat.22708</w:t>
      </w:r>
    </w:p>
    <w:p w14:paraId="19DC8EC5" w14:textId="0FDB9819" w:rsidR="00FE0AF2" w:rsidRPr="00FE0AF2" w:rsidRDefault="00FE0AF2" w:rsidP="0053012E">
      <w:pPr>
        <w:pStyle w:val="EndNoteBibliography"/>
        <w:spacing w:line="480" w:lineRule="auto"/>
        <w:ind w:left="720" w:hanging="720"/>
        <w:rPr>
          <w:noProof/>
        </w:rPr>
      </w:pPr>
      <w:r w:rsidRPr="00FE0AF2">
        <w:rPr>
          <w:noProof/>
        </w:rPr>
        <w:lastRenderedPageBreak/>
        <w:t xml:space="preserve">Meier, E. P., &amp; Gray, J. (2014). Facebook photo activity associated with body image disturbance in adolescent girls. </w:t>
      </w:r>
      <w:r w:rsidRPr="00FE0AF2">
        <w:rPr>
          <w:i/>
          <w:noProof/>
        </w:rPr>
        <w:t>Cyberpsychology, Behavior, and Social Networking, 17</w:t>
      </w:r>
      <w:r w:rsidRPr="00FE0AF2">
        <w:rPr>
          <w:noProof/>
        </w:rPr>
        <w:t xml:space="preserve">, 199-206. </w:t>
      </w:r>
      <w:r w:rsidR="003F01E7">
        <w:rPr>
          <w:noProof/>
        </w:rPr>
        <w:t>https://doi.org/</w:t>
      </w:r>
      <w:r w:rsidRPr="00FC4615">
        <w:rPr>
          <w:noProof/>
        </w:rPr>
        <w:t>10.1089/cyber.2013.0305</w:t>
      </w:r>
    </w:p>
    <w:p w14:paraId="545AF977" w14:textId="76922844" w:rsidR="00FE0AF2" w:rsidRPr="00FE0AF2" w:rsidRDefault="00FE0AF2" w:rsidP="0053012E">
      <w:pPr>
        <w:pStyle w:val="EndNoteBibliography"/>
        <w:spacing w:line="480" w:lineRule="auto"/>
        <w:ind w:left="720" w:hanging="720"/>
        <w:rPr>
          <w:noProof/>
        </w:rPr>
      </w:pPr>
      <w:r w:rsidRPr="00FE0AF2">
        <w:rPr>
          <w:noProof/>
        </w:rPr>
        <w:t xml:space="preserve">Mills, J. S., Musto, S., Williams, L., &amp; Tiggemann, M. (2018). “Selfie” harm: Effects on mood and body image in young women. </w:t>
      </w:r>
      <w:r w:rsidRPr="00FE0AF2">
        <w:rPr>
          <w:i/>
          <w:noProof/>
        </w:rPr>
        <w:t>Body Image, 27</w:t>
      </w:r>
      <w:r w:rsidRPr="00FE0AF2">
        <w:rPr>
          <w:noProof/>
        </w:rPr>
        <w:t>, 86-92.</w:t>
      </w:r>
      <w:r w:rsidR="007A3807">
        <w:rPr>
          <w:noProof/>
        </w:rPr>
        <w:t xml:space="preserve"> </w:t>
      </w:r>
      <w:r w:rsidR="003F01E7">
        <w:rPr>
          <w:noProof/>
        </w:rPr>
        <w:t>https://doi.org/</w:t>
      </w:r>
      <w:r w:rsidR="007A3807" w:rsidRPr="007A3807">
        <w:rPr>
          <w:noProof/>
        </w:rPr>
        <w:t>10.1016/j.bodyim.2018.08.007</w:t>
      </w:r>
      <w:r w:rsidRPr="00FE0AF2">
        <w:rPr>
          <w:noProof/>
        </w:rPr>
        <w:t xml:space="preserve"> </w:t>
      </w:r>
    </w:p>
    <w:p w14:paraId="58A7A7C1" w14:textId="086C9995" w:rsidR="00FE0AF2" w:rsidRPr="00FE0AF2" w:rsidRDefault="00FE0AF2" w:rsidP="0053012E">
      <w:pPr>
        <w:pStyle w:val="EndNoteBibliography"/>
        <w:spacing w:line="480" w:lineRule="auto"/>
        <w:ind w:left="720" w:hanging="720"/>
        <w:rPr>
          <w:noProof/>
        </w:rPr>
      </w:pPr>
      <w:r w:rsidRPr="00FE0AF2">
        <w:rPr>
          <w:noProof/>
        </w:rPr>
        <w:t xml:space="preserve">Perloff, R. M. (2014). Social media effects on young women’s body image concerns: Theoretical perspectives and an agenda for research. </w:t>
      </w:r>
      <w:r w:rsidRPr="00FE0AF2">
        <w:rPr>
          <w:i/>
          <w:noProof/>
        </w:rPr>
        <w:t>Sex Roles, 71</w:t>
      </w:r>
      <w:r w:rsidRPr="00FE0AF2">
        <w:rPr>
          <w:noProof/>
        </w:rPr>
        <w:t xml:space="preserve">, 363-377. </w:t>
      </w:r>
      <w:r w:rsidR="003F01E7">
        <w:rPr>
          <w:noProof/>
        </w:rPr>
        <w:t>https://doi.org/</w:t>
      </w:r>
      <w:r w:rsidRPr="007A3807">
        <w:rPr>
          <w:noProof/>
        </w:rPr>
        <w:t>10.1007/s11199-014-0384-6</w:t>
      </w:r>
    </w:p>
    <w:p w14:paraId="1D2B6515" w14:textId="15ABBE8E" w:rsidR="00FE0AF2" w:rsidRPr="00FE0AF2" w:rsidRDefault="00FE0AF2" w:rsidP="0053012E">
      <w:pPr>
        <w:pStyle w:val="EndNoteBibliography"/>
        <w:spacing w:line="480" w:lineRule="auto"/>
        <w:ind w:left="720" w:hanging="720"/>
        <w:rPr>
          <w:noProof/>
        </w:rPr>
      </w:pPr>
      <w:r w:rsidRPr="00FE0AF2">
        <w:rPr>
          <w:noProof/>
        </w:rPr>
        <w:t xml:space="preserve">Perrin, A., Duggan, M., Rainie, L., Smith, A., Greenwood, S., Porteus, M., &amp; Page, D. (2015). </w:t>
      </w:r>
      <w:r w:rsidRPr="00FE0AF2">
        <w:rPr>
          <w:i/>
          <w:noProof/>
        </w:rPr>
        <w:t>Social media usage: 2005-2015. Pew research center</w:t>
      </w:r>
      <w:r w:rsidRPr="00FE0AF2">
        <w:rPr>
          <w:noProof/>
        </w:rPr>
        <w:t xml:space="preserve">. Retrieved from </w:t>
      </w:r>
      <w:r w:rsidRPr="007A3807">
        <w:rPr>
          <w:noProof/>
        </w:rPr>
        <w:t>http://www.pewinternet.org/2015/10/08/social-networking-usage-2005-2015/</w:t>
      </w:r>
    </w:p>
    <w:p w14:paraId="19C53047" w14:textId="62E9B186" w:rsidR="00FE0AF2" w:rsidRPr="00FE0AF2" w:rsidRDefault="00FE0AF2" w:rsidP="0053012E">
      <w:pPr>
        <w:pStyle w:val="EndNoteBibliography"/>
        <w:spacing w:line="480" w:lineRule="auto"/>
        <w:ind w:left="720" w:hanging="720"/>
        <w:rPr>
          <w:noProof/>
        </w:rPr>
      </w:pPr>
      <w:r w:rsidRPr="00FE0AF2">
        <w:rPr>
          <w:noProof/>
        </w:rPr>
        <w:t xml:space="preserve">Pew Research Centre. (2018). </w:t>
      </w:r>
      <w:r w:rsidRPr="00FE0AF2">
        <w:rPr>
          <w:i/>
          <w:noProof/>
        </w:rPr>
        <w:t>Social media use in 2018</w:t>
      </w:r>
      <w:r w:rsidRPr="00FE0AF2">
        <w:rPr>
          <w:noProof/>
        </w:rPr>
        <w:t xml:space="preserve">. Retrieved from </w:t>
      </w:r>
      <w:r w:rsidRPr="007A3807">
        <w:rPr>
          <w:noProof/>
        </w:rPr>
        <w:t>http://www.pewinternet.org/2018/03/01/social-media-use-in-2018/</w:t>
      </w:r>
    </w:p>
    <w:p w14:paraId="4A29FD6D" w14:textId="119DE76C" w:rsidR="00FE0AF2" w:rsidRPr="00FE0AF2" w:rsidRDefault="00FE0AF2" w:rsidP="0053012E">
      <w:pPr>
        <w:pStyle w:val="EndNoteBibliography"/>
        <w:spacing w:line="480" w:lineRule="auto"/>
        <w:ind w:left="720" w:hanging="720"/>
        <w:rPr>
          <w:noProof/>
        </w:rPr>
      </w:pPr>
      <w:r w:rsidRPr="00FE0AF2">
        <w:rPr>
          <w:noProof/>
        </w:rPr>
        <w:t xml:space="preserve">Prichard, I., &amp; Tiggemann, M. (2012). The effect of simultaneous exercise and exposure to thin-ideal music videos on women’s state self-objectification, mood and body satisfaction. </w:t>
      </w:r>
      <w:r w:rsidRPr="00FE0AF2">
        <w:rPr>
          <w:i/>
          <w:noProof/>
        </w:rPr>
        <w:t>Sex Roles, 67</w:t>
      </w:r>
      <w:r w:rsidRPr="00FE0AF2">
        <w:rPr>
          <w:noProof/>
        </w:rPr>
        <w:t xml:space="preserve">, 201-210. </w:t>
      </w:r>
      <w:r w:rsidR="003F01E7">
        <w:rPr>
          <w:noProof/>
        </w:rPr>
        <w:t>https://doi.org/</w:t>
      </w:r>
      <w:r w:rsidR="007A3807" w:rsidRPr="007A3807">
        <w:rPr>
          <w:noProof/>
        </w:rPr>
        <w:t>10.1007/s11199-012-0167-x</w:t>
      </w:r>
    </w:p>
    <w:p w14:paraId="6E98638D" w14:textId="77777777" w:rsidR="00FE0AF2" w:rsidRPr="00FE0AF2" w:rsidRDefault="00FE0AF2" w:rsidP="0053012E">
      <w:pPr>
        <w:pStyle w:val="EndNoteBibliography"/>
        <w:spacing w:line="480" w:lineRule="auto"/>
        <w:ind w:left="720" w:hanging="720"/>
        <w:rPr>
          <w:noProof/>
        </w:rPr>
      </w:pPr>
      <w:r w:rsidRPr="00FE0AF2">
        <w:rPr>
          <w:noProof/>
        </w:rPr>
        <w:t xml:space="preserve">Proyer, R. T., &amp; Wolf, A. (2017). Humor and Well-Being. In </w:t>
      </w:r>
      <w:r w:rsidRPr="00FE0AF2">
        <w:rPr>
          <w:i/>
          <w:noProof/>
        </w:rPr>
        <w:t>Reference Module in Neuroscience and Biobehavioral Psychology</w:t>
      </w:r>
      <w:r w:rsidRPr="00FE0AF2">
        <w:rPr>
          <w:noProof/>
        </w:rPr>
        <w:t>: Elsevier.</w:t>
      </w:r>
    </w:p>
    <w:p w14:paraId="0DEA7828" w14:textId="4E0735D8" w:rsidR="00FE0AF2" w:rsidRPr="00FE0AF2" w:rsidRDefault="00FE0AF2" w:rsidP="0053012E">
      <w:pPr>
        <w:pStyle w:val="EndNoteBibliography"/>
        <w:spacing w:line="480" w:lineRule="auto"/>
        <w:ind w:left="720" w:hanging="720"/>
        <w:rPr>
          <w:noProof/>
        </w:rPr>
      </w:pPr>
      <w:r w:rsidRPr="00FE0AF2">
        <w:rPr>
          <w:noProof/>
        </w:rPr>
        <w:t xml:space="preserve">Robinson, L., Prichard, I., Nikolaidis, A., Drummond, C., Drummond, M., &amp; Tiggemann, M. (2017). Idealised media images: The effect of fitspiration imagery on body satisfaction and exercise behaviour. </w:t>
      </w:r>
      <w:r w:rsidRPr="00FE0AF2">
        <w:rPr>
          <w:i/>
          <w:noProof/>
        </w:rPr>
        <w:t>Body Image, 22</w:t>
      </w:r>
      <w:r w:rsidRPr="00FE0AF2">
        <w:rPr>
          <w:noProof/>
        </w:rPr>
        <w:t xml:space="preserve">, 65-71. </w:t>
      </w:r>
      <w:r w:rsidR="003F01E7">
        <w:rPr>
          <w:noProof/>
        </w:rPr>
        <w:t>https://doi.org/</w:t>
      </w:r>
      <w:r w:rsidRPr="00D8574F">
        <w:rPr>
          <w:noProof/>
        </w:rPr>
        <w:t>10.1016/j.bodyim.2017.06.001</w:t>
      </w:r>
    </w:p>
    <w:p w14:paraId="2199ECEA" w14:textId="748F7AED" w:rsidR="00FE0AF2" w:rsidRPr="00FE0AF2" w:rsidRDefault="00FE0AF2" w:rsidP="0053012E">
      <w:pPr>
        <w:pStyle w:val="EndNoteBibliography"/>
        <w:spacing w:line="480" w:lineRule="auto"/>
        <w:ind w:left="720" w:hanging="720"/>
        <w:rPr>
          <w:noProof/>
        </w:rPr>
      </w:pPr>
      <w:r w:rsidRPr="00FE0AF2">
        <w:rPr>
          <w:noProof/>
        </w:rPr>
        <w:t xml:space="preserve">Scull, T. M., Kupersmidt, J. B., Parker, A. E., Elmore, K. C., &amp; Benson, J. W. (2010). Adolescents’ media-related cognitions and substance use in the context of parental </w:t>
      </w:r>
      <w:r w:rsidRPr="00FE0AF2">
        <w:rPr>
          <w:noProof/>
        </w:rPr>
        <w:lastRenderedPageBreak/>
        <w:t xml:space="preserve">and peer influences. </w:t>
      </w:r>
      <w:r w:rsidRPr="00FE0AF2">
        <w:rPr>
          <w:i/>
          <w:noProof/>
        </w:rPr>
        <w:t>Journal of Youth and Adolescence, 39</w:t>
      </w:r>
      <w:r w:rsidRPr="00FE0AF2">
        <w:rPr>
          <w:noProof/>
        </w:rPr>
        <w:t xml:space="preserve">, 981-998. </w:t>
      </w:r>
      <w:r w:rsidR="003F01E7">
        <w:rPr>
          <w:noProof/>
        </w:rPr>
        <w:t>https://doi.org/</w:t>
      </w:r>
      <w:r w:rsidRPr="00FE0AF2">
        <w:rPr>
          <w:noProof/>
        </w:rPr>
        <w:t>10.1007/s10964-009-9455-3</w:t>
      </w:r>
    </w:p>
    <w:p w14:paraId="52BD998C" w14:textId="39392C4F" w:rsidR="00FE0AF2" w:rsidRPr="00FE0AF2" w:rsidRDefault="00FE0AF2" w:rsidP="0053012E">
      <w:pPr>
        <w:pStyle w:val="EndNoteBibliography"/>
        <w:spacing w:line="480" w:lineRule="auto"/>
        <w:ind w:left="720" w:hanging="720"/>
        <w:rPr>
          <w:noProof/>
        </w:rPr>
      </w:pPr>
      <w:r w:rsidRPr="00FE0AF2">
        <w:rPr>
          <w:noProof/>
        </w:rPr>
        <w:t xml:space="preserve">Slater, A., Varsani, N., &amp; Diedrichs, P. C. (2017). #fitspo or #loveyourself? The impact of fitspiration and self-compassion Instagram images on women’s body image, self-compassion, and mood. </w:t>
      </w:r>
      <w:r w:rsidRPr="00FE0AF2">
        <w:rPr>
          <w:i/>
          <w:noProof/>
        </w:rPr>
        <w:t>Body Image, 22</w:t>
      </w:r>
      <w:r w:rsidRPr="00FE0AF2">
        <w:rPr>
          <w:noProof/>
        </w:rPr>
        <w:t xml:space="preserve">, 87-96. </w:t>
      </w:r>
      <w:r w:rsidR="003F01E7">
        <w:rPr>
          <w:noProof/>
        </w:rPr>
        <w:t>https://doi.org/</w:t>
      </w:r>
      <w:r w:rsidRPr="00D8574F">
        <w:rPr>
          <w:noProof/>
        </w:rPr>
        <w:t>10.1016/j.bodyim.2017.06.004</w:t>
      </w:r>
    </w:p>
    <w:p w14:paraId="5B8190DA" w14:textId="288AE301" w:rsidR="00FE0AF2" w:rsidRPr="00FE0AF2" w:rsidRDefault="00FE0AF2" w:rsidP="0053012E">
      <w:pPr>
        <w:pStyle w:val="EndNoteBibliography"/>
        <w:spacing w:line="480" w:lineRule="auto"/>
        <w:ind w:left="720" w:hanging="720"/>
        <w:rPr>
          <w:noProof/>
        </w:rPr>
      </w:pPr>
      <w:r w:rsidRPr="00FE0AF2">
        <w:rPr>
          <w:noProof/>
        </w:rPr>
        <w:t xml:space="preserve">Smock, A. D., Ellison, N. B., Lampe, C., &amp; Wohn, D. Y. (2011). Facebook as a toolkit: A uses and gratification approach to unbundling feature use. </w:t>
      </w:r>
      <w:r w:rsidRPr="00FE0AF2">
        <w:rPr>
          <w:i/>
          <w:noProof/>
        </w:rPr>
        <w:t>Computers in Human Behavior, 27</w:t>
      </w:r>
      <w:r w:rsidRPr="00FE0AF2">
        <w:rPr>
          <w:noProof/>
        </w:rPr>
        <w:t xml:space="preserve">, 2322-2329. </w:t>
      </w:r>
      <w:r w:rsidR="003F01E7">
        <w:rPr>
          <w:noProof/>
        </w:rPr>
        <w:t>https://doi.org/</w:t>
      </w:r>
      <w:r w:rsidRPr="00D633A3">
        <w:rPr>
          <w:noProof/>
        </w:rPr>
        <w:t>10.1016/j.chb.2011.07.011</w:t>
      </w:r>
    </w:p>
    <w:p w14:paraId="3B357E15" w14:textId="6173565E" w:rsidR="00FE0AF2" w:rsidRPr="00FE0AF2" w:rsidRDefault="00FE0AF2" w:rsidP="0053012E">
      <w:pPr>
        <w:pStyle w:val="EndNoteBibliography"/>
        <w:spacing w:line="480" w:lineRule="auto"/>
        <w:ind w:left="720" w:hanging="720"/>
        <w:rPr>
          <w:noProof/>
        </w:rPr>
      </w:pPr>
      <w:r w:rsidRPr="00FE0AF2">
        <w:rPr>
          <w:noProof/>
        </w:rPr>
        <w:t xml:space="preserve">Strick, M., Holland, R. W., Van Baaren, R. B., &amp; Van Knippenberg, A. (2009). Finding comfort in a joke: Consolatory effects of humor through cognitive distraction. </w:t>
      </w:r>
      <w:r w:rsidRPr="00FE0AF2">
        <w:rPr>
          <w:i/>
          <w:noProof/>
        </w:rPr>
        <w:t>Emotion, 9</w:t>
      </w:r>
      <w:r w:rsidRPr="00FE0AF2">
        <w:rPr>
          <w:noProof/>
        </w:rPr>
        <w:t>, 574</w:t>
      </w:r>
      <w:r w:rsidR="00C02424" w:rsidRPr="00C02424">
        <w:rPr>
          <w:noProof/>
        </w:rPr>
        <w:t>-578</w:t>
      </w:r>
      <w:r w:rsidR="00C02424">
        <w:rPr>
          <w:noProof/>
        </w:rPr>
        <w:t xml:space="preserve">. </w:t>
      </w:r>
      <w:r w:rsidR="003F01E7">
        <w:rPr>
          <w:noProof/>
        </w:rPr>
        <w:t>https://doi.org/</w:t>
      </w:r>
      <w:r w:rsidR="00C02424" w:rsidRPr="00C02424">
        <w:rPr>
          <w:noProof/>
        </w:rPr>
        <w:t>10.1037/a0015951</w:t>
      </w:r>
    </w:p>
    <w:p w14:paraId="4C052751" w14:textId="461D0354" w:rsidR="00FE0AF2" w:rsidRPr="00FE0AF2" w:rsidRDefault="00FE0AF2" w:rsidP="0053012E">
      <w:pPr>
        <w:pStyle w:val="EndNoteBibliography"/>
        <w:spacing w:line="480" w:lineRule="auto"/>
        <w:ind w:left="720" w:hanging="720"/>
        <w:rPr>
          <w:noProof/>
        </w:rPr>
      </w:pPr>
      <w:r w:rsidRPr="00FE0AF2">
        <w:rPr>
          <w:noProof/>
        </w:rPr>
        <w:t xml:space="preserve">Strubel, J., Petrie, T. A., &amp; Pookulangara, S. (2018). “Like” me: Shopping, self-display, body image, and social networking sites. </w:t>
      </w:r>
      <w:r w:rsidRPr="00FE0AF2">
        <w:rPr>
          <w:i/>
          <w:noProof/>
        </w:rPr>
        <w:t>Psychology of Popular Media Culture, 7</w:t>
      </w:r>
      <w:r w:rsidRPr="00FE0AF2">
        <w:rPr>
          <w:noProof/>
        </w:rPr>
        <w:t xml:space="preserve">, 328-344. </w:t>
      </w:r>
      <w:r w:rsidR="003F01E7">
        <w:rPr>
          <w:noProof/>
        </w:rPr>
        <w:t>https://doi.org/</w:t>
      </w:r>
      <w:r w:rsidR="00B1148A" w:rsidRPr="00B1148A">
        <w:rPr>
          <w:noProof/>
        </w:rPr>
        <w:t>10.1037/ppm0000133</w:t>
      </w:r>
    </w:p>
    <w:p w14:paraId="003FE9FE" w14:textId="129E2355" w:rsidR="00FE0AF2" w:rsidRPr="00FE0AF2" w:rsidRDefault="00FE0AF2" w:rsidP="0053012E">
      <w:pPr>
        <w:pStyle w:val="EndNoteBibliography"/>
        <w:spacing w:line="480" w:lineRule="auto"/>
        <w:ind w:left="720" w:hanging="720"/>
        <w:rPr>
          <w:noProof/>
        </w:rPr>
      </w:pPr>
      <w:r w:rsidRPr="00FE0AF2">
        <w:rPr>
          <w:noProof/>
        </w:rPr>
        <w:t>Tamplin, N. C., McLean, S. A., &amp; Paxton, S. J.</w:t>
      </w:r>
      <w:r w:rsidR="00485DF1">
        <w:rPr>
          <w:noProof/>
        </w:rPr>
        <w:t xml:space="preserve"> </w:t>
      </w:r>
      <w:r w:rsidRPr="00FE0AF2">
        <w:rPr>
          <w:noProof/>
        </w:rPr>
        <w:t xml:space="preserve">(2018). Social media literacy protects against the negative impact of exposure to appearance ideal social media images in young adult women but not men. </w:t>
      </w:r>
      <w:r w:rsidRPr="00FE0AF2">
        <w:rPr>
          <w:i/>
          <w:noProof/>
        </w:rPr>
        <w:t>Body Image, 26</w:t>
      </w:r>
      <w:r w:rsidRPr="00FE0AF2">
        <w:rPr>
          <w:noProof/>
        </w:rPr>
        <w:t xml:space="preserve">, 29-37. </w:t>
      </w:r>
      <w:r w:rsidR="003F01E7">
        <w:rPr>
          <w:noProof/>
        </w:rPr>
        <w:t>https://doi.org/</w:t>
      </w:r>
      <w:r w:rsidR="00485DF1">
        <w:rPr>
          <w:noProof/>
        </w:rPr>
        <w:t xml:space="preserve"> </w:t>
      </w:r>
      <w:r w:rsidR="00485DF1" w:rsidRPr="00485DF1">
        <w:rPr>
          <w:noProof/>
        </w:rPr>
        <w:t>10.1016/j.bodyim.2018.05.003</w:t>
      </w:r>
    </w:p>
    <w:p w14:paraId="2359CE6D" w14:textId="367E8962" w:rsidR="00FE0AF2" w:rsidRPr="00FE0AF2" w:rsidRDefault="00FE0AF2" w:rsidP="0053012E">
      <w:pPr>
        <w:pStyle w:val="EndNoteBibliography"/>
        <w:spacing w:line="480" w:lineRule="auto"/>
        <w:ind w:left="720" w:hanging="720"/>
        <w:rPr>
          <w:noProof/>
        </w:rPr>
      </w:pPr>
      <w:r w:rsidRPr="00FE0AF2">
        <w:rPr>
          <w:noProof/>
        </w:rPr>
        <w:t xml:space="preserve">Thompson, J. K., Berg, P., Roehrig, M., Guarda, A. S., &amp; Heinberg, L. J. (2004). The sociocultural attitudes towards appearance scale-3 (SATAQ-3): </w:t>
      </w:r>
      <w:r w:rsidR="00280292">
        <w:rPr>
          <w:noProof/>
        </w:rPr>
        <w:t>D</w:t>
      </w:r>
      <w:r w:rsidRPr="00FE0AF2">
        <w:rPr>
          <w:noProof/>
        </w:rPr>
        <w:t xml:space="preserve">evelopment and validation. </w:t>
      </w:r>
      <w:r w:rsidRPr="00FE0AF2">
        <w:rPr>
          <w:i/>
          <w:noProof/>
        </w:rPr>
        <w:t>International Journal of Eating Disorders, 35</w:t>
      </w:r>
      <w:r w:rsidRPr="00FE0AF2">
        <w:rPr>
          <w:noProof/>
        </w:rPr>
        <w:t xml:space="preserve">. </w:t>
      </w:r>
      <w:bookmarkStart w:id="0" w:name="_GoBack"/>
      <w:bookmarkEnd w:id="0"/>
      <w:r w:rsidR="003F01E7">
        <w:rPr>
          <w:noProof/>
        </w:rPr>
        <w:t>https://doi.org/</w:t>
      </w:r>
      <w:r w:rsidRPr="00FE0AF2">
        <w:rPr>
          <w:noProof/>
        </w:rPr>
        <w:t>10.1002/eat.10257</w:t>
      </w:r>
    </w:p>
    <w:p w14:paraId="1F8281DE" w14:textId="77777777" w:rsidR="00FE0AF2" w:rsidRPr="00FE0AF2" w:rsidRDefault="00FE0AF2" w:rsidP="0053012E">
      <w:pPr>
        <w:pStyle w:val="EndNoteBibliography"/>
        <w:spacing w:line="480" w:lineRule="auto"/>
        <w:ind w:left="720" w:hanging="720"/>
        <w:rPr>
          <w:noProof/>
        </w:rPr>
      </w:pPr>
      <w:r w:rsidRPr="00FE0AF2">
        <w:rPr>
          <w:noProof/>
        </w:rPr>
        <w:lastRenderedPageBreak/>
        <w:t xml:space="preserve">Thompson, J. K., Heinberg, L. J., Altabe, M., &amp; Tantleff-Dunn, S. (1999). </w:t>
      </w:r>
      <w:r w:rsidRPr="00FE0AF2">
        <w:rPr>
          <w:i/>
          <w:noProof/>
        </w:rPr>
        <w:t>Exacting beauty: Theory, assessment, and treatment of body image disturbance</w:t>
      </w:r>
      <w:r w:rsidRPr="00FE0AF2">
        <w:rPr>
          <w:noProof/>
        </w:rPr>
        <w:t>. Washington, DC: American Psychological Association; US.</w:t>
      </w:r>
    </w:p>
    <w:p w14:paraId="4D9ABE59" w14:textId="77777777" w:rsidR="00FE0AF2" w:rsidRPr="00FE0AF2" w:rsidRDefault="00FE0AF2" w:rsidP="0053012E">
      <w:pPr>
        <w:pStyle w:val="EndNoteBibliography"/>
        <w:spacing w:line="480" w:lineRule="auto"/>
        <w:ind w:left="720" w:hanging="720"/>
        <w:rPr>
          <w:noProof/>
        </w:rPr>
      </w:pPr>
      <w:r w:rsidRPr="00FE0AF2">
        <w:rPr>
          <w:noProof/>
        </w:rPr>
        <w:t xml:space="preserve">Tiggemann, M. (2011). Sociocultural perspectives on human appearance and body image. In </w:t>
      </w:r>
      <w:r w:rsidRPr="00FE0AF2">
        <w:rPr>
          <w:i/>
          <w:noProof/>
        </w:rPr>
        <w:t>Body Image: A Handbook Of Science, Practice, And Prevention</w:t>
      </w:r>
      <w:r w:rsidRPr="00FE0AF2">
        <w:rPr>
          <w:noProof/>
        </w:rPr>
        <w:t xml:space="preserve"> (2nd ed., pp. 12-19). New York, NY: Guilford Press; US.</w:t>
      </w:r>
    </w:p>
    <w:p w14:paraId="2BFC848B" w14:textId="3C81EAD0" w:rsidR="00FE0AF2" w:rsidRPr="00FE0AF2" w:rsidRDefault="00FE0AF2" w:rsidP="0053012E">
      <w:pPr>
        <w:pStyle w:val="EndNoteBibliography"/>
        <w:spacing w:line="480" w:lineRule="auto"/>
        <w:ind w:left="720" w:hanging="720"/>
        <w:rPr>
          <w:noProof/>
        </w:rPr>
      </w:pPr>
      <w:r w:rsidRPr="00FE0AF2">
        <w:rPr>
          <w:noProof/>
        </w:rPr>
        <w:t xml:space="preserve">Tiggemann, M., &amp; Brown, Z. (2018). Labelling fashion magazine advertisements: Effectiveness of different label formats on social comparison and body dissatisfaction. </w:t>
      </w:r>
      <w:r w:rsidRPr="00FE0AF2">
        <w:rPr>
          <w:i/>
          <w:noProof/>
        </w:rPr>
        <w:t>Body Image, 25</w:t>
      </w:r>
      <w:r w:rsidRPr="00FE0AF2">
        <w:rPr>
          <w:noProof/>
        </w:rPr>
        <w:t xml:space="preserve">, 97-102. </w:t>
      </w:r>
      <w:r w:rsidR="003F01E7">
        <w:rPr>
          <w:noProof/>
        </w:rPr>
        <w:t>https://doi.org/</w:t>
      </w:r>
      <w:r w:rsidRPr="00D633A3">
        <w:rPr>
          <w:noProof/>
        </w:rPr>
        <w:t>10.1016/j.bodyim.2018.02.010</w:t>
      </w:r>
    </w:p>
    <w:p w14:paraId="55CCCAE5" w14:textId="31001533" w:rsidR="00FE0AF2" w:rsidRPr="00FE0AF2" w:rsidRDefault="00FE0AF2" w:rsidP="0053012E">
      <w:pPr>
        <w:pStyle w:val="EndNoteBibliography"/>
        <w:spacing w:line="480" w:lineRule="auto"/>
        <w:ind w:left="720" w:hanging="720"/>
        <w:rPr>
          <w:noProof/>
        </w:rPr>
      </w:pPr>
      <w:r w:rsidRPr="00FE0AF2">
        <w:rPr>
          <w:noProof/>
        </w:rPr>
        <w:t xml:space="preserve">Tiggemann, M., &amp; McGill, B. (2004). The role of social comparison in the effect of magazine advertisements on women's mood and body dissatisfaction. </w:t>
      </w:r>
      <w:r w:rsidRPr="00FE0AF2">
        <w:rPr>
          <w:i/>
          <w:noProof/>
        </w:rPr>
        <w:t>Journal of Social and Clinical Psychology, 23</w:t>
      </w:r>
      <w:r w:rsidRPr="00FE0AF2">
        <w:rPr>
          <w:noProof/>
        </w:rPr>
        <w:t xml:space="preserve">, 23-44. </w:t>
      </w:r>
      <w:r w:rsidR="003F01E7">
        <w:rPr>
          <w:noProof/>
        </w:rPr>
        <w:t>https://doi.org/</w:t>
      </w:r>
      <w:r w:rsidRPr="00534F89">
        <w:rPr>
          <w:noProof/>
        </w:rPr>
        <w:t>10.1521/jscp.23.1.23.26991</w:t>
      </w:r>
    </w:p>
    <w:p w14:paraId="70954F9A" w14:textId="797A21CC" w:rsidR="00FE0AF2" w:rsidRPr="00FE0AF2" w:rsidRDefault="00FE0AF2" w:rsidP="0053012E">
      <w:pPr>
        <w:pStyle w:val="EndNoteBibliography"/>
        <w:spacing w:line="480" w:lineRule="auto"/>
        <w:ind w:left="720" w:hanging="720"/>
        <w:rPr>
          <w:noProof/>
        </w:rPr>
      </w:pPr>
      <w:r w:rsidRPr="00FE0AF2">
        <w:rPr>
          <w:noProof/>
        </w:rPr>
        <w:t xml:space="preserve">Tiggemann, M., &amp; Zaccardo, M. (2015). “Exercise to be fit, not skinny”: The effect of fitspiration imagery on women's body image. </w:t>
      </w:r>
      <w:r w:rsidRPr="00FE0AF2">
        <w:rPr>
          <w:i/>
          <w:noProof/>
        </w:rPr>
        <w:t>Body Image, 15</w:t>
      </w:r>
      <w:r w:rsidRPr="00FE0AF2">
        <w:rPr>
          <w:noProof/>
        </w:rPr>
        <w:t xml:space="preserve">, 61-67. </w:t>
      </w:r>
      <w:r w:rsidR="003F01E7">
        <w:rPr>
          <w:noProof/>
        </w:rPr>
        <w:t>https://doi.org/</w:t>
      </w:r>
      <w:r w:rsidRPr="00534F89">
        <w:rPr>
          <w:noProof/>
        </w:rPr>
        <w:t>10.1016/j.bodyim.2015.06.003</w:t>
      </w:r>
    </w:p>
    <w:p w14:paraId="61111FCA" w14:textId="4BCA64B4" w:rsidR="00FE0AF2" w:rsidRPr="00FE0AF2" w:rsidRDefault="00FE0AF2" w:rsidP="0053012E">
      <w:pPr>
        <w:pStyle w:val="EndNoteBibliography"/>
        <w:spacing w:line="480" w:lineRule="auto"/>
        <w:ind w:left="720" w:hanging="720"/>
        <w:rPr>
          <w:noProof/>
        </w:rPr>
      </w:pPr>
      <w:r w:rsidRPr="00FE0AF2">
        <w:rPr>
          <w:noProof/>
        </w:rPr>
        <w:t xml:space="preserve">Want, S. C. (2009). Meta-analytic moderators of experimental exposure to media portrayals of women on female appearance satisfaction: Social comparisons as automatic processes. </w:t>
      </w:r>
      <w:r w:rsidRPr="00FE0AF2">
        <w:rPr>
          <w:i/>
          <w:noProof/>
        </w:rPr>
        <w:t>Body Image, 6</w:t>
      </w:r>
      <w:r w:rsidRPr="00FE0AF2">
        <w:rPr>
          <w:noProof/>
        </w:rPr>
        <w:t xml:space="preserve">, 257-269. </w:t>
      </w:r>
      <w:r w:rsidR="003F01E7">
        <w:rPr>
          <w:noProof/>
        </w:rPr>
        <w:t>https://doi.org/</w:t>
      </w:r>
      <w:r w:rsidRPr="00534F89">
        <w:rPr>
          <w:noProof/>
        </w:rPr>
        <w:t>10.1016/j.bodyim.2009.07.008</w:t>
      </w:r>
    </w:p>
    <w:p w14:paraId="3242CF97" w14:textId="60CE2FEA" w:rsidR="00F1676E" w:rsidRDefault="0014463F" w:rsidP="00581C0F">
      <w:pPr>
        <w:spacing w:line="480" w:lineRule="auto"/>
        <w:rPr>
          <w:b/>
        </w:rPr>
        <w:sectPr w:rsidR="00F1676E" w:rsidSect="00E254D8">
          <w:headerReference w:type="default" r:id="rId8"/>
          <w:pgSz w:w="11900" w:h="16840"/>
          <w:pgMar w:top="1440" w:right="1440" w:bottom="1440" w:left="1440" w:header="709" w:footer="709" w:gutter="0"/>
          <w:lnNumType w:countBy="1" w:restart="continuous"/>
          <w:cols w:space="708"/>
          <w:docGrid w:linePitch="326"/>
        </w:sectPr>
      </w:pPr>
      <w:r>
        <w:fldChar w:fldCharType="end"/>
      </w:r>
    </w:p>
    <w:p w14:paraId="3CAE6DEE" w14:textId="160E3946" w:rsidR="00822800" w:rsidRDefault="00827BFE" w:rsidP="00207B96">
      <w:pPr>
        <w:outlineLvl w:val="0"/>
      </w:pPr>
      <w:r w:rsidRPr="005D0580">
        <w:lastRenderedPageBreak/>
        <w:t xml:space="preserve">Table </w:t>
      </w:r>
      <w:r w:rsidR="002944FC" w:rsidRPr="005D0580">
        <w:t>1</w:t>
      </w:r>
      <w:r w:rsidRPr="005D0580">
        <w:t xml:space="preserve">. </w:t>
      </w:r>
    </w:p>
    <w:p w14:paraId="3AB7E53B" w14:textId="77777777" w:rsidR="00372DC2" w:rsidRPr="005D0580" w:rsidRDefault="00372DC2" w:rsidP="00207B96">
      <w:pPr>
        <w:outlineLvl w:val="0"/>
      </w:pPr>
    </w:p>
    <w:p w14:paraId="0ABC07CD" w14:textId="78051DFA" w:rsidR="00827BFE" w:rsidRDefault="00827BFE" w:rsidP="00C03CC2">
      <w:pPr>
        <w:rPr>
          <w:i/>
        </w:rPr>
      </w:pPr>
      <w:r w:rsidRPr="00827BFE">
        <w:rPr>
          <w:i/>
        </w:rPr>
        <w:t xml:space="preserve">The </w:t>
      </w:r>
      <w:r w:rsidR="00372DC2">
        <w:rPr>
          <w:i/>
        </w:rPr>
        <w:t>I</w:t>
      </w:r>
      <w:r w:rsidRPr="00827BFE">
        <w:rPr>
          <w:i/>
        </w:rPr>
        <w:t xml:space="preserve">mpact of </w:t>
      </w:r>
      <w:r w:rsidR="00372DC2">
        <w:rPr>
          <w:i/>
        </w:rPr>
        <w:t>C</w:t>
      </w:r>
      <w:r w:rsidRPr="00827BFE">
        <w:rPr>
          <w:i/>
        </w:rPr>
        <w:t xml:space="preserve">ondition and </w:t>
      </w:r>
      <w:r w:rsidR="00372DC2">
        <w:rPr>
          <w:i/>
        </w:rPr>
        <w:t>T</w:t>
      </w:r>
      <w:r w:rsidRPr="00827BFE">
        <w:rPr>
          <w:i/>
        </w:rPr>
        <w:t>ime on</w:t>
      </w:r>
      <w:r w:rsidR="0043569E">
        <w:rPr>
          <w:i/>
        </w:rPr>
        <w:t xml:space="preserve"> </w:t>
      </w:r>
      <w:r w:rsidR="00372DC2">
        <w:rPr>
          <w:i/>
        </w:rPr>
        <w:t>P</w:t>
      </w:r>
      <w:r w:rsidR="0043569E">
        <w:rPr>
          <w:i/>
        </w:rPr>
        <w:t>articipants’</w:t>
      </w:r>
      <w:r w:rsidRPr="00827BFE">
        <w:rPr>
          <w:i/>
        </w:rPr>
        <w:t xml:space="preserve"> </w:t>
      </w:r>
      <w:r w:rsidR="00372DC2">
        <w:rPr>
          <w:i/>
        </w:rPr>
        <w:t>B</w:t>
      </w:r>
      <w:r w:rsidRPr="00827BFE">
        <w:rPr>
          <w:i/>
        </w:rPr>
        <w:t xml:space="preserve">ody </w:t>
      </w:r>
      <w:r w:rsidR="00372DC2">
        <w:rPr>
          <w:i/>
        </w:rPr>
        <w:t>S</w:t>
      </w:r>
      <w:r w:rsidRPr="00827BFE">
        <w:rPr>
          <w:i/>
        </w:rPr>
        <w:t xml:space="preserve">atisfaction, </w:t>
      </w:r>
      <w:r w:rsidR="00372DC2">
        <w:rPr>
          <w:i/>
        </w:rPr>
        <w:t>B</w:t>
      </w:r>
      <w:r w:rsidRPr="00827BFE">
        <w:rPr>
          <w:i/>
        </w:rPr>
        <w:t xml:space="preserve">ody </w:t>
      </w:r>
      <w:r w:rsidR="00372DC2">
        <w:rPr>
          <w:i/>
        </w:rPr>
        <w:t>A</w:t>
      </w:r>
      <w:r w:rsidRPr="00827BFE">
        <w:rPr>
          <w:i/>
        </w:rPr>
        <w:t xml:space="preserve">ppreciation, and </w:t>
      </w:r>
      <w:r w:rsidR="00372DC2">
        <w:rPr>
          <w:i/>
        </w:rPr>
        <w:t>M</w:t>
      </w:r>
      <w:r w:rsidRPr="00827BFE">
        <w:rPr>
          <w:i/>
        </w:rPr>
        <w:t>oo</w:t>
      </w:r>
      <w:r w:rsidR="00372DC2">
        <w:rPr>
          <w:i/>
        </w:rPr>
        <w:t>d</w:t>
      </w:r>
    </w:p>
    <w:p w14:paraId="546AA3EC" w14:textId="77777777" w:rsidR="00F8153C" w:rsidRPr="00827BFE" w:rsidRDefault="00F8153C" w:rsidP="00C03CC2">
      <w:pPr>
        <w:rPr>
          <w:i/>
        </w:rPr>
      </w:pPr>
    </w:p>
    <w:tbl>
      <w:tblPr>
        <w:tblStyle w:val="TableGrid"/>
        <w:tblW w:w="5000" w:type="pct"/>
        <w:tblLook w:val="04A0" w:firstRow="1" w:lastRow="0" w:firstColumn="1" w:lastColumn="0" w:noHBand="0" w:noVBand="1"/>
      </w:tblPr>
      <w:tblGrid>
        <w:gridCol w:w="1920"/>
        <w:gridCol w:w="1680"/>
        <w:gridCol w:w="1681"/>
        <w:gridCol w:w="2893"/>
        <w:gridCol w:w="2893"/>
        <w:gridCol w:w="2893"/>
      </w:tblGrid>
      <w:tr w:rsidR="0043569E" w:rsidRPr="0043569E" w14:paraId="1D567ACB" w14:textId="77777777" w:rsidTr="003D608C">
        <w:tc>
          <w:tcPr>
            <w:tcW w:w="688" w:type="pct"/>
            <w:tcBorders>
              <w:left w:val="nil"/>
              <w:bottom w:val="single" w:sz="4" w:space="0" w:color="auto"/>
              <w:right w:val="nil"/>
            </w:tcBorders>
          </w:tcPr>
          <w:p w14:paraId="6A83E9C2" w14:textId="77777777" w:rsidR="00932841" w:rsidRPr="0043569E" w:rsidRDefault="00932841" w:rsidP="00C03CC2">
            <w:pPr>
              <w:jc w:val="center"/>
              <w:rPr>
                <w:b/>
                <w:sz w:val="22"/>
                <w:szCs w:val="22"/>
              </w:rPr>
            </w:pPr>
            <w:r w:rsidRPr="0043569E">
              <w:rPr>
                <w:b/>
                <w:sz w:val="22"/>
                <w:szCs w:val="22"/>
              </w:rPr>
              <w:t>Measure</w:t>
            </w:r>
          </w:p>
        </w:tc>
        <w:tc>
          <w:tcPr>
            <w:tcW w:w="602" w:type="pct"/>
            <w:tcBorders>
              <w:left w:val="nil"/>
              <w:bottom w:val="single" w:sz="4" w:space="0" w:color="auto"/>
              <w:right w:val="nil"/>
            </w:tcBorders>
            <w:vAlign w:val="center"/>
          </w:tcPr>
          <w:p w14:paraId="61ABB0B5" w14:textId="77777777" w:rsidR="00932841" w:rsidRPr="0043569E" w:rsidRDefault="00932841" w:rsidP="00C03CC2">
            <w:pPr>
              <w:jc w:val="center"/>
              <w:rPr>
                <w:b/>
                <w:sz w:val="22"/>
                <w:szCs w:val="22"/>
              </w:rPr>
            </w:pPr>
            <w:r w:rsidRPr="0043569E">
              <w:rPr>
                <w:b/>
                <w:sz w:val="22"/>
                <w:szCs w:val="22"/>
              </w:rPr>
              <w:t>Pre-Exposure Mean (</w:t>
            </w:r>
            <w:r w:rsidRPr="00844CDE">
              <w:rPr>
                <w:b/>
                <w:i/>
                <w:sz w:val="22"/>
                <w:szCs w:val="22"/>
              </w:rPr>
              <w:t>SD</w:t>
            </w:r>
            <w:r w:rsidRPr="0043569E">
              <w:rPr>
                <w:b/>
                <w:sz w:val="22"/>
                <w:szCs w:val="22"/>
              </w:rPr>
              <w:t>)</w:t>
            </w:r>
          </w:p>
        </w:tc>
        <w:tc>
          <w:tcPr>
            <w:tcW w:w="602" w:type="pct"/>
            <w:tcBorders>
              <w:left w:val="nil"/>
              <w:bottom w:val="single" w:sz="4" w:space="0" w:color="auto"/>
              <w:right w:val="nil"/>
            </w:tcBorders>
            <w:vAlign w:val="center"/>
          </w:tcPr>
          <w:p w14:paraId="12A70BEA" w14:textId="77777777" w:rsidR="00932841" w:rsidRPr="0043569E" w:rsidRDefault="00932841" w:rsidP="00C03CC2">
            <w:pPr>
              <w:jc w:val="center"/>
              <w:rPr>
                <w:b/>
                <w:sz w:val="22"/>
                <w:szCs w:val="22"/>
              </w:rPr>
            </w:pPr>
            <w:r w:rsidRPr="0043569E">
              <w:rPr>
                <w:b/>
                <w:sz w:val="22"/>
                <w:szCs w:val="22"/>
              </w:rPr>
              <w:t>Post-Exposure Mean (</w:t>
            </w:r>
            <w:r w:rsidRPr="00844CDE">
              <w:rPr>
                <w:b/>
                <w:i/>
                <w:sz w:val="22"/>
                <w:szCs w:val="22"/>
              </w:rPr>
              <w:t>SD</w:t>
            </w:r>
            <w:r w:rsidRPr="0043569E">
              <w:rPr>
                <w:b/>
                <w:sz w:val="22"/>
                <w:szCs w:val="22"/>
              </w:rPr>
              <w:t>)</w:t>
            </w:r>
          </w:p>
        </w:tc>
        <w:tc>
          <w:tcPr>
            <w:tcW w:w="1036" w:type="pct"/>
            <w:tcBorders>
              <w:left w:val="nil"/>
              <w:bottom w:val="single" w:sz="4" w:space="0" w:color="auto"/>
              <w:right w:val="nil"/>
            </w:tcBorders>
          </w:tcPr>
          <w:p w14:paraId="2D80C2A9" w14:textId="77777777" w:rsidR="00932841" w:rsidRPr="0043569E" w:rsidRDefault="00932841" w:rsidP="00C03CC2">
            <w:pPr>
              <w:jc w:val="center"/>
              <w:rPr>
                <w:b/>
                <w:sz w:val="22"/>
                <w:szCs w:val="22"/>
              </w:rPr>
            </w:pPr>
            <w:r w:rsidRPr="0043569E">
              <w:rPr>
                <w:b/>
                <w:sz w:val="22"/>
                <w:szCs w:val="22"/>
              </w:rPr>
              <w:t>Main Effect of Condition</w:t>
            </w:r>
          </w:p>
        </w:tc>
        <w:tc>
          <w:tcPr>
            <w:tcW w:w="1036" w:type="pct"/>
            <w:tcBorders>
              <w:left w:val="nil"/>
              <w:bottom w:val="single" w:sz="4" w:space="0" w:color="auto"/>
              <w:right w:val="nil"/>
            </w:tcBorders>
          </w:tcPr>
          <w:p w14:paraId="3FB89F24" w14:textId="77777777" w:rsidR="00932841" w:rsidRPr="0043569E" w:rsidRDefault="00932841" w:rsidP="00C03CC2">
            <w:pPr>
              <w:jc w:val="center"/>
              <w:rPr>
                <w:b/>
                <w:sz w:val="22"/>
                <w:szCs w:val="22"/>
              </w:rPr>
            </w:pPr>
            <w:r w:rsidRPr="0043569E">
              <w:rPr>
                <w:b/>
                <w:sz w:val="22"/>
                <w:szCs w:val="22"/>
              </w:rPr>
              <w:t>Main Effect of Time</w:t>
            </w:r>
          </w:p>
        </w:tc>
        <w:tc>
          <w:tcPr>
            <w:tcW w:w="1036" w:type="pct"/>
            <w:tcBorders>
              <w:left w:val="nil"/>
              <w:bottom w:val="single" w:sz="4" w:space="0" w:color="auto"/>
              <w:right w:val="nil"/>
            </w:tcBorders>
          </w:tcPr>
          <w:p w14:paraId="28BE0870" w14:textId="7D526D45" w:rsidR="00932841" w:rsidRPr="0043569E" w:rsidRDefault="00932841" w:rsidP="00C03CC2">
            <w:pPr>
              <w:jc w:val="center"/>
              <w:rPr>
                <w:b/>
                <w:sz w:val="22"/>
                <w:szCs w:val="22"/>
              </w:rPr>
            </w:pPr>
            <w:r w:rsidRPr="0043569E">
              <w:rPr>
                <w:b/>
                <w:sz w:val="22"/>
                <w:szCs w:val="22"/>
              </w:rPr>
              <w:t xml:space="preserve">Condition </w:t>
            </w:r>
            <w:r w:rsidR="003069D0">
              <w:rPr>
                <w:b/>
                <w:sz w:val="22"/>
                <w:szCs w:val="22"/>
              </w:rPr>
              <w:t>×</w:t>
            </w:r>
            <w:r w:rsidRPr="0043569E">
              <w:rPr>
                <w:b/>
                <w:sz w:val="22"/>
                <w:szCs w:val="22"/>
              </w:rPr>
              <w:t xml:space="preserve"> Time Interaction</w:t>
            </w:r>
          </w:p>
        </w:tc>
      </w:tr>
      <w:tr w:rsidR="0043569E" w:rsidRPr="0043569E" w14:paraId="466D59A1" w14:textId="77777777" w:rsidTr="003D608C">
        <w:tc>
          <w:tcPr>
            <w:tcW w:w="688" w:type="pct"/>
            <w:tcBorders>
              <w:left w:val="nil"/>
              <w:bottom w:val="nil"/>
              <w:right w:val="nil"/>
            </w:tcBorders>
          </w:tcPr>
          <w:p w14:paraId="19B189E0" w14:textId="77777777" w:rsidR="00932841" w:rsidRPr="0043569E" w:rsidRDefault="00932841" w:rsidP="00C03CC2">
            <w:pPr>
              <w:rPr>
                <w:i/>
                <w:sz w:val="22"/>
                <w:szCs w:val="22"/>
              </w:rPr>
            </w:pPr>
            <w:r w:rsidRPr="0043569E">
              <w:rPr>
                <w:i/>
                <w:sz w:val="22"/>
                <w:szCs w:val="22"/>
              </w:rPr>
              <w:t>Body Satisfaction</w:t>
            </w:r>
          </w:p>
        </w:tc>
        <w:tc>
          <w:tcPr>
            <w:tcW w:w="602" w:type="pct"/>
            <w:tcBorders>
              <w:left w:val="nil"/>
              <w:bottom w:val="nil"/>
              <w:right w:val="nil"/>
            </w:tcBorders>
            <w:vAlign w:val="center"/>
          </w:tcPr>
          <w:p w14:paraId="4B031ED5" w14:textId="77777777" w:rsidR="00932841" w:rsidRPr="0043569E" w:rsidRDefault="00932841" w:rsidP="00C03CC2">
            <w:pPr>
              <w:jc w:val="center"/>
              <w:rPr>
                <w:sz w:val="22"/>
                <w:szCs w:val="22"/>
              </w:rPr>
            </w:pPr>
          </w:p>
        </w:tc>
        <w:tc>
          <w:tcPr>
            <w:tcW w:w="602" w:type="pct"/>
            <w:tcBorders>
              <w:left w:val="nil"/>
              <w:bottom w:val="nil"/>
              <w:right w:val="nil"/>
            </w:tcBorders>
            <w:vAlign w:val="center"/>
          </w:tcPr>
          <w:p w14:paraId="51C29DA8" w14:textId="77777777" w:rsidR="00932841" w:rsidRPr="0043569E" w:rsidRDefault="00932841" w:rsidP="00C03CC2">
            <w:pPr>
              <w:jc w:val="center"/>
              <w:rPr>
                <w:sz w:val="22"/>
                <w:szCs w:val="22"/>
              </w:rPr>
            </w:pPr>
          </w:p>
        </w:tc>
        <w:tc>
          <w:tcPr>
            <w:tcW w:w="1036" w:type="pct"/>
            <w:tcBorders>
              <w:left w:val="nil"/>
              <w:bottom w:val="nil"/>
              <w:right w:val="nil"/>
            </w:tcBorders>
          </w:tcPr>
          <w:p w14:paraId="32270C6D" w14:textId="0952AF0B" w:rsidR="00932841" w:rsidRPr="0043569E" w:rsidRDefault="00932841" w:rsidP="00C03CC2">
            <w:pPr>
              <w:rPr>
                <w:sz w:val="22"/>
                <w:szCs w:val="22"/>
              </w:rPr>
            </w:pPr>
            <w:r w:rsidRPr="0043569E">
              <w:rPr>
                <w:i/>
                <w:sz w:val="22"/>
                <w:szCs w:val="22"/>
              </w:rPr>
              <w:t>F</w:t>
            </w:r>
            <w:r w:rsidRPr="0043569E">
              <w:rPr>
                <w:sz w:val="22"/>
                <w:szCs w:val="22"/>
              </w:rPr>
              <w:t>(1,</w:t>
            </w:r>
            <w:r w:rsidR="003069D0">
              <w:rPr>
                <w:sz w:val="22"/>
                <w:szCs w:val="22"/>
              </w:rPr>
              <w:t xml:space="preserve"> </w:t>
            </w:r>
            <w:r w:rsidRPr="0043569E">
              <w:rPr>
                <w:sz w:val="22"/>
                <w:szCs w:val="22"/>
              </w:rPr>
              <w:t xml:space="preserve">92) = 0.34, </w:t>
            </w:r>
            <w:r w:rsidRPr="0043569E">
              <w:rPr>
                <w:sz w:val="22"/>
                <w:szCs w:val="22"/>
                <w:lang w:val="en-US"/>
              </w:rPr>
              <w:t>η</w:t>
            </w:r>
            <w:r w:rsidR="008A6B8D" w:rsidRPr="008A6B8D">
              <w:rPr>
                <w:sz w:val="22"/>
                <w:szCs w:val="22"/>
                <w:vertAlign w:val="subscript"/>
                <w:lang w:val="en-US"/>
              </w:rPr>
              <w:t>p</w:t>
            </w:r>
            <w:r w:rsidR="008A6B8D" w:rsidRPr="008A6B8D">
              <w:rPr>
                <w:sz w:val="22"/>
                <w:szCs w:val="22"/>
                <w:vertAlign w:val="superscript"/>
                <w:lang w:val="en-US"/>
              </w:rPr>
              <w:t>2</w:t>
            </w:r>
            <w:r w:rsidRPr="0043569E">
              <w:rPr>
                <w:sz w:val="22"/>
                <w:szCs w:val="22"/>
                <w:lang w:val="en-US"/>
              </w:rPr>
              <w:t xml:space="preserve"> = .004</w:t>
            </w:r>
          </w:p>
        </w:tc>
        <w:tc>
          <w:tcPr>
            <w:tcW w:w="1036" w:type="pct"/>
            <w:tcBorders>
              <w:left w:val="nil"/>
              <w:bottom w:val="nil"/>
              <w:right w:val="nil"/>
            </w:tcBorders>
          </w:tcPr>
          <w:p w14:paraId="1F1475A3" w14:textId="2680D3AE" w:rsidR="00932841" w:rsidRPr="0043569E" w:rsidRDefault="00932841" w:rsidP="00C03CC2">
            <w:pPr>
              <w:rPr>
                <w:sz w:val="22"/>
                <w:szCs w:val="22"/>
              </w:rPr>
            </w:pPr>
            <w:r w:rsidRPr="0043569E">
              <w:rPr>
                <w:i/>
                <w:sz w:val="22"/>
                <w:szCs w:val="22"/>
              </w:rPr>
              <w:t>F</w:t>
            </w:r>
            <w:r w:rsidRPr="0043569E">
              <w:rPr>
                <w:sz w:val="22"/>
                <w:szCs w:val="22"/>
              </w:rPr>
              <w:t>(1,</w:t>
            </w:r>
            <w:r w:rsidR="003069D0">
              <w:rPr>
                <w:sz w:val="22"/>
                <w:szCs w:val="22"/>
              </w:rPr>
              <w:t xml:space="preserve"> </w:t>
            </w:r>
            <w:r w:rsidRPr="0043569E">
              <w:rPr>
                <w:sz w:val="22"/>
                <w:szCs w:val="22"/>
              </w:rPr>
              <w:t xml:space="preserve">92) = 0.72, </w:t>
            </w:r>
            <w:r w:rsidR="008A6B8D" w:rsidRPr="0043569E">
              <w:rPr>
                <w:sz w:val="22"/>
                <w:szCs w:val="22"/>
                <w:lang w:val="en-US"/>
              </w:rPr>
              <w:t>η</w:t>
            </w:r>
            <w:r w:rsidR="008A6B8D" w:rsidRPr="008A6B8D">
              <w:rPr>
                <w:sz w:val="22"/>
                <w:szCs w:val="22"/>
                <w:vertAlign w:val="subscript"/>
                <w:lang w:val="en-US"/>
              </w:rPr>
              <w:t>p</w:t>
            </w:r>
            <w:r w:rsidR="008A6B8D" w:rsidRPr="008A6B8D">
              <w:rPr>
                <w:sz w:val="22"/>
                <w:szCs w:val="22"/>
                <w:vertAlign w:val="superscript"/>
                <w:lang w:val="en-US"/>
              </w:rPr>
              <w:t>2</w:t>
            </w:r>
            <w:r w:rsidRPr="0043569E">
              <w:rPr>
                <w:sz w:val="22"/>
                <w:szCs w:val="22"/>
                <w:lang w:val="en-US"/>
              </w:rPr>
              <w:t xml:space="preserve"> = .01</w:t>
            </w:r>
          </w:p>
        </w:tc>
        <w:tc>
          <w:tcPr>
            <w:tcW w:w="1036" w:type="pct"/>
            <w:tcBorders>
              <w:left w:val="nil"/>
              <w:bottom w:val="nil"/>
              <w:right w:val="nil"/>
            </w:tcBorders>
          </w:tcPr>
          <w:p w14:paraId="6EF19EFE" w14:textId="025EAFDF" w:rsidR="00932841" w:rsidRPr="0043569E" w:rsidRDefault="00932841" w:rsidP="00C03CC2">
            <w:pPr>
              <w:rPr>
                <w:sz w:val="22"/>
                <w:szCs w:val="22"/>
              </w:rPr>
            </w:pPr>
            <w:r w:rsidRPr="0043569E">
              <w:rPr>
                <w:i/>
                <w:sz w:val="22"/>
                <w:szCs w:val="22"/>
              </w:rPr>
              <w:t>F</w:t>
            </w:r>
            <w:r w:rsidRPr="0043569E">
              <w:rPr>
                <w:sz w:val="22"/>
                <w:szCs w:val="22"/>
              </w:rPr>
              <w:t>(1,</w:t>
            </w:r>
            <w:r w:rsidR="003069D0">
              <w:rPr>
                <w:sz w:val="22"/>
                <w:szCs w:val="22"/>
              </w:rPr>
              <w:t xml:space="preserve"> </w:t>
            </w:r>
            <w:r w:rsidRPr="0043569E">
              <w:rPr>
                <w:sz w:val="22"/>
                <w:szCs w:val="22"/>
              </w:rPr>
              <w:t xml:space="preserve">92) = 10.42, </w:t>
            </w:r>
            <w:r w:rsidR="008A6B8D" w:rsidRPr="0043569E">
              <w:rPr>
                <w:sz w:val="22"/>
                <w:szCs w:val="22"/>
                <w:lang w:val="en-US"/>
              </w:rPr>
              <w:t>η</w:t>
            </w:r>
            <w:r w:rsidR="008A6B8D" w:rsidRPr="008A6B8D">
              <w:rPr>
                <w:sz w:val="22"/>
                <w:szCs w:val="22"/>
                <w:vertAlign w:val="subscript"/>
                <w:lang w:val="en-US"/>
              </w:rPr>
              <w:t>p</w:t>
            </w:r>
            <w:r w:rsidR="008A6B8D" w:rsidRPr="008A6B8D">
              <w:rPr>
                <w:sz w:val="22"/>
                <w:szCs w:val="22"/>
                <w:vertAlign w:val="superscript"/>
                <w:lang w:val="en-US"/>
              </w:rPr>
              <w:t>2</w:t>
            </w:r>
            <w:r w:rsidRPr="0043569E">
              <w:rPr>
                <w:sz w:val="22"/>
                <w:szCs w:val="22"/>
                <w:lang w:val="en-US"/>
              </w:rPr>
              <w:t xml:space="preserve"> = .10**</w:t>
            </w:r>
          </w:p>
        </w:tc>
      </w:tr>
      <w:tr w:rsidR="0043569E" w:rsidRPr="0043569E" w14:paraId="527A923C" w14:textId="77777777" w:rsidTr="003D608C">
        <w:tc>
          <w:tcPr>
            <w:tcW w:w="688" w:type="pct"/>
            <w:tcBorders>
              <w:top w:val="nil"/>
              <w:left w:val="nil"/>
              <w:bottom w:val="nil"/>
              <w:right w:val="nil"/>
            </w:tcBorders>
          </w:tcPr>
          <w:p w14:paraId="6C1449EE" w14:textId="77777777" w:rsidR="00932841" w:rsidRPr="0043569E" w:rsidRDefault="00932841" w:rsidP="00C03CC2">
            <w:pPr>
              <w:jc w:val="right"/>
              <w:rPr>
                <w:sz w:val="22"/>
                <w:szCs w:val="22"/>
              </w:rPr>
            </w:pPr>
            <w:r w:rsidRPr="0043569E">
              <w:rPr>
                <w:sz w:val="22"/>
                <w:szCs w:val="22"/>
              </w:rPr>
              <w:t>Thin Ideal</w:t>
            </w:r>
          </w:p>
        </w:tc>
        <w:tc>
          <w:tcPr>
            <w:tcW w:w="602" w:type="pct"/>
            <w:tcBorders>
              <w:top w:val="nil"/>
              <w:left w:val="nil"/>
              <w:bottom w:val="nil"/>
              <w:right w:val="nil"/>
            </w:tcBorders>
            <w:vAlign w:val="center"/>
          </w:tcPr>
          <w:p w14:paraId="6165247F" w14:textId="77777777" w:rsidR="00932841" w:rsidRPr="0043569E" w:rsidRDefault="00932841" w:rsidP="00C03CC2">
            <w:pPr>
              <w:jc w:val="center"/>
              <w:rPr>
                <w:sz w:val="22"/>
                <w:szCs w:val="22"/>
              </w:rPr>
            </w:pPr>
            <w:r w:rsidRPr="0043569E">
              <w:rPr>
                <w:sz w:val="22"/>
                <w:szCs w:val="22"/>
              </w:rPr>
              <w:t>5.01 (2.69)</w:t>
            </w:r>
          </w:p>
        </w:tc>
        <w:tc>
          <w:tcPr>
            <w:tcW w:w="602" w:type="pct"/>
            <w:tcBorders>
              <w:top w:val="nil"/>
              <w:left w:val="nil"/>
              <w:bottom w:val="nil"/>
              <w:right w:val="nil"/>
            </w:tcBorders>
            <w:vAlign w:val="center"/>
          </w:tcPr>
          <w:p w14:paraId="003611DA" w14:textId="77777777" w:rsidR="00932841" w:rsidRPr="0043569E" w:rsidRDefault="00932841" w:rsidP="00C03CC2">
            <w:pPr>
              <w:jc w:val="center"/>
              <w:rPr>
                <w:sz w:val="22"/>
                <w:szCs w:val="22"/>
              </w:rPr>
            </w:pPr>
            <w:r w:rsidRPr="0043569E">
              <w:rPr>
                <w:sz w:val="22"/>
                <w:szCs w:val="22"/>
              </w:rPr>
              <w:t>4.70 (2.77)</w:t>
            </w:r>
          </w:p>
        </w:tc>
        <w:tc>
          <w:tcPr>
            <w:tcW w:w="1036" w:type="pct"/>
            <w:tcBorders>
              <w:top w:val="nil"/>
              <w:left w:val="nil"/>
              <w:bottom w:val="nil"/>
              <w:right w:val="nil"/>
            </w:tcBorders>
          </w:tcPr>
          <w:p w14:paraId="35579962" w14:textId="77777777" w:rsidR="00932841" w:rsidRPr="0043569E" w:rsidRDefault="00932841" w:rsidP="00C03CC2">
            <w:pPr>
              <w:rPr>
                <w:sz w:val="22"/>
                <w:szCs w:val="22"/>
              </w:rPr>
            </w:pPr>
          </w:p>
        </w:tc>
        <w:tc>
          <w:tcPr>
            <w:tcW w:w="1036" w:type="pct"/>
            <w:tcBorders>
              <w:top w:val="nil"/>
              <w:left w:val="nil"/>
              <w:bottom w:val="nil"/>
              <w:right w:val="nil"/>
            </w:tcBorders>
          </w:tcPr>
          <w:p w14:paraId="7CA41F7D" w14:textId="77777777" w:rsidR="00932841" w:rsidRPr="0043569E" w:rsidRDefault="00932841" w:rsidP="00C03CC2">
            <w:pPr>
              <w:rPr>
                <w:sz w:val="22"/>
                <w:szCs w:val="22"/>
              </w:rPr>
            </w:pPr>
          </w:p>
        </w:tc>
        <w:tc>
          <w:tcPr>
            <w:tcW w:w="1036" w:type="pct"/>
            <w:tcBorders>
              <w:top w:val="nil"/>
              <w:left w:val="nil"/>
              <w:bottom w:val="nil"/>
              <w:right w:val="nil"/>
            </w:tcBorders>
          </w:tcPr>
          <w:p w14:paraId="3F58F34C" w14:textId="77777777" w:rsidR="00932841" w:rsidRPr="0043569E" w:rsidRDefault="00932841" w:rsidP="00C03CC2">
            <w:pPr>
              <w:rPr>
                <w:sz w:val="22"/>
                <w:szCs w:val="22"/>
              </w:rPr>
            </w:pPr>
          </w:p>
        </w:tc>
      </w:tr>
      <w:tr w:rsidR="0043569E" w:rsidRPr="0043569E" w14:paraId="04A0D1C5" w14:textId="77777777" w:rsidTr="003D608C">
        <w:tc>
          <w:tcPr>
            <w:tcW w:w="688" w:type="pct"/>
            <w:tcBorders>
              <w:top w:val="nil"/>
              <w:left w:val="nil"/>
              <w:bottom w:val="nil"/>
              <w:right w:val="nil"/>
            </w:tcBorders>
          </w:tcPr>
          <w:p w14:paraId="4348E9A7" w14:textId="77777777" w:rsidR="00932841" w:rsidRPr="0043569E" w:rsidRDefault="00932841" w:rsidP="00C03CC2">
            <w:pPr>
              <w:jc w:val="right"/>
              <w:rPr>
                <w:sz w:val="22"/>
                <w:szCs w:val="22"/>
              </w:rPr>
            </w:pPr>
            <w:r w:rsidRPr="0043569E">
              <w:rPr>
                <w:sz w:val="22"/>
                <w:szCs w:val="22"/>
              </w:rPr>
              <w:t>Parody</w:t>
            </w:r>
          </w:p>
        </w:tc>
        <w:tc>
          <w:tcPr>
            <w:tcW w:w="602" w:type="pct"/>
            <w:tcBorders>
              <w:top w:val="nil"/>
              <w:left w:val="nil"/>
              <w:bottom w:val="nil"/>
              <w:right w:val="nil"/>
            </w:tcBorders>
            <w:vAlign w:val="center"/>
          </w:tcPr>
          <w:p w14:paraId="5F388E0C" w14:textId="77777777" w:rsidR="00932841" w:rsidRPr="0043569E" w:rsidRDefault="00932841" w:rsidP="00C03CC2">
            <w:pPr>
              <w:jc w:val="center"/>
              <w:rPr>
                <w:sz w:val="22"/>
                <w:szCs w:val="22"/>
              </w:rPr>
            </w:pPr>
            <w:r w:rsidRPr="0043569E">
              <w:rPr>
                <w:sz w:val="22"/>
                <w:szCs w:val="22"/>
              </w:rPr>
              <w:t>4.90 (2.35)</w:t>
            </w:r>
          </w:p>
        </w:tc>
        <w:tc>
          <w:tcPr>
            <w:tcW w:w="602" w:type="pct"/>
            <w:tcBorders>
              <w:top w:val="nil"/>
              <w:left w:val="nil"/>
              <w:bottom w:val="nil"/>
              <w:right w:val="nil"/>
            </w:tcBorders>
            <w:vAlign w:val="center"/>
          </w:tcPr>
          <w:p w14:paraId="17AE4F28" w14:textId="77777777" w:rsidR="00932841" w:rsidRPr="0043569E" w:rsidRDefault="00932841" w:rsidP="00C03CC2">
            <w:pPr>
              <w:jc w:val="center"/>
              <w:rPr>
                <w:sz w:val="22"/>
                <w:szCs w:val="22"/>
              </w:rPr>
            </w:pPr>
            <w:r w:rsidRPr="0043569E">
              <w:rPr>
                <w:sz w:val="22"/>
                <w:szCs w:val="22"/>
              </w:rPr>
              <w:t>5.42 (2.57)</w:t>
            </w:r>
          </w:p>
        </w:tc>
        <w:tc>
          <w:tcPr>
            <w:tcW w:w="1036" w:type="pct"/>
            <w:tcBorders>
              <w:top w:val="nil"/>
              <w:left w:val="nil"/>
              <w:bottom w:val="nil"/>
              <w:right w:val="nil"/>
            </w:tcBorders>
          </w:tcPr>
          <w:p w14:paraId="151F817C" w14:textId="77777777" w:rsidR="00932841" w:rsidRPr="0043569E" w:rsidRDefault="00932841" w:rsidP="00C03CC2">
            <w:pPr>
              <w:rPr>
                <w:sz w:val="22"/>
                <w:szCs w:val="22"/>
              </w:rPr>
            </w:pPr>
          </w:p>
        </w:tc>
        <w:tc>
          <w:tcPr>
            <w:tcW w:w="1036" w:type="pct"/>
            <w:tcBorders>
              <w:top w:val="nil"/>
              <w:left w:val="nil"/>
              <w:bottom w:val="nil"/>
              <w:right w:val="nil"/>
            </w:tcBorders>
          </w:tcPr>
          <w:p w14:paraId="74B71E40" w14:textId="77777777" w:rsidR="00932841" w:rsidRPr="0043569E" w:rsidRDefault="00932841" w:rsidP="00C03CC2">
            <w:pPr>
              <w:rPr>
                <w:sz w:val="22"/>
                <w:szCs w:val="22"/>
              </w:rPr>
            </w:pPr>
          </w:p>
        </w:tc>
        <w:tc>
          <w:tcPr>
            <w:tcW w:w="1036" w:type="pct"/>
            <w:tcBorders>
              <w:top w:val="nil"/>
              <w:left w:val="nil"/>
              <w:bottom w:val="nil"/>
              <w:right w:val="nil"/>
            </w:tcBorders>
          </w:tcPr>
          <w:p w14:paraId="301083E6" w14:textId="77777777" w:rsidR="00932841" w:rsidRPr="0043569E" w:rsidRDefault="00932841" w:rsidP="00C03CC2">
            <w:pPr>
              <w:rPr>
                <w:sz w:val="22"/>
                <w:szCs w:val="22"/>
              </w:rPr>
            </w:pPr>
          </w:p>
        </w:tc>
      </w:tr>
      <w:tr w:rsidR="0043569E" w:rsidRPr="0043569E" w14:paraId="35DC69EB" w14:textId="77777777" w:rsidTr="003D608C">
        <w:tc>
          <w:tcPr>
            <w:tcW w:w="688" w:type="pct"/>
            <w:tcBorders>
              <w:top w:val="nil"/>
              <w:left w:val="nil"/>
              <w:bottom w:val="nil"/>
              <w:right w:val="nil"/>
            </w:tcBorders>
          </w:tcPr>
          <w:p w14:paraId="289C236C" w14:textId="77777777" w:rsidR="00E70ADA" w:rsidRPr="0043569E" w:rsidRDefault="00E70ADA" w:rsidP="00C03CC2">
            <w:pPr>
              <w:rPr>
                <w:i/>
                <w:sz w:val="22"/>
                <w:szCs w:val="22"/>
              </w:rPr>
            </w:pPr>
          </w:p>
        </w:tc>
        <w:tc>
          <w:tcPr>
            <w:tcW w:w="602" w:type="pct"/>
            <w:tcBorders>
              <w:top w:val="nil"/>
              <w:left w:val="nil"/>
              <w:bottom w:val="nil"/>
              <w:right w:val="nil"/>
            </w:tcBorders>
            <w:vAlign w:val="center"/>
          </w:tcPr>
          <w:p w14:paraId="0907AA33" w14:textId="77777777" w:rsidR="00E70ADA" w:rsidRPr="0043569E" w:rsidRDefault="00E70ADA" w:rsidP="00C03CC2">
            <w:pPr>
              <w:jc w:val="center"/>
              <w:rPr>
                <w:sz w:val="22"/>
                <w:szCs w:val="22"/>
              </w:rPr>
            </w:pPr>
          </w:p>
        </w:tc>
        <w:tc>
          <w:tcPr>
            <w:tcW w:w="602" w:type="pct"/>
            <w:tcBorders>
              <w:top w:val="nil"/>
              <w:left w:val="nil"/>
              <w:bottom w:val="nil"/>
              <w:right w:val="nil"/>
            </w:tcBorders>
            <w:vAlign w:val="center"/>
          </w:tcPr>
          <w:p w14:paraId="06191057" w14:textId="77777777" w:rsidR="00E70ADA" w:rsidRPr="0043569E" w:rsidRDefault="00E70ADA" w:rsidP="00C03CC2">
            <w:pPr>
              <w:jc w:val="center"/>
              <w:rPr>
                <w:sz w:val="22"/>
                <w:szCs w:val="22"/>
              </w:rPr>
            </w:pPr>
          </w:p>
        </w:tc>
        <w:tc>
          <w:tcPr>
            <w:tcW w:w="1036" w:type="pct"/>
            <w:tcBorders>
              <w:top w:val="nil"/>
              <w:left w:val="nil"/>
              <w:bottom w:val="nil"/>
              <w:right w:val="nil"/>
            </w:tcBorders>
          </w:tcPr>
          <w:p w14:paraId="0A949AB9" w14:textId="77777777" w:rsidR="00E70ADA" w:rsidRPr="0043569E" w:rsidRDefault="00E70ADA" w:rsidP="00C03CC2">
            <w:pPr>
              <w:rPr>
                <w:i/>
                <w:sz w:val="22"/>
                <w:szCs w:val="22"/>
              </w:rPr>
            </w:pPr>
          </w:p>
        </w:tc>
        <w:tc>
          <w:tcPr>
            <w:tcW w:w="1036" w:type="pct"/>
            <w:tcBorders>
              <w:top w:val="nil"/>
              <w:left w:val="nil"/>
              <w:bottom w:val="nil"/>
              <w:right w:val="nil"/>
            </w:tcBorders>
          </w:tcPr>
          <w:p w14:paraId="020058C4" w14:textId="77777777" w:rsidR="00E70ADA" w:rsidRPr="0043569E" w:rsidRDefault="00E70ADA" w:rsidP="00C03CC2">
            <w:pPr>
              <w:rPr>
                <w:i/>
                <w:sz w:val="22"/>
                <w:szCs w:val="22"/>
              </w:rPr>
            </w:pPr>
          </w:p>
        </w:tc>
        <w:tc>
          <w:tcPr>
            <w:tcW w:w="1036" w:type="pct"/>
            <w:tcBorders>
              <w:top w:val="nil"/>
              <w:left w:val="nil"/>
              <w:bottom w:val="nil"/>
              <w:right w:val="nil"/>
            </w:tcBorders>
          </w:tcPr>
          <w:p w14:paraId="625A1B76" w14:textId="77777777" w:rsidR="00E70ADA" w:rsidRPr="0043569E" w:rsidRDefault="00E70ADA" w:rsidP="00C03CC2">
            <w:pPr>
              <w:rPr>
                <w:i/>
                <w:sz w:val="22"/>
                <w:szCs w:val="22"/>
              </w:rPr>
            </w:pPr>
          </w:p>
        </w:tc>
      </w:tr>
      <w:tr w:rsidR="0043569E" w:rsidRPr="0043569E" w14:paraId="7BF06E63" w14:textId="77777777" w:rsidTr="003D608C">
        <w:tc>
          <w:tcPr>
            <w:tcW w:w="688" w:type="pct"/>
            <w:tcBorders>
              <w:top w:val="nil"/>
              <w:left w:val="nil"/>
              <w:bottom w:val="nil"/>
              <w:right w:val="nil"/>
            </w:tcBorders>
          </w:tcPr>
          <w:p w14:paraId="63D82400" w14:textId="77777777" w:rsidR="00932841" w:rsidRPr="0043569E" w:rsidRDefault="00932841" w:rsidP="00C03CC2">
            <w:pPr>
              <w:rPr>
                <w:i/>
                <w:sz w:val="22"/>
                <w:szCs w:val="22"/>
              </w:rPr>
            </w:pPr>
            <w:r w:rsidRPr="0043569E">
              <w:rPr>
                <w:i/>
                <w:sz w:val="22"/>
                <w:szCs w:val="22"/>
              </w:rPr>
              <w:t>Body Appreciation</w:t>
            </w:r>
          </w:p>
        </w:tc>
        <w:tc>
          <w:tcPr>
            <w:tcW w:w="602" w:type="pct"/>
            <w:tcBorders>
              <w:top w:val="nil"/>
              <w:left w:val="nil"/>
              <w:bottom w:val="nil"/>
              <w:right w:val="nil"/>
            </w:tcBorders>
            <w:vAlign w:val="center"/>
          </w:tcPr>
          <w:p w14:paraId="75EA06B6" w14:textId="77777777" w:rsidR="00932841" w:rsidRPr="0043569E" w:rsidRDefault="00932841" w:rsidP="00C03CC2">
            <w:pPr>
              <w:jc w:val="center"/>
              <w:rPr>
                <w:sz w:val="22"/>
                <w:szCs w:val="22"/>
              </w:rPr>
            </w:pPr>
          </w:p>
        </w:tc>
        <w:tc>
          <w:tcPr>
            <w:tcW w:w="602" w:type="pct"/>
            <w:tcBorders>
              <w:top w:val="nil"/>
              <w:left w:val="nil"/>
              <w:bottom w:val="nil"/>
              <w:right w:val="nil"/>
            </w:tcBorders>
            <w:vAlign w:val="center"/>
          </w:tcPr>
          <w:p w14:paraId="2E1077D8" w14:textId="77777777" w:rsidR="00932841" w:rsidRPr="0043569E" w:rsidRDefault="00932841" w:rsidP="00C03CC2">
            <w:pPr>
              <w:jc w:val="center"/>
              <w:rPr>
                <w:sz w:val="22"/>
                <w:szCs w:val="22"/>
              </w:rPr>
            </w:pPr>
          </w:p>
        </w:tc>
        <w:tc>
          <w:tcPr>
            <w:tcW w:w="1036" w:type="pct"/>
            <w:tcBorders>
              <w:top w:val="nil"/>
              <w:left w:val="nil"/>
              <w:bottom w:val="nil"/>
              <w:right w:val="nil"/>
            </w:tcBorders>
          </w:tcPr>
          <w:p w14:paraId="48D25988" w14:textId="4411FB3C" w:rsidR="00932841" w:rsidRPr="0043569E" w:rsidRDefault="00932841" w:rsidP="00C03CC2">
            <w:pPr>
              <w:rPr>
                <w:sz w:val="22"/>
                <w:szCs w:val="22"/>
              </w:rPr>
            </w:pPr>
            <w:r w:rsidRPr="0043569E">
              <w:rPr>
                <w:i/>
                <w:sz w:val="22"/>
                <w:szCs w:val="22"/>
              </w:rPr>
              <w:t>F</w:t>
            </w:r>
            <w:r w:rsidR="002F5E1C" w:rsidRPr="0043569E">
              <w:rPr>
                <w:sz w:val="22"/>
                <w:szCs w:val="22"/>
              </w:rPr>
              <w:t>(1,</w:t>
            </w:r>
            <w:r w:rsidR="003069D0">
              <w:rPr>
                <w:sz w:val="22"/>
                <w:szCs w:val="22"/>
              </w:rPr>
              <w:t xml:space="preserve"> </w:t>
            </w:r>
            <w:r w:rsidR="002F5E1C" w:rsidRPr="0043569E">
              <w:rPr>
                <w:sz w:val="22"/>
                <w:szCs w:val="22"/>
              </w:rPr>
              <w:t>89) = 0.01</w:t>
            </w:r>
            <w:r w:rsidRPr="0043569E">
              <w:rPr>
                <w:sz w:val="22"/>
                <w:szCs w:val="22"/>
              </w:rPr>
              <w:t xml:space="preserve">, </w:t>
            </w:r>
            <w:r w:rsidR="008A6B8D" w:rsidRPr="0043569E">
              <w:rPr>
                <w:sz w:val="22"/>
                <w:szCs w:val="22"/>
                <w:lang w:val="en-US"/>
              </w:rPr>
              <w:t>η</w:t>
            </w:r>
            <w:r w:rsidR="008A6B8D" w:rsidRPr="008A6B8D">
              <w:rPr>
                <w:sz w:val="22"/>
                <w:szCs w:val="22"/>
                <w:vertAlign w:val="subscript"/>
                <w:lang w:val="en-US"/>
              </w:rPr>
              <w:t>p</w:t>
            </w:r>
            <w:r w:rsidR="008A6B8D" w:rsidRPr="008A6B8D">
              <w:rPr>
                <w:sz w:val="22"/>
                <w:szCs w:val="22"/>
                <w:vertAlign w:val="superscript"/>
                <w:lang w:val="en-US"/>
              </w:rPr>
              <w:t>2</w:t>
            </w:r>
            <w:r w:rsidRPr="0043569E">
              <w:rPr>
                <w:sz w:val="22"/>
                <w:szCs w:val="22"/>
                <w:lang w:val="en-US"/>
              </w:rPr>
              <w:t xml:space="preserve"> </w:t>
            </w:r>
            <w:r w:rsidR="002F5E1C" w:rsidRPr="0043569E">
              <w:rPr>
                <w:sz w:val="22"/>
                <w:szCs w:val="22"/>
                <w:lang w:val="en-US"/>
              </w:rPr>
              <w:t>&lt;</w:t>
            </w:r>
            <w:r w:rsidRPr="0043569E">
              <w:rPr>
                <w:sz w:val="22"/>
                <w:szCs w:val="22"/>
                <w:lang w:val="en-US"/>
              </w:rPr>
              <w:t xml:space="preserve"> .00</w:t>
            </w:r>
            <w:r w:rsidR="002F5E1C" w:rsidRPr="0043569E">
              <w:rPr>
                <w:sz w:val="22"/>
                <w:szCs w:val="22"/>
                <w:lang w:val="en-US"/>
              </w:rPr>
              <w:t>1</w:t>
            </w:r>
          </w:p>
        </w:tc>
        <w:tc>
          <w:tcPr>
            <w:tcW w:w="1036" w:type="pct"/>
            <w:tcBorders>
              <w:top w:val="nil"/>
              <w:left w:val="nil"/>
              <w:bottom w:val="nil"/>
              <w:right w:val="nil"/>
            </w:tcBorders>
          </w:tcPr>
          <w:p w14:paraId="48C19BDC" w14:textId="374575B4" w:rsidR="00932841" w:rsidRPr="0043569E" w:rsidRDefault="00932841" w:rsidP="00C03CC2">
            <w:pPr>
              <w:rPr>
                <w:sz w:val="22"/>
                <w:szCs w:val="22"/>
              </w:rPr>
            </w:pPr>
            <w:r w:rsidRPr="0043569E">
              <w:rPr>
                <w:i/>
                <w:sz w:val="22"/>
                <w:szCs w:val="22"/>
              </w:rPr>
              <w:t>F</w:t>
            </w:r>
            <w:r w:rsidRPr="0043569E">
              <w:rPr>
                <w:sz w:val="22"/>
                <w:szCs w:val="22"/>
              </w:rPr>
              <w:t>(1,</w:t>
            </w:r>
            <w:r w:rsidR="003069D0">
              <w:rPr>
                <w:sz w:val="22"/>
                <w:szCs w:val="22"/>
              </w:rPr>
              <w:t xml:space="preserve"> </w:t>
            </w:r>
            <w:r w:rsidRPr="0043569E">
              <w:rPr>
                <w:sz w:val="22"/>
                <w:szCs w:val="22"/>
              </w:rPr>
              <w:t xml:space="preserve">89) = 0.07, </w:t>
            </w:r>
            <w:r w:rsidR="008A6B8D" w:rsidRPr="0043569E">
              <w:rPr>
                <w:sz w:val="22"/>
                <w:szCs w:val="22"/>
                <w:lang w:val="en-US"/>
              </w:rPr>
              <w:t>η</w:t>
            </w:r>
            <w:r w:rsidR="008A6B8D" w:rsidRPr="008A6B8D">
              <w:rPr>
                <w:sz w:val="22"/>
                <w:szCs w:val="22"/>
                <w:vertAlign w:val="subscript"/>
                <w:lang w:val="en-US"/>
              </w:rPr>
              <w:t>p</w:t>
            </w:r>
            <w:r w:rsidR="008A6B8D" w:rsidRPr="008A6B8D">
              <w:rPr>
                <w:sz w:val="22"/>
                <w:szCs w:val="22"/>
                <w:vertAlign w:val="superscript"/>
                <w:lang w:val="en-US"/>
              </w:rPr>
              <w:t>2</w:t>
            </w:r>
            <w:r w:rsidRPr="0043569E">
              <w:rPr>
                <w:sz w:val="22"/>
                <w:szCs w:val="22"/>
                <w:lang w:val="en-US"/>
              </w:rPr>
              <w:t xml:space="preserve"> = .001</w:t>
            </w:r>
          </w:p>
        </w:tc>
        <w:tc>
          <w:tcPr>
            <w:tcW w:w="1036" w:type="pct"/>
            <w:tcBorders>
              <w:top w:val="nil"/>
              <w:left w:val="nil"/>
              <w:bottom w:val="nil"/>
              <w:right w:val="nil"/>
            </w:tcBorders>
          </w:tcPr>
          <w:p w14:paraId="46851E83" w14:textId="058DB7EF" w:rsidR="00932841" w:rsidRPr="0043569E" w:rsidRDefault="00932841" w:rsidP="00C03CC2">
            <w:pPr>
              <w:rPr>
                <w:sz w:val="22"/>
                <w:szCs w:val="22"/>
              </w:rPr>
            </w:pPr>
            <w:r w:rsidRPr="0043569E">
              <w:rPr>
                <w:i/>
                <w:sz w:val="22"/>
                <w:szCs w:val="22"/>
              </w:rPr>
              <w:t>F</w:t>
            </w:r>
            <w:r w:rsidRPr="0043569E">
              <w:rPr>
                <w:sz w:val="22"/>
                <w:szCs w:val="22"/>
              </w:rPr>
              <w:t>(1,</w:t>
            </w:r>
            <w:r w:rsidR="003069D0">
              <w:rPr>
                <w:sz w:val="22"/>
                <w:szCs w:val="22"/>
              </w:rPr>
              <w:t xml:space="preserve"> </w:t>
            </w:r>
            <w:r w:rsidRPr="0043569E">
              <w:rPr>
                <w:sz w:val="22"/>
                <w:szCs w:val="22"/>
              </w:rPr>
              <w:t xml:space="preserve">89) = </w:t>
            </w:r>
            <w:r w:rsidR="002F5E1C" w:rsidRPr="0043569E">
              <w:rPr>
                <w:sz w:val="22"/>
                <w:szCs w:val="22"/>
              </w:rPr>
              <w:t>2.36</w:t>
            </w:r>
            <w:r w:rsidRPr="0043569E">
              <w:rPr>
                <w:sz w:val="22"/>
                <w:szCs w:val="22"/>
              </w:rPr>
              <w:t xml:space="preserve">, </w:t>
            </w:r>
            <w:r w:rsidR="00D944A7" w:rsidRPr="0043569E">
              <w:rPr>
                <w:sz w:val="22"/>
                <w:szCs w:val="22"/>
                <w:lang w:val="en-US"/>
              </w:rPr>
              <w:t>η</w:t>
            </w:r>
            <w:r w:rsidR="00D944A7" w:rsidRPr="008A6B8D">
              <w:rPr>
                <w:sz w:val="22"/>
                <w:szCs w:val="22"/>
                <w:vertAlign w:val="subscript"/>
                <w:lang w:val="en-US"/>
              </w:rPr>
              <w:t>p</w:t>
            </w:r>
            <w:r w:rsidR="00D944A7" w:rsidRPr="008A6B8D">
              <w:rPr>
                <w:sz w:val="22"/>
                <w:szCs w:val="22"/>
                <w:vertAlign w:val="superscript"/>
                <w:lang w:val="en-US"/>
              </w:rPr>
              <w:t>2</w:t>
            </w:r>
            <w:r w:rsidR="002F5E1C" w:rsidRPr="0043569E">
              <w:rPr>
                <w:sz w:val="22"/>
                <w:szCs w:val="22"/>
                <w:lang w:val="en-US"/>
              </w:rPr>
              <w:t xml:space="preserve"> = .03</w:t>
            </w:r>
          </w:p>
        </w:tc>
      </w:tr>
      <w:tr w:rsidR="0043569E" w:rsidRPr="0043569E" w14:paraId="104FDC71" w14:textId="77777777" w:rsidTr="003D608C">
        <w:tc>
          <w:tcPr>
            <w:tcW w:w="688" w:type="pct"/>
            <w:tcBorders>
              <w:top w:val="nil"/>
              <w:left w:val="nil"/>
              <w:bottom w:val="nil"/>
              <w:right w:val="nil"/>
            </w:tcBorders>
          </w:tcPr>
          <w:p w14:paraId="51C7D442" w14:textId="77777777" w:rsidR="00932841" w:rsidRPr="0043569E" w:rsidRDefault="00932841" w:rsidP="00C03CC2">
            <w:pPr>
              <w:jc w:val="right"/>
              <w:rPr>
                <w:sz w:val="22"/>
                <w:szCs w:val="22"/>
              </w:rPr>
            </w:pPr>
            <w:r w:rsidRPr="0043569E">
              <w:rPr>
                <w:sz w:val="22"/>
                <w:szCs w:val="22"/>
              </w:rPr>
              <w:t>Thin Ideal</w:t>
            </w:r>
          </w:p>
        </w:tc>
        <w:tc>
          <w:tcPr>
            <w:tcW w:w="602" w:type="pct"/>
            <w:tcBorders>
              <w:top w:val="nil"/>
              <w:left w:val="nil"/>
              <w:bottom w:val="nil"/>
              <w:right w:val="nil"/>
            </w:tcBorders>
            <w:vAlign w:val="center"/>
          </w:tcPr>
          <w:p w14:paraId="7A26D166" w14:textId="77777777" w:rsidR="00932841" w:rsidRPr="0043569E" w:rsidRDefault="00932841" w:rsidP="00C03CC2">
            <w:pPr>
              <w:jc w:val="center"/>
              <w:rPr>
                <w:sz w:val="22"/>
                <w:szCs w:val="22"/>
              </w:rPr>
            </w:pPr>
            <w:r w:rsidRPr="0043569E">
              <w:rPr>
                <w:sz w:val="22"/>
                <w:szCs w:val="22"/>
              </w:rPr>
              <w:t>5.57 (2.62)</w:t>
            </w:r>
          </w:p>
        </w:tc>
        <w:tc>
          <w:tcPr>
            <w:tcW w:w="602" w:type="pct"/>
            <w:tcBorders>
              <w:top w:val="nil"/>
              <w:left w:val="nil"/>
              <w:bottom w:val="nil"/>
              <w:right w:val="nil"/>
            </w:tcBorders>
            <w:vAlign w:val="center"/>
          </w:tcPr>
          <w:p w14:paraId="3E3C25B3" w14:textId="77777777" w:rsidR="00932841" w:rsidRPr="0043569E" w:rsidRDefault="00932841" w:rsidP="00C03CC2">
            <w:pPr>
              <w:jc w:val="center"/>
              <w:rPr>
                <w:sz w:val="22"/>
                <w:szCs w:val="22"/>
              </w:rPr>
            </w:pPr>
            <w:r w:rsidRPr="0043569E">
              <w:rPr>
                <w:sz w:val="22"/>
                <w:szCs w:val="22"/>
              </w:rPr>
              <w:t>5.31 (2.75)</w:t>
            </w:r>
          </w:p>
        </w:tc>
        <w:tc>
          <w:tcPr>
            <w:tcW w:w="1036" w:type="pct"/>
            <w:tcBorders>
              <w:top w:val="nil"/>
              <w:left w:val="nil"/>
              <w:bottom w:val="nil"/>
              <w:right w:val="nil"/>
            </w:tcBorders>
          </w:tcPr>
          <w:p w14:paraId="247F1062" w14:textId="77777777" w:rsidR="00932841" w:rsidRPr="0043569E" w:rsidRDefault="00932841" w:rsidP="00C03CC2">
            <w:pPr>
              <w:rPr>
                <w:sz w:val="22"/>
                <w:szCs w:val="22"/>
              </w:rPr>
            </w:pPr>
          </w:p>
        </w:tc>
        <w:tc>
          <w:tcPr>
            <w:tcW w:w="1036" w:type="pct"/>
            <w:tcBorders>
              <w:top w:val="nil"/>
              <w:left w:val="nil"/>
              <w:bottom w:val="nil"/>
              <w:right w:val="nil"/>
            </w:tcBorders>
          </w:tcPr>
          <w:p w14:paraId="39A4369A" w14:textId="77777777" w:rsidR="00932841" w:rsidRPr="0043569E" w:rsidRDefault="00932841" w:rsidP="00C03CC2">
            <w:pPr>
              <w:rPr>
                <w:sz w:val="22"/>
                <w:szCs w:val="22"/>
              </w:rPr>
            </w:pPr>
          </w:p>
        </w:tc>
        <w:tc>
          <w:tcPr>
            <w:tcW w:w="1036" w:type="pct"/>
            <w:tcBorders>
              <w:top w:val="nil"/>
              <w:left w:val="nil"/>
              <w:bottom w:val="nil"/>
              <w:right w:val="nil"/>
            </w:tcBorders>
          </w:tcPr>
          <w:p w14:paraId="6BCF71DB" w14:textId="77777777" w:rsidR="00932841" w:rsidRPr="0043569E" w:rsidRDefault="00932841" w:rsidP="00C03CC2">
            <w:pPr>
              <w:rPr>
                <w:sz w:val="22"/>
                <w:szCs w:val="22"/>
              </w:rPr>
            </w:pPr>
          </w:p>
        </w:tc>
      </w:tr>
      <w:tr w:rsidR="0043569E" w:rsidRPr="0043569E" w14:paraId="5BD5AFC9" w14:textId="77777777" w:rsidTr="003D608C">
        <w:tc>
          <w:tcPr>
            <w:tcW w:w="688" w:type="pct"/>
            <w:tcBorders>
              <w:top w:val="nil"/>
              <w:left w:val="nil"/>
              <w:bottom w:val="nil"/>
              <w:right w:val="nil"/>
            </w:tcBorders>
          </w:tcPr>
          <w:p w14:paraId="62C89485" w14:textId="77777777" w:rsidR="00932841" w:rsidRPr="0043569E" w:rsidRDefault="00932841" w:rsidP="00C03CC2">
            <w:pPr>
              <w:jc w:val="right"/>
              <w:rPr>
                <w:sz w:val="22"/>
                <w:szCs w:val="22"/>
              </w:rPr>
            </w:pPr>
            <w:r w:rsidRPr="0043569E">
              <w:rPr>
                <w:sz w:val="22"/>
                <w:szCs w:val="22"/>
              </w:rPr>
              <w:t>Parody</w:t>
            </w:r>
          </w:p>
        </w:tc>
        <w:tc>
          <w:tcPr>
            <w:tcW w:w="602" w:type="pct"/>
            <w:tcBorders>
              <w:top w:val="nil"/>
              <w:left w:val="nil"/>
              <w:bottom w:val="nil"/>
              <w:right w:val="nil"/>
            </w:tcBorders>
            <w:vAlign w:val="center"/>
          </w:tcPr>
          <w:p w14:paraId="43F6985E" w14:textId="77777777" w:rsidR="00932841" w:rsidRPr="0043569E" w:rsidRDefault="00932841" w:rsidP="00C03CC2">
            <w:pPr>
              <w:jc w:val="center"/>
              <w:rPr>
                <w:sz w:val="22"/>
                <w:szCs w:val="22"/>
              </w:rPr>
            </w:pPr>
            <w:r w:rsidRPr="0043569E">
              <w:rPr>
                <w:sz w:val="22"/>
                <w:szCs w:val="22"/>
              </w:rPr>
              <w:t>5.29 (2.04)</w:t>
            </w:r>
          </w:p>
        </w:tc>
        <w:tc>
          <w:tcPr>
            <w:tcW w:w="602" w:type="pct"/>
            <w:tcBorders>
              <w:top w:val="nil"/>
              <w:left w:val="nil"/>
              <w:bottom w:val="nil"/>
              <w:right w:val="nil"/>
            </w:tcBorders>
            <w:vAlign w:val="center"/>
          </w:tcPr>
          <w:p w14:paraId="6640371F" w14:textId="77777777" w:rsidR="00932841" w:rsidRPr="0043569E" w:rsidRDefault="00932841" w:rsidP="00C03CC2">
            <w:pPr>
              <w:jc w:val="center"/>
              <w:rPr>
                <w:sz w:val="22"/>
                <w:szCs w:val="22"/>
              </w:rPr>
            </w:pPr>
            <w:r w:rsidRPr="0043569E">
              <w:rPr>
                <w:sz w:val="22"/>
                <w:szCs w:val="22"/>
              </w:rPr>
              <w:t>5.47 (2.31)</w:t>
            </w:r>
          </w:p>
        </w:tc>
        <w:tc>
          <w:tcPr>
            <w:tcW w:w="1036" w:type="pct"/>
            <w:tcBorders>
              <w:top w:val="nil"/>
              <w:left w:val="nil"/>
              <w:bottom w:val="nil"/>
              <w:right w:val="nil"/>
            </w:tcBorders>
          </w:tcPr>
          <w:p w14:paraId="488F8C75" w14:textId="77777777" w:rsidR="00932841" w:rsidRPr="0043569E" w:rsidRDefault="00932841" w:rsidP="00C03CC2">
            <w:pPr>
              <w:rPr>
                <w:sz w:val="22"/>
                <w:szCs w:val="22"/>
              </w:rPr>
            </w:pPr>
          </w:p>
        </w:tc>
        <w:tc>
          <w:tcPr>
            <w:tcW w:w="1036" w:type="pct"/>
            <w:tcBorders>
              <w:top w:val="nil"/>
              <w:left w:val="nil"/>
              <w:bottom w:val="nil"/>
              <w:right w:val="nil"/>
            </w:tcBorders>
          </w:tcPr>
          <w:p w14:paraId="460C496F" w14:textId="77777777" w:rsidR="00932841" w:rsidRPr="0043569E" w:rsidRDefault="00932841" w:rsidP="00C03CC2">
            <w:pPr>
              <w:rPr>
                <w:sz w:val="22"/>
                <w:szCs w:val="22"/>
              </w:rPr>
            </w:pPr>
          </w:p>
        </w:tc>
        <w:tc>
          <w:tcPr>
            <w:tcW w:w="1036" w:type="pct"/>
            <w:tcBorders>
              <w:top w:val="nil"/>
              <w:left w:val="nil"/>
              <w:bottom w:val="nil"/>
              <w:right w:val="nil"/>
            </w:tcBorders>
          </w:tcPr>
          <w:p w14:paraId="6069F480" w14:textId="77777777" w:rsidR="00932841" w:rsidRPr="0043569E" w:rsidRDefault="00932841" w:rsidP="00C03CC2">
            <w:pPr>
              <w:rPr>
                <w:sz w:val="22"/>
                <w:szCs w:val="22"/>
              </w:rPr>
            </w:pPr>
          </w:p>
        </w:tc>
      </w:tr>
      <w:tr w:rsidR="0043569E" w:rsidRPr="0043569E" w14:paraId="69F73C01" w14:textId="77777777" w:rsidTr="003D608C">
        <w:tc>
          <w:tcPr>
            <w:tcW w:w="688" w:type="pct"/>
            <w:tcBorders>
              <w:top w:val="nil"/>
              <w:left w:val="nil"/>
              <w:bottom w:val="nil"/>
              <w:right w:val="nil"/>
            </w:tcBorders>
          </w:tcPr>
          <w:p w14:paraId="2FC59154" w14:textId="77777777" w:rsidR="00E70ADA" w:rsidRPr="0043569E" w:rsidRDefault="00E70ADA" w:rsidP="00C03CC2">
            <w:pPr>
              <w:rPr>
                <w:i/>
                <w:sz w:val="22"/>
                <w:szCs w:val="22"/>
              </w:rPr>
            </w:pPr>
          </w:p>
        </w:tc>
        <w:tc>
          <w:tcPr>
            <w:tcW w:w="602" w:type="pct"/>
            <w:tcBorders>
              <w:top w:val="nil"/>
              <w:left w:val="nil"/>
              <w:bottom w:val="nil"/>
              <w:right w:val="nil"/>
            </w:tcBorders>
            <w:vAlign w:val="center"/>
          </w:tcPr>
          <w:p w14:paraId="49651F27" w14:textId="77777777" w:rsidR="00E70ADA" w:rsidRPr="0043569E" w:rsidRDefault="00E70ADA" w:rsidP="00C03CC2">
            <w:pPr>
              <w:jc w:val="center"/>
              <w:rPr>
                <w:sz w:val="22"/>
                <w:szCs w:val="22"/>
              </w:rPr>
            </w:pPr>
          </w:p>
        </w:tc>
        <w:tc>
          <w:tcPr>
            <w:tcW w:w="602" w:type="pct"/>
            <w:tcBorders>
              <w:top w:val="nil"/>
              <w:left w:val="nil"/>
              <w:bottom w:val="nil"/>
              <w:right w:val="nil"/>
            </w:tcBorders>
            <w:vAlign w:val="center"/>
          </w:tcPr>
          <w:p w14:paraId="4768FAA0" w14:textId="77777777" w:rsidR="00E70ADA" w:rsidRPr="0043569E" w:rsidRDefault="00E70ADA" w:rsidP="00C03CC2">
            <w:pPr>
              <w:jc w:val="center"/>
              <w:rPr>
                <w:sz w:val="22"/>
                <w:szCs w:val="22"/>
              </w:rPr>
            </w:pPr>
          </w:p>
        </w:tc>
        <w:tc>
          <w:tcPr>
            <w:tcW w:w="1036" w:type="pct"/>
            <w:tcBorders>
              <w:top w:val="nil"/>
              <w:left w:val="nil"/>
              <w:bottom w:val="nil"/>
              <w:right w:val="nil"/>
            </w:tcBorders>
          </w:tcPr>
          <w:p w14:paraId="2163B5B3" w14:textId="77777777" w:rsidR="00E70ADA" w:rsidRPr="0043569E" w:rsidRDefault="00E70ADA" w:rsidP="00C03CC2">
            <w:pPr>
              <w:rPr>
                <w:i/>
                <w:sz w:val="22"/>
                <w:szCs w:val="22"/>
              </w:rPr>
            </w:pPr>
          </w:p>
        </w:tc>
        <w:tc>
          <w:tcPr>
            <w:tcW w:w="1036" w:type="pct"/>
            <w:tcBorders>
              <w:top w:val="nil"/>
              <w:left w:val="nil"/>
              <w:bottom w:val="nil"/>
              <w:right w:val="nil"/>
            </w:tcBorders>
          </w:tcPr>
          <w:p w14:paraId="093E6B3F" w14:textId="77777777" w:rsidR="00E70ADA" w:rsidRPr="0043569E" w:rsidRDefault="00E70ADA" w:rsidP="00C03CC2">
            <w:pPr>
              <w:rPr>
                <w:i/>
                <w:sz w:val="22"/>
                <w:szCs w:val="22"/>
              </w:rPr>
            </w:pPr>
          </w:p>
        </w:tc>
        <w:tc>
          <w:tcPr>
            <w:tcW w:w="1036" w:type="pct"/>
            <w:tcBorders>
              <w:top w:val="nil"/>
              <w:left w:val="nil"/>
              <w:bottom w:val="nil"/>
              <w:right w:val="nil"/>
            </w:tcBorders>
          </w:tcPr>
          <w:p w14:paraId="3AA513D9" w14:textId="77777777" w:rsidR="00E70ADA" w:rsidRPr="0043569E" w:rsidRDefault="00E70ADA" w:rsidP="00C03CC2">
            <w:pPr>
              <w:rPr>
                <w:i/>
                <w:sz w:val="22"/>
                <w:szCs w:val="22"/>
              </w:rPr>
            </w:pPr>
          </w:p>
        </w:tc>
      </w:tr>
      <w:tr w:rsidR="0043569E" w:rsidRPr="0043569E" w14:paraId="68D5B54E" w14:textId="77777777" w:rsidTr="003D608C">
        <w:tc>
          <w:tcPr>
            <w:tcW w:w="688" w:type="pct"/>
            <w:tcBorders>
              <w:top w:val="nil"/>
              <w:left w:val="nil"/>
              <w:bottom w:val="nil"/>
              <w:right w:val="nil"/>
            </w:tcBorders>
          </w:tcPr>
          <w:p w14:paraId="4CC5D9D7" w14:textId="77777777" w:rsidR="00F9427C" w:rsidRPr="0043569E" w:rsidRDefault="00F9427C" w:rsidP="00C03CC2">
            <w:pPr>
              <w:rPr>
                <w:i/>
                <w:sz w:val="22"/>
                <w:szCs w:val="22"/>
              </w:rPr>
            </w:pPr>
            <w:r w:rsidRPr="0043569E">
              <w:rPr>
                <w:i/>
                <w:sz w:val="22"/>
                <w:szCs w:val="22"/>
              </w:rPr>
              <w:t>Happy</w:t>
            </w:r>
          </w:p>
        </w:tc>
        <w:tc>
          <w:tcPr>
            <w:tcW w:w="602" w:type="pct"/>
            <w:tcBorders>
              <w:top w:val="nil"/>
              <w:left w:val="nil"/>
              <w:bottom w:val="nil"/>
              <w:right w:val="nil"/>
            </w:tcBorders>
            <w:vAlign w:val="center"/>
          </w:tcPr>
          <w:p w14:paraId="5D42E106" w14:textId="77777777" w:rsidR="00F9427C" w:rsidRPr="0043569E" w:rsidRDefault="00F9427C" w:rsidP="00C03CC2">
            <w:pPr>
              <w:jc w:val="center"/>
              <w:rPr>
                <w:sz w:val="22"/>
                <w:szCs w:val="22"/>
              </w:rPr>
            </w:pPr>
          </w:p>
        </w:tc>
        <w:tc>
          <w:tcPr>
            <w:tcW w:w="602" w:type="pct"/>
            <w:tcBorders>
              <w:top w:val="nil"/>
              <w:left w:val="nil"/>
              <w:bottom w:val="nil"/>
              <w:right w:val="nil"/>
            </w:tcBorders>
            <w:vAlign w:val="center"/>
          </w:tcPr>
          <w:p w14:paraId="69BF8DCD" w14:textId="77777777" w:rsidR="00F9427C" w:rsidRPr="0043569E" w:rsidRDefault="00F9427C" w:rsidP="00C03CC2">
            <w:pPr>
              <w:jc w:val="center"/>
              <w:rPr>
                <w:sz w:val="22"/>
                <w:szCs w:val="22"/>
              </w:rPr>
            </w:pPr>
          </w:p>
        </w:tc>
        <w:tc>
          <w:tcPr>
            <w:tcW w:w="1036" w:type="pct"/>
            <w:tcBorders>
              <w:top w:val="nil"/>
              <w:left w:val="nil"/>
              <w:bottom w:val="nil"/>
              <w:right w:val="nil"/>
            </w:tcBorders>
          </w:tcPr>
          <w:p w14:paraId="74AFDD84" w14:textId="00DFF628" w:rsidR="00F9427C" w:rsidRPr="0043569E" w:rsidRDefault="00F9427C" w:rsidP="00C03CC2">
            <w:pPr>
              <w:rPr>
                <w:sz w:val="22"/>
                <w:szCs w:val="22"/>
              </w:rPr>
            </w:pPr>
            <w:r w:rsidRPr="0043569E">
              <w:rPr>
                <w:i/>
                <w:sz w:val="22"/>
                <w:szCs w:val="22"/>
              </w:rPr>
              <w:t>F</w:t>
            </w:r>
            <w:r w:rsidRPr="0043569E">
              <w:rPr>
                <w:sz w:val="22"/>
                <w:szCs w:val="22"/>
              </w:rPr>
              <w:t>(1,</w:t>
            </w:r>
            <w:r w:rsidR="003069D0">
              <w:rPr>
                <w:sz w:val="22"/>
                <w:szCs w:val="22"/>
              </w:rPr>
              <w:t xml:space="preserve"> </w:t>
            </w:r>
            <w:r w:rsidRPr="0043569E">
              <w:rPr>
                <w:sz w:val="22"/>
                <w:szCs w:val="22"/>
              </w:rPr>
              <w:t xml:space="preserve">97) = 0.03, </w:t>
            </w:r>
            <w:r w:rsidR="008A6B8D" w:rsidRPr="0043569E">
              <w:rPr>
                <w:sz w:val="22"/>
                <w:szCs w:val="22"/>
                <w:lang w:val="en-US"/>
              </w:rPr>
              <w:t>η</w:t>
            </w:r>
            <w:r w:rsidR="008A6B8D" w:rsidRPr="008A6B8D">
              <w:rPr>
                <w:sz w:val="22"/>
                <w:szCs w:val="22"/>
                <w:vertAlign w:val="subscript"/>
                <w:lang w:val="en-US"/>
              </w:rPr>
              <w:t>p</w:t>
            </w:r>
            <w:r w:rsidR="008A6B8D" w:rsidRPr="008A6B8D">
              <w:rPr>
                <w:sz w:val="22"/>
                <w:szCs w:val="22"/>
                <w:vertAlign w:val="superscript"/>
                <w:lang w:val="en-US"/>
              </w:rPr>
              <w:t>2</w:t>
            </w:r>
            <w:r w:rsidRPr="0043569E">
              <w:rPr>
                <w:sz w:val="22"/>
                <w:szCs w:val="22"/>
                <w:lang w:val="en-US"/>
              </w:rPr>
              <w:t xml:space="preserve"> &lt; .001</w:t>
            </w:r>
          </w:p>
        </w:tc>
        <w:tc>
          <w:tcPr>
            <w:tcW w:w="1036" w:type="pct"/>
            <w:tcBorders>
              <w:top w:val="nil"/>
              <w:left w:val="nil"/>
              <w:bottom w:val="nil"/>
              <w:right w:val="nil"/>
            </w:tcBorders>
          </w:tcPr>
          <w:p w14:paraId="19D20E50" w14:textId="7EC15CC5" w:rsidR="00F9427C" w:rsidRPr="0043569E" w:rsidRDefault="00F9427C" w:rsidP="00C03CC2">
            <w:pPr>
              <w:rPr>
                <w:sz w:val="22"/>
                <w:szCs w:val="22"/>
              </w:rPr>
            </w:pPr>
            <w:r w:rsidRPr="0043569E">
              <w:rPr>
                <w:i/>
                <w:sz w:val="22"/>
                <w:szCs w:val="22"/>
              </w:rPr>
              <w:t>F</w:t>
            </w:r>
            <w:r w:rsidRPr="0043569E">
              <w:rPr>
                <w:sz w:val="22"/>
                <w:szCs w:val="22"/>
              </w:rPr>
              <w:t>(1,</w:t>
            </w:r>
            <w:r w:rsidR="003069D0">
              <w:rPr>
                <w:sz w:val="22"/>
                <w:szCs w:val="22"/>
              </w:rPr>
              <w:t xml:space="preserve"> </w:t>
            </w:r>
            <w:r w:rsidRPr="0043569E">
              <w:rPr>
                <w:sz w:val="22"/>
                <w:szCs w:val="22"/>
              </w:rPr>
              <w:t xml:space="preserve">97) = 2.24, </w:t>
            </w:r>
            <w:r w:rsidR="008A6B8D" w:rsidRPr="0043569E">
              <w:rPr>
                <w:sz w:val="22"/>
                <w:szCs w:val="22"/>
                <w:lang w:val="en-US"/>
              </w:rPr>
              <w:t>η</w:t>
            </w:r>
            <w:r w:rsidR="008A6B8D" w:rsidRPr="008A6B8D">
              <w:rPr>
                <w:sz w:val="22"/>
                <w:szCs w:val="22"/>
                <w:vertAlign w:val="subscript"/>
                <w:lang w:val="en-US"/>
              </w:rPr>
              <w:t>p</w:t>
            </w:r>
            <w:r w:rsidR="008A6B8D" w:rsidRPr="008A6B8D">
              <w:rPr>
                <w:sz w:val="22"/>
                <w:szCs w:val="22"/>
                <w:vertAlign w:val="superscript"/>
                <w:lang w:val="en-US"/>
              </w:rPr>
              <w:t>2</w:t>
            </w:r>
            <w:r w:rsidRPr="0043569E">
              <w:rPr>
                <w:sz w:val="22"/>
                <w:szCs w:val="22"/>
                <w:lang w:val="en-US"/>
              </w:rPr>
              <w:t xml:space="preserve"> = .02</w:t>
            </w:r>
          </w:p>
        </w:tc>
        <w:tc>
          <w:tcPr>
            <w:tcW w:w="1036" w:type="pct"/>
            <w:tcBorders>
              <w:top w:val="nil"/>
              <w:left w:val="nil"/>
              <w:bottom w:val="nil"/>
              <w:right w:val="nil"/>
            </w:tcBorders>
          </w:tcPr>
          <w:p w14:paraId="2A7BC232" w14:textId="28D60EF7" w:rsidR="00F9427C" w:rsidRPr="0043569E" w:rsidRDefault="00F9427C" w:rsidP="00C03CC2">
            <w:pPr>
              <w:rPr>
                <w:sz w:val="22"/>
                <w:szCs w:val="22"/>
              </w:rPr>
            </w:pPr>
            <w:r w:rsidRPr="0043569E">
              <w:rPr>
                <w:i/>
                <w:sz w:val="22"/>
                <w:szCs w:val="22"/>
              </w:rPr>
              <w:t>F</w:t>
            </w:r>
            <w:r w:rsidRPr="0043569E">
              <w:rPr>
                <w:sz w:val="22"/>
                <w:szCs w:val="22"/>
              </w:rPr>
              <w:t>(1,</w:t>
            </w:r>
            <w:r w:rsidR="003069D0">
              <w:rPr>
                <w:sz w:val="22"/>
                <w:szCs w:val="22"/>
              </w:rPr>
              <w:t xml:space="preserve"> </w:t>
            </w:r>
            <w:r w:rsidRPr="0043569E">
              <w:rPr>
                <w:sz w:val="22"/>
                <w:szCs w:val="22"/>
              </w:rPr>
              <w:t xml:space="preserve">97) = 5.03, </w:t>
            </w:r>
            <w:r w:rsidR="00D944A7" w:rsidRPr="0043569E">
              <w:rPr>
                <w:sz w:val="22"/>
                <w:szCs w:val="22"/>
                <w:lang w:val="en-US"/>
              </w:rPr>
              <w:t>η</w:t>
            </w:r>
            <w:r w:rsidR="00D944A7" w:rsidRPr="008A6B8D">
              <w:rPr>
                <w:sz w:val="22"/>
                <w:szCs w:val="22"/>
                <w:vertAlign w:val="subscript"/>
                <w:lang w:val="en-US"/>
              </w:rPr>
              <w:t>p</w:t>
            </w:r>
            <w:r w:rsidR="00D944A7" w:rsidRPr="008A6B8D">
              <w:rPr>
                <w:sz w:val="22"/>
                <w:szCs w:val="22"/>
                <w:vertAlign w:val="superscript"/>
                <w:lang w:val="en-US"/>
              </w:rPr>
              <w:t>2</w:t>
            </w:r>
            <w:r w:rsidRPr="0043569E">
              <w:rPr>
                <w:sz w:val="22"/>
                <w:szCs w:val="22"/>
                <w:lang w:val="en-US"/>
              </w:rPr>
              <w:t xml:space="preserve"> = .05*</w:t>
            </w:r>
          </w:p>
        </w:tc>
      </w:tr>
      <w:tr w:rsidR="0043569E" w:rsidRPr="0043569E" w14:paraId="4C5500F0" w14:textId="77777777" w:rsidTr="003D608C">
        <w:tc>
          <w:tcPr>
            <w:tcW w:w="688" w:type="pct"/>
            <w:tcBorders>
              <w:top w:val="nil"/>
              <w:left w:val="nil"/>
              <w:bottom w:val="nil"/>
              <w:right w:val="nil"/>
            </w:tcBorders>
          </w:tcPr>
          <w:p w14:paraId="69995391" w14:textId="77777777" w:rsidR="00F9427C" w:rsidRPr="0043569E" w:rsidRDefault="00F9427C" w:rsidP="00C03CC2">
            <w:pPr>
              <w:jc w:val="right"/>
              <w:rPr>
                <w:sz w:val="22"/>
                <w:szCs w:val="22"/>
              </w:rPr>
            </w:pPr>
            <w:r w:rsidRPr="0043569E">
              <w:rPr>
                <w:sz w:val="22"/>
                <w:szCs w:val="22"/>
              </w:rPr>
              <w:t>Thin Ideal</w:t>
            </w:r>
          </w:p>
        </w:tc>
        <w:tc>
          <w:tcPr>
            <w:tcW w:w="602" w:type="pct"/>
            <w:tcBorders>
              <w:top w:val="nil"/>
              <w:left w:val="nil"/>
              <w:bottom w:val="nil"/>
              <w:right w:val="nil"/>
            </w:tcBorders>
            <w:vAlign w:val="center"/>
          </w:tcPr>
          <w:p w14:paraId="3A27C089" w14:textId="77777777" w:rsidR="00F9427C" w:rsidRPr="0043569E" w:rsidRDefault="00F9427C" w:rsidP="00C03CC2">
            <w:pPr>
              <w:jc w:val="center"/>
              <w:rPr>
                <w:sz w:val="22"/>
                <w:szCs w:val="22"/>
              </w:rPr>
            </w:pPr>
            <w:r w:rsidRPr="0043569E">
              <w:rPr>
                <w:sz w:val="22"/>
                <w:szCs w:val="22"/>
              </w:rPr>
              <w:t>7.20 (2.08)</w:t>
            </w:r>
          </w:p>
        </w:tc>
        <w:tc>
          <w:tcPr>
            <w:tcW w:w="602" w:type="pct"/>
            <w:tcBorders>
              <w:top w:val="nil"/>
              <w:left w:val="nil"/>
              <w:bottom w:val="nil"/>
              <w:right w:val="nil"/>
            </w:tcBorders>
            <w:vAlign w:val="center"/>
          </w:tcPr>
          <w:p w14:paraId="22121FF6" w14:textId="77777777" w:rsidR="00F9427C" w:rsidRPr="0043569E" w:rsidRDefault="00F9427C" w:rsidP="00C03CC2">
            <w:pPr>
              <w:jc w:val="center"/>
              <w:rPr>
                <w:sz w:val="22"/>
                <w:szCs w:val="22"/>
              </w:rPr>
            </w:pPr>
            <w:r w:rsidRPr="0043569E">
              <w:rPr>
                <w:sz w:val="22"/>
                <w:szCs w:val="22"/>
              </w:rPr>
              <w:t>6.64 (2.19)</w:t>
            </w:r>
          </w:p>
        </w:tc>
        <w:tc>
          <w:tcPr>
            <w:tcW w:w="1036" w:type="pct"/>
            <w:tcBorders>
              <w:top w:val="nil"/>
              <w:left w:val="nil"/>
              <w:bottom w:val="nil"/>
              <w:right w:val="nil"/>
            </w:tcBorders>
          </w:tcPr>
          <w:p w14:paraId="2C60F231" w14:textId="77777777" w:rsidR="00F9427C" w:rsidRPr="0043569E" w:rsidRDefault="00F9427C" w:rsidP="00C03CC2">
            <w:pPr>
              <w:rPr>
                <w:sz w:val="22"/>
                <w:szCs w:val="22"/>
              </w:rPr>
            </w:pPr>
          </w:p>
        </w:tc>
        <w:tc>
          <w:tcPr>
            <w:tcW w:w="1036" w:type="pct"/>
            <w:tcBorders>
              <w:top w:val="nil"/>
              <w:left w:val="nil"/>
              <w:bottom w:val="nil"/>
              <w:right w:val="nil"/>
            </w:tcBorders>
          </w:tcPr>
          <w:p w14:paraId="1E3802C4" w14:textId="77777777" w:rsidR="00F9427C" w:rsidRPr="0043569E" w:rsidRDefault="00F9427C" w:rsidP="00C03CC2">
            <w:pPr>
              <w:rPr>
                <w:sz w:val="22"/>
                <w:szCs w:val="22"/>
              </w:rPr>
            </w:pPr>
          </w:p>
        </w:tc>
        <w:tc>
          <w:tcPr>
            <w:tcW w:w="1036" w:type="pct"/>
            <w:tcBorders>
              <w:top w:val="nil"/>
              <w:left w:val="nil"/>
              <w:bottom w:val="nil"/>
              <w:right w:val="nil"/>
            </w:tcBorders>
          </w:tcPr>
          <w:p w14:paraId="65CEDF2F" w14:textId="77777777" w:rsidR="00F9427C" w:rsidRPr="0043569E" w:rsidRDefault="00F9427C" w:rsidP="00C03CC2">
            <w:pPr>
              <w:rPr>
                <w:sz w:val="22"/>
                <w:szCs w:val="22"/>
              </w:rPr>
            </w:pPr>
          </w:p>
        </w:tc>
      </w:tr>
      <w:tr w:rsidR="0043569E" w:rsidRPr="0043569E" w14:paraId="37D92D7E" w14:textId="77777777" w:rsidTr="003D608C">
        <w:tc>
          <w:tcPr>
            <w:tcW w:w="688" w:type="pct"/>
            <w:tcBorders>
              <w:top w:val="nil"/>
              <w:left w:val="nil"/>
              <w:bottom w:val="nil"/>
              <w:right w:val="nil"/>
            </w:tcBorders>
          </w:tcPr>
          <w:p w14:paraId="7411E27B" w14:textId="77777777" w:rsidR="00F9427C" w:rsidRPr="0043569E" w:rsidRDefault="00F9427C" w:rsidP="00C03CC2">
            <w:pPr>
              <w:jc w:val="right"/>
              <w:rPr>
                <w:sz w:val="22"/>
                <w:szCs w:val="22"/>
              </w:rPr>
            </w:pPr>
            <w:r w:rsidRPr="0043569E">
              <w:rPr>
                <w:sz w:val="22"/>
                <w:szCs w:val="22"/>
              </w:rPr>
              <w:t>Parody</w:t>
            </w:r>
          </w:p>
        </w:tc>
        <w:tc>
          <w:tcPr>
            <w:tcW w:w="602" w:type="pct"/>
            <w:tcBorders>
              <w:top w:val="nil"/>
              <w:left w:val="nil"/>
              <w:bottom w:val="nil"/>
              <w:right w:val="nil"/>
            </w:tcBorders>
            <w:vAlign w:val="center"/>
          </w:tcPr>
          <w:p w14:paraId="6D2A8D14" w14:textId="77777777" w:rsidR="00F9427C" w:rsidRPr="0043569E" w:rsidRDefault="00F9427C" w:rsidP="00C03CC2">
            <w:pPr>
              <w:jc w:val="center"/>
              <w:rPr>
                <w:sz w:val="22"/>
                <w:szCs w:val="22"/>
              </w:rPr>
            </w:pPr>
            <w:r w:rsidRPr="0043569E">
              <w:rPr>
                <w:sz w:val="22"/>
                <w:szCs w:val="22"/>
              </w:rPr>
              <w:t>6.80 (2.30)</w:t>
            </w:r>
          </w:p>
        </w:tc>
        <w:tc>
          <w:tcPr>
            <w:tcW w:w="602" w:type="pct"/>
            <w:tcBorders>
              <w:top w:val="nil"/>
              <w:left w:val="nil"/>
              <w:bottom w:val="nil"/>
              <w:right w:val="nil"/>
            </w:tcBorders>
            <w:vAlign w:val="center"/>
          </w:tcPr>
          <w:p w14:paraId="147336F9" w14:textId="77777777" w:rsidR="00F9427C" w:rsidRPr="0043569E" w:rsidRDefault="00F9427C" w:rsidP="00C03CC2">
            <w:pPr>
              <w:jc w:val="center"/>
              <w:rPr>
                <w:sz w:val="22"/>
                <w:szCs w:val="22"/>
              </w:rPr>
            </w:pPr>
            <w:r w:rsidRPr="0043569E">
              <w:rPr>
                <w:sz w:val="22"/>
                <w:szCs w:val="22"/>
              </w:rPr>
              <w:t>6.91 (2.31)</w:t>
            </w:r>
          </w:p>
        </w:tc>
        <w:tc>
          <w:tcPr>
            <w:tcW w:w="1036" w:type="pct"/>
            <w:tcBorders>
              <w:top w:val="nil"/>
              <w:left w:val="nil"/>
              <w:bottom w:val="nil"/>
              <w:right w:val="nil"/>
            </w:tcBorders>
          </w:tcPr>
          <w:p w14:paraId="2310A7EE" w14:textId="77777777" w:rsidR="00F9427C" w:rsidRPr="0043569E" w:rsidRDefault="00F9427C" w:rsidP="00C03CC2">
            <w:pPr>
              <w:rPr>
                <w:sz w:val="22"/>
                <w:szCs w:val="22"/>
              </w:rPr>
            </w:pPr>
          </w:p>
        </w:tc>
        <w:tc>
          <w:tcPr>
            <w:tcW w:w="1036" w:type="pct"/>
            <w:tcBorders>
              <w:top w:val="nil"/>
              <w:left w:val="nil"/>
              <w:bottom w:val="nil"/>
              <w:right w:val="nil"/>
            </w:tcBorders>
          </w:tcPr>
          <w:p w14:paraId="51071526" w14:textId="77777777" w:rsidR="00F9427C" w:rsidRPr="0043569E" w:rsidRDefault="00F9427C" w:rsidP="00C03CC2">
            <w:pPr>
              <w:rPr>
                <w:sz w:val="22"/>
                <w:szCs w:val="22"/>
              </w:rPr>
            </w:pPr>
          </w:p>
        </w:tc>
        <w:tc>
          <w:tcPr>
            <w:tcW w:w="1036" w:type="pct"/>
            <w:tcBorders>
              <w:top w:val="nil"/>
              <w:left w:val="nil"/>
              <w:bottom w:val="nil"/>
              <w:right w:val="nil"/>
            </w:tcBorders>
          </w:tcPr>
          <w:p w14:paraId="17C33BC8" w14:textId="77777777" w:rsidR="00F9427C" w:rsidRPr="0043569E" w:rsidRDefault="00F9427C" w:rsidP="00C03CC2">
            <w:pPr>
              <w:rPr>
                <w:sz w:val="22"/>
                <w:szCs w:val="22"/>
              </w:rPr>
            </w:pPr>
          </w:p>
        </w:tc>
      </w:tr>
      <w:tr w:rsidR="0043569E" w:rsidRPr="0043569E" w14:paraId="471F635B" w14:textId="77777777" w:rsidTr="003D608C">
        <w:tc>
          <w:tcPr>
            <w:tcW w:w="688" w:type="pct"/>
            <w:tcBorders>
              <w:top w:val="nil"/>
              <w:left w:val="nil"/>
              <w:bottom w:val="nil"/>
              <w:right w:val="nil"/>
            </w:tcBorders>
          </w:tcPr>
          <w:p w14:paraId="21B2F957" w14:textId="77777777" w:rsidR="00E70ADA" w:rsidRPr="0043569E" w:rsidRDefault="00E70ADA" w:rsidP="00C03CC2">
            <w:pPr>
              <w:rPr>
                <w:i/>
                <w:sz w:val="22"/>
                <w:szCs w:val="22"/>
              </w:rPr>
            </w:pPr>
          </w:p>
        </w:tc>
        <w:tc>
          <w:tcPr>
            <w:tcW w:w="602" w:type="pct"/>
            <w:tcBorders>
              <w:top w:val="nil"/>
              <w:left w:val="nil"/>
              <w:bottom w:val="nil"/>
              <w:right w:val="nil"/>
            </w:tcBorders>
            <w:vAlign w:val="center"/>
          </w:tcPr>
          <w:p w14:paraId="6A144BC8" w14:textId="77777777" w:rsidR="00E70ADA" w:rsidRPr="0043569E" w:rsidRDefault="00E70ADA" w:rsidP="00C03CC2">
            <w:pPr>
              <w:jc w:val="center"/>
              <w:rPr>
                <w:sz w:val="22"/>
                <w:szCs w:val="22"/>
              </w:rPr>
            </w:pPr>
          </w:p>
        </w:tc>
        <w:tc>
          <w:tcPr>
            <w:tcW w:w="602" w:type="pct"/>
            <w:tcBorders>
              <w:top w:val="nil"/>
              <w:left w:val="nil"/>
              <w:bottom w:val="nil"/>
              <w:right w:val="nil"/>
            </w:tcBorders>
            <w:vAlign w:val="center"/>
          </w:tcPr>
          <w:p w14:paraId="27AC14F2" w14:textId="77777777" w:rsidR="00E70ADA" w:rsidRPr="0043569E" w:rsidRDefault="00E70ADA" w:rsidP="00C03CC2">
            <w:pPr>
              <w:jc w:val="center"/>
              <w:rPr>
                <w:sz w:val="22"/>
                <w:szCs w:val="22"/>
              </w:rPr>
            </w:pPr>
          </w:p>
        </w:tc>
        <w:tc>
          <w:tcPr>
            <w:tcW w:w="1036" w:type="pct"/>
            <w:tcBorders>
              <w:top w:val="nil"/>
              <w:left w:val="nil"/>
              <w:bottom w:val="nil"/>
              <w:right w:val="nil"/>
            </w:tcBorders>
          </w:tcPr>
          <w:p w14:paraId="0FAC40DD" w14:textId="77777777" w:rsidR="00E70ADA" w:rsidRPr="0043569E" w:rsidRDefault="00E70ADA" w:rsidP="00C03CC2">
            <w:pPr>
              <w:rPr>
                <w:i/>
                <w:sz w:val="22"/>
                <w:szCs w:val="22"/>
              </w:rPr>
            </w:pPr>
          </w:p>
        </w:tc>
        <w:tc>
          <w:tcPr>
            <w:tcW w:w="1036" w:type="pct"/>
            <w:tcBorders>
              <w:top w:val="nil"/>
              <w:left w:val="nil"/>
              <w:bottom w:val="nil"/>
              <w:right w:val="nil"/>
            </w:tcBorders>
          </w:tcPr>
          <w:p w14:paraId="5E41138F" w14:textId="77777777" w:rsidR="00E70ADA" w:rsidRPr="0043569E" w:rsidRDefault="00E70ADA" w:rsidP="00C03CC2">
            <w:pPr>
              <w:rPr>
                <w:i/>
                <w:sz w:val="22"/>
                <w:szCs w:val="22"/>
              </w:rPr>
            </w:pPr>
          </w:p>
        </w:tc>
        <w:tc>
          <w:tcPr>
            <w:tcW w:w="1036" w:type="pct"/>
            <w:tcBorders>
              <w:top w:val="nil"/>
              <w:left w:val="nil"/>
              <w:bottom w:val="nil"/>
              <w:right w:val="nil"/>
            </w:tcBorders>
          </w:tcPr>
          <w:p w14:paraId="01983469" w14:textId="77777777" w:rsidR="00E70ADA" w:rsidRPr="0043569E" w:rsidRDefault="00E70ADA" w:rsidP="00C03CC2">
            <w:pPr>
              <w:rPr>
                <w:i/>
                <w:sz w:val="22"/>
                <w:szCs w:val="22"/>
              </w:rPr>
            </w:pPr>
          </w:p>
        </w:tc>
      </w:tr>
      <w:tr w:rsidR="0043569E" w:rsidRPr="0043569E" w14:paraId="78C9F0FC" w14:textId="77777777" w:rsidTr="003D608C">
        <w:tc>
          <w:tcPr>
            <w:tcW w:w="688" w:type="pct"/>
            <w:tcBorders>
              <w:top w:val="nil"/>
              <w:left w:val="nil"/>
              <w:bottom w:val="nil"/>
              <w:right w:val="nil"/>
            </w:tcBorders>
          </w:tcPr>
          <w:p w14:paraId="1A337147" w14:textId="77777777" w:rsidR="00E70ADA" w:rsidRPr="0043569E" w:rsidRDefault="00E70ADA" w:rsidP="00C03CC2">
            <w:pPr>
              <w:rPr>
                <w:i/>
                <w:sz w:val="22"/>
                <w:szCs w:val="22"/>
              </w:rPr>
            </w:pPr>
            <w:r w:rsidRPr="0043569E">
              <w:rPr>
                <w:i/>
                <w:sz w:val="22"/>
                <w:szCs w:val="22"/>
              </w:rPr>
              <w:t xml:space="preserve">Confident </w:t>
            </w:r>
          </w:p>
        </w:tc>
        <w:tc>
          <w:tcPr>
            <w:tcW w:w="602" w:type="pct"/>
            <w:tcBorders>
              <w:top w:val="nil"/>
              <w:left w:val="nil"/>
              <w:bottom w:val="nil"/>
              <w:right w:val="nil"/>
            </w:tcBorders>
            <w:vAlign w:val="center"/>
          </w:tcPr>
          <w:p w14:paraId="428D8038" w14:textId="77777777" w:rsidR="00E70ADA" w:rsidRPr="0043569E" w:rsidRDefault="00E70ADA" w:rsidP="00C03CC2">
            <w:pPr>
              <w:jc w:val="center"/>
              <w:rPr>
                <w:sz w:val="22"/>
                <w:szCs w:val="22"/>
              </w:rPr>
            </w:pPr>
          </w:p>
        </w:tc>
        <w:tc>
          <w:tcPr>
            <w:tcW w:w="602" w:type="pct"/>
            <w:tcBorders>
              <w:top w:val="nil"/>
              <w:left w:val="nil"/>
              <w:bottom w:val="nil"/>
              <w:right w:val="nil"/>
            </w:tcBorders>
            <w:vAlign w:val="center"/>
          </w:tcPr>
          <w:p w14:paraId="497CAC80" w14:textId="77777777" w:rsidR="00E70ADA" w:rsidRPr="0043569E" w:rsidRDefault="00E70ADA" w:rsidP="00C03CC2">
            <w:pPr>
              <w:jc w:val="center"/>
              <w:rPr>
                <w:sz w:val="22"/>
                <w:szCs w:val="22"/>
              </w:rPr>
            </w:pPr>
          </w:p>
        </w:tc>
        <w:tc>
          <w:tcPr>
            <w:tcW w:w="1036" w:type="pct"/>
            <w:tcBorders>
              <w:top w:val="nil"/>
              <w:left w:val="nil"/>
              <w:bottom w:val="nil"/>
              <w:right w:val="nil"/>
            </w:tcBorders>
          </w:tcPr>
          <w:p w14:paraId="4EF28144" w14:textId="2AF30957" w:rsidR="00E70ADA" w:rsidRPr="0043569E" w:rsidRDefault="00E70ADA" w:rsidP="00C03CC2">
            <w:pPr>
              <w:rPr>
                <w:sz w:val="22"/>
                <w:szCs w:val="22"/>
              </w:rPr>
            </w:pPr>
            <w:r w:rsidRPr="0043569E">
              <w:rPr>
                <w:i/>
                <w:sz w:val="22"/>
                <w:szCs w:val="22"/>
              </w:rPr>
              <w:t>F</w:t>
            </w:r>
            <w:r w:rsidR="002F1340" w:rsidRPr="0043569E">
              <w:rPr>
                <w:sz w:val="22"/>
                <w:szCs w:val="22"/>
              </w:rPr>
              <w:t>(1,</w:t>
            </w:r>
            <w:r w:rsidR="003069D0">
              <w:rPr>
                <w:sz w:val="22"/>
                <w:szCs w:val="22"/>
              </w:rPr>
              <w:t xml:space="preserve"> </w:t>
            </w:r>
            <w:r w:rsidR="002F1340" w:rsidRPr="0043569E">
              <w:rPr>
                <w:sz w:val="22"/>
                <w:szCs w:val="22"/>
              </w:rPr>
              <w:t>96) = 0.02</w:t>
            </w:r>
            <w:r w:rsidRPr="0043569E">
              <w:rPr>
                <w:sz w:val="22"/>
                <w:szCs w:val="22"/>
              </w:rPr>
              <w:t xml:space="preserve">, </w:t>
            </w:r>
            <w:r w:rsidR="008A6B8D" w:rsidRPr="0043569E">
              <w:rPr>
                <w:sz w:val="22"/>
                <w:szCs w:val="22"/>
                <w:lang w:val="en-US"/>
              </w:rPr>
              <w:t>η</w:t>
            </w:r>
            <w:r w:rsidR="008A6B8D" w:rsidRPr="008A6B8D">
              <w:rPr>
                <w:sz w:val="22"/>
                <w:szCs w:val="22"/>
                <w:vertAlign w:val="subscript"/>
                <w:lang w:val="en-US"/>
              </w:rPr>
              <w:t>p</w:t>
            </w:r>
            <w:r w:rsidR="008A6B8D" w:rsidRPr="008A6B8D">
              <w:rPr>
                <w:sz w:val="22"/>
                <w:szCs w:val="22"/>
                <w:vertAlign w:val="superscript"/>
                <w:lang w:val="en-US"/>
              </w:rPr>
              <w:t>2</w:t>
            </w:r>
            <w:r w:rsidRPr="0043569E">
              <w:rPr>
                <w:sz w:val="22"/>
                <w:szCs w:val="22"/>
                <w:lang w:val="en-US"/>
              </w:rPr>
              <w:t xml:space="preserve"> &lt; .001</w:t>
            </w:r>
          </w:p>
        </w:tc>
        <w:tc>
          <w:tcPr>
            <w:tcW w:w="1036" w:type="pct"/>
            <w:tcBorders>
              <w:top w:val="nil"/>
              <w:left w:val="nil"/>
              <w:bottom w:val="nil"/>
              <w:right w:val="nil"/>
            </w:tcBorders>
          </w:tcPr>
          <w:p w14:paraId="4855F494" w14:textId="5B10DE5C" w:rsidR="00E70ADA" w:rsidRPr="0043569E" w:rsidRDefault="00E70ADA" w:rsidP="00C03CC2">
            <w:pPr>
              <w:rPr>
                <w:sz w:val="22"/>
                <w:szCs w:val="22"/>
              </w:rPr>
            </w:pPr>
            <w:r w:rsidRPr="0043569E">
              <w:rPr>
                <w:i/>
                <w:sz w:val="22"/>
                <w:szCs w:val="22"/>
              </w:rPr>
              <w:t>F</w:t>
            </w:r>
            <w:r w:rsidRPr="0043569E">
              <w:rPr>
                <w:sz w:val="22"/>
                <w:szCs w:val="22"/>
              </w:rPr>
              <w:t>(1,</w:t>
            </w:r>
            <w:r w:rsidR="003069D0">
              <w:rPr>
                <w:sz w:val="22"/>
                <w:szCs w:val="22"/>
              </w:rPr>
              <w:t xml:space="preserve"> </w:t>
            </w:r>
            <w:r w:rsidRPr="0043569E">
              <w:rPr>
                <w:sz w:val="22"/>
                <w:szCs w:val="22"/>
              </w:rPr>
              <w:t xml:space="preserve">96) = 1.02, </w:t>
            </w:r>
            <w:r w:rsidR="008A6B8D" w:rsidRPr="0043569E">
              <w:rPr>
                <w:sz w:val="22"/>
                <w:szCs w:val="22"/>
                <w:lang w:val="en-US"/>
              </w:rPr>
              <w:t>η</w:t>
            </w:r>
            <w:r w:rsidR="008A6B8D" w:rsidRPr="008A6B8D">
              <w:rPr>
                <w:sz w:val="22"/>
                <w:szCs w:val="22"/>
                <w:vertAlign w:val="subscript"/>
                <w:lang w:val="en-US"/>
              </w:rPr>
              <w:t>p</w:t>
            </w:r>
            <w:r w:rsidR="008A6B8D" w:rsidRPr="008A6B8D">
              <w:rPr>
                <w:sz w:val="22"/>
                <w:szCs w:val="22"/>
                <w:vertAlign w:val="superscript"/>
                <w:lang w:val="en-US"/>
              </w:rPr>
              <w:t>2</w:t>
            </w:r>
            <w:r w:rsidRPr="0043569E">
              <w:rPr>
                <w:sz w:val="22"/>
                <w:szCs w:val="22"/>
                <w:lang w:val="en-US"/>
              </w:rPr>
              <w:t xml:space="preserve"> = .0</w:t>
            </w:r>
            <w:r w:rsidR="002F1340" w:rsidRPr="0043569E">
              <w:rPr>
                <w:sz w:val="22"/>
                <w:szCs w:val="22"/>
                <w:lang w:val="en-US"/>
              </w:rPr>
              <w:t>1</w:t>
            </w:r>
          </w:p>
        </w:tc>
        <w:tc>
          <w:tcPr>
            <w:tcW w:w="1036" w:type="pct"/>
            <w:tcBorders>
              <w:top w:val="nil"/>
              <w:left w:val="nil"/>
              <w:bottom w:val="nil"/>
              <w:right w:val="nil"/>
            </w:tcBorders>
          </w:tcPr>
          <w:p w14:paraId="2494BAAB" w14:textId="3708DA9C" w:rsidR="00E70ADA" w:rsidRPr="0043569E" w:rsidRDefault="00E70ADA" w:rsidP="00C03CC2">
            <w:pPr>
              <w:rPr>
                <w:sz w:val="22"/>
                <w:szCs w:val="22"/>
              </w:rPr>
            </w:pPr>
            <w:r w:rsidRPr="0043569E">
              <w:rPr>
                <w:i/>
                <w:sz w:val="22"/>
                <w:szCs w:val="22"/>
              </w:rPr>
              <w:t>F</w:t>
            </w:r>
            <w:r w:rsidR="002F1340" w:rsidRPr="0043569E">
              <w:rPr>
                <w:sz w:val="22"/>
                <w:szCs w:val="22"/>
              </w:rPr>
              <w:t>(1,</w:t>
            </w:r>
            <w:r w:rsidR="003069D0">
              <w:rPr>
                <w:sz w:val="22"/>
                <w:szCs w:val="22"/>
              </w:rPr>
              <w:t xml:space="preserve"> </w:t>
            </w:r>
            <w:r w:rsidR="002F1340" w:rsidRPr="0043569E">
              <w:rPr>
                <w:sz w:val="22"/>
                <w:szCs w:val="22"/>
              </w:rPr>
              <w:t>96) = 1.02</w:t>
            </w:r>
            <w:r w:rsidRPr="0043569E">
              <w:rPr>
                <w:sz w:val="22"/>
                <w:szCs w:val="22"/>
              </w:rPr>
              <w:t xml:space="preserve">, </w:t>
            </w:r>
            <w:r w:rsidR="00D944A7" w:rsidRPr="0043569E">
              <w:rPr>
                <w:sz w:val="22"/>
                <w:szCs w:val="22"/>
                <w:lang w:val="en-US"/>
              </w:rPr>
              <w:t>η</w:t>
            </w:r>
            <w:r w:rsidR="00D944A7" w:rsidRPr="008A6B8D">
              <w:rPr>
                <w:sz w:val="22"/>
                <w:szCs w:val="22"/>
                <w:vertAlign w:val="subscript"/>
                <w:lang w:val="en-US"/>
              </w:rPr>
              <w:t>p</w:t>
            </w:r>
            <w:r w:rsidR="00D944A7" w:rsidRPr="008A6B8D">
              <w:rPr>
                <w:sz w:val="22"/>
                <w:szCs w:val="22"/>
                <w:vertAlign w:val="superscript"/>
                <w:lang w:val="en-US"/>
              </w:rPr>
              <w:t>2</w:t>
            </w:r>
            <w:r w:rsidR="002F1340" w:rsidRPr="0043569E">
              <w:rPr>
                <w:sz w:val="22"/>
                <w:szCs w:val="22"/>
                <w:lang w:val="en-US"/>
              </w:rPr>
              <w:t xml:space="preserve"> = .01</w:t>
            </w:r>
          </w:p>
        </w:tc>
      </w:tr>
      <w:tr w:rsidR="0043569E" w:rsidRPr="0043569E" w14:paraId="09E293A8" w14:textId="77777777" w:rsidTr="003D608C">
        <w:tc>
          <w:tcPr>
            <w:tcW w:w="688" w:type="pct"/>
            <w:tcBorders>
              <w:top w:val="nil"/>
              <w:left w:val="nil"/>
              <w:bottom w:val="nil"/>
              <w:right w:val="nil"/>
            </w:tcBorders>
          </w:tcPr>
          <w:p w14:paraId="762EDC98" w14:textId="77777777" w:rsidR="00E70ADA" w:rsidRPr="0043569E" w:rsidRDefault="00E70ADA" w:rsidP="00C03CC2">
            <w:pPr>
              <w:jc w:val="right"/>
              <w:rPr>
                <w:sz w:val="22"/>
                <w:szCs w:val="22"/>
              </w:rPr>
            </w:pPr>
            <w:r w:rsidRPr="0043569E">
              <w:rPr>
                <w:sz w:val="22"/>
                <w:szCs w:val="22"/>
              </w:rPr>
              <w:t>Thin Ideal</w:t>
            </w:r>
          </w:p>
        </w:tc>
        <w:tc>
          <w:tcPr>
            <w:tcW w:w="602" w:type="pct"/>
            <w:tcBorders>
              <w:top w:val="nil"/>
              <w:left w:val="nil"/>
              <w:bottom w:val="nil"/>
              <w:right w:val="nil"/>
            </w:tcBorders>
            <w:vAlign w:val="center"/>
          </w:tcPr>
          <w:p w14:paraId="7ED1A688" w14:textId="77777777" w:rsidR="00E70ADA" w:rsidRPr="0043569E" w:rsidRDefault="00E70ADA" w:rsidP="00C03CC2">
            <w:pPr>
              <w:jc w:val="center"/>
              <w:rPr>
                <w:sz w:val="22"/>
                <w:szCs w:val="22"/>
              </w:rPr>
            </w:pPr>
            <w:r w:rsidRPr="0043569E">
              <w:rPr>
                <w:sz w:val="22"/>
                <w:szCs w:val="22"/>
              </w:rPr>
              <w:t>5.57 (2.48)</w:t>
            </w:r>
          </w:p>
        </w:tc>
        <w:tc>
          <w:tcPr>
            <w:tcW w:w="602" w:type="pct"/>
            <w:tcBorders>
              <w:top w:val="nil"/>
              <w:left w:val="nil"/>
              <w:bottom w:val="nil"/>
              <w:right w:val="nil"/>
            </w:tcBorders>
            <w:vAlign w:val="center"/>
          </w:tcPr>
          <w:p w14:paraId="4BEE9E3A" w14:textId="77777777" w:rsidR="00E70ADA" w:rsidRPr="0043569E" w:rsidRDefault="00E70ADA" w:rsidP="00C03CC2">
            <w:pPr>
              <w:jc w:val="center"/>
              <w:rPr>
                <w:sz w:val="22"/>
                <w:szCs w:val="22"/>
              </w:rPr>
            </w:pPr>
            <w:r w:rsidRPr="0043569E">
              <w:rPr>
                <w:sz w:val="22"/>
                <w:szCs w:val="22"/>
              </w:rPr>
              <w:t>5.26 (2.56)</w:t>
            </w:r>
          </w:p>
        </w:tc>
        <w:tc>
          <w:tcPr>
            <w:tcW w:w="1036" w:type="pct"/>
            <w:tcBorders>
              <w:top w:val="nil"/>
              <w:left w:val="nil"/>
              <w:bottom w:val="nil"/>
              <w:right w:val="nil"/>
            </w:tcBorders>
          </w:tcPr>
          <w:p w14:paraId="1C38E36D" w14:textId="77777777" w:rsidR="00E70ADA" w:rsidRPr="0043569E" w:rsidRDefault="00E70ADA" w:rsidP="00C03CC2">
            <w:pPr>
              <w:rPr>
                <w:sz w:val="22"/>
                <w:szCs w:val="22"/>
              </w:rPr>
            </w:pPr>
          </w:p>
        </w:tc>
        <w:tc>
          <w:tcPr>
            <w:tcW w:w="1036" w:type="pct"/>
            <w:tcBorders>
              <w:top w:val="nil"/>
              <w:left w:val="nil"/>
              <w:bottom w:val="nil"/>
              <w:right w:val="nil"/>
            </w:tcBorders>
          </w:tcPr>
          <w:p w14:paraId="4D798398" w14:textId="77777777" w:rsidR="00E70ADA" w:rsidRPr="0043569E" w:rsidRDefault="00E70ADA" w:rsidP="00C03CC2">
            <w:pPr>
              <w:rPr>
                <w:sz w:val="22"/>
                <w:szCs w:val="22"/>
              </w:rPr>
            </w:pPr>
          </w:p>
        </w:tc>
        <w:tc>
          <w:tcPr>
            <w:tcW w:w="1036" w:type="pct"/>
            <w:tcBorders>
              <w:top w:val="nil"/>
              <w:left w:val="nil"/>
              <w:bottom w:val="nil"/>
              <w:right w:val="nil"/>
            </w:tcBorders>
          </w:tcPr>
          <w:p w14:paraId="49BA447F" w14:textId="77777777" w:rsidR="00E70ADA" w:rsidRPr="0043569E" w:rsidRDefault="00E70ADA" w:rsidP="00C03CC2">
            <w:pPr>
              <w:rPr>
                <w:sz w:val="22"/>
                <w:szCs w:val="22"/>
              </w:rPr>
            </w:pPr>
          </w:p>
        </w:tc>
      </w:tr>
      <w:tr w:rsidR="0043569E" w:rsidRPr="0043569E" w14:paraId="05E8B04D" w14:textId="77777777" w:rsidTr="003D608C">
        <w:tc>
          <w:tcPr>
            <w:tcW w:w="688" w:type="pct"/>
            <w:tcBorders>
              <w:top w:val="nil"/>
              <w:left w:val="nil"/>
              <w:bottom w:val="nil"/>
              <w:right w:val="nil"/>
            </w:tcBorders>
          </w:tcPr>
          <w:p w14:paraId="54474D80" w14:textId="77777777" w:rsidR="00E70ADA" w:rsidRPr="0043569E" w:rsidRDefault="00E70ADA" w:rsidP="00C03CC2">
            <w:pPr>
              <w:jc w:val="right"/>
              <w:rPr>
                <w:sz w:val="22"/>
                <w:szCs w:val="22"/>
              </w:rPr>
            </w:pPr>
            <w:r w:rsidRPr="0043569E">
              <w:rPr>
                <w:sz w:val="22"/>
                <w:szCs w:val="22"/>
              </w:rPr>
              <w:t>Parody</w:t>
            </w:r>
          </w:p>
        </w:tc>
        <w:tc>
          <w:tcPr>
            <w:tcW w:w="602" w:type="pct"/>
            <w:tcBorders>
              <w:top w:val="nil"/>
              <w:left w:val="nil"/>
              <w:bottom w:val="nil"/>
              <w:right w:val="nil"/>
            </w:tcBorders>
            <w:vAlign w:val="center"/>
          </w:tcPr>
          <w:p w14:paraId="4E750D8D" w14:textId="77777777" w:rsidR="00E70ADA" w:rsidRPr="0043569E" w:rsidRDefault="00E70ADA" w:rsidP="00C03CC2">
            <w:pPr>
              <w:jc w:val="center"/>
              <w:rPr>
                <w:sz w:val="22"/>
                <w:szCs w:val="22"/>
              </w:rPr>
            </w:pPr>
            <w:r w:rsidRPr="0043569E">
              <w:rPr>
                <w:sz w:val="22"/>
                <w:szCs w:val="22"/>
              </w:rPr>
              <w:t>5.48 (2.36)</w:t>
            </w:r>
          </w:p>
        </w:tc>
        <w:tc>
          <w:tcPr>
            <w:tcW w:w="602" w:type="pct"/>
            <w:tcBorders>
              <w:top w:val="nil"/>
              <w:left w:val="nil"/>
              <w:bottom w:val="nil"/>
              <w:right w:val="nil"/>
            </w:tcBorders>
            <w:vAlign w:val="center"/>
          </w:tcPr>
          <w:p w14:paraId="7B95C332" w14:textId="77777777" w:rsidR="00E70ADA" w:rsidRPr="0043569E" w:rsidRDefault="00E70ADA" w:rsidP="00C03CC2">
            <w:pPr>
              <w:jc w:val="center"/>
              <w:rPr>
                <w:sz w:val="22"/>
                <w:szCs w:val="22"/>
              </w:rPr>
            </w:pPr>
            <w:r w:rsidRPr="0043569E">
              <w:rPr>
                <w:sz w:val="22"/>
                <w:szCs w:val="22"/>
              </w:rPr>
              <w:t>5.48 (2.38)</w:t>
            </w:r>
          </w:p>
        </w:tc>
        <w:tc>
          <w:tcPr>
            <w:tcW w:w="1036" w:type="pct"/>
            <w:tcBorders>
              <w:top w:val="nil"/>
              <w:left w:val="nil"/>
              <w:bottom w:val="nil"/>
              <w:right w:val="nil"/>
            </w:tcBorders>
          </w:tcPr>
          <w:p w14:paraId="3B6E415C" w14:textId="77777777" w:rsidR="00E70ADA" w:rsidRPr="0043569E" w:rsidRDefault="00E70ADA" w:rsidP="00C03CC2">
            <w:pPr>
              <w:rPr>
                <w:sz w:val="22"/>
                <w:szCs w:val="22"/>
              </w:rPr>
            </w:pPr>
          </w:p>
        </w:tc>
        <w:tc>
          <w:tcPr>
            <w:tcW w:w="1036" w:type="pct"/>
            <w:tcBorders>
              <w:top w:val="nil"/>
              <w:left w:val="nil"/>
              <w:bottom w:val="nil"/>
              <w:right w:val="nil"/>
            </w:tcBorders>
          </w:tcPr>
          <w:p w14:paraId="0FCE4B5B" w14:textId="77777777" w:rsidR="00E70ADA" w:rsidRPr="0043569E" w:rsidRDefault="00E70ADA" w:rsidP="00C03CC2">
            <w:pPr>
              <w:rPr>
                <w:sz w:val="22"/>
                <w:szCs w:val="22"/>
              </w:rPr>
            </w:pPr>
          </w:p>
        </w:tc>
        <w:tc>
          <w:tcPr>
            <w:tcW w:w="1036" w:type="pct"/>
            <w:tcBorders>
              <w:top w:val="nil"/>
              <w:left w:val="nil"/>
              <w:bottom w:val="nil"/>
              <w:right w:val="nil"/>
            </w:tcBorders>
          </w:tcPr>
          <w:p w14:paraId="782D88DE" w14:textId="77777777" w:rsidR="00E70ADA" w:rsidRPr="0043569E" w:rsidRDefault="00E70ADA" w:rsidP="00C03CC2">
            <w:pPr>
              <w:rPr>
                <w:sz w:val="22"/>
                <w:szCs w:val="22"/>
              </w:rPr>
            </w:pPr>
          </w:p>
        </w:tc>
      </w:tr>
      <w:tr w:rsidR="0043569E" w:rsidRPr="0043569E" w14:paraId="4ED047B0" w14:textId="77777777" w:rsidTr="003D608C">
        <w:tc>
          <w:tcPr>
            <w:tcW w:w="688" w:type="pct"/>
            <w:tcBorders>
              <w:top w:val="nil"/>
              <w:left w:val="nil"/>
              <w:bottom w:val="nil"/>
              <w:right w:val="nil"/>
            </w:tcBorders>
          </w:tcPr>
          <w:p w14:paraId="4AC032FE" w14:textId="77777777" w:rsidR="00941C55" w:rsidRPr="0043569E" w:rsidRDefault="00941C55" w:rsidP="00C03CC2">
            <w:pPr>
              <w:rPr>
                <w:i/>
                <w:sz w:val="22"/>
                <w:szCs w:val="22"/>
              </w:rPr>
            </w:pPr>
          </w:p>
        </w:tc>
        <w:tc>
          <w:tcPr>
            <w:tcW w:w="602" w:type="pct"/>
            <w:tcBorders>
              <w:top w:val="nil"/>
              <w:left w:val="nil"/>
              <w:bottom w:val="nil"/>
              <w:right w:val="nil"/>
            </w:tcBorders>
            <w:vAlign w:val="center"/>
          </w:tcPr>
          <w:p w14:paraId="4A711CE1" w14:textId="77777777" w:rsidR="00941C55" w:rsidRPr="0043569E" w:rsidRDefault="00941C55" w:rsidP="00C03CC2">
            <w:pPr>
              <w:jc w:val="center"/>
              <w:rPr>
                <w:sz w:val="22"/>
                <w:szCs w:val="22"/>
              </w:rPr>
            </w:pPr>
          </w:p>
        </w:tc>
        <w:tc>
          <w:tcPr>
            <w:tcW w:w="602" w:type="pct"/>
            <w:tcBorders>
              <w:top w:val="nil"/>
              <w:left w:val="nil"/>
              <w:bottom w:val="nil"/>
              <w:right w:val="nil"/>
            </w:tcBorders>
            <w:vAlign w:val="center"/>
          </w:tcPr>
          <w:p w14:paraId="706DBF13" w14:textId="77777777" w:rsidR="00941C55" w:rsidRPr="0043569E" w:rsidRDefault="00941C55" w:rsidP="00C03CC2">
            <w:pPr>
              <w:jc w:val="center"/>
              <w:rPr>
                <w:sz w:val="22"/>
                <w:szCs w:val="22"/>
              </w:rPr>
            </w:pPr>
          </w:p>
        </w:tc>
        <w:tc>
          <w:tcPr>
            <w:tcW w:w="1036" w:type="pct"/>
            <w:tcBorders>
              <w:top w:val="nil"/>
              <w:left w:val="nil"/>
              <w:bottom w:val="nil"/>
              <w:right w:val="nil"/>
            </w:tcBorders>
          </w:tcPr>
          <w:p w14:paraId="3D4825DA" w14:textId="77777777" w:rsidR="00941C55" w:rsidRPr="0043569E" w:rsidRDefault="00941C55" w:rsidP="00C03CC2">
            <w:pPr>
              <w:rPr>
                <w:sz w:val="22"/>
                <w:szCs w:val="22"/>
              </w:rPr>
            </w:pPr>
          </w:p>
        </w:tc>
        <w:tc>
          <w:tcPr>
            <w:tcW w:w="1036" w:type="pct"/>
            <w:tcBorders>
              <w:top w:val="nil"/>
              <w:left w:val="nil"/>
              <w:bottom w:val="nil"/>
              <w:right w:val="nil"/>
            </w:tcBorders>
          </w:tcPr>
          <w:p w14:paraId="13E0F00B" w14:textId="77777777" w:rsidR="00941C55" w:rsidRPr="0043569E" w:rsidRDefault="00941C55" w:rsidP="00C03CC2">
            <w:pPr>
              <w:rPr>
                <w:sz w:val="22"/>
                <w:szCs w:val="22"/>
              </w:rPr>
            </w:pPr>
          </w:p>
        </w:tc>
        <w:tc>
          <w:tcPr>
            <w:tcW w:w="1036" w:type="pct"/>
            <w:tcBorders>
              <w:top w:val="nil"/>
              <w:left w:val="nil"/>
              <w:bottom w:val="nil"/>
              <w:right w:val="nil"/>
            </w:tcBorders>
          </w:tcPr>
          <w:p w14:paraId="3765934A" w14:textId="77777777" w:rsidR="00941C55" w:rsidRPr="0043569E" w:rsidRDefault="00941C55" w:rsidP="00C03CC2">
            <w:pPr>
              <w:rPr>
                <w:sz w:val="22"/>
                <w:szCs w:val="22"/>
              </w:rPr>
            </w:pPr>
          </w:p>
        </w:tc>
      </w:tr>
      <w:tr w:rsidR="00C30F8A" w:rsidRPr="0043569E" w14:paraId="5A7EE909" w14:textId="77777777" w:rsidTr="003D608C">
        <w:tc>
          <w:tcPr>
            <w:tcW w:w="688" w:type="pct"/>
            <w:tcBorders>
              <w:top w:val="nil"/>
              <w:left w:val="nil"/>
              <w:bottom w:val="nil"/>
              <w:right w:val="nil"/>
            </w:tcBorders>
          </w:tcPr>
          <w:p w14:paraId="275B018E" w14:textId="77777777" w:rsidR="00C30F8A" w:rsidRPr="0043569E" w:rsidRDefault="00C30F8A" w:rsidP="00C03CC2">
            <w:pPr>
              <w:rPr>
                <w:i/>
                <w:sz w:val="22"/>
                <w:szCs w:val="22"/>
              </w:rPr>
            </w:pPr>
            <w:r w:rsidRPr="0043569E">
              <w:rPr>
                <w:i/>
                <w:sz w:val="22"/>
                <w:szCs w:val="22"/>
              </w:rPr>
              <w:t>Anxious</w:t>
            </w:r>
          </w:p>
        </w:tc>
        <w:tc>
          <w:tcPr>
            <w:tcW w:w="602" w:type="pct"/>
            <w:tcBorders>
              <w:top w:val="nil"/>
              <w:left w:val="nil"/>
              <w:bottom w:val="nil"/>
              <w:right w:val="nil"/>
            </w:tcBorders>
            <w:vAlign w:val="center"/>
          </w:tcPr>
          <w:p w14:paraId="69577D86" w14:textId="77777777" w:rsidR="00C30F8A" w:rsidRPr="0043569E" w:rsidRDefault="00C30F8A" w:rsidP="00C03CC2">
            <w:pPr>
              <w:jc w:val="center"/>
              <w:rPr>
                <w:sz w:val="22"/>
                <w:szCs w:val="22"/>
              </w:rPr>
            </w:pPr>
          </w:p>
        </w:tc>
        <w:tc>
          <w:tcPr>
            <w:tcW w:w="602" w:type="pct"/>
            <w:tcBorders>
              <w:top w:val="nil"/>
              <w:left w:val="nil"/>
              <w:bottom w:val="nil"/>
              <w:right w:val="nil"/>
            </w:tcBorders>
            <w:vAlign w:val="center"/>
          </w:tcPr>
          <w:p w14:paraId="5C776ED2" w14:textId="77777777" w:rsidR="00C30F8A" w:rsidRPr="0043569E" w:rsidRDefault="00C30F8A" w:rsidP="00C03CC2">
            <w:pPr>
              <w:jc w:val="center"/>
              <w:rPr>
                <w:sz w:val="22"/>
                <w:szCs w:val="22"/>
              </w:rPr>
            </w:pPr>
          </w:p>
        </w:tc>
        <w:tc>
          <w:tcPr>
            <w:tcW w:w="1036" w:type="pct"/>
            <w:tcBorders>
              <w:top w:val="nil"/>
              <w:left w:val="nil"/>
              <w:bottom w:val="nil"/>
              <w:right w:val="nil"/>
            </w:tcBorders>
          </w:tcPr>
          <w:p w14:paraId="6CE352C4" w14:textId="48BA19E9" w:rsidR="00C30F8A" w:rsidRPr="0043569E" w:rsidRDefault="00C30F8A" w:rsidP="00C03CC2">
            <w:pPr>
              <w:rPr>
                <w:sz w:val="22"/>
                <w:szCs w:val="22"/>
              </w:rPr>
            </w:pPr>
            <w:r w:rsidRPr="0043569E">
              <w:rPr>
                <w:i/>
                <w:sz w:val="22"/>
                <w:szCs w:val="22"/>
              </w:rPr>
              <w:t>F</w:t>
            </w:r>
            <w:r w:rsidRPr="0043569E">
              <w:rPr>
                <w:sz w:val="22"/>
                <w:szCs w:val="22"/>
              </w:rPr>
              <w:t>(1,</w:t>
            </w:r>
            <w:r w:rsidR="003069D0">
              <w:rPr>
                <w:sz w:val="22"/>
                <w:szCs w:val="22"/>
              </w:rPr>
              <w:t xml:space="preserve"> </w:t>
            </w:r>
            <w:r w:rsidRPr="0043569E">
              <w:rPr>
                <w:sz w:val="22"/>
                <w:szCs w:val="22"/>
              </w:rPr>
              <w:t xml:space="preserve">92) = 0.38, </w:t>
            </w:r>
            <w:r w:rsidR="008A6B8D" w:rsidRPr="0043569E">
              <w:rPr>
                <w:sz w:val="22"/>
                <w:szCs w:val="22"/>
                <w:lang w:val="en-US"/>
              </w:rPr>
              <w:t>η</w:t>
            </w:r>
            <w:r w:rsidR="008A6B8D" w:rsidRPr="008A6B8D">
              <w:rPr>
                <w:sz w:val="22"/>
                <w:szCs w:val="22"/>
                <w:vertAlign w:val="subscript"/>
                <w:lang w:val="en-US"/>
              </w:rPr>
              <w:t>p</w:t>
            </w:r>
            <w:r w:rsidR="008A6B8D" w:rsidRPr="008A6B8D">
              <w:rPr>
                <w:sz w:val="22"/>
                <w:szCs w:val="22"/>
                <w:vertAlign w:val="superscript"/>
                <w:lang w:val="en-US"/>
              </w:rPr>
              <w:t>2</w:t>
            </w:r>
            <w:r w:rsidRPr="0043569E">
              <w:rPr>
                <w:sz w:val="22"/>
                <w:szCs w:val="22"/>
                <w:lang w:val="en-US"/>
              </w:rPr>
              <w:t xml:space="preserve"> = .004</w:t>
            </w:r>
          </w:p>
        </w:tc>
        <w:tc>
          <w:tcPr>
            <w:tcW w:w="1036" w:type="pct"/>
            <w:tcBorders>
              <w:top w:val="nil"/>
              <w:left w:val="nil"/>
              <w:bottom w:val="nil"/>
              <w:right w:val="nil"/>
            </w:tcBorders>
          </w:tcPr>
          <w:p w14:paraId="67EB194B" w14:textId="312F65BC" w:rsidR="00C30F8A" w:rsidRPr="0043569E" w:rsidRDefault="00C30F8A" w:rsidP="00C03CC2">
            <w:pPr>
              <w:rPr>
                <w:sz w:val="22"/>
                <w:szCs w:val="22"/>
              </w:rPr>
            </w:pPr>
            <w:r w:rsidRPr="0043569E">
              <w:rPr>
                <w:i/>
                <w:sz w:val="22"/>
                <w:szCs w:val="22"/>
              </w:rPr>
              <w:t>F</w:t>
            </w:r>
            <w:r w:rsidRPr="0043569E">
              <w:rPr>
                <w:sz w:val="22"/>
                <w:szCs w:val="22"/>
              </w:rPr>
              <w:t>(1,</w:t>
            </w:r>
            <w:r w:rsidR="003069D0">
              <w:rPr>
                <w:sz w:val="22"/>
                <w:szCs w:val="22"/>
              </w:rPr>
              <w:t xml:space="preserve"> </w:t>
            </w:r>
            <w:r w:rsidRPr="0043569E">
              <w:rPr>
                <w:sz w:val="22"/>
                <w:szCs w:val="22"/>
              </w:rPr>
              <w:t xml:space="preserve">92) = 1.14, </w:t>
            </w:r>
            <w:r w:rsidR="008A6B8D" w:rsidRPr="0043569E">
              <w:rPr>
                <w:sz w:val="22"/>
                <w:szCs w:val="22"/>
                <w:lang w:val="en-US"/>
              </w:rPr>
              <w:t>η</w:t>
            </w:r>
            <w:r w:rsidR="008A6B8D" w:rsidRPr="008A6B8D">
              <w:rPr>
                <w:sz w:val="22"/>
                <w:szCs w:val="22"/>
                <w:vertAlign w:val="subscript"/>
                <w:lang w:val="en-US"/>
              </w:rPr>
              <w:t>p</w:t>
            </w:r>
            <w:r w:rsidR="008A6B8D" w:rsidRPr="008A6B8D">
              <w:rPr>
                <w:sz w:val="22"/>
                <w:szCs w:val="22"/>
                <w:vertAlign w:val="superscript"/>
                <w:lang w:val="en-US"/>
              </w:rPr>
              <w:t>2</w:t>
            </w:r>
            <w:r w:rsidRPr="0043569E">
              <w:rPr>
                <w:sz w:val="22"/>
                <w:szCs w:val="22"/>
                <w:lang w:val="en-US"/>
              </w:rPr>
              <w:t xml:space="preserve"> = .01</w:t>
            </w:r>
          </w:p>
        </w:tc>
        <w:tc>
          <w:tcPr>
            <w:tcW w:w="1036" w:type="pct"/>
            <w:tcBorders>
              <w:top w:val="nil"/>
              <w:left w:val="nil"/>
              <w:bottom w:val="nil"/>
              <w:right w:val="nil"/>
            </w:tcBorders>
          </w:tcPr>
          <w:p w14:paraId="41364842" w14:textId="69B768CD" w:rsidR="00C30F8A" w:rsidRPr="0043569E" w:rsidRDefault="00C30F8A" w:rsidP="00C03CC2">
            <w:pPr>
              <w:rPr>
                <w:sz w:val="22"/>
                <w:szCs w:val="22"/>
              </w:rPr>
            </w:pPr>
            <w:r w:rsidRPr="0043569E">
              <w:rPr>
                <w:i/>
                <w:sz w:val="22"/>
                <w:szCs w:val="22"/>
              </w:rPr>
              <w:t>F</w:t>
            </w:r>
            <w:r w:rsidRPr="0043569E">
              <w:rPr>
                <w:sz w:val="22"/>
                <w:szCs w:val="22"/>
              </w:rPr>
              <w:t>(1,</w:t>
            </w:r>
            <w:r w:rsidR="003069D0">
              <w:rPr>
                <w:sz w:val="22"/>
                <w:szCs w:val="22"/>
              </w:rPr>
              <w:t xml:space="preserve"> </w:t>
            </w:r>
            <w:r w:rsidRPr="0043569E">
              <w:rPr>
                <w:sz w:val="22"/>
                <w:szCs w:val="22"/>
              </w:rPr>
              <w:t xml:space="preserve">92) = 2.24, </w:t>
            </w:r>
            <w:r w:rsidR="00D944A7" w:rsidRPr="0043569E">
              <w:rPr>
                <w:sz w:val="22"/>
                <w:szCs w:val="22"/>
                <w:lang w:val="en-US"/>
              </w:rPr>
              <w:t>η</w:t>
            </w:r>
            <w:r w:rsidR="00D944A7" w:rsidRPr="008A6B8D">
              <w:rPr>
                <w:sz w:val="22"/>
                <w:szCs w:val="22"/>
                <w:vertAlign w:val="subscript"/>
                <w:lang w:val="en-US"/>
              </w:rPr>
              <w:t>p</w:t>
            </w:r>
            <w:r w:rsidR="00D944A7" w:rsidRPr="008A6B8D">
              <w:rPr>
                <w:sz w:val="22"/>
                <w:szCs w:val="22"/>
                <w:vertAlign w:val="superscript"/>
                <w:lang w:val="en-US"/>
              </w:rPr>
              <w:t>2</w:t>
            </w:r>
            <w:r w:rsidRPr="0043569E">
              <w:rPr>
                <w:sz w:val="22"/>
                <w:szCs w:val="22"/>
                <w:lang w:val="en-US"/>
              </w:rPr>
              <w:t xml:space="preserve"> = .02</w:t>
            </w:r>
          </w:p>
        </w:tc>
      </w:tr>
      <w:tr w:rsidR="00C30F8A" w:rsidRPr="0043569E" w14:paraId="6FD90A8A" w14:textId="77777777" w:rsidTr="003D608C">
        <w:tc>
          <w:tcPr>
            <w:tcW w:w="688" w:type="pct"/>
            <w:tcBorders>
              <w:top w:val="nil"/>
              <w:left w:val="nil"/>
              <w:bottom w:val="nil"/>
              <w:right w:val="nil"/>
            </w:tcBorders>
          </w:tcPr>
          <w:p w14:paraId="51BEEF09" w14:textId="77777777" w:rsidR="00C30F8A" w:rsidRPr="0043569E" w:rsidRDefault="00C30F8A" w:rsidP="00C03CC2">
            <w:pPr>
              <w:jc w:val="right"/>
              <w:rPr>
                <w:sz w:val="22"/>
                <w:szCs w:val="22"/>
              </w:rPr>
            </w:pPr>
            <w:r w:rsidRPr="0043569E">
              <w:rPr>
                <w:sz w:val="22"/>
                <w:szCs w:val="22"/>
              </w:rPr>
              <w:t>Thin Ideal</w:t>
            </w:r>
          </w:p>
        </w:tc>
        <w:tc>
          <w:tcPr>
            <w:tcW w:w="602" w:type="pct"/>
            <w:tcBorders>
              <w:top w:val="nil"/>
              <w:left w:val="nil"/>
              <w:bottom w:val="nil"/>
              <w:right w:val="nil"/>
            </w:tcBorders>
            <w:vAlign w:val="center"/>
          </w:tcPr>
          <w:p w14:paraId="24E51446" w14:textId="77777777" w:rsidR="00C30F8A" w:rsidRPr="0043569E" w:rsidRDefault="00C30F8A" w:rsidP="00C03CC2">
            <w:pPr>
              <w:jc w:val="center"/>
              <w:rPr>
                <w:sz w:val="22"/>
                <w:szCs w:val="22"/>
              </w:rPr>
            </w:pPr>
            <w:r w:rsidRPr="0043569E">
              <w:rPr>
                <w:sz w:val="22"/>
                <w:szCs w:val="22"/>
              </w:rPr>
              <w:t>4.87 (2.97)</w:t>
            </w:r>
          </w:p>
        </w:tc>
        <w:tc>
          <w:tcPr>
            <w:tcW w:w="602" w:type="pct"/>
            <w:tcBorders>
              <w:top w:val="nil"/>
              <w:left w:val="nil"/>
              <w:bottom w:val="nil"/>
              <w:right w:val="nil"/>
            </w:tcBorders>
            <w:vAlign w:val="center"/>
          </w:tcPr>
          <w:p w14:paraId="03477968" w14:textId="77777777" w:rsidR="00C30F8A" w:rsidRPr="0043569E" w:rsidRDefault="00C30F8A" w:rsidP="00C03CC2">
            <w:pPr>
              <w:jc w:val="center"/>
              <w:rPr>
                <w:sz w:val="22"/>
                <w:szCs w:val="22"/>
              </w:rPr>
            </w:pPr>
            <w:r w:rsidRPr="0043569E">
              <w:rPr>
                <w:sz w:val="22"/>
                <w:szCs w:val="22"/>
              </w:rPr>
              <w:t>4.96 (3.07)</w:t>
            </w:r>
          </w:p>
        </w:tc>
        <w:tc>
          <w:tcPr>
            <w:tcW w:w="1036" w:type="pct"/>
            <w:tcBorders>
              <w:top w:val="nil"/>
              <w:left w:val="nil"/>
              <w:bottom w:val="nil"/>
              <w:right w:val="nil"/>
            </w:tcBorders>
          </w:tcPr>
          <w:p w14:paraId="68093231" w14:textId="77777777" w:rsidR="00C30F8A" w:rsidRPr="0043569E" w:rsidRDefault="00C30F8A" w:rsidP="00C03CC2">
            <w:pPr>
              <w:rPr>
                <w:sz w:val="22"/>
                <w:szCs w:val="22"/>
              </w:rPr>
            </w:pPr>
          </w:p>
        </w:tc>
        <w:tc>
          <w:tcPr>
            <w:tcW w:w="1036" w:type="pct"/>
            <w:tcBorders>
              <w:top w:val="nil"/>
              <w:left w:val="nil"/>
              <w:bottom w:val="nil"/>
              <w:right w:val="nil"/>
            </w:tcBorders>
          </w:tcPr>
          <w:p w14:paraId="43D77079" w14:textId="77777777" w:rsidR="00C30F8A" w:rsidRPr="0043569E" w:rsidRDefault="00C30F8A" w:rsidP="00C03CC2">
            <w:pPr>
              <w:rPr>
                <w:sz w:val="22"/>
                <w:szCs w:val="22"/>
              </w:rPr>
            </w:pPr>
          </w:p>
        </w:tc>
        <w:tc>
          <w:tcPr>
            <w:tcW w:w="1036" w:type="pct"/>
            <w:tcBorders>
              <w:top w:val="nil"/>
              <w:left w:val="nil"/>
              <w:bottom w:val="nil"/>
              <w:right w:val="nil"/>
            </w:tcBorders>
          </w:tcPr>
          <w:p w14:paraId="3B02A74D" w14:textId="77777777" w:rsidR="00C30F8A" w:rsidRPr="0043569E" w:rsidRDefault="00C30F8A" w:rsidP="00C03CC2">
            <w:pPr>
              <w:rPr>
                <w:sz w:val="22"/>
                <w:szCs w:val="22"/>
              </w:rPr>
            </w:pPr>
          </w:p>
        </w:tc>
      </w:tr>
      <w:tr w:rsidR="00C30F8A" w:rsidRPr="0043569E" w14:paraId="56267E54" w14:textId="77777777" w:rsidTr="003D608C">
        <w:tc>
          <w:tcPr>
            <w:tcW w:w="688" w:type="pct"/>
            <w:tcBorders>
              <w:top w:val="nil"/>
              <w:left w:val="nil"/>
              <w:bottom w:val="nil"/>
              <w:right w:val="nil"/>
            </w:tcBorders>
          </w:tcPr>
          <w:p w14:paraId="74763A9A" w14:textId="77777777" w:rsidR="00C30F8A" w:rsidRPr="0043569E" w:rsidRDefault="00C30F8A" w:rsidP="00C03CC2">
            <w:pPr>
              <w:jc w:val="right"/>
              <w:rPr>
                <w:sz w:val="22"/>
                <w:szCs w:val="22"/>
              </w:rPr>
            </w:pPr>
            <w:r w:rsidRPr="0043569E">
              <w:rPr>
                <w:sz w:val="22"/>
                <w:szCs w:val="22"/>
              </w:rPr>
              <w:t>Parody</w:t>
            </w:r>
          </w:p>
        </w:tc>
        <w:tc>
          <w:tcPr>
            <w:tcW w:w="602" w:type="pct"/>
            <w:tcBorders>
              <w:top w:val="nil"/>
              <w:left w:val="nil"/>
              <w:bottom w:val="nil"/>
              <w:right w:val="nil"/>
            </w:tcBorders>
            <w:vAlign w:val="center"/>
          </w:tcPr>
          <w:p w14:paraId="76B32A7E" w14:textId="77777777" w:rsidR="00C30F8A" w:rsidRPr="0043569E" w:rsidRDefault="00C30F8A" w:rsidP="00C03CC2">
            <w:pPr>
              <w:jc w:val="center"/>
              <w:rPr>
                <w:sz w:val="22"/>
                <w:szCs w:val="22"/>
              </w:rPr>
            </w:pPr>
            <w:r w:rsidRPr="0043569E">
              <w:rPr>
                <w:sz w:val="22"/>
                <w:szCs w:val="22"/>
              </w:rPr>
              <w:t>4.84 (2.48)</w:t>
            </w:r>
          </w:p>
        </w:tc>
        <w:tc>
          <w:tcPr>
            <w:tcW w:w="602" w:type="pct"/>
            <w:tcBorders>
              <w:top w:val="nil"/>
              <w:left w:val="nil"/>
              <w:bottom w:val="nil"/>
              <w:right w:val="nil"/>
            </w:tcBorders>
            <w:vAlign w:val="center"/>
          </w:tcPr>
          <w:p w14:paraId="52720A0D" w14:textId="77777777" w:rsidR="00C30F8A" w:rsidRPr="0043569E" w:rsidRDefault="00C30F8A" w:rsidP="00C03CC2">
            <w:pPr>
              <w:jc w:val="center"/>
              <w:rPr>
                <w:sz w:val="22"/>
                <w:szCs w:val="22"/>
              </w:rPr>
            </w:pPr>
            <w:r w:rsidRPr="0043569E">
              <w:rPr>
                <w:sz w:val="22"/>
                <w:szCs w:val="22"/>
              </w:rPr>
              <w:t>4.31 (2.87)</w:t>
            </w:r>
          </w:p>
        </w:tc>
        <w:tc>
          <w:tcPr>
            <w:tcW w:w="1036" w:type="pct"/>
            <w:tcBorders>
              <w:top w:val="nil"/>
              <w:left w:val="nil"/>
              <w:bottom w:val="nil"/>
              <w:right w:val="nil"/>
            </w:tcBorders>
          </w:tcPr>
          <w:p w14:paraId="7BF86C4F" w14:textId="77777777" w:rsidR="00C30F8A" w:rsidRPr="0043569E" w:rsidRDefault="00C30F8A" w:rsidP="00C03CC2">
            <w:pPr>
              <w:rPr>
                <w:sz w:val="22"/>
                <w:szCs w:val="22"/>
              </w:rPr>
            </w:pPr>
          </w:p>
        </w:tc>
        <w:tc>
          <w:tcPr>
            <w:tcW w:w="1036" w:type="pct"/>
            <w:tcBorders>
              <w:top w:val="nil"/>
              <w:left w:val="nil"/>
              <w:bottom w:val="nil"/>
              <w:right w:val="nil"/>
            </w:tcBorders>
          </w:tcPr>
          <w:p w14:paraId="04601FDE" w14:textId="77777777" w:rsidR="00C30F8A" w:rsidRPr="0043569E" w:rsidRDefault="00C30F8A" w:rsidP="00C03CC2">
            <w:pPr>
              <w:rPr>
                <w:sz w:val="22"/>
                <w:szCs w:val="22"/>
              </w:rPr>
            </w:pPr>
          </w:p>
        </w:tc>
        <w:tc>
          <w:tcPr>
            <w:tcW w:w="1036" w:type="pct"/>
            <w:tcBorders>
              <w:top w:val="nil"/>
              <w:left w:val="nil"/>
              <w:bottom w:val="nil"/>
              <w:right w:val="nil"/>
            </w:tcBorders>
          </w:tcPr>
          <w:p w14:paraId="76B34337" w14:textId="77777777" w:rsidR="00C30F8A" w:rsidRPr="0043569E" w:rsidRDefault="00C30F8A" w:rsidP="00C03CC2">
            <w:pPr>
              <w:rPr>
                <w:sz w:val="22"/>
                <w:szCs w:val="22"/>
              </w:rPr>
            </w:pPr>
          </w:p>
        </w:tc>
      </w:tr>
      <w:tr w:rsidR="003D608C" w:rsidRPr="0043569E" w14:paraId="7A206605" w14:textId="77777777" w:rsidTr="003D608C">
        <w:tc>
          <w:tcPr>
            <w:tcW w:w="688" w:type="pct"/>
            <w:tcBorders>
              <w:top w:val="nil"/>
              <w:left w:val="nil"/>
              <w:right w:val="nil"/>
            </w:tcBorders>
          </w:tcPr>
          <w:p w14:paraId="1DC94558" w14:textId="77777777" w:rsidR="003D608C" w:rsidRPr="0043569E" w:rsidRDefault="003D608C" w:rsidP="00C03CC2">
            <w:pPr>
              <w:jc w:val="right"/>
              <w:rPr>
                <w:sz w:val="22"/>
                <w:szCs w:val="22"/>
              </w:rPr>
            </w:pPr>
          </w:p>
        </w:tc>
        <w:tc>
          <w:tcPr>
            <w:tcW w:w="602" w:type="pct"/>
            <w:tcBorders>
              <w:top w:val="nil"/>
              <w:left w:val="nil"/>
              <w:right w:val="nil"/>
            </w:tcBorders>
            <w:vAlign w:val="center"/>
          </w:tcPr>
          <w:p w14:paraId="4D75F8DD" w14:textId="77777777" w:rsidR="003D608C" w:rsidRPr="0043569E" w:rsidRDefault="003D608C" w:rsidP="00C03CC2">
            <w:pPr>
              <w:jc w:val="center"/>
              <w:rPr>
                <w:sz w:val="22"/>
                <w:szCs w:val="22"/>
              </w:rPr>
            </w:pPr>
          </w:p>
        </w:tc>
        <w:tc>
          <w:tcPr>
            <w:tcW w:w="602" w:type="pct"/>
            <w:tcBorders>
              <w:top w:val="nil"/>
              <w:left w:val="nil"/>
              <w:right w:val="nil"/>
            </w:tcBorders>
            <w:vAlign w:val="center"/>
          </w:tcPr>
          <w:p w14:paraId="41D92375" w14:textId="77777777" w:rsidR="003D608C" w:rsidRPr="0043569E" w:rsidRDefault="003D608C" w:rsidP="00C03CC2">
            <w:pPr>
              <w:jc w:val="center"/>
              <w:rPr>
                <w:sz w:val="22"/>
                <w:szCs w:val="22"/>
              </w:rPr>
            </w:pPr>
          </w:p>
        </w:tc>
        <w:tc>
          <w:tcPr>
            <w:tcW w:w="1036" w:type="pct"/>
            <w:tcBorders>
              <w:top w:val="nil"/>
              <w:left w:val="nil"/>
              <w:right w:val="nil"/>
            </w:tcBorders>
          </w:tcPr>
          <w:p w14:paraId="42320BEE" w14:textId="77777777" w:rsidR="003D608C" w:rsidRPr="0043569E" w:rsidRDefault="003D608C" w:rsidP="00C03CC2">
            <w:pPr>
              <w:rPr>
                <w:sz w:val="22"/>
                <w:szCs w:val="22"/>
              </w:rPr>
            </w:pPr>
          </w:p>
        </w:tc>
        <w:tc>
          <w:tcPr>
            <w:tcW w:w="1036" w:type="pct"/>
            <w:tcBorders>
              <w:top w:val="nil"/>
              <w:left w:val="nil"/>
              <w:right w:val="nil"/>
            </w:tcBorders>
          </w:tcPr>
          <w:p w14:paraId="15008DCB" w14:textId="77777777" w:rsidR="003D608C" w:rsidRPr="0043569E" w:rsidRDefault="003D608C" w:rsidP="00C03CC2">
            <w:pPr>
              <w:rPr>
                <w:sz w:val="22"/>
                <w:szCs w:val="22"/>
              </w:rPr>
            </w:pPr>
          </w:p>
        </w:tc>
        <w:tc>
          <w:tcPr>
            <w:tcW w:w="1036" w:type="pct"/>
            <w:tcBorders>
              <w:top w:val="nil"/>
              <w:left w:val="nil"/>
              <w:right w:val="nil"/>
            </w:tcBorders>
          </w:tcPr>
          <w:p w14:paraId="514C608A" w14:textId="77777777" w:rsidR="003D608C" w:rsidRPr="0043569E" w:rsidRDefault="003D608C" w:rsidP="00C03CC2">
            <w:pPr>
              <w:rPr>
                <w:sz w:val="22"/>
                <w:szCs w:val="22"/>
              </w:rPr>
            </w:pPr>
          </w:p>
        </w:tc>
      </w:tr>
    </w:tbl>
    <w:p w14:paraId="38A4E64B" w14:textId="40842779" w:rsidR="0059286F" w:rsidRPr="00090966" w:rsidRDefault="00827BFE" w:rsidP="00D13986">
      <w:r w:rsidRPr="00827BFE">
        <w:rPr>
          <w:i/>
        </w:rPr>
        <w:t>Note</w:t>
      </w:r>
      <w:r>
        <w:t>. **</w:t>
      </w:r>
      <w:r w:rsidRPr="00827BFE">
        <w:rPr>
          <w:i/>
        </w:rPr>
        <w:t>p</w:t>
      </w:r>
      <w:r>
        <w:t xml:space="preserve"> &lt; .01, *</w:t>
      </w:r>
      <w:r w:rsidRPr="00827BFE">
        <w:rPr>
          <w:i/>
        </w:rPr>
        <w:t>p</w:t>
      </w:r>
      <w:r w:rsidR="00D13986">
        <w:t xml:space="preserve"> &lt; </w:t>
      </w:r>
      <w:r w:rsidR="002944FC">
        <w:t>.05</w:t>
      </w:r>
    </w:p>
    <w:sectPr w:rsidR="0059286F" w:rsidRPr="00090966" w:rsidSect="00D13986">
      <w:pgSz w:w="16840" w:h="11900" w:orient="landscape"/>
      <w:pgMar w:top="1440" w:right="1440" w:bottom="1440" w:left="144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F84DE" w14:textId="77777777" w:rsidR="00707026" w:rsidRDefault="00707026" w:rsidP="00827BFE">
      <w:r>
        <w:separator/>
      </w:r>
    </w:p>
  </w:endnote>
  <w:endnote w:type="continuationSeparator" w:id="0">
    <w:p w14:paraId="45077CE8" w14:textId="77777777" w:rsidR="00707026" w:rsidRDefault="00707026" w:rsidP="0082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6DC47" w14:textId="77777777" w:rsidR="00707026" w:rsidRDefault="00707026" w:rsidP="00827BFE">
      <w:r>
        <w:separator/>
      </w:r>
    </w:p>
  </w:footnote>
  <w:footnote w:type="continuationSeparator" w:id="0">
    <w:p w14:paraId="7CC84C01" w14:textId="77777777" w:rsidR="00707026" w:rsidRDefault="00707026" w:rsidP="00827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091190"/>
      <w:docPartObj>
        <w:docPartGallery w:val="Page Numbers (Top of Page)"/>
        <w:docPartUnique/>
      </w:docPartObj>
    </w:sdtPr>
    <w:sdtEndPr>
      <w:rPr>
        <w:noProof/>
      </w:rPr>
    </w:sdtEndPr>
    <w:sdtContent>
      <w:p w14:paraId="6B7D9C9C" w14:textId="0BEE62CC" w:rsidR="00581C0F" w:rsidRDefault="00581C0F">
        <w:pPr>
          <w:pStyle w:val="Header"/>
          <w:jc w:val="right"/>
        </w:pPr>
        <w:r>
          <w:rPr>
            <w:noProof/>
          </w:rPr>
          <w:fldChar w:fldCharType="begin"/>
        </w:r>
        <w:r>
          <w:rPr>
            <w:noProof/>
          </w:rPr>
          <w:instrText xml:space="preserve"> PAGE   \* MERGEFORMAT </w:instrText>
        </w:r>
        <w:r>
          <w:rPr>
            <w:noProof/>
          </w:rPr>
          <w:fldChar w:fldCharType="separate"/>
        </w:r>
        <w:r>
          <w:rPr>
            <w:noProof/>
          </w:rPr>
          <w:t>7</w:t>
        </w:r>
        <w:r>
          <w:rPr>
            <w:noProof/>
          </w:rPr>
          <w:fldChar w:fldCharType="end"/>
        </w:r>
      </w:p>
    </w:sdtContent>
  </w:sdt>
  <w:p w14:paraId="4CEDF7E5" w14:textId="77777777" w:rsidR="00581C0F" w:rsidRDefault="00581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3E03"/>
    <w:multiLevelType w:val="hybridMultilevel"/>
    <w:tmpl w:val="8A8E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B752C0"/>
    <w:multiLevelType w:val="hybridMultilevel"/>
    <w:tmpl w:val="8998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9A1166"/>
    <w:multiLevelType w:val="hybridMultilevel"/>
    <w:tmpl w:val="EBF4A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00spwfx9ee9vnewv9p55zzwerfewe2spw9z&quot;&gt;Slater July 18-Saved&lt;record-ids&gt;&lt;item&gt;68&lt;/item&gt;&lt;item&gt;93&lt;/item&gt;&lt;item&gt;151&lt;/item&gt;&lt;item&gt;172&lt;/item&gt;&lt;item&gt;183&lt;/item&gt;&lt;item&gt;186&lt;/item&gt;&lt;item&gt;246&lt;/item&gt;&lt;item&gt;331&lt;/item&gt;&lt;item&gt;335&lt;/item&gt;&lt;item&gt;492&lt;/item&gt;&lt;item&gt;921&lt;/item&gt;&lt;item&gt;938&lt;/item&gt;&lt;item&gt;1069&lt;/item&gt;&lt;item&gt;1085&lt;/item&gt;&lt;item&gt;1228&lt;/item&gt;&lt;item&gt;1240&lt;/item&gt;&lt;item&gt;1241&lt;/item&gt;&lt;item&gt;1275&lt;/item&gt;&lt;item&gt;1295&lt;/item&gt;&lt;item&gt;1297&lt;/item&gt;&lt;item&gt;1299&lt;/item&gt;&lt;item&gt;1300&lt;/item&gt;&lt;item&gt;1343&lt;/item&gt;&lt;item&gt;1378&lt;/item&gt;&lt;item&gt;1397&lt;/item&gt;&lt;item&gt;1430&lt;/item&gt;&lt;item&gt;1439&lt;/item&gt;&lt;item&gt;1453&lt;/item&gt;&lt;item&gt;1454&lt;/item&gt;&lt;item&gt;1460&lt;/item&gt;&lt;item&gt;1462&lt;/item&gt;&lt;item&gt;1492&lt;/item&gt;&lt;item&gt;1511&lt;/item&gt;&lt;item&gt;1535&lt;/item&gt;&lt;item&gt;1536&lt;/item&gt;&lt;item&gt;1537&lt;/item&gt;&lt;item&gt;1538&lt;/item&gt;&lt;item&gt;1539&lt;/item&gt;&lt;item&gt;1541&lt;/item&gt;&lt;item&gt;1542&lt;/item&gt;&lt;item&gt;1544&lt;/item&gt;&lt;item&gt;1545&lt;/item&gt;&lt;item&gt;1546&lt;/item&gt;&lt;item&gt;1548&lt;/item&gt;&lt;item&gt;1549&lt;/item&gt;&lt;item&gt;1552&lt;/item&gt;&lt;item&gt;1553&lt;/item&gt;&lt;item&gt;1556&lt;/item&gt;&lt;item&gt;1557&lt;/item&gt;&lt;item&gt;1558&lt;/item&gt;&lt;item&gt;1560&lt;/item&gt;&lt;item&gt;1561&lt;/item&gt;&lt;item&gt;1562&lt;/item&gt;&lt;item&gt;1563&lt;/item&gt;&lt;item&gt;1564&lt;/item&gt;&lt;item&gt;1565&lt;/item&gt;&lt;item&gt;1566&lt;/item&gt;&lt;item&gt;1567&lt;/item&gt;&lt;/record-ids&gt;&lt;/item&gt;&lt;/Libraries&gt;"/>
  </w:docVars>
  <w:rsids>
    <w:rsidRoot w:val="00865DED"/>
    <w:rsid w:val="00001A5A"/>
    <w:rsid w:val="00001C67"/>
    <w:rsid w:val="00001F0A"/>
    <w:rsid w:val="00003B99"/>
    <w:rsid w:val="00007922"/>
    <w:rsid w:val="00010E8D"/>
    <w:rsid w:val="000251F7"/>
    <w:rsid w:val="000268EE"/>
    <w:rsid w:val="00027579"/>
    <w:rsid w:val="00030DB0"/>
    <w:rsid w:val="00032719"/>
    <w:rsid w:val="000360F1"/>
    <w:rsid w:val="000363F1"/>
    <w:rsid w:val="00037F01"/>
    <w:rsid w:val="00042A7B"/>
    <w:rsid w:val="00046903"/>
    <w:rsid w:val="000470F2"/>
    <w:rsid w:val="0005543A"/>
    <w:rsid w:val="000578FE"/>
    <w:rsid w:val="000615C8"/>
    <w:rsid w:val="00065219"/>
    <w:rsid w:val="00066E3F"/>
    <w:rsid w:val="00071820"/>
    <w:rsid w:val="000800D5"/>
    <w:rsid w:val="0008069C"/>
    <w:rsid w:val="00081A4C"/>
    <w:rsid w:val="00083B74"/>
    <w:rsid w:val="00085866"/>
    <w:rsid w:val="00090966"/>
    <w:rsid w:val="00091D0C"/>
    <w:rsid w:val="00093927"/>
    <w:rsid w:val="00094DDE"/>
    <w:rsid w:val="000A1748"/>
    <w:rsid w:val="000A28C0"/>
    <w:rsid w:val="000A3631"/>
    <w:rsid w:val="000A4122"/>
    <w:rsid w:val="000A5FC6"/>
    <w:rsid w:val="000A689F"/>
    <w:rsid w:val="000B537F"/>
    <w:rsid w:val="000C42CF"/>
    <w:rsid w:val="000C5F77"/>
    <w:rsid w:val="000D1BBD"/>
    <w:rsid w:val="000E0791"/>
    <w:rsid w:val="000E0F41"/>
    <w:rsid w:val="000E2F0A"/>
    <w:rsid w:val="001001E9"/>
    <w:rsid w:val="00102117"/>
    <w:rsid w:val="0010344E"/>
    <w:rsid w:val="0010452E"/>
    <w:rsid w:val="00105D50"/>
    <w:rsid w:val="00106C46"/>
    <w:rsid w:val="00112C8E"/>
    <w:rsid w:val="0011511C"/>
    <w:rsid w:val="00115A9D"/>
    <w:rsid w:val="00122E2E"/>
    <w:rsid w:val="00131526"/>
    <w:rsid w:val="00133CCD"/>
    <w:rsid w:val="001406F1"/>
    <w:rsid w:val="00143833"/>
    <w:rsid w:val="0014463F"/>
    <w:rsid w:val="00144950"/>
    <w:rsid w:val="0014771A"/>
    <w:rsid w:val="00150F43"/>
    <w:rsid w:val="00151634"/>
    <w:rsid w:val="00152F00"/>
    <w:rsid w:val="00152FF4"/>
    <w:rsid w:val="00161EEA"/>
    <w:rsid w:val="00162C81"/>
    <w:rsid w:val="00167FB3"/>
    <w:rsid w:val="001713BA"/>
    <w:rsid w:val="00171914"/>
    <w:rsid w:val="00171E2C"/>
    <w:rsid w:val="001729A3"/>
    <w:rsid w:val="00172ECE"/>
    <w:rsid w:val="00174DA4"/>
    <w:rsid w:val="00176E2B"/>
    <w:rsid w:val="0017730D"/>
    <w:rsid w:val="00180DD9"/>
    <w:rsid w:val="00182F61"/>
    <w:rsid w:val="00184404"/>
    <w:rsid w:val="00186479"/>
    <w:rsid w:val="00190197"/>
    <w:rsid w:val="00193302"/>
    <w:rsid w:val="001A1E0C"/>
    <w:rsid w:val="001A600E"/>
    <w:rsid w:val="001B260F"/>
    <w:rsid w:val="001C2027"/>
    <w:rsid w:val="001C2535"/>
    <w:rsid w:val="001C4A84"/>
    <w:rsid w:val="001C7C2D"/>
    <w:rsid w:val="001D1D05"/>
    <w:rsid w:val="001D3911"/>
    <w:rsid w:val="001D4CCC"/>
    <w:rsid w:val="00201137"/>
    <w:rsid w:val="00201CA7"/>
    <w:rsid w:val="0020699C"/>
    <w:rsid w:val="00207B96"/>
    <w:rsid w:val="00217B08"/>
    <w:rsid w:val="00220868"/>
    <w:rsid w:val="00220D9B"/>
    <w:rsid w:val="0022251D"/>
    <w:rsid w:val="002230D2"/>
    <w:rsid w:val="00231219"/>
    <w:rsid w:val="00231228"/>
    <w:rsid w:val="00233D2D"/>
    <w:rsid w:val="00233E05"/>
    <w:rsid w:val="00234C00"/>
    <w:rsid w:val="002377AE"/>
    <w:rsid w:val="00240584"/>
    <w:rsid w:val="00244AE6"/>
    <w:rsid w:val="002462F1"/>
    <w:rsid w:val="00246EBB"/>
    <w:rsid w:val="00253B9B"/>
    <w:rsid w:val="00256007"/>
    <w:rsid w:val="002567C6"/>
    <w:rsid w:val="00261CA4"/>
    <w:rsid w:val="002706BE"/>
    <w:rsid w:val="00270CFA"/>
    <w:rsid w:val="00280292"/>
    <w:rsid w:val="00280DED"/>
    <w:rsid w:val="002944FC"/>
    <w:rsid w:val="00295C69"/>
    <w:rsid w:val="00295C89"/>
    <w:rsid w:val="002A0FAF"/>
    <w:rsid w:val="002A1EF2"/>
    <w:rsid w:val="002A4B2B"/>
    <w:rsid w:val="002A619C"/>
    <w:rsid w:val="002A6F8C"/>
    <w:rsid w:val="002C07D3"/>
    <w:rsid w:val="002C2D37"/>
    <w:rsid w:val="002C36B5"/>
    <w:rsid w:val="002C50D0"/>
    <w:rsid w:val="002C59F3"/>
    <w:rsid w:val="002C7C7F"/>
    <w:rsid w:val="002D0ED1"/>
    <w:rsid w:val="002D1B85"/>
    <w:rsid w:val="002D1D73"/>
    <w:rsid w:val="002D28D8"/>
    <w:rsid w:val="002D38AB"/>
    <w:rsid w:val="002D5154"/>
    <w:rsid w:val="002D61E1"/>
    <w:rsid w:val="002D7FDF"/>
    <w:rsid w:val="002E0E27"/>
    <w:rsid w:val="002E2B99"/>
    <w:rsid w:val="002E2F0D"/>
    <w:rsid w:val="002E3A9A"/>
    <w:rsid w:val="002E4133"/>
    <w:rsid w:val="002E72B2"/>
    <w:rsid w:val="002F1340"/>
    <w:rsid w:val="002F5E1C"/>
    <w:rsid w:val="003062B9"/>
    <w:rsid w:val="003069D0"/>
    <w:rsid w:val="003079E4"/>
    <w:rsid w:val="0031632A"/>
    <w:rsid w:val="00320A08"/>
    <w:rsid w:val="0032147F"/>
    <w:rsid w:val="00323EAB"/>
    <w:rsid w:val="0033221B"/>
    <w:rsid w:val="003344CF"/>
    <w:rsid w:val="0033717D"/>
    <w:rsid w:val="00337B1A"/>
    <w:rsid w:val="003432D9"/>
    <w:rsid w:val="00344E71"/>
    <w:rsid w:val="003504A9"/>
    <w:rsid w:val="00353779"/>
    <w:rsid w:val="00355336"/>
    <w:rsid w:val="00357EBC"/>
    <w:rsid w:val="00362A98"/>
    <w:rsid w:val="003728B6"/>
    <w:rsid w:val="00372DC2"/>
    <w:rsid w:val="00382621"/>
    <w:rsid w:val="00382D87"/>
    <w:rsid w:val="00383894"/>
    <w:rsid w:val="00383896"/>
    <w:rsid w:val="00385120"/>
    <w:rsid w:val="00385A52"/>
    <w:rsid w:val="00393BB9"/>
    <w:rsid w:val="0039670F"/>
    <w:rsid w:val="003970C8"/>
    <w:rsid w:val="003A50B8"/>
    <w:rsid w:val="003A67C2"/>
    <w:rsid w:val="003A7BB6"/>
    <w:rsid w:val="003B1AF1"/>
    <w:rsid w:val="003B4EB1"/>
    <w:rsid w:val="003B53B7"/>
    <w:rsid w:val="003B6AFE"/>
    <w:rsid w:val="003C08B8"/>
    <w:rsid w:val="003C7E01"/>
    <w:rsid w:val="003D0B57"/>
    <w:rsid w:val="003D0DE4"/>
    <w:rsid w:val="003D463E"/>
    <w:rsid w:val="003D5F3E"/>
    <w:rsid w:val="003D608C"/>
    <w:rsid w:val="003D6583"/>
    <w:rsid w:val="003D6A7F"/>
    <w:rsid w:val="003E2889"/>
    <w:rsid w:val="003E49D6"/>
    <w:rsid w:val="003E784B"/>
    <w:rsid w:val="003F01E7"/>
    <w:rsid w:val="003F2A03"/>
    <w:rsid w:val="003F4EF9"/>
    <w:rsid w:val="004025A8"/>
    <w:rsid w:val="0040480A"/>
    <w:rsid w:val="00405AF8"/>
    <w:rsid w:val="0040608B"/>
    <w:rsid w:val="0040630B"/>
    <w:rsid w:val="00406F1E"/>
    <w:rsid w:val="004119AB"/>
    <w:rsid w:val="00414524"/>
    <w:rsid w:val="00415E42"/>
    <w:rsid w:val="00422651"/>
    <w:rsid w:val="00425094"/>
    <w:rsid w:val="00426328"/>
    <w:rsid w:val="00427751"/>
    <w:rsid w:val="0042798A"/>
    <w:rsid w:val="0043569E"/>
    <w:rsid w:val="00443125"/>
    <w:rsid w:val="00443905"/>
    <w:rsid w:val="0044664A"/>
    <w:rsid w:val="00456CE8"/>
    <w:rsid w:val="00456E6B"/>
    <w:rsid w:val="00457A93"/>
    <w:rsid w:val="00460648"/>
    <w:rsid w:val="004617D9"/>
    <w:rsid w:val="00467E94"/>
    <w:rsid w:val="004724A4"/>
    <w:rsid w:val="00473A17"/>
    <w:rsid w:val="004751BE"/>
    <w:rsid w:val="0048073C"/>
    <w:rsid w:val="0048425E"/>
    <w:rsid w:val="00485DF1"/>
    <w:rsid w:val="00486A6C"/>
    <w:rsid w:val="00493F29"/>
    <w:rsid w:val="00495076"/>
    <w:rsid w:val="004A12AE"/>
    <w:rsid w:val="004A292B"/>
    <w:rsid w:val="004A6CA0"/>
    <w:rsid w:val="004A7302"/>
    <w:rsid w:val="004A7A68"/>
    <w:rsid w:val="004B1270"/>
    <w:rsid w:val="004B4781"/>
    <w:rsid w:val="004B6861"/>
    <w:rsid w:val="004C0174"/>
    <w:rsid w:val="004C02E2"/>
    <w:rsid w:val="004C0454"/>
    <w:rsid w:val="004C565E"/>
    <w:rsid w:val="004C6474"/>
    <w:rsid w:val="004C6667"/>
    <w:rsid w:val="004D6D95"/>
    <w:rsid w:val="004D7C9F"/>
    <w:rsid w:val="004E587F"/>
    <w:rsid w:val="004E67D0"/>
    <w:rsid w:val="004F2186"/>
    <w:rsid w:val="004F245C"/>
    <w:rsid w:val="004F4577"/>
    <w:rsid w:val="004F708B"/>
    <w:rsid w:val="00500D37"/>
    <w:rsid w:val="00506D45"/>
    <w:rsid w:val="0050736B"/>
    <w:rsid w:val="0051202F"/>
    <w:rsid w:val="005125F4"/>
    <w:rsid w:val="00514A8B"/>
    <w:rsid w:val="00515BC1"/>
    <w:rsid w:val="0051712D"/>
    <w:rsid w:val="0051777B"/>
    <w:rsid w:val="005201DA"/>
    <w:rsid w:val="005230A7"/>
    <w:rsid w:val="0053012E"/>
    <w:rsid w:val="005320FE"/>
    <w:rsid w:val="00534F89"/>
    <w:rsid w:val="005412FF"/>
    <w:rsid w:val="00550DDF"/>
    <w:rsid w:val="00551EF5"/>
    <w:rsid w:val="005652CA"/>
    <w:rsid w:val="00570EDC"/>
    <w:rsid w:val="0057166E"/>
    <w:rsid w:val="00571A72"/>
    <w:rsid w:val="00573A2B"/>
    <w:rsid w:val="0057520F"/>
    <w:rsid w:val="00581C0F"/>
    <w:rsid w:val="00582A9A"/>
    <w:rsid w:val="00584FB0"/>
    <w:rsid w:val="00587AF2"/>
    <w:rsid w:val="00587C8A"/>
    <w:rsid w:val="005915EB"/>
    <w:rsid w:val="0059286F"/>
    <w:rsid w:val="005938D4"/>
    <w:rsid w:val="00594E80"/>
    <w:rsid w:val="00596620"/>
    <w:rsid w:val="005A1020"/>
    <w:rsid w:val="005A7F54"/>
    <w:rsid w:val="005B0506"/>
    <w:rsid w:val="005B54E6"/>
    <w:rsid w:val="005C6E36"/>
    <w:rsid w:val="005D0580"/>
    <w:rsid w:val="005D5600"/>
    <w:rsid w:val="005E60D1"/>
    <w:rsid w:val="005E6DAF"/>
    <w:rsid w:val="005F5087"/>
    <w:rsid w:val="0060222A"/>
    <w:rsid w:val="00602887"/>
    <w:rsid w:val="00605203"/>
    <w:rsid w:val="00606873"/>
    <w:rsid w:val="00607471"/>
    <w:rsid w:val="00611A70"/>
    <w:rsid w:val="00613B8B"/>
    <w:rsid w:val="006148AD"/>
    <w:rsid w:val="00614C3E"/>
    <w:rsid w:val="006227B4"/>
    <w:rsid w:val="0063265B"/>
    <w:rsid w:val="00637CC4"/>
    <w:rsid w:val="00637FBB"/>
    <w:rsid w:val="00641AD7"/>
    <w:rsid w:val="00641ED7"/>
    <w:rsid w:val="00642332"/>
    <w:rsid w:val="006466BF"/>
    <w:rsid w:val="006467C8"/>
    <w:rsid w:val="00652296"/>
    <w:rsid w:val="0066667D"/>
    <w:rsid w:val="00675D57"/>
    <w:rsid w:val="00676DA1"/>
    <w:rsid w:val="006824CD"/>
    <w:rsid w:val="00684672"/>
    <w:rsid w:val="00695207"/>
    <w:rsid w:val="00696381"/>
    <w:rsid w:val="00697E88"/>
    <w:rsid w:val="00697EE0"/>
    <w:rsid w:val="006A0C2B"/>
    <w:rsid w:val="006A1230"/>
    <w:rsid w:val="006A4AD2"/>
    <w:rsid w:val="006A57A1"/>
    <w:rsid w:val="006B33CC"/>
    <w:rsid w:val="006C2715"/>
    <w:rsid w:val="006C33CF"/>
    <w:rsid w:val="006C7DB8"/>
    <w:rsid w:val="006D13C7"/>
    <w:rsid w:val="006D2CDA"/>
    <w:rsid w:val="006D4710"/>
    <w:rsid w:val="006D7E88"/>
    <w:rsid w:val="006D7EFB"/>
    <w:rsid w:val="006E1E8F"/>
    <w:rsid w:val="006E3F18"/>
    <w:rsid w:val="006E65E6"/>
    <w:rsid w:val="006F0E7B"/>
    <w:rsid w:val="006F62D0"/>
    <w:rsid w:val="0070102B"/>
    <w:rsid w:val="0070682F"/>
    <w:rsid w:val="00707026"/>
    <w:rsid w:val="007076D7"/>
    <w:rsid w:val="0071346F"/>
    <w:rsid w:val="0071509B"/>
    <w:rsid w:val="00716100"/>
    <w:rsid w:val="007172F1"/>
    <w:rsid w:val="00723900"/>
    <w:rsid w:val="0073648E"/>
    <w:rsid w:val="00740748"/>
    <w:rsid w:val="00740998"/>
    <w:rsid w:val="00743446"/>
    <w:rsid w:val="007437C7"/>
    <w:rsid w:val="00744BEE"/>
    <w:rsid w:val="007471A7"/>
    <w:rsid w:val="00752408"/>
    <w:rsid w:val="0075506E"/>
    <w:rsid w:val="00755484"/>
    <w:rsid w:val="00766FF3"/>
    <w:rsid w:val="00767B63"/>
    <w:rsid w:val="00774627"/>
    <w:rsid w:val="00785B2A"/>
    <w:rsid w:val="007871A5"/>
    <w:rsid w:val="00787EA1"/>
    <w:rsid w:val="007901FB"/>
    <w:rsid w:val="00790DAA"/>
    <w:rsid w:val="00792B7D"/>
    <w:rsid w:val="007943CB"/>
    <w:rsid w:val="00794F81"/>
    <w:rsid w:val="0079717A"/>
    <w:rsid w:val="007A0626"/>
    <w:rsid w:val="007A27FF"/>
    <w:rsid w:val="007A3807"/>
    <w:rsid w:val="007A434F"/>
    <w:rsid w:val="007C2AD8"/>
    <w:rsid w:val="007C3462"/>
    <w:rsid w:val="007C59B1"/>
    <w:rsid w:val="007D0063"/>
    <w:rsid w:val="007D1009"/>
    <w:rsid w:val="007D2447"/>
    <w:rsid w:val="007E2147"/>
    <w:rsid w:val="007E2AF5"/>
    <w:rsid w:val="007E2F39"/>
    <w:rsid w:val="007E54E4"/>
    <w:rsid w:val="007F1F24"/>
    <w:rsid w:val="007F2098"/>
    <w:rsid w:val="00800C21"/>
    <w:rsid w:val="00802DE6"/>
    <w:rsid w:val="0080393E"/>
    <w:rsid w:val="00811419"/>
    <w:rsid w:val="008204F5"/>
    <w:rsid w:val="00820521"/>
    <w:rsid w:val="00822800"/>
    <w:rsid w:val="00824977"/>
    <w:rsid w:val="008266F7"/>
    <w:rsid w:val="00827BFE"/>
    <w:rsid w:val="00832748"/>
    <w:rsid w:val="00844CDE"/>
    <w:rsid w:val="0084787C"/>
    <w:rsid w:val="00847CC3"/>
    <w:rsid w:val="00850D7A"/>
    <w:rsid w:val="00851A03"/>
    <w:rsid w:val="00852685"/>
    <w:rsid w:val="00852A05"/>
    <w:rsid w:val="00852D8F"/>
    <w:rsid w:val="00855CCB"/>
    <w:rsid w:val="00856CB2"/>
    <w:rsid w:val="00857C77"/>
    <w:rsid w:val="00861050"/>
    <w:rsid w:val="00862E08"/>
    <w:rsid w:val="00865DED"/>
    <w:rsid w:val="00866278"/>
    <w:rsid w:val="008703C3"/>
    <w:rsid w:val="00870486"/>
    <w:rsid w:val="0087076E"/>
    <w:rsid w:val="008759E1"/>
    <w:rsid w:val="00876735"/>
    <w:rsid w:val="00883311"/>
    <w:rsid w:val="008840A1"/>
    <w:rsid w:val="00890017"/>
    <w:rsid w:val="008900D9"/>
    <w:rsid w:val="00890CB1"/>
    <w:rsid w:val="008921B0"/>
    <w:rsid w:val="00892C22"/>
    <w:rsid w:val="008A2465"/>
    <w:rsid w:val="008A259B"/>
    <w:rsid w:val="008A67E8"/>
    <w:rsid w:val="008A6B8D"/>
    <w:rsid w:val="008B0F56"/>
    <w:rsid w:val="008B2DC3"/>
    <w:rsid w:val="008B45E5"/>
    <w:rsid w:val="008B601D"/>
    <w:rsid w:val="008B6F35"/>
    <w:rsid w:val="008C0EFE"/>
    <w:rsid w:val="008C17E4"/>
    <w:rsid w:val="008C24F8"/>
    <w:rsid w:val="008C2C94"/>
    <w:rsid w:val="008C5B33"/>
    <w:rsid w:val="008C7F59"/>
    <w:rsid w:val="008D2543"/>
    <w:rsid w:val="008D32B7"/>
    <w:rsid w:val="008D5573"/>
    <w:rsid w:val="008D745C"/>
    <w:rsid w:val="008E329D"/>
    <w:rsid w:val="008E421B"/>
    <w:rsid w:val="008E549B"/>
    <w:rsid w:val="008F1595"/>
    <w:rsid w:val="008F3E5D"/>
    <w:rsid w:val="008F45FE"/>
    <w:rsid w:val="008F4F5E"/>
    <w:rsid w:val="008F54B5"/>
    <w:rsid w:val="008F6DF1"/>
    <w:rsid w:val="009035F2"/>
    <w:rsid w:val="0090639D"/>
    <w:rsid w:val="00910D5E"/>
    <w:rsid w:val="00914933"/>
    <w:rsid w:val="009155B2"/>
    <w:rsid w:val="009163DF"/>
    <w:rsid w:val="00916A87"/>
    <w:rsid w:val="00916B72"/>
    <w:rsid w:val="00920E57"/>
    <w:rsid w:val="00922E47"/>
    <w:rsid w:val="00931DC1"/>
    <w:rsid w:val="00932841"/>
    <w:rsid w:val="00933A16"/>
    <w:rsid w:val="009369FE"/>
    <w:rsid w:val="00941C55"/>
    <w:rsid w:val="00943497"/>
    <w:rsid w:val="00944007"/>
    <w:rsid w:val="00945246"/>
    <w:rsid w:val="009462E5"/>
    <w:rsid w:val="00961090"/>
    <w:rsid w:val="00962949"/>
    <w:rsid w:val="00964618"/>
    <w:rsid w:val="0096498A"/>
    <w:rsid w:val="00965166"/>
    <w:rsid w:val="00965A30"/>
    <w:rsid w:val="009662C3"/>
    <w:rsid w:val="00967299"/>
    <w:rsid w:val="009753D6"/>
    <w:rsid w:val="00982E2E"/>
    <w:rsid w:val="0098390D"/>
    <w:rsid w:val="0098399D"/>
    <w:rsid w:val="009867C9"/>
    <w:rsid w:val="009876D4"/>
    <w:rsid w:val="00987EE0"/>
    <w:rsid w:val="00992C36"/>
    <w:rsid w:val="0099469C"/>
    <w:rsid w:val="00995BE2"/>
    <w:rsid w:val="009972E3"/>
    <w:rsid w:val="009A450C"/>
    <w:rsid w:val="009A7060"/>
    <w:rsid w:val="009B11BA"/>
    <w:rsid w:val="009B25CB"/>
    <w:rsid w:val="009B70A1"/>
    <w:rsid w:val="009C1A26"/>
    <w:rsid w:val="009C26C4"/>
    <w:rsid w:val="009C77A2"/>
    <w:rsid w:val="009C7B28"/>
    <w:rsid w:val="009C7EBB"/>
    <w:rsid w:val="009D0CE0"/>
    <w:rsid w:val="009D4FDA"/>
    <w:rsid w:val="009D7F06"/>
    <w:rsid w:val="009E14B7"/>
    <w:rsid w:val="009E2BBD"/>
    <w:rsid w:val="009E45C8"/>
    <w:rsid w:val="009E6158"/>
    <w:rsid w:val="009E7F76"/>
    <w:rsid w:val="009F4F13"/>
    <w:rsid w:val="009F517A"/>
    <w:rsid w:val="009F664B"/>
    <w:rsid w:val="00A00247"/>
    <w:rsid w:val="00A00BBF"/>
    <w:rsid w:val="00A01736"/>
    <w:rsid w:val="00A03194"/>
    <w:rsid w:val="00A04A7A"/>
    <w:rsid w:val="00A0706C"/>
    <w:rsid w:val="00A107A4"/>
    <w:rsid w:val="00A11584"/>
    <w:rsid w:val="00A12C05"/>
    <w:rsid w:val="00A16DA3"/>
    <w:rsid w:val="00A17EA0"/>
    <w:rsid w:val="00A2272E"/>
    <w:rsid w:val="00A270D3"/>
    <w:rsid w:val="00A31723"/>
    <w:rsid w:val="00A33844"/>
    <w:rsid w:val="00A347D0"/>
    <w:rsid w:val="00A35085"/>
    <w:rsid w:val="00A40E55"/>
    <w:rsid w:val="00A52C11"/>
    <w:rsid w:val="00A538A5"/>
    <w:rsid w:val="00A61619"/>
    <w:rsid w:val="00A62624"/>
    <w:rsid w:val="00A67537"/>
    <w:rsid w:val="00A707B1"/>
    <w:rsid w:val="00A725D2"/>
    <w:rsid w:val="00A737F6"/>
    <w:rsid w:val="00A7395A"/>
    <w:rsid w:val="00A74CC3"/>
    <w:rsid w:val="00A7678E"/>
    <w:rsid w:val="00A76C5B"/>
    <w:rsid w:val="00A846EE"/>
    <w:rsid w:val="00A87A5E"/>
    <w:rsid w:val="00AA28F8"/>
    <w:rsid w:val="00AA6F35"/>
    <w:rsid w:val="00AB08A2"/>
    <w:rsid w:val="00AB1C5A"/>
    <w:rsid w:val="00AB2EB9"/>
    <w:rsid w:val="00AC20F1"/>
    <w:rsid w:val="00AD0E97"/>
    <w:rsid w:val="00AD13A7"/>
    <w:rsid w:val="00AD37FC"/>
    <w:rsid w:val="00AD460C"/>
    <w:rsid w:val="00AE03F8"/>
    <w:rsid w:val="00AE32B9"/>
    <w:rsid w:val="00AE6A26"/>
    <w:rsid w:val="00AF3A2F"/>
    <w:rsid w:val="00AF5C0A"/>
    <w:rsid w:val="00AF702D"/>
    <w:rsid w:val="00B1148A"/>
    <w:rsid w:val="00B11AD8"/>
    <w:rsid w:val="00B15AEE"/>
    <w:rsid w:val="00B204DC"/>
    <w:rsid w:val="00B209C6"/>
    <w:rsid w:val="00B20F0F"/>
    <w:rsid w:val="00B22A73"/>
    <w:rsid w:val="00B249AC"/>
    <w:rsid w:val="00B25536"/>
    <w:rsid w:val="00B32B11"/>
    <w:rsid w:val="00B3398B"/>
    <w:rsid w:val="00B3478D"/>
    <w:rsid w:val="00B3709A"/>
    <w:rsid w:val="00B40A4B"/>
    <w:rsid w:val="00B47E86"/>
    <w:rsid w:val="00B5076D"/>
    <w:rsid w:val="00B50E23"/>
    <w:rsid w:val="00B5487E"/>
    <w:rsid w:val="00B60C0F"/>
    <w:rsid w:val="00B64120"/>
    <w:rsid w:val="00B66797"/>
    <w:rsid w:val="00B74DDB"/>
    <w:rsid w:val="00B75BE3"/>
    <w:rsid w:val="00B801D3"/>
    <w:rsid w:val="00B842F5"/>
    <w:rsid w:val="00B846ED"/>
    <w:rsid w:val="00B86692"/>
    <w:rsid w:val="00B976F1"/>
    <w:rsid w:val="00BA537C"/>
    <w:rsid w:val="00BA6469"/>
    <w:rsid w:val="00BB0030"/>
    <w:rsid w:val="00BB0856"/>
    <w:rsid w:val="00BB0C0B"/>
    <w:rsid w:val="00BB28E9"/>
    <w:rsid w:val="00BB4B36"/>
    <w:rsid w:val="00BB7966"/>
    <w:rsid w:val="00BC70AD"/>
    <w:rsid w:val="00BD09D1"/>
    <w:rsid w:val="00BD262E"/>
    <w:rsid w:val="00BD69D1"/>
    <w:rsid w:val="00BD71D7"/>
    <w:rsid w:val="00BE06C0"/>
    <w:rsid w:val="00BE48D2"/>
    <w:rsid w:val="00BE6ED4"/>
    <w:rsid w:val="00BF1E45"/>
    <w:rsid w:val="00BF6EE0"/>
    <w:rsid w:val="00C00ECB"/>
    <w:rsid w:val="00C021BB"/>
    <w:rsid w:val="00C02424"/>
    <w:rsid w:val="00C03CC2"/>
    <w:rsid w:val="00C03D3A"/>
    <w:rsid w:val="00C05DEC"/>
    <w:rsid w:val="00C061FC"/>
    <w:rsid w:val="00C065A1"/>
    <w:rsid w:val="00C23461"/>
    <w:rsid w:val="00C24F2C"/>
    <w:rsid w:val="00C254D1"/>
    <w:rsid w:val="00C30BAC"/>
    <w:rsid w:val="00C30F8A"/>
    <w:rsid w:val="00C31370"/>
    <w:rsid w:val="00C32A61"/>
    <w:rsid w:val="00C3341B"/>
    <w:rsid w:val="00C450D5"/>
    <w:rsid w:val="00C4535D"/>
    <w:rsid w:val="00C47B92"/>
    <w:rsid w:val="00C55FB2"/>
    <w:rsid w:val="00C64E6B"/>
    <w:rsid w:val="00C677EC"/>
    <w:rsid w:val="00C679D3"/>
    <w:rsid w:val="00C7201C"/>
    <w:rsid w:val="00C8078A"/>
    <w:rsid w:val="00C8475A"/>
    <w:rsid w:val="00C915E0"/>
    <w:rsid w:val="00C9594B"/>
    <w:rsid w:val="00CA5BC0"/>
    <w:rsid w:val="00CB0ED4"/>
    <w:rsid w:val="00CB12DF"/>
    <w:rsid w:val="00CB216F"/>
    <w:rsid w:val="00CB326F"/>
    <w:rsid w:val="00CC173A"/>
    <w:rsid w:val="00CC49F4"/>
    <w:rsid w:val="00CD0141"/>
    <w:rsid w:val="00CD454D"/>
    <w:rsid w:val="00CD7E28"/>
    <w:rsid w:val="00CE1587"/>
    <w:rsid w:val="00CE76C6"/>
    <w:rsid w:val="00CF326E"/>
    <w:rsid w:val="00CF3A75"/>
    <w:rsid w:val="00CF46CD"/>
    <w:rsid w:val="00CF6367"/>
    <w:rsid w:val="00D00904"/>
    <w:rsid w:val="00D00CBE"/>
    <w:rsid w:val="00D0252F"/>
    <w:rsid w:val="00D1318D"/>
    <w:rsid w:val="00D13986"/>
    <w:rsid w:val="00D17003"/>
    <w:rsid w:val="00D20623"/>
    <w:rsid w:val="00D2137C"/>
    <w:rsid w:val="00D22326"/>
    <w:rsid w:val="00D51E64"/>
    <w:rsid w:val="00D62502"/>
    <w:rsid w:val="00D633A3"/>
    <w:rsid w:val="00D63419"/>
    <w:rsid w:val="00D72FCC"/>
    <w:rsid w:val="00D7635B"/>
    <w:rsid w:val="00D82114"/>
    <w:rsid w:val="00D8574F"/>
    <w:rsid w:val="00D87F99"/>
    <w:rsid w:val="00D944A7"/>
    <w:rsid w:val="00D96DD0"/>
    <w:rsid w:val="00D97B0C"/>
    <w:rsid w:val="00D97B67"/>
    <w:rsid w:val="00DA08D6"/>
    <w:rsid w:val="00DA5720"/>
    <w:rsid w:val="00DA6C64"/>
    <w:rsid w:val="00DB0F8F"/>
    <w:rsid w:val="00DB12BD"/>
    <w:rsid w:val="00DB395F"/>
    <w:rsid w:val="00DB5E27"/>
    <w:rsid w:val="00DB70D9"/>
    <w:rsid w:val="00DC0FD1"/>
    <w:rsid w:val="00DC2A45"/>
    <w:rsid w:val="00DC3D44"/>
    <w:rsid w:val="00DC5CD8"/>
    <w:rsid w:val="00DC7F91"/>
    <w:rsid w:val="00DD23D3"/>
    <w:rsid w:val="00DD366C"/>
    <w:rsid w:val="00DD3B32"/>
    <w:rsid w:val="00DD494C"/>
    <w:rsid w:val="00DD6BE3"/>
    <w:rsid w:val="00DD6E5E"/>
    <w:rsid w:val="00DE1677"/>
    <w:rsid w:val="00DE1B23"/>
    <w:rsid w:val="00DE599B"/>
    <w:rsid w:val="00DE63DE"/>
    <w:rsid w:val="00DE64C5"/>
    <w:rsid w:val="00DE660B"/>
    <w:rsid w:val="00DE6B6B"/>
    <w:rsid w:val="00DF09EF"/>
    <w:rsid w:val="00DF315B"/>
    <w:rsid w:val="00DF3D23"/>
    <w:rsid w:val="00DF59A3"/>
    <w:rsid w:val="00DF6B52"/>
    <w:rsid w:val="00E029C0"/>
    <w:rsid w:val="00E04165"/>
    <w:rsid w:val="00E059BE"/>
    <w:rsid w:val="00E1080C"/>
    <w:rsid w:val="00E11B14"/>
    <w:rsid w:val="00E21BDD"/>
    <w:rsid w:val="00E22E33"/>
    <w:rsid w:val="00E254D8"/>
    <w:rsid w:val="00E27B84"/>
    <w:rsid w:val="00E30A1B"/>
    <w:rsid w:val="00E31135"/>
    <w:rsid w:val="00E3174D"/>
    <w:rsid w:val="00E31EDA"/>
    <w:rsid w:val="00E32165"/>
    <w:rsid w:val="00E32479"/>
    <w:rsid w:val="00E34F75"/>
    <w:rsid w:val="00E35059"/>
    <w:rsid w:val="00E356EE"/>
    <w:rsid w:val="00E373A8"/>
    <w:rsid w:val="00E42094"/>
    <w:rsid w:val="00E428D4"/>
    <w:rsid w:val="00E43BBA"/>
    <w:rsid w:val="00E43CC6"/>
    <w:rsid w:val="00E469E4"/>
    <w:rsid w:val="00E46E38"/>
    <w:rsid w:val="00E54368"/>
    <w:rsid w:val="00E54B63"/>
    <w:rsid w:val="00E564BD"/>
    <w:rsid w:val="00E56543"/>
    <w:rsid w:val="00E602FC"/>
    <w:rsid w:val="00E644D1"/>
    <w:rsid w:val="00E66636"/>
    <w:rsid w:val="00E70ADA"/>
    <w:rsid w:val="00E7362A"/>
    <w:rsid w:val="00E739BD"/>
    <w:rsid w:val="00E73B80"/>
    <w:rsid w:val="00E75872"/>
    <w:rsid w:val="00E80891"/>
    <w:rsid w:val="00E82401"/>
    <w:rsid w:val="00E926AF"/>
    <w:rsid w:val="00E93FFE"/>
    <w:rsid w:val="00E96A59"/>
    <w:rsid w:val="00EA2465"/>
    <w:rsid w:val="00EB3138"/>
    <w:rsid w:val="00EB3271"/>
    <w:rsid w:val="00EB42B3"/>
    <w:rsid w:val="00EB45DA"/>
    <w:rsid w:val="00EC0513"/>
    <w:rsid w:val="00EC08F6"/>
    <w:rsid w:val="00EC368C"/>
    <w:rsid w:val="00EC4EEB"/>
    <w:rsid w:val="00EC78A4"/>
    <w:rsid w:val="00ED544C"/>
    <w:rsid w:val="00ED5F8F"/>
    <w:rsid w:val="00EE6FEA"/>
    <w:rsid w:val="00EF019C"/>
    <w:rsid w:val="00EF104A"/>
    <w:rsid w:val="00EF2A16"/>
    <w:rsid w:val="00F005E7"/>
    <w:rsid w:val="00F01AA0"/>
    <w:rsid w:val="00F06668"/>
    <w:rsid w:val="00F12CD2"/>
    <w:rsid w:val="00F13AD4"/>
    <w:rsid w:val="00F14C2A"/>
    <w:rsid w:val="00F1635F"/>
    <w:rsid w:val="00F1676E"/>
    <w:rsid w:val="00F2101F"/>
    <w:rsid w:val="00F2300F"/>
    <w:rsid w:val="00F34092"/>
    <w:rsid w:val="00F34C60"/>
    <w:rsid w:val="00F379FB"/>
    <w:rsid w:val="00F41D45"/>
    <w:rsid w:val="00F41F75"/>
    <w:rsid w:val="00F43DCC"/>
    <w:rsid w:val="00F50797"/>
    <w:rsid w:val="00F509C9"/>
    <w:rsid w:val="00F547E3"/>
    <w:rsid w:val="00F642F0"/>
    <w:rsid w:val="00F67691"/>
    <w:rsid w:val="00F724D3"/>
    <w:rsid w:val="00F74AD0"/>
    <w:rsid w:val="00F8153C"/>
    <w:rsid w:val="00F865FA"/>
    <w:rsid w:val="00F868E4"/>
    <w:rsid w:val="00F901F3"/>
    <w:rsid w:val="00F92251"/>
    <w:rsid w:val="00F9427C"/>
    <w:rsid w:val="00F946C7"/>
    <w:rsid w:val="00F96504"/>
    <w:rsid w:val="00FA1D06"/>
    <w:rsid w:val="00FA23FC"/>
    <w:rsid w:val="00FA4B1C"/>
    <w:rsid w:val="00FA71E5"/>
    <w:rsid w:val="00FA78E6"/>
    <w:rsid w:val="00FB2C08"/>
    <w:rsid w:val="00FB4D16"/>
    <w:rsid w:val="00FB7A52"/>
    <w:rsid w:val="00FC25CC"/>
    <w:rsid w:val="00FC2782"/>
    <w:rsid w:val="00FC4615"/>
    <w:rsid w:val="00FC53B3"/>
    <w:rsid w:val="00FC6995"/>
    <w:rsid w:val="00FC6EBF"/>
    <w:rsid w:val="00FD4671"/>
    <w:rsid w:val="00FD77E2"/>
    <w:rsid w:val="00FD7E1D"/>
    <w:rsid w:val="00FE0740"/>
    <w:rsid w:val="00FE0AF2"/>
    <w:rsid w:val="00FE2726"/>
    <w:rsid w:val="00FF7E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9C61C7"/>
  <w15:docId w15:val="{6572BB28-636D-0A43-8B78-D1751FA5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C2B"/>
    <w:rPr>
      <w:rFonts w:ascii="Times New Roman" w:eastAsia="Times New Roman" w:hAnsi="Times New Roman" w:cs="Times New Roman"/>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5B33"/>
    <w:rPr>
      <w:sz w:val="18"/>
      <w:szCs w:val="18"/>
    </w:rPr>
  </w:style>
  <w:style w:type="paragraph" w:styleId="CommentText">
    <w:name w:val="annotation text"/>
    <w:basedOn w:val="Normal"/>
    <w:link w:val="CommentTextChar"/>
    <w:uiPriority w:val="99"/>
    <w:semiHidden/>
    <w:unhideWhenUsed/>
    <w:rsid w:val="008C5B33"/>
    <w:rPr>
      <w:rFonts w:asciiTheme="minorHAnsi" w:eastAsiaTheme="minorEastAsia" w:hAnsiTheme="minorHAnsi" w:cstheme="minorBidi"/>
      <w:lang w:val="en-AU"/>
    </w:rPr>
  </w:style>
  <w:style w:type="character" w:customStyle="1" w:styleId="CommentTextChar">
    <w:name w:val="Comment Text Char"/>
    <w:basedOn w:val="DefaultParagraphFont"/>
    <w:link w:val="CommentText"/>
    <w:uiPriority w:val="99"/>
    <w:semiHidden/>
    <w:rsid w:val="008C5B33"/>
    <w:rPr>
      <w:lang w:val="en-AU"/>
    </w:rPr>
  </w:style>
  <w:style w:type="paragraph" w:styleId="CommentSubject">
    <w:name w:val="annotation subject"/>
    <w:basedOn w:val="CommentText"/>
    <w:next w:val="CommentText"/>
    <w:link w:val="CommentSubjectChar"/>
    <w:uiPriority w:val="99"/>
    <w:semiHidden/>
    <w:unhideWhenUsed/>
    <w:rsid w:val="008C5B33"/>
    <w:rPr>
      <w:b/>
      <w:bCs/>
      <w:sz w:val="20"/>
      <w:szCs w:val="20"/>
    </w:rPr>
  </w:style>
  <w:style w:type="character" w:customStyle="1" w:styleId="CommentSubjectChar">
    <w:name w:val="Comment Subject Char"/>
    <w:basedOn w:val="CommentTextChar"/>
    <w:link w:val="CommentSubject"/>
    <w:uiPriority w:val="99"/>
    <w:semiHidden/>
    <w:rsid w:val="008C5B33"/>
    <w:rPr>
      <w:b/>
      <w:bCs/>
      <w:sz w:val="20"/>
      <w:szCs w:val="20"/>
      <w:lang w:val="en-AU"/>
    </w:rPr>
  </w:style>
  <w:style w:type="paragraph" w:styleId="BalloonText">
    <w:name w:val="Balloon Text"/>
    <w:basedOn w:val="Normal"/>
    <w:link w:val="BalloonTextChar"/>
    <w:uiPriority w:val="99"/>
    <w:semiHidden/>
    <w:unhideWhenUsed/>
    <w:rsid w:val="008C5B33"/>
    <w:rPr>
      <w:rFonts w:ascii="Lucida Grande" w:eastAsiaTheme="minorEastAsia" w:hAnsi="Lucida Grande" w:cs="Lucida Grande"/>
      <w:sz w:val="18"/>
      <w:szCs w:val="18"/>
      <w:lang w:val="en-AU"/>
    </w:rPr>
  </w:style>
  <w:style w:type="character" w:customStyle="1" w:styleId="BalloonTextChar">
    <w:name w:val="Balloon Text Char"/>
    <w:basedOn w:val="DefaultParagraphFont"/>
    <w:link w:val="BalloonText"/>
    <w:uiPriority w:val="99"/>
    <w:semiHidden/>
    <w:rsid w:val="008C5B33"/>
    <w:rPr>
      <w:rFonts w:ascii="Lucida Grande" w:hAnsi="Lucida Grande" w:cs="Lucida Grande"/>
      <w:sz w:val="18"/>
      <w:szCs w:val="18"/>
      <w:lang w:val="en-AU"/>
    </w:rPr>
  </w:style>
  <w:style w:type="table" w:styleId="TableGrid">
    <w:name w:val="Table Grid"/>
    <w:basedOn w:val="TableNormal"/>
    <w:uiPriority w:val="39"/>
    <w:rsid w:val="00822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E60D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827BFE"/>
    <w:pPr>
      <w:tabs>
        <w:tab w:val="center" w:pos="4320"/>
        <w:tab w:val="right" w:pos="8640"/>
      </w:tabs>
    </w:pPr>
    <w:rPr>
      <w:rFonts w:asciiTheme="minorHAnsi" w:eastAsiaTheme="minorEastAsia" w:hAnsiTheme="minorHAnsi" w:cstheme="minorBidi"/>
      <w:lang w:val="en-AU"/>
    </w:rPr>
  </w:style>
  <w:style w:type="character" w:customStyle="1" w:styleId="HeaderChar">
    <w:name w:val="Header Char"/>
    <w:basedOn w:val="DefaultParagraphFont"/>
    <w:link w:val="Header"/>
    <w:uiPriority w:val="99"/>
    <w:rsid w:val="00827BFE"/>
    <w:rPr>
      <w:lang w:val="en-AU"/>
    </w:rPr>
  </w:style>
  <w:style w:type="paragraph" w:styleId="Footer">
    <w:name w:val="footer"/>
    <w:basedOn w:val="Normal"/>
    <w:link w:val="FooterChar"/>
    <w:uiPriority w:val="99"/>
    <w:unhideWhenUsed/>
    <w:rsid w:val="00827BFE"/>
    <w:pPr>
      <w:tabs>
        <w:tab w:val="center" w:pos="4320"/>
        <w:tab w:val="right" w:pos="8640"/>
      </w:tabs>
    </w:pPr>
    <w:rPr>
      <w:rFonts w:asciiTheme="minorHAnsi" w:eastAsiaTheme="minorEastAsia" w:hAnsiTheme="minorHAnsi" w:cstheme="minorBidi"/>
      <w:lang w:val="en-AU"/>
    </w:rPr>
  </w:style>
  <w:style w:type="character" w:customStyle="1" w:styleId="FooterChar">
    <w:name w:val="Footer Char"/>
    <w:basedOn w:val="DefaultParagraphFont"/>
    <w:link w:val="Footer"/>
    <w:uiPriority w:val="99"/>
    <w:rsid w:val="00827BFE"/>
    <w:rPr>
      <w:lang w:val="en-AU"/>
    </w:rPr>
  </w:style>
  <w:style w:type="paragraph" w:styleId="ListParagraph">
    <w:name w:val="List Paragraph"/>
    <w:basedOn w:val="Normal"/>
    <w:uiPriority w:val="34"/>
    <w:qFormat/>
    <w:rsid w:val="00186479"/>
    <w:pPr>
      <w:ind w:left="720"/>
      <w:contextualSpacing/>
    </w:pPr>
    <w:rPr>
      <w:rFonts w:asciiTheme="minorHAnsi" w:eastAsiaTheme="minorEastAsia" w:hAnsiTheme="minorHAnsi" w:cstheme="minorBidi"/>
      <w:lang w:val="en-AU"/>
    </w:rPr>
  </w:style>
  <w:style w:type="character" w:customStyle="1" w:styleId="apple-converted-space">
    <w:name w:val="apple-converted-space"/>
    <w:basedOn w:val="DefaultParagraphFont"/>
    <w:rsid w:val="00E42094"/>
  </w:style>
  <w:style w:type="character" w:customStyle="1" w:styleId="selectable">
    <w:name w:val="selectable"/>
    <w:basedOn w:val="DefaultParagraphFont"/>
    <w:rsid w:val="00A35085"/>
  </w:style>
  <w:style w:type="paragraph" w:customStyle="1" w:styleId="EndNoteBibliographyTitle">
    <w:name w:val="EndNote Bibliography Title"/>
    <w:basedOn w:val="Normal"/>
    <w:link w:val="EndNoteBibliographyTitleChar"/>
    <w:rsid w:val="00A33844"/>
    <w:pPr>
      <w:jc w:val="center"/>
    </w:pPr>
    <w:rPr>
      <w:lang w:val="en-US"/>
    </w:rPr>
  </w:style>
  <w:style w:type="character" w:customStyle="1" w:styleId="EndNoteBibliographyTitleChar">
    <w:name w:val="EndNote Bibliography Title Char"/>
    <w:basedOn w:val="DefaultParagraphFont"/>
    <w:link w:val="EndNoteBibliographyTitle"/>
    <w:rsid w:val="00A33844"/>
    <w:rPr>
      <w:rFonts w:ascii="Times New Roman" w:eastAsia="Times New Roman" w:hAnsi="Times New Roman" w:cs="Times New Roman"/>
    </w:rPr>
  </w:style>
  <w:style w:type="paragraph" w:customStyle="1" w:styleId="EndNoteBibliography">
    <w:name w:val="EndNote Bibliography"/>
    <w:basedOn w:val="Normal"/>
    <w:link w:val="EndNoteBibliographyChar"/>
    <w:rsid w:val="00A33844"/>
    <w:rPr>
      <w:lang w:val="en-US"/>
    </w:rPr>
  </w:style>
  <w:style w:type="character" w:customStyle="1" w:styleId="EndNoteBibliographyChar">
    <w:name w:val="EndNote Bibliography Char"/>
    <w:basedOn w:val="DefaultParagraphFont"/>
    <w:link w:val="EndNoteBibliography"/>
    <w:rsid w:val="00A33844"/>
    <w:rPr>
      <w:rFonts w:ascii="Times New Roman" w:eastAsia="Times New Roman" w:hAnsi="Times New Roman" w:cs="Times New Roman"/>
    </w:rPr>
  </w:style>
  <w:style w:type="character" w:styleId="Hyperlink">
    <w:name w:val="Hyperlink"/>
    <w:basedOn w:val="DefaultParagraphFont"/>
    <w:uiPriority w:val="99"/>
    <w:unhideWhenUsed/>
    <w:rsid w:val="00A33844"/>
    <w:rPr>
      <w:color w:val="0000FF" w:themeColor="hyperlink"/>
      <w:u w:val="single"/>
    </w:rPr>
  </w:style>
  <w:style w:type="character" w:customStyle="1" w:styleId="UnresolvedMention1">
    <w:name w:val="Unresolved Mention1"/>
    <w:basedOn w:val="DefaultParagraphFont"/>
    <w:uiPriority w:val="99"/>
    <w:semiHidden/>
    <w:unhideWhenUsed/>
    <w:rsid w:val="00A33844"/>
    <w:rPr>
      <w:color w:val="605E5C"/>
      <w:shd w:val="clear" w:color="auto" w:fill="E1DFDD"/>
    </w:rPr>
  </w:style>
  <w:style w:type="character" w:styleId="FollowedHyperlink">
    <w:name w:val="FollowedHyperlink"/>
    <w:basedOn w:val="DefaultParagraphFont"/>
    <w:uiPriority w:val="99"/>
    <w:semiHidden/>
    <w:unhideWhenUsed/>
    <w:rsid w:val="00892C22"/>
    <w:rPr>
      <w:color w:val="800080" w:themeColor="followedHyperlink"/>
      <w:u w:val="single"/>
    </w:rPr>
  </w:style>
  <w:style w:type="character" w:customStyle="1" w:styleId="UnresolvedMention2">
    <w:name w:val="Unresolved Mention2"/>
    <w:basedOn w:val="DefaultParagraphFont"/>
    <w:uiPriority w:val="99"/>
    <w:semiHidden/>
    <w:unhideWhenUsed/>
    <w:rsid w:val="00892C22"/>
    <w:rPr>
      <w:color w:val="605E5C"/>
      <w:shd w:val="clear" w:color="auto" w:fill="E1DFDD"/>
    </w:rPr>
  </w:style>
  <w:style w:type="paragraph" w:styleId="Revision">
    <w:name w:val="Revision"/>
    <w:hidden/>
    <w:uiPriority w:val="99"/>
    <w:semiHidden/>
    <w:rsid w:val="00207B96"/>
    <w:rPr>
      <w:rFonts w:ascii="Times New Roman" w:eastAsia="Times New Roman" w:hAnsi="Times New Roman" w:cs="Times New Roman"/>
      <w:lang w:val="en-GB"/>
    </w:rPr>
  </w:style>
  <w:style w:type="character" w:styleId="LineNumber">
    <w:name w:val="line number"/>
    <w:basedOn w:val="DefaultParagraphFont"/>
    <w:uiPriority w:val="99"/>
    <w:semiHidden/>
    <w:unhideWhenUsed/>
    <w:rsid w:val="00716100"/>
  </w:style>
  <w:style w:type="paragraph" w:styleId="EndnoteText">
    <w:name w:val="endnote text"/>
    <w:basedOn w:val="Normal"/>
    <w:link w:val="EndnoteTextChar"/>
    <w:uiPriority w:val="99"/>
    <w:semiHidden/>
    <w:unhideWhenUsed/>
    <w:rsid w:val="00256007"/>
    <w:rPr>
      <w:sz w:val="20"/>
      <w:szCs w:val="20"/>
    </w:rPr>
  </w:style>
  <w:style w:type="character" w:customStyle="1" w:styleId="EndnoteTextChar">
    <w:name w:val="Endnote Text Char"/>
    <w:basedOn w:val="DefaultParagraphFont"/>
    <w:link w:val="EndnoteText"/>
    <w:uiPriority w:val="99"/>
    <w:semiHidden/>
    <w:rsid w:val="00256007"/>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256007"/>
    <w:rPr>
      <w:vertAlign w:val="superscript"/>
    </w:rPr>
  </w:style>
  <w:style w:type="character" w:customStyle="1" w:styleId="UnresolvedMention3">
    <w:name w:val="Unresolved Mention3"/>
    <w:basedOn w:val="DefaultParagraphFont"/>
    <w:uiPriority w:val="99"/>
    <w:semiHidden/>
    <w:unhideWhenUsed/>
    <w:rsid w:val="00256007"/>
    <w:rPr>
      <w:color w:val="605E5C"/>
      <w:shd w:val="clear" w:color="auto" w:fill="E1DFDD"/>
    </w:rPr>
  </w:style>
  <w:style w:type="character" w:styleId="UnresolvedMention">
    <w:name w:val="Unresolved Mention"/>
    <w:basedOn w:val="DefaultParagraphFont"/>
    <w:uiPriority w:val="99"/>
    <w:semiHidden/>
    <w:unhideWhenUsed/>
    <w:rsid w:val="006A0C2B"/>
    <w:rPr>
      <w:color w:val="605E5C"/>
      <w:shd w:val="clear" w:color="auto" w:fill="E1DFDD"/>
    </w:rPr>
  </w:style>
  <w:style w:type="character" w:customStyle="1" w:styleId="bibliographic-informationvalue">
    <w:name w:val="bibliographic-information__value"/>
    <w:basedOn w:val="DefaultParagraphFont"/>
    <w:rsid w:val="00EC3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75387">
      <w:bodyDiv w:val="1"/>
      <w:marLeft w:val="0"/>
      <w:marRight w:val="0"/>
      <w:marTop w:val="0"/>
      <w:marBottom w:val="0"/>
      <w:divBdr>
        <w:top w:val="none" w:sz="0" w:space="0" w:color="auto"/>
        <w:left w:val="none" w:sz="0" w:space="0" w:color="auto"/>
        <w:bottom w:val="none" w:sz="0" w:space="0" w:color="auto"/>
        <w:right w:val="none" w:sz="0" w:space="0" w:color="auto"/>
      </w:divBdr>
    </w:div>
    <w:div w:id="396243245">
      <w:bodyDiv w:val="1"/>
      <w:marLeft w:val="0"/>
      <w:marRight w:val="0"/>
      <w:marTop w:val="0"/>
      <w:marBottom w:val="0"/>
      <w:divBdr>
        <w:top w:val="none" w:sz="0" w:space="0" w:color="auto"/>
        <w:left w:val="none" w:sz="0" w:space="0" w:color="auto"/>
        <w:bottom w:val="none" w:sz="0" w:space="0" w:color="auto"/>
        <w:right w:val="none" w:sz="0" w:space="0" w:color="auto"/>
      </w:divBdr>
    </w:div>
    <w:div w:id="475293329">
      <w:bodyDiv w:val="1"/>
      <w:marLeft w:val="0"/>
      <w:marRight w:val="0"/>
      <w:marTop w:val="0"/>
      <w:marBottom w:val="0"/>
      <w:divBdr>
        <w:top w:val="none" w:sz="0" w:space="0" w:color="auto"/>
        <w:left w:val="none" w:sz="0" w:space="0" w:color="auto"/>
        <w:bottom w:val="none" w:sz="0" w:space="0" w:color="auto"/>
        <w:right w:val="none" w:sz="0" w:space="0" w:color="auto"/>
      </w:divBdr>
    </w:div>
    <w:div w:id="797799249">
      <w:bodyDiv w:val="1"/>
      <w:marLeft w:val="0"/>
      <w:marRight w:val="0"/>
      <w:marTop w:val="0"/>
      <w:marBottom w:val="0"/>
      <w:divBdr>
        <w:top w:val="none" w:sz="0" w:space="0" w:color="auto"/>
        <w:left w:val="none" w:sz="0" w:space="0" w:color="auto"/>
        <w:bottom w:val="none" w:sz="0" w:space="0" w:color="auto"/>
        <w:right w:val="none" w:sz="0" w:space="0" w:color="auto"/>
      </w:divBdr>
    </w:div>
    <w:div w:id="1134907000">
      <w:bodyDiv w:val="1"/>
      <w:marLeft w:val="0"/>
      <w:marRight w:val="0"/>
      <w:marTop w:val="0"/>
      <w:marBottom w:val="0"/>
      <w:divBdr>
        <w:top w:val="none" w:sz="0" w:space="0" w:color="auto"/>
        <w:left w:val="none" w:sz="0" w:space="0" w:color="auto"/>
        <w:bottom w:val="none" w:sz="0" w:space="0" w:color="auto"/>
        <w:right w:val="none" w:sz="0" w:space="0" w:color="auto"/>
      </w:divBdr>
    </w:div>
    <w:div w:id="1183207519">
      <w:bodyDiv w:val="1"/>
      <w:marLeft w:val="0"/>
      <w:marRight w:val="0"/>
      <w:marTop w:val="0"/>
      <w:marBottom w:val="0"/>
      <w:divBdr>
        <w:top w:val="none" w:sz="0" w:space="0" w:color="auto"/>
        <w:left w:val="none" w:sz="0" w:space="0" w:color="auto"/>
        <w:bottom w:val="none" w:sz="0" w:space="0" w:color="auto"/>
        <w:right w:val="none" w:sz="0" w:space="0" w:color="auto"/>
      </w:divBdr>
    </w:div>
    <w:div w:id="1360744921">
      <w:bodyDiv w:val="1"/>
      <w:marLeft w:val="0"/>
      <w:marRight w:val="0"/>
      <w:marTop w:val="0"/>
      <w:marBottom w:val="0"/>
      <w:divBdr>
        <w:top w:val="none" w:sz="0" w:space="0" w:color="auto"/>
        <w:left w:val="none" w:sz="0" w:space="0" w:color="auto"/>
        <w:bottom w:val="none" w:sz="0" w:space="0" w:color="auto"/>
        <w:right w:val="none" w:sz="0" w:space="0" w:color="auto"/>
      </w:divBdr>
    </w:div>
    <w:div w:id="1703820548">
      <w:bodyDiv w:val="1"/>
      <w:marLeft w:val="0"/>
      <w:marRight w:val="0"/>
      <w:marTop w:val="0"/>
      <w:marBottom w:val="0"/>
      <w:divBdr>
        <w:top w:val="none" w:sz="0" w:space="0" w:color="auto"/>
        <w:left w:val="none" w:sz="0" w:space="0" w:color="auto"/>
        <w:bottom w:val="none" w:sz="0" w:space="0" w:color="auto"/>
        <w:right w:val="none" w:sz="0" w:space="0" w:color="auto"/>
      </w:divBdr>
      <w:divsChild>
        <w:div w:id="1481187665">
          <w:marLeft w:val="0"/>
          <w:marRight w:val="0"/>
          <w:marTop w:val="0"/>
          <w:marBottom w:val="0"/>
          <w:divBdr>
            <w:top w:val="none" w:sz="0" w:space="0" w:color="auto"/>
            <w:left w:val="none" w:sz="0" w:space="0" w:color="auto"/>
            <w:bottom w:val="none" w:sz="0" w:space="0" w:color="auto"/>
            <w:right w:val="none" w:sz="0" w:space="0" w:color="auto"/>
          </w:divBdr>
        </w:div>
        <w:div w:id="756483409">
          <w:marLeft w:val="0"/>
          <w:marRight w:val="0"/>
          <w:marTop w:val="0"/>
          <w:marBottom w:val="0"/>
          <w:divBdr>
            <w:top w:val="none" w:sz="0" w:space="0" w:color="auto"/>
            <w:left w:val="none" w:sz="0" w:space="0" w:color="auto"/>
            <w:bottom w:val="none" w:sz="0" w:space="0" w:color="auto"/>
            <w:right w:val="none" w:sz="0" w:space="0" w:color="auto"/>
          </w:divBdr>
        </w:div>
        <w:div w:id="58863905">
          <w:marLeft w:val="0"/>
          <w:marRight w:val="0"/>
          <w:marTop w:val="0"/>
          <w:marBottom w:val="0"/>
          <w:divBdr>
            <w:top w:val="none" w:sz="0" w:space="0" w:color="auto"/>
            <w:left w:val="none" w:sz="0" w:space="0" w:color="auto"/>
            <w:bottom w:val="none" w:sz="0" w:space="0" w:color="auto"/>
            <w:right w:val="none" w:sz="0" w:space="0" w:color="auto"/>
          </w:divBdr>
        </w:div>
        <w:div w:id="1680615092">
          <w:marLeft w:val="0"/>
          <w:marRight w:val="0"/>
          <w:marTop w:val="0"/>
          <w:marBottom w:val="0"/>
          <w:divBdr>
            <w:top w:val="none" w:sz="0" w:space="0" w:color="auto"/>
            <w:left w:val="none" w:sz="0" w:space="0" w:color="auto"/>
            <w:bottom w:val="none" w:sz="0" w:space="0" w:color="auto"/>
            <w:right w:val="none" w:sz="0" w:space="0" w:color="auto"/>
          </w:divBdr>
        </w:div>
      </w:divsChild>
    </w:div>
    <w:div w:id="1858038093">
      <w:bodyDiv w:val="1"/>
      <w:marLeft w:val="0"/>
      <w:marRight w:val="0"/>
      <w:marTop w:val="0"/>
      <w:marBottom w:val="0"/>
      <w:divBdr>
        <w:top w:val="none" w:sz="0" w:space="0" w:color="auto"/>
        <w:left w:val="none" w:sz="0" w:space="0" w:color="auto"/>
        <w:bottom w:val="none" w:sz="0" w:space="0" w:color="auto"/>
        <w:right w:val="none" w:sz="0" w:space="0" w:color="auto"/>
      </w:divBdr>
    </w:div>
    <w:div w:id="19949415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CBAC1-535A-0143-97D9-632D472E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30</Pages>
  <Words>16825</Words>
  <Characters>95904</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Slater</cp:lastModifiedBy>
  <cp:revision>26</cp:revision>
  <dcterms:created xsi:type="dcterms:W3CDTF">2019-03-03T16:51:00Z</dcterms:created>
  <dcterms:modified xsi:type="dcterms:W3CDTF">2019-03-03T22:25:00Z</dcterms:modified>
</cp:coreProperties>
</file>