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2813C" w14:textId="43D9D5C9" w:rsidR="00B77CBA" w:rsidRPr="00ED142D" w:rsidRDefault="00D63B2A" w:rsidP="009F5865">
      <w:pPr>
        <w:jc w:val="center"/>
        <w:rPr>
          <w:rFonts w:ascii="Times New Roman" w:hAnsi="Times New Roman" w:cs="Times New Roman"/>
          <w:b/>
          <w:sz w:val="28"/>
          <w:szCs w:val="28"/>
        </w:rPr>
      </w:pPr>
      <w:r w:rsidRPr="00ED142D">
        <w:rPr>
          <w:rFonts w:ascii="Times New Roman" w:hAnsi="Times New Roman" w:cs="Times New Roman"/>
          <w:b/>
          <w:sz w:val="28"/>
          <w:szCs w:val="28"/>
        </w:rPr>
        <w:t>A Simple Decision</w:t>
      </w:r>
      <w:r w:rsidR="00813B11" w:rsidRPr="00ED142D">
        <w:rPr>
          <w:rFonts w:ascii="Times New Roman" w:hAnsi="Times New Roman" w:cs="Times New Roman"/>
          <w:b/>
          <w:sz w:val="28"/>
          <w:szCs w:val="28"/>
        </w:rPr>
        <w:t xml:space="preserve"> Market</w:t>
      </w:r>
      <w:r w:rsidR="007401E8" w:rsidRPr="00ED142D">
        <w:rPr>
          <w:rFonts w:ascii="Times New Roman" w:hAnsi="Times New Roman" w:cs="Times New Roman"/>
          <w:b/>
          <w:sz w:val="28"/>
          <w:szCs w:val="28"/>
        </w:rPr>
        <w:t xml:space="preserve"> Model</w:t>
      </w:r>
    </w:p>
    <w:p w14:paraId="5DD19395" w14:textId="77777777" w:rsidR="00813B11" w:rsidRDefault="00813B11">
      <w:pPr>
        <w:rPr>
          <w:rFonts w:ascii="Times New Roman" w:hAnsi="Times New Roman" w:cs="Times New Roman"/>
          <w:color w:val="3366FF"/>
          <w:sz w:val="22"/>
          <w:szCs w:val="22"/>
        </w:rPr>
      </w:pPr>
    </w:p>
    <w:p w14:paraId="3977C56A" w14:textId="09E3069F" w:rsidR="00ED142D" w:rsidRPr="00ED142D" w:rsidRDefault="00ED142D">
      <w:pPr>
        <w:rPr>
          <w:rFonts w:ascii="Times New Roman" w:hAnsi="Times New Roman" w:cs="Times New Roman"/>
          <w:b/>
          <w:sz w:val="22"/>
          <w:szCs w:val="22"/>
        </w:rPr>
      </w:pPr>
      <w:r w:rsidRPr="00ED142D">
        <w:rPr>
          <w:rFonts w:ascii="Times New Roman" w:hAnsi="Times New Roman" w:cs="Times New Roman"/>
          <w:b/>
          <w:sz w:val="22"/>
          <w:szCs w:val="22"/>
        </w:rPr>
        <w:t>Daniel Grainger</w:t>
      </w:r>
      <w:r w:rsidRPr="00ED142D">
        <w:rPr>
          <w:rFonts w:ascii="Times New Roman" w:hAnsi="Times New Roman" w:cs="Times New Roman"/>
          <w:b/>
          <w:sz w:val="22"/>
          <w:szCs w:val="22"/>
        </w:rPr>
        <w:t xml:space="preserve">, </w:t>
      </w:r>
      <w:proofErr w:type="spellStart"/>
      <w:r w:rsidRPr="00ED142D">
        <w:rPr>
          <w:rFonts w:ascii="Times New Roman" w:hAnsi="Times New Roman" w:cs="Times New Roman"/>
          <w:b/>
          <w:sz w:val="22"/>
          <w:szCs w:val="22"/>
        </w:rPr>
        <w:t>Sizhong</w:t>
      </w:r>
      <w:proofErr w:type="spellEnd"/>
      <w:r w:rsidRPr="00ED142D">
        <w:rPr>
          <w:rFonts w:ascii="Times New Roman" w:hAnsi="Times New Roman" w:cs="Times New Roman"/>
          <w:b/>
          <w:sz w:val="22"/>
          <w:szCs w:val="22"/>
        </w:rPr>
        <w:t xml:space="preserve"> Sun, Felecia </w:t>
      </w:r>
      <w:proofErr w:type="spellStart"/>
      <w:r w:rsidRPr="00ED142D">
        <w:rPr>
          <w:rFonts w:ascii="Times New Roman" w:hAnsi="Times New Roman" w:cs="Times New Roman"/>
          <w:b/>
          <w:sz w:val="22"/>
          <w:szCs w:val="22"/>
        </w:rPr>
        <w:t>Watkin-Lui</w:t>
      </w:r>
      <w:proofErr w:type="spellEnd"/>
      <w:r w:rsidRPr="00ED142D">
        <w:rPr>
          <w:rFonts w:ascii="Times New Roman" w:hAnsi="Times New Roman" w:cs="Times New Roman"/>
          <w:b/>
          <w:sz w:val="22"/>
          <w:szCs w:val="22"/>
        </w:rPr>
        <w:t xml:space="preserve"> &amp; Peter Case</w:t>
      </w:r>
      <w:r>
        <w:rPr>
          <w:rStyle w:val="FootnoteReference"/>
          <w:rFonts w:ascii="Times New Roman" w:hAnsi="Times New Roman" w:cs="Times New Roman"/>
          <w:b/>
          <w:sz w:val="22"/>
          <w:szCs w:val="22"/>
        </w:rPr>
        <w:footnoteReference w:id="1"/>
      </w:r>
    </w:p>
    <w:p w14:paraId="211F0236" w14:textId="77777777" w:rsidR="00ED142D" w:rsidRDefault="00ED142D">
      <w:pPr>
        <w:rPr>
          <w:rFonts w:ascii="Times New Roman" w:hAnsi="Times New Roman" w:cs="Times New Roman"/>
          <w:sz w:val="22"/>
          <w:szCs w:val="22"/>
        </w:rPr>
      </w:pPr>
    </w:p>
    <w:p w14:paraId="6E501BD5" w14:textId="1248B20B" w:rsidR="00ED142D" w:rsidRPr="00CB5DB6" w:rsidRDefault="00ED142D">
      <w:pPr>
        <w:rPr>
          <w:rFonts w:ascii="Times New Roman" w:hAnsi="Times New Roman" w:cs="Times New Roman"/>
          <w:sz w:val="22"/>
          <w:szCs w:val="22"/>
        </w:rPr>
      </w:pPr>
      <w:r>
        <w:rPr>
          <w:rFonts w:ascii="Times New Roman" w:hAnsi="Times New Roman" w:cs="Times New Roman"/>
          <w:sz w:val="22"/>
          <w:szCs w:val="22"/>
        </w:rPr>
        <w:t>College of Business, Law &amp; Governance, James Cook University, Australia</w:t>
      </w:r>
    </w:p>
    <w:p w14:paraId="4C17B5C9" w14:textId="77777777" w:rsidR="00303412" w:rsidRPr="00CB5DB6" w:rsidRDefault="00303412">
      <w:pPr>
        <w:rPr>
          <w:rFonts w:ascii="Times New Roman" w:hAnsi="Times New Roman" w:cs="Times New Roman"/>
          <w:sz w:val="22"/>
          <w:szCs w:val="22"/>
        </w:rPr>
      </w:pPr>
    </w:p>
    <w:p w14:paraId="44A5C71F" w14:textId="6BDE3E3A" w:rsidR="009C61C1" w:rsidRPr="00CB5DB6" w:rsidRDefault="00D836A3">
      <w:pPr>
        <w:rPr>
          <w:rFonts w:ascii="Times New Roman" w:hAnsi="Times New Roman" w:cs="Times New Roman"/>
          <w:b/>
          <w:color w:val="3366FF"/>
          <w:sz w:val="22"/>
          <w:szCs w:val="22"/>
        </w:rPr>
      </w:pPr>
      <w:r w:rsidRPr="00CB5DB6">
        <w:rPr>
          <w:rFonts w:ascii="Times New Roman" w:hAnsi="Times New Roman" w:cs="Times New Roman"/>
          <w:b/>
          <w:sz w:val="22"/>
          <w:szCs w:val="22"/>
        </w:rPr>
        <w:t>[</w:t>
      </w:r>
      <w:r w:rsidR="009C61C1" w:rsidRPr="00CB5DB6">
        <w:rPr>
          <w:rFonts w:ascii="Times New Roman" w:hAnsi="Times New Roman" w:cs="Times New Roman"/>
          <w:b/>
          <w:sz w:val="22"/>
          <w:szCs w:val="22"/>
        </w:rPr>
        <w:t>Abstract</w:t>
      </w:r>
      <w:r w:rsidRPr="00CB5DB6">
        <w:rPr>
          <w:rFonts w:ascii="Times New Roman" w:hAnsi="Times New Roman" w:cs="Times New Roman"/>
          <w:b/>
          <w:sz w:val="22"/>
          <w:szCs w:val="22"/>
        </w:rPr>
        <w:t>]</w:t>
      </w:r>
      <w:r w:rsidR="004A7922" w:rsidRPr="00CB5DB6">
        <w:rPr>
          <w:rFonts w:ascii="Times New Roman" w:hAnsi="Times New Roman" w:cs="Times New Roman"/>
          <w:b/>
          <w:sz w:val="22"/>
          <w:szCs w:val="22"/>
        </w:rPr>
        <w:t xml:space="preserve"> </w:t>
      </w:r>
    </w:p>
    <w:p w14:paraId="26D4C7B4" w14:textId="1F2A0451" w:rsidR="008B10CC" w:rsidRPr="00CB5DB6" w:rsidRDefault="003C47B2" w:rsidP="008B10CC">
      <w:pPr>
        <w:rPr>
          <w:rFonts w:ascii="Times New Roman" w:hAnsi="Times New Roman" w:cs="Times New Roman"/>
          <w:sz w:val="22"/>
          <w:szCs w:val="22"/>
        </w:rPr>
      </w:pPr>
      <w:r w:rsidRPr="00CB5DB6">
        <w:rPr>
          <w:rFonts w:ascii="Times New Roman" w:hAnsi="Times New Roman" w:cs="Times New Roman"/>
          <w:sz w:val="22"/>
          <w:szCs w:val="22"/>
        </w:rPr>
        <w:t xml:space="preserve">Economic modeling of decision markets has mainly considered the market scoring rule setup. Literature has made reference to the </w:t>
      </w:r>
      <w:r w:rsidR="00B42B8A" w:rsidRPr="00CB5DB6">
        <w:rPr>
          <w:rFonts w:ascii="Times New Roman" w:hAnsi="Times New Roman" w:cs="Times New Roman"/>
          <w:sz w:val="22"/>
          <w:szCs w:val="22"/>
        </w:rPr>
        <w:t xml:space="preserve">alternative, </w:t>
      </w:r>
      <w:r w:rsidRPr="00CB5DB6">
        <w:rPr>
          <w:rFonts w:ascii="Times New Roman" w:hAnsi="Times New Roman" w:cs="Times New Roman"/>
          <w:sz w:val="22"/>
          <w:szCs w:val="22"/>
        </w:rPr>
        <w:t xml:space="preserve">joint elicitation type decision market, but no </w:t>
      </w:r>
      <w:r w:rsidR="005D07BA" w:rsidRPr="00CB5DB6">
        <w:rPr>
          <w:rFonts w:ascii="Times New Roman" w:hAnsi="Times New Roman" w:cs="Times New Roman"/>
          <w:sz w:val="22"/>
          <w:szCs w:val="22"/>
        </w:rPr>
        <w:t>in depth</w:t>
      </w:r>
      <w:r w:rsidR="00154EF2" w:rsidRPr="00CB5DB6">
        <w:rPr>
          <w:rFonts w:ascii="Times New Roman" w:hAnsi="Times New Roman" w:cs="Times New Roman"/>
          <w:sz w:val="22"/>
          <w:szCs w:val="22"/>
        </w:rPr>
        <w:t xml:space="preserve"> analysis of it </w:t>
      </w:r>
      <w:r w:rsidR="007401E8" w:rsidRPr="00CB5DB6">
        <w:rPr>
          <w:rFonts w:ascii="Times New Roman" w:hAnsi="Times New Roman" w:cs="Times New Roman"/>
          <w:sz w:val="22"/>
          <w:szCs w:val="22"/>
        </w:rPr>
        <w:t>appears to have</w:t>
      </w:r>
      <w:r w:rsidR="00154EF2" w:rsidRPr="00CB5DB6">
        <w:rPr>
          <w:rFonts w:ascii="Times New Roman" w:hAnsi="Times New Roman" w:cs="Times New Roman"/>
          <w:sz w:val="22"/>
          <w:szCs w:val="22"/>
        </w:rPr>
        <w:t xml:space="preserve"> been published.</w:t>
      </w:r>
      <w:r w:rsidRPr="00CB5DB6">
        <w:rPr>
          <w:rFonts w:ascii="Times New Roman" w:hAnsi="Times New Roman" w:cs="Times New Roman"/>
          <w:sz w:val="22"/>
          <w:szCs w:val="22"/>
        </w:rPr>
        <w:t xml:space="preserve"> </w:t>
      </w:r>
      <w:r w:rsidR="00D04AED">
        <w:rPr>
          <w:rFonts w:ascii="Times New Roman" w:hAnsi="Times New Roman" w:cs="Times New Roman"/>
          <w:sz w:val="22"/>
          <w:szCs w:val="22"/>
        </w:rPr>
        <w:t>This paper</w:t>
      </w:r>
      <w:r w:rsidR="008B10CC" w:rsidRPr="00CB5DB6">
        <w:rPr>
          <w:rFonts w:ascii="Times New Roman" w:hAnsi="Times New Roman" w:cs="Times New Roman"/>
          <w:sz w:val="22"/>
          <w:szCs w:val="22"/>
        </w:rPr>
        <w:t xml:space="preserve"> </w:t>
      </w:r>
      <w:r w:rsidR="00756EAA" w:rsidRPr="00CB5DB6">
        <w:rPr>
          <w:rFonts w:ascii="Times New Roman" w:hAnsi="Times New Roman" w:cs="Times New Roman"/>
          <w:sz w:val="22"/>
          <w:szCs w:val="22"/>
        </w:rPr>
        <w:t>develop</w:t>
      </w:r>
      <w:r w:rsidR="00D04AED">
        <w:rPr>
          <w:rFonts w:ascii="Times New Roman" w:hAnsi="Times New Roman" w:cs="Times New Roman"/>
          <w:sz w:val="22"/>
          <w:szCs w:val="22"/>
        </w:rPr>
        <w:t>s</w:t>
      </w:r>
      <w:r w:rsidR="008B10CC" w:rsidRPr="00CB5DB6">
        <w:rPr>
          <w:rFonts w:ascii="Times New Roman" w:hAnsi="Times New Roman" w:cs="Times New Roman"/>
          <w:sz w:val="22"/>
          <w:szCs w:val="22"/>
        </w:rPr>
        <w:t xml:space="preserve"> a simple decision market model</w:t>
      </w:r>
      <w:r w:rsidR="00756EAA" w:rsidRPr="00CB5DB6">
        <w:rPr>
          <w:rFonts w:ascii="Times New Roman" w:hAnsi="Times New Roman" w:cs="Times New Roman"/>
          <w:sz w:val="22"/>
          <w:szCs w:val="22"/>
        </w:rPr>
        <w:t xml:space="preserve"> of the joint elicitation type, that provides a </w:t>
      </w:r>
      <w:r w:rsidR="008B10CC" w:rsidRPr="00CB5DB6">
        <w:rPr>
          <w:rFonts w:ascii="Times New Roman" w:hAnsi="Times New Roman" w:cs="Times New Roman"/>
          <w:sz w:val="22"/>
          <w:szCs w:val="22"/>
        </w:rPr>
        <w:t xml:space="preserve">specific decision market nomenclature on which to base future </w:t>
      </w:r>
      <w:r w:rsidR="00B42B8A" w:rsidRPr="00CB5DB6">
        <w:rPr>
          <w:rFonts w:ascii="Times New Roman" w:hAnsi="Times New Roman" w:cs="Times New Roman"/>
          <w:sz w:val="22"/>
          <w:szCs w:val="22"/>
        </w:rPr>
        <w:t>analysis</w:t>
      </w:r>
      <w:r w:rsidR="008B10CC" w:rsidRPr="00CB5DB6">
        <w:rPr>
          <w:rFonts w:ascii="Times New Roman" w:hAnsi="Times New Roman" w:cs="Times New Roman"/>
          <w:sz w:val="22"/>
          <w:szCs w:val="22"/>
        </w:rPr>
        <w:t>.</w:t>
      </w:r>
    </w:p>
    <w:p w14:paraId="4BFE1D41" w14:textId="77777777" w:rsidR="008B10CC" w:rsidRPr="00CB5DB6" w:rsidRDefault="008B10CC" w:rsidP="008B10CC">
      <w:pPr>
        <w:rPr>
          <w:rFonts w:ascii="Times New Roman" w:hAnsi="Times New Roman" w:cs="Times New Roman"/>
          <w:sz w:val="22"/>
          <w:szCs w:val="22"/>
        </w:rPr>
      </w:pPr>
    </w:p>
    <w:p w14:paraId="6EB530C9" w14:textId="726870CB" w:rsidR="008B10CC" w:rsidRPr="00CB5DB6" w:rsidRDefault="002A1F85" w:rsidP="008B10CC">
      <w:pPr>
        <w:rPr>
          <w:rFonts w:ascii="Times New Roman" w:hAnsi="Times New Roman" w:cs="Times New Roman"/>
          <w:sz w:val="22"/>
          <w:szCs w:val="22"/>
        </w:rPr>
      </w:pPr>
      <w:r w:rsidRPr="00CB5DB6">
        <w:rPr>
          <w:rFonts w:ascii="Times New Roman" w:hAnsi="Times New Roman" w:cs="Times New Roman"/>
          <w:sz w:val="22"/>
          <w:szCs w:val="22"/>
        </w:rPr>
        <w:t>A</w:t>
      </w:r>
      <w:r w:rsidR="004A508C" w:rsidRPr="00CB5DB6">
        <w:rPr>
          <w:rFonts w:ascii="Times New Roman" w:hAnsi="Times New Roman" w:cs="Times New Roman"/>
          <w:sz w:val="22"/>
          <w:szCs w:val="22"/>
        </w:rPr>
        <w:t xml:space="preserve"> </w:t>
      </w:r>
      <w:r w:rsidR="005D07BA" w:rsidRPr="00CB5DB6">
        <w:rPr>
          <w:rFonts w:ascii="Times New Roman" w:hAnsi="Times New Roman" w:cs="Times New Roman"/>
          <w:sz w:val="22"/>
          <w:szCs w:val="22"/>
        </w:rPr>
        <w:t>generally accepted</w:t>
      </w:r>
      <w:r w:rsidR="004A508C" w:rsidRPr="00CB5DB6">
        <w:rPr>
          <w:rFonts w:ascii="Times New Roman" w:hAnsi="Times New Roman" w:cs="Times New Roman"/>
          <w:sz w:val="22"/>
          <w:szCs w:val="22"/>
        </w:rPr>
        <w:t xml:space="preserve"> </w:t>
      </w:r>
      <w:r w:rsidR="007401E8" w:rsidRPr="00CB5DB6">
        <w:rPr>
          <w:rFonts w:ascii="Times New Roman" w:hAnsi="Times New Roman" w:cs="Times New Roman"/>
          <w:sz w:val="22"/>
          <w:szCs w:val="22"/>
        </w:rPr>
        <w:t xml:space="preserve">prediction </w:t>
      </w:r>
      <w:r w:rsidR="004A508C" w:rsidRPr="00CB5DB6">
        <w:rPr>
          <w:rFonts w:ascii="Times New Roman" w:hAnsi="Times New Roman" w:cs="Times New Roman"/>
          <w:sz w:val="22"/>
          <w:szCs w:val="22"/>
        </w:rPr>
        <w:t>market model</w:t>
      </w:r>
      <w:r w:rsidRPr="00CB5DB6">
        <w:rPr>
          <w:rFonts w:ascii="Times New Roman" w:hAnsi="Times New Roman" w:cs="Times New Roman"/>
          <w:sz w:val="22"/>
          <w:szCs w:val="22"/>
        </w:rPr>
        <w:t xml:space="preserve"> is modified,</w:t>
      </w:r>
      <w:r w:rsidR="004A508C" w:rsidRPr="00CB5DB6">
        <w:rPr>
          <w:rFonts w:ascii="Times New Roman" w:hAnsi="Times New Roman" w:cs="Times New Roman"/>
          <w:sz w:val="22"/>
          <w:szCs w:val="22"/>
        </w:rPr>
        <w:t xml:space="preserve"> </w:t>
      </w:r>
      <w:r w:rsidR="005D07BA" w:rsidRPr="00CB5DB6">
        <w:rPr>
          <w:rFonts w:ascii="Times New Roman" w:hAnsi="Times New Roman" w:cs="Times New Roman"/>
          <w:sz w:val="22"/>
          <w:szCs w:val="22"/>
        </w:rPr>
        <w:t xml:space="preserve">by introducing </w:t>
      </w:r>
      <w:r w:rsidR="00AD56F5">
        <w:rPr>
          <w:rFonts w:ascii="Times New Roman" w:hAnsi="Times New Roman" w:cs="Times New Roman"/>
          <w:sz w:val="22"/>
          <w:szCs w:val="22"/>
        </w:rPr>
        <w:t>two additional concepts:</w:t>
      </w:r>
      <w:r w:rsidR="004A508C" w:rsidRPr="00CB5DB6">
        <w:rPr>
          <w:rFonts w:ascii="Times New Roman" w:hAnsi="Times New Roman" w:cs="Times New Roman"/>
          <w:sz w:val="22"/>
          <w:szCs w:val="22"/>
        </w:rPr>
        <w:t xml:space="preserve"> </w:t>
      </w:r>
      <w:r w:rsidR="00D96D24" w:rsidRPr="00CB5DB6">
        <w:rPr>
          <w:rFonts w:ascii="Times New Roman" w:hAnsi="Times New Roman" w:cs="Times New Roman"/>
          <w:sz w:val="22"/>
          <w:szCs w:val="22"/>
        </w:rPr>
        <w:t>“</w:t>
      </w:r>
      <w:r w:rsidR="004A508C" w:rsidRPr="00CB5DB6">
        <w:rPr>
          <w:rFonts w:ascii="Times New Roman" w:hAnsi="Times New Roman" w:cs="Times New Roman"/>
          <w:sz w:val="22"/>
          <w:szCs w:val="22"/>
        </w:rPr>
        <w:t>proper information market</w:t>
      </w:r>
      <w:r w:rsidR="00D96D24" w:rsidRPr="00CB5DB6">
        <w:rPr>
          <w:rFonts w:ascii="Times New Roman" w:hAnsi="Times New Roman" w:cs="Times New Roman"/>
          <w:sz w:val="22"/>
          <w:szCs w:val="22"/>
        </w:rPr>
        <w:t>”</w:t>
      </w:r>
      <w:r w:rsidR="004A508C" w:rsidRPr="00CB5DB6">
        <w:rPr>
          <w:rFonts w:ascii="Times New Roman" w:hAnsi="Times New Roman" w:cs="Times New Roman"/>
          <w:sz w:val="22"/>
          <w:szCs w:val="22"/>
        </w:rPr>
        <w:t xml:space="preserve"> and </w:t>
      </w:r>
      <w:r w:rsidR="00D96D24" w:rsidRPr="00CB5DB6">
        <w:rPr>
          <w:rFonts w:ascii="Times New Roman" w:hAnsi="Times New Roman" w:cs="Times New Roman"/>
          <w:sz w:val="22"/>
          <w:szCs w:val="22"/>
        </w:rPr>
        <w:t>“</w:t>
      </w:r>
      <w:r w:rsidR="004A508C" w:rsidRPr="00CB5DB6">
        <w:rPr>
          <w:rFonts w:ascii="Times New Roman" w:hAnsi="Times New Roman" w:cs="Times New Roman"/>
          <w:sz w:val="22"/>
          <w:szCs w:val="22"/>
        </w:rPr>
        <w:t>relevant information</w:t>
      </w:r>
      <w:r w:rsidR="00D96D24" w:rsidRPr="00CB5DB6">
        <w:rPr>
          <w:rFonts w:ascii="Times New Roman" w:hAnsi="Times New Roman" w:cs="Times New Roman"/>
          <w:sz w:val="22"/>
          <w:szCs w:val="22"/>
        </w:rPr>
        <w:t>”</w:t>
      </w:r>
      <w:r w:rsidR="004A508C" w:rsidRPr="00CB5DB6">
        <w:rPr>
          <w:rFonts w:ascii="Times New Roman" w:hAnsi="Times New Roman" w:cs="Times New Roman"/>
          <w:sz w:val="22"/>
          <w:szCs w:val="22"/>
        </w:rPr>
        <w:t>.</w:t>
      </w:r>
      <w:r w:rsidR="005D07BA" w:rsidRPr="00CB5DB6">
        <w:rPr>
          <w:rFonts w:ascii="Times New Roman" w:hAnsi="Times New Roman" w:cs="Times New Roman"/>
          <w:sz w:val="22"/>
          <w:szCs w:val="22"/>
        </w:rPr>
        <w:t xml:space="preserve"> </w:t>
      </w:r>
      <w:r w:rsidR="003757A1" w:rsidRPr="00CB5DB6">
        <w:rPr>
          <w:rFonts w:ascii="Times New Roman" w:hAnsi="Times New Roman" w:cs="Times New Roman"/>
          <w:sz w:val="22"/>
          <w:szCs w:val="22"/>
        </w:rPr>
        <w:t xml:space="preserve">Our work </w:t>
      </w:r>
      <w:r w:rsidR="003C06B6">
        <w:rPr>
          <w:rFonts w:ascii="Times New Roman" w:hAnsi="Times New Roman" w:cs="Times New Roman"/>
          <w:sz w:val="22"/>
          <w:szCs w:val="22"/>
        </w:rPr>
        <w:t xml:space="preserve">then </w:t>
      </w:r>
      <w:r w:rsidR="003757A1">
        <w:rPr>
          <w:rFonts w:ascii="Times New Roman" w:hAnsi="Times New Roman" w:cs="Times New Roman"/>
          <w:sz w:val="22"/>
          <w:szCs w:val="22"/>
        </w:rPr>
        <w:t xml:space="preserve">provides original contributions to the theoretical discourse </w:t>
      </w:r>
      <w:r w:rsidR="003757A1" w:rsidRPr="00CB5DB6">
        <w:rPr>
          <w:rFonts w:ascii="Times New Roman" w:hAnsi="Times New Roman" w:cs="Times New Roman"/>
          <w:sz w:val="22"/>
          <w:szCs w:val="22"/>
        </w:rPr>
        <w:t>on information markets</w:t>
      </w:r>
      <w:r w:rsidR="003757A1">
        <w:rPr>
          <w:rFonts w:ascii="Times New Roman" w:hAnsi="Times New Roman" w:cs="Times New Roman"/>
          <w:sz w:val="22"/>
          <w:szCs w:val="22"/>
        </w:rPr>
        <w:t>,</w:t>
      </w:r>
      <w:r w:rsidR="00AC3E8E" w:rsidRPr="00CB5DB6">
        <w:rPr>
          <w:rFonts w:ascii="Times New Roman" w:hAnsi="Times New Roman" w:cs="Times New Roman"/>
          <w:sz w:val="22"/>
          <w:szCs w:val="22"/>
        </w:rPr>
        <w:t xml:space="preserve"> </w:t>
      </w:r>
      <w:r w:rsidR="0056393E">
        <w:rPr>
          <w:rFonts w:ascii="Times New Roman" w:hAnsi="Times New Roman" w:cs="Times New Roman"/>
          <w:sz w:val="22"/>
          <w:szCs w:val="22"/>
        </w:rPr>
        <w:t>including</w:t>
      </w:r>
      <w:r w:rsidR="00AC3E8E" w:rsidRPr="00CB5DB6">
        <w:rPr>
          <w:rFonts w:ascii="Times New Roman" w:hAnsi="Times New Roman" w:cs="Times New Roman"/>
          <w:sz w:val="22"/>
          <w:szCs w:val="22"/>
        </w:rPr>
        <w:t xml:space="preserve"> finding the </w:t>
      </w:r>
      <w:r w:rsidR="005D07BA" w:rsidRPr="00CB5DB6">
        <w:rPr>
          <w:rFonts w:ascii="Times New Roman" w:hAnsi="Times New Roman" w:cs="Times New Roman"/>
          <w:sz w:val="22"/>
          <w:szCs w:val="22"/>
        </w:rPr>
        <w:t xml:space="preserve">sufficient and necessary condition for convergence to </w:t>
      </w:r>
      <w:r w:rsidR="007401E8" w:rsidRPr="00CB5DB6">
        <w:rPr>
          <w:rFonts w:ascii="Times New Roman" w:hAnsi="Times New Roman" w:cs="Times New Roman"/>
          <w:sz w:val="22"/>
          <w:szCs w:val="22"/>
        </w:rPr>
        <w:t>the best possible prediction</w:t>
      </w:r>
      <w:r w:rsidR="008C6E4B">
        <w:rPr>
          <w:rFonts w:ascii="Times New Roman" w:hAnsi="Times New Roman" w:cs="Times New Roman"/>
          <w:sz w:val="22"/>
          <w:szCs w:val="22"/>
        </w:rPr>
        <w:t xml:space="preserve">. </w:t>
      </w:r>
      <w:r w:rsidR="00F42022">
        <w:rPr>
          <w:rFonts w:ascii="Times New Roman" w:hAnsi="Times New Roman" w:cs="Times New Roman"/>
          <w:sz w:val="22"/>
          <w:szCs w:val="22"/>
        </w:rPr>
        <w:t>It is</w:t>
      </w:r>
      <w:r w:rsidR="00AC3E8E" w:rsidRPr="00CB5DB6">
        <w:rPr>
          <w:rFonts w:ascii="Times New Roman" w:hAnsi="Times New Roman" w:cs="Times New Roman"/>
          <w:sz w:val="22"/>
          <w:szCs w:val="22"/>
        </w:rPr>
        <w:t xml:space="preserve"> show</w:t>
      </w:r>
      <w:r w:rsidR="00F42022">
        <w:rPr>
          <w:rFonts w:ascii="Times New Roman" w:hAnsi="Times New Roman" w:cs="Times New Roman"/>
          <w:sz w:val="22"/>
          <w:szCs w:val="22"/>
        </w:rPr>
        <w:t>n</w:t>
      </w:r>
      <w:r w:rsidR="007401E8" w:rsidRPr="00CB5DB6">
        <w:rPr>
          <w:rFonts w:ascii="Times New Roman" w:hAnsi="Times New Roman" w:cs="Times New Roman"/>
          <w:sz w:val="22"/>
          <w:szCs w:val="22"/>
        </w:rPr>
        <w:t xml:space="preserve"> in our new prediction market model</w:t>
      </w:r>
      <w:r w:rsidR="00AC3E8E" w:rsidRPr="00CB5DB6">
        <w:rPr>
          <w:rFonts w:ascii="Times New Roman" w:hAnsi="Times New Roman" w:cs="Times New Roman"/>
          <w:sz w:val="22"/>
          <w:szCs w:val="22"/>
        </w:rPr>
        <w:t xml:space="preserve"> that “all agents </w:t>
      </w:r>
      <w:r w:rsidR="009930D9">
        <w:rPr>
          <w:rFonts w:ascii="Times New Roman" w:hAnsi="Times New Roman" w:cs="Times New Roman"/>
          <w:sz w:val="22"/>
          <w:szCs w:val="22"/>
        </w:rPr>
        <w:t>express</w:t>
      </w:r>
      <w:r w:rsidR="00AC3E8E" w:rsidRPr="00CB5DB6">
        <w:rPr>
          <w:rFonts w:ascii="Times New Roman" w:hAnsi="Times New Roman" w:cs="Times New Roman"/>
          <w:sz w:val="22"/>
          <w:szCs w:val="22"/>
        </w:rPr>
        <w:t xml:space="preserve"> relevant information” is </w:t>
      </w:r>
      <w:r w:rsidR="007401E8" w:rsidRPr="00CB5DB6">
        <w:rPr>
          <w:rFonts w:ascii="Times New Roman" w:hAnsi="Times New Roman" w:cs="Times New Roman"/>
          <w:sz w:val="22"/>
          <w:szCs w:val="22"/>
        </w:rPr>
        <w:t>a</w:t>
      </w:r>
      <w:r w:rsidR="00AC3E8E" w:rsidRPr="00CB5DB6">
        <w:rPr>
          <w:rFonts w:ascii="Times New Roman" w:hAnsi="Times New Roman" w:cs="Times New Roman"/>
          <w:sz w:val="22"/>
          <w:szCs w:val="22"/>
        </w:rPr>
        <w:t xml:space="preserve"> sufficient and necessary condition for convergence to the </w:t>
      </w:r>
      <w:r w:rsidR="00FC4C25">
        <w:rPr>
          <w:rFonts w:ascii="Times New Roman" w:hAnsi="Times New Roman" w:cs="Times New Roman"/>
          <w:sz w:val="22"/>
          <w:szCs w:val="22"/>
        </w:rPr>
        <w:t>direct communication equilibrium</w:t>
      </w:r>
      <w:r w:rsidR="00790BB3">
        <w:rPr>
          <w:rFonts w:ascii="Times New Roman" w:hAnsi="Times New Roman" w:cs="Times New Roman"/>
          <w:sz w:val="22"/>
          <w:szCs w:val="22"/>
        </w:rPr>
        <w:t xml:space="preserve"> </w:t>
      </w:r>
      <w:r w:rsidR="005D07BA" w:rsidRPr="00CB5DB6">
        <w:rPr>
          <w:rFonts w:ascii="Times New Roman" w:hAnsi="Times New Roman" w:cs="Times New Roman"/>
          <w:sz w:val="22"/>
          <w:szCs w:val="22"/>
        </w:rPr>
        <w:t xml:space="preserve">in a proper information </w:t>
      </w:r>
      <w:r w:rsidR="007401E8" w:rsidRPr="00CB5DB6">
        <w:rPr>
          <w:rFonts w:ascii="Times New Roman" w:hAnsi="Times New Roman" w:cs="Times New Roman"/>
          <w:sz w:val="22"/>
          <w:szCs w:val="22"/>
        </w:rPr>
        <w:t xml:space="preserve">(prediction) </w:t>
      </w:r>
      <w:r w:rsidR="005D07BA" w:rsidRPr="00CB5DB6">
        <w:rPr>
          <w:rFonts w:ascii="Times New Roman" w:hAnsi="Times New Roman" w:cs="Times New Roman"/>
          <w:sz w:val="22"/>
          <w:szCs w:val="22"/>
        </w:rPr>
        <w:t>market.</w:t>
      </w:r>
    </w:p>
    <w:p w14:paraId="381D779F" w14:textId="77777777" w:rsidR="008B10CC" w:rsidRPr="00CB5DB6" w:rsidRDefault="008B10CC" w:rsidP="008B10CC">
      <w:pPr>
        <w:rPr>
          <w:rFonts w:ascii="Times New Roman" w:hAnsi="Times New Roman" w:cs="Times New Roman"/>
          <w:sz w:val="22"/>
          <w:szCs w:val="22"/>
        </w:rPr>
      </w:pPr>
    </w:p>
    <w:p w14:paraId="3E8A092C" w14:textId="751BFCA9" w:rsidR="00BC6FBC" w:rsidRPr="00CB5DB6" w:rsidRDefault="00F42022" w:rsidP="008B10CC">
      <w:pPr>
        <w:rPr>
          <w:rFonts w:ascii="Times New Roman" w:hAnsi="Times New Roman" w:cs="Times New Roman"/>
          <w:sz w:val="22"/>
          <w:szCs w:val="22"/>
        </w:rPr>
      </w:pPr>
      <w:r>
        <w:rPr>
          <w:rFonts w:ascii="Times New Roman" w:hAnsi="Times New Roman" w:cs="Times New Roman"/>
          <w:sz w:val="22"/>
          <w:szCs w:val="22"/>
        </w:rPr>
        <w:t>Our</w:t>
      </w:r>
      <w:r w:rsidR="00B42B8A" w:rsidRPr="00CB5DB6">
        <w:rPr>
          <w:rFonts w:ascii="Times New Roman" w:hAnsi="Times New Roman" w:cs="Times New Roman"/>
          <w:sz w:val="22"/>
          <w:szCs w:val="22"/>
        </w:rPr>
        <w:t xml:space="preserve"> </w:t>
      </w:r>
      <w:r w:rsidR="002A1F85" w:rsidRPr="00CB5DB6">
        <w:rPr>
          <w:rFonts w:ascii="Times New Roman" w:hAnsi="Times New Roman" w:cs="Times New Roman"/>
          <w:sz w:val="22"/>
          <w:szCs w:val="22"/>
        </w:rPr>
        <w:t>new</w:t>
      </w:r>
      <w:r w:rsidR="00B42B8A" w:rsidRPr="00CB5DB6">
        <w:rPr>
          <w:rFonts w:ascii="Times New Roman" w:hAnsi="Times New Roman" w:cs="Times New Roman"/>
          <w:sz w:val="22"/>
          <w:szCs w:val="22"/>
        </w:rPr>
        <w:t xml:space="preserve"> </w:t>
      </w:r>
      <w:r w:rsidR="007401E8" w:rsidRPr="00CB5DB6">
        <w:rPr>
          <w:rFonts w:ascii="Times New Roman" w:hAnsi="Times New Roman" w:cs="Times New Roman"/>
          <w:sz w:val="22"/>
          <w:szCs w:val="22"/>
        </w:rPr>
        <w:t>prediction</w:t>
      </w:r>
      <w:r w:rsidR="00B42B8A" w:rsidRPr="00CB5DB6">
        <w:rPr>
          <w:rFonts w:ascii="Times New Roman" w:hAnsi="Times New Roman" w:cs="Times New Roman"/>
          <w:sz w:val="22"/>
          <w:szCs w:val="22"/>
        </w:rPr>
        <w:t xml:space="preserve"> market model</w:t>
      </w:r>
      <w:r w:rsidR="002A1F85" w:rsidRPr="00CB5DB6">
        <w:rPr>
          <w:rFonts w:ascii="Times New Roman" w:hAnsi="Times New Roman" w:cs="Times New Roman"/>
          <w:sz w:val="22"/>
          <w:szCs w:val="22"/>
        </w:rPr>
        <w:t xml:space="preserve"> </w:t>
      </w:r>
      <w:r>
        <w:rPr>
          <w:rFonts w:ascii="Times New Roman" w:hAnsi="Times New Roman" w:cs="Times New Roman"/>
          <w:sz w:val="22"/>
          <w:szCs w:val="22"/>
        </w:rPr>
        <w:t xml:space="preserve">is used </w:t>
      </w:r>
      <w:r w:rsidR="002A1F85" w:rsidRPr="00CB5DB6">
        <w:rPr>
          <w:rFonts w:ascii="Times New Roman" w:hAnsi="Times New Roman" w:cs="Times New Roman"/>
          <w:sz w:val="22"/>
          <w:szCs w:val="22"/>
        </w:rPr>
        <w:t>to</w:t>
      </w:r>
      <w:r w:rsidR="00F93915" w:rsidRPr="00CB5DB6">
        <w:rPr>
          <w:rFonts w:ascii="Times New Roman" w:hAnsi="Times New Roman" w:cs="Times New Roman"/>
          <w:sz w:val="22"/>
          <w:szCs w:val="22"/>
        </w:rPr>
        <w:t xml:space="preserve"> formulate</w:t>
      </w:r>
      <w:r w:rsidR="00A941B5" w:rsidRPr="00CB5DB6">
        <w:rPr>
          <w:rFonts w:ascii="Times New Roman" w:hAnsi="Times New Roman" w:cs="Times New Roman"/>
          <w:sz w:val="22"/>
          <w:szCs w:val="22"/>
        </w:rPr>
        <w:t xml:space="preserve"> </w:t>
      </w:r>
      <w:r w:rsidR="002A1F85" w:rsidRPr="00CB5DB6">
        <w:rPr>
          <w:rFonts w:ascii="Times New Roman" w:hAnsi="Times New Roman" w:cs="Times New Roman"/>
          <w:sz w:val="22"/>
          <w:szCs w:val="22"/>
        </w:rPr>
        <w:t>a simple decision market model</w:t>
      </w:r>
      <w:r w:rsidR="00A941B5" w:rsidRPr="00CB5DB6">
        <w:rPr>
          <w:rFonts w:ascii="Times New Roman" w:hAnsi="Times New Roman" w:cs="Times New Roman"/>
          <w:sz w:val="22"/>
          <w:szCs w:val="22"/>
        </w:rPr>
        <w:t xml:space="preserve"> of the joint elicitation market type</w:t>
      </w:r>
      <w:r w:rsidR="002A1F85" w:rsidRPr="00CB5DB6">
        <w:rPr>
          <w:rFonts w:ascii="Times New Roman" w:hAnsi="Times New Roman" w:cs="Times New Roman"/>
          <w:sz w:val="22"/>
          <w:szCs w:val="22"/>
        </w:rPr>
        <w:t>.</w:t>
      </w:r>
      <w:r w:rsidR="00B42B8A" w:rsidRPr="00CB5DB6">
        <w:rPr>
          <w:rFonts w:ascii="Times New Roman" w:hAnsi="Times New Roman" w:cs="Times New Roman"/>
          <w:sz w:val="22"/>
          <w:szCs w:val="22"/>
        </w:rPr>
        <w:t xml:space="preserve"> </w:t>
      </w:r>
      <w:r>
        <w:rPr>
          <w:rFonts w:ascii="Times New Roman" w:hAnsi="Times New Roman" w:cs="Times New Roman"/>
          <w:sz w:val="22"/>
          <w:szCs w:val="22"/>
        </w:rPr>
        <w:t>It is</w:t>
      </w:r>
      <w:r w:rsidR="00D457ED" w:rsidRPr="00CB5DB6">
        <w:rPr>
          <w:rFonts w:ascii="Times New Roman" w:hAnsi="Times New Roman" w:cs="Times New Roman"/>
          <w:sz w:val="22"/>
          <w:szCs w:val="22"/>
        </w:rPr>
        <w:t xml:space="preserve"> show</w:t>
      </w:r>
      <w:r>
        <w:rPr>
          <w:rFonts w:ascii="Times New Roman" w:hAnsi="Times New Roman" w:cs="Times New Roman"/>
          <w:sz w:val="22"/>
          <w:szCs w:val="22"/>
        </w:rPr>
        <w:t>n</w:t>
      </w:r>
      <w:r w:rsidR="008B10CC" w:rsidRPr="00CB5DB6">
        <w:rPr>
          <w:rFonts w:ascii="Times New Roman" w:hAnsi="Times New Roman" w:cs="Times New Roman"/>
          <w:sz w:val="22"/>
          <w:szCs w:val="22"/>
        </w:rPr>
        <w:t xml:space="preserve"> that </w:t>
      </w:r>
      <w:r w:rsidR="007401E8" w:rsidRPr="00CB5DB6">
        <w:rPr>
          <w:rFonts w:ascii="Times New Roman" w:hAnsi="Times New Roman" w:cs="Times New Roman"/>
          <w:sz w:val="22"/>
          <w:szCs w:val="22"/>
        </w:rPr>
        <w:t>our decision market will select the best decision if a specific selection and payout rule</w:t>
      </w:r>
      <w:r w:rsidR="00FC4C25">
        <w:rPr>
          <w:rFonts w:ascii="Times New Roman" w:hAnsi="Times New Roman" w:cs="Times New Roman"/>
          <w:sz w:val="22"/>
          <w:szCs w:val="22"/>
        </w:rPr>
        <w:t xml:space="preserve"> is defined</w:t>
      </w:r>
      <w:r w:rsidR="00BC6FBC" w:rsidRPr="00CB5DB6">
        <w:rPr>
          <w:rFonts w:ascii="Times New Roman" w:hAnsi="Times New Roman" w:cs="Times New Roman"/>
          <w:sz w:val="22"/>
          <w:szCs w:val="22"/>
        </w:rPr>
        <w:t xml:space="preserve">. </w:t>
      </w:r>
      <w:r w:rsidR="00D96D24" w:rsidRPr="00CB5DB6">
        <w:rPr>
          <w:rFonts w:ascii="Times New Roman" w:hAnsi="Times New Roman" w:cs="Times New Roman"/>
          <w:sz w:val="22"/>
          <w:szCs w:val="22"/>
        </w:rPr>
        <w:t>Importantly</w:t>
      </w:r>
      <w:r w:rsidR="00BC6FBC" w:rsidRPr="00CB5DB6">
        <w:rPr>
          <w:rFonts w:ascii="Times New Roman" w:hAnsi="Times New Roman" w:cs="Times New Roman"/>
          <w:sz w:val="22"/>
          <w:szCs w:val="22"/>
        </w:rPr>
        <w:t xml:space="preserve">, </w:t>
      </w:r>
      <w:r w:rsidR="00D72996" w:rsidRPr="00CB5DB6">
        <w:rPr>
          <w:rFonts w:ascii="Times New Roman" w:hAnsi="Times New Roman" w:cs="Times New Roman"/>
          <w:sz w:val="22"/>
          <w:szCs w:val="22"/>
        </w:rPr>
        <w:t>our decision market</w:t>
      </w:r>
      <w:r w:rsidR="007401E8" w:rsidRPr="00CB5DB6">
        <w:rPr>
          <w:rFonts w:ascii="Times New Roman" w:hAnsi="Times New Roman" w:cs="Times New Roman"/>
          <w:sz w:val="22"/>
          <w:szCs w:val="22"/>
        </w:rPr>
        <w:t xml:space="preserve"> model</w:t>
      </w:r>
      <w:r w:rsidR="00D72996" w:rsidRPr="00CB5DB6">
        <w:rPr>
          <w:rFonts w:ascii="Times New Roman" w:hAnsi="Times New Roman" w:cs="Times New Roman"/>
          <w:sz w:val="22"/>
          <w:szCs w:val="22"/>
        </w:rPr>
        <w:t xml:space="preserve"> does not need to delay payment of any contracts to the obs</w:t>
      </w:r>
      <w:r w:rsidR="00132FFB" w:rsidRPr="00CB5DB6">
        <w:rPr>
          <w:rFonts w:ascii="Times New Roman" w:hAnsi="Times New Roman" w:cs="Times New Roman"/>
          <w:sz w:val="22"/>
          <w:szCs w:val="22"/>
        </w:rPr>
        <w:t>ervation of the desired outcome. Therefore,</w:t>
      </w:r>
      <w:r w:rsidR="00D72996" w:rsidRPr="00CB5DB6">
        <w:rPr>
          <w:rFonts w:ascii="Times New Roman" w:hAnsi="Times New Roman" w:cs="Times New Roman"/>
          <w:sz w:val="22"/>
          <w:szCs w:val="22"/>
        </w:rPr>
        <w:t xml:space="preserve"> </w:t>
      </w:r>
      <w:r w:rsidR="007401E8" w:rsidRPr="00CB5DB6">
        <w:rPr>
          <w:rFonts w:ascii="Times New Roman" w:hAnsi="Times New Roman" w:cs="Times New Roman"/>
          <w:sz w:val="22"/>
          <w:szCs w:val="22"/>
        </w:rPr>
        <w:t>when dealing with</w:t>
      </w:r>
      <w:r w:rsidR="00D72996" w:rsidRPr="00CB5DB6">
        <w:rPr>
          <w:rFonts w:ascii="Times New Roman" w:hAnsi="Times New Roman" w:cs="Times New Roman"/>
          <w:sz w:val="22"/>
          <w:szCs w:val="22"/>
        </w:rPr>
        <w:t xml:space="preserve"> </w:t>
      </w:r>
      <w:r w:rsidR="00132FFB" w:rsidRPr="00CB5DB6">
        <w:rPr>
          <w:rFonts w:ascii="Times New Roman" w:hAnsi="Times New Roman" w:cs="Times New Roman"/>
          <w:sz w:val="22"/>
          <w:szCs w:val="22"/>
        </w:rPr>
        <w:t>long-term</w:t>
      </w:r>
      <w:r w:rsidR="00D72996" w:rsidRPr="00CB5DB6">
        <w:rPr>
          <w:rFonts w:ascii="Times New Roman" w:hAnsi="Times New Roman" w:cs="Times New Roman"/>
          <w:sz w:val="22"/>
          <w:szCs w:val="22"/>
        </w:rPr>
        <w:t xml:space="preserve"> outcome projects</w:t>
      </w:r>
      <w:r w:rsidR="00132FFB" w:rsidRPr="00CB5DB6">
        <w:rPr>
          <w:rFonts w:ascii="Times New Roman" w:hAnsi="Times New Roman" w:cs="Times New Roman"/>
          <w:sz w:val="22"/>
          <w:szCs w:val="22"/>
        </w:rPr>
        <w:t>, our decision market does not need to be a long running market</w:t>
      </w:r>
      <w:r w:rsidR="00D72996" w:rsidRPr="00CB5DB6">
        <w:rPr>
          <w:rFonts w:ascii="Times New Roman" w:hAnsi="Times New Roman" w:cs="Times New Roman"/>
          <w:sz w:val="22"/>
          <w:szCs w:val="22"/>
        </w:rPr>
        <w:t>.</w:t>
      </w:r>
      <w:r w:rsidR="00D96D24" w:rsidRPr="00CB5DB6">
        <w:rPr>
          <w:rFonts w:ascii="Times New Roman" w:hAnsi="Times New Roman" w:cs="Times New Roman"/>
          <w:sz w:val="22"/>
          <w:szCs w:val="22"/>
        </w:rPr>
        <w:t xml:space="preserve"> </w:t>
      </w:r>
    </w:p>
    <w:p w14:paraId="0D3997A4" w14:textId="77777777" w:rsidR="00BC6FBC" w:rsidRPr="00CB5DB6" w:rsidRDefault="00BC6FBC" w:rsidP="008B10CC">
      <w:pPr>
        <w:rPr>
          <w:rFonts w:ascii="Times New Roman" w:hAnsi="Times New Roman" w:cs="Times New Roman"/>
          <w:sz w:val="22"/>
          <w:szCs w:val="22"/>
        </w:rPr>
      </w:pPr>
    </w:p>
    <w:p w14:paraId="5D82D81D" w14:textId="508EB16E" w:rsidR="008B10CC" w:rsidRPr="00CB5DB6" w:rsidRDefault="00D96D24" w:rsidP="008B10CC">
      <w:pPr>
        <w:rPr>
          <w:rFonts w:ascii="Times New Roman" w:hAnsi="Times New Roman" w:cs="Times New Roman"/>
          <w:sz w:val="22"/>
          <w:szCs w:val="22"/>
        </w:rPr>
      </w:pPr>
      <w:r w:rsidRPr="00CB5DB6">
        <w:rPr>
          <w:rFonts w:ascii="Times New Roman" w:hAnsi="Times New Roman" w:cs="Times New Roman"/>
          <w:sz w:val="22"/>
          <w:szCs w:val="22"/>
        </w:rPr>
        <w:t>Futur</w:t>
      </w:r>
      <w:r w:rsidR="00AD2FDD" w:rsidRPr="00CB5DB6">
        <w:rPr>
          <w:rFonts w:ascii="Times New Roman" w:hAnsi="Times New Roman" w:cs="Times New Roman"/>
          <w:sz w:val="22"/>
          <w:szCs w:val="22"/>
        </w:rPr>
        <w:t>e work will test for the statistical significance of relevant information (identified as important in our idealized decision market model) in laboratory and real world settings.</w:t>
      </w:r>
      <w:r w:rsidR="00D72996" w:rsidRPr="00CB5DB6">
        <w:rPr>
          <w:rFonts w:ascii="Times New Roman" w:hAnsi="Times New Roman" w:cs="Times New Roman"/>
          <w:sz w:val="22"/>
          <w:szCs w:val="22"/>
        </w:rPr>
        <w:t xml:space="preserve">   </w:t>
      </w:r>
    </w:p>
    <w:p w14:paraId="7FA9CA11" w14:textId="77777777" w:rsidR="001268E1" w:rsidRPr="00CB5DB6" w:rsidRDefault="001268E1" w:rsidP="008B10CC">
      <w:pPr>
        <w:rPr>
          <w:rFonts w:ascii="Times New Roman" w:hAnsi="Times New Roman" w:cs="Times New Roman"/>
          <w:sz w:val="22"/>
          <w:szCs w:val="22"/>
        </w:rPr>
      </w:pPr>
    </w:p>
    <w:p w14:paraId="2FB9DFD8" w14:textId="2817BA10" w:rsidR="001C51E2" w:rsidRPr="00CB5DB6" w:rsidRDefault="00506161">
      <w:pPr>
        <w:rPr>
          <w:rFonts w:ascii="Times New Roman" w:hAnsi="Times New Roman" w:cs="Times New Roman"/>
          <w:b/>
          <w:sz w:val="22"/>
          <w:szCs w:val="22"/>
        </w:rPr>
      </w:pPr>
      <w:r w:rsidRPr="00CB5DB6">
        <w:rPr>
          <w:rFonts w:ascii="Times New Roman" w:hAnsi="Times New Roman" w:cs="Times New Roman"/>
          <w:b/>
          <w:sz w:val="22"/>
          <w:szCs w:val="22"/>
        </w:rPr>
        <w:t>[</w:t>
      </w:r>
      <w:r w:rsidR="00CB4F79" w:rsidRPr="00CB5DB6">
        <w:rPr>
          <w:rFonts w:ascii="Times New Roman" w:hAnsi="Times New Roman" w:cs="Times New Roman"/>
          <w:b/>
          <w:sz w:val="22"/>
          <w:szCs w:val="22"/>
        </w:rPr>
        <w:t>Key Words</w:t>
      </w:r>
      <w:r w:rsidRPr="00CB5DB6">
        <w:rPr>
          <w:rFonts w:ascii="Times New Roman" w:hAnsi="Times New Roman" w:cs="Times New Roman"/>
          <w:b/>
          <w:sz w:val="22"/>
          <w:szCs w:val="22"/>
        </w:rPr>
        <w:t>]</w:t>
      </w:r>
      <w:r w:rsidR="00CB4F79" w:rsidRPr="00CB5DB6">
        <w:rPr>
          <w:rFonts w:ascii="Times New Roman" w:hAnsi="Times New Roman" w:cs="Times New Roman"/>
          <w:b/>
          <w:sz w:val="22"/>
          <w:szCs w:val="22"/>
        </w:rPr>
        <w:t>: Information market, Decision market, Prediction market</w:t>
      </w:r>
      <w:r w:rsidR="00A31947" w:rsidRPr="00CB5DB6">
        <w:rPr>
          <w:rFonts w:ascii="Times New Roman" w:hAnsi="Times New Roman" w:cs="Times New Roman"/>
          <w:b/>
          <w:sz w:val="22"/>
          <w:szCs w:val="22"/>
        </w:rPr>
        <w:t>, Joint elicitation</w:t>
      </w:r>
      <w:r w:rsidR="00A177FA" w:rsidRPr="00CB5DB6">
        <w:rPr>
          <w:rFonts w:ascii="Times New Roman" w:hAnsi="Times New Roman" w:cs="Times New Roman"/>
          <w:b/>
          <w:sz w:val="22"/>
          <w:szCs w:val="22"/>
        </w:rPr>
        <w:t>, Long-term projects.</w:t>
      </w:r>
    </w:p>
    <w:p w14:paraId="08CD2A14" w14:textId="77777777" w:rsidR="00DF473C" w:rsidRPr="00CB5DB6" w:rsidRDefault="00DF473C">
      <w:pPr>
        <w:rPr>
          <w:rFonts w:ascii="Times New Roman" w:hAnsi="Times New Roman" w:cs="Times New Roman"/>
          <w:b/>
          <w:sz w:val="22"/>
          <w:szCs w:val="22"/>
        </w:rPr>
      </w:pPr>
    </w:p>
    <w:p w14:paraId="41D3F51E" w14:textId="77777777" w:rsidR="00DF473C" w:rsidRPr="00CB5DB6" w:rsidRDefault="00506161">
      <w:pPr>
        <w:rPr>
          <w:rFonts w:ascii="Times New Roman" w:hAnsi="Times New Roman" w:cs="Times New Roman"/>
          <w:b/>
          <w:sz w:val="22"/>
          <w:szCs w:val="22"/>
        </w:rPr>
      </w:pPr>
      <w:r w:rsidRPr="00CB5DB6">
        <w:rPr>
          <w:rFonts w:ascii="Times New Roman" w:hAnsi="Times New Roman" w:cs="Times New Roman"/>
          <w:b/>
          <w:sz w:val="22"/>
          <w:szCs w:val="22"/>
        </w:rPr>
        <w:t>[</w:t>
      </w:r>
      <w:r w:rsidR="000D1FA2" w:rsidRPr="00CB5DB6">
        <w:rPr>
          <w:rFonts w:ascii="Times New Roman" w:hAnsi="Times New Roman" w:cs="Times New Roman"/>
          <w:b/>
          <w:sz w:val="22"/>
          <w:szCs w:val="22"/>
        </w:rPr>
        <w:t>JEL Classification</w:t>
      </w:r>
      <w:r w:rsidRPr="00CB5DB6">
        <w:rPr>
          <w:rFonts w:ascii="Times New Roman" w:hAnsi="Times New Roman" w:cs="Times New Roman"/>
          <w:b/>
          <w:sz w:val="22"/>
          <w:szCs w:val="22"/>
        </w:rPr>
        <w:t>]</w:t>
      </w:r>
      <w:r w:rsidR="000D1FA2" w:rsidRPr="00CB5DB6">
        <w:rPr>
          <w:rFonts w:ascii="Times New Roman" w:hAnsi="Times New Roman" w:cs="Times New Roman"/>
          <w:b/>
          <w:sz w:val="22"/>
          <w:szCs w:val="22"/>
        </w:rPr>
        <w:t>: D83, G14</w:t>
      </w:r>
    </w:p>
    <w:p w14:paraId="679D0479" w14:textId="77777777" w:rsidR="00D836A3" w:rsidRPr="00CB5DB6" w:rsidRDefault="00D836A3">
      <w:pPr>
        <w:rPr>
          <w:rFonts w:ascii="Times New Roman" w:hAnsi="Times New Roman" w:cs="Times New Roman"/>
          <w:b/>
          <w:sz w:val="22"/>
          <w:szCs w:val="22"/>
        </w:rPr>
      </w:pPr>
      <w:bookmarkStart w:id="0" w:name="_GoBack"/>
      <w:bookmarkEnd w:id="0"/>
      <w:r w:rsidRPr="00CB5DB6">
        <w:rPr>
          <w:rFonts w:ascii="Times New Roman" w:hAnsi="Times New Roman" w:cs="Times New Roman"/>
          <w:b/>
          <w:sz w:val="22"/>
          <w:szCs w:val="22"/>
        </w:rPr>
        <w:br w:type="page"/>
      </w:r>
    </w:p>
    <w:p w14:paraId="0DC1847B" w14:textId="77777777" w:rsidR="008024C6" w:rsidRPr="00CB5DB6" w:rsidRDefault="00BF2086" w:rsidP="008024C6">
      <w:pPr>
        <w:rPr>
          <w:rFonts w:ascii="Times New Roman" w:hAnsi="Times New Roman" w:cs="Times New Roman"/>
          <w:b/>
          <w:color w:val="FF0000"/>
          <w:sz w:val="22"/>
          <w:szCs w:val="22"/>
        </w:rPr>
      </w:pPr>
      <w:r w:rsidRPr="00CB5DB6">
        <w:rPr>
          <w:rFonts w:ascii="Times New Roman" w:hAnsi="Times New Roman" w:cs="Times New Roman"/>
          <w:b/>
          <w:sz w:val="22"/>
          <w:szCs w:val="22"/>
        </w:rPr>
        <w:lastRenderedPageBreak/>
        <w:t>1</w:t>
      </w:r>
      <w:r w:rsidR="0016209B" w:rsidRPr="00CB5DB6">
        <w:rPr>
          <w:rFonts w:ascii="Times New Roman" w:hAnsi="Times New Roman" w:cs="Times New Roman"/>
          <w:b/>
          <w:sz w:val="22"/>
          <w:szCs w:val="22"/>
        </w:rPr>
        <w:t>.</w:t>
      </w:r>
      <w:r w:rsidRPr="00CB5DB6">
        <w:rPr>
          <w:rFonts w:ascii="Times New Roman" w:hAnsi="Times New Roman" w:cs="Times New Roman"/>
          <w:b/>
          <w:sz w:val="22"/>
          <w:szCs w:val="22"/>
        </w:rPr>
        <w:t xml:space="preserve"> </w:t>
      </w:r>
      <w:r w:rsidR="00813B11" w:rsidRPr="00CB5DB6">
        <w:rPr>
          <w:rFonts w:ascii="Times New Roman" w:hAnsi="Times New Roman" w:cs="Times New Roman"/>
          <w:b/>
          <w:sz w:val="22"/>
          <w:szCs w:val="22"/>
        </w:rPr>
        <w:t>Introduction</w:t>
      </w:r>
    </w:p>
    <w:p w14:paraId="580CB32F" w14:textId="67046994" w:rsidR="0009205A" w:rsidRPr="00CB5DB6" w:rsidRDefault="00D9057F" w:rsidP="003839DB">
      <w:pPr>
        <w:rPr>
          <w:rFonts w:ascii="Times New Roman" w:hAnsi="Times New Roman" w:cs="Times New Roman"/>
          <w:sz w:val="22"/>
          <w:szCs w:val="22"/>
        </w:rPr>
      </w:pPr>
      <w:r>
        <w:rPr>
          <w:rFonts w:ascii="Times New Roman" w:hAnsi="Times New Roman" w:cs="Times New Roman"/>
          <w:sz w:val="22"/>
          <w:szCs w:val="22"/>
        </w:rPr>
        <w:t>T</w:t>
      </w:r>
      <w:r w:rsidR="001C39BC" w:rsidRPr="00CB5DB6">
        <w:rPr>
          <w:rFonts w:ascii="Times New Roman" w:hAnsi="Times New Roman" w:cs="Times New Roman"/>
          <w:sz w:val="22"/>
          <w:szCs w:val="22"/>
        </w:rPr>
        <w:t>his paper</w:t>
      </w:r>
      <w:r>
        <w:rPr>
          <w:rFonts w:ascii="Times New Roman" w:hAnsi="Times New Roman" w:cs="Times New Roman"/>
          <w:sz w:val="22"/>
          <w:szCs w:val="22"/>
        </w:rPr>
        <w:t xml:space="preserve"> </w:t>
      </w:r>
      <w:r w:rsidR="001C39BC" w:rsidRPr="00CB5DB6">
        <w:rPr>
          <w:rFonts w:ascii="Times New Roman" w:hAnsi="Times New Roman" w:cs="Times New Roman"/>
          <w:sz w:val="22"/>
          <w:szCs w:val="22"/>
        </w:rPr>
        <w:t>review</w:t>
      </w:r>
      <w:r>
        <w:rPr>
          <w:rFonts w:ascii="Times New Roman" w:hAnsi="Times New Roman" w:cs="Times New Roman"/>
          <w:sz w:val="22"/>
          <w:szCs w:val="22"/>
        </w:rPr>
        <w:t>s</w:t>
      </w:r>
      <w:r w:rsidR="001C39BC" w:rsidRPr="00CB5DB6">
        <w:rPr>
          <w:rFonts w:ascii="Times New Roman" w:hAnsi="Times New Roman" w:cs="Times New Roman"/>
          <w:sz w:val="22"/>
          <w:szCs w:val="22"/>
        </w:rPr>
        <w:t xml:space="preserve"> and extend</w:t>
      </w:r>
      <w:r>
        <w:rPr>
          <w:rFonts w:ascii="Times New Roman" w:hAnsi="Times New Roman" w:cs="Times New Roman"/>
          <w:sz w:val="22"/>
          <w:szCs w:val="22"/>
        </w:rPr>
        <w:t>s</w:t>
      </w:r>
      <w:r w:rsidR="001C39BC" w:rsidRPr="00CB5DB6">
        <w:rPr>
          <w:rFonts w:ascii="Times New Roman" w:hAnsi="Times New Roman" w:cs="Times New Roman"/>
          <w:sz w:val="22"/>
          <w:szCs w:val="22"/>
        </w:rPr>
        <w:t xml:space="preserve"> the theoretical models of </w:t>
      </w:r>
      <w:r w:rsidR="009F766A" w:rsidRPr="00CB5DB6">
        <w:rPr>
          <w:rFonts w:ascii="Times New Roman" w:hAnsi="Times New Roman" w:cs="Times New Roman"/>
          <w:sz w:val="22"/>
          <w:szCs w:val="22"/>
        </w:rPr>
        <w:t>decision</w:t>
      </w:r>
      <w:r w:rsidR="00F42022">
        <w:rPr>
          <w:rFonts w:ascii="Times New Roman" w:hAnsi="Times New Roman" w:cs="Times New Roman"/>
          <w:sz w:val="22"/>
          <w:szCs w:val="22"/>
        </w:rPr>
        <w:t xml:space="preserve"> markets</w:t>
      </w:r>
      <w:r w:rsidR="009E6D95">
        <w:rPr>
          <w:rStyle w:val="FootnoteReference"/>
          <w:rFonts w:ascii="Times New Roman" w:hAnsi="Times New Roman" w:cs="Times New Roman"/>
          <w:sz w:val="22"/>
          <w:szCs w:val="22"/>
        </w:rPr>
        <w:footnoteReference w:id="2"/>
      </w:r>
      <w:r w:rsidR="001C39BC" w:rsidRPr="00CB5DB6">
        <w:rPr>
          <w:rFonts w:ascii="Times New Roman" w:hAnsi="Times New Roman" w:cs="Times New Roman"/>
          <w:sz w:val="22"/>
          <w:szCs w:val="22"/>
        </w:rPr>
        <w:t xml:space="preserve">. </w:t>
      </w:r>
      <w:r>
        <w:rPr>
          <w:rFonts w:ascii="Times New Roman" w:hAnsi="Times New Roman" w:cs="Times New Roman"/>
          <w:sz w:val="22"/>
          <w:szCs w:val="22"/>
        </w:rPr>
        <w:t>A</w:t>
      </w:r>
      <w:r w:rsidR="001C39BC" w:rsidRPr="00CB5DB6">
        <w:rPr>
          <w:rFonts w:ascii="Times New Roman" w:hAnsi="Times New Roman" w:cs="Times New Roman"/>
          <w:sz w:val="22"/>
          <w:szCs w:val="22"/>
        </w:rPr>
        <w:t xml:space="preserve"> generally accepted prediction market model </w:t>
      </w:r>
      <w:r>
        <w:rPr>
          <w:rFonts w:ascii="Times New Roman" w:hAnsi="Times New Roman" w:cs="Times New Roman"/>
          <w:sz w:val="22"/>
          <w:szCs w:val="22"/>
        </w:rPr>
        <w:t xml:space="preserve">is modified </w:t>
      </w:r>
      <w:r w:rsidR="001C39BC" w:rsidRPr="00CB5DB6">
        <w:rPr>
          <w:rFonts w:ascii="Times New Roman" w:hAnsi="Times New Roman" w:cs="Times New Roman"/>
          <w:sz w:val="22"/>
          <w:szCs w:val="22"/>
        </w:rPr>
        <w:t>and a sufficient and necessary condition for it to provide a best possible prediction of future events</w:t>
      </w:r>
      <w:r>
        <w:rPr>
          <w:rFonts w:ascii="Times New Roman" w:hAnsi="Times New Roman" w:cs="Times New Roman"/>
          <w:sz w:val="22"/>
          <w:szCs w:val="22"/>
        </w:rPr>
        <w:t xml:space="preserve"> is derived</w:t>
      </w:r>
      <w:r w:rsidR="001C39BC" w:rsidRPr="00CB5DB6">
        <w:rPr>
          <w:rFonts w:ascii="Times New Roman" w:hAnsi="Times New Roman" w:cs="Times New Roman"/>
          <w:sz w:val="22"/>
          <w:szCs w:val="22"/>
        </w:rPr>
        <w:t xml:space="preserve">. </w:t>
      </w:r>
      <w:r>
        <w:rPr>
          <w:rFonts w:ascii="Times New Roman" w:hAnsi="Times New Roman" w:cs="Times New Roman"/>
          <w:sz w:val="22"/>
          <w:szCs w:val="22"/>
        </w:rPr>
        <w:t>T</w:t>
      </w:r>
      <w:r w:rsidR="001C39BC" w:rsidRPr="00CB5DB6">
        <w:rPr>
          <w:rFonts w:ascii="Times New Roman" w:hAnsi="Times New Roman" w:cs="Times New Roman"/>
          <w:sz w:val="22"/>
          <w:szCs w:val="22"/>
        </w:rPr>
        <w:t>his new prediction</w:t>
      </w:r>
      <w:r w:rsidR="003A41DA" w:rsidRPr="00CB5DB6">
        <w:rPr>
          <w:rFonts w:ascii="Times New Roman" w:hAnsi="Times New Roman" w:cs="Times New Roman"/>
          <w:sz w:val="22"/>
          <w:szCs w:val="22"/>
        </w:rPr>
        <w:t xml:space="preserve"> market model</w:t>
      </w:r>
      <w:r w:rsidR="001C39BC" w:rsidRPr="00CB5DB6">
        <w:rPr>
          <w:rFonts w:ascii="Times New Roman" w:hAnsi="Times New Roman" w:cs="Times New Roman"/>
          <w:sz w:val="22"/>
          <w:szCs w:val="22"/>
        </w:rPr>
        <w:t xml:space="preserve"> </w:t>
      </w:r>
      <w:r>
        <w:rPr>
          <w:rFonts w:ascii="Times New Roman" w:hAnsi="Times New Roman" w:cs="Times New Roman"/>
          <w:sz w:val="22"/>
          <w:szCs w:val="22"/>
        </w:rPr>
        <w:t xml:space="preserve">is used </w:t>
      </w:r>
      <w:r w:rsidR="001C39BC" w:rsidRPr="00CB5DB6">
        <w:rPr>
          <w:rFonts w:ascii="Times New Roman" w:hAnsi="Times New Roman" w:cs="Times New Roman"/>
          <w:sz w:val="22"/>
          <w:szCs w:val="22"/>
        </w:rPr>
        <w:t xml:space="preserve">to build a </w:t>
      </w:r>
      <w:r w:rsidR="003A41DA" w:rsidRPr="00CB5DB6">
        <w:rPr>
          <w:rFonts w:ascii="Times New Roman" w:hAnsi="Times New Roman" w:cs="Times New Roman"/>
          <w:sz w:val="22"/>
          <w:szCs w:val="22"/>
        </w:rPr>
        <w:t xml:space="preserve">simple </w:t>
      </w:r>
      <w:r w:rsidR="001C39BC" w:rsidRPr="00CB5DB6">
        <w:rPr>
          <w:rFonts w:ascii="Times New Roman" w:hAnsi="Times New Roman" w:cs="Times New Roman"/>
          <w:sz w:val="22"/>
          <w:szCs w:val="22"/>
        </w:rPr>
        <w:t>decision market</w:t>
      </w:r>
      <w:r w:rsidR="003A41DA" w:rsidRPr="00CB5DB6">
        <w:rPr>
          <w:rFonts w:ascii="Times New Roman" w:hAnsi="Times New Roman" w:cs="Times New Roman"/>
          <w:sz w:val="22"/>
          <w:szCs w:val="22"/>
        </w:rPr>
        <w:t xml:space="preserve"> model</w:t>
      </w:r>
      <w:r w:rsidR="001C39BC" w:rsidRPr="00CB5DB6">
        <w:rPr>
          <w:rFonts w:ascii="Times New Roman" w:hAnsi="Times New Roman" w:cs="Times New Roman"/>
          <w:sz w:val="22"/>
          <w:szCs w:val="22"/>
        </w:rPr>
        <w:t xml:space="preserve"> that will always </w:t>
      </w:r>
      <w:r w:rsidR="003A41DA" w:rsidRPr="00CB5DB6">
        <w:rPr>
          <w:rFonts w:ascii="Times New Roman" w:hAnsi="Times New Roman" w:cs="Times New Roman"/>
          <w:sz w:val="22"/>
          <w:szCs w:val="22"/>
        </w:rPr>
        <w:t>select</w:t>
      </w:r>
      <w:r w:rsidR="001C39BC" w:rsidRPr="00CB5DB6">
        <w:rPr>
          <w:rFonts w:ascii="Times New Roman" w:hAnsi="Times New Roman" w:cs="Times New Roman"/>
          <w:sz w:val="22"/>
          <w:szCs w:val="22"/>
        </w:rPr>
        <w:t xml:space="preserve"> the best possible decision for anyone using it as a decision support tool.</w:t>
      </w:r>
      <w:r w:rsidR="000D123C" w:rsidRPr="00CB5DB6">
        <w:rPr>
          <w:rFonts w:ascii="Times New Roman" w:hAnsi="Times New Roman" w:cs="Times New Roman"/>
          <w:sz w:val="22"/>
          <w:szCs w:val="22"/>
        </w:rPr>
        <w:t xml:space="preserve"> </w:t>
      </w:r>
    </w:p>
    <w:p w14:paraId="78551427" w14:textId="77777777" w:rsidR="0009205A" w:rsidRPr="00CB5DB6" w:rsidRDefault="0009205A" w:rsidP="003839DB">
      <w:pPr>
        <w:rPr>
          <w:rFonts w:ascii="Times New Roman" w:hAnsi="Times New Roman" w:cs="Times New Roman"/>
          <w:sz w:val="22"/>
          <w:szCs w:val="22"/>
        </w:rPr>
      </w:pPr>
    </w:p>
    <w:p w14:paraId="12D18A53" w14:textId="55BA6103" w:rsidR="00B64D37" w:rsidRDefault="00D9057F" w:rsidP="003839DB">
      <w:pPr>
        <w:rPr>
          <w:rFonts w:ascii="Times New Roman" w:hAnsi="Times New Roman" w:cs="Times New Roman"/>
          <w:sz w:val="22"/>
          <w:szCs w:val="22"/>
        </w:rPr>
      </w:pPr>
      <w:r>
        <w:rPr>
          <w:rFonts w:ascii="Times New Roman" w:hAnsi="Times New Roman" w:cs="Times New Roman"/>
          <w:sz w:val="22"/>
          <w:szCs w:val="22"/>
        </w:rPr>
        <w:t>O</w:t>
      </w:r>
      <w:r w:rsidR="0025392E">
        <w:rPr>
          <w:rFonts w:ascii="Times New Roman" w:hAnsi="Times New Roman" w:cs="Times New Roman"/>
          <w:sz w:val="22"/>
          <w:szCs w:val="22"/>
        </w:rPr>
        <w:t>ur</w:t>
      </w:r>
      <w:r w:rsidR="000D123C" w:rsidRPr="00CB5DB6">
        <w:rPr>
          <w:rFonts w:ascii="Times New Roman" w:hAnsi="Times New Roman" w:cs="Times New Roman"/>
          <w:sz w:val="22"/>
          <w:szCs w:val="22"/>
        </w:rPr>
        <w:t xml:space="preserve"> work </w:t>
      </w:r>
      <w:r w:rsidR="00B64D37">
        <w:rPr>
          <w:rFonts w:ascii="Times New Roman" w:hAnsi="Times New Roman" w:cs="Times New Roman"/>
          <w:sz w:val="22"/>
          <w:szCs w:val="22"/>
        </w:rPr>
        <w:t xml:space="preserve">provides three original contributions to the theoretical discourse </w:t>
      </w:r>
      <w:r w:rsidR="0025392E">
        <w:rPr>
          <w:rFonts w:ascii="Times New Roman" w:hAnsi="Times New Roman" w:cs="Times New Roman"/>
          <w:sz w:val="22"/>
          <w:szCs w:val="22"/>
        </w:rPr>
        <w:t>on information markets</w:t>
      </w:r>
      <w:r w:rsidR="000D123C" w:rsidRPr="00CB5DB6">
        <w:rPr>
          <w:rFonts w:ascii="Times New Roman" w:hAnsi="Times New Roman" w:cs="Times New Roman"/>
          <w:sz w:val="22"/>
          <w:szCs w:val="22"/>
        </w:rPr>
        <w:t>: (1) formulating a prediction market model with</w:t>
      </w:r>
      <w:r w:rsidR="009F766A" w:rsidRPr="00CB5DB6">
        <w:rPr>
          <w:rFonts w:ascii="Times New Roman" w:hAnsi="Times New Roman" w:cs="Times New Roman"/>
          <w:sz w:val="22"/>
          <w:szCs w:val="22"/>
        </w:rPr>
        <w:t xml:space="preserve"> a</w:t>
      </w:r>
      <w:r w:rsidR="0001784E">
        <w:rPr>
          <w:rFonts w:ascii="Times New Roman" w:hAnsi="Times New Roman" w:cs="Times New Roman"/>
          <w:sz w:val="22"/>
          <w:szCs w:val="22"/>
        </w:rPr>
        <w:t xml:space="preserve"> </w:t>
      </w:r>
      <w:r w:rsidR="000D123C" w:rsidRPr="0001784E">
        <w:rPr>
          <w:rFonts w:ascii="Times New Roman" w:hAnsi="Times New Roman" w:cs="Times New Roman"/>
          <w:i/>
          <w:sz w:val="22"/>
          <w:szCs w:val="22"/>
        </w:rPr>
        <w:t>sufficient and</w:t>
      </w:r>
      <w:r w:rsidR="0001784E" w:rsidRPr="0001784E">
        <w:rPr>
          <w:rFonts w:ascii="Times New Roman" w:hAnsi="Times New Roman" w:cs="Times New Roman"/>
          <w:i/>
          <w:sz w:val="22"/>
          <w:szCs w:val="22"/>
        </w:rPr>
        <w:t xml:space="preserve"> necessary</w:t>
      </w:r>
      <w:r w:rsidR="009F766A" w:rsidRPr="00CB5DB6">
        <w:rPr>
          <w:rFonts w:ascii="Times New Roman" w:hAnsi="Times New Roman" w:cs="Times New Roman"/>
          <w:sz w:val="22"/>
          <w:szCs w:val="22"/>
        </w:rPr>
        <w:t xml:space="preserve"> condition</w:t>
      </w:r>
      <w:r w:rsidR="000D123C" w:rsidRPr="00CB5DB6">
        <w:rPr>
          <w:rFonts w:ascii="Times New Roman" w:hAnsi="Times New Roman" w:cs="Times New Roman"/>
          <w:sz w:val="22"/>
          <w:szCs w:val="22"/>
        </w:rPr>
        <w:t xml:space="preserve"> for a well-functioning prediction market, (2) creating a simple decision market </w:t>
      </w:r>
      <w:r w:rsidR="003A41DA" w:rsidRPr="00CB5DB6">
        <w:rPr>
          <w:rFonts w:ascii="Times New Roman" w:hAnsi="Times New Roman" w:cs="Times New Roman"/>
          <w:sz w:val="22"/>
          <w:szCs w:val="22"/>
        </w:rPr>
        <w:t xml:space="preserve">model </w:t>
      </w:r>
      <w:r w:rsidR="000D123C" w:rsidRPr="00CB5DB6">
        <w:rPr>
          <w:rFonts w:ascii="Times New Roman" w:hAnsi="Times New Roman" w:cs="Times New Roman"/>
          <w:sz w:val="22"/>
          <w:szCs w:val="22"/>
        </w:rPr>
        <w:t xml:space="preserve">with a deterministic decision selection rule (as opposed to a mixed strategy decision selection rule </w:t>
      </w:r>
      <w:r w:rsidR="009F766A" w:rsidRPr="00CB5DB6">
        <w:rPr>
          <w:rFonts w:ascii="Times New Roman" w:hAnsi="Times New Roman" w:cs="Times New Roman"/>
          <w:sz w:val="22"/>
          <w:szCs w:val="22"/>
        </w:rPr>
        <w:t>required</w:t>
      </w:r>
      <w:r w:rsidR="000D123C" w:rsidRPr="00CB5DB6">
        <w:rPr>
          <w:rFonts w:ascii="Times New Roman" w:hAnsi="Times New Roman" w:cs="Times New Roman"/>
          <w:sz w:val="22"/>
          <w:szCs w:val="22"/>
        </w:rPr>
        <w:t xml:space="preserve"> in </w:t>
      </w:r>
      <w:r w:rsidR="00F42022">
        <w:rPr>
          <w:rFonts w:ascii="Times New Roman" w:hAnsi="Times New Roman" w:cs="Times New Roman"/>
          <w:sz w:val="22"/>
          <w:szCs w:val="22"/>
        </w:rPr>
        <w:t>a</w:t>
      </w:r>
      <w:r w:rsidR="003A41DA" w:rsidRPr="00CB5DB6">
        <w:rPr>
          <w:rFonts w:ascii="Times New Roman" w:hAnsi="Times New Roman" w:cs="Times New Roman"/>
          <w:sz w:val="22"/>
          <w:szCs w:val="22"/>
        </w:rPr>
        <w:t xml:space="preserve"> prominent</w:t>
      </w:r>
      <w:r w:rsidR="00F42022">
        <w:rPr>
          <w:rFonts w:ascii="Times New Roman" w:hAnsi="Times New Roman" w:cs="Times New Roman"/>
          <w:sz w:val="22"/>
          <w:szCs w:val="22"/>
        </w:rPr>
        <w:t xml:space="preserve"> decision market type</w:t>
      </w:r>
      <w:r w:rsidR="000D123C" w:rsidRPr="00CB5DB6">
        <w:rPr>
          <w:rFonts w:ascii="Times New Roman" w:hAnsi="Times New Roman" w:cs="Times New Roman"/>
          <w:sz w:val="22"/>
          <w:szCs w:val="22"/>
        </w:rPr>
        <w:t xml:space="preserve"> </w:t>
      </w:r>
      <w:r>
        <w:rPr>
          <w:rFonts w:ascii="Times New Roman" w:hAnsi="Times New Roman" w:cs="Times New Roman"/>
          <w:sz w:val="22"/>
          <w:szCs w:val="22"/>
        </w:rPr>
        <w:t>discussed below</w:t>
      </w:r>
      <w:r w:rsidR="000D123C" w:rsidRPr="00CB5DB6">
        <w:rPr>
          <w:rFonts w:ascii="Times New Roman" w:hAnsi="Times New Roman" w:cs="Times New Roman"/>
          <w:sz w:val="22"/>
          <w:szCs w:val="22"/>
        </w:rPr>
        <w:t xml:space="preserve">) and (3) showing that </w:t>
      </w:r>
      <w:r w:rsidR="009F766A" w:rsidRPr="00CB5DB6">
        <w:rPr>
          <w:rFonts w:ascii="Times New Roman" w:hAnsi="Times New Roman" w:cs="Times New Roman"/>
          <w:sz w:val="22"/>
          <w:szCs w:val="22"/>
        </w:rPr>
        <w:t>our</w:t>
      </w:r>
      <w:r w:rsidR="000D123C" w:rsidRPr="00CB5DB6">
        <w:rPr>
          <w:rFonts w:ascii="Times New Roman" w:hAnsi="Times New Roman" w:cs="Times New Roman"/>
          <w:sz w:val="22"/>
          <w:szCs w:val="22"/>
        </w:rPr>
        <w:t xml:space="preserve"> decision market does not need to operate for as long as </w:t>
      </w:r>
      <w:r w:rsidR="00A23477" w:rsidRPr="00CB5DB6">
        <w:rPr>
          <w:rFonts w:ascii="Times New Roman" w:hAnsi="Times New Roman" w:cs="Times New Roman"/>
          <w:sz w:val="22"/>
          <w:szCs w:val="22"/>
        </w:rPr>
        <w:t xml:space="preserve">the projects it analyses (and hence short term decision markets </w:t>
      </w:r>
      <w:r w:rsidR="007378BE">
        <w:rPr>
          <w:rFonts w:ascii="Times New Roman" w:hAnsi="Times New Roman" w:cs="Times New Roman"/>
          <w:sz w:val="22"/>
          <w:szCs w:val="22"/>
        </w:rPr>
        <w:t xml:space="preserve">can </w:t>
      </w:r>
      <w:r w:rsidR="00A23477" w:rsidRPr="00CB5DB6">
        <w:rPr>
          <w:rFonts w:ascii="Times New Roman" w:hAnsi="Times New Roman" w:cs="Times New Roman"/>
          <w:sz w:val="22"/>
          <w:szCs w:val="22"/>
        </w:rPr>
        <w:t>assist in decision-making of long term projects).</w:t>
      </w:r>
      <w:r w:rsidR="004478DE" w:rsidRPr="00CB5DB6">
        <w:rPr>
          <w:rFonts w:ascii="Times New Roman" w:hAnsi="Times New Roman" w:cs="Times New Roman"/>
          <w:sz w:val="22"/>
          <w:szCs w:val="22"/>
        </w:rPr>
        <w:t xml:space="preserve"> </w:t>
      </w:r>
    </w:p>
    <w:p w14:paraId="62BC30BD" w14:textId="77777777" w:rsidR="00B64D37" w:rsidRDefault="00B64D37" w:rsidP="003839DB">
      <w:pPr>
        <w:rPr>
          <w:rFonts w:ascii="Times New Roman" w:hAnsi="Times New Roman" w:cs="Times New Roman"/>
          <w:sz w:val="22"/>
          <w:szCs w:val="22"/>
        </w:rPr>
      </w:pPr>
    </w:p>
    <w:p w14:paraId="24AA51DD" w14:textId="21AB3242" w:rsidR="001C39BC" w:rsidRPr="00CB5DB6" w:rsidRDefault="009B05E8" w:rsidP="003839DB">
      <w:pPr>
        <w:rPr>
          <w:rFonts w:ascii="Times New Roman" w:hAnsi="Times New Roman" w:cs="Times New Roman"/>
          <w:sz w:val="22"/>
          <w:szCs w:val="22"/>
        </w:rPr>
      </w:pPr>
      <w:r>
        <w:rPr>
          <w:rFonts w:ascii="Times New Roman" w:hAnsi="Times New Roman" w:cs="Times New Roman"/>
          <w:sz w:val="22"/>
          <w:szCs w:val="22"/>
        </w:rPr>
        <w:t xml:space="preserve">Our results assume idealized </w:t>
      </w:r>
      <w:r w:rsidR="004478DE" w:rsidRPr="00CB5DB6">
        <w:rPr>
          <w:rFonts w:ascii="Times New Roman" w:hAnsi="Times New Roman" w:cs="Times New Roman"/>
          <w:sz w:val="22"/>
          <w:szCs w:val="22"/>
        </w:rPr>
        <w:t xml:space="preserve">rational, risk-neutral and myopic traders </w:t>
      </w:r>
      <w:r w:rsidR="003A41DA" w:rsidRPr="00CB5DB6">
        <w:rPr>
          <w:rFonts w:ascii="Times New Roman" w:hAnsi="Times New Roman" w:cs="Times New Roman"/>
          <w:sz w:val="22"/>
          <w:szCs w:val="22"/>
        </w:rPr>
        <w:t>populate</w:t>
      </w:r>
      <w:r w:rsidR="004478DE" w:rsidRPr="00CB5DB6">
        <w:rPr>
          <w:rFonts w:ascii="Times New Roman" w:hAnsi="Times New Roman" w:cs="Times New Roman"/>
          <w:sz w:val="22"/>
          <w:szCs w:val="22"/>
        </w:rPr>
        <w:t xml:space="preserve"> </w:t>
      </w:r>
      <w:r w:rsidR="00596357" w:rsidRPr="00CB5DB6">
        <w:rPr>
          <w:rFonts w:ascii="Times New Roman" w:hAnsi="Times New Roman" w:cs="Times New Roman"/>
          <w:sz w:val="22"/>
          <w:szCs w:val="22"/>
        </w:rPr>
        <w:t xml:space="preserve">information </w:t>
      </w:r>
      <w:r w:rsidR="004478DE" w:rsidRPr="00CB5DB6">
        <w:rPr>
          <w:rFonts w:ascii="Times New Roman" w:hAnsi="Times New Roman" w:cs="Times New Roman"/>
          <w:sz w:val="22"/>
          <w:szCs w:val="22"/>
        </w:rPr>
        <w:t>market models</w:t>
      </w:r>
      <w:r w:rsidR="00AD502B" w:rsidRPr="00CB5DB6">
        <w:rPr>
          <w:rFonts w:ascii="Times New Roman" w:hAnsi="Times New Roman" w:cs="Times New Roman"/>
          <w:sz w:val="22"/>
          <w:szCs w:val="22"/>
        </w:rPr>
        <w:t xml:space="preserve">. This is not only done because it is the typical approach taken throughout literature when modeling such settings, but also </w:t>
      </w:r>
      <w:r>
        <w:rPr>
          <w:rFonts w:ascii="Times New Roman" w:hAnsi="Times New Roman" w:cs="Times New Roman"/>
          <w:sz w:val="22"/>
          <w:szCs w:val="22"/>
        </w:rPr>
        <w:t>because of</w:t>
      </w:r>
      <w:r w:rsidR="00AD502B" w:rsidRPr="00CB5DB6">
        <w:rPr>
          <w:rFonts w:ascii="Times New Roman" w:hAnsi="Times New Roman" w:cs="Times New Roman"/>
          <w:sz w:val="22"/>
          <w:szCs w:val="22"/>
        </w:rPr>
        <w:t xml:space="preserve"> the significant advantage gain</w:t>
      </w:r>
      <w:r>
        <w:rPr>
          <w:rFonts w:ascii="Times New Roman" w:hAnsi="Times New Roman" w:cs="Times New Roman"/>
          <w:sz w:val="22"/>
          <w:szCs w:val="22"/>
        </w:rPr>
        <w:t>ed</w:t>
      </w:r>
      <w:r w:rsidR="00AD502B" w:rsidRPr="00CB5DB6">
        <w:rPr>
          <w:rFonts w:ascii="Times New Roman" w:hAnsi="Times New Roman" w:cs="Times New Roman"/>
          <w:sz w:val="22"/>
          <w:szCs w:val="22"/>
        </w:rPr>
        <w:t xml:space="preserve">. </w:t>
      </w:r>
      <w:r w:rsidR="00A942E3">
        <w:rPr>
          <w:rFonts w:ascii="Times New Roman" w:hAnsi="Times New Roman" w:cs="Times New Roman"/>
          <w:sz w:val="22"/>
          <w:szCs w:val="22"/>
        </w:rPr>
        <w:t>J</w:t>
      </w:r>
      <w:r w:rsidR="003A41DA" w:rsidRPr="00CB5DB6">
        <w:rPr>
          <w:rFonts w:ascii="Times New Roman" w:hAnsi="Times New Roman" w:cs="Times New Roman"/>
          <w:sz w:val="22"/>
          <w:szCs w:val="22"/>
        </w:rPr>
        <w:t>ust</w:t>
      </w:r>
      <w:r w:rsidR="00AD502B" w:rsidRPr="00CB5DB6">
        <w:rPr>
          <w:rFonts w:ascii="Times New Roman" w:hAnsi="Times New Roman" w:cs="Times New Roman"/>
          <w:sz w:val="22"/>
          <w:szCs w:val="22"/>
        </w:rPr>
        <w:t xml:space="preserve"> </w:t>
      </w:r>
      <w:r w:rsidR="004478DE" w:rsidRPr="00CB5DB6">
        <w:rPr>
          <w:rFonts w:ascii="Times New Roman" w:hAnsi="Times New Roman" w:cs="Times New Roman"/>
          <w:sz w:val="22"/>
          <w:szCs w:val="22"/>
        </w:rPr>
        <w:t xml:space="preserve">as the law of gravity assumes no air resistance, </w:t>
      </w:r>
      <w:r w:rsidR="00596357" w:rsidRPr="00CB5DB6">
        <w:rPr>
          <w:rFonts w:ascii="Times New Roman" w:hAnsi="Times New Roman" w:cs="Times New Roman"/>
          <w:sz w:val="22"/>
          <w:szCs w:val="22"/>
        </w:rPr>
        <w:t xml:space="preserve">our information markets </w:t>
      </w:r>
      <w:r w:rsidR="00946652">
        <w:rPr>
          <w:rFonts w:ascii="Times New Roman" w:hAnsi="Times New Roman" w:cs="Times New Roman"/>
          <w:sz w:val="22"/>
          <w:szCs w:val="22"/>
        </w:rPr>
        <w:t>assume</w:t>
      </w:r>
      <w:r w:rsidR="004478DE" w:rsidRPr="00CB5DB6">
        <w:rPr>
          <w:rFonts w:ascii="Times New Roman" w:hAnsi="Times New Roman" w:cs="Times New Roman"/>
          <w:sz w:val="22"/>
          <w:szCs w:val="22"/>
        </w:rPr>
        <w:t xml:space="preserve"> no strategic or risk-averse traders</w:t>
      </w:r>
      <w:r w:rsidR="00946652">
        <w:rPr>
          <w:rFonts w:ascii="Times New Roman" w:hAnsi="Times New Roman" w:cs="Times New Roman"/>
          <w:sz w:val="22"/>
          <w:szCs w:val="22"/>
        </w:rPr>
        <w:t xml:space="preserve"> exist</w:t>
      </w:r>
      <w:r w:rsidR="00AD502B" w:rsidRPr="00CB5DB6">
        <w:rPr>
          <w:rFonts w:ascii="Times New Roman" w:hAnsi="Times New Roman" w:cs="Times New Roman"/>
          <w:sz w:val="22"/>
          <w:szCs w:val="22"/>
        </w:rPr>
        <w:t>.</w:t>
      </w:r>
      <w:r w:rsidR="00A7309D" w:rsidRPr="00CB5DB6">
        <w:rPr>
          <w:rFonts w:ascii="Times New Roman" w:hAnsi="Times New Roman" w:cs="Times New Roman"/>
          <w:sz w:val="22"/>
          <w:szCs w:val="22"/>
        </w:rPr>
        <w:t xml:space="preserve"> </w:t>
      </w:r>
      <w:r w:rsidR="00A942E3">
        <w:rPr>
          <w:rFonts w:ascii="Times New Roman" w:hAnsi="Times New Roman" w:cs="Times New Roman"/>
          <w:sz w:val="22"/>
          <w:szCs w:val="22"/>
        </w:rPr>
        <w:t>These idealized assumptions</w:t>
      </w:r>
      <w:r w:rsidR="00596357" w:rsidRPr="00CB5DB6">
        <w:rPr>
          <w:rFonts w:ascii="Times New Roman" w:hAnsi="Times New Roman" w:cs="Times New Roman"/>
          <w:sz w:val="22"/>
          <w:szCs w:val="22"/>
        </w:rPr>
        <w:t xml:space="preserve"> </w:t>
      </w:r>
      <w:r w:rsidR="00A942E3">
        <w:rPr>
          <w:rFonts w:ascii="Times New Roman" w:hAnsi="Times New Roman" w:cs="Times New Roman"/>
          <w:sz w:val="22"/>
          <w:szCs w:val="22"/>
        </w:rPr>
        <w:t xml:space="preserve">expedite the revelation of </w:t>
      </w:r>
      <w:r w:rsidR="00A7309D" w:rsidRPr="00CB5DB6">
        <w:rPr>
          <w:rFonts w:ascii="Times New Roman" w:hAnsi="Times New Roman" w:cs="Times New Roman"/>
          <w:sz w:val="22"/>
          <w:szCs w:val="22"/>
        </w:rPr>
        <w:t xml:space="preserve">key </w:t>
      </w:r>
      <w:r w:rsidR="00AD502B" w:rsidRPr="00CB5DB6">
        <w:rPr>
          <w:rFonts w:ascii="Times New Roman" w:hAnsi="Times New Roman" w:cs="Times New Roman"/>
          <w:sz w:val="22"/>
          <w:szCs w:val="22"/>
        </w:rPr>
        <w:t>insights</w:t>
      </w:r>
      <w:r w:rsidR="00596357" w:rsidRPr="00CB5DB6">
        <w:rPr>
          <w:rFonts w:ascii="Times New Roman" w:hAnsi="Times New Roman" w:cs="Times New Roman"/>
          <w:sz w:val="22"/>
          <w:szCs w:val="22"/>
        </w:rPr>
        <w:t xml:space="preserve"> for both gravity and information market</w:t>
      </w:r>
      <w:r w:rsidR="00914A16">
        <w:rPr>
          <w:rFonts w:ascii="Times New Roman" w:hAnsi="Times New Roman" w:cs="Times New Roman"/>
          <w:sz w:val="22"/>
          <w:szCs w:val="22"/>
        </w:rPr>
        <w:t>s</w:t>
      </w:r>
      <w:r w:rsidR="00596357" w:rsidRPr="00CB5DB6">
        <w:rPr>
          <w:rFonts w:ascii="Times New Roman" w:hAnsi="Times New Roman" w:cs="Times New Roman"/>
          <w:sz w:val="22"/>
          <w:szCs w:val="22"/>
        </w:rPr>
        <w:t xml:space="preserve"> </w:t>
      </w:r>
      <w:r w:rsidR="004478DE" w:rsidRPr="00CB5DB6">
        <w:rPr>
          <w:rFonts w:ascii="Times New Roman" w:hAnsi="Times New Roman" w:cs="Times New Roman"/>
          <w:sz w:val="22"/>
          <w:szCs w:val="22"/>
        </w:rPr>
        <w:t xml:space="preserve">otherwise </w:t>
      </w:r>
      <w:r w:rsidR="00AD502B" w:rsidRPr="00CB5DB6">
        <w:rPr>
          <w:rFonts w:ascii="Times New Roman" w:hAnsi="Times New Roman" w:cs="Times New Roman"/>
          <w:sz w:val="22"/>
          <w:szCs w:val="22"/>
        </w:rPr>
        <w:t xml:space="preserve">lost in </w:t>
      </w:r>
      <w:r w:rsidR="004478DE" w:rsidRPr="00CB5DB6">
        <w:rPr>
          <w:rFonts w:ascii="Times New Roman" w:hAnsi="Times New Roman" w:cs="Times New Roman"/>
          <w:sz w:val="22"/>
          <w:szCs w:val="22"/>
        </w:rPr>
        <w:t>intractable</w:t>
      </w:r>
      <w:r w:rsidR="00A942E3">
        <w:rPr>
          <w:rFonts w:ascii="Times New Roman" w:hAnsi="Times New Roman" w:cs="Times New Roman"/>
          <w:sz w:val="22"/>
          <w:szCs w:val="22"/>
        </w:rPr>
        <w:t xml:space="preserve"> problems</w:t>
      </w:r>
      <w:r w:rsidR="00A7309D" w:rsidRPr="00CB5DB6">
        <w:rPr>
          <w:rFonts w:ascii="Times New Roman" w:hAnsi="Times New Roman" w:cs="Times New Roman"/>
          <w:sz w:val="22"/>
          <w:szCs w:val="22"/>
        </w:rPr>
        <w:t>.</w:t>
      </w:r>
      <w:r w:rsidR="005249C6" w:rsidRPr="00CB5DB6">
        <w:rPr>
          <w:rFonts w:ascii="Times New Roman" w:hAnsi="Times New Roman" w:cs="Times New Roman"/>
          <w:sz w:val="22"/>
          <w:szCs w:val="22"/>
        </w:rPr>
        <w:t xml:space="preserve"> That said,</w:t>
      </w:r>
      <w:r w:rsidR="00A6314C" w:rsidRPr="00CB5DB6">
        <w:rPr>
          <w:rFonts w:ascii="Times New Roman" w:hAnsi="Times New Roman" w:cs="Times New Roman"/>
          <w:sz w:val="22"/>
          <w:szCs w:val="22"/>
        </w:rPr>
        <w:t xml:space="preserve"> it is useful to test</w:t>
      </w:r>
      <w:r w:rsidR="00043A2F" w:rsidRPr="00CB5DB6">
        <w:rPr>
          <w:rFonts w:ascii="Times New Roman" w:hAnsi="Times New Roman" w:cs="Times New Roman"/>
          <w:sz w:val="22"/>
          <w:szCs w:val="22"/>
        </w:rPr>
        <w:t xml:space="preserve"> these</w:t>
      </w:r>
      <w:r w:rsidR="00A6314C" w:rsidRPr="00CB5DB6">
        <w:rPr>
          <w:rFonts w:ascii="Times New Roman" w:hAnsi="Times New Roman" w:cs="Times New Roman"/>
          <w:sz w:val="22"/>
          <w:szCs w:val="22"/>
        </w:rPr>
        <w:t xml:space="preserve"> insights </w:t>
      </w:r>
      <w:r w:rsidR="00043A2F" w:rsidRPr="00CB5DB6">
        <w:rPr>
          <w:rFonts w:ascii="Times New Roman" w:hAnsi="Times New Roman" w:cs="Times New Roman"/>
          <w:sz w:val="22"/>
          <w:szCs w:val="22"/>
        </w:rPr>
        <w:t xml:space="preserve">within settings that are consistent with real world dynamics. This will </w:t>
      </w:r>
      <w:r w:rsidR="00162F5A">
        <w:rPr>
          <w:rFonts w:ascii="Times New Roman" w:hAnsi="Times New Roman" w:cs="Times New Roman"/>
          <w:sz w:val="22"/>
          <w:szCs w:val="22"/>
        </w:rPr>
        <w:t>be done in future work.</w:t>
      </w:r>
    </w:p>
    <w:p w14:paraId="0BB7EAA1" w14:textId="77777777" w:rsidR="00F95117" w:rsidRDefault="00F95117" w:rsidP="005F3178">
      <w:pPr>
        <w:rPr>
          <w:rFonts w:ascii="Times New Roman" w:hAnsi="Times New Roman" w:cs="Times New Roman"/>
          <w:sz w:val="22"/>
          <w:szCs w:val="22"/>
        </w:rPr>
      </w:pPr>
    </w:p>
    <w:p w14:paraId="7694ECB3" w14:textId="6FB1D5B1" w:rsidR="005B0B23" w:rsidRDefault="00F95117" w:rsidP="005F3178">
      <w:pPr>
        <w:rPr>
          <w:rFonts w:ascii="Times New Roman" w:hAnsi="Times New Roman" w:cs="Times New Roman"/>
          <w:sz w:val="22"/>
          <w:szCs w:val="22"/>
        </w:rPr>
      </w:pPr>
      <w:r>
        <w:rPr>
          <w:rFonts w:ascii="Times New Roman" w:hAnsi="Times New Roman" w:cs="Times New Roman"/>
          <w:sz w:val="22"/>
          <w:szCs w:val="22"/>
        </w:rPr>
        <w:t xml:space="preserve">Our main theoretical contribution to the prediction market literature, made easy by our choice of mathematical nomenclature, is placed in Appendix 1.  The body of this paper then provides a narrative account of the ‘big ideas’ behind our mathematical formalism. This is done in an attempt to maximize the accessibility of our work to the broader readership; it also offers transparency and completeness by including the details of our work in the appendix. </w:t>
      </w:r>
      <w:r w:rsidR="00162F5A">
        <w:rPr>
          <w:rFonts w:ascii="Times New Roman" w:hAnsi="Times New Roman" w:cs="Times New Roman"/>
          <w:sz w:val="22"/>
          <w:szCs w:val="22"/>
        </w:rPr>
        <w:t>S</w:t>
      </w:r>
      <w:r w:rsidR="009B002A" w:rsidRPr="00CB5DB6">
        <w:rPr>
          <w:rFonts w:ascii="Times New Roman" w:hAnsi="Times New Roman" w:cs="Times New Roman"/>
          <w:sz w:val="22"/>
          <w:szCs w:val="22"/>
        </w:rPr>
        <w:t xml:space="preserve">ection 2 </w:t>
      </w:r>
      <w:r w:rsidR="00162F5A">
        <w:rPr>
          <w:rFonts w:ascii="Times New Roman" w:hAnsi="Times New Roman" w:cs="Times New Roman"/>
          <w:sz w:val="22"/>
          <w:szCs w:val="22"/>
        </w:rPr>
        <w:t xml:space="preserve">reviews the </w:t>
      </w:r>
      <w:r w:rsidR="002A5BF0" w:rsidRPr="00CB5DB6">
        <w:rPr>
          <w:rFonts w:ascii="Times New Roman" w:hAnsi="Times New Roman" w:cs="Times New Roman"/>
          <w:sz w:val="22"/>
          <w:szCs w:val="22"/>
        </w:rPr>
        <w:t>related</w:t>
      </w:r>
      <w:r w:rsidR="00162F5A">
        <w:rPr>
          <w:rFonts w:ascii="Times New Roman" w:hAnsi="Times New Roman" w:cs="Times New Roman"/>
          <w:sz w:val="22"/>
          <w:szCs w:val="22"/>
        </w:rPr>
        <w:t xml:space="preserve"> literature concerning</w:t>
      </w:r>
      <w:r w:rsidR="002A5BF0" w:rsidRPr="00CB5DB6">
        <w:rPr>
          <w:rFonts w:ascii="Times New Roman" w:hAnsi="Times New Roman" w:cs="Times New Roman"/>
          <w:sz w:val="22"/>
          <w:szCs w:val="22"/>
        </w:rPr>
        <w:t xml:space="preserve"> theoretical information markets </w:t>
      </w:r>
      <w:r w:rsidR="00162F5A">
        <w:rPr>
          <w:rFonts w:ascii="Times New Roman" w:hAnsi="Times New Roman" w:cs="Times New Roman"/>
          <w:sz w:val="22"/>
          <w:szCs w:val="22"/>
        </w:rPr>
        <w:t>with an emphasis on</w:t>
      </w:r>
      <w:r w:rsidR="009B002A" w:rsidRPr="00CB5DB6">
        <w:rPr>
          <w:rFonts w:ascii="Times New Roman" w:hAnsi="Times New Roman" w:cs="Times New Roman"/>
          <w:sz w:val="22"/>
          <w:szCs w:val="22"/>
        </w:rPr>
        <w:t xml:space="preserve"> decision markets. </w:t>
      </w:r>
      <w:r w:rsidR="00162F5A">
        <w:rPr>
          <w:rFonts w:ascii="Times New Roman" w:hAnsi="Times New Roman" w:cs="Times New Roman"/>
          <w:sz w:val="22"/>
          <w:szCs w:val="22"/>
        </w:rPr>
        <w:t>S</w:t>
      </w:r>
      <w:r w:rsidR="00682049" w:rsidRPr="00CB5DB6">
        <w:rPr>
          <w:rFonts w:ascii="Times New Roman" w:hAnsi="Times New Roman" w:cs="Times New Roman"/>
          <w:sz w:val="22"/>
          <w:szCs w:val="22"/>
        </w:rPr>
        <w:t xml:space="preserve">ection 3 </w:t>
      </w:r>
      <w:r w:rsidR="00583564" w:rsidRPr="00CB5DB6">
        <w:rPr>
          <w:rFonts w:ascii="Times New Roman" w:hAnsi="Times New Roman" w:cs="Times New Roman"/>
          <w:sz w:val="22"/>
          <w:szCs w:val="22"/>
        </w:rPr>
        <w:t>review</w:t>
      </w:r>
      <w:r w:rsidR="00162F5A">
        <w:rPr>
          <w:rFonts w:ascii="Times New Roman" w:hAnsi="Times New Roman" w:cs="Times New Roman"/>
          <w:sz w:val="22"/>
          <w:szCs w:val="22"/>
        </w:rPr>
        <w:t>s</w:t>
      </w:r>
      <w:r w:rsidR="00583564" w:rsidRPr="00CB5DB6">
        <w:rPr>
          <w:rFonts w:ascii="Times New Roman" w:hAnsi="Times New Roman" w:cs="Times New Roman"/>
          <w:sz w:val="22"/>
          <w:szCs w:val="22"/>
        </w:rPr>
        <w:t xml:space="preserve"> a generally accepted</w:t>
      </w:r>
      <w:r w:rsidR="00577C99" w:rsidRPr="00CB5DB6">
        <w:rPr>
          <w:rFonts w:ascii="Times New Roman" w:hAnsi="Times New Roman" w:cs="Times New Roman"/>
          <w:sz w:val="22"/>
          <w:szCs w:val="22"/>
        </w:rPr>
        <w:t xml:space="preserve"> </w:t>
      </w:r>
      <w:r w:rsidR="00583564" w:rsidRPr="00CB5DB6">
        <w:rPr>
          <w:rFonts w:ascii="Times New Roman" w:hAnsi="Times New Roman" w:cs="Times New Roman"/>
          <w:sz w:val="22"/>
          <w:szCs w:val="22"/>
        </w:rPr>
        <w:t xml:space="preserve">prediction </w:t>
      </w:r>
      <w:r w:rsidR="00577C99" w:rsidRPr="00CB5DB6">
        <w:rPr>
          <w:rFonts w:ascii="Times New Roman" w:hAnsi="Times New Roman" w:cs="Times New Roman"/>
          <w:sz w:val="22"/>
          <w:szCs w:val="22"/>
        </w:rPr>
        <w:t>market</w:t>
      </w:r>
      <w:r w:rsidR="00682049" w:rsidRPr="00CB5DB6">
        <w:rPr>
          <w:rFonts w:ascii="Times New Roman" w:hAnsi="Times New Roman" w:cs="Times New Roman"/>
          <w:sz w:val="22"/>
          <w:szCs w:val="22"/>
        </w:rPr>
        <w:t xml:space="preserve"> model </w:t>
      </w:r>
      <w:r w:rsidR="00162F5A">
        <w:rPr>
          <w:rFonts w:ascii="Times New Roman" w:hAnsi="Times New Roman" w:cs="Times New Roman"/>
          <w:sz w:val="22"/>
          <w:szCs w:val="22"/>
        </w:rPr>
        <w:t>that</w:t>
      </w:r>
      <w:r w:rsidR="00682049" w:rsidRPr="00CB5DB6">
        <w:rPr>
          <w:rFonts w:ascii="Times New Roman" w:hAnsi="Times New Roman" w:cs="Times New Roman"/>
          <w:sz w:val="22"/>
          <w:szCs w:val="22"/>
        </w:rPr>
        <w:t xml:space="preserve"> </w:t>
      </w:r>
      <w:r w:rsidR="007D4407">
        <w:rPr>
          <w:rFonts w:ascii="Times New Roman" w:hAnsi="Times New Roman" w:cs="Times New Roman"/>
          <w:sz w:val="22"/>
          <w:szCs w:val="22"/>
        </w:rPr>
        <w:t>is modified</w:t>
      </w:r>
      <w:r w:rsidR="009F766A" w:rsidRPr="00CB5DB6">
        <w:rPr>
          <w:rFonts w:ascii="Times New Roman" w:hAnsi="Times New Roman" w:cs="Times New Roman"/>
          <w:sz w:val="22"/>
          <w:szCs w:val="22"/>
        </w:rPr>
        <w:t xml:space="preserve"> </w:t>
      </w:r>
      <w:r w:rsidR="00682049" w:rsidRPr="00CB5DB6">
        <w:rPr>
          <w:rFonts w:ascii="Times New Roman" w:hAnsi="Times New Roman" w:cs="Times New Roman"/>
          <w:sz w:val="22"/>
          <w:szCs w:val="22"/>
        </w:rPr>
        <w:t xml:space="preserve">to formulate the key results of this paper. </w:t>
      </w:r>
      <w:r w:rsidR="00162F5A">
        <w:rPr>
          <w:rFonts w:ascii="Times New Roman" w:hAnsi="Times New Roman" w:cs="Times New Roman"/>
          <w:sz w:val="22"/>
          <w:szCs w:val="22"/>
        </w:rPr>
        <w:t>S</w:t>
      </w:r>
      <w:r w:rsidR="00682049" w:rsidRPr="00CB5DB6">
        <w:rPr>
          <w:rFonts w:ascii="Times New Roman" w:hAnsi="Times New Roman" w:cs="Times New Roman"/>
          <w:sz w:val="22"/>
          <w:szCs w:val="22"/>
        </w:rPr>
        <w:t>ection 4 introduce</w:t>
      </w:r>
      <w:r w:rsidR="00162F5A">
        <w:rPr>
          <w:rFonts w:ascii="Times New Roman" w:hAnsi="Times New Roman" w:cs="Times New Roman"/>
          <w:sz w:val="22"/>
          <w:szCs w:val="22"/>
        </w:rPr>
        <w:t>s</w:t>
      </w:r>
      <w:r w:rsidR="00682049" w:rsidRPr="00CB5DB6">
        <w:rPr>
          <w:rFonts w:ascii="Times New Roman" w:hAnsi="Times New Roman" w:cs="Times New Roman"/>
          <w:sz w:val="22"/>
          <w:szCs w:val="22"/>
        </w:rPr>
        <w:t xml:space="preserve"> </w:t>
      </w:r>
      <w:r w:rsidR="00583564" w:rsidRPr="00CB5DB6">
        <w:rPr>
          <w:rFonts w:ascii="Times New Roman" w:hAnsi="Times New Roman" w:cs="Times New Roman"/>
          <w:sz w:val="22"/>
          <w:szCs w:val="22"/>
        </w:rPr>
        <w:t>the</w:t>
      </w:r>
      <w:r w:rsidR="00300DD7" w:rsidRPr="00CB5DB6">
        <w:rPr>
          <w:rFonts w:ascii="Times New Roman" w:hAnsi="Times New Roman" w:cs="Times New Roman"/>
          <w:sz w:val="22"/>
          <w:szCs w:val="22"/>
        </w:rPr>
        <w:t xml:space="preserve"> </w:t>
      </w:r>
      <w:r w:rsidR="00682049" w:rsidRPr="00CB5DB6">
        <w:rPr>
          <w:rFonts w:ascii="Times New Roman" w:hAnsi="Times New Roman" w:cs="Times New Roman"/>
          <w:sz w:val="22"/>
          <w:szCs w:val="22"/>
        </w:rPr>
        <w:t xml:space="preserve">concept of </w:t>
      </w:r>
      <w:r w:rsidR="009F766A" w:rsidRPr="00CB5DB6">
        <w:rPr>
          <w:rFonts w:ascii="Times New Roman" w:hAnsi="Times New Roman" w:cs="Times New Roman"/>
          <w:sz w:val="22"/>
          <w:szCs w:val="22"/>
        </w:rPr>
        <w:t>“</w:t>
      </w:r>
      <w:r w:rsidR="00682049" w:rsidRPr="00CB5DB6">
        <w:rPr>
          <w:rFonts w:ascii="Times New Roman" w:hAnsi="Times New Roman" w:cs="Times New Roman"/>
          <w:sz w:val="22"/>
          <w:szCs w:val="22"/>
        </w:rPr>
        <w:t>pr</w:t>
      </w:r>
      <w:r w:rsidR="009F5524" w:rsidRPr="00CB5DB6">
        <w:rPr>
          <w:rFonts w:ascii="Times New Roman" w:hAnsi="Times New Roman" w:cs="Times New Roman"/>
          <w:sz w:val="22"/>
          <w:szCs w:val="22"/>
        </w:rPr>
        <w:t>oper market price</w:t>
      </w:r>
      <w:r w:rsidR="009F766A" w:rsidRPr="00CB5DB6">
        <w:rPr>
          <w:rFonts w:ascii="Times New Roman" w:hAnsi="Times New Roman" w:cs="Times New Roman"/>
          <w:sz w:val="22"/>
          <w:szCs w:val="22"/>
        </w:rPr>
        <w:t>”</w:t>
      </w:r>
      <w:r w:rsidR="000924DF">
        <w:rPr>
          <w:rFonts w:ascii="Times New Roman" w:hAnsi="Times New Roman" w:cs="Times New Roman"/>
          <w:sz w:val="22"/>
          <w:szCs w:val="22"/>
        </w:rPr>
        <w:t xml:space="preserve"> underpinning </w:t>
      </w:r>
      <w:r w:rsidR="00E526F1" w:rsidRPr="00CB5DB6">
        <w:rPr>
          <w:rFonts w:ascii="Times New Roman" w:hAnsi="Times New Roman" w:cs="Times New Roman"/>
          <w:sz w:val="22"/>
          <w:szCs w:val="22"/>
        </w:rPr>
        <w:t>the</w:t>
      </w:r>
      <w:r w:rsidR="00682049" w:rsidRPr="00CB5DB6">
        <w:rPr>
          <w:rFonts w:ascii="Times New Roman" w:hAnsi="Times New Roman" w:cs="Times New Roman"/>
          <w:sz w:val="22"/>
          <w:szCs w:val="22"/>
        </w:rPr>
        <w:t xml:space="preserve"> defin</w:t>
      </w:r>
      <w:r w:rsidR="007D4407">
        <w:rPr>
          <w:rFonts w:ascii="Times New Roman" w:hAnsi="Times New Roman" w:cs="Times New Roman"/>
          <w:sz w:val="22"/>
          <w:szCs w:val="22"/>
        </w:rPr>
        <w:t>ition of</w:t>
      </w:r>
      <w:r w:rsidR="00682049" w:rsidRPr="00CB5DB6">
        <w:rPr>
          <w:rFonts w:ascii="Times New Roman" w:hAnsi="Times New Roman" w:cs="Times New Roman"/>
          <w:sz w:val="22"/>
          <w:szCs w:val="22"/>
        </w:rPr>
        <w:t xml:space="preserve"> </w:t>
      </w:r>
      <w:r w:rsidR="009F766A" w:rsidRPr="00CB5DB6">
        <w:rPr>
          <w:rFonts w:ascii="Times New Roman" w:hAnsi="Times New Roman" w:cs="Times New Roman"/>
          <w:sz w:val="22"/>
          <w:szCs w:val="22"/>
        </w:rPr>
        <w:t>“</w:t>
      </w:r>
      <w:r w:rsidR="00682049" w:rsidRPr="00CB5DB6">
        <w:rPr>
          <w:rFonts w:ascii="Times New Roman" w:hAnsi="Times New Roman" w:cs="Times New Roman"/>
          <w:sz w:val="22"/>
          <w:szCs w:val="22"/>
        </w:rPr>
        <w:t>proper information market</w:t>
      </w:r>
      <w:r w:rsidR="009F766A" w:rsidRPr="00CB5DB6">
        <w:rPr>
          <w:rFonts w:ascii="Times New Roman" w:hAnsi="Times New Roman" w:cs="Times New Roman"/>
          <w:sz w:val="22"/>
          <w:szCs w:val="22"/>
        </w:rPr>
        <w:t>”</w:t>
      </w:r>
      <w:r w:rsidR="00682049" w:rsidRPr="00CB5DB6">
        <w:rPr>
          <w:rFonts w:ascii="Times New Roman" w:hAnsi="Times New Roman" w:cs="Times New Roman"/>
          <w:sz w:val="22"/>
          <w:szCs w:val="22"/>
        </w:rPr>
        <w:t xml:space="preserve">. </w:t>
      </w:r>
      <w:r w:rsidR="000924DF">
        <w:rPr>
          <w:rFonts w:ascii="Times New Roman" w:hAnsi="Times New Roman" w:cs="Times New Roman"/>
          <w:sz w:val="22"/>
          <w:szCs w:val="22"/>
        </w:rPr>
        <w:t>The</w:t>
      </w:r>
      <w:r w:rsidR="00682049" w:rsidRPr="00CB5DB6">
        <w:rPr>
          <w:rFonts w:ascii="Times New Roman" w:hAnsi="Times New Roman" w:cs="Times New Roman"/>
          <w:sz w:val="22"/>
          <w:szCs w:val="22"/>
        </w:rPr>
        <w:t xml:space="preserve"> notion of </w:t>
      </w:r>
      <w:r w:rsidR="009F766A" w:rsidRPr="00CB5DB6">
        <w:rPr>
          <w:rFonts w:ascii="Times New Roman" w:hAnsi="Times New Roman" w:cs="Times New Roman"/>
          <w:sz w:val="22"/>
          <w:szCs w:val="22"/>
        </w:rPr>
        <w:t>“</w:t>
      </w:r>
      <w:r w:rsidR="00682049" w:rsidRPr="00CB5DB6">
        <w:rPr>
          <w:rFonts w:ascii="Times New Roman" w:hAnsi="Times New Roman" w:cs="Times New Roman"/>
          <w:sz w:val="22"/>
          <w:szCs w:val="22"/>
        </w:rPr>
        <w:t>relevant information</w:t>
      </w:r>
      <w:r w:rsidR="009F766A" w:rsidRPr="00CB5DB6">
        <w:rPr>
          <w:rFonts w:ascii="Times New Roman" w:hAnsi="Times New Roman" w:cs="Times New Roman"/>
          <w:sz w:val="22"/>
          <w:szCs w:val="22"/>
        </w:rPr>
        <w:t>”</w:t>
      </w:r>
      <w:r w:rsidR="00682049" w:rsidRPr="00CB5DB6">
        <w:rPr>
          <w:rFonts w:ascii="Times New Roman" w:hAnsi="Times New Roman" w:cs="Times New Roman"/>
          <w:sz w:val="22"/>
          <w:szCs w:val="22"/>
        </w:rPr>
        <w:t xml:space="preserve"> </w:t>
      </w:r>
      <w:r w:rsidR="000924DF">
        <w:rPr>
          <w:rFonts w:ascii="Times New Roman" w:hAnsi="Times New Roman" w:cs="Times New Roman"/>
          <w:sz w:val="22"/>
          <w:szCs w:val="22"/>
        </w:rPr>
        <w:t xml:space="preserve">is </w:t>
      </w:r>
      <w:r w:rsidR="007D4407">
        <w:rPr>
          <w:rFonts w:ascii="Times New Roman" w:hAnsi="Times New Roman" w:cs="Times New Roman"/>
          <w:sz w:val="22"/>
          <w:szCs w:val="22"/>
        </w:rPr>
        <w:t>also</w:t>
      </w:r>
      <w:r w:rsidR="000924DF">
        <w:rPr>
          <w:rFonts w:ascii="Times New Roman" w:hAnsi="Times New Roman" w:cs="Times New Roman"/>
          <w:sz w:val="22"/>
          <w:szCs w:val="22"/>
        </w:rPr>
        <w:t xml:space="preserve"> </w:t>
      </w:r>
      <w:r w:rsidR="000042C0">
        <w:rPr>
          <w:rFonts w:ascii="Times New Roman" w:hAnsi="Times New Roman" w:cs="Times New Roman"/>
          <w:sz w:val="22"/>
          <w:szCs w:val="22"/>
        </w:rPr>
        <w:t>introduced</w:t>
      </w:r>
      <w:r w:rsidR="000924DF">
        <w:rPr>
          <w:rFonts w:ascii="Times New Roman" w:hAnsi="Times New Roman" w:cs="Times New Roman"/>
          <w:sz w:val="22"/>
          <w:szCs w:val="22"/>
        </w:rPr>
        <w:t>. T</w:t>
      </w:r>
      <w:r w:rsidR="00682049" w:rsidRPr="00CB5DB6">
        <w:rPr>
          <w:rFonts w:ascii="Times New Roman" w:hAnsi="Times New Roman" w:cs="Times New Roman"/>
          <w:sz w:val="22"/>
          <w:szCs w:val="22"/>
        </w:rPr>
        <w:t>heorems 1 a</w:t>
      </w:r>
      <w:r w:rsidR="00A13005">
        <w:rPr>
          <w:rFonts w:ascii="Times New Roman" w:hAnsi="Times New Roman" w:cs="Times New Roman"/>
          <w:sz w:val="22"/>
          <w:szCs w:val="22"/>
        </w:rPr>
        <w:t xml:space="preserve">nd 2 </w:t>
      </w:r>
      <w:r w:rsidR="000924DF">
        <w:rPr>
          <w:rFonts w:ascii="Times New Roman" w:hAnsi="Times New Roman" w:cs="Times New Roman"/>
          <w:sz w:val="22"/>
          <w:szCs w:val="22"/>
        </w:rPr>
        <w:t xml:space="preserve">find </w:t>
      </w:r>
      <w:r w:rsidR="00A13005">
        <w:rPr>
          <w:rFonts w:ascii="Times New Roman" w:hAnsi="Times New Roman" w:cs="Times New Roman"/>
          <w:sz w:val="22"/>
          <w:szCs w:val="22"/>
        </w:rPr>
        <w:t xml:space="preserve">that “all </w:t>
      </w:r>
      <w:proofErr w:type="gramStart"/>
      <w:r w:rsidR="00A13005">
        <w:rPr>
          <w:rFonts w:ascii="Times New Roman" w:hAnsi="Times New Roman" w:cs="Times New Roman"/>
          <w:sz w:val="22"/>
          <w:szCs w:val="22"/>
        </w:rPr>
        <w:t>agents</w:t>
      </w:r>
      <w:proofErr w:type="gramEnd"/>
      <w:r w:rsidR="00A13005">
        <w:rPr>
          <w:rFonts w:ascii="Times New Roman" w:hAnsi="Times New Roman" w:cs="Times New Roman"/>
          <w:sz w:val="22"/>
          <w:szCs w:val="22"/>
        </w:rPr>
        <w:t xml:space="preserve"> express</w:t>
      </w:r>
      <w:r w:rsidR="00682049" w:rsidRPr="00CB5DB6">
        <w:rPr>
          <w:rFonts w:ascii="Times New Roman" w:hAnsi="Times New Roman" w:cs="Times New Roman"/>
          <w:sz w:val="22"/>
          <w:szCs w:val="22"/>
        </w:rPr>
        <w:t xml:space="preserve"> relevant information” is a sufficient and necessary condition for convergence to the </w:t>
      </w:r>
      <w:r w:rsidR="008B1EEC">
        <w:rPr>
          <w:rFonts w:ascii="Times New Roman" w:hAnsi="Times New Roman" w:cs="Times New Roman"/>
          <w:sz w:val="22"/>
          <w:szCs w:val="22"/>
        </w:rPr>
        <w:t xml:space="preserve">best possible prediction </w:t>
      </w:r>
      <w:r w:rsidR="00E526F1" w:rsidRPr="00CB5DB6">
        <w:rPr>
          <w:rFonts w:ascii="Times New Roman" w:hAnsi="Times New Roman" w:cs="Times New Roman"/>
          <w:sz w:val="22"/>
          <w:szCs w:val="22"/>
        </w:rPr>
        <w:t xml:space="preserve">in a proper information </w:t>
      </w:r>
      <w:r w:rsidR="00583564" w:rsidRPr="00CB5DB6">
        <w:rPr>
          <w:rFonts w:ascii="Times New Roman" w:hAnsi="Times New Roman" w:cs="Times New Roman"/>
          <w:sz w:val="22"/>
          <w:szCs w:val="22"/>
        </w:rPr>
        <w:t xml:space="preserve">(prediction) </w:t>
      </w:r>
      <w:r w:rsidR="00E526F1" w:rsidRPr="00CB5DB6">
        <w:rPr>
          <w:rFonts w:ascii="Times New Roman" w:hAnsi="Times New Roman" w:cs="Times New Roman"/>
          <w:sz w:val="22"/>
          <w:szCs w:val="22"/>
        </w:rPr>
        <w:t>market</w:t>
      </w:r>
      <w:r w:rsidR="00682049" w:rsidRPr="00CB5DB6">
        <w:rPr>
          <w:rFonts w:ascii="Times New Roman" w:hAnsi="Times New Roman" w:cs="Times New Roman"/>
          <w:sz w:val="22"/>
          <w:szCs w:val="22"/>
        </w:rPr>
        <w:t xml:space="preserve">. </w:t>
      </w:r>
      <w:r w:rsidR="009F766A" w:rsidRPr="00CB5DB6">
        <w:rPr>
          <w:rFonts w:ascii="Times New Roman" w:hAnsi="Times New Roman" w:cs="Times New Roman"/>
          <w:sz w:val="22"/>
          <w:szCs w:val="22"/>
        </w:rPr>
        <w:t>Our new</w:t>
      </w:r>
      <w:r w:rsidR="00DF3E65" w:rsidRPr="00CB5DB6">
        <w:rPr>
          <w:rFonts w:ascii="Times New Roman" w:hAnsi="Times New Roman" w:cs="Times New Roman"/>
          <w:sz w:val="22"/>
          <w:szCs w:val="22"/>
        </w:rPr>
        <w:t xml:space="preserve"> </w:t>
      </w:r>
      <w:r w:rsidR="00A42A0F" w:rsidRPr="00CB5DB6">
        <w:rPr>
          <w:rFonts w:ascii="Times New Roman" w:hAnsi="Times New Roman" w:cs="Times New Roman"/>
          <w:sz w:val="22"/>
          <w:szCs w:val="22"/>
        </w:rPr>
        <w:t>prediction</w:t>
      </w:r>
      <w:r w:rsidR="00DF3E65" w:rsidRPr="00CB5DB6">
        <w:rPr>
          <w:rFonts w:ascii="Times New Roman" w:hAnsi="Times New Roman" w:cs="Times New Roman"/>
          <w:sz w:val="22"/>
          <w:szCs w:val="22"/>
        </w:rPr>
        <w:t xml:space="preserve"> market model </w:t>
      </w:r>
      <w:r w:rsidR="009F766A" w:rsidRPr="00CB5DB6">
        <w:rPr>
          <w:rFonts w:ascii="Times New Roman" w:hAnsi="Times New Roman" w:cs="Times New Roman"/>
          <w:sz w:val="22"/>
          <w:szCs w:val="22"/>
        </w:rPr>
        <w:t>is extended in theorem 3</w:t>
      </w:r>
      <w:r w:rsidR="00DF3E65" w:rsidRPr="00CB5DB6">
        <w:rPr>
          <w:rFonts w:ascii="Times New Roman" w:hAnsi="Times New Roman" w:cs="Times New Roman"/>
          <w:sz w:val="22"/>
          <w:szCs w:val="22"/>
        </w:rPr>
        <w:t xml:space="preserve"> to a context with multiple stocks. With the multiple stocks context</w:t>
      </w:r>
      <w:r w:rsidR="00E526F1" w:rsidRPr="00CB5DB6">
        <w:rPr>
          <w:rFonts w:ascii="Times New Roman" w:hAnsi="Times New Roman" w:cs="Times New Roman"/>
          <w:sz w:val="22"/>
          <w:szCs w:val="22"/>
        </w:rPr>
        <w:t xml:space="preserve"> in hand</w:t>
      </w:r>
      <w:r w:rsidR="00DF3E65" w:rsidRPr="00CB5DB6">
        <w:rPr>
          <w:rFonts w:ascii="Times New Roman" w:hAnsi="Times New Roman" w:cs="Times New Roman"/>
          <w:sz w:val="22"/>
          <w:szCs w:val="22"/>
        </w:rPr>
        <w:t xml:space="preserve"> our</w:t>
      </w:r>
      <w:r w:rsidR="002A5BF0" w:rsidRPr="00CB5DB6">
        <w:rPr>
          <w:rFonts w:ascii="Times New Roman" w:hAnsi="Times New Roman" w:cs="Times New Roman"/>
          <w:sz w:val="22"/>
          <w:szCs w:val="22"/>
        </w:rPr>
        <w:t xml:space="preserve"> </w:t>
      </w:r>
      <w:r w:rsidR="009F766A" w:rsidRPr="00CB5DB6">
        <w:rPr>
          <w:rFonts w:ascii="Times New Roman" w:hAnsi="Times New Roman" w:cs="Times New Roman"/>
          <w:sz w:val="22"/>
          <w:szCs w:val="22"/>
        </w:rPr>
        <w:t xml:space="preserve">simple </w:t>
      </w:r>
      <w:r w:rsidR="002A5BF0" w:rsidRPr="00CB5DB6">
        <w:rPr>
          <w:rFonts w:ascii="Times New Roman" w:hAnsi="Times New Roman" w:cs="Times New Roman"/>
          <w:sz w:val="22"/>
          <w:szCs w:val="22"/>
        </w:rPr>
        <w:t xml:space="preserve">decision market model </w:t>
      </w:r>
      <w:r w:rsidR="000924DF">
        <w:rPr>
          <w:rFonts w:ascii="Times New Roman" w:hAnsi="Times New Roman" w:cs="Times New Roman"/>
          <w:sz w:val="22"/>
          <w:szCs w:val="22"/>
        </w:rPr>
        <w:t xml:space="preserve">is developed </w:t>
      </w:r>
      <w:r w:rsidR="009F766A" w:rsidRPr="00CB5DB6">
        <w:rPr>
          <w:rFonts w:ascii="Times New Roman" w:hAnsi="Times New Roman" w:cs="Times New Roman"/>
          <w:sz w:val="22"/>
          <w:szCs w:val="22"/>
        </w:rPr>
        <w:t>via theorems 4 to 7</w:t>
      </w:r>
      <w:r w:rsidR="009B002A" w:rsidRPr="00CB5DB6">
        <w:rPr>
          <w:rFonts w:ascii="Times New Roman" w:hAnsi="Times New Roman" w:cs="Times New Roman"/>
          <w:sz w:val="22"/>
          <w:szCs w:val="22"/>
        </w:rPr>
        <w:t xml:space="preserve">. </w:t>
      </w:r>
      <w:r w:rsidR="000924DF">
        <w:rPr>
          <w:rFonts w:ascii="Times New Roman" w:hAnsi="Times New Roman" w:cs="Times New Roman"/>
          <w:sz w:val="22"/>
          <w:szCs w:val="22"/>
        </w:rPr>
        <w:t>Section</w:t>
      </w:r>
      <w:r w:rsidR="00DF3E65" w:rsidRPr="00CB5DB6">
        <w:rPr>
          <w:rFonts w:ascii="Times New Roman" w:hAnsi="Times New Roman" w:cs="Times New Roman"/>
          <w:sz w:val="22"/>
          <w:szCs w:val="22"/>
        </w:rPr>
        <w:t xml:space="preserve"> 5 </w:t>
      </w:r>
      <w:r w:rsidR="000924DF">
        <w:rPr>
          <w:rFonts w:ascii="Times New Roman" w:hAnsi="Times New Roman" w:cs="Times New Roman"/>
          <w:sz w:val="22"/>
          <w:szCs w:val="22"/>
        </w:rPr>
        <w:t xml:space="preserve">discusses our findings </w:t>
      </w:r>
      <w:r w:rsidR="00DF3E65" w:rsidRPr="00CB5DB6">
        <w:rPr>
          <w:rFonts w:ascii="Times New Roman" w:hAnsi="Times New Roman" w:cs="Times New Roman"/>
          <w:sz w:val="22"/>
          <w:szCs w:val="22"/>
        </w:rPr>
        <w:t xml:space="preserve">and </w:t>
      </w:r>
      <w:r w:rsidR="000924DF">
        <w:rPr>
          <w:rFonts w:ascii="Times New Roman" w:hAnsi="Times New Roman" w:cs="Times New Roman"/>
          <w:sz w:val="22"/>
          <w:szCs w:val="22"/>
        </w:rPr>
        <w:t xml:space="preserve">section 6 </w:t>
      </w:r>
      <w:r w:rsidR="00DF3E65" w:rsidRPr="00CB5DB6">
        <w:rPr>
          <w:rFonts w:ascii="Times New Roman" w:hAnsi="Times New Roman" w:cs="Times New Roman"/>
          <w:sz w:val="22"/>
          <w:szCs w:val="22"/>
        </w:rPr>
        <w:t>conclude</w:t>
      </w:r>
      <w:r w:rsidR="000924DF">
        <w:rPr>
          <w:rFonts w:ascii="Times New Roman" w:hAnsi="Times New Roman" w:cs="Times New Roman"/>
          <w:sz w:val="22"/>
          <w:szCs w:val="22"/>
        </w:rPr>
        <w:t>s</w:t>
      </w:r>
      <w:r w:rsidR="0007794A" w:rsidRPr="00CB5DB6">
        <w:rPr>
          <w:rFonts w:ascii="Times New Roman" w:hAnsi="Times New Roman" w:cs="Times New Roman"/>
          <w:sz w:val="22"/>
          <w:szCs w:val="22"/>
        </w:rPr>
        <w:t xml:space="preserve"> with suggested future research</w:t>
      </w:r>
      <w:r w:rsidR="00DF3E65" w:rsidRPr="00CB5DB6">
        <w:rPr>
          <w:rFonts w:ascii="Times New Roman" w:hAnsi="Times New Roman" w:cs="Times New Roman"/>
          <w:sz w:val="22"/>
          <w:szCs w:val="22"/>
        </w:rPr>
        <w:t>.</w:t>
      </w:r>
    </w:p>
    <w:p w14:paraId="4A49741B" w14:textId="77777777" w:rsidR="008024C6" w:rsidRPr="00CB5DB6" w:rsidRDefault="008024C6">
      <w:pPr>
        <w:rPr>
          <w:rFonts w:ascii="Times New Roman" w:hAnsi="Times New Roman" w:cs="Times New Roman"/>
          <w:b/>
          <w:sz w:val="22"/>
          <w:szCs w:val="22"/>
        </w:rPr>
      </w:pPr>
    </w:p>
    <w:p w14:paraId="7EF80AFE" w14:textId="77777777" w:rsidR="000A404B" w:rsidRPr="00CB5DB6" w:rsidRDefault="000A404B">
      <w:pPr>
        <w:rPr>
          <w:rFonts w:ascii="Times New Roman" w:hAnsi="Times New Roman" w:cs="Times New Roman"/>
          <w:b/>
          <w:sz w:val="22"/>
          <w:szCs w:val="22"/>
        </w:rPr>
      </w:pPr>
    </w:p>
    <w:p w14:paraId="0CCAB4A7" w14:textId="77777777" w:rsidR="008024C6" w:rsidRPr="00CB5DB6" w:rsidRDefault="00BF2086">
      <w:pPr>
        <w:rPr>
          <w:rFonts w:ascii="Times New Roman" w:hAnsi="Times New Roman" w:cs="Times New Roman"/>
          <w:b/>
          <w:sz w:val="22"/>
          <w:szCs w:val="22"/>
        </w:rPr>
      </w:pPr>
      <w:r w:rsidRPr="00CB5DB6">
        <w:rPr>
          <w:rFonts w:ascii="Times New Roman" w:hAnsi="Times New Roman" w:cs="Times New Roman"/>
          <w:b/>
          <w:sz w:val="22"/>
          <w:szCs w:val="22"/>
        </w:rPr>
        <w:t>2</w:t>
      </w:r>
      <w:r w:rsidR="0016209B" w:rsidRPr="00CB5DB6">
        <w:rPr>
          <w:rFonts w:ascii="Times New Roman" w:hAnsi="Times New Roman" w:cs="Times New Roman"/>
          <w:b/>
          <w:sz w:val="22"/>
          <w:szCs w:val="22"/>
        </w:rPr>
        <w:t>.</w:t>
      </w:r>
      <w:r w:rsidRPr="00CB5DB6">
        <w:rPr>
          <w:rFonts w:ascii="Times New Roman" w:hAnsi="Times New Roman" w:cs="Times New Roman"/>
          <w:b/>
          <w:sz w:val="22"/>
          <w:szCs w:val="22"/>
        </w:rPr>
        <w:t xml:space="preserve"> </w:t>
      </w:r>
      <w:r w:rsidR="00535A85" w:rsidRPr="00CB5DB6">
        <w:rPr>
          <w:rFonts w:ascii="Times New Roman" w:hAnsi="Times New Roman" w:cs="Times New Roman"/>
          <w:b/>
          <w:sz w:val="22"/>
          <w:szCs w:val="22"/>
        </w:rPr>
        <w:t>Related Work</w:t>
      </w:r>
    </w:p>
    <w:p w14:paraId="5781203E" w14:textId="5D39D86F" w:rsidR="006E70CE" w:rsidRPr="00CB5DB6" w:rsidRDefault="00670079" w:rsidP="00AE09D8">
      <w:pPr>
        <w:rPr>
          <w:rFonts w:ascii="Times New Roman" w:hAnsi="Times New Roman" w:cs="Times New Roman"/>
          <w:sz w:val="22"/>
          <w:szCs w:val="22"/>
        </w:rPr>
      </w:pPr>
      <w:r w:rsidRPr="00CB5DB6">
        <w:rPr>
          <w:rFonts w:ascii="Times New Roman" w:hAnsi="Times New Roman" w:cs="Times New Roman"/>
          <w:sz w:val="22"/>
          <w:szCs w:val="22"/>
        </w:rPr>
        <w:t>Information</w:t>
      </w:r>
      <w:r w:rsidR="0058558A" w:rsidRPr="00CB5DB6">
        <w:rPr>
          <w:rFonts w:ascii="Times New Roman" w:hAnsi="Times New Roman" w:cs="Times New Roman"/>
          <w:sz w:val="22"/>
          <w:szCs w:val="22"/>
        </w:rPr>
        <w:t xml:space="preserve"> markets continue to be of interest to researchers</w:t>
      </w:r>
      <w:r w:rsidR="00EB46C2" w:rsidRPr="00CB5DB6">
        <w:rPr>
          <w:rFonts w:ascii="Times New Roman" w:hAnsi="Times New Roman" w:cs="Times New Roman"/>
          <w:sz w:val="22"/>
          <w:szCs w:val="22"/>
        </w:rPr>
        <w:t>,</w:t>
      </w:r>
      <w:r w:rsidR="0058558A" w:rsidRPr="00CB5DB6">
        <w:rPr>
          <w:rFonts w:ascii="Times New Roman" w:hAnsi="Times New Roman" w:cs="Times New Roman"/>
          <w:sz w:val="22"/>
          <w:szCs w:val="22"/>
        </w:rPr>
        <w:t xml:space="preserve"> </w:t>
      </w:r>
      <w:r w:rsidR="00823CED" w:rsidRPr="00CB5DB6">
        <w:rPr>
          <w:rFonts w:ascii="Times New Roman" w:hAnsi="Times New Roman" w:cs="Times New Roman"/>
          <w:sz w:val="22"/>
          <w:szCs w:val="22"/>
        </w:rPr>
        <w:t>with</w:t>
      </w:r>
      <w:r w:rsidR="0058558A" w:rsidRPr="00CB5DB6">
        <w:rPr>
          <w:rFonts w:ascii="Times New Roman" w:hAnsi="Times New Roman" w:cs="Times New Roman"/>
          <w:sz w:val="22"/>
          <w:szCs w:val="22"/>
        </w:rPr>
        <w:t xml:space="preserve"> the number of articles </w:t>
      </w:r>
      <w:r w:rsidR="00823CED" w:rsidRPr="00CB5DB6">
        <w:rPr>
          <w:rFonts w:ascii="Times New Roman" w:hAnsi="Times New Roman" w:cs="Times New Roman"/>
          <w:sz w:val="22"/>
          <w:szCs w:val="22"/>
        </w:rPr>
        <w:t>published</w:t>
      </w:r>
      <w:r w:rsidR="00EB46C2" w:rsidRPr="00CB5DB6">
        <w:rPr>
          <w:rFonts w:ascii="Times New Roman" w:hAnsi="Times New Roman" w:cs="Times New Roman"/>
          <w:sz w:val="22"/>
          <w:szCs w:val="22"/>
        </w:rPr>
        <w:t xml:space="preserve"> per year</w:t>
      </w:r>
      <w:r w:rsidR="0058558A" w:rsidRPr="00CB5DB6">
        <w:rPr>
          <w:rFonts w:ascii="Times New Roman" w:hAnsi="Times New Roman" w:cs="Times New Roman"/>
          <w:sz w:val="22"/>
          <w:szCs w:val="22"/>
        </w:rPr>
        <w:t xml:space="preserve"> </w:t>
      </w:r>
      <w:r w:rsidR="00823CED" w:rsidRPr="00CB5DB6">
        <w:rPr>
          <w:rFonts w:ascii="Times New Roman" w:hAnsi="Times New Roman" w:cs="Times New Roman"/>
          <w:sz w:val="22"/>
          <w:szCs w:val="22"/>
        </w:rPr>
        <w:t>steadily increasing</w:t>
      </w:r>
      <w:r w:rsidR="0058558A" w:rsidRPr="00CB5DB6">
        <w:rPr>
          <w:rFonts w:ascii="Times New Roman" w:hAnsi="Times New Roman" w:cs="Times New Roman"/>
          <w:sz w:val="22"/>
          <w:szCs w:val="22"/>
        </w:rPr>
        <w:t xml:space="preserve"> since 1990</w:t>
      </w:r>
      <w:r w:rsidR="00C36B65"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58558A" w:rsidRPr="00CB5DB6">
        <w:rPr>
          <w:rFonts w:ascii="Times New Roman" w:hAnsi="Times New Roman" w:cs="Times New Roman"/>
          <w:sz w:val="22"/>
          <w:szCs w:val="22"/>
        </w:rPr>
        <w:instrText xml:space="preserve"> ADDIN EN.CITE &lt;EndNote&gt;&lt;Cite&gt;&lt;Author&gt;Tziralis&lt;/Author&gt;&lt;Year&gt;2012&lt;/Year&gt;&lt;RecNum&gt;7&lt;/RecNum&gt;&lt;DisplayText&gt;(Tziralis and Tatsiopoulos, 2012)&lt;/DisplayText&gt;&lt;record&gt;&lt;rec-number&gt;7&lt;/rec-number&gt;&lt;foreign-keys&gt;&lt;key app="EN" db-id="5reaazs2r9wwvre2d9p5e0xsps225rs5p5ss" timestamp="1407125477"&gt;7&lt;/key&gt;&lt;/foreign-keys&gt;&lt;ref-type name="Journal Article"&gt;17&lt;/ref-type&gt;&lt;contributors&gt;&lt;authors&gt;&lt;author&gt;Tziralis, George&lt;/author&gt;&lt;author&gt;Tatsiopoulos, Ilias&lt;/author&gt;&lt;/authors&gt;&lt;/contributors&gt;&lt;titles&gt;&lt;title&gt;Prediction markets: An extended literature review&lt;/title&gt;&lt;secondary-title&gt;The journal of prediction markets&lt;/secondary-title&gt;&lt;/titles&gt;&lt;periodical&gt;&lt;full-title&gt;The journal of prediction markets&lt;/full-title&gt;&lt;/periodical&gt;&lt;pages&gt;75-91&lt;/pages&gt;&lt;volume&gt;1&lt;/volume&gt;&lt;number&gt;1&lt;/number&gt;&lt;dates&gt;&lt;year&gt;2012&lt;/year&gt;&lt;/dates&gt;&lt;isbn&gt;1750-676X&lt;/isbn&gt;&lt;urls&gt;&lt;/urls&gt;&lt;/record&gt;&lt;/Cite&gt;&lt;/EndNote&gt;</w:instrText>
      </w:r>
      <w:r w:rsidR="000E4B1E" w:rsidRPr="00CB5DB6">
        <w:rPr>
          <w:rFonts w:ascii="Times New Roman" w:hAnsi="Times New Roman" w:cs="Times New Roman"/>
          <w:sz w:val="22"/>
          <w:szCs w:val="22"/>
        </w:rPr>
        <w:fldChar w:fldCharType="separate"/>
      </w:r>
      <w:r w:rsidR="0058558A" w:rsidRPr="00CB5DB6">
        <w:rPr>
          <w:rFonts w:ascii="Times New Roman" w:hAnsi="Times New Roman" w:cs="Times New Roman"/>
          <w:noProof/>
          <w:sz w:val="22"/>
          <w:szCs w:val="22"/>
        </w:rPr>
        <w:t>(Tziralis and Tatsiopoulos, 2012)</w:t>
      </w:r>
      <w:r w:rsidR="000E4B1E" w:rsidRPr="00CB5DB6">
        <w:rPr>
          <w:rFonts w:ascii="Times New Roman" w:hAnsi="Times New Roman" w:cs="Times New Roman"/>
          <w:sz w:val="22"/>
          <w:szCs w:val="22"/>
        </w:rPr>
        <w:fldChar w:fldCharType="end"/>
      </w:r>
      <w:r w:rsidR="0058558A" w:rsidRPr="00CB5DB6">
        <w:rPr>
          <w:rFonts w:ascii="Times New Roman" w:hAnsi="Times New Roman" w:cs="Times New Roman"/>
          <w:sz w:val="22"/>
          <w:szCs w:val="22"/>
        </w:rPr>
        <w:t>.</w:t>
      </w:r>
      <w:r w:rsidRPr="00CB5DB6">
        <w:rPr>
          <w:rFonts w:ascii="Times New Roman" w:hAnsi="Times New Roman" w:cs="Times New Roman"/>
          <w:sz w:val="22"/>
          <w:szCs w:val="22"/>
        </w:rPr>
        <w:t xml:space="preserve"> </w:t>
      </w:r>
      <w:r w:rsidR="00AE09D8" w:rsidRPr="00CB5DB6">
        <w:rPr>
          <w:rFonts w:ascii="Times New Roman" w:hAnsi="Times New Roman" w:cs="Times New Roman"/>
          <w:sz w:val="22"/>
          <w:szCs w:val="22"/>
        </w:rPr>
        <w:t>Whilst there exists</w:t>
      </w:r>
      <w:r w:rsidRPr="00CB5DB6">
        <w:rPr>
          <w:rFonts w:ascii="Times New Roman" w:hAnsi="Times New Roman" w:cs="Times New Roman"/>
          <w:sz w:val="22"/>
          <w:szCs w:val="22"/>
        </w:rPr>
        <w:t xml:space="preserve"> </w:t>
      </w:r>
      <w:r w:rsidR="0048268D" w:rsidRPr="00CB5DB6">
        <w:rPr>
          <w:rFonts w:ascii="Times New Roman" w:hAnsi="Times New Roman" w:cs="Times New Roman"/>
          <w:sz w:val="22"/>
          <w:szCs w:val="22"/>
        </w:rPr>
        <w:t>much</w:t>
      </w:r>
      <w:r w:rsidR="00AE09D8" w:rsidRPr="00CB5DB6">
        <w:rPr>
          <w:rFonts w:ascii="Times New Roman" w:hAnsi="Times New Roman" w:cs="Times New Roman"/>
          <w:sz w:val="22"/>
          <w:szCs w:val="22"/>
        </w:rPr>
        <w:t xml:space="preserve"> experimental and real world evidence of the effectiveness of </w:t>
      </w:r>
      <w:r w:rsidR="007554CA" w:rsidRPr="00CB5DB6">
        <w:rPr>
          <w:rFonts w:ascii="Times New Roman" w:hAnsi="Times New Roman" w:cs="Times New Roman"/>
          <w:sz w:val="22"/>
          <w:szCs w:val="22"/>
        </w:rPr>
        <w:t>information</w:t>
      </w:r>
      <w:r w:rsidR="00AE09D8" w:rsidRPr="00CB5DB6">
        <w:rPr>
          <w:rFonts w:ascii="Times New Roman" w:hAnsi="Times New Roman" w:cs="Times New Roman"/>
          <w:sz w:val="22"/>
          <w:szCs w:val="22"/>
        </w:rPr>
        <w:t xml:space="preserve"> markets, </w:t>
      </w:r>
      <w:r w:rsidR="00B447B1" w:rsidRPr="00CB5DB6">
        <w:rPr>
          <w:rFonts w:ascii="Times New Roman" w:hAnsi="Times New Roman" w:cs="Times New Roman"/>
          <w:sz w:val="22"/>
          <w:szCs w:val="22"/>
        </w:rPr>
        <w:t xml:space="preserve">there </w:t>
      </w:r>
      <w:r w:rsidR="00EB46C2" w:rsidRPr="00CB5DB6">
        <w:rPr>
          <w:rFonts w:ascii="Times New Roman" w:hAnsi="Times New Roman" w:cs="Times New Roman"/>
          <w:sz w:val="22"/>
          <w:szCs w:val="22"/>
        </w:rPr>
        <w:t>was envisaged</w:t>
      </w:r>
      <w:r w:rsidRPr="00CB5DB6">
        <w:rPr>
          <w:rFonts w:ascii="Times New Roman" w:hAnsi="Times New Roman" w:cs="Times New Roman"/>
          <w:sz w:val="22"/>
          <w:szCs w:val="22"/>
        </w:rPr>
        <w:t xml:space="preserve"> a need to provide a comprehensive</w:t>
      </w:r>
      <w:r w:rsidR="00AE09D8" w:rsidRPr="00CB5DB6">
        <w:rPr>
          <w:rFonts w:ascii="Times New Roman" w:hAnsi="Times New Roman" w:cs="Times New Roman"/>
          <w:sz w:val="22"/>
          <w:szCs w:val="22"/>
        </w:rPr>
        <w:t xml:space="preserve"> theoretical </w:t>
      </w:r>
      <w:r w:rsidR="00EB46C2" w:rsidRPr="00CB5DB6">
        <w:rPr>
          <w:rFonts w:ascii="Times New Roman" w:hAnsi="Times New Roman" w:cs="Times New Roman"/>
          <w:sz w:val="22"/>
          <w:szCs w:val="22"/>
        </w:rPr>
        <w:t>foundation to reveal</w:t>
      </w:r>
      <w:r w:rsidR="00AE09D8" w:rsidRPr="00CB5DB6">
        <w:rPr>
          <w:rFonts w:ascii="Times New Roman" w:hAnsi="Times New Roman" w:cs="Times New Roman"/>
          <w:sz w:val="22"/>
          <w:szCs w:val="22"/>
        </w:rPr>
        <w:t xml:space="preserve"> why they work</w:t>
      </w:r>
      <w:r w:rsidR="00EB46C2" w:rsidRPr="00CB5DB6">
        <w:rPr>
          <w:rFonts w:ascii="Times New Roman" w:hAnsi="Times New Roman" w:cs="Times New Roman"/>
          <w:sz w:val="22"/>
          <w:szCs w:val="22"/>
        </w:rPr>
        <w:t>ed</w:t>
      </w:r>
      <w:r w:rsidR="003030EE" w:rsidRPr="00CB5DB6">
        <w:rPr>
          <w:rFonts w:ascii="Times New Roman" w:hAnsi="Times New Roman" w:cs="Times New Roman"/>
          <w:sz w:val="22"/>
          <w:szCs w:val="22"/>
        </w:rPr>
        <w:t xml:space="preserve"> so effectively</w:t>
      </w:r>
      <w:r w:rsidR="00AE09D8"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AE09D8" w:rsidRPr="00CB5DB6">
        <w:rPr>
          <w:rFonts w:ascii="Times New Roman" w:hAnsi="Times New Roman" w:cs="Times New Roman"/>
          <w:sz w:val="22"/>
          <w:szCs w:val="22"/>
        </w:rPr>
        <w:instrText xml:space="preserve"> ADDIN EN.CITE &lt;EndNote&gt;&lt;Cite&gt;&lt;Author&gt;Chen&lt;/Author&gt;&lt;Year&gt;2006&lt;/Year&gt;&lt;RecNum&gt;10&lt;/RecNum&gt;&lt;DisplayText&gt;(Chen et al., 2006)&lt;/DisplayText&gt;&lt;record&gt;&lt;rec-number&gt;10&lt;/rec-number&gt;&lt;foreign-keys&gt;&lt;key app="EN" db-id="5reaazs2r9wwvre2d9p5e0xsps225rs5p5ss" timestamp="1407127164"&gt;10&lt;/key&gt;&lt;/foreign-keys&gt;&lt;ref-type name="Journal Article"&gt;17&lt;/ref-type&gt;&lt;contributors&gt;&lt;authors&gt;&lt;author&gt;Chen, Yiling&lt;/author&gt;&lt;author&gt;Chu, Chao-Hsien&lt;/author&gt;&lt;author&gt;Mullen, Tracy&lt;/author&gt;&lt;/authors&gt;&lt;/contributors&gt;&lt;titles&gt;&lt;title&gt;Predicting uncertain outcomes using information markets: trader behavior and information aggregation&lt;/title&gt;&lt;secondary-title&gt;New Mathematics and Natural Computation&lt;/secondary-title&gt;&lt;/titles&gt;&lt;periodical&gt;&lt;full-title&gt;New Mathematics and Natural Computation&lt;/full-title&gt;&lt;/periodical&gt;&lt;pages&gt;281-297&lt;/pages&gt;&lt;volume&gt;2&lt;/volume&gt;&lt;number&gt;03&lt;/number&gt;&lt;dates&gt;&lt;year&gt;2006&lt;/year&gt;&lt;/dates&gt;&lt;isbn&gt;1793-0057&lt;/isbn&gt;&lt;urls&gt;&lt;/urls&gt;&lt;/record&gt;&lt;/Cite&gt;&lt;/EndNote&gt;</w:instrText>
      </w:r>
      <w:r w:rsidR="000E4B1E" w:rsidRPr="00CB5DB6">
        <w:rPr>
          <w:rFonts w:ascii="Times New Roman" w:hAnsi="Times New Roman" w:cs="Times New Roman"/>
          <w:sz w:val="22"/>
          <w:szCs w:val="22"/>
        </w:rPr>
        <w:fldChar w:fldCharType="separate"/>
      </w:r>
      <w:r w:rsidR="00AE09D8" w:rsidRPr="00CB5DB6">
        <w:rPr>
          <w:rFonts w:ascii="Times New Roman" w:hAnsi="Times New Roman" w:cs="Times New Roman"/>
          <w:noProof/>
          <w:sz w:val="22"/>
          <w:szCs w:val="22"/>
        </w:rPr>
        <w:t>(Chen et al., 2006)</w:t>
      </w:r>
      <w:r w:rsidR="000E4B1E" w:rsidRPr="00CB5DB6">
        <w:rPr>
          <w:rFonts w:ascii="Times New Roman" w:hAnsi="Times New Roman" w:cs="Times New Roman"/>
          <w:sz w:val="22"/>
          <w:szCs w:val="22"/>
        </w:rPr>
        <w:fldChar w:fldCharType="end"/>
      </w:r>
      <w:r w:rsidR="00AE09D8" w:rsidRPr="00CB5DB6">
        <w:rPr>
          <w:rFonts w:ascii="Times New Roman" w:hAnsi="Times New Roman" w:cs="Times New Roman"/>
          <w:sz w:val="22"/>
          <w:szCs w:val="22"/>
        </w:rPr>
        <w:t>.</w:t>
      </w:r>
      <w:r w:rsidR="00BF2086" w:rsidRPr="00CB5DB6">
        <w:rPr>
          <w:rFonts w:ascii="Times New Roman" w:hAnsi="Times New Roman" w:cs="Times New Roman"/>
          <w:sz w:val="22"/>
          <w:szCs w:val="22"/>
        </w:rPr>
        <w:t xml:space="preserve"> </w:t>
      </w:r>
    </w:p>
    <w:p w14:paraId="0FBEBF7F" w14:textId="77777777" w:rsidR="006E70CE" w:rsidRPr="00CB5DB6" w:rsidRDefault="006E70CE" w:rsidP="00AE09D8">
      <w:pPr>
        <w:rPr>
          <w:rFonts w:ascii="Times New Roman" w:hAnsi="Times New Roman" w:cs="Times New Roman"/>
          <w:sz w:val="22"/>
          <w:szCs w:val="22"/>
        </w:rPr>
      </w:pPr>
    </w:p>
    <w:p w14:paraId="23C51DDD" w14:textId="0FAF638C" w:rsidR="00AE09D8" w:rsidRPr="00CB5DB6" w:rsidRDefault="00BF2086" w:rsidP="00AE09D8">
      <w:pPr>
        <w:rPr>
          <w:rFonts w:ascii="Times New Roman" w:hAnsi="Times New Roman" w:cs="Times New Roman"/>
          <w:sz w:val="22"/>
          <w:szCs w:val="22"/>
        </w:rPr>
      </w:pPr>
      <w:r w:rsidRPr="00CB5DB6">
        <w:rPr>
          <w:rFonts w:ascii="Times New Roman" w:hAnsi="Times New Roman" w:cs="Times New Roman"/>
          <w:sz w:val="22"/>
          <w:szCs w:val="22"/>
        </w:rPr>
        <w:t xml:space="preserve">The following review of related work </w:t>
      </w:r>
      <w:r w:rsidR="001B5ECB" w:rsidRPr="00CB5DB6">
        <w:rPr>
          <w:rFonts w:ascii="Times New Roman" w:hAnsi="Times New Roman" w:cs="Times New Roman"/>
          <w:sz w:val="22"/>
          <w:szCs w:val="22"/>
        </w:rPr>
        <w:t>consider</w:t>
      </w:r>
      <w:r w:rsidR="006E70CE" w:rsidRPr="00CB5DB6">
        <w:rPr>
          <w:rFonts w:ascii="Times New Roman" w:hAnsi="Times New Roman" w:cs="Times New Roman"/>
          <w:sz w:val="22"/>
          <w:szCs w:val="22"/>
        </w:rPr>
        <w:t>s</w:t>
      </w:r>
      <w:r w:rsidR="001B5ECB" w:rsidRPr="00CB5DB6">
        <w:rPr>
          <w:rFonts w:ascii="Times New Roman" w:hAnsi="Times New Roman" w:cs="Times New Roman"/>
          <w:sz w:val="22"/>
          <w:szCs w:val="22"/>
        </w:rPr>
        <w:t xml:space="preserve"> the early theoretical </w:t>
      </w:r>
      <w:r w:rsidR="0048268D" w:rsidRPr="00CB5DB6">
        <w:rPr>
          <w:rFonts w:ascii="Times New Roman" w:hAnsi="Times New Roman" w:cs="Times New Roman"/>
          <w:sz w:val="22"/>
          <w:szCs w:val="22"/>
        </w:rPr>
        <w:t>work</w:t>
      </w:r>
      <w:r w:rsidR="001B5ECB" w:rsidRPr="00CB5DB6">
        <w:rPr>
          <w:rFonts w:ascii="Times New Roman" w:hAnsi="Times New Roman" w:cs="Times New Roman"/>
          <w:sz w:val="22"/>
          <w:szCs w:val="22"/>
        </w:rPr>
        <w:t xml:space="preserve"> on information markets</w:t>
      </w:r>
      <w:r w:rsidR="0048268D" w:rsidRPr="00CB5DB6">
        <w:rPr>
          <w:rFonts w:ascii="Times New Roman" w:hAnsi="Times New Roman" w:cs="Times New Roman"/>
          <w:sz w:val="22"/>
          <w:szCs w:val="22"/>
        </w:rPr>
        <w:t>.</w:t>
      </w:r>
      <w:r w:rsidR="001B5ECB" w:rsidRPr="00CB5DB6">
        <w:rPr>
          <w:rFonts w:ascii="Times New Roman" w:hAnsi="Times New Roman" w:cs="Times New Roman"/>
          <w:sz w:val="22"/>
          <w:szCs w:val="22"/>
        </w:rPr>
        <w:t xml:space="preserve"> </w:t>
      </w:r>
      <w:r w:rsidR="0048268D" w:rsidRPr="00CB5DB6">
        <w:rPr>
          <w:rFonts w:ascii="Times New Roman" w:hAnsi="Times New Roman" w:cs="Times New Roman"/>
          <w:sz w:val="22"/>
          <w:szCs w:val="22"/>
        </w:rPr>
        <w:t>This</w:t>
      </w:r>
      <w:r w:rsidR="001B5ECB" w:rsidRPr="00CB5DB6">
        <w:rPr>
          <w:rFonts w:ascii="Times New Roman" w:hAnsi="Times New Roman" w:cs="Times New Roman"/>
          <w:sz w:val="22"/>
          <w:szCs w:val="22"/>
        </w:rPr>
        <w:t xml:space="preserve"> </w:t>
      </w:r>
      <w:r w:rsidR="00B447B1" w:rsidRPr="00CB5DB6">
        <w:rPr>
          <w:rFonts w:ascii="Times New Roman" w:hAnsi="Times New Roman" w:cs="Times New Roman"/>
          <w:sz w:val="22"/>
          <w:szCs w:val="22"/>
        </w:rPr>
        <w:t>lead</w:t>
      </w:r>
      <w:r w:rsidR="0048268D" w:rsidRPr="00CB5DB6">
        <w:rPr>
          <w:rFonts w:ascii="Times New Roman" w:hAnsi="Times New Roman" w:cs="Times New Roman"/>
          <w:sz w:val="22"/>
          <w:szCs w:val="22"/>
        </w:rPr>
        <w:t>s</w:t>
      </w:r>
      <w:r w:rsidR="001B5ECB" w:rsidRPr="00CB5DB6">
        <w:rPr>
          <w:rFonts w:ascii="Times New Roman" w:hAnsi="Times New Roman" w:cs="Times New Roman"/>
          <w:sz w:val="22"/>
          <w:szCs w:val="22"/>
        </w:rPr>
        <w:t xml:space="preserve"> naturally to </w:t>
      </w:r>
      <w:r w:rsidR="00B447B1" w:rsidRPr="00CB5DB6">
        <w:rPr>
          <w:rFonts w:ascii="Times New Roman" w:hAnsi="Times New Roman" w:cs="Times New Roman"/>
          <w:sz w:val="22"/>
          <w:szCs w:val="22"/>
        </w:rPr>
        <w:t>the</w:t>
      </w:r>
      <w:r w:rsidR="001414E0" w:rsidRPr="00CB5DB6">
        <w:rPr>
          <w:rFonts w:ascii="Times New Roman" w:hAnsi="Times New Roman" w:cs="Times New Roman"/>
          <w:sz w:val="22"/>
          <w:szCs w:val="22"/>
        </w:rPr>
        <w:t xml:space="preserve"> dominant </w:t>
      </w:r>
      <w:r w:rsidR="001B5ECB" w:rsidRPr="00CB5DB6">
        <w:rPr>
          <w:rFonts w:ascii="Times New Roman" w:hAnsi="Times New Roman" w:cs="Times New Roman"/>
          <w:sz w:val="22"/>
          <w:szCs w:val="22"/>
        </w:rPr>
        <w:t xml:space="preserve">Boolean models of </w:t>
      </w:r>
      <w:r w:rsidR="001414E0" w:rsidRPr="00CB5DB6">
        <w:rPr>
          <w:rFonts w:ascii="Times New Roman" w:hAnsi="Times New Roman" w:cs="Times New Roman"/>
          <w:sz w:val="22"/>
          <w:szCs w:val="22"/>
        </w:rPr>
        <w:t>prediction</w:t>
      </w:r>
      <w:r w:rsidR="001B5ECB" w:rsidRPr="00CB5DB6">
        <w:rPr>
          <w:rFonts w:ascii="Times New Roman" w:hAnsi="Times New Roman" w:cs="Times New Roman"/>
          <w:sz w:val="22"/>
          <w:szCs w:val="22"/>
        </w:rPr>
        <w:t xml:space="preserve"> markets and the important issue of designing price formation mechanisms that are consistent with incumbent </w:t>
      </w:r>
      <w:r w:rsidR="001B5ECB" w:rsidRPr="00CB5DB6">
        <w:rPr>
          <w:rFonts w:ascii="Times New Roman" w:hAnsi="Times New Roman" w:cs="Times New Roman"/>
          <w:sz w:val="22"/>
          <w:szCs w:val="22"/>
        </w:rPr>
        <w:lastRenderedPageBreak/>
        <w:t xml:space="preserve">agent </w:t>
      </w:r>
      <w:r w:rsidR="006E70CE" w:rsidRPr="00CB5DB6">
        <w:rPr>
          <w:rFonts w:ascii="Times New Roman" w:hAnsi="Times New Roman" w:cs="Times New Roman"/>
          <w:sz w:val="22"/>
          <w:szCs w:val="22"/>
        </w:rPr>
        <w:t xml:space="preserve">behavior. </w:t>
      </w:r>
      <w:r w:rsidR="004F1ACC">
        <w:rPr>
          <w:rFonts w:ascii="Times New Roman" w:hAnsi="Times New Roman" w:cs="Times New Roman"/>
          <w:sz w:val="22"/>
          <w:szCs w:val="22"/>
        </w:rPr>
        <w:t>The</w:t>
      </w:r>
      <w:r w:rsidR="006E70CE" w:rsidRPr="00CB5DB6">
        <w:rPr>
          <w:rFonts w:ascii="Times New Roman" w:hAnsi="Times New Roman" w:cs="Times New Roman"/>
          <w:sz w:val="22"/>
          <w:szCs w:val="22"/>
        </w:rPr>
        <w:t xml:space="preserve"> current theoretical formulations of decision markets are surveyed </w:t>
      </w:r>
      <w:r w:rsidR="004F1ACC">
        <w:rPr>
          <w:rFonts w:ascii="Times New Roman" w:hAnsi="Times New Roman" w:cs="Times New Roman"/>
          <w:sz w:val="22"/>
          <w:szCs w:val="22"/>
        </w:rPr>
        <w:t xml:space="preserve">and </w:t>
      </w:r>
      <w:r w:rsidR="006E70CE" w:rsidRPr="00CB5DB6">
        <w:rPr>
          <w:rFonts w:ascii="Times New Roman" w:hAnsi="Times New Roman" w:cs="Times New Roman"/>
          <w:sz w:val="22"/>
          <w:szCs w:val="22"/>
        </w:rPr>
        <w:t>an impetus</w:t>
      </w:r>
      <w:r w:rsidR="004F1ACC">
        <w:rPr>
          <w:rFonts w:ascii="Times New Roman" w:hAnsi="Times New Roman" w:cs="Times New Roman"/>
          <w:sz w:val="22"/>
          <w:szCs w:val="22"/>
        </w:rPr>
        <w:t xml:space="preserve"> for our work,</w:t>
      </w:r>
      <w:r w:rsidR="006E70CE" w:rsidRPr="00CB5DB6">
        <w:rPr>
          <w:rFonts w:ascii="Times New Roman" w:hAnsi="Times New Roman" w:cs="Times New Roman"/>
          <w:sz w:val="22"/>
          <w:szCs w:val="22"/>
        </w:rPr>
        <w:t xml:space="preserve"> </w:t>
      </w:r>
      <w:r w:rsidR="004F1ACC">
        <w:rPr>
          <w:rFonts w:ascii="Times New Roman" w:hAnsi="Times New Roman" w:cs="Times New Roman"/>
          <w:sz w:val="22"/>
          <w:szCs w:val="22"/>
        </w:rPr>
        <w:t xml:space="preserve">rigorously exploring </w:t>
      </w:r>
      <w:r w:rsidR="006E70CE" w:rsidRPr="00CB5DB6">
        <w:rPr>
          <w:rFonts w:ascii="Times New Roman" w:hAnsi="Times New Roman" w:cs="Times New Roman"/>
          <w:sz w:val="22"/>
          <w:szCs w:val="22"/>
        </w:rPr>
        <w:t>joint elicitation decision markets</w:t>
      </w:r>
      <w:r w:rsidR="004F1ACC">
        <w:rPr>
          <w:rFonts w:ascii="Times New Roman" w:hAnsi="Times New Roman" w:cs="Times New Roman"/>
          <w:sz w:val="22"/>
          <w:szCs w:val="22"/>
        </w:rPr>
        <w:t>, is revealed</w:t>
      </w:r>
      <w:r w:rsidR="006E70CE" w:rsidRPr="00CB5DB6">
        <w:rPr>
          <w:rFonts w:ascii="Times New Roman" w:hAnsi="Times New Roman" w:cs="Times New Roman"/>
          <w:sz w:val="22"/>
          <w:szCs w:val="22"/>
        </w:rPr>
        <w:t>.</w:t>
      </w:r>
    </w:p>
    <w:p w14:paraId="5C178000" w14:textId="77777777" w:rsidR="00BF2086" w:rsidRPr="00CB5DB6" w:rsidRDefault="00BF2086" w:rsidP="00AE09D8">
      <w:pPr>
        <w:rPr>
          <w:rFonts w:ascii="Times New Roman" w:hAnsi="Times New Roman" w:cs="Times New Roman"/>
          <w:sz w:val="22"/>
          <w:szCs w:val="22"/>
        </w:rPr>
      </w:pPr>
    </w:p>
    <w:p w14:paraId="0C965C3D" w14:textId="77777777" w:rsidR="00AE09D8" w:rsidRPr="00CB5DB6" w:rsidRDefault="00BF2086" w:rsidP="00AE09D8">
      <w:pPr>
        <w:rPr>
          <w:rFonts w:ascii="Times New Roman" w:hAnsi="Times New Roman" w:cs="Times New Roman"/>
          <w:i/>
          <w:sz w:val="22"/>
          <w:szCs w:val="22"/>
        </w:rPr>
      </w:pPr>
      <w:r w:rsidRPr="00CB5DB6">
        <w:rPr>
          <w:rFonts w:ascii="Times New Roman" w:hAnsi="Times New Roman" w:cs="Times New Roman"/>
          <w:i/>
          <w:sz w:val="22"/>
          <w:szCs w:val="22"/>
        </w:rPr>
        <w:t>2.1 Early theoretical work on information markets</w:t>
      </w:r>
    </w:p>
    <w:p w14:paraId="7F5D5AA3" w14:textId="51EEA659" w:rsidR="00153ABF" w:rsidRPr="00CB5DB6" w:rsidRDefault="00AE6261" w:rsidP="00153ABF">
      <w:pPr>
        <w:rPr>
          <w:rFonts w:ascii="Times New Roman" w:hAnsi="Times New Roman" w:cs="Times New Roman"/>
          <w:sz w:val="22"/>
          <w:szCs w:val="22"/>
        </w:rPr>
      </w:pPr>
      <w:r>
        <w:rPr>
          <w:rFonts w:ascii="Times New Roman" w:hAnsi="Times New Roman" w:cs="Times New Roman"/>
          <w:sz w:val="22"/>
          <w:szCs w:val="22"/>
        </w:rPr>
        <w:t xml:space="preserve">The seminal work of </w:t>
      </w:r>
      <w:proofErr w:type="spellStart"/>
      <w:r>
        <w:rPr>
          <w:rFonts w:ascii="Times New Roman" w:hAnsi="Times New Roman" w:cs="Times New Roman"/>
          <w:sz w:val="22"/>
          <w:szCs w:val="22"/>
        </w:rPr>
        <w:t>Aumann</w:t>
      </w:r>
      <w:proofErr w:type="spellEnd"/>
      <w:r>
        <w:rPr>
          <w:rFonts w:ascii="Times New Roman" w:hAnsi="Times New Roman" w:cs="Times New Roman"/>
          <w:sz w:val="22"/>
          <w:szCs w:val="22"/>
        </w:rPr>
        <w:t xml:space="preserve"> (1976)</w:t>
      </w:r>
      <w:r w:rsidR="00CE2E07" w:rsidRPr="00CB5DB6">
        <w:rPr>
          <w:rFonts w:ascii="Times New Roman" w:hAnsi="Times New Roman" w:cs="Times New Roman"/>
          <w:sz w:val="22"/>
          <w:szCs w:val="22"/>
        </w:rPr>
        <w:t xml:space="preserve"> on knowledge and information arguably </w:t>
      </w:r>
      <w:r w:rsidR="00326A4E" w:rsidRPr="00CB5DB6">
        <w:rPr>
          <w:rFonts w:ascii="Times New Roman" w:hAnsi="Times New Roman" w:cs="Times New Roman"/>
          <w:sz w:val="22"/>
          <w:szCs w:val="22"/>
        </w:rPr>
        <w:t>provides a</w:t>
      </w:r>
      <w:r w:rsidR="00CE2E07" w:rsidRPr="00CB5DB6">
        <w:rPr>
          <w:rFonts w:ascii="Times New Roman" w:hAnsi="Times New Roman" w:cs="Times New Roman"/>
          <w:sz w:val="22"/>
          <w:szCs w:val="22"/>
        </w:rPr>
        <w:t xml:space="preserve"> </w:t>
      </w:r>
      <w:r w:rsidR="001826FB" w:rsidRPr="00CB5DB6">
        <w:rPr>
          <w:rFonts w:ascii="Times New Roman" w:hAnsi="Times New Roman" w:cs="Times New Roman"/>
          <w:sz w:val="22"/>
          <w:szCs w:val="22"/>
        </w:rPr>
        <w:t>pioneer</w:t>
      </w:r>
      <w:r w:rsidR="00326A4E" w:rsidRPr="00CB5DB6">
        <w:rPr>
          <w:rFonts w:ascii="Times New Roman" w:hAnsi="Times New Roman" w:cs="Times New Roman"/>
          <w:sz w:val="22"/>
          <w:szCs w:val="22"/>
        </w:rPr>
        <w:t>ing</w:t>
      </w:r>
      <w:r w:rsidR="00CE2E07" w:rsidRPr="00CB5DB6">
        <w:rPr>
          <w:rFonts w:ascii="Times New Roman" w:hAnsi="Times New Roman" w:cs="Times New Roman"/>
          <w:sz w:val="22"/>
          <w:szCs w:val="22"/>
        </w:rPr>
        <w:t xml:space="preserve"> </w:t>
      </w:r>
      <w:r w:rsidR="00326A4E" w:rsidRPr="00CB5DB6">
        <w:rPr>
          <w:rFonts w:ascii="Times New Roman" w:hAnsi="Times New Roman" w:cs="Times New Roman"/>
          <w:sz w:val="22"/>
          <w:szCs w:val="22"/>
        </w:rPr>
        <w:t>formalism</w:t>
      </w:r>
      <w:r w:rsidR="00CE2E07" w:rsidRPr="00CB5DB6">
        <w:rPr>
          <w:rFonts w:ascii="Times New Roman" w:hAnsi="Times New Roman" w:cs="Times New Roman"/>
          <w:sz w:val="22"/>
          <w:szCs w:val="22"/>
        </w:rPr>
        <w:t xml:space="preserve"> </w:t>
      </w:r>
      <w:r w:rsidR="001826FB" w:rsidRPr="00CB5DB6">
        <w:rPr>
          <w:rFonts w:ascii="Times New Roman" w:hAnsi="Times New Roman" w:cs="Times New Roman"/>
          <w:sz w:val="22"/>
          <w:szCs w:val="22"/>
        </w:rPr>
        <w:t>for</w:t>
      </w:r>
      <w:r w:rsidR="00CE2E07" w:rsidRPr="00CB5DB6">
        <w:rPr>
          <w:rFonts w:ascii="Times New Roman" w:hAnsi="Times New Roman" w:cs="Times New Roman"/>
          <w:sz w:val="22"/>
          <w:szCs w:val="22"/>
        </w:rPr>
        <w:t xml:space="preserve"> information market</w:t>
      </w:r>
      <w:r w:rsidR="001826FB" w:rsidRPr="00CB5DB6">
        <w:rPr>
          <w:rFonts w:ascii="Times New Roman" w:hAnsi="Times New Roman" w:cs="Times New Roman"/>
          <w:sz w:val="22"/>
          <w:szCs w:val="22"/>
        </w:rPr>
        <w:t>s</w:t>
      </w:r>
      <w:r w:rsidR="00326A4E" w:rsidRPr="00CB5DB6">
        <w:rPr>
          <w:rFonts w:ascii="Times New Roman" w:hAnsi="Times New Roman" w:cs="Times New Roman"/>
          <w:sz w:val="22"/>
          <w:szCs w:val="22"/>
        </w:rPr>
        <w:t xml:space="preserve">. </w:t>
      </w:r>
      <w:proofErr w:type="spellStart"/>
      <w:r w:rsidR="00326A4E" w:rsidRPr="00CB5DB6">
        <w:rPr>
          <w:rFonts w:ascii="Times New Roman" w:hAnsi="Times New Roman" w:cs="Times New Roman"/>
          <w:sz w:val="22"/>
          <w:szCs w:val="22"/>
        </w:rPr>
        <w:t>Aumann</w:t>
      </w:r>
      <w:proofErr w:type="spellEnd"/>
      <w:r w:rsidR="00326A4E" w:rsidRPr="00CB5DB6">
        <w:rPr>
          <w:rFonts w:ascii="Times New Roman" w:hAnsi="Times New Roman" w:cs="Times New Roman"/>
          <w:sz w:val="22"/>
          <w:szCs w:val="22"/>
        </w:rPr>
        <w:t xml:space="preserve"> </w:t>
      </w:r>
      <w:r w:rsidR="00CE2E07" w:rsidRPr="00CB5DB6">
        <w:rPr>
          <w:rFonts w:ascii="Times New Roman" w:hAnsi="Times New Roman" w:cs="Times New Roman"/>
          <w:sz w:val="22"/>
          <w:szCs w:val="22"/>
        </w:rPr>
        <w:t>defined a</w:t>
      </w:r>
      <w:r w:rsidR="00AE09D8" w:rsidRPr="00CB5DB6">
        <w:rPr>
          <w:rFonts w:ascii="Times New Roman" w:hAnsi="Times New Roman" w:cs="Times New Roman"/>
          <w:sz w:val="22"/>
          <w:szCs w:val="22"/>
        </w:rPr>
        <w:t xml:space="preserve">n event </w:t>
      </w:r>
      <w:r w:rsidR="00CE2E07" w:rsidRPr="00CB5DB6">
        <w:rPr>
          <w:rFonts w:ascii="Times New Roman" w:hAnsi="Times New Roman" w:cs="Times New Roman"/>
          <w:sz w:val="22"/>
          <w:szCs w:val="22"/>
        </w:rPr>
        <w:t>as</w:t>
      </w:r>
      <w:r w:rsidR="00AE09D8" w:rsidRPr="00CB5DB6">
        <w:rPr>
          <w:rFonts w:ascii="Times New Roman" w:hAnsi="Times New Roman" w:cs="Times New Roman"/>
          <w:sz w:val="22"/>
          <w:szCs w:val="22"/>
        </w:rPr>
        <w:t xml:space="preserve"> </w:t>
      </w:r>
      <w:r w:rsidR="00AE09D8" w:rsidRPr="00CB5DB6">
        <w:rPr>
          <w:rFonts w:ascii="Times New Roman" w:hAnsi="Times New Roman" w:cs="Times New Roman"/>
          <w:i/>
          <w:sz w:val="22"/>
          <w:szCs w:val="22"/>
        </w:rPr>
        <w:t>common knowledge</w:t>
      </w:r>
      <w:r w:rsidR="00AE09D8" w:rsidRPr="00CB5DB6">
        <w:rPr>
          <w:rFonts w:ascii="Times New Roman" w:hAnsi="Times New Roman" w:cs="Times New Roman"/>
          <w:sz w:val="22"/>
          <w:szCs w:val="22"/>
        </w:rPr>
        <w:t xml:space="preserve"> if </w:t>
      </w:r>
      <w:r w:rsidR="00326A4E" w:rsidRPr="00CB5DB6">
        <w:rPr>
          <w:rFonts w:ascii="Times New Roman" w:hAnsi="Times New Roman" w:cs="Times New Roman"/>
          <w:sz w:val="22"/>
          <w:szCs w:val="22"/>
        </w:rPr>
        <w:t xml:space="preserve">two </w:t>
      </w:r>
      <w:r w:rsidR="00AE09D8" w:rsidRPr="00CB5DB6">
        <w:rPr>
          <w:rFonts w:ascii="Times New Roman" w:hAnsi="Times New Roman" w:cs="Times New Roman"/>
          <w:sz w:val="22"/>
          <w:szCs w:val="22"/>
        </w:rPr>
        <w:t xml:space="preserve">agents are present </w:t>
      </w:r>
      <w:r w:rsidR="001414E0" w:rsidRPr="00CB5DB6">
        <w:rPr>
          <w:rFonts w:ascii="Times New Roman" w:hAnsi="Times New Roman" w:cs="Times New Roman"/>
          <w:sz w:val="22"/>
          <w:szCs w:val="22"/>
        </w:rPr>
        <w:t>at that</w:t>
      </w:r>
      <w:r w:rsidR="00AE09D8" w:rsidRPr="00CB5DB6">
        <w:rPr>
          <w:rFonts w:ascii="Times New Roman" w:hAnsi="Times New Roman" w:cs="Times New Roman"/>
          <w:sz w:val="22"/>
          <w:szCs w:val="22"/>
        </w:rPr>
        <w:t xml:space="preserve"> event and they see each other present at that event </w:t>
      </w:r>
      <w:r w:rsidR="000E4B1E" w:rsidRPr="00CB5DB6">
        <w:rPr>
          <w:rFonts w:ascii="Times New Roman" w:hAnsi="Times New Roman" w:cs="Times New Roman"/>
          <w:sz w:val="22"/>
          <w:szCs w:val="22"/>
        </w:rPr>
        <w:fldChar w:fldCharType="begin"/>
      </w:r>
      <w:r w:rsidR="00AE09D8" w:rsidRPr="00CB5DB6">
        <w:rPr>
          <w:rFonts w:ascii="Times New Roman" w:hAnsi="Times New Roman" w:cs="Times New Roman"/>
          <w:sz w:val="22"/>
          <w:szCs w:val="22"/>
        </w:rPr>
        <w:instrText xml:space="preserve"> ADDIN EN.CITE &lt;EndNote&gt;&lt;Cite&gt;&lt;Author&gt;Aumann&lt;/Author&gt;&lt;Year&gt;1976&lt;/Year&gt;&lt;RecNum&gt;29&lt;/RecNum&gt;&lt;DisplayText&gt;(Aumann, 1976)&lt;/DisplayText&gt;&lt;record&gt;&lt;rec-number&gt;29&lt;/rec-number&gt;&lt;foreign-keys&gt;&lt;key app="EN" db-id="5reaazs2r9wwvre2d9p5e0xsps225rs5p5ss" timestamp="1407302510"&gt;29&lt;/key&gt;&lt;/foreign-keys&gt;&lt;ref-type name="Journal Article"&gt;17&lt;/ref-type&gt;&lt;contributors&gt;&lt;authors&gt;&lt;author&gt;Aumann, Robert J&lt;/author&gt;&lt;/authors&gt;&lt;/contributors&gt;&lt;titles&gt;&lt;title&gt;Agreeing to disagree&lt;/title&gt;&lt;secondary-title&gt;The annals of statistics&lt;/secondary-title&gt;&lt;/titles&gt;&lt;periodical&gt;&lt;full-title&gt;The annals of statistics&lt;/full-title&gt;&lt;/periodical&gt;&lt;pages&gt;1236-1239&lt;/pages&gt;&lt;dates&gt;&lt;year&gt;1976&lt;/year&gt;&lt;/dates&gt;&lt;isbn&gt;0090-5364&lt;/isbn&gt;&lt;urls&gt;&lt;/urls&gt;&lt;/record&gt;&lt;/Cite&gt;&lt;/EndNote&gt;</w:instrText>
      </w:r>
      <w:r w:rsidR="000E4B1E" w:rsidRPr="00CB5DB6">
        <w:rPr>
          <w:rFonts w:ascii="Times New Roman" w:hAnsi="Times New Roman" w:cs="Times New Roman"/>
          <w:sz w:val="22"/>
          <w:szCs w:val="22"/>
        </w:rPr>
        <w:fldChar w:fldCharType="separate"/>
      </w:r>
      <w:r w:rsidR="00AE09D8" w:rsidRPr="00CB5DB6">
        <w:rPr>
          <w:rFonts w:ascii="Times New Roman" w:hAnsi="Times New Roman" w:cs="Times New Roman"/>
          <w:noProof/>
          <w:sz w:val="22"/>
          <w:szCs w:val="22"/>
        </w:rPr>
        <w:t>(Aumann, 1976)</w:t>
      </w:r>
      <w:r w:rsidR="000E4B1E" w:rsidRPr="00CB5DB6">
        <w:rPr>
          <w:rFonts w:ascii="Times New Roman" w:hAnsi="Times New Roman" w:cs="Times New Roman"/>
          <w:sz w:val="22"/>
          <w:szCs w:val="22"/>
        </w:rPr>
        <w:fldChar w:fldCharType="end"/>
      </w:r>
      <w:r w:rsidR="00BF2086" w:rsidRPr="00CB5DB6">
        <w:rPr>
          <w:rFonts w:ascii="Times New Roman" w:hAnsi="Times New Roman" w:cs="Times New Roman"/>
          <w:sz w:val="22"/>
          <w:szCs w:val="22"/>
        </w:rPr>
        <w:t xml:space="preserve">. </w:t>
      </w:r>
      <w:r w:rsidR="007C1D42" w:rsidRPr="00CB5DB6">
        <w:rPr>
          <w:rFonts w:ascii="Times New Roman" w:hAnsi="Times New Roman" w:cs="Times New Roman"/>
          <w:sz w:val="22"/>
          <w:szCs w:val="22"/>
        </w:rPr>
        <w:t>This definition</w:t>
      </w:r>
      <w:r w:rsidR="00914A16">
        <w:rPr>
          <w:rFonts w:ascii="Times New Roman" w:hAnsi="Times New Roman" w:cs="Times New Roman"/>
          <w:sz w:val="22"/>
          <w:szCs w:val="22"/>
        </w:rPr>
        <w:t>,</w:t>
      </w:r>
      <w:r w:rsidR="00974AD9" w:rsidRPr="00CB5DB6">
        <w:rPr>
          <w:rFonts w:ascii="Times New Roman" w:hAnsi="Times New Roman" w:cs="Times New Roman"/>
          <w:sz w:val="22"/>
          <w:szCs w:val="22"/>
        </w:rPr>
        <w:t xml:space="preserve"> </w:t>
      </w:r>
      <w:r w:rsidR="00326A4E" w:rsidRPr="00CB5DB6">
        <w:rPr>
          <w:rFonts w:ascii="Times New Roman" w:hAnsi="Times New Roman" w:cs="Times New Roman"/>
          <w:sz w:val="22"/>
          <w:szCs w:val="22"/>
        </w:rPr>
        <w:t>made more rigorous by</w:t>
      </w:r>
      <w:r w:rsidR="00BD4092" w:rsidRPr="00CB5DB6">
        <w:rPr>
          <w:rFonts w:ascii="Times New Roman" w:hAnsi="Times New Roman" w:cs="Times New Roman"/>
          <w:sz w:val="22"/>
          <w:szCs w:val="22"/>
        </w:rPr>
        <w:t xml:space="preserve"> </w:t>
      </w:r>
      <w:r w:rsidR="00914A16">
        <w:rPr>
          <w:rFonts w:ascii="Times New Roman" w:hAnsi="Times New Roman" w:cs="Times New Roman"/>
          <w:sz w:val="22"/>
          <w:szCs w:val="22"/>
        </w:rPr>
        <w:t>an</w:t>
      </w:r>
      <w:r w:rsidR="00BD4092" w:rsidRPr="00CB5DB6">
        <w:rPr>
          <w:rFonts w:ascii="Times New Roman" w:hAnsi="Times New Roman" w:cs="Times New Roman"/>
          <w:sz w:val="22"/>
          <w:szCs w:val="22"/>
        </w:rPr>
        <w:t xml:space="preserve"> associated set theoretic formalism</w:t>
      </w:r>
      <w:r w:rsidR="00914A16">
        <w:rPr>
          <w:rFonts w:ascii="Times New Roman" w:hAnsi="Times New Roman" w:cs="Times New Roman"/>
          <w:sz w:val="22"/>
          <w:szCs w:val="22"/>
        </w:rPr>
        <w:t>,</w:t>
      </w:r>
      <w:r w:rsidR="00BD4092" w:rsidRPr="00CB5DB6">
        <w:rPr>
          <w:rFonts w:ascii="Times New Roman" w:hAnsi="Times New Roman" w:cs="Times New Roman"/>
          <w:sz w:val="22"/>
          <w:szCs w:val="22"/>
        </w:rPr>
        <w:t xml:space="preserve"> </w:t>
      </w:r>
      <w:r w:rsidR="00326A4E" w:rsidRPr="00CB5DB6">
        <w:rPr>
          <w:rFonts w:ascii="Times New Roman" w:hAnsi="Times New Roman" w:cs="Times New Roman"/>
          <w:sz w:val="22"/>
          <w:szCs w:val="22"/>
        </w:rPr>
        <w:t>led to</w:t>
      </w:r>
      <w:r w:rsidR="007C1D42" w:rsidRPr="00CB5DB6">
        <w:rPr>
          <w:rFonts w:ascii="Times New Roman" w:hAnsi="Times New Roman" w:cs="Times New Roman"/>
          <w:sz w:val="22"/>
          <w:szCs w:val="22"/>
        </w:rPr>
        <w:t xml:space="preserve"> the analysis of multiple agents with private information trading in a marketplace. </w:t>
      </w:r>
      <w:proofErr w:type="spellStart"/>
      <w:r w:rsidR="001826FB" w:rsidRPr="00CB5DB6">
        <w:rPr>
          <w:rFonts w:ascii="Times New Roman" w:hAnsi="Times New Roman" w:cs="Times New Roman"/>
          <w:sz w:val="22"/>
          <w:szCs w:val="22"/>
        </w:rPr>
        <w:t>McKelvey</w:t>
      </w:r>
      <w:proofErr w:type="spellEnd"/>
      <w:r w:rsidR="001826FB" w:rsidRPr="00CB5DB6">
        <w:rPr>
          <w:rFonts w:ascii="Times New Roman" w:hAnsi="Times New Roman" w:cs="Times New Roman"/>
          <w:sz w:val="22"/>
          <w:szCs w:val="22"/>
        </w:rPr>
        <w:t xml:space="preserve"> and </w:t>
      </w:r>
      <w:r w:rsidR="006568D5" w:rsidRPr="00CB5DB6">
        <w:rPr>
          <w:rFonts w:ascii="Times New Roman" w:hAnsi="Times New Roman" w:cs="Times New Roman"/>
          <w:sz w:val="22"/>
          <w:szCs w:val="22"/>
        </w:rPr>
        <w:t xml:space="preserve">Page </w:t>
      </w:r>
      <w:r w:rsidR="001826FB" w:rsidRPr="00CB5DB6">
        <w:rPr>
          <w:rFonts w:ascii="Times New Roman" w:hAnsi="Times New Roman" w:cs="Times New Roman"/>
          <w:sz w:val="22"/>
          <w:szCs w:val="22"/>
        </w:rPr>
        <w:t xml:space="preserve">discovered that when a </w:t>
      </w:r>
      <w:r w:rsidR="00AE09D8" w:rsidRPr="00CB5DB6">
        <w:rPr>
          <w:rFonts w:ascii="Times New Roman" w:hAnsi="Times New Roman" w:cs="Times New Roman"/>
          <w:sz w:val="22"/>
          <w:szCs w:val="22"/>
        </w:rPr>
        <w:t xml:space="preserve">stochastically regular aggregate statistic </w:t>
      </w:r>
      <w:r w:rsidR="0060255F">
        <w:rPr>
          <w:rFonts w:ascii="Times New Roman" w:hAnsi="Times New Roman" w:cs="Times New Roman"/>
          <w:sz w:val="22"/>
          <w:szCs w:val="22"/>
        </w:rPr>
        <w:t>is</w:t>
      </w:r>
      <w:r w:rsidR="00AE09D8" w:rsidRPr="00CB5DB6">
        <w:rPr>
          <w:rFonts w:ascii="Times New Roman" w:hAnsi="Times New Roman" w:cs="Times New Roman"/>
          <w:sz w:val="22"/>
          <w:szCs w:val="22"/>
        </w:rPr>
        <w:t xml:space="preserve"> common knowledge</w:t>
      </w:r>
      <w:r w:rsidR="0060255F">
        <w:rPr>
          <w:rFonts w:ascii="Times New Roman" w:hAnsi="Times New Roman" w:cs="Times New Roman"/>
          <w:sz w:val="22"/>
          <w:szCs w:val="22"/>
        </w:rPr>
        <w:t>,</w:t>
      </w:r>
      <w:r w:rsidR="00AE09D8" w:rsidRPr="00CB5DB6">
        <w:rPr>
          <w:rFonts w:ascii="Times New Roman" w:hAnsi="Times New Roman" w:cs="Times New Roman"/>
          <w:sz w:val="22"/>
          <w:szCs w:val="22"/>
        </w:rPr>
        <w:t xml:space="preserve"> </w:t>
      </w:r>
      <w:r w:rsidR="00066919">
        <w:rPr>
          <w:rFonts w:ascii="Times New Roman" w:hAnsi="Times New Roman" w:cs="Times New Roman"/>
          <w:sz w:val="22"/>
          <w:szCs w:val="22"/>
        </w:rPr>
        <w:t>an equilibrium is reached after</w:t>
      </w:r>
      <w:r w:rsidR="00066919" w:rsidRPr="00CB5DB6">
        <w:rPr>
          <w:rFonts w:ascii="Times New Roman" w:hAnsi="Times New Roman" w:cs="Times New Roman"/>
          <w:sz w:val="22"/>
          <w:szCs w:val="22"/>
        </w:rPr>
        <w:t xml:space="preserve"> finite rounds of announcements</w:t>
      </w:r>
      <w:r w:rsidR="00D61AED">
        <w:rPr>
          <w:rFonts w:ascii="Times New Roman" w:hAnsi="Times New Roman" w:cs="Times New Roman"/>
          <w:sz w:val="22"/>
          <w:szCs w:val="22"/>
        </w:rPr>
        <w:t xml:space="preserve"> and</w:t>
      </w:r>
      <w:r w:rsidR="00AE09D8" w:rsidRPr="00CB5DB6">
        <w:rPr>
          <w:rFonts w:ascii="Times New Roman" w:hAnsi="Times New Roman" w:cs="Times New Roman"/>
          <w:sz w:val="22"/>
          <w:szCs w:val="22"/>
        </w:rPr>
        <w:t xml:space="preserve"> </w:t>
      </w:r>
      <w:r w:rsidR="000E07DE" w:rsidRPr="00CB5DB6">
        <w:rPr>
          <w:rFonts w:ascii="Times New Roman" w:hAnsi="Times New Roman" w:cs="Times New Roman"/>
          <w:sz w:val="22"/>
          <w:szCs w:val="22"/>
        </w:rPr>
        <w:t>the posterior probabilities</w:t>
      </w:r>
      <w:r w:rsidR="00AE09D8" w:rsidRPr="00CB5DB6">
        <w:rPr>
          <w:rFonts w:ascii="Times New Roman" w:hAnsi="Times New Roman" w:cs="Times New Roman"/>
          <w:sz w:val="22"/>
          <w:szCs w:val="22"/>
        </w:rPr>
        <w:t xml:space="preserve"> of all agents </w:t>
      </w:r>
      <w:r w:rsidR="00C52459">
        <w:rPr>
          <w:rFonts w:ascii="Times New Roman" w:hAnsi="Times New Roman" w:cs="Times New Roman"/>
          <w:sz w:val="22"/>
          <w:szCs w:val="22"/>
        </w:rPr>
        <w:t>become</w:t>
      </w:r>
      <w:r w:rsidR="00AE09D8" w:rsidRPr="00CB5DB6">
        <w:rPr>
          <w:rFonts w:ascii="Times New Roman" w:hAnsi="Times New Roman" w:cs="Times New Roman"/>
          <w:sz w:val="22"/>
          <w:szCs w:val="22"/>
        </w:rPr>
        <w:t xml:space="preserve"> identical</w:t>
      </w:r>
      <w:r w:rsidR="006568D5" w:rsidRPr="00CB5DB6">
        <w:rPr>
          <w:rFonts w:ascii="Times New Roman" w:hAnsi="Times New Roman" w:cs="Times New Roman"/>
          <w:sz w:val="22"/>
          <w:szCs w:val="22"/>
        </w:rPr>
        <w:t xml:space="preserve"> </w:t>
      </w:r>
      <w:r w:rsidR="006568D5" w:rsidRPr="00CB5DB6">
        <w:rPr>
          <w:rFonts w:ascii="Times New Roman" w:hAnsi="Times New Roman" w:cs="Times New Roman"/>
          <w:sz w:val="22"/>
          <w:szCs w:val="22"/>
        </w:rPr>
        <w:fldChar w:fldCharType="begin"/>
      </w:r>
      <w:r w:rsidR="006568D5" w:rsidRPr="00CB5DB6">
        <w:rPr>
          <w:rFonts w:ascii="Times New Roman" w:hAnsi="Times New Roman" w:cs="Times New Roman"/>
          <w:sz w:val="22"/>
          <w:szCs w:val="22"/>
        </w:rPr>
        <w:instrText xml:space="preserve"> ADDIN EN.CITE &lt;EndNote&gt;&lt;Cite&gt;&lt;Author&gt;McKelvey&lt;/Author&gt;&lt;Year&gt;1986&lt;/Year&gt;&lt;RecNum&gt;28&lt;/RecNum&gt;&lt;DisplayText&gt;(McKelvey and Page, 1986)&lt;/DisplayText&gt;&lt;record&gt;&lt;rec-number&gt;28&lt;/rec-number&gt;&lt;foreign-keys&gt;&lt;key app="EN" db-id="5reaazs2r9wwvre2d9p5e0xsps225rs5p5ss" timestamp="1407302332"&gt;28&lt;/key&gt;&lt;/foreign-keys&gt;&lt;ref-type name="Journal Article"&gt;17&lt;/ref-type&gt;&lt;contributors&gt;&lt;authors&gt;&lt;author&gt;McKelvey, Richard D&lt;/author&gt;&lt;author&gt;Page, Talbot&lt;/author&gt;&lt;/authors&gt;&lt;/contributors&gt;&lt;titles&gt;&lt;title&gt;Common knowledge, consensus, and aggregate information&lt;/title&gt;&lt;secondary-title&gt;Econometrica: Journal of the Econometric Society&lt;/secondary-title&gt;&lt;/titles&gt;&lt;periodical&gt;&lt;full-title&gt;Econometrica: Journal of the Econometric Society&lt;/full-title&gt;&lt;/periodical&gt;&lt;pages&gt;109-127&lt;/pages&gt;&lt;dates&gt;&lt;year&gt;1986&lt;/year&gt;&lt;/dates&gt;&lt;isbn&gt;0012-9682&lt;/isbn&gt;&lt;urls&gt;&lt;/urls&gt;&lt;/record&gt;&lt;/Cite&gt;&lt;/EndNote&gt;</w:instrText>
      </w:r>
      <w:r w:rsidR="006568D5" w:rsidRPr="00CB5DB6">
        <w:rPr>
          <w:rFonts w:ascii="Times New Roman" w:hAnsi="Times New Roman" w:cs="Times New Roman"/>
          <w:sz w:val="22"/>
          <w:szCs w:val="22"/>
        </w:rPr>
        <w:fldChar w:fldCharType="separate"/>
      </w:r>
      <w:r w:rsidR="006568D5" w:rsidRPr="00CB5DB6">
        <w:rPr>
          <w:rFonts w:ascii="Times New Roman" w:hAnsi="Times New Roman" w:cs="Times New Roman"/>
          <w:noProof/>
          <w:sz w:val="22"/>
          <w:szCs w:val="22"/>
        </w:rPr>
        <w:t>(McKelvey and Page, 1986)</w:t>
      </w:r>
      <w:r w:rsidR="006568D5" w:rsidRPr="00CB5DB6">
        <w:rPr>
          <w:rFonts w:ascii="Times New Roman" w:hAnsi="Times New Roman" w:cs="Times New Roman"/>
          <w:sz w:val="22"/>
          <w:szCs w:val="22"/>
        </w:rPr>
        <w:fldChar w:fldCharType="end"/>
      </w:r>
      <w:r w:rsidR="00DC2919" w:rsidRPr="00CB5DB6">
        <w:rPr>
          <w:rFonts w:ascii="Times New Roman" w:hAnsi="Times New Roman" w:cs="Times New Roman"/>
          <w:sz w:val="22"/>
          <w:szCs w:val="22"/>
        </w:rPr>
        <w:t>.</w:t>
      </w:r>
      <w:r w:rsidR="009809DF">
        <w:rPr>
          <w:rFonts w:ascii="Times New Roman" w:hAnsi="Times New Roman" w:cs="Times New Roman"/>
          <w:sz w:val="22"/>
          <w:szCs w:val="22"/>
        </w:rPr>
        <w:t xml:space="preserve"> </w:t>
      </w:r>
      <w:r w:rsidR="00A432D5">
        <w:rPr>
          <w:rFonts w:ascii="Times New Roman" w:hAnsi="Times New Roman" w:cs="Times New Roman"/>
          <w:sz w:val="22"/>
          <w:szCs w:val="22"/>
        </w:rPr>
        <w:t>Th</w:t>
      </w:r>
      <w:r w:rsidR="00066919">
        <w:rPr>
          <w:rFonts w:ascii="Times New Roman" w:hAnsi="Times New Roman" w:cs="Times New Roman"/>
          <w:sz w:val="22"/>
          <w:szCs w:val="22"/>
        </w:rPr>
        <w:t>ese</w:t>
      </w:r>
      <w:r w:rsidR="00A432D5">
        <w:rPr>
          <w:rFonts w:ascii="Times New Roman" w:hAnsi="Times New Roman" w:cs="Times New Roman"/>
          <w:sz w:val="22"/>
          <w:szCs w:val="22"/>
        </w:rPr>
        <w:t xml:space="preserve"> </w:t>
      </w:r>
      <w:r w:rsidR="00D61AED" w:rsidRPr="00D61AED">
        <w:rPr>
          <w:rFonts w:ascii="Times New Roman" w:hAnsi="Times New Roman" w:cs="Times New Roman"/>
          <w:i/>
          <w:sz w:val="22"/>
          <w:szCs w:val="22"/>
        </w:rPr>
        <w:t>information</w:t>
      </w:r>
      <w:r w:rsidR="00D61AED">
        <w:rPr>
          <w:rFonts w:ascii="Times New Roman" w:hAnsi="Times New Roman" w:cs="Times New Roman"/>
          <w:sz w:val="22"/>
          <w:szCs w:val="22"/>
        </w:rPr>
        <w:t xml:space="preserve"> and </w:t>
      </w:r>
      <w:r w:rsidR="00D61AED" w:rsidRPr="00D61AED">
        <w:rPr>
          <w:rFonts w:ascii="Times New Roman" w:hAnsi="Times New Roman" w:cs="Times New Roman"/>
          <w:i/>
          <w:sz w:val="22"/>
          <w:szCs w:val="22"/>
        </w:rPr>
        <w:t>equilibrium</w:t>
      </w:r>
      <w:r w:rsidR="00D61AED">
        <w:rPr>
          <w:rFonts w:ascii="Times New Roman" w:hAnsi="Times New Roman" w:cs="Times New Roman"/>
          <w:sz w:val="22"/>
          <w:szCs w:val="22"/>
        </w:rPr>
        <w:t xml:space="preserve"> </w:t>
      </w:r>
      <w:r w:rsidR="00A432D5">
        <w:rPr>
          <w:rFonts w:ascii="Times New Roman" w:hAnsi="Times New Roman" w:cs="Times New Roman"/>
          <w:sz w:val="22"/>
          <w:szCs w:val="22"/>
        </w:rPr>
        <w:t>idea</w:t>
      </w:r>
      <w:r w:rsidR="00066919">
        <w:rPr>
          <w:rFonts w:ascii="Times New Roman" w:hAnsi="Times New Roman" w:cs="Times New Roman"/>
          <w:sz w:val="22"/>
          <w:szCs w:val="22"/>
        </w:rPr>
        <w:t xml:space="preserve">s </w:t>
      </w:r>
      <w:r w:rsidR="00D61AED">
        <w:rPr>
          <w:rFonts w:ascii="Times New Roman" w:hAnsi="Times New Roman" w:cs="Times New Roman"/>
          <w:sz w:val="22"/>
          <w:szCs w:val="22"/>
        </w:rPr>
        <w:t>form the theoretical foundation</w:t>
      </w:r>
      <w:r w:rsidR="00C52459">
        <w:rPr>
          <w:rFonts w:ascii="Times New Roman" w:hAnsi="Times New Roman" w:cs="Times New Roman"/>
          <w:sz w:val="22"/>
          <w:szCs w:val="22"/>
        </w:rPr>
        <w:t>s</w:t>
      </w:r>
      <w:r w:rsidR="00D61AED">
        <w:rPr>
          <w:rFonts w:ascii="Times New Roman" w:hAnsi="Times New Roman" w:cs="Times New Roman"/>
          <w:sz w:val="22"/>
          <w:szCs w:val="22"/>
        </w:rPr>
        <w:t xml:space="preserve"> of</w:t>
      </w:r>
      <w:r w:rsidR="00A432D5">
        <w:rPr>
          <w:rFonts w:ascii="Times New Roman" w:hAnsi="Times New Roman" w:cs="Times New Roman"/>
          <w:sz w:val="22"/>
          <w:szCs w:val="22"/>
        </w:rPr>
        <w:t xml:space="preserve"> prediction (information) markets </w:t>
      </w:r>
      <w:r w:rsidR="003B6D76">
        <w:rPr>
          <w:rFonts w:ascii="Times New Roman" w:hAnsi="Times New Roman" w:cs="Times New Roman"/>
          <w:sz w:val="22"/>
          <w:szCs w:val="22"/>
        </w:rPr>
        <w:t xml:space="preserve">and decision (information) markets that </w:t>
      </w:r>
      <w:r w:rsidR="00844981">
        <w:rPr>
          <w:rFonts w:ascii="Times New Roman" w:hAnsi="Times New Roman" w:cs="Times New Roman"/>
          <w:sz w:val="22"/>
          <w:szCs w:val="22"/>
        </w:rPr>
        <w:t xml:space="preserve">reach </w:t>
      </w:r>
      <w:r w:rsidR="003B6D76">
        <w:rPr>
          <w:rFonts w:ascii="Times New Roman" w:hAnsi="Times New Roman" w:cs="Times New Roman"/>
          <w:sz w:val="22"/>
          <w:szCs w:val="22"/>
        </w:rPr>
        <w:t xml:space="preserve">the </w:t>
      </w:r>
      <w:r w:rsidR="00844981">
        <w:rPr>
          <w:rFonts w:ascii="Times New Roman" w:hAnsi="Times New Roman" w:cs="Times New Roman"/>
          <w:sz w:val="22"/>
          <w:szCs w:val="22"/>
        </w:rPr>
        <w:t>‘</w:t>
      </w:r>
      <w:r w:rsidR="003B6D76">
        <w:rPr>
          <w:rFonts w:ascii="Times New Roman" w:hAnsi="Times New Roman" w:cs="Times New Roman"/>
          <w:sz w:val="22"/>
          <w:szCs w:val="22"/>
        </w:rPr>
        <w:t>best prediction</w:t>
      </w:r>
      <w:r w:rsidR="00844981">
        <w:rPr>
          <w:rFonts w:ascii="Times New Roman" w:hAnsi="Times New Roman" w:cs="Times New Roman"/>
          <w:sz w:val="22"/>
          <w:szCs w:val="22"/>
        </w:rPr>
        <w:t>’ equilibrium</w:t>
      </w:r>
      <w:r w:rsidR="003B6D76">
        <w:rPr>
          <w:rFonts w:ascii="Times New Roman" w:hAnsi="Times New Roman" w:cs="Times New Roman"/>
          <w:sz w:val="22"/>
          <w:szCs w:val="22"/>
        </w:rPr>
        <w:t xml:space="preserve"> and </w:t>
      </w:r>
      <w:r w:rsidR="00844981">
        <w:rPr>
          <w:rFonts w:ascii="Times New Roman" w:hAnsi="Times New Roman" w:cs="Times New Roman"/>
          <w:sz w:val="22"/>
          <w:szCs w:val="22"/>
        </w:rPr>
        <w:t>‘</w:t>
      </w:r>
      <w:r w:rsidR="003B6D76">
        <w:rPr>
          <w:rFonts w:ascii="Times New Roman" w:hAnsi="Times New Roman" w:cs="Times New Roman"/>
          <w:sz w:val="22"/>
          <w:szCs w:val="22"/>
        </w:rPr>
        <w:t>best decision</w:t>
      </w:r>
      <w:r w:rsidR="00844981">
        <w:rPr>
          <w:rFonts w:ascii="Times New Roman" w:hAnsi="Times New Roman" w:cs="Times New Roman"/>
          <w:sz w:val="22"/>
          <w:szCs w:val="22"/>
        </w:rPr>
        <w:t>’ equilibrium.</w:t>
      </w:r>
      <w:r w:rsidR="003B6D76">
        <w:rPr>
          <w:rFonts w:ascii="Times New Roman" w:hAnsi="Times New Roman" w:cs="Times New Roman"/>
          <w:sz w:val="22"/>
          <w:szCs w:val="22"/>
        </w:rPr>
        <w:t xml:space="preserve"> </w:t>
      </w:r>
    </w:p>
    <w:p w14:paraId="3B6B0E2F" w14:textId="77777777" w:rsidR="007C1D42" w:rsidRPr="00CB5DB6" w:rsidRDefault="007C1D42" w:rsidP="00153ABF">
      <w:pPr>
        <w:rPr>
          <w:rFonts w:ascii="Times New Roman" w:hAnsi="Times New Roman" w:cs="Times New Roman"/>
          <w:sz w:val="22"/>
          <w:szCs w:val="22"/>
        </w:rPr>
      </w:pPr>
    </w:p>
    <w:p w14:paraId="150BFB5E" w14:textId="41221A93" w:rsidR="00AE09D8" w:rsidRPr="00CB5DB6" w:rsidRDefault="00F14A49" w:rsidP="0058558A">
      <w:pPr>
        <w:rPr>
          <w:rFonts w:ascii="Times New Roman" w:hAnsi="Times New Roman" w:cs="Times New Roman"/>
          <w:i/>
          <w:sz w:val="22"/>
          <w:szCs w:val="22"/>
        </w:rPr>
      </w:pPr>
      <w:r w:rsidRPr="00CB5DB6">
        <w:rPr>
          <w:rFonts w:ascii="Times New Roman" w:hAnsi="Times New Roman" w:cs="Times New Roman"/>
          <w:i/>
          <w:sz w:val="22"/>
          <w:szCs w:val="22"/>
        </w:rPr>
        <w:t xml:space="preserve">2.2 Boolean </w:t>
      </w:r>
      <w:r w:rsidR="00F83B17" w:rsidRPr="00CB5DB6">
        <w:rPr>
          <w:rFonts w:ascii="Times New Roman" w:hAnsi="Times New Roman" w:cs="Times New Roman"/>
          <w:i/>
          <w:sz w:val="22"/>
          <w:szCs w:val="22"/>
        </w:rPr>
        <w:t xml:space="preserve">finite state space </w:t>
      </w:r>
      <w:r w:rsidRPr="00CB5DB6">
        <w:rPr>
          <w:rFonts w:ascii="Times New Roman" w:hAnsi="Times New Roman" w:cs="Times New Roman"/>
          <w:i/>
          <w:sz w:val="22"/>
          <w:szCs w:val="22"/>
        </w:rPr>
        <w:t xml:space="preserve">models of </w:t>
      </w:r>
      <w:r w:rsidR="00A66476" w:rsidRPr="00CB5DB6">
        <w:rPr>
          <w:rFonts w:ascii="Times New Roman" w:hAnsi="Times New Roman" w:cs="Times New Roman"/>
          <w:i/>
          <w:sz w:val="22"/>
          <w:szCs w:val="22"/>
        </w:rPr>
        <w:t>prediction</w:t>
      </w:r>
      <w:r w:rsidRPr="00CB5DB6">
        <w:rPr>
          <w:rFonts w:ascii="Times New Roman" w:hAnsi="Times New Roman" w:cs="Times New Roman"/>
          <w:i/>
          <w:sz w:val="22"/>
          <w:szCs w:val="22"/>
        </w:rPr>
        <w:t xml:space="preserve"> markets</w:t>
      </w:r>
    </w:p>
    <w:p w14:paraId="07B6F3E8" w14:textId="547F94BA" w:rsidR="00153ABF" w:rsidRPr="00CB5DB6" w:rsidRDefault="00A66476" w:rsidP="00153ABF">
      <w:pPr>
        <w:rPr>
          <w:rFonts w:ascii="Times New Roman" w:hAnsi="Times New Roman" w:cs="Times New Roman"/>
          <w:sz w:val="22"/>
          <w:szCs w:val="22"/>
        </w:rPr>
      </w:pPr>
      <w:r w:rsidRPr="00CB5DB6">
        <w:rPr>
          <w:rFonts w:ascii="Times New Roman" w:hAnsi="Times New Roman" w:cs="Times New Roman"/>
          <w:sz w:val="22"/>
          <w:szCs w:val="22"/>
        </w:rPr>
        <w:t>T</w:t>
      </w:r>
      <w:r w:rsidR="00A5293B" w:rsidRPr="00CB5DB6">
        <w:rPr>
          <w:rFonts w:ascii="Times New Roman" w:hAnsi="Times New Roman" w:cs="Times New Roman"/>
          <w:sz w:val="22"/>
          <w:szCs w:val="22"/>
        </w:rPr>
        <w:t xml:space="preserve">heoretical </w:t>
      </w:r>
      <w:r w:rsidRPr="00CB5DB6">
        <w:rPr>
          <w:rFonts w:ascii="Times New Roman" w:hAnsi="Times New Roman" w:cs="Times New Roman"/>
          <w:sz w:val="22"/>
          <w:szCs w:val="22"/>
        </w:rPr>
        <w:t>prediction</w:t>
      </w:r>
      <w:r w:rsidR="00153ABF" w:rsidRPr="00CB5DB6">
        <w:rPr>
          <w:rFonts w:ascii="Times New Roman" w:hAnsi="Times New Roman" w:cs="Times New Roman"/>
          <w:sz w:val="22"/>
          <w:szCs w:val="22"/>
        </w:rPr>
        <w:t xml:space="preserve"> markets </w:t>
      </w:r>
      <w:r w:rsidR="00F83B17" w:rsidRPr="00CB5DB6">
        <w:rPr>
          <w:rFonts w:ascii="Times New Roman" w:hAnsi="Times New Roman" w:cs="Times New Roman"/>
          <w:sz w:val="22"/>
          <w:szCs w:val="22"/>
        </w:rPr>
        <w:t>have been</w:t>
      </w:r>
      <w:r w:rsidR="00CF50D4" w:rsidRPr="00CB5DB6">
        <w:rPr>
          <w:rFonts w:ascii="Times New Roman" w:hAnsi="Times New Roman" w:cs="Times New Roman"/>
          <w:sz w:val="22"/>
          <w:szCs w:val="22"/>
        </w:rPr>
        <w:t xml:space="preserve"> modeled as </w:t>
      </w:r>
      <w:r w:rsidR="00153ABF" w:rsidRPr="00CB5DB6">
        <w:rPr>
          <w:rFonts w:ascii="Times New Roman" w:hAnsi="Times New Roman" w:cs="Times New Roman"/>
          <w:sz w:val="22"/>
          <w:szCs w:val="22"/>
        </w:rPr>
        <w:t>computational process</w:t>
      </w:r>
      <w:r w:rsidR="00CF50D4" w:rsidRPr="00CB5DB6">
        <w:rPr>
          <w:rFonts w:ascii="Times New Roman" w:hAnsi="Times New Roman" w:cs="Times New Roman"/>
          <w:sz w:val="22"/>
          <w:szCs w:val="22"/>
        </w:rPr>
        <w:t>es that aggregate and process</w:t>
      </w:r>
      <w:r w:rsidR="00153ABF" w:rsidRPr="00CB5DB6">
        <w:rPr>
          <w:rFonts w:ascii="Times New Roman" w:hAnsi="Times New Roman" w:cs="Times New Roman"/>
          <w:sz w:val="22"/>
          <w:szCs w:val="22"/>
        </w:rPr>
        <w:t xml:space="preserve"> distributed </w:t>
      </w:r>
      <w:r w:rsidR="00F83B17" w:rsidRPr="00CB5DB6">
        <w:rPr>
          <w:rFonts w:ascii="Times New Roman" w:hAnsi="Times New Roman" w:cs="Times New Roman"/>
          <w:sz w:val="22"/>
          <w:szCs w:val="22"/>
        </w:rPr>
        <w:t xml:space="preserve">bits of </w:t>
      </w:r>
      <w:r w:rsidR="00153ABF" w:rsidRPr="00CB5DB6">
        <w:rPr>
          <w:rFonts w:ascii="Times New Roman" w:hAnsi="Times New Roman" w:cs="Times New Roman"/>
          <w:sz w:val="22"/>
          <w:szCs w:val="22"/>
        </w:rPr>
        <w:t xml:space="preserve">information and </w:t>
      </w:r>
      <w:r w:rsidR="004C6FBB" w:rsidRPr="00CB5DB6">
        <w:rPr>
          <w:rFonts w:ascii="Times New Roman" w:hAnsi="Times New Roman" w:cs="Times New Roman"/>
          <w:sz w:val="22"/>
          <w:szCs w:val="22"/>
        </w:rPr>
        <w:t xml:space="preserve">hence the </w:t>
      </w:r>
      <w:r w:rsidR="00F83B17" w:rsidRPr="00CB5DB6">
        <w:rPr>
          <w:rFonts w:ascii="Times New Roman" w:hAnsi="Times New Roman" w:cs="Times New Roman"/>
          <w:sz w:val="22"/>
          <w:szCs w:val="22"/>
        </w:rPr>
        <w:t xml:space="preserve">natural </w:t>
      </w:r>
      <w:r w:rsidR="004C6FBB" w:rsidRPr="00CB5DB6">
        <w:rPr>
          <w:rFonts w:ascii="Times New Roman" w:hAnsi="Times New Roman" w:cs="Times New Roman"/>
          <w:sz w:val="22"/>
          <w:szCs w:val="22"/>
        </w:rPr>
        <w:t xml:space="preserve">appeal to </w:t>
      </w:r>
      <w:r w:rsidRPr="00CB5DB6">
        <w:rPr>
          <w:rFonts w:ascii="Times New Roman" w:hAnsi="Times New Roman" w:cs="Times New Roman"/>
          <w:sz w:val="22"/>
          <w:szCs w:val="22"/>
        </w:rPr>
        <w:t>their representation</w:t>
      </w:r>
      <w:r w:rsidR="00153ABF" w:rsidRPr="00CB5DB6">
        <w:rPr>
          <w:rFonts w:ascii="Times New Roman" w:hAnsi="Times New Roman" w:cs="Times New Roman"/>
          <w:sz w:val="22"/>
          <w:szCs w:val="22"/>
        </w:rPr>
        <w:t xml:space="preserve"> </w:t>
      </w:r>
      <w:r w:rsidRPr="00CB5DB6">
        <w:rPr>
          <w:rFonts w:ascii="Times New Roman" w:hAnsi="Times New Roman" w:cs="Times New Roman"/>
          <w:sz w:val="22"/>
          <w:szCs w:val="22"/>
        </w:rPr>
        <w:t>as</w:t>
      </w:r>
      <w:r w:rsidR="00153ABF" w:rsidRPr="00CB5DB6">
        <w:rPr>
          <w:rFonts w:ascii="Times New Roman" w:hAnsi="Times New Roman" w:cs="Times New Roman"/>
          <w:sz w:val="22"/>
          <w:szCs w:val="22"/>
        </w:rPr>
        <w:t xml:space="preserve"> Boolean </w:t>
      </w:r>
      <w:r w:rsidR="00F83B17" w:rsidRPr="00CB5DB6">
        <w:rPr>
          <w:rFonts w:ascii="Times New Roman" w:hAnsi="Times New Roman" w:cs="Times New Roman"/>
          <w:sz w:val="22"/>
          <w:szCs w:val="22"/>
        </w:rPr>
        <w:t xml:space="preserve">finite </w:t>
      </w:r>
      <w:r w:rsidR="00153ABF" w:rsidRPr="00CB5DB6">
        <w:rPr>
          <w:rFonts w:ascii="Times New Roman" w:hAnsi="Times New Roman" w:cs="Times New Roman"/>
          <w:sz w:val="22"/>
          <w:szCs w:val="22"/>
        </w:rPr>
        <w:t>state space machines</w:t>
      </w:r>
      <w:r w:rsidR="00EB3294" w:rsidRPr="00CB5DB6">
        <w:rPr>
          <w:rFonts w:ascii="Times New Roman" w:hAnsi="Times New Roman" w:cs="Times New Roman"/>
          <w:sz w:val="22"/>
          <w:szCs w:val="22"/>
        </w:rPr>
        <w:t xml:space="preserve"> </w:t>
      </w:r>
      <w:r w:rsidR="007C2AE1" w:rsidRPr="00CB5DB6">
        <w:rPr>
          <w:rFonts w:ascii="Times New Roman" w:hAnsi="Times New Roman" w:cs="Times New Roman"/>
          <w:sz w:val="22"/>
          <w:szCs w:val="22"/>
        </w:rPr>
        <w:fldChar w:fldCharType="begin"/>
      </w:r>
      <w:r w:rsidR="007C2AE1" w:rsidRPr="00CB5DB6">
        <w:rPr>
          <w:rFonts w:ascii="Times New Roman" w:hAnsi="Times New Roman" w:cs="Times New Roman"/>
          <w:sz w:val="22"/>
          <w:szCs w:val="22"/>
        </w:rPr>
        <w:instrText xml:space="preserve"> ADDIN EN.CITE &lt;EndNote&gt;&lt;Cite&gt;&lt;Author&gt;Gao&lt;/Author&gt;&lt;Year&gt;2010&lt;/Year&gt;&lt;RecNum&gt;24&lt;/RecNum&gt;&lt;DisplayText&gt;(Gao and Chen, 2010)&lt;/DisplayText&gt;&lt;record&gt;&lt;rec-number&gt;24&lt;/rec-number&gt;&lt;foreign-keys&gt;&lt;key app="EN" db-id="5reaazs2r9wwvre2d9p5e0xsps225rs5p5ss" timestamp="1407301078"&gt;24&lt;/key&gt;&lt;/foreign-keys&gt;&lt;ref-type name="Book Section"&gt;5&lt;/ref-type&gt;&lt;contributors&gt;&lt;authors&gt;&lt;author&gt;Gao, Xi Alice&lt;/author&gt;&lt;author&gt;Chen, Yiling&lt;/author&gt;&lt;/authors&gt;&lt;/contributors&gt;&lt;titles&gt;&lt;title&gt;An axiomatic characterization of continuous-outcome market makers&lt;/title&gt;&lt;secondary-title&gt;Internet and Network Economics&lt;/secondary-title&gt;&lt;/titles&gt;&lt;pages&gt;505-514&lt;/pages&gt;&lt;dates&gt;&lt;year&gt;2010&lt;/year&gt;&lt;/dates&gt;&lt;publisher&gt;Springer&lt;/publisher&gt;&lt;isbn&gt;3642175716&lt;/isbn&gt;&lt;urls&gt;&lt;/urls&gt;&lt;/record&gt;&lt;/Cite&gt;&lt;/EndNote&gt;</w:instrText>
      </w:r>
      <w:r w:rsidR="007C2AE1" w:rsidRPr="00CB5DB6">
        <w:rPr>
          <w:rFonts w:ascii="Times New Roman" w:hAnsi="Times New Roman" w:cs="Times New Roman"/>
          <w:sz w:val="22"/>
          <w:szCs w:val="22"/>
        </w:rPr>
        <w:fldChar w:fldCharType="separate"/>
      </w:r>
      <w:r w:rsidR="007C2AE1" w:rsidRPr="00CB5DB6">
        <w:rPr>
          <w:rFonts w:ascii="Times New Roman" w:hAnsi="Times New Roman" w:cs="Times New Roman"/>
          <w:noProof/>
          <w:sz w:val="22"/>
          <w:szCs w:val="22"/>
        </w:rPr>
        <w:t>(Gao and Chen, 2010)</w:t>
      </w:r>
      <w:r w:rsidR="007C2AE1" w:rsidRPr="00CB5DB6">
        <w:rPr>
          <w:rFonts w:ascii="Times New Roman" w:hAnsi="Times New Roman" w:cs="Times New Roman"/>
          <w:sz w:val="22"/>
          <w:szCs w:val="22"/>
        </w:rPr>
        <w:fldChar w:fldCharType="end"/>
      </w:r>
    </w:p>
    <w:p w14:paraId="10B7CBF3" w14:textId="77777777" w:rsidR="008024C6" w:rsidRPr="00CB5DB6" w:rsidRDefault="008024C6" w:rsidP="008024C6">
      <w:pPr>
        <w:rPr>
          <w:rFonts w:ascii="Times New Roman" w:hAnsi="Times New Roman" w:cs="Times New Roman"/>
          <w:sz w:val="22"/>
          <w:szCs w:val="22"/>
        </w:rPr>
      </w:pPr>
    </w:p>
    <w:p w14:paraId="7617D362" w14:textId="1EA65340" w:rsidR="001A224D" w:rsidRPr="00CB5DB6" w:rsidRDefault="008024C6" w:rsidP="00153ABF">
      <w:pPr>
        <w:rPr>
          <w:rFonts w:ascii="Times New Roman" w:hAnsi="Times New Roman" w:cs="Times New Roman"/>
          <w:sz w:val="22"/>
          <w:szCs w:val="22"/>
        </w:rPr>
      </w:pPr>
      <w:r w:rsidRPr="00CB5DB6">
        <w:rPr>
          <w:rFonts w:ascii="Times New Roman" w:hAnsi="Times New Roman" w:cs="Times New Roman"/>
          <w:sz w:val="22"/>
          <w:szCs w:val="22"/>
        </w:rPr>
        <w:t xml:space="preserve">In </w:t>
      </w:r>
      <w:r w:rsidR="00B74BED" w:rsidRPr="00CB5DB6">
        <w:rPr>
          <w:rFonts w:ascii="Times New Roman" w:hAnsi="Times New Roman" w:cs="Times New Roman"/>
          <w:sz w:val="22"/>
          <w:szCs w:val="22"/>
        </w:rPr>
        <w:t xml:space="preserve">Boolean </w:t>
      </w:r>
      <w:r w:rsidR="00974AD9" w:rsidRPr="00CB5DB6">
        <w:rPr>
          <w:rFonts w:ascii="Times New Roman" w:hAnsi="Times New Roman" w:cs="Times New Roman"/>
          <w:sz w:val="22"/>
          <w:szCs w:val="22"/>
        </w:rPr>
        <w:t xml:space="preserve">finite state space </w:t>
      </w:r>
      <w:r w:rsidR="00F758EA" w:rsidRPr="00CB5DB6">
        <w:rPr>
          <w:rFonts w:ascii="Times New Roman" w:hAnsi="Times New Roman" w:cs="Times New Roman"/>
          <w:sz w:val="22"/>
          <w:szCs w:val="22"/>
        </w:rPr>
        <w:t xml:space="preserve">prediction market </w:t>
      </w:r>
      <w:r w:rsidR="00A5293B" w:rsidRPr="00CB5DB6">
        <w:rPr>
          <w:rFonts w:ascii="Times New Roman" w:hAnsi="Times New Roman" w:cs="Times New Roman"/>
          <w:sz w:val="22"/>
          <w:szCs w:val="22"/>
        </w:rPr>
        <w:t>models</w:t>
      </w:r>
      <w:r w:rsidR="00974AD9" w:rsidRPr="00CB5DB6">
        <w:rPr>
          <w:rFonts w:ascii="Times New Roman" w:hAnsi="Times New Roman" w:cs="Times New Roman"/>
          <w:sz w:val="22"/>
          <w:szCs w:val="22"/>
        </w:rPr>
        <w:t xml:space="preserve">, with </w:t>
      </w:r>
      <w:r w:rsidRPr="00CB5DB6">
        <w:rPr>
          <w:rFonts w:ascii="Times New Roman" w:hAnsi="Times New Roman" w:cs="Times New Roman"/>
          <w:sz w:val="22"/>
          <w:szCs w:val="22"/>
        </w:rPr>
        <w:t>no aggregate uncertainty</w:t>
      </w:r>
      <w:r w:rsidR="00B74BED" w:rsidRPr="00CB5DB6">
        <w:rPr>
          <w:rFonts w:ascii="Times New Roman" w:hAnsi="Times New Roman" w:cs="Times New Roman"/>
          <w:sz w:val="22"/>
          <w:szCs w:val="22"/>
        </w:rPr>
        <w:t xml:space="preserve"> of information</w:t>
      </w:r>
      <w:r w:rsidR="00974AD9" w:rsidRPr="00CB5DB6">
        <w:rPr>
          <w:rFonts w:ascii="Times New Roman" w:hAnsi="Times New Roman" w:cs="Times New Roman"/>
          <w:sz w:val="22"/>
          <w:szCs w:val="22"/>
        </w:rPr>
        <w:t>,</w:t>
      </w:r>
      <w:r w:rsidR="00B74BED" w:rsidRPr="00CB5DB6">
        <w:rPr>
          <w:rFonts w:ascii="Times New Roman" w:hAnsi="Times New Roman" w:cs="Times New Roman"/>
          <w:sz w:val="22"/>
          <w:szCs w:val="22"/>
        </w:rPr>
        <w:t xml:space="preserve"> </w:t>
      </w:r>
      <w:r w:rsidRPr="00CB5DB6">
        <w:rPr>
          <w:rFonts w:ascii="Times New Roman" w:hAnsi="Times New Roman" w:cs="Times New Roman"/>
          <w:sz w:val="22"/>
          <w:szCs w:val="22"/>
        </w:rPr>
        <w:t xml:space="preserve">the equilibrium price will be the </w:t>
      </w:r>
      <w:r w:rsidR="00B74BED" w:rsidRPr="00CB5DB6">
        <w:rPr>
          <w:rFonts w:ascii="Times New Roman" w:hAnsi="Times New Roman" w:cs="Times New Roman"/>
          <w:sz w:val="22"/>
          <w:szCs w:val="22"/>
        </w:rPr>
        <w:t>correct</w:t>
      </w:r>
      <w:r w:rsidRPr="00CB5DB6">
        <w:rPr>
          <w:rFonts w:ascii="Times New Roman" w:hAnsi="Times New Roman" w:cs="Times New Roman"/>
          <w:sz w:val="22"/>
          <w:szCs w:val="22"/>
        </w:rPr>
        <w:t xml:space="preserve"> forecast if the function</w:t>
      </w:r>
      <w:r w:rsidR="00F758EA" w:rsidRPr="00CB5DB6">
        <w:rPr>
          <w:rFonts w:ascii="Times New Roman" w:hAnsi="Times New Roman" w:cs="Times New Roman"/>
          <w:sz w:val="22"/>
          <w:szCs w:val="22"/>
        </w:rPr>
        <w:t xml:space="preserve"> </w:t>
      </w:r>
      <w:r w:rsidR="00BD4092" w:rsidRPr="00CB5DB6">
        <w:rPr>
          <w:rFonts w:ascii="Times New Roman" w:hAnsi="Times New Roman" w:cs="Times New Roman"/>
          <w:sz w:val="22"/>
          <w:szCs w:val="22"/>
        </w:rPr>
        <w:t>denoting</w:t>
      </w:r>
      <w:r w:rsidR="00F758EA" w:rsidRPr="00CB5DB6">
        <w:rPr>
          <w:rFonts w:ascii="Times New Roman" w:hAnsi="Times New Roman" w:cs="Times New Roman"/>
          <w:sz w:val="22"/>
          <w:szCs w:val="22"/>
        </w:rPr>
        <w:t xml:space="preserve"> the prediction</w:t>
      </w:r>
      <w:r w:rsidRPr="00CB5DB6">
        <w:rPr>
          <w:rFonts w:ascii="Times New Roman" w:hAnsi="Times New Roman" w:cs="Times New Roman"/>
          <w:sz w:val="22"/>
          <w:szCs w:val="22"/>
        </w:rPr>
        <w:t xml:space="preserve"> of interest can be represented as a weighted threshold function </w:t>
      </w:r>
      <w:r w:rsidR="000E4B1E" w:rsidRPr="00CB5DB6">
        <w:rPr>
          <w:rFonts w:ascii="Times New Roman" w:hAnsi="Times New Roman" w:cs="Times New Roman"/>
          <w:sz w:val="22"/>
          <w:szCs w:val="22"/>
        </w:rPr>
        <w:fldChar w:fldCharType="begin"/>
      </w:r>
      <w:r w:rsidRPr="00CB5DB6">
        <w:rPr>
          <w:rFonts w:ascii="Times New Roman" w:hAnsi="Times New Roman" w:cs="Times New Roman"/>
          <w:sz w:val="22"/>
          <w:szCs w:val="22"/>
        </w:rPr>
        <w:instrText xml:space="preserve"> ADDIN EN.CITE &lt;EndNote&gt;&lt;Cite&gt;&lt;Author&gt;Feigenbaum&lt;/Author&gt;&lt;Year&gt;2003&lt;/Year&gt;&lt;RecNum&gt;2&lt;/RecNum&gt;&lt;DisplayText&gt;(Feigenbaum et al., 2003)&lt;/DisplayText&gt;&lt;record&gt;&lt;rec-number&gt;2&lt;/rec-number&gt;&lt;foreign-keys&gt;&lt;key app="EN" db-id="5reaazs2r9wwvre2d9p5e0xsps225rs5p5ss" timestamp="1406855630"&gt;2&lt;/key&gt;&lt;/foreign-keys&gt;&lt;ref-type name="Conference Proceedings"&gt;10&lt;/ref-type&gt;&lt;contributors&gt;&lt;authors&gt;&lt;author&gt;Feigenbaum, Joan&lt;/author&gt;&lt;author&gt;Fortnow, Lance&lt;/author&gt;&lt;author&gt;Pennock, David M&lt;/author&gt;&lt;author&gt;Sami, Rahul&lt;/author&gt;&lt;/authors&gt;&lt;/contributors&gt;&lt;titles&gt;&lt;title&gt;Computation in a distributed information market&lt;/title&gt;&lt;secondary-title&gt;Proceedings of the 4th ACM conference on Electronic commerce&lt;/secondary-title&gt;&lt;/titles&gt;&lt;pages&gt;156-165&lt;/pages&gt;&lt;dates&gt;&lt;year&gt;2003&lt;/year&gt;&lt;/dates&gt;&lt;publisher&gt;ACM&lt;/publisher&gt;&lt;isbn&gt;158113679X&lt;/isbn&gt;&lt;urls&gt;&lt;/urls&gt;&lt;/record&gt;&lt;/Cite&gt;&lt;/EndNote&gt;</w:instrText>
      </w:r>
      <w:r w:rsidR="000E4B1E" w:rsidRPr="00CB5DB6">
        <w:rPr>
          <w:rFonts w:ascii="Times New Roman" w:hAnsi="Times New Roman" w:cs="Times New Roman"/>
          <w:sz w:val="22"/>
          <w:szCs w:val="22"/>
        </w:rPr>
        <w:fldChar w:fldCharType="separate"/>
      </w:r>
      <w:r w:rsidRPr="00CB5DB6">
        <w:rPr>
          <w:rFonts w:ascii="Times New Roman" w:hAnsi="Times New Roman" w:cs="Times New Roman"/>
          <w:noProof/>
          <w:sz w:val="22"/>
          <w:szCs w:val="22"/>
        </w:rPr>
        <w:t>(Feigenbaum et al., 2003)</w:t>
      </w:r>
      <w:r w:rsidR="000E4B1E" w:rsidRPr="00CB5DB6">
        <w:rPr>
          <w:rFonts w:ascii="Times New Roman" w:hAnsi="Times New Roman" w:cs="Times New Roman"/>
          <w:sz w:val="22"/>
          <w:szCs w:val="22"/>
        </w:rPr>
        <w:fldChar w:fldCharType="end"/>
      </w:r>
      <w:r w:rsidRPr="00CB5DB6">
        <w:rPr>
          <w:rFonts w:ascii="Times New Roman" w:hAnsi="Times New Roman" w:cs="Times New Roman"/>
          <w:sz w:val="22"/>
          <w:szCs w:val="22"/>
        </w:rPr>
        <w:t>.</w:t>
      </w:r>
      <w:r w:rsidR="00B74BED" w:rsidRPr="00CB5DB6">
        <w:rPr>
          <w:rFonts w:ascii="Times New Roman" w:hAnsi="Times New Roman" w:cs="Times New Roman"/>
          <w:sz w:val="22"/>
          <w:szCs w:val="22"/>
        </w:rPr>
        <w:t xml:space="preserve"> If however, aggregate uncertainty is allow</w:t>
      </w:r>
      <w:r w:rsidR="00721946" w:rsidRPr="00CB5DB6">
        <w:rPr>
          <w:rFonts w:ascii="Times New Roman" w:hAnsi="Times New Roman" w:cs="Times New Roman"/>
          <w:sz w:val="22"/>
          <w:szCs w:val="22"/>
        </w:rPr>
        <w:t>ed into the model</w:t>
      </w:r>
      <w:r w:rsidR="00612E50" w:rsidRPr="00CB5DB6">
        <w:rPr>
          <w:rFonts w:ascii="Times New Roman" w:hAnsi="Times New Roman" w:cs="Times New Roman"/>
          <w:sz w:val="22"/>
          <w:szCs w:val="22"/>
        </w:rPr>
        <w:t>,</w:t>
      </w:r>
      <w:r w:rsidR="00721946" w:rsidRPr="00CB5DB6">
        <w:rPr>
          <w:rFonts w:ascii="Times New Roman" w:hAnsi="Times New Roman" w:cs="Times New Roman"/>
          <w:sz w:val="22"/>
          <w:szCs w:val="22"/>
        </w:rPr>
        <w:t xml:space="preserve"> then the market does not </w:t>
      </w:r>
      <w:r w:rsidR="009D2E7C" w:rsidRPr="00CB5DB6">
        <w:rPr>
          <w:rFonts w:ascii="Times New Roman" w:hAnsi="Times New Roman" w:cs="Times New Roman"/>
          <w:sz w:val="22"/>
          <w:szCs w:val="22"/>
        </w:rPr>
        <w:t xml:space="preserve">in general </w:t>
      </w:r>
      <w:r w:rsidR="00721946" w:rsidRPr="00CB5DB6">
        <w:rPr>
          <w:rFonts w:ascii="Times New Roman" w:hAnsi="Times New Roman" w:cs="Times New Roman"/>
          <w:sz w:val="22"/>
          <w:szCs w:val="22"/>
        </w:rPr>
        <w:t>converge to the corr</w:t>
      </w:r>
      <w:r w:rsidR="00612E50" w:rsidRPr="00CB5DB6">
        <w:rPr>
          <w:rFonts w:ascii="Times New Roman" w:hAnsi="Times New Roman" w:cs="Times New Roman"/>
          <w:sz w:val="22"/>
          <w:szCs w:val="22"/>
        </w:rPr>
        <w:t>ect forecast;</w:t>
      </w:r>
      <w:r w:rsidR="00721946" w:rsidRPr="00CB5DB6">
        <w:rPr>
          <w:rFonts w:ascii="Times New Roman" w:hAnsi="Times New Roman" w:cs="Times New Roman"/>
          <w:sz w:val="22"/>
          <w:szCs w:val="22"/>
        </w:rPr>
        <w:t xml:space="preserve"> rather it can only ever approach what has been </w:t>
      </w:r>
      <w:r w:rsidR="00A5293B" w:rsidRPr="00CB5DB6">
        <w:rPr>
          <w:rFonts w:ascii="Times New Roman" w:hAnsi="Times New Roman" w:cs="Times New Roman"/>
          <w:sz w:val="22"/>
          <w:szCs w:val="22"/>
        </w:rPr>
        <w:t>termed</w:t>
      </w:r>
      <w:r w:rsidR="00721946" w:rsidRPr="00CB5DB6">
        <w:rPr>
          <w:rFonts w:ascii="Times New Roman" w:hAnsi="Times New Roman" w:cs="Times New Roman"/>
          <w:sz w:val="22"/>
          <w:szCs w:val="22"/>
        </w:rPr>
        <w:t xml:space="preserve"> the best possible </w:t>
      </w:r>
      <w:r w:rsidR="00304DA5" w:rsidRPr="00CB5DB6">
        <w:rPr>
          <w:rFonts w:ascii="Times New Roman" w:hAnsi="Times New Roman" w:cs="Times New Roman"/>
          <w:sz w:val="22"/>
          <w:szCs w:val="22"/>
        </w:rPr>
        <w:t>prediction</w:t>
      </w:r>
      <w:r w:rsidR="00721946"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721946" w:rsidRPr="00CB5DB6">
        <w:rPr>
          <w:rFonts w:ascii="Times New Roman" w:hAnsi="Times New Roman" w:cs="Times New Roman"/>
          <w:sz w:val="22"/>
          <w:szCs w:val="22"/>
        </w:rPr>
        <w:instrText xml:space="preserve"> ADDIN EN.CITE &lt;EndNote&gt;&lt;Cite&gt;&lt;Author&gt;Chen&lt;/Author&gt;&lt;Year&gt;2004&lt;/Year&gt;&lt;RecNum&gt;1&lt;/RecNum&gt;&lt;DisplayText&gt;(Chen et al., 2004)&lt;/DisplayText&gt;&lt;record&gt;&lt;rec-number&gt;1&lt;/rec-number&gt;&lt;foreign-keys&gt;&lt;key app="EN" db-id="5reaazs2r9wwvre2d9p5e0xsps225rs5p5ss" timestamp="1406852254"&gt;1&lt;/key&gt;&lt;/foreign-keys&gt;&lt;ref-type name="Conference Proceedings"&gt;10&lt;/ref-type&gt;&lt;contributors&gt;&lt;authors&gt;&lt;author&gt;Chen, Yiling&lt;/author&gt;&lt;author&gt;Mullen, Tracy&lt;/author&gt;&lt;author&gt;Chu, Chao-hsien&lt;/author&gt;&lt;/authors&gt;&lt;/contributors&gt;&lt;titles&gt;&lt;title&gt;Theoretical investigation of prediction markets with aggregate uncertainty&lt;/title&gt;&lt;secondary-title&gt;In Proceedings of the Seventh International Conference on Electronic Commerce Research (ICECR-7&lt;/secondary-title&gt;&lt;/titles&gt;&lt;dates&gt;&lt;year&gt;2004&lt;/year&gt;&lt;/dates&gt;&lt;publisher&gt;Citeseer&lt;/publisher&gt;&lt;urls&gt;&lt;/urls&gt;&lt;/record&gt;&lt;/Cite&gt;&lt;/EndNote&gt;</w:instrText>
      </w:r>
      <w:r w:rsidR="000E4B1E" w:rsidRPr="00CB5DB6">
        <w:rPr>
          <w:rFonts w:ascii="Times New Roman" w:hAnsi="Times New Roman" w:cs="Times New Roman"/>
          <w:sz w:val="22"/>
          <w:szCs w:val="22"/>
        </w:rPr>
        <w:fldChar w:fldCharType="separate"/>
      </w:r>
      <w:r w:rsidR="00721946" w:rsidRPr="00CB5DB6">
        <w:rPr>
          <w:rFonts w:ascii="Times New Roman" w:hAnsi="Times New Roman" w:cs="Times New Roman"/>
          <w:noProof/>
          <w:sz w:val="22"/>
          <w:szCs w:val="22"/>
        </w:rPr>
        <w:t>(Chen et al., 2004)</w:t>
      </w:r>
      <w:r w:rsidR="000E4B1E" w:rsidRPr="00CB5DB6">
        <w:rPr>
          <w:rFonts w:ascii="Times New Roman" w:hAnsi="Times New Roman" w:cs="Times New Roman"/>
          <w:sz w:val="22"/>
          <w:szCs w:val="22"/>
        </w:rPr>
        <w:fldChar w:fldCharType="end"/>
      </w:r>
      <w:r w:rsidR="00721946" w:rsidRPr="00CB5DB6">
        <w:rPr>
          <w:rFonts w:ascii="Times New Roman" w:hAnsi="Times New Roman" w:cs="Times New Roman"/>
          <w:sz w:val="22"/>
          <w:szCs w:val="22"/>
        </w:rPr>
        <w:t xml:space="preserve">. </w:t>
      </w:r>
    </w:p>
    <w:p w14:paraId="0B1559F4" w14:textId="77777777" w:rsidR="001A224D" w:rsidRPr="00CB5DB6" w:rsidRDefault="001A224D" w:rsidP="00153ABF">
      <w:pPr>
        <w:rPr>
          <w:rFonts w:ascii="Times New Roman" w:hAnsi="Times New Roman" w:cs="Times New Roman"/>
          <w:sz w:val="22"/>
          <w:szCs w:val="22"/>
        </w:rPr>
      </w:pPr>
    </w:p>
    <w:p w14:paraId="0BFE0512" w14:textId="39E82908" w:rsidR="00630DE2" w:rsidRPr="00CB5DB6" w:rsidRDefault="00FF5751" w:rsidP="00153ABF">
      <w:pPr>
        <w:rPr>
          <w:rFonts w:ascii="Times New Roman" w:hAnsi="Times New Roman" w:cs="Times New Roman"/>
          <w:sz w:val="22"/>
          <w:szCs w:val="22"/>
        </w:rPr>
      </w:pPr>
      <w:r w:rsidRPr="00CB5DB6">
        <w:rPr>
          <w:rFonts w:ascii="Times New Roman" w:hAnsi="Times New Roman" w:cs="Times New Roman"/>
          <w:sz w:val="22"/>
          <w:szCs w:val="22"/>
        </w:rPr>
        <w:t>A novel</w:t>
      </w:r>
      <w:r w:rsidR="008B5336" w:rsidRPr="00CB5DB6">
        <w:rPr>
          <w:rFonts w:ascii="Times New Roman" w:hAnsi="Times New Roman" w:cs="Times New Roman"/>
          <w:sz w:val="22"/>
          <w:szCs w:val="22"/>
        </w:rPr>
        <w:t xml:space="preserve"> approach taken </w:t>
      </w:r>
      <w:r w:rsidR="00BD4092" w:rsidRPr="00CB5DB6">
        <w:rPr>
          <w:rFonts w:ascii="Times New Roman" w:hAnsi="Times New Roman" w:cs="Times New Roman"/>
          <w:sz w:val="22"/>
          <w:szCs w:val="22"/>
        </w:rPr>
        <w:t>to</w:t>
      </w:r>
      <w:r w:rsidR="00721946" w:rsidRPr="00CB5DB6">
        <w:rPr>
          <w:rFonts w:ascii="Times New Roman" w:hAnsi="Times New Roman" w:cs="Times New Roman"/>
          <w:sz w:val="22"/>
          <w:szCs w:val="22"/>
        </w:rPr>
        <w:t xml:space="preserve"> </w:t>
      </w:r>
      <w:r w:rsidR="00290A5C" w:rsidRPr="00CB5DB6">
        <w:rPr>
          <w:rFonts w:ascii="Times New Roman" w:hAnsi="Times New Roman" w:cs="Times New Roman"/>
          <w:sz w:val="22"/>
          <w:szCs w:val="22"/>
        </w:rPr>
        <w:t xml:space="preserve">further </w:t>
      </w:r>
      <w:r w:rsidR="00721946" w:rsidRPr="00CB5DB6">
        <w:rPr>
          <w:rFonts w:ascii="Times New Roman" w:hAnsi="Times New Roman" w:cs="Times New Roman"/>
          <w:sz w:val="22"/>
          <w:szCs w:val="22"/>
        </w:rPr>
        <w:t>understand</w:t>
      </w:r>
      <w:r w:rsidR="00A5293B" w:rsidRPr="00CB5DB6">
        <w:rPr>
          <w:rFonts w:ascii="Times New Roman" w:hAnsi="Times New Roman" w:cs="Times New Roman"/>
          <w:sz w:val="22"/>
          <w:szCs w:val="22"/>
        </w:rPr>
        <w:t xml:space="preserve"> the </w:t>
      </w:r>
      <w:r w:rsidR="00290A5C" w:rsidRPr="00CB5DB6">
        <w:rPr>
          <w:rFonts w:ascii="Times New Roman" w:hAnsi="Times New Roman" w:cs="Times New Roman"/>
          <w:sz w:val="22"/>
          <w:szCs w:val="22"/>
        </w:rPr>
        <w:t xml:space="preserve">complex </w:t>
      </w:r>
      <w:r w:rsidR="00A5293B" w:rsidRPr="00CB5DB6">
        <w:rPr>
          <w:rFonts w:ascii="Times New Roman" w:hAnsi="Times New Roman" w:cs="Times New Roman"/>
          <w:sz w:val="22"/>
          <w:szCs w:val="22"/>
        </w:rPr>
        <w:t xml:space="preserve">nature of </w:t>
      </w:r>
      <w:r w:rsidR="00630DE2" w:rsidRPr="00CB5DB6">
        <w:rPr>
          <w:rFonts w:ascii="Times New Roman" w:hAnsi="Times New Roman" w:cs="Times New Roman"/>
          <w:sz w:val="22"/>
          <w:szCs w:val="22"/>
        </w:rPr>
        <w:t xml:space="preserve">market </w:t>
      </w:r>
      <w:r w:rsidR="00721946" w:rsidRPr="00CB5DB6">
        <w:rPr>
          <w:rFonts w:ascii="Times New Roman" w:hAnsi="Times New Roman" w:cs="Times New Roman"/>
          <w:sz w:val="22"/>
          <w:szCs w:val="22"/>
        </w:rPr>
        <w:t>information</w:t>
      </w:r>
      <w:r w:rsidR="008B5336" w:rsidRPr="00CB5DB6">
        <w:rPr>
          <w:rFonts w:ascii="Times New Roman" w:hAnsi="Times New Roman" w:cs="Times New Roman"/>
          <w:sz w:val="22"/>
          <w:szCs w:val="22"/>
        </w:rPr>
        <w:t xml:space="preserve"> is the </w:t>
      </w:r>
      <w:r w:rsidR="001A3842" w:rsidRPr="00CB5DB6">
        <w:rPr>
          <w:rFonts w:ascii="Times New Roman" w:hAnsi="Times New Roman" w:cs="Times New Roman"/>
          <w:sz w:val="22"/>
          <w:szCs w:val="22"/>
        </w:rPr>
        <w:t>application</w:t>
      </w:r>
      <w:r w:rsidR="008B5336" w:rsidRPr="00CB5DB6">
        <w:rPr>
          <w:rFonts w:ascii="Times New Roman" w:hAnsi="Times New Roman" w:cs="Times New Roman"/>
          <w:sz w:val="22"/>
          <w:szCs w:val="22"/>
        </w:rPr>
        <w:t xml:space="preserve"> of</w:t>
      </w:r>
      <w:r w:rsidR="00721946" w:rsidRPr="00CB5DB6">
        <w:rPr>
          <w:rFonts w:ascii="Times New Roman" w:hAnsi="Times New Roman" w:cs="Times New Roman"/>
          <w:sz w:val="22"/>
          <w:szCs w:val="22"/>
        </w:rPr>
        <w:t xml:space="preserve"> i</w:t>
      </w:r>
      <w:r w:rsidR="00153ABF" w:rsidRPr="00CB5DB6">
        <w:rPr>
          <w:rFonts w:ascii="Times New Roman" w:hAnsi="Times New Roman" w:cs="Times New Roman"/>
          <w:sz w:val="22"/>
          <w:szCs w:val="22"/>
        </w:rPr>
        <w:t xml:space="preserve">nformation theory concepts </w:t>
      </w:r>
      <w:r w:rsidR="008B5336" w:rsidRPr="00CB5DB6">
        <w:rPr>
          <w:rFonts w:ascii="Times New Roman" w:hAnsi="Times New Roman" w:cs="Times New Roman"/>
          <w:sz w:val="22"/>
          <w:szCs w:val="22"/>
        </w:rPr>
        <w:t>e.g.</w:t>
      </w:r>
      <w:r w:rsidR="00153ABF" w:rsidRPr="00CB5DB6">
        <w:rPr>
          <w:rFonts w:ascii="Times New Roman" w:hAnsi="Times New Roman" w:cs="Times New Roman"/>
          <w:sz w:val="22"/>
          <w:szCs w:val="22"/>
        </w:rPr>
        <w:t xml:space="preserve"> Shannon’s entro</w:t>
      </w:r>
      <w:r w:rsidR="00114FF0" w:rsidRPr="00CB5DB6">
        <w:rPr>
          <w:rFonts w:ascii="Times New Roman" w:hAnsi="Times New Roman" w:cs="Times New Roman"/>
          <w:sz w:val="22"/>
          <w:szCs w:val="22"/>
        </w:rPr>
        <w:t xml:space="preserve">py in the form of </w:t>
      </w:r>
      <w:proofErr w:type="spellStart"/>
      <w:r w:rsidR="00114FF0" w:rsidRPr="00CB5DB6">
        <w:rPr>
          <w:rFonts w:ascii="Times New Roman" w:hAnsi="Times New Roman" w:cs="Times New Roman"/>
          <w:sz w:val="22"/>
          <w:szCs w:val="22"/>
        </w:rPr>
        <w:t>Talagrand’s</w:t>
      </w:r>
      <w:proofErr w:type="spellEnd"/>
      <w:r w:rsidR="00114FF0" w:rsidRPr="00CB5DB6">
        <w:rPr>
          <w:rFonts w:ascii="Times New Roman" w:hAnsi="Times New Roman" w:cs="Times New Roman"/>
          <w:sz w:val="22"/>
          <w:szCs w:val="22"/>
        </w:rPr>
        <w:t xml:space="preserve"> inequality applied</w:t>
      </w:r>
      <w:r w:rsidR="008B5336" w:rsidRPr="00CB5DB6">
        <w:rPr>
          <w:rFonts w:ascii="Times New Roman" w:hAnsi="Times New Roman" w:cs="Times New Roman"/>
          <w:sz w:val="22"/>
          <w:szCs w:val="22"/>
        </w:rPr>
        <w:t xml:space="preserve"> </w:t>
      </w:r>
      <w:r w:rsidR="001A3842" w:rsidRPr="00CB5DB6">
        <w:rPr>
          <w:rFonts w:ascii="Times New Roman" w:hAnsi="Times New Roman" w:cs="Times New Roman"/>
          <w:sz w:val="22"/>
          <w:szCs w:val="22"/>
        </w:rPr>
        <w:t>to markets</w:t>
      </w:r>
      <w:r w:rsidR="00153ABF"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153ABF" w:rsidRPr="00CB5DB6">
        <w:rPr>
          <w:rFonts w:ascii="Times New Roman" w:hAnsi="Times New Roman" w:cs="Times New Roman"/>
          <w:sz w:val="22"/>
          <w:szCs w:val="22"/>
        </w:rPr>
        <w:instrText xml:space="preserve"> ADDIN EN.CITE &lt;EndNote&gt;&lt;Cite&gt;&lt;Author&gt;Ronen&lt;/Author&gt;&lt;Year&gt;2005&lt;/Year&gt;&lt;RecNum&gt;6&lt;/RecNum&gt;&lt;DisplayText&gt;(Ronen and Wahrmann, 2005)&lt;/DisplayText&gt;&lt;record&gt;&lt;rec-number&gt;6&lt;/rec-number&gt;&lt;foreign-keys&gt;&lt;key app="EN" db-id="5reaazs2r9wwvre2d9p5e0xsps225rs5p5ss" timestamp="1407125318"&gt;6&lt;/key&gt;&lt;/foreign-keys&gt;&lt;ref-type name="Book Section"&gt;5&lt;/ref-type&gt;&lt;contributors&gt;&lt;authors&gt;&lt;author&gt;Ronen, Amir&lt;/author&gt;&lt;author&gt;Wahrmann, Lyron&lt;/author&gt;&lt;/authors&gt;&lt;/contributors&gt;&lt;titles&gt;&lt;title&gt;Prediction games&lt;/title&gt;&lt;secondary-title&gt;Internet and Network Economics&lt;/secondary-title&gt;&lt;/titles&gt;&lt;pages&gt;129-140&lt;/pages&gt;&lt;dates&gt;&lt;year&gt;2005&lt;/year&gt;&lt;/dates&gt;&lt;publisher&gt;Springer&lt;/publisher&gt;&lt;isbn&gt;3540309004&lt;/isbn&gt;&lt;urls&gt;&lt;/urls&gt;&lt;/record&gt;&lt;/Cite&gt;&lt;/EndNote&gt;</w:instrText>
      </w:r>
      <w:r w:rsidR="000E4B1E" w:rsidRPr="00CB5DB6">
        <w:rPr>
          <w:rFonts w:ascii="Times New Roman" w:hAnsi="Times New Roman" w:cs="Times New Roman"/>
          <w:sz w:val="22"/>
          <w:szCs w:val="22"/>
        </w:rPr>
        <w:fldChar w:fldCharType="separate"/>
      </w:r>
      <w:r w:rsidR="00153ABF" w:rsidRPr="00CB5DB6">
        <w:rPr>
          <w:rFonts w:ascii="Times New Roman" w:hAnsi="Times New Roman" w:cs="Times New Roman"/>
          <w:noProof/>
          <w:sz w:val="22"/>
          <w:szCs w:val="22"/>
        </w:rPr>
        <w:t>(Ronen and Wahrmann, 2005)</w:t>
      </w:r>
      <w:r w:rsidR="000E4B1E" w:rsidRPr="00CB5DB6">
        <w:rPr>
          <w:rFonts w:ascii="Times New Roman" w:hAnsi="Times New Roman" w:cs="Times New Roman"/>
          <w:sz w:val="22"/>
          <w:szCs w:val="22"/>
        </w:rPr>
        <w:fldChar w:fldCharType="end"/>
      </w:r>
      <w:r w:rsidR="00153ABF" w:rsidRPr="00CB5DB6">
        <w:rPr>
          <w:rFonts w:ascii="Times New Roman" w:hAnsi="Times New Roman" w:cs="Times New Roman"/>
          <w:sz w:val="22"/>
          <w:szCs w:val="22"/>
        </w:rPr>
        <w:t>.</w:t>
      </w:r>
      <w:r w:rsidR="00304DA5" w:rsidRPr="00CB5DB6">
        <w:rPr>
          <w:rFonts w:ascii="Times New Roman" w:hAnsi="Times New Roman" w:cs="Times New Roman"/>
          <w:sz w:val="22"/>
          <w:szCs w:val="22"/>
        </w:rPr>
        <w:t xml:space="preserve"> </w:t>
      </w:r>
      <w:r w:rsidR="00114FF0" w:rsidRPr="00CB5DB6">
        <w:rPr>
          <w:rFonts w:ascii="Times New Roman" w:hAnsi="Times New Roman" w:cs="Times New Roman"/>
          <w:sz w:val="22"/>
          <w:szCs w:val="22"/>
        </w:rPr>
        <w:t>Whilst applicable</w:t>
      </w:r>
      <w:r w:rsidR="00612E50" w:rsidRPr="00CB5DB6">
        <w:rPr>
          <w:rFonts w:ascii="Times New Roman" w:hAnsi="Times New Roman" w:cs="Times New Roman"/>
          <w:sz w:val="22"/>
          <w:szCs w:val="22"/>
        </w:rPr>
        <w:t>,</w:t>
      </w:r>
      <w:r w:rsidR="006D3F44" w:rsidRPr="00CB5DB6">
        <w:rPr>
          <w:rFonts w:ascii="Times New Roman" w:hAnsi="Times New Roman" w:cs="Times New Roman"/>
          <w:sz w:val="22"/>
          <w:szCs w:val="22"/>
        </w:rPr>
        <w:t xml:space="preserve"> and </w:t>
      </w:r>
      <w:r w:rsidR="00437986">
        <w:rPr>
          <w:rFonts w:ascii="Times New Roman" w:hAnsi="Times New Roman" w:cs="Times New Roman"/>
          <w:sz w:val="22"/>
          <w:szCs w:val="22"/>
        </w:rPr>
        <w:t>potentially</w:t>
      </w:r>
      <w:r w:rsidR="006D3F44" w:rsidRPr="00CB5DB6">
        <w:rPr>
          <w:rFonts w:ascii="Times New Roman" w:hAnsi="Times New Roman" w:cs="Times New Roman"/>
          <w:sz w:val="22"/>
          <w:szCs w:val="22"/>
        </w:rPr>
        <w:t xml:space="preserve"> the nucleus of market information</w:t>
      </w:r>
      <w:r w:rsidR="00114FF0" w:rsidRPr="00CB5DB6">
        <w:rPr>
          <w:rFonts w:ascii="Times New Roman" w:hAnsi="Times New Roman" w:cs="Times New Roman"/>
          <w:sz w:val="22"/>
          <w:szCs w:val="22"/>
        </w:rPr>
        <w:t xml:space="preserve">, </w:t>
      </w:r>
      <w:r w:rsidR="00612E50" w:rsidRPr="00CB5DB6">
        <w:rPr>
          <w:rFonts w:ascii="Times New Roman" w:hAnsi="Times New Roman" w:cs="Times New Roman"/>
          <w:sz w:val="22"/>
          <w:szCs w:val="22"/>
        </w:rPr>
        <w:t xml:space="preserve">the </w:t>
      </w:r>
      <w:r w:rsidR="00114FF0" w:rsidRPr="00CB5DB6">
        <w:rPr>
          <w:rFonts w:ascii="Times New Roman" w:hAnsi="Times New Roman" w:cs="Times New Roman"/>
          <w:sz w:val="22"/>
          <w:szCs w:val="22"/>
        </w:rPr>
        <w:t>entropy</w:t>
      </w:r>
      <w:r w:rsidR="00612E50" w:rsidRPr="00CB5DB6">
        <w:rPr>
          <w:rFonts w:ascii="Times New Roman" w:hAnsi="Times New Roman" w:cs="Times New Roman"/>
          <w:sz w:val="22"/>
          <w:szCs w:val="22"/>
        </w:rPr>
        <w:t xml:space="preserve"> of an information market is arguably</w:t>
      </w:r>
      <w:r w:rsidR="00114FF0" w:rsidRPr="00CB5DB6">
        <w:rPr>
          <w:rFonts w:ascii="Times New Roman" w:hAnsi="Times New Roman" w:cs="Times New Roman"/>
          <w:sz w:val="22"/>
          <w:szCs w:val="22"/>
        </w:rPr>
        <w:t xml:space="preserve"> </w:t>
      </w:r>
      <w:r w:rsidR="00960C45" w:rsidRPr="00CB5DB6">
        <w:rPr>
          <w:rFonts w:ascii="Times New Roman" w:hAnsi="Times New Roman" w:cs="Times New Roman"/>
          <w:sz w:val="22"/>
          <w:szCs w:val="22"/>
        </w:rPr>
        <w:t>difficult to interpret</w:t>
      </w:r>
      <w:r w:rsidR="006D3F44" w:rsidRPr="00CB5DB6">
        <w:rPr>
          <w:rFonts w:ascii="Times New Roman" w:hAnsi="Times New Roman" w:cs="Times New Roman"/>
          <w:sz w:val="22"/>
          <w:szCs w:val="22"/>
        </w:rPr>
        <w:t xml:space="preserve">. </w:t>
      </w:r>
    </w:p>
    <w:p w14:paraId="68D53BA6" w14:textId="77777777" w:rsidR="00630DE2" w:rsidRPr="00CB5DB6" w:rsidRDefault="00630DE2" w:rsidP="00153ABF">
      <w:pPr>
        <w:rPr>
          <w:rFonts w:ascii="Times New Roman" w:hAnsi="Times New Roman" w:cs="Times New Roman"/>
          <w:sz w:val="22"/>
          <w:szCs w:val="22"/>
        </w:rPr>
      </w:pPr>
    </w:p>
    <w:p w14:paraId="4D28A927" w14:textId="44F13901" w:rsidR="00153ABF" w:rsidRPr="00CB5DB6" w:rsidRDefault="00D87D2F" w:rsidP="00153ABF">
      <w:pPr>
        <w:rPr>
          <w:rFonts w:ascii="Times New Roman" w:hAnsi="Times New Roman" w:cs="Times New Roman"/>
          <w:sz w:val="22"/>
          <w:szCs w:val="22"/>
        </w:rPr>
      </w:pPr>
      <w:r w:rsidRPr="00CB5DB6">
        <w:rPr>
          <w:rFonts w:ascii="Times New Roman" w:hAnsi="Times New Roman" w:cs="Times New Roman"/>
          <w:sz w:val="22"/>
          <w:szCs w:val="22"/>
        </w:rPr>
        <w:t xml:space="preserve">In contrast, the complexities </w:t>
      </w:r>
      <w:r w:rsidR="00114FF0" w:rsidRPr="00CB5DB6">
        <w:rPr>
          <w:rFonts w:ascii="Times New Roman" w:hAnsi="Times New Roman" w:cs="Times New Roman"/>
          <w:sz w:val="22"/>
          <w:szCs w:val="22"/>
        </w:rPr>
        <w:t xml:space="preserve">associated with </w:t>
      </w:r>
      <w:r w:rsidR="004147E6" w:rsidRPr="00CB5DB6">
        <w:rPr>
          <w:rFonts w:ascii="Times New Roman" w:hAnsi="Times New Roman" w:cs="Times New Roman"/>
          <w:sz w:val="22"/>
          <w:szCs w:val="22"/>
        </w:rPr>
        <w:t>framing</w:t>
      </w:r>
      <w:r w:rsidR="00114FF0" w:rsidRPr="00CB5DB6">
        <w:rPr>
          <w:rFonts w:ascii="Times New Roman" w:hAnsi="Times New Roman" w:cs="Times New Roman"/>
          <w:sz w:val="22"/>
          <w:szCs w:val="22"/>
        </w:rPr>
        <w:t xml:space="preserve"> market information </w:t>
      </w:r>
      <w:r w:rsidR="004147E6" w:rsidRPr="00CB5DB6">
        <w:rPr>
          <w:rFonts w:ascii="Times New Roman" w:hAnsi="Times New Roman" w:cs="Times New Roman"/>
          <w:sz w:val="22"/>
          <w:szCs w:val="22"/>
        </w:rPr>
        <w:t xml:space="preserve">in terms of </w:t>
      </w:r>
      <w:r w:rsidR="00612E50" w:rsidRPr="00CB5DB6">
        <w:rPr>
          <w:rFonts w:ascii="Times New Roman" w:hAnsi="Times New Roman" w:cs="Times New Roman"/>
          <w:sz w:val="22"/>
          <w:szCs w:val="22"/>
        </w:rPr>
        <w:t xml:space="preserve">information </w:t>
      </w:r>
      <w:r w:rsidR="004147E6" w:rsidRPr="00CB5DB6">
        <w:rPr>
          <w:rFonts w:ascii="Times New Roman" w:hAnsi="Times New Roman" w:cs="Times New Roman"/>
          <w:sz w:val="22"/>
          <w:szCs w:val="22"/>
        </w:rPr>
        <w:t>signals and entropy</w:t>
      </w:r>
      <w:r w:rsidR="00114FF0" w:rsidRPr="00CB5DB6">
        <w:rPr>
          <w:rFonts w:ascii="Times New Roman" w:hAnsi="Times New Roman" w:cs="Times New Roman"/>
          <w:sz w:val="22"/>
          <w:szCs w:val="22"/>
        </w:rPr>
        <w:t xml:space="preserve"> </w:t>
      </w:r>
      <w:r w:rsidRPr="00CB5DB6">
        <w:rPr>
          <w:rFonts w:ascii="Times New Roman" w:hAnsi="Times New Roman" w:cs="Times New Roman"/>
          <w:sz w:val="22"/>
          <w:szCs w:val="22"/>
        </w:rPr>
        <w:t xml:space="preserve">may be wholly </w:t>
      </w:r>
      <w:r w:rsidR="00114FF0" w:rsidRPr="00CB5DB6">
        <w:rPr>
          <w:rFonts w:ascii="Times New Roman" w:hAnsi="Times New Roman" w:cs="Times New Roman"/>
          <w:sz w:val="22"/>
          <w:szCs w:val="22"/>
        </w:rPr>
        <w:t>sidestepped</w:t>
      </w:r>
      <w:r w:rsidRPr="00CB5DB6">
        <w:rPr>
          <w:rFonts w:ascii="Times New Roman" w:hAnsi="Times New Roman" w:cs="Times New Roman"/>
          <w:sz w:val="22"/>
          <w:szCs w:val="22"/>
        </w:rPr>
        <w:t xml:space="preserve"> should simplifying </w:t>
      </w:r>
      <w:r w:rsidRPr="00CB5DB6">
        <w:rPr>
          <w:rFonts w:ascii="Times New Roman" w:hAnsi="Times New Roman" w:cs="Times New Roman"/>
          <w:i/>
          <w:sz w:val="22"/>
          <w:szCs w:val="22"/>
        </w:rPr>
        <w:t>nice</w:t>
      </w:r>
      <w:r w:rsidRPr="00CB5DB6">
        <w:rPr>
          <w:rFonts w:ascii="Times New Roman" w:hAnsi="Times New Roman" w:cs="Times New Roman"/>
          <w:sz w:val="22"/>
          <w:szCs w:val="22"/>
        </w:rPr>
        <w:t xml:space="preserve"> conditions hold. For example, a</w:t>
      </w:r>
      <w:r w:rsidR="00C07AEB" w:rsidRPr="00CB5DB6">
        <w:rPr>
          <w:rFonts w:ascii="Times New Roman" w:hAnsi="Times New Roman" w:cs="Times New Roman"/>
          <w:sz w:val="22"/>
          <w:szCs w:val="22"/>
        </w:rPr>
        <w:t xml:space="preserve">n important </w:t>
      </w:r>
      <w:r w:rsidR="00290A5C" w:rsidRPr="00CB5DB6">
        <w:rPr>
          <w:rFonts w:ascii="Times New Roman" w:hAnsi="Times New Roman" w:cs="Times New Roman"/>
          <w:sz w:val="22"/>
          <w:szCs w:val="22"/>
        </w:rPr>
        <w:t xml:space="preserve">simplifying </w:t>
      </w:r>
      <w:r w:rsidR="00C07AEB" w:rsidRPr="00CB5DB6">
        <w:rPr>
          <w:rFonts w:ascii="Times New Roman" w:hAnsi="Times New Roman" w:cs="Times New Roman"/>
          <w:sz w:val="22"/>
          <w:szCs w:val="22"/>
        </w:rPr>
        <w:t xml:space="preserve">sufficient condition </w:t>
      </w:r>
      <w:r w:rsidR="000C4007" w:rsidRPr="00CB5DB6">
        <w:rPr>
          <w:rFonts w:ascii="Times New Roman" w:hAnsi="Times New Roman" w:cs="Times New Roman"/>
          <w:sz w:val="22"/>
          <w:szCs w:val="22"/>
        </w:rPr>
        <w:t>that</w:t>
      </w:r>
      <w:r w:rsidR="00C07AEB" w:rsidRPr="00CB5DB6">
        <w:rPr>
          <w:rFonts w:ascii="Times New Roman" w:hAnsi="Times New Roman" w:cs="Times New Roman"/>
          <w:sz w:val="22"/>
          <w:szCs w:val="22"/>
        </w:rPr>
        <w:t xml:space="preserve"> </w:t>
      </w:r>
      <w:r w:rsidR="000C4007" w:rsidRPr="00CB5DB6">
        <w:rPr>
          <w:rFonts w:ascii="Times New Roman" w:hAnsi="Times New Roman" w:cs="Times New Roman"/>
          <w:sz w:val="22"/>
          <w:szCs w:val="22"/>
        </w:rPr>
        <w:t xml:space="preserve">has </w:t>
      </w:r>
      <w:r w:rsidR="00C07AEB" w:rsidRPr="00CB5DB6">
        <w:rPr>
          <w:rFonts w:ascii="Times New Roman" w:hAnsi="Times New Roman" w:cs="Times New Roman"/>
          <w:sz w:val="22"/>
          <w:szCs w:val="22"/>
        </w:rPr>
        <w:t>been proven for</w:t>
      </w:r>
      <w:r w:rsidR="008024C6" w:rsidRPr="00CB5DB6">
        <w:rPr>
          <w:rFonts w:ascii="Times New Roman" w:hAnsi="Times New Roman" w:cs="Times New Roman"/>
          <w:sz w:val="22"/>
          <w:szCs w:val="22"/>
        </w:rPr>
        <w:t xml:space="preserve"> </w:t>
      </w:r>
      <w:r w:rsidR="002C2579" w:rsidRPr="00CB5DB6">
        <w:rPr>
          <w:rFonts w:ascii="Times New Roman" w:hAnsi="Times New Roman" w:cs="Times New Roman"/>
          <w:sz w:val="22"/>
          <w:szCs w:val="22"/>
        </w:rPr>
        <w:t>a prediction</w:t>
      </w:r>
      <w:r w:rsidR="008024C6" w:rsidRPr="00CB5DB6">
        <w:rPr>
          <w:rFonts w:ascii="Times New Roman" w:hAnsi="Times New Roman" w:cs="Times New Roman"/>
          <w:sz w:val="22"/>
          <w:szCs w:val="22"/>
        </w:rPr>
        <w:t xml:space="preserve"> market</w:t>
      </w:r>
      <w:r w:rsidR="00290A5C" w:rsidRPr="00CB5DB6">
        <w:rPr>
          <w:rFonts w:ascii="Times New Roman" w:hAnsi="Times New Roman" w:cs="Times New Roman"/>
          <w:sz w:val="22"/>
          <w:szCs w:val="22"/>
        </w:rPr>
        <w:t xml:space="preserve"> model</w:t>
      </w:r>
      <w:r w:rsidR="008024C6" w:rsidRPr="00CB5DB6">
        <w:rPr>
          <w:rFonts w:ascii="Times New Roman" w:hAnsi="Times New Roman" w:cs="Times New Roman"/>
          <w:sz w:val="22"/>
          <w:szCs w:val="22"/>
        </w:rPr>
        <w:t xml:space="preserve"> with aggregate uncertainty</w:t>
      </w:r>
      <w:r w:rsidR="00A5293B" w:rsidRPr="00CB5DB6">
        <w:rPr>
          <w:rFonts w:ascii="Times New Roman" w:hAnsi="Times New Roman" w:cs="Times New Roman"/>
          <w:sz w:val="22"/>
          <w:szCs w:val="22"/>
        </w:rPr>
        <w:t xml:space="preserve"> is </w:t>
      </w:r>
      <w:r w:rsidR="008024C6" w:rsidRPr="00CB5DB6">
        <w:rPr>
          <w:rFonts w:ascii="Times New Roman" w:hAnsi="Times New Roman" w:cs="Times New Roman"/>
          <w:i/>
          <w:sz w:val="22"/>
          <w:szCs w:val="22"/>
        </w:rPr>
        <w:t>if there is an independent and identical distribution</w:t>
      </w:r>
      <w:r w:rsidR="00581B7C" w:rsidRPr="00CB5DB6">
        <w:rPr>
          <w:rFonts w:ascii="Times New Roman" w:hAnsi="Times New Roman" w:cs="Times New Roman"/>
          <w:i/>
          <w:sz w:val="22"/>
          <w:szCs w:val="22"/>
        </w:rPr>
        <w:t xml:space="preserve"> (</w:t>
      </w:r>
      <w:r w:rsidR="00F81726">
        <w:rPr>
          <w:rFonts w:ascii="Times New Roman" w:hAnsi="Times New Roman" w:cs="Times New Roman"/>
          <w:i/>
          <w:sz w:val="22"/>
          <w:szCs w:val="22"/>
        </w:rPr>
        <w:t>IID</w:t>
      </w:r>
      <w:r w:rsidR="00581B7C" w:rsidRPr="00CB5DB6">
        <w:rPr>
          <w:rFonts w:ascii="Times New Roman" w:hAnsi="Times New Roman" w:cs="Times New Roman"/>
          <w:i/>
          <w:sz w:val="22"/>
          <w:szCs w:val="22"/>
        </w:rPr>
        <w:t>)</w:t>
      </w:r>
      <w:r w:rsidR="008024C6" w:rsidRPr="00CB5DB6">
        <w:rPr>
          <w:rFonts w:ascii="Times New Roman" w:hAnsi="Times New Roman" w:cs="Times New Roman"/>
          <w:i/>
          <w:sz w:val="22"/>
          <w:szCs w:val="22"/>
        </w:rPr>
        <w:t xml:space="preserve"> of agent information</w:t>
      </w:r>
      <w:r w:rsidR="00A5293B" w:rsidRPr="00CB5DB6">
        <w:rPr>
          <w:rFonts w:ascii="Times New Roman" w:hAnsi="Times New Roman" w:cs="Times New Roman"/>
          <w:i/>
          <w:sz w:val="22"/>
          <w:szCs w:val="22"/>
        </w:rPr>
        <w:t>,</w:t>
      </w:r>
      <w:r w:rsidR="008024C6" w:rsidRPr="00CB5DB6">
        <w:rPr>
          <w:rFonts w:ascii="Times New Roman" w:hAnsi="Times New Roman" w:cs="Times New Roman"/>
          <w:i/>
          <w:sz w:val="22"/>
          <w:szCs w:val="22"/>
        </w:rPr>
        <w:t xml:space="preserve"> then the </w:t>
      </w:r>
      <w:r w:rsidR="00C07AEB" w:rsidRPr="00CB5DB6">
        <w:rPr>
          <w:rFonts w:ascii="Times New Roman" w:hAnsi="Times New Roman" w:cs="Times New Roman"/>
          <w:i/>
          <w:sz w:val="22"/>
          <w:szCs w:val="22"/>
        </w:rPr>
        <w:t xml:space="preserve">information </w:t>
      </w:r>
      <w:r w:rsidR="008024C6" w:rsidRPr="00CB5DB6">
        <w:rPr>
          <w:rFonts w:ascii="Times New Roman" w:hAnsi="Times New Roman" w:cs="Times New Roman"/>
          <w:i/>
          <w:sz w:val="22"/>
          <w:szCs w:val="22"/>
        </w:rPr>
        <w:t>market will converge to its best possible prediction</w:t>
      </w:r>
      <w:r w:rsidR="00A5293B" w:rsidRPr="00CB5DB6">
        <w:rPr>
          <w:rFonts w:ascii="Times New Roman" w:hAnsi="Times New Roman" w:cs="Times New Roman"/>
          <w:i/>
          <w:sz w:val="22"/>
          <w:szCs w:val="22"/>
        </w:rPr>
        <w:t xml:space="preserve"> (</w:t>
      </w:r>
      <w:r w:rsidRPr="00CB5DB6">
        <w:rPr>
          <w:rFonts w:ascii="Times New Roman" w:hAnsi="Times New Roman" w:cs="Times New Roman"/>
          <w:i/>
          <w:sz w:val="22"/>
          <w:szCs w:val="22"/>
        </w:rPr>
        <w:t xml:space="preserve">called </w:t>
      </w:r>
      <w:r w:rsidR="008024C6" w:rsidRPr="00CB5DB6">
        <w:rPr>
          <w:rFonts w:ascii="Times New Roman" w:hAnsi="Times New Roman" w:cs="Times New Roman"/>
          <w:i/>
          <w:sz w:val="22"/>
          <w:szCs w:val="22"/>
        </w:rPr>
        <w:t>the direct communication equilibrium</w:t>
      </w:r>
      <w:r w:rsidR="008533A7" w:rsidRPr="00CB5DB6">
        <w:rPr>
          <w:rFonts w:ascii="Times New Roman" w:hAnsi="Times New Roman" w:cs="Times New Roman"/>
          <w:i/>
          <w:sz w:val="22"/>
          <w:szCs w:val="22"/>
        </w:rPr>
        <w:t xml:space="preserve"> </w:t>
      </w:r>
      <w:r w:rsidR="00612E50" w:rsidRPr="00CB5DB6">
        <w:rPr>
          <w:rFonts w:ascii="Times New Roman" w:hAnsi="Times New Roman" w:cs="Times New Roman"/>
          <w:i/>
          <w:sz w:val="22"/>
          <w:szCs w:val="22"/>
        </w:rPr>
        <w:t>and simply denoted</w:t>
      </w:r>
      <w:r w:rsidR="008533A7" w:rsidRPr="00CB5DB6">
        <w:rPr>
          <w:rFonts w:ascii="Times New Roman" w:hAnsi="Times New Roman" w:cs="Times New Roman"/>
          <w:i/>
          <w:sz w:val="22"/>
          <w:szCs w:val="22"/>
        </w:rPr>
        <w:t xml:space="preserve"> </w:t>
      </w:r>
      <w:r w:rsidR="00132260">
        <w:rPr>
          <w:rFonts w:ascii="Times New Roman" w:hAnsi="Times New Roman" w:cs="Times New Roman"/>
          <w:i/>
          <w:sz w:val="22"/>
          <w:szCs w:val="22"/>
        </w:rPr>
        <w:t>DCE</w:t>
      </w:r>
      <w:r w:rsidR="00A5293B" w:rsidRPr="00CB5DB6">
        <w:rPr>
          <w:rFonts w:ascii="Times New Roman" w:hAnsi="Times New Roman" w:cs="Times New Roman"/>
          <w:i/>
          <w:sz w:val="22"/>
          <w:szCs w:val="22"/>
        </w:rPr>
        <w:t>)</w:t>
      </w:r>
      <w:r w:rsidR="008024C6"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8024C6" w:rsidRPr="00CB5DB6">
        <w:rPr>
          <w:rFonts w:ascii="Times New Roman" w:hAnsi="Times New Roman" w:cs="Times New Roman"/>
          <w:sz w:val="22"/>
          <w:szCs w:val="22"/>
        </w:rPr>
        <w:instrText xml:space="preserve"> ADDIN EN.CITE &lt;EndNote&gt;&lt;Cite&gt;&lt;Author&gt;Chen&lt;/Author&gt;&lt;Year&gt;2004&lt;/Year&gt;&lt;RecNum&gt;1&lt;/RecNum&gt;&lt;DisplayText&gt;(Chen et al., 2004)&lt;/DisplayText&gt;&lt;record&gt;&lt;rec-number&gt;1&lt;/rec-number&gt;&lt;foreign-keys&gt;&lt;key app="EN" db-id="5reaazs2r9wwvre2d9p5e0xsps225rs5p5ss" timestamp="1406852254"&gt;1&lt;/key&gt;&lt;/foreign-keys&gt;&lt;ref-type name="Conference Proceedings"&gt;10&lt;/ref-type&gt;&lt;contributors&gt;&lt;authors&gt;&lt;author&gt;Chen, Yiling&lt;/author&gt;&lt;author&gt;Mullen, Tracy&lt;/author&gt;&lt;author&gt;Chu, Chao-hsien&lt;/author&gt;&lt;/authors&gt;&lt;/contributors&gt;&lt;titles&gt;&lt;title&gt;Theoretical investigation of prediction markets with aggregate uncertainty&lt;/title&gt;&lt;secondary-title&gt;In Proceedings of the Seventh International Conference on Electronic Commerce Research (ICECR-7&lt;/secondary-title&gt;&lt;/titles&gt;&lt;dates&gt;&lt;year&gt;2004&lt;/year&gt;&lt;/dates&gt;&lt;publisher&gt;Citeseer&lt;/publisher&gt;&lt;urls&gt;&lt;/urls&gt;&lt;/record&gt;&lt;/Cite&gt;&lt;/EndNote&gt;</w:instrText>
      </w:r>
      <w:r w:rsidR="000E4B1E" w:rsidRPr="00CB5DB6">
        <w:rPr>
          <w:rFonts w:ascii="Times New Roman" w:hAnsi="Times New Roman" w:cs="Times New Roman"/>
          <w:sz w:val="22"/>
          <w:szCs w:val="22"/>
        </w:rPr>
        <w:fldChar w:fldCharType="separate"/>
      </w:r>
      <w:r w:rsidR="008024C6" w:rsidRPr="00CB5DB6">
        <w:rPr>
          <w:rFonts w:ascii="Times New Roman" w:hAnsi="Times New Roman" w:cs="Times New Roman"/>
          <w:noProof/>
          <w:sz w:val="22"/>
          <w:szCs w:val="22"/>
        </w:rPr>
        <w:t>(Chen et al., 2004)</w:t>
      </w:r>
      <w:r w:rsidR="000E4B1E" w:rsidRPr="00CB5DB6">
        <w:rPr>
          <w:rFonts w:ascii="Times New Roman" w:hAnsi="Times New Roman" w:cs="Times New Roman"/>
          <w:sz w:val="22"/>
          <w:szCs w:val="22"/>
        </w:rPr>
        <w:fldChar w:fldCharType="end"/>
      </w:r>
      <w:r w:rsidR="008024C6" w:rsidRPr="00CB5DB6">
        <w:rPr>
          <w:rFonts w:ascii="Times New Roman" w:hAnsi="Times New Roman" w:cs="Times New Roman"/>
          <w:sz w:val="22"/>
          <w:szCs w:val="22"/>
        </w:rPr>
        <w:t>.</w:t>
      </w:r>
      <w:r w:rsidR="00A5293B" w:rsidRPr="00CB5DB6">
        <w:rPr>
          <w:rFonts w:ascii="Times New Roman" w:hAnsi="Times New Roman" w:cs="Times New Roman"/>
          <w:sz w:val="22"/>
          <w:szCs w:val="22"/>
        </w:rPr>
        <w:t xml:space="preserve"> </w:t>
      </w:r>
      <w:r w:rsidRPr="00CB5DB6">
        <w:rPr>
          <w:rFonts w:ascii="Times New Roman" w:hAnsi="Times New Roman" w:cs="Times New Roman"/>
          <w:sz w:val="22"/>
          <w:szCs w:val="22"/>
        </w:rPr>
        <w:t xml:space="preserve">Importantly, the </w:t>
      </w:r>
      <w:r w:rsidR="00F81726">
        <w:rPr>
          <w:rFonts w:ascii="Times New Roman" w:hAnsi="Times New Roman" w:cs="Times New Roman"/>
          <w:sz w:val="22"/>
          <w:szCs w:val="22"/>
        </w:rPr>
        <w:t>IID</w:t>
      </w:r>
      <w:r w:rsidRPr="00CB5DB6">
        <w:rPr>
          <w:rFonts w:ascii="Times New Roman" w:hAnsi="Times New Roman" w:cs="Times New Roman"/>
          <w:sz w:val="22"/>
          <w:szCs w:val="22"/>
        </w:rPr>
        <w:t xml:space="preserve"> assumption simplifies the model setting so that other interesting features of </w:t>
      </w:r>
      <w:r w:rsidR="0003226E" w:rsidRPr="00CB5DB6">
        <w:rPr>
          <w:rFonts w:ascii="Times New Roman" w:hAnsi="Times New Roman" w:cs="Times New Roman"/>
          <w:sz w:val="22"/>
          <w:szCs w:val="22"/>
        </w:rPr>
        <w:t>prediction</w:t>
      </w:r>
      <w:r w:rsidRPr="00CB5DB6">
        <w:rPr>
          <w:rFonts w:ascii="Times New Roman" w:hAnsi="Times New Roman" w:cs="Times New Roman"/>
          <w:sz w:val="22"/>
          <w:szCs w:val="22"/>
        </w:rPr>
        <w:t xml:space="preserve"> markets may be investigated.</w:t>
      </w:r>
    </w:p>
    <w:p w14:paraId="2BEE09E5" w14:textId="77777777" w:rsidR="00D87D2F" w:rsidRPr="00CB5DB6" w:rsidRDefault="00D87D2F" w:rsidP="00153ABF">
      <w:pPr>
        <w:rPr>
          <w:rFonts w:ascii="Times New Roman" w:hAnsi="Times New Roman" w:cs="Times New Roman"/>
          <w:sz w:val="22"/>
          <w:szCs w:val="22"/>
        </w:rPr>
      </w:pPr>
    </w:p>
    <w:p w14:paraId="65FE7007" w14:textId="5F1F19C6" w:rsidR="008024C6" w:rsidRPr="00CB5DB6" w:rsidRDefault="00D87D2F" w:rsidP="008024C6">
      <w:pPr>
        <w:rPr>
          <w:rFonts w:ascii="Times New Roman" w:hAnsi="Times New Roman" w:cs="Times New Roman"/>
          <w:i/>
          <w:sz w:val="22"/>
          <w:szCs w:val="22"/>
        </w:rPr>
      </w:pPr>
      <w:r w:rsidRPr="00CB5DB6">
        <w:rPr>
          <w:rFonts w:ascii="Times New Roman" w:hAnsi="Times New Roman" w:cs="Times New Roman"/>
          <w:i/>
          <w:sz w:val="22"/>
          <w:szCs w:val="22"/>
        </w:rPr>
        <w:t>2.3 Price formation mechanism</w:t>
      </w:r>
      <w:r w:rsidR="00142169" w:rsidRPr="00CB5DB6">
        <w:rPr>
          <w:rFonts w:ascii="Times New Roman" w:hAnsi="Times New Roman" w:cs="Times New Roman"/>
          <w:i/>
          <w:sz w:val="22"/>
          <w:szCs w:val="22"/>
        </w:rPr>
        <w:t>s</w:t>
      </w:r>
      <w:r w:rsidRPr="00CB5DB6">
        <w:rPr>
          <w:rFonts w:ascii="Times New Roman" w:hAnsi="Times New Roman" w:cs="Times New Roman"/>
          <w:i/>
          <w:sz w:val="22"/>
          <w:szCs w:val="22"/>
        </w:rPr>
        <w:t xml:space="preserve"> of </w:t>
      </w:r>
      <w:r w:rsidR="00743789" w:rsidRPr="00CB5DB6">
        <w:rPr>
          <w:rFonts w:ascii="Times New Roman" w:hAnsi="Times New Roman" w:cs="Times New Roman"/>
          <w:i/>
          <w:sz w:val="22"/>
          <w:szCs w:val="22"/>
        </w:rPr>
        <w:t>prediction</w:t>
      </w:r>
      <w:r w:rsidRPr="00CB5DB6">
        <w:rPr>
          <w:rFonts w:ascii="Times New Roman" w:hAnsi="Times New Roman" w:cs="Times New Roman"/>
          <w:i/>
          <w:sz w:val="22"/>
          <w:szCs w:val="22"/>
        </w:rPr>
        <w:t xml:space="preserve"> markets</w:t>
      </w:r>
    </w:p>
    <w:p w14:paraId="6D1CB493" w14:textId="4F6BDDAE" w:rsidR="00A0409D" w:rsidRPr="00CB5DB6" w:rsidRDefault="00743789" w:rsidP="00FE758C">
      <w:pPr>
        <w:rPr>
          <w:rFonts w:ascii="Times New Roman" w:hAnsi="Times New Roman" w:cs="Times New Roman"/>
          <w:sz w:val="22"/>
          <w:szCs w:val="22"/>
        </w:rPr>
      </w:pPr>
      <w:r w:rsidRPr="00CB5DB6">
        <w:rPr>
          <w:rFonts w:ascii="Times New Roman" w:hAnsi="Times New Roman" w:cs="Times New Roman"/>
          <w:sz w:val="22"/>
          <w:szCs w:val="22"/>
        </w:rPr>
        <w:t>A key</w:t>
      </w:r>
      <w:r w:rsidR="00290A5C" w:rsidRPr="00CB5DB6">
        <w:rPr>
          <w:rFonts w:ascii="Times New Roman" w:hAnsi="Times New Roman" w:cs="Times New Roman"/>
          <w:sz w:val="22"/>
          <w:szCs w:val="22"/>
        </w:rPr>
        <w:t xml:space="preserve"> feature of information market models</w:t>
      </w:r>
      <w:r w:rsidR="00817DD3" w:rsidRPr="00CB5DB6">
        <w:rPr>
          <w:rFonts w:ascii="Times New Roman" w:hAnsi="Times New Roman" w:cs="Times New Roman"/>
          <w:sz w:val="22"/>
          <w:szCs w:val="22"/>
        </w:rPr>
        <w:t xml:space="preserve"> is the price formation mechanism. </w:t>
      </w:r>
      <w:r w:rsidR="001948E7" w:rsidRPr="00CB5DB6">
        <w:rPr>
          <w:rFonts w:ascii="Times New Roman" w:hAnsi="Times New Roman" w:cs="Times New Roman"/>
          <w:sz w:val="22"/>
          <w:szCs w:val="22"/>
        </w:rPr>
        <w:t>Basically, research has considered two alternative setups. The first is simply assuming a double</w:t>
      </w:r>
      <w:r w:rsidR="00A0409D" w:rsidRPr="00CB5DB6">
        <w:rPr>
          <w:rFonts w:ascii="Times New Roman" w:hAnsi="Times New Roman" w:cs="Times New Roman"/>
          <w:sz w:val="22"/>
          <w:szCs w:val="22"/>
        </w:rPr>
        <w:t>-sided</w:t>
      </w:r>
      <w:r w:rsidR="001948E7" w:rsidRPr="00CB5DB6">
        <w:rPr>
          <w:rFonts w:ascii="Times New Roman" w:hAnsi="Times New Roman" w:cs="Times New Roman"/>
          <w:sz w:val="22"/>
          <w:szCs w:val="22"/>
        </w:rPr>
        <w:t xml:space="preserve"> auction exists at which buyers and sellers meet to</w:t>
      </w:r>
      <w:r w:rsidRPr="00CB5DB6">
        <w:rPr>
          <w:rFonts w:ascii="Times New Roman" w:hAnsi="Times New Roman" w:cs="Times New Roman"/>
          <w:sz w:val="22"/>
          <w:szCs w:val="22"/>
        </w:rPr>
        <w:t xml:space="preserve"> bid and</w:t>
      </w:r>
      <w:r w:rsidR="001948E7" w:rsidRPr="00CB5DB6">
        <w:rPr>
          <w:rFonts w:ascii="Times New Roman" w:hAnsi="Times New Roman" w:cs="Times New Roman"/>
          <w:sz w:val="22"/>
          <w:szCs w:val="22"/>
        </w:rPr>
        <w:t xml:space="preserve"> trade</w:t>
      </w:r>
      <w:r w:rsidRPr="00CB5DB6">
        <w:rPr>
          <w:rFonts w:ascii="Times New Roman" w:hAnsi="Times New Roman" w:cs="Times New Roman"/>
          <w:sz w:val="22"/>
          <w:szCs w:val="22"/>
        </w:rPr>
        <w:t xml:space="preserve"> (</w:t>
      </w:r>
      <w:r w:rsidR="001D29B1">
        <w:rPr>
          <w:rFonts w:ascii="Times New Roman" w:hAnsi="Times New Roman" w:cs="Times New Roman"/>
          <w:sz w:val="22"/>
          <w:szCs w:val="22"/>
        </w:rPr>
        <w:t>as is the case in</w:t>
      </w:r>
      <w:r w:rsidRPr="00CB5DB6">
        <w:rPr>
          <w:rFonts w:ascii="Times New Roman" w:hAnsi="Times New Roman" w:cs="Times New Roman"/>
          <w:sz w:val="22"/>
          <w:szCs w:val="22"/>
        </w:rPr>
        <w:t xml:space="preserve"> the stock market)</w:t>
      </w:r>
      <w:r w:rsidR="001948E7" w:rsidRPr="00CB5DB6">
        <w:rPr>
          <w:rFonts w:ascii="Times New Roman" w:hAnsi="Times New Roman" w:cs="Times New Roman"/>
          <w:sz w:val="22"/>
          <w:szCs w:val="22"/>
        </w:rPr>
        <w:t>. The potential problem with this set-up is the risk of illiquidity in the market</w:t>
      </w:r>
      <w:r w:rsidRPr="00CB5DB6">
        <w:rPr>
          <w:rFonts w:ascii="Times New Roman" w:hAnsi="Times New Roman" w:cs="Times New Roman"/>
          <w:sz w:val="22"/>
          <w:szCs w:val="22"/>
        </w:rPr>
        <w:t xml:space="preserve"> i.e. when no trade takes place for any one of the stocks.</w:t>
      </w:r>
      <w:r w:rsidR="00D929DB">
        <w:rPr>
          <w:rFonts w:ascii="Times New Roman" w:hAnsi="Times New Roman" w:cs="Times New Roman"/>
          <w:sz w:val="22"/>
          <w:szCs w:val="22"/>
        </w:rPr>
        <w:t xml:space="preserve"> </w:t>
      </w:r>
      <w:r w:rsidRPr="00CB5DB6">
        <w:rPr>
          <w:rFonts w:ascii="Times New Roman" w:hAnsi="Times New Roman" w:cs="Times New Roman"/>
          <w:sz w:val="22"/>
          <w:szCs w:val="22"/>
        </w:rPr>
        <w:t>This situation</w:t>
      </w:r>
      <w:r w:rsidR="00BE2DEB" w:rsidRPr="00CB5DB6">
        <w:rPr>
          <w:rFonts w:ascii="Times New Roman" w:hAnsi="Times New Roman" w:cs="Times New Roman"/>
          <w:sz w:val="22"/>
          <w:szCs w:val="22"/>
        </w:rPr>
        <w:t xml:space="preserve"> potentially</w:t>
      </w:r>
      <w:r w:rsidRPr="00CB5DB6">
        <w:rPr>
          <w:rFonts w:ascii="Times New Roman" w:hAnsi="Times New Roman" w:cs="Times New Roman"/>
          <w:sz w:val="22"/>
          <w:szCs w:val="22"/>
        </w:rPr>
        <w:t xml:space="preserve"> causes</w:t>
      </w:r>
      <w:r w:rsidR="001948E7" w:rsidRPr="00CB5DB6">
        <w:rPr>
          <w:rFonts w:ascii="Times New Roman" w:hAnsi="Times New Roman" w:cs="Times New Roman"/>
          <w:sz w:val="22"/>
          <w:szCs w:val="22"/>
        </w:rPr>
        <w:t xml:space="preserve"> </w:t>
      </w:r>
      <w:r w:rsidR="005A4D5C">
        <w:rPr>
          <w:rFonts w:ascii="Times New Roman" w:hAnsi="Times New Roman" w:cs="Times New Roman"/>
          <w:sz w:val="22"/>
          <w:szCs w:val="22"/>
        </w:rPr>
        <w:t>divergence from</w:t>
      </w:r>
      <w:r w:rsidR="001948E7" w:rsidRPr="00CB5DB6">
        <w:rPr>
          <w:rFonts w:ascii="Times New Roman" w:hAnsi="Times New Roman" w:cs="Times New Roman"/>
          <w:sz w:val="22"/>
          <w:szCs w:val="22"/>
        </w:rPr>
        <w:t xml:space="preserve"> </w:t>
      </w:r>
      <w:r w:rsidR="00D929DB">
        <w:rPr>
          <w:rFonts w:ascii="Times New Roman" w:hAnsi="Times New Roman" w:cs="Times New Roman"/>
          <w:sz w:val="22"/>
          <w:szCs w:val="22"/>
        </w:rPr>
        <w:t>the ideal market price</w:t>
      </w:r>
      <w:r w:rsidR="000B67DA">
        <w:rPr>
          <w:rFonts w:ascii="Times New Roman" w:hAnsi="Times New Roman" w:cs="Times New Roman"/>
          <w:sz w:val="22"/>
          <w:szCs w:val="22"/>
        </w:rPr>
        <w:t xml:space="preserve"> </w:t>
      </w:r>
      <w:r w:rsidR="00D929DB">
        <w:rPr>
          <w:rFonts w:ascii="Times New Roman" w:hAnsi="Times New Roman" w:cs="Times New Roman"/>
          <w:sz w:val="22"/>
          <w:szCs w:val="22"/>
        </w:rPr>
        <w:t>incorporating</w:t>
      </w:r>
      <w:r w:rsidR="000B67DA">
        <w:rPr>
          <w:rFonts w:ascii="Times New Roman" w:hAnsi="Times New Roman" w:cs="Times New Roman"/>
          <w:sz w:val="22"/>
          <w:szCs w:val="22"/>
        </w:rPr>
        <w:t xml:space="preserve"> all market information</w:t>
      </w:r>
      <w:r w:rsidRPr="00CB5DB6">
        <w:rPr>
          <w:rFonts w:ascii="Times New Roman" w:hAnsi="Times New Roman" w:cs="Times New Roman"/>
          <w:sz w:val="22"/>
          <w:szCs w:val="22"/>
        </w:rPr>
        <w:t>.</w:t>
      </w:r>
      <w:r w:rsidR="001948E7" w:rsidRPr="00CB5DB6">
        <w:rPr>
          <w:rFonts w:ascii="Times New Roman" w:hAnsi="Times New Roman" w:cs="Times New Roman"/>
          <w:sz w:val="22"/>
          <w:szCs w:val="22"/>
        </w:rPr>
        <w:t xml:space="preserve"> </w:t>
      </w:r>
      <w:r w:rsidRPr="00CB5DB6">
        <w:rPr>
          <w:rFonts w:ascii="Times New Roman" w:hAnsi="Times New Roman" w:cs="Times New Roman"/>
          <w:sz w:val="22"/>
          <w:szCs w:val="22"/>
        </w:rPr>
        <w:t>But,</w:t>
      </w:r>
      <w:r w:rsidR="001948E7" w:rsidRPr="00CB5DB6">
        <w:rPr>
          <w:rFonts w:ascii="Times New Roman" w:hAnsi="Times New Roman" w:cs="Times New Roman"/>
          <w:sz w:val="22"/>
          <w:szCs w:val="22"/>
        </w:rPr>
        <w:t xml:space="preserve"> more alarmingly</w:t>
      </w:r>
      <w:r w:rsidRPr="00CB5DB6">
        <w:rPr>
          <w:rFonts w:ascii="Times New Roman" w:hAnsi="Times New Roman" w:cs="Times New Roman"/>
          <w:sz w:val="22"/>
          <w:szCs w:val="22"/>
        </w:rPr>
        <w:t>,</w:t>
      </w:r>
      <w:r w:rsidR="001948E7" w:rsidRPr="00CB5DB6">
        <w:rPr>
          <w:rFonts w:ascii="Times New Roman" w:hAnsi="Times New Roman" w:cs="Times New Roman"/>
          <w:sz w:val="22"/>
          <w:szCs w:val="22"/>
        </w:rPr>
        <w:t xml:space="preserve"> </w:t>
      </w:r>
      <w:r w:rsidRPr="00CB5DB6">
        <w:rPr>
          <w:rFonts w:ascii="Times New Roman" w:hAnsi="Times New Roman" w:cs="Times New Roman"/>
          <w:sz w:val="22"/>
          <w:szCs w:val="22"/>
        </w:rPr>
        <w:t>there exists a logical certainty that no trade can ever take place</w:t>
      </w:r>
      <w:r w:rsidR="001948E7" w:rsidRPr="00CB5DB6">
        <w:rPr>
          <w:rFonts w:ascii="Times New Roman" w:hAnsi="Times New Roman" w:cs="Times New Roman"/>
          <w:sz w:val="22"/>
          <w:szCs w:val="22"/>
        </w:rPr>
        <w:t xml:space="preserve"> if we only allow rational players </w:t>
      </w:r>
      <w:r w:rsidR="009668FD" w:rsidRPr="00CB5DB6">
        <w:rPr>
          <w:rFonts w:ascii="Times New Roman" w:hAnsi="Times New Roman" w:cs="Times New Roman"/>
          <w:sz w:val="22"/>
          <w:szCs w:val="22"/>
        </w:rPr>
        <w:t>in</w:t>
      </w:r>
      <w:r w:rsidR="00257702" w:rsidRPr="00CB5DB6">
        <w:rPr>
          <w:rFonts w:ascii="Times New Roman" w:hAnsi="Times New Roman" w:cs="Times New Roman"/>
          <w:sz w:val="22"/>
          <w:szCs w:val="22"/>
        </w:rPr>
        <w:t>to</w:t>
      </w:r>
      <w:r w:rsidR="001948E7" w:rsidRPr="00CB5DB6">
        <w:rPr>
          <w:rFonts w:ascii="Times New Roman" w:hAnsi="Times New Roman" w:cs="Times New Roman"/>
          <w:sz w:val="22"/>
          <w:szCs w:val="22"/>
        </w:rPr>
        <w:t xml:space="preserve"> a zero sum </w:t>
      </w:r>
      <w:r w:rsidRPr="00CB5DB6">
        <w:rPr>
          <w:rFonts w:ascii="Times New Roman" w:hAnsi="Times New Roman" w:cs="Times New Roman"/>
          <w:sz w:val="22"/>
          <w:szCs w:val="22"/>
        </w:rPr>
        <w:t xml:space="preserve">market </w:t>
      </w:r>
      <w:r w:rsidR="001948E7" w:rsidRPr="00CB5DB6">
        <w:rPr>
          <w:rFonts w:ascii="Times New Roman" w:hAnsi="Times New Roman" w:cs="Times New Roman"/>
          <w:sz w:val="22"/>
          <w:szCs w:val="22"/>
        </w:rPr>
        <w:t>game</w:t>
      </w:r>
      <w:r w:rsidRPr="00CB5DB6">
        <w:rPr>
          <w:rFonts w:ascii="Times New Roman" w:hAnsi="Times New Roman" w:cs="Times New Roman"/>
          <w:sz w:val="22"/>
          <w:szCs w:val="22"/>
        </w:rPr>
        <w:t xml:space="preserve"> </w:t>
      </w:r>
      <w:r w:rsidRPr="00CB5DB6">
        <w:rPr>
          <w:rFonts w:ascii="Times New Roman" w:hAnsi="Times New Roman" w:cs="Times New Roman"/>
          <w:sz w:val="22"/>
          <w:szCs w:val="22"/>
        </w:rPr>
        <w:fldChar w:fldCharType="begin"/>
      </w:r>
      <w:r w:rsidRPr="00CB5DB6">
        <w:rPr>
          <w:rFonts w:ascii="Times New Roman" w:hAnsi="Times New Roman" w:cs="Times New Roman"/>
          <w:sz w:val="22"/>
          <w:szCs w:val="22"/>
        </w:rPr>
        <w:instrText xml:space="preserve"> ADDIN EN.CITE &lt;EndNote&gt;&lt;Cite&gt;&lt;Author&gt;Milgrom&lt;/Author&gt;&lt;Year&gt;1982&lt;/Year&gt;&lt;RecNum&gt;89&lt;/RecNum&gt;&lt;DisplayText&gt;(Milgrom and Stokey, 1982)&lt;/DisplayText&gt;&lt;record&gt;&lt;rec-number&gt;89&lt;/rec-number&gt;&lt;foreign-keys&gt;&lt;key app="EN" db-id="5reaazs2r9wwvre2d9p5e0xsps225rs5p5ss" timestamp="1446167866"&gt;89&lt;/key&gt;&lt;/foreign-keys&gt;&lt;ref-type name="Journal Article"&gt;17&lt;/ref-type&gt;&lt;contributors&gt;&lt;authors&gt;&lt;author&gt;Milgrom, Paul&lt;/author&gt;&lt;author&gt;Stokey, Nancy&lt;/author&gt;&lt;/authors&gt;&lt;/contributors&gt;&lt;titles&gt;&lt;title&gt;Information, trade and common knowledge&lt;/title&gt;&lt;secondary-title&gt;Journal of Economic Theory&lt;/secondary-title&gt;&lt;/titles&gt;&lt;periodical&gt;&lt;full-title&gt;Journal of Economic Theory&lt;/full-title&gt;&lt;/periodical&gt;&lt;pages&gt;17-27&lt;/pages&gt;&lt;volume&gt;26&lt;/volume&gt;&lt;number&gt;1&lt;/number&gt;&lt;dates&gt;&lt;year&gt;1982&lt;/year&gt;&lt;/dates&gt;&lt;isbn&gt;0022-0531&lt;/isbn&gt;&lt;urls&gt;&lt;/urls&gt;&lt;/record&gt;&lt;/Cite&gt;&lt;/EndNote&gt;</w:instrText>
      </w:r>
      <w:r w:rsidRPr="00CB5DB6">
        <w:rPr>
          <w:rFonts w:ascii="Times New Roman" w:hAnsi="Times New Roman" w:cs="Times New Roman"/>
          <w:sz w:val="22"/>
          <w:szCs w:val="22"/>
        </w:rPr>
        <w:fldChar w:fldCharType="separate"/>
      </w:r>
      <w:r w:rsidRPr="00CB5DB6">
        <w:rPr>
          <w:rFonts w:ascii="Times New Roman" w:hAnsi="Times New Roman" w:cs="Times New Roman"/>
          <w:noProof/>
          <w:sz w:val="22"/>
          <w:szCs w:val="22"/>
        </w:rPr>
        <w:t>(Milgrom and Stokey, 1982)</w:t>
      </w:r>
      <w:r w:rsidRPr="00CB5DB6">
        <w:rPr>
          <w:rFonts w:ascii="Times New Roman" w:hAnsi="Times New Roman" w:cs="Times New Roman"/>
          <w:sz w:val="22"/>
          <w:szCs w:val="22"/>
        </w:rPr>
        <w:fldChar w:fldCharType="end"/>
      </w:r>
      <w:r w:rsidR="001948E7" w:rsidRPr="00CB5DB6">
        <w:rPr>
          <w:rFonts w:ascii="Times New Roman" w:hAnsi="Times New Roman" w:cs="Times New Roman"/>
          <w:sz w:val="22"/>
          <w:szCs w:val="22"/>
        </w:rPr>
        <w:t>.</w:t>
      </w:r>
      <w:r w:rsidR="00817DD3" w:rsidRPr="00CB5DB6">
        <w:rPr>
          <w:rFonts w:ascii="Times New Roman" w:hAnsi="Times New Roman" w:cs="Times New Roman"/>
          <w:sz w:val="22"/>
          <w:szCs w:val="22"/>
        </w:rPr>
        <w:t xml:space="preserve"> </w:t>
      </w:r>
      <w:r w:rsidRPr="00CB5DB6">
        <w:rPr>
          <w:rFonts w:ascii="Times New Roman" w:hAnsi="Times New Roman" w:cs="Times New Roman"/>
          <w:sz w:val="22"/>
          <w:szCs w:val="22"/>
        </w:rPr>
        <w:t>In contrast, the</w:t>
      </w:r>
      <w:r w:rsidR="001948E7" w:rsidRPr="00CB5DB6">
        <w:rPr>
          <w:rFonts w:ascii="Times New Roman" w:hAnsi="Times New Roman" w:cs="Times New Roman"/>
          <w:sz w:val="22"/>
          <w:szCs w:val="22"/>
        </w:rPr>
        <w:t xml:space="preserve"> </w:t>
      </w:r>
      <w:r w:rsidR="00D929DB">
        <w:rPr>
          <w:rFonts w:ascii="Times New Roman" w:hAnsi="Times New Roman" w:cs="Times New Roman"/>
          <w:sz w:val="22"/>
          <w:szCs w:val="22"/>
        </w:rPr>
        <w:t>other</w:t>
      </w:r>
      <w:r w:rsidR="001948E7" w:rsidRPr="00CB5DB6">
        <w:rPr>
          <w:rFonts w:ascii="Times New Roman" w:hAnsi="Times New Roman" w:cs="Times New Roman"/>
          <w:sz w:val="22"/>
          <w:szCs w:val="22"/>
        </w:rPr>
        <w:t xml:space="preserve"> </w:t>
      </w:r>
      <w:r w:rsidR="00BE2DEB" w:rsidRPr="00CB5DB6">
        <w:rPr>
          <w:rFonts w:ascii="Times New Roman" w:hAnsi="Times New Roman" w:cs="Times New Roman"/>
          <w:sz w:val="22"/>
          <w:szCs w:val="22"/>
        </w:rPr>
        <w:t xml:space="preserve">price formation </w:t>
      </w:r>
      <w:r w:rsidR="001948E7" w:rsidRPr="00CB5DB6">
        <w:rPr>
          <w:rFonts w:ascii="Times New Roman" w:hAnsi="Times New Roman" w:cs="Times New Roman"/>
          <w:sz w:val="22"/>
          <w:szCs w:val="22"/>
        </w:rPr>
        <w:t xml:space="preserve">approach is to introduce a market maker that </w:t>
      </w:r>
      <w:r w:rsidRPr="00CB5DB6">
        <w:rPr>
          <w:rFonts w:ascii="Times New Roman" w:hAnsi="Times New Roman" w:cs="Times New Roman"/>
          <w:sz w:val="22"/>
          <w:szCs w:val="22"/>
        </w:rPr>
        <w:t>guarantees</w:t>
      </w:r>
      <w:r w:rsidR="001948E7" w:rsidRPr="00CB5DB6">
        <w:rPr>
          <w:rFonts w:ascii="Times New Roman" w:hAnsi="Times New Roman" w:cs="Times New Roman"/>
          <w:sz w:val="22"/>
          <w:szCs w:val="22"/>
        </w:rPr>
        <w:t xml:space="preserve"> </w:t>
      </w:r>
      <w:r w:rsidR="0072106A" w:rsidRPr="00CB5DB6">
        <w:rPr>
          <w:rFonts w:ascii="Times New Roman" w:hAnsi="Times New Roman" w:cs="Times New Roman"/>
          <w:sz w:val="22"/>
          <w:szCs w:val="22"/>
        </w:rPr>
        <w:t>trading takes place</w:t>
      </w:r>
      <w:r w:rsidR="001948E7" w:rsidRPr="00CB5DB6">
        <w:rPr>
          <w:rFonts w:ascii="Times New Roman" w:hAnsi="Times New Roman" w:cs="Times New Roman"/>
          <w:sz w:val="22"/>
          <w:szCs w:val="22"/>
        </w:rPr>
        <w:t xml:space="preserve"> and thus mitigates the illiquidity </w:t>
      </w:r>
      <w:r w:rsidR="00BE2DEB" w:rsidRPr="00CB5DB6">
        <w:rPr>
          <w:rFonts w:ascii="Times New Roman" w:hAnsi="Times New Roman" w:cs="Times New Roman"/>
          <w:sz w:val="22"/>
          <w:szCs w:val="22"/>
        </w:rPr>
        <w:t xml:space="preserve">and mispricing </w:t>
      </w:r>
      <w:r w:rsidR="001948E7" w:rsidRPr="00CB5DB6">
        <w:rPr>
          <w:rFonts w:ascii="Times New Roman" w:hAnsi="Times New Roman" w:cs="Times New Roman"/>
          <w:sz w:val="22"/>
          <w:szCs w:val="22"/>
        </w:rPr>
        <w:t>risk</w:t>
      </w:r>
      <w:r w:rsidR="0072106A" w:rsidRPr="00CB5DB6">
        <w:rPr>
          <w:rFonts w:ascii="Times New Roman" w:hAnsi="Times New Roman" w:cs="Times New Roman"/>
          <w:sz w:val="22"/>
          <w:szCs w:val="22"/>
        </w:rPr>
        <w:t>; albeit at a financial loss to the market maker</w:t>
      </w:r>
      <w:r w:rsidRPr="00CB5DB6">
        <w:rPr>
          <w:rFonts w:ascii="Times New Roman" w:hAnsi="Times New Roman" w:cs="Times New Roman"/>
          <w:sz w:val="22"/>
          <w:szCs w:val="22"/>
        </w:rPr>
        <w:t xml:space="preserve"> </w:t>
      </w:r>
      <w:r w:rsidRPr="00CB5DB6">
        <w:rPr>
          <w:rFonts w:ascii="Times New Roman" w:hAnsi="Times New Roman" w:cs="Times New Roman"/>
          <w:sz w:val="22"/>
          <w:szCs w:val="22"/>
        </w:rPr>
        <w:fldChar w:fldCharType="begin"/>
      </w:r>
      <w:r w:rsidR="00DC58DC" w:rsidRPr="00CB5DB6">
        <w:rPr>
          <w:rFonts w:ascii="Times New Roman" w:hAnsi="Times New Roman" w:cs="Times New Roman"/>
          <w:sz w:val="22"/>
          <w:szCs w:val="22"/>
        </w:rPr>
        <w:instrText xml:space="preserve"> ADDIN EN.CITE &lt;EndNote&gt;&lt;Cite&gt;&lt;Author&gt;Hanson&lt;/Author&gt;&lt;Year&gt;2003&lt;/Year&gt;&lt;RecNum&gt;14&lt;/RecNum&gt;&lt;DisplayText&gt;(Hanson, 2003)&lt;/DisplayText&gt;&lt;record&gt;&lt;rec-number&gt;14&lt;/rec-number&gt;&lt;foreign-keys&gt;&lt;key app="EN" db-id="5reaazs2r9wwvre2d9p5e0xsps225rs5p5ss" timestamp="1407129273"&gt;14&lt;/key&gt;&lt;/foreign-keys&gt;&lt;ref-type name="Journal Article"&gt;17&lt;/ref-type&gt;&lt;contributors&gt;&lt;authors&gt;&lt;author&gt;Hanson, Robin&lt;/author&gt;&lt;/authors&gt;&lt;/contributors&gt;&lt;titles&gt;&lt;title&gt;Combinatorial information market design&lt;/title&gt;&lt;secondary-title&gt;Information Systems Frontiers&lt;/secondary-title&gt;&lt;/titles&gt;&lt;periodical&gt;&lt;full-title&gt;Information Systems Frontiers&lt;/full-title&gt;&lt;/periodical&gt;&lt;pages&gt;107-119&lt;/pages&gt;&lt;volume&gt;5&lt;/volume&gt;&lt;number&gt;1&lt;/number&gt;&lt;dates&gt;&lt;year&gt;2003&lt;/year&gt;&lt;/dates&gt;&lt;isbn&gt;1387-3326&lt;/isbn&gt;&lt;urls&gt;&lt;/urls&gt;&lt;/record&gt;&lt;/Cite&gt;&lt;/EndNote&gt;</w:instrText>
      </w:r>
      <w:r w:rsidRPr="00CB5DB6">
        <w:rPr>
          <w:rFonts w:ascii="Times New Roman" w:hAnsi="Times New Roman" w:cs="Times New Roman"/>
          <w:sz w:val="22"/>
          <w:szCs w:val="22"/>
        </w:rPr>
        <w:fldChar w:fldCharType="separate"/>
      </w:r>
      <w:r w:rsidR="00DC58DC" w:rsidRPr="00CB5DB6">
        <w:rPr>
          <w:rFonts w:ascii="Times New Roman" w:hAnsi="Times New Roman" w:cs="Times New Roman"/>
          <w:noProof/>
          <w:sz w:val="22"/>
          <w:szCs w:val="22"/>
        </w:rPr>
        <w:t>(Hanson, 2003)</w:t>
      </w:r>
      <w:r w:rsidRPr="00CB5DB6">
        <w:rPr>
          <w:rFonts w:ascii="Times New Roman" w:hAnsi="Times New Roman" w:cs="Times New Roman"/>
          <w:sz w:val="22"/>
          <w:szCs w:val="22"/>
        </w:rPr>
        <w:fldChar w:fldCharType="end"/>
      </w:r>
      <w:r w:rsidR="001948E7" w:rsidRPr="00CB5DB6">
        <w:rPr>
          <w:rFonts w:ascii="Times New Roman" w:hAnsi="Times New Roman" w:cs="Times New Roman"/>
          <w:sz w:val="22"/>
          <w:szCs w:val="22"/>
        </w:rPr>
        <w:t>.</w:t>
      </w:r>
      <w:r w:rsidR="009668FD" w:rsidRPr="00CB5DB6">
        <w:rPr>
          <w:rFonts w:ascii="Times New Roman" w:hAnsi="Times New Roman" w:cs="Times New Roman"/>
          <w:sz w:val="22"/>
          <w:szCs w:val="22"/>
        </w:rPr>
        <w:t xml:space="preserve"> </w:t>
      </w:r>
    </w:p>
    <w:p w14:paraId="01486B29" w14:textId="77777777" w:rsidR="00A0409D" w:rsidRPr="00CB5DB6" w:rsidRDefault="00A0409D" w:rsidP="00FE758C">
      <w:pPr>
        <w:rPr>
          <w:rFonts w:ascii="Times New Roman" w:hAnsi="Times New Roman" w:cs="Times New Roman"/>
          <w:sz w:val="22"/>
          <w:szCs w:val="22"/>
        </w:rPr>
      </w:pPr>
    </w:p>
    <w:p w14:paraId="5243ABD5" w14:textId="77777777" w:rsidR="00A0409D" w:rsidRPr="00CB5DB6" w:rsidRDefault="00A0409D" w:rsidP="00A0409D">
      <w:pPr>
        <w:rPr>
          <w:rFonts w:ascii="Times New Roman" w:hAnsi="Times New Roman" w:cs="Times New Roman"/>
          <w:i/>
          <w:sz w:val="22"/>
          <w:szCs w:val="22"/>
        </w:rPr>
      </w:pPr>
      <w:r w:rsidRPr="00CB5DB6">
        <w:rPr>
          <w:rFonts w:ascii="Times New Roman" w:hAnsi="Times New Roman" w:cs="Times New Roman"/>
          <w:i/>
          <w:sz w:val="22"/>
          <w:szCs w:val="22"/>
        </w:rPr>
        <w:t>2.3.1 Double-sided auction mechanism</w:t>
      </w:r>
    </w:p>
    <w:p w14:paraId="0923DD1B" w14:textId="5D90CDCE" w:rsidR="00CB05DE" w:rsidRPr="00CB5DB6" w:rsidRDefault="00A0409D" w:rsidP="00574DE2">
      <w:pPr>
        <w:rPr>
          <w:rFonts w:ascii="Times New Roman" w:hAnsi="Times New Roman" w:cs="Times New Roman"/>
          <w:sz w:val="22"/>
          <w:szCs w:val="22"/>
        </w:rPr>
      </w:pPr>
      <w:r w:rsidRPr="00CB5DB6">
        <w:rPr>
          <w:rFonts w:ascii="Times New Roman" w:hAnsi="Times New Roman" w:cs="Times New Roman"/>
          <w:sz w:val="22"/>
          <w:szCs w:val="22"/>
        </w:rPr>
        <w:t>Although it is utilized in the real world, in the theoretical world the double-sided auction does not incentivize rational agents to reveal private information and so a liquidity problem arises</w:t>
      </w:r>
      <w:r w:rsidR="00B57400" w:rsidRPr="00CB5DB6">
        <w:rPr>
          <w:rFonts w:ascii="Times New Roman" w:hAnsi="Times New Roman" w:cs="Times New Roman"/>
          <w:sz w:val="22"/>
          <w:szCs w:val="22"/>
        </w:rPr>
        <w:t xml:space="preserve"> in theoretical prediction markets</w:t>
      </w:r>
      <w:r w:rsidRPr="00CB5DB6">
        <w:rPr>
          <w:rFonts w:ascii="Times New Roman" w:hAnsi="Times New Roman" w:cs="Times New Roman"/>
          <w:sz w:val="22"/>
          <w:szCs w:val="22"/>
        </w:rPr>
        <w:t xml:space="preserve"> as a direct result of </w:t>
      </w:r>
      <w:proofErr w:type="spellStart"/>
      <w:r w:rsidRPr="00CB5DB6">
        <w:rPr>
          <w:rFonts w:ascii="Times New Roman" w:hAnsi="Times New Roman" w:cs="Times New Roman"/>
          <w:i/>
          <w:sz w:val="22"/>
          <w:szCs w:val="22"/>
        </w:rPr>
        <w:t>Milgrom’s</w:t>
      </w:r>
      <w:proofErr w:type="spellEnd"/>
      <w:r w:rsidRPr="00CB5DB6">
        <w:rPr>
          <w:rFonts w:ascii="Times New Roman" w:hAnsi="Times New Roman" w:cs="Times New Roman"/>
          <w:i/>
          <w:sz w:val="22"/>
          <w:szCs w:val="22"/>
        </w:rPr>
        <w:t xml:space="preserve"> no trade theorem</w:t>
      </w:r>
      <w:r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Pr="00CB5DB6">
        <w:rPr>
          <w:rFonts w:ascii="Times New Roman" w:hAnsi="Times New Roman" w:cs="Times New Roman"/>
          <w:sz w:val="22"/>
          <w:szCs w:val="22"/>
        </w:rPr>
        <w:instrText xml:space="preserve"> ADDIN EN.CITE &lt;EndNote&gt;&lt;Cite&gt;&lt;Author&gt;Chen&lt;/Author&gt;&lt;Year&gt;2010&lt;/Year&gt;&lt;RecNum&gt;9&lt;/RecNum&gt;&lt;DisplayText&gt;(Chen et al., 2010)&lt;/DisplayText&gt;&lt;record&gt;&lt;rec-number&gt;9&lt;/rec-number&gt;&lt;foreign-keys&gt;&lt;key app="EN" db-id="5reaazs2r9wwvre2d9p5e0xsps225rs5p5ss" timestamp="1407126524"&gt;9&lt;/key&gt;&lt;/foreign-keys&gt;&lt;ref-type name="Journal Article"&gt;17&lt;/ref-type&gt;&lt;contributors&gt;&lt;authors&gt;&lt;author&gt;Chen, Yiling&lt;/author&gt;&lt;author&gt;Dimitrov, Stanko&lt;/author&gt;&lt;author&gt;Sami, Rahul&lt;/author&gt;&lt;author&gt;Reeves, Daniel M&lt;/author&gt;&lt;author&gt;Pennock, David M&lt;/author&gt;&lt;author&gt;Hanson, Robin D&lt;/author&gt;&lt;author&gt;Fortnow, Lance&lt;/author&gt;&lt;author&gt;Gonen, Rica&lt;/author&gt;&lt;/authors&gt;&lt;/contributors&gt;&lt;titles&gt;&lt;title&gt;Gaming prediction markets: Equilibrium strategies with a market maker&lt;/title&gt;&lt;secondary-title&gt;Algorithmica&lt;/secondary-title&gt;&lt;/titles&gt;&lt;periodical&gt;&lt;full-title&gt;Algorithmica&lt;/full-title&gt;&lt;/periodical&gt;&lt;pages&gt;930-969&lt;/pages&gt;&lt;volume&gt;58&lt;/volume&gt;&lt;number&gt;4&lt;/number&gt;&lt;dates&gt;&lt;year&gt;2010&lt;/year&gt;&lt;/dates&gt;&lt;isbn&gt;0178-4617&lt;/isbn&gt;&lt;urls&gt;&lt;/urls&gt;&lt;/record&gt;&lt;/Cite&gt;&lt;/EndNote&gt;</w:instrText>
      </w:r>
      <w:r w:rsidR="000E4B1E" w:rsidRPr="00CB5DB6">
        <w:rPr>
          <w:rFonts w:ascii="Times New Roman" w:hAnsi="Times New Roman" w:cs="Times New Roman"/>
          <w:sz w:val="22"/>
          <w:szCs w:val="22"/>
        </w:rPr>
        <w:fldChar w:fldCharType="separate"/>
      </w:r>
      <w:r w:rsidRPr="00CB5DB6">
        <w:rPr>
          <w:rFonts w:ascii="Times New Roman" w:hAnsi="Times New Roman" w:cs="Times New Roman"/>
          <w:noProof/>
          <w:sz w:val="22"/>
          <w:szCs w:val="22"/>
        </w:rPr>
        <w:t>(Chen et al., 2010)</w:t>
      </w:r>
      <w:r w:rsidR="000E4B1E" w:rsidRPr="00CB5DB6">
        <w:rPr>
          <w:rFonts w:ascii="Times New Roman" w:hAnsi="Times New Roman" w:cs="Times New Roman"/>
          <w:sz w:val="22"/>
          <w:szCs w:val="22"/>
        </w:rPr>
        <w:fldChar w:fldCharType="end"/>
      </w:r>
      <w:r w:rsidRPr="00CB5DB6">
        <w:rPr>
          <w:rFonts w:ascii="Times New Roman" w:hAnsi="Times New Roman" w:cs="Times New Roman"/>
          <w:sz w:val="22"/>
          <w:szCs w:val="22"/>
        </w:rPr>
        <w:t>. To overcome this significant theoretical problem</w:t>
      </w:r>
      <w:r w:rsidR="00B57400" w:rsidRPr="00CB5DB6">
        <w:rPr>
          <w:rFonts w:ascii="Times New Roman" w:hAnsi="Times New Roman" w:cs="Times New Roman"/>
          <w:sz w:val="22"/>
          <w:szCs w:val="22"/>
        </w:rPr>
        <w:t xml:space="preserve"> extra conditions w</w:t>
      </w:r>
      <w:r w:rsidR="00C04946" w:rsidRPr="00CB5DB6">
        <w:rPr>
          <w:rFonts w:ascii="Times New Roman" w:hAnsi="Times New Roman" w:cs="Times New Roman"/>
          <w:sz w:val="22"/>
          <w:szCs w:val="22"/>
        </w:rPr>
        <w:t>e</w:t>
      </w:r>
      <w:r w:rsidR="00B57400" w:rsidRPr="00CB5DB6">
        <w:rPr>
          <w:rFonts w:ascii="Times New Roman" w:hAnsi="Times New Roman" w:cs="Times New Roman"/>
          <w:sz w:val="22"/>
          <w:szCs w:val="22"/>
        </w:rPr>
        <w:t>re imposed upon theoretical</w:t>
      </w:r>
      <w:r w:rsidR="0007794A" w:rsidRPr="00CB5DB6">
        <w:rPr>
          <w:rFonts w:ascii="Times New Roman" w:hAnsi="Times New Roman" w:cs="Times New Roman"/>
          <w:sz w:val="22"/>
          <w:szCs w:val="22"/>
        </w:rPr>
        <w:t xml:space="preserve"> information market</w:t>
      </w:r>
      <w:r w:rsidR="00B57400" w:rsidRPr="00CB5DB6">
        <w:rPr>
          <w:rFonts w:ascii="Times New Roman" w:hAnsi="Times New Roman" w:cs="Times New Roman"/>
          <w:sz w:val="22"/>
          <w:szCs w:val="22"/>
        </w:rPr>
        <w:t xml:space="preserve"> models, ranging from noisy traders to forced trading. The underlying idea was </w:t>
      </w:r>
      <w:r w:rsidR="006D1910">
        <w:rPr>
          <w:rFonts w:ascii="Times New Roman" w:hAnsi="Times New Roman" w:cs="Times New Roman"/>
          <w:sz w:val="22"/>
          <w:szCs w:val="22"/>
        </w:rPr>
        <w:t xml:space="preserve">either to </w:t>
      </w:r>
      <w:r w:rsidR="00B57400" w:rsidRPr="00CB5DB6">
        <w:rPr>
          <w:rFonts w:ascii="Times New Roman" w:hAnsi="Times New Roman" w:cs="Times New Roman"/>
          <w:sz w:val="22"/>
          <w:szCs w:val="22"/>
        </w:rPr>
        <w:t>create the potential for a rational trader to gain</w:t>
      </w:r>
      <w:r w:rsidR="00597465" w:rsidRPr="00CB5DB6">
        <w:rPr>
          <w:rFonts w:ascii="Times New Roman" w:hAnsi="Times New Roman" w:cs="Times New Roman"/>
          <w:sz w:val="22"/>
          <w:szCs w:val="22"/>
        </w:rPr>
        <w:t xml:space="preserve"> and therefore </w:t>
      </w:r>
      <w:r w:rsidR="00C04946" w:rsidRPr="00CB5DB6">
        <w:rPr>
          <w:rFonts w:ascii="Times New Roman" w:hAnsi="Times New Roman" w:cs="Times New Roman"/>
          <w:sz w:val="22"/>
          <w:szCs w:val="22"/>
        </w:rPr>
        <w:t>incentivize their participation</w:t>
      </w:r>
      <w:r w:rsidR="00597465" w:rsidRPr="00CB5DB6">
        <w:rPr>
          <w:rFonts w:ascii="Times New Roman" w:hAnsi="Times New Roman" w:cs="Times New Roman"/>
          <w:sz w:val="22"/>
          <w:szCs w:val="22"/>
        </w:rPr>
        <w:t xml:space="preserve">, or </w:t>
      </w:r>
      <w:r w:rsidR="006D1910">
        <w:rPr>
          <w:rFonts w:ascii="Times New Roman" w:hAnsi="Times New Roman" w:cs="Times New Roman"/>
          <w:sz w:val="22"/>
          <w:szCs w:val="22"/>
        </w:rPr>
        <w:t>simply create the</w:t>
      </w:r>
      <w:r w:rsidR="00597465" w:rsidRPr="00CB5DB6">
        <w:rPr>
          <w:rFonts w:ascii="Times New Roman" w:hAnsi="Times New Roman" w:cs="Times New Roman"/>
          <w:sz w:val="22"/>
          <w:szCs w:val="22"/>
        </w:rPr>
        <w:t xml:space="preserve"> law </w:t>
      </w:r>
      <w:r w:rsidR="006D1910">
        <w:rPr>
          <w:rFonts w:ascii="Times New Roman" w:hAnsi="Times New Roman" w:cs="Times New Roman"/>
          <w:sz w:val="22"/>
          <w:szCs w:val="22"/>
        </w:rPr>
        <w:t>that traders</w:t>
      </w:r>
      <w:r w:rsidR="00597465" w:rsidRPr="00CB5DB6">
        <w:rPr>
          <w:rFonts w:ascii="Times New Roman" w:hAnsi="Times New Roman" w:cs="Times New Roman"/>
          <w:sz w:val="22"/>
          <w:szCs w:val="22"/>
        </w:rPr>
        <w:t xml:space="preserve"> must </w:t>
      </w:r>
      <w:r w:rsidR="006D1910">
        <w:rPr>
          <w:rFonts w:ascii="Times New Roman" w:hAnsi="Times New Roman" w:cs="Times New Roman"/>
          <w:sz w:val="22"/>
          <w:szCs w:val="22"/>
        </w:rPr>
        <w:t>always bid</w:t>
      </w:r>
      <w:r w:rsidR="00597465" w:rsidRPr="00CB5DB6">
        <w:rPr>
          <w:rFonts w:ascii="Times New Roman" w:hAnsi="Times New Roman" w:cs="Times New Roman"/>
          <w:sz w:val="22"/>
          <w:szCs w:val="22"/>
        </w:rPr>
        <w:t>.</w:t>
      </w:r>
      <w:r w:rsidR="00B57400" w:rsidRPr="00CB5DB6">
        <w:rPr>
          <w:rFonts w:ascii="Times New Roman" w:hAnsi="Times New Roman" w:cs="Times New Roman"/>
          <w:sz w:val="22"/>
          <w:szCs w:val="22"/>
        </w:rPr>
        <w:t xml:space="preserve"> </w:t>
      </w:r>
      <w:r w:rsidR="00597465" w:rsidRPr="00CB5DB6">
        <w:rPr>
          <w:rFonts w:ascii="Times New Roman" w:hAnsi="Times New Roman" w:cs="Times New Roman"/>
          <w:sz w:val="22"/>
          <w:szCs w:val="22"/>
        </w:rPr>
        <w:t>By</w:t>
      </w:r>
      <w:r w:rsidR="00B57400" w:rsidRPr="00CB5DB6">
        <w:rPr>
          <w:rFonts w:ascii="Times New Roman" w:hAnsi="Times New Roman" w:cs="Times New Roman"/>
          <w:sz w:val="22"/>
          <w:szCs w:val="22"/>
        </w:rPr>
        <w:t xml:space="preserve"> participating in the market</w:t>
      </w:r>
      <w:r w:rsidR="00C04946" w:rsidRPr="00CB5DB6">
        <w:rPr>
          <w:rFonts w:ascii="Times New Roman" w:hAnsi="Times New Roman" w:cs="Times New Roman"/>
          <w:sz w:val="22"/>
          <w:szCs w:val="22"/>
        </w:rPr>
        <w:t>,</w:t>
      </w:r>
      <w:r w:rsidR="00B57400" w:rsidRPr="00CB5DB6">
        <w:rPr>
          <w:rFonts w:ascii="Times New Roman" w:hAnsi="Times New Roman" w:cs="Times New Roman"/>
          <w:sz w:val="22"/>
          <w:szCs w:val="22"/>
        </w:rPr>
        <w:t xml:space="preserve"> </w:t>
      </w:r>
      <w:r w:rsidR="00597465" w:rsidRPr="00CB5DB6">
        <w:rPr>
          <w:rFonts w:ascii="Times New Roman" w:hAnsi="Times New Roman" w:cs="Times New Roman"/>
          <w:sz w:val="22"/>
          <w:szCs w:val="22"/>
        </w:rPr>
        <w:t xml:space="preserve">noisy traders (who play a comparatively suboptimal strategy) </w:t>
      </w:r>
      <w:r w:rsidR="00C04946" w:rsidRPr="00CB5DB6">
        <w:rPr>
          <w:rFonts w:ascii="Times New Roman" w:hAnsi="Times New Roman" w:cs="Times New Roman"/>
          <w:sz w:val="22"/>
          <w:szCs w:val="22"/>
        </w:rPr>
        <w:t>create an</w:t>
      </w:r>
      <w:r w:rsidR="00597465" w:rsidRPr="00CB5DB6">
        <w:rPr>
          <w:rFonts w:ascii="Times New Roman" w:hAnsi="Times New Roman" w:cs="Times New Roman"/>
          <w:sz w:val="22"/>
          <w:szCs w:val="22"/>
        </w:rPr>
        <w:t xml:space="preserve"> opportunity for a rational player to gain by participating in the market. In one sense, the automatic market makers play a suboptimal strategy thereby incentivizing rational players to enter the market game and gain from the automatic market maker losses.</w:t>
      </w:r>
      <w:r w:rsidR="00123F44" w:rsidRPr="00CB5DB6">
        <w:rPr>
          <w:rFonts w:ascii="Times New Roman" w:hAnsi="Times New Roman" w:cs="Times New Roman"/>
          <w:sz w:val="22"/>
          <w:szCs w:val="22"/>
        </w:rPr>
        <w:t xml:space="preserve"> Alternatively, forced trading such as that espoused in</w:t>
      </w:r>
      <w:r w:rsidR="0007794A" w:rsidRPr="00CB5DB6">
        <w:rPr>
          <w:rFonts w:ascii="Times New Roman" w:hAnsi="Times New Roman" w:cs="Times New Roman"/>
          <w:sz w:val="22"/>
          <w:szCs w:val="22"/>
        </w:rPr>
        <w:t xml:space="preserve"> the prediction market of</w:t>
      </w:r>
      <w:r w:rsidR="00123F44" w:rsidRPr="00CB5DB6">
        <w:rPr>
          <w:rFonts w:ascii="Times New Roman" w:hAnsi="Times New Roman" w:cs="Times New Roman"/>
          <w:sz w:val="22"/>
          <w:szCs w:val="22"/>
        </w:rPr>
        <w:t xml:space="preserve"> Chen (2004) </w:t>
      </w:r>
      <w:r w:rsidR="00F75713">
        <w:rPr>
          <w:rFonts w:ascii="Times New Roman" w:hAnsi="Times New Roman" w:cs="Times New Roman"/>
          <w:sz w:val="22"/>
          <w:szCs w:val="22"/>
        </w:rPr>
        <w:t xml:space="preserve">directly </w:t>
      </w:r>
      <w:r w:rsidR="006D1910">
        <w:rPr>
          <w:rFonts w:ascii="Times New Roman" w:hAnsi="Times New Roman" w:cs="Times New Roman"/>
          <w:sz w:val="22"/>
          <w:szCs w:val="22"/>
        </w:rPr>
        <w:t>removes the</w:t>
      </w:r>
      <w:r w:rsidR="00123F44" w:rsidRPr="00CB5DB6">
        <w:rPr>
          <w:rFonts w:ascii="Times New Roman" w:hAnsi="Times New Roman" w:cs="Times New Roman"/>
          <w:sz w:val="22"/>
          <w:szCs w:val="22"/>
        </w:rPr>
        <w:t xml:space="preserve"> no-trade possibility</w:t>
      </w:r>
      <w:r w:rsidR="00066E77" w:rsidRPr="00CB5DB6">
        <w:rPr>
          <w:rFonts w:ascii="Times New Roman" w:hAnsi="Times New Roman" w:cs="Times New Roman"/>
          <w:sz w:val="22"/>
          <w:szCs w:val="22"/>
        </w:rPr>
        <w:t>. For example, a</w:t>
      </w:r>
      <w:r w:rsidR="00574DE2" w:rsidRPr="00CB5DB6">
        <w:rPr>
          <w:rFonts w:ascii="Times New Roman" w:hAnsi="Times New Roman" w:cs="Times New Roman"/>
          <w:sz w:val="22"/>
          <w:szCs w:val="22"/>
        </w:rPr>
        <w:t xml:space="preserve"> forced</w:t>
      </w:r>
      <w:r w:rsidR="00066E77" w:rsidRPr="00CB5DB6">
        <w:rPr>
          <w:rFonts w:ascii="Times New Roman" w:hAnsi="Times New Roman" w:cs="Times New Roman"/>
          <w:sz w:val="22"/>
          <w:szCs w:val="22"/>
        </w:rPr>
        <w:t xml:space="preserve"> trading rule such as “each round </w:t>
      </w:r>
      <w:r w:rsidR="00F75713">
        <w:rPr>
          <w:rFonts w:ascii="Times New Roman" w:hAnsi="Times New Roman" w:cs="Times New Roman"/>
          <w:sz w:val="22"/>
          <w:szCs w:val="22"/>
        </w:rPr>
        <w:t>traders</w:t>
      </w:r>
      <w:r w:rsidR="00066E77" w:rsidRPr="00CB5DB6">
        <w:rPr>
          <w:rFonts w:ascii="Times New Roman" w:hAnsi="Times New Roman" w:cs="Times New Roman"/>
          <w:sz w:val="22"/>
          <w:szCs w:val="22"/>
        </w:rPr>
        <w:t xml:space="preserve"> must place an order quantity </w:t>
      </w:r>
      <m:oMath>
        <m:r>
          <w:rPr>
            <w:rFonts w:ascii="Cambria Math" w:hAnsi="Cambria Math" w:cs="Times New Roman"/>
            <w:sz w:val="22"/>
            <w:szCs w:val="22"/>
          </w:rPr>
          <m:t>q</m:t>
        </m:r>
      </m:oMath>
      <w:r w:rsidR="00066E77" w:rsidRPr="00CB5DB6">
        <w:rPr>
          <w:rFonts w:ascii="Times New Roman" w:hAnsi="Times New Roman" w:cs="Times New Roman"/>
          <w:sz w:val="22"/>
          <w:szCs w:val="22"/>
        </w:rPr>
        <w:t xml:space="preserve"> between 0 and 100 and pay </w:t>
      </w:r>
      <m:oMath>
        <m:f>
          <m:fPr>
            <m:ctrlPr>
              <w:rPr>
                <w:rFonts w:ascii="Cambria Math" w:hAnsi="Cambria Math" w:cs="Times New Roman"/>
                <w:i/>
                <w:sz w:val="22"/>
                <w:szCs w:val="22"/>
              </w:rPr>
            </m:ctrlPr>
          </m:fPr>
          <m:num>
            <m:r>
              <w:rPr>
                <w:rFonts w:ascii="Cambria Math" w:hAnsi="Cambria Math" w:cs="Times New Roman"/>
                <w:sz w:val="22"/>
                <w:szCs w:val="22"/>
              </w:rPr>
              <m:t>q</m:t>
            </m:r>
          </m:num>
          <m:den>
            <m:r>
              <w:rPr>
                <w:rFonts w:ascii="Cambria Math" w:hAnsi="Cambria Math" w:cs="Times New Roman"/>
                <w:sz w:val="22"/>
                <w:szCs w:val="22"/>
              </w:rPr>
              <m:t>2</m:t>
            </m:r>
          </m:den>
        </m:f>
      </m:oMath>
      <w:r w:rsidR="00066E77" w:rsidRPr="00CB5DB6">
        <w:rPr>
          <w:rFonts w:ascii="Times New Roman" w:hAnsi="Times New Roman" w:cs="Times New Roman"/>
          <w:sz w:val="22"/>
          <w:szCs w:val="22"/>
        </w:rPr>
        <w:t xml:space="preserve"> cents for it” </w:t>
      </w:r>
      <w:r w:rsidR="00F75713">
        <w:rPr>
          <w:rFonts w:ascii="Times New Roman" w:hAnsi="Times New Roman" w:cs="Times New Roman"/>
          <w:sz w:val="22"/>
          <w:szCs w:val="22"/>
        </w:rPr>
        <w:t>guarantees</w:t>
      </w:r>
      <w:r w:rsidR="00066E77" w:rsidRPr="00CB5DB6">
        <w:rPr>
          <w:rFonts w:ascii="Times New Roman" w:hAnsi="Times New Roman" w:cs="Times New Roman"/>
          <w:sz w:val="22"/>
          <w:szCs w:val="22"/>
        </w:rPr>
        <w:t xml:space="preserve"> </w:t>
      </w:r>
      <w:r w:rsidR="00F75713">
        <w:rPr>
          <w:rFonts w:ascii="Times New Roman" w:hAnsi="Times New Roman" w:cs="Times New Roman"/>
          <w:sz w:val="22"/>
          <w:szCs w:val="22"/>
        </w:rPr>
        <w:t>trader participation,</w:t>
      </w:r>
      <w:r w:rsidR="0007794A" w:rsidRPr="00CB5DB6">
        <w:rPr>
          <w:rFonts w:ascii="Times New Roman" w:hAnsi="Times New Roman" w:cs="Times New Roman"/>
          <w:sz w:val="22"/>
          <w:szCs w:val="22"/>
        </w:rPr>
        <w:t xml:space="preserve"> </w:t>
      </w:r>
      <w:r w:rsidR="00F75713">
        <w:rPr>
          <w:rFonts w:ascii="Times New Roman" w:hAnsi="Times New Roman" w:cs="Times New Roman"/>
          <w:sz w:val="22"/>
          <w:szCs w:val="22"/>
        </w:rPr>
        <w:t xml:space="preserve">and is </w:t>
      </w:r>
      <w:r w:rsidR="00066E77" w:rsidRPr="00CB5DB6">
        <w:rPr>
          <w:rFonts w:ascii="Times New Roman" w:hAnsi="Times New Roman" w:cs="Times New Roman"/>
          <w:sz w:val="22"/>
          <w:szCs w:val="22"/>
        </w:rPr>
        <w:t xml:space="preserve">incentive compatible with </w:t>
      </w:r>
      <w:r w:rsidR="0007794A" w:rsidRPr="00CB5DB6">
        <w:rPr>
          <w:rFonts w:ascii="Times New Roman" w:hAnsi="Times New Roman" w:cs="Times New Roman"/>
          <w:sz w:val="22"/>
          <w:szCs w:val="22"/>
        </w:rPr>
        <w:t xml:space="preserve">the </w:t>
      </w:r>
      <w:r w:rsidR="00066E77" w:rsidRPr="00CB5DB6">
        <w:rPr>
          <w:rFonts w:ascii="Times New Roman" w:hAnsi="Times New Roman" w:cs="Times New Roman"/>
          <w:sz w:val="22"/>
          <w:szCs w:val="22"/>
        </w:rPr>
        <w:t>rational, risk neutral and myopic traders.</w:t>
      </w:r>
    </w:p>
    <w:p w14:paraId="098C6DAC" w14:textId="77777777" w:rsidR="00487C50" w:rsidRPr="00CB5DB6" w:rsidRDefault="00487C50" w:rsidP="00574DE2">
      <w:pPr>
        <w:rPr>
          <w:rFonts w:ascii="Times New Roman" w:hAnsi="Times New Roman" w:cs="Times New Roman"/>
          <w:sz w:val="22"/>
          <w:szCs w:val="22"/>
        </w:rPr>
      </w:pPr>
    </w:p>
    <w:p w14:paraId="75DE9571" w14:textId="7B27830B" w:rsidR="00A0409D" w:rsidRDefault="00487C50" w:rsidP="00A0409D">
      <w:pPr>
        <w:rPr>
          <w:rFonts w:ascii="Times New Roman" w:hAnsi="Times New Roman" w:cs="Times New Roman"/>
          <w:sz w:val="22"/>
          <w:szCs w:val="22"/>
        </w:rPr>
      </w:pPr>
      <w:r w:rsidRPr="00CB5DB6">
        <w:rPr>
          <w:rFonts w:ascii="Times New Roman" w:hAnsi="Times New Roman" w:cs="Times New Roman"/>
          <w:sz w:val="22"/>
          <w:szCs w:val="22"/>
        </w:rPr>
        <w:t>Game theory</w:t>
      </w:r>
      <w:r w:rsidR="006143B9" w:rsidRPr="00CB5DB6">
        <w:rPr>
          <w:rFonts w:ascii="Times New Roman" w:hAnsi="Times New Roman" w:cs="Times New Roman"/>
          <w:sz w:val="22"/>
          <w:szCs w:val="22"/>
        </w:rPr>
        <w:t xml:space="preserve"> provides a useful means to analyze price formation in various </w:t>
      </w:r>
      <w:r w:rsidR="00EF2B88" w:rsidRPr="00CB5DB6">
        <w:rPr>
          <w:rFonts w:ascii="Times New Roman" w:hAnsi="Times New Roman" w:cs="Times New Roman"/>
          <w:sz w:val="22"/>
          <w:szCs w:val="22"/>
        </w:rPr>
        <w:t xml:space="preserve">double-sided </w:t>
      </w:r>
      <w:r w:rsidR="006143B9" w:rsidRPr="00CB5DB6">
        <w:rPr>
          <w:rFonts w:ascii="Times New Roman" w:hAnsi="Times New Roman" w:cs="Times New Roman"/>
          <w:sz w:val="22"/>
          <w:szCs w:val="22"/>
        </w:rPr>
        <w:t xml:space="preserve">auction settings </w:t>
      </w:r>
      <w:r w:rsidR="006143B9" w:rsidRPr="00CB5DB6">
        <w:rPr>
          <w:rFonts w:ascii="Times New Roman" w:hAnsi="Times New Roman" w:cs="Times New Roman"/>
          <w:sz w:val="22"/>
          <w:szCs w:val="22"/>
        </w:rPr>
        <w:fldChar w:fldCharType="begin"/>
      </w:r>
      <w:r w:rsidR="006143B9" w:rsidRPr="00CB5DB6">
        <w:rPr>
          <w:rFonts w:ascii="Times New Roman" w:hAnsi="Times New Roman" w:cs="Times New Roman"/>
          <w:sz w:val="22"/>
          <w:szCs w:val="22"/>
        </w:rPr>
        <w:instrText xml:space="preserve"> ADDIN EN.CITE &lt;EndNote&gt;&lt;Cite&gt;&lt;Author&gt;Shapley&lt;/Author&gt;&lt;Year&gt;1977&lt;/Year&gt;&lt;RecNum&gt;23&lt;/RecNum&gt;&lt;DisplayText&gt;(Shapley and Shubik, 1977)&lt;/DisplayText&gt;&lt;record&gt;&lt;rec-number&gt;23&lt;/rec-number&gt;&lt;foreign-keys&gt;&lt;key app="EN" db-id="5reaazs2r9wwvre2d9p5e0xsps225rs5p5ss" timestamp="1407300576"&gt;23&lt;/key&gt;&lt;/foreign-keys&gt;&lt;ref-type name="Journal Article"&gt;17&lt;/ref-type&gt;&lt;contributors&gt;&lt;authors&gt;&lt;author&gt;Shapley, Lloyd&lt;/author&gt;&lt;author&gt;Shubik, Martin&lt;/author&gt;&lt;/authors&gt;&lt;/contributors&gt;&lt;titles&gt;&lt;title&gt;Trade using one commodity as a means of payment&lt;/title&gt;&lt;secondary-title&gt;The Journal of Political Economy&lt;/secondary-title&gt;&lt;/titles&gt;&lt;periodical&gt;&lt;full-title&gt;The Journal of Political Economy&lt;/full-title&gt;&lt;/periodical&gt;&lt;pages&gt;937-968&lt;/pages&gt;&lt;dates&gt;&lt;year&gt;1977&lt;/year&gt;&lt;/dates&gt;&lt;isbn&gt;0022-3808&lt;/isbn&gt;&lt;urls&gt;&lt;/urls&gt;&lt;/record&gt;&lt;/Cite&gt;&lt;/EndNote&gt;</w:instrText>
      </w:r>
      <w:r w:rsidR="006143B9" w:rsidRPr="00CB5DB6">
        <w:rPr>
          <w:rFonts w:ascii="Times New Roman" w:hAnsi="Times New Roman" w:cs="Times New Roman"/>
          <w:sz w:val="22"/>
          <w:szCs w:val="22"/>
        </w:rPr>
        <w:fldChar w:fldCharType="separate"/>
      </w:r>
      <w:r w:rsidR="006143B9" w:rsidRPr="00CB5DB6">
        <w:rPr>
          <w:rFonts w:ascii="Times New Roman" w:hAnsi="Times New Roman" w:cs="Times New Roman"/>
          <w:noProof/>
          <w:sz w:val="22"/>
          <w:szCs w:val="22"/>
        </w:rPr>
        <w:t>(Shapley and Shubik, 1977)</w:t>
      </w:r>
      <w:r w:rsidR="006143B9" w:rsidRPr="00CB5DB6">
        <w:rPr>
          <w:rFonts w:ascii="Times New Roman" w:hAnsi="Times New Roman" w:cs="Times New Roman"/>
          <w:sz w:val="22"/>
          <w:szCs w:val="22"/>
        </w:rPr>
        <w:fldChar w:fldCharType="end"/>
      </w:r>
      <w:r w:rsidR="006143B9" w:rsidRPr="00CB5DB6">
        <w:rPr>
          <w:rFonts w:ascii="Times New Roman" w:hAnsi="Times New Roman" w:cs="Times New Roman"/>
          <w:sz w:val="22"/>
          <w:szCs w:val="22"/>
        </w:rPr>
        <w:t xml:space="preserve">. For example, </w:t>
      </w:r>
      <w:r w:rsidR="00694AD7" w:rsidRPr="00CB5DB6">
        <w:rPr>
          <w:rFonts w:ascii="Times New Roman" w:hAnsi="Times New Roman" w:cs="Times New Roman"/>
          <w:sz w:val="22"/>
          <w:szCs w:val="22"/>
        </w:rPr>
        <w:t>in t</w:t>
      </w:r>
      <w:r w:rsidR="0007794A" w:rsidRPr="00CB5DB6">
        <w:rPr>
          <w:rFonts w:ascii="Times New Roman" w:hAnsi="Times New Roman" w:cs="Times New Roman"/>
          <w:sz w:val="22"/>
          <w:szCs w:val="22"/>
        </w:rPr>
        <w:t xml:space="preserve">he </w:t>
      </w:r>
      <w:proofErr w:type="spellStart"/>
      <w:r w:rsidR="0007794A" w:rsidRPr="00CB5DB6">
        <w:rPr>
          <w:rFonts w:ascii="Times New Roman" w:hAnsi="Times New Roman" w:cs="Times New Roman"/>
          <w:sz w:val="22"/>
          <w:szCs w:val="22"/>
        </w:rPr>
        <w:t>Vickrey</w:t>
      </w:r>
      <w:proofErr w:type="spellEnd"/>
      <w:r w:rsidR="0007794A" w:rsidRPr="00CB5DB6">
        <w:rPr>
          <w:rFonts w:ascii="Times New Roman" w:hAnsi="Times New Roman" w:cs="Times New Roman"/>
          <w:sz w:val="22"/>
          <w:szCs w:val="22"/>
        </w:rPr>
        <w:t xml:space="preserve"> second price auction, i</w:t>
      </w:r>
      <w:r w:rsidR="00694AD7" w:rsidRPr="00CB5DB6">
        <w:rPr>
          <w:rFonts w:ascii="Times New Roman" w:hAnsi="Times New Roman" w:cs="Times New Roman"/>
          <w:sz w:val="22"/>
          <w:szCs w:val="22"/>
        </w:rPr>
        <w:t>n</w:t>
      </w:r>
      <w:r w:rsidR="00627572" w:rsidRPr="00CB5DB6">
        <w:rPr>
          <w:rFonts w:ascii="Times New Roman" w:hAnsi="Times New Roman" w:cs="Times New Roman"/>
          <w:sz w:val="22"/>
          <w:szCs w:val="22"/>
        </w:rPr>
        <w:t xml:space="preserve"> contrast to English and Dutch-style auctions, </w:t>
      </w:r>
      <w:r w:rsidR="00694AD7" w:rsidRPr="00CB5DB6">
        <w:rPr>
          <w:rFonts w:ascii="Times New Roman" w:hAnsi="Times New Roman" w:cs="Times New Roman"/>
          <w:sz w:val="22"/>
          <w:szCs w:val="22"/>
        </w:rPr>
        <w:t>the dominant strategy is for agents to bid truthfully</w:t>
      </w:r>
      <w:r w:rsidR="0007794A" w:rsidRPr="00CB5DB6">
        <w:rPr>
          <w:rFonts w:ascii="Times New Roman" w:hAnsi="Times New Roman" w:cs="Times New Roman"/>
          <w:sz w:val="22"/>
          <w:szCs w:val="22"/>
        </w:rPr>
        <w:t>.</w:t>
      </w:r>
      <w:r w:rsidR="00694AD7" w:rsidRPr="00CB5DB6">
        <w:rPr>
          <w:rFonts w:ascii="Times New Roman" w:hAnsi="Times New Roman" w:cs="Times New Roman"/>
          <w:sz w:val="22"/>
          <w:szCs w:val="22"/>
        </w:rPr>
        <w:t xml:space="preserve"> </w:t>
      </w:r>
      <w:r w:rsidR="0007794A" w:rsidRPr="00CB5DB6">
        <w:rPr>
          <w:rFonts w:ascii="Times New Roman" w:hAnsi="Times New Roman" w:cs="Times New Roman"/>
          <w:sz w:val="22"/>
          <w:szCs w:val="22"/>
        </w:rPr>
        <w:t>A</w:t>
      </w:r>
      <w:r w:rsidR="00694AD7" w:rsidRPr="00CB5DB6">
        <w:rPr>
          <w:rFonts w:ascii="Times New Roman" w:hAnsi="Times New Roman" w:cs="Times New Roman"/>
          <w:sz w:val="22"/>
          <w:szCs w:val="22"/>
        </w:rPr>
        <w:t xml:space="preserve">s such we have a model that </w:t>
      </w:r>
      <w:r w:rsidR="00DF2DD9" w:rsidRPr="00CB5DB6">
        <w:rPr>
          <w:rFonts w:ascii="Times New Roman" w:hAnsi="Times New Roman" w:cs="Times New Roman"/>
          <w:sz w:val="22"/>
          <w:szCs w:val="22"/>
        </w:rPr>
        <w:t>captures</w:t>
      </w:r>
      <w:r w:rsidR="00694AD7" w:rsidRPr="00CB5DB6">
        <w:rPr>
          <w:rFonts w:ascii="Times New Roman" w:hAnsi="Times New Roman" w:cs="Times New Roman"/>
          <w:sz w:val="22"/>
          <w:szCs w:val="22"/>
        </w:rPr>
        <w:t xml:space="preserve"> the complexities of strategic bidding </w:t>
      </w:r>
      <w:r w:rsidR="006143B9" w:rsidRPr="00CB5DB6">
        <w:rPr>
          <w:rFonts w:ascii="Times New Roman" w:hAnsi="Times New Roman" w:cs="Times New Roman"/>
          <w:sz w:val="22"/>
          <w:szCs w:val="22"/>
        </w:rPr>
        <w:t>as well as</w:t>
      </w:r>
      <w:r w:rsidR="00694AD7" w:rsidRPr="00CB5DB6">
        <w:rPr>
          <w:rFonts w:ascii="Times New Roman" w:hAnsi="Times New Roman" w:cs="Times New Roman"/>
          <w:sz w:val="22"/>
          <w:szCs w:val="22"/>
        </w:rPr>
        <w:t xml:space="preserve"> incentivizing players to bid truthfully.</w:t>
      </w:r>
      <w:r w:rsidR="00627572" w:rsidRPr="00CB5DB6">
        <w:rPr>
          <w:rFonts w:ascii="Times New Roman" w:hAnsi="Times New Roman" w:cs="Times New Roman"/>
          <w:sz w:val="22"/>
          <w:szCs w:val="22"/>
        </w:rPr>
        <w:t xml:space="preserve"> </w:t>
      </w:r>
      <w:r w:rsidR="002C117C" w:rsidRPr="00CB5DB6">
        <w:rPr>
          <w:rFonts w:ascii="Times New Roman" w:hAnsi="Times New Roman" w:cs="Times New Roman"/>
          <w:sz w:val="22"/>
          <w:szCs w:val="22"/>
        </w:rPr>
        <w:t xml:space="preserve">However, </w:t>
      </w:r>
      <w:proofErr w:type="spellStart"/>
      <w:r w:rsidR="00627572" w:rsidRPr="00CB5DB6">
        <w:rPr>
          <w:rFonts w:ascii="Times New Roman" w:hAnsi="Times New Roman" w:cs="Times New Roman"/>
          <w:sz w:val="22"/>
          <w:szCs w:val="22"/>
        </w:rPr>
        <w:t>Vickrey</w:t>
      </w:r>
      <w:proofErr w:type="spellEnd"/>
      <w:r w:rsidR="00627572" w:rsidRPr="00CB5DB6">
        <w:rPr>
          <w:rFonts w:ascii="Times New Roman" w:hAnsi="Times New Roman" w:cs="Times New Roman"/>
          <w:sz w:val="22"/>
          <w:szCs w:val="22"/>
        </w:rPr>
        <w:t xml:space="preserve"> double</w:t>
      </w:r>
      <w:r w:rsidR="00CC633A">
        <w:rPr>
          <w:rFonts w:ascii="Times New Roman" w:hAnsi="Times New Roman" w:cs="Times New Roman"/>
          <w:sz w:val="22"/>
          <w:szCs w:val="22"/>
        </w:rPr>
        <w:t>-</w:t>
      </w:r>
      <w:r w:rsidR="00627572" w:rsidRPr="00CB5DB6">
        <w:rPr>
          <w:rFonts w:ascii="Times New Roman" w:hAnsi="Times New Roman" w:cs="Times New Roman"/>
          <w:sz w:val="22"/>
          <w:szCs w:val="22"/>
        </w:rPr>
        <w:t>sided auctions</w:t>
      </w:r>
      <w:r w:rsidR="002C117C" w:rsidRPr="00CB5DB6">
        <w:rPr>
          <w:rFonts w:ascii="Times New Roman" w:hAnsi="Times New Roman" w:cs="Times New Roman"/>
          <w:sz w:val="22"/>
          <w:szCs w:val="22"/>
        </w:rPr>
        <w:t xml:space="preserve"> assume risk neutral strategic agents. For risk averse agents</w:t>
      </w:r>
      <w:r w:rsidR="001A51EF" w:rsidRPr="00CB5DB6">
        <w:rPr>
          <w:rFonts w:ascii="Times New Roman" w:hAnsi="Times New Roman" w:cs="Times New Roman"/>
          <w:sz w:val="22"/>
          <w:szCs w:val="22"/>
        </w:rPr>
        <w:t>,</w:t>
      </w:r>
      <w:r w:rsidR="002C117C" w:rsidRPr="00CB5DB6">
        <w:rPr>
          <w:rFonts w:ascii="Times New Roman" w:hAnsi="Times New Roman" w:cs="Times New Roman"/>
          <w:sz w:val="22"/>
          <w:szCs w:val="22"/>
        </w:rPr>
        <w:t xml:space="preserve"> truth telling is no longer a dominant strategy in a </w:t>
      </w:r>
      <w:proofErr w:type="spellStart"/>
      <w:r w:rsidR="002C117C" w:rsidRPr="00CB5DB6">
        <w:rPr>
          <w:rFonts w:ascii="Times New Roman" w:hAnsi="Times New Roman" w:cs="Times New Roman"/>
          <w:sz w:val="22"/>
          <w:szCs w:val="22"/>
        </w:rPr>
        <w:t>Vickrey</w:t>
      </w:r>
      <w:proofErr w:type="spellEnd"/>
      <w:r w:rsidR="002C117C" w:rsidRPr="00CB5DB6">
        <w:rPr>
          <w:rFonts w:ascii="Times New Roman" w:hAnsi="Times New Roman" w:cs="Times New Roman"/>
          <w:sz w:val="22"/>
          <w:szCs w:val="22"/>
        </w:rPr>
        <w:t xml:space="preserve"> auction</w:t>
      </w:r>
      <w:r w:rsidR="009F599A" w:rsidRPr="00CB5DB6">
        <w:rPr>
          <w:rFonts w:ascii="Times New Roman" w:hAnsi="Times New Roman" w:cs="Times New Roman"/>
          <w:sz w:val="22"/>
          <w:szCs w:val="22"/>
        </w:rPr>
        <w:t xml:space="preserve"> and</w:t>
      </w:r>
      <w:r w:rsidR="002C117C" w:rsidRPr="00CB5DB6">
        <w:rPr>
          <w:rFonts w:ascii="Times New Roman" w:hAnsi="Times New Roman" w:cs="Times New Roman"/>
          <w:sz w:val="22"/>
          <w:szCs w:val="22"/>
        </w:rPr>
        <w:t xml:space="preserve"> information uncertainty exacerbates this </w:t>
      </w:r>
      <w:r w:rsidR="009F599A" w:rsidRPr="00CB5DB6">
        <w:rPr>
          <w:rFonts w:ascii="Times New Roman" w:hAnsi="Times New Roman" w:cs="Times New Roman"/>
          <w:sz w:val="22"/>
          <w:szCs w:val="22"/>
        </w:rPr>
        <w:t xml:space="preserve">even </w:t>
      </w:r>
      <w:r w:rsidR="002C117C" w:rsidRPr="00CB5DB6">
        <w:rPr>
          <w:rFonts w:ascii="Times New Roman" w:hAnsi="Times New Roman" w:cs="Times New Roman"/>
          <w:sz w:val="22"/>
          <w:szCs w:val="22"/>
        </w:rPr>
        <w:t>further</w:t>
      </w:r>
      <w:r w:rsidR="00470692">
        <w:rPr>
          <w:rFonts w:ascii="Times New Roman" w:hAnsi="Times New Roman" w:cs="Times New Roman"/>
          <w:sz w:val="22"/>
          <w:szCs w:val="22"/>
        </w:rPr>
        <w:t xml:space="preserve"> </w:t>
      </w:r>
      <w:r w:rsidR="00ED2E1E">
        <w:rPr>
          <w:rFonts w:ascii="Times New Roman" w:hAnsi="Times New Roman" w:cs="Times New Roman"/>
          <w:sz w:val="22"/>
          <w:szCs w:val="22"/>
        </w:rPr>
        <w:t>whereby</w:t>
      </w:r>
      <w:r w:rsidR="00470692">
        <w:rPr>
          <w:rFonts w:ascii="Times New Roman" w:hAnsi="Times New Roman" w:cs="Times New Roman"/>
          <w:sz w:val="22"/>
          <w:szCs w:val="22"/>
        </w:rPr>
        <w:t xml:space="preserve"> </w:t>
      </w:r>
      <w:r w:rsidR="00470692" w:rsidRPr="00470692">
        <w:rPr>
          <w:rFonts w:ascii="Times New Roman" w:hAnsi="Times New Roman" w:cs="Times New Roman"/>
          <w:sz w:val="22"/>
          <w:szCs w:val="22"/>
        </w:rPr>
        <w:t>a market price forms that is not based on true trader information</w:t>
      </w:r>
      <w:r w:rsidR="000C083B" w:rsidRPr="00CB5DB6">
        <w:rPr>
          <w:rFonts w:ascii="Times New Roman" w:hAnsi="Times New Roman" w:cs="Times New Roman"/>
          <w:sz w:val="22"/>
          <w:szCs w:val="22"/>
        </w:rPr>
        <w:t xml:space="preserve"> </w:t>
      </w:r>
      <w:r w:rsidR="00100C6F" w:rsidRPr="00CB5DB6">
        <w:rPr>
          <w:rFonts w:ascii="Times New Roman" w:hAnsi="Times New Roman" w:cs="Times New Roman"/>
          <w:sz w:val="22"/>
          <w:szCs w:val="22"/>
        </w:rPr>
        <w:fldChar w:fldCharType="begin"/>
      </w:r>
      <w:r w:rsidR="00100C6F" w:rsidRPr="00CB5DB6">
        <w:rPr>
          <w:rFonts w:ascii="Times New Roman" w:hAnsi="Times New Roman" w:cs="Times New Roman"/>
          <w:sz w:val="22"/>
          <w:szCs w:val="22"/>
        </w:rPr>
        <w:instrText xml:space="preserve"> ADDIN EN.CITE &lt;EndNote&gt;&lt;Cite&gt;&lt;Author&gt;Sandholm&lt;/Author&gt;&lt;Year&gt;1996&lt;/Year&gt;&lt;RecNum&gt;30&lt;/RecNum&gt;&lt;DisplayText&gt;(Sandholm, 1996)&lt;/DisplayText&gt;&lt;record&gt;&lt;rec-number&gt;30&lt;/rec-number&gt;&lt;foreign-keys&gt;&lt;key app="EN" db-id="5reaazs2r9wwvre2d9p5e0xsps225rs5p5ss" timestamp="1415834077"&gt;30&lt;/key&gt;&lt;/foreign-keys&gt;&lt;ref-type name="Conference Proceedings"&gt;10&lt;/ref-type&gt;&lt;contributors&gt;&lt;authors&gt;&lt;author&gt;Sandholm, Tuomas W&lt;/author&gt;&lt;/authors&gt;&lt;/contributors&gt;&lt;titles&gt;&lt;title&gt;Limitations of the Vickrey auction in computational multiagent systems&lt;/title&gt;&lt;secondary-title&gt;Proceedings of the Second International Conference on Multiagent Systems (ICMAS-96)&lt;/secondary-title&gt;&lt;/titles&gt;&lt;pages&gt;299-306&lt;/pages&gt;&lt;dates&gt;&lt;year&gt;1996&lt;/year&gt;&lt;/dates&gt;&lt;urls&gt;&lt;/urls&gt;&lt;/record&gt;&lt;/Cite&gt;&lt;/EndNote&gt;</w:instrText>
      </w:r>
      <w:r w:rsidR="00100C6F" w:rsidRPr="00CB5DB6">
        <w:rPr>
          <w:rFonts w:ascii="Times New Roman" w:hAnsi="Times New Roman" w:cs="Times New Roman"/>
          <w:sz w:val="22"/>
          <w:szCs w:val="22"/>
        </w:rPr>
        <w:fldChar w:fldCharType="separate"/>
      </w:r>
      <w:r w:rsidR="00100C6F" w:rsidRPr="00CB5DB6">
        <w:rPr>
          <w:rFonts w:ascii="Times New Roman" w:hAnsi="Times New Roman" w:cs="Times New Roman"/>
          <w:noProof/>
          <w:sz w:val="22"/>
          <w:szCs w:val="22"/>
        </w:rPr>
        <w:t>(Sandholm, 1996)</w:t>
      </w:r>
      <w:r w:rsidR="00100C6F" w:rsidRPr="00CB5DB6">
        <w:rPr>
          <w:rFonts w:ascii="Times New Roman" w:hAnsi="Times New Roman" w:cs="Times New Roman"/>
          <w:sz w:val="22"/>
          <w:szCs w:val="22"/>
        </w:rPr>
        <w:fldChar w:fldCharType="end"/>
      </w:r>
      <w:r w:rsidR="002C117C" w:rsidRPr="00CB5DB6">
        <w:rPr>
          <w:rFonts w:ascii="Times New Roman" w:hAnsi="Times New Roman" w:cs="Times New Roman"/>
          <w:sz w:val="22"/>
          <w:szCs w:val="22"/>
        </w:rPr>
        <w:t xml:space="preserve">. </w:t>
      </w:r>
    </w:p>
    <w:p w14:paraId="7717F6B3" w14:textId="77777777" w:rsidR="00A0409D" w:rsidRPr="00CB5DB6" w:rsidRDefault="00A0409D" w:rsidP="00FE758C">
      <w:pPr>
        <w:rPr>
          <w:rFonts w:ascii="Times New Roman" w:hAnsi="Times New Roman" w:cs="Times New Roman"/>
          <w:sz w:val="22"/>
          <w:szCs w:val="22"/>
        </w:rPr>
      </w:pPr>
    </w:p>
    <w:p w14:paraId="6D602B88" w14:textId="661E5D99" w:rsidR="00A0409D" w:rsidRPr="00CB5DB6" w:rsidRDefault="00642F59" w:rsidP="00FE758C">
      <w:pPr>
        <w:rPr>
          <w:rFonts w:ascii="Times New Roman" w:hAnsi="Times New Roman" w:cs="Times New Roman"/>
          <w:i/>
          <w:sz w:val="22"/>
          <w:szCs w:val="22"/>
        </w:rPr>
      </w:pPr>
      <w:r w:rsidRPr="00CB5DB6">
        <w:rPr>
          <w:rFonts w:ascii="Times New Roman" w:hAnsi="Times New Roman" w:cs="Times New Roman"/>
          <w:i/>
          <w:sz w:val="22"/>
          <w:szCs w:val="22"/>
        </w:rPr>
        <w:t xml:space="preserve">2.3.2 </w:t>
      </w:r>
      <w:r w:rsidR="00AB7EAA" w:rsidRPr="00CB5DB6">
        <w:rPr>
          <w:rFonts w:ascii="Times New Roman" w:hAnsi="Times New Roman" w:cs="Times New Roman"/>
          <w:i/>
          <w:sz w:val="22"/>
          <w:szCs w:val="22"/>
        </w:rPr>
        <w:t xml:space="preserve">Automatic Market Maker: </w:t>
      </w:r>
      <w:r w:rsidRPr="00CB5DB6">
        <w:rPr>
          <w:rFonts w:ascii="Times New Roman" w:hAnsi="Times New Roman" w:cs="Times New Roman"/>
          <w:i/>
          <w:sz w:val="22"/>
          <w:szCs w:val="22"/>
        </w:rPr>
        <w:t>Market scoring rule mechanism</w:t>
      </w:r>
    </w:p>
    <w:p w14:paraId="6AC6C41A" w14:textId="780EA2E9" w:rsidR="00FE758C" w:rsidRPr="00CB5DB6" w:rsidRDefault="00642F59" w:rsidP="00FE758C">
      <w:pPr>
        <w:rPr>
          <w:rFonts w:ascii="Times New Roman" w:hAnsi="Times New Roman" w:cs="Times New Roman"/>
          <w:sz w:val="22"/>
          <w:szCs w:val="22"/>
        </w:rPr>
      </w:pPr>
      <w:r w:rsidRPr="00CB5DB6">
        <w:rPr>
          <w:rFonts w:ascii="Times New Roman" w:hAnsi="Times New Roman" w:cs="Times New Roman"/>
          <w:sz w:val="22"/>
          <w:szCs w:val="22"/>
        </w:rPr>
        <w:t>Market scoring rules were originally designed to combine the benefits of scoring rules with the a</w:t>
      </w:r>
      <w:r w:rsidR="00AB7EAA" w:rsidRPr="00CB5DB6">
        <w:rPr>
          <w:rFonts w:ascii="Times New Roman" w:hAnsi="Times New Roman" w:cs="Times New Roman"/>
          <w:sz w:val="22"/>
          <w:szCs w:val="22"/>
        </w:rPr>
        <w:t>dvantages of market efficient aggregation of information</w:t>
      </w:r>
      <w:r w:rsidR="0007794A" w:rsidRPr="00CB5DB6">
        <w:rPr>
          <w:rFonts w:ascii="Times New Roman" w:hAnsi="Times New Roman" w:cs="Times New Roman"/>
          <w:sz w:val="22"/>
          <w:szCs w:val="22"/>
        </w:rPr>
        <w:t xml:space="preserve"> </w:t>
      </w:r>
      <w:r w:rsidR="002C64CF" w:rsidRPr="00CB5DB6">
        <w:rPr>
          <w:rFonts w:ascii="Times New Roman" w:hAnsi="Times New Roman" w:cs="Times New Roman"/>
          <w:sz w:val="22"/>
          <w:szCs w:val="22"/>
        </w:rPr>
        <w:fldChar w:fldCharType="begin"/>
      </w:r>
      <w:r w:rsidR="002C64CF" w:rsidRPr="00CB5DB6">
        <w:rPr>
          <w:rFonts w:ascii="Times New Roman" w:hAnsi="Times New Roman" w:cs="Times New Roman"/>
          <w:sz w:val="22"/>
          <w:szCs w:val="22"/>
        </w:rPr>
        <w:instrText xml:space="preserve"> ADDIN EN.CITE &lt;EndNote&gt;&lt;Cite&gt;&lt;Author&gt;Hanson&lt;/Author&gt;&lt;Year&gt;2002&lt;/Year&gt;&lt;RecNum&gt;102&lt;/RecNum&gt;&lt;DisplayText&gt;(Hanson, 2002)&lt;/DisplayText&gt;&lt;record&gt;&lt;rec-number&gt;102&lt;/rec-number&gt;&lt;foreign-keys&gt;&lt;key app="EN" db-id="5reaazs2r9wwvre2d9p5e0xsps225rs5p5ss" timestamp="1447910511"&gt;102&lt;/key&gt;&lt;/foreign-keys&gt;&lt;ref-type name="Journal Article"&gt;17&lt;/ref-type&gt;&lt;contributors&gt;&lt;authors&gt;&lt;author&gt;Hanson, Robin&lt;/author&gt;&lt;/authors&gt;&lt;/contributors&gt;&lt;titles&gt;&lt;title&gt;Logarithmic market scoring rules for modular combinatorial information aggregation&lt;/title&gt;&lt;secondary-title&gt;George Mason University&lt;/secondary-title&gt;&lt;/titles&gt;&lt;periodical&gt;&lt;full-title&gt;George Mason University&lt;/full-title&gt;&lt;/periodical&gt;&lt;dates&gt;&lt;year&gt;2002&lt;/year&gt;&lt;/dates&gt;&lt;urls&gt;&lt;/urls&gt;&lt;/record&gt;&lt;/Cite&gt;&lt;/EndNote&gt;</w:instrText>
      </w:r>
      <w:r w:rsidR="002C64CF" w:rsidRPr="00CB5DB6">
        <w:rPr>
          <w:rFonts w:ascii="Times New Roman" w:hAnsi="Times New Roman" w:cs="Times New Roman"/>
          <w:sz w:val="22"/>
          <w:szCs w:val="22"/>
        </w:rPr>
        <w:fldChar w:fldCharType="separate"/>
      </w:r>
      <w:r w:rsidR="002C64CF" w:rsidRPr="00CB5DB6">
        <w:rPr>
          <w:rFonts w:ascii="Times New Roman" w:hAnsi="Times New Roman" w:cs="Times New Roman"/>
          <w:noProof/>
          <w:sz w:val="22"/>
          <w:szCs w:val="22"/>
        </w:rPr>
        <w:t>(Hanson, 2002)</w:t>
      </w:r>
      <w:r w:rsidR="002C64CF" w:rsidRPr="00CB5DB6">
        <w:rPr>
          <w:rFonts w:ascii="Times New Roman" w:hAnsi="Times New Roman" w:cs="Times New Roman"/>
          <w:sz w:val="22"/>
          <w:szCs w:val="22"/>
        </w:rPr>
        <w:fldChar w:fldCharType="end"/>
      </w:r>
      <w:r w:rsidR="002C64CF" w:rsidRPr="00CB5DB6">
        <w:rPr>
          <w:rFonts w:ascii="Times New Roman" w:hAnsi="Times New Roman" w:cs="Times New Roman"/>
          <w:sz w:val="22"/>
          <w:szCs w:val="22"/>
        </w:rPr>
        <w:t xml:space="preserve">. </w:t>
      </w:r>
      <w:r w:rsidR="0007794A" w:rsidRPr="00CB5DB6">
        <w:rPr>
          <w:rFonts w:ascii="Times New Roman" w:hAnsi="Times New Roman" w:cs="Times New Roman"/>
          <w:sz w:val="22"/>
          <w:szCs w:val="22"/>
        </w:rPr>
        <w:t>T</w:t>
      </w:r>
      <w:r w:rsidR="008024C6" w:rsidRPr="00CB5DB6">
        <w:rPr>
          <w:rFonts w:ascii="Times New Roman" w:hAnsi="Times New Roman" w:cs="Times New Roman"/>
          <w:sz w:val="22"/>
          <w:szCs w:val="22"/>
        </w:rPr>
        <w:t xml:space="preserve">he </w:t>
      </w:r>
      <w:r w:rsidR="00EF2B88" w:rsidRPr="00CB5DB6">
        <w:rPr>
          <w:rFonts w:ascii="Times New Roman" w:hAnsi="Times New Roman" w:cs="Times New Roman"/>
          <w:sz w:val="22"/>
          <w:szCs w:val="22"/>
        </w:rPr>
        <w:t>benefits</w:t>
      </w:r>
      <w:r w:rsidR="008024C6" w:rsidRPr="00CB5DB6">
        <w:rPr>
          <w:rFonts w:ascii="Times New Roman" w:hAnsi="Times New Roman" w:cs="Times New Roman"/>
          <w:sz w:val="22"/>
          <w:szCs w:val="22"/>
        </w:rPr>
        <w:t xml:space="preserve"> of</w:t>
      </w:r>
      <w:r w:rsidR="009668FD" w:rsidRPr="00CB5DB6">
        <w:rPr>
          <w:rFonts w:ascii="Times New Roman" w:hAnsi="Times New Roman" w:cs="Times New Roman"/>
          <w:sz w:val="22"/>
          <w:szCs w:val="22"/>
        </w:rPr>
        <w:t xml:space="preserve"> a market maker with an appropriate </w:t>
      </w:r>
      <w:r w:rsidR="000A6CCE" w:rsidRPr="00CB5DB6">
        <w:rPr>
          <w:rFonts w:ascii="Times New Roman" w:hAnsi="Times New Roman" w:cs="Times New Roman"/>
          <w:sz w:val="22"/>
          <w:szCs w:val="22"/>
        </w:rPr>
        <w:t>market-scoring</w:t>
      </w:r>
      <w:r w:rsidR="009668FD" w:rsidRPr="00CB5DB6">
        <w:rPr>
          <w:rFonts w:ascii="Times New Roman" w:hAnsi="Times New Roman" w:cs="Times New Roman"/>
          <w:sz w:val="22"/>
          <w:szCs w:val="22"/>
        </w:rPr>
        <w:t xml:space="preserve"> rule</w:t>
      </w:r>
      <w:r w:rsidR="008024C6" w:rsidRPr="00CB5DB6">
        <w:rPr>
          <w:rFonts w:ascii="Times New Roman" w:hAnsi="Times New Roman" w:cs="Times New Roman"/>
          <w:sz w:val="22"/>
          <w:szCs w:val="22"/>
        </w:rPr>
        <w:t xml:space="preserve"> </w:t>
      </w:r>
      <w:r w:rsidR="00EF2B88" w:rsidRPr="00CB5DB6">
        <w:rPr>
          <w:rFonts w:ascii="Times New Roman" w:hAnsi="Times New Roman" w:cs="Times New Roman"/>
          <w:sz w:val="22"/>
          <w:szCs w:val="22"/>
        </w:rPr>
        <w:t>have</w:t>
      </w:r>
      <w:r w:rsidR="000A6CCE" w:rsidRPr="00CB5DB6">
        <w:rPr>
          <w:rFonts w:ascii="Times New Roman" w:hAnsi="Times New Roman" w:cs="Times New Roman"/>
          <w:sz w:val="22"/>
          <w:szCs w:val="22"/>
        </w:rPr>
        <w:t xml:space="preserve"> become prominently </w:t>
      </w:r>
      <w:r w:rsidR="00EF2B88" w:rsidRPr="00CB5DB6">
        <w:rPr>
          <w:rFonts w:ascii="Times New Roman" w:hAnsi="Times New Roman" w:cs="Times New Roman"/>
          <w:sz w:val="22"/>
          <w:szCs w:val="22"/>
        </w:rPr>
        <w:t>advocated</w:t>
      </w:r>
      <w:r w:rsidR="000A6CCE" w:rsidRPr="00CB5DB6">
        <w:rPr>
          <w:rFonts w:ascii="Times New Roman" w:hAnsi="Times New Roman" w:cs="Times New Roman"/>
          <w:sz w:val="22"/>
          <w:szCs w:val="22"/>
        </w:rPr>
        <w:t xml:space="preserve"> in </w:t>
      </w:r>
      <w:r w:rsidR="00470692">
        <w:rPr>
          <w:rFonts w:ascii="Times New Roman" w:hAnsi="Times New Roman" w:cs="Times New Roman"/>
          <w:sz w:val="22"/>
          <w:szCs w:val="22"/>
        </w:rPr>
        <w:t xml:space="preserve">existing </w:t>
      </w:r>
      <w:r w:rsidR="000A6CCE" w:rsidRPr="00CB5DB6">
        <w:rPr>
          <w:rFonts w:ascii="Times New Roman" w:hAnsi="Times New Roman" w:cs="Times New Roman"/>
          <w:sz w:val="22"/>
          <w:szCs w:val="22"/>
        </w:rPr>
        <w:t>literature</w:t>
      </w:r>
      <w:r w:rsidR="000074E4" w:rsidRPr="00CB5DB6">
        <w:rPr>
          <w:rFonts w:ascii="Times New Roman" w:hAnsi="Times New Roman" w:cs="Times New Roman"/>
          <w:sz w:val="22"/>
          <w:szCs w:val="22"/>
        </w:rPr>
        <w:t>.</w:t>
      </w:r>
      <w:r w:rsidR="009A50A6" w:rsidRPr="00CB5DB6">
        <w:rPr>
          <w:rFonts w:ascii="Times New Roman" w:hAnsi="Times New Roman" w:cs="Times New Roman"/>
          <w:sz w:val="22"/>
          <w:szCs w:val="22"/>
        </w:rPr>
        <w:t xml:space="preserve"> </w:t>
      </w:r>
      <w:r w:rsidR="000A6CCE" w:rsidRPr="00CB5DB6">
        <w:rPr>
          <w:rFonts w:ascii="Times New Roman" w:hAnsi="Times New Roman" w:cs="Times New Roman"/>
          <w:sz w:val="22"/>
          <w:szCs w:val="22"/>
        </w:rPr>
        <w:t>For example, Hanson’s logarithmic market scoring rule (</w:t>
      </w:r>
      <w:r w:rsidR="009A50A6" w:rsidRPr="00CB5DB6">
        <w:rPr>
          <w:rFonts w:ascii="Times New Roman" w:hAnsi="Times New Roman" w:cs="Times New Roman"/>
          <w:sz w:val="22"/>
          <w:szCs w:val="22"/>
        </w:rPr>
        <w:t>LMSR</w:t>
      </w:r>
      <w:r w:rsidR="000A6CCE" w:rsidRPr="00CB5DB6">
        <w:rPr>
          <w:rFonts w:ascii="Times New Roman" w:hAnsi="Times New Roman" w:cs="Times New Roman"/>
          <w:sz w:val="22"/>
          <w:szCs w:val="22"/>
        </w:rPr>
        <w:t>)</w:t>
      </w:r>
      <w:r w:rsidR="009A50A6" w:rsidRPr="00CB5DB6">
        <w:rPr>
          <w:rFonts w:ascii="Times New Roman" w:hAnsi="Times New Roman" w:cs="Times New Roman"/>
          <w:sz w:val="22"/>
          <w:szCs w:val="22"/>
        </w:rPr>
        <w:t xml:space="preserve"> </w:t>
      </w:r>
      <w:r w:rsidR="000A6CCE" w:rsidRPr="00CB5DB6">
        <w:rPr>
          <w:rFonts w:ascii="Times New Roman" w:hAnsi="Times New Roman" w:cs="Times New Roman"/>
          <w:sz w:val="22"/>
          <w:szCs w:val="22"/>
        </w:rPr>
        <w:t>market maker</w:t>
      </w:r>
      <w:r w:rsidR="009A50A6" w:rsidRPr="00CB5DB6">
        <w:rPr>
          <w:rFonts w:ascii="Times New Roman" w:hAnsi="Times New Roman" w:cs="Times New Roman"/>
          <w:sz w:val="22"/>
          <w:szCs w:val="22"/>
        </w:rPr>
        <w:t xml:space="preserve"> reduce</w:t>
      </w:r>
      <w:r w:rsidR="000A6CCE" w:rsidRPr="00CB5DB6">
        <w:rPr>
          <w:rFonts w:ascii="Times New Roman" w:hAnsi="Times New Roman" w:cs="Times New Roman"/>
          <w:sz w:val="22"/>
          <w:szCs w:val="22"/>
        </w:rPr>
        <w:t>s</w:t>
      </w:r>
      <w:r w:rsidR="008024C6" w:rsidRPr="00CB5DB6">
        <w:rPr>
          <w:rFonts w:ascii="Times New Roman" w:hAnsi="Times New Roman" w:cs="Times New Roman"/>
          <w:sz w:val="22"/>
          <w:szCs w:val="22"/>
        </w:rPr>
        <w:t xml:space="preserve"> the risk of thin illiquid markets</w:t>
      </w:r>
      <w:r w:rsidR="00224495" w:rsidRPr="00CB5DB6">
        <w:rPr>
          <w:rFonts w:ascii="Times New Roman" w:hAnsi="Times New Roman" w:cs="Times New Roman"/>
          <w:sz w:val="22"/>
          <w:szCs w:val="22"/>
        </w:rPr>
        <w:t xml:space="preserve"> </w:t>
      </w:r>
      <w:r w:rsidR="005D530F" w:rsidRPr="00CB5DB6">
        <w:rPr>
          <w:rFonts w:ascii="Times New Roman" w:hAnsi="Times New Roman" w:cs="Times New Roman"/>
          <w:sz w:val="22"/>
          <w:szCs w:val="22"/>
        </w:rPr>
        <w:t>to</w:t>
      </w:r>
      <w:r w:rsidR="00224495" w:rsidRPr="00CB5DB6">
        <w:rPr>
          <w:rFonts w:ascii="Times New Roman" w:hAnsi="Times New Roman" w:cs="Times New Roman"/>
          <w:sz w:val="22"/>
          <w:szCs w:val="22"/>
        </w:rPr>
        <w:t xml:space="preserve"> a </w:t>
      </w:r>
      <w:r w:rsidR="009668FD" w:rsidRPr="00CB5DB6">
        <w:rPr>
          <w:rFonts w:ascii="Times New Roman" w:hAnsi="Times New Roman" w:cs="Times New Roman"/>
          <w:sz w:val="22"/>
          <w:szCs w:val="22"/>
        </w:rPr>
        <w:t xml:space="preserve">bounded </w:t>
      </w:r>
      <w:r w:rsidR="00224495" w:rsidRPr="00CB5DB6">
        <w:rPr>
          <w:rFonts w:ascii="Times New Roman" w:hAnsi="Times New Roman" w:cs="Times New Roman"/>
          <w:sz w:val="22"/>
          <w:szCs w:val="22"/>
        </w:rPr>
        <w:t xml:space="preserve">financial </w:t>
      </w:r>
      <w:r w:rsidR="00FE758C" w:rsidRPr="00CB5DB6">
        <w:rPr>
          <w:rFonts w:ascii="Times New Roman" w:hAnsi="Times New Roman" w:cs="Times New Roman"/>
          <w:sz w:val="22"/>
          <w:szCs w:val="22"/>
        </w:rPr>
        <w:t>loss</w:t>
      </w:r>
      <w:r w:rsidR="008024C6" w:rsidRPr="00CB5DB6">
        <w:rPr>
          <w:rFonts w:ascii="Times New Roman" w:hAnsi="Times New Roman" w:cs="Times New Roman"/>
          <w:sz w:val="22"/>
          <w:szCs w:val="22"/>
        </w:rPr>
        <w:t xml:space="preserve"> </w:t>
      </w:r>
      <w:r w:rsidR="000A6CCE" w:rsidRPr="00CB5DB6">
        <w:rPr>
          <w:rFonts w:ascii="Times New Roman" w:hAnsi="Times New Roman" w:cs="Times New Roman"/>
          <w:sz w:val="22"/>
          <w:szCs w:val="22"/>
        </w:rPr>
        <w:t>to</w:t>
      </w:r>
      <w:r w:rsidR="008024C6" w:rsidRPr="00CB5DB6">
        <w:rPr>
          <w:rFonts w:ascii="Times New Roman" w:hAnsi="Times New Roman" w:cs="Times New Roman"/>
          <w:sz w:val="22"/>
          <w:szCs w:val="22"/>
        </w:rPr>
        <w:t xml:space="preserve"> the market maker</w:t>
      </w:r>
      <w:r w:rsidR="00817DD3" w:rsidRPr="00CB5DB6">
        <w:rPr>
          <w:rFonts w:ascii="Times New Roman" w:hAnsi="Times New Roman" w:cs="Times New Roman"/>
          <w:sz w:val="22"/>
          <w:szCs w:val="22"/>
        </w:rPr>
        <w:t xml:space="preserve"> </w:t>
      </w:r>
      <w:r w:rsidR="005D530F" w:rsidRPr="00CB5DB6">
        <w:rPr>
          <w:rFonts w:ascii="Times New Roman" w:hAnsi="Times New Roman" w:cs="Times New Roman"/>
          <w:sz w:val="22"/>
          <w:szCs w:val="22"/>
        </w:rPr>
        <w:t xml:space="preserve">when </w:t>
      </w:r>
      <w:r w:rsidR="009668FD" w:rsidRPr="00CB5DB6">
        <w:rPr>
          <w:rFonts w:ascii="Times New Roman" w:hAnsi="Times New Roman" w:cs="Times New Roman"/>
          <w:sz w:val="22"/>
          <w:szCs w:val="22"/>
        </w:rPr>
        <w:t>assuming</w:t>
      </w:r>
      <w:r w:rsidR="00817DD3" w:rsidRPr="00CB5DB6">
        <w:rPr>
          <w:rFonts w:ascii="Times New Roman" w:hAnsi="Times New Roman" w:cs="Times New Roman"/>
          <w:sz w:val="22"/>
          <w:szCs w:val="22"/>
        </w:rPr>
        <w:t xml:space="preserve"> </w:t>
      </w:r>
      <w:r w:rsidR="000A6CCE" w:rsidRPr="00CB5DB6">
        <w:rPr>
          <w:rFonts w:ascii="Times New Roman" w:hAnsi="Times New Roman" w:cs="Times New Roman"/>
          <w:sz w:val="22"/>
          <w:szCs w:val="22"/>
        </w:rPr>
        <w:t xml:space="preserve">rational, risk-neutral </w:t>
      </w:r>
      <w:r w:rsidR="00817DD3" w:rsidRPr="00CB5DB6">
        <w:rPr>
          <w:rFonts w:ascii="Times New Roman" w:hAnsi="Times New Roman" w:cs="Times New Roman"/>
          <w:sz w:val="22"/>
          <w:szCs w:val="22"/>
        </w:rPr>
        <w:t>myopic agents</w:t>
      </w:r>
      <w:r w:rsidR="00052F41" w:rsidRPr="00CB5DB6">
        <w:rPr>
          <w:rFonts w:ascii="Times New Roman" w:hAnsi="Times New Roman" w:cs="Times New Roman"/>
          <w:sz w:val="22"/>
          <w:szCs w:val="22"/>
        </w:rPr>
        <w:t xml:space="preserve"> </w:t>
      </w:r>
      <w:r w:rsidR="009668FD" w:rsidRPr="00CB5DB6">
        <w:rPr>
          <w:rFonts w:ascii="Times New Roman" w:hAnsi="Times New Roman" w:cs="Times New Roman"/>
          <w:sz w:val="22"/>
          <w:szCs w:val="22"/>
        </w:rPr>
        <w:t>trade</w:t>
      </w:r>
      <w:r w:rsidR="000854A4" w:rsidRPr="00CB5DB6">
        <w:rPr>
          <w:rFonts w:ascii="Times New Roman" w:hAnsi="Times New Roman" w:cs="Times New Roman"/>
          <w:sz w:val="22"/>
          <w:szCs w:val="22"/>
        </w:rPr>
        <w:t xml:space="preserve"> within</w:t>
      </w:r>
      <w:r w:rsidR="00052F41" w:rsidRPr="00CB5DB6">
        <w:rPr>
          <w:rFonts w:ascii="Times New Roman" w:hAnsi="Times New Roman" w:cs="Times New Roman"/>
          <w:sz w:val="22"/>
          <w:szCs w:val="22"/>
        </w:rPr>
        <w:t xml:space="preserve"> the market</w:t>
      </w:r>
      <w:r w:rsidR="000854A4" w:rsidRPr="00CB5DB6">
        <w:rPr>
          <w:rFonts w:ascii="Times New Roman" w:hAnsi="Times New Roman" w:cs="Times New Roman"/>
          <w:sz w:val="22"/>
          <w:szCs w:val="22"/>
        </w:rPr>
        <w:t>place</w:t>
      </w:r>
      <w:r w:rsidR="008024C6"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8024C6" w:rsidRPr="00CB5DB6">
        <w:rPr>
          <w:rFonts w:ascii="Times New Roman" w:hAnsi="Times New Roman" w:cs="Times New Roman"/>
          <w:sz w:val="22"/>
          <w:szCs w:val="22"/>
        </w:rPr>
        <w:instrText xml:space="preserve"> ADDIN EN.CITE &lt;EndNote&gt;&lt;Cite&gt;&lt;Author&gt;Hanson&lt;/Author&gt;&lt;Year&gt;2012&lt;/Year&gt;&lt;RecNum&gt;8&lt;/RecNum&gt;&lt;DisplayText&gt;(Hanson, 2012)&lt;/DisplayText&gt;&lt;record&gt;&lt;rec-number&gt;8&lt;/rec-number&gt;&lt;foreign-keys&gt;&lt;key app="EN" db-id="5reaazs2r9wwvre2d9p5e0xsps225rs5p5ss" timestamp="1407126027"&gt;8&lt;/key&gt;&lt;/foreign-keys&gt;&lt;ref-type name="Journal Article"&gt;17&lt;/ref-type&gt;&lt;contributors&gt;&lt;authors&gt;&lt;author&gt;Hanson, Robin&lt;/author&gt;&lt;/authors&gt;&lt;/contributors&gt;&lt;titles&gt;&lt;title&gt;LOGARITHMIC MARKETS CORING RULES FOR MODULAR COMBINATORIAL INFORMATION AGGREGATION&lt;/title&gt;&lt;secondary-title&gt;The Journal of Prediction Markets&lt;/secondary-title&gt;&lt;/titles&gt;&lt;periodical&gt;&lt;full-title&gt;The journal of prediction markets&lt;/full-title&gt;&lt;/periodical&gt;&lt;pages&gt;3-15&lt;/pages&gt;&lt;volume&gt;1&lt;/volume&gt;&lt;number&gt;1&lt;/number&gt;&lt;dates&gt;&lt;year&gt;2012&lt;/year&gt;&lt;/dates&gt;&lt;isbn&gt;1750-676X&lt;/isbn&gt;&lt;urls&gt;&lt;/urls&gt;&lt;/record&gt;&lt;/Cite&gt;&lt;/EndNote&gt;</w:instrText>
      </w:r>
      <w:r w:rsidR="000E4B1E" w:rsidRPr="00CB5DB6">
        <w:rPr>
          <w:rFonts w:ascii="Times New Roman" w:hAnsi="Times New Roman" w:cs="Times New Roman"/>
          <w:sz w:val="22"/>
          <w:szCs w:val="22"/>
        </w:rPr>
        <w:fldChar w:fldCharType="separate"/>
      </w:r>
      <w:r w:rsidR="008024C6" w:rsidRPr="00CB5DB6">
        <w:rPr>
          <w:rFonts w:ascii="Times New Roman" w:hAnsi="Times New Roman" w:cs="Times New Roman"/>
          <w:noProof/>
          <w:sz w:val="22"/>
          <w:szCs w:val="22"/>
        </w:rPr>
        <w:t>(Hanson, 2012)</w:t>
      </w:r>
      <w:r w:rsidR="000E4B1E" w:rsidRPr="00CB5DB6">
        <w:rPr>
          <w:rFonts w:ascii="Times New Roman" w:hAnsi="Times New Roman" w:cs="Times New Roman"/>
          <w:sz w:val="22"/>
          <w:szCs w:val="22"/>
        </w:rPr>
        <w:fldChar w:fldCharType="end"/>
      </w:r>
      <w:r w:rsidR="008024C6" w:rsidRPr="00CB5DB6">
        <w:rPr>
          <w:rFonts w:ascii="Times New Roman" w:hAnsi="Times New Roman" w:cs="Times New Roman"/>
          <w:sz w:val="22"/>
          <w:szCs w:val="22"/>
        </w:rPr>
        <w:t>.</w:t>
      </w:r>
      <w:r w:rsidR="00052F41" w:rsidRPr="00CB5DB6">
        <w:rPr>
          <w:rFonts w:ascii="Times New Roman" w:hAnsi="Times New Roman" w:cs="Times New Roman"/>
          <w:sz w:val="22"/>
          <w:szCs w:val="22"/>
        </w:rPr>
        <w:t xml:space="preserve"> </w:t>
      </w:r>
      <w:r w:rsidR="002C64CF" w:rsidRPr="00CB5DB6">
        <w:rPr>
          <w:rFonts w:ascii="Times New Roman" w:hAnsi="Times New Roman" w:cs="Times New Roman"/>
          <w:sz w:val="22"/>
          <w:szCs w:val="22"/>
        </w:rPr>
        <w:t>The</w:t>
      </w:r>
      <w:r w:rsidR="00FE758C" w:rsidRPr="00CB5DB6">
        <w:rPr>
          <w:rFonts w:ascii="Times New Roman" w:hAnsi="Times New Roman" w:cs="Times New Roman"/>
          <w:sz w:val="22"/>
          <w:szCs w:val="22"/>
        </w:rPr>
        <w:t xml:space="preserve"> financial loss</w:t>
      </w:r>
      <w:r w:rsidR="00994494" w:rsidRPr="00CB5DB6">
        <w:rPr>
          <w:rFonts w:ascii="Times New Roman" w:hAnsi="Times New Roman" w:cs="Times New Roman"/>
          <w:sz w:val="22"/>
          <w:szCs w:val="22"/>
        </w:rPr>
        <w:t xml:space="preserve"> under </w:t>
      </w:r>
      <w:r w:rsidR="002C64CF" w:rsidRPr="00CB5DB6">
        <w:rPr>
          <w:rFonts w:ascii="Times New Roman" w:hAnsi="Times New Roman" w:cs="Times New Roman"/>
          <w:sz w:val="22"/>
          <w:szCs w:val="22"/>
        </w:rPr>
        <w:t>these</w:t>
      </w:r>
      <w:r w:rsidR="00994494" w:rsidRPr="00CB5DB6">
        <w:rPr>
          <w:rFonts w:ascii="Times New Roman" w:hAnsi="Times New Roman" w:cs="Times New Roman"/>
          <w:sz w:val="22"/>
          <w:szCs w:val="22"/>
        </w:rPr>
        <w:t xml:space="preserve"> assumption</w:t>
      </w:r>
      <w:r w:rsidR="002C64CF" w:rsidRPr="00CB5DB6">
        <w:rPr>
          <w:rFonts w:ascii="Times New Roman" w:hAnsi="Times New Roman" w:cs="Times New Roman"/>
          <w:sz w:val="22"/>
          <w:szCs w:val="22"/>
        </w:rPr>
        <w:t>s</w:t>
      </w:r>
      <w:r w:rsidR="00FE758C" w:rsidRPr="00CB5DB6">
        <w:rPr>
          <w:rFonts w:ascii="Times New Roman" w:hAnsi="Times New Roman" w:cs="Times New Roman"/>
          <w:sz w:val="22"/>
          <w:szCs w:val="22"/>
        </w:rPr>
        <w:t xml:space="preserve"> can be </w:t>
      </w:r>
      <w:r w:rsidR="001F43DA">
        <w:rPr>
          <w:rFonts w:ascii="Times New Roman" w:hAnsi="Times New Roman" w:cs="Times New Roman"/>
          <w:sz w:val="22"/>
          <w:szCs w:val="22"/>
        </w:rPr>
        <w:t>certainly bounded</w:t>
      </w:r>
      <w:r w:rsidR="00290514" w:rsidRPr="00CB5DB6">
        <w:rPr>
          <w:rFonts w:ascii="Times New Roman" w:hAnsi="Times New Roman" w:cs="Times New Roman"/>
          <w:sz w:val="22"/>
          <w:szCs w:val="22"/>
        </w:rPr>
        <w:t xml:space="preserve"> </w:t>
      </w:r>
      <w:r w:rsidR="000074E4" w:rsidRPr="00CB5DB6">
        <w:rPr>
          <w:rFonts w:ascii="Times New Roman" w:hAnsi="Times New Roman" w:cs="Times New Roman"/>
          <w:sz w:val="22"/>
          <w:szCs w:val="22"/>
        </w:rPr>
        <w:t>through</w:t>
      </w:r>
      <w:r w:rsidR="005D530F" w:rsidRPr="00CB5DB6">
        <w:rPr>
          <w:rFonts w:ascii="Times New Roman" w:hAnsi="Times New Roman" w:cs="Times New Roman"/>
          <w:sz w:val="22"/>
          <w:szCs w:val="22"/>
        </w:rPr>
        <w:t xml:space="preserve"> </w:t>
      </w:r>
      <w:r w:rsidR="00290514" w:rsidRPr="00CB5DB6">
        <w:rPr>
          <w:rFonts w:ascii="Times New Roman" w:hAnsi="Times New Roman" w:cs="Times New Roman"/>
          <w:sz w:val="22"/>
          <w:szCs w:val="22"/>
        </w:rPr>
        <w:t xml:space="preserve">the </w:t>
      </w:r>
      <w:r w:rsidR="005D530F" w:rsidRPr="00CB5DB6">
        <w:rPr>
          <w:rFonts w:ascii="Times New Roman" w:hAnsi="Times New Roman" w:cs="Times New Roman"/>
          <w:sz w:val="22"/>
          <w:szCs w:val="22"/>
        </w:rPr>
        <w:t xml:space="preserve">parameters of the </w:t>
      </w:r>
      <w:r w:rsidR="00290514" w:rsidRPr="00CB5DB6">
        <w:rPr>
          <w:rFonts w:ascii="Times New Roman" w:hAnsi="Times New Roman" w:cs="Times New Roman"/>
          <w:sz w:val="22"/>
          <w:szCs w:val="22"/>
        </w:rPr>
        <w:t>LMSR</w:t>
      </w:r>
      <w:r w:rsidR="00FE758C" w:rsidRPr="00CB5DB6">
        <w:rPr>
          <w:rFonts w:ascii="Times New Roman" w:hAnsi="Times New Roman" w:cs="Times New Roman"/>
          <w:sz w:val="22"/>
          <w:szCs w:val="22"/>
        </w:rPr>
        <w:t xml:space="preserve"> given that the entropy of information distribution is </w:t>
      </w:r>
      <w:r w:rsidR="00702F22" w:rsidRPr="00CB5DB6">
        <w:rPr>
          <w:rFonts w:ascii="Times New Roman" w:hAnsi="Times New Roman" w:cs="Times New Roman"/>
          <w:sz w:val="22"/>
          <w:szCs w:val="22"/>
        </w:rPr>
        <w:t xml:space="preserve">directly </w:t>
      </w:r>
      <w:r w:rsidR="00FE758C" w:rsidRPr="00CB5DB6">
        <w:rPr>
          <w:rFonts w:ascii="Times New Roman" w:hAnsi="Times New Roman" w:cs="Times New Roman"/>
          <w:sz w:val="22"/>
          <w:szCs w:val="22"/>
        </w:rPr>
        <w:t xml:space="preserve">related to the worst case loss </w:t>
      </w:r>
      <w:r w:rsidR="002C64CF" w:rsidRPr="00CB5DB6">
        <w:rPr>
          <w:rFonts w:ascii="Times New Roman" w:hAnsi="Times New Roman" w:cs="Times New Roman"/>
          <w:sz w:val="22"/>
          <w:szCs w:val="22"/>
        </w:rPr>
        <w:fldChar w:fldCharType="begin"/>
      </w:r>
      <w:r w:rsidR="002C64CF" w:rsidRPr="00CB5DB6">
        <w:rPr>
          <w:rFonts w:ascii="Times New Roman" w:hAnsi="Times New Roman" w:cs="Times New Roman"/>
          <w:sz w:val="22"/>
          <w:szCs w:val="22"/>
        </w:rPr>
        <w:instrText xml:space="preserve"> ADDIN EN.CITE &lt;EndNote&gt;&lt;Cite&gt;&lt;Author&gt;Hanson&lt;/Author&gt;&lt;Year&gt;2003&lt;/Year&gt;&lt;RecNum&gt;14&lt;/RecNum&gt;&lt;DisplayText&gt;(Hanson, 2003)&lt;/DisplayText&gt;&lt;record&gt;&lt;rec-number&gt;14&lt;/rec-number&gt;&lt;foreign-keys&gt;&lt;key app="EN" db-id="5reaazs2r9wwvre2d9p5e0xsps225rs5p5ss" timestamp="1407129273"&gt;14&lt;/key&gt;&lt;/foreign-keys&gt;&lt;ref-type name="Journal Article"&gt;17&lt;/ref-type&gt;&lt;contributors&gt;&lt;authors&gt;&lt;author&gt;Hanson, Robin&lt;/author&gt;&lt;/authors&gt;&lt;/contributors&gt;&lt;titles&gt;&lt;title&gt;Combinatorial information market design&lt;/title&gt;&lt;secondary-title&gt;Information Systems Frontiers&lt;/secondary-title&gt;&lt;/titles&gt;&lt;periodical&gt;&lt;full-title&gt;Information Systems Frontiers&lt;/full-title&gt;&lt;/periodical&gt;&lt;pages&gt;107-119&lt;/pages&gt;&lt;volume&gt;5&lt;/volume&gt;&lt;number&gt;1&lt;/number&gt;&lt;dates&gt;&lt;year&gt;2003&lt;/year&gt;&lt;/dates&gt;&lt;isbn&gt;1387-3326&lt;/isbn&gt;&lt;urls&gt;&lt;/urls&gt;&lt;/record&gt;&lt;/Cite&gt;&lt;/EndNote&gt;</w:instrText>
      </w:r>
      <w:r w:rsidR="002C64CF" w:rsidRPr="00CB5DB6">
        <w:rPr>
          <w:rFonts w:ascii="Times New Roman" w:hAnsi="Times New Roman" w:cs="Times New Roman"/>
          <w:sz w:val="22"/>
          <w:szCs w:val="22"/>
        </w:rPr>
        <w:fldChar w:fldCharType="separate"/>
      </w:r>
      <w:r w:rsidR="002C64CF" w:rsidRPr="00CB5DB6">
        <w:rPr>
          <w:rFonts w:ascii="Times New Roman" w:hAnsi="Times New Roman" w:cs="Times New Roman"/>
          <w:noProof/>
          <w:sz w:val="22"/>
          <w:szCs w:val="22"/>
        </w:rPr>
        <w:t>(Hanson, 2003)</w:t>
      </w:r>
      <w:r w:rsidR="002C64CF" w:rsidRPr="00CB5DB6">
        <w:rPr>
          <w:rFonts w:ascii="Times New Roman" w:hAnsi="Times New Roman" w:cs="Times New Roman"/>
          <w:sz w:val="22"/>
          <w:szCs w:val="22"/>
        </w:rPr>
        <w:fldChar w:fldCharType="end"/>
      </w:r>
      <w:r w:rsidR="001F43DA">
        <w:rPr>
          <w:rFonts w:ascii="Times New Roman" w:hAnsi="Times New Roman" w:cs="Times New Roman"/>
          <w:sz w:val="22"/>
          <w:szCs w:val="22"/>
        </w:rPr>
        <w:t>.</w:t>
      </w:r>
    </w:p>
    <w:p w14:paraId="665E06EA" w14:textId="77777777" w:rsidR="00FE758C" w:rsidRPr="00CB5DB6" w:rsidRDefault="00FE758C" w:rsidP="00FE758C">
      <w:pPr>
        <w:rPr>
          <w:rFonts w:ascii="Times New Roman" w:hAnsi="Times New Roman" w:cs="Times New Roman"/>
          <w:sz w:val="22"/>
          <w:szCs w:val="22"/>
        </w:rPr>
      </w:pPr>
    </w:p>
    <w:p w14:paraId="403C2762" w14:textId="77777777" w:rsidR="000074E4" w:rsidRPr="00CB5DB6" w:rsidRDefault="000074E4" w:rsidP="008024C6">
      <w:pPr>
        <w:rPr>
          <w:rFonts w:ascii="Times New Roman" w:hAnsi="Times New Roman" w:cs="Times New Roman"/>
          <w:i/>
          <w:sz w:val="22"/>
          <w:szCs w:val="22"/>
        </w:rPr>
      </w:pPr>
      <w:r w:rsidRPr="00CB5DB6">
        <w:rPr>
          <w:rFonts w:ascii="Times New Roman" w:hAnsi="Times New Roman" w:cs="Times New Roman"/>
          <w:i/>
          <w:sz w:val="22"/>
          <w:szCs w:val="22"/>
        </w:rPr>
        <w:t xml:space="preserve">2.4 </w:t>
      </w:r>
      <w:r w:rsidR="001A224D" w:rsidRPr="00CB5DB6">
        <w:rPr>
          <w:rFonts w:ascii="Times New Roman" w:hAnsi="Times New Roman" w:cs="Times New Roman"/>
          <w:i/>
          <w:sz w:val="22"/>
          <w:szCs w:val="22"/>
        </w:rPr>
        <w:t>Strategic bidding in models</w:t>
      </w:r>
    </w:p>
    <w:p w14:paraId="5EBFB56A" w14:textId="6239F5BA" w:rsidR="000C7FFD" w:rsidRPr="00CB5DB6" w:rsidRDefault="00100C6F" w:rsidP="008024C6">
      <w:pPr>
        <w:rPr>
          <w:rFonts w:ascii="Times New Roman" w:hAnsi="Times New Roman" w:cs="Times New Roman"/>
          <w:sz w:val="22"/>
          <w:szCs w:val="22"/>
        </w:rPr>
      </w:pPr>
      <w:r w:rsidRPr="00CB5DB6">
        <w:rPr>
          <w:rFonts w:ascii="Times New Roman" w:hAnsi="Times New Roman" w:cs="Times New Roman"/>
          <w:sz w:val="22"/>
          <w:szCs w:val="22"/>
        </w:rPr>
        <w:t>I</w:t>
      </w:r>
      <w:r w:rsidR="00002B27" w:rsidRPr="00CB5DB6">
        <w:rPr>
          <w:rFonts w:ascii="Times New Roman" w:hAnsi="Times New Roman" w:cs="Times New Roman"/>
          <w:sz w:val="22"/>
          <w:szCs w:val="22"/>
        </w:rPr>
        <w:t xml:space="preserve">nformation market models </w:t>
      </w:r>
      <w:r w:rsidR="008B52D3" w:rsidRPr="00CB5DB6">
        <w:rPr>
          <w:rFonts w:ascii="Times New Roman" w:hAnsi="Times New Roman" w:cs="Times New Roman"/>
          <w:sz w:val="22"/>
          <w:szCs w:val="22"/>
        </w:rPr>
        <w:t>usually assume</w:t>
      </w:r>
      <w:r w:rsidR="00002B27" w:rsidRPr="00CB5DB6">
        <w:rPr>
          <w:rFonts w:ascii="Times New Roman" w:hAnsi="Times New Roman" w:cs="Times New Roman"/>
          <w:sz w:val="22"/>
          <w:szCs w:val="22"/>
        </w:rPr>
        <w:t xml:space="preserve"> </w:t>
      </w:r>
      <w:r w:rsidR="008B52D3" w:rsidRPr="00CB5DB6">
        <w:rPr>
          <w:rFonts w:ascii="Times New Roman" w:hAnsi="Times New Roman" w:cs="Times New Roman"/>
          <w:sz w:val="22"/>
          <w:szCs w:val="22"/>
        </w:rPr>
        <w:t xml:space="preserve">rational, risk-neutral and myopic incentive compatible traders and </w:t>
      </w:r>
      <w:r w:rsidR="00002B27" w:rsidRPr="00CB5DB6">
        <w:rPr>
          <w:rFonts w:ascii="Times New Roman" w:hAnsi="Times New Roman" w:cs="Times New Roman"/>
          <w:sz w:val="22"/>
          <w:szCs w:val="22"/>
        </w:rPr>
        <w:t>not s</w:t>
      </w:r>
      <w:r w:rsidR="00BD0A4D" w:rsidRPr="00CB5DB6">
        <w:rPr>
          <w:rFonts w:ascii="Times New Roman" w:hAnsi="Times New Roman" w:cs="Times New Roman"/>
          <w:sz w:val="22"/>
          <w:szCs w:val="22"/>
        </w:rPr>
        <w:t xml:space="preserve">trategic </w:t>
      </w:r>
      <w:r w:rsidR="00513408" w:rsidRPr="00CB5DB6">
        <w:rPr>
          <w:rFonts w:ascii="Times New Roman" w:hAnsi="Times New Roman" w:cs="Times New Roman"/>
          <w:sz w:val="22"/>
          <w:szCs w:val="22"/>
        </w:rPr>
        <w:t>traders</w:t>
      </w:r>
      <w:r w:rsidR="00750A91" w:rsidRPr="00CB5DB6">
        <w:rPr>
          <w:rFonts w:ascii="Times New Roman" w:hAnsi="Times New Roman" w:cs="Times New Roman"/>
          <w:sz w:val="22"/>
          <w:szCs w:val="22"/>
        </w:rPr>
        <w:t xml:space="preserve">. Strategic </w:t>
      </w:r>
      <w:r w:rsidR="008B52D3" w:rsidRPr="00CB5DB6">
        <w:rPr>
          <w:rFonts w:ascii="Times New Roman" w:hAnsi="Times New Roman" w:cs="Times New Roman"/>
          <w:sz w:val="22"/>
          <w:szCs w:val="22"/>
        </w:rPr>
        <w:t>behaviors</w:t>
      </w:r>
      <w:r w:rsidR="00750A91" w:rsidRPr="00CB5DB6">
        <w:rPr>
          <w:rFonts w:ascii="Times New Roman" w:hAnsi="Times New Roman" w:cs="Times New Roman"/>
          <w:sz w:val="22"/>
          <w:szCs w:val="22"/>
        </w:rPr>
        <w:t xml:space="preserve"> such as r</w:t>
      </w:r>
      <w:r w:rsidR="00002B27" w:rsidRPr="00CB5DB6">
        <w:rPr>
          <w:rFonts w:ascii="Times New Roman" w:hAnsi="Times New Roman" w:cs="Times New Roman"/>
          <w:sz w:val="22"/>
          <w:szCs w:val="22"/>
        </w:rPr>
        <w:t>eticence and bluffing have</w:t>
      </w:r>
      <w:r w:rsidR="00BD0A4D" w:rsidRPr="00CB5DB6">
        <w:rPr>
          <w:rFonts w:ascii="Times New Roman" w:hAnsi="Times New Roman" w:cs="Times New Roman"/>
          <w:sz w:val="22"/>
          <w:szCs w:val="22"/>
        </w:rPr>
        <w:t xml:space="preserve"> been </w:t>
      </w:r>
      <w:r w:rsidR="00002B27" w:rsidRPr="00CB5DB6">
        <w:rPr>
          <w:rFonts w:ascii="Times New Roman" w:hAnsi="Times New Roman" w:cs="Times New Roman"/>
          <w:sz w:val="22"/>
          <w:szCs w:val="22"/>
        </w:rPr>
        <w:t>explored</w:t>
      </w:r>
      <w:r w:rsidR="00BD0A4D" w:rsidRPr="00CB5DB6">
        <w:rPr>
          <w:rFonts w:ascii="Times New Roman" w:hAnsi="Times New Roman" w:cs="Times New Roman"/>
          <w:sz w:val="22"/>
          <w:szCs w:val="22"/>
        </w:rPr>
        <w:t xml:space="preserve"> with particular emphasis </w:t>
      </w:r>
      <w:r w:rsidR="00002B27" w:rsidRPr="00CB5DB6">
        <w:rPr>
          <w:rFonts w:ascii="Times New Roman" w:hAnsi="Times New Roman" w:cs="Times New Roman"/>
          <w:sz w:val="22"/>
          <w:szCs w:val="22"/>
        </w:rPr>
        <w:t>on</w:t>
      </w:r>
      <w:r w:rsidR="008B52D3" w:rsidRPr="00CB5DB6">
        <w:rPr>
          <w:rFonts w:ascii="Times New Roman" w:hAnsi="Times New Roman" w:cs="Times New Roman"/>
          <w:sz w:val="22"/>
          <w:szCs w:val="22"/>
        </w:rPr>
        <w:t xml:space="preserve"> aligning</w:t>
      </w:r>
      <w:r w:rsidR="00BD0A4D" w:rsidRPr="00CB5DB6">
        <w:rPr>
          <w:rFonts w:ascii="Times New Roman" w:hAnsi="Times New Roman" w:cs="Times New Roman"/>
          <w:sz w:val="22"/>
          <w:szCs w:val="22"/>
        </w:rPr>
        <w:t xml:space="preserve"> truthful be</w:t>
      </w:r>
      <w:r w:rsidR="00002B27" w:rsidRPr="00CB5DB6">
        <w:rPr>
          <w:rFonts w:ascii="Times New Roman" w:hAnsi="Times New Roman" w:cs="Times New Roman"/>
          <w:sz w:val="22"/>
          <w:szCs w:val="22"/>
        </w:rPr>
        <w:t xml:space="preserve">tting </w:t>
      </w:r>
      <w:r w:rsidR="00EF2B88" w:rsidRPr="00CB5DB6">
        <w:rPr>
          <w:rFonts w:ascii="Times New Roman" w:hAnsi="Times New Roman" w:cs="Times New Roman"/>
          <w:sz w:val="22"/>
          <w:szCs w:val="22"/>
        </w:rPr>
        <w:t>with</w:t>
      </w:r>
      <w:r w:rsidR="00002B27" w:rsidRPr="00CB5DB6">
        <w:rPr>
          <w:rFonts w:ascii="Times New Roman" w:hAnsi="Times New Roman" w:cs="Times New Roman"/>
          <w:sz w:val="22"/>
          <w:szCs w:val="22"/>
        </w:rPr>
        <w:t xml:space="preserve"> rational behavior</w:t>
      </w:r>
      <w:r w:rsidR="00513408" w:rsidRPr="00CB5DB6">
        <w:rPr>
          <w:rFonts w:ascii="Times New Roman" w:hAnsi="Times New Roman" w:cs="Times New Roman"/>
          <w:sz w:val="22"/>
          <w:szCs w:val="22"/>
        </w:rPr>
        <w:t>,</w:t>
      </w:r>
      <w:r w:rsidR="00002B27" w:rsidRPr="00CB5DB6">
        <w:rPr>
          <w:rFonts w:ascii="Times New Roman" w:hAnsi="Times New Roman" w:cs="Times New Roman"/>
          <w:sz w:val="22"/>
          <w:szCs w:val="22"/>
        </w:rPr>
        <w:t xml:space="preserve"> </w:t>
      </w:r>
      <w:r w:rsidR="00DE7641" w:rsidRPr="00CB5DB6">
        <w:rPr>
          <w:rFonts w:ascii="Times New Roman" w:hAnsi="Times New Roman" w:cs="Times New Roman"/>
          <w:sz w:val="22"/>
          <w:szCs w:val="22"/>
        </w:rPr>
        <w:t>but this still anticipates</w:t>
      </w:r>
      <w:r w:rsidR="00A9251D" w:rsidRPr="00CB5DB6">
        <w:rPr>
          <w:rFonts w:ascii="Times New Roman" w:hAnsi="Times New Roman" w:cs="Times New Roman"/>
          <w:sz w:val="22"/>
          <w:szCs w:val="22"/>
        </w:rPr>
        <w:t xml:space="preserve"> a detailed development of</w:t>
      </w:r>
      <w:r w:rsidR="00BD0A4D" w:rsidRPr="00CB5DB6">
        <w:rPr>
          <w:rFonts w:ascii="Times New Roman" w:hAnsi="Times New Roman" w:cs="Times New Roman"/>
          <w:sz w:val="22"/>
          <w:szCs w:val="22"/>
        </w:rPr>
        <w:t xml:space="preserve"> non-myopic model</w:t>
      </w:r>
      <w:r w:rsidR="00002B27" w:rsidRPr="00CB5DB6">
        <w:rPr>
          <w:rFonts w:ascii="Times New Roman" w:hAnsi="Times New Roman" w:cs="Times New Roman"/>
          <w:sz w:val="22"/>
          <w:szCs w:val="22"/>
        </w:rPr>
        <w:t>s</w:t>
      </w:r>
      <w:r w:rsidR="00A9251D"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BD0A4D" w:rsidRPr="00CB5DB6">
        <w:rPr>
          <w:rFonts w:ascii="Times New Roman" w:hAnsi="Times New Roman" w:cs="Times New Roman"/>
          <w:sz w:val="22"/>
          <w:szCs w:val="22"/>
        </w:rPr>
        <w:instrText xml:space="preserve"> ADDIN EN.CITE &lt;EndNote&gt;&lt;Cite&gt;&lt;Author&gt;Chen&lt;/Author&gt;&lt;Year&gt;2007&lt;/Year&gt;&lt;RecNum&gt;20&lt;/RecNum&gt;&lt;DisplayText&gt;(Chen et al., 2007)&lt;/DisplayText&gt;&lt;record&gt;&lt;rec-number&gt;20&lt;/rec-number&gt;&lt;foreign-keys&gt;&lt;key app="EN" db-id="5reaazs2r9wwvre2d9p5e0xsps225rs5p5ss" timestamp="1407298009"&gt;20&lt;/key&gt;&lt;/foreign-keys&gt;&lt;ref-type name="Book Section"&gt;5&lt;/ref-type&gt;&lt;contributors&gt;&lt;authors&gt;&lt;author&gt;Chen, Yiling&lt;/author&gt;&lt;author&gt;Reeves, Daniel M&lt;/author&gt;&lt;author&gt;Pennock, David M&lt;/author&gt;&lt;author&gt;Hanson, Robin D&lt;/author&gt;&lt;author&gt;Fortnow, Lance&lt;/author&gt;&lt;author&gt;Gonen, Rica&lt;/author&gt;&lt;/authors&gt;&lt;/contributors&gt;&lt;titles&gt;&lt;title&gt;Bluffing and strategic reticence in prediction markets&lt;/title&gt;&lt;secondary-title&gt;Internet and Network Economics&lt;/secondary-title&gt;&lt;/titles&gt;&lt;pages&gt;70-81&lt;/pages&gt;&lt;dates&gt;&lt;year&gt;2007&lt;/year&gt;&lt;/dates&gt;&lt;publisher&gt;Springer&lt;/publisher&gt;&lt;isbn&gt;3540771042&lt;/isbn&gt;&lt;urls&gt;&lt;/urls&gt;&lt;/record&gt;&lt;/Cite&gt;&lt;/EndNote&gt;</w:instrText>
      </w:r>
      <w:r w:rsidR="000E4B1E" w:rsidRPr="00CB5DB6">
        <w:rPr>
          <w:rFonts w:ascii="Times New Roman" w:hAnsi="Times New Roman" w:cs="Times New Roman"/>
          <w:sz w:val="22"/>
          <w:szCs w:val="22"/>
        </w:rPr>
        <w:fldChar w:fldCharType="separate"/>
      </w:r>
      <w:r w:rsidR="00BD0A4D" w:rsidRPr="00CB5DB6">
        <w:rPr>
          <w:rFonts w:ascii="Times New Roman" w:hAnsi="Times New Roman" w:cs="Times New Roman"/>
          <w:noProof/>
          <w:sz w:val="22"/>
          <w:szCs w:val="22"/>
        </w:rPr>
        <w:t>(Chen et al., 2007)</w:t>
      </w:r>
      <w:r w:rsidR="000E4B1E" w:rsidRPr="00CB5DB6">
        <w:rPr>
          <w:rFonts w:ascii="Times New Roman" w:hAnsi="Times New Roman" w:cs="Times New Roman"/>
          <w:sz w:val="22"/>
          <w:szCs w:val="22"/>
        </w:rPr>
        <w:fldChar w:fldCharType="end"/>
      </w:r>
      <w:r w:rsidR="00BD0A4D" w:rsidRPr="00CB5DB6">
        <w:rPr>
          <w:rFonts w:ascii="Times New Roman" w:hAnsi="Times New Roman" w:cs="Times New Roman"/>
          <w:sz w:val="22"/>
          <w:szCs w:val="22"/>
        </w:rPr>
        <w:t>.</w:t>
      </w:r>
      <w:r w:rsidR="008F7257" w:rsidRPr="00CB5DB6">
        <w:rPr>
          <w:rFonts w:ascii="Times New Roman" w:hAnsi="Times New Roman" w:cs="Times New Roman"/>
          <w:sz w:val="22"/>
          <w:szCs w:val="22"/>
        </w:rPr>
        <w:t xml:space="preserve"> </w:t>
      </w:r>
      <w:r w:rsidR="00506780">
        <w:rPr>
          <w:rFonts w:ascii="Times New Roman" w:hAnsi="Times New Roman" w:cs="Times New Roman"/>
          <w:sz w:val="22"/>
          <w:szCs w:val="22"/>
        </w:rPr>
        <w:t>Of</w:t>
      </w:r>
      <w:r w:rsidR="00E00E33" w:rsidRPr="00CB5DB6">
        <w:rPr>
          <w:rFonts w:ascii="Times New Roman" w:hAnsi="Times New Roman" w:cs="Times New Roman"/>
          <w:sz w:val="22"/>
          <w:szCs w:val="22"/>
        </w:rPr>
        <w:t xml:space="preserve"> </w:t>
      </w:r>
      <w:r w:rsidR="00BD0A4D" w:rsidRPr="00CB5DB6">
        <w:rPr>
          <w:rFonts w:ascii="Times New Roman" w:hAnsi="Times New Roman" w:cs="Times New Roman"/>
          <w:sz w:val="22"/>
          <w:szCs w:val="22"/>
        </w:rPr>
        <w:t>significant interest is</w:t>
      </w:r>
      <w:r w:rsidR="008024C6" w:rsidRPr="00CB5DB6">
        <w:rPr>
          <w:rFonts w:ascii="Times New Roman" w:hAnsi="Times New Roman" w:cs="Times New Roman"/>
          <w:sz w:val="22"/>
          <w:szCs w:val="22"/>
        </w:rPr>
        <w:t xml:space="preserve"> the</w:t>
      </w:r>
      <w:r w:rsidR="0058558A" w:rsidRPr="00CB5DB6">
        <w:rPr>
          <w:rFonts w:ascii="Times New Roman" w:hAnsi="Times New Roman" w:cs="Times New Roman"/>
          <w:sz w:val="22"/>
          <w:szCs w:val="22"/>
        </w:rPr>
        <w:t xml:space="preserve"> creation of incentives</w:t>
      </w:r>
      <w:r w:rsidR="008024C6" w:rsidRPr="00CB5DB6">
        <w:rPr>
          <w:rFonts w:ascii="Times New Roman" w:hAnsi="Times New Roman" w:cs="Times New Roman"/>
          <w:sz w:val="22"/>
          <w:szCs w:val="22"/>
        </w:rPr>
        <w:t xml:space="preserve"> that encourage truthful betting amongst non-myopic agents </w:t>
      </w:r>
      <w:r w:rsidR="000E4B1E" w:rsidRPr="00CB5DB6">
        <w:rPr>
          <w:rFonts w:ascii="Times New Roman" w:hAnsi="Times New Roman" w:cs="Times New Roman"/>
          <w:sz w:val="22"/>
          <w:szCs w:val="22"/>
        </w:rPr>
        <w:fldChar w:fldCharType="begin"/>
      </w:r>
      <w:r w:rsidR="008024C6" w:rsidRPr="00CB5DB6">
        <w:rPr>
          <w:rFonts w:ascii="Times New Roman" w:hAnsi="Times New Roman" w:cs="Times New Roman"/>
          <w:sz w:val="22"/>
          <w:szCs w:val="22"/>
        </w:rPr>
        <w:instrText xml:space="preserve"> ADDIN EN.CITE &lt;EndNote&gt;&lt;Cite&gt;&lt;Author&gt;Chen&lt;/Author&gt;&lt;Year&gt;2010&lt;/Year&gt;&lt;RecNum&gt;9&lt;/RecNum&gt;&lt;DisplayText&gt;(Chen et al., 2010)&lt;/DisplayText&gt;&lt;record&gt;&lt;rec-number&gt;9&lt;/rec-number&gt;&lt;foreign-keys&gt;&lt;key app="EN" db-id="5reaazs2r9wwvre2d9p5e0xsps225rs5p5ss" timestamp="1407126524"&gt;9&lt;/key&gt;&lt;/foreign-keys&gt;&lt;ref-type name="Journal Article"&gt;17&lt;/ref-type&gt;&lt;contributors&gt;&lt;authors&gt;&lt;author&gt;Chen, Yiling&lt;/author&gt;&lt;author&gt;Dimitrov, Stanko&lt;/author&gt;&lt;author&gt;Sami, Rahul&lt;/author&gt;&lt;author&gt;Reeves, Daniel M&lt;/author&gt;&lt;author&gt;Pennock, David M&lt;/author&gt;&lt;author&gt;Hanson, Robin D&lt;/author&gt;&lt;author&gt;Fortnow, Lance&lt;/author&gt;&lt;author&gt;Gonen, Rica&lt;/author&gt;&lt;/authors&gt;&lt;/contributors&gt;&lt;titles&gt;&lt;title&gt;Gaming prediction markets: Equilibrium strategies with a market maker&lt;/title&gt;&lt;secondary-title&gt;Algorithmica&lt;/secondary-title&gt;&lt;/titles&gt;&lt;periodical&gt;&lt;full-title&gt;Algorithmica&lt;/full-title&gt;&lt;/periodical&gt;&lt;pages&gt;930-969&lt;/pages&gt;&lt;volume&gt;58&lt;/volume&gt;&lt;number&gt;4&lt;/number&gt;&lt;dates&gt;&lt;year&gt;2010&lt;/year&gt;&lt;/dates&gt;&lt;isbn&gt;0178-4617&lt;/isbn&gt;&lt;urls&gt;&lt;/urls&gt;&lt;/record&gt;&lt;/Cite&gt;&lt;/EndNote&gt;</w:instrText>
      </w:r>
      <w:r w:rsidR="000E4B1E" w:rsidRPr="00CB5DB6">
        <w:rPr>
          <w:rFonts w:ascii="Times New Roman" w:hAnsi="Times New Roman" w:cs="Times New Roman"/>
          <w:sz w:val="22"/>
          <w:szCs w:val="22"/>
        </w:rPr>
        <w:fldChar w:fldCharType="separate"/>
      </w:r>
      <w:r w:rsidR="008024C6" w:rsidRPr="00CB5DB6">
        <w:rPr>
          <w:rFonts w:ascii="Times New Roman" w:hAnsi="Times New Roman" w:cs="Times New Roman"/>
          <w:noProof/>
          <w:sz w:val="22"/>
          <w:szCs w:val="22"/>
        </w:rPr>
        <w:t>(Chen et al., 2010)</w:t>
      </w:r>
      <w:r w:rsidR="000E4B1E" w:rsidRPr="00CB5DB6">
        <w:rPr>
          <w:rFonts w:ascii="Times New Roman" w:hAnsi="Times New Roman" w:cs="Times New Roman"/>
          <w:sz w:val="22"/>
          <w:szCs w:val="22"/>
        </w:rPr>
        <w:fldChar w:fldCharType="end"/>
      </w:r>
      <w:r w:rsidR="008024C6" w:rsidRPr="00CB5DB6">
        <w:rPr>
          <w:rFonts w:ascii="Times New Roman" w:hAnsi="Times New Roman" w:cs="Times New Roman"/>
          <w:sz w:val="22"/>
          <w:szCs w:val="22"/>
        </w:rPr>
        <w:t>.</w:t>
      </w:r>
      <w:r w:rsidR="008F7257" w:rsidRPr="00CB5DB6">
        <w:rPr>
          <w:rFonts w:ascii="Times New Roman" w:hAnsi="Times New Roman" w:cs="Times New Roman"/>
          <w:sz w:val="22"/>
          <w:szCs w:val="22"/>
        </w:rPr>
        <w:t xml:space="preserve"> </w:t>
      </w:r>
      <w:r w:rsidR="00506780">
        <w:rPr>
          <w:rFonts w:ascii="Times New Roman" w:hAnsi="Times New Roman" w:cs="Times New Roman"/>
          <w:sz w:val="22"/>
          <w:szCs w:val="22"/>
        </w:rPr>
        <w:t>The</w:t>
      </w:r>
      <w:r w:rsidR="008024C6" w:rsidRPr="00CB5DB6">
        <w:rPr>
          <w:rFonts w:ascii="Times New Roman" w:hAnsi="Times New Roman" w:cs="Times New Roman"/>
          <w:sz w:val="22"/>
          <w:szCs w:val="22"/>
        </w:rPr>
        <w:t xml:space="preserve"> </w:t>
      </w:r>
      <w:r w:rsidR="008F7257" w:rsidRPr="00CB5DB6">
        <w:rPr>
          <w:rFonts w:ascii="Times New Roman" w:hAnsi="Times New Roman" w:cs="Times New Roman"/>
          <w:sz w:val="22"/>
          <w:szCs w:val="22"/>
        </w:rPr>
        <w:t xml:space="preserve">need for a non-myopic </w:t>
      </w:r>
      <w:r w:rsidR="00EF2B88" w:rsidRPr="00CB5DB6">
        <w:rPr>
          <w:rFonts w:ascii="Times New Roman" w:hAnsi="Times New Roman" w:cs="Times New Roman"/>
          <w:sz w:val="22"/>
          <w:szCs w:val="22"/>
        </w:rPr>
        <w:t xml:space="preserve">agent </w:t>
      </w:r>
      <w:r w:rsidR="008F7257" w:rsidRPr="00CB5DB6">
        <w:rPr>
          <w:rFonts w:ascii="Times New Roman" w:hAnsi="Times New Roman" w:cs="Times New Roman"/>
          <w:sz w:val="22"/>
          <w:szCs w:val="22"/>
        </w:rPr>
        <w:t xml:space="preserve">model </w:t>
      </w:r>
      <w:r w:rsidR="00E03399" w:rsidRPr="00CB5DB6">
        <w:rPr>
          <w:rFonts w:ascii="Times New Roman" w:hAnsi="Times New Roman" w:cs="Times New Roman"/>
          <w:sz w:val="22"/>
          <w:szCs w:val="22"/>
        </w:rPr>
        <w:t>has been</w:t>
      </w:r>
      <w:r w:rsidR="008F7257" w:rsidRPr="00CB5DB6">
        <w:rPr>
          <w:rFonts w:ascii="Times New Roman" w:hAnsi="Times New Roman" w:cs="Times New Roman"/>
          <w:sz w:val="22"/>
          <w:szCs w:val="22"/>
        </w:rPr>
        <w:t xml:space="preserve"> avoided </w:t>
      </w:r>
      <w:r w:rsidR="00E03399" w:rsidRPr="00CB5DB6">
        <w:rPr>
          <w:rFonts w:ascii="Times New Roman" w:hAnsi="Times New Roman" w:cs="Times New Roman"/>
          <w:sz w:val="22"/>
          <w:szCs w:val="22"/>
        </w:rPr>
        <w:t>altogether</w:t>
      </w:r>
      <w:r w:rsidR="00090A46" w:rsidRPr="00CB5DB6">
        <w:rPr>
          <w:rFonts w:ascii="Times New Roman" w:hAnsi="Times New Roman" w:cs="Times New Roman"/>
          <w:sz w:val="22"/>
          <w:szCs w:val="22"/>
        </w:rPr>
        <w:t xml:space="preserve"> in </w:t>
      </w:r>
      <w:r w:rsidR="00A9251D" w:rsidRPr="00CB5DB6">
        <w:rPr>
          <w:rFonts w:ascii="Times New Roman" w:hAnsi="Times New Roman" w:cs="Times New Roman"/>
          <w:sz w:val="22"/>
          <w:szCs w:val="22"/>
        </w:rPr>
        <w:t xml:space="preserve">some </w:t>
      </w:r>
      <w:r w:rsidR="00090A46" w:rsidRPr="00CB5DB6">
        <w:rPr>
          <w:rFonts w:ascii="Times New Roman" w:hAnsi="Times New Roman" w:cs="Times New Roman"/>
          <w:sz w:val="22"/>
          <w:szCs w:val="22"/>
        </w:rPr>
        <w:t>theoretical models</w:t>
      </w:r>
      <w:r w:rsidR="00E03399" w:rsidRPr="00CB5DB6">
        <w:rPr>
          <w:rFonts w:ascii="Times New Roman" w:hAnsi="Times New Roman" w:cs="Times New Roman"/>
          <w:sz w:val="22"/>
          <w:szCs w:val="22"/>
        </w:rPr>
        <w:t xml:space="preserve"> </w:t>
      </w:r>
      <w:r w:rsidR="00513408" w:rsidRPr="00CB5DB6">
        <w:rPr>
          <w:rFonts w:ascii="Times New Roman" w:hAnsi="Times New Roman" w:cs="Times New Roman"/>
          <w:sz w:val="22"/>
          <w:szCs w:val="22"/>
        </w:rPr>
        <w:t>that argue</w:t>
      </w:r>
      <w:r w:rsidR="008024C6" w:rsidRPr="00CB5DB6">
        <w:rPr>
          <w:rFonts w:ascii="Times New Roman" w:hAnsi="Times New Roman" w:cs="Times New Roman"/>
          <w:sz w:val="22"/>
          <w:szCs w:val="22"/>
        </w:rPr>
        <w:t xml:space="preserve"> </w:t>
      </w:r>
      <w:r w:rsidR="008F7257" w:rsidRPr="00CB5DB6">
        <w:rPr>
          <w:rFonts w:ascii="Times New Roman" w:hAnsi="Times New Roman" w:cs="Times New Roman"/>
          <w:sz w:val="22"/>
          <w:szCs w:val="22"/>
        </w:rPr>
        <w:t xml:space="preserve">only </w:t>
      </w:r>
      <w:r w:rsidR="000C7FFD" w:rsidRPr="00CB5DB6">
        <w:rPr>
          <w:rFonts w:ascii="Times New Roman" w:hAnsi="Times New Roman" w:cs="Times New Roman"/>
          <w:sz w:val="22"/>
          <w:szCs w:val="22"/>
        </w:rPr>
        <w:t>myopic</w:t>
      </w:r>
      <w:r w:rsidR="008F7257" w:rsidRPr="00CB5DB6">
        <w:rPr>
          <w:rFonts w:ascii="Times New Roman" w:hAnsi="Times New Roman" w:cs="Times New Roman"/>
          <w:sz w:val="22"/>
          <w:szCs w:val="22"/>
        </w:rPr>
        <w:t xml:space="preserve"> agent behavior remains</w:t>
      </w:r>
      <w:r w:rsidR="008024C6" w:rsidRPr="00CB5DB6">
        <w:rPr>
          <w:rFonts w:ascii="Times New Roman" w:hAnsi="Times New Roman" w:cs="Times New Roman"/>
          <w:sz w:val="22"/>
          <w:szCs w:val="22"/>
        </w:rPr>
        <w:t xml:space="preserve"> </w:t>
      </w:r>
      <w:r w:rsidR="008F7257" w:rsidRPr="00CB5DB6">
        <w:rPr>
          <w:rFonts w:ascii="Times New Roman" w:hAnsi="Times New Roman" w:cs="Times New Roman"/>
          <w:sz w:val="22"/>
          <w:szCs w:val="22"/>
        </w:rPr>
        <w:t xml:space="preserve">in a market </w:t>
      </w:r>
      <w:r w:rsidR="00E03399" w:rsidRPr="00CB5DB6">
        <w:rPr>
          <w:rFonts w:ascii="Times New Roman" w:hAnsi="Times New Roman" w:cs="Times New Roman"/>
          <w:sz w:val="22"/>
          <w:szCs w:val="22"/>
        </w:rPr>
        <w:t>where</w:t>
      </w:r>
      <w:r w:rsidR="008F7257" w:rsidRPr="00CB5DB6">
        <w:rPr>
          <w:rFonts w:ascii="Times New Roman" w:hAnsi="Times New Roman" w:cs="Times New Roman"/>
          <w:sz w:val="22"/>
          <w:szCs w:val="22"/>
        </w:rPr>
        <w:t xml:space="preserve"> </w:t>
      </w:r>
      <w:r w:rsidR="008024C6" w:rsidRPr="00CB5DB6">
        <w:rPr>
          <w:rFonts w:ascii="Times New Roman" w:hAnsi="Times New Roman" w:cs="Times New Roman"/>
          <w:sz w:val="22"/>
          <w:szCs w:val="22"/>
        </w:rPr>
        <w:t>the number of traders is large</w:t>
      </w:r>
      <w:r w:rsidR="008F7257" w:rsidRPr="00CB5DB6">
        <w:rPr>
          <w:rFonts w:ascii="Times New Roman" w:hAnsi="Times New Roman" w:cs="Times New Roman"/>
          <w:sz w:val="22"/>
          <w:szCs w:val="22"/>
        </w:rPr>
        <w:t>;</w:t>
      </w:r>
      <w:r w:rsidR="008024C6" w:rsidRPr="00CB5DB6">
        <w:rPr>
          <w:rFonts w:ascii="Times New Roman" w:hAnsi="Times New Roman" w:cs="Times New Roman"/>
          <w:sz w:val="22"/>
          <w:szCs w:val="22"/>
        </w:rPr>
        <w:t xml:space="preserve"> </w:t>
      </w:r>
      <w:r w:rsidR="008F7257" w:rsidRPr="00CB5DB6">
        <w:rPr>
          <w:rFonts w:ascii="Times New Roman" w:hAnsi="Times New Roman" w:cs="Times New Roman"/>
          <w:sz w:val="22"/>
          <w:szCs w:val="22"/>
        </w:rPr>
        <w:t>since</w:t>
      </w:r>
      <w:r w:rsidR="008024C6" w:rsidRPr="00CB5DB6">
        <w:rPr>
          <w:rFonts w:ascii="Times New Roman" w:hAnsi="Times New Roman" w:cs="Times New Roman"/>
          <w:sz w:val="22"/>
          <w:szCs w:val="22"/>
        </w:rPr>
        <w:t xml:space="preserve"> </w:t>
      </w:r>
      <w:r w:rsidR="00E03399" w:rsidRPr="00CB5DB6">
        <w:rPr>
          <w:rFonts w:ascii="Times New Roman" w:hAnsi="Times New Roman" w:cs="Times New Roman"/>
          <w:sz w:val="22"/>
          <w:szCs w:val="22"/>
        </w:rPr>
        <w:t xml:space="preserve">in such a market </w:t>
      </w:r>
      <w:r w:rsidR="008F7257" w:rsidRPr="00CB5DB6">
        <w:rPr>
          <w:rFonts w:ascii="Times New Roman" w:hAnsi="Times New Roman" w:cs="Times New Roman"/>
          <w:sz w:val="22"/>
          <w:szCs w:val="22"/>
        </w:rPr>
        <w:t>there will be</w:t>
      </w:r>
      <w:r w:rsidR="008024C6" w:rsidRPr="00CB5DB6">
        <w:rPr>
          <w:rFonts w:ascii="Times New Roman" w:hAnsi="Times New Roman" w:cs="Times New Roman"/>
          <w:sz w:val="22"/>
          <w:szCs w:val="22"/>
        </w:rPr>
        <w:t xml:space="preserve"> </w:t>
      </w:r>
      <w:r w:rsidR="008F7257" w:rsidRPr="00CB5DB6">
        <w:rPr>
          <w:rFonts w:ascii="Times New Roman" w:hAnsi="Times New Roman" w:cs="Times New Roman"/>
          <w:sz w:val="22"/>
          <w:szCs w:val="22"/>
        </w:rPr>
        <w:t>negligible</w:t>
      </w:r>
      <w:r w:rsidR="008024C6" w:rsidRPr="00CB5DB6">
        <w:rPr>
          <w:rFonts w:ascii="Times New Roman" w:hAnsi="Times New Roman" w:cs="Times New Roman"/>
          <w:sz w:val="22"/>
          <w:szCs w:val="22"/>
        </w:rPr>
        <w:t xml:space="preserve"> </w:t>
      </w:r>
      <w:r w:rsidR="008F7257" w:rsidRPr="00CB5DB6">
        <w:rPr>
          <w:rFonts w:ascii="Times New Roman" w:hAnsi="Times New Roman" w:cs="Times New Roman"/>
          <w:sz w:val="22"/>
          <w:szCs w:val="22"/>
        </w:rPr>
        <w:t>impact</w:t>
      </w:r>
      <w:r w:rsidR="008024C6" w:rsidRPr="00CB5DB6">
        <w:rPr>
          <w:rFonts w:ascii="Times New Roman" w:hAnsi="Times New Roman" w:cs="Times New Roman"/>
          <w:sz w:val="22"/>
          <w:szCs w:val="22"/>
        </w:rPr>
        <w:t xml:space="preserve"> of strategic behavior on price and the cost of complicated strategic reasoning</w:t>
      </w:r>
      <w:r w:rsidR="00E03399" w:rsidRPr="00CB5DB6">
        <w:rPr>
          <w:rFonts w:ascii="Times New Roman" w:hAnsi="Times New Roman" w:cs="Times New Roman"/>
          <w:sz w:val="22"/>
          <w:szCs w:val="22"/>
        </w:rPr>
        <w:t xml:space="preserve"> outweighs </w:t>
      </w:r>
      <w:r w:rsidR="004C591F" w:rsidRPr="00CB5DB6">
        <w:rPr>
          <w:rFonts w:ascii="Times New Roman" w:hAnsi="Times New Roman" w:cs="Times New Roman"/>
          <w:sz w:val="22"/>
          <w:szCs w:val="22"/>
        </w:rPr>
        <w:t>these negligible</w:t>
      </w:r>
      <w:r w:rsidR="00E03399" w:rsidRPr="00CB5DB6">
        <w:rPr>
          <w:rFonts w:ascii="Times New Roman" w:hAnsi="Times New Roman" w:cs="Times New Roman"/>
          <w:sz w:val="22"/>
          <w:szCs w:val="22"/>
        </w:rPr>
        <w:t xml:space="preserve"> benefits</w:t>
      </w:r>
      <w:r w:rsidR="008024C6"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8024C6" w:rsidRPr="00CB5DB6">
        <w:rPr>
          <w:rFonts w:ascii="Times New Roman" w:hAnsi="Times New Roman" w:cs="Times New Roman"/>
          <w:sz w:val="22"/>
          <w:szCs w:val="22"/>
        </w:rPr>
        <w:instrText xml:space="preserve"> ADDIN EN.CITE &lt;EndNote&gt;&lt;Cite&gt;&lt;Author&gt;Chen&lt;/Author&gt;&lt;Year&gt;2006&lt;/Year&gt;&lt;RecNum&gt;10&lt;/RecNum&gt;&lt;DisplayText&gt;(Chen et al., 2006)&lt;/DisplayText&gt;&lt;record&gt;&lt;rec-number&gt;10&lt;/rec-number&gt;&lt;foreign-keys&gt;&lt;key app="EN" db-id="5reaazs2r9wwvre2d9p5e0xsps225rs5p5ss" timestamp="1407127164"&gt;10&lt;/key&gt;&lt;/foreign-keys&gt;&lt;ref-type name="Journal Article"&gt;17&lt;/ref-type&gt;&lt;contributors&gt;&lt;authors&gt;&lt;author&gt;Chen, Yiling&lt;/author&gt;&lt;author&gt;Chu, Chao-Hsien&lt;/author&gt;&lt;author&gt;Mullen, Tracy&lt;/author&gt;&lt;/authors&gt;&lt;/contributors&gt;&lt;titles&gt;&lt;title&gt;Predicting uncertain outcomes using information markets: trader behavior and information aggregation&lt;/title&gt;&lt;secondary-title&gt;New Mathematics and Natural Computation&lt;/secondary-title&gt;&lt;/titles&gt;&lt;periodical&gt;&lt;full-title&gt;New Mathematics and Natural Computation&lt;/full-title&gt;&lt;/periodical&gt;&lt;pages&gt;281-297&lt;/pages&gt;&lt;volume&gt;2&lt;/volume&gt;&lt;number&gt;03&lt;/number&gt;&lt;dates&gt;&lt;year&gt;2006&lt;/year&gt;&lt;/dates&gt;&lt;isbn&gt;1793-0057&lt;/isbn&gt;&lt;urls&gt;&lt;/urls&gt;&lt;/record&gt;&lt;/Cite&gt;&lt;/EndNote&gt;</w:instrText>
      </w:r>
      <w:r w:rsidR="000E4B1E" w:rsidRPr="00CB5DB6">
        <w:rPr>
          <w:rFonts w:ascii="Times New Roman" w:hAnsi="Times New Roman" w:cs="Times New Roman"/>
          <w:sz w:val="22"/>
          <w:szCs w:val="22"/>
        </w:rPr>
        <w:fldChar w:fldCharType="separate"/>
      </w:r>
      <w:r w:rsidR="008024C6" w:rsidRPr="00CB5DB6">
        <w:rPr>
          <w:rFonts w:ascii="Times New Roman" w:hAnsi="Times New Roman" w:cs="Times New Roman"/>
          <w:noProof/>
          <w:sz w:val="22"/>
          <w:szCs w:val="22"/>
        </w:rPr>
        <w:t>(Chen et al., 2006)</w:t>
      </w:r>
      <w:r w:rsidR="000E4B1E" w:rsidRPr="00CB5DB6">
        <w:rPr>
          <w:rFonts w:ascii="Times New Roman" w:hAnsi="Times New Roman" w:cs="Times New Roman"/>
          <w:sz w:val="22"/>
          <w:szCs w:val="22"/>
        </w:rPr>
        <w:fldChar w:fldCharType="end"/>
      </w:r>
      <w:r w:rsidR="008024C6" w:rsidRPr="00CB5DB6">
        <w:rPr>
          <w:rFonts w:ascii="Times New Roman" w:hAnsi="Times New Roman" w:cs="Times New Roman"/>
          <w:sz w:val="22"/>
          <w:szCs w:val="22"/>
        </w:rPr>
        <w:t>.</w:t>
      </w:r>
      <w:r w:rsidR="00A0689C" w:rsidRPr="00CB5DB6">
        <w:rPr>
          <w:rFonts w:ascii="Times New Roman" w:hAnsi="Times New Roman" w:cs="Times New Roman"/>
          <w:sz w:val="22"/>
          <w:szCs w:val="22"/>
        </w:rPr>
        <w:t xml:space="preserve"> </w:t>
      </w:r>
    </w:p>
    <w:p w14:paraId="24E71C98" w14:textId="77777777" w:rsidR="00D13D13" w:rsidRPr="00CB5DB6" w:rsidRDefault="00D13D13" w:rsidP="008024C6">
      <w:pPr>
        <w:rPr>
          <w:rFonts w:ascii="Times New Roman" w:hAnsi="Times New Roman" w:cs="Times New Roman"/>
          <w:sz w:val="22"/>
          <w:szCs w:val="22"/>
        </w:rPr>
      </w:pPr>
    </w:p>
    <w:p w14:paraId="5140C57D" w14:textId="77777777" w:rsidR="00126576" w:rsidRPr="00CB5DB6" w:rsidRDefault="00126576" w:rsidP="00780240">
      <w:pPr>
        <w:rPr>
          <w:rFonts w:ascii="Times New Roman" w:hAnsi="Times New Roman" w:cs="Times New Roman"/>
          <w:i/>
          <w:sz w:val="22"/>
          <w:szCs w:val="22"/>
        </w:rPr>
      </w:pPr>
      <w:r w:rsidRPr="00CB5DB6">
        <w:rPr>
          <w:rFonts w:ascii="Times New Roman" w:hAnsi="Times New Roman" w:cs="Times New Roman"/>
          <w:i/>
          <w:sz w:val="22"/>
          <w:szCs w:val="22"/>
        </w:rPr>
        <w:t>2.5 Decision markets</w:t>
      </w:r>
    </w:p>
    <w:p w14:paraId="64FD1537" w14:textId="77777777" w:rsidR="005841A4" w:rsidRPr="00CB5DB6" w:rsidRDefault="00A9251D" w:rsidP="00780240">
      <w:pPr>
        <w:rPr>
          <w:rFonts w:ascii="Times New Roman" w:hAnsi="Times New Roman" w:cs="Times New Roman"/>
          <w:sz w:val="22"/>
          <w:szCs w:val="22"/>
        </w:rPr>
      </w:pPr>
      <w:r w:rsidRPr="00CB5DB6">
        <w:rPr>
          <w:rFonts w:ascii="Times New Roman" w:hAnsi="Times New Roman" w:cs="Times New Roman"/>
          <w:sz w:val="22"/>
          <w:szCs w:val="22"/>
        </w:rPr>
        <w:t>Decision markets, also called c</w:t>
      </w:r>
      <w:r w:rsidR="0079503C" w:rsidRPr="00CB5DB6">
        <w:rPr>
          <w:rFonts w:ascii="Times New Roman" w:hAnsi="Times New Roman" w:cs="Times New Roman"/>
          <w:sz w:val="22"/>
          <w:szCs w:val="22"/>
        </w:rPr>
        <w:t xml:space="preserve">onditional prediction markets, have been defined as </w:t>
      </w:r>
      <w:r w:rsidR="007060D4" w:rsidRPr="00CB5DB6">
        <w:rPr>
          <w:rFonts w:ascii="Times New Roman" w:hAnsi="Times New Roman" w:cs="Times New Roman"/>
          <w:sz w:val="22"/>
          <w:szCs w:val="22"/>
        </w:rPr>
        <w:t xml:space="preserve">an instrument to </w:t>
      </w:r>
      <w:r w:rsidR="00741358" w:rsidRPr="00CB5DB6">
        <w:rPr>
          <w:rFonts w:ascii="Times New Roman" w:hAnsi="Times New Roman" w:cs="Times New Roman"/>
          <w:sz w:val="22"/>
          <w:szCs w:val="22"/>
        </w:rPr>
        <w:t>aggregate market information to reveal the best decision</w:t>
      </w:r>
      <w:r w:rsidR="00B36F5B"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79503C" w:rsidRPr="00CB5DB6">
        <w:rPr>
          <w:rFonts w:ascii="Times New Roman" w:hAnsi="Times New Roman" w:cs="Times New Roman"/>
          <w:sz w:val="22"/>
          <w:szCs w:val="22"/>
        </w:rPr>
        <w:instrText xml:space="preserve"> ADDIN EN.CITE &lt;EndNote&gt;&lt;Cite&gt;&lt;Author&gt;Berg&lt;/Author&gt;&lt;Year&gt;2003&lt;/Year&gt;&lt;RecNum&gt;15&lt;/RecNum&gt;&lt;DisplayText&gt;(Berg and Rietz, 2003)&lt;/DisplayText&gt;&lt;record&gt;&lt;rec-number&gt;15&lt;/rec-number&gt;&lt;foreign-keys&gt;&lt;key app="EN" db-id="5reaazs2r9wwvre2d9p5e0xsps225rs5p5ss" timestamp="1407129665"&gt;15&lt;/key&gt;&lt;/foreign-keys&gt;&lt;ref-type name="Journal Article"&gt;17&lt;/ref-type&gt;&lt;contributors&gt;&lt;authors&gt;&lt;author&gt;Berg, Joyce E&lt;/author&gt;&lt;author&gt;Rietz, Thomas A&lt;/author&gt;&lt;/authors&gt;&lt;/contributors&gt;&lt;titles&gt;&lt;title&gt;Prediction markets as decision support systems&lt;/title&gt;&lt;secondary-title&gt;Information Systems Frontiers&lt;/secondary-title&gt;&lt;/titles&gt;&lt;periodical&gt;&lt;full-title&gt;Information Systems Frontiers&lt;/full-title&gt;&lt;/periodical&gt;&lt;pages&gt;79-93&lt;/pages&gt;&lt;volume&gt;5&lt;/volume&gt;&lt;number&gt;1&lt;/number&gt;&lt;dates&gt;&lt;year&gt;2003&lt;/year&gt;&lt;/dates&gt;&lt;isbn&gt;1387-3326&lt;/isbn&gt;&lt;urls&gt;&lt;/urls&gt;&lt;/record&gt;&lt;/Cite&gt;&lt;/EndNote&gt;</w:instrText>
      </w:r>
      <w:r w:rsidR="000E4B1E" w:rsidRPr="00CB5DB6">
        <w:rPr>
          <w:rFonts w:ascii="Times New Roman" w:hAnsi="Times New Roman" w:cs="Times New Roman"/>
          <w:sz w:val="22"/>
          <w:szCs w:val="22"/>
        </w:rPr>
        <w:fldChar w:fldCharType="separate"/>
      </w:r>
      <w:r w:rsidR="0079503C" w:rsidRPr="00CB5DB6">
        <w:rPr>
          <w:rFonts w:ascii="Times New Roman" w:hAnsi="Times New Roman" w:cs="Times New Roman"/>
          <w:noProof/>
          <w:sz w:val="22"/>
          <w:szCs w:val="22"/>
        </w:rPr>
        <w:t xml:space="preserve">(Berg and Rietz, </w:t>
      </w:r>
      <w:r w:rsidR="0079503C" w:rsidRPr="00CB5DB6">
        <w:rPr>
          <w:rFonts w:ascii="Times New Roman" w:hAnsi="Times New Roman" w:cs="Times New Roman"/>
          <w:noProof/>
          <w:sz w:val="22"/>
          <w:szCs w:val="22"/>
        </w:rPr>
        <w:lastRenderedPageBreak/>
        <w:t>2003)</w:t>
      </w:r>
      <w:r w:rsidR="000E4B1E" w:rsidRPr="00CB5DB6">
        <w:rPr>
          <w:rFonts w:ascii="Times New Roman" w:hAnsi="Times New Roman" w:cs="Times New Roman"/>
          <w:sz w:val="22"/>
          <w:szCs w:val="22"/>
        </w:rPr>
        <w:fldChar w:fldCharType="end"/>
      </w:r>
      <w:r w:rsidR="0079503C" w:rsidRPr="00CB5DB6">
        <w:rPr>
          <w:rFonts w:ascii="Times New Roman" w:hAnsi="Times New Roman" w:cs="Times New Roman"/>
          <w:sz w:val="22"/>
          <w:szCs w:val="22"/>
        </w:rPr>
        <w:t>.</w:t>
      </w:r>
      <w:r w:rsidR="001F5751" w:rsidRPr="00CB5DB6">
        <w:rPr>
          <w:rFonts w:ascii="Times New Roman" w:hAnsi="Times New Roman" w:cs="Times New Roman"/>
          <w:sz w:val="22"/>
          <w:szCs w:val="22"/>
        </w:rPr>
        <w:t xml:space="preserve"> A real world embodiment of a decision market</w:t>
      </w:r>
      <w:r w:rsidR="00004E4A" w:rsidRPr="00CB5DB6">
        <w:rPr>
          <w:rFonts w:ascii="Times New Roman" w:hAnsi="Times New Roman" w:cs="Times New Roman"/>
          <w:sz w:val="22"/>
          <w:szCs w:val="22"/>
        </w:rPr>
        <w:t>,</w:t>
      </w:r>
      <w:r w:rsidR="001F5751" w:rsidRPr="00CB5DB6">
        <w:rPr>
          <w:rFonts w:ascii="Times New Roman" w:hAnsi="Times New Roman" w:cs="Times New Roman"/>
          <w:sz w:val="22"/>
          <w:szCs w:val="22"/>
        </w:rPr>
        <w:t xml:space="preserve"> </w:t>
      </w:r>
      <w:r w:rsidR="00004E4A" w:rsidRPr="00CB5DB6">
        <w:rPr>
          <w:rFonts w:ascii="Times New Roman" w:hAnsi="Times New Roman" w:cs="Times New Roman"/>
          <w:sz w:val="22"/>
          <w:szCs w:val="22"/>
        </w:rPr>
        <w:t>which was</w:t>
      </w:r>
      <w:r w:rsidR="001F5751" w:rsidRPr="00CB5DB6">
        <w:rPr>
          <w:rFonts w:ascii="Times New Roman" w:hAnsi="Times New Roman" w:cs="Times New Roman"/>
          <w:sz w:val="22"/>
          <w:szCs w:val="22"/>
        </w:rPr>
        <w:t xml:space="preserve"> considered </w:t>
      </w:r>
      <w:r w:rsidR="00004E4A" w:rsidRPr="00CB5DB6">
        <w:rPr>
          <w:rFonts w:ascii="Times New Roman" w:hAnsi="Times New Roman" w:cs="Times New Roman"/>
          <w:sz w:val="22"/>
          <w:szCs w:val="22"/>
        </w:rPr>
        <w:t xml:space="preserve">the only real-world example of a large </w:t>
      </w:r>
      <w:r w:rsidR="00F77026" w:rsidRPr="00CB5DB6">
        <w:rPr>
          <w:rFonts w:ascii="Times New Roman" w:hAnsi="Times New Roman" w:cs="Times New Roman"/>
          <w:sz w:val="22"/>
          <w:szCs w:val="22"/>
        </w:rPr>
        <w:t>conditional prediction market, wa</w:t>
      </w:r>
      <w:r w:rsidR="00004E4A" w:rsidRPr="00CB5DB6">
        <w:rPr>
          <w:rFonts w:ascii="Times New Roman" w:hAnsi="Times New Roman" w:cs="Times New Roman"/>
          <w:sz w:val="22"/>
          <w:szCs w:val="22"/>
        </w:rPr>
        <w:t>s</w:t>
      </w:r>
      <w:r w:rsidR="001F5751" w:rsidRPr="00CB5DB6">
        <w:rPr>
          <w:rFonts w:ascii="Times New Roman" w:hAnsi="Times New Roman" w:cs="Times New Roman"/>
          <w:sz w:val="22"/>
          <w:szCs w:val="22"/>
        </w:rPr>
        <w:t xml:space="preserve"> “</w:t>
      </w:r>
      <w:r w:rsidR="00513408" w:rsidRPr="00CB5DB6">
        <w:rPr>
          <w:rFonts w:ascii="Times New Roman" w:hAnsi="Times New Roman" w:cs="Times New Roman"/>
          <w:sz w:val="22"/>
          <w:szCs w:val="22"/>
        </w:rPr>
        <w:t>The 1996 Presidential E</w:t>
      </w:r>
      <w:r w:rsidR="00AE09D8" w:rsidRPr="00CB5DB6">
        <w:rPr>
          <w:rFonts w:ascii="Times New Roman" w:hAnsi="Times New Roman" w:cs="Times New Roman"/>
          <w:sz w:val="22"/>
          <w:szCs w:val="22"/>
        </w:rPr>
        <w:t>lection</w:t>
      </w:r>
      <w:r w:rsidR="00513408" w:rsidRPr="00CB5DB6">
        <w:rPr>
          <w:rFonts w:ascii="Times New Roman" w:hAnsi="Times New Roman" w:cs="Times New Roman"/>
          <w:sz w:val="22"/>
          <w:szCs w:val="22"/>
        </w:rPr>
        <w:t xml:space="preserve"> Iowa Electronic Market</w:t>
      </w:r>
      <w:r w:rsidR="001F5751" w:rsidRPr="00CB5DB6">
        <w:rPr>
          <w:rFonts w:ascii="Times New Roman" w:hAnsi="Times New Roman" w:cs="Times New Roman"/>
          <w:sz w:val="22"/>
          <w:szCs w:val="22"/>
        </w:rPr>
        <w:t>”</w:t>
      </w:r>
      <w:r w:rsidR="00AE09D8"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AE09D8" w:rsidRPr="00CB5DB6">
        <w:rPr>
          <w:rFonts w:ascii="Times New Roman" w:hAnsi="Times New Roman" w:cs="Times New Roman"/>
          <w:sz w:val="22"/>
          <w:szCs w:val="22"/>
        </w:rPr>
        <w:instrText xml:space="preserve"> ADDIN EN.CITE &lt;EndNote&gt;&lt;Cite&gt;&lt;Author&gt;Berg&lt;/Author&gt;&lt;Year&gt;2003&lt;/Year&gt;&lt;RecNum&gt;15&lt;/RecNum&gt;&lt;DisplayText&gt;(Berg and Rietz, 2003)&lt;/DisplayText&gt;&lt;record&gt;&lt;rec-number&gt;15&lt;/rec-number&gt;&lt;foreign-keys&gt;&lt;key app="EN" db-id="5reaazs2r9wwvre2d9p5e0xsps225rs5p5ss" timestamp="1407129665"&gt;15&lt;/key&gt;&lt;/foreign-keys&gt;&lt;ref-type name="Journal Article"&gt;17&lt;/ref-type&gt;&lt;contributors&gt;&lt;authors&gt;&lt;author&gt;Berg, Joyce E&lt;/author&gt;&lt;author&gt;Rietz, Thomas A&lt;/author&gt;&lt;/authors&gt;&lt;/contributors&gt;&lt;titles&gt;&lt;title&gt;Prediction markets as decision support systems&lt;/title&gt;&lt;secondary-title&gt;Information Systems Frontiers&lt;/secondary-title&gt;&lt;/titles&gt;&lt;periodical&gt;&lt;full-title&gt;Information Systems Frontiers&lt;/full-title&gt;&lt;/periodical&gt;&lt;pages&gt;79-93&lt;/pages&gt;&lt;volume&gt;5&lt;/volume&gt;&lt;number&gt;1&lt;/number&gt;&lt;dates&gt;&lt;year&gt;2003&lt;/year&gt;&lt;/dates&gt;&lt;isbn&gt;1387-3326&lt;/isbn&gt;&lt;urls&gt;&lt;/urls&gt;&lt;/record&gt;&lt;/Cite&gt;&lt;/EndNote&gt;</w:instrText>
      </w:r>
      <w:r w:rsidR="000E4B1E" w:rsidRPr="00CB5DB6">
        <w:rPr>
          <w:rFonts w:ascii="Times New Roman" w:hAnsi="Times New Roman" w:cs="Times New Roman"/>
          <w:sz w:val="22"/>
          <w:szCs w:val="22"/>
        </w:rPr>
        <w:fldChar w:fldCharType="separate"/>
      </w:r>
      <w:r w:rsidR="00AE09D8" w:rsidRPr="00CB5DB6">
        <w:rPr>
          <w:rFonts w:ascii="Times New Roman" w:hAnsi="Times New Roman" w:cs="Times New Roman"/>
          <w:noProof/>
          <w:sz w:val="22"/>
          <w:szCs w:val="22"/>
        </w:rPr>
        <w:t>(Berg and Rietz, 2003)</w:t>
      </w:r>
      <w:r w:rsidR="000E4B1E" w:rsidRPr="00CB5DB6">
        <w:rPr>
          <w:rFonts w:ascii="Times New Roman" w:hAnsi="Times New Roman" w:cs="Times New Roman"/>
          <w:sz w:val="22"/>
          <w:szCs w:val="22"/>
        </w:rPr>
        <w:fldChar w:fldCharType="end"/>
      </w:r>
      <w:r w:rsidR="00AE09D8" w:rsidRPr="00CB5DB6">
        <w:rPr>
          <w:rFonts w:ascii="Times New Roman" w:hAnsi="Times New Roman" w:cs="Times New Roman"/>
          <w:sz w:val="22"/>
          <w:szCs w:val="22"/>
        </w:rPr>
        <w:t>.</w:t>
      </w:r>
      <w:r w:rsidR="00004E4A" w:rsidRPr="00CB5DB6">
        <w:rPr>
          <w:rFonts w:ascii="Times New Roman" w:hAnsi="Times New Roman" w:cs="Times New Roman"/>
          <w:sz w:val="22"/>
          <w:szCs w:val="22"/>
        </w:rPr>
        <w:t xml:space="preserve"> </w:t>
      </w:r>
      <w:r w:rsidR="007060D4" w:rsidRPr="00CB5DB6">
        <w:rPr>
          <w:rFonts w:ascii="Times New Roman" w:hAnsi="Times New Roman" w:cs="Times New Roman"/>
          <w:sz w:val="22"/>
          <w:szCs w:val="22"/>
        </w:rPr>
        <w:t>Therein</w:t>
      </w:r>
      <w:r w:rsidR="0019334B" w:rsidRPr="00CB5DB6">
        <w:rPr>
          <w:rFonts w:ascii="Times New Roman" w:hAnsi="Times New Roman" w:cs="Times New Roman"/>
          <w:sz w:val="22"/>
          <w:szCs w:val="22"/>
        </w:rPr>
        <w:t xml:space="preserve"> the conditional probability of </w:t>
      </w:r>
      <w:r w:rsidR="00B85264" w:rsidRPr="00CB5DB6">
        <w:rPr>
          <w:rFonts w:ascii="Times New Roman" w:hAnsi="Times New Roman" w:cs="Times New Roman"/>
          <w:sz w:val="22"/>
          <w:szCs w:val="22"/>
        </w:rPr>
        <w:t>the success of a party given a particular</w:t>
      </w:r>
      <w:r w:rsidR="0019334B" w:rsidRPr="00CB5DB6">
        <w:rPr>
          <w:rFonts w:ascii="Times New Roman" w:hAnsi="Times New Roman" w:cs="Times New Roman"/>
          <w:sz w:val="22"/>
          <w:szCs w:val="22"/>
        </w:rPr>
        <w:t xml:space="preserve"> candidate was able to be expressed and could arguably be used for decision making as to which candidate maximized success. </w:t>
      </w:r>
      <w:r w:rsidR="003F47F9" w:rsidRPr="00CB5DB6">
        <w:rPr>
          <w:rFonts w:ascii="Times New Roman" w:hAnsi="Times New Roman" w:cs="Times New Roman"/>
          <w:sz w:val="22"/>
          <w:szCs w:val="22"/>
        </w:rPr>
        <w:t xml:space="preserve">Othman &amp; </w:t>
      </w:r>
      <w:proofErr w:type="spellStart"/>
      <w:r w:rsidR="003F47F9" w:rsidRPr="00CB5DB6">
        <w:rPr>
          <w:rFonts w:ascii="Times New Roman" w:hAnsi="Times New Roman" w:cs="Times New Roman"/>
          <w:sz w:val="22"/>
          <w:szCs w:val="22"/>
        </w:rPr>
        <w:t>Sandholm</w:t>
      </w:r>
      <w:proofErr w:type="spellEnd"/>
      <w:r w:rsidR="003F47F9" w:rsidRPr="00CB5DB6">
        <w:rPr>
          <w:rFonts w:ascii="Times New Roman" w:hAnsi="Times New Roman" w:cs="Times New Roman"/>
          <w:sz w:val="22"/>
          <w:szCs w:val="22"/>
        </w:rPr>
        <w:t xml:space="preserve"> (2010</w:t>
      </w:r>
      <w:r w:rsidR="00B36F5B" w:rsidRPr="00CB5DB6">
        <w:rPr>
          <w:rFonts w:ascii="Times New Roman" w:hAnsi="Times New Roman" w:cs="Times New Roman"/>
          <w:sz w:val="22"/>
          <w:szCs w:val="22"/>
        </w:rPr>
        <w:t>a</w:t>
      </w:r>
      <w:r w:rsidR="003F47F9" w:rsidRPr="00CB5DB6">
        <w:rPr>
          <w:rFonts w:ascii="Times New Roman" w:hAnsi="Times New Roman" w:cs="Times New Roman"/>
          <w:sz w:val="22"/>
          <w:szCs w:val="22"/>
        </w:rPr>
        <w:t xml:space="preserve">) </w:t>
      </w:r>
      <w:r w:rsidR="00513408" w:rsidRPr="00CB5DB6">
        <w:rPr>
          <w:rFonts w:ascii="Times New Roman" w:hAnsi="Times New Roman" w:cs="Times New Roman"/>
          <w:sz w:val="22"/>
          <w:szCs w:val="22"/>
        </w:rPr>
        <w:t>consider</w:t>
      </w:r>
      <w:r w:rsidR="00B36F5B" w:rsidRPr="00CB5DB6">
        <w:rPr>
          <w:rFonts w:ascii="Times New Roman" w:hAnsi="Times New Roman" w:cs="Times New Roman"/>
          <w:sz w:val="22"/>
          <w:szCs w:val="22"/>
        </w:rPr>
        <w:t xml:space="preserve"> this </w:t>
      </w:r>
      <w:r w:rsidR="00513408" w:rsidRPr="00CB5DB6">
        <w:rPr>
          <w:rFonts w:ascii="Times New Roman" w:hAnsi="Times New Roman" w:cs="Times New Roman"/>
          <w:sz w:val="22"/>
          <w:szCs w:val="22"/>
        </w:rPr>
        <w:t xml:space="preserve">“prediction market - </w:t>
      </w:r>
      <w:r w:rsidR="00B36F5B" w:rsidRPr="00CB5DB6">
        <w:rPr>
          <w:rFonts w:ascii="Times New Roman" w:hAnsi="Times New Roman" w:cs="Times New Roman"/>
          <w:sz w:val="22"/>
          <w:szCs w:val="22"/>
        </w:rPr>
        <w:t>decision market</w:t>
      </w:r>
      <w:r w:rsidR="00513408" w:rsidRPr="00CB5DB6">
        <w:rPr>
          <w:rFonts w:ascii="Times New Roman" w:hAnsi="Times New Roman" w:cs="Times New Roman"/>
          <w:sz w:val="22"/>
          <w:szCs w:val="22"/>
        </w:rPr>
        <w:t>” link</w:t>
      </w:r>
      <w:r w:rsidR="00B36F5B" w:rsidRPr="00CB5DB6">
        <w:rPr>
          <w:rFonts w:ascii="Times New Roman" w:hAnsi="Times New Roman" w:cs="Times New Roman"/>
          <w:sz w:val="22"/>
          <w:szCs w:val="22"/>
        </w:rPr>
        <w:t xml:space="preserve"> further and </w:t>
      </w:r>
      <w:r w:rsidR="003F47F9" w:rsidRPr="00CB5DB6">
        <w:rPr>
          <w:rFonts w:ascii="Times New Roman" w:hAnsi="Times New Roman" w:cs="Times New Roman"/>
          <w:sz w:val="22"/>
          <w:szCs w:val="22"/>
        </w:rPr>
        <w:t xml:space="preserve">suggest that whilst current corporate </w:t>
      </w:r>
      <w:r w:rsidR="00B36F5B" w:rsidRPr="00CB5DB6">
        <w:rPr>
          <w:rFonts w:ascii="Times New Roman" w:hAnsi="Times New Roman" w:cs="Times New Roman"/>
          <w:sz w:val="22"/>
          <w:szCs w:val="22"/>
        </w:rPr>
        <w:t>prediction</w:t>
      </w:r>
      <w:r w:rsidR="003F47F9" w:rsidRPr="00CB5DB6">
        <w:rPr>
          <w:rFonts w:ascii="Times New Roman" w:hAnsi="Times New Roman" w:cs="Times New Roman"/>
          <w:sz w:val="22"/>
          <w:szCs w:val="22"/>
        </w:rPr>
        <w:t xml:space="preserve"> markets have been designed as “cameras” </w:t>
      </w:r>
      <w:r w:rsidR="00317782" w:rsidRPr="00CB5DB6">
        <w:rPr>
          <w:rFonts w:ascii="Times New Roman" w:hAnsi="Times New Roman" w:cs="Times New Roman"/>
          <w:sz w:val="22"/>
          <w:szCs w:val="22"/>
        </w:rPr>
        <w:t>(</w:t>
      </w:r>
      <w:r w:rsidR="003F47F9" w:rsidRPr="00CB5DB6">
        <w:rPr>
          <w:rFonts w:ascii="Times New Roman" w:hAnsi="Times New Roman" w:cs="Times New Roman"/>
          <w:sz w:val="22"/>
          <w:szCs w:val="22"/>
        </w:rPr>
        <w:t xml:space="preserve">that capture the </w:t>
      </w:r>
      <w:r w:rsidR="00B36F5B" w:rsidRPr="00CB5DB6">
        <w:rPr>
          <w:rFonts w:ascii="Times New Roman" w:hAnsi="Times New Roman" w:cs="Times New Roman"/>
          <w:sz w:val="22"/>
          <w:szCs w:val="22"/>
        </w:rPr>
        <w:t>prediction</w:t>
      </w:r>
      <w:r w:rsidR="003F47F9" w:rsidRPr="00CB5DB6">
        <w:rPr>
          <w:rFonts w:ascii="Times New Roman" w:hAnsi="Times New Roman" w:cs="Times New Roman"/>
          <w:sz w:val="22"/>
          <w:szCs w:val="22"/>
        </w:rPr>
        <w:t xml:space="preserve"> of </w:t>
      </w:r>
      <w:r w:rsidR="00317782" w:rsidRPr="00CB5DB6">
        <w:rPr>
          <w:rFonts w:ascii="Times New Roman" w:hAnsi="Times New Roman" w:cs="Times New Roman"/>
          <w:sz w:val="22"/>
          <w:szCs w:val="22"/>
        </w:rPr>
        <w:t xml:space="preserve">the </w:t>
      </w:r>
      <w:r w:rsidR="00CE60C7" w:rsidRPr="00CB5DB6">
        <w:rPr>
          <w:rFonts w:ascii="Times New Roman" w:hAnsi="Times New Roman" w:cs="Times New Roman"/>
          <w:sz w:val="22"/>
          <w:szCs w:val="22"/>
        </w:rPr>
        <w:t xml:space="preserve">future </w:t>
      </w:r>
      <w:r w:rsidR="00317782" w:rsidRPr="00CB5DB6">
        <w:rPr>
          <w:rFonts w:ascii="Times New Roman" w:hAnsi="Times New Roman" w:cs="Times New Roman"/>
          <w:sz w:val="22"/>
          <w:szCs w:val="22"/>
        </w:rPr>
        <w:t>outcome),</w:t>
      </w:r>
      <w:r w:rsidR="003F47F9" w:rsidRPr="00CB5DB6">
        <w:rPr>
          <w:rFonts w:ascii="Times New Roman" w:hAnsi="Times New Roman" w:cs="Times New Roman"/>
          <w:sz w:val="22"/>
          <w:szCs w:val="22"/>
        </w:rPr>
        <w:t xml:space="preserve"> they are in fact “engines” </w:t>
      </w:r>
      <w:r w:rsidR="00317782" w:rsidRPr="00CB5DB6">
        <w:rPr>
          <w:rFonts w:ascii="Times New Roman" w:hAnsi="Times New Roman" w:cs="Times New Roman"/>
          <w:sz w:val="22"/>
          <w:szCs w:val="22"/>
        </w:rPr>
        <w:t xml:space="preserve">(where </w:t>
      </w:r>
      <w:r w:rsidR="008D46C7" w:rsidRPr="00CB5DB6">
        <w:rPr>
          <w:rFonts w:ascii="Times New Roman" w:hAnsi="Times New Roman" w:cs="Times New Roman"/>
          <w:sz w:val="22"/>
          <w:szCs w:val="22"/>
        </w:rPr>
        <w:t xml:space="preserve">conditional </w:t>
      </w:r>
      <w:r w:rsidR="00317782" w:rsidRPr="00CB5DB6">
        <w:rPr>
          <w:rFonts w:ascii="Times New Roman" w:hAnsi="Times New Roman" w:cs="Times New Roman"/>
          <w:sz w:val="22"/>
          <w:szCs w:val="22"/>
        </w:rPr>
        <w:t>predictions</w:t>
      </w:r>
      <w:r w:rsidR="00B36F5B" w:rsidRPr="00CB5DB6">
        <w:rPr>
          <w:rFonts w:ascii="Times New Roman" w:hAnsi="Times New Roman" w:cs="Times New Roman"/>
          <w:sz w:val="22"/>
          <w:szCs w:val="22"/>
        </w:rPr>
        <w:t xml:space="preserve"> actually</w:t>
      </w:r>
      <w:r w:rsidR="00317782" w:rsidRPr="00CB5DB6">
        <w:rPr>
          <w:rFonts w:ascii="Times New Roman" w:hAnsi="Times New Roman" w:cs="Times New Roman"/>
          <w:sz w:val="22"/>
          <w:szCs w:val="22"/>
        </w:rPr>
        <w:t xml:space="preserve"> </w:t>
      </w:r>
      <w:r w:rsidR="00B36F5B" w:rsidRPr="00CB5DB6">
        <w:rPr>
          <w:rFonts w:ascii="Times New Roman" w:hAnsi="Times New Roman" w:cs="Times New Roman"/>
          <w:sz w:val="22"/>
          <w:szCs w:val="22"/>
        </w:rPr>
        <w:t>alter</w:t>
      </w:r>
      <w:r w:rsidR="00317782" w:rsidRPr="00CB5DB6">
        <w:rPr>
          <w:rFonts w:ascii="Times New Roman" w:hAnsi="Times New Roman" w:cs="Times New Roman"/>
          <w:sz w:val="22"/>
          <w:szCs w:val="22"/>
        </w:rPr>
        <w:t xml:space="preserve"> the </w:t>
      </w:r>
      <w:r w:rsidR="00B36F5B" w:rsidRPr="00CB5DB6">
        <w:rPr>
          <w:rFonts w:ascii="Times New Roman" w:hAnsi="Times New Roman" w:cs="Times New Roman"/>
          <w:sz w:val="22"/>
          <w:szCs w:val="22"/>
        </w:rPr>
        <w:t xml:space="preserve">decisions of the firm as it attempts to safeguard or avoid the predicted </w:t>
      </w:r>
      <w:r w:rsidR="00CE60C7" w:rsidRPr="00CB5DB6">
        <w:rPr>
          <w:rFonts w:ascii="Times New Roman" w:hAnsi="Times New Roman" w:cs="Times New Roman"/>
          <w:sz w:val="22"/>
          <w:szCs w:val="22"/>
        </w:rPr>
        <w:t xml:space="preserve">future </w:t>
      </w:r>
      <w:r w:rsidR="00317782" w:rsidRPr="00CB5DB6">
        <w:rPr>
          <w:rFonts w:ascii="Times New Roman" w:hAnsi="Times New Roman" w:cs="Times New Roman"/>
          <w:sz w:val="22"/>
          <w:szCs w:val="22"/>
        </w:rPr>
        <w:t>outcome).</w:t>
      </w:r>
      <w:r w:rsidR="001A5023" w:rsidRPr="00CB5DB6">
        <w:rPr>
          <w:rFonts w:ascii="Times New Roman" w:hAnsi="Times New Roman" w:cs="Times New Roman"/>
          <w:sz w:val="22"/>
          <w:szCs w:val="22"/>
        </w:rPr>
        <w:t xml:space="preserve"> </w:t>
      </w:r>
    </w:p>
    <w:p w14:paraId="6316EF35" w14:textId="77777777" w:rsidR="005841A4" w:rsidRPr="00CB5DB6" w:rsidRDefault="005841A4" w:rsidP="00780240">
      <w:pPr>
        <w:rPr>
          <w:rFonts w:ascii="Times New Roman" w:hAnsi="Times New Roman" w:cs="Times New Roman"/>
          <w:sz w:val="22"/>
          <w:szCs w:val="22"/>
        </w:rPr>
      </w:pPr>
    </w:p>
    <w:p w14:paraId="76E65069" w14:textId="7C94327F" w:rsidR="00E71AB2" w:rsidRPr="00CB5DB6" w:rsidRDefault="001A5023" w:rsidP="00780240">
      <w:pPr>
        <w:rPr>
          <w:rFonts w:ascii="Times New Roman" w:hAnsi="Times New Roman" w:cs="Times New Roman"/>
          <w:sz w:val="22"/>
          <w:szCs w:val="22"/>
        </w:rPr>
      </w:pPr>
      <w:r w:rsidRPr="00CB5DB6">
        <w:rPr>
          <w:rFonts w:ascii="Times New Roman" w:hAnsi="Times New Roman" w:cs="Times New Roman"/>
          <w:sz w:val="22"/>
          <w:szCs w:val="22"/>
        </w:rPr>
        <w:t>T</w:t>
      </w:r>
      <w:r w:rsidR="00004E4A" w:rsidRPr="00CB5DB6">
        <w:rPr>
          <w:rFonts w:ascii="Times New Roman" w:hAnsi="Times New Roman" w:cs="Times New Roman"/>
          <w:sz w:val="22"/>
          <w:szCs w:val="22"/>
        </w:rPr>
        <w:t>heoretical models</w:t>
      </w:r>
      <w:r w:rsidR="00E405F7" w:rsidRPr="00CB5DB6">
        <w:rPr>
          <w:rFonts w:ascii="Times New Roman" w:hAnsi="Times New Roman" w:cs="Times New Roman"/>
          <w:sz w:val="22"/>
          <w:szCs w:val="22"/>
        </w:rPr>
        <w:t xml:space="preserve"> for decision markets</w:t>
      </w:r>
      <w:r w:rsidR="00004E4A" w:rsidRPr="00CB5DB6">
        <w:rPr>
          <w:rFonts w:ascii="Times New Roman" w:hAnsi="Times New Roman" w:cs="Times New Roman"/>
          <w:sz w:val="22"/>
          <w:szCs w:val="22"/>
        </w:rPr>
        <w:t xml:space="preserve"> still need to resolve a number of </w:t>
      </w:r>
      <w:r w:rsidR="001240F2" w:rsidRPr="00CB5DB6">
        <w:rPr>
          <w:rFonts w:ascii="Times New Roman" w:hAnsi="Times New Roman" w:cs="Times New Roman"/>
          <w:sz w:val="22"/>
          <w:szCs w:val="22"/>
        </w:rPr>
        <w:t>outstanding</w:t>
      </w:r>
      <w:r w:rsidR="00004E4A" w:rsidRPr="00CB5DB6">
        <w:rPr>
          <w:rFonts w:ascii="Times New Roman" w:hAnsi="Times New Roman" w:cs="Times New Roman"/>
          <w:sz w:val="22"/>
          <w:szCs w:val="22"/>
        </w:rPr>
        <w:t xml:space="preserve"> issues</w:t>
      </w:r>
      <w:r w:rsidR="001240F2" w:rsidRPr="00CB5DB6">
        <w:rPr>
          <w:rFonts w:ascii="Times New Roman" w:hAnsi="Times New Roman" w:cs="Times New Roman"/>
          <w:sz w:val="22"/>
          <w:szCs w:val="22"/>
        </w:rPr>
        <w:t xml:space="preserve"> </w:t>
      </w:r>
      <w:r w:rsidRPr="00CB5DB6">
        <w:rPr>
          <w:rFonts w:ascii="Times New Roman" w:hAnsi="Times New Roman" w:cs="Times New Roman"/>
          <w:sz w:val="22"/>
          <w:szCs w:val="22"/>
        </w:rPr>
        <w:t>including but not limited to</w:t>
      </w:r>
      <w:r w:rsidR="001240F2" w:rsidRPr="00CB5DB6">
        <w:rPr>
          <w:rFonts w:ascii="Times New Roman" w:hAnsi="Times New Roman" w:cs="Times New Roman"/>
          <w:sz w:val="22"/>
          <w:szCs w:val="22"/>
        </w:rPr>
        <w:t xml:space="preserve"> perverse incentives and inelegant rules</w:t>
      </w:r>
      <w:r w:rsidR="000A49C7"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0A49C7" w:rsidRPr="00CB5DB6">
        <w:rPr>
          <w:rFonts w:ascii="Times New Roman" w:hAnsi="Times New Roman" w:cs="Times New Roman"/>
          <w:sz w:val="22"/>
          <w:szCs w:val="22"/>
        </w:rPr>
        <w:instrText xml:space="preserve"> ADDIN EN.CITE &lt;EndNote&gt;&lt;Cite&gt;&lt;Author&gt;Pennock&lt;/Author&gt;&lt;Year&gt;2007&lt;/Year&gt;&lt;RecNum&gt;13&lt;/RecNum&gt;&lt;DisplayText&gt;(Pennock and Sami, 2007)&lt;/DisplayText&gt;&lt;record&gt;&lt;rec-number&gt;13&lt;/rec-number&gt;&lt;foreign-keys&gt;&lt;key app="EN" db-id="5reaazs2r9wwvre2d9p5e0xsps225rs5p5ss" timestamp="1407128619"&gt;13&lt;/key&gt;&lt;/foreign-keys&gt;&lt;ref-type name="Journal Article"&gt;17&lt;/ref-type&gt;&lt;contributors&gt;&lt;authors&gt;&lt;author&gt;Pennock, David M&lt;/author&gt;&lt;author&gt;Sami, Rahul&lt;/author&gt;&lt;/authors&gt;&lt;/contributors&gt;&lt;titles&gt;&lt;title&gt;Computational aspects of prediction markets&lt;/title&gt;&lt;secondary-title&gt;Algorithmic game theory&lt;/secondary-title&gt;&lt;/titles&gt;&lt;periodical&gt;&lt;full-title&gt;Algorithmic game theory&lt;/full-title&gt;&lt;/periodical&gt;&lt;pages&gt;651-674&lt;/pages&gt;&lt;dates&gt;&lt;year&gt;2007&lt;/year&gt;&lt;/dates&gt;&lt;urls&gt;&lt;/urls&gt;&lt;/record&gt;&lt;/Cite&gt;&lt;/EndNote&gt;</w:instrText>
      </w:r>
      <w:r w:rsidR="000E4B1E" w:rsidRPr="00CB5DB6">
        <w:rPr>
          <w:rFonts w:ascii="Times New Roman" w:hAnsi="Times New Roman" w:cs="Times New Roman"/>
          <w:sz w:val="22"/>
          <w:szCs w:val="22"/>
        </w:rPr>
        <w:fldChar w:fldCharType="separate"/>
      </w:r>
      <w:r w:rsidR="000A49C7" w:rsidRPr="00CB5DB6">
        <w:rPr>
          <w:rFonts w:ascii="Times New Roman" w:hAnsi="Times New Roman" w:cs="Times New Roman"/>
          <w:noProof/>
          <w:sz w:val="22"/>
          <w:szCs w:val="22"/>
        </w:rPr>
        <w:t>(Pennock and Sami, 2007)</w:t>
      </w:r>
      <w:r w:rsidR="000E4B1E" w:rsidRPr="00CB5DB6">
        <w:rPr>
          <w:rFonts w:ascii="Times New Roman" w:hAnsi="Times New Roman" w:cs="Times New Roman"/>
          <w:sz w:val="22"/>
          <w:szCs w:val="22"/>
        </w:rPr>
        <w:fldChar w:fldCharType="end"/>
      </w:r>
      <w:r w:rsidR="000A49C7" w:rsidRPr="00CB5DB6">
        <w:rPr>
          <w:rFonts w:ascii="Times New Roman" w:hAnsi="Times New Roman" w:cs="Times New Roman"/>
          <w:sz w:val="22"/>
          <w:szCs w:val="22"/>
        </w:rPr>
        <w:t>.</w:t>
      </w:r>
      <w:r w:rsidR="005841A4" w:rsidRPr="00CB5DB6">
        <w:rPr>
          <w:rFonts w:ascii="Times New Roman" w:hAnsi="Times New Roman" w:cs="Times New Roman"/>
          <w:sz w:val="22"/>
          <w:szCs w:val="22"/>
        </w:rPr>
        <w:t xml:space="preserve"> </w:t>
      </w:r>
      <w:r w:rsidR="00F747F2">
        <w:rPr>
          <w:rFonts w:ascii="Times New Roman" w:hAnsi="Times New Roman" w:cs="Times New Roman"/>
          <w:sz w:val="22"/>
          <w:szCs w:val="22"/>
        </w:rPr>
        <w:t>The</w:t>
      </w:r>
      <w:r w:rsidR="005841A4" w:rsidRPr="00CB5DB6">
        <w:rPr>
          <w:rFonts w:ascii="Times New Roman" w:hAnsi="Times New Roman" w:cs="Times New Roman"/>
          <w:sz w:val="22"/>
          <w:szCs w:val="22"/>
        </w:rPr>
        <w:t xml:space="preserve"> two theoretical decision markets that </w:t>
      </w:r>
      <w:r w:rsidR="00470692">
        <w:rPr>
          <w:rFonts w:ascii="Times New Roman" w:hAnsi="Times New Roman" w:cs="Times New Roman"/>
          <w:sz w:val="22"/>
          <w:szCs w:val="22"/>
        </w:rPr>
        <w:t>motivate</w:t>
      </w:r>
      <w:r w:rsidR="005841A4" w:rsidRPr="00CB5DB6">
        <w:rPr>
          <w:rFonts w:ascii="Times New Roman" w:hAnsi="Times New Roman" w:cs="Times New Roman"/>
          <w:sz w:val="22"/>
          <w:szCs w:val="22"/>
        </w:rPr>
        <w:t xml:space="preserve"> our paper</w:t>
      </w:r>
      <w:r w:rsidR="00F747F2">
        <w:rPr>
          <w:rFonts w:ascii="Times New Roman" w:hAnsi="Times New Roman" w:cs="Times New Roman"/>
          <w:sz w:val="22"/>
          <w:szCs w:val="22"/>
        </w:rPr>
        <w:t xml:space="preserve"> are now reviewed</w:t>
      </w:r>
      <w:r w:rsidR="005841A4" w:rsidRPr="00CB5DB6">
        <w:rPr>
          <w:rFonts w:ascii="Times New Roman" w:hAnsi="Times New Roman" w:cs="Times New Roman"/>
          <w:sz w:val="22"/>
          <w:szCs w:val="22"/>
        </w:rPr>
        <w:t>.</w:t>
      </w:r>
    </w:p>
    <w:p w14:paraId="7CA7C8AC" w14:textId="77777777" w:rsidR="00E71AB2" w:rsidRPr="00CB5DB6" w:rsidRDefault="00E71AB2" w:rsidP="00780240">
      <w:pPr>
        <w:rPr>
          <w:rFonts w:ascii="Times New Roman" w:hAnsi="Times New Roman" w:cs="Times New Roman"/>
          <w:sz w:val="22"/>
          <w:szCs w:val="22"/>
        </w:rPr>
      </w:pPr>
    </w:p>
    <w:p w14:paraId="4BCA6A7E" w14:textId="77777777" w:rsidR="001240F2" w:rsidRPr="00CB5DB6" w:rsidRDefault="001240F2" w:rsidP="002B52C9">
      <w:pPr>
        <w:rPr>
          <w:rFonts w:ascii="Times New Roman" w:hAnsi="Times New Roman" w:cs="Times New Roman"/>
          <w:i/>
          <w:sz w:val="22"/>
          <w:szCs w:val="22"/>
        </w:rPr>
      </w:pPr>
      <w:r w:rsidRPr="00CB5DB6">
        <w:rPr>
          <w:rFonts w:ascii="Times New Roman" w:hAnsi="Times New Roman" w:cs="Times New Roman"/>
          <w:i/>
          <w:sz w:val="22"/>
          <w:szCs w:val="22"/>
        </w:rPr>
        <w:t xml:space="preserve">2.5.1 </w:t>
      </w:r>
      <w:r w:rsidR="00DC0CDE" w:rsidRPr="00CB5DB6">
        <w:rPr>
          <w:rFonts w:ascii="Times New Roman" w:hAnsi="Times New Roman" w:cs="Times New Roman"/>
          <w:i/>
          <w:sz w:val="22"/>
          <w:szCs w:val="22"/>
        </w:rPr>
        <w:t>S</w:t>
      </w:r>
      <w:r w:rsidRPr="00CB5DB6">
        <w:rPr>
          <w:rFonts w:ascii="Times New Roman" w:hAnsi="Times New Roman" w:cs="Times New Roman"/>
          <w:i/>
          <w:sz w:val="22"/>
          <w:szCs w:val="22"/>
        </w:rPr>
        <w:t>coring rule decision markets</w:t>
      </w:r>
    </w:p>
    <w:p w14:paraId="2F642EEE" w14:textId="4B56BE2E" w:rsidR="00FE758C" w:rsidRPr="00CB5DB6" w:rsidRDefault="00FE758C" w:rsidP="002B52C9">
      <w:pPr>
        <w:rPr>
          <w:rFonts w:ascii="Times New Roman" w:hAnsi="Times New Roman" w:cs="Times New Roman"/>
          <w:sz w:val="22"/>
          <w:szCs w:val="22"/>
        </w:rPr>
      </w:pPr>
      <w:r w:rsidRPr="00CB5DB6">
        <w:rPr>
          <w:rFonts w:ascii="Times New Roman" w:hAnsi="Times New Roman" w:cs="Times New Roman"/>
          <w:sz w:val="22"/>
          <w:szCs w:val="22"/>
        </w:rPr>
        <w:t>One</w:t>
      </w:r>
      <w:r w:rsidR="000768CF" w:rsidRPr="00CB5DB6">
        <w:rPr>
          <w:rFonts w:ascii="Times New Roman" w:hAnsi="Times New Roman" w:cs="Times New Roman"/>
          <w:sz w:val="22"/>
          <w:szCs w:val="22"/>
        </w:rPr>
        <w:t xml:space="preserve"> </w:t>
      </w:r>
      <w:r w:rsidRPr="00CB5DB6">
        <w:rPr>
          <w:rFonts w:ascii="Times New Roman" w:hAnsi="Times New Roman" w:cs="Times New Roman"/>
          <w:sz w:val="22"/>
          <w:szCs w:val="22"/>
        </w:rPr>
        <w:t xml:space="preserve">theoretical formulation of a </w:t>
      </w:r>
      <w:r w:rsidR="000768CF" w:rsidRPr="00CB5DB6">
        <w:rPr>
          <w:rFonts w:ascii="Times New Roman" w:hAnsi="Times New Roman" w:cs="Times New Roman"/>
          <w:sz w:val="22"/>
          <w:szCs w:val="22"/>
        </w:rPr>
        <w:t>decision</w:t>
      </w:r>
      <w:r w:rsidRPr="00CB5DB6">
        <w:rPr>
          <w:rFonts w:ascii="Times New Roman" w:hAnsi="Times New Roman" w:cs="Times New Roman"/>
          <w:sz w:val="22"/>
          <w:szCs w:val="22"/>
        </w:rPr>
        <w:t xml:space="preserve"> market </w:t>
      </w:r>
      <w:r w:rsidR="008939B5" w:rsidRPr="00CB5DB6">
        <w:rPr>
          <w:rFonts w:ascii="Times New Roman" w:hAnsi="Times New Roman" w:cs="Times New Roman"/>
          <w:sz w:val="22"/>
          <w:szCs w:val="22"/>
        </w:rPr>
        <w:t xml:space="preserve">has </w:t>
      </w:r>
      <w:r w:rsidR="00A74109">
        <w:rPr>
          <w:rFonts w:ascii="Times New Roman" w:hAnsi="Times New Roman" w:cs="Times New Roman"/>
          <w:sz w:val="22"/>
          <w:szCs w:val="22"/>
        </w:rPr>
        <w:t>simply</w:t>
      </w:r>
      <w:r w:rsidR="008939B5" w:rsidRPr="00CB5DB6">
        <w:rPr>
          <w:rFonts w:ascii="Times New Roman" w:hAnsi="Times New Roman" w:cs="Times New Roman"/>
          <w:sz w:val="22"/>
          <w:szCs w:val="22"/>
        </w:rPr>
        <w:t xml:space="preserve"> extended the market scori</w:t>
      </w:r>
      <w:r w:rsidR="009D5898" w:rsidRPr="00CB5DB6">
        <w:rPr>
          <w:rFonts w:ascii="Times New Roman" w:hAnsi="Times New Roman" w:cs="Times New Roman"/>
          <w:sz w:val="22"/>
          <w:szCs w:val="22"/>
        </w:rPr>
        <w:t>ng rule prediction market model</w:t>
      </w:r>
      <w:r w:rsidR="008939B5" w:rsidRPr="00CB5DB6">
        <w:rPr>
          <w:rFonts w:ascii="Times New Roman" w:hAnsi="Times New Roman" w:cs="Times New Roman"/>
          <w:sz w:val="22"/>
          <w:szCs w:val="22"/>
        </w:rPr>
        <w:t xml:space="preserve"> by incorporating </w:t>
      </w:r>
      <w:r w:rsidR="009D5898" w:rsidRPr="00CB5DB6">
        <w:rPr>
          <w:rFonts w:ascii="Times New Roman" w:hAnsi="Times New Roman" w:cs="Times New Roman"/>
          <w:sz w:val="22"/>
          <w:szCs w:val="22"/>
        </w:rPr>
        <w:t xml:space="preserve">into it </w:t>
      </w:r>
      <w:r w:rsidR="008939B5" w:rsidRPr="00CB5DB6">
        <w:rPr>
          <w:rFonts w:ascii="Times New Roman" w:hAnsi="Times New Roman" w:cs="Times New Roman"/>
          <w:sz w:val="22"/>
          <w:szCs w:val="22"/>
        </w:rPr>
        <w:t>a decision rule</w:t>
      </w:r>
      <w:r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Pr="00CB5DB6">
        <w:rPr>
          <w:rFonts w:ascii="Times New Roman" w:hAnsi="Times New Roman" w:cs="Times New Roman"/>
          <w:sz w:val="22"/>
          <w:szCs w:val="22"/>
        </w:rPr>
        <w:instrText xml:space="preserve"> ADDIN EN.CITE &lt;EndNote&gt;&lt;Cite&gt;&lt;Author&gt;Chen&lt;/Author&gt;&lt;Year&gt;2011&lt;/Year&gt;&lt;RecNum&gt;11&lt;/RecNum&gt;&lt;DisplayText&gt;(Chen and Kash, 2011)&lt;/DisplayText&gt;&lt;record&gt;&lt;rec-number&gt;11&lt;/rec-number&gt;&lt;foreign-keys&gt;&lt;key app="EN" db-id="5reaazs2r9wwvre2d9p5e0xsps225rs5p5ss" timestamp="1407127987"&gt;11&lt;/key&gt;&lt;/foreign-keys&gt;&lt;ref-type name="Conference Proceedings"&gt;10&lt;/ref-type&gt;&lt;contributors&gt;&lt;authors&gt;&lt;author&gt;Chen, Yiling&lt;/author&gt;&lt;author&gt;Kash, Ian A&lt;/author&gt;&lt;/authors&gt;&lt;/contributors&gt;&lt;titles&gt;&lt;title&gt;Information elicitation for decision making&lt;/title&gt;&lt;secondary-title&gt;The 10th International Conference on Autonomous Agents and Multiagent Systems-Volume 1&lt;/secondary-title&gt;&lt;/titles&gt;&lt;pages&gt;175-182&lt;/pages&gt;&lt;dates&gt;&lt;year&gt;2011&lt;/year&gt;&lt;/dates&gt;&lt;publisher&gt;International Foundation for Autonomous Agents and Multiagent Systems&lt;/publisher&gt;&lt;isbn&gt;0982657153&lt;/isbn&gt;&lt;urls&gt;&lt;/urls&gt;&lt;/record&gt;&lt;/Cite&gt;&lt;/EndNote&gt;</w:instrText>
      </w:r>
      <w:r w:rsidR="000E4B1E" w:rsidRPr="00CB5DB6">
        <w:rPr>
          <w:rFonts w:ascii="Times New Roman" w:hAnsi="Times New Roman" w:cs="Times New Roman"/>
          <w:sz w:val="22"/>
          <w:szCs w:val="22"/>
        </w:rPr>
        <w:fldChar w:fldCharType="separate"/>
      </w:r>
      <w:r w:rsidRPr="00CB5DB6">
        <w:rPr>
          <w:rFonts w:ascii="Times New Roman" w:hAnsi="Times New Roman" w:cs="Times New Roman"/>
          <w:noProof/>
          <w:sz w:val="22"/>
          <w:szCs w:val="22"/>
        </w:rPr>
        <w:t>(Chen and Kash, 2011)</w:t>
      </w:r>
      <w:r w:rsidR="000E4B1E" w:rsidRPr="00CB5DB6">
        <w:rPr>
          <w:rFonts w:ascii="Times New Roman" w:hAnsi="Times New Roman" w:cs="Times New Roman"/>
          <w:sz w:val="22"/>
          <w:szCs w:val="22"/>
        </w:rPr>
        <w:fldChar w:fldCharType="end"/>
      </w:r>
      <w:r w:rsidRPr="00CB5DB6">
        <w:rPr>
          <w:rFonts w:ascii="Times New Roman" w:hAnsi="Times New Roman" w:cs="Times New Roman"/>
          <w:sz w:val="22"/>
          <w:szCs w:val="22"/>
        </w:rPr>
        <w:t xml:space="preserve">. </w:t>
      </w:r>
      <w:r w:rsidR="00A74109">
        <w:rPr>
          <w:rFonts w:ascii="Times New Roman" w:hAnsi="Times New Roman" w:cs="Times New Roman"/>
          <w:sz w:val="22"/>
          <w:szCs w:val="22"/>
        </w:rPr>
        <w:t>These</w:t>
      </w:r>
      <w:r w:rsidR="00DC0CDE" w:rsidRPr="00CB5DB6">
        <w:rPr>
          <w:rFonts w:ascii="Times New Roman" w:hAnsi="Times New Roman" w:cs="Times New Roman"/>
          <w:sz w:val="22"/>
          <w:szCs w:val="22"/>
        </w:rPr>
        <w:t xml:space="preserve"> scoring rule decision markets are arguably the </w:t>
      </w:r>
      <w:r w:rsidR="00A74109">
        <w:rPr>
          <w:rFonts w:ascii="Times New Roman" w:hAnsi="Times New Roman" w:cs="Times New Roman"/>
          <w:sz w:val="22"/>
          <w:szCs w:val="22"/>
        </w:rPr>
        <w:t>current</w:t>
      </w:r>
      <w:r w:rsidR="00DC0CDE" w:rsidRPr="00CB5DB6">
        <w:rPr>
          <w:rFonts w:ascii="Times New Roman" w:hAnsi="Times New Roman" w:cs="Times New Roman"/>
          <w:sz w:val="22"/>
          <w:szCs w:val="22"/>
        </w:rPr>
        <w:t xml:space="preserve"> popular form of theoretical decision market models. </w:t>
      </w:r>
      <w:r w:rsidRPr="00CB5DB6">
        <w:rPr>
          <w:rFonts w:ascii="Times New Roman" w:hAnsi="Times New Roman" w:cs="Times New Roman"/>
          <w:sz w:val="22"/>
          <w:szCs w:val="22"/>
        </w:rPr>
        <w:t>However, in this decision market formulation, a mixed strategy</w:t>
      </w:r>
      <w:r w:rsidR="008939B5" w:rsidRPr="00CB5DB6">
        <w:rPr>
          <w:rFonts w:ascii="Times New Roman" w:hAnsi="Times New Roman" w:cs="Times New Roman"/>
          <w:sz w:val="22"/>
          <w:szCs w:val="22"/>
        </w:rPr>
        <w:t xml:space="preserve"> decision rule</w:t>
      </w:r>
      <w:r w:rsidRPr="00CB5DB6">
        <w:rPr>
          <w:rFonts w:ascii="Times New Roman" w:hAnsi="Times New Roman" w:cs="Times New Roman"/>
          <w:sz w:val="22"/>
          <w:szCs w:val="22"/>
        </w:rPr>
        <w:t xml:space="preserve"> is required </w:t>
      </w:r>
      <w:r w:rsidR="000E4B1E" w:rsidRPr="00CB5DB6">
        <w:rPr>
          <w:rFonts w:ascii="Times New Roman" w:hAnsi="Times New Roman" w:cs="Times New Roman"/>
          <w:sz w:val="22"/>
          <w:szCs w:val="22"/>
        </w:rPr>
        <w:fldChar w:fldCharType="begin"/>
      </w:r>
      <w:r w:rsidRPr="00CB5DB6">
        <w:rPr>
          <w:rFonts w:ascii="Times New Roman" w:hAnsi="Times New Roman" w:cs="Times New Roman"/>
          <w:sz w:val="22"/>
          <w:szCs w:val="22"/>
        </w:rPr>
        <w:instrText xml:space="preserve"> ADDIN EN.CITE &lt;EndNote&gt;&lt;Cite&gt;&lt;Author&gt;Chen&lt;/Author&gt;&lt;Year&gt;2014&lt;/Year&gt;&lt;RecNum&gt;17&lt;/RecNum&gt;&lt;DisplayText&gt;(Chen et al., 2014)&lt;/DisplayText&gt;&lt;record&gt;&lt;rec-number&gt;17&lt;/rec-number&gt;&lt;foreign-keys&gt;&lt;key app="EN" db-id="5reaazs2r9wwvre2d9p5e0xsps225rs5p5ss" timestamp="1407130568"&gt;17&lt;/key&gt;&lt;/foreign-keys&gt;&lt;ref-type name="Journal Article"&gt;17&lt;/ref-type&gt;&lt;contributors&gt;&lt;authors&gt;&lt;author&gt;Chen, Yiling&lt;/author&gt;&lt;author&gt;Kash, Ian A&lt;/author&gt;&lt;author&gt;Ruberry, Michael&lt;/author&gt;&lt;author&gt;Shnayder, Victor&lt;/author&gt;&lt;/authors&gt;&lt;/contributors&gt;&lt;titles&gt;&lt;title&gt;Eliciting predictions and recommendations for decision making&lt;/title&gt;&lt;secondary-title&gt;ACM Transactions on Economics and Computation&lt;/secondary-title&gt;&lt;/titles&gt;&lt;periodical&gt;&lt;full-title&gt;ACM Transactions on Economics and Computation&lt;/full-title&gt;&lt;/periodical&gt;&lt;pages&gt;6&lt;/pages&gt;&lt;volume&gt;2&lt;/volume&gt;&lt;number&gt;2&lt;/number&gt;&lt;dates&gt;&lt;year&gt;2014&lt;/year&gt;&lt;/dates&gt;&lt;isbn&gt;2167-8375&lt;/isbn&gt;&lt;urls&gt;&lt;/urls&gt;&lt;/record&gt;&lt;/Cite&gt;&lt;/EndNote&gt;</w:instrText>
      </w:r>
      <w:r w:rsidR="000E4B1E" w:rsidRPr="00CB5DB6">
        <w:rPr>
          <w:rFonts w:ascii="Times New Roman" w:hAnsi="Times New Roman" w:cs="Times New Roman"/>
          <w:sz w:val="22"/>
          <w:szCs w:val="22"/>
        </w:rPr>
        <w:fldChar w:fldCharType="separate"/>
      </w:r>
      <w:r w:rsidRPr="00CB5DB6">
        <w:rPr>
          <w:rFonts w:ascii="Times New Roman" w:hAnsi="Times New Roman" w:cs="Times New Roman"/>
          <w:noProof/>
          <w:sz w:val="22"/>
          <w:szCs w:val="22"/>
        </w:rPr>
        <w:t>(Chen et al., 2014)</w:t>
      </w:r>
      <w:r w:rsidR="000E4B1E" w:rsidRPr="00CB5DB6">
        <w:rPr>
          <w:rFonts w:ascii="Times New Roman" w:hAnsi="Times New Roman" w:cs="Times New Roman"/>
          <w:sz w:val="22"/>
          <w:szCs w:val="22"/>
        </w:rPr>
        <w:fldChar w:fldCharType="end"/>
      </w:r>
      <w:r w:rsidR="009D5898" w:rsidRPr="00CB5DB6">
        <w:rPr>
          <w:rFonts w:ascii="Times New Roman" w:hAnsi="Times New Roman" w:cs="Times New Roman"/>
          <w:sz w:val="22"/>
          <w:szCs w:val="22"/>
        </w:rPr>
        <w:t xml:space="preserve">. Unfortunately, </w:t>
      </w:r>
      <w:r w:rsidR="00A74109">
        <w:rPr>
          <w:rFonts w:ascii="Times New Roman" w:hAnsi="Times New Roman" w:cs="Times New Roman"/>
          <w:sz w:val="22"/>
          <w:szCs w:val="22"/>
        </w:rPr>
        <w:t>an</w:t>
      </w:r>
      <w:r w:rsidR="008939B5" w:rsidRPr="00CB5DB6">
        <w:rPr>
          <w:rFonts w:ascii="Times New Roman" w:hAnsi="Times New Roman" w:cs="Times New Roman"/>
          <w:sz w:val="22"/>
          <w:szCs w:val="22"/>
        </w:rPr>
        <w:t xml:space="preserve"> inconsistency</w:t>
      </w:r>
      <w:r w:rsidR="00A74109">
        <w:rPr>
          <w:rFonts w:ascii="Times New Roman" w:hAnsi="Times New Roman" w:cs="Times New Roman"/>
          <w:sz w:val="22"/>
          <w:szCs w:val="22"/>
        </w:rPr>
        <w:t xml:space="preserve"> exists whereby</w:t>
      </w:r>
      <w:r w:rsidRPr="00CB5DB6">
        <w:rPr>
          <w:rFonts w:ascii="Times New Roman" w:hAnsi="Times New Roman" w:cs="Times New Roman"/>
          <w:sz w:val="22"/>
          <w:szCs w:val="22"/>
        </w:rPr>
        <w:t xml:space="preserve"> </w:t>
      </w:r>
      <w:r w:rsidR="00A74109">
        <w:rPr>
          <w:rFonts w:ascii="Times New Roman" w:hAnsi="Times New Roman" w:cs="Times New Roman"/>
          <w:sz w:val="22"/>
          <w:szCs w:val="22"/>
        </w:rPr>
        <w:t>the decision maker implements a</w:t>
      </w:r>
      <w:r w:rsidRPr="00CB5DB6">
        <w:rPr>
          <w:rFonts w:ascii="Times New Roman" w:hAnsi="Times New Roman" w:cs="Times New Roman"/>
          <w:sz w:val="22"/>
          <w:szCs w:val="22"/>
        </w:rPr>
        <w:t xml:space="preserve"> mixed strategy</w:t>
      </w:r>
      <w:r w:rsidR="006B5443">
        <w:rPr>
          <w:rFonts w:ascii="Times New Roman" w:hAnsi="Times New Roman" w:cs="Times New Roman"/>
          <w:sz w:val="22"/>
          <w:szCs w:val="22"/>
        </w:rPr>
        <w:t xml:space="preserve"> and</w:t>
      </w:r>
      <w:r w:rsidR="00A74109">
        <w:rPr>
          <w:rFonts w:ascii="Times New Roman" w:hAnsi="Times New Roman" w:cs="Times New Roman"/>
          <w:sz w:val="22"/>
          <w:szCs w:val="22"/>
        </w:rPr>
        <w:t xml:space="preserve"> possibly selects a </w:t>
      </w:r>
      <w:r w:rsidRPr="00CB5DB6">
        <w:rPr>
          <w:rFonts w:ascii="Times New Roman" w:hAnsi="Times New Roman" w:cs="Times New Roman"/>
          <w:sz w:val="22"/>
          <w:szCs w:val="22"/>
        </w:rPr>
        <w:t xml:space="preserve">suboptimal </w:t>
      </w:r>
      <w:r w:rsidR="00A74109">
        <w:rPr>
          <w:rFonts w:ascii="Times New Roman" w:hAnsi="Times New Roman" w:cs="Times New Roman"/>
          <w:sz w:val="22"/>
          <w:szCs w:val="22"/>
        </w:rPr>
        <w:t>decision</w:t>
      </w:r>
      <w:r w:rsidRPr="00CB5DB6">
        <w:rPr>
          <w:rFonts w:ascii="Times New Roman" w:hAnsi="Times New Roman" w:cs="Times New Roman"/>
          <w:sz w:val="22"/>
          <w:szCs w:val="22"/>
        </w:rPr>
        <w:t xml:space="preserve"> despite knowing it as such </w:t>
      </w:r>
      <w:r w:rsidR="000E4B1E" w:rsidRPr="00CB5DB6">
        <w:rPr>
          <w:rFonts w:ascii="Times New Roman" w:hAnsi="Times New Roman" w:cs="Times New Roman"/>
          <w:sz w:val="22"/>
          <w:szCs w:val="22"/>
        </w:rPr>
        <w:fldChar w:fldCharType="begin"/>
      </w:r>
      <w:r w:rsidRPr="00CB5DB6">
        <w:rPr>
          <w:rFonts w:ascii="Times New Roman" w:hAnsi="Times New Roman" w:cs="Times New Roman"/>
          <w:sz w:val="22"/>
          <w:szCs w:val="22"/>
        </w:rPr>
        <w:instrText xml:space="preserve"> ADDIN EN.CITE &lt;EndNote&gt;&lt;Cite&gt;&lt;Author&gt;Chen&lt;/Author&gt;&lt;Year&gt;2011&lt;/Year&gt;&lt;RecNum&gt;19&lt;/RecNum&gt;&lt;DisplayText&gt;(Chen et al., 2011)&lt;/DisplayText&gt;&lt;record&gt;&lt;rec-number&gt;19&lt;/rec-number&gt;&lt;foreign-keys&gt;&lt;key app="EN" db-id="5reaazs2r9wwvre2d9p5e0xsps225rs5p5ss" timestamp="1407295379"&gt;19&lt;/key&gt;&lt;/foreign-keys&gt;&lt;ref-type name="Book Section"&gt;5&lt;/ref-type&gt;&lt;contributors&gt;&lt;authors&gt;&lt;author&gt;Chen, Yiling&lt;/author&gt;&lt;author&gt;Kash, Ian&lt;/author&gt;&lt;author&gt;Ruberry, Mike&lt;/author&gt;&lt;author&gt;Shnayder, Victor&lt;/author&gt;&lt;/authors&gt;&lt;/contributors&gt;&lt;titles&gt;&lt;title&gt;Decision markets with good incentives&lt;/title&gt;&lt;secondary-title&gt;Internet and Network Economics&lt;/secondary-title&gt;&lt;/titles&gt;&lt;pages&gt;72-83&lt;/pages&gt;&lt;dates&gt;&lt;year&gt;2011&lt;/year&gt;&lt;/dates&gt;&lt;publisher&gt;Springer&lt;/publisher&gt;&lt;isbn&gt;3642255094&lt;/isbn&gt;&lt;urls&gt;&lt;/urls&gt;&lt;/record&gt;&lt;/Cite&gt;&lt;/EndNote&gt;</w:instrText>
      </w:r>
      <w:r w:rsidR="000E4B1E" w:rsidRPr="00CB5DB6">
        <w:rPr>
          <w:rFonts w:ascii="Times New Roman" w:hAnsi="Times New Roman" w:cs="Times New Roman"/>
          <w:sz w:val="22"/>
          <w:szCs w:val="22"/>
        </w:rPr>
        <w:fldChar w:fldCharType="separate"/>
      </w:r>
      <w:r w:rsidRPr="00CB5DB6">
        <w:rPr>
          <w:rFonts w:ascii="Times New Roman" w:hAnsi="Times New Roman" w:cs="Times New Roman"/>
          <w:noProof/>
          <w:sz w:val="22"/>
          <w:szCs w:val="22"/>
        </w:rPr>
        <w:t>(Chen et al., 2011)</w:t>
      </w:r>
      <w:r w:rsidR="000E4B1E" w:rsidRPr="00CB5DB6">
        <w:rPr>
          <w:rFonts w:ascii="Times New Roman" w:hAnsi="Times New Roman" w:cs="Times New Roman"/>
          <w:sz w:val="22"/>
          <w:szCs w:val="22"/>
        </w:rPr>
        <w:fldChar w:fldCharType="end"/>
      </w:r>
      <w:r w:rsidRPr="00CB5DB6">
        <w:rPr>
          <w:rFonts w:ascii="Times New Roman" w:hAnsi="Times New Roman" w:cs="Times New Roman"/>
          <w:sz w:val="22"/>
          <w:szCs w:val="22"/>
        </w:rPr>
        <w:t>.</w:t>
      </w:r>
      <w:r w:rsidR="00FB2ED9" w:rsidRPr="00CB5DB6">
        <w:rPr>
          <w:rFonts w:ascii="Times New Roman" w:hAnsi="Times New Roman" w:cs="Times New Roman"/>
          <w:sz w:val="22"/>
          <w:szCs w:val="22"/>
        </w:rPr>
        <w:t xml:space="preserve"> </w:t>
      </w:r>
    </w:p>
    <w:p w14:paraId="31691B0E" w14:textId="77777777" w:rsidR="00FE758C" w:rsidRPr="00CB5DB6" w:rsidRDefault="00FE758C" w:rsidP="002B52C9">
      <w:pPr>
        <w:rPr>
          <w:rFonts w:ascii="Times New Roman" w:hAnsi="Times New Roman" w:cs="Times New Roman"/>
          <w:sz w:val="22"/>
          <w:szCs w:val="22"/>
        </w:rPr>
      </w:pPr>
    </w:p>
    <w:p w14:paraId="283FC393" w14:textId="77777777" w:rsidR="001706BC" w:rsidRPr="00CB5DB6" w:rsidRDefault="001706BC" w:rsidP="002B52C9">
      <w:pPr>
        <w:rPr>
          <w:rFonts w:ascii="Times New Roman" w:hAnsi="Times New Roman" w:cs="Times New Roman"/>
          <w:i/>
          <w:sz w:val="22"/>
          <w:szCs w:val="22"/>
        </w:rPr>
      </w:pPr>
      <w:r w:rsidRPr="00CB5DB6">
        <w:rPr>
          <w:rFonts w:ascii="Times New Roman" w:hAnsi="Times New Roman" w:cs="Times New Roman"/>
          <w:i/>
          <w:sz w:val="22"/>
          <w:szCs w:val="22"/>
        </w:rPr>
        <w:t>2.5.2 Joint elicitation decision markets</w:t>
      </w:r>
    </w:p>
    <w:p w14:paraId="313EAFED" w14:textId="351198DD" w:rsidR="001706BC" w:rsidRPr="00CB5DB6" w:rsidRDefault="00050C98" w:rsidP="002B52C9">
      <w:pPr>
        <w:rPr>
          <w:rFonts w:ascii="Times New Roman" w:hAnsi="Times New Roman" w:cs="Times New Roman"/>
          <w:sz w:val="22"/>
          <w:szCs w:val="22"/>
        </w:rPr>
      </w:pPr>
      <w:r w:rsidRPr="00CB5DB6">
        <w:rPr>
          <w:rFonts w:ascii="Times New Roman" w:hAnsi="Times New Roman" w:cs="Times New Roman"/>
          <w:sz w:val="22"/>
          <w:szCs w:val="22"/>
        </w:rPr>
        <w:t>A</w:t>
      </w:r>
      <w:r w:rsidR="001706BC" w:rsidRPr="00CB5DB6">
        <w:rPr>
          <w:rFonts w:ascii="Times New Roman" w:hAnsi="Times New Roman" w:cs="Times New Roman"/>
          <w:sz w:val="22"/>
          <w:szCs w:val="22"/>
        </w:rPr>
        <w:t xml:space="preserve"> less </w:t>
      </w:r>
      <w:r w:rsidR="00CB39DC" w:rsidRPr="00CB5DB6">
        <w:rPr>
          <w:rFonts w:ascii="Times New Roman" w:hAnsi="Times New Roman" w:cs="Times New Roman"/>
          <w:sz w:val="22"/>
          <w:szCs w:val="22"/>
        </w:rPr>
        <w:t>popularized</w:t>
      </w:r>
      <w:r w:rsidRPr="00CB5DB6">
        <w:rPr>
          <w:rFonts w:ascii="Times New Roman" w:hAnsi="Times New Roman" w:cs="Times New Roman"/>
          <w:sz w:val="22"/>
          <w:szCs w:val="22"/>
        </w:rPr>
        <w:t xml:space="preserve"> </w:t>
      </w:r>
      <w:r w:rsidR="00FE758C" w:rsidRPr="00CB5DB6">
        <w:rPr>
          <w:rFonts w:ascii="Times New Roman" w:hAnsi="Times New Roman" w:cs="Times New Roman"/>
          <w:sz w:val="22"/>
          <w:szCs w:val="22"/>
        </w:rPr>
        <w:t xml:space="preserve">theoretical </w:t>
      </w:r>
      <w:r w:rsidR="00780240" w:rsidRPr="00CB5DB6">
        <w:rPr>
          <w:rFonts w:ascii="Times New Roman" w:hAnsi="Times New Roman" w:cs="Times New Roman"/>
          <w:sz w:val="22"/>
          <w:szCs w:val="22"/>
        </w:rPr>
        <w:t xml:space="preserve">implementation of </w:t>
      </w:r>
      <w:r w:rsidR="00FE758C" w:rsidRPr="00CB5DB6">
        <w:rPr>
          <w:rFonts w:ascii="Times New Roman" w:hAnsi="Times New Roman" w:cs="Times New Roman"/>
          <w:sz w:val="22"/>
          <w:szCs w:val="22"/>
        </w:rPr>
        <w:t>decision</w:t>
      </w:r>
      <w:r w:rsidR="00780240" w:rsidRPr="00CB5DB6">
        <w:rPr>
          <w:rFonts w:ascii="Times New Roman" w:hAnsi="Times New Roman" w:cs="Times New Roman"/>
          <w:sz w:val="22"/>
          <w:szCs w:val="22"/>
        </w:rPr>
        <w:t xml:space="preserve"> market</w:t>
      </w:r>
      <w:r w:rsidR="00A31E0A" w:rsidRPr="00CB5DB6">
        <w:rPr>
          <w:rFonts w:ascii="Times New Roman" w:hAnsi="Times New Roman" w:cs="Times New Roman"/>
          <w:sz w:val="22"/>
          <w:szCs w:val="22"/>
        </w:rPr>
        <w:t>s</w:t>
      </w:r>
      <w:r w:rsidRPr="00CB5DB6">
        <w:rPr>
          <w:rFonts w:ascii="Times New Roman" w:hAnsi="Times New Roman" w:cs="Times New Roman"/>
          <w:sz w:val="22"/>
          <w:szCs w:val="22"/>
        </w:rPr>
        <w:t xml:space="preserve"> </w:t>
      </w:r>
      <w:r w:rsidR="00FE758C" w:rsidRPr="00CB5DB6">
        <w:rPr>
          <w:rFonts w:ascii="Times New Roman" w:hAnsi="Times New Roman" w:cs="Times New Roman"/>
          <w:sz w:val="22"/>
          <w:szCs w:val="22"/>
        </w:rPr>
        <w:t>is the</w:t>
      </w:r>
      <w:r w:rsidR="00C70FB6" w:rsidRPr="00CB5DB6">
        <w:rPr>
          <w:rFonts w:ascii="Times New Roman" w:hAnsi="Times New Roman" w:cs="Times New Roman"/>
          <w:sz w:val="22"/>
          <w:szCs w:val="22"/>
        </w:rPr>
        <w:t xml:space="preserve"> </w:t>
      </w:r>
      <w:r w:rsidR="00780240" w:rsidRPr="00CB5DB6">
        <w:rPr>
          <w:rFonts w:ascii="Times New Roman" w:hAnsi="Times New Roman" w:cs="Times New Roman"/>
          <w:sz w:val="22"/>
          <w:szCs w:val="22"/>
        </w:rPr>
        <w:t>“joint elicitation market” which is defined as a market which trades contracts for “actions” and contracts for “outcomes and actions”</w:t>
      </w:r>
      <w:r w:rsidR="00A31E0A" w:rsidRPr="00CB5DB6">
        <w:rPr>
          <w:rFonts w:ascii="Times New Roman" w:hAnsi="Times New Roman" w:cs="Times New Roman"/>
          <w:sz w:val="22"/>
          <w:szCs w:val="22"/>
        </w:rPr>
        <w:t xml:space="preserve"> and then </w:t>
      </w:r>
      <w:r w:rsidRPr="00CB5DB6">
        <w:rPr>
          <w:rFonts w:ascii="Times New Roman" w:hAnsi="Times New Roman" w:cs="Times New Roman"/>
          <w:sz w:val="22"/>
          <w:szCs w:val="22"/>
        </w:rPr>
        <w:t xml:space="preserve">simply </w:t>
      </w:r>
      <w:r w:rsidR="00A31E0A" w:rsidRPr="00CB5DB6">
        <w:rPr>
          <w:rFonts w:ascii="Times New Roman" w:hAnsi="Times New Roman" w:cs="Times New Roman"/>
          <w:sz w:val="22"/>
          <w:szCs w:val="22"/>
        </w:rPr>
        <w:t xml:space="preserve">uses the </w:t>
      </w:r>
      <w:r w:rsidRPr="00CB5DB6">
        <w:rPr>
          <w:rFonts w:ascii="Times New Roman" w:hAnsi="Times New Roman" w:cs="Times New Roman"/>
          <w:sz w:val="22"/>
          <w:szCs w:val="22"/>
        </w:rPr>
        <w:t>respective</w:t>
      </w:r>
      <w:r w:rsidR="00A31E0A" w:rsidRPr="00CB5DB6">
        <w:rPr>
          <w:rFonts w:ascii="Times New Roman" w:hAnsi="Times New Roman" w:cs="Times New Roman"/>
          <w:sz w:val="22"/>
          <w:szCs w:val="22"/>
        </w:rPr>
        <w:t xml:space="preserve"> </w:t>
      </w:r>
      <w:r w:rsidRPr="00CB5DB6">
        <w:rPr>
          <w:rFonts w:ascii="Times New Roman" w:hAnsi="Times New Roman" w:cs="Times New Roman"/>
          <w:sz w:val="22"/>
          <w:szCs w:val="22"/>
        </w:rPr>
        <w:t xml:space="preserve">contract </w:t>
      </w:r>
      <w:r w:rsidR="00A31E0A" w:rsidRPr="00CB5DB6">
        <w:rPr>
          <w:rFonts w:ascii="Times New Roman" w:hAnsi="Times New Roman" w:cs="Times New Roman"/>
          <w:sz w:val="22"/>
          <w:szCs w:val="22"/>
        </w:rPr>
        <w:t xml:space="preserve">prices to calculate conditional probabilities </w:t>
      </w:r>
      <w:r w:rsidR="000E4B1E" w:rsidRPr="00CB5DB6">
        <w:rPr>
          <w:rFonts w:ascii="Times New Roman" w:hAnsi="Times New Roman" w:cs="Times New Roman"/>
          <w:sz w:val="22"/>
          <w:szCs w:val="22"/>
        </w:rPr>
        <w:fldChar w:fldCharType="begin"/>
      </w:r>
      <w:r w:rsidR="0006341A" w:rsidRPr="00CB5DB6">
        <w:rPr>
          <w:rFonts w:ascii="Times New Roman" w:hAnsi="Times New Roman" w:cs="Times New Roman"/>
          <w:sz w:val="22"/>
          <w:szCs w:val="22"/>
        </w:rPr>
        <w:instrText xml:space="preserve"> ADDIN EN.CITE &lt;EndNote&gt;&lt;Cite&gt;&lt;Author&gt;Othman&lt;/Author&gt;&lt;Year&gt;2010&lt;/Year&gt;&lt;RecNum&gt;18&lt;/RecNum&gt;&lt;DisplayText&gt;(Othman and Sandholm, 2010)&lt;/DisplayText&gt;&lt;record&gt;&lt;rec-number&gt;18&lt;/rec-number&gt;&lt;foreign-keys&gt;&lt;key app="EN" db-id="5reaazs2r9wwvre2d9p5e0xsps225rs5p5ss" timestamp="1407130782"&gt;18&lt;/key&gt;&lt;/foreign-keys&gt;&lt;ref-type name="Conference Proceedings"&gt;10&lt;/ref-type&gt;&lt;contributors&gt;&lt;authors&gt;&lt;author&gt;Othman, Abraham&lt;/author&gt;&lt;author&gt;Sandholm, Tuomas&lt;/author&gt;&lt;/authors&gt;&lt;/contributors&gt;&lt;titles&gt;&lt;title&gt;Decision rules and decision markets&lt;/title&gt;&lt;secondary-title&gt;Proceedings of the 9th International Conference on Autonomous Agents and Multiagent Systems: volume 1-Volume 1&lt;/secondary-title&gt;&lt;/titles&gt;&lt;pages&gt;625-632&lt;/pages&gt;&lt;dates&gt;&lt;year&gt;2010&lt;/year&gt;&lt;/dates&gt;&lt;publisher&gt;International Foundation for Autonomous Agents and Multiagent Systems&lt;/publisher&gt;&lt;isbn&gt;0982657110&lt;/isbn&gt;&lt;urls&gt;&lt;/urls&gt;&lt;/record&gt;&lt;/Cite&gt;&lt;/EndNote&gt;</w:instrText>
      </w:r>
      <w:r w:rsidR="000E4B1E" w:rsidRPr="00CB5DB6">
        <w:rPr>
          <w:rFonts w:ascii="Times New Roman" w:hAnsi="Times New Roman" w:cs="Times New Roman"/>
          <w:sz w:val="22"/>
          <w:szCs w:val="22"/>
        </w:rPr>
        <w:fldChar w:fldCharType="separate"/>
      </w:r>
      <w:r w:rsidR="0006341A" w:rsidRPr="00CB5DB6">
        <w:rPr>
          <w:rFonts w:ascii="Times New Roman" w:hAnsi="Times New Roman" w:cs="Times New Roman"/>
          <w:noProof/>
          <w:sz w:val="22"/>
          <w:szCs w:val="22"/>
        </w:rPr>
        <w:t>(Othman and Sandholm, 2010)</w:t>
      </w:r>
      <w:r w:rsidR="000E4B1E" w:rsidRPr="00CB5DB6">
        <w:rPr>
          <w:rFonts w:ascii="Times New Roman" w:hAnsi="Times New Roman" w:cs="Times New Roman"/>
          <w:sz w:val="22"/>
          <w:szCs w:val="22"/>
        </w:rPr>
        <w:fldChar w:fldCharType="end"/>
      </w:r>
      <w:r w:rsidR="00780240" w:rsidRPr="00CB5DB6">
        <w:rPr>
          <w:rFonts w:ascii="Times New Roman" w:hAnsi="Times New Roman" w:cs="Times New Roman"/>
          <w:sz w:val="22"/>
          <w:szCs w:val="22"/>
        </w:rPr>
        <w:t>.</w:t>
      </w:r>
      <w:r w:rsidR="00A31E0A" w:rsidRPr="00CB5DB6">
        <w:rPr>
          <w:rFonts w:ascii="Times New Roman" w:hAnsi="Times New Roman" w:cs="Times New Roman"/>
          <w:sz w:val="22"/>
          <w:szCs w:val="22"/>
        </w:rPr>
        <w:t xml:space="preserve"> </w:t>
      </w:r>
      <w:r w:rsidRPr="00CB5DB6">
        <w:rPr>
          <w:rFonts w:ascii="Times New Roman" w:hAnsi="Times New Roman" w:cs="Times New Roman"/>
          <w:sz w:val="22"/>
          <w:szCs w:val="22"/>
        </w:rPr>
        <w:t>However</w:t>
      </w:r>
      <w:r w:rsidR="00D175FE">
        <w:rPr>
          <w:rFonts w:ascii="Times New Roman" w:hAnsi="Times New Roman" w:cs="Times New Roman"/>
          <w:sz w:val="22"/>
          <w:szCs w:val="22"/>
        </w:rPr>
        <w:t>,</w:t>
      </w:r>
      <w:r w:rsidRPr="00CB5DB6">
        <w:rPr>
          <w:rFonts w:ascii="Times New Roman" w:hAnsi="Times New Roman" w:cs="Times New Roman"/>
          <w:sz w:val="22"/>
          <w:szCs w:val="22"/>
        </w:rPr>
        <w:t xml:space="preserve"> a potential </w:t>
      </w:r>
      <w:r w:rsidR="00780240" w:rsidRPr="00CB5DB6">
        <w:rPr>
          <w:rFonts w:ascii="Times New Roman" w:hAnsi="Times New Roman" w:cs="Times New Roman"/>
          <w:sz w:val="22"/>
          <w:szCs w:val="22"/>
        </w:rPr>
        <w:t xml:space="preserve">problem of the joint elicitation market </w:t>
      </w:r>
      <w:r w:rsidRPr="00CB5DB6">
        <w:rPr>
          <w:rFonts w:ascii="Times New Roman" w:hAnsi="Times New Roman" w:cs="Times New Roman"/>
          <w:sz w:val="22"/>
          <w:szCs w:val="22"/>
        </w:rPr>
        <w:t>arises</w:t>
      </w:r>
      <w:r w:rsidR="00A31E0A" w:rsidRPr="00CB5DB6">
        <w:rPr>
          <w:rFonts w:ascii="Times New Roman" w:hAnsi="Times New Roman" w:cs="Times New Roman"/>
          <w:sz w:val="22"/>
          <w:szCs w:val="22"/>
        </w:rPr>
        <w:t xml:space="preserve"> when </w:t>
      </w:r>
      <w:r w:rsidRPr="00CB5DB6">
        <w:rPr>
          <w:rFonts w:ascii="Times New Roman" w:hAnsi="Times New Roman" w:cs="Times New Roman"/>
          <w:sz w:val="22"/>
          <w:szCs w:val="22"/>
        </w:rPr>
        <w:t>an agent</w:t>
      </w:r>
      <w:r w:rsidR="00FD2CC5">
        <w:rPr>
          <w:rFonts w:ascii="Times New Roman" w:hAnsi="Times New Roman" w:cs="Times New Roman"/>
          <w:sz w:val="22"/>
          <w:szCs w:val="22"/>
        </w:rPr>
        <w:t>,</w:t>
      </w:r>
      <w:r w:rsidR="00780240" w:rsidRPr="00CB5DB6">
        <w:rPr>
          <w:rFonts w:ascii="Times New Roman" w:hAnsi="Times New Roman" w:cs="Times New Roman"/>
          <w:sz w:val="22"/>
          <w:szCs w:val="22"/>
        </w:rPr>
        <w:t xml:space="preserve"> </w:t>
      </w:r>
      <w:r w:rsidR="00A31E0A" w:rsidRPr="00CB5DB6">
        <w:rPr>
          <w:rFonts w:ascii="Times New Roman" w:hAnsi="Times New Roman" w:cs="Times New Roman"/>
          <w:sz w:val="22"/>
          <w:szCs w:val="22"/>
        </w:rPr>
        <w:t>know</w:t>
      </w:r>
      <w:r w:rsidR="00FD2CC5">
        <w:rPr>
          <w:rFonts w:ascii="Times New Roman" w:hAnsi="Times New Roman" w:cs="Times New Roman"/>
          <w:sz w:val="22"/>
          <w:szCs w:val="22"/>
        </w:rPr>
        <w:t>ing</w:t>
      </w:r>
      <w:r w:rsidR="00780240" w:rsidRPr="00CB5DB6">
        <w:rPr>
          <w:rFonts w:ascii="Times New Roman" w:hAnsi="Times New Roman" w:cs="Times New Roman"/>
          <w:sz w:val="22"/>
          <w:szCs w:val="22"/>
        </w:rPr>
        <w:t xml:space="preserve"> </w:t>
      </w:r>
      <w:r w:rsidRPr="00CB5DB6">
        <w:rPr>
          <w:rFonts w:ascii="Times New Roman" w:hAnsi="Times New Roman" w:cs="Times New Roman"/>
          <w:sz w:val="22"/>
          <w:szCs w:val="22"/>
        </w:rPr>
        <w:t>the exact moment</w:t>
      </w:r>
      <w:r w:rsidR="0056694A" w:rsidRPr="00CB5DB6">
        <w:rPr>
          <w:rFonts w:ascii="Times New Roman" w:hAnsi="Times New Roman" w:cs="Times New Roman"/>
          <w:sz w:val="22"/>
          <w:szCs w:val="22"/>
        </w:rPr>
        <w:t xml:space="preserve"> that</w:t>
      </w:r>
      <w:r w:rsidRPr="00CB5DB6">
        <w:rPr>
          <w:rFonts w:ascii="Times New Roman" w:hAnsi="Times New Roman" w:cs="Times New Roman"/>
          <w:sz w:val="22"/>
          <w:szCs w:val="22"/>
        </w:rPr>
        <w:t xml:space="preserve"> </w:t>
      </w:r>
      <w:r w:rsidR="00A31E0A" w:rsidRPr="00CB5DB6">
        <w:rPr>
          <w:rFonts w:ascii="Times New Roman" w:hAnsi="Times New Roman" w:cs="Times New Roman"/>
          <w:sz w:val="22"/>
          <w:szCs w:val="22"/>
        </w:rPr>
        <w:t xml:space="preserve">the </w:t>
      </w:r>
      <w:r w:rsidR="00780240" w:rsidRPr="00CB5DB6">
        <w:rPr>
          <w:rFonts w:ascii="Times New Roman" w:hAnsi="Times New Roman" w:cs="Times New Roman"/>
          <w:sz w:val="22"/>
          <w:szCs w:val="22"/>
        </w:rPr>
        <w:t>final round</w:t>
      </w:r>
      <w:r w:rsidR="00A31E0A" w:rsidRPr="00CB5DB6">
        <w:rPr>
          <w:rFonts w:ascii="Times New Roman" w:hAnsi="Times New Roman" w:cs="Times New Roman"/>
          <w:sz w:val="22"/>
          <w:szCs w:val="22"/>
        </w:rPr>
        <w:t xml:space="preserve"> </w:t>
      </w:r>
      <w:r w:rsidRPr="00CB5DB6">
        <w:rPr>
          <w:rFonts w:ascii="Times New Roman" w:hAnsi="Times New Roman" w:cs="Times New Roman"/>
          <w:sz w:val="22"/>
          <w:szCs w:val="22"/>
        </w:rPr>
        <w:t xml:space="preserve">is to </w:t>
      </w:r>
      <w:r w:rsidR="00A31E0A" w:rsidRPr="00CB5DB6">
        <w:rPr>
          <w:rFonts w:ascii="Times New Roman" w:hAnsi="Times New Roman" w:cs="Times New Roman"/>
          <w:sz w:val="22"/>
          <w:szCs w:val="22"/>
        </w:rPr>
        <w:t>occur</w:t>
      </w:r>
      <w:r w:rsidR="00FD2CC5">
        <w:rPr>
          <w:rFonts w:ascii="Times New Roman" w:hAnsi="Times New Roman" w:cs="Times New Roman"/>
          <w:sz w:val="22"/>
          <w:szCs w:val="22"/>
        </w:rPr>
        <w:t>,</w:t>
      </w:r>
      <w:r w:rsidR="00780240" w:rsidRPr="00CB5DB6">
        <w:rPr>
          <w:rFonts w:ascii="Times New Roman" w:hAnsi="Times New Roman" w:cs="Times New Roman"/>
          <w:sz w:val="22"/>
          <w:szCs w:val="22"/>
        </w:rPr>
        <w:t xml:space="preserve"> </w:t>
      </w:r>
      <w:r w:rsidR="00A31E0A" w:rsidRPr="00CB5DB6">
        <w:rPr>
          <w:rFonts w:ascii="Times New Roman" w:hAnsi="Times New Roman" w:cs="Times New Roman"/>
          <w:sz w:val="22"/>
          <w:szCs w:val="22"/>
        </w:rPr>
        <w:t>make</w:t>
      </w:r>
      <w:r w:rsidR="00FD2CC5">
        <w:rPr>
          <w:rFonts w:ascii="Times New Roman" w:hAnsi="Times New Roman" w:cs="Times New Roman"/>
          <w:sz w:val="22"/>
          <w:szCs w:val="22"/>
        </w:rPr>
        <w:t>s</w:t>
      </w:r>
      <w:r w:rsidR="00A31E0A" w:rsidRPr="00CB5DB6">
        <w:rPr>
          <w:rFonts w:ascii="Times New Roman" w:hAnsi="Times New Roman" w:cs="Times New Roman"/>
          <w:sz w:val="22"/>
          <w:szCs w:val="22"/>
        </w:rPr>
        <w:t xml:space="preserve"> a</w:t>
      </w:r>
      <w:r w:rsidR="00780240" w:rsidRPr="00CB5DB6">
        <w:rPr>
          <w:rFonts w:ascii="Times New Roman" w:hAnsi="Times New Roman" w:cs="Times New Roman"/>
          <w:sz w:val="22"/>
          <w:szCs w:val="22"/>
        </w:rPr>
        <w:t xml:space="preserve"> </w:t>
      </w:r>
      <w:r w:rsidR="00A31E0A" w:rsidRPr="00CB5DB6">
        <w:rPr>
          <w:rFonts w:ascii="Times New Roman" w:hAnsi="Times New Roman" w:cs="Times New Roman"/>
          <w:sz w:val="22"/>
          <w:szCs w:val="22"/>
        </w:rPr>
        <w:t xml:space="preserve">strategic purchase of </w:t>
      </w:r>
      <w:r w:rsidR="00780240" w:rsidRPr="00CB5DB6">
        <w:rPr>
          <w:rFonts w:ascii="Times New Roman" w:hAnsi="Times New Roman" w:cs="Times New Roman"/>
          <w:sz w:val="22"/>
          <w:szCs w:val="22"/>
        </w:rPr>
        <w:t>any arbitrary action</w:t>
      </w:r>
      <w:r w:rsidR="00AB1A93" w:rsidRPr="00CB5DB6">
        <w:rPr>
          <w:rFonts w:ascii="Times New Roman" w:hAnsi="Times New Roman" w:cs="Times New Roman"/>
          <w:sz w:val="22"/>
          <w:szCs w:val="22"/>
        </w:rPr>
        <w:t xml:space="preserve"> whatsoever</w:t>
      </w:r>
      <w:r w:rsidR="00780240" w:rsidRPr="00CB5DB6">
        <w:rPr>
          <w:rFonts w:ascii="Times New Roman" w:hAnsi="Times New Roman" w:cs="Times New Roman"/>
          <w:sz w:val="22"/>
          <w:szCs w:val="22"/>
        </w:rPr>
        <w:t xml:space="preserve"> </w:t>
      </w:r>
      <w:r w:rsidR="00D03463" w:rsidRPr="00CB5DB6">
        <w:rPr>
          <w:rFonts w:ascii="Times New Roman" w:hAnsi="Times New Roman" w:cs="Times New Roman"/>
          <w:sz w:val="22"/>
          <w:szCs w:val="22"/>
        </w:rPr>
        <w:t>to</w:t>
      </w:r>
      <w:r w:rsidRPr="00CB5DB6">
        <w:rPr>
          <w:rFonts w:ascii="Times New Roman" w:hAnsi="Times New Roman" w:cs="Times New Roman"/>
          <w:sz w:val="22"/>
          <w:szCs w:val="22"/>
        </w:rPr>
        <w:t xml:space="preserve"> achieve profit</w:t>
      </w:r>
      <w:r w:rsidR="00A31E0A"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06341A" w:rsidRPr="00CB5DB6">
        <w:rPr>
          <w:rFonts w:ascii="Times New Roman" w:hAnsi="Times New Roman" w:cs="Times New Roman"/>
          <w:sz w:val="22"/>
          <w:szCs w:val="22"/>
        </w:rPr>
        <w:instrText xml:space="preserve"> ADDIN EN.CITE &lt;EndNote&gt;&lt;Cite&gt;&lt;Author&gt;Othman&lt;/Author&gt;&lt;Year&gt;2010&lt;/Year&gt;&lt;RecNum&gt;18&lt;/RecNum&gt;&lt;DisplayText&gt;(Othman and Sandholm, 2010)&lt;/DisplayText&gt;&lt;record&gt;&lt;rec-number&gt;18&lt;/rec-number&gt;&lt;foreign-keys&gt;&lt;key app="EN" db-id="5reaazs2r9wwvre2d9p5e0xsps225rs5p5ss" timestamp="1407130782"&gt;18&lt;/key&gt;&lt;/foreign-keys&gt;&lt;ref-type name="Conference Proceedings"&gt;10&lt;/ref-type&gt;&lt;contributors&gt;&lt;authors&gt;&lt;author&gt;Othman, Abraham&lt;/author&gt;&lt;author&gt;Sandholm, Tuomas&lt;/author&gt;&lt;/authors&gt;&lt;/contributors&gt;&lt;titles&gt;&lt;title&gt;Decision rules and decision markets&lt;/title&gt;&lt;secondary-title&gt;Proceedings of the 9th International Conference on Autonomous Agents and Multiagent Systems: volume 1-Volume 1&lt;/secondary-title&gt;&lt;/titles&gt;&lt;pages&gt;625-632&lt;/pages&gt;&lt;dates&gt;&lt;year&gt;2010&lt;/year&gt;&lt;/dates&gt;&lt;publisher&gt;International Foundation for Autonomous Agents and Multiagent Systems&lt;/publisher&gt;&lt;isbn&gt;0982657110&lt;/isbn&gt;&lt;urls&gt;&lt;/urls&gt;&lt;/record&gt;&lt;/Cite&gt;&lt;/EndNote&gt;</w:instrText>
      </w:r>
      <w:r w:rsidR="000E4B1E" w:rsidRPr="00CB5DB6">
        <w:rPr>
          <w:rFonts w:ascii="Times New Roman" w:hAnsi="Times New Roman" w:cs="Times New Roman"/>
          <w:sz w:val="22"/>
          <w:szCs w:val="22"/>
        </w:rPr>
        <w:fldChar w:fldCharType="separate"/>
      </w:r>
      <w:r w:rsidR="0006341A" w:rsidRPr="00CB5DB6">
        <w:rPr>
          <w:rFonts w:ascii="Times New Roman" w:hAnsi="Times New Roman" w:cs="Times New Roman"/>
          <w:noProof/>
          <w:sz w:val="22"/>
          <w:szCs w:val="22"/>
        </w:rPr>
        <w:t>(Othman and Sandholm, 2010)</w:t>
      </w:r>
      <w:r w:rsidR="000E4B1E" w:rsidRPr="00CB5DB6">
        <w:rPr>
          <w:rFonts w:ascii="Times New Roman" w:hAnsi="Times New Roman" w:cs="Times New Roman"/>
          <w:sz w:val="22"/>
          <w:szCs w:val="22"/>
        </w:rPr>
        <w:fldChar w:fldCharType="end"/>
      </w:r>
      <w:r w:rsidR="00780240" w:rsidRPr="00CB5DB6">
        <w:rPr>
          <w:rFonts w:ascii="Times New Roman" w:hAnsi="Times New Roman" w:cs="Times New Roman"/>
          <w:sz w:val="22"/>
          <w:szCs w:val="22"/>
        </w:rPr>
        <w:t>.</w:t>
      </w:r>
      <w:r w:rsidR="003B6CDF" w:rsidRPr="00CB5DB6">
        <w:rPr>
          <w:rFonts w:ascii="Times New Roman" w:hAnsi="Times New Roman" w:cs="Times New Roman"/>
          <w:sz w:val="22"/>
          <w:szCs w:val="22"/>
        </w:rPr>
        <w:t xml:space="preserve"> </w:t>
      </w:r>
      <w:r w:rsidR="00FD2CC5">
        <w:rPr>
          <w:rFonts w:ascii="Times New Roman" w:hAnsi="Times New Roman" w:cs="Times New Roman"/>
          <w:sz w:val="22"/>
          <w:szCs w:val="22"/>
        </w:rPr>
        <w:t>The</w:t>
      </w:r>
      <w:r w:rsidR="003B6CDF" w:rsidRPr="00CB5DB6">
        <w:rPr>
          <w:rFonts w:ascii="Times New Roman" w:hAnsi="Times New Roman" w:cs="Times New Roman"/>
          <w:sz w:val="22"/>
          <w:szCs w:val="22"/>
        </w:rPr>
        <w:t xml:space="preserve"> joint elicitation decision market is briefly mentioned in literature </w:t>
      </w:r>
      <w:r w:rsidR="00C2727F">
        <w:rPr>
          <w:rFonts w:ascii="Times New Roman" w:hAnsi="Times New Roman" w:cs="Times New Roman"/>
          <w:sz w:val="22"/>
          <w:szCs w:val="22"/>
        </w:rPr>
        <w:t>but</w:t>
      </w:r>
      <w:r w:rsidR="003B6CDF" w:rsidRPr="00CB5DB6">
        <w:rPr>
          <w:rFonts w:ascii="Times New Roman" w:hAnsi="Times New Roman" w:cs="Times New Roman"/>
          <w:sz w:val="22"/>
          <w:szCs w:val="22"/>
        </w:rPr>
        <w:t xml:space="preserve"> no </w:t>
      </w:r>
      <w:r w:rsidR="004D32EF">
        <w:rPr>
          <w:rFonts w:ascii="Times New Roman" w:hAnsi="Times New Roman" w:cs="Times New Roman"/>
          <w:sz w:val="22"/>
          <w:szCs w:val="22"/>
        </w:rPr>
        <w:t xml:space="preserve">analysis of depth </w:t>
      </w:r>
      <w:r w:rsidR="00FD2CC5">
        <w:rPr>
          <w:rFonts w:ascii="Times New Roman" w:hAnsi="Times New Roman" w:cs="Times New Roman"/>
          <w:sz w:val="22"/>
          <w:szCs w:val="22"/>
        </w:rPr>
        <w:t>similar to the market scoring rule litera</w:t>
      </w:r>
      <w:r w:rsidR="004D32EF">
        <w:rPr>
          <w:rFonts w:ascii="Times New Roman" w:hAnsi="Times New Roman" w:cs="Times New Roman"/>
          <w:sz w:val="22"/>
          <w:szCs w:val="22"/>
        </w:rPr>
        <w:t>ture</w:t>
      </w:r>
      <w:r w:rsidR="00FD2CC5">
        <w:rPr>
          <w:rFonts w:ascii="Times New Roman" w:hAnsi="Times New Roman" w:cs="Times New Roman"/>
          <w:sz w:val="22"/>
          <w:szCs w:val="22"/>
        </w:rPr>
        <w:t xml:space="preserve"> appears to have been undertaken</w:t>
      </w:r>
      <w:r w:rsidR="003B6CDF" w:rsidRPr="00CB5DB6">
        <w:rPr>
          <w:rFonts w:ascii="Times New Roman" w:hAnsi="Times New Roman" w:cs="Times New Roman"/>
          <w:sz w:val="22"/>
          <w:szCs w:val="22"/>
        </w:rPr>
        <w:t>.</w:t>
      </w:r>
      <w:r w:rsidR="009C75BA" w:rsidRPr="00CB5DB6">
        <w:rPr>
          <w:rFonts w:ascii="Times New Roman" w:hAnsi="Times New Roman" w:cs="Times New Roman"/>
          <w:sz w:val="22"/>
          <w:szCs w:val="22"/>
        </w:rPr>
        <w:t xml:space="preserve"> </w:t>
      </w:r>
      <w:r w:rsidR="004D32EF">
        <w:rPr>
          <w:rFonts w:ascii="Times New Roman" w:hAnsi="Times New Roman" w:cs="Times New Roman"/>
          <w:sz w:val="22"/>
          <w:szCs w:val="22"/>
        </w:rPr>
        <w:t xml:space="preserve">This </w:t>
      </w:r>
      <w:r w:rsidR="00D175FE">
        <w:rPr>
          <w:rFonts w:ascii="Times New Roman" w:hAnsi="Times New Roman" w:cs="Times New Roman"/>
          <w:sz w:val="22"/>
          <w:szCs w:val="22"/>
        </w:rPr>
        <w:t xml:space="preserve">paper </w:t>
      </w:r>
      <w:r w:rsidR="004D32EF">
        <w:rPr>
          <w:rFonts w:ascii="Times New Roman" w:hAnsi="Times New Roman" w:cs="Times New Roman"/>
          <w:sz w:val="22"/>
          <w:szCs w:val="22"/>
        </w:rPr>
        <w:t>attempts to provide such an analysis.</w:t>
      </w:r>
      <w:r w:rsidR="009C75BA" w:rsidRPr="00CB5DB6">
        <w:rPr>
          <w:rFonts w:ascii="Times New Roman" w:hAnsi="Times New Roman" w:cs="Times New Roman"/>
          <w:sz w:val="22"/>
          <w:szCs w:val="22"/>
        </w:rPr>
        <w:t xml:space="preserve"> </w:t>
      </w:r>
      <w:r w:rsidR="004D32EF">
        <w:rPr>
          <w:rFonts w:ascii="Times New Roman" w:hAnsi="Times New Roman" w:cs="Times New Roman"/>
          <w:sz w:val="22"/>
          <w:szCs w:val="22"/>
        </w:rPr>
        <w:t>As is the market scoring rule literature, in the first instance, it assumes</w:t>
      </w:r>
      <w:r w:rsidR="009C75BA" w:rsidRPr="00CB5DB6">
        <w:rPr>
          <w:rFonts w:ascii="Times New Roman" w:hAnsi="Times New Roman" w:cs="Times New Roman"/>
          <w:sz w:val="22"/>
          <w:szCs w:val="22"/>
        </w:rPr>
        <w:t xml:space="preserve"> rational, risk-neutral and myopic traders.</w:t>
      </w:r>
      <w:r w:rsidR="00D65C3D" w:rsidRPr="00CB5DB6">
        <w:rPr>
          <w:rFonts w:ascii="Times New Roman" w:hAnsi="Times New Roman" w:cs="Times New Roman"/>
          <w:sz w:val="22"/>
          <w:szCs w:val="22"/>
        </w:rPr>
        <w:t xml:space="preserve"> </w:t>
      </w:r>
      <w:r w:rsidR="00DC32C9">
        <w:rPr>
          <w:rFonts w:ascii="Times New Roman" w:hAnsi="Times New Roman" w:cs="Times New Roman"/>
          <w:sz w:val="22"/>
          <w:szCs w:val="22"/>
        </w:rPr>
        <w:t xml:space="preserve">This </w:t>
      </w:r>
      <w:r w:rsidR="00654B52">
        <w:rPr>
          <w:rFonts w:ascii="Times New Roman" w:hAnsi="Times New Roman" w:cs="Times New Roman"/>
          <w:sz w:val="22"/>
          <w:szCs w:val="22"/>
        </w:rPr>
        <w:t xml:space="preserve">simplifying </w:t>
      </w:r>
      <w:r w:rsidR="00DC32C9">
        <w:rPr>
          <w:rFonts w:ascii="Times New Roman" w:hAnsi="Times New Roman" w:cs="Times New Roman"/>
          <w:sz w:val="22"/>
          <w:szCs w:val="22"/>
        </w:rPr>
        <w:t xml:space="preserve">assumption means that last </w:t>
      </w:r>
      <w:r w:rsidR="00D65C3D" w:rsidRPr="00CB5DB6">
        <w:rPr>
          <w:rFonts w:ascii="Times New Roman" w:hAnsi="Times New Roman" w:cs="Times New Roman"/>
          <w:sz w:val="22"/>
          <w:szCs w:val="22"/>
        </w:rPr>
        <w:t>round strategic play</w:t>
      </w:r>
      <w:r w:rsidR="00507041">
        <w:rPr>
          <w:rFonts w:ascii="Times New Roman" w:hAnsi="Times New Roman" w:cs="Times New Roman"/>
          <w:sz w:val="22"/>
          <w:szCs w:val="22"/>
        </w:rPr>
        <w:t xml:space="preserve"> is no longer a problem</w:t>
      </w:r>
      <w:r w:rsidR="00D65C3D" w:rsidRPr="00CB5DB6">
        <w:rPr>
          <w:rFonts w:ascii="Times New Roman" w:hAnsi="Times New Roman" w:cs="Times New Roman"/>
          <w:sz w:val="22"/>
          <w:szCs w:val="22"/>
        </w:rPr>
        <w:t>.</w:t>
      </w:r>
    </w:p>
    <w:p w14:paraId="2B38F535" w14:textId="77777777" w:rsidR="007B350D" w:rsidRPr="00CB5DB6" w:rsidRDefault="007B350D">
      <w:pPr>
        <w:rPr>
          <w:rFonts w:ascii="Times New Roman" w:hAnsi="Times New Roman" w:cs="Times New Roman"/>
          <w:sz w:val="22"/>
          <w:szCs w:val="22"/>
        </w:rPr>
      </w:pPr>
    </w:p>
    <w:p w14:paraId="2362783B" w14:textId="77777777" w:rsidR="001E72AE" w:rsidRPr="00CB5DB6" w:rsidRDefault="001E72AE">
      <w:pPr>
        <w:rPr>
          <w:rFonts w:ascii="Times New Roman" w:hAnsi="Times New Roman" w:cs="Times New Roman"/>
          <w:b/>
          <w:sz w:val="22"/>
          <w:szCs w:val="22"/>
        </w:rPr>
      </w:pPr>
    </w:p>
    <w:p w14:paraId="32DC1528" w14:textId="2E7A31AF" w:rsidR="00813B11" w:rsidRPr="00CB5DB6" w:rsidRDefault="00BE3894">
      <w:pPr>
        <w:rPr>
          <w:rFonts w:ascii="Times New Roman" w:hAnsi="Times New Roman" w:cs="Times New Roman"/>
          <w:b/>
          <w:sz w:val="22"/>
          <w:szCs w:val="22"/>
        </w:rPr>
      </w:pPr>
      <w:r w:rsidRPr="00CB5DB6">
        <w:rPr>
          <w:rFonts w:ascii="Times New Roman" w:hAnsi="Times New Roman" w:cs="Times New Roman"/>
          <w:b/>
          <w:sz w:val="22"/>
          <w:szCs w:val="22"/>
        </w:rPr>
        <w:t xml:space="preserve">3. </w:t>
      </w:r>
      <w:r w:rsidR="00770E4E" w:rsidRPr="00CB5DB6">
        <w:rPr>
          <w:rFonts w:ascii="Times New Roman" w:hAnsi="Times New Roman" w:cs="Times New Roman"/>
          <w:b/>
          <w:sz w:val="22"/>
          <w:szCs w:val="22"/>
        </w:rPr>
        <w:t>Generally accepted prediction</w:t>
      </w:r>
      <w:r w:rsidR="009F04B5" w:rsidRPr="00CB5DB6">
        <w:rPr>
          <w:rFonts w:ascii="Times New Roman" w:hAnsi="Times New Roman" w:cs="Times New Roman"/>
          <w:b/>
          <w:sz w:val="22"/>
          <w:szCs w:val="22"/>
        </w:rPr>
        <w:t xml:space="preserve"> market model</w:t>
      </w:r>
    </w:p>
    <w:p w14:paraId="40247207" w14:textId="7F221333" w:rsidR="001F4AAD" w:rsidRPr="00CB5DB6" w:rsidRDefault="001F4AAD">
      <w:pPr>
        <w:rPr>
          <w:rFonts w:ascii="Times New Roman" w:hAnsi="Times New Roman" w:cs="Times New Roman"/>
          <w:sz w:val="22"/>
          <w:szCs w:val="22"/>
        </w:rPr>
      </w:pPr>
      <w:r w:rsidRPr="00CB5DB6">
        <w:rPr>
          <w:rFonts w:ascii="Times New Roman" w:hAnsi="Times New Roman" w:cs="Times New Roman"/>
          <w:sz w:val="22"/>
          <w:szCs w:val="22"/>
        </w:rPr>
        <w:t>Chen</w:t>
      </w:r>
      <w:r w:rsidR="00770E4E" w:rsidRPr="00CB5DB6">
        <w:rPr>
          <w:rFonts w:ascii="Times New Roman" w:hAnsi="Times New Roman" w:cs="Times New Roman"/>
          <w:sz w:val="22"/>
          <w:szCs w:val="22"/>
        </w:rPr>
        <w:t xml:space="preserve"> (2004) </w:t>
      </w:r>
      <w:r w:rsidR="00D1700D" w:rsidRPr="00CB5DB6">
        <w:rPr>
          <w:rFonts w:ascii="Times New Roman" w:hAnsi="Times New Roman" w:cs="Times New Roman"/>
          <w:sz w:val="22"/>
          <w:szCs w:val="22"/>
        </w:rPr>
        <w:t>introduces</w:t>
      </w:r>
      <w:r w:rsidR="000B09E5">
        <w:rPr>
          <w:rFonts w:ascii="Times New Roman" w:hAnsi="Times New Roman" w:cs="Times New Roman"/>
          <w:sz w:val="22"/>
          <w:szCs w:val="22"/>
        </w:rPr>
        <w:t>,</w:t>
      </w:r>
      <w:r w:rsidR="00D1700D" w:rsidRPr="00CB5DB6">
        <w:rPr>
          <w:rFonts w:ascii="Times New Roman" w:hAnsi="Times New Roman" w:cs="Times New Roman"/>
          <w:sz w:val="22"/>
          <w:szCs w:val="22"/>
        </w:rPr>
        <w:t xml:space="preserve"> </w:t>
      </w:r>
      <w:r w:rsidR="00770E4E" w:rsidRPr="00CB5DB6">
        <w:rPr>
          <w:rFonts w:ascii="Times New Roman" w:hAnsi="Times New Roman" w:cs="Times New Roman"/>
          <w:sz w:val="22"/>
          <w:szCs w:val="22"/>
        </w:rPr>
        <w:t xml:space="preserve">what </w:t>
      </w:r>
      <w:r w:rsidR="0091383E">
        <w:rPr>
          <w:rFonts w:ascii="Times New Roman" w:hAnsi="Times New Roman" w:cs="Times New Roman"/>
          <w:sz w:val="22"/>
          <w:szCs w:val="22"/>
        </w:rPr>
        <w:t>is</w:t>
      </w:r>
      <w:r w:rsidR="00770E4E" w:rsidRPr="00CB5DB6">
        <w:rPr>
          <w:rFonts w:ascii="Times New Roman" w:hAnsi="Times New Roman" w:cs="Times New Roman"/>
          <w:sz w:val="22"/>
          <w:szCs w:val="22"/>
        </w:rPr>
        <w:t xml:space="preserve"> refer</w:t>
      </w:r>
      <w:r w:rsidR="0091383E">
        <w:rPr>
          <w:rFonts w:ascii="Times New Roman" w:hAnsi="Times New Roman" w:cs="Times New Roman"/>
          <w:sz w:val="22"/>
          <w:szCs w:val="22"/>
        </w:rPr>
        <w:t>red</w:t>
      </w:r>
      <w:r w:rsidR="00770E4E" w:rsidRPr="00CB5DB6">
        <w:rPr>
          <w:rFonts w:ascii="Times New Roman" w:hAnsi="Times New Roman" w:cs="Times New Roman"/>
          <w:sz w:val="22"/>
          <w:szCs w:val="22"/>
        </w:rPr>
        <w:t xml:space="preserve"> </w:t>
      </w:r>
      <w:r w:rsidR="000B09E5">
        <w:rPr>
          <w:rFonts w:ascii="Times New Roman" w:hAnsi="Times New Roman" w:cs="Times New Roman"/>
          <w:sz w:val="22"/>
          <w:szCs w:val="22"/>
        </w:rPr>
        <w:t>to by</w:t>
      </w:r>
      <w:r w:rsidR="0091383E">
        <w:rPr>
          <w:rFonts w:ascii="Times New Roman" w:hAnsi="Times New Roman" w:cs="Times New Roman"/>
          <w:sz w:val="22"/>
          <w:szCs w:val="22"/>
        </w:rPr>
        <w:t xml:space="preserve"> this paper</w:t>
      </w:r>
      <w:r w:rsidR="000B09E5">
        <w:rPr>
          <w:rFonts w:ascii="Times New Roman" w:hAnsi="Times New Roman" w:cs="Times New Roman"/>
          <w:sz w:val="22"/>
          <w:szCs w:val="22"/>
        </w:rPr>
        <w:t>,</w:t>
      </w:r>
      <w:r w:rsidR="00770E4E" w:rsidRPr="00CB5DB6">
        <w:rPr>
          <w:rFonts w:ascii="Times New Roman" w:hAnsi="Times New Roman" w:cs="Times New Roman"/>
          <w:sz w:val="22"/>
          <w:szCs w:val="22"/>
        </w:rPr>
        <w:t xml:space="preserve"> a generally accepted prediction</w:t>
      </w:r>
      <w:r w:rsidR="00D1700D" w:rsidRPr="00CB5DB6">
        <w:rPr>
          <w:rFonts w:ascii="Times New Roman" w:hAnsi="Times New Roman" w:cs="Times New Roman"/>
          <w:sz w:val="22"/>
          <w:szCs w:val="22"/>
        </w:rPr>
        <w:t xml:space="preserve"> market model.</w:t>
      </w:r>
      <w:r w:rsidR="00770E4E" w:rsidRPr="00CB5DB6">
        <w:rPr>
          <w:rFonts w:ascii="Times New Roman" w:hAnsi="Times New Roman" w:cs="Times New Roman"/>
          <w:sz w:val="22"/>
          <w:szCs w:val="22"/>
        </w:rPr>
        <w:t xml:space="preserve"> </w:t>
      </w:r>
      <w:r w:rsidR="00D1700D" w:rsidRPr="00CB5DB6">
        <w:rPr>
          <w:rFonts w:ascii="Times New Roman" w:hAnsi="Times New Roman" w:cs="Times New Roman"/>
          <w:sz w:val="22"/>
          <w:szCs w:val="22"/>
        </w:rPr>
        <w:t xml:space="preserve">In </w:t>
      </w:r>
      <w:r w:rsidR="005A17B0" w:rsidRPr="00CB5DB6">
        <w:rPr>
          <w:rFonts w:ascii="Times New Roman" w:hAnsi="Times New Roman" w:cs="Times New Roman"/>
          <w:sz w:val="22"/>
          <w:szCs w:val="22"/>
        </w:rPr>
        <w:t>Chen’s</w:t>
      </w:r>
      <w:r w:rsidR="00D1700D" w:rsidRPr="00CB5DB6">
        <w:rPr>
          <w:rFonts w:ascii="Times New Roman" w:hAnsi="Times New Roman" w:cs="Times New Roman"/>
          <w:sz w:val="22"/>
          <w:szCs w:val="22"/>
        </w:rPr>
        <w:t xml:space="preserve"> model there exists </w:t>
      </w:r>
      <w:r w:rsidR="001632CB" w:rsidRPr="00CB5DB6">
        <w:rPr>
          <w:rFonts w:ascii="Times New Roman" w:hAnsi="Times New Roman" w:cs="Times New Roman"/>
          <w:sz w:val="22"/>
          <w:szCs w:val="22"/>
        </w:rPr>
        <w:t xml:space="preserve">one </w:t>
      </w:r>
      <w:r w:rsidR="00D1700D" w:rsidRPr="00CB5DB6">
        <w:rPr>
          <w:rFonts w:ascii="Times New Roman" w:hAnsi="Times New Roman" w:cs="Times New Roman"/>
          <w:sz w:val="22"/>
          <w:szCs w:val="22"/>
        </w:rPr>
        <w:t>stock</w:t>
      </w:r>
      <w:r w:rsidR="00CD0C0F" w:rsidRPr="00CB5DB6">
        <w:rPr>
          <w:rFonts w:ascii="Times New Roman" w:hAnsi="Times New Roman" w:cs="Times New Roman"/>
          <w:sz w:val="22"/>
          <w:szCs w:val="22"/>
        </w:rPr>
        <w:t xml:space="preserve"> </w:t>
      </w:r>
      <w:r w:rsidR="001632CB" w:rsidRPr="00CB5DB6">
        <w:rPr>
          <w:rFonts w:ascii="Times New Roman" w:hAnsi="Times New Roman" w:cs="Times New Roman"/>
          <w:sz w:val="22"/>
          <w:szCs w:val="22"/>
        </w:rPr>
        <w:t xml:space="preserve">in the market </w:t>
      </w:r>
      <w:r w:rsidR="00CD0C0F" w:rsidRPr="00CB5DB6">
        <w:rPr>
          <w:rFonts w:ascii="Times New Roman" w:hAnsi="Times New Roman" w:cs="Times New Roman"/>
          <w:sz w:val="22"/>
          <w:szCs w:val="22"/>
        </w:rPr>
        <w:t xml:space="preserve">with </w:t>
      </w:r>
      <w:r w:rsidR="00D1700D" w:rsidRPr="00CB5DB6">
        <w:rPr>
          <w:rFonts w:ascii="Times New Roman" w:hAnsi="Times New Roman" w:cs="Times New Roman"/>
          <w:sz w:val="22"/>
          <w:szCs w:val="22"/>
        </w:rPr>
        <w:t>multiple</w:t>
      </w:r>
      <w:r w:rsidR="00FC4716" w:rsidRPr="00CB5DB6">
        <w:rPr>
          <w:rFonts w:ascii="Times New Roman" w:hAnsi="Times New Roman" w:cs="Times New Roman"/>
          <w:sz w:val="22"/>
          <w:szCs w:val="22"/>
        </w:rPr>
        <w:t xml:space="preserve"> agents </w:t>
      </w:r>
      <w:r w:rsidR="00471A07" w:rsidRPr="00CB5DB6">
        <w:rPr>
          <w:rFonts w:ascii="Times New Roman" w:hAnsi="Times New Roman" w:cs="Times New Roman"/>
          <w:sz w:val="22"/>
          <w:szCs w:val="22"/>
        </w:rPr>
        <w:t xml:space="preserve">engaged in multi-round </w:t>
      </w:r>
      <w:r w:rsidR="00FC4716" w:rsidRPr="00CB5DB6">
        <w:rPr>
          <w:rFonts w:ascii="Times New Roman" w:hAnsi="Times New Roman" w:cs="Times New Roman"/>
          <w:sz w:val="22"/>
          <w:szCs w:val="22"/>
        </w:rPr>
        <w:t>bidding on that stock</w:t>
      </w:r>
      <w:r w:rsidR="000B09E5">
        <w:rPr>
          <w:rStyle w:val="FootnoteReference"/>
          <w:rFonts w:ascii="Times New Roman" w:hAnsi="Times New Roman" w:cs="Times New Roman"/>
          <w:sz w:val="22"/>
          <w:szCs w:val="22"/>
        </w:rPr>
        <w:footnoteReference w:id="3"/>
      </w:r>
      <w:r w:rsidR="00FC4716" w:rsidRPr="00CB5DB6">
        <w:rPr>
          <w:rFonts w:ascii="Times New Roman" w:hAnsi="Times New Roman" w:cs="Times New Roman"/>
          <w:sz w:val="22"/>
          <w:szCs w:val="22"/>
        </w:rPr>
        <w:t>. E</w:t>
      </w:r>
      <w:r w:rsidR="00D1700D" w:rsidRPr="00CB5DB6">
        <w:rPr>
          <w:rFonts w:ascii="Times New Roman" w:hAnsi="Times New Roman" w:cs="Times New Roman"/>
          <w:sz w:val="22"/>
          <w:szCs w:val="22"/>
        </w:rPr>
        <w:t xml:space="preserve">ach agent </w:t>
      </w:r>
      <w:r w:rsidR="000A47FB">
        <w:rPr>
          <w:rFonts w:ascii="Times New Roman" w:hAnsi="Times New Roman" w:cs="Times New Roman"/>
          <w:sz w:val="22"/>
          <w:szCs w:val="22"/>
        </w:rPr>
        <w:t>observes</w:t>
      </w:r>
      <w:r w:rsidR="00D1700D" w:rsidRPr="00CB5DB6">
        <w:rPr>
          <w:rFonts w:ascii="Times New Roman" w:hAnsi="Times New Roman" w:cs="Times New Roman"/>
          <w:sz w:val="22"/>
          <w:szCs w:val="22"/>
        </w:rPr>
        <w:t xml:space="preserve"> one bit of </w:t>
      </w:r>
      <w:r w:rsidR="00D503B1" w:rsidRPr="00CB5DB6">
        <w:rPr>
          <w:rFonts w:ascii="Times New Roman" w:hAnsi="Times New Roman" w:cs="Times New Roman"/>
          <w:sz w:val="22"/>
          <w:szCs w:val="22"/>
        </w:rPr>
        <w:t xml:space="preserve">uncertain </w:t>
      </w:r>
      <w:r w:rsidR="000A47FB">
        <w:rPr>
          <w:rFonts w:ascii="Times New Roman" w:hAnsi="Times New Roman" w:cs="Times New Roman"/>
          <w:sz w:val="22"/>
          <w:szCs w:val="22"/>
        </w:rPr>
        <w:t xml:space="preserve">private </w:t>
      </w:r>
      <w:r w:rsidR="00D1700D" w:rsidRPr="00CB5DB6">
        <w:rPr>
          <w:rFonts w:ascii="Times New Roman" w:hAnsi="Times New Roman" w:cs="Times New Roman"/>
          <w:sz w:val="22"/>
          <w:szCs w:val="22"/>
        </w:rPr>
        <w:t xml:space="preserve">information </w:t>
      </w:r>
      <w:r w:rsidR="000B09E5">
        <w:rPr>
          <w:rFonts w:ascii="Times New Roman" w:hAnsi="Times New Roman" w:cs="Times New Roman"/>
          <w:sz w:val="22"/>
          <w:szCs w:val="22"/>
        </w:rPr>
        <w:t>about that</w:t>
      </w:r>
      <w:r w:rsidR="00D1700D" w:rsidRPr="00CB5DB6">
        <w:rPr>
          <w:rFonts w:ascii="Times New Roman" w:hAnsi="Times New Roman" w:cs="Times New Roman"/>
          <w:sz w:val="22"/>
          <w:szCs w:val="22"/>
        </w:rPr>
        <w:t xml:space="preserve"> </w:t>
      </w:r>
      <w:r w:rsidR="00D503B1" w:rsidRPr="00CB5DB6">
        <w:rPr>
          <w:rFonts w:ascii="Times New Roman" w:hAnsi="Times New Roman" w:cs="Times New Roman"/>
          <w:sz w:val="22"/>
          <w:szCs w:val="22"/>
        </w:rPr>
        <w:t>stock</w:t>
      </w:r>
      <w:r w:rsidR="007C4E79" w:rsidRPr="00CB5DB6">
        <w:rPr>
          <w:rFonts w:ascii="Times New Roman" w:hAnsi="Times New Roman" w:cs="Times New Roman"/>
          <w:sz w:val="22"/>
          <w:szCs w:val="22"/>
        </w:rPr>
        <w:t xml:space="preserve"> and </w:t>
      </w:r>
      <w:r w:rsidR="00D1700D" w:rsidRPr="00CB5DB6">
        <w:rPr>
          <w:rFonts w:ascii="Times New Roman" w:hAnsi="Times New Roman" w:cs="Times New Roman"/>
          <w:sz w:val="22"/>
          <w:szCs w:val="22"/>
        </w:rPr>
        <w:t>market clearing price</w:t>
      </w:r>
      <w:r w:rsidR="007C4E79" w:rsidRPr="00CB5DB6">
        <w:rPr>
          <w:rFonts w:ascii="Times New Roman" w:hAnsi="Times New Roman" w:cs="Times New Roman"/>
          <w:sz w:val="22"/>
          <w:szCs w:val="22"/>
        </w:rPr>
        <w:t>s from previous rounds</w:t>
      </w:r>
      <w:r w:rsidR="000A47FB">
        <w:rPr>
          <w:rFonts w:ascii="Times New Roman" w:hAnsi="Times New Roman" w:cs="Times New Roman"/>
          <w:sz w:val="22"/>
          <w:szCs w:val="22"/>
        </w:rPr>
        <w:t xml:space="preserve"> that informs their</w:t>
      </w:r>
      <w:r w:rsidR="00D1700D" w:rsidRPr="00CB5DB6">
        <w:rPr>
          <w:rFonts w:ascii="Times New Roman" w:hAnsi="Times New Roman" w:cs="Times New Roman"/>
          <w:sz w:val="22"/>
          <w:szCs w:val="22"/>
        </w:rPr>
        <w:t xml:space="preserve"> bid.</w:t>
      </w:r>
      <w:r w:rsidR="005A17B0" w:rsidRPr="00CB5DB6">
        <w:rPr>
          <w:rFonts w:ascii="Times New Roman" w:hAnsi="Times New Roman" w:cs="Times New Roman"/>
          <w:sz w:val="22"/>
          <w:szCs w:val="22"/>
        </w:rPr>
        <w:t xml:space="preserve"> </w:t>
      </w:r>
      <w:r w:rsidR="005707B6">
        <w:rPr>
          <w:rFonts w:ascii="Times New Roman" w:hAnsi="Times New Roman" w:cs="Times New Roman"/>
          <w:sz w:val="22"/>
          <w:szCs w:val="22"/>
        </w:rPr>
        <w:t>All agents must bid</w:t>
      </w:r>
      <w:r w:rsidR="00D175FE">
        <w:rPr>
          <w:rFonts w:ascii="Times New Roman" w:hAnsi="Times New Roman" w:cs="Times New Roman"/>
          <w:sz w:val="22"/>
          <w:szCs w:val="22"/>
        </w:rPr>
        <w:t>,</w:t>
      </w:r>
      <w:r w:rsidR="005707B6">
        <w:rPr>
          <w:rFonts w:ascii="Times New Roman" w:hAnsi="Times New Roman" w:cs="Times New Roman"/>
          <w:sz w:val="22"/>
          <w:szCs w:val="22"/>
        </w:rPr>
        <w:t xml:space="preserve"> and bids are</w:t>
      </w:r>
      <w:r w:rsidR="00D503B1" w:rsidRPr="00CB5DB6">
        <w:rPr>
          <w:rFonts w:ascii="Times New Roman" w:hAnsi="Times New Roman" w:cs="Times New Roman"/>
          <w:sz w:val="22"/>
          <w:szCs w:val="22"/>
        </w:rPr>
        <w:t xml:space="preserve"> aggregated</w:t>
      </w:r>
      <w:r w:rsidR="00554F23" w:rsidRPr="00CB5DB6">
        <w:rPr>
          <w:rFonts w:ascii="Times New Roman" w:hAnsi="Times New Roman" w:cs="Times New Roman"/>
          <w:sz w:val="22"/>
          <w:szCs w:val="22"/>
        </w:rPr>
        <w:t xml:space="preserve"> </w:t>
      </w:r>
      <w:r w:rsidR="005707B6">
        <w:rPr>
          <w:rFonts w:ascii="Times New Roman" w:hAnsi="Times New Roman" w:cs="Times New Roman"/>
          <w:sz w:val="22"/>
          <w:szCs w:val="22"/>
        </w:rPr>
        <w:t>in</w:t>
      </w:r>
      <w:r w:rsidR="00D503B1" w:rsidRPr="00CB5DB6">
        <w:rPr>
          <w:rFonts w:ascii="Times New Roman" w:hAnsi="Times New Roman" w:cs="Times New Roman"/>
          <w:sz w:val="22"/>
          <w:szCs w:val="22"/>
        </w:rPr>
        <w:t xml:space="preserve"> a market clearing price. At some </w:t>
      </w:r>
      <w:r w:rsidR="005707B6">
        <w:rPr>
          <w:rFonts w:ascii="Times New Roman" w:hAnsi="Times New Roman" w:cs="Times New Roman"/>
          <w:sz w:val="22"/>
          <w:szCs w:val="22"/>
        </w:rPr>
        <w:t xml:space="preserve">future </w:t>
      </w:r>
      <w:r w:rsidR="00D503B1" w:rsidRPr="00CB5DB6">
        <w:rPr>
          <w:rFonts w:ascii="Times New Roman" w:hAnsi="Times New Roman" w:cs="Times New Roman"/>
          <w:sz w:val="22"/>
          <w:szCs w:val="22"/>
        </w:rPr>
        <w:t xml:space="preserve">point in time the true value of the stock </w:t>
      </w:r>
      <w:r w:rsidR="00787051" w:rsidRPr="00CB5DB6">
        <w:rPr>
          <w:rFonts w:ascii="Times New Roman" w:hAnsi="Times New Roman" w:cs="Times New Roman"/>
          <w:sz w:val="22"/>
          <w:szCs w:val="22"/>
        </w:rPr>
        <w:t>is</w:t>
      </w:r>
      <w:r w:rsidR="00D503B1" w:rsidRPr="00CB5DB6">
        <w:rPr>
          <w:rFonts w:ascii="Times New Roman" w:hAnsi="Times New Roman" w:cs="Times New Roman"/>
          <w:sz w:val="22"/>
          <w:szCs w:val="22"/>
        </w:rPr>
        <w:t xml:space="preserve"> revealed and </w:t>
      </w:r>
      <w:r w:rsidR="00B33D95" w:rsidRPr="00CB5DB6">
        <w:rPr>
          <w:rFonts w:ascii="Times New Roman" w:hAnsi="Times New Roman" w:cs="Times New Roman"/>
          <w:sz w:val="22"/>
          <w:szCs w:val="22"/>
        </w:rPr>
        <w:t>an agent</w:t>
      </w:r>
      <w:r w:rsidR="00D503B1" w:rsidRPr="00CB5DB6">
        <w:rPr>
          <w:rFonts w:ascii="Times New Roman" w:hAnsi="Times New Roman" w:cs="Times New Roman"/>
          <w:sz w:val="22"/>
          <w:szCs w:val="22"/>
        </w:rPr>
        <w:t xml:space="preserve"> will profit depending on their position in the stock.</w:t>
      </w:r>
    </w:p>
    <w:p w14:paraId="51374FDB" w14:textId="77777777" w:rsidR="00D503B1" w:rsidRPr="00CB5DB6" w:rsidRDefault="00D503B1">
      <w:pPr>
        <w:rPr>
          <w:rFonts w:ascii="Times New Roman" w:hAnsi="Times New Roman" w:cs="Times New Roman"/>
          <w:sz w:val="22"/>
          <w:szCs w:val="22"/>
        </w:rPr>
      </w:pPr>
    </w:p>
    <w:p w14:paraId="5028796F" w14:textId="337ED521" w:rsidR="005A17B0" w:rsidRPr="00CB5DB6" w:rsidRDefault="00114B8B">
      <w:pPr>
        <w:rPr>
          <w:rFonts w:ascii="Times New Roman" w:hAnsi="Times New Roman" w:cs="Times New Roman"/>
          <w:sz w:val="22"/>
          <w:szCs w:val="22"/>
        </w:rPr>
      </w:pPr>
      <w:r w:rsidRPr="00CB5DB6">
        <w:rPr>
          <w:rFonts w:ascii="Times New Roman" w:hAnsi="Times New Roman" w:cs="Times New Roman"/>
          <w:sz w:val="22"/>
          <w:szCs w:val="22"/>
        </w:rPr>
        <w:t xml:space="preserve">Chen (2004) takes “an axiomatic approach” and </w:t>
      </w:r>
      <w:r w:rsidR="000915D9" w:rsidRPr="00CB5DB6">
        <w:rPr>
          <w:rFonts w:ascii="Times New Roman" w:hAnsi="Times New Roman" w:cs="Times New Roman"/>
          <w:sz w:val="22"/>
          <w:szCs w:val="22"/>
        </w:rPr>
        <w:t>translates the above description into</w:t>
      </w:r>
      <w:r w:rsidRPr="00CB5DB6">
        <w:rPr>
          <w:rFonts w:ascii="Times New Roman" w:hAnsi="Times New Roman" w:cs="Times New Roman"/>
          <w:sz w:val="22"/>
          <w:szCs w:val="22"/>
        </w:rPr>
        <w:t xml:space="preserve"> a rigorous formalism akin to the following:</w:t>
      </w:r>
    </w:p>
    <w:p w14:paraId="7311391A" w14:textId="77777777" w:rsidR="000915D9" w:rsidRPr="00CB5DB6" w:rsidRDefault="000915D9">
      <w:pPr>
        <w:rPr>
          <w:rFonts w:ascii="Times New Roman" w:hAnsi="Times New Roman" w:cs="Times New Roman"/>
          <w:sz w:val="22"/>
          <w:szCs w:val="22"/>
        </w:rPr>
      </w:pPr>
    </w:p>
    <w:p w14:paraId="51FF722E" w14:textId="5CFE3BE7" w:rsidR="005D3AE4" w:rsidRPr="00CB5DB6" w:rsidRDefault="00114B8B">
      <w:pPr>
        <w:rPr>
          <w:rFonts w:ascii="Times New Roman" w:hAnsi="Times New Roman" w:cs="Times New Roman"/>
          <w:sz w:val="22"/>
          <w:szCs w:val="22"/>
        </w:rPr>
      </w:pPr>
      <w:r w:rsidRPr="00CB5DB6">
        <w:rPr>
          <w:rFonts w:ascii="Times New Roman" w:hAnsi="Times New Roman" w:cs="Times New Roman"/>
          <w:sz w:val="22"/>
          <w:szCs w:val="22"/>
        </w:rPr>
        <w:t>Let</w:t>
      </w:r>
      <w:r w:rsidR="00D503B1" w:rsidRPr="00CB5DB6">
        <w:rPr>
          <w:rFonts w:ascii="Times New Roman" w:hAnsi="Times New Roman" w:cs="Times New Roman"/>
          <w:sz w:val="22"/>
          <w:szCs w:val="22"/>
        </w:rPr>
        <w:t xml:space="preserve"> </w:t>
      </w:r>
      <m:oMath>
        <m:r>
          <w:rPr>
            <w:rFonts w:ascii="Cambria Math" w:hAnsi="Cambria Math" w:cs="Times New Roman"/>
            <w:sz w:val="22"/>
            <w:szCs w:val="22"/>
          </w:rPr>
          <m:t>B=</m:t>
        </m:r>
        <m:d>
          <m:dPr>
            <m:begChr m:val="{"/>
            <m:endChr m:val="}"/>
            <m:ctrlPr>
              <w:rPr>
                <w:rFonts w:ascii="Cambria Math" w:hAnsi="Cambria Math" w:cs="Times New Roman"/>
                <w:i/>
                <w:sz w:val="22"/>
                <w:szCs w:val="22"/>
              </w:rPr>
            </m:ctrlPr>
          </m:dPr>
          <m:e>
            <m:r>
              <w:rPr>
                <w:rFonts w:ascii="Cambria Math" w:hAnsi="Cambria Math" w:cs="Times New Roman"/>
                <w:sz w:val="22"/>
                <w:szCs w:val="22"/>
              </w:rPr>
              <m:t>0,1</m:t>
            </m:r>
          </m:e>
        </m:d>
      </m:oMath>
      <w:r w:rsidR="00D503B1" w:rsidRPr="00CB5DB6">
        <w:rPr>
          <w:rFonts w:ascii="Times New Roman" w:hAnsi="Times New Roman" w:cs="Times New Roman"/>
          <w:sz w:val="22"/>
          <w:szCs w:val="22"/>
        </w:rPr>
        <w:t xml:space="preserve"> and let </w:t>
      </w:r>
      <m:oMath>
        <m:r>
          <w:rPr>
            <w:rFonts w:ascii="Cambria Math" w:hAnsi="Cambria Math" w:cs="Times New Roman"/>
            <w:sz w:val="22"/>
            <w:szCs w:val="22"/>
          </w:rPr>
          <m:t>s∈</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oMath>
      <w:r w:rsidR="00D503B1" w:rsidRPr="00CB5DB6">
        <w:rPr>
          <w:rFonts w:ascii="Times New Roman" w:hAnsi="Times New Roman" w:cs="Times New Roman"/>
          <w:sz w:val="22"/>
          <w:szCs w:val="22"/>
        </w:rPr>
        <w:t xml:space="preserve"> be a </w:t>
      </w:r>
      <w:r w:rsidR="003C2DBD" w:rsidRPr="00CB5DB6">
        <w:rPr>
          <w:rFonts w:ascii="Times New Roman" w:hAnsi="Times New Roman" w:cs="Times New Roman"/>
          <w:sz w:val="22"/>
          <w:szCs w:val="22"/>
        </w:rPr>
        <w:t xml:space="preserve">vector </w:t>
      </w:r>
      <w:r w:rsidR="00FC4716" w:rsidRPr="00CB5DB6">
        <w:rPr>
          <w:rFonts w:ascii="Times New Roman" w:hAnsi="Times New Roman" w:cs="Times New Roman"/>
          <w:sz w:val="22"/>
          <w:szCs w:val="22"/>
        </w:rPr>
        <w:t>representing the</w:t>
      </w:r>
      <w:r w:rsidR="003C2DBD" w:rsidRPr="00CB5DB6">
        <w:rPr>
          <w:rFonts w:ascii="Times New Roman" w:hAnsi="Times New Roman" w:cs="Times New Roman"/>
          <w:sz w:val="22"/>
          <w:szCs w:val="22"/>
        </w:rPr>
        <w:t xml:space="preserve"> </w:t>
      </w:r>
      <w:r w:rsidR="00D503B1" w:rsidRPr="00CB5DB6">
        <w:rPr>
          <w:rFonts w:ascii="Times New Roman" w:hAnsi="Times New Roman" w:cs="Times New Roman"/>
          <w:sz w:val="22"/>
          <w:szCs w:val="22"/>
        </w:rPr>
        <w:t>possible state of the world</w:t>
      </w:r>
      <w:r w:rsidR="00FD4729" w:rsidRPr="00CB5DB6">
        <w:rPr>
          <w:rFonts w:ascii="Times New Roman" w:hAnsi="Times New Roman" w:cs="Times New Roman"/>
          <w:sz w:val="22"/>
          <w:szCs w:val="22"/>
        </w:rPr>
        <w:t xml:space="preserve"> where </w:t>
      </w:r>
      <w:r w:rsidR="00FD4729" w:rsidRPr="00CB5DB6">
        <w:rPr>
          <w:rFonts w:ascii="Times New Roman" w:hAnsi="Times New Roman" w:cs="Times New Roman"/>
          <w:i/>
          <w:sz w:val="22"/>
          <w:szCs w:val="22"/>
        </w:rPr>
        <w:t>N</w:t>
      </w:r>
      <w:r w:rsidR="00FD4729" w:rsidRPr="00CB5DB6">
        <w:rPr>
          <w:rFonts w:ascii="Times New Roman" w:hAnsi="Times New Roman" w:cs="Times New Roman"/>
          <w:sz w:val="22"/>
          <w:szCs w:val="22"/>
        </w:rPr>
        <w:t xml:space="preserve"> </w:t>
      </w:r>
      <w:r w:rsidR="00FE4EDA" w:rsidRPr="00CB5DB6">
        <w:rPr>
          <w:rFonts w:ascii="Times New Roman" w:hAnsi="Times New Roman" w:cs="Times New Roman"/>
          <w:sz w:val="22"/>
          <w:szCs w:val="22"/>
        </w:rPr>
        <w:t>is a positive integer</w:t>
      </w:r>
      <w:r w:rsidR="003C2DBD" w:rsidRPr="00CB5DB6">
        <w:rPr>
          <w:rFonts w:ascii="Times New Roman" w:hAnsi="Times New Roman" w:cs="Times New Roman"/>
          <w:sz w:val="22"/>
          <w:szCs w:val="22"/>
        </w:rPr>
        <w:t xml:space="preserve">. Let </w:t>
      </w:r>
      <w:r w:rsidR="003C2DBD" w:rsidRPr="00CB5DB6">
        <w:rPr>
          <w:rFonts w:ascii="Times New Roman" w:hAnsi="Times New Roman" w:cs="Times New Roman"/>
          <w:i/>
          <w:sz w:val="22"/>
          <w:szCs w:val="22"/>
        </w:rPr>
        <w:t>n</w:t>
      </w:r>
      <w:r w:rsidR="003C2DBD" w:rsidRPr="00CB5DB6">
        <w:rPr>
          <w:rFonts w:ascii="Times New Roman" w:hAnsi="Times New Roman" w:cs="Times New Roman"/>
          <w:sz w:val="22"/>
          <w:szCs w:val="22"/>
        </w:rPr>
        <w:t xml:space="preserve"> traders</w:t>
      </w:r>
      <w:r w:rsidR="000915D9" w:rsidRPr="00CB5DB6">
        <w:rPr>
          <w:rFonts w:ascii="Times New Roman" w:hAnsi="Times New Roman" w:cs="Times New Roman"/>
          <w:sz w:val="22"/>
          <w:szCs w:val="22"/>
        </w:rPr>
        <w:t xml:space="preserve"> (also called agents)</w:t>
      </w:r>
      <w:r w:rsidR="003C2DBD" w:rsidRPr="00CB5DB6">
        <w:rPr>
          <w:rFonts w:ascii="Times New Roman" w:hAnsi="Times New Roman" w:cs="Times New Roman"/>
          <w:sz w:val="22"/>
          <w:szCs w:val="22"/>
        </w:rPr>
        <w:t xml:space="preserve"> </w:t>
      </w:r>
      <w:r w:rsidR="007C4E79" w:rsidRPr="00CB5DB6">
        <w:rPr>
          <w:rFonts w:ascii="Times New Roman" w:hAnsi="Times New Roman" w:cs="Times New Roman"/>
          <w:sz w:val="22"/>
          <w:szCs w:val="22"/>
        </w:rPr>
        <w:t>observe</w:t>
      </w:r>
      <w:r w:rsidR="003C2DBD" w:rsidRPr="00CB5DB6">
        <w:rPr>
          <w:rFonts w:ascii="Times New Roman" w:hAnsi="Times New Roman" w:cs="Times New Roman"/>
          <w:sz w:val="22"/>
          <w:szCs w:val="22"/>
        </w:rPr>
        <w:t xml:space="preserve"> a common prior probability</w:t>
      </w:r>
      <w:r w:rsidR="00FC4716" w:rsidRPr="00CB5DB6">
        <w:rPr>
          <w:rFonts w:ascii="Times New Roman" w:hAnsi="Times New Roman" w:cs="Times New Roman"/>
          <w:sz w:val="22"/>
          <w:szCs w:val="22"/>
        </w:rPr>
        <w:t xml:space="preserve"> </w:t>
      </w:r>
      <w:r w:rsidR="00FC4716" w:rsidRPr="00CB5DB6">
        <w:rPr>
          <w:rFonts w:ascii="Times New Roman" w:hAnsi="Times New Roman" w:cs="Times New Roman"/>
          <w:sz w:val="22"/>
          <w:szCs w:val="22"/>
        </w:rPr>
        <w:lastRenderedPageBreak/>
        <w:t>distribution</w:t>
      </w:r>
      <w:r w:rsidR="003C2DBD" w:rsidRPr="00CB5DB6">
        <w:rPr>
          <w:rFonts w:ascii="Times New Roman" w:hAnsi="Times New Roman" w:cs="Times New Roman"/>
          <w:sz w:val="22"/>
          <w:szCs w:val="22"/>
        </w:rPr>
        <w:t xml:space="preserve"> </w:t>
      </w:r>
      <m:oMath>
        <m:r>
          <w:rPr>
            <w:rFonts w:ascii="Cambria Math" w:hAnsi="Cambria Math" w:cs="Times New Roman"/>
            <w:sz w:val="22"/>
            <w:szCs w:val="22"/>
          </w:rPr>
          <m:t>P</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box>
          <m:boxPr>
            <m:opEmu m:val="1"/>
            <m:ctrlPr>
              <w:rPr>
                <w:rFonts w:ascii="Cambria Math" w:hAnsi="Cambria Math" w:cs="Times New Roman"/>
                <w:i/>
                <w:sz w:val="22"/>
                <w:szCs w:val="22"/>
              </w:rPr>
            </m:ctrlPr>
          </m:boxPr>
          <m:e>
            <m:r>
              <w:rPr>
                <w:rFonts w:ascii="Cambria Math" w:hAnsi="Cambria Math" w:cs="Times New Roman"/>
                <w:sz w:val="22"/>
                <w:szCs w:val="22"/>
              </w:rPr>
              <m:t>→</m:t>
            </m:r>
          </m:e>
        </m:box>
        <m:r>
          <w:rPr>
            <w:rFonts w:ascii="Cambria Math" w:hAnsi="Cambria Math" w:cs="Times New Roman"/>
            <w:sz w:val="22"/>
            <w:szCs w:val="22"/>
          </w:rPr>
          <m:t>[0,1]</m:t>
        </m:r>
      </m:oMath>
      <w:r w:rsidR="003C2DBD" w:rsidRPr="00CB5DB6">
        <w:rPr>
          <w:rFonts w:ascii="Times New Roman" w:hAnsi="Times New Roman" w:cs="Times New Roman"/>
          <w:sz w:val="22"/>
          <w:szCs w:val="22"/>
        </w:rPr>
        <w:t>. One stock</w:t>
      </w:r>
      <w:r w:rsidR="00586BA1">
        <w:rPr>
          <w:rFonts w:ascii="Times New Roman" w:hAnsi="Times New Roman" w:cs="Times New Roman"/>
          <w:sz w:val="22"/>
          <w:szCs w:val="22"/>
        </w:rPr>
        <w:t xml:space="preserve"> (contract) </w:t>
      </w:r>
      <w:r w:rsidR="00586BA1" w:rsidRPr="00CB5DB6">
        <w:rPr>
          <w:rFonts w:ascii="Times New Roman" w:hAnsi="Times New Roman" w:cs="Times New Roman"/>
          <w:i/>
          <w:sz w:val="22"/>
          <w:szCs w:val="22"/>
        </w:rPr>
        <w:t>F</w:t>
      </w:r>
      <w:r w:rsidR="003C2DBD" w:rsidRPr="00CB5DB6">
        <w:rPr>
          <w:rFonts w:ascii="Times New Roman" w:hAnsi="Times New Roman" w:cs="Times New Roman"/>
          <w:sz w:val="22"/>
          <w:szCs w:val="22"/>
        </w:rPr>
        <w:t xml:space="preserve"> is traded in this market</w:t>
      </w:r>
      <w:r w:rsidR="00676961" w:rsidRPr="00CB5DB6">
        <w:rPr>
          <w:rFonts w:ascii="Times New Roman" w:hAnsi="Times New Roman" w:cs="Times New Roman"/>
          <w:sz w:val="22"/>
          <w:szCs w:val="22"/>
        </w:rPr>
        <w:t xml:space="preserve">. </w:t>
      </w:r>
      <w:r w:rsidR="00676961" w:rsidRPr="00CB5DB6">
        <w:rPr>
          <w:rFonts w:ascii="Times New Roman" w:hAnsi="Times New Roman" w:cs="Times New Roman"/>
          <w:i/>
          <w:sz w:val="22"/>
          <w:szCs w:val="22"/>
        </w:rPr>
        <w:t>F</w:t>
      </w:r>
      <w:r w:rsidR="003C2DBD" w:rsidRPr="00CB5DB6">
        <w:rPr>
          <w:rFonts w:ascii="Times New Roman" w:hAnsi="Times New Roman" w:cs="Times New Roman"/>
          <w:sz w:val="22"/>
          <w:szCs w:val="22"/>
        </w:rPr>
        <w:t xml:space="preserve"> pays</w:t>
      </w:r>
      <w:r w:rsidR="00471A07" w:rsidRPr="00CB5DB6">
        <w:rPr>
          <w:rFonts w:ascii="Times New Roman" w:hAnsi="Times New Roman" w:cs="Times New Roman"/>
          <w:sz w:val="22"/>
          <w:szCs w:val="22"/>
        </w:rPr>
        <w:t xml:space="preserve"> money</w:t>
      </w:r>
      <w:r w:rsidR="0056694A" w:rsidRPr="00CB5DB6">
        <w:rPr>
          <w:rFonts w:ascii="Times New Roman" w:hAnsi="Times New Roman" w:cs="Times New Roman"/>
          <w:sz w:val="22"/>
          <w:szCs w:val="22"/>
        </w:rPr>
        <w:t>,</w:t>
      </w:r>
      <w:r w:rsidR="00471A07" w:rsidRPr="00CB5DB6">
        <w:rPr>
          <w:rFonts w:ascii="Times New Roman" w:hAnsi="Times New Roman" w:cs="Times New Roman"/>
          <w:sz w:val="22"/>
          <w:szCs w:val="22"/>
        </w:rPr>
        <w:t xml:space="preserve"> reward</w:t>
      </w:r>
      <w:r w:rsidR="0056694A" w:rsidRPr="00CB5DB6">
        <w:rPr>
          <w:rFonts w:ascii="Times New Roman" w:hAnsi="Times New Roman" w:cs="Times New Roman"/>
          <w:sz w:val="22"/>
          <w:szCs w:val="22"/>
        </w:rPr>
        <w:t>ed</w:t>
      </w:r>
      <w:r w:rsidR="003C2DBD" w:rsidRPr="00CB5DB6">
        <w:rPr>
          <w:rFonts w:ascii="Times New Roman" w:hAnsi="Times New Roman" w:cs="Times New Roman"/>
          <w:sz w:val="22"/>
          <w:szCs w:val="22"/>
        </w:rPr>
        <w:t xml:space="preserve"> </w:t>
      </w:r>
      <w:r w:rsidR="00A45572" w:rsidRPr="00CB5DB6">
        <w:rPr>
          <w:rFonts w:ascii="Times New Roman" w:hAnsi="Times New Roman" w:cs="Times New Roman"/>
          <w:sz w:val="22"/>
          <w:szCs w:val="22"/>
        </w:rPr>
        <w:t>at some future point in time</w:t>
      </w:r>
      <w:r w:rsidR="00F32684" w:rsidRPr="00CB5DB6">
        <w:rPr>
          <w:rFonts w:ascii="Times New Roman" w:hAnsi="Times New Roman" w:cs="Times New Roman"/>
          <w:sz w:val="22"/>
          <w:szCs w:val="22"/>
        </w:rPr>
        <w:t>,</w:t>
      </w:r>
      <w:r w:rsidR="00A45572" w:rsidRPr="00CB5DB6">
        <w:rPr>
          <w:rFonts w:ascii="Times New Roman" w:hAnsi="Times New Roman" w:cs="Times New Roman"/>
          <w:sz w:val="22"/>
          <w:szCs w:val="22"/>
        </w:rPr>
        <w:t xml:space="preserve"> </w:t>
      </w:r>
      <w:r w:rsidR="003C2DBD" w:rsidRPr="00CB5DB6">
        <w:rPr>
          <w:rFonts w:ascii="Times New Roman" w:hAnsi="Times New Roman" w:cs="Times New Roman"/>
          <w:sz w:val="22"/>
          <w:szCs w:val="22"/>
        </w:rPr>
        <w:t xml:space="preserve">dependent on the value of a Boolean function </w:t>
      </w:r>
      <m:oMath>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box>
          <m:boxPr>
            <m:opEmu m:val="1"/>
            <m:ctrlPr>
              <w:rPr>
                <w:rFonts w:ascii="Cambria Math" w:hAnsi="Cambria Math" w:cs="Times New Roman"/>
                <w:i/>
                <w:sz w:val="22"/>
                <w:szCs w:val="22"/>
              </w:rPr>
            </m:ctrlPr>
          </m:boxPr>
          <m:e>
            <m:r>
              <w:rPr>
                <w:rFonts w:ascii="Cambria Math" w:hAnsi="Cambria Math" w:cs="Times New Roman"/>
                <w:sz w:val="22"/>
                <w:szCs w:val="22"/>
              </w:rPr>
              <m:t>→</m:t>
            </m:r>
          </m:e>
        </m:box>
        <m:r>
          <w:rPr>
            <w:rFonts w:ascii="Cambria Math" w:hAnsi="Cambria Math" w:cs="Times New Roman"/>
            <w:sz w:val="22"/>
            <w:szCs w:val="22"/>
          </w:rPr>
          <m:t>B</m:t>
        </m:r>
      </m:oMath>
      <w:r w:rsidR="00BA79AA" w:rsidRPr="00CB5DB6">
        <w:rPr>
          <w:rFonts w:ascii="Times New Roman" w:hAnsi="Times New Roman" w:cs="Times New Roman"/>
          <w:sz w:val="22"/>
          <w:szCs w:val="22"/>
        </w:rPr>
        <w:t xml:space="preserve"> whose functional form is common knowledge</w:t>
      </w:r>
      <w:r w:rsidR="003C2DBD" w:rsidRPr="00CB5DB6">
        <w:rPr>
          <w:rFonts w:ascii="Times New Roman" w:hAnsi="Times New Roman" w:cs="Times New Roman"/>
          <w:sz w:val="22"/>
          <w:szCs w:val="22"/>
        </w:rPr>
        <w:t xml:space="preserve">. Specifically, </w:t>
      </w:r>
      <w:r w:rsidR="003C2DBD" w:rsidRPr="00CB5DB6">
        <w:rPr>
          <w:rFonts w:ascii="Times New Roman" w:hAnsi="Times New Roman" w:cs="Times New Roman"/>
          <w:i/>
          <w:sz w:val="22"/>
          <w:szCs w:val="22"/>
        </w:rPr>
        <w:t>F</w:t>
      </w:r>
      <w:r w:rsidR="003C2DBD" w:rsidRPr="00CB5DB6">
        <w:rPr>
          <w:rFonts w:ascii="Times New Roman" w:hAnsi="Times New Roman" w:cs="Times New Roman"/>
          <w:sz w:val="22"/>
          <w:szCs w:val="22"/>
        </w:rPr>
        <w:t xml:space="preserve"> pays $1 when </w:t>
      </w:r>
      <m:oMath>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=1</m:t>
        </m:r>
      </m:oMath>
      <w:r w:rsidR="003C2DBD" w:rsidRPr="00CB5DB6">
        <w:rPr>
          <w:rFonts w:ascii="Times New Roman" w:hAnsi="Times New Roman" w:cs="Times New Roman"/>
          <w:sz w:val="22"/>
          <w:szCs w:val="22"/>
        </w:rPr>
        <w:t xml:space="preserve"> and $0 when </w:t>
      </w:r>
      <m:oMath>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=0</m:t>
        </m:r>
      </m:oMath>
      <w:r w:rsidR="003C2DBD" w:rsidRPr="00CB5DB6">
        <w:rPr>
          <w:rFonts w:ascii="Times New Roman" w:hAnsi="Times New Roman" w:cs="Times New Roman"/>
          <w:sz w:val="22"/>
          <w:szCs w:val="22"/>
        </w:rPr>
        <w:t>.</w:t>
      </w:r>
      <w:r w:rsidR="00E71B6B" w:rsidRPr="00CB5DB6">
        <w:rPr>
          <w:rFonts w:ascii="Times New Roman" w:hAnsi="Times New Roman" w:cs="Times New Roman"/>
          <w:sz w:val="22"/>
          <w:szCs w:val="22"/>
        </w:rPr>
        <w:t xml:space="preserve"> Every round all agents submit a bid which is aggregated </w:t>
      </w:r>
      <w:r w:rsidR="00AE5440" w:rsidRPr="00CB5DB6">
        <w:rPr>
          <w:rFonts w:ascii="Times New Roman" w:hAnsi="Times New Roman" w:cs="Times New Roman"/>
          <w:sz w:val="22"/>
          <w:szCs w:val="22"/>
        </w:rPr>
        <w:t xml:space="preserve">into a </w:t>
      </w:r>
      <w:r w:rsidR="00A7132C" w:rsidRPr="00CB5DB6">
        <w:rPr>
          <w:rFonts w:ascii="Times New Roman" w:hAnsi="Times New Roman" w:cs="Times New Roman"/>
          <w:sz w:val="22"/>
          <w:szCs w:val="22"/>
        </w:rPr>
        <w:t xml:space="preserve">Shapley </w:t>
      </w:r>
      <w:proofErr w:type="spellStart"/>
      <w:r w:rsidR="00A7132C" w:rsidRPr="00CB5DB6">
        <w:rPr>
          <w:rFonts w:ascii="Times New Roman" w:hAnsi="Times New Roman" w:cs="Times New Roman"/>
          <w:sz w:val="22"/>
          <w:szCs w:val="22"/>
        </w:rPr>
        <w:t>Shubik</w:t>
      </w:r>
      <w:proofErr w:type="spellEnd"/>
      <w:r w:rsidR="00A7132C" w:rsidRPr="00CB5DB6">
        <w:rPr>
          <w:rFonts w:ascii="Times New Roman" w:hAnsi="Times New Roman" w:cs="Times New Roman"/>
          <w:sz w:val="22"/>
          <w:szCs w:val="22"/>
        </w:rPr>
        <w:t xml:space="preserve"> </w:t>
      </w:r>
      <w:r w:rsidR="00AE5440" w:rsidRPr="00CB5DB6">
        <w:rPr>
          <w:rFonts w:ascii="Times New Roman" w:hAnsi="Times New Roman" w:cs="Times New Roman"/>
          <w:sz w:val="22"/>
          <w:szCs w:val="22"/>
        </w:rPr>
        <w:t xml:space="preserve">market clearing price </w:t>
      </w:r>
      <m:oMath>
        <m:r>
          <w:rPr>
            <w:rFonts w:ascii="Cambria Math" w:hAnsi="Cambria Math" w:cs="Times New Roman"/>
            <w:sz w:val="22"/>
            <w:szCs w:val="22"/>
          </w:rPr>
          <m:t>p=</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e>
            </m:nary>
          </m:num>
          <m:den>
            <m:r>
              <w:rPr>
                <w:rFonts w:ascii="Cambria Math" w:hAnsi="Cambria Math" w:cs="Times New Roman"/>
                <w:sz w:val="22"/>
                <w:szCs w:val="22"/>
              </w:rPr>
              <m:t>n</m:t>
            </m:r>
          </m:den>
        </m:f>
      </m:oMath>
      <w:r w:rsidR="00AE5440" w:rsidRPr="00CB5DB6">
        <w:rPr>
          <w:rFonts w:ascii="Times New Roman" w:hAnsi="Times New Roman" w:cs="Times New Roman"/>
          <w:sz w:val="22"/>
          <w:szCs w:val="22"/>
        </w:rPr>
        <w:t xml:space="preserve">, where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oMath>
      <w:r w:rsidR="00AE5440" w:rsidRPr="00CB5DB6">
        <w:rPr>
          <w:rFonts w:ascii="Times New Roman" w:hAnsi="Times New Roman" w:cs="Times New Roman"/>
          <w:sz w:val="22"/>
          <w:szCs w:val="22"/>
        </w:rPr>
        <w:t xml:space="preserve"> represents the bid of agent </w:t>
      </w:r>
      <w:proofErr w:type="spellStart"/>
      <w:r w:rsidR="00CF59A3" w:rsidRPr="00CB5DB6">
        <w:rPr>
          <w:rFonts w:ascii="Times New Roman" w:hAnsi="Times New Roman" w:cs="Times New Roman"/>
          <w:i/>
          <w:sz w:val="22"/>
          <w:szCs w:val="22"/>
        </w:rPr>
        <w:t>i</w:t>
      </w:r>
      <w:proofErr w:type="spellEnd"/>
      <w:r w:rsidR="00A7132C"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114531" w:rsidRPr="00CB5DB6">
        <w:rPr>
          <w:rFonts w:ascii="Times New Roman" w:hAnsi="Times New Roman" w:cs="Times New Roman"/>
          <w:sz w:val="22"/>
          <w:szCs w:val="22"/>
        </w:rPr>
        <w:instrText xml:space="preserve"> ADDIN EN.CITE &lt;EndNote&gt;&lt;Cite&gt;&lt;Author&gt;Feigenbaum&lt;/Author&gt;&lt;Year&gt;2003&lt;/Year&gt;&lt;RecNum&gt;2&lt;/RecNum&gt;&lt;DisplayText&gt;(Feigenbaum et al., 2003)&lt;/DisplayText&gt;&lt;record&gt;&lt;rec-number&gt;2&lt;/rec-number&gt;&lt;foreign-keys&gt;&lt;key app="EN" db-id="5reaazs2r9wwvre2d9p5e0xsps225rs5p5ss" timestamp="1406855630"&gt;2&lt;/key&gt;&lt;/foreign-keys&gt;&lt;ref-type name="Conference Proceedings"&gt;10&lt;/ref-type&gt;&lt;contributors&gt;&lt;authors&gt;&lt;author&gt;Feigenbaum, Joan&lt;/author&gt;&lt;author&gt;Fortnow, Lance&lt;/author&gt;&lt;author&gt;Pennock, David M&lt;/author&gt;&lt;author&gt;Sami, Rahul&lt;/author&gt;&lt;/authors&gt;&lt;/contributors&gt;&lt;titles&gt;&lt;title&gt;Computation in a distributed information market&lt;/title&gt;&lt;secondary-title&gt;Proceedings of the 4th ACM conference on Electronic commerce&lt;/secondary-title&gt;&lt;/titles&gt;&lt;pages&gt;156-165&lt;/pages&gt;&lt;dates&gt;&lt;year&gt;2003&lt;/year&gt;&lt;/dates&gt;&lt;publisher&gt;ACM&lt;/publisher&gt;&lt;isbn&gt;158113679X&lt;/isbn&gt;&lt;urls&gt;&lt;/urls&gt;&lt;/record&gt;&lt;/Cite&gt;&lt;/EndNote&gt;</w:instrText>
      </w:r>
      <w:r w:rsidR="000E4B1E" w:rsidRPr="00CB5DB6">
        <w:rPr>
          <w:rFonts w:ascii="Times New Roman" w:hAnsi="Times New Roman" w:cs="Times New Roman"/>
          <w:sz w:val="22"/>
          <w:szCs w:val="22"/>
        </w:rPr>
        <w:fldChar w:fldCharType="separate"/>
      </w:r>
      <w:r w:rsidR="00114531" w:rsidRPr="00CB5DB6">
        <w:rPr>
          <w:rFonts w:ascii="Times New Roman" w:hAnsi="Times New Roman" w:cs="Times New Roman"/>
          <w:noProof/>
          <w:sz w:val="22"/>
          <w:szCs w:val="22"/>
        </w:rPr>
        <w:t>(Feigenbaum et al., 2003)</w:t>
      </w:r>
      <w:r w:rsidR="000E4B1E" w:rsidRPr="00CB5DB6">
        <w:rPr>
          <w:rFonts w:ascii="Times New Roman" w:hAnsi="Times New Roman" w:cs="Times New Roman"/>
          <w:sz w:val="22"/>
          <w:szCs w:val="22"/>
        </w:rPr>
        <w:fldChar w:fldCharType="end"/>
      </w:r>
      <w:r w:rsidR="00AE5440" w:rsidRPr="00CB5DB6">
        <w:rPr>
          <w:rFonts w:ascii="Times New Roman" w:hAnsi="Times New Roman" w:cs="Times New Roman"/>
          <w:sz w:val="22"/>
          <w:szCs w:val="22"/>
        </w:rPr>
        <w:t>.</w:t>
      </w:r>
      <w:r w:rsidR="004B30A6" w:rsidRPr="00CB5DB6">
        <w:rPr>
          <w:rFonts w:ascii="Times New Roman" w:hAnsi="Times New Roman" w:cs="Times New Roman"/>
          <w:sz w:val="22"/>
          <w:szCs w:val="22"/>
        </w:rPr>
        <w:t xml:space="preserve"> Agents </w:t>
      </w:r>
      <w:r w:rsidR="00556049">
        <w:rPr>
          <w:rFonts w:ascii="Times New Roman" w:hAnsi="Times New Roman" w:cs="Times New Roman"/>
          <w:sz w:val="22"/>
          <w:szCs w:val="22"/>
        </w:rPr>
        <w:t>submit</w:t>
      </w:r>
      <w:r w:rsidR="004B30A6" w:rsidRPr="00CB5DB6">
        <w:rPr>
          <w:rFonts w:ascii="Times New Roman" w:hAnsi="Times New Roman" w:cs="Times New Roman"/>
          <w:sz w:val="22"/>
          <w:szCs w:val="22"/>
        </w:rPr>
        <w:t xml:space="preserve"> </w:t>
      </w:r>
      <w:r w:rsidR="0038533B" w:rsidRPr="00CB5DB6">
        <w:rPr>
          <w:rFonts w:ascii="Times New Roman" w:hAnsi="Times New Roman" w:cs="Times New Roman"/>
          <w:sz w:val="22"/>
          <w:szCs w:val="22"/>
        </w:rPr>
        <w:t>rational risk-neutral myopic</w:t>
      </w:r>
      <w:r w:rsidR="004B30A6" w:rsidRPr="00CB5DB6">
        <w:rPr>
          <w:rFonts w:ascii="Times New Roman" w:hAnsi="Times New Roman" w:cs="Times New Roman"/>
          <w:sz w:val="22"/>
          <w:szCs w:val="22"/>
        </w:rPr>
        <w:t xml:space="preserve"> </w:t>
      </w:r>
      <w:r w:rsidR="00556049">
        <w:rPr>
          <w:rFonts w:ascii="Times New Roman" w:hAnsi="Times New Roman" w:cs="Times New Roman"/>
          <w:sz w:val="22"/>
          <w:szCs w:val="22"/>
        </w:rPr>
        <w:t>bids i.e.</w:t>
      </w:r>
      <w:r w:rsidR="009F0349" w:rsidRPr="00CB5DB6">
        <w:rPr>
          <w:rFonts w:ascii="Times New Roman" w:hAnsi="Times New Roman" w:cs="Times New Roman"/>
          <w:sz w:val="22"/>
          <w:szCs w:val="22"/>
        </w:rPr>
        <w:t xml:space="preserve"> the expectation</w:t>
      </w:r>
      <w:r w:rsidR="00830B18">
        <w:rPr>
          <w:rFonts w:ascii="Times New Roman" w:hAnsi="Times New Roman" w:cs="Times New Roman"/>
          <w:sz w:val="22"/>
          <w:szCs w:val="22"/>
        </w:rPr>
        <w:t xml:space="preserve"> </w:t>
      </w:r>
      <w:r w:rsidR="009F0349" w:rsidRPr="00CB5DB6">
        <w:rPr>
          <w:rFonts w:ascii="Times New Roman" w:hAnsi="Times New Roman" w:cs="Times New Roman"/>
          <w:sz w:val="22"/>
          <w:szCs w:val="22"/>
        </w:rPr>
        <w:t xml:space="preserve">of </w:t>
      </w:r>
      <m:oMath>
        <m:r>
          <w:rPr>
            <w:rFonts w:ascii="Cambria Math" w:hAnsi="Cambria Math" w:cs="Times New Roman"/>
            <w:sz w:val="22"/>
            <w:szCs w:val="22"/>
          </w:rPr>
          <m:t>f(s)</m:t>
        </m:r>
      </m:oMath>
      <w:r w:rsidR="009F0349" w:rsidRPr="00CB5DB6">
        <w:rPr>
          <w:rFonts w:ascii="Times New Roman" w:hAnsi="Times New Roman" w:cs="Times New Roman"/>
          <w:sz w:val="22"/>
          <w:szCs w:val="22"/>
        </w:rPr>
        <w:t xml:space="preserve"> conditional on the one bit of information possessed by the agent </w:t>
      </w:r>
      <m:oMath>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∈B)</m:t>
        </m:r>
      </m:oMath>
      <w:r w:rsidR="009F0349" w:rsidRPr="00CB5DB6">
        <w:rPr>
          <w:rFonts w:ascii="Times New Roman" w:hAnsi="Times New Roman" w:cs="Times New Roman"/>
          <w:sz w:val="22"/>
          <w:szCs w:val="22"/>
        </w:rPr>
        <w:t xml:space="preserve"> and the information the agent </w:t>
      </w:r>
      <w:r w:rsidR="000F5EFE" w:rsidRPr="00CB5DB6">
        <w:rPr>
          <w:rFonts w:ascii="Times New Roman" w:hAnsi="Times New Roman" w:cs="Times New Roman"/>
          <w:sz w:val="22"/>
          <w:szCs w:val="22"/>
        </w:rPr>
        <w:t>learns</w:t>
      </w:r>
      <w:r w:rsidR="009F0349" w:rsidRPr="00CB5DB6">
        <w:rPr>
          <w:rFonts w:ascii="Times New Roman" w:hAnsi="Times New Roman" w:cs="Times New Roman"/>
          <w:sz w:val="22"/>
          <w:szCs w:val="22"/>
        </w:rPr>
        <w:t xml:space="preserve"> from the </w:t>
      </w:r>
      <w:r w:rsidR="007C4E79" w:rsidRPr="00CB5DB6">
        <w:rPr>
          <w:rFonts w:ascii="Times New Roman" w:hAnsi="Times New Roman" w:cs="Times New Roman"/>
          <w:sz w:val="22"/>
          <w:szCs w:val="22"/>
        </w:rPr>
        <w:t>previous round</w:t>
      </w:r>
      <w:r w:rsidR="00FC4716" w:rsidRPr="00CB5DB6">
        <w:rPr>
          <w:rFonts w:ascii="Times New Roman" w:hAnsi="Times New Roman" w:cs="Times New Roman"/>
          <w:sz w:val="22"/>
          <w:szCs w:val="22"/>
        </w:rPr>
        <w:t xml:space="preserve"> </w:t>
      </w:r>
      <w:r w:rsidR="009F0349" w:rsidRPr="00CB5DB6">
        <w:rPr>
          <w:rFonts w:ascii="Times New Roman" w:hAnsi="Times New Roman" w:cs="Times New Roman"/>
          <w:sz w:val="22"/>
          <w:szCs w:val="22"/>
        </w:rPr>
        <w:t xml:space="preserve">market price </w:t>
      </w:r>
      <w:r w:rsidR="009F0349" w:rsidRPr="00CB5DB6">
        <w:rPr>
          <w:rFonts w:ascii="Times New Roman" w:hAnsi="Times New Roman" w:cs="Times New Roman"/>
          <w:i/>
          <w:sz w:val="22"/>
          <w:szCs w:val="22"/>
        </w:rPr>
        <w:t>p</w:t>
      </w:r>
      <w:r w:rsidR="00707838" w:rsidRPr="00CB5DB6">
        <w:rPr>
          <w:rFonts w:ascii="Times New Roman" w:hAnsi="Times New Roman" w:cs="Times New Roman"/>
          <w:sz w:val="22"/>
          <w:szCs w:val="22"/>
        </w:rPr>
        <w:t xml:space="preserve"> </w:t>
      </w:r>
      <w:r w:rsidR="00556049">
        <w:rPr>
          <w:rFonts w:ascii="Times New Roman" w:hAnsi="Times New Roman" w:cs="Times New Roman"/>
          <w:sz w:val="22"/>
          <w:szCs w:val="22"/>
        </w:rPr>
        <w:t>(</w:t>
      </w:r>
      <w:r w:rsidR="00BA79AA" w:rsidRPr="00CB5DB6">
        <w:rPr>
          <w:rFonts w:ascii="Times New Roman" w:hAnsi="Times New Roman" w:cs="Times New Roman"/>
          <w:sz w:val="22"/>
          <w:szCs w:val="22"/>
        </w:rPr>
        <w:t>and in general, the history of all market prices observed in previous rounds)</w:t>
      </w:r>
      <w:r w:rsidR="004B30A6" w:rsidRPr="00CB5DB6">
        <w:rPr>
          <w:rStyle w:val="FootnoteReference"/>
          <w:rFonts w:ascii="Times New Roman" w:hAnsi="Times New Roman" w:cs="Times New Roman"/>
          <w:sz w:val="22"/>
          <w:szCs w:val="22"/>
        </w:rPr>
        <w:footnoteReference w:id="4"/>
      </w:r>
      <w:r w:rsidR="009F0349" w:rsidRPr="00CB5DB6">
        <w:rPr>
          <w:rFonts w:ascii="Times New Roman" w:hAnsi="Times New Roman" w:cs="Times New Roman"/>
          <w:sz w:val="22"/>
          <w:szCs w:val="22"/>
        </w:rPr>
        <w:t xml:space="preserve">. </w:t>
      </w:r>
    </w:p>
    <w:p w14:paraId="4FCC1E95" w14:textId="77777777" w:rsidR="005D3AE4" w:rsidRPr="00CB5DB6" w:rsidRDefault="005D3AE4">
      <w:pPr>
        <w:rPr>
          <w:rFonts w:ascii="Times New Roman" w:hAnsi="Times New Roman" w:cs="Times New Roman"/>
          <w:sz w:val="22"/>
          <w:szCs w:val="22"/>
        </w:rPr>
      </w:pPr>
    </w:p>
    <w:p w14:paraId="64BE2C18" w14:textId="21646EC3" w:rsidR="0027341A" w:rsidRPr="00CB5DB6" w:rsidRDefault="00707838">
      <w:pPr>
        <w:rPr>
          <w:rFonts w:ascii="Times New Roman" w:hAnsi="Times New Roman" w:cs="Times New Roman"/>
          <w:sz w:val="22"/>
          <w:szCs w:val="22"/>
        </w:rPr>
      </w:pPr>
      <w:r w:rsidRPr="00CB5DB6">
        <w:rPr>
          <w:rFonts w:ascii="Times New Roman" w:hAnsi="Times New Roman" w:cs="Times New Roman"/>
          <w:sz w:val="22"/>
          <w:szCs w:val="22"/>
        </w:rPr>
        <w:t xml:space="preserve">The </w:t>
      </w:r>
      <w:r w:rsidR="00BA79AA" w:rsidRPr="00CB5DB6">
        <w:rPr>
          <w:rFonts w:ascii="Times New Roman" w:hAnsi="Times New Roman" w:cs="Times New Roman"/>
          <w:sz w:val="22"/>
          <w:szCs w:val="22"/>
        </w:rPr>
        <w:t xml:space="preserve">probability </w:t>
      </w:r>
      <w:r w:rsidRPr="00CB5DB6">
        <w:rPr>
          <w:rFonts w:ascii="Times New Roman" w:hAnsi="Times New Roman" w:cs="Times New Roman"/>
          <w:sz w:val="22"/>
          <w:szCs w:val="22"/>
        </w:rPr>
        <w:t xml:space="preserve">distribution of the information vector of all agents </w:t>
      </w:r>
      <m:oMath>
        <m:r>
          <w:rPr>
            <w:rFonts w:ascii="Cambria Math" w:hAnsi="Cambria Math" w:cs="Times New Roman"/>
            <w:sz w:val="22"/>
            <w:szCs w:val="22"/>
          </w:rPr>
          <m:t>Q</m:t>
        </m:r>
        <m:d>
          <m:dPr>
            <m:ctrlPr>
              <w:rPr>
                <w:rFonts w:ascii="Cambria Math" w:hAnsi="Cambria Math" w:cs="Times New Roman"/>
                <w:i/>
                <w:sz w:val="22"/>
                <w:szCs w:val="22"/>
              </w:rPr>
            </m:ctrlPr>
          </m:dPr>
          <m:e>
            <m:r>
              <w:rPr>
                <w:rFonts w:ascii="Cambria Math" w:hAnsi="Cambria Math" w:cs="Times New Roman"/>
                <w:sz w:val="22"/>
                <w:szCs w:val="22"/>
              </w:rPr>
              <m:t>x</m:t>
            </m:r>
          </m:e>
          <m:e>
            <m:r>
              <w:rPr>
                <w:rFonts w:ascii="Cambria Math" w:hAnsi="Cambria Math" w:cs="Times New Roman"/>
                <w:sz w:val="22"/>
                <w:szCs w:val="22"/>
              </w:rPr>
              <m:t>s</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r>
          <w:rPr>
            <w:rFonts w:ascii="Cambria Math" w:hAnsi="Cambria Math" w:cs="Times New Roman"/>
            <w:sz w:val="22"/>
            <w:szCs w:val="22"/>
          </w:rPr>
          <m:t>→[0,1]</m:t>
        </m:r>
      </m:oMath>
      <w:r w:rsidRPr="00CB5DB6">
        <w:rPr>
          <w:rFonts w:ascii="Times New Roman" w:hAnsi="Times New Roman" w:cs="Times New Roman"/>
          <w:sz w:val="22"/>
          <w:szCs w:val="22"/>
        </w:rPr>
        <w:t xml:space="preserve"> is common knowledge where</w:t>
      </w:r>
      <w:r w:rsidR="00114B70" w:rsidRPr="00CB5DB6">
        <w:rPr>
          <w:rFonts w:ascii="Times New Roman" w:hAnsi="Times New Roman" w:cs="Times New Roman"/>
          <w:sz w:val="22"/>
          <w:szCs w:val="22"/>
        </w:rPr>
        <w:t xml:space="preserve"> </w:t>
      </w:r>
      <m:oMath>
        <m:r>
          <w:rPr>
            <w:rFonts w:ascii="Cambria Math" w:hAnsi="Cambria Math" w:cs="Times New Roman"/>
            <w:sz w:val="22"/>
            <w:szCs w:val="22"/>
          </w:rPr>
          <m:t>x∈</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oMath>
      <w:r w:rsidR="00114B70" w:rsidRPr="00CB5DB6">
        <w:rPr>
          <w:rFonts w:ascii="Times New Roman" w:hAnsi="Times New Roman" w:cs="Times New Roman"/>
          <w:sz w:val="22"/>
          <w:szCs w:val="22"/>
        </w:rPr>
        <w:t xml:space="preserve"> represents the </w:t>
      </w:r>
      <w:r w:rsidR="00114B70" w:rsidRPr="00CB5DB6">
        <w:rPr>
          <w:rFonts w:ascii="Times New Roman" w:hAnsi="Times New Roman" w:cs="Times New Roman"/>
          <w:i/>
          <w:sz w:val="22"/>
          <w:szCs w:val="22"/>
        </w:rPr>
        <w:t>n</w:t>
      </w:r>
      <w:r w:rsidR="00114B70" w:rsidRPr="00CB5DB6">
        <w:rPr>
          <w:rFonts w:ascii="Times New Roman" w:hAnsi="Times New Roman" w:cs="Times New Roman"/>
          <w:sz w:val="22"/>
          <w:szCs w:val="22"/>
        </w:rPr>
        <w:t xml:space="preserve"> traders’ information bits</w:t>
      </w:r>
      <w:r w:rsidR="00F32684" w:rsidRPr="00CB5DB6">
        <w:rPr>
          <w:rFonts w:ascii="Times New Roman" w:hAnsi="Times New Roman" w:cs="Times New Roman"/>
          <w:sz w:val="22"/>
          <w:szCs w:val="22"/>
        </w:rPr>
        <w:t>.</w:t>
      </w:r>
      <w:r w:rsidR="00114B70" w:rsidRPr="00CB5DB6">
        <w:rPr>
          <w:rFonts w:ascii="Times New Roman" w:hAnsi="Times New Roman" w:cs="Times New Roman"/>
          <w:sz w:val="22"/>
          <w:szCs w:val="22"/>
        </w:rPr>
        <w:t xml:space="preserve"> </w:t>
      </w:r>
      <w:r w:rsidR="000915D9" w:rsidRPr="00CB5DB6">
        <w:rPr>
          <w:rFonts w:ascii="Times New Roman" w:hAnsi="Times New Roman" w:cs="Times New Roman"/>
          <w:sz w:val="22"/>
          <w:szCs w:val="22"/>
        </w:rPr>
        <w:t>Notice that in</w:t>
      </w:r>
      <w:r w:rsidR="00516173" w:rsidRPr="00CB5DB6">
        <w:rPr>
          <w:rFonts w:ascii="Times New Roman" w:hAnsi="Times New Roman" w:cs="Times New Roman"/>
          <w:sz w:val="22"/>
          <w:szCs w:val="22"/>
        </w:rPr>
        <w:t xml:space="preserve"> round one </w:t>
      </w:r>
      <w:r w:rsidR="000915D9" w:rsidRPr="00CB5DB6">
        <w:rPr>
          <w:rFonts w:ascii="Times New Roman" w:hAnsi="Times New Roman" w:cs="Times New Roman"/>
          <w:sz w:val="22"/>
          <w:szCs w:val="22"/>
        </w:rPr>
        <w:t>arbitrary</w:t>
      </w:r>
      <w:r w:rsidR="00516173" w:rsidRPr="00CB5DB6">
        <w:rPr>
          <w:rFonts w:ascii="Times New Roman" w:hAnsi="Times New Roman" w:cs="Times New Roman"/>
          <w:sz w:val="22"/>
          <w:szCs w:val="22"/>
        </w:rPr>
        <w:t xml:space="preserve"> agent</w:t>
      </w:r>
      <w:r w:rsidR="00114B70" w:rsidRPr="00CB5DB6">
        <w:rPr>
          <w:rFonts w:ascii="Times New Roman" w:hAnsi="Times New Roman" w:cs="Times New Roman"/>
          <w:sz w:val="22"/>
          <w:szCs w:val="22"/>
        </w:rPr>
        <w:t xml:space="preserve"> </w:t>
      </w:r>
      <w:proofErr w:type="spellStart"/>
      <w:r w:rsidR="00114B70" w:rsidRPr="00CB5DB6">
        <w:rPr>
          <w:rFonts w:ascii="Times New Roman" w:hAnsi="Times New Roman" w:cs="Times New Roman"/>
          <w:i/>
          <w:sz w:val="22"/>
          <w:szCs w:val="22"/>
        </w:rPr>
        <w:t>i</w:t>
      </w:r>
      <w:proofErr w:type="spellEnd"/>
      <w:r w:rsidR="00516173" w:rsidRPr="00CB5DB6">
        <w:rPr>
          <w:rFonts w:ascii="Times New Roman" w:hAnsi="Times New Roman" w:cs="Times New Roman"/>
          <w:sz w:val="22"/>
          <w:szCs w:val="22"/>
        </w:rPr>
        <w:t xml:space="preserve"> possesses one bit of information only (</w:t>
      </w:r>
      <w:r w:rsidR="00657249" w:rsidRPr="00CB5DB6">
        <w:rPr>
          <w:rFonts w:ascii="Times New Roman" w:hAnsi="Times New Roman" w:cs="Times New Roman"/>
          <w:sz w:val="22"/>
          <w:szCs w:val="22"/>
        </w:rPr>
        <w:t xml:space="preserve">namely </w:t>
      </w:r>
      <w:r w:rsidR="00516173" w:rsidRPr="00CB5DB6">
        <w:rPr>
          <w:rFonts w:ascii="Times New Roman" w:hAnsi="Times New Roman" w:cs="Times New Roman"/>
          <w:sz w:val="22"/>
          <w:szCs w:val="22"/>
        </w:rPr>
        <w:t xml:space="preserve">its own bit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sidR="00516173" w:rsidRPr="00CB5DB6">
        <w:rPr>
          <w:rFonts w:ascii="Times New Roman" w:hAnsi="Times New Roman" w:cs="Times New Roman"/>
          <w:sz w:val="22"/>
          <w:szCs w:val="22"/>
        </w:rPr>
        <w:t xml:space="preserve">) and computes a bid based on that information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oMath>
      <w:r w:rsidR="00DC1FD3" w:rsidRPr="00CB5DB6">
        <w:rPr>
          <w:rFonts w:ascii="Times New Roman" w:hAnsi="Times New Roman" w:cs="Times New Roman"/>
          <w:sz w:val="22"/>
          <w:szCs w:val="22"/>
        </w:rPr>
        <w:t>.</w:t>
      </w:r>
      <w:r w:rsidR="005D0719" w:rsidRPr="00CB5DB6">
        <w:rPr>
          <w:rFonts w:ascii="Times New Roman" w:hAnsi="Times New Roman" w:cs="Times New Roman"/>
          <w:sz w:val="22"/>
          <w:szCs w:val="22"/>
        </w:rPr>
        <w:t xml:space="preserve"> All bidders calculate and submit their bid</w:t>
      </w:r>
      <w:r w:rsidR="00657249" w:rsidRPr="00CB5DB6">
        <w:rPr>
          <w:rFonts w:ascii="Times New Roman" w:hAnsi="Times New Roman" w:cs="Times New Roman"/>
          <w:sz w:val="22"/>
          <w:szCs w:val="22"/>
        </w:rPr>
        <w:t>s</w:t>
      </w:r>
      <w:r w:rsidR="005D0719" w:rsidRPr="00CB5DB6">
        <w:rPr>
          <w:rFonts w:ascii="Times New Roman" w:hAnsi="Times New Roman" w:cs="Times New Roman"/>
          <w:sz w:val="22"/>
          <w:szCs w:val="22"/>
        </w:rPr>
        <w:t xml:space="preserve"> without directly communicating to </w:t>
      </w:r>
      <w:r w:rsidR="00657249" w:rsidRPr="00CB5DB6">
        <w:rPr>
          <w:rFonts w:ascii="Times New Roman" w:hAnsi="Times New Roman" w:cs="Times New Roman"/>
          <w:sz w:val="22"/>
          <w:szCs w:val="22"/>
        </w:rPr>
        <w:t>each other</w:t>
      </w:r>
      <w:r w:rsidR="005D0719" w:rsidRPr="00CB5DB6">
        <w:rPr>
          <w:rFonts w:ascii="Times New Roman" w:hAnsi="Times New Roman" w:cs="Times New Roman"/>
          <w:sz w:val="22"/>
          <w:szCs w:val="22"/>
        </w:rPr>
        <w:t>. A</w:t>
      </w:r>
      <w:r w:rsidR="009C7687" w:rsidRPr="00CB5DB6">
        <w:rPr>
          <w:rFonts w:ascii="Times New Roman" w:hAnsi="Times New Roman" w:cs="Times New Roman"/>
          <w:sz w:val="22"/>
          <w:szCs w:val="22"/>
        </w:rPr>
        <w:t xml:space="preserve"> </w:t>
      </w:r>
      <m:oMath>
        <m:r>
          <w:rPr>
            <w:rFonts w:ascii="Cambria Math" w:hAnsi="Cambria Math" w:cs="Times New Roman"/>
            <w:sz w:val="22"/>
            <w:szCs w:val="22"/>
          </w:rPr>
          <m:t>n</m:t>
        </m:r>
      </m:oMath>
      <w:r w:rsidR="009C7687" w:rsidRPr="00CB5DB6">
        <w:rPr>
          <w:rFonts w:ascii="Times New Roman" w:hAnsi="Times New Roman" w:cs="Times New Roman"/>
          <w:sz w:val="22"/>
          <w:szCs w:val="22"/>
        </w:rPr>
        <w:t xml:space="preserve"> agent</w:t>
      </w:r>
      <w:r w:rsidR="000F5EFE" w:rsidRPr="00CB5DB6">
        <w:rPr>
          <w:rFonts w:ascii="Times New Roman" w:hAnsi="Times New Roman" w:cs="Times New Roman"/>
          <w:sz w:val="22"/>
          <w:szCs w:val="22"/>
        </w:rPr>
        <w:t xml:space="preserve"> market clearing price</w:t>
      </w:r>
      <w:r w:rsidR="005D0719" w:rsidRPr="00CB5DB6">
        <w:rPr>
          <w:rFonts w:ascii="Times New Roman" w:hAnsi="Times New Roman" w:cs="Times New Roman"/>
          <w:sz w:val="22"/>
          <w:szCs w:val="22"/>
        </w:rPr>
        <w:t xml:space="preserve"> </w:t>
      </w:r>
      <m:oMath>
        <m:r>
          <w:rPr>
            <w:rFonts w:ascii="Cambria Math" w:hAnsi="Cambria Math" w:cs="Times New Roman"/>
            <w:sz w:val="22"/>
            <w:szCs w:val="22"/>
          </w:rPr>
          <m:t>p=</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e>
            </m:nary>
          </m:num>
          <m:den>
            <m:r>
              <w:rPr>
                <w:rFonts w:ascii="Cambria Math" w:hAnsi="Cambria Math" w:cs="Times New Roman"/>
                <w:sz w:val="22"/>
                <w:szCs w:val="22"/>
              </w:rPr>
              <m:t>n</m:t>
            </m:r>
          </m:den>
        </m:f>
      </m:oMath>
      <w:r w:rsidR="000F5EFE" w:rsidRPr="00CB5DB6">
        <w:rPr>
          <w:rFonts w:ascii="Times New Roman" w:hAnsi="Times New Roman" w:cs="Times New Roman"/>
          <w:sz w:val="22"/>
          <w:szCs w:val="22"/>
        </w:rPr>
        <w:t xml:space="preserve"> is then revealed</w:t>
      </w:r>
      <w:r w:rsidR="00556049">
        <w:rPr>
          <w:rFonts w:ascii="Times New Roman" w:hAnsi="Times New Roman" w:cs="Times New Roman"/>
          <w:sz w:val="22"/>
          <w:szCs w:val="22"/>
        </w:rPr>
        <w:t xml:space="preserve"> to everyone</w:t>
      </w:r>
      <w:r w:rsidR="000F5EFE" w:rsidRPr="00CB5DB6">
        <w:rPr>
          <w:rFonts w:ascii="Times New Roman" w:hAnsi="Times New Roman" w:cs="Times New Roman"/>
          <w:sz w:val="22"/>
          <w:szCs w:val="22"/>
        </w:rPr>
        <w:t xml:space="preserve"> at the end of round 1.</w:t>
      </w:r>
      <w:r w:rsidR="00061E1A" w:rsidRPr="00CB5DB6">
        <w:rPr>
          <w:rFonts w:ascii="Times New Roman" w:hAnsi="Times New Roman" w:cs="Times New Roman"/>
          <w:sz w:val="22"/>
          <w:szCs w:val="22"/>
        </w:rPr>
        <w:t xml:space="preserve"> In contrast, were all agents to </w:t>
      </w:r>
      <w:r w:rsidR="00061E1A" w:rsidRPr="00CB5DB6">
        <w:rPr>
          <w:rFonts w:ascii="Times New Roman" w:hAnsi="Times New Roman" w:cs="Times New Roman"/>
          <w:i/>
          <w:sz w:val="22"/>
          <w:szCs w:val="22"/>
        </w:rPr>
        <w:t>directly communicate</w:t>
      </w:r>
      <w:r w:rsidR="00061E1A" w:rsidRPr="00CB5DB6">
        <w:rPr>
          <w:rFonts w:ascii="Times New Roman" w:hAnsi="Times New Roman" w:cs="Times New Roman"/>
          <w:sz w:val="22"/>
          <w:szCs w:val="22"/>
        </w:rPr>
        <w:t xml:space="preserve"> their private information to one another</w:t>
      </w:r>
      <w:r w:rsidR="000915D9" w:rsidRPr="00CB5DB6">
        <w:rPr>
          <w:rFonts w:ascii="Times New Roman" w:hAnsi="Times New Roman" w:cs="Times New Roman"/>
          <w:sz w:val="22"/>
          <w:szCs w:val="22"/>
        </w:rPr>
        <w:t xml:space="preserve"> prior to bidding</w:t>
      </w:r>
      <w:r w:rsidR="00061E1A" w:rsidRPr="00CB5DB6">
        <w:rPr>
          <w:rFonts w:ascii="Times New Roman" w:hAnsi="Times New Roman" w:cs="Times New Roman"/>
          <w:sz w:val="22"/>
          <w:szCs w:val="22"/>
        </w:rPr>
        <w:t xml:space="preserve"> in round 1, then </w:t>
      </w:r>
      <w:r w:rsidR="00A57620" w:rsidRPr="00CB5DB6">
        <w:rPr>
          <w:rFonts w:ascii="Times New Roman" w:hAnsi="Times New Roman" w:cs="Times New Roman"/>
          <w:sz w:val="22"/>
          <w:szCs w:val="22"/>
        </w:rPr>
        <w:t>equilibrium</w:t>
      </w:r>
      <w:r w:rsidR="00061E1A" w:rsidRPr="00CB5DB6">
        <w:rPr>
          <w:rFonts w:ascii="Times New Roman" w:hAnsi="Times New Roman" w:cs="Times New Roman"/>
          <w:sz w:val="22"/>
          <w:szCs w:val="22"/>
        </w:rPr>
        <w:t xml:space="preserve"> would be reached </w:t>
      </w:r>
      <w:r w:rsidR="00556049">
        <w:rPr>
          <w:rFonts w:ascii="Times New Roman" w:hAnsi="Times New Roman" w:cs="Times New Roman"/>
          <w:sz w:val="22"/>
          <w:szCs w:val="22"/>
        </w:rPr>
        <w:t>at the end of the first round</w:t>
      </w:r>
      <w:r w:rsidR="00061E1A" w:rsidRPr="00CB5DB6">
        <w:rPr>
          <w:rFonts w:ascii="Times New Roman" w:hAnsi="Times New Roman" w:cs="Times New Roman"/>
          <w:sz w:val="22"/>
          <w:szCs w:val="22"/>
        </w:rPr>
        <w:t xml:space="preserve"> </w:t>
      </w:r>
      <w:r w:rsidR="00A57620" w:rsidRPr="00CB5DB6">
        <w:rPr>
          <w:rFonts w:ascii="Times New Roman" w:hAnsi="Times New Roman" w:cs="Times New Roman"/>
          <w:sz w:val="22"/>
          <w:szCs w:val="22"/>
        </w:rPr>
        <w:t xml:space="preserve">since </w:t>
      </w:r>
      <w:r w:rsidR="00061E1A" w:rsidRPr="00CB5DB6">
        <w:rPr>
          <w:rFonts w:ascii="Times New Roman" w:hAnsi="Times New Roman" w:cs="Times New Roman"/>
          <w:sz w:val="22"/>
          <w:szCs w:val="22"/>
        </w:rPr>
        <w:t xml:space="preserve">all agents </w:t>
      </w:r>
      <w:r w:rsidR="00556049">
        <w:rPr>
          <w:rFonts w:ascii="Times New Roman" w:hAnsi="Times New Roman" w:cs="Times New Roman"/>
          <w:sz w:val="22"/>
          <w:szCs w:val="22"/>
        </w:rPr>
        <w:t>would bid</w:t>
      </w:r>
      <w:r w:rsidR="00061E1A" w:rsidRPr="00CB5DB6">
        <w:rPr>
          <w:rFonts w:ascii="Times New Roman" w:hAnsi="Times New Roman" w:cs="Times New Roman"/>
          <w:sz w:val="22"/>
          <w:szCs w:val="22"/>
        </w:rPr>
        <w:t xml:space="preserve"> conditioned on full information</w:t>
      </w:r>
      <w:r w:rsidR="000915D9" w:rsidRPr="00CB5DB6">
        <w:rPr>
          <w:rFonts w:ascii="Times New Roman" w:hAnsi="Times New Roman" w:cs="Times New Roman"/>
          <w:sz w:val="22"/>
          <w:szCs w:val="22"/>
        </w:rPr>
        <w:t xml:space="preserve"> i.e.</w:t>
      </w:r>
      <w:r w:rsidR="00F32684" w:rsidRPr="00CB5DB6">
        <w:rPr>
          <w:rFonts w:ascii="Times New Roman" w:hAnsi="Times New Roman" w:cs="Times New Roman"/>
          <w:sz w:val="22"/>
          <w:szCs w:val="22"/>
        </w:rPr>
        <w:t xml:space="preserve"> </w:t>
      </w:r>
      <m:oMath>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|x]</m:t>
        </m:r>
      </m:oMath>
      <w:r w:rsidR="00E35397" w:rsidRPr="00CB5DB6">
        <w:rPr>
          <w:rFonts w:ascii="Times New Roman" w:hAnsi="Times New Roman" w:cs="Times New Roman"/>
          <w:sz w:val="22"/>
          <w:szCs w:val="22"/>
        </w:rPr>
        <w:t xml:space="preserve">; we call this equilibrium </w:t>
      </w:r>
      <w:r w:rsidR="00E35397" w:rsidRPr="00CB5DB6">
        <w:rPr>
          <w:rFonts w:ascii="Times New Roman" w:hAnsi="Times New Roman" w:cs="Times New Roman"/>
          <w:i/>
          <w:sz w:val="22"/>
          <w:szCs w:val="22"/>
        </w:rPr>
        <w:t>the direct communication equilibrium</w:t>
      </w:r>
      <w:r w:rsidR="00F32684" w:rsidRPr="00CB5DB6">
        <w:rPr>
          <w:rFonts w:ascii="Times New Roman" w:hAnsi="Times New Roman" w:cs="Times New Roman"/>
          <w:i/>
          <w:sz w:val="22"/>
          <w:szCs w:val="22"/>
        </w:rPr>
        <w:t xml:space="preserve"> (</w:t>
      </w:r>
      <w:r w:rsidR="00132260">
        <w:rPr>
          <w:rFonts w:ascii="Times New Roman" w:hAnsi="Times New Roman" w:cs="Times New Roman"/>
          <w:i/>
          <w:sz w:val="22"/>
          <w:szCs w:val="22"/>
        </w:rPr>
        <w:t>DCE</w:t>
      </w:r>
      <w:r w:rsidR="00F32684" w:rsidRPr="00CB5DB6">
        <w:rPr>
          <w:rFonts w:ascii="Times New Roman" w:hAnsi="Times New Roman" w:cs="Times New Roman"/>
          <w:i/>
          <w:sz w:val="22"/>
          <w:szCs w:val="22"/>
        </w:rPr>
        <w:t>)</w:t>
      </w:r>
      <w:r w:rsidR="008B1EEC">
        <w:rPr>
          <w:rFonts w:ascii="Times New Roman" w:hAnsi="Times New Roman" w:cs="Times New Roman"/>
          <w:i/>
          <w:sz w:val="22"/>
          <w:szCs w:val="22"/>
        </w:rPr>
        <w:t xml:space="preserve">. </w:t>
      </w:r>
      <w:r w:rsidR="00A13005">
        <w:rPr>
          <w:rFonts w:ascii="Times New Roman" w:hAnsi="Times New Roman" w:cs="Times New Roman"/>
          <w:sz w:val="22"/>
          <w:szCs w:val="22"/>
        </w:rPr>
        <w:t xml:space="preserve">The </w:t>
      </w:r>
      <w:r w:rsidR="00132260">
        <w:rPr>
          <w:rFonts w:ascii="Times New Roman" w:hAnsi="Times New Roman" w:cs="Times New Roman"/>
          <w:sz w:val="22"/>
          <w:szCs w:val="22"/>
        </w:rPr>
        <w:t>DCE</w:t>
      </w:r>
      <w:r w:rsidR="008B1EEC">
        <w:rPr>
          <w:rFonts w:ascii="Times New Roman" w:hAnsi="Times New Roman" w:cs="Times New Roman"/>
          <w:sz w:val="22"/>
          <w:szCs w:val="22"/>
        </w:rPr>
        <w:t xml:space="preserve"> is the</w:t>
      </w:r>
      <w:r w:rsidR="008B1EEC" w:rsidRPr="00CB5DB6">
        <w:rPr>
          <w:rFonts w:ascii="Times New Roman" w:hAnsi="Times New Roman" w:cs="Times New Roman"/>
          <w:sz w:val="22"/>
          <w:szCs w:val="22"/>
        </w:rPr>
        <w:t xml:space="preserve"> best possible prediction</w:t>
      </w:r>
      <w:r w:rsidR="002814C1">
        <w:rPr>
          <w:rFonts w:ascii="Times New Roman" w:hAnsi="Times New Roman" w:cs="Times New Roman"/>
          <w:sz w:val="22"/>
          <w:szCs w:val="22"/>
        </w:rPr>
        <w:t>, since</w:t>
      </w:r>
      <w:r w:rsidR="00A13005">
        <w:rPr>
          <w:rFonts w:ascii="Times New Roman" w:hAnsi="Times New Roman" w:cs="Times New Roman"/>
          <w:sz w:val="22"/>
          <w:szCs w:val="22"/>
        </w:rPr>
        <w:t xml:space="preserve"> it incorporates all market information</w:t>
      </w:r>
      <w:r w:rsidR="00061E1A" w:rsidRPr="00CB5DB6">
        <w:rPr>
          <w:rFonts w:ascii="Times New Roman" w:hAnsi="Times New Roman" w:cs="Times New Roman"/>
          <w:sz w:val="22"/>
          <w:szCs w:val="22"/>
        </w:rPr>
        <w:t>.</w:t>
      </w:r>
    </w:p>
    <w:p w14:paraId="6EAE791F" w14:textId="77777777" w:rsidR="00412FD3" w:rsidRPr="00CB5DB6" w:rsidRDefault="00412FD3">
      <w:pPr>
        <w:rPr>
          <w:rFonts w:ascii="Times New Roman" w:hAnsi="Times New Roman" w:cs="Times New Roman"/>
          <w:sz w:val="22"/>
          <w:szCs w:val="22"/>
        </w:rPr>
      </w:pPr>
    </w:p>
    <w:p w14:paraId="36698363" w14:textId="21C24B38" w:rsidR="00412FD3" w:rsidRDefault="00412FD3">
      <w:pPr>
        <w:rPr>
          <w:rFonts w:ascii="Times New Roman" w:hAnsi="Times New Roman" w:cs="Times New Roman"/>
          <w:sz w:val="22"/>
          <w:szCs w:val="22"/>
        </w:rPr>
      </w:pPr>
      <w:r w:rsidRPr="00CB5DB6">
        <w:rPr>
          <w:rFonts w:ascii="Times New Roman" w:hAnsi="Times New Roman" w:cs="Times New Roman"/>
          <w:sz w:val="22"/>
          <w:szCs w:val="22"/>
        </w:rPr>
        <w:t>It can be shown</w:t>
      </w:r>
      <w:r w:rsidR="003803A5" w:rsidRPr="00CB5DB6">
        <w:rPr>
          <w:rFonts w:ascii="Times New Roman" w:hAnsi="Times New Roman" w:cs="Times New Roman"/>
          <w:sz w:val="22"/>
          <w:szCs w:val="22"/>
        </w:rPr>
        <w:t>, in this model,</w:t>
      </w:r>
      <w:r w:rsidRPr="00CB5DB6">
        <w:rPr>
          <w:rFonts w:ascii="Times New Roman" w:hAnsi="Times New Roman" w:cs="Times New Roman"/>
          <w:sz w:val="22"/>
          <w:szCs w:val="22"/>
        </w:rPr>
        <w:t xml:space="preserve"> that if </w:t>
      </w:r>
      <w:r w:rsidR="00137485" w:rsidRPr="00CB5DB6">
        <w:rPr>
          <w:rFonts w:ascii="Times New Roman" w:hAnsi="Times New Roman" w:cs="Times New Roman"/>
          <w:sz w:val="22"/>
          <w:szCs w:val="22"/>
        </w:rPr>
        <w:t>agent information</w:t>
      </w:r>
      <w:r w:rsidRPr="00CB5DB6">
        <w:rPr>
          <w:rFonts w:ascii="Times New Roman" w:hAnsi="Times New Roman" w:cs="Times New Roman"/>
          <w:sz w:val="22"/>
          <w:szCs w:val="22"/>
        </w:rPr>
        <w:t xml:space="preserve"> is </w:t>
      </w:r>
      <w:r w:rsidR="009C3D32">
        <w:rPr>
          <w:rFonts w:ascii="Times New Roman" w:hAnsi="Times New Roman" w:cs="Times New Roman"/>
          <w:sz w:val="22"/>
          <w:szCs w:val="22"/>
        </w:rPr>
        <w:t>independent and identically distributed (</w:t>
      </w:r>
      <w:r w:rsidR="00F22F41">
        <w:rPr>
          <w:rFonts w:ascii="Times New Roman" w:hAnsi="Times New Roman" w:cs="Times New Roman"/>
          <w:sz w:val="22"/>
          <w:szCs w:val="22"/>
        </w:rPr>
        <w:t>IID</w:t>
      </w:r>
      <w:r w:rsidR="009C3D32">
        <w:rPr>
          <w:rFonts w:ascii="Times New Roman" w:hAnsi="Times New Roman" w:cs="Times New Roman"/>
          <w:sz w:val="22"/>
          <w:szCs w:val="22"/>
        </w:rPr>
        <w:t>)</w:t>
      </w:r>
      <w:r w:rsidR="003803A5" w:rsidRPr="00CB5DB6">
        <w:rPr>
          <w:rFonts w:ascii="Times New Roman" w:hAnsi="Times New Roman" w:cs="Times New Roman"/>
          <w:sz w:val="22"/>
          <w:szCs w:val="22"/>
        </w:rPr>
        <w:t>,</w:t>
      </w:r>
      <w:r w:rsidRPr="00CB5DB6">
        <w:rPr>
          <w:rFonts w:ascii="Times New Roman" w:hAnsi="Times New Roman" w:cs="Times New Roman"/>
          <w:sz w:val="22"/>
          <w:szCs w:val="22"/>
        </w:rPr>
        <w:t xml:space="preserve"> then</w:t>
      </w:r>
      <w:r w:rsidR="008F16C0" w:rsidRPr="00CB5DB6">
        <w:rPr>
          <w:rFonts w:ascii="Times New Roman" w:hAnsi="Times New Roman" w:cs="Times New Roman"/>
          <w:sz w:val="22"/>
          <w:szCs w:val="22"/>
        </w:rPr>
        <w:t xml:space="preserve"> this is a </w:t>
      </w:r>
      <w:r w:rsidR="008F16C0" w:rsidRPr="00CB5DB6">
        <w:rPr>
          <w:rFonts w:ascii="Times New Roman" w:hAnsi="Times New Roman" w:cs="Times New Roman"/>
          <w:i/>
          <w:sz w:val="22"/>
          <w:szCs w:val="22"/>
        </w:rPr>
        <w:t>sufficient</w:t>
      </w:r>
      <w:r w:rsidR="008F16C0" w:rsidRPr="00CB5DB6">
        <w:rPr>
          <w:rFonts w:ascii="Times New Roman" w:hAnsi="Times New Roman" w:cs="Times New Roman"/>
          <w:sz w:val="22"/>
          <w:szCs w:val="22"/>
        </w:rPr>
        <w:t xml:space="preserve"> </w:t>
      </w:r>
      <w:r w:rsidR="008F16C0" w:rsidRPr="00CB5DB6">
        <w:rPr>
          <w:rFonts w:ascii="Times New Roman" w:hAnsi="Times New Roman" w:cs="Times New Roman"/>
          <w:i/>
          <w:sz w:val="22"/>
          <w:szCs w:val="22"/>
        </w:rPr>
        <w:t>condition</w:t>
      </w:r>
      <w:r w:rsidR="008F16C0" w:rsidRPr="00CB5DB6">
        <w:rPr>
          <w:rFonts w:ascii="Times New Roman" w:hAnsi="Times New Roman" w:cs="Times New Roman"/>
          <w:sz w:val="22"/>
          <w:szCs w:val="22"/>
        </w:rPr>
        <w:t xml:space="preserve"> to ensure</w:t>
      </w:r>
      <w:r w:rsidRPr="00CB5DB6">
        <w:rPr>
          <w:rFonts w:ascii="Times New Roman" w:hAnsi="Times New Roman" w:cs="Times New Roman"/>
          <w:sz w:val="22"/>
          <w:szCs w:val="22"/>
        </w:rPr>
        <w:t xml:space="preserve"> the information market will converge to the </w:t>
      </w:r>
      <w:r w:rsidR="00132260">
        <w:rPr>
          <w:rFonts w:ascii="Times New Roman" w:hAnsi="Times New Roman" w:cs="Times New Roman"/>
          <w:sz w:val="22"/>
          <w:szCs w:val="22"/>
        </w:rPr>
        <w:t>DCE</w:t>
      </w:r>
      <w:r w:rsidR="000915D9" w:rsidRPr="00CB5DB6">
        <w:rPr>
          <w:rFonts w:ascii="Times New Roman" w:hAnsi="Times New Roman" w:cs="Times New Roman"/>
          <w:sz w:val="22"/>
          <w:szCs w:val="22"/>
        </w:rPr>
        <w:t xml:space="preserve"> </w:t>
      </w:r>
      <w:r w:rsidR="0086495E" w:rsidRPr="00CB5DB6">
        <w:rPr>
          <w:rFonts w:ascii="Times New Roman" w:hAnsi="Times New Roman" w:cs="Times New Roman"/>
          <w:sz w:val="22"/>
          <w:szCs w:val="22"/>
        </w:rPr>
        <w:t xml:space="preserve">price </w:t>
      </w:r>
      <w:r w:rsidR="000E4B1E" w:rsidRPr="00CB5DB6">
        <w:rPr>
          <w:rFonts w:ascii="Times New Roman" w:hAnsi="Times New Roman" w:cs="Times New Roman"/>
          <w:sz w:val="22"/>
          <w:szCs w:val="22"/>
        </w:rPr>
        <w:fldChar w:fldCharType="begin"/>
      </w:r>
      <w:r w:rsidRPr="00CB5DB6">
        <w:rPr>
          <w:rFonts w:ascii="Times New Roman" w:hAnsi="Times New Roman" w:cs="Times New Roman"/>
          <w:sz w:val="22"/>
          <w:szCs w:val="22"/>
        </w:rPr>
        <w:instrText xml:space="preserve"> ADDIN EN.CITE &lt;EndNote&gt;&lt;Cite&gt;&lt;Author&gt;Chen&lt;/Author&gt;&lt;Year&gt;2004&lt;/Year&gt;&lt;RecNum&gt;1&lt;/RecNum&gt;&lt;DisplayText&gt;(Chen et al., 2004)&lt;/DisplayText&gt;&lt;record&gt;&lt;rec-number&gt;1&lt;/rec-number&gt;&lt;foreign-keys&gt;&lt;key app="EN" db-id="5reaazs2r9wwvre2d9p5e0xsps225rs5p5ss" timestamp="1406852254"&gt;1&lt;/key&gt;&lt;/foreign-keys&gt;&lt;ref-type name="Conference Proceedings"&gt;10&lt;/ref-type&gt;&lt;contributors&gt;&lt;authors&gt;&lt;author&gt;Chen, Yiling&lt;/author&gt;&lt;author&gt;Mullen, Tracy&lt;/author&gt;&lt;author&gt;Chu, Chao-hsien&lt;/author&gt;&lt;/authors&gt;&lt;/contributors&gt;&lt;titles&gt;&lt;title&gt;Theoretical investigation of prediction markets with aggregate uncertainty&lt;/title&gt;&lt;secondary-title&gt;In Proceedings of the Seventh International Conference on Electronic Commerce Research (ICECR-7&lt;/secondary-title&gt;&lt;/titles&gt;&lt;dates&gt;&lt;year&gt;2004&lt;/year&gt;&lt;/dates&gt;&lt;publisher&gt;Citeseer&lt;/publisher&gt;&lt;urls&gt;&lt;/urls&gt;&lt;/record&gt;&lt;/Cite&gt;&lt;/EndNote&gt;</w:instrText>
      </w:r>
      <w:r w:rsidR="000E4B1E" w:rsidRPr="00CB5DB6">
        <w:rPr>
          <w:rFonts w:ascii="Times New Roman" w:hAnsi="Times New Roman" w:cs="Times New Roman"/>
          <w:sz w:val="22"/>
          <w:szCs w:val="22"/>
        </w:rPr>
        <w:fldChar w:fldCharType="separate"/>
      </w:r>
      <w:r w:rsidRPr="00CB5DB6">
        <w:rPr>
          <w:rFonts w:ascii="Times New Roman" w:hAnsi="Times New Roman" w:cs="Times New Roman"/>
          <w:noProof/>
          <w:sz w:val="22"/>
          <w:szCs w:val="22"/>
        </w:rPr>
        <w:t>(Chen et al., 2004)</w:t>
      </w:r>
      <w:r w:rsidR="000E4B1E" w:rsidRPr="00CB5DB6">
        <w:rPr>
          <w:rFonts w:ascii="Times New Roman" w:hAnsi="Times New Roman" w:cs="Times New Roman"/>
          <w:sz w:val="22"/>
          <w:szCs w:val="22"/>
        </w:rPr>
        <w:fldChar w:fldCharType="end"/>
      </w:r>
      <w:r w:rsidRPr="00CB5DB6">
        <w:rPr>
          <w:rFonts w:ascii="Times New Roman" w:hAnsi="Times New Roman" w:cs="Times New Roman"/>
          <w:sz w:val="22"/>
          <w:szCs w:val="22"/>
        </w:rPr>
        <w:t>.</w:t>
      </w:r>
      <w:r w:rsidR="000915D9" w:rsidRPr="00CB5DB6">
        <w:rPr>
          <w:rFonts w:ascii="Times New Roman" w:hAnsi="Times New Roman" w:cs="Times New Roman"/>
          <w:sz w:val="22"/>
          <w:szCs w:val="22"/>
        </w:rPr>
        <w:t xml:space="preserve"> A </w:t>
      </w:r>
      <w:r w:rsidR="000915D9" w:rsidRPr="00CB5DB6">
        <w:rPr>
          <w:rFonts w:ascii="Times New Roman" w:hAnsi="Times New Roman" w:cs="Times New Roman"/>
          <w:i/>
          <w:sz w:val="22"/>
          <w:szCs w:val="22"/>
        </w:rPr>
        <w:t xml:space="preserve">necessary </w:t>
      </w:r>
      <w:r w:rsidR="000915D9" w:rsidRPr="00CB5DB6">
        <w:rPr>
          <w:rFonts w:ascii="Times New Roman" w:hAnsi="Times New Roman" w:cs="Times New Roman"/>
          <w:sz w:val="22"/>
          <w:szCs w:val="22"/>
        </w:rPr>
        <w:t>condition was not identified.</w:t>
      </w:r>
    </w:p>
    <w:p w14:paraId="0D21BB75" w14:textId="77777777" w:rsidR="005703EA" w:rsidRDefault="005703EA">
      <w:pPr>
        <w:rPr>
          <w:rFonts w:ascii="Times New Roman" w:hAnsi="Times New Roman" w:cs="Times New Roman"/>
          <w:sz w:val="22"/>
          <w:szCs w:val="22"/>
        </w:rPr>
      </w:pPr>
    </w:p>
    <w:p w14:paraId="62213BD6" w14:textId="5AE36AA2" w:rsidR="005703EA" w:rsidRPr="00CB5DB6" w:rsidRDefault="00CA1A72">
      <w:pPr>
        <w:rPr>
          <w:rFonts w:ascii="Times New Roman" w:hAnsi="Times New Roman" w:cs="Times New Roman"/>
          <w:sz w:val="22"/>
          <w:szCs w:val="22"/>
        </w:rPr>
      </w:pPr>
      <w:r>
        <w:rPr>
          <w:rFonts w:ascii="Times New Roman" w:hAnsi="Times New Roman" w:cs="Times New Roman"/>
          <w:sz w:val="22"/>
          <w:szCs w:val="22"/>
        </w:rPr>
        <w:t xml:space="preserve">In Chen (2004), a market </w:t>
      </w:r>
      <w:r w:rsidR="00B94146">
        <w:rPr>
          <w:rFonts w:ascii="Times New Roman" w:hAnsi="Times New Roman" w:cs="Times New Roman"/>
          <w:sz w:val="22"/>
          <w:szCs w:val="22"/>
        </w:rPr>
        <w:t>attaining</w:t>
      </w:r>
      <w:r>
        <w:rPr>
          <w:rFonts w:ascii="Times New Roman" w:hAnsi="Times New Roman" w:cs="Times New Roman"/>
          <w:sz w:val="22"/>
          <w:szCs w:val="22"/>
        </w:rPr>
        <w:t xml:space="preserve"> the </w:t>
      </w:r>
      <w:r w:rsidR="00132260">
        <w:rPr>
          <w:rFonts w:ascii="Times New Roman" w:hAnsi="Times New Roman" w:cs="Times New Roman"/>
          <w:sz w:val="22"/>
          <w:szCs w:val="22"/>
        </w:rPr>
        <w:t>DCE</w:t>
      </w:r>
      <w:r>
        <w:rPr>
          <w:rFonts w:ascii="Times New Roman" w:hAnsi="Times New Roman" w:cs="Times New Roman"/>
          <w:sz w:val="22"/>
          <w:szCs w:val="22"/>
        </w:rPr>
        <w:t xml:space="preserve"> price does not also mean </w:t>
      </w:r>
      <w:r w:rsidR="00CB165E">
        <w:rPr>
          <w:rFonts w:ascii="Times New Roman" w:hAnsi="Times New Roman" w:cs="Times New Roman"/>
          <w:sz w:val="22"/>
          <w:szCs w:val="22"/>
        </w:rPr>
        <w:t>that</w:t>
      </w:r>
      <w:r>
        <w:rPr>
          <w:rFonts w:ascii="Times New Roman" w:hAnsi="Times New Roman" w:cs="Times New Roman"/>
          <w:sz w:val="22"/>
          <w:szCs w:val="22"/>
        </w:rPr>
        <w:t xml:space="preserve"> </w:t>
      </w:r>
      <w:r w:rsidR="00B94146">
        <w:rPr>
          <w:rFonts w:ascii="Times New Roman" w:hAnsi="Times New Roman" w:cs="Times New Roman"/>
          <w:sz w:val="22"/>
          <w:szCs w:val="22"/>
        </w:rPr>
        <w:t xml:space="preserve">all </w:t>
      </w:r>
      <w:r>
        <w:rPr>
          <w:rFonts w:ascii="Times New Roman" w:hAnsi="Times New Roman" w:cs="Times New Roman"/>
          <w:sz w:val="22"/>
          <w:szCs w:val="22"/>
        </w:rPr>
        <w:t>participating traders are fully informed</w:t>
      </w:r>
      <w:r w:rsidR="00B94146">
        <w:rPr>
          <w:rStyle w:val="FootnoteReference"/>
          <w:rFonts w:ascii="Times New Roman" w:hAnsi="Times New Roman" w:cs="Times New Roman"/>
          <w:sz w:val="22"/>
          <w:szCs w:val="22"/>
        </w:rPr>
        <w:footnoteReference w:id="5"/>
      </w:r>
      <w:r>
        <w:rPr>
          <w:rFonts w:ascii="Times New Roman" w:hAnsi="Times New Roman" w:cs="Times New Roman"/>
          <w:sz w:val="22"/>
          <w:szCs w:val="22"/>
        </w:rPr>
        <w:t>.</w:t>
      </w:r>
      <w:r w:rsidR="00F92FC4">
        <w:rPr>
          <w:rFonts w:ascii="Times New Roman" w:hAnsi="Times New Roman" w:cs="Times New Roman"/>
          <w:sz w:val="22"/>
          <w:szCs w:val="22"/>
        </w:rPr>
        <w:t xml:space="preserve"> </w:t>
      </w:r>
      <w:r>
        <w:rPr>
          <w:rFonts w:ascii="Times New Roman" w:hAnsi="Times New Roman" w:cs="Times New Roman"/>
          <w:sz w:val="22"/>
          <w:szCs w:val="22"/>
        </w:rPr>
        <w:t xml:space="preserve">In </w:t>
      </w:r>
      <w:r w:rsidR="00B94146">
        <w:rPr>
          <w:rFonts w:ascii="Times New Roman" w:hAnsi="Times New Roman" w:cs="Times New Roman"/>
          <w:sz w:val="22"/>
          <w:szCs w:val="22"/>
        </w:rPr>
        <w:t>contrast,</w:t>
      </w:r>
      <w:r>
        <w:rPr>
          <w:rFonts w:ascii="Times New Roman" w:hAnsi="Times New Roman" w:cs="Times New Roman"/>
          <w:sz w:val="22"/>
          <w:szCs w:val="22"/>
        </w:rPr>
        <w:t xml:space="preserve"> we are interested in a market that is </w:t>
      </w:r>
      <w:r w:rsidR="00CB165E">
        <w:rPr>
          <w:rFonts w:ascii="Times New Roman" w:hAnsi="Times New Roman" w:cs="Times New Roman"/>
          <w:sz w:val="22"/>
          <w:szCs w:val="22"/>
        </w:rPr>
        <w:t xml:space="preserve">strictly </w:t>
      </w:r>
      <w:r>
        <w:rPr>
          <w:rFonts w:ascii="Times New Roman" w:hAnsi="Times New Roman" w:cs="Times New Roman"/>
          <w:sz w:val="22"/>
          <w:szCs w:val="22"/>
        </w:rPr>
        <w:t xml:space="preserve">identical to one in which traders directly communicate private information to one another. </w:t>
      </w:r>
      <w:r w:rsidR="00B94146">
        <w:rPr>
          <w:rFonts w:ascii="Times New Roman" w:hAnsi="Times New Roman" w:cs="Times New Roman"/>
          <w:sz w:val="22"/>
          <w:szCs w:val="22"/>
        </w:rPr>
        <w:t>Thus</w:t>
      </w:r>
      <w:r>
        <w:rPr>
          <w:rFonts w:ascii="Times New Roman" w:hAnsi="Times New Roman" w:cs="Times New Roman"/>
          <w:sz w:val="22"/>
          <w:szCs w:val="22"/>
        </w:rPr>
        <w:t xml:space="preserve"> </w:t>
      </w:r>
      <w:r w:rsidR="00B94146">
        <w:rPr>
          <w:rFonts w:ascii="Times New Roman" w:hAnsi="Times New Roman" w:cs="Times New Roman"/>
          <w:sz w:val="22"/>
          <w:szCs w:val="22"/>
        </w:rPr>
        <w:t>our paper states that</w:t>
      </w:r>
      <w:r>
        <w:rPr>
          <w:rFonts w:ascii="Times New Roman" w:hAnsi="Times New Roman" w:cs="Times New Roman"/>
          <w:sz w:val="22"/>
          <w:szCs w:val="22"/>
        </w:rPr>
        <w:t xml:space="preserve"> the </w:t>
      </w:r>
      <w:r w:rsidR="00132260">
        <w:rPr>
          <w:rFonts w:ascii="Times New Roman" w:hAnsi="Times New Roman" w:cs="Times New Roman"/>
          <w:sz w:val="22"/>
          <w:szCs w:val="22"/>
        </w:rPr>
        <w:t>DCE</w:t>
      </w:r>
      <w:r>
        <w:rPr>
          <w:rFonts w:ascii="Times New Roman" w:hAnsi="Times New Roman" w:cs="Times New Roman"/>
          <w:sz w:val="22"/>
          <w:szCs w:val="22"/>
        </w:rPr>
        <w:t xml:space="preserve"> is attained </w:t>
      </w:r>
      <w:r w:rsidR="00B94146">
        <w:rPr>
          <w:rFonts w:ascii="Times New Roman" w:hAnsi="Times New Roman" w:cs="Times New Roman"/>
          <w:sz w:val="22"/>
          <w:szCs w:val="22"/>
        </w:rPr>
        <w:t xml:space="preserve">only </w:t>
      </w:r>
      <w:r>
        <w:rPr>
          <w:rFonts w:ascii="Times New Roman" w:hAnsi="Times New Roman" w:cs="Times New Roman"/>
          <w:sz w:val="22"/>
          <w:szCs w:val="22"/>
        </w:rPr>
        <w:t xml:space="preserve">when </w:t>
      </w:r>
      <w:r w:rsidR="00B94146">
        <w:rPr>
          <w:rFonts w:ascii="Times New Roman" w:hAnsi="Times New Roman" w:cs="Times New Roman"/>
          <w:sz w:val="22"/>
          <w:szCs w:val="22"/>
        </w:rPr>
        <w:t xml:space="preserve">all </w:t>
      </w:r>
      <w:r>
        <w:rPr>
          <w:rFonts w:ascii="Times New Roman" w:hAnsi="Times New Roman" w:cs="Times New Roman"/>
          <w:sz w:val="22"/>
          <w:szCs w:val="22"/>
        </w:rPr>
        <w:t xml:space="preserve">traders are fully informed and bid to form the </w:t>
      </w:r>
      <w:r w:rsidR="00132260">
        <w:rPr>
          <w:rFonts w:ascii="Times New Roman" w:hAnsi="Times New Roman" w:cs="Times New Roman"/>
          <w:sz w:val="22"/>
          <w:szCs w:val="22"/>
        </w:rPr>
        <w:t>DCE</w:t>
      </w:r>
      <w:r>
        <w:rPr>
          <w:rFonts w:ascii="Times New Roman" w:hAnsi="Times New Roman" w:cs="Times New Roman"/>
          <w:sz w:val="22"/>
          <w:szCs w:val="22"/>
        </w:rPr>
        <w:t xml:space="preserve"> price. </w:t>
      </w:r>
    </w:p>
    <w:p w14:paraId="4175235D" w14:textId="77777777" w:rsidR="00420F07" w:rsidRPr="00CB5DB6" w:rsidRDefault="00420F07">
      <w:pPr>
        <w:rPr>
          <w:rFonts w:ascii="Times New Roman" w:hAnsi="Times New Roman" w:cs="Times New Roman"/>
          <w:sz w:val="22"/>
          <w:szCs w:val="22"/>
        </w:rPr>
      </w:pPr>
    </w:p>
    <w:p w14:paraId="476038DF" w14:textId="77777777" w:rsidR="003F13DA" w:rsidRPr="00CB5DB6" w:rsidRDefault="003F13DA">
      <w:pPr>
        <w:rPr>
          <w:rFonts w:ascii="Times New Roman" w:hAnsi="Times New Roman" w:cs="Times New Roman"/>
          <w:sz w:val="22"/>
          <w:szCs w:val="22"/>
        </w:rPr>
      </w:pPr>
    </w:p>
    <w:p w14:paraId="45DA7D7A" w14:textId="33727168" w:rsidR="008E5E41" w:rsidRPr="00CB5DB6" w:rsidRDefault="00DD6AAC" w:rsidP="008E5E41">
      <w:pPr>
        <w:rPr>
          <w:rFonts w:ascii="Times New Roman" w:hAnsi="Times New Roman" w:cs="Times New Roman"/>
          <w:b/>
          <w:sz w:val="22"/>
          <w:szCs w:val="22"/>
        </w:rPr>
      </w:pPr>
      <w:r w:rsidRPr="00CB5DB6">
        <w:rPr>
          <w:rFonts w:ascii="Times New Roman" w:hAnsi="Times New Roman" w:cs="Times New Roman"/>
          <w:b/>
          <w:sz w:val="22"/>
          <w:szCs w:val="22"/>
        </w:rPr>
        <w:t xml:space="preserve">4. </w:t>
      </w:r>
      <w:r w:rsidR="00BA79AA" w:rsidRPr="00CB5DB6">
        <w:rPr>
          <w:rFonts w:ascii="Times New Roman" w:hAnsi="Times New Roman" w:cs="Times New Roman"/>
          <w:b/>
          <w:sz w:val="22"/>
          <w:szCs w:val="22"/>
        </w:rPr>
        <w:t>New prediction</w:t>
      </w:r>
      <w:r w:rsidR="008E5E41" w:rsidRPr="00CB5DB6">
        <w:rPr>
          <w:rFonts w:ascii="Times New Roman" w:hAnsi="Times New Roman" w:cs="Times New Roman"/>
          <w:b/>
          <w:sz w:val="22"/>
          <w:szCs w:val="22"/>
        </w:rPr>
        <w:t xml:space="preserve"> market model</w:t>
      </w:r>
    </w:p>
    <w:p w14:paraId="6A0C913A" w14:textId="541FBBDB" w:rsidR="008E5E41" w:rsidRDefault="007378BE" w:rsidP="008E5E41">
      <w:pPr>
        <w:rPr>
          <w:rFonts w:ascii="Times New Roman" w:hAnsi="Times New Roman" w:cs="Times New Roman"/>
          <w:sz w:val="22"/>
          <w:szCs w:val="22"/>
        </w:rPr>
      </w:pPr>
      <w:r>
        <w:rPr>
          <w:rFonts w:ascii="Times New Roman" w:hAnsi="Times New Roman" w:cs="Times New Roman"/>
          <w:sz w:val="22"/>
          <w:szCs w:val="22"/>
        </w:rPr>
        <w:t>T</w:t>
      </w:r>
      <w:r w:rsidR="00695AEE" w:rsidRPr="00CB5DB6">
        <w:rPr>
          <w:rFonts w:ascii="Times New Roman" w:hAnsi="Times New Roman" w:cs="Times New Roman"/>
          <w:sz w:val="22"/>
          <w:szCs w:val="22"/>
        </w:rPr>
        <w:t>his section</w:t>
      </w:r>
      <w:r>
        <w:rPr>
          <w:rFonts w:ascii="Times New Roman" w:hAnsi="Times New Roman" w:cs="Times New Roman"/>
          <w:sz w:val="22"/>
          <w:szCs w:val="22"/>
        </w:rPr>
        <w:t xml:space="preserve"> </w:t>
      </w:r>
      <w:r w:rsidR="00695AEE" w:rsidRPr="00CB5DB6">
        <w:rPr>
          <w:rFonts w:ascii="Times New Roman" w:hAnsi="Times New Roman" w:cs="Times New Roman"/>
          <w:sz w:val="22"/>
          <w:szCs w:val="22"/>
        </w:rPr>
        <w:t>develop</w:t>
      </w:r>
      <w:r>
        <w:rPr>
          <w:rFonts w:ascii="Times New Roman" w:hAnsi="Times New Roman" w:cs="Times New Roman"/>
          <w:sz w:val="22"/>
          <w:szCs w:val="22"/>
        </w:rPr>
        <w:t>s</w:t>
      </w:r>
      <w:r w:rsidR="00695AEE" w:rsidRPr="00CB5DB6">
        <w:rPr>
          <w:rFonts w:ascii="Times New Roman" w:hAnsi="Times New Roman" w:cs="Times New Roman"/>
          <w:sz w:val="22"/>
          <w:szCs w:val="22"/>
        </w:rPr>
        <w:t xml:space="preserve"> a </w:t>
      </w:r>
      <w:r w:rsidR="00BA79AA" w:rsidRPr="00CB5DB6">
        <w:rPr>
          <w:rFonts w:ascii="Times New Roman" w:hAnsi="Times New Roman" w:cs="Times New Roman"/>
          <w:sz w:val="22"/>
          <w:szCs w:val="22"/>
        </w:rPr>
        <w:t>new prediction</w:t>
      </w:r>
      <w:r w:rsidR="00695AEE" w:rsidRPr="00CB5DB6">
        <w:rPr>
          <w:rFonts w:ascii="Times New Roman" w:hAnsi="Times New Roman" w:cs="Times New Roman"/>
          <w:sz w:val="22"/>
          <w:szCs w:val="22"/>
        </w:rPr>
        <w:t xml:space="preserve"> market model </w:t>
      </w:r>
      <w:r w:rsidR="009A7280" w:rsidRPr="00CB5DB6">
        <w:rPr>
          <w:rFonts w:ascii="Times New Roman" w:hAnsi="Times New Roman" w:cs="Times New Roman"/>
          <w:sz w:val="22"/>
          <w:szCs w:val="22"/>
        </w:rPr>
        <w:t>taking</w:t>
      </w:r>
      <w:r w:rsidR="00695AEE" w:rsidRPr="00CB5DB6">
        <w:rPr>
          <w:rFonts w:ascii="Times New Roman" w:hAnsi="Times New Roman" w:cs="Times New Roman"/>
          <w:sz w:val="22"/>
          <w:szCs w:val="22"/>
        </w:rPr>
        <w:t xml:space="preserve"> an</w:t>
      </w:r>
      <w:r w:rsidR="008E5E41" w:rsidRPr="00CB5DB6">
        <w:rPr>
          <w:rFonts w:ascii="Times New Roman" w:hAnsi="Times New Roman" w:cs="Times New Roman"/>
          <w:sz w:val="22"/>
          <w:szCs w:val="22"/>
        </w:rPr>
        <w:t xml:space="preserve"> axiomatic approach. </w:t>
      </w:r>
      <w:r w:rsidR="004818BD">
        <w:rPr>
          <w:rFonts w:ascii="Times New Roman" w:hAnsi="Times New Roman" w:cs="Times New Roman"/>
          <w:sz w:val="22"/>
          <w:szCs w:val="22"/>
        </w:rPr>
        <w:t>The Chen (2004)</w:t>
      </w:r>
      <w:r w:rsidR="008E5E41" w:rsidRPr="00CB5DB6">
        <w:rPr>
          <w:rFonts w:ascii="Times New Roman" w:hAnsi="Times New Roman" w:cs="Times New Roman"/>
          <w:sz w:val="22"/>
          <w:szCs w:val="22"/>
        </w:rPr>
        <w:t xml:space="preserve"> model</w:t>
      </w:r>
      <w:r w:rsidR="00BA79AA" w:rsidRPr="00CB5DB6">
        <w:rPr>
          <w:rFonts w:ascii="Times New Roman" w:hAnsi="Times New Roman" w:cs="Times New Roman"/>
          <w:sz w:val="22"/>
          <w:szCs w:val="22"/>
        </w:rPr>
        <w:t xml:space="preserve"> </w:t>
      </w:r>
      <w:r>
        <w:rPr>
          <w:rFonts w:ascii="Times New Roman" w:hAnsi="Times New Roman" w:cs="Times New Roman"/>
          <w:sz w:val="22"/>
          <w:szCs w:val="22"/>
        </w:rPr>
        <w:t xml:space="preserve">is modified to </w:t>
      </w:r>
      <w:r w:rsidR="008E5E41" w:rsidRPr="00CB5DB6">
        <w:rPr>
          <w:rFonts w:ascii="Times New Roman" w:hAnsi="Times New Roman" w:cs="Times New Roman"/>
          <w:sz w:val="22"/>
          <w:szCs w:val="22"/>
        </w:rPr>
        <w:t>includ</w:t>
      </w:r>
      <w:r>
        <w:rPr>
          <w:rFonts w:ascii="Times New Roman" w:hAnsi="Times New Roman" w:cs="Times New Roman"/>
          <w:sz w:val="22"/>
          <w:szCs w:val="22"/>
        </w:rPr>
        <w:t>e</w:t>
      </w:r>
      <w:r w:rsidR="008E5E41" w:rsidRPr="00CB5DB6">
        <w:rPr>
          <w:rFonts w:ascii="Times New Roman" w:hAnsi="Times New Roman" w:cs="Times New Roman"/>
          <w:sz w:val="22"/>
          <w:szCs w:val="22"/>
        </w:rPr>
        <w:t xml:space="preserve"> two additional concepts</w:t>
      </w:r>
      <w:r w:rsidR="00695AEE" w:rsidRPr="00CB5DB6">
        <w:rPr>
          <w:rFonts w:ascii="Times New Roman" w:hAnsi="Times New Roman" w:cs="Times New Roman"/>
          <w:sz w:val="22"/>
          <w:szCs w:val="22"/>
        </w:rPr>
        <w:t>, namely</w:t>
      </w:r>
      <w:r>
        <w:rPr>
          <w:rFonts w:ascii="Times New Roman" w:hAnsi="Times New Roman" w:cs="Times New Roman"/>
          <w:sz w:val="22"/>
          <w:szCs w:val="22"/>
        </w:rPr>
        <w:t>,</w:t>
      </w:r>
      <w:r w:rsidR="00695AEE" w:rsidRPr="00CB5DB6">
        <w:rPr>
          <w:rFonts w:ascii="Times New Roman" w:hAnsi="Times New Roman" w:cs="Times New Roman"/>
          <w:sz w:val="22"/>
          <w:szCs w:val="22"/>
        </w:rPr>
        <w:t xml:space="preserve"> </w:t>
      </w:r>
      <w:r w:rsidR="00F718D4" w:rsidRPr="00CB5DB6">
        <w:rPr>
          <w:rFonts w:ascii="Times New Roman" w:hAnsi="Times New Roman" w:cs="Times New Roman"/>
          <w:i/>
          <w:sz w:val="22"/>
          <w:szCs w:val="22"/>
        </w:rPr>
        <w:t>proper information market</w:t>
      </w:r>
      <w:r w:rsidR="008E5E41" w:rsidRPr="00CB5DB6">
        <w:rPr>
          <w:rFonts w:ascii="Times New Roman" w:hAnsi="Times New Roman" w:cs="Times New Roman"/>
          <w:sz w:val="22"/>
          <w:szCs w:val="22"/>
        </w:rPr>
        <w:t xml:space="preserve"> and </w:t>
      </w:r>
      <w:r w:rsidR="008E5E41" w:rsidRPr="00CB5DB6">
        <w:rPr>
          <w:rFonts w:ascii="Times New Roman" w:hAnsi="Times New Roman" w:cs="Times New Roman"/>
          <w:i/>
          <w:sz w:val="22"/>
          <w:szCs w:val="22"/>
        </w:rPr>
        <w:t>relevant information</w:t>
      </w:r>
      <w:r w:rsidR="008E5E41" w:rsidRPr="00CB5DB6">
        <w:rPr>
          <w:rFonts w:ascii="Times New Roman" w:hAnsi="Times New Roman" w:cs="Times New Roman"/>
          <w:sz w:val="22"/>
          <w:szCs w:val="22"/>
        </w:rPr>
        <w:t xml:space="preserve">. </w:t>
      </w:r>
      <w:r>
        <w:rPr>
          <w:rFonts w:ascii="Times New Roman" w:hAnsi="Times New Roman" w:cs="Times New Roman"/>
          <w:sz w:val="22"/>
          <w:szCs w:val="22"/>
        </w:rPr>
        <w:t>T</w:t>
      </w:r>
      <w:r w:rsidR="00BA79AA" w:rsidRPr="00CB5DB6">
        <w:rPr>
          <w:rFonts w:ascii="Times New Roman" w:hAnsi="Times New Roman" w:cs="Times New Roman"/>
          <w:sz w:val="22"/>
          <w:szCs w:val="22"/>
        </w:rPr>
        <w:t>hese concepts</w:t>
      </w:r>
      <w:r>
        <w:rPr>
          <w:rFonts w:ascii="Times New Roman" w:hAnsi="Times New Roman" w:cs="Times New Roman"/>
          <w:sz w:val="22"/>
          <w:szCs w:val="22"/>
        </w:rPr>
        <w:t xml:space="preserve"> are </w:t>
      </w:r>
      <w:r w:rsidR="004818BD">
        <w:rPr>
          <w:rFonts w:ascii="Times New Roman" w:hAnsi="Times New Roman" w:cs="Times New Roman"/>
          <w:sz w:val="22"/>
          <w:szCs w:val="22"/>
        </w:rPr>
        <w:t>derived</w:t>
      </w:r>
      <w:r w:rsidR="00BA79AA" w:rsidRPr="00CB5DB6">
        <w:rPr>
          <w:rFonts w:ascii="Times New Roman" w:hAnsi="Times New Roman" w:cs="Times New Roman"/>
          <w:sz w:val="22"/>
          <w:szCs w:val="22"/>
        </w:rPr>
        <w:t xml:space="preserve"> from two </w:t>
      </w:r>
      <w:r w:rsidR="00F718D4" w:rsidRPr="00CB5DB6">
        <w:rPr>
          <w:rFonts w:ascii="Times New Roman" w:hAnsi="Times New Roman" w:cs="Times New Roman"/>
          <w:sz w:val="22"/>
          <w:szCs w:val="22"/>
        </w:rPr>
        <w:t xml:space="preserve">“proper market price” </w:t>
      </w:r>
      <w:r w:rsidR="00BA79AA" w:rsidRPr="00CB5DB6">
        <w:rPr>
          <w:rFonts w:ascii="Times New Roman" w:hAnsi="Times New Roman" w:cs="Times New Roman"/>
          <w:sz w:val="22"/>
          <w:szCs w:val="22"/>
        </w:rPr>
        <w:t>axioms</w:t>
      </w:r>
      <w:r w:rsidR="008E5E41" w:rsidRPr="00CB5DB6">
        <w:rPr>
          <w:rFonts w:ascii="Times New Roman" w:hAnsi="Times New Roman" w:cs="Times New Roman"/>
          <w:sz w:val="22"/>
          <w:szCs w:val="22"/>
        </w:rPr>
        <w:t xml:space="preserve">. </w:t>
      </w:r>
      <w:r w:rsidR="00F33EF0">
        <w:rPr>
          <w:rFonts w:ascii="Times New Roman" w:hAnsi="Times New Roman" w:cs="Times New Roman"/>
          <w:sz w:val="22"/>
          <w:szCs w:val="22"/>
        </w:rPr>
        <w:t xml:space="preserve">It is </w:t>
      </w:r>
      <w:r w:rsidR="00BA79AA" w:rsidRPr="00CB5DB6">
        <w:rPr>
          <w:rFonts w:ascii="Times New Roman" w:hAnsi="Times New Roman" w:cs="Times New Roman"/>
          <w:sz w:val="22"/>
          <w:szCs w:val="22"/>
        </w:rPr>
        <w:t xml:space="preserve">then </w:t>
      </w:r>
      <w:r w:rsidR="008E5E41" w:rsidRPr="00CB5DB6">
        <w:rPr>
          <w:rFonts w:ascii="Times New Roman" w:hAnsi="Times New Roman" w:cs="Times New Roman"/>
          <w:sz w:val="22"/>
          <w:szCs w:val="22"/>
        </w:rPr>
        <w:t>show</w:t>
      </w:r>
      <w:r w:rsidR="00F33EF0">
        <w:rPr>
          <w:rFonts w:ascii="Times New Roman" w:hAnsi="Times New Roman" w:cs="Times New Roman"/>
          <w:sz w:val="22"/>
          <w:szCs w:val="22"/>
        </w:rPr>
        <w:t>n</w:t>
      </w:r>
      <w:r w:rsidR="008E5E41" w:rsidRPr="00CB5DB6">
        <w:rPr>
          <w:rFonts w:ascii="Times New Roman" w:hAnsi="Times New Roman" w:cs="Times New Roman"/>
          <w:sz w:val="22"/>
          <w:szCs w:val="22"/>
        </w:rPr>
        <w:t xml:space="preserve"> that </w:t>
      </w:r>
      <w:r w:rsidR="00BA4F52" w:rsidRPr="0001784E">
        <w:rPr>
          <w:rFonts w:ascii="Times New Roman" w:hAnsi="Times New Roman" w:cs="Times New Roman"/>
          <w:b/>
          <w:sz w:val="22"/>
          <w:szCs w:val="22"/>
        </w:rPr>
        <w:t>“</w:t>
      </w:r>
      <w:r w:rsidR="00B33D95" w:rsidRPr="00CB5DB6">
        <w:rPr>
          <w:rFonts w:ascii="Times New Roman" w:hAnsi="Times New Roman" w:cs="Times New Roman"/>
          <w:b/>
          <w:i/>
          <w:sz w:val="22"/>
          <w:szCs w:val="22"/>
        </w:rPr>
        <w:t xml:space="preserve">all agents </w:t>
      </w:r>
      <w:r w:rsidR="0001784E">
        <w:rPr>
          <w:rFonts w:ascii="Times New Roman" w:hAnsi="Times New Roman" w:cs="Times New Roman"/>
          <w:b/>
          <w:i/>
          <w:sz w:val="22"/>
          <w:szCs w:val="22"/>
        </w:rPr>
        <w:t>express</w:t>
      </w:r>
      <w:r w:rsidR="00B33D95" w:rsidRPr="00CB5DB6">
        <w:rPr>
          <w:rFonts w:ascii="Times New Roman" w:hAnsi="Times New Roman" w:cs="Times New Roman"/>
          <w:b/>
          <w:i/>
          <w:sz w:val="22"/>
          <w:szCs w:val="22"/>
        </w:rPr>
        <w:t xml:space="preserve"> </w:t>
      </w:r>
      <w:r w:rsidR="008E5E41" w:rsidRPr="00CB5DB6">
        <w:rPr>
          <w:rFonts w:ascii="Times New Roman" w:hAnsi="Times New Roman" w:cs="Times New Roman"/>
          <w:b/>
          <w:i/>
          <w:sz w:val="22"/>
          <w:szCs w:val="22"/>
        </w:rPr>
        <w:t>relevant information</w:t>
      </w:r>
      <w:r w:rsidR="0001784E">
        <w:rPr>
          <w:rFonts w:ascii="Times New Roman" w:hAnsi="Times New Roman" w:cs="Times New Roman"/>
          <w:b/>
          <w:i/>
          <w:sz w:val="22"/>
          <w:szCs w:val="22"/>
        </w:rPr>
        <w:t>”</w:t>
      </w:r>
      <w:r w:rsidR="008E5E41" w:rsidRPr="00CB5DB6">
        <w:rPr>
          <w:rFonts w:ascii="Times New Roman" w:hAnsi="Times New Roman" w:cs="Times New Roman"/>
          <w:sz w:val="22"/>
          <w:szCs w:val="22"/>
        </w:rPr>
        <w:t xml:space="preserve"> is a </w:t>
      </w:r>
      <w:r w:rsidR="008E5E41" w:rsidRPr="004818BD">
        <w:rPr>
          <w:rFonts w:ascii="Times New Roman" w:hAnsi="Times New Roman" w:cs="Times New Roman"/>
          <w:i/>
          <w:sz w:val="22"/>
          <w:szCs w:val="22"/>
        </w:rPr>
        <w:t>sufficient and necessary</w:t>
      </w:r>
      <w:r w:rsidR="008E5E41" w:rsidRPr="00CB5DB6">
        <w:rPr>
          <w:rFonts w:ascii="Times New Roman" w:hAnsi="Times New Roman" w:cs="Times New Roman"/>
          <w:sz w:val="22"/>
          <w:szCs w:val="22"/>
        </w:rPr>
        <w:t xml:space="preserve"> condition for convergence to the </w:t>
      </w:r>
      <w:r w:rsidR="00132260">
        <w:rPr>
          <w:rFonts w:ascii="Times New Roman" w:hAnsi="Times New Roman" w:cs="Times New Roman"/>
          <w:sz w:val="22"/>
          <w:szCs w:val="22"/>
        </w:rPr>
        <w:t>DCE</w:t>
      </w:r>
      <w:r w:rsidR="008E5E41" w:rsidRPr="00CB5DB6">
        <w:rPr>
          <w:rFonts w:ascii="Times New Roman" w:hAnsi="Times New Roman" w:cs="Times New Roman"/>
          <w:sz w:val="22"/>
          <w:szCs w:val="22"/>
        </w:rPr>
        <w:t xml:space="preserve"> </w:t>
      </w:r>
      <w:r w:rsidR="00F718D4" w:rsidRPr="00CB5DB6">
        <w:rPr>
          <w:rFonts w:ascii="Times New Roman" w:hAnsi="Times New Roman" w:cs="Times New Roman"/>
          <w:sz w:val="22"/>
          <w:szCs w:val="22"/>
        </w:rPr>
        <w:t>in a proper information</w:t>
      </w:r>
      <w:r w:rsidR="00BA4F52" w:rsidRPr="00CB5DB6">
        <w:rPr>
          <w:rFonts w:ascii="Times New Roman" w:hAnsi="Times New Roman" w:cs="Times New Roman"/>
          <w:sz w:val="22"/>
          <w:szCs w:val="22"/>
        </w:rPr>
        <w:t xml:space="preserve"> (prediction)</w:t>
      </w:r>
      <w:r w:rsidR="00F718D4" w:rsidRPr="00CB5DB6">
        <w:rPr>
          <w:rFonts w:ascii="Times New Roman" w:hAnsi="Times New Roman" w:cs="Times New Roman"/>
          <w:sz w:val="22"/>
          <w:szCs w:val="22"/>
        </w:rPr>
        <w:t xml:space="preserve"> market</w:t>
      </w:r>
      <w:r w:rsidR="008E5E41" w:rsidRPr="00CB5DB6">
        <w:rPr>
          <w:rFonts w:ascii="Times New Roman" w:hAnsi="Times New Roman" w:cs="Times New Roman"/>
          <w:sz w:val="22"/>
          <w:szCs w:val="22"/>
        </w:rPr>
        <w:t xml:space="preserve">. </w:t>
      </w:r>
      <w:r w:rsidR="00BA4F52" w:rsidRPr="00CB5DB6">
        <w:rPr>
          <w:rFonts w:ascii="Times New Roman" w:hAnsi="Times New Roman" w:cs="Times New Roman"/>
          <w:sz w:val="22"/>
          <w:szCs w:val="22"/>
        </w:rPr>
        <w:t>Finally</w:t>
      </w:r>
      <w:r w:rsidR="00BA79AA" w:rsidRPr="00CB5DB6">
        <w:rPr>
          <w:rFonts w:ascii="Times New Roman" w:hAnsi="Times New Roman" w:cs="Times New Roman"/>
          <w:sz w:val="22"/>
          <w:szCs w:val="22"/>
        </w:rPr>
        <w:t xml:space="preserve">, a payout and selection rule </w:t>
      </w:r>
      <w:r w:rsidR="00A25A70">
        <w:rPr>
          <w:rFonts w:ascii="Times New Roman" w:hAnsi="Times New Roman" w:cs="Times New Roman"/>
          <w:sz w:val="22"/>
          <w:szCs w:val="22"/>
        </w:rPr>
        <w:t xml:space="preserve">is defined </w:t>
      </w:r>
      <w:r w:rsidR="00BA79AA" w:rsidRPr="00CB5DB6">
        <w:rPr>
          <w:rFonts w:ascii="Times New Roman" w:hAnsi="Times New Roman" w:cs="Times New Roman"/>
          <w:sz w:val="22"/>
          <w:szCs w:val="22"/>
        </w:rPr>
        <w:t xml:space="preserve">that links multiple prediction markets </w:t>
      </w:r>
      <w:r w:rsidR="00A25A70">
        <w:rPr>
          <w:rFonts w:ascii="Times New Roman" w:hAnsi="Times New Roman" w:cs="Times New Roman"/>
          <w:sz w:val="22"/>
          <w:szCs w:val="22"/>
        </w:rPr>
        <w:t xml:space="preserve">in order </w:t>
      </w:r>
      <w:r w:rsidR="00DB1B63" w:rsidRPr="00CB5DB6">
        <w:rPr>
          <w:rFonts w:ascii="Times New Roman" w:hAnsi="Times New Roman" w:cs="Times New Roman"/>
          <w:sz w:val="22"/>
          <w:szCs w:val="22"/>
        </w:rPr>
        <w:t>to construct a simple decision market model.</w:t>
      </w:r>
    </w:p>
    <w:p w14:paraId="617EBBA2" w14:textId="77777777" w:rsidR="00AE3873" w:rsidRDefault="00AE3873" w:rsidP="008E5E41">
      <w:pPr>
        <w:rPr>
          <w:rFonts w:ascii="Times New Roman" w:hAnsi="Times New Roman" w:cs="Times New Roman"/>
          <w:sz w:val="22"/>
          <w:szCs w:val="22"/>
        </w:rPr>
      </w:pPr>
    </w:p>
    <w:p w14:paraId="55F13049" w14:textId="28DD7504" w:rsidR="00AE3873" w:rsidRPr="00CB5DB6" w:rsidRDefault="00AE3873" w:rsidP="008E5E41">
      <w:pPr>
        <w:rPr>
          <w:rFonts w:ascii="Times New Roman" w:hAnsi="Times New Roman" w:cs="Times New Roman"/>
          <w:sz w:val="22"/>
          <w:szCs w:val="22"/>
        </w:rPr>
      </w:pPr>
      <w:r>
        <w:rPr>
          <w:rFonts w:ascii="Times New Roman" w:hAnsi="Times New Roman" w:cs="Times New Roman"/>
          <w:sz w:val="22"/>
          <w:szCs w:val="22"/>
        </w:rPr>
        <w:t>In this section</w:t>
      </w:r>
      <w:r w:rsidR="00A25A70">
        <w:rPr>
          <w:rFonts w:ascii="Times New Roman" w:hAnsi="Times New Roman" w:cs="Times New Roman"/>
          <w:sz w:val="22"/>
          <w:szCs w:val="22"/>
        </w:rPr>
        <w:t>,</w:t>
      </w:r>
      <w:r>
        <w:rPr>
          <w:rFonts w:ascii="Times New Roman" w:hAnsi="Times New Roman" w:cs="Times New Roman"/>
          <w:sz w:val="22"/>
          <w:szCs w:val="22"/>
        </w:rPr>
        <w:t xml:space="preserve"> theorems </w:t>
      </w:r>
      <w:r w:rsidR="00A25A70">
        <w:rPr>
          <w:rFonts w:ascii="Times New Roman" w:hAnsi="Times New Roman" w:cs="Times New Roman"/>
          <w:sz w:val="22"/>
          <w:szCs w:val="22"/>
        </w:rPr>
        <w:t xml:space="preserve">are stated </w:t>
      </w:r>
      <w:r>
        <w:rPr>
          <w:rFonts w:ascii="Times New Roman" w:hAnsi="Times New Roman" w:cs="Times New Roman"/>
          <w:sz w:val="22"/>
          <w:szCs w:val="22"/>
        </w:rPr>
        <w:t>and the ‘big ideas’ behind them</w:t>
      </w:r>
      <w:r w:rsidR="00A25A70">
        <w:rPr>
          <w:rFonts w:ascii="Times New Roman" w:hAnsi="Times New Roman" w:cs="Times New Roman"/>
          <w:sz w:val="22"/>
          <w:szCs w:val="22"/>
        </w:rPr>
        <w:t xml:space="preserve"> revealed</w:t>
      </w:r>
      <w:r w:rsidR="004818BD">
        <w:rPr>
          <w:rFonts w:ascii="Times New Roman" w:hAnsi="Times New Roman" w:cs="Times New Roman"/>
          <w:sz w:val="22"/>
          <w:szCs w:val="22"/>
        </w:rPr>
        <w:t xml:space="preserve"> to facilitate the accessibility of our work to the general reader</w:t>
      </w:r>
      <w:r>
        <w:rPr>
          <w:rFonts w:ascii="Times New Roman" w:hAnsi="Times New Roman" w:cs="Times New Roman"/>
          <w:sz w:val="22"/>
          <w:szCs w:val="22"/>
        </w:rPr>
        <w:t>.</w:t>
      </w:r>
      <w:r w:rsidR="004818BD">
        <w:rPr>
          <w:rFonts w:ascii="Times New Roman" w:hAnsi="Times New Roman" w:cs="Times New Roman"/>
          <w:sz w:val="22"/>
          <w:szCs w:val="22"/>
        </w:rPr>
        <w:t xml:space="preserve"> Mathematical proofs of theorems are provided in Appendix 1 for completeness and transparency. </w:t>
      </w:r>
      <w:r w:rsidR="00A25A70">
        <w:rPr>
          <w:rFonts w:ascii="Times New Roman" w:hAnsi="Times New Roman" w:cs="Times New Roman"/>
          <w:sz w:val="22"/>
          <w:szCs w:val="22"/>
        </w:rPr>
        <w:t xml:space="preserve"> </w:t>
      </w:r>
      <w:r w:rsidR="004818BD">
        <w:rPr>
          <w:rFonts w:ascii="Times New Roman" w:hAnsi="Times New Roman" w:cs="Times New Roman"/>
          <w:sz w:val="22"/>
          <w:szCs w:val="22"/>
        </w:rPr>
        <w:t>Where</w:t>
      </w:r>
      <w:r w:rsidR="00F701E2">
        <w:rPr>
          <w:rFonts w:ascii="Times New Roman" w:hAnsi="Times New Roman" w:cs="Times New Roman"/>
          <w:sz w:val="22"/>
          <w:szCs w:val="22"/>
        </w:rPr>
        <w:t xml:space="preserve"> mathematical statements are </w:t>
      </w:r>
      <w:r w:rsidR="004818BD">
        <w:rPr>
          <w:rFonts w:ascii="Times New Roman" w:hAnsi="Times New Roman" w:cs="Times New Roman"/>
          <w:sz w:val="22"/>
          <w:szCs w:val="22"/>
        </w:rPr>
        <w:t>used</w:t>
      </w:r>
      <w:r w:rsidR="00F701E2">
        <w:rPr>
          <w:rFonts w:ascii="Times New Roman" w:hAnsi="Times New Roman" w:cs="Times New Roman"/>
          <w:sz w:val="22"/>
          <w:szCs w:val="22"/>
        </w:rPr>
        <w:t xml:space="preserve"> </w:t>
      </w:r>
      <w:r w:rsidR="005239DD">
        <w:rPr>
          <w:rFonts w:ascii="Times New Roman" w:hAnsi="Times New Roman" w:cs="Times New Roman"/>
          <w:sz w:val="22"/>
          <w:szCs w:val="22"/>
        </w:rPr>
        <w:t>in this section (</w:t>
      </w:r>
      <w:r w:rsidR="00F701E2">
        <w:rPr>
          <w:rFonts w:ascii="Times New Roman" w:hAnsi="Times New Roman" w:cs="Times New Roman"/>
          <w:sz w:val="22"/>
          <w:szCs w:val="22"/>
        </w:rPr>
        <w:t>to precisely describe our theoretical model</w:t>
      </w:r>
      <w:r w:rsidR="005239DD">
        <w:rPr>
          <w:rFonts w:ascii="Times New Roman" w:hAnsi="Times New Roman" w:cs="Times New Roman"/>
          <w:sz w:val="22"/>
          <w:szCs w:val="22"/>
        </w:rPr>
        <w:t>),</w:t>
      </w:r>
      <w:r w:rsidR="004818BD">
        <w:rPr>
          <w:rFonts w:ascii="Times New Roman" w:hAnsi="Times New Roman" w:cs="Times New Roman"/>
          <w:sz w:val="22"/>
          <w:szCs w:val="22"/>
        </w:rPr>
        <w:t xml:space="preserve"> </w:t>
      </w:r>
      <w:r w:rsidR="005239DD">
        <w:rPr>
          <w:rFonts w:ascii="Times New Roman" w:hAnsi="Times New Roman" w:cs="Times New Roman"/>
          <w:sz w:val="22"/>
          <w:szCs w:val="22"/>
        </w:rPr>
        <w:t>if they</w:t>
      </w:r>
      <w:r w:rsidR="004818BD">
        <w:rPr>
          <w:rFonts w:ascii="Times New Roman" w:hAnsi="Times New Roman" w:cs="Times New Roman"/>
          <w:sz w:val="22"/>
          <w:szCs w:val="22"/>
        </w:rPr>
        <w:t xml:space="preserve"> </w:t>
      </w:r>
      <w:r w:rsidR="000D4C2C">
        <w:rPr>
          <w:rFonts w:ascii="Times New Roman" w:hAnsi="Times New Roman" w:cs="Times New Roman"/>
          <w:sz w:val="22"/>
          <w:szCs w:val="22"/>
        </w:rPr>
        <w:t>have</w:t>
      </w:r>
      <w:r w:rsidR="005162FF">
        <w:rPr>
          <w:rFonts w:ascii="Times New Roman" w:hAnsi="Times New Roman" w:cs="Times New Roman"/>
          <w:sz w:val="22"/>
          <w:szCs w:val="22"/>
        </w:rPr>
        <w:t xml:space="preserve"> not already</w:t>
      </w:r>
      <w:r w:rsidR="00746923">
        <w:rPr>
          <w:rFonts w:ascii="Times New Roman" w:hAnsi="Times New Roman" w:cs="Times New Roman"/>
          <w:sz w:val="22"/>
          <w:szCs w:val="22"/>
        </w:rPr>
        <w:t xml:space="preserve"> been</w:t>
      </w:r>
      <w:r w:rsidR="005162FF">
        <w:rPr>
          <w:rFonts w:ascii="Times New Roman" w:hAnsi="Times New Roman" w:cs="Times New Roman"/>
          <w:sz w:val="22"/>
          <w:szCs w:val="22"/>
        </w:rPr>
        <w:t xml:space="preserve"> </w:t>
      </w:r>
      <w:r w:rsidR="005239DD">
        <w:rPr>
          <w:rFonts w:ascii="Times New Roman" w:hAnsi="Times New Roman" w:cs="Times New Roman"/>
          <w:sz w:val="22"/>
          <w:szCs w:val="22"/>
        </w:rPr>
        <w:t>explained</w:t>
      </w:r>
      <w:r w:rsidR="005162FF">
        <w:rPr>
          <w:rFonts w:ascii="Times New Roman" w:hAnsi="Times New Roman" w:cs="Times New Roman"/>
          <w:sz w:val="22"/>
          <w:szCs w:val="22"/>
        </w:rPr>
        <w:t xml:space="preserve"> in previous sections</w:t>
      </w:r>
      <w:r w:rsidR="005239DD">
        <w:rPr>
          <w:rFonts w:ascii="Times New Roman" w:hAnsi="Times New Roman" w:cs="Times New Roman"/>
          <w:sz w:val="22"/>
          <w:szCs w:val="22"/>
        </w:rPr>
        <w:t>,</w:t>
      </w:r>
      <w:r w:rsidR="00A25A70">
        <w:rPr>
          <w:rFonts w:ascii="Times New Roman" w:hAnsi="Times New Roman" w:cs="Times New Roman"/>
          <w:sz w:val="22"/>
          <w:szCs w:val="22"/>
        </w:rPr>
        <w:t xml:space="preserve"> </w:t>
      </w:r>
      <w:r w:rsidR="005239DD">
        <w:rPr>
          <w:rFonts w:ascii="Times New Roman" w:hAnsi="Times New Roman" w:cs="Times New Roman"/>
          <w:sz w:val="22"/>
          <w:szCs w:val="22"/>
        </w:rPr>
        <w:t>an explanatory narrative accompanies them</w:t>
      </w:r>
      <w:r w:rsidR="00A97115">
        <w:rPr>
          <w:rFonts w:ascii="Times New Roman" w:hAnsi="Times New Roman" w:cs="Times New Roman"/>
          <w:sz w:val="22"/>
          <w:szCs w:val="22"/>
        </w:rPr>
        <w:t>.</w:t>
      </w:r>
      <w:r w:rsidR="009E422A">
        <w:rPr>
          <w:rFonts w:ascii="Times New Roman" w:hAnsi="Times New Roman" w:cs="Times New Roman"/>
          <w:sz w:val="22"/>
          <w:szCs w:val="22"/>
        </w:rPr>
        <w:t xml:space="preserve"> </w:t>
      </w:r>
    </w:p>
    <w:p w14:paraId="3A64488F" w14:textId="77777777" w:rsidR="008E5E41" w:rsidRPr="00CB5DB6" w:rsidRDefault="008E5E41" w:rsidP="008E5E41">
      <w:pPr>
        <w:rPr>
          <w:rFonts w:ascii="Times New Roman" w:hAnsi="Times New Roman" w:cs="Times New Roman"/>
          <w:b/>
          <w:sz w:val="22"/>
          <w:szCs w:val="22"/>
        </w:rPr>
      </w:pPr>
    </w:p>
    <w:p w14:paraId="34406766" w14:textId="370D0C93" w:rsidR="008E5E41" w:rsidRPr="007C41A9" w:rsidRDefault="009148A2" w:rsidP="008E5E41">
      <w:pPr>
        <w:rPr>
          <w:rFonts w:ascii="Times New Roman" w:hAnsi="Times New Roman" w:cs="Times New Roman"/>
          <w:i/>
          <w:sz w:val="22"/>
          <w:szCs w:val="22"/>
        </w:rPr>
      </w:pPr>
      <w:r w:rsidRPr="007C41A9">
        <w:rPr>
          <w:rFonts w:ascii="Times New Roman" w:hAnsi="Times New Roman" w:cs="Times New Roman"/>
          <w:i/>
          <w:sz w:val="22"/>
          <w:szCs w:val="22"/>
        </w:rPr>
        <w:t>4.1</w:t>
      </w:r>
      <w:r w:rsidR="00447AFF" w:rsidRPr="007C41A9">
        <w:rPr>
          <w:rFonts w:ascii="Times New Roman" w:hAnsi="Times New Roman" w:cs="Times New Roman"/>
          <w:i/>
          <w:sz w:val="22"/>
          <w:szCs w:val="22"/>
        </w:rPr>
        <w:t xml:space="preserve"> </w:t>
      </w:r>
      <w:r w:rsidR="008E5E41" w:rsidRPr="007C41A9">
        <w:rPr>
          <w:rFonts w:ascii="Times New Roman" w:hAnsi="Times New Roman" w:cs="Times New Roman"/>
          <w:i/>
          <w:sz w:val="22"/>
          <w:szCs w:val="22"/>
        </w:rPr>
        <w:t xml:space="preserve">Proper market price </w:t>
      </w:r>
      <w:r w:rsidR="00F718D4" w:rsidRPr="007C41A9">
        <w:rPr>
          <w:rFonts w:ascii="Times New Roman" w:hAnsi="Times New Roman" w:cs="Times New Roman"/>
          <w:i/>
          <w:sz w:val="22"/>
          <w:szCs w:val="22"/>
        </w:rPr>
        <w:t>axioms</w:t>
      </w:r>
    </w:p>
    <w:p w14:paraId="1018FC76" w14:textId="402D94FE" w:rsidR="00FE5C01" w:rsidRDefault="009C33AE" w:rsidP="008E5E41">
      <w:pPr>
        <w:rPr>
          <w:rFonts w:ascii="Times New Roman" w:hAnsi="Times New Roman" w:cs="Times New Roman"/>
          <w:sz w:val="22"/>
          <w:szCs w:val="22"/>
        </w:rPr>
      </w:pPr>
      <w:r>
        <w:rPr>
          <w:rFonts w:ascii="Times New Roman" w:hAnsi="Times New Roman" w:cs="Times New Roman"/>
          <w:sz w:val="22"/>
          <w:szCs w:val="22"/>
        </w:rPr>
        <w:lastRenderedPageBreak/>
        <w:t xml:space="preserve">In Chen’s model the </w:t>
      </w:r>
      <w:r w:rsidRPr="00CB5DB6">
        <w:rPr>
          <w:rFonts w:ascii="Times New Roman" w:hAnsi="Times New Roman" w:cs="Times New Roman"/>
          <w:sz w:val="22"/>
          <w:szCs w:val="22"/>
        </w:rPr>
        <w:t>market price</w:t>
      </w:r>
      <w:r w:rsidR="000E68CE">
        <w:rPr>
          <w:rFonts w:ascii="Times New Roman" w:hAnsi="Times New Roman" w:cs="Times New Roman"/>
          <w:sz w:val="22"/>
          <w:szCs w:val="22"/>
        </w:rPr>
        <w:t xml:space="preserve"> </w:t>
      </w:r>
      <m:oMath>
        <m:r>
          <w:rPr>
            <w:rFonts w:ascii="Cambria Math" w:hAnsi="Cambria Math" w:cs="Times New Roman"/>
            <w:sz w:val="22"/>
            <w:szCs w:val="22"/>
          </w:rPr>
          <m:t>p</m:t>
        </m:r>
      </m:oMath>
      <w:r>
        <w:rPr>
          <w:rFonts w:ascii="Times New Roman" w:hAnsi="Times New Roman" w:cs="Times New Roman"/>
          <w:sz w:val="22"/>
          <w:szCs w:val="22"/>
        </w:rPr>
        <w:t xml:space="preserve"> for </w:t>
      </w:r>
      <m:oMath>
        <m:r>
          <w:rPr>
            <w:rFonts w:ascii="Cambria Math" w:hAnsi="Cambria Math" w:cs="Times New Roman"/>
            <w:sz w:val="22"/>
            <w:szCs w:val="22"/>
          </w:rPr>
          <m:t>n</m:t>
        </m:r>
      </m:oMath>
      <w:r>
        <w:rPr>
          <w:rFonts w:ascii="Times New Roman" w:hAnsi="Times New Roman" w:cs="Times New Roman"/>
          <w:sz w:val="22"/>
          <w:szCs w:val="22"/>
        </w:rPr>
        <w:t xml:space="preserve"> agents</w:t>
      </w:r>
      <w:r w:rsidR="00147C24">
        <w:rPr>
          <w:rFonts w:ascii="Times New Roman" w:hAnsi="Times New Roman" w:cs="Times New Roman"/>
          <w:sz w:val="22"/>
          <w:szCs w:val="22"/>
        </w:rPr>
        <w:t xml:space="preserve"> at</w:t>
      </w:r>
      <w:r w:rsidR="0031581D">
        <w:rPr>
          <w:rFonts w:ascii="Times New Roman" w:hAnsi="Times New Roman" w:cs="Times New Roman"/>
          <w:sz w:val="22"/>
          <w:szCs w:val="22"/>
        </w:rPr>
        <w:t xml:space="preserve"> the end of each round is simply</w:t>
      </w:r>
      <w:r w:rsidR="0065703A">
        <w:rPr>
          <w:rFonts w:ascii="Times New Roman" w:hAnsi="Times New Roman" w:cs="Times New Roman"/>
          <w:sz w:val="22"/>
          <w:szCs w:val="22"/>
        </w:rPr>
        <w:t xml:space="preserve"> calculated as</w:t>
      </w:r>
      <w:r w:rsidR="00147C24">
        <w:rPr>
          <w:rFonts w:ascii="Times New Roman" w:hAnsi="Times New Roman" w:cs="Times New Roman"/>
          <w:sz w:val="22"/>
          <w:szCs w:val="22"/>
        </w:rPr>
        <w:t xml:space="preserve"> the average of </w:t>
      </w:r>
      <w:r w:rsidR="0065703A">
        <w:rPr>
          <w:rFonts w:ascii="Times New Roman" w:hAnsi="Times New Roman" w:cs="Times New Roman"/>
          <w:sz w:val="22"/>
          <w:szCs w:val="22"/>
        </w:rPr>
        <w:t>all</w:t>
      </w:r>
      <w:r w:rsidR="00147C24">
        <w:rPr>
          <w:rFonts w:ascii="Times New Roman" w:hAnsi="Times New Roman" w:cs="Times New Roman"/>
          <w:sz w:val="22"/>
          <w:szCs w:val="22"/>
        </w:rPr>
        <w:t xml:space="preserve"> bids i.e.</w:t>
      </w:r>
      <w:r w:rsidRPr="00CB5DB6">
        <w:rPr>
          <w:rFonts w:ascii="Times New Roman" w:hAnsi="Times New Roman" w:cs="Times New Roman"/>
          <w:sz w:val="22"/>
          <w:szCs w:val="22"/>
        </w:rPr>
        <w:t xml:space="preserve"> </w:t>
      </w:r>
      <m:oMath>
        <m:r>
          <w:rPr>
            <w:rFonts w:ascii="Cambria Math" w:hAnsi="Cambria Math" w:cs="Times New Roman"/>
            <w:sz w:val="22"/>
            <w:szCs w:val="22"/>
          </w:rPr>
          <m:t>p=</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e>
            </m:nary>
          </m:num>
          <m:den>
            <m:r>
              <w:rPr>
                <w:rFonts w:ascii="Cambria Math" w:hAnsi="Cambria Math" w:cs="Times New Roman"/>
                <w:sz w:val="22"/>
                <w:szCs w:val="22"/>
              </w:rPr>
              <m:t>n</m:t>
            </m:r>
          </m:den>
        </m:f>
      </m:oMath>
      <w:r w:rsidRPr="00CB5DB6">
        <w:rPr>
          <w:rFonts w:ascii="Times New Roman" w:hAnsi="Times New Roman" w:cs="Times New Roman"/>
          <w:sz w:val="22"/>
          <w:szCs w:val="22"/>
        </w:rPr>
        <w:t xml:space="preserve">, where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oMath>
      <w:r w:rsidRPr="00CB5DB6">
        <w:rPr>
          <w:rFonts w:ascii="Times New Roman" w:hAnsi="Times New Roman" w:cs="Times New Roman"/>
          <w:sz w:val="22"/>
          <w:szCs w:val="22"/>
        </w:rPr>
        <w:t xml:space="preserve"> represents the bid of agent </w:t>
      </w:r>
      <m:oMath>
        <m:r>
          <w:rPr>
            <w:rFonts w:ascii="Cambria Math" w:hAnsi="Cambria Math" w:cs="Times New Roman"/>
            <w:sz w:val="22"/>
            <w:szCs w:val="22"/>
          </w:rPr>
          <m:t>i</m:t>
        </m:r>
      </m:oMath>
      <w:r w:rsidR="00D80E80">
        <w:rPr>
          <w:rFonts w:ascii="Times New Roman" w:hAnsi="Times New Roman" w:cs="Times New Roman"/>
          <w:sz w:val="22"/>
          <w:szCs w:val="22"/>
        </w:rPr>
        <w:t xml:space="preserve">. </w:t>
      </w:r>
      <w:r w:rsidR="00C61501">
        <w:rPr>
          <w:rFonts w:ascii="Times New Roman" w:hAnsi="Times New Roman" w:cs="Times New Roman"/>
          <w:sz w:val="22"/>
          <w:szCs w:val="22"/>
        </w:rPr>
        <w:t>Agents learn inf</w:t>
      </w:r>
      <w:r w:rsidR="00A95945">
        <w:rPr>
          <w:rFonts w:ascii="Times New Roman" w:hAnsi="Times New Roman" w:cs="Times New Roman"/>
          <w:sz w:val="22"/>
          <w:szCs w:val="22"/>
        </w:rPr>
        <w:t>ormation from market prices. These ideas inspire the</w:t>
      </w:r>
      <w:r w:rsidR="00C61501">
        <w:rPr>
          <w:rFonts w:ascii="Times New Roman" w:hAnsi="Times New Roman" w:cs="Times New Roman"/>
          <w:sz w:val="22"/>
          <w:szCs w:val="22"/>
        </w:rPr>
        <w:t xml:space="preserve"> following concepts</w:t>
      </w:r>
      <w:r w:rsidR="00A95945">
        <w:rPr>
          <w:rFonts w:ascii="Times New Roman" w:hAnsi="Times New Roman" w:cs="Times New Roman"/>
          <w:sz w:val="22"/>
          <w:szCs w:val="22"/>
        </w:rPr>
        <w:t>:</w:t>
      </w:r>
    </w:p>
    <w:p w14:paraId="107941BB" w14:textId="77777777" w:rsidR="00FE5C01" w:rsidRDefault="00FE5C01" w:rsidP="008E5E41">
      <w:pPr>
        <w:rPr>
          <w:rFonts w:ascii="Times New Roman" w:hAnsi="Times New Roman" w:cs="Times New Roman"/>
          <w:sz w:val="22"/>
          <w:szCs w:val="22"/>
        </w:rPr>
      </w:pPr>
    </w:p>
    <w:p w14:paraId="16DB6480" w14:textId="1189CA18" w:rsidR="00FE5C01" w:rsidRPr="00FE5C01" w:rsidRDefault="00910E83" w:rsidP="00FE5C01">
      <w:pPr>
        <w:pStyle w:val="ListParagraph"/>
        <w:numPr>
          <w:ilvl w:val="0"/>
          <w:numId w:val="7"/>
        </w:numPr>
        <w:rPr>
          <w:rFonts w:ascii="Times New Roman" w:hAnsi="Times New Roman" w:cs="Times New Roman"/>
          <w:sz w:val="22"/>
          <w:szCs w:val="22"/>
        </w:rPr>
      </w:pPr>
      <w:r w:rsidRPr="00FE5C01">
        <w:rPr>
          <w:rFonts w:ascii="Times New Roman" w:hAnsi="Times New Roman" w:cs="Times New Roman"/>
          <w:sz w:val="22"/>
          <w:szCs w:val="22"/>
        </w:rPr>
        <w:t>At the start of the market, agents possess private information only.</w:t>
      </w:r>
      <w:r w:rsidR="00D80E80" w:rsidRPr="00FE5C01">
        <w:rPr>
          <w:rFonts w:ascii="Times New Roman" w:hAnsi="Times New Roman" w:cs="Times New Roman"/>
          <w:sz w:val="22"/>
          <w:szCs w:val="22"/>
        </w:rPr>
        <w:t xml:space="preserve"> </w:t>
      </w:r>
      <w:r w:rsidR="00877B26" w:rsidRPr="00FE5C01">
        <w:rPr>
          <w:rFonts w:ascii="Times New Roman" w:hAnsi="Times New Roman" w:cs="Times New Roman"/>
          <w:sz w:val="22"/>
          <w:szCs w:val="22"/>
        </w:rPr>
        <w:t xml:space="preserve">That is, agent </w:t>
      </w:r>
      <m:oMath>
        <m:r>
          <w:rPr>
            <w:rFonts w:ascii="Cambria Math" w:hAnsi="Cambria Math" w:cs="Times New Roman"/>
            <w:sz w:val="22"/>
            <w:szCs w:val="22"/>
          </w:rPr>
          <m:t>i</m:t>
        </m:r>
      </m:oMath>
      <w:r w:rsidR="00877B26" w:rsidRPr="00FE5C01">
        <w:rPr>
          <w:rFonts w:ascii="Times New Roman" w:hAnsi="Times New Roman" w:cs="Times New Roman"/>
          <w:sz w:val="22"/>
          <w:szCs w:val="22"/>
        </w:rPr>
        <w:t xml:space="preserve"> only</w:t>
      </w:r>
      <w:r w:rsidR="00D80E80" w:rsidRPr="00FE5C01">
        <w:rPr>
          <w:rFonts w:ascii="Times New Roman" w:hAnsi="Times New Roman" w:cs="Times New Roman"/>
          <w:sz w:val="22"/>
          <w:szCs w:val="22"/>
        </w:rPr>
        <w:t xml:space="preserve"> kn</w:t>
      </w:r>
      <w:r w:rsidR="00037DCE" w:rsidRPr="00FE5C01">
        <w:rPr>
          <w:rFonts w:ascii="Times New Roman" w:hAnsi="Times New Roman" w:cs="Times New Roman"/>
          <w:sz w:val="22"/>
          <w:szCs w:val="22"/>
        </w:rPr>
        <w:t>ows one</w:t>
      </w:r>
      <w:r w:rsidR="00D80E80" w:rsidRPr="00FE5C01">
        <w:rPr>
          <w:rFonts w:ascii="Times New Roman" w:hAnsi="Times New Roman" w:cs="Times New Roman"/>
          <w:sz w:val="22"/>
          <w:szCs w:val="22"/>
        </w:rPr>
        <w:t xml:space="preserve"> bit of information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sidR="00877B26" w:rsidRPr="00FE5C01">
        <w:rPr>
          <w:rFonts w:ascii="Times New Roman" w:hAnsi="Times New Roman" w:cs="Times New Roman"/>
          <w:sz w:val="22"/>
          <w:szCs w:val="22"/>
        </w:rPr>
        <w:t xml:space="preserve"> and as such submits a bid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oMath>
      <w:r w:rsidR="00D80E80" w:rsidRPr="00FE5C01">
        <w:rPr>
          <w:rFonts w:ascii="Times New Roman" w:hAnsi="Times New Roman" w:cs="Times New Roman"/>
          <w:sz w:val="22"/>
          <w:szCs w:val="22"/>
        </w:rPr>
        <w:t>.</w:t>
      </w:r>
      <w:r w:rsidR="004C3C8E" w:rsidRPr="00FE5C01">
        <w:rPr>
          <w:rFonts w:ascii="Times New Roman" w:hAnsi="Times New Roman" w:cs="Times New Roman"/>
          <w:sz w:val="22"/>
          <w:szCs w:val="22"/>
        </w:rPr>
        <w:t xml:space="preserve"> Notice that the market price is simply </w:t>
      </w:r>
      <m:oMath>
        <m:r>
          <w:rPr>
            <w:rFonts w:ascii="Cambria Math" w:hAnsi="Cambria Math" w:cs="Times New Roman"/>
            <w:sz w:val="22"/>
            <w:szCs w:val="22"/>
          </w:rPr>
          <m:t>p=</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e>
            </m:nary>
          </m:num>
          <m:den>
            <m:r>
              <w:rPr>
                <w:rFonts w:ascii="Cambria Math" w:hAnsi="Cambria Math" w:cs="Times New Roman"/>
                <w:sz w:val="22"/>
                <w:szCs w:val="22"/>
              </w:rPr>
              <m:t>n</m:t>
            </m:r>
          </m:den>
        </m:f>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e>
            </m:nary>
          </m:num>
          <m:den>
            <m:r>
              <w:rPr>
                <w:rFonts w:ascii="Cambria Math" w:hAnsi="Cambria Math" w:cs="Times New Roman"/>
                <w:sz w:val="22"/>
                <w:szCs w:val="22"/>
              </w:rPr>
              <m:t>n</m:t>
            </m:r>
          </m:den>
        </m:f>
      </m:oMath>
      <w:r w:rsidR="004C3C8E" w:rsidRPr="00FE5C01">
        <w:rPr>
          <w:rFonts w:ascii="Times New Roman" w:hAnsi="Times New Roman" w:cs="Times New Roman"/>
          <w:sz w:val="22"/>
          <w:szCs w:val="22"/>
        </w:rPr>
        <w:t>.</w:t>
      </w:r>
      <w:r w:rsidRPr="00FE5C01">
        <w:rPr>
          <w:rFonts w:ascii="Times New Roman" w:hAnsi="Times New Roman" w:cs="Times New Roman"/>
          <w:sz w:val="22"/>
          <w:szCs w:val="22"/>
        </w:rPr>
        <w:t xml:space="preserve"> </w:t>
      </w:r>
      <w:r w:rsidR="00546536">
        <w:rPr>
          <w:rFonts w:ascii="Times New Roman" w:hAnsi="Times New Roman" w:cs="Times New Roman"/>
          <w:sz w:val="22"/>
          <w:szCs w:val="22"/>
        </w:rPr>
        <w:t>This shall be referred to as</w:t>
      </w:r>
      <w:r w:rsidRPr="00FE5C01">
        <w:rPr>
          <w:rFonts w:ascii="Times New Roman" w:hAnsi="Times New Roman" w:cs="Times New Roman"/>
          <w:sz w:val="22"/>
          <w:szCs w:val="22"/>
        </w:rPr>
        <w:t xml:space="preserve"> the </w:t>
      </w:r>
      <w:r w:rsidRPr="00FE5C01">
        <w:rPr>
          <w:rFonts w:ascii="Times New Roman" w:hAnsi="Times New Roman" w:cs="Times New Roman"/>
          <w:i/>
          <w:sz w:val="22"/>
          <w:szCs w:val="22"/>
        </w:rPr>
        <w:t>private information stage</w:t>
      </w:r>
      <w:r w:rsidRPr="00FE5C01">
        <w:rPr>
          <w:rFonts w:ascii="Times New Roman" w:hAnsi="Times New Roman" w:cs="Times New Roman"/>
          <w:sz w:val="22"/>
          <w:szCs w:val="22"/>
        </w:rPr>
        <w:t xml:space="preserve">. </w:t>
      </w:r>
    </w:p>
    <w:p w14:paraId="37E3ADC3" w14:textId="77777777" w:rsidR="00FE5C01" w:rsidRDefault="00FE5C01" w:rsidP="008E5E41">
      <w:pPr>
        <w:rPr>
          <w:rFonts w:ascii="Times New Roman" w:hAnsi="Times New Roman" w:cs="Times New Roman"/>
          <w:sz w:val="22"/>
          <w:szCs w:val="22"/>
        </w:rPr>
      </w:pPr>
    </w:p>
    <w:p w14:paraId="25CB788B" w14:textId="4BF53EF5" w:rsidR="00910E83" w:rsidRDefault="00910E83" w:rsidP="00FE5C01">
      <w:pPr>
        <w:pStyle w:val="ListParagraph"/>
        <w:numPr>
          <w:ilvl w:val="0"/>
          <w:numId w:val="7"/>
        </w:numPr>
        <w:rPr>
          <w:rFonts w:ascii="Times New Roman" w:hAnsi="Times New Roman" w:cs="Times New Roman"/>
          <w:sz w:val="22"/>
          <w:szCs w:val="22"/>
        </w:rPr>
      </w:pPr>
      <w:r w:rsidRPr="00FE5C01">
        <w:rPr>
          <w:rFonts w:ascii="Times New Roman" w:hAnsi="Times New Roman" w:cs="Times New Roman"/>
          <w:sz w:val="22"/>
          <w:szCs w:val="22"/>
        </w:rPr>
        <w:t xml:space="preserve">The market may reach a stage whereby all agents know their private information and the </w:t>
      </w:r>
      <w:r w:rsidR="00FE5C01" w:rsidRPr="00FE5C01">
        <w:rPr>
          <w:rFonts w:ascii="Times New Roman" w:hAnsi="Times New Roman" w:cs="Times New Roman"/>
          <w:sz w:val="22"/>
          <w:szCs w:val="22"/>
        </w:rPr>
        <w:t xml:space="preserve">private </w:t>
      </w:r>
      <w:r w:rsidRPr="00FE5C01">
        <w:rPr>
          <w:rFonts w:ascii="Times New Roman" w:hAnsi="Times New Roman" w:cs="Times New Roman"/>
          <w:sz w:val="22"/>
          <w:szCs w:val="22"/>
        </w:rPr>
        <w:t xml:space="preserve">information </w:t>
      </w:r>
      <w:r w:rsidR="00FE5C01" w:rsidRPr="00FE5C01">
        <w:rPr>
          <w:rFonts w:ascii="Times New Roman" w:hAnsi="Times New Roman" w:cs="Times New Roman"/>
          <w:sz w:val="22"/>
          <w:szCs w:val="22"/>
        </w:rPr>
        <w:t>of</w:t>
      </w:r>
      <w:r w:rsidRPr="00FE5C01">
        <w:rPr>
          <w:rFonts w:ascii="Times New Roman" w:hAnsi="Times New Roman" w:cs="Times New Roman"/>
          <w:sz w:val="22"/>
          <w:szCs w:val="22"/>
        </w:rPr>
        <w:t xml:space="preserve"> all other agents.</w:t>
      </w:r>
      <w:r w:rsidR="00877B26" w:rsidRPr="00FE5C01">
        <w:rPr>
          <w:rFonts w:ascii="Times New Roman" w:hAnsi="Times New Roman" w:cs="Times New Roman"/>
          <w:sz w:val="22"/>
          <w:szCs w:val="22"/>
        </w:rPr>
        <w:t xml:space="preserve"> </w:t>
      </w:r>
      <w:r w:rsidR="00FE5C01" w:rsidRPr="00FE5C01">
        <w:rPr>
          <w:rFonts w:ascii="Times New Roman" w:hAnsi="Times New Roman" w:cs="Times New Roman"/>
          <w:sz w:val="22"/>
          <w:szCs w:val="22"/>
        </w:rPr>
        <w:t>When</w:t>
      </w:r>
      <w:r w:rsidR="00877B26" w:rsidRPr="00FE5C01">
        <w:rPr>
          <w:rFonts w:ascii="Times New Roman" w:hAnsi="Times New Roman" w:cs="Times New Roman"/>
          <w:sz w:val="22"/>
          <w:szCs w:val="22"/>
        </w:rPr>
        <w:t xml:space="preserve"> agent </w:t>
      </w:r>
      <m:oMath>
        <m:r>
          <w:rPr>
            <w:rFonts w:ascii="Cambria Math" w:hAnsi="Cambria Math" w:cs="Times New Roman"/>
            <w:sz w:val="22"/>
            <w:szCs w:val="22"/>
          </w:rPr>
          <m:t>i</m:t>
        </m:r>
      </m:oMath>
      <w:r w:rsidR="00877B26" w:rsidRPr="00FE5C01">
        <w:rPr>
          <w:rFonts w:ascii="Times New Roman" w:hAnsi="Times New Roman" w:cs="Times New Roman"/>
          <w:sz w:val="22"/>
          <w:szCs w:val="22"/>
        </w:rPr>
        <w:t xml:space="preserve"> knows all bits of information </w:t>
      </w:r>
      <m:oMath>
        <m:r>
          <w:rPr>
            <w:rFonts w:ascii="Cambria Math" w:hAnsi="Cambria Math" w:cs="Times New Roman"/>
            <w:sz w:val="22"/>
            <w:szCs w:val="22"/>
          </w:rPr>
          <m:t>x</m:t>
        </m:r>
      </m:oMath>
      <w:r w:rsidR="00877B26" w:rsidRPr="00FE5C01">
        <w:rPr>
          <w:rFonts w:ascii="Times New Roman" w:hAnsi="Times New Roman" w:cs="Times New Roman"/>
          <w:sz w:val="22"/>
          <w:szCs w:val="22"/>
        </w:rPr>
        <w:t xml:space="preserve"> </w:t>
      </w:r>
      <w:r w:rsidR="00FE5C01" w:rsidRPr="00FE5C01">
        <w:rPr>
          <w:rFonts w:ascii="Times New Roman" w:hAnsi="Times New Roman" w:cs="Times New Roman"/>
          <w:sz w:val="22"/>
          <w:szCs w:val="22"/>
        </w:rPr>
        <w:t>they submit</w:t>
      </w:r>
      <w:r w:rsidR="00877B26" w:rsidRPr="00FE5C01">
        <w:rPr>
          <w:rFonts w:ascii="Times New Roman" w:hAnsi="Times New Roman" w:cs="Times New Roman"/>
          <w:sz w:val="22"/>
          <w:szCs w:val="22"/>
        </w:rPr>
        <w:t xml:space="preserve"> bid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|x]</m:t>
        </m:r>
      </m:oMath>
      <w:r w:rsidR="00877B26" w:rsidRPr="00FE5C01">
        <w:rPr>
          <w:rFonts w:ascii="Times New Roman" w:hAnsi="Times New Roman" w:cs="Times New Roman"/>
          <w:sz w:val="22"/>
          <w:szCs w:val="22"/>
        </w:rPr>
        <w:t>.</w:t>
      </w:r>
      <w:r w:rsidR="004C3C8E" w:rsidRPr="00FE5C01">
        <w:rPr>
          <w:rFonts w:ascii="Times New Roman" w:hAnsi="Times New Roman" w:cs="Times New Roman"/>
          <w:sz w:val="22"/>
          <w:szCs w:val="22"/>
        </w:rPr>
        <w:t xml:space="preserve"> Notice that the market price is simply </w:t>
      </w:r>
      <m:oMath>
        <m:r>
          <w:rPr>
            <w:rFonts w:ascii="Cambria Math" w:hAnsi="Cambria Math" w:cs="Times New Roman"/>
            <w:sz w:val="22"/>
            <w:szCs w:val="22"/>
          </w:rPr>
          <m:t>p=</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e>
            </m:nary>
          </m:num>
          <m:den>
            <m:r>
              <w:rPr>
                <w:rFonts w:ascii="Cambria Math" w:hAnsi="Cambria Math" w:cs="Times New Roman"/>
                <w:sz w:val="22"/>
                <w:szCs w:val="22"/>
              </w:rPr>
              <m:t>n</m:t>
            </m:r>
          </m:den>
        </m:f>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|x]</m:t>
                </m:r>
              </m:e>
            </m:nary>
          </m:num>
          <m:den>
            <m:r>
              <w:rPr>
                <w:rFonts w:ascii="Cambria Math" w:hAnsi="Cambria Math" w:cs="Times New Roman"/>
                <w:sz w:val="22"/>
                <w:szCs w:val="22"/>
              </w:rPr>
              <m:t>n</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n×E[f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|x]</m:t>
            </m:r>
          </m:num>
          <m:den>
            <m:r>
              <w:rPr>
                <w:rFonts w:ascii="Cambria Math" w:hAnsi="Cambria Math" w:cs="Times New Roman"/>
                <w:sz w:val="22"/>
                <w:szCs w:val="22"/>
              </w:rPr>
              <m:t>n</m:t>
            </m:r>
          </m:den>
        </m:f>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|x]</m:t>
        </m:r>
      </m:oMath>
      <w:r w:rsidR="004C3C8E" w:rsidRPr="00FE5C01">
        <w:rPr>
          <w:rFonts w:ascii="Times New Roman" w:hAnsi="Times New Roman" w:cs="Times New Roman"/>
          <w:sz w:val="22"/>
          <w:szCs w:val="22"/>
        </w:rPr>
        <w:t>.</w:t>
      </w:r>
      <w:r w:rsidRPr="00FE5C01">
        <w:rPr>
          <w:rFonts w:ascii="Times New Roman" w:hAnsi="Times New Roman" w:cs="Times New Roman"/>
          <w:sz w:val="22"/>
          <w:szCs w:val="22"/>
        </w:rPr>
        <w:t xml:space="preserve"> </w:t>
      </w:r>
      <w:r w:rsidR="00546536">
        <w:rPr>
          <w:rFonts w:ascii="Times New Roman" w:hAnsi="Times New Roman" w:cs="Times New Roman"/>
          <w:sz w:val="22"/>
          <w:szCs w:val="22"/>
        </w:rPr>
        <w:t>This shall be referred to as</w:t>
      </w:r>
      <w:r w:rsidR="00546536" w:rsidRPr="00FE5C01">
        <w:rPr>
          <w:rFonts w:ascii="Times New Roman" w:hAnsi="Times New Roman" w:cs="Times New Roman"/>
          <w:sz w:val="22"/>
          <w:szCs w:val="22"/>
        </w:rPr>
        <w:t xml:space="preserve"> the</w:t>
      </w:r>
      <w:r w:rsidR="00546536" w:rsidRPr="00FE5C01">
        <w:rPr>
          <w:rFonts w:ascii="Times New Roman" w:hAnsi="Times New Roman" w:cs="Times New Roman"/>
          <w:i/>
          <w:sz w:val="22"/>
          <w:szCs w:val="22"/>
        </w:rPr>
        <w:t xml:space="preserve"> </w:t>
      </w:r>
      <w:r w:rsidRPr="00FE5C01">
        <w:rPr>
          <w:rFonts w:ascii="Times New Roman" w:hAnsi="Times New Roman" w:cs="Times New Roman"/>
          <w:i/>
          <w:sz w:val="22"/>
          <w:szCs w:val="22"/>
        </w:rPr>
        <w:t>full information stage</w:t>
      </w:r>
      <w:r w:rsidRPr="00FE5C01">
        <w:rPr>
          <w:rFonts w:ascii="Times New Roman" w:hAnsi="Times New Roman" w:cs="Times New Roman"/>
          <w:sz w:val="22"/>
          <w:szCs w:val="22"/>
        </w:rPr>
        <w:t>.</w:t>
      </w:r>
    </w:p>
    <w:p w14:paraId="3B34924C" w14:textId="77777777" w:rsidR="00A95945" w:rsidRPr="00A95945" w:rsidRDefault="00A95945" w:rsidP="00A95945">
      <w:pPr>
        <w:rPr>
          <w:rFonts w:ascii="Times New Roman" w:hAnsi="Times New Roman" w:cs="Times New Roman"/>
          <w:sz w:val="22"/>
          <w:szCs w:val="22"/>
        </w:rPr>
      </w:pPr>
    </w:p>
    <w:p w14:paraId="46F464CC" w14:textId="77777777" w:rsidR="00A95945" w:rsidRDefault="00A95945" w:rsidP="00FE5C01">
      <w:pPr>
        <w:pStyle w:val="ListParagraph"/>
        <w:numPr>
          <w:ilvl w:val="0"/>
          <w:numId w:val="7"/>
        </w:numPr>
        <w:rPr>
          <w:rFonts w:ascii="Times New Roman" w:hAnsi="Times New Roman" w:cs="Times New Roman"/>
          <w:sz w:val="22"/>
          <w:szCs w:val="22"/>
        </w:rPr>
      </w:pPr>
      <w:r w:rsidRPr="00A95945">
        <w:rPr>
          <w:rFonts w:ascii="Times New Roman" w:hAnsi="Times New Roman" w:cs="Times New Roman"/>
          <w:sz w:val="22"/>
          <w:szCs w:val="22"/>
        </w:rPr>
        <w:t xml:space="preserve"> An agent is said to learn a bit of information when the value of that information bit once uncertain becomes known with certainty. </w:t>
      </w:r>
    </w:p>
    <w:p w14:paraId="29B83429" w14:textId="77777777" w:rsidR="00A95945" w:rsidRPr="00A95945" w:rsidRDefault="00A95945" w:rsidP="00A95945">
      <w:pPr>
        <w:rPr>
          <w:rFonts w:ascii="Times New Roman" w:hAnsi="Times New Roman" w:cs="Times New Roman"/>
          <w:sz w:val="22"/>
          <w:szCs w:val="22"/>
        </w:rPr>
      </w:pPr>
    </w:p>
    <w:p w14:paraId="1F87E3A2" w14:textId="28CBB3A9" w:rsidR="00A95945" w:rsidRPr="00FE5C01" w:rsidRDefault="00A95945" w:rsidP="00FE5C01">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An </w:t>
      </w:r>
      <w:r w:rsidRPr="00A95945">
        <w:rPr>
          <w:rFonts w:ascii="Times New Roman" w:hAnsi="Times New Roman" w:cs="Times New Roman"/>
          <w:sz w:val="22"/>
          <w:szCs w:val="22"/>
        </w:rPr>
        <w:t>agent is said to unlearn a bit of information when the value of that information bit once known with certainty becomes uncertain.</w:t>
      </w:r>
    </w:p>
    <w:p w14:paraId="53D001AC" w14:textId="77777777" w:rsidR="00B3515D" w:rsidRPr="00CB5DB6" w:rsidRDefault="00B3515D" w:rsidP="008E5E41">
      <w:pPr>
        <w:rPr>
          <w:rFonts w:ascii="Times New Roman" w:hAnsi="Times New Roman" w:cs="Times New Roman"/>
          <w:sz w:val="22"/>
          <w:szCs w:val="22"/>
        </w:rPr>
      </w:pPr>
    </w:p>
    <w:p w14:paraId="13325285" w14:textId="77777777" w:rsidR="00740FCB" w:rsidRDefault="00740FCB" w:rsidP="00B3515D">
      <w:pPr>
        <w:rPr>
          <w:rFonts w:ascii="Times New Roman" w:hAnsi="Times New Roman" w:cs="Times New Roman"/>
          <w:b/>
          <w:sz w:val="22"/>
          <w:szCs w:val="22"/>
        </w:rPr>
      </w:pPr>
    </w:p>
    <w:p w14:paraId="6DDD0796" w14:textId="09031349" w:rsidR="00B3515D" w:rsidRPr="00CB5DB6" w:rsidRDefault="00B3515D" w:rsidP="00B3515D">
      <w:pPr>
        <w:rPr>
          <w:rFonts w:ascii="Times New Roman" w:hAnsi="Times New Roman" w:cs="Times New Roman"/>
          <w:b/>
          <w:sz w:val="22"/>
          <w:szCs w:val="22"/>
        </w:rPr>
      </w:pPr>
      <w:r w:rsidRPr="00CB5DB6">
        <w:rPr>
          <w:rFonts w:ascii="Times New Roman" w:hAnsi="Times New Roman" w:cs="Times New Roman"/>
          <w:b/>
          <w:sz w:val="22"/>
          <w:szCs w:val="22"/>
        </w:rPr>
        <w:t>Axioms (</w:t>
      </w:r>
      <w:r w:rsidR="00345088" w:rsidRPr="00CB5DB6">
        <w:rPr>
          <w:rFonts w:ascii="Times New Roman" w:hAnsi="Times New Roman" w:cs="Times New Roman"/>
          <w:b/>
          <w:sz w:val="22"/>
          <w:szCs w:val="22"/>
        </w:rPr>
        <w:t>proper market price</w:t>
      </w:r>
      <w:r w:rsidRPr="00CB5DB6">
        <w:rPr>
          <w:rFonts w:ascii="Times New Roman" w:hAnsi="Times New Roman" w:cs="Times New Roman"/>
          <w:b/>
          <w:sz w:val="22"/>
          <w:szCs w:val="22"/>
        </w:rPr>
        <w:t>)</w:t>
      </w:r>
    </w:p>
    <w:p w14:paraId="62F96523" w14:textId="326FAD55" w:rsidR="00B3515D" w:rsidRPr="00CB5DB6" w:rsidRDefault="00B3515D" w:rsidP="00B3515D">
      <w:pPr>
        <w:pStyle w:val="ListParagraph"/>
        <w:numPr>
          <w:ilvl w:val="0"/>
          <w:numId w:val="3"/>
        </w:numPr>
        <w:rPr>
          <w:rFonts w:ascii="Times New Roman" w:hAnsi="Times New Roman" w:cs="Times New Roman"/>
          <w:sz w:val="22"/>
          <w:szCs w:val="22"/>
        </w:rPr>
      </w:pPr>
      <w:r w:rsidRPr="00CB5DB6">
        <w:rPr>
          <w:rFonts w:ascii="Times New Roman" w:hAnsi="Times New Roman" w:cs="Times New Roman"/>
          <w:sz w:val="22"/>
          <w:szCs w:val="22"/>
        </w:rPr>
        <w:t>There does not exist a market price</w:t>
      </w:r>
      <w:r w:rsidR="00345088" w:rsidRPr="00CB5DB6">
        <w:rPr>
          <w:rFonts w:ascii="Times New Roman" w:hAnsi="Times New Roman" w:cs="Times New Roman"/>
          <w:sz w:val="22"/>
          <w:szCs w:val="22"/>
        </w:rPr>
        <w:t>,</w:t>
      </w:r>
      <w:r w:rsidRPr="00CB5DB6">
        <w:rPr>
          <w:rFonts w:ascii="Times New Roman" w:hAnsi="Times New Roman" w:cs="Times New Roman"/>
          <w:sz w:val="22"/>
          <w:szCs w:val="22"/>
        </w:rPr>
        <w:t xml:space="preserve"> </w:t>
      </w:r>
      <w:r w:rsidR="00345088" w:rsidRPr="00CB5DB6">
        <w:rPr>
          <w:rFonts w:ascii="Times New Roman" w:hAnsi="Times New Roman" w:cs="Times New Roman"/>
          <w:sz w:val="22"/>
          <w:szCs w:val="22"/>
        </w:rPr>
        <w:t>resulting from any group or subgroup of the market traders with which an</w:t>
      </w:r>
      <w:r w:rsidR="00037913" w:rsidRPr="00CB5DB6">
        <w:rPr>
          <w:rFonts w:ascii="Times New Roman" w:hAnsi="Times New Roman" w:cs="Times New Roman"/>
          <w:sz w:val="22"/>
          <w:szCs w:val="22"/>
        </w:rPr>
        <w:t xml:space="preserve"> agent</w:t>
      </w:r>
      <w:r w:rsidR="00345088" w:rsidRPr="00CB5DB6">
        <w:rPr>
          <w:rFonts w:ascii="Times New Roman" w:hAnsi="Times New Roman" w:cs="Times New Roman"/>
          <w:sz w:val="22"/>
          <w:szCs w:val="22"/>
        </w:rPr>
        <w:t xml:space="preserve"> bids, whereby that agent</w:t>
      </w:r>
      <w:r w:rsidR="004A2B9F">
        <w:rPr>
          <w:rFonts w:ascii="Times New Roman" w:hAnsi="Times New Roman" w:cs="Times New Roman"/>
          <w:sz w:val="22"/>
          <w:szCs w:val="22"/>
        </w:rPr>
        <w:t xml:space="preserve"> </w:t>
      </w:r>
      <w:r w:rsidR="00037913" w:rsidRPr="00CB5DB6">
        <w:rPr>
          <w:rFonts w:ascii="Times New Roman" w:hAnsi="Times New Roman" w:cs="Times New Roman"/>
          <w:sz w:val="22"/>
          <w:szCs w:val="22"/>
        </w:rPr>
        <w:t xml:space="preserve">learns </w:t>
      </w:r>
      <w:r w:rsidR="00F1446A" w:rsidRPr="00CB5DB6">
        <w:rPr>
          <w:rFonts w:ascii="Times New Roman" w:hAnsi="Times New Roman" w:cs="Times New Roman"/>
          <w:sz w:val="22"/>
          <w:szCs w:val="22"/>
        </w:rPr>
        <w:t xml:space="preserve">absolutely </w:t>
      </w:r>
      <w:r w:rsidR="00037913" w:rsidRPr="00CB5DB6">
        <w:rPr>
          <w:rFonts w:ascii="Times New Roman" w:hAnsi="Times New Roman" w:cs="Times New Roman"/>
          <w:sz w:val="22"/>
          <w:szCs w:val="22"/>
        </w:rPr>
        <w:t>no</w:t>
      </w:r>
      <w:r w:rsidR="00345088" w:rsidRPr="00CB5DB6">
        <w:rPr>
          <w:rFonts w:ascii="Times New Roman" w:hAnsi="Times New Roman" w:cs="Times New Roman"/>
          <w:sz w:val="22"/>
          <w:szCs w:val="22"/>
        </w:rPr>
        <w:t xml:space="preserve"> </w:t>
      </w:r>
      <w:r w:rsidR="00037913" w:rsidRPr="00CB5DB6">
        <w:rPr>
          <w:rFonts w:ascii="Times New Roman" w:hAnsi="Times New Roman" w:cs="Times New Roman"/>
          <w:sz w:val="22"/>
          <w:szCs w:val="22"/>
        </w:rPr>
        <w:t>information</w:t>
      </w:r>
      <w:r w:rsidRPr="00CB5DB6">
        <w:rPr>
          <w:rFonts w:ascii="Times New Roman" w:hAnsi="Times New Roman" w:cs="Times New Roman"/>
          <w:sz w:val="22"/>
          <w:szCs w:val="22"/>
        </w:rPr>
        <w:t xml:space="preserve"> at the </w:t>
      </w:r>
      <w:r w:rsidRPr="00D062D2">
        <w:rPr>
          <w:rFonts w:ascii="Times New Roman" w:hAnsi="Times New Roman" w:cs="Times New Roman"/>
          <w:i/>
          <w:sz w:val="22"/>
          <w:szCs w:val="22"/>
        </w:rPr>
        <w:t>private information stage</w:t>
      </w:r>
      <w:r w:rsidRPr="00CB5DB6">
        <w:rPr>
          <w:rFonts w:ascii="Times New Roman" w:hAnsi="Times New Roman" w:cs="Times New Roman"/>
          <w:sz w:val="22"/>
          <w:szCs w:val="22"/>
        </w:rPr>
        <w:t>.</w:t>
      </w:r>
    </w:p>
    <w:p w14:paraId="14A9D1E0" w14:textId="004B0CF9" w:rsidR="00B3515D" w:rsidRPr="00CB5DB6" w:rsidRDefault="00B3515D" w:rsidP="00B3515D">
      <w:pPr>
        <w:pStyle w:val="ListParagraph"/>
        <w:numPr>
          <w:ilvl w:val="0"/>
          <w:numId w:val="3"/>
        </w:numPr>
        <w:rPr>
          <w:rFonts w:ascii="Times New Roman" w:hAnsi="Times New Roman" w:cs="Times New Roman"/>
          <w:sz w:val="22"/>
          <w:szCs w:val="22"/>
        </w:rPr>
      </w:pPr>
      <w:r w:rsidRPr="00CB5DB6">
        <w:rPr>
          <w:rFonts w:ascii="Times New Roman" w:hAnsi="Times New Roman" w:cs="Times New Roman"/>
          <w:sz w:val="22"/>
          <w:szCs w:val="22"/>
        </w:rPr>
        <w:t>There does not exist a market price</w:t>
      </w:r>
      <w:r w:rsidR="00037913" w:rsidRPr="00CB5DB6">
        <w:rPr>
          <w:rFonts w:ascii="Times New Roman" w:hAnsi="Times New Roman" w:cs="Times New Roman"/>
          <w:sz w:val="22"/>
          <w:szCs w:val="22"/>
        </w:rPr>
        <w:t xml:space="preserve"> where an agent unlearns information </w:t>
      </w:r>
      <w:r w:rsidRPr="00CB5DB6">
        <w:rPr>
          <w:rFonts w:ascii="Times New Roman" w:hAnsi="Times New Roman" w:cs="Times New Roman"/>
          <w:sz w:val="22"/>
          <w:szCs w:val="22"/>
        </w:rPr>
        <w:t xml:space="preserve">at the </w:t>
      </w:r>
      <w:r w:rsidRPr="00D062D2">
        <w:rPr>
          <w:rFonts w:ascii="Times New Roman" w:hAnsi="Times New Roman" w:cs="Times New Roman"/>
          <w:i/>
          <w:sz w:val="22"/>
          <w:szCs w:val="22"/>
        </w:rPr>
        <w:t>full information stage</w:t>
      </w:r>
      <w:r w:rsidRPr="00CB5DB6">
        <w:rPr>
          <w:rFonts w:ascii="Times New Roman" w:hAnsi="Times New Roman" w:cs="Times New Roman"/>
          <w:sz w:val="22"/>
          <w:szCs w:val="22"/>
        </w:rPr>
        <w:t>.</w:t>
      </w:r>
    </w:p>
    <w:p w14:paraId="39001069" w14:textId="77777777" w:rsidR="00F613C9" w:rsidRPr="00CB5DB6" w:rsidRDefault="00F613C9" w:rsidP="00B3515D">
      <w:pPr>
        <w:rPr>
          <w:rFonts w:ascii="Times New Roman" w:hAnsi="Times New Roman" w:cs="Times New Roman"/>
          <w:sz w:val="22"/>
          <w:szCs w:val="22"/>
        </w:rPr>
      </w:pPr>
    </w:p>
    <w:p w14:paraId="0C946294" w14:textId="77777777" w:rsidR="00740FCB" w:rsidRDefault="00740FCB" w:rsidP="008E5E41">
      <w:pPr>
        <w:rPr>
          <w:rFonts w:ascii="Times New Roman" w:hAnsi="Times New Roman" w:cs="Times New Roman"/>
          <w:i/>
          <w:sz w:val="22"/>
          <w:szCs w:val="22"/>
        </w:rPr>
      </w:pPr>
    </w:p>
    <w:p w14:paraId="440FFA17" w14:textId="19807D8D" w:rsidR="008E5E41" w:rsidRPr="00CB5DB6" w:rsidRDefault="00E60E1F" w:rsidP="008E5E41">
      <w:pPr>
        <w:rPr>
          <w:rFonts w:ascii="Times New Roman" w:hAnsi="Times New Roman" w:cs="Times New Roman"/>
          <w:i/>
          <w:sz w:val="22"/>
          <w:szCs w:val="22"/>
        </w:rPr>
      </w:pPr>
      <w:r>
        <w:rPr>
          <w:rFonts w:ascii="Times New Roman" w:hAnsi="Times New Roman" w:cs="Times New Roman"/>
          <w:i/>
          <w:sz w:val="22"/>
          <w:szCs w:val="22"/>
        </w:rPr>
        <w:t>Axiom 1 and the p</w:t>
      </w:r>
      <w:r w:rsidR="008E5E41" w:rsidRPr="00CB5DB6">
        <w:rPr>
          <w:rFonts w:ascii="Times New Roman" w:hAnsi="Times New Roman" w:cs="Times New Roman"/>
          <w:i/>
          <w:sz w:val="22"/>
          <w:szCs w:val="22"/>
        </w:rPr>
        <w:t>rivate information stage property</w:t>
      </w:r>
    </w:p>
    <w:p w14:paraId="1B00F163" w14:textId="19710BE9" w:rsidR="0016209B" w:rsidRDefault="00C45B66" w:rsidP="008E5E41">
      <w:pPr>
        <w:rPr>
          <w:rFonts w:ascii="Times New Roman" w:hAnsi="Times New Roman" w:cs="Times New Roman"/>
          <w:sz w:val="22"/>
          <w:szCs w:val="22"/>
        </w:rPr>
      </w:pPr>
      <w:r>
        <w:rPr>
          <w:rFonts w:ascii="Times New Roman" w:hAnsi="Times New Roman" w:cs="Times New Roman"/>
          <w:sz w:val="22"/>
          <w:szCs w:val="22"/>
        </w:rPr>
        <w:t xml:space="preserve">Axiom 1 is motivated by the notion that </w:t>
      </w:r>
      <w:r w:rsidR="00E37A6E">
        <w:rPr>
          <w:rFonts w:ascii="Times New Roman" w:hAnsi="Times New Roman" w:cs="Times New Roman"/>
          <w:sz w:val="22"/>
          <w:szCs w:val="22"/>
        </w:rPr>
        <w:t xml:space="preserve">a trader </w:t>
      </w:r>
      <w:r w:rsidR="009A5EEC">
        <w:rPr>
          <w:rFonts w:ascii="Times New Roman" w:hAnsi="Times New Roman" w:cs="Times New Roman"/>
          <w:sz w:val="22"/>
          <w:szCs w:val="22"/>
        </w:rPr>
        <w:t>will ideally</w:t>
      </w:r>
      <w:r w:rsidR="00F069F5">
        <w:rPr>
          <w:rFonts w:ascii="Times New Roman" w:hAnsi="Times New Roman" w:cs="Times New Roman"/>
          <w:sz w:val="22"/>
          <w:szCs w:val="22"/>
        </w:rPr>
        <w:t xml:space="preserve"> </w:t>
      </w:r>
      <w:r w:rsidR="009A5EEC">
        <w:rPr>
          <w:rFonts w:ascii="Times New Roman" w:hAnsi="Times New Roman" w:cs="Times New Roman"/>
          <w:sz w:val="22"/>
          <w:szCs w:val="22"/>
        </w:rPr>
        <w:t>learn</w:t>
      </w:r>
      <w:r w:rsidR="00E37A6E">
        <w:rPr>
          <w:rFonts w:ascii="Times New Roman" w:hAnsi="Times New Roman" w:cs="Times New Roman"/>
          <w:sz w:val="22"/>
          <w:szCs w:val="22"/>
        </w:rPr>
        <w:t xml:space="preserve"> something </w:t>
      </w:r>
      <w:r>
        <w:rPr>
          <w:rFonts w:ascii="Times New Roman" w:hAnsi="Times New Roman" w:cs="Times New Roman"/>
          <w:sz w:val="22"/>
          <w:szCs w:val="22"/>
        </w:rPr>
        <w:t xml:space="preserve">from the first round market price. </w:t>
      </w:r>
      <w:r w:rsidR="00740FCB">
        <w:rPr>
          <w:rFonts w:ascii="Times New Roman" w:hAnsi="Times New Roman" w:cs="Times New Roman"/>
          <w:sz w:val="22"/>
          <w:szCs w:val="22"/>
        </w:rPr>
        <w:t>Axiom</w:t>
      </w:r>
      <w:r w:rsidR="008039DA">
        <w:rPr>
          <w:rFonts w:ascii="Times New Roman" w:hAnsi="Times New Roman" w:cs="Times New Roman"/>
          <w:sz w:val="22"/>
          <w:szCs w:val="22"/>
        </w:rPr>
        <w:t xml:space="preserve"> 1 </w:t>
      </w:r>
      <w:r w:rsidR="00A35460">
        <w:rPr>
          <w:rFonts w:ascii="Times New Roman" w:hAnsi="Times New Roman" w:cs="Times New Roman"/>
          <w:sz w:val="22"/>
          <w:szCs w:val="22"/>
        </w:rPr>
        <w:t>introduces the idea that</w:t>
      </w:r>
      <w:r w:rsidR="00360D0C">
        <w:rPr>
          <w:rFonts w:ascii="Times New Roman" w:hAnsi="Times New Roman" w:cs="Times New Roman"/>
          <w:sz w:val="22"/>
          <w:szCs w:val="22"/>
        </w:rPr>
        <w:t>, irrespective of the participating traders,</w:t>
      </w:r>
      <w:r w:rsidR="00A35460">
        <w:rPr>
          <w:rFonts w:ascii="Times New Roman" w:hAnsi="Times New Roman" w:cs="Times New Roman"/>
          <w:sz w:val="22"/>
          <w:szCs w:val="22"/>
        </w:rPr>
        <w:t xml:space="preserve"> </w:t>
      </w:r>
      <w:r w:rsidR="00360D0C">
        <w:rPr>
          <w:rFonts w:ascii="Times New Roman" w:hAnsi="Times New Roman" w:cs="Times New Roman"/>
          <w:sz w:val="22"/>
          <w:szCs w:val="22"/>
        </w:rPr>
        <w:t xml:space="preserve">no first round market price is formed where </w:t>
      </w:r>
      <w:r w:rsidR="00F069F5">
        <w:rPr>
          <w:rFonts w:ascii="Times New Roman" w:hAnsi="Times New Roman" w:cs="Times New Roman"/>
          <w:sz w:val="22"/>
          <w:szCs w:val="22"/>
        </w:rPr>
        <w:t>an</w:t>
      </w:r>
      <w:r w:rsidR="008A4608">
        <w:rPr>
          <w:rFonts w:ascii="Times New Roman" w:hAnsi="Times New Roman" w:cs="Times New Roman"/>
          <w:sz w:val="22"/>
          <w:szCs w:val="22"/>
        </w:rPr>
        <w:t xml:space="preserve"> agent </w:t>
      </w:r>
      <w:r w:rsidR="008039DA">
        <w:rPr>
          <w:rFonts w:ascii="Times New Roman" w:hAnsi="Times New Roman" w:cs="Times New Roman"/>
          <w:sz w:val="22"/>
          <w:szCs w:val="22"/>
        </w:rPr>
        <w:t>learn</w:t>
      </w:r>
      <w:r w:rsidR="00F069F5">
        <w:rPr>
          <w:rFonts w:ascii="Times New Roman" w:hAnsi="Times New Roman" w:cs="Times New Roman"/>
          <w:sz w:val="22"/>
          <w:szCs w:val="22"/>
        </w:rPr>
        <w:t>s</w:t>
      </w:r>
      <w:r w:rsidR="008039DA">
        <w:rPr>
          <w:rFonts w:ascii="Times New Roman" w:hAnsi="Times New Roman" w:cs="Times New Roman"/>
          <w:sz w:val="22"/>
          <w:szCs w:val="22"/>
        </w:rPr>
        <w:t xml:space="preserve"> </w:t>
      </w:r>
      <w:r w:rsidR="00360D0C" w:rsidRPr="00DC2089">
        <w:rPr>
          <w:rFonts w:ascii="Times New Roman" w:hAnsi="Times New Roman" w:cs="Times New Roman"/>
          <w:i/>
          <w:sz w:val="22"/>
          <w:szCs w:val="22"/>
        </w:rPr>
        <w:t>not a single piece</w:t>
      </w:r>
      <w:r w:rsidR="00360D0C">
        <w:rPr>
          <w:rFonts w:ascii="Times New Roman" w:hAnsi="Times New Roman" w:cs="Times New Roman"/>
          <w:sz w:val="22"/>
          <w:szCs w:val="22"/>
        </w:rPr>
        <w:t xml:space="preserve"> of</w:t>
      </w:r>
      <w:r w:rsidR="008039DA">
        <w:rPr>
          <w:rFonts w:ascii="Times New Roman" w:hAnsi="Times New Roman" w:cs="Times New Roman"/>
          <w:sz w:val="22"/>
          <w:szCs w:val="22"/>
        </w:rPr>
        <w:t xml:space="preserve"> new information</w:t>
      </w:r>
      <w:r w:rsidR="00FE2CD3">
        <w:rPr>
          <w:rFonts w:ascii="Times New Roman" w:hAnsi="Times New Roman" w:cs="Times New Roman"/>
          <w:sz w:val="22"/>
          <w:szCs w:val="22"/>
        </w:rPr>
        <w:t>.</w:t>
      </w:r>
      <w:r w:rsidR="00E5622E">
        <w:rPr>
          <w:rFonts w:ascii="Times New Roman" w:hAnsi="Times New Roman" w:cs="Times New Roman"/>
          <w:sz w:val="22"/>
          <w:szCs w:val="22"/>
        </w:rPr>
        <w:t xml:space="preserve"> </w:t>
      </w:r>
      <w:r w:rsidR="00740FCB">
        <w:rPr>
          <w:rFonts w:ascii="Times New Roman" w:hAnsi="Times New Roman" w:cs="Times New Roman"/>
          <w:sz w:val="22"/>
          <w:szCs w:val="22"/>
        </w:rPr>
        <w:t xml:space="preserve">As such our </w:t>
      </w:r>
      <w:r w:rsidR="00E5622E">
        <w:rPr>
          <w:rFonts w:ascii="Times New Roman" w:hAnsi="Times New Roman" w:cs="Times New Roman"/>
          <w:sz w:val="22"/>
          <w:szCs w:val="22"/>
        </w:rPr>
        <w:t xml:space="preserve">new model </w:t>
      </w:r>
      <w:r w:rsidR="0046334E">
        <w:rPr>
          <w:rFonts w:ascii="Times New Roman" w:hAnsi="Times New Roman" w:cs="Times New Roman"/>
          <w:sz w:val="22"/>
          <w:szCs w:val="22"/>
        </w:rPr>
        <w:t>require</w:t>
      </w:r>
      <w:r w:rsidR="00740FCB">
        <w:rPr>
          <w:rFonts w:ascii="Times New Roman" w:hAnsi="Times New Roman" w:cs="Times New Roman"/>
          <w:sz w:val="22"/>
          <w:szCs w:val="22"/>
        </w:rPr>
        <w:t>s</w:t>
      </w:r>
      <w:r w:rsidR="0046334E">
        <w:rPr>
          <w:rFonts w:ascii="Times New Roman" w:hAnsi="Times New Roman" w:cs="Times New Roman"/>
          <w:sz w:val="22"/>
          <w:szCs w:val="22"/>
        </w:rPr>
        <w:t xml:space="preserve"> the private information stage property: we </w:t>
      </w:r>
      <w:r w:rsidR="00E5622E">
        <w:rPr>
          <w:rFonts w:ascii="Times New Roman" w:hAnsi="Times New Roman" w:cs="Times New Roman"/>
          <w:sz w:val="22"/>
          <w:szCs w:val="22"/>
        </w:rPr>
        <w:t xml:space="preserve">are </w:t>
      </w:r>
      <w:r w:rsidR="0046334E">
        <w:rPr>
          <w:rFonts w:ascii="Times New Roman" w:hAnsi="Times New Roman" w:cs="Times New Roman"/>
          <w:sz w:val="22"/>
          <w:szCs w:val="22"/>
        </w:rPr>
        <w:t xml:space="preserve">always </w:t>
      </w:r>
      <w:r w:rsidR="00E5622E">
        <w:rPr>
          <w:rFonts w:ascii="Times New Roman" w:hAnsi="Times New Roman" w:cs="Times New Roman"/>
          <w:sz w:val="22"/>
          <w:szCs w:val="22"/>
        </w:rPr>
        <w:t xml:space="preserve">able to select any </w:t>
      </w:r>
      <m:oMath>
        <m:r>
          <w:rPr>
            <w:rFonts w:ascii="Cambria Math" w:hAnsi="Cambria Math" w:cs="Times New Roman"/>
            <w:sz w:val="22"/>
            <w:szCs w:val="22"/>
          </w:rPr>
          <m:t>m</m:t>
        </m:r>
      </m:oMath>
      <w:r w:rsidR="00E5622E">
        <w:rPr>
          <w:rFonts w:ascii="Times New Roman" w:hAnsi="Times New Roman" w:cs="Times New Roman"/>
          <w:sz w:val="22"/>
          <w:szCs w:val="22"/>
        </w:rPr>
        <w:t xml:space="preserve"> </w:t>
      </w:r>
      <w:r w:rsidR="00DC2089">
        <w:rPr>
          <w:rFonts w:ascii="Times New Roman" w:hAnsi="Times New Roman" w:cs="Times New Roman"/>
          <w:sz w:val="22"/>
          <w:szCs w:val="22"/>
        </w:rPr>
        <w:t xml:space="preserve">of the </w:t>
      </w:r>
      <m:oMath>
        <m:r>
          <w:rPr>
            <w:rFonts w:ascii="Cambria Math" w:hAnsi="Cambria Math" w:cs="Times New Roman"/>
            <w:sz w:val="22"/>
            <w:szCs w:val="22"/>
          </w:rPr>
          <m:t>n</m:t>
        </m:r>
      </m:oMath>
      <w:r w:rsidR="00DC2089">
        <w:rPr>
          <w:rFonts w:ascii="Times New Roman" w:hAnsi="Times New Roman" w:cs="Times New Roman"/>
          <w:sz w:val="22"/>
          <w:szCs w:val="22"/>
        </w:rPr>
        <w:t xml:space="preserve"> </w:t>
      </w:r>
      <w:r w:rsidR="00E5622E">
        <w:rPr>
          <w:rFonts w:ascii="Times New Roman" w:hAnsi="Times New Roman" w:cs="Times New Roman"/>
          <w:sz w:val="22"/>
          <w:szCs w:val="22"/>
        </w:rPr>
        <w:t xml:space="preserve">traders </w:t>
      </w:r>
      <w:r w:rsidR="00E5622E" w:rsidRPr="00CB5DB6">
        <w:rPr>
          <w:rFonts w:ascii="Times New Roman" w:hAnsi="Times New Roman" w:cs="Times New Roman"/>
          <w:sz w:val="22"/>
          <w:szCs w:val="22"/>
        </w:rPr>
        <w:t>(</w:t>
      </w:r>
      <w:r w:rsidR="00E5622E">
        <w:rPr>
          <w:rFonts w:ascii="Times New Roman" w:hAnsi="Times New Roman" w:cs="Times New Roman"/>
          <w:sz w:val="22"/>
          <w:szCs w:val="22"/>
        </w:rPr>
        <w:t>where</w:t>
      </w:r>
      <w:r w:rsidR="00E5622E" w:rsidRPr="00CB5DB6">
        <w:rPr>
          <w:rFonts w:ascii="Times New Roman" w:hAnsi="Times New Roman" w:cs="Times New Roman"/>
          <w:sz w:val="22"/>
          <w:szCs w:val="22"/>
        </w:rPr>
        <w:t xml:space="preserve"> </w:t>
      </w:r>
      <m:oMath>
        <m:r>
          <w:rPr>
            <w:rFonts w:ascii="Cambria Math" w:hAnsi="Cambria Math" w:cs="Times New Roman"/>
            <w:sz w:val="22"/>
            <w:szCs w:val="22"/>
          </w:rPr>
          <m:t>m≤n</m:t>
        </m:r>
      </m:oMath>
      <w:r w:rsidR="009840D9">
        <w:rPr>
          <w:rFonts w:ascii="Times New Roman" w:hAnsi="Times New Roman" w:cs="Times New Roman"/>
          <w:sz w:val="22"/>
          <w:szCs w:val="22"/>
        </w:rPr>
        <w:t>)</w:t>
      </w:r>
      <w:r w:rsidR="00D30DEB">
        <w:rPr>
          <w:rFonts w:ascii="Times New Roman" w:hAnsi="Times New Roman" w:cs="Times New Roman"/>
          <w:sz w:val="22"/>
          <w:szCs w:val="22"/>
        </w:rPr>
        <w:t xml:space="preserve"> to form a</w:t>
      </w:r>
      <w:r w:rsidR="00740FCB">
        <w:rPr>
          <w:rFonts w:ascii="Times New Roman" w:hAnsi="Times New Roman" w:cs="Times New Roman"/>
          <w:sz w:val="22"/>
          <w:szCs w:val="22"/>
        </w:rPr>
        <w:t xml:space="preserve"> market with a</w:t>
      </w:r>
      <w:r w:rsidR="00D30DEB">
        <w:rPr>
          <w:rFonts w:ascii="Times New Roman" w:hAnsi="Times New Roman" w:cs="Times New Roman"/>
          <w:sz w:val="22"/>
          <w:szCs w:val="22"/>
        </w:rPr>
        <w:t xml:space="preserve"> first round market price </w:t>
      </w:r>
      <w:r w:rsidR="00360D0C">
        <w:rPr>
          <w:rFonts w:ascii="Times New Roman" w:hAnsi="Times New Roman" w:cs="Times New Roman"/>
          <w:sz w:val="22"/>
          <w:szCs w:val="22"/>
        </w:rPr>
        <w:t>that cause</w:t>
      </w:r>
      <w:r w:rsidR="00F069F5">
        <w:rPr>
          <w:rFonts w:ascii="Times New Roman" w:hAnsi="Times New Roman" w:cs="Times New Roman"/>
          <w:sz w:val="22"/>
          <w:szCs w:val="22"/>
        </w:rPr>
        <w:t>s</w:t>
      </w:r>
      <w:r w:rsidR="00360D0C">
        <w:rPr>
          <w:rFonts w:ascii="Times New Roman" w:hAnsi="Times New Roman" w:cs="Times New Roman"/>
          <w:sz w:val="22"/>
          <w:szCs w:val="22"/>
        </w:rPr>
        <w:t xml:space="preserve"> all of the</w:t>
      </w:r>
      <w:r w:rsidR="00D30DEB">
        <w:rPr>
          <w:rFonts w:ascii="Times New Roman" w:hAnsi="Times New Roman" w:cs="Times New Roman"/>
          <w:sz w:val="22"/>
          <w:szCs w:val="22"/>
        </w:rPr>
        <w:t xml:space="preserve"> </w:t>
      </w:r>
      <m:oMath>
        <m:r>
          <w:rPr>
            <w:rFonts w:ascii="Cambria Math" w:hAnsi="Cambria Math" w:cs="Times New Roman"/>
            <w:sz w:val="22"/>
            <w:szCs w:val="22"/>
          </w:rPr>
          <m:t>m</m:t>
        </m:r>
      </m:oMath>
      <w:r w:rsidR="00D30DEB">
        <w:rPr>
          <w:rFonts w:ascii="Times New Roman" w:hAnsi="Times New Roman" w:cs="Times New Roman"/>
          <w:sz w:val="22"/>
          <w:szCs w:val="22"/>
        </w:rPr>
        <w:t xml:space="preserve"> traders </w:t>
      </w:r>
      <w:r w:rsidR="00F322B3">
        <w:rPr>
          <w:rFonts w:ascii="Times New Roman" w:hAnsi="Times New Roman" w:cs="Times New Roman"/>
          <w:sz w:val="22"/>
          <w:szCs w:val="22"/>
        </w:rPr>
        <w:t>to learn</w:t>
      </w:r>
      <w:r w:rsidR="00D30DEB">
        <w:rPr>
          <w:rFonts w:ascii="Times New Roman" w:hAnsi="Times New Roman" w:cs="Times New Roman"/>
          <w:sz w:val="22"/>
          <w:szCs w:val="22"/>
        </w:rPr>
        <w:t xml:space="preserve"> </w:t>
      </w:r>
      <w:r w:rsidR="00F069F5">
        <w:rPr>
          <w:rFonts w:ascii="Times New Roman" w:hAnsi="Times New Roman" w:cs="Times New Roman"/>
          <w:sz w:val="22"/>
          <w:szCs w:val="22"/>
        </w:rPr>
        <w:t>something</w:t>
      </w:r>
      <w:r w:rsidR="001545E3">
        <w:rPr>
          <w:rFonts w:ascii="Times New Roman" w:hAnsi="Times New Roman" w:cs="Times New Roman"/>
          <w:sz w:val="22"/>
          <w:szCs w:val="22"/>
        </w:rPr>
        <w:t xml:space="preserve"> new</w:t>
      </w:r>
      <w:r w:rsidR="00D30DEB">
        <w:rPr>
          <w:rFonts w:ascii="Times New Roman" w:hAnsi="Times New Roman" w:cs="Times New Roman"/>
          <w:sz w:val="22"/>
          <w:szCs w:val="22"/>
        </w:rPr>
        <w:t>.</w:t>
      </w:r>
    </w:p>
    <w:p w14:paraId="08BD3279" w14:textId="77777777" w:rsidR="00FC3F23" w:rsidRPr="00CB5DB6" w:rsidRDefault="00FC3F23" w:rsidP="008E5E41">
      <w:pPr>
        <w:rPr>
          <w:rFonts w:ascii="Times New Roman" w:hAnsi="Times New Roman" w:cs="Times New Roman"/>
          <w:sz w:val="22"/>
          <w:szCs w:val="22"/>
        </w:rPr>
      </w:pPr>
    </w:p>
    <w:p w14:paraId="0E39116C" w14:textId="2087F40A" w:rsidR="008E5E41" w:rsidRPr="00CB5DB6" w:rsidRDefault="00E60E1F" w:rsidP="008E5E41">
      <w:pPr>
        <w:rPr>
          <w:rFonts w:ascii="Times New Roman" w:hAnsi="Times New Roman" w:cs="Times New Roman"/>
          <w:i/>
          <w:sz w:val="22"/>
          <w:szCs w:val="22"/>
        </w:rPr>
      </w:pPr>
      <w:r>
        <w:rPr>
          <w:rFonts w:ascii="Times New Roman" w:hAnsi="Times New Roman" w:cs="Times New Roman"/>
          <w:i/>
          <w:sz w:val="22"/>
          <w:szCs w:val="22"/>
        </w:rPr>
        <w:t>Axiom 2 and the f</w:t>
      </w:r>
      <w:r w:rsidR="008E5E41" w:rsidRPr="00CB5DB6">
        <w:rPr>
          <w:rFonts w:ascii="Times New Roman" w:hAnsi="Times New Roman" w:cs="Times New Roman"/>
          <w:i/>
          <w:sz w:val="22"/>
          <w:szCs w:val="22"/>
        </w:rPr>
        <w:t>ull information stage property</w:t>
      </w:r>
    </w:p>
    <w:p w14:paraId="779D83A9" w14:textId="206B89AF" w:rsidR="00423E2D" w:rsidRDefault="00F91553" w:rsidP="008E5E41">
      <w:pPr>
        <w:rPr>
          <w:rFonts w:ascii="Times New Roman" w:hAnsi="Times New Roman" w:cs="Times New Roman"/>
          <w:sz w:val="22"/>
          <w:szCs w:val="22"/>
        </w:rPr>
      </w:pPr>
      <w:r>
        <w:rPr>
          <w:rFonts w:ascii="Times New Roman" w:hAnsi="Times New Roman" w:cs="Times New Roman"/>
          <w:sz w:val="22"/>
          <w:szCs w:val="22"/>
        </w:rPr>
        <w:t>Axiom 2 is motivated by the notion that when all traders know all information bit values, the market price cannot cause a</w:t>
      </w:r>
      <w:r w:rsidR="009A72C0">
        <w:rPr>
          <w:rFonts w:ascii="Times New Roman" w:hAnsi="Times New Roman" w:cs="Times New Roman"/>
          <w:sz w:val="22"/>
          <w:szCs w:val="22"/>
        </w:rPr>
        <w:t>ny</w:t>
      </w:r>
      <w:r>
        <w:rPr>
          <w:rFonts w:ascii="Times New Roman" w:hAnsi="Times New Roman" w:cs="Times New Roman"/>
          <w:sz w:val="22"/>
          <w:szCs w:val="22"/>
        </w:rPr>
        <w:t xml:space="preserve"> trader to unlearn </w:t>
      </w:r>
      <w:r w:rsidR="009A72C0">
        <w:rPr>
          <w:rFonts w:ascii="Times New Roman" w:hAnsi="Times New Roman" w:cs="Times New Roman"/>
          <w:sz w:val="22"/>
          <w:szCs w:val="22"/>
        </w:rPr>
        <w:t xml:space="preserve">their full </w:t>
      </w:r>
      <w:r>
        <w:rPr>
          <w:rFonts w:ascii="Times New Roman" w:hAnsi="Times New Roman" w:cs="Times New Roman"/>
          <w:sz w:val="22"/>
          <w:szCs w:val="22"/>
        </w:rPr>
        <w:t>information.</w:t>
      </w:r>
      <w:r w:rsidR="00423E2D">
        <w:rPr>
          <w:rFonts w:ascii="Times New Roman" w:hAnsi="Times New Roman" w:cs="Times New Roman"/>
          <w:sz w:val="22"/>
          <w:szCs w:val="22"/>
        </w:rPr>
        <w:t xml:space="preserve"> When all traders are fully informed they know all private information </w:t>
      </w:r>
      <m:oMath>
        <m:r>
          <w:rPr>
            <w:rFonts w:ascii="Cambria Math" w:hAnsi="Cambria Math" w:cs="Times New Roman"/>
            <w:sz w:val="22"/>
            <w:szCs w:val="22"/>
          </w:rPr>
          <m:t>x</m:t>
        </m:r>
      </m:oMath>
      <w:r w:rsidR="00423E2D">
        <w:rPr>
          <w:rFonts w:ascii="Times New Roman" w:hAnsi="Times New Roman" w:cs="Times New Roman"/>
          <w:sz w:val="22"/>
          <w:szCs w:val="22"/>
        </w:rPr>
        <w:t xml:space="preserve"> and will all bid </w:t>
      </w:r>
      <m:oMath>
        <m:r>
          <w:rPr>
            <w:rFonts w:ascii="Cambria Math" w:hAnsi="Cambria Math" w:cs="Times New Roman"/>
            <w:sz w:val="22"/>
            <w:szCs w:val="22"/>
          </w:rPr>
          <m:t>E[f(s)|x]</m:t>
        </m:r>
      </m:oMath>
      <w:r w:rsidR="00423E2D">
        <w:rPr>
          <w:rFonts w:ascii="Times New Roman" w:hAnsi="Times New Roman" w:cs="Times New Roman"/>
          <w:sz w:val="22"/>
          <w:szCs w:val="22"/>
        </w:rPr>
        <w:t xml:space="preserve">. </w:t>
      </w:r>
      <w:r w:rsidR="00740FCB">
        <w:rPr>
          <w:rFonts w:ascii="Times New Roman" w:hAnsi="Times New Roman" w:cs="Times New Roman"/>
          <w:sz w:val="22"/>
          <w:szCs w:val="22"/>
        </w:rPr>
        <w:t>As such</w:t>
      </w:r>
      <w:r w:rsidR="0046334E">
        <w:rPr>
          <w:rFonts w:ascii="Times New Roman" w:hAnsi="Times New Roman" w:cs="Times New Roman"/>
          <w:sz w:val="22"/>
          <w:szCs w:val="22"/>
        </w:rPr>
        <w:t xml:space="preserve"> our new model require</w:t>
      </w:r>
      <w:r w:rsidR="00AD322B">
        <w:rPr>
          <w:rFonts w:ascii="Times New Roman" w:hAnsi="Times New Roman" w:cs="Times New Roman"/>
          <w:sz w:val="22"/>
          <w:szCs w:val="22"/>
        </w:rPr>
        <w:t>s</w:t>
      </w:r>
      <w:r w:rsidR="0046334E">
        <w:rPr>
          <w:rFonts w:ascii="Times New Roman" w:hAnsi="Times New Roman" w:cs="Times New Roman"/>
          <w:sz w:val="22"/>
          <w:szCs w:val="22"/>
        </w:rPr>
        <w:t xml:space="preserve"> the full information stage property: when all traders know all private information </w:t>
      </w:r>
      <m:oMath>
        <m:r>
          <w:rPr>
            <w:rFonts w:ascii="Cambria Math" w:hAnsi="Cambria Math" w:cs="Times New Roman"/>
            <w:sz w:val="22"/>
            <w:szCs w:val="22"/>
          </w:rPr>
          <m:t>x</m:t>
        </m:r>
      </m:oMath>
      <w:r w:rsidR="0046334E">
        <w:rPr>
          <w:rFonts w:ascii="Times New Roman" w:hAnsi="Times New Roman" w:cs="Times New Roman"/>
          <w:sz w:val="22"/>
          <w:szCs w:val="22"/>
        </w:rPr>
        <w:t xml:space="preserve"> there cannot exist </w:t>
      </w:r>
      <w:r w:rsidR="00540139">
        <w:rPr>
          <w:rFonts w:ascii="Times New Roman" w:hAnsi="Times New Roman" w:cs="Times New Roman"/>
          <w:sz w:val="22"/>
          <w:szCs w:val="22"/>
        </w:rPr>
        <w:t xml:space="preserve">a market price that causes agent </w:t>
      </w:r>
      <m:oMath>
        <m:r>
          <w:rPr>
            <w:rFonts w:ascii="Cambria Math" w:hAnsi="Cambria Math" w:cs="Times New Roman"/>
            <w:sz w:val="22"/>
            <w:szCs w:val="22"/>
          </w:rPr>
          <m:t>i</m:t>
        </m:r>
      </m:oMath>
      <w:r w:rsidR="00540139">
        <w:rPr>
          <w:rFonts w:ascii="Times New Roman" w:hAnsi="Times New Roman" w:cs="Times New Roman"/>
          <w:sz w:val="22"/>
          <w:szCs w:val="22"/>
        </w:rPr>
        <w:t xml:space="preserve"> to </w:t>
      </w:r>
      <w:r w:rsidR="0000233B">
        <w:rPr>
          <w:rFonts w:ascii="Times New Roman" w:hAnsi="Times New Roman" w:cs="Times New Roman"/>
          <w:sz w:val="22"/>
          <w:szCs w:val="22"/>
        </w:rPr>
        <w:t xml:space="preserve">become uncertain about (and </w:t>
      </w:r>
      <w:r w:rsidR="0000233B" w:rsidRPr="0000233B">
        <w:rPr>
          <w:rFonts w:ascii="Times New Roman" w:hAnsi="Times New Roman" w:cs="Times New Roman"/>
          <w:i/>
          <w:sz w:val="22"/>
          <w:szCs w:val="22"/>
        </w:rPr>
        <w:t>unlearn</w:t>
      </w:r>
      <w:r w:rsidR="0000233B">
        <w:rPr>
          <w:rFonts w:ascii="Times New Roman" w:hAnsi="Times New Roman" w:cs="Times New Roman"/>
          <w:sz w:val="22"/>
          <w:szCs w:val="22"/>
        </w:rPr>
        <w:t>)</w:t>
      </w:r>
      <w:r w:rsidR="00540139">
        <w:rPr>
          <w:rFonts w:ascii="Times New Roman" w:hAnsi="Times New Roman" w:cs="Times New Roman"/>
          <w:sz w:val="22"/>
          <w:szCs w:val="22"/>
        </w:rPr>
        <w:t xml:space="preserve"> the information bit value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540139">
        <w:rPr>
          <w:rFonts w:ascii="Times New Roman" w:hAnsi="Times New Roman" w:cs="Times New Roman"/>
          <w:sz w:val="22"/>
          <w:szCs w:val="22"/>
        </w:rPr>
        <w:t xml:space="preserve"> of agent </w:t>
      </w:r>
      <m:oMath>
        <m:r>
          <w:rPr>
            <w:rFonts w:ascii="Cambria Math" w:hAnsi="Cambria Math" w:cs="Times New Roman"/>
            <w:sz w:val="22"/>
            <w:szCs w:val="22"/>
          </w:rPr>
          <m:t>j</m:t>
        </m:r>
      </m:oMath>
      <w:r w:rsidR="00540139">
        <w:rPr>
          <w:rFonts w:ascii="Times New Roman" w:hAnsi="Times New Roman" w:cs="Times New Roman"/>
          <w:sz w:val="22"/>
          <w:szCs w:val="22"/>
        </w:rPr>
        <w:t>.</w:t>
      </w:r>
      <w:r w:rsidR="0000233B">
        <w:rPr>
          <w:rFonts w:ascii="Times New Roman" w:hAnsi="Times New Roman" w:cs="Times New Roman"/>
          <w:sz w:val="22"/>
          <w:szCs w:val="22"/>
        </w:rPr>
        <w:t xml:space="preserve"> Notice</w:t>
      </w:r>
      <w:r w:rsidR="00DD2028">
        <w:rPr>
          <w:rFonts w:ascii="Times New Roman" w:hAnsi="Times New Roman" w:cs="Times New Roman"/>
          <w:sz w:val="22"/>
          <w:szCs w:val="22"/>
        </w:rPr>
        <w:t xml:space="preserve"> that</w:t>
      </w:r>
      <w:r w:rsidR="0000233B">
        <w:rPr>
          <w:rFonts w:ascii="Times New Roman" w:hAnsi="Times New Roman" w:cs="Times New Roman"/>
          <w:sz w:val="22"/>
          <w:szCs w:val="22"/>
        </w:rPr>
        <w:t xml:space="preserve"> </w:t>
      </w:r>
      <w:r w:rsidR="00DD2028">
        <w:rPr>
          <w:rFonts w:ascii="Times New Roman" w:hAnsi="Times New Roman" w:cs="Times New Roman"/>
          <w:i/>
          <w:sz w:val="22"/>
          <w:szCs w:val="22"/>
        </w:rPr>
        <w:t>unlearning</w:t>
      </w:r>
      <w:r w:rsidR="0000233B">
        <w:rPr>
          <w:rFonts w:ascii="Times New Roman" w:hAnsi="Times New Roman" w:cs="Times New Roman"/>
          <w:sz w:val="22"/>
          <w:szCs w:val="22"/>
        </w:rPr>
        <w:t xml:space="preserve"> would occur if agent </w:t>
      </w:r>
      <m:oMath>
        <m:r>
          <w:rPr>
            <w:rFonts w:ascii="Cambria Math" w:hAnsi="Cambria Math" w:cs="Times New Roman"/>
            <w:sz w:val="22"/>
            <w:szCs w:val="22"/>
          </w:rPr>
          <m:t>i</m:t>
        </m:r>
      </m:oMath>
      <w:r w:rsidR="0000233B">
        <w:rPr>
          <w:rFonts w:ascii="Times New Roman" w:hAnsi="Times New Roman" w:cs="Times New Roman"/>
          <w:sz w:val="22"/>
          <w:szCs w:val="22"/>
        </w:rPr>
        <w:t xml:space="preserve"> sees that a market price </w:t>
      </w:r>
      <m:oMath>
        <m:r>
          <w:rPr>
            <w:rFonts w:ascii="Cambria Math" w:hAnsi="Cambria Math" w:cs="Times New Roman"/>
            <w:sz w:val="22"/>
            <w:szCs w:val="22"/>
          </w:rPr>
          <m:t>p</m:t>
        </m:r>
      </m:oMath>
      <w:r w:rsidR="0000233B">
        <w:rPr>
          <w:rFonts w:ascii="Times New Roman" w:hAnsi="Times New Roman" w:cs="Times New Roman"/>
          <w:sz w:val="22"/>
          <w:szCs w:val="22"/>
        </w:rPr>
        <w:t xml:space="preserve"> can be attained irrespective of the bit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00233B">
        <w:rPr>
          <w:rFonts w:ascii="Times New Roman" w:hAnsi="Times New Roman" w:cs="Times New Roman"/>
          <w:sz w:val="22"/>
          <w:szCs w:val="22"/>
        </w:rPr>
        <w:t xml:space="preserve">. That is, </w:t>
      </w:r>
      <w:r w:rsidR="00285BFB">
        <w:rPr>
          <w:rFonts w:ascii="Times New Roman" w:hAnsi="Times New Roman" w:cs="Times New Roman"/>
          <w:sz w:val="22"/>
          <w:szCs w:val="22"/>
        </w:rPr>
        <w:t xml:space="preserve">the market price causes </w:t>
      </w:r>
      <w:r w:rsidR="0000233B">
        <w:rPr>
          <w:rFonts w:ascii="Times New Roman" w:hAnsi="Times New Roman" w:cs="Times New Roman"/>
          <w:sz w:val="22"/>
          <w:szCs w:val="22"/>
        </w:rPr>
        <w:t xml:space="preserve">agent </w:t>
      </w:r>
      <m:oMath>
        <m:r>
          <w:rPr>
            <w:rFonts w:ascii="Cambria Math" w:hAnsi="Cambria Math" w:cs="Times New Roman"/>
            <w:sz w:val="22"/>
            <w:szCs w:val="22"/>
          </w:rPr>
          <m:t>i</m:t>
        </m:r>
      </m:oMath>
      <w:r w:rsidR="00285BFB">
        <w:rPr>
          <w:rFonts w:ascii="Times New Roman" w:hAnsi="Times New Roman" w:cs="Times New Roman"/>
          <w:sz w:val="22"/>
          <w:szCs w:val="22"/>
        </w:rPr>
        <w:t xml:space="preserve"> to </w:t>
      </w:r>
      <w:r w:rsidR="00A372FA">
        <w:rPr>
          <w:rFonts w:ascii="Times New Roman" w:hAnsi="Times New Roman" w:cs="Times New Roman"/>
          <w:sz w:val="22"/>
          <w:szCs w:val="22"/>
        </w:rPr>
        <w:t xml:space="preserve">now </w:t>
      </w:r>
      <w:r w:rsidR="00285BFB">
        <w:rPr>
          <w:rFonts w:ascii="Times New Roman" w:hAnsi="Times New Roman" w:cs="Times New Roman"/>
          <w:sz w:val="22"/>
          <w:szCs w:val="22"/>
        </w:rPr>
        <w:t xml:space="preserve">consider that either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=1</m:t>
        </m:r>
      </m:oMath>
      <w:r w:rsidR="00285BFB">
        <w:rPr>
          <w:rFonts w:ascii="Times New Roman" w:hAnsi="Times New Roman" w:cs="Times New Roman"/>
          <w:sz w:val="22"/>
          <w:szCs w:val="22"/>
        </w:rPr>
        <w:t xml:space="preserve"> or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=0</m:t>
        </m:r>
      </m:oMath>
      <w:r w:rsidR="00285BFB">
        <w:rPr>
          <w:rFonts w:ascii="Times New Roman" w:hAnsi="Times New Roman" w:cs="Times New Roman"/>
          <w:sz w:val="22"/>
          <w:szCs w:val="22"/>
        </w:rPr>
        <w:t xml:space="preserve"> is possible. </w:t>
      </w:r>
    </w:p>
    <w:p w14:paraId="3D19E1EC" w14:textId="77777777" w:rsidR="00120B26" w:rsidRPr="00CB5DB6" w:rsidRDefault="00120B26" w:rsidP="008E5E41">
      <w:pPr>
        <w:rPr>
          <w:rFonts w:ascii="Times New Roman" w:hAnsi="Times New Roman" w:cs="Times New Roman"/>
          <w:sz w:val="22"/>
          <w:szCs w:val="22"/>
        </w:rPr>
      </w:pPr>
    </w:p>
    <w:p w14:paraId="24FCF639" w14:textId="17B26410" w:rsidR="008E5E41" w:rsidRPr="00CB5DB6" w:rsidRDefault="008E5E41" w:rsidP="008E5E41">
      <w:pPr>
        <w:rPr>
          <w:rFonts w:ascii="Times New Roman" w:hAnsi="Times New Roman" w:cs="Times New Roman"/>
          <w:sz w:val="22"/>
          <w:szCs w:val="22"/>
        </w:rPr>
      </w:pPr>
      <w:r w:rsidRPr="00CB5DB6">
        <w:rPr>
          <w:rFonts w:ascii="Times New Roman" w:hAnsi="Times New Roman" w:cs="Times New Roman"/>
          <w:sz w:val="22"/>
          <w:szCs w:val="22"/>
        </w:rPr>
        <w:t xml:space="preserve">If a market price possesses </w:t>
      </w:r>
      <w:r w:rsidR="00163A81" w:rsidRPr="00CB5DB6">
        <w:rPr>
          <w:rFonts w:ascii="Times New Roman" w:hAnsi="Times New Roman" w:cs="Times New Roman"/>
          <w:sz w:val="22"/>
          <w:szCs w:val="22"/>
        </w:rPr>
        <w:t xml:space="preserve">both </w:t>
      </w:r>
      <w:r w:rsidRPr="00CB5DB6">
        <w:rPr>
          <w:rFonts w:ascii="Times New Roman" w:hAnsi="Times New Roman" w:cs="Times New Roman"/>
          <w:sz w:val="22"/>
          <w:szCs w:val="22"/>
        </w:rPr>
        <w:t>the “</w:t>
      </w:r>
      <w:r w:rsidR="00D37C4B" w:rsidRPr="00CB5DB6">
        <w:rPr>
          <w:rFonts w:ascii="Times New Roman" w:hAnsi="Times New Roman" w:cs="Times New Roman"/>
          <w:i/>
          <w:sz w:val="22"/>
          <w:szCs w:val="22"/>
        </w:rPr>
        <w:t xml:space="preserve">private </w:t>
      </w:r>
      <w:r w:rsidRPr="00CB5DB6">
        <w:rPr>
          <w:rFonts w:ascii="Times New Roman" w:hAnsi="Times New Roman" w:cs="Times New Roman"/>
          <w:i/>
          <w:sz w:val="22"/>
          <w:szCs w:val="22"/>
        </w:rPr>
        <w:t>information stage property</w:t>
      </w:r>
      <w:r w:rsidRPr="00CB5DB6">
        <w:rPr>
          <w:rFonts w:ascii="Times New Roman" w:hAnsi="Times New Roman" w:cs="Times New Roman"/>
          <w:sz w:val="22"/>
          <w:szCs w:val="22"/>
        </w:rPr>
        <w:t>” and the “</w:t>
      </w:r>
      <w:r w:rsidRPr="00CB5DB6">
        <w:rPr>
          <w:rFonts w:ascii="Times New Roman" w:hAnsi="Times New Roman" w:cs="Times New Roman"/>
          <w:i/>
          <w:sz w:val="22"/>
          <w:szCs w:val="22"/>
        </w:rPr>
        <w:t>full information stage property</w:t>
      </w:r>
      <w:r w:rsidRPr="00CB5DB6">
        <w:rPr>
          <w:rFonts w:ascii="Times New Roman" w:hAnsi="Times New Roman" w:cs="Times New Roman"/>
          <w:sz w:val="22"/>
          <w:szCs w:val="22"/>
        </w:rPr>
        <w:t xml:space="preserve">” </w:t>
      </w:r>
      <w:r w:rsidR="00AD322B">
        <w:rPr>
          <w:rFonts w:ascii="Times New Roman" w:hAnsi="Times New Roman" w:cs="Times New Roman"/>
          <w:sz w:val="22"/>
          <w:szCs w:val="22"/>
        </w:rPr>
        <w:t>it is said to be</w:t>
      </w:r>
      <w:r w:rsidRPr="00CB5DB6">
        <w:rPr>
          <w:rFonts w:ascii="Times New Roman" w:hAnsi="Times New Roman" w:cs="Times New Roman"/>
          <w:sz w:val="22"/>
          <w:szCs w:val="22"/>
        </w:rPr>
        <w:t xml:space="preserve"> a </w:t>
      </w:r>
      <w:r w:rsidRPr="00CB5DB6">
        <w:rPr>
          <w:rFonts w:ascii="Times New Roman" w:hAnsi="Times New Roman" w:cs="Times New Roman"/>
          <w:b/>
          <w:sz w:val="22"/>
          <w:szCs w:val="22"/>
        </w:rPr>
        <w:t>proper market price</w:t>
      </w:r>
      <w:r w:rsidRPr="00CB5DB6">
        <w:rPr>
          <w:rFonts w:ascii="Times New Roman" w:hAnsi="Times New Roman" w:cs="Times New Roman"/>
          <w:sz w:val="22"/>
          <w:szCs w:val="22"/>
        </w:rPr>
        <w:t>.</w:t>
      </w:r>
    </w:p>
    <w:p w14:paraId="177EBA3B" w14:textId="77777777" w:rsidR="008E5E41" w:rsidRPr="00CB5DB6" w:rsidRDefault="008E5E41" w:rsidP="008E5E41">
      <w:pPr>
        <w:rPr>
          <w:rFonts w:ascii="Times New Roman" w:hAnsi="Times New Roman" w:cs="Times New Roman"/>
          <w:sz w:val="22"/>
          <w:szCs w:val="22"/>
        </w:rPr>
      </w:pPr>
    </w:p>
    <w:p w14:paraId="73BB34E2" w14:textId="4546B24B" w:rsidR="008E5E41" w:rsidRPr="007C41A9" w:rsidRDefault="00D34308" w:rsidP="008E5E41">
      <w:pPr>
        <w:rPr>
          <w:rFonts w:ascii="Times New Roman" w:hAnsi="Times New Roman" w:cs="Times New Roman"/>
          <w:i/>
          <w:sz w:val="22"/>
          <w:szCs w:val="22"/>
        </w:rPr>
      </w:pPr>
      <w:r w:rsidRPr="007C41A9">
        <w:rPr>
          <w:rFonts w:ascii="Times New Roman" w:hAnsi="Times New Roman" w:cs="Times New Roman"/>
          <w:i/>
          <w:sz w:val="22"/>
          <w:szCs w:val="22"/>
        </w:rPr>
        <w:t>4.2</w:t>
      </w:r>
      <w:r w:rsidR="00447AFF" w:rsidRPr="007C41A9">
        <w:rPr>
          <w:rFonts w:ascii="Times New Roman" w:hAnsi="Times New Roman" w:cs="Times New Roman"/>
          <w:i/>
          <w:sz w:val="22"/>
          <w:szCs w:val="22"/>
        </w:rPr>
        <w:t xml:space="preserve"> </w:t>
      </w:r>
      <w:r w:rsidR="00F2749B" w:rsidRPr="007C41A9">
        <w:rPr>
          <w:rFonts w:ascii="Times New Roman" w:hAnsi="Times New Roman" w:cs="Times New Roman"/>
          <w:i/>
          <w:sz w:val="22"/>
          <w:szCs w:val="22"/>
        </w:rPr>
        <w:t>Definition (Proper Information Market)</w:t>
      </w:r>
    </w:p>
    <w:p w14:paraId="2978257A" w14:textId="50BA9F84" w:rsidR="00506947" w:rsidRPr="00CB5DB6" w:rsidRDefault="00333C5F" w:rsidP="00C040C8">
      <w:pPr>
        <w:rPr>
          <w:rFonts w:ascii="Times New Roman" w:hAnsi="Times New Roman" w:cs="Times New Roman"/>
          <w:sz w:val="22"/>
          <w:szCs w:val="22"/>
        </w:rPr>
      </w:pPr>
      <w:r>
        <w:rPr>
          <w:rFonts w:ascii="Times New Roman" w:hAnsi="Times New Roman" w:cs="Times New Roman"/>
          <w:sz w:val="22"/>
          <w:szCs w:val="22"/>
        </w:rPr>
        <w:lastRenderedPageBreak/>
        <w:t>Our</w:t>
      </w:r>
      <w:r w:rsidR="00A92998">
        <w:rPr>
          <w:rFonts w:ascii="Times New Roman" w:hAnsi="Times New Roman" w:cs="Times New Roman"/>
          <w:sz w:val="22"/>
          <w:szCs w:val="22"/>
        </w:rPr>
        <w:t xml:space="preserve"> new prediction market model</w:t>
      </w:r>
      <w:r w:rsidR="00D828E2">
        <w:rPr>
          <w:rFonts w:ascii="Times New Roman" w:hAnsi="Times New Roman" w:cs="Times New Roman"/>
          <w:sz w:val="22"/>
          <w:szCs w:val="22"/>
        </w:rPr>
        <w:t xml:space="preserve"> </w:t>
      </w:r>
      <w:r w:rsidR="00A92998">
        <w:rPr>
          <w:rFonts w:ascii="Times New Roman" w:hAnsi="Times New Roman" w:cs="Times New Roman"/>
          <w:sz w:val="22"/>
          <w:szCs w:val="22"/>
        </w:rPr>
        <w:t>(</w:t>
      </w:r>
      <w:r w:rsidR="00D828E2">
        <w:rPr>
          <w:rFonts w:ascii="Times New Roman" w:hAnsi="Times New Roman" w:cs="Times New Roman"/>
          <w:sz w:val="22"/>
          <w:szCs w:val="22"/>
        </w:rPr>
        <w:t>which</w:t>
      </w:r>
      <w:r w:rsidR="00163A81" w:rsidRPr="00CB5DB6">
        <w:rPr>
          <w:rFonts w:ascii="Times New Roman" w:hAnsi="Times New Roman" w:cs="Times New Roman"/>
          <w:sz w:val="22"/>
          <w:szCs w:val="22"/>
        </w:rPr>
        <w:t xml:space="preserve"> is sim</w:t>
      </w:r>
      <w:r w:rsidR="00D828E2">
        <w:rPr>
          <w:rFonts w:ascii="Times New Roman" w:hAnsi="Times New Roman" w:cs="Times New Roman"/>
          <w:sz w:val="22"/>
          <w:szCs w:val="22"/>
        </w:rPr>
        <w:t>ply</w:t>
      </w:r>
      <w:r w:rsidR="00163A81" w:rsidRPr="00CB5DB6">
        <w:rPr>
          <w:rFonts w:ascii="Times New Roman" w:hAnsi="Times New Roman" w:cs="Times New Roman"/>
          <w:sz w:val="22"/>
          <w:szCs w:val="22"/>
        </w:rPr>
        <w:t xml:space="preserve"> </w:t>
      </w:r>
      <w:r>
        <w:rPr>
          <w:rFonts w:ascii="Times New Roman" w:hAnsi="Times New Roman" w:cs="Times New Roman"/>
          <w:sz w:val="22"/>
          <w:szCs w:val="22"/>
        </w:rPr>
        <w:t>the Chen (2004)</w:t>
      </w:r>
      <w:r w:rsidR="002E4897" w:rsidRPr="00CB5DB6">
        <w:rPr>
          <w:rFonts w:ascii="Times New Roman" w:hAnsi="Times New Roman" w:cs="Times New Roman"/>
          <w:sz w:val="22"/>
          <w:szCs w:val="22"/>
        </w:rPr>
        <w:t xml:space="preserve"> model </w:t>
      </w:r>
      <w:r w:rsidR="0054363A" w:rsidRPr="00CB5DB6">
        <w:rPr>
          <w:rFonts w:ascii="Times New Roman" w:hAnsi="Times New Roman" w:cs="Times New Roman"/>
          <w:sz w:val="22"/>
          <w:szCs w:val="22"/>
        </w:rPr>
        <w:t>modified to require</w:t>
      </w:r>
      <w:r w:rsidR="002E4897" w:rsidRPr="00CB5DB6">
        <w:rPr>
          <w:rFonts w:ascii="Times New Roman" w:hAnsi="Times New Roman" w:cs="Times New Roman"/>
          <w:sz w:val="22"/>
          <w:szCs w:val="22"/>
        </w:rPr>
        <w:t xml:space="preserve"> </w:t>
      </w:r>
      <w:r w:rsidR="00163A81" w:rsidRPr="00CB5DB6">
        <w:rPr>
          <w:rFonts w:ascii="Times New Roman" w:hAnsi="Times New Roman" w:cs="Times New Roman"/>
          <w:sz w:val="22"/>
          <w:szCs w:val="22"/>
        </w:rPr>
        <w:t>a</w:t>
      </w:r>
      <w:r w:rsidR="002E4897" w:rsidRPr="00CB5DB6">
        <w:rPr>
          <w:rFonts w:ascii="Times New Roman" w:hAnsi="Times New Roman" w:cs="Times New Roman"/>
          <w:sz w:val="22"/>
          <w:szCs w:val="22"/>
        </w:rPr>
        <w:t xml:space="preserve"> proper </w:t>
      </w:r>
      <w:r w:rsidR="00A92998">
        <w:rPr>
          <w:rFonts w:ascii="Times New Roman" w:hAnsi="Times New Roman" w:cs="Times New Roman"/>
          <w:sz w:val="22"/>
          <w:szCs w:val="22"/>
        </w:rPr>
        <w:t>market price)</w:t>
      </w:r>
      <w:r>
        <w:rPr>
          <w:rFonts w:ascii="Times New Roman" w:hAnsi="Times New Roman" w:cs="Times New Roman"/>
          <w:sz w:val="22"/>
          <w:szCs w:val="22"/>
        </w:rPr>
        <w:t xml:space="preserve"> shall </w:t>
      </w:r>
      <w:r w:rsidR="00A92998">
        <w:rPr>
          <w:rFonts w:ascii="Times New Roman" w:hAnsi="Times New Roman" w:cs="Times New Roman"/>
          <w:sz w:val="22"/>
          <w:szCs w:val="22"/>
        </w:rPr>
        <w:t>be called</w:t>
      </w:r>
      <w:r>
        <w:rPr>
          <w:rFonts w:ascii="Times New Roman" w:hAnsi="Times New Roman" w:cs="Times New Roman"/>
          <w:sz w:val="22"/>
          <w:szCs w:val="22"/>
        </w:rPr>
        <w:t xml:space="preserve"> a</w:t>
      </w:r>
      <w:r w:rsidR="002E4897" w:rsidRPr="00CB5DB6">
        <w:rPr>
          <w:rFonts w:ascii="Times New Roman" w:hAnsi="Times New Roman" w:cs="Times New Roman"/>
          <w:sz w:val="22"/>
          <w:szCs w:val="22"/>
        </w:rPr>
        <w:t xml:space="preserve"> </w:t>
      </w:r>
      <w:r w:rsidR="002E4897" w:rsidRPr="00CB5DB6">
        <w:rPr>
          <w:rFonts w:ascii="Times New Roman" w:hAnsi="Times New Roman" w:cs="Times New Roman"/>
          <w:i/>
          <w:sz w:val="22"/>
          <w:szCs w:val="22"/>
        </w:rPr>
        <w:t>proper information market</w:t>
      </w:r>
      <w:r w:rsidR="002E4897" w:rsidRPr="00CB5DB6">
        <w:rPr>
          <w:rFonts w:ascii="Times New Roman" w:hAnsi="Times New Roman" w:cs="Times New Roman"/>
          <w:sz w:val="22"/>
          <w:szCs w:val="22"/>
        </w:rPr>
        <w:t>.</w:t>
      </w:r>
    </w:p>
    <w:p w14:paraId="7835B681" w14:textId="77777777" w:rsidR="008E5E41" w:rsidRPr="00CB5DB6" w:rsidRDefault="008E5E41" w:rsidP="008E5E41">
      <w:pPr>
        <w:rPr>
          <w:rFonts w:ascii="Times New Roman" w:hAnsi="Times New Roman" w:cs="Times New Roman"/>
          <w:sz w:val="22"/>
          <w:szCs w:val="22"/>
        </w:rPr>
      </w:pPr>
    </w:p>
    <w:p w14:paraId="3FA77CE2" w14:textId="68B08B79" w:rsidR="00165CBF" w:rsidRPr="007C41A9" w:rsidRDefault="00D34308" w:rsidP="008E5E41">
      <w:pPr>
        <w:rPr>
          <w:rFonts w:ascii="Times New Roman" w:hAnsi="Times New Roman" w:cs="Times New Roman"/>
          <w:i/>
          <w:sz w:val="22"/>
          <w:szCs w:val="22"/>
        </w:rPr>
      </w:pPr>
      <w:r w:rsidRPr="007C41A9">
        <w:rPr>
          <w:rFonts w:ascii="Times New Roman" w:hAnsi="Times New Roman" w:cs="Times New Roman"/>
          <w:i/>
          <w:sz w:val="22"/>
          <w:szCs w:val="22"/>
        </w:rPr>
        <w:t>4.3</w:t>
      </w:r>
      <w:r w:rsidR="00447AFF" w:rsidRPr="007C41A9">
        <w:rPr>
          <w:rFonts w:ascii="Times New Roman" w:hAnsi="Times New Roman" w:cs="Times New Roman"/>
          <w:i/>
          <w:sz w:val="22"/>
          <w:szCs w:val="22"/>
        </w:rPr>
        <w:t xml:space="preserve"> </w:t>
      </w:r>
      <w:r w:rsidR="008E5E41" w:rsidRPr="007C41A9">
        <w:rPr>
          <w:rFonts w:ascii="Times New Roman" w:hAnsi="Times New Roman" w:cs="Times New Roman"/>
          <w:i/>
          <w:sz w:val="22"/>
          <w:szCs w:val="22"/>
        </w:rPr>
        <w:t>Definition (Relevant Information</w:t>
      </w:r>
      <w:r w:rsidR="00165CBF" w:rsidRPr="007C41A9">
        <w:rPr>
          <w:rFonts w:ascii="Times New Roman" w:hAnsi="Times New Roman" w:cs="Times New Roman"/>
          <w:i/>
          <w:sz w:val="22"/>
          <w:szCs w:val="22"/>
        </w:rPr>
        <w:t>)</w:t>
      </w:r>
    </w:p>
    <w:p w14:paraId="26ADC9DD" w14:textId="3B7DE894" w:rsidR="00341F01" w:rsidRDefault="00341F01" w:rsidP="008E5E41">
      <w:pPr>
        <w:rPr>
          <w:rFonts w:ascii="Times New Roman" w:hAnsi="Times New Roman" w:cs="Times New Roman"/>
          <w:sz w:val="22"/>
          <w:szCs w:val="22"/>
        </w:rPr>
      </w:pPr>
      <w:r>
        <w:rPr>
          <w:rFonts w:ascii="Times New Roman" w:hAnsi="Times New Roman" w:cs="Times New Roman"/>
          <w:sz w:val="22"/>
          <w:szCs w:val="22"/>
        </w:rPr>
        <w:t xml:space="preserve">The basic idea of relevant information is simply stated as follows. </w:t>
      </w:r>
      <w:r w:rsidR="002203F3" w:rsidRPr="00CB5DB6">
        <w:rPr>
          <w:rFonts w:ascii="Times New Roman" w:hAnsi="Times New Roman" w:cs="Times New Roman"/>
          <w:sz w:val="22"/>
          <w:szCs w:val="22"/>
        </w:rPr>
        <w:t>If an</w:t>
      </w:r>
      <w:r w:rsidR="008E5E41" w:rsidRPr="00CB5DB6">
        <w:rPr>
          <w:rFonts w:ascii="Times New Roman" w:hAnsi="Times New Roman" w:cs="Times New Roman"/>
          <w:sz w:val="22"/>
          <w:szCs w:val="22"/>
        </w:rPr>
        <w:t xml:space="preserve"> agent changes their bid when </w:t>
      </w:r>
      <w:r w:rsidR="002203F3" w:rsidRPr="00CB5DB6">
        <w:rPr>
          <w:rFonts w:ascii="Times New Roman" w:hAnsi="Times New Roman" w:cs="Times New Roman"/>
          <w:sz w:val="22"/>
          <w:szCs w:val="22"/>
        </w:rPr>
        <w:t>their</w:t>
      </w:r>
      <w:r w:rsidR="008E5E41" w:rsidRPr="00CB5DB6">
        <w:rPr>
          <w:rFonts w:ascii="Times New Roman" w:hAnsi="Times New Roman" w:cs="Times New Roman"/>
          <w:sz w:val="22"/>
          <w:szCs w:val="22"/>
        </w:rPr>
        <w:t xml:space="preserve"> information changes</w:t>
      </w:r>
      <w:r w:rsidR="002203F3" w:rsidRPr="00CB5DB6">
        <w:rPr>
          <w:rFonts w:ascii="Times New Roman" w:hAnsi="Times New Roman" w:cs="Times New Roman"/>
          <w:sz w:val="22"/>
          <w:szCs w:val="22"/>
        </w:rPr>
        <w:t xml:space="preserve">, </w:t>
      </w:r>
      <w:r w:rsidR="006C3B17">
        <w:rPr>
          <w:rFonts w:ascii="Times New Roman" w:hAnsi="Times New Roman" w:cs="Times New Roman"/>
          <w:sz w:val="22"/>
          <w:szCs w:val="22"/>
        </w:rPr>
        <w:t xml:space="preserve">it is said they </w:t>
      </w:r>
      <w:r w:rsidR="002203F3" w:rsidRPr="00CB5DB6">
        <w:rPr>
          <w:rFonts w:ascii="Times New Roman" w:hAnsi="Times New Roman" w:cs="Times New Roman"/>
          <w:sz w:val="22"/>
          <w:szCs w:val="22"/>
        </w:rPr>
        <w:t>express relevant information</w:t>
      </w:r>
      <w:r w:rsidR="008E5E41" w:rsidRPr="00CB5DB6">
        <w:rPr>
          <w:rFonts w:ascii="Times New Roman" w:hAnsi="Times New Roman" w:cs="Times New Roman"/>
          <w:sz w:val="22"/>
          <w:szCs w:val="22"/>
        </w:rPr>
        <w:t xml:space="preserve">. </w:t>
      </w:r>
      <w:r w:rsidRPr="00CB5DB6">
        <w:rPr>
          <w:rFonts w:ascii="Times New Roman" w:hAnsi="Times New Roman" w:cs="Times New Roman"/>
          <w:sz w:val="22"/>
          <w:szCs w:val="22"/>
        </w:rPr>
        <w:t xml:space="preserve">If an agent </w:t>
      </w:r>
      <w:r>
        <w:rPr>
          <w:rFonts w:ascii="Times New Roman" w:hAnsi="Times New Roman" w:cs="Times New Roman"/>
          <w:sz w:val="22"/>
          <w:szCs w:val="22"/>
        </w:rPr>
        <w:t>does not change</w:t>
      </w:r>
      <w:r w:rsidRPr="00CB5DB6">
        <w:rPr>
          <w:rFonts w:ascii="Times New Roman" w:hAnsi="Times New Roman" w:cs="Times New Roman"/>
          <w:sz w:val="22"/>
          <w:szCs w:val="22"/>
        </w:rPr>
        <w:t xml:space="preserve"> their bid when their information changes, </w:t>
      </w:r>
      <w:r w:rsidR="006C3B17">
        <w:rPr>
          <w:rFonts w:ascii="Times New Roman" w:hAnsi="Times New Roman" w:cs="Times New Roman"/>
          <w:sz w:val="22"/>
          <w:szCs w:val="22"/>
        </w:rPr>
        <w:t>it is said they do not</w:t>
      </w:r>
      <w:r>
        <w:rPr>
          <w:rFonts w:ascii="Times New Roman" w:hAnsi="Times New Roman" w:cs="Times New Roman"/>
          <w:sz w:val="22"/>
          <w:szCs w:val="22"/>
        </w:rPr>
        <w:t xml:space="preserve"> </w:t>
      </w:r>
      <w:r w:rsidRPr="00CB5DB6">
        <w:rPr>
          <w:rFonts w:ascii="Times New Roman" w:hAnsi="Times New Roman" w:cs="Times New Roman"/>
          <w:sz w:val="22"/>
          <w:szCs w:val="22"/>
        </w:rPr>
        <w:t>express relevant information.</w:t>
      </w:r>
    </w:p>
    <w:p w14:paraId="6DDD23C8" w14:textId="77777777" w:rsidR="00341F01" w:rsidRDefault="00341F01" w:rsidP="008E5E41">
      <w:pPr>
        <w:rPr>
          <w:rFonts w:ascii="Times New Roman" w:hAnsi="Times New Roman" w:cs="Times New Roman"/>
          <w:sz w:val="22"/>
          <w:szCs w:val="22"/>
        </w:rPr>
      </w:pPr>
    </w:p>
    <w:p w14:paraId="09F864A5" w14:textId="59477F37" w:rsidR="007829A6" w:rsidRDefault="00341F01" w:rsidP="008E5E41">
      <w:pPr>
        <w:rPr>
          <w:rFonts w:ascii="Times New Roman" w:hAnsi="Times New Roman" w:cs="Times New Roman"/>
          <w:sz w:val="22"/>
          <w:szCs w:val="22"/>
        </w:rPr>
      </w:pPr>
      <w:r>
        <w:rPr>
          <w:rFonts w:ascii="Times New Roman" w:hAnsi="Times New Roman" w:cs="Times New Roman"/>
          <w:sz w:val="22"/>
          <w:szCs w:val="22"/>
        </w:rPr>
        <w:t>In</w:t>
      </w:r>
      <w:r w:rsidR="00751584">
        <w:rPr>
          <w:rFonts w:ascii="Times New Roman" w:hAnsi="Times New Roman" w:cs="Times New Roman"/>
          <w:sz w:val="22"/>
          <w:szCs w:val="22"/>
        </w:rPr>
        <w:t xml:space="preserve"> the first round </w:t>
      </w:r>
      <w:r w:rsidR="005F79B8">
        <w:rPr>
          <w:rFonts w:ascii="Times New Roman" w:hAnsi="Times New Roman" w:cs="Times New Roman"/>
          <w:sz w:val="22"/>
          <w:szCs w:val="22"/>
        </w:rPr>
        <w:t xml:space="preserve">any agent </w:t>
      </w:r>
      <m:oMath>
        <m:r>
          <w:rPr>
            <w:rFonts w:ascii="Cambria Math" w:hAnsi="Cambria Math" w:cs="Times New Roman"/>
            <w:sz w:val="22"/>
            <w:szCs w:val="22"/>
          </w:rPr>
          <m:t>i</m:t>
        </m:r>
      </m:oMath>
      <w:r w:rsidR="005F79B8">
        <w:rPr>
          <w:rFonts w:ascii="Times New Roman" w:hAnsi="Times New Roman" w:cs="Times New Roman"/>
          <w:sz w:val="22"/>
          <w:szCs w:val="22"/>
        </w:rPr>
        <w:t xml:space="preserve"> will bid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oMath>
      <w:r w:rsidR="005F79B8">
        <w:rPr>
          <w:rFonts w:ascii="Times New Roman" w:hAnsi="Times New Roman" w:cs="Times New Roman"/>
          <w:sz w:val="22"/>
          <w:szCs w:val="22"/>
        </w:rPr>
        <w:t xml:space="preserve"> or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oMath>
      <w:r w:rsidR="00751584">
        <w:rPr>
          <w:rFonts w:ascii="Times New Roman" w:hAnsi="Times New Roman" w:cs="Times New Roman"/>
          <w:sz w:val="22"/>
          <w:szCs w:val="22"/>
        </w:rPr>
        <w:t xml:space="preserve">, when their private information is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sidR="00751584">
        <w:rPr>
          <w:rFonts w:ascii="Times New Roman" w:hAnsi="Times New Roman" w:cs="Times New Roman"/>
          <w:sz w:val="22"/>
          <w:szCs w:val="22"/>
        </w:rPr>
        <w:t xml:space="preserve"> or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sidR="00751584">
        <w:rPr>
          <w:rFonts w:ascii="Times New Roman" w:hAnsi="Times New Roman" w:cs="Times New Roman"/>
          <w:sz w:val="22"/>
          <w:szCs w:val="22"/>
        </w:rPr>
        <w:t xml:space="preserve"> respectively</w:t>
      </w:r>
      <w:r w:rsidR="00F70414">
        <w:rPr>
          <w:rStyle w:val="FootnoteReference"/>
          <w:rFonts w:ascii="Times New Roman" w:hAnsi="Times New Roman" w:cs="Times New Roman"/>
          <w:sz w:val="22"/>
          <w:szCs w:val="22"/>
        </w:rPr>
        <w:footnoteReference w:id="6"/>
      </w:r>
      <w:r w:rsidR="00751584">
        <w:rPr>
          <w:rFonts w:ascii="Times New Roman" w:hAnsi="Times New Roman" w:cs="Times New Roman"/>
          <w:sz w:val="22"/>
          <w:szCs w:val="22"/>
        </w:rPr>
        <w:t xml:space="preserve">. If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oMath>
      <w:r w:rsidR="00751584">
        <w:rPr>
          <w:rFonts w:ascii="Times New Roman" w:hAnsi="Times New Roman" w:cs="Times New Roman"/>
          <w:sz w:val="22"/>
          <w:szCs w:val="22"/>
        </w:rPr>
        <w:t xml:space="preserve"> </w:t>
      </w:r>
      <w:r w:rsidR="00147D46">
        <w:rPr>
          <w:rFonts w:ascii="Times New Roman" w:hAnsi="Times New Roman" w:cs="Times New Roman"/>
          <w:sz w:val="22"/>
          <w:szCs w:val="22"/>
        </w:rPr>
        <w:t>it is said</w:t>
      </w:r>
      <w:r w:rsidR="00751584">
        <w:rPr>
          <w:rFonts w:ascii="Times New Roman" w:hAnsi="Times New Roman" w:cs="Times New Roman"/>
          <w:sz w:val="22"/>
          <w:szCs w:val="22"/>
        </w:rPr>
        <w:t xml:space="preserve"> the agent expresses relevant information</w:t>
      </w:r>
      <w:r w:rsidR="009B1B56">
        <w:rPr>
          <w:rFonts w:ascii="Times New Roman" w:hAnsi="Times New Roman" w:cs="Times New Roman"/>
          <w:sz w:val="22"/>
          <w:szCs w:val="22"/>
        </w:rPr>
        <w:t xml:space="preserve"> and that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sidR="009B1B56">
        <w:rPr>
          <w:rFonts w:ascii="Times New Roman" w:hAnsi="Times New Roman" w:cs="Times New Roman"/>
          <w:sz w:val="22"/>
          <w:szCs w:val="22"/>
        </w:rPr>
        <w:t xml:space="preserve"> is relevant information</w:t>
      </w:r>
      <w:r w:rsidR="00751584">
        <w:rPr>
          <w:rFonts w:ascii="Times New Roman" w:hAnsi="Times New Roman" w:cs="Times New Roman"/>
          <w:sz w:val="22"/>
          <w:szCs w:val="22"/>
        </w:rPr>
        <w:t xml:space="preserve">. Notice that </w:t>
      </w:r>
      <w:r w:rsidR="00147D46">
        <w:rPr>
          <w:rFonts w:ascii="Times New Roman" w:hAnsi="Times New Roman" w:cs="Times New Roman"/>
          <w:sz w:val="22"/>
          <w:szCs w:val="22"/>
        </w:rPr>
        <w:t>if</w:t>
      </w:r>
      <w:r w:rsidR="00751584">
        <w:rPr>
          <w:rFonts w:ascii="Times New Roman" w:hAnsi="Times New Roman" w:cs="Times New Roman"/>
          <w:sz w:val="22"/>
          <w:szCs w:val="22"/>
        </w:rPr>
        <w:t xml:space="preserve"> the </w:t>
      </w:r>
      <w:r w:rsidR="00FA10EB">
        <w:rPr>
          <w:rFonts w:ascii="Times New Roman" w:hAnsi="Times New Roman" w:cs="Times New Roman"/>
          <w:sz w:val="22"/>
          <w:szCs w:val="22"/>
        </w:rPr>
        <w:t xml:space="preserve">first round </w:t>
      </w:r>
      <w:r w:rsidR="00751584">
        <w:rPr>
          <w:rFonts w:ascii="Times New Roman" w:hAnsi="Times New Roman" w:cs="Times New Roman"/>
          <w:sz w:val="22"/>
          <w:szCs w:val="22"/>
        </w:rPr>
        <w:t xml:space="preserve">bid of agent </w:t>
      </w:r>
      <m:oMath>
        <m:r>
          <w:rPr>
            <w:rFonts w:ascii="Cambria Math" w:hAnsi="Cambria Math" w:cs="Times New Roman"/>
            <w:sz w:val="22"/>
            <w:szCs w:val="22"/>
          </w:rPr>
          <m:t>i</m:t>
        </m:r>
      </m:oMath>
      <w:r w:rsidR="00147D46">
        <w:rPr>
          <w:rFonts w:ascii="Times New Roman" w:hAnsi="Times New Roman" w:cs="Times New Roman"/>
          <w:sz w:val="22"/>
          <w:szCs w:val="22"/>
        </w:rPr>
        <w:t xml:space="preserve"> is known</w:t>
      </w:r>
      <w:r w:rsidR="00751584">
        <w:rPr>
          <w:rFonts w:ascii="Times New Roman" w:hAnsi="Times New Roman" w:cs="Times New Roman"/>
          <w:sz w:val="22"/>
          <w:szCs w:val="22"/>
        </w:rPr>
        <w:t>, then the value of their private information bit</w:t>
      </w:r>
      <w:r w:rsidR="00147D46">
        <w:rPr>
          <w:rFonts w:ascii="Times New Roman" w:hAnsi="Times New Roman" w:cs="Times New Roman"/>
          <w:sz w:val="22"/>
          <w:szCs w:val="22"/>
        </w:rPr>
        <w:t xml:space="preserve"> is able to be inferred</w:t>
      </w:r>
      <w:r w:rsidR="00751584">
        <w:rPr>
          <w:rFonts w:ascii="Times New Roman" w:hAnsi="Times New Roman" w:cs="Times New Roman"/>
          <w:sz w:val="22"/>
          <w:szCs w:val="22"/>
        </w:rPr>
        <w:t xml:space="preserve">. In contrast, if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oMath>
      <w:r w:rsidR="00751584">
        <w:rPr>
          <w:rFonts w:ascii="Times New Roman" w:hAnsi="Times New Roman" w:cs="Times New Roman"/>
          <w:sz w:val="22"/>
          <w:szCs w:val="22"/>
        </w:rPr>
        <w:t xml:space="preserve"> then knowing the </w:t>
      </w:r>
      <w:r w:rsidR="00FA10EB">
        <w:rPr>
          <w:rFonts w:ascii="Times New Roman" w:hAnsi="Times New Roman" w:cs="Times New Roman"/>
          <w:sz w:val="22"/>
          <w:szCs w:val="22"/>
        </w:rPr>
        <w:t xml:space="preserve">first round </w:t>
      </w:r>
      <w:r w:rsidR="00751584">
        <w:rPr>
          <w:rFonts w:ascii="Times New Roman" w:hAnsi="Times New Roman" w:cs="Times New Roman"/>
          <w:sz w:val="22"/>
          <w:szCs w:val="22"/>
        </w:rPr>
        <w:t xml:space="preserve">bid of agent </w:t>
      </w:r>
      <m:oMath>
        <m:r>
          <w:rPr>
            <w:rFonts w:ascii="Cambria Math" w:hAnsi="Cambria Math" w:cs="Times New Roman"/>
            <w:sz w:val="22"/>
            <w:szCs w:val="22"/>
          </w:rPr>
          <m:t>i</m:t>
        </m:r>
      </m:oMath>
      <w:r w:rsidR="00FA10EB">
        <w:rPr>
          <w:rFonts w:ascii="Times New Roman" w:hAnsi="Times New Roman" w:cs="Times New Roman"/>
          <w:sz w:val="22"/>
          <w:szCs w:val="22"/>
        </w:rPr>
        <w:t xml:space="preserve"> does</w:t>
      </w:r>
      <w:r w:rsidR="00D175FE">
        <w:rPr>
          <w:rFonts w:ascii="Times New Roman" w:hAnsi="Times New Roman" w:cs="Times New Roman"/>
          <w:sz w:val="22"/>
          <w:szCs w:val="22"/>
        </w:rPr>
        <w:t xml:space="preserve"> not</w:t>
      </w:r>
      <w:r w:rsidR="00FA10EB">
        <w:rPr>
          <w:rFonts w:ascii="Times New Roman" w:hAnsi="Times New Roman" w:cs="Times New Roman"/>
          <w:sz w:val="22"/>
          <w:szCs w:val="22"/>
        </w:rPr>
        <w:t xml:space="preserve"> allow their private information bit value</w:t>
      </w:r>
      <w:r w:rsidR="00147D46">
        <w:rPr>
          <w:rFonts w:ascii="Times New Roman" w:hAnsi="Times New Roman" w:cs="Times New Roman"/>
          <w:sz w:val="22"/>
          <w:szCs w:val="22"/>
        </w:rPr>
        <w:t xml:space="preserve"> to be inferred</w:t>
      </w:r>
      <w:r w:rsidR="00FA10EB">
        <w:rPr>
          <w:rFonts w:ascii="Times New Roman" w:hAnsi="Times New Roman" w:cs="Times New Roman"/>
          <w:sz w:val="22"/>
          <w:szCs w:val="22"/>
        </w:rPr>
        <w:t>.</w:t>
      </w:r>
    </w:p>
    <w:p w14:paraId="441315F4" w14:textId="77777777" w:rsidR="00733837" w:rsidRDefault="00733837" w:rsidP="008E5E41">
      <w:pPr>
        <w:rPr>
          <w:rFonts w:ascii="Times New Roman" w:hAnsi="Times New Roman" w:cs="Times New Roman"/>
          <w:sz w:val="22"/>
          <w:szCs w:val="22"/>
        </w:rPr>
      </w:pPr>
    </w:p>
    <w:p w14:paraId="2B3E1CDD" w14:textId="722E57F2" w:rsidR="00733837" w:rsidRDefault="00D87045" w:rsidP="008E5E41">
      <w:pPr>
        <w:rPr>
          <w:rFonts w:ascii="Times New Roman" w:hAnsi="Times New Roman" w:cs="Times New Roman"/>
          <w:sz w:val="22"/>
          <w:szCs w:val="22"/>
        </w:rPr>
      </w:pPr>
      <w:r>
        <w:rPr>
          <w:rFonts w:ascii="Times New Roman" w:hAnsi="Times New Roman" w:cs="Times New Roman"/>
          <w:sz w:val="22"/>
          <w:szCs w:val="22"/>
        </w:rPr>
        <w:t>This</w:t>
      </w:r>
      <w:r w:rsidR="00733837">
        <w:rPr>
          <w:rFonts w:ascii="Times New Roman" w:hAnsi="Times New Roman" w:cs="Times New Roman"/>
          <w:sz w:val="22"/>
          <w:szCs w:val="22"/>
        </w:rPr>
        <w:t xml:space="preserve"> idea </w:t>
      </w:r>
      <w:r>
        <w:rPr>
          <w:rFonts w:ascii="Times New Roman" w:hAnsi="Times New Roman" w:cs="Times New Roman"/>
          <w:sz w:val="22"/>
          <w:szCs w:val="22"/>
        </w:rPr>
        <w:t xml:space="preserve">may be generalized </w:t>
      </w:r>
      <w:r w:rsidR="00E567AE">
        <w:rPr>
          <w:rFonts w:ascii="Times New Roman" w:hAnsi="Times New Roman" w:cs="Times New Roman"/>
          <w:sz w:val="22"/>
          <w:szCs w:val="22"/>
        </w:rPr>
        <w:t>beyond the first round</w:t>
      </w:r>
      <w:r w:rsidR="0091003F">
        <w:rPr>
          <w:rFonts w:ascii="Times New Roman" w:hAnsi="Times New Roman" w:cs="Times New Roman"/>
          <w:sz w:val="22"/>
          <w:szCs w:val="22"/>
        </w:rPr>
        <w:t xml:space="preserve">. </w:t>
      </w:r>
      <w:r w:rsidR="006C50D6">
        <w:rPr>
          <w:rFonts w:ascii="Times New Roman" w:hAnsi="Times New Roman" w:cs="Times New Roman"/>
          <w:sz w:val="22"/>
          <w:szCs w:val="22"/>
        </w:rPr>
        <w:t>For example, i</w:t>
      </w:r>
      <w:r w:rsidR="00733837">
        <w:rPr>
          <w:rFonts w:ascii="Times New Roman" w:hAnsi="Times New Roman" w:cs="Times New Roman"/>
          <w:sz w:val="22"/>
          <w:szCs w:val="22"/>
        </w:rPr>
        <w:t xml:space="preserve">n rounds after round 1 an agent </w:t>
      </w:r>
      <w:r>
        <w:rPr>
          <w:rFonts w:ascii="Times New Roman" w:hAnsi="Times New Roman" w:cs="Times New Roman"/>
          <w:sz w:val="22"/>
          <w:szCs w:val="22"/>
        </w:rPr>
        <w:t>may know</w:t>
      </w:r>
      <w:r w:rsidR="00733837">
        <w:rPr>
          <w:rFonts w:ascii="Times New Roman" w:hAnsi="Times New Roman" w:cs="Times New Roman"/>
          <w:sz w:val="22"/>
          <w:szCs w:val="22"/>
        </w:rPr>
        <w:t xml:space="preserve"> more than its one bit of private information. Say agent </w:t>
      </w:r>
      <m:oMath>
        <m:r>
          <w:rPr>
            <w:rFonts w:ascii="Cambria Math" w:hAnsi="Cambria Math" w:cs="Times New Roman"/>
            <w:sz w:val="22"/>
            <w:szCs w:val="22"/>
          </w:rPr>
          <m:t>i</m:t>
        </m:r>
      </m:oMath>
      <w:r w:rsidR="00733837">
        <w:rPr>
          <w:rFonts w:ascii="Times New Roman" w:hAnsi="Times New Roman" w:cs="Times New Roman"/>
          <w:sz w:val="22"/>
          <w:szCs w:val="22"/>
        </w:rPr>
        <w:t xml:space="preserve"> knows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B6295A">
        <w:rPr>
          <w:rFonts w:ascii="Times New Roman" w:hAnsi="Times New Roman" w:cs="Times New Roman"/>
          <w:sz w:val="22"/>
          <w:szCs w:val="22"/>
        </w:rPr>
        <w:t xml:space="preserve"> as well as </w:t>
      </w:r>
      <m:oMath>
        <m:r>
          <w:rPr>
            <w:rFonts w:ascii="Cambria Math" w:hAnsi="Cambria Math" w:cs="Times New Roman"/>
            <w:sz w:val="22"/>
            <w:szCs w:val="22"/>
          </w:rPr>
          <m:t>Y</m:t>
        </m:r>
      </m:oMath>
      <w:r w:rsidR="00C30C35">
        <w:rPr>
          <w:rFonts w:ascii="Times New Roman" w:hAnsi="Times New Roman" w:cs="Times New Roman"/>
          <w:sz w:val="22"/>
          <w:szCs w:val="22"/>
        </w:rPr>
        <w:t xml:space="preserve"> (with </w:t>
      </w:r>
      <m:oMath>
        <m:r>
          <w:rPr>
            <w:rFonts w:ascii="Cambria Math" w:hAnsi="Cambria Math" w:cs="Times New Roman"/>
            <w:sz w:val="22"/>
            <w:szCs w:val="22"/>
          </w:rPr>
          <m:t>Y</m:t>
        </m:r>
      </m:oMath>
      <w:r w:rsidR="00B6295A">
        <w:rPr>
          <w:rFonts w:ascii="Times New Roman" w:hAnsi="Times New Roman" w:cs="Times New Roman"/>
          <w:sz w:val="22"/>
          <w:szCs w:val="22"/>
        </w:rPr>
        <w:t xml:space="preserve"> </w:t>
      </w:r>
      <w:r w:rsidR="00C30C35">
        <w:rPr>
          <w:rFonts w:ascii="Times New Roman" w:hAnsi="Times New Roman" w:cs="Times New Roman"/>
          <w:sz w:val="22"/>
          <w:szCs w:val="22"/>
        </w:rPr>
        <w:t xml:space="preserve">representing </w:t>
      </w:r>
      <w:r w:rsidR="00B6295A">
        <w:rPr>
          <w:rFonts w:ascii="Times New Roman" w:hAnsi="Times New Roman" w:cs="Times New Roman"/>
          <w:sz w:val="22"/>
          <w:szCs w:val="22"/>
        </w:rPr>
        <w:t xml:space="preserve">other information including </w:t>
      </w:r>
      <w:r w:rsidR="00D25421">
        <w:rPr>
          <w:rFonts w:ascii="Times New Roman" w:hAnsi="Times New Roman" w:cs="Times New Roman"/>
          <w:sz w:val="22"/>
          <w:szCs w:val="22"/>
        </w:rPr>
        <w:t>the agent’s</w:t>
      </w:r>
      <w:r w:rsidR="00B6295A">
        <w:rPr>
          <w:rFonts w:ascii="Times New Roman" w:hAnsi="Times New Roman" w:cs="Times New Roman"/>
          <w:sz w:val="22"/>
          <w:szCs w:val="22"/>
        </w:rPr>
        <w:t xml:space="preserve"> one bit of private information</w:t>
      </w:r>
      <w:r w:rsidR="00C30C35">
        <w:rPr>
          <w:rFonts w:ascii="Times New Roman" w:hAnsi="Times New Roman" w:cs="Times New Roman"/>
          <w:sz w:val="22"/>
          <w:szCs w:val="22"/>
        </w:rPr>
        <w:t>)</w:t>
      </w:r>
      <w:r w:rsidR="00B6295A">
        <w:rPr>
          <w:rFonts w:ascii="Times New Roman" w:hAnsi="Times New Roman" w:cs="Times New Roman"/>
          <w:sz w:val="22"/>
          <w:szCs w:val="22"/>
        </w:rPr>
        <w:t>.</w:t>
      </w:r>
      <w:r w:rsidR="00C30C35">
        <w:rPr>
          <w:rFonts w:ascii="Times New Roman" w:hAnsi="Times New Roman" w:cs="Times New Roman"/>
          <w:sz w:val="22"/>
          <w:szCs w:val="22"/>
        </w:rPr>
        <w:t xml:space="preserve"> Suppose </w:t>
      </w:r>
      <w:r w:rsidR="0091003F">
        <w:rPr>
          <w:rFonts w:ascii="Times New Roman" w:hAnsi="Times New Roman" w:cs="Times New Roman"/>
          <w:sz w:val="22"/>
          <w:szCs w:val="22"/>
        </w:rPr>
        <w:t>this</w:t>
      </w:r>
      <w:r w:rsidR="00C30C35">
        <w:rPr>
          <w:rFonts w:ascii="Times New Roman" w:hAnsi="Times New Roman" w:cs="Times New Roman"/>
          <w:sz w:val="22"/>
          <w:szCs w:val="22"/>
        </w:rPr>
        <w:t xml:space="preserve"> agent</w:t>
      </w:r>
      <w:r w:rsidR="0091003F">
        <w:rPr>
          <w:rFonts w:ascii="Times New Roman" w:hAnsi="Times New Roman" w:cs="Times New Roman"/>
          <w:sz w:val="22"/>
          <w:szCs w:val="22"/>
        </w:rPr>
        <w:t xml:space="preserve"> </w:t>
      </w:r>
      <w:r w:rsidR="00C30C35">
        <w:rPr>
          <w:rFonts w:ascii="Times New Roman" w:hAnsi="Times New Roman" w:cs="Times New Roman"/>
          <w:sz w:val="22"/>
          <w:szCs w:val="22"/>
        </w:rPr>
        <w:t xml:space="preserve">bids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m:t>
        </m:r>
      </m:oMath>
      <w:r w:rsidR="00C30C35">
        <w:rPr>
          <w:rFonts w:ascii="Times New Roman" w:hAnsi="Times New Roman" w:cs="Times New Roman"/>
          <w:sz w:val="22"/>
          <w:szCs w:val="22"/>
        </w:rPr>
        <w:t xml:space="preserve"> then should the information bit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C30C35">
        <w:rPr>
          <w:rFonts w:ascii="Times New Roman" w:hAnsi="Times New Roman" w:cs="Times New Roman"/>
          <w:sz w:val="22"/>
          <w:szCs w:val="22"/>
        </w:rPr>
        <w:t xml:space="preserve"> be changed to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C30C35">
        <w:rPr>
          <w:rFonts w:ascii="Times New Roman" w:hAnsi="Times New Roman" w:cs="Times New Roman"/>
          <w:sz w:val="22"/>
          <w:szCs w:val="22"/>
        </w:rPr>
        <w:t xml:space="preserve">  they would</w:t>
      </w:r>
      <w:r w:rsidR="00A66A7C">
        <w:rPr>
          <w:rFonts w:ascii="Times New Roman" w:hAnsi="Times New Roman" w:cs="Times New Roman"/>
          <w:sz w:val="22"/>
          <w:szCs w:val="22"/>
        </w:rPr>
        <w:t xml:space="preserve"> instead</w:t>
      </w:r>
      <w:r w:rsidR="00C30C35">
        <w:rPr>
          <w:rFonts w:ascii="Times New Roman" w:hAnsi="Times New Roman" w:cs="Times New Roman"/>
          <w:sz w:val="22"/>
          <w:szCs w:val="22"/>
        </w:rPr>
        <w:t xml:space="preserve"> bid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m:t>
                </m:r>
              </m:sup>
            </m:sSup>
          </m:e>
          <m:sub>
            <m:r>
              <w:rPr>
                <w:rFonts w:ascii="Cambria Math" w:hAnsi="Cambria Math" w:cs="Times New Roman"/>
                <w:sz w:val="22"/>
                <w:szCs w:val="22"/>
              </w:rPr>
              <m:t>j</m:t>
            </m:r>
          </m:sub>
        </m:sSub>
        <m:r>
          <w:rPr>
            <w:rFonts w:ascii="Cambria Math" w:hAnsi="Cambria Math" w:cs="Times New Roman"/>
            <w:sz w:val="22"/>
            <w:szCs w:val="22"/>
          </w:rPr>
          <m:t>,Y]</m:t>
        </m:r>
      </m:oMath>
      <w:r w:rsidR="0091003F">
        <w:rPr>
          <w:rFonts w:ascii="Times New Roman" w:hAnsi="Times New Roman" w:cs="Times New Roman"/>
          <w:sz w:val="22"/>
          <w:szCs w:val="22"/>
        </w:rPr>
        <w:t xml:space="preserve">. If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oMath>
      <w:r w:rsidR="0091003F">
        <w:rPr>
          <w:rFonts w:ascii="Times New Roman" w:hAnsi="Times New Roman" w:cs="Times New Roman"/>
          <w:sz w:val="22"/>
          <w:szCs w:val="22"/>
        </w:rPr>
        <w:t xml:space="preserve"> agent </w:t>
      </w:r>
      <m:oMath>
        <m:r>
          <w:rPr>
            <w:rFonts w:ascii="Cambria Math" w:hAnsi="Cambria Math" w:cs="Times New Roman"/>
            <w:sz w:val="22"/>
            <w:szCs w:val="22"/>
          </w:rPr>
          <m:t>i</m:t>
        </m:r>
      </m:oMath>
      <w:r w:rsidR="0091003F">
        <w:rPr>
          <w:rFonts w:ascii="Times New Roman" w:hAnsi="Times New Roman" w:cs="Times New Roman"/>
          <w:sz w:val="22"/>
          <w:szCs w:val="22"/>
        </w:rPr>
        <w:t xml:space="preserve"> </w:t>
      </w:r>
      <w:r>
        <w:rPr>
          <w:rFonts w:ascii="Times New Roman" w:hAnsi="Times New Roman" w:cs="Times New Roman"/>
          <w:sz w:val="22"/>
          <w:szCs w:val="22"/>
        </w:rPr>
        <w:t>is said to express</w:t>
      </w:r>
      <w:r w:rsidR="0091003F">
        <w:rPr>
          <w:rFonts w:ascii="Times New Roman" w:hAnsi="Times New Roman" w:cs="Times New Roman"/>
          <w:sz w:val="22"/>
          <w:szCs w:val="22"/>
        </w:rPr>
        <w:t xml:space="preserve"> relevant information</w:t>
      </w:r>
      <w:r w:rsidR="009B1B56">
        <w:rPr>
          <w:rFonts w:ascii="Times New Roman" w:hAnsi="Times New Roman" w:cs="Times New Roman"/>
          <w:sz w:val="22"/>
          <w:szCs w:val="22"/>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91003F">
        <w:rPr>
          <w:rFonts w:ascii="Times New Roman" w:hAnsi="Times New Roman" w:cs="Times New Roman"/>
          <w:sz w:val="22"/>
          <w:szCs w:val="22"/>
        </w:rPr>
        <w:t xml:space="preserve"> </w:t>
      </w:r>
      <w:r w:rsidR="009B1B56">
        <w:rPr>
          <w:rFonts w:ascii="Times New Roman" w:hAnsi="Times New Roman" w:cs="Times New Roman"/>
          <w:sz w:val="22"/>
          <w:szCs w:val="22"/>
        </w:rPr>
        <w:t xml:space="preserve">is relevant information </w:t>
      </w:r>
      <w:r w:rsidR="0091003F">
        <w:rPr>
          <w:rFonts w:ascii="Times New Roman" w:hAnsi="Times New Roman" w:cs="Times New Roman"/>
          <w:sz w:val="22"/>
          <w:szCs w:val="22"/>
        </w:rPr>
        <w:t>in this scenario.</w:t>
      </w:r>
    </w:p>
    <w:p w14:paraId="598FA297" w14:textId="77777777" w:rsidR="007829A6" w:rsidRPr="00CB5DB6" w:rsidRDefault="007829A6" w:rsidP="008E5E41">
      <w:pPr>
        <w:rPr>
          <w:rFonts w:ascii="Times New Roman" w:hAnsi="Times New Roman" w:cs="Times New Roman"/>
          <w:sz w:val="22"/>
          <w:szCs w:val="22"/>
        </w:rPr>
      </w:pPr>
    </w:p>
    <w:p w14:paraId="176EB40F" w14:textId="50E2E463" w:rsidR="008E5E41" w:rsidRPr="00CB5DB6" w:rsidRDefault="0036271A" w:rsidP="008E5E41">
      <w:pPr>
        <w:rPr>
          <w:rFonts w:ascii="Times New Roman" w:hAnsi="Times New Roman" w:cs="Times New Roman"/>
          <w:sz w:val="22"/>
          <w:szCs w:val="22"/>
        </w:rPr>
      </w:pPr>
      <w:r>
        <w:rPr>
          <w:rFonts w:ascii="Times New Roman" w:hAnsi="Times New Roman" w:cs="Times New Roman"/>
          <w:sz w:val="22"/>
          <w:szCs w:val="22"/>
        </w:rPr>
        <w:t xml:space="preserve">For readers desiring a more formal treatment, </w:t>
      </w:r>
      <w:r w:rsidR="0044076C">
        <w:rPr>
          <w:rFonts w:ascii="Times New Roman" w:hAnsi="Times New Roman" w:cs="Times New Roman"/>
          <w:sz w:val="22"/>
          <w:szCs w:val="22"/>
        </w:rPr>
        <w:t xml:space="preserve">Lemmas 1.1 and 1.2 in Appendix 1 provide a mathematically rigorous definition of </w:t>
      </w:r>
      <w:r w:rsidR="00576D50" w:rsidRPr="00CB5DB6">
        <w:rPr>
          <w:rFonts w:ascii="Times New Roman" w:hAnsi="Times New Roman" w:cs="Times New Roman"/>
          <w:sz w:val="22"/>
          <w:szCs w:val="22"/>
        </w:rPr>
        <w:t xml:space="preserve">relevant </w:t>
      </w:r>
      <w:r w:rsidR="0044076C" w:rsidRPr="00CB5DB6">
        <w:rPr>
          <w:rFonts w:ascii="Times New Roman" w:hAnsi="Times New Roman" w:cs="Times New Roman"/>
          <w:sz w:val="22"/>
          <w:szCs w:val="22"/>
        </w:rPr>
        <w:t>information</w:t>
      </w:r>
      <w:r w:rsidR="00191DE8">
        <w:rPr>
          <w:rFonts w:ascii="Times New Roman" w:hAnsi="Times New Roman" w:cs="Times New Roman"/>
          <w:sz w:val="22"/>
          <w:szCs w:val="22"/>
        </w:rPr>
        <w:t>.</w:t>
      </w:r>
    </w:p>
    <w:p w14:paraId="56E184CA" w14:textId="77777777" w:rsidR="006033F1" w:rsidRDefault="006033F1" w:rsidP="008E5E41">
      <w:pPr>
        <w:rPr>
          <w:rFonts w:ascii="Times New Roman" w:hAnsi="Times New Roman" w:cs="Times New Roman"/>
          <w:i/>
          <w:sz w:val="22"/>
          <w:szCs w:val="22"/>
        </w:rPr>
      </w:pPr>
    </w:p>
    <w:p w14:paraId="3AED69CD" w14:textId="19866DB1" w:rsidR="00B33D95" w:rsidRPr="007C41A9" w:rsidRDefault="00D34308" w:rsidP="008E5E41">
      <w:pPr>
        <w:rPr>
          <w:rFonts w:ascii="Times New Roman" w:hAnsi="Times New Roman" w:cs="Times New Roman"/>
          <w:i/>
          <w:sz w:val="22"/>
          <w:szCs w:val="22"/>
        </w:rPr>
      </w:pPr>
      <w:r w:rsidRPr="007C41A9">
        <w:rPr>
          <w:rFonts w:ascii="Times New Roman" w:hAnsi="Times New Roman" w:cs="Times New Roman"/>
          <w:i/>
          <w:sz w:val="22"/>
          <w:szCs w:val="22"/>
        </w:rPr>
        <w:t>4.4</w:t>
      </w:r>
      <w:r w:rsidR="00E87BAE" w:rsidRPr="007C41A9">
        <w:rPr>
          <w:rFonts w:ascii="Times New Roman" w:hAnsi="Times New Roman" w:cs="Times New Roman"/>
          <w:i/>
          <w:sz w:val="22"/>
          <w:szCs w:val="22"/>
        </w:rPr>
        <w:t xml:space="preserve"> </w:t>
      </w:r>
      <w:r w:rsidR="00B33D95" w:rsidRPr="007C41A9">
        <w:rPr>
          <w:rFonts w:ascii="Times New Roman" w:hAnsi="Times New Roman" w:cs="Times New Roman"/>
          <w:i/>
          <w:sz w:val="22"/>
          <w:szCs w:val="22"/>
        </w:rPr>
        <w:t>Main information market theorems</w:t>
      </w:r>
    </w:p>
    <w:p w14:paraId="4100AF5F" w14:textId="5E3F39B1" w:rsidR="00B33D95" w:rsidRPr="00CB5DB6" w:rsidRDefault="006033F1" w:rsidP="008E5E41">
      <w:pPr>
        <w:rPr>
          <w:rFonts w:ascii="Times New Roman" w:hAnsi="Times New Roman" w:cs="Times New Roman"/>
          <w:sz w:val="22"/>
          <w:szCs w:val="22"/>
        </w:rPr>
      </w:pPr>
      <w:r>
        <w:rPr>
          <w:rFonts w:ascii="Times New Roman" w:hAnsi="Times New Roman" w:cs="Times New Roman"/>
          <w:sz w:val="22"/>
          <w:szCs w:val="22"/>
        </w:rPr>
        <w:t>The</w:t>
      </w:r>
      <w:r w:rsidR="00B33D95" w:rsidRPr="00CB5DB6">
        <w:rPr>
          <w:rFonts w:ascii="Times New Roman" w:hAnsi="Times New Roman" w:cs="Times New Roman"/>
          <w:sz w:val="22"/>
          <w:szCs w:val="22"/>
        </w:rPr>
        <w:t xml:space="preserve"> </w:t>
      </w:r>
      <w:r>
        <w:rPr>
          <w:rFonts w:ascii="Times New Roman" w:hAnsi="Times New Roman" w:cs="Times New Roman"/>
          <w:sz w:val="22"/>
          <w:szCs w:val="22"/>
        </w:rPr>
        <w:t>‘big ideas’ behind the</w:t>
      </w:r>
      <w:r w:rsidR="00B33D95" w:rsidRPr="00CB5DB6">
        <w:rPr>
          <w:rFonts w:ascii="Times New Roman" w:hAnsi="Times New Roman" w:cs="Times New Roman"/>
          <w:sz w:val="22"/>
          <w:szCs w:val="22"/>
        </w:rPr>
        <w:t xml:space="preserve"> theorems </w:t>
      </w:r>
      <w:r w:rsidR="005B55E6">
        <w:rPr>
          <w:rFonts w:ascii="Times New Roman" w:hAnsi="Times New Roman" w:cs="Times New Roman"/>
          <w:sz w:val="22"/>
          <w:szCs w:val="22"/>
        </w:rPr>
        <w:t>underpinning</w:t>
      </w:r>
      <w:r w:rsidR="00B33D95" w:rsidRPr="00CB5DB6">
        <w:rPr>
          <w:rFonts w:ascii="Times New Roman" w:hAnsi="Times New Roman" w:cs="Times New Roman"/>
          <w:sz w:val="22"/>
          <w:szCs w:val="22"/>
        </w:rPr>
        <w:t xml:space="preserve"> our </w:t>
      </w:r>
      <w:r w:rsidR="00E03282" w:rsidRPr="00CB5DB6">
        <w:rPr>
          <w:rFonts w:ascii="Times New Roman" w:hAnsi="Times New Roman" w:cs="Times New Roman"/>
          <w:sz w:val="22"/>
          <w:szCs w:val="22"/>
        </w:rPr>
        <w:t>new prediction</w:t>
      </w:r>
      <w:r w:rsidR="00B33D95" w:rsidRPr="00CB5DB6">
        <w:rPr>
          <w:rFonts w:ascii="Times New Roman" w:hAnsi="Times New Roman" w:cs="Times New Roman"/>
          <w:sz w:val="22"/>
          <w:szCs w:val="22"/>
        </w:rPr>
        <w:t xml:space="preserve"> market and decision market</w:t>
      </w:r>
      <w:r w:rsidR="00BC62B1" w:rsidRPr="00CB5DB6">
        <w:rPr>
          <w:rFonts w:ascii="Times New Roman" w:hAnsi="Times New Roman" w:cs="Times New Roman"/>
          <w:sz w:val="22"/>
          <w:szCs w:val="22"/>
        </w:rPr>
        <w:t xml:space="preserve"> </w:t>
      </w:r>
      <w:r w:rsidR="005B55E6">
        <w:rPr>
          <w:rFonts w:ascii="Times New Roman" w:hAnsi="Times New Roman" w:cs="Times New Roman"/>
          <w:sz w:val="22"/>
          <w:szCs w:val="22"/>
        </w:rPr>
        <w:t>models</w:t>
      </w:r>
      <w:r>
        <w:rPr>
          <w:rFonts w:ascii="Times New Roman" w:hAnsi="Times New Roman" w:cs="Times New Roman"/>
          <w:sz w:val="22"/>
          <w:szCs w:val="22"/>
        </w:rPr>
        <w:t xml:space="preserve"> are now presented</w:t>
      </w:r>
      <w:r w:rsidR="00B33D95" w:rsidRPr="00CB5DB6">
        <w:rPr>
          <w:rFonts w:ascii="Times New Roman" w:hAnsi="Times New Roman" w:cs="Times New Roman"/>
          <w:sz w:val="22"/>
          <w:szCs w:val="22"/>
        </w:rPr>
        <w:t>.</w:t>
      </w:r>
      <w:r w:rsidR="00346315">
        <w:rPr>
          <w:rFonts w:ascii="Times New Roman" w:hAnsi="Times New Roman" w:cs="Times New Roman"/>
          <w:sz w:val="22"/>
          <w:szCs w:val="22"/>
        </w:rPr>
        <w:t xml:space="preserve"> </w:t>
      </w:r>
      <w:r w:rsidR="005B55E6">
        <w:rPr>
          <w:rFonts w:ascii="Times New Roman" w:hAnsi="Times New Roman" w:cs="Times New Roman"/>
          <w:sz w:val="22"/>
          <w:szCs w:val="22"/>
        </w:rPr>
        <w:t>For transparency and completeness,</w:t>
      </w:r>
      <w:r w:rsidR="00346315">
        <w:rPr>
          <w:rFonts w:ascii="Times New Roman" w:hAnsi="Times New Roman" w:cs="Times New Roman"/>
          <w:sz w:val="22"/>
          <w:szCs w:val="22"/>
        </w:rPr>
        <w:t xml:space="preserve"> m</w:t>
      </w:r>
      <w:r w:rsidR="00E156EA">
        <w:rPr>
          <w:rFonts w:ascii="Times New Roman" w:hAnsi="Times New Roman" w:cs="Times New Roman"/>
          <w:sz w:val="22"/>
          <w:szCs w:val="22"/>
        </w:rPr>
        <w:t>athematical proofs</w:t>
      </w:r>
      <w:r w:rsidR="00B22B9B">
        <w:rPr>
          <w:rFonts w:ascii="Times New Roman" w:hAnsi="Times New Roman" w:cs="Times New Roman"/>
          <w:sz w:val="22"/>
          <w:szCs w:val="22"/>
        </w:rPr>
        <w:t xml:space="preserve"> </w:t>
      </w:r>
      <w:r w:rsidR="00E156EA">
        <w:rPr>
          <w:rFonts w:ascii="Times New Roman" w:hAnsi="Times New Roman" w:cs="Times New Roman"/>
          <w:sz w:val="22"/>
          <w:szCs w:val="22"/>
        </w:rPr>
        <w:t xml:space="preserve">are provided in </w:t>
      </w:r>
      <w:r w:rsidR="00DA6E2F">
        <w:rPr>
          <w:rFonts w:ascii="Times New Roman" w:hAnsi="Times New Roman" w:cs="Times New Roman"/>
          <w:sz w:val="22"/>
          <w:szCs w:val="22"/>
        </w:rPr>
        <w:t>‘</w:t>
      </w:r>
      <w:r w:rsidR="00E156EA">
        <w:rPr>
          <w:rFonts w:ascii="Times New Roman" w:hAnsi="Times New Roman" w:cs="Times New Roman"/>
          <w:sz w:val="22"/>
          <w:szCs w:val="22"/>
        </w:rPr>
        <w:t>Appendix 1</w:t>
      </w:r>
      <w:r w:rsidR="00DA6E2F">
        <w:rPr>
          <w:rFonts w:ascii="Times New Roman" w:hAnsi="Times New Roman" w:cs="Times New Roman"/>
          <w:sz w:val="22"/>
          <w:szCs w:val="22"/>
        </w:rPr>
        <w:t>’</w:t>
      </w:r>
      <w:r w:rsidR="00E156EA">
        <w:rPr>
          <w:rFonts w:ascii="Times New Roman" w:hAnsi="Times New Roman" w:cs="Times New Roman"/>
          <w:sz w:val="22"/>
          <w:szCs w:val="22"/>
        </w:rPr>
        <w:t xml:space="preserve"> for those readers</w:t>
      </w:r>
      <w:r w:rsidR="00B22B9B">
        <w:rPr>
          <w:rFonts w:ascii="Times New Roman" w:hAnsi="Times New Roman" w:cs="Times New Roman"/>
          <w:sz w:val="22"/>
          <w:szCs w:val="22"/>
        </w:rPr>
        <w:t xml:space="preserve"> wishing to review our work in </w:t>
      </w:r>
      <w:r w:rsidR="00551710">
        <w:rPr>
          <w:rFonts w:ascii="Times New Roman" w:hAnsi="Times New Roman" w:cs="Times New Roman"/>
          <w:sz w:val="22"/>
          <w:szCs w:val="22"/>
        </w:rPr>
        <w:t xml:space="preserve">greater </w:t>
      </w:r>
      <w:r w:rsidR="00B22B9B">
        <w:rPr>
          <w:rFonts w:ascii="Times New Roman" w:hAnsi="Times New Roman" w:cs="Times New Roman"/>
          <w:sz w:val="22"/>
          <w:szCs w:val="22"/>
        </w:rPr>
        <w:t>detail.</w:t>
      </w:r>
    </w:p>
    <w:p w14:paraId="6893061D" w14:textId="77777777" w:rsidR="00132260" w:rsidRDefault="00132260" w:rsidP="008E5E41">
      <w:pPr>
        <w:rPr>
          <w:rFonts w:ascii="Times New Roman" w:hAnsi="Times New Roman" w:cs="Times New Roman"/>
          <w:i/>
          <w:sz w:val="22"/>
          <w:szCs w:val="22"/>
        </w:rPr>
      </w:pPr>
    </w:p>
    <w:p w14:paraId="1242B247" w14:textId="449D43BB" w:rsidR="008E5E41" w:rsidRPr="007C41A9" w:rsidRDefault="007C41A9" w:rsidP="008E5E41">
      <w:pPr>
        <w:rPr>
          <w:rFonts w:ascii="Times New Roman" w:hAnsi="Times New Roman" w:cs="Times New Roman"/>
          <w:i/>
          <w:sz w:val="22"/>
          <w:szCs w:val="22"/>
        </w:rPr>
      </w:pPr>
      <w:r w:rsidRPr="007C41A9">
        <w:rPr>
          <w:rFonts w:ascii="Times New Roman" w:hAnsi="Times New Roman" w:cs="Times New Roman"/>
          <w:i/>
          <w:sz w:val="22"/>
          <w:szCs w:val="22"/>
        </w:rPr>
        <w:t xml:space="preserve">4.4.1 </w:t>
      </w:r>
      <w:r w:rsidR="008E5E41" w:rsidRPr="007C41A9">
        <w:rPr>
          <w:rFonts w:ascii="Times New Roman" w:hAnsi="Times New Roman" w:cs="Times New Roman"/>
          <w:i/>
          <w:sz w:val="22"/>
          <w:szCs w:val="22"/>
        </w:rPr>
        <w:t xml:space="preserve">Theorem 1 (Relevant information as sufficient for </w:t>
      </w:r>
      <w:r w:rsidR="00132260">
        <w:rPr>
          <w:rFonts w:ascii="Times New Roman" w:hAnsi="Times New Roman" w:cs="Times New Roman"/>
          <w:i/>
          <w:sz w:val="22"/>
          <w:szCs w:val="22"/>
        </w:rPr>
        <w:t>DCE</w:t>
      </w:r>
      <w:r w:rsidR="008E5E41" w:rsidRPr="007C41A9">
        <w:rPr>
          <w:rFonts w:ascii="Times New Roman" w:hAnsi="Times New Roman" w:cs="Times New Roman"/>
          <w:i/>
          <w:sz w:val="22"/>
          <w:szCs w:val="22"/>
        </w:rPr>
        <w:t xml:space="preserve"> convergence) </w:t>
      </w:r>
    </w:p>
    <w:p w14:paraId="23BE1AAC" w14:textId="00AF3FE0" w:rsidR="008E5E41" w:rsidRDefault="008E5E41" w:rsidP="008E5E41">
      <w:pPr>
        <w:rPr>
          <w:rFonts w:ascii="Times New Roman" w:hAnsi="Times New Roman" w:cs="Times New Roman"/>
          <w:sz w:val="22"/>
          <w:szCs w:val="22"/>
        </w:rPr>
      </w:pPr>
      <w:r w:rsidRPr="00CB5DB6">
        <w:rPr>
          <w:rFonts w:ascii="Times New Roman" w:hAnsi="Times New Roman" w:cs="Times New Roman"/>
          <w:b/>
          <w:i/>
          <w:sz w:val="22"/>
          <w:szCs w:val="22"/>
        </w:rPr>
        <w:t xml:space="preserve">“All </w:t>
      </w:r>
      <w:proofErr w:type="gramStart"/>
      <w:r w:rsidRPr="00CB5DB6">
        <w:rPr>
          <w:rFonts w:ascii="Times New Roman" w:hAnsi="Times New Roman" w:cs="Times New Roman"/>
          <w:b/>
          <w:i/>
          <w:sz w:val="22"/>
          <w:szCs w:val="22"/>
        </w:rPr>
        <w:t>agents</w:t>
      </w:r>
      <w:proofErr w:type="gramEnd"/>
      <w:r w:rsidRPr="00CB5DB6">
        <w:rPr>
          <w:rFonts w:ascii="Times New Roman" w:hAnsi="Times New Roman" w:cs="Times New Roman"/>
          <w:b/>
          <w:i/>
          <w:sz w:val="22"/>
          <w:szCs w:val="22"/>
        </w:rPr>
        <w:t xml:space="preserve"> </w:t>
      </w:r>
      <w:r w:rsidR="00827095" w:rsidRPr="00CB5DB6">
        <w:rPr>
          <w:rFonts w:ascii="Times New Roman" w:hAnsi="Times New Roman" w:cs="Times New Roman"/>
          <w:b/>
          <w:i/>
          <w:sz w:val="22"/>
          <w:szCs w:val="22"/>
        </w:rPr>
        <w:t>express</w:t>
      </w:r>
      <w:r w:rsidRPr="00CB5DB6">
        <w:rPr>
          <w:rFonts w:ascii="Times New Roman" w:hAnsi="Times New Roman" w:cs="Times New Roman"/>
          <w:b/>
          <w:i/>
          <w:sz w:val="22"/>
          <w:szCs w:val="22"/>
        </w:rPr>
        <w:t xml:space="preserve"> relevant information”</w:t>
      </w:r>
      <w:r w:rsidRPr="00CB5DB6">
        <w:rPr>
          <w:rFonts w:ascii="Times New Roman" w:hAnsi="Times New Roman" w:cs="Times New Roman"/>
          <w:sz w:val="22"/>
          <w:szCs w:val="22"/>
        </w:rPr>
        <w:t xml:space="preserve"> is a sufficient condition for convergence to the direct communication equilibrium</w:t>
      </w:r>
      <w:r w:rsidR="00827095" w:rsidRPr="00CB5DB6">
        <w:rPr>
          <w:rFonts w:ascii="Times New Roman" w:hAnsi="Times New Roman" w:cs="Times New Roman"/>
          <w:sz w:val="22"/>
          <w:szCs w:val="22"/>
        </w:rPr>
        <w:t xml:space="preserve"> (</w:t>
      </w:r>
      <w:r w:rsidR="00132260">
        <w:rPr>
          <w:rFonts w:ascii="Times New Roman" w:hAnsi="Times New Roman" w:cs="Times New Roman"/>
          <w:sz w:val="22"/>
          <w:szCs w:val="22"/>
        </w:rPr>
        <w:t>DCE</w:t>
      </w:r>
      <w:r w:rsidR="00827095" w:rsidRPr="00CB5DB6">
        <w:rPr>
          <w:rFonts w:ascii="Times New Roman" w:hAnsi="Times New Roman" w:cs="Times New Roman"/>
          <w:sz w:val="22"/>
          <w:szCs w:val="22"/>
        </w:rPr>
        <w:t>)</w:t>
      </w:r>
      <w:r w:rsidR="00DB2FA9">
        <w:rPr>
          <w:rFonts w:ascii="Times New Roman" w:hAnsi="Times New Roman" w:cs="Times New Roman"/>
          <w:sz w:val="22"/>
          <w:szCs w:val="22"/>
        </w:rPr>
        <w:t xml:space="preserve"> </w:t>
      </w:r>
      <w:r w:rsidRPr="00CB5DB6">
        <w:rPr>
          <w:rFonts w:ascii="Times New Roman" w:hAnsi="Times New Roman" w:cs="Times New Roman"/>
          <w:sz w:val="22"/>
          <w:szCs w:val="22"/>
        </w:rPr>
        <w:t xml:space="preserve">in </w:t>
      </w:r>
      <w:r w:rsidR="00946681" w:rsidRPr="00CB5DB6">
        <w:rPr>
          <w:rFonts w:ascii="Times New Roman" w:hAnsi="Times New Roman" w:cs="Times New Roman"/>
          <w:sz w:val="22"/>
          <w:szCs w:val="22"/>
        </w:rPr>
        <w:t>a proper information market</w:t>
      </w:r>
      <w:r w:rsidRPr="00CB5DB6">
        <w:rPr>
          <w:rFonts w:ascii="Times New Roman" w:hAnsi="Times New Roman" w:cs="Times New Roman"/>
          <w:sz w:val="22"/>
          <w:szCs w:val="22"/>
        </w:rPr>
        <w:t>.</w:t>
      </w:r>
    </w:p>
    <w:p w14:paraId="3B53A38E" w14:textId="77777777" w:rsidR="00CF7E44" w:rsidRDefault="00CF7E44" w:rsidP="008E5E41">
      <w:pPr>
        <w:rPr>
          <w:rFonts w:ascii="Times New Roman" w:hAnsi="Times New Roman" w:cs="Times New Roman"/>
          <w:sz w:val="22"/>
          <w:szCs w:val="22"/>
        </w:rPr>
      </w:pPr>
    </w:p>
    <w:p w14:paraId="17A7A11D" w14:textId="7821B023" w:rsidR="007C12E6" w:rsidRDefault="00460BE2" w:rsidP="008E5E41">
      <w:pPr>
        <w:rPr>
          <w:rFonts w:ascii="Times New Roman" w:hAnsi="Times New Roman" w:cs="Times New Roman"/>
          <w:sz w:val="22"/>
          <w:szCs w:val="22"/>
        </w:rPr>
      </w:pPr>
      <w:r>
        <w:rPr>
          <w:rFonts w:ascii="Times New Roman" w:hAnsi="Times New Roman" w:cs="Times New Roman"/>
          <w:sz w:val="22"/>
          <w:szCs w:val="22"/>
        </w:rPr>
        <w:t xml:space="preserve">The condition that “all </w:t>
      </w:r>
      <w:proofErr w:type="gramStart"/>
      <w:r>
        <w:rPr>
          <w:rFonts w:ascii="Times New Roman" w:hAnsi="Times New Roman" w:cs="Times New Roman"/>
          <w:sz w:val="22"/>
          <w:szCs w:val="22"/>
        </w:rPr>
        <w:t>agents</w:t>
      </w:r>
      <w:proofErr w:type="gramEnd"/>
      <w:r>
        <w:rPr>
          <w:rFonts w:ascii="Times New Roman" w:hAnsi="Times New Roman" w:cs="Times New Roman"/>
          <w:sz w:val="22"/>
          <w:szCs w:val="22"/>
        </w:rPr>
        <w:t xml:space="preserve"> express relevant information in a proper information market” is fundamental to our prediction and decision market models. Appendix 1 contains the</w:t>
      </w:r>
      <w:r w:rsidR="00BB4749">
        <w:rPr>
          <w:rFonts w:ascii="Times New Roman" w:hAnsi="Times New Roman" w:cs="Times New Roman"/>
          <w:sz w:val="22"/>
          <w:szCs w:val="22"/>
        </w:rPr>
        <w:t xml:space="preserve"> associated</w:t>
      </w:r>
      <w:r>
        <w:rPr>
          <w:rFonts w:ascii="Times New Roman" w:hAnsi="Times New Roman" w:cs="Times New Roman"/>
          <w:sz w:val="22"/>
          <w:szCs w:val="22"/>
        </w:rPr>
        <w:t xml:space="preserve"> </w:t>
      </w:r>
      <w:r w:rsidR="00A12CF9">
        <w:rPr>
          <w:rFonts w:ascii="Times New Roman" w:hAnsi="Times New Roman" w:cs="Times New Roman"/>
          <w:sz w:val="22"/>
          <w:szCs w:val="22"/>
        </w:rPr>
        <w:t xml:space="preserve">mathematical </w:t>
      </w:r>
      <w:r>
        <w:rPr>
          <w:rFonts w:ascii="Times New Roman" w:hAnsi="Times New Roman" w:cs="Times New Roman"/>
          <w:sz w:val="22"/>
          <w:szCs w:val="22"/>
        </w:rPr>
        <w:t>proof</w:t>
      </w:r>
      <w:r w:rsidR="004F2918">
        <w:rPr>
          <w:rFonts w:ascii="Times New Roman" w:hAnsi="Times New Roman" w:cs="Times New Roman"/>
          <w:sz w:val="22"/>
          <w:szCs w:val="22"/>
        </w:rPr>
        <w:t xml:space="preserve"> for theorem 1;</w:t>
      </w:r>
      <w:r>
        <w:rPr>
          <w:rFonts w:ascii="Times New Roman" w:hAnsi="Times New Roman" w:cs="Times New Roman"/>
          <w:sz w:val="22"/>
          <w:szCs w:val="22"/>
        </w:rPr>
        <w:t xml:space="preserve"> </w:t>
      </w:r>
      <w:r w:rsidR="00CE0CE5">
        <w:rPr>
          <w:rFonts w:ascii="Times New Roman" w:hAnsi="Times New Roman" w:cs="Times New Roman"/>
          <w:sz w:val="22"/>
          <w:szCs w:val="22"/>
        </w:rPr>
        <w:t xml:space="preserve">showing that </w:t>
      </w:r>
      <w:r w:rsidR="00BB4749">
        <w:rPr>
          <w:rFonts w:ascii="Times New Roman" w:hAnsi="Times New Roman" w:cs="Times New Roman"/>
          <w:sz w:val="22"/>
          <w:szCs w:val="22"/>
        </w:rPr>
        <w:t xml:space="preserve">when this condition holds a prediction market with one stock converges to the </w:t>
      </w:r>
      <w:r w:rsidR="00132260">
        <w:rPr>
          <w:rFonts w:ascii="Times New Roman" w:hAnsi="Times New Roman" w:cs="Times New Roman"/>
          <w:sz w:val="22"/>
          <w:szCs w:val="22"/>
        </w:rPr>
        <w:t>DCE</w:t>
      </w:r>
      <w:r w:rsidR="00BB4749">
        <w:rPr>
          <w:rFonts w:ascii="Times New Roman" w:hAnsi="Times New Roman" w:cs="Times New Roman"/>
          <w:sz w:val="22"/>
          <w:szCs w:val="22"/>
        </w:rPr>
        <w:t xml:space="preserve"> in the second round of trade.</w:t>
      </w:r>
      <w:r>
        <w:rPr>
          <w:rFonts w:ascii="Times New Roman" w:hAnsi="Times New Roman" w:cs="Times New Roman"/>
          <w:sz w:val="22"/>
          <w:szCs w:val="22"/>
        </w:rPr>
        <w:t xml:space="preserve"> </w:t>
      </w:r>
      <w:r w:rsidR="00132260">
        <w:rPr>
          <w:rFonts w:ascii="Times New Roman" w:hAnsi="Times New Roman" w:cs="Times New Roman"/>
          <w:sz w:val="22"/>
          <w:szCs w:val="22"/>
        </w:rPr>
        <w:t xml:space="preserve">The </w:t>
      </w:r>
      <w:r w:rsidR="004F2918">
        <w:rPr>
          <w:rFonts w:ascii="Times New Roman" w:hAnsi="Times New Roman" w:cs="Times New Roman"/>
          <w:sz w:val="22"/>
          <w:szCs w:val="22"/>
        </w:rPr>
        <w:t>following</w:t>
      </w:r>
      <w:r w:rsidR="00132260">
        <w:rPr>
          <w:rFonts w:ascii="Times New Roman" w:hAnsi="Times New Roman" w:cs="Times New Roman"/>
          <w:sz w:val="22"/>
          <w:szCs w:val="22"/>
        </w:rPr>
        <w:t xml:space="preserve"> provides</w:t>
      </w:r>
      <w:r w:rsidR="004F2918">
        <w:rPr>
          <w:rFonts w:ascii="Times New Roman" w:hAnsi="Times New Roman" w:cs="Times New Roman"/>
          <w:sz w:val="22"/>
          <w:szCs w:val="22"/>
        </w:rPr>
        <w:t xml:space="preserve"> the ‘big ideas’ associated with theorem 1.</w:t>
      </w:r>
    </w:p>
    <w:p w14:paraId="6D9D7172" w14:textId="77777777" w:rsidR="007C12E6" w:rsidRDefault="007C12E6" w:rsidP="008E5E41">
      <w:pPr>
        <w:rPr>
          <w:rFonts w:ascii="Times New Roman" w:hAnsi="Times New Roman" w:cs="Times New Roman"/>
          <w:sz w:val="22"/>
          <w:szCs w:val="22"/>
        </w:rPr>
      </w:pPr>
    </w:p>
    <w:p w14:paraId="12B657D4" w14:textId="25A0837B" w:rsidR="00CF7E44" w:rsidRDefault="007B59B3" w:rsidP="008E5E41">
      <w:pPr>
        <w:rPr>
          <w:rFonts w:ascii="Times New Roman" w:hAnsi="Times New Roman" w:cs="Times New Roman"/>
          <w:sz w:val="22"/>
          <w:szCs w:val="22"/>
        </w:rPr>
      </w:pPr>
      <w:r>
        <w:rPr>
          <w:rFonts w:ascii="Times New Roman" w:hAnsi="Times New Roman" w:cs="Times New Roman"/>
          <w:sz w:val="22"/>
          <w:szCs w:val="22"/>
        </w:rPr>
        <w:t xml:space="preserve">Because </w:t>
      </w:r>
      <w:r w:rsidR="00FA55C9">
        <w:rPr>
          <w:rFonts w:ascii="Times New Roman" w:hAnsi="Times New Roman" w:cs="Times New Roman"/>
          <w:sz w:val="22"/>
          <w:szCs w:val="22"/>
        </w:rPr>
        <w:t>“</w:t>
      </w:r>
      <w:r>
        <w:rPr>
          <w:rFonts w:ascii="Times New Roman" w:hAnsi="Times New Roman" w:cs="Times New Roman"/>
          <w:sz w:val="22"/>
          <w:szCs w:val="22"/>
        </w:rPr>
        <w:t xml:space="preserve">all </w:t>
      </w:r>
      <w:proofErr w:type="gramStart"/>
      <w:r>
        <w:rPr>
          <w:rFonts w:ascii="Times New Roman" w:hAnsi="Times New Roman" w:cs="Times New Roman"/>
          <w:sz w:val="22"/>
          <w:szCs w:val="22"/>
        </w:rPr>
        <w:t>agents</w:t>
      </w:r>
      <w:proofErr w:type="gramEnd"/>
      <w:r>
        <w:rPr>
          <w:rFonts w:ascii="Times New Roman" w:hAnsi="Times New Roman" w:cs="Times New Roman"/>
          <w:sz w:val="22"/>
          <w:szCs w:val="22"/>
        </w:rPr>
        <w:t xml:space="preserve"> express relevant information</w:t>
      </w:r>
      <w:r w:rsidR="00FA55C9">
        <w:rPr>
          <w:rFonts w:ascii="Times New Roman" w:hAnsi="Times New Roman" w:cs="Times New Roman"/>
          <w:sz w:val="22"/>
          <w:szCs w:val="22"/>
        </w:rPr>
        <w:t>”</w:t>
      </w:r>
      <w:r w:rsidR="007C12E6">
        <w:rPr>
          <w:rFonts w:ascii="Times New Roman" w:hAnsi="Times New Roman" w:cs="Times New Roman"/>
          <w:sz w:val="22"/>
          <w:szCs w:val="22"/>
        </w:rPr>
        <w:t>,</w:t>
      </w:r>
      <w:r>
        <w:rPr>
          <w:rFonts w:ascii="Times New Roman" w:hAnsi="Times New Roman" w:cs="Times New Roman"/>
          <w:sz w:val="22"/>
          <w:szCs w:val="22"/>
        </w:rPr>
        <w:t xml:space="preserve"> upon knowing the bid of an</w:t>
      </w:r>
      <w:r w:rsidR="00FA55C9">
        <w:rPr>
          <w:rFonts w:ascii="Times New Roman" w:hAnsi="Times New Roman" w:cs="Times New Roman"/>
          <w:sz w:val="22"/>
          <w:szCs w:val="22"/>
        </w:rPr>
        <w:t>y</w:t>
      </w:r>
      <w:r>
        <w:rPr>
          <w:rFonts w:ascii="Times New Roman" w:hAnsi="Times New Roman" w:cs="Times New Roman"/>
          <w:sz w:val="22"/>
          <w:szCs w:val="22"/>
        </w:rPr>
        <w:t xml:space="preserve"> agent their private information bit value is also known. For example, if agent </w:t>
      </w:r>
      <m:oMath>
        <m:r>
          <w:rPr>
            <w:rFonts w:ascii="Cambria Math" w:hAnsi="Cambria Math" w:cs="Times New Roman"/>
            <w:sz w:val="22"/>
            <w:szCs w:val="22"/>
          </w:rPr>
          <m:t>i</m:t>
        </m:r>
      </m:oMath>
      <w:r>
        <w:rPr>
          <w:rFonts w:ascii="Times New Roman" w:hAnsi="Times New Roman" w:cs="Times New Roman"/>
          <w:sz w:val="22"/>
          <w:szCs w:val="22"/>
        </w:rPr>
        <w:t xml:space="preserve"> has a private information bit va</w:t>
      </w:r>
      <w:proofErr w:type="spellStart"/>
      <w:r>
        <w:rPr>
          <w:rFonts w:ascii="Times New Roman" w:hAnsi="Times New Roman" w:cs="Times New Roman"/>
          <w:sz w:val="22"/>
          <w:szCs w:val="22"/>
        </w:rPr>
        <w:t>lue</w:t>
      </w:r>
      <w:proofErr w:type="spellEnd"/>
      <w:r>
        <w:rPr>
          <w:rFonts w:ascii="Times New Roman" w:hAnsi="Times New Roman" w:cs="Times New Roman"/>
          <w:sz w:val="22"/>
          <w:szCs w:val="22"/>
        </w:rPr>
        <w:t xml:space="preserve"> of ‘1’ it bid</w:t>
      </w:r>
      <w:r w:rsidR="001F4CE8">
        <w:rPr>
          <w:rFonts w:ascii="Times New Roman" w:hAnsi="Times New Roman" w:cs="Times New Roman"/>
          <w:sz w:val="22"/>
          <w:szCs w:val="22"/>
        </w:rPr>
        <w:t>s</w:t>
      </w:r>
      <w:r>
        <w:rPr>
          <w:rFonts w:ascii="Times New Roman" w:hAnsi="Times New Roman" w:cs="Times New Roman"/>
          <w:sz w:val="22"/>
          <w:szCs w:val="22"/>
        </w:rPr>
        <w:t xml:space="preserve"> $0.70 and if it has a private information bit value of ‘0’ it bid</w:t>
      </w:r>
      <w:r w:rsidR="001F4CE8">
        <w:rPr>
          <w:rFonts w:ascii="Times New Roman" w:hAnsi="Times New Roman" w:cs="Times New Roman"/>
          <w:sz w:val="22"/>
          <w:szCs w:val="22"/>
        </w:rPr>
        <w:t>s</w:t>
      </w:r>
      <w:r>
        <w:rPr>
          <w:rFonts w:ascii="Times New Roman" w:hAnsi="Times New Roman" w:cs="Times New Roman"/>
          <w:sz w:val="22"/>
          <w:szCs w:val="22"/>
        </w:rPr>
        <w:t xml:space="preserve"> $0.40. Now if a different agent was able to determine that agent </w:t>
      </w:r>
      <m:oMath>
        <m:r>
          <w:rPr>
            <w:rFonts w:ascii="Cambria Math" w:hAnsi="Cambria Math" w:cs="Times New Roman"/>
            <w:sz w:val="22"/>
            <w:szCs w:val="22"/>
          </w:rPr>
          <m:t>i</m:t>
        </m:r>
      </m:oMath>
      <w:r>
        <w:rPr>
          <w:rFonts w:ascii="Times New Roman" w:hAnsi="Times New Roman" w:cs="Times New Roman"/>
          <w:sz w:val="22"/>
          <w:szCs w:val="22"/>
        </w:rPr>
        <w:t xml:space="preserve"> bid $0.70, </w:t>
      </w:r>
      <w:r w:rsidR="00AF5D97">
        <w:rPr>
          <w:rFonts w:ascii="Times New Roman" w:hAnsi="Times New Roman" w:cs="Times New Roman"/>
          <w:sz w:val="22"/>
          <w:szCs w:val="22"/>
        </w:rPr>
        <w:t>they</w:t>
      </w:r>
      <w:r>
        <w:rPr>
          <w:rFonts w:ascii="Times New Roman" w:hAnsi="Times New Roman" w:cs="Times New Roman"/>
          <w:sz w:val="22"/>
          <w:szCs w:val="22"/>
        </w:rPr>
        <w:t xml:space="preserve"> would then know </w:t>
      </w:r>
      <w:r w:rsidR="00AF5D97">
        <w:rPr>
          <w:rFonts w:ascii="Times New Roman" w:hAnsi="Times New Roman" w:cs="Times New Roman"/>
          <w:sz w:val="22"/>
          <w:szCs w:val="22"/>
        </w:rPr>
        <w:t>that the</w:t>
      </w:r>
      <w:r>
        <w:rPr>
          <w:rFonts w:ascii="Times New Roman" w:hAnsi="Times New Roman" w:cs="Times New Roman"/>
          <w:sz w:val="22"/>
          <w:szCs w:val="22"/>
        </w:rPr>
        <w:t xml:space="preserve"> private information of agent </w:t>
      </w:r>
      <m:oMath>
        <m:r>
          <w:rPr>
            <w:rFonts w:ascii="Cambria Math" w:hAnsi="Cambria Math" w:cs="Times New Roman"/>
            <w:sz w:val="22"/>
            <w:szCs w:val="22"/>
          </w:rPr>
          <m:t>i</m:t>
        </m:r>
      </m:oMath>
      <w:r w:rsidR="00AF5D97">
        <w:rPr>
          <w:rFonts w:ascii="Times New Roman" w:hAnsi="Times New Roman" w:cs="Times New Roman"/>
          <w:sz w:val="22"/>
          <w:szCs w:val="22"/>
        </w:rPr>
        <w:t xml:space="preserve"> is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oMath>
      <w:r w:rsidR="00AF5D97">
        <w:rPr>
          <w:rFonts w:ascii="Times New Roman" w:hAnsi="Times New Roman" w:cs="Times New Roman"/>
          <w:sz w:val="22"/>
          <w:szCs w:val="22"/>
        </w:rPr>
        <w:t>1’.</w:t>
      </w:r>
      <w:r w:rsidR="007C12E6">
        <w:rPr>
          <w:rFonts w:ascii="Times New Roman" w:hAnsi="Times New Roman" w:cs="Times New Roman"/>
          <w:sz w:val="22"/>
          <w:szCs w:val="22"/>
        </w:rPr>
        <w:t xml:space="preserve"> If</w:t>
      </w:r>
      <w:r w:rsidR="008D129B">
        <w:rPr>
          <w:rFonts w:ascii="Times New Roman" w:hAnsi="Times New Roman" w:cs="Times New Roman"/>
          <w:sz w:val="22"/>
          <w:szCs w:val="22"/>
        </w:rPr>
        <w:t xml:space="preserve"> on the other hand agent </w:t>
      </w:r>
      <m:oMath>
        <m:r>
          <w:rPr>
            <w:rFonts w:ascii="Cambria Math" w:hAnsi="Cambria Math" w:cs="Times New Roman"/>
            <w:sz w:val="22"/>
            <w:szCs w:val="22"/>
          </w:rPr>
          <m:t>i</m:t>
        </m:r>
      </m:oMath>
      <w:r w:rsidR="008D129B">
        <w:rPr>
          <w:rFonts w:ascii="Times New Roman" w:hAnsi="Times New Roman" w:cs="Times New Roman"/>
          <w:sz w:val="22"/>
          <w:szCs w:val="22"/>
        </w:rPr>
        <w:t xml:space="preserve"> bids were $0.70 for both </w:t>
      </w:r>
      <w:r w:rsidR="0084419D">
        <w:rPr>
          <w:rFonts w:ascii="Times New Roman" w:hAnsi="Times New Roman" w:cs="Times New Roman"/>
          <w:sz w:val="22"/>
          <w:szCs w:val="22"/>
        </w:rPr>
        <w:t xml:space="preserve">‘1’ and ‘0’ bit values, knowing that </w:t>
      </w:r>
      <w:r w:rsidR="00132260">
        <w:rPr>
          <w:rFonts w:ascii="Times New Roman" w:hAnsi="Times New Roman" w:cs="Times New Roman"/>
          <w:sz w:val="22"/>
          <w:szCs w:val="22"/>
        </w:rPr>
        <w:t xml:space="preserve">agent </w:t>
      </w:r>
      <m:oMath>
        <m:r>
          <w:rPr>
            <w:rFonts w:ascii="Cambria Math" w:hAnsi="Cambria Math" w:cs="Times New Roman"/>
            <w:sz w:val="22"/>
            <w:szCs w:val="22"/>
          </w:rPr>
          <m:t>i</m:t>
        </m:r>
      </m:oMath>
      <w:r w:rsidR="0084419D">
        <w:rPr>
          <w:rFonts w:ascii="Times New Roman" w:hAnsi="Times New Roman" w:cs="Times New Roman"/>
          <w:sz w:val="22"/>
          <w:szCs w:val="22"/>
        </w:rPr>
        <w:t xml:space="preserve"> bid $0.70 would not reveal </w:t>
      </w:r>
      <w:r w:rsidR="00735872">
        <w:rPr>
          <w:rFonts w:ascii="Times New Roman" w:hAnsi="Times New Roman" w:cs="Times New Roman"/>
          <w:sz w:val="22"/>
          <w:szCs w:val="22"/>
        </w:rPr>
        <w:t xml:space="preserve">agent </w:t>
      </w:r>
      <m:oMath>
        <m:r>
          <w:rPr>
            <w:rFonts w:ascii="Cambria Math" w:hAnsi="Cambria Math" w:cs="Times New Roman"/>
            <w:sz w:val="22"/>
            <w:szCs w:val="22"/>
          </w:rPr>
          <m:t>i's</m:t>
        </m:r>
      </m:oMath>
      <w:r w:rsidR="0084419D">
        <w:rPr>
          <w:rFonts w:ascii="Times New Roman" w:hAnsi="Times New Roman" w:cs="Times New Roman"/>
          <w:sz w:val="22"/>
          <w:szCs w:val="22"/>
        </w:rPr>
        <w:t xml:space="preserve"> private information bit value</w:t>
      </w:r>
      <w:r w:rsidR="00735872">
        <w:rPr>
          <w:rFonts w:ascii="Times New Roman" w:hAnsi="Times New Roman" w:cs="Times New Roman"/>
          <w:sz w:val="22"/>
          <w:szCs w:val="22"/>
        </w:rPr>
        <w:t xml:space="preserve"> to another agent</w:t>
      </w:r>
      <w:r w:rsidR="0084419D">
        <w:rPr>
          <w:rFonts w:ascii="Times New Roman" w:hAnsi="Times New Roman" w:cs="Times New Roman"/>
          <w:sz w:val="22"/>
          <w:szCs w:val="22"/>
        </w:rPr>
        <w:t>.</w:t>
      </w:r>
      <w:r w:rsidR="00735872">
        <w:rPr>
          <w:rFonts w:ascii="Times New Roman" w:hAnsi="Times New Roman" w:cs="Times New Roman"/>
          <w:sz w:val="22"/>
          <w:szCs w:val="22"/>
        </w:rPr>
        <w:t xml:space="preserve"> </w:t>
      </w:r>
      <w:r w:rsidR="00F56C88">
        <w:rPr>
          <w:rFonts w:ascii="Times New Roman" w:hAnsi="Times New Roman" w:cs="Times New Roman"/>
          <w:sz w:val="22"/>
          <w:szCs w:val="22"/>
        </w:rPr>
        <w:t>In effect, i</w:t>
      </w:r>
      <w:r w:rsidR="00735872">
        <w:rPr>
          <w:rFonts w:ascii="Times New Roman" w:hAnsi="Times New Roman" w:cs="Times New Roman"/>
          <w:sz w:val="22"/>
          <w:szCs w:val="22"/>
        </w:rPr>
        <w:t>f agents do not express relevant information, their private information is hidden behind their bid.</w:t>
      </w:r>
    </w:p>
    <w:p w14:paraId="379D7A9B" w14:textId="77777777" w:rsidR="00E4016C" w:rsidRDefault="00E4016C" w:rsidP="008E5E41">
      <w:pPr>
        <w:rPr>
          <w:rFonts w:ascii="Times New Roman" w:hAnsi="Times New Roman" w:cs="Times New Roman"/>
          <w:sz w:val="22"/>
          <w:szCs w:val="22"/>
        </w:rPr>
      </w:pPr>
    </w:p>
    <w:p w14:paraId="2F754CE6" w14:textId="76866B5F" w:rsidR="00E4016C" w:rsidRDefault="00224949" w:rsidP="008E5E41">
      <w:pPr>
        <w:rPr>
          <w:rFonts w:ascii="Times New Roman" w:hAnsi="Times New Roman" w:cs="Times New Roman"/>
          <w:sz w:val="22"/>
          <w:szCs w:val="22"/>
        </w:rPr>
      </w:pPr>
      <w:r>
        <w:rPr>
          <w:rFonts w:ascii="Times New Roman" w:hAnsi="Times New Roman" w:cs="Times New Roman"/>
          <w:sz w:val="22"/>
          <w:szCs w:val="22"/>
        </w:rPr>
        <w:t>Axiom 1 for the “proper information market” simply guarantees that any agent</w:t>
      </w:r>
      <w:r w:rsidR="000D17FB">
        <w:rPr>
          <w:rFonts w:ascii="Times New Roman" w:hAnsi="Times New Roman" w:cs="Times New Roman"/>
          <w:sz w:val="22"/>
          <w:szCs w:val="22"/>
        </w:rPr>
        <w:t>,</w:t>
      </w:r>
      <w:r>
        <w:rPr>
          <w:rFonts w:ascii="Times New Roman" w:hAnsi="Times New Roman" w:cs="Times New Roman"/>
          <w:sz w:val="22"/>
          <w:szCs w:val="22"/>
        </w:rPr>
        <w:t xml:space="preserve"> trading with any group of other agents</w:t>
      </w:r>
      <w:r w:rsidR="000D17FB">
        <w:rPr>
          <w:rFonts w:ascii="Times New Roman" w:hAnsi="Times New Roman" w:cs="Times New Roman"/>
          <w:sz w:val="22"/>
          <w:szCs w:val="22"/>
        </w:rPr>
        <w:t>,</w:t>
      </w:r>
      <w:r>
        <w:rPr>
          <w:rFonts w:ascii="Times New Roman" w:hAnsi="Times New Roman" w:cs="Times New Roman"/>
          <w:sz w:val="22"/>
          <w:szCs w:val="22"/>
        </w:rPr>
        <w:t xml:space="preserve"> will learn new information from the first round market price that </w:t>
      </w:r>
      <w:r w:rsidR="000D17FB">
        <w:rPr>
          <w:rFonts w:ascii="Times New Roman" w:hAnsi="Times New Roman" w:cs="Times New Roman"/>
          <w:sz w:val="22"/>
          <w:szCs w:val="22"/>
        </w:rPr>
        <w:lastRenderedPageBreak/>
        <w:t>results</w:t>
      </w:r>
      <w:r>
        <w:rPr>
          <w:rFonts w:ascii="Times New Roman" w:hAnsi="Times New Roman" w:cs="Times New Roman"/>
          <w:sz w:val="22"/>
          <w:szCs w:val="22"/>
        </w:rPr>
        <w:t>.</w:t>
      </w:r>
      <w:r w:rsidR="00CD5EE7">
        <w:rPr>
          <w:rFonts w:ascii="Times New Roman" w:hAnsi="Times New Roman" w:cs="Times New Roman"/>
          <w:sz w:val="22"/>
          <w:szCs w:val="22"/>
        </w:rPr>
        <w:t xml:space="preserve"> </w:t>
      </w:r>
      <w:r w:rsidR="00132260">
        <w:rPr>
          <w:rFonts w:ascii="Times New Roman" w:hAnsi="Times New Roman" w:cs="Times New Roman"/>
          <w:sz w:val="22"/>
          <w:szCs w:val="22"/>
        </w:rPr>
        <w:t>Given</w:t>
      </w:r>
      <w:r w:rsidR="008939A2">
        <w:rPr>
          <w:rFonts w:ascii="Times New Roman" w:hAnsi="Times New Roman" w:cs="Times New Roman"/>
          <w:sz w:val="22"/>
          <w:szCs w:val="22"/>
        </w:rPr>
        <w:t xml:space="preserve"> a group of </w:t>
      </w:r>
      <m:oMath>
        <m:r>
          <w:rPr>
            <w:rFonts w:ascii="Cambria Math" w:hAnsi="Cambria Math" w:cs="Times New Roman"/>
            <w:sz w:val="22"/>
            <w:szCs w:val="22"/>
          </w:rPr>
          <m:t>n</m:t>
        </m:r>
      </m:oMath>
      <w:r w:rsidR="008939A2">
        <w:rPr>
          <w:rFonts w:ascii="Times New Roman" w:hAnsi="Times New Roman" w:cs="Times New Roman"/>
          <w:sz w:val="22"/>
          <w:szCs w:val="22"/>
        </w:rPr>
        <w:t xml:space="preserve"> agents trading in a “proper information market”, </w:t>
      </w:r>
      <w:r w:rsidR="00132260">
        <w:rPr>
          <w:rFonts w:ascii="Times New Roman" w:hAnsi="Times New Roman" w:cs="Times New Roman"/>
          <w:sz w:val="22"/>
          <w:szCs w:val="22"/>
        </w:rPr>
        <w:t>a new market</w:t>
      </w:r>
      <w:r w:rsidR="00671CD3">
        <w:rPr>
          <w:rFonts w:ascii="Times New Roman" w:hAnsi="Times New Roman" w:cs="Times New Roman"/>
          <w:sz w:val="22"/>
          <w:szCs w:val="22"/>
        </w:rPr>
        <w:t xml:space="preserve"> </w:t>
      </w:r>
      <w:r w:rsidR="00132260">
        <w:rPr>
          <w:rFonts w:ascii="Times New Roman" w:hAnsi="Times New Roman" w:cs="Times New Roman"/>
          <w:sz w:val="22"/>
          <w:szCs w:val="22"/>
        </w:rPr>
        <w:t xml:space="preserve">for </w:t>
      </w:r>
      <w:r w:rsidR="00671CD3">
        <w:rPr>
          <w:rFonts w:ascii="Times New Roman" w:hAnsi="Times New Roman" w:cs="Times New Roman"/>
          <w:sz w:val="22"/>
          <w:szCs w:val="22"/>
        </w:rPr>
        <w:t xml:space="preserve">any </w:t>
      </w:r>
      <m:oMath>
        <m:r>
          <w:rPr>
            <w:rFonts w:ascii="Cambria Math" w:hAnsi="Cambria Math" w:cs="Times New Roman"/>
            <w:sz w:val="22"/>
            <w:szCs w:val="22"/>
          </w:rPr>
          <m:t>m (where m≤n)</m:t>
        </m:r>
      </m:oMath>
      <w:r w:rsidR="00671CD3">
        <w:rPr>
          <w:rFonts w:ascii="Times New Roman" w:hAnsi="Times New Roman" w:cs="Times New Roman"/>
          <w:sz w:val="22"/>
          <w:szCs w:val="22"/>
        </w:rPr>
        <w:t xml:space="preserve"> of these agents</w:t>
      </w:r>
      <w:r w:rsidR="00132260">
        <w:rPr>
          <w:rFonts w:ascii="Times New Roman" w:hAnsi="Times New Roman" w:cs="Times New Roman"/>
          <w:sz w:val="22"/>
          <w:szCs w:val="22"/>
        </w:rPr>
        <w:t xml:space="preserve"> may be constructed,</w:t>
      </w:r>
      <w:r w:rsidR="00671CD3">
        <w:rPr>
          <w:rFonts w:ascii="Times New Roman" w:hAnsi="Times New Roman" w:cs="Times New Roman"/>
          <w:sz w:val="22"/>
          <w:szCs w:val="22"/>
        </w:rPr>
        <w:t xml:space="preserve"> and trading will result in a first round market price that all </w:t>
      </w:r>
      <m:oMath>
        <m:r>
          <w:rPr>
            <w:rFonts w:ascii="Cambria Math" w:hAnsi="Cambria Math" w:cs="Times New Roman"/>
            <w:sz w:val="22"/>
            <w:szCs w:val="22"/>
          </w:rPr>
          <m:t>m</m:t>
        </m:r>
      </m:oMath>
      <w:r w:rsidR="00671CD3">
        <w:rPr>
          <w:rFonts w:ascii="Times New Roman" w:hAnsi="Times New Roman" w:cs="Times New Roman"/>
          <w:sz w:val="22"/>
          <w:szCs w:val="22"/>
        </w:rPr>
        <w:t xml:space="preserve"> traders will learn from</w:t>
      </w:r>
      <w:r w:rsidR="00132260">
        <w:rPr>
          <w:rFonts w:ascii="Times New Roman" w:hAnsi="Times New Roman" w:cs="Times New Roman"/>
          <w:sz w:val="22"/>
          <w:szCs w:val="22"/>
        </w:rPr>
        <w:t xml:space="preserve"> (by axiom 1)</w:t>
      </w:r>
      <w:r w:rsidR="00671CD3">
        <w:rPr>
          <w:rFonts w:ascii="Times New Roman" w:hAnsi="Times New Roman" w:cs="Times New Roman"/>
          <w:sz w:val="22"/>
          <w:szCs w:val="22"/>
        </w:rPr>
        <w:t>.</w:t>
      </w:r>
    </w:p>
    <w:p w14:paraId="4E52F885" w14:textId="77777777" w:rsidR="00E97E51" w:rsidRDefault="00E97E51" w:rsidP="008E5E41">
      <w:pPr>
        <w:rPr>
          <w:rFonts w:ascii="Times New Roman" w:hAnsi="Times New Roman" w:cs="Times New Roman"/>
          <w:sz w:val="22"/>
          <w:szCs w:val="22"/>
        </w:rPr>
      </w:pPr>
    </w:p>
    <w:p w14:paraId="6014D8F6" w14:textId="2A8A5287" w:rsidR="00E97E51" w:rsidRDefault="00132260" w:rsidP="008E5E41">
      <w:pPr>
        <w:rPr>
          <w:rFonts w:ascii="Times New Roman" w:hAnsi="Times New Roman" w:cs="Times New Roman"/>
          <w:sz w:val="22"/>
          <w:szCs w:val="22"/>
        </w:rPr>
      </w:pPr>
      <w:r>
        <w:rPr>
          <w:rFonts w:ascii="Times New Roman" w:hAnsi="Times New Roman" w:cs="Times New Roman"/>
          <w:sz w:val="22"/>
          <w:szCs w:val="22"/>
        </w:rPr>
        <w:t>Consider</w:t>
      </w:r>
      <w:r w:rsidR="00E97E51">
        <w:rPr>
          <w:rFonts w:ascii="Times New Roman" w:hAnsi="Times New Roman" w:cs="Times New Roman"/>
          <w:sz w:val="22"/>
          <w:szCs w:val="22"/>
        </w:rPr>
        <w:t xml:space="preserve"> </w:t>
      </w:r>
      <m:oMath>
        <m:r>
          <w:rPr>
            <w:rFonts w:ascii="Cambria Math" w:hAnsi="Cambria Math" w:cs="Times New Roman"/>
            <w:sz w:val="22"/>
            <w:szCs w:val="22"/>
          </w:rPr>
          <m:t>n</m:t>
        </m:r>
      </m:oMath>
      <w:r w:rsidR="00E97E51">
        <w:rPr>
          <w:rFonts w:ascii="Times New Roman" w:hAnsi="Times New Roman" w:cs="Times New Roman"/>
          <w:sz w:val="22"/>
          <w:szCs w:val="22"/>
        </w:rPr>
        <w:t xml:space="preserve"> agents trad</w:t>
      </w:r>
      <w:proofErr w:type="spellStart"/>
      <w:r w:rsidR="00E97E51">
        <w:rPr>
          <w:rFonts w:ascii="Times New Roman" w:hAnsi="Times New Roman" w:cs="Times New Roman"/>
          <w:sz w:val="22"/>
          <w:szCs w:val="22"/>
        </w:rPr>
        <w:t>ing</w:t>
      </w:r>
      <w:proofErr w:type="spellEnd"/>
      <w:r w:rsidR="00E97E51">
        <w:rPr>
          <w:rFonts w:ascii="Times New Roman" w:hAnsi="Times New Roman" w:cs="Times New Roman"/>
          <w:sz w:val="22"/>
          <w:szCs w:val="22"/>
        </w:rPr>
        <w:t xml:space="preserve"> in a proper information market where they all express relevant information</w:t>
      </w:r>
      <w:r>
        <w:rPr>
          <w:rFonts w:ascii="Times New Roman" w:hAnsi="Times New Roman" w:cs="Times New Roman"/>
          <w:sz w:val="22"/>
          <w:szCs w:val="22"/>
        </w:rPr>
        <w:t>.</w:t>
      </w:r>
      <w:r w:rsidR="00E97E51">
        <w:rPr>
          <w:rFonts w:ascii="Times New Roman" w:hAnsi="Times New Roman" w:cs="Times New Roman"/>
          <w:sz w:val="22"/>
          <w:szCs w:val="22"/>
        </w:rPr>
        <w:t xml:space="preserve"> </w:t>
      </w:r>
      <w:r>
        <w:rPr>
          <w:rFonts w:ascii="Times New Roman" w:hAnsi="Times New Roman" w:cs="Times New Roman"/>
          <w:sz w:val="22"/>
          <w:szCs w:val="22"/>
        </w:rPr>
        <w:t>It will be shown that the</w:t>
      </w:r>
      <w:r w:rsidR="00E97E51">
        <w:rPr>
          <w:rFonts w:ascii="Times New Roman" w:hAnsi="Times New Roman" w:cs="Times New Roman"/>
          <w:sz w:val="22"/>
          <w:szCs w:val="22"/>
        </w:rPr>
        <w:t xml:space="preserve"> first round market pr</w:t>
      </w:r>
      <w:r w:rsidR="00E6665A">
        <w:rPr>
          <w:rFonts w:ascii="Times New Roman" w:hAnsi="Times New Roman" w:cs="Times New Roman"/>
          <w:sz w:val="22"/>
          <w:szCs w:val="22"/>
        </w:rPr>
        <w:t xml:space="preserve">ice </w:t>
      </w:r>
      <w:r w:rsidR="0063353E">
        <w:rPr>
          <w:rFonts w:ascii="Times New Roman" w:hAnsi="Times New Roman" w:cs="Times New Roman"/>
          <w:sz w:val="22"/>
          <w:szCs w:val="22"/>
        </w:rPr>
        <w:t>results from a unique arrangement of information bits across agents. Because it is unique, all agents may observe the first round market price</w:t>
      </w:r>
      <w:r w:rsidR="00E6665A">
        <w:rPr>
          <w:rFonts w:ascii="Times New Roman" w:hAnsi="Times New Roman" w:cs="Times New Roman"/>
          <w:sz w:val="22"/>
          <w:szCs w:val="22"/>
        </w:rPr>
        <w:t xml:space="preserve"> to learn the private information of all other agents. All agents then submit a fully informed bid, which results in the </w:t>
      </w:r>
      <w:r>
        <w:rPr>
          <w:rFonts w:ascii="Times New Roman" w:hAnsi="Times New Roman" w:cs="Times New Roman"/>
          <w:sz w:val="22"/>
          <w:szCs w:val="22"/>
        </w:rPr>
        <w:t>DCE</w:t>
      </w:r>
      <w:r w:rsidR="00E6665A">
        <w:rPr>
          <w:rFonts w:ascii="Times New Roman" w:hAnsi="Times New Roman" w:cs="Times New Roman"/>
          <w:sz w:val="22"/>
          <w:szCs w:val="22"/>
        </w:rPr>
        <w:t xml:space="preserve"> at the end of round 2.</w:t>
      </w:r>
    </w:p>
    <w:p w14:paraId="41F3B63B" w14:textId="77777777" w:rsidR="00D045BA" w:rsidRDefault="00D045BA" w:rsidP="008E5E41">
      <w:pPr>
        <w:rPr>
          <w:rFonts w:ascii="Times New Roman" w:hAnsi="Times New Roman" w:cs="Times New Roman"/>
          <w:sz w:val="22"/>
          <w:szCs w:val="22"/>
        </w:rPr>
      </w:pPr>
    </w:p>
    <w:p w14:paraId="3DA2DDCF" w14:textId="2E9D151F" w:rsidR="00D045BA" w:rsidRPr="00CB5DB6" w:rsidRDefault="00D01547" w:rsidP="008E5E41">
      <w:pPr>
        <w:rPr>
          <w:rFonts w:ascii="Times New Roman" w:hAnsi="Times New Roman" w:cs="Times New Roman"/>
          <w:sz w:val="22"/>
          <w:szCs w:val="22"/>
        </w:rPr>
      </w:pPr>
      <w:r>
        <w:rPr>
          <w:rFonts w:ascii="Times New Roman" w:hAnsi="Times New Roman" w:cs="Times New Roman"/>
          <w:sz w:val="22"/>
          <w:szCs w:val="22"/>
        </w:rPr>
        <w:t xml:space="preserve">By way of justifying the uniqueness, </w:t>
      </w:r>
      <w:r w:rsidR="0066775C">
        <w:rPr>
          <w:rFonts w:ascii="Times New Roman" w:hAnsi="Times New Roman" w:cs="Times New Roman"/>
          <w:sz w:val="22"/>
          <w:szCs w:val="22"/>
        </w:rPr>
        <w:t>assume</w:t>
      </w:r>
      <w:r>
        <w:rPr>
          <w:rFonts w:ascii="Times New Roman" w:hAnsi="Times New Roman" w:cs="Times New Roman"/>
          <w:sz w:val="22"/>
          <w:szCs w:val="22"/>
        </w:rPr>
        <w:t xml:space="preserve"> </w:t>
      </w:r>
      <w:r w:rsidR="00F373B2">
        <w:rPr>
          <w:rFonts w:ascii="Times New Roman" w:hAnsi="Times New Roman" w:cs="Times New Roman"/>
          <w:sz w:val="22"/>
          <w:szCs w:val="22"/>
        </w:rPr>
        <w:t xml:space="preserve">agent </w:t>
      </w:r>
      <m:oMath>
        <m:r>
          <w:rPr>
            <w:rFonts w:ascii="Cambria Math" w:hAnsi="Cambria Math" w:cs="Times New Roman"/>
            <w:sz w:val="22"/>
            <w:szCs w:val="22"/>
          </w:rPr>
          <m:t>i</m:t>
        </m:r>
      </m:oMath>
      <w:r w:rsidR="00F373B2">
        <w:rPr>
          <w:rFonts w:ascii="Times New Roman" w:hAnsi="Times New Roman" w:cs="Times New Roman"/>
          <w:sz w:val="22"/>
          <w:szCs w:val="22"/>
        </w:rPr>
        <w:t xml:space="preserve"> sees</w:t>
      </w:r>
      <w:r>
        <w:rPr>
          <w:rFonts w:ascii="Times New Roman" w:hAnsi="Times New Roman" w:cs="Times New Roman"/>
          <w:sz w:val="22"/>
          <w:szCs w:val="22"/>
        </w:rPr>
        <w:t xml:space="preserve"> another arrangement of information bits across </w:t>
      </w:r>
      <w:r w:rsidR="00F373B2">
        <w:rPr>
          <w:rFonts w:ascii="Times New Roman" w:hAnsi="Times New Roman" w:cs="Times New Roman"/>
          <w:sz w:val="22"/>
          <w:szCs w:val="22"/>
        </w:rPr>
        <w:t>other</w:t>
      </w:r>
      <w:r w:rsidR="00E76278">
        <w:rPr>
          <w:rFonts w:ascii="Times New Roman" w:hAnsi="Times New Roman" w:cs="Times New Roman"/>
          <w:sz w:val="22"/>
          <w:szCs w:val="22"/>
        </w:rPr>
        <w:t xml:space="preserve"> agents that lead</w:t>
      </w:r>
      <w:r>
        <w:rPr>
          <w:rFonts w:ascii="Times New Roman" w:hAnsi="Times New Roman" w:cs="Times New Roman"/>
          <w:sz w:val="22"/>
          <w:szCs w:val="22"/>
        </w:rPr>
        <w:t xml:space="preserve"> to the same first round market price. </w:t>
      </w:r>
      <w:r w:rsidR="00E76278">
        <w:rPr>
          <w:rFonts w:ascii="Times New Roman" w:hAnsi="Times New Roman" w:cs="Times New Roman"/>
          <w:sz w:val="22"/>
          <w:szCs w:val="22"/>
        </w:rPr>
        <w:t xml:space="preserve">Let agent </w:t>
      </w:r>
      <m:oMath>
        <m:r>
          <w:rPr>
            <w:rFonts w:ascii="Cambria Math" w:hAnsi="Cambria Math" w:cs="Times New Roman"/>
            <w:sz w:val="22"/>
            <w:szCs w:val="22"/>
          </w:rPr>
          <m:t>i</m:t>
        </m:r>
      </m:oMath>
      <w:r w:rsidR="00E76278">
        <w:rPr>
          <w:rFonts w:ascii="Times New Roman" w:hAnsi="Times New Roman" w:cs="Times New Roman"/>
          <w:sz w:val="22"/>
          <w:szCs w:val="22"/>
        </w:rPr>
        <w:t xml:space="preserve"> compare two arrangements that lead to this same first round market price</w:t>
      </w:r>
      <w:r w:rsidR="00D443D4">
        <w:rPr>
          <w:rFonts w:ascii="Times New Roman" w:hAnsi="Times New Roman" w:cs="Times New Roman"/>
          <w:sz w:val="22"/>
          <w:szCs w:val="22"/>
        </w:rPr>
        <w:t xml:space="preserve">. </w:t>
      </w:r>
      <w:r w:rsidR="00E76278">
        <w:rPr>
          <w:rFonts w:ascii="Times New Roman" w:hAnsi="Times New Roman" w:cs="Times New Roman"/>
          <w:sz w:val="22"/>
          <w:szCs w:val="22"/>
        </w:rPr>
        <w:t xml:space="preserve">Let agent </w:t>
      </w:r>
      <m:oMath>
        <m:r>
          <w:rPr>
            <w:rFonts w:ascii="Cambria Math" w:hAnsi="Cambria Math" w:cs="Times New Roman"/>
            <w:sz w:val="22"/>
            <w:szCs w:val="22"/>
          </w:rPr>
          <m:t>i</m:t>
        </m:r>
      </m:oMath>
      <w:r w:rsidR="00E76278">
        <w:rPr>
          <w:rFonts w:ascii="Times New Roman" w:hAnsi="Times New Roman" w:cs="Times New Roman"/>
          <w:sz w:val="22"/>
          <w:szCs w:val="22"/>
        </w:rPr>
        <w:t xml:space="preserve"> remove</w:t>
      </w:r>
      <w:r w:rsidR="00D443D4">
        <w:rPr>
          <w:rFonts w:ascii="Times New Roman" w:hAnsi="Times New Roman" w:cs="Times New Roman"/>
          <w:sz w:val="22"/>
          <w:szCs w:val="22"/>
        </w:rPr>
        <w:t xml:space="preserve"> </w:t>
      </w:r>
      <w:r w:rsidR="0047271A">
        <w:rPr>
          <w:rFonts w:ascii="Times New Roman" w:hAnsi="Times New Roman" w:cs="Times New Roman"/>
          <w:sz w:val="22"/>
          <w:szCs w:val="22"/>
        </w:rPr>
        <w:t>all</w:t>
      </w:r>
      <w:r w:rsidR="00D443D4">
        <w:rPr>
          <w:rFonts w:ascii="Times New Roman" w:hAnsi="Times New Roman" w:cs="Times New Roman"/>
          <w:sz w:val="22"/>
          <w:szCs w:val="22"/>
        </w:rPr>
        <w:t xml:space="preserve"> other agent</w:t>
      </w:r>
      <w:r w:rsidR="0047271A">
        <w:rPr>
          <w:rFonts w:ascii="Times New Roman" w:hAnsi="Times New Roman" w:cs="Times New Roman"/>
          <w:sz w:val="22"/>
          <w:szCs w:val="22"/>
        </w:rPr>
        <w:t>s</w:t>
      </w:r>
      <w:r w:rsidR="00D443D4">
        <w:rPr>
          <w:rFonts w:ascii="Times New Roman" w:hAnsi="Times New Roman" w:cs="Times New Roman"/>
          <w:sz w:val="22"/>
          <w:szCs w:val="22"/>
        </w:rPr>
        <w:t xml:space="preserve"> that had the same information</w:t>
      </w:r>
      <w:r w:rsidR="0047271A">
        <w:rPr>
          <w:rFonts w:ascii="Times New Roman" w:hAnsi="Times New Roman" w:cs="Times New Roman"/>
          <w:sz w:val="22"/>
          <w:szCs w:val="22"/>
        </w:rPr>
        <w:t xml:space="preserve"> in both arrangements</w:t>
      </w:r>
      <w:r w:rsidR="00D443D4">
        <w:rPr>
          <w:rFonts w:ascii="Times New Roman" w:hAnsi="Times New Roman" w:cs="Times New Roman"/>
          <w:sz w:val="22"/>
          <w:szCs w:val="22"/>
        </w:rPr>
        <w:t xml:space="preserve"> and therefore contributed the same bid in both arrangements. Agent </w:t>
      </w:r>
      <m:oMath>
        <m:r>
          <w:rPr>
            <w:rFonts w:ascii="Cambria Math" w:hAnsi="Cambria Math" w:cs="Times New Roman"/>
            <w:sz w:val="22"/>
            <w:szCs w:val="22"/>
          </w:rPr>
          <m:t>i</m:t>
        </m:r>
      </m:oMath>
      <w:r w:rsidR="00D443D4">
        <w:rPr>
          <w:rFonts w:ascii="Times New Roman" w:hAnsi="Times New Roman" w:cs="Times New Roman"/>
          <w:sz w:val="22"/>
          <w:szCs w:val="22"/>
        </w:rPr>
        <w:t xml:space="preserve"> is now left with two </w:t>
      </w:r>
      <w:r w:rsidR="00D443D4" w:rsidRPr="00E76278">
        <w:rPr>
          <w:rFonts w:ascii="Times New Roman" w:hAnsi="Times New Roman" w:cs="Times New Roman"/>
          <w:i/>
          <w:sz w:val="22"/>
          <w:szCs w:val="22"/>
        </w:rPr>
        <w:t>new</w:t>
      </w:r>
      <w:r w:rsidR="00D443D4">
        <w:rPr>
          <w:rFonts w:ascii="Times New Roman" w:hAnsi="Times New Roman" w:cs="Times New Roman"/>
          <w:sz w:val="22"/>
          <w:szCs w:val="22"/>
        </w:rPr>
        <w:t xml:space="preserve"> arrangements that lead to </w:t>
      </w:r>
      <w:r w:rsidR="0047271A">
        <w:rPr>
          <w:rFonts w:ascii="Times New Roman" w:hAnsi="Times New Roman" w:cs="Times New Roman"/>
          <w:sz w:val="22"/>
          <w:szCs w:val="22"/>
        </w:rPr>
        <w:t>a single</w:t>
      </w:r>
      <w:r w:rsidR="00D443D4">
        <w:rPr>
          <w:rFonts w:ascii="Times New Roman" w:hAnsi="Times New Roman" w:cs="Times New Roman"/>
          <w:sz w:val="22"/>
          <w:szCs w:val="22"/>
        </w:rPr>
        <w:t xml:space="preserve"> </w:t>
      </w:r>
      <w:r w:rsidR="00673E91" w:rsidRPr="00E76278">
        <w:rPr>
          <w:rFonts w:ascii="Times New Roman" w:hAnsi="Times New Roman" w:cs="Times New Roman"/>
          <w:i/>
          <w:sz w:val="22"/>
          <w:szCs w:val="22"/>
        </w:rPr>
        <w:t>new</w:t>
      </w:r>
      <w:r w:rsidR="00673E91">
        <w:rPr>
          <w:rFonts w:ascii="Times New Roman" w:hAnsi="Times New Roman" w:cs="Times New Roman"/>
          <w:sz w:val="22"/>
          <w:szCs w:val="22"/>
        </w:rPr>
        <w:t xml:space="preserve"> </w:t>
      </w:r>
      <w:r w:rsidR="00D443D4">
        <w:rPr>
          <w:rFonts w:ascii="Times New Roman" w:hAnsi="Times New Roman" w:cs="Times New Roman"/>
          <w:sz w:val="22"/>
          <w:szCs w:val="22"/>
        </w:rPr>
        <w:t xml:space="preserve">market price; simply because agent </w:t>
      </w:r>
      <m:oMath>
        <m:r>
          <w:rPr>
            <w:rFonts w:ascii="Cambria Math" w:hAnsi="Cambria Math" w:cs="Times New Roman"/>
            <w:sz w:val="22"/>
            <w:szCs w:val="22"/>
          </w:rPr>
          <m:t>i</m:t>
        </m:r>
      </m:oMath>
      <w:r w:rsidR="00D443D4">
        <w:rPr>
          <w:rFonts w:ascii="Times New Roman" w:hAnsi="Times New Roman" w:cs="Times New Roman"/>
          <w:sz w:val="22"/>
          <w:szCs w:val="22"/>
        </w:rPr>
        <w:t xml:space="preserve"> has removed the same bid amounts from each of the original arrangements.</w:t>
      </w:r>
      <w:r w:rsidR="007F56DC">
        <w:rPr>
          <w:rFonts w:ascii="Times New Roman" w:hAnsi="Times New Roman" w:cs="Times New Roman"/>
          <w:sz w:val="22"/>
          <w:szCs w:val="22"/>
        </w:rPr>
        <w:t xml:space="preserve"> It is important to notice that when agent </w:t>
      </w:r>
      <m:oMath>
        <m:r>
          <w:rPr>
            <w:rFonts w:ascii="Cambria Math" w:hAnsi="Cambria Math" w:cs="Times New Roman"/>
            <w:sz w:val="22"/>
            <w:szCs w:val="22"/>
          </w:rPr>
          <m:t>i</m:t>
        </m:r>
      </m:oMath>
      <w:r w:rsidR="007F56DC">
        <w:rPr>
          <w:rFonts w:ascii="Times New Roman" w:hAnsi="Times New Roman" w:cs="Times New Roman"/>
          <w:sz w:val="22"/>
          <w:szCs w:val="22"/>
        </w:rPr>
        <w:t xml:space="preserve"> </w:t>
      </w:r>
      <w:r w:rsidR="006938F7">
        <w:rPr>
          <w:rFonts w:ascii="Times New Roman" w:hAnsi="Times New Roman" w:cs="Times New Roman"/>
          <w:sz w:val="22"/>
          <w:szCs w:val="22"/>
        </w:rPr>
        <w:t xml:space="preserve">now </w:t>
      </w:r>
      <w:r w:rsidR="007F56DC">
        <w:rPr>
          <w:rFonts w:ascii="Times New Roman" w:hAnsi="Times New Roman" w:cs="Times New Roman"/>
          <w:sz w:val="22"/>
          <w:szCs w:val="22"/>
        </w:rPr>
        <w:t xml:space="preserve">compares the two </w:t>
      </w:r>
      <w:r w:rsidR="00673E91">
        <w:rPr>
          <w:rFonts w:ascii="Times New Roman" w:hAnsi="Times New Roman" w:cs="Times New Roman"/>
          <w:sz w:val="22"/>
          <w:szCs w:val="22"/>
        </w:rPr>
        <w:t xml:space="preserve">new </w:t>
      </w:r>
      <w:r w:rsidR="007F56DC">
        <w:rPr>
          <w:rFonts w:ascii="Times New Roman" w:hAnsi="Times New Roman" w:cs="Times New Roman"/>
          <w:sz w:val="22"/>
          <w:szCs w:val="22"/>
        </w:rPr>
        <w:t>arrangements</w:t>
      </w:r>
      <w:r w:rsidR="006938F7">
        <w:rPr>
          <w:rFonts w:ascii="Times New Roman" w:hAnsi="Times New Roman" w:cs="Times New Roman"/>
          <w:sz w:val="22"/>
          <w:szCs w:val="22"/>
        </w:rPr>
        <w:t>,</w:t>
      </w:r>
      <w:r w:rsidR="00121D81">
        <w:rPr>
          <w:rFonts w:ascii="Times New Roman" w:hAnsi="Times New Roman" w:cs="Times New Roman"/>
          <w:sz w:val="22"/>
          <w:szCs w:val="22"/>
        </w:rPr>
        <w:t xml:space="preserve"> other agent</w:t>
      </w:r>
      <w:r w:rsidR="0047271A">
        <w:rPr>
          <w:rFonts w:ascii="Times New Roman" w:hAnsi="Times New Roman" w:cs="Times New Roman"/>
          <w:sz w:val="22"/>
          <w:szCs w:val="22"/>
        </w:rPr>
        <w:t>s do</w:t>
      </w:r>
      <w:r w:rsidR="00121D81">
        <w:rPr>
          <w:rFonts w:ascii="Times New Roman" w:hAnsi="Times New Roman" w:cs="Times New Roman"/>
          <w:sz w:val="22"/>
          <w:szCs w:val="22"/>
        </w:rPr>
        <w:t xml:space="preserve"> not </w:t>
      </w:r>
      <w:r w:rsidR="00673E91">
        <w:rPr>
          <w:rFonts w:ascii="Times New Roman" w:hAnsi="Times New Roman" w:cs="Times New Roman"/>
          <w:sz w:val="22"/>
          <w:szCs w:val="22"/>
        </w:rPr>
        <w:t xml:space="preserve">have the same information bit in each arrangement. </w:t>
      </w:r>
      <w:proofErr w:type="gramStart"/>
      <w:r w:rsidR="008112CF">
        <w:rPr>
          <w:rFonts w:ascii="Times New Roman" w:hAnsi="Times New Roman" w:cs="Times New Roman"/>
          <w:sz w:val="22"/>
          <w:szCs w:val="22"/>
        </w:rPr>
        <w:t>Therefore</w:t>
      </w:r>
      <w:proofErr w:type="gramEnd"/>
      <w:r w:rsidR="00673E91">
        <w:rPr>
          <w:rFonts w:ascii="Times New Roman" w:hAnsi="Times New Roman" w:cs="Times New Roman"/>
          <w:sz w:val="22"/>
          <w:szCs w:val="22"/>
        </w:rPr>
        <w:t xml:space="preserve"> agent </w:t>
      </w:r>
      <m:oMath>
        <m:r>
          <w:rPr>
            <w:rFonts w:ascii="Cambria Math" w:hAnsi="Cambria Math" w:cs="Times New Roman"/>
            <w:sz w:val="22"/>
            <w:szCs w:val="22"/>
          </w:rPr>
          <m:t>i</m:t>
        </m:r>
      </m:oMath>
      <w:r w:rsidR="00673E91">
        <w:rPr>
          <w:rFonts w:ascii="Times New Roman" w:hAnsi="Times New Roman" w:cs="Times New Roman"/>
          <w:sz w:val="22"/>
          <w:szCs w:val="22"/>
        </w:rPr>
        <w:t xml:space="preserve"> </w:t>
      </w:r>
      <w:r w:rsidR="008112CF">
        <w:rPr>
          <w:rFonts w:ascii="Times New Roman" w:hAnsi="Times New Roman" w:cs="Times New Roman"/>
          <w:sz w:val="22"/>
          <w:szCs w:val="22"/>
        </w:rPr>
        <w:t xml:space="preserve">may consider the new market price but will not know with certainty the information bit of </w:t>
      </w:r>
      <w:r w:rsidR="0047271A">
        <w:rPr>
          <w:rFonts w:ascii="Times New Roman" w:hAnsi="Times New Roman" w:cs="Times New Roman"/>
          <w:sz w:val="22"/>
          <w:szCs w:val="22"/>
        </w:rPr>
        <w:t>another</w:t>
      </w:r>
      <w:r w:rsidR="008112CF">
        <w:rPr>
          <w:rFonts w:ascii="Times New Roman" w:hAnsi="Times New Roman" w:cs="Times New Roman"/>
          <w:sz w:val="22"/>
          <w:szCs w:val="22"/>
        </w:rPr>
        <w:t xml:space="preserve"> agent. In short, it learns no information from the first round market price of this new group of traders.</w:t>
      </w:r>
      <w:r w:rsidR="000F0F6F">
        <w:rPr>
          <w:rFonts w:ascii="Times New Roman" w:hAnsi="Times New Roman" w:cs="Times New Roman"/>
          <w:sz w:val="22"/>
          <w:szCs w:val="22"/>
        </w:rPr>
        <w:t xml:space="preserve"> This contradicts with axiom 1 which requires the agent to learn </w:t>
      </w:r>
      <w:r w:rsidR="0047271A">
        <w:rPr>
          <w:rFonts w:ascii="Times New Roman" w:hAnsi="Times New Roman" w:cs="Times New Roman"/>
          <w:sz w:val="22"/>
          <w:szCs w:val="22"/>
        </w:rPr>
        <w:t xml:space="preserve">something </w:t>
      </w:r>
      <w:r w:rsidR="000F0F6F">
        <w:rPr>
          <w:rFonts w:ascii="Times New Roman" w:hAnsi="Times New Roman" w:cs="Times New Roman"/>
          <w:sz w:val="22"/>
          <w:szCs w:val="22"/>
        </w:rPr>
        <w:t>from</w:t>
      </w:r>
      <w:r w:rsidR="0047271A">
        <w:rPr>
          <w:rFonts w:ascii="Times New Roman" w:hAnsi="Times New Roman" w:cs="Times New Roman"/>
          <w:sz w:val="22"/>
          <w:szCs w:val="22"/>
        </w:rPr>
        <w:t xml:space="preserve"> the first round price of</w:t>
      </w:r>
      <w:r w:rsidR="000F0F6F">
        <w:rPr>
          <w:rFonts w:ascii="Times New Roman" w:hAnsi="Times New Roman" w:cs="Times New Roman"/>
          <w:sz w:val="22"/>
          <w:szCs w:val="22"/>
        </w:rPr>
        <w:t xml:space="preserve"> any group of traders, so the assumption that there is more than one arrangement that leads to the first round market price</w:t>
      </w:r>
      <w:r w:rsidR="0047271A">
        <w:rPr>
          <w:rFonts w:ascii="Times New Roman" w:hAnsi="Times New Roman" w:cs="Times New Roman"/>
          <w:sz w:val="22"/>
          <w:szCs w:val="22"/>
        </w:rPr>
        <w:t xml:space="preserve"> of </w:t>
      </w:r>
      <m:oMath>
        <m:r>
          <w:rPr>
            <w:rFonts w:ascii="Cambria Math" w:hAnsi="Cambria Math" w:cs="Times New Roman"/>
            <w:sz w:val="22"/>
            <w:szCs w:val="22"/>
          </w:rPr>
          <m:t>n</m:t>
        </m:r>
      </m:oMath>
      <w:r w:rsidR="0047271A">
        <w:rPr>
          <w:rFonts w:ascii="Times New Roman" w:hAnsi="Times New Roman" w:cs="Times New Roman"/>
          <w:sz w:val="22"/>
          <w:szCs w:val="22"/>
        </w:rPr>
        <w:t xml:space="preserve"> traders</w:t>
      </w:r>
      <w:r w:rsidR="000F0F6F">
        <w:rPr>
          <w:rFonts w:ascii="Times New Roman" w:hAnsi="Times New Roman" w:cs="Times New Roman"/>
          <w:sz w:val="22"/>
          <w:szCs w:val="22"/>
        </w:rPr>
        <w:t xml:space="preserve"> must be false.</w:t>
      </w:r>
      <w:r w:rsidR="001D5472">
        <w:rPr>
          <w:rFonts w:ascii="Times New Roman" w:hAnsi="Times New Roman" w:cs="Times New Roman"/>
          <w:sz w:val="22"/>
          <w:szCs w:val="22"/>
        </w:rPr>
        <w:t xml:space="preserve"> That is, </w:t>
      </w:r>
      <w:r w:rsidR="00FF69CB">
        <w:rPr>
          <w:rFonts w:ascii="Times New Roman" w:hAnsi="Times New Roman" w:cs="Times New Roman"/>
          <w:sz w:val="22"/>
          <w:szCs w:val="22"/>
        </w:rPr>
        <w:t xml:space="preserve">in a “proper information market where all </w:t>
      </w:r>
      <w:proofErr w:type="gramStart"/>
      <w:r w:rsidR="00FF69CB">
        <w:rPr>
          <w:rFonts w:ascii="Times New Roman" w:hAnsi="Times New Roman" w:cs="Times New Roman"/>
          <w:sz w:val="22"/>
          <w:szCs w:val="22"/>
        </w:rPr>
        <w:t>agents</w:t>
      </w:r>
      <w:proofErr w:type="gramEnd"/>
      <w:r w:rsidR="00FF69CB">
        <w:rPr>
          <w:rFonts w:ascii="Times New Roman" w:hAnsi="Times New Roman" w:cs="Times New Roman"/>
          <w:sz w:val="22"/>
          <w:szCs w:val="22"/>
        </w:rPr>
        <w:t xml:space="preserve"> express relevant information” </w:t>
      </w:r>
      <w:r w:rsidR="00451BDD">
        <w:rPr>
          <w:rFonts w:ascii="Times New Roman" w:hAnsi="Times New Roman" w:cs="Times New Roman"/>
          <w:sz w:val="22"/>
          <w:szCs w:val="22"/>
        </w:rPr>
        <w:t>all</w:t>
      </w:r>
      <w:r w:rsidR="001D5472">
        <w:rPr>
          <w:rFonts w:ascii="Times New Roman" w:hAnsi="Times New Roman" w:cs="Times New Roman"/>
          <w:sz w:val="22"/>
          <w:szCs w:val="22"/>
        </w:rPr>
        <w:t xml:space="preserve"> agent</w:t>
      </w:r>
      <w:r w:rsidR="00451BDD">
        <w:rPr>
          <w:rFonts w:ascii="Times New Roman" w:hAnsi="Times New Roman" w:cs="Times New Roman"/>
          <w:sz w:val="22"/>
          <w:szCs w:val="22"/>
        </w:rPr>
        <w:t>s</w:t>
      </w:r>
      <w:r w:rsidR="001D5472">
        <w:rPr>
          <w:rFonts w:ascii="Times New Roman" w:hAnsi="Times New Roman" w:cs="Times New Roman"/>
          <w:sz w:val="22"/>
          <w:szCs w:val="22"/>
        </w:rPr>
        <w:t xml:space="preserve"> will observe a first round market price, identify a unique arrangement of information bits that leads to it, and full information bids will establish the </w:t>
      </w:r>
      <w:r w:rsidR="00132260">
        <w:rPr>
          <w:rFonts w:ascii="Times New Roman" w:hAnsi="Times New Roman" w:cs="Times New Roman"/>
          <w:sz w:val="22"/>
          <w:szCs w:val="22"/>
        </w:rPr>
        <w:t>DCE</w:t>
      </w:r>
      <w:r w:rsidR="001D5472">
        <w:rPr>
          <w:rFonts w:ascii="Times New Roman" w:hAnsi="Times New Roman" w:cs="Times New Roman"/>
          <w:sz w:val="22"/>
          <w:szCs w:val="22"/>
        </w:rPr>
        <w:t xml:space="preserve"> in the second round.</w:t>
      </w:r>
      <w:r w:rsidR="005369EF">
        <w:rPr>
          <w:rFonts w:ascii="Times New Roman" w:hAnsi="Times New Roman" w:cs="Times New Roman"/>
          <w:sz w:val="22"/>
          <w:szCs w:val="22"/>
        </w:rPr>
        <w:t xml:space="preserve"> Thus “all </w:t>
      </w:r>
      <w:proofErr w:type="gramStart"/>
      <w:r w:rsidR="005369EF">
        <w:rPr>
          <w:rFonts w:ascii="Times New Roman" w:hAnsi="Times New Roman" w:cs="Times New Roman"/>
          <w:sz w:val="22"/>
          <w:szCs w:val="22"/>
        </w:rPr>
        <w:t>agents</w:t>
      </w:r>
      <w:proofErr w:type="gramEnd"/>
      <w:r w:rsidR="005369EF">
        <w:rPr>
          <w:rFonts w:ascii="Times New Roman" w:hAnsi="Times New Roman" w:cs="Times New Roman"/>
          <w:sz w:val="22"/>
          <w:szCs w:val="22"/>
        </w:rPr>
        <w:t xml:space="preserve"> express relevant information” is a sufficient condition for </w:t>
      </w:r>
      <w:r w:rsidR="007A1E8F">
        <w:rPr>
          <w:rFonts w:ascii="Times New Roman" w:hAnsi="Times New Roman" w:cs="Times New Roman"/>
          <w:sz w:val="22"/>
          <w:szCs w:val="22"/>
        </w:rPr>
        <w:t xml:space="preserve">convergence to the </w:t>
      </w:r>
      <w:r w:rsidR="00132260">
        <w:rPr>
          <w:rFonts w:ascii="Times New Roman" w:hAnsi="Times New Roman" w:cs="Times New Roman"/>
          <w:sz w:val="22"/>
          <w:szCs w:val="22"/>
        </w:rPr>
        <w:t>DCE</w:t>
      </w:r>
      <w:r w:rsidR="005369EF">
        <w:rPr>
          <w:rFonts w:ascii="Times New Roman" w:hAnsi="Times New Roman" w:cs="Times New Roman"/>
          <w:sz w:val="22"/>
          <w:szCs w:val="22"/>
        </w:rPr>
        <w:t xml:space="preserve"> in a proper information market. </w:t>
      </w:r>
    </w:p>
    <w:p w14:paraId="15D2F371" w14:textId="77777777" w:rsidR="006C41BE" w:rsidRPr="00CB5DB6" w:rsidRDefault="006C41BE" w:rsidP="008E5E41">
      <w:pPr>
        <w:rPr>
          <w:rFonts w:ascii="Times New Roman" w:hAnsi="Times New Roman" w:cs="Times New Roman"/>
          <w:b/>
          <w:color w:val="FF0000"/>
          <w:sz w:val="22"/>
          <w:szCs w:val="22"/>
        </w:rPr>
      </w:pPr>
    </w:p>
    <w:p w14:paraId="58D1EC5F" w14:textId="7A4DADBB" w:rsidR="008E5E41" w:rsidRPr="005037FE" w:rsidRDefault="005037FE" w:rsidP="008E5E41">
      <w:pPr>
        <w:rPr>
          <w:rFonts w:ascii="Times New Roman" w:hAnsi="Times New Roman" w:cs="Times New Roman"/>
          <w:i/>
          <w:sz w:val="22"/>
          <w:szCs w:val="22"/>
        </w:rPr>
      </w:pPr>
      <w:r w:rsidRPr="005037FE">
        <w:rPr>
          <w:rFonts w:ascii="Times New Roman" w:hAnsi="Times New Roman" w:cs="Times New Roman"/>
          <w:i/>
          <w:sz w:val="22"/>
          <w:szCs w:val="22"/>
        </w:rPr>
        <w:t xml:space="preserve">4.4.2 </w:t>
      </w:r>
      <w:r w:rsidR="008E5E41" w:rsidRPr="005037FE">
        <w:rPr>
          <w:rFonts w:ascii="Times New Roman" w:hAnsi="Times New Roman" w:cs="Times New Roman"/>
          <w:i/>
          <w:sz w:val="22"/>
          <w:szCs w:val="22"/>
        </w:rPr>
        <w:t xml:space="preserve">Theorem 2 (Relevant information as necessary for </w:t>
      </w:r>
      <w:r w:rsidR="00132260">
        <w:rPr>
          <w:rFonts w:ascii="Times New Roman" w:hAnsi="Times New Roman" w:cs="Times New Roman"/>
          <w:i/>
          <w:sz w:val="22"/>
          <w:szCs w:val="22"/>
        </w:rPr>
        <w:t>DCE</w:t>
      </w:r>
      <w:r w:rsidR="008E5E41" w:rsidRPr="005037FE">
        <w:rPr>
          <w:rFonts w:ascii="Times New Roman" w:hAnsi="Times New Roman" w:cs="Times New Roman"/>
          <w:i/>
          <w:sz w:val="22"/>
          <w:szCs w:val="22"/>
        </w:rPr>
        <w:t xml:space="preserve"> convergence)</w:t>
      </w:r>
    </w:p>
    <w:p w14:paraId="0865ECCE" w14:textId="0048ADD9" w:rsidR="008E5E41" w:rsidRDefault="008E5E41" w:rsidP="008E5E41">
      <w:pPr>
        <w:rPr>
          <w:rFonts w:ascii="Times New Roman" w:hAnsi="Times New Roman" w:cs="Times New Roman"/>
          <w:sz w:val="22"/>
          <w:szCs w:val="22"/>
        </w:rPr>
      </w:pPr>
      <w:r w:rsidRPr="00CB5DB6">
        <w:rPr>
          <w:rFonts w:ascii="Times New Roman" w:hAnsi="Times New Roman" w:cs="Times New Roman"/>
          <w:b/>
          <w:i/>
          <w:sz w:val="22"/>
          <w:szCs w:val="22"/>
        </w:rPr>
        <w:t xml:space="preserve">“All </w:t>
      </w:r>
      <w:proofErr w:type="gramStart"/>
      <w:r w:rsidRPr="00CB5DB6">
        <w:rPr>
          <w:rFonts w:ascii="Times New Roman" w:hAnsi="Times New Roman" w:cs="Times New Roman"/>
          <w:b/>
          <w:i/>
          <w:sz w:val="22"/>
          <w:szCs w:val="22"/>
        </w:rPr>
        <w:t>agents</w:t>
      </w:r>
      <w:proofErr w:type="gramEnd"/>
      <w:r w:rsidRPr="00CB5DB6">
        <w:rPr>
          <w:rFonts w:ascii="Times New Roman" w:hAnsi="Times New Roman" w:cs="Times New Roman"/>
          <w:b/>
          <w:i/>
          <w:sz w:val="22"/>
          <w:szCs w:val="22"/>
        </w:rPr>
        <w:t xml:space="preserve"> </w:t>
      </w:r>
      <w:r w:rsidR="007E2633" w:rsidRPr="00CB5DB6">
        <w:rPr>
          <w:rFonts w:ascii="Times New Roman" w:hAnsi="Times New Roman" w:cs="Times New Roman"/>
          <w:b/>
          <w:i/>
          <w:sz w:val="22"/>
          <w:szCs w:val="22"/>
        </w:rPr>
        <w:t>express</w:t>
      </w:r>
      <w:r w:rsidRPr="00CB5DB6">
        <w:rPr>
          <w:rFonts w:ascii="Times New Roman" w:hAnsi="Times New Roman" w:cs="Times New Roman"/>
          <w:b/>
          <w:i/>
          <w:sz w:val="22"/>
          <w:szCs w:val="22"/>
        </w:rPr>
        <w:t xml:space="preserve"> relevant information”</w:t>
      </w:r>
      <w:r w:rsidRPr="00CB5DB6">
        <w:rPr>
          <w:rFonts w:ascii="Times New Roman" w:hAnsi="Times New Roman" w:cs="Times New Roman"/>
          <w:sz w:val="22"/>
          <w:szCs w:val="22"/>
        </w:rPr>
        <w:t xml:space="preserve"> is a necessary condition for convergence to the direct communication equilibrium</w:t>
      </w:r>
      <w:r w:rsidR="007E2633" w:rsidRPr="00CB5DB6">
        <w:rPr>
          <w:rFonts w:ascii="Times New Roman" w:hAnsi="Times New Roman" w:cs="Times New Roman"/>
          <w:sz w:val="22"/>
          <w:szCs w:val="22"/>
        </w:rPr>
        <w:t xml:space="preserve"> (</w:t>
      </w:r>
      <w:r w:rsidR="00132260">
        <w:rPr>
          <w:rFonts w:ascii="Times New Roman" w:hAnsi="Times New Roman" w:cs="Times New Roman"/>
          <w:sz w:val="22"/>
          <w:szCs w:val="22"/>
        </w:rPr>
        <w:t>DCE</w:t>
      </w:r>
      <w:r w:rsidR="007E2633" w:rsidRPr="00CB5DB6">
        <w:rPr>
          <w:rFonts w:ascii="Times New Roman" w:hAnsi="Times New Roman" w:cs="Times New Roman"/>
          <w:sz w:val="22"/>
          <w:szCs w:val="22"/>
        </w:rPr>
        <w:t>)</w:t>
      </w:r>
      <w:r w:rsidR="00717C62">
        <w:rPr>
          <w:rFonts w:ascii="Times New Roman" w:hAnsi="Times New Roman" w:cs="Times New Roman"/>
          <w:sz w:val="22"/>
          <w:szCs w:val="22"/>
        </w:rPr>
        <w:t xml:space="preserve"> </w:t>
      </w:r>
      <w:r w:rsidRPr="00CB5DB6">
        <w:rPr>
          <w:rFonts w:ascii="Times New Roman" w:hAnsi="Times New Roman" w:cs="Times New Roman"/>
          <w:sz w:val="22"/>
          <w:szCs w:val="22"/>
        </w:rPr>
        <w:t xml:space="preserve">in </w:t>
      </w:r>
      <w:r w:rsidR="006E067E" w:rsidRPr="00CB5DB6">
        <w:rPr>
          <w:rFonts w:ascii="Times New Roman" w:hAnsi="Times New Roman" w:cs="Times New Roman"/>
          <w:sz w:val="22"/>
          <w:szCs w:val="22"/>
        </w:rPr>
        <w:t>a proper information market</w:t>
      </w:r>
      <w:r w:rsidRPr="00CB5DB6">
        <w:rPr>
          <w:rFonts w:ascii="Times New Roman" w:hAnsi="Times New Roman" w:cs="Times New Roman"/>
          <w:sz w:val="22"/>
          <w:szCs w:val="22"/>
        </w:rPr>
        <w:t xml:space="preserve">. </w:t>
      </w:r>
    </w:p>
    <w:p w14:paraId="2C5D6263" w14:textId="77777777" w:rsidR="0047271A" w:rsidRDefault="0047271A" w:rsidP="008E5E41">
      <w:pPr>
        <w:rPr>
          <w:rFonts w:ascii="Times New Roman" w:hAnsi="Times New Roman" w:cs="Times New Roman"/>
          <w:sz w:val="22"/>
          <w:szCs w:val="22"/>
        </w:rPr>
      </w:pPr>
    </w:p>
    <w:p w14:paraId="15943906" w14:textId="753331EE" w:rsidR="0047271A" w:rsidRPr="00CB5DB6" w:rsidRDefault="005015F3" w:rsidP="008E5E41">
      <w:pPr>
        <w:rPr>
          <w:rFonts w:ascii="Times New Roman" w:hAnsi="Times New Roman" w:cs="Times New Roman"/>
          <w:sz w:val="22"/>
          <w:szCs w:val="22"/>
        </w:rPr>
      </w:pPr>
      <w:r>
        <w:rPr>
          <w:rFonts w:ascii="Times New Roman" w:hAnsi="Times New Roman" w:cs="Times New Roman"/>
          <w:sz w:val="22"/>
          <w:szCs w:val="22"/>
        </w:rPr>
        <w:t>Consider a proper information market in which</w:t>
      </w:r>
      <w:r w:rsidR="0047271A">
        <w:rPr>
          <w:rFonts w:ascii="Times New Roman" w:hAnsi="Times New Roman" w:cs="Times New Roman"/>
          <w:sz w:val="22"/>
          <w:szCs w:val="22"/>
        </w:rPr>
        <w:t xml:space="preserve"> the </w:t>
      </w:r>
      <w:r w:rsidR="00132260">
        <w:rPr>
          <w:rFonts w:ascii="Times New Roman" w:hAnsi="Times New Roman" w:cs="Times New Roman"/>
          <w:sz w:val="22"/>
          <w:szCs w:val="22"/>
        </w:rPr>
        <w:t>DCE</w:t>
      </w:r>
      <w:r w:rsidR="0047271A">
        <w:rPr>
          <w:rFonts w:ascii="Times New Roman" w:hAnsi="Times New Roman" w:cs="Times New Roman"/>
          <w:sz w:val="22"/>
          <w:szCs w:val="22"/>
        </w:rPr>
        <w:t xml:space="preserve"> has been attained. This means that all agents have full information. </w:t>
      </w:r>
      <w:r>
        <w:rPr>
          <w:rFonts w:ascii="Times New Roman" w:hAnsi="Times New Roman" w:cs="Times New Roman"/>
          <w:sz w:val="22"/>
          <w:szCs w:val="22"/>
        </w:rPr>
        <w:t>Assume that</w:t>
      </w:r>
      <w:r w:rsidR="0047271A">
        <w:rPr>
          <w:rFonts w:ascii="Times New Roman" w:hAnsi="Times New Roman" w:cs="Times New Roman"/>
          <w:sz w:val="22"/>
          <w:szCs w:val="22"/>
        </w:rPr>
        <w:t xml:space="preserve"> there is at least one bit that is not relevant information. Of these bits consider private information bit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47271A">
        <w:rPr>
          <w:rFonts w:ascii="Times New Roman" w:hAnsi="Times New Roman" w:cs="Times New Roman"/>
          <w:sz w:val="22"/>
          <w:szCs w:val="22"/>
        </w:rPr>
        <w:t xml:space="preserve"> of agent </w:t>
      </w:r>
      <m:oMath>
        <m:r>
          <w:rPr>
            <w:rFonts w:ascii="Cambria Math" w:hAnsi="Cambria Math" w:cs="Times New Roman"/>
            <w:sz w:val="22"/>
            <w:szCs w:val="22"/>
          </w:rPr>
          <m:t>j</m:t>
        </m:r>
      </m:oMath>
      <w:r w:rsidR="0047271A">
        <w:rPr>
          <w:rFonts w:ascii="Times New Roman" w:hAnsi="Times New Roman" w:cs="Times New Roman"/>
          <w:sz w:val="22"/>
          <w:szCs w:val="22"/>
        </w:rPr>
        <w:t>.</w:t>
      </w:r>
      <w:r w:rsidR="00763581">
        <w:rPr>
          <w:rFonts w:ascii="Times New Roman" w:hAnsi="Times New Roman" w:cs="Times New Roman"/>
          <w:sz w:val="22"/>
          <w:szCs w:val="22"/>
        </w:rPr>
        <w:t xml:space="preserve"> Since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763581">
        <w:rPr>
          <w:rFonts w:ascii="Times New Roman" w:hAnsi="Times New Roman" w:cs="Times New Roman"/>
          <w:sz w:val="22"/>
          <w:szCs w:val="22"/>
        </w:rPr>
        <w:t xml:space="preserve"> is not relevant information, all agents submit a bid that does not depend of the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763581">
        <w:rPr>
          <w:rFonts w:ascii="Times New Roman" w:hAnsi="Times New Roman" w:cs="Times New Roman"/>
          <w:sz w:val="22"/>
          <w:szCs w:val="22"/>
        </w:rPr>
        <w:t>. In turn a price</w:t>
      </w:r>
      <w:r w:rsidR="005146BC">
        <w:rPr>
          <w:rFonts w:ascii="Times New Roman" w:hAnsi="Times New Roman" w:cs="Times New Roman"/>
          <w:sz w:val="22"/>
          <w:szCs w:val="22"/>
        </w:rPr>
        <w:t xml:space="preserve"> </w:t>
      </w:r>
      <m:oMath>
        <m:r>
          <w:rPr>
            <w:rFonts w:ascii="Cambria Math" w:hAnsi="Cambria Math" w:cs="Times New Roman"/>
            <w:sz w:val="22"/>
            <w:szCs w:val="22"/>
          </w:rPr>
          <m:t>p</m:t>
        </m:r>
      </m:oMath>
      <w:r w:rsidR="00763581">
        <w:rPr>
          <w:rFonts w:ascii="Times New Roman" w:hAnsi="Times New Roman" w:cs="Times New Roman"/>
          <w:sz w:val="22"/>
          <w:szCs w:val="22"/>
        </w:rPr>
        <w:t xml:space="preserve"> is formed (which is the simple average of </w:t>
      </w:r>
      <w:r w:rsidR="005146BC">
        <w:rPr>
          <w:rFonts w:ascii="Times New Roman" w:hAnsi="Times New Roman" w:cs="Times New Roman"/>
          <w:sz w:val="22"/>
          <w:szCs w:val="22"/>
        </w:rPr>
        <w:t xml:space="preserve">all </w:t>
      </w:r>
      <w:r w:rsidR="00763581">
        <w:rPr>
          <w:rFonts w:ascii="Times New Roman" w:hAnsi="Times New Roman" w:cs="Times New Roman"/>
          <w:sz w:val="22"/>
          <w:szCs w:val="22"/>
        </w:rPr>
        <w:t xml:space="preserve">bids) that does not depend on the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763581">
        <w:rPr>
          <w:rFonts w:ascii="Times New Roman" w:hAnsi="Times New Roman" w:cs="Times New Roman"/>
          <w:sz w:val="22"/>
          <w:szCs w:val="22"/>
        </w:rPr>
        <w:t>.</w:t>
      </w:r>
      <w:r w:rsidR="00096EFF">
        <w:rPr>
          <w:rFonts w:ascii="Times New Roman" w:hAnsi="Times New Roman" w:cs="Times New Roman"/>
          <w:sz w:val="22"/>
          <w:szCs w:val="22"/>
        </w:rPr>
        <w:t xml:space="preserve"> Price </w:t>
      </w:r>
      <m:oMath>
        <m:r>
          <w:rPr>
            <w:rFonts w:ascii="Cambria Math" w:hAnsi="Cambria Math" w:cs="Times New Roman"/>
            <w:sz w:val="22"/>
            <w:szCs w:val="22"/>
          </w:rPr>
          <m:t>p</m:t>
        </m:r>
      </m:oMath>
      <w:r w:rsidR="00096EFF">
        <w:rPr>
          <w:rFonts w:ascii="Times New Roman" w:hAnsi="Times New Roman" w:cs="Times New Roman"/>
          <w:sz w:val="22"/>
          <w:szCs w:val="22"/>
        </w:rPr>
        <w:t xml:space="preserve"> is information that all agents receive to update their next round bids. </w:t>
      </w:r>
      <w:r w:rsidR="005712A5">
        <w:rPr>
          <w:rFonts w:ascii="Times New Roman" w:hAnsi="Times New Roman" w:cs="Times New Roman"/>
          <w:sz w:val="22"/>
          <w:szCs w:val="22"/>
        </w:rPr>
        <w:t>Now</w:t>
      </w:r>
      <w:r w:rsidR="00096EFF">
        <w:rPr>
          <w:rFonts w:ascii="Times New Roman" w:hAnsi="Times New Roman" w:cs="Times New Roman"/>
          <w:sz w:val="22"/>
          <w:szCs w:val="22"/>
        </w:rPr>
        <w:t xml:space="preserve"> price </w:t>
      </w:r>
      <m:oMath>
        <m:r>
          <w:rPr>
            <w:rFonts w:ascii="Cambria Math" w:hAnsi="Cambria Math" w:cs="Times New Roman"/>
            <w:sz w:val="22"/>
            <w:szCs w:val="22"/>
          </w:rPr>
          <m:t>p</m:t>
        </m:r>
      </m:oMath>
      <w:r w:rsidR="005712A5">
        <w:rPr>
          <w:rFonts w:ascii="Times New Roman" w:hAnsi="Times New Roman" w:cs="Times New Roman"/>
          <w:sz w:val="22"/>
          <w:szCs w:val="22"/>
        </w:rPr>
        <w:t xml:space="preserve"> is information that is basically stating that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5712A5">
        <w:rPr>
          <w:rFonts w:ascii="Times New Roman" w:hAnsi="Times New Roman" w:cs="Times New Roman"/>
          <w:sz w:val="22"/>
          <w:szCs w:val="22"/>
        </w:rPr>
        <w:t xml:space="preserve"> could </w:t>
      </w:r>
      <w:r w:rsidR="005712A5" w:rsidRPr="005712A5">
        <w:rPr>
          <w:rFonts w:ascii="Times New Roman" w:hAnsi="Times New Roman" w:cs="Times New Roman"/>
          <w:i/>
          <w:sz w:val="22"/>
          <w:szCs w:val="22"/>
        </w:rPr>
        <w:t>probably</w:t>
      </w:r>
      <w:r w:rsidR="005712A5">
        <w:rPr>
          <w:rFonts w:ascii="Times New Roman" w:hAnsi="Times New Roman" w:cs="Times New Roman"/>
          <w:sz w:val="22"/>
          <w:szCs w:val="22"/>
        </w:rPr>
        <w:t xml:space="preserve"> be ‘1’ or ‘0’.</w:t>
      </w:r>
      <w:r w:rsidR="006E417B">
        <w:rPr>
          <w:rFonts w:ascii="Times New Roman" w:hAnsi="Times New Roman" w:cs="Times New Roman"/>
          <w:sz w:val="22"/>
          <w:szCs w:val="22"/>
        </w:rPr>
        <w:t xml:space="preserve"> In short, </w:t>
      </w:r>
      <m:oMath>
        <m:r>
          <w:rPr>
            <w:rFonts w:ascii="Cambria Math" w:hAnsi="Cambria Math" w:cs="Times New Roman"/>
            <w:sz w:val="22"/>
            <w:szCs w:val="22"/>
          </w:rPr>
          <m:t>p</m:t>
        </m:r>
      </m:oMath>
      <w:r w:rsidR="006E417B">
        <w:rPr>
          <w:rFonts w:ascii="Times New Roman" w:hAnsi="Times New Roman" w:cs="Times New Roman"/>
          <w:sz w:val="22"/>
          <w:szCs w:val="22"/>
        </w:rPr>
        <w:t xml:space="preserve"> not stating with certainty the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6E417B">
        <w:rPr>
          <w:rFonts w:ascii="Times New Roman" w:hAnsi="Times New Roman" w:cs="Times New Roman"/>
          <w:sz w:val="22"/>
          <w:szCs w:val="22"/>
        </w:rPr>
        <w:t xml:space="preserve"> in effect places a modicum of doubt on the actual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6E417B">
        <w:rPr>
          <w:rFonts w:ascii="Times New Roman" w:hAnsi="Times New Roman" w:cs="Times New Roman"/>
          <w:sz w:val="22"/>
          <w:szCs w:val="22"/>
        </w:rPr>
        <w:t xml:space="preserve">. Therefore, all agents update their beliefs </w:t>
      </w:r>
      <w:r w:rsidR="00C028E6">
        <w:rPr>
          <w:rFonts w:ascii="Times New Roman" w:hAnsi="Times New Roman" w:cs="Times New Roman"/>
          <w:sz w:val="22"/>
          <w:szCs w:val="22"/>
        </w:rPr>
        <w:t xml:space="preserve">to </w:t>
      </w:r>
      <w:r w:rsidR="006E417B">
        <w:rPr>
          <w:rFonts w:ascii="Times New Roman" w:hAnsi="Times New Roman" w:cs="Times New Roman"/>
          <w:sz w:val="22"/>
          <w:szCs w:val="22"/>
        </w:rPr>
        <w:t xml:space="preserve">a probable rather than a certain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6E417B">
        <w:rPr>
          <w:rFonts w:ascii="Times New Roman" w:hAnsi="Times New Roman" w:cs="Times New Roman"/>
          <w:sz w:val="22"/>
          <w:szCs w:val="22"/>
        </w:rPr>
        <w:t>.</w:t>
      </w:r>
      <w:r w:rsidR="00C028E6">
        <w:rPr>
          <w:rFonts w:ascii="Times New Roman" w:hAnsi="Times New Roman" w:cs="Times New Roman"/>
          <w:sz w:val="22"/>
          <w:szCs w:val="22"/>
        </w:rPr>
        <w:t xml:space="preserve"> That is, </w:t>
      </w:r>
      <m:oMath>
        <m:r>
          <w:rPr>
            <w:rFonts w:ascii="Cambria Math" w:hAnsi="Cambria Math" w:cs="Times New Roman"/>
            <w:sz w:val="22"/>
            <w:szCs w:val="22"/>
          </w:rPr>
          <m:t>p</m:t>
        </m:r>
      </m:oMath>
      <w:r w:rsidR="00C028E6">
        <w:rPr>
          <w:rFonts w:ascii="Times New Roman" w:hAnsi="Times New Roman" w:cs="Times New Roman"/>
          <w:sz w:val="22"/>
          <w:szCs w:val="22"/>
        </w:rPr>
        <w:t xml:space="preserve"> has caused the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C028E6">
        <w:rPr>
          <w:rFonts w:ascii="Times New Roman" w:hAnsi="Times New Roman" w:cs="Times New Roman"/>
          <w:sz w:val="22"/>
          <w:szCs w:val="22"/>
        </w:rPr>
        <w:t xml:space="preserve"> to no longer be considered certain. In our terms, </w:t>
      </w:r>
      <m:oMath>
        <m:r>
          <w:rPr>
            <w:rFonts w:ascii="Cambria Math" w:hAnsi="Cambria Math" w:cs="Times New Roman"/>
            <w:sz w:val="22"/>
            <w:szCs w:val="22"/>
          </w:rPr>
          <m:t>p</m:t>
        </m:r>
      </m:oMath>
      <w:r w:rsidR="00C028E6">
        <w:rPr>
          <w:rFonts w:ascii="Times New Roman" w:hAnsi="Times New Roman" w:cs="Times New Roman"/>
          <w:sz w:val="22"/>
          <w:szCs w:val="22"/>
        </w:rPr>
        <w:t xml:space="preserve"> has caused all agents to unlearn the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C028E6">
        <w:rPr>
          <w:rFonts w:ascii="Times New Roman" w:hAnsi="Times New Roman" w:cs="Times New Roman"/>
          <w:sz w:val="22"/>
          <w:szCs w:val="22"/>
        </w:rPr>
        <w:t xml:space="preserve">. But this contradicts axiom 2, which does not allow this </w:t>
      </w:r>
      <w:r w:rsidR="00C028E6">
        <w:rPr>
          <w:rFonts w:ascii="Times New Roman" w:hAnsi="Times New Roman" w:cs="Times New Roman"/>
          <w:i/>
          <w:sz w:val="22"/>
          <w:szCs w:val="22"/>
        </w:rPr>
        <w:t xml:space="preserve">unlearning </w:t>
      </w:r>
      <w:r w:rsidR="00C028E6">
        <w:rPr>
          <w:rFonts w:ascii="Times New Roman" w:hAnsi="Times New Roman" w:cs="Times New Roman"/>
          <w:sz w:val="22"/>
          <w:szCs w:val="22"/>
        </w:rPr>
        <w:t>to occur at the full information stage. Therefore, it must</w:t>
      </w:r>
      <w:r w:rsidR="0052787F">
        <w:rPr>
          <w:rFonts w:ascii="Times New Roman" w:hAnsi="Times New Roman" w:cs="Times New Roman"/>
          <w:sz w:val="22"/>
          <w:szCs w:val="22"/>
        </w:rPr>
        <w:t xml:space="preserve"> the case that </w:t>
      </w:r>
      <w:r w:rsidR="00C028E6">
        <w:rPr>
          <w:rFonts w:ascii="Times New Roman" w:hAnsi="Times New Roman" w:cs="Times New Roman"/>
          <w:sz w:val="22"/>
          <w:szCs w:val="22"/>
        </w:rPr>
        <w:t xml:space="preserve">all </w:t>
      </w:r>
      <w:proofErr w:type="gramStart"/>
      <w:r w:rsidR="00C028E6">
        <w:rPr>
          <w:rFonts w:ascii="Times New Roman" w:hAnsi="Times New Roman" w:cs="Times New Roman"/>
          <w:sz w:val="22"/>
          <w:szCs w:val="22"/>
        </w:rPr>
        <w:t>agents</w:t>
      </w:r>
      <w:proofErr w:type="gramEnd"/>
      <w:r w:rsidR="00C028E6">
        <w:rPr>
          <w:rFonts w:ascii="Times New Roman" w:hAnsi="Times New Roman" w:cs="Times New Roman"/>
          <w:sz w:val="22"/>
          <w:szCs w:val="22"/>
        </w:rPr>
        <w:t xml:space="preserve"> express relevant information.</w:t>
      </w:r>
      <w:r w:rsidR="004455E4">
        <w:rPr>
          <w:rFonts w:ascii="Times New Roman" w:hAnsi="Times New Roman" w:cs="Times New Roman"/>
          <w:sz w:val="22"/>
          <w:szCs w:val="22"/>
        </w:rPr>
        <w:t xml:space="preserve"> Hence “all </w:t>
      </w:r>
      <w:proofErr w:type="gramStart"/>
      <w:r w:rsidR="004455E4">
        <w:rPr>
          <w:rFonts w:ascii="Times New Roman" w:hAnsi="Times New Roman" w:cs="Times New Roman"/>
          <w:sz w:val="22"/>
          <w:szCs w:val="22"/>
        </w:rPr>
        <w:t>agents</w:t>
      </w:r>
      <w:proofErr w:type="gramEnd"/>
      <w:r w:rsidR="004455E4">
        <w:rPr>
          <w:rFonts w:ascii="Times New Roman" w:hAnsi="Times New Roman" w:cs="Times New Roman"/>
          <w:sz w:val="22"/>
          <w:szCs w:val="22"/>
        </w:rPr>
        <w:t xml:space="preserve"> express relevant information” is a necessary condition for convergence to the </w:t>
      </w:r>
      <w:r w:rsidR="00132260">
        <w:rPr>
          <w:rFonts w:ascii="Times New Roman" w:hAnsi="Times New Roman" w:cs="Times New Roman"/>
          <w:sz w:val="22"/>
          <w:szCs w:val="22"/>
        </w:rPr>
        <w:t>DCE</w:t>
      </w:r>
      <w:r w:rsidR="004455E4">
        <w:rPr>
          <w:rFonts w:ascii="Times New Roman" w:hAnsi="Times New Roman" w:cs="Times New Roman"/>
          <w:sz w:val="22"/>
          <w:szCs w:val="22"/>
        </w:rPr>
        <w:t>.</w:t>
      </w:r>
    </w:p>
    <w:p w14:paraId="40445BE3" w14:textId="77777777" w:rsidR="005358F4" w:rsidRPr="00CB5DB6" w:rsidRDefault="005358F4" w:rsidP="008E5E41">
      <w:pPr>
        <w:rPr>
          <w:rFonts w:ascii="Times New Roman" w:hAnsi="Times New Roman" w:cs="Times New Roman"/>
          <w:sz w:val="22"/>
          <w:szCs w:val="22"/>
        </w:rPr>
      </w:pPr>
    </w:p>
    <w:p w14:paraId="21600CA0" w14:textId="74032AF4" w:rsidR="006E517D" w:rsidRDefault="005015F3" w:rsidP="006E517D">
      <w:pPr>
        <w:rPr>
          <w:rFonts w:ascii="Times New Roman" w:hAnsi="Times New Roman" w:cs="Times New Roman"/>
          <w:sz w:val="22"/>
          <w:szCs w:val="22"/>
        </w:rPr>
      </w:pPr>
      <w:r>
        <w:rPr>
          <w:rFonts w:ascii="Times New Roman" w:hAnsi="Times New Roman" w:cs="Times New Roman"/>
          <w:sz w:val="22"/>
          <w:szCs w:val="22"/>
        </w:rPr>
        <w:t>The</w:t>
      </w:r>
      <w:r w:rsidR="00A077C8" w:rsidRPr="00CB5DB6">
        <w:rPr>
          <w:rFonts w:ascii="Times New Roman" w:hAnsi="Times New Roman" w:cs="Times New Roman"/>
          <w:sz w:val="22"/>
          <w:szCs w:val="22"/>
        </w:rPr>
        <w:t xml:space="preserve"> next logical step towards generalization by </w:t>
      </w:r>
      <w:r w:rsidR="00775903" w:rsidRPr="00CB5DB6">
        <w:rPr>
          <w:rFonts w:ascii="Times New Roman" w:hAnsi="Times New Roman" w:cs="Times New Roman"/>
          <w:sz w:val="22"/>
          <w:szCs w:val="22"/>
        </w:rPr>
        <w:t xml:space="preserve">constructing a </w:t>
      </w:r>
      <w:r w:rsidR="004B61BA" w:rsidRPr="00CB5DB6">
        <w:rPr>
          <w:rFonts w:ascii="Times New Roman" w:hAnsi="Times New Roman" w:cs="Times New Roman"/>
          <w:sz w:val="22"/>
          <w:szCs w:val="22"/>
        </w:rPr>
        <w:t>proper</w:t>
      </w:r>
      <w:r w:rsidR="00775903" w:rsidRPr="00CB5DB6">
        <w:rPr>
          <w:rFonts w:ascii="Times New Roman" w:hAnsi="Times New Roman" w:cs="Times New Roman"/>
          <w:sz w:val="22"/>
          <w:szCs w:val="22"/>
        </w:rPr>
        <w:t xml:space="preserve"> information </w:t>
      </w:r>
      <w:r w:rsidR="00D40190" w:rsidRPr="00CB5DB6">
        <w:rPr>
          <w:rFonts w:ascii="Times New Roman" w:hAnsi="Times New Roman" w:cs="Times New Roman"/>
          <w:sz w:val="22"/>
          <w:szCs w:val="22"/>
        </w:rPr>
        <w:t xml:space="preserve">(prediction) </w:t>
      </w:r>
      <w:r w:rsidR="00775903" w:rsidRPr="00CB5DB6">
        <w:rPr>
          <w:rFonts w:ascii="Times New Roman" w:hAnsi="Times New Roman" w:cs="Times New Roman"/>
          <w:sz w:val="22"/>
          <w:szCs w:val="22"/>
        </w:rPr>
        <w:t xml:space="preserve">market </w:t>
      </w:r>
      <w:r w:rsidR="004B61BA" w:rsidRPr="00CB5DB6">
        <w:rPr>
          <w:rFonts w:ascii="Times New Roman" w:hAnsi="Times New Roman" w:cs="Times New Roman"/>
          <w:sz w:val="22"/>
          <w:szCs w:val="22"/>
        </w:rPr>
        <w:t>with</w:t>
      </w:r>
      <w:r w:rsidR="00775903" w:rsidRPr="00CB5DB6">
        <w:rPr>
          <w:rFonts w:ascii="Times New Roman" w:hAnsi="Times New Roman" w:cs="Times New Roman"/>
          <w:sz w:val="22"/>
          <w:szCs w:val="22"/>
        </w:rPr>
        <w:t xml:space="preserve"> </w:t>
      </w:r>
      <w:r w:rsidR="00775903" w:rsidRPr="00CB5DB6">
        <w:rPr>
          <w:rFonts w:ascii="Times New Roman" w:hAnsi="Times New Roman" w:cs="Times New Roman"/>
          <w:i/>
          <w:sz w:val="22"/>
          <w:szCs w:val="22"/>
        </w:rPr>
        <w:t>multiple contracts</w:t>
      </w:r>
      <w:r w:rsidRPr="005015F3">
        <w:rPr>
          <w:rFonts w:ascii="Times New Roman" w:hAnsi="Times New Roman" w:cs="Times New Roman"/>
          <w:sz w:val="22"/>
          <w:szCs w:val="22"/>
        </w:rPr>
        <w:t xml:space="preserve"> shall now be taken</w:t>
      </w:r>
      <w:r w:rsidR="004B61BA" w:rsidRPr="00CB5DB6">
        <w:rPr>
          <w:rFonts w:ascii="Times New Roman" w:hAnsi="Times New Roman" w:cs="Times New Roman"/>
          <w:sz w:val="22"/>
          <w:szCs w:val="22"/>
        </w:rPr>
        <w:t>.</w:t>
      </w:r>
      <w:r w:rsidR="00067F0A" w:rsidRPr="00CB5DB6">
        <w:rPr>
          <w:rFonts w:ascii="Times New Roman" w:hAnsi="Times New Roman" w:cs="Times New Roman"/>
          <w:sz w:val="22"/>
          <w:szCs w:val="22"/>
        </w:rPr>
        <w:tab/>
      </w:r>
      <w:r w:rsidR="00067F0A" w:rsidRPr="00CB5DB6">
        <w:rPr>
          <w:rFonts w:ascii="Times New Roman" w:hAnsi="Times New Roman" w:cs="Times New Roman"/>
          <w:sz w:val="22"/>
          <w:szCs w:val="22"/>
        </w:rPr>
        <w:tab/>
      </w:r>
      <w:r w:rsidR="00067F0A" w:rsidRPr="00CB5DB6">
        <w:rPr>
          <w:rFonts w:ascii="Times New Roman" w:hAnsi="Times New Roman" w:cs="Times New Roman"/>
          <w:sz w:val="22"/>
          <w:szCs w:val="22"/>
        </w:rPr>
        <w:tab/>
      </w:r>
      <w:r w:rsidR="00067F0A" w:rsidRPr="00CB5DB6">
        <w:rPr>
          <w:rFonts w:ascii="Times New Roman" w:hAnsi="Times New Roman" w:cs="Times New Roman"/>
          <w:sz w:val="22"/>
          <w:szCs w:val="22"/>
        </w:rPr>
        <w:tab/>
      </w:r>
      <w:r w:rsidR="00067F0A" w:rsidRPr="00CB5DB6">
        <w:rPr>
          <w:rFonts w:ascii="Times New Roman" w:hAnsi="Times New Roman" w:cs="Times New Roman"/>
          <w:sz w:val="22"/>
          <w:szCs w:val="22"/>
        </w:rPr>
        <w:tab/>
        <w:t xml:space="preserve"> </w:t>
      </w:r>
    </w:p>
    <w:p w14:paraId="577EEA4E" w14:textId="77777777" w:rsidR="008E626D" w:rsidRPr="00CB5DB6" w:rsidRDefault="008E626D" w:rsidP="000665EB">
      <w:pPr>
        <w:rPr>
          <w:rFonts w:ascii="Times New Roman" w:hAnsi="Times New Roman" w:cs="Times New Roman"/>
          <w:b/>
          <w:sz w:val="22"/>
          <w:szCs w:val="22"/>
        </w:rPr>
      </w:pPr>
    </w:p>
    <w:p w14:paraId="3AEF8894" w14:textId="7221EC5B" w:rsidR="000665EB" w:rsidRPr="00E0224B" w:rsidRDefault="00212206" w:rsidP="000665EB">
      <w:pPr>
        <w:rPr>
          <w:rFonts w:ascii="Times New Roman" w:hAnsi="Times New Roman" w:cs="Times New Roman"/>
          <w:i/>
          <w:sz w:val="22"/>
          <w:szCs w:val="22"/>
        </w:rPr>
      </w:pPr>
      <w:r>
        <w:rPr>
          <w:rFonts w:ascii="Times New Roman" w:hAnsi="Times New Roman" w:cs="Times New Roman"/>
          <w:i/>
          <w:sz w:val="22"/>
          <w:szCs w:val="22"/>
        </w:rPr>
        <w:t xml:space="preserve">4.4.3 </w:t>
      </w:r>
      <w:r w:rsidR="00C74C77" w:rsidRPr="00E0224B">
        <w:rPr>
          <w:rFonts w:ascii="Times New Roman" w:hAnsi="Times New Roman" w:cs="Times New Roman"/>
          <w:i/>
          <w:sz w:val="22"/>
          <w:szCs w:val="22"/>
        </w:rPr>
        <w:t>Theorem 3</w:t>
      </w:r>
      <w:r w:rsidR="000665EB" w:rsidRPr="00E0224B">
        <w:rPr>
          <w:rFonts w:ascii="Times New Roman" w:hAnsi="Times New Roman" w:cs="Times New Roman"/>
          <w:i/>
          <w:sz w:val="22"/>
          <w:szCs w:val="22"/>
        </w:rPr>
        <w:t xml:space="preserve"> (</w:t>
      </w:r>
      <w:r w:rsidR="00910C5F" w:rsidRPr="00E0224B">
        <w:rPr>
          <w:rFonts w:ascii="Times New Roman" w:hAnsi="Times New Roman" w:cs="Times New Roman"/>
          <w:i/>
          <w:sz w:val="22"/>
          <w:szCs w:val="22"/>
        </w:rPr>
        <w:t xml:space="preserve">Proper </w:t>
      </w:r>
      <w:r w:rsidR="007D2F23" w:rsidRPr="00E0224B">
        <w:rPr>
          <w:rFonts w:ascii="Times New Roman" w:hAnsi="Times New Roman" w:cs="Times New Roman"/>
          <w:i/>
          <w:sz w:val="22"/>
          <w:szCs w:val="22"/>
        </w:rPr>
        <w:t>information market</w:t>
      </w:r>
      <w:r w:rsidR="00C74C77" w:rsidRPr="00E0224B">
        <w:rPr>
          <w:rFonts w:ascii="Times New Roman" w:hAnsi="Times New Roman" w:cs="Times New Roman"/>
          <w:i/>
          <w:sz w:val="22"/>
          <w:szCs w:val="22"/>
        </w:rPr>
        <w:t xml:space="preserve"> equilibrium</w:t>
      </w:r>
      <w:r w:rsidR="00910C5F" w:rsidRPr="00E0224B">
        <w:rPr>
          <w:rFonts w:ascii="Times New Roman" w:hAnsi="Times New Roman" w:cs="Times New Roman"/>
          <w:i/>
          <w:sz w:val="22"/>
          <w:szCs w:val="22"/>
        </w:rPr>
        <w:t xml:space="preserve"> with r stocks</w:t>
      </w:r>
      <w:r w:rsidR="000665EB" w:rsidRPr="00E0224B">
        <w:rPr>
          <w:rFonts w:ascii="Times New Roman" w:hAnsi="Times New Roman" w:cs="Times New Roman"/>
          <w:i/>
          <w:sz w:val="22"/>
          <w:szCs w:val="22"/>
        </w:rPr>
        <w:t>)</w:t>
      </w:r>
    </w:p>
    <w:p w14:paraId="1257723B" w14:textId="2AA3CA42" w:rsidR="000665EB" w:rsidRPr="00CB5DB6" w:rsidRDefault="00910C5F" w:rsidP="000665EB">
      <w:pPr>
        <w:rPr>
          <w:rFonts w:ascii="Times New Roman" w:hAnsi="Times New Roman" w:cs="Times New Roman"/>
          <w:sz w:val="22"/>
          <w:szCs w:val="22"/>
        </w:rPr>
      </w:pPr>
      <w:r w:rsidRPr="00CB5DB6">
        <w:rPr>
          <w:rFonts w:ascii="Times New Roman" w:hAnsi="Times New Roman" w:cs="Times New Roman"/>
          <w:sz w:val="22"/>
          <w:szCs w:val="22"/>
        </w:rPr>
        <w:lastRenderedPageBreak/>
        <w:t xml:space="preserve">A proper </w:t>
      </w:r>
      <w:r w:rsidR="007D2F23" w:rsidRPr="00CB5DB6">
        <w:rPr>
          <w:rFonts w:ascii="Times New Roman" w:hAnsi="Times New Roman" w:cs="Times New Roman"/>
          <w:sz w:val="22"/>
          <w:szCs w:val="22"/>
        </w:rPr>
        <w:t>information market</w:t>
      </w:r>
      <w:r w:rsidRPr="00CB5DB6">
        <w:rPr>
          <w:rFonts w:ascii="Times New Roman" w:hAnsi="Times New Roman" w:cs="Times New Roman"/>
          <w:sz w:val="22"/>
          <w:szCs w:val="22"/>
        </w:rPr>
        <w:t xml:space="preserve"> with </w:t>
      </w:r>
      <m:oMath>
        <m:r>
          <w:rPr>
            <w:rFonts w:ascii="Cambria Math" w:hAnsi="Cambria Math" w:cs="Times New Roman"/>
            <w:sz w:val="22"/>
            <w:szCs w:val="22"/>
          </w:rPr>
          <m:t>r</m:t>
        </m:r>
      </m:oMath>
      <w:r w:rsidRPr="00CB5DB6">
        <w:rPr>
          <w:rFonts w:ascii="Times New Roman" w:hAnsi="Times New Roman" w:cs="Times New Roman"/>
          <w:sz w:val="22"/>
          <w:szCs w:val="22"/>
        </w:rPr>
        <w:t xml:space="preserve"> stocks converges to </w:t>
      </w:r>
      <w:r w:rsidR="00785366" w:rsidRPr="00CB5DB6">
        <w:rPr>
          <w:rFonts w:ascii="Times New Roman" w:hAnsi="Times New Roman" w:cs="Times New Roman"/>
          <w:sz w:val="22"/>
          <w:szCs w:val="22"/>
        </w:rPr>
        <w:t>a market</w:t>
      </w:r>
      <w:r w:rsidRPr="00CB5DB6">
        <w:rPr>
          <w:rFonts w:ascii="Times New Roman" w:hAnsi="Times New Roman" w:cs="Times New Roman"/>
          <w:sz w:val="22"/>
          <w:szCs w:val="22"/>
        </w:rPr>
        <w:t xml:space="preserve"> equilibrium in which each stock attains its </w:t>
      </w:r>
      <w:r w:rsidR="00132260">
        <w:rPr>
          <w:rFonts w:ascii="Times New Roman" w:hAnsi="Times New Roman" w:cs="Times New Roman"/>
          <w:sz w:val="22"/>
          <w:szCs w:val="22"/>
        </w:rPr>
        <w:t>DCE</w:t>
      </w:r>
      <w:r w:rsidR="0077349D" w:rsidRPr="00CB5DB6">
        <w:rPr>
          <w:rFonts w:ascii="Times New Roman" w:hAnsi="Times New Roman" w:cs="Times New Roman"/>
          <w:sz w:val="22"/>
          <w:szCs w:val="22"/>
        </w:rPr>
        <w:t xml:space="preserve"> </w:t>
      </w:r>
      <w:r w:rsidR="002309AC" w:rsidRPr="00CB5DB6">
        <w:rPr>
          <w:rFonts w:ascii="Times New Roman" w:hAnsi="Times New Roman" w:cs="Times New Roman"/>
          <w:sz w:val="22"/>
          <w:szCs w:val="22"/>
        </w:rPr>
        <w:t xml:space="preserve">when all </w:t>
      </w:r>
      <w:proofErr w:type="gramStart"/>
      <w:r w:rsidR="002309AC" w:rsidRPr="00CB5DB6">
        <w:rPr>
          <w:rFonts w:ascii="Times New Roman" w:hAnsi="Times New Roman" w:cs="Times New Roman"/>
          <w:sz w:val="22"/>
          <w:szCs w:val="22"/>
        </w:rPr>
        <w:t>agents</w:t>
      </w:r>
      <w:proofErr w:type="gramEnd"/>
      <w:r w:rsidR="002309AC" w:rsidRPr="00CB5DB6">
        <w:rPr>
          <w:rFonts w:ascii="Times New Roman" w:hAnsi="Times New Roman" w:cs="Times New Roman"/>
          <w:sz w:val="22"/>
          <w:szCs w:val="22"/>
        </w:rPr>
        <w:t xml:space="preserve"> </w:t>
      </w:r>
      <w:r w:rsidR="00C74C77" w:rsidRPr="00CB5DB6">
        <w:rPr>
          <w:rFonts w:ascii="Times New Roman" w:hAnsi="Times New Roman" w:cs="Times New Roman"/>
          <w:sz w:val="22"/>
          <w:szCs w:val="22"/>
        </w:rPr>
        <w:t>express</w:t>
      </w:r>
      <w:r w:rsidR="002309AC" w:rsidRPr="00CB5DB6">
        <w:rPr>
          <w:rFonts w:ascii="Times New Roman" w:hAnsi="Times New Roman" w:cs="Times New Roman"/>
          <w:sz w:val="22"/>
          <w:szCs w:val="22"/>
        </w:rPr>
        <w:t xml:space="preserve"> relevant information</w:t>
      </w:r>
      <w:r w:rsidR="000665EB" w:rsidRPr="00CB5DB6">
        <w:rPr>
          <w:rFonts w:ascii="Times New Roman" w:hAnsi="Times New Roman" w:cs="Times New Roman"/>
          <w:sz w:val="22"/>
          <w:szCs w:val="22"/>
        </w:rPr>
        <w:t xml:space="preserve">. </w:t>
      </w:r>
    </w:p>
    <w:p w14:paraId="3FC5FA74" w14:textId="77777777" w:rsidR="000665EB" w:rsidRDefault="000665EB" w:rsidP="000665EB">
      <w:pPr>
        <w:rPr>
          <w:rFonts w:ascii="Times New Roman" w:hAnsi="Times New Roman" w:cs="Times New Roman"/>
          <w:b/>
          <w:sz w:val="22"/>
          <w:szCs w:val="22"/>
        </w:rPr>
      </w:pPr>
    </w:p>
    <w:p w14:paraId="1862360B" w14:textId="60D57090" w:rsidR="003D1F94" w:rsidRPr="00787071" w:rsidRDefault="00E71AD6" w:rsidP="000665EB">
      <w:pPr>
        <w:rPr>
          <w:rFonts w:ascii="Times New Roman" w:hAnsi="Times New Roman" w:cs="Times New Roman"/>
          <w:sz w:val="22"/>
          <w:szCs w:val="22"/>
        </w:rPr>
      </w:pPr>
      <w:r>
        <w:rPr>
          <w:rFonts w:ascii="Times New Roman" w:hAnsi="Times New Roman" w:cs="Times New Roman"/>
          <w:sz w:val="22"/>
          <w:szCs w:val="22"/>
        </w:rPr>
        <w:t>For simplicity, a</w:t>
      </w:r>
      <w:r w:rsidR="003D1F94">
        <w:rPr>
          <w:rFonts w:ascii="Times New Roman" w:hAnsi="Times New Roman" w:cs="Times New Roman"/>
          <w:sz w:val="22"/>
          <w:szCs w:val="22"/>
        </w:rPr>
        <w:t xml:space="preserve"> market with </w:t>
      </w:r>
      <m:oMath>
        <m:r>
          <w:rPr>
            <w:rFonts w:ascii="Cambria Math" w:hAnsi="Cambria Math" w:cs="Times New Roman"/>
            <w:sz w:val="22"/>
            <w:szCs w:val="22"/>
          </w:rPr>
          <m:t>r</m:t>
        </m:r>
      </m:oMath>
      <w:r w:rsidR="003D1F94">
        <w:rPr>
          <w:rFonts w:ascii="Times New Roman" w:hAnsi="Times New Roman" w:cs="Times New Roman"/>
          <w:sz w:val="22"/>
          <w:szCs w:val="22"/>
        </w:rPr>
        <w:t xml:space="preserve"> stocks may be thought of as </w:t>
      </w:r>
      <m:oMath>
        <m:r>
          <w:rPr>
            <w:rFonts w:ascii="Cambria Math" w:hAnsi="Cambria Math" w:cs="Times New Roman"/>
            <w:sz w:val="22"/>
            <w:szCs w:val="22"/>
          </w:rPr>
          <m:t>r</m:t>
        </m:r>
      </m:oMath>
      <w:r w:rsidR="003D1F94">
        <w:rPr>
          <w:rFonts w:ascii="Times New Roman" w:hAnsi="Times New Roman" w:cs="Times New Roman"/>
          <w:sz w:val="22"/>
          <w:szCs w:val="22"/>
        </w:rPr>
        <w:t xml:space="preserve"> markets with one stock</w:t>
      </w:r>
      <w:r>
        <w:rPr>
          <w:rFonts w:ascii="Times New Roman" w:hAnsi="Times New Roman" w:cs="Times New Roman"/>
          <w:sz w:val="22"/>
          <w:szCs w:val="22"/>
        </w:rPr>
        <w:t xml:space="preserve">; whereby </w:t>
      </w:r>
      <w:r w:rsidR="005D2EDD">
        <w:rPr>
          <w:rFonts w:ascii="Times New Roman" w:hAnsi="Times New Roman" w:cs="Times New Roman"/>
          <w:sz w:val="22"/>
          <w:szCs w:val="22"/>
        </w:rPr>
        <w:t>a</w:t>
      </w:r>
      <w:r w:rsidR="00BD479F">
        <w:rPr>
          <w:rFonts w:ascii="Times New Roman" w:hAnsi="Times New Roman" w:cs="Times New Roman"/>
          <w:sz w:val="22"/>
          <w:szCs w:val="22"/>
        </w:rPr>
        <w:t xml:space="preserve"> trader participates in each of the </w:t>
      </w:r>
      <m:oMath>
        <m:r>
          <w:rPr>
            <w:rFonts w:ascii="Cambria Math" w:hAnsi="Cambria Math" w:cs="Times New Roman"/>
            <w:sz w:val="22"/>
            <w:szCs w:val="22"/>
          </w:rPr>
          <m:t>r</m:t>
        </m:r>
      </m:oMath>
      <w:r w:rsidR="00BA77A5">
        <w:rPr>
          <w:rFonts w:ascii="Times New Roman" w:hAnsi="Times New Roman" w:cs="Times New Roman"/>
          <w:sz w:val="22"/>
          <w:szCs w:val="22"/>
        </w:rPr>
        <w:t xml:space="preserve"> markets. That trader has 1 bit of private information per market; thus it has </w:t>
      </w:r>
      <m:oMath>
        <m:r>
          <w:rPr>
            <w:rFonts w:ascii="Cambria Math" w:hAnsi="Cambria Math" w:cs="Times New Roman"/>
            <w:sz w:val="22"/>
            <w:szCs w:val="22"/>
          </w:rPr>
          <m:t>r</m:t>
        </m:r>
      </m:oMath>
      <w:r w:rsidR="00BA77A5">
        <w:rPr>
          <w:rFonts w:ascii="Times New Roman" w:hAnsi="Times New Roman" w:cs="Times New Roman"/>
          <w:sz w:val="22"/>
          <w:szCs w:val="22"/>
        </w:rPr>
        <w:t xml:space="preserve"> bits of private information in total. </w:t>
      </w:r>
      <w:r w:rsidR="00787071">
        <w:rPr>
          <w:rFonts w:ascii="Times New Roman" w:hAnsi="Times New Roman" w:cs="Times New Roman"/>
          <w:sz w:val="22"/>
          <w:szCs w:val="22"/>
        </w:rPr>
        <w:t xml:space="preserve">In </w:t>
      </w:r>
      <w:r w:rsidR="005D2EDD">
        <w:rPr>
          <w:rFonts w:ascii="Times New Roman" w:hAnsi="Times New Roman" w:cs="Times New Roman"/>
          <w:sz w:val="22"/>
          <w:szCs w:val="22"/>
        </w:rPr>
        <w:t>our</w:t>
      </w:r>
      <w:r w:rsidR="00787071">
        <w:rPr>
          <w:rFonts w:ascii="Times New Roman" w:hAnsi="Times New Roman" w:cs="Times New Roman"/>
          <w:sz w:val="22"/>
          <w:szCs w:val="22"/>
        </w:rPr>
        <w:t xml:space="preserve"> model,</w:t>
      </w:r>
      <w:r w:rsidR="00BA77A5">
        <w:rPr>
          <w:rFonts w:ascii="Times New Roman" w:hAnsi="Times New Roman" w:cs="Times New Roman"/>
          <w:sz w:val="22"/>
          <w:szCs w:val="22"/>
        </w:rPr>
        <w:t xml:space="preserve"> the </w:t>
      </w:r>
      <w:proofErr w:type="spellStart"/>
      <w:r w:rsidR="00BA77A5" w:rsidRPr="00BA77A5">
        <w:rPr>
          <w:rFonts w:ascii="Times New Roman" w:hAnsi="Times New Roman" w:cs="Times New Roman"/>
          <w:i/>
          <w:sz w:val="22"/>
          <w:szCs w:val="22"/>
        </w:rPr>
        <w:t>k</w:t>
      </w:r>
      <w:r w:rsidR="00BA77A5" w:rsidRPr="00BA77A5">
        <w:rPr>
          <w:rFonts w:ascii="Times New Roman" w:hAnsi="Times New Roman" w:cs="Times New Roman"/>
          <w:sz w:val="22"/>
          <w:szCs w:val="22"/>
          <w:vertAlign w:val="superscript"/>
        </w:rPr>
        <w:t>th</w:t>
      </w:r>
      <w:proofErr w:type="spellEnd"/>
      <w:r w:rsidR="00BA77A5">
        <w:rPr>
          <w:rFonts w:ascii="Times New Roman" w:hAnsi="Times New Roman" w:cs="Times New Roman"/>
          <w:sz w:val="22"/>
          <w:szCs w:val="22"/>
        </w:rPr>
        <w:t xml:space="preserve"> bit of private </w:t>
      </w:r>
      <w:r w:rsidR="00787071">
        <w:rPr>
          <w:rFonts w:ascii="Times New Roman" w:hAnsi="Times New Roman" w:cs="Times New Roman"/>
          <w:sz w:val="22"/>
          <w:szCs w:val="22"/>
        </w:rPr>
        <w:t>information</w:t>
      </w:r>
      <w:r w:rsidR="00BA77A5">
        <w:rPr>
          <w:rFonts w:ascii="Times New Roman" w:hAnsi="Times New Roman" w:cs="Times New Roman"/>
          <w:sz w:val="22"/>
          <w:szCs w:val="22"/>
        </w:rPr>
        <w:t xml:space="preserve"> </w:t>
      </w:r>
      <w:r w:rsidR="00787071">
        <w:rPr>
          <w:rFonts w:ascii="Times New Roman" w:hAnsi="Times New Roman" w:cs="Times New Roman"/>
          <w:sz w:val="22"/>
          <w:szCs w:val="22"/>
        </w:rPr>
        <w:t>represents</w:t>
      </w:r>
      <w:r w:rsidR="00BA77A5">
        <w:rPr>
          <w:rFonts w:ascii="Times New Roman" w:hAnsi="Times New Roman" w:cs="Times New Roman"/>
          <w:sz w:val="22"/>
          <w:szCs w:val="22"/>
        </w:rPr>
        <w:t xml:space="preserve"> all the information required by the agent to inform their first round bid on the </w:t>
      </w:r>
      <w:proofErr w:type="spellStart"/>
      <w:r w:rsidR="00BA77A5" w:rsidRPr="00BA77A5">
        <w:rPr>
          <w:rFonts w:ascii="Times New Roman" w:hAnsi="Times New Roman" w:cs="Times New Roman"/>
          <w:i/>
          <w:sz w:val="22"/>
          <w:szCs w:val="22"/>
        </w:rPr>
        <w:t>k</w:t>
      </w:r>
      <w:r w:rsidR="00BA77A5" w:rsidRPr="00BA77A5">
        <w:rPr>
          <w:rFonts w:ascii="Times New Roman" w:hAnsi="Times New Roman" w:cs="Times New Roman"/>
          <w:sz w:val="22"/>
          <w:szCs w:val="22"/>
          <w:vertAlign w:val="superscript"/>
        </w:rPr>
        <w:t>th</w:t>
      </w:r>
      <w:proofErr w:type="spellEnd"/>
      <w:r w:rsidR="00BA77A5">
        <w:rPr>
          <w:rFonts w:ascii="Times New Roman" w:hAnsi="Times New Roman" w:cs="Times New Roman"/>
          <w:sz w:val="22"/>
          <w:szCs w:val="22"/>
        </w:rPr>
        <w:t xml:space="preserve"> stock.</w:t>
      </w:r>
      <w:r w:rsidR="005D2EDD">
        <w:rPr>
          <w:rFonts w:ascii="Times New Roman" w:hAnsi="Times New Roman" w:cs="Times New Roman"/>
          <w:sz w:val="22"/>
          <w:szCs w:val="22"/>
        </w:rPr>
        <w:t xml:space="preserve"> All </w:t>
      </w:r>
      <w:proofErr w:type="gramStart"/>
      <w:r w:rsidR="00787071">
        <w:rPr>
          <w:rFonts w:ascii="Times New Roman" w:hAnsi="Times New Roman" w:cs="Times New Roman"/>
          <w:sz w:val="22"/>
          <w:szCs w:val="22"/>
        </w:rPr>
        <w:t>agents</w:t>
      </w:r>
      <w:proofErr w:type="gramEnd"/>
      <w:r w:rsidR="00787071">
        <w:rPr>
          <w:rFonts w:ascii="Times New Roman" w:hAnsi="Times New Roman" w:cs="Times New Roman"/>
          <w:sz w:val="22"/>
          <w:szCs w:val="22"/>
        </w:rPr>
        <w:t xml:space="preserve"> express relevant information </w:t>
      </w:r>
      <w:r w:rsidR="005D2EDD">
        <w:rPr>
          <w:rFonts w:ascii="Times New Roman" w:hAnsi="Times New Roman" w:cs="Times New Roman"/>
          <w:sz w:val="22"/>
          <w:szCs w:val="22"/>
        </w:rPr>
        <w:t xml:space="preserve">about </w:t>
      </w:r>
      <w:r w:rsidR="001B0300">
        <w:rPr>
          <w:rFonts w:ascii="Times New Roman" w:hAnsi="Times New Roman" w:cs="Times New Roman"/>
          <w:sz w:val="22"/>
          <w:szCs w:val="22"/>
        </w:rPr>
        <w:t xml:space="preserve">the </w:t>
      </w:r>
      <w:proofErr w:type="spellStart"/>
      <w:r w:rsidR="001B0300" w:rsidRPr="00BA77A5">
        <w:rPr>
          <w:rFonts w:ascii="Times New Roman" w:hAnsi="Times New Roman" w:cs="Times New Roman"/>
          <w:i/>
          <w:sz w:val="22"/>
          <w:szCs w:val="22"/>
        </w:rPr>
        <w:t>k</w:t>
      </w:r>
      <w:r w:rsidR="001B0300" w:rsidRPr="00BA77A5">
        <w:rPr>
          <w:rFonts w:ascii="Times New Roman" w:hAnsi="Times New Roman" w:cs="Times New Roman"/>
          <w:sz w:val="22"/>
          <w:szCs w:val="22"/>
          <w:vertAlign w:val="superscript"/>
        </w:rPr>
        <w:t>th</w:t>
      </w:r>
      <w:proofErr w:type="spellEnd"/>
      <w:r w:rsidR="001B0300">
        <w:rPr>
          <w:rFonts w:ascii="Times New Roman" w:hAnsi="Times New Roman" w:cs="Times New Roman"/>
          <w:sz w:val="22"/>
          <w:szCs w:val="22"/>
        </w:rPr>
        <w:t xml:space="preserve"> stock </w:t>
      </w:r>
      <w:r w:rsidR="005D2EDD">
        <w:rPr>
          <w:rFonts w:ascii="Times New Roman" w:hAnsi="Times New Roman" w:cs="Times New Roman"/>
          <w:sz w:val="22"/>
          <w:szCs w:val="22"/>
        </w:rPr>
        <w:t>and by theorem 1</w:t>
      </w:r>
      <w:r w:rsidR="00787071">
        <w:rPr>
          <w:rFonts w:ascii="Times New Roman" w:hAnsi="Times New Roman" w:cs="Times New Roman"/>
          <w:sz w:val="22"/>
          <w:szCs w:val="22"/>
        </w:rPr>
        <w:t xml:space="preserve"> the </w:t>
      </w:r>
      <w:r w:rsidR="00132260">
        <w:rPr>
          <w:rFonts w:ascii="Times New Roman" w:hAnsi="Times New Roman" w:cs="Times New Roman"/>
          <w:sz w:val="22"/>
          <w:szCs w:val="22"/>
        </w:rPr>
        <w:t>DCE</w:t>
      </w:r>
      <w:r w:rsidR="00787071">
        <w:rPr>
          <w:rFonts w:ascii="Times New Roman" w:hAnsi="Times New Roman" w:cs="Times New Roman"/>
          <w:sz w:val="22"/>
          <w:szCs w:val="22"/>
        </w:rPr>
        <w:t xml:space="preserve"> for the </w:t>
      </w:r>
      <w:proofErr w:type="spellStart"/>
      <w:r w:rsidR="00787071" w:rsidRPr="00BA77A5">
        <w:rPr>
          <w:rFonts w:ascii="Times New Roman" w:hAnsi="Times New Roman" w:cs="Times New Roman"/>
          <w:i/>
          <w:sz w:val="22"/>
          <w:szCs w:val="22"/>
        </w:rPr>
        <w:t>k</w:t>
      </w:r>
      <w:r w:rsidR="00787071" w:rsidRPr="00BA77A5">
        <w:rPr>
          <w:rFonts w:ascii="Times New Roman" w:hAnsi="Times New Roman" w:cs="Times New Roman"/>
          <w:sz w:val="22"/>
          <w:szCs w:val="22"/>
          <w:vertAlign w:val="superscript"/>
        </w:rPr>
        <w:t>th</w:t>
      </w:r>
      <w:proofErr w:type="spellEnd"/>
      <w:r w:rsidR="00787071">
        <w:rPr>
          <w:rFonts w:ascii="Times New Roman" w:hAnsi="Times New Roman" w:cs="Times New Roman"/>
          <w:sz w:val="22"/>
          <w:szCs w:val="22"/>
        </w:rPr>
        <w:t xml:space="preserve"> stock is attained.</w:t>
      </w:r>
      <w:r w:rsidR="007D35FD">
        <w:rPr>
          <w:rFonts w:ascii="Times New Roman" w:hAnsi="Times New Roman" w:cs="Times New Roman"/>
          <w:sz w:val="22"/>
          <w:szCs w:val="22"/>
        </w:rPr>
        <w:t xml:space="preserve"> In this way all stocks reach their respective </w:t>
      </w:r>
      <w:r w:rsidR="00132260">
        <w:rPr>
          <w:rFonts w:ascii="Times New Roman" w:hAnsi="Times New Roman" w:cs="Times New Roman"/>
          <w:sz w:val="22"/>
          <w:szCs w:val="22"/>
        </w:rPr>
        <w:t>DCE</w:t>
      </w:r>
      <w:r w:rsidR="007D35FD">
        <w:rPr>
          <w:rFonts w:ascii="Times New Roman" w:hAnsi="Times New Roman" w:cs="Times New Roman"/>
          <w:sz w:val="22"/>
          <w:szCs w:val="22"/>
        </w:rPr>
        <w:t xml:space="preserve"> and the market of </w:t>
      </w:r>
      <m:oMath>
        <m:r>
          <w:rPr>
            <w:rFonts w:ascii="Cambria Math" w:hAnsi="Cambria Math" w:cs="Times New Roman"/>
            <w:sz w:val="22"/>
            <w:szCs w:val="22"/>
          </w:rPr>
          <m:t>r</m:t>
        </m:r>
      </m:oMath>
      <w:r w:rsidR="007D35FD">
        <w:rPr>
          <w:rFonts w:ascii="Times New Roman" w:hAnsi="Times New Roman" w:cs="Times New Roman"/>
          <w:sz w:val="22"/>
          <w:szCs w:val="22"/>
        </w:rPr>
        <w:t xml:space="preserve"> stocks has reached equilibrium.</w:t>
      </w:r>
    </w:p>
    <w:p w14:paraId="339B7A65" w14:textId="77777777" w:rsidR="0018122A" w:rsidRPr="00CB5DB6" w:rsidRDefault="0018122A" w:rsidP="000665EB">
      <w:pPr>
        <w:rPr>
          <w:rFonts w:ascii="Times New Roman" w:hAnsi="Times New Roman" w:cs="Times New Roman"/>
          <w:b/>
          <w:sz w:val="22"/>
          <w:szCs w:val="22"/>
        </w:rPr>
      </w:pPr>
    </w:p>
    <w:p w14:paraId="3A34AE4D" w14:textId="5E508D3B" w:rsidR="00404029" w:rsidRPr="00CB5DB6" w:rsidRDefault="005D2EDD">
      <w:pPr>
        <w:rPr>
          <w:rFonts w:ascii="Times New Roman" w:hAnsi="Times New Roman" w:cs="Times New Roman"/>
          <w:sz w:val="22"/>
          <w:szCs w:val="22"/>
        </w:rPr>
      </w:pPr>
      <w:r>
        <w:rPr>
          <w:rFonts w:ascii="Times New Roman" w:hAnsi="Times New Roman" w:cs="Times New Roman"/>
          <w:sz w:val="22"/>
          <w:szCs w:val="22"/>
        </w:rPr>
        <w:t>Our</w:t>
      </w:r>
      <w:r w:rsidR="003F5A1A" w:rsidRPr="00CB5DB6">
        <w:rPr>
          <w:rFonts w:ascii="Times New Roman" w:hAnsi="Times New Roman" w:cs="Times New Roman"/>
          <w:sz w:val="22"/>
          <w:szCs w:val="22"/>
        </w:rPr>
        <w:t xml:space="preserve"> </w:t>
      </w:r>
      <w:r w:rsidR="00A14569" w:rsidRPr="00CB5DB6">
        <w:rPr>
          <w:rFonts w:ascii="Times New Roman" w:hAnsi="Times New Roman" w:cs="Times New Roman"/>
          <w:sz w:val="22"/>
          <w:szCs w:val="22"/>
        </w:rPr>
        <w:t>proper</w:t>
      </w:r>
      <w:r w:rsidR="003F5A1A" w:rsidRPr="00CB5DB6">
        <w:rPr>
          <w:rFonts w:ascii="Times New Roman" w:hAnsi="Times New Roman" w:cs="Times New Roman"/>
          <w:sz w:val="22"/>
          <w:szCs w:val="22"/>
        </w:rPr>
        <w:t xml:space="preserve"> </w:t>
      </w:r>
      <w:r w:rsidR="0058373A" w:rsidRPr="00CB5DB6">
        <w:rPr>
          <w:rFonts w:ascii="Times New Roman" w:hAnsi="Times New Roman" w:cs="Times New Roman"/>
          <w:sz w:val="22"/>
          <w:szCs w:val="22"/>
        </w:rPr>
        <w:t xml:space="preserve">information market </w:t>
      </w:r>
      <w:r w:rsidR="00A14569" w:rsidRPr="00CB5DB6">
        <w:rPr>
          <w:rFonts w:ascii="Times New Roman" w:hAnsi="Times New Roman" w:cs="Times New Roman"/>
          <w:sz w:val="22"/>
          <w:szCs w:val="22"/>
        </w:rPr>
        <w:t xml:space="preserve">with </w:t>
      </w:r>
      <w:r w:rsidR="000E4B1E" w:rsidRPr="00CB5DB6">
        <w:rPr>
          <w:rFonts w:ascii="Times New Roman" w:hAnsi="Times New Roman" w:cs="Times New Roman"/>
          <w:i/>
          <w:sz w:val="22"/>
          <w:szCs w:val="22"/>
        </w:rPr>
        <w:t>r</w:t>
      </w:r>
      <w:r w:rsidR="00A14569" w:rsidRPr="00CB5DB6">
        <w:rPr>
          <w:rFonts w:ascii="Times New Roman" w:hAnsi="Times New Roman" w:cs="Times New Roman"/>
          <w:sz w:val="22"/>
          <w:szCs w:val="22"/>
        </w:rPr>
        <w:t xml:space="preserve"> stocks</w:t>
      </w:r>
      <w:r>
        <w:rPr>
          <w:rFonts w:ascii="Times New Roman" w:hAnsi="Times New Roman" w:cs="Times New Roman"/>
          <w:sz w:val="22"/>
          <w:szCs w:val="22"/>
        </w:rPr>
        <w:t xml:space="preserve"> is now used</w:t>
      </w:r>
      <w:r w:rsidR="003F5A1A" w:rsidRPr="00CB5DB6">
        <w:rPr>
          <w:rFonts w:ascii="Times New Roman" w:hAnsi="Times New Roman" w:cs="Times New Roman"/>
          <w:sz w:val="22"/>
          <w:szCs w:val="22"/>
        </w:rPr>
        <w:t xml:space="preserve"> </w:t>
      </w:r>
      <w:r w:rsidR="0058373A" w:rsidRPr="00CB5DB6">
        <w:rPr>
          <w:rFonts w:ascii="Times New Roman" w:hAnsi="Times New Roman" w:cs="Times New Roman"/>
          <w:sz w:val="22"/>
          <w:szCs w:val="22"/>
        </w:rPr>
        <w:t xml:space="preserve">to </w:t>
      </w:r>
      <w:r w:rsidR="009A5B14" w:rsidRPr="00CB5DB6">
        <w:rPr>
          <w:rFonts w:ascii="Times New Roman" w:hAnsi="Times New Roman" w:cs="Times New Roman"/>
          <w:sz w:val="22"/>
          <w:szCs w:val="22"/>
        </w:rPr>
        <w:t>build</w:t>
      </w:r>
      <w:r w:rsidR="003F5A1A" w:rsidRPr="00CB5DB6">
        <w:rPr>
          <w:rFonts w:ascii="Times New Roman" w:hAnsi="Times New Roman" w:cs="Times New Roman"/>
          <w:sz w:val="22"/>
          <w:szCs w:val="22"/>
        </w:rPr>
        <w:t xml:space="preserve"> a </w:t>
      </w:r>
      <w:r w:rsidR="00A14569" w:rsidRPr="00CB5DB6">
        <w:rPr>
          <w:rFonts w:ascii="Times New Roman" w:hAnsi="Times New Roman" w:cs="Times New Roman"/>
          <w:sz w:val="22"/>
          <w:szCs w:val="22"/>
        </w:rPr>
        <w:t xml:space="preserve">simple </w:t>
      </w:r>
      <w:r w:rsidR="003F5A1A" w:rsidRPr="00CB5DB6">
        <w:rPr>
          <w:rFonts w:ascii="Times New Roman" w:hAnsi="Times New Roman" w:cs="Times New Roman"/>
          <w:sz w:val="22"/>
          <w:szCs w:val="22"/>
        </w:rPr>
        <w:t>decision market</w:t>
      </w:r>
      <w:r w:rsidR="00E85BD7" w:rsidRPr="00CB5DB6">
        <w:rPr>
          <w:rFonts w:ascii="Times New Roman" w:hAnsi="Times New Roman" w:cs="Times New Roman"/>
          <w:sz w:val="22"/>
          <w:szCs w:val="22"/>
        </w:rPr>
        <w:t xml:space="preserve"> model</w:t>
      </w:r>
      <w:r w:rsidR="003F5A1A" w:rsidRPr="00CB5DB6">
        <w:rPr>
          <w:rFonts w:ascii="Times New Roman" w:hAnsi="Times New Roman" w:cs="Times New Roman"/>
          <w:sz w:val="22"/>
          <w:szCs w:val="22"/>
        </w:rPr>
        <w:t xml:space="preserve">. In order to do so, a variation to the payout structure of the contracts </w:t>
      </w:r>
      <w:r>
        <w:rPr>
          <w:rFonts w:ascii="Times New Roman" w:hAnsi="Times New Roman" w:cs="Times New Roman"/>
          <w:sz w:val="22"/>
          <w:szCs w:val="22"/>
        </w:rPr>
        <w:t>is made and the</w:t>
      </w:r>
      <w:r w:rsidR="003F5A1A" w:rsidRPr="00CB5DB6">
        <w:rPr>
          <w:rFonts w:ascii="Times New Roman" w:hAnsi="Times New Roman" w:cs="Times New Roman"/>
          <w:sz w:val="22"/>
          <w:szCs w:val="22"/>
        </w:rPr>
        <w:t xml:space="preserve"> implications of this</w:t>
      </w:r>
      <w:r>
        <w:rPr>
          <w:rFonts w:ascii="Times New Roman" w:hAnsi="Times New Roman" w:cs="Times New Roman"/>
          <w:sz w:val="22"/>
          <w:szCs w:val="22"/>
        </w:rPr>
        <w:t xml:space="preserve"> explored</w:t>
      </w:r>
      <w:r w:rsidR="003F5A1A" w:rsidRPr="00CB5DB6">
        <w:rPr>
          <w:rFonts w:ascii="Times New Roman" w:hAnsi="Times New Roman" w:cs="Times New Roman"/>
          <w:sz w:val="22"/>
          <w:szCs w:val="22"/>
        </w:rPr>
        <w:t xml:space="preserve">. </w:t>
      </w:r>
    </w:p>
    <w:p w14:paraId="6100DB2C" w14:textId="77777777" w:rsidR="00180C5C" w:rsidRPr="00CB5DB6" w:rsidRDefault="00180C5C" w:rsidP="002F4A11">
      <w:pPr>
        <w:rPr>
          <w:rFonts w:ascii="Times New Roman" w:hAnsi="Times New Roman" w:cs="Times New Roman"/>
          <w:b/>
          <w:sz w:val="22"/>
          <w:szCs w:val="22"/>
        </w:rPr>
      </w:pPr>
    </w:p>
    <w:p w14:paraId="51E9E359" w14:textId="26DA86B7" w:rsidR="00E0224B" w:rsidRPr="00E0224B" w:rsidRDefault="0075235B" w:rsidP="002F4A11">
      <w:pPr>
        <w:rPr>
          <w:rFonts w:ascii="Times New Roman" w:hAnsi="Times New Roman" w:cs="Times New Roman"/>
          <w:i/>
          <w:sz w:val="22"/>
          <w:szCs w:val="22"/>
        </w:rPr>
      </w:pPr>
      <w:r>
        <w:rPr>
          <w:rFonts w:ascii="Times New Roman" w:hAnsi="Times New Roman" w:cs="Times New Roman"/>
          <w:i/>
          <w:sz w:val="22"/>
          <w:szCs w:val="22"/>
        </w:rPr>
        <w:t xml:space="preserve">4.4.4 </w:t>
      </w:r>
      <w:r w:rsidR="008F5FBB" w:rsidRPr="00E0224B">
        <w:rPr>
          <w:rFonts w:ascii="Times New Roman" w:hAnsi="Times New Roman" w:cs="Times New Roman"/>
          <w:i/>
          <w:sz w:val="22"/>
          <w:szCs w:val="22"/>
        </w:rPr>
        <w:t>Theorem 4</w:t>
      </w:r>
      <w:r w:rsidR="00DF3527" w:rsidRPr="00E0224B">
        <w:rPr>
          <w:rFonts w:ascii="Times New Roman" w:hAnsi="Times New Roman" w:cs="Times New Roman"/>
          <w:i/>
          <w:sz w:val="22"/>
          <w:szCs w:val="22"/>
        </w:rPr>
        <w:t xml:space="preserve"> (Derivative </w:t>
      </w:r>
      <w:r w:rsidR="008F5FBB" w:rsidRPr="00E0224B">
        <w:rPr>
          <w:rFonts w:ascii="Times New Roman" w:hAnsi="Times New Roman" w:cs="Times New Roman"/>
          <w:i/>
          <w:sz w:val="22"/>
          <w:szCs w:val="22"/>
        </w:rPr>
        <w:t xml:space="preserve">attains </w:t>
      </w:r>
      <w:r w:rsidR="00132260">
        <w:rPr>
          <w:rFonts w:ascii="Times New Roman" w:hAnsi="Times New Roman" w:cs="Times New Roman"/>
          <w:i/>
          <w:sz w:val="22"/>
          <w:szCs w:val="22"/>
        </w:rPr>
        <w:t>DCE</w:t>
      </w:r>
      <w:r w:rsidR="00DF3527" w:rsidRPr="00E0224B">
        <w:rPr>
          <w:rFonts w:ascii="Times New Roman" w:hAnsi="Times New Roman" w:cs="Times New Roman"/>
          <w:i/>
          <w:sz w:val="22"/>
          <w:szCs w:val="22"/>
        </w:rPr>
        <w:t>)</w:t>
      </w:r>
      <w:r w:rsidR="002F4A11" w:rsidRPr="00E0224B">
        <w:rPr>
          <w:rFonts w:ascii="Times New Roman" w:hAnsi="Times New Roman" w:cs="Times New Roman"/>
          <w:i/>
          <w:sz w:val="22"/>
          <w:szCs w:val="22"/>
        </w:rPr>
        <w:t xml:space="preserve"> </w:t>
      </w:r>
    </w:p>
    <w:p w14:paraId="78E51640" w14:textId="412A3BC9" w:rsidR="002F4A11" w:rsidRDefault="00C37410" w:rsidP="002F4A11">
      <w:pPr>
        <w:rPr>
          <w:rFonts w:ascii="Times New Roman" w:hAnsi="Times New Roman" w:cs="Times New Roman"/>
          <w:sz w:val="22"/>
          <w:szCs w:val="22"/>
        </w:rPr>
      </w:pPr>
      <w:r>
        <w:rPr>
          <w:rFonts w:ascii="Times New Roman" w:hAnsi="Times New Roman" w:cs="Times New Roman"/>
          <w:sz w:val="22"/>
          <w:szCs w:val="22"/>
        </w:rPr>
        <w:t xml:space="preserve">A derivative on a stock attains its </w:t>
      </w:r>
      <w:r w:rsidR="00132260">
        <w:rPr>
          <w:rFonts w:ascii="Times New Roman" w:hAnsi="Times New Roman" w:cs="Times New Roman"/>
          <w:sz w:val="22"/>
          <w:szCs w:val="22"/>
        </w:rPr>
        <w:t>DCE</w:t>
      </w:r>
      <w:r w:rsidR="00380EB2" w:rsidRPr="00CB5DB6">
        <w:rPr>
          <w:rFonts w:ascii="Times New Roman" w:hAnsi="Times New Roman" w:cs="Times New Roman"/>
          <w:sz w:val="22"/>
          <w:szCs w:val="22"/>
        </w:rPr>
        <w:t xml:space="preserve"> in a proper information market </w:t>
      </w:r>
      <w:r w:rsidR="00804F06" w:rsidRPr="00CB5DB6">
        <w:rPr>
          <w:rFonts w:ascii="Times New Roman" w:hAnsi="Times New Roman" w:cs="Times New Roman"/>
          <w:sz w:val="22"/>
          <w:szCs w:val="22"/>
        </w:rPr>
        <w:t xml:space="preserve">“where all </w:t>
      </w:r>
      <w:proofErr w:type="gramStart"/>
      <w:r w:rsidR="00804F06" w:rsidRPr="00CB5DB6">
        <w:rPr>
          <w:rFonts w:ascii="Times New Roman" w:hAnsi="Times New Roman" w:cs="Times New Roman"/>
          <w:sz w:val="22"/>
          <w:szCs w:val="22"/>
        </w:rPr>
        <w:t>agents</w:t>
      </w:r>
      <w:proofErr w:type="gramEnd"/>
      <w:r w:rsidR="00804F06" w:rsidRPr="00CB5DB6">
        <w:rPr>
          <w:rFonts w:ascii="Times New Roman" w:hAnsi="Times New Roman" w:cs="Times New Roman"/>
          <w:sz w:val="22"/>
          <w:szCs w:val="22"/>
        </w:rPr>
        <w:t xml:space="preserve"> </w:t>
      </w:r>
      <w:r w:rsidR="0045430A" w:rsidRPr="00CB5DB6">
        <w:rPr>
          <w:rFonts w:ascii="Times New Roman" w:hAnsi="Times New Roman" w:cs="Times New Roman"/>
          <w:sz w:val="22"/>
          <w:szCs w:val="22"/>
        </w:rPr>
        <w:t>express</w:t>
      </w:r>
      <w:r w:rsidR="00380EB2" w:rsidRPr="00CB5DB6">
        <w:rPr>
          <w:rFonts w:ascii="Times New Roman" w:hAnsi="Times New Roman" w:cs="Times New Roman"/>
          <w:sz w:val="22"/>
          <w:szCs w:val="22"/>
        </w:rPr>
        <w:t xml:space="preserve"> relevant information</w:t>
      </w:r>
      <w:r w:rsidR="00804F06" w:rsidRPr="00CB5DB6">
        <w:rPr>
          <w:rFonts w:ascii="Times New Roman" w:hAnsi="Times New Roman" w:cs="Times New Roman"/>
          <w:sz w:val="22"/>
          <w:szCs w:val="22"/>
        </w:rPr>
        <w:t>”</w:t>
      </w:r>
      <w:r w:rsidR="00180C5C" w:rsidRPr="00CB5DB6">
        <w:rPr>
          <w:rFonts w:ascii="Times New Roman" w:hAnsi="Times New Roman" w:cs="Times New Roman"/>
          <w:sz w:val="22"/>
          <w:szCs w:val="22"/>
        </w:rPr>
        <w:t>.</w:t>
      </w:r>
    </w:p>
    <w:p w14:paraId="1AAF3FF2" w14:textId="77777777" w:rsidR="00C37410" w:rsidRDefault="00C37410" w:rsidP="002F4A11">
      <w:pPr>
        <w:rPr>
          <w:rFonts w:ascii="Times New Roman" w:hAnsi="Times New Roman" w:cs="Times New Roman"/>
          <w:sz w:val="22"/>
          <w:szCs w:val="22"/>
        </w:rPr>
      </w:pPr>
    </w:p>
    <w:p w14:paraId="5034E960" w14:textId="26E84C34" w:rsidR="00C37410" w:rsidRPr="00CB5DB6" w:rsidRDefault="00DD6B80" w:rsidP="002F4A11">
      <w:pPr>
        <w:rPr>
          <w:rFonts w:ascii="Times New Roman" w:hAnsi="Times New Roman" w:cs="Times New Roman"/>
          <w:sz w:val="22"/>
          <w:szCs w:val="22"/>
        </w:rPr>
      </w:pPr>
      <w:r>
        <w:rPr>
          <w:rFonts w:ascii="Times New Roman" w:hAnsi="Times New Roman" w:cs="Times New Roman"/>
          <w:sz w:val="22"/>
          <w:szCs w:val="22"/>
        </w:rPr>
        <w:t>A derivative in a stock market is in the most general sense a stock whose payout is dependent on another</w:t>
      </w:r>
      <w:r w:rsidR="00F203E2">
        <w:rPr>
          <w:rFonts w:ascii="Times New Roman" w:hAnsi="Times New Roman" w:cs="Times New Roman"/>
          <w:sz w:val="22"/>
          <w:szCs w:val="22"/>
        </w:rPr>
        <w:t xml:space="preserve"> </w:t>
      </w:r>
      <w:r w:rsidR="00F203E2">
        <w:rPr>
          <w:rFonts w:ascii="Times New Roman" w:hAnsi="Times New Roman" w:cs="Times New Roman"/>
          <w:i/>
          <w:sz w:val="22"/>
          <w:szCs w:val="22"/>
        </w:rPr>
        <w:t>underlying</w:t>
      </w:r>
      <w:r>
        <w:rPr>
          <w:rFonts w:ascii="Times New Roman" w:hAnsi="Times New Roman" w:cs="Times New Roman"/>
          <w:sz w:val="22"/>
          <w:szCs w:val="22"/>
        </w:rPr>
        <w:t xml:space="preserve"> stock.</w:t>
      </w:r>
      <w:r w:rsidR="00A50D0C">
        <w:rPr>
          <w:rFonts w:ascii="Times New Roman" w:hAnsi="Times New Roman" w:cs="Times New Roman"/>
          <w:sz w:val="22"/>
          <w:szCs w:val="22"/>
        </w:rPr>
        <w:t xml:space="preserve"> </w:t>
      </w:r>
      <w:r w:rsidR="00516460">
        <w:rPr>
          <w:rFonts w:ascii="Times New Roman" w:hAnsi="Times New Roman" w:cs="Times New Roman"/>
          <w:sz w:val="22"/>
          <w:szCs w:val="22"/>
        </w:rPr>
        <w:t>This</w:t>
      </w:r>
      <w:r w:rsidR="00A50D0C">
        <w:rPr>
          <w:rFonts w:ascii="Times New Roman" w:hAnsi="Times New Roman" w:cs="Times New Roman"/>
          <w:sz w:val="22"/>
          <w:szCs w:val="22"/>
        </w:rPr>
        <w:t xml:space="preserve"> </w:t>
      </w:r>
      <w:r w:rsidR="00A50D0C" w:rsidRPr="00A50D0C">
        <w:rPr>
          <w:rFonts w:ascii="Times New Roman" w:hAnsi="Times New Roman" w:cs="Times New Roman"/>
          <w:i/>
          <w:sz w:val="22"/>
          <w:szCs w:val="22"/>
        </w:rPr>
        <w:t>derivative</w:t>
      </w:r>
      <w:r w:rsidR="00A50D0C">
        <w:rPr>
          <w:rFonts w:ascii="Times New Roman" w:hAnsi="Times New Roman" w:cs="Times New Roman"/>
          <w:sz w:val="22"/>
          <w:szCs w:val="22"/>
        </w:rPr>
        <w:t xml:space="preserve"> idea</w:t>
      </w:r>
      <w:r w:rsidR="00516460">
        <w:rPr>
          <w:rFonts w:ascii="Times New Roman" w:hAnsi="Times New Roman" w:cs="Times New Roman"/>
          <w:sz w:val="22"/>
          <w:szCs w:val="22"/>
        </w:rPr>
        <w:t xml:space="preserve"> is used</w:t>
      </w:r>
      <w:r w:rsidR="00A50D0C">
        <w:rPr>
          <w:rFonts w:ascii="Times New Roman" w:hAnsi="Times New Roman" w:cs="Times New Roman"/>
          <w:sz w:val="22"/>
          <w:szCs w:val="22"/>
        </w:rPr>
        <w:t xml:space="preserve"> to create conditional probabilities; which are the bedrock of decision theory</w:t>
      </w:r>
      <w:r w:rsidR="006C1C4C">
        <w:rPr>
          <w:rFonts w:ascii="Times New Roman" w:hAnsi="Times New Roman" w:cs="Times New Roman"/>
          <w:sz w:val="22"/>
          <w:szCs w:val="22"/>
        </w:rPr>
        <w:t xml:space="preserve"> and our decision market</w:t>
      </w:r>
      <w:r w:rsidR="00A50D0C">
        <w:rPr>
          <w:rFonts w:ascii="Times New Roman" w:hAnsi="Times New Roman" w:cs="Times New Roman"/>
          <w:sz w:val="22"/>
          <w:szCs w:val="22"/>
        </w:rPr>
        <w:t>.</w:t>
      </w:r>
      <w:r w:rsidR="00D504B5">
        <w:rPr>
          <w:rFonts w:ascii="Times New Roman" w:hAnsi="Times New Roman" w:cs="Times New Roman"/>
          <w:sz w:val="22"/>
          <w:szCs w:val="22"/>
        </w:rPr>
        <w:t xml:space="preserve"> </w:t>
      </w:r>
      <w:r w:rsidR="00436835">
        <w:rPr>
          <w:rFonts w:ascii="Times New Roman" w:hAnsi="Times New Roman" w:cs="Times New Roman"/>
          <w:sz w:val="22"/>
          <w:szCs w:val="22"/>
        </w:rPr>
        <w:t xml:space="preserve">In our simplistic model some stock </w:t>
      </w:r>
      <m:oMath>
        <m:r>
          <w:rPr>
            <w:rFonts w:ascii="Cambria Math" w:hAnsi="Cambria Math" w:cs="Times New Roman"/>
            <w:sz w:val="22"/>
            <w:szCs w:val="22"/>
          </w:rPr>
          <m:t>k</m:t>
        </m:r>
      </m:oMath>
      <w:r w:rsidR="00436835">
        <w:rPr>
          <w:rFonts w:ascii="Times New Roman" w:hAnsi="Times New Roman" w:cs="Times New Roman"/>
          <w:sz w:val="22"/>
          <w:szCs w:val="22"/>
        </w:rPr>
        <w:t xml:space="preserve"> </w:t>
      </w:r>
      <w:r w:rsidR="00516460">
        <w:rPr>
          <w:rFonts w:ascii="Times New Roman" w:hAnsi="Times New Roman" w:cs="Times New Roman"/>
          <w:sz w:val="22"/>
          <w:szCs w:val="22"/>
        </w:rPr>
        <w:t xml:space="preserve">is called a </w:t>
      </w:r>
      <w:r w:rsidR="00436835">
        <w:rPr>
          <w:rFonts w:ascii="Times New Roman" w:hAnsi="Times New Roman" w:cs="Times New Roman"/>
          <w:sz w:val="22"/>
          <w:szCs w:val="22"/>
        </w:rPr>
        <w:t xml:space="preserve">derivative </w:t>
      </w:r>
      <w:r w:rsidR="00516460">
        <w:rPr>
          <w:rFonts w:ascii="Times New Roman" w:hAnsi="Times New Roman" w:cs="Times New Roman"/>
          <w:sz w:val="22"/>
          <w:szCs w:val="22"/>
        </w:rPr>
        <w:t>if it</w:t>
      </w:r>
      <w:r w:rsidR="00436835">
        <w:rPr>
          <w:rFonts w:ascii="Times New Roman" w:hAnsi="Times New Roman" w:cs="Times New Roman"/>
          <w:sz w:val="22"/>
          <w:szCs w:val="22"/>
        </w:rPr>
        <w:t xml:space="preserve"> pays $w when stock </w:t>
      </w:r>
      <m:oMath>
        <m:r>
          <w:rPr>
            <w:rFonts w:ascii="Cambria Math" w:hAnsi="Cambria Math" w:cs="Times New Roman"/>
            <w:sz w:val="22"/>
            <w:szCs w:val="22"/>
          </w:rPr>
          <m:t>j</m:t>
        </m:r>
      </m:oMath>
      <w:r w:rsidR="00436835">
        <w:rPr>
          <w:rFonts w:ascii="Times New Roman" w:hAnsi="Times New Roman" w:cs="Times New Roman"/>
          <w:sz w:val="22"/>
          <w:szCs w:val="22"/>
        </w:rPr>
        <w:t xml:space="preserve"> pays $1.</w:t>
      </w:r>
      <w:r w:rsidR="00A50D0C">
        <w:rPr>
          <w:rFonts w:ascii="Times New Roman" w:hAnsi="Times New Roman" w:cs="Times New Roman"/>
          <w:sz w:val="22"/>
          <w:szCs w:val="22"/>
        </w:rPr>
        <w:t xml:space="preserve"> </w:t>
      </w:r>
      <w:r w:rsidR="00B9171C">
        <w:rPr>
          <w:rFonts w:ascii="Times New Roman" w:hAnsi="Times New Roman" w:cs="Times New Roman"/>
          <w:sz w:val="22"/>
          <w:szCs w:val="22"/>
        </w:rPr>
        <w:t xml:space="preserve">In our market </w:t>
      </w:r>
      <w:r w:rsidR="00516460">
        <w:rPr>
          <w:rFonts w:ascii="Times New Roman" w:hAnsi="Times New Roman" w:cs="Times New Roman"/>
          <w:sz w:val="22"/>
          <w:szCs w:val="22"/>
        </w:rPr>
        <w:t xml:space="preserve">it may be shown that </w:t>
      </w:r>
      <w:r w:rsidR="00B9171C">
        <w:rPr>
          <w:rFonts w:ascii="Times New Roman" w:hAnsi="Times New Roman" w:cs="Times New Roman"/>
          <w:sz w:val="22"/>
          <w:szCs w:val="22"/>
        </w:rPr>
        <w:t>derivative</w:t>
      </w:r>
      <w:r w:rsidR="00516460">
        <w:rPr>
          <w:rFonts w:ascii="Times New Roman" w:hAnsi="Times New Roman" w:cs="Times New Roman"/>
          <w:sz w:val="22"/>
          <w:szCs w:val="22"/>
        </w:rPr>
        <w:t>s</w:t>
      </w:r>
      <w:r w:rsidR="00B9171C">
        <w:rPr>
          <w:rFonts w:ascii="Times New Roman" w:hAnsi="Times New Roman" w:cs="Times New Roman"/>
          <w:sz w:val="22"/>
          <w:szCs w:val="22"/>
        </w:rPr>
        <w:t xml:space="preserve"> reach </w:t>
      </w:r>
      <w:r w:rsidR="00516460">
        <w:rPr>
          <w:rFonts w:ascii="Times New Roman" w:hAnsi="Times New Roman" w:cs="Times New Roman"/>
          <w:sz w:val="22"/>
          <w:szCs w:val="22"/>
        </w:rPr>
        <w:t xml:space="preserve">their </w:t>
      </w:r>
      <w:r w:rsidR="00132260">
        <w:rPr>
          <w:rFonts w:ascii="Times New Roman" w:hAnsi="Times New Roman" w:cs="Times New Roman"/>
          <w:sz w:val="22"/>
          <w:szCs w:val="22"/>
        </w:rPr>
        <w:t>DCE</w:t>
      </w:r>
      <w:r w:rsidR="00B9171C">
        <w:rPr>
          <w:rFonts w:ascii="Times New Roman" w:hAnsi="Times New Roman" w:cs="Times New Roman"/>
          <w:sz w:val="22"/>
          <w:szCs w:val="22"/>
        </w:rPr>
        <w:t>.</w:t>
      </w:r>
      <w:r w:rsidR="0045564B">
        <w:rPr>
          <w:rFonts w:ascii="Times New Roman" w:hAnsi="Times New Roman" w:cs="Times New Roman"/>
          <w:sz w:val="22"/>
          <w:szCs w:val="22"/>
        </w:rPr>
        <w:t xml:space="preserve"> </w:t>
      </w:r>
      <w:r w:rsidR="007006A0">
        <w:rPr>
          <w:rFonts w:ascii="Times New Roman" w:hAnsi="Times New Roman" w:cs="Times New Roman"/>
          <w:sz w:val="22"/>
          <w:szCs w:val="22"/>
        </w:rPr>
        <w:t xml:space="preserve">Let </w:t>
      </w:r>
      <w:r w:rsidR="0045564B">
        <w:rPr>
          <w:rFonts w:ascii="Times New Roman" w:hAnsi="Times New Roman" w:cs="Times New Roman"/>
          <w:sz w:val="22"/>
          <w:szCs w:val="22"/>
        </w:rPr>
        <w:t xml:space="preserve">all </w:t>
      </w:r>
      <w:proofErr w:type="gramStart"/>
      <w:r w:rsidR="0045564B">
        <w:rPr>
          <w:rFonts w:ascii="Times New Roman" w:hAnsi="Times New Roman" w:cs="Times New Roman"/>
          <w:sz w:val="22"/>
          <w:szCs w:val="22"/>
        </w:rPr>
        <w:t>agents</w:t>
      </w:r>
      <w:proofErr w:type="gramEnd"/>
      <w:r w:rsidR="0045564B">
        <w:rPr>
          <w:rFonts w:ascii="Times New Roman" w:hAnsi="Times New Roman" w:cs="Times New Roman"/>
          <w:sz w:val="22"/>
          <w:szCs w:val="22"/>
        </w:rPr>
        <w:t xml:space="preserve"> express relevant information in a proper information market. </w:t>
      </w:r>
      <w:r w:rsidR="00FA7341">
        <w:rPr>
          <w:rFonts w:ascii="Times New Roman" w:hAnsi="Times New Roman" w:cs="Times New Roman"/>
          <w:sz w:val="22"/>
          <w:szCs w:val="22"/>
        </w:rPr>
        <w:t xml:space="preserve">Firstly, notice that theorems 1 and 2 </w:t>
      </w:r>
      <w:r w:rsidR="007006A0">
        <w:rPr>
          <w:rFonts w:ascii="Times New Roman" w:hAnsi="Times New Roman" w:cs="Times New Roman"/>
          <w:sz w:val="22"/>
          <w:szCs w:val="22"/>
        </w:rPr>
        <w:t>hold</w:t>
      </w:r>
      <w:r w:rsidR="00FA7341">
        <w:rPr>
          <w:rFonts w:ascii="Times New Roman" w:hAnsi="Times New Roman" w:cs="Times New Roman"/>
          <w:sz w:val="22"/>
          <w:szCs w:val="22"/>
        </w:rPr>
        <w:t xml:space="preserve"> independent of currency</w:t>
      </w:r>
      <w:r w:rsidR="007006A0">
        <w:rPr>
          <w:rFonts w:ascii="Times New Roman" w:hAnsi="Times New Roman" w:cs="Times New Roman"/>
          <w:sz w:val="22"/>
          <w:szCs w:val="22"/>
        </w:rPr>
        <w:t xml:space="preserve"> used</w:t>
      </w:r>
      <w:r w:rsidR="00FA7341">
        <w:rPr>
          <w:rFonts w:ascii="Times New Roman" w:hAnsi="Times New Roman" w:cs="Times New Roman"/>
          <w:sz w:val="22"/>
          <w:szCs w:val="22"/>
        </w:rPr>
        <w:t xml:space="preserve"> </w:t>
      </w:r>
      <w:r w:rsidR="00BA6F70">
        <w:rPr>
          <w:rFonts w:ascii="Times New Roman" w:hAnsi="Times New Roman" w:cs="Times New Roman"/>
          <w:sz w:val="22"/>
          <w:szCs w:val="22"/>
        </w:rPr>
        <w:t>and that a $w payout is simply</w:t>
      </w:r>
      <w:r w:rsidR="00614390">
        <w:rPr>
          <w:rFonts w:ascii="Times New Roman" w:hAnsi="Times New Roman" w:cs="Times New Roman"/>
          <w:sz w:val="22"/>
          <w:szCs w:val="22"/>
        </w:rPr>
        <w:t xml:space="preserve"> a</w:t>
      </w:r>
      <w:r w:rsidR="00FA7341">
        <w:rPr>
          <w:rFonts w:ascii="Times New Roman" w:hAnsi="Times New Roman" w:cs="Times New Roman"/>
          <w:sz w:val="22"/>
          <w:szCs w:val="22"/>
        </w:rPr>
        <w:t xml:space="preserve"> </w:t>
      </w:r>
      <m:oMath>
        <m:r>
          <m:rPr>
            <m:scr m:val="fraktur"/>
          </m:rPr>
          <w:rPr>
            <w:rFonts w:ascii="Cambria Math" w:hAnsi="Cambria Math" w:cs="Times New Roman"/>
            <w:sz w:val="22"/>
            <w:szCs w:val="22"/>
          </w:rPr>
          <m:t>L</m:t>
        </m:r>
        <m:r>
          <w:rPr>
            <w:rFonts w:ascii="Cambria Math" w:hAnsi="Cambria Math" w:cs="Times New Roman"/>
            <w:sz w:val="22"/>
            <w:szCs w:val="22"/>
          </w:rPr>
          <m:t>1</m:t>
        </m:r>
      </m:oMath>
      <w:r w:rsidR="00BA6F70">
        <w:rPr>
          <w:rFonts w:ascii="Times New Roman" w:hAnsi="Times New Roman" w:cs="Times New Roman"/>
          <w:sz w:val="22"/>
          <w:szCs w:val="22"/>
        </w:rPr>
        <w:t xml:space="preserve"> payout </w:t>
      </w:r>
      <w:r w:rsidR="00BA0B7B">
        <w:rPr>
          <w:rFonts w:ascii="Times New Roman" w:hAnsi="Times New Roman" w:cs="Times New Roman"/>
          <w:sz w:val="22"/>
          <w:szCs w:val="22"/>
        </w:rPr>
        <w:t>using</w:t>
      </w:r>
      <w:r w:rsidR="00BA6F70">
        <w:rPr>
          <w:rFonts w:ascii="Times New Roman" w:hAnsi="Times New Roman" w:cs="Times New Roman"/>
          <w:sz w:val="22"/>
          <w:szCs w:val="22"/>
        </w:rPr>
        <w:t xml:space="preserve"> some other currency</w:t>
      </w:r>
      <w:r w:rsidR="008D5C5E">
        <w:rPr>
          <w:rFonts w:ascii="Times New Roman" w:hAnsi="Times New Roman" w:cs="Times New Roman"/>
          <w:sz w:val="22"/>
          <w:szCs w:val="22"/>
        </w:rPr>
        <w:t xml:space="preserve"> denominated in </w:t>
      </w:r>
      <m:oMath>
        <m:r>
          <m:rPr>
            <m:scr m:val="fraktur"/>
          </m:rPr>
          <w:rPr>
            <w:rFonts w:ascii="Cambria Math" w:hAnsi="Cambria Math" w:cs="Times New Roman"/>
            <w:sz w:val="22"/>
            <w:szCs w:val="22"/>
          </w:rPr>
          <m:t>L</m:t>
        </m:r>
      </m:oMath>
      <w:r w:rsidR="00BA6F70">
        <w:rPr>
          <w:rFonts w:ascii="Times New Roman" w:hAnsi="Times New Roman" w:cs="Times New Roman"/>
          <w:sz w:val="22"/>
          <w:szCs w:val="22"/>
        </w:rPr>
        <w:t>.</w:t>
      </w:r>
      <w:r w:rsidR="00AE3974">
        <w:rPr>
          <w:rFonts w:ascii="Times New Roman" w:hAnsi="Times New Roman" w:cs="Times New Roman"/>
          <w:sz w:val="22"/>
          <w:szCs w:val="22"/>
        </w:rPr>
        <w:t xml:space="preserve"> </w:t>
      </w:r>
      <w:r w:rsidR="00477537">
        <w:rPr>
          <w:rFonts w:ascii="Times New Roman" w:hAnsi="Times New Roman" w:cs="Times New Roman"/>
          <w:sz w:val="22"/>
          <w:szCs w:val="22"/>
        </w:rPr>
        <w:t>Every</w:t>
      </w:r>
      <w:r w:rsidR="00AE3974">
        <w:rPr>
          <w:rFonts w:ascii="Times New Roman" w:hAnsi="Times New Roman" w:cs="Times New Roman"/>
          <w:sz w:val="22"/>
          <w:szCs w:val="22"/>
        </w:rPr>
        <w:t xml:space="preserve"> agent will reason that </w:t>
      </w:r>
      <w:r w:rsidR="00E645C4">
        <w:rPr>
          <w:rFonts w:ascii="Times New Roman" w:hAnsi="Times New Roman" w:cs="Times New Roman"/>
          <w:sz w:val="22"/>
          <w:szCs w:val="22"/>
        </w:rPr>
        <w:t>“</w:t>
      </w:r>
      <w:r w:rsidR="00F203E2">
        <w:rPr>
          <w:rFonts w:ascii="Times New Roman" w:hAnsi="Times New Roman" w:cs="Times New Roman"/>
          <w:sz w:val="22"/>
          <w:szCs w:val="22"/>
        </w:rPr>
        <w:t>the probability of payout of the derivative given private information about that derivative</w:t>
      </w:r>
      <w:r w:rsidR="00E645C4">
        <w:rPr>
          <w:rFonts w:ascii="Times New Roman" w:hAnsi="Times New Roman" w:cs="Times New Roman"/>
          <w:sz w:val="22"/>
          <w:szCs w:val="22"/>
        </w:rPr>
        <w:t>”</w:t>
      </w:r>
      <w:r w:rsidR="00F203E2">
        <w:rPr>
          <w:rFonts w:ascii="Times New Roman" w:hAnsi="Times New Roman" w:cs="Times New Roman"/>
          <w:sz w:val="22"/>
          <w:szCs w:val="22"/>
        </w:rPr>
        <w:t xml:space="preserve"> must be equal to </w:t>
      </w:r>
      <w:r w:rsidR="00E645C4">
        <w:rPr>
          <w:rFonts w:ascii="Times New Roman" w:hAnsi="Times New Roman" w:cs="Times New Roman"/>
          <w:sz w:val="22"/>
          <w:szCs w:val="22"/>
        </w:rPr>
        <w:t>“</w:t>
      </w:r>
      <w:r w:rsidR="00F203E2">
        <w:rPr>
          <w:rFonts w:ascii="Times New Roman" w:hAnsi="Times New Roman" w:cs="Times New Roman"/>
          <w:sz w:val="22"/>
          <w:szCs w:val="22"/>
        </w:rPr>
        <w:t xml:space="preserve">the </w:t>
      </w:r>
      <w:r w:rsidR="00614390">
        <w:rPr>
          <w:rFonts w:ascii="Times New Roman" w:hAnsi="Times New Roman" w:cs="Times New Roman"/>
          <w:sz w:val="22"/>
          <w:szCs w:val="22"/>
        </w:rPr>
        <w:t xml:space="preserve">probability of </w:t>
      </w:r>
      <w:r w:rsidR="00F203E2">
        <w:rPr>
          <w:rFonts w:ascii="Times New Roman" w:hAnsi="Times New Roman" w:cs="Times New Roman"/>
          <w:sz w:val="22"/>
          <w:szCs w:val="22"/>
        </w:rPr>
        <w:t>payout of the underlying stock given private information about that underlying stock</w:t>
      </w:r>
      <w:r w:rsidR="00E645C4">
        <w:rPr>
          <w:rFonts w:ascii="Times New Roman" w:hAnsi="Times New Roman" w:cs="Times New Roman"/>
          <w:sz w:val="22"/>
          <w:szCs w:val="22"/>
        </w:rPr>
        <w:t>”</w:t>
      </w:r>
      <w:r w:rsidR="00F203E2">
        <w:rPr>
          <w:rFonts w:ascii="Times New Roman" w:hAnsi="Times New Roman" w:cs="Times New Roman"/>
          <w:sz w:val="22"/>
          <w:szCs w:val="22"/>
        </w:rPr>
        <w:t>.</w:t>
      </w:r>
      <w:r w:rsidR="001F17BC">
        <w:rPr>
          <w:rFonts w:ascii="Times New Roman" w:hAnsi="Times New Roman" w:cs="Times New Roman"/>
          <w:sz w:val="22"/>
          <w:szCs w:val="22"/>
        </w:rPr>
        <w:t xml:space="preserve"> In essence, derivative stock </w:t>
      </w:r>
      <m:oMath>
        <m:r>
          <w:rPr>
            <w:rFonts w:ascii="Cambria Math" w:hAnsi="Cambria Math" w:cs="Times New Roman"/>
            <w:sz w:val="22"/>
            <w:szCs w:val="22"/>
          </w:rPr>
          <m:t>k</m:t>
        </m:r>
      </m:oMath>
      <w:r w:rsidR="001F17BC">
        <w:rPr>
          <w:rFonts w:ascii="Times New Roman" w:hAnsi="Times New Roman" w:cs="Times New Roman"/>
          <w:sz w:val="22"/>
          <w:szCs w:val="22"/>
        </w:rPr>
        <w:t xml:space="preserve"> </w:t>
      </w:r>
      <w:r w:rsidR="00477537">
        <w:rPr>
          <w:rFonts w:ascii="Times New Roman" w:hAnsi="Times New Roman" w:cs="Times New Roman"/>
          <w:sz w:val="22"/>
          <w:szCs w:val="22"/>
        </w:rPr>
        <w:t>appears</w:t>
      </w:r>
      <w:r w:rsidR="001F17BC">
        <w:rPr>
          <w:rFonts w:ascii="Times New Roman" w:hAnsi="Times New Roman" w:cs="Times New Roman"/>
          <w:sz w:val="22"/>
          <w:szCs w:val="22"/>
        </w:rPr>
        <w:t xml:space="preserve"> identical to underlying stock </w:t>
      </w:r>
      <m:oMath>
        <m:r>
          <w:rPr>
            <w:rFonts w:ascii="Cambria Math" w:hAnsi="Cambria Math" w:cs="Times New Roman"/>
            <w:sz w:val="22"/>
            <w:szCs w:val="22"/>
          </w:rPr>
          <m:t>j</m:t>
        </m:r>
      </m:oMath>
      <w:r w:rsidR="00477537">
        <w:rPr>
          <w:rFonts w:ascii="Times New Roman" w:hAnsi="Times New Roman" w:cs="Times New Roman"/>
          <w:sz w:val="22"/>
          <w:szCs w:val="22"/>
        </w:rPr>
        <w:t xml:space="preserve"> in the first round with the exception that it is</w:t>
      </w:r>
      <w:r w:rsidR="001F17BC">
        <w:rPr>
          <w:rFonts w:ascii="Times New Roman" w:hAnsi="Times New Roman" w:cs="Times New Roman"/>
          <w:sz w:val="22"/>
          <w:szCs w:val="22"/>
        </w:rPr>
        <w:t xml:space="preserve"> denominated in a different currency. Since theorems 1 and 2 do not depend on currency denomination and given stock </w:t>
      </w:r>
      <m:oMath>
        <m:r>
          <w:rPr>
            <w:rFonts w:ascii="Cambria Math" w:hAnsi="Cambria Math" w:cs="Times New Roman"/>
            <w:sz w:val="22"/>
            <w:szCs w:val="22"/>
          </w:rPr>
          <m:t>j</m:t>
        </m:r>
      </m:oMath>
      <w:r w:rsidR="001F17BC">
        <w:rPr>
          <w:rFonts w:ascii="Times New Roman" w:hAnsi="Times New Roman" w:cs="Times New Roman"/>
          <w:sz w:val="22"/>
          <w:szCs w:val="22"/>
        </w:rPr>
        <w:t xml:space="preserve"> converges to the </w:t>
      </w:r>
      <w:r w:rsidR="00132260">
        <w:rPr>
          <w:rFonts w:ascii="Times New Roman" w:hAnsi="Times New Roman" w:cs="Times New Roman"/>
          <w:sz w:val="22"/>
          <w:szCs w:val="22"/>
        </w:rPr>
        <w:t>DCE</w:t>
      </w:r>
      <w:r w:rsidR="001F17BC">
        <w:rPr>
          <w:rFonts w:ascii="Times New Roman" w:hAnsi="Times New Roman" w:cs="Times New Roman"/>
          <w:sz w:val="22"/>
          <w:szCs w:val="22"/>
        </w:rPr>
        <w:t xml:space="preserve"> denominated in $, the derivative stock </w:t>
      </w:r>
      <m:oMath>
        <m:r>
          <w:rPr>
            <w:rFonts w:ascii="Cambria Math" w:hAnsi="Cambria Math" w:cs="Times New Roman"/>
            <w:sz w:val="22"/>
            <w:szCs w:val="22"/>
          </w:rPr>
          <m:t>k</m:t>
        </m:r>
      </m:oMath>
      <w:r w:rsidR="001F17BC">
        <w:rPr>
          <w:rFonts w:ascii="Times New Roman" w:hAnsi="Times New Roman" w:cs="Times New Roman"/>
          <w:sz w:val="22"/>
          <w:szCs w:val="22"/>
        </w:rPr>
        <w:t xml:space="preserve"> </w:t>
      </w:r>
      <w:r w:rsidR="00477537">
        <w:rPr>
          <w:rFonts w:ascii="Times New Roman" w:hAnsi="Times New Roman" w:cs="Times New Roman"/>
          <w:sz w:val="22"/>
          <w:szCs w:val="22"/>
        </w:rPr>
        <w:t>is equivalent to</w:t>
      </w:r>
      <w:r w:rsidR="001F17BC">
        <w:rPr>
          <w:rFonts w:ascii="Times New Roman" w:hAnsi="Times New Roman" w:cs="Times New Roman"/>
          <w:sz w:val="22"/>
          <w:szCs w:val="22"/>
        </w:rPr>
        <w:t xml:space="preserve"> stock </w:t>
      </w:r>
      <m:oMath>
        <m:r>
          <w:rPr>
            <w:rFonts w:ascii="Cambria Math" w:hAnsi="Cambria Math" w:cs="Times New Roman"/>
            <w:sz w:val="22"/>
            <w:szCs w:val="22"/>
          </w:rPr>
          <m:t>j</m:t>
        </m:r>
      </m:oMath>
      <w:r w:rsidR="001F17BC">
        <w:rPr>
          <w:rFonts w:ascii="Times New Roman" w:hAnsi="Times New Roman" w:cs="Times New Roman"/>
          <w:sz w:val="22"/>
          <w:szCs w:val="22"/>
        </w:rPr>
        <w:t xml:space="preserve"> converging to the </w:t>
      </w:r>
      <w:r w:rsidR="00132260">
        <w:rPr>
          <w:rFonts w:ascii="Times New Roman" w:hAnsi="Times New Roman" w:cs="Times New Roman"/>
          <w:sz w:val="22"/>
          <w:szCs w:val="22"/>
        </w:rPr>
        <w:t>DCE</w:t>
      </w:r>
      <w:r w:rsidR="001F17BC">
        <w:rPr>
          <w:rFonts w:ascii="Times New Roman" w:hAnsi="Times New Roman" w:cs="Times New Roman"/>
          <w:sz w:val="22"/>
          <w:szCs w:val="22"/>
        </w:rPr>
        <w:t xml:space="preserve"> denominated in </w:t>
      </w:r>
      <m:oMath>
        <m:r>
          <m:rPr>
            <m:scr m:val="fraktur"/>
          </m:rPr>
          <w:rPr>
            <w:rFonts w:ascii="Cambria Math" w:hAnsi="Cambria Math" w:cs="Times New Roman"/>
            <w:sz w:val="22"/>
            <w:szCs w:val="22"/>
          </w:rPr>
          <m:t>L</m:t>
        </m:r>
      </m:oMath>
      <w:r w:rsidR="001F17BC">
        <w:rPr>
          <w:rFonts w:ascii="Times New Roman" w:hAnsi="Times New Roman" w:cs="Times New Roman"/>
          <w:sz w:val="22"/>
          <w:szCs w:val="22"/>
        </w:rPr>
        <w:t>.</w:t>
      </w:r>
      <w:r w:rsidR="00333CAB">
        <w:rPr>
          <w:rFonts w:ascii="Times New Roman" w:hAnsi="Times New Roman" w:cs="Times New Roman"/>
          <w:sz w:val="22"/>
          <w:szCs w:val="22"/>
        </w:rPr>
        <w:t xml:space="preserve"> </w:t>
      </w:r>
      <w:r w:rsidR="000D223E">
        <w:rPr>
          <w:rFonts w:ascii="Times New Roman" w:hAnsi="Times New Roman" w:cs="Times New Roman"/>
          <w:sz w:val="22"/>
          <w:szCs w:val="22"/>
        </w:rPr>
        <w:t xml:space="preserve">Say the derivative stock converges to a </w:t>
      </w:r>
      <w:r w:rsidR="00132260">
        <w:rPr>
          <w:rFonts w:ascii="Times New Roman" w:hAnsi="Times New Roman" w:cs="Times New Roman"/>
          <w:sz w:val="22"/>
          <w:szCs w:val="22"/>
        </w:rPr>
        <w:t>DCE</w:t>
      </w:r>
      <w:r w:rsidR="000D223E">
        <w:rPr>
          <w:rFonts w:ascii="Times New Roman" w:hAnsi="Times New Roman" w:cs="Times New Roman"/>
          <w:sz w:val="22"/>
          <w:szCs w:val="22"/>
        </w:rPr>
        <w:t xml:space="preserve"> of </w:t>
      </w:r>
      <m:oMath>
        <m:r>
          <m:rPr>
            <m:scr m:val="fraktur"/>
          </m:rPr>
          <w:rPr>
            <w:rFonts w:ascii="Cambria Math" w:hAnsi="Cambria Math" w:cs="Times New Roman"/>
            <w:sz w:val="22"/>
            <w:szCs w:val="22"/>
          </w:rPr>
          <m:t>L</m:t>
        </m:r>
        <m:r>
          <w:rPr>
            <w:rFonts w:ascii="Cambria Math" w:hAnsi="Cambria Math" w:cs="Times New Roman"/>
            <w:sz w:val="22"/>
            <w:szCs w:val="22"/>
          </w:rPr>
          <m:t>p</m:t>
        </m:r>
      </m:oMath>
      <w:r w:rsidR="000D223E">
        <w:rPr>
          <w:rFonts w:ascii="Times New Roman" w:hAnsi="Times New Roman" w:cs="Times New Roman"/>
          <w:sz w:val="22"/>
          <w:szCs w:val="22"/>
        </w:rPr>
        <w:t xml:space="preserve">. Since </w:t>
      </w:r>
      <m:oMath>
        <m:r>
          <m:rPr>
            <m:scr m:val="fraktur"/>
          </m:rPr>
          <w:rPr>
            <w:rFonts w:ascii="Cambria Math" w:hAnsi="Cambria Math" w:cs="Times New Roman"/>
            <w:sz w:val="22"/>
            <w:szCs w:val="22"/>
          </w:rPr>
          <m:t>L</m:t>
        </m:r>
        <m:r>
          <w:rPr>
            <w:rFonts w:ascii="Cambria Math" w:hAnsi="Cambria Math" w:cs="Times New Roman"/>
            <w:sz w:val="22"/>
            <w:szCs w:val="22"/>
          </w:rPr>
          <m:t>1</m:t>
        </m:r>
      </m:oMath>
      <w:r w:rsidR="000D223E">
        <w:rPr>
          <w:rFonts w:ascii="Times New Roman" w:hAnsi="Times New Roman" w:cs="Times New Roman"/>
          <w:sz w:val="22"/>
          <w:szCs w:val="22"/>
        </w:rPr>
        <w:t xml:space="preserve"> may be exchanged for $w, the derivative’s </w:t>
      </w:r>
      <w:r w:rsidR="00132260">
        <w:rPr>
          <w:rFonts w:ascii="Times New Roman" w:hAnsi="Times New Roman" w:cs="Times New Roman"/>
          <w:sz w:val="22"/>
          <w:szCs w:val="22"/>
        </w:rPr>
        <w:t>DCE</w:t>
      </w:r>
      <w:r w:rsidR="000D223E">
        <w:rPr>
          <w:rFonts w:ascii="Times New Roman" w:hAnsi="Times New Roman" w:cs="Times New Roman"/>
          <w:sz w:val="22"/>
          <w:szCs w:val="22"/>
        </w:rPr>
        <w:t xml:space="preserve"> is </w:t>
      </w:r>
      <m:oMath>
        <m:r>
          <w:rPr>
            <w:rFonts w:ascii="Cambria Math" w:hAnsi="Cambria Math" w:cs="Times New Roman"/>
            <w:sz w:val="22"/>
            <w:szCs w:val="22"/>
          </w:rPr>
          <m:t>$p×w</m:t>
        </m:r>
      </m:oMath>
      <w:r w:rsidR="000D223E">
        <w:rPr>
          <w:rFonts w:ascii="Times New Roman" w:hAnsi="Times New Roman" w:cs="Times New Roman"/>
          <w:sz w:val="22"/>
          <w:szCs w:val="22"/>
        </w:rPr>
        <w:t>.</w:t>
      </w:r>
    </w:p>
    <w:p w14:paraId="5DE8F8DD" w14:textId="77777777" w:rsidR="00F87639" w:rsidRDefault="00F87639" w:rsidP="00222E09">
      <w:pPr>
        <w:rPr>
          <w:rFonts w:ascii="Times New Roman" w:hAnsi="Times New Roman" w:cs="Times New Roman"/>
          <w:i/>
          <w:sz w:val="22"/>
          <w:szCs w:val="22"/>
        </w:rPr>
      </w:pPr>
    </w:p>
    <w:p w14:paraId="103805C8" w14:textId="765E3754" w:rsidR="00E0224B" w:rsidRPr="00E0224B" w:rsidRDefault="0075235B" w:rsidP="00222E09">
      <w:pPr>
        <w:rPr>
          <w:rFonts w:ascii="Times New Roman" w:hAnsi="Times New Roman" w:cs="Times New Roman"/>
          <w:i/>
          <w:sz w:val="22"/>
          <w:szCs w:val="22"/>
        </w:rPr>
      </w:pPr>
      <w:r>
        <w:rPr>
          <w:rFonts w:ascii="Times New Roman" w:hAnsi="Times New Roman" w:cs="Times New Roman"/>
          <w:i/>
          <w:sz w:val="22"/>
          <w:szCs w:val="22"/>
        </w:rPr>
        <w:t xml:space="preserve">4.4.5 </w:t>
      </w:r>
      <w:r w:rsidR="00153368" w:rsidRPr="00E0224B">
        <w:rPr>
          <w:rFonts w:ascii="Times New Roman" w:hAnsi="Times New Roman" w:cs="Times New Roman"/>
          <w:i/>
          <w:sz w:val="22"/>
          <w:szCs w:val="22"/>
        </w:rPr>
        <w:t>Theorem 5</w:t>
      </w:r>
      <w:r w:rsidR="00BE4745" w:rsidRPr="00E0224B">
        <w:rPr>
          <w:rFonts w:ascii="Times New Roman" w:hAnsi="Times New Roman" w:cs="Times New Roman"/>
          <w:i/>
          <w:sz w:val="22"/>
          <w:szCs w:val="22"/>
        </w:rPr>
        <w:t xml:space="preserve"> (</w:t>
      </w:r>
      <w:r w:rsidR="002C0D58" w:rsidRPr="00E0224B">
        <w:rPr>
          <w:rFonts w:ascii="Times New Roman" w:hAnsi="Times New Roman" w:cs="Times New Roman"/>
          <w:i/>
          <w:sz w:val="22"/>
          <w:szCs w:val="22"/>
        </w:rPr>
        <w:t>Probability derivative</w:t>
      </w:r>
      <w:r w:rsidR="00BE4745" w:rsidRPr="00E0224B">
        <w:rPr>
          <w:rFonts w:ascii="Times New Roman" w:hAnsi="Times New Roman" w:cs="Times New Roman"/>
          <w:i/>
          <w:sz w:val="22"/>
          <w:szCs w:val="22"/>
        </w:rPr>
        <w:t>)</w:t>
      </w:r>
      <w:r w:rsidR="00222E09" w:rsidRPr="00E0224B">
        <w:rPr>
          <w:rFonts w:ascii="Times New Roman" w:hAnsi="Times New Roman" w:cs="Times New Roman"/>
          <w:i/>
          <w:sz w:val="22"/>
          <w:szCs w:val="22"/>
        </w:rPr>
        <w:t xml:space="preserve"> </w:t>
      </w:r>
    </w:p>
    <w:p w14:paraId="6DC5F672" w14:textId="4F8F6809" w:rsidR="00EE3332" w:rsidRDefault="00DD0943" w:rsidP="00222E09">
      <w:pPr>
        <w:rPr>
          <w:rFonts w:ascii="Times New Roman" w:hAnsi="Times New Roman" w:cs="Times New Roman"/>
          <w:sz w:val="22"/>
          <w:szCs w:val="22"/>
        </w:rPr>
      </w:pPr>
      <w:r>
        <w:rPr>
          <w:rFonts w:ascii="Times New Roman" w:hAnsi="Times New Roman" w:cs="Times New Roman"/>
          <w:sz w:val="22"/>
          <w:szCs w:val="22"/>
        </w:rPr>
        <w:t xml:space="preserve">For the </w:t>
      </w:r>
      <w:r w:rsidR="00132260">
        <w:rPr>
          <w:rFonts w:ascii="Times New Roman" w:hAnsi="Times New Roman" w:cs="Times New Roman"/>
          <w:sz w:val="22"/>
          <w:szCs w:val="22"/>
        </w:rPr>
        <w:t>DCE</w:t>
      </w:r>
      <w:r w:rsidR="00797A3B">
        <w:rPr>
          <w:rFonts w:ascii="Times New Roman" w:hAnsi="Times New Roman" w:cs="Times New Roman"/>
          <w:sz w:val="22"/>
          <w:szCs w:val="22"/>
        </w:rPr>
        <w:t xml:space="preserve"> </w:t>
      </w:r>
      <w:r>
        <w:rPr>
          <w:rFonts w:ascii="Times New Roman" w:hAnsi="Times New Roman" w:cs="Times New Roman"/>
          <w:sz w:val="22"/>
          <w:szCs w:val="22"/>
        </w:rPr>
        <w:t>market price of</w:t>
      </w:r>
      <w:r w:rsidR="00EE3332">
        <w:rPr>
          <w:rFonts w:ascii="Times New Roman" w:hAnsi="Times New Roman" w:cs="Times New Roman"/>
          <w:sz w:val="22"/>
          <w:szCs w:val="22"/>
        </w:rPr>
        <w:t xml:space="preserve"> derivative </w:t>
      </w:r>
      <m:oMath>
        <m:r>
          <w:rPr>
            <w:rFonts w:ascii="Cambria Math" w:hAnsi="Cambria Math" w:cs="Times New Roman"/>
            <w:sz w:val="22"/>
            <w:szCs w:val="22"/>
          </w:rPr>
          <m:t>k</m:t>
        </m:r>
      </m:oMath>
      <w:r w:rsidR="005475E7">
        <w:rPr>
          <w:rFonts w:ascii="Times New Roman" w:hAnsi="Times New Roman" w:cs="Times New Roman"/>
          <w:sz w:val="22"/>
          <w:szCs w:val="22"/>
        </w:rPr>
        <w:t xml:space="preserve"> (e.g. $0.70)</w:t>
      </w:r>
      <w:r w:rsidR="00EE3332">
        <w:rPr>
          <w:rFonts w:ascii="Times New Roman" w:hAnsi="Times New Roman" w:cs="Times New Roman"/>
          <w:sz w:val="22"/>
          <w:szCs w:val="22"/>
        </w:rPr>
        <w:t xml:space="preserve"> </w:t>
      </w:r>
      <w:r>
        <w:rPr>
          <w:rFonts w:ascii="Times New Roman" w:hAnsi="Times New Roman" w:cs="Times New Roman"/>
          <w:sz w:val="22"/>
          <w:szCs w:val="22"/>
        </w:rPr>
        <w:t xml:space="preserve">to directly reflect the probability of </w:t>
      </w:r>
      <m:oMath>
        <m:r>
          <w:rPr>
            <w:rFonts w:ascii="Cambria Math" w:hAnsi="Cambria Math" w:cs="Times New Roman"/>
            <w:sz w:val="22"/>
            <w:szCs w:val="22"/>
          </w:rPr>
          <m:t>k</m:t>
        </m:r>
      </m:oMath>
      <w:r>
        <w:rPr>
          <w:rFonts w:ascii="Times New Roman" w:hAnsi="Times New Roman" w:cs="Times New Roman"/>
          <w:sz w:val="22"/>
          <w:szCs w:val="22"/>
        </w:rPr>
        <w:t xml:space="preserve"> being paid</w:t>
      </w:r>
      <w:r w:rsidR="005475E7">
        <w:rPr>
          <w:rFonts w:ascii="Times New Roman" w:hAnsi="Times New Roman" w:cs="Times New Roman"/>
          <w:sz w:val="22"/>
          <w:szCs w:val="22"/>
        </w:rPr>
        <w:t xml:space="preserve"> (e.g. 0.70)</w:t>
      </w:r>
      <w:r>
        <w:rPr>
          <w:rFonts w:ascii="Times New Roman" w:hAnsi="Times New Roman" w:cs="Times New Roman"/>
          <w:sz w:val="22"/>
          <w:szCs w:val="22"/>
        </w:rPr>
        <w:t xml:space="preserve">, it requires </w:t>
      </w:r>
      <w:r w:rsidR="00EE3332">
        <w:rPr>
          <w:rFonts w:ascii="Times New Roman" w:hAnsi="Times New Roman" w:cs="Times New Roman"/>
          <w:sz w:val="22"/>
          <w:szCs w:val="22"/>
        </w:rPr>
        <w:t xml:space="preserve">a payout equal to </w:t>
      </w:r>
      <w:r>
        <w:rPr>
          <w:rFonts w:ascii="Times New Roman" w:hAnsi="Times New Roman" w:cs="Times New Roman"/>
          <w:sz w:val="22"/>
          <w:szCs w:val="22"/>
        </w:rPr>
        <w:t>“</w:t>
      </w:r>
      <w:r w:rsidR="00EE3332">
        <w:rPr>
          <w:rFonts w:ascii="Times New Roman" w:hAnsi="Times New Roman" w:cs="Times New Roman"/>
          <w:sz w:val="22"/>
          <w:szCs w:val="22"/>
        </w:rPr>
        <w:t xml:space="preserve">the market price of </w:t>
      </w:r>
      <m:oMath>
        <m:r>
          <w:rPr>
            <w:rFonts w:ascii="Cambria Math" w:hAnsi="Cambria Math" w:cs="Times New Roman"/>
            <w:sz w:val="22"/>
            <w:szCs w:val="22"/>
          </w:rPr>
          <m:t>k</m:t>
        </m:r>
      </m:oMath>
      <w:r w:rsidR="00EE3332">
        <w:rPr>
          <w:rFonts w:ascii="Times New Roman" w:hAnsi="Times New Roman" w:cs="Times New Roman"/>
          <w:sz w:val="22"/>
          <w:szCs w:val="22"/>
        </w:rPr>
        <w:t xml:space="preserve"> divided by the market price of underlying stock </w:t>
      </w:r>
      <m:oMath>
        <m:r>
          <w:rPr>
            <w:rFonts w:ascii="Cambria Math" w:hAnsi="Cambria Math" w:cs="Times New Roman"/>
            <w:sz w:val="22"/>
            <w:szCs w:val="22"/>
          </w:rPr>
          <m:t>j</m:t>
        </m:r>
      </m:oMath>
      <w:r>
        <w:rPr>
          <w:rFonts w:ascii="Times New Roman" w:hAnsi="Times New Roman" w:cs="Times New Roman"/>
          <w:sz w:val="22"/>
          <w:szCs w:val="22"/>
        </w:rPr>
        <w:t>”,</w:t>
      </w:r>
      <w:r w:rsidR="00EE3332">
        <w:rPr>
          <w:rFonts w:ascii="Times New Roman" w:hAnsi="Times New Roman" w:cs="Times New Roman"/>
          <w:sz w:val="22"/>
          <w:szCs w:val="22"/>
        </w:rPr>
        <w:t xml:space="preserve"> </w:t>
      </w:r>
      <w:r>
        <w:rPr>
          <w:rFonts w:ascii="Times New Roman" w:hAnsi="Times New Roman" w:cs="Times New Roman"/>
          <w:sz w:val="22"/>
          <w:szCs w:val="22"/>
        </w:rPr>
        <w:t xml:space="preserve">in a proper information market </w:t>
      </w:r>
      <w:r w:rsidR="00EE3332" w:rsidRPr="00CB5DB6">
        <w:rPr>
          <w:rFonts w:ascii="Times New Roman" w:hAnsi="Times New Roman" w:cs="Times New Roman"/>
          <w:sz w:val="22"/>
          <w:szCs w:val="22"/>
        </w:rPr>
        <w:t xml:space="preserve">where all </w:t>
      </w:r>
      <w:proofErr w:type="gramStart"/>
      <w:r w:rsidR="00EE3332" w:rsidRPr="00CB5DB6">
        <w:rPr>
          <w:rFonts w:ascii="Times New Roman" w:hAnsi="Times New Roman" w:cs="Times New Roman"/>
          <w:sz w:val="22"/>
          <w:szCs w:val="22"/>
        </w:rPr>
        <w:t>agen</w:t>
      </w:r>
      <w:r>
        <w:rPr>
          <w:rFonts w:ascii="Times New Roman" w:hAnsi="Times New Roman" w:cs="Times New Roman"/>
          <w:sz w:val="22"/>
          <w:szCs w:val="22"/>
        </w:rPr>
        <w:t>ts</w:t>
      </w:r>
      <w:proofErr w:type="gramEnd"/>
      <w:r>
        <w:rPr>
          <w:rFonts w:ascii="Times New Roman" w:hAnsi="Times New Roman" w:cs="Times New Roman"/>
          <w:sz w:val="22"/>
          <w:szCs w:val="22"/>
        </w:rPr>
        <w:t xml:space="preserve"> express relevant information</w:t>
      </w:r>
      <w:r w:rsidR="00EE3332" w:rsidRPr="00CB5DB6">
        <w:rPr>
          <w:rFonts w:ascii="Times New Roman" w:hAnsi="Times New Roman" w:cs="Times New Roman"/>
          <w:sz w:val="22"/>
          <w:szCs w:val="22"/>
        </w:rPr>
        <w:t>.</w:t>
      </w:r>
      <w:r w:rsidR="005C1B32">
        <w:rPr>
          <w:rFonts w:ascii="Times New Roman" w:hAnsi="Times New Roman" w:cs="Times New Roman"/>
          <w:sz w:val="22"/>
          <w:szCs w:val="22"/>
        </w:rPr>
        <w:t xml:space="preserve"> </w:t>
      </w:r>
      <w:r w:rsidR="005475E7">
        <w:rPr>
          <w:rFonts w:ascii="Times New Roman" w:hAnsi="Times New Roman" w:cs="Times New Roman"/>
          <w:sz w:val="22"/>
          <w:szCs w:val="22"/>
        </w:rPr>
        <w:t>This</w:t>
      </w:r>
      <w:r w:rsidR="005C1B32">
        <w:rPr>
          <w:rFonts w:ascii="Times New Roman" w:hAnsi="Times New Roman" w:cs="Times New Roman"/>
          <w:sz w:val="22"/>
          <w:szCs w:val="22"/>
        </w:rPr>
        <w:t xml:space="preserve"> type of derivative</w:t>
      </w:r>
      <w:r w:rsidR="006B33AC">
        <w:rPr>
          <w:rFonts w:ascii="Times New Roman" w:hAnsi="Times New Roman" w:cs="Times New Roman"/>
          <w:sz w:val="22"/>
          <w:szCs w:val="22"/>
        </w:rPr>
        <w:t xml:space="preserve"> </w:t>
      </w:r>
      <m:oMath>
        <m:r>
          <w:rPr>
            <w:rFonts w:ascii="Cambria Math" w:hAnsi="Cambria Math" w:cs="Times New Roman"/>
            <w:sz w:val="22"/>
            <w:szCs w:val="22"/>
          </w:rPr>
          <m:t>k</m:t>
        </m:r>
      </m:oMath>
      <w:r w:rsidR="005475E7">
        <w:rPr>
          <w:rFonts w:ascii="Times New Roman" w:hAnsi="Times New Roman" w:cs="Times New Roman"/>
          <w:sz w:val="22"/>
          <w:szCs w:val="22"/>
        </w:rPr>
        <w:t xml:space="preserve"> is called a</w:t>
      </w:r>
      <w:r w:rsidR="0091192B">
        <w:rPr>
          <w:rFonts w:ascii="Times New Roman" w:hAnsi="Times New Roman" w:cs="Times New Roman"/>
          <w:sz w:val="22"/>
          <w:szCs w:val="22"/>
        </w:rPr>
        <w:t xml:space="preserve"> probability derivative</w:t>
      </w:r>
      <w:r w:rsidR="005475E7">
        <w:rPr>
          <w:rFonts w:ascii="Times New Roman" w:hAnsi="Times New Roman" w:cs="Times New Roman"/>
          <w:sz w:val="22"/>
          <w:szCs w:val="22"/>
        </w:rPr>
        <w:t xml:space="preserve"> because it is a derivative with a market price that directly reflects the probability of it being paid.</w:t>
      </w:r>
    </w:p>
    <w:p w14:paraId="65AD7D15" w14:textId="77777777" w:rsidR="00E87673" w:rsidRDefault="00E87673" w:rsidP="00222E09">
      <w:pPr>
        <w:rPr>
          <w:rFonts w:ascii="Times New Roman" w:hAnsi="Times New Roman" w:cs="Times New Roman"/>
          <w:sz w:val="22"/>
          <w:szCs w:val="22"/>
        </w:rPr>
      </w:pPr>
    </w:p>
    <w:p w14:paraId="027D2D29" w14:textId="38C03DF5" w:rsidR="00133CC9" w:rsidRPr="00B27203" w:rsidRDefault="008A28D8" w:rsidP="00222E09">
      <w:pPr>
        <w:rPr>
          <w:rFonts w:ascii="Times New Roman" w:hAnsi="Times New Roman" w:cs="Times New Roman"/>
          <w:sz w:val="22"/>
          <w:szCs w:val="22"/>
        </w:rPr>
      </w:pPr>
      <w:r>
        <w:rPr>
          <w:rFonts w:ascii="Times New Roman" w:hAnsi="Times New Roman" w:cs="Times New Roman"/>
          <w:sz w:val="22"/>
          <w:szCs w:val="22"/>
        </w:rPr>
        <w:t xml:space="preserve">When </w:t>
      </w:r>
      <w:r w:rsidR="005475E7">
        <w:rPr>
          <w:rFonts w:ascii="Times New Roman" w:hAnsi="Times New Roman" w:cs="Times New Roman"/>
          <w:sz w:val="22"/>
          <w:szCs w:val="22"/>
        </w:rPr>
        <w:t xml:space="preserve">underlying </w:t>
      </w:r>
      <w:r>
        <w:rPr>
          <w:rFonts w:ascii="Times New Roman" w:hAnsi="Times New Roman" w:cs="Times New Roman"/>
          <w:sz w:val="22"/>
          <w:szCs w:val="22"/>
        </w:rPr>
        <w:t xml:space="preserve">stock </w:t>
      </w:r>
      <m:oMath>
        <m:r>
          <w:rPr>
            <w:rFonts w:ascii="Cambria Math" w:hAnsi="Cambria Math" w:cs="Times New Roman"/>
            <w:sz w:val="22"/>
            <w:szCs w:val="22"/>
          </w:rPr>
          <m:t>j</m:t>
        </m:r>
      </m:oMath>
      <w:r>
        <w:rPr>
          <w:rFonts w:ascii="Times New Roman" w:hAnsi="Times New Roman" w:cs="Times New Roman"/>
          <w:sz w:val="22"/>
          <w:szCs w:val="22"/>
        </w:rPr>
        <w:t xml:space="preserve"> has a </w:t>
      </w:r>
      <w:r w:rsidR="00132260">
        <w:rPr>
          <w:rFonts w:ascii="Times New Roman" w:hAnsi="Times New Roman" w:cs="Times New Roman"/>
          <w:sz w:val="22"/>
          <w:szCs w:val="22"/>
        </w:rPr>
        <w:t>DCE</w:t>
      </w:r>
      <w:r w:rsidR="002D345D">
        <w:rPr>
          <w:rFonts w:ascii="Times New Roman" w:hAnsi="Times New Roman" w:cs="Times New Roman"/>
          <w:sz w:val="22"/>
          <w:szCs w:val="22"/>
        </w:rPr>
        <w:t xml:space="preserve"> </w:t>
      </w:r>
      <w:r>
        <w:rPr>
          <w:rFonts w:ascii="Times New Roman" w:hAnsi="Times New Roman" w:cs="Times New Roman"/>
          <w:sz w:val="22"/>
          <w:szCs w:val="22"/>
        </w:rPr>
        <w:t xml:space="preserve">market price of say </w:t>
      </w:r>
      <m:oMath>
        <m:r>
          <w:rPr>
            <w:rFonts w:ascii="Cambria Math" w:hAnsi="Cambria Math" w:cs="Times New Roman"/>
            <w:sz w:val="22"/>
            <w:szCs w:val="22"/>
          </w:rPr>
          <m:t>$p=$0.60</m:t>
        </m:r>
      </m:oMath>
      <w:r>
        <w:rPr>
          <w:rFonts w:ascii="Times New Roman" w:hAnsi="Times New Roman" w:cs="Times New Roman"/>
          <w:sz w:val="22"/>
          <w:szCs w:val="22"/>
        </w:rPr>
        <w:t xml:space="preserve">, this means that the probability of </w:t>
      </w:r>
      <w:r w:rsidR="003306B6">
        <w:rPr>
          <w:rFonts w:ascii="Times New Roman" w:hAnsi="Times New Roman" w:cs="Times New Roman"/>
          <w:sz w:val="22"/>
          <w:szCs w:val="22"/>
        </w:rPr>
        <w:t xml:space="preserve">the event associated with </w:t>
      </w:r>
      <w:r>
        <w:rPr>
          <w:rFonts w:ascii="Times New Roman" w:hAnsi="Times New Roman" w:cs="Times New Roman"/>
          <w:sz w:val="22"/>
          <w:szCs w:val="22"/>
        </w:rPr>
        <w:t xml:space="preserve">stock </w:t>
      </w:r>
      <m:oMath>
        <m:r>
          <w:rPr>
            <w:rFonts w:ascii="Cambria Math" w:hAnsi="Cambria Math" w:cs="Times New Roman"/>
            <w:sz w:val="22"/>
            <w:szCs w:val="22"/>
          </w:rPr>
          <m:t>j</m:t>
        </m:r>
      </m:oMath>
      <w:r>
        <w:rPr>
          <w:rFonts w:ascii="Times New Roman" w:hAnsi="Times New Roman" w:cs="Times New Roman"/>
          <w:sz w:val="22"/>
          <w:szCs w:val="22"/>
        </w:rPr>
        <w:t xml:space="preserve"> is </w:t>
      </w:r>
      <m:oMath>
        <m:r>
          <w:rPr>
            <w:rFonts w:ascii="Cambria Math" w:hAnsi="Cambria Math" w:cs="Times New Roman"/>
            <w:sz w:val="22"/>
            <w:szCs w:val="22"/>
          </w:rPr>
          <m:t>p=0.60</m:t>
        </m:r>
      </m:oMath>
      <w:r w:rsidR="000D33C6">
        <w:rPr>
          <w:rFonts w:ascii="Times New Roman" w:hAnsi="Times New Roman" w:cs="Times New Roman"/>
          <w:sz w:val="22"/>
          <w:szCs w:val="22"/>
        </w:rPr>
        <w:t xml:space="preserve">. </w:t>
      </w:r>
      <w:r w:rsidR="00C567DB">
        <w:rPr>
          <w:rFonts w:ascii="Times New Roman" w:hAnsi="Times New Roman" w:cs="Times New Roman"/>
          <w:sz w:val="22"/>
          <w:szCs w:val="22"/>
        </w:rPr>
        <w:t>It is said that</w:t>
      </w:r>
      <w:r w:rsidR="000D33C6">
        <w:rPr>
          <w:rFonts w:ascii="Times New Roman" w:hAnsi="Times New Roman" w:cs="Times New Roman"/>
          <w:sz w:val="22"/>
          <w:szCs w:val="22"/>
        </w:rPr>
        <w:t xml:space="preserve"> the market price </w:t>
      </w:r>
      <m:oMath>
        <m:r>
          <w:rPr>
            <w:rFonts w:ascii="Cambria Math" w:hAnsi="Cambria Math" w:cs="Times New Roman"/>
            <w:sz w:val="22"/>
            <w:szCs w:val="22"/>
          </w:rPr>
          <m:t>$p</m:t>
        </m:r>
      </m:oMath>
      <w:r w:rsidR="000D33C6">
        <w:rPr>
          <w:rFonts w:ascii="Times New Roman" w:hAnsi="Times New Roman" w:cs="Times New Roman"/>
          <w:sz w:val="22"/>
          <w:szCs w:val="22"/>
        </w:rPr>
        <w:t xml:space="preserve"> directly reflects the probability </w:t>
      </w:r>
      <m:oMath>
        <m:r>
          <w:rPr>
            <w:rFonts w:ascii="Cambria Math" w:hAnsi="Cambria Math" w:cs="Times New Roman"/>
            <w:sz w:val="22"/>
            <w:szCs w:val="22"/>
          </w:rPr>
          <m:t>p</m:t>
        </m:r>
      </m:oMath>
      <w:r w:rsidR="000D33C6">
        <w:rPr>
          <w:rFonts w:ascii="Times New Roman" w:hAnsi="Times New Roman" w:cs="Times New Roman"/>
          <w:sz w:val="22"/>
          <w:szCs w:val="22"/>
        </w:rPr>
        <w:t xml:space="preserve"> </w:t>
      </w:r>
      <w:r w:rsidR="00D175FE">
        <w:rPr>
          <w:rFonts w:ascii="Times New Roman" w:hAnsi="Times New Roman" w:cs="Times New Roman"/>
          <w:sz w:val="22"/>
          <w:szCs w:val="22"/>
        </w:rPr>
        <w:t xml:space="preserve">of </w:t>
      </w:r>
      <w:r w:rsidR="008D7F2F">
        <w:rPr>
          <w:rFonts w:ascii="Times New Roman" w:hAnsi="Times New Roman" w:cs="Times New Roman"/>
          <w:sz w:val="22"/>
          <w:szCs w:val="22"/>
        </w:rPr>
        <w:t xml:space="preserve">stock </w:t>
      </w:r>
      <m:oMath>
        <m:r>
          <w:rPr>
            <w:rFonts w:ascii="Cambria Math" w:hAnsi="Cambria Math" w:cs="Times New Roman"/>
            <w:sz w:val="22"/>
            <w:szCs w:val="22"/>
          </w:rPr>
          <m:t>j</m:t>
        </m:r>
      </m:oMath>
      <w:r w:rsidR="008D7F2F">
        <w:rPr>
          <w:rFonts w:ascii="Times New Roman" w:hAnsi="Times New Roman" w:cs="Times New Roman"/>
          <w:sz w:val="22"/>
          <w:szCs w:val="22"/>
        </w:rPr>
        <w:t xml:space="preserve"> being paid. </w:t>
      </w:r>
      <w:r w:rsidR="00C567DB">
        <w:rPr>
          <w:rFonts w:ascii="Times New Roman" w:hAnsi="Times New Roman" w:cs="Times New Roman"/>
          <w:sz w:val="22"/>
          <w:szCs w:val="22"/>
        </w:rPr>
        <w:t>It is also said</w:t>
      </w:r>
      <w:r w:rsidR="008D7F2F">
        <w:rPr>
          <w:rFonts w:ascii="Times New Roman" w:hAnsi="Times New Roman" w:cs="Times New Roman"/>
          <w:sz w:val="22"/>
          <w:szCs w:val="22"/>
        </w:rPr>
        <w:t xml:space="preserve"> that the market price </w:t>
      </w:r>
      <m:oMath>
        <m:r>
          <w:rPr>
            <w:rFonts w:ascii="Cambria Math" w:hAnsi="Cambria Math" w:cs="Times New Roman"/>
            <w:sz w:val="22"/>
            <w:szCs w:val="22"/>
          </w:rPr>
          <m:t>$p</m:t>
        </m:r>
      </m:oMath>
      <w:r w:rsidR="008D7F2F">
        <w:rPr>
          <w:rFonts w:ascii="Times New Roman" w:hAnsi="Times New Roman" w:cs="Times New Roman"/>
          <w:sz w:val="22"/>
          <w:szCs w:val="22"/>
        </w:rPr>
        <w:t xml:space="preserve"> directly reflects the probability </w:t>
      </w:r>
      <m:oMath>
        <m:r>
          <w:rPr>
            <w:rFonts w:ascii="Cambria Math" w:hAnsi="Cambria Math" w:cs="Times New Roman"/>
            <w:sz w:val="22"/>
            <w:szCs w:val="22"/>
          </w:rPr>
          <m:t>p</m:t>
        </m:r>
      </m:oMath>
      <w:r w:rsidR="008D7F2F">
        <w:rPr>
          <w:rFonts w:ascii="Times New Roman" w:hAnsi="Times New Roman" w:cs="Times New Roman"/>
          <w:sz w:val="22"/>
          <w:szCs w:val="22"/>
        </w:rPr>
        <w:t xml:space="preserve"> </w:t>
      </w:r>
      <w:r w:rsidR="000D33C6">
        <w:rPr>
          <w:rFonts w:ascii="Times New Roman" w:hAnsi="Times New Roman" w:cs="Times New Roman"/>
          <w:sz w:val="22"/>
          <w:szCs w:val="22"/>
        </w:rPr>
        <w:t>of the event</w:t>
      </w:r>
      <w:r w:rsidR="008D7F2F">
        <w:rPr>
          <w:rFonts w:ascii="Times New Roman" w:hAnsi="Times New Roman" w:cs="Times New Roman"/>
          <w:sz w:val="22"/>
          <w:szCs w:val="22"/>
        </w:rPr>
        <w:t xml:space="preserve"> associated with stock </w:t>
      </w:r>
      <m:oMath>
        <m:r>
          <w:rPr>
            <w:rFonts w:ascii="Cambria Math" w:hAnsi="Cambria Math" w:cs="Times New Roman"/>
            <w:sz w:val="22"/>
            <w:szCs w:val="22"/>
          </w:rPr>
          <m:t>j</m:t>
        </m:r>
      </m:oMath>
      <w:r w:rsidR="008D7F2F">
        <w:rPr>
          <w:rFonts w:ascii="Times New Roman" w:hAnsi="Times New Roman" w:cs="Times New Roman"/>
          <w:sz w:val="22"/>
          <w:szCs w:val="22"/>
        </w:rPr>
        <w:t xml:space="preserve"> occurring</w:t>
      </w:r>
      <w:r>
        <w:rPr>
          <w:rFonts w:ascii="Times New Roman" w:hAnsi="Times New Roman" w:cs="Times New Roman"/>
          <w:sz w:val="22"/>
          <w:szCs w:val="22"/>
        </w:rPr>
        <w:t>.</w:t>
      </w:r>
      <w:r w:rsidR="002D345D">
        <w:rPr>
          <w:rFonts w:ascii="Times New Roman" w:hAnsi="Times New Roman" w:cs="Times New Roman"/>
          <w:sz w:val="22"/>
          <w:szCs w:val="22"/>
        </w:rPr>
        <w:t xml:space="preserve"> Say the payout of derivative </w:t>
      </w:r>
      <m:oMath>
        <m:r>
          <w:rPr>
            <w:rFonts w:ascii="Cambria Math" w:hAnsi="Cambria Math" w:cs="Times New Roman"/>
            <w:sz w:val="22"/>
            <w:szCs w:val="22"/>
          </w:rPr>
          <m:t>k</m:t>
        </m:r>
      </m:oMath>
      <w:r w:rsidR="002D345D">
        <w:rPr>
          <w:rFonts w:ascii="Times New Roman" w:hAnsi="Times New Roman" w:cs="Times New Roman"/>
          <w:sz w:val="22"/>
          <w:szCs w:val="22"/>
        </w:rPr>
        <w:t xml:space="preserve"> is </w:t>
      </w:r>
      <m:oMath>
        <m:r>
          <w:rPr>
            <w:rFonts w:ascii="Cambria Math" w:hAnsi="Cambria Math" w:cs="Times New Roman"/>
            <w:sz w:val="22"/>
            <w:szCs w:val="22"/>
          </w:rPr>
          <m:t>$w</m:t>
        </m:r>
      </m:oMath>
      <w:r w:rsidR="002D345D">
        <w:rPr>
          <w:rFonts w:ascii="Times New Roman" w:hAnsi="Times New Roman" w:cs="Times New Roman"/>
          <w:sz w:val="22"/>
          <w:szCs w:val="22"/>
        </w:rPr>
        <w:t xml:space="preserve">, then by theorem 4 it will reach a </w:t>
      </w:r>
      <w:r w:rsidR="00132260">
        <w:rPr>
          <w:rFonts w:ascii="Times New Roman" w:hAnsi="Times New Roman" w:cs="Times New Roman"/>
          <w:sz w:val="22"/>
          <w:szCs w:val="22"/>
        </w:rPr>
        <w:t>DCE</w:t>
      </w:r>
      <w:r w:rsidR="002D345D">
        <w:rPr>
          <w:rFonts w:ascii="Times New Roman" w:hAnsi="Times New Roman" w:cs="Times New Roman"/>
          <w:sz w:val="22"/>
          <w:szCs w:val="22"/>
        </w:rPr>
        <w:t xml:space="preserve"> market price of </w:t>
      </w:r>
      <m:oMath>
        <m:r>
          <w:rPr>
            <w:rFonts w:ascii="Cambria Math" w:hAnsi="Cambria Math" w:cs="Times New Roman"/>
            <w:sz w:val="22"/>
            <w:szCs w:val="22"/>
          </w:rPr>
          <m:t>$p×w</m:t>
        </m:r>
      </m:oMath>
      <w:r w:rsidR="002D345D">
        <w:rPr>
          <w:rFonts w:ascii="Times New Roman" w:hAnsi="Times New Roman" w:cs="Times New Roman"/>
          <w:sz w:val="22"/>
          <w:szCs w:val="22"/>
        </w:rPr>
        <w:t>.</w:t>
      </w:r>
      <w:r w:rsidR="003306B6">
        <w:rPr>
          <w:rFonts w:ascii="Times New Roman" w:hAnsi="Times New Roman" w:cs="Times New Roman"/>
          <w:sz w:val="22"/>
          <w:szCs w:val="22"/>
        </w:rPr>
        <w:t xml:space="preserve"> </w:t>
      </w:r>
      <w:r w:rsidR="00C567DB">
        <w:rPr>
          <w:rFonts w:ascii="Times New Roman" w:hAnsi="Times New Roman" w:cs="Times New Roman"/>
          <w:sz w:val="22"/>
          <w:szCs w:val="22"/>
        </w:rPr>
        <w:t>Let</w:t>
      </w:r>
      <w:r w:rsidR="003306B6">
        <w:rPr>
          <w:rFonts w:ascii="Times New Roman" w:hAnsi="Times New Roman" w:cs="Times New Roman"/>
          <w:sz w:val="22"/>
          <w:szCs w:val="22"/>
        </w:rPr>
        <w:t xml:space="preserve"> the probability of the event associated with stock </w:t>
      </w:r>
      <m:oMath>
        <m:r>
          <w:rPr>
            <w:rFonts w:ascii="Cambria Math" w:hAnsi="Cambria Math" w:cs="Times New Roman"/>
            <w:sz w:val="22"/>
            <w:szCs w:val="22"/>
          </w:rPr>
          <m:t>k</m:t>
        </m:r>
      </m:oMath>
      <w:r w:rsidR="003306B6">
        <w:rPr>
          <w:rFonts w:ascii="Times New Roman" w:hAnsi="Times New Roman" w:cs="Times New Roman"/>
          <w:sz w:val="22"/>
          <w:szCs w:val="22"/>
        </w:rPr>
        <w:t xml:space="preserve"> </w:t>
      </w:r>
      <w:r w:rsidR="00C567DB">
        <w:rPr>
          <w:rFonts w:ascii="Times New Roman" w:hAnsi="Times New Roman" w:cs="Times New Roman"/>
          <w:sz w:val="22"/>
          <w:szCs w:val="22"/>
        </w:rPr>
        <w:t>be</w:t>
      </w:r>
      <w:r w:rsidR="003306B6">
        <w:rPr>
          <w:rFonts w:ascii="Times New Roman" w:hAnsi="Times New Roman" w:cs="Times New Roman"/>
          <w:sz w:val="22"/>
          <w:szCs w:val="22"/>
        </w:rPr>
        <w:t xml:space="preserve"> </w:t>
      </w:r>
      <m:oMath>
        <m:r>
          <w:rPr>
            <w:rFonts w:ascii="Cambria Math" w:hAnsi="Cambria Math" w:cs="Times New Roman"/>
            <w:sz w:val="22"/>
            <w:szCs w:val="22"/>
          </w:rPr>
          <m:t>q</m:t>
        </m:r>
      </m:oMath>
      <w:r w:rsidR="005C1B32">
        <w:rPr>
          <w:rFonts w:ascii="Times New Roman" w:hAnsi="Times New Roman" w:cs="Times New Roman"/>
          <w:sz w:val="22"/>
          <w:szCs w:val="22"/>
        </w:rPr>
        <w:t>.</w:t>
      </w:r>
      <w:r w:rsidR="000D33C6">
        <w:rPr>
          <w:rFonts w:ascii="Times New Roman" w:hAnsi="Times New Roman" w:cs="Times New Roman"/>
          <w:sz w:val="22"/>
          <w:szCs w:val="22"/>
        </w:rPr>
        <w:t xml:space="preserve"> For the </w:t>
      </w:r>
      <w:r w:rsidR="00132260">
        <w:rPr>
          <w:rFonts w:ascii="Times New Roman" w:hAnsi="Times New Roman" w:cs="Times New Roman"/>
          <w:sz w:val="22"/>
          <w:szCs w:val="22"/>
        </w:rPr>
        <w:t>DCE</w:t>
      </w:r>
      <w:r w:rsidR="000D33C6">
        <w:rPr>
          <w:rFonts w:ascii="Times New Roman" w:hAnsi="Times New Roman" w:cs="Times New Roman"/>
          <w:sz w:val="22"/>
          <w:szCs w:val="22"/>
        </w:rPr>
        <w:t xml:space="preserve"> market price of </w:t>
      </w:r>
      <m:oMath>
        <m:r>
          <w:rPr>
            <w:rFonts w:ascii="Cambria Math" w:hAnsi="Cambria Math" w:cs="Times New Roman"/>
            <w:sz w:val="22"/>
            <w:szCs w:val="22"/>
          </w:rPr>
          <m:t>k</m:t>
        </m:r>
      </m:oMath>
      <w:r w:rsidR="000D33C6">
        <w:rPr>
          <w:rFonts w:ascii="Times New Roman" w:hAnsi="Times New Roman" w:cs="Times New Roman"/>
          <w:sz w:val="22"/>
          <w:szCs w:val="22"/>
        </w:rPr>
        <w:t xml:space="preserve"> to directly</w:t>
      </w:r>
      <w:r w:rsidR="00C84833">
        <w:rPr>
          <w:rFonts w:ascii="Times New Roman" w:hAnsi="Times New Roman" w:cs="Times New Roman"/>
          <w:sz w:val="22"/>
          <w:szCs w:val="22"/>
        </w:rPr>
        <w:t xml:space="preserve"> reflect the probability </w:t>
      </w:r>
      <m:oMath>
        <m:r>
          <w:rPr>
            <w:rFonts w:ascii="Cambria Math" w:hAnsi="Cambria Math" w:cs="Times New Roman"/>
            <w:sz w:val="22"/>
            <w:szCs w:val="22"/>
          </w:rPr>
          <m:t>q</m:t>
        </m:r>
      </m:oMath>
      <w:r w:rsidR="00C84833">
        <w:rPr>
          <w:rFonts w:ascii="Times New Roman" w:hAnsi="Times New Roman" w:cs="Times New Roman"/>
          <w:sz w:val="22"/>
          <w:szCs w:val="22"/>
        </w:rPr>
        <w:t xml:space="preserve"> of the associated event then </w:t>
      </w:r>
      <w:r w:rsidR="000473CD">
        <w:rPr>
          <w:rFonts w:ascii="Times New Roman" w:hAnsi="Times New Roman" w:cs="Times New Roman"/>
          <w:sz w:val="22"/>
          <w:szCs w:val="22"/>
        </w:rPr>
        <w:t>it is required</w:t>
      </w:r>
      <w:r w:rsidR="00C84833">
        <w:rPr>
          <w:rFonts w:ascii="Times New Roman" w:hAnsi="Times New Roman" w:cs="Times New Roman"/>
          <w:sz w:val="22"/>
          <w:szCs w:val="22"/>
        </w:rPr>
        <w:t xml:space="preserve"> that </w:t>
      </w:r>
      <m:oMath>
        <m:r>
          <w:rPr>
            <w:rFonts w:ascii="Cambria Math" w:hAnsi="Cambria Math" w:cs="Times New Roman"/>
            <w:sz w:val="22"/>
            <w:szCs w:val="22"/>
          </w:rPr>
          <m:t>$p×w=$q</m:t>
        </m:r>
      </m:oMath>
      <w:r w:rsidR="00C84833">
        <w:rPr>
          <w:rFonts w:ascii="Times New Roman" w:hAnsi="Times New Roman" w:cs="Times New Roman"/>
          <w:sz w:val="22"/>
          <w:szCs w:val="22"/>
        </w:rPr>
        <w:t>.</w:t>
      </w:r>
      <w:r w:rsidR="00A46073">
        <w:rPr>
          <w:rFonts w:ascii="Times New Roman" w:hAnsi="Times New Roman" w:cs="Times New Roman"/>
          <w:sz w:val="22"/>
          <w:szCs w:val="22"/>
        </w:rPr>
        <w:t xml:space="preserve"> </w:t>
      </w:r>
      <w:r w:rsidR="000473CD">
        <w:rPr>
          <w:rFonts w:ascii="Times New Roman" w:hAnsi="Times New Roman" w:cs="Times New Roman"/>
          <w:sz w:val="22"/>
          <w:szCs w:val="22"/>
        </w:rPr>
        <w:t>This is rearranged</w:t>
      </w:r>
      <w:r w:rsidR="00A46073">
        <w:rPr>
          <w:rFonts w:ascii="Times New Roman" w:hAnsi="Times New Roman" w:cs="Times New Roman"/>
          <w:sz w:val="22"/>
          <w:szCs w:val="22"/>
        </w:rPr>
        <w:t xml:space="preserve"> to </w:t>
      </w:r>
      <m:oMath>
        <m:r>
          <w:rPr>
            <w:rFonts w:ascii="Cambria Math" w:hAnsi="Cambria Math" w:cs="Times New Roman"/>
            <w:sz w:val="22"/>
            <w:szCs w:val="22"/>
          </w:rPr>
          <m:t>w=</m:t>
        </m:r>
        <m:f>
          <m:fPr>
            <m:ctrlPr>
              <w:rPr>
                <w:rFonts w:ascii="Cambria Math" w:hAnsi="Cambria Math" w:cs="Times New Roman"/>
                <w:i/>
                <w:sz w:val="22"/>
                <w:szCs w:val="22"/>
              </w:rPr>
            </m:ctrlPr>
          </m:fPr>
          <m:num>
            <m:r>
              <w:rPr>
                <w:rFonts w:ascii="Cambria Math" w:hAnsi="Cambria Math" w:cs="Times New Roman"/>
                <w:sz w:val="22"/>
                <w:szCs w:val="22"/>
              </w:rPr>
              <m:t>q</m:t>
            </m:r>
          </m:num>
          <m:den>
            <m:r>
              <w:rPr>
                <w:rFonts w:ascii="Cambria Math" w:hAnsi="Cambria Math" w:cs="Times New Roman"/>
                <w:sz w:val="22"/>
                <w:szCs w:val="22"/>
              </w:rPr>
              <m:t>p</m:t>
            </m:r>
          </m:den>
        </m:f>
      </m:oMath>
      <w:r w:rsidR="000D33C6">
        <w:rPr>
          <w:rFonts w:ascii="Times New Roman" w:hAnsi="Times New Roman" w:cs="Times New Roman"/>
          <w:sz w:val="22"/>
          <w:szCs w:val="22"/>
        </w:rPr>
        <w:t xml:space="preserve"> </w:t>
      </w:r>
      <w:r w:rsidR="00A46073">
        <w:rPr>
          <w:rFonts w:ascii="Times New Roman" w:hAnsi="Times New Roman" w:cs="Times New Roman"/>
          <w:sz w:val="22"/>
          <w:szCs w:val="22"/>
        </w:rPr>
        <w:t>. That is,</w:t>
      </w:r>
      <w:r w:rsidR="00935C0B">
        <w:rPr>
          <w:rFonts w:ascii="Times New Roman" w:hAnsi="Times New Roman" w:cs="Times New Roman"/>
          <w:sz w:val="22"/>
          <w:szCs w:val="22"/>
        </w:rPr>
        <w:t xml:space="preserve"> a </w:t>
      </w:r>
      <w:r w:rsidR="000473CD">
        <w:rPr>
          <w:rFonts w:ascii="Times New Roman" w:hAnsi="Times New Roman" w:cs="Times New Roman"/>
          <w:sz w:val="22"/>
          <w:szCs w:val="22"/>
        </w:rPr>
        <w:t xml:space="preserve">derivative </w:t>
      </w:r>
      <w:r w:rsidR="00935C0B">
        <w:rPr>
          <w:rFonts w:ascii="Times New Roman" w:hAnsi="Times New Roman" w:cs="Times New Roman"/>
          <w:sz w:val="22"/>
          <w:szCs w:val="22"/>
        </w:rPr>
        <w:t xml:space="preserve">payout equal to “the market price of </w:t>
      </w:r>
      <m:oMath>
        <m:r>
          <w:rPr>
            <w:rFonts w:ascii="Cambria Math" w:hAnsi="Cambria Math" w:cs="Times New Roman"/>
            <w:sz w:val="22"/>
            <w:szCs w:val="22"/>
          </w:rPr>
          <m:t>k</m:t>
        </m:r>
      </m:oMath>
      <w:r w:rsidR="00935C0B">
        <w:rPr>
          <w:rFonts w:ascii="Times New Roman" w:hAnsi="Times New Roman" w:cs="Times New Roman"/>
          <w:sz w:val="22"/>
          <w:szCs w:val="22"/>
        </w:rPr>
        <w:t xml:space="preserve"> divided by the market price of underlying stock </w:t>
      </w:r>
      <m:oMath>
        <m:r>
          <w:rPr>
            <w:rFonts w:ascii="Cambria Math" w:hAnsi="Cambria Math" w:cs="Times New Roman"/>
            <w:sz w:val="22"/>
            <w:szCs w:val="22"/>
          </w:rPr>
          <m:t>j</m:t>
        </m:r>
      </m:oMath>
      <w:r w:rsidR="00935C0B">
        <w:rPr>
          <w:rFonts w:ascii="Times New Roman" w:hAnsi="Times New Roman" w:cs="Times New Roman"/>
          <w:sz w:val="22"/>
          <w:szCs w:val="22"/>
        </w:rPr>
        <w:t xml:space="preserve">” means that the </w:t>
      </w:r>
      <w:r w:rsidR="00132260">
        <w:rPr>
          <w:rFonts w:ascii="Times New Roman" w:hAnsi="Times New Roman" w:cs="Times New Roman"/>
          <w:sz w:val="22"/>
          <w:szCs w:val="22"/>
        </w:rPr>
        <w:t>DCE</w:t>
      </w:r>
      <w:r w:rsidR="00935C0B">
        <w:rPr>
          <w:rFonts w:ascii="Times New Roman" w:hAnsi="Times New Roman" w:cs="Times New Roman"/>
          <w:sz w:val="22"/>
          <w:szCs w:val="22"/>
        </w:rPr>
        <w:t xml:space="preserve"> market price </w:t>
      </w:r>
      <m:oMath>
        <m:r>
          <w:rPr>
            <w:rFonts w:ascii="Cambria Math" w:hAnsi="Cambria Math" w:cs="Times New Roman"/>
            <w:sz w:val="22"/>
            <w:szCs w:val="22"/>
          </w:rPr>
          <m:t>$q</m:t>
        </m:r>
      </m:oMath>
      <w:r w:rsidR="00935C0B">
        <w:rPr>
          <w:rFonts w:ascii="Times New Roman" w:hAnsi="Times New Roman" w:cs="Times New Roman"/>
          <w:sz w:val="22"/>
          <w:szCs w:val="22"/>
        </w:rPr>
        <w:t xml:space="preserve"> of </w:t>
      </w:r>
      <m:oMath>
        <m:r>
          <w:rPr>
            <w:rFonts w:ascii="Cambria Math" w:hAnsi="Cambria Math" w:cs="Times New Roman"/>
            <w:sz w:val="22"/>
            <w:szCs w:val="22"/>
          </w:rPr>
          <m:t>k</m:t>
        </m:r>
      </m:oMath>
      <w:r w:rsidR="00935C0B">
        <w:rPr>
          <w:rFonts w:ascii="Times New Roman" w:hAnsi="Times New Roman" w:cs="Times New Roman"/>
          <w:sz w:val="22"/>
          <w:szCs w:val="22"/>
        </w:rPr>
        <w:t xml:space="preserve"> results </w:t>
      </w:r>
      <w:r w:rsidR="000473CD">
        <w:rPr>
          <w:rFonts w:ascii="Times New Roman" w:hAnsi="Times New Roman" w:cs="Times New Roman"/>
          <w:sz w:val="22"/>
          <w:szCs w:val="22"/>
        </w:rPr>
        <w:t>when</w:t>
      </w:r>
      <w:r w:rsidR="00935C0B">
        <w:rPr>
          <w:rFonts w:ascii="Times New Roman" w:hAnsi="Times New Roman" w:cs="Times New Roman"/>
          <w:sz w:val="22"/>
          <w:szCs w:val="22"/>
        </w:rPr>
        <w:t xml:space="preserve"> the probability of the event associated with </w:t>
      </w:r>
      <m:oMath>
        <m:r>
          <w:rPr>
            <w:rFonts w:ascii="Cambria Math" w:hAnsi="Cambria Math" w:cs="Times New Roman"/>
            <w:sz w:val="22"/>
            <w:szCs w:val="22"/>
          </w:rPr>
          <m:t>k</m:t>
        </m:r>
      </m:oMath>
      <w:r w:rsidR="00935C0B">
        <w:rPr>
          <w:rFonts w:ascii="Times New Roman" w:hAnsi="Times New Roman" w:cs="Times New Roman"/>
          <w:sz w:val="22"/>
          <w:szCs w:val="22"/>
        </w:rPr>
        <w:t xml:space="preserve"> is </w:t>
      </w:r>
      <m:oMath>
        <m:r>
          <w:rPr>
            <w:rFonts w:ascii="Cambria Math" w:hAnsi="Cambria Math" w:cs="Times New Roman"/>
            <w:sz w:val="22"/>
            <w:szCs w:val="22"/>
          </w:rPr>
          <m:t>q</m:t>
        </m:r>
      </m:oMath>
      <w:r w:rsidR="00935C0B">
        <w:rPr>
          <w:rFonts w:ascii="Times New Roman" w:hAnsi="Times New Roman" w:cs="Times New Roman"/>
          <w:sz w:val="22"/>
          <w:szCs w:val="22"/>
        </w:rPr>
        <w:t>.</w:t>
      </w:r>
    </w:p>
    <w:p w14:paraId="1D097AC0" w14:textId="77777777" w:rsidR="00BA3304" w:rsidRPr="00CB5DB6" w:rsidRDefault="00BA3304" w:rsidP="008B3BA1">
      <w:pPr>
        <w:rPr>
          <w:rFonts w:ascii="Times New Roman" w:hAnsi="Times New Roman" w:cs="Times New Roman"/>
          <w:b/>
          <w:sz w:val="22"/>
          <w:szCs w:val="22"/>
        </w:rPr>
      </w:pPr>
    </w:p>
    <w:p w14:paraId="32935EC9" w14:textId="177D8236" w:rsidR="00E0224B" w:rsidRPr="00E0224B" w:rsidRDefault="0075235B" w:rsidP="008B3BA1">
      <w:pPr>
        <w:rPr>
          <w:rFonts w:ascii="Times New Roman" w:hAnsi="Times New Roman" w:cs="Times New Roman"/>
          <w:i/>
          <w:sz w:val="22"/>
          <w:szCs w:val="22"/>
        </w:rPr>
      </w:pPr>
      <w:r>
        <w:rPr>
          <w:rFonts w:ascii="Times New Roman" w:hAnsi="Times New Roman" w:cs="Times New Roman"/>
          <w:i/>
          <w:sz w:val="22"/>
          <w:szCs w:val="22"/>
        </w:rPr>
        <w:lastRenderedPageBreak/>
        <w:t xml:space="preserve">4.4.6 </w:t>
      </w:r>
      <w:r w:rsidR="00D56B78" w:rsidRPr="00E0224B">
        <w:rPr>
          <w:rFonts w:ascii="Times New Roman" w:hAnsi="Times New Roman" w:cs="Times New Roman"/>
          <w:i/>
          <w:sz w:val="22"/>
          <w:szCs w:val="22"/>
        </w:rPr>
        <w:t>Theorem 6</w:t>
      </w:r>
      <w:r w:rsidR="00FC5DD9" w:rsidRPr="00E0224B">
        <w:rPr>
          <w:rFonts w:ascii="Times New Roman" w:hAnsi="Times New Roman" w:cs="Times New Roman"/>
          <w:i/>
          <w:sz w:val="22"/>
          <w:szCs w:val="22"/>
        </w:rPr>
        <w:t xml:space="preserve"> (Decision market contract payout structure)</w:t>
      </w:r>
    </w:p>
    <w:p w14:paraId="13B8EC05" w14:textId="72DB7CD9" w:rsidR="006B33AC" w:rsidRDefault="006B33AC" w:rsidP="008B3BA1">
      <w:pPr>
        <w:rPr>
          <w:rFonts w:ascii="Times New Roman" w:hAnsi="Times New Roman" w:cs="Times New Roman"/>
          <w:sz w:val="22"/>
          <w:szCs w:val="22"/>
        </w:rPr>
      </w:pPr>
      <w:r w:rsidRPr="006B33AC">
        <w:rPr>
          <w:rFonts w:ascii="Times New Roman" w:hAnsi="Times New Roman" w:cs="Times New Roman"/>
          <w:sz w:val="22"/>
          <w:szCs w:val="22"/>
        </w:rPr>
        <w:t xml:space="preserve">Consider a proper information market where all </w:t>
      </w:r>
      <w:proofErr w:type="gramStart"/>
      <w:r w:rsidRPr="006B33AC">
        <w:rPr>
          <w:rFonts w:ascii="Times New Roman" w:hAnsi="Times New Roman" w:cs="Times New Roman"/>
          <w:sz w:val="22"/>
          <w:szCs w:val="22"/>
        </w:rPr>
        <w:t>agents</w:t>
      </w:r>
      <w:proofErr w:type="gramEnd"/>
      <w:r w:rsidRPr="006B33AC">
        <w:rPr>
          <w:rFonts w:ascii="Times New Roman" w:hAnsi="Times New Roman" w:cs="Times New Roman"/>
          <w:sz w:val="22"/>
          <w:szCs w:val="22"/>
        </w:rPr>
        <w:t xml:space="preserve"> express relevant information and in which</w:t>
      </w:r>
      <w:r>
        <w:rPr>
          <w:rFonts w:ascii="Times New Roman" w:hAnsi="Times New Roman" w:cs="Times New Roman"/>
          <w:b/>
          <w:sz w:val="22"/>
          <w:szCs w:val="22"/>
        </w:rPr>
        <w:t xml:space="preserve"> </w:t>
      </w:r>
      <w:r>
        <w:rPr>
          <w:rFonts w:ascii="Times New Roman" w:hAnsi="Times New Roman" w:cs="Times New Roman"/>
          <w:sz w:val="22"/>
          <w:szCs w:val="22"/>
        </w:rPr>
        <w:t>probability</w:t>
      </w:r>
      <w:r w:rsidR="00EF6858">
        <w:rPr>
          <w:rFonts w:ascii="Times New Roman" w:hAnsi="Times New Roman" w:cs="Times New Roman"/>
          <w:sz w:val="22"/>
          <w:szCs w:val="22"/>
        </w:rPr>
        <w:t xml:space="preserve"> </w:t>
      </w:r>
      <w:r>
        <w:rPr>
          <w:rFonts w:ascii="Times New Roman" w:hAnsi="Times New Roman" w:cs="Times New Roman"/>
          <w:sz w:val="22"/>
          <w:szCs w:val="22"/>
        </w:rPr>
        <w:t xml:space="preserve">derivative </w:t>
      </w:r>
      <m:oMath>
        <m:r>
          <w:rPr>
            <w:rFonts w:ascii="Cambria Math" w:hAnsi="Cambria Math" w:cs="Times New Roman"/>
            <w:sz w:val="22"/>
            <w:szCs w:val="22"/>
          </w:rPr>
          <m:t>k</m:t>
        </m:r>
      </m:oMath>
      <w:r w:rsidR="00AD1F28">
        <w:rPr>
          <w:rFonts w:ascii="Times New Roman" w:hAnsi="Times New Roman" w:cs="Times New Roman"/>
          <w:sz w:val="22"/>
          <w:szCs w:val="22"/>
        </w:rPr>
        <w:t xml:space="preserve"> (with </w:t>
      </w:r>
      <w:r w:rsidR="00132260">
        <w:rPr>
          <w:rFonts w:ascii="Times New Roman" w:hAnsi="Times New Roman" w:cs="Times New Roman"/>
          <w:sz w:val="22"/>
          <w:szCs w:val="22"/>
        </w:rPr>
        <w:t>DCE</w:t>
      </w:r>
      <w:r w:rsidR="00AD1F28">
        <w:rPr>
          <w:rFonts w:ascii="Times New Roman" w:hAnsi="Times New Roman" w:cs="Times New Roman"/>
          <w:sz w:val="22"/>
          <w:szCs w:val="22"/>
        </w:rPr>
        <w:t xml:space="preserve"> market price </w:t>
      </w:r>
      <m:oMath>
        <m:r>
          <w:rPr>
            <w:rFonts w:ascii="Cambria Math" w:hAnsi="Cambria Math" w:cs="Times New Roman"/>
            <w:sz w:val="22"/>
            <w:szCs w:val="22"/>
          </w:rPr>
          <m:t>$q</m:t>
        </m:r>
      </m:oMath>
      <w:r w:rsidR="00AD1F28">
        <w:rPr>
          <w:rFonts w:ascii="Times New Roman" w:hAnsi="Times New Roman" w:cs="Times New Roman"/>
          <w:sz w:val="22"/>
          <w:szCs w:val="22"/>
        </w:rPr>
        <w:t>)</w:t>
      </w:r>
      <w:r>
        <w:rPr>
          <w:rFonts w:ascii="Times New Roman" w:hAnsi="Times New Roman" w:cs="Times New Roman"/>
          <w:sz w:val="22"/>
          <w:szCs w:val="22"/>
        </w:rPr>
        <w:t xml:space="preserve"> is associated with the event </w:t>
      </w:r>
      <w:r w:rsidRPr="00CB5DB6">
        <w:rPr>
          <w:rFonts w:ascii="Times New Roman" w:hAnsi="Times New Roman" w:cs="Times New Roman"/>
          <w:sz w:val="22"/>
          <w:szCs w:val="22"/>
        </w:rPr>
        <w:t>“O and P occurs”,</w:t>
      </w:r>
      <w:r>
        <w:rPr>
          <w:rFonts w:ascii="Times New Roman" w:hAnsi="Times New Roman" w:cs="Times New Roman"/>
          <w:sz w:val="22"/>
          <w:szCs w:val="22"/>
        </w:rPr>
        <w:t xml:space="preserve"> and the underlying stock </w:t>
      </w:r>
      <m:oMath>
        <m:r>
          <w:rPr>
            <w:rFonts w:ascii="Cambria Math" w:hAnsi="Cambria Math" w:cs="Times New Roman"/>
            <w:sz w:val="22"/>
            <w:szCs w:val="22"/>
          </w:rPr>
          <m:t>j</m:t>
        </m:r>
      </m:oMath>
      <w:r>
        <w:rPr>
          <w:rFonts w:ascii="Times New Roman" w:hAnsi="Times New Roman" w:cs="Times New Roman"/>
          <w:sz w:val="22"/>
          <w:szCs w:val="22"/>
        </w:rPr>
        <w:t xml:space="preserve"> </w:t>
      </w:r>
      <w:r w:rsidR="00AD1F28">
        <w:rPr>
          <w:rFonts w:ascii="Times New Roman" w:hAnsi="Times New Roman" w:cs="Times New Roman"/>
          <w:sz w:val="22"/>
          <w:szCs w:val="22"/>
        </w:rPr>
        <w:t xml:space="preserve">(with </w:t>
      </w:r>
      <w:r w:rsidR="00132260">
        <w:rPr>
          <w:rFonts w:ascii="Times New Roman" w:hAnsi="Times New Roman" w:cs="Times New Roman"/>
          <w:sz w:val="22"/>
          <w:szCs w:val="22"/>
        </w:rPr>
        <w:t>DCE</w:t>
      </w:r>
      <w:r w:rsidR="00AD1F28">
        <w:rPr>
          <w:rFonts w:ascii="Times New Roman" w:hAnsi="Times New Roman" w:cs="Times New Roman"/>
          <w:sz w:val="22"/>
          <w:szCs w:val="22"/>
        </w:rPr>
        <w:t xml:space="preserve"> market price </w:t>
      </w:r>
      <m:oMath>
        <m:r>
          <w:rPr>
            <w:rFonts w:ascii="Cambria Math" w:hAnsi="Cambria Math" w:cs="Times New Roman"/>
            <w:sz w:val="22"/>
            <w:szCs w:val="22"/>
          </w:rPr>
          <m:t>$p</m:t>
        </m:r>
      </m:oMath>
      <w:r w:rsidR="00AD1F28">
        <w:rPr>
          <w:rFonts w:ascii="Times New Roman" w:hAnsi="Times New Roman" w:cs="Times New Roman"/>
          <w:sz w:val="22"/>
          <w:szCs w:val="22"/>
        </w:rPr>
        <w:t xml:space="preserve">) </w:t>
      </w:r>
      <w:r>
        <w:rPr>
          <w:rFonts w:ascii="Times New Roman" w:hAnsi="Times New Roman" w:cs="Times New Roman"/>
          <w:sz w:val="22"/>
          <w:szCs w:val="22"/>
        </w:rPr>
        <w:t xml:space="preserve">is associated with the event </w:t>
      </w:r>
      <w:r w:rsidRPr="00CB5DB6">
        <w:rPr>
          <w:rFonts w:ascii="Times New Roman" w:hAnsi="Times New Roman" w:cs="Times New Roman"/>
          <w:sz w:val="22"/>
          <w:szCs w:val="22"/>
        </w:rPr>
        <w:t>“P occurs”</w:t>
      </w:r>
      <w:r>
        <w:rPr>
          <w:rFonts w:ascii="Times New Roman" w:hAnsi="Times New Roman" w:cs="Times New Roman"/>
          <w:sz w:val="22"/>
          <w:szCs w:val="22"/>
        </w:rPr>
        <w:t>.</w:t>
      </w:r>
      <w:r w:rsidR="00EF6858">
        <w:rPr>
          <w:rFonts w:ascii="Times New Roman" w:hAnsi="Times New Roman" w:cs="Times New Roman"/>
          <w:sz w:val="22"/>
          <w:szCs w:val="22"/>
        </w:rPr>
        <w:t xml:space="preserve"> Then the </w:t>
      </w:r>
      <w:r w:rsidR="00024397">
        <w:rPr>
          <w:rFonts w:ascii="Times New Roman" w:hAnsi="Times New Roman" w:cs="Times New Roman"/>
          <w:sz w:val="22"/>
          <w:szCs w:val="22"/>
        </w:rPr>
        <w:t xml:space="preserve">derivative </w:t>
      </w:r>
      <w:r w:rsidR="00EF6858">
        <w:rPr>
          <w:rFonts w:ascii="Times New Roman" w:hAnsi="Times New Roman" w:cs="Times New Roman"/>
          <w:sz w:val="22"/>
          <w:szCs w:val="22"/>
        </w:rPr>
        <w:t>payout</w:t>
      </w:r>
      <w:r w:rsidR="00AD1F28">
        <w:rPr>
          <w:rFonts w:ascii="Times New Roman" w:hAnsi="Times New Roman" w:cs="Times New Roman"/>
          <w:sz w:val="22"/>
          <w:szCs w:val="22"/>
        </w:rPr>
        <w:t xml:space="preserve"> (</w:t>
      </w:r>
      <m:oMath>
        <m:r>
          <w:rPr>
            <w:rFonts w:ascii="Cambria Math" w:hAnsi="Cambria Math" w:cs="Times New Roman"/>
            <w:sz w:val="22"/>
            <w:szCs w:val="22"/>
          </w:rPr>
          <m:t>w</m:t>
        </m:r>
      </m:oMath>
      <w:r w:rsidR="00AD1F28">
        <w:rPr>
          <w:rFonts w:ascii="Times New Roman" w:hAnsi="Times New Roman" w:cs="Times New Roman"/>
          <w:sz w:val="22"/>
          <w:szCs w:val="22"/>
        </w:rPr>
        <w:t>)</w:t>
      </w:r>
      <w:r w:rsidR="00EF6858">
        <w:rPr>
          <w:rFonts w:ascii="Times New Roman" w:hAnsi="Times New Roman" w:cs="Times New Roman"/>
          <w:sz w:val="22"/>
          <w:szCs w:val="22"/>
        </w:rPr>
        <w:t xml:space="preserve"> for </w:t>
      </w:r>
      <m:oMath>
        <m:r>
          <w:rPr>
            <w:rFonts w:ascii="Cambria Math" w:hAnsi="Cambria Math" w:cs="Times New Roman"/>
            <w:sz w:val="22"/>
            <w:szCs w:val="22"/>
          </w:rPr>
          <m:t>k</m:t>
        </m:r>
      </m:oMath>
      <w:r w:rsidR="00EF6858">
        <w:rPr>
          <w:rFonts w:ascii="Times New Roman" w:hAnsi="Times New Roman" w:cs="Times New Roman"/>
          <w:sz w:val="22"/>
          <w:szCs w:val="22"/>
        </w:rPr>
        <w:t xml:space="preserve"> represents “the conditional probability of O given P”.</w:t>
      </w:r>
    </w:p>
    <w:p w14:paraId="4767D77E" w14:textId="77777777" w:rsidR="00EF6858" w:rsidRDefault="00EF6858" w:rsidP="008B3BA1">
      <w:pPr>
        <w:rPr>
          <w:rFonts w:ascii="Times New Roman" w:hAnsi="Times New Roman" w:cs="Times New Roman"/>
          <w:sz w:val="22"/>
          <w:szCs w:val="22"/>
        </w:rPr>
      </w:pPr>
    </w:p>
    <w:p w14:paraId="5412A67F" w14:textId="4215BC64" w:rsidR="00CC6AE0" w:rsidRDefault="00EF6858" w:rsidP="008B3BA1">
      <w:pPr>
        <w:rPr>
          <w:rFonts w:ascii="Times New Roman" w:hAnsi="Times New Roman" w:cs="Times New Roman"/>
          <w:sz w:val="22"/>
          <w:szCs w:val="22"/>
        </w:rPr>
      </w:pPr>
      <w:r>
        <w:rPr>
          <w:rFonts w:ascii="Times New Roman" w:hAnsi="Times New Roman" w:cs="Times New Roman"/>
          <w:sz w:val="22"/>
          <w:szCs w:val="22"/>
        </w:rPr>
        <w:t xml:space="preserve">Notice theorem 5 </w:t>
      </w:r>
      <w:r w:rsidR="005077F5">
        <w:rPr>
          <w:rFonts w:ascii="Times New Roman" w:hAnsi="Times New Roman" w:cs="Times New Roman"/>
          <w:sz w:val="22"/>
          <w:szCs w:val="22"/>
        </w:rPr>
        <w:t>implies</w:t>
      </w:r>
      <w:r w:rsidR="00AD1F28">
        <w:rPr>
          <w:rFonts w:ascii="Times New Roman" w:hAnsi="Times New Roman" w:cs="Times New Roman"/>
          <w:sz w:val="22"/>
          <w:szCs w:val="22"/>
        </w:rPr>
        <w:t xml:space="preserve"> that the payout for </w:t>
      </w:r>
      <m:oMath>
        <m:r>
          <w:rPr>
            <w:rFonts w:ascii="Cambria Math" w:hAnsi="Cambria Math" w:cs="Times New Roman"/>
            <w:sz w:val="22"/>
            <w:szCs w:val="22"/>
          </w:rPr>
          <m:t>k</m:t>
        </m:r>
      </m:oMath>
      <w:r w:rsidR="00AD1F28">
        <w:rPr>
          <w:rFonts w:ascii="Times New Roman" w:hAnsi="Times New Roman" w:cs="Times New Roman"/>
          <w:sz w:val="22"/>
          <w:szCs w:val="22"/>
        </w:rPr>
        <w:t xml:space="preserve"> is </w:t>
      </w:r>
      <m:oMath>
        <m:r>
          <w:rPr>
            <w:rFonts w:ascii="Cambria Math" w:hAnsi="Cambria Math" w:cs="Times New Roman"/>
            <w:sz w:val="22"/>
            <w:szCs w:val="22"/>
          </w:rPr>
          <m:t>w=</m:t>
        </m:r>
        <m:f>
          <m:fPr>
            <m:ctrlPr>
              <w:rPr>
                <w:rFonts w:ascii="Cambria Math" w:hAnsi="Cambria Math" w:cs="Times New Roman"/>
                <w:i/>
                <w:sz w:val="22"/>
                <w:szCs w:val="22"/>
              </w:rPr>
            </m:ctrlPr>
          </m:fPr>
          <m:num>
            <m:r>
              <w:rPr>
                <w:rFonts w:ascii="Cambria Math" w:hAnsi="Cambria Math" w:cs="Times New Roman"/>
                <w:sz w:val="22"/>
                <w:szCs w:val="22"/>
              </w:rPr>
              <m:t>q</m:t>
            </m:r>
          </m:num>
          <m:den>
            <m:r>
              <w:rPr>
                <w:rFonts w:ascii="Cambria Math" w:hAnsi="Cambria Math" w:cs="Times New Roman"/>
                <w:sz w:val="22"/>
                <w:szCs w:val="22"/>
              </w:rPr>
              <m:t>p</m:t>
            </m:r>
          </m:den>
        </m:f>
      </m:oMath>
      <w:r w:rsidR="00AD1F28">
        <w:rPr>
          <w:rFonts w:ascii="Times New Roman" w:hAnsi="Times New Roman" w:cs="Times New Roman"/>
          <w:sz w:val="22"/>
          <w:szCs w:val="22"/>
        </w:rPr>
        <w:t xml:space="preserve">. But this payout is simply </w:t>
      </w:r>
      <w:r w:rsidR="00AD1F28" w:rsidRPr="00CB5DB6">
        <w:rPr>
          <w:rFonts w:ascii="Times New Roman" w:hAnsi="Times New Roman" w:cs="Times New Roman"/>
          <w:sz w:val="22"/>
          <w:szCs w:val="22"/>
        </w:rPr>
        <w:t>“</w:t>
      </w:r>
      <w:r w:rsidR="00AD1F28">
        <w:rPr>
          <w:rFonts w:ascii="Times New Roman" w:hAnsi="Times New Roman" w:cs="Times New Roman"/>
          <w:sz w:val="22"/>
          <w:szCs w:val="22"/>
        </w:rPr>
        <w:t xml:space="preserve">the probability that </w:t>
      </w:r>
      <w:r w:rsidR="00AD1F28" w:rsidRPr="00CB5DB6">
        <w:rPr>
          <w:rFonts w:ascii="Times New Roman" w:hAnsi="Times New Roman" w:cs="Times New Roman"/>
          <w:sz w:val="22"/>
          <w:szCs w:val="22"/>
        </w:rPr>
        <w:t>O and P occurs”</w:t>
      </w:r>
      <w:r w:rsidR="00AD1F28">
        <w:rPr>
          <w:rFonts w:ascii="Times New Roman" w:hAnsi="Times New Roman" w:cs="Times New Roman"/>
          <w:sz w:val="22"/>
          <w:szCs w:val="22"/>
        </w:rPr>
        <w:t xml:space="preserve"> divided by </w:t>
      </w:r>
      <w:r w:rsidR="00AD1F28" w:rsidRPr="00CB5DB6">
        <w:rPr>
          <w:rFonts w:ascii="Times New Roman" w:hAnsi="Times New Roman" w:cs="Times New Roman"/>
          <w:sz w:val="22"/>
          <w:szCs w:val="22"/>
        </w:rPr>
        <w:t>“</w:t>
      </w:r>
      <w:r w:rsidR="00AD1F28">
        <w:rPr>
          <w:rFonts w:ascii="Times New Roman" w:hAnsi="Times New Roman" w:cs="Times New Roman"/>
          <w:sz w:val="22"/>
          <w:szCs w:val="22"/>
        </w:rPr>
        <w:t xml:space="preserve">the probability that </w:t>
      </w:r>
      <w:r w:rsidR="00AD1F28" w:rsidRPr="00CB5DB6">
        <w:rPr>
          <w:rFonts w:ascii="Times New Roman" w:hAnsi="Times New Roman" w:cs="Times New Roman"/>
          <w:sz w:val="22"/>
          <w:szCs w:val="22"/>
        </w:rPr>
        <w:t>P occurs”</w:t>
      </w:r>
      <w:r w:rsidR="002B31C7">
        <w:rPr>
          <w:rFonts w:ascii="Times New Roman" w:hAnsi="Times New Roman" w:cs="Times New Roman"/>
          <w:sz w:val="22"/>
          <w:szCs w:val="22"/>
        </w:rPr>
        <w:t>; which is “the conditional probability of O given P”.</w:t>
      </w:r>
      <w:r w:rsidR="002E73AE">
        <w:rPr>
          <w:rFonts w:ascii="Times New Roman" w:hAnsi="Times New Roman" w:cs="Times New Roman"/>
          <w:sz w:val="22"/>
          <w:szCs w:val="22"/>
        </w:rPr>
        <w:t xml:space="preserve"> </w:t>
      </w:r>
      <w:r w:rsidR="00C00A4F">
        <w:rPr>
          <w:rFonts w:ascii="Times New Roman" w:hAnsi="Times New Roman" w:cs="Times New Roman"/>
          <w:sz w:val="22"/>
          <w:szCs w:val="22"/>
        </w:rPr>
        <w:t xml:space="preserve">For example, </w:t>
      </w:r>
      <w:r w:rsidR="005077F5">
        <w:rPr>
          <w:rFonts w:ascii="Times New Roman" w:hAnsi="Times New Roman" w:cs="Times New Roman"/>
          <w:sz w:val="22"/>
          <w:szCs w:val="22"/>
        </w:rPr>
        <w:t>this may be used to express the</w:t>
      </w:r>
      <w:r w:rsidR="00C00A4F">
        <w:rPr>
          <w:rFonts w:ascii="Times New Roman" w:hAnsi="Times New Roman" w:cs="Times New Roman"/>
          <w:sz w:val="22"/>
          <w:szCs w:val="22"/>
        </w:rPr>
        <w:t xml:space="preserve"> probability of achieving some </w:t>
      </w:r>
      <w:r w:rsidR="00D175FE">
        <w:rPr>
          <w:rFonts w:ascii="Times New Roman" w:hAnsi="Times New Roman" w:cs="Times New Roman"/>
          <w:sz w:val="22"/>
          <w:szCs w:val="22"/>
        </w:rPr>
        <w:t xml:space="preserve">desired </w:t>
      </w:r>
      <w:r w:rsidR="00C00A4F">
        <w:rPr>
          <w:rFonts w:ascii="Times New Roman" w:hAnsi="Times New Roman" w:cs="Times New Roman"/>
          <w:sz w:val="22"/>
          <w:szCs w:val="22"/>
        </w:rPr>
        <w:t xml:space="preserve">outcome O given </w:t>
      </w:r>
      <w:r w:rsidR="005077F5">
        <w:rPr>
          <w:rFonts w:ascii="Times New Roman" w:hAnsi="Times New Roman" w:cs="Times New Roman"/>
          <w:sz w:val="22"/>
          <w:szCs w:val="22"/>
        </w:rPr>
        <w:t>project</w:t>
      </w:r>
      <w:r w:rsidR="00C00A4F">
        <w:rPr>
          <w:rFonts w:ascii="Times New Roman" w:hAnsi="Times New Roman" w:cs="Times New Roman"/>
          <w:sz w:val="22"/>
          <w:szCs w:val="22"/>
        </w:rPr>
        <w:t xml:space="preserve"> P is chosen.</w:t>
      </w:r>
      <w:r w:rsidR="009C4B1E">
        <w:rPr>
          <w:rFonts w:ascii="Times New Roman" w:hAnsi="Times New Roman" w:cs="Times New Roman"/>
          <w:sz w:val="22"/>
          <w:szCs w:val="22"/>
        </w:rPr>
        <w:t xml:space="preserve"> </w:t>
      </w:r>
    </w:p>
    <w:p w14:paraId="528799AE" w14:textId="77777777" w:rsidR="00CC6AE0" w:rsidRDefault="00CC6AE0" w:rsidP="008B3BA1">
      <w:pPr>
        <w:rPr>
          <w:rFonts w:ascii="Times New Roman" w:hAnsi="Times New Roman" w:cs="Times New Roman"/>
          <w:sz w:val="22"/>
          <w:szCs w:val="22"/>
        </w:rPr>
      </w:pPr>
    </w:p>
    <w:p w14:paraId="75C2E333" w14:textId="64FDBFFB" w:rsidR="00EF6858" w:rsidRPr="006B33AC" w:rsidRDefault="007C7D90" w:rsidP="008B3BA1">
      <w:pPr>
        <w:rPr>
          <w:rFonts w:ascii="Times New Roman" w:hAnsi="Times New Roman" w:cs="Times New Roman"/>
          <w:sz w:val="22"/>
          <w:szCs w:val="22"/>
        </w:rPr>
      </w:pPr>
      <w:r>
        <w:rPr>
          <w:rFonts w:ascii="Times New Roman" w:hAnsi="Times New Roman" w:cs="Times New Roman"/>
          <w:sz w:val="22"/>
          <w:szCs w:val="22"/>
        </w:rPr>
        <w:t>With the previous example in mind, an organization may wish to choose the best project</w:t>
      </w:r>
      <w:r w:rsidR="008128EA">
        <w:rPr>
          <w:rFonts w:ascii="Times New Roman" w:hAnsi="Times New Roman" w:cs="Times New Roman"/>
          <w:sz w:val="22"/>
          <w:szCs w:val="22"/>
        </w:rPr>
        <w:t xml:space="preserve"> i.e. the project that when chosen maximizes</w:t>
      </w:r>
      <w:r>
        <w:rPr>
          <w:rFonts w:ascii="Times New Roman" w:hAnsi="Times New Roman" w:cs="Times New Roman"/>
          <w:sz w:val="22"/>
          <w:szCs w:val="22"/>
        </w:rPr>
        <w:t xml:space="preserve"> the conditional probability of the desired outcome given the project.</w:t>
      </w:r>
      <w:r w:rsidR="009C4B1E">
        <w:rPr>
          <w:rFonts w:ascii="Times New Roman" w:hAnsi="Times New Roman" w:cs="Times New Roman"/>
          <w:sz w:val="22"/>
          <w:szCs w:val="22"/>
        </w:rPr>
        <w:t xml:space="preserve"> </w:t>
      </w:r>
      <w:r>
        <w:rPr>
          <w:rFonts w:ascii="Times New Roman" w:hAnsi="Times New Roman" w:cs="Times New Roman"/>
          <w:sz w:val="22"/>
          <w:szCs w:val="22"/>
        </w:rPr>
        <w:t>T</w:t>
      </w:r>
      <w:r w:rsidR="009C4B1E">
        <w:rPr>
          <w:rFonts w:ascii="Times New Roman" w:hAnsi="Times New Roman" w:cs="Times New Roman"/>
          <w:sz w:val="22"/>
          <w:szCs w:val="22"/>
        </w:rPr>
        <w:t>heorem 7 provides a means to do this.</w:t>
      </w:r>
    </w:p>
    <w:p w14:paraId="3FA908B5" w14:textId="77777777" w:rsidR="00D61FAD" w:rsidRPr="00CB5DB6" w:rsidRDefault="00D61FAD" w:rsidP="008B3BA1">
      <w:pPr>
        <w:rPr>
          <w:rFonts w:ascii="Times New Roman" w:hAnsi="Times New Roman" w:cs="Times New Roman"/>
          <w:sz w:val="22"/>
          <w:szCs w:val="22"/>
        </w:rPr>
      </w:pPr>
    </w:p>
    <w:p w14:paraId="7BBAF1DD" w14:textId="44F90C49" w:rsidR="00E0224B" w:rsidRPr="00E0224B" w:rsidRDefault="0075235B" w:rsidP="00BA3304">
      <w:pPr>
        <w:rPr>
          <w:rFonts w:ascii="Times New Roman" w:hAnsi="Times New Roman" w:cs="Times New Roman"/>
          <w:i/>
          <w:sz w:val="22"/>
          <w:szCs w:val="22"/>
        </w:rPr>
      </w:pPr>
      <w:r>
        <w:rPr>
          <w:rFonts w:ascii="Times New Roman" w:hAnsi="Times New Roman" w:cs="Times New Roman"/>
          <w:i/>
          <w:sz w:val="22"/>
          <w:szCs w:val="22"/>
        </w:rPr>
        <w:t xml:space="preserve">4.4.7 </w:t>
      </w:r>
      <w:r w:rsidR="006B53D7" w:rsidRPr="00E0224B">
        <w:rPr>
          <w:rFonts w:ascii="Times New Roman" w:hAnsi="Times New Roman" w:cs="Times New Roman"/>
          <w:i/>
          <w:sz w:val="22"/>
          <w:szCs w:val="22"/>
        </w:rPr>
        <w:t>Theorem 7</w:t>
      </w:r>
      <w:r w:rsidR="00FC5DD9" w:rsidRPr="00E0224B">
        <w:rPr>
          <w:rFonts w:ascii="Times New Roman" w:hAnsi="Times New Roman" w:cs="Times New Roman"/>
          <w:i/>
          <w:sz w:val="22"/>
          <w:szCs w:val="22"/>
        </w:rPr>
        <w:t xml:space="preserve"> (Decision market selection rule)</w:t>
      </w:r>
      <w:r w:rsidR="00BA3304" w:rsidRPr="00E0224B">
        <w:rPr>
          <w:rFonts w:ascii="Times New Roman" w:hAnsi="Times New Roman" w:cs="Times New Roman"/>
          <w:i/>
          <w:sz w:val="22"/>
          <w:szCs w:val="22"/>
        </w:rPr>
        <w:t xml:space="preserve"> </w:t>
      </w:r>
    </w:p>
    <w:p w14:paraId="121A2477" w14:textId="1E01F117" w:rsidR="00CC6AE0" w:rsidRDefault="00CC6AE0" w:rsidP="00BA3304">
      <w:pPr>
        <w:rPr>
          <w:rFonts w:ascii="Times New Roman" w:hAnsi="Times New Roman" w:cs="Times New Roman"/>
          <w:sz w:val="22"/>
          <w:szCs w:val="22"/>
        </w:rPr>
      </w:pPr>
      <w:r w:rsidRPr="006B33AC">
        <w:rPr>
          <w:rFonts w:ascii="Times New Roman" w:hAnsi="Times New Roman" w:cs="Times New Roman"/>
          <w:sz w:val="22"/>
          <w:szCs w:val="22"/>
        </w:rPr>
        <w:t>Consider a proper information market where all agents express relevant information and in which</w:t>
      </w:r>
      <w:r>
        <w:rPr>
          <w:rFonts w:ascii="Times New Roman" w:hAnsi="Times New Roman" w:cs="Times New Roman"/>
          <w:b/>
          <w:sz w:val="22"/>
          <w:szCs w:val="22"/>
        </w:rPr>
        <w:t xml:space="preserve"> </w:t>
      </w:r>
      <w:r>
        <w:rPr>
          <w:rFonts w:ascii="Times New Roman" w:hAnsi="Times New Roman" w:cs="Times New Roman"/>
          <w:sz w:val="22"/>
          <w:szCs w:val="22"/>
        </w:rPr>
        <w:t xml:space="preserve">probability derivative </w:t>
      </w:r>
      <m:oMath>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v</m:t>
            </m:r>
          </m:sub>
        </m:sSub>
      </m:oMath>
      <w:r>
        <w:rPr>
          <w:rFonts w:ascii="Times New Roman" w:hAnsi="Times New Roman" w:cs="Times New Roman"/>
          <w:sz w:val="22"/>
          <w:szCs w:val="22"/>
        </w:rPr>
        <w:t xml:space="preserve"> (with </w:t>
      </w:r>
      <w:r w:rsidR="00132260">
        <w:rPr>
          <w:rFonts w:ascii="Times New Roman" w:hAnsi="Times New Roman" w:cs="Times New Roman"/>
          <w:sz w:val="22"/>
          <w:szCs w:val="22"/>
        </w:rPr>
        <w:t>DCE</w:t>
      </w:r>
      <w:r>
        <w:rPr>
          <w:rFonts w:ascii="Times New Roman" w:hAnsi="Times New Roman" w:cs="Times New Roman"/>
          <w:sz w:val="22"/>
          <w:szCs w:val="22"/>
        </w:rPr>
        <w:t xml:space="preserve"> market price </w:t>
      </w:r>
      <m:oMath>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q</m:t>
            </m:r>
          </m:e>
          <m:sub>
            <m:r>
              <w:rPr>
                <w:rFonts w:ascii="Cambria Math" w:hAnsi="Cambria Math" w:cs="Times New Roman"/>
                <w:sz w:val="22"/>
                <w:szCs w:val="22"/>
              </w:rPr>
              <m:t>v</m:t>
            </m:r>
          </m:sub>
        </m:sSub>
      </m:oMath>
      <w:r>
        <w:rPr>
          <w:rFonts w:ascii="Times New Roman" w:hAnsi="Times New Roman" w:cs="Times New Roman"/>
          <w:sz w:val="22"/>
          <w:szCs w:val="22"/>
        </w:rPr>
        <w:t xml:space="preserve">) is associated with the event </w:t>
      </w:r>
      <w:r w:rsidRPr="00CB5DB6">
        <w:rPr>
          <w:rFonts w:ascii="Times New Roman" w:hAnsi="Times New Roman" w:cs="Times New Roman"/>
          <w:sz w:val="22"/>
          <w:szCs w:val="22"/>
        </w:rPr>
        <w:t xml:space="preserve">“O and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v</m:t>
            </m:r>
          </m:sub>
        </m:sSub>
      </m:oMath>
      <w:r w:rsidRPr="00CB5DB6">
        <w:rPr>
          <w:rFonts w:ascii="Times New Roman" w:hAnsi="Times New Roman" w:cs="Times New Roman"/>
          <w:sz w:val="22"/>
          <w:szCs w:val="22"/>
        </w:rPr>
        <w:t xml:space="preserve"> occurs”,</w:t>
      </w:r>
      <w:r>
        <w:rPr>
          <w:rFonts w:ascii="Times New Roman" w:hAnsi="Times New Roman" w:cs="Times New Roman"/>
          <w:sz w:val="22"/>
          <w:szCs w:val="22"/>
        </w:rPr>
        <w:t xml:space="preserve"> and the underlying stock </w:t>
      </w:r>
      <m:oMath>
        <m:sSub>
          <m:sSubPr>
            <m:ctrlPr>
              <w:rPr>
                <w:rFonts w:ascii="Cambria Math" w:hAnsi="Cambria Math" w:cs="Times New Roman"/>
                <w:i/>
                <w:sz w:val="22"/>
                <w:szCs w:val="22"/>
              </w:rPr>
            </m:ctrlPr>
          </m:sSubPr>
          <m:e>
            <m:r>
              <w:rPr>
                <w:rFonts w:ascii="Cambria Math" w:hAnsi="Cambria Math" w:cs="Times New Roman"/>
                <w:sz w:val="22"/>
                <w:szCs w:val="22"/>
              </w:rPr>
              <m:t>j</m:t>
            </m:r>
          </m:e>
          <m:sub>
            <m:r>
              <w:rPr>
                <w:rFonts w:ascii="Cambria Math" w:hAnsi="Cambria Math" w:cs="Times New Roman"/>
                <w:sz w:val="22"/>
                <w:szCs w:val="22"/>
              </w:rPr>
              <m:t>v</m:t>
            </m:r>
          </m:sub>
        </m:sSub>
      </m:oMath>
      <w:r>
        <w:rPr>
          <w:rFonts w:ascii="Times New Roman" w:hAnsi="Times New Roman" w:cs="Times New Roman"/>
          <w:sz w:val="22"/>
          <w:szCs w:val="22"/>
        </w:rPr>
        <w:t xml:space="preserve"> (with </w:t>
      </w:r>
      <w:r w:rsidR="00132260">
        <w:rPr>
          <w:rFonts w:ascii="Times New Roman" w:hAnsi="Times New Roman" w:cs="Times New Roman"/>
          <w:sz w:val="22"/>
          <w:szCs w:val="22"/>
        </w:rPr>
        <w:t>DCE</w:t>
      </w:r>
      <w:r>
        <w:rPr>
          <w:rFonts w:ascii="Times New Roman" w:hAnsi="Times New Roman" w:cs="Times New Roman"/>
          <w:sz w:val="22"/>
          <w:szCs w:val="22"/>
        </w:rPr>
        <w:t xml:space="preserve"> market price </w:t>
      </w:r>
      <m:oMath>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v</m:t>
            </m:r>
          </m:sub>
        </m:sSub>
      </m:oMath>
      <w:r>
        <w:rPr>
          <w:rFonts w:ascii="Times New Roman" w:hAnsi="Times New Roman" w:cs="Times New Roman"/>
          <w:sz w:val="22"/>
          <w:szCs w:val="22"/>
        </w:rPr>
        <w:t xml:space="preserve">) is associated with the event </w:t>
      </w:r>
      <w:r w:rsidRPr="00CB5DB6">
        <w:rPr>
          <w:rFonts w:ascii="Times New Roman" w:hAnsi="Times New Roman"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v</m:t>
            </m:r>
          </m:sub>
        </m:sSub>
      </m:oMath>
      <w:r w:rsidRPr="00CB5DB6">
        <w:rPr>
          <w:rFonts w:ascii="Times New Roman" w:hAnsi="Times New Roman" w:cs="Times New Roman"/>
          <w:sz w:val="22"/>
          <w:szCs w:val="22"/>
        </w:rPr>
        <w:t xml:space="preserve"> occurs”</w:t>
      </w:r>
      <w:r w:rsidR="00457E28">
        <w:rPr>
          <w:rFonts w:ascii="Times New Roman" w:hAnsi="Times New Roman" w:cs="Times New Roman"/>
          <w:sz w:val="22"/>
          <w:szCs w:val="22"/>
        </w:rPr>
        <w:t>; the</w:t>
      </w:r>
      <w:r>
        <w:rPr>
          <w:rFonts w:ascii="Times New Roman" w:hAnsi="Times New Roman" w:cs="Times New Roman"/>
          <w:sz w:val="22"/>
          <w:szCs w:val="22"/>
        </w:rPr>
        <w:t xml:space="preserve"> </w:t>
      </w:r>
      <w:r w:rsidR="00E112C7">
        <w:rPr>
          <w:rFonts w:ascii="Times New Roman" w:hAnsi="Times New Roman" w:cs="Times New Roman"/>
          <w:sz w:val="22"/>
          <w:szCs w:val="22"/>
        </w:rPr>
        <w:t xml:space="preserve">derivative </w:t>
      </w:r>
      <w:r>
        <w:rPr>
          <w:rFonts w:ascii="Times New Roman" w:hAnsi="Times New Roman" w:cs="Times New Roman"/>
          <w:sz w:val="22"/>
          <w:szCs w:val="22"/>
        </w:rPr>
        <w:t>payout</w:t>
      </w:r>
      <w:r w:rsidR="00457E28">
        <w:rPr>
          <w:rFonts w:ascii="Times New Roman" w:hAnsi="Times New Roman" w:cs="Times New Roman"/>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v</m:t>
            </m:r>
          </m:sub>
        </m:sSub>
      </m:oMath>
      <w:r>
        <w:rPr>
          <w:rFonts w:ascii="Times New Roman" w:hAnsi="Times New Roman" w:cs="Times New Roman"/>
          <w:sz w:val="22"/>
          <w:szCs w:val="22"/>
        </w:rPr>
        <w:t xml:space="preserve"> </w:t>
      </w:r>
      <w:r w:rsidR="00457E28">
        <w:rPr>
          <w:rFonts w:ascii="Times New Roman" w:hAnsi="Times New Roman" w:cs="Times New Roman"/>
          <w:sz w:val="22"/>
          <w:szCs w:val="22"/>
        </w:rPr>
        <w:t xml:space="preserve">is represented by </w:t>
      </w: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v</m:t>
            </m:r>
          </m:sub>
        </m:sSub>
      </m:oMath>
      <w:r w:rsidR="00457E28">
        <w:rPr>
          <w:rFonts w:ascii="Times New Roman" w:hAnsi="Times New Roman" w:cs="Times New Roman"/>
          <w:sz w:val="22"/>
          <w:szCs w:val="22"/>
        </w:rPr>
        <w:t>.</w:t>
      </w:r>
      <w:r w:rsidR="00E95A8A">
        <w:rPr>
          <w:rFonts w:ascii="Times New Roman" w:hAnsi="Times New Roman" w:cs="Times New Roman"/>
          <w:sz w:val="22"/>
          <w:szCs w:val="22"/>
        </w:rPr>
        <w:t xml:space="preserve"> </w:t>
      </w:r>
      <w:r w:rsidR="00E112C7">
        <w:rPr>
          <w:rFonts w:ascii="Times New Roman" w:hAnsi="Times New Roman" w:cs="Times New Roman"/>
          <w:sz w:val="22"/>
          <w:szCs w:val="22"/>
        </w:rPr>
        <w:t>Consider</w:t>
      </w:r>
      <w:r w:rsidR="00E95A8A">
        <w:rPr>
          <w:rFonts w:ascii="Times New Roman" w:hAnsi="Times New Roman" w:cs="Times New Roman"/>
          <w:sz w:val="22"/>
          <w:szCs w:val="22"/>
        </w:rPr>
        <w:t xml:space="preserve"> a market filled with many such pairs of derivatives and underlying stock i</w:t>
      </w:r>
      <w:r w:rsidR="00E112C7">
        <w:rPr>
          <w:rFonts w:ascii="Times New Roman" w:hAnsi="Times New Roman" w:cs="Times New Roman"/>
          <w:sz w:val="22"/>
          <w:szCs w:val="22"/>
        </w:rPr>
        <w:t>.</w:t>
      </w:r>
      <w:r w:rsidR="00E95A8A">
        <w:rPr>
          <w:rFonts w:ascii="Times New Roman" w:hAnsi="Times New Roman" w:cs="Times New Roman"/>
          <w:sz w:val="22"/>
          <w:szCs w:val="22"/>
        </w:rPr>
        <w:t>e</w:t>
      </w:r>
      <w:r w:rsidR="00E112C7">
        <w:rPr>
          <w:rFonts w:ascii="Times New Roman" w:hAnsi="Times New Roman" w:cs="Times New Roman"/>
          <w:sz w:val="22"/>
          <w:szCs w:val="22"/>
        </w:rPr>
        <w:t>.</w:t>
      </w:r>
      <w:r w:rsidR="00E95A8A">
        <w:rPr>
          <w:rFonts w:ascii="Times New Roman" w:hAnsi="Times New Roman" w:cs="Times New Roman"/>
          <w:sz w:val="22"/>
          <w:szCs w:val="22"/>
        </w:rPr>
        <w:t xml:space="preserve"> many different </w:t>
      </w:r>
      <m:oMath>
        <m:r>
          <w:rPr>
            <w:rFonts w:ascii="Cambria Math" w:hAnsi="Cambria Math" w:cs="Times New Roman"/>
            <w:sz w:val="22"/>
            <w:szCs w:val="22"/>
          </w:rPr>
          <m:t>v</m:t>
        </m:r>
      </m:oMath>
      <w:r w:rsidR="00E95A8A">
        <w:rPr>
          <w:rFonts w:ascii="Times New Roman" w:hAnsi="Times New Roman" w:cs="Times New Roman"/>
          <w:sz w:val="22"/>
          <w:szCs w:val="22"/>
        </w:rPr>
        <w:t xml:space="preserve"> values.</w:t>
      </w:r>
      <w:r w:rsidR="007C06F5">
        <w:rPr>
          <w:rFonts w:ascii="Times New Roman" w:hAnsi="Times New Roman" w:cs="Times New Roman"/>
          <w:sz w:val="22"/>
          <w:szCs w:val="22"/>
        </w:rPr>
        <w:t xml:space="preserve"> Then the pair with the highest</w:t>
      </w:r>
      <w:r w:rsidR="00F96332">
        <w:rPr>
          <w:rFonts w:ascii="Times New Roman" w:hAnsi="Times New Roman" w:cs="Times New Roman"/>
          <w:sz w:val="22"/>
          <w:szCs w:val="22"/>
        </w:rPr>
        <w:t xml:space="preserve"> derivative payout (</w:t>
      </w:r>
      <w:r w:rsidR="00F327CF">
        <w:rPr>
          <w:rFonts w:ascii="Times New Roman" w:hAnsi="Times New Roman" w:cs="Times New Roman"/>
          <w:sz w:val="22"/>
          <w:szCs w:val="22"/>
        </w:rPr>
        <w:t>say</w:t>
      </w:r>
      <w:r w:rsidR="007C06F5">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u</m:t>
            </m:r>
          </m:sub>
        </m:sSub>
      </m:oMath>
      <w:r w:rsidR="00F96332">
        <w:rPr>
          <w:rFonts w:ascii="Times New Roman" w:hAnsi="Times New Roman" w:cs="Times New Roman"/>
          <w:sz w:val="22"/>
          <w:szCs w:val="22"/>
        </w:rPr>
        <w:t>)</w:t>
      </w:r>
      <w:r w:rsidR="007C06F5">
        <w:rPr>
          <w:rFonts w:ascii="Times New Roman" w:hAnsi="Times New Roman" w:cs="Times New Roman"/>
          <w:sz w:val="22"/>
          <w:szCs w:val="22"/>
        </w:rPr>
        <w:t xml:space="preserve"> means that</w:t>
      </w:r>
      <w:r w:rsidR="005B7C28">
        <w:rPr>
          <w:rFonts w:ascii="Times New Roman" w:hAnsi="Times New Roman" w:cs="Times New Roman"/>
          <w:sz w:val="22"/>
          <w:szCs w:val="22"/>
        </w:rPr>
        <w:t xml:space="preserve"> event</w:t>
      </w:r>
      <w:r w:rsidR="00F96332">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u</m:t>
            </m:r>
          </m:sub>
        </m:sSub>
      </m:oMath>
      <w:r w:rsidR="007C06F5">
        <w:rPr>
          <w:rFonts w:ascii="Times New Roman" w:hAnsi="Times New Roman" w:cs="Times New Roman"/>
          <w:sz w:val="22"/>
          <w:szCs w:val="22"/>
        </w:rPr>
        <w:t xml:space="preserve"> </w:t>
      </w:r>
      <w:r w:rsidR="005B7C28">
        <w:rPr>
          <w:rFonts w:ascii="Times New Roman" w:hAnsi="Times New Roman" w:cs="Times New Roman"/>
          <w:sz w:val="22"/>
          <w:szCs w:val="22"/>
        </w:rPr>
        <w:t>maximizes the probability of event O occurring</w:t>
      </w:r>
      <w:r w:rsidR="00E112C7">
        <w:rPr>
          <w:rFonts w:ascii="Times New Roman" w:hAnsi="Times New Roman" w:cs="Times New Roman"/>
          <w:sz w:val="22"/>
          <w:szCs w:val="22"/>
        </w:rPr>
        <w:t>.</w:t>
      </w:r>
      <w:r w:rsidR="00F96332">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u</m:t>
            </m:r>
          </m:sub>
        </m:sSub>
      </m:oMath>
      <w:r w:rsidR="00F96332">
        <w:rPr>
          <w:rFonts w:ascii="Times New Roman" w:hAnsi="Times New Roman" w:cs="Times New Roman"/>
          <w:sz w:val="22"/>
          <w:szCs w:val="22"/>
        </w:rPr>
        <w:t xml:space="preserve"> is said to be the best.</w:t>
      </w:r>
    </w:p>
    <w:p w14:paraId="49552B4F" w14:textId="77777777" w:rsidR="00AC3EB8" w:rsidRDefault="00AC3EB8" w:rsidP="00BA3304">
      <w:pPr>
        <w:rPr>
          <w:rFonts w:ascii="Times New Roman" w:hAnsi="Times New Roman" w:cs="Times New Roman"/>
          <w:sz w:val="22"/>
          <w:szCs w:val="22"/>
        </w:rPr>
      </w:pPr>
    </w:p>
    <w:p w14:paraId="636B4F03" w14:textId="67FA27C0" w:rsidR="00AC3EB8" w:rsidRDefault="00AC3EB8" w:rsidP="00BA3304">
      <w:pPr>
        <w:rPr>
          <w:rFonts w:ascii="Times New Roman" w:hAnsi="Times New Roman" w:cs="Times New Roman"/>
          <w:sz w:val="22"/>
          <w:szCs w:val="22"/>
        </w:rPr>
      </w:pPr>
      <w:r>
        <w:rPr>
          <w:rFonts w:ascii="Times New Roman" w:hAnsi="Times New Roman" w:cs="Times New Roman"/>
          <w:sz w:val="22"/>
          <w:szCs w:val="22"/>
        </w:rPr>
        <w:t xml:space="preserve">Notice that theorem 6 </w:t>
      </w:r>
      <w:r w:rsidR="00E112C7">
        <w:rPr>
          <w:rFonts w:ascii="Times New Roman" w:hAnsi="Times New Roman" w:cs="Times New Roman"/>
          <w:sz w:val="22"/>
          <w:szCs w:val="22"/>
        </w:rPr>
        <w:t>implies</w:t>
      </w:r>
      <w:r>
        <w:rPr>
          <w:rFonts w:ascii="Times New Roman" w:hAnsi="Times New Roman" w:cs="Times New Roman"/>
          <w:sz w:val="22"/>
          <w:szCs w:val="22"/>
        </w:rPr>
        <w:t xml:space="preserve"> that payout (</w:t>
      </w: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v</m:t>
            </m:r>
          </m:sub>
        </m:sSub>
      </m:oMath>
      <w:r>
        <w:rPr>
          <w:rFonts w:ascii="Times New Roman" w:hAnsi="Times New Roman" w:cs="Times New Roman"/>
          <w:sz w:val="22"/>
          <w:szCs w:val="22"/>
        </w:rPr>
        <w:t xml:space="preserve">) for </w:t>
      </w:r>
      <m:oMath>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v</m:t>
            </m:r>
          </m:sub>
        </m:sSub>
      </m:oMath>
      <w:r>
        <w:rPr>
          <w:rFonts w:ascii="Times New Roman" w:hAnsi="Times New Roman" w:cs="Times New Roman"/>
          <w:sz w:val="22"/>
          <w:szCs w:val="22"/>
        </w:rPr>
        <w:t xml:space="preserve"> represents “the conditional probability of O given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v</m:t>
            </m:r>
          </m:sub>
        </m:sSub>
      </m:oMath>
      <w:r>
        <w:rPr>
          <w:rFonts w:ascii="Times New Roman" w:hAnsi="Times New Roman" w:cs="Times New Roman"/>
          <w:sz w:val="22"/>
          <w:szCs w:val="22"/>
        </w:rPr>
        <w:t xml:space="preserve">”. In </w:t>
      </w:r>
      <w:r w:rsidR="00F96332">
        <w:rPr>
          <w:rFonts w:ascii="Times New Roman" w:hAnsi="Times New Roman" w:cs="Times New Roman"/>
          <w:sz w:val="22"/>
          <w:szCs w:val="22"/>
        </w:rPr>
        <w:t xml:space="preserve">a </w:t>
      </w:r>
      <w:r>
        <w:rPr>
          <w:rFonts w:ascii="Times New Roman" w:hAnsi="Times New Roman" w:cs="Times New Roman"/>
          <w:sz w:val="22"/>
          <w:szCs w:val="22"/>
        </w:rPr>
        <w:t xml:space="preserve">decision theory setting </w:t>
      </w:r>
      <w:r w:rsidR="00C95296">
        <w:rPr>
          <w:rFonts w:ascii="Times New Roman" w:hAnsi="Times New Roman" w:cs="Times New Roman"/>
          <w:sz w:val="22"/>
          <w:szCs w:val="22"/>
        </w:rPr>
        <w:t xml:space="preserve">the best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v</m:t>
            </m:r>
          </m:sub>
        </m:sSub>
      </m:oMath>
      <w:r w:rsidR="00C95296">
        <w:rPr>
          <w:rFonts w:ascii="Times New Roman" w:hAnsi="Times New Roman" w:cs="Times New Roman"/>
          <w:sz w:val="22"/>
          <w:szCs w:val="22"/>
        </w:rPr>
        <w:t xml:space="preserve"> is the one where “the conditional probability of O given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v</m:t>
            </m:r>
          </m:sub>
        </m:sSub>
      </m:oMath>
      <w:r w:rsidR="00C95296">
        <w:rPr>
          <w:rFonts w:ascii="Times New Roman" w:hAnsi="Times New Roman" w:cs="Times New Roman"/>
          <w:sz w:val="22"/>
          <w:szCs w:val="22"/>
        </w:rPr>
        <w:t xml:space="preserve">” is of </w:t>
      </w:r>
      <w:r w:rsidR="009E4C35">
        <w:rPr>
          <w:rFonts w:ascii="Times New Roman" w:hAnsi="Times New Roman" w:cs="Times New Roman"/>
          <w:sz w:val="22"/>
          <w:szCs w:val="22"/>
        </w:rPr>
        <w:t>largest</w:t>
      </w:r>
      <w:r w:rsidR="00C95296">
        <w:rPr>
          <w:rFonts w:ascii="Times New Roman" w:hAnsi="Times New Roman" w:cs="Times New Roman"/>
          <w:sz w:val="22"/>
          <w:szCs w:val="22"/>
        </w:rPr>
        <w:t xml:space="preserve"> value.</w:t>
      </w:r>
      <w:r w:rsidR="00301F10">
        <w:rPr>
          <w:rFonts w:ascii="Times New Roman" w:hAnsi="Times New Roman" w:cs="Times New Roman"/>
          <w:sz w:val="22"/>
          <w:szCs w:val="22"/>
        </w:rPr>
        <w:t xml:space="preserve"> </w:t>
      </w:r>
      <w:r w:rsidR="00F96332">
        <w:rPr>
          <w:rFonts w:ascii="Times New Roman" w:hAnsi="Times New Roman" w:cs="Times New Roman"/>
          <w:sz w:val="22"/>
          <w:szCs w:val="22"/>
        </w:rPr>
        <w:t>In this market</w:t>
      </w:r>
      <w:r w:rsidR="00F327CF">
        <w:rPr>
          <w:rFonts w:ascii="Times New Roman" w:hAnsi="Times New Roman" w:cs="Times New Roman"/>
          <w:sz w:val="22"/>
          <w:szCs w:val="22"/>
        </w:rPr>
        <w:t xml:space="preserve">, the derivative payout </w:t>
      </w: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u</m:t>
            </m:r>
          </m:sub>
        </m:sSub>
      </m:oMath>
      <w:r w:rsidR="00F327CF">
        <w:rPr>
          <w:rFonts w:ascii="Times New Roman" w:hAnsi="Times New Roman" w:cs="Times New Roman"/>
          <w:sz w:val="22"/>
          <w:szCs w:val="22"/>
        </w:rPr>
        <w:t xml:space="preserve"> represents  “the conditional probability of O given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u</m:t>
            </m:r>
          </m:sub>
        </m:sSub>
      </m:oMath>
      <w:r w:rsidR="00F327CF">
        <w:rPr>
          <w:rFonts w:ascii="Times New Roman" w:hAnsi="Times New Roman" w:cs="Times New Roman"/>
          <w:sz w:val="22"/>
          <w:szCs w:val="22"/>
        </w:rPr>
        <w:t xml:space="preserve">”. Since </w:t>
      </w: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u</m:t>
            </m:r>
          </m:sub>
        </m:sSub>
      </m:oMath>
      <w:r w:rsidR="00F327CF">
        <w:rPr>
          <w:rFonts w:ascii="Times New Roman" w:hAnsi="Times New Roman" w:cs="Times New Roman"/>
          <w:sz w:val="22"/>
          <w:szCs w:val="22"/>
        </w:rPr>
        <w:t xml:space="preserve"> is the largest derivative payout it must be the case that that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u</m:t>
            </m:r>
          </m:sub>
        </m:sSub>
      </m:oMath>
      <w:r w:rsidR="00F327CF">
        <w:rPr>
          <w:rFonts w:ascii="Times New Roman" w:hAnsi="Times New Roman" w:cs="Times New Roman"/>
          <w:sz w:val="22"/>
          <w:szCs w:val="22"/>
        </w:rPr>
        <w:t xml:space="preserve"> maximizes the probability of event O occurring. That is,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u</m:t>
            </m:r>
          </m:sub>
        </m:sSub>
      </m:oMath>
      <w:r w:rsidR="00F327CF">
        <w:rPr>
          <w:rFonts w:ascii="Times New Roman" w:hAnsi="Times New Roman" w:cs="Times New Roman"/>
          <w:sz w:val="22"/>
          <w:szCs w:val="22"/>
        </w:rPr>
        <w:t xml:space="preserve"> is the best.</w:t>
      </w:r>
    </w:p>
    <w:p w14:paraId="098AA140" w14:textId="77777777" w:rsidR="00987A92" w:rsidRDefault="00987A92" w:rsidP="00BA3304">
      <w:pPr>
        <w:rPr>
          <w:rFonts w:ascii="Times New Roman" w:hAnsi="Times New Roman" w:cs="Times New Roman"/>
          <w:sz w:val="22"/>
          <w:szCs w:val="22"/>
        </w:rPr>
      </w:pPr>
    </w:p>
    <w:p w14:paraId="2658DA76" w14:textId="19B6B35D" w:rsidR="00987A92" w:rsidRDefault="006727AE" w:rsidP="00BA3304">
      <w:pPr>
        <w:rPr>
          <w:rFonts w:ascii="Times New Roman" w:hAnsi="Times New Roman" w:cs="Times New Roman"/>
          <w:sz w:val="22"/>
          <w:szCs w:val="22"/>
        </w:rPr>
      </w:pPr>
      <w:r>
        <w:rPr>
          <w:rFonts w:ascii="Times New Roman" w:hAnsi="Times New Roman" w:cs="Times New Roman"/>
          <w:sz w:val="22"/>
          <w:szCs w:val="22"/>
        </w:rPr>
        <w:t xml:space="preserve">Notice that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u</m:t>
            </m:r>
          </m:sub>
        </m:sSub>
      </m:oMath>
      <w:r w:rsidR="00F42F2E">
        <w:rPr>
          <w:rFonts w:ascii="Times New Roman" w:hAnsi="Times New Roman" w:cs="Times New Roman"/>
          <w:sz w:val="22"/>
          <w:szCs w:val="22"/>
        </w:rPr>
        <w:t xml:space="preserve"> may represent </w:t>
      </w:r>
      <w:r>
        <w:rPr>
          <w:rFonts w:ascii="Times New Roman" w:hAnsi="Times New Roman" w:cs="Times New Roman"/>
          <w:sz w:val="22"/>
          <w:szCs w:val="22"/>
        </w:rPr>
        <w:t>the best project that a firm may wish to invest in to maximize</w:t>
      </w:r>
      <w:r w:rsidR="00F42F2E">
        <w:rPr>
          <w:rFonts w:ascii="Times New Roman" w:hAnsi="Times New Roman" w:cs="Times New Roman"/>
          <w:sz w:val="22"/>
          <w:szCs w:val="22"/>
        </w:rPr>
        <w:t xml:space="preserve"> their desired Outcome (O)</w:t>
      </w:r>
      <w:r>
        <w:rPr>
          <w:rFonts w:ascii="Times New Roman" w:hAnsi="Times New Roman" w:cs="Times New Roman"/>
          <w:sz w:val="22"/>
          <w:szCs w:val="22"/>
        </w:rPr>
        <w:t xml:space="preserve"> being achieved</w:t>
      </w:r>
      <w:r w:rsidR="00F42F2E">
        <w:rPr>
          <w:rFonts w:ascii="Times New Roman" w:hAnsi="Times New Roman" w:cs="Times New Roman"/>
          <w:sz w:val="22"/>
          <w:szCs w:val="22"/>
        </w:rPr>
        <w:t>.</w:t>
      </w:r>
      <w:r>
        <w:rPr>
          <w:rFonts w:ascii="Times New Roman" w:hAnsi="Times New Roman" w:cs="Times New Roman"/>
          <w:sz w:val="22"/>
          <w:szCs w:val="22"/>
        </w:rPr>
        <w:t xml:space="preserve"> The</w:t>
      </w:r>
      <w:r w:rsidR="005613F8">
        <w:rPr>
          <w:rFonts w:ascii="Times New Roman" w:hAnsi="Times New Roman" w:cs="Times New Roman"/>
          <w:sz w:val="22"/>
          <w:szCs w:val="22"/>
        </w:rPr>
        <w:t xml:space="preserve"> market</w:t>
      </w:r>
      <w:r>
        <w:rPr>
          <w:rFonts w:ascii="Times New Roman" w:hAnsi="Times New Roman" w:cs="Times New Roman"/>
          <w:sz w:val="22"/>
          <w:szCs w:val="22"/>
        </w:rPr>
        <w:t xml:space="preserve"> in theorem 7 would</w:t>
      </w:r>
      <w:r w:rsidR="005613F8">
        <w:rPr>
          <w:rFonts w:ascii="Times New Roman" w:hAnsi="Times New Roman" w:cs="Times New Roman"/>
          <w:sz w:val="22"/>
          <w:szCs w:val="22"/>
        </w:rPr>
        <w:t xml:space="preserve"> select Project</w:t>
      </w:r>
      <w:r>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P</m:t>
            </m:r>
          </m:e>
          <m:sub>
            <m:r>
              <w:rPr>
                <w:rFonts w:ascii="Cambria Math" w:hAnsi="Cambria Math" w:cs="Times New Roman"/>
                <w:sz w:val="22"/>
                <w:szCs w:val="22"/>
              </w:rPr>
              <m:t>u</m:t>
            </m:r>
          </m:sub>
        </m:sSub>
      </m:oMath>
      <w:r w:rsidR="005613F8">
        <w:rPr>
          <w:rFonts w:ascii="Times New Roman" w:hAnsi="Times New Roman" w:cs="Times New Roman"/>
          <w:sz w:val="22"/>
          <w:szCs w:val="22"/>
        </w:rPr>
        <w:t xml:space="preserve">. </w:t>
      </w:r>
      <w:r w:rsidR="00070142">
        <w:rPr>
          <w:rFonts w:ascii="Times New Roman" w:hAnsi="Times New Roman" w:cs="Times New Roman"/>
          <w:sz w:val="22"/>
          <w:szCs w:val="22"/>
        </w:rPr>
        <w:t>This</w:t>
      </w:r>
      <w:r>
        <w:rPr>
          <w:rFonts w:ascii="Times New Roman" w:hAnsi="Times New Roman" w:cs="Times New Roman"/>
          <w:sz w:val="22"/>
          <w:szCs w:val="22"/>
        </w:rPr>
        <w:t xml:space="preserve"> market </w:t>
      </w:r>
      <w:r w:rsidR="00070142">
        <w:rPr>
          <w:rFonts w:ascii="Times New Roman" w:hAnsi="Times New Roman" w:cs="Times New Roman"/>
          <w:sz w:val="22"/>
          <w:szCs w:val="22"/>
        </w:rPr>
        <w:t>shall be</w:t>
      </w:r>
      <w:r w:rsidR="00F806F9">
        <w:rPr>
          <w:rFonts w:ascii="Times New Roman" w:hAnsi="Times New Roman" w:cs="Times New Roman"/>
          <w:sz w:val="22"/>
          <w:szCs w:val="22"/>
        </w:rPr>
        <w:t xml:space="preserve"> called</w:t>
      </w:r>
      <w:r w:rsidR="00070142">
        <w:rPr>
          <w:rFonts w:ascii="Times New Roman" w:hAnsi="Times New Roman" w:cs="Times New Roman"/>
          <w:sz w:val="22"/>
          <w:szCs w:val="22"/>
        </w:rPr>
        <w:t xml:space="preserve"> a</w:t>
      </w:r>
      <w:r w:rsidR="005613F8">
        <w:rPr>
          <w:rFonts w:ascii="Times New Roman" w:hAnsi="Times New Roman" w:cs="Times New Roman"/>
          <w:sz w:val="22"/>
          <w:szCs w:val="22"/>
        </w:rPr>
        <w:t xml:space="preserve"> simple decision market.</w:t>
      </w:r>
    </w:p>
    <w:p w14:paraId="3CC8B291" w14:textId="77777777" w:rsidR="00BA3304" w:rsidRDefault="00BA3304" w:rsidP="00BA3304">
      <w:pPr>
        <w:rPr>
          <w:rFonts w:ascii="Times New Roman" w:hAnsi="Times New Roman" w:cs="Times New Roman"/>
          <w:sz w:val="22"/>
          <w:szCs w:val="22"/>
        </w:rPr>
      </w:pPr>
    </w:p>
    <w:p w14:paraId="37C7C3A2" w14:textId="77777777" w:rsidR="00E94041" w:rsidRPr="00CB5DB6" w:rsidRDefault="00E94041" w:rsidP="00BA3304">
      <w:pPr>
        <w:rPr>
          <w:rFonts w:ascii="Times New Roman" w:hAnsi="Times New Roman" w:cs="Times New Roman"/>
          <w:sz w:val="22"/>
          <w:szCs w:val="22"/>
        </w:rPr>
      </w:pPr>
    </w:p>
    <w:p w14:paraId="7A772A9E" w14:textId="77777777" w:rsidR="00535A85" w:rsidRPr="00CB5DB6" w:rsidRDefault="007D46FC">
      <w:pPr>
        <w:rPr>
          <w:rFonts w:ascii="Times New Roman" w:hAnsi="Times New Roman" w:cs="Times New Roman"/>
          <w:b/>
          <w:sz w:val="22"/>
          <w:szCs w:val="22"/>
        </w:rPr>
      </w:pPr>
      <w:r w:rsidRPr="00CB5DB6">
        <w:rPr>
          <w:rFonts w:ascii="Times New Roman" w:hAnsi="Times New Roman" w:cs="Times New Roman"/>
          <w:b/>
          <w:sz w:val="22"/>
          <w:szCs w:val="22"/>
        </w:rPr>
        <w:t>5</w:t>
      </w:r>
      <w:r w:rsidR="00BE3894" w:rsidRPr="00CB5DB6">
        <w:rPr>
          <w:rFonts w:ascii="Times New Roman" w:hAnsi="Times New Roman" w:cs="Times New Roman"/>
          <w:b/>
          <w:sz w:val="22"/>
          <w:szCs w:val="22"/>
        </w:rPr>
        <w:t xml:space="preserve">. </w:t>
      </w:r>
      <w:r w:rsidR="00535A85" w:rsidRPr="00CB5DB6">
        <w:rPr>
          <w:rFonts w:ascii="Times New Roman" w:hAnsi="Times New Roman" w:cs="Times New Roman"/>
          <w:b/>
          <w:sz w:val="22"/>
          <w:szCs w:val="22"/>
        </w:rPr>
        <w:t>Discussion</w:t>
      </w:r>
    </w:p>
    <w:p w14:paraId="48AAF1EC" w14:textId="3BBA6FBF" w:rsidR="00946FB1" w:rsidRPr="00CB5DB6" w:rsidRDefault="00EA0BB7" w:rsidP="007314CA">
      <w:pPr>
        <w:rPr>
          <w:rFonts w:ascii="Times New Roman" w:hAnsi="Times New Roman" w:cs="Times New Roman"/>
          <w:sz w:val="22"/>
          <w:szCs w:val="22"/>
        </w:rPr>
      </w:pPr>
      <w:r w:rsidRPr="00CB5DB6">
        <w:rPr>
          <w:rFonts w:ascii="Times New Roman" w:hAnsi="Times New Roman" w:cs="Times New Roman"/>
          <w:sz w:val="22"/>
          <w:szCs w:val="22"/>
        </w:rPr>
        <w:t>Our strategy has been to</w:t>
      </w:r>
      <w:r w:rsidR="009B4E71" w:rsidRPr="00CB5DB6">
        <w:rPr>
          <w:rFonts w:ascii="Times New Roman" w:hAnsi="Times New Roman" w:cs="Times New Roman"/>
          <w:sz w:val="22"/>
          <w:szCs w:val="22"/>
        </w:rPr>
        <w:t xml:space="preserve"> develop a well-defined </w:t>
      </w:r>
      <w:r w:rsidR="009F6739" w:rsidRPr="00CB5DB6">
        <w:rPr>
          <w:rFonts w:ascii="Times New Roman" w:hAnsi="Times New Roman" w:cs="Times New Roman"/>
          <w:sz w:val="22"/>
          <w:szCs w:val="22"/>
        </w:rPr>
        <w:t>prediction</w:t>
      </w:r>
      <w:r w:rsidR="009B4E71" w:rsidRPr="00CB5DB6">
        <w:rPr>
          <w:rFonts w:ascii="Times New Roman" w:hAnsi="Times New Roman" w:cs="Times New Roman"/>
          <w:sz w:val="22"/>
          <w:szCs w:val="22"/>
        </w:rPr>
        <w:t xml:space="preserve"> market model </w:t>
      </w:r>
      <w:r w:rsidR="009F6739" w:rsidRPr="00CB5DB6">
        <w:rPr>
          <w:rFonts w:ascii="Times New Roman" w:hAnsi="Times New Roman" w:cs="Times New Roman"/>
          <w:sz w:val="22"/>
          <w:szCs w:val="22"/>
        </w:rPr>
        <w:t>from</w:t>
      </w:r>
      <w:r w:rsidR="009B4E71" w:rsidRPr="00CB5DB6">
        <w:rPr>
          <w:rFonts w:ascii="Times New Roman" w:hAnsi="Times New Roman" w:cs="Times New Roman"/>
          <w:sz w:val="22"/>
          <w:szCs w:val="22"/>
        </w:rPr>
        <w:t xml:space="preserve"> which to formulate a simple decision market. </w:t>
      </w:r>
      <w:r w:rsidR="00A61745" w:rsidRPr="00CB5DB6">
        <w:rPr>
          <w:rFonts w:ascii="Times New Roman" w:hAnsi="Times New Roman" w:cs="Times New Roman"/>
          <w:sz w:val="22"/>
          <w:szCs w:val="22"/>
        </w:rPr>
        <w:t>After reviewing relevant literature</w:t>
      </w:r>
      <w:r w:rsidR="009B4E71" w:rsidRPr="00CB5DB6">
        <w:rPr>
          <w:rFonts w:ascii="Times New Roman" w:hAnsi="Times New Roman" w:cs="Times New Roman"/>
          <w:sz w:val="22"/>
          <w:szCs w:val="22"/>
        </w:rPr>
        <w:t xml:space="preserve">, </w:t>
      </w:r>
      <w:r w:rsidR="00946FB1" w:rsidRPr="00CB5DB6">
        <w:rPr>
          <w:rFonts w:ascii="Times New Roman" w:hAnsi="Times New Roman" w:cs="Times New Roman"/>
          <w:sz w:val="22"/>
          <w:szCs w:val="22"/>
        </w:rPr>
        <w:t xml:space="preserve">a generally accepted </w:t>
      </w:r>
      <w:r w:rsidR="009F6739" w:rsidRPr="00CB5DB6">
        <w:rPr>
          <w:rFonts w:ascii="Times New Roman" w:hAnsi="Times New Roman" w:cs="Times New Roman"/>
          <w:sz w:val="22"/>
          <w:szCs w:val="22"/>
        </w:rPr>
        <w:t>prediction</w:t>
      </w:r>
      <w:r w:rsidR="00946FB1" w:rsidRPr="00CB5DB6">
        <w:rPr>
          <w:rFonts w:ascii="Times New Roman" w:hAnsi="Times New Roman" w:cs="Times New Roman"/>
          <w:sz w:val="22"/>
          <w:szCs w:val="22"/>
        </w:rPr>
        <w:t xml:space="preserve"> market model</w:t>
      </w:r>
      <w:r w:rsidR="009F6739" w:rsidRPr="00CB5DB6">
        <w:rPr>
          <w:rFonts w:ascii="Times New Roman" w:hAnsi="Times New Roman" w:cs="Times New Roman"/>
          <w:sz w:val="22"/>
          <w:szCs w:val="22"/>
        </w:rPr>
        <w:t xml:space="preserve"> in Chen (2004)</w:t>
      </w:r>
      <w:r w:rsidR="00A61745" w:rsidRPr="00CB5DB6">
        <w:rPr>
          <w:rFonts w:ascii="Times New Roman" w:hAnsi="Times New Roman" w:cs="Times New Roman"/>
          <w:sz w:val="22"/>
          <w:szCs w:val="22"/>
        </w:rPr>
        <w:t xml:space="preserve"> </w:t>
      </w:r>
      <w:r w:rsidR="00CA2DB9">
        <w:rPr>
          <w:rFonts w:ascii="Times New Roman" w:hAnsi="Times New Roman" w:cs="Times New Roman"/>
          <w:sz w:val="22"/>
          <w:szCs w:val="22"/>
        </w:rPr>
        <w:t xml:space="preserve">is modified </w:t>
      </w:r>
      <w:r w:rsidR="00A61745" w:rsidRPr="00CB5DB6">
        <w:rPr>
          <w:rFonts w:ascii="Times New Roman" w:hAnsi="Times New Roman" w:cs="Times New Roman"/>
          <w:sz w:val="22"/>
          <w:szCs w:val="22"/>
        </w:rPr>
        <w:t>to create our new prediction market model.</w:t>
      </w:r>
      <w:r w:rsidR="00946FB1" w:rsidRPr="00CB5DB6">
        <w:rPr>
          <w:rFonts w:ascii="Times New Roman" w:hAnsi="Times New Roman" w:cs="Times New Roman"/>
          <w:sz w:val="22"/>
          <w:szCs w:val="22"/>
        </w:rPr>
        <w:t xml:space="preserve"> </w:t>
      </w:r>
    </w:p>
    <w:p w14:paraId="610FD4C2" w14:textId="77777777" w:rsidR="00946FB1" w:rsidRPr="00CB5DB6" w:rsidRDefault="00946FB1" w:rsidP="007314CA">
      <w:pPr>
        <w:rPr>
          <w:rFonts w:ascii="Times New Roman" w:hAnsi="Times New Roman" w:cs="Times New Roman"/>
          <w:sz w:val="22"/>
          <w:szCs w:val="22"/>
        </w:rPr>
      </w:pPr>
    </w:p>
    <w:p w14:paraId="3761F124" w14:textId="3FCEA51E" w:rsidR="00BF61E2" w:rsidRDefault="00BF61E2" w:rsidP="007314CA">
      <w:pPr>
        <w:rPr>
          <w:rFonts w:ascii="Times New Roman" w:hAnsi="Times New Roman" w:cs="Times New Roman"/>
          <w:sz w:val="22"/>
          <w:szCs w:val="22"/>
        </w:rPr>
      </w:pPr>
      <w:r w:rsidRPr="00CB5DB6">
        <w:rPr>
          <w:rFonts w:ascii="Times New Roman" w:hAnsi="Times New Roman" w:cs="Times New Roman"/>
          <w:sz w:val="22"/>
          <w:szCs w:val="22"/>
        </w:rPr>
        <w:t xml:space="preserve">Our work </w:t>
      </w:r>
      <w:r w:rsidR="009D1DA1" w:rsidRPr="00CB5DB6">
        <w:rPr>
          <w:rFonts w:ascii="Times New Roman" w:hAnsi="Times New Roman" w:cs="Times New Roman"/>
          <w:sz w:val="22"/>
          <w:szCs w:val="22"/>
        </w:rPr>
        <w:t>employs</w:t>
      </w:r>
      <w:r w:rsidRPr="00CB5DB6">
        <w:rPr>
          <w:rFonts w:ascii="Times New Roman" w:hAnsi="Times New Roman" w:cs="Times New Roman"/>
          <w:sz w:val="22"/>
          <w:szCs w:val="22"/>
        </w:rPr>
        <w:t xml:space="preserve"> </w:t>
      </w:r>
      <w:r w:rsidR="00630A19" w:rsidRPr="00CB5DB6">
        <w:rPr>
          <w:rFonts w:ascii="Times New Roman" w:hAnsi="Times New Roman" w:cs="Times New Roman"/>
          <w:sz w:val="22"/>
          <w:szCs w:val="22"/>
        </w:rPr>
        <w:t>an</w:t>
      </w:r>
      <w:r w:rsidRPr="00CB5DB6">
        <w:rPr>
          <w:rFonts w:ascii="Times New Roman" w:hAnsi="Times New Roman" w:cs="Times New Roman"/>
          <w:sz w:val="22"/>
          <w:szCs w:val="22"/>
        </w:rPr>
        <w:t xml:space="preserve"> axiomatic </w:t>
      </w:r>
      <w:r w:rsidR="009D1DA1" w:rsidRPr="00CB5DB6">
        <w:rPr>
          <w:rFonts w:ascii="Times New Roman" w:hAnsi="Times New Roman" w:cs="Times New Roman"/>
          <w:sz w:val="22"/>
          <w:szCs w:val="22"/>
        </w:rPr>
        <w:t>approach</w:t>
      </w:r>
      <w:r w:rsidRPr="00CB5DB6">
        <w:rPr>
          <w:rFonts w:ascii="Times New Roman" w:hAnsi="Times New Roman" w:cs="Times New Roman"/>
          <w:sz w:val="22"/>
          <w:szCs w:val="22"/>
        </w:rPr>
        <w:t xml:space="preserve"> </w:t>
      </w:r>
      <w:r w:rsidR="00A61745" w:rsidRPr="00CB5DB6">
        <w:rPr>
          <w:rFonts w:ascii="Times New Roman" w:hAnsi="Times New Roman" w:cs="Times New Roman"/>
          <w:sz w:val="22"/>
          <w:szCs w:val="22"/>
        </w:rPr>
        <w:t>to provide the rigor and transparency of mathematical formalism. W</w:t>
      </w:r>
      <w:r w:rsidR="00630A19" w:rsidRPr="00CB5DB6">
        <w:rPr>
          <w:rFonts w:ascii="Times New Roman" w:hAnsi="Times New Roman" w:cs="Times New Roman"/>
          <w:sz w:val="22"/>
          <w:szCs w:val="22"/>
        </w:rPr>
        <w:t>ell-defined</w:t>
      </w:r>
      <w:r w:rsidR="00A61745" w:rsidRPr="00CB5DB6">
        <w:rPr>
          <w:rFonts w:ascii="Times New Roman" w:hAnsi="Times New Roman" w:cs="Times New Roman"/>
          <w:sz w:val="22"/>
          <w:szCs w:val="22"/>
        </w:rPr>
        <w:t xml:space="preserve"> axioms are used </w:t>
      </w:r>
      <w:r w:rsidRPr="00CB5DB6">
        <w:rPr>
          <w:rFonts w:ascii="Times New Roman" w:hAnsi="Times New Roman" w:cs="Times New Roman"/>
          <w:sz w:val="22"/>
          <w:szCs w:val="22"/>
        </w:rPr>
        <w:t xml:space="preserve">to develop theorems </w:t>
      </w:r>
      <w:r w:rsidR="00A61745" w:rsidRPr="00CB5DB6">
        <w:rPr>
          <w:rFonts w:ascii="Times New Roman" w:hAnsi="Times New Roman" w:cs="Times New Roman"/>
          <w:sz w:val="22"/>
          <w:szCs w:val="22"/>
        </w:rPr>
        <w:t>that</w:t>
      </w:r>
      <w:r w:rsidRPr="00CB5DB6">
        <w:rPr>
          <w:rFonts w:ascii="Times New Roman" w:hAnsi="Times New Roman" w:cs="Times New Roman"/>
          <w:sz w:val="22"/>
          <w:szCs w:val="22"/>
        </w:rPr>
        <w:t xml:space="preserve"> explore the dynamics of our information market</w:t>
      </w:r>
      <w:r w:rsidR="009D1DA1" w:rsidRPr="00CB5DB6">
        <w:rPr>
          <w:rFonts w:ascii="Times New Roman" w:hAnsi="Times New Roman" w:cs="Times New Roman"/>
          <w:sz w:val="22"/>
          <w:szCs w:val="22"/>
        </w:rPr>
        <w:t>s</w:t>
      </w:r>
      <w:r w:rsidRPr="00CB5DB6">
        <w:rPr>
          <w:rFonts w:ascii="Times New Roman" w:hAnsi="Times New Roman" w:cs="Times New Roman"/>
          <w:sz w:val="22"/>
          <w:szCs w:val="22"/>
        </w:rPr>
        <w:t xml:space="preserve">. Importantly, the sufficient and necessary condition for convergence to the </w:t>
      </w:r>
      <w:r w:rsidR="00A61745" w:rsidRPr="00CB5DB6">
        <w:rPr>
          <w:rFonts w:ascii="Times New Roman" w:hAnsi="Times New Roman" w:cs="Times New Roman"/>
          <w:sz w:val="22"/>
          <w:szCs w:val="22"/>
        </w:rPr>
        <w:t>direct communication equilibrium (</w:t>
      </w:r>
      <w:r w:rsidR="00132260">
        <w:rPr>
          <w:rFonts w:ascii="Times New Roman" w:hAnsi="Times New Roman" w:cs="Times New Roman"/>
          <w:sz w:val="22"/>
          <w:szCs w:val="22"/>
        </w:rPr>
        <w:t>DCE</w:t>
      </w:r>
      <w:r w:rsidR="00A61745" w:rsidRPr="00CB5DB6">
        <w:rPr>
          <w:rFonts w:ascii="Times New Roman" w:hAnsi="Times New Roman" w:cs="Times New Roman"/>
          <w:sz w:val="22"/>
          <w:szCs w:val="22"/>
        </w:rPr>
        <w:t>)</w:t>
      </w:r>
      <w:r w:rsidR="009D1DA1" w:rsidRPr="00CB5DB6">
        <w:rPr>
          <w:rFonts w:ascii="Times New Roman" w:hAnsi="Times New Roman" w:cs="Times New Roman"/>
          <w:sz w:val="22"/>
          <w:szCs w:val="22"/>
        </w:rPr>
        <w:t xml:space="preserve"> in our new prediction market model</w:t>
      </w:r>
      <w:r w:rsidR="00CA2DB9">
        <w:rPr>
          <w:rFonts w:ascii="Times New Roman" w:hAnsi="Times New Roman" w:cs="Times New Roman"/>
          <w:sz w:val="22"/>
          <w:szCs w:val="22"/>
        </w:rPr>
        <w:t xml:space="preserve"> is identified</w:t>
      </w:r>
      <w:r w:rsidR="001E5097">
        <w:rPr>
          <w:rFonts w:ascii="Times New Roman" w:hAnsi="Times New Roman" w:cs="Times New Roman"/>
          <w:sz w:val="22"/>
          <w:szCs w:val="22"/>
        </w:rPr>
        <w:t xml:space="preserve"> in theorems 1 and 2</w:t>
      </w:r>
      <w:r w:rsidRPr="00CB5DB6">
        <w:rPr>
          <w:rFonts w:ascii="Times New Roman" w:hAnsi="Times New Roman" w:cs="Times New Roman"/>
          <w:sz w:val="22"/>
          <w:szCs w:val="22"/>
        </w:rPr>
        <w:t xml:space="preserve">. Upon identifying </w:t>
      </w:r>
      <w:r w:rsidR="00A61745" w:rsidRPr="00CB5DB6">
        <w:rPr>
          <w:rFonts w:ascii="Times New Roman" w:hAnsi="Times New Roman" w:cs="Times New Roman"/>
          <w:sz w:val="22"/>
          <w:szCs w:val="22"/>
        </w:rPr>
        <w:t>this condition,</w:t>
      </w:r>
      <w:r w:rsidRPr="00CB5DB6">
        <w:rPr>
          <w:rFonts w:ascii="Times New Roman" w:hAnsi="Times New Roman" w:cs="Times New Roman"/>
          <w:sz w:val="22"/>
          <w:szCs w:val="22"/>
        </w:rPr>
        <w:t xml:space="preserve"> </w:t>
      </w:r>
      <w:r w:rsidR="00A61745" w:rsidRPr="00CB5DB6">
        <w:rPr>
          <w:rFonts w:ascii="Times New Roman" w:hAnsi="Times New Roman" w:cs="Times New Roman"/>
          <w:sz w:val="22"/>
          <w:szCs w:val="22"/>
        </w:rPr>
        <w:t>it</w:t>
      </w:r>
      <w:r w:rsidRPr="00CB5DB6">
        <w:rPr>
          <w:rFonts w:ascii="Times New Roman" w:hAnsi="Times New Roman" w:cs="Times New Roman"/>
          <w:sz w:val="22"/>
          <w:szCs w:val="22"/>
        </w:rPr>
        <w:t xml:space="preserve"> </w:t>
      </w:r>
      <w:r w:rsidR="001E5097">
        <w:rPr>
          <w:rFonts w:ascii="Times New Roman" w:hAnsi="Times New Roman" w:cs="Times New Roman"/>
          <w:sz w:val="22"/>
          <w:szCs w:val="22"/>
        </w:rPr>
        <w:t xml:space="preserve">is enforced </w:t>
      </w:r>
      <w:r w:rsidRPr="00CB5DB6">
        <w:rPr>
          <w:rFonts w:ascii="Times New Roman" w:hAnsi="Times New Roman" w:cs="Times New Roman"/>
          <w:sz w:val="22"/>
          <w:szCs w:val="22"/>
        </w:rPr>
        <w:t xml:space="preserve">in our </w:t>
      </w:r>
      <w:r w:rsidR="004F3752" w:rsidRPr="00CB5DB6">
        <w:rPr>
          <w:rFonts w:ascii="Times New Roman" w:hAnsi="Times New Roman" w:cs="Times New Roman"/>
          <w:sz w:val="22"/>
          <w:szCs w:val="22"/>
        </w:rPr>
        <w:t xml:space="preserve">new prediction market </w:t>
      </w:r>
      <w:r w:rsidRPr="00CB5DB6">
        <w:rPr>
          <w:rFonts w:ascii="Times New Roman" w:hAnsi="Times New Roman" w:cs="Times New Roman"/>
          <w:sz w:val="22"/>
          <w:szCs w:val="22"/>
        </w:rPr>
        <w:t>model</w:t>
      </w:r>
      <w:r w:rsidR="001E5097">
        <w:rPr>
          <w:rFonts w:ascii="Times New Roman" w:hAnsi="Times New Roman" w:cs="Times New Roman"/>
          <w:sz w:val="22"/>
          <w:szCs w:val="22"/>
        </w:rPr>
        <w:t>s in theorems 3 to 7</w:t>
      </w:r>
      <w:r w:rsidR="00A61745" w:rsidRPr="00CB5DB6">
        <w:rPr>
          <w:rFonts w:ascii="Times New Roman" w:hAnsi="Times New Roman" w:cs="Times New Roman"/>
          <w:sz w:val="22"/>
          <w:szCs w:val="22"/>
        </w:rPr>
        <w:t>.</w:t>
      </w:r>
      <w:r w:rsidR="004F3752" w:rsidRPr="00CB5DB6">
        <w:rPr>
          <w:rFonts w:ascii="Times New Roman" w:hAnsi="Times New Roman" w:cs="Times New Roman"/>
          <w:sz w:val="22"/>
          <w:szCs w:val="22"/>
        </w:rPr>
        <w:t xml:space="preserve"> </w:t>
      </w:r>
      <w:r w:rsidR="00A61745" w:rsidRPr="00CB5DB6">
        <w:rPr>
          <w:rFonts w:ascii="Times New Roman" w:hAnsi="Times New Roman" w:cs="Times New Roman"/>
          <w:sz w:val="22"/>
          <w:szCs w:val="22"/>
        </w:rPr>
        <w:t>A payout and selection rule is defined</w:t>
      </w:r>
      <w:r w:rsidR="00BA3184" w:rsidRPr="00CB5DB6">
        <w:rPr>
          <w:rFonts w:ascii="Times New Roman" w:hAnsi="Times New Roman" w:cs="Times New Roman"/>
          <w:sz w:val="22"/>
          <w:szCs w:val="22"/>
        </w:rPr>
        <w:t>,</w:t>
      </w:r>
      <w:r w:rsidR="00A61745" w:rsidRPr="00CB5DB6">
        <w:rPr>
          <w:rFonts w:ascii="Times New Roman" w:hAnsi="Times New Roman" w:cs="Times New Roman"/>
          <w:sz w:val="22"/>
          <w:szCs w:val="22"/>
        </w:rPr>
        <w:t xml:space="preserve"> that links</w:t>
      </w:r>
      <w:r w:rsidR="004F3752" w:rsidRPr="00CB5DB6">
        <w:rPr>
          <w:rFonts w:ascii="Times New Roman" w:hAnsi="Times New Roman" w:cs="Times New Roman"/>
          <w:sz w:val="22"/>
          <w:szCs w:val="22"/>
        </w:rPr>
        <w:t xml:space="preserve"> multiple </w:t>
      </w:r>
      <w:r w:rsidR="00A61745" w:rsidRPr="00CB5DB6">
        <w:rPr>
          <w:rFonts w:ascii="Times New Roman" w:hAnsi="Times New Roman" w:cs="Times New Roman"/>
          <w:sz w:val="22"/>
          <w:szCs w:val="22"/>
        </w:rPr>
        <w:t>contracts in our new prediction market model</w:t>
      </w:r>
      <w:r w:rsidR="00BA3184" w:rsidRPr="00CB5DB6">
        <w:rPr>
          <w:rFonts w:ascii="Times New Roman" w:hAnsi="Times New Roman" w:cs="Times New Roman"/>
          <w:sz w:val="22"/>
          <w:szCs w:val="22"/>
        </w:rPr>
        <w:t>,</w:t>
      </w:r>
      <w:r w:rsidR="00A61745" w:rsidRPr="00CB5DB6">
        <w:rPr>
          <w:rFonts w:ascii="Times New Roman" w:hAnsi="Times New Roman" w:cs="Times New Roman"/>
          <w:sz w:val="22"/>
          <w:szCs w:val="22"/>
        </w:rPr>
        <w:t xml:space="preserve"> to build a</w:t>
      </w:r>
      <w:r w:rsidR="004F3752" w:rsidRPr="00CB5DB6">
        <w:rPr>
          <w:rFonts w:ascii="Times New Roman" w:hAnsi="Times New Roman" w:cs="Times New Roman"/>
          <w:sz w:val="22"/>
          <w:szCs w:val="22"/>
        </w:rPr>
        <w:t xml:space="preserve"> simple decision market model</w:t>
      </w:r>
      <w:r w:rsidR="001E5097">
        <w:rPr>
          <w:rFonts w:ascii="Times New Roman" w:hAnsi="Times New Roman" w:cs="Times New Roman"/>
          <w:sz w:val="22"/>
          <w:szCs w:val="22"/>
        </w:rPr>
        <w:t xml:space="preserve"> depicted in theorem 7</w:t>
      </w:r>
      <w:r w:rsidR="004F3752" w:rsidRPr="00CB5DB6">
        <w:rPr>
          <w:rFonts w:ascii="Times New Roman" w:hAnsi="Times New Roman" w:cs="Times New Roman"/>
          <w:sz w:val="22"/>
          <w:szCs w:val="22"/>
        </w:rPr>
        <w:t xml:space="preserve">. </w:t>
      </w:r>
      <w:r w:rsidRPr="00CB5DB6">
        <w:rPr>
          <w:rFonts w:ascii="Times New Roman" w:hAnsi="Times New Roman" w:cs="Times New Roman"/>
          <w:sz w:val="22"/>
          <w:szCs w:val="22"/>
        </w:rPr>
        <w:t xml:space="preserve"> </w:t>
      </w:r>
      <w:r w:rsidR="004F3752" w:rsidRPr="00CB5DB6">
        <w:rPr>
          <w:rFonts w:ascii="Times New Roman" w:hAnsi="Times New Roman" w:cs="Times New Roman"/>
          <w:sz w:val="22"/>
          <w:szCs w:val="22"/>
        </w:rPr>
        <w:t>Our</w:t>
      </w:r>
      <w:r w:rsidR="00E344F4" w:rsidRPr="00CB5DB6">
        <w:rPr>
          <w:rFonts w:ascii="Times New Roman" w:hAnsi="Times New Roman" w:cs="Times New Roman"/>
          <w:sz w:val="22"/>
          <w:szCs w:val="22"/>
        </w:rPr>
        <w:t xml:space="preserve"> investigation of the </w:t>
      </w:r>
      <w:r w:rsidR="004F3752" w:rsidRPr="00CB5DB6">
        <w:rPr>
          <w:rFonts w:ascii="Times New Roman" w:hAnsi="Times New Roman" w:cs="Times New Roman"/>
          <w:sz w:val="22"/>
          <w:szCs w:val="22"/>
        </w:rPr>
        <w:t xml:space="preserve">inherently </w:t>
      </w:r>
      <w:r w:rsidR="00E344F4" w:rsidRPr="00CB5DB6">
        <w:rPr>
          <w:rFonts w:ascii="Times New Roman" w:hAnsi="Times New Roman" w:cs="Times New Roman"/>
          <w:sz w:val="22"/>
          <w:szCs w:val="22"/>
        </w:rPr>
        <w:t>more complex decision market setup</w:t>
      </w:r>
      <w:r w:rsidR="004F3752" w:rsidRPr="00CB5DB6">
        <w:rPr>
          <w:rFonts w:ascii="Times New Roman" w:hAnsi="Times New Roman" w:cs="Times New Roman"/>
          <w:sz w:val="22"/>
          <w:szCs w:val="22"/>
        </w:rPr>
        <w:t xml:space="preserve"> is thus simplified by this modular approach</w:t>
      </w:r>
      <w:r w:rsidR="00E344F4" w:rsidRPr="00CB5DB6">
        <w:rPr>
          <w:rFonts w:ascii="Times New Roman" w:hAnsi="Times New Roman" w:cs="Times New Roman"/>
          <w:sz w:val="22"/>
          <w:szCs w:val="22"/>
        </w:rPr>
        <w:t>.</w:t>
      </w:r>
    </w:p>
    <w:p w14:paraId="436CC3AD" w14:textId="77777777" w:rsidR="00523E74" w:rsidRPr="00CB5DB6" w:rsidRDefault="00523E74" w:rsidP="007314CA">
      <w:pPr>
        <w:rPr>
          <w:rFonts w:ascii="Times New Roman" w:hAnsi="Times New Roman" w:cs="Times New Roman"/>
          <w:sz w:val="22"/>
          <w:szCs w:val="22"/>
        </w:rPr>
      </w:pPr>
    </w:p>
    <w:p w14:paraId="3E9B9645" w14:textId="2EE0233A" w:rsidR="0084586B" w:rsidRPr="00CB5DB6" w:rsidRDefault="00597B99" w:rsidP="007314CA">
      <w:pPr>
        <w:rPr>
          <w:rFonts w:ascii="Times New Roman" w:hAnsi="Times New Roman" w:cs="Times New Roman"/>
          <w:sz w:val="22"/>
          <w:szCs w:val="22"/>
        </w:rPr>
      </w:pPr>
      <w:r w:rsidRPr="00CB5DB6">
        <w:rPr>
          <w:rFonts w:ascii="Times New Roman" w:hAnsi="Times New Roman" w:cs="Times New Roman"/>
          <w:sz w:val="22"/>
          <w:szCs w:val="22"/>
        </w:rPr>
        <w:lastRenderedPageBreak/>
        <w:t>A key</w:t>
      </w:r>
      <w:r w:rsidR="00680694" w:rsidRPr="00CB5DB6">
        <w:rPr>
          <w:rFonts w:ascii="Times New Roman" w:hAnsi="Times New Roman" w:cs="Times New Roman"/>
          <w:sz w:val="22"/>
          <w:szCs w:val="22"/>
        </w:rPr>
        <w:t xml:space="preserve"> </w:t>
      </w:r>
      <w:r w:rsidR="00A75025">
        <w:rPr>
          <w:rFonts w:ascii="Times New Roman" w:hAnsi="Times New Roman" w:cs="Times New Roman"/>
          <w:sz w:val="22"/>
          <w:szCs w:val="22"/>
        </w:rPr>
        <w:t xml:space="preserve">theoretical </w:t>
      </w:r>
      <w:r w:rsidR="004F3752" w:rsidRPr="00CB5DB6">
        <w:rPr>
          <w:rFonts w:ascii="Times New Roman" w:hAnsi="Times New Roman" w:cs="Times New Roman"/>
          <w:sz w:val="22"/>
          <w:szCs w:val="22"/>
        </w:rPr>
        <w:t>contribution</w:t>
      </w:r>
      <w:r w:rsidR="00680694" w:rsidRPr="00CB5DB6">
        <w:rPr>
          <w:rFonts w:ascii="Times New Roman" w:hAnsi="Times New Roman" w:cs="Times New Roman"/>
          <w:sz w:val="22"/>
          <w:szCs w:val="22"/>
        </w:rPr>
        <w:t xml:space="preserve"> of this paper is </w:t>
      </w:r>
      <w:r w:rsidR="00576EEF">
        <w:rPr>
          <w:rFonts w:ascii="Times New Roman" w:hAnsi="Times New Roman" w:cs="Times New Roman"/>
          <w:sz w:val="22"/>
          <w:szCs w:val="22"/>
        </w:rPr>
        <w:t>the logical introduction of axioms that ensure</w:t>
      </w:r>
      <w:r w:rsidR="00D95019">
        <w:rPr>
          <w:rFonts w:ascii="Times New Roman" w:hAnsi="Times New Roman" w:cs="Times New Roman"/>
          <w:sz w:val="22"/>
          <w:szCs w:val="22"/>
        </w:rPr>
        <w:t xml:space="preserve"> </w:t>
      </w:r>
      <w:r w:rsidR="00926BFE">
        <w:rPr>
          <w:rFonts w:ascii="Times New Roman" w:hAnsi="Times New Roman" w:cs="Times New Roman"/>
          <w:sz w:val="22"/>
          <w:szCs w:val="22"/>
        </w:rPr>
        <w:t>“</w:t>
      </w:r>
      <w:r w:rsidR="00D95019">
        <w:rPr>
          <w:rFonts w:ascii="Times New Roman" w:hAnsi="Times New Roman" w:cs="Times New Roman"/>
          <w:sz w:val="22"/>
          <w:szCs w:val="22"/>
        </w:rPr>
        <w:t>agent learn</w:t>
      </w:r>
      <w:r w:rsidR="00576EEF">
        <w:rPr>
          <w:rFonts w:ascii="Times New Roman" w:hAnsi="Times New Roman" w:cs="Times New Roman"/>
          <w:sz w:val="22"/>
          <w:szCs w:val="22"/>
        </w:rPr>
        <w:t>ing</w:t>
      </w:r>
      <w:r w:rsidR="00926BFE">
        <w:rPr>
          <w:rFonts w:ascii="Times New Roman" w:hAnsi="Times New Roman" w:cs="Times New Roman"/>
          <w:sz w:val="22"/>
          <w:szCs w:val="22"/>
        </w:rPr>
        <w:t>”</w:t>
      </w:r>
      <w:r w:rsidR="00D95019">
        <w:rPr>
          <w:rFonts w:ascii="Times New Roman" w:hAnsi="Times New Roman" w:cs="Times New Roman"/>
          <w:sz w:val="22"/>
          <w:szCs w:val="22"/>
        </w:rPr>
        <w:t xml:space="preserve"> from </w:t>
      </w:r>
      <w:r w:rsidR="00576EEF">
        <w:rPr>
          <w:rFonts w:ascii="Times New Roman" w:hAnsi="Times New Roman" w:cs="Times New Roman"/>
          <w:sz w:val="22"/>
          <w:szCs w:val="22"/>
        </w:rPr>
        <w:t xml:space="preserve">first round </w:t>
      </w:r>
      <w:r w:rsidR="00D95019">
        <w:rPr>
          <w:rFonts w:ascii="Times New Roman" w:hAnsi="Times New Roman" w:cs="Times New Roman"/>
          <w:sz w:val="22"/>
          <w:szCs w:val="22"/>
        </w:rPr>
        <w:t>market prices</w:t>
      </w:r>
      <w:r w:rsidR="00576EEF">
        <w:rPr>
          <w:rFonts w:ascii="Times New Roman" w:hAnsi="Times New Roman" w:cs="Times New Roman"/>
          <w:sz w:val="22"/>
          <w:szCs w:val="22"/>
        </w:rPr>
        <w:t xml:space="preserve"> and prevent </w:t>
      </w:r>
      <w:r w:rsidR="00926BFE">
        <w:rPr>
          <w:rFonts w:ascii="Times New Roman" w:hAnsi="Times New Roman" w:cs="Times New Roman"/>
          <w:sz w:val="22"/>
          <w:szCs w:val="22"/>
        </w:rPr>
        <w:t>“</w:t>
      </w:r>
      <w:r w:rsidR="00576EEF">
        <w:rPr>
          <w:rFonts w:ascii="Times New Roman" w:hAnsi="Times New Roman" w:cs="Times New Roman"/>
          <w:sz w:val="22"/>
          <w:szCs w:val="22"/>
        </w:rPr>
        <w:t>agent</w:t>
      </w:r>
      <w:r w:rsidR="00926BFE">
        <w:rPr>
          <w:rFonts w:ascii="Times New Roman" w:hAnsi="Times New Roman" w:cs="Times New Roman"/>
          <w:sz w:val="22"/>
          <w:szCs w:val="22"/>
        </w:rPr>
        <w:t xml:space="preserve"> unlearning”</w:t>
      </w:r>
      <w:r w:rsidR="002C7066">
        <w:rPr>
          <w:rFonts w:ascii="Times New Roman" w:hAnsi="Times New Roman" w:cs="Times New Roman"/>
          <w:sz w:val="22"/>
          <w:szCs w:val="22"/>
        </w:rPr>
        <w:t xml:space="preserve"> from last round market prices</w:t>
      </w:r>
      <w:r w:rsidR="002C7066">
        <w:rPr>
          <w:rStyle w:val="FootnoteReference"/>
          <w:rFonts w:ascii="Times New Roman" w:hAnsi="Times New Roman" w:cs="Times New Roman"/>
          <w:sz w:val="22"/>
          <w:szCs w:val="22"/>
        </w:rPr>
        <w:footnoteReference w:id="7"/>
      </w:r>
      <w:r w:rsidR="00D95019">
        <w:rPr>
          <w:rFonts w:ascii="Times New Roman" w:hAnsi="Times New Roman" w:cs="Times New Roman"/>
          <w:sz w:val="22"/>
          <w:szCs w:val="22"/>
        </w:rPr>
        <w:t xml:space="preserve">. </w:t>
      </w:r>
      <w:r w:rsidR="004F3752" w:rsidRPr="00CB5DB6">
        <w:rPr>
          <w:rFonts w:ascii="Times New Roman" w:hAnsi="Times New Roman" w:cs="Times New Roman"/>
          <w:sz w:val="22"/>
          <w:szCs w:val="22"/>
        </w:rPr>
        <w:t>This is explored</w:t>
      </w:r>
      <w:r w:rsidR="005E61B1" w:rsidRPr="00CB5DB6">
        <w:rPr>
          <w:rFonts w:ascii="Times New Roman" w:hAnsi="Times New Roman" w:cs="Times New Roman"/>
          <w:sz w:val="22"/>
          <w:szCs w:val="22"/>
        </w:rPr>
        <w:t xml:space="preserve"> in section 4 of our work </w:t>
      </w:r>
      <w:r w:rsidR="00BA3184" w:rsidRPr="00CB5DB6">
        <w:rPr>
          <w:rFonts w:ascii="Times New Roman" w:hAnsi="Times New Roman" w:cs="Times New Roman"/>
          <w:sz w:val="22"/>
          <w:szCs w:val="22"/>
        </w:rPr>
        <w:t>where</w:t>
      </w:r>
      <w:r w:rsidR="005E61B1" w:rsidRPr="00CB5DB6">
        <w:rPr>
          <w:rFonts w:ascii="Times New Roman" w:hAnsi="Times New Roman" w:cs="Times New Roman"/>
          <w:sz w:val="22"/>
          <w:szCs w:val="22"/>
        </w:rPr>
        <w:t xml:space="preserve"> the </w:t>
      </w:r>
      <w:r w:rsidR="000A7CD5" w:rsidRPr="00CB5DB6">
        <w:rPr>
          <w:rFonts w:ascii="Times New Roman" w:hAnsi="Times New Roman" w:cs="Times New Roman"/>
          <w:sz w:val="22"/>
          <w:szCs w:val="22"/>
        </w:rPr>
        <w:t>proper market price</w:t>
      </w:r>
      <w:r w:rsidR="00630A19" w:rsidRPr="00CB5DB6">
        <w:rPr>
          <w:rFonts w:ascii="Times New Roman" w:hAnsi="Times New Roman" w:cs="Times New Roman"/>
          <w:sz w:val="22"/>
          <w:szCs w:val="22"/>
        </w:rPr>
        <w:t xml:space="preserve"> axioms</w:t>
      </w:r>
      <w:r w:rsidR="00A75025">
        <w:rPr>
          <w:rFonts w:ascii="Times New Roman" w:hAnsi="Times New Roman" w:cs="Times New Roman"/>
          <w:sz w:val="22"/>
          <w:szCs w:val="22"/>
        </w:rPr>
        <w:t xml:space="preserve"> are defined</w:t>
      </w:r>
      <w:r w:rsidR="005E61B1" w:rsidRPr="00CB5DB6">
        <w:rPr>
          <w:rFonts w:ascii="Times New Roman" w:hAnsi="Times New Roman" w:cs="Times New Roman"/>
          <w:sz w:val="22"/>
          <w:szCs w:val="22"/>
        </w:rPr>
        <w:t>.</w:t>
      </w:r>
      <w:r w:rsidR="0084586B" w:rsidRPr="00CB5DB6">
        <w:rPr>
          <w:rFonts w:ascii="Times New Roman" w:hAnsi="Times New Roman" w:cs="Times New Roman"/>
          <w:sz w:val="22"/>
          <w:szCs w:val="22"/>
        </w:rPr>
        <w:t xml:space="preserve"> </w:t>
      </w:r>
      <w:r w:rsidR="000A7CD5" w:rsidRPr="00CB5DB6">
        <w:rPr>
          <w:rFonts w:ascii="Times New Roman" w:hAnsi="Times New Roman" w:cs="Times New Roman"/>
          <w:sz w:val="22"/>
          <w:szCs w:val="22"/>
        </w:rPr>
        <w:t>Simply put, “</w:t>
      </w:r>
      <w:r w:rsidR="00A75025">
        <w:rPr>
          <w:rFonts w:ascii="Times New Roman" w:hAnsi="Times New Roman" w:cs="Times New Roman"/>
          <w:sz w:val="22"/>
          <w:szCs w:val="22"/>
        </w:rPr>
        <w:t>axiom 1</w:t>
      </w:r>
      <w:r w:rsidR="000A7CD5" w:rsidRPr="00CB5DB6">
        <w:rPr>
          <w:rFonts w:ascii="Times New Roman" w:hAnsi="Times New Roman" w:cs="Times New Roman"/>
          <w:sz w:val="22"/>
          <w:szCs w:val="22"/>
        </w:rPr>
        <w:t xml:space="preserve"> prevents an agent from learning absolutely nothing from the first round market price</w:t>
      </w:r>
      <w:r w:rsidR="00630A19" w:rsidRPr="00CB5DB6">
        <w:rPr>
          <w:rFonts w:ascii="Times New Roman" w:hAnsi="Times New Roman" w:cs="Times New Roman"/>
          <w:sz w:val="22"/>
          <w:szCs w:val="22"/>
        </w:rPr>
        <w:t xml:space="preserve"> </w:t>
      </w:r>
      <w:r w:rsidR="008568EC" w:rsidRPr="00CB5DB6">
        <w:rPr>
          <w:rFonts w:ascii="Times New Roman" w:hAnsi="Times New Roman" w:cs="Times New Roman"/>
          <w:sz w:val="22"/>
          <w:szCs w:val="22"/>
        </w:rPr>
        <w:t>(</w:t>
      </w:r>
      <w:r w:rsidR="00630A19" w:rsidRPr="00CB5DB6">
        <w:rPr>
          <w:rFonts w:ascii="Times New Roman" w:hAnsi="Times New Roman" w:cs="Times New Roman"/>
          <w:sz w:val="22"/>
          <w:szCs w:val="22"/>
        </w:rPr>
        <w:t>irrespective of the group</w:t>
      </w:r>
      <w:r w:rsidR="00BA3184" w:rsidRPr="00CB5DB6">
        <w:rPr>
          <w:rFonts w:ascii="Times New Roman" w:hAnsi="Times New Roman" w:cs="Times New Roman"/>
          <w:sz w:val="22"/>
          <w:szCs w:val="22"/>
        </w:rPr>
        <w:t xml:space="preserve"> or subgroup</w:t>
      </w:r>
      <w:r w:rsidR="00630A19" w:rsidRPr="00CB5DB6">
        <w:rPr>
          <w:rFonts w:ascii="Times New Roman" w:hAnsi="Times New Roman" w:cs="Times New Roman"/>
          <w:sz w:val="22"/>
          <w:szCs w:val="22"/>
        </w:rPr>
        <w:t xml:space="preserve"> of </w:t>
      </w:r>
      <w:r w:rsidR="00BA3184" w:rsidRPr="00CB5DB6">
        <w:rPr>
          <w:rFonts w:ascii="Times New Roman" w:hAnsi="Times New Roman" w:cs="Times New Roman"/>
          <w:sz w:val="22"/>
          <w:szCs w:val="22"/>
        </w:rPr>
        <w:t xml:space="preserve">market </w:t>
      </w:r>
      <w:r w:rsidR="00630A19" w:rsidRPr="00CB5DB6">
        <w:rPr>
          <w:rFonts w:ascii="Times New Roman" w:hAnsi="Times New Roman" w:cs="Times New Roman"/>
          <w:sz w:val="22"/>
          <w:szCs w:val="22"/>
        </w:rPr>
        <w:t>traders</w:t>
      </w:r>
      <w:r w:rsidR="008568EC" w:rsidRPr="00CB5DB6">
        <w:rPr>
          <w:rFonts w:ascii="Times New Roman" w:hAnsi="Times New Roman" w:cs="Times New Roman"/>
          <w:sz w:val="22"/>
          <w:szCs w:val="22"/>
        </w:rPr>
        <w:t xml:space="preserve"> they participate with</w:t>
      </w:r>
      <w:r w:rsidR="00BA3184" w:rsidRPr="00CB5DB6">
        <w:rPr>
          <w:rFonts w:ascii="Times New Roman" w:hAnsi="Times New Roman" w:cs="Times New Roman"/>
          <w:sz w:val="22"/>
          <w:szCs w:val="22"/>
        </w:rPr>
        <w:t xml:space="preserve"> to generate that price</w:t>
      </w:r>
      <w:r w:rsidR="008568EC" w:rsidRPr="00CB5DB6">
        <w:rPr>
          <w:rFonts w:ascii="Times New Roman" w:hAnsi="Times New Roman" w:cs="Times New Roman"/>
          <w:sz w:val="22"/>
          <w:szCs w:val="22"/>
        </w:rPr>
        <w:t>)</w:t>
      </w:r>
      <w:r w:rsidR="00BA3184" w:rsidRPr="00CB5DB6">
        <w:rPr>
          <w:rFonts w:ascii="Times New Roman" w:hAnsi="Times New Roman" w:cs="Times New Roman"/>
          <w:sz w:val="22"/>
          <w:szCs w:val="22"/>
        </w:rPr>
        <w:t>” and “</w:t>
      </w:r>
      <w:r w:rsidR="00A75025">
        <w:rPr>
          <w:rFonts w:ascii="Times New Roman" w:hAnsi="Times New Roman" w:cs="Times New Roman"/>
          <w:sz w:val="22"/>
          <w:szCs w:val="22"/>
        </w:rPr>
        <w:t xml:space="preserve">axiom 2 </w:t>
      </w:r>
      <w:r w:rsidR="00BA3184" w:rsidRPr="00CB5DB6">
        <w:rPr>
          <w:rFonts w:ascii="Times New Roman" w:hAnsi="Times New Roman" w:cs="Times New Roman"/>
          <w:sz w:val="22"/>
          <w:szCs w:val="22"/>
        </w:rPr>
        <w:t>prevents an</w:t>
      </w:r>
      <w:r w:rsidR="000A7CD5" w:rsidRPr="00CB5DB6">
        <w:rPr>
          <w:rFonts w:ascii="Times New Roman" w:hAnsi="Times New Roman" w:cs="Times New Roman"/>
          <w:sz w:val="22"/>
          <w:szCs w:val="22"/>
        </w:rPr>
        <w:t xml:space="preserve"> agent with full information from unlearning information as a result of observing a market price”. </w:t>
      </w:r>
      <w:r w:rsidR="0084586B" w:rsidRPr="00CB5DB6">
        <w:rPr>
          <w:rFonts w:ascii="Times New Roman" w:hAnsi="Times New Roman" w:cs="Times New Roman"/>
          <w:sz w:val="22"/>
          <w:szCs w:val="22"/>
        </w:rPr>
        <w:t xml:space="preserve">The </w:t>
      </w:r>
      <w:r w:rsidR="000A7CD5" w:rsidRPr="00CB5DB6">
        <w:rPr>
          <w:rFonts w:ascii="Times New Roman" w:hAnsi="Times New Roman" w:cs="Times New Roman"/>
          <w:sz w:val="22"/>
          <w:szCs w:val="22"/>
        </w:rPr>
        <w:t xml:space="preserve">proper market price </w:t>
      </w:r>
      <w:r w:rsidR="00904534" w:rsidRPr="00CB5DB6">
        <w:rPr>
          <w:rFonts w:ascii="Times New Roman" w:hAnsi="Times New Roman" w:cs="Times New Roman"/>
          <w:sz w:val="22"/>
          <w:szCs w:val="22"/>
        </w:rPr>
        <w:t>axioms</w:t>
      </w:r>
      <w:r w:rsidR="0084586B" w:rsidRPr="00CB5DB6">
        <w:rPr>
          <w:rFonts w:ascii="Times New Roman" w:hAnsi="Times New Roman" w:cs="Times New Roman"/>
          <w:sz w:val="22"/>
          <w:szCs w:val="22"/>
        </w:rPr>
        <w:t xml:space="preserve"> </w:t>
      </w:r>
      <w:r w:rsidR="0039100B">
        <w:rPr>
          <w:rFonts w:ascii="Times New Roman" w:hAnsi="Times New Roman" w:cs="Times New Roman"/>
          <w:sz w:val="22"/>
          <w:szCs w:val="22"/>
        </w:rPr>
        <w:t>modify the</w:t>
      </w:r>
      <w:r w:rsidR="000A7CD5" w:rsidRPr="00CB5DB6">
        <w:rPr>
          <w:rFonts w:ascii="Times New Roman" w:hAnsi="Times New Roman" w:cs="Times New Roman"/>
          <w:sz w:val="22"/>
          <w:szCs w:val="22"/>
        </w:rPr>
        <w:t xml:space="preserve"> prediction market model of Chen (2004) to form ou</w:t>
      </w:r>
      <w:r w:rsidR="00BA3184" w:rsidRPr="00CB5DB6">
        <w:rPr>
          <w:rFonts w:ascii="Times New Roman" w:hAnsi="Times New Roman" w:cs="Times New Roman"/>
          <w:sz w:val="22"/>
          <w:szCs w:val="22"/>
        </w:rPr>
        <w:t>r new prediction market model. Importantly</w:t>
      </w:r>
      <w:r w:rsidR="000A7CD5" w:rsidRPr="00CB5DB6">
        <w:rPr>
          <w:rFonts w:ascii="Times New Roman" w:hAnsi="Times New Roman" w:cs="Times New Roman"/>
          <w:sz w:val="22"/>
          <w:szCs w:val="22"/>
        </w:rPr>
        <w:t>,</w:t>
      </w:r>
      <w:r w:rsidR="00BA3184" w:rsidRPr="00CB5DB6">
        <w:rPr>
          <w:rFonts w:ascii="Times New Roman" w:hAnsi="Times New Roman" w:cs="Times New Roman"/>
          <w:sz w:val="22"/>
          <w:szCs w:val="22"/>
        </w:rPr>
        <w:t xml:space="preserve"> our modification causes</w:t>
      </w:r>
      <w:r w:rsidR="000A7CD5" w:rsidRPr="00CB5DB6">
        <w:rPr>
          <w:rFonts w:ascii="Times New Roman" w:hAnsi="Times New Roman" w:cs="Times New Roman"/>
          <w:sz w:val="22"/>
          <w:szCs w:val="22"/>
        </w:rPr>
        <w:t xml:space="preserve"> two </w:t>
      </w:r>
      <w:r w:rsidR="00F44DD6" w:rsidRPr="00CB5DB6">
        <w:rPr>
          <w:rFonts w:ascii="Times New Roman" w:hAnsi="Times New Roman" w:cs="Times New Roman"/>
          <w:sz w:val="22"/>
          <w:szCs w:val="22"/>
        </w:rPr>
        <w:t xml:space="preserve">mathematical </w:t>
      </w:r>
      <w:r w:rsidR="000A7CD5" w:rsidRPr="00CB5DB6">
        <w:rPr>
          <w:rFonts w:ascii="Times New Roman" w:hAnsi="Times New Roman" w:cs="Times New Roman"/>
          <w:sz w:val="22"/>
          <w:szCs w:val="22"/>
        </w:rPr>
        <w:t xml:space="preserve">properties </w:t>
      </w:r>
      <w:r w:rsidR="00BA3184" w:rsidRPr="00CB5DB6">
        <w:rPr>
          <w:rFonts w:ascii="Times New Roman" w:hAnsi="Times New Roman" w:cs="Times New Roman"/>
          <w:sz w:val="22"/>
          <w:szCs w:val="22"/>
        </w:rPr>
        <w:t xml:space="preserve">to </w:t>
      </w:r>
      <w:r w:rsidR="000A7CD5" w:rsidRPr="00CB5DB6">
        <w:rPr>
          <w:rFonts w:ascii="Times New Roman" w:hAnsi="Times New Roman" w:cs="Times New Roman"/>
          <w:sz w:val="22"/>
          <w:szCs w:val="22"/>
        </w:rPr>
        <w:t>emerge</w:t>
      </w:r>
      <w:r w:rsidR="00547C68" w:rsidRPr="00CB5DB6">
        <w:rPr>
          <w:rFonts w:ascii="Times New Roman" w:hAnsi="Times New Roman" w:cs="Times New Roman"/>
          <w:sz w:val="22"/>
          <w:szCs w:val="22"/>
        </w:rPr>
        <w:t xml:space="preserve"> </w:t>
      </w:r>
      <w:r w:rsidR="00BA3184" w:rsidRPr="00CB5DB6">
        <w:rPr>
          <w:rFonts w:ascii="Times New Roman" w:hAnsi="Times New Roman" w:cs="Times New Roman"/>
          <w:sz w:val="22"/>
          <w:szCs w:val="22"/>
        </w:rPr>
        <w:t>that</w:t>
      </w:r>
      <w:r w:rsidR="00547C68" w:rsidRPr="00CB5DB6">
        <w:rPr>
          <w:rFonts w:ascii="Times New Roman" w:hAnsi="Times New Roman" w:cs="Times New Roman"/>
          <w:sz w:val="22"/>
          <w:szCs w:val="22"/>
        </w:rPr>
        <w:t xml:space="preserve"> are </w:t>
      </w:r>
      <w:r w:rsidR="00BA3184" w:rsidRPr="00CB5DB6">
        <w:rPr>
          <w:rFonts w:ascii="Times New Roman" w:hAnsi="Times New Roman" w:cs="Times New Roman"/>
          <w:sz w:val="22"/>
          <w:szCs w:val="22"/>
        </w:rPr>
        <w:t>central</w:t>
      </w:r>
      <w:r w:rsidR="00547C68" w:rsidRPr="00CB5DB6">
        <w:rPr>
          <w:rFonts w:ascii="Times New Roman" w:hAnsi="Times New Roman" w:cs="Times New Roman"/>
          <w:sz w:val="22"/>
          <w:szCs w:val="22"/>
        </w:rPr>
        <w:t xml:space="preserve"> to our theorems</w:t>
      </w:r>
      <w:r w:rsidR="000A7CD5" w:rsidRPr="00CB5DB6">
        <w:rPr>
          <w:rFonts w:ascii="Times New Roman" w:hAnsi="Times New Roman" w:cs="Times New Roman"/>
          <w:sz w:val="22"/>
          <w:szCs w:val="22"/>
        </w:rPr>
        <w:t xml:space="preserve">. </w:t>
      </w:r>
      <w:r w:rsidR="00F613D8">
        <w:rPr>
          <w:rFonts w:ascii="Times New Roman" w:hAnsi="Times New Roman" w:cs="Times New Roman"/>
          <w:sz w:val="22"/>
          <w:szCs w:val="22"/>
        </w:rPr>
        <w:t>The</w:t>
      </w:r>
      <w:r w:rsidR="00BA3184" w:rsidRPr="00CB5DB6">
        <w:rPr>
          <w:rFonts w:ascii="Times New Roman" w:hAnsi="Times New Roman" w:cs="Times New Roman"/>
          <w:sz w:val="22"/>
          <w:szCs w:val="22"/>
        </w:rPr>
        <w:t xml:space="preserve"> new</w:t>
      </w:r>
      <w:r w:rsidR="000A7CD5" w:rsidRPr="00CB5DB6">
        <w:rPr>
          <w:rFonts w:ascii="Times New Roman" w:hAnsi="Times New Roman" w:cs="Times New Roman"/>
          <w:sz w:val="22"/>
          <w:szCs w:val="22"/>
        </w:rPr>
        <w:t xml:space="preserve"> prediction </w:t>
      </w:r>
      <w:r w:rsidR="00103EE4" w:rsidRPr="00CB5DB6">
        <w:rPr>
          <w:rFonts w:ascii="Times New Roman" w:hAnsi="Times New Roman" w:cs="Times New Roman"/>
          <w:sz w:val="22"/>
          <w:szCs w:val="22"/>
        </w:rPr>
        <w:t>market possessing these two properties</w:t>
      </w:r>
      <w:r w:rsidR="00C25B8D">
        <w:rPr>
          <w:rFonts w:ascii="Times New Roman" w:hAnsi="Times New Roman" w:cs="Times New Roman"/>
          <w:sz w:val="22"/>
          <w:szCs w:val="22"/>
        </w:rPr>
        <w:t xml:space="preserve"> is called</w:t>
      </w:r>
      <w:r w:rsidR="00103EE4" w:rsidRPr="00CB5DB6">
        <w:rPr>
          <w:rFonts w:ascii="Times New Roman" w:hAnsi="Times New Roman" w:cs="Times New Roman"/>
          <w:sz w:val="22"/>
          <w:szCs w:val="22"/>
        </w:rPr>
        <w:t xml:space="preserve"> “a proper information</w:t>
      </w:r>
      <w:r w:rsidR="000A7CD5" w:rsidRPr="00CB5DB6">
        <w:rPr>
          <w:rFonts w:ascii="Times New Roman" w:hAnsi="Times New Roman" w:cs="Times New Roman"/>
          <w:sz w:val="22"/>
          <w:szCs w:val="22"/>
        </w:rPr>
        <w:t xml:space="preserve"> (prediction)</w:t>
      </w:r>
      <w:r w:rsidR="00103EE4" w:rsidRPr="00CB5DB6">
        <w:rPr>
          <w:rFonts w:ascii="Times New Roman" w:hAnsi="Times New Roman" w:cs="Times New Roman"/>
          <w:sz w:val="22"/>
          <w:szCs w:val="22"/>
        </w:rPr>
        <w:t xml:space="preserve"> market”.</w:t>
      </w:r>
    </w:p>
    <w:p w14:paraId="71E0A769" w14:textId="77777777" w:rsidR="00A85F09" w:rsidRPr="00CB5DB6" w:rsidRDefault="00A85F09" w:rsidP="007314CA">
      <w:pPr>
        <w:rPr>
          <w:rFonts w:ascii="Times New Roman" w:hAnsi="Times New Roman" w:cs="Times New Roman"/>
          <w:sz w:val="22"/>
          <w:szCs w:val="22"/>
        </w:rPr>
      </w:pPr>
    </w:p>
    <w:p w14:paraId="528358E3" w14:textId="2044E8A6" w:rsidR="007314CA" w:rsidRPr="00CB5DB6" w:rsidRDefault="00BA3184" w:rsidP="007314CA">
      <w:pPr>
        <w:rPr>
          <w:rFonts w:ascii="Times New Roman" w:hAnsi="Times New Roman" w:cs="Times New Roman"/>
          <w:sz w:val="22"/>
          <w:szCs w:val="22"/>
        </w:rPr>
      </w:pPr>
      <w:r w:rsidRPr="00CB5DB6">
        <w:rPr>
          <w:rFonts w:ascii="Times New Roman" w:hAnsi="Times New Roman" w:cs="Times New Roman"/>
          <w:sz w:val="22"/>
          <w:szCs w:val="22"/>
        </w:rPr>
        <w:t>The</w:t>
      </w:r>
      <w:r w:rsidR="00CD01F2" w:rsidRPr="00CB5DB6">
        <w:rPr>
          <w:rFonts w:ascii="Times New Roman" w:hAnsi="Times New Roman" w:cs="Times New Roman"/>
          <w:sz w:val="22"/>
          <w:szCs w:val="22"/>
        </w:rPr>
        <w:t xml:space="preserve"> proper information</w:t>
      </w:r>
      <w:r w:rsidRPr="00CB5DB6">
        <w:rPr>
          <w:rFonts w:ascii="Times New Roman" w:hAnsi="Times New Roman" w:cs="Times New Roman"/>
          <w:sz w:val="22"/>
          <w:szCs w:val="22"/>
        </w:rPr>
        <w:t xml:space="preserve"> (prediction)</w:t>
      </w:r>
      <w:r w:rsidR="00CD01F2" w:rsidRPr="00CB5DB6">
        <w:rPr>
          <w:rFonts w:ascii="Times New Roman" w:hAnsi="Times New Roman" w:cs="Times New Roman"/>
          <w:sz w:val="22"/>
          <w:szCs w:val="22"/>
        </w:rPr>
        <w:t xml:space="preserve"> market</w:t>
      </w:r>
      <w:r w:rsidRPr="00CB5DB6">
        <w:rPr>
          <w:rFonts w:ascii="Times New Roman" w:hAnsi="Times New Roman" w:cs="Times New Roman"/>
          <w:sz w:val="22"/>
          <w:szCs w:val="22"/>
        </w:rPr>
        <w:t xml:space="preserve"> model setup</w:t>
      </w:r>
      <w:r w:rsidR="00CD01F2" w:rsidRPr="00CB5DB6">
        <w:rPr>
          <w:rFonts w:ascii="Times New Roman" w:hAnsi="Times New Roman" w:cs="Times New Roman"/>
          <w:sz w:val="22"/>
          <w:szCs w:val="22"/>
        </w:rPr>
        <w:t xml:space="preserve"> </w:t>
      </w:r>
      <w:r w:rsidR="00C25B8D">
        <w:rPr>
          <w:rFonts w:ascii="Times New Roman" w:hAnsi="Times New Roman" w:cs="Times New Roman"/>
          <w:sz w:val="22"/>
          <w:szCs w:val="22"/>
        </w:rPr>
        <w:t xml:space="preserve">provides the context </w:t>
      </w:r>
      <w:r w:rsidR="00CD01F2" w:rsidRPr="00CB5DB6">
        <w:rPr>
          <w:rFonts w:ascii="Times New Roman" w:hAnsi="Times New Roman" w:cs="Times New Roman"/>
          <w:sz w:val="22"/>
          <w:szCs w:val="22"/>
        </w:rPr>
        <w:t>to establish the suf</w:t>
      </w:r>
      <w:r w:rsidR="00052811" w:rsidRPr="00CB5DB6">
        <w:rPr>
          <w:rFonts w:ascii="Times New Roman" w:hAnsi="Times New Roman" w:cs="Times New Roman"/>
          <w:sz w:val="22"/>
          <w:szCs w:val="22"/>
        </w:rPr>
        <w:t>ficient and necessary condition</w:t>
      </w:r>
      <w:r w:rsidR="00242090" w:rsidRPr="00CB5DB6">
        <w:rPr>
          <w:rFonts w:ascii="Times New Roman" w:hAnsi="Times New Roman" w:cs="Times New Roman"/>
          <w:sz w:val="22"/>
          <w:szCs w:val="22"/>
        </w:rPr>
        <w:t>s</w:t>
      </w:r>
      <w:r w:rsidR="00CD01F2" w:rsidRPr="00CB5DB6">
        <w:rPr>
          <w:rFonts w:ascii="Times New Roman" w:hAnsi="Times New Roman" w:cs="Times New Roman"/>
          <w:sz w:val="22"/>
          <w:szCs w:val="22"/>
        </w:rPr>
        <w:t xml:space="preserve"> for convergence to the </w:t>
      </w:r>
      <w:r w:rsidR="00132260">
        <w:rPr>
          <w:rFonts w:ascii="Times New Roman" w:hAnsi="Times New Roman" w:cs="Times New Roman"/>
          <w:sz w:val="22"/>
          <w:szCs w:val="22"/>
        </w:rPr>
        <w:t>DCE</w:t>
      </w:r>
      <w:r w:rsidR="00CD01F2" w:rsidRPr="00CB5DB6">
        <w:rPr>
          <w:rFonts w:ascii="Times New Roman" w:hAnsi="Times New Roman" w:cs="Times New Roman"/>
          <w:sz w:val="22"/>
          <w:szCs w:val="22"/>
        </w:rPr>
        <w:t>.</w:t>
      </w:r>
      <w:r w:rsidR="0084586B" w:rsidRPr="00CB5DB6">
        <w:rPr>
          <w:rFonts w:ascii="Times New Roman" w:hAnsi="Times New Roman" w:cs="Times New Roman"/>
          <w:sz w:val="22"/>
          <w:szCs w:val="22"/>
        </w:rPr>
        <w:t xml:space="preserve"> </w:t>
      </w:r>
      <w:r w:rsidR="00F44DD6" w:rsidRPr="00CB5DB6">
        <w:rPr>
          <w:rFonts w:ascii="Times New Roman" w:hAnsi="Times New Roman" w:cs="Times New Roman"/>
          <w:sz w:val="22"/>
          <w:szCs w:val="22"/>
        </w:rPr>
        <w:t xml:space="preserve">To this end </w:t>
      </w:r>
      <w:r w:rsidR="00052811" w:rsidRPr="00CB5DB6">
        <w:rPr>
          <w:rFonts w:ascii="Times New Roman" w:hAnsi="Times New Roman" w:cs="Times New Roman"/>
          <w:sz w:val="22"/>
          <w:szCs w:val="22"/>
        </w:rPr>
        <w:t>relevant information</w:t>
      </w:r>
      <w:r w:rsidR="00C25B8D">
        <w:rPr>
          <w:rFonts w:ascii="Times New Roman" w:hAnsi="Times New Roman" w:cs="Times New Roman"/>
          <w:sz w:val="22"/>
          <w:szCs w:val="22"/>
        </w:rPr>
        <w:t xml:space="preserve"> is defined</w:t>
      </w:r>
      <w:r w:rsidR="00052811" w:rsidRPr="00CB5DB6">
        <w:rPr>
          <w:rFonts w:ascii="Times New Roman" w:hAnsi="Times New Roman" w:cs="Times New Roman"/>
          <w:sz w:val="22"/>
          <w:szCs w:val="22"/>
        </w:rPr>
        <w:t xml:space="preserve"> as </w:t>
      </w:r>
      <w:r w:rsidR="00F44DD6" w:rsidRPr="00CB5DB6">
        <w:rPr>
          <w:rFonts w:ascii="Times New Roman" w:hAnsi="Times New Roman" w:cs="Times New Roman"/>
          <w:sz w:val="22"/>
          <w:szCs w:val="22"/>
        </w:rPr>
        <w:t>an agent’s information that</w:t>
      </w:r>
      <w:r w:rsidR="00BB3273">
        <w:rPr>
          <w:rFonts w:ascii="Times New Roman" w:hAnsi="Times New Roman" w:cs="Times New Roman"/>
          <w:sz w:val="22"/>
          <w:szCs w:val="22"/>
        </w:rPr>
        <w:t>,</w:t>
      </w:r>
      <w:r w:rsidR="00F44DD6" w:rsidRPr="00CB5DB6">
        <w:rPr>
          <w:rFonts w:ascii="Times New Roman" w:hAnsi="Times New Roman" w:cs="Times New Roman"/>
          <w:sz w:val="22"/>
          <w:szCs w:val="22"/>
        </w:rPr>
        <w:t xml:space="preserve"> when changed, </w:t>
      </w:r>
      <w:r w:rsidR="00BB3273">
        <w:rPr>
          <w:rFonts w:ascii="Times New Roman" w:hAnsi="Times New Roman" w:cs="Times New Roman"/>
          <w:sz w:val="22"/>
          <w:szCs w:val="22"/>
        </w:rPr>
        <w:t xml:space="preserve">in turn </w:t>
      </w:r>
      <w:r w:rsidR="00F44DD6" w:rsidRPr="00CB5DB6">
        <w:rPr>
          <w:rFonts w:ascii="Times New Roman" w:hAnsi="Times New Roman" w:cs="Times New Roman"/>
          <w:sz w:val="22"/>
          <w:szCs w:val="22"/>
        </w:rPr>
        <w:t xml:space="preserve">changes the bid of that agent. </w:t>
      </w:r>
      <w:r w:rsidR="008463CE" w:rsidRPr="00CB5DB6">
        <w:rPr>
          <w:rFonts w:ascii="Times New Roman" w:hAnsi="Times New Roman" w:cs="Times New Roman"/>
          <w:sz w:val="22"/>
          <w:szCs w:val="22"/>
        </w:rPr>
        <w:t>Theorem</w:t>
      </w:r>
      <w:r w:rsidR="00005021" w:rsidRPr="00CB5DB6">
        <w:rPr>
          <w:rFonts w:ascii="Times New Roman" w:hAnsi="Times New Roman" w:cs="Times New Roman"/>
          <w:sz w:val="22"/>
          <w:szCs w:val="22"/>
        </w:rPr>
        <w:t xml:space="preserve"> 1 </w:t>
      </w:r>
      <w:r w:rsidR="00AB6363" w:rsidRPr="00CB5DB6">
        <w:rPr>
          <w:rFonts w:ascii="Times New Roman" w:hAnsi="Times New Roman" w:cs="Times New Roman"/>
          <w:sz w:val="22"/>
          <w:szCs w:val="22"/>
        </w:rPr>
        <w:t>establishes that</w:t>
      </w:r>
      <w:r w:rsidR="001A35C0" w:rsidRPr="00CB5DB6">
        <w:rPr>
          <w:rFonts w:ascii="Times New Roman" w:hAnsi="Times New Roman" w:cs="Times New Roman"/>
          <w:sz w:val="22"/>
          <w:szCs w:val="22"/>
        </w:rPr>
        <w:t xml:space="preserve"> </w:t>
      </w:r>
      <w:r w:rsidR="00AB6363" w:rsidRPr="00CB5DB6">
        <w:rPr>
          <w:rFonts w:ascii="Times New Roman" w:hAnsi="Times New Roman" w:cs="Times New Roman"/>
          <w:sz w:val="22"/>
          <w:szCs w:val="22"/>
        </w:rPr>
        <w:t xml:space="preserve">a sufficient condition for </w:t>
      </w:r>
      <w:r w:rsidR="001A35C0" w:rsidRPr="00CB5DB6">
        <w:rPr>
          <w:rFonts w:ascii="Times New Roman" w:hAnsi="Times New Roman" w:cs="Times New Roman"/>
          <w:sz w:val="22"/>
          <w:szCs w:val="22"/>
        </w:rPr>
        <w:t>convergence to the</w:t>
      </w:r>
      <w:r w:rsidR="006E6F80" w:rsidRPr="00CB5DB6">
        <w:rPr>
          <w:rFonts w:ascii="Times New Roman" w:hAnsi="Times New Roman" w:cs="Times New Roman"/>
          <w:sz w:val="22"/>
          <w:szCs w:val="22"/>
        </w:rPr>
        <w:t xml:space="preserve"> </w:t>
      </w:r>
      <w:r w:rsidR="00132260">
        <w:rPr>
          <w:rFonts w:ascii="Times New Roman" w:hAnsi="Times New Roman" w:cs="Times New Roman"/>
          <w:sz w:val="22"/>
          <w:szCs w:val="22"/>
        </w:rPr>
        <w:t>DCE</w:t>
      </w:r>
      <w:r w:rsidR="006632D5" w:rsidRPr="00CB5DB6">
        <w:rPr>
          <w:rFonts w:ascii="Times New Roman" w:hAnsi="Times New Roman" w:cs="Times New Roman"/>
          <w:sz w:val="22"/>
          <w:szCs w:val="22"/>
        </w:rPr>
        <w:t xml:space="preserve"> is that “all </w:t>
      </w:r>
      <w:proofErr w:type="gramStart"/>
      <w:r w:rsidR="006632D5" w:rsidRPr="00CB5DB6">
        <w:rPr>
          <w:rFonts w:ascii="Times New Roman" w:hAnsi="Times New Roman" w:cs="Times New Roman"/>
          <w:sz w:val="22"/>
          <w:szCs w:val="22"/>
        </w:rPr>
        <w:t>agents</w:t>
      </w:r>
      <w:proofErr w:type="gramEnd"/>
      <w:r w:rsidR="006632D5" w:rsidRPr="00CB5DB6">
        <w:rPr>
          <w:rFonts w:ascii="Times New Roman" w:hAnsi="Times New Roman" w:cs="Times New Roman"/>
          <w:sz w:val="22"/>
          <w:szCs w:val="22"/>
        </w:rPr>
        <w:t xml:space="preserve"> express relevant information”</w:t>
      </w:r>
      <w:r w:rsidR="001A35C0" w:rsidRPr="00CB5DB6">
        <w:rPr>
          <w:rFonts w:ascii="Times New Roman" w:hAnsi="Times New Roman" w:cs="Times New Roman"/>
          <w:sz w:val="22"/>
          <w:szCs w:val="22"/>
        </w:rPr>
        <w:t xml:space="preserve"> </w:t>
      </w:r>
      <w:r w:rsidR="00AB6363" w:rsidRPr="00CB5DB6">
        <w:rPr>
          <w:rFonts w:ascii="Times New Roman" w:hAnsi="Times New Roman" w:cs="Times New Roman"/>
          <w:sz w:val="22"/>
          <w:szCs w:val="22"/>
        </w:rPr>
        <w:t>in a proper information market</w:t>
      </w:r>
      <w:r w:rsidR="006632D5" w:rsidRPr="00CB5DB6">
        <w:rPr>
          <w:rFonts w:ascii="Times New Roman" w:hAnsi="Times New Roman" w:cs="Times New Roman"/>
          <w:sz w:val="22"/>
          <w:szCs w:val="22"/>
        </w:rPr>
        <w:t xml:space="preserve"> with one traded contract</w:t>
      </w:r>
      <w:r w:rsidR="006E6F80" w:rsidRPr="00CB5DB6">
        <w:rPr>
          <w:rFonts w:ascii="Times New Roman" w:hAnsi="Times New Roman" w:cs="Times New Roman"/>
          <w:sz w:val="22"/>
          <w:szCs w:val="22"/>
        </w:rPr>
        <w:t>.</w:t>
      </w:r>
      <w:r w:rsidR="0058373A" w:rsidRPr="00CB5DB6">
        <w:rPr>
          <w:rFonts w:ascii="Times New Roman" w:hAnsi="Times New Roman" w:cs="Times New Roman"/>
          <w:sz w:val="22"/>
          <w:szCs w:val="22"/>
        </w:rPr>
        <w:t xml:space="preserve"> </w:t>
      </w:r>
      <w:r w:rsidR="00334D30" w:rsidRPr="00CB5DB6">
        <w:rPr>
          <w:rFonts w:ascii="Times New Roman" w:hAnsi="Times New Roman" w:cs="Times New Roman"/>
          <w:sz w:val="22"/>
          <w:szCs w:val="22"/>
        </w:rPr>
        <w:t xml:space="preserve">Theorem 2 then shows that the condition “all agents express relevant information” is necessary for convergence to the </w:t>
      </w:r>
      <w:r w:rsidR="00132260">
        <w:rPr>
          <w:rFonts w:ascii="Times New Roman" w:hAnsi="Times New Roman" w:cs="Times New Roman"/>
          <w:sz w:val="22"/>
          <w:szCs w:val="22"/>
        </w:rPr>
        <w:t>DCE</w:t>
      </w:r>
      <w:r w:rsidR="00F44DD6" w:rsidRPr="00CB5DB6">
        <w:rPr>
          <w:rFonts w:ascii="Times New Roman" w:hAnsi="Times New Roman" w:cs="Times New Roman"/>
          <w:sz w:val="22"/>
          <w:szCs w:val="22"/>
        </w:rPr>
        <w:t xml:space="preserve"> in a proper information market</w:t>
      </w:r>
      <w:r w:rsidR="00904534" w:rsidRPr="00CB5DB6">
        <w:rPr>
          <w:rFonts w:ascii="Times New Roman" w:hAnsi="Times New Roman" w:cs="Times New Roman"/>
          <w:sz w:val="22"/>
          <w:szCs w:val="22"/>
        </w:rPr>
        <w:t xml:space="preserve"> with one traded contract</w:t>
      </w:r>
      <w:r w:rsidR="00334D30" w:rsidRPr="00CB5DB6">
        <w:rPr>
          <w:rFonts w:ascii="Times New Roman" w:hAnsi="Times New Roman" w:cs="Times New Roman"/>
          <w:sz w:val="22"/>
          <w:szCs w:val="22"/>
        </w:rPr>
        <w:t>.</w:t>
      </w:r>
      <w:r w:rsidR="006E6F80" w:rsidRPr="00CB5DB6">
        <w:rPr>
          <w:rFonts w:ascii="Times New Roman" w:hAnsi="Times New Roman" w:cs="Times New Roman"/>
          <w:sz w:val="22"/>
          <w:szCs w:val="22"/>
        </w:rPr>
        <w:t xml:space="preserve"> </w:t>
      </w:r>
      <w:r w:rsidR="00D21521">
        <w:rPr>
          <w:rFonts w:ascii="Times New Roman" w:hAnsi="Times New Roman" w:cs="Times New Roman"/>
          <w:sz w:val="22"/>
          <w:szCs w:val="22"/>
        </w:rPr>
        <w:t>Enforcing</w:t>
      </w:r>
      <w:r w:rsidR="009E72B0" w:rsidRPr="00CB5DB6">
        <w:rPr>
          <w:rFonts w:ascii="Times New Roman" w:hAnsi="Times New Roman" w:cs="Times New Roman"/>
          <w:sz w:val="22"/>
          <w:szCs w:val="22"/>
        </w:rPr>
        <w:t xml:space="preserve"> the</w:t>
      </w:r>
      <w:r w:rsidR="00F44DD6" w:rsidRPr="00CB5DB6">
        <w:rPr>
          <w:rFonts w:ascii="Times New Roman" w:hAnsi="Times New Roman" w:cs="Times New Roman"/>
          <w:sz w:val="22"/>
          <w:szCs w:val="22"/>
        </w:rPr>
        <w:t xml:space="preserve"> sufficient and necessary</w:t>
      </w:r>
      <w:r w:rsidR="009E72B0" w:rsidRPr="00CB5DB6">
        <w:rPr>
          <w:rFonts w:ascii="Times New Roman" w:hAnsi="Times New Roman" w:cs="Times New Roman"/>
          <w:sz w:val="22"/>
          <w:szCs w:val="22"/>
        </w:rPr>
        <w:t xml:space="preserve"> “all </w:t>
      </w:r>
      <w:proofErr w:type="gramStart"/>
      <w:r w:rsidR="009E72B0" w:rsidRPr="00CB5DB6">
        <w:rPr>
          <w:rFonts w:ascii="Times New Roman" w:hAnsi="Times New Roman" w:cs="Times New Roman"/>
          <w:sz w:val="22"/>
          <w:szCs w:val="22"/>
        </w:rPr>
        <w:t>agents</w:t>
      </w:r>
      <w:proofErr w:type="gramEnd"/>
      <w:r w:rsidR="009E72B0" w:rsidRPr="00CB5DB6">
        <w:rPr>
          <w:rFonts w:ascii="Times New Roman" w:hAnsi="Times New Roman" w:cs="Times New Roman"/>
          <w:sz w:val="22"/>
          <w:szCs w:val="22"/>
        </w:rPr>
        <w:t xml:space="preserve"> express relevant information” condition </w:t>
      </w:r>
      <w:r w:rsidR="00D21521">
        <w:rPr>
          <w:rFonts w:ascii="Times New Roman" w:hAnsi="Times New Roman" w:cs="Times New Roman"/>
          <w:sz w:val="22"/>
          <w:szCs w:val="22"/>
        </w:rPr>
        <w:t xml:space="preserve">in theorems 3 to 7 </w:t>
      </w:r>
      <w:r w:rsidR="009E72B0" w:rsidRPr="00CB5DB6">
        <w:rPr>
          <w:rFonts w:ascii="Times New Roman" w:hAnsi="Times New Roman" w:cs="Times New Roman"/>
          <w:sz w:val="22"/>
          <w:szCs w:val="22"/>
        </w:rPr>
        <w:t>ensure</w:t>
      </w:r>
      <w:r w:rsidR="00D21521">
        <w:rPr>
          <w:rFonts w:ascii="Times New Roman" w:hAnsi="Times New Roman" w:cs="Times New Roman"/>
          <w:sz w:val="22"/>
          <w:szCs w:val="22"/>
        </w:rPr>
        <w:t>s</w:t>
      </w:r>
      <w:r w:rsidR="009E72B0" w:rsidRPr="00CB5DB6">
        <w:rPr>
          <w:rFonts w:ascii="Times New Roman" w:hAnsi="Times New Roman" w:cs="Times New Roman"/>
          <w:sz w:val="22"/>
          <w:szCs w:val="22"/>
        </w:rPr>
        <w:t xml:space="preserve"> </w:t>
      </w:r>
      <w:r w:rsidR="00D21521">
        <w:rPr>
          <w:rFonts w:ascii="Times New Roman" w:hAnsi="Times New Roman" w:cs="Times New Roman"/>
          <w:sz w:val="22"/>
          <w:szCs w:val="22"/>
        </w:rPr>
        <w:t>that their</w:t>
      </w:r>
      <w:r w:rsidR="009E72B0" w:rsidRPr="00CB5DB6">
        <w:rPr>
          <w:rFonts w:ascii="Times New Roman" w:hAnsi="Times New Roman" w:cs="Times New Roman"/>
          <w:sz w:val="22"/>
          <w:szCs w:val="22"/>
        </w:rPr>
        <w:t xml:space="preserve"> </w:t>
      </w:r>
      <w:r w:rsidR="00D16FD1" w:rsidRPr="00CB5DB6">
        <w:rPr>
          <w:rFonts w:ascii="Times New Roman" w:hAnsi="Times New Roman" w:cs="Times New Roman"/>
          <w:sz w:val="22"/>
          <w:szCs w:val="22"/>
        </w:rPr>
        <w:t>proper information (prediction) market</w:t>
      </w:r>
      <w:r w:rsidR="00D21521">
        <w:rPr>
          <w:rFonts w:ascii="Times New Roman" w:hAnsi="Times New Roman" w:cs="Times New Roman"/>
          <w:sz w:val="22"/>
          <w:szCs w:val="22"/>
        </w:rPr>
        <w:t>s</w:t>
      </w:r>
      <w:r w:rsidR="00D16FD1" w:rsidRPr="00CB5DB6">
        <w:rPr>
          <w:rFonts w:ascii="Times New Roman" w:hAnsi="Times New Roman" w:cs="Times New Roman"/>
          <w:sz w:val="22"/>
          <w:szCs w:val="22"/>
        </w:rPr>
        <w:t xml:space="preserve"> </w:t>
      </w:r>
      <w:r w:rsidR="009E72B0" w:rsidRPr="00CB5DB6">
        <w:rPr>
          <w:rFonts w:ascii="Times New Roman" w:hAnsi="Times New Roman" w:cs="Times New Roman"/>
          <w:sz w:val="22"/>
          <w:szCs w:val="22"/>
        </w:rPr>
        <w:t xml:space="preserve">are </w:t>
      </w:r>
      <w:r w:rsidR="00904534" w:rsidRPr="00CB5DB6">
        <w:rPr>
          <w:rFonts w:ascii="Times New Roman" w:hAnsi="Times New Roman" w:cs="Times New Roman"/>
          <w:sz w:val="22"/>
          <w:szCs w:val="22"/>
        </w:rPr>
        <w:t>well behaved</w:t>
      </w:r>
      <w:r w:rsidR="009E72B0" w:rsidRPr="00CB5DB6">
        <w:rPr>
          <w:rFonts w:ascii="Times New Roman" w:hAnsi="Times New Roman" w:cs="Times New Roman"/>
          <w:sz w:val="22"/>
          <w:szCs w:val="22"/>
        </w:rPr>
        <w:t xml:space="preserve"> and converge to the </w:t>
      </w:r>
      <w:r w:rsidR="00132260">
        <w:rPr>
          <w:rFonts w:ascii="Times New Roman" w:hAnsi="Times New Roman" w:cs="Times New Roman"/>
          <w:sz w:val="22"/>
          <w:szCs w:val="22"/>
        </w:rPr>
        <w:t>DCE</w:t>
      </w:r>
      <w:r w:rsidR="009E72B0" w:rsidRPr="00CB5DB6">
        <w:rPr>
          <w:rFonts w:ascii="Times New Roman" w:hAnsi="Times New Roman" w:cs="Times New Roman"/>
          <w:sz w:val="22"/>
          <w:szCs w:val="22"/>
        </w:rPr>
        <w:t>.</w:t>
      </w:r>
    </w:p>
    <w:p w14:paraId="55DB24FC" w14:textId="77777777" w:rsidR="00944D75" w:rsidRPr="00CB5DB6" w:rsidRDefault="00944D75">
      <w:pPr>
        <w:rPr>
          <w:rFonts w:ascii="Times New Roman" w:hAnsi="Times New Roman" w:cs="Times New Roman"/>
          <w:sz w:val="22"/>
          <w:szCs w:val="22"/>
        </w:rPr>
      </w:pPr>
    </w:p>
    <w:p w14:paraId="5326BF8C" w14:textId="7433CD3C" w:rsidR="007B483E" w:rsidRPr="00A20D4C" w:rsidRDefault="00D21521">
      <w:pPr>
        <w:rPr>
          <w:rFonts w:ascii="Times New Roman" w:hAnsi="Times New Roman" w:cs="Times New Roman"/>
          <w:sz w:val="22"/>
          <w:szCs w:val="22"/>
        </w:rPr>
      </w:pPr>
      <w:r>
        <w:rPr>
          <w:rFonts w:ascii="Times New Roman" w:hAnsi="Times New Roman" w:cs="Times New Roman"/>
          <w:sz w:val="22"/>
          <w:szCs w:val="22"/>
        </w:rPr>
        <w:t>The</w:t>
      </w:r>
      <w:r w:rsidR="00944D75" w:rsidRPr="00CB5DB6">
        <w:rPr>
          <w:rFonts w:ascii="Times New Roman" w:hAnsi="Times New Roman" w:cs="Times New Roman"/>
          <w:sz w:val="22"/>
          <w:szCs w:val="22"/>
        </w:rPr>
        <w:t xml:space="preserve"> construct</w:t>
      </w:r>
      <w:r w:rsidR="001B7286" w:rsidRPr="00CB5DB6">
        <w:rPr>
          <w:rFonts w:ascii="Times New Roman" w:hAnsi="Times New Roman" w:cs="Times New Roman"/>
          <w:sz w:val="22"/>
          <w:szCs w:val="22"/>
        </w:rPr>
        <w:t>ion of</w:t>
      </w:r>
      <w:r w:rsidR="00944D75" w:rsidRPr="00CB5DB6">
        <w:rPr>
          <w:rFonts w:ascii="Times New Roman" w:hAnsi="Times New Roman" w:cs="Times New Roman"/>
          <w:sz w:val="22"/>
          <w:szCs w:val="22"/>
        </w:rPr>
        <w:t xml:space="preserve"> a </w:t>
      </w:r>
      <w:r w:rsidR="00180326" w:rsidRPr="00CB5DB6">
        <w:rPr>
          <w:rFonts w:ascii="Times New Roman" w:hAnsi="Times New Roman" w:cs="Times New Roman"/>
          <w:sz w:val="22"/>
          <w:szCs w:val="22"/>
        </w:rPr>
        <w:t>prediction market model</w:t>
      </w:r>
      <w:r w:rsidR="00944D75" w:rsidRPr="00CB5DB6">
        <w:rPr>
          <w:rFonts w:ascii="Times New Roman" w:hAnsi="Times New Roman" w:cs="Times New Roman"/>
          <w:sz w:val="22"/>
          <w:szCs w:val="22"/>
        </w:rPr>
        <w:t xml:space="preserve"> with multiple </w:t>
      </w:r>
      <w:r w:rsidR="000F1AFC" w:rsidRPr="00CB5DB6">
        <w:rPr>
          <w:rFonts w:ascii="Times New Roman" w:hAnsi="Times New Roman" w:cs="Times New Roman"/>
          <w:sz w:val="22"/>
          <w:szCs w:val="22"/>
        </w:rPr>
        <w:t xml:space="preserve">stock </w:t>
      </w:r>
      <w:r w:rsidR="00944D75" w:rsidRPr="00CB5DB6">
        <w:rPr>
          <w:rFonts w:ascii="Times New Roman" w:hAnsi="Times New Roman" w:cs="Times New Roman"/>
          <w:sz w:val="22"/>
          <w:szCs w:val="22"/>
        </w:rPr>
        <w:t>contracts</w:t>
      </w:r>
      <w:r>
        <w:rPr>
          <w:rFonts w:ascii="Times New Roman" w:hAnsi="Times New Roman" w:cs="Times New Roman"/>
          <w:sz w:val="22"/>
          <w:szCs w:val="22"/>
        </w:rPr>
        <w:t xml:space="preserve"> was an important precursor to the development of a decision market; which inherently requires multiple stocks to express conditional probabilities</w:t>
      </w:r>
      <w:r w:rsidR="00944D75" w:rsidRPr="00CB5DB6">
        <w:rPr>
          <w:rFonts w:ascii="Times New Roman" w:hAnsi="Times New Roman" w:cs="Times New Roman"/>
          <w:sz w:val="22"/>
          <w:szCs w:val="22"/>
        </w:rPr>
        <w:t>.</w:t>
      </w:r>
      <w:r w:rsidR="00094C75" w:rsidRPr="00CB5DB6">
        <w:rPr>
          <w:rFonts w:ascii="Times New Roman" w:hAnsi="Times New Roman" w:cs="Times New Roman"/>
          <w:sz w:val="22"/>
          <w:szCs w:val="22"/>
        </w:rPr>
        <w:t xml:space="preserve"> Theorem 3</w:t>
      </w:r>
      <w:r w:rsidR="008B1365" w:rsidRPr="00CB5DB6">
        <w:rPr>
          <w:rFonts w:ascii="Times New Roman" w:hAnsi="Times New Roman" w:cs="Times New Roman"/>
          <w:sz w:val="22"/>
          <w:szCs w:val="22"/>
        </w:rPr>
        <w:t xml:space="preserve"> provides a formal statement that guarantees convergence </w:t>
      </w:r>
      <w:r w:rsidR="00094C75" w:rsidRPr="00CB5DB6">
        <w:rPr>
          <w:rFonts w:ascii="Times New Roman" w:hAnsi="Times New Roman" w:cs="Times New Roman"/>
          <w:sz w:val="22"/>
          <w:szCs w:val="22"/>
        </w:rPr>
        <w:t xml:space="preserve">to </w:t>
      </w:r>
      <w:r w:rsidR="00792107" w:rsidRPr="00CB5DB6">
        <w:rPr>
          <w:rFonts w:ascii="Times New Roman" w:hAnsi="Times New Roman" w:cs="Times New Roman"/>
          <w:sz w:val="22"/>
          <w:szCs w:val="22"/>
        </w:rPr>
        <w:t>the</w:t>
      </w:r>
      <w:r w:rsidR="00094C75" w:rsidRPr="00CB5DB6">
        <w:rPr>
          <w:rFonts w:ascii="Times New Roman" w:hAnsi="Times New Roman" w:cs="Times New Roman"/>
          <w:sz w:val="22"/>
          <w:szCs w:val="22"/>
        </w:rPr>
        <w:t xml:space="preserve"> equilibrium </w:t>
      </w:r>
      <w:r>
        <w:rPr>
          <w:rFonts w:ascii="Times New Roman" w:hAnsi="Times New Roman" w:cs="Times New Roman"/>
          <w:sz w:val="22"/>
          <w:szCs w:val="22"/>
        </w:rPr>
        <w:t>in</w:t>
      </w:r>
      <w:r w:rsidR="008B1365" w:rsidRPr="00CB5DB6">
        <w:rPr>
          <w:rFonts w:ascii="Times New Roman" w:hAnsi="Times New Roman" w:cs="Times New Roman"/>
          <w:sz w:val="22"/>
          <w:szCs w:val="22"/>
        </w:rPr>
        <w:t xml:space="preserve"> a </w:t>
      </w:r>
      <w:r w:rsidR="00180326" w:rsidRPr="00CB5DB6">
        <w:rPr>
          <w:rFonts w:ascii="Times New Roman" w:hAnsi="Times New Roman" w:cs="Times New Roman"/>
          <w:sz w:val="22"/>
          <w:szCs w:val="22"/>
        </w:rPr>
        <w:t xml:space="preserve">prediction </w:t>
      </w:r>
      <w:r w:rsidR="008B1365" w:rsidRPr="00CB5DB6">
        <w:rPr>
          <w:rFonts w:ascii="Times New Roman" w:hAnsi="Times New Roman" w:cs="Times New Roman"/>
          <w:sz w:val="22"/>
          <w:szCs w:val="22"/>
        </w:rPr>
        <w:t xml:space="preserve">market with multiple agents </w:t>
      </w:r>
      <w:r w:rsidR="001F7249" w:rsidRPr="00CB5DB6">
        <w:rPr>
          <w:rFonts w:ascii="Times New Roman" w:hAnsi="Times New Roman" w:cs="Times New Roman"/>
          <w:sz w:val="22"/>
          <w:szCs w:val="22"/>
        </w:rPr>
        <w:t xml:space="preserve">who trade </w:t>
      </w:r>
      <w:r w:rsidR="008B1365" w:rsidRPr="00CB5DB6">
        <w:rPr>
          <w:rFonts w:ascii="Times New Roman" w:hAnsi="Times New Roman" w:cs="Times New Roman"/>
          <w:sz w:val="22"/>
          <w:szCs w:val="22"/>
        </w:rPr>
        <w:t>multiple stocks</w:t>
      </w:r>
      <w:r w:rsidR="001F7249" w:rsidRPr="00CB5DB6">
        <w:rPr>
          <w:rFonts w:ascii="Times New Roman" w:hAnsi="Times New Roman" w:cs="Times New Roman"/>
          <w:sz w:val="22"/>
          <w:szCs w:val="22"/>
        </w:rPr>
        <w:t>.</w:t>
      </w:r>
      <w:r w:rsidR="008A5CE3" w:rsidRPr="00CB5DB6">
        <w:rPr>
          <w:rFonts w:ascii="Times New Roman" w:hAnsi="Times New Roman" w:cs="Times New Roman"/>
          <w:sz w:val="22"/>
          <w:szCs w:val="22"/>
        </w:rPr>
        <w:t xml:space="preserve"> </w:t>
      </w:r>
      <w:r w:rsidR="00DD0A9A" w:rsidRPr="00CB5DB6">
        <w:rPr>
          <w:rFonts w:ascii="Times New Roman" w:hAnsi="Times New Roman" w:cs="Times New Roman"/>
          <w:sz w:val="22"/>
          <w:szCs w:val="22"/>
        </w:rPr>
        <w:t xml:space="preserve">It should be noted </w:t>
      </w:r>
      <w:r w:rsidR="00514516" w:rsidRPr="00CB5DB6">
        <w:rPr>
          <w:rFonts w:ascii="Times New Roman" w:hAnsi="Times New Roman" w:cs="Times New Roman"/>
          <w:sz w:val="22"/>
          <w:szCs w:val="22"/>
        </w:rPr>
        <w:t xml:space="preserve">that </w:t>
      </w:r>
      <w:r w:rsidR="00DD0A9A" w:rsidRPr="00CB5DB6">
        <w:rPr>
          <w:rFonts w:ascii="Times New Roman" w:hAnsi="Times New Roman" w:cs="Times New Roman"/>
          <w:sz w:val="22"/>
          <w:szCs w:val="22"/>
        </w:rPr>
        <w:t xml:space="preserve">agents </w:t>
      </w:r>
      <w:r>
        <w:rPr>
          <w:rFonts w:ascii="Times New Roman" w:hAnsi="Times New Roman" w:cs="Times New Roman"/>
          <w:sz w:val="22"/>
          <w:szCs w:val="22"/>
        </w:rPr>
        <w:t>enacting</w:t>
      </w:r>
      <w:r w:rsidR="00DD0A9A" w:rsidRPr="00CB5DB6">
        <w:rPr>
          <w:rFonts w:ascii="Times New Roman" w:hAnsi="Times New Roman" w:cs="Times New Roman"/>
          <w:sz w:val="22"/>
          <w:szCs w:val="22"/>
        </w:rPr>
        <w:t xml:space="preserve"> strategic behavior</w:t>
      </w:r>
      <w:r>
        <w:rPr>
          <w:rFonts w:ascii="Times New Roman" w:hAnsi="Times New Roman" w:cs="Times New Roman"/>
          <w:sz w:val="22"/>
          <w:szCs w:val="22"/>
        </w:rPr>
        <w:t xml:space="preserve"> are not considered</w:t>
      </w:r>
      <w:r w:rsidR="00514516" w:rsidRPr="00CB5DB6">
        <w:rPr>
          <w:rFonts w:ascii="Times New Roman" w:hAnsi="Times New Roman" w:cs="Times New Roman"/>
          <w:sz w:val="22"/>
          <w:szCs w:val="22"/>
        </w:rPr>
        <w:t>,</w:t>
      </w:r>
      <w:r w:rsidR="00DD0A9A" w:rsidRPr="00CB5DB6">
        <w:rPr>
          <w:rFonts w:ascii="Times New Roman" w:hAnsi="Times New Roman" w:cs="Times New Roman"/>
          <w:sz w:val="22"/>
          <w:szCs w:val="22"/>
        </w:rPr>
        <w:t xml:space="preserve"> </w:t>
      </w:r>
      <w:r>
        <w:rPr>
          <w:rFonts w:ascii="Times New Roman" w:hAnsi="Times New Roman" w:cs="Times New Roman"/>
          <w:sz w:val="22"/>
          <w:szCs w:val="22"/>
        </w:rPr>
        <w:t xml:space="preserve">thus the market equilibrium attained in theorem 3 </w:t>
      </w:r>
      <w:r w:rsidR="00DD0A9A" w:rsidRPr="00CB5DB6">
        <w:rPr>
          <w:rFonts w:ascii="Times New Roman" w:hAnsi="Times New Roman" w:cs="Times New Roman"/>
          <w:sz w:val="22"/>
          <w:szCs w:val="22"/>
        </w:rPr>
        <w:t>is not</w:t>
      </w:r>
      <w:r>
        <w:rPr>
          <w:rFonts w:ascii="Times New Roman" w:hAnsi="Times New Roman" w:cs="Times New Roman"/>
          <w:sz w:val="22"/>
          <w:szCs w:val="22"/>
        </w:rPr>
        <w:t xml:space="preserve"> strictly</w:t>
      </w:r>
      <w:r w:rsidR="00DD0A9A" w:rsidRPr="00CB5DB6">
        <w:rPr>
          <w:rFonts w:ascii="Times New Roman" w:hAnsi="Times New Roman" w:cs="Times New Roman"/>
          <w:sz w:val="22"/>
          <w:szCs w:val="22"/>
        </w:rPr>
        <w:t xml:space="preserve"> the rational expectations equilibrium; whereby rational expectations equilibrium has been defined as the market clearing price that does not cause strategically behaving agent</w:t>
      </w:r>
      <w:r w:rsidR="00B42D72">
        <w:rPr>
          <w:rFonts w:ascii="Times New Roman" w:hAnsi="Times New Roman" w:cs="Times New Roman"/>
          <w:sz w:val="22"/>
          <w:szCs w:val="22"/>
        </w:rPr>
        <w:t>s</w:t>
      </w:r>
      <w:r w:rsidR="00DD0A9A" w:rsidRPr="00CB5DB6">
        <w:rPr>
          <w:rFonts w:ascii="Times New Roman" w:hAnsi="Times New Roman" w:cs="Times New Roman"/>
          <w:sz w:val="22"/>
          <w:szCs w:val="22"/>
        </w:rPr>
        <w:t xml:space="preserve"> to change their bid </w:t>
      </w:r>
      <w:r w:rsidR="000E4B1E" w:rsidRPr="00CB5DB6">
        <w:rPr>
          <w:rFonts w:ascii="Times New Roman" w:hAnsi="Times New Roman" w:cs="Times New Roman"/>
          <w:sz w:val="22"/>
          <w:szCs w:val="22"/>
        </w:rPr>
        <w:fldChar w:fldCharType="begin"/>
      </w:r>
      <w:r w:rsidR="00DD0A9A" w:rsidRPr="00CB5DB6">
        <w:rPr>
          <w:rFonts w:ascii="Times New Roman" w:hAnsi="Times New Roman" w:cs="Times New Roman"/>
          <w:sz w:val="22"/>
          <w:szCs w:val="22"/>
        </w:rPr>
        <w:instrText xml:space="preserve"> ADDIN EN.CITE &lt;EndNote&gt;&lt;Cite&gt;&lt;Author&gt;Pennock&lt;/Author&gt;&lt;Year&gt;2007&lt;/Year&gt;&lt;RecNum&gt;13&lt;/RecNum&gt;&lt;DisplayText&gt;(Pennock and Sami, 2007)&lt;/DisplayText&gt;&lt;record&gt;&lt;rec-number&gt;13&lt;/rec-number&gt;&lt;foreign-keys&gt;&lt;key app="EN" db-id="5reaazs2r9wwvre2d9p5e0xsps225rs5p5ss" timestamp="1407128619"&gt;13&lt;/key&gt;&lt;/foreign-keys&gt;&lt;ref-type name="Journal Article"&gt;17&lt;/ref-type&gt;&lt;contributors&gt;&lt;authors&gt;&lt;author&gt;Pennock, David M&lt;/author&gt;&lt;author&gt;Sami, Rahul&lt;/author&gt;&lt;/authors&gt;&lt;/contributors&gt;&lt;titles&gt;&lt;title&gt;Computational aspects of prediction markets&lt;/title&gt;&lt;secondary-title&gt;Algorithmic game theory&lt;/secondary-title&gt;&lt;/titles&gt;&lt;periodical&gt;&lt;full-title&gt;Algorithmic game theory&lt;/full-title&gt;&lt;/periodical&gt;&lt;pages&gt;651-674&lt;/pages&gt;&lt;dates&gt;&lt;year&gt;2007&lt;/year&gt;&lt;/dates&gt;&lt;urls&gt;&lt;/urls&gt;&lt;/record&gt;&lt;/Cite&gt;&lt;/EndNote&gt;</w:instrText>
      </w:r>
      <w:r w:rsidR="000E4B1E" w:rsidRPr="00CB5DB6">
        <w:rPr>
          <w:rFonts w:ascii="Times New Roman" w:hAnsi="Times New Roman" w:cs="Times New Roman"/>
          <w:sz w:val="22"/>
          <w:szCs w:val="22"/>
        </w:rPr>
        <w:fldChar w:fldCharType="separate"/>
      </w:r>
      <w:r w:rsidR="00DD0A9A" w:rsidRPr="00CB5DB6">
        <w:rPr>
          <w:rFonts w:ascii="Times New Roman" w:hAnsi="Times New Roman" w:cs="Times New Roman"/>
          <w:noProof/>
          <w:sz w:val="22"/>
          <w:szCs w:val="22"/>
        </w:rPr>
        <w:t>(Pennock and Sami, 2007)</w:t>
      </w:r>
      <w:r w:rsidR="000E4B1E" w:rsidRPr="00CB5DB6">
        <w:rPr>
          <w:rFonts w:ascii="Times New Roman" w:hAnsi="Times New Roman" w:cs="Times New Roman"/>
          <w:sz w:val="22"/>
          <w:szCs w:val="22"/>
        </w:rPr>
        <w:fldChar w:fldCharType="end"/>
      </w:r>
      <w:r w:rsidR="00DD0A9A" w:rsidRPr="00CB5DB6">
        <w:rPr>
          <w:rFonts w:ascii="Times New Roman" w:hAnsi="Times New Roman" w:cs="Times New Roman"/>
          <w:sz w:val="22"/>
          <w:szCs w:val="22"/>
        </w:rPr>
        <w:t xml:space="preserve">. </w:t>
      </w:r>
      <w:r w:rsidR="007B483E" w:rsidRPr="00CB5DB6">
        <w:rPr>
          <w:rFonts w:ascii="Times New Roman" w:hAnsi="Times New Roman" w:cs="Times New Roman"/>
          <w:sz w:val="22"/>
          <w:szCs w:val="22"/>
        </w:rPr>
        <w:t xml:space="preserve">That is, </w:t>
      </w:r>
      <w:r w:rsidR="0011048D">
        <w:rPr>
          <w:rFonts w:ascii="Times New Roman" w:hAnsi="Times New Roman" w:cs="Times New Roman"/>
          <w:sz w:val="22"/>
          <w:szCs w:val="22"/>
        </w:rPr>
        <w:t>the</w:t>
      </w:r>
      <w:r w:rsidR="007B483E" w:rsidRPr="00CB5DB6">
        <w:rPr>
          <w:rFonts w:ascii="Times New Roman" w:hAnsi="Times New Roman" w:cs="Times New Roman"/>
          <w:sz w:val="22"/>
          <w:szCs w:val="22"/>
        </w:rPr>
        <w:t xml:space="preserve"> setup </w:t>
      </w:r>
      <w:r w:rsidR="00225E8B" w:rsidRPr="00CB5DB6">
        <w:rPr>
          <w:rFonts w:ascii="Times New Roman" w:hAnsi="Times New Roman" w:cs="Times New Roman"/>
          <w:sz w:val="22"/>
          <w:szCs w:val="22"/>
        </w:rPr>
        <w:t xml:space="preserve">is simple and </w:t>
      </w:r>
      <w:r w:rsidR="007B483E" w:rsidRPr="00CB5DB6">
        <w:rPr>
          <w:rFonts w:ascii="Times New Roman" w:hAnsi="Times New Roman" w:cs="Times New Roman"/>
          <w:sz w:val="22"/>
          <w:szCs w:val="22"/>
        </w:rPr>
        <w:t>assumes</w:t>
      </w:r>
      <w:r w:rsidR="00F8562F" w:rsidRPr="00CB5DB6">
        <w:rPr>
          <w:rFonts w:ascii="Times New Roman" w:hAnsi="Times New Roman" w:cs="Times New Roman"/>
          <w:sz w:val="22"/>
          <w:szCs w:val="22"/>
        </w:rPr>
        <w:t xml:space="preserve"> rational, risk-neutral and myopic agents.</w:t>
      </w:r>
      <w:r w:rsidR="00225E8B" w:rsidRPr="00CB5DB6">
        <w:rPr>
          <w:rFonts w:ascii="Times New Roman" w:hAnsi="Times New Roman" w:cs="Times New Roman"/>
          <w:sz w:val="22"/>
          <w:szCs w:val="22"/>
        </w:rPr>
        <w:t xml:space="preserve"> There are two reasons for this. One, our idealized model can</w:t>
      </w:r>
      <w:r w:rsidR="000E715D">
        <w:rPr>
          <w:rFonts w:ascii="Times New Roman" w:hAnsi="Times New Roman" w:cs="Times New Roman"/>
          <w:sz w:val="22"/>
          <w:szCs w:val="22"/>
        </w:rPr>
        <w:t xml:space="preserve"> arguably</w:t>
      </w:r>
      <w:r w:rsidR="00A75AAE" w:rsidRPr="00CB5DB6">
        <w:rPr>
          <w:rFonts w:ascii="Times New Roman" w:hAnsi="Times New Roman" w:cs="Times New Roman"/>
          <w:sz w:val="22"/>
          <w:szCs w:val="22"/>
        </w:rPr>
        <w:t xml:space="preserve"> still provide important insights </w:t>
      </w:r>
      <w:r w:rsidR="000E715D">
        <w:rPr>
          <w:rFonts w:ascii="Times New Roman" w:hAnsi="Times New Roman" w:cs="Times New Roman"/>
          <w:sz w:val="22"/>
          <w:szCs w:val="22"/>
        </w:rPr>
        <w:t>about</w:t>
      </w:r>
      <w:r w:rsidR="00A75AAE" w:rsidRPr="00CB5DB6">
        <w:rPr>
          <w:rFonts w:ascii="Times New Roman" w:hAnsi="Times New Roman" w:cs="Times New Roman"/>
          <w:sz w:val="22"/>
          <w:szCs w:val="22"/>
        </w:rPr>
        <w:t xml:space="preserve"> real world phenomenon as do other idealizations</w:t>
      </w:r>
      <w:r w:rsidR="00B42D72">
        <w:rPr>
          <w:rFonts w:ascii="Times New Roman" w:hAnsi="Times New Roman" w:cs="Times New Roman"/>
          <w:sz w:val="22"/>
          <w:szCs w:val="22"/>
        </w:rPr>
        <w:t>,</w:t>
      </w:r>
      <w:r w:rsidR="00A75AAE" w:rsidRPr="00CB5DB6">
        <w:rPr>
          <w:rFonts w:ascii="Times New Roman" w:hAnsi="Times New Roman" w:cs="Times New Roman"/>
          <w:sz w:val="22"/>
          <w:szCs w:val="22"/>
        </w:rPr>
        <w:t xml:space="preserve"> e.g.</w:t>
      </w:r>
      <w:r w:rsidR="00B42D72">
        <w:rPr>
          <w:rFonts w:ascii="Times New Roman" w:hAnsi="Times New Roman" w:cs="Times New Roman"/>
          <w:sz w:val="22"/>
          <w:szCs w:val="22"/>
        </w:rPr>
        <w:t xml:space="preserve"> the</w:t>
      </w:r>
      <w:r w:rsidR="00A75AAE" w:rsidRPr="00CB5DB6">
        <w:rPr>
          <w:rFonts w:ascii="Times New Roman" w:hAnsi="Times New Roman" w:cs="Times New Roman"/>
          <w:sz w:val="22"/>
          <w:szCs w:val="22"/>
        </w:rPr>
        <w:t xml:space="preserve"> model of gravity without air</w:t>
      </w:r>
      <w:r w:rsidR="002D01DA" w:rsidRPr="00CB5DB6">
        <w:rPr>
          <w:rFonts w:ascii="Times New Roman" w:hAnsi="Times New Roman" w:cs="Times New Roman"/>
          <w:sz w:val="22"/>
          <w:szCs w:val="22"/>
        </w:rPr>
        <w:t xml:space="preserve"> resistance</w:t>
      </w:r>
      <w:r w:rsidR="00A75AAE" w:rsidRPr="00CB5DB6">
        <w:rPr>
          <w:rFonts w:ascii="Times New Roman" w:hAnsi="Times New Roman" w:cs="Times New Roman"/>
          <w:sz w:val="22"/>
          <w:szCs w:val="22"/>
        </w:rPr>
        <w:t xml:space="preserve"> still provides a useful approximation to gravity</w:t>
      </w:r>
      <w:r w:rsidR="002D01DA" w:rsidRPr="00CB5DB6">
        <w:rPr>
          <w:rFonts w:ascii="Times New Roman" w:hAnsi="Times New Roman" w:cs="Times New Roman"/>
          <w:sz w:val="22"/>
          <w:szCs w:val="22"/>
        </w:rPr>
        <w:t xml:space="preserve"> dynamics</w:t>
      </w:r>
      <w:r w:rsidR="00A75AAE" w:rsidRPr="00CB5DB6">
        <w:rPr>
          <w:rFonts w:ascii="Times New Roman" w:hAnsi="Times New Roman" w:cs="Times New Roman"/>
          <w:sz w:val="22"/>
          <w:szCs w:val="22"/>
        </w:rPr>
        <w:t xml:space="preserve"> near earth. Two, a game that is rational, risk-neutral and myopic incentive compatible</w:t>
      </w:r>
      <w:r w:rsidR="000E715D">
        <w:rPr>
          <w:rFonts w:ascii="Times New Roman" w:hAnsi="Times New Roman" w:cs="Times New Roman"/>
          <w:sz w:val="22"/>
          <w:szCs w:val="22"/>
        </w:rPr>
        <w:t xml:space="preserve"> rewards agents who play </w:t>
      </w:r>
      <w:r w:rsidR="00761EBB">
        <w:rPr>
          <w:rFonts w:ascii="Times New Roman" w:hAnsi="Times New Roman" w:cs="Times New Roman"/>
          <w:sz w:val="22"/>
          <w:szCs w:val="22"/>
        </w:rPr>
        <w:t>a</w:t>
      </w:r>
      <w:r w:rsidR="000E715D">
        <w:rPr>
          <w:rFonts w:ascii="Times New Roman" w:hAnsi="Times New Roman" w:cs="Times New Roman"/>
          <w:sz w:val="22"/>
          <w:szCs w:val="22"/>
        </w:rPr>
        <w:t xml:space="preserve"> dominant </w:t>
      </w:r>
      <w:r w:rsidR="000E715D" w:rsidRPr="00CB5DB6">
        <w:rPr>
          <w:rFonts w:ascii="Times New Roman" w:hAnsi="Times New Roman" w:cs="Times New Roman"/>
          <w:sz w:val="22"/>
          <w:szCs w:val="22"/>
        </w:rPr>
        <w:t>rational, risk-neutral and myopic</w:t>
      </w:r>
      <w:r w:rsidR="000E715D">
        <w:rPr>
          <w:rFonts w:ascii="Times New Roman" w:hAnsi="Times New Roman" w:cs="Times New Roman"/>
          <w:sz w:val="22"/>
          <w:szCs w:val="22"/>
        </w:rPr>
        <w:t xml:space="preserve"> strategy</w:t>
      </w:r>
      <w:r w:rsidR="00761EBB">
        <w:rPr>
          <w:rFonts w:ascii="Times New Roman" w:hAnsi="Times New Roman" w:cs="Times New Roman"/>
          <w:sz w:val="22"/>
          <w:szCs w:val="22"/>
        </w:rPr>
        <w:t xml:space="preserve">. </w:t>
      </w:r>
      <w:r w:rsidR="00723F70">
        <w:rPr>
          <w:rFonts w:ascii="Times New Roman" w:hAnsi="Times New Roman" w:cs="Times New Roman"/>
          <w:sz w:val="22"/>
          <w:szCs w:val="22"/>
        </w:rPr>
        <w:t>In this way</w:t>
      </w:r>
      <w:r w:rsidR="00761EBB">
        <w:rPr>
          <w:rFonts w:ascii="Times New Roman" w:hAnsi="Times New Roman" w:cs="Times New Roman"/>
          <w:sz w:val="22"/>
          <w:szCs w:val="22"/>
        </w:rPr>
        <w:t>,</w:t>
      </w:r>
      <w:r w:rsidR="00A75AAE" w:rsidRPr="00CB5DB6">
        <w:rPr>
          <w:rFonts w:ascii="Times New Roman" w:hAnsi="Times New Roman" w:cs="Times New Roman"/>
          <w:sz w:val="22"/>
          <w:szCs w:val="22"/>
        </w:rPr>
        <w:t xml:space="preserve"> the game </w:t>
      </w:r>
      <w:r w:rsidR="00723F70">
        <w:rPr>
          <w:rFonts w:ascii="Times New Roman" w:hAnsi="Times New Roman" w:cs="Times New Roman"/>
          <w:sz w:val="22"/>
          <w:szCs w:val="22"/>
        </w:rPr>
        <w:t xml:space="preserve">arguably </w:t>
      </w:r>
      <w:r w:rsidR="00A75AAE" w:rsidRPr="00CB5DB6">
        <w:rPr>
          <w:rFonts w:ascii="Times New Roman" w:hAnsi="Times New Roman" w:cs="Times New Roman"/>
          <w:sz w:val="22"/>
          <w:szCs w:val="22"/>
        </w:rPr>
        <w:t xml:space="preserve">becomes a useful tool to efficiently aggregate distributed information and support decision making. </w:t>
      </w:r>
      <w:r w:rsidR="003C6C8C">
        <w:rPr>
          <w:rFonts w:ascii="Times New Roman" w:hAnsi="Times New Roman" w:cs="Times New Roman"/>
          <w:sz w:val="22"/>
          <w:szCs w:val="22"/>
        </w:rPr>
        <w:t>Here the</w:t>
      </w:r>
      <w:r w:rsidR="00A75AAE" w:rsidRPr="00CB5DB6">
        <w:rPr>
          <w:rFonts w:ascii="Times New Roman" w:hAnsi="Times New Roman" w:cs="Times New Roman"/>
          <w:sz w:val="22"/>
          <w:szCs w:val="22"/>
        </w:rPr>
        <w:t xml:space="preserve"> ultim</w:t>
      </w:r>
      <w:r w:rsidR="00723F70">
        <w:rPr>
          <w:rFonts w:ascii="Times New Roman" w:hAnsi="Times New Roman" w:cs="Times New Roman"/>
          <w:sz w:val="22"/>
          <w:szCs w:val="22"/>
        </w:rPr>
        <w:t xml:space="preserve">ate objective is not to model </w:t>
      </w:r>
      <w:r w:rsidR="002D5B1F">
        <w:rPr>
          <w:rFonts w:ascii="Times New Roman" w:hAnsi="Times New Roman" w:cs="Times New Roman"/>
          <w:sz w:val="22"/>
          <w:szCs w:val="22"/>
        </w:rPr>
        <w:t>trader</w:t>
      </w:r>
      <w:r w:rsidR="00723F70">
        <w:rPr>
          <w:rFonts w:ascii="Times New Roman" w:hAnsi="Times New Roman" w:cs="Times New Roman"/>
          <w:sz w:val="22"/>
          <w:szCs w:val="22"/>
        </w:rPr>
        <w:t xml:space="preserve"> behavior</w:t>
      </w:r>
      <w:r w:rsidR="002D5B1F">
        <w:rPr>
          <w:rFonts w:ascii="Times New Roman" w:hAnsi="Times New Roman" w:cs="Times New Roman"/>
          <w:sz w:val="22"/>
          <w:szCs w:val="22"/>
        </w:rPr>
        <w:t xml:space="preserve"> in a real world market</w:t>
      </w:r>
      <w:r w:rsidR="003C6C8C">
        <w:rPr>
          <w:rFonts w:ascii="Times New Roman" w:hAnsi="Times New Roman" w:cs="Times New Roman"/>
          <w:sz w:val="22"/>
          <w:szCs w:val="22"/>
        </w:rPr>
        <w:t>, r</w:t>
      </w:r>
      <w:r w:rsidR="000170F8" w:rsidRPr="00CB5DB6">
        <w:rPr>
          <w:rFonts w:ascii="Times New Roman" w:hAnsi="Times New Roman" w:cs="Times New Roman"/>
          <w:sz w:val="22"/>
          <w:szCs w:val="22"/>
        </w:rPr>
        <w:t xml:space="preserve">ather, </w:t>
      </w:r>
      <w:r w:rsidR="00A75AAE" w:rsidRPr="00CB5DB6">
        <w:rPr>
          <w:rFonts w:ascii="Times New Roman" w:hAnsi="Times New Roman" w:cs="Times New Roman"/>
          <w:sz w:val="22"/>
          <w:szCs w:val="22"/>
        </w:rPr>
        <w:t xml:space="preserve">it is to </w:t>
      </w:r>
      <w:r w:rsidR="002D5B1F">
        <w:rPr>
          <w:rFonts w:ascii="Times New Roman" w:hAnsi="Times New Roman" w:cs="Times New Roman"/>
          <w:sz w:val="22"/>
          <w:szCs w:val="22"/>
        </w:rPr>
        <w:t>accentuate</w:t>
      </w:r>
      <w:r w:rsidR="00723F70">
        <w:rPr>
          <w:rFonts w:ascii="Times New Roman" w:hAnsi="Times New Roman" w:cs="Times New Roman"/>
          <w:sz w:val="22"/>
          <w:szCs w:val="22"/>
        </w:rPr>
        <w:t xml:space="preserve"> </w:t>
      </w:r>
      <w:r w:rsidR="002D5B1F">
        <w:rPr>
          <w:rFonts w:ascii="Times New Roman" w:hAnsi="Times New Roman" w:cs="Times New Roman"/>
          <w:sz w:val="22"/>
          <w:szCs w:val="22"/>
        </w:rPr>
        <w:t xml:space="preserve">trader </w:t>
      </w:r>
      <w:r w:rsidR="00723F70">
        <w:rPr>
          <w:rFonts w:ascii="Times New Roman" w:hAnsi="Times New Roman" w:cs="Times New Roman"/>
          <w:sz w:val="22"/>
          <w:szCs w:val="22"/>
        </w:rPr>
        <w:t xml:space="preserve">behavior </w:t>
      </w:r>
      <w:r w:rsidR="002D5B1F">
        <w:rPr>
          <w:rFonts w:ascii="Times New Roman" w:hAnsi="Times New Roman" w:cs="Times New Roman"/>
          <w:sz w:val="22"/>
          <w:szCs w:val="22"/>
        </w:rPr>
        <w:t>within a decision market game</w:t>
      </w:r>
      <w:r w:rsidR="00723F70">
        <w:rPr>
          <w:rFonts w:ascii="Times New Roman" w:hAnsi="Times New Roman" w:cs="Times New Roman"/>
          <w:sz w:val="22"/>
          <w:szCs w:val="22"/>
        </w:rPr>
        <w:t xml:space="preserve">. </w:t>
      </w:r>
      <w:r w:rsidR="000170F8" w:rsidRPr="00CB5DB6">
        <w:rPr>
          <w:rFonts w:ascii="Times New Roman" w:hAnsi="Times New Roman" w:cs="Times New Roman"/>
          <w:sz w:val="22"/>
          <w:szCs w:val="22"/>
        </w:rPr>
        <w:t xml:space="preserve">This dichotomy is </w:t>
      </w:r>
      <w:r w:rsidR="00570BE6" w:rsidRPr="00CB5DB6">
        <w:rPr>
          <w:rFonts w:ascii="Times New Roman" w:hAnsi="Times New Roman" w:cs="Times New Roman"/>
          <w:sz w:val="22"/>
          <w:szCs w:val="22"/>
        </w:rPr>
        <w:t>simply</w:t>
      </w:r>
      <w:r w:rsidR="000170F8" w:rsidRPr="00CB5DB6">
        <w:rPr>
          <w:rFonts w:ascii="Times New Roman" w:hAnsi="Times New Roman" w:cs="Times New Roman"/>
          <w:sz w:val="22"/>
          <w:szCs w:val="22"/>
        </w:rPr>
        <w:t xml:space="preserve"> game theory </w:t>
      </w:r>
      <w:r w:rsidR="00570BE6" w:rsidRPr="00CB5DB6">
        <w:rPr>
          <w:rFonts w:ascii="Times New Roman" w:hAnsi="Times New Roman" w:cs="Times New Roman"/>
          <w:sz w:val="22"/>
          <w:szCs w:val="22"/>
        </w:rPr>
        <w:t>versus</w:t>
      </w:r>
      <w:r w:rsidR="000170F8" w:rsidRPr="00CB5DB6">
        <w:rPr>
          <w:rFonts w:ascii="Times New Roman" w:hAnsi="Times New Roman" w:cs="Times New Roman"/>
          <w:sz w:val="22"/>
          <w:szCs w:val="22"/>
        </w:rPr>
        <w:t xml:space="preserve"> inverse game theory. Whereby the former is interested in </w:t>
      </w:r>
      <w:r w:rsidR="002D5B1F">
        <w:rPr>
          <w:rFonts w:ascii="Times New Roman" w:hAnsi="Times New Roman" w:cs="Times New Roman"/>
          <w:sz w:val="22"/>
          <w:szCs w:val="22"/>
        </w:rPr>
        <w:t xml:space="preserve">modeling </w:t>
      </w:r>
      <w:r w:rsidR="000170F8" w:rsidRPr="00CB5DB6">
        <w:rPr>
          <w:rFonts w:ascii="Times New Roman" w:hAnsi="Times New Roman" w:cs="Times New Roman"/>
          <w:sz w:val="22"/>
          <w:szCs w:val="22"/>
        </w:rPr>
        <w:t>player behavior given game rules, whereas the latt</w:t>
      </w:r>
      <w:r w:rsidR="002D5B1F">
        <w:rPr>
          <w:rFonts w:ascii="Times New Roman" w:hAnsi="Times New Roman" w:cs="Times New Roman"/>
          <w:sz w:val="22"/>
          <w:szCs w:val="22"/>
        </w:rPr>
        <w:t xml:space="preserve">er is interested in designing </w:t>
      </w:r>
      <w:r w:rsidR="000170F8" w:rsidRPr="00CB5DB6">
        <w:rPr>
          <w:rFonts w:ascii="Times New Roman" w:hAnsi="Times New Roman" w:cs="Times New Roman"/>
          <w:sz w:val="22"/>
          <w:szCs w:val="22"/>
        </w:rPr>
        <w:t>game</w:t>
      </w:r>
      <w:r w:rsidR="002D5B1F">
        <w:rPr>
          <w:rFonts w:ascii="Times New Roman" w:hAnsi="Times New Roman" w:cs="Times New Roman"/>
          <w:sz w:val="22"/>
          <w:szCs w:val="22"/>
        </w:rPr>
        <w:t xml:space="preserve"> rules</w:t>
      </w:r>
      <w:r w:rsidR="000170F8" w:rsidRPr="00CB5DB6">
        <w:rPr>
          <w:rFonts w:ascii="Times New Roman" w:hAnsi="Times New Roman" w:cs="Times New Roman"/>
          <w:sz w:val="22"/>
          <w:szCs w:val="22"/>
        </w:rPr>
        <w:t xml:space="preserve"> to </w:t>
      </w:r>
      <w:r w:rsidR="002D5B1F">
        <w:rPr>
          <w:rFonts w:ascii="Times New Roman" w:hAnsi="Times New Roman" w:cs="Times New Roman"/>
          <w:sz w:val="22"/>
          <w:szCs w:val="22"/>
        </w:rPr>
        <w:t>elicit specific</w:t>
      </w:r>
      <w:r w:rsidR="000170F8" w:rsidRPr="00CB5DB6">
        <w:rPr>
          <w:rFonts w:ascii="Times New Roman" w:hAnsi="Times New Roman" w:cs="Times New Roman"/>
          <w:sz w:val="22"/>
          <w:szCs w:val="22"/>
        </w:rPr>
        <w:t xml:space="preserve"> player behavior; in our case revealing private information</w:t>
      </w:r>
      <w:r w:rsidR="002C3890">
        <w:rPr>
          <w:rFonts w:ascii="Times New Roman" w:hAnsi="Times New Roman" w:cs="Times New Roman"/>
          <w:sz w:val="22"/>
          <w:szCs w:val="22"/>
        </w:rPr>
        <w:t xml:space="preserve"> in a </w:t>
      </w:r>
      <w:r w:rsidR="002C3890" w:rsidRPr="00CB5DB6">
        <w:rPr>
          <w:rFonts w:ascii="Times New Roman" w:hAnsi="Times New Roman" w:cs="Times New Roman"/>
          <w:sz w:val="22"/>
          <w:szCs w:val="22"/>
        </w:rPr>
        <w:t>rational, risk-neutral and myopic</w:t>
      </w:r>
      <w:r w:rsidR="002C3890">
        <w:rPr>
          <w:rFonts w:ascii="Times New Roman" w:hAnsi="Times New Roman" w:cs="Times New Roman"/>
          <w:sz w:val="22"/>
          <w:szCs w:val="22"/>
        </w:rPr>
        <w:t xml:space="preserve"> decision market game</w:t>
      </w:r>
      <w:r w:rsidR="005328D9" w:rsidRPr="00CB5DB6">
        <w:rPr>
          <w:rFonts w:ascii="Times New Roman" w:hAnsi="Times New Roman" w:cs="Times New Roman"/>
          <w:sz w:val="22"/>
          <w:szCs w:val="22"/>
        </w:rPr>
        <w:t xml:space="preserve"> </w:t>
      </w:r>
      <w:r w:rsidR="005328D9" w:rsidRPr="00CB5DB6">
        <w:rPr>
          <w:rFonts w:ascii="Times New Roman" w:hAnsi="Times New Roman" w:cs="Times New Roman"/>
          <w:sz w:val="22"/>
          <w:szCs w:val="22"/>
        </w:rPr>
        <w:fldChar w:fldCharType="begin"/>
      </w:r>
      <w:r w:rsidR="005328D9" w:rsidRPr="00CB5DB6">
        <w:rPr>
          <w:rFonts w:ascii="Times New Roman" w:hAnsi="Times New Roman" w:cs="Times New Roman"/>
          <w:sz w:val="22"/>
          <w:szCs w:val="22"/>
        </w:rPr>
        <w:instrText xml:space="preserve"> ADDIN EN.CITE &lt;EndNote&gt;&lt;Cite&gt;&lt;Author&gt;Chen&lt;/Author&gt;&lt;Year&gt;2010&lt;/Year&gt;&lt;RecNum&gt;97&lt;/RecNum&gt;&lt;DisplayText&gt;(Chen and Pennock, 2010)&lt;/DisplayText&gt;&lt;record&gt;&lt;rec-number&gt;97&lt;/rec-number&gt;&lt;foreign-keys&gt;&lt;key app="EN" db-id="5reaazs2r9wwvre2d9p5e0xsps225rs5p5ss" timestamp="1446617926"&gt;97&lt;/key&gt;&lt;/foreign-keys&gt;&lt;ref-type name="Journal Article"&gt;17&lt;/ref-type&gt;&lt;contributors&gt;&lt;authors&gt;&lt;author&gt;Chen, Yiling&lt;/author&gt;&lt;author&gt;Pennock, David M&lt;/author&gt;&lt;/authors&gt;&lt;/contributors&gt;&lt;titles&gt;&lt;title&gt;Designing markets for prediction&lt;/title&gt;&lt;secondary-title&gt;AI Magazine&lt;/secondary-title&gt;&lt;/titles&gt;&lt;periodical&gt;&lt;full-title&gt;AI Magazine&lt;/full-title&gt;&lt;/periodical&gt;&lt;pages&gt;42-52&lt;/pages&gt;&lt;volume&gt;31&lt;/volume&gt;&lt;number&gt;4&lt;/number&gt;&lt;dates&gt;&lt;year&gt;2010&lt;/year&gt;&lt;/dates&gt;&lt;isbn&gt;0738-4602&lt;/isbn&gt;&lt;urls&gt;&lt;/urls&gt;&lt;/record&gt;&lt;/Cite&gt;&lt;/EndNote&gt;</w:instrText>
      </w:r>
      <w:r w:rsidR="005328D9" w:rsidRPr="00CB5DB6">
        <w:rPr>
          <w:rFonts w:ascii="Times New Roman" w:hAnsi="Times New Roman" w:cs="Times New Roman"/>
          <w:sz w:val="22"/>
          <w:szCs w:val="22"/>
        </w:rPr>
        <w:fldChar w:fldCharType="separate"/>
      </w:r>
      <w:r w:rsidR="005328D9" w:rsidRPr="00CB5DB6">
        <w:rPr>
          <w:rFonts w:ascii="Times New Roman" w:hAnsi="Times New Roman" w:cs="Times New Roman"/>
          <w:noProof/>
          <w:sz w:val="22"/>
          <w:szCs w:val="22"/>
        </w:rPr>
        <w:t>(Chen and Pennock, 2010)</w:t>
      </w:r>
      <w:r w:rsidR="005328D9" w:rsidRPr="00CB5DB6">
        <w:rPr>
          <w:rFonts w:ascii="Times New Roman" w:hAnsi="Times New Roman" w:cs="Times New Roman"/>
          <w:sz w:val="22"/>
          <w:szCs w:val="22"/>
        </w:rPr>
        <w:fldChar w:fldCharType="end"/>
      </w:r>
      <w:r w:rsidR="000170F8" w:rsidRPr="00CB5DB6">
        <w:rPr>
          <w:rFonts w:ascii="Times New Roman" w:hAnsi="Times New Roman" w:cs="Times New Roman"/>
          <w:sz w:val="22"/>
          <w:szCs w:val="22"/>
        </w:rPr>
        <w:t>.</w:t>
      </w:r>
      <w:r w:rsidR="00225E8B" w:rsidRPr="00CB5DB6">
        <w:rPr>
          <w:rFonts w:ascii="Times New Roman" w:hAnsi="Times New Roman" w:cs="Times New Roman"/>
          <w:color w:val="FF0000"/>
          <w:sz w:val="22"/>
          <w:szCs w:val="22"/>
        </w:rPr>
        <w:t xml:space="preserve"> </w:t>
      </w:r>
    </w:p>
    <w:p w14:paraId="108F3C33" w14:textId="77777777" w:rsidR="007B483E" w:rsidRPr="00CB5DB6" w:rsidRDefault="007B483E">
      <w:pPr>
        <w:rPr>
          <w:rFonts w:ascii="Times New Roman" w:hAnsi="Times New Roman" w:cs="Times New Roman"/>
          <w:sz w:val="22"/>
          <w:szCs w:val="22"/>
        </w:rPr>
      </w:pPr>
    </w:p>
    <w:p w14:paraId="7D39F64A" w14:textId="27397A4A" w:rsidR="003A4CA7" w:rsidRPr="00CB5DB6" w:rsidRDefault="00DD0A9A">
      <w:pPr>
        <w:rPr>
          <w:rFonts w:ascii="Times New Roman" w:hAnsi="Times New Roman" w:cs="Times New Roman"/>
          <w:sz w:val="22"/>
          <w:szCs w:val="22"/>
        </w:rPr>
      </w:pPr>
      <w:r w:rsidRPr="00CB5DB6">
        <w:rPr>
          <w:rFonts w:ascii="Times New Roman" w:hAnsi="Times New Roman" w:cs="Times New Roman"/>
          <w:sz w:val="22"/>
          <w:szCs w:val="22"/>
        </w:rPr>
        <w:t xml:space="preserve">Further </w:t>
      </w:r>
      <w:r w:rsidR="00712B88" w:rsidRPr="00CB5DB6">
        <w:rPr>
          <w:rFonts w:ascii="Times New Roman" w:hAnsi="Times New Roman" w:cs="Times New Roman"/>
          <w:sz w:val="22"/>
          <w:szCs w:val="22"/>
        </w:rPr>
        <w:t>modification of</w:t>
      </w:r>
      <w:r w:rsidR="004154ED" w:rsidRPr="00CB5DB6">
        <w:rPr>
          <w:rFonts w:ascii="Times New Roman" w:hAnsi="Times New Roman" w:cs="Times New Roman"/>
          <w:sz w:val="22"/>
          <w:szCs w:val="22"/>
        </w:rPr>
        <w:t xml:space="preserve"> </w:t>
      </w:r>
      <w:r w:rsidR="004B1C15" w:rsidRPr="00CB5DB6">
        <w:rPr>
          <w:rFonts w:ascii="Times New Roman" w:hAnsi="Times New Roman" w:cs="Times New Roman"/>
          <w:sz w:val="22"/>
          <w:szCs w:val="22"/>
        </w:rPr>
        <w:t xml:space="preserve">contracts in our model led to </w:t>
      </w:r>
      <w:r w:rsidR="00364A2C">
        <w:rPr>
          <w:rFonts w:ascii="Times New Roman" w:hAnsi="Times New Roman" w:cs="Times New Roman"/>
          <w:sz w:val="22"/>
          <w:szCs w:val="22"/>
        </w:rPr>
        <w:t xml:space="preserve">a </w:t>
      </w:r>
      <w:r w:rsidR="004B1C15" w:rsidRPr="00CB5DB6">
        <w:rPr>
          <w:rFonts w:ascii="Times New Roman" w:hAnsi="Times New Roman" w:cs="Times New Roman"/>
          <w:sz w:val="22"/>
          <w:szCs w:val="22"/>
        </w:rPr>
        <w:t xml:space="preserve">contract </w:t>
      </w:r>
      <w:r w:rsidR="00364A2C">
        <w:rPr>
          <w:rFonts w:ascii="Times New Roman" w:hAnsi="Times New Roman" w:cs="Times New Roman"/>
          <w:sz w:val="22"/>
          <w:szCs w:val="22"/>
        </w:rPr>
        <w:t>payout</w:t>
      </w:r>
      <w:r w:rsidR="004B1C15" w:rsidRPr="00CB5DB6">
        <w:rPr>
          <w:rFonts w:ascii="Times New Roman" w:hAnsi="Times New Roman" w:cs="Times New Roman"/>
          <w:sz w:val="22"/>
          <w:szCs w:val="22"/>
        </w:rPr>
        <w:t xml:space="preserve"> that </w:t>
      </w:r>
      <w:r w:rsidR="00364A2C">
        <w:rPr>
          <w:rFonts w:ascii="Times New Roman" w:hAnsi="Times New Roman" w:cs="Times New Roman"/>
          <w:sz w:val="22"/>
          <w:szCs w:val="22"/>
        </w:rPr>
        <w:t>was</w:t>
      </w:r>
      <w:r w:rsidR="004B1C15" w:rsidRPr="00CB5DB6">
        <w:rPr>
          <w:rFonts w:ascii="Times New Roman" w:hAnsi="Times New Roman" w:cs="Times New Roman"/>
          <w:sz w:val="22"/>
          <w:szCs w:val="22"/>
        </w:rPr>
        <w:t xml:space="preserve"> conditioned on another contract</w:t>
      </w:r>
      <w:r w:rsidR="00F46D06" w:rsidRPr="00CB5DB6">
        <w:rPr>
          <w:rFonts w:ascii="Times New Roman" w:hAnsi="Times New Roman" w:cs="Times New Roman"/>
          <w:sz w:val="22"/>
          <w:szCs w:val="22"/>
        </w:rPr>
        <w:t>’s</w:t>
      </w:r>
      <w:r w:rsidR="004B1C15" w:rsidRPr="00CB5DB6">
        <w:rPr>
          <w:rFonts w:ascii="Times New Roman" w:hAnsi="Times New Roman" w:cs="Times New Roman"/>
          <w:sz w:val="22"/>
          <w:szCs w:val="22"/>
        </w:rPr>
        <w:t xml:space="preserve"> payout.</w:t>
      </w:r>
      <w:r w:rsidR="00364A2C">
        <w:rPr>
          <w:rFonts w:ascii="Times New Roman" w:hAnsi="Times New Roman" w:cs="Times New Roman"/>
          <w:sz w:val="22"/>
          <w:szCs w:val="22"/>
        </w:rPr>
        <w:t xml:space="preserve"> These new contracts with payouts that were dependent on an underlying stock being paid were </w:t>
      </w:r>
      <w:r w:rsidR="00F46D06" w:rsidRPr="00CB5DB6">
        <w:rPr>
          <w:rFonts w:ascii="Times New Roman" w:hAnsi="Times New Roman" w:cs="Times New Roman"/>
          <w:sz w:val="22"/>
          <w:szCs w:val="22"/>
        </w:rPr>
        <w:t>called derivatives</w:t>
      </w:r>
      <w:r w:rsidR="00D349A3" w:rsidRPr="00CB5DB6">
        <w:rPr>
          <w:rFonts w:ascii="Times New Roman" w:hAnsi="Times New Roman" w:cs="Times New Roman"/>
          <w:sz w:val="22"/>
          <w:szCs w:val="22"/>
        </w:rPr>
        <w:t xml:space="preserve">. </w:t>
      </w:r>
      <w:r w:rsidR="00364A2C">
        <w:rPr>
          <w:rFonts w:ascii="Times New Roman" w:hAnsi="Times New Roman" w:cs="Times New Roman"/>
          <w:sz w:val="22"/>
          <w:szCs w:val="22"/>
        </w:rPr>
        <w:t>Theorem</w:t>
      </w:r>
      <w:r w:rsidR="00D349A3" w:rsidRPr="00CB5DB6">
        <w:rPr>
          <w:rFonts w:ascii="Times New Roman" w:hAnsi="Times New Roman" w:cs="Times New Roman"/>
          <w:sz w:val="22"/>
          <w:szCs w:val="22"/>
        </w:rPr>
        <w:t xml:space="preserve"> 4</w:t>
      </w:r>
      <w:r w:rsidR="00DB55F0">
        <w:rPr>
          <w:rFonts w:ascii="Times New Roman" w:hAnsi="Times New Roman" w:cs="Times New Roman"/>
          <w:sz w:val="22"/>
          <w:szCs w:val="22"/>
        </w:rPr>
        <w:t xml:space="preserve"> ensures</w:t>
      </w:r>
      <w:r w:rsidR="00531EEF" w:rsidRPr="00CB5DB6">
        <w:rPr>
          <w:rFonts w:ascii="Times New Roman" w:hAnsi="Times New Roman" w:cs="Times New Roman"/>
          <w:sz w:val="22"/>
          <w:szCs w:val="22"/>
        </w:rPr>
        <w:t xml:space="preserve"> that</w:t>
      </w:r>
      <w:r w:rsidR="000F1AFC" w:rsidRPr="00CB5DB6">
        <w:rPr>
          <w:rFonts w:ascii="Times New Roman" w:hAnsi="Times New Roman" w:cs="Times New Roman"/>
          <w:sz w:val="22"/>
          <w:szCs w:val="22"/>
        </w:rPr>
        <w:t xml:space="preserve"> </w:t>
      </w:r>
      <w:r w:rsidR="00364A2C">
        <w:rPr>
          <w:rFonts w:ascii="Times New Roman" w:hAnsi="Times New Roman" w:cs="Times New Roman"/>
          <w:sz w:val="22"/>
          <w:szCs w:val="22"/>
        </w:rPr>
        <w:t>such</w:t>
      </w:r>
      <w:r w:rsidR="00531EEF" w:rsidRPr="00CB5DB6">
        <w:rPr>
          <w:rFonts w:ascii="Times New Roman" w:hAnsi="Times New Roman" w:cs="Times New Roman"/>
          <w:sz w:val="22"/>
          <w:szCs w:val="22"/>
        </w:rPr>
        <w:t xml:space="preserve"> derivatives converge</w:t>
      </w:r>
      <w:r w:rsidR="00712B88" w:rsidRPr="00CB5DB6">
        <w:rPr>
          <w:rFonts w:ascii="Times New Roman" w:hAnsi="Times New Roman" w:cs="Times New Roman"/>
          <w:sz w:val="22"/>
          <w:szCs w:val="22"/>
        </w:rPr>
        <w:t xml:space="preserve"> to a </w:t>
      </w:r>
      <w:r w:rsidR="00132260">
        <w:rPr>
          <w:rFonts w:ascii="Times New Roman" w:hAnsi="Times New Roman" w:cs="Times New Roman"/>
          <w:sz w:val="22"/>
          <w:szCs w:val="22"/>
        </w:rPr>
        <w:t>DCE</w:t>
      </w:r>
      <w:r w:rsidR="00531EEF" w:rsidRPr="00CB5DB6">
        <w:rPr>
          <w:rFonts w:ascii="Times New Roman" w:hAnsi="Times New Roman" w:cs="Times New Roman"/>
          <w:sz w:val="22"/>
          <w:szCs w:val="22"/>
        </w:rPr>
        <w:t>.</w:t>
      </w:r>
      <w:r w:rsidR="00CB6A91" w:rsidRPr="00CB5DB6">
        <w:rPr>
          <w:rFonts w:ascii="Times New Roman" w:hAnsi="Times New Roman" w:cs="Times New Roman"/>
          <w:sz w:val="22"/>
          <w:szCs w:val="22"/>
        </w:rPr>
        <w:t xml:space="preserve"> </w:t>
      </w:r>
      <w:r w:rsidR="00D75689">
        <w:rPr>
          <w:rFonts w:ascii="Times New Roman" w:hAnsi="Times New Roman" w:cs="Times New Roman"/>
          <w:sz w:val="22"/>
          <w:szCs w:val="22"/>
        </w:rPr>
        <w:t>From</w:t>
      </w:r>
      <w:r w:rsidR="00364A2C">
        <w:rPr>
          <w:rFonts w:ascii="Times New Roman" w:hAnsi="Times New Roman" w:cs="Times New Roman"/>
          <w:sz w:val="22"/>
          <w:szCs w:val="22"/>
        </w:rPr>
        <w:t xml:space="preserve"> this point</w:t>
      </w:r>
      <w:r w:rsidR="007D0163">
        <w:rPr>
          <w:rFonts w:ascii="Times New Roman" w:hAnsi="Times New Roman" w:cs="Times New Roman"/>
          <w:sz w:val="22"/>
          <w:szCs w:val="22"/>
        </w:rPr>
        <w:t xml:space="preserve"> on</w:t>
      </w:r>
      <w:r w:rsidR="00D75689">
        <w:rPr>
          <w:rFonts w:ascii="Times New Roman" w:hAnsi="Times New Roman" w:cs="Times New Roman"/>
          <w:sz w:val="22"/>
          <w:szCs w:val="22"/>
        </w:rPr>
        <w:t>,</w:t>
      </w:r>
      <w:r w:rsidR="00892FB9">
        <w:rPr>
          <w:rFonts w:ascii="Times New Roman" w:hAnsi="Times New Roman" w:cs="Times New Roman"/>
          <w:sz w:val="22"/>
          <w:szCs w:val="22"/>
        </w:rPr>
        <w:t xml:space="preserve"> our</w:t>
      </w:r>
      <w:r w:rsidR="00CF6C2B" w:rsidRPr="00CB5DB6">
        <w:rPr>
          <w:rFonts w:ascii="Times New Roman" w:hAnsi="Times New Roman" w:cs="Times New Roman"/>
          <w:sz w:val="22"/>
          <w:szCs w:val="22"/>
        </w:rPr>
        <w:t xml:space="preserve"> </w:t>
      </w:r>
      <w:r w:rsidR="003A4CA7" w:rsidRPr="00CB5DB6">
        <w:rPr>
          <w:rFonts w:ascii="Times New Roman" w:hAnsi="Times New Roman" w:cs="Times New Roman"/>
          <w:sz w:val="22"/>
          <w:szCs w:val="22"/>
        </w:rPr>
        <w:t xml:space="preserve">new prediction </w:t>
      </w:r>
      <w:r w:rsidR="00531EEF" w:rsidRPr="00CB5DB6">
        <w:rPr>
          <w:rFonts w:ascii="Times New Roman" w:hAnsi="Times New Roman" w:cs="Times New Roman"/>
          <w:sz w:val="22"/>
          <w:szCs w:val="22"/>
        </w:rPr>
        <w:t xml:space="preserve">market </w:t>
      </w:r>
      <w:r w:rsidR="00CF6C2B" w:rsidRPr="00CB5DB6">
        <w:rPr>
          <w:rFonts w:ascii="Times New Roman" w:hAnsi="Times New Roman" w:cs="Times New Roman"/>
          <w:sz w:val="22"/>
          <w:szCs w:val="22"/>
        </w:rPr>
        <w:t xml:space="preserve">model </w:t>
      </w:r>
      <w:r w:rsidR="007D0163">
        <w:rPr>
          <w:rFonts w:ascii="Times New Roman" w:hAnsi="Times New Roman" w:cs="Times New Roman"/>
          <w:sz w:val="22"/>
          <w:szCs w:val="22"/>
        </w:rPr>
        <w:t>in which</w:t>
      </w:r>
      <w:r w:rsidR="00BB18A0" w:rsidRPr="00CB5DB6">
        <w:rPr>
          <w:rFonts w:ascii="Times New Roman" w:hAnsi="Times New Roman" w:cs="Times New Roman"/>
          <w:sz w:val="22"/>
          <w:szCs w:val="22"/>
        </w:rPr>
        <w:t xml:space="preserve"> </w:t>
      </w:r>
      <w:r w:rsidR="003A4CA7" w:rsidRPr="00CB5DB6">
        <w:rPr>
          <w:rFonts w:ascii="Times New Roman" w:hAnsi="Times New Roman" w:cs="Times New Roman"/>
          <w:sz w:val="22"/>
          <w:szCs w:val="22"/>
        </w:rPr>
        <w:t xml:space="preserve">“all </w:t>
      </w:r>
      <w:proofErr w:type="gramStart"/>
      <w:r w:rsidR="003A4CA7" w:rsidRPr="00CB5DB6">
        <w:rPr>
          <w:rFonts w:ascii="Times New Roman" w:hAnsi="Times New Roman" w:cs="Times New Roman"/>
          <w:sz w:val="22"/>
          <w:szCs w:val="22"/>
        </w:rPr>
        <w:t>agents</w:t>
      </w:r>
      <w:proofErr w:type="gramEnd"/>
      <w:r w:rsidR="003A4CA7" w:rsidRPr="00CB5DB6">
        <w:rPr>
          <w:rFonts w:ascii="Times New Roman" w:hAnsi="Times New Roman" w:cs="Times New Roman"/>
          <w:sz w:val="22"/>
          <w:szCs w:val="22"/>
        </w:rPr>
        <w:t xml:space="preserve"> </w:t>
      </w:r>
      <w:r w:rsidR="002861B9">
        <w:rPr>
          <w:rFonts w:ascii="Times New Roman" w:hAnsi="Times New Roman" w:cs="Times New Roman"/>
          <w:sz w:val="22"/>
          <w:szCs w:val="22"/>
        </w:rPr>
        <w:t>express</w:t>
      </w:r>
      <w:r w:rsidR="003A4CA7" w:rsidRPr="00CB5DB6">
        <w:rPr>
          <w:rFonts w:ascii="Times New Roman" w:hAnsi="Times New Roman" w:cs="Times New Roman"/>
          <w:sz w:val="22"/>
          <w:szCs w:val="22"/>
        </w:rPr>
        <w:t xml:space="preserve"> </w:t>
      </w:r>
      <w:r w:rsidR="00BB18A0" w:rsidRPr="00CB5DB6">
        <w:rPr>
          <w:rFonts w:ascii="Times New Roman" w:hAnsi="Times New Roman" w:cs="Times New Roman"/>
          <w:sz w:val="22"/>
          <w:szCs w:val="22"/>
        </w:rPr>
        <w:t>relevant information</w:t>
      </w:r>
      <w:r w:rsidR="003A4CA7" w:rsidRPr="00CB5DB6">
        <w:rPr>
          <w:rFonts w:ascii="Times New Roman" w:hAnsi="Times New Roman" w:cs="Times New Roman"/>
          <w:sz w:val="22"/>
          <w:szCs w:val="22"/>
        </w:rPr>
        <w:t>”</w:t>
      </w:r>
      <w:r w:rsidR="00BB18A0" w:rsidRPr="00CB5DB6">
        <w:rPr>
          <w:rFonts w:ascii="Times New Roman" w:hAnsi="Times New Roman" w:cs="Times New Roman"/>
          <w:sz w:val="22"/>
          <w:szCs w:val="22"/>
        </w:rPr>
        <w:t xml:space="preserve"> </w:t>
      </w:r>
      <w:r w:rsidR="002861B9">
        <w:rPr>
          <w:rFonts w:ascii="Times New Roman" w:hAnsi="Times New Roman" w:cs="Times New Roman"/>
          <w:sz w:val="22"/>
          <w:szCs w:val="22"/>
        </w:rPr>
        <w:t xml:space="preserve">about multiple contracts (be they stocks </w:t>
      </w:r>
      <w:r w:rsidR="000F1AFC" w:rsidRPr="00CB5DB6">
        <w:rPr>
          <w:rFonts w:ascii="Times New Roman" w:hAnsi="Times New Roman" w:cs="Times New Roman"/>
          <w:sz w:val="22"/>
          <w:szCs w:val="22"/>
        </w:rPr>
        <w:t>or derivative</w:t>
      </w:r>
      <w:r w:rsidR="002861B9">
        <w:rPr>
          <w:rFonts w:ascii="Times New Roman" w:hAnsi="Times New Roman" w:cs="Times New Roman"/>
          <w:sz w:val="22"/>
          <w:szCs w:val="22"/>
        </w:rPr>
        <w:t xml:space="preserve">s) guarantees </w:t>
      </w:r>
      <w:r w:rsidR="00531EEF" w:rsidRPr="00CB5DB6">
        <w:rPr>
          <w:rFonts w:ascii="Times New Roman" w:hAnsi="Times New Roman" w:cs="Times New Roman"/>
          <w:sz w:val="22"/>
          <w:szCs w:val="22"/>
        </w:rPr>
        <w:t>converge</w:t>
      </w:r>
      <w:r w:rsidR="002861B9">
        <w:rPr>
          <w:rFonts w:ascii="Times New Roman" w:hAnsi="Times New Roman" w:cs="Times New Roman"/>
          <w:sz w:val="22"/>
          <w:szCs w:val="22"/>
        </w:rPr>
        <w:t>nce</w:t>
      </w:r>
      <w:r w:rsidR="00531EEF" w:rsidRPr="00CB5DB6">
        <w:rPr>
          <w:rFonts w:ascii="Times New Roman" w:hAnsi="Times New Roman" w:cs="Times New Roman"/>
          <w:sz w:val="22"/>
          <w:szCs w:val="22"/>
        </w:rPr>
        <w:t xml:space="preserve"> </w:t>
      </w:r>
      <w:r w:rsidR="002861B9">
        <w:rPr>
          <w:rFonts w:ascii="Times New Roman" w:hAnsi="Times New Roman" w:cs="Times New Roman"/>
          <w:sz w:val="22"/>
          <w:szCs w:val="22"/>
        </w:rPr>
        <w:t xml:space="preserve">of contracts </w:t>
      </w:r>
      <w:r w:rsidR="00531EEF" w:rsidRPr="00CB5DB6">
        <w:rPr>
          <w:rFonts w:ascii="Times New Roman" w:hAnsi="Times New Roman" w:cs="Times New Roman"/>
          <w:sz w:val="22"/>
          <w:szCs w:val="22"/>
        </w:rPr>
        <w:t xml:space="preserve">to their respective </w:t>
      </w:r>
      <w:r w:rsidR="00892FB9">
        <w:rPr>
          <w:rFonts w:ascii="Times New Roman" w:hAnsi="Times New Roman" w:cs="Times New Roman"/>
          <w:sz w:val="22"/>
          <w:szCs w:val="22"/>
        </w:rPr>
        <w:t xml:space="preserve">DCE. </w:t>
      </w:r>
    </w:p>
    <w:p w14:paraId="2A32E328" w14:textId="77777777" w:rsidR="003A4CA7" w:rsidRPr="00CB5DB6" w:rsidRDefault="003A4CA7">
      <w:pPr>
        <w:rPr>
          <w:rFonts w:ascii="Times New Roman" w:hAnsi="Times New Roman" w:cs="Times New Roman"/>
          <w:sz w:val="22"/>
          <w:szCs w:val="22"/>
        </w:rPr>
      </w:pPr>
    </w:p>
    <w:p w14:paraId="1EE8F644" w14:textId="42AB82DB" w:rsidR="00531EEF" w:rsidRPr="00CB5DB6" w:rsidRDefault="00187ED4">
      <w:pPr>
        <w:rPr>
          <w:rFonts w:ascii="Times New Roman" w:hAnsi="Times New Roman" w:cs="Times New Roman"/>
          <w:sz w:val="22"/>
          <w:szCs w:val="22"/>
        </w:rPr>
      </w:pPr>
      <w:r w:rsidRPr="00CB5DB6">
        <w:rPr>
          <w:rFonts w:ascii="Times New Roman" w:hAnsi="Times New Roman" w:cs="Times New Roman"/>
          <w:sz w:val="22"/>
          <w:szCs w:val="22"/>
        </w:rPr>
        <w:t>Theorem 5</w:t>
      </w:r>
      <w:r w:rsidR="00531EEF" w:rsidRPr="00CB5DB6">
        <w:rPr>
          <w:rFonts w:ascii="Times New Roman" w:hAnsi="Times New Roman" w:cs="Times New Roman"/>
          <w:sz w:val="22"/>
          <w:szCs w:val="22"/>
        </w:rPr>
        <w:t xml:space="preserve"> takes the key step </w:t>
      </w:r>
      <w:r w:rsidR="00CF6C2B" w:rsidRPr="00CB5DB6">
        <w:rPr>
          <w:rFonts w:ascii="Times New Roman" w:hAnsi="Times New Roman" w:cs="Times New Roman"/>
          <w:sz w:val="22"/>
          <w:szCs w:val="22"/>
        </w:rPr>
        <w:t xml:space="preserve">towards a formal </w:t>
      </w:r>
      <w:r w:rsidR="00404AE4" w:rsidRPr="00CB5DB6">
        <w:rPr>
          <w:rFonts w:ascii="Times New Roman" w:hAnsi="Times New Roman" w:cs="Times New Roman"/>
          <w:sz w:val="22"/>
          <w:szCs w:val="22"/>
        </w:rPr>
        <w:t xml:space="preserve">simple </w:t>
      </w:r>
      <w:r w:rsidR="00950FED" w:rsidRPr="00CB5DB6">
        <w:rPr>
          <w:rFonts w:ascii="Times New Roman" w:hAnsi="Times New Roman" w:cs="Times New Roman"/>
          <w:sz w:val="22"/>
          <w:szCs w:val="22"/>
        </w:rPr>
        <w:t>(</w:t>
      </w:r>
      <w:r w:rsidR="00CF6C2B" w:rsidRPr="00CB5DB6">
        <w:rPr>
          <w:rFonts w:ascii="Times New Roman" w:hAnsi="Times New Roman" w:cs="Times New Roman"/>
          <w:sz w:val="22"/>
          <w:szCs w:val="22"/>
        </w:rPr>
        <w:t>joint elicitation</w:t>
      </w:r>
      <w:r w:rsidR="00950FED" w:rsidRPr="00CB5DB6">
        <w:rPr>
          <w:rFonts w:ascii="Times New Roman" w:hAnsi="Times New Roman" w:cs="Times New Roman"/>
          <w:sz w:val="22"/>
          <w:szCs w:val="22"/>
        </w:rPr>
        <w:t xml:space="preserve"> type)</w:t>
      </w:r>
      <w:r w:rsidR="00CF6C2B" w:rsidRPr="00CB5DB6">
        <w:rPr>
          <w:rFonts w:ascii="Times New Roman" w:hAnsi="Times New Roman" w:cs="Times New Roman"/>
          <w:sz w:val="22"/>
          <w:szCs w:val="22"/>
        </w:rPr>
        <w:t xml:space="preserve"> decision market model.</w:t>
      </w:r>
      <w:r w:rsidR="00BB18A0" w:rsidRPr="00CB5DB6">
        <w:rPr>
          <w:rFonts w:ascii="Times New Roman" w:hAnsi="Times New Roman" w:cs="Times New Roman"/>
          <w:sz w:val="22"/>
          <w:szCs w:val="22"/>
        </w:rPr>
        <w:t xml:space="preserve"> Whereas </w:t>
      </w:r>
      <w:r w:rsidR="00903361" w:rsidRPr="00CB5DB6">
        <w:rPr>
          <w:rFonts w:ascii="Times New Roman" w:hAnsi="Times New Roman" w:cs="Times New Roman"/>
          <w:sz w:val="22"/>
          <w:szCs w:val="22"/>
        </w:rPr>
        <w:t xml:space="preserve">Theorem </w:t>
      </w:r>
      <w:r w:rsidR="00950FED" w:rsidRPr="00CB5DB6">
        <w:rPr>
          <w:rFonts w:ascii="Times New Roman" w:hAnsi="Times New Roman" w:cs="Times New Roman"/>
          <w:sz w:val="22"/>
          <w:szCs w:val="22"/>
        </w:rPr>
        <w:t>4</w:t>
      </w:r>
      <w:r w:rsidR="00215BA8" w:rsidRPr="00CB5DB6">
        <w:rPr>
          <w:rFonts w:ascii="Times New Roman" w:hAnsi="Times New Roman" w:cs="Times New Roman"/>
          <w:sz w:val="22"/>
          <w:szCs w:val="22"/>
        </w:rPr>
        <w:t xml:space="preserve"> construc</w:t>
      </w:r>
      <w:r w:rsidR="002B5F7E">
        <w:rPr>
          <w:rFonts w:ascii="Times New Roman" w:hAnsi="Times New Roman" w:cs="Times New Roman"/>
          <w:sz w:val="22"/>
          <w:szCs w:val="22"/>
        </w:rPr>
        <w:t xml:space="preserve">ts a derivative whose market price depends </w:t>
      </w:r>
      <w:r w:rsidR="00215BA8" w:rsidRPr="00CB5DB6">
        <w:rPr>
          <w:rFonts w:ascii="Times New Roman" w:hAnsi="Times New Roman" w:cs="Times New Roman"/>
          <w:sz w:val="22"/>
          <w:szCs w:val="22"/>
        </w:rPr>
        <w:t xml:space="preserve">on </w:t>
      </w:r>
      <w:r w:rsidR="002B5F7E">
        <w:rPr>
          <w:rFonts w:ascii="Times New Roman" w:hAnsi="Times New Roman" w:cs="Times New Roman"/>
          <w:sz w:val="22"/>
          <w:szCs w:val="22"/>
        </w:rPr>
        <w:t>the market price of the underlying stock, the market price of derivative</w:t>
      </w:r>
      <w:r w:rsidR="00615B5F" w:rsidRPr="00CB5DB6">
        <w:rPr>
          <w:rFonts w:ascii="Times New Roman" w:hAnsi="Times New Roman" w:cs="Times New Roman"/>
          <w:sz w:val="22"/>
          <w:szCs w:val="22"/>
        </w:rPr>
        <w:t xml:space="preserve"> do</w:t>
      </w:r>
      <w:r w:rsidR="002B5F7E">
        <w:rPr>
          <w:rFonts w:ascii="Times New Roman" w:hAnsi="Times New Roman" w:cs="Times New Roman"/>
          <w:sz w:val="22"/>
          <w:szCs w:val="22"/>
        </w:rPr>
        <w:t>es</w:t>
      </w:r>
      <w:r w:rsidR="00615B5F" w:rsidRPr="00CB5DB6">
        <w:rPr>
          <w:rFonts w:ascii="Times New Roman" w:hAnsi="Times New Roman" w:cs="Times New Roman"/>
          <w:sz w:val="22"/>
          <w:szCs w:val="22"/>
        </w:rPr>
        <w:t xml:space="preserve"> not necessarily </w:t>
      </w:r>
      <w:r w:rsidR="002B5F7E">
        <w:rPr>
          <w:rFonts w:ascii="Times New Roman" w:hAnsi="Times New Roman" w:cs="Times New Roman"/>
          <w:sz w:val="22"/>
          <w:szCs w:val="22"/>
        </w:rPr>
        <w:t>directly</w:t>
      </w:r>
      <w:r w:rsidR="00615B5F" w:rsidRPr="00CB5DB6">
        <w:rPr>
          <w:rFonts w:ascii="Times New Roman" w:hAnsi="Times New Roman" w:cs="Times New Roman"/>
          <w:sz w:val="22"/>
          <w:szCs w:val="22"/>
        </w:rPr>
        <w:t xml:space="preserve"> convey the probability of </w:t>
      </w:r>
      <w:r w:rsidR="002427C7" w:rsidRPr="00CB5DB6">
        <w:rPr>
          <w:rFonts w:ascii="Times New Roman" w:hAnsi="Times New Roman" w:cs="Times New Roman"/>
          <w:sz w:val="22"/>
          <w:szCs w:val="22"/>
        </w:rPr>
        <w:t>the associated</w:t>
      </w:r>
      <w:r w:rsidR="00615B5F" w:rsidRPr="00CB5DB6">
        <w:rPr>
          <w:rFonts w:ascii="Times New Roman" w:hAnsi="Times New Roman" w:cs="Times New Roman"/>
          <w:sz w:val="22"/>
          <w:szCs w:val="22"/>
        </w:rPr>
        <w:t xml:space="preserve"> event occur</w:t>
      </w:r>
      <w:r w:rsidR="00F60FB8" w:rsidRPr="00CB5DB6">
        <w:rPr>
          <w:rFonts w:ascii="Times New Roman" w:hAnsi="Times New Roman" w:cs="Times New Roman"/>
          <w:sz w:val="22"/>
          <w:szCs w:val="22"/>
        </w:rPr>
        <w:t>r</w:t>
      </w:r>
      <w:r w:rsidR="00615B5F" w:rsidRPr="00CB5DB6">
        <w:rPr>
          <w:rFonts w:ascii="Times New Roman" w:hAnsi="Times New Roman" w:cs="Times New Roman"/>
          <w:sz w:val="22"/>
          <w:szCs w:val="22"/>
        </w:rPr>
        <w:t>ing</w:t>
      </w:r>
      <w:r w:rsidR="00215BA8" w:rsidRPr="00CB5DB6">
        <w:rPr>
          <w:rFonts w:ascii="Times New Roman" w:hAnsi="Times New Roman" w:cs="Times New Roman"/>
          <w:sz w:val="22"/>
          <w:szCs w:val="22"/>
        </w:rPr>
        <w:t xml:space="preserve">. </w:t>
      </w:r>
      <w:r w:rsidR="00950FED" w:rsidRPr="00CB5DB6">
        <w:rPr>
          <w:rFonts w:ascii="Times New Roman" w:hAnsi="Times New Roman" w:cs="Times New Roman"/>
          <w:sz w:val="22"/>
          <w:szCs w:val="22"/>
        </w:rPr>
        <w:t>It is theorem 5</w:t>
      </w:r>
      <w:r w:rsidR="00F60FB8" w:rsidRPr="00CB5DB6">
        <w:rPr>
          <w:rFonts w:ascii="Times New Roman" w:hAnsi="Times New Roman" w:cs="Times New Roman"/>
          <w:sz w:val="22"/>
          <w:szCs w:val="22"/>
        </w:rPr>
        <w:t xml:space="preserve"> that shows the necessary payout</w:t>
      </w:r>
      <w:r w:rsidR="00215BA8" w:rsidRPr="00CB5DB6">
        <w:rPr>
          <w:rFonts w:ascii="Times New Roman" w:hAnsi="Times New Roman" w:cs="Times New Roman"/>
          <w:sz w:val="22"/>
          <w:szCs w:val="22"/>
        </w:rPr>
        <w:t xml:space="preserve"> </w:t>
      </w:r>
      <w:r w:rsidR="00903361" w:rsidRPr="00CB5DB6">
        <w:rPr>
          <w:rFonts w:ascii="Times New Roman" w:hAnsi="Times New Roman" w:cs="Times New Roman"/>
          <w:sz w:val="22"/>
          <w:szCs w:val="22"/>
        </w:rPr>
        <w:t>structure</w:t>
      </w:r>
      <w:r w:rsidR="00F60FB8" w:rsidRPr="00CB5DB6">
        <w:rPr>
          <w:rFonts w:ascii="Times New Roman" w:hAnsi="Times New Roman" w:cs="Times New Roman"/>
          <w:sz w:val="22"/>
          <w:szCs w:val="22"/>
        </w:rPr>
        <w:t xml:space="preserve"> to ensure that the derivative</w:t>
      </w:r>
      <w:r w:rsidR="002427C7" w:rsidRPr="00CB5DB6">
        <w:rPr>
          <w:rFonts w:ascii="Times New Roman" w:hAnsi="Times New Roman" w:cs="Times New Roman"/>
          <w:sz w:val="22"/>
          <w:szCs w:val="22"/>
        </w:rPr>
        <w:t xml:space="preserve"> </w:t>
      </w:r>
      <w:r w:rsidR="00CA7AC1">
        <w:rPr>
          <w:rFonts w:ascii="Times New Roman" w:hAnsi="Times New Roman" w:cs="Times New Roman"/>
          <w:sz w:val="22"/>
          <w:szCs w:val="22"/>
        </w:rPr>
        <w:t xml:space="preserve">market </w:t>
      </w:r>
      <w:r w:rsidR="002427C7" w:rsidRPr="00CB5DB6">
        <w:rPr>
          <w:rFonts w:ascii="Times New Roman" w:hAnsi="Times New Roman" w:cs="Times New Roman"/>
          <w:sz w:val="22"/>
          <w:szCs w:val="22"/>
        </w:rPr>
        <w:t>price</w:t>
      </w:r>
      <w:r w:rsidR="00F60FB8" w:rsidRPr="00CB5DB6">
        <w:rPr>
          <w:rFonts w:ascii="Times New Roman" w:hAnsi="Times New Roman" w:cs="Times New Roman"/>
          <w:sz w:val="22"/>
          <w:szCs w:val="22"/>
        </w:rPr>
        <w:t xml:space="preserve"> also </w:t>
      </w:r>
      <w:r w:rsidR="002427C7" w:rsidRPr="00CB5DB6">
        <w:rPr>
          <w:rFonts w:ascii="Times New Roman" w:hAnsi="Times New Roman" w:cs="Times New Roman"/>
          <w:sz w:val="22"/>
          <w:szCs w:val="22"/>
        </w:rPr>
        <w:t>explicitly communicates</w:t>
      </w:r>
      <w:r w:rsidR="00F60FB8" w:rsidRPr="00CB5DB6">
        <w:rPr>
          <w:rFonts w:ascii="Times New Roman" w:hAnsi="Times New Roman" w:cs="Times New Roman"/>
          <w:sz w:val="22"/>
          <w:szCs w:val="22"/>
        </w:rPr>
        <w:t xml:space="preserve"> </w:t>
      </w:r>
      <w:r w:rsidR="002427C7" w:rsidRPr="00CB5DB6">
        <w:rPr>
          <w:rFonts w:ascii="Times New Roman" w:hAnsi="Times New Roman" w:cs="Times New Roman"/>
          <w:sz w:val="22"/>
          <w:szCs w:val="22"/>
        </w:rPr>
        <w:t xml:space="preserve">the probability associated with </w:t>
      </w:r>
      <w:r w:rsidR="00F13B03" w:rsidRPr="00CB5DB6">
        <w:rPr>
          <w:rFonts w:ascii="Times New Roman" w:hAnsi="Times New Roman" w:cs="Times New Roman"/>
          <w:sz w:val="22"/>
          <w:szCs w:val="22"/>
        </w:rPr>
        <w:t xml:space="preserve">the </w:t>
      </w:r>
      <w:r w:rsidR="002427C7" w:rsidRPr="00CB5DB6">
        <w:rPr>
          <w:rFonts w:ascii="Times New Roman" w:hAnsi="Times New Roman" w:cs="Times New Roman"/>
          <w:sz w:val="22"/>
          <w:szCs w:val="22"/>
        </w:rPr>
        <w:t xml:space="preserve">event that the derivative </w:t>
      </w:r>
      <w:r w:rsidR="00CA7AC1">
        <w:rPr>
          <w:rFonts w:ascii="Times New Roman" w:hAnsi="Times New Roman" w:cs="Times New Roman"/>
          <w:sz w:val="22"/>
          <w:szCs w:val="22"/>
        </w:rPr>
        <w:t xml:space="preserve">contract </w:t>
      </w:r>
      <w:r w:rsidR="002427C7" w:rsidRPr="00CB5DB6">
        <w:rPr>
          <w:rFonts w:ascii="Times New Roman" w:hAnsi="Times New Roman" w:cs="Times New Roman"/>
          <w:sz w:val="22"/>
          <w:szCs w:val="22"/>
        </w:rPr>
        <w:t>represents.</w:t>
      </w:r>
      <w:r w:rsidR="00CB388B" w:rsidRPr="00CB5DB6">
        <w:rPr>
          <w:rFonts w:ascii="Times New Roman" w:hAnsi="Times New Roman" w:cs="Times New Roman"/>
          <w:sz w:val="22"/>
          <w:szCs w:val="22"/>
        </w:rPr>
        <w:t xml:space="preserve"> </w:t>
      </w:r>
    </w:p>
    <w:p w14:paraId="6A3C46F9" w14:textId="77777777" w:rsidR="005869A0" w:rsidRPr="00CB5DB6" w:rsidRDefault="005869A0">
      <w:pPr>
        <w:rPr>
          <w:rFonts w:ascii="Times New Roman" w:hAnsi="Times New Roman" w:cs="Times New Roman"/>
          <w:sz w:val="22"/>
          <w:szCs w:val="22"/>
        </w:rPr>
      </w:pPr>
    </w:p>
    <w:p w14:paraId="64D76BFA" w14:textId="76270B82" w:rsidR="00271489" w:rsidRDefault="00CD5EA7">
      <w:pPr>
        <w:rPr>
          <w:rFonts w:ascii="Times New Roman" w:hAnsi="Times New Roman" w:cs="Times New Roman"/>
          <w:sz w:val="22"/>
          <w:szCs w:val="22"/>
        </w:rPr>
      </w:pPr>
      <w:r w:rsidRPr="00CB5DB6">
        <w:rPr>
          <w:rFonts w:ascii="Times New Roman" w:hAnsi="Times New Roman" w:cs="Times New Roman"/>
          <w:sz w:val="22"/>
          <w:szCs w:val="22"/>
        </w:rPr>
        <w:t>Theor</w:t>
      </w:r>
      <w:r w:rsidR="006334A4" w:rsidRPr="00CB5DB6">
        <w:rPr>
          <w:rFonts w:ascii="Times New Roman" w:hAnsi="Times New Roman" w:cs="Times New Roman"/>
          <w:sz w:val="22"/>
          <w:szCs w:val="22"/>
        </w:rPr>
        <w:t>em 6 builds upon theorem 5</w:t>
      </w:r>
      <w:r w:rsidR="007D70C2" w:rsidRPr="00CB5DB6">
        <w:rPr>
          <w:rFonts w:ascii="Times New Roman" w:hAnsi="Times New Roman" w:cs="Times New Roman"/>
          <w:sz w:val="22"/>
          <w:szCs w:val="22"/>
        </w:rPr>
        <w:t xml:space="preserve"> and defines the exact setup of a market in which there are “project </w:t>
      </w:r>
      <w:r w:rsidR="00457C57">
        <w:rPr>
          <w:rFonts w:ascii="Times New Roman" w:hAnsi="Times New Roman" w:cs="Times New Roman"/>
          <w:sz w:val="22"/>
          <w:szCs w:val="22"/>
        </w:rPr>
        <w:t>stocks</w:t>
      </w:r>
      <w:r w:rsidR="007D70C2" w:rsidRPr="00CB5DB6">
        <w:rPr>
          <w:rFonts w:ascii="Times New Roman" w:hAnsi="Times New Roman" w:cs="Times New Roman"/>
          <w:sz w:val="22"/>
          <w:szCs w:val="22"/>
        </w:rPr>
        <w:t xml:space="preserve">” and “project &amp; </w:t>
      </w:r>
      <w:r w:rsidR="00BF2441">
        <w:rPr>
          <w:rFonts w:ascii="Times New Roman" w:hAnsi="Times New Roman" w:cs="Times New Roman"/>
          <w:sz w:val="22"/>
          <w:szCs w:val="22"/>
        </w:rPr>
        <w:t xml:space="preserve">outcome </w:t>
      </w:r>
      <w:r w:rsidR="00457C57">
        <w:rPr>
          <w:rFonts w:ascii="Times New Roman" w:hAnsi="Times New Roman" w:cs="Times New Roman"/>
          <w:sz w:val="22"/>
          <w:szCs w:val="22"/>
        </w:rPr>
        <w:t>stocks</w:t>
      </w:r>
      <w:r w:rsidR="00BF2441">
        <w:rPr>
          <w:rFonts w:ascii="Times New Roman" w:hAnsi="Times New Roman" w:cs="Times New Roman"/>
          <w:sz w:val="22"/>
          <w:szCs w:val="22"/>
        </w:rPr>
        <w:t>” traded. What this paper calls</w:t>
      </w:r>
      <w:r w:rsidR="007D70C2" w:rsidRPr="00CB5DB6">
        <w:rPr>
          <w:rFonts w:ascii="Times New Roman" w:hAnsi="Times New Roman" w:cs="Times New Roman"/>
          <w:sz w:val="22"/>
          <w:szCs w:val="22"/>
        </w:rPr>
        <w:t xml:space="preserve"> projects, previous literature calls actions</w:t>
      </w:r>
      <w:r w:rsidR="00F13B03" w:rsidRPr="00CB5DB6">
        <w:rPr>
          <w:rFonts w:ascii="Times New Roman" w:hAnsi="Times New Roman" w:cs="Times New Roman"/>
          <w:sz w:val="22"/>
          <w:szCs w:val="22"/>
        </w:rPr>
        <w:t xml:space="preserve"> or decisions</w:t>
      </w:r>
      <w:r w:rsidR="00BF2441">
        <w:rPr>
          <w:rFonts w:ascii="Times New Roman" w:hAnsi="Times New Roman" w:cs="Times New Roman"/>
          <w:sz w:val="22"/>
          <w:szCs w:val="22"/>
        </w:rPr>
        <w:t>.</w:t>
      </w:r>
      <w:r w:rsidR="00A07C9B" w:rsidRPr="00CB5DB6">
        <w:rPr>
          <w:rFonts w:ascii="Times New Roman" w:hAnsi="Times New Roman" w:cs="Times New Roman"/>
          <w:sz w:val="22"/>
          <w:szCs w:val="22"/>
        </w:rPr>
        <w:t xml:space="preserve"> </w:t>
      </w:r>
      <w:r w:rsidR="00271489" w:rsidRPr="00CB5DB6">
        <w:rPr>
          <w:rFonts w:ascii="Times New Roman" w:hAnsi="Times New Roman" w:cs="Times New Roman"/>
          <w:sz w:val="22"/>
          <w:szCs w:val="22"/>
        </w:rPr>
        <w:t>Hence the best project, best decision, or best action have the same meaning here.</w:t>
      </w:r>
      <w:r w:rsidR="00271489">
        <w:rPr>
          <w:rFonts w:ascii="Times New Roman" w:hAnsi="Times New Roman" w:cs="Times New Roman"/>
          <w:sz w:val="22"/>
          <w:szCs w:val="22"/>
        </w:rPr>
        <w:t xml:space="preserve"> Project applications are introduced</w:t>
      </w:r>
      <w:r w:rsidR="00BF2441">
        <w:rPr>
          <w:rFonts w:ascii="Times New Roman" w:hAnsi="Times New Roman" w:cs="Times New Roman"/>
          <w:sz w:val="22"/>
          <w:szCs w:val="22"/>
        </w:rPr>
        <w:t xml:space="preserve"> in theorems 6 and 7</w:t>
      </w:r>
      <w:r w:rsidR="00A07C9B" w:rsidRPr="00CB5DB6">
        <w:rPr>
          <w:rFonts w:ascii="Times New Roman" w:hAnsi="Times New Roman" w:cs="Times New Roman"/>
          <w:sz w:val="22"/>
          <w:szCs w:val="22"/>
        </w:rPr>
        <w:t xml:space="preserve"> </w:t>
      </w:r>
      <w:r w:rsidR="00A075C3">
        <w:rPr>
          <w:rFonts w:ascii="Times New Roman" w:hAnsi="Times New Roman" w:cs="Times New Roman"/>
          <w:sz w:val="22"/>
          <w:szCs w:val="22"/>
        </w:rPr>
        <w:t xml:space="preserve">with a view </w:t>
      </w:r>
      <w:r w:rsidR="00A07C9B" w:rsidRPr="00CB5DB6">
        <w:rPr>
          <w:rFonts w:ascii="Times New Roman" w:hAnsi="Times New Roman" w:cs="Times New Roman"/>
          <w:sz w:val="22"/>
          <w:szCs w:val="22"/>
        </w:rPr>
        <w:t xml:space="preserve">to </w:t>
      </w:r>
      <w:r w:rsidR="007D70C2" w:rsidRPr="00CB5DB6">
        <w:rPr>
          <w:rFonts w:ascii="Times New Roman" w:hAnsi="Times New Roman" w:cs="Times New Roman"/>
          <w:sz w:val="22"/>
          <w:szCs w:val="22"/>
        </w:rPr>
        <w:t>apply</w:t>
      </w:r>
      <w:r w:rsidR="00A075C3">
        <w:rPr>
          <w:rFonts w:ascii="Times New Roman" w:hAnsi="Times New Roman" w:cs="Times New Roman"/>
          <w:sz w:val="22"/>
          <w:szCs w:val="22"/>
        </w:rPr>
        <w:t>ing</w:t>
      </w:r>
      <w:r w:rsidR="007D70C2" w:rsidRPr="00CB5DB6">
        <w:rPr>
          <w:rFonts w:ascii="Times New Roman" w:hAnsi="Times New Roman" w:cs="Times New Roman"/>
          <w:sz w:val="22"/>
          <w:szCs w:val="22"/>
        </w:rPr>
        <w:t xml:space="preserve"> our decision market to a </w:t>
      </w:r>
      <w:r w:rsidR="00A075C3">
        <w:rPr>
          <w:rFonts w:ascii="Times New Roman" w:hAnsi="Times New Roman" w:cs="Times New Roman"/>
          <w:sz w:val="22"/>
          <w:szCs w:val="22"/>
        </w:rPr>
        <w:t xml:space="preserve">real world </w:t>
      </w:r>
      <w:r w:rsidR="007D70C2" w:rsidRPr="00CB5DB6">
        <w:rPr>
          <w:rFonts w:ascii="Times New Roman" w:hAnsi="Times New Roman" w:cs="Times New Roman"/>
          <w:sz w:val="22"/>
          <w:szCs w:val="22"/>
        </w:rPr>
        <w:t>project selection setting</w:t>
      </w:r>
      <w:r w:rsidR="00A075C3">
        <w:rPr>
          <w:rFonts w:ascii="Times New Roman" w:hAnsi="Times New Roman" w:cs="Times New Roman"/>
          <w:sz w:val="22"/>
          <w:szCs w:val="22"/>
        </w:rPr>
        <w:t xml:space="preserve"> </w:t>
      </w:r>
      <w:r w:rsidR="00BF2441">
        <w:rPr>
          <w:rFonts w:ascii="Times New Roman" w:hAnsi="Times New Roman" w:cs="Times New Roman"/>
          <w:sz w:val="22"/>
          <w:szCs w:val="22"/>
        </w:rPr>
        <w:t>in future work</w:t>
      </w:r>
      <w:r w:rsidR="007D70C2" w:rsidRPr="00CB5DB6">
        <w:rPr>
          <w:rFonts w:ascii="Times New Roman" w:hAnsi="Times New Roman" w:cs="Times New Roman"/>
          <w:sz w:val="22"/>
          <w:szCs w:val="22"/>
        </w:rPr>
        <w:t>.</w:t>
      </w:r>
      <w:r w:rsidR="00537C6B" w:rsidRPr="00CB5DB6">
        <w:rPr>
          <w:rFonts w:ascii="Times New Roman" w:hAnsi="Times New Roman" w:cs="Times New Roman"/>
          <w:sz w:val="22"/>
          <w:szCs w:val="22"/>
        </w:rPr>
        <w:t xml:space="preserve"> The information market </w:t>
      </w:r>
      <w:r w:rsidR="00271489">
        <w:rPr>
          <w:rFonts w:ascii="Times New Roman" w:hAnsi="Times New Roman" w:cs="Times New Roman"/>
          <w:sz w:val="22"/>
          <w:szCs w:val="22"/>
        </w:rPr>
        <w:t>for</w:t>
      </w:r>
      <w:r w:rsidR="00537C6B" w:rsidRPr="00CB5DB6">
        <w:rPr>
          <w:rFonts w:ascii="Times New Roman" w:hAnsi="Times New Roman" w:cs="Times New Roman"/>
          <w:sz w:val="22"/>
          <w:szCs w:val="22"/>
        </w:rPr>
        <w:t xml:space="preserve"> theore</w:t>
      </w:r>
      <w:r w:rsidR="006334A4" w:rsidRPr="00CB5DB6">
        <w:rPr>
          <w:rFonts w:ascii="Times New Roman" w:hAnsi="Times New Roman" w:cs="Times New Roman"/>
          <w:sz w:val="22"/>
          <w:szCs w:val="22"/>
        </w:rPr>
        <w:t>m 7</w:t>
      </w:r>
      <w:r w:rsidR="00537C6B" w:rsidRPr="00CB5DB6">
        <w:rPr>
          <w:rFonts w:ascii="Times New Roman" w:hAnsi="Times New Roman" w:cs="Times New Roman"/>
          <w:sz w:val="22"/>
          <w:szCs w:val="22"/>
        </w:rPr>
        <w:t xml:space="preserve"> acts to identify the </w:t>
      </w:r>
      <w:r w:rsidR="00271489">
        <w:rPr>
          <w:rFonts w:ascii="Times New Roman" w:hAnsi="Times New Roman" w:cs="Times New Roman"/>
          <w:sz w:val="22"/>
          <w:szCs w:val="22"/>
        </w:rPr>
        <w:t xml:space="preserve">(best) </w:t>
      </w:r>
      <w:r w:rsidR="00E77E18" w:rsidRPr="00CB5DB6">
        <w:rPr>
          <w:rFonts w:ascii="Times New Roman" w:hAnsi="Times New Roman" w:cs="Times New Roman"/>
          <w:sz w:val="22"/>
          <w:szCs w:val="22"/>
        </w:rPr>
        <w:t>project that</w:t>
      </w:r>
      <w:r w:rsidR="00537C6B" w:rsidRPr="00CB5DB6">
        <w:rPr>
          <w:rFonts w:ascii="Times New Roman" w:hAnsi="Times New Roman" w:cs="Times New Roman"/>
          <w:sz w:val="22"/>
          <w:szCs w:val="22"/>
        </w:rPr>
        <w:t xml:space="preserve"> maximizes the likelihood of some </w:t>
      </w:r>
      <w:r w:rsidR="00F41A33">
        <w:rPr>
          <w:rFonts w:ascii="Times New Roman" w:hAnsi="Times New Roman" w:cs="Times New Roman"/>
          <w:sz w:val="22"/>
          <w:szCs w:val="22"/>
        </w:rPr>
        <w:t xml:space="preserve">desired </w:t>
      </w:r>
      <w:r w:rsidR="00537C6B" w:rsidRPr="00CB5DB6">
        <w:rPr>
          <w:rFonts w:ascii="Times New Roman" w:hAnsi="Times New Roman" w:cs="Times New Roman"/>
          <w:sz w:val="22"/>
          <w:szCs w:val="22"/>
        </w:rPr>
        <w:t>outcome occurring</w:t>
      </w:r>
      <w:r w:rsidR="00E77E18" w:rsidRPr="00CB5DB6">
        <w:rPr>
          <w:rFonts w:ascii="Times New Roman" w:hAnsi="Times New Roman" w:cs="Times New Roman"/>
          <w:sz w:val="22"/>
          <w:szCs w:val="22"/>
        </w:rPr>
        <w:t>.</w:t>
      </w:r>
      <w:r w:rsidR="00271489">
        <w:rPr>
          <w:rFonts w:ascii="Times New Roman" w:hAnsi="Times New Roman" w:cs="Times New Roman"/>
          <w:sz w:val="22"/>
          <w:szCs w:val="22"/>
        </w:rPr>
        <w:t xml:space="preserve"> This information market is called a ‘simple decision market’.</w:t>
      </w:r>
      <w:r w:rsidR="00E77E18" w:rsidRPr="00CB5DB6">
        <w:rPr>
          <w:rFonts w:ascii="Times New Roman" w:hAnsi="Times New Roman" w:cs="Times New Roman"/>
          <w:sz w:val="22"/>
          <w:szCs w:val="22"/>
        </w:rPr>
        <w:t xml:space="preserve"> </w:t>
      </w:r>
    </w:p>
    <w:p w14:paraId="03325842" w14:textId="77777777" w:rsidR="00271489" w:rsidRDefault="00271489">
      <w:pPr>
        <w:rPr>
          <w:rFonts w:ascii="Times New Roman" w:hAnsi="Times New Roman" w:cs="Times New Roman"/>
          <w:sz w:val="22"/>
          <w:szCs w:val="22"/>
        </w:rPr>
      </w:pPr>
    </w:p>
    <w:p w14:paraId="257BA81C" w14:textId="3123BA36" w:rsidR="005869A0" w:rsidRPr="00CB5DB6" w:rsidRDefault="00AB1FFD">
      <w:pPr>
        <w:rPr>
          <w:rFonts w:ascii="Times New Roman" w:hAnsi="Times New Roman" w:cs="Times New Roman"/>
          <w:sz w:val="22"/>
          <w:szCs w:val="22"/>
        </w:rPr>
      </w:pPr>
      <w:r w:rsidRPr="00CB5DB6">
        <w:rPr>
          <w:rFonts w:ascii="Times New Roman" w:hAnsi="Times New Roman" w:cs="Times New Roman"/>
          <w:sz w:val="22"/>
          <w:szCs w:val="22"/>
        </w:rPr>
        <w:t>Theorem</w:t>
      </w:r>
      <w:r w:rsidR="00903361" w:rsidRPr="00CB5DB6">
        <w:rPr>
          <w:rFonts w:ascii="Times New Roman" w:hAnsi="Times New Roman" w:cs="Times New Roman"/>
          <w:sz w:val="22"/>
          <w:szCs w:val="22"/>
        </w:rPr>
        <w:t>s</w:t>
      </w:r>
      <w:r w:rsidR="000B1A1A" w:rsidRPr="00CB5DB6">
        <w:rPr>
          <w:rFonts w:ascii="Times New Roman" w:hAnsi="Times New Roman" w:cs="Times New Roman"/>
          <w:sz w:val="22"/>
          <w:szCs w:val="22"/>
        </w:rPr>
        <w:t xml:space="preserve"> 6 and 7</w:t>
      </w:r>
      <w:r w:rsidR="00A07C9B" w:rsidRPr="00CB5DB6">
        <w:rPr>
          <w:rFonts w:ascii="Times New Roman" w:hAnsi="Times New Roman" w:cs="Times New Roman"/>
          <w:sz w:val="22"/>
          <w:szCs w:val="22"/>
        </w:rPr>
        <w:t xml:space="preserve"> </w:t>
      </w:r>
      <w:r w:rsidR="00F13B03" w:rsidRPr="00CB5DB6">
        <w:rPr>
          <w:rFonts w:ascii="Times New Roman" w:hAnsi="Times New Roman" w:cs="Times New Roman"/>
          <w:sz w:val="22"/>
          <w:szCs w:val="22"/>
        </w:rPr>
        <w:t>show</w:t>
      </w:r>
      <w:r w:rsidRPr="00CB5DB6">
        <w:rPr>
          <w:rFonts w:ascii="Times New Roman" w:hAnsi="Times New Roman" w:cs="Times New Roman"/>
          <w:sz w:val="22"/>
          <w:szCs w:val="22"/>
        </w:rPr>
        <w:t xml:space="preserve"> that </w:t>
      </w:r>
      <w:r w:rsidR="00271489">
        <w:rPr>
          <w:rFonts w:ascii="Times New Roman" w:hAnsi="Times New Roman" w:cs="Times New Roman"/>
          <w:sz w:val="22"/>
          <w:szCs w:val="22"/>
        </w:rPr>
        <w:t>the</w:t>
      </w:r>
      <w:r w:rsidRPr="00CB5DB6">
        <w:rPr>
          <w:rFonts w:ascii="Times New Roman" w:hAnsi="Times New Roman" w:cs="Times New Roman"/>
          <w:sz w:val="22"/>
          <w:szCs w:val="22"/>
        </w:rPr>
        <w:t xml:space="preserve"> selection</w:t>
      </w:r>
      <w:r w:rsidR="00271489">
        <w:rPr>
          <w:rFonts w:ascii="Times New Roman" w:hAnsi="Times New Roman" w:cs="Times New Roman"/>
          <w:sz w:val="22"/>
          <w:szCs w:val="22"/>
        </w:rPr>
        <w:t xml:space="preserve"> of the best project</w:t>
      </w:r>
      <w:r w:rsidRPr="00CB5DB6">
        <w:rPr>
          <w:rFonts w:ascii="Times New Roman" w:hAnsi="Times New Roman" w:cs="Times New Roman"/>
          <w:sz w:val="22"/>
          <w:szCs w:val="22"/>
        </w:rPr>
        <w:t xml:space="preserve"> is consistent with</w:t>
      </w:r>
      <w:r w:rsidR="00E77E18" w:rsidRPr="00CB5DB6">
        <w:rPr>
          <w:rFonts w:ascii="Times New Roman" w:hAnsi="Times New Roman" w:cs="Times New Roman"/>
          <w:sz w:val="22"/>
          <w:szCs w:val="22"/>
        </w:rPr>
        <w:t xml:space="preserve"> </w:t>
      </w:r>
      <w:r w:rsidR="00271489">
        <w:rPr>
          <w:rFonts w:ascii="Times New Roman" w:hAnsi="Times New Roman" w:cs="Times New Roman"/>
          <w:sz w:val="22"/>
          <w:szCs w:val="22"/>
        </w:rPr>
        <w:t xml:space="preserve">the </w:t>
      </w:r>
      <w:r w:rsidR="00A8163C" w:rsidRPr="00CB5DB6">
        <w:rPr>
          <w:rFonts w:ascii="Times New Roman" w:hAnsi="Times New Roman" w:cs="Times New Roman"/>
          <w:sz w:val="22"/>
          <w:szCs w:val="22"/>
        </w:rPr>
        <w:t>“</w:t>
      </w:r>
      <w:r w:rsidR="00271489">
        <w:rPr>
          <w:rFonts w:ascii="Times New Roman" w:hAnsi="Times New Roman" w:cs="Times New Roman"/>
          <w:sz w:val="22"/>
          <w:szCs w:val="22"/>
        </w:rPr>
        <w:t>project</w:t>
      </w:r>
      <w:r w:rsidRPr="00CB5DB6">
        <w:rPr>
          <w:rFonts w:ascii="Times New Roman" w:hAnsi="Times New Roman" w:cs="Times New Roman"/>
          <w:sz w:val="22"/>
          <w:szCs w:val="22"/>
        </w:rPr>
        <w:t xml:space="preserve"> </w:t>
      </w:r>
      <w:r w:rsidR="00271489">
        <w:rPr>
          <w:rFonts w:ascii="Times New Roman" w:hAnsi="Times New Roman" w:cs="Times New Roman"/>
          <w:sz w:val="22"/>
          <w:szCs w:val="22"/>
        </w:rPr>
        <w:t>stock</w:t>
      </w:r>
      <w:r w:rsidR="00A8163C" w:rsidRPr="00CB5DB6">
        <w:rPr>
          <w:rFonts w:ascii="Times New Roman" w:hAnsi="Times New Roman" w:cs="Times New Roman"/>
          <w:sz w:val="22"/>
          <w:szCs w:val="22"/>
        </w:rPr>
        <w:t>”</w:t>
      </w:r>
      <w:r w:rsidRPr="00CB5DB6">
        <w:rPr>
          <w:rFonts w:ascii="Times New Roman" w:hAnsi="Times New Roman" w:cs="Times New Roman"/>
          <w:sz w:val="22"/>
          <w:szCs w:val="22"/>
        </w:rPr>
        <w:t xml:space="preserve"> </w:t>
      </w:r>
      <w:r w:rsidR="00271489">
        <w:rPr>
          <w:rFonts w:ascii="Times New Roman" w:hAnsi="Times New Roman" w:cs="Times New Roman"/>
          <w:sz w:val="22"/>
          <w:szCs w:val="22"/>
        </w:rPr>
        <w:t>paying</w:t>
      </w:r>
      <w:r w:rsidRPr="00CB5DB6">
        <w:rPr>
          <w:rFonts w:ascii="Times New Roman" w:hAnsi="Times New Roman" w:cs="Times New Roman"/>
          <w:sz w:val="22"/>
          <w:szCs w:val="22"/>
        </w:rPr>
        <w:t xml:space="preserve"> $1</w:t>
      </w:r>
      <w:r w:rsidR="00A8163C" w:rsidRPr="00CB5DB6">
        <w:rPr>
          <w:rFonts w:ascii="Times New Roman" w:hAnsi="Times New Roman" w:cs="Times New Roman"/>
          <w:sz w:val="22"/>
          <w:szCs w:val="22"/>
        </w:rPr>
        <w:t xml:space="preserve"> if</w:t>
      </w:r>
      <w:r w:rsidRPr="00CB5DB6">
        <w:rPr>
          <w:rFonts w:ascii="Times New Roman" w:hAnsi="Times New Roman" w:cs="Times New Roman"/>
          <w:sz w:val="22"/>
          <w:szCs w:val="22"/>
        </w:rPr>
        <w:t xml:space="preserve"> selected and</w:t>
      </w:r>
      <w:r w:rsidR="00271489">
        <w:rPr>
          <w:rFonts w:ascii="Times New Roman" w:hAnsi="Times New Roman" w:cs="Times New Roman"/>
          <w:sz w:val="22"/>
          <w:szCs w:val="22"/>
        </w:rPr>
        <w:t xml:space="preserve"> the associated</w:t>
      </w:r>
      <w:r w:rsidRPr="00CB5DB6">
        <w:rPr>
          <w:rFonts w:ascii="Times New Roman" w:hAnsi="Times New Roman" w:cs="Times New Roman"/>
          <w:sz w:val="22"/>
          <w:szCs w:val="22"/>
        </w:rPr>
        <w:t xml:space="preserve"> “project &amp; outcome </w:t>
      </w:r>
      <w:r w:rsidR="00271489">
        <w:rPr>
          <w:rFonts w:ascii="Times New Roman" w:hAnsi="Times New Roman" w:cs="Times New Roman"/>
          <w:sz w:val="22"/>
          <w:szCs w:val="22"/>
        </w:rPr>
        <w:t>stock</w:t>
      </w:r>
      <w:r w:rsidRPr="00CB5DB6">
        <w:rPr>
          <w:rFonts w:ascii="Times New Roman" w:hAnsi="Times New Roman" w:cs="Times New Roman"/>
          <w:sz w:val="22"/>
          <w:szCs w:val="22"/>
        </w:rPr>
        <w:t xml:space="preserve">” </w:t>
      </w:r>
      <w:r w:rsidR="00271489">
        <w:rPr>
          <w:rFonts w:ascii="Times New Roman" w:hAnsi="Times New Roman" w:cs="Times New Roman"/>
          <w:sz w:val="22"/>
          <w:szCs w:val="22"/>
        </w:rPr>
        <w:t>paying</w:t>
      </w:r>
      <w:r w:rsidRPr="00CB5DB6">
        <w:rPr>
          <w:rFonts w:ascii="Times New Roman" w:hAnsi="Times New Roman" w:cs="Times New Roman"/>
          <w:sz w:val="22"/>
          <w:szCs w:val="22"/>
        </w:rPr>
        <w:t xml:space="preserve"> </w:t>
      </w:r>
      <w:r w:rsidR="00214B36">
        <w:rPr>
          <w:rFonts w:ascii="Times New Roman" w:hAnsi="Times New Roman" w:cs="Times New Roman"/>
          <w:sz w:val="22"/>
          <w:szCs w:val="22"/>
        </w:rPr>
        <w:t>the derivative payout (which is simply the</w:t>
      </w:r>
      <w:r w:rsidRPr="00CB5DB6">
        <w:rPr>
          <w:rFonts w:ascii="Times New Roman" w:hAnsi="Times New Roman" w:cs="Times New Roman"/>
          <w:sz w:val="22"/>
          <w:szCs w:val="22"/>
        </w:rPr>
        <w:t xml:space="preserve"> quotient of </w:t>
      </w:r>
      <w:r w:rsidR="00AE7DB4" w:rsidRPr="00CB5DB6">
        <w:rPr>
          <w:rFonts w:ascii="Times New Roman" w:hAnsi="Times New Roman" w:cs="Times New Roman"/>
          <w:sz w:val="22"/>
          <w:szCs w:val="22"/>
        </w:rPr>
        <w:t xml:space="preserve">the “project &amp; outcome </w:t>
      </w:r>
      <w:r w:rsidR="00271489">
        <w:rPr>
          <w:rFonts w:ascii="Times New Roman" w:hAnsi="Times New Roman" w:cs="Times New Roman"/>
          <w:sz w:val="22"/>
          <w:szCs w:val="22"/>
        </w:rPr>
        <w:t>stock</w:t>
      </w:r>
      <w:r w:rsidRPr="00CB5DB6">
        <w:rPr>
          <w:rFonts w:ascii="Times New Roman" w:hAnsi="Times New Roman" w:cs="Times New Roman"/>
          <w:sz w:val="22"/>
          <w:szCs w:val="22"/>
        </w:rPr>
        <w:t xml:space="preserve">” </w:t>
      </w:r>
      <w:r w:rsidR="00271489">
        <w:rPr>
          <w:rFonts w:ascii="Times New Roman" w:hAnsi="Times New Roman" w:cs="Times New Roman"/>
          <w:sz w:val="22"/>
          <w:szCs w:val="22"/>
        </w:rPr>
        <w:t xml:space="preserve">market </w:t>
      </w:r>
      <w:r w:rsidR="00AE7DB4" w:rsidRPr="00CB5DB6">
        <w:rPr>
          <w:rFonts w:ascii="Times New Roman" w:hAnsi="Times New Roman" w:cs="Times New Roman"/>
          <w:sz w:val="22"/>
          <w:szCs w:val="22"/>
        </w:rPr>
        <w:t xml:space="preserve">price and the “project </w:t>
      </w:r>
      <w:r w:rsidR="00271489">
        <w:rPr>
          <w:rFonts w:ascii="Times New Roman" w:hAnsi="Times New Roman" w:cs="Times New Roman"/>
          <w:sz w:val="22"/>
          <w:szCs w:val="22"/>
        </w:rPr>
        <w:t>stock</w:t>
      </w:r>
      <w:r w:rsidR="000B1A1A" w:rsidRPr="00CB5DB6">
        <w:rPr>
          <w:rFonts w:ascii="Times New Roman" w:hAnsi="Times New Roman" w:cs="Times New Roman"/>
          <w:sz w:val="22"/>
          <w:szCs w:val="22"/>
        </w:rPr>
        <w:t xml:space="preserve">” </w:t>
      </w:r>
      <w:r w:rsidR="00271489">
        <w:rPr>
          <w:rFonts w:ascii="Times New Roman" w:hAnsi="Times New Roman" w:cs="Times New Roman"/>
          <w:sz w:val="22"/>
          <w:szCs w:val="22"/>
        </w:rPr>
        <w:t xml:space="preserve">market </w:t>
      </w:r>
      <w:r w:rsidR="000B1A1A" w:rsidRPr="00CB5DB6">
        <w:rPr>
          <w:rFonts w:ascii="Times New Roman" w:hAnsi="Times New Roman" w:cs="Times New Roman"/>
          <w:sz w:val="22"/>
          <w:szCs w:val="22"/>
        </w:rPr>
        <w:t>price</w:t>
      </w:r>
      <w:r w:rsidR="00214B36">
        <w:rPr>
          <w:rFonts w:ascii="Times New Roman" w:hAnsi="Times New Roman" w:cs="Times New Roman"/>
          <w:sz w:val="22"/>
          <w:szCs w:val="22"/>
        </w:rPr>
        <w:t>)</w:t>
      </w:r>
      <w:r w:rsidRPr="00CB5DB6">
        <w:rPr>
          <w:rFonts w:ascii="Times New Roman" w:hAnsi="Times New Roman" w:cs="Times New Roman"/>
          <w:sz w:val="22"/>
          <w:szCs w:val="22"/>
        </w:rPr>
        <w:t>.</w:t>
      </w:r>
      <w:r w:rsidR="003F0A17" w:rsidRPr="00CB5DB6">
        <w:rPr>
          <w:rFonts w:ascii="Times New Roman" w:hAnsi="Times New Roman" w:cs="Times New Roman"/>
          <w:sz w:val="22"/>
          <w:szCs w:val="22"/>
        </w:rPr>
        <w:t xml:space="preserve"> </w:t>
      </w:r>
      <w:r w:rsidR="00214B36">
        <w:rPr>
          <w:rFonts w:ascii="Times New Roman" w:hAnsi="Times New Roman" w:cs="Times New Roman"/>
          <w:sz w:val="22"/>
          <w:szCs w:val="22"/>
        </w:rPr>
        <w:t>The selection rule was simply that the</w:t>
      </w:r>
      <w:r w:rsidR="00342967" w:rsidRPr="00CB5DB6">
        <w:rPr>
          <w:rFonts w:ascii="Times New Roman" w:hAnsi="Times New Roman" w:cs="Times New Roman"/>
          <w:sz w:val="22"/>
          <w:szCs w:val="22"/>
        </w:rPr>
        <w:t xml:space="preserve"> “project and outcome</w:t>
      </w:r>
      <w:r w:rsidR="00271489">
        <w:rPr>
          <w:rFonts w:ascii="Times New Roman" w:hAnsi="Times New Roman" w:cs="Times New Roman"/>
          <w:sz w:val="22"/>
          <w:szCs w:val="22"/>
        </w:rPr>
        <w:t xml:space="preserve"> stock</w:t>
      </w:r>
      <w:r w:rsidR="00342967" w:rsidRPr="00CB5DB6">
        <w:rPr>
          <w:rFonts w:ascii="Times New Roman" w:hAnsi="Times New Roman" w:cs="Times New Roman"/>
          <w:sz w:val="22"/>
          <w:szCs w:val="22"/>
        </w:rPr>
        <w:t xml:space="preserve">” with the highest </w:t>
      </w:r>
      <w:r w:rsidR="00214B36">
        <w:rPr>
          <w:rFonts w:ascii="Times New Roman" w:hAnsi="Times New Roman" w:cs="Times New Roman"/>
          <w:sz w:val="22"/>
          <w:szCs w:val="22"/>
        </w:rPr>
        <w:t xml:space="preserve">derivative </w:t>
      </w:r>
      <w:r w:rsidR="00342967" w:rsidRPr="00CB5DB6">
        <w:rPr>
          <w:rFonts w:ascii="Times New Roman" w:hAnsi="Times New Roman" w:cs="Times New Roman"/>
          <w:sz w:val="22"/>
          <w:szCs w:val="22"/>
        </w:rPr>
        <w:t>payout should be selected</w:t>
      </w:r>
      <w:r w:rsidR="003E231A">
        <w:rPr>
          <w:rFonts w:ascii="Times New Roman" w:hAnsi="Times New Roman" w:cs="Times New Roman"/>
          <w:sz w:val="22"/>
          <w:szCs w:val="22"/>
        </w:rPr>
        <w:t>.</w:t>
      </w:r>
    </w:p>
    <w:p w14:paraId="13ECF1FF" w14:textId="77777777" w:rsidR="006649C9" w:rsidRPr="00CB5DB6" w:rsidRDefault="006649C9">
      <w:pPr>
        <w:rPr>
          <w:rFonts w:ascii="Times New Roman" w:hAnsi="Times New Roman" w:cs="Times New Roman"/>
          <w:sz w:val="22"/>
          <w:szCs w:val="22"/>
        </w:rPr>
      </w:pPr>
    </w:p>
    <w:p w14:paraId="040C837B" w14:textId="0310AFAF" w:rsidR="006649C9" w:rsidRPr="00CB5DB6" w:rsidRDefault="006649C9">
      <w:pPr>
        <w:rPr>
          <w:rFonts w:ascii="Times New Roman" w:hAnsi="Times New Roman" w:cs="Times New Roman"/>
          <w:sz w:val="22"/>
          <w:szCs w:val="22"/>
        </w:rPr>
      </w:pPr>
      <w:r w:rsidRPr="00CB5DB6">
        <w:rPr>
          <w:rFonts w:ascii="Times New Roman" w:hAnsi="Times New Roman" w:cs="Times New Roman"/>
          <w:sz w:val="22"/>
          <w:szCs w:val="22"/>
        </w:rPr>
        <w:t>Theore</w:t>
      </w:r>
      <w:r w:rsidR="00622E5D" w:rsidRPr="00CB5DB6">
        <w:rPr>
          <w:rFonts w:ascii="Times New Roman" w:hAnsi="Times New Roman" w:cs="Times New Roman"/>
          <w:sz w:val="22"/>
          <w:szCs w:val="22"/>
        </w:rPr>
        <w:t>m 7</w:t>
      </w:r>
      <w:r w:rsidRPr="00CB5DB6">
        <w:rPr>
          <w:rFonts w:ascii="Times New Roman" w:hAnsi="Times New Roman" w:cs="Times New Roman"/>
          <w:sz w:val="22"/>
          <w:szCs w:val="22"/>
        </w:rPr>
        <w:t xml:space="preserve"> considers a market of many pairs of “project contract” and “project &amp; outcome contract”.</w:t>
      </w:r>
      <w:r w:rsidR="003444F1" w:rsidRPr="00CB5DB6">
        <w:rPr>
          <w:rFonts w:ascii="Times New Roman" w:hAnsi="Times New Roman" w:cs="Times New Roman"/>
          <w:sz w:val="22"/>
          <w:szCs w:val="22"/>
        </w:rPr>
        <w:t xml:space="preserve"> </w:t>
      </w:r>
      <w:r w:rsidR="00457C57">
        <w:rPr>
          <w:rFonts w:ascii="Times New Roman" w:hAnsi="Times New Roman" w:cs="Times New Roman"/>
          <w:sz w:val="22"/>
          <w:szCs w:val="22"/>
        </w:rPr>
        <w:t>It</w:t>
      </w:r>
      <w:r w:rsidR="00DD4B34" w:rsidRPr="00CB5DB6">
        <w:rPr>
          <w:rFonts w:ascii="Times New Roman" w:hAnsi="Times New Roman" w:cs="Times New Roman"/>
          <w:sz w:val="22"/>
          <w:szCs w:val="22"/>
        </w:rPr>
        <w:t xml:space="preserve"> formally shows that </w:t>
      </w:r>
      <w:r w:rsidR="00AE7DB4" w:rsidRPr="00CB5DB6">
        <w:rPr>
          <w:rFonts w:ascii="Times New Roman" w:hAnsi="Times New Roman" w:cs="Times New Roman"/>
          <w:sz w:val="22"/>
          <w:szCs w:val="22"/>
        </w:rPr>
        <w:t xml:space="preserve">there exists </w:t>
      </w:r>
      <w:r w:rsidR="00DD4B34" w:rsidRPr="00CB5DB6">
        <w:rPr>
          <w:rFonts w:ascii="Times New Roman" w:hAnsi="Times New Roman" w:cs="Times New Roman"/>
          <w:sz w:val="22"/>
          <w:szCs w:val="22"/>
        </w:rPr>
        <w:t>a market of contract pairs</w:t>
      </w:r>
      <w:r w:rsidR="00C209DB" w:rsidRPr="00CB5DB6">
        <w:rPr>
          <w:rFonts w:ascii="Times New Roman" w:hAnsi="Times New Roman" w:cs="Times New Roman"/>
          <w:sz w:val="22"/>
          <w:szCs w:val="22"/>
        </w:rPr>
        <w:t>, payouts</w:t>
      </w:r>
      <w:r w:rsidR="00DD4B34" w:rsidRPr="00CB5DB6">
        <w:rPr>
          <w:rFonts w:ascii="Times New Roman" w:hAnsi="Times New Roman" w:cs="Times New Roman"/>
          <w:sz w:val="22"/>
          <w:szCs w:val="22"/>
        </w:rPr>
        <w:t xml:space="preserve"> </w:t>
      </w:r>
      <w:r w:rsidR="00C209DB" w:rsidRPr="00CB5DB6">
        <w:rPr>
          <w:rFonts w:ascii="Times New Roman" w:hAnsi="Times New Roman" w:cs="Times New Roman"/>
          <w:sz w:val="22"/>
          <w:szCs w:val="22"/>
        </w:rPr>
        <w:t xml:space="preserve">and a selection rule </w:t>
      </w:r>
      <w:r w:rsidR="00AE7DB4" w:rsidRPr="00CB5DB6">
        <w:rPr>
          <w:rFonts w:ascii="Times New Roman" w:hAnsi="Times New Roman" w:cs="Times New Roman"/>
          <w:sz w:val="22"/>
          <w:szCs w:val="22"/>
        </w:rPr>
        <w:t>that</w:t>
      </w:r>
      <w:r w:rsidR="00DD4B34" w:rsidRPr="00CB5DB6">
        <w:rPr>
          <w:rFonts w:ascii="Times New Roman" w:hAnsi="Times New Roman" w:cs="Times New Roman"/>
          <w:sz w:val="22"/>
          <w:szCs w:val="22"/>
        </w:rPr>
        <w:t xml:space="preserve"> </w:t>
      </w:r>
      <w:r w:rsidR="00C209DB" w:rsidRPr="00CB5DB6">
        <w:rPr>
          <w:rFonts w:ascii="Times New Roman" w:hAnsi="Times New Roman" w:cs="Times New Roman"/>
          <w:sz w:val="22"/>
          <w:szCs w:val="22"/>
        </w:rPr>
        <w:t>does</w:t>
      </w:r>
      <w:r w:rsidR="00357CE4" w:rsidRPr="00CB5DB6">
        <w:rPr>
          <w:rFonts w:ascii="Times New Roman" w:hAnsi="Times New Roman" w:cs="Times New Roman"/>
          <w:sz w:val="22"/>
          <w:szCs w:val="22"/>
        </w:rPr>
        <w:t xml:space="preserve"> indeed</w:t>
      </w:r>
      <w:r w:rsidR="00C209DB" w:rsidRPr="00CB5DB6">
        <w:rPr>
          <w:rFonts w:ascii="Times New Roman" w:hAnsi="Times New Roman" w:cs="Times New Roman"/>
          <w:sz w:val="22"/>
          <w:szCs w:val="22"/>
        </w:rPr>
        <w:t xml:space="preserve"> identify the best project</w:t>
      </w:r>
      <w:r w:rsidR="00357CE4" w:rsidRPr="00CB5DB6">
        <w:rPr>
          <w:rFonts w:ascii="Times New Roman" w:hAnsi="Times New Roman" w:cs="Times New Roman"/>
          <w:sz w:val="22"/>
          <w:szCs w:val="22"/>
        </w:rPr>
        <w:t>.</w:t>
      </w:r>
      <w:r w:rsidR="00720F34" w:rsidRPr="00CB5DB6">
        <w:rPr>
          <w:rFonts w:ascii="Times New Roman" w:hAnsi="Times New Roman" w:cs="Times New Roman"/>
          <w:sz w:val="22"/>
          <w:szCs w:val="22"/>
        </w:rPr>
        <w:t xml:space="preserve"> </w:t>
      </w:r>
      <w:r w:rsidR="00457C57">
        <w:rPr>
          <w:rFonts w:ascii="Times New Roman" w:hAnsi="Times New Roman" w:cs="Times New Roman"/>
          <w:sz w:val="22"/>
          <w:szCs w:val="22"/>
        </w:rPr>
        <w:t>Theorem 7 models</w:t>
      </w:r>
      <w:r w:rsidR="00720F34" w:rsidRPr="00CB5DB6">
        <w:rPr>
          <w:rFonts w:ascii="Times New Roman" w:hAnsi="Times New Roman" w:cs="Times New Roman"/>
          <w:sz w:val="22"/>
          <w:szCs w:val="22"/>
        </w:rPr>
        <w:t xml:space="preserve"> a group of agents that bid the expected values of “project contract” and “project &amp; outcome contract” across all market contracts.</w:t>
      </w:r>
      <w:r w:rsidR="0018492C" w:rsidRPr="00CB5DB6">
        <w:rPr>
          <w:rFonts w:ascii="Times New Roman" w:hAnsi="Times New Roman" w:cs="Times New Roman"/>
          <w:sz w:val="22"/>
          <w:szCs w:val="22"/>
        </w:rPr>
        <w:t xml:space="preserve"> </w:t>
      </w:r>
      <w:r w:rsidR="00457C57">
        <w:rPr>
          <w:rFonts w:ascii="Times New Roman" w:hAnsi="Times New Roman" w:cs="Times New Roman"/>
          <w:sz w:val="22"/>
          <w:szCs w:val="22"/>
        </w:rPr>
        <w:t>The</w:t>
      </w:r>
      <w:r w:rsidR="00622E5D" w:rsidRPr="00CB5DB6">
        <w:rPr>
          <w:rFonts w:ascii="Times New Roman" w:hAnsi="Times New Roman" w:cs="Times New Roman"/>
          <w:sz w:val="22"/>
          <w:szCs w:val="22"/>
        </w:rPr>
        <w:t xml:space="preserve"> same</w:t>
      </w:r>
      <w:r w:rsidR="0018492C" w:rsidRPr="00CB5DB6">
        <w:rPr>
          <w:rFonts w:ascii="Times New Roman" w:hAnsi="Times New Roman" w:cs="Times New Roman"/>
          <w:sz w:val="22"/>
          <w:szCs w:val="22"/>
        </w:rPr>
        <w:t xml:space="preserve"> </w:t>
      </w:r>
      <w:r w:rsidR="00802EAC" w:rsidRPr="00CB5DB6">
        <w:rPr>
          <w:rFonts w:ascii="Times New Roman" w:hAnsi="Times New Roman" w:cs="Times New Roman"/>
          <w:sz w:val="22"/>
          <w:szCs w:val="22"/>
        </w:rPr>
        <w:t>rational, risk-neutral and</w:t>
      </w:r>
      <w:r w:rsidR="00CD5EA7" w:rsidRPr="00CB5DB6">
        <w:rPr>
          <w:rFonts w:ascii="Times New Roman" w:hAnsi="Times New Roman" w:cs="Times New Roman"/>
          <w:sz w:val="22"/>
          <w:szCs w:val="22"/>
        </w:rPr>
        <w:t xml:space="preserve"> myopic </w:t>
      </w:r>
      <w:r w:rsidR="0018492C" w:rsidRPr="00CB5DB6">
        <w:rPr>
          <w:rFonts w:ascii="Times New Roman" w:hAnsi="Times New Roman" w:cs="Times New Roman"/>
          <w:sz w:val="22"/>
          <w:szCs w:val="22"/>
        </w:rPr>
        <w:t>agent behavior assumption</w:t>
      </w:r>
      <w:r w:rsidR="00457C57">
        <w:rPr>
          <w:rFonts w:ascii="Times New Roman" w:hAnsi="Times New Roman" w:cs="Times New Roman"/>
          <w:sz w:val="22"/>
          <w:szCs w:val="22"/>
        </w:rPr>
        <w:t xml:space="preserve">s found in </w:t>
      </w:r>
      <w:r w:rsidR="007253E7">
        <w:rPr>
          <w:rFonts w:ascii="Times New Roman" w:hAnsi="Times New Roman" w:cs="Times New Roman"/>
          <w:sz w:val="22"/>
          <w:szCs w:val="22"/>
        </w:rPr>
        <w:t xml:space="preserve">a popular </w:t>
      </w:r>
      <w:r w:rsidR="00457C57">
        <w:rPr>
          <w:rFonts w:ascii="Times New Roman" w:hAnsi="Times New Roman" w:cs="Times New Roman"/>
          <w:sz w:val="22"/>
          <w:szCs w:val="22"/>
        </w:rPr>
        <w:t xml:space="preserve">theoretical </w:t>
      </w:r>
      <w:r w:rsidR="00457C57" w:rsidRPr="00CB5DB6">
        <w:rPr>
          <w:rFonts w:ascii="Times New Roman" w:hAnsi="Times New Roman" w:cs="Times New Roman"/>
          <w:sz w:val="22"/>
          <w:szCs w:val="22"/>
        </w:rPr>
        <w:t xml:space="preserve">market scoring rule </w:t>
      </w:r>
      <w:r w:rsidR="007253E7">
        <w:rPr>
          <w:rFonts w:ascii="Times New Roman" w:hAnsi="Times New Roman" w:cs="Times New Roman"/>
          <w:sz w:val="22"/>
          <w:szCs w:val="22"/>
        </w:rPr>
        <w:t>decision market</w:t>
      </w:r>
      <w:r w:rsidR="00457C57">
        <w:rPr>
          <w:rFonts w:ascii="Times New Roman" w:hAnsi="Times New Roman" w:cs="Times New Roman"/>
          <w:sz w:val="22"/>
          <w:szCs w:val="22"/>
        </w:rPr>
        <w:t xml:space="preserve"> </w:t>
      </w:r>
      <w:r w:rsidR="007253E7">
        <w:rPr>
          <w:rFonts w:ascii="Times New Roman" w:hAnsi="Times New Roman" w:cs="Times New Roman"/>
          <w:sz w:val="22"/>
          <w:szCs w:val="22"/>
        </w:rPr>
        <w:t xml:space="preserve">also </w:t>
      </w:r>
      <w:r w:rsidR="00457C57">
        <w:rPr>
          <w:rFonts w:ascii="Times New Roman" w:hAnsi="Times New Roman" w:cs="Times New Roman"/>
          <w:sz w:val="22"/>
          <w:szCs w:val="22"/>
        </w:rPr>
        <w:t xml:space="preserve">holds in </w:t>
      </w:r>
      <w:r w:rsidR="007253E7">
        <w:rPr>
          <w:rFonts w:ascii="Times New Roman" w:hAnsi="Times New Roman" w:cs="Times New Roman"/>
          <w:sz w:val="22"/>
          <w:szCs w:val="22"/>
        </w:rPr>
        <w:t xml:space="preserve">the market of </w:t>
      </w:r>
      <w:r w:rsidR="00457C57">
        <w:rPr>
          <w:rFonts w:ascii="Times New Roman" w:hAnsi="Times New Roman" w:cs="Times New Roman"/>
          <w:sz w:val="22"/>
          <w:szCs w:val="22"/>
        </w:rPr>
        <w:t>theorem 7</w:t>
      </w:r>
      <w:r w:rsidR="0018492C" w:rsidRPr="00CB5DB6">
        <w:rPr>
          <w:rFonts w:ascii="Times New Roman" w:hAnsi="Times New Roman" w:cs="Times New Roman"/>
          <w:sz w:val="22"/>
          <w:szCs w:val="22"/>
        </w:rPr>
        <w:t xml:space="preserve"> </w:t>
      </w:r>
      <w:r w:rsidR="000E4B1E" w:rsidRPr="00CB5DB6">
        <w:rPr>
          <w:rFonts w:ascii="Times New Roman" w:hAnsi="Times New Roman" w:cs="Times New Roman"/>
          <w:sz w:val="22"/>
          <w:szCs w:val="22"/>
        </w:rPr>
        <w:fldChar w:fldCharType="begin"/>
      </w:r>
      <w:r w:rsidR="0018492C" w:rsidRPr="00CB5DB6">
        <w:rPr>
          <w:rFonts w:ascii="Times New Roman" w:hAnsi="Times New Roman" w:cs="Times New Roman"/>
          <w:sz w:val="22"/>
          <w:szCs w:val="22"/>
        </w:rPr>
        <w:instrText xml:space="preserve"> ADDIN EN.CITE &lt;EndNote&gt;&lt;Cite&gt;&lt;Author&gt;Chen&lt;/Author&gt;&lt;Year&gt;2011&lt;/Year&gt;&lt;RecNum&gt;19&lt;/RecNum&gt;&lt;DisplayText&gt;(Chen et al., 2011)&lt;/DisplayText&gt;&lt;record&gt;&lt;rec-number&gt;19&lt;/rec-number&gt;&lt;foreign-keys&gt;&lt;key app="EN" db-id="5reaazs2r9wwvre2d9p5e0xsps225rs5p5ss" timestamp="1407295379"&gt;19&lt;/key&gt;&lt;/foreign-keys&gt;&lt;ref-type name="Book Section"&gt;5&lt;/ref-type&gt;&lt;contributors&gt;&lt;authors&gt;&lt;author&gt;Chen, Yiling&lt;/author&gt;&lt;author&gt;Kash, Ian&lt;/author&gt;&lt;author&gt;Ruberry, Mike&lt;/author&gt;&lt;author&gt;Shnayder, Victor&lt;/author&gt;&lt;/authors&gt;&lt;/contributors&gt;&lt;titles&gt;&lt;title&gt;Decision markets with good incentives&lt;/title&gt;&lt;secondary-title&gt;Internet and Network Economics&lt;/secondary-title&gt;&lt;/titles&gt;&lt;pages&gt;72-83&lt;/pages&gt;&lt;dates&gt;&lt;year&gt;2011&lt;/year&gt;&lt;/dates&gt;&lt;publisher&gt;Springer&lt;/publisher&gt;&lt;isbn&gt;3642255094&lt;/isbn&gt;&lt;urls&gt;&lt;/urls&gt;&lt;/record&gt;&lt;/Cite&gt;&lt;/EndNote&gt;</w:instrText>
      </w:r>
      <w:r w:rsidR="000E4B1E" w:rsidRPr="00CB5DB6">
        <w:rPr>
          <w:rFonts w:ascii="Times New Roman" w:hAnsi="Times New Roman" w:cs="Times New Roman"/>
          <w:sz w:val="22"/>
          <w:szCs w:val="22"/>
        </w:rPr>
        <w:fldChar w:fldCharType="separate"/>
      </w:r>
      <w:r w:rsidR="0018492C" w:rsidRPr="00CB5DB6">
        <w:rPr>
          <w:rFonts w:ascii="Times New Roman" w:hAnsi="Times New Roman" w:cs="Times New Roman"/>
          <w:noProof/>
          <w:sz w:val="22"/>
          <w:szCs w:val="22"/>
        </w:rPr>
        <w:t>(Chen et al., 2011)</w:t>
      </w:r>
      <w:r w:rsidR="000E4B1E" w:rsidRPr="00CB5DB6">
        <w:rPr>
          <w:rFonts w:ascii="Times New Roman" w:hAnsi="Times New Roman" w:cs="Times New Roman"/>
          <w:sz w:val="22"/>
          <w:szCs w:val="22"/>
        </w:rPr>
        <w:fldChar w:fldCharType="end"/>
      </w:r>
      <w:r w:rsidR="0018492C" w:rsidRPr="00CB5DB6">
        <w:rPr>
          <w:rFonts w:ascii="Times New Roman" w:hAnsi="Times New Roman" w:cs="Times New Roman"/>
          <w:sz w:val="22"/>
          <w:szCs w:val="22"/>
        </w:rPr>
        <w:t xml:space="preserve">. </w:t>
      </w:r>
      <w:r w:rsidR="00802EAC" w:rsidRPr="00CB5DB6">
        <w:rPr>
          <w:rFonts w:ascii="Times New Roman" w:hAnsi="Times New Roman" w:cs="Times New Roman"/>
          <w:sz w:val="22"/>
          <w:szCs w:val="22"/>
        </w:rPr>
        <w:t xml:space="preserve">However, </w:t>
      </w:r>
      <w:r w:rsidR="00622E5D" w:rsidRPr="00CB5DB6">
        <w:rPr>
          <w:rFonts w:ascii="Times New Roman" w:hAnsi="Times New Roman" w:cs="Times New Roman"/>
          <w:sz w:val="22"/>
          <w:szCs w:val="22"/>
        </w:rPr>
        <w:t>in</w:t>
      </w:r>
      <w:r w:rsidR="007253E7">
        <w:rPr>
          <w:rFonts w:ascii="Times New Roman" w:hAnsi="Times New Roman" w:cs="Times New Roman"/>
          <w:sz w:val="22"/>
          <w:szCs w:val="22"/>
        </w:rPr>
        <w:t xml:space="preserve"> contrast to that</w:t>
      </w:r>
      <w:r w:rsidR="00802EAC" w:rsidRPr="00CB5DB6">
        <w:rPr>
          <w:rFonts w:ascii="Times New Roman" w:hAnsi="Times New Roman" w:cs="Times New Roman"/>
          <w:sz w:val="22"/>
          <w:szCs w:val="22"/>
        </w:rPr>
        <w:t xml:space="preserve"> market scoring rule decision market</w:t>
      </w:r>
      <w:r w:rsidR="00622E5D" w:rsidRPr="00CB5DB6">
        <w:rPr>
          <w:rFonts w:ascii="Times New Roman" w:hAnsi="Times New Roman" w:cs="Times New Roman"/>
          <w:sz w:val="22"/>
          <w:szCs w:val="22"/>
        </w:rPr>
        <w:t>,</w:t>
      </w:r>
      <w:r w:rsidR="00802EAC" w:rsidRPr="00CB5DB6">
        <w:rPr>
          <w:rFonts w:ascii="Times New Roman" w:hAnsi="Times New Roman" w:cs="Times New Roman"/>
          <w:sz w:val="22"/>
          <w:szCs w:val="22"/>
        </w:rPr>
        <w:t xml:space="preserve"> our simple decision market has a deterministic selection rule rather than </w:t>
      </w:r>
      <w:r w:rsidR="00832C19" w:rsidRPr="00CB5DB6">
        <w:rPr>
          <w:rFonts w:ascii="Times New Roman" w:hAnsi="Times New Roman" w:cs="Times New Roman"/>
          <w:sz w:val="22"/>
          <w:szCs w:val="22"/>
        </w:rPr>
        <w:t>a</w:t>
      </w:r>
      <w:r w:rsidR="00802EAC" w:rsidRPr="00CB5DB6">
        <w:rPr>
          <w:rFonts w:ascii="Times New Roman" w:hAnsi="Times New Roman" w:cs="Times New Roman"/>
          <w:sz w:val="22"/>
          <w:szCs w:val="22"/>
        </w:rPr>
        <w:t xml:space="preserve"> mixed strategy selection rule.</w:t>
      </w:r>
      <w:r w:rsidR="002E6DB9" w:rsidRPr="00CB5DB6">
        <w:rPr>
          <w:rFonts w:ascii="Times New Roman" w:hAnsi="Times New Roman" w:cs="Times New Roman"/>
          <w:sz w:val="22"/>
          <w:szCs w:val="22"/>
        </w:rPr>
        <w:t xml:space="preserve"> That is, our decision market model has a 100% probability of selecting the best decision, whereas the market scoring rule decision market does not.</w:t>
      </w:r>
    </w:p>
    <w:p w14:paraId="6F1CAFDE" w14:textId="77777777" w:rsidR="00270CA1" w:rsidRPr="00CB5DB6" w:rsidRDefault="00270CA1">
      <w:pPr>
        <w:rPr>
          <w:rFonts w:ascii="Times New Roman" w:hAnsi="Times New Roman" w:cs="Times New Roman"/>
          <w:sz w:val="22"/>
          <w:szCs w:val="22"/>
        </w:rPr>
      </w:pPr>
    </w:p>
    <w:p w14:paraId="6D4012B6" w14:textId="52F16A65" w:rsidR="007E084F" w:rsidRDefault="007253E7" w:rsidP="00270CA1">
      <w:pPr>
        <w:rPr>
          <w:rFonts w:ascii="Times New Roman" w:hAnsi="Times New Roman" w:cs="Times New Roman"/>
          <w:sz w:val="22"/>
          <w:szCs w:val="22"/>
        </w:rPr>
      </w:pPr>
      <w:r>
        <w:rPr>
          <w:rFonts w:ascii="Times New Roman" w:hAnsi="Times New Roman" w:cs="Times New Roman"/>
          <w:sz w:val="22"/>
          <w:szCs w:val="22"/>
        </w:rPr>
        <w:t>Our</w:t>
      </w:r>
      <w:r w:rsidR="00270CA1" w:rsidRPr="00CB5DB6">
        <w:rPr>
          <w:rFonts w:ascii="Times New Roman" w:hAnsi="Times New Roman" w:cs="Times New Roman"/>
          <w:sz w:val="22"/>
          <w:szCs w:val="22"/>
        </w:rPr>
        <w:t xml:space="preserve"> particular implementation of a decision</w:t>
      </w:r>
      <w:r w:rsidR="003067DB" w:rsidRPr="00CB5DB6">
        <w:rPr>
          <w:rFonts w:ascii="Times New Roman" w:hAnsi="Times New Roman" w:cs="Times New Roman"/>
          <w:sz w:val="22"/>
          <w:szCs w:val="22"/>
        </w:rPr>
        <w:t xml:space="preserve"> market, described by Theorems 6 and 7, requires the payment of</w:t>
      </w:r>
      <w:r w:rsidR="00270CA1" w:rsidRPr="00CB5DB6">
        <w:rPr>
          <w:rFonts w:ascii="Times New Roman" w:hAnsi="Times New Roman" w:cs="Times New Roman"/>
          <w:sz w:val="22"/>
          <w:szCs w:val="22"/>
        </w:rPr>
        <w:t xml:space="preserve"> both the “outcome &amp; project” contract and the “project” contract </w:t>
      </w:r>
      <w:r w:rsidR="00270CA1" w:rsidRPr="00CB5DB6">
        <w:rPr>
          <w:rFonts w:ascii="Times New Roman" w:hAnsi="Times New Roman" w:cs="Times New Roman"/>
          <w:i/>
          <w:sz w:val="22"/>
          <w:szCs w:val="22"/>
        </w:rPr>
        <w:t>at the same time</w:t>
      </w:r>
      <w:r w:rsidR="00270CA1" w:rsidRPr="00CB5DB6">
        <w:rPr>
          <w:rFonts w:ascii="Times New Roman" w:hAnsi="Times New Roman" w:cs="Times New Roman"/>
          <w:sz w:val="22"/>
          <w:szCs w:val="22"/>
        </w:rPr>
        <w:t xml:space="preserve">. This contrasts with other decision market implementations found throughout literature whereby payment of some contracts is delayed to the observation of the outcome. </w:t>
      </w:r>
      <w:r w:rsidR="00C03FFF" w:rsidRPr="00CB5DB6">
        <w:rPr>
          <w:rFonts w:ascii="Times New Roman" w:hAnsi="Times New Roman" w:cs="Times New Roman"/>
          <w:sz w:val="22"/>
          <w:szCs w:val="22"/>
        </w:rPr>
        <w:t>Specifically</w:t>
      </w:r>
      <w:r w:rsidR="00270CA1" w:rsidRPr="00CB5DB6">
        <w:rPr>
          <w:rFonts w:ascii="Times New Roman" w:hAnsi="Times New Roman" w:cs="Times New Roman"/>
          <w:sz w:val="22"/>
          <w:szCs w:val="22"/>
        </w:rPr>
        <w:t>, in our model payment of th</w:t>
      </w:r>
      <w:r w:rsidR="00C03FFF" w:rsidRPr="00CB5DB6">
        <w:rPr>
          <w:rFonts w:ascii="Times New Roman" w:hAnsi="Times New Roman" w:cs="Times New Roman"/>
          <w:sz w:val="22"/>
          <w:szCs w:val="22"/>
        </w:rPr>
        <w:t xml:space="preserve">e “outcome &amp; project” contract does not need to be </w:t>
      </w:r>
      <w:r w:rsidR="00270CA1" w:rsidRPr="00CB5DB6">
        <w:rPr>
          <w:rFonts w:ascii="Times New Roman" w:hAnsi="Times New Roman" w:cs="Times New Roman"/>
          <w:sz w:val="22"/>
          <w:szCs w:val="22"/>
        </w:rPr>
        <w:t>delayed to the time at which the outcome is realized.</w:t>
      </w:r>
      <w:r>
        <w:rPr>
          <w:rFonts w:ascii="Times New Roman" w:hAnsi="Times New Roman" w:cs="Times New Roman"/>
          <w:sz w:val="22"/>
          <w:szCs w:val="22"/>
        </w:rPr>
        <w:t xml:space="preserve"> This has implications in </w:t>
      </w:r>
      <w:r w:rsidR="00270CA1" w:rsidRPr="00CB5DB6">
        <w:rPr>
          <w:rFonts w:ascii="Times New Roman" w:hAnsi="Times New Roman" w:cs="Times New Roman"/>
          <w:sz w:val="22"/>
          <w:szCs w:val="22"/>
        </w:rPr>
        <w:t xml:space="preserve">many </w:t>
      </w:r>
      <w:r w:rsidR="00AE7DB4" w:rsidRPr="00CB5DB6">
        <w:rPr>
          <w:rFonts w:ascii="Times New Roman" w:hAnsi="Times New Roman" w:cs="Times New Roman"/>
          <w:sz w:val="22"/>
          <w:szCs w:val="22"/>
        </w:rPr>
        <w:t xml:space="preserve">real world </w:t>
      </w:r>
      <w:r>
        <w:rPr>
          <w:rFonts w:ascii="Times New Roman" w:hAnsi="Times New Roman" w:cs="Times New Roman"/>
          <w:sz w:val="22"/>
          <w:szCs w:val="22"/>
        </w:rPr>
        <w:t>contexts. For example,</w:t>
      </w:r>
      <w:r w:rsidR="00633B4F">
        <w:rPr>
          <w:rFonts w:ascii="Times New Roman" w:hAnsi="Times New Roman" w:cs="Times New Roman"/>
          <w:sz w:val="22"/>
          <w:szCs w:val="22"/>
        </w:rPr>
        <w:t xml:space="preserve"> large investments have been made in</w:t>
      </w:r>
      <w:r w:rsidR="00270CA1" w:rsidRPr="00CB5DB6">
        <w:rPr>
          <w:rFonts w:ascii="Times New Roman" w:hAnsi="Times New Roman" w:cs="Times New Roman"/>
          <w:sz w:val="22"/>
          <w:szCs w:val="22"/>
        </w:rPr>
        <w:t xml:space="preserve"> project</w:t>
      </w:r>
      <w:r w:rsidR="00633B4F">
        <w:rPr>
          <w:rFonts w:ascii="Times New Roman" w:hAnsi="Times New Roman" w:cs="Times New Roman"/>
          <w:sz w:val="22"/>
          <w:szCs w:val="22"/>
        </w:rPr>
        <w:t>s</w:t>
      </w:r>
      <w:r w:rsidR="00270CA1" w:rsidRPr="00CB5DB6">
        <w:rPr>
          <w:rFonts w:ascii="Times New Roman" w:hAnsi="Times New Roman" w:cs="Times New Roman"/>
          <w:sz w:val="22"/>
          <w:szCs w:val="22"/>
        </w:rPr>
        <w:t xml:space="preserve"> </w:t>
      </w:r>
      <w:r w:rsidR="00633B4F">
        <w:rPr>
          <w:rFonts w:ascii="Times New Roman" w:hAnsi="Times New Roman" w:cs="Times New Roman"/>
          <w:sz w:val="22"/>
          <w:szCs w:val="22"/>
        </w:rPr>
        <w:t>that are</w:t>
      </w:r>
      <w:r w:rsidR="00270CA1" w:rsidRPr="00CB5DB6">
        <w:rPr>
          <w:rFonts w:ascii="Times New Roman" w:hAnsi="Times New Roman" w:cs="Times New Roman"/>
          <w:sz w:val="22"/>
          <w:szCs w:val="22"/>
        </w:rPr>
        <w:t xml:space="preserve"> </w:t>
      </w:r>
      <w:r w:rsidR="003067DB" w:rsidRPr="00CB5DB6">
        <w:rPr>
          <w:rFonts w:ascii="Times New Roman" w:hAnsi="Times New Roman" w:cs="Times New Roman"/>
          <w:sz w:val="22"/>
          <w:szCs w:val="22"/>
        </w:rPr>
        <w:t>long running</w:t>
      </w:r>
      <w:r w:rsidR="00270CA1" w:rsidRPr="00CB5DB6">
        <w:rPr>
          <w:rFonts w:ascii="Times New Roman" w:hAnsi="Times New Roman" w:cs="Times New Roman"/>
          <w:sz w:val="22"/>
          <w:szCs w:val="22"/>
        </w:rPr>
        <w:t xml:space="preserve"> </w:t>
      </w:r>
      <w:r w:rsidR="00633B4F">
        <w:rPr>
          <w:rFonts w:ascii="Times New Roman" w:hAnsi="Times New Roman" w:cs="Times New Roman"/>
          <w:sz w:val="22"/>
          <w:szCs w:val="22"/>
        </w:rPr>
        <w:t>and have a desired</w:t>
      </w:r>
      <w:r w:rsidR="00270CA1" w:rsidRPr="00CB5DB6">
        <w:rPr>
          <w:rFonts w:ascii="Times New Roman" w:hAnsi="Times New Roman" w:cs="Times New Roman"/>
          <w:sz w:val="22"/>
          <w:szCs w:val="22"/>
        </w:rPr>
        <w:t xml:space="preserve"> outcome </w:t>
      </w:r>
      <w:r w:rsidR="00633B4F">
        <w:rPr>
          <w:rFonts w:ascii="Times New Roman" w:hAnsi="Times New Roman" w:cs="Times New Roman"/>
          <w:sz w:val="22"/>
          <w:szCs w:val="22"/>
        </w:rPr>
        <w:t>considered over a</w:t>
      </w:r>
      <w:r w:rsidR="00270CA1" w:rsidRPr="00CB5DB6">
        <w:rPr>
          <w:rFonts w:ascii="Times New Roman" w:hAnsi="Times New Roman" w:cs="Times New Roman"/>
          <w:sz w:val="22"/>
          <w:szCs w:val="22"/>
        </w:rPr>
        <w:t xml:space="preserve"> long-term</w:t>
      </w:r>
      <w:r w:rsidR="00A075C3">
        <w:rPr>
          <w:rFonts w:ascii="Times New Roman" w:hAnsi="Times New Roman" w:cs="Times New Roman"/>
          <w:sz w:val="22"/>
          <w:szCs w:val="22"/>
        </w:rPr>
        <w:t>,</w:t>
      </w:r>
      <w:r w:rsidR="00270CA1" w:rsidRPr="00CB5DB6">
        <w:rPr>
          <w:rFonts w:ascii="Times New Roman" w:hAnsi="Times New Roman" w:cs="Times New Roman"/>
          <w:sz w:val="22"/>
          <w:szCs w:val="22"/>
        </w:rPr>
        <w:t xml:space="preserve"> e.g.</w:t>
      </w:r>
      <w:r w:rsidR="00A075C3">
        <w:rPr>
          <w:rFonts w:ascii="Times New Roman" w:hAnsi="Times New Roman" w:cs="Times New Roman"/>
          <w:sz w:val="22"/>
          <w:szCs w:val="22"/>
        </w:rPr>
        <w:t>,</w:t>
      </w:r>
      <w:r w:rsidR="00270CA1" w:rsidRPr="00CB5DB6">
        <w:rPr>
          <w:rFonts w:ascii="Times New Roman" w:hAnsi="Times New Roman" w:cs="Times New Roman"/>
          <w:sz w:val="22"/>
          <w:szCs w:val="22"/>
        </w:rPr>
        <w:t xml:space="preserve"> mining projects, health programs, </w:t>
      </w:r>
      <w:r w:rsidR="005B1160">
        <w:rPr>
          <w:rFonts w:ascii="Times New Roman" w:hAnsi="Times New Roman" w:cs="Times New Roman"/>
          <w:sz w:val="22"/>
          <w:szCs w:val="22"/>
        </w:rPr>
        <w:t xml:space="preserve">infrastructure investments, </w:t>
      </w:r>
      <w:r w:rsidR="00270CA1" w:rsidRPr="00CB5DB6">
        <w:rPr>
          <w:rFonts w:ascii="Times New Roman" w:hAnsi="Times New Roman" w:cs="Times New Roman"/>
          <w:sz w:val="22"/>
          <w:szCs w:val="22"/>
        </w:rPr>
        <w:t xml:space="preserve">etc. </w:t>
      </w:r>
      <w:r w:rsidR="00633B4F">
        <w:rPr>
          <w:rFonts w:ascii="Times New Roman" w:hAnsi="Times New Roman" w:cs="Times New Roman"/>
          <w:sz w:val="22"/>
          <w:szCs w:val="22"/>
        </w:rPr>
        <w:t>For succinctness these shall be called</w:t>
      </w:r>
      <w:r w:rsidR="00270CA1" w:rsidRPr="00CB5DB6">
        <w:rPr>
          <w:rFonts w:ascii="Times New Roman" w:hAnsi="Times New Roman" w:cs="Times New Roman"/>
          <w:sz w:val="22"/>
          <w:szCs w:val="22"/>
        </w:rPr>
        <w:t xml:space="preserve"> </w:t>
      </w:r>
      <w:r w:rsidR="003067DB" w:rsidRPr="00CB5DB6">
        <w:rPr>
          <w:rFonts w:ascii="Times New Roman" w:hAnsi="Times New Roman" w:cs="Times New Roman"/>
          <w:sz w:val="22"/>
          <w:szCs w:val="22"/>
        </w:rPr>
        <w:t>“</w:t>
      </w:r>
      <w:r w:rsidR="00270CA1" w:rsidRPr="00CB5DB6">
        <w:rPr>
          <w:rFonts w:ascii="Times New Roman" w:hAnsi="Times New Roman" w:cs="Times New Roman"/>
          <w:sz w:val="22"/>
          <w:szCs w:val="22"/>
        </w:rPr>
        <w:t>long-term outcome projects</w:t>
      </w:r>
      <w:r w:rsidR="003067DB" w:rsidRPr="00CB5DB6">
        <w:rPr>
          <w:rFonts w:ascii="Times New Roman" w:hAnsi="Times New Roman" w:cs="Times New Roman"/>
          <w:sz w:val="22"/>
          <w:szCs w:val="22"/>
        </w:rPr>
        <w:t>”</w:t>
      </w:r>
      <w:r w:rsidR="00270CA1" w:rsidRPr="00CB5DB6">
        <w:rPr>
          <w:rFonts w:ascii="Times New Roman" w:hAnsi="Times New Roman" w:cs="Times New Roman"/>
          <w:sz w:val="22"/>
          <w:szCs w:val="22"/>
        </w:rPr>
        <w:t xml:space="preserve">. </w:t>
      </w:r>
      <w:r w:rsidR="00D27AE1">
        <w:rPr>
          <w:rFonts w:ascii="Times New Roman" w:hAnsi="Times New Roman" w:cs="Times New Roman"/>
          <w:sz w:val="22"/>
          <w:szCs w:val="22"/>
        </w:rPr>
        <w:t>Traders would arguably hesitate to participate</w:t>
      </w:r>
      <w:r w:rsidR="00270CA1" w:rsidRPr="00CB5DB6">
        <w:rPr>
          <w:rFonts w:ascii="Times New Roman" w:hAnsi="Times New Roman" w:cs="Times New Roman"/>
          <w:sz w:val="22"/>
          <w:szCs w:val="22"/>
        </w:rPr>
        <w:t xml:space="preserve"> in a decision market </w:t>
      </w:r>
      <w:r w:rsidR="00633B4F">
        <w:rPr>
          <w:rFonts w:ascii="Times New Roman" w:hAnsi="Times New Roman" w:cs="Times New Roman"/>
          <w:sz w:val="22"/>
          <w:szCs w:val="22"/>
        </w:rPr>
        <w:t>associated with a</w:t>
      </w:r>
      <w:r w:rsidR="00AE7DB4" w:rsidRPr="00CB5DB6">
        <w:rPr>
          <w:rFonts w:ascii="Times New Roman" w:hAnsi="Times New Roman" w:cs="Times New Roman"/>
          <w:sz w:val="22"/>
          <w:szCs w:val="22"/>
        </w:rPr>
        <w:t xml:space="preserve"> long-term outcome project</w:t>
      </w:r>
      <w:r w:rsidR="00D27AE1">
        <w:rPr>
          <w:rFonts w:ascii="Times New Roman" w:hAnsi="Times New Roman" w:cs="Times New Roman"/>
          <w:sz w:val="22"/>
          <w:szCs w:val="22"/>
        </w:rPr>
        <w:t xml:space="preserve"> where </w:t>
      </w:r>
      <w:r w:rsidR="00C03FFF" w:rsidRPr="00CB5DB6">
        <w:rPr>
          <w:rFonts w:ascii="Times New Roman" w:hAnsi="Times New Roman" w:cs="Times New Roman"/>
          <w:sz w:val="22"/>
          <w:szCs w:val="22"/>
        </w:rPr>
        <w:t xml:space="preserve">some contract payouts </w:t>
      </w:r>
      <w:r w:rsidR="00D27AE1">
        <w:rPr>
          <w:rFonts w:ascii="Times New Roman" w:hAnsi="Times New Roman" w:cs="Times New Roman"/>
          <w:sz w:val="22"/>
          <w:szCs w:val="22"/>
        </w:rPr>
        <w:t xml:space="preserve">are </w:t>
      </w:r>
      <w:r w:rsidR="00C03FFF" w:rsidRPr="00CB5DB6">
        <w:rPr>
          <w:rFonts w:ascii="Times New Roman" w:hAnsi="Times New Roman" w:cs="Times New Roman"/>
          <w:sz w:val="22"/>
          <w:szCs w:val="22"/>
        </w:rPr>
        <w:t>delayed to the observation of the long term outcome</w:t>
      </w:r>
      <w:r w:rsidR="00A815B7" w:rsidRPr="00CB5DB6">
        <w:rPr>
          <w:rFonts w:ascii="Times New Roman" w:hAnsi="Times New Roman" w:cs="Times New Roman"/>
          <w:sz w:val="22"/>
          <w:szCs w:val="22"/>
        </w:rPr>
        <w:t xml:space="preserve">. </w:t>
      </w:r>
      <w:r w:rsidR="00D27AE1">
        <w:rPr>
          <w:rFonts w:ascii="Times New Roman" w:hAnsi="Times New Roman" w:cs="Times New Roman"/>
          <w:sz w:val="22"/>
          <w:szCs w:val="22"/>
        </w:rPr>
        <w:t xml:space="preserve">In </w:t>
      </w:r>
      <w:r w:rsidR="007E084F">
        <w:rPr>
          <w:rFonts w:ascii="Times New Roman" w:hAnsi="Times New Roman" w:cs="Times New Roman"/>
          <w:sz w:val="22"/>
          <w:szCs w:val="22"/>
        </w:rPr>
        <w:t>such a</w:t>
      </w:r>
      <w:r w:rsidR="00D27AE1">
        <w:rPr>
          <w:rFonts w:ascii="Times New Roman" w:hAnsi="Times New Roman" w:cs="Times New Roman"/>
          <w:sz w:val="22"/>
          <w:szCs w:val="22"/>
        </w:rPr>
        <w:t xml:space="preserve"> decision market</w:t>
      </w:r>
      <w:r w:rsidR="007E084F">
        <w:rPr>
          <w:rFonts w:ascii="Times New Roman" w:hAnsi="Times New Roman" w:cs="Times New Roman"/>
          <w:sz w:val="22"/>
          <w:szCs w:val="22"/>
        </w:rPr>
        <w:t>,</w:t>
      </w:r>
      <w:r w:rsidR="00A815B7" w:rsidRPr="00CB5DB6">
        <w:rPr>
          <w:rFonts w:ascii="Times New Roman" w:hAnsi="Times New Roman" w:cs="Times New Roman"/>
          <w:sz w:val="22"/>
          <w:szCs w:val="22"/>
        </w:rPr>
        <w:t xml:space="preserve"> </w:t>
      </w:r>
      <w:r w:rsidR="00270CA1" w:rsidRPr="00CB5DB6">
        <w:rPr>
          <w:rFonts w:ascii="Times New Roman" w:hAnsi="Times New Roman" w:cs="Times New Roman"/>
          <w:sz w:val="22"/>
          <w:szCs w:val="22"/>
        </w:rPr>
        <w:t xml:space="preserve">the time-value-of-money considerations would </w:t>
      </w:r>
      <w:r w:rsidR="00A815B7" w:rsidRPr="00CB5DB6">
        <w:rPr>
          <w:rFonts w:ascii="Times New Roman" w:hAnsi="Times New Roman" w:cs="Times New Roman"/>
          <w:sz w:val="22"/>
          <w:szCs w:val="22"/>
        </w:rPr>
        <w:t xml:space="preserve">certainly </w:t>
      </w:r>
      <w:r w:rsidR="00270CA1" w:rsidRPr="00CB5DB6">
        <w:rPr>
          <w:rFonts w:ascii="Times New Roman" w:hAnsi="Times New Roman" w:cs="Times New Roman"/>
          <w:sz w:val="22"/>
          <w:szCs w:val="22"/>
        </w:rPr>
        <w:t>become pertinent</w:t>
      </w:r>
      <w:r w:rsidR="00AE7DB4" w:rsidRPr="00CB5DB6">
        <w:rPr>
          <w:rFonts w:ascii="Times New Roman" w:hAnsi="Times New Roman" w:cs="Times New Roman"/>
          <w:sz w:val="22"/>
          <w:szCs w:val="22"/>
        </w:rPr>
        <w:t xml:space="preserve"> </w:t>
      </w:r>
      <w:r w:rsidR="00242EF4" w:rsidRPr="00CB5DB6">
        <w:rPr>
          <w:rFonts w:ascii="Times New Roman" w:hAnsi="Times New Roman" w:cs="Times New Roman"/>
          <w:sz w:val="22"/>
          <w:szCs w:val="22"/>
        </w:rPr>
        <w:t xml:space="preserve">and </w:t>
      </w:r>
      <w:r w:rsidR="007E084F">
        <w:rPr>
          <w:rFonts w:ascii="Times New Roman" w:hAnsi="Times New Roman" w:cs="Times New Roman"/>
          <w:sz w:val="22"/>
          <w:szCs w:val="22"/>
        </w:rPr>
        <w:t>arguably invalidate the risk neutral assumption of the decision market model</w:t>
      </w:r>
      <w:r w:rsidR="00270CA1" w:rsidRPr="00CB5DB6">
        <w:rPr>
          <w:rFonts w:ascii="Times New Roman" w:hAnsi="Times New Roman" w:cs="Times New Roman"/>
          <w:sz w:val="22"/>
          <w:szCs w:val="22"/>
        </w:rPr>
        <w:t>.</w:t>
      </w:r>
      <w:r w:rsidR="00D14526" w:rsidRPr="00CB5DB6">
        <w:rPr>
          <w:rFonts w:ascii="Times New Roman" w:hAnsi="Times New Roman" w:cs="Times New Roman"/>
          <w:sz w:val="22"/>
          <w:szCs w:val="22"/>
        </w:rPr>
        <w:t xml:space="preserve"> </w:t>
      </w:r>
      <w:r w:rsidR="00270CA1" w:rsidRPr="00CB5DB6">
        <w:rPr>
          <w:rFonts w:ascii="Times New Roman" w:hAnsi="Times New Roman" w:cs="Times New Roman"/>
          <w:sz w:val="22"/>
          <w:szCs w:val="22"/>
        </w:rPr>
        <w:t xml:space="preserve">Our decision market </w:t>
      </w:r>
      <w:r w:rsidR="007E084F">
        <w:rPr>
          <w:rFonts w:ascii="Times New Roman" w:hAnsi="Times New Roman" w:cs="Times New Roman"/>
          <w:sz w:val="22"/>
          <w:szCs w:val="22"/>
        </w:rPr>
        <w:t xml:space="preserve">can </w:t>
      </w:r>
      <w:r w:rsidR="00E24CF3">
        <w:rPr>
          <w:rFonts w:ascii="Times New Roman" w:hAnsi="Times New Roman" w:cs="Times New Roman"/>
          <w:sz w:val="22"/>
          <w:szCs w:val="22"/>
        </w:rPr>
        <w:t xml:space="preserve">arguably </w:t>
      </w:r>
      <w:r w:rsidR="007E084F">
        <w:rPr>
          <w:rFonts w:ascii="Times New Roman" w:hAnsi="Times New Roman" w:cs="Times New Roman"/>
          <w:sz w:val="22"/>
          <w:szCs w:val="22"/>
        </w:rPr>
        <w:t>overcome</w:t>
      </w:r>
      <w:r w:rsidR="00270CA1" w:rsidRPr="00CB5DB6">
        <w:rPr>
          <w:rFonts w:ascii="Times New Roman" w:hAnsi="Times New Roman" w:cs="Times New Roman"/>
          <w:sz w:val="22"/>
          <w:szCs w:val="22"/>
        </w:rPr>
        <w:t xml:space="preserve"> </w:t>
      </w:r>
      <w:r w:rsidR="007E084F">
        <w:rPr>
          <w:rFonts w:ascii="Times New Roman" w:hAnsi="Times New Roman" w:cs="Times New Roman"/>
          <w:sz w:val="22"/>
          <w:szCs w:val="22"/>
        </w:rPr>
        <w:t xml:space="preserve">this </w:t>
      </w:r>
      <w:r w:rsidR="00DB162D">
        <w:rPr>
          <w:rFonts w:ascii="Times New Roman" w:hAnsi="Times New Roman" w:cs="Times New Roman"/>
          <w:sz w:val="22"/>
          <w:szCs w:val="22"/>
        </w:rPr>
        <w:t xml:space="preserve">specific </w:t>
      </w:r>
      <w:r w:rsidR="00307B30">
        <w:rPr>
          <w:rFonts w:ascii="Times New Roman" w:hAnsi="Times New Roman" w:cs="Times New Roman"/>
          <w:sz w:val="22"/>
          <w:szCs w:val="22"/>
        </w:rPr>
        <w:t>problem by simply r</w:t>
      </w:r>
      <w:r w:rsidR="007E084F">
        <w:rPr>
          <w:rFonts w:ascii="Times New Roman" w:hAnsi="Times New Roman" w:cs="Times New Roman"/>
          <w:sz w:val="22"/>
          <w:szCs w:val="22"/>
        </w:rPr>
        <w:t xml:space="preserve">unning for a short time </w:t>
      </w:r>
      <w:r w:rsidR="00307B30">
        <w:rPr>
          <w:rFonts w:ascii="Times New Roman" w:hAnsi="Times New Roman" w:cs="Times New Roman"/>
          <w:sz w:val="22"/>
          <w:szCs w:val="22"/>
        </w:rPr>
        <w:t xml:space="preserve">so </w:t>
      </w:r>
      <w:r w:rsidR="00E24CF3">
        <w:rPr>
          <w:rFonts w:ascii="Times New Roman" w:hAnsi="Times New Roman" w:cs="Times New Roman"/>
          <w:sz w:val="22"/>
          <w:szCs w:val="22"/>
        </w:rPr>
        <w:t>that</w:t>
      </w:r>
      <w:r w:rsidR="007E084F">
        <w:rPr>
          <w:rFonts w:ascii="Times New Roman" w:hAnsi="Times New Roman" w:cs="Times New Roman"/>
          <w:sz w:val="22"/>
          <w:szCs w:val="22"/>
        </w:rPr>
        <w:t xml:space="preserve"> time effects </w:t>
      </w:r>
      <w:r w:rsidR="00F41A33">
        <w:rPr>
          <w:rFonts w:ascii="Times New Roman" w:hAnsi="Times New Roman" w:cs="Times New Roman"/>
          <w:sz w:val="22"/>
          <w:szCs w:val="22"/>
        </w:rPr>
        <w:t xml:space="preserve">become </w:t>
      </w:r>
      <w:r w:rsidR="007E084F">
        <w:rPr>
          <w:rFonts w:ascii="Times New Roman" w:hAnsi="Times New Roman" w:cs="Times New Roman"/>
          <w:sz w:val="22"/>
          <w:szCs w:val="22"/>
        </w:rPr>
        <w:t xml:space="preserve">negligible. </w:t>
      </w:r>
      <w:r w:rsidR="00DB162D">
        <w:rPr>
          <w:rFonts w:ascii="Times New Roman" w:hAnsi="Times New Roman" w:cs="Times New Roman"/>
          <w:sz w:val="22"/>
          <w:szCs w:val="22"/>
        </w:rPr>
        <w:t>In short, our decision market may be run over a week prior to project selection and cease trading up until project selection. In this form, our decision market will be used to aggregate information for the firm to inform their project selection.</w:t>
      </w:r>
      <w:r w:rsidR="008F1872">
        <w:rPr>
          <w:rFonts w:ascii="Times New Roman" w:hAnsi="Times New Roman" w:cs="Times New Roman"/>
          <w:sz w:val="22"/>
          <w:szCs w:val="22"/>
        </w:rPr>
        <w:t xml:space="preserve"> It is important to note that this is not to say that the project selected by the decision market is the same as the project the firm </w:t>
      </w:r>
      <w:r w:rsidR="008F1872">
        <w:rPr>
          <w:rFonts w:ascii="Times New Roman" w:hAnsi="Times New Roman" w:cs="Times New Roman"/>
          <w:sz w:val="22"/>
          <w:szCs w:val="22"/>
        </w:rPr>
        <w:lastRenderedPageBreak/>
        <w:t>selects</w:t>
      </w:r>
      <w:r w:rsidR="00B27B0E">
        <w:rPr>
          <w:rStyle w:val="FootnoteReference"/>
          <w:rFonts w:ascii="Times New Roman" w:hAnsi="Times New Roman" w:cs="Times New Roman"/>
          <w:sz w:val="22"/>
          <w:szCs w:val="22"/>
        </w:rPr>
        <w:footnoteReference w:id="8"/>
      </w:r>
      <w:r w:rsidR="008F1872">
        <w:rPr>
          <w:rFonts w:ascii="Times New Roman" w:hAnsi="Times New Roman" w:cs="Times New Roman"/>
          <w:sz w:val="22"/>
          <w:szCs w:val="22"/>
        </w:rPr>
        <w:t>.</w:t>
      </w:r>
      <w:r w:rsidR="001636C0">
        <w:rPr>
          <w:rFonts w:ascii="Times New Roman" w:hAnsi="Times New Roman" w:cs="Times New Roman"/>
          <w:sz w:val="22"/>
          <w:szCs w:val="22"/>
        </w:rPr>
        <w:t xml:space="preserve"> However, it is likely that they are the same given that the decision market is arguably the best means to aggregate information for project selection purposes.</w:t>
      </w:r>
      <w:r w:rsidR="004E4010">
        <w:rPr>
          <w:rFonts w:ascii="Times New Roman" w:hAnsi="Times New Roman" w:cs="Times New Roman"/>
          <w:sz w:val="22"/>
          <w:szCs w:val="22"/>
        </w:rPr>
        <w:t xml:space="preserve"> </w:t>
      </w:r>
      <w:r w:rsidR="00B27B0E">
        <w:rPr>
          <w:rFonts w:ascii="Times New Roman" w:hAnsi="Times New Roman" w:cs="Times New Roman"/>
          <w:sz w:val="22"/>
          <w:szCs w:val="22"/>
        </w:rPr>
        <w:t>In short, our simple decision market is simply a short running game that is used at the start of a project to inform real world decisions about project selection.</w:t>
      </w:r>
    </w:p>
    <w:p w14:paraId="265FD67D" w14:textId="77777777" w:rsidR="008D4F03" w:rsidRPr="00CB5DB6" w:rsidRDefault="008D4F03">
      <w:pPr>
        <w:rPr>
          <w:rFonts w:ascii="Times New Roman" w:hAnsi="Times New Roman" w:cs="Times New Roman"/>
          <w:sz w:val="22"/>
          <w:szCs w:val="22"/>
        </w:rPr>
      </w:pPr>
    </w:p>
    <w:p w14:paraId="45B446E3" w14:textId="0E43C491" w:rsidR="00C22B3A" w:rsidRPr="00CB5DB6" w:rsidRDefault="00F82851" w:rsidP="00C22B3A">
      <w:pPr>
        <w:rPr>
          <w:rFonts w:ascii="Times New Roman" w:hAnsi="Times New Roman" w:cs="Times New Roman"/>
          <w:sz w:val="22"/>
          <w:szCs w:val="22"/>
        </w:rPr>
      </w:pPr>
      <w:r>
        <w:rPr>
          <w:rFonts w:ascii="Times New Roman" w:hAnsi="Times New Roman" w:cs="Times New Roman"/>
          <w:sz w:val="22"/>
          <w:szCs w:val="22"/>
        </w:rPr>
        <w:t xml:space="preserve">Our decision </w:t>
      </w:r>
      <w:r w:rsidR="00C22261" w:rsidRPr="00CB5DB6">
        <w:rPr>
          <w:rFonts w:ascii="Times New Roman" w:hAnsi="Times New Roman" w:cs="Times New Roman"/>
          <w:sz w:val="22"/>
          <w:szCs w:val="22"/>
        </w:rPr>
        <w:t>market model</w:t>
      </w:r>
      <w:r w:rsidR="00DF54CF" w:rsidRPr="00CB5DB6">
        <w:rPr>
          <w:rFonts w:ascii="Times New Roman" w:hAnsi="Times New Roman" w:cs="Times New Roman"/>
          <w:sz w:val="22"/>
          <w:szCs w:val="22"/>
        </w:rPr>
        <w:t xml:space="preserve"> assume</w:t>
      </w:r>
      <w:r>
        <w:rPr>
          <w:rFonts w:ascii="Times New Roman" w:hAnsi="Times New Roman" w:cs="Times New Roman"/>
          <w:sz w:val="22"/>
          <w:szCs w:val="22"/>
        </w:rPr>
        <w:t>s</w:t>
      </w:r>
      <w:r w:rsidR="00DF54CF" w:rsidRPr="00CB5DB6">
        <w:rPr>
          <w:rFonts w:ascii="Times New Roman" w:hAnsi="Times New Roman" w:cs="Times New Roman"/>
          <w:sz w:val="22"/>
          <w:szCs w:val="22"/>
        </w:rPr>
        <w:t xml:space="preserve"> rational, risk-neutral and myopic traders</w:t>
      </w:r>
      <w:r w:rsidR="00C22261" w:rsidRPr="00CB5DB6">
        <w:rPr>
          <w:rFonts w:ascii="Times New Roman" w:hAnsi="Times New Roman" w:cs="Times New Roman"/>
          <w:sz w:val="22"/>
          <w:szCs w:val="22"/>
        </w:rPr>
        <w:t xml:space="preserve">. </w:t>
      </w:r>
      <w:r w:rsidR="00CF6C90">
        <w:rPr>
          <w:rFonts w:ascii="Times New Roman" w:hAnsi="Times New Roman" w:cs="Times New Roman"/>
          <w:sz w:val="22"/>
          <w:szCs w:val="22"/>
        </w:rPr>
        <w:t xml:space="preserve">In our model, </w:t>
      </w:r>
      <w:proofErr w:type="spellStart"/>
      <w:r w:rsidR="00C22261" w:rsidRPr="00CB5DB6">
        <w:rPr>
          <w:rFonts w:ascii="Times New Roman" w:hAnsi="Times New Roman" w:cs="Times New Roman"/>
          <w:sz w:val="22"/>
          <w:szCs w:val="22"/>
        </w:rPr>
        <w:t>Milgrom’s</w:t>
      </w:r>
      <w:proofErr w:type="spellEnd"/>
      <w:r w:rsidR="00C22261" w:rsidRPr="00CB5DB6">
        <w:rPr>
          <w:rFonts w:ascii="Times New Roman" w:hAnsi="Times New Roman" w:cs="Times New Roman"/>
          <w:sz w:val="22"/>
          <w:szCs w:val="22"/>
        </w:rPr>
        <w:t xml:space="preserve"> no-trade possibility</w:t>
      </w:r>
      <w:r>
        <w:rPr>
          <w:rFonts w:ascii="Times New Roman" w:hAnsi="Times New Roman" w:cs="Times New Roman"/>
          <w:sz w:val="22"/>
          <w:szCs w:val="22"/>
        </w:rPr>
        <w:t xml:space="preserve"> </w:t>
      </w:r>
      <w:r w:rsidR="00CF6C90">
        <w:rPr>
          <w:rFonts w:ascii="Times New Roman" w:hAnsi="Times New Roman" w:cs="Times New Roman"/>
          <w:sz w:val="22"/>
          <w:szCs w:val="22"/>
        </w:rPr>
        <w:t>has been</w:t>
      </w:r>
      <w:r>
        <w:rPr>
          <w:rFonts w:ascii="Times New Roman" w:hAnsi="Times New Roman" w:cs="Times New Roman"/>
          <w:sz w:val="22"/>
          <w:szCs w:val="22"/>
        </w:rPr>
        <w:t xml:space="preserve"> circumvented</w:t>
      </w:r>
      <w:r w:rsidR="00C22261" w:rsidRPr="00CB5DB6">
        <w:rPr>
          <w:rFonts w:ascii="Times New Roman" w:hAnsi="Times New Roman" w:cs="Times New Roman"/>
          <w:sz w:val="22"/>
          <w:szCs w:val="22"/>
        </w:rPr>
        <w:t xml:space="preserve"> via forced trading. A</w:t>
      </w:r>
      <w:r w:rsidR="00DF54CF" w:rsidRPr="00CB5DB6">
        <w:rPr>
          <w:rFonts w:ascii="Times New Roman" w:hAnsi="Times New Roman" w:cs="Times New Roman"/>
          <w:sz w:val="22"/>
          <w:szCs w:val="22"/>
        </w:rPr>
        <w:t xml:space="preserve"> simple forced trading rule </w:t>
      </w:r>
      <w:r w:rsidR="001D10FC">
        <w:rPr>
          <w:rFonts w:ascii="Times New Roman" w:hAnsi="Times New Roman" w:cs="Times New Roman"/>
          <w:sz w:val="22"/>
          <w:szCs w:val="22"/>
        </w:rPr>
        <w:t>can be</w:t>
      </w:r>
      <w:r w:rsidR="00DF54CF" w:rsidRPr="00CB5DB6">
        <w:rPr>
          <w:rFonts w:ascii="Times New Roman" w:hAnsi="Times New Roman" w:cs="Times New Roman"/>
          <w:sz w:val="22"/>
          <w:szCs w:val="22"/>
        </w:rPr>
        <w:t xml:space="preserve"> easily introduced into the </w:t>
      </w:r>
      <w:r w:rsidR="001D10FC">
        <w:rPr>
          <w:rFonts w:ascii="Times New Roman" w:hAnsi="Times New Roman" w:cs="Times New Roman"/>
          <w:sz w:val="22"/>
          <w:szCs w:val="22"/>
        </w:rPr>
        <w:t xml:space="preserve">decision </w:t>
      </w:r>
      <w:r w:rsidR="00C22261" w:rsidRPr="00CB5DB6">
        <w:rPr>
          <w:rFonts w:ascii="Times New Roman" w:hAnsi="Times New Roman" w:cs="Times New Roman"/>
          <w:sz w:val="22"/>
          <w:szCs w:val="22"/>
        </w:rPr>
        <w:t xml:space="preserve">market </w:t>
      </w:r>
      <w:r w:rsidR="00DF54CF" w:rsidRPr="00CB5DB6">
        <w:rPr>
          <w:rFonts w:ascii="Times New Roman" w:hAnsi="Times New Roman" w:cs="Times New Roman"/>
          <w:sz w:val="22"/>
          <w:szCs w:val="22"/>
        </w:rPr>
        <w:t xml:space="preserve">game to ensure liquidity and revelation of private information. For example, a rule such as “each round a trader must submit an order quantity </w:t>
      </w:r>
      <m:oMath>
        <m:r>
          <w:rPr>
            <w:rFonts w:ascii="Cambria Math" w:hAnsi="Cambria Math" w:cs="Times New Roman"/>
            <w:sz w:val="22"/>
            <w:szCs w:val="22"/>
          </w:rPr>
          <m:t>q</m:t>
        </m:r>
      </m:oMath>
      <w:r w:rsidR="00DF54CF" w:rsidRPr="00CB5DB6">
        <w:rPr>
          <w:rFonts w:ascii="Times New Roman" w:hAnsi="Times New Roman" w:cs="Times New Roman"/>
          <w:sz w:val="22"/>
          <w:szCs w:val="22"/>
        </w:rPr>
        <w:t xml:space="preserve"> in the closed interval 0 to 100, receive this quantity at the end of the round and pay </w:t>
      </w:r>
      <m:oMath>
        <m:f>
          <m:fPr>
            <m:ctrlPr>
              <w:rPr>
                <w:rFonts w:ascii="Cambria Math" w:hAnsi="Cambria Math" w:cs="Times New Roman"/>
                <w:i/>
                <w:sz w:val="22"/>
                <w:szCs w:val="22"/>
              </w:rPr>
            </m:ctrlPr>
          </m:fPr>
          <m:num>
            <m:r>
              <w:rPr>
                <w:rFonts w:ascii="Cambria Math" w:hAnsi="Cambria Math" w:cs="Times New Roman"/>
                <w:sz w:val="22"/>
                <w:szCs w:val="22"/>
              </w:rPr>
              <m:t>q</m:t>
            </m:r>
          </m:num>
          <m:den>
            <m:r>
              <w:rPr>
                <w:rFonts w:ascii="Cambria Math" w:hAnsi="Cambria Math" w:cs="Times New Roman"/>
                <w:sz w:val="22"/>
                <w:szCs w:val="22"/>
              </w:rPr>
              <m:t>2</m:t>
            </m:r>
          </m:den>
        </m:f>
      </m:oMath>
      <w:r w:rsidR="00DF54CF" w:rsidRPr="00CB5DB6">
        <w:rPr>
          <w:rFonts w:ascii="Times New Roman" w:hAnsi="Times New Roman" w:cs="Times New Roman"/>
          <w:sz w:val="22"/>
          <w:szCs w:val="22"/>
        </w:rPr>
        <w:t xml:space="preserve"> cents” would</w:t>
      </w:r>
      <w:r w:rsidR="00C22261" w:rsidRPr="00CB5DB6">
        <w:rPr>
          <w:rFonts w:ascii="Times New Roman" w:hAnsi="Times New Roman" w:cs="Times New Roman"/>
          <w:sz w:val="22"/>
          <w:szCs w:val="22"/>
        </w:rPr>
        <w:t xml:space="preserve"> guarantee trading and also</w:t>
      </w:r>
      <w:r w:rsidR="00DF54CF" w:rsidRPr="00CB5DB6">
        <w:rPr>
          <w:rFonts w:ascii="Times New Roman" w:hAnsi="Times New Roman" w:cs="Times New Roman"/>
          <w:sz w:val="22"/>
          <w:szCs w:val="22"/>
        </w:rPr>
        <w:t xml:space="preserve"> </w:t>
      </w:r>
      <w:r w:rsidR="00B02944" w:rsidRPr="00CB5DB6">
        <w:rPr>
          <w:rFonts w:ascii="Times New Roman" w:hAnsi="Times New Roman" w:cs="Times New Roman"/>
          <w:sz w:val="22"/>
          <w:szCs w:val="22"/>
        </w:rPr>
        <w:t>ensure a trader</w:t>
      </w:r>
      <w:r w:rsidR="00DF54CF" w:rsidRPr="00CB5DB6">
        <w:rPr>
          <w:rFonts w:ascii="Times New Roman" w:hAnsi="Times New Roman" w:cs="Times New Roman"/>
          <w:sz w:val="22"/>
          <w:szCs w:val="22"/>
        </w:rPr>
        <w:t xml:space="preserve"> bid</w:t>
      </w:r>
      <w:r w:rsidR="00C22261" w:rsidRPr="00CB5DB6">
        <w:rPr>
          <w:rFonts w:ascii="Times New Roman" w:hAnsi="Times New Roman" w:cs="Times New Roman"/>
          <w:sz w:val="22"/>
          <w:szCs w:val="22"/>
        </w:rPr>
        <w:t>s</w:t>
      </w:r>
      <w:r w:rsidR="00DF54CF" w:rsidRPr="00CB5DB6">
        <w:rPr>
          <w:rFonts w:ascii="Times New Roman" w:hAnsi="Times New Roman" w:cs="Times New Roman"/>
          <w:sz w:val="22"/>
          <w:szCs w:val="22"/>
        </w:rPr>
        <w:t xml:space="preserve"> the expected value of the contract conditioned on all information they </w:t>
      </w:r>
      <w:r w:rsidR="00B02944" w:rsidRPr="00CB5DB6">
        <w:rPr>
          <w:rFonts w:ascii="Times New Roman" w:hAnsi="Times New Roman" w:cs="Times New Roman"/>
          <w:sz w:val="22"/>
          <w:szCs w:val="22"/>
        </w:rPr>
        <w:t>have</w:t>
      </w:r>
      <w:r w:rsidR="00F06E8A" w:rsidRPr="00CB5DB6">
        <w:rPr>
          <w:rFonts w:ascii="Times New Roman" w:hAnsi="Times New Roman" w:cs="Times New Roman"/>
          <w:sz w:val="22"/>
          <w:szCs w:val="22"/>
        </w:rPr>
        <w:t xml:space="preserve">, as required in our </w:t>
      </w:r>
      <w:r w:rsidR="001D10FC">
        <w:rPr>
          <w:rFonts w:ascii="Times New Roman" w:hAnsi="Times New Roman" w:cs="Times New Roman"/>
          <w:sz w:val="22"/>
          <w:szCs w:val="22"/>
        </w:rPr>
        <w:t>decision market</w:t>
      </w:r>
      <w:r w:rsidR="00F06E8A" w:rsidRPr="00CB5DB6">
        <w:rPr>
          <w:rFonts w:ascii="Times New Roman" w:hAnsi="Times New Roman" w:cs="Times New Roman"/>
          <w:sz w:val="22"/>
          <w:szCs w:val="22"/>
        </w:rPr>
        <w:t xml:space="preserve"> model</w:t>
      </w:r>
      <w:r w:rsidR="00DF54CF" w:rsidRPr="00CB5DB6">
        <w:rPr>
          <w:rFonts w:ascii="Times New Roman" w:hAnsi="Times New Roman" w:cs="Times New Roman"/>
          <w:sz w:val="22"/>
          <w:szCs w:val="22"/>
        </w:rPr>
        <w:t>.</w:t>
      </w:r>
    </w:p>
    <w:p w14:paraId="114D2A66" w14:textId="77777777" w:rsidR="00B35372" w:rsidRPr="00CB5DB6" w:rsidRDefault="00B35372">
      <w:pPr>
        <w:rPr>
          <w:rFonts w:ascii="Times New Roman" w:hAnsi="Times New Roman" w:cs="Times New Roman"/>
          <w:sz w:val="22"/>
          <w:szCs w:val="22"/>
        </w:rPr>
      </w:pPr>
    </w:p>
    <w:p w14:paraId="7A8066C2" w14:textId="4CD570B5" w:rsidR="008C3E6C" w:rsidRPr="00CB5DB6" w:rsidRDefault="00221966" w:rsidP="00AE09D8">
      <w:pPr>
        <w:rPr>
          <w:rFonts w:ascii="Times New Roman" w:hAnsi="Times New Roman" w:cs="Times New Roman"/>
          <w:sz w:val="22"/>
          <w:szCs w:val="22"/>
        </w:rPr>
      </w:pPr>
      <w:r w:rsidRPr="00CB5DB6">
        <w:rPr>
          <w:rFonts w:ascii="Times New Roman" w:hAnsi="Times New Roman" w:cs="Times New Roman"/>
          <w:sz w:val="22"/>
          <w:szCs w:val="22"/>
        </w:rPr>
        <w:t>What remains is extending our model to cater</w:t>
      </w:r>
      <w:r w:rsidR="000F634C">
        <w:rPr>
          <w:rFonts w:ascii="Times New Roman" w:hAnsi="Times New Roman" w:cs="Times New Roman"/>
          <w:sz w:val="22"/>
          <w:szCs w:val="22"/>
        </w:rPr>
        <w:t xml:space="preserve"> for contexts beyond a</w:t>
      </w:r>
      <w:r w:rsidRPr="00CB5DB6">
        <w:rPr>
          <w:rFonts w:ascii="Times New Roman" w:hAnsi="Times New Roman" w:cs="Times New Roman"/>
          <w:sz w:val="22"/>
          <w:szCs w:val="22"/>
        </w:rPr>
        <w:t xml:space="preserve"> </w:t>
      </w:r>
      <w:r w:rsidR="000F634C" w:rsidRPr="00CB5DB6">
        <w:rPr>
          <w:rFonts w:ascii="Times New Roman" w:hAnsi="Times New Roman" w:cs="Times New Roman"/>
          <w:sz w:val="22"/>
          <w:szCs w:val="22"/>
        </w:rPr>
        <w:t xml:space="preserve">rational, risk-neutral and myopic </w:t>
      </w:r>
      <w:r w:rsidR="000F634C">
        <w:rPr>
          <w:rFonts w:ascii="Times New Roman" w:hAnsi="Times New Roman" w:cs="Times New Roman"/>
          <w:sz w:val="22"/>
          <w:szCs w:val="22"/>
        </w:rPr>
        <w:t>setting</w:t>
      </w:r>
      <w:r w:rsidRPr="00CB5DB6">
        <w:rPr>
          <w:rFonts w:ascii="Times New Roman" w:hAnsi="Times New Roman" w:cs="Times New Roman"/>
          <w:sz w:val="22"/>
          <w:szCs w:val="22"/>
        </w:rPr>
        <w:t xml:space="preserve">. </w:t>
      </w:r>
      <w:r w:rsidR="008821A9">
        <w:rPr>
          <w:rFonts w:ascii="Times New Roman" w:hAnsi="Times New Roman" w:cs="Times New Roman"/>
          <w:sz w:val="22"/>
          <w:szCs w:val="22"/>
        </w:rPr>
        <w:t>Our</w:t>
      </w:r>
      <w:r w:rsidR="008821A9" w:rsidRPr="00CB5DB6">
        <w:rPr>
          <w:rFonts w:ascii="Times New Roman" w:hAnsi="Times New Roman" w:cs="Times New Roman"/>
          <w:sz w:val="22"/>
          <w:szCs w:val="22"/>
        </w:rPr>
        <w:t xml:space="preserve"> simple decision market</w:t>
      </w:r>
      <w:r w:rsidR="008821A9">
        <w:rPr>
          <w:rFonts w:ascii="Times New Roman" w:hAnsi="Times New Roman" w:cs="Times New Roman"/>
          <w:sz w:val="22"/>
          <w:szCs w:val="22"/>
        </w:rPr>
        <w:t xml:space="preserve"> model is</w:t>
      </w:r>
      <w:r w:rsidR="008821A9" w:rsidRPr="00CB5DB6">
        <w:rPr>
          <w:rFonts w:ascii="Times New Roman" w:hAnsi="Times New Roman" w:cs="Times New Roman"/>
          <w:sz w:val="22"/>
          <w:szCs w:val="22"/>
        </w:rPr>
        <w:t xml:space="preserve"> populated by rational </w:t>
      </w:r>
      <w:r w:rsidR="008821A9">
        <w:rPr>
          <w:rFonts w:ascii="Times New Roman" w:hAnsi="Times New Roman" w:cs="Times New Roman"/>
          <w:sz w:val="22"/>
          <w:szCs w:val="22"/>
        </w:rPr>
        <w:t xml:space="preserve">individual traders. </w:t>
      </w:r>
      <w:r w:rsidR="008821A9" w:rsidRPr="00CB5DB6">
        <w:rPr>
          <w:rFonts w:ascii="Times New Roman" w:hAnsi="Times New Roman" w:cs="Times New Roman"/>
          <w:sz w:val="22"/>
          <w:szCs w:val="22"/>
        </w:rPr>
        <w:t xml:space="preserve">However, it has been known for some time, that the rational trader assumption, in certain market settings, is false </w:t>
      </w:r>
      <w:r w:rsidR="008821A9" w:rsidRPr="00CB5DB6">
        <w:rPr>
          <w:rFonts w:ascii="Times New Roman" w:hAnsi="Times New Roman" w:cs="Times New Roman"/>
          <w:sz w:val="22"/>
          <w:szCs w:val="22"/>
        </w:rPr>
        <w:fldChar w:fldCharType="begin"/>
      </w:r>
      <w:r w:rsidR="008821A9" w:rsidRPr="00CB5DB6">
        <w:rPr>
          <w:rFonts w:ascii="Times New Roman" w:hAnsi="Times New Roman" w:cs="Times New Roman"/>
          <w:sz w:val="22"/>
          <w:szCs w:val="22"/>
        </w:rPr>
        <w:instrText xml:space="preserve"> ADDIN EN.CITE &lt;EndNote&gt;&lt;Cite&gt;&lt;Author&gt;Kahneman&lt;/Author&gt;&lt;Year&gt;1979&lt;/Year&gt;&lt;RecNum&gt;98&lt;/RecNum&gt;&lt;DisplayText&gt;(Kahneman and Tversky, 1979)&lt;/DisplayText&gt;&lt;record&gt;&lt;rec-number&gt;98&lt;/rec-number&gt;&lt;foreign-keys&gt;&lt;key app="EN" db-id="5reaazs2r9wwvre2d9p5e0xsps225rs5p5ss" timestamp="1446621563"&gt;98&lt;/key&gt;&lt;/foreign-keys&gt;&lt;ref-type name="Journal Article"&gt;17&lt;/ref-type&gt;&lt;contributors&gt;&lt;authors&gt;&lt;author&gt;Kahneman, Daniel&lt;/author&gt;&lt;author&gt;Tversky, Amos&lt;/author&gt;&lt;/authors&gt;&lt;/contributors&gt;&lt;titles&gt;&lt;title&gt;Prospect theory: An analysis of decision under risk&lt;/title&gt;&lt;secondary-title&gt;Econometrica: Journal of the Econometric Society&lt;/secondary-title&gt;&lt;/titles&gt;&lt;periodical&gt;&lt;full-title&gt;Econometrica: Journal of the Econometric Society&lt;/full-title&gt;&lt;/periodical&gt;&lt;pages&gt;263-291&lt;/pages&gt;&lt;dates&gt;&lt;year&gt;1979&lt;/year&gt;&lt;/dates&gt;&lt;isbn&gt;0012-9682&lt;/isbn&gt;&lt;urls&gt;&lt;/urls&gt;&lt;/record&gt;&lt;/Cite&gt;&lt;/EndNote&gt;</w:instrText>
      </w:r>
      <w:r w:rsidR="008821A9" w:rsidRPr="00CB5DB6">
        <w:rPr>
          <w:rFonts w:ascii="Times New Roman" w:hAnsi="Times New Roman" w:cs="Times New Roman"/>
          <w:sz w:val="22"/>
          <w:szCs w:val="22"/>
        </w:rPr>
        <w:fldChar w:fldCharType="separate"/>
      </w:r>
      <w:r w:rsidR="008821A9" w:rsidRPr="00CB5DB6">
        <w:rPr>
          <w:rFonts w:ascii="Times New Roman" w:hAnsi="Times New Roman" w:cs="Times New Roman"/>
          <w:noProof/>
          <w:sz w:val="22"/>
          <w:szCs w:val="22"/>
        </w:rPr>
        <w:t>(Kahneman and Tversky, 1979)</w:t>
      </w:r>
      <w:r w:rsidR="008821A9" w:rsidRPr="00CB5DB6">
        <w:rPr>
          <w:rFonts w:ascii="Times New Roman" w:hAnsi="Times New Roman" w:cs="Times New Roman"/>
          <w:sz w:val="22"/>
          <w:szCs w:val="22"/>
        </w:rPr>
        <w:fldChar w:fldCharType="end"/>
      </w:r>
      <w:r w:rsidR="008821A9" w:rsidRPr="00CB5DB6">
        <w:rPr>
          <w:rFonts w:ascii="Times New Roman" w:hAnsi="Times New Roman" w:cs="Times New Roman"/>
          <w:sz w:val="22"/>
          <w:szCs w:val="22"/>
        </w:rPr>
        <w:t xml:space="preserve">. </w:t>
      </w:r>
      <w:r w:rsidR="008821A9">
        <w:rPr>
          <w:rFonts w:ascii="Times New Roman" w:hAnsi="Times New Roman" w:cs="Times New Roman"/>
          <w:sz w:val="22"/>
          <w:szCs w:val="22"/>
        </w:rPr>
        <w:t xml:space="preserve">Our model confines itself to risk neutral traders. </w:t>
      </w:r>
      <w:r w:rsidR="0028065D" w:rsidRPr="00CB5DB6">
        <w:rPr>
          <w:rFonts w:ascii="Times New Roman" w:hAnsi="Times New Roman" w:cs="Times New Roman"/>
          <w:sz w:val="22"/>
          <w:szCs w:val="22"/>
        </w:rPr>
        <w:t xml:space="preserve">It has been suggested that the risk neutral agent assumption causes no loss of generality </w:t>
      </w:r>
      <w:r w:rsidR="00E53A3D" w:rsidRPr="00CB5DB6">
        <w:rPr>
          <w:rFonts w:ascii="Times New Roman" w:hAnsi="Times New Roman" w:cs="Times New Roman"/>
          <w:sz w:val="22"/>
          <w:szCs w:val="22"/>
        </w:rPr>
        <w:t>because</w:t>
      </w:r>
      <w:r w:rsidR="0028065D" w:rsidRPr="00CB5DB6">
        <w:rPr>
          <w:rFonts w:ascii="Times New Roman" w:hAnsi="Times New Roman" w:cs="Times New Roman"/>
          <w:sz w:val="22"/>
          <w:szCs w:val="22"/>
        </w:rPr>
        <w:t xml:space="preserve"> of the mathematical equivalence between risk neutral and risk averse models </w:t>
      </w:r>
      <w:r w:rsidR="000E4B1E" w:rsidRPr="00CB5DB6">
        <w:rPr>
          <w:rFonts w:ascii="Times New Roman" w:hAnsi="Times New Roman" w:cs="Times New Roman"/>
          <w:sz w:val="22"/>
          <w:szCs w:val="22"/>
        </w:rPr>
        <w:fldChar w:fldCharType="begin"/>
      </w:r>
      <w:r w:rsidR="0028065D" w:rsidRPr="00CB5DB6">
        <w:rPr>
          <w:rFonts w:ascii="Times New Roman" w:hAnsi="Times New Roman" w:cs="Times New Roman"/>
          <w:sz w:val="22"/>
          <w:szCs w:val="22"/>
        </w:rPr>
        <w:instrText xml:space="preserve"> ADDIN EN.CITE &lt;EndNote&gt;&lt;Cite&gt;&lt;Author&gt;Chen&lt;/Author&gt;&lt;Year&gt;2006&lt;/Year&gt;&lt;RecNum&gt;10&lt;/RecNum&gt;&lt;DisplayText&gt;(Chen et al., 2006)&lt;/DisplayText&gt;&lt;record&gt;&lt;rec-number&gt;10&lt;/rec-number&gt;&lt;foreign-keys&gt;&lt;key app="EN" db-id="5reaazs2r9wwvre2d9p5e0xsps225rs5p5ss" timestamp="1407127164"&gt;10&lt;/key&gt;&lt;/foreign-keys&gt;&lt;ref-type name="Journal Article"&gt;17&lt;/ref-type&gt;&lt;contributors&gt;&lt;authors&gt;&lt;author&gt;Chen, Yiling&lt;/author&gt;&lt;author&gt;Chu, Chao-Hsien&lt;/author&gt;&lt;author&gt;Mullen, Tracy&lt;/author&gt;&lt;/authors&gt;&lt;/contributors&gt;&lt;titles&gt;&lt;title&gt;Predicting uncertain outcomes using information markets: trader behavior and information aggregation&lt;/title&gt;&lt;secondary-title&gt;New Mathematics and Natural Computation&lt;/secondary-title&gt;&lt;/titles&gt;&lt;periodical&gt;&lt;full-title&gt;New Mathematics and Natural Computation&lt;/full-title&gt;&lt;/periodical&gt;&lt;pages&gt;281-297&lt;/pages&gt;&lt;volume&gt;2&lt;/volume&gt;&lt;number&gt;03&lt;/number&gt;&lt;dates&gt;&lt;year&gt;2006&lt;/year&gt;&lt;/dates&gt;&lt;isbn&gt;1793-0057&lt;/isbn&gt;&lt;urls&gt;&lt;/urls&gt;&lt;/record&gt;&lt;/Cite&gt;&lt;/EndNote&gt;</w:instrText>
      </w:r>
      <w:r w:rsidR="000E4B1E" w:rsidRPr="00CB5DB6">
        <w:rPr>
          <w:rFonts w:ascii="Times New Roman" w:hAnsi="Times New Roman" w:cs="Times New Roman"/>
          <w:sz w:val="22"/>
          <w:szCs w:val="22"/>
        </w:rPr>
        <w:fldChar w:fldCharType="separate"/>
      </w:r>
      <w:r w:rsidR="0028065D" w:rsidRPr="00CB5DB6">
        <w:rPr>
          <w:rFonts w:ascii="Times New Roman" w:hAnsi="Times New Roman" w:cs="Times New Roman"/>
          <w:noProof/>
          <w:sz w:val="22"/>
          <w:szCs w:val="22"/>
        </w:rPr>
        <w:t>(Chen et al., 2006)</w:t>
      </w:r>
      <w:r w:rsidR="000E4B1E" w:rsidRPr="00CB5DB6">
        <w:rPr>
          <w:rFonts w:ascii="Times New Roman" w:hAnsi="Times New Roman" w:cs="Times New Roman"/>
          <w:sz w:val="22"/>
          <w:szCs w:val="22"/>
        </w:rPr>
        <w:fldChar w:fldCharType="end"/>
      </w:r>
      <w:r w:rsidR="00E53A3D" w:rsidRPr="00CB5DB6">
        <w:rPr>
          <w:rFonts w:ascii="Times New Roman" w:hAnsi="Times New Roman" w:cs="Times New Roman"/>
          <w:sz w:val="22"/>
          <w:szCs w:val="22"/>
        </w:rPr>
        <w:t xml:space="preserve">. This suggestion </w:t>
      </w:r>
      <w:r w:rsidR="000F634C">
        <w:rPr>
          <w:rFonts w:ascii="Times New Roman" w:hAnsi="Times New Roman" w:cs="Times New Roman"/>
          <w:sz w:val="22"/>
          <w:szCs w:val="22"/>
        </w:rPr>
        <w:t xml:space="preserve">arguably </w:t>
      </w:r>
      <w:r w:rsidR="00E53A3D" w:rsidRPr="00CB5DB6">
        <w:rPr>
          <w:rFonts w:ascii="Times New Roman" w:hAnsi="Times New Roman" w:cs="Times New Roman"/>
          <w:sz w:val="22"/>
          <w:szCs w:val="22"/>
        </w:rPr>
        <w:t>aligns with</w:t>
      </w:r>
      <w:r w:rsidR="00E975E0" w:rsidRPr="00CB5DB6">
        <w:rPr>
          <w:rFonts w:ascii="Times New Roman" w:hAnsi="Times New Roman" w:cs="Times New Roman"/>
          <w:sz w:val="22"/>
          <w:szCs w:val="22"/>
        </w:rPr>
        <w:t xml:space="preserve"> the equivalence seen in real options analysis</w:t>
      </w:r>
      <w:r w:rsidR="00E8537C" w:rsidRPr="00CB5DB6">
        <w:rPr>
          <w:rFonts w:ascii="Times New Roman" w:hAnsi="Times New Roman" w:cs="Times New Roman"/>
          <w:sz w:val="22"/>
          <w:szCs w:val="22"/>
        </w:rPr>
        <w:t xml:space="preserve"> </w:t>
      </w:r>
      <w:r w:rsidR="00E8537C" w:rsidRPr="00CB5DB6">
        <w:rPr>
          <w:rFonts w:ascii="Times New Roman" w:hAnsi="Times New Roman" w:cs="Times New Roman"/>
          <w:sz w:val="22"/>
          <w:szCs w:val="22"/>
        </w:rPr>
        <w:fldChar w:fldCharType="begin"/>
      </w:r>
      <w:r w:rsidR="00E8537C" w:rsidRPr="00CB5DB6">
        <w:rPr>
          <w:rFonts w:ascii="Times New Roman" w:hAnsi="Times New Roman" w:cs="Times New Roman"/>
          <w:sz w:val="22"/>
          <w:szCs w:val="22"/>
        </w:rPr>
        <w:instrText xml:space="preserve"> ADDIN EN.CITE &lt;EndNote&gt;&lt;Cite&gt;&lt;Author&gt;Cox&lt;/Author&gt;&lt;Year&gt;1979&lt;/Year&gt;&lt;RecNum&gt;62&lt;/RecNum&gt;&lt;DisplayText&gt;(Cox et al., 1979)&lt;/DisplayText&gt;&lt;record&gt;&lt;rec-number&gt;62&lt;/rec-number&gt;&lt;foreign-keys&gt;&lt;key app="EN" db-id="5reaazs2r9wwvre2d9p5e0xsps225rs5p5ss" timestamp="1435545762"&gt;62&lt;/key&gt;&lt;/foreign-keys&gt;&lt;ref-type name="Journal Article"&gt;17&lt;/ref-type&gt;&lt;contributors&gt;&lt;authors&gt;&lt;author&gt;Cox, John C&lt;/author&gt;&lt;author&gt;Ross, Stephen A&lt;/author&gt;&lt;author&gt;Rubinstein, Mark&lt;/author&gt;&lt;/authors&gt;&lt;/contributors&gt;&lt;titles&gt;&lt;title&gt;Option pricing: A simplified approach&lt;/title&gt;&lt;secondary-title&gt;Journal of financial Economics&lt;/secondary-title&gt;&lt;/titles&gt;&lt;periodical&gt;&lt;full-title&gt;Journal of financial Economics&lt;/full-title&gt;&lt;/periodical&gt;&lt;pages&gt;229-263&lt;/pages&gt;&lt;volume&gt;7&lt;/volume&gt;&lt;number&gt;3&lt;/number&gt;&lt;dates&gt;&lt;year&gt;1979&lt;/year&gt;&lt;/dates&gt;&lt;isbn&gt;0304-405X&lt;/isbn&gt;&lt;urls&gt;&lt;/urls&gt;&lt;/record&gt;&lt;/Cite&gt;&lt;/EndNote&gt;</w:instrText>
      </w:r>
      <w:r w:rsidR="00E8537C" w:rsidRPr="00CB5DB6">
        <w:rPr>
          <w:rFonts w:ascii="Times New Roman" w:hAnsi="Times New Roman" w:cs="Times New Roman"/>
          <w:sz w:val="22"/>
          <w:szCs w:val="22"/>
        </w:rPr>
        <w:fldChar w:fldCharType="separate"/>
      </w:r>
      <w:r w:rsidR="00E8537C" w:rsidRPr="00CB5DB6">
        <w:rPr>
          <w:rFonts w:ascii="Times New Roman" w:hAnsi="Times New Roman" w:cs="Times New Roman"/>
          <w:noProof/>
          <w:sz w:val="22"/>
          <w:szCs w:val="22"/>
        </w:rPr>
        <w:t>(Cox et al., 1979)</w:t>
      </w:r>
      <w:r w:rsidR="00E8537C" w:rsidRPr="00CB5DB6">
        <w:rPr>
          <w:rFonts w:ascii="Times New Roman" w:hAnsi="Times New Roman" w:cs="Times New Roman"/>
          <w:sz w:val="22"/>
          <w:szCs w:val="22"/>
        </w:rPr>
        <w:fldChar w:fldCharType="end"/>
      </w:r>
      <w:r w:rsidR="0028065D" w:rsidRPr="00CB5DB6">
        <w:rPr>
          <w:rFonts w:ascii="Times New Roman" w:hAnsi="Times New Roman" w:cs="Times New Roman"/>
          <w:sz w:val="22"/>
          <w:szCs w:val="22"/>
        </w:rPr>
        <w:t>.</w:t>
      </w:r>
      <w:r w:rsidRPr="00CB5DB6">
        <w:rPr>
          <w:rFonts w:ascii="Times New Roman" w:hAnsi="Times New Roman" w:cs="Times New Roman"/>
          <w:sz w:val="22"/>
          <w:szCs w:val="22"/>
        </w:rPr>
        <w:t xml:space="preserve"> </w:t>
      </w:r>
      <w:r w:rsidR="00E53A3D" w:rsidRPr="00CB5DB6">
        <w:rPr>
          <w:rFonts w:ascii="Times New Roman" w:hAnsi="Times New Roman" w:cs="Times New Roman"/>
          <w:sz w:val="22"/>
          <w:szCs w:val="22"/>
        </w:rPr>
        <w:t>If true, t</w:t>
      </w:r>
      <w:r w:rsidR="0006341A" w:rsidRPr="00CB5DB6">
        <w:rPr>
          <w:rFonts w:ascii="Times New Roman" w:hAnsi="Times New Roman" w:cs="Times New Roman"/>
          <w:sz w:val="22"/>
          <w:szCs w:val="22"/>
        </w:rPr>
        <w:t>his would make our findings more general</w:t>
      </w:r>
      <w:r w:rsidR="00E53A3D" w:rsidRPr="00CB5DB6">
        <w:rPr>
          <w:rFonts w:ascii="Times New Roman" w:hAnsi="Times New Roman" w:cs="Times New Roman"/>
          <w:sz w:val="22"/>
          <w:szCs w:val="22"/>
        </w:rPr>
        <w:t>,</w:t>
      </w:r>
      <w:r w:rsidR="0006341A" w:rsidRPr="00CB5DB6">
        <w:rPr>
          <w:rFonts w:ascii="Times New Roman" w:hAnsi="Times New Roman" w:cs="Times New Roman"/>
          <w:sz w:val="22"/>
          <w:szCs w:val="22"/>
        </w:rPr>
        <w:t xml:space="preserve"> but to the best of</w:t>
      </w:r>
      <w:r w:rsidR="00417669" w:rsidRPr="00CB5DB6">
        <w:rPr>
          <w:rFonts w:ascii="Times New Roman" w:hAnsi="Times New Roman" w:cs="Times New Roman"/>
          <w:sz w:val="22"/>
          <w:szCs w:val="22"/>
        </w:rPr>
        <w:t xml:space="preserve"> our knowledge no such equivalence has as yet been </w:t>
      </w:r>
      <w:r w:rsidR="00E53A3D" w:rsidRPr="00CB5DB6">
        <w:rPr>
          <w:rFonts w:ascii="Times New Roman" w:hAnsi="Times New Roman" w:cs="Times New Roman"/>
          <w:sz w:val="22"/>
          <w:szCs w:val="22"/>
        </w:rPr>
        <w:t xml:space="preserve">rigorously </w:t>
      </w:r>
      <w:r w:rsidR="00417669" w:rsidRPr="00CB5DB6">
        <w:rPr>
          <w:rFonts w:ascii="Times New Roman" w:hAnsi="Times New Roman" w:cs="Times New Roman"/>
          <w:sz w:val="22"/>
          <w:szCs w:val="22"/>
        </w:rPr>
        <w:t>proven</w:t>
      </w:r>
      <w:r w:rsidR="000D5086" w:rsidRPr="00CB5DB6">
        <w:rPr>
          <w:rFonts w:ascii="Times New Roman" w:hAnsi="Times New Roman" w:cs="Times New Roman"/>
          <w:sz w:val="22"/>
          <w:szCs w:val="22"/>
        </w:rPr>
        <w:t xml:space="preserve"> for information markets</w:t>
      </w:r>
      <w:r w:rsidR="00417669" w:rsidRPr="00CB5DB6">
        <w:rPr>
          <w:rFonts w:ascii="Times New Roman" w:hAnsi="Times New Roman" w:cs="Times New Roman"/>
          <w:sz w:val="22"/>
          <w:szCs w:val="22"/>
        </w:rPr>
        <w:t xml:space="preserve">. </w:t>
      </w:r>
      <w:r w:rsidR="00526ABF">
        <w:rPr>
          <w:rFonts w:ascii="Times New Roman" w:hAnsi="Times New Roman" w:cs="Times New Roman"/>
          <w:sz w:val="22"/>
          <w:szCs w:val="22"/>
        </w:rPr>
        <w:t xml:space="preserve">Our model also </w:t>
      </w:r>
      <w:r w:rsidR="008821A9">
        <w:rPr>
          <w:rFonts w:ascii="Times New Roman" w:hAnsi="Times New Roman" w:cs="Times New Roman"/>
          <w:sz w:val="22"/>
          <w:szCs w:val="22"/>
        </w:rPr>
        <w:t>limits its scope to</w:t>
      </w:r>
      <w:r w:rsidR="00526ABF">
        <w:rPr>
          <w:rFonts w:ascii="Times New Roman" w:hAnsi="Times New Roman" w:cs="Times New Roman"/>
          <w:sz w:val="22"/>
          <w:szCs w:val="22"/>
        </w:rPr>
        <w:t xml:space="preserve"> myopic traders</w:t>
      </w:r>
      <w:r w:rsidR="008821A9">
        <w:rPr>
          <w:rFonts w:ascii="Times New Roman" w:hAnsi="Times New Roman" w:cs="Times New Roman"/>
          <w:sz w:val="22"/>
          <w:szCs w:val="22"/>
        </w:rPr>
        <w:t>.</w:t>
      </w:r>
      <w:r w:rsidR="00526ABF">
        <w:rPr>
          <w:rFonts w:ascii="Times New Roman" w:hAnsi="Times New Roman" w:cs="Times New Roman"/>
          <w:sz w:val="22"/>
          <w:szCs w:val="22"/>
        </w:rPr>
        <w:t xml:space="preserve"> </w:t>
      </w:r>
      <w:r w:rsidR="008821A9">
        <w:rPr>
          <w:rFonts w:ascii="Times New Roman" w:hAnsi="Times New Roman" w:cs="Times New Roman"/>
          <w:sz w:val="22"/>
          <w:szCs w:val="22"/>
        </w:rPr>
        <w:t>H</w:t>
      </w:r>
      <w:r w:rsidR="00526ABF">
        <w:rPr>
          <w:rFonts w:ascii="Times New Roman" w:hAnsi="Times New Roman" w:cs="Times New Roman"/>
          <w:sz w:val="22"/>
          <w:szCs w:val="22"/>
        </w:rPr>
        <w:t xml:space="preserve">ence the impact of strategic play </w:t>
      </w:r>
      <w:r w:rsidR="009F24A8">
        <w:rPr>
          <w:rFonts w:ascii="Times New Roman" w:hAnsi="Times New Roman" w:cs="Times New Roman"/>
          <w:sz w:val="22"/>
          <w:szCs w:val="22"/>
        </w:rPr>
        <w:t>begs analysis</w:t>
      </w:r>
      <w:r w:rsidR="00526ABF">
        <w:rPr>
          <w:rFonts w:ascii="Times New Roman" w:hAnsi="Times New Roman" w:cs="Times New Roman"/>
          <w:sz w:val="22"/>
          <w:szCs w:val="22"/>
        </w:rPr>
        <w:t>.</w:t>
      </w:r>
    </w:p>
    <w:p w14:paraId="2E65C489" w14:textId="77777777" w:rsidR="00635DE7" w:rsidRPr="00CB5DB6" w:rsidRDefault="00635DE7" w:rsidP="00AE09D8">
      <w:pPr>
        <w:rPr>
          <w:rFonts w:ascii="Times New Roman" w:hAnsi="Times New Roman" w:cs="Times New Roman"/>
          <w:sz w:val="22"/>
          <w:szCs w:val="22"/>
        </w:rPr>
      </w:pPr>
    </w:p>
    <w:p w14:paraId="67BD317F" w14:textId="2114FED8" w:rsidR="00B14EF9" w:rsidRPr="00CB5DB6" w:rsidRDefault="006005BF" w:rsidP="00AE09D8">
      <w:pPr>
        <w:rPr>
          <w:rFonts w:ascii="Times New Roman" w:hAnsi="Times New Roman" w:cs="Times New Roman"/>
          <w:sz w:val="22"/>
          <w:szCs w:val="22"/>
        </w:rPr>
      </w:pPr>
      <w:r>
        <w:rPr>
          <w:rFonts w:ascii="Times New Roman" w:hAnsi="Times New Roman" w:cs="Times New Roman"/>
          <w:sz w:val="22"/>
          <w:szCs w:val="22"/>
        </w:rPr>
        <w:t>Despite the previously stated limitations of our simple decision market model</w:t>
      </w:r>
      <w:r w:rsidR="00635DE7" w:rsidRPr="00CB5DB6">
        <w:rPr>
          <w:rFonts w:ascii="Times New Roman" w:hAnsi="Times New Roman" w:cs="Times New Roman"/>
          <w:sz w:val="22"/>
          <w:szCs w:val="22"/>
        </w:rPr>
        <w:t>,</w:t>
      </w:r>
      <w:r w:rsidR="004732B5" w:rsidRPr="00CB5DB6">
        <w:rPr>
          <w:rFonts w:ascii="Times New Roman" w:hAnsi="Times New Roman" w:cs="Times New Roman"/>
          <w:sz w:val="22"/>
          <w:szCs w:val="22"/>
        </w:rPr>
        <w:t xml:space="preserve"> </w:t>
      </w:r>
      <w:r>
        <w:rPr>
          <w:rFonts w:ascii="Times New Roman" w:hAnsi="Times New Roman" w:cs="Times New Roman"/>
          <w:sz w:val="22"/>
          <w:szCs w:val="22"/>
        </w:rPr>
        <w:t xml:space="preserve">the </w:t>
      </w:r>
      <w:r w:rsidR="00F41A33">
        <w:rPr>
          <w:rFonts w:ascii="Times New Roman" w:hAnsi="Times New Roman" w:cs="Times New Roman"/>
          <w:sz w:val="22"/>
          <w:szCs w:val="22"/>
        </w:rPr>
        <w:t>central focus of this paper</w:t>
      </w:r>
      <w:r>
        <w:rPr>
          <w:rFonts w:ascii="Times New Roman" w:hAnsi="Times New Roman" w:cs="Times New Roman"/>
          <w:sz w:val="22"/>
          <w:szCs w:val="22"/>
        </w:rPr>
        <w:t xml:space="preserve"> </w:t>
      </w:r>
      <w:r w:rsidR="00DB7318">
        <w:rPr>
          <w:rFonts w:ascii="Times New Roman" w:hAnsi="Times New Roman" w:cs="Times New Roman"/>
          <w:sz w:val="22"/>
          <w:szCs w:val="22"/>
        </w:rPr>
        <w:t>concerns</w:t>
      </w:r>
      <w:r>
        <w:rPr>
          <w:rFonts w:ascii="Times New Roman" w:hAnsi="Times New Roman" w:cs="Times New Roman"/>
          <w:sz w:val="22"/>
          <w:szCs w:val="22"/>
        </w:rPr>
        <w:t xml:space="preserve"> whether</w:t>
      </w:r>
      <w:r w:rsidR="004732B5" w:rsidRPr="00CB5DB6">
        <w:rPr>
          <w:rFonts w:ascii="Times New Roman" w:hAnsi="Times New Roman" w:cs="Times New Roman"/>
          <w:sz w:val="22"/>
          <w:szCs w:val="22"/>
        </w:rPr>
        <w:t xml:space="preserve"> relevant information </w:t>
      </w:r>
      <w:r w:rsidR="00DB7318">
        <w:rPr>
          <w:rFonts w:ascii="Times New Roman" w:hAnsi="Times New Roman" w:cs="Times New Roman"/>
          <w:sz w:val="22"/>
          <w:szCs w:val="22"/>
        </w:rPr>
        <w:t>is important for well-functioning</w:t>
      </w:r>
      <w:r w:rsidR="004732B5" w:rsidRPr="00CB5DB6">
        <w:rPr>
          <w:rFonts w:ascii="Times New Roman" w:hAnsi="Times New Roman" w:cs="Times New Roman"/>
          <w:sz w:val="22"/>
          <w:szCs w:val="22"/>
        </w:rPr>
        <w:t xml:space="preserve"> decision markets. </w:t>
      </w:r>
      <w:r w:rsidR="00D52751">
        <w:rPr>
          <w:rFonts w:ascii="Times New Roman" w:hAnsi="Times New Roman" w:cs="Times New Roman"/>
          <w:sz w:val="22"/>
          <w:szCs w:val="22"/>
        </w:rPr>
        <w:t>Our idealized decision market model</w:t>
      </w:r>
      <w:r w:rsidR="00BE7094" w:rsidRPr="00CB5DB6">
        <w:rPr>
          <w:rFonts w:ascii="Times New Roman" w:hAnsi="Times New Roman" w:cs="Times New Roman"/>
          <w:sz w:val="22"/>
          <w:szCs w:val="22"/>
        </w:rPr>
        <w:t xml:space="preserve"> and associated theorems </w:t>
      </w:r>
      <w:r w:rsidR="00DB7318">
        <w:rPr>
          <w:rFonts w:ascii="Times New Roman" w:hAnsi="Times New Roman" w:cs="Times New Roman"/>
          <w:sz w:val="22"/>
          <w:szCs w:val="22"/>
        </w:rPr>
        <w:t xml:space="preserve">clearly </w:t>
      </w:r>
      <w:r w:rsidR="00BE7094" w:rsidRPr="00CB5DB6">
        <w:rPr>
          <w:rFonts w:ascii="Times New Roman" w:hAnsi="Times New Roman" w:cs="Times New Roman"/>
          <w:sz w:val="22"/>
          <w:szCs w:val="22"/>
        </w:rPr>
        <w:t xml:space="preserve">identify “relevant information” as important. </w:t>
      </w:r>
      <w:r w:rsidR="005F1211">
        <w:rPr>
          <w:rFonts w:ascii="Times New Roman" w:hAnsi="Times New Roman" w:cs="Times New Roman"/>
          <w:sz w:val="22"/>
          <w:szCs w:val="22"/>
        </w:rPr>
        <w:t>As such, t</w:t>
      </w:r>
      <w:r w:rsidR="00BE7094" w:rsidRPr="00CB5DB6">
        <w:rPr>
          <w:rFonts w:ascii="Times New Roman" w:hAnsi="Times New Roman" w:cs="Times New Roman"/>
          <w:sz w:val="22"/>
          <w:szCs w:val="22"/>
        </w:rPr>
        <w:t>his</w:t>
      </w:r>
      <w:r w:rsidR="005F1211">
        <w:rPr>
          <w:rFonts w:ascii="Times New Roman" w:hAnsi="Times New Roman" w:cs="Times New Roman"/>
          <w:sz w:val="22"/>
          <w:szCs w:val="22"/>
        </w:rPr>
        <w:t xml:space="preserve"> theoretical finding </w:t>
      </w:r>
      <w:r w:rsidR="00BE7094" w:rsidRPr="00CB5DB6">
        <w:rPr>
          <w:rFonts w:ascii="Times New Roman" w:hAnsi="Times New Roman" w:cs="Times New Roman"/>
          <w:sz w:val="22"/>
          <w:szCs w:val="22"/>
        </w:rPr>
        <w:t xml:space="preserve">compels further investigation of “relevant information” in laboratory and real world </w:t>
      </w:r>
      <w:r w:rsidR="00F41A33">
        <w:rPr>
          <w:rFonts w:ascii="Times New Roman" w:hAnsi="Times New Roman" w:cs="Times New Roman"/>
          <w:sz w:val="22"/>
          <w:szCs w:val="22"/>
        </w:rPr>
        <w:t>contexts</w:t>
      </w:r>
      <w:r w:rsidR="00BE7094" w:rsidRPr="00CB5DB6">
        <w:rPr>
          <w:rFonts w:ascii="Times New Roman" w:hAnsi="Times New Roman" w:cs="Times New Roman"/>
          <w:sz w:val="22"/>
          <w:szCs w:val="22"/>
        </w:rPr>
        <w:t xml:space="preserve">. Specifically, is “relevant information” </w:t>
      </w:r>
      <w:r w:rsidR="00F41A33">
        <w:rPr>
          <w:rFonts w:ascii="Times New Roman" w:hAnsi="Times New Roman" w:cs="Times New Roman"/>
          <w:sz w:val="22"/>
          <w:szCs w:val="22"/>
        </w:rPr>
        <w:t>statistically significant in the</w:t>
      </w:r>
      <w:r w:rsidR="00BE7094" w:rsidRPr="00CB5DB6">
        <w:rPr>
          <w:rFonts w:ascii="Times New Roman" w:hAnsi="Times New Roman" w:cs="Times New Roman"/>
          <w:sz w:val="22"/>
          <w:szCs w:val="22"/>
        </w:rPr>
        <w:t xml:space="preserve">se contexts? </w:t>
      </w:r>
    </w:p>
    <w:p w14:paraId="5839B9E6" w14:textId="77777777" w:rsidR="0058558A" w:rsidRPr="00CB5DB6" w:rsidRDefault="0058558A">
      <w:pPr>
        <w:rPr>
          <w:rFonts w:ascii="Times New Roman" w:hAnsi="Times New Roman" w:cs="Times New Roman"/>
          <w:b/>
          <w:color w:val="FF0000"/>
          <w:sz w:val="22"/>
          <w:szCs w:val="22"/>
        </w:rPr>
      </w:pPr>
    </w:p>
    <w:p w14:paraId="1F05737E" w14:textId="77777777" w:rsidR="00D12601" w:rsidRPr="00CB5DB6" w:rsidRDefault="00D12601">
      <w:pPr>
        <w:rPr>
          <w:rFonts w:ascii="Times New Roman" w:hAnsi="Times New Roman" w:cs="Times New Roman"/>
          <w:b/>
          <w:color w:val="FF0000"/>
          <w:sz w:val="22"/>
          <w:szCs w:val="22"/>
        </w:rPr>
      </w:pPr>
    </w:p>
    <w:p w14:paraId="399D9D9F" w14:textId="77777777" w:rsidR="00813B11" w:rsidRPr="00CB5DB6" w:rsidRDefault="00B05B96">
      <w:pPr>
        <w:rPr>
          <w:rFonts w:ascii="Times New Roman" w:hAnsi="Times New Roman" w:cs="Times New Roman"/>
          <w:b/>
          <w:sz w:val="22"/>
          <w:szCs w:val="22"/>
        </w:rPr>
      </w:pPr>
      <w:r w:rsidRPr="00CB5DB6">
        <w:rPr>
          <w:rFonts w:ascii="Times New Roman" w:hAnsi="Times New Roman" w:cs="Times New Roman"/>
          <w:b/>
          <w:sz w:val="22"/>
          <w:szCs w:val="22"/>
        </w:rPr>
        <w:t>6</w:t>
      </w:r>
      <w:r w:rsidR="00BE3894" w:rsidRPr="00CB5DB6">
        <w:rPr>
          <w:rFonts w:ascii="Times New Roman" w:hAnsi="Times New Roman" w:cs="Times New Roman"/>
          <w:b/>
          <w:sz w:val="22"/>
          <w:szCs w:val="22"/>
        </w:rPr>
        <w:t xml:space="preserve">. </w:t>
      </w:r>
      <w:r w:rsidR="00813B11" w:rsidRPr="00CB5DB6">
        <w:rPr>
          <w:rFonts w:ascii="Times New Roman" w:hAnsi="Times New Roman" w:cs="Times New Roman"/>
          <w:b/>
          <w:sz w:val="22"/>
          <w:szCs w:val="22"/>
        </w:rPr>
        <w:t>Conclusion</w:t>
      </w:r>
    </w:p>
    <w:p w14:paraId="22C0D2E3" w14:textId="028B0595" w:rsidR="008024C6" w:rsidRPr="00707CAB" w:rsidRDefault="00412D94">
      <w:pPr>
        <w:rPr>
          <w:rFonts w:ascii="Times New Roman" w:hAnsi="Times New Roman" w:cs="Times New Roman"/>
          <w:sz w:val="22"/>
          <w:szCs w:val="22"/>
        </w:rPr>
      </w:pPr>
      <w:r w:rsidRPr="00CB5DB6">
        <w:rPr>
          <w:rFonts w:ascii="Times New Roman" w:hAnsi="Times New Roman" w:cs="Times New Roman"/>
          <w:sz w:val="22"/>
          <w:szCs w:val="22"/>
        </w:rPr>
        <w:t>A</w:t>
      </w:r>
      <w:r w:rsidR="001F0D36" w:rsidRPr="00CB5DB6">
        <w:rPr>
          <w:rFonts w:ascii="Times New Roman" w:hAnsi="Times New Roman" w:cs="Times New Roman"/>
          <w:sz w:val="22"/>
          <w:szCs w:val="22"/>
        </w:rPr>
        <w:t xml:space="preserve"> simple decision market model of the joint elicitation type</w:t>
      </w:r>
      <w:r w:rsidRPr="00CB5DB6">
        <w:rPr>
          <w:rFonts w:ascii="Times New Roman" w:hAnsi="Times New Roman" w:cs="Times New Roman"/>
          <w:sz w:val="22"/>
          <w:szCs w:val="22"/>
        </w:rPr>
        <w:t xml:space="preserve"> has been developed in this paper</w:t>
      </w:r>
      <w:r w:rsidR="001F0D36" w:rsidRPr="00CB5DB6">
        <w:rPr>
          <w:rFonts w:ascii="Times New Roman" w:hAnsi="Times New Roman" w:cs="Times New Roman"/>
          <w:sz w:val="22"/>
          <w:szCs w:val="22"/>
        </w:rPr>
        <w:t xml:space="preserve">. </w:t>
      </w:r>
      <w:r w:rsidR="00957DC6">
        <w:rPr>
          <w:rFonts w:ascii="Times New Roman" w:hAnsi="Times New Roman" w:cs="Times New Roman"/>
          <w:sz w:val="22"/>
          <w:szCs w:val="22"/>
        </w:rPr>
        <w:t>A</w:t>
      </w:r>
      <w:r w:rsidR="00B97EF9" w:rsidRPr="00CB5DB6">
        <w:rPr>
          <w:rFonts w:ascii="Times New Roman" w:hAnsi="Times New Roman" w:cs="Times New Roman"/>
          <w:sz w:val="22"/>
          <w:szCs w:val="22"/>
        </w:rPr>
        <w:t xml:space="preserve"> generally accepted prediction market model</w:t>
      </w:r>
      <w:r w:rsidR="00957DC6">
        <w:rPr>
          <w:rFonts w:ascii="Times New Roman" w:hAnsi="Times New Roman" w:cs="Times New Roman"/>
          <w:sz w:val="22"/>
          <w:szCs w:val="22"/>
        </w:rPr>
        <w:t xml:space="preserve"> is modified</w:t>
      </w:r>
      <w:r w:rsidR="005F7532" w:rsidRPr="00CB5DB6">
        <w:rPr>
          <w:rFonts w:ascii="Times New Roman" w:hAnsi="Times New Roman" w:cs="Times New Roman"/>
          <w:sz w:val="22"/>
          <w:szCs w:val="22"/>
        </w:rPr>
        <w:t xml:space="preserve"> </w:t>
      </w:r>
      <w:r w:rsidR="00957DC6">
        <w:rPr>
          <w:rFonts w:ascii="Times New Roman" w:hAnsi="Times New Roman" w:cs="Times New Roman"/>
          <w:sz w:val="22"/>
          <w:szCs w:val="22"/>
        </w:rPr>
        <w:t>to construct a simple decision market model. This modification</w:t>
      </w:r>
      <w:r w:rsidR="00D26A05">
        <w:rPr>
          <w:rFonts w:ascii="Times New Roman" w:hAnsi="Times New Roman" w:cs="Times New Roman"/>
          <w:sz w:val="22"/>
          <w:szCs w:val="22"/>
        </w:rPr>
        <w:t xml:space="preserve"> provide</w:t>
      </w:r>
      <w:r w:rsidR="00957DC6">
        <w:rPr>
          <w:rFonts w:ascii="Times New Roman" w:hAnsi="Times New Roman" w:cs="Times New Roman"/>
          <w:sz w:val="22"/>
          <w:szCs w:val="22"/>
        </w:rPr>
        <w:t>s</w:t>
      </w:r>
      <w:r w:rsidR="00D26A05">
        <w:rPr>
          <w:rFonts w:ascii="Times New Roman" w:hAnsi="Times New Roman" w:cs="Times New Roman"/>
          <w:sz w:val="22"/>
          <w:szCs w:val="22"/>
        </w:rPr>
        <w:t xml:space="preserve"> original contributions to the theoretical discourse </w:t>
      </w:r>
      <w:r w:rsidR="00D26A05" w:rsidRPr="00CB5DB6">
        <w:rPr>
          <w:rFonts w:ascii="Times New Roman" w:hAnsi="Times New Roman" w:cs="Times New Roman"/>
          <w:sz w:val="22"/>
          <w:szCs w:val="22"/>
        </w:rPr>
        <w:t>on information markets</w:t>
      </w:r>
      <w:r w:rsidR="00D26A05">
        <w:rPr>
          <w:rFonts w:ascii="Times New Roman" w:hAnsi="Times New Roman" w:cs="Times New Roman"/>
          <w:sz w:val="22"/>
          <w:szCs w:val="22"/>
        </w:rPr>
        <w:t xml:space="preserve">. Notably, </w:t>
      </w:r>
      <w:r w:rsidR="00FB526F" w:rsidRPr="00CB5DB6">
        <w:rPr>
          <w:rFonts w:ascii="Times New Roman" w:hAnsi="Times New Roman" w:cs="Times New Roman"/>
          <w:sz w:val="22"/>
          <w:szCs w:val="22"/>
        </w:rPr>
        <w:t>the suf</w:t>
      </w:r>
      <w:r w:rsidR="00FC71D1" w:rsidRPr="00CB5DB6">
        <w:rPr>
          <w:rFonts w:ascii="Times New Roman" w:hAnsi="Times New Roman" w:cs="Times New Roman"/>
          <w:sz w:val="22"/>
          <w:szCs w:val="22"/>
        </w:rPr>
        <w:t>ficient and necessary condition</w:t>
      </w:r>
      <w:r w:rsidR="00FB526F" w:rsidRPr="00CB5DB6">
        <w:rPr>
          <w:rFonts w:ascii="Times New Roman" w:hAnsi="Times New Roman" w:cs="Times New Roman"/>
          <w:sz w:val="22"/>
          <w:szCs w:val="22"/>
        </w:rPr>
        <w:t xml:space="preserve"> for convergence </w:t>
      </w:r>
      <w:r w:rsidR="00A70707">
        <w:rPr>
          <w:rFonts w:ascii="Times New Roman" w:hAnsi="Times New Roman" w:cs="Times New Roman"/>
          <w:sz w:val="22"/>
          <w:szCs w:val="22"/>
        </w:rPr>
        <w:t>to</w:t>
      </w:r>
      <w:r w:rsidR="00FB526F" w:rsidRPr="00CB5DB6">
        <w:rPr>
          <w:rFonts w:ascii="Times New Roman" w:hAnsi="Times New Roman" w:cs="Times New Roman"/>
          <w:sz w:val="22"/>
          <w:szCs w:val="22"/>
        </w:rPr>
        <w:t xml:space="preserve"> the </w:t>
      </w:r>
      <w:r w:rsidR="00957DC6">
        <w:rPr>
          <w:rFonts w:ascii="Times New Roman" w:hAnsi="Times New Roman" w:cs="Times New Roman"/>
          <w:sz w:val="22"/>
          <w:szCs w:val="22"/>
        </w:rPr>
        <w:t>DCE in our new prediction market model is identified</w:t>
      </w:r>
      <w:r w:rsidR="00FB526F" w:rsidRPr="00CB5DB6">
        <w:rPr>
          <w:rFonts w:ascii="Times New Roman" w:hAnsi="Times New Roman" w:cs="Times New Roman"/>
          <w:sz w:val="22"/>
          <w:szCs w:val="22"/>
        </w:rPr>
        <w:t xml:space="preserve">. </w:t>
      </w:r>
      <w:r w:rsidR="00957DC6">
        <w:rPr>
          <w:rFonts w:ascii="Times New Roman" w:hAnsi="Times New Roman" w:cs="Times New Roman"/>
          <w:sz w:val="22"/>
          <w:szCs w:val="22"/>
        </w:rPr>
        <w:t>Our</w:t>
      </w:r>
      <w:r w:rsidR="000652E3" w:rsidRPr="00CB5DB6">
        <w:rPr>
          <w:rFonts w:ascii="Times New Roman" w:hAnsi="Times New Roman" w:cs="Times New Roman"/>
          <w:sz w:val="22"/>
          <w:szCs w:val="22"/>
        </w:rPr>
        <w:t xml:space="preserve"> </w:t>
      </w:r>
      <w:r w:rsidR="00B77ADA" w:rsidRPr="00CB5DB6">
        <w:rPr>
          <w:rFonts w:ascii="Times New Roman" w:hAnsi="Times New Roman" w:cs="Times New Roman"/>
          <w:sz w:val="22"/>
          <w:szCs w:val="22"/>
        </w:rPr>
        <w:t xml:space="preserve">new </w:t>
      </w:r>
      <w:r w:rsidR="00B14EF9" w:rsidRPr="00CB5DB6">
        <w:rPr>
          <w:rFonts w:ascii="Times New Roman" w:hAnsi="Times New Roman" w:cs="Times New Roman"/>
          <w:sz w:val="22"/>
          <w:szCs w:val="22"/>
        </w:rPr>
        <w:t>prediction</w:t>
      </w:r>
      <w:r w:rsidR="000652E3" w:rsidRPr="00CB5DB6">
        <w:rPr>
          <w:rFonts w:ascii="Times New Roman" w:hAnsi="Times New Roman" w:cs="Times New Roman"/>
          <w:sz w:val="22"/>
          <w:szCs w:val="22"/>
        </w:rPr>
        <w:t xml:space="preserve"> market model</w:t>
      </w:r>
      <w:r w:rsidR="00FC71D1" w:rsidRPr="00CB5DB6">
        <w:rPr>
          <w:rFonts w:ascii="Times New Roman" w:hAnsi="Times New Roman" w:cs="Times New Roman"/>
          <w:sz w:val="22"/>
          <w:szCs w:val="22"/>
        </w:rPr>
        <w:t xml:space="preserve"> contracts</w:t>
      </w:r>
      <w:r w:rsidR="005F7532" w:rsidRPr="00CB5DB6">
        <w:rPr>
          <w:rFonts w:ascii="Times New Roman" w:hAnsi="Times New Roman" w:cs="Times New Roman"/>
          <w:sz w:val="22"/>
          <w:szCs w:val="22"/>
        </w:rPr>
        <w:t xml:space="preserve"> </w:t>
      </w:r>
      <w:r w:rsidR="00957DC6">
        <w:rPr>
          <w:rFonts w:ascii="Times New Roman" w:hAnsi="Times New Roman" w:cs="Times New Roman"/>
          <w:sz w:val="22"/>
          <w:szCs w:val="22"/>
        </w:rPr>
        <w:t xml:space="preserve">are then linked </w:t>
      </w:r>
      <w:r w:rsidR="005F7532" w:rsidRPr="00CB5DB6">
        <w:rPr>
          <w:rFonts w:ascii="Times New Roman" w:hAnsi="Times New Roman" w:cs="Times New Roman"/>
          <w:sz w:val="22"/>
          <w:szCs w:val="22"/>
        </w:rPr>
        <w:t xml:space="preserve">together </w:t>
      </w:r>
      <w:r w:rsidR="00957DC6">
        <w:rPr>
          <w:rFonts w:ascii="Times New Roman" w:hAnsi="Times New Roman" w:cs="Times New Roman"/>
          <w:sz w:val="22"/>
          <w:szCs w:val="22"/>
        </w:rPr>
        <w:t>whilst enforcing the</w:t>
      </w:r>
      <w:r w:rsidR="005F7532" w:rsidRPr="00CB5DB6">
        <w:rPr>
          <w:rFonts w:ascii="Times New Roman" w:hAnsi="Times New Roman" w:cs="Times New Roman"/>
          <w:sz w:val="22"/>
          <w:szCs w:val="22"/>
        </w:rPr>
        <w:t xml:space="preserve"> sufficient and necessary condition</w:t>
      </w:r>
      <w:r w:rsidR="00957DC6">
        <w:rPr>
          <w:rFonts w:ascii="Times New Roman" w:hAnsi="Times New Roman" w:cs="Times New Roman"/>
          <w:sz w:val="22"/>
          <w:szCs w:val="22"/>
        </w:rPr>
        <w:t xml:space="preserve"> for convergence</w:t>
      </w:r>
      <w:r w:rsidR="005F7532" w:rsidRPr="00CB5DB6">
        <w:rPr>
          <w:rFonts w:ascii="Times New Roman" w:hAnsi="Times New Roman" w:cs="Times New Roman"/>
          <w:sz w:val="22"/>
          <w:szCs w:val="22"/>
        </w:rPr>
        <w:t xml:space="preserve"> in</w:t>
      </w:r>
      <w:r w:rsidR="00957DC6">
        <w:rPr>
          <w:rFonts w:ascii="Times New Roman" w:hAnsi="Times New Roman" w:cs="Times New Roman"/>
          <w:sz w:val="22"/>
          <w:szCs w:val="22"/>
        </w:rPr>
        <w:t xml:space="preserve"> order</w:t>
      </w:r>
      <w:r w:rsidR="005F7532" w:rsidRPr="00CB5DB6">
        <w:rPr>
          <w:rFonts w:ascii="Times New Roman" w:hAnsi="Times New Roman" w:cs="Times New Roman"/>
          <w:sz w:val="22"/>
          <w:szCs w:val="22"/>
        </w:rPr>
        <w:t xml:space="preserve"> </w:t>
      </w:r>
      <w:r w:rsidR="000652E3" w:rsidRPr="00CB5DB6">
        <w:rPr>
          <w:rFonts w:ascii="Times New Roman" w:hAnsi="Times New Roman" w:cs="Times New Roman"/>
          <w:sz w:val="22"/>
          <w:szCs w:val="22"/>
        </w:rPr>
        <w:t xml:space="preserve">to </w:t>
      </w:r>
      <w:r w:rsidR="005F7532" w:rsidRPr="00CB5DB6">
        <w:rPr>
          <w:rFonts w:ascii="Times New Roman" w:hAnsi="Times New Roman" w:cs="Times New Roman"/>
          <w:sz w:val="22"/>
          <w:szCs w:val="22"/>
        </w:rPr>
        <w:t>build</w:t>
      </w:r>
      <w:r w:rsidR="000652E3" w:rsidRPr="00CB5DB6">
        <w:rPr>
          <w:rFonts w:ascii="Times New Roman" w:hAnsi="Times New Roman" w:cs="Times New Roman"/>
          <w:sz w:val="22"/>
          <w:szCs w:val="22"/>
        </w:rPr>
        <w:t xml:space="preserve"> a simple decision market model</w:t>
      </w:r>
      <w:r w:rsidR="005F7532" w:rsidRPr="00CB5DB6">
        <w:rPr>
          <w:rFonts w:ascii="Times New Roman" w:hAnsi="Times New Roman" w:cs="Times New Roman"/>
          <w:sz w:val="22"/>
          <w:szCs w:val="22"/>
        </w:rPr>
        <w:t xml:space="preserve"> that is</w:t>
      </w:r>
      <w:r w:rsidRPr="00CB5DB6">
        <w:rPr>
          <w:rFonts w:ascii="Times New Roman" w:hAnsi="Times New Roman" w:cs="Times New Roman"/>
          <w:sz w:val="22"/>
          <w:szCs w:val="22"/>
        </w:rPr>
        <w:t xml:space="preserve"> unencumbered by </w:t>
      </w:r>
      <w:r w:rsidR="00B14EF9" w:rsidRPr="00CB5DB6">
        <w:rPr>
          <w:rFonts w:ascii="Times New Roman" w:hAnsi="Times New Roman" w:cs="Times New Roman"/>
          <w:sz w:val="22"/>
          <w:szCs w:val="22"/>
        </w:rPr>
        <w:t>mixed strategy</w:t>
      </w:r>
      <w:r w:rsidRPr="00CB5DB6">
        <w:rPr>
          <w:rFonts w:ascii="Times New Roman" w:hAnsi="Times New Roman" w:cs="Times New Roman"/>
          <w:sz w:val="22"/>
          <w:szCs w:val="22"/>
        </w:rPr>
        <w:t xml:space="preserve"> select</w:t>
      </w:r>
      <w:r w:rsidR="003C69C7" w:rsidRPr="00CB5DB6">
        <w:rPr>
          <w:rFonts w:ascii="Times New Roman" w:hAnsi="Times New Roman" w:cs="Times New Roman"/>
          <w:sz w:val="22"/>
          <w:szCs w:val="22"/>
        </w:rPr>
        <w:t xml:space="preserve">ion rules. </w:t>
      </w:r>
      <w:r w:rsidR="00DC5171" w:rsidRPr="00CB5DB6">
        <w:rPr>
          <w:rFonts w:ascii="Times New Roman" w:hAnsi="Times New Roman" w:cs="Times New Roman"/>
          <w:sz w:val="22"/>
          <w:szCs w:val="22"/>
        </w:rPr>
        <w:t xml:space="preserve">Our work is made easy by our choice of mathematical </w:t>
      </w:r>
      <w:r w:rsidR="00E975E0" w:rsidRPr="00CB5DB6">
        <w:rPr>
          <w:rFonts w:ascii="Times New Roman" w:hAnsi="Times New Roman" w:cs="Times New Roman"/>
          <w:sz w:val="22"/>
          <w:szCs w:val="22"/>
        </w:rPr>
        <w:t>formal</w:t>
      </w:r>
      <w:r w:rsidR="00DC5171" w:rsidRPr="00CB5DB6">
        <w:rPr>
          <w:rFonts w:ascii="Times New Roman" w:hAnsi="Times New Roman" w:cs="Times New Roman"/>
          <w:sz w:val="22"/>
          <w:szCs w:val="22"/>
        </w:rPr>
        <w:t>ism;</w:t>
      </w:r>
      <w:r w:rsidR="003F6924" w:rsidRPr="00CB5DB6">
        <w:rPr>
          <w:rFonts w:ascii="Times New Roman" w:hAnsi="Times New Roman" w:cs="Times New Roman"/>
          <w:sz w:val="22"/>
          <w:szCs w:val="22"/>
        </w:rPr>
        <w:t xml:space="preserve"> </w:t>
      </w:r>
      <w:r w:rsidR="00DC5171" w:rsidRPr="00CB5DB6">
        <w:rPr>
          <w:rFonts w:ascii="Times New Roman" w:hAnsi="Times New Roman" w:cs="Times New Roman"/>
          <w:sz w:val="22"/>
          <w:szCs w:val="22"/>
        </w:rPr>
        <w:t xml:space="preserve">a </w:t>
      </w:r>
      <w:r w:rsidR="003C4313">
        <w:rPr>
          <w:rFonts w:ascii="Times New Roman" w:hAnsi="Times New Roman" w:cs="Times New Roman"/>
          <w:sz w:val="22"/>
          <w:szCs w:val="22"/>
        </w:rPr>
        <w:t xml:space="preserve">simple </w:t>
      </w:r>
      <w:r w:rsidR="00E45421" w:rsidRPr="00CB5DB6">
        <w:rPr>
          <w:rFonts w:ascii="Times New Roman" w:hAnsi="Times New Roman" w:cs="Times New Roman"/>
          <w:sz w:val="22"/>
          <w:szCs w:val="22"/>
        </w:rPr>
        <w:t xml:space="preserve">decision market </w:t>
      </w:r>
      <w:r w:rsidR="003F6924" w:rsidRPr="00CB5DB6">
        <w:rPr>
          <w:rFonts w:ascii="Times New Roman" w:hAnsi="Times New Roman" w:cs="Times New Roman"/>
          <w:sz w:val="22"/>
          <w:szCs w:val="22"/>
        </w:rPr>
        <w:t>nomenclature</w:t>
      </w:r>
      <w:r w:rsidR="00DC5171" w:rsidRPr="00CB5DB6">
        <w:rPr>
          <w:rFonts w:ascii="Times New Roman" w:hAnsi="Times New Roman" w:cs="Times New Roman"/>
          <w:sz w:val="22"/>
          <w:szCs w:val="22"/>
        </w:rPr>
        <w:t xml:space="preserve"> that </w:t>
      </w:r>
      <w:r w:rsidR="003C4313">
        <w:rPr>
          <w:rFonts w:ascii="Times New Roman" w:hAnsi="Times New Roman" w:cs="Times New Roman"/>
          <w:sz w:val="22"/>
          <w:szCs w:val="22"/>
        </w:rPr>
        <w:t>is coherent, consistent and will</w:t>
      </w:r>
      <w:r w:rsidR="00DC5171" w:rsidRPr="00CB5DB6">
        <w:rPr>
          <w:rFonts w:ascii="Times New Roman" w:hAnsi="Times New Roman" w:cs="Times New Roman"/>
          <w:sz w:val="22"/>
          <w:szCs w:val="22"/>
        </w:rPr>
        <w:t xml:space="preserve"> continue to</w:t>
      </w:r>
      <w:r w:rsidR="003C4313">
        <w:rPr>
          <w:rFonts w:ascii="Times New Roman" w:hAnsi="Times New Roman" w:cs="Times New Roman"/>
          <w:sz w:val="22"/>
          <w:szCs w:val="22"/>
        </w:rPr>
        <w:t xml:space="preserve"> be</w:t>
      </w:r>
      <w:r w:rsidR="00DC5171" w:rsidRPr="00CB5DB6">
        <w:rPr>
          <w:rFonts w:ascii="Times New Roman" w:hAnsi="Times New Roman" w:cs="Times New Roman"/>
          <w:sz w:val="22"/>
          <w:szCs w:val="22"/>
        </w:rPr>
        <w:t xml:space="preserve"> utilize</w:t>
      </w:r>
      <w:r w:rsidR="003C4313">
        <w:rPr>
          <w:rFonts w:ascii="Times New Roman" w:hAnsi="Times New Roman" w:cs="Times New Roman"/>
          <w:sz w:val="22"/>
          <w:szCs w:val="22"/>
        </w:rPr>
        <w:t>d</w:t>
      </w:r>
      <w:r w:rsidR="00DC5171" w:rsidRPr="00CB5DB6">
        <w:rPr>
          <w:rFonts w:ascii="Times New Roman" w:hAnsi="Times New Roman" w:cs="Times New Roman"/>
          <w:sz w:val="22"/>
          <w:szCs w:val="22"/>
        </w:rPr>
        <w:t xml:space="preserve"> in our future work</w:t>
      </w:r>
      <w:r w:rsidR="003F6924" w:rsidRPr="00CB5DB6">
        <w:rPr>
          <w:rFonts w:ascii="Times New Roman" w:hAnsi="Times New Roman" w:cs="Times New Roman"/>
          <w:sz w:val="22"/>
          <w:szCs w:val="22"/>
        </w:rPr>
        <w:t>.</w:t>
      </w:r>
      <w:r w:rsidR="00707CAB">
        <w:rPr>
          <w:rFonts w:ascii="Times New Roman" w:hAnsi="Times New Roman" w:cs="Times New Roman"/>
          <w:sz w:val="22"/>
          <w:szCs w:val="22"/>
        </w:rPr>
        <w:t xml:space="preserve"> </w:t>
      </w:r>
      <w:r w:rsidR="00841025" w:rsidRPr="00CB5DB6">
        <w:rPr>
          <w:rFonts w:ascii="Times New Roman" w:hAnsi="Times New Roman" w:cs="Times New Roman"/>
          <w:sz w:val="22"/>
          <w:szCs w:val="22"/>
        </w:rPr>
        <w:t>O</w:t>
      </w:r>
      <w:r w:rsidR="00111326" w:rsidRPr="00CB5DB6">
        <w:rPr>
          <w:rFonts w:ascii="Times New Roman" w:hAnsi="Times New Roman" w:cs="Times New Roman"/>
          <w:sz w:val="22"/>
          <w:szCs w:val="22"/>
        </w:rPr>
        <w:t xml:space="preserve">ur </w:t>
      </w:r>
      <w:r w:rsidR="003C4313">
        <w:rPr>
          <w:rFonts w:ascii="Times New Roman" w:hAnsi="Times New Roman" w:cs="Times New Roman"/>
          <w:sz w:val="22"/>
          <w:szCs w:val="22"/>
        </w:rPr>
        <w:t xml:space="preserve">simple </w:t>
      </w:r>
      <w:r w:rsidR="00111326" w:rsidRPr="00CB5DB6">
        <w:rPr>
          <w:rFonts w:ascii="Times New Roman" w:hAnsi="Times New Roman" w:cs="Times New Roman"/>
          <w:sz w:val="22"/>
          <w:szCs w:val="22"/>
        </w:rPr>
        <w:t>decision market model</w:t>
      </w:r>
      <w:r w:rsidR="00841025" w:rsidRPr="00CB5DB6">
        <w:rPr>
          <w:rFonts w:ascii="Times New Roman" w:hAnsi="Times New Roman" w:cs="Times New Roman"/>
          <w:sz w:val="22"/>
          <w:szCs w:val="22"/>
        </w:rPr>
        <w:t xml:space="preserve"> inspire</w:t>
      </w:r>
      <w:r w:rsidR="00B77ADA" w:rsidRPr="00CB5DB6">
        <w:rPr>
          <w:rFonts w:ascii="Times New Roman" w:hAnsi="Times New Roman" w:cs="Times New Roman"/>
          <w:sz w:val="22"/>
          <w:szCs w:val="22"/>
        </w:rPr>
        <w:t>s</w:t>
      </w:r>
      <w:r w:rsidR="00841025" w:rsidRPr="00CB5DB6">
        <w:rPr>
          <w:rFonts w:ascii="Times New Roman" w:hAnsi="Times New Roman" w:cs="Times New Roman"/>
          <w:sz w:val="22"/>
          <w:szCs w:val="22"/>
        </w:rPr>
        <w:t xml:space="preserve"> </w:t>
      </w:r>
      <w:r w:rsidR="0082225C">
        <w:rPr>
          <w:rFonts w:ascii="Times New Roman" w:hAnsi="Times New Roman" w:cs="Times New Roman"/>
          <w:sz w:val="22"/>
          <w:szCs w:val="22"/>
        </w:rPr>
        <w:t>future work</w:t>
      </w:r>
      <w:r w:rsidR="003C4313" w:rsidRPr="0082225C">
        <w:rPr>
          <w:rFonts w:ascii="Times New Roman" w:hAnsi="Times New Roman" w:cs="Times New Roman"/>
          <w:i/>
          <w:sz w:val="22"/>
          <w:szCs w:val="22"/>
        </w:rPr>
        <w:t>.</w:t>
      </w:r>
      <w:r w:rsidR="003C4313" w:rsidRPr="0082225C">
        <w:rPr>
          <w:rFonts w:ascii="Times New Roman" w:hAnsi="Times New Roman" w:cs="Times New Roman"/>
          <w:sz w:val="22"/>
          <w:szCs w:val="22"/>
        </w:rPr>
        <w:t xml:space="preserve"> Testing whether relevant information is statistically significant in a laboratory and real world decision markets follows logically from the model developed in this paper</w:t>
      </w:r>
      <w:r w:rsidR="003B2CBC">
        <w:rPr>
          <w:rFonts w:ascii="Times New Roman" w:hAnsi="Times New Roman" w:cs="Times New Roman"/>
          <w:sz w:val="22"/>
          <w:szCs w:val="22"/>
        </w:rPr>
        <w:t xml:space="preserve"> (which identifies relevant information as important)</w:t>
      </w:r>
      <w:r w:rsidR="003C4313" w:rsidRPr="0082225C">
        <w:rPr>
          <w:rFonts w:ascii="Times New Roman" w:hAnsi="Times New Roman" w:cs="Times New Roman"/>
          <w:sz w:val="22"/>
          <w:szCs w:val="22"/>
        </w:rPr>
        <w:t>.</w:t>
      </w:r>
      <w:r w:rsidR="003C4313">
        <w:rPr>
          <w:rFonts w:ascii="Times New Roman" w:hAnsi="Times New Roman" w:cs="Times New Roman"/>
          <w:sz w:val="22"/>
          <w:szCs w:val="22"/>
        </w:rPr>
        <w:t xml:space="preserve"> </w:t>
      </w:r>
    </w:p>
    <w:p w14:paraId="2C86000D" w14:textId="77777777" w:rsidR="00630C2D" w:rsidRDefault="00630C2D">
      <w:pPr>
        <w:rPr>
          <w:rFonts w:ascii="Times New Roman" w:hAnsi="Times New Roman" w:cs="Times New Roman"/>
          <w:b/>
          <w:sz w:val="22"/>
          <w:szCs w:val="22"/>
        </w:rPr>
      </w:pPr>
      <w:r>
        <w:rPr>
          <w:rFonts w:ascii="Times New Roman" w:hAnsi="Times New Roman" w:cs="Times New Roman"/>
          <w:b/>
          <w:sz w:val="22"/>
          <w:szCs w:val="22"/>
        </w:rPr>
        <w:br w:type="page"/>
      </w:r>
    </w:p>
    <w:p w14:paraId="7086398C" w14:textId="3E32F963" w:rsidR="00630C2D" w:rsidRDefault="00630C2D" w:rsidP="00630C2D">
      <w:pPr>
        <w:rPr>
          <w:rFonts w:ascii="Times New Roman" w:hAnsi="Times New Roman" w:cs="Times New Roman"/>
          <w:b/>
          <w:sz w:val="22"/>
          <w:szCs w:val="22"/>
        </w:rPr>
      </w:pPr>
      <w:r>
        <w:rPr>
          <w:rFonts w:ascii="Times New Roman" w:hAnsi="Times New Roman" w:cs="Times New Roman"/>
          <w:b/>
          <w:sz w:val="22"/>
          <w:szCs w:val="22"/>
        </w:rPr>
        <w:lastRenderedPageBreak/>
        <w:t>Appendix 1</w:t>
      </w:r>
    </w:p>
    <w:p w14:paraId="766C923C" w14:textId="77777777" w:rsidR="00630C2D" w:rsidRDefault="00630C2D" w:rsidP="00630C2D">
      <w:pPr>
        <w:rPr>
          <w:rFonts w:ascii="Times New Roman" w:hAnsi="Times New Roman" w:cs="Times New Roman"/>
          <w:b/>
          <w:sz w:val="22"/>
          <w:szCs w:val="22"/>
        </w:rPr>
      </w:pPr>
    </w:p>
    <w:p w14:paraId="32E8ABF1" w14:textId="29635FBD" w:rsidR="00B13694" w:rsidRDefault="00B13694" w:rsidP="0008237B">
      <w:pPr>
        <w:rPr>
          <w:rFonts w:ascii="Times New Roman" w:hAnsi="Times New Roman" w:cs="Times New Roman"/>
          <w:sz w:val="22"/>
          <w:szCs w:val="22"/>
        </w:rPr>
      </w:pPr>
      <w:r w:rsidRPr="00CB5DB6">
        <w:rPr>
          <w:rFonts w:ascii="Times New Roman" w:hAnsi="Times New Roman" w:cs="Times New Roman"/>
          <w:sz w:val="22"/>
          <w:szCs w:val="22"/>
        </w:rPr>
        <w:t xml:space="preserve">In this </w:t>
      </w:r>
      <w:r w:rsidR="0008237B">
        <w:rPr>
          <w:rFonts w:ascii="Times New Roman" w:hAnsi="Times New Roman" w:cs="Times New Roman"/>
          <w:sz w:val="22"/>
          <w:szCs w:val="22"/>
        </w:rPr>
        <w:t>appendix the mathematical formalism on which our paper is based</w:t>
      </w:r>
      <w:r w:rsidR="00380D55">
        <w:rPr>
          <w:rFonts w:ascii="Times New Roman" w:hAnsi="Times New Roman" w:cs="Times New Roman"/>
          <w:sz w:val="22"/>
          <w:szCs w:val="22"/>
        </w:rPr>
        <w:t xml:space="preserve"> is provided</w:t>
      </w:r>
      <w:r w:rsidR="0008237B">
        <w:rPr>
          <w:rFonts w:ascii="Times New Roman" w:hAnsi="Times New Roman" w:cs="Times New Roman"/>
          <w:sz w:val="22"/>
          <w:szCs w:val="22"/>
        </w:rPr>
        <w:t>.</w:t>
      </w:r>
      <w:r w:rsidR="00752DFE">
        <w:rPr>
          <w:rFonts w:ascii="Times New Roman" w:hAnsi="Times New Roman" w:cs="Times New Roman"/>
          <w:sz w:val="22"/>
          <w:szCs w:val="22"/>
        </w:rPr>
        <w:t xml:space="preserve"> Importantly, </w:t>
      </w:r>
      <w:r w:rsidR="00380D55">
        <w:rPr>
          <w:rFonts w:ascii="Times New Roman" w:hAnsi="Times New Roman" w:cs="Times New Roman"/>
          <w:sz w:val="22"/>
          <w:szCs w:val="22"/>
        </w:rPr>
        <w:t xml:space="preserve">detailed </w:t>
      </w:r>
      <w:r w:rsidR="00752DFE">
        <w:rPr>
          <w:rFonts w:ascii="Times New Roman" w:hAnsi="Times New Roman" w:cs="Times New Roman"/>
          <w:sz w:val="22"/>
          <w:szCs w:val="22"/>
        </w:rPr>
        <w:t>proofs build towards our simple decision market.</w:t>
      </w:r>
    </w:p>
    <w:p w14:paraId="7C85D347" w14:textId="77777777" w:rsidR="00337D91" w:rsidRDefault="00337D91" w:rsidP="0008237B">
      <w:pPr>
        <w:rPr>
          <w:rFonts w:ascii="Times New Roman" w:hAnsi="Times New Roman" w:cs="Times New Roman"/>
          <w:sz w:val="22"/>
          <w:szCs w:val="22"/>
        </w:rPr>
      </w:pPr>
    </w:p>
    <w:p w14:paraId="7CB3EEB5" w14:textId="3AC2E2C9" w:rsidR="001470F6" w:rsidRPr="00CB5DB6" w:rsidRDefault="001470F6" w:rsidP="001470F6">
      <w:pPr>
        <w:rPr>
          <w:rFonts w:ascii="Times New Roman" w:hAnsi="Times New Roman" w:cs="Times New Roman"/>
          <w:b/>
          <w:sz w:val="22"/>
          <w:szCs w:val="22"/>
        </w:rPr>
      </w:pPr>
      <w:r w:rsidRPr="00CB5DB6">
        <w:rPr>
          <w:rFonts w:ascii="Times New Roman" w:hAnsi="Times New Roman" w:cs="Times New Roman"/>
          <w:b/>
          <w:sz w:val="22"/>
          <w:szCs w:val="22"/>
        </w:rPr>
        <w:t>Definition (</w:t>
      </w:r>
      <w:r w:rsidR="00D93E32">
        <w:rPr>
          <w:rFonts w:ascii="Times New Roman" w:hAnsi="Times New Roman" w:cs="Times New Roman"/>
          <w:b/>
          <w:sz w:val="22"/>
          <w:szCs w:val="22"/>
        </w:rPr>
        <w:t>direct communication equilibrium [</w:t>
      </w:r>
      <w:r w:rsidR="00132260">
        <w:rPr>
          <w:rFonts w:ascii="Times New Roman" w:hAnsi="Times New Roman" w:cs="Times New Roman"/>
          <w:b/>
          <w:sz w:val="22"/>
          <w:szCs w:val="22"/>
        </w:rPr>
        <w:t>DCE</w:t>
      </w:r>
      <w:r w:rsidR="00D93E32">
        <w:rPr>
          <w:rFonts w:ascii="Times New Roman" w:hAnsi="Times New Roman" w:cs="Times New Roman"/>
          <w:b/>
          <w:sz w:val="22"/>
          <w:szCs w:val="22"/>
        </w:rPr>
        <w:t>]</w:t>
      </w:r>
      <w:r w:rsidRPr="00CB5DB6">
        <w:rPr>
          <w:rFonts w:ascii="Times New Roman" w:hAnsi="Times New Roman" w:cs="Times New Roman"/>
          <w:b/>
          <w:sz w:val="22"/>
          <w:szCs w:val="22"/>
        </w:rPr>
        <w:t>):</w:t>
      </w:r>
    </w:p>
    <w:p w14:paraId="0BBB422B" w14:textId="270F0C94" w:rsidR="001470F6" w:rsidRDefault="003F7950" w:rsidP="0008237B">
      <w:pPr>
        <w:rPr>
          <w:rFonts w:ascii="Times New Roman" w:hAnsi="Times New Roman" w:cs="Times New Roman"/>
          <w:sz w:val="22"/>
          <w:szCs w:val="22"/>
        </w:rPr>
      </w:pPr>
      <w:r>
        <w:rPr>
          <w:rFonts w:ascii="Times New Roman" w:hAnsi="Times New Roman" w:cs="Times New Roman"/>
          <w:sz w:val="22"/>
          <w:szCs w:val="22"/>
        </w:rPr>
        <w:t xml:space="preserve">The market equilibrium reached when </w:t>
      </w:r>
      <w:r w:rsidRPr="00E24651">
        <w:rPr>
          <w:rFonts w:ascii="Times New Roman" w:hAnsi="Times New Roman" w:cs="Times New Roman"/>
          <w:i/>
          <w:sz w:val="22"/>
          <w:szCs w:val="22"/>
        </w:rPr>
        <w:t>all</w:t>
      </w:r>
      <w:r w:rsidRPr="00CB5DB6">
        <w:rPr>
          <w:rFonts w:ascii="Times New Roman" w:hAnsi="Times New Roman" w:cs="Times New Roman"/>
          <w:sz w:val="22"/>
          <w:szCs w:val="22"/>
        </w:rPr>
        <w:t xml:space="preserve"> agents have bids conditioned on full information</w:t>
      </w:r>
      <w:r>
        <w:rPr>
          <w:rFonts w:ascii="Times New Roman" w:hAnsi="Times New Roman" w:cs="Times New Roman"/>
          <w:sz w:val="22"/>
          <w:szCs w:val="22"/>
        </w:rPr>
        <w:t xml:space="preserve"> </w:t>
      </w:r>
      <m:oMath>
        <m:r>
          <w:rPr>
            <w:rFonts w:ascii="Cambria Math" w:hAnsi="Cambria Math" w:cs="Times New Roman"/>
            <w:sz w:val="22"/>
            <w:szCs w:val="22"/>
          </w:rPr>
          <m:t>x</m:t>
        </m:r>
      </m:oMath>
      <w:r>
        <w:rPr>
          <w:rFonts w:ascii="Times New Roman" w:hAnsi="Times New Roman" w:cs="Times New Roman"/>
          <w:sz w:val="22"/>
          <w:szCs w:val="22"/>
        </w:rPr>
        <w:t xml:space="preserve"> (i.e. all agents bid</w:t>
      </w:r>
      <w:r w:rsidRPr="00CB5DB6">
        <w:rPr>
          <w:rFonts w:ascii="Times New Roman" w:hAnsi="Times New Roman" w:cs="Times New Roman"/>
          <w:sz w:val="22"/>
          <w:szCs w:val="22"/>
        </w:rPr>
        <w:t xml:space="preserve"> </w:t>
      </w:r>
      <m:oMath>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|x]</m:t>
        </m:r>
      </m:oMath>
      <w:r>
        <w:rPr>
          <w:rFonts w:ascii="Times New Roman" w:hAnsi="Times New Roman" w:cs="Times New Roman"/>
          <w:sz w:val="22"/>
          <w:szCs w:val="22"/>
        </w:rPr>
        <w:t xml:space="preserve">) </w:t>
      </w:r>
      <w:r w:rsidR="00D61DDE">
        <w:rPr>
          <w:rFonts w:ascii="Times New Roman" w:hAnsi="Times New Roman" w:cs="Times New Roman"/>
          <w:sz w:val="22"/>
          <w:szCs w:val="22"/>
        </w:rPr>
        <w:t xml:space="preserve">shall </w:t>
      </w:r>
      <w:r w:rsidR="0025707E">
        <w:rPr>
          <w:rFonts w:ascii="Times New Roman" w:hAnsi="Times New Roman" w:cs="Times New Roman"/>
          <w:sz w:val="22"/>
          <w:szCs w:val="22"/>
        </w:rPr>
        <w:t xml:space="preserve">be </w:t>
      </w:r>
      <w:r w:rsidR="00D61DDE">
        <w:rPr>
          <w:rFonts w:ascii="Times New Roman" w:hAnsi="Times New Roman" w:cs="Times New Roman"/>
          <w:sz w:val="22"/>
          <w:szCs w:val="22"/>
        </w:rPr>
        <w:t>call</w:t>
      </w:r>
      <w:r w:rsidR="0025707E">
        <w:rPr>
          <w:rFonts w:ascii="Times New Roman" w:hAnsi="Times New Roman" w:cs="Times New Roman"/>
          <w:sz w:val="22"/>
          <w:szCs w:val="22"/>
        </w:rPr>
        <w:t>ed</w:t>
      </w:r>
      <w:r w:rsidRPr="00CB5DB6">
        <w:rPr>
          <w:rFonts w:ascii="Times New Roman" w:hAnsi="Times New Roman" w:cs="Times New Roman"/>
          <w:sz w:val="22"/>
          <w:szCs w:val="22"/>
        </w:rPr>
        <w:t xml:space="preserve"> </w:t>
      </w:r>
      <w:r>
        <w:rPr>
          <w:rFonts w:ascii="Times New Roman" w:hAnsi="Times New Roman" w:cs="Times New Roman"/>
          <w:sz w:val="22"/>
          <w:szCs w:val="22"/>
        </w:rPr>
        <w:t>the</w:t>
      </w:r>
      <w:r w:rsidRPr="00CB5DB6">
        <w:rPr>
          <w:rFonts w:ascii="Times New Roman" w:hAnsi="Times New Roman" w:cs="Times New Roman"/>
          <w:sz w:val="22"/>
          <w:szCs w:val="22"/>
        </w:rPr>
        <w:t xml:space="preserve"> </w:t>
      </w:r>
      <w:r w:rsidRPr="00CB5DB6">
        <w:rPr>
          <w:rFonts w:ascii="Times New Roman" w:hAnsi="Times New Roman" w:cs="Times New Roman"/>
          <w:i/>
          <w:sz w:val="22"/>
          <w:szCs w:val="22"/>
        </w:rPr>
        <w:t>direct communication equilibrium (</w:t>
      </w:r>
      <w:r w:rsidR="00132260">
        <w:rPr>
          <w:rFonts w:ascii="Times New Roman" w:hAnsi="Times New Roman" w:cs="Times New Roman"/>
          <w:i/>
          <w:sz w:val="22"/>
          <w:szCs w:val="22"/>
        </w:rPr>
        <w:t>DCE</w:t>
      </w:r>
      <w:r w:rsidRPr="00CB5DB6">
        <w:rPr>
          <w:rFonts w:ascii="Times New Roman" w:hAnsi="Times New Roman" w:cs="Times New Roman"/>
          <w:i/>
          <w:sz w:val="22"/>
          <w:szCs w:val="22"/>
        </w:rPr>
        <w:t>)</w:t>
      </w:r>
      <w:r>
        <w:rPr>
          <w:rFonts w:ascii="Times New Roman" w:hAnsi="Times New Roman" w:cs="Times New Roman"/>
          <w:i/>
          <w:sz w:val="22"/>
          <w:szCs w:val="22"/>
        </w:rPr>
        <w:t>.</w:t>
      </w:r>
      <w:r>
        <w:rPr>
          <w:rFonts w:ascii="Times New Roman" w:hAnsi="Times New Roman" w:cs="Times New Roman"/>
          <w:sz w:val="22"/>
          <w:szCs w:val="22"/>
        </w:rPr>
        <w:t xml:space="preserve"> Notice that since the market price is the average of all bids then it is </w:t>
      </w:r>
      <m:oMath>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|x]</m:t>
        </m:r>
      </m:oMath>
      <w:r>
        <w:rPr>
          <w:rFonts w:ascii="Times New Roman" w:hAnsi="Times New Roman" w:cs="Times New Roman"/>
          <w:i/>
          <w:sz w:val="22"/>
          <w:szCs w:val="22"/>
        </w:rPr>
        <w:t>.</w:t>
      </w:r>
    </w:p>
    <w:p w14:paraId="29E62205" w14:textId="77777777" w:rsidR="001470F6" w:rsidRDefault="001470F6" w:rsidP="0008237B">
      <w:pPr>
        <w:rPr>
          <w:rFonts w:ascii="Times New Roman" w:hAnsi="Times New Roman" w:cs="Times New Roman"/>
          <w:sz w:val="22"/>
          <w:szCs w:val="22"/>
        </w:rPr>
      </w:pPr>
    </w:p>
    <w:p w14:paraId="736D6F09" w14:textId="77777777" w:rsidR="00337D91" w:rsidRPr="00337D91" w:rsidRDefault="00337D91" w:rsidP="00337D91">
      <w:pPr>
        <w:rPr>
          <w:rFonts w:ascii="Times New Roman" w:hAnsi="Times New Roman" w:cs="Times New Roman"/>
          <w:b/>
          <w:sz w:val="22"/>
          <w:szCs w:val="22"/>
        </w:rPr>
      </w:pPr>
      <w:r w:rsidRPr="00337D91">
        <w:rPr>
          <w:rFonts w:ascii="Times New Roman" w:hAnsi="Times New Roman" w:cs="Times New Roman"/>
          <w:b/>
          <w:sz w:val="22"/>
          <w:szCs w:val="22"/>
        </w:rPr>
        <w:t>Axiom 1 and the private information stage property</w:t>
      </w:r>
    </w:p>
    <w:p w14:paraId="4849ADE5" w14:textId="458612A9" w:rsidR="00337D91" w:rsidRDefault="00337D91" w:rsidP="00337D91">
      <w:pPr>
        <w:rPr>
          <w:rFonts w:ascii="Times New Roman" w:hAnsi="Times New Roman" w:cs="Times New Roman"/>
          <w:sz w:val="22"/>
          <w:szCs w:val="22"/>
        </w:rPr>
      </w:pPr>
      <w:r>
        <w:rPr>
          <w:rFonts w:ascii="Times New Roman" w:hAnsi="Times New Roman" w:cs="Times New Roman"/>
          <w:sz w:val="22"/>
          <w:szCs w:val="22"/>
        </w:rPr>
        <w:t xml:space="preserve">Axiom 1 is motivated by the notion that a trader will ideally learn something from the first round market price. Specifically, axiom 1 introduces into the model the idea that, irrespective of the participating traders, no first round market price is formed where an agent learns </w:t>
      </w:r>
      <w:r w:rsidRPr="00DC2089">
        <w:rPr>
          <w:rFonts w:ascii="Times New Roman" w:hAnsi="Times New Roman" w:cs="Times New Roman"/>
          <w:i/>
          <w:sz w:val="22"/>
          <w:szCs w:val="22"/>
        </w:rPr>
        <w:t>not a single piece</w:t>
      </w:r>
      <w:r>
        <w:rPr>
          <w:rFonts w:ascii="Times New Roman" w:hAnsi="Times New Roman" w:cs="Times New Roman"/>
          <w:sz w:val="22"/>
          <w:szCs w:val="22"/>
        </w:rPr>
        <w:t xml:space="preserve"> of new information. That is, in our new model w any </w:t>
      </w:r>
      <m:oMath>
        <m:r>
          <w:rPr>
            <w:rFonts w:ascii="Cambria Math" w:hAnsi="Cambria Math" w:cs="Times New Roman"/>
            <w:sz w:val="22"/>
            <w:szCs w:val="22"/>
          </w:rPr>
          <m:t>m</m:t>
        </m:r>
      </m:oMath>
      <w:r>
        <w:rPr>
          <w:rFonts w:ascii="Times New Roman" w:hAnsi="Times New Roman" w:cs="Times New Roman"/>
          <w:sz w:val="22"/>
          <w:szCs w:val="22"/>
        </w:rPr>
        <w:t xml:space="preserve"> of the </w:t>
      </w:r>
      <m:oMath>
        <m:r>
          <w:rPr>
            <w:rFonts w:ascii="Cambria Math" w:hAnsi="Cambria Math" w:cs="Times New Roman"/>
            <w:sz w:val="22"/>
            <w:szCs w:val="22"/>
          </w:rPr>
          <m:t>n</m:t>
        </m:r>
      </m:oMath>
      <w:r>
        <w:rPr>
          <w:rFonts w:ascii="Times New Roman" w:hAnsi="Times New Roman" w:cs="Times New Roman"/>
          <w:sz w:val="22"/>
          <w:szCs w:val="22"/>
        </w:rPr>
        <w:t xml:space="preserve"> traders </w:t>
      </w:r>
      <w:r w:rsidRPr="00CB5DB6">
        <w:rPr>
          <w:rFonts w:ascii="Times New Roman" w:hAnsi="Times New Roman" w:cs="Times New Roman"/>
          <w:sz w:val="22"/>
          <w:szCs w:val="22"/>
        </w:rPr>
        <w:t>(</w:t>
      </w:r>
      <w:r>
        <w:rPr>
          <w:rFonts w:ascii="Times New Roman" w:hAnsi="Times New Roman" w:cs="Times New Roman"/>
          <w:sz w:val="22"/>
          <w:szCs w:val="22"/>
        </w:rPr>
        <w:t>where</w:t>
      </w:r>
      <w:r w:rsidRPr="00CB5DB6">
        <w:rPr>
          <w:rFonts w:ascii="Times New Roman" w:hAnsi="Times New Roman" w:cs="Times New Roman"/>
          <w:sz w:val="22"/>
          <w:szCs w:val="22"/>
        </w:rPr>
        <w:t xml:space="preserve"> </w:t>
      </w:r>
      <m:oMath>
        <m:r>
          <w:rPr>
            <w:rFonts w:ascii="Cambria Math" w:hAnsi="Cambria Math" w:cs="Times New Roman"/>
            <w:sz w:val="22"/>
            <w:szCs w:val="22"/>
          </w:rPr>
          <m:t>m≤n</m:t>
        </m:r>
      </m:oMath>
      <w:r>
        <w:rPr>
          <w:rFonts w:ascii="Times New Roman" w:hAnsi="Times New Roman" w:cs="Times New Roman"/>
          <w:sz w:val="22"/>
          <w:szCs w:val="22"/>
        </w:rPr>
        <w:t>)</w:t>
      </w:r>
      <w:r w:rsidR="00592F3D">
        <w:rPr>
          <w:rFonts w:ascii="Times New Roman" w:hAnsi="Times New Roman" w:cs="Times New Roman"/>
          <w:sz w:val="22"/>
          <w:szCs w:val="22"/>
        </w:rPr>
        <w:t xml:space="preserve"> may be selected</w:t>
      </w:r>
      <w:r>
        <w:rPr>
          <w:rFonts w:ascii="Times New Roman" w:hAnsi="Times New Roman" w:cs="Times New Roman"/>
          <w:sz w:val="22"/>
          <w:szCs w:val="22"/>
        </w:rPr>
        <w:t xml:space="preserve"> to form a first round market price that causes all of the </w:t>
      </w:r>
      <m:oMath>
        <m:r>
          <w:rPr>
            <w:rFonts w:ascii="Cambria Math" w:hAnsi="Cambria Math" w:cs="Times New Roman"/>
            <w:sz w:val="22"/>
            <w:szCs w:val="22"/>
          </w:rPr>
          <m:t>m</m:t>
        </m:r>
      </m:oMath>
      <w:r>
        <w:rPr>
          <w:rFonts w:ascii="Times New Roman" w:hAnsi="Times New Roman" w:cs="Times New Roman"/>
          <w:sz w:val="22"/>
          <w:szCs w:val="22"/>
        </w:rPr>
        <w:t xml:space="preserve"> traders to learn something new.</w:t>
      </w:r>
    </w:p>
    <w:p w14:paraId="4DA10D52" w14:textId="77777777" w:rsidR="00337D91" w:rsidRDefault="00337D91" w:rsidP="00337D91">
      <w:pPr>
        <w:rPr>
          <w:rFonts w:ascii="Times New Roman" w:hAnsi="Times New Roman" w:cs="Times New Roman"/>
          <w:sz w:val="22"/>
          <w:szCs w:val="22"/>
        </w:rPr>
      </w:pPr>
    </w:p>
    <w:p w14:paraId="3688E88B" w14:textId="55A356E8" w:rsidR="00337D91" w:rsidRDefault="00337D91" w:rsidP="00337D91">
      <w:pPr>
        <w:rPr>
          <w:rFonts w:ascii="Times New Roman" w:hAnsi="Times New Roman" w:cs="Times New Roman"/>
          <w:sz w:val="22"/>
          <w:szCs w:val="22"/>
        </w:rPr>
      </w:pPr>
      <w:r>
        <w:rPr>
          <w:rFonts w:ascii="Times New Roman" w:hAnsi="Times New Roman" w:cs="Times New Roman"/>
          <w:sz w:val="22"/>
          <w:szCs w:val="22"/>
        </w:rPr>
        <w:t xml:space="preserve">For example, consider these </w:t>
      </w:r>
      <m:oMath>
        <m:r>
          <w:rPr>
            <w:rFonts w:ascii="Cambria Math" w:hAnsi="Cambria Math" w:cs="Times New Roman"/>
            <w:sz w:val="22"/>
            <w:szCs w:val="22"/>
          </w:rPr>
          <m:t>m</m:t>
        </m:r>
      </m:oMath>
      <w:r>
        <w:rPr>
          <w:rFonts w:ascii="Times New Roman" w:hAnsi="Times New Roman" w:cs="Times New Roman"/>
          <w:sz w:val="22"/>
          <w:szCs w:val="22"/>
        </w:rPr>
        <w:t xml:space="preserve"> traders. They form a first round market price </w:t>
      </w:r>
      <m:oMath>
        <m:r>
          <w:rPr>
            <w:rFonts w:ascii="Cambria Math" w:hAnsi="Cambria Math" w:cs="Times New Roman"/>
            <w:sz w:val="22"/>
            <w:szCs w:val="22"/>
          </w:rPr>
          <m:t>p</m:t>
        </m:r>
      </m:oMath>
      <w:r>
        <w:rPr>
          <w:rFonts w:ascii="Times New Roman" w:hAnsi="Times New Roman" w:cs="Times New Roman"/>
          <w:sz w:val="22"/>
          <w:szCs w:val="22"/>
        </w:rPr>
        <w:t xml:space="preserve">. Arbitrarily chosen trader </w:t>
      </w:r>
      <m:oMath>
        <m:r>
          <w:rPr>
            <w:rFonts w:ascii="Cambria Math" w:hAnsi="Cambria Math" w:cs="Times New Roman"/>
            <w:sz w:val="22"/>
            <w:szCs w:val="22"/>
          </w:rPr>
          <m:t>i</m:t>
        </m:r>
      </m:oMath>
      <w:r>
        <w:rPr>
          <w:rFonts w:ascii="Times New Roman" w:hAnsi="Times New Roman" w:cs="Times New Roman"/>
          <w:sz w:val="22"/>
          <w:szCs w:val="22"/>
        </w:rPr>
        <w:t xml:space="preserve"> always knows its own private information bit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Pr>
          <w:rFonts w:ascii="Times New Roman" w:hAnsi="Times New Roman" w:cs="Times New Roman"/>
          <w:sz w:val="22"/>
          <w:szCs w:val="22"/>
        </w:rPr>
        <w:t xml:space="preserve">. Now, if trader </w:t>
      </w:r>
      <m:oMath>
        <m:r>
          <w:rPr>
            <w:rFonts w:ascii="Cambria Math" w:hAnsi="Cambria Math" w:cs="Times New Roman"/>
            <w:sz w:val="22"/>
            <w:szCs w:val="22"/>
          </w:rPr>
          <m:t>i</m:t>
        </m:r>
      </m:oMath>
      <w:r>
        <w:rPr>
          <w:rFonts w:ascii="Times New Roman" w:hAnsi="Times New Roman" w:cs="Times New Roman"/>
          <w:sz w:val="22"/>
          <w:szCs w:val="22"/>
        </w:rPr>
        <w:t xml:space="preserve"> learns no new piece of information from market price </w:t>
      </w:r>
      <m:oMath>
        <m:r>
          <w:rPr>
            <w:rFonts w:ascii="Cambria Math" w:hAnsi="Cambria Math" w:cs="Times New Roman"/>
            <w:sz w:val="22"/>
            <w:szCs w:val="22"/>
          </w:rPr>
          <m:t>p</m:t>
        </m:r>
      </m:oMath>
      <w:r>
        <w:rPr>
          <w:rFonts w:ascii="Times New Roman" w:hAnsi="Times New Roman" w:cs="Times New Roman"/>
          <w:sz w:val="22"/>
          <w:szCs w:val="22"/>
        </w:rPr>
        <w:t xml:space="preserve"> then it must believe that there are two ways to form this market price. Trader </w:t>
      </w:r>
      <m:oMath>
        <m:r>
          <w:rPr>
            <w:rFonts w:ascii="Cambria Math" w:hAnsi="Cambria Math" w:cs="Times New Roman"/>
            <w:sz w:val="22"/>
            <w:szCs w:val="22"/>
          </w:rPr>
          <m:t>i</m:t>
        </m:r>
      </m:oMath>
      <w:r>
        <w:rPr>
          <w:rFonts w:ascii="Times New Roman" w:hAnsi="Times New Roman" w:cs="Times New Roman"/>
          <w:sz w:val="22"/>
          <w:szCs w:val="22"/>
        </w:rPr>
        <w:t xml:space="preserve"> may consider that the market price was either formed by calculating </w:t>
      </w:r>
      <m:oMath>
        <m:r>
          <w:rPr>
            <w:rFonts w:ascii="Cambria Math" w:hAnsi="Cambria Math" w:cs="Times New Roman"/>
            <w:sz w:val="22"/>
            <w:szCs w:val="22"/>
          </w:rPr>
          <m:t>p=</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e>
            </m:nary>
          </m:num>
          <m:den>
            <m:r>
              <w:rPr>
                <w:rFonts w:ascii="Cambria Math" w:hAnsi="Cambria Math" w:cs="Times New Roman"/>
                <w:sz w:val="22"/>
                <w:szCs w:val="22"/>
              </w:rPr>
              <m:t>m</m:t>
            </m:r>
          </m:den>
        </m:f>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e>
            </m:nary>
          </m:num>
          <m:den>
            <m:r>
              <w:rPr>
                <w:rFonts w:ascii="Cambria Math" w:hAnsi="Cambria Math" w:cs="Times New Roman"/>
                <w:sz w:val="22"/>
                <w:szCs w:val="22"/>
              </w:rPr>
              <m:t>m</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m</m:t>
                </m:r>
              </m:sub>
            </m:sSub>
            <m:r>
              <w:rPr>
                <w:rFonts w:ascii="Cambria Math" w:hAnsi="Cambria Math" w:cs="Times New Roman"/>
                <w:sz w:val="22"/>
                <w:szCs w:val="22"/>
              </w:rPr>
              <m:t>]</m:t>
            </m:r>
          </m:num>
          <m:den>
            <m:r>
              <w:rPr>
                <w:rFonts w:ascii="Cambria Math" w:hAnsi="Cambria Math" w:cs="Times New Roman"/>
                <w:sz w:val="22"/>
                <w:szCs w:val="22"/>
              </w:rPr>
              <m:t>m</m:t>
            </m:r>
          </m:den>
        </m:f>
      </m:oMath>
      <w:r>
        <w:rPr>
          <w:rFonts w:ascii="Times New Roman" w:hAnsi="Times New Roman" w:cs="Times New Roman"/>
          <w:sz w:val="22"/>
          <w:szCs w:val="22"/>
        </w:rPr>
        <w:t xml:space="preserve">, or formed by calculating </w:t>
      </w:r>
      <m:oMath>
        <m:r>
          <w:rPr>
            <w:rFonts w:ascii="Cambria Math" w:hAnsi="Cambria Math" w:cs="Times New Roman"/>
            <w:sz w:val="22"/>
            <w:szCs w:val="22"/>
          </w:rPr>
          <m:t>p=</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e>
            </m:nary>
          </m:num>
          <m:den>
            <m:r>
              <w:rPr>
                <w:rFonts w:ascii="Cambria Math" w:hAnsi="Cambria Math" w:cs="Times New Roman"/>
                <w:sz w:val="22"/>
                <w:szCs w:val="22"/>
              </w:rPr>
              <m:t>m</m:t>
            </m:r>
          </m:den>
        </m:f>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r>
                  <w:rPr>
                    <w:rFonts w:ascii="Cambria Math" w:hAnsi="Cambria Math" w:cs="Times New Roman"/>
                    <w:sz w:val="22"/>
                    <w:szCs w:val="22"/>
                  </w:rPr>
                  <m:t>E[f</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e>
            </m:nary>
          </m:num>
          <m:den>
            <m:r>
              <w:rPr>
                <w:rFonts w:ascii="Cambria Math" w:hAnsi="Cambria Math" w:cs="Times New Roman"/>
                <w:sz w:val="22"/>
                <w:szCs w:val="22"/>
              </w:rPr>
              <m:t>m</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m</m:t>
                </m:r>
              </m:sub>
            </m:sSub>
            <m:r>
              <w:rPr>
                <w:rFonts w:ascii="Cambria Math" w:hAnsi="Cambria Math" w:cs="Times New Roman"/>
                <w:sz w:val="22"/>
                <w:szCs w:val="22"/>
              </w:rPr>
              <m:t>]</m:t>
            </m:r>
          </m:num>
          <m:den>
            <m:r>
              <w:rPr>
                <w:rFonts w:ascii="Cambria Math" w:hAnsi="Cambria Math" w:cs="Times New Roman"/>
                <w:sz w:val="22"/>
                <w:szCs w:val="22"/>
              </w:rPr>
              <m:t>m</m:t>
            </m:r>
          </m:den>
        </m:f>
      </m:oMath>
      <w:r w:rsidRPr="00CB5DB6">
        <w:rPr>
          <w:rFonts w:ascii="Times New Roman" w:hAnsi="Times New Roman" w:cs="Times New Roman"/>
          <w:sz w:val="22"/>
          <w:szCs w:val="22"/>
        </w:rPr>
        <w:t xml:space="preserve"> </w:t>
      </w:r>
      <w:r>
        <w:rPr>
          <w:rFonts w:ascii="Times New Roman" w:hAnsi="Times New Roman" w:cs="Times New Roman"/>
          <w:sz w:val="22"/>
          <w:szCs w:val="22"/>
        </w:rPr>
        <w:t xml:space="preserve">; where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Pr>
          <w:rFonts w:ascii="Times New Roman" w:hAnsi="Times New Roman" w:cs="Times New Roman"/>
          <w:sz w:val="22"/>
          <w:szCs w:val="22"/>
        </w:rPr>
        <w:t xml:space="preserve"> denotes the opposite bit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Pr>
          <w:rFonts w:ascii="Times New Roman" w:hAnsi="Times New Roman" w:cs="Times New Roman"/>
          <w:sz w:val="22"/>
          <w:szCs w:val="22"/>
        </w:rPr>
        <w:t xml:space="preserve"> and all bit values except for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Pr>
          <w:rFonts w:ascii="Times New Roman" w:hAnsi="Times New Roman" w:cs="Times New Roman"/>
          <w:sz w:val="22"/>
          <w:szCs w:val="22"/>
        </w:rPr>
        <w:t xml:space="preserve"> are opposite bit values (e.g. for </w:t>
      </w:r>
      <m:oMath>
        <m:r>
          <w:rPr>
            <w:rFonts w:ascii="Cambria Math" w:hAnsi="Cambria Math" w:cs="Times New Roman"/>
            <w:sz w:val="22"/>
            <w:szCs w:val="22"/>
          </w:rPr>
          <m:t>k≠i</m:t>
        </m:r>
      </m:oMath>
      <w:r>
        <w:rPr>
          <w:rFonts w:ascii="Times New Roman" w:hAnsi="Times New Roman" w:cs="Times New Roman"/>
          <w:sz w:val="22"/>
          <w:szCs w:val="22"/>
        </w:rPr>
        <w:t xml:space="preserve">, if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=1</m:t>
        </m:r>
      </m:oMath>
      <w:r>
        <w:rPr>
          <w:rFonts w:ascii="Times New Roman" w:hAnsi="Times New Roman" w:cs="Times New Roman"/>
          <w:sz w:val="22"/>
          <w:szCs w:val="22"/>
        </w:rPr>
        <w:t xml:space="preserve"> in the first equation then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=0</m:t>
        </m:r>
      </m:oMath>
      <w:r>
        <w:rPr>
          <w:rFonts w:ascii="Times New Roman" w:hAnsi="Times New Roman" w:cs="Times New Roman"/>
          <w:sz w:val="22"/>
          <w:szCs w:val="22"/>
        </w:rPr>
        <w:t xml:space="preserve"> in the second equation). </w:t>
      </w:r>
    </w:p>
    <w:p w14:paraId="3D4DE999" w14:textId="77777777" w:rsidR="00337D91" w:rsidRDefault="00337D91" w:rsidP="00337D91">
      <w:pPr>
        <w:rPr>
          <w:rFonts w:ascii="Times New Roman" w:hAnsi="Times New Roman" w:cs="Times New Roman"/>
          <w:sz w:val="22"/>
          <w:szCs w:val="22"/>
        </w:rPr>
      </w:pPr>
    </w:p>
    <w:p w14:paraId="710768E6" w14:textId="7649E88E" w:rsidR="00337D91" w:rsidRDefault="00337D91" w:rsidP="00337D91">
      <w:pPr>
        <w:rPr>
          <w:rFonts w:ascii="Times New Roman" w:hAnsi="Times New Roman" w:cs="Times New Roman"/>
          <w:sz w:val="22"/>
          <w:szCs w:val="22"/>
        </w:rPr>
      </w:pPr>
      <w:r>
        <w:rPr>
          <w:rFonts w:ascii="Times New Roman" w:hAnsi="Times New Roman" w:cs="Times New Roman"/>
          <w:sz w:val="22"/>
          <w:szCs w:val="22"/>
        </w:rPr>
        <w:t xml:space="preserve">Importantly, notice that agent </w:t>
      </w:r>
      <m:oMath>
        <m:r>
          <w:rPr>
            <w:rFonts w:ascii="Cambria Math" w:hAnsi="Cambria Math" w:cs="Times New Roman"/>
            <w:sz w:val="22"/>
            <w:szCs w:val="22"/>
          </w:rPr>
          <m:t>i</m:t>
        </m:r>
      </m:oMath>
      <w:r>
        <w:rPr>
          <w:rFonts w:ascii="Times New Roman" w:hAnsi="Times New Roman" w:cs="Times New Roman"/>
          <w:sz w:val="22"/>
          <w:szCs w:val="22"/>
        </w:rPr>
        <w:t xml:space="preserve"> does not know </w:t>
      </w:r>
      <w:r w:rsidRPr="006673E0">
        <w:rPr>
          <w:rFonts w:ascii="Times New Roman" w:hAnsi="Times New Roman" w:cs="Times New Roman"/>
          <w:i/>
          <w:sz w:val="22"/>
          <w:szCs w:val="22"/>
        </w:rPr>
        <w:t>with certainty</w:t>
      </w:r>
      <w:r>
        <w:rPr>
          <w:rFonts w:ascii="Times New Roman" w:hAnsi="Times New Roman" w:cs="Times New Roman"/>
          <w:sz w:val="22"/>
          <w:szCs w:val="22"/>
        </w:rPr>
        <w:t xml:space="preserve"> the information bit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Pr>
          <w:rFonts w:ascii="Times New Roman" w:hAnsi="Times New Roman" w:cs="Times New Roman"/>
          <w:sz w:val="22"/>
          <w:szCs w:val="22"/>
        </w:rPr>
        <w:t xml:space="preserve"> of any other agent </w:t>
      </w:r>
      <m:oMath>
        <m:r>
          <w:rPr>
            <w:rFonts w:ascii="Cambria Math" w:hAnsi="Cambria Math" w:cs="Times New Roman"/>
            <w:sz w:val="22"/>
            <w:szCs w:val="22"/>
          </w:rPr>
          <m:t>j</m:t>
        </m:r>
      </m:oMath>
      <w:r>
        <w:rPr>
          <w:rFonts w:ascii="Times New Roman" w:hAnsi="Times New Roman" w:cs="Times New Roman"/>
          <w:sz w:val="22"/>
          <w:szCs w:val="22"/>
        </w:rPr>
        <w:t xml:space="preserve">. That is, agent </w:t>
      </w:r>
      <m:oMath>
        <m:r>
          <w:rPr>
            <w:rFonts w:ascii="Cambria Math" w:hAnsi="Cambria Math" w:cs="Times New Roman"/>
            <w:sz w:val="22"/>
            <w:szCs w:val="22"/>
          </w:rPr>
          <m:t>i</m:t>
        </m:r>
      </m:oMath>
      <w:r>
        <w:rPr>
          <w:rFonts w:ascii="Times New Roman" w:hAnsi="Times New Roman" w:cs="Times New Roman"/>
          <w:sz w:val="22"/>
          <w:szCs w:val="22"/>
        </w:rPr>
        <w:t xml:space="preserve"> can only infer that market price </w:t>
      </w:r>
      <m:oMath>
        <m:r>
          <w:rPr>
            <w:rFonts w:ascii="Cambria Math" w:hAnsi="Cambria Math" w:cs="Times New Roman"/>
            <w:sz w:val="22"/>
            <w:szCs w:val="22"/>
          </w:rPr>
          <m:t>p</m:t>
        </m:r>
      </m:oMath>
      <w:r>
        <w:rPr>
          <w:rFonts w:ascii="Times New Roman" w:hAnsi="Times New Roman" w:cs="Times New Roman"/>
          <w:sz w:val="22"/>
          <w:szCs w:val="22"/>
        </w:rPr>
        <w:t xml:space="preserve"> re</w:t>
      </w:r>
      <w:proofErr w:type="spellStart"/>
      <w:r>
        <w:rPr>
          <w:rFonts w:ascii="Times New Roman" w:hAnsi="Times New Roman" w:cs="Times New Roman"/>
          <w:sz w:val="22"/>
          <w:szCs w:val="22"/>
        </w:rPr>
        <w:t>sulted</w:t>
      </w:r>
      <w:proofErr w:type="spellEnd"/>
      <w:r>
        <w:rPr>
          <w:rFonts w:ascii="Times New Roman" w:hAnsi="Times New Roman" w:cs="Times New Roman"/>
          <w:sz w:val="22"/>
          <w:szCs w:val="22"/>
        </w:rPr>
        <w:t xml:space="preserve"> from either </w:t>
      </w:r>
    </w:p>
    <w:p w14:paraId="445022FC" w14:textId="77777777" w:rsidR="00337D91" w:rsidRDefault="00337D91" w:rsidP="00337D91">
      <w:pPr>
        <w:rPr>
          <w:rFonts w:ascii="Times New Roman" w:hAnsi="Times New Roman" w:cs="Times New Roman"/>
          <w:sz w:val="22"/>
          <w:szCs w:val="22"/>
        </w:rPr>
      </w:pPr>
    </w:p>
    <w:p w14:paraId="515AF8E2" w14:textId="77777777" w:rsidR="00337D91" w:rsidRPr="00916B63" w:rsidRDefault="00337D91" w:rsidP="00337D91">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A</w:t>
      </w:r>
      <w:r w:rsidRPr="00916B63">
        <w:rPr>
          <w:rFonts w:ascii="Times New Roman" w:hAnsi="Times New Roman" w:cs="Times New Roman"/>
          <w:sz w:val="22"/>
          <w:szCs w:val="22"/>
        </w:rPr>
        <w:t xml:space="preserve"> market in which the bit value was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916B63">
        <w:rPr>
          <w:rFonts w:ascii="Times New Roman" w:hAnsi="Times New Roman" w:cs="Times New Roman"/>
          <w:sz w:val="22"/>
          <w:szCs w:val="22"/>
        </w:rPr>
        <w:t xml:space="preserve"> where </w:t>
      </w:r>
      <m:oMath>
        <m:r>
          <w:rPr>
            <w:rFonts w:ascii="Cambria Math" w:hAnsi="Cambria Math" w:cs="Times New Roman"/>
            <w:sz w:val="22"/>
            <w:szCs w:val="22"/>
          </w:rPr>
          <m:t>p=</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b/>
                        <w:i/>
                        <w:sz w:val="22"/>
                        <w:szCs w:val="22"/>
                      </w:rPr>
                    </m:ctrlPr>
                  </m:sSubPr>
                  <m:e>
                    <m:r>
                      <m:rPr>
                        <m:sty m:val="bi"/>
                      </m:rPr>
                      <w:rPr>
                        <w:rFonts w:ascii="Cambria Math" w:hAnsi="Cambria Math" w:cs="Times New Roman"/>
                        <w:sz w:val="22"/>
                        <w:szCs w:val="22"/>
                      </w:rPr>
                      <m:t>x</m:t>
                    </m:r>
                  </m:e>
                  <m:sub>
                    <m:r>
                      <m:rPr>
                        <m:sty m:val="bi"/>
                      </m:rP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m</m:t>
                </m:r>
              </m:sub>
            </m:sSub>
            <m:r>
              <w:rPr>
                <w:rFonts w:ascii="Cambria Math" w:hAnsi="Cambria Math" w:cs="Times New Roman"/>
                <w:sz w:val="22"/>
                <w:szCs w:val="22"/>
              </w:rPr>
              <m:t>]</m:t>
            </m:r>
          </m:num>
          <m:den>
            <m:r>
              <w:rPr>
                <w:rFonts w:ascii="Cambria Math" w:hAnsi="Cambria Math" w:cs="Times New Roman"/>
                <w:sz w:val="22"/>
                <w:szCs w:val="22"/>
              </w:rPr>
              <m:t>m</m:t>
            </m:r>
          </m:den>
        </m:f>
      </m:oMath>
      <w:r w:rsidRPr="00916B63">
        <w:rPr>
          <w:rFonts w:ascii="Times New Roman" w:hAnsi="Times New Roman" w:cs="Times New Roman"/>
          <w:sz w:val="22"/>
          <w:szCs w:val="22"/>
        </w:rPr>
        <w:t xml:space="preserve">, or </w:t>
      </w:r>
    </w:p>
    <w:p w14:paraId="2A0AE00D" w14:textId="77777777" w:rsidR="00337D91" w:rsidRPr="00916B63" w:rsidRDefault="00337D91" w:rsidP="00337D91">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A</w:t>
      </w:r>
      <w:r w:rsidRPr="00916B63">
        <w:rPr>
          <w:rFonts w:ascii="Times New Roman" w:hAnsi="Times New Roman" w:cs="Times New Roman"/>
          <w:sz w:val="22"/>
          <w:szCs w:val="22"/>
        </w:rPr>
        <w:t xml:space="preserve"> market in which the bit value was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916B63">
        <w:rPr>
          <w:rFonts w:ascii="Times New Roman" w:hAnsi="Times New Roman" w:cs="Times New Roman"/>
          <w:sz w:val="22"/>
          <w:szCs w:val="22"/>
        </w:rPr>
        <w:t xml:space="preserve"> where </w:t>
      </w:r>
      <m:oMath>
        <m:r>
          <w:rPr>
            <w:rFonts w:ascii="Cambria Math" w:hAnsi="Cambria Math" w:cs="Times New Roman"/>
            <w:sz w:val="22"/>
            <w:szCs w:val="22"/>
          </w:rPr>
          <m:t>p=</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m</m:t>
                </m:r>
              </m:sub>
            </m:sSub>
            <m:r>
              <w:rPr>
                <w:rFonts w:ascii="Cambria Math" w:hAnsi="Cambria Math" w:cs="Times New Roman"/>
                <w:sz w:val="22"/>
                <w:szCs w:val="22"/>
              </w:rPr>
              <m:t>]</m:t>
            </m:r>
          </m:num>
          <m:den>
            <m:r>
              <w:rPr>
                <w:rFonts w:ascii="Cambria Math" w:hAnsi="Cambria Math" w:cs="Times New Roman"/>
                <w:sz w:val="22"/>
                <w:szCs w:val="22"/>
              </w:rPr>
              <m:t>m</m:t>
            </m:r>
          </m:den>
        </m:f>
      </m:oMath>
      <w:r w:rsidRPr="00916B63">
        <w:rPr>
          <w:rFonts w:ascii="Times New Roman" w:hAnsi="Times New Roman" w:cs="Times New Roman"/>
          <w:sz w:val="22"/>
          <w:szCs w:val="22"/>
        </w:rPr>
        <w:t xml:space="preserve">. </w:t>
      </w:r>
    </w:p>
    <w:p w14:paraId="7E42266A" w14:textId="77777777" w:rsidR="00337D91" w:rsidRDefault="00337D91" w:rsidP="00337D91">
      <w:pPr>
        <w:rPr>
          <w:rFonts w:ascii="Times New Roman" w:hAnsi="Times New Roman" w:cs="Times New Roman"/>
          <w:sz w:val="22"/>
          <w:szCs w:val="22"/>
        </w:rPr>
      </w:pPr>
    </w:p>
    <w:p w14:paraId="4AC8AC97" w14:textId="0C6AC3D0" w:rsidR="00337D91" w:rsidRDefault="00592F3D" w:rsidP="00337D91">
      <w:pPr>
        <w:rPr>
          <w:rFonts w:ascii="Times New Roman" w:hAnsi="Times New Roman" w:cs="Times New Roman"/>
          <w:sz w:val="22"/>
          <w:szCs w:val="22"/>
        </w:rPr>
      </w:pPr>
      <w:r>
        <w:rPr>
          <w:rFonts w:ascii="Times New Roman" w:hAnsi="Times New Roman" w:cs="Times New Roman"/>
          <w:sz w:val="22"/>
          <w:szCs w:val="22"/>
        </w:rPr>
        <w:t>C</w:t>
      </w:r>
      <w:r w:rsidR="00337D91">
        <w:rPr>
          <w:rFonts w:ascii="Times New Roman" w:hAnsi="Times New Roman" w:cs="Times New Roman"/>
          <w:sz w:val="22"/>
          <w:szCs w:val="22"/>
        </w:rPr>
        <w:t>ombine (</w:t>
      </w:r>
      <w:proofErr w:type="spellStart"/>
      <w:r w:rsidR="00337D91">
        <w:rPr>
          <w:rFonts w:ascii="Times New Roman" w:hAnsi="Times New Roman" w:cs="Times New Roman"/>
          <w:sz w:val="22"/>
          <w:szCs w:val="22"/>
        </w:rPr>
        <w:t>i</w:t>
      </w:r>
      <w:proofErr w:type="spellEnd"/>
      <w:r w:rsidR="00337D91">
        <w:rPr>
          <w:rFonts w:ascii="Times New Roman" w:hAnsi="Times New Roman" w:cs="Times New Roman"/>
          <w:sz w:val="22"/>
          <w:szCs w:val="22"/>
        </w:rPr>
        <w:t>) and (ii) to form</w:t>
      </w:r>
    </w:p>
    <w:p w14:paraId="0F91EEE8" w14:textId="77777777" w:rsidR="00337D91" w:rsidRDefault="00337D91" w:rsidP="00337D91">
      <w:pPr>
        <w:rPr>
          <w:rFonts w:ascii="Times New Roman" w:hAnsi="Times New Roman" w:cs="Times New Roman"/>
          <w:sz w:val="22"/>
          <w:szCs w:val="22"/>
        </w:rPr>
      </w:pPr>
      <w:r>
        <w:rPr>
          <w:rFonts w:ascii="Times New Roman" w:hAnsi="Times New Roman" w:cs="Times New Roman"/>
          <w:sz w:val="22"/>
          <w:szCs w:val="22"/>
        </w:rPr>
        <w:t xml:space="preserve"> </w:t>
      </w:r>
      <m:oMath>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b/>
                        <w:i/>
                        <w:sz w:val="22"/>
                        <w:szCs w:val="22"/>
                      </w:rPr>
                    </m:ctrlPr>
                  </m:sSubPr>
                  <m:e>
                    <m:r>
                      <m:rPr>
                        <m:sty m:val="bi"/>
                      </m:rPr>
                      <w:rPr>
                        <w:rFonts w:ascii="Cambria Math" w:hAnsi="Cambria Math" w:cs="Times New Roman"/>
                        <w:sz w:val="22"/>
                        <w:szCs w:val="22"/>
                      </w:rPr>
                      <m:t>x</m:t>
                    </m:r>
                  </m:e>
                  <m:sub>
                    <m:r>
                      <m:rPr>
                        <m:sty m:val="bi"/>
                      </m:rPr>
                      <w:rPr>
                        <w:rFonts w:ascii="Cambria Math" w:hAnsi="Cambria Math" w:cs="Times New Roman"/>
                        <w:sz w:val="22"/>
                        <w:szCs w:val="22"/>
                      </w:rPr>
                      <m:t>j</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m</m:t>
                    </m:r>
                  </m:sub>
                </m:sSub>
              </m:e>
            </m:d>
          </m:num>
          <m:den>
            <m:r>
              <w:rPr>
                <w:rFonts w:ascii="Cambria Math" w:hAnsi="Cambria Math" w:cs="Times New Roman"/>
                <w:sz w:val="22"/>
                <w:szCs w:val="22"/>
              </w:rPr>
              <m:t>m</m:t>
            </m:r>
          </m:den>
        </m:f>
        <m:r>
          <w:rPr>
            <w:rFonts w:ascii="Cambria Math" w:hAnsi="Cambria Math" w:cs="Times New Roman"/>
            <w:sz w:val="22"/>
            <w:szCs w:val="22"/>
          </w:rPr>
          <m:t xml:space="preserve"> =</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m</m:t>
                </m:r>
              </m:sub>
            </m:sSub>
            <m:r>
              <w:rPr>
                <w:rFonts w:ascii="Cambria Math" w:hAnsi="Cambria Math" w:cs="Times New Roman"/>
                <w:sz w:val="22"/>
                <w:szCs w:val="22"/>
              </w:rPr>
              <m:t>]</m:t>
            </m:r>
          </m:num>
          <m:den>
            <m:r>
              <w:rPr>
                <w:rFonts w:ascii="Cambria Math" w:hAnsi="Cambria Math" w:cs="Times New Roman"/>
                <w:sz w:val="22"/>
                <w:szCs w:val="22"/>
              </w:rPr>
              <m:t>m</m:t>
            </m:r>
          </m:den>
        </m:f>
      </m:oMath>
      <w:r w:rsidRPr="00916B63">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6C86E9C9" w14:textId="77777777" w:rsidR="00337D91" w:rsidRDefault="00337D91" w:rsidP="00337D91">
      <w:pPr>
        <w:rPr>
          <w:rFonts w:ascii="Times New Roman" w:hAnsi="Times New Roman" w:cs="Times New Roman"/>
          <w:sz w:val="22"/>
          <w:szCs w:val="22"/>
        </w:rPr>
      </w:pPr>
    </w:p>
    <w:p w14:paraId="0EC3A402" w14:textId="16DFC7D1" w:rsidR="00337D91" w:rsidRDefault="00592F3D" w:rsidP="00337D91">
      <w:pPr>
        <w:rPr>
          <w:rFonts w:ascii="Times New Roman" w:hAnsi="Times New Roman" w:cs="Times New Roman"/>
          <w:sz w:val="22"/>
          <w:szCs w:val="22"/>
        </w:rPr>
      </w:pPr>
      <w:r>
        <w:rPr>
          <w:rFonts w:ascii="Times New Roman" w:hAnsi="Times New Roman" w:cs="Times New Roman"/>
          <w:sz w:val="22"/>
          <w:szCs w:val="22"/>
        </w:rPr>
        <w:t>S</w:t>
      </w:r>
      <w:r w:rsidR="00337D91">
        <w:rPr>
          <w:rFonts w:ascii="Times New Roman" w:hAnsi="Times New Roman" w:cs="Times New Roman"/>
          <w:sz w:val="22"/>
          <w:szCs w:val="22"/>
        </w:rPr>
        <w:t>implify this further to form the equation</w:t>
      </w:r>
    </w:p>
    <w:p w14:paraId="02778811" w14:textId="77777777" w:rsidR="00337D91" w:rsidRPr="006673E0" w:rsidRDefault="00337D91" w:rsidP="00337D91">
      <w:pPr>
        <w:rPr>
          <w:rFonts w:ascii="Times New Roman" w:hAnsi="Times New Roman" w:cs="Times New Roman"/>
          <w:sz w:val="22"/>
          <w:szCs w:val="22"/>
        </w:rPr>
      </w:pPr>
      <w:r>
        <w:rPr>
          <w:rFonts w:ascii="Times New Roman" w:hAnsi="Times New Roman" w:cs="Times New Roman"/>
          <w:sz w:val="22"/>
          <w:szCs w:val="22"/>
        </w:rPr>
        <w:t xml:space="preserve">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b/>
                    <w:i/>
                    <w:sz w:val="22"/>
                    <w:szCs w:val="22"/>
                  </w:rPr>
                </m:ctrlPr>
              </m:sSubPr>
              <m:e>
                <m:r>
                  <m:rPr>
                    <m:sty m:val="bi"/>
                  </m:rPr>
                  <w:rPr>
                    <w:rFonts w:ascii="Cambria Math" w:hAnsi="Cambria Math" w:cs="Times New Roman"/>
                    <w:sz w:val="22"/>
                    <w:szCs w:val="22"/>
                  </w:rPr>
                  <m:t>x</m:t>
                </m:r>
              </m:e>
              <m:sub>
                <m:r>
                  <m:rPr>
                    <m:sty m:val="bi"/>
                  </m:rPr>
                  <w:rPr>
                    <w:rFonts w:ascii="Cambria Math" w:hAnsi="Cambria Math" w:cs="Times New Roman"/>
                    <w:sz w:val="22"/>
                    <w:szCs w:val="22"/>
                  </w:rPr>
                  <m:t>j</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m</m:t>
                </m:r>
              </m:sub>
            </m:sSub>
          </m:e>
        </m:d>
      </m:oMath>
      <w:r>
        <w:rPr>
          <w:rFonts w:ascii="Times New Roman" w:hAnsi="Times New Roman" w:cs="Times New Roman"/>
          <w:sz w:val="22"/>
          <w:szCs w:val="22"/>
        </w:rPr>
        <w:t xml:space="preserve"> </w:t>
      </w:r>
    </w:p>
    <w:p w14:paraId="3EABB583" w14:textId="77777777" w:rsidR="00337D91" w:rsidRDefault="00337D91" w:rsidP="00337D91">
      <w:pPr>
        <w:rPr>
          <w:rFonts w:ascii="Times New Roman" w:hAnsi="Times New Roman" w:cs="Times New Roman"/>
          <w:sz w:val="22"/>
          <w:szCs w:val="22"/>
        </w:rPr>
      </w:pP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m</m:t>
            </m:r>
          </m:sub>
        </m:sSub>
        <m:r>
          <w:rPr>
            <w:rFonts w:ascii="Cambria Math" w:hAnsi="Cambria Math" w:cs="Times New Roman"/>
            <w:sz w:val="22"/>
            <w:szCs w:val="22"/>
          </w:rPr>
          <m:t>]</m:t>
        </m:r>
      </m:oMath>
      <w:r>
        <w:rPr>
          <w:rFonts w:ascii="Times New Roman" w:hAnsi="Times New Roman" w:cs="Times New Roman"/>
          <w:sz w:val="22"/>
          <w:szCs w:val="22"/>
        </w:rPr>
        <w:t xml:space="preserve"> </w:t>
      </w:r>
    </w:p>
    <w:p w14:paraId="5C5F4B6A" w14:textId="77777777" w:rsidR="00337D91" w:rsidRDefault="00337D91" w:rsidP="00337D91">
      <w:pPr>
        <w:rPr>
          <w:rFonts w:ascii="Times New Roman" w:hAnsi="Times New Roman" w:cs="Times New Roman"/>
          <w:sz w:val="22"/>
          <w:szCs w:val="22"/>
        </w:rPr>
      </w:pPr>
    </w:p>
    <w:p w14:paraId="4EDD16C5" w14:textId="77777777" w:rsidR="00337D91" w:rsidRPr="00CB5DB6" w:rsidRDefault="00337D91" w:rsidP="00337D91">
      <w:pPr>
        <w:rPr>
          <w:rFonts w:ascii="Times New Roman" w:hAnsi="Times New Roman" w:cs="Times New Roman"/>
          <w:sz w:val="22"/>
          <w:szCs w:val="22"/>
        </w:rPr>
      </w:pPr>
      <w:r>
        <w:rPr>
          <w:rFonts w:ascii="Times New Roman" w:hAnsi="Times New Roman" w:cs="Times New Roman"/>
          <w:sz w:val="22"/>
          <w:szCs w:val="22"/>
        </w:rPr>
        <w:t>Or more concisely write:</w:t>
      </w:r>
    </w:p>
    <w:p w14:paraId="12BF67AC" w14:textId="77777777" w:rsidR="00337D91" w:rsidRDefault="00F07FBC" w:rsidP="00337D91">
      <w:pPr>
        <w:rPr>
          <w:rFonts w:ascii="Times New Roman" w:hAnsi="Times New Roman" w:cs="Times New Roman"/>
          <w:sz w:val="22"/>
          <w:szCs w:val="22"/>
        </w:rPr>
      </w:pPr>
      <m:oMath>
        <m:nary>
          <m:naryPr>
            <m:chr m:val="∑"/>
            <m:limLoc m:val="undOvr"/>
            <m:ctrlPr>
              <w:rPr>
                <w:rFonts w:ascii="Cambria Math" w:hAnsi="Cambria Math" w:cs="Times New Roman"/>
                <w:i/>
                <w:sz w:val="22"/>
                <w:szCs w:val="22"/>
              </w:rPr>
            </m:ctrlPr>
          </m:naryPr>
          <m:sub>
            <m:r>
              <w:rPr>
                <w:rFonts w:ascii="Cambria Math" w:hAnsi="Cambria Math" w:cs="Times New Roman"/>
                <w:sz w:val="22"/>
                <w:szCs w:val="22"/>
              </w:rPr>
              <m:t>k≠i</m:t>
            </m:r>
          </m:sub>
          <m:sup>
            <m:r>
              <w:rPr>
                <w:rFonts w:ascii="Cambria Math" w:hAnsi="Cambria Math" w:cs="Times New Roman"/>
                <w:sz w:val="22"/>
                <w:szCs w:val="22"/>
              </w:rPr>
              <m:t>m-1</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r>
          <w:rPr>
            <w:rFonts w:ascii="Cambria Math" w:hAnsi="Cambria Math" w:cs="Times New Roman"/>
            <w:sz w:val="22"/>
            <w:szCs w:val="22"/>
          </w:rPr>
          <m:t>=</m:t>
        </m:r>
        <m:nary>
          <m:naryPr>
            <m:chr m:val="∑"/>
            <m:limLoc m:val="undOvr"/>
            <m:ctrlPr>
              <w:rPr>
                <w:rFonts w:ascii="Cambria Math" w:hAnsi="Cambria Math" w:cs="Times New Roman"/>
                <w:i/>
                <w:sz w:val="22"/>
                <w:szCs w:val="22"/>
              </w:rPr>
            </m:ctrlPr>
          </m:naryPr>
          <m:sub>
            <m:r>
              <w:rPr>
                <w:rFonts w:ascii="Cambria Math" w:hAnsi="Cambria Math" w:cs="Times New Roman"/>
                <w:sz w:val="22"/>
                <w:szCs w:val="22"/>
              </w:rPr>
              <m:t>k≠i</m:t>
            </m:r>
          </m:sub>
          <m:sup>
            <m:r>
              <w:rPr>
                <w:rFonts w:ascii="Cambria Math" w:hAnsi="Cambria Math" w:cs="Times New Roman"/>
                <w:sz w:val="22"/>
                <w:szCs w:val="22"/>
              </w:rPr>
              <m:t>m-1</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oMath>
      <w:r w:rsidR="00337D91" w:rsidRPr="00CB5DB6">
        <w:rPr>
          <w:rFonts w:ascii="Times New Roman" w:hAnsi="Times New Roman" w:cs="Times New Roman"/>
          <w:sz w:val="22"/>
          <w:szCs w:val="22"/>
        </w:rPr>
        <w:t xml:space="preserve"> </w:t>
      </w:r>
    </w:p>
    <w:p w14:paraId="53F8FEBC" w14:textId="77777777" w:rsidR="00337D91" w:rsidRDefault="00337D91" w:rsidP="00337D91">
      <w:pPr>
        <w:rPr>
          <w:rFonts w:ascii="Times New Roman" w:hAnsi="Times New Roman" w:cs="Times New Roman"/>
          <w:sz w:val="22"/>
          <w:szCs w:val="22"/>
        </w:rPr>
      </w:pPr>
    </w:p>
    <w:p w14:paraId="1251568E" w14:textId="77777777" w:rsidR="00337D91" w:rsidRDefault="00337D91" w:rsidP="00337D91">
      <w:pPr>
        <w:rPr>
          <w:rFonts w:ascii="Times New Roman" w:hAnsi="Times New Roman" w:cs="Times New Roman"/>
          <w:sz w:val="22"/>
          <w:szCs w:val="22"/>
        </w:rPr>
      </w:pPr>
      <w:r>
        <w:rPr>
          <w:rFonts w:ascii="Times New Roman" w:hAnsi="Times New Roman" w:cs="Times New Roman"/>
          <w:sz w:val="22"/>
          <w:szCs w:val="22"/>
        </w:rPr>
        <w:lastRenderedPageBreak/>
        <w:t xml:space="preserve">Notice that this equation signifies that agent </w:t>
      </w:r>
      <m:oMath>
        <m:r>
          <w:rPr>
            <w:rFonts w:ascii="Cambria Math" w:hAnsi="Cambria Math" w:cs="Times New Roman"/>
            <w:sz w:val="22"/>
            <w:szCs w:val="22"/>
          </w:rPr>
          <m:t>i</m:t>
        </m:r>
      </m:oMath>
      <w:r>
        <w:rPr>
          <w:rFonts w:ascii="Times New Roman" w:hAnsi="Times New Roman" w:cs="Times New Roman"/>
          <w:sz w:val="22"/>
          <w:szCs w:val="22"/>
        </w:rPr>
        <w:t xml:space="preserve"> only knows its private information bit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Pr>
          <w:rFonts w:ascii="Times New Roman" w:hAnsi="Times New Roman" w:cs="Times New Roman"/>
          <w:sz w:val="22"/>
          <w:szCs w:val="22"/>
        </w:rPr>
        <w:t xml:space="preserve"> and cannot infer with certainty some other agent’s information bit from the first round market price. This would contravene axiom 1.</w:t>
      </w:r>
    </w:p>
    <w:p w14:paraId="55723A69" w14:textId="77777777" w:rsidR="00337D91" w:rsidRDefault="00337D91" w:rsidP="00337D91">
      <w:pPr>
        <w:rPr>
          <w:rFonts w:ascii="Times New Roman" w:hAnsi="Times New Roman" w:cs="Times New Roman"/>
          <w:sz w:val="22"/>
          <w:szCs w:val="22"/>
        </w:rPr>
      </w:pPr>
    </w:p>
    <w:p w14:paraId="1A37AA29" w14:textId="0BC4E42D" w:rsidR="00337D91" w:rsidRDefault="006B151E" w:rsidP="00337D91">
      <w:pPr>
        <w:rPr>
          <w:rFonts w:ascii="Times New Roman" w:hAnsi="Times New Roman" w:cs="Times New Roman"/>
          <w:sz w:val="22"/>
          <w:szCs w:val="22"/>
        </w:rPr>
      </w:pPr>
      <w:r>
        <w:rPr>
          <w:rFonts w:ascii="Times New Roman" w:hAnsi="Times New Roman" w:cs="Times New Roman"/>
          <w:sz w:val="22"/>
          <w:szCs w:val="22"/>
        </w:rPr>
        <w:t>Axiom</w:t>
      </w:r>
      <w:r w:rsidR="00337D91">
        <w:rPr>
          <w:rFonts w:ascii="Times New Roman" w:hAnsi="Times New Roman" w:cs="Times New Roman"/>
          <w:sz w:val="22"/>
          <w:szCs w:val="22"/>
        </w:rPr>
        <w:t xml:space="preserve"> 1 requires that arbitrary agent </w:t>
      </w:r>
      <m:oMath>
        <m:r>
          <w:rPr>
            <w:rFonts w:ascii="Cambria Math" w:hAnsi="Cambria Math" w:cs="Times New Roman"/>
            <w:sz w:val="22"/>
            <w:szCs w:val="22"/>
          </w:rPr>
          <m:t>i</m:t>
        </m:r>
      </m:oMath>
      <w:r w:rsidR="00337D91">
        <w:rPr>
          <w:rFonts w:ascii="Times New Roman" w:hAnsi="Times New Roman" w:cs="Times New Roman"/>
          <w:sz w:val="22"/>
          <w:szCs w:val="22"/>
        </w:rPr>
        <w:t xml:space="preserve"> learns something from the first round market price when trading with any group of traders. So it must be the case that the following property holds:</w:t>
      </w:r>
    </w:p>
    <w:p w14:paraId="64879C77" w14:textId="77777777" w:rsidR="00337D91" w:rsidRDefault="00337D91" w:rsidP="00337D91">
      <w:pPr>
        <w:rPr>
          <w:rFonts w:ascii="Times New Roman" w:hAnsi="Times New Roman" w:cs="Times New Roman"/>
          <w:sz w:val="22"/>
          <w:szCs w:val="22"/>
        </w:rPr>
      </w:pPr>
    </w:p>
    <w:p w14:paraId="418A7C90" w14:textId="77777777" w:rsidR="00337D91" w:rsidRDefault="00337D91" w:rsidP="00337D91">
      <w:pPr>
        <w:rPr>
          <w:rFonts w:ascii="Times New Roman" w:hAnsi="Times New Roman" w:cs="Times New Roman"/>
          <w:sz w:val="22"/>
          <w:szCs w:val="22"/>
        </w:rPr>
      </w:pPr>
      <w:r w:rsidRPr="00CE5547">
        <w:rPr>
          <w:rFonts w:ascii="Times New Roman" w:hAnsi="Times New Roman" w:cs="Times New Roman"/>
          <w:i/>
          <w:sz w:val="22"/>
          <w:szCs w:val="22"/>
        </w:rPr>
        <w:t>Private information stage property</w:t>
      </w:r>
      <w:r w:rsidRPr="00CE5547">
        <w:rPr>
          <w:rFonts w:ascii="Times New Roman" w:hAnsi="Times New Roman" w:cs="Times New Roman"/>
          <w:sz w:val="22"/>
          <w:szCs w:val="22"/>
        </w:rPr>
        <w:t>:</w:t>
      </w:r>
      <w:r>
        <w:rPr>
          <w:rFonts w:ascii="Times New Roman" w:hAnsi="Times New Roman" w:cs="Times New Roman"/>
          <w:sz w:val="22"/>
          <w:szCs w:val="22"/>
        </w:rPr>
        <w:t xml:space="preserve"> For any agent </w:t>
      </w:r>
      <m:oMath>
        <m:r>
          <w:rPr>
            <w:rFonts w:ascii="Cambria Math" w:hAnsi="Cambria Math" w:cs="Times New Roman"/>
            <w:sz w:val="22"/>
            <w:szCs w:val="22"/>
          </w:rPr>
          <m:t>i</m:t>
        </m:r>
      </m:oMath>
      <w:r>
        <w:rPr>
          <w:rFonts w:ascii="Times New Roman" w:hAnsi="Times New Roman" w:cs="Times New Roman"/>
          <w:sz w:val="22"/>
          <w:szCs w:val="22"/>
        </w:rPr>
        <w:t xml:space="preserve">, </w:t>
      </w:r>
      <m:oMath>
        <m:nary>
          <m:naryPr>
            <m:chr m:val="∑"/>
            <m:limLoc m:val="undOvr"/>
            <m:ctrlPr>
              <w:rPr>
                <w:rFonts w:ascii="Cambria Math" w:hAnsi="Cambria Math" w:cs="Times New Roman"/>
                <w:i/>
                <w:sz w:val="22"/>
                <w:szCs w:val="22"/>
              </w:rPr>
            </m:ctrlPr>
          </m:naryPr>
          <m:sub>
            <m:r>
              <w:rPr>
                <w:rFonts w:ascii="Cambria Math" w:hAnsi="Cambria Math" w:cs="Times New Roman"/>
                <w:sz w:val="22"/>
                <w:szCs w:val="22"/>
              </w:rPr>
              <m:t>k≠i</m:t>
            </m:r>
          </m:sub>
          <m:sup>
            <m:r>
              <w:rPr>
                <w:rFonts w:ascii="Cambria Math" w:hAnsi="Cambria Math" w:cs="Times New Roman"/>
                <w:sz w:val="22"/>
                <w:szCs w:val="22"/>
              </w:rPr>
              <m:t>m-1</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r>
          <w:rPr>
            <w:rFonts w:ascii="Cambria Math" w:hAnsi="Cambria Math" w:cs="Times New Roman"/>
            <w:sz w:val="22"/>
            <w:szCs w:val="22"/>
          </w:rPr>
          <m:t>≠</m:t>
        </m:r>
        <m:nary>
          <m:naryPr>
            <m:chr m:val="∑"/>
            <m:limLoc m:val="undOvr"/>
            <m:ctrlPr>
              <w:rPr>
                <w:rFonts w:ascii="Cambria Math" w:hAnsi="Cambria Math" w:cs="Times New Roman"/>
                <w:i/>
                <w:sz w:val="22"/>
                <w:szCs w:val="22"/>
              </w:rPr>
            </m:ctrlPr>
          </m:naryPr>
          <m:sub>
            <m:r>
              <w:rPr>
                <w:rFonts w:ascii="Cambria Math" w:hAnsi="Cambria Math" w:cs="Times New Roman"/>
                <w:sz w:val="22"/>
                <w:szCs w:val="22"/>
              </w:rPr>
              <m:t>k≠i</m:t>
            </m:r>
          </m:sub>
          <m:sup>
            <m:r>
              <w:rPr>
                <w:rFonts w:ascii="Cambria Math" w:hAnsi="Cambria Math" w:cs="Times New Roman"/>
                <w:sz w:val="22"/>
                <w:szCs w:val="22"/>
              </w:rPr>
              <m:t>m-1</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oMath>
      <w:r w:rsidRPr="00CB5DB6">
        <w:rPr>
          <w:rFonts w:ascii="Times New Roman" w:hAnsi="Times New Roman" w:cs="Times New Roman"/>
          <w:sz w:val="22"/>
          <w:szCs w:val="22"/>
        </w:rPr>
        <w:t xml:space="preserve"> for all </w:t>
      </w:r>
      <m:oMath>
        <m:r>
          <w:rPr>
            <w:rFonts w:ascii="Cambria Math" w:hAnsi="Cambria Math" w:cs="Times New Roman"/>
            <w:sz w:val="22"/>
            <w:szCs w:val="22"/>
          </w:rPr>
          <m:t>m≤n</m:t>
        </m:r>
      </m:oMath>
      <w:r>
        <w:rPr>
          <w:rFonts w:ascii="Times New Roman" w:hAnsi="Times New Roman" w:cs="Times New Roman"/>
          <w:sz w:val="22"/>
          <w:szCs w:val="22"/>
        </w:rPr>
        <w:t>, when at the private information stage</w:t>
      </w:r>
      <w:r w:rsidRPr="00CB5DB6">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4A133D22" w14:textId="77777777" w:rsidR="00337D91" w:rsidRPr="00CB5DB6" w:rsidRDefault="00337D91" w:rsidP="00337D91">
      <w:pPr>
        <w:rPr>
          <w:rFonts w:ascii="Times New Roman" w:hAnsi="Times New Roman" w:cs="Times New Roman"/>
          <w:sz w:val="22"/>
          <w:szCs w:val="22"/>
        </w:rPr>
      </w:pPr>
    </w:p>
    <w:p w14:paraId="5F1D1D96" w14:textId="77777777" w:rsidR="00337D91" w:rsidRPr="00337D91" w:rsidRDefault="00337D91" w:rsidP="00337D91">
      <w:pPr>
        <w:rPr>
          <w:rFonts w:ascii="Times New Roman" w:hAnsi="Times New Roman" w:cs="Times New Roman"/>
          <w:b/>
          <w:sz w:val="22"/>
          <w:szCs w:val="22"/>
        </w:rPr>
      </w:pPr>
      <w:r w:rsidRPr="00337D91">
        <w:rPr>
          <w:rFonts w:ascii="Times New Roman" w:hAnsi="Times New Roman" w:cs="Times New Roman"/>
          <w:b/>
          <w:sz w:val="22"/>
          <w:szCs w:val="22"/>
        </w:rPr>
        <w:t>Axiom 2 and the full information stage property</w:t>
      </w:r>
    </w:p>
    <w:p w14:paraId="1B4DD76A" w14:textId="74C4F0FD" w:rsidR="00E52B3E" w:rsidRDefault="00337D91" w:rsidP="00337D91">
      <w:pPr>
        <w:rPr>
          <w:rFonts w:ascii="Times New Roman" w:hAnsi="Times New Roman" w:cs="Times New Roman"/>
          <w:sz w:val="22"/>
          <w:szCs w:val="22"/>
        </w:rPr>
      </w:pPr>
      <w:r>
        <w:rPr>
          <w:rFonts w:ascii="Times New Roman" w:hAnsi="Times New Roman" w:cs="Times New Roman"/>
          <w:sz w:val="22"/>
          <w:szCs w:val="22"/>
        </w:rPr>
        <w:t xml:space="preserve">Axiom 2 is motivated by the notion that when all traders </w:t>
      </w:r>
      <w:r w:rsidR="00B10941">
        <w:rPr>
          <w:rFonts w:ascii="Times New Roman" w:hAnsi="Times New Roman" w:cs="Times New Roman"/>
          <w:sz w:val="22"/>
          <w:szCs w:val="22"/>
        </w:rPr>
        <w:t>learn (know with certainty)</w:t>
      </w:r>
      <w:r w:rsidR="00AB276C">
        <w:rPr>
          <w:rFonts w:ascii="Times New Roman" w:hAnsi="Times New Roman" w:cs="Times New Roman"/>
          <w:sz w:val="22"/>
          <w:szCs w:val="22"/>
        </w:rPr>
        <w:t xml:space="preserve"> </w:t>
      </w:r>
      <w:r>
        <w:rPr>
          <w:rFonts w:ascii="Times New Roman" w:hAnsi="Times New Roman" w:cs="Times New Roman"/>
          <w:sz w:val="22"/>
          <w:szCs w:val="22"/>
        </w:rPr>
        <w:t xml:space="preserve">all </w:t>
      </w:r>
      <w:r w:rsidR="007635AC">
        <w:rPr>
          <w:rFonts w:ascii="Times New Roman" w:hAnsi="Times New Roman" w:cs="Times New Roman"/>
          <w:sz w:val="22"/>
          <w:szCs w:val="22"/>
        </w:rPr>
        <w:t xml:space="preserve">private </w:t>
      </w:r>
      <w:r>
        <w:rPr>
          <w:rFonts w:ascii="Times New Roman" w:hAnsi="Times New Roman" w:cs="Times New Roman"/>
          <w:sz w:val="22"/>
          <w:szCs w:val="22"/>
        </w:rPr>
        <w:t>information bit values</w:t>
      </w:r>
      <w:r w:rsidR="00B2462C">
        <w:rPr>
          <w:rFonts w:ascii="Times New Roman" w:hAnsi="Times New Roman" w:cs="Times New Roman"/>
          <w:sz w:val="22"/>
          <w:szCs w:val="22"/>
        </w:rPr>
        <w:t xml:space="preserve"> at the full information stage</w:t>
      </w:r>
      <w:r>
        <w:rPr>
          <w:rFonts w:ascii="Times New Roman" w:hAnsi="Times New Roman" w:cs="Times New Roman"/>
          <w:sz w:val="22"/>
          <w:szCs w:val="22"/>
        </w:rPr>
        <w:t>, the market price cannot cause any trader to unlearn</w:t>
      </w:r>
      <w:r w:rsidR="007635AC">
        <w:rPr>
          <w:rFonts w:ascii="Times New Roman" w:hAnsi="Times New Roman" w:cs="Times New Roman"/>
          <w:sz w:val="22"/>
          <w:szCs w:val="22"/>
        </w:rPr>
        <w:t xml:space="preserve"> this</w:t>
      </w:r>
      <w:r>
        <w:rPr>
          <w:rFonts w:ascii="Times New Roman" w:hAnsi="Times New Roman" w:cs="Times New Roman"/>
          <w:sz w:val="22"/>
          <w:szCs w:val="22"/>
        </w:rPr>
        <w:t xml:space="preserve"> full information</w:t>
      </w:r>
      <w:r w:rsidR="00B2462C">
        <w:rPr>
          <w:rFonts w:ascii="Times New Roman" w:hAnsi="Times New Roman" w:cs="Times New Roman"/>
          <w:sz w:val="22"/>
          <w:szCs w:val="22"/>
        </w:rPr>
        <w:t xml:space="preserve"> </w:t>
      </w:r>
      <m:oMath>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oMath>
      <w:r>
        <w:rPr>
          <w:rFonts w:ascii="Times New Roman" w:hAnsi="Times New Roman" w:cs="Times New Roman"/>
          <w:sz w:val="22"/>
          <w:szCs w:val="22"/>
        </w:rPr>
        <w:t>. This implies that, a</w:t>
      </w:r>
      <w:r w:rsidRPr="00CB5DB6">
        <w:rPr>
          <w:rFonts w:ascii="Times New Roman" w:hAnsi="Times New Roman" w:cs="Times New Roman"/>
          <w:sz w:val="22"/>
          <w:szCs w:val="22"/>
        </w:rPr>
        <w:t>t the full information stage</w:t>
      </w:r>
      <w:r>
        <w:rPr>
          <w:rFonts w:ascii="Times New Roman" w:hAnsi="Times New Roman" w:cs="Times New Roman"/>
          <w:sz w:val="22"/>
          <w:szCs w:val="22"/>
        </w:rPr>
        <w:t>,</w:t>
      </w:r>
      <w:r w:rsidRPr="00CB5DB6">
        <w:rPr>
          <w:rFonts w:ascii="Times New Roman" w:hAnsi="Times New Roman" w:cs="Times New Roman"/>
          <w:sz w:val="22"/>
          <w:szCs w:val="22"/>
        </w:rPr>
        <w:t xml:space="preserve"> agent </w:t>
      </w:r>
      <m:oMath>
        <m:r>
          <w:rPr>
            <w:rFonts w:ascii="Cambria Math" w:hAnsi="Cambria Math" w:cs="Times New Roman"/>
            <w:sz w:val="22"/>
            <w:szCs w:val="22"/>
          </w:rPr>
          <m:t>i</m:t>
        </m:r>
      </m:oMath>
      <w:r w:rsidR="009358F5">
        <w:rPr>
          <w:rFonts w:ascii="Times New Roman" w:hAnsi="Times New Roman" w:cs="Times New Roman"/>
          <w:sz w:val="22"/>
          <w:szCs w:val="22"/>
        </w:rPr>
        <w:t xml:space="preserve"> (where </w:t>
      </w:r>
      <m:oMath>
        <m:r>
          <w:rPr>
            <w:rFonts w:ascii="Cambria Math" w:hAnsi="Cambria Math" w:cs="Times New Roman"/>
            <w:sz w:val="22"/>
            <w:szCs w:val="22"/>
          </w:rPr>
          <m:t>i≠j</m:t>
        </m:r>
      </m:oMath>
      <w:r w:rsidR="009358F5">
        <w:rPr>
          <w:rFonts w:ascii="Times New Roman" w:hAnsi="Times New Roman" w:cs="Times New Roman"/>
          <w:sz w:val="22"/>
          <w:szCs w:val="22"/>
        </w:rPr>
        <w:t>)</w:t>
      </w:r>
      <w:r w:rsidRPr="00CB5DB6">
        <w:rPr>
          <w:rFonts w:ascii="Times New Roman" w:hAnsi="Times New Roman" w:cs="Times New Roman"/>
          <w:sz w:val="22"/>
          <w:szCs w:val="22"/>
        </w:rPr>
        <w:t xml:space="preserve"> cannot observe a market price </w:t>
      </w:r>
      <m:oMath>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oMath>
      <w:r>
        <w:rPr>
          <w:rFonts w:ascii="Times New Roman" w:hAnsi="Times New Roman" w:cs="Times New Roman"/>
          <w:sz w:val="22"/>
          <w:szCs w:val="22"/>
        </w:rPr>
        <w:t>. If they did observe this</w:t>
      </w:r>
      <w:r w:rsidRPr="00CB5DB6">
        <w:rPr>
          <w:rFonts w:ascii="Times New Roman" w:hAnsi="Times New Roman" w:cs="Times New Roman"/>
          <w:sz w:val="22"/>
          <w:szCs w:val="22"/>
        </w:rPr>
        <w:t>,</w:t>
      </w:r>
      <w:r>
        <w:rPr>
          <w:rFonts w:ascii="Times New Roman" w:hAnsi="Times New Roman" w:cs="Times New Roman"/>
          <w:sz w:val="22"/>
          <w:szCs w:val="22"/>
        </w:rPr>
        <w:t xml:space="preserve"> </w:t>
      </w:r>
      <w:r w:rsidRPr="00CB5DB6">
        <w:rPr>
          <w:rFonts w:ascii="Times New Roman" w:hAnsi="Times New Roman" w:cs="Times New Roman"/>
          <w:sz w:val="22"/>
          <w:szCs w:val="22"/>
        </w:rPr>
        <w:t xml:space="preserve">they </w:t>
      </w:r>
      <w:r>
        <w:rPr>
          <w:rFonts w:ascii="Times New Roman" w:hAnsi="Times New Roman" w:cs="Times New Roman"/>
          <w:sz w:val="22"/>
          <w:szCs w:val="22"/>
        </w:rPr>
        <w:t xml:space="preserve">would not </w:t>
      </w:r>
      <w:r w:rsidRPr="00CB5DB6">
        <w:rPr>
          <w:rFonts w:ascii="Times New Roman" w:hAnsi="Times New Roman" w:cs="Times New Roman"/>
          <w:sz w:val="22"/>
          <w:szCs w:val="22"/>
        </w:rPr>
        <w:t>know</w:t>
      </w:r>
      <w:r>
        <w:rPr>
          <w:rFonts w:ascii="Times New Roman" w:hAnsi="Times New Roman" w:cs="Times New Roman"/>
          <w:sz w:val="22"/>
          <w:szCs w:val="22"/>
        </w:rPr>
        <w:t xml:space="preserve"> the private information bit</w:t>
      </w:r>
      <w:r w:rsidR="00100A55">
        <w:rPr>
          <w:rFonts w:ascii="Times New Roman" w:hAnsi="Times New Roman" w:cs="Times New Roman"/>
          <w:sz w:val="22"/>
          <w:szCs w:val="22"/>
        </w:rPr>
        <w:t xml:space="preserve"> value</w:t>
      </w:r>
      <w:r>
        <w:rPr>
          <w:rFonts w:ascii="Times New Roman" w:hAnsi="Times New Roman" w:cs="Times New Roman"/>
          <w:sz w:val="22"/>
          <w:szCs w:val="22"/>
        </w:rPr>
        <w:t xml:space="preserve"> of agent </w:t>
      </w:r>
      <m:oMath>
        <m:r>
          <w:rPr>
            <w:rFonts w:ascii="Cambria Math" w:hAnsi="Cambria Math" w:cs="Times New Roman"/>
            <w:sz w:val="22"/>
            <w:szCs w:val="22"/>
          </w:rPr>
          <m:t>j</m:t>
        </m:r>
      </m:oMath>
      <w:r>
        <w:rPr>
          <w:rFonts w:ascii="Times New Roman" w:hAnsi="Times New Roman" w:cs="Times New Roman"/>
          <w:sz w:val="22"/>
          <w:szCs w:val="22"/>
        </w:rPr>
        <w:t xml:space="preserve"> with certainty</w:t>
      </w:r>
      <w:r w:rsidR="00413175">
        <w:rPr>
          <w:rFonts w:ascii="Times New Roman" w:hAnsi="Times New Roman" w:cs="Times New Roman"/>
          <w:sz w:val="22"/>
          <w:szCs w:val="22"/>
        </w:rPr>
        <w:t xml:space="preserve">; since </w:t>
      </w:r>
      <m:oMath>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oMath>
      <w:r w:rsidR="00614CB0">
        <w:rPr>
          <w:rFonts w:ascii="Times New Roman" w:hAnsi="Times New Roman" w:cs="Times New Roman"/>
          <w:sz w:val="22"/>
          <w:szCs w:val="22"/>
        </w:rPr>
        <w:t xml:space="preserve"> where </w:t>
      </w:r>
      <m:oMath>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∈(0,1)</m:t>
        </m:r>
      </m:oMath>
      <w:r w:rsidRPr="00CB5DB6">
        <w:rPr>
          <w:rFonts w:ascii="Times New Roman" w:hAnsi="Times New Roman" w:cs="Times New Roman"/>
          <w:sz w:val="22"/>
          <w:szCs w:val="22"/>
        </w:rPr>
        <w:t xml:space="preserve">. In effect </w:t>
      </w:r>
      <w:r w:rsidR="005B7CD5">
        <w:rPr>
          <w:rFonts w:ascii="Times New Roman" w:hAnsi="Times New Roman" w:cs="Times New Roman"/>
          <w:sz w:val="22"/>
          <w:szCs w:val="22"/>
        </w:rPr>
        <w:t>observing</w:t>
      </w:r>
      <w:r w:rsidRPr="00CB5DB6">
        <w:rPr>
          <w:rFonts w:ascii="Times New Roman" w:hAnsi="Times New Roman" w:cs="Times New Roman"/>
          <w:sz w:val="22"/>
          <w:szCs w:val="22"/>
        </w:rPr>
        <w:t xml:space="preserve"> market price</w:t>
      </w:r>
      <w:r w:rsidR="007635AC">
        <w:rPr>
          <w:rFonts w:ascii="Times New Roman" w:hAnsi="Times New Roman" w:cs="Times New Roman"/>
          <w:sz w:val="22"/>
          <w:szCs w:val="22"/>
        </w:rPr>
        <w:t xml:space="preserve"> </w:t>
      </w:r>
      <m:oMath>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oMath>
      <w:r w:rsidR="007A5853">
        <w:rPr>
          <w:rFonts w:ascii="Times New Roman" w:hAnsi="Times New Roman" w:cs="Times New Roman"/>
          <w:sz w:val="22"/>
          <w:szCs w:val="22"/>
        </w:rPr>
        <w:t xml:space="preserve"> </w:t>
      </w:r>
      <w:r w:rsidR="005B7CD5">
        <w:rPr>
          <w:rFonts w:ascii="Times New Roman" w:hAnsi="Times New Roman" w:cs="Times New Roman"/>
          <w:sz w:val="22"/>
          <w:szCs w:val="22"/>
        </w:rPr>
        <w:t>causes</w:t>
      </w:r>
      <w:r w:rsidRPr="00CB5DB6">
        <w:rPr>
          <w:rFonts w:ascii="Times New Roman" w:hAnsi="Times New Roman" w:cs="Times New Roman"/>
          <w:sz w:val="22"/>
          <w:szCs w:val="22"/>
        </w:rPr>
        <w:t xml:space="preserve"> </w:t>
      </w:r>
      <w:r>
        <w:rPr>
          <w:rFonts w:ascii="Times New Roman" w:hAnsi="Times New Roman" w:cs="Times New Roman"/>
          <w:sz w:val="22"/>
          <w:szCs w:val="22"/>
        </w:rPr>
        <w:t>agent</w:t>
      </w:r>
      <w:r w:rsidR="005B7CD5">
        <w:rPr>
          <w:rFonts w:ascii="Times New Roman" w:hAnsi="Times New Roman" w:cs="Times New Roman"/>
          <w:sz w:val="22"/>
          <w:szCs w:val="22"/>
        </w:rPr>
        <w:t xml:space="preserve"> </w:t>
      </w:r>
      <m:oMath>
        <m:r>
          <w:rPr>
            <w:rFonts w:ascii="Cambria Math" w:hAnsi="Cambria Math" w:cs="Times New Roman"/>
            <w:sz w:val="22"/>
            <w:szCs w:val="22"/>
          </w:rPr>
          <m:t>i</m:t>
        </m:r>
      </m:oMath>
      <w:r w:rsidRPr="00CB5DB6">
        <w:rPr>
          <w:rFonts w:ascii="Times New Roman" w:hAnsi="Times New Roman" w:cs="Times New Roman"/>
          <w:sz w:val="22"/>
          <w:szCs w:val="22"/>
        </w:rPr>
        <w:t xml:space="preserve"> to </w:t>
      </w:r>
      <w:r w:rsidRPr="00550E56">
        <w:rPr>
          <w:rFonts w:ascii="Times New Roman" w:hAnsi="Times New Roman" w:cs="Times New Roman"/>
          <w:i/>
          <w:sz w:val="22"/>
          <w:szCs w:val="22"/>
        </w:rPr>
        <w:t>unlearn</w:t>
      </w:r>
      <w:r>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5B7CD5">
        <w:rPr>
          <w:rFonts w:ascii="Times New Roman" w:hAnsi="Times New Roman" w:cs="Times New Roman"/>
          <w:sz w:val="22"/>
          <w:szCs w:val="22"/>
        </w:rPr>
        <w:t xml:space="preserve"> </w:t>
      </w:r>
      <w:r>
        <w:rPr>
          <w:rFonts w:ascii="Times New Roman" w:hAnsi="Times New Roman" w:cs="Times New Roman"/>
          <w:sz w:val="22"/>
          <w:szCs w:val="22"/>
        </w:rPr>
        <w:t>when at the full information state</w:t>
      </w:r>
      <w:r w:rsidR="00900EA6">
        <w:rPr>
          <w:rFonts w:ascii="Times New Roman" w:hAnsi="Times New Roman" w:cs="Times New Roman"/>
          <w:sz w:val="22"/>
          <w:szCs w:val="22"/>
        </w:rPr>
        <w:t xml:space="preserve"> </w:t>
      </w:r>
      <w:r w:rsidR="008760AA">
        <w:rPr>
          <w:rFonts w:ascii="Times New Roman" w:hAnsi="Times New Roman" w:cs="Times New Roman"/>
          <w:sz w:val="22"/>
          <w:szCs w:val="22"/>
        </w:rPr>
        <w:t>(since</w:t>
      </w:r>
      <w:r w:rsidR="00900EA6">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900EA6">
        <w:rPr>
          <w:rFonts w:ascii="Times New Roman" w:hAnsi="Times New Roman" w:cs="Times New Roman"/>
          <w:sz w:val="22"/>
          <w:szCs w:val="22"/>
        </w:rPr>
        <w:t xml:space="preserve"> is not known with certainty since </w:t>
      </w:r>
      <m:oMath>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∈(0,1)</m:t>
        </m:r>
      </m:oMath>
      <w:r w:rsidR="008760AA">
        <w:rPr>
          <w:rFonts w:ascii="Times New Roman" w:hAnsi="Times New Roman" w:cs="Times New Roman"/>
          <w:sz w:val="22"/>
          <w:szCs w:val="22"/>
        </w:rPr>
        <w:t>)</w:t>
      </w:r>
      <w:r w:rsidRPr="00CB5DB6">
        <w:rPr>
          <w:rFonts w:ascii="Times New Roman" w:hAnsi="Times New Roman" w:cs="Times New Roman"/>
          <w:sz w:val="22"/>
          <w:szCs w:val="22"/>
        </w:rPr>
        <w:t xml:space="preserve">. This would contravene axiom 2. </w:t>
      </w:r>
    </w:p>
    <w:p w14:paraId="03AE03AC" w14:textId="77777777" w:rsidR="00E52B3E" w:rsidRDefault="00E52B3E" w:rsidP="00337D91">
      <w:pPr>
        <w:rPr>
          <w:rFonts w:ascii="Times New Roman" w:hAnsi="Times New Roman" w:cs="Times New Roman"/>
          <w:sz w:val="22"/>
          <w:szCs w:val="22"/>
        </w:rPr>
      </w:pPr>
    </w:p>
    <w:p w14:paraId="4972E055" w14:textId="74D81C43" w:rsidR="00D9240B" w:rsidRDefault="00DA6A2F" w:rsidP="00337D91">
      <w:pPr>
        <w:rPr>
          <w:rFonts w:ascii="Times New Roman" w:hAnsi="Times New Roman" w:cs="Times New Roman"/>
          <w:sz w:val="22"/>
          <w:szCs w:val="22"/>
        </w:rPr>
      </w:pPr>
      <w:r>
        <w:rPr>
          <w:rFonts w:ascii="Times New Roman" w:hAnsi="Times New Roman" w:cs="Times New Roman"/>
          <w:sz w:val="22"/>
          <w:szCs w:val="22"/>
        </w:rPr>
        <w:t>It</w:t>
      </w:r>
      <w:r w:rsidR="00D9240B">
        <w:rPr>
          <w:rFonts w:ascii="Times New Roman" w:hAnsi="Times New Roman" w:cs="Times New Roman"/>
          <w:sz w:val="22"/>
          <w:szCs w:val="22"/>
        </w:rPr>
        <w:t xml:space="preserve"> is trivial to show</w:t>
      </w:r>
      <w:r w:rsidR="00C71E62">
        <w:rPr>
          <w:rFonts w:ascii="Times New Roman" w:hAnsi="Times New Roman" w:cs="Times New Roman"/>
          <w:sz w:val="22"/>
          <w:szCs w:val="22"/>
        </w:rPr>
        <w:t>:</w:t>
      </w:r>
      <w:r w:rsidR="008B4EC9">
        <w:rPr>
          <w:rFonts w:ascii="Times New Roman" w:hAnsi="Times New Roman" w:cs="Times New Roman"/>
          <w:sz w:val="22"/>
          <w:szCs w:val="22"/>
        </w:rPr>
        <w:t xml:space="preserve"> </w:t>
      </w:r>
    </w:p>
    <w:p w14:paraId="7B04F455" w14:textId="6BB69142" w:rsidR="00337D91" w:rsidRDefault="00D9240B" w:rsidP="00337D91">
      <w:pPr>
        <w:rPr>
          <w:rFonts w:ascii="Times New Roman" w:hAnsi="Times New Roman" w:cs="Times New Roman"/>
          <w:sz w:val="22"/>
          <w:szCs w:val="22"/>
        </w:rPr>
      </w:pPr>
      <w:r>
        <w:rPr>
          <w:rFonts w:ascii="Times New Roman" w:hAnsi="Times New Roman" w:cs="Times New Roman"/>
          <w:sz w:val="22"/>
          <w:szCs w:val="22"/>
        </w:rPr>
        <w:t xml:space="preserve"> </w:t>
      </w:r>
      <m:oMath>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m:t>
                    </m:r>
                  </m:sup>
                </m:sSup>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oMath>
    </w:p>
    <w:p w14:paraId="18826142" w14:textId="2C7BAF05" w:rsidR="0001201A" w:rsidRDefault="0001201A" w:rsidP="00337D91">
      <w:pPr>
        <w:rPr>
          <w:rFonts w:ascii="Times New Roman" w:hAnsi="Times New Roman" w:cs="Times New Roman"/>
          <w:sz w:val="22"/>
          <w:szCs w:val="22"/>
        </w:rPr>
      </w:pPr>
      <w:r>
        <w:rPr>
          <w:rFonts w:ascii="Times New Roman" w:hAnsi="Times New Roman" w:cs="Times New Roman"/>
          <w:sz w:val="22"/>
          <w:szCs w:val="22"/>
        </w:rPr>
        <w:t>and</w:t>
      </w:r>
    </w:p>
    <w:p w14:paraId="5CD9D98C" w14:textId="6A41E956" w:rsidR="0001201A" w:rsidRDefault="0001201A" w:rsidP="00337D91">
      <w:pPr>
        <w:rPr>
          <w:rFonts w:ascii="Times New Roman" w:hAnsi="Times New Roman" w:cs="Times New Roman"/>
          <w:sz w:val="22"/>
          <w:szCs w:val="22"/>
        </w:rPr>
      </w:pPr>
      <m:oMath>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m:t>
                    </m:r>
                  </m:sup>
                </m:sSup>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oMath>
      <w:r>
        <w:rPr>
          <w:rFonts w:ascii="Times New Roman" w:hAnsi="Times New Roman" w:cs="Times New Roman"/>
          <w:sz w:val="22"/>
          <w:szCs w:val="22"/>
        </w:rPr>
        <w:t xml:space="preserve"> </w:t>
      </w:r>
    </w:p>
    <w:p w14:paraId="3D2248E8" w14:textId="2AD835F6" w:rsidR="00C71E62" w:rsidRDefault="00C71E62" w:rsidP="00337D91">
      <w:pPr>
        <w:rPr>
          <w:rFonts w:ascii="Times New Roman" w:hAnsi="Times New Roman" w:cs="Times New Roman"/>
          <w:sz w:val="22"/>
          <w:szCs w:val="22"/>
        </w:rPr>
      </w:pPr>
      <w:r>
        <w:rPr>
          <w:rFonts w:ascii="Times New Roman" w:hAnsi="Times New Roman" w:cs="Times New Roman"/>
          <w:sz w:val="22"/>
          <w:szCs w:val="22"/>
        </w:rPr>
        <w:t xml:space="preserve">where </w:t>
      </w:r>
      <m:oMath>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m:t>
                    </m:r>
                  </m:sup>
                </m:sSup>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∈(0,1)</m:t>
        </m:r>
      </m:oMath>
      <w:r>
        <w:rPr>
          <w:rFonts w:ascii="Times New Roman" w:hAnsi="Times New Roman" w:cs="Times New Roman"/>
          <w:sz w:val="22"/>
          <w:szCs w:val="22"/>
        </w:rPr>
        <w:t>.</w:t>
      </w:r>
    </w:p>
    <w:p w14:paraId="081E4FDA" w14:textId="77777777" w:rsidR="00337D91" w:rsidRDefault="00337D91" w:rsidP="00337D91">
      <w:pPr>
        <w:rPr>
          <w:rFonts w:ascii="Times New Roman" w:hAnsi="Times New Roman" w:cs="Times New Roman"/>
          <w:sz w:val="22"/>
          <w:szCs w:val="22"/>
        </w:rPr>
      </w:pPr>
    </w:p>
    <w:p w14:paraId="0DEA1220" w14:textId="5CA9A828" w:rsidR="00337D91" w:rsidRDefault="00E52B3E" w:rsidP="00337D91">
      <w:pPr>
        <w:rPr>
          <w:rFonts w:ascii="Times New Roman" w:hAnsi="Times New Roman" w:cs="Times New Roman"/>
          <w:sz w:val="22"/>
          <w:szCs w:val="22"/>
        </w:rPr>
      </w:pPr>
      <w:r>
        <w:rPr>
          <w:rFonts w:ascii="Times New Roman" w:hAnsi="Times New Roman" w:cs="Times New Roman"/>
          <w:sz w:val="22"/>
          <w:szCs w:val="22"/>
        </w:rPr>
        <w:t>Thus, for</w:t>
      </w:r>
      <w:r w:rsidR="00337D91">
        <w:rPr>
          <w:rFonts w:ascii="Times New Roman" w:hAnsi="Times New Roman" w:cs="Times New Roman"/>
          <w:sz w:val="22"/>
          <w:szCs w:val="22"/>
        </w:rPr>
        <w:t xml:space="preserve"> our purposes it is sufficient to require that the following property holds:</w:t>
      </w:r>
    </w:p>
    <w:p w14:paraId="67C60461" w14:textId="77777777" w:rsidR="00337D91" w:rsidRDefault="00337D91" w:rsidP="00337D91">
      <w:pPr>
        <w:rPr>
          <w:rFonts w:ascii="Times New Roman" w:hAnsi="Times New Roman" w:cs="Times New Roman"/>
          <w:sz w:val="22"/>
          <w:szCs w:val="22"/>
        </w:rPr>
      </w:pPr>
    </w:p>
    <w:p w14:paraId="2293224A" w14:textId="7EFCCEBA" w:rsidR="007635AC" w:rsidRPr="00CB5DB6" w:rsidRDefault="00337D91" w:rsidP="00337D91">
      <w:pPr>
        <w:rPr>
          <w:rFonts w:ascii="Times New Roman" w:hAnsi="Times New Roman" w:cs="Times New Roman"/>
          <w:sz w:val="22"/>
          <w:szCs w:val="22"/>
        </w:rPr>
      </w:pPr>
      <w:r>
        <w:rPr>
          <w:rFonts w:ascii="Times New Roman" w:hAnsi="Times New Roman" w:cs="Times New Roman"/>
          <w:i/>
          <w:sz w:val="22"/>
          <w:szCs w:val="22"/>
        </w:rPr>
        <w:t>Full</w:t>
      </w:r>
      <w:r w:rsidRPr="00CE5547">
        <w:rPr>
          <w:rFonts w:ascii="Times New Roman" w:hAnsi="Times New Roman" w:cs="Times New Roman"/>
          <w:i/>
          <w:sz w:val="22"/>
          <w:szCs w:val="22"/>
        </w:rPr>
        <w:t xml:space="preserve"> information stage property</w:t>
      </w:r>
      <w:r w:rsidRPr="00CE5547">
        <w:rPr>
          <w:rFonts w:ascii="Times New Roman" w:hAnsi="Times New Roman" w:cs="Times New Roman"/>
          <w:sz w:val="22"/>
          <w:szCs w:val="22"/>
        </w:rPr>
        <w:t>:</w:t>
      </w:r>
      <w:r>
        <w:rPr>
          <w:rFonts w:ascii="Times New Roman" w:hAnsi="Times New Roman" w:cs="Times New Roman"/>
          <w:sz w:val="22"/>
          <w:szCs w:val="22"/>
        </w:rPr>
        <w:t xml:space="preserve"> </w:t>
      </w:r>
      <w:r w:rsidR="007635AC">
        <w:rPr>
          <w:rFonts w:ascii="Times New Roman" w:hAnsi="Times New Roman" w:cs="Times New Roman"/>
          <w:sz w:val="22"/>
          <w:szCs w:val="22"/>
        </w:rPr>
        <w:t xml:space="preserve">Market prices at this stage must be such that </w:t>
      </w:r>
      <m:oMath>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oMath>
      <w:r w:rsidR="007635AC" w:rsidRPr="00CB5DB6">
        <w:rPr>
          <w:rFonts w:ascii="Times New Roman" w:hAnsi="Times New Roman" w:cs="Times New Roman"/>
          <w:sz w:val="22"/>
          <w:szCs w:val="22"/>
        </w:rPr>
        <w:t xml:space="preserve"> </w:t>
      </w:r>
      <w:r w:rsidR="007635AC">
        <w:rPr>
          <w:rFonts w:ascii="Times New Roman" w:hAnsi="Times New Roman" w:cs="Times New Roman"/>
          <w:sz w:val="22"/>
          <w:szCs w:val="22"/>
        </w:rPr>
        <w:t xml:space="preserve">in order that the information bit value of agent </w:t>
      </w:r>
      <m:oMath>
        <m:r>
          <w:rPr>
            <w:rFonts w:ascii="Cambria Math" w:hAnsi="Cambria Math" w:cs="Times New Roman"/>
            <w:sz w:val="22"/>
            <w:szCs w:val="22"/>
          </w:rPr>
          <m:t>j</m:t>
        </m:r>
      </m:oMath>
      <w:r w:rsidR="007635AC">
        <w:rPr>
          <w:rFonts w:ascii="Times New Roman" w:hAnsi="Times New Roman" w:cs="Times New Roman"/>
          <w:sz w:val="22"/>
          <w:szCs w:val="22"/>
        </w:rPr>
        <w:t xml:space="preserve"> is </w:t>
      </w:r>
      <w:r w:rsidR="006B151E">
        <w:rPr>
          <w:rFonts w:ascii="Times New Roman" w:hAnsi="Times New Roman" w:cs="Times New Roman"/>
          <w:sz w:val="22"/>
          <w:szCs w:val="22"/>
        </w:rPr>
        <w:t xml:space="preserve">certainly </w:t>
      </w:r>
      <w:r w:rsidR="007635AC">
        <w:rPr>
          <w:rFonts w:ascii="Times New Roman" w:hAnsi="Times New Roman" w:cs="Times New Roman"/>
          <w:sz w:val="22"/>
          <w:szCs w:val="22"/>
        </w:rPr>
        <w:t xml:space="preserve">known to some other agent </w:t>
      </w:r>
      <m:oMath>
        <m:r>
          <w:rPr>
            <w:rFonts w:ascii="Cambria Math" w:hAnsi="Cambria Math" w:cs="Times New Roman"/>
            <w:sz w:val="22"/>
            <w:szCs w:val="22"/>
          </w:rPr>
          <m:t>i</m:t>
        </m:r>
      </m:oMath>
      <w:r w:rsidR="007635AC" w:rsidRPr="00CB5DB6">
        <w:rPr>
          <w:rFonts w:ascii="Times New Roman" w:hAnsi="Times New Roman" w:cs="Times New Roman"/>
          <w:sz w:val="22"/>
          <w:szCs w:val="22"/>
        </w:rPr>
        <w:t>.</w:t>
      </w:r>
      <w:r w:rsidR="007635AC">
        <w:rPr>
          <w:rFonts w:ascii="Times New Roman" w:hAnsi="Times New Roman" w:cs="Times New Roman"/>
          <w:sz w:val="22"/>
          <w:szCs w:val="22"/>
        </w:rPr>
        <w:t xml:space="preserve"> </w:t>
      </w:r>
    </w:p>
    <w:p w14:paraId="2E1BD52D" w14:textId="77777777" w:rsidR="00337D91" w:rsidRDefault="00337D91" w:rsidP="00337D91">
      <w:pPr>
        <w:rPr>
          <w:rFonts w:ascii="Times New Roman" w:hAnsi="Times New Roman" w:cs="Times New Roman"/>
          <w:sz w:val="22"/>
          <w:szCs w:val="22"/>
        </w:rPr>
      </w:pPr>
    </w:p>
    <w:p w14:paraId="12E53E9E" w14:textId="33014C58" w:rsidR="00337D91" w:rsidRPr="00CB5DB6" w:rsidRDefault="00337D91" w:rsidP="00337D91">
      <w:pPr>
        <w:rPr>
          <w:rFonts w:ascii="Times New Roman" w:hAnsi="Times New Roman" w:cs="Times New Roman"/>
          <w:b/>
          <w:sz w:val="22"/>
          <w:szCs w:val="22"/>
        </w:rPr>
      </w:pPr>
      <w:r w:rsidRPr="00CB5DB6">
        <w:rPr>
          <w:rFonts w:ascii="Times New Roman" w:hAnsi="Times New Roman" w:cs="Times New Roman"/>
          <w:b/>
          <w:sz w:val="22"/>
          <w:szCs w:val="22"/>
        </w:rPr>
        <w:t>Definition (proper market price):</w:t>
      </w:r>
    </w:p>
    <w:p w14:paraId="7CCDFC55" w14:textId="5757F575" w:rsidR="00337D91" w:rsidRDefault="00337D91" w:rsidP="00337D91">
      <w:pPr>
        <w:rPr>
          <w:rFonts w:ascii="Times New Roman" w:hAnsi="Times New Roman" w:cs="Times New Roman"/>
          <w:sz w:val="22"/>
          <w:szCs w:val="22"/>
        </w:rPr>
      </w:pPr>
      <w:r w:rsidRPr="00CB5DB6">
        <w:rPr>
          <w:rFonts w:ascii="Times New Roman" w:hAnsi="Times New Roman" w:cs="Times New Roman"/>
          <w:sz w:val="22"/>
          <w:szCs w:val="22"/>
        </w:rPr>
        <w:t>If a market price possesses both the “</w:t>
      </w:r>
      <w:r w:rsidRPr="00CB5DB6">
        <w:rPr>
          <w:rFonts w:ascii="Times New Roman" w:hAnsi="Times New Roman" w:cs="Times New Roman"/>
          <w:i/>
          <w:sz w:val="22"/>
          <w:szCs w:val="22"/>
        </w:rPr>
        <w:t>private information stage property</w:t>
      </w:r>
      <w:r w:rsidRPr="00CB5DB6">
        <w:rPr>
          <w:rFonts w:ascii="Times New Roman" w:hAnsi="Times New Roman" w:cs="Times New Roman"/>
          <w:sz w:val="22"/>
          <w:szCs w:val="22"/>
        </w:rPr>
        <w:t>” and the “</w:t>
      </w:r>
      <w:r w:rsidRPr="00CB5DB6">
        <w:rPr>
          <w:rFonts w:ascii="Times New Roman" w:hAnsi="Times New Roman" w:cs="Times New Roman"/>
          <w:i/>
          <w:sz w:val="22"/>
          <w:szCs w:val="22"/>
        </w:rPr>
        <w:t>full information stage property</w:t>
      </w:r>
      <w:r w:rsidRPr="00CB5DB6">
        <w:rPr>
          <w:rFonts w:ascii="Times New Roman" w:hAnsi="Times New Roman" w:cs="Times New Roman"/>
          <w:sz w:val="22"/>
          <w:szCs w:val="22"/>
        </w:rPr>
        <w:t xml:space="preserve">” </w:t>
      </w:r>
      <w:r w:rsidR="00963C21">
        <w:rPr>
          <w:rFonts w:ascii="Times New Roman" w:hAnsi="Times New Roman" w:cs="Times New Roman"/>
          <w:sz w:val="22"/>
          <w:szCs w:val="22"/>
        </w:rPr>
        <w:t>it shall be called</w:t>
      </w:r>
      <w:r w:rsidRPr="00CB5DB6">
        <w:rPr>
          <w:rFonts w:ascii="Times New Roman" w:hAnsi="Times New Roman" w:cs="Times New Roman"/>
          <w:sz w:val="22"/>
          <w:szCs w:val="22"/>
        </w:rPr>
        <w:t xml:space="preserve"> a </w:t>
      </w:r>
      <w:r w:rsidRPr="00CB5DB6">
        <w:rPr>
          <w:rFonts w:ascii="Times New Roman" w:hAnsi="Times New Roman" w:cs="Times New Roman"/>
          <w:b/>
          <w:sz w:val="22"/>
          <w:szCs w:val="22"/>
        </w:rPr>
        <w:t>proper market price</w:t>
      </w:r>
      <w:r w:rsidRPr="00CB5DB6">
        <w:rPr>
          <w:rFonts w:ascii="Times New Roman" w:hAnsi="Times New Roman" w:cs="Times New Roman"/>
          <w:sz w:val="22"/>
          <w:szCs w:val="22"/>
        </w:rPr>
        <w:t>.</w:t>
      </w:r>
    </w:p>
    <w:p w14:paraId="142F1786" w14:textId="77777777" w:rsidR="00337D91" w:rsidRDefault="00337D91" w:rsidP="00337D91">
      <w:pPr>
        <w:rPr>
          <w:rFonts w:ascii="Times New Roman" w:hAnsi="Times New Roman" w:cs="Times New Roman"/>
          <w:sz w:val="22"/>
          <w:szCs w:val="22"/>
        </w:rPr>
      </w:pPr>
    </w:p>
    <w:p w14:paraId="184696BA" w14:textId="7743F9DA" w:rsidR="00337D91" w:rsidRPr="00CB5DB6" w:rsidRDefault="00337D91" w:rsidP="00337D91">
      <w:pPr>
        <w:rPr>
          <w:rFonts w:ascii="Times New Roman" w:hAnsi="Times New Roman" w:cs="Times New Roman"/>
          <w:b/>
          <w:sz w:val="22"/>
          <w:szCs w:val="22"/>
        </w:rPr>
      </w:pPr>
      <w:r w:rsidRPr="00CB5DB6">
        <w:rPr>
          <w:rFonts w:ascii="Times New Roman" w:hAnsi="Times New Roman" w:cs="Times New Roman"/>
          <w:b/>
          <w:sz w:val="22"/>
          <w:szCs w:val="22"/>
        </w:rPr>
        <w:t xml:space="preserve">Definition (proper </w:t>
      </w:r>
      <w:r>
        <w:rPr>
          <w:rFonts w:ascii="Times New Roman" w:hAnsi="Times New Roman" w:cs="Times New Roman"/>
          <w:b/>
          <w:sz w:val="22"/>
          <w:szCs w:val="22"/>
        </w:rPr>
        <w:t>information market</w:t>
      </w:r>
      <w:r w:rsidRPr="00CB5DB6">
        <w:rPr>
          <w:rFonts w:ascii="Times New Roman" w:hAnsi="Times New Roman" w:cs="Times New Roman"/>
          <w:b/>
          <w:sz w:val="22"/>
          <w:szCs w:val="22"/>
        </w:rPr>
        <w:t>):</w:t>
      </w:r>
    </w:p>
    <w:p w14:paraId="5C352097" w14:textId="573942A3" w:rsidR="00B66CEB" w:rsidRPr="00CB5DB6" w:rsidRDefault="00B66CEB" w:rsidP="00B66CEB">
      <w:pPr>
        <w:rPr>
          <w:rFonts w:ascii="Times New Roman" w:hAnsi="Times New Roman" w:cs="Times New Roman"/>
          <w:sz w:val="22"/>
          <w:szCs w:val="22"/>
        </w:rPr>
      </w:pPr>
      <w:r w:rsidRPr="00CB5DB6">
        <w:rPr>
          <w:rFonts w:ascii="Times New Roman" w:hAnsi="Times New Roman" w:cs="Times New Roman"/>
          <w:sz w:val="22"/>
          <w:szCs w:val="22"/>
        </w:rPr>
        <w:t xml:space="preserve">Chen’s </w:t>
      </w:r>
      <w:r>
        <w:rPr>
          <w:rFonts w:ascii="Times New Roman" w:hAnsi="Times New Roman" w:cs="Times New Roman"/>
          <w:sz w:val="22"/>
          <w:szCs w:val="22"/>
        </w:rPr>
        <w:t xml:space="preserve">prediction market </w:t>
      </w:r>
      <w:r w:rsidRPr="00CB5DB6">
        <w:rPr>
          <w:rFonts w:ascii="Times New Roman" w:hAnsi="Times New Roman" w:cs="Times New Roman"/>
          <w:sz w:val="22"/>
          <w:szCs w:val="22"/>
        </w:rPr>
        <w:t>model modified to require a proper market price,</w:t>
      </w:r>
      <w:r>
        <w:rPr>
          <w:rFonts w:ascii="Times New Roman" w:hAnsi="Times New Roman" w:cs="Times New Roman"/>
          <w:sz w:val="22"/>
          <w:szCs w:val="22"/>
        </w:rPr>
        <w:t xml:space="preserve"> </w:t>
      </w:r>
      <w:r w:rsidR="004F71B8">
        <w:rPr>
          <w:rFonts w:ascii="Times New Roman" w:hAnsi="Times New Roman" w:cs="Times New Roman"/>
          <w:sz w:val="22"/>
          <w:szCs w:val="22"/>
        </w:rPr>
        <w:t>shall be</w:t>
      </w:r>
      <w:r>
        <w:rPr>
          <w:rFonts w:ascii="Times New Roman" w:hAnsi="Times New Roman" w:cs="Times New Roman"/>
          <w:sz w:val="22"/>
          <w:szCs w:val="22"/>
        </w:rPr>
        <w:t xml:space="preserve"> call</w:t>
      </w:r>
      <w:r w:rsidR="004F71B8">
        <w:rPr>
          <w:rFonts w:ascii="Times New Roman" w:hAnsi="Times New Roman" w:cs="Times New Roman"/>
          <w:sz w:val="22"/>
          <w:szCs w:val="22"/>
        </w:rPr>
        <w:t>ed</w:t>
      </w:r>
      <w:r w:rsidRPr="00CB5DB6">
        <w:rPr>
          <w:rFonts w:ascii="Times New Roman" w:hAnsi="Times New Roman" w:cs="Times New Roman"/>
          <w:sz w:val="22"/>
          <w:szCs w:val="22"/>
        </w:rPr>
        <w:t xml:space="preserve"> a </w:t>
      </w:r>
      <w:r w:rsidRPr="00CB5DB6">
        <w:rPr>
          <w:rFonts w:ascii="Times New Roman" w:hAnsi="Times New Roman" w:cs="Times New Roman"/>
          <w:i/>
          <w:sz w:val="22"/>
          <w:szCs w:val="22"/>
        </w:rPr>
        <w:t>proper information market</w:t>
      </w:r>
      <w:r w:rsidRPr="00CB5DB6">
        <w:rPr>
          <w:rFonts w:ascii="Times New Roman" w:hAnsi="Times New Roman" w:cs="Times New Roman"/>
          <w:sz w:val="22"/>
          <w:szCs w:val="22"/>
        </w:rPr>
        <w:t>.</w:t>
      </w:r>
    </w:p>
    <w:p w14:paraId="2319193D" w14:textId="77777777" w:rsidR="00B13694" w:rsidRDefault="00B13694" w:rsidP="00B13694">
      <w:pPr>
        <w:rPr>
          <w:rFonts w:ascii="Times New Roman" w:hAnsi="Times New Roman" w:cs="Times New Roman"/>
          <w:sz w:val="22"/>
          <w:szCs w:val="22"/>
        </w:rPr>
      </w:pPr>
    </w:p>
    <w:p w14:paraId="44212B97" w14:textId="4D1E3A3F" w:rsidR="008516B8" w:rsidRPr="00CB5DB6" w:rsidRDefault="008516B8" w:rsidP="008516B8">
      <w:pPr>
        <w:rPr>
          <w:rFonts w:ascii="Times New Roman" w:hAnsi="Times New Roman" w:cs="Times New Roman"/>
          <w:b/>
          <w:sz w:val="22"/>
          <w:szCs w:val="22"/>
        </w:rPr>
      </w:pPr>
      <w:r w:rsidRPr="00CB5DB6">
        <w:rPr>
          <w:rFonts w:ascii="Times New Roman" w:hAnsi="Times New Roman" w:cs="Times New Roman"/>
          <w:b/>
          <w:sz w:val="22"/>
          <w:szCs w:val="22"/>
        </w:rPr>
        <w:t>Definition (</w:t>
      </w:r>
      <w:r>
        <w:rPr>
          <w:rFonts w:ascii="Times New Roman" w:hAnsi="Times New Roman" w:cs="Times New Roman"/>
          <w:b/>
          <w:sz w:val="22"/>
          <w:szCs w:val="22"/>
        </w:rPr>
        <w:t>relevant information</w:t>
      </w:r>
      <w:r w:rsidRPr="00CB5DB6">
        <w:rPr>
          <w:rFonts w:ascii="Times New Roman" w:hAnsi="Times New Roman" w:cs="Times New Roman"/>
          <w:b/>
          <w:sz w:val="22"/>
          <w:szCs w:val="22"/>
        </w:rPr>
        <w:t>):</w:t>
      </w:r>
    </w:p>
    <w:p w14:paraId="711EAD3B" w14:textId="576BC581" w:rsidR="00B13694"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The following lemmas provide a formal definition of relevant information.</w:t>
      </w:r>
    </w:p>
    <w:p w14:paraId="5191A0F9" w14:textId="77777777" w:rsidR="00B66CEB" w:rsidRPr="0008237B" w:rsidRDefault="00B66CEB" w:rsidP="00B13694">
      <w:pPr>
        <w:rPr>
          <w:rFonts w:ascii="Times New Roman" w:hAnsi="Times New Roman" w:cs="Times New Roman"/>
          <w:sz w:val="22"/>
          <w:szCs w:val="22"/>
        </w:rPr>
      </w:pPr>
    </w:p>
    <w:p w14:paraId="40E8B342" w14:textId="6E35BCEB"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 xml:space="preserve">Lemma 1.1 (relevant information): </w:t>
      </w:r>
      <w:r w:rsidRPr="00CB5DB6">
        <w:rPr>
          <w:rFonts w:ascii="Times New Roman" w:hAnsi="Times New Roman" w:cs="Times New Roman"/>
          <w:sz w:val="22"/>
          <w:szCs w:val="22"/>
        </w:rPr>
        <w:t xml:space="preserve">If agent </w:t>
      </w:r>
      <m:oMath>
        <m:r>
          <w:rPr>
            <w:rFonts w:ascii="Cambria Math" w:hAnsi="Cambria Math" w:cs="Times New Roman"/>
            <w:sz w:val="22"/>
            <w:szCs w:val="22"/>
          </w:rPr>
          <m:t>i</m:t>
        </m:r>
      </m:oMath>
      <w:r w:rsidRPr="00CB5DB6">
        <w:rPr>
          <w:rFonts w:ascii="Times New Roman" w:hAnsi="Times New Roman" w:cs="Times New Roman"/>
          <w:sz w:val="22"/>
          <w:szCs w:val="22"/>
        </w:rPr>
        <w:t xml:space="preserve"> bids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m:t>
                </m:r>
              </m:sup>
            </m:sSup>
          </m:e>
          <m:sub>
            <m:r>
              <w:rPr>
                <w:rFonts w:ascii="Cambria Math" w:hAnsi="Cambria Math" w:cs="Times New Roman"/>
                <w:sz w:val="22"/>
                <w:szCs w:val="22"/>
              </w:rPr>
              <m:t>i</m:t>
            </m:r>
          </m:sub>
        </m:sSub>
        <m:r>
          <w:rPr>
            <w:rFonts w:ascii="Cambria Math" w:hAnsi="Cambria Math" w:cs="Times New Roman"/>
            <w:sz w:val="22"/>
            <w:szCs w:val="22"/>
          </w:rPr>
          <m:t>]</m:t>
        </m:r>
      </m:oMath>
      <w:r w:rsidRPr="00CB5DB6">
        <w:rPr>
          <w:rFonts w:ascii="Times New Roman" w:hAnsi="Times New Roman" w:cs="Times New Roman"/>
          <w:sz w:val="22"/>
          <w:szCs w:val="22"/>
        </w:rPr>
        <w:t xml:space="preserve"> </w:t>
      </w:r>
      <w:r w:rsidR="002161A5">
        <w:rPr>
          <w:rFonts w:ascii="Times New Roman" w:hAnsi="Times New Roman" w:cs="Times New Roman"/>
          <w:sz w:val="22"/>
          <w:szCs w:val="22"/>
        </w:rPr>
        <w:t>this is the same as if they bid</w:t>
      </w:r>
      <w:r w:rsidRPr="00CB5DB6">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oMath>
      <w:r w:rsidRPr="00CB5DB6">
        <w:rPr>
          <w:rFonts w:ascii="Times New Roman" w:hAnsi="Times New Roman" w:cs="Times New Roman"/>
          <w:sz w:val="22"/>
          <w:szCs w:val="22"/>
        </w:rPr>
        <w:t xml:space="preserve"> </w:t>
      </w:r>
      <w:r w:rsidR="002161A5" w:rsidRPr="00CB5DB6">
        <w:rPr>
          <w:rFonts w:ascii="Times New Roman" w:hAnsi="Times New Roman" w:cs="Times New Roman"/>
          <w:sz w:val="22"/>
          <w:szCs w:val="22"/>
        </w:rPr>
        <w:t xml:space="preserve">and </w:t>
      </w:r>
      <w:r w:rsidR="00A06FA7">
        <w:rPr>
          <w:rFonts w:ascii="Times New Roman" w:hAnsi="Times New Roman" w:cs="Times New Roman"/>
          <w:sz w:val="22"/>
          <w:szCs w:val="22"/>
        </w:rPr>
        <w:t>it is said</w:t>
      </w:r>
      <w:r w:rsidR="002161A5" w:rsidRPr="00CB5DB6">
        <w:rPr>
          <w:rFonts w:ascii="Times New Roman" w:hAnsi="Times New Roman" w:cs="Times New Roman"/>
          <w:sz w:val="22"/>
          <w:szCs w:val="22"/>
        </w:rPr>
        <w:t xml:space="preserve"> that </w:t>
      </w:r>
      <w:r w:rsidR="002161A5">
        <w:rPr>
          <w:rFonts w:ascii="Times New Roman" w:hAnsi="Times New Roman"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sidR="002161A5" w:rsidRPr="00CB5DB6">
        <w:rPr>
          <w:rFonts w:ascii="Times New Roman" w:hAnsi="Times New Roman" w:cs="Times New Roman"/>
          <w:sz w:val="22"/>
          <w:szCs w:val="22"/>
        </w:rPr>
        <w:t xml:space="preserve"> is not relevant information </w:t>
      </w:r>
      <w:r w:rsidR="002161A5">
        <w:rPr>
          <w:rFonts w:ascii="Times New Roman" w:hAnsi="Times New Roman" w:cs="Times New Roman"/>
          <w:sz w:val="22"/>
          <w:szCs w:val="22"/>
        </w:rPr>
        <w:t xml:space="preserve">and agent </w:t>
      </w:r>
      <m:oMath>
        <m:r>
          <w:rPr>
            <w:rFonts w:ascii="Cambria Math" w:hAnsi="Cambria Math" w:cs="Times New Roman"/>
            <w:sz w:val="22"/>
            <w:szCs w:val="22"/>
          </w:rPr>
          <m:t>i</m:t>
        </m:r>
      </m:oMath>
      <w:r w:rsidR="002161A5">
        <w:rPr>
          <w:rFonts w:ascii="Times New Roman" w:hAnsi="Times New Roman" w:cs="Times New Roman"/>
          <w:sz w:val="22"/>
          <w:szCs w:val="22"/>
        </w:rPr>
        <w:t xml:space="preserve"> does not express a relevant information in their bid”</w:t>
      </w:r>
      <w:r w:rsidR="002161A5" w:rsidRPr="00CB5DB6">
        <w:rPr>
          <w:rFonts w:ascii="Times New Roman" w:hAnsi="Times New Roman" w:cs="Times New Roman"/>
          <w:sz w:val="22"/>
          <w:szCs w:val="22"/>
        </w:rPr>
        <w:t xml:space="preserve">. Otherwise </w:t>
      </w:r>
      <w:r w:rsidR="00CF54F1">
        <w:rPr>
          <w:rFonts w:ascii="Times New Roman" w:hAnsi="Times New Roman" w:cs="Times New Roman"/>
          <w:sz w:val="22"/>
          <w:szCs w:val="22"/>
        </w:rPr>
        <w:t>it is said</w:t>
      </w:r>
      <w:r w:rsidR="002161A5" w:rsidRPr="00CB5DB6">
        <w:rPr>
          <w:rFonts w:ascii="Times New Roman" w:hAnsi="Times New Roman" w:cs="Times New Roman"/>
          <w:sz w:val="22"/>
          <w:szCs w:val="22"/>
        </w:rPr>
        <w:t xml:space="preserve"> </w:t>
      </w:r>
      <w:r w:rsidR="002161A5">
        <w:rPr>
          <w:rFonts w:ascii="Times New Roman" w:hAnsi="Times New Roman"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sidR="002161A5" w:rsidRPr="00CB5DB6">
        <w:rPr>
          <w:rFonts w:ascii="Times New Roman" w:hAnsi="Times New Roman" w:cs="Times New Roman"/>
          <w:sz w:val="22"/>
          <w:szCs w:val="22"/>
        </w:rPr>
        <w:t xml:space="preserve"> is relevant information</w:t>
      </w:r>
      <w:r w:rsidR="002161A5">
        <w:rPr>
          <w:rFonts w:ascii="Times New Roman" w:hAnsi="Times New Roman" w:cs="Times New Roman"/>
          <w:sz w:val="22"/>
          <w:szCs w:val="22"/>
        </w:rPr>
        <w:t xml:space="preserve"> and agent </w:t>
      </w:r>
      <m:oMath>
        <m:r>
          <w:rPr>
            <w:rFonts w:ascii="Cambria Math" w:hAnsi="Cambria Math" w:cs="Times New Roman"/>
            <w:sz w:val="22"/>
            <w:szCs w:val="22"/>
          </w:rPr>
          <m:t>i</m:t>
        </m:r>
      </m:oMath>
      <w:r w:rsidR="002161A5">
        <w:rPr>
          <w:rFonts w:ascii="Times New Roman" w:hAnsi="Times New Roman" w:cs="Times New Roman"/>
          <w:sz w:val="22"/>
          <w:szCs w:val="22"/>
        </w:rPr>
        <w:t xml:space="preserve"> expresses relevant information in their bid”</w:t>
      </w:r>
      <w:r w:rsidR="002161A5" w:rsidRPr="00CB5DB6">
        <w:rPr>
          <w:rFonts w:ascii="Times New Roman" w:hAnsi="Times New Roman" w:cs="Times New Roman"/>
          <w:sz w:val="22"/>
          <w:szCs w:val="22"/>
        </w:rPr>
        <w:t>.</w:t>
      </w:r>
    </w:p>
    <w:p w14:paraId="3A31CA83" w14:textId="77777777" w:rsidR="00B13694" w:rsidRPr="00CB5DB6" w:rsidRDefault="00B13694" w:rsidP="00B13694">
      <w:pPr>
        <w:rPr>
          <w:rFonts w:ascii="Times New Roman" w:hAnsi="Times New Roman" w:cs="Times New Roman"/>
          <w:sz w:val="22"/>
          <w:szCs w:val="22"/>
        </w:rPr>
      </w:pPr>
    </w:p>
    <w:p w14:paraId="2332CDC5" w14:textId="77777777"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Proof:</w:t>
      </w:r>
    </w:p>
    <w:p w14:paraId="6F0CD1A9"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Given </w:t>
      </w:r>
      <m:oMath>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m:t>
                </m:r>
              </m:sup>
            </m:sSup>
          </m:e>
          <m:sub>
            <m:r>
              <w:rPr>
                <w:rFonts w:ascii="Cambria Math" w:hAnsi="Cambria Math" w:cs="Times New Roman"/>
                <w:sz w:val="22"/>
                <w:szCs w:val="22"/>
              </w:rPr>
              <m:t>i</m:t>
            </m:r>
          </m:sub>
        </m:sSub>
        <m:r>
          <w:rPr>
            <w:rFonts w:ascii="Cambria Math" w:hAnsi="Cambria Math" w:cs="Times New Roman"/>
            <w:sz w:val="22"/>
            <w:szCs w:val="22"/>
          </w:rPr>
          <m:t>]</m:t>
        </m:r>
      </m:oMath>
    </w:p>
    <w:p w14:paraId="59D42B17" w14:textId="74A77831" w:rsidR="00B13694" w:rsidRPr="00CB5DB6" w:rsidRDefault="00CF54F1" w:rsidP="00B13694">
      <w:pPr>
        <w:rPr>
          <w:rFonts w:ascii="Times New Roman" w:hAnsi="Times New Roman" w:cs="Times New Roman"/>
          <w:sz w:val="22"/>
          <w:szCs w:val="22"/>
        </w:rPr>
      </w:pPr>
      <w:r>
        <w:rPr>
          <w:rFonts w:ascii="Times New Roman" w:hAnsi="Times New Roman" w:cs="Times New Roman"/>
          <w:sz w:val="22"/>
          <w:szCs w:val="22"/>
        </w:rPr>
        <w:lastRenderedPageBreak/>
        <w:t>This means</w:t>
      </w:r>
      <w:r w:rsidR="00B13694" w:rsidRPr="00CB5DB6">
        <w:rPr>
          <w:rFonts w:ascii="Times New Roman" w:hAnsi="Times New Roman" w:cs="Times New Roman"/>
          <w:sz w:val="22"/>
          <w:szCs w:val="22"/>
        </w:rPr>
        <w:t xml:space="preserve"> </w:t>
      </w:r>
      <m:oMath>
        <m:r>
          <w:rPr>
            <w:rFonts w:ascii="Cambria Math" w:hAnsi="Cambria Math" w:cs="Times New Roman"/>
            <w:sz w:val="22"/>
            <w:szCs w:val="22"/>
          </w:rPr>
          <m:t>P[f|</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]=P[f|</m:t>
        </m:r>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m:t>
                </m:r>
              </m:sup>
            </m:sSup>
          </m:e>
          <m:sub>
            <m:r>
              <w:rPr>
                <w:rFonts w:ascii="Cambria Math" w:hAnsi="Cambria Math" w:cs="Times New Roman"/>
                <w:sz w:val="22"/>
                <w:szCs w:val="22"/>
              </w:rPr>
              <m:t>i</m:t>
            </m:r>
          </m:sub>
        </m:sSub>
        <m:r>
          <w:rPr>
            <w:rFonts w:ascii="Cambria Math" w:hAnsi="Cambria Math" w:cs="Times New Roman"/>
            <w:sz w:val="22"/>
            <w:szCs w:val="22"/>
          </w:rPr>
          <m:t>]</m:t>
        </m:r>
      </m:oMath>
      <w:r w:rsidR="00B13694" w:rsidRPr="00CB5DB6">
        <w:rPr>
          <w:rFonts w:ascii="Times New Roman" w:hAnsi="Times New Roman" w:cs="Times New Roman"/>
          <w:sz w:val="22"/>
          <w:szCs w:val="22"/>
        </w:rPr>
        <w:t xml:space="preserve"> where </w:t>
      </w:r>
      <m:oMath>
        <m:r>
          <w:rPr>
            <w:rFonts w:ascii="Cambria Math" w:hAnsi="Cambria Math" w:cs="Times New Roman"/>
            <w:sz w:val="22"/>
            <w:szCs w:val="22"/>
          </w:rPr>
          <m:t>f is "f(s)=1"</m:t>
        </m:r>
      </m:oMath>
      <w:r w:rsidR="00B13694" w:rsidRPr="00CB5DB6">
        <w:rPr>
          <w:rFonts w:ascii="Times New Roman" w:hAnsi="Times New Roman" w:cs="Times New Roman"/>
          <w:sz w:val="22"/>
          <w:szCs w:val="22"/>
        </w:rPr>
        <w:t>.</w:t>
      </w:r>
    </w:p>
    <w:p w14:paraId="3B86045F"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By Bayes’ law </w:t>
      </w:r>
      <m:oMath>
        <m:f>
          <m:fPr>
            <m:ctrlPr>
              <w:rPr>
                <w:rFonts w:ascii="Cambria Math" w:hAnsi="Cambria Math" w:cs="Times New Roman"/>
                <w:i/>
                <w:sz w:val="22"/>
                <w:szCs w:val="22"/>
              </w:rPr>
            </m:ctrlPr>
          </m:fPr>
          <m:num>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|f]P[f]</m:t>
            </m:r>
          </m:num>
          <m:den>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|f]P[f]</m:t>
            </m:r>
          </m:num>
          <m:den>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den>
        </m:f>
      </m:oMath>
      <w:r w:rsidRPr="00CB5DB6">
        <w:rPr>
          <w:rFonts w:ascii="Times New Roman" w:hAnsi="Times New Roman" w:cs="Times New Roman"/>
          <w:sz w:val="22"/>
          <w:szCs w:val="22"/>
        </w:rPr>
        <w:t>.</w:t>
      </w:r>
    </w:p>
    <w:p w14:paraId="1F628362" w14:textId="186502E7" w:rsidR="00B13694" w:rsidRPr="00CB5DB6" w:rsidRDefault="00C00B87" w:rsidP="00B13694">
      <w:pPr>
        <w:rPr>
          <w:rFonts w:ascii="Times New Roman" w:hAnsi="Times New Roman" w:cs="Times New Roman"/>
          <w:sz w:val="22"/>
          <w:szCs w:val="22"/>
        </w:rPr>
      </w:pPr>
      <w:r>
        <w:rPr>
          <w:rFonts w:ascii="Times New Roman" w:hAnsi="Times New Roman" w:cs="Times New Roman"/>
          <w:sz w:val="22"/>
          <w:szCs w:val="22"/>
        </w:rPr>
        <w:t xml:space="preserve">And simplifying </w:t>
      </w:r>
      <m:oMath>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f</m:t>
            </m:r>
          </m:e>
        </m:d>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f] 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oMath>
      <w:r w:rsidR="00B13694" w:rsidRPr="00CB5DB6">
        <w:rPr>
          <w:rFonts w:ascii="Times New Roman" w:hAnsi="Times New Roman" w:cs="Times New Roman"/>
          <w:sz w:val="22"/>
          <w:szCs w:val="22"/>
        </w:rPr>
        <w:t>.</w:t>
      </w:r>
    </w:p>
    <w:p w14:paraId="21571C66" w14:textId="57557D78"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Simplifying further </w:t>
      </w:r>
      <w:r w:rsidR="00C00B87">
        <w:rPr>
          <w:rFonts w:ascii="Times New Roman" w:hAnsi="Times New Roman" w:cs="Times New Roman"/>
          <w:sz w:val="22"/>
          <w:szCs w:val="22"/>
        </w:rPr>
        <w:t>to</w:t>
      </w:r>
      <w:r w:rsidRPr="00CB5DB6">
        <w:rPr>
          <w:rFonts w:ascii="Times New Roman" w:hAnsi="Times New Roman" w:cs="Times New Roman"/>
          <w:sz w:val="22"/>
          <w:szCs w:val="22"/>
        </w:rPr>
        <w:t xml:space="preserve"> obtain </w:t>
      </w:r>
      <m:oMath>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f</m:t>
            </m:r>
          </m:e>
        </m:d>
        <m:r>
          <w:rPr>
            <w:rFonts w:ascii="Cambria Math" w:hAnsi="Cambria Math" w:cs="Times New Roman"/>
            <w:sz w:val="22"/>
            <w:szCs w:val="22"/>
          </w:rPr>
          <m:t>=P[f] 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oMath>
      <w:r w:rsidRPr="00CB5DB6">
        <w:rPr>
          <w:rFonts w:ascii="Times New Roman" w:hAnsi="Times New Roman" w:cs="Times New Roman"/>
          <w:sz w:val="22"/>
          <w:szCs w:val="22"/>
        </w:rPr>
        <w:t>,</w:t>
      </w:r>
    </w:p>
    <w:p w14:paraId="25E927B5" w14:textId="5A7C3263" w:rsidR="00B13694" w:rsidRPr="00CB5DB6" w:rsidRDefault="00C00B87" w:rsidP="00B13694">
      <w:pPr>
        <w:rPr>
          <w:rFonts w:ascii="Times New Roman" w:hAnsi="Times New Roman" w:cs="Times New Roman"/>
          <w:b/>
          <w:sz w:val="22"/>
          <w:szCs w:val="22"/>
        </w:rPr>
      </w:pPr>
      <w:r>
        <w:rPr>
          <w:rFonts w:ascii="Times New Roman" w:hAnsi="Times New Roman" w:cs="Times New Roman"/>
          <w:sz w:val="22"/>
          <w:szCs w:val="22"/>
        </w:rPr>
        <w:t>R</w:t>
      </w:r>
      <w:r w:rsidR="00B13694" w:rsidRPr="00CB5DB6">
        <w:rPr>
          <w:rFonts w:ascii="Times New Roman" w:hAnsi="Times New Roman" w:cs="Times New Roman"/>
          <w:sz w:val="22"/>
          <w:szCs w:val="22"/>
        </w:rPr>
        <w:t xml:space="preserve">earrange to obtain </w:t>
      </w:r>
      <m:oMath>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]=E[f(s)]</m:t>
        </m:r>
      </m:oMath>
      <w:r w:rsidR="00B13694" w:rsidRPr="00CB5DB6">
        <w:rPr>
          <w:rFonts w:ascii="Times New Roman" w:hAnsi="Times New Roman" w:cs="Times New Roman"/>
          <w:sz w:val="22"/>
          <w:szCs w:val="22"/>
        </w:rPr>
        <w:t xml:space="preserve"> as required.</w:t>
      </w:r>
      <w:r w:rsidR="00B13694" w:rsidRPr="00CB5DB6">
        <w:rPr>
          <w:rFonts w:ascii="Times New Roman" w:hAnsi="Times New Roman" w:cs="Times New Roman"/>
          <w:sz w:val="22"/>
          <w:szCs w:val="22"/>
        </w:rPr>
        <w:tab/>
      </w:r>
      <w:r w:rsidR="0008237B">
        <w:rPr>
          <w:rFonts w:ascii="Times New Roman" w:hAnsi="Times New Roman" w:cs="Times New Roman"/>
          <w:sz w:val="22"/>
          <w:szCs w:val="22"/>
        </w:rPr>
        <w:tab/>
      </w:r>
      <w:r w:rsidR="00B13694" w:rsidRPr="00CB5DB6">
        <w:rPr>
          <w:rFonts w:ascii="Times New Roman" w:hAnsi="Times New Roman" w:cs="Times New Roman"/>
          <w:sz w:val="22"/>
          <w:szCs w:val="22"/>
        </w:rPr>
        <w:t xml:space="preserve"> </w:t>
      </w:r>
      <m:oMath>
        <m:r>
          <w:rPr>
            <w:rFonts w:ascii="Cambria Math" w:hAnsi="Cambria Math" w:cs="Times New Roman"/>
            <w:sz w:val="22"/>
            <w:szCs w:val="22"/>
          </w:rPr>
          <m:t>∎</m:t>
        </m:r>
      </m:oMath>
    </w:p>
    <w:p w14:paraId="7CA51C7F" w14:textId="77777777" w:rsidR="00B13694" w:rsidRPr="00CB5DB6" w:rsidRDefault="00B13694" w:rsidP="00B13694">
      <w:pPr>
        <w:rPr>
          <w:rFonts w:ascii="Times New Roman" w:hAnsi="Times New Roman" w:cs="Times New Roman"/>
          <w:b/>
          <w:sz w:val="22"/>
          <w:szCs w:val="22"/>
        </w:rPr>
      </w:pPr>
    </w:p>
    <w:p w14:paraId="65433ADB" w14:textId="42E6EA70"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 xml:space="preserve">Lemma 1.2 (relevant information in general): </w:t>
      </w:r>
      <w:r w:rsidR="00CE3F1D">
        <w:rPr>
          <w:rFonts w:ascii="Times New Roman" w:hAnsi="Times New Roman" w:cs="Times New Roman"/>
          <w:sz w:val="22"/>
          <w:szCs w:val="22"/>
        </w:rPr>
        <w:t>Agent</w:t>
      </w:r>
      <w:r w:rsidRPr="00CB5DB6">
        <w:rPr>
          <w:rFonts w:ascii="Times New Roman" w:hAnsi="Times New Roman" w:cs="Times New Roman"/>
          <w:sz w:val="22"/>
          <w:szCs w:val="22"/>
        </w:rPr>
        <w:t xml:space="preserve"> </w:t>
      </w:r>
      <m:oMath>
        <m:r>
          <w:rPr>
            <w:rFonts w:ascii="Cambria Math" w:hAnsi="Cambria Math" w:cs="Times New Roman"/>
            <w:sz w:val="22"/>
            <w:szCs w:val="22"/>
          </w:rPr>
          <m:t>i</m:t>
        </m:r>
      </m:oMath>
      <w:r w:rsidR="00CE3F1D">
        <w:rPr>
          <w:rFonts w:ascii="Times New Roman" w:hAnsi="Times New Roman" w:cs="Times New Roman"/>
          <w:sz w:val="22"/>
          <w:szCs w:val="22"/>
        </w:rPr>
        <w:t xml:space="preserve"> bidding such that</w:t>
      </w:r>
      <w:r w:rsidRPr="00CB5DB6">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m:t>
        </m:r>
      </m:oMath>
      <w:r w:rsidRPr="00CB5DB6">
        <w:rPr>
          <w:rFonts w:ascii="Times New Roman" w:hAnsi="Times New Roman" w:cs="Times New Roman"/>
          <w:sz w:val="22"/>
          <w:szCs w:val="22"/>
        </w:rPr>
        <w:t xml:space="preserve"> </w:t>
      </w:r>
      <w:r w:rsidR="00CE3F1D">
        <w:rPr>
          <w:rFonts w:ascii="Times New Roman" w:hAnsi="Times New Roman" w:cs="Times New Roman"/>
          <w:sz w:val="22"/>
          <w:szCs w:val="22"/>
        </w:rPr>
        <w:t xml:space="preserve">is the same as if they bid </w:t>
      </w:r>
      <w:r w:rsidRPr="00CB5DB6">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=E[f(s)|Y]</m:t>
        </m:r>
      </m:oMath>
      <w:r w:rsidRPr="00CB5DB6">
        <w:rPr>
          <w:rFonts w:ascii="Times New Roman" w:hAnsi="Times New Roman" w:cs="Times New Roman"/>
          <w:sz w:val="22"/>
          <w:szCs w:val="22"/>
        </w:rPr>
        <w:t xml:space="preserve"> and </w:t>
      </w:r>
      <w:r w:rsidR="00C00B87">
        <w:rPr>
          <w:rFonts w:ascii="Times New Roman" w:hAnsi="Times New Roman" w:cs="Times New Roman"/>
          <w:sz w:val="22"/>
          <w:szCs w:val="22"/>
        </w:rPr>
        <w:t>it is said</w:t>
      </w:r>
      <w:r w:rsidRPr="00CB5DB6">
        <w:rPr>
          <w:rFonts w:ascii="Times New Roman" w:hAnsi="Times New Roman" w:cs="Times New Roman"/>
          <w:sz w:val="22"/>
          <w:szCs w:val="22"/>
        </w:rPr>
        <w:t xml:space="preserve"> that </w:t>
      </w:r>
      <w:r w:rsidR="00AC5E65">
        <w:rPr>
          <w:rFonts w:ascii="Times New Roman" w:hAnsi="Times New Roman"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is not relevant information </w:t>
      </w:r>
      <w:r w:rsidR="00AC5E65">
        <w:rPr>
          <w:rFonts w:ascii="Times New Roman" w:hAnsi="Times New Roman" w:cs="Times New Roman"/>
          <w:sz w:val="22"/>
          <w:szCs w:val="22"/>
        </w:rPr>
        <w:t xml:space="preserve">and agent </w:t>
      </w:r>
      <m:oMath>
        <m:r>
          <w:rPr>
            <w:rFonts w:ascii="Cambria Math" w:hAnsi="Cambria Math" w:cs="Times New Roman"/>
            <w:sz w:val="22"/>
            <w:szCs w:val="22"/>
          </w:rPr>
          <m:t>i</m:t>
        </m:r>
      </m:oMath>
      <w:r w:rsidR="00AC5E65">
        <w:rPr>
          <w:rFonts w:ascii="Times New Roman" w:hAnsi="Times New Roman" w:cs="Times New Roman"/>
          <w:sz w:val="22"/>
          <w:szCs w:val="22"/>
        </w:rPr>
        <w:t xml:space="preserve"> does not exp</w:t>
      </w:r>
      <w:proofErr w:type="spellStart"/>
      <w:r w:rsidR="002161A5">
        <w:rPr>
          <w:rFonts w:ascii="Times New Roman" w:hAnsi="Times New Roman" w:cs="Times New Roman"/>
          <w:sz w:val="22"/>
          <w:szCs w:val="22"/>
        </w:rPr>
        <w:t>ress</w:t>
      </w:r>
      <w:proofErr w:type="spellEnd"/>
      <w:r w:rsidR="002161A5">
        <w:rPr>
          <w:rFonts w:ascii="Times New Roman" w:hAnsi="Times New Roman" w:cs="Times New Roman"/>
          <w:sz w:val="22"/>
          <w:szCs w:val="22"/>
        </w:rPr>
        <w:t xml:space="preserve"> this</w:t>
      </w:r>
      <w:r w:rsidR="00AC5E65">
        <w:rPr>
          <w:rFonts w:ascii="Times New Roman" w:hAnsi="Times New Roman" w:cs="Times New Roman"/>
          <w:sz w:val="22"/>
          <w:szCs w:val="22"/>
        </w:rPr>
        <w:t xml:space="preserve"> relevant information in their bid”</w:t>
      </w:r>
      <w:r w:rsidRPr="00CB5DB6">
        <w:rPr>
          <w:rFonts w:ascii="Times New Roman" w:hAnsi="Times New Roman" w:cs="Times New Roman"/>
          <w:sz w:val="22"/>
          <w:szCs w:val="22"/>
        </w:rPr>
        <w:t xml:space="preserve">. Otherwise </w:t>
      </w:r>
      <w:r w:rsidR="00C00B87">
        <w:rPr>
          <w:rFonts w:ascii="Times New Roman" w:hAnsi="Times New Roman" w:cs="Times New Roman"/>
          <w:sz w:val="22"/>
          <w:szCs w:val="22"/>
        </w:rPr>
        <w:t>it is said</w:t>
      </w:r>
      <w:r w:rsidRPr="00CB5DB6">
        <w:rPr>
          <w:rFonts w:ascii="Times New Roman" w:hAnsi="Times New Roman" w:cs="Times New Roman"/>
          <w:sz w:val="22"/>
          <w:szCs w:val="22"/>
        </w:rPr>
        <w:t xml:space="preserve"> </w:t>
      </w:r>
      <w:r w:rsidR="00AC5E65">
        <w:rPr>
          <w:rFonts w:ascii="Times New Roman" w:hAnsi="Times New Roman"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is relevant information</w:t>
      </w:r>
      <w:r w:rsidR="00AC5E65">
        <w:rPr>
          <w:rFonts w:ascii="Times New Roman" w:hAnsi="Times New Roman" w:cs="Times New Roman"/>
          <w:sz w:val="22"/>
          <w:szCs w:val="22"/>
        </w:rPr>
        <w:t xml:space="preserve"> and agent </w:t>
      </w:r>
      <m:oMath>
        <m:r>
          <w:rPr>
            <w:rFonts w:ascii="Cambria Math" w:hAnsi="Cambria Math" w:cs="Times New Roman"/>
            <w:sz w:val="22"/>
            <w:szCs w:val="22"/>
          </w:rPr>
          <m:t>i</m:t>
        </m:r>
      </m:oMath>
      <w:r w:rsidR="00AC5E65">
        <w:rPr>
          <w:rFonts w:ascii="Times New Roman" w:hAnsi="Times New Roman" w:cs="Times New Roman"/>
          <w:sz w:val="22"/>
          <w:szCs w:val="22"/>
        </w:rPr>
        <w:t xml:space="preserve"> expresses </w:t>
      </w:r>
      <w:r w:rsidR="002161A5">
        <w:rPr>
          <w:rFonts w:ascii="Times New Roman" w:hAnsi="Times New Roman" w:cs="Times New Roman"/>
          <w:sz w:val="22"/>
          <w:szCs w:val="22"/>
        </w:rPr>
        <w:t xml:space="preserve">this </w:t>
      </w:r>
      <w:r w:rsidR="00AC5E65">
        <w:rPr>
          <w:rFonts w:ascii="Times New Roman" w:hAnsi="Times New Roman" w:cs="Times New Roman"/>
          <w:sz w:val="22"/>
          <w:szCs w:val="22"/>
        </w:rPr>
        <w:t>relevant information in their bid”</w:t>
      </w:r>
      <w:r w:rsidRPr="00CB5DB6">
        <w:rPr>
          <w:rFonts w:ascii="Times New Roman" w:hAnsi="Times New Roman" w:cs="Times New Roman"/>
          <w:sz w:val="22"/>
          <w:szCs w:val="22"/>
        </w:rPr>
        <w:t>.</w:t>
      </w:r>
    </w:p>
    <w:p w14:paraId="5F35D42D" w14:textId="77777777" w:rsidR="00B13694" w:rsidRPr="00CB5DB6" w:rsidRDefault="00B13694" w:rsidP="00B13694">
      <w:pPr>
        <w:rPr>
          <w:rFonts w:ascii="Times New Roman" w:hAnsi="Times New Roman" w:cs="Times New Roman"/>
          <w:sz w:val="22"/>
          <w:szCs w:val="22"/>
        </w:rPr>
      </w:pPr>
    </w:p>
    <w:p w14:paraId="2F199C6A" w14:textId="77777777"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Proof:</w:t>
      </w:r>
    </w:p>
    <w:p w14:paraId="04924EBA" w14:textId="2B0038B4"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Given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m:t>
        </m:r>
      </m:oMath>
    </w:p>
    <w:p w14:paraId="7BE2DC3B" w14:textId="7673BAD9" w:rsidR="00B13694" w:rsidRPr="00CB5DB6" w:rsidRDefault="00C00B87" w:rsidP="00B13694">
      <w:pPr>
        <w:rPr>
          <w:rFonts w:ascii="Times New Roman" w:hAnsi="Times New Roman" w:cs="Times New Roman"/>
          <w:sz w:val="22"/>
          <w:szCs w:val="22"/>
        </w:rPr>
      </w:pPr>
      <w:r>
        <w:rPr>
          <w:rFonts w:ascii="Times New Roman" w:hAnsi="Times New Roman" w:cs="Times New Roman"/>
          <w:sz w:val="22"/>
          <w:szCs w:val="22"/>
        </w:rPr>
        <w:t>This means</w:t>
      </w:r>
      <w:r w:rsidR="00B13694" w:rsidRPr="00CB5DB6">
        <w:rPr>
          <w:rFonts w:ascii="Times New Roman" w:hAnsi="Times New Roman" w:cs="Times New Roman"/>
          <w:sz w:val="22"/>
          <w:szCs w:val="22"/>
        </w:rPr>
        <w:t xml:space="preserve"> </w:t>
      </w:r>
      <m:oMath>
        <m:r>
          <w:rPr>
            <w:rFonts w:ascii="Cambria Math" w:hAnsi="Cambria Math" w:cs="Times New Roman"/>
            <w:sz w:val="22"/>
            <w:szCs w:val="22"/>
          </w:rPr>
          <m:t>P[f|</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,Y]=P[f|</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m:t>
        </m:r>
      </m:oMath>
      <w:r w:rsidR="00B13694" w:rsidRPr="00CB5DB6">
        <w:rPr>
          <w:rFonts w:ascii="Times New Roman" w:hAnsi="Times New Roman" w:cs="Times New Roman"/>
          <w:sz w:val="22"/>
          <w:szCs w:val="22"/>
        </w:rPr>
        <w:t xml:space="preserve"> where </w:t>
      </w:r>
      <m:oMath>
        <m:r>
          <w:rPr>
            <w:rFonts w:ascii="Cambria Math" w:hAnsi="Cambria Math" w:cs="Times New Roman"/>
            <w:sz w:val="22"/>
            <w:szCs w:val="22"/>
          </w:rPr>
          <m:t>f is "f(s)=1"</m:t>
        </m:r>
      </m:oMath>
    </w:p>
    <w:p w14:paraId="4927B925" w14:textId="1017C7E2"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By Bayes’ law </w:t>
      </w:r>
      <m:oMath>
        <m:f>
          <m:fPr>
            <m:ctrlPr>
              <w:rPr>
                <w:rFonts w:ascii="Cambria Math" w:hAnsi="Cambria Math" w:cs="Times New Roman"/>
                <w:i/>
                <w:sz w:val="22"/>
                <w:szCs w:val="22"/>
              </w:rPr>
            </m:ctrlPr>
          </m:fPr>
          <m:num>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,Y|f]P[f]</m:t>
            </m:r>
          </m:num>
          <m:den>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,Y|f]P[f]</m:t>
            </m:r>
          </m:num>
          <m:den>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m:t>
            </m:r>
          </m:den>
        </m:f>
        <m:r>
          <w:rPr>
            <w:rFonts w:ascii="Cambria Math" w:hAnsi="Cambria Math" w:cs="Times New Roman"/>
            <w:sz w:val="22"/>
            <w:szCs w:val="22"/>
          </w:rPr>
          <m:t>]</m:t>
        </m:r>
      </m:oMath>
    </w:p>
    <w:p w14:paraId="13F6A812" w14:textId="50D3FE75"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And simplifying </w:t>
      </w:r>
      <m:oMath>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fY</m:t>
            </m:r>
          </m:e>
        </m:d>
        <m:r>
          <w:rPr>
            <w:rFonts w:ascii="Cambria Math" w:hAnsi="Cambria Math" w:cs="Times New Roman"/>
            <w:sz w:val="22"/>
            <w:szCs w:val="22"/>
          </w:rPr>
          <m:t>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fY] 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m:t>
        </m:r>
      </m:oMath>
    </w:p>
    <w:p w14:paraId="789A7607" w14:textId="73DE7BAC"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Simplifying further </w:t>
      </w:r>
      <w:r w:rsidR="00C00B87">
        <w:rPr>
          <w:rFonts w:ascii="Times New Roman" w:hAnsi="Times New Roman" w:cs="Times New Roman"/>
          <w:sz w:val="22"/>
          <w:szCs w:val="22"/>
        </w:rPr>
        <w:t>to</w:t>
      </w:r>
      <w:r w:rsidRPr="00CB5DB6">
        <w:rPr>
          <w:rFonts w:ascii="Times New Roman" w:hAnsi="Times New Roman" w:cs="Times New Roman"/>
          <w:sz w:val="22"/>
          <w:szCs w:val="22"/>
        </w:rPr>
        <w:t xml:space="preserve"> obtain </w:t>
      </w:r>
      <m:oMath>
        <m:r>
          <w:rPr>
            <w:rFonts w:ascii="Cambria Math" w:hAnsi="Cambria Math" w:cs="Times New Roman"/>
            <w:sz w:val="22"/>
            <w:szCs w:val="22"/>
          </w:rPr>
          <m:t>P</m:t>
        </m:r>
        <m:d>
          <m:dPr>
            <m:begChr m:val="["/>
            <m:endChr m:val="]"/>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fY</m:t>
            </m:r>
          </m:e>
        </m:d>
        <m:r>
          <w:rPr>
            <w:rFonts w:ascii="Cambria Math" w:hAnsi="Cambria Math" w:cs="Times New Roman"/>
            <w:sz w:val="22"/>
            <w:szCs w:val="22"/>
          </w:rPr>
          <m:t>P[Y]=P[fY] P[</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m:t>
        </m:r>
      </m:oMath>
    </w:p>
    <w:p w14:paraId="58AEF349" w14:textId="03E8B60D" w:rsidR="00B13694" w:rsidRPr="00CB5DB6" w:rsidRDefault="00C00B87" w:rsidP="00B13694">
      <w:pPr>
        <w:rPr>
          <w:rFonts w:ascii="Times New Roman" w:hAnsi="Times New Roman" w:cs="Times New Roman"/>
          <w:sz w:val="22"/>
          <w:szCs w:val="22"/>
        </w:rPr>
      </w:pPr>
      <w:r>
        <w:rPr>
          <w:rFonts w:ascii="Times New Roman" w:hAnsi="Times New Roman" w:cs="Times New Roman"/>
          <w:sz w:val="22"/>
          <w:szCs w:val="22"/>
        </w:rPr>
        <w:t>R</w:t>
      </w:r>
      <w:r w:rsidR="00B13694" w:rsidRPr="00CB5DB6">
        <w:rPr>
          <w:rFonts w:ascii="Times New Roman" w:hAnsi="Times New Roman" w:cs="Times New Roman"/>
          <w:sz w:val="22"/>
          <w:szCs w:val="22"/>
        </w:rPr>
        <w:t xml:space="preserve">earrange to obtain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Y]=E[f(s)|Y]</m:t>
        </m:r>
      </m:oMath>
      <w:r w:rsidR="00B13694" w:rsidRPr="00CB5DB6">
        <w:rPr>
          <w:rFonts w:ascii="Times New Roman" w:hAnsi="Times New Roman" w:cs="Times New Roman"/>
          <w:sz w:val="22"/>
          <w:szCs w:val="22"/>
        </w:rPr>
        <w:t xml:space="preserve"> as required.</w:t>
      </w:r>
    </w:p>
    <w:p w14:paraId="4AB82464" w14:textId="77777777" w:rsidR="00B13694" w:rsidRPr="00CB5DB6" w:rsidRDefault="00B13694" w:rsidP="00B13694">
      <w:pPr>
        <w:ind w:left="5760" w:firstLine="720"/>
        <w:rPr>
          <w:rFonts w:ascii="Times New Roman" w:hAnsi="Times New Roman" w:cs="Times New Roman"/>
          <w:b/>
          <w:sz w:val="22"/>
          <w:szCs w:val="22"/>
        </w:rPr>
      </w:pPr>
      <w:r w:rsidRPr="00CB5DB6">
        <w:rPr>
          <w:rFonts w:ascii="Times New Roman" w:hAnsi="Times New Roman" w:cs="Times New Roman"/>
          <w:sz w:val="22"/>
          <w:szCs w:val="22"/>
        </w:rPr>
        <w:tab/>
        <w:t xml:space="preserve"> </w:t>
      </w:r>
      <m:oMath>
        <m:r>
          <w:rPr>
            <w:rFonts w:ascii="Cambria Math" w:hAnsi="Cambria Math" w:cs="Times New Roman"/>
            <w:sz w:val="22"/>
            <w:szCs w:val="22"/>
          </w:rPr>
          <m:t>∎</m:t>
        </m:r>
      </m:oMath>
    </w:p>
    <w:p w14:paraId="1558E73F" w14:textId="7159C344"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Main information market theorems</w:t>
      </w:r>
    </w:p>
    <w:p w14:paraId="0EAC2A57" w14:textId="319FD104" w:rsidR="00B13694" w:rsidRPr="00CB5DB6" w:rsidRDefault="00C00B87" w:rsidP="00B13694">
      <w:pPr>
        <w:rPr>
          <w:rFonts w:ascii="Times New Roman" w:hAnsi="Times New Roman" w:cs="Times New Roman"/>
          <w:sz w:val="22"/>
          <w:szCs w:val="22"/>
        </w:rPr>
      </w:pPr>
      <w:r>
        <w:rPr>
          <w:rFonts w:ascii="Times New Roman" w:hAnsi="Times New Roman" w:cs="Times New Roman"/>
          <w:sz w:val="22"/>
          <w:szCs w:val="22"/>
        </w:rPr>
        <w:t xml:space="preserve">The </w:t>
      </w:r>
      <w:r w:rsidR="00B13694" w:rsidRPr="00CB5DB6">
        <w:rPr>
          <w:rFonts w:ascii="Times New Roman" w:hAnsi="Times New Roman" w:cs="Times New Roman"/>
          <w:sz w:val="22"/>
          <w:szCs w:val="22"/>
        </w:rPr>
        <w:t>main theorems for our new prediction market model</w:t>
      </w:r>
      <w:r>
        <w:rPr>
          <w:rFonts w:ascii="Times New Roman" w:hAnsi="Times New Roman" w:cs="Times New Roman"/>
          <w:sz w:val="22"/>
          <w:szCs w:val="22"/>
        </w:rPr>
        <w:t xml:space="preserve"> are now presented</w:t>
      </w:r>
      <w:r w:rsidR="00B13694" w:rsidRPr="00CB5DB6">
        <w:rPr>
          <w:rFonts w:ascii="Times New Roman" w:hAnsi="Times New Roman" w:cs="Times New Roman"/>
          <w:sz w:val="22"/>
          <w:szCs w:val="22"/>
        </w:rPr>
        <w:t xml:space="preserve"> and ultimately show that a simple decision market may be established using it. </w:t>
      </w:r>
    </w:p>
    <w:p w14:paraId="7DE105E5" w14:textId="77777777" w:rsidR="00B13694" w:rsidRPr="00CB5DB6" w:rsidRDefault="00B13694" w:rsidP="00B13694">
      <w:pPr>
        <w:rPr>
          <w:rFonts w:ascii="Times New Roman" w:hAnsi="Times New Roman" w:cs="Times New Roman"/>
          <w:b/>
          <w:sz w:val="22"/>
          <w:szCs w:val="22"/>
        </w:rPr>
      </w:pPr>
    </w:p>
    <w:p w14:paraId="3CAC2E88" w14:textId="7E60D17D"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 xml:space="preserve">Theorem 1 (Relevant information as sufficient for </w:t>
      </w:r>
      <w:r w:rsidR="00132260">
        <w:rPr>
          <w:rFonts w:ascii="Times New Roman" w:hAnsi="Times New Roman" w:cs="Times New Roman"/>
          <w:b/>
          <w:sz w:val="22"/>
          <w:szCs w:val="22"/>
        </w:rPr>
        <w:t>DCE</w:t>
      </w:r>
      <w:r w:rsidRPr="00CB5DB6">
        <w:rPr>
          <w:rFonts w:ascii="Times New Roman" w:hAnsi="Times New Roman" w:cs="Times New Roman"/>
          <w:b/>
          <w:sz w:val="22"/>
          <w:szCs w:val="22"/>
        </w:rPr>
        <w:t xml:space="preserve"> convergence):</w:t>
      </w:r>
      <w:r w:rsidRPr="00CB5DB6">
        <w:rPr>
          <w:rFonts w:ascii="Times New Roman" w:hAnsi="Times New Roman" w:cs="Times New Roman"/>
          <w:sz w:val="22"/>
          <w:szCs w:val="22"/>
        </w:rPr>
        <w:t xml:space="preserve"> </w:t>
      </w:r>
    </w:p>
    <w:p w14:paraId="3481F97D" w14:textId="4FB2C141"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i/>
          <w:sz w:val="22"/>
          <w:szCs w:val="22"/>
        </w:rPr>
        <w:t xml:space="preserve">“All </w:t>
      </w:r>
      <w:proofErr w:type="gramStart"/>
      <w:r w:rsidRPr="00CB5DB6">
        <w:rPr>
          <w:rFonts w:ascii="Times New Roman" w:hAnsi="Times New Roman" w:cs="Times New Roman"/>
          <w:b/>
          <w:i/>
          <w:sz w:val="22"/>
          <w:szCs w:val="22"/>
        </w:rPr>
        <w:t>agents</w:t>
      </w:r>
      <w:proofErr w:type="gramEnd"/>
      <w:r w:rsidRPr="00CB5DB6">
        <w:rPr>
          <w:rFonts w:ascii="Times New Roman" w:hAnsi="Times New Roman" w:cs="Times New Roman"/>
          <w:b/>
          <w:i/>
          <w:sz w:val="22"/>
          <w:szCs w:val="22"/>
        </w:rPr>
        <w:t xml:space="preserve"> express relevant information”</w:t>
      </w:r>
      <w:r w:rsidRPr="00CB5DB6">
        <w:rPr>
          <w:rFonts w:ascii="Times New Roman" w:hAnsi="Times New Roman" w:cs="Times New Roman"/>
          <w:sz w:val="22"/>
          <w:szCs w:val="22"/>
        </w:rPr>
        <w:t xml:space="preserve"> is a sufficient condition for convergence to the direct communication equilibrium (</w:t>
      </w:r>
      <w:r w:rsidR="00132260">
        <w:rPr>
          <w:rFonts w:ascii="Times New Roman" w:hAnsi="Times New Roman" w:cs="Times New Roman"/>
          <w:sz w:val="22"/>
          <w:szCs w:val="22"/>
        </w:rPr>
        <w:t>DCE</w:t>
      </w:r>
      <w:r w:rsidRPr="00CB5DB6">
        <w:rPr>
          <w:rFonts w:ascii="Times New Roman" w:hAnsi="Times New Roman" w:cs="Times New Roman"/>
          <w:sz w:val="22"/>
          <w:szCs w:val="22"/>
        </w:rPr>
        <w:t>)</w:t>
      </w:r>
      <w:r w:rsidR="00EC0596">
        <w:rPr>
          <w:rFonts w:ascii="Times New Roman" w:hAnsi="Times New Roman" w:cs="Times New Roman"/>
          <w:sz w:val="22"/>
          <w:szCs w:val="22"/>
        </w:rPr>
        <w:t xml:space="preserve"> </w:t>
      </w:r>
      <w:r w:rsidRPr="00CB5DB6">
        <w:rPr>
          <w:rFonts w:ascii="Times New Roman" w:hAnsi="Times New Roman" w:cs="Times New Roman"/>
          <w:sz w:val="22"/>
          <w:szCs w:val="22"/>
        </w:rPr>
        <w:t>in a proper information market.</w:t>
      </w:r>
    </w:p>
    <w:p w14:paraId="794D0154" w14:textId="77777777" w:rsidR="00B13694" w:rsidRPr="00CB5DB6" w:rsidRDefault="00B13694" w:rsidP="00B13694">
      <w:pPr>
        <w:rPr>
          <w:rFonts w:ascii="Times New Roman" w:hAnsi="Times New Roman" w:cs="Times New Roman"/>
          <w:b/>
          <w:sz w:val="22"/>
          <w:szCs w:val="22"/>
        </w:rPr>
      </w:pPr>
    </w:p>
    <w:p w14:paraId="1A38FA50" w14:textId="77777777"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Proof:</w:t>
      </w:r>
    </w:p>
    <w:p w14:paraId="3F543096" w14:textId="64856DBC" w:rsidR="000E51FD" w:rsidRDefault="000E51FD" w:rsidP="00B13694">
      <w:pPr>
        <w:rPr>
          <w:rFonts w:ascii="Times New Roman" w:hAnsi="Times New Roman" w:cs="Times New Roman"/>
          <w:sz w:val="22"/>
          <w:szCs w:val="22"/>
        </w:rPr>
      </w:pPr>
      <w:r>
        <w:rPr>
          <w:rFonts w:ascii="Times New Roman" w:hAnsi="Times New Roman" w:cs="Times New Roman"/>
          <w:sz w:val="22"/>
          <w:szCs w:val="22"/>
        </w:rPr>
        <w:t>Given “all agents express relevant information” in a proper information market.</w:t>
      </w:r>
    </w:p>
    <w:p w14:paraId="16E7A036"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At the end of the first round the market price will be revealed and is </w:t>
      </w:r>
      <m:oMath>
        <m:r>
          <w:rPr>
            <w:rFonts w:ascii="Cambria Math" w:hAnsi="Cambria Math" w:cs="Times New Roman"/>
            <w:sz w:val="22"/>
            <w:szCs w:val="22"/>
          </w:rPr>
          <m:t>p=</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n</m:t>
                </m:r>
              </m:sub>
            </m:sSub>
            <m:r>
              <w:rPr>
                <w:rFonts w:ascii="Cambria Math" w:hAnsi="Cambria Math" w:cs="Times New Roman"/>
                <w:sz w:val="22"/>
                <w:szCs w:val="22"/>
              </w:rPr>
              <m:t>]</m:t>
            </m:r>
          </m:num>
          <m:den>
            <m:r>
              <w:rPr>
                <w:rFonts w:ascii="Cambria Math" w:hAnsi="Cambria Math" w:cs="Times New Roman"/>
                <w:sz w:val="22"/>
                <w:szCs w:val="22"/>
              </w:rPr>
              <m:t>n</m:t>
            </m:r>
          </m:den>
        </m:f>
      </m:oMath>
      <w:r w:rsidRPr="00CB5DB6">
        <w:rPr>
          <w:rFonts w:ascii="Times New Roman" w:hAnsi="Times New Roman" w:cs="Times New Roman"/>
          <w:sz w:val="22"/>
          <w:szCs w:val="22"/>
        </w:rPr>
        <w:t xml:space="preserve">. Any agent </w:t>
      </w:r>
      <m:oMath>
        <m:r>
          <w:rPr>
            <w:rFonts w:ascii="Cambria Math" w:hAnsi="Cambria Math" w:cs="Times New Roman"/>
            <w:sz w:val="22"/>
            <w:szCs w:val="22"/>
          </w:rPr>
          <m:t>i</m:t>
        </m:r>
      </m:oMath>
      <w:r w:rsidRPr="00CB5DB6">
        <w:rPr>
          <w:rFonts w:ascii="Times New Roman" w:hAnsi="Times New Roman" w:cs="Times New Roman"/>
          <w:sz w:val="22"/>
          <w:szCs w:val="22"/>
        </w:rPr>
        <w:t xml:space="preserve"> may consider all possible information vectors that attained </w:t>
      </w:r>
      <m:oMath>
        <m:r>
          <w:rPr>
            <w:rFonts w:ascii="Cambria Math" w:hAnsi="Cambria Math" w:cs="Times New Roman"/>
            <w:sz w:val="22"/>
            <w:szCs w:val="22"/>
          </w:rPr>
          <m:t>p</m:t>
        </m:r>
      </m:oMath>
      <w:r w:rsidRPr="00CB5DB6">
        <w:rPr>
          <w:rFonts w:ascii="Times New Roman" w:hAnsi="Times New Roman" w:cs="Times New Roman"/>
          <w:sz w:val="22"/>
          <w:szCs w:val="22"/>
        </w:rPr>
        <w:t xml:space="preserve"> and fo</w:t>
      </w:r>
      <w:proofErr w:type="spellStart"/>
      <w:r w:rsidRPr="00CB5DB6">
        <w:rPr>
          <w:rFonts w:ascii="Times New Roman" w:hAnsi="Times New Roman" w:cs="Times New Roman"/>
          <w:sz w:val="22"/>
          <w:szCs w:val="22"/>
        </w:rPr>
        <w:t>rm</w:t>
      </w:r>
      <w:proofErr w:type="spellEnd"/>
      <w:r w:rsidRPr="00CB5DB6">
        <w:rPr>
          <w:rFonts w:ascii="Times New Roman" w:hAnsi="Times New Roman" w:cs="Times New Roman"/>
          <w:sz w:val="22"/>
          <w:szCs w:val="22"/>
        </w:rPr>
        <w:t xml:space="preserve"> a set which contains them </w:t>
      </w:r>
      <m:oMath>
        <m:r>
          <w:rPr>
            <w:rFonts w:ascii="Cambria Math" w:hAnsi="Cambria Math" w:cs="Times New Roman"/>
            <w:sz w:val="22"/>
            <w:szCs w:val="22"/>
          </w:rPr>
          <m:t>X=</m:t>
        </m:r>
        <m:d>
          <m:dPr>
            <m:begChr m:val="{"/>
            <m:endChr m:val="}"/>
            <m:ctrlPr>
              <w:rPr>
                <w:rFonts w:ascii="Cambria Math" w:hAnsi="Cambria Math" w:cs="Times New Roman"/>
                <w:i/>
                <w:sz w:val="22"/>
                <w:szCs w:val="22"/>
              </w:rPr>
            </m:ctrlPr>
          </m:dPr>
          <m:e>
            <m:r>
              <w:rPr>
                <w:rFonts w:ascii="Cambria Math" w:hAnsi="Cambria Math" w:cs="Times New Roman"/>
                <w:sz w:val="22"/>
                <w:szCs w:val="22"/>
              </w:rPr>
              <m:t>a∈</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r>
              <w:rPr>
                <w:rFonts w:ascii="Cambria Math" w:hAnsi="Cambria Math" w:cs="Times New Roman"/>
                <w:sz w:val="22"/>
                <w:szCs w:val="22"/>
              </w:rPr>
              <m:t>|p=</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n</m:t>
                        </m:r>
                      </m:sub>
                    </m:sSub>
                  </m:e>
                </m:d>
              </m:num>
              <m:den>
                <m:r>
                  <w:rPr>
                    <w:rFonts w:ascii="Cambria Math" w:hAnsi="Cambria Math" w:cs="Times New Roman"/>
                    <w:sz w:val="22"/>
                    <w:szCs w:val="22"/>
                  </w:rPr>
                  <m:t>n</m:t>
                </m:r>
              </m:den>
            </m:f>
            <m:r>
              <w:rPr>
                <w:rFonts w:ascii="Cambria Math" w:hAnsi="Cambria Math" w:cs="Times New Roman"/>
                <w:sz w:val="22"/>
                <w:szCs w:val="22"/>
              </w:rPr>
              <m:t xml:space="preserve"> </m:t>
            </m:r>
          </m:e>
        </m:d>
        <m:r>
          <w:rPr>
            <w:rFonts w:ascii="Cambria Math" w:hAnsi="Cambria Math" w:cs="Times New Roman"/>
            <w:sz w:val="22"/>
            <w:szCs w:val="22"/>
          </w:rPr>
          <m:t xml:space="preserve"> where B=</m:t>
        </m:r>
        <m:d>
          <m:dPr>
            <m:begChr m:val="{"/>
            <m:endChr m:val="}"/>
            <m:ctrlPr>
              <w:rPr>
                <w:rFonts w:ascii="Cambria Math" w:hAnsi="Cambria Math" w:cs="Times New Roman"/>
                <w:i/>
                <w:sz w:val="22"/>
                <w:szCs w:val="22"/>
              </w:rPr>
            </m:ctrlPr>
          </m:dPr>
          <m:e>
            <m:r>
              <w:rPr>
                <w:rFonts w:ascii="Cambria Math" w:hAnsi="Cambria Math" w:cs="Times New Roman"/>
                <w:sz w:val="22"/>
                <w:szCs w:val="22"/>
              </w:rPr>
              <m:t>0,1</m:t>
            </m:r>
          </m:e>
        </m:d>
      </m:oMath>
      <w:r w:rsidRPr="00CB5DB6">
        <w:rPr>
          <w:rFonts w:ascii="Times New Roman" w:hAnsi="Times New Roman" w:cs="Times New Roman"/>
          <w:sz w:val="22"/>
          <w:szCs w:val="22"/>
        </w:rPr>
        <w:t xml:space="preserve">. Agent </w:t>
      </w:r>
      <m:oMath>
        <m:r>
          <w:rPr>
            <w:rFonts w:ascii="Cambria Math" w:hAnsi="Cambria Math" w:cs="Times New Roman"/>
            <w:sz w:val="22"/>
            <w:szCs w:val="22"/>
          </w:rPr>
          <m:t>i</m:t>
        </m:r>
      </m:oMath>
      <w:r w:rsidRPr="00CB5DB6">
        <w:rPr>
          <w:rFonts w:ascii="Times New Roman" w:hAnsi="Times New Roman" w:cs="Times New Roman"/>
          <w:sz w:val="22"/>
          <w:szCs w:val="22"/>
        </w:rPr>
        <w:t xml:space="preserve"> may reason that</w:t>
      </w:r>
      <m:oMath>
        <m:r>
          <w:rPr>
            <w:rFonts w:ascii="Cambria Math" w:hAnsi="Cambria Math" w:cs="Times New Roman"/>
            <w:sz w:val="22"/>
            <w:szCs w:val="22"/>
          </w:rPr>
          <m:t xml:space="preserve"> X</m:t>
        </m:r>
      </m:oMath>
      <w:r w:rsidRPr="00CB5DB6">
        <w:rPr>
          <w:rFonts w:ascii="Times New Roman" w:hAnsi="Times New Roman" w:cs="Times New Roman"/>
          <w:sz w:val="22"/>
          <w:szCs w:val="22"/>
        </w:rPr>
        <w:t xml:space="preserve"> is not empty as it at the very least contains the actual information vector </w:t>
      </w:r>
      <m:oMath>
        <m:r>
          <w:rPr>
            <w:rFonts w:ascii="Cambria Math" w:hAnsi="Cambria Math" w:cs="Times New Roman"/>
            <w:sz w:val="22"/>
            <w:szCs w:val="22"/>
          </w:rPr>
          <m:t>x</m:t>
        </m:r>
      </m:oMath>
      <w:r w:rsidRPr="00CB5DB6">
        <w:rPr>
          <w:rFonts w:ascii="Times New Roman" w:hAnsi="Times New Roman" w:cs="Times New Roman"/>
          <w:sz w:val="22"/>
          <w:szCs w:val="22"/>
        </w:rPr>
        <w:t xml:space="preserve"> which was responsible for </w:t>
      </w:r>
      <m:oMath>
        <m:r>
          <w:rPr>
            <w:rFonts w:ascii="Cambria Math" w:hAnsi="Cambria Math" w:cs="Times New Roman"/>
            <w:sz w:val="22"/>
            <w:szCs w:val="22"/>
          </w:rPr>
          <m:t>p</m:t>
        </m:r>
      </m:oMath>
      <w:r w:rsidRPr="00CB5DB6">
        <w:rPr>
          <w:rFonts w:ascii="Times New Roman" w:hAnsi="Times New Roman" w:cs="Times New Roman"/>
          <w:sz w:val="22"/>
          <w:szCs w:val="22"/>
        </w:rPr>
        <w:t xml:space="preserve">. Agent </w:t>
      </w:r>
      <m:oMath>
        <m:r>
          <w:rPr>
            <w:rFonts w:ascii="Cambria Math" w:hAnsi="Cambria Math" w:cs="Times New Roman"/>
            <w:sz w:val="22"/>
            <w:szCs w:val="22"/>
          </w:rPr>
          <m:t>i</m:t>
        </m:r>
      </m:oMath>
      <w:r w:rsidRPr="00CB5DB6">
        <w:rPr>
          <w:rFonts w:ascii="Times New Roman" w:hAnsi="Times New Roman" w:cs="Times New Roman"/>
          <w:sz w:val="22"/>
          <w:szCs w:val="22"/>
        </w:rPr>
        <w:t xml:space="preserve"> may also reason that</w:t>
      </w:r>
      <m:oMath>
        <m:r>
          <w:rPr>
            <w:rFonts w:ascii="Cambria Math" w:hAnsi="Cambria Math" w:cs="Times New Roman"/>
            <w:sz w:val="22"/>
            <w:szCs w:val="22"/>
          </w:rPr>
          <m:t xml:space="preserve"> X</m:t>
        </m:r>
      </m:oMath>
      <w:r w:rsidRPr="00CB5DB6">
        <w:rPr>
          <w:rFonts w:ascii="Times New Roman" w:hAnsi="Times New Roman" w:cs="Times New Roman"/>
          <w:sz w:val="22"/>
          <w:szCs w:val="22"/>
        </w:rPr>
        <w:t xml:space="preserve"> is a singleton set containing only </w:t>
      </w:r>
      <m:oMath>
        <m:r>
          <w:rPr>
            <w:rFonts w:ascii="Cambria Math" w:hAnsi="Cambria Math" w:cs="Times New Roman"/>
            <w:sz w:val="22"/>
            <w:szCs w:val="22"/>
          </w:rPr>
          <m:t>x</m:t>
        </m:r>
      </m:oMath>
      <w:r w:rsidRPr="00CB5DB6">
        <w:rPr>
          <w:rFonts w:ascii="Times New Roman" w:hAnsi="Times New Roman" w:cs="Times New Roman"/>
          <w:sz w:val="22"/>
          <w:szCs w:val="22"/>
        </w:rPr>
        <w:t xml:space="preserve"> via the following argument:</w:t>
      </w:r>
    </w:p>
    <w:p w14:paraId="4EFA0697" w14:textId="2504BF02"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Agent </w:t>
      </w:r>
      <m:oMath>
        <m:r>
          <w:rPr>
            <w:rFonts w:ascii="Cambria Math" w:hAnsi="Cambria Math" w:cs="Times New Roman"/>
            <w:sz w:val="22"/>
            <w:szCs w:val="22"/>
          </w:rPr>
          <m:t>i</m:t>
        </m:r>
      </m:oMath>
      <w:r w:rsidRPr="00CB5DB6">
        <w:rPr>
          <w:rFonts w:ascii="Times New Roman" w:hAnsi="Times New Roman" w:cs="Times New Roman"/>
          <w:sz w:val="22"/>
          <w:szCs w:val="22"/>
        </w:rPr>
        <w:t xml:space="preserve"> </w:t>
      </w:r>
      <w:r w:rsidRPr="00CB5DB6">
        <w:rPr>
          <w:rFonts w:ascii="Times New Roman" w:hAnsi="Times New Roman" w:cs="Times New Roman"/>
          <w:b/>
          <w:sz w:val="22"/>
          <w:szCs w:val="22"/>
        </w:rPr>
        <w:t xml:space="preserve">assumes that some other information vector </w:t>
      </w:r>
      <m:oMath>
        <m:r>
          <m:rPr>
            <m:sty m:val="bi"/>
          </m:rPr>
          <w:rPr>
            <w:rFonts w:ascii="Cambria Math" w:hAnsi="Cambria Math" w:cs="Times New Roman"/>
            <w:sz w:val="22"/>
            <w:szCs w:val="22"/>
          </w:rPr>
          <m:t>y</m:t>
        </m:r>
      </m:oMath>
      <w:r w:rsidRPr="00CB5DB6">
        <w:rPr>
          <w:rFonts w:ascii="Times New Roman" w:hAnsi="Times New Roman" w:cs="Times New Roman"/>
          <w:b/>
          <w:sz w:val="22"/>
          <w:szCs w:val="22"/>
        </w:rPr>
        <w:t xml:space="preserve"> leads to </w:t>
      </w:r>
      <m:oMath>
        <m:r>
          <m:rPr>
            <m:sty m:val="bi"/>
          </m:rPr>
          <w:rPr>
            <w:rFonts w:ascii="Cambria Math" w:hAnsi="Cambria Math" w:cs="Times New Roman"/>
            <w:sz w:val="22"/>
            <w:szCs w:val="22"/>
          </w:rPr>
          <m:t>p</m:t>
        </m:r>
      </m:oMath>
      <w:r w:rsidRPr="00CB5DB6">
        <w:rPr>
          <w:rFonts w:ascii="Times New Roman" w:hAnsi="Times New Roman" w:cs="Times New Roman"/>
          <w:sz w:val="22"/>
          <w:szCs w:val="22"/>
        </w:rPr>
        <w:t xml:space="preserve"> where </w:t>
      </w:r>
      <m:oMath>
        <m:r>
          <w:rPr>
            <w:rFonts w:ascii="Cambria Math" w:hAnsi="Cambria Math" w:cs="Times New Roman"/>
            <w:sz w:val="22"/>
            <w:szCs w:val="22"/>
          </w:rPr>
          <m:t>y∈X</m:t>
        </m:r>
      </m:oMath>
      <w:r w:rsidRPr="00CB5DB6">
        <w:rPr>
          <w:rFonts w:ascii="Times New Roman" w:hAnsi="Times New Roman" w:cs="Times New Roman"/>
          <w:sz w:val="22"/>
          <w:szCs w:val="22"/>
        </w:rPr>
        <w:t xml:space="preserve"> and </w:t>
      </w:r>
      <m:oMath>
        <m:r>
          <w:rPr>
            <w:rFonts w:ascii="Cambria Math" w:hAnsi="Cambria Math" w:cs="Times New Roman"/>
            <w:sz w:val="22"/>
            <w:szCs w:val="22"/>
          </w:rPr>
          <m:t>y≠x</m:t>
        </m:r>
      </m:oMath>
      <w:r w:rsidRPr="00CB5DB6">
        <w:rPr>
          <w:rFonts w:ascii="Times New Roman" w:hAnsi="Times New Roman" w:cs="Times New Roman"/>
          <w:sz w:val="22"/>
          <w:szCs w:val="22"/>
        </w:rPr>
        <w:t xml:space="preserve">. They may write </w:t>
      </w:r>
      <m:oMath>
        <m:r>
          <w:rPr>
            <w:rFonts w:ascii="Cambria Math" w:hAnsi="Cambria Math" w:cs="Times New Roman"/>
            <w:sz w:val="22"/>
            <w:szCs w:val="22"/>
          </w:rPr>
          <m:t>p=</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n</m:t>
                </m:r>
              </m:sub>
            </m:sSub>
            <m:r>
              <w:rPr>
                <w:rFonts w:ascii="Cambria Math" w:hAnsi="Cambria Math" w:cs="Times New Roman"/>
                <w:sz w:val="22"/>
                <w:szCs w:val="22"/>
              </w:rPr>
              <m:t>]</m:t>
            </m:r>
          </m:num>
          <m:den>
            <m:r>
              <w:rPr>
                <w:rFonts w:ascii="Cambria Math" w:hAnsi="Cambria Math" w:cs="Times New Roman"/>
                <w:sz w:val="22"/>
                <w:szCs w:val="22"/>
              </w:rPr>
              <m:t>n</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1</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n</m:t>
                </m:r>
              </m:sub>
            </m:sSub>
            <m:r>
              <w:rPr>
                <w:rFonts w:ascii="Cambria Math" w:hAnsi="Cambria Math" w:cs="Times New Roman"/>
                <w:sz w:val="22"/>
                <w:szCs w:val="22"/>
              </w:rPr>
              <m:t>]</m:t>
            </m:r>
          </m:num>
          <m:den>
            <m:r>
              <w:rPr>
                <w:rFonts w:ascii="Cambria Math" w:hAnsi="Cambria Math" w:cs="Times New Roman"/>
                <w:sz w:val="22"/>
                <w:szCs w:val="22"/>
              </w:rPr>
              <m:t>n</m:t>
            </m:r>
          </m:den>
        </m:f>
      </m:oMath>
      <w:r w:rsidRPr="00CB5DB6">
        <w:rPr>
          <w:rFonts w:ascii="Times New Roman" w:hAnsi="Times New Roman" w:cs="Times New Roman"/>
          <w:sz w:val="22"/>
          <w:szCs w:val="22"/>
        </w:rPr>
        <w:t xml:space="preserve">. This may be simplified to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n</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1</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n</m:t>
            </m:r>
          </m:sub>
        </m:sSub>
        <m:r>
          <w:rPr>
            <w:rFonts w:ascii="Cambria Math" w:hAnsi="Cambria Math" w:cs="Times New Roman"/>
            <w:sz w:val="22"/>
            <w:szCs w:val="22"/>
          </w:rPr>
          <m:t>]</m:t>
        </m:r>
      </m:oMath>
      <w:r w:rsidRPr="00CB5DB6">
        <w:rPr>
          <w:rFonts w:ascii="Times New Roman" w:hAnsi="Times New Roman" w:cs="Times New Roman"/>
          <w:sz w:val="22"/>
          <w:szCs w:val="22"/>
        </w:rPr>
        <w:t xml:space="preserve">. Since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j</m:t>
            </m:r>
          </m:sub>
        </m:sSub>
        <m:r>
          <w:rPr>
            <w:rFonts w:ascii="Cambria Math" w:hAnsi="Cambria Math" w:cs="Times New Roman"/>
            <w:sz w:val="22"/>
            <w:szCs w:val="22"/>
          </w:rPr>
          <m:t>∈</m:t>
        </m:r>
        <m:d>
          <m:dPr>
            <m:begChr m:val="{"/>
            <m:endChr m:val="}"/>
            <m:ctrlPr>
              <w:rPr>
                <w:rFonts w:ascii="Cambria Math" w:hAnsi="Cambria Math" w:cs="Times New Roman"/>
                <w:i/>
                <w:sz w:val="22"/>
                <w:szCs w:val="22"/>
              </w:rPr>
            </m:ctrlPr>
          </m:dPr>
          <m:e>
            <m:r>
              <w:rPr>
                <w:rFonts w:ascii="Cambria Math" w:hAnsi="Cambria Math" w:cs="Times New Roman"/>
                <w:sz w:val="22"/>
                <w:szCs w:val="22"/>
              </w:rPr>
              <m:t>0,1</m:t>
            </m:r>
          </m:e>
        </m:d>
      </m:oMath>
      <w:r w:rsidRPr="00CB5DB6">
        <w:rPr>
          <w:rFonts w:ascii="Times New Roman" w:hAnsi="Times New Roman" w:cs="Times New Roman"/>
          <w:sz w:val="22"/>
          <w:szCs w:val="22"/>
        </w:rPr>
        <w:t xml:space="preserve"> we may “replace </w:t>
      </w: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in the last equation with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if </w:t>
      </w: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or “replace </w:t>
      </w: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in the last equation with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if </w:t>
      </w: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where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denotes the opp</w:t>
      </w:r>
      <w:proofErr w:type="spellStart"/>
      <w:r w:rsidRPr="00CB5DB6">
        <w:rPr>
          <w:rFonts w:ascii="Times New Roman" w:hAnsi="Times New Roman" w:cs="Times New Roman"/>
          <w:sz w:val="22"/>
          <w:szCs w:val="22"/>
        </w:rPr>
        <w:t>osite</w:t>
      </w:r>
      <w:proofErr w:type="spellEnd"/>
      <w:r w:rsidRPr="00CB5DB6">
        <w:rPr>
          <w:rFonts w:ascii="Times New Roman" w:hAnsi="Times New Roman" w:cs="Times New Roman"/>
          <w:sz w:val="22"/>
          <w:szCs w:val="22"/>
        </w:rPr>
        <w:t xml:space="preserve"> bit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Pr="00CB5DB6">
        <w:rPr>
          <w:rFonts w:ascii="Times New Roman" w:hAnsi="Times New Roman" w:cs="Times New Roman"/>
          <w:sz w:val="22"/>
          <w:szCs w:val="22"/>
        </w:rPr>
        <w:t xml:space="preserve">. For example: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3</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n</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3</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n</m:t>
                </m:r>
              </m:sub>
            </m:sSub>
          </m:e>
        </m:d>
      </m:oMath>
      <w:r w:rsidRPr="00CB5DB6">
        <w:rPr>
          <w:rFonts w:ascii="Times New Roman" w:hAnsi="Times New Roman" w:cs="Times New Roman"/>
          <w:sz w:val="22"/>
          <w:szCs w:val="22"/>
        </w:rPr>
        <w:t xml:space="preserve">. </w:t>
      </w:r>
      <w:r w:rsidR="00C00B87">
        <w:rPr>
          <w:rFonts w:ascii="Times New Roman" w:hAnsi="Times New Roman" w:cs="Times New Roman"/>
          <w:sz w:val="22"/>
          <w:szCs w:val="22"/>
        </w:rPr>
        <w:t>S</w:t>
      </w:r>
      <w:r w:rsidRPr="00CB5DB6">
        <w:rPr>
          <w:rFonts w:ascii="Times New Roman" w:hAnsi="Times New Roman" w:cs="Times New Roman"/>
          <w:sz w:val="22"/>
          <w:szCs w:val="22"/>
        </w:rPr>
        <w:t>implify</w:t>
      </w:r>
      <w:r w:rsidR="00C00B87">
        <w:rPr>
          <w:rFonts w:ascii="Times New Roman" w:hAnsi="Times New Roman" w:cs="Times New Roman"/>
          <w:sz w:val="22"/>
          <w:szCs w:val="22"/>
        </w:rPr>
        <w:t>ing</w:t>
      </w:r>
      <w:r w:rsidRPr="00CB5DB6">
        <w:rPr>
          <w:rFonts w:ascii="Times New Roman" w:hAnsi="Times New Roman" w:cs="Times New Roman"/>
          <w:sz w:val="22"/>
          <w:szCs w:val="22"/>
        </w:rPr>
        <w:t xml:space="preserve"> further and eliminate from both sides of the equation identical terms e.g.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d>
      </m:oMath>
      <w:r w:rsidRPr="00CB5DB6">
        <w:rPr>
          <w:rFonts w:ascii="Times New Roman" w:hAnsi="Times New Roman" w:cs="Times New Roman"/>
          <w:sz w:val="22"/>
          <w:szCs w:val="22"/>
        </w:rPr>
        <w:t xml:space="preserve"> is eliminated from both sides but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d>
      </m:oMath>
      <w:r w:rsidRPr="00CB5DB6">
        <w:rPr>
          <w:rFonts w:ascii="Times New Roman" w:hAnsi="Times New Roman" w:cs="Times New Roman"/>
          <w:sz w:val="22"/>
          <w:szCs w:val="22"/>
        </w:rPr>
        <w:t xml:space="preserve"> and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d>
      </m:oMath>
      <w:r w:rsidRPr="00CB5DB6">
        <w:rPr>
          <w:rFonts w:ascii="Times New Roman" w:hAnsi="Times New Roman" w:cs="Times New Roman"/>
          <w:sz w:val="22"/>
          <w:szCs w:val="22"/>
        </w:rPr>
        <w:t xml:space="preserve"> remain given the relevant information assumption. Hence after simplification there is at least one term on both sides that are different and in general there are </w:t>
      </w:r>
      <w:r w:rsidRPr="00CB5DB6">
        <w:rPr>
          <w:rFonts w:ascii="Times New Roman" w:hAnsi="Times New Roman" w:cs="Times New Roman"/>
          <w:i/>
          <w:sz w:val="22"/>
          <w:szCs w:val="22"/>
        </w:rPr>
        <w:t>l</w:t>
      </w:r>
      <w:r w:rsidRPr="00CB5DB6">
        <w:rPr>
          <w:rFonts w:ascii="Times New Roman" w:hAnsi="Times New Roman" w:cs="Times New Roman"/>
          <w:sz w:val="22"/>
          <w:szCs w:val="22"/>
        </w:rPr>
        <w:t xml:space="preserve"> terms that remain on both sides since </w:t>
      </w:r>
      <m:oMath>
        <m:r>
          <w:rPr>
            <w:rFonts w:ascii="Cambria Math" w:hAnsi="Cambria Math" w:cs="Times New Roman"/>
            <w:sz w:val="22"/>
            <w:szCs w:val="22"/>
          </w:rPr>
          <m:t>y≠x</m:t>
        </m:r>
      </m:oMath>
      <w:r w:rsidRPr="00CB5DB6">
        <w:rPr>
          <w:rFonts w:ascii="Times New Roman" w:hAnsi="Times New Roman" w:cs="Times New Roman"/>
          <w:sz w:val="22"/>
          <w:szCs w:val="22"/>
        </w:rPr>
        <w:t>. That is, we either h</w:t>
      </w:r>
      <w:proofErr w:type="spellStart"/>
      <w:r w:rsidRPr="00CB5DB6">
        <w:rPr>
          <w:rFonts w:ascii="Times New Roman" w:hAnsi="Times New Roman" w:cs="Times New Roman"/>
          <w:sz w:val="22"/>
          <w:szCs w:val="22"/>
        </w:rPr>
        <w:t>ave</w:t>
      </w:r>
      <w:proofErr w:type="spellEnd"/>
      <w:r w:rsidRPr="00CB5DB6">
        <w:rPr>
          <w:rFonts w:ascii="Times New Roman" w:hAnsi="Times New Roman" w:cs="Times New Roman"/>
          <w:sz w:val="22"/>
          <w:szCs w:val="22"/>
        </w:rPr>
        <w:t xml:space="preserve">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e>
        </m:d>
      </m:oMath>
      <w:r w:rsidRPr="00CB5DB6">
        <w:rPr>
          <w:rFonts w:ascii="Times New Roman" w:hAnsi="Times New Roman" w:cs="Times New Roman"/>
          <w:sz w:val="22"/>
          <w:szCs w:val="22"/>
        </w:rPr>
        <w:t xml:space="preserve"> or </w:t>
      </w:r>
      <m:oMath>
        <m:nary>
          <m:naryPr>
            <m:chr m:val="∑"/>
            <m:limLoc m:val="undOvr"/>
            <m:ctrlPr>
              <w:rPr>
                <w:rFonts w:ascii="Cambria Math" w:hAnsi="Cambria Math" w:cs="Times New Roman"/>
                <w:i/>
                <w:sz w:val="22"/>
                <w:szCs w:val="22"/>
              </w:rPr>
            </m:ctrlPr>
          </m:naryPr>
          <m:sub/>
          <m:sup>
            <m:r>
              <w:rPr>
                <w:rFonts w:ascii="Cambria Math" w:hAnsi="Cambria Math" w:cs="Times New Roman"/>
                <w:sz w:val="22"/>
                <w:szCs w:val="22"/>
              </w:rPr>
              <m:t>l</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r>
          <w:rPr>
            <w:rFonts w:ascii="Cambria Math" w:hAnsi="Cambria Math" w:cs="Times New Roman"/>
            <w:sz w:val="22"/>
            <w:szCs w:val="22"/>
          </w:rPr>
          <m:t>=</m:t>
        </m:r>
        <m:nary>
          <m:naryPr>
            <m:chr m:val="∑"/>
            <m:limLoc m:val="undOvr"/>
            <m:ctrlPr>
              <w:rPr>
                <w:rFonts w:ascii="Cambria Math" w:hAnsi="Cambria Math" w:cs="Times New Roman"/>
                <w:i/>
                <w:sz w:val="22"/>
                <w:szCs w:val="22"/>
              </w:rPr>
            </m:ctrlPr>
          </m:naryPr>
          <m:sub/>
          <m:sup>
            <m:r>
              <w:rPr>
                <w:rFonts w:ascii="Cambria Math" w:hAnsi="Cambria Math" w:cs="Times New Roman"/>
                <w:sz w:val="22"/>
                <w:szCs w:val="22"/>
              </w:rPr>
              <m:t>l</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oMath>
      <w:r w:rsidRPr="00CB5DB6">
        <w:rPr>
          <w:rFonts w:ascii="Times New Roman" w:hAnsi="Times New Roman" w:cs="Times New Roman"/>
          <w:sz w:val="22"/>
          <w:szCs w:val="22"/>
        </w:rPr>
        <w:t xml:space="preserve"> where </w:t>
      </w:r>
      <m:oMath>
        <m:r>
          <w:rPr>
            <w:rFonts w:ascii="Cambria Math" w:hAnsi="Cambria Math" w:cs="Times New Roman"/>
            <w:sz w:val="22"/>
            <w:szCs w:val="22"/>
          </w:rPr>
          <m:t>k≠i</m:t>
        </m:r>
      </m:oMath>
      <w:r w:rsidRPr="00CB5DB6">
        <w:rPr>
          <w:rFonts w:ascii="Times New Roman" w:hAnsi="Times New Roman" w:cs="Times New Roman"/>
          <w:sz w:val="22"/>
          <w:szCs w:val="22"/>
        </w:rPr>
        <w:t xml:space="preserve">.  However since </w:t>
      </w:r>
      <w:r w:rsidR="007C4115">
        <w:rPr>
          <w:rFonts w:ascii="Times New Roman" w:hAnsi="Times New Roman" w:cs="Times New Roman"/>
          <w:sz w:val="22"/>
          <w:szCs w:val="22"/>
        </w:rPr>
        <w:t>“</w:t>
      </w:r>
      <w:r w:rsidRPr="00CB5DB6">
        <w:rPr>
          <w:rFonts w:ascii="Times New Roman" w:hAnsi="Times New Roman" w:cs="Times New Roman"/>
          <w:sz w:val="22"/>
          <w:szCs w:val="22"/>
        </w:rPr>
        <w:t xml:space="preserve">all </w:t>
      </w:r>
      <w:r w:rsidR="007C4115">
        <w:rPr>
          <w:rFonts w:ascii="Times New Roman" w:hAnsi="Times New Roman" w:cs="Times New Roman"/>
          <w:sz w:val="22"/>
          <w:szCs w:val="22"/>
        </w:rPr>
        <w:t>agents express</w:t>
      </w:r>
      <w:r w:rsidRPr="00CB5DB6">
        <w:rPr>
          <w:rFonts w:ascii="Times New Roman" w:hAnsi="Times New Roman" w:cs="Times New Roman"/>
          <w:sz w:val="22"/>
          <w:szCs w:val="22"/>
        </w:rPr>
        <w:t xml:space="preserve"> relevant</w:t>
      </w:r>
      <w:r w:rsidR="007C4115">
        <w:rPr>
          <w:rFonts w:ascii="Times New Roman" w:hAnsi="Times New Roman" w:cs="Times New Roman"/>
          <w:sz w:val="22"/>
          <w:szCs w:val="22"/>
        </w:rPr>
        <w:t xml:space="preserve"> information”</w:t>
      </w:r>
      <w:r w:rsidRPr="00CB5DB6">
        <w:rPr>
          <w:rFonts w:ascii="Times New Roman" w:hAnsi="Times New Roman" w:cs="Times New Roman"/>
          <w:sz w:val="22"/>
          <w:szCs w:val="22"/>
        </w:rPr>
        <w:t xml:space="preserve"> </w:t>
      </w:r>
      <w:r w:rsidR="00C00B87">
        <w:rPr>
          <w:rFonts w:ascii="Times New Roman" w:hAnsi="Times New Roman" w:cs="Times New Roman"/>
          <w:sz w:val="22"/>
          <w:szCs w:val="22"/>
        </w:rPr>
        <w:t>this means</w:t>
      </w:r>
      <w:r w:rsidRPr="00CB5DB6">
        <w:rPr>
          <w:rFonts w:ascii="Times New Roman" w:hAnsi="Times New Roman" w:cs="Times New Roman"/>
          <w:sz w:val="22"/>
          <w:szCs w:val="22"/>
        </w:rPr>
        <w:t xml:space="preserve">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e>
        </m:d>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e>
        </m:d>
      </m:oMath>
      <w:r w:rsidR="00307165">
        <w:rPr>
          <w:rFonts w:ascii="Times New Roman" w:hAnsi="Times New Roman" w:cs="Times New Roman"/>
          <w:sz w:val="22"/>
          <w:szCs w:val="22"/>
        </w:rPr>
        <w:t xml:space="preserve"> </w:t>
      </w:r>
      <w:r w:rsidR="00C00B87">
        <w:rPr>
          <w:rFonts w:ascii="Times New Roman" w:hAnsi="Times New Roman" w:cs="Times New Roman"/>
          <w:sz w:val="22"/>
          <w:szCs w:val="22"/>
        </w:rPr>
        <w:t xml:space="preserve">is not allowed </w:t>
      </w:r>
      <w:r w:rsidR="00307165">
        <w:rPr>
          <w:rFonts w:ascii="Times New Roman" w:hAnsi="Times New Roman" w:cs="Times New Roman"/>
          <w:sz w:val="22"/>
          <w:szCs w:val="22"/>
        </w:rPr>
        <w:t>by Lemma 1.1</w:t>
      </w:r>
      <w:r w:rsidR="000E51FD">
        <w:rPr>
          <w:rFonts w:ascii="Times New Roman" w:hAnsi="Times New Roman" w:cs="Times New Roman"/>
          <w:sz w:val="22"/>
          <w:szCs w:val="22"/>
        </w:rPr>
        <w:t>. Furthermore since the</w:t>
      </w:r>
      <w:r w:rsidRPr="00CB5DB6">
        <w:rPr>
          <w:rFonts w:ascii="Times New Roman" w:hAnsi="Times New Roman" w:cs="Times New Roman"/>
          <w:sz w:val="22"/>
          <w:szCs w:val="22"/>
        </w:rPr>
        <w:t xml:space="preserve"> proper market price</w:t>
      </w:r>
      <w:r w:rsidR="000E51FD">
        <w:rPr>
          <w:rFonts w:ascii="Times New Roman" w:hAnsi="Times New Roman" w:cs="Times New Roman"/>
          <w:sz w:val="22"/>
          <w:szCs w:val="22"/>
        </w:rPr>
        <w:t xml:space="preserve"> private information stage property</w:t>
      </w:r>
      <w:r w:rsidRPr="00CB5DB6">
        <w:rPr>
          <w:rFonts w:ascii="Times New Roman" w:hAnsi="Times New Roman" w:cs="Times New Roman"/>
          <w:sz w:val="22"/>
          <w:szCs w:val="22"/>
        </w:rPr>
        <w:t xml:space="preserve"> holds </w:t>
      </w:r>
      <m:oMath>
        <m:nary>
          <m:naryPr>
            <m:chr m:val="∑"/>
            <m:limLoc m:val="undOvr"/>
            <m:ctrlPr>
              <w:rPr>
                <w:rFonts w:ascii="Cambria Math" w:hAnsi="Cambria Math" w:cs="Times New Roman"/>
                <w:i/>
                <w:sz w:val="22"/>
                <w:szCs w:val="22"/>
              </w:rPr>
            </m:ctrlPr>
          </m:naryPr>
          <m:sub/>
          <m:sup>
            <m:r>
              <w:rPr>
                <w:rFonts w:ascii="Cambria Math" w:hAnsi="Cambria Math" w:cs="Times New Roman"/>
                <w:sz w:val="22"/>
                <w:szCs w:val="22"/>
              </w:rPr>
              <m:t>m-1</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r>
          <w:rPr>
            <w:rFonts w:ascii="Cambria Math" w:hAnsi="Cambria Math" w:cs="Times New Roman"/>
            <w:sz w:val="22"/>
            <w:szCs w:val="22"/>
          </w:rPr>
          <m:t>≠</m:t>
        </m:r>
        <m:nary>
          <m:naryPr>
            <m:chr m:val="∑"/>
            <m:limLoc m:val="undOvr"/>
            <m:ctrlPr>
              <w:rPr>
                <w:rFonts w:ascii="Cambria Math" w:hAnsi="Cambria Math" w:cs="Times New Roman"/>
                <w:i/>
                <w:sz w:val="22"/>
                <w:szCs w:val="22"/>
              </w:rPr>
            </m:ctrlPr>
          </m:naryPr>
          <m:sub/>
          <m:sup>
            <m:r>
              <w:rPr>
                <w:rFonts w:ascii="Cambria Math" w:hAnsi="Cambria Math" w:cs="Times New Roman"/>
                <w:sz w:val="22"/>
                <w:szCs w:val="22"/>
              </w:rPr>
              <m:t>m-1</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oMath>
      <w:r w:rsidRPr="00CB5DB6">
        <w:rPr>
          <w:rFonts w:ascii="Times New Roman" w:hAnsi="Times New Roman" w:cs="Times New Roman"/>
          <w:sz w:val="22"/>
          <w:szCs w:val="22"/>
        </w:rPr>
        <w:t xml:space="preserve"> for all </w:t>
      </w:r>
      <m:oMath>
        <m:r>
          <w:rPr>
            <w:rFonts w:ascii="Cambria Math" w:hAnsi="Cambria Math" w:cs="Times New Roman"/>
            <w:sz w:val="22"/>
            <w:szCs w:val="22"/>
          </w:rPr>
          <m:t>m≤n</m:t>
        </m:r>
      </m:oMath>
      <w:r w:rsidRPr="00CB5DB6">
        <w:rPr>
          <w:rFonts w:ascii="Times New Roman" w:hAnsi="Times New Roman" w:cs="Times New Roman"/>
          <w:sz w:val="22"/>
          <w:szCs w:val="22"/>
        </w:rPr>
        <w:t>. Which implies</w:t>
      </w:r>
      <w:r w:rsidR="00C00B87">
        <w:rPr>
          <w:rFonts w:ascii="Times New Roman" w:hAnsi="Times New Roman" w:cs="Times New Roman"/>
          <w:sz w:val="22"/>
          <w:szCs w:val="22"/>
        </w:rPr>
        <w:t xml:space="preserve"> the contradiction</w:t>
      </w:r>
      <w:r w:rsidRPr="00CB5DB6">
        <w:rPr>
          <w:rFonts w:ascii="Times New Roman" w:hAnsi="Times New Roman" w:cs="Times New Roman"/>
          <w:sz w:val="22"/>
          <w:szCs w:val="22"/>
        </w:rPr>
        <w:t xml:space="preserve"> </w:t>
      </w:r>
      <m:oMath>
        <m:nary>
          <m:naryPr>
            <m:chr m:val="∑"/>
            <m:limLoc m:val="undOvr"/>
            <m:ctrlPr>
              <w:rPr>
                <w:rFonts w:ascii="Cambria Math" w:hAnsi="Cambria Math" w:cs="Times New Roman"/>
                <w:i/>
                <w:sz w:val="22"/>
                <w:szCs w:val="22"/>
              </w:rPr>
            </m:ctrlPr>
          </m:naryPr>
          <m:sub/>
          <m:sup>
            <m:r>
              <w:rPr>
                <w:rFonts w:ascii="Cambria Math" w:hAnsi="Cambria Math" w:cs="Times New Roman"/>
                <w:sz w:val="22"/>
                <w:szCs w:val="22"/>
              </w:rPr>
              <m:t>l</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r>
          <w:rPr>
            <w:rFonts w:ascii="Cambria Math" w:hAnsi="Cambria Math" w:cs="Times New Roman"/>
            <w:sz w:val="22"/>
            <w:szCs w:val="22"/>
          </w:rPr>
          <m:t>≠</m:t>
        </m:r>
        <m:nary>
          <m:naryPr>
            <m:chr m:val="∑"/>
            <m:limLoc m:val="undOvr"/>
            <m:ctrlPr>
              <w:rPr>
                <w:rFonts w:ascii="Cambria Math" w:hAnsi="Cambria Math" w:cs="Times New Roman"/>
                <w:i/>
                <w:sz w:val="22"/>
                <w:szCs w:val="22"/>
              </w:rPr>
            </m:ctrlPr>
          </m:naryPr>
          <m:sub/>
          <m:sup>
            <m:r>
              <w:rPr>
                <w:rFonts w:ascii="Cambria Math" w:hAnsi="Cambria Math" w:cs="Times New Roman"/>
                <w:sz w:val="22"/>
                <w:szCs w:val="22"/>
              </w:rPr>
              <m:t>l</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k</m:t>
                </m:r>
              </m:sub>
            </m:sSub>
            <m:r>
              <w:rPr>
                <w:rFonts w:ascii="Cambria Math" w:hAnsi="Cambria Math" w:cs="Times New Roman"/>
                <w:sz w:val="22"/>
                <w:szCs w:val="22"/>
              </w:rPr>
              <m:t>]</m:t>
            </m:r>
          </m:e>
        </m:nary>
      </m:oMath>
      <w:r w:rsidRPr="00CB5DB6">
        <w:rPr>
          <w:rFonts w:ascii="Times New Roman" w:hAnsi="Times New Roman" w:cs="Times New Roman"/>
          <w:sz w:val="22"/>
          <w:szCs w:val="22"/>
        </w:rPr>
        <w:t xml:space="preserve">. </w:t>
      </w:r>
      <w:proofErr w:type="gramStart"/>
      <w:r w:rsidRPr="00CB5DB6">
        <w:rPr>
          <w:rFonts w:ascii="Times New Roman" w:hAnsi="Times New Roman" w:cs="Times New Roman"/>
          <w:b/>
          <w:sz w:val="22"/>
          <w:szCs w:val="22"/>
        </w:rPr>
        <w:t>Therefore</w:t>
      </w:r>
      <w:proofErr w:type="gramEnd"/>
      <w:r w:rsidRPr="00CB5DB6">
        <w:rPr>
          <w:rFonts w:ascii="Times New Roman" w:hAnsi="Times New Roman" w:cs="Times New Roman"/>
          <w:b/>
          <w:sz w:val="22"/>
          <w:szCs w:val="22"/>
        </w:rPr>
        <w:t xml:space="preserve"> it must be the case that “there does not exist some other information vector </w:t>
      </w:r>
      <m:oMath>
        <m:r>
          <m:rPr>
            <m:sty m:val="bi"/>
          </m:rPr>
          <w:rPr>
            <w:rFonts w:ascii="Cambria Math" w:hAnsi="Cambria Math" w:cs="Times New Roman"/>
            <w:sz w:val="22"/>
            <w:szCs w:val="22"/>
          </w:rPr>
          <m:t>y</m:t>
        </m:r>
      </m:oMath>
      <w:r w:rsidRPr="00CB5DB6">
        <w:rPr>
          <w:rFonts w:ascii="Times New Roman" w:hAnsi="Times New Roman" w:cs="Times New Roman"/>
          <w:b/>
          <w:sz w:val="22"/>
          <w:szCs w:val="22"/>
        </w:rPr>
        <w:t xml:space="preserve"> leading to </w:t>
      </w:r>
      <m:oMath>
        <m:r>
          <m:rPr>
            <m:sty m:val="bi"/>
          </m:rPr>
          <w:rPr>
            <w:rFonts w:ascii="Cambria Math" w:hAnsi="Cambria Math" w:cs="Times New Roman"/>
            <w:sz w:val="22"/>
            <w:szCs w:val="22"/>
          </w:rPr>
          <m:t>p</m:t>
        </m:r>
      </m:oMath>
      <w:r w:rsidRPr="00CB5DB6">
        <w:rPr>
          <w:rFonts w:ascii="Times New Roman" w:hAnsi="Times New Roman" w:cs="Times New Roman"/>
          <w:b/>
          <w:sz w:val="22"/>
          <w:szCs w:val="22"/>
        </w:rPr>
        <w:t>”.</w:t>
      </w:r>
    </w:p>
    <w:p w14:paraId="68DBB9ED" w14:textId="2ACF07A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Thus, agent </w:t>
      </w:r>
      <m:oMath>
        <m:r>
          <w:rPr>
            <w:rFonts w:ascii="Cambria Math" w:hAnsi="Cambria Math" w:cs="Times New Roman"/>
            <w:sz w:val="22"/>
            <w:szCs w:val="22"/>
          </w:rPr>
          <m:t>i</m:t>
        </m:r>
      </m:oMath>
      <w:r w:rsidRPr="00CB5DB6">
        <w:rPr>
          <w:rFonts w:ascii="Times New Roman" w:hAnsi="Times New Roman" w:cs="Times New Roman"/>
          <w:sz w:val="22"/>
          <w:szCs w:val="22"/>
        </w:rPr>
        <w:t xml:space="preserve"> finds only information vector </w:t>
      </w:r>
      <m:oMath>
        <m:r>
          <w:rPr>
            <w:rFonts w:ascii="Cambria Math" w:hAnsi="Cambria Math" w:cs="Times New Roman"/>
            <w:sz w:val="22"/>
            <w:szCs w:val="22"/>
          </w:rPr>
          <m:t>x</m:t>
        </m:r>
      </m:oMath>
      <w:r w:rsidRPr="00CB5DB6">
        <w:rPr>
          <w:rFonts w:ascii="Times New Roman" w:hAnsi="Times New Roman" w:cs="Times New Roman"/>
          <w:sz w:val="22"/>
          <w:szCs w:val="22"/>
        </w:rPr>
        <w:t xml:space="preserve"> leads to the first round price </w:t>
      </w:r>
      <m:oMath>
        <m:r>
          <w:rPr>
            <w:rFonts w:ascii="Cambria Math" w:hAnsi="Cambria Math" w:cs="Times New Roman"/>
            <w:sz w:val="22"/>
            <w:szCs w:val="22"/>
          </w:rPr>
          <m:t>p</m:t>
        </m:r>
      </m:oMath>
      <w:r w:rsidRPr="00CB5DB6">
        <w:rPr>
          <w:rFonts w:ascii="Times New Roman" w:hAnsi="Times New Roman" w:cs="Times New Roman"/>
          <w:sz w:val="22"/>
          <w:szCs w:val="22"/>
        </w:rPr>
        <w:t xml:space="preserve">. Hence in round 2 all agents submit the bid </w:t>
      </w:r>
      <m:oMath>
        <m:r>
          <w:rPr>
            <w:rFonts w:ascii="Cambria Math" w:hAnsi="Cambria Math" w:cs="Times New Roman"/>
            <w:sz w:val="22"/>
            <w:szCs w:val="22"/>
          </w:rPr>
          <m:t>E[f(s)|x]</m:t>
        </m:r>
      </m:oMath>
      <w:r w:rsidRPr="00CB5DB6">
        <w:rPr>
          <w:rFonts w:ascii="Times New Roman" w:hAnsi="Times New Roman" w:cs="Times New Roman"/>
          <w:sz w:val="22"/>
          <w:szCs w:val="22"/>
        </w:rPr>
        <w:t xml:space="preserve"> which is exactly the direct communication equilibrium.</w:t>
      </w:r>
      <w:r w:rsidR="00EC0596">
        <w:rPr>
          <w:rFonts w:ascii="Times New Roman" w:hAnsi="Times New Roman" w:cs="Times New Roman"/>
          <w:sz w:val="22"/>
          <w:szCs w:val="22"/>
        </w:rPr>
        <w:tab/>
      </w:r>
      <w:r w:rsidR="00EC0596">
        <w:rPr>
          <w:rFonts w:ascii="Times New Roman" w:hAnsi="Times New Roman" w:cs="Times New Roman"/>
          <w:sz w:val="22"/>
          <w:szCs w:val="22"/>
        </w:rPr>
        <w:tab/>
      </w:r>
      <w:r w:rsidR="00EC0596">
        <w:rPr>
          <w:rFonts w:ascii="Times New Roman" w:hAnsi="Times New Roman" w:cs="Times New Roman"/>
          <w:sz w:val="22"/>
          <w:szCs w:val="22"/>
        </w:rPr>
        <w:tab/>
      </w:r>
      <w:r w:rsidR="00EC0596">
        <w:rPr>
          <w:rFonts w:ascii="Times New Roman" w:hAnsi="Times New Roman" w:cs="Times New Roman"/>
          <w:sz w:val="22"/>
          <w:szCs w:val="22"/>
        </w:rPr>
        <w:tab/>
      </w:r>
      <w:r w:rsidR="00EC0596">
        <w:rPr>
          <w:rFonts w:ascii="Times New Roman" w:hAnsi="Times New Roman" w:cs="Times New Roman"/>
          <w:sz w:val="22"/>
          <w:szCs w:val="22"/>
        </w:rPr>
        <w:tab/>
      </w:r>
      <w:r w:rsidR="000C0F3F">
        <w:rPr>
          <w:rFonts w:ascii="Times New Roman" w:hAnsi="Times New Roman" w:cs="Times New Roman"/>
          <w:sz w:val="22"/>
          <w:szCs w:val="22"/>
        </w:rPr>
        <w:tab/>
      </w:r>
      <w:r w:rsidR="000C0F3F">
        <w:rPr>
          <w:rFonts w:ascii="Times New Roman" w:hAnsi="Times New Roman" w:cs="Times New Roman"/>
          <w:sz w:val="22"/>
          <w:szCs w:val="22"/>
        </w:rPr>
        <w:tab/>
      </w:r>
      <w:r w:rsidR="000C0F3F">
        <w:rPr>
          <w:rFonts w:ascii="Times New Roman" w:hAnsi="Times New Roman" w:cs="Times New Roman"/>
          <w:sz w:val="22"/>
          <w:szCs w:val="22"/>
        </w:rPr>
        <w:tab/>
      </w:r>
      <w:r w:rsidR="000C0F3F">
        <w:rPr>
          <w:rFonts w:ascii="Times New Roman" w:hAnsi="Times New Roman" w:cs="Times New Roman"/>
          <w:sz w:val="22"/>
          <w:szCs w:val="22"/>
        </w:rPr>
        <w:tab/>
      </w:r>
      <w:r w:rsidR="000C0F3F">
        <w:rPr>
          <w:rFonts w:ascii="Times New Roman" w:hAnsi="Times New Roman" w:cs="Times New Roman"/>
          <w:sz w:val="22"/>
          <w:szCs w:val="22"/>
        </w:rPr>
        <w:tab/>
      </w:r>
      <w:r w:rsidRPr="00CB5DB6">
        <w:rPr>
          <w:rFonts w:ascii="Times New Roman" w:hAnsi="Times New Roman" w:cs="Times New Roman"/>
          <w:sz w:val="22"/>
          <w:szCs w:val="22"/>
        </w:rPr>
        <w:t xml:space="preserve"> </w:t>
      </w:r>
      <m:oMath>
        <m:r>
          <w:rPr>
            <w:rFonts w:ascii="Cambria Math" w:hAnsi="Cambria Math" w:cs="Times New Roman"/>
            <w:sz w:val="22"/>
            <w:szCs w:val="22"/>
          </w:rPr>
          <m:t>∎</m:t>
        </m:r>
      </m:oMath>
    </w:p>
    <w:p w14:paraId="5078A897" w14:textId="77777777" w:rsidR="00B13694" w:rsidRPr="00CB5DB6" w:rsidRDefault="00B13694" w:rsidP="00B13694">
      <w:pPr>
        <w:rPr>
          <w:rFonts w:ascii="Times New Roman" w:hAnsi="Times New Roman" w:cs="Times New Roman"/>
          <w:b/>
          <w:sz w:val="22"/>
          <w:szCs w:val="22"/>
        </w:rPr>
      </w:pPr>
    </w:p>
    <w:p w14:paraId="3FE88D7C" w14:textId="4FC10D55" w:rsidR="00B13694" w:rsidRPr="00CB5DB6" w:rsidRDefault="00904EE3" w:rsidP="00B13694">
      <w:pPr>
        <w:rPr>
          <w:rFonts w:ascii="Times New Roman" w:hAnsi="Times New Roman" w:cs="Times New Roman"/>
          <w:sz w:val="22"/>
          <w:szCs w:val="22"/>
        </w:rPr>
      </w:pPr>
      <w:r>
        <w:rPr>
          <w:rFonts w:ascii="Times New Roman" w:hAnsi="Times New Roman" w:cs="Times New Roman"/>
          <w:sz w:val="22"/>
          <w:szCs w:val="22"/>
        </w:rPr>
        <w:t>The</w:t>
      </w:r>
      <w:r w:rsidR="00B13694" w:rsidRPr="00CB5DB6">
        <w:rPr>
          <w:rFonts w:ascii="Times New Roman" w:hAnsi="Times New Roman" w:cs="Times New Roman"/>
          <w:sz w:val="22"/>
          <w:szCs w:val="22"/>
        </w:rPr>
        <w:t xml:space="preserve"> ‘necessary’ condition proof</w:t>
      </w:r>
      <w:r>
        <w:rPr>
          <w:rFonts w:ascii="Times New Roman" w:hAnsi="Times New Roman" w:cs="Times New Roman"/>
          <w:sz w:val="22"/>
          <w:szCs w:val="22"/>
        </w:rPr>
        <w:t xml:space="preserve"> shall now be considered</w:t>
      </w:r>
      <w:r w:rsidR="00B13694" w:rsidRPr="00CB5DB6">
        <w:rPr>
          <w:rFonts w:ascii="Times New Roman" w:hAnsi="Times New Roman" w:cs="Times New Roman"/>
          <w:sz w:val="22"/>
          <w:szCs w:val="22"/>
        </w:rPr>
        <w:t>.</w:t>
      </w:r>
    </w:p>
    <w:p w14:paraId="5788A5B6" w14:textId="77777777" w:rsidR="00B13694" w:rsidRPr="00CB5DB6" w:rsidRDefault="00B13694" w:rsidP="00B13694">
      <w:pPr>
        <w:rPr>
          <w:rFonts w:ascii="Times New Roman" w:hAnsi="Times New Roman" w:cs="Times New Roman"/>
          <w:b/>
          <w:color w:val="FF0000"/>
          <w:sz w:val="22"/>
          <w:szCs w:val="22"/>
        </w:rPr>
      </w:pPr>
    </w:p>
    <w:p w14:paraId="304A24E3" w14:textId="56998310"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 xml:space="preserve">Theorem 2 (Relevant information as necessary for </w:t>
      </w:r>
      <w:r w:rsidR="00132260">
        <w:rPr>
          <w:rFonts w:ascii="Times New Roman" w:hAnsi="Times New Roman" w:cs="Times New Roman"/>
          <w:b/>
          <w:sz w:val="22"/>
          <w:szCs w:val="22"/>
        </w:rPr>
        <w:t>DCE</w:t>
      </w:r>
      <w:r w:rsidRPr="00CB5DB6">
        <w:rPr>
          <w:rFonts w:ascii="Times New Roman" w:hAnsi="Times New Roman" w:cs="Times New Roman"/>
          <w:b/>
          <w:sz w:val="22"/>
          <w:szCs w:val="22"/>
        </w:rPr>
        <w:t xml:space="preserve"> convergence):</w:t>
      </w:r>
      <w:r w:rsidRPr="00CB5DB6">
        <w:rPr>
          <w:rFonts w:ascii="Times New Roman" w:hAnsi="Times New Roman" w:cs="Times New Roman"/>
          <w:sz w:val="22"/>
          <w:szCs w:val="22"/>
        </w:rPr>
        <w:t xml:space="preserve"> </w:t>
      </w:r>
    </w:p>
    <w:p w14:paraId="2775F647" w14:textId="4634203A"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i/>
          <w:sz w:val="22"/>
          <w:szCs w:val="22"/>
        </w:rPr>
        <w:t xml:space="preserve">“All </w:t>
      </w:r>
      <w:proofErr w:type="gramStart"/>
      <w:r w:rsidRPr="00CB5DB6">
        <w:rPr>
          <w:rFonts w:ascii="Times New Roman" w:hAnsi="Times New Roman" w:cs="Times New Roman"/>
          <w:b/>
          <w:i/>
          <w:sz w:val="22"/>
          <w:szCs w:val="22"/>
        </w:rPr>
        <w:t>agents</w:t>
      </w:r>
      <w:proofErr w:type="gramEnd"/>
      <w:r w:rsidRPr="00CB5DB6">
        <w:rPr>
          <w:rFonts w:ascii="Times New Roman" w:hAnsi="Times New Roman" w:cs="Times New Roman"/>
          <w:b/>
          <w:i/>
          <w:sz w:val="22"/>
          <w:szCs w:val="22"/>
        </w:rPr>
        <w:t xml:space="preserve"> express relevant information”</w:t>
      </w:r>
      <w:r w:rsidRPr="00CB5DB6">
        <w:rPr>
          <w:rFonts w:ascii="Times New Roman" w:hAnsi="Times New Roman" w:cs="Times New Roman"/>
          <w:sz w:val="22"/>
          <w:szCs w:val="22"/>
        </w:rPr>
        <w:t xml:space="preserve"> is a necessary condition for convergence to the direct communication equilibrium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in a proper information market. </w:t>
      </w:r>
    </w:p>
    <w:p w14:paraId="7375C527" w14:textId="77777777" w:rsidR="00B13694" w:rsidRPr="00CB5DB6" w:rsidRDefault="00B13694" w:rsidP="00B13694">
      <w:pPr>
        <w:rPr>
          <w:rFonts w:ascii="Times New Roman" w:hAnsi="Times New Roman" w:cs="Times New Roman"/>
          <w:b/>
          <w:sz w:val="22"/>
          <w:szCs w:val="22"/>
        </w:rPr>
      </w:pPr>
    </w:p>
    <w:p w14:paraId="08194E53" w14:textId="77777777"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Proof:</w:t>
      </w:r>
    </w:p>
    <w:p w14:paraId="4DDE8205" w14:textId="57854F82" w:rsidR="00B13694" w:rsidRDefault="00262A82" w:rsidP="00B13694">
      <w:pPr>
        <w:rPr>
          <w:rFonts w:ascii="Times New Roman" w:hAnsi="Times New Roman" w:cs="Times New Roman"/>
          <w:sz w:val="22"/>
          <w:szCs w:val="22"/>
        </w:rPr>
      </w:pPr>
      <w:r>
        <w:rPr>
          <w:rFonts w:ascii="Times New Roman" w:hAnsi="Times New Roman" w:cs="Times New Roman"/>
          <w:sz w:val="22"/>
          <w:szCs w:val="22"/>
        </w:rPr>
        <w:t>Given</w:t>
      </w:r>
      <w:r w:rsidR="00B13694" w:rsidRPr="00CB5DB6">
        <w:rPr>
          <w:rFonts w:ascii="Times New Roman" w:hAnsi="Times New Roman" w:cs="Times New Roman"/>
          <w:sz w:val="22"/>
          <w:szCs w:val="22"/>
        </w:rPr>
        <w:t xml:space="preserve"> the market has attained the direct communication equilibrium </w:t>
      </w:r>
      <w:r w:rsidR="00265526">
        <w:rPr>
          <w:rFonts w:ascii="Times New Roman" w:hAnsi="Times New Roman" w:cs="Times New Roman"/>
          <w:sz w:val="22"/>
          <w:szCs w:val="22"/>
        </w:rPr>
        <w:t>in a proper information market</w:t>
      </w:r>
      <w:r>
        <w:rPr>
          <w:rFonts w:ascii="Times New Roman" w:hAnsi="Times New Roman" w:cs="Times New Roman"/>
          <w:sz w:val="22"/>
          <w:szCs w:val="22"/>
        </w:rPr>
        <w:t xml:space="preserve">, all agents know all private information in the market </w:t>
      </w:r>
      <m:oMath>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oMath>
      <w:r w:rsidR="00630720">
        <w:rPr>
          <w:rFonts w:ascii="Times New Roman" w:hAnsi="Times New Roman" w:cs="Times New Roman"/>
          <w:sz w:val="22"/>
          <w:szCs w:val="22"/>
        </w:rPr>
        <w:t xml:space="preserve"> </w:t>
      </w:r>
      <w:r w:rsidR="00750A54">
        <w:rPr>
          <w:rFonts w:ascii="Times New Roman" w:hAnsi="Times New Roman" w:cs="Times New Roman"/>
          <w:sz w:val="22"/>
          <w:szCs w:val="22"/>
        </w:rPr>
        <w:t>and the market is</w:t>
      </w:r>
      <w:r w:rsidR="001276C9">
        <w:rPr>
          <w:rFonts w:ascii="Times New Roman" w:hAnsi="Times New Roman" w:cs="Times New Roman"/>
          <w:sz w:val="22"/>
          <w:szCs w:val="22"/>
        </w:rPr>
        <w:t xml:space="preserve"> said to be</w:t>
      </w:r>
      <w:r w:rsidR="00750A54">
        <w:rPr>
          <w:rFonts w:ascii="Times New Roman" w:hAnsi="Times New Roman" w:cs="Times New Roman"/>
          <w:sz w:val="22"/>
          <w:szCs w:val="22"/>
        </w:rPr>
        <w:t xml:space="preserve"> at the full information stage</w:t>
      </w:r>
      <w:r>
        <w:rPr>
          <w:rFonts w:ascii="Times New Roman" w:hAnsi="Times New Roman" w:cs="Times New Roman"/>
          <w:sz w:val="22"/>
          <w:szCs w:val="22"/>
        </w:rPr>
        <w:t>.</w:t>
      </w:r>
      <w:r w:rsidR="005B299D">
        <w:rPr>
          <w:rFonts w:ascii="Times New Roman" w:hAnsi="Times New Roman" w:cs="Times New Roman"/>
          <w:sz w:val="22"/>
          <w:szCs w:val="22"/>
        </w:rPr>
        <w:t xml:space="preserve"> </w:t>
      </w:r>
    </w:p>
    <w:p w14:paraId="08E0BFA5" w14:textId="77777777" w:rsidR="00262A82" w:rsidRDefault="00262A82" w:rsidP="00B13694">
      <w:pPr>
        <w:rPr>
          <w:rFonts w:ascii="Times New Roman" w:hAnsi="Times New Roman" w:cs="Times New Roman"/>
          <w:sz w:val="22"/>
          <w:szCs w:val="22"/>
        </w:rPr>
      </w:pPr>
    </w:p>
    <w:p w14:paraId="6E17967B" w14:textId="77777777" w:rsidR="003D4A71" w:rsidRDefault="00507A12" w:rsidP="00262A82">
      <w:pPr>
        <w:rPr>
          <w:rFonts w:ascii="Times New Roman" w:hAnsi="Times New Roman" w:cs="Times New Roman"/>
          <w:sz w:val="22"/>
          <w:szCs w:val="22"/>
        </w:rPr>
      </w:pPr>
      <w:r>
        <w:rPr>
          <w:rFonts w:ascii="Times New Roman" w:hAnsi="Times New Roman" w:cs="Times New Roman"/>
          <w:b/>
          <w:sz w:val="22"/>
          <w:szCs w:val="22"/>
        </w:rPr>
        <w:t>A</w:t>
      </w:r>
      <w:r w:rsidR="00262A82" w:rsidRPr="00CB5DB6">
        <w:rPr>
          <w:rFonts w:ascii="Times New Roman" w:hAnsi="Times New Roman" w:cs="Times New Roman"/>
          <w:b/>
          <w:sz w:val="22"/>
          <w:szCs w:val="22"/>
        </w:rPr>
        <w:t>ssume that there exists at least one piece of information that is not relevant</w:t>
      </w:r>
      <w:r w:rsidR="003D4A71">
        <w:rPr>
          <w:rFonts w:ascii="Times New Roman" w:hAnsi="Times New Roman" w:cs="Times New Roman"/>
          <w:sz w:val="22"/>
          <w:szCs w:val="22"/>
        </w:rPr>
        <w:t>.</w:t>
      </w:r>
      <w:r w:rsidR="00262A82" w:rsidRPr="00CB5DB6">
        <w:rPr>
          <w:rFonts w:ascii="Times New Roman" w:hAnsi="Times New Roman" w:cs="Times New Roman"/>
          <w:sz w:val="22"/>
          <w:szCs w:val="22"/>
        </w:rPr>
        <w:t xml:space="preserve"> </w:t>
      </w:r>
    </w:p>
    <w:p w14:paraId="5FC4052A" w14:textId="77777777" w:rsidR="003D4A71" w:rsidRDefault="003D4A71" w:rsidP="00262A82">
      <w:pPr>
        <w:rPr>
          <w:rFonts w:ascii="Times New Roman" w:hAnsi="Times New Roman" w:cs="Times New Roman"/>
          <w:sz w:val="22"/>
          <w:szCs w:val="22"/>
        </w:rPr>
      </w:pPr>
    </w:p>
    <w:p w14:paraId="063EF7A6" w14:textId="10CF6EFF" w:rsidR="00262A82" w:rsidRPr="00CB5DB6" w:rsidRDefault="003D4A71" w:rsidP="00262A82">
      <w:pPr>
        <w:rPr>
          <w:rFonts w:ascii="Times New Roman" w:hAnsi="Times New Roman" w:cs="Times New Roman"/>
          <w:sz w:val="22"/>
          <w:szCs w:val="22"/>
        </w:rPr>
      </w:pPr>
      <w:r>
        <w:rPr>
          <w:rFonts w:ascii="Times New Roman" w:hAnsi="Times New Roman" w:cs="Times New Roman"/>
          <w:sz w:val="22"/>
          <w:szCs w:val="22"/>
        </w:rPr>
        <w:t xml:space="preserve">This assumption at the very least implies the case where a single bit of information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262A82" w:rsidRPr="00CB5DB6">
        <w:rPr>
          <w:rFonts w:ascii="Times New Roman" w:hAnsi="Times New Roman" w:cs="Times New Roman"/>
          <w:sz w:val="22"/>
          <w:szCs w:val="22"/>
        </w:rPr>
        <w:t xml:space="preserve"> is not relevant.</w:t>
      </w:r>
    </w:p>
    <w:p w14:paraId="3124E2DA" w14:textId="77777777" w:rsidR="00262A82" w:rsidRDefault="00262A82" w:rsidP="00B13694">
      <w:pPr>
        <w:rPr>
          <w:rFonts w:ascii="Times New Roman" w:hAnsi="Times New Roman" w:cs="Times New Roman"/>
          <w:sz w:val="22"/>
          <w:szCs w:val="22"/>
        </w:rPr>
      </w:pPr>
    </w:p>
    <w:p w14:paraId="54B150DF" w14:textId="77777777" w:rsidR="00B65A17" w:rsidRDefault="00B65A17" w:rsidP="00B13694">
      <w:pPr>
        <w:rPr>
          <w:rFonts w:ascii="Times New Roman" w:hAnsi="Times New Roman" w:cs="Times New Roman"/>
          <w:sz w:val="22"/>
          <w:szCs w:val="22"/>
        </w:rPr>
      </w:pPr>
      <w:r>
        <w:rPr>
          <w:rFonts w:ascii="Times New Roman" w:hAnsi="Times New Roman" w:cs="Times New Roman"/>
          <w:sz w:val="22"/>
          <w:szCs w:val="22"/>
        </w:rPr>
        <w:t>Any</w:t>
      </w:r>
      <w:r w:rsidR="00752372">
        <w:rPr>
          <w:rFonts w:ascii="Times New Roman" w:hAnsi="Times New Roman" w:cs="Times New Roman"/>
          <w:sz w:val="22"/>
          <w:szCs w:val="22"/>
        </w:rPr>
        <w:t xml:space="preserve"> </w:t>
      </w:r>
      <w:r w:rsidR="007951E9">
        <w:rPr>
          <w:rFonts w:ascii="Times New Roman" w:hAnsi="Times New Roman" w:cs="Times New Roman"/>
          <w:sz w:val="22"/>
          <w:szCs w:val="22"/>
        </w:rPr>
        <w:t xml:space="preserve">arbitrarily chosen </w:t>
      </w:r>
      <w:r w:rsidR="00507A12">
        <w:rPr>
          <w:rFonts w:ascii="Times New Roman" w:hAnsi="Times New Roman" w:cs="Times New Roman"/>
          <w:sz w:val="22"/>
          <w:szCs w:val="22"/>
        </w:rPr>
        <w:t>a</w:t>
      </w:r>
      <w:r w:rsidR="00953E76">
        <w:rPr>
          <w:rFonts w:ascii="Times New Roman" w:hAnsi="Times New Roman" w:cs="Times New Roman"/>
          <w:sz w:val="22"/>
          <w:szCs w:val="22"/>
        </w:rPr>
        <w:t>gent</w:t>
      </w:r>
      <w:r w:rsidR="00953E76" w:rsidRPr="00CB5DB6">
        <w:rPr>
          <w:rFonts w:ascii="Times New Roman" w:hAnsi="Times New Roman" w:cs="Times New Roman"/>
          <w:sz w:val="22"/>
          <w:szCs w:val="22"/>
        </w:rPr>
        <w:t xml:space="preserve"> </w:t>
      </w:r>
      <m:oMath>
        <m:r>
          <w:rPr>
            <w:rFonts w:ascii="Cambria Math" w:hAnsi="Cambria Math" w:cs="Times New Roman"/>
            <w:sz w:val="22"/>
            <w:szCs w:val="22"/>
          </w:rPr>
          <m:t>i</m:t>
        </m:r>
      </m:oMath>
      <w:r w:rsidR="00953E76" w:rsidRPr="00CB5DB6">
        <w:rPr>
          <w:rFonts w:ascii="Times New Roman" w:hAnsi="Times New Roman" w:cs="Times New Roman"/>
          <w:sz w:val="22"/>
          <w:szCs w:val="22"/>
        </w:rPr>
        <w:t xml:space="preserve"> </w:t>
      </w:r>
      <w:r w:rsidR="00066282">
        <w:rPr>
          <w:rFonts w:ascii="Times New Roman" w:hAnsi="Times New Roman" w:cs="Times New Roman"/>
          <w:sz w:val="22"/>
          <w:szCs w:val="22"/>
        </w:rPr>
        <w:t>will bid</w:t>
      </w:r>
      <w:r w:rsidR="00953E76" w:rsidRPr="00CB5DB6">
        <w:rPr>
          <w:rFonts w:ascii="Times New Roman" w:hAnsi="Times New Roman" w:cs="Times New Roman"/>
          <w:sz w:val="22"/>
          <w:szCs w:val="22"/>
        </w:rPr>
        <w:t xml:space="preserve"> </w:t>
      </w:r>
      <w:r w:rsidR="00B75CDC">
        <w:rPr>
          <w:rFonts w:ascii="Times New Roman" w:hAnsi="Times New Roman" w:cs="Times New Roman"/>
          <w:sz w:val="22"/>
          <w:szCs w:val="22"/>
        </w:rPr>
        <w:t>such that</w:t>
      </w:r>
    </w:p>
    <w:p w14:paraId="38AF57B3" w14:textId="31786C14" w:rsidR="00262A82" w:rsidRDefault="00B75CDC" w:rsidP="00B13694">
      <w:pPr>
        <w:rPr>
          <w:rFonts w:ascii="Times New Roman" w:hAnsi="Times New Roman" w:cs="Times New Roman"/>
          <w:sz w:val="22"/>
          <w:szCs w:val="22"/>
        </w:rPr>
      </w:pPr>
      <w:r>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i</m:t>
            </m:r>
          </m:sub>
        </m:sSub>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oMath>
      <w:r w:rsidR="00636ECA" w:rsidRPr="00CB5DB6">
        <w:rPr>
          <w:rFonts w:ascii="Times New Roman" w:hAnsi="Times New Roman" w:cs="Times New Roman"/>
          <w:sz w:val="22"/>
          <w:szCs w:val="22"/>
        </w:rPr>
        <w:t xml:space="preserve"> </w:t>
      </w:r>
      <w:r w:rsidR="00953E76" w:rsidRPr="00CB5DB6">
        <w:rPr>
          <w:rFonts w:ascii="Times New Roman" w:hAnsi="Times New Roman" w:cs="Times New Roman"/>
          <w:sz w:val="22"/>
          <w:szCs w:val="22"/>
        </w:rPr>
        <w:t xml:space="preserve"> </w:t>
      </w:r>
      <w:r w:rsidR="00953E76">
        <w:rPr>
          <w:rFonts w:ascii="Times New Roman" w:hAnsi="Times New Roman" w:cs="Times New Roman"/>
          <w:sz w:val="22"/>
          <w:szCs w:val="22"/>
        </w:rPr>
        <w:t>by lemma 1.2.</w:t>
      </w:r>
    </w:p>
    <w:p w14:paraId="172AE3D0" w14:textId="77777777" w:rsidR="00953E76" w:rsidRDefault="00953E76" w:rsidP="00B13694">
      <w:pPr>
        <w:rPr>
          <w:rFonts w:ascii="Times New Roman" w:hAnsi="Times New Roman" w:cs="Times New Roman"/>
          <w:sz w:val="22"/>
          <w:szCs w:val="22"/>
        </w:rPr>
      </w:pPr>
    </w:p>
    <w:p w14:paraId="4811285F" w14:textId="1F7BFD3D" w:rsidR="009C5DB2" w:rsidRDefault="00066282" w:rsidP="00B13694">
      <w:pPr>
        <w:rPr>
          <w:rFonts w:ascii="Times New Roman" w:hAnsi="Times New Roman" w:cs="Times New Roman"/>
          <w:sz w:val="22"/>
          <w:szCs w:val="22"/>
        </w:rPr>
      </w:pPr>
      <w:r>
        <w:rPr>
          <w:rFonts w:ascii="Times New Roman" w:hAnsi="Times New Roman" w:cs="Times New Roman"/>
          <w:sz w:val="22"/>
          <w:szCs w:val="22"/>
        </w:rPr>
        <w:t>This</w:t>
      </w:r>
      <w:r w:rsidR="0053790E">
        <w:rPr>
          <w:rFonts w:ascii="Times New Roman" w:hAnsi="Times New Roman" w:cs="Times New Roman"/>
          <w:sz w:val="22"/>
          <w:szCs w:val="22"/>
        </w:rPr>
        <w:t xml:space="preserve"> means that the</w:t>
      </w:r>
      <w:r w:rsidR="00953E76">
        <w:rPr>
          <w:rFonts w:ascii="Times New Roman" w:hAnsi="Times New Roman" w:cs="Times New Roman"/>
          <w:sz w:val="22"/>
          <w:szCs w:val="22"/>
        </w:rPr>
        <w:t xml:space="preserve"> market price formed will be </w:t>
      </w:r>
    </w:p>
    <w:p w14:paraId="58BC60BA" w14:textId="201AF5D3" w:rsidR="00432C0F" w:rsidRPr="00CB5DB6" w:rsidRDefault="00953E76" w:rsidP="009C5DB2">
      <w:pPr>
        <w:rPr>
          <w:rFonts w:ascii="Times New Roman" w:hAnsi="Times New Roman" w:cs="Times New Roman"/>
          <w:sz w:val="22"/>
          <w:szCs w:val="22"/>
        </w:rPr>
      </w:pPr>
      <m:oMath>
        <m:r>
          <w:rPr>
            <w:rFonts w:ascii="Cambria Math" w:hAnsi="Cambria Math" w:cs="Times New Roman"/>
            <w:sz w:val="22"/>
            <w:szCs w:val="22"/>
          </w:rPr>
          <m:t>p=</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sup>
                <m:r>
                  <w:rPr>
                    <w:rFonts w:ascii="Cambria Math" w:hAnsi="Cambria Math" w:cs="Times New Roman"/>
                    <w:sz w:val="22"/>
                    <w:szCs w:val="22"/>
                  </w:rPr>
                  <m:t>n</m:t>
                </m:r>
              </m:sup>
              <m:e>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r>
                  <m:rPr>
                    <m:sty m:val="p"/>
                  </m:rPr>
                  <w:rPr>
                    <w:rFonts w:ascii="Cambria Math" w:hAnsi="Cambria Math" w:cs="Times New Roman"/>
                    <w:sz w:val="22"/>
                    <w:szCs w:val="22"/>
                  </w:rPr>
                  <m:t xml:space="preserve">  </m:t>
                </m:r>
              </m:e>
            </m:nary>
          </m:num>
          <m:den>
            <m:r>
              <w:rPr>
                <w:rFonts w:ascii="Cambria Math" w:hAnsi="Cambria Math" w:cs="Times New Roman"/>
                <w:sz w:val="22"/>
                <w:szCs w:val="22"/>
              </w:rPr>
              <m:t>n</m:t>
            </m:r>
          </m:den>
        </m:f>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oMath>
      <w:r w:rsidR="00636ECA" w:rsidRPr="00CB5DB6">
        <w:rPr>
          <w:rFonts w:ascii="Times New Roman" w:hAnsi="Times New Roman" w:cs="Times New Roman"/>
          <w:sz w:val="22"/>
          <w:szCs w:val="22"/>
        </w:rPr>
        <w:t xml:space="preserve">  </w:t>
      </w:r>
    </w:p>
    <w:p w14:paraId="4D0F6593" w14:textId="77777777" w:rsidR="009C5DB2" w:rsidRDefault="009C5DB2" w:rsidP="00B13694">
      <w:pPr>
        <w:rPr>
          <w:rFonts w:ascii="Times New Roman" w:hAnsi="Times New Roman" w:cs="Times New Roman"/>
          <w:sz w:val="22"/>
          <w:szCs w:val="22"/>
        </w:rPr>
      </w:pPr>
    </w:p>
    <w:p w14:paraId="63654F7B" w14:textId="77777777" w:rsidR="003D4A71" w:rsidRDefault="00B82868" w:rsidP="00B13694">
      <w:pPr>
        <w:rPr>
          <w:rFonts w:ascii="Times New Roman" w:hAnsi="Times New Roman" w:cs="Times New Roman"/>
          <w:sz w:val="22"/>
          <w:szCs w:val="22"/>
        </w:rPr>
      </w:pPr>
      <w:r>
        <w:rPr>
          <w:rFonts w:ascii="Times New Roman" w:hAnsi="Times New Roman" w:cs="Times New Roman"/>
          <w:sz w:val="22"/>
          <w:szCs w:val="22"/>
        </w:rPr>
        <w:t>But since</w:t>
      </w:r>
      <w:r w:rsidR="00B2462C">
        <w:rPr>
          <w:rFonts w:ascii="Times New Roman" w:hAnsi="Times New Roman" w:cs="Times New Roman"/>
          <w:sz w:val="22"/>
          <w:szCs w:val="22"/>
        </w:rPr>
        <w:t xml:space="preserve">, </w:t>
      </w:r>
      <m:oMath>
        <m:r>
          <w:rPr>
            <w:rFonts w:ascii="Cambria Math" w:hAnsi="Cambria Math" w:cs="Times New Roman"/>
            <w:sz w:val="22"/>
            <w:szCs w:val="22"/>
          </w:rPr>
          <m:t>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oMath>
      <w:r w:rsidR="00B2462C">
        <w:rPr>
          <w:rFonts w:ascii="Times New Roman" w:hAnsi="Times New Roman" w:cs="Times New Roman"/>
          <w:sz w:val="22"/>
          <w:szCs w:val="22"/>
        </w:rPr>
        <w:t xml:space="preserve">, </w:t>
      </w:r>
    </w:p>
    <w:p w14:paraId="5A3C6370" w14:textId="40A71C44" w:rsidR="00B82868" w:rsidRDefault="00B2462C" w:rsidP="00B13694">
      <w:pPr>
        <w:rPr>
          <w:rFonts w:ascii="Times New Roman" w:hAnsi="Times New Roman" w:cs="Times New Roman"/>
          <w:sz w:val="22"/>
          <w:szCs w:val="22"/>
        </w:rPr>
      </w:pPr>
      <w:r>
        <w:rPr>
          <w:rFonts w:ascii="Times New Roman" w:hAnsi="Times New Roman" w:cs="Times New Roman"/>
          <w:sz w:val="22"/>
          <w:szCs w:val="22"/>
        </w:rPr>
        <w:t xml:space="preserve">then </w:t>
      </w:r>
      <m:oMath>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oMath>
      <w:r>
        <w:rPr>
          <w:rFonts w:ascii="Times New Roman" w:hAnsi="Times New Roman" w:cs="Times New Roman"/>
          <w:sz w:val="22"/>
          <w:szCs w:val="22"/>
        </w:rPr>
        <w:t>.</w:t>
      </w:r>
    </w:p>
    <w:p w14:paraId="400D27CF" w14:textId="77777777" w:rsidR="00DB5B12" w:rsidRDefault="00DB5B12" w:rsidP="00B13694">
      <w:pPr>
        <w:rPr>
          <w:rFonts w:ascii="Times New Roman" w:hAnsi="Times New Roman" w:cs="Times New Roman"/>
          <w:sz w:val="22"/>
          <w:szCs w:val="22"/>
        </w:rPr>
      </w:pPr>
    </w:p>
    <w:p w14:paraId="222B0B1D" w14:textId="0A0358CC" w:rsidR="00486C29" w:rsidRDefault="00CF5B19" w:rsidP="00B13694">
      <w:pPr>
        <w:rPr>
          <w:rFonts w:ascii="Times New Roman" w:hAnsi="Times New Roman" w:cs="Times New Roman"/>
          <w:sz w:val="22"/>
          <w:szCs w:val="22"/>
        </w:rPr>
      </w:pPr>
      <w:r>
        <w:rPr>
          <w:rFonts w:ascii="Times New Roman" w:hAnsi="Times New Roman" w:cs="Times New Roman"/>
          <w:sz w:val="22"/>
          <w:szCs w:val="22"/>
        </w:rPr>
        <w:t>This</w:t>
      </w:r>
      <w:r w:rsidR="00B13694" w:rsidRPr="00CB5DB6">
        <w:rPr>
          <w:rFonts w:ascii="Times New Roman" w:hAnsi="Times New Roman" w:cs="Times New Roman"/>
          <w:sz w:val="22"/>
          <w:szCs w:val="22"/>
        </w:rPr>
        <w:t xml:space="preserve"> contradicts the proper market price </w:t>
      </w:r>
      <w:r w:rsidR="000E51FD">
        <w:rPr>
          <w:rFonts w:ascii="Times New Roman" w:hAnsi="Times New Roman" w:cs="Times New Roman"/>
          <w:sz w:val="22"/>
          <w:szCs w:val="22"/>
        </w:rPr>
        <w:t>full information stage property</w:t>
      </w:r>
      <w:r>
        <w:rPr>
          <w:rFonts w:ascii="Times New Roman" w:hAnsi="Times New Roman" w:cs="Times New Roman"/>
          <w:sz w:val="22"/>
          <w:szCs w:val="22"/>
        </w:rPr>
        <w:t xml:space="preserve"> whereby market prices at this stage must be such that</w:t>
      </w:r>
      <w:r w:rsidR="009E4B4B">
        <w:rPr>
          <w:rFonts w:ascii="Times New Roman" w:hAnsi="Times New Roman" w:cs="Times New Roman"/>
          <w:sz w:val="22"/>
          <w:szCs w:val="22"/>
        </w:rPr>
        <w:t xml:space="preserve"> </w:t>
      </w:r>
      <m:oMath>
        <m:r>
          <w:rPr>
            <w:rFonts w:ascii="Cambria Math" w:hAnsi="Cambria Math" w:cs="Times New Roman"/>
            <w:sz w:val="22"/>
            <w:szCs w:val="22"/>
          </w:rPr>
          <m:t>p=E</m:t>
        </m:r>
        <m:d>
          <m:dPr>
            <m:begChr m:val="["/>
            <m:endChr m:val="]"/>
            <m:ctrlPr>
              <w:rPr>
                <w:rFonts w:ascii="Cambria Math" w:hAnsi="Cambria Math" w:cs="Times New Roman"/>
                <w:i/>
                <w:sz w:val="22"/>
                <w:szCs w:val="22"/>
              </w:rPr>
            </m:ctrlPr>
          </m:dPr>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m:t>
                </m:r>
              </m:e>
            </m:d>
          </m:e>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e>
        </m:d>
        <m:r>
          <w:rPr>
            <w:rFonts w:ascii="Cambria Math" w:hAnsi="Cambria Math" w:cs="Times New Roman"/>
            <w:sz w:val="22"/>
            <w:szCs w:val="22"/>
          </w:rPr>
          <m:t>≠E[f(s)|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r>
          <w:rPr>
            <w:rFonts w:ascii="Cambria Math" w:hAnsi="Cambria Math" w:cs="Times New Roman"/>
            <w:sz w:val="22"/>
            <w:szCs w:val="22"/>
          </w:rPr>
          <m:t>]</m:t>
        </m:r>
      </m:oMath>
      <w:r w:rsidR="00B13694" w:rsidRPr="00CB5DB6">
        <w:rPr>
          <w:rFonts w:ascii="Times New Roman" w:hAnsi="Times New Roman" w:cs="Times New Roman"/>
          <w:sz w:val="22"/>
          <w:szCs w:val="22"/>
        </w:rPr>
        <w:t xml:space="preserve"> </w:t>
      </w:r>
      <w:r w:rsidR="00B2462C">
        <w:rPr>
          <w:rFonts w:ascii="Times New Roman" w:hAnsi="Times New Roman" w:cs="Times New Roman"/>
          <w:sz w:val="22"/>
          <w:szCs w:val="22"/>
        </w:rPr>
        <w:t xml:space="preserve">in order that the information bit value of agent </w:t>
      </w:r>
      <m:oMath>
        <m:r>
          <w:rPr>
            <w:rFonts w:ascii="Cambria Math" w:hAnsi="Cambria Math" w:cs="Times New Roman"/>
            <w:sz w:val="22"/>
            <w:szCs w:val="22"/>
          </w:rPr>
          <m:t>j</m:t>
        </m:r>
      </m:oMath>
      <w:r w:rsidR="00B2462C">
        <w:rPr>
          <w:rFonts w:ascii="Times New Roman" w:hAnsi="Times New Roman" w:cs="Times New Roman"/>
          <w:sz w:val="22"/>
          <w:szCs w:val="22"/>
        </w:rPr>
        <w:t xml:space="preserve"> is </w:t>
      </w:r>
      <w:r w:rsidR="003D4A71">
        <w:rPr>
          <w:rFonts w:ascii="Times New Roman" w:hAnsi="Times New Roman" w:cs="Times New Roman"/>
          <w:sz w:val="22"/>
          <w:szCs w:val="22"/>
        </w:rPr>
        <w:t xml:space="preserve">certainly </w:t>
      </w:r>
      <w:r w:rsidR="00B2462C">
        <w:rPr>
          <w:rFonts w:ascii="Times New Roman" w:hAnsi="Times New Roman" w:cs="Times New Roman"/>
          <w:sz w:val="22"/>
          <w:szCs w:val="22"/>
        </w:rPr>
        <w:t xml:space="preserve">known to some other agent </w:t>
      </w:r>
      <m:oMath>
        <m:r>
          <w:rPr>
            <w:rFonts w:ascii="Cambria Math" w:hAnsi="Cambria Math" w:cs="Times New Roman"/>
            <w:sz w:val="22"/>
            <w:szCs w:val="22"/>
          </w:rPr>
          <m:t>i</m:t>
        </m:r>
      </m:oMath>
      <w:r w:rsidR="00B13694" w:rsidRPr="00CB5DB6">
        <w:rPr>
          <w:rFonts w:ascii="Times New Roman" w:hAnsi="Times New Roman" w:cs="Times New Roman"/>
          <w:sz w:val="22"/>
          <w:szCs w:val="22"/>
        </w:rPr>
        <w:t>.</w:t>
      </w:r>
      <w:r w:rsidR="00CA7CB1">
        <w:rPr>
          <w:rFonts w:ascii="Times New Roman" w:hAnsi="Times New Roman" w:cs="Times New Roman"/>
          <w:sz w:val="22"/>
          <w:szCs w:val="22"/>
        </w:rPr>
        <w:t xml:space="preserve"> </w:t>
      </w:r>
    </w:p>
    <w:p w14:paraId="4CF909D3" w14:textId="77777777" w:rsidR="00486C29" w:rsidRDefault="00486C29" w:rsidP="00B13694">
      <w:pPr>
        <w:rPr>
          <w:rFonts w:ascii="Times New Roman" w:hAnsi="Times New Roman" w:cs="Times New Roman"/>
          <w:sz w:val="22"/>
          <w:szCs w:val="22"/>
        </w:rPr>
      </w:pPr>
    </w:p>
    <w:p w14:paraId="569EA6AF" w14:textId="1606ECFD" w:rsidR="00B13694" w:rsidRDefault="00510660" w:rsidP="00B13694">
      <w:pPr>
        <w:rPr>
          <w:rFonts w:ascii="Times New Roman" w:hAnsi="Times New Roman" w:cs="Times New Roman"/>
          <w:sz w:val="22"/>
          <w:szCs w:val="22"/>
        </w:rPr>
      </w:pPr>
      <w:r>
        <w:rPr>
          <w:rFonts w:ascii="Times New Roman" w:hAnsi="Times New Roman" w:cs="Times New Roman"/>
          <w:sz w:val="22"/>
          <w:szCs w:val="22"/>
        </w:rPr>
        <w:t>In short</w:t>
      </w:r>
      <w:r w:rsidR="00CA7CB1">
        <w:rPr>
          <w:rFonts w:ascii="Times New Roman" w:hAnsi="Times New Roman" w:cs="Times New Roman"/>
          <w:sz w:val="22"/>
          <w:szCs w:val="22"/>
        </w:rPr>
        <w:t xml:space="preserve">, </w:t>
      </w:r>
      <w:r w:rsidR="00904EE3">
        <w:rPr>
          <w:rFonts w:ascii="Times New Roman" w:hAnsi="Times New Roman" w:cs="Times New Roman"/>
          <w:sz w:val="22"/>
          <w:szCs w:val="22"/>
        </w:rPr>
        <w:t>the</w:t>
      </w:r>
      <w:r w:rsidR="00A7789E">
        <w:rPr>
          <w:rFonts w:ascii="Times New Roman" w:hAnsi="Times New Roman" w:cs="Times New Roman"/>
          <w:sz w:val="22"/>
          <w:szCs w:val="22"/>
        </w:rPr>
        <w:t xml:space="preserve"> assumption implies a</w:t>
      </w:r>
      <w:r w:rsidR="00CA7CB1">
        <w:rPr>
          <w:rFonts w:ascii="Times New Roman" w:hAnsi="Times New Roman" w:cs="Times New Roman"/>
          <w:sz w:val="22"/>
          <w:szCs w:val="22"/>
        </w:rPr>
        <w:t xml:space="preserve"> market price </w:t>
      </w:r>
      <w:r w:rsidR="00A7789E">
        <w:rPr>
          <w:rFonts w:ascii="Times New Roman" w:hAnsi="Times New Roman" w:cs="Times New Roman"/>
          <w:sz w:val="22"/>
          <w:szCs w:val="22"/>
        </w:rPr>
        <w:t>that causes</w:t>
      </w:r>
      <w:r w:rsidR="00CA7CB1">
        <w:rPr>
          <w:rFonts w:ascii="Times New Roman" w:hAnsi="Times New Roman" w:cs="Times New Roman"/>
          <w:sz w:val="22"/>
          <w:szCs w:val="22"/>
        </w:rPr>
        <w:t xml:space="preserve"> ‘unlearning’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j</m:t>
            </m:r>
          </m:sub>
        </m:sSub>
      </m:oMath>
      <w:r w:rsidR="00CA7CB1">
        <w:rPr>
          <w:rFonts w:ascii="Times New Roman" w:hAnsi="Times New Roman" w:cs="Times New Roman"/>
          <w:sz w:val="22"/>
          <w:szCs w:val="22"/>
        </w:rPr>
        <w:t xml:space="preserve"> at the full information stage in contravention to axiom 2.</w:t>
      </w:r>
    </w:p>
    <w:p w14:paraId="08FAB840" w14:textId="77777777" w:rsidR="00486C29" w:rsidRPr="00CB5DB6" w:rsidRDefault="00486C29" w:rsidP="00B13694">
      <w:pPr>
        <w:rPr>
          <w:rFonts w:ascii="Times New Roman" w:hAnsi="Times New Roman" w:cs="Times New Roman"/>
          <w:sz w:val="22"/>
          <w:szCs w:val="22"/>
        </w:rPr>
      </w:pPr>
    </w:p>
    <w:p w14:paraId="1F6D5979" w14:textId="77777777" w:rsidR="00B13694" w:rsidRPr="00CB5DB6" w:rsidRDefault="00B13694" w:rsidP="00B13694">
      <w:pPr>
        <w:rPr>
          <w:rFonts w:ascii="Times New Roman" w:hAnsi="Times New Roman" w:cs="Times New Roman"/>
          <w:b/>
          <w:i/>
          <w:sz w:val="22"/>
          <w:szCs w:val="22"/>
        </w:rPr>
      </w:pPr>
      <w:proofErr w:type="gramStart"/>
      <w:r w:rsidRPr="00CB5DB6">
        <w:rPr>
          <w:rFonts w:ascii="Times New Roman" w:hAnsi="Times New Roman" w:cs="Times New Roman"/>
          <w:sz w:val="22"/>
          <w:szCs w:val="22"/>
        </w:rPr>
        <w:t>Therefore</w:t>
      </w:r>
      <w:proofErr w:type="gramEnd"/>
      <w:r w:rsidRPr="00CB5DB6">
        <w:rPr>
          <w:rFonts w:ascii="Times New Roman" w:hAnsi="Times New Roman" w:cs="Times New Roman"/>
          <w:sz w:val="22"/>
          <w:szCs w:val="22"/>
        </w:rPr>
        <w:t xml:space="preserve"> it must be the case that </w:t>
      </w:r>
      <w:r w:rsidRPr="00CB5DB6">
        <w:rPr>
          <w:rFonts w:ascii="Times New Roman" w:hAnsi="Times New Roman" w:cs="Times New Roman"/>
          <w:b/>
          <w:i/>
          <w:sz w:val="22"/>
          <w:szCs w:val="22"/>
        </w:rPr>
        <w:t>“All agents express relevant information”.</w:t>
      </w:r>
    </w:p>
    <w:p w14:paraId="410E3EE3"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t xml:space="preserve"> </w:t>
      </w:r>
      <m:oMath>
        <m:r>
          <w:rPr>
            <w:rFonts w:ascii="Cambria Math" w:hAnsi="Cambria Math" w:cs="Times New Roman"/>
            <w:sz w:val="22"/>
            <w:szCs w:val="22"/>
          </w:rPr>
          <m:t>∎</m:t>
        </m:r>
      </m:oMath>
    </w:p>
    <w:p w14:paraId="5A8F72B0" w14:textId="77777777" w:rsidR="00B13694" w:rsidRPr="00CB5DB6" w:rsidRDefault="00B13694" w:rsidP="00B13694">
      <w:pPr>
        <w:rPr>
          <w:rFonts w:ascii="Times New Roman" w:hAnsi="Times New Roman" w:cs="Times New Roman"/>
          <w:sz w:val="22"/>
          <w:szCs w:val="22"/>
        </w:rPr>
      </w:pPr>
    </w:p>
    <w:p w14:paraId="4C2FBD2D" w14:textId="6F03793B" w:rsidR="00B13694" w:rsidRPr="00CB5DB6" w:rsidRDefault="00904EE3" w:rsidP="00B13694">
      <w:pPr>
        <w:rPr>
          <w:rFonts w:ascii="Times New Roman" w:hAnsi="Times New Roman" w:cs="Times New Roman"/>
          <w:sz w:val="22"/>
          <w:szCs w:val="22"/>
        </w:rPr>
      </w:pPr>
      <w:r>
        <w:rPr>
          <w:rFonts w:ascii="Times New Roman" w:hAnsi="Times New Roman" w:cs="Times New Roman"/>
          <w:sz w:val="22"/>
          <w:szCs w:val="22"/>
        </w:rPr>
        <w:t>The</w:t>
      </w:r>
      <w:r w:rsidR="00B13694" w:rsidRPr="00CB5DB6">
        <w:rPr>
          <w:rFonts w:ascii="Times New Roman" w:hAnsi="Times New Roman" w:cs="Times New Roman"/>
          <w:sz w:val="22"/>
          <w:szCs w:val="22"/>
        </w:rPr>
        <w:t xml:space="preserve"> next logical step </w:t>
      </w:r>
      <w:r>
        <w:rPr>
          <w:rFonts w:ascii="Times New Roman" w:hAnsi="Times New Roman" w:cs="Times New Roman"/>
          <w:sz w:val="22"/>
          <w:szCs w:val="22"/>
        </w:rPr>
        <w:t>is now taken to construct</w:t>
      </w:r>
      <w:r w:rsidR="00B13694" w:rsidRPr="00CB5DB6">
        <w:rPr>
          <w:rFonts w:ascii="Times New Roman" w:hAnsi="Times New Roman" w:cs="Times New Roman"/>
          <w:sz w:val="22"/>
          <w:szCs w:val="22"/>
        </w:rPr>
        <w:t xml:space="preserve"> a proper information (prediction) market with </w:t>
      </w:r>
      <w:r w:rsidR="00B13694" w:rsidRPr="00CB5DB6">
        <w:rPr>
          <w:rFonts w:ascii="Times New Roman" w:hAnsi="Times New Roman" w:cs="Times New Roman"/>
          <w:i/>
          <w:sz w:val="22"/>
          <w:szCs w:val="22"/>
        </w:rPr>
        <w:t>multiple contracts</w:t>
      </w:r>
      <w:r w:rsidR="00B13694" w:rsidRPr="00CB5DB6">
        <w:rPr>
          <w:rFonts w:ascii="Times New Roman" w:hAnsi="Times New Roman" w:cs="Times New Roman"/>
          <w:sz w:val="22"/>
          <w:szCs w:val="22"/>
        </w:rPr>
        <w:t xml:space="preserve">. Specifically, the convergence of this </w:t>
      </w:r>
      <w:r>
        <w:rPr>
          <w:rFonts w:ascii="Times New Roman" w:hAnsi="Times New Roman" w:cs="Times New Roman"/>
          <w:sz w:val="22"/>
          <w:szCs w:val="22"/>
        </w:rPr>
        <w:t xml:space="preserve">multi-stock </w:t>
      </w:r>
      <w:r w:rsidR="00B13694" w:rsidRPr="00CB5DB6">
        <w:rPr>
          <w:rFonts w:ascii="Times New Roman" w:hAnsi="Times New Roman" w:cs="Times New Roman"/>
          <w:sz w:val="22"/>
          <w:szCs w:val="22"/>
        </w:rPr>
        <w:t>model towards the direct communication equilibrium</w:t>
      </w:r>
      <w:r>
        <w:rPr>
          <w:rFonts w:ascii="Times New Roman" w:hAnsi="Times New Roman" w:cs="Times New Roman"/>
          <w:sz w:val="22"/>
          <w:szCs w:val="22"/>
        </w:rPr>
        <w:t xml:space="preserve"> is of interest</w:t>
      </w:r>
      <w:r w:rsidR="00B13694" w:rsidRPr="00CB5DB6">
        <w:rPr>
          <w:rFonts w:ascii="Times New Roman" w:hAnsi="Times New Roman" w:cs="Times New Roman"/>
          <w:sz w:val="22"/>
          <w:szCs w:val="22"/>
        </w:rPr>
        <w:t xml:space="preserve">. Theorem 3 is a formal statement of such a model. </w:t>
      </w:r>
      <w:r w:rsidR="00B13694" w:rsidRPr="00CB5DB6">
        <w:rPr>
          <w:rFonts w:ascii="Times New Roman" w:hAnsi="Times New Roman" w:cs="Times New Roman"/>
          <w:sz w:val="22"/>
          <w:szCs w:val="22"/>
        </w:rPr>
        <w:tab/>
      </w:r>
      <w:r w:rsidR="00B13694" w:rsidRPr="00CB5DB6">
        <w:rPr>
          <w:rFonts w:ascii="Times New Roman" w:hAnsi="Times New Roman" w:cs="Times New Roman"/>
          <w:sz w:val="22"/>
          <w:szCs w:val="22"/>
        </w:rPr>
        <w:tab/>
      </w:r>
      <w:r w:rsidR="00B13694" w:rsidRPr="00CB5DB6">
        <w:rPr>
          <w:rFonts w:ascii="Times New Roman" w:hAnsi="Times New Roman" w:cs="Times New Roman"/>
          <w:sz w:val="22"/>
          <w:szCs w:val="22"/>
        </w:rPr>
        <w:tab/>
      </w:r>
      <w:r w:rsidR="00B13694" w:rsidRPr="00CB5DB6">
        <w:rPr>
          <w:rFonts w:ascii="Times New Roman" w:hAnsi="Times New Roman" w:cs="Times New Roman"/>
          <w:sz w:val="22"/>
          <w:szCs w:val="22"/>
        </w:rPr>
        <w:tab/>
      </w:r>
      <w:r w:rsidR="00B13694" w:rsidRPr="00CB5DB6">
        <w:rPr>
          <w:rFonts w:ascii="Times New Roman" w:hAnsi="Times New Roman" w:cs="Times New Roman"/>
          <w:sz w:val="22"/>
          <w:szCs w:val="22"/>
        </w:rPr>
        <w:tab/>
        <w:t xml:space="preserve"> </w:t>
      </w:r>
    </w:p>
    <w:p w14:paraId="5E794F1F" w14:textId="77777777" w:rsidR="00B13694" w:rsidRPr="00CB5DB6" w:rsidRDefault="00B13694" w:rsidP="00B13694">
      <w:pPr>
        <w:rPr>
          <w:rFonts w:ascii="Times New Roman" w:hAnsi="Times New Roman" w:cs="Times New Roman"/>
          <w:sz w:val="22"/>
          <w:szCs w:val="22"/>
        </w:rPr>
      </w:pPr>
    </w:p>
    <w:p w14:paraId="6EDD480D" w14:textId="77777777"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Definition (Proper information market with r stocks):</w:t>
      </w:r>
    </w:p>
    <w:p w14:paraId="3A221B3A" w14:textId="231461BD" w:rsidR="00B13694" w:rsidRPr="00CB5DB6" w:rsidRDefault="00904EE3" w:rsidP="00B13694">
      <w:pPr>
        <w:rPr>
          <w:rFonts w:ascii="Times New Roman" w:hAnsi="Times New Roman" w:cs="Times New Roman"/>
          <w:sz w:val="22"/>
          <w:szCs w:val="22"/>
        </w:rPr>
      </w:pPr>
      <w:r>
        <w:rPr>
          <w:rFonts w:ascii="Times New Roman" w:hAnsi="Times New Roman" w:cs="Times New Roman"/>
          <w:sz w:val="22"/>
          <w:szCs w:val="22"/>
        </w:rPr>
        <w:lastRenderedPageBreak/>
        <w:t>S</w:t>
      </w:r>
      <w:r w:rsidR="00B13694" w:rsidRPr="00CB5DB6">
        <w:rPr>
          <w:rFonts w:ascii="Times New Roman" w:hAnsi="Times New Roman" w:cs="Times New Roman"/>
          <w:sz w:val="22"/>
          <w:szCs w:val="22"/>
        </w:rPr>
        <w:t xml:space="preserve">uppose r stocks are traded in a proper information market.  The arbitrarily chosen </w:t>
      </w:r>
      <w:proofErr w:type="spellStart"/>
      <w:r w:rsidR="00B13694" w:rsidRPr="00CB5DB6">
        <w:rPr>
          <w:rFonts w:ascii="Times New Roman" w:hAnsi="Times New Roman" w:cs="Times New Roman"/>
          <w:i/>
          <w:sz w:val="22"/>
          <w:szCs w:val="22"/>
        </w:rPr>
        <w:t>k</w:t>
      </w:r>
      <w:r w:rsidR="00B13694" w:rsidRPr="00CB5DB6">
        <w:rPr>
          <w:rFonts w:ascii="Times New Roman" w:hAnsi="Times New Roman" w:cs="Times New Roman"/>
          <w:i/>
          <w:sz w:val="22"/>
          <w:szCs w:val="22"/>
          <w:vertAlign w:val="superscript"/>
        </w:rPr>
        <w:t>th</w:t>
      </w:r>
      <w:proofErr w:type="spellEnd"/>
      <w:r w:rsidR="00B13694" w:rsidRPr="00CB5DB6">
        <w:rPr>
          <w:rFonts w:ascii="Times New Roman" w:hAnsi="Times New Roman" w:cs="Times New Roman"/>
          <w:sz w:val="22"/>
          <w:szCs w:val="22"/>
        </w:rPr>
        <w:t xml:space="preserve"> stock is traded in a proper information market and represented by </w:t>
      </w:r>
      <m:oMath>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(k)</m:t>
            </m:r>
          </m:sup>
        </m:sSup>
      </m:oMath>
      <w:r w:rsidR="00B13694" w:rsidRPr="00CB5DB6">
        <w:rPr>
          <w:rFonts w:ascii="Times New Roman" w:hAnsi="Times New Roman" w:cs="Times New Roman"/>
          <w:sz w:val="22"/>
          <w:szCs w:val="22"/>
        </w:rPr>
        <w:t xml:space="preserve">. </w:t>
      </w:r>
      <m:oMath>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(k)</m:t>
            </m:r>
          </m:sup>
        </m:sSup>
      </m:oMath>
      <w:r w:rsidR="00B13694" w:rsidRPr="00CB5DB6">
        <w:rPr>
          <w:rFonts w:ascii="Times New Roman" w:hAnsi="Times New Roman" w:cs="Times New Roman"/>
          <w:sz w:val="22"/>
          <w:szCs w:val="22"/>
        </w:rPr>
        <w:t xml:space="preserve"> pays $1 when the function </w:t>
      </w:r>
      <m:oMath>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=1</m:t>
        </m:r>
      </m:oMath>
      <w:r w:rsidR="00B13694" w:rsidRPr="00CB5DB6">
        <w:rPr>
          <w:rFonts w:ascii="Times New Roman" w:hAnsi="Times New Roman" w:cs="Times New Roman"/>
          <w:sz w:val="22"/>
          <w:szCs w:val="22"/>
        </w:rPr>
        <w:t xml:space="preserve"> and pays $0 otherwise; where </w:t>
      </w:r>
      <m:oMath>
        <m:r>
          <w:rPr>
            <w:rFonts w:ascii="Cambria Math" w:hAnsi="Cambria Math" w:cs="Times New Roman"/>
            <w:sz w:val="22"/>
            <w:szCs w:val="22"/>
          </w:rPr>
          <m:t>B=</m:t>
        </m:r>
        <m:d>
          <m:dPr>
            <m:begChr m:val="{"/>
            <m:endChr m:val="}"/>
            <m:ctrlPr>
              <w:rPr>
                <w:rFonts w:ascii="Cambria Math" w:hAnsi="Cambria Math" w:cs="Times New Roman"/>
                <w:i/>
                <w:sz w:val="22"/>
                <w:szCs w:val="22"/>
              </w:rPr>
            </m:ctrlPr>
          </m:dPr>
          <m:e>
            <m:r>
              <w:rPr>
                <w:rFonts w:ascii="Cambria Math" w:hAnsi="Cambria Math" w:cs="Times New Roman"/>
                <w:sz w:val="22"/>
                <w:szCs w:val="22"/>
              </w:rPr>
              <m:t>0,1</m:t>
            </m:r>
          </m:e>
        </m:d>
      </m:oMath>
      <w:r w:rsidR="00B13694" w:rsidRPr="00CB5DB6">
        <w:rPr>
          <w:rFonts w:ascii="Times New Roman" w:hAnsi="Times New Roman" w:cs="Times New Roman"/>
          <w:sz w:val="22"/>
          <w:szCs w:val="22"/>
        </w:rPr>
        <w:t xml:space="preserve"> and </w:t>
      </w:r>
      <m:oMath>
        <m:r>
          <w:rPr>
            <w:rFonts w:ascii="Cambria Math" w:hAnsi="Cambria Math" w:cs="Times New Roman"/>
            <w:sz w:val="22"/>
            <w:szCs w:val="22"/>
          </w:rPr>
          <m:t>s∈</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oMath>
      <w:r w:rsidR="00B13694" w:rsidRPr="00CB5DB6">
        <w:rPr>
          <w:rFonts w:ascii="Times New Roman" w:hAnsi="Times New Roman" w:cs="Times New Roman"/>
          <w:sz w:val="22"/>
          <w:szCs w:val="22"/>
        </w:rPr>
        <w:t xml:space="preserve"> is our usual representation of the state of the world with commonly know probability distribution </w:t>
      </w:r>
      <m:oMath>
        <m:r>
          <w:rPr>
            <w:rFonts w:ascii="Cambria Math" w:hAnsi="Cambria Math" w:cs="Times New Roman"/>
            <w:sz w:val="22"/>
            <w:szCs w:val="22"/>
          </w:rPr>
          <m:t>P(s)</m:t>
        </m:r>
      </m:oMath>
      <w:r w:rsidR="00B13694" w:rsidRPr="00CB5DB6">
        <w:rPr>
          <w:rFonts w:ascii="Times New Roman" w:hAnsi="Times New Roman" w:cs="Times New Roman"/>
          <w:sz w:val="22"/>
          <w:szCs w:val="22"/>
        </w:rPr>
        <w:t xml:space="preserve">. </w:t>
      </w:r>
      <w:r>
        <w:rPr>
          <w:rFonts w:ascii="Times New Roman" w:hAnsi="Times New Roman" w:cs="Times New Roman"/>
          <w:sz w:val="22"/>
          <w:szCs w:val="22"/>
        </w:rPr>
        <w:t>Assume</w:t>
      </w:r>
      <w:r w:rsidR="00B13694" w:rsidRPr="00CB5DB6">
        <w:rPr>
          <w:rFonts w:ascii="Times New Roman" w:hAnsi="Times New Roman" w:cs="Times New Roman"/>
          <w:sz w:val="22"/>
          <w:szCs w:val="22"/>
        </w:rPr>
        <w:t xml:space="preserve"> that arbitrarily chosen agent </w:t>
      </w:r>
      <m:oMath>
        <m:r>
          <w:rPr>
            <w:rFonts w:ascii="Cambria Math" w:hAnsi="Cambria Math" w:cs="Times New Roman"/>
            <w:sz w:val="22"/>
            <w:szCs w:val="22"/>
          </w:rPr>
          <m:t>i</m:t>
        </m:r>
      </m:oMath>
      <w:r w:rsidR="00B13694" w:rsidRPr="00CB5DB6">
        <w:rPr>
          <w:rFonts w:ascii="Times New Roman" w:hAnsi="Times New Roman" w:cs="Times New Roman"/>
          <w:sz w:val="22"/>
          <w:szCs w:val="22"/>
        </w:rPr>
        <w:t xml:space="preserve">, in the first round bid, expresses its 1 bit of relevant information </w:t>
      </w:r>
      <m:oMath>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(k)</m:t>
            </m:r>
          </m:sup>
        </m:sSubSup>
      </m:oMath>
      <w:r w:rsidR="00B13694" w:rsidRPr="00CB5DB6">
        <w:rPr>
          <w:rFonts w:ascii="Times New Roman" w:hAnsi="Times New Roman" w:cs="Times New Roman"/>
          <w:sz w:val="22"/>
          <w:szCs w:val="22"/>
        </w:rPr>
        <w:t xml:space="preserve"> pertaining to the value of </w:t>
      </w:r>
      <m:oMath>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d>
          <m:dPr>
            <m:ctrlPr>
              <w:rPr>
                <w:rFonts w:ascii="Cambria Math" w:hAnsi="Cambria Math" w:cs="Times New Roman"/>
                <w:i/>
                <w:sz w:val="22"/>
                <w:szCs w:val="22"/>
              </w:rPr>
            </m:ctrlPr>
          </m:dPr>
          <m:e>
            <m:r>
              <w:rPr>
                <w:rFonts w:ascii="Cambria Math" w:hAnsi="Cambria Math" w:cs="Times New Roman"/>
                <w:sz w:val="22"/>
                <w:szCs w:val="22"/>
              </w:rPr>
              <m:t>s</m:t>
            </m:r>
          </m:e>
        </m:d>
      </m:oMath>
      <w:r w:rsidR="00B13694" w:rsidRPr="00CB5DB6">
        <w:rPr>
          <w:rFonts w:ascii="Times New Roman" w:hAnsi="Times New Roman" w:cs="Times New Roman"/>
          <w:sz w:val="22"/>
          <w:szCs w:val="22"/>
        </w:rPr>
        <w:t xml:space="preserve">. Uncertainty </w:t>
      </w:r>
      <w:r w:rsidR="006B151E">
        <w:rPr>
          <w:rFonts w:ascii="Times New Roman" w:hAnsi="Times New Roman" w:cs="Times New Roman"/>
          <w:sz w:val="22"/>
          <w:szCs w:val="22"/>
        </w:rPr>
        <w:t xml:space="preserve">of </w:t>
      </w:r>
      <w:r w:rsidR="00B13694" w:rsidRPr="00CB5DB6">
        <w:rPr>
          <w:rFonts w:ascii="Times New Roman" w:hAnsi="Times New Roman" w:cs="Times New Roman"/>
          <w:sz w:val="22"/>
          <w:szCs w:val="22"/>
        </w:rPr>
        <w:t xml:space="preserve">agents’ information is commonly known in probability distribution </w:t>
      </w:r>
      <m:oMath>
        <m:r>
          <w:rPr>
            <w:rFonts w:ascii="Cambria Math" w:hAnsi="Cambria Math" w:cs="Times New Roman"/>
            <w:sz w:val="22"/>
            <w:szCs w:val="22"/>
          </w:rPr>
          <m:t>Q(</m:t>
        </m:r>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(k)</m:t>
            </m:r>
          </m:sup>
        </m:sSup>
        <m:r>
          <w:rPr>
            <w:rFonts w:ascii="Cambria Math" w:hAnsi="Cambria Math" w:cs="Times New Roman"/>
            <w:sz w:val="22"/>
            <w:szCs w:val="22"/>
          </w:rPr>
          <m:t>|s)</m:t>
        </m:r>
      </m:oMath>
      <w:r w:rsidR="00B13694" w:rsidRPr="00CB5DB6">
        <w:rPr>
          <w:rFonts w:ascii="Times New Roman" w:hAnsi="Times New Roman" w:cs="Times New Roman"/>
          <w:sz w:val="22"/>
          <w:szCs w:val="22"/>
        </w:rPr>
        <w:t xml:space="preserve"> where </w:t>
      </w:r>
      <m:oMath>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(k)</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n</m:t>
            </m:r>
          </m:sup>
        </m:sSup>
      </m:oMath>
      <w:r w:rsidR="00B13694" w:rsidRPr="00CB5DB6">
        <w:rPr>
          <w:rFonts w:ascii="Times New Roman" w:hAnsi="Times New Roman" w:cs="Times New Roman"/>
          <w:sz w:val="22"/>
          <w:szCs w:val="22"/>
        </w:rPr>
        <w:t xml:space="preserve"> and </w:t>
      </w:r>
      <m:oMath>
        <m:r>
          <w:rPr>
            <w:rFonts w:ascii="Cambria Math" w:hAnsi="Cambria Math" w:cs="Times New Roman"/>
            <w:sz w:val="22"/>
            <w:szCs w:val="22"/>
          </w:rPr>
          <m:t>n</m:t>
        </m:r>
      </m:oMath>
      <w:r w:rsidR="00B13694" w:rsidRPr="00CB5DB6">
        <w:rPr>
          <w:rFonts w:ascii="Times New Roman" w:hAnsi="Times New Roman" w:cs="Times New Roman"/>
          <w:sz w:val="22"/>
          <w:szCs w:val="22"/>
        </w:rPr>
        <w:t xml:space="preserve"> is the number of agents trading in the market. </w:t>
      </w:r>
      <w:r>
        <w:rPr>
          <w:rFonts w:ascii="Times New Roman" w:hAnsi="Times New Roman" w:cs="Times New Roman"/>
          <w:sz w:val="22"/>
          <w:szCs w:val="22"/>
        </w:rPr>
        <w:t>The</w:t>
      </w:r>
      <w:r w:rsidR="00B13694" w:rsidRPr="00CB5DB6">
        <w:rPr>
          <w:rFonts w:ascii="Times New Roman" w:hAnsi="Times New Roman" w:cs="Times New Roman"/>
          <w:sz w:val="22"/>
          <w:szCs w:val="22"/>
        </w:rPr>
        <w:t xml:space="preserve"> collection of all r stocks traded in thi</w:t>
      </w:r>
      <w:r>
        <w:rPr>
          <w:rFonts w:ascii="Times New Roman" w:hAnsi="Times New Roman" w:cs="Times New Roman"/>
          <w:sz w:val="22"/>
          <w:szCs w:val="22"/>
        </w:rPr>
        <w:t>s way shall be called</w:t>
      </w:r>
      <w:r w:rsidR="00B13694" w:rsidRPr="00CB5DB6">
        <w:rPr>
          <w:rFonts w:ascii="Times New Roman" w:hAnsi="Times New Roman" w:cs="Times New Roman"/>
          <w:sz w:val="22"/>
          <w:szCs w:val="22"/>
        </w:rPr>
        <w:t xml:space="preserve"> a </w:t>
      </w:r>
      <w:r w:rsidR="00B13694" w:rsidRPr="00CB5DB6">
        <w:rPr>
          <w:rFonts w:ascii="Times New Roman" w:hAnsi="Times New Roman" w:cs="Times New Roman"/>
          <w:i/>
          <w:sz w:val="22"/>
          <w:szCs w:val="22"/>
        </w:rPr>
        <w:t>proper information market with r stocks</w:t>
      </w:r>
      <w:r w:rsidR="00B13694" w:rsidRPr="00CB5DB6">
        <w:rPr>
          <w:rFonts w:ascii="Times New Roman" w:hAnsi="Times New Roman" w:cs="Times New Roman"/>
          <w:sz w:val="22"/>
          <w:szCs w:val="22"/>
        </w:rPr>
        <w:t>.</w:t>
      </w:r>
    </w:p>
    <w:p w14:paraId="497B4754" w14:textId="77777777" w:rsidR="00B13694" w:rsidRPr="00CB5DB6" w:rsidRDefault="00B13694" w:rsidP="00B13694">
      <w:pPr>
        <w:rPr>
          <w:rFonts w:ascii="Times New Roman" w:hAnsi="Times New Roman" w:cs="Times New Roman"/>
          <w:b/>
          <w:sz w:val="22"/>
          <w:szCs w:val="22"/>
        </w:rPr>
      </w:pPr>
    </w:p>
    <w:p w14:paraId="196C3164"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Theorem 3 (Proper information market equilibrium with r stocks):</w:t>
      </w:r>
      <w:r w:rsidRPr="00CB5DB6">
        <w:rPr>
          <w:rFonts w:ascii="Times New Roman" w:hAnsi="Times New Roman" w:cs="Times New Roman"/>
          <w:sz w:val="22"/>
          <w:szCs w:val="22"/>
        </w:rPr>
        <w:t xml:space="preserve"> </w:t>
      </w:r>
    </w:p>
    <w:p w14:paraId="66AF94EE" w14:textId="1CDB778A"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A proper information market with </w:t>
      </w:r>
      <m:oMath>
        <m:r>
          <w:rPr>
            <w:rFonts w:ascii="Cambria Math" w:hAnsi="Cambria Math" w:cs="Times New Roman"/>
            <w:sz w:val="22"/>
            <w:szCs w:val="22"/>
          </w:rPr>
          <m:t>r</m:t>
        </m:r>
      </m:oMath>
      <w:r w:rsidRPr="00CB5DB6">
        <w:rPr>
          <w:rFonts w:ascii="Times New Roman" w:hAnsi="Times New Roman" w:cs="Times New Roman"/>
          <w:sz w:val="22"/>
          <w:szCs w:val="22"/>
        </w:rPr>
        <w:t xml:space="preserve"> stocks converges to a market equilibrium in which each stock attains its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when all </w:t>
      </w:r>
      <w:proofErr w:type="gramStart"/>
      <w:r w:rsidRPr="00CB5DB6">
        <w:rPr>
          <w:rFonts w:ascii="Times New Roman" w:hAnsi="Times New Roman" w:cs="Times New Roman"/>
          <w:sz w:val="22"/>
          <w:szCs w:val="22"/>
        </w:rPr>
        <w:t>agents</w:t>
      </w:r>
      <w:proofErr w:type="gramEnd"/>
      <w:r w:rsidRPr="00CB5DB6">
        <w:rPr>
          <w:rFonts w:ascii="Times New Roman" w:hAnsi="Times New Roman" w:cs="Times New Roman"/>
          <w:sz w:val="22"/>
          <w:szCs w:val="22"/>
        </w:rPr>
        <w:t xml:space="preserve"> express relevant information. </w:t>
      </w:r>
    </w:p>
    <w:p w14:paraId="78F152DD" w14:textId="77777777" w:rsidR="00B13694" w:rsidRPr="00CB5DB6" w:rsidRDefault="00B13694" w:rsidP="00B13694">
      <w:pPr>
        <w:rPr>
          <w:rFonts w:ascii="Times New Roman" w:hAnsi="Times New Roman" w:cs="Times New Roman"/>
          <w:b/>
          <w:sz w:val="22"/>
          <w:szCs w:val="22"/>
        </w:rPr>
      </w:pPr>
    </w:p>
    <w:p w14:paraId="5D04D168" w14:textId="77777777"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Proof:</w:t>
      </w:r>
    </w:p>
    <w:p w14:paraId="1CE27CFE" w14:textId="61A788C5"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Given a proper information market with r stocks denote </w:t>
      </w:r>
      <m:oMath>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(k)</m:t>
            </m:r>
          </m:sup>
        </m:sSubSup>
      </m:oMath>
      <w:r w:rsidRPr="00CB5DB6">
        <w:rPr>
          <w:rFonts w:ascii="Times New Roman" w:hAnsi="Times New Roman" w:cs="Times New Roman"/>
          <w:sz w:val="22"/>
          <w:szCs w:val="22"/>
        </w:rPr>
        <w:t xml:space="preserve"> as private information of arbitrarily chosen agent </w:t>
      </w:r>
      <m:oMath>
        <m:r>
          <w:rPr>
            <w:rFonts w:ascii="Cambria Math" w:hAnsi="Cambria Math" w:cs="Times New Roman"/>
            <w:sz w:val="22"/>
            <w:szCs w:val="22"/>
          </w:rPr>
          <m:t>i</m:t>
        </m:r>
      </m:oMath>
      <w:r w:rsidRPr="00CB5DB6">
        <w:rPr>
          <w:rFonts w:ascii="Times New Roman" w:hAnsi="Times New Roman" w:cs="Times New Roman"/>
          <w:sz w:val="22"/>
          <w:szCs w:val="22"/>
        </w:rPr>
        <w:t xml:space="preserve"> for the arbitrarily chosen k</w:t>
      </w:r>
      <w:proofErr w:type="spellStart"/>
      <w:r w:rsidRPr="00CB5DB6">
        <w:rPr>
          <w:rFonts w:ascii="Times New Roman" w:hAnsi="Times New Roman" w:cs="Times New Roman"/>
          <w:sz w:val="22"/>
          <w:szCs w:val="22"/>
          <w:vertAlign w:val="superscript"/>
        </w:rPr>
        <w:t>th</w:t>
      </w:r>
      <w:proofErr w:type="spellEnd"/>
      <w:r w:rsidRPr="00CB5DB6">
        <w:rPr>
          <w:rFonts w:ascii="Times New Roman" w:hAnsi="Times New Roman" w:cs="Times New Roman"/>
          <w:sz w:val="22"/>
          <w:szCs w:val="22"/>
        </w:rPr>
        <w:t xml:space="preserve"> stock. </w:t>
      </w:r>
      <w:r w:rsidRPr="00CB5DB6">
        <w:rPr>
          <w:rFonts w:ascii="Times New Roman" w:hAnsi="Times New Roman" w:cs="Times New Roman"/>
          <w:b/>
          <w:i/>
          <w:sz w:val="22"/>
          <w:szCs w:val="22"/>
        </w:rPr>
        <w:t>“All agents express relevant information”</w:t>
      </w:r>
      <w:r w:rsidRPr="00CB5DB6">
        <w:rPr>
          <w:rFonts w:ascii="Times New Roman" w:hAnsi="Times New Roman" w:cs="Times New Roman"/>
          <w:sz w:val="22"/>
          <w:szCs w:val="22"/>
        </w:rPr>
        <w:t xml:space="preserve"> is a necessary and sufficient condition for convergence to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of a stock by previous theorems 1 and 2. Therefore, the price of contract </w:t>
      </w:r>
      <m:oMath>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(k)</m:t>
            </m:r>
          </m:sup>
        </m:sSup>
      </m:oMath>
      <w:r w:rsidRPr="00CB5DB6">
        <w:rPr>
          <w:rFonts w:ascii="Times New Roman" w:hAnsi="Times New Roman" w:cs="Times New Roman"/>
          <w:sz w:val="22"/>
          <w:szCs w:val="22"/>
        </w:rPr>
        <w:t xml:space="preserve"> converges to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w:t>
      </w:r>
      <m:oMath>
        <m:r>
          <w:rPr>
            <w:rFonts w:ascii="Cambria Math" w:hAnsi="Cambria Math" w:cs="Times New Roman"/>
            <w:sz w:val="22"/>
            <w:szCs w:val="22"/>
          </w:rPr>
          <m:t>E[</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(k)</m:t>
            </m:r>
          </m:sup>
        </m:sSup>
        <m:r>
          <w:rPr>
            <w:rFonts w:ascii="Cambria Math" w:hAnsi="Cambria Math" w:cs="Times New Roman"/>
            <w:sz w:val="22"/>
            <w:szCs w:val="22"/>
          </w:rPr>
          <m:t>]</m:t>
        </m:r>
      </m:oMath>
      <w:r w:rsidRPr="00CB5DB6">
        <w:rPr>
          <w:rFonts w:ascii="Times New Roman" w:hAnsi="Times New Roman" w:cs="Times New Roman"/>
          <w:sz w:val="22"/>
          <w:szCs w:val="22"/>
        </w:rPr>
        <w:t>. Since k is arbitrary, all r stocks converge to their respective direct communication equilibrium and hence the entire market reaches equilibrium.</w:t>
      </w:r>
    </w:p>
    <w:p w14:paraId="37E1D991" w14:textId="77777777" w:rsidR="00B13694" w:rsidRPr="00CB5DB6" w:rsidRDefault="00B13694" w:rsidP="00B13694">
      <w:pPr>
        <w:rPr>
          <w:rFonts w:ascii="Times New Roman" w:hAnsi="Times New Roman" w:cs="Times New Roman"/>
          <w:sz w:val="22"/>
          <w:szCs w:val="22"/>
        </w:rPr>
      </w:pPr>
    </w:p>
    <w:p w14:paraId="6E64597A" w14:textId="0DE7417E"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w:r w:rsidRPr="00CB5DB6">
        <w:rPr>
          <w:rFonts w:ascii="Times New Roman" w:hAnsi="Times New Roman" w:cs="Times New Roman"/>
          <w:sz w:val="22"/>
          <w:szCs w:val="22"/>
        </w:rPr>
        <w:tab/>
      </w:r>
      <m:oMath>
        <m:r>
          <w:rPr>
            <w:rFonts w:ascii="Cambria Math" w:hAnsi="Cambria Math" w:cs="Times New Roman"/>
            <w:sz w:val="22"/>
            <w:szCs w:val="22"/>
          </w:rPr>
          <m:t>∎</m:t>
        </m:r>
      </m:oMath>
    </w:p>
    <w:p w14:paraId="1AC99A4E" w14:textId="77777777"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Simple Decision Market Model</w:t>
      </w:r>
    </w:p>
    <w:p w14:paraId="433154EA" w14:textId="68DB7AB2" w:rsidR="00B13694" w:rsidRPr="00CB5DB6" w:rsidRDefault="00691ECD" w:rsidP="00B13694">
      <w:pPr>
        <w:rPr>
          <w:rFonts w:ascii="Times New Roman" w:hAnsi="Times New Roman" w:cs="Times New Roman"/>
          <w:sz w:val="22"/>
          <w:szCs w:val="22"/>
        </w:rPr>
      </w:pPr>
      <w:r>
        <w:rPr>
          <w:rFonts w:ascii="Times New Roman" w:hAnsi="Times New Roman" w:cs="Times New Roman"/>
          <w:sz w:val="22"/>
          <w:szCs w:val="22"/>
        </w:rPr>
        <w:t>Our</w:t>
      </w:r>
      <w:r w:rsidR="00B13694" w:rsidRPr="00CB5DB6">
        <w:rPr>
          <w:rFonts w:ascii="Times New Roman" w:hAnsi="Times New Roman" w:cs="Times New Roman"/>
          <w:sz w:val="22"/>
          <w:szCs w:val="22"/>
        </w:rPr>
        <w:t xml:space="preserve"> proper information market with </w:t>
      </w:r>
      <w:r w:rsidR="00B13694" w:rsidRPr="00CB5DB6">
        <w:rPr>
          <w:rFonts w:ascii="Times New Roman" w:hAnsi="Times New Roman" w:cs="Times New Roman"/>
          <w:i/>
          <w:sz w:val="22"/>
          <w:szCs w:val="22"/>
        </w:rPr>
        <w:t>r</w:t>
      </w:r>
      <w:r w:rsidR="00B13694" w:rsidRPr="00CB5DB6">
        <w:rPr>
          <w:rFonts w:ascii="Times New Roman" w:hAnsi="Times New Roman" w:cs="Times New Roman"/>
          <w:sz w:val="22"/>
          <w:szCs w:val="22"/>
        </w:rPr>
        <w:t xml:space="preserve"> stocks</w:t>
      </w:r>
      <w:r>
        <w:rPr>
          <w:rFonts w:ascii="Times New Roman" w:hAnsi="Times New Roman" w:cs="Times New Roman"/>
          <w:sz w:val="22"/>
          <w:szCs w:val="22"/>
        </w:rPr>
        <w:t xml:space="preserve"> is used</w:t>
      </w:r>
      <w:r w:rsidR="00B13694" w:rsidRPr="00CB5DB6">
        <w:rPr>
          <w:rFonts w:ascii="Times New Roman" w:hAnsi="Times New Roman" w:cs="Times New Roman"/>
          <w:sz w:val="22"/>
          <w:szCs w:val="22"/>
        </w:rPr>
        <w:t xml:space="preserve"> to build a simple decision market model. In order to do so, a variation to the payout structure of the contracts</w:t>
      </w:r>
      <w:r>
        <w:rPr>
          <w:rFonts w:ascii="Times New Roman" w:hAnsi="Times New Roman" w:cs="Times New Roman"/>
          <w:sz w:val="22"/>
          <w:szCs w:val="22"/>
        </w:rPr>
        <w:t xml:space="preserve"> is considered</w:t>
      </w:r>
      <w:r w:rsidR="00B13694" w:rsidRPr="00CB5DB6">
        <w:rPr>
          <w:rFonts w:ascii="Times New Roman" w:hAnsi="Times New Roman" w:cs="Times New Roman"/>
          <w:sz w:val="22"/>
          <w:szCs w:val="22"/>
        </w:rPr>
        <w:t xml:space="preserve">. </w:t>
      </w:r>
    </w:p>
    <w:p w14:paraId="56935FC9" w14:textId="77777777" w:rsidR="00B13694" w:rsidRPr="00CB5DB6" w:rsidRDefault="00B13694" w:rsidP="00B13694">
      <w:pPr>
        <w:rPr>
          <w:rFonts w:ascii="Times New Roman" w:hAnsi="Times New Roman" w:cs="Times New Roman"/>
          <w:sz w:val="22"/>
          <w:szCs w:val="22"/>
        </w:rPr>
      </w:pPr>
    </w:p>
    <w:p w14:paraId="6ECE867F"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Definition (t-contract):</w:t>
      </w:r>
      <w:r w:rsidRPr="00CB5DB6">
        <w:rPr>
          <w:rFonts w:ascii="Times New Roman" w:hAnsi="Times New Roman" w:cs="Times New Roman"/>
          <w:sz w:val="22"/>
          <w:szCs w:val="22"/>
        </w:rPr>
        <w:t xml:space="preserve"> A stock contract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that pays $t when </w:t>
      </w:r>
      <m:oMath>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=1</m:t>
        </m:r>
      </m:oMath>
      <w:r w:rsidRPr="00CB5DB6">
        <w:rPr>
          <w:rFonts w:ascii="Times New Roman" w:hAnsi="Times New Roman" w:cs="Times New Roman"/>
          <w:sz w:val="22"/>
          <w:szCs w:val="22"/>
        </w:rPr>
        <w:t xml:space="preserve"> and pays $0 when </w:t>
      </w:r>
      <m:oMath>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=0</m:t>
        </m:r>
      </m:oMath>
      <w:r w:rsidRPr="00CB5DB6">
        <w:rPr>
          <w:rFonts w:ascii="Times New Roman" w:hAnsi="Times New Roman" w:cs="Times New Roman"/>
          <w:sz w:val="22"/>
          <w:szCs w:val="22"/>
        </w:rPr>
        <w:t xml:space="preserve"> we shall call a t-contract.</w:t>
      </w:r>
    </w:p>
    <w:p w14:paraId="040AA63C" w14:textId="77777777" w:rsidR="00B13694" w:rsidRPr="00CB5DB6" w:rsidRDefault="00B13694" w:rsidP="00B13694">
      <w:pPr>
        <w:rPr>
          <w:rFonts w:ascii="Times New Roman" w:hAnsi="Times New Roman" w:cs="Times New Roman"/>
          <w:b/>
          <w:sz w:val="22"/>
          <w:szCs w:val="22"/>
        </w:rPr>
      </w:pPr>
    </w:p>
    <w:p w14:paraId="2797F516" w14:textId="12E9E184"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Lemma 4.1 (convergence of t-contracts):</w:t>
      </w:r>
      <w:r w:rsidRPr="00CB5DB6">
        <w:rPr>
          <w:rFonts w:ascii="Times New Roman" w:hAnsi="Times New Roman" w:cs="Times New Roman"/>
          <w:sz w:val="22"/>
          <w:szCs w:val="22"/>
        </w:rPr>
        <w:t xml:space="preserve"> A t-contract converges to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w:t>
      </w:r>
      <m:oMath>
        <m:r>
          <m:rPr>
            <m:sty m:val="p"/>
          </m:rPr>
          <w:rPr>
            <w:rFonts w:ascii="Cambria Math" w:hAnsi="Cambria Math" w:cs="Times New Roman"/>
            <w:sz w:val="22"/>
            <w:szCs w:val="22"/>
          </w:rPr>
          <m:t>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(k)</m:t>
            </m:r>
          </m:sup>
        </m:sSup>
        <m:r>
          <m:rPr>
            <m:sty m:val="p"/>
          </m:rPr>
          <w:rPr>
            <w:rFonts w:ascii="Cambria Math" w:hAnsi="Cambria Math" w:cs="Times New Roman"/>
            <w:sz w:val="22"/>
            <w:szCs w:val="22"/>
          </w:rPr>
          <m:t>]t</m:t>
        </m:r>
      </m:oMath>
      <w:r w:rsidRPr="00CB5DB6">
        <w:rPr>
          <w:rFonts w:ascii="Times New Roman" w:hAnsi="Times New Roman" w:cs="Times New Roman"/>
          <w:sz w:val="22"/>
          <w:szCs w:val="22"/>
        </w:rPr>
        <w:t xml:space="preserve">  in a proper information market where “all agents express relevant information”.</w:t>
      </w:r>
    </w:p>
    <w:p w14:paraId="0BA203B2" w14:textId="77777777" w:rsidR="00B13694" w:rsidRPr="00CB5DB6" w:rsidRDefault="00B13694" w:rsidP="00B13694">
      <w:pPr>
        <w:rPr>
          <w:rFonts w:ascii="Times New Roman" w:hAnsi="Times New Roman" w:cs="Times New Roman"/>
          <w:sz w:val="22"/>
          <w:szCs w:val="22"/>
        </w:rPr>
      </w:pPr>
    </w:p>
    <w:p w14:paraId="617467B4" w14:textId="46FEDEDF"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Proof:</w:t>
      </w:r>
      <w:r w:rsidRPr="00CB5DB6">
        <w:rPr>
          <w:rFonts w:ascii="Times New Roman" w:hAnsi="Times New Roman" w:cs="Times New Roman"/>
          <w:sz w:val="22"/>
          <w:szCs w:val="22"/>
        </w:rPr>
        <w:t xml:space="preserve"> Consider a t-contract F</w:t>
      </w:r>
      <w:r w:rsidRPr="00CB5DB6">
        <w:rPr>
          <w:rFonts w:ascii="Times New Roman" w:hAnsi="Times New Roman" w:cs="Times New Roman"/>
          <w:sz w:val="22"/>
          <w:szCs w:val="22"/>
          <w:vertAlign w:val="superscript"/>
        </w:rPr>
        <w:t>(k</w:t>
      </w:r>
      <w:proofErr w:type="gramStart"/>
      <w:r w:rsidRPr="00CB5DB6">
        <w:rPr>
          <w:rFonts w:ascii="Times New Roman" w:hAnsi="Times New Roman" w:cs="Times New Roman"/>
          <w:sz w:val="22"/>
          <w:szCs w:val="22"/>
          <w:vertAlign w:val="superscript"/>
        </w:rPr>
        <w:t>)</w:t>
      </w:r>
      <w:r w:rsidRPr="00CB5DB6">
        <w:rPr>
          <w:rFonts w:ascii="Times New Roman" w:hAnsi="Times New Roman" w:cs="Times New Roman"/>
          <w:sz w:val="22"/>
          <w:szCs w:val="22"/>
        </w:rPr>
        <w:t xml:space="preserve"> .</w:t>
      </w:r>
      <w:proofErr w:type="gramEnd"/>
      <w:r w:rsidRPr="00CB5DB6">
        <w:rPr>
          <w:rFonts w:ascii="Times New Roman" w:hAnsi="Times New Roman" w:cs="Times New Roman"/>
          <w:sz w:val="22"/>
          <w:szCs w:val="22"/>
        </w:rPr>
        <w:t xml:space="preserve"> Then it pays $t when  </w:t>
      </w:r>
      <m:oMath>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=1</m:t>
        </m:r>
      </m:oMath>
      <w:r w:rsidRPr="00CB5DB6">
        <w:rPr>
          <w:rFonts w:ascii="Times New Roman" w:hAnsi="Times New Roman" w:cs="Times New Roman"/>
          <w:sz w:val="22"/>
          <w:szCs w:val="22"/>
        </w:rPr>
        <w:t xml:space="preserve"> and pays $0 when </w:t>
      </w:r>
      <m:oMath>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=0</m:t>
        </m:r>
      </m:oMath>
      <w:r w:rsidRPr="00CB5DB6">
        <w:rPr>
          <w:rFonts w:ascii="Times New Roman" w:hAnsi="Times New Roman" w:cs="Times New Roman"/>
          <w:sz w:val="22"/>
          <w:szCs w:val="22"/>
        </w:rPr>
        <w:t>. The currency ($) could easily be exchanged for some other currency (</w:t>
      </w:r>
      <m:oMath>
        <m:r>
          <w:rPr>
            <w:rFonts w:ascii="Cambria Math" w:hAnsi="Cambria Math" w:cs="Times New Roman"/>
            <w:sz w:val="22"/>
            <w:szCs w:val="22"/>
          </w:rPr>
          <m:t>φ)</m:t>
        </m:r>
      </m:oMath>
      <w:r w:rsidRPr="00CB5DB6">
        <w:rPr>
          <w:rFonts w:ascii="Times New Roman" w:hAnsi="Times New Roman" w:cs="Times New Roman"/>
          <w:sz w:val="22"/>
          <w:szCs w:val="22"/>
        </w:rPr>
        <w:t xml:space="preserve"> where $t =</w:t>
      </w:r>
      <m:oMath>
        <m:r>
          <w:rPr>
            <w:rFonts w:ascii="Cambria Math" w:hAnsi="Cambria Math" w:cs="Times New Roman"/>
            <w:sz w:val="22"/>
            <w:szCs w:val="22"/>
          </w:rPr>
          <m:t xml:space="preserve"> φ1</m:t>
        </m:r>
      </m:oMath>
      <w:r w:rsidRPr="00CB5DB6">
        <w:rPr>
          <w:rFonts w:ascii="Times New Roman" w:hAnsi="Times New Roman" w:cs="Times New Roman"/>
          <w:sz w:val="22"/>
          <w:szCs w:val="22"/>
        </w:rPr>
        <w:t>. Hence, consider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as paying </w:t>
      </w:r>
      <m:oMath>
        <m:r>
          <w:rPr>
            <w:rFonts w:ascii="Cambria Math" w:hAnsi="Cambria Math" w:cs="Times New Roman"/>
            <w:sz w:val="22"/>
            <w:szCs w:val="22"/>
          </w:rPr>
          <m:t>φ1</m:t>
        </m:r>
      </m:oMath>
      <w:r w:rsidRPr="00CB5DB6">
        <w:rPr>
          <w:rFonts w:ascii="Times New Roman" w:hAnsi="Times New Roman" w:cs="Times New Roman"/>
          <w:sz w:val="22"/>
          <w:szCs w:val="22"/>
        </w:rPr>
        <w:t xml:space="preserve"> when </w:t>
      </w:r>
      <m:oMath>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=1</m:t>
        </m:r>
      </m:oMath>
      <w:r w:rsidRPr="00CB5DB6">
        <w:rPr>
          <w:rFonts w:ascii="Times New Roman" w:hAnsi="Times New Roman" w:cs="Times New Roman"/>
          <w:sz w:val="22"/>
          <w:szCs w:val="22"/>
        </w:rPr>
        <w:t xml:space="preserve"> and paying </w:t>
      </w:r>
      <m:oMath>
        <m:r>
          <w:rPr>
            <w:rFonts w:ascii="Cambria Math" w:hAnsi="Cambria Math" w:cs="Times New Roman"/>
            <w:sz w:val="22"/>
            <w:szCs w:val="22"/>
          </w:rPr>
          <m:t>φ0</m:t>
        </m:r>
      </m:oMath>
      <w:r w:rsidRPr="00CB5DB6">
        <w:rPr>
          <w:rFonts w:ascii="Times New Roman" w:hAnsi="Times New Roman" w:cs="Times New Roman"/>
          <w:sz w:val="22"/>
          <w:szCs w:val="22"/>
        </w:rPr>
        <w:t xml:space="preserve"> when </w:t>
      </w:r>
      <m:oMath>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=0</m:t>
        </m:r>
      </m:oMath>
      <w:r w:rsidRPr="00CB5DB6">
        <w:rPr>
          <w:rFonts w:ascii="Times New Roman" w:hAnsi="Times New Roman" w:cs="Times New Roman"/>
          <w:sz w:val="22"/>
          <w:szCs w:val="22"/>
        </w:rPr>
        <w:t xml:space="preserve">. This is the usual 1-contract that has been considered in the previous theorems. Given “all agents express relevant information”, it converges to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w:t>
      </w:r>
      <m:oMath>
        <m:r>
          <w:rPr>
            <w:rFonts w:ascii="Cambria Math" w:hAnsi="Cambria Math" w:cs="Times New Roman"/>
            <w:sz w:val="22"/>
            <w:szCs w:val="22"/>
          </w:rPr>
          <m:t>φE[</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(k)</m:t>
            </m:r>
          </m:sup>
        </m:sSup>
        <m:r>
          <w:rPr>
            <w:rFonts w:ascii="Cambria Math" w:hAnsi="Cambria Math" w:cs="Times New Roman"/>
            <w:sz w:val="22"/>
            <w:szCs w:val="22"/>
          </w:rPr>
          <m:t>]</m:t>
        </m:r>
      </m:oMath>
      <w:r w:rsidRPr="00CB5DB6">
        <w:rPr>
          <w:rFonts w:ascii="Times New Roman" w:hAnsi="Times New Roman" w:cs="Times New Roman"/>
          <w:sz w:val="22"/>
          <w:szCs w:val="22"/>
        </w:rPr>
        <w:t xml:space="preserve"> by previous theorems. Since $t =</w:t>
      </w:r>
      <m:oMath>
        <m:r>
          <w:rPr>
            <w:rFonts w:ascii="Cambria Math" w:hAnsi="Cambria Math" w:cs="Times New Roman"/>
            <w:sz w:val="22"/>
            <w:szCs w:val="22"/>
          </w:rPr>
          <m:t xml:space="preserve"> φ1</m:t>
        </m:r>
      </m:oMath>
      <w:r w:rsidRPr="00CB5DB6">
        <w:rPr>
          <w:rFonts w:ascii="Times New Roman" w:hAnsi="Times New Roman" w:cs="Times New Roman"/>
          <w:sz w:val="22"/>
          <w:szCs w:val="22"/>
        </w:rPr>
        <w:t xml:space="preserve">, the t contract converges to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w:t>
      </w:r>
      <m:oMath>
        <m:r>
          <w:rPr>
            <w:rFonts w:ascii="Cambria Math" w:hAnsi="Cambria Math" w:cs="Times New Roman"/>
            <w:sz w:val="22"/>
            <w:szCs w:val="22"/>
          </w:rPr>
          <m:t>$E[</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(k)</m:t>
            </m:r>
          </m:sup>
        </m:sSup>
        <m:r>
          <w:rPr>
            <w:rFonts w:ascii="Cambria Math" w:hAnsi="Cambria Math" w:cs="Times New Roman"/>
            <w:sz w:val="22"/>
            <w:szCs w:val="22"/>
          </w:rPr>
          <m:t>]t</m:t>
        </m:r>
      </m:oMath>
    </w:p>
    <w:p w14:paraId="49BB4C64" w14:textId="48C123FE" w:rsidR="00B13694" w:rsidRPr="00CB5DB6" w:rsidRDefault="00322E25" w:rsidP="00B13694">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13694" w:rsidRPr="00CB5DB6">
        <w:rPr>
          <w:rFonts w:ascii="Times New Roman" w:hAnsi="Times New Roman" w:cs="Times New Roman"/>
          <w:sz w:val="22"/>
          <w:szCs w:val="22"/>
        </w:rPr>
        <w:tab/>
      </w:r>
      <m:oMath>
        <m:r>
          <w:rPr>
            <w:rFonts w:ascii="Cambria Math" w:hAnsi="Cambria Math" w:cs="Times New Roman"/>
            <w:sz w:val="22"/>
            <w:szCs w:val="22"/>
          </w:rPr>
          <m:t>∎</m:t>
        </m:r>
      </m:oMath>
    </w:p>
    <w:p w14:paraId="316E76AA" w14:textId="77777777" w:rsidR="00B13694" w:rsidRPr="00CB5DB6" w:rsidRDefault="00B13694" w:rsidP="00B13694">
      <w:pPr>
        <w:rPr>
          <w:rFonts w:ascii="Times New Roman" w:hAnsi="Times New Roman" w:cs="Times New Roman"/>
          <w:sz w:val="22"/>
          <w:szCs w:val="22"/>
        </w:rPr>
      </w:pPr>
    </w:p>
    <w:p w14:paraId="75CB2588" w14:textId="4F87C9F9"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Definition (Derivative):</w:t>
      </w:r>
      <w:r w:rsidRPr="00CB5DB6">
        <w:rPr>
          <w:rFonts w:ascii="Times New Roman" w:hAnsi="Times New Roman" w:cs="Times New Roman"/>
          <w:sz w:val="22"/>
          <w:szCs w:val="22"/>
        </w:rPr>
        <w:t xml:space="preserve"> Given two contracts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and F</w:t>
      </w:r>
      <w:r w:rsidRPr="00CB5DB6">
        <w:rPr>
          <w:rFonts w:ascii="Times New Roman" w:hAnsi="Times New Roman" w:cs="Times New Roman"/>
          <w:sz w:val="22"/>
          <w:szCs w:val="22"/>
          <w:vertAlign w:val="superscript"/>
        </w:rPr>
        <w:t>(J)</w:t>
      </w:r>
      <w:r w:rsidRPr="00CB5DB6">
        <w:rPr>
          <w:rFonts w:ascii="Times New Roman" w:hAnsi="Times New Roman" w:cs="Times New Roman"/>
          <w:sz w:val="22"/>
          <w:szCs w:val="22"/>
        </w:rPr>
        <w:t xml:space="preserve">. </w:t>
      </w:r>
      <w:r w:rsidR="00691ECD">
        <w:rPr>
          <w:rFonts w:ascii="Times New Roman" w:hAnsi="Times New Roman" w:cs="Times New Roman"/>
          <w:sz w:val="22"/>
          <w:szCs w:val="22"/>
        </w:rPr>
        <w:t>It is said that</w:t>
      </w:r>
      <w:r w:rsidRPr="00CB5DB6">
        <w:rPr>
          <w:rFonts w:ascii="Times New Roman" w:hAnsi="Times New Roman" w:cs="Times New Roman"/>
          <w:sz w:val="22"/>
          <w:szCs w:val="22"/>
        </w:rPr>
        <w:t xml:space="preserve">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derivative of F</w:t>
      </w:r>
      <w:r w:rsidRPr="00CB5DB6">
        <w:rPr>
          <w:rFonts w:ascii="Times New Roman" w:hAnsi="Times New Roman" w:cs="Times New Roman"/>
          <w:sz w:val="22"/>
          <w:szCs w:val="22"/>
          <w:vertAlign w:val="superscript"/>
        </w:rPr>
        <w:t>(J</w:t>
      </w:r>
      <w:proofErr w:type="gramStart"/>
      <w:r w:rsidRPr="00CB5DB6">
        <w:rPr>
          <w:rFonts w:ascii="Times New Roman" w:hAnsi="Times New Roman" w:cs="Times New Roman"/>
          <w:sz w:val="22"/>
          <w:szCs w:val="22"/>
          <w:vertAlign w:val="superscript"/>
        </w:rPr>
        <w:t>)</w:t>
      </w:r>
      <w:r w:rsidRPr="00CB5DB6">
        <w:rPr>
          <w:rFonts w:ascii="Times New Roman" w:hAnsi="Times New Roman" w:cs="Times New Roman"/>
          <w:sz w:val="22"/>
          <w:szCs w:val="22"/>
        </w:rPr>
        <w:t xml:space="preserve"> ,</w:t>
      </w:r>
      <w:proofErr w:type="gramEnd"/>
      <w:r w:rsidRPr="00CB5DB6">
        <w:rPr>
          <w:rFonts w:ascii="Times New Roman" w:hAnsi="Times New Roman" w:cs="Times New Roman"/>
          <w:sz w:val="22"/>
          <w:szCs w:val="22"/>
        </w:rPr>
        <w:t xml:space="preserve"> if payment of F</w:t>
      </w:r>
      <w:r w:rsidRPr="00CB5DB6">
        <w:rPr>
          <w:rFonts w:ascii="Times New Roman" w:hAnsi="Times New Roman" w:cs="Times New Roman"/>
          <w:sz w:val="22"/>
          <w:szCs w:val="22"/>
          <w:vertAlign w:val="superscript"/>
        </w:rPr>
        <w:t>(J)</w:t>
      </w:r>
      <w:r w:rsidRPr="00CB5DB6">
        <w:rPr>
          <w:rFonts w:ascii="Times New Roman" w:hAnsi="Times New Roman" w:cs="Times New Roman"/>
          <w:sz w:val="22"/>
          <w:szCs w:val="22"/>
        </w:rPr>
        <w:t xml:space="preserve"> causes payment of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 Formally, </w:t>
      </w:r>
      <w:r w:rsidR="00691ECD">
        <w:rPr>
          <w:rFonts w:ascii="Times New Roman" w:hAnsi="Times New Roman" w:cs="Times New Roman"/>
          <w:sz w:val="22"/>
          <w:szCs w:val="22"/>
        </w:rPr>
        <w:t>this</w:t>
      </w:r>
      <w:r w:rsidRPr="00CB5DB6">
        <w:rPr>
          <w:rFonts w:ascii="Times New Roman" w:hAnsi="Times New Roman" w:cs="Times New Roman"/>
          <w:sz w:val="22"/>
          <w:szCs w:val="22"/>
        </w:rPr>
        <w:t xml:space="preserve"> shall require </w:t>
      </w:r>
      <m:oMath>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d>
              <m:dPr>
                <m:ctrlPr>
                  <w:rPr>
                    <w:rFonts w:ascii="Cambria Math" w:hAnsi="Cambria Math" w:cs="Times New Roman"/>
                    <w:i/>
                    <w:sz w:val="22"/>
                    <w:szCs w:val="22"/>
                  </w:rPr>
                </m:ctrlPr>
              </m:dPr>
              <m:e>
                <m:r>
                  <w:rPr>
                    <w:rFonts w:ascii="Cambria Math" w:hAnsi="Cambria Math" w:cs="Times New Roman"/>
                    <w:sz w:val="22"/>
                    <w:szCs w:val="22"/>
                  </w:rPr>
                  <m:t>k</m:t>
                </m:r>
              </m:e>
            </m:d>
          </m:sup>
        </m:sSubSup>
        <m: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d>
              <m:dPr>
                <m:ctrlPr>
                  <w:rPr>
                    <w:rFonts w:ascii="Cambria Math" w:hAnsi="Cambria Math" w:cs="Times New Roman"/>
                    <w:i/>
                    <w:sz w:val="22"/>
                    <w:szCs w:val="22"/>
                  </w:rPr>
                </m:ctrlPr>
              </m:dPr>
              <m:e>
                <m:r>
                  <w:rPr>
                    <w:rFonts w:ascii="Cambria Math" w:hAnsi="Cambria Math" w:cs="Times New Roman"/>
                    <w:sz w:val="22"/>
                    <w:szCs w:val="22"/>
                  </w:rPr>
                  <m:t>J</m:t>
                </m:r>
              </m:e>
            </m:d>
          </m:sup>
        </m:sSubSup>
        <m:r>
          <w:rPr>
            <w:rFonts w:ascii="Cambria Math" w:hAnsi="Cambria Math" w:cs="Times New Roman"/>
            <w:sz w:val="22"/>
            <w:szCs w:val="22"/>
          </w:rPr>
          <m:t>]</m:t>
        </m:r>
      </m:oMath>
      <w:r w:rsidRPr="00CB5DB6">
        <w:rPr>
          <w:rFonts w:ascii="Times New Roman" w:hAnsi="Times New Roman" w:cs="Times New Roman"/>
          <w:sz w:val="22"/>
          <w:szCs w:val="22"/>
        </w:rPr>
        <w:t xml:space="preserve"> in the first round.</w:t>
      </w:r>
    </w:p>
    <w:p w14:paraId="0D6BC114" w14:textId="77777777" w:rsidR="00B13694" w:rsidRPr="00CB5DB6" w:rsidRDefault="00B13694" w:rsidP="00B13694">
      <w:pPr>
        <w:rPr>
          <w:rFonts w:ascii="Times New Roman" w:hAnsi="Times New Roman" w:cs="Times New Roman"/>
          <w:b/>
          <w:sz w:val="22"/>
          <w:szCs w:val="22"/>
        </w:rPr>
      </w:pPr>
    </w:p>
    <w:p w14:paraId="79DADAAD" w14:textId="4B90AAE6"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 xml:space="preserve">Theorem 4 (Derivative attains </w:t>
      </w:r>
      <w:r w:rsidR="00132260">
        <w:rPr>
          <w:rFonts w:ascii="Times New Roman" w:hAnsi="Times New Roman" w:cs="Times New Roman"/>
          <w:b/>
          <w:sz w:val="22"/>
          <w:szCs w:val="22"/>
        </w:rPr>
        <w:t>DCE</w:t>
      </w:r>
      <w:r w:rsidRPr="00CB5DB6">
        <w:rPr>
          <w:rFonts w:ascii="Times New Roman" w:hAnsi="Times New Roman" w:cs="Times New Roman"/>
          <w:b/>
          <w:sz w:val="22"/>
          <w:szCs w:val="22"/>
        </w:rPr>
        <w:t>):</w:t>
      </w:r>
      <w:r w:rsidRPr="00CB5DB6">
        <w:rPr>
          <w:rFonts w:ascii="Times New Roman" w:hAnsi="Times New Roman" w:cs="Times New Roman"/>
          <w:sz w:val="22"/>
          <w:szCs w:val="22"/>
        </w:rPr>
        <w:t xml:space="preserve"> If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derivative of F</w:t>
      </w:r>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 with the former being a w-contract and the latter a 1-contract, then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converges to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w:t>
      </w:r>
      <m:oMath>
        <m:sSup>
          <m:sSupPr>
            <m:ctrlPr>
              <w:rPr>
                <w:rFonts w:ascii="Cambria Math" w:hAnsi="Cambria Math" w:cs="Times New Roman"/>
                <w:sz w:val="22"/>
                <w:szCs w:val="22"/>
              </w:rPr>
            </m:ctrlPr>
          </m:sSupPr>
          <m:e>
            <m:r>
              <m:rPr>
                <m:sty m:val="p"/>
              </m:rPr>
              <w:rPr>
                <w:rFonts w:ascii="Cambria Math" w:hAnsi="Cambria Math" w:cs="Times New Roman"/>
                <w:sz w:val="22"/>
                <w:szCs w:val="22"/>
              </w:rPr>
              <m:t>E⁡[f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(J)</m:t>
            </m:r>
          </m:sup>
        </m:sSup>
        <m:r>
          <m:rPr>
            <m:sty m:val="p"/>
          </m:rPr>
          <w:rPr>
            <w:rFonts w:ascii="Cambria Math" w:hAnsi="Cambria Math" w:cs="Times New Roman"/>
            <w:sz w:val="22"/>
            <w:szCs w:val="22"/>
          </w:rPr>
          <m:t>]×w</m:t>
        </m:r>
      </m:oMath>
      <w:r w:rsidRPr="00CB5DB6">
        <w:rPr>
          <w:rFonts w:ascii="Times New Roman" w:hAnsi="Times New Roman" w:cs="Times New Roman"/>
          <w:sz w:val="22"/>
          <w:szCs w:val="22"/>
        </w:rPr>
        <w:t xml:space="preserve"> in a proper information market “where all agents express relevant information”.</w:t>
      </w:r>
    </w:p>
    <w:p w14:paraId="5C042AD0" w14:textId="77777777" w:rsidR="00B13694" w:rsidRPr="00CB5DB6" w:rsidRDefault="00B13694" w:rsidP="00B13694">
      <w:pPr>
        <w:rPr>
          <w:rFonts w:ascii="Times New Roman" w:hAnsi="Times New Roman" w:cs="Times New Roman"/>
          <w:sz w:val="22"/>
          <w:szCs w:val="22"/>
        </w:rPr>
      </w:pPr>
    </w:p>
    <w:p w14:paraId="26EB5318"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Proof:</w:t>
      </w:r>
      <w:r w:rsidRPr="00CB5DB6">
        <w:rPr>
          <w:rFonts w:ascii="Times New Roman" w:hAnsi="Times New Roman" w:cs="Times New Roman"/>
          <w:sz w:val="22"/>
          <w:szCs w:val="22"/>
        </w:rPr>
        <w:t xml:space="preserve"> Consider the w-contract F</w:t>
      </w:r>
      <w:r w:rsidRPr="00CB5DB6">
        <w:rPr>
          <w:rFonts w:ascii="Times New Roman" w:hAnsi="Times New Roman" w:cs="Times New Roman"/>
          <w:sz w:val="22"/>
          <w:szCs w:val="22"/>
          <w:vertAlign w:val="superscript"/>
        </w:rPr>
        <w:t>(k</w:t>
      </w:r>
      <w:proofErr w:type="gramStart"/>
      <w:r w:rsidRPr="00CB5DB6">
        <w:rPr>
          <w:rFonts w:ascii="Times New Roman" w:hAnsi="Times New Roman" w:cs="Times New Roman"/>
          <w:sz w:val="22"/>
          <w:szCs w:val="22"/>
          <w:vertAlign w:val="superscript"/>
        </w:rPr>
        <w:t>)</w:t>
      </w:r>
      <w:r w:rsidRPr="00CB5DB6">
        <w:rPr>
          <w:rFonts w:ascii="Times New Roman" w:hAnsi="Times New Roman" w:cs="Times New Roman"/>
          <w:sz w:val="22"/>
          <w:szCs w:val="22"/>
        </w:rPr>
        <w:t xml:space="preserve"> .</w:t>
      </w:r>
      <w:proofErr w:type="gramEnd"/>
      <w:r w:rsidRPr="00CB5DB6">
        <w:rPr>
          <w:rFonts w:ascii="Times New Roman" w:hAnsi="Times New Roman" w:cs="Times New Roman"/>
          <w:sz w:val="22"/>
          <w:szCs w:val="22"/>
        </w:rPr>
        <w:t xml:space="preserve"> Agent </w:t>
      </w:r>
      <w:proofErr w:type="spellStart"/>
      <w:r w:rsidRPr="00CB5DB6">
        <w:rPr>
          <w:rFonts w:ascii="Times New Roman" w:hAnsi="Times New Roman" w:cs="Times New Roman"/>
          <w:i/>
          <w:sz w:val="22"/>
          <w:szCs w:val="22"/>
        </w:rPr>
        <w:t>i</w:t>
      </w:r>
      <w:proofErr w:type="spellEnd"/>
      <w:r w:rsidRPr="00CB5DB6">
        <w:rPr>
          <w:rFonts w:ascii="Times New Roman" w:hAnsi="Times New Roman" w:cs="Times New Roman"/>
          <w:sz w:val="22"/>
          <w:szCs w:val="22"/>
        </w:rPr>
        <w:t xml:space="preserve"> bids</w:t>
      </w:r>
    </w:p>
    <w:p w14:paraId="2CDF77EB" w14:textId="77777777" w:rsidR="00B13694" w:rsidRPr="00CB5DB6" w:rsidRDefault="00F07FBC" w:rsidP="00B13694">
      <w:pPr>
        <w:rPr>
          <w:rFonts w:ascii="Times New Roman" w:hAnsi="Times New Roman" w:cs="Times New Roman"/>
          <w:sz w:val="22"/>
          <w:szCs w:val="22"/>
        </w:rPr>
      </w:pPr>
      <m:oMath>
        <m:sSubSup>
          <m:sSubSupPr>
            <m:ctrlPr>
              <w:rPr>
                <w:rFonts w:ascii="Cambria Math" w:hAnsi="Cambria Math" w:cs="Times New Roman"/>
                <w:sz w:val="22"/>
                <w:szCs w:val="22"/>
              </w:rPr>
            </m:ctrlPr>
          </m:sSubSupPr>
          <m:e>
            <m:r>
              <m:rPr>
                <m:sty m:val="p"/>
              </m:rPr>
              <w:rPr>
                <w:rFonts w:ascii="Cambria Math" w:hAnsi="Cambria Math" w:cs="Times New Roman"/>
                <w:sz w:val="22"/>
                <w:szCs w:val="22"/>
              </w:rPr>
              <m:t>b</m:t>
            </m:r>
          </m:e>
          <m:sub>
            <m:r>
              <w:rPr>
                <w:rFonts w:ascii="Cambria Math" w:hAnsi="Cambria Math" w:cs="Times New Roman"/>
                <w:sz w:val="22"/>
                <w:szCs w:val="22"/>
              </w:rPr>
              <m:t>i</m:t>
            </m:r>
          </m:sub>
          <m:sup>
            <m:d>
              <m:dPr>
                <m:ctrlPr>
                  <w:rPr>
                    <w:rFonts w:ascii="Cambria Math" w:hAnsi="Cambria Math" w:cs="Times New Roman"/>
                    <w:i/>
                    <w:sz w:val="22"/>
                    <w:szCs w:val="22"/>
                  </w:rPr>
                </m:ctrlPr>
              </m:dPr>
              <m:e>
                <m:r>
                  <w:rPr>
                    <w:rFonts w:ascii="Cambria Math" w:hAnsi="Cambria Math" w:cs="Times New Roman"/>
                    <w:sz w:val="22"/>
                    <w:szCs w:val="22"/>
                  </w:rPr>
                  <m:t>k</m:t>
                </m:r>
              </m:e>
            </m:d>
          </m:sup>
        </m:sSubSup>
        <m:r>
          <m:rPr>
            <m:sty m:val="p"/>
          </m:rPr>
          <w:rPr>
            <w:rFonts w:ascii="Cambria Math" w:hAnsi="Cambria Math" w:cs="Times New Roman"/>
            <w:sz w:val="22"/>
            <w:szCs w:val="22"/>
          </w:rPr>
          <m:t>(w-contract)=</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(k)</m:t>
                </m:r>
              </m:sup>
            </m:sSubSup>
          </m:e>
        </m:d>
        <m:r>
          <m:rPr>
            <m:sty m:val="p"/>
          </m:rPr>
          <w:rPr>
            <w:rFonts w:ascii="Cambria Math" w:hAnsi="Cambria Math" w:cs="Times New Roman"/>
            <w:sz w:val="22"/>
            <w:szCs w:val="22"/>
          </w:rPr>
          <m:t>×w</m:t>
        </m:r>
      </m:oMath>
      <w:r w:rsidR="00B13694" w:rsidRPr="00CB5DB6">
        <w:rPr>
          <w:rFonts w:ascii="Times New Roman" w:hAnsi="Times New Roman" w:cs="Times New Roman"/>
          <w:sz w:val="22"/>
          <w:szCs w:val="22"/>
        </w:rPr>
        <w:t xml:space="preserve"> in the first round.</w:t>
      </w:r>
    </w:p>
    <w:p w14:paraId="14082EB1" w14:textId="77777777" w:rsidR="00B13694" w:rsidRPr="00CB5DB6" w:rsidRDefault="00B13694" w:rsidP="00B13694">
      <w:pPr>
        <w:rPr>
          <w:rFonts w:ascii="Times New Roman" w:hAnsi="Times New Roman" w:cs="Times New Roman"/>
          <w:sz w:val="22"/>
          <w:szCs w:val="22"/>
        </w:rPr>
      </w:pPr>
    </w:p>
    <w:p w14:paraId="18F3F83F"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But given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derivative of F</w:t>
      </w:r>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 xml:space="preserve">then it must be the case that </w:t>
      </w:r>
    </w:p>
    <w:p w14:paraId="62874859" w14:textId="77777777" w:rsidR="00B13694" w:rsidRPr="00CB5DB6" w:rsidRDefault="00F07FBC" w:rsidP="00B13694">
      <w:pPr>
        <w:rPr>
          <w:rFonts w:ascii="Times New Roman" w:hAnsi="Times New Roman" w:cs="Times New Roman"/>
          <w:sz w:val="22"/>
          <w:szCs w:val="22"/>
        </w:rPr>
      </w:pPr>
      <m:oMath>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d>
              <m:dPr>
                <m:ctrlPr>
                  <w:rPr>
                    <w:rFonts w:ascii="Cambria Math" w:hAnsi="Cambria Math" w:cs="Times New Roman"/>
                    <w:i/>
                    <w:sz w:val="22"/>
                    <w:szCs w:val="22"/>
                  </w:rPr>
                </m:ctrlPr>
              </m:dPr>
              <m:e>
                <m:r>
                  <w:rPr>
                    <w:rFonts w:ascii="Cambria Math" w:hAnsi="Cambria Math" w:cs="Times New Roman"/>
                    <w:sz w:val="22"/>
                    <w:szCs w:val="22"/>
                  </w:rPr>
                  <m:t>k</m:t>
                </m:r>
              </m:e>
            </m:d>
          </m:sup>
        </m:sSubSup>
        <m: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d>
              <m:dPr>
                <m:ctrlPr>
                  <w:rPr>
                    <w:rFonts w:ascii="Cambria Math" w:hAnsi="Cambria Math" w:cs="Times New Roman"/>
                    <w:i/>
                    <w:sz w:val="22"/>
                    <w:szCs w:val="22"/>
                  </w:rPr>
                </m:ctrlPr>
              </m:dPr>
              <m:e>
                <m:r>
                  <w:rPr>
                    <w:rFonts w:ascii="Cambria Math" w:hAnsi="Cambria Math" w:cs="Times New Roman"/>
                    <w:sz w:val="22"/>
                    <w:szCs w:val="22"/>
                  </w:rPr>
                  <m:t>J</m:t>
                </m:r>
              </m:e>
            </m:d>
          </m:sup>
        </m:sSubSup>
        <m:r>
          <w:rPr>
            <w:rFonts w:ascii="Cambria Math" w:hAnsi="Cambria Math" w:cs="Times New Roman"/>
            <w:sz w:val="22"/>
            <w:szCs w:val="22"/>
          </w:rPr>
          <m:t>]</m:t>
        </m:r>
      </m:oMath>
      <w:r w:rsidR="00B13694" w:rsidRPr="00CB5DB6">
        <w:rPr>
          <w:rFonts w:ascii="Times New Roman" w:hAnsi="Times New Roman" w:cs="Times New Roman"/>
          <w:sz w:val="22"/>
          <w:szCs w:val="22"/>
        </w:rPr>
        <w:t xml:space="preserve">. </w:t>
      </w:r>
    </w:p>
    <w:p w14:paraId="7AEF78C3" w14:textId="77777777" w:rsidR="00B13694" w:rsidRPr="00CB5DB6" w:rsidRDefault="00B13694" w:rsidP="00B13694">
      <w:pPr>
        <w:rPr>
          <w:rFonts w:ascii="Times New Roman" w:hAnsi="Times New Roman" w:cs="Times New Roman"/>
          <w:sz w:val="22"/>
          <w:szCs w:val="22"/>
        </w:rPr>
      </w:pPr>
    </w:p>
    <w:p w14:paraId="4FF8C966"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which means</w:t>
      </w:r>
    </w:p>
    <w:p w14:paraId="165331F0" w14:textId="77777777" w:rsidR="00B13694" w:rsidRPr="00CB5DB6" w:rsidRDefault="00B13694" w:rsidP="00B13694">
      <w:pPr>
        <w:rPr>
          <w:rFonts w:ascii="Times New Roman" w:hAnsi="Times New Roman" w:cs="Times New Roman"/>
          <w:sz w:val="22"/>
          <w:szCs w:val="22"/>
        </w:rPr>
      </w:pPr>
    </w:p>
    <w:p w14:paraId="10AF7C89" w14:textId="77777777" w:rsidR="00B13694" w:rsidRPr="00CB5DB6" w:rsidRDefault="00F07FBC" w:rsidP="00B13694">
      <w:pPr>
        <w:rPr>
          <w:rFonts w:ascii="Times New Roman" w:hAnsi="Times New Roman" w:cs="Times New Roman"/>
          <w:sz w:val="22"/>
          <w:szCs w:val="22"/>
        </w:rPr>
      </w:pPr>
      <m:oMath>
        <m:sSubSup>
          <m:sSubSupPr>
            <m:ctrlPr>
              <w:rPr>
                <w:rFonts w:ascii="Cambria Math" w:hAnsi="Cambria Math" w:cs="Times New Roman"/>
                <w:sz w:val="22"/>
                <w:szCs w:val="22"/>
              </w:rPr>
            </m:ctrlPr>
          </m:sSubSupPr>
          <m:e>
            <m:r>
              <m:rPr>
                <m:sty m:val="p"/>
              </m:rPr>
              <w:rPr>
                <w:rFonts w:ascii="Cambria Math" w:hAnsi="Cambria Math" w:cs="Times New Roman"/>
                <w:sz w:val="22"/>
                <w:szCs w:val="22"/>
              </w:rPr>
              <m:t>b</m:t>
            </m:r>
          </m:e>
          <m:sub>
            <m:r>
              <w:rPr>
                <w:rFonts w:ascii="Cambria Math" w:hAnsi="Cambria Math" w:cs="Times New Roman"/>
                <w:sz w:val="22"/>
                <w:szCs w:val="22"/>
              </w:rPr>
              <m:t>i</m:t>
            </m:r>
          </m:sub>
          <m:sup>
            <m:d>
              <m:dPr>
                <m:ctrlPr>
                  <w:rPr>
                    <w:rFonts w:ascii="Cambria Math" w:hAnsi="Cambria Math" w:cs="Times New Roman"/>
                    <w:i/>
                    <w:sz w:val="22"/>
                    <w:szCs w:val="22"/>
                  </w:rPr>
                </m:ctrlPr>
              </m:dPr>
              <m:e>
                <m:r>
                  <w:rPr>
                    <w:rFonts w:ascii="Cambria Math" w:hAnsi="Cambria Math" w:cs="Times New Roman"/>
                    <w:sz w:val="22"/>
                    <w:szCs w:val="22"/>
                  </w:rPr>
                  <m:t>k</m:t>
                </m:r>
              </m:e>
            </m:d>
          </m:sup>
        </m:sSubSup>
        <m:r>
          <m:rPr>
            <m:sty m:val="p"/>
          </m:rPr>
          <w:rPr>
            <w:rFonts w:ascii="Cambria Math" w:hAnsi="Cambria Math" w:cs="Times New Roman"/>
            <w:sz w:val="22"/>
            <w:szCs w:val="22"/>
          </w:rPr>
          <m:t>(w-contract)=</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(J)</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(J)</m:t>
                </m:r>
              </m:sup>
            </m:sSubSup>
          </m:e>
        </m:d>
        <m:r>
          <m:rPr>
            <m:sty m:val="p"/>
          </m:rPr>
          <w:rPr>
            <w:rFonts w:ascii="Cambria Math" w:hAnsi="Cambria Math" w:cs="Times New Roman"/>
            <w:sz w:val="22"/>
            <w:szCs w:val="22"/>
          </w:rPr>
          <m:t>×w</m:t>
        </m:r>
      </m:oMath>
      <w:r w:rsidR="00B13694" w:rsidRPr="00CB5DB6">
        <w:rPr>
          <w:rFonts w:ascii="Times New Roman" w:hAnsi="Times New Roman" w:cs="Times New Roman"/>
          <w:sz w:val="22"/>
          <w:szCs w:val="22"/>
        </w:rPr>
        <w:t xml:space="preserve"> </w:t>
      </w:r>
    </w:p>
    <w:p w14:paraId="37495E06" w14:textId="77777777" w:rsidR="00B13694" w:rsidRPr="00CB5DB6" w:rsidRDefault="00B13694" w:rsidP="00B13694">
      <w:pPr>
        <w:rPr>
          <w:rFonts w:ascii="Times New Roman" w:hAnsi="Times New Roman" w:cs="Times New Roman"/>
          <w:sz w:val="22"/>
          <w:szCs w:val="22"/>
        </w:rPr>
      </w:pPr>
    </w:p>
    <w:p w14:paraId="14A8E63F"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which is equivalent in form to a first round bid on w-contract in F</w:t>
      </w:r>
      <w:r w:rsidRPr="00CB5DB6">
        <w:rPr>
          <w:rFonts w:ascii="Times New Roman" w:hAnsi="Times New Roman" w:cs="Times New Roman"/>
          <w:sz w:val="22"/>
          <w:szCs w:val="22"/>
          <w:vertAlign w:val="superscript"/>
        </w:rPr>
        <w:t>(J)</w:t>
      </w:r>
      <w:r w:rsidRPr="00CB5DB6">
        <w:rPr>
          <w:rFonts w:ascii="Times New Roman" w:hAnsi="Times New Roman" w:cs="Times New Roman"/>
          <w:sz w:val="22"/>
          <w:szCs w:val="22"/>
        </w:rPr>
        <w:t>.</w:t>
      </w:r>
    </w:p>
    <w:p w14:paraId="2E95BF1A" w14:textId="77777777" w:rsidR="00B13694" w:rsidRPr="00CB5DB6" w:rsidRDefault="00B13694" w:rsidP="00B13694">
      <w:pPr>
        <w:rPr>
          <w:rFonts w:ascii="Times New Roman" w:hAnsi="Times New Roman" w:cs="Times New Roman"/>
          <w:sz w:val="22"/>
          <w:szCs w:val="22"/>
        </w:rPr>
      </w:pPr>
    </w:p>
    <w:p w14:paraId="41D11579" w14:textId="798F39AE"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Since “all agents express relevant information” and by lemma 6.1,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converges to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w:t>
      </w:r>
      <m:oMath>
        <m:sSup>
          <m:sSupPr>
            <m:ctrlPr>
              <w:rPr>
                <w:rFonts w:ascii="Cambria Math" w:hAnsi="Cambria Math" w:cs="Times New Roman"/>
                <w:sz w:val="22"/>
                <w:szCs w:val="22"/>
              </w:rPr>
            </m:ctrlPr>
          </m:sSupPr>
          <m:e>
            <m:r>
              <m:rPr>
                <m:sty m:val="p"/>
              </m:rPr>
              <w:rPr>
                <w:rFonts w:ascii="Cambria Math" w:hAnsi="Cambria Math" w:cs="Times New Roman"/>
                <w:sz w:val="22"/>
                <w:szCs w:val="22"/>
              </w:rPr>
              <m:t>E⁡[f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(J)</m:t>
            </m:r>
          </m:sup>
        </m:sSup>
        <m:r>
          <m:rPr>
            <m:sty m:val="p"/>
          </m:rPr>
          <w:rPr>
            <w:rFonts w:ascii="Cambria Math" w:hAnsi="Cambria Math" w:cs="Times New Roman"/>
            <w:sz w:val="22"/>
            <w:szCs w:val="22"/>
          </w:rPr>
          <m:t>]×w</m:t>
        </m:r>
      </m:oMath>
      <w:r w:rsidRPr="00CB5DB6">
        <w:rPr>
          <w:rFonts w:ascii="Times New Roman" w:hAnsi="Times New Roman" w:cs="Times New Roman"/>
          <w:sz w:val="22"/>
          <w:szCs w:val="22"/>
        </w:rPr>
        <w:t>.</w:t>
      </w:r>
    </w:p>
    <w:p w14:paraId="0D31924F" w14:textId="5FC49BD3" w:rsidR="00B13694" w:rsidRPr="00CB5DB6" w:rsidRDefault="00322E25" w:rsidP="00B13694">
      <w:pP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13694" w:rsidRPr="00CB5DB6">
        <w:rPr>
          <w:rFonts w:ascii="Times New Roman" w:hAnsi="Times New Roman" w:cs="Times New Roman"/>
          <w:sz w:val="22"/>
          <w:szCs w:val="22"/>
        </w:rPr>
        <w:tab/>
      </w:r>
      <m:oMath>
        <m:r>
          <w:rPr>
            <w:rFonts w:ascii="Cambria Math" w:hAnsi="Cambria Math" w:cs="Times New Roman"/>
            <w:sz w:val="22"/>
            <w:szCs w:val="22"/>
          </w:rPr>
          <m:t>∎</m:t>
        </m:r>
      </m:oMath>
    </w:p>
    <w:p w14:paraId="41C6A1E3" w14:textId="77777777" w:rsidR="00B13694" w:rsidRPr="00CB5DB6" w:rsidRDefault="00B13694" w:rsidP="00B13694">
      <w:pPr>
        <w:rPr>
          <w:rFonts w:ascii="Times New Roman" w:hAnsi="Times New Roman" w:cs="Times New Roman"/>
          <w:sz w:val="22"/>
          <w:szCs w:val="22"/>
        </w:rPr>
      </w:pPr>
    </w:p>
    <w:p w14:paraId="7C3D5C59" w14:textId="00EA730C" w:rsidR="00B13694" w:rsidRPr="00CB5DB6" w:rsidRDefault="00B13694" w:rsidP="00B13694">
      <w:pPr>
        <w:rPr>
          <w:rFonts w:ascii="Times New Roman" w:hAnsi="Times New Roman" w:cs="Times New Roman"/>
          <w:i/>
          <w:sz w:val="22"/>
          <w:szCs w:val="22"/>
        </w:rPr>
      </w:pPr>
      <w:r w:rsidRPr="00CB5DB6">
        <w:rPr>
          <w:rFonts w:ascii="Times New Roman" w:hAnsi="Times New Roman" w:cs="Times New Roman"/>
          <w:b/>
          <w:sz w:val="22"/>
          <w:szCs w:val="22"/>
        </w:rPr>
        <w:t>Definition (Probability Derivative):</w:t>
      </w:r>
      <w:r w:rsidRPr="00CB5DB6">
        <w:rPr>
          <w:rFonts w:ascii="Times New Roman" w:hAnsi="Times New Roman" w:cs="Times New Roman"/>
          <w:sz w:val="22"/>
          <w:szCs w:val="22"/>
        </w:rPr>
        <w:t xml:space="preserve"> If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derivative of F</w:t>
      </w:r>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 xml:space="preserve"> in a proper information market where all agents express relevant information and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of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 denoted by </w:t>
      </w:r>
      <m:oMath>
        <m:r>
          <w:rPr>
            <w:rFonts w:ascii="Cambria Math" w:hAnsi="Cambria Math" w:cs="Times New Roman"/>
            <w:sz w:val="22"/>
            <w:szCs w:val="22"/>
          </w:rPr>
          <m:t>price(</m:t>
        </m:r>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(k)</m:t>
            </m:r>
          </m:sup>
        </m:sSup>
        <m:r>
          <w:rPr>
            <w:rFonts w:ascii="Cambria Math" w:hAnsi="Cambria Math" w:cs="Times New Roman"/>
            <w:sz w:val="22"/>
            <w:szCs w:val="22"/>
          </w:rPr>
          <m:t>)</m:t>
        </m:r>
      </m:oMath>
      <w:r w:rsidRPr="00CB5DB6">
        <w:rPr>
          <w:rFonts w:ascii="Times New Roman" w:hAnsi="Times New Roman" w:cs="Times New Roman"/>
          <w:sz w:val="22"/>
          <w:szCs w:val="22"/>
        </w:rPr>
        <w:t xml:space="preserve">, equals the probability </w:t>
      </w:r>
      <m:oMath>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m:rPr>
            <m:sty m:val="p"/>
          </m:rP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(k)</m:t>
            </m:r>
          </m:sup>
        </m:sSup>
        <m:r>
          <m:rPr>
            <m:sty m:val="p"/>
          </m:rPr>
          <w:rPr>
            <w:rFonts w:ascii="Cambria Math" w:hAnsi="Cambria Math" w:cs="Times New Roman"/>
            <w:sz w:val="22"/>
            <w:szCs w:val="22"/>
          </w:rPr>
          <m:t>]</m:t>
        </m:r>
      </m:oMath>
      <w:r w:rsidR="00691ECD">
        <w:rPr>
          <w:rFonts w:ascii="Times New Roman" w:hAnsi="Times New Roman" w:cs="Times New Roman"/>
          <w:sz w:val="22"/>
          <w:szCs w:val="22"/>
        </w:rPr>
        <w:t>, it is said that</w:t>
      </w:r>
      <w:r w:rsidRPr="00CB5DB6">
        <w:rPr>
          <w:rFonts w:ascii="Times New Roman" w:hAnsi="Times New Roman" w:cs="Times New Roman"/>
          <w:sz w:val="22"/>
          <w:szCs w:val="22"/>
        </w:rPr>
        <w:t xml:space="preserve">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probability derivative.</w:t>
      </w:r>
    </w:p>
    <w:p w14:paraId="590CCF32" w14:textId="77777777" w:rsidR="00B13694" w:rsidRPr="00CB5DB6" w:rsidRDefault="00B13694" w:rsidP="00B13694">
      <w:pPr>
        <w:rPr>
          <w:rFonts w:ascii="Times New Roman" w:hAnsi="Times New Roman" w:cs="Times New Roman"/>
          <w:i/>
          <w:sz w:val="22"/>
          <w:szCs w:val="22"/>
        </w:rPr>
      </w:pPr>
    </w:p>
    <w:p w14:paraId="5B759D95" w14:textId="06954F3A"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Definition (Probability of payment</w:t>
      </w:r>
      <w:r w:rsidRPr="00CB5DB6">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ϕ</m:t>
            </m:r>
          </m:e>
          <m:sub>
            <m:r>
              <w:rPr>
                <w:rFonts w:ascii="Cambria Math" w:hAnsi="Cambria Math" w:cs="Times New Roman"/>
                <w:sz w:val="22"/>
                <w:szCs w:val="22"/>
              </w:rPr>
              <m:t>t</m:t>
            </m:r>
          </m:sub>
        </m:sSub>
        <m:r>
          <m:rPr>
            <m:sty m:val="bi"/>
          </m:rP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(k)</m:t>
            </m:r>
          </m:sup>
        </m:sSup>
        <m:r>
          <m:rPr>
            <m:sty m:val="bi"/>
          </m:rPr>
          <w:rPr>
            <w:rFonts w:ascii="Cambria Math" w:hAnsi="Cambria Math" w:cs="Times New Roman"/>
            <w:sz w:val="22"/>
            <w:szCs w:val="22"/>
          </w:rPr>
          <m:t>)</m:t>
        </m:r>
      </m:oMath>
      <w:r w:rsidRPr="00CB5DB6">
        <w:rPr>
          <w:rFonts w:ascii="Times New Roman" w:hAnsi="Times New Roman" w:cs="Times New Roman"/>
          <w:b/>
          <w:sz w:val="22"/>
          <w:szCs w:val="22"/>
        </w:rPr>
        <w:t>):</w:t>
      </w:r>
      <w:r w:rsidRPr="00CB5DB6">
        <w:rPr>
          <w:rFonts w:ascii="Times New Roman" w:hAnsi="Times New Roman" w:cs="Times New Roman"/>
          <w:sz w:val="22"/>
          <w:szCs w:val="22"/>
        </w:rPr>
        <w:t xml:space="preserve"> The probability as at round t, that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pays $1 at some future point in time, is represented by</w:t>
      </w:r>
      <m:oMath>
        <m:sSub>
          <m:sSubPr>
            <m:ctrlPr>
              <w:rPr>
                <w:rFonts w:ascii="Cambria Math" w:hAnsi="Cambria Math" w:cs="Times New Roman"/>
                <w:sz w:val="22"/>
                <w:szCs w:val="22"/>
              </w:rPr>
            </m:ctrlPr>
          </m:sSubPr>
          <m:e>
            <m:r>
              <m:rPr>
                <m:sty m:val="p"/>
              </m:rPr>
              <w:rPr>
                <w:rFonts w:ascii="Cambria Math" w:hAnsi="Cambria Math" w:cs="Times New Roman"/>
                <w:sz w:val="22"/>
                <w:szCs w:val="22"/>
              </w:rPr>
              <m:t xml:space="preserve"> ϕ</m:t>
            </m:r>
          </m:e>
          <m:sub>
            <m:r>
              <m:rPr>
                <m:sty m:val="p"/>
              </m:rPr>
              <w:rPr>
                <w:rFonts w:ascii="Cambria Math" w:hAnsi="Cambria Math" w:cs="Times New Roman"/>
                <w:sz w:val="22"/>
                <w:szCs w:val="22"/>
              </w:rPr>
              <m:t>t</m:t>
            </m:r>
          </m:sub>
        </m:sSub>
        <m:r>
          <m:rPr>
            <m:sty m:val="b"/>
          </m:rP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r>
          <m:rPr>
            <m:sty m:val="p"/>
          </m:rPr>
          <w:rPr>
            <w:rFonts w:ascii="Cambria Math" w:hAnsi="Cambria Math" w:cs="Times New Roman"/>
            <w:sz w:val="22"/>
            <w:szCs w:val="22"/>
          </w:rPr>
          <m:t>)</m:t>
        </m:r>
      </m:oMath>
      <w:r w:rsidRPr="00CB5DB6">
        <w:rPr>
          <w:rFonts w:ascii="Times New Roman" w:hAnsi="Times New Roman" w:cs="Times New Roman"/>
          <w:sz w:val="22"/>
          <w:szCs w:val="22"/>
        </w:rPr>
        <w:t xml:space="preserve"> . Notice that if </w:t>
      </w:r>
      <m:oMath>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oMath>
      <w:r w:rsidRPr="00CB5DB6">
        <w:rPr>
          <w:rFonts w:ascii="Times New Roman" w:hAnsi="Times New Roman" w:cs="Times New Roman"/>
          <w:sz w:val="22"/>
          <w:szCs w:val="22"/>
        </w:rPr>
        <w:t xml:space="preserve">is either a 1-contract or a probability derivative that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 xml:space="preserve"> ϕ</m:t>
            </m:r>
          </m:e>
          <m:sub>
            <m:r>
              <m:rPr>
                <m:sty m:val="p"/>
              </m:rPr>
              <w:rPr>
                <w:rFonts w:ascii="Cambria Math" w:hAnsi="Cambria Math" w:cs="Times New Roman"/>
                <w:sz w:val="22"/>
                <w:szCs w:val="22"/>
              </w:rPr>
              <m:t>t</m:t>
            </m:r>
          </m:sub>
        </m:sSub>
        <m:d>
          <m:dPr>
            <m:ctrlPr>
              <w:rPr>
                <w:rFonts w:ascii="Cambria Math" w:hAnsi="Cambria Math" w:cs="Times New Roman"/>
                <w:b/>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ctrlPr>
              <w:rPr>
                <w:rFonts w:ascii="Cambria Math" w:hAnsi="Cambria Math" w:cs="Times New Roman"/>
                <w:sz w:val="22"/>
                <w:szCs w:val="22"/>
              </w:rPr>
            </m:ctrlPr>
          </m:e>
        </m:d>
        <m:r>
          <m:rPr>
            <m:sty m:val="p"/>
          </m:rPr>
          <w:rPr>
            <w:rFonts w:ascii="Cambria Math" w:hAnsi="Cambria Math" w:cs="Times New Roman"/>
            <w:sz w:val="22"/>
            <w:szCs w:val="22"/>
          </w:rPr>
          <m:t>=price</m:t>
        </m:r>
        <m:r>
          <m:rPr>
            <m:sty m:val="b"/>
          </m:rP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r>
          <m:rPr>
            <m:sty m:val="p"/>
          </m:rPr>
          <w:rPr>
            <w:rFonts w:ascii="Cambria Math" w:hAnsi="Cambria Math" w:cs="Times New Roman"/>
            <w:sz w:val="22"/>
            <w:szCs w:val="22"/>
          </w:rPr>
          <m:t>)</m:t>
        </m:r>
      </m:oMath>
      <w:r w:rsidRPr="00CB5DB6">
        <w:rPr>
          <w:rFonts w:ascii="Times New Roman" w:hAnsi="Times New Roman" w:cs="Times New Roman"/>
          <w:sz w:val="22"/>
          <w:szCs w:val="22"/>
        </w:rPr>
        <w:t xml:space="preserve"> at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that is the probability of the contract paying $1 is directly reflected in the price of the contract.   </w:t>
      </w:r>
    </w:p>
    <w:p w14:paraId="4A2B56F6" w14:textId="77777777" w:rsidR="00B13694" w:rsidRPr="00CB5DB6" w:rsidRDefault="00B13694" w:rsidP="00B13694">
      <w:pPr>
        <w:rPr>
          <w:rFonts w:ascii="Times New Roman" w:hAnsi="Times New Roman" w:cs="Times New Roman"/>
          <w:b/>
          <w:sz w:val="22"/>
          <w:szCs w:val="22"/>
        </w:rPr>
      </w:pPr>
    </w:p>
    <w:p w14:paraId="7BB4028A" w14:textId="77777777" w:rsidR="00B13694" w:rsidRPr="00CB5DB6" w:rsidRDefault="00B13694" w:rsidP="00B13694">
      <w:pPr>
        <w:rPr>
          <w:rFonts w:ascii="Times New Roman" w:hAnsi="Times New Roman" w:cs="Times New Roman"/>
          <w:i/>
          <w:sz w:val="22"/>
          <w:szCs w:val="22"/>
        </w:rPr>
      </w:pPr>
      <w:r w:rsidRPr="00CB5DB6">
        <w:rPr>
          <w:rFonts w:ascii="Times New Roman" w:hAnsi="Times New Roman" w:cs="Times New Roman"/>
          <w:b/>
          <w:sz w:val="22"/>
          <w:szCs w:val="22"/>
        </w:rPr>
        <w:t>Theorem 5 (Probability derivative w-contract requirement):</w:t>
      </w:r>
      <w:r w:rsidRPr="00CB5DB6">
        <w:rPr>
          <w:rFonts w:ascii="Times New Roman" w:hAnsi="Times New Roman" w:cs="Times New Roman"/>
          <w:sz w:val="22"/>
          <w:szCs w:val="22"/>
        </w:rPr>
        <w:t xml:space="preserve"> If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derivative of F</w:t>
      </w:r>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 xml:space="preserve">, with the former being a w-contract and the latter a 1-contract, then </w:t>
      </w:r>
      <m:oMath>
        <m:r>
          <m:rPr>
            <m:sty m:val="p"/>
          </m:rPr>
          <w:rPr>
            <w:rFonts w:ascii="Cambria Math" w:hAnsi="Cambria Math" w:cs="Times New Roman"/>
            <w:sz w:val="22"/>
            <w:szCs w:val="22"/>
          </w:rPr>
          <m:t>w=</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hAnsi="Cambria Math" w:cs="Times New Roman"/>
                    <w:sz w:val="22"/>
                    <w:szCs w:val="22"/>
                  </w:rPr>
                  <m:t xml:space="preserve"> ϕ</m:t>
                </m:r>
              </m:e>
              <m:sub>
                <m:r>
                  <m:rPr>
                    <m:sty m:val="p"/>
                  </m:rPr>
                  <w:rPr>
                    <w:rFonts w:ascii="Cambria Math" w:hAnsi="Cambria Math" w:cs="Times New Roman"/>
                    <w:sz w:val="22"/>
                    <w:szCs w:val="22"/>
                  </w:rPr>
                  <m:t>t</m:t>
                </m:r>
              </m:sub>
            </m:sSub>
            <m:r>
              <m:rPr>
                <m:sty m:val="b"/>
              </m:rP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r>
              <m:rPr>
                <m:sty m:val="p"/>
              </m:rPr>
              <w:rPr>
                <w:rFonts w:ascii="Cambria Math" w:hAnsi="Cambria Math" w:cs="Times New Roman"/>
                <w:sz w:val="22"/>
                <w:szCs w:val="22"/>
              </w:rPr>
              <m:t xml:space="preserve">) </m:t>
            </m:r>
          </m:num>
          <m:den>
            <m:sSub>
              <m:sSubPr>
                <m:ctrlPr>
                  <w:rPr>
                    <w:rFonts w:ascii="Cambria Math" w:hAnsi="Cambria Math" w:cs="Times New Roman"/>
                    <w:sz w:val="22"/>
                    <w:szCs w:val="22"/>
                  </w:rPr>
                </m:ctrlPr>
              </m:sSubPr>
              <m:e>
                <m:r>
                  <m:rPr>
                    <m:sty m:val="p"/>
                  </m:rPr>
                  <w:rPr>
                    <w:rFonts w:ascii="Cambria Math" w:hAnsi="Cambria Math" w:cs="Times New Roman"/>
                    <w:sz w:val="22"/>
                    <w:szCs w:val="22"/>
                  </w:rPr>
                  <m:t xml:space="preserve"> ϕ</m:t>
                </m:r>
              </m:e>
              <m:sub>
                <m:r>
                  <m:rPr>
                    <m:sty m:val="p"/>
                  </m:rPr>
                  <w:rPr>
                    <w:rFonts w:ascii="Cambria Math" w:hAnsi="Cambria Math" w:cs="Times New Roman"/>
                    <w:sz w:val="22"/>
                    <w:szCs w:val="22"/>
                  </w:rPr>
                  <m:t>t</m:t>
                </m:r>
              </m:sub>
            </m:sSub>
            <m:r>
              <m:rPr>
                <m:sty m:val="b"/>
              </m:rP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r>
              <m:rPr>
                <m:sty m:val="p"/>
              </m:rPr>
              <w:rPr>
                <w:rFonts w:ascii="Cambria Math" w:hAnsi="Cambria Math" w:cs="Times New Roman"/>
                <w:sz w:val="22"/>
                <w:szCs w:val="22"/>
              </w:rPr>
              <m:t xml:space="preserve">) </m:t>
            </m:r>
          </m:den>
        </m:f>
      </m:oMath>
      <w:r w:rsidRPr="00CB5DB6">
        <w:rPr>
          <w:rFonts w:ascii="Times New Roman" w:hAnsi="Times New Roman" w:cs="Times New Roman"/>
          <w:sz w:val="22"/>
          <w:szCs w:val="22"/>
        </w:rPr>
        <w:t xml:space="preserve"> ensures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probability derivative in a proper information market where all agents express relevant information.</w:t>
      </w:r>
    </w:p>
    <w:p w14:paraId="43D26CE8" w14:textId="77777777" w:rsidR="00B13694" w:rsidRPr="00CB5DB6" w:rsidRDefault="00B13694" w:rsidP="00B13694">
      <w:pPr>
        <w:rPr>
          <w:rFonts w:ascii="Times New Roman" w:hAnsi="Times New Roman" w:cs="Times New Roman"/>
          <w:sz w:val="22"/>
          <w:szCs w:val="22"/>
        </w:rPr>
      </w:pPr>
    </w:p>
    <w:p w14:paraId="7AA8D506"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Proof:</w:t>
      </w:r>
      <w:r w:rsidRPr="00CB5DB6">
        <w:rPr>
          <w:rFonts w:ascii="Times New Roman" w:hAnsi="Times New Roman" w:cs="Times New Roman"/>
          <w:sz w:val="22"/>
          <w:szCs w:val="22"/>
        </w:rPr>
        <w:t xml:space="preserve"> Consider the w-contract F</w:t>
      </w:r>
      <w:r w:rsidRPr="00CB5DB6">
        <w:rPr>
          <w:rFonts w:ascii="Times New Roman" w:hAnsi="Times New Roman" w:cs="Times New Roman"/>
          <w:sz w:val="22"/>
          <w:szCs w:val="22"/>
          <w:vertAlign w:val="superscript"/>
        </w:rPr>
        <w:t>(k</w:t>
      </w:r>
      <w:proofErr w:type="gramStart"/>
      <w:r w:rsidRPr="00CB5DB6">
        <w:rPr>
          <w:rFonts w:ascii="Times New Roman" w:hAnsi="Times New Roman" w:cs="Times New Roman"/>
          <w:sz w:val="22"/>
          <w:szCs w:val="22"/>
          <w:vertAlign w:val="superscript"/>
        </w:rPr>
        <w:t>)</w:t>
      </w:r>
      <w:r w:rsidRPr="00CB5DB6">
        <w:rPr>
          <w:rFonts w:ascii="Times New Roman" w:hAnsi="Times New Roman" w:cs="Times New Roman"/>
          <w:sz w:val="22"/>
          <w:szCs w:val="22"/>
        </w:rPr>
        <w:t xml:space="preserve"> .</w:t>
      </w:r>
      <w:proofErr w:type="gramEnd"/>
      <w:r w:rsidRPr="00CB5DB6">
        <w:rPr>
          <w:rFonts w:ascii="Times New Roman" w:hAnsi="Times New Roman" w:cs="Times New Roman"/>
          <w:sz w:val="22"/>
          <w:szCs w:val="22"/>
        </w:rPr>
        <w:t xml:space="preserve"> </w:t>
      </w:r>
    </w:p>
    <w:p w14:paraId="3A0131BA"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In the first round (</w:t>
      </w:r>
      <m:oMath>
        <m:r>
          <w:rPr>
            <w:rFonts w:ascii="Cambria Math" w:hAnsi="Cambria Math" w:cs="Times New Roman"/>
            <w:sz w:val="22"/>
            <w:szCs w:val="22"/>
          </w:rPr>
          <m:t>t=1</m:t>
        </m:r>
      </m:oMath>
      <w:r w:rsidRPr="00CB5DB6">
        <w:rPr>
          <w:rFonts w:ascii="Times New Roman" w:hAnsi="Times New Roman" w:cs="Times New Roman"/>
          <w:sz w:val="22"/>
          <w:szCs w:val="22"/>
        </w:rPr>
        <w:t xml:space="preserve">) Agent </w:t>
      </w:r>
      <w:proofErr w:type="spellStart"/>
      <w:r w:rsidRPr="00CB5DB6">
        <w:rPr>
          <w:rFonts w:ascii="Times New Roman" w:hAnsi="Times New Roman" w:cs="Times New Roman"/>
          <w:i/>
          <w:sz w:val="22"/>
          <w:szCs w:val="22"/>
        </w:rPr>
        <w:t>i</w:t>
      </w:r>
      <w:proofErr w:type="spellEnd"/>
      <w:r w:rsidRPr="00CB5DB6">
        <w:rPr>
          <w:rFonts w:ascii="Times New Roman" w:hAnsi="Times New Roman" w:cs="Times New Roman"/>
          <w:i/>
          <w:sz w:val="22"/>
          <w:szCs w:val="22"/>
        </w:rPr>
        <w:t xml:space="preserve"> </w:t>
      </w:r>
      <w:r w:rsidRPr="00CB5DB6">
        <w:rPr>
          <w:rFonts w:ascii="Times New Roman" w:hAnsi="Times New Roman" w:cs="Times New Roman"/>
          <w:sz w:val="22"/>
          <w:szCs w:val="22"/>
        </w:rPr>
        <w:t xml:space="preserve">observes </w:t>
      </w:r>
      <m:oMath>
        <m:sSub>
          <m:sSubPr>
            <m:ctrlPr>
              <w:rPr>
                <w:rFonts w:ascii="Cambria Math" w:hAnsi="Cambria Math" w:cs="Times New Roman"/>
                <w:i/>
                <w:sz w:val="22"/>
                <w:szCs w:val="22"/>
              </w:rPr>
            </m:ctrlPr>
          </m:sSubPr>
          <m:e>
            <m:r>
              <w:rPr>
                <w:rFonts w:ascii="Cambria Math" w:hAnsi="Cambria Math" w:cs="Times New Roman"/>
                <w:sz w:val="22"/>
                <w:szCs w:val="22"/>
              </w:rPr>
              <m:t xml:space="preserve"> ϕ</m:t>
            </m:r>
          </m:e>
          <m:sub>
            <m:r>
              <w:rPr>
                <w:rFonts w:ascii="Cambria Math" w:hAnsi="Cambria Math" w:cs="Times New Roman"/>
                <w:sz w:val="22"/>
                <w:szCs w:val="22"/>
              </w:rPr>
              <m:t>t</m:t>
            </m:r>
          </m:sub>
        </m:sSub>
        <m:r>
          <m:rPr>
            <m:sty m:val="bi"/>
          </m:rP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r>
          <w:rPr>
            <w:rFonts w:ascii="Cambria Math" w:hAnsi="Cambria Math" w:cs="Times New Roman"/>
            <w:sz w:val="22"/>
            <w:szCs w:val="22"/>
          </w:rPr>
          <m:t>)</m:t>
        </m:r>
      </m:oMath>
      <w:r w:rsidRPr="00CB5DB6">
        <w:rPr>
          <w:rFonts w:ascii="Times New Roman" w:hAnsi="Times New Roman" w:cs="Times New Roman"/>
          <w:sz w:val="22"/>
          <w:szCs w:val="22"/>
        </w:rPr>
        <w:t>=</w:t>
      </w:r>
      <m:oMath>
        <m:r>
          <m:rPr>
            <m:sty m:val="p"/>
          </m:rPr>
          <w:rPr>
            <w:rFonts w:ascii="Cambria Math" w:hAnsi="Cambria Math" w:cs="Times New Roman"/>
            <w:sz w:val="22"/>
            <w:szCs w:val="22"/>
          </w:rPr>
          <m:t xml:space="preserve">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(k)</m:t>
                </m:r>
              </m:sup>
            </m:sSubSup>
          </m:e>
        </m:d>
        <m:r>
          <w:rPr>
            <w:rFonts w:ascii="Cambria Math" w:hAnsi="Cambria Math" w:cs="Times New Roman"/>
            <w:sz w:val="22"/>
            <w:szCs w:val="22"/>
          </w:rPr>
          <m:t xml:space="preserve"> </m:t>
        </m:r>
      </m:oMath>
      <w:r w:rsidRPr="00CB5DB6">
        <w:rPr>
          <w:rFonts w:ascii="Times New Roman" w:hAnsi="Times New Roman" w:cs="Times New Roman"/>
          <w:sz w:val="22"/>
          <w:szCs w:val="22"/>
        </w:rPr>
        <w:t xml:space="preserve">and </w:t>
      </w:r>
      <m:oMath>
        <m:sSub>
          <m:sSubPr>
            <m:ctrlPr>
              <w:rPr>
                <w:rFonts w:ascii="Cambria Math" w:hAnsi="Cambria Math" w:cs="Times New Roman"/>
                <w:i/>
                <w:sz w:val="22"/>
                <w:szCs w:val="22"/>
              </w:rPr>
            </m:ctrlPr>
          </m:sSubPr>
          <m:e>
            <m:r>
              <w:rPr>
                <w:rFonts w:ascii="Cambria Math" w:hAnsi="Cambria Math" w:cs="Times New Roman"/>
                <w:sz w:val="22"/>
                <w:szCs w:val="22"/>
              </w:rPr>
              <m:t xml:space="preserve"> ϕ</m:t>
            </m:r>
          </m:e>
          <m:sub>
            <m:r>
              <w:rPr>
                <w:rFonts w:ascii="Cambria Math" w:hAnsi="Cambria Math" w:cs="Times New Roman"/>
                <w:sz w:val="22"/>
                <w:szCs w:val="22"/>
              </w:rPr>
              <m:t>t</m:t>
            </m:r>
          </m:sub>
        </m:sSub>
        <m:r>
          <m:rPr>
            <m:sty m:val="bi"/>
          </m:rP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J</m:t>
                </m:r>
              </m:e>
            </m:d>
          </m:sup>
        </m:sSup>
        <m:r>
          <w:rPr>
            <w:rFonts w:ascii="Cambria Math" w:hAnsi="Cambria Math" w:cs="Times New Roman"/>
            <w:sz w:val="22"/>
            <w:szCs w:val="22"/>
          </w:rPr>
          <m:t>)</m:t>
        </m:r>
      </m:oMath>
      <w:r w:rsidRPr="00CB5DB6">
        <w:rPr>
          <w:rFonts w:ascii="Times New Roman" w:hAnsi="Times New Roman" w:cs="Times New Roman"/>
          <w:sz w:val="22"/>
          <w:szCs w:val="22"/>
        </w:rPr>
        <w:t>=</w:t>
      </w:r>
      <m:oMath>
        <m:r>
          <m:rPr>
            <m:sty m:val="p"/>
          </m:rPr>
          <w:rPr>
            <w:rFonts w:ascii="Cambria Math" w:hAnsi="Cambria Math" w:cs="Times New Roman"/>
            <w:sz w:val="22"/>
            <w:szCs w:val="22"/>
          </w:rPr>
          <m:t xml:space="preserve">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(J)</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(J)</m:t>
                </m:r>
              </m:sup>
            </m:sSubSup>
          </m:e>
        </m:d>
      </m:oMath>
    </w:p>
    <w:p w14:paraId="5ADD91CC"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Therefore they believe that </w:t>
      </w:r>
      <m:oMath>
        <m:r>
          <w:rPr>
            <w:rFonts w:ascii="Cambria Math" w:hAnsi="Cambria Math" w:cs="Times New Roman"/>
            <w:sz w:val="22"/>
            <w:szCs w:val="22"/>
          </w:rPr>
          <m:t>w=</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 xml:space="preserve"> ϕ</m:t>
                </m:r>
              </m:e>
              <m:sub>
                <m:r>
                  <w:rPr>
                    <w:rFonts w:ascii="Cambria Math" w:hAnsi="Cambria Math" w:cs="Times New Roman"/>
                    <w:sz w:val="22"/>
                    <w:szCs w:val="22"/>
                  </w:rPr>
                  <m:t>t</m:t>
                </m:r>
              </m:sub>
            </m:sSub>
            <m:r>
              <m:rPr>
                <m:sty m:val="bi"/>
              </m:rP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r>
              <w:rPr>
                <w:rFonts w:ascii="Cambria Math" w:hAnsi="Cambria Math" w:cs="Times New Roman"/>
                <w:sz w:val="22"/>
                <w:szCs w:val="22"/>
              </w:rPr>
              <m:t xml:space="preserve">) </m:t>
            </m:r>
          </m:num>
          <m:den>
            <m:sSub>
              <m:sSubPr>
                <m:ctrlPr>
                  <w:rPr>
                    <w:rFonts w:ascii="Cambria Math" w:hAnsi="Cambria Math" w:cs="Times New Roman"/>
                    <w:i/>
                    <w:sz w:val="22"/>
                    <w:szCs w:val="22"/>
                  </w:rPr>
                </m:ctrlPr>
              </m:sSubPr>
              <m:e>
                <m:r>
                  <w:rPr>
                    <w:rFonts w:ascii="Cambria Math" w:hAnsi="Cambria Math" w:cs="Times New Roman"/>
                    <w:sz w:val="22"/>
                    <w:szCs w:val="22"/>
                  </w:rPr>
                  <m:t xml:space="preserve"> ϕ</m:t>
                </m:r>
              </m:e>
              <m:sub>
                <m:r>
                  <w:rPr>
                    <w:rFonts w:ascii="Cambria Math" w:hAnsi="Cambria Math" w:cs="Times New Roman"/>
                    <w:sz w:val="22"/>
                    <w:szCs w:val="22"/>
                  </w:rPr>
                  <m:t>t</m:t>
                </m:r>
              </m:sub>
            </m:sSub>
            <m:r>
              <m:rPr>
                <m:sty m:val="bi"/>
              </m:rP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J</m:t>
                    </m:r>
                  </m:e>
                </m:d>
              </m:sup>
            </m:sSup>
            <m:r>
              <w:rPr>
                <w:rFonts w:ascii="Cambria Math" w:hAnsi="Cambria Math" w:cs="Times New Roman"/>
                <w:sz w:val="22"/>
                <w:szCs w:val="22"/>
              </w:rPr>
              <m:t xml:space="preserve">) </m:t>
            </m:r>
          </m:den>
        </m:f>
        <m:r>
          <w:rPr>
            <w:rFonts w:ascii="Cambria Math" w:hAnsi="Cambria Math" w:cs="Times New Roman"/>
            <w:sz w:val="22"/>
            <w:szCs w:val="22"/>
          </w:rPr>
          <m:t>=</m:t>
        </m:r>
        <m:f>
          <m:fPr>
            <m:ctrlPr>
              <w:rPr>
                <w:rFonts w:ascii="Cambria Math" w:hAnsi="Cambria Math" w:cs="Times New Roman"/>
                <w:i/>
                <w:sz w:val="22"/>
                <w:szCs w:val="22"/>
              </w:rPr>
            </m:ctrlPr>
          </m:fPr>
          <m:num>
            <m:r>
              <m:rPr>
                <m:sty m:val="p"/>
              </m:rPr>
              <w:rPr>
                <w:rFonts w:ascii="Cambria Math" w:hAnsi="Cambria Math" w:cs="Times New Roman"/>
                <w:sz w:val="22"/>
                <w:szCs w:val="22"/>
              </w:rPr>
              <m:t xml:space="preserve">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(k)</m:t>
                    </m:r>
                  </m:sup>
                </m:sSubSup>
              </m:e>
            </m:d>
            <m:r>
              <w:rPr>
                <w:rFonts w:ascii="Cambria Math" w:hAnsi="Cambria Math" w:cs="Times New Roman"/>
                <w:sz w:val="22"/>
                <w:szCs w:val="22"/>
              </w:rPr>
              <m:t xml:space="preserve"> </m:t>
            </m:r>
          </m:num>
          <m:den>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(J)</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(J)</m:t>
                    </m:r>
                  </m:sup>
                </m:sSubSup>
              </m:e>
            </m:d>
          </m:den>
        </m:f>
      </m:oMath>
      <w:r w:rsidRPr="00CB5DB6">
        <w:rPr>
          <w:rFonts w:ascii="Times New Roman" w:hAnsi="Times New Roman" w:cs="Times New Roman"/>
          <w:sz w:val="22"/>
          <w:szCs w:val="22"/>
        </w:rPr>
        <w:t>.</w:t>
      </w:r>
    </w:p>
    <w:p w14:paraId="012F282A" w14:textId="77777777" w:rsidR="00B13694" w:rsidRPr="00CB5DB6" w:rsidRDefault="00B13694" w:rsidP="00B13694">
      <w:pPr>
        <w:rPr>
          <w:rFonts w:ascii="Times New Roman" w:hAnsi="Times New Roman" w:cs="Times New Roman"/>
          <w:sz w:val="22"/>
          <w:szCs w:val="22"/>
        </w:rPr>
      </w:pPr>
    </w:p>
    <w:p w14:paraId="092479B3"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Because w-contract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also a derivative of F</w:t>
      </w:r>
      <w:r w:rsidRPr="00CB5DB6">
        <w:rPr>
          <w:rFonts w:ascii="Times New Roman" w:hAnsi="Times New Roman" w:cs="Times New Roman"/>
          <w:sz w:val="22"/>
          <w:szCs w:val="22"/>
          <w:vertAlign w:val="superscript"/>
        </w:rPr>
        <w:t>(</w:t>
      </w:r>
      <w:proofErr w:type="gramStart"/>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 xml:space="preserve"> ,</w:t>
      </w:r>
      <w:proofErr w:type="gramEnd"/>
      <w:r w:rsidRPr="00CB5DB6">
        <w:rPr>
          <w:rFonts w:ascii="Times New Roman" w:hAnsi="Times New Roman" w:cs="Times New Roman"/>
          <w:sz w:val="22"/>
          <w:szCs w:val="22"/>
        </w:rPr>
        <w:t xml:space="preserve"> in the first round Agent </w:t>
      </w:r>
      <m:oMath>
        <m:r>
          <w:rPr>
            <w:rFonts w:ascii="Cambria Math" w:hAnsi="Cambria Math" w:cs="Times New Roman"/>
            <w:sz w:val="22"/>
            <w:szCs w:val="22"/>
          </w:rPr>
          <m:t>i</m:t>
        </m:r>
      </m:oMath>
      <w:r w:rsidRPr="00CB5DB6">
        <w:rPr>
          <w:rFonts w:ascii="Times New Roman" w:hAnsi="Times New Roman" w:cs="Times New Roman"/>
          <w:sz w:val="22"/>
          <w:szCs w:val="22"/>
        </w:rPr>
        <w:t xml:space="preserve"> bids</w:t>
      </w:r>
    </w:p>
    <w:p w14:paraId="575D8279" w14:textId="77777777" w:rsidR="00B13694" w:rsidRPr="00CB5DB6" w:rsidRDefault="00B13694" w:rsidP="00B13694">
      <w:pPr>
        <w:rPr>
          <w:rFonts w:ascii="Times New Roman" w:hAnsi="Times New Roman" w:cs="Times New Roman"/>
          <w:sz w:val="22"/>
          <w:szCs w:val="22"/>
        </w:rPr>
      </w:pPr>
    </w:p>
    <w:p w14:paraId="39633503" w14:textId="77777777" w:rsidR="00B13694" w:rsidRPr="00CB5DB6" w:rsidRDefault="00F07FBC" w:rsidP="00B13694">
      <w:pPr>
        <w:rPr>
          <w:rFonts w:ascii="Times New Roman" w:hAnsi="Times New Roman" w:cs="Times New Roman"/>
          <w:sz w:val="22"/>
          <w:szCs w:val="22"/>
        </w:rPr>
      </w:pPr>
      <m:oMath>
        <m:sSubSup>
          <m:sSubSupPr>
            <m:ctrlPr>
              <w:rPr>
                <w:rFonts w:ascii="Cambria Math" w:hAnsi="Cambria Math" w:cs="Times New Roman"/>
                <w:sz w:val="22"/>
                <w:szCs w:val="22"/>
              </w:rPr>
            </m:ctrlPr>
          </m:sSubSupPr>
          <m:e>
            <m:r>
              <m:rPr>
                <m:sty m:val="p"/>
              </m:rPr>
              <w:rPr>
                <w:rFonts w:ascii="Cambria Math" w:hAnsi="Cambria Math" w:cs="Times New Roman"/>
                <w:sz w:val="22"/>
                <w:szCs w:val="22"/>
              </w:rPr>
              <m:t>b</m:t>
            </m:r>
          </m:e>
          <m:sub>
            <m:r>
              <w:rPr>
                <w:rFonts w:ascii="Cambria Math" w:hAnsi="Cambria Math" w:cs="Times New Roman"/>
                <w:sz w:val="22"/>
                <w:szCs w:val="22"/>
              </w:rPr>
              <m:t>i</m:t>
            </m:r>
          </m:sub>
          <m:sup>
            <m:d>
              <m:dPr>
                <m:ctrlPr>
                  <w:rPr>
                    <w:rFonts w:ascii="Cambria Math" w:hAnsi="Cambria Math" w:cs="Times New Roman"/>
                    <w:i/>
                    <w:sz w:val="22"/>
                    <w:szCs w:val="22"/>
                  </w:rPr>
                </m:ctrlPr>
              </m:dPr>
              <m:e>
                <m:r>
                  <w:rPr>
                    <w:rFonts w:ascii="Cambria Math" w:hAnsi="Cambria Math" w:cs="Times New Roman"/>
                    <w:sz w:val="22"/>
                    <w:szCs w:val="22"/>
                  </w:rPr>
                  <m:t>k</m:t>
                </m:r>
              </m:e>
            </m:d>
          </m:sup>
        </m:sSubSup>
        <m:d>
          <m:dPr>
            <m:ctrlPr>
              <w:rPr>
                <w:rFonts w:ascii="Cambria Math" w:hAnsi="Cambria Math" w:cs="Times New Roman"/>
                <w:sz w:val="22"/>
                <w:szCs w:val="22"/>
              </w:rPr>
            </m:ctrlPr>
          </m:dPr>
          <m:e>
            <m:r>
              <m:rPr>
                <m:sty m:val="p"/>
              </m:rPr>
              <w:rPr>
                <w:rFonts w:ascii="Cambria Math" w:hAnsi="Cambria Math" w:cs="Times New Roman"/>
                <w:sz w:val="22"/>
                <w:szCs w:val="22"/>
              </w:rPr>
              <m:t>w-contract</m:t>
            </m:r>
          </m:e>
        </m:d>
        <m:r>
          <m:rPr>
            <m:sty m:val="p"/>
          </m:rPr>
          <w:rPr>
            <w:rFonts w:ascii="Cambria Math" w:hAnsi="Cambria Math" w:cs="Times New Roman"/>
            <w:sz w:val="22"/>
            <w:szCs w:val="22"/>
          </w:rPr>
          <m:t xml:space="preserve">   =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(J)</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(J)</m:t>
                </m:r>
              </m:sup>
            </m:sSubSup>
          </m:e>
        </m:d>
        <m:r>
          <m:rPr>
            <m:sty m:val="p"/>
          </m:rPr>
          <w:rPr>
            <w:rFonts w:ascii="Cambria Math" w:hAnsi="Cambria Math" w:cs="Times New Roman"/>
            <w:sz w:val="22"/>
            <w:szCs w:val="22"/>
          </w:rPr>
          <m:t>×$w</m:t>
        </m:r>
      </m:oMath>
      <w:r w:rsidR="00B13694" w:rsidRPr="00CB5DB6">
        <w:rPr>
          <w:rFonts w:ascii="Times New Roman" w:hAnsi="Times New Roman" w:cs="Times New Roman"/>
          <w:sz w:val="22"/>
          <w:szCs w:val="22"/>
        </w:rPr>
        <w:t xml:space="preserve"> </w:t>
      </w:r>
    </w:p>
    <w:p w14:paraId="2DF5762E" w14:textId="77777777" w:rsidR="00B13694" w:rsidRPr="00CB5DB6" w:rsidRDefault="00B13694" w:rsidP="00B13694">
      <w:pPr>
        <w:ind w:left="1440" w:firstLine="720"/>
        <w:rPr>
          <w:rFonts w:ascii="Times New Roman" w:hAnsi="Times New Roman" w:cs="Times New Roman"/>
          <w:sz w:val="22"/>
          <w:szCs w:val="22"/>
        </w:rPr>
      </w:pPr>
      <m:oMath>
        <m:r>
          <m:rPr>
            <m:sty m:val="p"/>
          </m:rPr>
          <w:rPr>
            <w:rFonts w:ascii="Cambria Math" w:hAnsi="Cambria Math" w:cs="Times New Roman"/>
            <w:sz w:val="22"/>
            <w:szCs w:val="22"/>
          </w:rPr>
          <m:t xml:space="preserve">=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(J)</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(J)</m:t>
                </m:r>
              </m:sup>
            </m:sSubSup>
          </m:e>
        </m:d>
        <m:r>
          <m:rPr>
            <m:sty m:val="p"/>
          </m:rPr>
          <w:rPr>
            <w:rFonts w:ascii="Cambria Math" w:hAnsi="Cambria Math" w:cs="Times New Roman"/>
            <w:sz w:val="22"/>
            <w:szCs w:val="22"/>
          </w:rPr>
          <m:t>×</m:t>
        </m:r>
        <m:f>
          <m:fPr>
            <m:ctrlPr>
              <w:rPr>
                <w:rFonts w:ascii="Cambria Math" w:hAnsi="Cambria Math" w:cs="Times New Roman"/>
                <w:i/>
                <w:sz w:val="22"/>
                <w:szCs w:val="22"/>
              </w:rPr>
            </m:ctrlPr>
          </m:fPr>
          <m:num>
            <m:r>
              <m:rPr>
                <m:sty m:val="p"/>
              </m:rPr>
              <w:rPr>
                <w:rFonts w:ascii="Cambria Math" w:hAnsi="Cambria Math" w:cs="Times New Roman"/>
                <w:sz w:val="22"/>
                <w:szCs w:val="22"/>
              </w:rPr>
              <m:t xml:space="preserve">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(k)</m:t>
                    </m:r>
                  </m:sup>
                </m:sSubSup>
              </m:e>
            </m:d>
            <m:r>
              <w:rPr>
                <w:rFonts w:ascii="Cambria Math" w:hAnsi="Cambria Math" w:cs="Times New Roman"/>
                <w:sz w:val="22"/>
                <w:szCs w:val="22"/>
              </w:rPr>
              <m:t xml:space="preserve"> </m:t>
            </m:r>
          </m:num>
          <m:den>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(J)</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(J)</m:t>
                    </m:r>
                  </m:sup>
                </m:sSubSup>
              </m:e>
            </m:d>
          </m:den>
        </m:f>
      </m:oMath>
      <w:r w:rsidRPr="00CB5DB6">
        <w:rPr>
          <w:rFonts w:ascii="Times New Roman" w:hAnsi="Times New Roman" w:cs="Times New Roman"/>
          <w:sz w:val="22"/>
          <w:szCs w:val="22"/>
        </w:rPr>
        <w:t xml:space="preserve"> </w:t>
      </w:r>
    </w:p>
    <w:p w14:paraId="3CC37E21" w14:textId="77777777" w:rsidR="00B13694" w:rsidRPr="00CB5DB6" w:rsidRDefault="00B13694" w:rsidP="00B13694">
      <w:pPr>
        <w:ind w:left="1440" w:firstLine="720"/>
        <w:rPr>
          <w:rFonts w:ascii="Times New Roman" w:hAnsi="Times New Roman" w:cs="Times New Roman"/>
          <w:sz w:val="22"/>
          <w:szCs w:val="22"/>
        </w:rPr>
      </w:pPr>
      <m:oMath>
        <m:r>
          <m:rPr>
            <m:sty m:val="p"/>
          </m:rPr>
          <w:rPr>
            <w:rFonts w:ascii="Cambria Math" w:hAnsi="Cambria Math" w:cs="Times New Roman"/>
            <w:sz w:val="22"/>
            <w:szCs w:val="22"/>
          </w:rPr>
          <m:t xml:space="preserve">=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bSup>
              <m:sSubSupPr>
                <m:ctrlPr>
                  <w:rPr>
                    <w:rFonts w:ascii="Cambria Math" w:hAnsi="Cambria Math" w:cs="Times New Roman"/>
                    <w:sz w:val="22"/>
                    <w:szCs w:val="22"/>
                  </w:rPr>
                </m:ctrlPr>
              </m:sSubSupPr>
              <m:e>
                <m:r>
                  <m:rPr>
                    <m:sty m:val="p"/>
                  </m:rPr>
                  <w:rPr>
                    <w:rFonts w:ascii="Cambria Math" w:hAnsi="Cambria Math" w:cs="Times New Roman"/>
                    <w:sz w:val="22"/>
                    <w:szCs w:val="22"/>
                  </w:rPr>
                  <m:t>x</m:t>
                </m:r>
              </m:e>
              <m:sub>
                <m:r>
                  <w:rPr>
                    <w:rFonts w:ascii="Cambria Math" w:hAnsi="Cambria Math" w:cs="Times New Roman"/>
                    <w:sz w:val="22"/>
                    <w:szCs w:val="22"/>
                  </w:rPr>
                  <m:t>i</m:t>
                </m:r>
              </m:sub>
              <m:sup>
                <m:r>
                  <w:rPr>
                    <w:rFonts w:ascii="Cambria Math" w:hAnsi="Cambria Math" w:cs="Times New Roman"/>
                    <w:sz w:val="22"/>
                    <w:szCs w:val="22"/>
                  </w:rPr>
                  <m:t>(k)</m:t>
                </m:r>
              </m:sup>
            </m:sSubSup>
          </m:e>
        </m:d>
      </m:oMath>
      <w:r w:rsidRPr="00CB5DB6">
        <w:rPr>
          <w:rFonts w:ascii="Times New Roman" w:hAnsi="Times New Roman" w:cs="Times New Roman"/>
          <w:sz w:val="22"/>
          <w:szCs w:val="22"/>
        </w:rPr>
        <w:t xml:space="preserve"> </w:t>
      </w:r>
    </w:p>
    <w:p w14:paraId="32CA9367" w14:textId="77777777" w:rsidR="00B13694" w:rsidRPr="00CB5DB6" w:rsidRDefault="00B13694" w:rsidP="00B13694">
      <w:pPr>
        <w:rPr>
          <w:rFonts w:ascii="Times New Roman" w:hAnsi="Times New Roman" w:cs="Times New Roman"/>
          <w:sz w:val="22"/>
          <w:szCs w:val="22"/>
        </w:rPr>
      </w:pPr>
    </w:p>
    <w:p w14:paraId="2085A0F9" w14:textId="3D4C4DBB"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This is the usual 1-contract considered previously. Because all </w:t>
      </w:r>
      <w:proofErr w:type="gramStart"/>
      <w:r w:rsidRPr="00CB5DB6">
        <w:rPr>
          <w:rFonts w:ascii="Times New Roman" w:hAnsi="Times New Roman" w:cs="Times New Roman"/>
          <w:sz w:val="22"/>
          <w:szCs w:val="22"/>
        </w:rPr>
        <w:t>agents</w:t>
      </w:r>
      <w:proofErr w:type="gramEnd"/>
      <w:r w:rsidRPr="00CB5DB6">
        <w:rPr>
          <w:rFonts w:ascii="Times New Roman" w:hAnsi="Times New Roman" w:cs="Times New Roman"/>
          <w:sz w:val="22"/>
          <w:szCs w:val="22"/>
        </w:rPr>
        <w:t xml:space="preserve"> express relevant information, the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is attained in the second round. Therefore, </w:t>
      </w:r>
      <m:oMath>
        <m:r>
          <w:rPr>
            <w:rFonts w:ascii="Cambria Math" w:hAnsi="Cambria Math" w:cs="Times New Roman"/>
            <w:sz w:val="22"/>
            <w:szCs w:val="22"/>
          </w:rPr>
          <m:t>price</m:t>
        </m:r>
        <m:d>
          <m:dPr>
            <m:ctrlPr>
              <w:rPr>
                <w:rFonts w:ascii="Cambria Math" w:hAnsi="Cambria Math" w:cs="Times New Roman"/>
                <w:i/>
                <w:sz w:val="22"/>
                <w:szCs w:val="22"/>
              </w:rPr>
            </m:ctrlPr>
          </m:dPr>
          <m:e>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(k)</m:t>
                </m:r>
              </m:sup>
            </m:sSup>
          </m:e>
        </m:d>
      </m:oMath>
      <w:r w:rsidRPr="00CB5DB6">
        <w:rPr>
          <w:rFonts w:ascii="Times New Roman" w:hAnsi="Times New Roman" w:cs="Times New Roman"/>
          <w:sz w:val="22"/>
          <w:szCs w:val="22"/>
        </w:rPr>
        <w:t xml:space="preserve"> equals the probability </w:t>
      </w:r>
      <m:oMath>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m:rPr>
                    <m:sty m:val="p"/>
                  </m:rPr>
                  <w:rPr>
                    <w:rFonts w:ascii="Cambria Math" w:hAnsi="Cambria Math" w:cs="Times New Roman"/>
                    <w:sz w:val="22"/>
                    <w:szCs w:val="22"/>
                  </w:rPr>
                  <m:t>(k)</m:t>
                </m:r>
              </m:sup>
            </m:sSup>
          </m:e>
        </m:d>
        <m:r>
          <w:rPr>
            <w:rFonts w:ascii="Cambria Math" w:hAnsi="Cambria Math" w:cs="Times New Roman"/>
            <w:sz w:val="22"/>
            <w:szCs w:val="22"/>
          </w:rPr>
          <m:t xml:space="preserve"> </m:t>
        </m:r>
      </m:oMath>
      <w:r w:rsidRPr="00CB5DB6">
        <w:rPr>
          <w:rFonts w:ascii="Times New Roman" w:hAnsi="Times New Roman" w:cs="Times New Roman"/>
          <w:sz w:val="22"/>
          <w:szCs w:val="22"/>
        </w:rPr>
        <w:t>as required.</w:t>
      </w:r>
    </w:p>
    <w:p w14:paraId="417D4008" w14:textId="13F79B03" w:rsidR="00B13694" w:rsidRPr="00CB5DB6" w:rsidRDefault="00322E25" w:rsidP="00B13694">
      <w:pP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13694" w:rsidRPr="00CB5DB6">
        <w:rPr>
          <w:rFonts w:ascii="Times New Roman" w:hAnsi="Times New Roman" w:cs="Times New Roman"/>
          <w:sz w:val="22"/>
          <w:szCs w:val="22"/>
        </w:rPr>
        <w:tab/>
      </w:r>
      <w:r w:rsidR="00B13694" w:rsidRPr="00CB5DB6">
        <w:rPr>
          <w:rFonts w:ascii="Times New Roman" w:hAnsi="Times New Roman" w:cs="Times New Roman"/>
          <w:sz w:val="22"/>
          <w:szCs w:val="22"/>
        </w:rPr>
        <w:tab/>
      </w:r>
      <m:oMath>
        <m:r>
          <w:rPr>
            <w:rFonts w:ascii="Cambria Math" w:hAnsi="Cambria Math" w:cs="Times New Roman"/>
            <w:sz w:val="22"/>
            <w:szCs w:val="22"/>
          </w:rPr>
          <m:t>∎</m:t>
        </m:r>
      </m:oMath>
    </w:p>
    <w:p w14:paraId="7D0E48FF" w14:textId="77777777" w:rsidR="00B13694" w:rsidRPr="00CB5DB6" w:rsidRDefault="00B13694" w:rsidP="00B13694">
      <w:pPr>
        <w:rPr>
          <w:rFonts w:ascii="Times New Roman" w:hAnsi="Times New Roman" w:cs="Times New Roman"/>
          <w:sz w:val="22"/>
          <w:szCs w:val="22"/>
        </w:rPr>
      </w:pPr>
    </w:p>
    <w:p w14:paraId="28135387" w14:textId="29EC5639"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lastRenderedPageBreak/>
        <w:t xml:space="preserve">Comment 5.1: </w:t>
      </w:r>
      <w:r w:rsidRPr="00CB5DB6">
        <w:rPr>
          <w:rFonts w:ascii="Times New Roman" w:hAnsi="Times New Roman" w:cs="Times New Roman"/>
          <w:sz w:val="22"/>
          <w:szCs w:val="22"/>
        </w:rPr>
        <w:t xml:space="preserve"> Notice at </w:t>
      </w:r>
      <w:r w:rsidR="00132260">
        <w:rPr>
          <w:rFonts w:ascii="Times New Roman" w:hAnsi="Times New Roman" w:cs="Times New Roman"/>
          <w:sz w:val="22"/>
          <w:szCs w:val="22"/>
        </w:rPr>
        <w:t>DCE</w:t>
      </w:r>
      <w:r w:rsidRPr="00CB5DB6">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 xml:space="preserve"> ϕ</m:t>
            </m:r>
          </m:e>
          <m:sub>
            <m:r>
              <w:rPr>
                <w:rFonts w:ascii="Cambria Math" w:hAnsi="Cambria Math" w:cs="Times New Roman"/>
                <w:sz w:val="22"/>
                <w:szCs w:val="22"/>
              </w:rPr>
              <m:t>t</m:t>
            </m:r>
          </m:sub>
        </m:sSub>
        <m:r>
          <m:rPr>
            <m:sty m:val="bi"/>
          </m:rP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r>
          <w:rPr>
            <w:rFonts w:ascii="Cambria Math" w:hAnsi="Cambria Math" w:cs="Times New Roman"/>
            <w:sz w:val="22"/>
            <w:szCs w:val="22"/>
          </w:rPr>
          <m:t>)</m:t>
        </m:r>
      </m:oMath>
      <w:r w:rsidRPr="00CB5DB6">
        <w:rPr>
          <w:rFonts w:ascii="Times New Roman" w:hAnsi="Times New Roman" w:cs="Times New Roman"/>
          <w:sz w:val="22"/>
          <w:szCs w:val="22"/>
        </w:rPr>
        <w:t>=</w:t>
      </w:r>
      <m:oMath>
        <m:r>
          <m:rPr>
            <m:sty m:val="p"/>
          </m:rPr>
          <w:rPr>
            <w:rFonts w:ascii="Cambria Math" w:hAnsi="Cambria Math" w:cs="Times New Roman"/>
            <w:sz w:val="22"/>
            <w:szCs w:val="22"/>
          </w:rPr>
          <m:t xml:space="preserve">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(k)</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m:rPr>
                    <m:sty m:val="p"/>
                  </m:rPr>
                  <w:rPr>
                    <w:rFonts w:ascii="Cambria Math" w:hAnsi="Cambria Math" w:cs="Times New Roman"/>
                    <w:sz w:val="22"/>
                    <w:szCs w:val="22"/>
                  </w:rPr>
                  <m:t>(k)</m:t>
                </m:r>
              </m:sup>
            </m:sSup>
          </m:e>
        </m:d>
        <m:r>
          <w:rPr>
            <w:rFonts w:ascii="Cambria Math" w:hAnsi="Cambria Math" w:cs="Times New Roman"/>
            <w:sz w:val="22"/>
            <w:szCs w:val="22"/>
          </w:rPr>
          <m:t xml:space="preserve"> =price(</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r>
          <w:rPr>
            <w:rFonts w:ascii="Cambria Math" w:hAnsi="Cambria Math" w:cs="Times New Roman"/>
            <w:sz w:val="22"/>
            <w:szCs w:val="22"/>
          </w:rPr>
          <m:t>)</m:t>
        </m:r>
      </m:oMath>
      <w:r w:rsidRPr="00CB5DB6">
        <w:rPr>
          <w:rFonts w:ascii="Times New Roman" w:hAnsi="Times New Roman" w:cs="Times New Roman"/>
          <w:sz w:val="22"/>
          <w:szCs w:val="22"/>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 xml:space="preserve"> ϕ</m:t>
            </m:r>
          </m:e>
          <m:sub>
            <m:r>
              <w:rPr>
                <w:rFonts w:ascii="Cambria Math" w:hAnsi="Cambria Math" w:cs="Times New Roman"/>
                <w:sz w:val="22"/>
                <w:szCs w:val="22"/>
              </w:rPr>
              <m:t>t</m:t>
            </m:r>
          </m:sub>
        </m:sSub>
        <m:r>
          <m:rPr>
            <m:sty m:val="bi"/>
          </m:rP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J</m:t>
                </m:r>
              </m:e>
            </m:d>
          </m:sup>
        </m:sSup>
        <m:r>
          <w:rPr>
            <w:rFonts w:ascii="Cambria Math" w:hAnsi="Cambria Math" w:cs="Times New Roman"/>
            <w:sz w:val="22"/>
            <w:szCs w:val="22"/>
          </w:rPr>
          <m:t>)</m:t>
        </m:r>
      </m:oMath>
      <w:r w:rsidRPr="00CB5DB6">
        <w:rPr>
          <w:rFonts w:ascii="Times New Roman" w:hAnsi="Times New Roman" w:cs="Times New Roman"/>
          <w:sz w:val="22"/>
          <w:szCs w:val="22"/>
        </w:rPr>
        <w:t>=</w:t>
      </w:r>
      <m:oMath>
        <m:r>
          <m:rPr>
            <m:sty m:val="p"/>
          </m:rPr>
          <w:rPr>
            <w:rFonts w:ascii="Cambria Math" w:hAnsi="Cambria Math" w:cs="Times New Roman"/>
            <w:sz w:val="22"/>
            <w:szCs w:val="22"/>
          </w:rPr>
          <m:t xml:space="preserve"> </m:t>
        </m:r>
        <m:r>
          <w:rPr>
            <w:rFonts w:ascii="Cambria Math" w:hAnsi="Cambria Math" w:cs="Times New Roman"/>
            <w:sz w:val="22"/>
            <w:szCs w:val="22"/>
          </w:rPr>
          <m:t>Pr</m:t>
        </m:r>
        <m:d>
          <m:dPr>
            <m:begChr m:val="["/>
            <m:endChr m:val="]"/>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r>
                  <m:rPr>
                    <m:sty m:val="p"/>
                  </m:rPr>
                  <w:rPr>
                    <w:rFonts w:ascii="Cambria Math" w:hAnsi="Cambria Math" w:cs="Times New Roman"/>
                    <w:sz w:val="22"/>
                    <w:szCs w:val="22"/>
                  </w:rPr>
                  <m:t>(J)</m:t>
                </m:r>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m:rPr>
                    <m:sty m:val="p"/>
                  </m:rPr>
                  <w:rPr>
                    <w:rFonts w:ascii="Cambria Math" w:hAnsi="Cambria Math" w:cs="Times New Roman"/>
                    <w:sz w:val="22"/>
                    <w:szCs w:val="22"/>
                  </w:rPr>
                  <m:t>(J)</m:t>
                </m:r>
              </m:sup>
            </m:sSup>
          </m:e>
        </m:d>
        <m:r>
          <w:rPr>
            <w:rFonts w:ascii="Cambria Math" w:hAnsi="Cambria Math" w:cs="Times New Roman"/>
            <w:sz w:val="22"/>
            <w:szCs w:val="22"/>
          </w:rPr>
          <m:t xml:space="preserve"> =price(</m:t>
        </m:r>
        <m:sSup>
          <m:sSupPr>
            <m:ctrlPr>
              <w:rPr>
                <w:rFonts w:ascii="Cambria Math" w:hAnsi="Cambria Math" w:cs="Times New Roman"/>
                <w:i/>
                <w:sz w:val="22"/>
                <w:szCs w:val="22"/>
              </w:rPr>
            </m:ctrlPr>
          </m:sSupPr>
          <m:e>
            <m: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J</m:t>
                </m:r>
              </m:e>
            </m:d>
          </m:sup>
        </m:sSup>
        <m:r>
          <w:rPr>
            <w:rFonts w:ascii="Cambria Math" w:hAnsi="Cambria Math" w:cs="Times New Roman"/>
            <w:sz w:val="22"/>
            <w:szCs w:val="22"/>
          </w:rPr>
          <m:t>)</m:t>
        </m:r>
      </m:oMath>
      <w:r w:rsidRPr="00CB5DB6">
        <w:rPr>
          <w:rFonts w:ascii="Times New Roman" w:hAnsi="Times New Roman" w:cs="Times New Roman"/>
          <w:sz w:val="22"/>
          <w:szCs w:val="22"/>
        </w:rPr>
        <w:t xml:space="preserve"> which implies </w:t>
      </w:r>
      <m:oMath>
        <m:r>
          <m:rPr>
            <m:sty m:val="p"/>
          </m:rPr>
          <w:rPr>
            <w:rFonts w:ascii="Cambria Math" w:hAnsi="Cambria Math" w:cs="Times New Roman"/>
            <w:sz w:val="22"/>
            <w:szCs w:val="22"/>
          </w:rPr>
          <m:t>w=</m:t>
        </m:r>
        <m:f>
          <m:fPr>
            <m:ctrlPr>
              <w:rPr>
                <w:rFonts w:ascii="Cambria Math" w:hAnsi="Cambria Math" w:cs="Times New Roman"/>
                <w:sz w:val="22"/>
                <w:szCs w:val="22"/>
              </w:rPr>
            </m:ctrlPr>
          </m:fPr>
          <m:num>
            <m:r>
              <m:rPr>
                <m:sty m:val="p"/>
              </m:rP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r>
              <m:rPr>
                <m:sty m:val="p"/>
              </m:rPr>
              <w:rPr>
                <w:rFonts w:ascii="Cambria Math" w:hAnsi="Cambria Math" w:cs="Times New Roman"/>
                <w:sz w:val="22"/>
                <w:szCs w:val="22"/>
              </w:rPr>
              <m:t>)</m:t>
            </m:r>
          </m:num>
          <m:den>
            <m:r>
              <m:rPr>
                <m:sty m:val="p"/>
              </m:rP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r>
              <m:rPr>
                <m:sty m:val="p"/>
              </m:rPr>
              <w:rPr>
                <w:rFonts w:ascii="Cambria Math" w:hAnsi="Cambria Math" w:cs="Times New Roman"/>
                <w:sz w:val="22"/>
                <w:szCs w:val="22"/>
              </w:rPr>
              <m:t xml:space="preserve">) </m:t>
            </m:r>
          </m:den>
        </m:f>
      </m:oMath>
      <w:r w:rsidRPr="00CB5DB6">
        <w:rPr>
          <w:rFonts w:ascii="Times New Roman" w:hAnsi="Times New Roman" w:cs="Times New Roman"/>
          <w:sz w:val="22"/>
          <w:szCs w:val="22"/>
        </w:rPr>
        <w:t>.</w:t>
      </w:r>
    </w:p>
    <w:p w14:paraId="0878234F" w14:textId="77777777" w:rsidR="00B13694" w:rsidRPr="00CB5DB6" w:rsidRDefault="00B13694" w:rsidP="00B13694">
      <w:pPr>
        <w:rPr>
          <w:rFonts w:ascii="Times New Roman" w:hAnsi="Times New Roman" w:cs="Times New Roman"/>
          <w:sz w:val="22"/>
          <w:szCs w:val="22"/>
        </w:rPr>
      </w:pPr>
    </w:p>
    <w:p w14:paraId="03EF4932" w14:textId="5E1A78C6" w:rsidR="00B13694" w:rsidRPr="00CB5DB6" w:rsidRDefault="00B13694" w:rsidP="00B13694">
      <w:pPr>
        <w:rPr>
          <w:rFonts w:ascii="Times New Roman" w:hAnsi="Times New Roman" w:cs="Times New Roman"/>
          <w:b/>
          <w:sz w:val="22"/>
          <w:szCs w:val="22"/>
        </w:rPr>
      </w:pPr>
      <w:r w:rsidRPr="00CB5DB6">
        <w:rPr>
          <w:rFonts w:ascii="Times New Roman" w:hAnsi="Times New Roman" w:cs="Times New Roman"/>
          <w:b/>
          <w:sz w:val="22"/>
          <w:szCs w:val="22"/>
        </w:rPr>
        <w:t>Definition (Decision market contract pairs):</w:t>
      </w:r>
      <w:r w:rsidRPr="00CB5DB6">
        <w:rPr>
          <w:rFonts w:ascii="Times New Roman" w:hAnsi="Times New Roman" w:cs="Times New Roman"/>
          <w:sz w:val="22"/>
          <w:szCs w:val="22"/>
        </w:rPr>
        <w:t xml:space="preserve"> </w:t>
      </w:r>
      <w:r w:rsidR="00877BBB">
        <w:rPr>
          <w:rFonts w:ascii="Times New Roman" w:hAnsi="Times New Roman" w:cs="Times New Roman"/>
          <w:sz w:val="22"/>
          <w:szCs w:val="22"/>
        </w:rPr>
        <w:t>It is said</w:t>
      </w:r>
      <w:r w:rsidRPr="00CB5DB6">
        <w:rPr>
          <w:rFonts w:ascii="Times New Roman" w:hAnsi="Times New Roman" w:cs="Times New Roman"/>
          <w:sz w:val="22"/>
          <w:szCs w:val="22"/>
        </w:rPr>
        <w:t xml:space="preserve">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on F</w:t>
      </w:r>
      <w:r w:rsidRPr="00CB5DB6">
        <w:rPr>
          <w:rFonts w:ascii="Times New Roman" w:hAnsi="Times New Roman" w:cs="Times New Roman"/>
          <w:sz w:val="22"/>
          <w:szCs w:val="22"/>
          <w:vertAlign w:val="superscript"/>
        </w:rPr>
        <w:t>(</w:t>
      </w:r>
      <w:proofErr w:type="gramStart"/>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 xml:space="preserve"> is</w:t>
      </w:r>
      <w:proofErr w:type="gramEnd"/>
      <w:r w:rsidRPr="00CB5DB6">
        <w:rPr>
          <w:rFonts w:ascii="Times New Roman" w:hAnsi="Times New Roman" w:cs="Times New Roman"/>
          <w:sz w:val="22"/>
          <w:szCs w:val="22"/>
        </w:rPr>
        <w:t xml:space="preserve"> the decision market pair for O and P”, if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represents the event “O and P occurs”, F</w:t>
      </w:r>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represents the event “P occurs”, and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probability derivative of the 1-contract F</w:t>
      </w:r>
      <w:r w:rsidRPr="00CB5DB6">
        <w:rPr>
          <w:rFonts w:ascii="Times New Roman" w:hAnsi="Times New Roman" w:cs="Times New Roman"/>
          <w:sz w:val="22"/>
          <w:szCs w:val="22"/>
          <w:vertAlign w:val="superscript"/>
        </w:rPr>
        <w:t>(J)</w:t>
      </w:r>
    </w:p>
    <w:p w14:paraId="0DD7BF2F" w14:textId="77777777" w:rsidR="00B13694" w:rsidRPr="00CB5DB6" w:rsidRDefault="00B13694" w:rsidP="00B13694">
      <w:pPr>
        <w:rPr>
          <w:rFonts w:ascii="Times New Roman" w:hAnsi="Times New Roman" w:cs="Times New Roman"/>
          <w:b/>
          <w:sz w:val="22"/>
          <w:szCs w:val="22"/>
        </w:rPr>
      </w:pPr>
    </w:p>
    <w:p w14:paraId="28CE3482" w14:textId="2A127CFB" w:rsidR="00B13694" w:rsidRPr="00CB5DB6" w:rsidRDefault="00B13694" w:rsidP="00B13694">
      <w:pPr>
        <w:rPr>
          <w:rFonts w:ascii="Times New Roman" w:hAnsi="Times New Roman" w:cs="Times New Roman"/>
          <w:i/>
          <w:sz w:val="22"/>
          <w:szCs w:val="22"/>
        </w:rPr>
      </w:pPr>
      <w:r w:rsidRPr="00CB5DB6">
        <w:rPr>
          <w:rFonts w:ascii="Times New Roman" w:hAnsi="Times New Roman" w:cs="Times New Roman"/>
          <w:b/>
          <w:sz w:val="22"/>
          <w:szCs w:val="22"/>
        </w:rPr>
        <w:t xml:space="preserve">Theorem 6 (Decision market contract payout structure): </w:t>
      </w:r>
      <w:r w:rsidRPr="00CB5DB6">
        <w:rPr>
          <w:rFonts w:ascii="Times New Roman" w:hAnsi="Times New Roman" w:cs="Times New Roman"/>
          <w:sz w:val="22"/>
          <w:szCs w:val="22"/>
        </w:rPr>
        <w:t xml:space="preserve">Assume a proper information market where all </w:t>
      </w:r>
      <w:proofErr w:type="gramStart"/>
      <w:r w:rsidRPr="00CB5DB6">
        <w:rPr>
          <w:rFonts w:ascii="Times New Roman" w:hAnsi="Times New Roman" w:cs="Times New Roman"/>
          <w:sz w:val="22"/>
          <w:szCs w:val="22"/>
        </w:rPr>
        <w:t>agents</w:t>
      </w:r>
      <w:proofErr w:type="gramEnd"/>
      <w:r w:rsidRPr="00CB5DB6">
        <w:rPr>
          <w:rFonts w:ascii="Times New Roman" w:hAnsi="Times New Roman" w:cs="Times New Roman"/>
          <w:sz w:val="22"/>
          <w:szCs w:val="22"/>
        </w:rPr>
        <w:t xml:space="preserve"> express relevant information, and all market prices have attained their respective </w:t>
      </w:r>
      <w:r w:rsidR="00132260">
        <w:rPr>
          <w:rFonts w:ascii="Times New Roman" w:hAnsi="Times New Roman" w:cs="Times New Roman"/>
          <w:sz w:val="22"/>
          <w:szCs w:val="22"/>
        </w:rPr>
        <w:t>DCE</w:t>
      </w:r>
      <w:r w:rsidRPr="00CB5DB6">
        <w:rPr>
          <w:rFonts w:ascii="Times New Roman" w:hAnsi="Times New Roman" w:cs="Times New Roman"/>
          <w:sz w:val="22"/>
          <w:szCs w:val="22"/>
        </w:rPr>
        <w:t>. If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on F</w:t>
      </w:r>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 xml:space="preserve"> is the decision market pair for O and P, then the quotient of the market price of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and the market price F</w:t>
      </w:r>
      <w:r w:rsidRPr="00CB5DB6">
        <w:rPr>
          <w:rFonts w:ascii="Times New Roman" w:hAnsi="Times New Roman" w:cs="Times New Roman"/>
          <w:sz w:val="22"/>
          <w:szCs w:val="22"/>
          <w:vertAlign w:val="superscript"/>
        </w:rPr>
        <w:t xml:space="preserve">(J) </w:t>
      </w:r>
      <w:r w:rsidRPr="00CB5DB6">
        <w:rPr>
          <w:rFonts w:ascii="Times New Roman" w:hAnsi="Times New Roman" w:cs="Times New Roman"/>
          <w:sz w:val="22"/>
          <w:szCs w:val="22"/>
        </w:rPr>
        <w:t xml:space="preserve">is equal to “the probability of O conditional on P and full information (denoted simply as </w:t>
      </w:r>
      <m:oMath>
        <m:r>
          <w:rPr>
            <w:rFonts w:ascii="Cambria Math" w:hAnsi="Cambria Math" w:cs="Times New Roman"/>
            <w:sz w:val="22"/>
            <w:szCs w:val="22"/>
          </w:rPr>
          <m:t>Pr</m:t>
        </m:r>
        <m:d>
          <m:dPr>
            <m:begChr m:val="["/>
            <m:endChr m:val="]"/>
            <m:ctrlPr>
              <w:rPr>
                <w:rFonts w:ascii="Cambria Math" w:hAnsi="Cambria Math" w:cs="Times New Roman"/>
                <w:i/>
                <w:sz w:val="22"/>
                <w:szCs w:val="22"/>
              </w:rPr>
            </m:ctrlPr>
          </m:dPr>
          <m:e>
            <m:r>
              <w:rPr>
                <w:rFonts w:ascii="Cambria Math" w:hAnsi="Cambria Math" w:cs="Times New Roman"/>
                <w:sz w:val="22"/>
                <w:szCs w:val="22"/>
              </w:rPr>
              <m:t>O|P</m:t>
            </m:r>
          </m:e>
        </m:d>
      </m:oMath>
      <w:r w:rsidRPr="00CB5DB6">
        <w:rPr>
          <w:rFonts w:ascii="Times New Roman" w:hAnsi="Times New Roman" w:cs="Times New Roman"/>
          <w:sz w:val="22"/>
          <w:szCs w:val="22"/>
        </w:rPr>
        <w:t>)</w:t>
      </w:r>
      <w:r w:rsidRPr="00CB5DB6">
        <w:rPr>
          <w:rStyle w:val="FootnoteReference"/>
          <w:rFonts w:ascii="Times New Roman" w:hAnsi="Times New Roman" w:cs="Times New Roman"/>
          <w:sz w:val="22"/>
          <w:szCs w:val="22"/>
        </w:rPr>
        <w:footnoteReference w:id="9"/>
      </w:r>
      <w:r w:rsidRPr="00CB5DB6">
        <w:rPr>
          <w:rFonts w:ascii="Times New Roman" w:hAnsi="Times New Roman" w:cs="Times New Roman"/>
          <w:sz w:val="22"/>
          <w:szCs w:val="22"/>
        </w:rPr>
        <w:t>”, and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w-contract, where </w:t>
      </w:r>
      <m:oMath>
        <m:r>
          <m:rPr>
            <m:sty m:val="p"/>
          </m:rPr>
          <w:rPr>
            <w:rFonts w:ascii="Cambria Math" w:hAnsi="Cambria Math" w:cs="Times New Roman"/>
            <w:sz w:val="22"/>
            <w:szCs w:val="22"/>
          </w:rPr>
          <m:t>w=</m:t>
        </m:r>
        <m:f>
          <m:fPr>
            <m:ctrlPr>
              <w:rPr>
                <w:rFonts w:ascii="Cambria Math" w:hAnsi="Cambria Math" w:cs="Times New Roman"/>
                <w:sz w:val="22"/>
                <w:szCs w:val="22"/>
              </w:rPr>
            </m:ctrlPr>
          </m:fPr>
          <m:num>
            <m:r>
              <m:rPr>
                <m:sty m:val="p"/>
              </m:rP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r>
              <m:rPr>
                <m:sty m:val="p"/>
              </m:rPr>
              <w:rPr>
                <w:rFonts w:ascii="Cambria Math" w:hAnsi="Cambria Math" w:cs="Times New Roman"/>
                <w:sz w:val="22"/>
                <w:szCs w:val="22"/>
              </w:rPr>
              <m:t>)</m:t>
            </m:r>
          </m:num>
          <m:den>
            <m:r>
              <m:rPr>
                <m:sty m:val="p"/>
              </m:rP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r>
              <m:rPr>
                <m:sty m:val="p"/>
              </m:rPr>
              <w:rPr>
                <w:rFonts w:ascii="Cambria Math" w:hAnsi="Cambria Math" w:cs="Times New Roman"/>
                <w:sz w:val="22"/>
                <w:szCs w:val="22"/>
              </w:rPr>
              <m:t xml:space="preserve">) </m:t>
            </m:r>
          </m:den>
        </m:f>
        <m:r>
          <m:rPr>
            <m:sty m:val="p"/>
          </m:rPr>
          <w:rPr>
            <w:rFonts w:ascii="Cambria Math" w:hAnsi="Cambria Math" w:cs="Times New Roman"/>
            <w:sz w:val="22"/>
            <w:szCs w:val="22"/>
          </w:rPr>
          <m:t>=Pr⁡[O|P]</m:t>
        </m:r>
      </m:oMath>
      <w:r w:rsidRPr="00CB5DB6">
        <w:rPr>
          <w:rFonts w:ascii="Times New Roman" w:hAnsi="Times New Roman" w:cs="Times New Roman"/>
          <w:sz w:val="22"/>
          <w:szCs w:val="22"/>
        </w:rPr>
        <w:t xml:space="preserve">. </w:t>
      </w:r>
    </w:p>
    <w:p w14:paraId="09C12F2E" w14:textId="77777777" w:rsidR="00B13694" w:rsidRPr="00CB5DB6" w:rsidRDefault="00B13694" w:rsidP="00B13694">
      <w:pPr>
        <w:rPr>
          <w:rFonts w:ascii="Times New Roman" w:hAnsi="Times New Roman" w:cs="Times New Roman"/>
          <w:sz w:val="22"/>
          <w:szCs w:val="22"/>
        </w:rPr>
      </w:pPr>
    </w:p>
    <w:p w14:paraId="533BA3EB" w14:textId="2795E2F9"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Proof:</w:t>
      </w:r>
      <w:r w:rsidRPr="00CB5DB6">
        <w:rPr>
          <w:rFonts w:ascii="Times New Roman" w:hAnsi="Times New Roman" w:cs="Times New Roman"/>
          <w:sz w:val="22"/>
          <w:szCs w:val="22"/>
        </w:rPr>
        <w:t xml:space="preserve"> by assumptions, at the </w:t>
      </w:r>
      <w:r w:rsidR="00132260">
        <w:rPr>
          <w:rFonts w:ascii="Times New Roman" w:hAnsi="Times New Roman" w:cs="Times New Roman"/>
          <w:sz w:val="22"/>
          <w:szCs w:val="22"/>
        </w:rPr>
        <w:t>DCE</w:t>
      </w:r>
    </w:p>
    <w:p w14:paraId="320C4EA8" w14:textId="77777777" w:rsidR="00B13694" w:rsidRPr="00CB5DB6" w:rsidRDefault="00F07FBC" w:rsidP="00B13694">
      <w:pPr>
        <w:rPr>
          <w:rFonts w:ascii="Times New Roman" w:hAnsi="Times New Roman" w:cs="Times New Roman"/>
          <w:sz w:val="22"/>
          <w:szCs w:val="22"/>
        </w:rPr>
      </w:pPr>
      <m:oMath>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(k)</m:t>
            </m:r>
          </m:sup>
        </m:sSup>
        <m:r>
          <w:rPr>
            <w:rFonts w:ascii="Cambria Math" w:hAnsi="Cambria Math" w:cs="Times New Roman"/>
            <w:sz w:val="22"/>
            <w:szCs w:val="22"/>
          </w:rPr>
          <m:t>]=</m:t>
        </m:r>
        <m:r>
          <m:rPr>
            <m:sty m:val="p"/>
          </m:rPr>
          <w:rPr>
            <w:rFonts w:ascii="Cambria Math" w:hAnsi="Cambria Math" w:cs="Times New Roman"/>
            <w:sz w:val="22"/>
            <w:szCs w:val="22"/>
          </w:rPr>
          <m:t>Pr⁡</m:t>
        </m:r>
        <m:r>
          <w:rPr>
            <w:rFonts w:ascii="Cambria Math" w:hAnsi="Cambria Math" w:cs="Times New Roman"/>
            <w:sz w:val="22"/>
            <w:szCs w:val="22"/>
          </w:rPr>
          <m:t>[OP]</m:t>
        </m:r>
      </m:oMath>
      <w:r w:rsidR="00B13694" w:rsidRPr="00CB5DB6">
        <w:rPr>
          <w:rFonts w:ascii="Times New Roman" w:hAnsi="Times New Roman" w:cs="Times New Roman"/>
          <w:sz w:val="22"/>
          <w:szCs w:val="22"/>
        </w:rPr>
        <w:t xml:space="preserve"> and </w:t>
      </w:r>
      <m:oMath>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(J)</m:t>
            </m:r>
          </m:sup>
        </m:sSup>
        <m:r>
          <w:rPr>
            <w:rFonts w:ascii="Cambria Math" w:hAnsi="Cambria Math" w:cs="Times New Roman"/>
            <w:sz w:val="22"/>
            <w:szCs w:val="22"/>
          </w:rPr>
          <m:t>]=</m:t>
        </m:r>
        <m:r>
          <m:rPr>
            <m:sty m:val="p"/>
          </m:rPr>
          <w:rPr>
            <w:rFonts w:ascii="Cambria Math" w:hAnsi="Cambria Math" w:cs="Times New Roman"/>
            <w:sz w:val="22"/>
            <w:szCs w:val="22"/>
          </w:rPr>
          <m:t>Pr⁡</m:t>
        </m:r>
        <m:r>
          <w:rPr>
            <w:rFonts w:ascii="Cambria Math" w:hAnsi="Cambria Math" w:cs="Times New Roman"/>
            <w:sz w:val="22"/>
            <w:szCs w:val="22"/>
          </w:rPr>
          <m:t>[P]</m:t>
        </m:r>
      </m:oMath>
    </w:p>
    <w:p w14:paraId="1D32462B" w14:textId="77777777" w:rsidR="00B13694" w:rsidRPr="00CB5DB6" w:rsidRDefault="00B13694" w:rsidP="00B13694">
      <w:pPr>
        <w:rPr>
          <w:rFonts w:ascii="Times New Roman" w:hAnsi="Times New Roman" w:cs="Times New Roman"/>
          <w:sz w:val="22"/>
          <w:szCs w:val="22"/>
        </w:rPr>
      </w:pPr>
    </w:p>
    <w:p w14:paraId="2CBAAFDF"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Since F</w:t>
      </w:r>
      <w:r w:rsidRPr="00CB5DB6">
        <w:rPr>
          <w:rFonts w:ascii="Times New Roman" w:hAnsi="Times New Roman" w:cs="Times New Roman"/>
          <w:sz w:val="22"/>
          <w:szCs w:val="22"/>
          <w:vertAlign w:val="superscript"/>
        </w:rPr>
        <w:t>(J)</w:t>
      </w:r>
      <w:r w:rsidRPr="00CB5DB6">
        <w:rPr>
          <w:rFonts w:ascii="Times New Roman" w:hAnsi="Times New Roman" w:cs="Times New Roman"/>
          <w:sz w:val="22"/>
          <w:szCs w:val="22"/>
        </w:rPr>
        <w:t xml:space="preserve"> is a 1-contract, </w:t>
      </w:r>
      <m:oMath>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d>
              <m:dPr>
                <m:ctrlPr>
                  <w:rPr>
                    <w:rFonts w:ascii="Cambria Math" w:hAnsi="Cambria Math" w:cs="Times New Roman"/>
                    <w:sz w:val="22"/>
                    <w:szCs w:val="22"/>
                  </w:rPr>
                </m:ctrlPr>
              </m:dPr>
              <m:e>
                <m:r>
                  <w:rPr>
                    <w:rFonts w:ascii="Cambria Math" w:hAnsi="Cambria Math" w:cs="Times New Roman"/>
                    <w:sz w:val="22"/>
                    <w:szCs w:val="22"/>
                  </w:rPr>
                  <m:t>J</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(J)</m:t>
            </m:r>
          </m:sup>
        </m:sSup>
        <m: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J</m:t>
                </m:r>
              </m:e>
            </m:d>
          </m:sup>
        </m:sSup>
        <m:r>
          <m:rPr>
            <m:sty m:val="p"/>
          </m:rPr>
          <w:rPr>
            <w:rFonts w:ascii="Cambria Math" w:hAnsi="Cambria Math" w:cs="Times New Roman"/>
            <w:sz w:val="22"/>
            <w:szCs w:val="22"/>
          </w:rPr>
          <m:t xml:space="preserve">) </m:t>
        </m:r>
      </m:oMath>
      <w:r w:rsidRPr="00CB5DB6">
        <w:rPr>
          <w:rFonts w:ascii="Times New Roman" w:hAnsi="Times New Roman" w:cs="Times New Roman"/>
          <w:sz w:val="22"/>
          <w:szCs w:val="22"/>
        </w:rPr>
        <w:t xml:space="preserve">. </w:t>
      </w:r>
    </w:p>
    <w:p w14:paraId="10F9C619" w14:textId="77777777" w:rsidR="00B13694" w:rsidRPr="00CB5DB6" w:rsidRDefault="00B13694" w:rsidP="00B13694">
      <w:pPr>
        <w:rPr>
          <w:rFonts w:ascii="Times New Roman" w:hAnsi="Times New Roman" w:cs="Times New Roman"/>
          <w:sz w:val="22"/>
          <w:szCs w:val="22"/>
        </w:rPr>
      </w:pPr>
    </w:p>
    <w:p w14:paraId="59315684"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Since F</w:t>
      </w:r>
      <w:r w:rsidRPr="00CB5DB6">
        <w:rPr>
          <w:rFonts w:ascii="Times New Roman" w:hAnsi="Times New Roman" w:cs="Times New Roman"/>
          <w:sz w:val="22"/>
          <w:szCs w:val="22"/>
          <w:vertAlign w:val="superscript"/>
        </w:rPr>
        <w:t>(k)</w:t>
      </w:r>
      <w:r w:rsidRPr="00CB5DB6">
        <w:rPr>
          <w:rFonts w:ascii="Times New Roman" w:hAnsi="Times New Roman" w:cs="Times New Roman"/>
          <w:sz w:val="22"/>
          <w:szCs w:val="22"/>
        </w:rPr>
        <w:t xml:space="preserve"> is a probability derivative, </w:t>
      </w:r>
      <m:oMath>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(k)</m:t>
            </m:r>
          </m:sup>
        </m:sSup>
        <m: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r>
          <m:rPr>
            <m:sty m:val="p"/>
          </m:rPr>
          <w:rPr>
            <w:rFonts w:ascii="Cambria Math" w:hAnsi="Cambria Math" w:cs="Times New Roman"/>
            <w:sz w:val="22"/>
            <w:szCs w:val="22"/>
          </w:rPr>
          <m:t xml:space="preserve">) </m:t>
        </m:r>
      </m:oMath>
    </w:p>
    <w:p w14:paraId="54D0F0F3" w14:textId="77777777" w:rsidR="00B13694" w:rsidRPr="00CB5DB6" w:rsidRDefault="00B13694" w:rsidP="00B13694">
      <w:pPr>
        <w:rPr>
          <w:rFonts w:ascii="Times New Roman" w:hAnsi="Times New Roman" w:cs="Times New Roman"/>
          <w:sz w:val="22"/>
          <w:szCs w:val="22"/>
        </w:rPr>
      </w:pPr>
    </w:p>
    <w:p w14:paraId="6EB882CD"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Therefore, </w:t>
      </w:r>
      <m:oMath>
        <m:func>
          <m:funcPr>
            <m:ctrlPr>
              <w:rPr>
                <w:rFonts w:ascii="Cambria Math" w:hAnsi="Cambria Math" w:cs="Times New Roman"/>
                <w:sz w:val="22"/>
                <w:szCs w:val="22"/>
              </w:rPr>
            </m:ctrlPr>
          </m:funcPr>
          <m:fName>
            <m:r>
              <m:rPr>
                <m:sty m:val="p"/>
              </m:rPr>
              <w:rPr>
                <w:rFonts w:ascii="Cambria Math" w:hAnsi="Cambria Math" w:cs="Times New Roman"/>
                <w:sz w:val="22"/>
                <w:szCs w:val="22"/>
              </w:rPr>
              <m:t>Pr</m:t>
            </m:r>
          </m:fName>
          <m:e>
            <m:r>
              <w:rPr>
                <w:rFonts w:ascii="Cambria Math" w:hAnsi="Cambria Math" w:cs="Times New Roman"/>
                <w:sz w:val="22"/>
                <w:szCs w:val="22"/>
              </w:rPr>
              <m:t>[O|P]</m:t>
            </m:r>
          </m:e>
        </m:func>
        <m:r>
          <w:rPr>
            <w:rFonts w:ascii="Cambria Math" w:hAnsi="Cambria Math" w:cs="Times New Roman"/>
            <w:sz w:val="22"/>
            <w:szCs w:val="22"/>
          </w:rPr>
          <m:t>=</m:t>
        </m:r>
        <m:f>
          <m:fPr>
            <m:ctrlPr>
              <w:rPr>
                <w:rFonts w:ascii="Cambria Math" w:hAnsi="Cambria Math" w:cs="Times New Roman"/>
                <w:i/>
                <w:sz w:val="22"/>
                <w:szCs w:val="22"/>
              </w:rPr>
            </m:ctrlPr>
          </m:fPr>
          <m:num>
            <m:r>
              <m:rPr>
                <m:sty m:val="p"/>
              </m:rPr>
              <w:rPr>
                <w:rFonts w:ascii="Cambria Math" w:hAnsi="Cambria Math" w:cs="Times New Roman"/>
                <w:sz w:val="22"/>
                <w:szCs w:val="22"/>
              </w:rPr>
              <m:t>Pr⁡[OP]</m:t>
            </m:r>
          </m:num>
          <m:den>
            <m:r>
              <m:rPr>
                <m:sty m:val="p"/>
              </m:rPr>
              <w:rPr>
                <w:rFonts w:ascii="Cambria Math" w:hAnsi="Cambria Math" w:cs="Times New Roman"/>
                <w:sz w:val="22"/>
                <w:szCs w:val="22"/>
              </w:rPr>
              <m:t>Pr⁡</m:t>
            </m:r>
            <m:r>
              <w:rPr>
                <w:rFonts w:ascii="Cambria Math" w:hAnsi="Cambria Math" w:cs="Times New Roman"/>
                <w:sz w:val="22"/>
                <w:szCs w:val="22"/>
              </w:rPr>
              <m:t>[P]</m:t>
            </m:r>
          </m:den>
        </m:f>
        <m:r>
          <w:rPr>
            <w:rFonts w:ascii="Cambria Math" w:hAnsi="Cambria Math" w:cs="Times New Roman"/>
            <w:sz w:val="22"/>
            <w:szCs w:val="22"/>
          </w:rPr>
          <m:t>=</m:t>
        </m:r>
        <m:f>
          <m:fPr>
            <m:ctrlPr>
              <w:rPr>
                <w:rFonts w:ascii="Cambria Math" w:hAnsi="Cambria Math" w:cs="Times New Roman"/>
                <w:sz w:val="22"/>
                <w:szCs w:val="22"/>
              </w:rPr>
            </m:ctrlPr>
          </m:fPr>
          <m:num>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d>
              <m:dPr>
                <m:ctrlPr>
                  <w:rPr>
                    <w:rFonts w:ascii="Cambria Math" w:hAnsi="Cambria Math" w:cs="Times New Roman"/>
                    <w:sz w:val="22"/>
                    <w:szCs w:val="22"/>
                  </w:rPr>
                </m:ctrlPr>
              </m:dPr>
              <m:e>
                <m:r>
                  <w:rPr>
                    <w:rFonts w:ascii="Cambria Math" w:hAnsi="Cambria Math" w:cs="Times New Roman"/>
                    <w:sz w:val="22"/>
                    <w:szCs w:val="22"/>
                  </w:rPr>
                  <m:t>s)=1|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(k)</m:t>
                    </m:r>
                  </m:sup>
                </m:sSup>
              </m:e>
            </m:d>
            <m:r>
              <w:rPr>
                <w:rFonts w:ascii="Cambria Math" w:hAnsi="Cambria Math" w:cs="Times New Roman"/>
                <w:sz w:val="22"/>
                <w:szCs w:val="22"/>
              </w:rPr>
              <m:t>]</m:t>
            </m:r>
          </m:num>
          <m:den>
            <m:sSup>
              <m:sSupPr>
                <m:ctrlPr>
                  <w:rPr>
                    <w:rFonts w:ascii="Cambria Math" w:hAnsi="Cambria Math" w:cs="Times New Roman"/>
                    <w:sz w:val="22"/>
                    <w:szCs w:val="22"/>
                  </w:rPr>
                </m:ctrlPr>
              </m:sSupPr>
              <m:e>
                <m:r>
                  <m:rPr>
                    <m:sty m:val="p"/>
                  </m:rPr>
                  <w:rPr>
                    <w:rFonts w:ascii="Cambria Math" w:hAnsi="Cambria Math" w:cs="Times New Roman"/>
                    <w:sz w:val="22"/>
                    <w:szCs w:val="22"/>
                  </w:rPr>
                  <m:t>Pr⁡[f</m:t>
                </m:r>
              </m:e>
              <m:sup>
                <m:d>
                  <m:dPr>
                    <m:ctrlPr>
                      <w:rPr>
                        <w:rFonts w:ascii="Cambria Math" w:hAnsi="Cambria Math" w:cs="Times New Roman"/>
                        <w:sz w:val="22"/>
                        <w:szCs w:val="22"/>
                      </w:rPr>
                    </m:ctrlPr>
                  </m:dPr>
                  <m:e>
                    <m:r>
                      <w:rPr>
                        <w:rFonts w:ascii="Cambria Math" w:hAnsi="Cambria Math" w:cs="Times New Roman"/>
                        <w:sz w:val="22"/>
                        <w:szCs w:val="22"/>
                      </w:rPr>
                      <m:t>J</m:t>
                    </m:r>
                  </m:e>
                </m:d>
              </m:sup>
            </m:sSup>
            <m:d>
              <m:dPr>
                <m:ctrlPr>
                  <w:rPr>
                    <w:rFonts w:ascii="Cambria Math" w:hAnsi="Cambria Math" w:cs="Times New Roman"/>
                    <w:sz w:val="22"/>
                    <w:szCs w:val="22"/>
                  </w:rPr>
                </m:ctrlPr>
              </m:dPr>
              <m:e>
                <m:r>
                  <m:rPr>
                    <m:sty m:val="p"/>
                  </m:rPr>
                  <w:rPr>
                    <w:rFonts w:ascii="Cambria Math" w:hAnsi="Cambria Math" w:cs="Times New Roman"/>
                    <w:sz w:val="22"/>
                    <w:szCs w:val="22"/>
                  </w:rPr>
                  <m:t>s</m:t>
                </m:r>
              </m:e>
            </m:d>
            <m: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x</m:t>
                </m:r>
              </m:e>
              <m:sup>
                <m:r>
                  <w:rPr>
                    <w:rFonts w:ascii="Cambria Math" w:hAnsi="Cambria Math" w:cs="Times New Roman"/>
                    <w:sz w:val="22"/>
                    <w:szCs w:val="22"/>
                  </w:rPr>
                  <m:t>(J)</m:t>
                </m:r>
              </m:sup>
            </m:sSup>
            <m:r>
              <w:rPr>
                <w:rFonts w:ascii="Cambria Math" w:hAnsi="Cambria Math" w:cs="Times New Roman"/>
                <w:sz w:val="22"/>
                <w:szCs w:val="22"/>
              </w:rPr>
              <m:t>]</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r>
              <m:rPr>
                <m:sty m:val="p"/>
              </m:rPr>
              <w:rPr>
                <w:rFonts w:ascii="Cambria Math" w:hAnsi="Cambria Math" w:cs="Times New Roman"/>
                <w:sz w:val="22"/>
                <w:szCs w:val="22"/>
              </w:rPr>
              <m:t>)</m:t>
            </m:r>
          </m:num>
          <m:den>
            <m: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J</m:t>
                    </m:r>
                  </m:e>
                </m:d>
              </m:sup>
            </m:sSup>
            <m:r>
              <m:rPr>
                <m:sty m:val="p"/>
              </m:rPr>
              <w:rPr>
                <w:rFonts w:ascii="Cambria Math" w:hAnsi="Cambria Math" w:cs="Times New Roman"/>
                <w:sz w:val="22"/>
                <w:szCs w:val="22"/>
              </w:rPr>
              <m:t xml:space="preserve">) </m:t>
            </m:r>
          </m:den>
        </m:f>
      </m:oMath>
    </w:p>
    <w:p w14:paraId="377EDB39" w14:textId="77777777" w:rsidR="00B13694" w:rsidRPr="00CB5DB6" w:rsidRDefault="00B13694" w:rsidP="00B13694">
      <w:pPr>
        <w:rPr>
          <w:rFonts w:ascii="Times New Roman" w:hAnsi="Times New Roman" w:cs="Times New Roman"/>
          <w:sz w:val="22"/>
          <w:szCs w:val="22"/>
        </w:rPr>
      </w:pPr>
    </w:p>
    <w:p w14:paraId="18ACF127"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Furthermore, </w:t>
      </w:r>
      <m:oMath>
        <m:r>
          <m:rPr>
            <m:sty m:val="p"/>
          </m:rPr>
          <w:rPr>
            <w:rFonts w:ascii="Cambria Math" w:hAnsi="Cambria Math" w:cs="Times New Roman"/>
            <w:sz w:val="22"/>
            <w:szCs w:val="22"/>
          </w:rPr>
          <m:t>w=</m:t>
        </m:r>
        <m:f>
          <m:fPr>
            <m:ctrlPr>
              <w:rPr>
                <w:rFonts w:ascii="Cambria Math" w:hAnsi="Cambria Math" w:cs="Times New Roman"/>
                <w:sz w:val="22"/>
                <w:szCs w:val="22"/>
              </w:rPr>
            </m:ctrlPr>
          </m:fPr>
          <m:num>
            <m:r>
              <m:rPr>
                <m:sty m:val="p"/>
              </m:rP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k</m:t>
                    </m:r>
                  </m:e>
                </m:d>
              </m:sup>
            </m:sSup>
            <m:r>
              <m:rPr>
                <m:sty m:val="p"/>
              </m:rPr>
              <w:rPr>
                <w:rFonts w:ascii="Cambria Math" w:hAnsi="Cambria Math" w:cs="Times New Roman"/>
                <w:sz w:val="22"/>
                <w:szCs w:val="22"/>
              </w:rPr>
              <m:t>)</m:t>
            </m:r>
          </m:num>
          <m:den>
            <m:r>
              <m:rPr>
                <m:sty m:val="p"/>
              </m:rP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sz w:val="22"/>
                        <w:szCs w:val="22"/>
                      </w:rPr>
                    </m:ctrlPr>
                  </m:dPr>
                  <m:e>
                    <m:r>
                      <m:rPr>
                        <m:sty m:val="p"/>
                      </m:rPr>
                      <w:rPr>
                        <w:rFonts w:ascii="Cambria Math" w:hAnsi="Cambria Math" w:cs="Times New Roman"/>
                        <w:sz w:val="22"/>
                        <w:szCs w:val="22"/>
                      </w:rPr>
                      <m:t>J</m:t>
                    </m:r>
                  </m:e>
                </m:d>
              </m:sup>
            </m:sSup>
            <m:r>
              <m:rPr>
                <m:sty m:val="p"/>
              </m:rPr>
              <w:rPr>
                <w:rFonts w:ascii="Cambria Math" w:hAnsi="Cambria Math" w:cs="Times New Roman"/>
                <w:sz w:val="22"/>
                <w:szCs w:val="22"/>
              </w:rPr>
              <m:t xml:space="preserve">) </m:t>
            </m:r>
          </m:den>
        </m:f>
      </m:oMath>
      <w:r w:rsidRPr="00CB5DB6">
        <w:rPr>
          <w:rFonts w:ascii="Times New Roman" w:hAnsi="Times New Roman" w:cs="Times New Roman"/>
          <w:sz w:val="22"/>
          <w:szCs w:val="22"/>
        </w:rPr>
        <w:t xml:space="preserve"> by comment 5.1</w:t>
      </w:r>
    </w:p>
    <w:p w14:paraId="3DAC17AC"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Therefore, </w:t>
      </w:r>
      <m:oMath>
        <m:r>
          <w:rPr>
            <w:rFonts w:ascii="Cambria Math" w:hAnsi="Cambria Math" w:cs="Times New Roman"/>
            <w:sz w:val="22"/>
            <w:szCs w:val="22"/>
          </w:rPr>
          <m:t>w=</m:t>
        </m:r>
        <m:f>
          <m:fPr>
            <m:ctrlPr>
              <w:rPr>
                <w:rFonts w:ascii="Cambria Math" w:hAnsi="Cambria Math" w:cs="Times New Roman"/>
                <w:i/>
                <w:sz w:val="22"/>
                <w:szCs w:val="22"/>
              </w:rPr>
            </m:ctrlPr>
          </m:fPr>
          <m:num>
            <m: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k</m:t>
                    </m:r>
                  </m:e>
                </m:d>
              </m:sup>
            </m:sSup>
            <m:r>
              <m:rPr>
                <m:sty m:val="p"/>
              </m:rPr>
              <w:rPr>
                <w:rFonts w:ascii="Cambria Math" w:hAnsi="Cambria Math" w:cs="Times New Roman"/>
                <w:sz w:val="22"/>
                <w:szCs w:val="22"/>
              </w:rPr>
              <m:t>)</m:t>
            </m:r>
          </m:num>
          <m:den>
            <m:r>
              <w:rPr>
                <w:rFonts w:ascii="Cambria Math" w:hAnsi="Cambria Math" w:cs="Times New Roman"/>
                <w:sz w:val="22"/>
                <w:szCs w:val="22"/>
              </w:rPr>
              <m:t>price(</m:t>
            </m:r>
            <m:sSup>
              <m:sSupPr>
                <m:ctrlPr>
                  <w:rPr>
                    <w:rFonts w:ascii="Cambria Math" w:hAnsi="Cambria Math" w:cs="Times New Roman"/>
                    <w:sz w:val="22"/>
                    <w:szCs w:val="22"/>
                  </w:rPr>
                </m:ctrlPr>
              </m:sSupPr>
              <m:e>
                <m:r>
                  <m:rPr>
                    <m:sty m:val="p"/>
                  </m:rPr>
                  <w:rPr>
                    <w:rFonts w:ascii="Cambria Math" w:hAnsi="Cambria Math" w:cs="Times New Roman"/>
                    <w:sz w:val="22"/>
                    <w:szCs w:val="22"/>
                  </w:rPr>
                  <m:t>F</m:t>
                </m:r>
              </m:e>
              <m:sup>
                <m:d>
                  <m:dPr>
                    <m:ctrlPr>
                      <w:rPr>
                        <w:rFonts w:ascii="Cambria Math" w:hAnsi="Cambria Math" w:cs="Times New Roman"/>
                        <w:i/>
                        <w:sz w:val="22"/>
                        <w:szCs w:val="22"/>
                      </w:rPr>
                    </m:ctrlPr>
                  </m:dPr>
                  <m:e>
                    <m:r>
                      <w:rPr>
                        <w:rFonts w:ascii="Cambria Math" w:hAnsi="Cambria Math" w:cs="Times New Roman"/>
                        <w:sz w:val="22"/>
                        <w:szCs w:val="22"/>
                      </w:rPr>
                      <m:t>J</m:t>
                    </m:r>
                  </m:e>
                </m:d>
              </m:sup>
            </m:sSup>
            <m:r>
              <m:rPr>
                <m:sty m:val="p"/>
              </m:rPr>
              <w:rPr>
                <w:rFonts w:ascii="Cambria Math" w:hAnsi="Cambria Math" w:cs="Times New Roman"/>
                <w:sz w:val="22"/>
                <w:szCs w:val="22"/>
              </w:rPr>
              <m:t xml:space="preserve">) </m:t>
            </m:r>
          </m:den>
        </m:f>
        <m:r>
          <w:rPr>
            <w:rFonts w:ascii="Cambria Math" w:hAnsi="Cambria Math" w:cs="Times New Roman"/>
            <w:sz w:val="22"/>
            <w:szCs w:val="22"/>
          </w:rPr>
          <m:t>=</m:t>
        </m:r>
        <m:func>
          <m:funcPr>
            <m:ctrlPr>
              <w:rPr>
                <w:rFonts w:ascii="Cambria Math" w:hAnsi="Cambria Math" w:cs="Times New Roman"/>
                <w:sz w:val="22"/>
                <w:szCs w:val="22"/>
              </w:rPr>
            </m:ctrlPr>
          </m:funcPr>
          <m:fName>
            <m:r>
              <m:rPr>
                <m:sty m:val="p"/>
              </m:rPr>
              <w:rPr>
                <w:rFonts w:ascii="Cambria Math" w:hAnsi="Cambria Math" w:cs="Times New Roman"/>
                <w:sz w:val="22"/>
                <w:szCs w:val="22"/>
              </w:rPr>
              <m:t>Pr</m:t>
            </m:r>
          </m:fName>
          <m:e>
            <m:r>
              <w:rPr>
                <w:rFonts w:ascii="Cambria Math" w:hAnsi="Cambria Math" w:cs="Times New Roman"/>
                <w:sz w:val="22"/>
                <w:szCs w:val="22"/>
              </w:rPr>
              <m:t>[O|P]</m:t>
            </m:r>
          </m:e>
        </m:func>
      </m:oMath>
      <w:r w:rsidRPr="00CB5DB6">
        <w:rPr>
          <w:rFonts w:ascii="Times New Roman" w:hAnsi="Times New Roman" w:cs="Times New Roman"/>
          <w:sz w:val="22"/>
          <w:szCs w:val="22"/>
        </w:rPr>
        <w:t xml:space="preserve"> , as required.</w:t>
      </w:r>
    </w:p>
    <w:p w14:paraId="0E14E54C" w14:textId="77777777" w:rsidR="00B13694" w:rsidRPr="00CB5DB6" w:rsidRDefault="00B13694" w:rsidP="00322E25">
      <w:pPr>
        <w:ind w:left="7200"/>
        <w:rPr>
          <w:rFonts w:ascii="Times New Roman" w:hAnsi="Times New Roman" w:cs="Times New Roman"/>
          <w:sz w:val="22"/>
          <w:szCs w:val="22"/>
        </w:rPr>
      </w:pPr>
      <w:r w:rsidRPr="00CB5DB6">
        <w:rPr>
          <w:rFonts w:ascii="Times New Roman" w:hAnsi="Times New Roman" w:cs="Times New Roman"/>
          <w:sz w:val="22"/>
          <w:szCs w:val="22"/>
        </w:rPr>
        <w:t xml:space="preserve"> </w:t>
      </w:r>
      <m:oMath>
        <m:r>
          <w:rPr>
            <w:rFonts w:ascii="Cambria Math" w:hAnsi="Cambria Math" w:cs="Times New Roman"/>
            <w:sz w:val="22"/>
            <w:szCs w:val="22"/>
          </w:rPr>
          <m:t>∎</m:t>
        </m:r>
      </m:oMath>
    </w:p>
    <w:p w14:paraId="52AD56D8" w14:textId="77777777" w:rsidR="00B13694" w:rsidRPr="00CB5DB6" w:rsidRDefault="00B13694" w:rsidP="00B13694">
      <w:pPr>
        <w:rPr>
          <w:rFonts w:ascii="Times New Roman" w:hAnsi="Times New Roman" w:cs="Times New Roman"/>
          <w:sz w:val="22"/>
          <w:szCs w:val="22"/>
        </w:rPr>
      </w:pPr>
    </w:p>
    <w:p w14:paraId="5EE98C2F" w14:textId="47594FB9"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Theorem 7 (Decision market selection rule):</w:t>
      </w:r>
      <w:r w:rsidRPr="00CB5DB6">
        <w:rPr>
          <w:rFonts w:ascii="Times New Roman" w:hAnsi="Times New Roman" w:cs="Times New Roman"/>
          <w:sz w:val="22"/>
          <w:szCs w:val="22"/>
        </w:rPr>
        <w:t xml:space="preserve"> Given a proper information market of 2M contracts where all agents express relevant information. Specifically, let y index the contract, namely y = 1, to …, M and for each y let there be contracts F</w:t>
      </w:r>
      <w:r w:rsidRPr="00CB5DB6">
        <w:rPr>
          <w:rFonts w:ascii="Times New Roman" w:hAnsi="Times New Roman" w:cs="Times New Roman"/>
          <w:sz w:val="22"/>
          <w:szCs w:val="22"/>
          <w:vertAlign w:val="superscript"/>
        </w:rPr>
        <w:t>(</w:t>
      </w:r>
      <w:proofErr w:type="spellStart"/>
      <w:r w:rsidRPr="00CB5DB6">
        <w:rPr>
          <w:rFonts w:ascii="Times New Roman" w:hAnsi="Times New Roman" w:cs="Times New Roman"/>
          <w:sz w:val="22"/>
          <w:szCs w:val="22"/>
          <w:vertAlign w:val="superscript"/>
        </w:rPr>
        <w:t>ky</w:t>
      </w:r>
      <w:proofErr w:type="spellEnd"/>
      <w:r w:rsidRPr="00CB5DB6">
        <w:rPr>
          <w:rFonts w:ascii="Times New Roman" w:hAnsi="Times New Roman" w:cs="Times New Roman"/>
          <w:sz w:val="22"/>
          <w:szCs w:val="22"/>
          <w:vertAlign w:val="superscript"/>
        </w:rPr>
        <w:t>)</w:t>
      </w:r>
      <w:r w:rsidRPr="00CB5DB6">
        <w:rPr>
          <w:rFonts w:ascii="Times New Roman" w:hAnsi="Times New Roman" w:cs="Times New Roman"/>
          <w:sz w:val="22"/>
          <w:szCs w:val="22"/>
        </w:rPr>
        <w:t xml:space="preserve"> and F</w:t>
      </w:r>
      <w:r w:rsidRPr="00CB5DB6">
        <w:rPr>
          <w:rFonts w:ascii="Times New Roman" w:hAnsi="Times New Roman" w:cs="Times New Roman"/>
          <w:sz w:val="22"/>
          <w:szCs w:val="22"/>
          <w:vertAlign w:val="superscript"/>
        </w:rPr>
        <w:t>(</w:t>
      </w:r>
      <w:proofErr w:type="spellStart"/>
      <w:proofErr w:type="gramStart"/>
      <w:r w:rsidRPr="00CB5DB6">
        <w:rPr>
          <w:rFonts w:ascii="Times New Roman" w:hAnsi="Times New Roman" w:cs="Times New Roman"/>
          <w:sz w:val="22"/>
          <w:szCs w:val="22"/>
          <w:vertAlign w:val="superscript"/>
        </w:rPr>
        <w:t>Jy</w:t>
      </w:r>
      <w:proofErr w:type="spellEnd"/>
      <w:r w:rsidRPr="00CB5DB6">
        <w:rPr>
          <w:rFonts w:ascii="Times New Roman" w:hAnsi="Times New Roman" w:cs="Times New Roman"/>
          <w:sz w:val="22"/>
          <w:szCs w:val="22"/>
          <w:vertAlign w:val="superscript"/>
        </w:rPr>
        <w:t xml:space="preserve">) </w:t>
      </w:r>
      <w:r w:rsidRPr="00CB5DB6">
        <w:rPr>
          <w:rFonts w:ascii="Times New Roman" w:hAnsi="Times New Roman" w:cs="Times New Roman"/>
          <w:sz w:val="22"/>
          <w:szCs w:val="22"/>
        </w:rPr>
        <w:t xml:space="preserve"> .</w:t>
      </w:r>
      <w:proofErr w:type="gramEnd"/>
      <w:r w:rsidRPr="00CB5DB6">
        <w:rPr>
          <w:rFonts w:ascii="Times New Roman" w:hAnsi="Times New Roman" w:cs="Times New Roman"/>
          <w:sz w:val="22"/>
          <w:szCs w:val="22"/>
        </w:rPr>
        <w:t xml:space="preserve"> Let F</w:t>
      </w:r>
      <w:r w:rsidRPr="00CB5DB6">
        <w:rPr>
          <w:rFonts w:ascii="Times New Roman" w:hAnsi="Times New Roman" w:cs="Times New Roman"/>
          <w:sz w:val="22"/>
          <w:szCs w:val="22"/>
          <w:vertAlign w:val="superscript"/>
        </w:rPr>
        <w:t>(</w:t>
      </w:r>
      <w:proofErr w:type="spellStart"/>
      <w:r w:rsidRPr="00CB5DB6">
        <w:rPr>
          <w:rFonts w:ascii="Times New Roman" w:hAnsi="Times New Roman" w:cs="Times New Roman"/>
          <w:sz w:val="22"/>
          <w:szCs w:val="22"/>
          <w:vertAlign w:val="superscript"/>
        </w:rPr>
        <w:t>ky</w:t>
      </w:r>
      <w:proofErr w:type="spellEnd"/>
      <w:r w:rsidRPr="00CB5DB6">
        <w:rPr>
          <w:rFonts w:ascii="Times New Roman" w:hAnsi="Times New Roman" w:cs="Times New Roman"/>
          <w:sz w:val="22"/>
          <w:szCs w:val="22"/>
          <w:vertAlign w:val="superscript"/>
        </w:rPr>
        <w:t>)</w:t>
      </w:r>
      <w:r w:rsidRPr="00CB5DB6">
        <w:rPr>
          <w:rFonts w:ascii="Times New Roman" w:hAnsi="Times New Roman" w:cs="Times New Roman"/>
          <w:sz w:val="22"/>
          <w:szCs w:val="22"/>
        </w:rPr>
        <w:t xml:space="preserve"> on F</w:t>
      </w:r>
      <w:r w:rsidRPr="00CB5DB6">
        <w:rPr>
          <w:rFonts w:ascii="Times New Roman" w:hAnsi="Times New Roman" w:cs="Times New Roman"/>
          <w:sz w:val="22"/>
          <w:szCs w:val="22"/>
          <w:vertAlign w:val="superscript"/>
        </w:rPr>
        <w:t>(</w:t>
      </w:r>
      <w:proofErr w:type="spellStart"/>
      <w:r w:rsidRPr="00CB5DB6">
        <w:rPr>
          <w:rFonts w:ascii="Times New Roman" w:hAnsi="Times New Roman" w:cs="Times New Roman"/>
          <w:sz w:val="22"/>
          <w:szCs w:val="22"/>
          <w:vertAlign w:val="superscript"/>
        </w:rPr>
        <w:t>Jy</w:t>
      </w:r>
      <w:proofErr w:type="spellEnd"/>
      <w:r w:rsidRPr="00CB5DB6">
        <w:rPr>
          <w:rFonts w:ascii="Times New Roman" w:hAnsi="Times New Roman" w:cs="Times New Roman"/>
          <w:sz w:val="22"/>
          <w:szCs w:val="22"/>
          <w:vertAlign w:val="superscript"/>
        </w:rPr>
        <w:t xml:space="preserve">) </w:t>
      </w:r>
      <w:r w:rsidRPr="00CB5DB6">
        <w:rPr>
          <w:rFonts w:ascii="Times New Roman" w:hAnsi="Times New Roman" w:cs="Times New Roman"/>
          <w:sz w:val="22"/>
          <w:szCs w:val="22"/>
        </w:rPr>
        <w:t xml:space="preserve">be the decision market pair for O and </w:t>
      </w:r>
      <w:proofErr w:type="spellStart"/>
      <w:r w:rsidRPr="00CB5DB6">
        <w:rPr>
          <w:rFonts w:ascii="Times New Roman" w:hAnsi="Times New Roman" w:cs="Times New Roman"/>
          <w:sz w:val="22"/>
          <w:szCs w:val="22"/>
        </w:rPr>
        <w:t>P</w:t>
      </w:r>
      <w:r w:rsidRPr="00CB5DB6">
        <w:rPr>
          <w:rFonts w:ascii="Times New Roman" w:hAnsi="Times New Roman" w:cs="Times New Roman"/>
          <w:sz w:val="22"/>
          <w:szCs w:val="22"/>
          <w:vertAlign w:val="subscript"/>
        </w:rPr>
        <w:t>y</w:t>
      </w:r>
      <w:proofErr w:type="spellEnd"/>
      <w:r w:rsidRPr="00CB5DB6">
        <w:rPr>
          <w:rFonts w:ascii="Times New Roman" w:hAnsi="Times New Roman" w:cs="Times New Roman"/>
          <w:sz w:val="22"/>
          <w:szCs w:val="22"/>
          <w:vertAlign w:val="subscript"/>
        </w:rPr>
        <w:t>,</w:t>
      </w:r>
      <w:r w:rsidRPr="00CB5DB6">
        <w:rPr>
          <w:rFonts w:ascii="Times New Roman" w:hAnsi="Times New Roman" w:cs="Times New Roman"/>
          <w:sz w:val="22"/>
          <w:szCs w:val="22"/>
        </w:rPr>
        <w:t xml:space="preserve"> where F</w:t>
      </w:r>
      <w:r w:rsidRPr="00CB5DB6">
        <w:rPr>
          <w:rFonts w:ascii="Times New Roman" w:hAnsi="Times New Roman" w:cs="Times New Roman"/>
          <w:sz w:val="22"/>
          <w:szCs w:val="22"/>
          <w:vertAlign w:val="superscript"/>
        </w:rPr>
        <w:t>(</w:t>
      </w:r>
      <w:proofErr w:type="spellStart"/>
      <w:r w:rsidRPr="00CB5DB6">
        <w:rPr>
          <w:rFonts w:ascii="Times New Roman" w:hAnsi="Times New Roman" w:cs="Times New Roman"/>
          <w:sz w:val="22"/>
          <w:szCs w:val="22"/>
          <w:vertAlign w:val="superscript"/>
        </w:rPr>
        <w:t>ky</w:t>
      </w:r>
      <w:proofErr w:type="spellEnd"/>
      <w:r w:rsidRPr="00CB5DB6">
        <w:rPr>
          <w:rFonts w:ascii="Times New Roman" w:hAnsi="Times New Roman" w:cs="Times New Roman"/>
          <w:sz w:val="22"/>
          <w:szCs w:val="22"/>
          <w:vertAlign w:val="superscript"/>
        </w:rPr>
        <w:t>)</w:t>
      </w:r>
      <w:r w:rsidRPr="00CB5DB6">
        <w:rPr>
          <w:rFonts w:ascii="Times New Roman" w:hAnsi="Times New Roman" w:cs="Times New Roman"/>
          <w:sz w:val="22"/>
          <w:szCs w:val="22"/>
        </w:rPr>
        <w:t xml:space="preserve"> is a </w:t>
      </w:r>
      <m:oMath>
        <m:sSub>
          <m:sSubPr>
            <m:ctrlPr>
              <w:rPr>
                <w:rFonts w:ascii="Cambria Math" w:hAnsi="Cambria Math" w:cs="Times New Roman"/>
                <w:sz w:val="22"/>
                <w:szCs w:val="22"/>
              </w:rPr>
            </m:ctrlPr>
          </m:sSubPr>
          <m:e>
            <m:r>
              <m:rPr>
                <m:sty m:val="p"/>
              </m:rPr>
              <w:rPr>
                <w:rFonts w:ascii="Cambria Math" w:hAnsi="Cambria Math" w:cs="Times New Roman"/>
                <w:sz w:val="22"/>
                <w:szCs w:val="22"/>
              </w:rPr>
              <m:t>w</m:t>
            </m:r>
          </m:e>
          <m:sub>
            <m:r>
              <m:rPr>
                <m:sty m:val="p"/>
              </m:rPr>
              <w:rPr>
                <w:rFonts w:ascii="Cambria Math" w:hAnsi="Cambria Math" w:cs="Times New Roman"/>
                <w:sz w:val="22"/>
                <w:szCs w:val="22"/>
              </w:rPr>
              <m:t>y</m:t>
            </m:r>
          </m:sub>
        </m:sSub>
      </m:oMath>
      <w:r w:rsidRPr="00CB5DB6">
        <w:rPr>
          <w:rFonts w:ascii="Times New Roman" w:hAnsi="Times New Roman" w:cs="Times New Roman"/>
          <w:sz w:val="22"/>
          <w:szCs w:val="22"/>
        </w:rPr>
        <w:t>-contract. Also let there exist a selection rule that ensures only contracts F</w:t>
      </w:r>
      <w:r w:rsidRPr="00CB5DB6">
        <w:rPr>
          <w:rFonts w:ascii="Times New Roman" w:hAnsi="Times New Roman" w:cs="Times New Roman"/>
          <w:sz w:val="22"/>
          <w:szCs w:val="22"/>
          <w:vertAlign w:val="superscript"/>
        </w:rPr>
        <w:t>(</w:t>
      </w:r>
      <w:proofErr w:type="spellStart"/>
      <w:r w:rsidRPr="00CB5DB6">
        <w:rPr>
          <w:rFonts w:ascii="Times New Roman" w:hAnsi="Times New Roman" w:cs="Times New Roman"/>
          <w:sz w:val="22"/>
          <w:szCs w:val="22"/>
          <w:vertAlign w:val="superscript"/>
        </w:rPr>
        <w:t>Ky</w:t>
      </w:r>
      <w:proofErr w:type="spellEnd"/>
      <w:r w:rsidRPr="00CB5DB6">
        <w:rPr>
          <w:rFonts w:ascii="Times New Roman" w:hAnsi="Times New Roman" w:cs="Times New Roman"/>
          <w:sz w:val="22"/>
          <w:szCs w:val="22"/>
          <w:vertAlign w:val="superscript"/>
        </w:rPr>
        <w:t>*)</w:t>
      </w:r>
      <w:r w:rsidRPr="00CB5DB6">
        <w:rPr>
          <w:rFonts w:ascii="Times New Roman" w:hAnsi="Times New Roman" w:cs="Times New Roman"/>
          <w:sz w:val="22"/>
          <w:szCs w:val="22"/>
        </w:rPr>
        <w:t xml:space="preserve"> and F</w:t>
      </w:r>
      <w:r w:rsidRPr="00CB5DB6">
        <w:rPr>
          <w:rFonts w:ascii="Times New Roman" w:hAnsi="Times New Roman" w:cs="Times New Roman"/>
          <w:sz w:val="22"/>
          <w:szCs w:val="22"/>
          <w:vertAlign w:val="superscript"/>
        </w:rPr>
        <w:t>(</w:t>
      </w:r>
      <w:proofErr w:type="spellStart"/>
      <w:r w:rsidRPr="00CB5DB6">
        <w:rPr>
          <w:rFonts w:ascii="Times New Roman" w:hAnsi="Times New Roman" w:cs="Times New Roman"/>
          <w:sz w:val="22"/>
          <w:szCs w:val="22"/>
          <w:vertAlign w:val="superscript"/>
        </w:rPr>
        <w:t>Jy</w:t>
      </w:r>
      <w:proofErr w:type="spellEnd"/>
      <w:r w:rsidRPr="00CB5DB6">
        <w:rPr>
          <w:rFonts w:ascii="Times New Roman" w:hAnsi="Times New Roman" w:cs="Times New Roman"/>
          <w:sz w:val="22"/>
          <w:szCs w:val="22"/>
          <w:vertAlign w:val="superscript"/>
        </w:rPr>
        <w:t xml:space="preserve">*) </w:t>
      </w:r>
      <w:r w:rsidRPr="00CB5DB6">
        <w:rPr>
          <w:rFonts w:ascii="Times New Roman" w:hAnsi="Times New Roman" w:cs="Times New Roman"/>
          <w:sz w:val="22"/>
          <w:szCs w:val="22"/>
        </w:rPr>
        <w:t xml:space="preserve"> are paid if they satisfy the condition </w:t>
      </w:r>
      <m:oMath>
        <m:sSub>
          <m:sSubPr>
            <m:ctrlPr>
              <w:rPr>
                <w:rFonts w:ascii="Cambria Math" w:hAnsi="Cambria Math" w:cs="Times New Roman"/>
                <w:sz w:val="22"/>
                <w:szCs w:val="22"/>
              </w:rPr>
            </m:ctrlPr>
          </m:sSubPr>
          <m:e>
            <m:sSup>
              <m:sSupPr>
                <m:ctrlPr>
                  <w:rPr>
                    <w:rFonts w:ascii="Cambria Math" w:hAnsi="Cambria Math" w:cs="Times New Roman"/>
                    <w:sz w:val="22"/>
                    <w:szCs w:val="22"/>
                  </w:rPr>
                </m:ctrlPr>
              </m:sSupPr>
              <m:e>
                <m:r>
                  <m:rPr>
                    <m:sty m:val="p"/>
                  </m:rPr>
                  <w:rPr>
                    <w:rFonts w:ascii="Cambria Math" w:hAnsi="Cambria Math" w:cs="Times New Roman"/>
                    <w:sz w:val="22"/>
                    <w:szCs w:val="22"/>
                  </w:rPr>
                  <m:t>y</m:t>
                </m:r>
              </m:e>
              <m:sup>
                <m:r>
                  <m:rPr>
                    <m:sty m:val="p"/>
                  </m:rPr>
                  <w:rPr>
                    <w:rFonts w:ascii="Cambria Math" w:hAnsi="Cambria Math" w:cs="Times New Roman"/>
                    <w:sz w:val="22"/>
                    <w:szCs w:val="22"/>
                  </w:rPr>
                  <m:t>*</m:t>
                </m:r>
              </m:sup>
            </m:sSup>
            <m:r>
              <m:rPr>
                <m:sty m:val="p"/>
              </m:rPr>
              <w:rPr>
                <w:rFonts w:ascii="Cambria Math" w:hAnsi="Cambria Math" w:cs="Times New Roman"/>
                <w:sz w:val="22"/>
                <w:szCs w:val="22"/>
              </w:rPr>
              <m:t>=argmax</m:t>
            </m:r>
          </m:e>
          <m:sub>
            <m:r>
              <m:rPr>
                <m:sty m:val="p"/>
              </m:rPr>
              <w:rPr>
                <w:rFonts w:ascii="Cambria Math" w:hAnsi="Cambria Math" w:cs="Times New Roman"/>
                <w:sz w:val="22"/>
                <w:szCs w:val="22"/>
              </w:rPr>
              <m:t>y</m:t>
            </m:r>
          </m:sub>
        </m:sSub>
        <m:r>
          <m:rPr>
            <m:sty m:val="p"/>
          </m:rP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w</m:t>
            </m:r>
          </m:e>
          <m:sub>
            <m:r>
              <m:rPr>
                <m:sty m:val="p"/>
              </m:rPr>
              <w:rPr>
                <w:rFonts w:ascii="Cambria Math" w:hAnsi="Cambria Math" w:cs="Times New Roman"/>
                <w:sz w:val="22"/>
                <w:szCs w:val="22"/>
              </w:rPr>
              <m:t>y</m:t>
            </m:r>
          </m:sub>
        </m:sSub>
        <m:r>
          <m:rPr>
            <m:sty m:val="p"/>
          </m:rPr>
          <w:rPr>
            <w:rFonts w:ascii="Cambria Math" w:hAnsi="Cambria Math" w:cs="Times New Roman"/>
            <w:sz w:val="22"/>
            <w:szCs w:val="22"/>
          </w:rPr>
          <m:t>)</m:t>
        </m:r>
      </m:oMath>
      <w:r w:rsidRPr="00CB5DB6">
        <w:rPr>
          <w:rFonts w:ascii="Times New Roman" w:hAnsi="Times New Roman" w:cs="Times New Roman"/>
          <w:sz w:val="22"/>
          <w:szCs w:val="22"/>
        </w:rPr>
        <w:t>, then this market setup is guaranteed to select the best</w:t>
      </w:r>
      <w:r w:rsidRPr="00CB5DB6">
        <w:rPr>
          <w:rStyle w:val="FootnoteReference"/>
          <w:rFonts w:ascii="Times New Roman" w:hAnsi="Times New Roman" w:cs="Times New Roman"/>
          <w:sz w:val="22"/>
          <w:szCs w:val="22"/>
        </w:rPr>
        <w:footnoteReference w:id="10"/>
      </w:r>
      <w:r w:rsidRPr="00CB5DB6">
        <w:rPr>
          <w:rFonts w:ascii="Times New Roman" w:hAnsi="Times New Roman" w:cs="Times New Roman"/>
          <w:sz w:val="22"/>
          <w:szCs w:val="22"/>
        </w:rPr>
        <w:t xml:space="preserve"> </w:t>
      </w:r>
      <w:proofErr w:type="spellStart"/>
      <w:r w:rsidRPr="00CB5DB6">
        <w:rPr>
          <w:rFonts w:ascii="Times New Roman" w:hAnsi="Times New Roman" w:cs="Times New Roman"/>
          <w:sz w:val="22"/>
          <w:szCs w:val="22"/>
        </w:rPr>
        <w:t>P</w:t>
      </w:r>
      <w:r w:rsidRPr="00CB5DB6">
        <w:rPr>
          <w:rFonts w:ascii="Times New Roman" w:hAnsi="Times New Roman" w:cs="Times New Roman"/>
          <w:sz w:val="22"/>
          <w:szCs w:val="22"/>
          <w:vertAlign w:val="subscript"/>
        </w:rPr>
        <w:t>y</w:t>
      </w:r>
      <w:proofErr w:type="spellEnd"/>
      <w:r w:rsidR="00475E2D">
        <w:rPr>
          <w:rFonts w:ascii="Times New Roman" w:hAnsi="Times New Roman" w:cs="Times New Roman"/>
          <w:sz w:val="22"/>
          <w:szCs w:val="22"/>
        </w:rPr>
        <w:t xml:space="preserve"> . This shall be called</w:t>
      </w:r>
      <w:r w:rsidRPr="00CB5DB6">
        <w:rPr>
          <w:rFonts w:ascii="Times New Roman" w:hAnsi="Times New Roman" w:cs="Times New Roman"/>
          <w:sz w:val="22"/>
          <w:szCs w:val="22"/>
        </w:rPr>
        <w:t xml:space="preserve"> a decision market for P given O.</w:t>
      </w:r>
      <w:r w:rsidRPr="00CB5DB6">
        <w:rPr>
          <w:rStyle w:val="FootnoteReference"/>
          <w:rFonts w:ascii="Times New Roman" w:hAnsi="Times New Roman" w:cs="Times New Roman"/>
          <w:sz w:val="22"/>
          <w:szCs w:val="22"/>
        </w:rPr>
        <w:footnoteReference w:id="11"/>
      </w:r>
    </w:p>
    <w:p w14:paraId="40B3E09C" w14:textId="77777777" w:rsidR="00B13694" w:rsidRPr="00CB5DB6" w:rsidRDefault="00B13694" w:rsidP="00B13694">
      <w:pPr>
        <w:rPr>
          <w:rFonts w:ascii="Times New Roman" w:hAnsi="Times New Roman" w:cs="Times New Roman"/>
          <w:sz w:val="22"/>
          <w:szCs w:val="22"/>
        </w:rPr>
      </w:pPr>
    </w:p>
    <w:p w14:paraId="4FBC8BF9"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b/>
          <w:sz w:val="22"/>
          <w:szCs w:val="22"/>
        </w:rPr>
        <w:t>Proof:</w:t>
      </w:r>
      <w:r w:rsidRPr="00CB5DB6">
        <w:rPr>
          <w:rFonts w:ascii="Times New Roman" w:hAnsi="Times New Roman" w:cs="Times New Roman"/>
          <w:sz w:val="22"/>
          <w:szCs w:val="22"/>
        </w:rPr>
        <w:t xml:space="preserve"> by theorem 6, </w:t>
      </w: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y</m:t>
            </m:r>
          </m:sub>
        </m:sSub>
        <m:r>
          <w:rPr>
            <w:rFonts w:ascii="Cambria Math" w:hAnsi="Cambria Math" w:cs="Times New Roman"/>
            <w:sz w:val="22"/>
            <w:szCs w:val="22"/>
          </w:rPr>
          <m:t>=</m:t>
        </m:r>
        <m:func>
          <m:funcPr>
            <m:ctrlPr>
              <w:rPr>
                <w:rFonts w:ascii="Cambria Math" w:hAnsi="Cambria Math" w:cs="Times New Roman"/>
                <w:sz w:val="22"/>
                <w:szCs w:val="22"/>
              </w:rPr>
            </m:ctrlPr>
          </m:funcPr>
          <m:fName>
            <m:r>
              <m:rPr>
                <m:sty m:val="p"/>
              </m:rPr>
              <w:rPr>
                <w:rFonts w:ascii="Cambria Math" w:hAnsi="Cambria Math" w:cs="Times New Roman"/>
                <w:sz w:val="22"/>
                <w:szCs w:val="22"/>
              </w:rPr>
              <m:t>Pr</m:t>
            </m:r>
          </m:fName>
          <m:e>
            <m:r>
              <w:rPr>
                <w:rFonts w:ascii="Cambria Math" w:hAnsi="Cambria Math" w:cs="Times New Roman"/>
                <w:sz w:val="22"/>
                <w:szCs w:val="22"/>
              </w:rPr>
              <m:t>[O|</m:t>
            </m:r>
            <m:sSub>
              <m:sSubPr>
                <m:ctrlPr>
                  <w:rPr>
                    <w:rFonts w:ascii="Cambria Math" w:hAnsi="Cambria Math" w:cs="Times New Roman"/>
                    <w:sz w:val="22"/>
                    <w:szCs w:val="22"/>
                  </w:rPr>
                </m:ctrlPr>
              </m:sSubPr>
              <m:e>
                <m:r>
                  <m:rPr>
                    <m:sty m:val="p"/>
                  </m:rPr>
                  <w:rPr>
                    <w:rFonts w:ascii="Cambria Math" w:hAnsi="Cambria Math" w:cs="Times New Roman"/>
                    <w:sz w:val="22"/>
                    <w:szCs w:val="22"/>
                  </w:rPr>
                  <m:t>P</m:t>
                </m:r>
              </m:e>
              <m:sub>
                <m:r>
                  <w:rPr>
                    <w:rFonts w:ascii="Cambria Math" w:hAnsi="Cambria Math" w:cs="Times New Roman"/>
                    <w:sz w:val="22"/>
                    <w:szCs w:val="22"/>
                  </w:rPr>
                  <m:t>y</m:t>
                </m:r>
              </m:sub>
            </m:sSub>
            <m:r>
              <w:rPr>
                <w:rFonts w:ascii="Cambria Math" w:hAnsi="Cambria Math" w:cs="Times New Roman"/>
                <w:sz w:val="22"/>
                <w:szCs w:val="22"/>
              </w:rPr>
              <m:t>]</m:t>
            </m:r>
          </m:e>
        </m:func>
      </m:oMath>
    </w:p>
    <w:p w14:paraId="0F52BE5B"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By substitution of this into the given selection rule</w:t>
      </w:r>
    </w:p>
    <w:p w14:paraId="745D55F0" w14:textId="77777777" w:rsidR="00B13694" w:rsidRPr="00CB5DB6" w:rsidRDefault="00F07FBC" w:rsidP="00B13694">
      <w:pPr>
        <w:rPr>
          <w:rFonts w:ascii="Times New Roman" w:hAnsi="Times New Roman" w:cs="Times New Roman"/>
          <w:sz w:val="22"/>
          <w:szCs w:val="22"/>
        </w:rPr>
      </w:pPr>
      <m:oMathPara>
        <m:oMath>
          <m:sSup>
            <m:sSupPr>
              <m:ctrlPr>
                <w:rPr>
                  <w:rFonts w:ascii="Cambria Math" w:hAnsi="Cambria Math" w:cs="Times New Roman"/>
                  <w:i/>
                  <w:sz w:val="22"/>
                  <w:szCs w:val="22"/>
                </w:rPr>
              </m:ctrlPr>
            </m:sSupPr>
            <m:e>
              <m:r>
                <w:rPr>
                  <w:rFonts w:ascii="Cambria Math" w:hAnsi="Cambria Math" w:cs="Times New Roman"/>
                  <w:sz w:val="22"/>
                  <w:szCs w:val="22"/>
                </w:rPr>
                <m:t>y</m:t>
              </m:r>
            </m:e>
            <m:sup>
              <m:r>
                <w:rPr>
                  <w:rFonts w:ascii="Cambria Math" w:hAnsi="Cambria Math" w:cs="Times New Roman"/>
                  <w:sz w:val="22"/>
                  <w:szCs w:val="22"/>
                </w:rPr>
                <m:t>*</m:t>
              </m:r>
            </m:sup>
          </m:sSup>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argmax</m:t>
              </m:r>
            </m:e>
            <m:sub>
              <m:r>
                <w:rPr>
                  <w:rFonts w:ascii="Cambria Math" w:hAnsi="Cambria Math" w:cs="Times New Roman"/>
                  <w:sz w:val="22"/>
                  <w:szCs w:val="22"/>
                </w:rPr>
                <m:t>y</m:t>
              </m:r>
            </m:sub>
          </m:sSub>
          <m:r>
            <w:rPr>
              <w:rFonts w:ascii="Cambria Math" w:hAnsi="Cambria Math" w:cs="Times New Roman"/>
              <w:sz w:val="22"/>
              <w:szCs w:val="22"/>
            </w:rPr>
            <m:t>(</m:t>
          </m:r>
          <m:func>
            <m:funcPr>
              <m:ctrlPr>
                <w:rPr>
                  <w:rFonts w:ascii="Cambria Math" w:hAnsi="Cambria Math" w:cs="Times New Roman"/>
                  <w:sz w:val="22"/>
                  <w:szCs w:val="22"/>
                </w:rPr>
              </m:ctrlPr>
            </m:funcPr>
            <m:fName>
              <m:r>
                <m:rPr>
                  <m:sty m:val="p"/>
                </m:rPr>
                <w:rPr>
                  <w:rFonts w:ascii="Cambria Math" w:hAnsi="Cambria Math" w:cs="Times New Roman"/>
                  <w:sz w:val="22"/>
                  <w:szCs w:val="22"/>
                </w:rPr>
                <m:t>Pr</m:t>
              </m:r>
            </m:fName>
            <m:e>
              <m:r>
                <w:rPr>
                  <w:rFonts w:ascii="Cambria Math" w:hAnsi="Cambria Math" w:cs="Times New Roman"/>
                  <w:sz w:val="22"/>
                  <w:szCs w:val="22"/>
                </w:rPr>
                <m:t>[O|</m:t>
              </m:r>
              <m:sSub>
                <m:sSubPr>
                  <m:ctrlPr>
                    <w:rPr>
                      <w:rFonts w:ascii="Cambria Math" w:hAnsi="Cambria Math" w:cs="Times New Roman"/>
                      <w:sz w:val="22"/>
                      <w:szCs w:val="22"/>
                    </w:rPr>
                  </m:ctrlPr>
                </m:sSubPr>
                <m:e>
                  <m:r>
                    <m:rPr>
                      <m:sty m:val="p"/>
                    </m:rPr>
                    <w:rPr>
                      <w:rFonts w:ascii="Cambria Math" w:hAnsi="Cambria Math" w:cs="Times New Roman"/>
                      <w:sz w:val="22"/>
                      <w:szCs w:val="22"/>
                    </w:rPr>
                    <m:t>P</m:t>
                  </m:r>
                </m:e>
                <m:sub>
                  <m:r>
                    <w:rPr>
                      <w:rFonts w:ascii="Cambria Math" w:hAnsi="Cambria Math" w:cs="Times New Roman"/>
                      <w:sz w:val="22"/>
                      <w:szCs w:val="22"/>
                    </w:rPr>
                    <m:t>y</m:t>
                  </m:r>
                </m:sub>
              </m:sSub>
              <m:r>
                <w:rPr>
                  <w:rFonts w:ascii="Cambria Math" w:hAnsi="Cambria Math" w:cs="Times New Roman"/>
                  <w:sz w:val="22"/>
                  <w:szCs w:val="22"/>
                </w:rPr>
                <m:t>]</m:t>
              </m:r>
            </m:e>
          </m:func>
          <m:r>
            <w:rPr>
              <w:rFonts w:ascii="Cambria Math" w:hAnsi="Cambria Math" w:cs="Times New Roman"/>
              <w:sz w:val="22"/>
              <w:szCs w:val="22"/>
            </w:rPr>
            <m:t>)</m:t>
          </m:r>
        </m:oMath>
      </m:oMathPara>
    </w:p>
    <w:p w14:paraId="3BB6D0D3" w14:textId="77777777" w:rsidR="00B13694" w:rsidRPr="00CB5DB6" w:rsidRDefault="00B13694" w:rsidP="00B13694">
      <w:pPr>
        <w:rPr>
          <w:rFonts w:ascii="Times New Roman" w:hAnsi="Times New Roman" w:cs="Times New Roman"/>
          <w:sz w:val="22"/>
          <w:szCs w:val="22"/>
        </w:rPr>
      </w:pPr>
      <w:r w:rsidRPr="00CB5DB6">
        <w:rPr>
          <w:rFonts w:ascii="Times New Roman" w:hAnsi="Times New Roman" w:cs="Times New Roman"/>
          <w:sz w:val="22"/>
          <w:szCs w:val="22"/>
        </w:rPr>
        <w:t xml:space="preserve">The best decision theoretic </w:t>
      </w:r>
      <w:proofErr w:type="spellStart"/>
      <w:r w:rsidRPr="00CB5DB6">
        <w:rPr>
          <w:rFonts w:ascii="Times New Roman" w:hAnsi="Times New Roman" w:cs="Times New Roman"/>
          <w:sz w:val="22"/>
          <w:szCs w:val="22"/>
        </w:rPr>
        <w:t>P</w:t>
      </w:r>
      <w:r w:rsidRPr="00CB5DB6">
        <w:rPr>
          <w:rFonts w:ascii="Times New Roman" w:hAnsi="Times New Roman" w:cs="Times New Roman"/>
          <w:sz w:val="22"/>
          <w:szCs w:val="22"/>
          <w:vertAlign w:val="subscript"/>
        </w:rPr>
        <w:t>y</w:t>
      </w:r>
      <w:proofErr w:type="spellEnd"/>
      <w:r w:rsidRPr="00CB5DB6">
        <w:rPr>
          <w:rFonts w:ascii="Times New Roman" w:hAnsi="Times New Roman" w:cs="Times New Roman"/>
          <w:sz w:val="22"/>
          <w:szCs w:val="22"/>
          <w:vertAlign w:val="subscript"/>
        </w:rPr>
        <w:t xml:space="preserve">  </w:t>
      </w:r>
      <w:r w:rsidRPr="00CB5DB6">
        <w:rPr>
          <w:rFonts w:ascii="Times New Roman" w:hAnsi="Times New Roman" w:cs="Times New Roman"/>
          <w:sz w:val="22"/>
          <w:szCs w:val="22"/>
        </w:rPr>
        <w:t xml:space="preserve"> satisfies this equation </w:t>
      </w:r>
      <w:r w:rsidRPr="00CB5DB6">
        <w:rPr>
          <w:rFonts w:ascii="Times New Roman" w:hAnsi="Times New Roman" w:cs="Times New Roman"/>
          <w:sz w:val="22"/>
          <w:szCs w:val="22"/>
        </w:rPr>
        <w:fldChar w:fldCharType="begin"/>
      </w:r>
      <w:r w:rsidRPr="00CB5DB6">
        <w:rPr>
          <w:rFonts w:ascii="Times New Roman" w:hAnsi="Times New Roman" w:cs="Times New Roman"/>
          <w:sz w:val="22"/>
          <w:szCs w:val="22"/>
        </w:rPr>
        <w:instrText xml:space="preserve"> ADDIN EN.CITE &lt;EndNote&gt;&lt;Cite&gt;&lt;Author&gt;Othman&lt;/Author&gt;&lt;Year&gt;2010&lt;/Year&gt;&lt;RecNum&gt;18&lt;/RecNum&gt;&lt;DisplayText&gt;(Othman and Sandholm, 2010)&lt;/DisplayText&gt;&lt;record&gt;&lt;rec-number&gt;18&lt;/rec-number&gt;&lt;foreign-keys&gt;&lt;key app="EN" db-id="5reaazs2r9wwvre2d9p5e0xsps225rs5p5ss" timestamp="1407130782"&gt;18&lt;/key&gt;&lt;/foreign-keys&gt;&lt;ref-type name="Conference Proceedings"&gt;10&lt;/ref-type&gt;&lt;contributors&gt;&lt;authors&gt;&lt;author&gt;Othman, Abraham&lt;/author&gt;&lt;author&gt;Sandholm, Tuomas&lt;/author&gt;&lt;/authors&gt;&lt;/contributors&gt;&lt;titles&gt;&lt;title&gt;Decision rules and decision markets&lt;/title&gt;&lt;secondary-title&gt;Proceedings of the 9th International Conference on Autonomous Agents and Multiagent Systems: volume 1-Volume 1&lt;/secondary-title&gt;&lt;/titles&gt;&lt;pages&gt;625-632&lt;/pages&gt;&lt;dates&gt;&lt;year&gt;2010&lt;/year&gt;&lt;/dates&gt;&lt;publisher&gt;International Foundation for Autonomous Agents and Multiagent Systems&lt;/publisher&gt;&lt;isbn&gt;0982657110&lt;/isbn&gt;&lt;urls&gt;&lt;/urls&gt;&lt;/record&gt;&lt;/Cite&gt;&lt;/EndNote&gt;</w:instrText>
      </w:r>
      <w:r w:rsidRPr="00CB5DB6">
        <w:rPr>
          <w:rFonts w:ascii="Times New Roman" w:hAnsi="Times New Roman" w:cs="Times New Roman"/>
          <w:sz w:val="22"/>
          <w:szCs w:val="22"/>
        </w:rPr>
        <w:fldChar w:fldCharType="separate"/>
      </w:r>
      <w:r w:rsidRPr="00CB5DB6">
        <w:rPr>
          <w:rFonts w:ascii="Times New Roman" w:hAnsi="Times New Roman" w:cs="Times New Roman"/>
          <w:noProof/>
          <w:sz w:val="22"/>
          <w:szCs w:val="22"/>
        </w:rPr>
        <w:t>(Othman and Sandholm, 2010)</w:t>
      </w:r>
      <w:r w:rsidRPr="00CB5DB6">
        <w:rPr>
          <w:rFonts w:ascii="Times New Roman" w:hAnsi="Times New Roman" w:cs="Times New Roman"/>
          <w:sz w:val="22"/>
          <w:szCs w:val="22"/>
        </w:rPr>
        <w:fldChar w:fldCharType="end"/>
      </w:r>
      <w:r w:rsidRPr="00CB5DB6">
        <w:rPr>
          <w:rFonts w:ascii="Times New Roman" w:hAnsi="Times New Roman" w:cs="Times New Roman"/>
          <w:sz w:val="22"/>
          <w:szCs w:val="22"/>
        </w:rPr>
        <w:t xml:space="preserve">. Therefore, the best </w:t>
      </w:r>
      <w:proofErr w:type="spellStart"/>
      <w:r w:rsidRPr="00CB5DB6">
        <w:rPr>
          <w:rFonts w:ascii="Times New Roman" w:hAnsi="Times New Roman" w:cs="Times New Roman"/>
          <w:sz w:val="22"/>
          <w:szCs w:val="22"/>
        </w:rPr>
        <w:t>P</w:t>
      </w:r>
      <w:r w:rsidRPr="00CB5DB6">
        <w:rPr>
          <w:rFonts w:ascii="Times New Roman" w:hAnsi="Times New Roman" w:cs="Times New Roman"/>
          <w:sz w:val="22"/>
          <w:szCs w:val="22"/>
          <w:vertAlign w:val="subscript"/>
        </w:rPr>
        <w:t>y</w:t>
      </w:r>
      <w:proofErr w:type="spellEnd"/>
      <w:r w:rsidRPr="00CB5DB6">
        <w:rPr>
          <w:rFonts w:ascii="Times New Roman" w:hAnsi="Times New Roman" w:cs="Times New Roman"/>
          <w:sz w:val="22"/>
          <w:szCs w:val="22"/>
        </w:rPr>
        <w:t xml:space="preserve"> is selected.</w:t>
      </w:r>
    </w:p>
    <w:p w14:paraId="6F75F336" w14:textId="0595689F" w:rsidR="00B13694" w:rsidRPr="00CB5DB6" w:rsidRDefault="00322E25" w:rsidP="00B13694">
      <w:pP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13694" w:rsidRPr="00CB5DB6">
        <w:rPr>
          <w:rFonts w:ascii="Times New Roman" w:hAnsi="Times New Roman" w:cs="Times New Roman"/>
          <w:sz w:val="22"/>
          <w:szCs w:val="22"/>
        </w:rPr>
        <w:tab/>
      </w:r>
      <w:r w:rsidR="00B13694" w:rsidRPr="00CB5DB6">
        <w:rPr>
          <w:rFonts w:ascii="Times New Roman" w:hAnsi="Times New Roman" w:cs="Times New Roman"/>
          <w:sz w:val="22"/>
          <w:szCs w:val="22"/>
        </w:rPr>
        <w:tab/>
      </w:r>
      <m:oMath>
        <m:r>
          <w:rPr>
            <w:rFonts w:ascii="Cambria Math" w:hAnsi="Cambria Math" w:cs="Times New Roman"/>
            <w:sz w:val="22"/>
            <w:szCs w:val="22"/>
          </w:rPr>
          <m:t>∎</m:t>
        </m:r>
      </m:oMath>
    </w:p>
    <w:p w14:paraId="449632E4" w14:textId="77777777" w:rsidR="00630C2D" w:rsidRPr="00CB5DB6" w:rsidRDefault="00630C2D" w:rsidP="00630C2D">
      <w:pPr>
        <w:rPr>
          <w:rFonts w:ascii="Times New Roman" w:hAnsi="Times New Roman" w:cs="Times New Roman"/>
          <w:b/>
          <w:sz w:val="22"/>
          <w:szCs w:val="22"/>
        </w:rPr>
      </w:pPr>
    </w:p>
    <w:p w14:paraId="024BC128" w14:textId="77777777" w:rsidR="00630C2D" w:rsidRDefault="00630C2D">
      <w:pPr>
        <w:rPr>
          <w:rFonts w:ascii="Times New Roman" w:hAnsi="Times New Roman" w:cs="Times New Roman"/>
          <w:b/>
          <w:sz w:val="22"/>
          <w:szCs w:val="22"/>
        </w:rPr>
      </w:pPr>
      <w:r>
        <w:rPr>
          <w:rFonts w:ascii="Times New Roman" w:hAnsi="Times New Roman" w:cs="Times New Roman"/>
          <w:b/>
          <w:sz w:val="22"/>
          <w:szCs w:val="22"/>
        </w:rPr>
        <w:br w:type="page"/>
      </w:r>
    </w:p>
    <w:p w14:paraId="5A67193E" w14:textId="2BBCBA81" w:rsidR="00535A85" w:rsidRPr="00CB5DB6" w:rsidRDefault="00535A85">
      <w:pPr>
        <w:rPr>
          <w:rFonts w:ascii="Times New Roman" w:hAnsi="Times New Roman" w:cs="Times New Roman"/>
          <w:b/>
          <w:sz w:val="22"/>
          <w:szCs w:val="22"/>
        </w:rPr>
      </w:pPr>
      <w:r w:rsidRPr="00CB5DB6">
        <w:rPr>
          <w:rFonts w:ascii="Times New Roman" w:hAnsi="Times New Roman" w:cs="Times New Roman"/>
          <w:b/>
          <w:sz w:val="22"/>
          <w:szCs w:val="22"/>
        </w:rPr>
        <w:lastRenderedPageBreak/>
        <w:t>References</w:t>
      </w:r>
    </w:p>
    <w:p w14:paraId="34ABE5BB" w14:textId="77777777" w:rsidR="008821A9" w:rsidRPr="008821A9" w:rsidRDefault="000E4B1E" w:rsidP="008821A9">
      <w:pPr>
        <w:pStyle w:val="EndNoteBibliography"/>
        <w:ind w:left="720" w:hanging="720"/>
        <w:rPr>
          <w:noProof/>
        </w:rPr>
      </w:pPr>
      <w:r w:rsidRPr="00CB5DB6">
        <w:rPr>
          <w:rFonts w:ascii="Times New Roman" w:hAnsi="Times New Roman" w:cs="Times New Roman"/>
          <w:sz w:val="22"/>
          <w:szCs w:val="22"/>
        </w:rPr>
        <w:fldChar w:fldCharType="begin"/>
      </w:r>
      <w:r w:rsidR="00D1700D" w:rsidRPr="00CB5DB6">
        <w:rPr>
          <w:rFonts w:ascii="Times New Roman" w:hAnsi="Times New Roman" w:cs="Times New Roman"/>
          <w:sz w:val="22"/>
          <w:szCs w:val="22"/>
        </w:rPr>
        <w:instrText xml:space="preserve"> ADDIN EN.REFLIST </w:instrText>
      </w:r>
      <w:r w:rsidRPr="00CB5DB6">
        <w:rPr>
          <w:rFonts w:ascii="Times New Roman" w:hAnsi="Times New Roman" w:cs="Times New Roman"/>
          <w:sz w:val="22"/>
          <w:szCs w:val="22"/>
        </w:rPr>
        <w:fldChar w:fldCharType="separate"/>
      </w:r>
      <w:r w:rsidR="008821A9" w:rsidRPr="008821A9">
        <w:rPr>
          <w:noProof/>
        </w:rPr>
        <w:t xml:space="preserve">AUMANN, R. J. 1976. Agreeing to disagree. </w:t>
      </w:r>
      <w:r w:rsidR="008821A9" w:rsidRPr="008821A9">
        <w:rPr>
          <w:i/>
          <w:noProof/>
        </w:rPr>
        <w:t>The annals of statistics</w:t>
      </w:r>
      <w:r w:rsidR="008821A9" w:rsidRPr="008821A9">
        <w:rPr>
          <w:b/>
          <w:noProof/>
        </w:rPr>
        <w:t>,</w:t>
      </w:r>
      <w:r w:rsidR="008821A9" w:rsidRPr="008821A9">
        <w:rPr>
          <w:noProof/>
        </w:rPr>
        <w:t xml:space="preserve"> 1236-1239.</w:t>
      </w:r>
    </w:p>
    <w:p w14:paraId="25B589AB" w14:textId="77777777" w:rsidR="008821A9" w:rsidRPr="008821A9" w:rsidRDefault="008821A9" w:rsidP="008821A9">
      <w:pPr>
        <w:pStyle w:val="EndNoteBibliography"/>
        <w:ind w:left="720" w:hanging="720"/>
        <w:rPr>
          <w:noProof/>
        </w:rPr>
      </w:pPr>
      <w:r w:rsidRPr="008821A9">
        <w:rPr>
          <w:noProof/>
        </w:rPr>
        <w:t xml:space="preserve">BERG, J. E. &amp; RIETZ, T. A. 2003. Prediction markets as decision support systems. </w:t>
      </w:r>
      <w:r w:rsidRPr="008821A9">
        <w:rPr>
          <w:i/>
          <w:noProof/>
        </w:rPr>
        <w:t>Information Systems Frontiers,</w:t>
      </w:r>
      <w:r w:rsidRPr="008821A9">
        <w:rPr>
          <w:noProof/>
        </w:rPr>
        <w:t xml:space="preserve"> 5</w:t>
      </w:r>
      <w:r w:rsidRPr="008821A9">
        <w:rPr>
          <w:b/>
          <w:noProof/>
        </w:rPr>
        <w:t>,</w:t>
      </w:r>
      <w:r w:rsidRPr="008821A9">
        <w:rPr>
          <w:noProof/>
        </w:rPr>
        <w:t xml:space="preserve"> 79-93.</w:t>
      </w:r>
    </w:p>
    <w:p w14:paraId="31741B47" w14:textId="77777777" w:rsidR="008821A9" w:rsidRPr="008821A9" w:rsidRDefault="008821A9" w:rsidP="008821A9">
      <w:pPr>
        <w:pStyle w:val="EndNoteBibliography"/>
        <w:ind w:left="720" w:hanging="720"/>
        <w:rPr>
          <w:noProof/>
        </w:rPr>
      </w:pPr>
      <w:r w:rsidRPr="008821A9">
        <w:rPr>
          <w:noProof/>
        </w:rPr>
        <w:t xml:space="preserve">CHEN, Y., CHU, C.-H. &amp; MULLEN, T. 2006. Predicting uncertain outcomes using information markets: trader behavior and information aggregation. </w:t>
      </w:r>
      <w:r w:rsidRPr="008821A9">
        <w:rPr>
          <w:i/>
          <w:noProof/>
        </w:rPr>
        <w:t>New Mathematics and Natural Computation,</w:t>
      </w:r>
      <w:r w:rsidRPr="008821A9">
        <w:rPr>
          <w:noProof/>
        </w:rPr>
        <w:t xml:space="preserve"> 2</w:t>
      </w:r>
      <w:r w:rsidRPr="008821A9">
        <w:rPr>
          <w:b/>
          <w:noProof/>
        </w:rPr>
        <w:t>,</w:t>
      </w:r>
      <w:r w:rsidRPr="008821A9">
        <w:rPr>
          <w:noProof/>
        </w:rPr>
        <w:t xml:space="preserve"> 281-297.</w:t>
      </w:r>
    </w:p>
    <w:p w14:paraId="73D48BA1" w14:textId="77777777" w:rsidR="008821A9" w:rsidRPr="008821A9" w:rsidRDefault="008821A9" w:rsidP="008821A9">
      <w:pPr>
        <w:pStyle w:val="EndNoteBibliography"/>
        <w:ind w:left="720" w:hanging="720"/>
        <w:rPr>
          <w:noProof/>
        </w:rPr>
      </w:pPr>
      <w:r w:rsidRPr="008821A9">
        <w:rPr>
          <w:noProof/>
        </w:rPr>
        <w:t xml:space="preserve">CHEN, Y., DIMITROV, S., SAMI, R., REEVES, D. M., PENNOCK, D. M., HANSON, R. D., FORTNOW, L. &amp; GONEN, R. 2010. Gaming prediction markets: Equilibrium strategies with a market maker. </w:t>
      </w:r>
      <w:r w:rsidRPr="008821A9">
        <w:rPr>
          <w:i/>
          <w:noProof/>
        </w:rPr>
        <w:t>Algorithmica,</w:t>
      </w:r>
      <w:r w:rsidRPr="008821A9">
        <w:rPr>
          <w:noProof/>
        </w:rPr>
        <w:t xml:space="preserve"> 58</w:t>
      </w:r>
      <w:r w:rsidRPr="008821A9">
        <w:rPr>
          <w:b/>
          <w:noProof/>
        </w:rPr>
        <w:t>,</w:t>
      </w:r>
      <w:r w:rsidRPr="008821A9">
        <w:rPr>
          <w:noProof/>
        </w:rPr>
        <w:t xml:space="preserve"> 930-969.</w:t>
      </w:r>
    </w:p>
    <w:p w14:paraId="0A06F085" w14:textId="77777777" w:rsidR="008821A9" w:rsidRPr="008821A9" w:rsidRDefault="008821A9" w:rsidP="008821A9">
      <w:pPr>
        <w:pStyle w:val="EndNoteBibliography"/>
        <w:ind w:left="720" w:hanging="720"/>
        <w:rPr>
          <w:noProof/>
        </w:rPr>
      </w:pPr>
      <w:r w:rsidRPr="008821A9">
        <w:rPr>
          <w:noProof/>
        </w:rPr>
        <w:t xml:space="preserve">CHEN, Y., KASH, I., RUBERRY, M. &amp; SHNAYDER, V. 2011. Decision markets with good incentives. </w:t>
      </w:r>
      <w:r w:rsidRPr="008821A9">
        <w:rPr>
          <w:i/>
          <w:noProof/>
        </w:rPr>
        <w:t>Internet and Network Economics.</w:t>
      </w:r>
      <w:r w:rsidRPr="008821A9">
        <w:rPr>
          <w:noProof/>
        </w:rPr>
        <w:t xml:space="preserve"> Springer.</w:t>
      </w:r>
    </w:p>
    <w:p w14:paraId="43448E27" w14:textId="77777777" w:rsidR="008821A9" w:rsidRPr="008821A9" w:rsidRDefault="008821A9" w:rsidP="008821A9">
      <w:pPr>
        <w:pStyle w:val="EndNoteBibliography"/>
        <w:ind w:left="720" w:hanging="720"/>
        <w:rPr>
          <w:noProof/>
        </w:rPr>
      </w:pPr>
      <w:r w:rsidRPr="008821A9">
        <w:rPr>
          <w:noProof/>
        </w:rPr>
        <w:t>CHEN, Y. &amp; KASH, I. A. Information elicitation for decision making.  The 10th International Conference on Autonomous Agents and Multiagent Systems-Volume 1, 2011. International Foundation for Autonomous Agents and Multiagent Systems, 175-182.</w:t>
      </w:r>
    </w:p>
    <w:p w14:paraId="0A7084D9" w14:textId="77777777" w:rsidR="008821A9" w:rsidRPr="008821A9" w:rsidRDefault="008821A9" w:rsidP="008821A9">
      <w:pPr>
        <w:pStyle w:val="EndNoteBibliography"/>
        <w:ind w:left="720" w:hanging="720"/>
        <w:rPr>
          <w:noProof/>
        </w:rPr>
      </w:pPr>
      <w:r w:rsidRPr="008821A9">
        <w:rPr>
          <w:noProof/>
        </w:rPr>
        <w:t xml:space="preserve">CHEN, Y., KASH, I. A., RUBERRY, M. &amp; SHNAYDER, V. 2014. Eliciting predictions and recommendations for decision making. </w:t>
      </w:r>
      <w:r w:rsidRPr="008821A9">
        <w:rPr>
          <w:i/>
          <w:noProof/>
        </w:rPr>
        <w:t>ACM Transactions on Economics and Computation,</w:t>
      </w:r>
      <w:r w:rsidRPr="008821A9">
        <w:rPr>
          <w:noProof/>
        </w:rPr>
        <w:t xml:space="preserve"> 2</w:t>
      </w:r>
      <w:r w:rsidRPr="008821A9">
        <w:rPr>
          <w:b/>
          <w:noProof/>
        </w:rPr>
        <w:t>,</w:t>
      </w:r>
      <w:r w:rsidRPr="008821A9">
        <w:rPr>
          <w:noProof/>
        </w:rPr>
        <w:t xml:space="preserve"> 6.</w:t>
      </w:r>
    </w:p>
    <w:p w14:paraId="46E6E2E4" w14:textId="77777777" w:rsidR="008821A9" w:rsidRPr="008821A9" w:rsidRDefault="008821A9" w:rsidP="008821A9">
      <w:pPr>
        <w:pStyle w:val="EndNoteBibliography"/>
        <w:ind w:left="720" w:hanging="720"/>
        <w:rPr>
          <w:noProof/>
        </w:rPr>
      </w:pPr>
      <w:r w:rsidRPr="008821A9">
        <w:rPr>
          <w:noProof/>
        </w:rPr>
        <w:t>CHEN, Y., MULLEN, T. &amp; CHU, C.-H. Theoretical investigation of prediction markets with aggregate uncertainty.  In Proceedings of the Seventh International Conference on Electronic Commerce Research (ICECR-7, 2004. Citeseer.</w:t>
      </w:r>
    </w:p>
    <w:p w14:paraId="3325611B" w14:textId="77777777" w:rsidR="008821A9" w:rsidRPr="008821A9" w:rsidRDefault="008821A9" w:rsidP="008821A9">
      <w:pPr>
        <w:pStyle w:val="EndNoteBibliography"/>
        <w:ind w:left="720" w:hanging="720"/>
        <w:rPr>
          <w:noProof/>
        </w:rPr>
      </w:pPr>
      <w:r w:rsidRPr="008821A9">
        <w:rPr>
          <w:noProof/>
        </w:rPr>
        <w:t xml:space="preserve">CHEN, Y. &amp; PENNOCK, D. M. 2010. Designing markets for prediction. </w:t>
      </w:r>
      <w:r w:rsidRPr="008821A9">
        <w:rPr>
          <w:i/>
          <w:noProof/>
        </w:rPr>
        <w:t>AI Magazine,</w:t>
      </w:r>
      <w:r w:rsidRPr="008821A9">
        <w:rPr>
          <w:noProof/>
        </w:rPr>
        <w:t xml:space="preserve"> 31</w:t>
      </w:r>
      <w:r w:rsidRPr="008821A9">
        <w:rPr>
          <w:b/>
          <w:noProof/>
        </w:rPr>
        <w:t>,</w:t>
      </w:r>
      <w:r w:rsidRPr="008821A9">
        <w:rPr>
          <w:noProof/>
        </w:rPr>
        <w:t xml:space="preserve"> 42-52.</w:t>
      </w:r>
    </w:p>
    <w:p w14:paraId="1FF292BD" w14:textId="77777777" w:rsidR="008821A9" w:rsidRPr="008821A9" w:rsidRDefault="008821A9" w:rsidP="008821A9">
      <w:pPr>
        <w:pStyle w:val="EndNoteBibliography"/>
        <w:ind w:left="720" w:hanging="720"/>
        <w:rPr>
          <w:noProof/>
        </w:rPr>
      </w:pPr>
      <w:r w:rsidRPr="008821A9">
        <w:rPr>
          <w:noProof/>
        </w:rPr>
        <w:t xml:space="preserve">CHEN, Y., REEVES, D. M., PENNOCK, D. M., HANSON, R. D., FORTNOW, L. &amp; GONEN, R. 2007. Bluffing and strategic reticence in prediction markets. </w:t>
      </w:r>
      <w:r w:rsidRPr="008821A9">
        <w:rPr>
          <w:i/>
          <w:noProof/>
        </w:rPr>
        <w:t>Internet and Network Economics.</w:t>
      </w:r>
      <w:r w:rsidRPr="008821A9">
        <w:rPr>
          <w:noProof/>
        </w:rPr>
        <w:t xml:space="preserve"> Springer.</w:t>
      </w:r>
    </w:p>
    <w:p w14:paraId="2AE4EBD3" w14:textId="77777777" w:rsidR="008821A9" w:rsidRPr="008821A9" w:rsidRDefault="008821A9" w:rsidP="008821A9">
      <w:pPr>
        <w:pStyle w:val="EndNoteBibliography"/>
        <w:ind w:left="720" w:hanging="720"/>
        <w:rPr>
          <w:noProof/>
        </w:rPr>
      </w:pPr>
      <w:r w:rsidRPr="008821A9">
        <w:rPr>
          <w:noProof/>
        </w:rPr>
        <w:t xml:space="preserve">COX, J. C., ROSS, S. A. &amp; RUBINSTEIN, M. 1979. Option pricing: A simplified approach. </w:t>
      </w:r>
      <w:r w:rsidRPr="008821A9">
        <w:rPr>
          <w:i/>
          <w:noProof/>
        </w:rPr>
        <w:t>Journal of financial Economics,</w:t>
      </w:r>
      <w:r w:rsidRPr="008821A9">
        <w:rPr>
          <w:noProof/>
        </w:rPr>
        <w:t xml:space="preserve"> 7</w:t>
      </w:r>
      <w:r w:rsidRPr="008821A9">
        <w:rPr>
          <w:b/>
          <w:noProof/>
        </w:rPr>
        <w:t>,</w:t>
      </w:r>
      <w:r w:rsidRPr="008821A9">
        <w:rPr>
          <w:noProof/>
        </w:rPr>
        <w:t xml:space="preserve"> 229-263.</w:t>
      </w:r>
    </w:p>
    <w:p w14:paraId="7CD953F0" w14:textId="77777777" w:rsidR="008821A9" w:rsidRPr="008821A9" w:rsidRDefault="008821A9" w:rsidP="008821A9">
      <w:pPr>
        <w:pStyle w:val="EndNoteBibliography"/>
        <w:ind w:left="720" w:hanging="720"/>
        <w:rPr>
          <w:noProof/>
        </w:rPr>
      </w:pPr>
      <w:r w:rsidRPr="008821A9">
        <w:rPr>
          <w:noProof/>
        </w:rPr>
        <w:t>FEIGENBAUM, J., FORTNOW, L., PENNOCK, D. M. &amp; SAMI, R. Computation in a distributed information market.  Proceedings of the 4th ACM conference on Electronic commerce, 2003. ACM, 156-165.</w:t>
      </w:r>
    </w:p>
    <w:p w14:paraId="0D2F93ED" w14:textId="77777777" w:rsidR="008821A9" w:rsidRPr="008821A9" w:rsidRDefault="008821A9" w:rsidP="008821A9">
      <w:pPr>
        <w:pStyle w:val="EndNoteBibliography"/>
        <w:ind w:left="720" w:hanging="720"/>
        <w:rPr>
          <w:noProof/>
        </w:rPr>
      </w:pPr>
      <w:r w:rsidRPr="008821A9">
        <w:rPr>
          <w:noProof/>
        </w:rPr>
        <w:t xml:space="preserve">GAO, X. A. &amp; CHEN, Y. 2010. An axiomatic characterization of continuous-outcome market makers. </w:t>
      </w:r>
      <w:r w:rsidRPr="008821A9">
        <w:rPr>
          <w:i/>
          <w:noProof/>
        </w:rPr>
        <w:t>Internet and Network Economics.</w:t>
      </w:r>
      <w:r w:rsidRPr="008821A9">
        <w:rPr>
          <w:noProof/>
        </w:rPr>
        <w:t xml:space="preserve"> Springer.</w:t>
      </w:r>
    </w:p>
    <w:p w14:paraId="49704D8F" w14:textId="77777777" w:rsidR="008821A9" w:rsidRPr="008821A9" w:rsidRDefault="008821A9" w:rsidP="008821A9">
      <w:pPr>
        <w:pStyle w:val="EndNoteBibliography"/>
        <w:ind w:left="720" w:hanging="720"/>
        <w:rPr>
          <w:noProof/>
        </w:rPr>
      </w:pPr>
      <w:r w:rsidRPr="008821A9">
        <w:rPr>
          <w:noProof/>
        </w:rPr>
        <w:t xml:space="preserve">HANSON, R. 2002. Logarithmic market scoring rules for modular combinatorial information aggregation. </w:t>
      </w:r>
      <w:r w:rsidRPr="008821A9">
        <w:rPr>
          <w:i/>
          <w:noProof/>
        </w:rPr>
        <w:t>George Mason University</w:t>
      </w:r>
      <w:r w:rsidRPr="008821A9">
        <w:rPr>
          <w:noProof/>
        </w:rPr>
        <w:t>.</w:t>
      </w:r>
    </w:p>
    <w:p w14:paraId="421B8450" w14:textId="77777777" w:rsidR="008821A9" w:rsidRPr="008821A9" w:rsidRDefault="008821A9" w:rsidP="008821A9">
      <w:pPr>
        <w:pStyle w:val="EndNoteBibliography"/>
        <w:ind w:left="720" w:hanging="720"/>
        <w:rPr>
          <w:noProof/>
        </w:rPr>
      </w:pPr>
      <w:r w:rsidRPr="008821A9">
        <w:rPr>
          <w:noProof/>
        </w:rPr>
        <w:t xml:space="preserve">HANSON, R. 2003. Combinatorial information market design. </w:t>
      </w:r>
      <w:r w:rsidRPr="008821A9">
        <w:rPr>
          <w:i/>
          <w:noProof/>
        </w:rPr>
        <w:t>Information Systems Frontiers,</w:t>
      </w:r>
      <w:r w:rsidRPr="008821A9">
        <w:rPr>
          <w:noProof/>
        </w:rPr>
        <w:t xml:space="preserve"> 5</w:t>
      </w:r>
      <w:r w:rsidRPr="008821A9">
        <w:rPr>
          <w:b/>
          <w:noProof/>
        </w:rPr>
        <w:t>,</w:t>
      </w:r>
      <w:r w:rsidRPr="008821A9">
        <w:rPr>
          <w:noProof/>
        </w:rPr>
        <w:t xml:space="preserve"> 107-119.</w:t>
      </w:r>
    </w:p>
    <w:p w14:paraId="580D65D2" w14:textId="77777777" w:rsidR="008821A9" w:rsidRPr="008821A9" w:rsidRDefault="008821A9" w:rsidP="008821A9">
      <w:pPr>
        <w:pStyle w:val="EndNoteBibliography"/>
        <w:ind w:left="720" w:hanging="720"/>
        <w:rPr>
          <w:noProof/>
        </w:rPr>
      </w:pPr>
      <w:r w:rsidRPr="008821A9">
        <w:rPr>
          <w:noProof/>
        </w:rPr>
        <w:t xml:space="preserve">HANSON, R. 2012. LOGARITHMIC MARKETS CORING RULES FOR MODULAR COMBINATORIAL INFORMATION AGGREGATION. </w:t>
      </w:r>
      <w:r w:rsidRPr="008821A9">
        <w:rPr>
          <w:i/>
          <w:noProof/>
        </w:rPr>
        <w:t>The Journal of Prediction Markets,</w:t>
      </w:r>
      <w:r w:rsidRPr="008821A9">
        <w:rPr>
          <w:noProof/>
        </w:rPr>
        <w:t xml:space="preserve"> 1</w:t>
      </w:r>
      <w:r w:rsidRPr="008821A9">
        <w:rPr>
          <w:b/>
          <w:noProof/>
        </w:rPr>
        <w:t>,</w:t>
      </w:r>
      <w:r w:rsidRPr="008821A9">
        <w:rPr>
          <w:noProof/>
        </w:rPr>
        <w:t xml:space="preserve"> 3-15.</w:t>
      </w:r>
    </w:p>
    <w:p w14:paraId="320874DE" w14:textId="77777777" w:rsidR="008821A9" w:rsidRPr="008821A9" w:rsidRDefault="008821A9" w:rsidP="008821A9">
      <w:pPr>
        <w:pStyle w:val="EndNoteBibliography"/>
        <w:ind w:left="720" w:hanging="720"/>
        <w:rPr>
          <w:noProof/>
        </w:rPr>
      </w:pPr>
      <w:r w:rsidRPr="008821A9">
        <w:rPr>
          <w:noProof/>
        </w:rPr>
        <w:t xml:space="preserve">KAHNEMAN, D. &amp; TVERSKY, A. 1979. Prospect theory: An analysis of decision under risk. </w:t>
      </w:r>
      <w:r w:rsidRPr="008821A9">
        <w:rPr>
          <w:i/>
          <w:noProof/>
        </w:rPr>
        <w:t>Econometrica: Journal of the Econometric Society</w:t>
      </w:r>
      <w:r w:rsidRPr="008821A9">
        <w:rPr>
          <w:b/>
          <w:noProof/>
        </w:rPr>
        <w:t>,</w:t>
      </w:r>
      <w:r w:rsidRPr="008821A9">
        <w:rPr>
          <w:noProof/>
        </w:rPr>
        <w:t xml:space="preserve"> 263-291.</w:t>
      </w:r>
    </w:p>
    <w:p w14:paraId="64429699" w14:textId="77777777" w:rsidR="008821A9" w:rsidRPr="008821A9" w:rsidRDefault="008821A9" w:rsidP="008821A9">
      <w:pPr>
        <w:pStyle w:val="EndNoteBibliography"/>
        <w:ind w:left="720" w:hanging="720"/>
        <w:rPr>
          <w:noProof/>
        </w:rPr>
      </w:pPr>
      <w:r w:rsidRPr="008821A9">
        <w:rPr>
          <w:noProof/>
        </w:rPr>
        <w:t xml:space="preserve">MCKELVEY, R. D. &amp; PAGE, T. 1986. Common knowledge, consensus, and aggregate information. </w:t>
      </w:r>
      <w:r w:rsidRPr="008821A9">
        <w:rPr>
          <w:i/>
          <w:noProof/>
        </w:rPr>
        <w:t>Econometrica: Journal of the Econometric Society</w:t>
      </w:r>
      <w:r w:rsidRPr="008821A9">
        <w:rPr>
          <w:b/>
          <w:noProof/>
        </w:rPr>
        <w:t>,</w:t>
      </w:r>
      <w:r w:rsidRPr="008821A9">
        <w:rPr>
          <w:noProof/>
        </w:rPr>
        <w:t xml:space="preserve"> 109-127.</w:t>
      </w:r>
    </w:p>
    <w:p w14:paraId="68FDED78" w14:textId="77777777" w:rsidR="008821A9" w:rsidRPr="008821A9" w:rsidRDefault="008821A9" w:rsidP="008821A9">
      <w:pPr>
        <w:pStyle w:val="EndNoteBibliography"/>
        <w:ind w:left="720" w:hanging="720"/>
        <w:rPr>
          <w:noProof/>
        </w:rPr>
      </w:pPr>
      <w:r w:rsidRPr="008821A9">
        <w:rPr>
          <w:noProof/>
        </w:rPr>
        <w:t xml:space="preserve">MILGROM, P. &amp; STOKEY, N. 1982. Information, trade and common knowledge. </w:t>
      </w:r>
      <w:r w:rsidRPr="008821A9">
        <w:rPr>
          <w:i/>
          <w:noProof/>
        </w:rPr>
        <w:t>Journal of Economic Theory,</w:t>
      </w:r>
      <w:r w:rsidRPr="008821A9">
        <w:rPr>
          <w:noProof/>
        </w:rPr>
        <w:t xml:space="preserve"> 26</w:t>
      </w:r>
      <w:r w:rsidRPr="008821A9">
        <w:rPr>
          <w:b/>
          <w:noProof/>
        </w:rPr>
        <w:t>,</w:t>
      </w:r>
      <w:r w:rsidRPr="008821A9">
        <w:rPr>
          <w:noProof/>
        </w:rPr>
        <w:t xml:space="preserve"> 17-27.</w:t>
      </w:r>
    </w:p>
    <w:p w14:paraId="517925F6" w14:textId="77777777" w:rsidR="008821A9" w:rsidRPr="008821A9" w:rsidRDefault="008821A9" w:rsidP="008821A9">
      <w:pPr>
        <w:pStyle w:val="EndNoteBibliography"/>
        <w:ind w:left="720" w:hanging="720"/>
        <w:rPr>
          <w:noProof/>
        </w:rPr>
      </w:pPr>
      <w:r w:rsidRPr="008821A9">
        <w:rPr>
          <w:noProof/>
        </w:rPr>
        <w:lastRenderedPageBreak/>
        <w:t>OTHMAN, A. &amp; SANDHOLM, T. Decision rules and decision markets.  Proceedings of the 9th International Conference on Autonomous Agents and Multiagent Systems: volume 1-Volume 1, 2010. International Foundation for Autonomous Agents and Multiagent Systems, 625-632.</w:t>
      </w:r>
    </w:p>
    <w:p w14:paraId="62AE948D" w14:textId="77777777" w:rsidR="008821A9" w:rsidRPr="008821A9" w:rsidRDefault="008821A9" w:rsidP="008821A9">
      <w:pPr>
        <w:pStyle w:val="EndNoteBibliography"/>
        <w:ind w:left="720" w:hanging="720"/>
        <w:rPr>
          <w:noProof/>
        </w:rPr>
      </w:pPr>
      <w:r w:rsidRPr="008821A9">
        <w:rPr>
          <w:noProof/>
        </w:rPr>
        <w:t xml:space="preserve">PENNOCK, D. M. &amp; SAMI, R. 2007. Computational aspects of prediction markets. </w:t>
      </w:r>
      <w:r w:rsidRPr="008821A9">
        <w:rPr>
          <w:i/>
          <w:noProof/>
        </w:rPr>
        <w:t>Algorithmic game theory</w:t>
      </w:r>
      <w:r w:rsidRPr="008821A9">
        <w:rPr>
          <w:b/>
          <w:noProof/>
        </w:rPr>
        <w:t>,</w:t>
      </w:r>
      <w:r w:rsidRPr="008821A9">
        <w:rPr>
          <w:noProof/>
        </w:rPr>
        <w:t xml:space="preserve"> 651-674.</w:t>
      </w:r>
    </w:p>
    <w:p w14:paraId="52C5FFCE" w14:textId="77777777" w:rsidR="008821A9" w:rsidRPr="008821A9" w:rsidRDefault="008821A9" w:rsidP="008821A9">
      <w:pPr>
        <w:pStyle w:val="EndNoteBibliography"/>
        <w:ind w:left="720" w:hanging="720"/>
        <w:rPr>
          <w:noProof/>
        </w:rPr>
      </w:pPr>
      <w:r w:rsidRPr="008821A9">
        <w:rPr>
          <w:noProof/>
        </w:rPr>
        <w:t xml:space="preserve">RONEN, A. &amp; WAHRMANN, L. 2005. Prediction games. </w:t>
      </w:r>
      <w:r w:rsidRPr="008821A9">
        <w:rPr>
          <w:i/>
          <w:noProof/>
        </w:rPr>
        <w:t>Internet and Network Economics.</w:t>
      </w:r>
      <w:r w:rsidRPr="008821A9">
        <w:rPr>
          <w:noProof/>
        </w:rPr>
        <w:t xml:space="preserve"> Springer.</w:t>
      </w:r>
    </w:p>
    <w:p w14:paraId="6172E024" w14:textId="77777777" w:rsidR="008821A9" w:rsidRPr="008821A9" w:rsidRDefault="008821A9" w:rsidP="008821A9">
      <w:pPr>
        <w:pStyle w:val="EndNoteBibliography"/>
        <w:ind w:left="720" w:hanging="720"/>
        <w:rPr>
          <w:noProof/>
        </w:rPr>
      </w:pPr>
      <w:r w:rsidRPr="008821A9">
        <w:rPr>
          <w:noProof/>
        </w:rPr>
        <w:t>SANDHOLM, T. W. Limitations of the Vickrey auction in computational multiagent systems.  Proceedings of the Second International Conference on Multiagent Systems (ICMAS-96), 1996. 299-306.</w:t>
      </w:r>
    </w:p>
    <w:p w14:paraId="2A8B9CCD" w14:textId="77777777" w:rsidR="008821A9" w:rsidRPr="008821A9" w:rsidRDefault="008821A9" w:rsidP="008821A9">
      <w:pPr>
        <w:pStyle w:val="EndNoteBibliography"/>
        <w:ind w:left="720" w:hanging="720"/>
        <w:rPr>
          <w:noProof/>
        </w:rPr>
      </w:pPr>
      <w:r w:rsidRPr="008821A9">
        <w:rPr>
          <w:noProof/>
        </w:rPr>
        <w:t xml:space="preserve">SHAPLEY, L. &amp; SHUBIK, M. 1977. Trade using one commodity as a means of payment. </w:t>
      </w:r>
      <w:r w:rsidRPr="008821A9">
        <w:rPr>
          <w:i/>
          <w:noProof/>
        </w:rPr>
        <w:t>The Journal of Political Economy</w:t>
      </w:r>
      <w:r w:rsidRPr="008821A9">
        <w:rPr>
          <w:b/>
          <w:noProof/>
        </w:rPr>
        <w:t>,</w:t>
      </w:r>
      <w:r w:rsidRPr="008821A9">
        <w:rPr>
          <w:noProof/>
        </w:rPr>
        <w:t xml:space="preserve"> 937-968.</w:t>
      </w:r>
    </w:p>
    <w:p w14:paraId="4F4875E6" w14:textId="77777777" w:rsidR="008821A9" w:rsidRPr="008821A9" w:rsidRDefault="008821A9" w:rsidP="008821A9">
      <w:pPr>
        <w:pStyle w:val="EndNoteBibliography"/>
        <w:ind w:left="720" w:hanging="720"/>
        <w:rPr>
          <w:noProof/>
        </w:rPr>
      </w:pPr>
      <w:r w:rsidRPr="008821A9">
        <w:rPr>
          <w:noProof/>
        </w:rPr>
        <w:t xml:space="preserve">TZIRALIS, G. &amp; TATSIOPOULOS, I. 2012. Prediction markets: An extended literature review. </w:t>
      </w:r>
      <w:r w:rsidRPr="008821A9">
        <w:rPr>
          <w:i/>
          <w:noProof/>
        </w:rPr>
        <w:t>The journal of prediction markets,</w:t>
      </w:r>
      <w:r w:rsidRPr="008821A9">
        <w:rPr>
          <w:noProof/>
        </w:rPr>
        <w:t xml:space="preserve"> 1</w:t>
      </w:r>
      <w:r w:rsidRPr="008821A9">
        <w:rPr>
          <w:b/>
          <w:noProof/>
        </w:rPr>
        <w:t>,</w:t>
      </w:r>
      <w:r w:rsidRPr="008821A9">
        <w:rPr>
          <w:noProof/>
        </w:rPr>
        <w:t xml:space="preserve"> 75-91.</w:t>
      </w:r>
    </w:p>
    <w:p w14:paraId="75CFE674" w14:textId="490B3DA3" w:rsidR="00813B11" w:rsidRPr="00CB5DB6" w:rsidRDefault="000E4B1E">
      <w:pPr>
        <w:rPr>
          <w:rFonts w:ascii="Times New Roman" w:hAnsi="Times New Roman" w:cs="Times New Roman"/>
          <w:sz w:val="22"/>
          <w:szCs w:val="22"/>
        </w:rPr>
      </w:pPr>
      <w:r w:rsidRPr="00CB5DB6">
        <w:rPr>
          <w:rFonts w:ascii="Times New Roman" w:hAnsi="Times New Roman" w:cs="Times New Roman"/>
          <w:sz w:val="22"/>
          <w:szCs w:val="22"/>
        </w:rPr>
        <w:fldChar w:fldCharType="end"/>
      </w:r>
    </w:p>
    <w:sectPr w:rsidR="00813B11" w:rsidRPr="00CB5DB6" w:rsidSect="00211523">
      <w:footerReference w:type="even" r:id="rId8"/>
      <w:foot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2946" w14:textId="77777777" w:rsidR="00F07FBC" w:rsidRDefault="00F07FBC" w:rsidP="004B30A6">
      <w:r>
        <w:separator/>
      </w:r>
    </w:p>
  </w:endnote>
  <w:endnote w:type="continuationSeparator" w:id="0">
    <w:p w14:paraId="1A87F808" w14:textId="77777777" w:rsidR="00F07FBC" w:rsidRDefault="00F07FBC" w:rsidP="004B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Lucida Grande">
    <w:altName w:val="Arial"/>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2DD2F" w14:textId="77777777" w:rsidR="00CC2901" w:rsidRDefault="00CC2901" w:rsidP="00D96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2D85A" w14:textId="77777777" w:rsidR="00CC2901" w:rsidRDefault="00CC2901" w:rsidP="002115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C0DD" w14:textId="77777777" w:rsidR="00CC2901" w:rsidRDefault="00CC2901" w:rsidP="00D96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42D">
      <w:rPr>
        <w:rStyle w:val="PageNumber"/>
        <w:noProof/>
      </w:rPr>
      <w:t>5</w:t>
    </w:r>
    <w:r>
      <w:rPr>
        <w:rStyle w:val="PageNumber"/>
      </w:rPr>
      <w:fldChar w:fldCharType="end"/>
    </w:r>
  </w:p>
  <w:p w14:paraId="27D22901" w14:textId="77777777" w:rsidR="00CC2901" w:rsidRDefault="00CC2901" w:rsidP="002115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AFC95" w14:textId="77777777" w:rsidR="00F07FBC" w:rsidRDefault="00F07FBC" w:rsidP="004B30A6">
      <w:r>
        <w:separator/>
      </w:r>
    </w:p>
  </w:footnote>
  <w:footnote w:type="continuationSeparator" w:id="0">
    <w:p w14:paraId="629351DF" w14:textId="77777777" w:rsidR="00F07FBC" w:rsidRDefault="00F07FBC" w:rsidP="004B30A6">
      <w:r>
        <w:continuationSeparator/>
      </w:r>
    </w:p>
  </w:footnote>
  <w:footnote w:id="1">
    <w:p w14:paraId="6581C532" w14:textId="0F590F3D" w:rsidR="00ED142D" w:rsidRPr="00ED142D" w:rsidRDefault="00ED142D">
      <w:pPr>
        <w:pStyle w:val="FootnoteText"/>
        <w:rPr>
          <w:lang w:val="en-AU"/>
        </w:rPr>
      </w:pPr>
      <w:r>
        <w:rPr>
          <w:rStyle w:val="FootnoteReference"/>
        </w:rPr>
        <w:footnoteRef/>
      </w:r>
      <w:r>
        <w:t xml:space="preserve"> In addition to holding a chair in management and organization studies at JCU, Peter Case is also professor of organization studies at the Faculty of Business &amp; Law, University of the West of England, UK. </w:t>
      </w:r>
      <w:r>
        <w:rPr>
          <w:lang w:val="en-AU"/>
        </w:rPr>
        <w:t xml:space="preserve"> </w:t>
      </w:r>
    </w:p>
  </w:footnote>
  <w:footnote w:id="2">
    <w:p w14:paraId="2F534721" w14:textId="154D6947" w:rsidR="00CC2901" w:rsidRDefault="00CC2901">
      <w:pPr>
        <w:pStyle w:val="FootnoteText"/>
      </w:pPr>
      <w:r>
        <w:rPr>
          <w:rStyle w:val="FootnoteReference"/>
        </w:rPr>
        <w:footnoteRef/>
      </w:r>
      <w:r>
        <w:t xml:space="preserve"> D</w:t>
      </w:r>
      <w:r w:rsidRPr="009E6D95">
        <w:t xml:space="preserve">ecision markets </w:t>
      </w:r>
      <w:r>
        <w:t xml:space="preserve">are a generalization of </w:t>
      </w:r>
      <w:r w:rsidRPr="009E6D95">
        <w:t xml:space="preserve">financial markets </w:t>
      </w:r>
      <w:r>
        <w:t>whereby</w:t>
      </w:r>
      <w:r w:rsidRPr="009E6D95">
        <w:t xml:space="preserve"> random variable events </w:t>
      </w:r>
      <w:r>
        <w:t>are listed as</w:t>
      </w:r>
      <w:r w:rsidRPr="009E6D95">
        <w:t xml:space="preserve"> assets </w:t>
      </w:r>
      <w:r>
        <w:t xml:space="preserve">and asset prices are used to </w:t>
      </w:r>
      <w:r w:rsidRPr="009E6D95">
        <w:t xml:space="preserve">derive conditional </w:t>
      </w:r>
      <w:r>
        <w:t>probabilities used in decision-making.</w:t>
      </w:r>
    </w:p>
  </w:footnote>
  <w:footnote w:id="3">
    <w:p w14:paraId="5A3C0D00" w14:textId="53D6A2F7" w:rsidR="00CC2901" w:rsidRDefault="00CC2901">
      <w:pPr>
        <w:pStyle w:val="FootnoteText"/>
      </w:pPr>
      <w:r>
        <w:rPr>
          <w:rStyle w:val="FootnoteReference"/>
        </w:rPr>
        <w:footnoteRef/>
      </w:r>
      <w:r>
        <w:t xml:space="preserve"> </w:t>
      </w:r>
      <w:r w:rsidRPr="00CB5DB6">
        <w:rPr>
          <w:rFonts w:ascii="Times New Roman" w:hAnsi="Times New Roman" w:cs="Times New Roman"/>
          <w:sz w:val="22"/>
          <w:szCs w:val="22"/>
        </w:rPr>
        <w:t>Whilst there is a technical distinction between a stock (unit of ownership) and its contract (enforceable right due to ownership), we use them interchangeably.</w:t>
      </w:r>
    </w:p>
  </w:footnote>
  <w:footnote w:id="4">
    <w:p w14:paraId="29715168" w14:textId="706A5D24" w:rsidR="00CC2901" w:rsidRDefault="00CC2901">
      <w:pPr>
        <w:pStyle w:val="FootnoteText"/>
      </w:pPr>
      <w:r>
        <w:rPr>
          <w:rStyle w:val="FootnoteReference"/>
        </w:rPr>
        <w:footnoteRef/>
      </w:r>
      <w:r>
        <w:t xml:space="preserve"> Note in the first round of bidding, agents do not observe a previous round market price.</w:t>
      </w:r>
    </w:p>
  </w:footnote>
  <w:footnote w:id="5">
    <w:p w14:paraId="2D5F691C" w14:textId="4E262C4A" w:rsidR="00CC2901" w:rsidRDefault="00CC2901">
      <w:pPr>
        <w:pStyle w:val="FootnoteText"/>
      </w:pPr>
      <w:r>
        <w:rPr>
          <w:rStyle w:val="FootnoteReference"/>
        </w:rPr>
        <w:footnoteRef/>
      </w:r>
      <w:r>
        <w:t xml:space="preserve"> </w:t>
      </w:r>
      <w:r>
        <w:rPr>
          <w:rFonts w:ascii="Times New Roman" w:hAnsi="Times New Roman" w:cs="Times New Roman"/>
          <w:sz w:val="22"/>
          <w:szCs w:val="22"/>
        </w:rPr>
        <w:t xml:space="preserve">Fully informed means the private information of </w:t>
      </w:r>
      <w:r w:rsidRPr="00CA1A72">
        <w:rPr>
          <w:rFonts w:ascii="Times New Roman" w:hAnsi="Times New Roman" w:cs="Times New Roman"/>
          <w:i/>
          <w:sz w:val="22"/>
          <w:szCs w:val="22"/>
        </w:rPr>
        <w:t>all</w:t>
      </w:r>
      <w:r>
        <w:rPr>
          <w:rFonts w:ascii="Times New Roman" w:hAnsi="Times New Roman" w:cs="Times New Roman"/>
          <w:sz w:val="22"/>
          <w:szCs w:val="22"/>
        </w:rPr>
        <w:t xml:space="preserve"> other traders is known.</w:t>
      </w:r>
    </w:p>
  </w:footnote>
  <w:footnote w:id="6">
    <w:p w14:paraId="3AC05847" w14:textId="794C2A35" w:rsidR="00CC2901" w:rsidRDefault="00CC2901">
      <w:pPr>
        <w:pStyle w:val="FootnoteText"/>
      </w:pPr>
      <w:r>
        <w:rPr>
          <w:rStyle w:val="FootnoteReference"/>
        </w:rPr>
        <w:footnoteRef/>
      </w:r>
      <w: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Pr>
          <w:sz w:val="22"/>
          <w:szCs w:val="22"/>
        </w:rPr>
        <w:t xml:space="preserve"> denotes the opposite bit value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d>
          <m:dPr>
            <m:begChr m:val="{"/>
            <m:endChr m:val="}"/>
            <m:ctrlPr>
              <w:rPr>
                <w:rFonts w:ascii="Cambria Math" w:hAnsi="Cambria Math" w:cs="Times New Roman"/>
                <w:i/>
                <w:sz w:val="22"/>
                <w:szCs w:val="22"/>
              </w:rPr>
            </m:ctrlPr>
          </m:dPr>
          <m:e>
            <m:r>
              <w:rPr>
                <w:rFonts w:ascii="Cambria Math" w:hAnsi="Cambria Math" w:cs="Times New Roman"/>
                <w:sz w:val="22"/>
                <w:szCs w:val="22"/>
              </w:rPr>
              <m:t>0,1</m:t>
            </m:r>
          </m:e>
        </m:d>
      </m:oMath>
      <w:r>
        <w:rPr>
          <w:sz w:val="22"/>
          <w:szCs w:val="22"/>
        </w:rPr>
        <w:t xml:space="preserve">. </w:t>
      </w:r>
    </w:p>
  </w:footnote>
  <w:footnote w:id="7">
    <w:p w14:paraId="553D84D9" w14:textId="6367F825" w:rsidR="00CC2901" w:rsidRDefault="00CC2901">
      <w:pPr>
        <w:pStyle w:val="FootnoteText"/>
      </w:pPr>
      <w:r>
        <w:rPr>
          <w:rStyle w:val="FootnoteReference"/>
        </w:rPr>
        <w:footnoteRef/>
      </w:r>
      <w:r>
        <w:t xml:space="preserve"> By “last round market price” we mean the market price that is attained when all agents possess full information.</w:t>
      </w:r>
    </w:p>
  </w:footnote>
  <w:footnote w:id="8">
    <w:p w14:paraId="1A1E5157" w14:textId="205DACD5" w:rsidR="00CC2901" w:rsidRDefault="00CC2901">
      <w:pPr>
        <w:pStyle w:val="FootnoteText"/>
      </w:pPr>
      <w:r>
        <w:rPr>
          <w:rStyle w:val="FootnoteReference"/>
        </w:rPr>
        <w:footnoteRef/>
      </w:r>
      <w:r>
        <w:t xml:space="preserve"> </w:t>
      </w:r>
      <w:r>
        <w:rPr>
          <w:rFonts w:ascii="Times New Roman" w:hAnsi="Times New Roman" w:cs="Times New Roman"/>
          <w:sz w:val="22"/>
          <w:szCs w:val="22"/>
        </w:rPr>
        <w:t>Traders are paid based on what the decision market selects, not what the firm selects. That is, traders simply play and are rewarded by the decision market game.</w:t>
      </w:r>
    </w:p>
  </w:footnote>
  <w:footnote w:id="9">
    <w:p w14:paraId="73AAC501" w14:textId="485444B2" w:rsidR="00CC2901" w:rsidRDefault="00CC2901" w:rsidP="00B13694">
      <w:pPr>
        <w:pStyle w:val="FootnoteText"/>
      </w:pPr>
      <w:r>
        <w:rPr>
          <w:rStyle w:val="FootnoteReference"/>
        </w:rPr>
        <w:footnoteRef/>
      </w:r>
      <w:r>
        <w:t xml:space="preserve"> Strictly the conditional probability should be denoted </w:t>
      </w:r>
      <m:oMath>
        <m:r>
          <w:rPr>
            <w:rFonts w:ascii="Cambria Math" w:hAnsi="Cambria Math"/>
          </w:rPr>
          <m:t>Pr</m:t>
        </m:r>
        <m:d>
          <m:dPr>
            <m:begChr m:val="["/>
            <m:endChr m:val="]"/>
            <m:ctrlPr>
              <w:rPr>
                <w:rFonts w:ascii="Cambria Math" w:hAnsi="Cambria Math"/>
                <w:i/>
              </w:rPr>
            </m:ctrlPr>
          </m:dPr>
          <m:e>
            <m:r>
              <w:rPr>
                <w:rFonts w:ascii="Cambria Math" w:hAnsi="Cambria Math"/>
              </w:rPr>
              <m:t>O|P,</m:t>
            </m:r>
            <m:sSup>
              <m:sSupPr>
                <m:ctrlPr>
                  <w:rPr>
                    <w:rFonts w:ascii="Cambria Math" w:hAnsi="Cambria Math"/>
                    <w:i/>
                  </w:rPr>
                </m:ctrlPr>
              </m:sSupPr>
              <m:e>
                <m:r>
                  <w:rPr>
                    <w:rFonts w:ascii="Cambria Math" w:hAnsi="Cambria Math"/>
                  </w:rPr>
                  <m:t>x</m:t>
                </m:r>
              </m:e>
              <m:sup>
                <m:d>
                  <m:dPr>
                    <m:ctrlPr>
                      <w:rPr>
                        <w:rFonts w:ascii="Cambria Math" w:hAnsi="Cambria Math"/>
                        <w:i/>
                      </w:rPr>
                    </m:ctrlPr>
                  </m:dPr>
                  <m:e>
                    <m:r>
                      <w:rPr>
                        <w:rFonts w:ascii="Cambria Math" w:hAnsi="Cambria Math"/>
                      </w:rPr>
                      <m:t>k</m:t>
                    </m:r>
                  </m:e>
                </m:d>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(J)</m:t>
                </m:r>
              </m:sup>
            </m:sSup>
          </m:e>
        </m:d>
      </m:oMath>
      <w:r>
        <w:t xml:space="preserve"> but for brevity and without loss of meaning, write </w:t>
      </w:r>
      <m:oMath>
        <m:func>
          <m:funcPr>
            <m:ctrlPr>
              <w:rPr>
                <w:rFonts w:ascii="Cambria Math" w:hAnsi="Cambria Math" w:cs="Times New Roman"/>
              </w:rPr>
            </m:ctrlPr>
          </m:funcPr>
          <m:fName>
            <m:r>
              <m:rPr>
                <m:sty m:val="p"/>
              </m:rPr>
              <w:rPr>
                <w:rFonts w:ascii="Cambria Math" w:hAnsi="Cambria Math" w:cs="Times New Roman"/>
              </w:rPr>
              <m:t>Pr</m:t>
            </m:r>
          </m:fName>
          <m:e>
            <m:r>
              <w:rPr>
                <w:rFonts w:ascii="Cambria Math" w:hAnsi="Cambria Math" w:cs="Times New Roman"/>
              </w:rPr>
              <m:t>[O|P]</m:t>
            </m:r>
          </m:e>
        </m:func>
      </m:oMath>
      <w:r>
        <w:t xml:space="preserve">. </w:t>
      </w:r>
      <m:oMath>
        <m:func>
          <m:funcPr>
            <m:ctrlPr>
              <w:rPr>
                <w:rFonts w:ascii="Cambria Math" w:hAnsi="Cambria Math" w:cs="Times New Roman"/>
              </w:rPr>
            </m:ctrlPr>
          </m:funcPr>
          <m:fName>
            <m:r>
              <m:rPr>
                <m:sty m:val="p"/>
              </m:rPr>
              <w:rPr>
                <w:rFonts w:ascii="Cambria Math" w:hAnsi="Cambria Math" w:cs="Times New Roman"/>
              </w:rPr>
              <m:t>Pr</m:t>
            </m:r>
          </m:fName>
          <m:e>
            <m:r>
              <w:rPr>
                <w:rFonts w:ascii="Cambria Math" w:hAnsi="Cambria Math" w:cs="Times New Roman"/>
              </w:rPr>
              <m:t>[O|P]</m:t>
            </m:r>
          </m:e>
        </m:func>
      </m:oMath>
      <w:r>
        <w:t xml:space="preserve"> and </w:t>
      </w:r>
      <m:oMath>
        <m:func>
          <m:funcPr>
            <m:ctrlPr>
              <w:rPr>
                <w:rFonts w:ascii="Cambria Math" w:hAnsi="Cambria Math" w:cs="Times New Roman"/>
              </w:rPr>
            </m:ctrlPr>
          </m:funcPr>
          <m:fName>
            <m:r>
              <m:rPr>
                <m:sty m:val="p"/>
              </m:rPr>
              <w:rPr>
                <w:rFonts w:ascii="Cambria Math" w:hAnsi="Cambria Math" w:cs="Times New Roman"/>
              </w:rPr>
              <m:t>Pr</m:t>
            </m:r>
          </m:fName>
          <m:e>
            <m:r>
              <w:rPr>
                <w:rFonts w:ascii="Cambria Math" w:hAnsi="Cambria Math" w:cs="Times New Roman"/>
              </w:rPr>
              <m:t>[O|P]</m:t>
            </m:r>
          </m:e>
        </m:func>
      </m:oMath>
      <w:r>
        <w:t xml:space="preserve"> are similarly t</w:t>
      </w:r>
      <w:proofErr w:type="spellStart"/>
      <w:r>
        <w:t>reated</w:t>
      </w:r>
      <w:proofErr w:type="spellEnd"/>
      <w:r>
        <w:t>.</w:t>
      </w:r>
    </w:p>
  </w:footnote>
  <w:footnote w:id="10">
    <w:p w14:paraId="79549C37" w14:textId="77777777" w:rsidR="00CC2901" w:rsidRDefault="00CC2901" w:rsidP="00B13694">
      <w:pPr>
        <w:pStyle w:val="FootnoteText"/>
      </w:pPr>
      <w:r>
        <w:rPr>
          <w:rStyle w:val="FootnoteReference"/>
        </w:rPr>
        <w:footnoteRef/>
      </w:r>
      <w:r>
        <w:t xml:space="preserve"> Best </w:t>
      </w:r>
      <w:proofErr w:type="spellStart"/>
      <w:r w:rsidRPr="00FC5DD9">
        <w:rPr>
          <w:rFonts w:ascii="Times New Roman" w:hAnsi="Times New Roman" w:cs="Times New Roman"/>
        </w:rPr>
        <w:t>P</w:t>
      </w:r>
      <w:r w:rsidRPr="00FC5DD9">
        <w:rPr>
          <w:rFonts w:ascii="Times New Roman" w:hAnsi="Times New Roman" w:cs="Times New Roman"/>
          <w:vertAlign w:val="subscript"/>
        </w:rPr>
        <w:t>y</w:t>
      </w:r>
      <w:proofErr w:type="spellEnd"/>
      <w:r w:rsidRPr="00FC5DD9">
        <w:rPr>
          <w:rFonts w:ascii="Times New Roman" w:hAnsi="Times New Roman" w:cs="Times New Roman"/>
        </w:rPr>
        <w:t xml:space="preserve"> </w:t>
      </w:r>
      <w:r>
        <w:rPr>
          <w:rFonts w:ascii="Times New Roman" w:hAnsi="Times New Roman" w:cs="Times New Roman"/>
        </w:rPr>
        <w:t xml:space="preserve">is that </w:t>
      </w:r>
      <w:proofErr w:type="spellStart"/>
      <w:r w:rsidRPr="00FC5DD9">
        <w:rPr>
          <w:rFonts w:ascii="Times New Roman" w:hAnsi="Times New Roman" w:cs="Times New Roman"/>
        </w:rPr>
        <w:t>P</w:t>
      </w:r>
      <w:r w:rsidRPr="00FC5DD9">
        <w:rPr>
          <w:rFonts w:ascii="Times New Roman" w:hAnsi="Times New Roman" w:cs="Times New Roman"/>
          <w:vertAlign w:val="subscript"/>
        </w:rPr>
        <w:t>y</w:t>
      </w:r>
      <w:proofErr w:type="spellEnd"/>
      <w:r w:rsidRPr="00FC5DD9">
        <w:rPr>
          <w:rFonts w:ascii="Times New Roman" w:hAnsi="Times New Roman" w:cs="Times New Roman"/>
        </w:rPr>
        <w:t xml:space="preserve"> </w:t>
      </w:r>
      <w:r>
        <w:rPr>
          <w:rFonts w:ascii="Times New Roman" w:hAnsi="Times New Roman" w:cs="Times New Roman"/>
        </w:rPr>
        <w:t>that when selected maximizes the likelihood of O.</w:t>
      </w:r>
    </w:p>
  </w:footnote>
  <w:footnote w:id="11">
    <w:p w14:paraId="3DF9D6B4" w14:textId="77777777" w:rsidR="00CC2901" w:rsidRDefault="00CC2901" w:rsidP="00B13694">
      <w:pPr>
        <w:pStyle w:val="FootnoteText"/>
      </w:pPr>
      <w:r>
        <w:rPr>
          <w:rStyle w:val="FootnoteReference"/>
        </w:rPr>
        <w:footnoteRef/>
      </w:r>
      <w:r>
        <w:t xml:space="preserve"> This decision market is applicable to selecting the “Project” (from amongst alternative projects) that provides the greatest likelihood of achieving a desired “Outcome”.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DC"/>
    <w:multiLevelType w:val="hybridMultilevel"/>
    <w:tmpl w:val="87960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550B6"/>
    <w:multiLevelType w:val="hybridMultilevel"/>
    <w:tmpl w:val="145E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553E6"/>
    <w:multiLevelType w:val="hybridMultilevel"/>
    <w:tmpl w:val="8E54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607AC"/>
    <w:multiLevelType w:val="hybridMultilevel"/>
    <w:tmpl w:val="0C28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256DB"/>
    <w:multiLevelType w:val="hybridMultilevel"/>
    <w:tmpl w:val="8E54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D2B07"/>
    <w:multiLevelType w:val="hybridMultilevel"/>
    <w:tmpl w:val="003070C8"/>
    <w:lvl w:ilvl="0" w:tplc="882A2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53821"/>
    <w:multiLevelType w:val="hybridMultilevel"/>
    <w:tmpl w:val="003070C8"/>
    <w:lvl w:ilvl="0" w:tplc="882A2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doNotDisplayPageBoundaries/>
  <w:activeWritingStyle w:appName="MSWord" w:lang="en-US" w:vendorID="64" w:dllVersion="131078" w:nlCheck="1" w:checkStyle="0"/>
  <w:activeWritingStyle w:appName="MSWord" w:lang="en-AU"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eaazs2r9wwvre2d9p5e0xsps225rs5p5ss&quot;&gt;references&lt;record-ids&gt;&lt;item&gt;1&lt;/item&gt;&lt;item&gt;2&lt;/item&gt;&lt;item&gt;6&lt;/item&gt;&lt;item&gt;7&lt;/item&gt;&lt;item&gt;8&lt;/item&gt;&lt;item&gt;9&lt;/item&gt;&lt;item&gt;10&lt;/item&gt;&lt;item&gt;11&lt;/item&gt;&lt;item&gt;13&lt;/item&gt;&lt;item&gt;14&lt;/item&gt;&lt;item&gt;15&lt;/item&gt;&lt;item&gt;17&lt;/item&gt;&lt;item&gt;18&lt;/item&gt;&lt;item&gt;19&lt;/item&gt;&lt;item&gt;20&lt;/item&gt;&lt;item&gt;23&lt;/item&gt;&lt;item&gt;24&lt;/item&gt;&lt;item&gt;28&lt;/item&gt;&lt;item&gt;29&lt;/item&gt;&lt;item&gt;30&lt;/item&gt;&lt;item&gt;62&lt;/item&gt;&lt;item&gt;89&lt;/item&gt;&lt;item&gt;97&lt;/item&gt;&lt;item&gt;98&lt;/item&gt;&lt;item&gt;102&lt;/item&gt;&lt;/record-ids&gt;&lt;/item&gt;&lt;/Libraries&gt;"/>
  </w:docVars>
  <w:rsids>
    <w:rsidRoot w:val="00B46AC5"/>
    <w:rsid w:val="0000233B"/>
    <w:rsid w:val="00002388"/>
    <w:rsid w:val="00002A9C"/>
    <w:rsid w:val="00002B27"/>
    <w:rsid w:val="000042C0"/>
    <w:rsid w:val="000047CE"/>
    <w:rsid w:val="00004E4A"/>
    <w:rsid w:val="00005021"/>
    <w:rsid w:val="000069D3"/>
    <w:rsid w:val="000074E4"/>
    <w:rsid w:val="000075B8"/>
    <w:rsid w:val="000075E1"/>
    <w:rsid w:val="00007B58"/>
    <w:rsid w:val="00011A1A"/>
    <w:rsid w:val="0001201A"/>
    <w:rsid w:val="000160DF"/>
    <w:rsid w:val="00016DE4"/>
    <w:rsid w:val="00017087"/>
    <w:rsid w:val="000170F8"/>
    <w:rsid w:val="00017545"/>
    <w:rsid w:val="0001784E"/>
    <w:rsid w:val="00020CA6"/>
    <w:rsid w:val="00020F25"/>
    <w:rsid w:val="000221BA"/>
    <w:rsid w:val="000239FF"/>
    <w:rsid w:val="000240D7"/>
    <w:rsid w:val="00024397"/>
    <w:rsid w:val="00025831"/>
    <w:rsid w:val="00026BA7"/>
    <w:rsid w:val="0003226E"/>
    <w:rsid w:val="00033015"/>
    <w:rsid w:val="000341BF"/>
    <w:rsid w:val="000354FF"/>
    <w:rsid w:val="00035A14"/>
    <w:rsid w:val="00036F96"/>
    <w:rsid w:val="00037913"/>
    <w:rsid w:val="00037DCE"/>
    <w:rsid w:val="00042168"/>
    <w:rsid w:val="00043A2F"/>
    <w:rsid w:val="000473CD"/>
    <w:rsid w:val="00047F55"/>
    <w:rsid w:val="00050C98"/>
    <w:rsid w:val="00051DB7"/>
    <w:rsid w:val="00052009"/>
    <w:rsid w:val="00052811"/>
    <w:rsid w:val="00052F41"/>
    <w:rsid w:val="00053778"/>
    <w:rsid w:val="00053A55"/>
    <w:rsid w:val="00055FAE"/>
    <w:rsid w:val="00056B5D"/>
    <w:rsid w:val="00057A20"/>
    <w:rsid w:val="00057C68"/>
    <w:rsid w:val="00061E1A"/>
    <w:rsid w:val="000621C2"/>
    <w:rsid w:val="0006256A"/>
    <w:rsid w:val="00062577"/>
    <w:rsid w:val="0006341A"/>
    <w:rsid w:val="0006397D"/>
    <w:rsid w:val="00064EC7"/>
    <w:rsid w:val="000652E3"/>
    <w:rsid w:val="00065587"/>
    <w:rsid w:val="00066282"/>
    <w:rsid w:val="000665EB"/>
    <w:rsid w:val="00066919"/>
    <w:rsid w:val="00066E77"/>
    <w:rsid w:val="00067631"/>
    <w:rsid w:val="00067F0A"/>
    <w:rsid w:val="00070142"/>
    <w:rsid w:val="00070788"/>
    <w:rsid w:val="00070CEA"/>
    <w:rsid w:val="0007273C"/>
    <w:rsid w:val="0007319F"/>
    <w:rsid w:val="000768CF"/>
    <w:rsid w:val="0007794A"/>
    <w:rsid w:val="00080BD2"/>
    <w:rsid w:val="0008229F"/>
    <w:rsid w:val="0008237B"/>
    <w:rsid w:val="00082C94"/>
    <w:rsid w:val="00082FA4"/>
    <w:rsid w:val="000854A4"/>
    <w:rsid w:val="00085C63"/>
    <w:rsid w:val="00090A46"/>
    <w:rsid w:val="000915A9"/>
    <w:rsid w:val="000915D9"/>
    <w:rsid w:val="0009205A"/>
    <w:rsid w:val="000924DF"/>
    <w:rsid w:val="00092B7F"/>
    <w:rsid w:val="00094C75"/>
    <w:rsid w:val="00096EFF"/>
    <w:rsid w:val="000A0E2A"/>
    <w:rsid w:val="000A27A4"/>
    <w:rsid w:val="000A34C6"/>
    <w:rsid w:val="000A404B"/>
    <w:rsid w:val="000A47FB"/>
    <w:rsid w:val="000A49C7"/>
    <w:rsid w:val="000A5F78"/>
    <w:rsid w:val="000A60E7"/>
    <w:rsid w:val="000A6CCE"/>
    <w:rsid w:val="000A7CD5"/>
    <w:rsid w:val="000A7D8E"/>
    <w:rsid w:val="000A7F02"/>
    <w:rsid w:val="000B09E5"/>
    <w:rsid w:val="000B1A1A"/>
    <w:rsid w:val="000B3068"/>
    <w:rsid w:val="000B49E2"/>
    <w:rsid w:val="000B4C28"/>
    <w:rsid w:val="000B5379"/>
    <w:rsid w:val="000B63FF"/>
    <w:rsid w:val="000B67DA"/>
    <w:rsid w:val="000C083B"/>
    <w:rsid w:val="000C0BD0"/>
    <w:rsid w:val="000C0F3F"/>
    <w:rsid w:val="000C2809"/>
    <w:rsid w:val="000C2F00"/>
    <w:rsid w:val="000C4007"/>
    <w:rsid w:val="000C4C39"/>
    <w:rsid w:val="000C7FC8"/>
    <w:rsid w:val="000C7FFD"/>
    <w:rsid w:val="000D057D"/>
    <w:rsid w:val="000D123C"/>
    <w:rsid w:val="000D1576"/>
    <w:rsid w:val="000D17FB"/>
    <w:rsid w:val="000D1FA2"/>
    <w:rsid w:val="000D223E"/>
    <w:rsid w:val="000D33C6"/>
    <w:rsid w:val="000D4121"/>
    <w:rsid w:val="000D4C2C"/>
    <w:rsid w:val="000D5086"/>
    <w:rsid w:val="000D5C79"/>
    <w:rsid w:val="000D5EED"/>
    <w:rsid w:val="000D7AC0"/>
    <w:rsid w:val="000E07DE"/>
    <w:rsid w:val="000E18C7"/>
    <w:rsid w:val="000E2DB9"/>
    <w:rsid w:val="000E4B1E"/>
    <w:rsid w:val="000E51FD"/>
    <w:rsid w:val="000E61F1"/>
    <w:rsid w:val="000E68CE"/>
    <w:rsid w:val="000E6A0B"/>
    <w:rsid w:val="000E6FB5"/>
    <w:rsid w:val="000E715D"/>
    <w:rsid w:val="000F0F6F"/>
    <w:rsid w:val="000F1AFC"/>
    <w:rsid w:val="000F1FE3"/>
    <w:rsid w:val="000F3C13"/>
    <w:rsid w:val="000F5ACE"/>
    <w:rsid w:val="000F5EFE"/>
    <w:rsid w:val="000F634C"/>
    <w:rsid w:val="000F68AA"/>
    <w:rsid w:val="00100997"/>
    <w:rsid w:val="00100A55"/>
    <w:rsid w:val="00100C6F"/>
    <w:rsid w:val="00102C01"/>
    <w:rsid w:val="00103EE4"/>
    <w:rsid w:val="00104921"/>
    <w:rsid w:val="001049D6"/>
    <w:rsid w:val="0011048D"/>
    <w:rsid w:val="00110639"/>
    <w:rsid w:val="00111239"/>
    <w:rsid w:val="00111326"/>
    <w:rsid w:val="001124E1"/>
    <w:rsid w:val="00113756"/>
    <w:rsid w:val="00113949"/>
    <w:rsid w:val="00114531"/>
    <w:rsid w:val="00114A4F"/>
    <w:rsid w:val="00114B70"/>
    <w:rsid w:val="00114B8B"/>
    <w:rsid w:val="00114C03"/>
    <w:rsid w:val="00114FF0"/>
    <w:rsid w:val="00115FC7"/>
    <w:rsid w:val="00116DB6"/>
    <w:rsid w:val="0012040C"/>
    <w:rsid w:val="00120581"/>
    <w:rsid w:val="00120B26"/>
    <w:rsid w:val="00121C10"/>
    <w:rsid w:val="00121D81"/>
    <w:rsid w:val="001226C3"/>
    <w:rsid w:val="00123F44"/>
    <w:rsid w:val="001240F2"/>
    <w:rsid w:val="00126576"/>
    <w:rsid w:val="001268E1"/>
    <w:rsid w:val="001276C9"/>
    <w:rsid w:val="00130915"/>
    <w:rsid w:val="001313F2"/>
    <w:rsid w:val="00131599"/>
    <w:rsid w:val="00131F49"/>
    <w:rsid w:val="00132260"/>
    <w:rsid w:val="00132FFB"/>
    <w:rsid w:val="00133CC9"/>
    <w:rsid w:val="00134902"/>
    <w:rsid w:val="00136AE7"/>
    <w:rsid w:val="00137485"/>
    <w:rsid w:val="00140A7E"/>
    <w:rsid w:val="00140C44"/>
    <w:rsid w:val="001414E0"/>
    <w:rsid w:val="00142169"/>
    <w:rsid w:val="001427C5"/>
    <w:rsid w:val="00143A7B"/>
    <w:rsid w:val="001458B6"/>
    <w:rsid w:val="00145A03"/>
    <w:rsid w:val="00145D0F"/>
    <w:rsid w:val="001470F6"/>
    <w:rsid w:val="00147834"/>
    <w:rsid w:val="00147C24"/>
    <w:rsid w:val="00147D46"/>
    <w:rsid w:val="0015031C"/>
    <w:rsid w:val="001504F8"/>
    <w:rsid w:val="00153368"/>
    <w:rsid w:val="00153A63"/>
    <w:rsid w:val="00153ABF"/>
    <w:rsid w:val="00153C0F"/>
    <w:rsid w:val="001545E3"/>
    <w:rsid w:val="00154EF2"/>
    <w:rsid w:val="0015628A"/>
    <w:rsid w:val="001571B6"/>
    <w:rsid w:val="00157353"/>
    <w:rsid w:val="00161E90"/>
    <w:rsid w:val="00161EDB"/>
    <w:rsid w:val="0016209B"/>
    <w:rsid w:val="00162F5A"/>
    <w:rsid w:val="001632CB"/>
    <w:rsid w:val="001636C0"/>
    <w:rsid w:val="00163A81"/>
    <w:rsid w:val="00165060"/>
    <w:rsid w:val="00165130"/>
    <w:rsid w:val="0016535C"/>
    <w:rsid w:val="00165CBF"/>
    <w:rsid w:val="001673B1"/>
    <w:rsid w:val="001706BC"/>
    <w:rsid w:val="00172303"/>
    <w:rsid w:val="0017427A"/>
    <w:rsid w:val="00174955"/>
    <w:rsid w:val="0017584E"/>
    <w:rsid w:val="001762BA"/>
    <w:rsid w:val="00176ED5"/>
    <w:rsid w:val="00180326"/>
    <w:rsid w:val="00180550"/>
    <w:rsid w:val="00180C5C"/>
    <w:rsid w:val="00180E25"/>
    <w:rsid w:val="0018122A"/>
    <w:rsid w:val="001826FB"/>
    <w:rsid w:val="001836F0"/>
    <w:rsid w:val="00183B6A"/>
    <w:rsid w:val="0018492C"/>
    <w:rsid w:val="00185110"/>
    <w:rsid w:val="00186F03"/>
    <w:rsid w:val="00187ED4"/>
    <w:rsid w:val="0019127B"/>
    <w:rsid w:val="001916B3"/>
    <w:rsid w:val="00191DE8"/>
    <w:rsid w:val="0019334B"/>
    <w:rsid w:val="0019460B"/>
    <w:rsid w:val="001948E7"/>
    <w:rsid w:val="00194C3F"/>
    <w:rsid w:val="00195178"/>
    <w:rsid w:val="001A224D"/>
    <w:rsid w:val="001A2382"/>
    <w:rsid w:val="001A2AA0"/>
    <w:rsid w:val="001A35C0"/>
    <w:rsid w:val="001A37AA"/>
    <w:rsid w:val="001A3842"/>
    <w:rsid w:val="001A438F"/>
    <w:rsid w:val="001A5023"/>
    <w:rsid w:val="001A51EF"/>
    <w:rsid w:val="001A570E"/>
    <w:rsid w:val="001A6A5B"/>
    <w:rsid w:val="001B00B4"/>
    <w:rsid w:val="001B0300"/>
    <w:rsid w:val="001B12F9"/>
    <w:rsid w:val="001B3578"/>
    <w:rsid w:val="001B4412"/>
    <w:rsid w:val="001B5923"/>
    <w:rsid w:val="001B5ECB"/>
    <w:rsid w:val="001B7286"/>
    <w:rsid w:val="001C39BC"/>
    <w:rsid w:val="001C43EA"/>
    <w:rsid w:val="001C51E2"/>
    <w:rsid w:val="001C7555"/>
    <w:rsid w:val="001D10FC"/>
    <w:rsid w:val="001D12EB"/>
    <w:rsid w:val="001D1879"/>
    <w:rsid w:val="001D1F8E"/>
    <w:rsid w:val="001D29B1"/>
    <w:rsid w:val="001D5213"/>
    <w:rsid w:val="001D5472"/>
    <w:rsid w:val="001D6E38"/>
    <w:rsid w:val="001D7912"/>
    <w:rsid w:val="001E109D"/>
    <w:rsid w:val="001E5097"/>
    <w:rsid w:val="001E53E1"/>
    <w:rsid w:val="001E53E7"/>
    <w:rsid w:val="001E5ED4"/>
    <w:rsid w:val="001E72AE"/>
    <w:rsid w:val="001F078A"/>
    <w:rsid w:val="001F0D36"/>
    <w:rsid w:val="001F17BC"/>
    <w:rsid w:val="001F17E4"/>
    <w:rsid w:val="001F1A79"/>
    <w:rsid w:val="001F43DA"/>
    <w:rsid w:val="001F4AAD"/>
    <w:rsid w:val="001F4CE8"/>
    <w:rsid w:val="001F5751"/>
    <w:rsid w:val="001F7249"/>
    <w:rsid w:val="00202ECE"/>
    <w:rsid w:val="002054F5"/>
    <w:rsid w:val="00206513"/>
    <w:rsid w:val="0020743D"/>
    <w:rsid w:val="002074B1"/>
    <w:rsid w:val="002104FF"/>
    <w:rsid w:val="00211523"/>
    <w:rsid w:val="00211767"/>
    <w:rsid w:val="00212206"/>
    <w:rsid w:val="00212311"/>
    <w:rsid w:val="00214579"/>
    <w:rsid w:val="00214B36"/>
    <w:rsid w:val="00214C62"/>
    <w:rsid w:val="00215BA8"/>
    <w:rsid w:val="002161A5"/>
    <w:rsid w:val="00217699"/>
    <w:rsid w:val="00217916"/>
    <w:rsid w:val="002203F3"/>
    <w:rsid w:val="0022108D"/>
    <w:rsid w:val="002216F3"/>
    <w:rsid w:val="00221966"/>
    <w:rsid w:val="00221B2A"/>
    <w:rsid w:val="002220A9"/>
    <w:rsid w:val="00222E09"/>
    <w:rsid w:val="00224495"/>
    <w:rsid w:val="00224949"/>
    <w:rsid w:val="00225E8B"/>
    <w:rsid w:val="00226798"/>
    <w:rsid w:val="00226F33"/>
    <w:rsid w:val="002309AC"/>
    <w:rsid w:val="00232B53"/>
    <w:rsid w:val="00232B8B"/>
    <w:rsid w:val="0023406A"/>
    <w:rsid w:val="00234AEF"/>
    <w:rsid w:val="00234E8A"/>
    <w:rsid w:val="00237C0F"/>
    <w:rsid w:val="00237D37"/>
    <w:rsid w:val="00242090"/>
    <w:rsid w:val="002427C7"/>
    <w:rsid w:val="00242EF4"/>
    <w:rsid w:val="002446FD"/>
    <w:rsid w:val="00245AD9"/>
    <w:rsid w:val="00252008"/>
    <w:rsid w:val="0025392E"/>
    <w:rsid w:val="00254BFA"/>
    <w:rsid w:val="00255C92"/>
    <w:rsid w:val="00256616"/>
    <w:rsid w:val="0025707E"/>
    <w:rsid w:val="00257702"/>
    <w:rsid w:val="002626C5"/>
    <w:rsid w:val="00262A82"/>
    <w:rsid w:val="0026530C"/>
    <w:rsid w:val="00265526"/>
    <w:rsid w:val="00265DC1"/>
    <w:rsid w:val="002707DB"/>
    <w:rsid w:val="00270CA1"/>
    <w:rsid w:val="00270E9E"/>
    <w:rsid w:val="00270F3B"/>
    <w:rsid w:val="00271489"/>
    <w:rsid w:val="00271503"/>
    <w:rsid w:val="00272936"/>
    <w:rsid w:val="0027341A"/>
    <w:rsid w:val="00274DE6"/>
    <w:rsid w:val="00276730"/>
    <w:rsid w:val="0028065D"/>
    <w:rsid w:val="002814C1"/>
    <w:rsid w:val="0028553B"/>
    <w:rsid w:val="00285BFB"/>
    <w:rsid w:val="002861B9"/>
    <w:rsid w:val="00287CDD"/>
    <w:rsid w:val="00290514"/>
    <w:rsid w:val="00290A5C"/>
    <w:rsid w:val="00290FFA"/>
    <w:rsid w:val="00291838"/>
    <w:rsid w:val="00294657"/>
    <w:rsid w:val="002956E7"/>
    <w:rsid w:val="002957CA"/>
    <w:rsid w:val="00297C0F"/>
    <w:rsid w:val="002A1F85"/>
    <w:rsid w:val="002A279D"/>
    <w:rsid w:val="002A282D"/>
    <w:rsid w:val="002A35DD"/>
    <w:rsid w:val="002A536E"/>
    <w:rsid w:val="002A58A8"/>
    <w:rsid w:val="002A5BF0"/>
    <w:rsid w:val="002A60F6"/>
    <w:rsid w:val="002A681B"/>
    <w:rsid w:val="002A7EFD"/>
    <w:rsid w:val="002B0E95"/>
    <w:rsid w:val="002B2237"/>
    <w:rsid w:val="002B31C7"/>
    <w:rsid w:val="002B52C9"/>
    <w:rsid w:val="002B5F7E"/>
    <w:rsid w:val="002C0D58"/>
    <w:rsid w:val="002C117C"/>
    <w:rsid w:val="002C1DA1"/>
    <w:rsid w:val="002C1F91"/>
    <w:rsid w:val="002C2506"/>
    <w:rsid w:val="002C2579"/>
    <w:rsid w:val="002C294C"/>
    <w:rsid w:val="002C3890"/>
    <w:rsid w:val="002C4B9E"/>
    <w:rsid w:val="002C64CF"/>
    <w:rsid w:val="002C6985"/>
    <w:rsid w:val="002C7066"/>
    <w:rsid w:val="002D00FC"/>
    <w:rsid w:val="002D01DA"/>
    <w:rsid w:val="002D1144"/>
    <w:rsid w:val="002D345D"/>
    <w:rsid w:val="002D36E5"/>
    <w:rsid w:val="002D4C76"/>
    <w:rsid w:val="002D5B1F"/>
    <w:rsid w:val="002D760B"/>
    <w:rsid w:val="002E12C4"/>
    <w:rsid w:val="002E3B51"/>
    <w:rsid w:val="002E4897"/>
    <w:rsid w:val="002E6DB9"/>
    <w:rsid w:val="002E73AE"/>
    <w:rsid w:val="002F12EE"/>
    <w:rsid w:val="002F17E1"/>
    <w:rsid w:val="002F4286"/>
    <w:rsid w:val="002F4A11"/>
    <w:rsid w:val="002F4CB1"/>
    <w:rsid w:val="00300DD7"/>
    <w:rsid w:val="00301F10"/>
    <w:rsid w:val="00302A5A"/>
    <w:rsid w:val="003030EE"/>
    <w:rsid w:val="00303412"/>
    <w:rsid w:val="00304DA5"/>
    <w:rsid w:val="003067DB"/>
    <w:rsid w:val="00307165"/>
    <w:rsid w:val="00307B30"/>
    <w:rsid w:val="00311414"/>
    <w:rsid w:val="00314941"/>
    <w:rsid w:val="0031581D"/>
    <w:rsid w:val="00316180"/>
    <w:rsid w:val="00316AF6"/>
    <w:rsid w:val="00316BD7"/>
    <w:rsid w:val="00317782"/>
    <w:rsid w:val="00320112"/>
    <w:rsid w:val="00322E25"/>
    <w:rsid w:val="00323CD4"/>
    <w:rsid w:val="0032597B"/>
    <w:rsid w:val="00325CFA"/>
    <w:rsid w:val="00326A4E"/>
    <w:rsid w:val="003306B6"/>
    <w:rsid w:val="0033083C"/>
    <w:rsid w:val="00330BB7"/>
    <w:rsid w:val="00331E61"/>
    <w:rsid w:val="00332E7C"/>
    <w:rsid w:val="00333C5F"/>
    <w:rsid w:val="00333CAB"/>
    <w:rsid w:val="00333E87"/>
    <w:rsid w:val="00334D30"/>
    <w:rsid w:val="0033679B"/>
    <w:rsid w:val="003367C2"/>
    <w:rsid w:val="00337D91"/>
    <w:rsid w:val="00340189"/>
    <w:rsid w:val="00340CEF"/>
    <w:rsid w:val="00341C88"/>
    <w:rsid w:val="00341F01"/>
    <w:rsid w:val="00342967"/>
    <w:rsid w:val="00342E18"/>
    <w:rsid w:val="003444F1"/>
    <w:rsid w:val="00345088"/>
    <w:rsid w:val="00345B11"/>
    <w:rsid w:val="00346315"/>
    <w:rsid w:val="003501A1"/>
    <w:rsid w:val="0035341D"/>
    <w:rsid w:val="00353624"/>
    <w:rsid w:val="003547E9"/>
    <w:rsid w:val="00354BD5"/>
    <w:rsid w:val="00357CE4"/>
    <w:rsid w:val="00357F8F"/>
    <w:rsid w:val="00360D0C"/>
    <w:rsid w:val="0036271A"/>
    <w:rsid w:val="00362E42"/>
    <w:rsid w:val="003643C4"/>
    <w:rsid w:val="00364A2C"/>
    <w:rsid w:val="00364EE2"/>
    <w:rsid w:val="00365FBA"/>
    <w:rsid w:val="0036608A"/>
    <w:rsid w:val="003701F2"/>
    <w:rsid w:val="003757A1"/>
    <w:rsid w:val="003776E0"/>
    <w:rsid w:val="003803A5"/>
    <w:rsid w:val="00380D55"/>
    <w:rsid w:val="00380EB2"/>
    <w:rsid w:val="003818E0"/>
    <w:rsid w:val="00381FDB"/>
    <w:rsid w:val="003839DB"/>
    <w:rsid w:val="003846F9"/>
    <w:rsid w:val="0038533B"/>
    <w:rsid w:val="003860BF"/>
    <w:rsid w:val="003873C1"/>
    <w:rsid w:val="0039097E"/>
    <w:rsid w:val="00390D35"/>
    <w:rsid w:val="00390FCE"/>
    <w:rsid w:val="0039100B"/>
    <w:rsid w:val="00392703"/>
    <w:rsid w:val="003939F6"/>
    <w:rsid w:val="00394B8C"/>
    <w:rsid w:val="003976E2"/>
    <w:rsid w:val="003A121D"/>
    <w:rsid w:val="003A397F"/>
    <w:rsid w:val="003A41DA"/>
    <w:rsid w:val="003A4CA7"/>
    <w:rsid w:val="003A6FEF"/>
    <w:rsid w:val="003A7CE4"/>
    <w:rsid w:val="003B0FD3"/>
    <w:rsid w:val="003B1585"/>
    <w:rsid w:val="003B2187"/>
    <w:rsid w:val="003B2CBC"/>
    <w:rsid w:val="003B6CDF"/>
    <w:rsid w:val="003B6D76"/>
    <w:rsid w:val="003B7A78"/>
    <w:rsid w:val="003C06B6"/>
    <w:rsid w:val="003C1E57"/>
    <w:rsid w:val="003C265A"/>
    <w:rsid w:val="003C2DBD"/>
    <w:rsid w:val="003C35FF"/>
    <w:rsid w:val="003C4313"/>
    <w:rsid w:val="003C46C1"/>
    <w:rsid w:val="003C47B2"/>
    <w:rsid w:val="003C4B69"/>
    <w:rsid w:val="003C4C10"/>
    <w:rsid w:val="003C69C7"/>
    <w:rsid w:val="003C6C8C"/>
    <w:rsid w:val="003D050C"/>
    <w:rsid w:val="003D1F94"/>
    <w:rsid w:val="003D3C22"/>
    <w:rsid w:val="003D4A71"/>
    <w:rsid w:val="003D4E32"/>
    <w:rsid w:val="003D52B6"/>
    <w:rsid w:val="003E09FC"/>
    <w:rsid w:val="003E0E68"/>
    <w:rsid w:val="003E231A"/>
    <w:rsid w:val="003E3E53"/>
    <w:rsid w:val="003E7C5C"/>
    <w:rsid w:val="003E7DBF"/>
    <w:rsid w:val="003F043D"/>
    <w:rsid w:val="003F0A17"/>
    <w:rsid w:val="003F0F18"/>
    <w:rsid w:val="003F13DA"/>
    <w:rsid w:val="003F16D2"/>
    <w:rsid w:val="003F2430"/>
    <w:rsid w:val="003F28AD"/>
    <w:rsid w:val="003F3444"/>
    <w:rsid w:val="003F3AE7"/>
    <w:rsid w:val="003F4073"/>
    <w:rsid w:val="003F45A0"/>
    <w:rsid w:val="003F47F9"/>
    <w:rsid w:val="003F5A1A"/>
    <w:rsid w:val="003F6924"/>
    <w:rsid w:val="003F7950"/>
    <w:rsid w:val="00401610"/>
    <w:rsid w:val="00401625"/>
    <w:rsid w:val="004018F1"/>
    <w:rsid w:val="00401D40"/>
    <w:rsid w:val="0040318D"/>
    <w:rsid w:val="00403F98"/>
    <w:rsid w:val="00404029"/>
    <w:rsid w:val="00404AE4"/>
    <w:rsid w:val="00405539"/>
    <w:rsid w:val="004118AE"/>
    <w:rsid w:val="00412D94"/>
    <w:rsid w:val="00412FD3"/>
    <w:rsid w:val="00413175"/>
    <w:rsid w:val="00413BF6"/>
    <w:rsid w:val="0041479F"/>
    <w:rsid w:val="004147E6"/>
    <w:rsid w:val="00414A22"/>
    <w:rsid w:val="00415050"/>
    <w:rsid w:val="00415310"/>
    <w:rsid w:val="004154ED"/>
    <w:rsid w:val="004156E8"/>
    <w:rsid w:val="00416874"/>
    <w:rsid w:val="00416FC7"/>
    <w:rsid w:val="00417669"/>
    <w:rsid w:val="004208E3"/>
    <w:rsid w:val="00420F07"/>
    <w:rsid w:val="00421FAF"/>
    <w:rsid w:val="00422789"/>
    <w:rsid w:val="0042284F"/>
    <w:rsid w:val="00423471"/>
    <w:rsid w:val="00423CA1"/>
    <w:rsid w:val="00423E2D"/>
    <w:rsid w:val="004253BF"/>
    <w:rsid w:val="00425F0E"/>
    <w:rsid w:val="00430365"/>
    <w:rsid w:val="00430790"/>
    <w:rsid w:val="00431195"/>
    <w:rsid w:val="0043270E"/>
    <w:rsid w:val="00432C0F"/>
    <w:rsid w:val="00435555"/>
    <w:rsid w:val="00436835"/>
    <w:rsid w:val="00437986"/>
    <w:rsid w:val="00437DF7"/>
    <w:rsid w:val="0044038B"/>
    <w:rsid w:val="0044076C"/>
    <w:rsid w:val="00440F33"/>
    <w:rsid w:val="0044298B"/>
    <w:rsid w:val="004438CC"/>
    <w:rsid w:val="004455E4"/>
    <w:rsid w:val="00445D08"/>
    <w:rsid w:val="0044697A"/>
    <w:rsid w:val="00446A84"/>
    <w:rsid w:val="00447474"/>
    <w:rsid w:val="004478DE"/>
    <w:rsid w:val="00447AFF"/>
    <w:rsid w:val="0045044E"/>
    <w:rsid w:val="004511CF"/>
    <w:rsid w:val="00451BDD"/>
    <w:rsid w:val="0045430A"/>
    <w:rsid w:val="0045564B"/>
    <w:rsid w:val="0045580E"/>
    <w:rsid w:val="00455BAA"/>
    <w:rsid w:val="0045655A"/>
    <w:rsid w:val="00457C57"/>
    <w:rsid w:val="00457E28"/>
    <w:rsid w:val="004600BA"/>
    <w:rsid w:val="00460BE2"/>
    <w:rsid w:val="00461B59"/>
    <w:rsid w:val="00462726"/>
    <w:rsid w:val="00462EDE"/>
    <w:rsid w:val="0046334E"/>
    <w:rsid w:val="00467987"/>
    <w:rsid w:val="00467CF8"/>
    <w:rsid w:val="00470692"/>
    <w:rsid w:val="004715A0"/>
    <w:rsid w:val="00471A07"/>
    <w:rsid w:val="0047271A"/>
    <w:rsid w:val="004732B5"/>
    <w:rsid w:val="0047524D"/>
    <w:rsid w:val="00475E2D"/>
    <w:rsid w:val="00476262"/>
    <w:rsid w:val="00476EEC"/>
    <w:rsid w:val="00477537"/>
    <w:rsid w:val="004818BD"/>
    <w:rsid w:val="0048268D"/>
    <w:rsid w:val="004828ED"/>
    <w:rsid w:val="004851D3"/>
    <w:rsid w:val="00485C7A"/>
    <w:rsid w:val="00486C29"/>
    <w:rsid w:val="00487C50"/>
    <w:rsid w:val="00490DCB"/>
    <w:rsid w:val="00491541"/>
    <w:rsid w:val="00491696"/>
    <w:rsid w:val="00491C2C"/>
    <w:rsid w:val="00495363"/>
    <w:rsid w:val="0049735C"/>
    <w:rsid w:val="00497590"/>
    <w:rsid w:val="00497FBC"/>
    <w:rsid w:val="004A013F"/>
    <w:rsid w:val="004A0AFC"/>
    <w:rsid w:val="004A2B9F"/>
    <w:rsid w:val="004A508C"/>
    <w:rsid w:val="004A50ED"/>
    <w:rsid w:val="004A5550"/>
    <w:rsid w:val="004A7922"/>
    <w:rsid w:val="004B0453"/>
    <w:rsid w:val="004B1802"/>
    <w:rsid w:val="004B1C15"/>
    <w:rsid w:val="004B30A6"/>
    <w:rsid w:val="004B483F"/>
    <w:rsid w:val="004B61BA"/>
    <w:rsid w:val="004B6E91"/>
    <w:rsid w:val="004B7B7D"/>
    <w:rsid w:val="004C030F"/>
    <w:rsid w:val="004C103F"/>
    <w:rsid w:val="004C1ED5"/>
    <w:rsid w:val="004C276B"/>
    <w:rsid w:val="004C3C8E"/>
    <w:rsid w:val="004C5212"/>
    <w:rsid w:val="004C591F"/>
    <w:rsid w:val="004C5B27"/>
    <w:rsid w:val="004C6FBB"/>
    <w:rsid w:val="004D05A7"/>
    <w:rsid w:val="004D0731"/>
    <w:rsid w:val="004D1C82"/>
    <w:rsid w:val="004D2177"/>
    <w:rsid w:val="004D32EF"/>
    <w:rsid w:val="004D58B7"/>
    <w:rsid w:val="004D6D2E"/>
    <w:rsid w:val="004D6E44"/>
    <w:rsid w:val="004D79FC"/>
    <w:rsid w:val="004E290D"/>
    <w:rsid w:val="004E347E"/>
    <w:rsid w:val="004E38BA"/>
    <w:rsid w:val="004E4010"/>
    <w:rsid w:val="004E5573"/>
    <w:rsid w:val="004E732D"/>
    <w:rsid w:val="004E73B5"/>
    <w:rsid w:val="004F1ACC"/>
    <w:rsid w:val="004F228C"/>
    <w:rsid w:val="004F2918"/>
    <w:rsid w:val="004F2C1B"/>
    <w:rsid w:val="004F3752"/>
    <w:rsid w:val="004F4193"/>
    <w:rsid w:val="004F671F"/>
    <w:rsid w:val="004F71B8"/>
    <w:rsid w:val="004F725C"/>
    <w:rsid w:val="00500A41"/>
    <w:rsid w:val="00501126"/>
    <w:rsid w:val="0050131A"/>
    <w:rsid w:val="005015F3"/>
    <w:rsid w:val="00502291"/>
    <w:rsid w:val="005028CB"/>
    <w:rsid w:val="00503676"/>
    <w:rsid w:val="005037FE"/>
    <w:rsid w:val="00504F84"/>
    <w:rsid w:val="0050536D"/>
    <w:rsid w:val="00505879"/>
    <w:rsid w:val="00506161"/>
    <w:rsid w:val="00506780"/>
    <w:rsid w:val="00506947"/>
    <w:rsid w:val="00507041"/>
    <w:rsid w:val="005077F5"/>
    <w:rsid w:val="00507A12"/>
    <w:rsid w:val="00510660"/>
    <w:rsid w:val="00513408"/>
    <w:rsid w:val="00513DCB"/>
    <w:rsid w:val="00514516"/>
    <w:rsid w:val="0051460E"/>
    <w:rsid w:val="005146BC"/>
    <w:rsid w:val="00514EB0"/>
    <w:rsid w:val="005150A6"/>
    <w:rsid w:val="00516173"/>
    <w:rsid w:val="005162FF"/>
    <w:rsid w:val="00516460"/>
    <w:rsid w:val="00517788"/>
    <w:rsid w:val="005179ED"/>
    <w:rsid w:val="005202B3"/>
    <w:rsid w:val="00520A85"/>
    <w:rsid w:val="00523976"/>
    <w:rsid w:val="005239DD"/>
    <w:rsid w:val="00523E74"/>
    <w:rsid w:val="005249C6"/>
    <w:rsid w:val="00524A68"/>
    <w:rsid w:val="00526ABF"/>
    <w:rsid w:val="0052767D"/>
    <w:rsid w:val="0052787F"/>
    <w:rsid w:val="00527E63"/>
    <w:rsid w:val="00531EEF"/>
    <w:rsid w:val="00531EFF"/>
    <w:rsid w:val="005328D9"/>
    <w:rsid w:val="005340C9"/>
    <w:rsid w:val="005347E8"/>
    <w:rsid w:val="005358F4"/>
    <w:rsid w:val="00535A85"/>
    <w:rsid w:val="005369EF"/>
    <w:rsid w:val="0053790E"/>
    <w:rsid w:val="00537C6B"/>
    <w:rsid w:val="00540139"/>
    <w:rsid w:val="0054174C"/>
    <w:rsid w:val="0054363A"/>
    <w:rsid w:val="0054582F"/>
    <w:rsid w:val="00546007"/>
    <w:rsid w:val="00546536"/>
    <w:rsid w:val="0054727E"/>
    <w:rsid w:val="005475E7"/>
    <w:rsid w:val="00547C68"/>
    <w:rsid w:val="00550E56"/>
    <w:rsid w:val="00551710"/>
    <w:rsid w:val="00552232"/>
    <w:rsid w:val="005544D5"/>
    <w:rsid w:val="00554F23"/>
    <w:rsid w:val="00556049"/>
    <w:rsid w:val="00560794"/>
    <w:rsid w:val="00560AF5"/>
    <w:rsid w:val="0056139D"/>
    <w:rsid w:val="005613F8"/>
    <w:rsid w:val="00561F6D"/>
    <w:rsid w:val="00562386"/>
    <w:rsid w:val="00562908"/>
    <w:rsid w:val="0056393E"/>
    <w:rsid w:val="00563D43"/>
    <w:rsid w:val="00565974"/>
    <w:rsid w:val="0056614F"/>
    <w:rsid w:val="0056694A"/>
    <w:rsid w:val="00570097"/>
    <w:rsid w:val="005703EA"/>
    <w:rsid w:val="005704AB"/>
    <w:rsid w:val="005707B6"/>
    <w:rsid w:val="0057092F"/>
    <w:rsid w:val="00570BE6"/>
    <w:rsid w:val="005712A5"/>
    <w:rsid w:val="00571745"/>
    <w:rsid w:val="00574DA4"/>
    <w:rsid w:val="00574DE2"/>
    <w:rsid w:val="00576050"/>
    <w:rsid w:val="00576D50"/>
    <w:rsid w:val="00576EEF"/>
    <w:rsid w:val="00577C99"/>
    <w:rsid w:val="00581B7C"/>
    <w:rsid w:val="00581CFA"/>
    <w:rsid w:val="00582D74"/>
    <w:rsid w:val="00583564"/>
    <w:rsid w:val="0058373A"/>
    <w:rsid w:val="005841A4"/>
    <w:rsid w:val="0058558A"/>
    <w:rsid w:val="005869A0"/>
    <w:rsid w:val="00586BA1"/>
    <w:rsid w:val="00586F62"/>
    <w:rsid w:val="005870FB"/>
    <w:rsid w:val="005873EB"/>
    <w:rsid w:val="00592F3D"/>
    <w:rsid w:val="0059320E"/>
    <w:rsid w:val="00594041"/>
    <w:rsid w:val="00594D4D"/>
    <w:rsid w:val="005951CF"/>
    <w:rsid w:val="00596357"/>
    <w:rsid w:val="005973E8"/>
    <w:rsid w:val="00597465"/>
    <w:rsid w:val="005979C7"/>
    <w:rsid w:val="00597B99"/>
    <w:rsid w:val="005A17B0"/>
    <w:rsid w:val="005A40D1"/>
    <w:rsid w:val="005A4D5C"/>
    <w:rsid w:val="005A5503"/>
    <w:rsid w:val="005A5D7C"/>
    <w:rsid w:val="005A5E4E"/>
    <w:rsid w:val="005A5FCD"/>
    <w:rsid w:val="005A72CB"/>
    <w:rsid w:val="005A7B4A"/>
    <w:rsid w:val="005B0B23"/>
    <w:rsid w:val="005B1160"/>
    <w:rsid w:val="005B1A4F"/>
    <w:rsid w:val="005B299D"/>
    <w:rsid w:val="005B55E6"/>
    <w:rsid w:val="005B6654"/>
    <w:rsid w:val="005B7C28"/>
    <w:rsid w:val="005B7CD5"/>
    <w:rsid w:val="005C1B32"/>
    <w:rsid w:val="005C25D1"/>
    <w:rsid w:val="005C296F"/>
    <w:rsid w:val="005C3DE8"/>
    <w:rsid w:val="005C59B9"/>
    <w:rsid w:val="005C62DA"/>
    <w:rsid w:val="005C7387"/>
    <w:rsid w:val="005D0719"/>
    <w:rsid w:val="005D07BA"/>
    <w:rsid w:val="005D2EDD"/>
    <w:rsid w:val="005D3454"/>
    <w:rsid w:val="005D3AE4"/>
    <w:rsid w:val="005D530F"/>
    <w:rsid w:val="005D53E0"/>
    <w:rsid w:val="005E03C2"/>
    <w:rsid w:val="005E19B4"/>
    <w:rsid w:val="005E1E75"/>
    <w:rsid w:val="005E22CE"/>
    <w:rsid w:val="005E2A2F"/>
    <w:rsid w:val="005E31B1"/>
    <w:rsid w:val="005E5288"/>
    <w:rsid w:val="005E61B1"/>
    <w:rsid w:val="005F0E54"/>
    <w:rsid w:val="005F1211"/>
    <w:rsid w:val="005F14C3"/>
    <w:rsid w:val="005F3178"/>
    <w:rsid w:val="005F4EC4"/>
    <w:rsid w:val="005F7532"/>
    <w:rsid w:val="005F79B8"/>
    <w:rsid w:val="005F7FBE"/>
    <w:rsid w:val="006005BF"/>
    <w:rsid w:val="0060255F"/>
    <w:rsid w:val="006033F1"/>
    <w:rsid w:val="00603CB6"/>
    <w:rsid w:val="00605604"/>
    <w:rsid w:val="006066AD"/>
    <w:rsid w:val="0061118F"/>
    <w:rsid w:val="00611C23"/>
    <w:rsid w:val="00612230"/>
    <w:rsid w:val="00612E50"/>
    <w:rsid w:val="00614390"/>
    <w:rsid w:val="006143B9"/>
    <w:rsid w:val="00614A0C"/>
    <w:rsid w:val="00614CB0"/>
    <w:rsid w:val="00615B5F"/>
    <w:rsid w:val="00616F0A"/>
    <w:rsid w:val="00620726"/>
    <w:rsid w:val="00620C6C"/>
    <w:rsid w:val="00622B7D"/>
    <w:rsid w:val="00622E5D"/>
    <w:rsid w:val="00627572"/>
    <w:rsid w:val="0062799F"/>
    <w:rsid w:val="00630720"/>
    <w:rsid w:val="00630A19"/>
    <w:rsid w:val="00630C2D"/>
    <w:rsid w:val="00630DE2"/>
    <w:rsid w:val="00630E9E"/>
    <w:rsid w:val="00632719"/>
    <w:rsid w:val="006334A4"/>
    <w:rsid w:val="0063353E"/>
    <w:rsid w:val="0063372B"/>
    <w:rsid w:val="00633B4F"/>
    <w:rsid w:val="00633E80"/>
    <w:rsid w:val="00635DE7"/>
    <w:rsid w:val="00636A7B"/>
    <w:rsid w:val="00636ECA"/>
    <w:rsid w:val="0064063F"/>
    <w:rsid w:val="00642F59"/>
    <w:rsid w:val="006519DC"/>
    <w:rsid w:val="00652FA7"/>
    <w:rsid w:val="00654B52"/>
    <w:rsid w:val="00656487"/>
    <w:rsid w:val="006568D5"/>
    <w:rsid w:val="0065703A"/>
    <w:rsid w:val="00657249"/>
    <w:rsid w:val="006603E5"/>
    <w:rsid w:val="006617CF"/>
    <w:rsid w:val="00663274"/>
    <w:rsid w:val="006632AB"/>
    <w:rsid w:val="006632D5"/>
    <w:rsid w:val="0066384D"/>
    <w:rsid w:val="006649C9"/>
    <w:rsid w:val="006673E0"/>
    <w:rsid w:val="0066775C"/>
    <w:rsid w:val="00670079"/>
    <w:rsid w:val="006719D9"/>
    <w:rsid w:val="00671CD3"/>
    <w:rsid w:val="006727AE"/>
    <w:rsid w:val="00673E91"/>
    <w:rsid w:val="00674035"/>
    <w:rsid w:val="0067535A"/>
    <w:rsid w:val="0067576E"/>
    <w:rsid w:val="00675F68"/>
    <w:rsid w:val="006760F8"/>
    <w:rsid w:val="00676961"/>
    <w:rsid w:val="00680694"/>
    <w:rsid w:val="0068096A"/>
    <w:rsid w:val="00680DCE"/>
    <w:rsid w:val="0068143A"/>
    <w:rsid w:val="00682049"/>
    <w:rsid w:val="006831C6"/>
    <w:rsid w:val="00685F02"/>
    <w:rsid w:val="00691ECD"/>
    <w:rsid w:val="00691F85"/>
    <w:rsid w:val="0069257B"/>
    <w:rsid w:val="00693690"/>
    <w:rsid w:val="006938F7"/>
    <w:rsid w:val="0069410F"/>
    <w:rsid w:val="00694AD7"/>
    <w:rsid w:val="00695AEE"/>
    <w:rsid w:val="006A00FC"/>
    <w:rsid w:val="006A065E"/>
    <w:rsid w:val="006A0725"/>
    <w:rsid w:val="006A0898"/>
    <w:rsid w:val="006A0BFE"/>
    <w:rsid w:val="006A69E0"/>
    <w:rsid w:val="006B04D7"/>
    <w:rsid w:val="006B151E"/>
    <w:rsid w:val="006B163E"/>
    <w:rsid w:val="006B2B6E"/>
    <w:rsid w:val="006B33AC"/>
    <w:rsid w:val="006B4007"/>
    <w:rsid w:val="006B53D7"/>
    <w:rsid w:val="006B5443"/>
    <w:rsid w:val="006B6F66"/>
    <w:rsid w:val="006C1C4C"/>
    <w:rsid w:val="006C35B9"/>
    <w:rsid w:val="006C3B17"/>
    <w:rsid w:val="006C41BE"/>
    <w:rsid w:val="006C50D6"/>
    <w:rsid w:val="006D1910"/>
    <w:rsid w:val="006D2092"/>
    <w:rsid w:val="006D2E67"/>
    <w:rsid w:val="006D3566"/>
    <w:rsid w:val="006D38D2"/>
    <w:rsid w:val="006D3A59"/>
    <w:rsid w:val="006D3F44"/>
    <w:rsid w:val="006D4DCA"/>
    <w:rsid w:val="006D600A"/>
    <w:rsid w:val="006E067E"/>
    <w:rsid w:val="006E2416"/>
    <w:rsid w:val="006E417B"/>
    <w:rsid w:val="006E517D"/>
    <w:rsid w:val="006E5C29"/>
    <w:rsid w:val="006E64E5"/>
    <w:rsid w:val="006E6F80"/>
    <w:rsid w:val="006E70CE"/>
    <w:rsid w:val="006F130C"/>
    <w:rsid w:val="006F2D19"/>
    <w:rsid w:val="006F3775"/>
    <w:rsid w:val="006F3F38"/>
    <w:rsid w:val="006F50FD"/>
    <w:rsid w:val="006F53F3"/>
    <w:rsid w:val="006F726C"/>
    <w:rsid w:val="007006A0"/>
    <w:rsid w:val="007022CE"/>
    <w:rsid w:val="00702F22"/>
    <w:rsid w:val="007032CE"/>
    <w:rsid w:val="00704682"/>
    <w:rsid w:val="007060D4"/>
    <w:rsid w:val="00706BBB"/>
    <w:rsid w:val="00707838"/>
    <w:rsid w:val="00707CAB"/>
    <w:rsid w:val="00711982"/>
    <w:rsid w:val="0071250B"/>
    <w:rsid w:val="00712B88"/>
    <w:rsid w:val="00712F62"/>
    <w:rsid w:val="00715D1E"/>
    <w:rsid w:val="00717C62"/>
    <w:rsid w:val="00720F34"/>
    <w:rsid w:val="0072106A"/>
    <w:rsid w:val="00721946"/>
    <w:rsid w:val="00721E92"/>
    <w:rsid w:val="00723F70"/>
    <w:rsid w:val="00725261"/>
    <w:rsid w:val="007253E7"/>
    <w:rsid w:val="00726C52"/>
    <w:rsid w:val="00727821"/>
    <w:rsid w:val="007310FE"/>
    <w:rsid w:val="007314CA"/>
    <w:rsid w:val="007329EF"/>
    <w:rsid w:val="00733837"/>
    <w:rsid w:val="00735872"/>
    <w:rsid w:val="007378BE"/>
    <w:rsid w:val="007401E8"/>
    <w:rsid w:val="007403F9"/>
    <w:rsid w:val="00740FCB"/>
    <w:rsid w:val="00741358"/>
    <w:rsid w:val="0074141E"/>
    <w:rsid w:val="00741EDF"/>
    <w:rsid w:val="00743789"/>
    <w:rsid w:val="00746089"/>
    <w:rsid w:val="00746923"/>
    <w:rsid w:val="0075084C"/>
    <w:rsid w:val="00750A54"/>
    <w:rsid w:val="00750A91"/>
    <w:rsid w:val="00751584"/>
    <w:rsid w:val="0075235B"/>
    <w:rsid w:val="00752372"/>
    <w:rsid w:val="00752DFE"/>
    <w:rsid w:val="007554CA"/>
    <w:rsid w:val="00755AC7"/>
    <w:rsid w:val="00756AF4"/>
    <w:rsid w:val="00756EAA"/>
    <w:rsid w:val="00757D8E"/>
    <w:rsid w:val="00761EBB"/>
    <w:rsid w:val="00763581"/>
    <w:rsid w:val="0076359F"/>
    <w:rsid w:val="007635AC"/>
    <w:rsid w:val="007642F3"/>
    <w:rsid w:val="007645A4"/>
    <w:rsid w:val="00764A43"/>
    <w:rsid w:val="007658ED"/>
    <w:rsid w:val="00765C88"/>
    <w:rsid w:val="00770E4E"/>
    <w:rsid w:val="00773187"/>
    <w:rsid w:val="0077332F"/>
    <w:rsid w:val="0077349D"/>
    <w:rsid w:val="007747AC"/>
    <w:rsid w:val="00775903"/>
    <w:rsid w:val="00775B1E"/>
    <w:rsid w:val="0077719D"/>
    <w:rsid w:val="00780240"/>
    <w:rsid w:val="0078046E"/>
    <w:rsid w:val="007829A6"/>
    <w:rsid w:val="00784E3C"/>
    <w:rsid w:val="00784F9E"/>
    <w:rsid w:val="00785366"/>
    <w:rsid w:val="00785421"/>
    <w:rsid w:val="0078549E"/>
    <w:rsid w:val="00785646"/>
    <w:rsid w:val="00786849"/>
    <w:rsid w:val="00786E39"/>
    <w:rsid w:val="00787051"/>
    <w:rsid w:val="00787071"/>
    <w:rsid w:val="00787A85"/>
    <w:rsid w:val="00790978"/>
    <w:rsid w:val="007909DF"/>
    <w:rsid w:val="00790BB3"/>
    <w:rsid w:val="00790FB2"/>
    <w:rsid w:val="007913FC"/>
    <w:rsid w:val="0079152F"/>
    <w:rsid w:val="0079195A"/>
    <w:rsid w:val="00792107"/>
    <w:rsid w:val="0079503C"/>
    <w:rsid w:val="007951E9"/>
    <w:rsid w:val="007962A2"/>
    <w:rsid w:val="00796700"/>
    <w:rsid w:val="00796917"/>
    <w:rsid w:val="00797A3B"/>
    <w:rsid w:val="007A1E8F"/>
    <w:rsid w:val="007A26A2"/>
    <w:rsid w:val="007A30E1"/>
    <w:rsid w:val="007A44F6"/>
    <w:rsid w:val="007A528F"/>
    <w:rsid w:val="007A53D2"/>
    <w:rsid w:val="007A5853"/>
    <w:rsid w:val="007B350D"/>
    <w:rsid w:val="007B39FC"/>
    <w:rsid w:val="007B3C5C"/>
    <w:rsid w:val="007B483E"/>
    <w:rsid w:val="007B499C"/>
    <w:rsid w:val="007B59B3"/>
    <w:rsid w:val="007B7FA6"/>
    <w:rsid w:val="007C06F5"/>
    <w:rsid w:val="007C12E6"/>
    <w:rsid w:val="007C1D42"/>
    <w:rsid w:val="007C2AE1"/>
    <w:rsid w:val="007C4115"/>
    <w:rsid w:val="007C41A9"/>
    <w:rsid w:val="007C4E79"/>
    <w:rsid w:val="007C7B99"/>
    <w:rsid w:val="007C7D90"/>
    <w:rsid w:val="007D0163"/>
    <w:rsid w:val="007D0F85"/>
    <w:rsid w:val="007D2618"/>
    <w:rsid w:val="007D2936"/>
    <w:rsid w:val="007D2F23"/>
    <w:rsid w:val="007D35FD"/>
    <w:rsid w:val="007D4407"/>
    <w:rsid w:val="007D46FC"/>
    <w:rsid w:val="007D4E16"/>
    <w:rsid w:val="007D522B"/>
    <w:rsid w:val="007D5BD6"/>
    <w:rsid w:val="007D70C2"/>
    <w:rsid w:val="007E084F"/>
    <w:rsid w:val="007E2633"/>
    <w:rsid w:val="007E3978"/>
    <w:rsid w:val="007E58B3"/>
    <w:rsid w:val="007E5DCA"/>
    <w:rsid w:val="007F0AE7"/>
    <w:rsid w:val="007F187A"/>
    <w:rsid w:val="007F209E"/>
    <w:rsid w:val="007F4761"/>
    <w:rsid w:val="007F4A79"/>
    <w:rsid w:val="007F56DC"/>
    <w:rsid w:val="007F70DE"/>
    <w:rsid w:val="007F73BD"/>
    <w:rsid w:val="007F79EB"/>
    <w:rsid w:val="008002EE"/>
    <w:rsid w:val="008024C6"/>
    <w:rsid w:val="00802EAC"/>
    <w:rsid w:val="008030A2"/>
    <w:rsid w:val="008039DA"/>
    <w:rsid w:val="00804933"/>
    <w:rsid w:val="00804F06"/>
    <w:rsid w:val="00805B94"/>
    <w:rsid w:val="008112CF"/>
    <w:rsid w:val="0081135F"/>
    <w:rsid w:val="008128EA"/>
    <w:rsid w:val="00812942"/>
    <w:rsid w:val="00813B11"/>
    <w:rsid w:val="00815300"/>
    <w:rsid w:val="008172B0"/>
    <w:rsid w:val="00817528"/>
    <w:rsid w:val="00817DD3"/>
    <w:rsid w:val="00821976"/>
    <w:rsid w:val="0082225C"/>
    <w:rsid w:val="00822DD7"/>
    <w:rsid w:val="00823CED"/>
    <w:rsid w:val="00827095"/>
    <w:rsid w:val="008304E8"/>
    <w:rsid w:val="008307AD"/>
    <w:rsid w:val="00830B18"/>
    <w:rsid w:val="00832C19"/>
    <w:rsid w:val="00835870"/>
    <w:rsid w:val="0083699F"/>
    <w:rsid w:val="00836D9D"/>
    <w:rsid w:val="00841025"/>
    <w:rsid w:val="00841158"/>
    <w:rsid w:val="008419FC"/>
    <w:rsid w:val="0084419D"/>
    <w:rsid w:val="008447F1"/>
    <w:rsid w:val="00844981"/>
    <w:rsid w:val="008452CA"/>
    <w:rsid w:val="0084586B"/>
    <w:rsid w:val="008463CE"/>
    <w:rsid w:val="00846845"/>
    <w:rsid w:val="008510D7"/>
    <w:rsid w:val="008516B8"/>
    <w:rsid w:val="008533A7"/>
    <w:rsid w:val="00855CAB"/>
    <w:rsid w:val="008568EC"/>
    <w:rsid w:val="00856CAB"/>
    <w:rsid w:val="00856CF2"/>
    <w:rsid w:val="0086073A"/>
    <w:rsid w:val="00860E2D"/>
    <w:rsid w:val="00863601"/>
    <w:rsid w:val="0086495E"/>
    <w:rsid w:val="00865BAE"/>
    <w:rsid w:val="00867488"/>
    <w:rsid w:val="00867906"/>
    <w:rsid w:val="00867E97"/>
    <w:rsid w:val="0087031C"/>
    <w:rsid w:val="00871040"/>
    <w:rsid w:val="00871ABB"/>
    <w:rsid w:val="008736AF"/>
    <w:rsid w:val="00874D7E"/>
    <w:rsid w:val="00875F64"/>
    <w:rsid w:val="008760AA"/>
    <w:rsid w:val="00876F34"/>
    <w:rsid w:val="00877764"/>
    <w:rsid w:val="00877B26"/>
    <w:rsid w:val="00877BBB"/>
    <w:rsid w:val="0088037E"/>
    <w:rsid w:val="008821A6"/>
    <w:rsid w:val="008821A9"/>
    <w:rsid w:val="00882DD5"/>
    <w:rsid w:val="008835FA"/>
    <w:rsid w:val="00883CD7"/>
    <w:rsid w:val="008858E7"/>
    <w:rsid w:val="00890C85"/>
    <w:rsid w:val="00891FF7"/>
    <w:rsid w:val="00892FB9"/>
    <w:rsid w:val="008939A2"/>
    <w:rsid w:val="008939B5"/>
    <w:rsid w:val="008950A5"/>
    <w:rsid w:val="00896936"/>
    <w:rsid w:val="00896B61"/>
    <w:rsid w:val="00896B77"/>
    <w:rsid w:val="00897846"/>
    <w:rsid w:val="008A28D8"/>
    <w:rsid w:val="008A3474"/>
    <w:rsid w:val="008A402B"/>
    <w:rsid w:val="008A4608"/>
    <w:rsid w:val="008A4DB4"/>
    <w:rsid w:val="008A5389"/>
    <w:rsid w:val="008A5CE3"/>
    <w:rsid w:val="008A6589"/>
    <w:rsid w:val="008A6A17"/>
    <w:rsid w:val="008A75D2"/>
    <w:rsid w:val="008B10CC"/>
    <w:rsid w:val="008B1365"/>
    <w:rsid w:val="008B1EEC"/>
    <w:rsid w:val="008B3BA1"/>
    <w:rsid w:val="008B4EC9"/>
    <w:rsid w:val="008B52D3"/>
    <w:rsid w:val="008B5336"/>
    <w:rsid w:val="008B7602"/>
    <w:rsid w:val="008C1705"/>
    <w:rsid w:val="008C2645"/>
    <w:rsid w:val="008C3E6C"/>
    <w:rsid w:val="008C43E3"/>
    <w:rsid w:val="008C5BA2"/>
    <w:rsid w:val="008C6E4B"/>
    <w:rsid w:val="008D129B"/>
    <w:rsid w:val="008D38EA"/>
    <w:rsid w:val="008D441E"/>
    <w:rsid w:val="008D46C7"/>
    <w:rsid w:val="008D4C85"/>
    <w:rsid w:val="008D4F03"/>
    <w:rsid w:val="008D5640"/>
    <w:rsid w:val="008D5C5E"/>
    <w:rsid w:val="008D6096"/>
    <w:rsid w:val="008D6B70"/>
    <w:rsid w:val="008D7F2F"/>
    <w:rsid w:val="008E117D"/>
    <w:rsid w:val="008E4A80"/>
    <w:rsid w:val="008E5E41"/>
    <w:rsid w:val="008E626D"/>
    <w:rsid w:val="008E7E89"/>
    <w:rsid w:val="008F00B8"/>
    <w:rsid w:val="008F095D"/>
    <w:rsid w:val="008F16C0"/>
    <w:rsid w:val="008F1872"/>
    <w:rsid w:val="008F18D7"/>
    <w:rsid w:val="008F1F57"/>
    <w:rsid w:val="008F1FD6"/>
    <w:rsid w:val="008F5FBB"/>
    <w:rsid w:val="008F6082"/>
    <w:rsid w:val="008F7257"/>
    <w:rsid w:val="008F7CB4"/>
    <w:rsid w:val="008F7DB1"/>
    <w:rsid w:val="00900C0C"/>
    <w:rsid w:val="00900EA6"/>
    <w:rsid w:val="00901471"/>
    <w:rsid w:val="00901937"/>
    <w:rsid w:val="00903361"/>
    <w:rsid w:val="00904534"/>
    <w:rsid w:val="00904EE3"/>
    <w:rsid w:val="00905AD0"/>
    <w:rsid w:val="0090608C"/>
    <w:rsid w:val="0090792D"/>
    <w:rsid w:val="00907E16"/>
    <w:rsid w:val="00907E1E"/>
    <w:rsid w:val="00907F60"/>
    <w:rsid w:val="0091003F"/>
    <w:rsid w:val="00910C5F"/>
    <w:rsid w:val="00910E83"/>
    <w:rsid w:val="0091192B"/>
    <w:rsid w:val="0091383E"/>
    <w:rsid w:val="00913BE4"/>
    <w:rsid w:val="009148A2"/>
    <w:rsid w:val="00914A16"/>
    <w:rsid w:val="0091573C"/>
    <w:rsid w:val="00915EE2"/>
    <w:rsid w:val="00916B63"/>
    <w:rsid w:val="00920DA1"/>
    <w:rsid w:val="009211A3"/>
    <w:rsid w:val="009225A0"/>
    <w:rsid w:val="00922A84"/>
    <w:rsid w:val="00923651"/>
    <w:rsid w:val="00925474"/>
    <w:rsid w:val="00925CF2"/>
    <w:rsid w:val="00926BFE"/>
    <w:rsid w:val="009272B6"/>
    <w:rsid w:val="00927CBD"/>
    <w:rsid w:val="00932C55"/>
    <w:rsid w:val="0093443E"/>
    <w:rsid w:val="009358F5"/>
    <w:rsid w:val="00935C0B"/>
    <w:rsid w:val="0093620D"/>
    <w:rsid w:val="00936932"/>
    <w:rsid w:val="009377F0"/>
    <w:rsid w:val="00937DCD"/>
    <w:rsid w:val="009402BA"/>
    <w:rsid w:val="00940632"/>
    <w:rsid w:val="00942334"/>
    <w:rsid w:val="00942DA5"/>
    <w:rsid w:val="009440A3"/>
    <w:rsid w:val="00944D75"/>
    <w:rsid w:val="009462C1"/>
    <w:rsid w:val="00946652"/>
    <w:rsid w:val="00946681"/>
    <w:rsid w:val="00946FB1"/>
    <w:rsid w:val="009472A2"/>
    <w:rsid w:val="00950FED"/>
    <w:rsid w:val="00953641"/>
    <w:rsid w:val="00953BBD"/>
    <w:rsid w:val="00953E76"/>
    <w:rsid w:val="00954AAA"/>
    <w:rsid w:val="00955876"/>
    <w:rsid w:val="0095669D"/>
    <w:rsid w:val="00956993"/>
    <w:rsid w:val="00956AB8"/>
    <w:rsid w:val="00957343"/>
    <w:rsid w:val="009576B7"/>
    <w:rsid w:val="00957A77"/>
    <w:rsid w:val="00957DC6"/>
    <w:rsid w:val="00960989"/>
    <w:rsid w:val="00960C45"/>
    <w:rsid w:val="00960E1A"/>
    <w:rsid w:val="00961054"/>
    <w:rsid w:val="00961C19"/>
    <w:rsid w:val="00961C8F"/>
    <w:rsid w:val="009627E3"/>
    <w:rsid w:val="00963623"/>
    <w:rsid w:val="00963C21"/>
    <w:rsid w:val="00963F13"/>
    <w:rsid w:val="00964D8B"/>
    <w:rsid w:val="00964F2D"/>
    <w:rsid w:val="009666EC"/>
    <w:rsid w:val="009668FD"/>
    <w:rsid w:val="00966930"/>
    <w:rsid w:val="00967D9D"/>
    <w:rsid w:val="00970821"/>
    <w:rsid w:val="0097139F"/>
    <w:rsid w:val="00974AD9"/>
    <w:rsid w:val="00974C37"/>
    <w:rsid w:val="009761DF"/>
    <w:rsid w:val="0097679A"/>
    <w:rsid w:val="00977D00"/>
    <w:rsid w:val="009809DF"/>
    <w:rsid w:val="00981560"/>
    <w:rsid w:val="00981E86"/>
    <w:rsid w:val="009837A4"/>
    <w:rsid w:val="009840D9"/>
    <w:rsid w:val="00984626"/>
    <w:rsid w:val="00985542"/>
    <w:rsid w:val="00987A92"/>
    <w:rsid w:val="00990B31"/>
    <w:rsid w:val="009929B3"/>
    <w:rsid w:val="009930D9"/>
    <w:rsid w:val="00994494"/>
    <w:rsid w:val="0099739E"/>
    <w:rsid w:val="009A292E"/>
    <w:rsid w:val="009A2B0A"/>
    <w:rsid w:val="009A50A6"/>
    <w:rsid w:val="009A5B14"/>
    <w:rsid w:val="009A5EEC"/>
    <w:rsid w:val="009A7280"/>
    <w:rsid w:val="009A72C0"/>
    <w:rsid w:val="009A7D30"/>
    <w:rsid w:val="009B002A"/>
    <w:rsid w:val="009B05E8"/>
    <w:rsid w:val="009B1B56"/>
    <w:rsid w:val="009B1FDE"/>
    <w:rsid w:val="009B2B55"/>
    <w:rsid w:val="009B2F19"/>
    <w:rsid w:val="009B4997"/>
    <w:rsid w:val="009B4E71"/>
    <w:rsid w:val="009B61F4"/>
    <w:rsid w:val="009B75C5"/>
    <w:rsid w:val="009C2CB6"/>
    <w:rsid w:val="009C3260"/>
    <w:rsid w:val="009C33AE"/>
    <w:rsid w:val="009C3D32"/>
    <w:rsid w:val="009C4B1E"/>
    <w:rsid w:val="009C4D0C"/>
    <w:rsid w:val="009C526F"/>
    <w:rsid w:val="009C5DB2"/>
    <w:rsid w:val="009C61C1"/>
    <w:rsid w:val="009C631B"/>
    <w:rsid w:val="009C6552"/>
    <w:rsid w:val="009C75BA"/>
    <w:rsid w:val="009C7687"/>
    <w:rsid w:val="009D07EA"/>
    <w:rsid w:val="009D0C54"/>
    <w:rsid w:val="009D1DA1"/>
    <w:rsid w:val="009D22A3"/>
    <w:rsid w:val="009D2E7C"/>
    <w:rsid w:val="009D3DB9"/>
    <w:rsid w:val="009D5898"/>
    <w:rsid w:val="009D7621"/>
    <w:rsid w:val="009E0DE5"/>
    <w:rsid w:val="009E1C05"/>
    <w:rsid w:val="009E2330"/>
    <w:rsid w:val="009E3B90"/>
    <w:rsid w:val="009E422A"/>
    <w:rsid w:val="009E42CE"/>
    <w:rsid w:val="009E4B4B"/>
    <w:rsid w:val="009E4C35"/>
    <w:rsid w:val="009E4FEF"/>
    <w:rsid w:val="009E50FA"/>
    <w:rsid w:val="009E54D5"/>
    <w:rsid w:val="009E6D95"/>
    <w:rsid w:val="009E6FA3"/>
    <w:rsid w:val="009E72B0"/>
    <w:rsid w:val="009F0349"/>
    <w:rsid w:val="009F04B5"/>
    <w:rsid w:val="009F170A"/>
    <w:rsid w:val="009F2402"/>
    <w:rsid w:val="009F24A8"/>
    <w:rsid w:val="009F2A27"/>
    <w:rsid w:val="009F39AB"/>
    <w:rsid w:val="009F4F0F"/>
    <w:rsid w:val="009F5524"/>
    <w:rsid w:val="009F577C"/>
    <w:rsid w:val="009F5865"/>
    <w:rsid w:val="009F599A"/>
    <w:rsid w:val="009F6739"/>
    <w:rsid w:val="009F766A"/>
    <w:rsid w:val="009F77CC"/>
    <w:rsid w:val="00A01057"/>
    <w:rsid w:val="00A027CE"/>
    <w:rsid w:val="00A030FB"/>
    <w:rsid w:val="00A0409D"/>
    <w:rsid w:val="00A0689C"/>
    <w:rsid w:val="00A06FA7"/>
    <w:rsid w:val="00A074D7"/>
    <w:rsid w:val="00A075C3"/>
    <w:rsid w:val="00A077C8"/>
    <w:rsid w:val="00A07C9B"/>
    <w:rsid w:val="00A101C6"/>
    <w:rsid w:val="00A10F8E"/>
    <w:rsid w:val="00A1181C"/>
    <w:rsid w:val="00A121F2"/>
    <w:rsid w:val="00A12CF9"/>
    <w:rsid w:val="00A13005"/>
    <w:rsid w:val="00A13399"/>
    <w:rsid w:val="00A13D92"/>
    <w:rsid w:val="00A14569"/>
    <w:rsid w:val="00A14B85"/>
    <w:rsid w:val="00A14D56"/>
    <w:rsid w:val="00A14D79"/>
    <w:rsid w:val="00A16E10"/>
    <w:rsid w:val="00A1706E"/>
    <w:rsid w:val="00A177FA"/>
    <w:rsid w:val="00A204D6"/>
    <w:rsid w:val="00A20D4C"/>
    <w:rsid w:val="00A20E66"/>
    <w:rsid w:val="00A232B2"/>
    <w:rsid w:val="00A23477"/>
    <w:rsid w:val="00A23E95"/>
    <w:rsid w:val="00A255D0"/>
    <w:rsid w:val="00A25A70"/>
    <w:rsid w:val="00A26703"/>
    <w:rsid w:val="00A316EA"/>
    <w:rsid w:val="00A318B2"/>
    <w:rsid w:val="00A31947"/>
    <w:rsid w:val="00A31E0A"/>
    <w:rsid w:val="00A31EE8"/>
    <w:rsid w:val="00A326A6"/>
    <w:rsid w:val="00A327F5"/>
    <w:rsid w:val="00A33D2C"/>
    <w:rsid w:val="00A34D74"/>
    <w:rsid w:val="00A35460"/>
    <w:rsid w:val="00A3570F"/>
    <w:rsid w:val="00A372FA"/>
    <w:rsid w:val="00A41075"/>
    <w:rsid w:val="00A41921"/>
    <w:rsid w:val="00A42A0F"/>
    <w:rsid w:val="00A432D5"/>
    <w:rsid w:val="00A44E7E"/>
    <w:rsid w:val="00A45572"/>
    <w:rsid w:val="00A46073"/>
    <w:rsid w:val="00A50583"/>
    <w:rsid w:val="00A50D0C"/>
    <w:rsid w:val="00A50F43"/>
    <w:rsid w:val="00A5293B"/>
    <w:rsid w:val="00A5300B"/>
    <w:rsid w:val="00A53892"/>
    <w:rsid w:val="00A547AA"/>
    <w:rsid w:val="00A57620"/>
    <w:rsid w:val="00A579F0"/>
    <w:rsid w:val="00A60253"/>
    <w:rsid w:val="00A60B7B"/>
    <w:rsid w:val="00A61745"/>
    <w:rsid w:val="00A62552"/>
    <w:rsid w:val="00A6314C"/>
    <w:rsid w:val="00A66476"/>
    <w:rsid w:val="00A66A7C"/>
    <w:rsid w:val="00A67618"/>
    <w:rsid w:val="00A70273"/>
    <w:rsid w:val="00A70707"/>
    <w:rsid w:val="00A7132C"/>
    <w:rsid w:val="00A7309D"/>
    <w:rsid w:val="00A74109"/>
    <w:rsid w:val="00A75025"/>
    <w:rsid w:val="00A75359"/>
    <w:rsid w:val="00A75AAE"/>
    <w:rsid w:val="00A75BD9"/>
    <w:rsid w:val="00A76869"/>
    <w:rsid w:val="00A76D8A"/>
    <w:rsid w:val="00A770FA"/>
    <w:rsid w:val="00A7789E"/>
    <w:rsid w:val="00A779D9"/>
    <w:rsid w:val="00A8040E"/>
    <w:rsid w:val="00A815B7"/>
    <w:rsid w:val="00A8163C"/>
    <w:rsid w:val="00A81E41"/>
    <w:rsid w:val="00A8293C"/>
    <w:rsid w:val="00A831D6"/>
    <w:rsid w:val="00A83FDD"/>
    <w:rsid w:val="00A85F09"/>
    <w:rsid w:val="00A867CC"/>
    <w:rsid w:val="00A868AD"/>
    <w:rsid w:val="00A86A5E"/>
    <w:rsid w:val="00A9020C"/>
    <w:rsid w:val="00A90CDE"/>
    <w:rsid w:val="00A9251D"/>
    <w:rsid w:val="00A9268E"/>
    <w:rsid w:val="00A92998"/>
    <w:rsid w:val="00A92A00"/>
    <w:rsid w:val="00A92ABD"/>
    <w:rsid w:val="00A92EE7"/>
    <w:rsid w:val="00A941B5"/>
    <w:rsid w:val="00A942E3"/>
    <w:rsid w:val="00A95945"/>
    <w:rsid w:val="00A95A2E"/>
    <w:rsid w:val="00A9623A"/>
    <w:rsid w:val="00A97115"/>
    <w:rsid w:val="00A97271"/>
    <w:rsid w:val="00AA3FDE"/>
    <w:rsid w:val="00AA47A5"/>
    <w:rsid w:val="00AA6BEB"/>
    <w:rsid w:val="00AA7E08"/>
    <w:rsid w:val="00AB1580"/>
    <w:rsid w:val="00AB16BC"/>
    <w:rsid w:val="00AB17EE"/>
    <w:rsid w:val="00AB1A93"/>
    <w:rsid w:val="00AB1FFD"/>
    <w:rsid w:val="00AB24F9"/>
    <w:rsid w:val="00AB276C"/>
    <w:rsid w:val="00AB2D0E"/>
    <w:rsid w:val="00AB330C"/>
    <w:rsid w:val="00AB377C"/>
    <w:rsid w:val="00AB4015"/>
    <w:rsid w:val="00AB5EFB"/>
    <w:rsid w:val="00AB6363"/>
    <w:rsid w:val="00AB63B2"/>
    <w:rsid w:val="00AB6B9E"/>
    <w:rsid w:val="00AB6D61"/>
    <w:rsid w:val="00AB7746"/>
    <w:rsid w:val="00AB7EAA"/>
    <w:rsid w:val="00AC0064"/>
    <w:rsid w:val="00AC0100"/>
    <w:rsid w:val="00AC0EF8"/>
    <w:rsid w:val="00AC115A"/>
    <w:rsid w:val="00AC1192"/>
    <w:rsid w:val="00AC3E8E"/>
    <w:rsid w:val="00AC3EB8"/>
    <w:rsid w:val="00AC5E65"/>
    <w:rsid w:val="00AC62BB"/>
    <w:rsid w:val="00AC6907"/>
    <w:rsid w:val="00AD0A9D"/>
    <w:rsid w:val="00AD1F28"/>
    <w:rsid w:val="00AD2FDD"/>
    <w:rsid w:val="00AD322B"/>
    <w:rsid w:val="00AD502B"/>
    <w:rsid w:val="00AD56F5"/>
    <w:rsid w:val="00AD5D0E"/>
    <w:rsid w:val="00AD79EA"/>
    <w:rsid w:val="00AE09D8"/>
    <w:rsid w:val="00AE0D3C"/>
    <w:rsid w:val="00AE2436"/>
    <w:rsid w:val="00AE2495"/>
    <w:rsid w:val="00AE2BA7"/>
    <w:rsid w:val="00AE3873"/>
    <w:rsid w:val="00AE3974"/>
    <w:rsid w:val="00AE5440"/>
    <w:rsid w:val="00AE6261"/>
    <w:rsid w:val="00AE7AAA"/>
    <w:rsid w:val="00AE7BB7"/>
    <w:rsid w:val="00AE7CED"/>
    <w:rsid w:val="00AE7DB4"/>
    <w:rsid w:val="00AF2239"/>
    <w:rsid w:val="00AF2D91"/>
    <w:rsid w:val="00AF39F4"/>
    <w:rsid w:val="00AF4A5F"/>
    <w:rsid w:val="00AF5D97"/>
    <w:rsid w:val="00AF6925"/>
    <w:rsid w:val="00B00175"/>
    <w:rsid w:val="00B02944"/>
    <w:rsid w:val="00B03831"/>
    <w:rsid w:val="00B04082"/>
    <w:rsid w:val="00B05B2D"/>
    <w:rsid w:val="00B05B96"/>
    <w:rsid w:val="00B0766C"/>
    <w:rsid w:val="00B10941"/>
    <w:rsid w:val="00B10A8B"/>
    <w:rsid w:val="00B11EFB"/>
    <w:rsid w:val="00B132AA"/>
    <w:rsid w:val="00B13694"/>
    <w:rsid w:val="00B136A3"/>
    <w:rsid w:val="00B137B0"/>
    <w:rsid w:val="00B14EF9"/>
    <w:rsid w:val="00B151E8"/>
    <w:rsid w:val="00B15F3F"/>
    <w:rsid w:val="00B20CD5"/>
    <w:rsid w:val="00B211F9"/>
    <w:rsid w:val="00B21788"/>
    <w:rsid w:val="00B21B26"/>
    <w:rsid w:val="00B21B34"/>
    <w:rsid w:val="00B21F24"/>
    <w:rsid w:val="00B22B9B"/>
    <w:rsid w:val="00B23156"/>
    <w:rsid w:val="00B235E3"/>
    <w:rsid w:val="00B2462C"/>
    <w:rsid w:val="00B25BC0"/>
    <w:rsid w:val="00B260A2"/>
    <w:rsid w:val="00B26DC4"/>
    <w:rsid w:val="00B27203"/>
    <w:rsid w:val="00B27AFB"/>
    <w:rsid w:val="00B27B0E"/>
    <w:rsid w:val="00B33D95"/>
    <w:rsid w:val="00B3515D"/>
    <w:rsid w:val="00B35177"/>
    <w:rsid w:val="00B35372"/>
    <w:rsid w:val="00B3587F"/>
    <w:rsid w:val="00B36D65"/>
    <w:rsid w:val="00B36D91"/>
    <w:rsid w:val="00B36F5B"/>
    <w:rsid w:val="00B37F0F"/>
    <w:rsid w:val="00B40864"/>
    <w:rsid w:val="00B42B8A"/>
    <w:rsid w:val="00B42D72"/>
    <w:rsid w:val="00B447B1"/>
    <w:rsid w:val="00B44D43"/>
    <w:rsid w:val="00B459E3"/>
    <w:rsid w:val="00B46AC5"/>
    <w:rsid w:val="00B5194C"/>
    <w:rsid w:val="00B51C6D"/>
    <w:rsid w:val="00B5454F"/>
    <w:rsid w:val="00B57400"/>
    <w:rsid w:val="00B615FB"/>
    <w:rsid w:val="00B6295A"/>
    <w:rsid w:val="00B6342E"/>
    <w:rsid w:val="00B64D37"/>
    <w:rsid w:val="00B6513D"/>
    <w:rsid w:val="00B65A17"/>
    <w:rsid w:val="00B66800"/>
    <w:rsid w:val="00B66CEB"/>
    <w:rsid w:val="00B675E5"/>
    <w:rsid w:val="00B678F2"/>
    <w:rsid w:val="00B703AB"/>
    <w:rsid w:val="00B70D64"/>
    <w:rsid w:val="00B740F0"/>
    <w:rsid w:val="00B743DC"/>
    <w:rsid w:val="00B745CA"/>
    <w:rsid w:val="00B74BED"/>
    <w:rsid w:val="00B75CDC"/>
    <w:rsid w:val="00B765FF"/>
    <w:rsid w:val="00B77ADA"/>
    <w:rsid w:val="00B77CBA"/>
    <w:rsid w:val="00B77DD8"/>
    <w:rsid w:val="00B77E84"/>
    <w:rsid w:val="00B82868"/>
    <w:rsid w:val="00B839B2"/>
    <w:rsid w:val="00B85264"/>
    <w:rsid w:val="00B858DF"/>
    <w:rsid w:val="00B86AD7"/>
    <w:rsid w:val="00B901FB"/>
    <w:rsid w:val="00B9051E"/>
    <w:rsid w:val="00B91059"/>
    <w:rsid w:val="00B9171C"/>
    <w:rsid w:val="00B92047"/>
    <w:rsid w:val="00B94146"/>
    <w:rsid w:val="00B94412"/>
    <w:rsid w:val="00B9535C"/>
    <w:rsid w:val="00B96173"/>
    <w:rsid w:val="00B9674D"/>
    <w:rsid w:val="00B96C38"/>
    <w:rsid w:val="00B96EAB"/>
    <w:rsid w:val="00B97339"/>
    <w:rsid w:val="00B97EF9"/>
    <w:rsid w:val="00BA0B7B"/>
    <w:rsid w:val="00BA2433"/>
    <w:rsid w:val="00BA2886"/>
    <w:rsid w:val="00BA3184"/>
    <w:rsid w:val="00BA3304"/>
    <w:rsid w:val="00BA429A"/>
    <w:rsid w:val="00BA4F52"/>
    <w:rsid w:val="00BA620A"/>
    <w:rsid w:val="00BA6F70"/>
    <w:rsid w:val="00BA77A5"/>
    <w:rsid w:val="00BA79AA"/>
    <w:rsid w:val="00BB18A0"/>
    <w:rsid w:val="00BB3273"/>
    <w:rsid w:val="00BB4749"/>
    <w:rsid w:val="00BB513A"/>
    <w:rsid w:val="00BB72D6"/>
    <w:rsid w:val="00BB7FAF"/>
    <w:rsid w:val="00BC397D"/>
    <w:rsid w:val="00BC5D26"/>
    <w:rsid w:val="00BC62B1"/>
    <w:rsid w:val="00BC69A7"/>
    <w:rsid w:val="00BC6FBC"/>
    <w:rsid w:val="00BC74B3"/>
    <w:rsid w:val="00BC7FFA"/>
    <w:rsid w:val="00BD0869"/>
    <w:rsid w:val="00BD0A4D"/>
    <w:rsid w:val="00BD2DE3"/>
    <w:rsid w:val="00BD4092"/>
    <w:rsid w:val="00BD41DC"/>
    <w:rsid w:val="00BD479F"/>
    <w:rsid w:val="00BD5741"/>
    <w:rsid w:val="00BD5F40"/>
    <w:rsid w:val="00BD5F9D"/>
    <w:rsid w:val="00BE1273"/>
    <w:rsid w:val="00BE158E"/>
    <w:rsid w:val="00BE2947"/>
    <w:rsid w:val="00BE2DEB"/>
    <w:rsid w:val="00BE30FB"/>
    <w:rsid w:val="00BE3894"/>
    <w:rsid w:val="00BE3B2C"/>
    <w:rsid w:val="00BE4745"/>
    <w:rsid w:val="00BE4F3A"/>
    <w:rsid w:val="00BE5459"/>
    <w:rsid w:val="00BE5781"/>
    <w:rsid w:val="00BE62E1"/>
    <w:rsid w:val="00BE7094"/>
    <w:rsid w:val="00BF0DDB"/>
    <w:rsid w:val="00BF0E97"/>
    <w:rsid w:val="00BF2086"/>
    <w:rsid w:val="00BF216D"/>
    <w:rsid w:val="00BF2441"/>
    <w:rsid w:val="00BF3107"/>
    <w:rsid w:val="00BF3961"/>
    <w:rsid w:val="00BF61E2"/>
    <w:rsid w:val="00BF75BB"/>
    <w:rsid w:val="00BF789B"/>
    <w:rsid w:val="00BF7E3F"/>
    <w:rsid w:val="00C00A4F"/>
    <w:rsid w:val="00C00B87"/>
    <w:rsid w:val="00C00DB0"/>
    <w:rsid w:val="00C0105E"/>
    <w:rsid w:val="00C028E6"/>
    <w:rsid w:val="00C03FFF"/>
    <w:rsid w:val="00C040C8"/>
    <w:rsid w:val="00C04946"/>
    <w:rsid w:val="00C077C8"/>
    <w:rsid w:val="00C0783B"/>
    <w:rsid w:val="00C07AEB"/>
    <w:rsid w:val="00C126BF"/>
    <w:rsid w:val="00C12775"/>
    <w:rsid w:val="00C14872"/>
    <w:rsid w:val="00C15119"/>
    <w:rsid w:val="00C16A1C"/>
    <w:rsid w:val="00C16E10"/>
    <w:rsid w:val="00C209DB"/>
    <w:rsid w:val="00C22261"/>
    <w:rsid w:val="00C223B8"/>
    <w:rsid w:val="00C22B3A"/>
    <w:rsid w:val="00C239D2"/>
    <w:rsid w:val="00C25B8D"/>
    <w:rsid w:val="00C26C97"/>
    <w:rsid w:val="00C2727F"/>
    <w:rsid w:val="00C30C35"/>
    <w:rsid w:val="00C31255"/>
    <w:rsid w:val="00C33B76"/>
    <w:rsid w:val="00C35066"/>
    <w:rsid w:val="00C357D9"/>
    <w:rsid w:val="00C36B65"/>
    <w:rsid w:val="00C37410"/>
    <w:rsid w:val="00C40723"/>
    <w:rsid w:val="00C407F4"/>
    <w:rsid w:val="00C40A9B"/>
    <w:rsid w:val="00C42BDF"/>
    <w:rsid w:val="00C44582"/>
    <w:rsid w:val="00C45B66"/>
    <w:rsid w:val="00C471F6"/>
    <w:rsid w:val="00C500C5"/>
    <w:rsid w:val="00C50615"/>
    <w:rsid w:val="00C52459"/>
    <w:rsid w:val="00C52F88"/>
    <w:rsid w:val="00C552DB"/>
    <w:rsid w:val="00C56239"/>
    <w:rsid w:val="00C56567"/>
    <w:rsid w:val="00C567DB"/>
    <w:rsid w:val="00C61501"/>
    <w:rsid w:val="00C61A25"/>
    <w:rsid w:val="00C63EB6"/>
    <w:rsid w:val="00C647D9"/>
    <w:rsid w:val="00C65775"/>
    <w:rsid w:val="00C6725C"/>
    <w:rsid w:val="00C6729C"/>
    <w:rsid w:val="00C676A7"/>
    <w:rsid w:val="00C70FB6"/>
    <w:rsid w:val="00C71E62"/>
    <w:rsid w:val="00C73D28"/>
    <w:rsid w:val="00C7400C"/>
    <w:rsid w:val="00C74C77"/>
    <w:rsid w:val="00C75681"/>
    <w:rsid w:val="00C76412"/>
    <w:rsid w:val="00C7738D"/>
    <w:rsid w:val="00C818C6"/>
    <w:rsid w:val="00C84833"/>
    <w:rsid w:val="00C84D1D"/>
    <w:rsid w:val="00C852DA"/>
    <w:rsid w:val="00C872F5"/>
    <w:rsid w:val="00C878B5"/>
    <w:rsid w:val="00C90152"/>
    <w:rsid w:val="00C93DC7"/>
    <w:rsid w:val="00C95296"/>
    <w:rsid w:val="00C9543D"/>
    <w:rsid w:val="00C95B37"/>
    <w:rsid w:val="00C96C7C"/>
    <w:rsid w:val="00C97AD4"/>
    <w:rsid w:val="00C97F19"/>
    <w:rsid w:val="00CA1A72"/>
    <w:rsid w:val="00CA1E12"/>
    <w:rsid w:val="00CA2DB9"/>
    <w:rsid w:val="00CA3389"/>
    <w:rsid w:val="00CA36DE"/>
    <w:rsid w:val="00CA3ECE"/>
    <w:rsid w:val="00CA3F53"/>
    <w:rsid w:val="00CA4F10"/>
    <w:rsid w:val="00CA6A84"/>
    <w:rsid w:val="00CA7648"/>
    <w:rsid w:val="00CA7AC1"/>
    <w:rsid w:val="00CA7B69"/>
    <w:rsid w:val="00CA7C5F"/>
    <w:rsid w:val="00CA7CB1"/>
    <w:rsid w:val="00CB01AD"/>
    <w:rsid w:val="00CB05DE"/>
    <w:rsid w:val="00CB165E"/>
    <w:rsid w:val="00CB1AC0"/>
    <w:rsid w:val="00CB26E6"/>
    <w:rsid w:val="00CB388B"/>
    <w:rsid w:val="00CB39DC"/>
    <w:rsid w:val="00CB3D97"/>
    <w:rsid w:val="00CB4F79"/>
    <w:rsid w:val="00CB5950"/>
    <w:rsid w:val="00CB5DB6"/>
    <w:rsid w:val="00CB6A91"/>
    <w:rsid w:val="00CB72A5"/>
    <w:rsid w:val="00CC1E19"/>
    <w:rsid w:val="00CC2901"/>
    <w:rsid w:val="00CC2D64"/>
    <w:rsid w:val="00CC3021"/>
    <w:rsid w:val="00CC51F8"/>
    <w:rsid w:val="00CC5550"/>
    <w:rsid w:val="00CC5ED8"/>
    <w:rsid w:val="00CC633A"/>
    <w:rsid w:val="00CC6AE0"/>
    <w:rsid w:val="00CD01F2"/>
    <w:rsid w:val="00CD032A"/>
    <w:rsid w:val="00CD0C0F"/>
    <w:rsid w:val="00CD51B1"/>
    <w:rsid w:val="00CD5EA7"/>
    <w:rsid w:val="00CD5EE7"/>
    <w:rsid w:val="00CE0C0C"/>
    <w:rsid w:val="00CE0CE5"/>
    <w:rsid w:val="00CE19F3"/>
    <w:rsid w:val="00CE289B"/>
    <w:rsid w:val="00CE2E07"/>
    <w:rsid w:val="00CE36F6"/>
    <w:rsid w:val="00CE3F1D"/>
    <w:rsid w:val="00CE5547"/>
    <w:rsid w:val="00CE5771"/>
    <w:rsid w:val="00CE60C7"/>
    <w:rsid w:val="00CF06F6"/>
    <w:rsid w:val="00CF16D7"/>
    <w:rsid w:val="00CF4EBD"/>
    <w:rsid w:val="00CF50D4"/>
    <w:rsid w:val="00CF54F1"/>
    <w:rsid w:val="00CF59A3"/>
    <w:rsid w:val="00CF5B19"/>
    <w:rsid w:val="00CF653E"/>
    <w:rsid w:val="00CF6C2B"/>
    <w:rsid w:val="00CF6C90"/>
    <w:rsid w:val="00CF758C"/>
    <w:rsid w:val="00CF7E44"/>
    <w:rsid w:val="00D01547"/>
    <w:rsid w:val="00D026FD"/>
    <w:rsid w:val="00D02C09"/>
    <w:rsid w:val="00D03463"/>
    <w:rsid w:val="00D045BA"/>
    <w:rsid w:val="00D04AED"/>
    <w:rsid w:val="00D062D2"/>
    <w:rsid w:val="00D07779"/>
    <w:rsid w:val="00D10260"/>
    <w:rsid w:val="00D108D9"/>
    <w:rsid w:val="00D10A27"/>
    <w:rsid w:val="00D122D7"/>
    <w:rsid w:val="00D12601"/>
    <w:rsid w:val="00D12B2A"/>
    <w:rsid w:val="00D1309B"/>
    <w:rsid w:val="00D13D13"/>
    <w:rsid w:val="00D14526"/>
    <w:rsid w:val="00D16FD1"/>
    <w:rsid w:val="00D1700D"/>
    <w:rsid w:val="00D175FE"/>
    <w:rsid w:val="00D2109E"/>
    <w:rsid w:val="00D21521"/>
    <w:rsid w:val="00D22B89"/>
    <w:rsid w:val="00D25421"/>
    <w:rsid w:val="00D25DEB"/>
    <w:rsid w:val="00D25ED0"/>
    <w:rsid w:val="00D26A05"/>
    <w:rsid w:val="00D27AE1"/>
    <w:rsid w:val="00D30DEB"/>
    <w:rsid w:val="00D311E5"/>
    <w:rsid w:val="00D32E5F"/>
    <w:rsid w:val="00D330F5"/>
    <w:rsid w:val="00D34308"/>
    <w:rsid w:val="00D345BE"/>
    <w:rsid w:val="00D349A3"/>
    <w:rsid w:val="00D35325"/>
    <w:rsid w:val="00D37089"/>
    <w:rsid w:val="00D37C4B"/>
    <w:rsid w:val="00D37DE9"/>
    <w:rsid w:val="00D40190"/>
    <w:rsid w:val="00D40469"/>
    <w:rsid w:val="00D41E34"/>
    <w:rsid w:val="00D443D4"/>
    <w:rsid w:val="00D4566C"/>
    <w:rsid w:val="00D457ED"/>
    <w:rsid w:val="00D45B56"/>
    <w:rsid w:val="00D4617E"/>
    <w:rsid w:val="00D46AB4"/>
    <w:rsid w:val="00D475A7"/>
    <w:rsid w:val="00D477EE"/>
    <w:rsid w:val="00D50005"/>
    <w:rsid w:val="00D501E1"/>
    <w:rsid w:val="00D503B1"/>
    <w:rsid w:val="00D504B5"/>
    <w:rsid w:val="00D52751"/>
    <w:rsid w:val="00D53478"/>
    <w:rsid w:val="00D53CE7"/>
    <w:rsid w:val="00D542CC"/>
    <w:rsid w:val="00D5496C"/>
    <w:rsid w:val="00D56B78"/>
    <w:rsid w:val="00D574D1"/>
    <w:rsid w:val="00D57E5A"/>
    <w:rsid w:val="00D61551"/>
    <w:rsid w:val="00D61AED"/>
    <w:rsid w:val="00D61DDE"/>
    <w:rsid w:val="00D61FAD"/>
    <w:rsid w:val="00D62A0A"/>
    <w:rsid w:val="00D63B2A"/>
    <w:rsid w:val="00D65AA2"/>
    <w:rsid w:val="00D65C3D"/>
    <w:rsid w:val="00D70138"/>
    <w:rsid w:val="00D71C97"/>
    <w:rsid w:val="00D72996"/>
    <w:rsid w:val="00D75153"/>
    <w:rsid w:val="00D75689"/>
    <w:rsid w:val="00D77395"/>
    <w:rsid w:val="00D773A5"/>
    <w:rsid w:val="00D80E80"/>
    <w:rsid w:val="00D828E2"/>
    <w:rsid w:val="00D836A3"/>
    <w:rsid w:val="00D85432"/>
    <w:rsid w:val="00D85997"/>
    <w:rsid w:val="00D86053"/>
    <w:rsid w:val="00D8647C"/>
    <w:rsid w:val="00D87045"/>
    <w:rsid w:val="00D87A88"/>
    <w:rsid w:val="00D87D2F"/>
    <w:rsid w:val="00D9057F"/>
    <w:rsid w:val="00D91741"/>
    <w:rsid w:val="00D9240B"/>
    <w:rsid w:val="00D929DB"/>
    <w:rsid w:val="00D92AA5"/>
    <w:rsid w:val="00D93784"/>
    <w:rsid w:val="00D93A31"/>
    <w:rsid w:val="00D93E32"/>
    <w:rsid w:val="00D95019"/>
    <w:rsid w:val="00D968B8"/>
    <w:rsid w:val="00D96D24"/>
    <w:rsid w:val="00DA233E"/>
    <w:rsid w:val="00DA25E4"/>
    <w:rsid w:val="00DA3704"/>
    <w:rsid w:val="00DA422B"/>
    <w:rsid w:val="00DA4280"/>
    <w:rsid w:val="00DA6A2F"/>
    <w:rsid w:val="00DA6BA2"/>
    <w:rsid w:val="00DA6E2F"/>
    <w:rsid w:val="00DA71D8"/>
    <w:rsid w:val="00DA7510"/>
    <w:rsid w:val="00DA7BCE"/>
    <w:rsid w:val="00DB162D"/>
    <w:rsid w:val="00DB1B63"/>
    <w:rsid w:val="00DB2676"/>
    <w:rsid w:val="00DB2FA9"/>
    <w:rsid w:val="00DB360F"/>
    <w:rsid w:val="00DB55F0"/>
    <w:rsid w:val="00DB5B12"/>
    <w:rsid w:val="00DB7318"/>
    <w:rsid w:val="00DB7324"/>
    <w:rsid w:val="00DC0193"/>
    <w:rsid w:val="00DC02AF"/>
    <w:rsid w:val="00DC0CDE"/>
    <w:rsid w:val="00DC1FD3"/>
    <w:rsid w:val="00DC2089"/>
    <w:rsid w:val="00DC2919"/>
    <w:rsid w:val="00DC29F5"/>
    <w:rsid w:val="00DC32C9"/>
    <w:rsid w:val="00DC3B9C"/>
    <w:rsid w:val="00DC45AB"/>
    <w:rsid w:val="00DC4E1D"/>
    <w:rsid w:val="00DC5171"/>
    <w:rsid w:val="00DC58DC"/>
    <w:rsid w:val="00DC6314"/>
    <w:rsid w:val="00DD0943"/>
    <w:rsid w:val="00DD0A9A"/>
    <w:rsid w:val="00DD2028"/>
    <w:rsid w:val="00DD4B34"/>
    <w:rsid w:val="00DD5335"/>
    <w:rsid w:val="00DD6A57"/>
    <w:rsid w:val="00DD6AAC"/>
    <w:rsid w:val="00DD6B80"/>
    <w:rsid w:val="00DD6DB3"/>
    <w:rsid w:val="00DE02AA"/>
    <w:rsid w:val="00DE09BF"/>
    <w:rsid w:val="00DE2C87"/>
    <w:rsid w:val="00DE33AD"/>
    <w:rsid w:val="00DE6838"/>
    <w:rsid w:val="00DE7641"/>
    <w:rsid w:val="00DF2DD9"/>
    <w:rsid w:val="00DF3008"/>
    <w:rsid w:val="00DF3527"/>
    <w:rsid w:val="00DF3981"/>
    <w:rsid w:val="00DF3E65"/>
    <w:rsid w:val="00DF465F"/>
    <w:rsid w:val="00DF473C"/>
    <w:rsid w:val="00DF54CF"/>
    <w:rsid w:val="00E0050C"/>
    <w:rsid w:val="00E00CC8"/>
    <w:rsid w:val="00E00E33"/>
    <w:rsid w:val="00E01927"/>
    <w:rsid w:val="00E0224B"/>
    <w:rsid w:val="00E02BD6"/>
    <w:rsid w:val="00E03282"/>
    <w:rsid w:val="00E03399"/>
    <w:rsid w:val="00E03899"/>
    <w:rsid w:val="00E0599A"/>
    <w:rsid w:val="00E069AE"/>
    <w:rsid w:val="00E112C7"/>
    <w:rsid w:val="00E12D36"/>
    <w:rsid w:val="00E13027"/>
    <w:rsid w:val="00E13259"/>
    <w:rsid w:val="00E133AB"/>
    <w:rsid w:val="00E13AFE"/>
    <w:rsid w:val="00E14413"/>
    <w:rsid w:val="00E14AB6"/>
    <w:rsid w:val="00E156EA"/>
    <w:rsid w:val="00E20AB4"/>
    <w:rsid w:val="00E20ABC"/>
    <w:rsid w:val="00E24651"/>
    <w:rsid w:val="00E2475A"/>
    <w:rsid w:val="00E247AE"/>
    <w:rsid w:val="00E24CF3"/>
    <w:rsid w:val="00E26882"/>
    <w:rsid w:val="00E26F23"/>
    <w:rsid w:val="00E34076"/>
    <w:rsid w:val="00E344F4"/>
    <w:rsid w:val="00E35397"/>
    <w:rsid w:val="00E3625E"/>
    <w:rsid w:val="00E37814"/>
    <w:rsid w:val="00E37A6E"/>
    <w:rsid w:val="00E4016C"/>
    <w:rsid w:val="00E405F7"/>
    <w:rsid w:val="00E443F1"/>
    <w:rsid w:val="00E45349"/>
    <w:rsid w:val="00E45421"/>
    <w:rsid w:val="00E45E7A"/>
    <w:rsid w:val="00E45EF1"/>
    <w:rsid w:val="00E500CA"/>
    <w:rsid w:val="00E50D5B"/>
    <w:rsid w:val="00E52667"/>
    <w:rsid w:val="00E526F1"/>
    <w:rsid w:val="00E52B3E"/>
    <w:rsid w:val="00E53A3D"/>
    <w:rsid w:val="00E5404B"/>
    <w:rsid w:val="00E545FE"/>
    <w:rsid w:val="00E54F2C"/>
    <w:rsid w:val="00E5622E"/>
    <w:rsid w:val="00E567AE"/>
    <w:rsid w:val="00E60E1F"/>
    <w:rsid w:val="00E63EE1"/>
    <w:rsid w:val="00E645C4"/>
    <w:rsid w:val="00E6665A"/>
    <w:rsid w:val="00E70643"/>
    <w:rsid w:val="00E7136E"/>
    <w:rsid w:val="00E71AB2"/>
    <w:rsid w:val="00E71AD6"/>
    <w:rsid w:val="00E71B6B"/>
    <w:rsid w:val="00E73230"/>
    <w:rsid w:val="00E73FCA"/>
    <w:rsid w:val="00E76278"/>
    <w:rsid w:val="00E77C8D"/>
    <w:rsid w:val="00E77E18"/>
    <w:rsid w:val="00E82634"/>
    <w:rsid w:val="00E827C7"/>
    <w:rsid w:val="00E82E20"/>
    <w:rsid w:val="00E83F17"/>
    <w:rsid w:val="00E8537C"/>
    <w:rsid w:val="00E85BD7"/>
    <w:rsid w:val="00E86BBE"/>
    <w:rsid w:val="00E87353"/>
    <w:rsid w:val="00E87673"/>
    <w:rsid w:val="00E87BAE"/>
    <w:rsid w:val="00E91B45"/>
    <w:rsid w:val="00E931ED"/>
    <w:rsid w:val="00E93E00"/>
    <w:rsid w:val="00E94041"/>
    <w:rsid w:val="00E94DCC"/>
    <w:rsid w:val="00E95A8A"/>
    <w:rsid w:val="00E96B54"/>
    <w:rsid w:val="00E975E0"/>
    <w:rsid w:val="00E97E51"/>
    <w:rsid w:val="00EA0BB7"/>
    <w:rsid w:val="00EA1DD6"/>
    <w:rsid w:val="00EA5398"/>
    <w:rsid w:val="00EA59D3"/>
    <w:rsid w:val="00EA7BD7"/>
    <w:rsid w:val="00EB0E4B"/>
    <w:rsid w:val="00EB2674"/>
    <w:rsid w:val="00EB3294"/>
    <w:rsid w:val="00EB3676"/>
    <w:rsid w:val="00EB46C2"/>
    <w:rsid w:val="00EB71A2"/>
    <w:rsid w:val="00EB7FB9"/>
    <w:rsid w:val="00EC0596"/>
    <w:rsid w:val="00EC2596"/>
    <w:rsid w:val="00EC277F"/>
    <w:rsid w:val="00EC280F"/>
    <w:rsid w:val="00EC49B3"/>
    <w:rsid w:val="00EC4DE5"/>
    <w:rsid w:val="00EC5588"/>
    <w:rsid w:val="00EC5E69"/>
    <w:rsid w:val="00EC627F"/>
    <w:rsid w:val="00EC7C2F"/>
    <w:rsid w:val="00ED039A"/>
    <w:rsid w:val="00ED142D"/>
    <w:rsid w:val="00ED2E1E"/>
    <w:rsid w:val="00ED4106"/>
    <w:rsid w:val="00ED6052"/>
    <w:rsid w:val="00ED60CF"/>
    <w:rsid w:val="00ED6E8C"/>
    <w:rsid w:val="00EE1A67"/>
    <w:rsid w:val="00EE3332"/>
    <w:rsid w:val="00EE34B0"/>
    <w:rsid w:val="00EE3D0D"/>
    <w:rsid w:val="00EE7199"/>
    <w:rsid w:val="00EF0082"/>
    <w:rsid w:val="00EF05D2"/>
    <w:rsid w:val="00EF0A4E"/>
    <w:rsid w:val="00EF1C19"/>
    <w:rsid w:val="00EF2B88"/>
    <w:rsid w:val="00EF418B"/>
    <w:rsid w:val="00EF4819"/>
    <w:rsid w:val="00EF5D35"/>
    <w:rsid w:val="00EF6858"/>
    <w:rsid w:val="00EF7D7E"/>
    <w:rsid w:val="00F00264"/>
    <w:rsid w:val="00F037EA"/>
    <w:rsid w:val="00F03990"/>
    <w:rsid w:val="00F039BB"/>
    <w:rsid w:val="00F03FA3"/>
    <w:rsid w:val="00F047D3"/>
    <w:rsid w:val="00F04B6E"/>
    <w:rsid w:val="00F0674A"/>
    <w:rsid w:val="00F069F5"/>
    <w:rsid w:val="00F06E8A"/>
    <w:rsid w:val="00F0717E"/>
    <w:rsid w:val="00F07FBC"/>
    <w:rsid w:val="00F10AFA"/>
    <w:rsid w:val="00F1218E"/>
    <w:rsid w:val="00F12E8E"/>
    <w:rsid w:val="00F13B03"/>
    <w:rsid w:val="00F1446A"/>
    <w:rsid w:val="00F14A49"/>
    <w:rsid w:val="00F15255"/>
    <w:rsid w:val="00F203E2"/>
    <w:rsid w:val="00F213D0"/>
    <w:rsid w:val="00F22050"/>
    <w:rsid w:val="00F22F41"/>
    <w:rsid w:val="00F2749B"/>
    <w:rsid w:val="00F322B3"/>
    <w:rsid w:val="00F32684"/>
    <w:rsid w:val="00F327CF"/>
    <w:rsid w:val="00F3305E"/>
    <w:rsid w:val="00F33EF0"/>
    <w:rsid w:val="00F36177"/>
    <w:rsid w:val="00F36D97"/>
    <w:rsid w:val="00F373B2"/>
    <w:rsid w:val="00F41A33"/>
    <w:rsid w:val="00F42022"/>
    <w:rsid w:val="00F42F2E"/>
    <w:rsid w:val="00F44DD6"/>
    <w:rsid w:val="00F46621"/>
    <w:rsid w:val="00F46D06"/>
    <w:rsid w:val="00F531AB"/>
    <w:rsid w:val="00F54AC1"/>
    <w:rsid w:val="00F56C88"/>
    <w:rsid w:val="00F609E3"/>
    <w:rsid w:val="00F60E6C"/>
    <w:rsid w:val="00F60E7C"/>
    <w:rsid w:val="00F60FB8"/>
    <w:rsid w:val="00F613C9"/>
    <w:rsid w:val="00F613D8"/>
    <w:rsid w:val="00F6364B"/>
    <w:rsid w:val="00F641DD"/>
    <w:rsid w:val="00F646BC"/>
    <w:rsid w:val="00F647A8"/>
    <w:rsid w:val="00F67442"/>
    <w:rsid w:val="00F701E2"/>
    <w:rsid w:val="00F70414"/>
    <w:rsid w:val="00F718D4"/>
    <w:rsid w:val="00F7203C"/>
    <w:rsid w:val="00F74312"/>
    <w:rsid w:val="00F747F2"/>
    <w:rsid w:val="00F75713"/>
    <w:rsid w:val="00F758EA"/>
    <w:rsid w:val="00F7666A"/>
    <w:rsid w:val="00F77026"/>
    <w:rsid w:val="00F775C2"/>
    <w:rsid w:val="00F80140"/>
    <w:rsid w:val="00F806F9"/>
    <w:rsid w:val="00F8137E"/>
    <w:rsid w:val="00F81726"/>
    <w:rsid w:val="00F82851"/>
    <w:rsid w:val="00F8325E"/>
    <w:rsid w:val="00F83B17"/>
    <w:rsid w:val="00F8562F"/>
    <w:rsid w:val="00F87639"/>
    <w:rsid w:val="00F90EFE"/>
    <w:rsid w:val="00F91553"/>
    <w:rsid w:val="00F9180F"/>
    <w:rsid w:val="00F91F51"/>
    <w:rsid w:val="00F92FC4"/>
    <w:rsid w:val="00F93153"/>
    <w:rsid w:val="00F93915"/>
    <w:rsid w:val="00F95117"/>
    <w:rsid w:val="00F96332"/>
    <w:rsid w:val="00F97163"/>
    <w:rsid w:val="00F97A07"/>
    <w:rsid w:val="00FA03C9"/>
    <w:rsid w:val="00FA0EE8"/>
    <w:rsid w:val="00FA0FBC"/>
    <w:rsid w:val="00FA10EB"/>
    <w:rsid w:val="00FA2FDB"/>
    <w:rsid w:val="00FA436E"/>
    <w:rsid w:val="00FA55C9"/>
    <w:rsid w:val="00FA6A5E"/>
    <w:rsid w:val="00FA7341"/>
    <w:rsid w:val="00FA73DB"/>
    <w:rsid w:val="00FA7B3A"/>
    <w:rsid w:val="00FB05CD"/>
    <w:rsid w:val="00FB1735"/>
    <w:rsid w:val="00FB1BD4"/>
    <w:rsid w:val="00FB2D3A"/>
    <w:rsid w:val="00FB2ED9"/>
    <w:rsid w:val="00FB3FCA"/>
    <w:rsid w:val="00FB4D15"/>
    <w:rsid w:val="00FB526F"/>
    <w:rsid w:val="00FB600A"/>
    <w:rsid w:val="00FB744C"/>
    <w:rsid w:val="00FB7643"/>
    <w:rsid w:val="00FB7E53"/>
    <w:rsid w:val="00FC065F"/>
    <w:rsid w:val="00FC2F94"/>
    <w:rsid w:val="00FC3EF4"/>
    <w:rsid w:val="00FC3F23"/>
    <w:rsid w:val="00FC4716"/>
    <w:rsid w:val="00FC4C25"/>
    <w:rsid w:val="00FC5DD9"/>
    <w:rsid w:val="00FC662E"/>
    <w:rsid w:val="00FC71D1"/>
    <w:rsid w:val="00FC7696"/>
    <w:rsid w:val="00FD0645"/>
    <w:rsid w:val="00FD2052"/>
    <w:rsid w:val="00FD2CC5"/>
    <w:rsid w:val="00FD3803"/>
    <w:rsid w:val="00FD4331"/>
    <w:rsid w:val="00FD4729"/>
    <w:rsid w:val="00FD4F51"/>
    <w:rsid w:val="00FD626E"/>
    <w:rsid w:val="00FD6A93"/>
    <w:rsid w:val="00FD6B75"/>
    <w:rsid w:val="00FE14CC"/>
    <w:rsid w:val="00FE1E4B"/>
    <w:rsid w:val="00FE2B7F"/>
    <w:rsid w:val="00FE2CD3"/>
    <w:rsid w:val="00FE35C8"/>
    <w:rsid w:val="00FE367B"/>
    <w:rsid w:val="00FE48BE"/>
    <w:rsid w:val="00FE4EDA"/>
    <w:rsid w:val="00FE5C01"/>
    <w:rsid w:val="00FE6BB4"/>
    <w:rsid w:val="00FE758C"/>
    <w:rsid w:val="00FF0DE6"/>
    <w:rsid w:val="00FF37E2"/>
    <w:rsid w:val="00FF4680"/>
    <w:rsid w:val="00FF4840"/>
    <w:rsid w:val="00FF52B1"/>
    <w:rsid w:val="00FF5751"/>
    <w:rsid w:val="00FF69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7B3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813B11"/>
    <w:pPr>
      <w:jc w:val="center"/>
    </w:pPr>
    <w:rPr>
      <w:rFonts w:ascii="Cambria" w:hAnsi="Cambria"/>
    </w:rPr>
  </w:style>
  <w:style w:type="paragraph" w:customStyle="1" w:styleId="EndNoteBibliography">
    <w:name w:val="EndNote Bibliography"/>
    <w:basedOn w:val="Normal"/>
    <w:rsid w:val="00813B11"/>
    <w:rPr>
      <w:rFonts w:ascii="Cambria" w:hAnsi="Cambria"/>
    </w:rPr>
  </w:style>
  <w:style w:type="character" w:styleId="PlaceholderText">
    <w:name w:val="Placeholder Text"/>
    <w:basedOn w:val="DefaultParagraphFont"/>
    <w:uiPriority w:val="99"/>
    <w:semiHidden/>
    <w:rsid w:val="00D503B1"/>
    <w:rPr>
      <w:color w:val="808080"/>
    </w:rPr>
  </w:style>
  <w:style w:type="paragraph" w:styleId="BalloonText">
    <w:name w:val="Balloon Text"/>
    <w:basedOn w:val="Normal"/>
    <w:link w:val="BalloonTextChar"/>
    <w:uiPriority w:val="99"/>
    <w:semiHidden/>
    <w:unhideWhenUsed/>
    <w:rsid w:val="00D503B1"/>
    <w:rPr>
      <w:rFonts w:ascii="Lucida Grande" w:hAnsi="Lucida Grande"/>
      <w:sz w:val="18"/>
      <w:szCs w:val="18"/>
    </w:rPr>
  </w:style>
  <w:style w:type="character" w:customStyle="1" w:styleId="BalloonTextChar">
    <w:name w:val="Balloon Text Char"/>
    <w:basedOn w:val="DefaultParagraphFont"/>
    <w:link w:val="BalloonText"/>
    <w:uiPriority w:val="99"/>
    <w:semiHidden/>
    <w:rsid w:val="00D503B1"/>
    <w:rPr>
      <w:rFonts w:ascii="Lucida Grande" w:hAnsi="Lucida Grande"/>
      <w:sz w:val="18"/>
      <w:szCs w:val="18"/>
    </w:rPr>
  </w:style>
  <w:style w:type="paragraph" w:styleId="ListParagraph">
    <w:name w:val="List Paragraph"/>
    <w:basedOn w:val="Normal"/>
    <w:uiPriority w:val="34"/>
    <w:qFormat/>
    <w:rsid w:val="00011A1A"/>
    <w:pPr>
      <w:ind w:left="720"/>
      <w:contextualSpacing/>
    </w:pPr>
  </w:style>
  <w:style w:type="character" w:styleId="CommentReference">
    <w:name w:val="annotation reference"/>
    <w:basedOn w:val="DefaultParagraphFont"/>
    <w:uiPriority w:val="99"/>
    <w:semiHidden/>
    <w:unhideWhenUsed/>
    <w:rsid w:val="0075084C"/>
    <w:rPr>
      <w:sz w:val="16"/>
      <w:szCs w:val="16"/>
    </w:rPr>
  </w:style>
  <w:style w:type="paragraph" w:styleId="CommentText">
    <w:name w:val="annotation text"/>
    <w:basedOn w:val="Normal"/>
    <w:link w:val="CommentTextChar"/>
    <w:uiPriority w:val="99"/>
    <w:semiHidden/>
    <w:unhideWhenUsed/>
    <w:rsid w:val="0075084C"/>
    <w:rPr>
      <w:sz w:val="20"/>
      <w:szCs w:val="20"/>
    </w:rPr>
  </w:style>
  <w:style w:type="character" w:customStyle="1" w:styleId="CommentTextChar">
    <w:name w:val="Comment Text Char"/>
    <w:basedOn w:val="DefaultParagraphFont"/>
    <w:link w:val="CommentText"/>
    <w:uiPriority w:val="99"/>
    <w:semiHidden/>
    <w:rsid w:val="0075084C"/>
    <w:rPr>
      <w:sz w:val="20"/>
      <w:szCs w:val="20"/>
    </w:rPr>
  </w:style>
  <w:style w:type="paragraph" w:styleId="CommentSubject">
    <w:name w:val="annotation subject"/>
    <w:basedOn w:val="CommentText"/>
    <w:next w:val="CommentText"/>
    <w:link w:val="CommentSubjectChar"/>
    <w:uiPriority w:val="99"/>
    <w:semiHidden/>
    <w:unhideWhenUsed/>
    <w:rsid w:val="0075084C"/>
    <w:rPr>
      <w:b/>
      <w:bCs/>
    </w:rPr>
  </w:style>
  <w:style w:type="character" w:customStyle="1" w:styleId="CommentSubjectChar">
    <w:name w:val="Comment Subject Char"/>
    <w:basedOn w:val="CommentTextChar"/>
    <w:link w:val="CommentSubject"/>
    <w:uiPriority w:val="99"/>
    <w:semiHidden/>
    <w:rsid w:val="0075084C"/>
    <w:rPr>
      <w:b/>
      <w:bCs/>
      <w:sz w:val="20"/>
      <w:szCs w:val="20"/>
    </w:rPr>
  </w:style>
  <w:style w:type="paragraph" w:styleId="FootnoteText">
    <w:name w:val="footnote text"/>
    <w:basedOn w:val="Normal"/>
    <w:link w:val="FootnoteTextChar"/>
    <w:uiPriority w:val="99"/>
    <w:unhideWhenUsed/>
    <w:rsid w:val="004B30A6"/>
    <w:rPr>
      <w:sz w:val="20"/>
      <w:szCs w:val="20"/>
    </w:rPr>
  </w:style>
  <w:style w:type="character" w:customStyle="1" w:styleId="FootnoteTextChar">
    <w:name w:val="Footnote Text Char"/>
    <w:basedOn w:val="DefaultParagraphFont"/>
    <w:link w:val="FootnoteText"/>
    <w:uiPriority w:val="99"/>
    <w:rsid w:val="004B30A6"/>
    <w:rPr>
      <w:sz w:val="20"/>
      <w:szCs w:val="20"/>
    </w:rPr>
  </w:style>
  <w:style w:type="character" w:styleId="FootnoteReference">
    <w:name w:val="footnote reference"/>
    <w:basedOn w:val="DefaultParagraphFont"/>
    <w:uiPriority w:val="99"/>
    <w:unhideWhenUsed/>
    <w:rsid w:val="004B30A6"/>
    <w:rPr>
      <w:vertAlign w:val="superscript"/>
    </w:rPr>
  </w:style>
  <w:style w:type="paragraph" w:styleId="Footer">
    <w:name w:val="footer"/>
    <w:basedOn w:val="Normal"/>
    <w:link w:val="FooterChar"/>
    <w:uiPriority w:val="99"/>
    <w:unhideWhenUsed/>
    <w:rsid w:val="00211523"/>
    <w:pPr>
      <w:tabs>
        <w:tab w:val="center" w:pos="4320"/>
        <w:tab w:val="right" w:pos="8640"/>
      </w:tabs>
    </w:pPr>
  </w:style>
  <w:style w:type="character" w:customStyle="1" w:styleId="FooterChar">
    <w:name w:val="Footer Char"/>
    <w:basedOn w:val="DefaultParagraphFont"/>
    <w:link w:val="Footer"/>
    <w:uiPriority w:val="99"/>
    <w:rsid w:val="00211523"/>
  </w:style>
  <w:style w:type="character" w:styleId="PageNumber">
    <w:name w:val="page number"/>
    <w:basedOn w:val="DefaultParagraphFont"/>
    <w:uiPriority w:val="99"/>
    <w:semiHidden/>
    <w:unhideWhenUsed/>
    <w:rsid w:val="00211523"/>
  </w:style>
  <w:style w:type="paragraph" w:styleId="Revision">
    <w:name w:val="Revision"/>
    <w:hidden/>
    <w:uiPriority w:val="99"/>
    <w:semiHidden/>
    <w:rsid w:val="0096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5E061-CA6F-9F4F-BBDE-21D81FBB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15975</Words>
  <Characters>91063</Characters>
  <Application>Microsoft Macintosh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Grainger</dc:creator>
  <cp:keywords/>
  <dc:description/>
  <cp:lastModifiedBy>Case, Peter</cp:lastModifiedBy>
  <cp:revision>2</cp:revision>
  <cp:lastPrinted>2015-12-29T11:53:00Z</cp:lastPrinted>
  <dcterms:created xsi:type="dcterms:W3CDTF">2016-02-25T09:23:00Z</dcterms:created>
  <dcterms:modified xsi:type="dcterms:W3CDTF">2016-02-25T09:23:00Z</dcterms:modified>
  <cp:category/>
</cp:coreProperties>
</file>