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94FF2" w14:textId="4EC1CA2A" w:rsidR="005A08F2" w:rsidRDefault="00CC64A2" w:rsidP="00424648">
      <w:pPr>
        <w:shd w:val="clear" w:color="auto" w:fill="FFFFFF"/>
        <w:spacing w:after="0" w:line="240" w:lineRule="auto"/>
        <w:textAlignment w:val="cent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Higher </w:t>
      </w:r>
      <w:r w:rsidR="005A08F2">
        <w:rPr>
          <w:rFonts w:ascii="Arial" w:eastAsia="Times New Roman" w:hAnsi="Arial" w:cs="Arial"/>
          <w:b/>
          <w:color w:val="000000"/>
          <w:sz w:val="24"/>
          <w:szCs w:val="24"/>
          <w:lang w:eastAsia="en-GB"/>
        </w:rPr>
        <w:t xml:space="preserve">education and </w:t>
      </w:r>
      <w:r w:rsidR="00266BDD">
        <w:rPr>
          <w:rFonts w:ascii="Arial" w:eastAsia="Times New Roman" w:hAnsi="Arial" w:cs="Arial"/>
          <w:b/>
          <w:color w:val="000000"/>
          <w:sz w:val="24"/>
          <w:szCs w:val="24"/>
          <w:lang w:eastAsia="en-GB"/>
        </w:rPr>
        <w:t xml:space="preserve">the </w:t>
      </w:r>
      <w:r w:rsidR="005A08F2">
        <w:rPr>
          <w:rFonts w:ascii="Arial" w:eastAsia="Times New Roman" w:hAnsi="Arial" w:cs="Arial"/>
          <w:b/>
          <w:color w:val="000000"/>
          <w:sz w:val="24"/>
          <w:szCs w:val="24"/>
          <w:lang w:eastAsia="en-GB"/>
        </w:rPr>
        <w:t>reproduction</w:t>
      </w:r>
      <w:r>
        <w:rPr>
          <w:rFonts w:ascii="Arial" w:eastAsia="Times New Roman" w:hAnsi="Arial" w:cs="Arial"/>
          <w:b/>
          <w:color w:val="000000"/>
          <w:sz w:val="24"/>
          <w:szCs w:val="24"/>
          <w:lang w:eastAsia="en-GB"/>
        </w:rPr>
        <w:t xml:space="preserve"> of </w:t>
      </w:r>
      <w:r w:rsidR="00266BDD">
        <w:rPr>
          <w:rFonts w:ascii="Arial" w:eastAsia="Times New Roman" w:hAnsi="Arial" w:cs="Arial"/>
          <w:b/>
          <w:color w:val="000000"/>
          <w:sz w:val="24"/>
          <w:szCs w:val="24"/>
          <w:lang w:eastAsia="en-GB"/>
        </w:rPr>
        <w:t>social</w:t>
      </w:r>
      <w:r>
        <w:rPr>
          <w:rFonts w:ascii="Arial" w:eastAsia="Times New Roman" w:hAnsi="Arial" w:cs="Arial"/>
          <w:b/>
          <w:color w:val="000000"/>
          <w:sz w:val="24"/>
          <w:szCs w:val="24"/>
          <w:lang w:eastAsia="en-GB"/>
        </w:rPr>
        <w:t xml:space="preserve"> elites</w:t>
      </w:r>
      <w:r w:rsidR="005A08F2">
        <w:rPr>
          <w:rFonts w:ascii="Arial" w:eastAsia="Times New Roman" w:hAnsi="Arial" w:cs="Arial"/>
          <w:b/>
          <w:color w:val="000000"/>
          <w:sz w:val="24"/>
          <w:szCs w:val="24"/>
          <w:lang w:eastAsia="en-GB"/>
        </w:rPr>
        <w:t xml:space="preserve">: The neo-liberal </w:t>
      </w:r>
      <w:r w:rsidR="0098053D">
        <w:rPr>
          <w:rFonts w:ascii="Arial" w:eastAsia="Times New Roman" w:hAnsi="Arial" w:cs="Arial"/>
          <w:b/>
          <w:color w:val="000000"/>
          <w:sz w:val="24"/>
          <w:szCs w:val="24"/>
          <w:lang w:eastAsia="en-GB"/>
        </w:rPr>
        <w:t>undergraduate subject</w:t>
      </w:r>
      <w:r w:rsidR="005A08F2">
        <w:rPr>
          <w:rFonts w:ascii="Arial" w:eastAsia="Times New Roman" w:hAnsi="Arial" w:cs="Arial"/>
          <w:b/>
          <w:color w:val="000000"/>
          <w:sz w:val="24"/>
          <w:szCs w:val="24"/>
          <w:lang w:eastAsia="en-GB"/>
        </w:rPr>
        <w:t xml:space="preserve"> and Faustian pacts</w:t>
      </w:r>
      <w:r w:rsidR="0098053D">
        <w:rPr>
          <w:rFonts w:ascii="Arial" w:eastAsia="Times New Roman" w:hAnsi="Arial" w:cs="Arial"/>
          <w:b/>
          <w:color w:val="000000"/>
          <w:sz w:val="24"/>
          <w:szCs w:val="24"/>
          <w:lang w:eastAsia="en-GB"/>
        </w:rPr>
        <w:t xml:space="preserve"> for city careers</w:t>
      </w:r>
      <w:r>
        <w:rPr>
          <w:rFonts w:ascii="Arial" w:eastAsia="Times New Roman" w:hAnsi="Arial" w:cs="Arial"/>
          <w:b/>
          <w:color w:val="000000"/>
          <w:sz w:val="24"/>
          <w:szCs w:val="24"/>
          <w:lang w:eastAsia="en-GB"/>
        </w:rPr>
        <w:t xml:space="preserve"> </w:t>
      </w:r>
    </w:p>
    <w:p w14:paraId="3BD14AE8" w14:textId="77777777" w:rsidR="00424648" w:rsidRDefault="00424648" w:rsidP="00424648">
      <w:pPr>
        <w:shd w:val="clear" w:color="auto" w:fill="FFFFFF"/>
        <w:spacing w:after="0" w:line="240" w:lineRule="auto"/>
        <w:textAlignment w:val="center"/>
        <w:rPr>
          <w:rFonts w:ascii="Arial" w:eastAsia="Times New Roman" w:hAnsi="Arial" w:cs="Arial"/>
          <w:i/>
          <w:color w:val="000000"/>
          <w:sz w:val="24"/>
          <w:szCs w:val="24"/>
          <w:lang w:eastAsia="en-GB"/>
        </w:rPr>
      </w:pPr>
    </w:p>
    <w:p w14:paraId="6733775A" w14:textId="77777777" w:rsidR="00424648" w:rsidRPr="005A08F2" w:rsidRDefault="00424648" w:rsidP="00424648">
      <w:pPr>
        <w:shd w:val="clear" w:color="auto" w:fill="FFFFFF"/>
        <w:spacing w:after="0" w:line="240" w:lineRule="auto"/>
        <w:textAlignment w:val="center"/>
        <w:rPr>
          <w:rFonts w:asciiTheme="majorHAnsi" w:eastAsia="Times New Roman" w:hAnsiTheme="majorHAnsi" w:cs="Arial"/>
          <w:i/>
          <w:color w:val="000000"/>
          <w:sz w:val="24"/>
          <w:szCs w:val="24"/>
          <w:lang w:eastAsia="en-GB"/>
        </w:rPr>
      </w:pPr>
      <w:r w:rsidRPr="005A08F2">
        <w:rPr>
          <w:rFonts w:asciiTheme="majorHAnsi" w:eastAsia="Times New Roman" w:hAnsiTheme="majorHAnsi" w:cs="Arial"/>
          <w:i/>
          <w:color w:val="000000"/>
          <w:sz w:val="24"/>
          <w:szCs w:val="24"/>
          <w:lang w:eastAsia="en-GB"/>
        </w:rPr>
        <w:t xml:space="preserve">Dr Nicola Ingram, University of Bath </w:t>
      </w:r>
      <w:hyperlink r:id="rId6" w:history="1">
        <w:r w:rsidRPr="005A08F2">
          <w:rPr>
            <w:rStyle w:val="Hyperlink"/>
            <w:rFonts w:asciiTheme="majorHAnsi" w:eastAsia="Times New Roman" w:hAnsiTheme="majorHAnsi" w:cs="Arial"/>
            <w:i/>
            <w:sz w:val="24"/>
            <w:szCs w:val="24"/>
            <w:lang w:eastAsia="en-GB"/>
          </w:rPr>
          <w:t>n.ingram@bath.ac.uk</w:t>
        </w:r>
      </w:hyperlink>
      <w:r w:rsidRPr="005A08F2">
        <w:rPr>
          <w:rFonts w:asciiTheme="majorHAnsi" w:eastAsia="Times New Roman" w:hAnsiTheme="majorHAnsi" w:cs="Arial"/>
          <w:i/>
          <w:color w:val="000000"/>
          <w:sz w:val="24"/>
          <w:szCs w:val="24"/>
          <w:lang w:eastAsia="en-GB"/>
        </w:rPr>
        <w:t xml:space="preserve"> and</w:t>
      </w:r>
    </w:p>
    <w:p w14:paraId="3C76A611" w14:textId="77777777" w:rsidR="00424648" w:rsidRPr="005A08F2" w:rsidRDefault="00424648" w:rsidP="00424648">
      <w:pPr>
        <w:shd w:val="clear" w:color="auto" w:fill="FFFFFF"/>
        <w:spacing w:after="0" w:line="240" w:lineRule="auto"/>
        <w:textAlignment w:val="center"/>
        <w:rPr>
          <w:rFonts w:asciiTheme="majorHAnsi" w:eastAsia="Times New Roman" w:hAnsiTheme="majorHAnsi" w:cs="Arial"/>
          <w:i/>
          <w:color w:val="000000"/>
          <w:sz w:val="24"/>
          <w:szCs w:val="24"/>
          <w:lang w:eastAsia="en-GB"/>
        </w:rPr>
      </w:pPr>
      <w:r w:rsidRPr="005A08F2">
        <w:rPr>
          <w:rFonts w:asciiTheme="majorHAnsi" w:eastAsia="Times New Roman" w:hAnsiTheme="majorHAnsi" w:cs="Arial"/>
          <w:i/>
          <w:color w:val="000000"/>
          <w:sz w:val="24"/>
          <w:szCs w:val="24"/>
          <w:lang w:eastAsia="en-GB"/>
        </w:rPr>
        <w:t xml:space="preserve">Dr Richard Waller, University of the West of England, Bristol </w:t>
      </w:r>
      <w:hyperlink r:id="rId7" w:history="1">
        <w:r w:rsidRPr="005A08F2">
          <w:rPr>
            <w:rStyle w:val="Hyperlink"/>
            <w:rFonts w:asciiTheme="majorHAnsi" w:eastAsia="Times New Roman" w:hAnsiTheme="majorHAnsi" w:cs="Arial"/>
            <w:i/>
            <w:sz w:val="24"/>
            <w:szCs w:val="24"/>
            <w:lang w:eastAsia="en-GB"/>
          </w:rPr>
          <w:t>richard.waller@uwe.ac.uk</w:t>
        </w:r>
      </w:hyperlink>
      <w:r w:rsidRPr="005A08F2">
        <w:rPr>
          <w:rFonts w:asciiTheme="majorHAnsi" w:eastAsia="Times New Roman" w:hAnsiTheme="majorHAnsi" w:cs="Arial"/>
          <w:i/>
          <w:color w:val="000000"/>
          <w:sz w:val="24"/>
          <w:szCs w:val="24"/>
          <w:lang w:eastAsia="en-GB"/>
        </w:rPr>
        <w:t xml:space="preserve"> </w:t>
      </w:r>
    </w:p>
    <w:p w14:paraId="0DC9F2D6" w14:textId="77777777" w:rsidR="009B51C3" w:rsidRDefault="009B51C3"/>
    <w:p w14:paraId="7F0F555F" w14:textId="26EE94FD" w:rsidR="00B4698E" w:rsidRDefault="00C46A48">
      <w:r>
        <w:t xml:space="preserve">There </w:t>
      </w:r>
      <w:r w:rsidR="00267100">
        <w:t>ha</w:t>
      </w:r>
      <w:r>
        <w:t>s</w:t>
      </w:r>
      <w:r w:rsidR="00267100">
        <w:t xml:space="preserve"> been</w:t>
      </w:r>
      <w:r>
        <w:t xml:space="preserve"> much public and media commentary on the financial crisis of 2008, the subsequent years of austerity, and the current banking system’s dubious practices</w:t>
      </w:r>
      <w:r w:rsidR="00BF6431">
        <w:t xml:space="preserve">, </w:t>
      </w:r>
      <w:r w:rsidR="00266BDD">
        <w:t xml:space="preserve">with </w:t>
      </w:r>
      <w:r w:rsidR="00BF6431">
        <w:t>discussions of how to tackle these issues continu</w:t>
      </w:r>
      <w:r w:rsidR="00266BDD">
        <w:t>ing</w:t>
      </w:r>
      <w:r w:rsidR="00BF6431">
        <w:t xml:space="preserve"> to dominate political discourse during the run up to </w:t>
      </w:r>
      <w:r w:rsidR="00266BDD">
        <w:t xml:space="preserve">May’s </w:t>
      </w:r>
      <w:r w:rsidR="00BF6431">
        <w:t>General Election</w:t>
      </w:r>
      <w:r>
        <w:t xml:space="preserve">. </w:t>
      </w:r>
      <w:r w:rsidR="00012B52">
        <w:t xml:space="preserve">Yet, despite all this, financial elites continue to thrive in the </w:t>
      </w:r>
      <w:r w:rsidR="00266BDD">
        <w:t>C</w:t>
      </w:r>
      <w:r w:rsidR="00012B52">
        <w:t xml:space="preserve">ity of London, </w:t>
      </w:r>
      <w:r w:rsidR="00AD5A42">
        <w:t>reproducing</w:t>
      </w:r>
      <w:r w:rsidR="00012B52">
        <w:t xml:space="preserve"> the</w:t>
      </w:r>
      <w:r w:rsidR="00AD5A42">
        <w:t>ir privilege</w:t>
      </w:r>
      <w:r w:rsidR="00012B52">
        <w:t xml:space="preserve"> </w:t>
      </w:r>
      <w:r w:rsidR="0099581A">
        <w:t xml:space="preserve">(Hall 2014) </w:t>
      </w:r>
      <w:r w:rsidR="00012B52">
        <w:t xml:space="preserve">while </w:t>
      </w:r>
      <w:r w:rsidR="00266BDD">
        <w:t>others</w:t>
      </w:r>
      <w:r w:rsidR="00012B52">
        <w:t xml:space="preserve"> struggle with the</w:t>
      </w:r>
      <w:r w:rsidR="00266BDD">
        <w:t xml:space="preserve"> </w:t>
      </w:r>
      <w:r w:rsidR="00012B52">
        <w:t xml:space="preserve">impact of austerity cuts and </w:t>
      </w:r>
      <w:r w:rsidR="00C83CF5">
        <w:t xml:space="preserve">the </w:t>
      </w:r>
      <w:r w:rsidR="00012B52">
        <w:t xml:space="preserve">reduced </w:t>
      </w:r>
      <w:r w:rsidR="00C83CF5">
        <w:t xml:space="preserve">economic </w:t>
      </w:r>
      <w:r w:rsidR="00012B52">
        <w:t xml:space="preserve">value of </w:t>
      </w:r>
      <w:r w:rsidR="00266BDD">
        <w:t>less valued</w:t>
      </w:r>
      <w:r w:rsidR="00012B52">
        <w:t xml:space="preserve"> forms of employment. </w:t>
      </w:r>
      <w:r w:rsidR="00AE5638">
        <w:t>I</w:t>
      </w:r>
      <w:r w:rsidR="000D107F">
        <w:t xml:space="preserve">t is widely acknowledged that inequalities within UK society are increasing, with fewer people appropriating a greater proportion of the wealth and a widening chasm forming between the financial elite and the rest of society </w:t>
      </w:r>
      <w:r w:rsidR="000D107F" w:rsidRPr="00954212">
        <w:t>(Dorling</w:t>
      </w:r>
      <w:r w:rsidR="00AE5638">
        <w:t xml:space="preserve"> 2014</w:t>
      </w:r>
      <w:r w:rsidR="000D107F" w:rsidRPr="00954212">
        <w:t>).</w:t>
      </w:r>
      <w:r w:rsidR="00267100">
        <w:t xml:space="preserve"> A piece</w:t>
      </w:r>
      <w:r w:rsidR="00783B23">
        <w:t xml:space="preserve"> by Lisa McKenzie in April’s </w:t>
      </w:r>
      <w:r w:rsidR="00783B23" w:rsidRPr="00267100">
        <w:rPr>
          <w:i/>
        </w:rPr>
        <w:t>Discover Society</w:t>
      </w:r>
      <w:r w:rsidR="00783B23">
        <w:t xml:space="preserve"> illustrated powerfully how this growing inequality is experienced by those at the bottom of the income distribution</w:t>
      </w:r>
      <w:r w:rsidR="00C914E8">
        <w:t xml:space="preserve"> and</w:t>
      </w:r>
      <w:r w:rsidR="00B4698E">
        <w:t xml:space="preserve"> living</w:t>
      </w:r>
      <w:r w:rsidR="00783B23">
        <w:t xml:space="preserve"> in and around the City of London</w:t>
      </w:r>
      <w:r w:rsidR="00B4698E">
        <w:t xml:space="preserve">, with some facing forced eviction to make way for </w:t>
      </w:r>
      <w:r w:rsidR="00267100">
        <w:t xml:space="preserve">luxury </w:t>
      </w:r>
      <w:r w:rsidR="00B4698E">
        <w:t>housing for the wealthy, and others forced to use ‘poor doors’ to access their social housing</w:t>
      </w:r>
      <w:r w:rsidR="00C914E8">
        <w:t xml:space="preserve"> within these</w:t>
      </w:r>
      <w:r w:rsidR="00267100">
        <w:t xml:space="preserve"> opulent </w:t>
      </w:r>
      <w:r w:rsidR="00C914E8">
        <w:t>new</w:t>
      </w:r>
      <w:r w:rsidR="000169A4">
        <w:t xml:space="preserve"> </w:t>
      </w:r>
      <w:r w:rsidR="00C914E8">
        <w:t>developments</w:t>
      </w:r>
      <w:r w:rsidR="00B4698E">
        <w:t>.</w:t>
      </w:r>
      <w:r w:rsidR="00783B23">
        <w:t xml:space="preserve"> </w:t>
      </w:r>
    </w:p>
    <w:p w14:paraId="5F46FE5C" w14:textId="25FA643C" w:rsidR="00D32F0A" w:rsidRDefault="00C83CF5">
      <w:r>
        <w:t xml:space="preserve">The top one percent of UK society </w:t>
      </w:r>
      <w:proofErr w:type="gramStart"/>
      <w:r w:rsidR="00FF79A7">
        <w:t>take</w:t>
      </w:r>
      <w:proofErr w:type="gramEnd"/>
      <w:r w:rsidR="00FF79A7">
        <w:t xml:space="preserve"> fifteen p</w:t>
      </w:r>
      <w:r w:rsidR="00892CF1">
        <w:t>e</w:t>
      </w:r>
      <w:r w:rsidR="00FF79A7">
        <w:t xml:space="preserve">rcent of </w:t>
      </w:r>
      <w:r w:rsidR="00892CF1">
        <w:t xml:space="preserve">the </w:t>
      </w:r>
      <w:r w:rsidR="00072FC8">
        <w:t>country’s</w:t>
      </w:r>
      <w:r>
        <w:t xml:space="preserve"> </w:t>
      </w:r>
      <w:r w:rsidR="00892CF1">
        <w:t>income (Dorling 201</w:t>
      </w:r>
      <w:r w:rsidR="009001A0">
        <w:t>4</w:t>
      </w:r>
      <w:r w:rsidR="00892CF1">
        <w:t>)</w:t>
      </w:r>
      <w:r>
        <w:t>.</w:t>
      </w:r>
      <w:r w:rsidR="0099581A">
        <w:t xml:space="preserve"> Our </w:t>
      </w:r>
      <w:r w:rsidR="00D76C82">
        <w:t xml:space="preserve">education </w:t>
      </w:r>
      <w:r w:rsidR="0099581A">
        <w:t>system</w:t>
      </w:r>
      <w:r w:rsidR="00D76C82">
        <w:t>, particularly the university sector</w:t>
      </w:r>
      <w:r w:rsidR="00266BDD">
        <w:t>,</w:t>
      </w:r>
      <w:r w:rsidR="0099581A">
        <w:t xml:space="preserve"> is implicated in the maintenance and increase in social inequalities as our institutions annually spill out graduates with differing amounts of </w:t>
      </w:r>
      <w:r w:rsidR="002979CD">
        <w:t xml:space="preserve">what Bourdieu identified as </w:t>
      </w:r>
      <w:r w:rsidR="0099581A">
        <w:t>social, economic and cultural capital</w:t>
      </w:r>
      <w:r w:rsidR="001F169B">
        <w:t xml:space="preserve"> (compounded by type of institution attended),</w:t>
      </w:r>
      <w:r w:rsidR="0099581A">
        <w:t xml:space="preserve"> which </w:t>
      </w:r>
      <w:r w:rsidR="00744DD4">
        <w:t>generally accord</w:t>
      </w:r>
      <w:r w:rsidR="001F169B">
        <w:t xml:space="preserve"> with the differences in capital at the point of entry</w:t>
      </w:r>
      <w:r w:rsidR="00381057">
        <w:t xml:space="preserve"> (</w:t>
      </w:r>
      <w:r w:rsidR="002979CD">
        <w:t xml:space="preserve">e.g. see </w:t>
      </w:r>
      <w:proofErr w:type="spellStart"/>
      <w:r w:rsidR="00381057">
        <w:t>Bathmaker</w:t>
      </w:r>
      <w:proofErr w:type="spellEnd"/>
      <w:r w:rsidR="00381057">
        <w:t>, Ingram and Waller</w:t>
      </w:r>
      <w:r w:rsidR="00267100">
        <w:t>,</w:t>
      </w:r>
      <w:r w:rsidR="00381057">
        <w:t xml:space="preserve"> </w:t>
      </w:r>
      <w:r w:rsidR="00381057" w:rsidRPr="00954212">
        <w:t>201</w:t>
      </w:r>
      <w:r w:rsidR="002979CD" w:rsidRPr="00954212">
        <w:t>3</w:t>
      </w:r>
      <w:r w:rsidR="00954212">
        <w:t>; Bradley and Ingram</w:t>
      </w:r>
      <w:r w:rsidR="00267100">
        <w:t>,</w:t>
      </w:r>
      <w:r w:rsidR="00954212">
        <w:t xml:space="preserve"> 2012</w:t>
      </w:r>
      <w:r w:rsidR="00381057" w:rsidRPr="00954212">
        <w:t>)</w:t>
      </w:r>
      <w:r w:rsidR="001F169B" w:rsidRPr="00954212">
        <w:t>.</w:t>
      </w:r>
      <w:r w:rsidR="001F169B">
        <w:t xml:space="preserve"> Far from helping to create a level playing field across the class structure the system supports the continuance of inequalities</w:t>
      </w:r>
      <w:r w:rsidR="00792E55">
        <w:t xml:space="preserve">, as Diane Reay’s </w:t>
      </w:r>
      <w:r w:rsidR="0002305A">
        <w:t xml:space="preserve">(2015) </w:t>
      </w:r>
      <w:r w:rsidR="00792E55">
        <w:t>recent article here highlighted</w:t>
      </w:r>
      <w:r w:rsidR="001F169B">
        <w:t xml:space="preserve">. </w:t>
      </w:r>
      <w:r w:rsidR="005734EB">
        <w:t>According to the Great British Class Survey</w:t>
      </w:r>
      <w:r w:rsidR="00792E55">
        <w:t>,</w:t>
      </w:r>
      <w:r w:rsidR="005734EB">
        <w:t xml:space="preserve"> an elite class in Britain (compromising the to</w:t>
      </w:r>
      <w:r w:rsidR="00F74555">
        <w:t xml:space="preserve">p 6 percent in economic terms) </w:t>
      </w:r>
      <w:r w:rsidR="005734EB">
        <w:t>are over-represented by graduates from</w:t>
      </w:r>
      <w:r w:rsidR="00D76C82">
        <w:t xml:space="preserve"> our most prestigious</w:t>
      </w:r>
      <w:r w:rsidR="00F74555">
        <w:t xml:space="preserve"> universities, including Oxford, Cambridge, Bristol, LSE, and Imperial College</w:t>
      </w:r>
      <w:r w:rsidR="002A391A">
        <w:t xml:space="preserve"> </w:t>
      </w:r>
      <w:r w:rsidR="002A391A" w:rsidRPr="00954212">
        <w:t>(</w:t>
      </w:r>
      <w:proofErr w:type="spellStart"/>
      <w:r w:rsidR="00954212" w:rsidRPr="00954212">
        <w:t>Wakeling</w:t>
      </w:r>
      <w:proofErr w:type="spellEnd"/>
      <w:r w:rsidR="00954212" w:rsidRPr="00954212">
        <w:t xml:space="preserve"> and Savage 2015</w:t>
      </w:r>
      <w:r w:rsidR="002A391A" w:rsidRPr="00954212">
        <w:t>)</w:t>
      </w:r>
      <w:r w:rsidR="00F74555" w:rsidRPr="00954212">
        <w:t>.</w:t>
      </w:r>
      <w:r w:rsidR="00F74555">
        <w:t xml:space="preserve"> </w:t>
      </w:r>
      <w:r w:rsidR="00072FC8">
        <w:t xml:space="preserve">It is not </w:t>
      </w:r>
      <w:r w:rsidR="001F169B">
        <w:t xml:space="preserve">then </w:t>
      </w:r>
      <w:r w:rsidR="00072FC8">
        <w:t xml:space="preserve">surprising that the top investment banks </w:t>
      </w:r>
      <w:r w:rsidR="00D76C82">
        <w:t xml:space="preserve">and other finance firms </w:t>
      </w:r>
      <w:r w:rsidR="00072FC8">
        <w:t>in the City of London target the</w:t>
      </w:r>
      <w:r w:rsidR="00792E55">
        <w:t>se</w:t>
      </w:r>
      <w:r w:rsidR="00072FC8">
        <w:t xml:space="preserve"> elite institutions in order to recruit a new generation of bankers, ignoring</w:t>
      </w:r>
      <w:r w:rsidR="00266BDD">
        <w:t xml:space="preserve"> graduates of</w:t>
      </w:r>
      <w:r w:rsidR="00072FC8">
        <w:t xml:space="preserve"> universities lower down the perceived educational pecking order. </w:t>
      </w:r>
      <w:r w:rsidR="00D76C82">
        <w:t>And i</w:t>
      </w:r>
      <w:r w:rsidR="00072FC8">
        <w:t xml:space="preserve">t is no coincidence that these institutions are where the privately educated upper and </w:t>
      </w:r>
      <w:r w:rsidR="00D76C82">
        <w:t>upper-</w:t>
      </w:r>
      <w:r w:rsidR="00072FC8">
        <w:t xml:space="preserve">middle classes, a </w:t>
      </w:r>
      <w:r w:rsidR="00792E55">
        <w:t>small</w:t>
      </w:r>
      <w:r w:rsidR="00072FC8">
        <w:t xml:space="preserve"> minority within the UK as a whole</w:t>
      </w:r>
      <w:r w:rsidR="00792E55">
        <w:t xml:space="preserve"> (about seven percent of the population)</w:t>
      </w:r>
      <w:r w:rsidR="00072FC8">
        <w:t xml:space="preserve">, are </w:t>
      </w:r>
      <w:r w:rsidR="00D76C82">
        <w:t xml:space="preserve">massively </w:t>
      </w:r>
      <w:r w:rsidR="00F0573B">
        <w:t>over-represented.</w:t>
      </w:r>
      <w:r w:rsidR="00072FC8">
        <w:t xml:space="preserve"> </w:t>
      </w:r>
    </w:p>
    <w:p w14:paraId="48AAF0BE" w14:textId="6077E335" w:rsidR="006D24EC" w:rsidRDefault="001F169B" w:rsidP="006D24EC">
      <w:r>
        <w:t xml:space="preserve">With the </w:t>
      </w:r>
      <w:r w:rsidR="00381057">
        <w:t>growing</w:t>
      </w:r>
      <w:r>
        <w:t xml:space="preserve"> commodification of education</w:t>
      </w:r>
      <w:r w:rsidR="0085217A">
        <w:t xml:space="preserve">, stratification increases and competition for places at elite institutions is heightened as degree certificates themselves are seen </w:t>
      </w:r>
      <w:r w:rsidR="00413581">
        <w:t>to</w:t>
      </w:r>
      <w:r w:rsidR="0085217A">
        <w:t xml:space="preserve"> carry significantly different forms of value according to </w:t>
      </w:r>
      <w:r w:rsidR="00B16FD7">
        <w:t xml:space="preserve">historical </w:t>
      </w:r>
      <w:r w:rsidR="00413581">
        <w:t xml:space="preserve">reputation and </w:t>
      </w:r>
      <w:r w:rsidR="0085217A">
        <w:t xml:space="preserve">university rankings. To sustain </w:t>
      </w:r>
      <w:r w:rsidR="00596B19">
        <w:t xml:space="preserve">and promote </w:t>
      </w:r>
      <w:r w:rsidR="0085217A">
        <w:t>themselves</w:t>
      </w:r>
      <w:r w:rsidR="00D9548D">
        <w:t>,</w:t>
      </w:r>
      <w:r w:rsidR="0085217A">
        <w:t xml:space="preserve"> universities buy into th</w:t>
      </w:r>
      <w:r w:rsidR="00596B19">
        <w:t>is notional</w:t>
      </w:r>
      <w:r w:rsidR="0085217A">
        <w:t xml:space="preserve"> </w:t>
      </w:r>
      <w:r w:rsidR="0085217A">
        <w:lastRenderedPageBreak/>
        <w:t>competition, adhering to the market principles dictated by the Research Excellence Framework</w:t>
      </w:r>
      <w:r w:rsidR="00413581">
        <w:t>,</w:t>
      </w:r>
      <w:r w:rsidR="0085217A">
        <w:t xml:space="preserve"> the National Student Survey</w:t>
      </w:r>
      <w:r w:rsidR="00413581">
        <w:t>,</w:t>
      </w:r>
      <w:r w:rsidR="00D9548D">
        <w:t xml:space="preserve"> and other markers of institutional esteem</w:t>
      </w:r>
      <w:r w:rsidR="0085217A">
        <w:t>, ultimately contributing to an envi</w:t>
      </w:r>
      <w:r w:rsidR="00381057">
        <w:t xml:space="preserve">ronment that breeds aspiration and </w:t>
      </w:r>
      <w:r w:rsidR="0085217A">
        <w:t>competitive individualism</w:t>
      </w:r>
      <w:r w:rsidR="006D24EC">
        <w:t xml:space="preserve">. We see an increasing focus on employability in higher education, a discourse that logically undermines the arts, humanities and </w:t>
      </w:r>
      <w:r w:rsidR="009C11E4">
        <w:t>most</w:t>
      </w:r>
      <w:r w:rsidR="006D24EC">
        <w:t xml:space="preserve"> social sciences, and valorises STEM</w:t>
      </w:r>
      <w:r w:rsidR="00EE22EF">
        <w:t xml:space="preserve"> subjects</w:t>
      </w:r>
      <w:r w:rsidR="006D24EC">
        <w:t xml:space="preserve"> and vocational degrees</w:t>
      </w:r>
      <w:r w:rsidR="00EE22EF">
        <w:t>; learning is no longer valued as its own reward – there has to be an economic benefit in th</w:t>
      </w:r>
      <w:r w:rsidR="00001603">
        <w:t>e</w:t>
      </w:r>
      <w:r w:rsidR="00EE22EF">
        <w:t xml:space="preserve"> ne</w:t>
      </w:r>
      <w:r w:rsidR="00001603">
        <w:t>o-liberal</w:t>
      </w:r>
      <w:r w:rsidR="00EE22EF">
        <w:t xml:space="preserve"> regime</w:t>
      </w:r>
      <w:r w:rsidR="00413581">
        <w:t xml:space="preserve"> </w:t>
      </w:r>
      <w:r w:rsidR="00006BB9">
        <w:t xml:space="preserve">(Waller </w:t>
      </w:r>
      <w:r w:rsidR="00006BB9">
        <w:rPr>
          <w:i/>
        </w:rPr>
        <w:t xml:space="preserve">et al., </w:t>
      </w:r>
      <w:r w:rsidR="00006BB9" w:rsidRPr="00006BB9">
        <w:t>2014)</w:t>
      </w:r>
      <w:r w:rsidR="006D24EC" w:rsidRPr="00006BB9">
        <w:t xml:space="preserve">. </w:t>
      </w:r>
      <w:r w:rsidR="00EE22EF">
        <w:t>Policy discussions around the funding of higher education now coalesce on the assumption that undergraduate</w:t>
      </w:r>
      <w:r w:rsidR="00001603">
        <w:t>s</w:t>
      </w:r>
      <w:r w:rsidR="00EE22EF">
        <w:t xml:space="preserve"> should pay for the perceived salary premium they will benefit from as a consequence of having a degree</w:t>
      </w:r>
      <w:r w:rsidR="00001603">
        <w:t>, rather than have the cost of their education met from public expenditure</w:t>
      </w:r>
      <w:r w:rsidR="00EE22EF">
        <w:t xml:space="preserve">. </w:t>
      </w:r>
      <w:r w:rsidR="006D24EC">
        <w:t xml:space="preserve">Competition, league tables and student surveys not only contribute to growing </w:t>
      </w:r>
      <w:r w:rsidR="00001603">
        <w:t xml:space="preserve">institutional </w:t>
      </w:r>
      <w:r w:rsidR="006D24EC">
        <w:t xml:space="preserve">stratification within the sector, but also promote increased hierarchies </w:t>
      </w:r>
      <w:r w:rsidR="006D24EC" w:rsidRPr="00D14E59">
        <w:rPr>
          <w:i/>
        </w:rPr>
        <w:t>within</w:t>
      </w:r>
      <w:r w:rsidR="006D24EC">
        <w:t xml:space="preserve"> </w:t>
      </w:r>
      <w:r w:rsidR="00001603">
        <w:t>universities</w:t>
      </w:r>
      <w:r w:rsidR="00381057">
        <w:t>, w</w:t>
      </w:r>
      <w:r w:rsidR="00001603">
        <w:t>ith</w:t>
      </w:r>
      <w:r w:rsidR="00381057">
        <w:t xml:space="preserve"> </w:t>
      </w:r>
      <w:r w:rsidR="00083EE4">
        <w:t xml:space="preserve">discussion </w:t>
      </w:r>
      <w:r w:rsidR="00001603">
        <w:t>focussing</w:t>
      </w:r>
      <w:r w:rsidR="00083EE4">
        <w:t xml:space="preserve"> on the usefulness and relevance of subjects that aren’t seen as directly contributing to the economic order</w:t>
      </w:r>
      <w:r w:rsidR="00C077B2">
        <w:t xml:space="preserve"> of ‘UK PLC’</w:t>
      </w:r>
      <w:r w:rsidR="006D24EC">
        <w:t>.</w:t>
      </w:r>
    </w:p>
    <w:p w14:paraId="41990A61" w14:textId="772E0863" w:rsidR="001F76ED" w:rsidRDefault="006D24EC">
      <w:r>
        <w:t>A neo</w:t>
      </w:r>
      <w:r w:rsidR="001637F4">
        <w:t>-</w:t>
      </w:r>
      <w:r>
        <w:t xml:space="preserve">liberal </w:t>
      </w:r>
      <w:r w:rsidR="00424648">
        <w:t>education system that narrowly measures success in terms of employment outcomes (in turn determined by earnings) can only promote ruthless competition. Competitiveness itself is valued and those who don’t conform to this model of thinking are deemed deficient</w:t>
      </w:r>
      <w:r w:rsidR="008A53D3">
        <w:t xml:space="preserve"> and lacking in aspiration</w:t>
      </w:r>
      <w:r w:rsidR="00424648">
        <w:t xml:space="preserve">. </w:t>
      </w:r>
      <w:r w:rsidR="001F76ED">
        <w:t xml:space="preserve">It is within this context that </w:t>
      </w:r>
      <w:r w:rsidR="008A53D3">
        <w:t xml:space="preserve">some </w:t>
      </w:r>
      <w:r w:rsidR="001F76ED">
        <w:t>young undergraduate men are drawn to aspire to fast-paced high earning careers in investment banking.</w:t>
      </w:r>
      <w:r w:rsidR="001309CC">
        <w:t xml:space="preserve"> As education becomes more and more marketised and </w:t>
      </w:r>
      <w:proofErr w:type="spellStart"/>
      <w:r w:rsidR="001309CC">
        <w:t>commodi</w:t>
      </w:r>
      <w:r w:rsidR="002A391A">
        <w:t>fied</w:t>
      </w:r>
      <w:proofErr w:type="spellEnd"/>
      <w:r w:rsidR="002A391A">
        <w:t xml:space="preserve"> the logical modus operandi</w:t>
      </w:r>
      <w:r w:rsidR="001309CC">
        <w:t xml:space="preserve"> is</w:t>
      </w:r>
      <w:r w:rsidR="008A53D3">
        <w:t xml:space="preserve"> no longer New Labour’s mantra of ‘education, education, education’, but</w:t>
      </w:r>
      <w:r w:rsidR="001309CC">
        <w:t xml:space="preserve"> </w:t>
      </w:r>
      <w:r w:rsidR="008A53D3">
        <w:t>‘</w:t>
      </w:r>
      <w:r w:rsidR="001309CC">
        <w:t>competition</w:t>
      </w:r>
      <w:r w:rsidR="008A53D3">
        <w:t>,</w:t>
      </w:r>
      <w:r w:rsidR="001309CC">
        <w:t xml:space="preserve"> competition</w:t>
      </w:r>
      <w:r w:rsidR="008A53D3">
        <w:t>,</w:t>
      </w:r>
      <w:r w:rsidR="001309CC">
        <w:t xml:space="preserve"> competition</w:t>
      </w:r>
      <w:r w:rsidR="008A53D3">
        <w:t>’;</w:t>
      </w:r>
      <w:r w:rsidR="001309CC">
        <w:t xml:space="preserve"> it </w:t>
      </w:r>
      <w:r w:rsidR="008A53D3">
        <w:t xml:space="preserve">almost </w:t>
      </w:r>
      <w:r w:rsidR="001309CC">
        <w:t>becomes a moral imperative.</w:t>
      </w:r>
      <w:r w:rsidR="002A391A">
        <w:t xml:space="preserve"> </w:t>
      </w:r>
    </w:p>
    <w:p w14:paraId="3D0499D6" w14:textId="3C71DCBD" w:rsidR="00DD025E" w:rsidRDefault="00341C00">
      <w:r>
        <w:t>It is within this frame that we wish to discuss some of the findings from the on</w:t>
      </w:r>
      <w:r w:rsidR="005168AE">
        <w:t>-</w:t>
      </w:r>
      <w:r>
        <w:t xml:space="preserve">going </w:t>
      </w:r>
      <w:proofErr w:type="spellStart"/>
      <w:r w:rsidR="00C077B2" w:rsidRPr="005A08F2">
        <w:rPr>
          <w:i/>
        </w:rPr>
        <w:t>Leverhulme</w:t>
      </w:r>
      <w:proofErr w:type="spellEnd"/>
      <w:r w:rsidR="00C077B2" w:rsidRPr="005A08F2">
        <w:rPr>
          <w:i/>
        </w:rPr>
        <w:t xml:space="preserve"> Trust</w:t>
      </w:r>
      <w:r w:rsidR="00C077B2">
        <w:t xml:space="preserve"> funded </w:t>
      </w:r>
      <w:r w:rsidR="00AD5A42">
        <w:t xml:space="preserve">Paired </w:t>
      </w:r>
      <w:r w:rsidR="000D2079">
        <w:t>P</w:t>
      </w:r>
      <w:r w:rsidR="00DB45AD">
        <w:t>eer</w:t>
      </w:r>
      <w:r w:rsidR="000D2079">
        <w:t>s</w:t>
      </w:r>
      <w:r w:rsidR="00DB45AD">
        <w:t xml:space="preserve"> project, </w:t>
      </w:r>
      <w:r w:rsidR="000D2079" w:rsidRPr="000D2079">
        <w:t>a longitudi</w:t>
      </w:r>
      <w:r w:rsidR="000D2079">
        <w:t xml:space="preserve">nal qualitative study </w:t>
      </w:r>
      <w:r w:rsidR="005168AE">
        <w:t xml:space="preserve">which began in 2010 and is </w:t>
      </w:r>
      <w:r w:rsidR="000D2079">
        <w:t>tracking 9</w:t>
      </w:r>
      <w:r w:rsidR="000D2079" w:rsidRPr="000D2079">
        <w:t>0 young people from different class backgrounds through and out of two different types of</w:t>
      </w:r>
      <w:r w:rsidR="000D2079">
        <w:t xml:space="preserve"> university in one English city</w:t>
      </w:r>
      <w:r w:rsidR="005168AE">
        <w:t>, Bristol</w:t>
      </w:r>
      <w:r w:rsidR="000D2079">
        <w:t xml:space="preserve">. These young people are </w:t>
      </w:r>
      <w:r w:rsidR="004C0561">
        <w:t xml:space="preserve">now </w:t>
      </w:r>
      <w:r w:rsidR="000D2079">
        <w:t>almost two years beyond graduation and we are track</w:t>
      </w:r>
      <w:r w:rsidR="004C0561">
        <w:t>ing</w:t>
      </w:r>
      <w:r w:rsidR="000D2079">
        <w:t xml:space="preserve"> their labour market progress for a further two years</w:t>
      </w:r>
      <w:r w:rsidR="001637F4">
        <w:t xml:space="preserve"> to 2017</w:t>
      </w:r>
      <w:r w:rsidR="000D2079">
        <w:t xml:space="preserve">. </w:t>
      </w:r>
      <w:r w:rsidR="00DD025E">
        <w:t>We are</w:t>
      </w:r>
      <w:r w:rsidR="004C0561">
        <w:t xml:space="preserve"> focussing here on one small aspect of the study, </w:t>
      </w:r>
      <w:r w:rsidR="007E475F">
        <w:t>understanding</w:t>
      </w:r>
      <w:r w:rsidR="00DD025E" w:rsidRPr="00DD025E">
        <w:t xml:space="preserve"> how elite men are shaped within contemporary society, through university experiences and employment transitions. We </w:t>
      </w:r>
      <w:r w:rsidR="00DD025E">
        <w:t>are concerned by the</w:t>
      </w:r>
      <w:r w:rsidR="00DD025E" w:rsidRPr="00DD025E">
        <w:t xml:space="preserve"> on</w:t>
      </w:r>
      <w:r w:rsidR="004C0561">
        <w:t>-</w:t>
      </w:r>
      <w:r w:rsidR="00DD025E" w:rsidRPr="00DD025E">
        <w:t xml:space="preserve">going classed and gendered inequalities within an overall neo-liberal system which supports the development of elitist sensibilities and aspirations for competitive work in industries of questionable ethics and dubious practices. </w:t>
      </w:r>
      <w:r w:rsidR="00DD025E">
        <w:t>H</w:t>
      </w:r>
      <w:r w:rsidR="00DD025E" w:rsidRPr="00DD025E">
        <w:t>ighly aspirational young men are particularly drawn to these industries as they valori</w:t>
      </w:r>
      <w:r w:rsidR="004C0561">
        <w:t>s</w:t>
      </w:r>
      <w:r w:rsidR="00DD025E" w:rsidRPr="00DD025E">
        <w:t xml:space="preserve">e </w:t>
      </w:r>
      <w:r w:rsidR="007E475F">
        <w:t xml:space="preserve">a hegemonic form of masculinity, </w:t>
      </w:r>
      <w:r w:rsidR="00DD025E" w:rsidRPr="00DD025E">
        <w:t>equating manhood with aggressively achieved financial success.</w:t>
      </w:r>
      <w:r w:rsidR="007E475F">
        <w:t xml:space="preserve"> When competition is instilled </w:t>
      </w:r>
      <w:r w:rsidR="004C0561">
        <w:t>with</w:t>
      </w:r>
      <w:r w:rsidR="007E475F">
        <w:t>in education</w:t>
      </w:r>
      <w:r w:rsidR="004C0561">
        <w:t>al systems and processes</w:t>
      </w:r>
      <w:r w:rsidR="007E475F">
        <w:t>, and success is defined narrowly by credentials and salary remuneration, working for a top investment bank is a demonstration of</w:t>
      </w:r>
      <w:r w:rsidR="004C0561">
        <w:t xml:space="preserve"> a particular form of</w:t>
      </w:r>
      <w:r w:rsidR="007E475F">
        <w:t xml:space="preserve"> masculine academic prowess.</w:t>
      </w:r>
      <w:r w:rsidR="000D2079">
        <w:t xml:space="preserve"> We offer three </w:t>
      </w:r>
      <w:r w:rsidR="00013683">
        <w:t xml:space="preserve">brief </w:t>
      </w:r>
      <w:r w:rsidR="000D2079">
        <w:t>vignettes that show the way in which elitist sensibilities are developed, maintained and re</w:t>
      </w:r>
      <w:r w:rsidR="0099581A">
        <w:t xml:space="preserve">warded and the way that educational achievement itself is not enough </w:t>
      </w:r>
      <w:r w:rsidR="00744DD4">
        <w:t xml:space="preserve">in order </w:t>
      </w:r>
      <w:r w:rsidR="0099581A">
        <w:t xml:space="preserve">to </w:t>
      </w:r>
      <w:r w:rsidR="00D14E59">
        <w:t>succeed</w:t>
      </w:r>
      <w:r w:rsidR="0099581A">
        <w:t>.</w:t>
      </w:r>
    </w:p>
    <w:p w14:paraId="67A02D64" w14:textId="3D662B6D" w:rsidR="008053A8" w:rsidRPr="00007002" w:rsidRDefault="00FE3C21">
      <w:pPr>
        <w:rPr>
          <w:i/>
        </w:rPr>
      </w:pPr>
      <w:r w:rsidRPr="00007002">
        <w:rPr>
          <w:i/>
        </w:rPr>
        <w:t>Nathan – ‘</w:t>
      </w:r>
      <w:r w:rsidR="008053A8" w:rsidRPr="00007002">
        <w:rPr>
          <w:i/>
        </w:rPr>
        <w:t>By the book</w:t>
      </w:r>
      <w:r w:rsidRPr="00007002">
        <w:rPr>
          <w:i/>
        </w:rPr>
        <w:t>’</w:t>
      </w:r>
    </w:p>
    <w:p w14:paraId="1AA15DA0" w14:textId="278A277C" w:rsidR="006D24EC" w:rsidRDefault="00FE3C21">
      <w:r>
        <w:lastRenderedPageBreak/>
        <w:t xml:space="preserve">Nathan came from a privileged background (both his parents are GPs) and he attended a provincial grammar school. He studied Law at the University of Bristol and </w:t>
      </w:r>
      <w:r w:rsidR="007A2CE3">
        <w:t xml:space="preserve">his career aspirations were </w:t>
      </w:r>
      <w:r>
        <w:t xml:space="preserve">absolutely clear from our first meeting </w:t>
      </w:r>
      <w:r w:rsidR="007A2CE3">
        <w:t xml:space="preserve">- he wanted to work in </w:t>
      </w:r>
      <w:r w:rsidR="00C711D7">
        <w:t xml:space="preserve">law or </w:t>
      </w:r>
      <w:r w:rsidR="007A2CE3">
        <w:t xml:space="preserve">finance in the City. He was perhaps the most strategically astute and </w:t>
      </w:r>
      <w:r w:rsidR="003965EF">
        <w:t xml:space="preserve">personally </w:t>
      </w:r>
      <w:r w:rsidR="007A2CE3">
        <w:t>driven of all 90 participants in terms of targeting his desired career</w:t>
      </w:r>
      <w:r w:rsidR="003965EF">
        <w:t>. H</w:t>
      </w:r>
      <w:r w:rsidR="007A2CE3">
        <w:t xml:space="preserve">is whole approach to university life involved enhancing his CV, for instance through </w:t>
      </w:r>
      <w:r w:rsidR="003965EF">
        <w:t xml:space="preserve">high-profile </w:t>
      </w:r>
      <w:r w:rsidR="007A2CE3">
        <w:t>extra-curricular activities in clubs and societies</w:t>
      </w:r>
      <w:r w:rsidR="003965EF">
        <w:t>,</w:t>
      </w:r>
      <w:r w:rsidR="007A2CE3">
        <w:t xml:space="preserve"> and </w:t>
      </w:r>
      <w:r w:rsidR="003965EF">
        <w:t xml:space="preserve">in </w:t>
      </w:r>
      <w:r w:rsidR="007A2CE3">
        <w:t xml:space="preserve">getting the internships he knew would open the doors to </w:t>
      </w:r>
      <w:r w:rsidR="003965EF">
        <w:t xml:space="preserve">the top investment banks he was driven to join. His social contacts through family members were of central importance in getting into this most competitive of fields. In essence Nathan’s approach to </w:t>
      </w:r>
      <w:r w:rsidR="00787D9B">
        <w:t>securing</w:t>
      </w:r>
      <w:r w:rsidR="003965EF">
        <w:t xml:space="preserve"> his job as a trader in a top investment bank is a textbook study of how to do it.</w:t>
      </w:r>
      <w:r w:rsidR="006D24EC">
        <w:t xml:space="preserve"> </w:t>
      </w:r>
    </w:p>
    <w:p w14:paraId="02ECE3C2" w14:textId="30D8FF5E" w:rsidR="003965EF" w:rsidRDefault="003965EF">
      <w:r>
        <w:t>Harvey –</w:t>
      </w:r>
      <w:r w:rsidRPr="005F610D">
        <w:rPr>
          <w:i/>
        </w:rPr>
        <w:t xml:space="preserve"> </w:t>
      </w:r>
      <w:r w:rsidR="005F610D" w:rsidRPr="005F610D">
        <w:rPr>
          <w:i/>
        </w:rPr>
        <w:t>‘By the back door’</w:t>
      </w:r>
    </w:p>
    <w:p w14:paraId="06FA50D0" w14:textId="23A273D0" w:rsidR="008053A8" w:rsidRDefault="003965EF">
      <w:r>
        <w:t xml:space="preserve">Harvey was also clear as to his career aspirations – to work as a broker or trader in a bank. He was a working class young man </w:t>
      </w:r>
      <w:r w:rsidR="00A86104">
        <w:t xml:space="preserve">who grew up in a single parent family a few miles from the City, and was in awe of the lifestyle of the dealers, trader and brokers working there. Whilst he </w:t>
      </w:r>
      <w:r w:rsidR="002527AF">
        <w:t>k</w:t>
      </w:r>
      <w:r w:rsidR="00A86104">
        <w:t>new what he wanted, he didn’t know how to get it as well as Nathan did, and nor did he have the personal contacts to draw upon</w:t>
      </w:r>
      <w:r w:rsidR="00787D9B">
        <w:t xml:space="preserve"> to help</w:t>
      </w:r>
      <w:r w:rsidR="00A86104">
        <w:t>. Perhaps naively Harvey thought getting a top degree in economics f</w:t>
      </w:r>
      <w:r w:rsidR="004C3435">
        <w:t>r</w:t>
      </w:r>
      <w:r w:rsidR="00A86104">
        <w:t>om a top university (Bristol) would be enough, but, lacking the knowledge of just how to do so and the contacts to help him he was unable to secure the necessary internships to ease his entry into a firm</w:t>
      </w:r>
      <w:r w:rsidR="00787D9B">
        <w:t xml:space="preserve"> after graduation</w:t>
      </w:r>
      <w:r w:rsidR="00A86104">
        <w:t>. How</w:t>
      </w:r>
      <w:r w:rsidR="002527AF">
        <w:t>e</w:t>
      </w:r>
      <w:r w:rsidR="00A86104">
        <w:t xml:space="preserve">ver, Harvey is an incredibly resourceful young man, and one who is full of charm. </w:t>
      </w:r>
      <w:r w:rsidR="00BD58D9">
        <w:t>A stereotypical</w:t>
      </w:r>
      <w:r w:rsidR="002527AF">
        <w:t xml:space="preserve"> </w:t>
      </w:r>
      <w:r w:rsidR="006F25EE">
        <w:t>‘</w:t>
      </w:r>
      <w:proofErr w:type="spellStart"/>
      <w:r w:rsidR="002527AF">
        <w:t>Eastend</w:t>
      </w:r>
      <w:proofErr w:type="spellEnd"/>
      <w:r w:rsidR="00BD58D9">
        <w:t xml:space="preserve"> barrow boy’, </w:t>
      </w:r>
      <w:r w:rsidR="002527AF">
        <w:t xml:space="preserve">he had been working on market stalls and </w:t>
      </w:r>
      <w:r w:rsidR="007165BB">
        <w:t xml:space="preserve">buying and selling a range of items whilst at university, including </w:t>
      </w:r>
      <w:r w:rsidR="004C3435">
        <w:t>importing</w:t>
      </w:r>
      <w:r w:rsidR="007165BB">
        <w:t xml:space="preserve"> wine </w:t>
      </w:r>
      <w:r w:rsidR="004C3435">
        <w:t>from</w:t>
      </w:r>
      <w:r w:rsidR="007165BB">
        <w:t xml:space="preserve"> France and selling </w:t>
      </w:r>
      <w:r w:rsidR="004C3435">
        <w:t xml:space="preserve">it </w:t>
      </w:r>
      <w:r w:rsidR="007165BB">
        <w:t xml:space="preserve">at a profit to his rich university friends. </w:t>
      </w:r>
      <w:r w:rsidR="004C3435">
        <w:t xml:space="preserve">Through a chance personal meeting </w:t>
      </w:r>
      <w:r w:rsidR="007165BB">
        <w:t xml:space="preserve">Harvey managed to secure </w:t>
      </w:r>
      <w:r w:rsidR="006F25EE">
        <w:t xml:space="preserve">first </w:t>
      </w:r>
      <w:r w:rsidR="004C3435">
        <w:t xml:space="preserve">an interview and then </w:t>
      </w:r>
      <w:r w:rsidR="007165BB">
        <w:t>his ambition of a job as a broker, a role which enabled him to use his strong interpersonal skills</w:t>
      </w:r>
      <w:r w:rsidR="0081213E">
        <w:t>, drive</w:t>
      </w:r>
      <w:r w:rsidR="006F25EE">
        <w:t>,</w:t>
      </w:r>
      <w:r w:rsidR="0081213E">
        <w:t xml:space="preserve"> and </w:t>
      </w:r>
      <w:r w:rsidR="00787D9B">
        <w:t>willingness to com</w:t>
      </w:r>
      <w:r w:rsidR="0081213E">
        <w:t xml:space="preserve">pete </w:t>
      </w:r>
      <w:r w:rsidR="007165BB">
        <w:t xml:space="preserve">and </w:t>
      </w:r>
      <w:r w:rsidR="0081213E">
        <w:t xml:space="preserve">subsequently </w:t>
      </w:r>
      <w:r w:rsidR="007165BB">
        <w:t xml:space="preserve">enjoy the ‘champagne and sharp suits’ lifestyle he craved. </w:t>
      </w:r>
      <w:r w:rsidR="00A86104">
        <w:t xml:space="preserve">  </w:t>
      </w:r>
    </w:p>
    <w:p w14:paraId="4BFAFC3A" w14:textId="0FC978C4" w:rsidR="008053A8" w:rsidRDefault="00C711D7">
      <w:r>
        <w:t>Leo</w:t>
      </w:r>
      <w:r w:rsidR="004C3435">
        <w:t xml:space="preserve"> </w:t>
      </w:r>
      <w:r w:rsidR="005F610D">
        <w:t>–</w:t>
      </w:r>
      <w:r w:rsidR="004C3435">
        <w:t xml:space="preserve"> </w:t>
      </w:r>
      <w:r w:rsidR="005F610D" w:rsidRPr="005F610D">
        <w:rPr>
          <w:i/>
        </w:rPr>
        <w:t>‘</w:t>
      </w:r>
      <w:r w:rsidR="008053A8" w:rsidRPr="005F610D">
        <w:rPr>
          <w:i/>
        </w:rPr>
        <w:t>By the wayside</w:t>
      </w:r>
      <w:r w:rsidR="005F610D" w:rsidRPr="005F610D">
        <w:rPr>
          <w:i/>
        </w:rPr>
        <w:t>’</w:t>
      </w:r>
      <w:r w:rsidR="008053A8">
        <w:t xml:space="preserve"> </w:t>
      </w:r>
    </w:p>
    <w:p w14:paraId="72D63212" w14:textId="2A41BF97" w:rsidR="00DF1522" w:rsidRDefault="00C711D7">
      <w:r>
        <w:t>Leo</w:t>
      </w:r>
      <w:r w:rsidR="004C3435">
        <w:t xml:space="preserve"> was a bright working class young man from Wales who was also keen to work in the City</w:t>
      </w:r>
      <w:r w:rsidR="00787D9B">
        <w:t xml:space="preserve">. </w:t>
      </w:r>
      <w:r w:rsidR="00124FA8">
        <w:t>Leo</w:t>
      </w:r>
      <w:r w:rsidR="004C3435">
        <w:t xml:space="preserve"> studied hard on his economics course at the less prestigious University of the West of England, achieving a first class degree. Lacking the social networks and cultural capital of Nathan, and </w:t>
      </w:r>
      <w:r w:rsidR="008E370A">
        <w:t xml:space="preserve">Harvey’s </w:t>
      </w:r>
      <w:r w:rsidR="004C3435">
        <w:t xml:space="preserve">personal charm, resourcefulness and knowledge of the City, </w:t>
      </w:r>
      <w:r>
        <w:t>Leo</w:t>
      </w:r>
      <w:r w:rsidR="004C3435">
        <w:t xml:space="preserve"> was unable to secure the role he desired. He had neither the detailed knowledge of how to enhance and </w:t>
      </w:r>
      <w:r w:rsidR="00175000">
        <w:t>mobilise</w:t>
      </w:r>
      <w:r w:rsidR="004C3435">
        <w:t xml:space="preserve"> his personal resources of the other two</w:t>
      </w:r>
      <w:r w:rsidR="0081213E">
        <w:t xml:space="preserve"> young men, nor their social contacts to open the doors to the lucrative and highly competitive </w:t>
      </w:r>
      <w:r w:rsidR="00A6293B">
        <w:t xml:space="preserve">graduate </w:t>
      </w:r>
      <w:r w:rsidR="0081213E">
        <w:t>career he wanted</w:t>
      </w:r>
      <w:r w:rsidR="00AB4686">
        <w:t>; importantly his degree was considered less valuable because of the lower status institution at which he studied.</w:t>
      </w:r>
      <w:r w:rsidR="00945F16">
        <w:t xml:space="preserve"> </w:t>
      </w:r>
      <w:r>
        <w:t xml:space="preserve">Leo </w:t>
      </w:r>
      <w:r w:rsidR="00945F16">
        <w:t>is currently living back</w:t>
      </w:r>
      <w:r w:rsidR="00124FA8">
        <w:t xml:space="preserve"> with </w:t>
      </w:r>
      <w:r w:rsidR="006F25EE">
        <w:t>h</w:t>
      </w:r>
      <w:r w:rsidR="00124FA8">
        <w:t>is family</w:t>
      </w:r>
      <w:r w:rsidR="00945F16">
        <w:t xml:space="preserve"> in Wales and working in a lower grade accounting role, earning a fraction of what Nathan and Harvey do</w:t>
      </w:r>
      <w:r w:rsidR="00124FA8">
        <w:t xml:space="preserve"> and unable to enjoy the City lifestyle</w:t>
      </w:r>
      <w:r w:rsidR="00945F16">
        <w:t>.</w:t>
      </w:r>
      <w:r w:rsidR="0081213E">
        <w:t xml:space="preserve"> </w:t>
      </w:r>
    </w:p>
    <w:p w14:paraId="76AB0D8A" w14:textId="0CD6ED8F" w:rsidR="00705CC1" w:rsidRDefault="00DB45AD">
      <w:pPr>
        <w:rPr>
          <w:b/>
        </w:rPr>
      </w:pPr>
      <w:r w:rsidRPr="006D24EC">
        <w:rPr>
          <w:b/>
        </w:rPr>
        <w:t>Conclusion</w:t>
      </w:r>
      <w:r w:rsidR="007E475F" w:rsidRPr="006D24EC">
        <w:rPr>
          <w:b/>
        </w:rPr>
        <w:t xml:space="preserve">: </w:t>
      </w:r>
      <w:r w:rsidR="005A2A71">
        <w:rPr>
          <w:b/>
        </w:rPr>
        <w:t>Soul Trader</w:t>
      </w:r>
    </w:p>
    <w:p w14:paraId="7ED5F7ED" w14:textId="15DDC8BA" w:rsidR="000C077D" w:rsidRPr="005A08F2" w:rsidRDefault="005A2A71" w:rsidP="000C077D">
      <w:pPr>
        <w:rPr>
          <w:rFonts w:asciiTheme="majorHAnsi" w:hAnsiTheme="majorHAnsi" w:cs="Arial"/>
        </w:rPr>
      </w:pPr>
      <w:r w:rsidRPr="005A08F2">
        <w:rPr>
          <w:rFonts w:asciiTheme="majorHAnsi" w:hAnsiTheme="majorHAnsi" w:cs="Arial"/>
        </w:rPr>
        <w:lastRenderedPageBreak/>
        <w:t>“</w:t>
      </w:r>
      <w:r w:rsidR="000C077D" w:rsidRPr="005A08F2">
        <w:rPr>
          <w:rFonts w:asciiTheme="majorHAnsi" w:hAnsiTheme="majorHAnsi" w:cs="Arial"/>
        </w:rPr>
        <w:t xml:space="preserve">They’re buying your youth, that’s what they’re </w:t>
      </w:r>
      <w:proofErr w:type="gramStart"/>
      <w:r w:rsidR="000C077D" w:rsidRPr="005A08F2">
        <w:rPr>
          <w:rFonts w:asciiTheme="majorHAnsi" w:hAnsiTheme="majorHAnsi" w:cs="Arial"/>
        </w:rPr>
        <w:t>doing,</w:t>
      </w:r>
      <w:proofErr w:type="gramEnd"/>
      <w:r w:rsidR="000C077D" w:rsidRPr="005A08F2">
        <w:rPr>
          <w:rFonts w:asciiTheme="majorHAnsi" w:hAnsiTheme="majorHAnsi" w:cs="Arial"/>
        </w:rPr>
        <w:t xml:space="preserve"> they’re buying your youth from you… </w:t>
      </w:r>
      <w:r w:rsidR="00E75A39" w:rsidRPr="005A08F2">
        <w:rPr>
          <w:rFonts w:asciiTheme="majorHAnsi" w:hAnsiTheme="majorHAnsi" w:cs="Arial"/>
        </w:rPr>
        <w:t xml:space="preserve">[we are] </w:t>
      </w:r>
      <w:r w:rsidR="000C077D" w:rsidRPr="005A08F2">
        <w:rPr>
          <w:rFonts w:asciiTheme="majorHAnsi" w:hAnsiTheme="majorHAnsi" w:cs="Arial"/>
        </w:rPr>
        <w:t>selling our souls.</w:t>
      </w:r>
      <w:r w:rsidRPr="005A08F2">
        <w:rPr>
          <w:rFonts w:asciiTheme="majorHAnsi" w:hAnsiTheme="majorHAnsi" w:cs="Arial"/>
        </w:rPr>
        <w:t>” (Nathan)</w:t>
      </w:r>
    </w:p>
    <w:p w14:paraId="17C31859" w14:textId="44156AD8" w:rsidR="002A1072" w:rsidRPr="00AD5A42" w:rsidRDefault="00550463">
      <w:r>
        <w:t xml:space="preserve">In an echo of Christopher </w:t>
      </w:r>
      <w:r w:rsidR="009001A0">
        <w:t>Marlow</w:t>
      </w:r>
      <w:r w:rsidR="000615AB">
        <w:t>e</w:t>
      </w:r>
      <w:r w:rsidR="009001A0">
        <w:t>’s</w:t>
      </w:r>
      <w:r w:rsidR="000615AB">
        <w:t xml:space="preserve"> (1965/2005) play</w:t>
      </w:r>
      <w:r w:rsidR="009001A0">
        <w:t xml:space="preserve"> </w:t>
      </w:r>
      <w:r w:rsidR="009001A0" w:rsidRPr="00550463">
        <w:rPr>
          <w:i/>
        </w:rPr>
        <w:t>Dr Faustus</w:t>
      </w:r>
      <w:r w:rsidR="009001A0">
        <w:t>, i</w:t>
      </w:r>
      <w:r w:rsidR="002A1072" w:rsidRPr="00AD5A42">
        <w:t xml:space="preserve">n </w:t>
      </w:r>
      <w:r w:rsidR="005770C8">
        <w:t>the</w:t>
      </w:r>
      <w:r w:rsidR="002A1072" w:rsidRPr="00AD5A42">
        <w:t xml:space="preserve"> neo</w:t>
      </w:r>
      <w:r w:rsidR="006F25EE">
        <w:t>-</w:t>
      </w:r>
      <w:r w:rsidR="002A1072" w:rsidRPr="00AD5A42">
        <w:t xml:space="preserve">liberal economy even </w:t>
      </w:r>
      <w:r w:rsidR="000615AB">
        <w:t xml:space="preserve">our </w:t>
      </w:r>
      <w:bookmarkStart w:id="0" w:name="_GoBack"/>
      <w:bookmarkEnd w:id="0"/>
      <w:r w:rsidR="002A1072" w:rsidRPr="00AD5A42">
        <w:t xml:space="preserve">souls can be traded. The competition imperative underpinning a market driven society </w:t>
      </w:r>
      <w:r w:rsidR="00A05033" w:rsidRPr="00AD5A42">
        <w:t>promotes</w:t>
      </w:r>
      <w:r w:rsidR="002A1072" w:rsidRPr="00AD5A42">
        <w:t xml:space="preserve"> unfettered individual aspiration to acquire capital</w:t>
      </w:r>
      <w:r w:rsidR="00A05033" w:rsidRPr="00AD5A42">
        <w:t xml:space="preserve"> (in all its forms)</w:t>
      </w:r>
      <w:r w:rsidR="002A1072" w:rsidRPr="00AD5A42">
        <w:t>. A Higher Education system operating</w:t>
      </w:r>
      <w:r w:rsidR="00A05033" w:rsidRPr="00AD5A42">
        <w:t xml:space="preserve"> according to market principles helps create the archetypal neo</w:t>
      </w:r>
      <w:r w:rsidR="006F25EE">
        <w:t>-</w:t>
      </w:r>
      <w:r w:rsidR="00A05033" w:rsidRPr="00AD5A42">
        <w:t>liberal subject</w:t>
      </w:r>
      <w:r w:rsidR="002A1072" w:rsidRPr="00AD5A42">
        <w:t xml:space="preserve"> </w:t>
      </w:r>
      <w:r w:rsidR="00A05033" w:rsidRPr="00AD5A42">
        <w:t xml:space="preserve">exemplified in Harvey and Nathan, </w:t>
      </w:r>
      <w:r w:rsidR="0009266F" w:rsidRPr="00AD5A42">
        <w:t xml:space="preserve">both ‘success’ stories of </w:t>
      </w:r>
      <w:r>
        <w:t>the university system</w:t>
      </w:r>
      <w:r w:rsidR="0009266F" w:rsidRPr="00AD5A42">
        <w:t>. Leo on the other hand is a casualty of a system that writes off those who don’t vigorously compete,</w:t>
      </w:r>
      <w:r w:rsidR="006F25EE">
        <w:t xml:space="preserve"> his</w:t>
      </w:r>
      <w:r w:rsidR="0009266F" w:rsidRPr="00AD5A42">
        <w:t xml:space="preserve"> first class talent unrewarded</w:t>
      </w:r>
      <w:r w:rsidR="00945B6F" w:rsidRPr="00AD5A42">
        <w:t xml:space="preserve"> because class based </w:t>
      </w:r>
      <w:r w:rsidR="0009266F" w:rsidRPr="00AD5A42">
        <w:t xml:space="preserve">inequalities are built into the </w:t>
      </w:r>
      <w:r w:rsidR="00945B6F" w:rsidRPr="00AD5A42">
        <w:t xml:space="preserve">very </w:t>
      </w:r>
      <w:r w:rsidR="0009266F" w:rsidRPr="00AD5A42">
        <w:t xml:space="preserve">fabric </w:t>
      </w:r>
      <w:r w:rsidR="00945B6F" w:rsidRPr="00AD5A42">
        <w:t xml:space="preserve">of the structures of </w:t>
      </w:r>
      <w:r w:rsidR="00744DD4">
        <w:t xml:space="preserve">the </w:t>
      </w:r>
      <w:r w:rsidR="00945B6F" w:rsidRPr="00AD5A42">
        <w:t>field of higher education. As Diane Reay (2015) assert</w:t>
      </w:r>
      <w:r w:rsidR="00D81DE0">
        <w:t>ed in last month’</w:t>
      </w:r>
      <w:r w:rsidR="00E22B1E">
        <w:t>s journal</w:t>
      </w:r>
      <w:r w:rsidR="00E701F8" w:rsidRPr="00AD5A42">
        <w:t>:</w:t>
      </w:r>
      <w:r w:rsidR="0009266F" w:rsidRPr="00AD5A42">
        <w:t xml:space="preserve"> </w:t>
      </w:r>
    </w:p>
    <w:p w14:paraId="30D5BDD1" w14:textId="07375EF6" w:rsidR="00E701F8" w:rsidRDefault="006D24EC" w:rsidP="00954212">
      <w:pPr>
        <w:ind w:left="720"/>
      </w:pPr>
      <w:r>
        <w:rPr>
          <w:rFonts w:eastAsia="Times New Roman"/>
        </w:rPr>
        <w:t>“We will never achieve a socially just educational system in a society where competitive individualism is rife, and the working classes are seen as deficient, written off as those who are failing to make themselves middle class.”</w:t>
      </w:r>
      <w:r w:rsidR="00E701F8">
        <w:rPr>
          <w:rFonts w:eastAsia="Times New Roman"/>
        </w:rPr>
        <w:t xml:space="preserve"> </w:t>
      </w:r>
    </w:p>
    <w:p w14:paraId="6B6E7487" w14:textId="625F305E" w:rsidR="00321400" w:rsidRDefault="00945B6F" w:rsidP="00E701F8">
      <w:r>
        <w:t>To which we would add that a socially just education system cannot be created from a capitalist foundation. The shift towards commodification</w:t>
      </w:r>
      <w:r w:rsidR="00E701F8">
        <w:t xml:space="preserve"> (enhanced by a fee-paying model)</w:t>
      </w:r>
      <w:r>
        <w:t xml:space="preserve">, </w:t>
      </w:r>
      <w:r w:rsidR="00E701F8">
        <w:t>increased stratification, and league table obsession</w:t>
      </w:r>
      <w:r w:rsidR="008E71AD">
        <w:t>,</w:t>
      </w:r>
      <w:r w:rsidR="00E701F8">
        <w:t xml:space="preserve"> aids the development of individualism, where students seek to extract the best value from their degrees so that they in turn can trade it</w:t>
      </w:r>
      <w:r w:rsidR="005770C8">
        <w:t>,</w:t>
      </w:r>
      <w:r w:rsidR="00E701F8">
        <w:t xml:space="preserve"> and themselves</w:t>
      </w:r>
      <w:r w:rsidR="005770C8">
        <w:t>,</w:t>
      </w:r>
      <w:r w:rsidR="00E701F8">
        <w:t xml:space="preserve"> </w:t>
      </w:r>
      <w:r w:rsidR="009001A0">
        <w:t>i</w:t>
      </w:r>
      <w:r w:rsidR="00E701F8">
        <w:t>n the graduate market-place</w:t>
      </w:r>
      <w:r w:rsidR="008E71AD">
        <w:t>, even if it means ‘selling their youth and their souls’ to achieve their dream job</w:t>
      </w:r>
      <w:r w:rsidR="00E701F8">
        <w:t>.</w:t>
      </w:r>
    </w:p>
    <w:p w14:paraId="1E88DA8F" w14:textId="57FF9394" w:rsidR="001F76ED" w:rsidRPr="005A08F2" w:rsidRDefault="0099581A" w:rsidP="004F70EE">
      <w:pPr>
        <w:spacing w:line="240" w:lineRule="auto"/>
        <w:rPr>
          <w:b/>
        </w:rPr>
      </w:pPr>
      <w:r w:rsidRPr="005A08F2">
        <w:rPr>
          <w:b/>
        </w:rPr>
        <w:t>Ref</w:t>
      </w:r>
      <w:r w:rsidR="00E701F8" w:rsidRPr="005A08F2">
        <w:rPr>
          <w:b/>
        </w:rPr>
        <w:t>erences</w:t>
      </w:r>
    </w:p>
    <w:p w14:paraId="1FD8B6FC" w14:textId="4EED6990" w:rsidR="00006BB9" w:rsidRDefault="008819D8" w:rsidP="004F70EE">
      <w:pPr>
        <w:spacing w:line="240" w:lineRule="auto"/>
        <w:rPr>
          <w:color w:val="000000"/>
        </w:rPr>
      </w:pPr>
      <w:proofErr w:type="spellStart"/>
      <w:r>
        <w:rPr>
          <w:color w:val="000000"/>
        </w:rPr>
        <w:t>Bathmaker</w:t>
      </w:r>
      <w:proofErr w:type="spellEnd"/>
      <w:r>
        <w:rPr>
          <w:color w:val="000000"/>
        </w:rPr>
        <w:t>, A-M,</w:t>
      </w:r>
      <w:r w:rsidRPr="005F44AF">
        <w:rPr>
          <w:color w:val="000000"/>
        </w:rPr>
        <w:t xml:space="preserve"> Ingram, N., and Waller, R. (2013) ‘Higher education, social class and the mobilisation of capitals: Knowing and playing the game’, British Journal of Sociology of Education, special issue on education and social mobility, 34 (</w:t>
      </w:r>
      <w:r w:rsidR="003F2DC9">
        <w:rPr>
          <w:color w:val="000000"/>
        </w:rPr>
        <w:t>0</w:t>
      </w:r>
      <w:r w:rsidRPr="005F44AF">
        <w:rPr>
          <w:color w:val="000000"/>
        </w:rPr>
        <w:t>5-06), pp. 723-743.</w:t>
      </w:r>
      <w:r w:rsidR="00DE71BE">
        <w:rPr>
          <w:color w:val="000000"/>
        </w:rPr>
        <w:t xml:space="preserve"> </w:t>
      </w:r>
      <w:r w:rsidR="00DE71BE" w:rsidRPr="00DE71BE">
        <w:rPr>
          <w:color w:val="000000"/>
        </w:rPr>
        <w:t>http://www.tandfonline.com/doi/abs/10.1080/01425692.2013.816041#</w:t>
      </w:r>
    </w:p>
    <w:p w14:paraId="0392FD1F" w14:textId="7A3F3F56" w:rsidR="00954212" w:rsidRDefault="00954212" w:rsidP="004F70EE">
      <w:pPr>
        <w:spacing w:line="240" w:lineRule="auto"/>
      </w:pPr>
      <w:r w:rsidRPr="000601D0">
        <w:t xml:space="preserve">Bradley, H. and Ingram N. (2012) ‘Banking on the Future: choices, aspirations and economic hardship in working-class student </w:t>
      </w:r>
      <w:r>
        <w:t xml:space="preserve">experience’ in Atkinson, W., </w:t>
      </w:r>
      <w:r w:rsidRPr="000601D0">
        <w:t>Roberts, S.</w:t>
      </w:r>
      <w:r>
        <w:t xml:space="preserve"> </w:t>
      </w:r>
      <w:r w:rsidRPr="000601D0">
        <w:t>and Savage, M. (</w:t>
      </w:r>
      <w:proofErr w:type="spellStart"/>
      <w:proofErr w:type="gramStart"/>
      <w:r w:rsidRPr="000601D0">
        <w:t>eds</w:t>
      </w:r>
      <w:proofErr w:type="spellEnd"/>
      <w:proofErr w:type="gramEnd"/>
      <w:r w:rsidRPr="000601D0">
        <w:t xml:space="preserve">) </w:t>
      </w:r>
      <w:r w:rsidRPr="000601D0">
        <w:rPr>
          <w:i/>
        </w:rPr>
        <w:t>Class Inequalities in Austerity Britain,</w:t>
      </w:r>
      <w:r>
        <w:rPr>
          <w:i/>
        </w:rPr>
        <w:t xml:space="preserve"> </w:t>
      </w:r>
      <w:r w:rsidRPr="000601D0">
        <w:t>Basingstoke: Palgrave Macmillan.</w:t>
      </w:r>
      <w:r w:rsidR="00DE71BE">
        <w:t xml:space="preserve"> </w:t>
      </w:r>
      <w:r w:rsidR="00DE71BE" w:rsidRPr="00DE71BE">
        <w:t>https://books.google.co.uk/books?hl=en&amp;lr=&amp;id=g2G11LfXoV0C&amp;oi=fnd&amp;pg=PP2&amp;dq=Bradley,+H.+and+Ingram+N.+(2012)+%E2%80%98Banking+on+the+Future:+choices,+aspirations+and+economic+hardship+in+working-class+student+experience%E2%80%99+in+Atkinson,+W.,+Roberts,+S.+and+Savage,+M.+(eds)+Class+Inequalities+in+Austerity+Britain,+Basingstoke:+Palgrave+Ma&amp;ots=SenS3oeZbg&amp;sig=vKJY_S68ZRj5w_rRRKa_6eB7Yk4#v=onepage&amp;q&amp;f=false</w:t>
      </w:r>
    </w:p>
    <w:p w14:paraId="56D976F3" w14:textId="4F5CFFB5" w:rsidR="0099581A" w:rsidRDefault="0099581A" w:rsidP="004F70EE">
      <w:pPr>
        <w:spacing w:line="240" w:lineRule="auto"/>
      </w:pPr>
      <w:r>
        <w:t>Dorling, D. (201</w:t>
      </w:r>
      <w:r w:rsidR="008819D8">
        <w:t>4</w:t>
      </w:r>
      <w:r>
        <w:t>)</w:t>
      </w:r>
      <w:r w:rsidR="008819D8">
        <w:t xml:space="preserve"> </w:t>
      </w:r>
      <w:r w:rsidR="008819D8" w:rsidRPr="0002305A">
        <w:rPr>
          <w:i/>
        </w:rPr>
        <w:t xml:space="preserve">Inequality and the </w:t>
      </w:r>
      <w:r w:rsidR="00892CF1" w:rsidRPr="0002305A">
        <w:rPr>
          <w:i/>
        </w:rPr>
        <w:t>1%,</w:t>
      </w:r>
      <w:r w:rsidR="00892CF1">
        <w:t xml:space="preserve"> Verso:</w:t>
      </w:r>
      <w:r w:rsidR="0002305A">
        <w:t xml:space="preserve"> London</w:t>
      </w:r>
      <w:r w:rsidR="00341127">
        <w:t xml:space="preserve"> </w:t>
      </w:r>
      <w:r w:rsidR="00DE71BE" w:rsidRPr="00DE71BE">
        <w:t>http://www.dannydorling.org/books/onepercent/</w:t>
      </w:r>
    </w:p>
    <w:p w14:paraId="4339142A" w14:textId="6CB2F4F5" w:rsidR="0099581A" w:rsidRDefault="0099581A" w:rsidP="004F70EE">
      <w:pPr>
        <w:spacing w:line="240" w:lineRule="auto"/>
      </w:pPr>
      <w:r>
        <w:t>Hall, S. (2014)</w:t>
      </w:r>
      <w:r w:rsidR="0002305A">
        <w:t xml:space="preserve"> ‘Reproducing the working rich in London’s financial district’, Discover Society, December 2014. (</w:t>
      </w:r>
      <w:hyperlink r:id="rId8" w:history="1">
        <w:r w:rsidR="0002305A" w:rsidRPr="00D405D8">
          <w:rPr>
            <w:rStyle w:val="Hyperlink"/>
          </w:rPr>
          <w:t>http://www.discoversociety.org/2014/12/01/reproducing-the-working-rich-in-londons-financial-district/</w:t>
        </w:r>
      </w:hyperlink>
      <w:r w:rsidR="0002305A">
        <w:t>)</w:t>
      </w:r>
    </w:p>
    <w:p w14:paraId="7096322F" w14:textId="00A9A1C4" w:rsidR="00443ADD" w:rsidRDefault="00443ADD" w:rsidP="004F70EE">
      <w:pPr>
        <w:spacing w:line="240" w:lineRule="auto"/>
      </w:pPr>
      <w:r>
        <w:t xml:space="preserve">Marlowe, C. </w:t>
      </w:r>
      <w:r w:rsidR="00C33A92">
        <w:t>(</w:t>
      </w:r>
      <w:r w:rsidR="00A35431">
        <w:t>1965/</w:t>
      </w:r>
      <w:r w:rsidR="00C33A92">
        <w:t xml:space="preserve">2005) </w:t>
      </w:r>
      <w:r w:rsidR="00A35431">
        <w:rPr>
          <w:i/>
        </w:rPr>
        <w:t xml:space="preserve">The </w:t>
      </w:r>
      <w:proofErr w:type="spellStart"/>
      <w:r w:rsidR="00A35431">
        <w:rPr>
          <w:i/>
        </w:rPr>
        <w:t>Tragical</w:t>
      </w:r>
      <w:proofErr w:type="spellEnd"/>
      <w:r w:rsidR="00A35431">
        <w:rPr>
          <w:i/>
        </w:rPr>
        <w:t xml:space="preserve"> History of Dr Faustus</w:t>
      </w:r>
      <w:r w:rsidR="00C33A92">
        <w:t xml:space="preserve"> </w:t>
      </w:r>
      <w:r w:rsidR="00C33A92" w:rsidRPr="00C33A92">
        <w:t>https://books.google.co.uk/books?hl=en&amp;lr=&amp;id=Hu-</w:t>
      </w:r>
      <w:r w:rsidR="00C33A92" w:rsidRPr="00C33A92">
        <w:lastRenderedPageBreak/>
        <w:t>IAgAAQBAJ&amp;oi=fnd&amp;pg=PP1&amp;dq=marlowe+dr+faustus&amp;ots=kOeMr0Srt4&amp;sig=fjaUIj9MRtuqPMBgYY4AtnTtgYI#v=onepage&amp;q=marlowe%20dr%20faustus&amp;f=false</w:t>
      </w:r>
    </w:p>
    <w:p w14:paraId="6BC66C50" w14:textId="2F8C0320" w:rsidR="00013683" w:rsidRDefault="00013683" w:rsidP="004F70EE">
      <w:pPr>
        <w:spacing w:line="240" w:lineRule="auto"/>
      </w:pPr>
      <w:proofErr w:type="gramStart"/>
      <w:r>
        <w:t>McKenzie</w:t>
      </w:r>
      <w:r w:rsidR="0002305A">
        <w:t>, L.</w:t>
      </w:r>
      <w:r>
        <w:t xml:space="preserve"> (2015)</w:t>
      </w:r>
      <w:r w:rsidR="0002305A">
        <w:t xml:space="preserve"> ‘Learning from activists’, Discover Society, April 2015.</w:t>
      </w:r>
      <w:proofErr w:type="gramEnd"/>
      <w:r w:rsidR="0002305A">
        <w:t xml:space="preserve"> </w:t>
      </w:r>
      <w:hyperlink r:id="rId9" w:history="1">
        <w:r w:rsidR="005A08F2" w:rsidRPr="0040316C">
          <w:rPr>
            <w:rStyle w:val="Hyperlink"/>
          </w:rPr>
          <w:t>http://www.discoversociety.org/2015/04/01/learning-from-activists</w:t>
        </w:r>
      </w:hyperlink>
    </w:p>
    <w:p w14:paraId="5B769138" w14:textId="21F9DC0C" w:rsidR="00AD5A42" w:rsidRDefault="0099581A" w:rsidP="004F70EE">
      <w:pPr>
        <w:spacing w:line="240" w:lineRule="auto"/>
      </w:pPr>
      <w:r>
        <w:t>Reay, D. (2015)</w:t>
      </w:r>
      <w:r w:rsidR="0002305A">
        <w:t xml:space="preserve"> A Radical Manifesto for Education: Challenging a Culture of Inequality and Elitism.</w:t>
      </w:r>
      <w:r w:rsidR="005F610D">
        <w:t xml:space="preserve"> </w:t>
      </w:r>
      <w:hyperlink r:id="rId10" w:history="1">
        <w:r w:rsidR="00AD5A42" w:rsidRPr="00D405D8">
          <w:rPr>
            <w:rStyle w:val="Hyperlink"/>
          </w:rPr>
          <w:t>http://www.discoversociety.org/2015/04/01/a-radical-manifesto-for-education-challenging-a-culture-of-inequality-and-elitism/</w:t>
        </w:r>
      </w:hyperlink>
    </w:p>
    <w:p w14:paraId="434EEB9D" w14:textId="7D856E8C" w:rsidR="001F76ED" w:rsidRPr="004F70EE" w:rsidRDefault="004828DB" w:rsidP="004F70EE">
      <w:pPr>
        <w:spacing w:line="240" w:lineRule="auto"/>
        <w:rPr>
          <w:rFonts w:asciiTheme="majorHAnsi" w:hAnsiTheme="majorHAnsi"/>
        </w:rPr>
      </w:pPr>
      <w:proofErr w:type="spellStart"/>
      <w:r>
        <w:t>Wakeling</w:t>
      </w:r>
      <w:proofErr w:type="spellEnd"/>
      <w:r>
        <w:t xml:space="preserve">, P and Savage, M. </w:t>
      </w:r>
      <w:r w:rsidR="00954212">
        <w:t xml:space="preserve">(2015) </w:t>
      </w:r>
      <w:r w:rsidR="002A641B">
        <w:t xml:space="preserve">‘Elite universities, elite schooling and reproduction in Britain’, in </w:t>
      </w:r>
      <w:r w:rsidR="00954212" w:rsidRPr="00954212">
        <w:t xml:space="preserve">van </w:t>
      </w:r>
      <w:proofErr w:type="spellStart"/>
      <w:r w:rsidR="00954212" w:rsidRPr="00954212">
        <w:t>Zanten</w:t>
      </w:r>
      <w:proofErr w:type="spellEnd"/>
      <w:r w:rsidR="00954212">
        <w:t>, A.</w:t>
      </w:r>
      <w:r w:rsidR="00954212" w:rsidRPr="00954212">
        <w:t xml:space="preserve">, Ball, </w:t>
      </w:r>
      <w:r w:rsidR="00954212">
        <w:t xml:space="preserve">S.J. and </w:t>
      </w:r>
      <w:proofErr w:type="spellStart"/>
      <w:r w:rsidR="00954212" w:rsidRPr="00954212">
        <w:t>Darchy-Koechlin</w:t>
      </w:r>
      <w:proofErr w:type="spellEnd"/>
      <w:r w:rsidR="00954212">
        <w:t>, B. (</w:t>
      </w:r>
      <w:proofErr w:type="spellStart"/>
      <w:proofErr w:type="gramStart"/>
      <w:r w:rsidR="00954212">
        <w:t>eds</w:t>
      </w:r>
      <w:proofErr w:type="spellEnd"/>
      <w:proofErr w:type="gramEnd"/>
      <w:r w:rsidR="00954212">
        <w:t xml:space="preserve">) </w:t>
      </w:r>
      <w:r w:rsidR="00954212" w:rsidRPr="00954212">
        <w:rPr>
          <w:i/>
        </w:rPr>
        <w:t xml:space="preserve">World Yearbook of Education 2015: Elites, Privilege and Excellence: The National and Global Redefinition </w:t>
      </w:r>
      <w:r w:rsidR="00954212" w:rsidRPr="004F70EE">
        <w:rPr>
          <w:rFonts w:asciiTheme="majorHAnsi" w:hAnsiTheme="majorHAnsi"/>
          <w:i/>
        </w:rPr>
        <w:t>of Advantage</w:t>
      </w:r>
      <w:r w:rsidRPr="004F70EE">
        <w:rPr>
          <w:rFonts w:asciiTheme="majorHAnsi" w:hAnsiTheme="majorHAnsi"/>
        </w:rPr>
        <w:t>, Abingdon: Routledge.</w:t>
      </w:r>
      <w:r w:rsidR="00DE71BE">
        <w:rPr>
          <w:rFonts w:asciiTheme="majorHAnsi" w:hAnsiTheme="majorHAnsi"/>
        </w:rPr>
        <w:t xml:space="preserve"> </w:t>
      </w:r>
      <w:r w:rsidR="00DE71BE" w:rsidRPr="00DE71BE">
        <w:rPr>
          <w:rFonts w:asciiTheme="majorHAnsi" w:hAnsiTheme="majorHAnsi"/>
        </w:rPr>
        <w:t>https://books.google.co.uk/books?id=mcGgBgAAQBAJ&amp;pg=PA10&amp;lpg=PA10&amp;dq=Elite+universities,+elite+schooling+and+reproduction+in+Britain%E2%80%99,+in+van+Zanten,+A.,+Ball,+S.J.+and+Darchy-Koechlin,+B.+%28eds%29+World+Yearbook+of+Education+2015:+Elites,+Privilege+and+Excellence:+The+National+and+Global+Redefinition+of+Advantage,&amp;source=bl&amp;ots=YgA8aIVwPL&amp;sig=CR2iGYWLk7bS7ligL0hAbDayOIQ&amp;hl=en&amp;sa=X&amp;ei=iOQ9VZWDPc7oaKm2gbAD&amp;ved=0CDAQ6AEwAg#v=onepage&amp;q=Elite%20universities%2C%20elite%20schooling%20and%20reproduction%20in%20Britain%E2%80%99%2C%20in%20van%20Zanten%2C%20A.%2C%20Ball%2C%20S.J.%20and%20Darchy-Koechlin%2C%20B.%20(eds)%20World%20Yearbook%20of%20Education%202015%3A%20Elites%2C%20Privilege%20and%20Excellence%3A%20The%20National%20and%20Global%20Redefinition%20of%20Advantage%2C&amp;f=false</w:t>
      </w:r>
    </w:p>
    <w:p w14:paraId="1CA96A9B" w14:textId="4381155D" w:rsidR="004F70EE" w:rsidRDefault="004F70EE" w:rsidP="00DC1E0D">
      <w:pPr>
        <w:ind w:right="-330"/>
      </w:pPr>
      <w:proofErr w:type="gramStart"/>
      <w:r w:rsidRPr="004F70EE">
        <w:rPr>
          <w:rFonts w:asciiTheme="majorHAnsi" w:hAnsiTheme="majorHAnsi"/>
        </w:rPr>
        <w:t xml:space="preserve">Waller, R., </w:t>
      </w:r>
      <w:proofErr w:type="spellStart"/>
      <w:r w:rsidR="00A53B56">
        <w:rPr>
          <w:rFonts w:asciiTheme="majorHAnsi" w:hAnsiTheme="majorHAnsi"/>
        </w:rPr>
        <w:t>Holford</w:t>
      </w:r>
      <w:proofErr w:type="spellEnd"/>
      <w:r w:rsidR="00A53B56">
        <w:rPr>
          <w:rFonts w:asciiTheme="majorHAnsi" w:hAnsiTheme="majorHAnsi"/>
        </w:rPr>
        <w:t xml:space="preserve">, J., Jarvis, P., </w:t>
      </w:r>
      <w:proofErr w:type="spellStart"/>
      <w:r w:rsidR="00A53B56">
        <w:rPr>
          <w:rFonts w:asciiTheme="majorHAnsi" w:hAnsiTheme="majorHAnsi"/>
        </w:rPr>
        <w:t>Milana</w:t>
      </w:r>
      <w:proofErr w:type="spellEnd"/>
      <w:r w:rsidR="00A53B56">
        <w:rPr>
          <w:rFonts w:asciiTheme="majorHAnsi" w:hAnsiTheme="majorHAnsi"/>
        </w:rPr>
        <w:t>, M. and Webb, S. (2014)</w:t>
      </w:r>
      <w:r w:rsidR="005770C8">
        <w:rPr>
          <w:rFonts w:asciiTheme="majorHAnsi" w:hAnsiTheme="majorHAnsi"/>
        </w:rPr>
        <w:t xml:space="preserve"> Editorial -</w:t>
      </w:r>
      <w:r w:rsidRPr="004F70EE">
        <w:rPr>
          <w:rFonts w:asciiTheme="majorHAnsi" w:hAnsiTheme="majorHAnsi"/>
        </w:rPr>
        <w:t xml:space="preserve"> ‘</w:t>
      </w:r>
      <w:r w:rsidRPr="004F70EE">
        <w:rPr>
          <w:rFonts w:asciiTheme="majorHAnsi" w:hAnsiTheme="majorHAnsi" w:cs="Arial"/>
        </w:rPr>
        <w:t xml:space="preserve">Widening participation, social mobility and the role of universities in a globalised world’, </w:t>
      </w:r>
      <w:r w:rsidRPr="004F70EE">
        <w:rPr>
          <w:rFonts w:asciiTheme="majorHAnsi" w:hAnsiTheme="majorHAnsi" w:cs="Arial"/>
          <w:i/>
        </w:rPr>
        <w:t>International Journal of Lifelong Education</w:t>
      </w:r>
      <w:r w:rsidR="003F2DC9">
        <w:rPr>
          <w:rFonts w:asciiTheme="majorHAnsi" w:hAnsiTheme="majorHAnsi" w:cs="Arial"/>
          <w:i/>
        </w:rPr>
        <w:t>.</w:t>
      </w:r>
      <w:proofErr w:type="gramEnd"/>
      <w:r w:rsidRPr="004F70EE">
        <w:rPr>
          <w:rFonts w:asciiTheme="majorHAnsi" w:hAnsiTheme="majorHAnsi" w:cs="Arial"/>
          <w:i/>
        </w:rPr>
        <w:t xml:space="preserve"> </w:t>
      </w:r>
      <w:r>
        <w:rPr>
          <w:rFonts w:asciiTheme="majorHAnsi" w:hAnsiTheme="majorHAnsi" w:cs="Arial"/>
        </w:rPr>
        <w:t>33(6)</w:t>
      </w:r>
      <w:r w:rsidR="003F2DC9">
        <w:rPr>
          <w:rFonts w:asciiTheme="majorHAnsi" w:hAnsiTheme="majorHAnsi" w:cs="Arial"/>
        </w:rPr>
        <w:t>, pp.</w:t>
      </w:r>
      <w:r w:rsidR="00A53B56">
        <w:rPr>
          <w:rFonts w:asciiTheme="majorHAnsi" w:hAnsiTheme="majorHAnsi" w:cs="Arial"/>
        </w:rPr>
        <w:t xml:space="preserve"> </w:t>
      </w:r>
      <w:r w:rsidR="00D932F6">
        <w:rPr>
          <w:rFonts w:asciiTheme="majorHAnsi" w:hAnsiTheme="majorHAnsi" w:cs="Arial"/>
        </w:rPr>
        <w:t>701-704</w:t>
      </w:r>
      <w:r w:rsidR="003F2DC9">
        <w:rPr>
          <w:rFonts w:asciiTheme="majorHAnsi" w:hAnsiTheme="majorHAnsi" w:cs="Arial"/>
        </w:rPr>
        <w:t xml:space="preserve"> </w:t>
      </w:r>
      <w:r w:rsidR="00E06557" w:rsidRPr="00E06557">
        <w:rPr>
          <w:rFonts w:asciiTheme="majorHAnsi" w:hAnsiTheme="majorHAnsi" w:cs="Arial"/>
        </w:rPr>
        <w:t>http://www.tandfonline.com/doi/abs/10.1080/02601370.2014.972082?journalCode=tled20#</w:t>
      </w:r>
    </w:p>
    <w:sectPr w:rsidR="004F70EE" w:rsidSect="00507D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390A"/>
    <w:multiLevelType w:val="hybridMultilevel"/>
    <w:tmpl w:val="4CC8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48"/>
    <w:rsid w:val="00001603"/>
    <w:rsid w:val="00006BB9"/>
    <w:rsid w:val="00007002"/>
    <w:rsid w:val="00012B52"/>
    <w:rsid w:val="00013683"/>
    <w:rsid w:val="000169A4"/>
    <w:rsid w:val="0002305A"/>
    <w:rsid w:val="000615AB"/>
    <w:rsid w:val="00072FC8"/>
    <w:rsid w:val="00083EE4"/>
    <w:rsid w:val="000911C8"/>
    <w:rsid w:val="0009266F"/>
    <w:rsid w:val="000C077D"/>
    <w:rsid w:val="000D107F"/>
    <w:rsid w:val="000D2079"/>
    <w:rsid w:val="00124FA8"/>
    <w:rsid w:val="001309CC"/>
    <w:rsid w:val="001637F4"/>
    <w:rsid w:val="00175000"/>
    <w:rsid w:val="001F169B"/>
    <w:rsid w:val="001F76ED"/>
    <w:rsid w:val="00210303"/>
    <w:rsid w:val="002527AF"/>
    <w:rsid w:val="00266BDD"/>
    <w:rsid w:val="00267100"/>
    <w:rsid w:val="00283883"/>
    <w:rsid w:val="002979CD"/>
    <w:rsid w:val="002A1072"/>
    <w:rsid w:val="002A391A"/>
    <w:rsid w:val="002A641B"/>
    <w:rsid w:val="00321400"/>
    <w:rsid w:val="00341127"/>
    <w:rsid w:val="00341C00"/>
    <w:rsid w:val="00381057"/>
    <w:rsid w:val="00382B13"/>
    <w:rsid w:val="003965EF"/>
    <w:rsid w:val="003F2DC9"/>
    <w:rsid w:val="00413581"/>
    <w:rsid w:val="00424648"/>
    <w:rsid w:val="00443ADD"/>
    <w:rsid w:val="004828DB"/>
    <w:rsid w:val="004C0561"/>
    <w:rsid w:val="004C3435"/>
    <w:rsid w:val="004F70EE"/>
    <w:rsid w:val="00507D8A"/>
    <w:rsid w:val="005168AE"/>
    <w:rsid w:val="00517BC1"/>
    <w:rsid w:val="00550463"/>
    <w:rsid w:val="00554676"/>
    <w:rsid w:val="005734EB"/>
    <w:rsid w:val="005770C8"/>
    <w:rsid w:val="00596B19"/>
    <w:rsid w:val="005A08F2"/>
    <w:rsid w:val="005A2A71"/>
    <w:rsid w:val="005C3D32"/>
    <w:rsid w:val="005F610D"/>
    <w:rsid w:val="006671D7"/>
    <w:rsid w:val="006D24EC"/>
    <w:rsid w:val="006F25EE"/>
    <w:rsid w:val="00705CC1"/>
    <w:rsid w:val="007165BB"/>
    <w:rsid w:val="00744DD4"/>
    <w:rsid w:val="00783B23"/>
    <w:rsid w:val="00787D9B"/>
    <w:rsid w:val="00792E55"/>
    <w:rsid w:val="007A2CE3"/>
    <w:rsid w:val="007E475F"/>
    <w:rsid w:val="008053A8"/>
    <w:rsid w:val="0081213E"/>
    <w:rsid w:val="0085217A"/>
    <w:rsid w:val="008819D8"/>
    <w:rsid w:val="00892CF1"/>
    <w:rsid w:val="008A53D3"/>
    <w:rsid w:val="008B7277"/>
    <w:rsid w:val="008E370A"/>
    <w:rsid w:val="008E71AD"/>
    <w:rsid w:val="009001A0"/>
    <w:rsid w:val="00905111"/>
    <w:rsid w:val="00945B6F"/>
    <w:rsid w:val="00945F16"/>
    <w:rsid w:val="00954212"/>
    <w:rsid w:val="00977B35"/>
    <w:rsid w:val="0098053D"/>
    <w:rsid w:val="0099581A"/>
    <w:rsid w:val="009B51C3"/>
    <w:rsid w:val="009C11E4"/>
    <w:rsid w:val="00A05033"/>
    <w:rsid w:val="00A276CA"/>
    <w:rsid w:val="00A35431"/>
    <w:rsid w:val="00A53B56"/>
    <w:rsid w:val="00A6293B"/>
    <w:rsid w:val="00A86104"/>
    <w:rsid w:val="00AB4686"/>
    <w:rsid w:val="00AD5A42"/>
    <w:rsid w:val="00AE5638"/>
    <w:rsid w:val="00B16FD7"/>
    <w:rsid w:val="00B4698E"/>
    <w:rsid w:val="00BD58D9"/>
    <w:rsid w:val="00BF6431"/>
    <w:rsid w:val="00C077B2"/>
    <w:rsid w:val="00C33A92"/>
    <w:rsid w:val="00C46A48"/>
    <w:rsid w:val="00C711D7"/>
    <w:rsid w:val="00C71E10"/>
    <w:rsid w:val="00C83CF5"/>
    <w:rsid w:val="00C914E8"/>
    <w:rsid w:val="00CC64A2"/>
    <w:rsid w:val="00D14E59"/>
    <w:rsid w:val="00D32F0A"/>
    <w:rsid w:val="00D76C82"/>
    <w:rsid w:val="00D81DE0"/>
    <w:rsid w:val="00D932F6"/>
    <w:rsid w:val="00D9548D"/>
    <w:rsid w:val="00DB45AD"/>
    <w:rsid w:val="00DC1E0D"/>
    <w:rsid w:val="00DD025E"/>
    <w:rsid w:val="00DE71BE"/>
    <w:rsid w:val="00DF1522"/>
    <w:rsid w:val="00E06557"/>
    <w:rsid w:val="00E22B1E"/>
    <w:rsid w:val="00E52C04"/>
    <w:rsid w:val="00E701F8"/>
    <w:rsid w:val="00E75A39"/>
    <w:rsid w:val="00EE22EF"/>
    <w:rsid w:val="00F0573B"/>
    <w:rsid w:val="00F74555"/>
    <w:rsid w:val="00F91241"/>
    <w:rsid w:val="00FE3C21"/>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C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48"/>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4648"/>
    <w:rPr>
      <w:color w:val="0000FF"/>
      <w:u w:val="single"/>
    </w:rPr>
  </w:style>
  <w:style w:type="character" w:styleId="FollowedHyperlink">
    <w:name w:val="FollowedHyperlink"/>
    <w:basedOn w:val="DefaultParagraphFont"/>
    <w:uiPriority w:val="99"/>
    <w:semiHidden/>
    <w:unhideWhenUsed/>
    <w:rsid w:val="0099581A"/>
    <w:rPr>
      <w:color w:val="800080" w:themeColor="followedHyperlink"/>
      <w:u w:val="single"/>
    </w:rPr>
  </w:style>
  <w:style w:type="character" w:styleId="CommentReference">
    <w:name w:val="annotation reference"/>
    <w:basedOn w:val="DefaultParagraphFont"/>
    <w:uiPriority w:val="99"/>
    <w:semiHidden/>
    <w:unhideWhenUsed/>
    <w:rsid w:val="00783B23"/>
    <w:rPr>
      <w:sz w:val="16"/>
      <w:szCs w:val="16"/>
    </w:rPr>
  </w:style>
  <w:style w:type="paragraph" w:styleId="CommentText">
    <w:name w:val="annotation text"/>
    <w:basedOn w:val="Normal"/>
    <w:link w:val="CommentTextChar"/>
    <w:uiPriority w:val="99"/>
    <w:semiHidden/>
    <w:unhideWhenUsed/>
    <w:rsid w:val="00783B23"/>
    <w:pPr>
      <w:spacing w:line="240" w:lineRule="auto"/>
    </w:pPr>
    <w:rPr>
      <w:sz w:val="20"/>
      <w:szCs w:val="20"/>
    </w:rPr>
  </w:style>
  <w:style w:type="character" w:customStyle="1" w:styleId="CommentTextChar">
    <w:name w:val="Comment Text Char"/>
    <w:basedOn w:val="DefaultParagraphFont"/>
    <w:link w:val="CommentText"/>
    <w:uiPriority w:val="99"/>
    <w:semiHidden/>
    <w:rsid w:val="00783B2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3B23"/>
    <w:rPr>
      <w:b/>
      <w:bCs/>
    </w:rPr>
  </w:style>
  <w:style w:type="character" w:customStyle="1" w:styleId="CommentSubjectChar">
    <w:name w:val="Comment Subject Char"/>
    <w:basedOn w:val="CommentTextChar"/>
    <w:link w:val="CommentSubject"/>
    <w:uiPriority w:val="99"/>
    <w:semiHidden/>
    <w:rsid w:val="00783B23"/>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783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B23"/>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48"/>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4648"/>
    <w:rPr>
      <w:color w:val="0000FF"/>
      <w:u w:val="single"/>
    </w:rPr>
  </w:style>
  <w:style w:type="character" w:styleId="FollowedHyperlink">
    <w:name w:val="FollowedHyperlink"/>
    <w:basedOn w:val="DefaultParagraphFont"/>
    <w:uiPriority w:val="99"/>
    <w:semiHidden/>
    <w:unhideWhenUsed/>
    <w:rsid w:val="0099581A"/>
    <w:rPr>
      <w:color w:val="800080" w:themeColor="followedHyperlink"/>
      <w:u w:val="single"/>
    </w:rPr>
  </w:style>
  <w:style w:type="character" w:styleId="CommentReference">
    <w:name w:val="annotation reference"/>
    <w:basedOn w:val="DefaultParagraphFont"/>
    <w:uiPriority w:val="99"/>
    <w:semiHidden/>
    <w:unhideWhenUsed/>
    <w:rsid w:val="00783B23"/>
    <w:rPr>
      <w:sz w:val="16"/>
      <w:szCs w:val="16"/>
    </w:rPr>
  </w:style>
  <w:style w:type="paragraph" w:styleId="CommentText">
    <w:name w:val="annotation text"/>
    <w:basedOn w:val="Normal"/>
    <w:link w:val="CommentTextChar"/>
    <w:uiPriority w:val="99"/>
    <w:semiHidden/>
    <w:unhideWhenUsed/>
    <w:rsid w:val="00783B23"/>
    <w:pPr>
      <w:spacing w:line="240" w:lineRule="auto"/>
    </w:pPr>
    <w:rPr>
      <w:sz w:val="20"/>
      <w:szCs w:val="20"/>
    </w:rPr>
  </w:style>
  <w:style w:type="character" w:customStyle="1" w:styleId="CommentTextChar">
    <w:name w:val="Comment Text Char"/>
    <w:basedOn w:val="DefaultParagraphFont"/>
    <w:link w:val="CommentText"/>
    <w:uiPriority w:val="99"/>
    <w:semiHidden/>
    <w:rsid w:val="00783B2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3B23"/>
    <w:rPr>
      <w:b/>
      <w:bCs/>
    </w:rPr>
  </w:style>
  <w:style w:type="character" w:customStyle="1" w:styleId="CommentSubjectChar">
    <w:name w:val="Comment Subject Char"/>
    <w:basedOn w:val="CommentTextChar"/>
    <w:link w:val="CommentSubject"/>
    <w:uiPriority w:val="99"/>
    <w:semiHidden/>
    <w:rsid w:val="00783B23"/>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783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B23"/>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982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society.org/2014/12/01/reproducing-the-working-rich-in-londons-financial-district/" TargetMode="External"/><Relationship Id="rId3" Type="http://schemas.microsoft.com/office/2007/relationships/stylesWithEffects" Target="stylesWithEffects.xml"/><Relationship Id="rId7" Type="http://schemas.openxmlformats.org/officeDocument/2006/relationships/hyperlink" Target="mailto:richard.waller@uw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gram@bath.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scoversociety.org/2015/04/01/a-radical-manifesto-for-education-challenging-a-culture-of-inequality-and-elitism/" TargetMode="External"/><Relationship Id="rId4" Type="http://schemas.openxmlformats.org/officeDocument/2006/relationships/settings" Target="settings.xml"/><Relationship Id="rId9" Type="http://schemas.openxmlformats.org/officeDocument/2006/relationships/hyperlink" Target="http://www.discoversociety.org/2015/04/01/learning-from-activ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Ingram</dc:creator>
  <cp:lastModifiedBy>richard</cp:lastModifiedBy>
  <cp:revision>12</cp:revision>
  <cp:lastPrinted>2015-04-26T21:05:00Z</cp:lastPrinted>
  <dcterms:created xsi:type="dcterms:W3CDTF">2015-04-27T07:25:00Z</dcterms:created>
  <dcterms:modified xsi:type="dcterms:W3CDTF">2015-04-27T07:56:00Z</dcterms:modified>
</cp:coreProperties>
</file>