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465A" w:rsidRPr="008F37DE" w:rsidRDefault="00A01873" w:rsidP="00A65644">
      <w:pPr>
        <w:spacing w:line="360" w:lineRule="auto"/>
        <w:jc w:val="center"/>
        <w:rPr>
          <w:rFonts w:ascii="Times New Roman" w:hAnsi="Times New Roman" w:cs="Times New Roman"/>
          <w:b/>
          <w:sz w:val="28"/>
          <w:szCs w:val="24"/>
        </w:rPr>
      </w:pPr>
      <w:r w:rsidRPr="008F37DE">
        <w:rPr>
          <w:rFonts w:ascii="Times New Roman" w:hAnsi="Times New Roman" w:cs="Times New Roman"/>
          <w:b/>
          <w:sz w:val="28"/>
          <w:szCs w:val="24"/>
        </w:rPr>
        <w:t>Happy moves</w:t>
      </w:r>
      <w:r w:rsidR="00D9465A" w:rsidRPr="008F37DE">
        <w:rPr>
          <w:rFonts w:ascii="Times New Roman" w:hAnsi="Times New Roman" w:cs="Times New Roman"/>
          <w:b/>
          <w:sz w:val="28"/>
          <w:szCs w:val="24"/>
        </w:rPr>
        <w:t xml:space="preserve">? </w:t>
      </w:r>
      <w:r w:rsidR="009248AA" w:rsidRPr="008F37DE">
        <w:rPr>
          <w:rFonts w:ascii="Times New Roman" w:hAnsi="Times New Roman" w:cs="Times New Roman"/>
          <w:b/>
          <w:sz w:val="28"/>
          <w:szCs w:val="24"/>
        </w:rPr>
        <w:t xml:space="preserve">                                                                                                    </w:t>
      </w:r>
      <w:r w:rsidR="0061285C">
        <w:rPr>
          <w:rFonts w:ascii="Times New Roman" w:hAnsi="Times New Roman" w:cs="Times New Roman"/>
          <w:b/>
          <w:sz w:val="28"/>
          <w:szCs w:val="24"/>
        </w:rPr>
        <w:t>Assessing</w:t>
      </w:r>
      <w:r w:rsidR="00E172B7" w:rsidRPr="008F37DE">
        <w:rPr>
          <w:rFonts w:ascii="Times New Roman" w:hAnsi="Times New Roman" w:cs="Times New Roman"/>
          <w:b/>
          <w:sz w:val="28"/>
          <w:szCs w:val="24"/>
        </w:rPr>
        <w:t xml:space="preserve"> the </w:t>
      </w:r>
      <w:r w:rsidR="00A867FF">
        <w:rPr>
          <w:rFonts w:ascii="Times New Roman" w:hAnsi="Times New Roman" w:cs="Times New Roman"/>
          <w:b/>
          <w:sz w:val="28"/>
          <w:szCs w:val="24"/>
        </w:rPr>
        <w:t xml:space="preserve">link between </w:t>
      </w:r>
      <w:r w:rsidR="00EE7E1F" w:rsidRPr="008F37DE">
        <w:rPr>
          <w:rFonts w:ascii="Times New Roman" w:hAnsi="Times New Roman" w:cs="Times New Roman"/>
          <w:b/>
          <w:sz w:val="28"/>
          <w:szCs w:val="24"/>
        </w:rPr>
        <w:t>life satisfaction</w:t>
      </w:r>
      <w:r w:rsidR="00C27C20" w:rsidRPr="008F37DE">
        <w:rPr>
          <w:rFonts w:ascii="Times New Roman" w:hAnsi="Times New Roman" w:cs="Times New Roman"/>
          <w:b/>
          <w:sz w:val="28"/>
          <w:szCs w:val="24"/>
        </w:rPr>
        <w:t xml:space="preserve"> </w:t>
      </w:r>
      <w:r w:rsidR="00045583">
        <w:rPr>
          <w:rFonts w:ascii="Times New Roman" w:hAnsi="Times New Roman" w:cs="Times New Roman"/>
          <w:b/>
          <w:sz w:val="28"/>
          <w:szCs w:val="24"/>
        </w:rPr>
        <w:t>and</w:t>
      </w:r>
      <w:r w:rsidR="00C27C20" w:rsidRPr="008F37DE">
        <w:rPr>
          <w:rFonts w:ascii="Times New Roman" w:hAnsi="Times New Roman" w:cs="Times New Roman"/>
          <w:b/>
          <w:sz w:val="28"/>
          <w:szCs w:val="24"/>
        </w:rPr>
        <w:t xml:space="preserve"> </w:t>
      </w:r>
      <w:r w:rsidR="00CA715B" w:rsidRPr="008F37DE">
        <w:rPr>
          <w:rFonts w:ascii="Times New Roman" w:hAnsi="Times New Roman" w:cs="Times New Roman"/>
          <w:b/>
          <w:sz w:val="28"/>
          <w:szCs w:val="24"/>
        </w:rPr>
        <w:t xml:space="preserve">emigration </w:t>
      </w:r>
      <w:r w:rsidR="002B5D06" w:rsidRPr="008F37DE">
        <w:rPr>
          <w:rFonts w:ascii="Times New Roman" w:hAnsi="Times New Roman" w:cs="Times New Roman"/>
          <w:b/>
          <w:sz w:val="28"/>
          <w:szCs w:val="24"/>
        </w:rPr>
        <w:t>intentions</w:t>
      </w:r>
    </w:p>
    <w:p w:rsidR="009209BC" w:rsidRDefault="009209BC" w:rsidP="005D41DD">
      <w:pPr>
        <w:spacing w:line="360" w:lineRule="auto"/>
        <w:jc w:val="center"/>
        <w:rPr>
          <w:rFonts w:ascii="Times New Roman" w:hAnsi="Times New Roman" w:cs="Times New Roman"/>
          <w:sz w:val="28"/>
          <w:szCs w:val="24"/>
        </w:rPr>
      </w:pPr>
    </w:p>
    <w:p w:rsidR="00A250A9" w:rsidRDefault="005D41DD" w:rsidP="005D41DD">
      <w:pPr>
        <w:spacing w:line="360" w:lineRule="auto"/>
        <w:jc w:val="center"/>
        <w:rPr>
          <w:rFonts w:ascii="Times New Roman" w:hAnsi="Times New Roman" w:cs="Times New Roman"/>
          <w:sz w:val="28"/>
          <w:szCs w:val="24"/>
        </w:rPr>
      </w:pPr>
      <w:r w:rsidRPr="0004140E">
        <w:rPr>
          <w:rFonts w:ascii="Times New Roman" w:hAnsi="Times New Roman" w:cs="Times New Roman"/>
          <w:sz w:val="28"/>
          <w:szCs w:val="24"/>
        </w:rPr>
        <w:t>Artjoms Ivlevs</w:t>
      </w:r>
    </w:p>
    <w:p w:rsidR="005D41DD" w:rsidRDefault="00A250A9" w:rsidP="005D41DD">
      <w:pPr>
        <w:spacing w:line="360" w:lineRule="auto"/>
        <w:jc w:val="center"/>
        <w:rPr>
          <w:rFonts w:ascii="Times New Roman" w:hAnsi="Times New Roman" w:cs="Times New Roman"/>
          <w:sz w:val="28"/>
          <w:szCs w:val="24"/>
        </w:rPr>
      </w:pPr>
      <w:r>
        <w:rPr>
          <w:rFonts w:ascii="Times New Roman" w:hAnsi="Times New Roman" w:cs="Times New Roman"/>
          <w:sz w:val="28"/>
          <w:szCs w:val="24"/>
        </w:rPr>
        <w:t>University of the West of England, Bristol, and IZA</w:t>
      </w:r>
      <w:r w:rsidR="00887157" w:rsidRPr="00887157">
        <w:rPr>
          <w:rStyle w:val="FootnoteReference"/>
          <w:rFonts w:ascii="Times New Roman" w:hAnsi="Times New Roman" w:cs="Times New Roman"/>
          <w:sz w:val="28"/>
          <w:szCs w:val="24"/>
        </w:rPr>
        <w:footnoteReference w:customMarkFollows="1" w:id="1"/>
        <w:sym w:font="Symbol" w:char="F02A"/>
      </w:r>
    </w:p>
    <w:p w:rsidR="009209BC" w:rsidRPr="0004140E" w:rsidRDefault="009209BC" w:rsidP="005D41DD">
      <w:pPr>
        <w:spacing w:line="360" w:lineRule="auto"/>
        <w:jc w:val="center"/>
        <w:rPr>
          <w:rFonts w:ascii="Times New Roman" w:hAnsi="Times New Roman" w:cs="Times New Roman"/>
          <w:sz w:val="28"/>
          <w:szCs w:val="24"/>
        </w:rPr>
      </w:pPr>
    </w:p>
    <w:p w:rsidR="00D9465A" w:rsidRPr="008F37DE" w:rsidRDefault="009209BC" w:rsidP="009209BC">
      <w:pPr>
        <w:spacing w:line="360" w:lineRule="auto"/>
        <w:jc w:val="center"/>
        <w:rPr>
          <w:rFonts w:ascii="Times New Roman" w:hAnsi="Times New Roman" w:cs="Times New Roman"/>
          <w:sz w:val="24"/>
          <w:szCs w:val="24"/>
        </w:rPr>
      </w:pPr>
      <w:r>
        <w:rPr>
          <w:rFonts w:ascii="Times New Roman" w:hAnsi="Times New Roman" w:cs="Times New Roman"/>
          <w:sz w:val="24"/>
          <w:szCs w:val="24"/>
        </w:rPr>
        <w:t>A paper accepted for publication in Kyklos</w:t>
      </w:r>
    </w:p>
    <w:p w:rsidR="005D41DD" w:rsidRDefault="005D41DD" w:rsidP="002A7DFF">
      <w:pPr>
        <w:spacing w:line="360" w:lineRule="auto"/>
        <w:rPr>
          <w:rFonts w:ascii="Times New Roman" w:hAnsi="Times New Roman" w:cs="Times New Roman"/>
          <w:sz w:val="24"/>
          <w:szCs w:val="24"/>
        </w:rPr>
      </w:pPr>
    </w:p>
    <w:p w:rsidR="00D9465A" w:rsidRPr="008F37DE" w:rsidRDefault="005D41DD" w:rsidP="002A7DFF">
      <w:pPr>
        <w:spacing w:line="360" w:lineRule="auto"/>
        <w:rPr>
          <w:rFonts w:ascii="Times New Roman" w:hAnsi="Times New Roman" w:cs="Times New Roman"/>
          <w:sz w:val="24"/>
          <w:szCs w:val="24"/>
        </w:rPr>
      </w:pPr>
      <w:r>
        <w:rPr>
          <w:rFonts w:ascii="Times New Roman" w:hAnsi="Times New Roman" w:cs="Times New Roman"/>
          <w:sz w:val="24"/>
          <w:szCs w:val="24"/>
        </w:rPr>
        <w:t>Summary</w:t>
      </w:r>
    </w:p>
    <w:p w:rsidR="00FA1F49" w:rsidRPr="008F37DE" w:rsidRDefault="0061285C" w:rsidP="005D41DD">
      <w:pPr>
        <w:spacing w:line="360" w:lineRule="auto"/>
        <w:rPr>
          <w:rFonts w:ascii="Times New Roman" w:hAnsi="Times New Roman" w:cs="Times New Roman"/>
          <w:i/>
          <w:sz w:val="24"/>
          <w:szCs w:val="24"/>
        </w:rPr>
      </w:pPr>
      <w:r>
        <w:rPr>
          <w:rFonts w:ascii="Times New Roman" w:hAnsi="Times New Roman" w:cs="Times New Roman"/>
          <w:i/>
          <w:sz w:val="24"/>
          <w:szCs w:val="24"/>
        </w:rPr>
        <w:t xml:space="preserve">It has been </w:t>
      </w:r>
      <w:r w:rsidR="00504F89">
        <w:rPr>
          <w:rFonts w:ascii="Times New Roman" w:hAnsi="Times New Roman" w:cs="Times New Roman"/>
          <w:i/>
          <w:sz w:val="24"/>
          <w:szCs w:val="24"/>
        </w:rPr>
        <w:t>shown</w:t>
      </w:r>
      <w:r>
        <w:rPr>
          <w:rFonts w:ascii="Times New Roman" w:hAnsi="Times New Roman" w:cs="Times New Roman"/>
          <w:i/>
          <w:sz w:val="24"/>
          <w:szCs w:val="24"/>
        </w:rPr>
        <w:t xml:space="preserve"> that h</w:t>
      </w:r>
      <w:r w:rsidR="00DA1B64" w:rsidRPr="008F37DE">
        <w:rPr>
          <w:rFonts w:ascii="Times New Roman" w:hAnsi="Times New Roman" w:cs="Times New Roman"/>
          <w:i/>
          <w:sz w:val="24"/>
          <w:szCs w:val="24"/>
        </w:rPr>
        <w:t xml:space="preserve">igher levels of </w:t>
      </w:r>
      <w:r w:rsidR="00FA1F49" w:rsidRPr="008F37DE">
        <w:rPr>
          <w:rFonts w:ascii="Times New Roman" w:hAnsi="Times New Roman" w:cs="Times New Roman"/>
          <w:i/>
          <w:sz w:val="24"/>
          <w:szCs w:val="24"/>
        </w:rPr>
        <w:t>subjective well-being</w:t>
      </w:r>
      <w:r w:rsidR="0087038A" w:rsidRPr="008F37DE">
        <w:rPr>
          <w:rFonts w:ascii="Times New Roman" w:hAnsi="Times New Roman" w:cs="Times New Roman"/>
          <w:i/>
          <w:sz w:val="24"/>
          <w:szCs w:val="24"/>
        </w:rPr>
        <w:t xml:space="preserve"> </w:t>
      </w:r>
      <w:r w:rsidR="00E81846" w:rsidRPr="008F37DE">
        <w:rPr>
          <w:rFonts w:ascii="Times New Roman" w:hAnsi="Times New Roman" w:cs="Times New Roman"/>
          <w:i/>
          <w:sz w:val="24"/>
          <w:szCs w:val="24"/>
        </w:rPr>
        <w:t>lead to</w:t>
      </w:r>
      <w:r w:rsidR="00DA1B64" w:rsidRPr="008F37DE">
        <w:rPr>
          <w:rFonts w:ascii="Times New Roman" w:hAnsi="Times New Roman" w:cs="Times New Roman"/>
          <w:i/>
          <w:sz w:val="24"/>
          <w:szCs w:val="24"/>
        </w:rPr>
        <w:t xml:space="preserve"> greater </w:t>
      </w:r>
      <w:r w:rsidR="0087038A" w:rsidRPr="008F37DE">
        <w:rPr>
          <w:rFonts w:ascii="Times New Roman" w:hAnsi="Times New Roman" w:cs="Times New Roman"/>
          <w:i/>
          <w:sz w:val="24"/>
          <w:szCs w:val="24"/>
        </w:rPr>
        <w:t xml:space="preserve">work </w:t>
      </w:r>
      <w:r w:rsidR="00DA1B64" w:rsidRPr="008F37DE">
        <w:rPr>
          <w:rFonts w:ascii="Times New Roman" w:hAnsi="Times New Roman" w:cs="Times New Roman"/>
          <w:i/>
          <w:sz w:val="24"/>
          <w:szCs w:val="24"/>
        </w:rPr>
        <w:t xml:space="preserve">productivity, </w:t>
      </w:r>
      <w:r w:rsidR="00857EBE" w:rsidRPr="008F37DE">
        <w:rPr>
          <w:rFonts w:ascii="Times New Roman" w:hAnsi="Times New Roman" w:cs="Times New Roman"/>
          <w:i/>
          <w:sz w:val="24"/>
          <w:szCs w:val="24"/>
        </w:rPr>
        <w:t xml:space="preserve">better </w:t>
      </w:r>
      <w:r w:rsidR="0087038A" w:rsidRPr="008F37DE">
        <w:rPr>
          <w:rFonts w:ascii="Times New Roman" w:hAnsi="Times New Roman" w:cs="Times New Roman"/>
          <w:i/>
          <w:sz w:val="24"/>
          <w:szCs w:val="24"/>
        </w:rPr>
        <w:t xml:space="preserve">physical </w:t>
      </w:r>
      <w:r w:rsidR="00DA1B64" w:rsidRPr="008F37DE">
        <w:rPr>
          <w:rFonts w:ascii="Times New Roman" w:hAnsi="Times New Roman" w:cs="Times New Roman"/>
          <w:i/>
          <w:sz w:val="24"/>
          <w:szCs w:val="24"/>
        </w:rPr>
        <w:t xml:space="preserve">health and </w:t>
      </w:r>
      <w:r w:rsidR="00857EBE" w:rsidRPr="008F37DE">
        <w:rPr>
          <w:rFonts w:ascii="Times New Roman" w:hAnsi="Times New Roman" w:cs="Times New Roman"/>
          <w:i/>
          <w:sz w:val="24"/>
          <w:szCs w:val="24"/>
        </w:rPr>
        <w:t xml:space="preserve">enhanced </w:t>
      </w:r>
      <w:r w:rsidR="00DA1B64" w:rsidRPr="008F37DE">
        <w:rPr>
          <w:rFonts w:ascii="Times New Roman" w:hAnsi="Times New Roman" w:cs="Times New Roman"/>
          <w:i/>
          <w:sz w:val="24"/>
          <w:szCs w:val="24"/>
        </w:rPr>
        <w:t xml:space="preserve">social skills. </w:t>
      </w:r>
      <w:r w:rsidR="00580840" w:rsidRPr="008F37DE">
        <w:rPr>
          <w:rFonts w:ascii="Times New Roman" w:hAnsi="Times New Roman" w:cs="Times New Roman"/>
          <w:i/>
          <w:sz w:val="24"/>
          <w:szCs w:val="24"/>
        </w:rPr>
        <w:t xml:space="preserve">Because of these positive externalities, policymakers across the world should </w:t>
      </w:r>
      <w:r w:rsidR="00DA1B64" w:rsidRPr="008F37DE">
        <w:rPr>
          <w:rFonts w:ascii="Times New Roman" w:hAnsi="Times New Roman" w:cs="Times New Roman"/>
          <w:i/>
          <w:sz w:val="24"/>
          <w:szCs w:val="24"/>
        </w:rPr>
        <w:t>be interested i</w:t>
      </w:r>
      <w:r w:rsidR="006438B2" w:rsidRPr="008F37DE">
        <w:rPr>
          <w:rFonts w:ascii="Times New Roman" w:hAnsi="Times New Roman" w:cs="Times New Roman"/>
          <w:i/>
          <w:sz w:val="24"/>
          <w:szCs w:val="24"/>
        </w:rPr>
        <w:t>n attracting</w:t>
      </w:r>
      <w:r w:rsidR="00FA1F49" w:rsidRPr="008F37DE">
        <w:rPr>
          <w:rFonts w:ascii="Times New Roman" w:hAnsi="Times New Roman" w:cs="Times New Roman"/>
          <w:i/>
          <w:sz w:val="24"/>
          <w:szCs w:val="24"/>
        </w:rPr>
        <w:t xml:space="preserve"> and</w:t>
      </w:r>
      <w:r w:rsidR="00580840" w:rsidRPr="008F37DE">
        <w:rPr>
          <w:rFonts w:ascii="Times New Roman" w:hAnsi="Times New Roman" w:cs="Times New Roman"/>
          <w:i/>
          <w:sz w:val="24"/>
          <w:szCs w:val="24"/>
        </w:rPr>
        <w:t xml:space="preserve"> retaining</w:t>
      </w:r>
      <w:r w:rsidR="006438B2" w:rsidRPr="008F37DE">
        <w:rPr>
          <w:rFonts w:ascii="Times New Roman" w:hAnsi="Times New Roman" w:cs="Times New Roman"/>
          <w:i/>
          <w:sz w:val="24"/>
          <w:szCs w:val="24"/>
        </w:rPr>
        <w:t xml:space="preserve"> </w:t>
      </w:r>
      <w:r w:rsidR="000F56ED" w:rsidRPr="008F37DE">
        <w:rPr>
          <w:rFonts w:ascii="Times New Roman" w:hAnsi="Times New Roman" w:cs="Times New Roman"/>
          <w:i/>
          <w:sz w:val="24"/>
          <w:szCs w:val="24"/>
        </w:rPr>
        <w:t>happy and life-satisfied</w:t>
      </w:r>
      <w:r w:rsidR="006F6297" w:rsidRPr="008F37DE">
        <w:rPr>
          <w:rFonts w:ascii="Times New Roman" w:hAnsi="Times New Roman" w:cs="Times New Roman"/>
          <w:i/>
          <w:sz w:val="24"/>
          <w:szCs w:val="24"/>
        </w:rPr>
        <w:t xml:space="preserve"> </w:t>
      </w:r>
      <w:r w:rsidR="006438B2" w:rsidRPr="008F37DE">
        <w:rPr>
          <w:rFonts w:ascii="Times New Roman" w:hAnsi="Times New Roman" w:cs="Times New Roman"/>
          <w:i/>
          <w:sz w:val="24"/>
          <w:szCs w:val="24"/>
        </w:rPr>
        <w:t>migrants</w:t>
      </w:r>
      <w:r w:rsidR="00580840" w:rsidRPr="008F37DE">
        <w:rPr>
          <w:rFonts w:ascii="Times New Roman" w:hAnsi="Times New Roman" w:cs="Times New Roman"/>
          <w:i/>
          <w:sz w:val="24"/>
          <w:szCs w:val="24"/>
        </w:rPr>
        <w:t xml:space="preserve">. </w:t>
      </w:r>
      <w:r w:rsidR="00FA1F49" w:rsidRPr="008F37DE">
        <w:rPr>
          <w:rFonts w:ascii="Times New Roman" w:hAnsi="Times New Roman" w:cs="Times New Roman"/>
          <w:i/>
          <w:sz w:val="24"/>
          <w:szCs w:val="24"/>
        </w:rPr>
        <w:t xml:space="preserve">This paper studies </w:t>
      </w:r>
      <w:r w:rsidR="00A867FF">
        <w:rPr>
          <w:rFonts w:ascii="Times New Roman" w:hAnsi="Times New Roman" w:cs="Times New Roman"/>
          <w:i/>
          <w:sz w:val="24"/>
          <w:szCs w:val="24"/>
        </w:rPr>
        <w:t>the link between</w:t>
      </w:r>
      <w:r w:rsidR="00FA1F49" w:rsidRPr="008F37DE">
        <w:rPr>
          <w:rFonts w:ascii="Times New Roman" w:hAnsi="Times New Roman" w:cs="Times New Roman"/>
          <w:i/>
          <w:sz w:val="24"/>
          <w:szCs w:val="24"/>
        </w:rPr>
        <w:t xml:space="preserve"> life satisfaction </w:t>
      </w:r>
      <w:r w:rsidR="00A867FF">
        <w:rPr>
          <w:rFonts w:ascii="Times New Roman" w:hAnsi="Times New Roman" w:cs="Times New Roman"/>
          <w:i/>
          <w:sz w:val="24"/>
          <w:szCs w:val="24"/>
        </w:rPr>
        <w:t>and</w:t>
      </w:r>
      <w:r w:rsidR="002B5D06" w:rsidRPr="008F37DE">
        <w:rPr>
          <w:rFonts w:ascii="Times New Roman" w:hAnsi="Times New Roman" w:cs="Times New Roman"/>
          <w:i/>
          <w:sz w:val="24"/>
          <w:szCs w:val="24"/>
        </w:rPr>
        <w:t xml:space="preserve"> one’s </w:t>
      </w:r>
      <w:r w:rsidR="00811127">
        <w:rPr>
          <w:rFonts w:ascii="Times New Roman" w:hAnsi="Times New Roman" w:cs="Times New Roman"/>
          <w:i/>
          <w:sz w:val="24"/>
          <w:szCs w:val="24"/>
        </w:rPr>
        <w:t xml:space="preserve">intentions </w:t>
      </w:r>
      <w:r w:rsidR="00FA1F49" w:rsidRPr="008F37DE">
        <w:rPr>
          <w:rFonts w:ascii="Times New Roman" w:hAnsi="Times New Roman" w:cs="Times New Roman"/>
          <w:i/>
          <w:sz w:val="24"/>
          <w:szCs w:val="24"/>
        </w:rPr>
        <w:t xml:space="preserve">to move abroad. </w:t>
      </w:r>
      <w:r w:rsidR="00A867FF">
        <w:rPr>
          <w:rFonts w:ascii="Times New Roman" w:hAnsi="Times New Roman" w:cs="Times New Roman"/>
          <w:i/>
          <w:sz w:val="24"/>
          <w:szCs w:val="24"/>
        </w:rPr>
        <w:t>Using survey data from 35</w:t>
      </w:r>
      <w:r w:rsidR="009600FF" w:rsidRPr="008F37DE">
        <w:rPr>
          <w:rFonts w:ascii="Times New Roman" w:hAnsi="Times New Roman" w:cs="Times New Roman"/>
          <w:i/>
          <w:sz w:val="24"/>
          <w:szCs w:val="24"/>
        </w:rPr>
        <w:t xml:space="preserve"> </w:t>
      </w:r>
      <w:r w:rsidR="00460582">
        <w:rPr>
          <w:rFonts w:ascii="Times New Roman" w:hAnsi="Times New Roman" w:cs="Times New Roman"/>
          <w:i/>
          <w:sz w:val="24"/>
          <w:szCs w:val="24"/>
        </w:rPr>
        <w:t xml:space="preserve">European and Central Asian </w:t>
      </w:r>
      <w:r w:rsidR="009600FF" w:rsidRPr="008F37DE">
        <w:rPr>
          <w:rFonts w:ascii="Times New Roman" w:hAnsi="Times New Roman" w:cs="Times New Roman"/>
          <w:i/>
          <w:sz w:val="24"/>
          <w:szCs w:val="24"/>
        </w:rPr>
        <w:t>countries,</w:t>
      </w:r>
      <w:r w:rsidR="00A867FF">
        <w:rPr>
          <w:rFonts w:ascii="Times New Roman" w:hAnsi="Times New Roman" w:cs="Times New Roman"/>
          <w:i/>
          <w:sz w:val="24"/>
          <w:szCs w:val="24"/>
        </w:rPr>
        <w:t xml:space="preserve"> I find </w:t>
      </w:r>
      <w:r>
        <w:rPr>
          <w:rFonts w:ascii="Times New Roman" w:hAnsi="Times New Roman" w:cs="Times New Roman"/>
          <w:i/>
          <w:sz w:val="24"/>
          <w:szCs w:val="24"/>
        </w:rPr>
        <w:t>a U-shaped</w:t>
      </w:r>
      <w:r w:rsidR="0044222B">
        <w:rPr>
          <w:rFonts w:ascii="Times New Roman" w:hAnsi="Times New Roman" w:cs="Times New Roman"/>
          <w:i/>
          <w:sz w:val="24"/>
          <w:szCs w:val="24"/>
        </w:rPr>
        <w:t xml:space="preserve"> association</w:t>
      </w:r>
      <w:r>
        <w:rPr>
          <w:rFonts w:ascii="Times New Roman" w:hAnsi="Times New Roman" w:cs="Times New Roman"/>
          <w:i/>
          <w:sz w:val="24"/>
          <w:szCs w:val="24"/>
        </w:rPr>
        <w:t xml:space="preserve"> between life satisfaction and emigration intentions: </w:t>
      </w:r>
      <w:r w:rsidR="00E820AB">
        <w:rPr>
          <w:rFonts w:ascii="Times New Roman" w:hAnsi="Times New Roman" w:cs="Times New Roman"/>
          <w:i/>
          <w:sz w:val="24"/>
          <w:szCs w:val="24"/>
        </w:rPr>
        <w:t xml:space="preserve">it is the most and the least life-satisfied people who </w:t>
      </w:r>
      <w:r w:rsidR="00BB702F">
        <w:rPr>
          <w:rFonts w:ascii="Times New Roman" w:hAnsi="Times New Roman" w:cs="Times New Roman"/>
          <w:i/>
          <w:sz w:val="24"/>
          <w:szCs w:val="24"/>
        </w:rPr>
        <w:t xml:space="preserve">are the most likely to </w:t>
      </w:r>
      <w:r w:rsidR="00E820AB">
        <w:rPr>
          <w:rFonts w:ascii="Times New Roman" w:hAnsi="Times New Roman" w:cs="Times New Roman"/>
          <w:i/>
          <w:sz w:val="24"/>
          <w:szCs w:val="24"/>
        </w:rPr>
        <w:t xml:space="preserve">express intentions to </w:t>
      </w:r>
      <w:r w:rsidR="005C4F4D">
        <w:rPr>
          <w:rFonts w:ascii="Times New Roman" w:hAnsi="Times New Roman" w:cs="Times New Roman"/>
          <w:i/>
          <w:sz w:val="24"/>
          <w:szCs w:val="24"/>
        </w:rPr>
        <w:t>emigrate</w:t>
      </w:r>
      <w:r w:rsidR="00E820AB">
        <w:rPr>
          <w:rFonts w:ascii="Times New Roman" w:hAnsi="Times New Roman" w:cs="Times New Roman"/>
          <w:i/>
          <w:sz w:val="24"/>
          <w:szCs w:val="24"/>
        </w:rPr>
        <w:t xml:space="preserve">. </w:t>
      </w:r>
      <w:r w:rsidR="005C4F4D">
        <w:rPr>
          <w:rFonts w:ascii="Times New Roman" w:hAnsi="Times New Roman" w:cs="Times New Roman"/>
          <w:i/>
          <w:sz w:val="24"/>
          <w:szCs w:val="24"/>
        </w:rPr>
        <w:t xml:space="preserve">This </w:t>
      </w:r>
      <w:r w:rsidR="0044222B">
        <w:rPr>
          <w:rFonts w:ascii="Times New Roman" w:hAnsi="Times New Roman" w:cs="Times New Roman"/>
          <w:i/>
          <w:sz w:val="24"/>
          <w:szCs w:val="24"/>
        </w:rPr>
        <w:t xml:space="preserve">result </w:t>
      </w:r>
      <w:r w:rsidR="00F518E7">
        <w:rPr>
          <w:rFonts w:ascii="Times New Roman" w:hAnsi="Times New Roman" w:cs="Times New Roman"/>
          <w:i/>
          <w:sz w:val="24"/>
          <w:szCs w:val="24"/>
        </w:rPr>
        <w:t>is found</w:t>
      </w:r>
      <w:r w:rsidR="0044222B">
        <w:rPr>
          <w:rFonts w:ascii="Times New Roman" w:hAnsi="Times New Roman" w:cs="Times New Roman"/>
          <w:i/>
          <w:sz w:val="24"/>
          <w:szCs w:val="24"/>
        </w:rPr>
        <w:t xml:space="preserve"> in</w:t>
      </w:r>
      <w:r w:rsidR="005C4F4D">
        <w:rPr>
          <w:rFonts w:ascii="Times New Roman" w:hAnsi="Times New Roman" w:cs="Times New Roman"/>
          <w:i/>
          <w:sz w:val="24"/>
          <w:szCs w:val="24"/>
        </w:rPr>
        <w:t xml:space="preserve"> countries with different levels of </w:t>
      </w:r>
      <w:r w:rsidR="0044222B">
        <w:rPr>
          <w:rFonts w:ascii="Times New Roman" w:hAnsi="Times New Roman" w:cs="Times New Roman"/>
          <w:i/>
          <w:sz w:val="24"/>
          <w:szCs w:val="24"/>
        </w:rPr>
        <w:t>economic development</w:t>
      </w:r>
      <w:r w:rsidR="005C4F4D">
        <w:rPr>
          <w:rFonts w:ascii="Times New Roman" w:hAnsi="Times New Roman" w:cs="Times New Roman"/>
          <w:i/>
          <w:sz w:val="24"/>
          <w:szCs w:val="24"/>
        </w:rPr>
        <w:t xml:space="preserve"> and institutional quality. </w:t>
      </w:r>
      <w:r w:rsidR="00F518E7">
        <w:rPr>
          <w:rFonts w:ascii="Times New Roman" w:hAnsi="Times New Roman" w:cs="Times New Roman"/>
          <w:i/>
          <w:sz w:val="24"/>
          <w:szCs w:val="24"/>
        </w:rPr>
        <w:t>The i</w:t>
      </w:r>
      <w:r w:rsidR="00E820AB">
        <w:rPr>
          <w:rFonts w:ascii="Times New Roman" w:hAnsi="Times New Roman" w:cs="Times New Roman"/>
          <w:i/>
          <w:sz w:val="24"/>
          <w:szCs w:val="24"/>
        </w:rPr>
        <w:t xml:space="preserve">nstrumental variable results suggest that </w:t>
      </w:r>
      <w:r w:rsidR="00FA1F49" w:rsidRPr="008F37DE">
        <w:rPr>
          <w:rFonts w:ascii="Times New Roman" w:hAnsi="Times New Roman" w:cs="Times New Roman"/>
          <w:i/>
          <w:sz w:val="24"/>
          <w:szCs w:val="24"/>
        </w:rPr>
        <w:t xml:space="preserve">higher levels of life satisfaction have a positive effect on the probability of reporting intentions to migrate. </w:t>
      </w:r>
      <w:r w:rsidR="0044222B">
        <w:rPr>
          <w:rFonts w:ascii="Times New Roman" w:hAnsi="Times New Roman" w:cs="Times New Roman"/>
          <w:i/>
          <w:sz w:val="24"/>
          <w:szCs w:val="24"/>
        </w:rPr>
        <w:t>T</w:t>
      </w:r>
      <w:r w:rsidR="0061750B">
        <w:rPr>
          <w:rFonts w:ascii="Times New Roman" w:hAnsi="Times New Roman" w:cs="Times New Roman"/>
          <w:i/>
          <w:sz w:val="24"/>
          <w:szCs w:val="24"/>
        </w:rPr>
        <w:t>he</w:t>
      </w:r>
      <w:r w:rsidR="002B5D06" w:rsidRPr="008F37DE">
        <w:rPr>
          <w:rFonts w:ascii="Times New Roman" w:hAnsi="Times New Roman" w:cs="Times New Roman"/>
          <w:i/>
          <w:sz w:val="24"/>
          <w:szCs w:val="24"/>
        </w:rPr>
        <w:t xml:space="preserve"> </w:t>
      </w:r>
      <w:r w:rsidR="005E2123" w:rsidRPr="008F37DE">
        <w:rPr>
          <w:rFonts w:ascii="Times New Roman" w:hAnsi="Times New Roman" w:cs="Times New Roman"/>
          <w:i/>
          <w:sz w:val="24"/>
          <w:szCs w:val="24"/>
        </w:rPr>
        <w:t>finding</w:t>
      </w:r>
      <w:r w:rsidR="0044222B">
        <w:rPr>
          <w:rFonts w:ascii="Times New Roman" w:hAnsi="Times New Roman" w:cs="Times New Roman"/>
          <w:i/>
          <w:sz w:val="24"/>
          <w:szCs w:val="24"/>
        </w:rPr>
        <w:t>s of this paper</w:t>
      </w:r>
      <w:r w:rsidR="005E2123" w:rsidRPr="008F37DE">
        <w:rPr>
          <w:rFonts w:ascii="Times New Roman" w:hAnsi="Times New Roman" w:cs="Times New Roman"/>
          <w:i/>
          <w:sz w:val="24"/>
          <w:szCs w:val="24"/>
        </w:rPr>
        <w:t xml:space="preserve"> </w:t>
      </w:r>
      <w:r w:rsidR="00524C22">
        <w:rPr>
          <w:rFonts w:ascii="Times New Roman" w:hAnsi="Times New Roman" w:cs="Times New Roman"/>
          <w:i/>
          <w:sz w:val="24"/>
          <w:szCs w:val="24"/>
        </w:rPr>
        <w:t xml:space="preserve">raise concerns about possible ‘happiness drain’ </w:t>
      </w:r>
      <w:r w:rsidR="0073726D" w:rsidRPr="008F37DE">
        <w:rPr>
          <w:rFonts w:ascii="Times New Roman" w:hAnsi="Times New Roman" w:cs="Times New Roman"/>
          <w:i/>
          <w:sz w:val="24"/>
          <w:szCs w:val="24"/>
        </w:rPr>
        <w:t>in migrant-sending countries.</w:t>
      </w:r>
    </w:p>
    <w:p w:rsidR="00F100C8" w:rsidRPr="008F37DE" w:rsidRDefault="00F100C8" w:rsidP="009C71DD">
      <w:pPr>
        <w:spacing w:line="240" w:lineRule="auto"/>
        <w:rPr>
          <w:rFonts w:ascii="Times New Roman" w:hAnsi="Times New Roman" w:cs="Times New Roman"/>
          <w:i/>
          <w:sz w:val="24"/>
          <w:szCs w:val="24"/>
        </w:rPr>
      </w:pPr>
    </w:p>
    <w:p w:rsidR="00E81846" w:rsidRPr="008F37DE" w:rsidRDefault="00E81846" w:rsidP="002A7DFF">
      <w:pPr>
        <w:spacing w:line="360" w:lineRule="auto"/>
        <w:rPr>
          <w:rFonts w:ascii="Times New Roman" w:hAnsi="Times New Roman" w:cs="Times New Roman"/>
          <w:sz w:val="24"/>
          <w:szCs w:val="24"/>
        </w:rPr>
      </w:pPr>
    </w:p>
    <w:p w:rsidR="008827CA" w:rsidRPr="008F37DE" w:rsidRDefault="008827CA" w:rsidP="002A7DFF">
      <w:pPr>
        <w:spacing w:line="360" w:lineRule="auto"/>
        <w:rPr>
          <w:rFonts w:ascii="Times New Roman" w:hAnsi="Times New Roman" w:cs="Times New Roman"/>
          <w:sz w:val="24"/>
          <w:szCs w:val="24"/>
        </w:rPr>
      </w:pPr>
    </w:p>
    <w:p w:rsidR="00333402" w:rsidRDefault="00333402">
      <w:pPr>
        <w:rPr>
          <w:rFonts w:ascii="Times New Roman" w:hAnsi="Times New Roman" w:cs="Times New Roman"/>
          <w:sz w:val="24"/>
          <w:szCs w:val="24"/>
        </w:rPr>
      </w:pPr>
      <w:r>
        <w:rPr>
          <w:rFonts w:ascii="Times New Roman" w:hAnsi="Times New Roman" w:cs="Times New Roman"/>
          <w:sz w:val="24"/>
          <w:szCs w:val="24"/>
        </w:rPr>
        <w:br w:type="page"/>
      </w:r>
    </w:p>
    <w:p w:rsidR="00D36BEE" w:rsidRPr="008F37DE" w:rsidRDefault="00F54C92" w:rsidP="00F54C92">
      <w:pPr>
        <w:pStyle w:val="ListParagraph"/>
        <w:spacing w:line="240" w:lineRule="auto"/>
        <w:ind w:left="1418"/>
        <w:jc w:val="both"/>
        <w:rPr>
          <w:rFonts w:ascii="Times New Roman" w:hAnsi="Times New Roman" w:cs="Times New Roman"/>
          <w:i/>
          <w:sz w:val="24"/>
          <w:szCs w:val="24"/>
        </w:rPr>
      </w:pPr>
      <w:r w:rsidRPr="008F37DE">
        <w:rPr>
          <w:rFonts w:ascii="Times New Roman" w:hAnsi="Times New Roman" w:cs="Times New Roman"/>
          <w:i/>
          <w:sz w:val="24"/>
          <w:szCs w:val="24"/>
        </w:rPr>
        <w:lastRenderedPageBreak/>
        <w:t>“</w:t>
      </w:r>
      <w:r w:rsidR="00D06499" w:rsidRPr="008F37DE">
        <w:rPr>
          <w:rFonts w:ascii="Times New Roman" w:hAnsi="Times New Roman" w:cs="Times New Roman"/>
          <w:i/>
          <w:sz w:val="24"/>
          <w:szCs w:val="24"/>
        </w:rPr>
        <w:t xml:space="preserve">At the heart of every man there is an instinct of prosperity and </w:t>
      </w:r>
      <w:r w:rsidR="00271D24" w:rsidRPr="008F37DE">
        <w:rPr>
          <w:rFonts w:ascii="Times New Roman" w:hAnsi="Times New Roman" w:cs="Times New Roman"/>
          <w:i/>
          <w:sz w:val="24"/>
          <w:szCs w:val="24"/>
        </w:rPr>
        <w:t xml:space="preserve">greater </w:t>
      </w:r>
      <w:r w:rsidR="00D06499" w:rsidRPr="008F37DE">
        <w:rPr>
          <w:rFonts w:ascii="Times New Roman" w:hAnsi="Times New Roman" w:cs="Times New Roman"/>
          <w:i/>
          <w:sz w:val="24"/>
          <w:szCs w:val="24"/>
        </w:rPr>
        <w:t xml:space="preserve">happiness. </w:t>
      </w:r>
      <w:r w:rsidR="00901165">
        <w:rPr>
          <w:rFonts w:ascii="Times New Roman" w:hAnsi="Times New Roman" w:cs="Times New Roman"/>
          <w:i/>
          <w:sz w:val="24"/>
          <w:szCs w:val="24"/>
        </w:rPr>
        <w:t xml:space="preserve">Our … </w:t>
      </w:r>
      <w:r w:rsidR="000B5E1B" w:rsidRPr="008F37DE">
        <w:rPr>
          <w:rFonts w:ascii="Times New Roman" w:hAnsi="Times New Roman" w:cs="Times New Roman"/>
          <w:i/>
          <w:sz w:val="24"/>
          <w:szCs w:val="24"/>
        </w:rPr>
        <w:t>emigrants</w:t>
      </w:r>
      <w:r w:rsidR="004044C7" w:rsidRPr="008F37DE">
        <w:rPr>
          <w:rFonts w:ascii="Times New Roman" w:hAnsi="Times New Roman" w:cs="Times New Roman"/>
          <w:i/>
          <w:sz w:val="24"/>
          <w:szCs w:val="24"/>
        </w:rPr>
        <w:t>, who are leaving for larger cities, either in Germany or America, are not pale, draining, hungry and desperate, but are strong, blooming, young men who are full of life and strength; and there are the most vigorous women</w:t>
      </w:r>
      <w:r w:rsidR="000B5E1B" w:rsidRPr="008F37DE">
        <w:rPr>
          <w:rFonts w:ascii="Times New Roman" w:hAnsi="Times New Roman" w:cs="Times New Roman"/>
          <w:i/>
          <w:sz w:val="24"/>
          <w:szCs w:val="24"/>
        </w:rPr>
        <w:t xml:space="preserve">. On the sad road out of their homeland they are not accompanied so much by despair but rather by expectations and the awareness of their own forces </w:t>
      </w:r>
      <w:r w:rsidR="009C71DD" w:rsidRPr="008F37DE">
        <w:rPr>
          <w:rFonts w:ascii="Times New Roman" w:hAnsi="Times New Roman" w:cs="Times New Roman"/>
          <w:i/>
          <w:sz w:val="24"/>
          <w:szCs w:val="24"/>
        </w:rPr>
        <w:t xml:space="preserve">and </w:t>
      </w:r>
      <w:r w:rsidR="001114B0" w:rsidRPr="008F37DE">
        <w:rPr>
          <w:rFonts w:ascii="Times New Roman" w:hAnsi="Times New Roman" w:cs="Times New Roman"/>
          <w:i/>
          <w:sz w:val="24"/>
          <w:szCs w:val="24"/>
        </w:rPr>
        <w:t>strength.</w:t>
      </w:r>
      <w:r w:rsidRPr="008F37DE">
        <w:rPr>
          <w:rFonts w:ascii="Times New Roman" w:hAnsi="Times New Roman" w:cs="Times New Roman"/>
          <w:i/>
          <w:sz w:val="24"/>
          <w:szCs w:val="24"/>
        </w:rPr>
        <w:t>”</w:t>
      </w:r>
      <w:r w:rsidRPr="008F37DE">
        <w:rPr>
          <w:rStyle w:val="FootnoteReference"/>
          <w:rFonts w:ascii="Times New Roman" w:hAnsi="Times New Roman" w:cs="Times New Roman"/>
          <w:i/>
          <w:sz w:val="24"/>
          <w:szCs w:val="24"/>
        </w:rPr>
        <w:footnoteReference w:id="2"/>
      </w:r>
    </w:p>
    <w:p w:rsidR="00345894" w:rsidRPr="008F37DE" w:rsidRDefault="00345894" w:rsidP="000B5E1B">
      <w:pPr>
        <w:pStyle w:val="ListParagraph"/>
        <w:spacing w:line="240" w:lineRule="auto"/>
        <w:ind w:left="1418"/>
        <w:jc w:val="right"/>
        <w:rPr>
          <w:rFonts w:ascii="Times New Roman" w:hAnsi="Times New Roman" w:cs="Times New Roman"/>
          <w:i/>
          <w:sz w:val="24"/>
          <w:szCs w:val="24"/>
        </w:rPr>
      </w:pPr>
    </w:p>
    <w:p w:rsidR="00D06499" w:rsidRPr="008F37DE" w:rsidRDefault="00D06499" w:rsidP="00D06499">
      <w:pPr>
        <w:pStyle w:val="ListParagraph"/>
        <w:spacing w:line="360" w:lineRule="auto"/>
        <w:rPr>
          <w:rFonts w:ascii="Times New Roman" w:hAnsi="Times New Roman" w:cs="Times New Roman"/>
          <w:sz w:val="24"/>
          <w:szCs w:val="24"/>
        </w:rPr>
      </w:pPr>
    </w:p>
    <w:p w:rsidR="000B5E1B" w:rsidRPr="008F37DE" w:rsidRDefault="000B5E1B" w:rsidP="000B5E1B">
      <w:pPr>
        <w:pStyle w:val="ListParagraph"/>
        <w:spacing w:line="360" w:lineRule="auto"/>
        <w:jc w:val="right"/>
        <w:rPr>
          <w:rFonts w:ascii="Times New Roman" w:hAnsi="Times New Roman" w:cs="Times New Roman"/>
          <w:sz w:val="24"/>
          <w:szCs w:val="24"/>
        </w:rPr>
      </w:pPr>
    </w:p>
    <w:p w:rsidR="0067204A" w:rsidRPr="008F37DE" w:rsidRDefault="0067204A" w:rsidP="00E72932">
      <w:pPr>
        <w:pStyle w:val="ListParagraph"/>
        <w:numPr>
          <w:ilvl w:val="0"/>
          <w:numId w:val="1"/>
        </w:numPr>
        <w:spacing w:line="360" w:lineRule="auto"/>
        <w:rPr>
          <w:rFonts w:ascii="Times New Roman" w:hAnsi="Times New Roman" w:cs="Times New Roman"/>
          <w:caps/>
          <w:sz w:val="24"/>
          <w:szCs w:val="24"/>
        </w:rPr>
      </w:pPr>
      <w:r w:rsidRPr="008F37DE">
        <w:rPr>
          <w:rFonts w:ascii="Times New Roman" w:hAnsi="Times New Roman" w:cs="Times New Roman"/>
          <w:caps/>
          <w:sz w:val="24"/>
          <w:szCs w:val="24"/>
        </w:rPr>
        <w:t>Introduction</w:t>
      </w:r>
    </w:p>
    <w:p w:rsidR="00362008" w:rsidRPr="008F37DE" w:rsidRDefault="00362008" w:rsidP="00F71BB3">
      <w:pPr>
        <w:pStyle w:val="ListParagraph"/>
        <w:spacing w:line="360" w:lineRule="auto"/>
        <w:rPr>
          <w:rFonts w:ascii="Times New Roman" w:hAnsi="Times New Roman" w:cs="Times New Roman"/>
          <w:sz w:val="24"/>
          <w:szCs w:val="24"/>
        </w:rPr>
      </w:pPr>
    </w:p>
    <w:p w:rsidR="008722A8" w:rsidRDefault="00BA3D77" w:rsidP="00A078A4">
      <w:pPr>
        <w:pStyle w:val="FootnoteText"/>
        <w:spacing w:after="240" w:line="360" w:lineRule="auto"/>
        <w:rPr>
          <w:rFonts w:ascii="Times New Roman" w:hAnsi="Times New Roman" w:cs="Times New Roman"/>
          <w:sz w:val="24"/>
          <w:szCs w:val="24"/>
        </w:rPr>
      </w:pPr>
      <w:r w:rsidRPr="005B2E34">
        <w:rPr>
          <w:rFonts w:ascii="Times New Roman" w:hAnsi="Times New Roman" w:cs="Times New Roman"/>
          <w:sz w:val="24"/>
          <w:szCs w:val="24"/>
        </w:rPr>
        <w:t xml:space="preserve">The </w:t>
      </w:r>
      <w:r w:rsidR="002A5D2E">
        <w:rPr>
          <w:rFonts w:ascii="Times New Roman" w:hAnsi="Times New Roman" w:cs="Times New Roman"/>
          <w:sz w:val="24"/>
          <w:szCs w:val="24"/>
        </w:rPr>
        <w:t xml:space="preserve">determinants of the individual </w:t>
      </w:r>
      <w:r w:rsidR="00E72932">
        <w:rPr>
          <w:rFonts w:ascii="Times New Roman" w:hAnsi="Times New Roman" w:cs="Times New Roman"/>
          <w:sz w:val="24"/>
          <w:szCs w:val="24"/>
        </w:rPr>
        <w:t>e</w:t>
      </w:r>
      <w:r w:rsidR="00F17E21">
        <w:rPr>
          <w:rFonts w:ascii="Times New Roman" w:hAnsi="Times New Roman" w:cs="Times New Roman"/>
          <w:sz w:val="24"/>
          <w:szCs w:val="24"/>
        </w:rPr>
        <w:t xml:space="preserve">migration </w:t>
      </w:r>
      <w:r w:rsidR="002A5D2E">
        <w:rPr>
          <w:rFonts w:ascii="Times New Roman" w:hAnsi="Times New Roman" w:cs="Times New Roman"/>
          <w:sz w:val="24"/>
          <w:szCs w:val="24"/>
        </w:rPr>
        <w:t xml:space="preserve">decision have </w:t>
      </w:r>
      <w:r w:rsidR="00F17E21">
        <w:rPr>
          <w:rFonts w:ascii="Times New Roman" w:hAnsi="Times New Roman" w:cs="Times New Roman"/>
          <w:sz w:val="24"/>
          <w:szCs w:val="24"/>
        </w:rPr>
        <w:t>long</w:t>
      </w:r>
      <w:r w:rsidR="002A5D2E">
        <w:rPr>
          <w:rFonts w:ascii="Times New Roman" w:hAnsi="Times New Roman" w:cs="Times New Roman"/>
          <w:sz w:val="24"/>
          <w:szCs w:val="24"/>
        </w:rPr>
        <w:t xml:space="preserve"> been </w:t>
      </w:r>
      <w:r w:rsidR="000D78A0" w:rsidRPr="005B2E34">
        <w:rPr>
          <w:rFonts w:ascii="Times New Roman" w:hAnsi="Times New Roman" w:cs="Times New Roman"/>
          <w:sz w:val="24"/>
          <w:szCs w:val="24"/>
        </w:rPr>
        <w:t xml:space="preserve">a question of </w:t>
      </w:r>
      <w:r w:rsidR="00505D81">
        <w:rPr>
          <w:rFonts w:ascii="Times New Roman" w:hAnsi="Times New Roman" w:cs="Times New Roman"/>
          <w:sz w:val="24"/>
          <w:szCs w:val="24"/>
        </w:rPr>
        <w:t xml:space="preserve">primary </w:t>
      </w:r>
      <w:r w:rsidR="000D78A0" w:rsidRPr="005B2E34">
        <w:rPr>
          <w:rFonts w:ascii="Times New Roman" w:hAnsi="Times New Roman" w:cs="Times New Roman"/>
          <w:sz w:val="24"/>
          <w:szCs w:val="24"/>
        </w:rPr>
        <w:t>interest for academics and policy makers</w:t>
      </w:r>
      <w:r w:rsidR="00271D1D" w:rsidRPr="005B2E34">
        <w:rPr>
          <w:rFonts w:ascii="Times New Roman" w:hAnsi="Times New Roman" w:cs="Times New Roman"/>
          <w:sz w:val="24"/>
          <w:szCs w:val="24"/>
        </w:rPr>
        <w:t>.</w:t>
      </w:r>
      <w:r w:rsidR="002A6F41" w:rsidRPr="005B2E34">
        <w:rPr>
          <w:rFonts w:ascii="Times New Roman" w:hAnsi="Times New Roman" w:cs="Times New Roman"/>
          <w:sz w:val="24"/>
          <w:szCs w:val="24"/>
        </w:rPr>
        <w:t xml:space="preserve"> A</w:t>
      </w:r>
      <w:r w:rsidRPr="005B2E34">
        <w:rPr>
          <w:rFonts w:ascii="Times New Roman" w:hAnsi="Times New Roman" w:cs="Times New Roman"/>
          <w:sz w:val="24"/>
          <w:szCs w:val="24"/>
        </w:rPr>
        <w:t xml:space="preserve"> </w:t>
      </w:r>
      <w:r w:rsidR="00271D1D" w:rsidRPr="005B2E34">
        <w:rPr>
          <w:rFonts w:ascii="Times New Roman" w:hAnsi="Times New Roman" w:cs="Times New Roman"/>
          <w:sz w:val="24"/>
          <w:szCs w:val="24"/>
        </w:rPr>
        <w:t xml:space="preserve">large and well-established literature has </w:t>
      </w:r>
      <w:r w:rsidR="008722A8">
        <w:rPr>
          <w:rFonts w:ascii="Times New Roman" w:hAnsi="Times New Roman" w:cs="Times New Roman"/>
          <w:sz w:val="24"/>
          <w:szCs w:val="24"/>
        </w:rPr>
        <w:t>studied</w:t>
      </w:r>
      <w:r w:rsidR="00271D1D" w:rsidRPr="005B2E34">
        <w:rPr>
          <w:rFonts w:ascii="Times New Roman" w:hAnsi="Times New Roman" w:cs="Times New Roman"/>
          <w:sz w:val="24"/>
          <w:szCs w:val="24"/>
        </w:rPr>
        <w:t xml:space="preserve"> the </w:t>
      </w:r>
      <w:r w:rsidR="00E72932">
        <w:rPr>
          <w:rFonts w:ascii="Times New Roman" w:hAnsi="Times New Roman" w:cs="Times New Roman"/>
          <w:sz w:val="24"/>
          <w:szCs w:val="24"/>
        </w:rPr>
        <w:t>role</w:t>
      </w:r>
      <w:r w:rsidR="002A5D2E">
        <w:rPr>
          <w:rFonts w:ascii="Times New Roman" w:hAnsi="Times New Roman" w:cs="Times New Roman"/>
          <w:sz w:val="24"/>
          <w:szCs w:val="24"/>
        </w:rPr>
        <w:t xml:space="preserve"> of </w:t>
      </w:r>
      <w:r w:rsidR="008722A8">
        <w:rPr>
          <w:rFonts w:ascii="Times New Roman" w:hAnsi="Times New Roman" w:cs="Times New Roman"/>
          <w:sz w:val="24"/>
          <w:szCs w:val="24"/>
        </w:rPr>
        <w:t>socio-demographic, context</w:t>
      </w:r>
      <w:r w:rsidR="00E72932">
        <w:rPr>
          <w:rFonts w:ascii="Times New Roman" w:hAnsi="Times New Roman" w:cs="Times New Roman"/>
          <w:sz w:val="24"/>
          <w:szCs w:val="24"/>
        </w:rPr>
        <w:t>ual and attitudinal variables in shaping</w:t>
      </w:r>
      <w:r w:rsidR="008722A8">
        <w:rPr>
          <w:rFonts w:ascii="Times New Roman" w:hAnsi="Times New Roman" w:cs="Times New Roman"/>
          <w:sz w:val="24"/>
          <w:szCs w:val="24"/>
        </w:rPr>
        <w:t xml:space="preserve"> the decision to </w:t>
      </w:r>
      <w:r w:rsidR="00E72932">
        <w:rPr>
          <w:rFonts w:ascii="Times New Roman" w:hAnsi="Times New Roman" w:cs="Times New Roman"/>
          <w:sz w:val="24"/>
          <w:szCs w:val="24"/>
        </w:rPr>
        <w:t>migrate</w:t>
      </w:r>
      <w:r w:rsidR="008722A8">
        <w:rPr>
          <w:rFonts w:ascii="Times New Roman" w:hAnsi="Times New Roman" w:cs="Times New Roman"/>
          <w:sz w:val="24"/>
          <w:szCs w:val="24"/>
        </w:rPr>
        <w:t xml:space="preserve">. </w:t>
      </w:r>
      <w:r w:rsidR="00E35F07" w:rsidRPr="005B2E34">
        <w:rPr>
          <w:rFonts w:ascii="Times New Roman" w:hAnsi="Times New Roman" w:cs="Times New Roman"/>
          <w:sz w:val="24"/>
          <w:szCs w:val="24"/>
        </w:rPr>
        <w:t>A</w:t>
      </w:r>
      <w:r w:rsidRPr="005B2E34">
        <w:rPr>
          <w:rFonts w:ascii="Times New Roman" w:hAnsi="Times New Roman" w:cs="Times New Roman"/>
          <w:sz w:val="24"/>
          <w:szCs w:val="24"/>
        </w:rPr>
        <w:t xml:space="preserve"> </w:t>
      </w:r>
      <w:r w:rsidR="00E35F07" w:rsidRPr="005B2E34">
        <w:rPr>
          <w:rFonts w:ascii="Times New Roman" w:hAnsi="Times New Roman" w:cs="Times New Roman"/>
          <w:sz w:val="24"/>
          <w:szCs w:val="24"/>
        </w:rPr>
        <w:t>more recent</w:t>
      </w:r>
      <w:r w:rsidRPr="005B2E34">
        <w:rPr>
          <w:rFonts w:ascii="Times New Roman" w:hAnsi="Times New Roman" w:cs="Times New Roman"/>
          <w:sz w:val="24"/>
          <w:szCs w:val="24"/>
        </w:rPr>
        <w:t xml:space="preserve"> </w:t>
      </w:r>
      <w:r w:rsidR="00E35F07" w:rsidRPr="005B2E34">
        <w:rPr>
          <w:rFonts w:ascii="Times New Roman" w:hAnsi="Times New Roman" w:cs="Times New Roman"/>
          <w:sz w:val="24"/>
          <w:szCs w:val="24"/>
        </w:rPr>
        <w:t>literature</w:t>
      </w:r>
      <w:r w:rsidR="00F22DF9" w:rsidRPr="005B2E34">
        <w:rPr>
          <w:rFonts w:ascii="Times New Roman" w:hAnsi="Times New Roman" w:cs="Times New Roman"/>
          <w:sz w:val="24"/>
          <w:szCs w:val="24"/>
        </w:rPr>
        <w:t xml:space="preserve"> </w:t>
      </w:r>
      <w:r w:rsidRPr="005B2E34">
        <w:rPr>
          <w:rFonts w:ascii="Times New Roman" w:hAnsi="Times New Roman" w:cs="Times New Roman"/>
          <w:sz w:val="24"/>
          <w:szCs w:val="24"/>
        </w:rPr>
        <w:t xml:space="preserve">has </w:t>
      </w:r>
      <w:r w:rsidR="00E35F07" w:rsidRPr="005B2E34">
        <w:rPr>
          <w:rFonts w:ascii="Times New Roman" w:hAnsi="Times New Roman" w:cs="Times New Roman"/>
          <w:sz w:val="24"/>
          <w:szCs w:val="24"/>
        </w:rPr>
        <w:t>started to explore</w:t>
      </w:r>
      <w:r w:rsidR="002A6F41" w:rsidRPr="005B2E34">
        <w:rPr>
          <w:rFonts w:ascii="Times New Roman" w:hAnsi="Times New Roman" w:cs="Times New Roman"/>
          <w:sz w:val="24"/>
          <w:szCs w:val="24"/>
        </w:rPr>
        <w:t xml:space="preserve"> </w:t>
      </w:r>
      <w:r w:rsidR="008722A8">
        <w:rPr>
          <w:rFonts w:ascii="Times New Roman" w:hAnsi="Times New Roman" w:cs="Times New Roman"/>
          <w:sz w:val="24"/>
          <w:szCs w:val="24"/>
        </w:rPr>
        <w:t xml:space="preserve">the role of subjective well-being, asking whether </w:t>
      </w:r>
      <w:r w:rsidR="008722A8" w:rsidRPr="005B2E34">
        <w:rPr>
          <w:rFonts w:ascii="Times New Roman" w:hAnsi="Times New Roman" w:cs="Times New Roman"/>
          <w:sz w:val="24"/>
          <w:szCs w:val="24"/>
        </w:rPr>
        <w:t xml:space="preserve">it is the </w:t>
      </w:r>
      <w:r w:rsidR="008722A8">
        <w:rPr>
          <w:rFonts w:ascii="Times New Roman" w:hAnsi="Times New Roman" w:cs="Times New Roman"/>
          <w:sz w:val="24"/>
          <w:szCs w:val="24"/>
        </w:rPr>
        <w:t>most or the least happy</w:t>
      </w:r>
      <w:r w:rsidR="00DA0B54">
        <w:rPr>
          <w:rStyle w:val="FootnoteReference"/>
          <w:rFonts w:ascii="Times New Roman" w:hAnsi="Times New Roman" w:cs="Times New Roman"/>
          <w:sz w:val="24"/>
          <w:szCs w:val="24"/>
        </w:rPr>
        <w:footnoteReference w:id="3"/>
      </w:r>
      <w:r w:rsidR="00DA0B54">
        <w:rPr>
          <w:rFonts w:ascii="Times New Roman" w:hAnsi="Times New Roman" w:cs="Times New Roman"/>
          <w:sz w:val="24"/>
          <w:szCs w:val="24"/>
        </w:rPr>
        <w:t xml:space="preserve"> </w:t>
      </w:r>
      <w:r w:rsidR="008722A8" w:rsidRPr="005B2E34">
        <w:rPr>
          <w:rFonts w:ascii="Times New Roman" w:hAnsi="Times New Roman" w:cs="Times New Roman"/>
          <w:sz w:val="24"/>
          <w:szCs w:val="24"/>
        </w:rPr>
        <w:t xml:space="preserve">people who are more likely to </w:t>
      </w:r>
      <w:r w:rsidR="00E72932">
        <w:rPr>
          <w:rFonts w:ascii="Times New Roman" w:hAnsi="Times New Roman" w:cs="Times New Roman"/>
          <w:sz w:val="24"/>
          <w:szCs w:val="24"/>
        </w:rPr>
        <w:t>move abroad</w:t>
      </w:r>
      <w:r w:rsidR="008722A8">
        <w:rPr>
          <w:rFonts w:ascii="Times New Roman" w:hAnsi="Times New Roman" w:cs="Times New Roman"/>
          <w:sz w:val="24"/>
          <w:szCs w:val="24"/>
        </w:rPr>
        <w:t xml:space="preserve"> </w:t>
      </w:r>
      <w:r w:rsidR="008722A8" w:rsidRPr="005B2E34">
        <w:rPr>
          <w:rFonts w:ascii="Times New Roman" w:hAnsi="Times New Roman" w:cs="Times New Roman"/>
          <w:sz w:val="24"/>
          <w:szCs w:val="24"/>
        </w:rPr>
        <w:t>(Cai et a</w:t>
      </w:r>
      <w:r w:rsidR="009D6473">
        <w:rPr>
          <w:rFonts w:ascii="Times New Roman" w:hAnsi="Times New Roman" w:cs="Times New Roman"/>
          <w:sz w:val="24"/>
          <w:szCs w:val="24"/>
        </w:rPr>
        <w:t>l., 2014; Chindarkar 2014; Otrachs</w:t>
      </w:r>
      <w:r w:rsidR="008722A8" w:rsidRPr="005B2E34">
        <w:rPr>
          <w:rFonts w:ascii="Times New Roman" w:hAnsi="Times New Roman" w:cs="Times New Roman"/>
          <w:sz w:val="24"/>
          <w:szCs w:val="24"/>
        </w:rPr>
        <w:t>henko and Popova, 2014; Graham and Markowitz, 2011).</w:t>
      </w:r>
      <w:r w:rsidR="00DA0B54">
        <w:rPr>
          <w:rStyle w:val="FootnoteReference"/>
          <w:rFonts w:ascii="Times New Roman" w:hAnsi="Times New Roman" w:cs="Times New Roman"/>
          <w:sz w:val="24"/>
          <w:szCs w:val="24"/>
        </w:rPr>
        <w:footnoteReference w:id="4"/>
      </w:r>
      <w:r w:rsidR="008722A8">
        <w:rPr>
          <w:rFonts w:ascii="Times New Roman" w:hAnsi="Times New Roman" w:cs="Times New Roman"/>
          <w:sz w:val="24"/>
          <w:szCs w:val="24"/>
        </w:rPr>
        <w:t xml:space="preserve"> </w:t>
      </w:r>
    </w:p>
    <w:p w:rsidR="00A078A4" w:rsidRDefault="008722A8" w:rsidP="00A078A4">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 xml:space="preserve">There are several reasons why it is important to understand the </w:t>
      </w:r>
      <w:r w:rsidR="00B520D2">
        <w:rPr>
          <w:rFonts w:ascii="Times New Roman" w:hAnsi="Times New Roman" w:cs="Times New Roman"/>
          <w:sz w:val="24"/>
          <w:szCs w:val="24"/>
        </w:rPr>
        <w:t>relationship</w:t>
      </w:r>
      <w:r w:rsidR="00F17E21">
        <w:rPr>
          <w:rFonts w:ascii="Times New Roman" w:hAnsi="Times New Roman" w:cs="Times New Roman"/>
          <w:sz w:val="24"/>
          <w:szCs w:val="24"/>
        </w:rPr>
        <w:t xml:space="preserve"> between</w:t>
      </w:r>
      <w:r w:rsidRPr="008F37DE">
        <w:rPr>
          <w:rFonts w:ascii="Times New Roman" w:hAnsi="Times New Roman" w:cs="Times New Roman"/>
          <w:sz w:val="24"/>
          <w:szCs w:val="24"/>
        </w:rPr>
        <w:t xml:space="preserve"> subjective well-being</w:t>
      </w:r>
      <w:r w:rsidR="00505D81">
        <w:rPr>
          <w:rFonts w:ascii="Times New Roman" w:hAnsi="Times New Roman" w:cs="Times New Roman"/>
          <w:sz w:val="24"/>
          <w:szCs w:val="24"/>
        </w:rPr>
        <w:t xml:space="preserve"> </w:t>
      </w:r>
      <w:r w:rsidR="00F17E21">
        <w:rPr>
          <w:rFonts w:ascii="Times New Roman" w:hAnsi="Times New Roman" w:cs="Times New Roman"/>
          <w:sz w:val="24"/>
          <w:szCs w:val="24"/>
        </w:rPr>
        <w:t>and</w:t>
      </w:r>
      <w:r w:rsidR="00505D81">
        <w:rPr>
          <w:rFonts w:ascii="Times New Roman" w:hAnsi="Times New Roman" w:cs="Times New Roman"/>
          <w:sz w:val="24"/>
          <w:szCs w:val="24"/>
        </w:rPr>
        <w:t xml:space="preserve"> the decision to emigrate. </w:t>
      </w:r>
      <w:r w:rsidR="00505D81" w:rsidRPr="008F37DE">
        <w:rPr>
          <w:rFonts w:ascii="Times New Roman" w:hAnsi="Times New Roman" w:cs="Times New Roman"/>
          <w:sz w:val="24"/>
          <w:szCs w:val="24"/>
        </w:rPr>
        <w:t xml:space="preserve">First, local and national governments across the world have been increasingly considering and adopting </w:t>
      </w:r>
      <w:r w:rsidR="00505D81">
        <w:rPr>
          <w:rFonts w:ascii="Times New Roman" w:hAnsi="Times New Roman" w:cs="Times New Roman"/>
          <w:sz w:val="24"/>
          <w:szCs w:val="24"/>
        </w:rPr>
        <w:t>subjective well-being</w:t>
      </w:r>
      <w:r w:rsidR="00505D81" w:rsidRPr="008F37DE">
        <w:rPr>
          <w:rFonts w:ascii="Times New Roman" w:hAnsi="Times New Roman" w:cs="Times New Roman"/>
          <w:sz w:val="24"/>
          <w:szCs w:val="24"/>
        </w:rPr>
        <w:t xml:space="preserve"> as </w:t>
      </w:r>
      <w:r w:rsidR="00505D81">
        <w:rPr>
          <w:rFonts w:ascii="Times New Roman" w:hAnsi="Times New Roman" w:cs="Times New Roman"/>
          <w:sz w:val="24"/>
          <w:szCs w:val="24"/>
        </w:rPr>
        <w:t>a key policy variable</w:t>
      </w:r>
      <w:r w:rsidR="00505D81" w:rsidRPr="008F37DE">
        <w:rPr>
          <w:rFonts w:ascii="Times New Roman" w:hAnsi="Times New Roman" w:cs="Times New Roman"/>
          <w:sz w:val="24"/>
          <w:szCs w:val="24"/>
        </w:rPr>
        <w:t xml:space="preserve"> capturing individual welfare and societal progress (OECD, 2013; Office for National Statistics, 2013; Helliwell et al., 2013; Diener et al., 2009).</w:t>
      </w:r>
      <w:r w:rsidR="00505D81">
        <w:rPr>
          <w:rFonts w:ascii="Times New Roman" w:hAnsi="Times New Roman" w:cs="Times New Roman"/>
          <w:sz w:val="24"/>
          <w:szCs w:val="24"/>
        </w:rPr>
        <w:t xml:space="preserve"> If</w:t>
      </w:r>
      <w:r w:rsidR="0016338B">
        <w:rPr>
          <w:rFonts w:ascii="Times New Roman" w:hAnsi="Times New Roman" w:cs="Times New Roman"/>
          <w:sz w:val="24"/>
          <w:szCs w:val="24"/>
        </w:rPr>
        <w:t xml:space="preserve"> </w:t>
      </w:r>
      <w:r w:rsidR="00505D81">
        <w:rPr>
          <w:rFonts w:ascii="Times New Roman" w:hAnsi="Times New Roman" w:cs="Times New Roman"/>
          <w:sz w:val="24"/>
          <w:szCs w:val="24"/>
        </w:rPr>
        <w:t xml:space="preserve">subjective well-being is </w:t>
      </w:r>
      <w:r w:rsidR="0016338B">
        <w:rPr>
          <w:rFonts w:ascii="Times New Roman" w:hAnsi="Times New Roman" w:cs="Times New Roman"/>
          <w:sz w:val="24"/>
          <w:szCs w:val="24"/>
        </w:rPr>
        <w:t>a</w:t>
      </w:r>
      <w:r w:rsidR="00B72D69">
        <w:rPr>
          <w:rFonts w:ascii="Times New Roman" w:hAnsi="Times New Roman" w:cs="Times New Roman"/>
          <w:sz w:val="24"/>
          <w:szCs w:val="24"/>
        </w:rPr>
        <w:t>n important</w:t>
      </w:r>
      <w:r w:rsidR="00E72932">
        <w:rPr>
          <w:rFonts w:ascii="Times New Roman" w:hAnsi="Times New Roman" w:cs="Times New Roman"/>
          <w:sz w:val="24"/>
          <w:szCs w:val="24"/>
        </w:rPr>
        <w:t xml:space="preserve"> </w:t>
      </w:r>
      <w:r w:rsidR="0016338B">
        <w:rPr>
          <w:rFonts w:ascii="Times New Roman" w:hAnsi="Times New Roman" w:cs="Times New Roman"/>
          <w:sz w:val="24"/>
          <w:szCs w:val="24"/>
        </w:rPr>
        <w:t>determinant</w:t>
      </w:r>
      <w:r w:rsidR="00DA0B54">
        <w:rPr>
          <w:rFonts w:ascii="Times New Roman" w:hAnsi="Times New Roman" w:cs="Times New Roman"/>
          <w:sz w:val="24"/>
          <w:szCs w:val="24"/>
        </w:rPr>
        <w:t xml:space="preserve"> </w:t>
      </w:r>
      <w:r w:rsidR="00505D81">
        <w:rPr>
          <w:rFonts w:ascii="Times New Roman" w:hAnsi="Times New Roman" w:cs="Times New Roman"/>
          <w:sz w:val="24"/>
          <w:szCs w:val="24"/>
        </w:rPr>
        <w:t xml:space="preserve">of </w:t>
      </w:r>
      <w:r w:rsidR="0016338B">
        <w:rPr>
          <w:rFonts w:ascii="Times New Roman" w:hAnsi="Times New Roman" w:cs="Times New Roman"/>
          <w:sz w:val="24"/>
          <w:szCs w:val="24"/>
        </w:rPr>
        <w:t xml:space="preserve">the decision to </w:t>
      </w:r>
      <w:r w:rsidR="002A2A42">
        <w:rPr>
          <w:rFonts w:ascii="Times New Roman" w:hAnsi="Times New Roman" w:cs="Times New Roman"/>
          <w:sz w:val="24"/>
          <w:szCs w:val="24"/>
        </w:rPr>
        <w:t>emigrate</w:t>
      </w:r>
      <w:r w:rsidR="00505D81">
        <w:rPr>
          <w:rFonts w:ascii="Times New Roman" w:hAnsi="Times New Roman" w:cs="Times New Roman"/>
          <w:sz w:val="24"/>
          <w:szCs w:val="24"/>
        </w:rPr>
        <w:t>,</w:t>
      </w:r>
      <w:r w:rsidR="00E72932">
        <w:rPr>
          <w:rFonts w:ascii="Times New Roman" w:hAnsi="Times New Roman" w:cs="Times New Roman"/>
          <w:sz w:val="24"/>
          <w:szCs w:val="24"/>
        </w:rPr>
        <w:t xml:space="preserve"> policy-driven</w:t>
      </w:r>
      <w:r w:rsidR="00505D81">
        <w:rPr>
          <w:rFonts w:ascii="Times New Roman" w:hAnsi="Times New Roman" w:cs="Times New Roman"/>
          <w:sz w:val="24"/>
          <w:szCs w:val="24"/>
        </w:rPr>
        <w:t xml:space="preserve"> </w:t>
      </w:r>
      <w:r w:rsidR="00BC5DE6">
        <w:rPr>
          <w:rFonts w:ascii="Times New Roman" w:hAnsi="Times New Roman" w:cs="Times New Roman"/>
          <w:sz w:val="24"/>
          <w:szCs w:val="24"/>
        </w:rPr>
        <w:t>changes</w:t>
      </w:r>
      <w:r w:rsidR="00E72932">
        <w:rPr>
          <w:rFonts w:ascii="Times New Roman" w:hAnsi="Times New Roman" w:cs="Times New Roman"/>
          <w:sz w:val="24"/>
          <w:szCs w:val="24"/>
        </w:rPr>
        <w:t xml:space="preserve"> in</w:t>
      </w:r>
      <w:r w:rsidR="004B0270">
        <w:rPr>
          <w:rFonts w:ascii="Times New Roman" w:hAnsi="Times New Roman" w:cs="Times New Roman"/>
          <w:sz w:val="24"/>
          <w:szCs w:val="24"/>
        </w:rPr>
        <w:t xml:space="preserve"> </w:t>
      </w:r>
      <w:r w:rsidR="00505D81">
        <w:rPr>
          <w:rFonts w:ascii="Times New Roman" w:hAnsi="Times New Roman" w:cs="Times New Roman"/>
          <w:sz w:val="24"/>
          <w:szCs w:val="24"/>
        </w:rPr>
        <w:t>happiness</w:t>
      </w:r>
      <w:r w:rsidR="00DA0B54">
        <w:rPr>
          <w:rFonts w:ascii="Times New Roman" w:hAnsi="Times New Roman" w:cs="Times New Roman"/>
          <w:sz w:val="24"/>
          <w:szCs w:val="24"/>
        </w:rPr>
        <w:t xml:space="preserve"> </w:t>
      </w:r>
      <w:r w:rsidR="00AC7969">
        <w:rPr>
          <w:rFonts w:ascii="Times New Roman" w:hAnsi="Times New Roman" w:cs="Times New Roman"/>
          <w:sz w:val="24"/>
          <w:szCs w:val="24"/>
        </w:rPr>
        <w:t>may</w:t>
      </w:r>
      <w:r w:rsidR="00505D81">
        <w:rPr>
          <w:rFonts w:ascii="Times New Roman" w:hAnsi="Times New Roman" w:cs="Times New Roman"/>
          <w:sz w:val="24"/>
          <w:szCs w:val="24"/>
        </w:rPr>
        <w:t xml:space="preserve"> </w:t>
      </w:r>
      <w:r w:rsidR="00BC5DE6">
        <w:rPr>
          <w:rFonts w:ascii="Times New Roman" w:hAnsi="Times New Roman" w:cs="Times New Roman"/>
          <w:sz w:val="24"/>
          <w:szCs w:val="24"/>
        </w:rPr>
        <w:t>affect</w:t>
      </w:r>
      <w:r w:rsidR="00E72932">
        <w:rPr>
          <w:rFonts w:ascii="Times New Roman" w:hAnsi="Times New Roman" w:cs="Times New Roman"/>
          <w:sz w:val="24"/>
          <w:szCs w:val="24"/>
        </w:rPr>
        <w:t xml:space="preserve"> </w:t>
      </w:r>
      <w:r w:rsidR="00BC5DE6">
        <w:rPr>
          <w:rFonts w:ascii="Times New Roman" w:hAnsi="Times New Roman" w:cs="Times New Roman"/>
          <w:sz w:val="24"/>
          <w:szCs w:val="24"/>
        </w:rPr>
        <w:t xml:space="preserve">individual </w:t>
      </w:r>
      <w:r w:rsidR="00E72932">
        <w:rPr>
          <w:rFonts w:ascii="Times New Roman" w:hAnsi="Times New Roman" w:cs="Times New Roman"/>
          <w:sz w:val="24"/>
          <w:szCs w:val="24"/>
        </w:rPr>
        <w:t xml:space="preserve">migration decisions and </w:t>
      </w:r>
      <w:r w:rsidR="00AC7969">
        <w:rPr>
          <w:rFonts w:ascii="Times New Roman" w:hAnsi="Times New Roman" w:cs="Times New Roman"/>
          <w:sz w:val="24"/>
          <w:szCs w:val="24"/>
        </w:rPr>
        <w:t>the ensuing</w:t>
      </w:r>
      <w:r w:rsidR="00BC5DE6">
        <w:rPr>
          <w:rFonts w:ascii="Times New Roman" w:hAnsi="Times New Roman" w:cs="Times New Roman"/>
          <w:sz w:val="24"/>
          <w:szCs w:val="24"/>
        </w:rPr>
        <w:t xml:space="preserve"> </w:t>
      </w:r>
      <w:r w:rsidR="00E72932">
        <w:rPr>
          <w:rFonts w:ascii="Times New Roman" w:hAnsi="Times New Roman" w:cs="Times New Roman"/>
          <w:sz w:val="24"/>
          <w:szCs w:val="24"/>
        </w:rPr>
        <w:t>migration flows. S</w:t>
      </w:r>
      <w:r w:rsidR="00DA0B54">
        <w:rPr>
          <w:rFonts w:ascii="Times New Roman" w:hAnsi="Times New Roman" w:cs="Times New Roman"/>
          <w:sz w:val="24"/>
          <w:szCs w:val="24"/>
        </w:rPr>
        <w:t xml:space="preserve">econd, </w:t>
      </w:r>
      <w:r w:rsidR="0016338B">
        <w:rPr>
          <w:rFonts w:ascii="Times New Roman" w:hAnsi="Times New Roman" w:cs="Times New Roman"/>
          <w:sz w:val="24"/>
          <w:szCs w:val="24"/>
        </w:rPr>
        <w:t>it</w:t>
      </w:r>
      <w:r w:rsidR="004D6987" w:rsidRPr="008F37DE">
        <w:rPr>
          <w:rFonts w:ascii="Times New Roman" w:hAnsi="Times New Roman" w:cs="Times New Roman"/>
          <w:sz w:val="24"/>
          <w:szCs w:val="24"/>
        </w:rPr>
        <w:t xml:space="preserve"> has </w:t>
      </w:r>
      <w:r w:rsidR="00F21DFC" w:rsidRPr="008F37DE">
        <w:rPr>
          <w:rFonts w:ascii="Times New Roman" w:hAnsi="Times New Roman" w:cs="Times New Roman"/>
          <w:sz w:val="24"/>
          <w:szCs w:val="24"/>
        </w:rPr>
        <w:t xml:space="preserve">been shown that higher levels of </w:t>
      </w:r>
      <w:r w:rsidR="00123B6B" w:rsidRPr="008F37DE">
        <w:rPr>
          <w:rFonts w:ascii="Times New Roman" w:hAnsi="Times New Roman" w:cs="Times New Roman"/>
          <w:sz w:val="24"/>
          <w:szCs w:val="24"/>
        </w:rPr>
        <w:t xml:space="preserve">individual </w:t>
      </w:r>
      <w:r w:rsidR="00F21DFC" w:rsidRPr="008F37DE">
        <w:rPr>
          <w:rFonts w:ascii="Times New Roman" w:hAnsi="Times New Roman" w:cs="Times New Roman"/>
          <w:sz w:val="24"/>
          <w:szCs w:val="24"/>
        </w:rPr>
        <w:t xml:space="preserve">subjective well-being </w:t>
      </w:r>
      <w:r w:rsidR="00123B6B" w:rsidRPr="008F37DE">
        <w:rPr>
          <w:rFonts w:ascii="Times New Roman" w:hAnsi="Times New Roman" w:cs="Times New Roman"/>
          <w:sz w:val="24"/>
          <w:szCs w:val="24"/>
        </w:rPr>
        <w:t>res</w:t>
      </w:r>
      <w:r w:rsidR="00637B3C" w:rsidRPr="008F37DE">
        <w:rPr>
          <w:rFonts w:ascii="Times New Roman" w:hAnsi="Times New Roman" w:cs="Times New Roman"/>
          <w:sz w:val="24"/>
          <w:szCs w:val="24"/>
        </w:rPr>
        <w:t>ult in greater product</w:t>
      </w:r>
      <w:r w:rsidR="00CE4F71">
        <w:rPr>
          <w:rFonts w:ascii="Times New Roman" w:hAnsi="Times New Roman" w:cs="Times New Roman"/>
          <w:sz w:val="24"/>
          <w:szCs w:val="24"/>
        </w:rPr>
        <w:t>ivity (Oswald et al., 2015</w:t>
      </w:r>
      <w:r w:rsidR="008827CA" w:rsidRPr="008F37DE">
        <w:rPr>
          <w:rFonts w:ascii="Times New Roman" w:hAnsi="Times New Roman" w:cs="Times New Roman"/>
          <w:sz w:val="24"/>
          <w:szCs w:val="24"/>
        </w:rPr>
        <w:t xml:space="preserve">), </w:t>
      </w:r>
      <w:r w:rsidR="00F21DFC" w:rsidRPr="008F37DE">
        <w:rPr>
          <w:rFonts w:ascii="Times New Roman" w:hAnsi="Times New Roman" w:cs="Times New Roman"/>
          <w:sz w:val="24"/>
          <w:szCs w:val="24"/>
        </w:rPr>
        <w:t>creativity</w:t>
      </w:r>
      <w:r w:rsidR="00637B3C" w:rsidRPr="008F37DE">
        <w:rPr>
          <w:rFonts w:ascii="Times New Roman" w:hAnsi="Times New Roman" w:cs="Times New Roman"/>
          <w:sz w:val="24"/>
          <w:szCs w:val="24"/>
        </w:rPr>
        <w:t xml:space="preserve"> (Amabile et al., 2005; </w:t>
      </w:r>
      <w:r w:rsidR="00131A3D" w:rsidRPr="008F37DE">
        <w:rPr>
          <w:rFonts w:ascii="Times New Roman" w:hAnsi="Times New Roman" w:cs="Times New Roman"/>
          <w:sz w:val="24"/>
          <w:szCs w:val="24"/>
        </w:rPr>
        <w:t xml:space="preserve">George and </w:t>
      </w:r>
      <w:r w:rsidR="00637B3C" w:rsidRPr="008F37DE">
        <w:rPr>
          <w:rFonts w:ascii="Times New Roman" w:hAnsi="Times New Roman" w:cs="Times New Roman"/>
          <w:sz w:val="24"/>
          <w:szCs w:val="24"/>
        </w:rPr>
        <w:t xml:space="preserve">Zhou, </w:t>
      </w:r>
      <w:r w:rsidR="00637B3C" w:rsidRPr="008F37DE">
        <w:rPr>
          <w:rFonts w:ascii="Times New Roman" w:hAnsi="Times New Roman" w:cs="Times New Roman"/>
          <w:sz w:val="24"/>
          <w:szCs w:val="24"/>
        </w:rPr>
        <w:lastRenderedPageBreak/>
        <w:t>2007)</w:t>
      </w:r>
      <w:r w:rsidR="00F21DFC" w:rsidRPr="008F37DE">
        <w:rPr>
          <w:rFonts w:ascii="Times New Roman" w:hAnsi="Times New Roman" w:cs="Times New Roman"/>
          <w:sz w:val="24"/>
          <w:szCs w:val="24"/>
        </w:rPr>
        <w:t>,</w:t>
      </w:r>
      <w:r w:rsidR="00EB1C56">
        <w:rPr>
          <w:rFonts w:ascii="Times New Roman" w:hAnsi="Times New Roman" w:cs="Times New Roman"/>
          <w:sz w:val="24"/>
          <w:szCs w:val="24"/>
        </w:rPr>
        <w:t xml:space="preserve"> </w:t>
      </w:r>
      <w:r w:rsidR="00424E23" w:rsidRPr="008F37DE">
        <w:rPr>
          <w:rFonts w:ascii="Times New Roman" w:hAnsi="Times New Roman" w:cs="Times New Roman"/>
          <w:sz w:val="24"/>
          <w:szCs w:val="24"/>
        </w:rPr>
        <w:t>physical health</w:t>
      </w:r>
      <w:r w:rsidR="00B95714" w:rsidRPr="008F37DE">
        <w:rPr>
          <w:rFonts w:ascii="Times New Roman" w:hAnsi="Times New Roman" w:cs="Times New Roman"/>
          <w:sz w:val="24"/>
          <w:szCs w:val="24"/>
        </w:rPr>
        <w:t xml:space="preserve"> (Diener and Chan, 2011)</w:t>
      </w:r>
      <w:r w:rsidR="00123B6B" w:rsidRPr="008F37DE">
        <w:rPr>
          <w:rFonts w:ascii="Times New Roman" w:hAnsi="Times New Roman" w:cs="Times New Roman"/>
          <w:sz w:val="24"/>
          <w:szCs w:val="24"/>
        </w:rPr>
        <w:t>, socia</w:t>
      </w:r>
      <w:r w:rsidR="00A47C98" w:rsidRPr="008F37DE">
        <w:rPr>
          <w:rFonts w:ascii="Times New Roman" w:hAnsi="Times New Roman" w:cs="Times New Roman"/>
          <w:sz w:val="24"/>
          <w:szCs w:val="24"/>
        </w:rPr>
        <w:t xml:space="preserve">bility, </w:t>
      </w:r>
      <w:r w:rsidR="00742E91" w:rsidRPr="008F37DE">
        <w:rPr>
          <w:rFonts w:ascii="Times New Roman" w:hAnsi="Times New Roman" w:cs="Times New Roman"/>
          <w:sz w:val="24"/>
          <w:szCs w:val="24"/>
        </w:rPr>
        <w:t>quality of social relationships, social capital, and</w:t>
      </w:r>
      <w:r w:rsidR="00424E23" w:rsidRPr="008F37DE">
        <w:rPr>
          <w:rFonts w:ascii="Times New Roman" w:hAnsi="Times New Roman" w:cs="Times New Roman"/>
          <w:sz w:val="24"/>
          <w:szCs w:val="24"/>
        </w:rPr>
        <w:t xml:space="preserve"> </w:t>
      </w:r>
      <w:r w:rsidR="00A47C98" w:rsidRPr="008F37DE">
        <w:rPr>
          <w:rFonts w:ascii="Times New Roman" w:hAnsi="Times New Roman" w:cs="Times New Roman"/>
          <w:sz w:val="24"/>
          <w:szCs w:val="24"/>
        </w:rPr>
        <w:t>social behaviour</w:t>
      </w:r>
      <w:r w:rsidR="00992B57" w:rsidRPr="008F37DE">
        <w:rPr>
          <w:rFonts w:ascii="Times New Roman" w:hAnsi="Times New Roman" w:cs="Times New Roman"/>
          <w:sz w:val="24"/>
          <w:szCs w:val="24"/>
        </w:rPr>
        <w:t xml:space="preserve"> (De Neve et al</w:t>
      </w:r>
      <w:r w:rsidR="00131A3D" w:rsidRPr="008F37DE">
        <w:rPr>
          <w:rFonts w:ascii="Times New Roman" w:hAnsi="Times New Roman" w:cs="Times New Roman"/>
          <w:sz w:val="24"/>
          <w:szCs w:val="24"/>
        </w:rPr>
        <w:t>.</w:t>
      </w:r>
      <w:r w:rsidR="00992B57" w:rsidRPr="008F37DE">
        <w:rPr>
          <w:rFonts w:ascii="Times New Roman" w:hAnsi="Times New Roman" w:cs="Times New Roman"/>
          <w:sz w:val="24"/>
          <w:szCs w:val="24"/>
        </w:rPr>
        <w:t>, 2013</w:t>
      </w:r>
      <w:r w:rsidR="00742E91" w:rsidRPr="008F37DE">
        <w:rPr>
          <w:rFonts w:ascii="Times New Roman" w:hAnsi="Times New Roman" w:cs="Times New Roman"/>
          <w:sz w:val="24"/>
          <w:szCs w:val="24"/>
        </w:rPr>
        <w:t>; Guven, 2011</w:t>
      </w:r>
      <w:r w:rsidR="00EB1C56">
        <w:rPr>
          <w:rFonts w:ascii="Times New Roman" w:hAnsi="Times New Roman" w:cs="Times New Roman"/>
          <w:sz w:val="24"/>
          <w:szCs w:val="24"/>
        </w:rPr>
        <w:t>), as well as a greater</w:t>
      </w:r>
      <w:r w:rsidR="00EB1C56" w:rsidRPr="00EB1C56">
        <w:rPr>
          <w:rFonts w:ascii="Times New Roman" w:hAnsi="Times New Roman" w:cs="Times New Roman"/>
          <w:sz w:val="24"/>
          <w:szCs w:val="24"/>
        </w:rPr>
        <w:t xml:space="preserve"> </w:t>
      </w:r>
      <w:r w:rsidR="00EB1C56">
        <w:rPr>
          <w:rFonts w:ascii="Times New Roman" w:hAnsi="Times New Roman" w:cs="Times New Roman"/>
          <w:sz w:val="24"/>
          <w:szCs w:val="24"/>
        </w:rPr>
        <w:t>probability of getting hired and promoted and receiving higher levels of education and income</w:t>
      </w:r>
      <w:r w:rsidR="00EB1C56" w:rsidRPr="008F37DE">
        <w:rPr>
          <w:rFonts w:ascii="Times New Roman" w:hAnsi="Times New Roman" w:cs="Times New Roman"/>
          <w:sz w:val="24"/>
          <w:szCs w:val="24"/>
        </w:rPr>
        <w:t xml:space="preserve"> (De Neve and Oswald, 2012)</w:t>
      </w:r>
      <w:r w:rsidR="00EB1C56">
        <w:rPr>
          <w:rFonts w:ascii="Times New Roman" w:hAnsi="Times New Roman" w:cs="Times New Roman"/>
          <w:sz w:val="24"/>
          <w:szCs w:val="24"/>
        </w:rPr>
        <w:t>.</w:t>
      </w:r>
      <w:r w:rsidR="006B036C" w:rsidRPr="008F37DE">
        <w:rPr>
          <w:rStyle w:val="FootnoteReference"/>
          <w:rFonts w:ascii="Times New Roman" w:hAnsi="Times New Roman" w:cs="Times New Roman"/>
          <w:sz w:val="24"/>
          <w:szCs w:val="24"/>
        </w:rPr>
        <w:footnoteReference w:id="5"/>
      </w:r>
      <w:r w:rsidR="00123B6B" w:rsidRPr="008F37DE">
        <w:rPr>
          <w:rFonts w:ascii="Times New Roman" w:hAnsi="Times New Roman" w:cs="Times New Roman"/>
          <w:sz w:val="24"/>
          <w:szCs w:val="24"/>
        </w:rPr>
        <w:t xml:space="preserve">  Therefore, i</w:t>
      </w:r>
      <w:r w:rsidR="002B1A61" w:rsidRPr="008F37DE">
        <w:rPr>
          <w:rFonts w:ascii="Times New Roman" w:hAnsi="Times New Roman" w:cs="Times New Roman"/>
          <w:sz w:val="24"/>
          <w:szCs w:val="24"/>
        </w:rPr>
        <w:t xml:space="preserve">f a country receives immigrants, it </w:t>
      </w:r>
      <w:r w:rsidR="00123B6B" w:rsidRPr="008F37DE">
        <w:rPr>
          <w:rFonts w:ascii="Times New Roman" w:hAnsi="Times New Roman" w:cs="Times New Roman"/>
          <w:sz w:val="24"/>
          <w:szCs w:val="24"/>
        </w:rPr>
        <w:t>should</w:t>
      </w:r>
      <w:r w:rsidR="002B1A61" w:rsidRPr="008F37DE">
        <w:rPr>
          <w:rFonts w:ascii="Times New Roman" w:hAnsi="Times New Roman" w:cs="Times New Roman"/>
          <w:sz w:val="24"/>
          <w:szCs w:val="24"/>
        </w:rPr>
        <w:t xml:space="preserve"> be interested </w:t>
      </w:r>
      <w:r w:rsidR="00465E37" w:rsidRPr="008F37DE">
        <w:rPr>
          <w:rFonts w:ascii="Times New Roman" w:hAnsi="Times New Roman" w:cs="Times New Roman"/>
          <w:sz w:val="24"/>
          <w:szCs w:val="24"/>
        </w:rPr>
        <w:t xml:space="preserve">in </w:t>
      </w:r>
      <w:r w:rsidR="002B1A61" w:rsidRPr="008F37DE">
        <w:rPr>
          <w:rFonts w:ascii="Times New Roman" w:hAnsi="Times New Roman" w:cs="Times New Roman"/>
          <w:sz w:val="24"/>
          <w:szCs w:val="24"/>
        </w:rPr>
        <w:t>get</w:t>
      </w:r>
      <w:r w:rsidR="00465E37" w:rsidRPr="008F37DE">
        <w:rPr>
          <w:rFonts w:ascii="Times New Roman" w:hAnsi="Times New Roman" w:cs="Times New Roman"/>
          <w:sz w:val="24"/>
          <w:szCs w:val="24"/>
        </w:rPr>
        <w:t>ting</w:t>
      </w:r>
      <w:r w:rsidR="002B1A61" w:rsidRPr="008F37DE">
        <w:rPr>
          <w:rFonts w:ascii="Times New Roman" w:hAnsi="Times New Roman" w:cs="Times New Roman"/>
          <w:sz w:val="24"/>
          <w:szCs w:val="24"/>
        </w:rPr>
        <w:t xml:space="preserve"> a high proportion of happy people among them.</w:t>
      </w:r>
      <w:r w:rsidR="00123B6B" w:rsidRPr="008F37DE">
        <w:rPr>
          <w:rFonts w:ascii="Times New Roman" w:hAnsi="Times New Roman" w:cs="Times New Roman"/>
          <w:sz w:val="24"/>
          <w:szCs w:val="24"/>
        </w:rPr>
        <w:t xml:space="preserve"> </w:t>
      </w:r>
      <w:r w:rsidR="002B1A61" w:rsidRPr="008F37DE">
        <w:rPr>
          <w:rFonts w:ascii="Times New Roman" w:hAnsi="Times New Roman" w:cs="Times New Roman"/>
          <w:sz w:val="24"/>
          <w:szCs w:val="24"/>
        </w:rPr>
        <w:t xml:space="preserve"> Happier and, hence, more productive</w:t>
      </w:r>
      <w:r w:rsidR="00A47C98" w:rsidRPr="008F37DE">
        <w:rPr>
          <w:rFonts w:ascii="Times New Roman" w:hAnsi="Times New Roman" w:cs="Times New Roman"/>
          <w:sz w:val="24"/>
          <w:szCs w:val="24"/>
        </w:rPr>
        <w:t xml:space="preserve">, </w:t>
      </w:r>
      <w:r w:rsidR="00123B6B" w:rsidRPr="008F37DE">
        <w:rPr>
          <w:rFonts w:ascii="Times New Roman" w:hAnsi="Times New Roman" w:cs="Times New Roman"/>
          <w:sz w:val="24"/>
          <w:szCs w:val="24"/>
        </w:rPr>
        <w:t>hea</w:t>
      </w:r>
      <w:r w:rsidR="00465E37" w:rsidRPr="008F37DE">
        <w:rPr>
          <w:rFonts w:ascii="Times New Roman" w:hAnsi="Times New Roman" w:cs="Times New Roman"/>
          <w:sz w:val="24"/>
          <w:szCs w:val="24"/>
        </w:rPr>
        <w:t xml:space="preserve">lthy and sociable migrants will, arguably, put less pressure on the </w:t>
      </w:r>
      <w:r w:rsidR="002B1A61" w:rsidRPr="008F37DE">
        <w:rPr>
          <w:rFonts w:ascii="Times New Roman" w:hAnsi="Times New Roman" w:cs="Times New Roman"/>
          <w:sz w:val="24"/>
          <w:szCs w:val="24"/>
        </w:rPr>
        <w:t>welfare state a</w:t>
      </w:r>
      <w:r w:rsidR="00A47C98" w:rsidRPr="008F37DE">
        <w:rPr>
          <w:rFonts w:ascii="Times New Roman" w:hAnsi="Times New Roman" w:cs="Times New Roman"/>
          <w:sz w:val="24"/>
          <w:szCs w:val="24"/>
        </w:rPr>
        <w:t>nd</w:t>
      </w:r>
      <w:r w:rsidR="00123B6B" w:rsidRPr="008F37DE">
        <w:rPr>
          <w:rFonts w:ascii="Times New Roman" w:hAnsi="Times New Roman" w:cs="Times New Roman"/>
          <w:sz w:val="24"/>
          <w:szCs w:val="24"/>
        </w:rPr>
        <w:t xml:space="preserve"> integrate more successfully</w:t>
      </w:r>
      <w:r w:rsidR="002B1A61" w:rsidRPr="008F37DE">
        <w:rPr>
          <w:rFonts w:ascii="Times New Roman" w:hAnsi="Times New Roman" w:cs="Times New Roman"/>
          <w:sz w:val="24"/>
          <w:szCs w:val="24"/>
        </w:rPr>
        <w:t xml:space="preserve"> into the host society. </w:t>
      </w:r>
      <w:r w:rsidR="00465E37" w:rsidRPr="008F37DE">
        <w:rPr>
          <w:rFonts w:ascii="Times New Roman" w:hAnsi="Times New Roman" w:cs="Times New Roman"/>
          <w:sz w:val="24"/>
          <w:szCs w:val="24"/>
        </w:rPr>
        <w:t xml:space="preserve">However, </w:t>
      </w:r>
      <w:r w:rsidR="008D4729" w:rsidRPr="008F37DE">
        <w:rPr>
          <w:rFonts w:ascii="Times New Roman" w:hAnsi="Times New Roman" w:cs="Times New Roman"/>
          <w:sz w:val="24"/>
          <w:szCs w:val="24"/>
        </w:rPr>
        <w:t xml:space="preserve">the flip side of </w:t>
      </w:r>
      <w:r w:rsidR="00DA0B54">
        <w:rPr>
          <w:rFonts w:ascii="Times New Roman" w:hAnsi="Times New Roman" w:cs="Times New Roman"/>
          <w:sz w:val="24"/>
          <w:szCs w:val="24"/>
        </w:rPr>
        <w:t>any ‘happiness gain’</w:t>
      </w:r>
      <w:r w:rsidR="00465E37" w:rsidRPr="008F37DE">
        <w:rPr>
          <w:rFonts w:ascii="Times New Roman" w:hAnsi="Times New Roman" w:cs="Times New Roman"/>
          <w:sz w:val="24"/>
          <w:szCs w:val="24"/>
        </w:rPr>
        <w:t xml:space="preserve"> for </w:t>
      </w:r>
      <w:r w:rsidR="00FA58CD" w:rsidRPr="008F37DE">
        <w:rPr>
          <w:rFonts w:ascii="Times New Roman" w:hAnsi="Times New Roman" w:cs="Times New Roman"/>
          <w:sz w:val="24"/>
          <w:szCs w:val="24"/>
        </w:rPr>
        <w:t xml:space="preserve">the </w:t>
      </w:r>
      <w:r w:rsidR="00465E37" w:rsidRPr="008F37DE">
        <w:rPr>
          <w:rFonts w:ascii="Times New Roman" w:hAnsi="Times New Roman" w:cs="Times New Roman"/>
          <w:sz w:val="24"/>
          <w:szCs w:val="24"/>
        </w:rPr>
        <w:t xml:space="preserve">migrant-receiving countries </w:t>
      </w:r>
      <w:r w:rsidR="008D4729" w:rsidRPr="008F37DE">
        <w:rPr>
          <w:rFonts w:ascii="Times New Roman" w:hAnsi="Times New Roman" w:cs="Times New Roman"/>
          <w:sz w:val="24"/>
          <w:szCs w:val="24"/>
        </w:rPr>
        <w:t xml:space="preserve">is </w:t>
      </w:r>
      <w:r w:rsidR="00DA0B54">
        <w:rPr>
          <w:rFonts w:ascii="Times New Roman" w:hAnsi="Times New Roman" w:cs="Times New Roman"/>
          <w:sz w:val="24"/>
          <w:szCs w:val="24"/>
        </w:rPr>
        <w:t>‘happiness drain’</w:t>
      </w:r>
      <w:r w:rsidR="00465E37" w:rsidRPr="008F37DE">
        <w:rPr>
          <w:rFonts w:ascii="Times New Roman" w:hAnsi="Times New Roman" w:cs="Times New Roman"/>
          <w:sz w:val="24"/>
          <w:szCs w:val="24"/>
        </w:rPr>
        <w:t xml:space="preserve"> for </w:t>
      </w:r>
      <w:r w:rsidR="00FA58CD" w:rsidRPr="008F37DE">
        <w:rPr>
          <w:rFonts w:ascii="Times New Roman" w:hAnsi="Times New Roman" w:cs="Times New Roman"/>
          <w:sz w:val="24"/>
          <w:szCs w:val="24"/>
        </w:rPr>
        <w:t xml:space="preserve">the </w:t>
      </w:r>
      <w:r w:rsidR="008D4729" w:rsidRPr="008F37DE">
        <w:rPr>
          <w:rFonts w:ascii="Times New Roman" w:hAnsi="Times New Roman" w:cs="Times New Roman"/>
          <w:sz w:val="24"/>
          <w:szCs w:val="24"/>
        </w:rPr>
        <w:t xml:space="preserve">migrant-sending countries. The policymakers of the latter </w:t>
      </w:r>
      <w:r w:rsidR="00A01873" w:rsidRPr="008F37DE">
        <w:rPr>
          <w:rFonts w:ascii="Times New Roman" w:hAnsi="Times New Roman" w:cs="Times New Roman"/>
          <w:sz w:val="24"/>
          <w:szCs w:val="24"/>
        </w:rPr>
        <w:t xml:space="preserve">should be concerned about the outflow of happy people, as </w:t>
      </w:r>
      <w:r w:rsidR="008D4729" w:rsidRPr="008F37DE">
        <w:rPr>
          <w:rFonts w:ascii="Times New Roman" w:hAnsi="Times New Roman" w:cs="Times New Roman"/>
          <w:sz w:val="24"/>
          <w:szCs w:val="24"/>
        </w:rPr>
        <w:t xml:space="preserve">this </w:t>
      </w:r>
      <w:r w:rsidR="00A01873" w:rsidRPr="008F37DE">
        <w:rPr>
          <w:rFonts w:ascii="Times New Roman" w:hAnsi="Times New Roman" w:cs="Times New Roman"/>
          <w:sz w:val="24"/>
          <w:szCs w:val="24"/>
        </w:rPr>
        <w:t xml:space="preserve">may deprive them </w:t>
      </w:r>
      <w:r w:rsidR="00E12E65" w:rsidRPr="008F37DE">
        <w:rPr>
          <w:rFonts w:ascii="Times New Roman" w:hAnsi="Times New Roman" w:cs="Times New Roman"/>
          <w:sz w:val="24"/>
          <w:szCs w:val="24"/>
        </w:rPr>
        <w:t>of</w:t>
      </w:r>
      <w:r w:rsidR="00A01873" w:rsidRPr="008F37DE">
        <w:rPr>
          <w:rFonts w:ascii="Times New Roman" w:hAnsi="Times New Roman" w:cs="Times New Roman"/>
          <w:sz w:val="24"/>
          <w:szCs w:val="24"/>
        </w:rPr>
        <w:t xml:space="preserve"> the many positive externalities that happiness </w:t>
      </w:r>
      <w:r w:rsidR="00FA58CD" w:rsidRPr="008F37DE">
        <w:rPr>
          <w:rFonts w:ascii="Times New Roman" w:hAnsi="Times New Roman" w:cs="Times New Roman"/>
          <w:sz w:val="24"/>
          <w:szCs w:val="24"/>
        </w:rPr>
        <w:t>is associated with</w:t>
      </w:r>
      <w:r w:rsidR="00A01873" w:rsidRPr="008F37DE">
        <w:rPr>
          <w:rFonts w:ascii="Times New Roman" w:hAnsi="Times New Roman" w:cs="Times New Roman"/>
          <w:sz w:val="24"/>
          <w:szCs w:val="24"/>
        </w:rPr>
        <w:t xml:space="preserve">. </w:t>
      </w:r>
      <w:r w:rsidR="008D4729" w:rsidRPr="008F37DE">
        <w:rPr>
          <w:rFonts w:ascii="Times New Roman" w:hAnsi="Times New Roman" w:cs="Times New Roman"/>
          <w:sz w:val="24"/>
          <w:szCs w:val="24"/>
        </w:rPr>
        <w:t xml:space="preserve">Thus, similarly to human capital, happiness </w:t>
      </w:r>
      <w:r w:rsidR="00780D61" w:rsidRPr="008F37DE">
        <w:rPr>
          <w:rFonts w:ascii="Times New Roman" w:hAnsi="Times New Roman" w:cs="Times New Roman"/>
          <w:sz w:val="24"/>
          <w:szCs w:val="24"/>
        </w:rPr>
        <w:t>is</w:t>
      </w:r>
      <w:r w:rsidR="008D4729" w:rsidRPr="008F37DE">
        <w:rPr>
          <w:rFonts w:ascii="Times New Roman" w:hAnsi="Times New Roman" w:cs="Times New Roman"/>
          <w:sz w:val="24"/>
          <w:szCs w:val="24"/>
        </w:rPr>
        <w:t xml:space="preserve"> a valuable resource that both migrant-receiving and sending countries may wish to acquire or retain</w:t>
      </w:r>
      <w:r w:rsidR="00780D61" w:rsidRPr="008F37DE">
        <w:rPr>
          <w:rFonts w:ascii="Times New Roman" w:hAnsi="Times New Roman" w:cs="Times New Roman"/>
          <w:sz w:val="24"/>
          <w:szCs w:val="24"/>
        </w:rPr>
        <w:t>, and a central que</w:t>
      </w:r>
      <w:r w:rsidR="00A52E68">
        <w:rPr>
          <w:rFonts w:ascii="Times New Roman" w:hAnsi="Times New Roman" w:cs="Times New Roman"/>
          <w:sz w:val="24"/>
          <w:szCs w:val="24"/>
        </w:rPr>
        <w:t>stion that policymakers may want</w:t>
      </w:r>
      <w:r w:rsidR="00780D61" w:rsidRPr="008F37DE">
        <w:rPr>
          <w:rFonts w:ascii="Times New Roman" w:hAnsi="Times New Roman" w:cs="Times New Roman"/>
          <w:sz w:val="24"/>
          <w:szCs w:val="24"/>
        </w:rPr>
        <w:t xml:space="preserve"> to ask is whether it is the most or the least happy people who are more prone to migration. </w:t>
      </w:r>
    </w:p>
    <w:p w:rsidR="00A078A4" w:rsidRDefault="002B5D06" w:rsidP="00A078A4">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Several</w:t>
      </w:r>
      <w:r w:rsidR="00E20880" w:rsidRPr="008F37DE">
        <w:rPr>
          <w:rFonts w:ascii="Times New Roman" w:hAnsi="Times New Roman" w:cs="Times New Roman"/>
          <w:sz w:val="24"/>
          <w:szCs w:val="24"/>
        </w:rPr>
        <w:t xml:space="preserve"> </w:t>
      </w:r>
      <w:r w:rsidR="00FF0048" w:rsidRPr="008F37DE">
        <w:rPr>
          <w:rFonts w:ascii="Times New Roman" w:hAnsi="Times New Roman" w:cs="Times New Roman"/>
          <w:sz w:val="24"/>
          <w:szCs w:val="24"/>
        </w:rPr>
        <w:t>micro</w:t>
      </w:r>
      <w:r w:rsidR="00E20880" w:rsidRPr="008F37DE">
        <w:rPr>
          <w:rFonts w:ascii="Times New Roman" w:hAnsi="Times New Roman" w:cs="Times New Roman"/>
          <w:sz w:val="24"/>
          <w:szCs w:val="24"/>
        </w:rPr>
        <w:t xml:space="preserve">-level studies </w:t>
      </w:r>
      <w:r w:rsidR="00A52E68">
        <w:rPr>
          <w:rFonts w:ascii="Times New Roman" w:hAnsi="Times New Roman" w:cs="Times New Roman"/>
          <w:sz w:val="24"/>
          <w:szCs w:val="24"/>
        </w:rPr>
        <w:t xml:space="preserve">have </w:t>
      </w:r>
      <w:r w:rsidR="002A7332" w:rsidRPr="008F37DE">
        <w:rPr>
          <w:rFonts w:ascii="Times New Roman" w:hAnsi="Times New Roman" w:cs="Times New Roman"/>
          <w:sz w:val="24"/>
          <w:szCs w:val="24"/>
        </w:rPr>
        <w:t>suggest</w:t>
      </w:r>
      <w:r w:rsidR="00A52E68">
        <w:rPr>
          <w:rFonts w:ascii="Times New Roman" w:hAnsi="Times New Roman" w:cs="Times New Roman"/>
          <w:sz w:val="24"/>
          <w:szCs w:val="24"/>
        </w:rPr>
        <w:t>ed</w:t>
      </w:r>
      <w:r w:rsidR="002A7332" w:rsidRPr="008F37DE">
        <w:rPr>
          <w:rFonts w:ascii="Times New Roman" w:hAnsi="Times New Roman" w:cs="Times New Roman"/>
          <w:sz w:val="24"/>
          <w:szCs w:val="24"/>
        </w:rPr>
        <w:t xml:space="preserve"> that there is </w:t>
      </w:r>
      <w:r w:rsidR="00E20880" w:rsidRPr="008F37DE">
        <w:rPr>
          <w:rFonts w:ascii="Times New Roman" w:hAnsi="Times New Roman" w:cs="Times New Roman"/>
          <w:sz w:val="24"/>
          <w:szCs w:val="24"/>
        </w:rPr>
        <w:t xml:space="preserve">a negative </w:t>
      </w:r>
      <w:r w:rsidR="00E20880" w:rsidRPr="00BB702F">
        <w:rPr>
          <w:rFonts w:ascii="Times New Roman" w:hAnsi="Times New Roman" w:cs="Times New Roman"/>
          <w:sz w:val="24"/>
          <w:szCs w:val="24"/>
        </w:rPr>
        <w:t>association</w:t>
      </w:r>
      <w:r w:rsidR="00E20880" w:rsidRPr="008F37DE">
        <w:rPr>
          <w:rFonts w:ascii="Times New Roman" w:hAnsi="Times New Roman" w:cs="Times New Roman"/>
          <w:sz w:val="24"/>
          <w:szCs w:val="24"/>
        </w:rPr>
        <w:t xml:space="preserve"> between subjective well-being and intentions</w:t>
      </w:r>
      <w:r w:rsidR="00A52E68">
        <w:rPr>
          <w:rFonts w:ascii="Times New Roman" w:hAnsi="Times New Roman" w:cs="Times New Roman"/>
          <w:sz w:val="24"/>
          <w:szCs w:val="24"/>
        </w:rPr>
        <w:t xml:space="preserve"> or </w:t>
      </w:r>
      <w:r w:rsidRPr="008F37DE">
        <w:rPr>
          <w:rFonts w:ascii="Times New Roman" w:hAnsi="Times New Roman" w:cs="Times New Roman"/>
          <w:sz w:val="24"/>
          <w:szCs w:val="24"/>
        </w:rPr>
        <w:t xml:space="preserve">willingness to </w:t>
      </w:r>
      <w:r w:rsidR="00F40393" w:rsidRPr="008F37DE">
        <w:rPr>
          <w:rFonts w:ascii="Times New Roman" w:hAnsi="Times New Roman" w:cs="Times New Roman"/>
          <w:sz w:val="24"/>
          <w:szCs w:val="24"/>
        </w:rPr>
        <w:t>migrate</w:t>
      </w:r>
      <w:r w:rsidR="00B72D69">
        <w:rPr>
          <w:rFonts w:ascii="Times New Roman" w:hAnsi="Times New Roman" w:cs="Times New Roman"/>
          <w:sz w:val="24"/>
          <w:szCs w:val="24"/>
        </w:rPr>
        <w:t>.</w:t>
      </w:r>
      <w:r w:rsidR="00B72D69">
        <w:rPr>
          <w:rStyle w:val="FootnoteReference"/>
          <w:rFonts w:ascii="Times New Roman" w:hAnsi="Times New Roman" w:cs="Times New Roman"/>
          <w:sz w:val="24"/>
          <w:szCs w:val="24"/>
        </w:rPr>
        <w:footnoteReference w:id="6"/>
      </w:r>
      <w:r w:rsidR="00B72D69">
        <w:rPr>
          <w:rFonts w:ascii="Times New Roman" w:hAnsi="Times New Roman" w:cs="Times New Roman"/>
          <w:sz w:val="24"/>
          <w:szCs w:val="24"/>
        </w:rPr>
        <w:t xml:space="preserve"> </w:t>
      </w:r>
      <w:r w:rsidR="00906CFA" w:rsidRPr="008F37DE">
        <w:rPr>
          <w:rFonts w:ascii="Times New Roman" w:hAnsi="Times New Roman" w:cs="Times New Roman"/>
          <w:sz w:val="24"/>
          <w:szCs w:val="24"/>
        </w:rPr>
        <w:t xml:space="preserve">Otrashchenko </w:t>
      </w:r>
      <w:r w:rsidR="003C729F" w:rsidRPr="008F37DE">
        <w:rPr>
          <w:rFonts w:ascii="Times New Roman" w:hAnsi="Times New Roman" w:cs="Times New Roman"/>
          <w:sz w:val="24"/>
          <w:szCs w:val="24"/>
        </w:rPr>
        <w:t>and Popova (2014</w:t>
      </w:r>
      <w:r w:rsidR="002122A6" w:rsidRPr="008F37DE">
        <w:rPr>
          <w:rFonts w:ascii="Times New Roman" w:hAnsi="Times New Roman" w:cs="Times New Roman"/>
          <w:sz w:val="24"/>
          <w:szCs w:val="24"/>
        </w:rPr>
        <w:t>)</w:t>
      </w:r>
      <w:r w:rsidR="00906CFA" w:rsidRPr="008F37DE">
        <w:rPr>
          <w:rFonts w:ascii="Times New Roman" w:hAnsi="Times New Roman" w:cs="Times New Roman"/>
          <w:sz w:val="24"/>
          <w:szCs w:val="24"/>
        </w:rPr>
        <w:t xml:space="preserve"> </w:t>
      </w:r>
      <w:r w:rsidR="002122A6" w:rsidRPr="008F37DE">
        <w:rPr>
          <w:rFonts w:ascii="Times New Roman" w:hAnsi="Times New Roman" w:cs="Times New Roman"/>
          <w:sz w:val="24"/>
          <w:szCs w:val="24"/>
        </w:rPr>
        <w:t>use the Eurobarometer data to show that</w:t>
      </w:r>
      <w:r w:rsidR="00CD2C0D" w:rsidRPr="008F37DE">
        <w:rPr>
          <w:rFonts w:ascii="Times New Roman" w:hAnsi="Times New Roman" w:cs="Times New Roman"/>
          <w:sz w:val="24"/>
          <w:szCs w:val="24"/>
        </w:rPr>
        <w:t>,</w:t>
      </w:r>
      <w:r w:rsidR="00D7560E" w:rsidRPr="008F37DE">
        <w:rPr>
          <w:rFonts w:ascii="Times New Roman" w:hAnsi="Times New Roman" w:cs="Times New Roman"/>
          <w:sz w:val="24"/>
          <w:szCs w:val="24"/>
        </w:rPr>
        <w:t xml:space="preserve"> in Central and Eastern Europe</w:t>
      </w:r>
      <w:r w:rsidR="006F6297" w:rsidRPr="008F37DE">
        <w:rPr>
          <w:rFonts w:ascii="Times New Roman" w:hAnsi="Times New Roman" w:cs="Times New Roman"/>
          <w:sz w:val="24"/>
          <w:szCs w:val="24"/>
        </w:rPr>
        <w:t>,</w:t>
      </w:r>
      <w:r w:rsidR="00D7560E" w:rsidRPr="008F37DE">
        <w:rPr>
          <w:rFonts w:ascii="Times New Roman" w:hAnsi="Times New Roman" w:cs="Times New Roman"/>
          <w:sz w:val="24"/>
          <w:szCs w:val="24"/>
        </w:rPr>
        <w:t xml:space="preserve"> people less satisfied with life are more likely t</w:t>
      </w:r>
      <w:r w:rsidR="00684E62" w:rsidRPr="008F37DE">
        <w:rPr>
          <w:rFonts w:ascii="Times New Roman" w:hAnsi="Times New Roman" w:cs="Times New Roman"/>
          <w:sz w:val="24"/>
          <w:szCs w:val="24"/>
        </w:rPr>
        <w:t>o report intentions to migrate</w:t>
      </w:r>
      <w:r w:rsidR="0030424F" w:rsidRPr="008F37DE">
        <w:rPr>
          <w:rFonts w:ascii="Times New Roman" w:hAnsi="Times New Roman" w:cs="Times New Roman"/>
          <w:sz w:val="24"/>
          <w:szCs w:val="24"/>
        </w:rPr>
        <w:t xml:space="preserve"> – both internationally and domestically</w:t>
      </w:r>
      <w:r w:rsidR="00E20880" w:rsidRPr="008F37DE">
        <w:rPr>
          <w:rFonts w:ascii="Times New Roman" w:hAnsi="Times New Roman" w:cs="Times New Roman"/>
          <w:sz w:val="24"/>
          <w:szCs w:val="24"/>
        </w:rPr>
        <w:t xml:space="preserve">. </w:t>
      </w:r>
      <w:r w:rsidR="00906CFA" w:rsidRPr="008F37DE">
        <w:rPr>
          <w:rFonts w:ascii="Times New Roman" w:hAnsi="Times New Roman" w:cs="Times New Roman"/>
          <w:sz w:val="24"/>
          <w:szCs w:val="24"/>
        </w:rPr>
        <w:t>G</w:t>
      </w:r>
      <w:r w:rsidR="002122A6" w:rsidRPr="008F37DE">
        <w:rPr>
          <w:rFonts w:ascii="Times New Roman" w:hAnsi="Times New Roman" w:cs="Times New Roman"/>
          <w:sz w:val="24"/>
          <w:szCs w:val="24"/>
        </w:rPr>
        <w:t>raham and Markowitz (2011)</w:t>
      </w:r>
      <w:r w:rsidR="00BC0118" w:rsidRPr="008F37DE">
        <w:rPr>
          <w:rFonts w:ascii="Times New Roman" w:hAnsi="Times New Roman" w:cs="Times New Roman"/>
          <w:sz w:val="24"/>
          <w:szCs w:val="24"/>
        </w:rPr>
        <w:t xml:space="preserve"> and Chindarkar (2014)</w:t>
      </w:r>
      <w:r w:rsidR="002122A6" w:rsidRPr="008F37DE">
        <w:rPr>
          <w:rFonts w:ascii="Times New Roman" w:hAnsi="Times New Roman" w:cs="Times New Roman"/>
          <w:sz w:val="24"/>
          <w:szCs w:val="24"/>
        </w:rPr>
        <w:t xml:space="preserve"> </w:t>
      </w:r>
      <w:r w:rsidR="00E20880" w:rsidRPr="008F37DE">
        <w:rPr>
          <w:rFonts w:ascii="Times New Roman" w:hAnsi="Times New Roman" w:cs="Times New Roman"/>
          <w:sz w:val="24"/>
          <w:szCs w:val="24"/>
        </w:rPr>
        <w:t>find that</w:t>
      </w:r>
      <w:r w:rsidR="006F6297" w:rsidRPr="008F37DE">
        <w:rPr>
          <w:rFonts w:ascii="Times New Roman" w:hAnsi="Times New Roman" w:cs="Times New Roman"/>
          <w:sz w:val="24"/>
          <w:szCs w:val="24"/>
        </w:rPr>
        <w:t>,</w:t>
      </w:r>
      <w:r w:rsidR="00E20880" w:rsidRPr="008F37DE">
        <w:rPr>
          <w:rFonts w:ascii="Times New Roman" w:hAnsi="Times New Roman" w:cs="Times New Roman"/>
          <w:sz w:val="24"/>
          <w:szCs w:val="24"/>
        </w:rPr>
        <w:t xml:space="preserve"> </w:t>
      </w:r>
      <w:r w:rsidR="00684E62" w:rsidRPr="008F37DE">
        <w:rPr>
          <w:rFonts w:ascii="Times New Roman" w:hAnsi="Times New Roman" w:cs="Times New Roman"/>
          <w:sz w:val="24"/>
          <w:szCs w:val="24"/>
        </w:rPr>
        <w:t>in</w:t>
      </w:r>
      <w:r w:rsidR="00E20880" w:rsidRPr="008F37DE">
        <w:rPr>
          <w:rFonts w:ascii="Times New Roman" w:hAnsi="Times New Roman" w:cs="Times New Roman"/>
          <w:sz w:val="24"/>
          <w:szCs w:val="24"/>
        </w:rPr>
        <w:t xml:space="preserve"> Latin America</w:t>
      </w:r>
      <w:r w:rsidR="006F6297" w:rsidRPr="008F37DE">
        <w:rPr>
          <w:rFonts w:ascii="Times New Roman" w:hAnsi="Times New Roman" w:cs="Times New Roman"/>
          <w:sz w:val="24"/>
          <w:szCs w:val="24"/>
        </w:rPr>
        <w:t>,</w:t>
      </w:r>
      <w:r w:rsidR="00D7560E" w:rsidRPr="008F37DE">
        <w:rPr>
          <w:rFonts w:ascii="Times New Roman" w:hAnsi="Times New Roman" w:cs="Times New Roman"/>
          <w:sz w:val="24"/>
          <w:szCs w:val="24"/>
        </w:rPr>
        <w:t xml:space="preserve"> </w:t>
      </w:r>
      <w:r w:rsidR="00BC0118" w:rsidRPr="008F37DE">
        <w:rPr>
          <w:rFonts w:ascii="Times New Roman" w:hAnsi="Times New Roman" w:cs="Times New Roman"/>
          <w:sz w:val="24"/>
          <w:szCs w:val="24"/>
        </w:rPr>
        <w:t>subjective well-being and intentions to migrate are negatively correlated</w:t>
      </w:r>
      <w:r w:rsidR="00D7560E" w:rsidRPr="008F37DE">
        <w:rPr>
          <w:rFonts w:ascii="Times New Roman" w:hAnsi="Times New Roman" w:cs="Times New Roman"/>
          <w:sz w:val="24"/>
          <w:szCs w:val="24"/>
        </w:rPr>
        <w:t xml:space="preserve">. </w:t>
      </w:r>
      <w:r w:rsidR="002A7332" w:rsidRPr="008F37DE">
        <w:rPr>
          <w:rFonts w:ascii="Times New Roman" w:hAnsi="Times New Roman" w:cs="Times New Roman"/>
          <w:sz w:val="24"/>
          <w:szCs w:val="24"/>
        </w:rPr>
        <w:t xml:space="preserve">Cai et al. (2014), using Gallup World Survey data for 116 countries, uncover a negative association between </w:t>
      </w:r>
      <w:r w:rsidR="00F40393" w:rsidRPr="008F37DE">
        <w:rPr>
          <w:rFonts w:ascii="Times New Roman" w:hAnsi="Times New Roman" w:cs="Times New Roman"/>
          <w:sz w:val="24"/>
          <w:szCs w:val="24"/>
        </w:rPr>
        <w:t xml:space="preserve">life satisfaction and desire to migrate internationally. </w:t>
      </w:r>
      <w:r w:rsidR="007F6C4C" w:rsidRPr="008F37DE">
        <w:rPr>
          <w:rFonts w:ascii="Times New Roman" w:hAnsi="Times New Roman" w:cs="Times New Roman"/>
          <w:sz w:val="24"/>
          <w:szCs w:val="24"/>
        </w:rPr>
        <w:t>A m</w:t>
      </w:r>
      <w:r w:rsidR="002B1A61" w:rsidRPr="008F37DE">
        <w:rPr>
          <w:rFonts w:ascii="Times New Roman" w:hAnsi="Times New Roman" w:cs="Times New Roman"/>
          <w:sz w:val="24"/>
          <w:szCs w:val="24"/>
        </w:rPr>
        <w:t>ore mixed picture is obtained by Polgreen and Simpson (2011)</w:t>
      </w:r>
      <w:r w:rsidR="00906CFA" w:rsidRPr="008F37DE">
        <w:rPr>
          <w:rFonts w:ascii="Times New Roman" w:hAnsi="Times New Roman" w:cs="Times New Roman"/>
          <w:sz w:val="24"/>
          <w:szCs w:val="24"/>
        </w:rPr>
        <w:t>,</w:t>
      </w:r>
      <w:r w:rsidR="002B1A61" w:rsidRPr="008F37DE">
        <w:rPr>
          <w:rFonts w:ascii="Times New Roman" w:hAnsi="Times New Roman" w:cs="Times New Roman"/>
          <w:sz w:val="24"/>
          <w:szCs w:val="24"/>
        </w:rPr>
        <w:t xml:space="preserve"> who </w:t>
      </w:r>
      <w:r w:rsidR="00085EB9" w:rsidRPr="008F37DE">
        <w:rPr>
          <w:rFonts w:ascii="Times New Roman" w:hAnsi="Times New Roman" w:cs="Times New Roman"/>
          <w:sz w:val="24"/>
          <w:szCs w:val="24"/>
        </w:rPr>
        <w:t>study the life satisfaction-</w:t>
      </w:r>
      <w:r w:rsidR="002B1A61" w:rsidRPr="008F37DE">
        <w:rPr>
          <w:rFonts w:ascii="Times New Roman" w:hAnsi="Times New Roman" w:cs="Times New Roman"/>
          <w:sz w:val="24"/>
          <w:szCs w:val="24"/>
        </w:rPr>
        <w:t xml:space="preserve">emigration </w:t>
      </w:r>
      <w:r w:rsidR="00085EB9" w:rsidRPr="008F37DE">
        <w:rPr>
          <w:rFonts w:ascii="Times New Roman" w:hAnsi="Times New Roman" w:cs="Times New Roman"/>
          <w:sz w:val="24"/>
          <w:szCs w:val="24"/>
        </w:rPr>
        <w:t>relationship</w:t>
      </w:r>
      <w:r w:rsidR="002B1A61" w:rsidRPr="008F37DE">
        <w:rPr>
          <w:rFonts w:ascii="Times New Roman" w:hAnsi="Times New Roman" w:cs="Times New Roman"/>
          <w:sz w:val="24"/>
          <w:szCs w:val="24"/>
        </w:rPr>
        <w:t xml:space="preserve"> at </w:t>
      </w:r>
      <w:r w:rsidR="00A52E68">
        <w:rPr>
          <w:rFonts w:ascii="Times New Roman" w:hAnsi="Times New Roman" w:cs="Times New Roman"/>
          <w:sz w:val="24"/>
          <w:szCs w:val="24"/>
        </w:rPr>
        <w:t xml:space="preserve">the </w:t>
      </w:r>
      <w:r w:rsidR="002B1A61" w:rsidRPr="008F37DE">
        <w:rPr>
          <w:rFonts w:ascii="Times New Roman" w:hAnsi="Times New Roman" w:cs="Times New Roman"/>
          <w:sz w:val="24"/>
          <w:szCs w:val="24"/>
        </w:rPr>
        <w:t>country level and find that</w:t>
      </w:r>
      <w:r w:rsidR="007F6C4C" w:rsidRPr="008F37DE">
        <w:rPr>
          <w:rFonts w:ascii="Times New Roman" w:hAnsi="Times New Roman" w:cs="Times New Roman"/>
          <w:sz w:val="24"/>
          <w:szCs w:val="24"/>
        </w:rPr>
        <w:t xml:space="preserve"> in relatively unhappy countries</w:t>
      </w:r>
      <w:r w:rsidR="002B1A61" w:rsidRPr="008F37DE">
        <w:rPr>
          <w:rFonts w:ascii="Times New Roman" w:hAnsi="Times New Roman" w:cs="Times New Roman"/>
          <w:sz w:val="24"/>
          <w:szCs w:val="24"/>
        </w:rPr>
        <w:t xml:space="preserve"> </w:t>
      </w:r>
      <w:r w:rsidR="007F6C4C" w:rsidRPr="008F37DE">
        <w:rPr>
          <w:rFonts w:ascii="Times New Roman" w:hAnsi="Times New Roman" w:cs="Times New Roman"/>
          <w:sz w:val="24"/>
          <w:szCs w:val="24"/>
        </w:rPr>
        <w:t xml:space="preserve">emigration rates fall as average country happiness increases, while the opposite is true for </w:t>
      </w:r>
      <w:r w:rsidR="002122A6" w:rsidRPr="008F37DE">
        <w:rPr>
          <w:rFonts w:ascii="Times New Roman" w:hAnsi="Times New Roman" w:cs="Times New Roman"/>
          <w:sz w:val="24"/>
          <w:szCs w:val="24"/>
        </w:rPr>
        <w:t>the relatively happy countries; t</w:t>
      </w:r>
      <w:r w:rsidR="007F6C4C" w:rsidRPr="008F37DE">
        <w:rPr>
          <w:rFonts w:ascii="Times New Roman" w:hAnsi="Times New Roman" w:cs="Times New Roman"/>
          <w:sz w:val="24"/>
          <w:szCs w:val="24"/>
        </w:rPr>
        <w:t>he highest emigration rates are</w:t>
      </w:r>
      <w:r w:rsidR="00E20880" w:rsidRPr="008F37DE">
        <w:rPr>
          <w:rFonts w:ascii="Times New Roman" w:hAnsi="Times New Roman" w:cs="Times New Roman"/>
          <w:sz w:val="24"/>
          <w:szCs w:val="24"/>
        </w:rPr>
        <w:t>, thus,</w:t>
      </w:r>
      <w:r w:rsidR="002122A6" w:rsidRPr="008F37DE">
        <w:rPr>
          <w:rFonts w:ascii="Times New Roman" w:hAnsi="Times New Roman" w:cs="Times New Roman"/>
          <w:sz w:val="24"/>
          <w:szCs w:val="24"/>
        </w:rPr>
        <w:t xml:space="preserve"> </w:t>
      </w:r>
      <w:r w:rsidR="00085EB9" w:rsidRPr="008F37DE">
        <w:rPr>
          <w:rFonts w:ascii="Times New Roman" w:hAnsi="Times New Roman" w:cs="Times New Roman"/>
          <w:sz w:val="24"/>
          <w:szCs w:val="24"/>
        </w:rPr>
        <w:t>observed</w:t>
      </w:r>
      <w:r w:rsidR="007F6C4C" w:rsidRPr="008F37DE">
        <w:rPr>
          <w:rFonts w:ascii="Times New Roman" w:hAnsi="Times New Roman" w:cs="Times New Roman"/>
          <w:sz w:val="24"/>
          <w:szCs w:val="24"/>
        </w:rPr>
        <w:t xml:space="preserve"> in the most and the least happy countries.  </w:t>
      </w:r>
    </w:p>
    <w:p w:rsidR="00A078A4" w:rsidRDefault="00FB28C4" w:rsidP="00A078A4">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 xml:space="preserve">This paper </w:t>
      </w:r>
      <w:r w:rsidR="00E40CC8">
        <w:rPr>
          <w:rFonts w:ascii="Times New Roman" w:hAnsi="Times New Roman" w:cs="Times New Roman"/>
          <w:sz w:val="24"/>
          <w:szCs w:val="24"/>
        </w:rPr>
        <w:t>continues the investigation of the relationship between subjectiv</w:t>
      </w:r>
      <w:r w:rsidR="002F5C62">
        <w:rPr>
          <w:rFonts w:ascii="Times New Roman" w:hAnsi="Times New Roman" w:cs="Times New Roman"/>
          <w:sz w:val="24"/>
          <w:szCs w:val="24"/>
        </w:rPr>
        <w:t xml:space="preserve">e well-being and the </w:t>
      </w:r>
      <w:r w:rsidR="00E40CC8">
        <w:rPr>
          <w:rFonts w:ascii="Times New Roman" w:hAnsi="Times New Roman" w:cs="Times New Roman"/>
          <w:sz w:val="24"/>
          <w:szCs w:val="24"/>
        </w:rPr>
        <w:t>decision</w:t>
      </w:r>
      <w:r w:rsidR="002F5C62">
        <w:rPr>
          <w:rFonts w:ascii="Times New Roman" w:hAnsi="Times New Roman" w:cs="Times New Roman"/>
          <w:sz w:val="24"/>
          <w:szCs w:val="24"/>
        </w:rPr>
        <w:t xml:space="preserve"> to emigrate</w:t>
      </w:r>
      <w:r w:rsidR="00E40CC8">
        <w:rPr>
          <w:rFonts w:ascii="Times New Roman" w:hAnsi="Times New Roman" w:cs="Times New Roman"/>
          <w:sz w:val="24"/>
          <w:szCs w:val="24"/>
        </w:rPr>
        <w:t xml:space="preserve">, </w:t>
      </w:r>
      <w:r w:rsidR="00305867">
        <w:rPr>
          <w:rFonts w:ascii="Times New Roman" w:hAnsi="Times New Roman" w:cs="Times New Roman"/>
          <w:sz w:val="24"/>
          <w:szCs w:val="24"/>
        </w:rPr>
        <w:t>making</w:t>
      </w:r>
      <w:r>
        <w:rPr>
          <w:rFonts w:ascii="Times New Roman" w:hAnsi="Times New Roman" w:cs="Times New Roman"/>
          <w:sz w:val="24"/>
          <w:szCs w:val="24"/>
        </w:rPr>
        <w:t xml:space="preserve"> several contributions to the literature. First, on the theoretical front, I discuss the channels that link subjective well-being and </w:t>
      </w:r>
      <w:r w:rsidR="001146D9">
        <w:rPr>
          <w:rFonts w:ascii="Times New Roman" w:hAnsi="Times New Roman" w:cs="Times New Roman"/>
          <w:sz w:val="24"/>
          <w:szCs w:val="24"/>
        </w:rPr>
        <w:t xml:space="preserve">the </w:t>
      </w:r>
      <w:r>
        <w:rPr>
          <w:rFonts w:ascii="Times New Roman" w:hAnsi="Times New Roman" w:cs="Times New Roman"/>
          <w:sz w:val="24"/>
          <w:szCs w:val="24"/>
        </w:rPr>
        <w:t xml:space="preserve">emigration decision and reflect on how happiness may fit into the Neoclassical model of migration. </w:t>
      </w:r>
      <w:r>
        <w:rPr>
          <w:rFonts w:ascii="Times New Roman" w:hAnsi="Times New Roman" w:cs="Times New Roman"/>
          <w:sz w:val="24"/>
          <w:szCs w:val="24"/>
        </w:rPr>
        <w:lastRenderedPageBreak/>
        <w:t xml:space="preserve">Second, I review </w:t>
      </w:r>
      <w:r w:rsidRPr="008F37DE">
        <w:rPr>
          <w:rFonts w:ascii="Times New Roman" w:hAnsi="Times New Roman" w:cs="Times New Roman"/>
          <w:sz w:val="24"/>
          <w:szCs w:val="24"/>
        </w:rPr>
        <w:t>the relationship between life satisfac</w:t>
      </w:r>
      <w:r>
        <w:rPr>
          <w:rFonts w:ascii="Times New Roman" w:hAnsi="Times New Roman" w:cs="Times New Roman"/>
          <w:sz w:val="24"/>
          <w:szCs w:val="24"/>
        </w:rPr>
        <w:t xml:space="preserve">tion and emigration intentions. The empirical analysis is based on a large and underexplored dataset – the “Life in Transition-2” survey, administered in 2010 by the European Bank for Reconstruction and Development and the World Bank in 35 European and Central Asian countries. Contrary to previous research, I find </w:t>
      </w:r>
      <w:r w:rsidRPr="008F37DE">
        <w:rPr>
          <w:rFonts w:ascii="Times New Roman" w:hAnsi="Times New Roman" w:cs="Times New Roman"/>
          <w:sz w:val="24"/>
          <w:szCs w:val="24"/>
        </w:rPr>
        <w:t xml:space="preserve">strong evidence for a U-shaped </w:t>
      </w:r>
      <w:r w:rsidRPr="00242AC4">
        <w:rPr>
          <w:rFonts w:ascii="Times New Roman" w:hAnsi="Times New Roman" w:cs="Times New Roman"/>
          <w:sz w:val="24"/>
          <w:szCs w:val="24"/>
        </w:rPr>
        <w:t>association</w:t>
      </w:r>
      <w:r w:rsidRPr="008F37DE">
        <w:rPr>
          <w:rFonts w:ascii="Times New Roman" w:hAnsi="Times New Roman" w:cs="Times New Roman"/>
          <w:sz w:val="24"/>
          <w:szCs w:val="24"/>
        </w:rPr>
        <w:t xml:space="preserve"> between the two phenomena: the greatest intentions to move abroad are reported by people who are the most </w:t>
      </w:r>
      <w:r w:rsidRPr="00242AC4">
        <w:rPr>
          <w:rFonts w:ascii="Times New Roman" w:hAnsi="Times New Roman" w:cs="Times New Roman"/>
          <w:sz w:val="24"/>
          <w:szCs w:val="24"/>
        </w:rPr>
        <w:t>and</w:t>
      </w:r>
      <w:r w:rsidRPr="008F37DE">
        <w:rPr>
          <w:rFonts w:ascii="Times New Roman" w:hAnsi="Times New Roman" w:cs="Times New Roman"/>
          <w:sz w:val="24"/>
          <w:szCs w:val="24"/>
        </w:rPr>
        <w:t xml:space="preserve"> the least satisfied with their lives.</w:t>
      </w:r>
      <w:r>
        <w:rPr>
          <w:rFonts w:ascii="Times New Roman" w:hAnsi="Times New Roman" w:cs="Times New Roman"/>
          <w:sz w:val="24"/>
          <w:szCs w:val="24"/>
        </w:rPr>
        <w:t xml:space="preserve"> This relationship changes little with the countries’ economic and institutional development and different cultural contexts. Third, </w:t>
      </w:r>
      <w:r w:rsidR="00CB5E85">
        <w:rPr>
          <w:rFonts w:ascii="Times New Roman" w:hAnsi="Times New Roman" w:cs="Times New Roman"/>
          <w:sz w:val="24"/>
          <w:szCs w:val="24"/>
        </w:rPr>
        <w:t>while the ex</w:t>
      </w:r>
      <w:r w:rsidR="00B72D69">
        <w:rPr>
          <w:rFonts w:ascii="Times New Roman" w:hAnsi="Times New Roman" w:cs="Times New Roman"/>
          <w:sz w:val="24"/>
          <w:szCs w:val="24"/>
        </w:rPr>
        <w:t>isting</w:t>
      </w:r>
      <w:r w:rsidR="00CB5E85">
        <w:rPr>
          <w:rFonts w:ascii="Times New Roman" w:hAnsi="Times New Roman" w:cs="Times New Roman"/>
          <w:sz w:val="24"/>
          <w:szCs w:val="24"/>
        </w:rPr>
        <w:t xml:space="preserve"> literature provides important insights on the </w:t>
      </w:r>
      <w:r w:rsidR="00CB5E85" w:rsidRPr="00CB5E85">
        <w:rPr>
          <w:rFonts w:ascii="Times New Roman" w:hAnsi="Times New Roman" w:cs="Times New Roman"/>
          <w:i/>
          <w:sz w:val="24"/>
          <w:szCs w:val="24"/>
        </w:rPr>
        <w:t>association</w:t>
      </w:r>
      <w:r w:rsidR="00CB5E85">
        <w:rPr>
          <w:rFonts w:ascii="Times New Roman" w:hAnsi="Times New Roman" w:cs="Times New Roman"/>
          <w:sz w:val="24"/>
          <w:szCs w:val="24"/>
        </w:rPr>
        <w:t xml:space="preserve"> between life satisfaction and desire to emigration, little is known about the </w:t>
      </w:r>
      <w:r w:rsidR="00CB5E85" w:rsidRPr="00CB5E85">
        <w:rPr>
          <w:rFonts w:ascii="Times New Roman" w:hAnsi="Times New Roman" w:cs="Times New Roman"/>
          <w:i/>
          <w:sz w:val="24"/>
          <w:szCs w:val="24"/>
        </w:rPr>
        <w:t>effect</w:t>
      </w:r>
      <w:r w:rsidR="00CB5E85">
        <w:rPr>
          <w:rFonts w:ascii="Times New Roman" w:hAnsi="Times New Roman" w:cs="Times New Roman"/>
          <w:sz w:val="24"/>
          <w:szCs w:val="24"/>
        </w:rPr>
        <w:t xml:space="preserve"> of subjective well-</w:t>
      </w:r>
      <w:r w:rsidR="00FD0DFA">
        <w:rPr>
          <w:rFonts w:ascii="Times New Roman" w:hAnsi="Times New Roman" w:cs="Times New Roman"/>
          <w:sz w:val="24"/>
          <w:szCs w:val="24"/>
        </w:rPr>
        <w:t xml:space="preserve">being on </w:t>
      </w:r>
      <w:r w:rsidR="001146D9">
        <w:rPr>
          <w:rFonts w:ascii="Times New Roman" w:hAnsi="Times New Roman" w:cs="Times New Roman"/>
          <w:sz w:val="24"/>
          <w:szCs w:val="24"/>
        </w:rPr>
        <w:t xml:space="preserve">the </w:t>
      </w:r>
      <w:r w:rsidR="00FD0DFA">
        <w:rPr>
          <w:rFonts w:ascii="Times New Roman" w:hAnsi="Times New Roman" w:cs="Times New Roman"/>
          <w:sz w:val="24"/>
          <w:szCs w:val="24"/>
        </w:rPr>
        <w:t xml:space="preserve">emigration decision. </w:t>
      </w:r>
      <w:r w:rsidR="00B72D69">
        <w:rPr>
          <w:rFonts w:ascii="Times New Roman" w:hAnsi="Times New Roman" w:cs="Times New Roman"/>
          <w:sz w:val="24"/>
          <w:szCs w:val="24"/>
        </w:rPr>
        <w:t xml:space="preserve">One of the objectives of this paper is to </w:t>
      </w:r>
      <w:r w:rsidR="00FD0DFA">
        <w:rPr>
          <w:rFonts w:ascii="Times New Roman" w:hAnsi="Times New Roman" w:cs="Times New Roman"/>
          <w:sz w:val="24"/>
          <w:szCs w:val="24"/>
        </w:rPr>
        <w:t>address</w:t>
      </w:r>
      <w:r>
        <w:rPr>
          <w:rFonts w:ascii="Times New Roman" w:hAnsi="Times New Roman" w:cs="Times New Roman"/>
          <w:sz w:val="24"/>
          <w:szCs w:val="24"/>
        </w:rPr>
        <w:t xml:space="preserve"> the issues of endogeneity that may arise in the relationship between </w:t>
      </w:r>
      <w:r w:rsidR="00FD0DFA">
        <w:rPr>
          <w:rFonts w:ascii="Times New Roman" w:hAnsi="Times New Roman" w:cs="Times New Roman"/>
          <w:sz w:val="24"/>
          <w:szCs w:val="24"/>
        </w:rPr>
        <w:t xml:space="preserve">the two variables. </w:t>
      </w:r>
      <w:r w:rsidR="00CB5E85">
        <w:rPr>
          <w:rFonts w:ascii="Times New Roman" w:hAnsi="Times New Roman" w:cs="Times New Roman"/>
          <w:sz w:val="24"/>
          <w:szCs w:val="24"/>
        </w:rPr>
        <w:t>Using instrumental variable analysis, I find that life satisfaction increases the probability of reporting intentions to mig</w:t>
      </w:r>
      <w:r w:rsidR="00A078A4">
        <w:rPr>
          <w:rFonts w:ascii="Times New Roman" w:hAnsi="Times New Roman" w:cs="Times New Roman"/>
          <w:sz w:val="24"/>
          <w:szCs w:val="24"/>
        </w:rPr>
        <w:t>rate.</w:t>
      </w:r>
    </w:p>
    <w:p w:rsidR="00A078A4" w:rsidRDefault="00AF04E7" w:rsidP="00A078A4">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The</w:t>
      </w:r>
      <w:r w:rsidR="00D64765" w:rsidRPr="008F37DE">
        <w:rPr>
          <w:rFonts w:ascii="Times New Roman" w:hAnsi="Times New Roman" w:cs="Times New Roman"/>
          <w:sz w:val="24"/>
          <w:szCs w:val="24"/>
        </w:rPr>
        <w:t xml:space="preserve"> empirical analysis</w:t>
      </w:r>
      <w:r w:rsidRPr="008F37DE">
        <w:rPr>
          <w:rFonts w:ascii="Times New Roman" w:hAnsi="Times New Roman" w:cs="Times New Roman"/>
          <w:sz w:val="24"/>
          <w:szCs w:val="24"/>
        </w:rPr>
        <w:t xml:space="preserve"> of this paper</w:t>
      </w:r>
      <w:r w:rsidR="00D64765" w:rsidRPr="008F37DE">
        <w:rPr>
          <w:rFonts w:ascii="Times New Roman" w:hAnsi="Times New Roman" w:cs="Times New Roman"/>
          <w:sz w:val="24"/>
          <w:szCs w:val="24"/>
        </w:rPr>
        <w:t xml:space="preserve"> is based on the use of life satisfaction to capture subjective well-being</w:t>
      </w:r>
      <w:r w:rsidR="00575218" w:rsidRPr="008F37DE">
        <w:rPr>
          <w:rFonts w:ascii="Times New Roman" w:hAnsi="Times New Roman" w:cs="Times New Roman"/>
          <w:sz w:val="24"/>
          <w:szCs w:val="24"/>
        </w:rPr>
        <w:t>,</w:t>
      </w:r>
      <w:r w:rsidR="00D64765" w:rsidRPr="008F37DE">
        <w:rPr>
          <w:rFonts w:ascii="Times New Roman" w:hAnsi="Times New Roman" w:cs="Times New Roman"/>
          <w:sz w:val="24"/>
          <w:szCs w:val="24"/>
        </w:rPr>
        <w:t xml:space="preserve"> and emigration intentions to capture </w:t>
      </w:r>
      <w:r w:rsidR="001146D9">
        <w:rPr>
          <w:rFonts w:ascii="Times New Roman" w:hAnsi="Times New Roman" w:cs="Times New Roman"/>
          <w:sz w:val="24"/>
          <w:szCs w:val="24"/>
        </w:rPr>
        <w:t xml:space="preserve">the </w:t>
      </w:r>
      <w:r w:rsidR="00D64765" w:rsidRPr="008F37DE">
        <w:rPr>
          <w:rFonts w:ascii="Times New Roman" w:hAnsi="Times New Roman" w:cs="Times New Roman"/>
          <w:sz w:val="24"/>
          <w:szCs w:val="24"/>
        </w:rPr>
        <w:t xml:space="preserve">emigration decision. </w:t>
      </w:r>
      <w:r w:rsidR="00BA3D99" w:rsidRPr="008F37DE">
        <w:rPr>
          <w:rFonts w:ascii="Times New Roman" w:hAnsi="Times New Roman" w:cs="Times New Roman"/>
          <w:sz w:val="24"/>
          <w:szCs w:val="24"/>
        </w:rPr>
        <w:t>Both measures</w:t>
      </w:r>
      <w:r w:rsidR="001A338D" w:rsidRPr="008F37DE">
        <w:rPr>
          <w:rFonts w:ascii="Times New Roman" w:hAnsi="Times New Roman" w:cs="Times New Roman"/>
          <w:sz w:val="24"/>
          <w:szCs w:val="24"/>
        </w:rPr>
        <w:t xml:space="preserve"> </w:t>
      </w:r>
      <w:r w:rsidR="00575218" w:rsidRPr="008F37DE">
        <w:rPr>
          <w:rFonts w:ascii="Times New Roman" w:hAnsi="Times New Roman" w:cs="Times New Roman"/>
          <w:sz w:val="24"/>
          <w:szCs w:val="24"/>
        </w:rPr>
        <w:t>can be subject to criticism</w:t>
      </w:r>
      <w:r w:rsidR="00D64765" w:rsidRPr="008F37DE">
        <w:rPr>
          <w:rFonts w:ascii="Times New Roman" w:hAnsi="Times New Roman" w:cs="Times New Roman"/>
          <w:sz w:val="24"/>
          <w:szCs w:val="24"/>
        </w:rPr>
        <w:t xml:space="preserve">. </w:t>
      </w:r>
      <w:r w:rsidR="0061268E" w:rsidRPr="008F37DE">
        <w:rPr>
          <w:rFonts w:ascii="Times New Roman" w:hAnsi="Times New Roman" w:cs="Times New Roman"/>
          <w:sz w:val="24"/>
          <w:szCs w:val="24"/>
        </w:rPr>
        <w:t xml:space="preserve"> </w:t>
      </w:r>
      <w:r w:rsidR="00575218" w:rsidRPr="008F37DE">
        <w:rPr>
          <w:rFonts w:ascii="Times New Roman" w:hAnsi="Times New Roman" w:cs="Times New Roman"/>
          <w:sz w:val="24"/>
          <w:szCs w:val="24"/>
        </w:rPr>
        <w:t>First, u</w:t>
      </w:r>
      <w:r w:rsidR="001A338D" w:rsidRPr="008F37DE">
        <w:rPr>
          <w:rFonts w:ascii="Times New Roman" w:hAnsi="Times New Roman" w:cs="Times New Roman"/>
          <w:sz w:val="24"/>
          <w:szCs w:val="24"/>
        </w:rPr>
        <w:t xml:space="preserve">nlike the objective, clearly quantifiable metrics of most variables used in economics, </w:t>
      </w:r>
      <w:r w:rsidR="0061268E" w:rsidRPr="008F37DE">
        <w:rPr>
          <w:rFonts w:ascii="Times New Roman" w:hAnsi="Times New Roman" w:cs="Times New Roman"/>
          <w:sz w:val="24"/>
          <w:szCs w:val="24"/>
        </w:rPr>
        <w:t xml:space="preserve">life satisfaction and happiness are </w:t>
      </w:r>
      <w:r w:rsidR="001A338D" w:rsidRPr="008F37DE">
        <w:rPr>
          <w:rFonts w:ascii="Times New Roman" w:hAnsi="Times New Roman" w:cs="Times New Roman"/>
          <w:sz w:val="24"/>
          <w:szCs w:val="24"/>
        </w:rPr>
        <w:t xml:space="preserve">self-reported and </w:t>
      </w:r>
      <w:r w:rsidR="0061268E" w:rsidRPr="008F37DE">
        <w:rPr>
          <w:rFonts w:ascii="Times New Roman" w:hAnsi="Times New Roman" w:cs="Times New Roman"/>
          <w:sz w:val="24"/>
          <w:szCs w:val="24"/>
        </w:rPr>
        <w:t>subjective constructs</w:t>
      </w:r>
      <w:r w:rsidR="00BA3D99" w:rsidRPr="008F37DE">
        <w:rPr>
          <w:rFonts w:ascii="Times New Roman" w:hAnsi="Times New Roman" w:cs="Times New Roman"/>
          <w:sz w:val="24"/>
          <w:szCs w:val="24"/>
        </w:rPr>
        <w:t xml:space="preserve">. They can </w:t>
      </w:r>
      <w:r w:rsidR="0061268E" w:rsidRPr="008F37DE">
        <w:rPr>
          <w:rFonts w:ascii="Times New Roman" w:hAnsi="Times New Roman" w:cs="Times New Roman"/>
          <w:sz w:val="24"/>
          <w:szCs w:val="24"/>
        </w:rPr>
        <w:t xml:space="preserve">be understood differently by </w:t>
      </w:r>
      <w:r w:rsidR="001A338D" w:rsidRPr="008F37DE">
        <w:rPr>
          <w:rFonts w:ascii="Times New Roman" w:hAnsi="Times New Roman" w:cs="Times New Roman"/>
          <w:sz w:val="24"/>
          <w:szCs w:val="24"/>
        </w:rPr>
        <w:t xml:space="preserve">similar </w:t>
      </w:r>
      <w:r w:rsidR="0061268E" w:rsidRPr="008F37DE">
        <w:rPr>
          <w:rFonts w:ascii="Times New Roman" w:hAnsi="Times New Roman" w:cs="Times New Roman"/>
          <w:sz w:val="24"/>
          <w:szCs w:val="24"/>
        </w:rPr>
        <w:t>people within and between countries</w:t>
      </w:r>
      <w:r w:rsidR="00BA3D99" w:rsidRPr="008F37DE">
        <w:rPr>
          <w:rFonts w:ascii="Times New Roman" w:hAnsi="Times New Roman" w:cs="Times New Roman"/>
          <w:sz w:val="24"/>
          <w:szCs w:val="24"/>
        </w:rPr>
        <w:t xml:space="preserve">, which </w:t>
      </w:r>
      <w:r w:rsidR="0061268E" w:rsidRPr="008F37DE">
        <w:rPr>
          <w:rFonts w:ascii="Times New Roman" w:hAnsi="Times New Roman" w:cs="Times New Roman"/>
          <w:sz w:val="24"/>
          <w:szCs w:val="24"/>
        </w:rPr>
        <w:t xml:space="preserve">makes it potentially difficult to interpret interpersonal comparisons of happiness </w:t>
      </w:r>
      <w:r w:rsidR="006C1F85" w:rsidRPr="008F37DE">
        <w:rPr>
          <w:rFonts w:ascii="Times New Roman" w:hAnsi="Times New Roman" w:cs="Times New Roman"/>
          <w:sz w:val="24"/>
          <w:szCs w:val="24"/>
        </w:rPr>
        <w:t>indices</w:t>
      </w:r>
      <w:r w:rsidR="001A338D" w:rsidRPr="008F37DE">
        <w:rPr>
          <w:rFonts w:ascii="Times New Roman" w:hAnsi="Times New Roman" w:cs="Times New Roman"/>
          <w:sz w:val="24"/>
          <w:szCs w:val="24"/>
        </w:rPr>
        <w:t xml:space="preserve"> (</w:t>
      </w:r>
      <w:r w:rsidR="00BA3D99" w:rsidRPr="008F37DE">
        <w:rPr>
          <w:rFonts w:ascii="Times New Roman" w:hAnsi="Times New Roman" w:cs="Times New Roman"/>
          <w:sz w:val="24"/>
          <w:szCs w:val="24"/>
        </w:rPr>
        <w:t>Di Tella and MacCulloch, 2006)</w:t>
      </w:r>
      <w:r w:rsidR="0061268E" w:rsidRPr="008F37DE">
        <w:rPr>
          <w:rFonts w:ascii="Times New Roman" w:hAnsi="Times New Roman" w:cs="Times New Roman"/>
          <w:sz w:val="24"/>
          <w:szCs w:val="24"/>
        </w:rPr>
        <w:t xml:space="preserve">. However, </w:t>
      </w:r>
      <w:r w:rsidR="00A842D5" w:rsidRPr="008F37DE">
        <w:rPr>
          <w:rFonts w:ascii="Times New Roman" w:hAnsi="Times New Roman" w:cs="Times New Roman"/>
          <w:sz w:val="24"/>
          <w:szCs w:val="24"/>
        </w:rPr>
        <w:t>the subjective measures of well-being have been extensively validated</w:t>
      </w:r>
      <w:r w:rsidR="00175D7F" w:rsidRPr="008F37DE">
        <w:rPr>
          <w:rFonts w:ascii="Times New Roman" w:hAnsi="Times New Roman" w:cs="Times New Roman"/>
          <w:sz w:val="24"/>
          <w:szCs w:val="24"/>
        </w:rPr>
        <w:t xml:space="preserve"> via psychological and brain-scan research</w:t>
      </w:r>
      <w:r w:rsidR="00A842D5" w:rsidRPr="008F37DE">
        <w:rPr>
          <w:rFonts w:ascii="Times New Roman" w:hAnsi="Times New Roman" w:cs="Times New Roman"/>
          <w:sz w:val="24"/>
          <w:szCs w:val="24"/>
        </w:rPr>
        <w:t>, and shown to be reliable, consistent (across time and space) and comparable measures of individual well-being</w:t>
      </w:r>
      <w:r w:rsidR="00CC560C" w:rsidRPr="008F37DE">
        <w:rPr>
          <w:rFonts w:ascii="Times New Roman" w:hAnsi="Times New Roman" w:cs="Times New Roman"/>
          <w:sz w:val="24"/>
          <w:szCs w:val="24"/>
        </w:rPr>
        <w:t xml:space="preserve"> (</w:t>
      </w:r>
      <w:r w:rsidR="00175D7F" w:rsidRPr="008F37DE">
        <w:rPr>
          <w:rFonts w:ascii="Times New Roman" w:hAnsi="Times New Roman" w:cs="Times New Roman"/>
          <w:sz w:val="24"/>
          <w:szCs w:val="24"/>
        </w:rPr>
        <w:t xml:space="preserve">Frey and Stutzer, 2002; Layard, 2005; </w:t>
      </w:r>
      <w:r w:rsidR="00AD647C">
        <w:rPr>
          <w:rFonts w:ascii="Times New Roman" w:hAnsi="Times New Roman" w:cs="Times New Roman"/>
          <w:sz w:val="24"/>
          <w:szCs w:val="24"/>
        </w:rPr>
        <w:t xml:space="preserve">Graham, 2009; </w:t>
      </w:r>
      <w:r w:rsidR="00AD647C" w:rsidRPr="00AD647C">
        <w:rPr>
          <w:rFonts w:ascii="Times New Roman" w:hAnsi="Times New Roman" w:cs="Times New Roman"/>
          <w:sz w:val="24"/>
          <w:szCs w:val="24"/>
        </w:rPr>
        <w:t xml:space="preserve">Helliwell and  Barrington-Leigh, 2010; </w:t>
      </w:r>
      <w:r w:rsidR="00C27E4F" w:rsidRPr="008F37DE">
        <w:rPr>
          <w:rFonts w:ascii="Times New Roman" w:hAnsi="Times New Roman" w:cs="Times New Roman"/>
          <w:sz w:val="24"/>
          <w:szCs w:val="24"/>
        </w:rPr>
        <w:t>Diener et al., 2012</w:t>
      </w:r>
      <w:r w:rsidR="00CC560C" w:rsidRPr="008F37DE">
        <w:rPr>
          <w:rFonts w:ascii="Times New Roman" w:hAnsi="Times New Roman" w:cs="Times New Roman"/>
          <w:sz w:val="24"/>
          <w:szCs w:val="24"/>
        </w:rPr>
        <w:t>)</w:t>
      </w:r>
      <w:r w:rsidR="00A842D5" w:rsidRPr="008F37DE">
        <w:rPr>
          <w:rFonts w:ascii="Times New Roman" w:hAnsi="Times New Roman" w:cs="Times New Roman"/>
          <w:sz w:val="24"/>
          <w:szCs w:val="24"/>
        </w:rPr>
        <w:t xml:space="preserve">. </w:t>
      </w:r>
      <w:r w:rsidR="00DD29C3" w:rsidRPr="008F37DE">
        <w:rPr>
          <w:rFonts w:ascii="Times New Roman" w:hAnsi="Times New Roman" w:cs="Times New Roman"/>
          <w:sz w:val="24"/>
          <w:szCs w:val="24"/>
        </w:rPr>
        <w:t xml:space="preserve">Given the increasing importance of happiness for policy, </w:t>
      </w:r>
      <w:r w:rsidR="004B128D" w:rsidRPr="008F37DE">
        <w:rPr>
          <w:rFonts w:ascii="Times New Roman" w:hAnsi="Times New Roman" w:cs="Times New Roman"/>
          <w:sz w:val="24"/>
          <w:szCs w:val="24"/>
        </w:rPr>
        <w:t xml:space="preserve">there has </w:t>
      </w:r>
      <w:r w:rsidR="00DD29C3" w:rsidRPr="008F37DE">
        <w:rPr>
          <w:rFonts w:ascii="Times New Roman" w:hAnsi="Times New Roman" w:cs="Times New Roman"/>
          <w:sz w:val="24"/>
          <w:szCs w:val="24"/>
        </w:rPr>
        <w:t xml:space="preserve">recently </w:t>
      </w:r>
      <w:r w:rsidR="004B128D" w:rsidRPr="008F37DE">
        <w:rPr>
          <w:rFonts w:ascii="Times New Roman" w:hAnsi="Times New Roman" w:cs="Times New Roman"/>
          <w:sz w:val="24"/>
          <w:szCs w:val="24"/>
        </w:rPr>
        <w:t>been a</w:t>
      </w:r>
      <w:r w:rsidR="00085EB9" w:rsidRPr="008F37DE">
        <w:rPr>
          <w:rFonts w:ascii="Times New Roman" w:hAnsi="Times New Roman" w:cs="Times New Roman"/>
          <w:sz w:val="24"/>
          <w:szCs w:val="24"/>
        </w:rPr>
        <w:t>n explosion</w:t>
      </w:r>
      <w:r w:rsidR="004B128D" w:rsidRPr="008F37DE">
        <w:rPr>
          <w:rFonts w:ascii="Times New Roman" w:hAnsi="Times New Roman" w:cs="Times New Roman"/>
          <w:sz w:val="24"/>
          <w:szCs w:val="24"/>
        </w:rPr>
        <w:t xml:space="preserve"> in research on subjective well-being among the economists</w:t>
      </w:r>
      <w:r w:rsidR="00DD29C3" w:rsidRPr="008F37DE">
        <w:rPr>
          <w:rFonts w:ascii="Times New Roman" w:hAnsi="Times New Roman" w:cs="Times New Roman"/>
          <w:sz w:val="24"/>
          <w:szCs w:val="24"/>
        </w:rPr>
        <w:t xml:space="preserve"> (see</w:t>
      </w:r>
      <w:r w:rsidR="00B40FC6" w:rsidRPr="008F37DE">
        <w:rPr>
          <w:rFonts w:ascii="Times New Roman" w:hAnsi="Times New Roman" w:cs="Times New Roman"/>
          <w:sz w:val="24"/>
          <w:szCs w:val="24"/>
        </w:rPr>
        <w:t xml:space="preserve">, e.g., </w:t>
      </w:r>
      <w:r w:rsidR="00DD29C3" w:rsidRPr="008F37DE">
        <w:rPr>
          <w:rFonts w:ascii="Times New Roman" w:hAnsi="Times New Roman" w:cs="Times New Roman"/>
          <w:sz w:val="24"/>
          <w:szCs w:val="24"/>
        </w:rPr>
        <w:t>MacKerron (2012) for an overview)</w:t>
      </w:r>
      <w:r w:rsidR="004B128D" w:rsidRPr="008F37DE">
        <w:rPr>
          <w:rFonts w:ascii="Times New Roman" w:hAnsi="Times New Roman" w:cs="Times New Roman"/>
          <w:sz w:val="24"/>
          <w:szCs w:val="24"/>
        </w:rPr>
        <w:t xml:space="preserve">, who have </w:t>
      </w:r>
      <w:r w:rsidR="00DD29C3" w:rsidRPr="008F37DE">
        <w:rPr>
          <w:rFonts w:ascii="Times New Roman" w:hAnsi="Times New Roman" w:cs="Times New Roman"/>
          <w:sz w:val="24"/>
          <w:szCs w:val="24"/>
        </w:rPr>
        <w:t xml:space="preserve">been </w:t>
      </w:r>
      <w:r w:rsidR="004B128D" w:rsidRPr="008F37DE">
        <w:rPr>
          <w:rFonts w:ascii="Times New Roman" w:hAnsi="Times New Roman" w:cs="Times New Roman"/>
          <w:sz w:val="24"/>
          <w:szCs w:val="24"/>
        </w:rPr>
        <w:t>more willing to accept happiness as a manifestation of utility and well-being</w:t>
      </w:r>
      <w:r w:rsidR="00DD29C3" w:rsidRPr="008F37DE">
        <w:rPr>
          <w:rFonts w:ascii="Times New Roman" w:hAnsi="Times New Roman" w:cs="Times New Roman"/>
          <w:sz w:val="24"/>
          <w:szCs w:val="24"/>
        </w:rPr>
        <w:t xml:space="preserve">. </w:t>
      </w:r>
      <w:r w:rsidR="004B128D" w:rsidRPr="008F37DE">
        <w:rPr>
          <w:rFonts w:ascii="Times New Roman" w:hAnsi="Times New Roman" w:cs="Times New Roman"/>
          <w:sz w:val="24"/>
          <w:szCs w:val="24"/>
        </w:rPr>
        <w:t xml:space="preserve"> </w:t>
      </w:r>
    </w:p>
    <w:p w:rsidR="00A078A4" w:rsidRDefault="00085EB9" w:rsidP="00A078A4">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A</w:t>
      </w:r>
      <w:r w:rsidR="00E40CC8">
        <w:rPr>
          <w:rFonts w:ascii="Times New Roman" w:hAnsi="Times New Roman" w:cs="Times New Roman"/>
          <w:sz w:val="24"/>
          <w:szCs w:val="24"/>
        </w:rPr>
        <w:t>nother</w:t>
      </w:r>
      <w:r w:rsidR="00DD29C3" w:rsidRPr="008F37DE">
        <w:rPr>
          <w:rFonts w:ascii="Times New Roman" w:hAnsi="Times New Roman" w:cs="Times New Roman"/>
          <w:sz w:val="24"/>
          <w:szCs w:val="24"/>
        </w:rPr>
        <w:t xml:space="preserve"> note of caution concerns the </w:t>
      </w:r>
      <w:r w:rsidR="00362008" w:rsidRPr="008F37DE">
        <w:rPr>
          <w:rFonts w:ascii="Times New Roman" w:hAnsi="Times New Roman" w:cs="Times New Roman"/>
          <w:sz w:val="24"/>
          <w:szCs w:val="24"/>
        </w:rPr>
        <w:t>use of emigration intentions data as a proxy for actual emigration</w:t>
      </w:r>
      <w:r w:rsidR="00DD29C3" w:rsidRPr="008F37DE">
        <w:rPr>
          <w:rFonts w:ascii="Times New Roman" w:hAnsi="Times New Roman" w:cs="Times New Roman"/>
          <w:sz w:val="24"/>
          <w:szCs w:val="24"/>
        </w:rPr>
        <w:t xml:space="preserve">. </w:t>
      </w:r>
      <w:r w:rsidR="009E2E21" w:rsidRPr="008F37DE">
        <w:rPr>
          <w:rFonts w:ascii="Times New Roman" w:hAnsi="Times New Roman" w:cs="Times New Roman"/>
          <w:sz w:val="24"/>
          <w:szCs w:val="24"/>
        </w:rPr>
        <w:t xml:space="preserve">Although it </w:t>
      </w:r>
      <w:r w:rsidR="004A3483" w:rsidRPr="008F37DE">
        <w:rPr>
          <w:rFonts w:ascii="Times New Roman" w:hAnsi="Times New Roman" w:cs="Times New Roman"/>
          <w:sz w:val="24"/>
          <w:szCs w:val="24"/>
        </w:rPr>
        <w:t>is not without criticism</w:t>
      </w:r>
      <w:r w:rsidR="00DD29C3" w:rsidRPr="008F37DE">
        <w:rPr>
          <w:rFonts w:ascii="Times New Roman" w:hAnsi="Times New Roman" w:cs="Times New Roman"/>
          <w:sz w:val="24"/>
          <w:szCs w:val="24"/>
        </w:rPr>
        <w:t xml:space="preserve"> – there is no guarantee that intention</w:t>
      </w:r>
      <w:r w:rsidRPr="008F37DE">
        <w:rPr>
          <w:rFonts w:ascii="Times New Roman" w:hAnsi="Times New Roman" w:cs="Times New Roman"/>
          <w:sz w:val="24"/>
          <w:szCs w:val="24"/>
        </w:rPr>
        <w:t>s</w:t>
      </w:r>
      <w:r w:rsidR="00DD29C3" w:rsidRPr="008F37DE">
        <w:rPr>
          <w:rFonts w:ascii="Times New Roman" w:hAnsi="Times New Roman" w:cs="Times New Roman"/>
          <w:sz w:val="24"/>
          <w:szCs w:val="24"/>
        </w:rPr>
        <w:t xml:space="preserve"> will be followed by an actual move</w:t>
      </w:r>
      <w:r w:rsidR="009E2E21" w:rsidRPr="008F37DE">
        <w:rPr>
          <w:rFonts w:ascii="Times New Roman" w:hAnsi="Times New Roman" w:cs="Times New Roman"/>
          <w:sz w:val="24"/>
          <w:szCs w:val="24"/>
        </w:rPr>
        <w:t xml:space="preserve"> – </w:t>
      </w:r>
      <w:r w:rsidR="00310DC4" w:rsidRPr="008F37DE">
        <w:rPr>
          <w:rFonts w:ascii="Times New Roman" w:hAnsi="Times New Roman" w:cs="Times New Roman"/>
          <w:sz w:val="24"/>
          <w:szCs w:val="24"/>
        </w:rPr>
        <w:t xml:space="preserve">longitudinal studies have shown that </w:t>
      </w:r>
      <w:r w:rsidR="00362008" w:rsidRPr="008F37DE">
        <w:rPr>
          <w:rFonts w:ascii="Times New Roman" w:hAnsi="Times New Roman" w:cs="Times New Roman"/>
          <w:sz w:val="24"/>
          <w:szCs w:val="24"/>
        </w:rPr>
        <w:t xml:space="preserve">emigration intentions </w:t>
      </w:r>
      <w:r w:rsidR="00310DC4" w:rsidRPr="008F37DE">
        <w:rPr>
          <w:rFonts w:ascii="Times New Roman" w:hAnsi="Times New Roman" w:cs="Times New Roman"/>
          <w:sz w:val="24"/>
          <w:szCs w:val="24"/>
        </w:rPr>
        <w:t xml:space="preserve">are </w:t>
      </w:r>
      <w:r w:rsidR="00362008" w:rsidRPr="008F37DE">
        <w:rPr>
          <w:rFonts w:ascii="Times New Roman" w:hAnsi="Times New Roman" w:cs="Times New Roman"/>
          <w:sz w:val="24"/>
          <w:szCs w:val="24"/>
        </w:rPr>
        <w:lastRenderedPageBreak/>
        <w:t xml:space="preserve">a good predictor of actual </w:t>
      </w:r>
      <w:r w:rsidRPr="008F37DE">
        <w:rPr>
          <w:rFonts w:ascii="Times New Roman" w:hAnsi="Times New Roman" w:cs="Times New Roman"/>
          <w:sz w:val="24"/>
          <w:szCs w:val="24"/>
        </w:rPr>
        <w:t xml:space="preserve">future </w:t>
      </w:r>
      <w:r w:rsidR="00362008" w:rsidRPr="008F37DE">
        <w:rPr>
          <w:rFonts w:ascii="Times New Roman" w:hAnsi="Times New Roman" w:cs="Times New Roman"/>
          <w:sz w:val="24"/>
          <w:szCs w:val="24"/>
        </w:rPr>
        <w:t>e</w:t>
      </w:r>
      <w:r w:rsidR="004A3483" w:rsidRPr="008F37DE">
        <w:rPr>
          <w:rFonts w:ascii="Times New Roman" w:hAnsi="Times New Roman" w:cs="Times New Roman"/>
          <w:sz w:val="24"/>
          <w:szCs w:val="24"/>
        </w:rPr>
        <w:t>migration.</w:t>
      </w:r>
      <w:r w:rsidR="006C1F85" w:rsidRPr="008F37DE">
        <w:rPr>
          <w:rStyle w:val="FootnoteReference"/>
          <w:rFonts w:ascii="Times New Roman" w:hAnsi="Times New Roman" w:cs="Times New Roman"/>
          <w:sz w:val="24"/>
          <w:szCs w:val="24"/>
        </w:rPr>
        <w:footnoteReference w:id="7"/>
      </w:r>
      <w:r w:rsidR="004A3483" w:rsidRPr="008F37DE">
        <w:rPr>
          <w:rFonts w:ascii="Times New Roman" w:hAnsi="Times New Roman" w:cs="Times New Roman"/>
          <w:sz w:val="24"/>
          <w:szCs w:val="24"/>
        </w:rPr>
        <w:t xml:space="preserve"> </w:t>
      </w:r>
      <w:r w:rsidR="00E36C88" w:rsidRPr="008F37DE">
        <w:rPr>
          <w:rFonts w:ascii="Times New Roman" w:hAnsi="Times New Roman" w:cs="Times New Roman"/>
          <w:sz w:val="24"/>
          <w:szCs w:val="24"/>
        </w:rPr>
        <w:t xml:space="preserve">Creighton (2013) showed that, in Mexico, aspirations to move internally and internationally explain the subsequent moves. </w:t>
      </w:r>
      <w:r w:rsidR="00F71BB3" w:rsidRPr="008F37DE">
        <w:rPr>
          <w:rFonts w:ascii="Times New Roman" w:hAnsi="Times New Roman" w:cs="Times New Roman"/>
          <w:sz w:val="24"/>
          <w:szCs w:val="24"/>
        </w:rPr>
        <w:t>Van Dalen and Henkens (2013</w:t>
      </w:r>
      <w:r w:rsidR="00A83E76" w:rsidRPr="008F37DE">
        <w:rPr>
          <w:rFonts w:ascii="Times New Roman" w:hAnsi="Times New Roman" w:cs="Times New Roman"/>
          <w:sz w:val="24"/>
          <w:szCs w:val="24"/>
        </w:rPr>
        <w:t>) fou</w:t>
      </w:r>
      <w:r w:rsidR="004A3483" w:rsidRPr="008F37DE">
        <w:rPr>
          <w:rFonts w:ascii="Times New Roman" w:hAnsi="Times New Roman" w:cs="Times New Roman"/>
          <w:sz w:val="24"/>
          <w:szCs w:val="24"/>
        </w:rPr>
        <w:t xml:space="preserve">nd that </w:t>
      </w:r>
      <w:r w:rsidR="004814BF" w:rsidRPr="008F37DE">
        <w:rPr>
          <w:rFonts w:ascii="Times New Roman" w:hAnsi="Times New Roman" w:cs="Times New Roman"/>
          <w:sz w:val="24"/>
          <w:szCs w:val="24"/>
        </w:rPr>
        <w:t xml:space="preserve">one-third of native Dutch residents who had stated an intention to </w:t>
      </w:r>
      <w:r w:rsidR="00F71BB3" w:rsidRPr="008F37DE">
        <w:rPr>
          <w:rFonts w:ascii="Times New Roman" w:hAnsi="Times New Roman" w:cs="Times New Roman"/>
          <w:sz w:val="24"/>
          <w:szCs w:val="24"/>
        </w:rPr>
        <w:t>move abroad</w:t>
      </w:r>
      <w:r w:rsidR="004814BF" w:rsidRPr="008F37DE">
        <w:rPr>
          <w:rFonts w:ascii="Times New Roman" w:hAnsi="Times New Roman" w:cs="Times New Roman"/>
          <w:sz w:val="24"/>
          <w:szCs w:val="24"/>
        </w:rPr>
        <w:t xml:space="preserve"> actually emigrated within the following five years.</w:t>
      </w:r>
      <w:r w:rsidR="00BD6627">
        <w:rPr>
          <w:rStyle w:val="FootnoteReference"/>
          <w:rFonts w:ascii="Times New Roman" w:hAnsi="Times New Roman" w:cs="Times New Roman"/>
          <w:sz w:val="24"/>
          <w:szCs w:val="24"/>
        </w:rPr>
        <w:footnoteReference w:id="8"/>
      </w:r>
      <w:r w:rsidR="004814BF" w:rsidRPr="008F37DE">
        <w:rPr>
          <w:rFonts w:ascii="Times New Roman" w:hAnsi="Times New Roman" w:cs="Times New Roman"/>
          <w:sz w:val="24"/>
          <w:szCs w:val="24"/>
        </w:rPr>
        <w:t xml:space="preserve"> </w:t>
      </w:r>
      <w:r w:rsidR="00BA13C1" w:rsidRPr="008F37DE">
        <w:rPr>
          <w:rFonts w:ascii="Times New Roman" w:hAnsi="Times New Roman" w:cs="Times New Roman"/>
          <w:sz w:val="24"/>
          <w:szCs w:val="24"/>
        </w:rPr>
        <w:t>Bö</w:t>
      </w:r>
      <w:r w:rsidR="00310DC4" w:rsidRPr="008F37DE">
        <w:rPr>
          <w:rFonts w:ascii="Times New Roman" w:hAnsi="Times New Roman" w:cs="Times New Roman"/>
          <w:sz w:val="24"/>
          <w:szCs w:val="24"/>
        </w:rPr>
        <w:t>heim and Taylor (2002) show</w:t>
      </w:r>
      <w:r w:rsidR="00A83E76" w:rsidRPr="008F37DE">
        <w:rPr>
          <w:rFonts w:ascii="Times New Roman" w:hAnsi="Times New Roman" w:cs="Times New Roman"/>
          <w:sz w:val="24"/>
          <w:szCs w:val="24"/>
        </w:rPr>
        <w:t>ed that</w:t>
      </w:r>
      <w:r w:rsidR="00310DC4" w:rsidRPr="008F37DE">
        <w:rPr>
          <w:rFonts w:ascii="Times New Roman" w:hAnsi="Times New Roman" w:cs="Times New Roman"/>
          <w:sz w:val="24"/>
          <w:szCs w:val="24"/>
        </w:rPr>
        <w:t xml:space="preserve"> the propensity to move internally</w:t>
      </w:r>
      <w:r w:rsidR="00A83E76" w:rsidRPr="008F37DE">
        <w:rPr>
          <w:rFonts w:ascii="Times New Roman" w:hAnsi="Times New Roman" w:cs="Times New Roman"/>
          <w:sz w:val="24"/>
          <w:szCs w:val="24"/>
        </w:rPr>
        <w:t xml:space="preserve"> in the UK</w:t>
      </w:r>
      <w:r w:rsidR="00310DC4" w:rsidRPr="008F37DE">
        <w:rPr>
          <w:rFonts w:ascii="Times New Roman" w:hAnsi="Times New Roman" w:cs="Times New Roman"/>
          <w:sz w:val="24"/>
          <w:szCs w:val="24"/>
        </w:rPr>
        <w:t xml:space="preserve"> is three times </w:t>
      </w:r>
      <w:r w:rsidR="004D704F" w:rsidRPr="008F37DE">
        <w:rPr>
          <w:rFonts w:ascii="Times New Roman" w:hAnsi="Times New Roman" w:cs="Times New Roman"/>
          <w:sz w:val="24"/>
          <w:szCs w:val="24"/>
        </w:rPr>
        <w:t>higher</w:t>
      </w:r>
      <w:r w:rsidR="00310DC4" w:rsidRPr="008F37DE">
        <w:rPr>
          <w:rFonts w:ascii="Times New Roman" w:hAnsi="Times New Roman" w:cs="Times New Roman"/>
          <w:sz w:val="24"/>
          <w:szCs w:val="24"/>
        </w:rPr>
        <w:t xml:space="preserve"> for those who ea</w:t>
      </w:r>
      <w:r w:rsidR="00DE21C1" w:rsidRPr="008F37DE">
        <w:rPr>
          <w:rFonts w:ascii="Times New Roman" w:hAnsi="Times New Roman" w:cs="Times New Roman"/>
          <w:sz w:val="24"/>
          <w:szCs w:val="24"/>
        </w:rPr>
        <w:t>rlier expressed a preference to</w:t>
      </w:r>
      <w:r w:rsidR="00310DC4" w:rsidRPr="008F37DE">
        <w:rPr>
          <w:rFonts w:ascii="Times New Roman" w:hAnsi="Times New Roman" w:cs="Times New Roman"/>
          <w:sz w:val="24"/>
          <w:szCs w:val="24"/>
        </w:rPr>
        <w:t xml:space="preserve"> move than those who did not.</w:t>
      </w:r>
      <w:r w:rsidR="004D704F" w:rsidRPr="008F37DE">
        <w:rPr>
          <w:rFonts w:ascii="Times New Roman" w:hAnsi="Times New Roman" w:cs="Times New Roman"/>
          <w:sz w:val="24"/>
          <w:szCs w:val="24"/>
        </w:rPr>
        <w:t xml:space="preserve"> </w:t>
      </w:r>
      <w:r w:rsidR="00661B7A" w:rsidRPr="008F37DE">
        <w:rPr>
          <w:rFonts w:ascii="Times New Roman" w:hAnsi="Times New Roman" w:cs="Times New Roman"/>
          <w:sz w:val="24"/>
          <w:szCs w:val="24"/>
        </w:rPr>
        <w:t>At</w:t>
      </w:r>
      <w:r w:rsidR="00DE21C1" w:rsidRPr="008F37DE">
        <w:rPr>
          <w:rFonts w:ascii="Times New Roman" w:hAnsi="Times New Roman" w:cs="Times New Roman"/>
          <w:sz w:val="24"/>
          <w:szCs w:val="24"/>
        </w:rPr>
        <w:t xml:space="preserve"> a</w:t>
      </w:r>
      <w:r w:rsidR="00661B7A" w:rsidRPr="008F37DE">
        <w:rPr>
          <w:rFonts w:ascii="Times New Roman" w:hAnsi="Times New Roman" w:cs="Times New Roman"/>
          <w:sz w:val="24"/>
          <w:szCs w:val="24"/>
        </w:rPr>
        <w:t xml:space="preserve"> theoretical level, De Jong (1999, 2000) argues that the intentions to move are the primary determinant of the migration behaviour and Burda et al. (1998) posit that intentions are a monotonic function of the variables which motivate migration.</w:t>
      </w:r>
      <w:r w:rsidR="00661B7A" w:rsidRPr="008F37DE">
        <w:t xml:space="preserve"> </w:t>
      </w:r>
      <w:r w:rsidR="00F71BB3" w:rsidRPr="008F37DE">
        <w:rPr>
          <w:rFonts w:ascii="Times New Roman" w:hAnsi="Times New Roman" w:cs="Times New Roman"/>
          <w:sz w:val="24"/>
          <w:szCs w:val="24"/>
        </w:rPr>
        <w:t>A specific</w:t>
      </w:r>
      <w:r w:rsidR="00A028BF" w:rsidRPr="008F37DE">
        <w:rPr>
          <w:rFonts w:ascii="Times New Roman" w:hAnsi="Times New Roman" w:cs="Times New Roman"/>
          <w:sz w:val="24"/>
          <w:szCs w:val="24"/>
        </w:rPr>
        <w:t xml:space="preserve"> advantage of u</w:t>
      </w:r>
      <w:r w:rsidR="00E016A3" w:rsidRPr="008F37DE">
        <w:rPr>
          <w:rFonts w:ascii="Times New Roman" w:hAnsi="Times New Roman" w:cs="Times New Roman"/>
          <w:sz w:val="24"/>
          <w:szCs w:val="24"/>
        </w:rPr>
        <w:t xml:space="preserve">sing </w:t>
      </w:r>
      <w:r w:rsidR="00A028BF" w:rsidRPr="008F37DE">
        <w:rPr>
          <w:rFonts w:ascii="Times New Roman" w:hAnsi="Times New Roman" w:cs="Times New Roman"/>
          <w:sz w:val="24"/>
          <w:szCs w:val="24"/>
        </w:rPr>
        <w:t xml:space="preserve">migration </w:t>
      </w:r>
      <w:r w:rsidR="00E016A3" w:rsidRPr="008F37DE">
        <w:rPr>
          <w:rFonts w:ascii="Times New Roman" w:hAnsi="Times New Roman" w:cs="Times New Roman"/>
          <w:sz w:val="24"/>
          <w:szCs w:val="24"/>
        </w:rPr>
        <w:t xml:space="preserve">intentions data </w:t>
      </w:r>
      <w:r w:rsidR="00A028BF" w:rsidRPr="008F37DE">
        <w:rPr>
          <w:rFonts w:ascii="Times New Roman" w:hAnsi="Times New Roman" w:cs="Times New Roman"/>
          <w:sz w:val="24"/>
          <w:szCs w:val="24"/>
        </w:rPr>
        <w:t xml:space="preserve">is that it </w:t>
      </w:r>
      <w:r w:rsidR="00E016A3" w:rsidRPr="008F37DE">
        <w:rPr>
          <w:rFonts w:ascii="Times New Roman" w:hAnsi="Times New Roman" w:cs="Times New Roman"/>
          <w:sz w:val="24"/>
          <w:szCs w:val="24"/>
        </w:rPr>
        <w:t>avoids the sample selection</w:t>
      </w:r>
      <w:r w:rsidR="009E2E21" w:rsidRPr="008F37DE">
        <w:rPr>
          <w:rFonts w:ascii="Times New Roman" w:hAnsi="Times New Roman" w:cs="Times New Roman"/>
          <w:sz w:val="24"/>
          <w:szCs w:val="24"/>
        </w:rPr>
        <w:t xml:space="preserve"> issues</w:t>
      </w:r>
      <w:r w:rsidR="00E016A3" w:rsidRPr="008F37DE">
        <w:rPr>
          <w:rFonts w:ascii="Times New Roman" w:hAnsi="Times New Roman" w:cs="Times New Roman"/>
          <w:sz w:val="24"/>
          <w:szCs w:val="24"/>
        </w:rPr>
        <w:t xml:space="preserve"> that arise from the use of the data on actual immigrants collected by</w:t>
      </w:r>
      <w:r w:rsidR="00E016A3" w:rsidRPr="008F37DE">
        <w:rPr>
          <w:rFonts w:ascii="Times New Roman" w:hAnsi="Times New Roman" w:cs="Times New Roman"/>
          <w:color w:val="4F81BD"/>
          <w:sz w:val="24"/>
          <w:szCs w:val="24"/>
        </w:rPr>
        <w:t xml:space="preserve"> </w:t>
      </w:r>
      <w:r w:rsidR="00E016A3" w:rsidRPr="008F37DE">
        <w:rPr>
          <w:rFonts w:ascii="Times New Roman" w:hAnsi="Times New Roman" w:cs="Times New Roman"/>
          <w:sz w:val="24"/>
          <w:szCs w:val="24"/>
        </w:rPr>
        <w:t xml:space="preserve">host countries, </w:t>
      </w:r>
      <w:r w:rsidR="00F71BB3" w:rsidRPr="008F37DE">
        <w:rPr>
          <w:rFonts w:ascii="Times New Roman" w:hAnsi="Times New Roman" w:cs="Times New Roman"/>
          <w:sz w:val="24"/>
          <w:szCs w:val="24"/>
        </w:rPr>
        <w:t>for instance,</w:t>
      </w:r>
      <w:r w:rsidR="00E016A3" w:rsidRPr="008F37DE">
        <w:rPr>
          <w:rFonts w:ascii="Times New Roman" w:hAnsi="Times New Roman" w:cs="Times New Roman"/>
          <w:sz w:val="24"/>
          <w:szCs w:val="24"/>
        </w:rPr>
        <w:t xml:space="preserve"> when immigration policies are </w:t>
      </w:r>
      <w:r w:rsidR="009E2E21" w:rsidRPr="008F37DE">
        <w:rPr>
          <w:rFonts w:ascii="Times New Roman" w:hAnsi="Times New Roman" w:cs="Times New Roman"/>
          <w:sz w:val="24"/>
          <w:szCs w:val="24"/>
        </w:rPr>
        <w:t>designed to attract</w:t>
      </w:r>
      <w:r w:rsidR="00E016A3" w:rsidRPr="008F37DE">
        <w:rPr>
          <w:rFonts w:ascii="Times New Roman" w:hAnsi="Times New Roman" w:cs="Times New Roman"/>
          <w:sz w:val="24"/>
          <w:szCs w:val="24"/>
        </w:rPr>
        <w:t xml:space="preserve"> more (or less) skilled migrants (Liebig and Sousa-Poza, 2004).</w:t>
      </w:r>
      <w:r w:rsidR="00B40FC6" w:rsidRPr="008F37DE">
        <w:rPr>
          <w:rStyle w:val="FootnoteReference"/>
          <w:rFonts w:ascii="Times New Roman" w:hAnsi="Times New Roman" w:cs="Times New Roman"/>
          <w:sz w:val="24"/>
          <w:szCs w:val="24"/>
        </w:rPr>
        <w:footnoteReference w:id="9"/>
      </w:r>
      <w:r w:rsidR="00F71BB3" w:rsidRPr="008F37DE">
        <w:rPr>
          <w:rFonts w:ascii="Times New Roman" w:hAnsi="Times New Roman" w:cs="Times New Roman"/>
          <w:sz w:val="24"/>
          <w:szCs w:val="24"/>
        </w:rPr>
        <w:t xml:space="preserve"> </w:t>
      </w:r>
      <w:r w:rsidR="00A028BF" w:rsidRPr="008F37DE">
        <w:rPr>
          <w:rFonts w:ascii="Times New Roman" w:hAnsi="Times New Roman" w:cs="Times New Roman"/>
          <w:sz w:val="24"/>
          <w:szCs w:val="24"/>
        </w:rPr>
        <w:t xml:space="preserve"> </w:t>
      </w:r>
      <w:r w:rsidR="009E2E21" w:rsidRPr="008F37DE">
        <w:rPr>
          <w:rFonts w:ascii="Times New Roman" w:hAnsi="Times New Roman" w:cs="Times New Roman"/>
          <w:sz w:val="24"/>
          <w:szCs w:val="24"/>
        </w:rPr>
        <w:t>I</w:t>
      </w:r>
      <w:r w:rsidR="00F71BB3" w:rsidRPr="008F37DE">
        <w:rPr>
          <w:rFonts w:ascii="Times New Roman" w:hAnsi="Times New Roman" w:cs="Times New Roman"/>
          <w:sz w:val="24"/>
          <w:szCs w:val="24"/>
        </w:rPr>
        <w:t>t should</w:t>
      </w:r>
      <w:r w:rsidR="009E2E21" w:rsidRPr="008F37DE">
        <w:rPr>
          <w:rFonts w:ascii="Times New Roman" w:hAnsi="Times New Roman" w:cs="Times New Roman"/>
          <w:sz w:val="24"/>
          <w:szCs w:val="24"/>
        </w:rPr>
        <w:t xml:space="preserve"> also</w:t>
      </w:r>
      <w:r w:rsidR="00F71BB3" w:rsidRPr="008F37DE">
        <w:rPr>
          <w:rFonts w:ascii="Times New Roman" w:hAnsi="Times New Roman" w:cs="Times New Roman"/>
          <w:sz w:val="24"/>
          <w:szCs w:val="24"/>
        </w:rPr>
        <w:t xml:space="preserve"> be remembered t</w:t>
      </w:r>
      <w:r w:rsidR="00AB13F0" w:rsidRPr="008F37DE">
        <w:rPr>
          <w:rFonts w:ascii="Times New Roman" w:hAnsi="Times New Roman" w:cs="Times New Roman"/>
          <w:sz w:val="24"/>
          <w:szCs w:val="24"/>
        </w:rPr>
        <w:t xml:space="preserve">hat the migrant </w:t>
      </w:r>
      <w:r w:rsidR="009E2E21" w:rsidRPr="008F37DE">
        <w:rPr>
          <w:rFonts w:ascii="Times New Roman" w:hAnsi="Times New Roman" w:cs="Times New Roman"/>
          <w:sz w:val="24"/>
          <w:szCs w:val="24"/>
        </w:rPr>
        <w:t>–</w:t>
      </w:r>
      <w:r w:rsidR="00AB13F0" w:rsidRPr="008F37DE">
        <w:rPr>
          <w:rFonts w:ascii="Times New Roman" w:hAnsi="Times New Roman" w:cs="Times New Roman"/>
          <w:sz w:val="24"/>
          <w:szCs w:val="24"/>
        </w:rPr>
        <w:t xml:space="preserve"> once</w:t>
      </w:r>
      <w:r w:rsidR="009E2E21" w:rsidRPr="008F37DE">
        <w:rPr>
          <w:rFonts w:ascii="Times New Roman" w:hAnsi="Times New Roman" w:cs="Times New Roman"/>
          <w:sz w:val="24"/>
          <w:szCs w:val="24"/>
        </w:rPr>
        <w:t xml:space="preserve"> </w:t>
      </w:r>
      <w:r w:rsidR="00AB13F0" w:rsidRPr="008F37DE">
        <w:rPr>
          <w:rFonts w:ascii="Times New Roman" w:hAnsi="Times New Roman" w:cs="Times New Roman"/>
          <w:sz w:val="24"/>
          <w:szCs w:val="24"/>
        </w:rPr>
        <w:t xml:space="preserve">migrated </w:t>
      </w:r>
      <w:r w:rsidR="009E2E21" w:rsidRPr="008F37DE">
        <w:rPr>
          <w:rFonts w:ascii="Times New Roman" w:hAnsi="Times New Roman" w:cs="Times New Roman"/>
          <w:sz w:val="24"/>
          <w:szCs w:val="24"/>
        </w:rPr>
        <w:t>–</w:t>
      </w:r>
      <w:r w:rsidR="00AB13F0" w:rsidRPr="008F37DE">
        <w:rPr>
          <w:rFonts w:ascii="Times New Roman" w:hAnsi="Times New Roman" w:cs="Times New Roman"/>
          <w:sz w:val="24"/>
          <w:szCs w:val="24"/>
        </w:rPr>
        <w:t xml:space="preserve"> can no longer be observed in the source countr</w:t>
      </w:r>
      <w:r w:rsidR="00E016A3" w:rsidRPr="008F37DE">
        <w:rPr>
          <w:rFonts w:ascii="Times New Roman" w:hAnsi="Times New Roman" w:cs="Times New Roman"/>
          <w:sz w:val="24"/>
          <w:szCs w:val="24"/>
        </w:rPr>
        <w:t>y</w:t>
      </w:r>
      <w:r w:rsidR="00F71BB3" w:rsidRPr="008F37DE">
        <w:rPr>
          <w:rFonts w:ascii="Times New Roman" w:hAnsi="Times New Roman" w:cs="Times New Roman"/>
          <w:sz w:val="24"/>
          <w:szCs w:val="24"/>
        </w:rPr>
        <w:t xml:space="preserve">. </w:t>
      </w:r>
      <w:r w:rsidR="00E016A3" w:rsidRPr="008F37DE">
        <w:rPr>
          <w:rFonts w:ascii="Times New Roman" w:hAnsi="Times New Roman" w:cs="Times New Roman"/>
          <w:sz w:val="24"/>
          <w:szCs w:val="24"/>
        </w:rPr>
        <w:t xml:space="preserve"> </w:t>
      </w:r>
      <w:r w:rsidR="00F71BB3" w:rsidRPr="008F37DE">
        <w:rPr>
          <w:rFonts w:ascii="Times New Roman" w:hAnsi="Times New Roman" w:cs="Times New Roman"/>
          <w:sz w:val="24"/>
          <w:szCs w:val="24"/>
        </w:rPr>
        <w:t>T</w:t>
      </w:r>
      <w:r w:rsidR="00AB13F0" w:rsidRPr="008F37DE">
        <w:rPr>
          <w:rFonts w:ascii="Times New Roman" w:hAnsi="Times New Roman" w:cs="Times New Roman"/>
          <w:sz w:val="24"/>
          <w:szCs w:val="24"/>
        </w:rPr>
        <w:t xml:space="preserve">racking </w:t>
      </w:r>
      <w:r w:rsidR="00B40FC6" w:rsidRPr="008F37DE">
        <w:rPr>
          <w:rFonts w:ascii="Times New Roman" w:hAnsi="Times New Roman" w:cs="Times New Roman"/>
          <w:sz w:val="24"/>
          <w:szCs w:val="24"/>
        </w:rPr>
        <w:t xml:space="preserve">down </w:t>
      </w:r>
      <w:r w:rsidR="00AB13F0" w:rsidRPr="008F37DE">
        <w:rPr>
          <w:rFonts w:ascii="Times New Roman" w:hAnsi="Times New Roman" w:cs="Times New Roman"/>
          <w:sz w:val="24"/>
          <w:szCs w:val="24"/>
        </w:rPr>
        <w:t>each migrant after the arrival in the host country</w:t>
      </w:r>
      <w:r w:rsidR="00F71BB3" w:rsidRPr="008F37DE">
        <w:rPr>
          <w:rFonts w:ascii="Times New Roman" w:hAnsi="Times New Roman" w:cs="Times New Roman"/>
          <w:sz w:val="24"/>
          <w:szCs w:val="24"/>
        </w:rPr>
        <w:t xml:space="preserve"> and obtaining large representative samples of immigrants</w:t>
      </w:r>
      <w:r w:rsidR="00F51097" w:rsidRPr="008F37DE">
        <w:rPr>
          <w:rFonts w:ascii="Times New Roman" w:hAnsi="Times New Roman" w:cs="Times New Roman"/>
          <w:sz w:val="24"/>
          <w:szCs w:val="24"/>
        </w:rPr>
        <w:t xml:space="preserve"> would be </w:t>
      </w:r>
      <w:r w:rsidR="00AB13F0" w:rsidRPr="008F37DE">
        <w:rPr>
          <w:rFonts w:ascii="Times New Roman" w:hAnsi="Times New Roman" w:cs="Times New Roman"/>
          <w:sz w:val="24"/>
          <w:szCs w:val="24"/>
        </w:rPr>
        <w:t>costly</w:t>
      </w:r>
      <w:r w:rsidR="005F0365">
        <w:rPr>
          <w:rFonts w:ascii="Times New Roman" w:hAnsi="Times New Roman" w:cs="Times New Roman"/>
          <w:sz w:val="24"/>
          <w:szCs w:val="24"/>
        </w:rPr>
        <w:t xml:space="preserve"> and problematic (see, e.g., Erlinghagen, 2011)</w:t>
      </w:r>
      <w:r w:rsidR="00F71BB3" w:rsidRPr="008F37DE">
        <w:rPr>
          <w:rFonts w:ascii="Times New Roman" w:hAnsi="Times New Roman" w:cs="Times New Roman"/>
          <w:sz w:val="24"/>
          <w:szCs w:val="24"/>
        </w:rPr>
        <w:t>; at the same time, interviewing large nu</w:t>
      </w:r>
      <w:r w:rsidR="00DE21C1" w:rsidRPr="008F37DE">
        <w:rPr>
          <w:rFonts w:ascii="Times New Roman" w:hAnsi="Times New Roman" w:cs="Times New Roman"/>
          <w:sz w:val="24"/>
          <w:szCs w:val="24"/>
        </w:rPr>
        <w:t>mbers of prospective migrants in</w:t>
      </w:r>
      <w:r w:rsidR="00F71BB3" w:rsidRPr="008F37DE">
        <w:rPr>
          <w:rFonts w:ascii="Times New Roman" w:hAnsi="Times New Roman" w:cs="Times New Roman"/>
          <w:sz w:val="24"/>
          <w:szCs w:val="24"/>
        </w:rPr>
        <w:t xml:space="preserve"> </w:t>
      </w:r>
      <w:r w:rsidR="003D6547" w:rsidRPr="008F37DE">
        <w:rPr>
          <w:rFonts w:ascii="Times New Roman" w:hAnsi="Times New Roman" w:cs="Times New Roman"/>
          <w:sz w:val="24"/>
          <w:szCs w:val="24"/>
        </w:rPr>
        <w:t xml:space="preserve">home countries is more cost-effective. </w:t>
      </w:r>
    </w:p>
    <w:p w:rsidR="00A078A4" w:rsidRDefault="003D6547" w:rsidP="004B0270">
      <w:pPr>
        <w:pStyle w:val="FootnoteText"/>
        <w:spacing w:after="120" w:line="360" w:lineRule="auto"/>
        <w:rPr>
          <w:rFonts w:ascii="Times New Roman" w:hAnsi="Times New Roman" w:cs="Times New Roman"/>
          <w:sz w:val="24"/>
          <w:szCs w:val="24"/>
        </w:rPr>
      </w:pPr>
      <w:r w:rsidRPr="008F37DE">
        <w:rPr>
          <w:rFonts w:ascii="Times New Roman" w:hAnsi="Times New Roman" w:cs="Times New Roman"/>
          <w:sz w:val="24"/>
          <w:szCs w:val="24"/>
        </w:rPr>
        <w:t xml:space="preserve">The paper proceeds as follows. </w:t>
      </w:r>
      <w:r w:rsidR="00B52BEA" w:rsidRPr="008F37DE">
        <w:rPr>
          <w:rFonts w:ascii="Times New Roman" w:hAnsi="Times New Roman" w:cs="Times New Roman"/>
          <w:sz w:val="24"/>
          <w:szCs w:val="24"/>
        </w:rPr>
        <w:t>Section two</w:t>
      </w:r>
      <w:r w:rsidR="007D6D70" w:rsidRPr="008F37DE">
        <w:rPr>
          <w:rFonts w:ascii="Times New Roman" w:hAnsi="Times New Roman" w:cs="Times New Roman"/>
          <w:sz w:val="24"/>
          <w:szCs w:val="24"/>
        </w:rPr>
        <w:t xml:space="preserve"> </w:t>
      </w:r>
      <w:r w:rsidR="009D4A2B">
        <w:rPr>
          <w:rFonts w:ascii="Times New Roman" w:hAnsi="Times New Roman" w:cs="Times New Roman"/>
          <w:sz w:val="24"/>
          <w:szCs w:val="24"/>
        </w:rPr>
        <w:t>reflects on</w:t>
      </w:r>
      <w:r w:rsidR="007D6D70" w:rsidRPr="008F37DE">
        <w:rPr>
          <w:rFonts w:ascii="Times New Roman" w:hAnsi="Times New Roman" w:cs="Times New Roman"/>
          <w:sz w:val="24"/>
          <w:szCs w:val="24"/>
        </w:rPr>
        <w:t xml:space="preserve"> </w:t>
      </w:r>
      <w:r w:rsidR="00B72D69">
        <w:rPr>
          <w:rFonts w:ascii="Times New Roman" w:hAnsi="Times New Roman" w:cs="Times New Roman"/>
          <w:sz w:val="24"/>
          <w:szCs w:val="24"/>
        </w:rPr>
        <w:t xml:space="preserve">the </w:t>
      </w:r>
      <w:r w:rsidR="007D6D70" w:rsidRPr="008F37DE">
        <w:rPr>
          <w:rFonts w:ascii="Times New Roman" w:hAnsi="Times New Roman" w:cs="Times New Roman"/>
          <w:sz w:val="24"/>
          <w:szCs w:val="24"/>
        </w:rPr>
        <w:t xml:space="preserve">theoretical </w:t>
      </w:r>
      <w:r w:rsidR="00975D42">
        <w:rPr>
          <w:rFonts w:ascii="Times New Roman" w:hAnsi="Times New Roman" w:cs="Times New Roman"/>
          <w:sz w:val="24"/>
          <w:szCs w:val="24"/>
        </w:rPr>
        <w:t>channels</w:t>
      </w:r>
      <w:r w:rsidR="007D6D70" w:rsidRPr="008F37DE">
        <w:rPr>
          <w:rFonts w:ascii="Times New Roman" w:hAnsi="Times New Roman" w:cs="Times New Roman"/>
          <w:sz w:val="24"/>
          <w:szCs w:val="24"/>
        </w:rPr>
        <w:t xml:space="preserve"> linking subjective well-being and </w:t>
      </w:r>
      <w:r w:rsidR="001146D9">
        <w:rPr>
          <w:rFonts w:ascii="Times New Roman" w:hAnsi="Times New Roman" w:cs="Times New Roman"/>
          <w:sz w:val="24"/>
          <w:szCs w:val="24"/>
        </w:rPr>
        <w:t xml:space="preserve">the </w:t>
      </w:r>
      <w:r w:rsidR="007D6D70" w:rsidRPr="008F37DE">
        <w:rPr>
          <w:rFonts w:ascii="Times New Roman" w:hAnsi="Times New Roman" w:cs="Times New Roman"/>
          <w:sz w:val="24"/>
          <w:szCs w:val="24"/>
        </w:rPr>
        <w:t>emigration decision. Section three</w:t>
      </w:r>
      <w:r w:rsidR="004C3860">
        <w:rPr>
          <w:rFonts w:ascii="Times New Roman" w:hAnsi="Times New Roman" w:cs="Times New Roman"/>
          <w:sz w:val="24"/>
          <w:szCs w:val="24"/>
        </w:rPr>
        <w:t xml:space="preserve"> presents data</w:t>
      </w:r>
      <w:r w:rsidR="009D4A2B">
        <w:rPr>
          <w:rFonts w:ascii="Times New Roman" w:hAnsi="Times New Roman" w:cs="Times New Roman"/>
          <w:sz w:val="24"/>
          <w:szCs w:val="24"/>
        </w:rPr>
        <w:t xml:space="preserve">, </w:t>
      </w:r>
      <w:r w:rsidR="004C3860">
        <w:rPr>
          <w:rFonts w:ascii="Times New Roman" w:hAnsi="Times New Roman" w:cs="Times New Roman"/>
          <w:sz w:val="24"/>
          <w:szCs w:val="24"/>
        </w:rPr>
        <w:t>variab</w:t>
      </w:r>
      <w:r w:rsidR="009D4A2B">
        <w:rPr>
          <w:rFonts w:ascii="Times New Roman" w:hAnsi="Times New Roman" w:cs="Times New Roman"/>
          <w:sz w:val="24"/>
          <w:szCs w:val="24"/>
        </w:rPr>
        <w:t xml:space="preserve">les and </w:t>
      </w:r>
      <w:r w:rsidR="00B52BEA" w:rsidRPr="008F37DE">
        <w:rPr>
          <w:rFonts w:ascii="Times New Roman" w:hAnsi="Times New Roman" w:cs="Times New Roman"/>
          <w:sz w:val="24"/>
          <w:szCs w:val="24"/>
        </w:rPr>
        <w:t xml:space="preserve">estimation strategy. Section </w:t>
      </w:r>
      <w:r w:rsidR="004C3860">
        <w:rPr>
          <w:rFonts w:ascii="Times New Roman" w:hAnsi="Times New Roman" w:cs="Times New Roman"/>
          <w:sz w:val="24"/>
          <w:szCs w:val="24"/>
        </w:rPr>
        <w:t>four</w:t>
      </w:r>
      <w:r w:rsidR="00161109" w:rsidRPr="008F37DE">
        <w:rPr>
          <w:rFonts w:ascii="Times New Roman" w:hAnsi="Times New Roman" w:cs="Times New Roman"/>
          <w:sz w:val="24"/>
          <w:szCs w:val="24"/>
        </w:rPr>
        <w:t xml:space="preserve"> presents </w:t>
      </w:r>
      <w:r w:rsidR="009D4A2B">
        <w:rPr>
          <w:rFonts w:ascii="Times New Roman" w:hAnsi="Times New Roman" w:cs="Times New Roman"/>
          <w:sz w:val="24"/>
          <w:szCs w:val="24"/>
        </w:rPr>
        <w:t xml:space="preserve">the </w:t>
      </w:r>
      <w:r w:rsidR="00161109" w:rsidRPr="008F37DE">
        <w:rPr>
          <w:rFonts w:ascii="Times New Roman" w:hAnsi="Times New Roman" w:cs="Times New Roman"/>
          <w:sz w:val="24"/>
          <w:szCs w:val="24"/>
        </w:rPr>
        <w:t>empirical results</w:t>
      </w:r>
      <w:r w:rsidR="009D4A2B">
        <w:rPr>
          <w:rFonts w:ascii="Times New Roman" w:hAnsi="Times New Roman" w:cs="Times New Roman"/>
          <w:sz w:val="24"/>
          <w:szCs w:val="24"/>
        </w:rPr>
        <w:t xml:space="preserve"> of the </w:t>
      </w:r>
      <w:r w:rsidR="00CB5E85">
        <w:rPr>
          <w:rFonts w:ascii="Times New Roman" w:hAnsi="Times New Roman" w:cs="Times New Roman"/>
          <w:sz w:val="24"/>
          <w:szCs w:val="24"/>
        </w:rPr>
        <w:t>models which do not account for endogeneity</w:t>
      </w:r>
      <w:r w:rsidR="002F5C62">
        <w:rPr>
          <w:rFonts w:ascii="Times New Roman" w:hAnsi="Times New Roman" w:cs="Times New Roman"/>
          <w:sz w:val="24"/>
          <w:szCs w:val="24"/>
        </w:rPr>
        <w:t>. S</w:t>
      </w:r>
      <w:r w:rsidR="009D4A2B">
        <w:rPr>
          <w:rFonts w:ascii="Times New Roman" w:hAnsi="Times New Roman" w:cs="Times New Roman"/>
          <w:sz w:val="24"/>
          <w:szCs w:val="24"/>
        </w:rPr>
        <w:t>ection five deals with the issues of endogeneity</w:t>
      </w:r>
      <w:r w:rsidR="002F5C62">
        <w:rPr>
          <w:rFonts w:ascii="Times New Roman" w:hAnsi="Times New Roman" w:cs="Times New Roman"/>
          <w:sz w:val="24"/>
          <w:szCs w:val="24"/>
        </w:rPr>
        <w:t xml:space="preserve">, </w:t>
      </w:r>
      <w:r w:rsidR="00B72D69">
        <w:rPr>
          <w:rFonts w:ascii="Times New Roman" w:hAnsi="Times New Roman" w:cs="Times New Roman"/>
          <w:sz w:val="24"/>
          <w:szCs w:val="24"/>
        </w:rPr>
        <w:t>followed by a conclusion.</w:t>
      </w:r>
    </w:p>
    <w:p w:rsidR="004B0270" w:rsidRDefault="004B0270" w:rsidP="004B0270">
      <w:pPr>
        <w:pStyle w:val="FootnoteText"/>
        <w:spacing w:after="120" w:line="360" w:lineRule="auto"/>
        <w:rPr>
          <w:rFonts w:ascii="Times New Roman" w:hAnsi="Times New Roman" w:cs="Times New Roman"/>
          <w:sz w:val="24"/>
          <w:szCs w:val="24"/>
        </w:rPr>
      </w:pPr>
    </w:p>
    <w:p w:rsidR="007D6D70" w:rsidRPr="002F5C62" w:rsidRDefault="007D6D70" w:rsidP="002F5C62">
      <w:pPr>
        <w:pStyle w:val="ListParagraph"/>
        <w:numPr>
          <w:ilvl w:val="0"/>
          <w:numId w:val="1"/>
        </w:numPr>
        <w:spacing w:after="240" w:line="360" w:lineRule="auto"/>
        <w:rPr>
          <w:rFonts w:ascii="Times New Roman" w:hAnsi="Times New Roman" w:cs="Times New Roman"/>
          <w:caps/>
          <w:sz w:val="24"/>
          <w:szCs w:val="24"/>
        </w:rPr>
      </w:pPr>
      <w:r w:rsidRPr="008F37DE">
        <w:rPr>
          <w:rFonts w:ascii="Times New Roman" w:hAnsi="Times New Roman" w:cs="Times New Roman"/>
          <w:caps/>
          <w:sz w:val="24"/>
          <w:szCs w:val="24"/>
        </w:rPr>
        <w:t>Theoretical considerations</w:t>
      </w:r>
    </w:p>
    <w:p w:rsidR="00A1206E" w:rsidRDefault="005E2AD8"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 xml:space="preserve">It is common for economists and other social scientists to </w:t>
      </w:r>
      <w:r w:rsidR="001A38D5" w:rsidRPr="008F37DE">
        <w:rPr>
          <w:rFonts w:ascii="Times New Roman" w:hAnsi="Times New Roman" w:cs="Times New Roman"/>
          <w:sz w:val="24"/>
          <w:szCs w:val="24"/>
        </w:rPr>
        <w:t>view</w:t>
      </w:r>
      <w:r w:rsidRPr="008F37DE">
        <w:rPr>
          <w:rFonts w:ascii="Times New Roman" w:hAnsi="Times New Roman" w:cs="Times New Roman"/>
          <w:sz w:val="24"/>
          <w:szCs w:val="24"/>
        </w:rPr>
        <w:t xml:space="preserve"> </w:t>
      </w:r>
      <w:r w:rsidR="00B72D69">
        <w:rPr>
          <w:rFonts w:ascii="Times New Roman" w:hAnsi="Times New Roman" w:cs="Times New Roman"/>
          <w:sz w:val="24"/>
          <w:szCs w:val="24"/>
        </w:rPr>
        <w:t xml:space="preserve">the </w:t>
      </w:r>
      <w:r w:rsidRPr="008F37DE">
        <w:rPr>
          <w:rFonts w:ascii="Times New Roman" w:hAnsi="Times New Roman" w:cs="Times New Roman"/>
          <w:sz w:val="24"/>
          <w:szCs w:val="24"/>
        </w:rPr>
        <w:t xml:space="preserve">emigration decision </w:t>
      </w:r>
      <w:r w:rsidR="00DF0CA9" w:rsidRPr="008F37DE">
        <w:rPr>
          <w:rFonts w:ascii="Times New Roman" w:hAnsi="Times New Roman" w:cs="Times New Roman"/>
          <w:sz w:val="24"/>
          <w:szCs w:val="24"/>
        </w:rPr>
        <w:t>as an investment</w:t>
      </w:r>
      <w:r w:rsidRPr="008F37DE">
        <w:rPr>
          <w:rFonts w:ascii="Times New Roman" w:hAnsi="Times New Roman" w:cs="Times New Roman"/>
          <w:sz w:val="24"/>
          <w:szCs w:val="24"/>
        </w:rPr>
        <w:t xml:space="preserve">: </w:t>
      </w:r>
      <w:r w:rsidR="001A38D5" w:rsidRPr="008F37DE">
        <w:rPr>
          <w:rFonts w:ascii="Times New Roman" w:hAnsi="Times New Roman" w:cs="Times New Roman"/>
          <w:sz w:val="24"/>
          <w:szCs w:val="24"/>
        </w:rPr>
        <w:t>utility-maximising people</w:t>
      </w:r>
      <w:r w:rsidRPr="008F37DE">
        <w:rPr>
          <w:rFonts w:ascii="Times New Roman" w:hAnsi="Times New Roman" w:cs="Times New Roman"/>
          <w:sz w:val="24"/>
          <w:szCs w:val="24"/>
        </w:rPr>
        <w:t xml:space="preserve"> go abroad if the benefits of doing so outweigh the costs.</w:t>
      </w:r>
      <w:r w:rsidR="009A51D1" w:rsidRPr="00B72D69">
        <w:rPr>
          <w:rFonts w:ascii="Times New Roman" w:hAnsi="Times New Roman" w:cs="Times New Roman"/>
          <w:vertAlign w:val="superscript"/>
        </w:rPr>
        <w:footnoteReference w:id="10"/>
      </w:r>
      <w:r w:rsidRPr="008F37DE">
        <w:rPr>
          <w:rFonts w:ascii="Times New Roman" w:hAnsi="Times New Roman" w:cs="Times New Roman"/>
          <w:sz w:val="24"/>
          <w:szCs w:val="24"/>
        </w:rPr>
        <w:t xml:space="preserve"> In this</w:t>
      </w:r>
      <w:r w:rsidR="00592923" w:rsidRPr="008F37DE">
        <w:rPr>
          <w:rFonts w:ascii="Times New Roman" w:hAnsi="Times New Roman" w:cs="Times New Roman"/>
          <w:sz w:val="24"/>
          <w:szCs w:val="24"/>
        </w:rPr>
        <w:t xml:space="preserve"> Neoclassical framework</w:t>
      </w:r>
      <w:r w:rsidRPr="008F37DE">
        <w:rPr>
          <w:rFonts w:ascii="Times New Roman" w:hAnsi="Times New Roman" w:cs="Times New Roman"/>
          <w:sz w:val="24"/>
          <w:szCs w:val="24"/>
        </w:rPr>
        <w:t xml:space="preserve">, </w:t>
      </w:r>
      <w:r w:rsidR="001A38D5" w:rsidRPr="008F37DE">
        <w:rPr>
          <w:rFonts w:ascii="Times New Roman" w:hAnsi="Times New Roman" w:cs="Times New Roman"/>
          <w:sz w:val="24"/>
          <w:szCs w:val="24"/>
        </w:rPr>
        <w:t xml:space="preserve">utility is typically represented by </w:t>
      </w:r>
      <w:r w:rsidRPr="008F37DE">
        <w:rPr>
          <w:rFonts w:ascii="Times New Roman" w:hAnsi="Times New Roman" w:cs="Times New Roman"/>
          <w:sz w:val="24"/>
          <w:szCs w:val="24"/>
        </w:rPr>
        <w:t>income</w:t>
      </w:r>
      <w:r w:rsidR="001A38D5" w:rsidRPr="008F37DE">
        <w:rPr>
          <w:rFonts w:ascii="Times New Roman" w:hAnsi="Times New Roman" w:cs="Times New Roman"/>
          <w:sz w:val="24"/>
          <w:szCs w:val="24"/>
        </w:rPr>
        <w:t xml:space="preserve"> streams</w:t>
      </w:r>
      <w:r w:rsidRPr="008F37DE">
        <w:rPr>
          <w:rFonts w:ascii="Times New Roman" w:hAnsi="Times New Roman" w:cs="Times New Roman"/>
          <w:sz w:val="24"/>
          <w:szCs w:val="24"/>
        </w:rPr>
        <w:t xml:space="preserve"> that </w:t>
      </w:r>
      <w:r w:rsidRPr="008F37DE">
        <w:rPr>
          <w:rFonts w:ascii="Times New Roman" w:hAnsi="Times New Roman" w:cs="Times New Roman"/>
          <w:sz w:val="24"/>
          <w:szCs w:val="24"/>
        </w:rPr>
        <w:lastRenderedPageBreak/>
        <w:t xml:space="preserve">can be earned at home and abroad, and the main prediction is that poorer people are more likely to migrate as they gain most from migration. </w:t>
      </w:r>
      <w:r w:rsidR="00592923" w:rsidRPr="008F37DE">
        <w:rPr>
          <w:rFonts w:ascii="Times New Roman" w:hAnsi="Times New Roman" w:cs="Times New Roman"/>
          <w:sz w:val="24"/>
          <w:szCs w:val="24"/>
        </w:rPr>
        <w:t xml:space="preserve">However, income is not the only thing that people may wish to maximise; subjective well-being can be easily incorporated into the model. </w:t>
      </w:r>
      <w:r w:rsidRPr="008F37DE">
        <w:rPr>
          <w:rFonts w:ascii="Times New Roman" w:hAnsi="Times New Roman" w:cs="Times New Roman"/>
          <w:sz w:val="24"/>
          <w:szCs w:val="24"/>
        </w:rPr>
        <w:t xml:space="preserve">Assuming that 1) instead of income people </w:t>
      </w:r>
      <w:r w:rsidR="00DF0CA9" w:rsidRPr="008F37DE">
        <w:rPr>
          <w:rFonts w:ascii="Times New Roman" w:hAnsi="Times New Roman" w:cs="Times New Roman"/>
          <w:sz w:val="24"/>
          <w:szCs w:val="24"/>
        </w:rPr>
        <w:t>maximis</w:t>
      </w:r>
      <w:r w:rsidRPr="008F37DE">
        <w:rPr>
          <w:rFonts w:ascii="Times New Roman" w:hAnsi="Times New Roman" w:cs="Times New Roman"/>
          <w:sz w:val="24"/>
          <w:szCs w:val="24"/>
        </w:rPr>
        <w:t xml:space="preserve">e happiness and 2) people believe that higher levels of happiness can and will be achieved abroad, the framework predicts that unhappy people are more likely to migrate as they have the most to gain </w:t>
      </w:r>
      <w:r w:rsidR="00FA3963" w:rsidRPr="008F37DE">
        <w:rPr>
          <w:rFonts w:ascii="Times New Roman" w:hAnsi="Times New Roman" w:cs="Times New Roman"/>
          <w:sz w:val="24"/>
          <w:szCs w:val="24"/>
        </w:rPr>
        <w:t xml:space="preserve">(in terms of happiness) </w:t>
      </w:r>
      <w:r w:rsidRPr="008F37DE">
        <w:rPr>
          <w:rFonts w:ascii="Times New Roman" w:hAnsi="Times New Roman" w:cs="Times New Roman"/>
          <w:sz w:val="24"/>
          <w:szCs w:val="24"/>
        </w:rPr>
        <w:t xml:space="preserve">from migration.  </w:t>
      </w:r>
    </w:p>
    <w:p w:rsidR="00A1206E" w:rsidRDefault="000855D3" w:rsidP="00A1206E">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It should be noted that t</w:t>
      </w:r>
      <w:r w:rsidR="00446778" w:rsidRPr="008F37DE">
        <w:rPr>
          <w:rFonts w:ascii="Times New Roman" w:hAnsi="Times New Roman" w:cs="Times New Roman"/>
          <w:sz w:val="24"/>
          <w:szCs w:val="24"/>
        </w:rPr>
        <w:t>he prediction that</w:t>
      </w:r>
      <w:r w:rsidR="00F9112A" w:rsidRPr="008F37DE">
        <w:rPr>
          <w:rFonts w:ascii="Times New Roman" w:hAnsi="Times New Roman" w:cs="Times New Roman"/>
          <w:sz w:val="24"/>
          <w:szCs w:val="24"/>
        </w:rPr>
        <w:t xml:space="preserve"> un</w:t>
      </w:r>
      <w:r w:rsidR="00547366" w:rsidRPr="008F37DE">
        <w:rPr>
          <w:rFonts w:ascii="Times New Roman" w:hAnsi="Times New Roman" w:cs="Times New Roman"/>
          <w:sz w:val="24"/>
          <w:szCs w:val="24"/>
        </w:rPr>
        <w:t>happy peo</w:t>
      </w:r>
      <w:r w:rsidR="00446778" w:rsidRPr="008F37DE">
        <w:rPr>
          <w:rFonts w:ascii="Times New Roman" w:hAnsi="Times New Roman" w:cs="Times New Roman"/>
          <w:sz w:val="24"/>
          <w:szCs w:val="24"/>
        </w:rPr>
        <w:t xml:space="preserve">ple </w:t>
      </w:r>
      <w:r w:rsidR="000F02A9" w:rsidRPr="008F37DE">
        <w:rPr>
          <w:rFonts w:ascii="Times New Roman" w:hAnsi="Times New Roman" w:cs="Times New Roman"/>
          <w:sz w:val="24"/>
          <w:szCs w:val="24"/>
        </w:rPr>
        <w:t>are the</w:t>
      </w:r>
      <w:r w:rsidR="00446778" w:rsidRPr="008F37DE">
        <w:rPr>
          <w:rFonts w:ascii="Times New Roman" w:hAnsi="Times New Roman" w:cs="Times New Roman"/>
          <w:sz w:val="24"/>
          <w:szCs w:val="24"/>
        </w:rPr>
        <w:t xml:space="preserve"> </w:t>
      </w:r>
      <w:r w:rsidR="00547366" w:rsidRPr="008F37DE">
        <w:rPr>
          <w:rFonts w:ascii="Times New Roman" w:hAnsi="Times New Roman" w:cs="Times New Roman"/>
          <w:sz w:val="24"/>
          <w:szCs w:val="24"/>
        </w:rPr>
        <w:t xml:space="preserve">most likely to </w:t>
      </w:r>
      <w:r w:rsidR="00F9112A" w:rsidRPr="008F37DE">
        <w:rPr>
          <w:rFonts w:ascii="Times New Roman" w:hAnsi="Times New Roman" w:cs="Times New Roman"/>
          <w:sz w:val="24"/>
          <w:szCs w:val="24"/>
        </w:rPr>
        <w:t>e</w:t>
      </w:r>
      <w:r w:rsidR="00547366" w:rsidRPr="008F37DE">
        <w:rPr>
          <w:rFonts w:ascii="Times New Roman" w:hAnsi="Times New Roman" w:cs="Times New Roman"/>
          <w:sz w:val="24"/>
          <w:szCs w:val="24"/>
        </w:rPr>
        <w:t xml:space="preserve">migrate </w:t>
      </w:r>
      <w:r w:rsidR="000F02A9" w:rsidRPr="008F37DE">
        <w:rPr>
          <w:rFonts w:ascii="Times New Roman" w:hAnsi="Times New Roman" w:cs="Times New Roman"/>
          <w:sz w:val="24"/>
          <w:szCs w:val="24"/>
        </w:rPr>
        <w:t>depends critically</w:t>
      </w:r>
      <w:r w:rsidR="00762486" w:rsidRPr="008F37DE">
        <w:rPr>
          <w:rFonts w:ascii="Times New Roman" w:hAnsi="Times New Roman" w:cs="Times New Roman"/>
          <w:sz w:val="24"/>
          <w:szCs w:val="24"/>
        </w:rPr>
        <w:t xml:space="preserve"> on</w:t>
      </w:r>
      <w:r w:rsidR="00446778" w:rsidRPr="008F37DE">
        <w:rPr>
          <w:rFonts w:ascii="Times New Roman" w:hAnsi="Times New Roman" w:cs="Times New Roman"/>
          <w:sz w:val="24"/>
          <w:szCs w:val="24"/>
        </w:rPr>
        <w:t xml:space="preserve"> </w:t>
      </w:r>
      <w:r w:rsidR="00DF0CA9" w:rsidRPr="008F37DE">
        <w:rPr>
          <w:rFonts w:ascii="Times New Roman" w:hAnsi="Times New Roman" w:cs="Times New Roman"/>
          <w:sz w:val="24"/>
          <w:szCs w:val="24"/>
        </w:rPr>
        <w:t xml:space="preserve">the </w:t>
      </w:r>
      <w:r w:rsidR="00954326" w:rsidRPr="008F37DE">
        <w:rPr>
          <w:rFonts w:ascii="Times New Roman" w:hAnsi="Times New Roman" w:cs="Times New Roman"/>
          <w:sz w:val="24"/>
          <w:szCs w:val="24"/>
        </w:rPr>
        <w:t xml:space="preserve">assumption </w:t>
      </w:r>
      <w:r>
        <w:rPr>
          <w:rFonts w:ascii="Times New Roman" w:hAnsi="Times New Roman" w:cs="Times New Roman"/>
          <w:sz w:val="24"/>
          <w:szCs w:val="24"/>
        </w:rPr>
        <w:t>that people believe</w:t>
      </w:r>
      <w:r w:rsidR="000F02A9" w:rsidRPr="008F37DE">
        <w:rPr>
          <w:rFonts w:ascii="Times New Roman" w:hAnsi="Times New Roman" w:cs="Times New Roman"/>
          <w:sz w:val="24"/>
          <w:szCs w:val="24"/>
        </w:rPr>
        <w:t xml:space="preserve"> </w:t>
      </w:r>
      <w:r w:rsidR="00547366" w:rsidRPr="008F37DE">
        <w:rPr>
          <w:rFonts w:ascii="Times New Roman" w:hAnsi="Times New Roman" w:cs="Times New Roman"/>
          <w:sz w:val="24"/>
          <w:szCs w:val="24"/>
        </w:rPr>
        <w:t xml:space="preserve">that higher levels of happiness are achievable abroad. </w:t>
      </w:r>
      <w:r w:rsidR="00F9112A" w:rsidRPr="008F37DE">
        <w:rPr>
          <w:rFonts w:ascii="Times New Roman" w:hAnsi="Times New Roman" w:cs="Times New Roman"/>
          <w:sz w:val="24"/>
          <w:szCs w:val="24"/>
        </w:rPr>
        <w:t xml:space="preserve">While </w:t>
      </w:r>
      <w:r>
        <w:rPr>
          <w:rFonts w:ascii="Times New Roman" w:hAnsi="Times New Roman" w:cs="Times New Roman"/>
          <w:sz w:val="24"/>
          <w:szCs w:val="24"/>
        </w:rPr>
        <w:t>one</w:t>
      </w:r>
      <w:r w:rsidR="00F9112A" w:rsidRPr="008F37DE">
        <w:rPr>
          <w:rFonts w:ascii="Times New Roman" w:hAnsi="Times New Roman" w:cs="Times New Roman"/>
          <w:sz w:val="24"/>
          <w:szCs w:val="24"/>
        </w:rPr>
        <w:t xml:space="preserve"> may judiciously </w:t>
      </w:r>
      <w:r w:rsidR="00762486" w:rsidRPr="008F37DE">
        <w:rPr>
          <w:rFonts w:ascii="Times New Roman" w:hAnsi="Times New Roman" w:cs="Times New Roman"/>
          <w:sz w:val="24"/>
          <w:szCs w:val="24"/>
        </w:rPr>
        <w:t>consider</w:t>
      </w:r>
      <w:r w:rsidR="00F9112A" w:rsidRPr="008F37DE">
        <w:rPr>
          <w:rFonts w:ascii="Times New Roman" w:hAnsi="Times New Roman" w:cs="Times New Roman"/>
          <w:sz w:val="24"/>
          <w:szCs w:val="24"/>
        </w:rPr>
        <w:t xml:space="preserve"> that more money can be earned abroad than at home, i</w:t>
      </w:r>
      <w:r w:rsidR="000F02A9" w:rsidRPr="008F37DE">
        <w:rPr>
          <w:rFonts w:ascii="Times New Roman" w:hAnsi="Times New Roman" w:cs="Times New Roman"/>
          <w:sz w:val="24"/>
          <w:szCs w:val="24"/>
        </w:rPr>
        <w:t>t is</w:t>
      </w:r>
      <w:r w:rsidR="00547366" w:rsidRPr="008F37DE">
        <w:rPr>
          <w:rFonts w:ascii="Times New Roman" w:hAnsi="Times New Roman" w:cs="Times New Roman"/>
          <w:sz w:val="24"/>
          <w:szCs w:val="24"/>
        </w:rPr>
        <w:t xml:space="preserve"> debatable</w:t>
      </w:r>
      <w:r w:rsidR="00F9112A" w:rsidRPr="008F37DE">
        <w:rPr>
          <w:rFonts w:ascii="Times New Roman" w:hAnsi="Times New Roman" w:cs="Times New Roman"/>
          <w:sz w:val="24"/>
          <w:szCs w:val="24"/>
        </w:rPr>
        <w:t xml:space="preserve"> whether people in migration-sending countries necessarily assume that emigration results in happier lives. </w:t>
      </w:r>
      <w:r w:rsidR="000F02A9" w:rsidRPr="008F37DE">
        <w:rPr>
          <w:rFonts w:ascii="Times New Roman" w:hAnsi="Times New Roman" w:cs="Times New Roman"/>
          <w:sz w:val="24"/>
          <w:szCs w:val="24"/>
        </w:rPr>
        <w:t>Prospective</w:t>
      </w:r>
      <w:r w:rsidR="008B6DED" w:rsidRPr="008F37DE">
        <w:rPr>
          <w:rFonts w:ascii="Times New Roman" w:hAnsi="Times New Roman" w:cs="Times New Roman"/>
          <w:sz w:val="24"/>
          <w:szCs w:val="24"/>
        </w:rPr>
        <w:t xml:space="preserve"> migrants</w:t>
      </w:r>
      <w:r w:rsidR="00EE677A" w:rsidRPr="008F37DE">
        <w:rPr>
          <w:rFonts w:ascii="Times New Roman" w:hAnsi="Times New Roman" w:cs="Times New Roman"/>
          <w:sz w:val="24"/>
          <w:szCs w:val="24"/>
        </w:rPr>
        <w:t xml:space="preserve"> may </w:t>
      </w:r>
      <w:r w:rsidR="00762486" w:rsidRPr="008F37DE">
        <w:rPr>
          <w:rFonts w:ascii="Times New Roman" w:hAnsi="Times New Roman" w:cs="Times New Roman"/>
          <w:sz w:val="24"/>
          <w:szCs w:val="24"/>
        </w:rPr>
        <w:t xml:space="preserve">learn – </w:t>
      </w:r>
      <w:r w:rsidR="000F02A9" w:rsidRPr="008F37DE">
        <w:rPr>
          <w:rFonts w:ascii="Times New Roman" w:hAnsi="Times New Roman" w:cs="Times New Roman"/>
          <w:sz w:val="24"/>
          <w:szCs w:val="24"/>
        </w:rPr>
        <w:t>through friends, relatives and</w:t>
      </w:r>
      <w:r w:rsidR="00762486" w:rsidRPr="008F37DE">
        <w:rPr>
          <w:rFonts w:ascii="Times New Roman" w:hAnsi="Times New Roman" w:cs="Times New Roman"/>
          <w:sz w:val="24"/>
          <w:szCs w:val="24"/>
        </w:rPr>
        <w:t xml:space="preserve"> media – about</w:t>
      </w:r>
      <w:r w:rsidR="00EE677A" w:rsidRPr="008F37DE">
        <w:rPr>
          <w:rFonts w:ascii="Times New Roman" w:hAnsi="Times New Roman" w:cs="Times New Roman"/>
          <w:sz w:val="24"/>
          <w:szCs w:val="24"/>
        </w:rPr>
        <w:t xml:space="preserve"> the </w:t>
      </w:r>
      <w:r w:rsidR="00762486" w:rsidRPr="008F37DE">
        <w:rPr>
          <w:rFonts w:ascii="Times New Roman" w:hAnsi="Times New Roman" w:cs="Times New Roman"/>
          <w:sz w:val="24"/>
          <w:szCs w:val="24"/>
        </w:rPr>
        <w:t>foreign-life</w:t>
      </w:r>
      <w:r w:rsidR="00EE677A" w:rsidRPr="008F37DE">
        <w:rPr>
          <w:rFonts w:ascii="Times New Roman" w:hAnsi="Times New Roman" w:cs="Times New Roman"/>
          <w:sz w:val="24"/>
          <w:szCs w:val="24"/>
        </w:rPr>
        <w:t xml:space="preserve"> experiences of existing migrants, and </w:t>
      </w:r>
      <w:r w:rsidR="00A66520" w:rsidRPr="008F37DE">
        <w:rPr>
          <w:rFonts w:ascii="Times New Roman" w:hAnsi="Times New Roman" w:cs="Times New Roman"/>
          <w:sz w:val="24"/>
          <w:szCs w:val="24"/>
        </w:rPr>
        <w:t>th</w:t>
      </w:r>
      <w:r w:rsidR="00DF0CA9" w:rsidRPr="008F37DE">
        <w:rPr>
          <w:rFonts w:ascii="Times New Roman" w:hAnsi="Times New Roman" w:cs="Times New Roman"/>
          <w:sz w:val="24"/>
          <w:szCs w:val="24"/>
        </w:rPr>
        <w:t>ese experiences may</w:t>
      </w:r>
      <w:r w:rsidR="00762486" w:rsidRPr="008F37DE">
        <w:rPr>
          <w:rFonts w:ascii="Times New Roman" w:hAnsi="Times New Roman" w:cs="Times New Roman"/>
          <w:sz w:val="24"/>
          <w:szCs w:val="24"/>
        </w:rPr>
        <w:t xml:space="preserve"> convey signals</w:t>
      </w:r>
      <w:r w:rsidR="00EE677A" w:rsidRPr="008F37DE">
        <w:rPr>
          <w:rFonts w:ascii="Times New Roman" w:hAnsi="Times New Roman" w:cs="Times New Roman"/>
          <w:sz w:val="24"/>
          <w:szCs w:val="24"/>
        </w:rPr>
        <w:t xml:space="preserve"> of both hap</w:t>
      </w:r>
      <w:r w:rsidR="002A4805" w:rsidRPr="008F37DE">
        <w:rPr>
          <w:rFonts w:ascii="Times New Roman" w:hAnsi="Times New Roman" w:cs="Times New Roman"/>
          <w:sz w:val="24"/>
          <w:szCs w:val="24"/>
        </w:rPr>
        <w:t>piness and unhappiness</w:t>
      </w:r>
      <w:r w:rsidR="00EE677A" w:rsidRPr="008F37DE">
        <w:rPr>
          <w:rFonts w:ascii="Times New Roman" w:hAnsi="Times New Roman" w:cs="Times New Roman"/>
          <w:sz w:val="24"/>
          <w:szCs w:val="24"/>
        </w:rPr>
        <w:t xml:space="preserve">. </w:t>
      </w:r>
      <w:r w:rsidR="00DF0CA9" w:rsidRPr="008F37DE">
        <w:rPr>
          <w:rFonts w:ascii="Times New Roman" w:hAnsi="Times New Roman" w:cs="Times New Roman"/>
          <w:sz w:val="24"/>
          <w:szCs w:val="24"/>
        </w:rPr>
        <w:t xml:space="preserve">For example, </w:t>
      </w:r>
      <w:r w:rsidR="000F02A9" w:rsidRPr="008F37DE">
        <w:rPr>
          <w:rFonts w:ascii="Times New Roman" w:hAnsi="Times New Roman" w:cs="Times New Roman"/>
          <w:sz w:val="24"/>
          <w:szCs w:val="24"/>
        </w:rPr>
        <w:t xml:space="preserve">a </w:t>
      </w:r>
      <w:r w:rsidR="00DF0CA9" w:rsidRPr="008F37DE">
        <w:rPr>
          <w:rFonts w:ascii="Times New Roman" w:hAnsi="Times New Roman" w:cs="Times New Roman"/>
          <w:sz w:val="24"/>
          <w:szCs w:val="24"/>
        </w:rPr>
        <w:t>s</w:t>
      </w:r>
      <w:r w:rsidR="00A66520" w:rsidRPr="008F37DE">
        <w:rPr>
          <w:rFonts w:ascii="Times New Roman" w:hAnsi="Times New Roman" w:cs="Times New Roman"/>
          <w:sz w:val="24"/>
          <w:szCs w:val="24"/>
        </w:rPr>
        <w:t xml:space="preserve">urvey </w:t>
      </w:r>
      <w:r w:rsidR="000F02A9" w:rsidRPr="008F37DE">
        <w:rPr>
          <w:rFonts w:ascii="Times New Roman" w:hAnsi="Times New Roman" w:cs="Times New Roman"/>
          <w:sz w:val="24"/>
          <w:szCs w:val="24"/>
        </w:rPr>
        <w:t>conducted in</w:t>
      </w:r>
      <w:r w:rsidR="00A66520" w:rsidRPr="008F37DE">
        <w:rPr>
          <w:rFonts w:ascii="Times New Roman" w:hAnsi="Times New Roman" w:cs="Times New Roman"/>
          <w:sz w:val="24"/>
          <w:szCs w:val="24"/>
        </w:rPr>
        <w:t xml:space="preserve"> Latvia </w:t>
      </w:r>
      <w:r w:rsidR="000F02A9" w:rsidRPr="008F37DE">
        <w:rPr>
          <w:rFonts w:ascii="Times New Roman" w:hAnsi="Times New Roman" w:cs="Times New Roman"/>
          <w:sz w:val="24"/>
          <w:szCs w:val="24"/>
        </w:rPr>
        <w:t xml:space="preserve">in 2013 </w:t>
      </w:r>
      <w:r w:rsidR="00A66520" w:rsidRPr="008F37DE">
        <w:rPr>
          <w:rFonts w:ascii="Times New Roman" w:hAnsi="Times New Roman" w:cs="Times New Roman"/>
          <w:sz w:val="24"/>
          <w:szCs w:val="24"/>
        </w:rPr>
        <w:t xml:space="preserve">suggests that people are </w:t>
      </w:r>
      <w:r w:rsidR="001954BE" w:rsidRPr="008F37DE">
        <w:rPr>
          <w:rFonts w:ascii="Times New Roman" w:hAnsi="Times New Roman" w:cs="Times New Roman"/>
          <w:sz w:val="24"/>
          <w:szCs w:val="24"/>
        </w:rPr>
        <w:t xml:space="preserve">almost equally </w:t>
      </w:r>
      <w:r w:rsidR="00A66520" w:rsidRPr="008F37DE">
        <w:rPr>
          <w:rFonts w:ascii="Times New Roman" w:hAnsi="Times New Roman" w:cs="Times New Roman"/>
          <w:sz w:val="24"/>
          <w:szCs w:val="24"/>
        </w:rPr>
        <w:t>split on the question of whether migration</w:t>
      </w:r>
      <w:r w:rsidR="00762486" w:rsidRPr="008F37DE">
        <w:rPr>
          <w:rFonts w:ascii="Times New Roman" w:hAnsi="Times New Roman" w:cs="Times New Roman"/>
          <w:sz w:val="24"/>
          <w:szCs w:val="24"/>
        </w:rPr>
        <w:t xml:space="preserve"> </w:t>
      </w:r>
      <w:r w:rsidR="00A66520" w:rsidRPr="008F37DE">
        <w:rPr>
          <w:rFonts w:ascii="Times New Roman" w:hAnsi="Times New Roman" w:cs="Times New Roman"/>
          <w:sz w:val="24"/>
          <w:szCs w:val="24"/>
        </w:rPr>
        <w:t>leads</w:t>
      </w:r>
      <w:r w:rsidR="001954BE" w:rsidRPr="008F37DE">
        <w:rPr>
          <w:rFonts w:ascii="Times New Roman" w:hAnsi="Times New Roman" w:cs="Times New Roman"/>
          <w:sz w:val="24"/>
          <w:szCs w:val="24"/>
        </w:rPr>
        <w:t xml:space="preserve"> to happier lives. W</w:t>
      </w:r>
      <w:r w:rsidR="00A66520" w:rsidRPr="008F37DE">
        <w:rPr>
          <w:rFonts w:ascii="Times New Roman" w:hAnsi="Times New Roman" w:cs="Times New Roman"/>
          <w:sz w:val="24"/>
          <w:szCs w:val="24"/>
        </w:rPr>
        <w:t>hen asked, “</w:t>
      </w:r>
      <w:r w:rsidR="00DF0CA9" w:rsidRPr="008F37DE">
        <w:rPr>
          <w:rFonts w:ascii="Times New Roman" w:hAnsi="Times New Roman" w:cs="Times New Roman"/>
          <w:sz w:val="24"/>
          <w:szCs w:val="24"/>
        </w:rPr>
        <w:t>Disregarding</w:t>
      </w:r>
      <w:r w:rsidR="00A66520" w:rsidRPr="008F37DE">
        <w:rPr>
          <w:rFonts w:ascii="Times New Roman" w:hAnsi="Times New Roman" w:cs="Times New Roman"/>
          <w:sz w:val="24"/>
          <w:szCs w:val="24"/>
        </w:rPr>
        <w:t xml:space="preserve"> financial considerations, do you think that Latvian migrants, while living abroad, are happier than if they </w:t>
      </w:r>
      <w:r w:rsidR="00375082" w:rsidRPr="008F37DE">
        <w:rPr>
          <w:rFonts w:ascii="Times New Roman" w:hAnsi="Times New Roman" w:cs="Times New Roman"/>
          <w:sz w:val="24"/>
          <w:szCs w:val="24"/>
        </w:rPr>
        <w:t xml:space="preserve">had </w:t>
      </w:r>
      <w:r w:rsidR="00A66520" w:rsidRPr="008F37DE">
        <w:rPr>
          <w:rFonts w:ascii="Times New Roman" w:hAnsi="Times New Roman" w:cs="Times New Roman"/>
          <w:sz w:val="24"/>
          <w:szCs w:val="24"/>
        </w:rPr>
        <w:t xml:space="preserve">lived in Latvia?”, </w:t>
      </w:r>
      <w:r>
        <w:rPr>
          <w:rFonts w:ascii="Times New Roman" w:hAnsi="Times New Roman" w:cs="Times New Roman"/>
          <w:sz w:val="24"/>
          <w:szCs w:val="24"/>
        </w:rPr>
        <w:t>15</w:t>
      </w:r>
      <w:r w:rsidR="001954BE" w:rsidRPr="008F37DE">
        <w:rPr>
          <w:rFonts w:ascii="Times New Roman" w:hAnsi="Times New Roman" w:cs="Times New Roman"/>
          <w:sz w:val="24"/>
          <w:szCs w:val="24"/>
        </w:rPr>
        <w:t xml:space="preserve">% of the respondents </w:t>
      </w:r>
      <w:r w:rsidR="000F02A9" w:rsidRPr="008F37DE">
        <w:rPr>
          <w:rFonts w:ascii="Times New Roman" w:hAnsi="Times New Roman" w:cs="Times New Roman"/>
          <w:sz w:val="24"/>
          <w:szCs w:val="24"/>
        </w:rPr>
        <w:t>said</w:t>
      </w:r>
      <w:r w:rsidR="001954BE" w:rsidRPr="008F37DE">
        <w:rPr>
          <w:rFonts w:ascii="Times New Roman" w:hAnsi="Times New Roman" w:cs="Times New Roman"/>
          <w:sz w:val="24"/>
          <w:szCs w:val="24"/>
        </w:rPr>
        <w:t xml:space="preserve"> ‘yes’</w:t>
      </w:r>
      <w:r w:rsidR="00375082" w:rsidRPr="008F37DE">
        <w:rPr>
          <w:rFonts w:ascii="Times New Roman" w:hAnsi="Times New Roman" w:cs="Times New Roman"/>
          <w:sz w:val="24"/>
          <w:szCs w:val="24"/>
        </w:rPr>
        <w:t xml:space="preserve">, 27% </w:t>
      </w:r>
      <w:r w:rsidR="000F02A9" w:rsidRPr="008F37DE">
        <w:rPr>
          <w:rFonts w:ascii="Times New Roman" w:hAnsi="Times New Roman" w:cs="Times New Roman"/>
          <w:sz w:val="24"/>
          <w:szCs w:val="24"/>
        </w:rPr>
        <w:t>said</w:t>
      </w:r>
      <w:r w:rsidR="001954BE" w:rsidRPr="008F37DE">
        <w:rPr>
          <w:rFonts w:ascii="Times New Roman" w:hAnsi="Times New Roman" w:cs="Times New Roman"/>
          <w:sz w:val="24"/>
          <w:szCs w:val="24"/>
        </w:rPr>
        <w:t xml:space="preserve"> ‘</w:t>
      </w:r>
      <w:r w:rsidR="00375082" w:rsidRPr="008F37DE">
        <w:rPr>
          <w:rFonts w:ascii="Times New Roman" w:hAnsi="Times New Roman" w:cs="Times New Roman"/>
          <w:sz w:val="24"/>
          <w:szCs w:val="24"/>
        </w:rPr>
        <w:t>p</w:t>
      </w:r>
      <w:r w:rsidR="001954BE" w:rsidRPr="008F37DE">
        <w:rPr>
          <w:rFonts w:ascii="Times New Roman" w:hAnsi="Times New Roman" w:cs="Times New Roman"/>
          <w:sz w:val="24"/>
          <w:szCs w:val="24"/>
        </w:rPr>
        <w:t>robably yes’, 28</w:t>
      </w:r>
      <w:r w:rsidR="00375082" w:rsidRPr="008F37DE">
        <w:rPr>
          <w:rFonts w:ascii="Times New Roman" w:hAnsi="Times New Roman" w:cs="Times New Roman"/>
          <w:sz w:val="24"/>
          <w:szCs w:val="24"/>
        </w:rPr>
        <w:t>%</w:t>
      </w:r>
      <w:r w:rsidR="001954BE" w:rsidRPr="008F37DE">
        <w:rPr>
          <w:rFonts w:ascii="Times New Roman" w:hAnsi="Times New Roman" w:cs="Times New Roman"/>
          <w:sz w:val="24"/>
          <w:szCs w:val="24"/>
        </w:rPr>
        <w:t xml:space="preserve"> </w:t>
      </w:r>
      <w:r w:rsidR="000F02A9" w:rsidRPr="008F37DE">
        <w:rPr>
          <w:rFonts w:ascii="Times New Roman" w:hAnsi="Times New Roman" w:cs="Times New Roman"/>
          <w:sz w:val="24"/>
          <w:szCs w:val="24"/>
        </w:rPr>
        <w:t>said</w:t>
      </w:r>
      <w:r w:rsidR="00375082" w:rsidRPr="008F37DE">
        <w:rPr>
          <w:rFonts w:ascii="Times New Roman" w:hAnsi="Times New Roman" w:cs="Times New Roman"/>
          <w:sz w:val="24"/>
          <w:szCs w:val="24"/>
        </w:rPr>
        <w:t xml:space="preserve"> </w:t>
      </w:r>
      <w:r w:rsidR="001954BE" w:rsidRPr="008F37DE">
        <w:rPr>
          <w:rFonts w:ascii="Times New Roman" w:hAnsi="Times New Roman" w:cs="Times New Roman"/>
          <w:sz w:val="24"/>
          <w:szCs w:val="24"/>
        </w:rPr>
        <w:t>‘</w:t>
      </w:r>
      <w:r w:rsidR="00375082" w:rsidRPr="008F37DE">
        <w:rPr>
          <w:rFonts w:ascii="Times New Roman" w:hAnsi="Times New Roman" w:cs="Times New Roman"/>
          <w:sz w:val="24"/>
          <w:szCs w:val="24"/>
        </w:rPr>
        <w:t>p</w:t>
      </w:r>
      <w:r w:rsidR="001954BE" w:rsidRPr="008F37DE">
        <w:rPr>
          <w:rFonts w:ascii="Times New Roman" w:hAnsi="Times New Roman" w:cs="Times New Roman"/>
          <w:sz w:val="24"/>
          <w:szCs w:val="24"/>
        </w:rPr>
        <w:t>robably no’</w:t>
      </w:r>
      <w:r w:rsidR="00375082" w:rsidRPr="008F37DE">
        <w:rPr>
          <w:rFonts w:ascii="Times New Roman" w:hAnsi="Times New Roman" w:cs="Times New Roman"/>
          <w:sz w:val="24"/>
          <w:szCs w:val="24"/>
        </w:rPr>
        <w:t>, 14%</w:t>
      </w:r>
      <w:r w:rsidR="001954BE" w:rsidRPr="008F37DE">
        <w:rPr>
          <w:rFonts w:ascii="Times New Roman" w:hAnsi="Times New Roman" w:cs="Times New Roman"/>
          <w:sz w:val="24"/>
          <w:szCs w:val="24"/>
        </w:rPr>
        <w:t xml:space="preserve"> </w:t>
      </w:r>
      <w:r w:rsidR="000F02A9" w:rsidRPr="008F37DE">
        <w:rPr>
          <w:rFonts w:ascii="Times New Roman" w:hAnsi="Times New Roman" w:cs="Times New Roman"/>
          <w:sz w:val="24"/>
          <w:szCs w:val="24"/>
        </w:rPr>
        <w:t>said</w:t>
      </w:r>
      <w:r w:rsidR="00375082" w:rsidRPr="008F37DE">
        <w:rPr>
          <w:rFonts w:ascii="Times New Roman" w:hAnsi="Times New Roman" w:cs="Times New Roman"/>
          <w:sz w:val="24"/>
          <w:szCs w:val="24"/>
        </w:rPr>
        <w:t xml:space="preserve"> </w:t>
      </w:r>
      <w:r w:rsidR="001954BE" w:rsidRPr="008F37DE">
        <w:rPr>
          <w:rFonts w:ascii="Times New Roman" w:hAnsi="Times New Roman" w:cs="Times New Roman"/>
          <w:sz w:val="24"/>
          <w:szCs w:val="24"/>
        </w:rPr>
        <w:t>‘no’</w:t>
      </w:r>
      <w:r w:rsidR="00375082" w:rsidRPr="008F37DE">
        <w:rPr>
          <w:rFonts w:ascii="Times New Roman" w:hAnsi="Times New Roman" w:cs="Times New Roman"/>
          <w:sz w:val="24"/>
          <w:szCs w:val="24"/>
        </w:rPr>
        <w:t>, and 16% found it difficult to answer</w:t>
      </w:r>
      <w:r w:rsidR="001954BE" w:rsidRPr="008F37DE">
        <w:rPr>
          <w:rFonts w:ascii="Times New Roman" w:hAnsi="Times New Roman" w:cs="Times New Roman"/>
          <w:sz w:val="24"/>
          <w:szCs w:val="24"/>
        </w:rPr>
        <w:t xml:space="preserve"> (DNB Banka</w:t>
      </w:r>
      <w:r w:rsidR="00446778" w:rsidRPr="008F37DE">
        <w:rPr>
          <w:rFonts w:ascii="Times New Roman" w:hAnsi="Times New Roman" w:cs="Times New Roman"/>
          <w:sz w:val="24"/>
          <w:szCs w:val="24"/>
        </w:rPr>
        <w:t xml:space="preserve">, </w:t>
      </w:r>
      <w:r w:rsidR="001954BE" w:rsidRPr="008F37DE">
        <w:rPr>
          <w:rFonts w:ascii="Times New Roman" w:hAnsi="Times New Roman" w:cs="Times New Roman"/>
          <w:sz w:val="24"/>
          <w:szCs w:val="24"/>
        </w:rPr>
        <w:t>2013).</w:t>
      </w:r>
      <w:r w:rsidR="00375082" w:rsidRPr="00B72D69">
        <w:rPr>
          <w:rFonts w:ascii="Times New Roman" w:hAnsi="Times New Roman" w:cs="Times New Roman"/>
          <w:vertAlign w:val="superscript"/>
        </w:rPr>
        <w:footnoteReference w:id="11"/>
      </w:r>
      <w:r w:rsidR="001954BE" w:rsidRPr="008F37DE">
        <w:rPr>
          <w:rFonts w:ascii="Times New Roman" w:hAnsi="Times New Roman" w:cs="Times New Roman"/>
          <w:sz w:val="24"/>
          <w:szCs w:val="24"/>
        </w:rPr>
        <w:t xml:space="preserve"> </w:t>
      </w:r>
      <w:r w:rsidR="00BE44CF" w:rsidRPr="008F37DE">
        <w:rPr>
          <w:rFonts w:ascii="Times New Roman" w:hAnsi="Times New Roman" w:cs="Times New Roman"/>
          <w:sz w:val="24"/>
          <w:szCs w:val="24"/>
        </w:rPr>
        <w:t xml:space="preserve">Unfortunately, it is not known what the distribution of </w:t>
      </w:r>
      <w:r w:rsidR="00762486" w:rsidRPr="008F37DE">
        <w:rPr>
          <w:rFonts w:ascii="Times New Roman" w:hAnsi="Times New Roman" w:cs="Times New Roman"/>
          <w:sz w:val="24"/>
          <w:szCs w:val="24"/>
        </w:rPr>
        <w:t xml:space="preserve">these </w:t>
      </w:r>
      <w:r w:rsidR="00BE44CF" w:rsidRPr="008F37DE">
        <w:rPr>
          <w:rFonts w:ascii="Times New Roman" w:hAnsi="Times New Roman" w:cs="Times New Roman"/>
          <w:sz w:val="24"/>
          <w:szCs w:val="24"/>
        </w:rPr>
        <w:t xml:space="preserve">answers </w:t>
      </w:r>
      <w:r>
        <w:rPr>
          <w:rFonts w:ascii="Times New Roman" w:hAnsi="Times New Roman" w:cs="Times New Roman"/>
          <w:sz w:val="24"/>
          <w:szCs w:val="24"/>
        </w:rPr>
        <w:t>would be</w:t>
      </w:r>
      <w:r w:rsidR="00BE44CF" w:rsidRPr="008F37DE">
        <w:rPr>
          <w:rFonts w:ascii="Times New Roman" w:hAnsi="Times New Roman" w:cs="Times New Roman"/>
          <w:sz w:val="24"/>
          <w:szCs w:val="24"/>
        </w:rPr>
        <w:t xml:space="preserve"> for the subsample of </w:t>
      </w:r>
      <w:r w:rsidR="00954326" w:rsidRPr="008F37DE">
        <w:rPr>
          <w:rFonts w:ascii="Times New Roman" w:hAnsi="Times New Roman" w:cs="Times New Roman"/>
          <w:sz w:val="24"/>
          <w:szCs w:val="24"/>
        </w:rPr>
        <w:t>prospective migrants</w:t>
      </w:r>
      <w:r w:rsidR="00CD4E1D" w:rsidRPr="008F37DE">
        <w:rPr>
          <w:rFonts w:ascii="Times New Roman" w:hAnsi="Times New Roman" w:cs="Times New Roman"/>
          <w:sz w:val="24"/>
          <w:szCs w:val="24"/>
        </w:rPr>
        <w:t xml:space="preserve"> (the question on emigration intentions was not asked in this survey)</w:t>
      </w:r>
      <w:r w:rsidR="00BE44CF" w:rsidRPr="008F37DE">
        <w:rPr>
          <w:rFonts w:ascii="Times New Roman" w:hAnsi="Times New Roman" w:cs="Times New Roman"/>
          <w:sz w:val="24"/>
          <w:szCs w:val="24"/>
        </w:rPr>
        <w:t xml:space="preserve">; </w:t>
      </w:r>
      <w:r>
        <w:rPr>
          <w:rFonts w:ascii="Times New Roman" w:hAnsi="Times New Roman" w:cs="Times New Roman"/>
          <w:sz w:val="24"/>
          <w:szCs w:val="24"/>
        </w:rPr>
        <w:t>there is also no guarantee</w:t>
      </w:r>
      <w:r w:rsidR="00BE44CF" w:rsidRPr="008F37DE">
        <w:rPr>
          <w:rFonts w:ascii="Times New Roman" w:hAnsi="Times New Roman" w:cs="Times New Roman"/>
          <w:sz w:val="24"/>
          <w:szCs w:val="24"/>
        </w:rPr>
        <w:t xml:space="preserve"> that </w:t>
      </w:r>
      <w:r w:rsidR="00446778" w:rsidRPr="008F37DE">
        <w:rPr>
          <w:rFonts w:ascii="Times New Roman" w:hAnsi="Times New Roman" w:cs="Times New Roman"/>
          <w:sz w:val="24"/>
          <w:szCs w:val="24"/>
        </w:rPr>
        <w:t xml:space="preserve">the </w:t>
      </w:r>
      <w:r w:rsidR="002A4805" w:rsidRPr="008F37DE">
        <w:rPr>
          <w:rFonts w:ascii="Times New Roman" w:hAnsi="Times New Roman" w:cs="Times New Roman"/>
          <w:sz w:val="24"/>
          <w:szCs w:val="24"/>
        </w:rPr>
        <w:t xml:space="preserve">perceived </w:t>
      </w:r>
      <w:r w:rsidR="00446778" w:rsidRPr="008F37DE">
        <w:rPr>
          <w:rFonts w:ascii="Times New Roman" w:hAnsi="Times New Roman" w:cs="Times New Roman"/>
          <w:sz w:val="24"/>
          <w:szCs w:val="24"/>
        </w:rPr>
        <w:t xml:space="preserve">happiness effects of </w:t>
      </w:r>
      <w:r w:rsidR="00762486" w:rsidRPr="008F37DE">
        <w:rPr>
          <w:rFonts w:ascii="Times New Roman" w:hAnsi="Times New Roman" w:cs="Times New Roman"/>
          <w:sz w:val="24"/>
          <w:szCs w:val="24"/>
        </w:rPr>
        <w:t>e</w:t>
      </w:r>
      <w:r w:rsidR="00446778" w:rsidRPr="008F37DE">
        <w:rPr>
          <w:rFonts w:ascii="Times New Roman" w:hAnsi="Times New Roman" w:cs="Times New Roman"/>
          <w:sz w:val="24"/>
          <w:szCs w:val="24"/>
        </w:rPr>
        <w:t>migration</w:t>
      </w:r>
      <w:r>
        <w:rPr>
          <w:rFonts w:ascii="Times New Roman" w:hAnsi="Times New Roman" w:cs="Times New Roman"/>
          <w:sz w:val="24"/>
          <w:szCs w:val="24"/>
        </w:rPr>
        <w:t xml:space="preserve"> </w:t>
      </w:r>
      <w:r w:rsidR="00BC4CC8">
        <w:rPr>
          <w:rFonts w:ascii="Times New Roman" w:hAnsi="Times New Roman" w:cs="Times New Roman"/>
          <w:sz w:val="24"/>
          <w:szCs w:val="24"/>
        </w:rPr>
        <w:t>are the same in</w:t>
      </w:r>
      <w:r w:rsidR="00446778" w:rsidRPr="008F37DE">
        <w:rPr>
          <w:rFonts w:ascii="Times New Roman" w:hAnsi="Times New Roman" w:cs="Times New Roman"/>
          <w:sz w:val="24"/>
          <w:szCs w:val="24"/>
        </w:rPr>
        <w:t xml:space="preserve"> Lat</w:t>
      </w:r>
      <w:r>
        <w:rPr>
          <w:rFonts w:ascii="Times New Roman" w:hAnsi="Times New Roman" w:cs="Times New Roman"/>
          <w:sz w:val="24"/>
          <w:szCs w:val="24"/>
        </w:rPr>
        <w:t>via and other parts of the world</w:t>
      </w:r>
      <w:r w:rsidR="00446778" w:rsidRPr="008F37DE">
        <w:rPr>
          <w:rFonts w:ascii="Times New Roman" w:hAnsi="Times New Roman" w:cs="Times New Roman"/>
          <w:sz w:val="24"/>
          <w:szCs w:val="24"/>
        </w:rPr>
        <w:t xml:space="preserve">. </w:t>
      </w:r>
      <w:r w:rsidR="004C594C" w:rsidRPr="008F37DE">
        <w:rPr>
          <w:rFonts w:ascii="Times New Roman" w:hAnsi="Times New Roman" w:cs="Times New Roman"/>
          <w:sz w:val="24"/>
          <w:szCs w:val="24"/>
        </w:rPr>
        <w:t xml:space="preserve">Nonetheless, </w:t>
      </w:r>
      <w:r w:rsidR="00DF0CA9" w:rsidRPr="008F37DE">
        <w:rPr>
          <w:rFonts w:ascii="Times New Roman" w:hAnsi="Times New Roman" w:cs="Times New Roman"/>
          <w:sz w:val="24"/>
          <w:szCs w:val="24"/>
        </w:rPr>
        <w:t xml:space="preserve">this survey evidence </w:t>
      </w:r>
      <w:r w:rsidR="00CD4E1D" w:rsidRPr="008F37DE">
        <w:rPr>
          <w:rFonts w:ascii="Times New Roman" w:hAnsi="Times New Roman" w:cs="Times New Roman"/>
          <w:sz w:val="24"/>
          <w:szCs w:val="24"/>
        </w:rPr>
        <w:t xml:space="preserve">warrants </w:t>
      </w:r>
      <w:r w:rsidR="00BC4CC8">
        <w:rPr>
          <w:rFonts w:ascii="Times New Roman" w:hAnsi="Times New Roman" w:cs="Times New Roman"/>
          <w:sz w:val="24"/>
          <w:szCs w:val="24"/>
        </w:rPr>
        <w:t>caution</w:t>
      </w:r>
      <w:r w:rsidR="00CD4E1D" w:rsidRPr="008F37DE">
        <w:rPr>
          <w:rFonts w:ascii="Times New Roman" w:hAnsi="Times New Roman" w:cs="Times New Roman"/>
          <w:sz w:val="24"/>
          <w:szCs w:val="24"/>
        </w:rPr>
        <w:t xml:space="preserve"> when </w:t>
      </w:r>
      <w:r w:rsidR="000F02A9" w:rsidRPr="008F37DE">
        <w:rPr>
          <w:rFonts w:ascii="Times New Roman" w:hAnsi="Times New Roman" w:cs="Times New Roman"/>
          <w:sz w:val="24"/>
          <w:szCs w:val="24"/>
        </w:rPr>
        <w:t>assum</w:t>
      </w:r>
      <w:r w:rsidR="00CD4E1D" w:rsidRPr="008F37DE">
        <w:rPr>
          <w:rFonts w:ascii="Times New Roman" w:hAnsi="Times New Roman" w:cs="Times New Roman"/>
          <w:sz w:val="24"/>
          <w:szCs w:val="24"/>
        </w:rPr>
        <w:t>ing</w:t>
      </w:r>
      <w:r w:rsidR="004C594C" w:rsidRPr="008F37DE">
        <w:rPr>
          <w:rFonts w:ascii="Times New Roman" w:hAnsi="Times New Roman" w:cs="Times New Roman"/>
          <w:sz w:val="24"/>
          <w:szCs w:val="24"/>
        </w:rPr>
        <w:t xml:space="preserve"> that people believe that migration leads to </w:t>
      </w:r>
      <w:r>
        <w:rPr>
          <w:rFonts w:ascii="Times New Roman" w:hAnsi="Times New Roman" w:cs="Times New Roman"/>
          <w:sz w:val="24"/>
          <w:szCs w:val="24"/>
        </w:rPr>
        <w:t>happier lives</w:t>
      </w:r>
      <w:r w:rsidR="004C594C" w:rsidRPr="008F37DE">
        <w:rPr>
          <w:rFonts w:ascii="Times New Roman" w:hAnsi="Times New Roman" w:cs="Times New Roman"/>
          <w:sz w:val="24"/>
          <w:szCs w:val="24"/>
        </w:rPr>
        <w:t xml:space="preserve">.  </w:t>
      </w:r>
    </w:p>
    <w:p w:rsidR="00A1206E" w:rsidRDefault="0077525B"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Another critical note about</w:t>
      </w:r>
      <w:r w:rsidR="004C594C" w:rsidRPr="008F37DE">
        <w:rPr>
          <w:rFonts w:ascii="Times New Roman" w:hAnsi="Times New Roman" w:cs="Times New Roman"/>
          <w:sz w:val="24"/>
          <w:szCs w:val="24"/>
        </w:rPr>
        <w:t xml:space="preserve"> the assumption that migration makes people happier </w:t>
      </w:r>
      <w:r w:rsidR="00547366" w:rsidRPr="008F37DE">
        <w:rPr>
          <w:rFonts w:ascii="Times New Roman" w:hAnsi="Times New Roman" w:cs="Times New Roman"/>
          <w:sz w:val="24"/>
          <w:szCs w:val="24"/>
        </w:rPr>
        <w:t>i</w:t>
      </w:r>
      <w:r w:rsidR="00FA3963" w:rsidRPr="008F37DE">
        <w:rPr>
          <w:rFonts w:ascii="Times New Roman" w:hAnsi="Times New Roman" w:cs="Times New Roman"/>
          <w:sz w:val="24"/>
          <w:szCs w:val="24"/>
        </w:rPr>
        <w:t>s</w:t>
      </w:r>
      <w:r w:rsidRPr="008F37DE">
        <w:rPr>
          <w:rFonts w:ascii="Times New Roman" w:hAnsi="Times New Roman" w:cs="Times New Roman"/>
          <w:sz w:val="24"/>
          <w:szCs w:val="24"/>
        </w:rPr>
        <w:t xml:space="preserve"> that it is</w:t>
      </w:r>
      <w:r w:rsidR="00FA3963" w:rsidRPr="008F37DE">
        <w:rPr>
          <w:rFonts w:ascii="Times New Roman" w:hAnsi="Times New Roman" w:cs="Times New Roman"/>
          <w:sz w:val="24"/>
          <w:szCs w:val="24"/>
        </w:rPr>
        <w:t xml:space="preserve"> in conflict with the</w:t>
      </w:r>
      <w:r w:rsidR="004C594C" w:rsidRPr="008F37DE">
        <w:rPr>
          <w:rFonts w:ascii="Times New Roman" w:hAnsi="Times New Roman" w:cs="Times New Roman"/>
          <w:sz w:val="24"/>
          <w:szCs w:val="24"/>
        </w:rPr>
        <w:t xml:space="preserve"> </w:t>
      </w:r>
      <w:r w:rsidR="00FA3963" w:rsidRPr="008F37DE">
        <w:rPr>
          <w:rFonts w:ascii="Times New Roman" w:hAnsi="Times New Roman" w:cs="Times New Roman"/>
          <w:sz w:val="24"/>
          <w:szCs w:val="24"/>
        </w:rPr>
        <w:t xml:space="preserve">set-point </w:t>
      </w:r>
      <w:r w:rsidRPr="008F37DE">
        <w:rPr>
          <w:rFonts w:ascii="Times New Roman" w:hAnsi="Times New Roman" w:cs="Times New Roman"/>
          <w:sz w:val="24"/>
          <w:szCs w:val="24"/>
        </w:rPr>
        <w:t xml:space="preserve">theory of subjective well-being. </w:t>
      </w:r>
      <w:r w:rsidR="000855D3">
        <w:rPr>
          <w:rFonts w:ascii="Times New Roman" w:hAnsi="Times New Roman" w:cs="Times New Roman"/>
          <w:sz w:val="24"/>
          <w:szCs w:val="24"/>
        </w:rPr>
        <w:t>This</w:t>
      </w:r>
      <w:r w:rsidRPr="008F37DE">
        <w:rPr>
          <w:rFonts w:ascii="Times New Roman" w:hAnsi="Times New Roman" w:cs="Times New Roman"/>
          <w:sz w:val="24"/>
          <w:szCs w:val="24"/>
        </w:rPr>
        <w:t xml:space="preserve"> theory </w:t>
      </w:r>
      <w:r w:rsidR="00547366" w:rsidRPr="008F37DE">
        <w:rPr>
          <w:rFonts w:ascii="Times New Roman" w:hAnsi="Times New Roman" w:cs="Times New Roman"/>
          <w:sz w:val="24"/>
          <w:szCs w:val="24"/>
        </w:rPr>
        <w:t>posits that individu</w:t>
      </w:r>
      <w:r w:rsidR="00FA3963" w:rsidRPr="008F37DE">
        <w:rPr>
          <w:rFonts w:ascii="Times New Roman" w:hAnsi="Times New Roman" w:cs="Times New Roman"/>
          <w:sz w:val="24"/>
          <w:szCs w:val="24"/>
        </w:rPr>
        <w:t xml:space="preserve">al happiness </w:t>
      </w:r>
      <w:r w:rsidRPr="008F37DE">
        <w:rPr>
          <w:rFonts w:ascii="Times New Roman" w:hAnsi="Times New Roman" w:cs="Times New Roman"/>
          <w:sz w:val="24"/>
          <w:szCs w:val="24"/>
        </w:rPr>
        <w:t xml:space="preserve">changes in face of </w:t>
      </w:r>
      <w:r w:rsidR="00CD4E1D" w:rsidRPr="008F37DE">
        <w:rPr>
          <w:rFonts w:ascii="Times New Roman" w:hAnsi="Times New Roman" w:cs="Times New Roman"/>
          <w:sz w:val="24"/>
          <w:szCs w:val="24"/>
        </w:rPr>
        <w:t xml:space="preserve">major life events (marriage, birth of a child, death of a partner) </w:t>
      </w:r>
      <w:r w:rsidR="008F37DE" w:rsidRPr="008F37DE">
        <w:rPr>
          <w:rFonts w:ascii="Times New Roman" w:hAnsi="Times New Roman" w:cs="Times New Roman"/>
          <w:sz w:val="24"/>
          <w:szCs w:val="24"/>
        </w:rPr>
        <w:t>but returns to an individual-specific happiness</w:t>
      </w:r>
      <w:r w:rsidR="009E1118" w:rsidRPr="008F37DE">
        <w:rPr>
          <w:rFonts w:ascii="Times New Roman" w:hAnsi="Times New Roman" w:cs="Times New Roman"/>
          <w:sz w:val="24"/>
          <w:szCs w:val="24"/>
        </w:rPr>
        <w:t xml:space="preserve"> trend</w:t>
      </w:r>
      <w:r w:rsidR="008F37DE" w:rsidRPr="008F37DE">
        <w:rPr>
          <w:rFonts w:ascii="Times New Roman" w:hAnsi="Times New Roman" w:cs="Times New Roman"/>
          <w:sz w:val="24"/>
          <w:szCs w:val="24"/>
        </w:rPr>
        <w:t xml:space="preserve"> in the long run</w:t>
      </w:r>
      <w:r w:rsidR="00FA3963" w:rsidRPr="008F37DE">
        <w:rPr>
          <w:rFonts w:ascii="Times New Roman" w:hAnsi="Times New Roman" w:cs="Times New Roman"/>
          <w:sz w:val="24"/>
          <w:szCs w:val="24"/>
        </w:rPr>
        <w:t>. There is no guarantee, however, that prospective migrants are fa</w:t>
      </w:r>
      <w:r w:rsidR="00547366" w:rsidRPr="008F37DE">
        <w:rPr>
          <w:rFonts w:ascii="Times New Roman" w:hAnsi="Times New Roman" w:cs="Times New Roman"/>
          <w:sz w:val="24"/>
          <w:szCs w:val="24"/>
        </w:rPr>
        <w:t>miliar with this theory</w:t>
      </w:r>
      <w:r w:rsidR="00FA3963" w:rsidRPr="008F37DE">
        <w:rPr>
          <w:rFonts w:ascii="Times New Roman" w:hAnsi="Times New Roman" w:cs="Times New Roman"/>
          <w:sz w:val="24"/>
          <w:szCs w:val="24"/>
        </w:rPr>
        <w:t xml:space="preserve"> or that the theory holds in all life situations (</w:t>
      </w:r>
      <w:r w:rsidR="00DF0CA9" w:rsidRPr="008F37DE">
        <w:rPr>
          <w:rFonts w:ascii="Times New Roman" w:hAnsi="Times New Roman" w:cs="Times New Roman"/>
          <w:sz w:val="24"/>
          <w:szCs w:val="24"/>
        </w:rPr>
        <w:t xml:space="preserve">see, e.g., </w:t>
      </w:r>
      <w:r w:rsidR="00CD4E1D" w:rsidRPr="008F37DE">
        <w:rPr>
          <w:rFonts w:ascii="Times New Roman" w:hAnsi="Times New Roman" w:cs="Times New Roman"/>
          <w:sz w:val="24"/>
          <w:szCs w:val="24"/>
        </w:rPr>
        <w:t>Headey, 2010). P</w:t>
      </w:r>
      <w:r w:rsidR="00FA3963" w:rsidRPr="008F37DE">
        <w:rPr>
          <w:rFonts w:ascii="Times New Roman" w:hAnsi="Times New Roman" w:cs="Times New Roman"/>
          <w:sz w:val="24"/>
          <w:szCs w:val="24"/>
        </w:rPr>
        <w:t xml:space="preserve">rospective migrants may </w:t>
      </w:r>
      <w:r w:rsidR="008F37DE" w:rsidRPr="008F37DE">
        <w:rPr>
          <w:rFonts w:ascii="Times New Roman" w:hAnsi="Times New Roman" w:cs="Times New Roman"/>
          <w:sz w:val="24"/>
          <w:szCs w:val="24"/>
        </w:rPr>
        <w:t>continue to expect</w:t>
      </w:r>
      <w:r w:rsidR="00FA3963" w:rsidRPr="008F37DE">
        <w:rPr>
          <w:rFonts w:ascii="Times New Roman" w:hAnsi="Times New Roman" w:cs="Times New Roman"/>
          <w:sz w:val="24"/>
          <w:szCs w:val="24"/>
        </w:rPr>
        <w:t xml:space="preserve">, rightly or wrongly, that migration </w:t>
      </w:r>
      <w:r w:rsidR="00CD4E1D" w:rsidRPr="008F37DE">
        <w:rPr>
          <w:rFonts w:ascii="Times New Roman" w:hAnsi="Times New Roman" w:cs="Times New Roman"/>
          <w:sz w:val="24"/>
          <w:szCs w:val="24"/>
        </w:rPr>
        <w:t>results</w:t>
      </w:r>
      <w:r w:rsidR="00FA3963" w:rsidRPr="008F37DE">
        <w:rPr>
          <w:rFonts w:ascii="Times New Roman" w:hAnsi="Times New Roman" w:cs="Times New Roman"/>
          <w:sz w:val="24"/>
          <w:szCs w:val="24"/>
        </w:rPr>
        <w:t xml:space="preserve"> in happier lives.  </w:t>
      </w:r>
    </w:p>
    <w:p w:rsidR="00A1206E" w:rsidRDefault="000855D3" w:rsidP="00A1206E">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Returning to the predictions of the </w:t>
      </w:r>
      <w:r w:rsidR="008F37DE" w:rsidRPr="008F37DE">
        <w:rPr>
          <w:rFonts w:ascii="Times New Roman" w:hAnsi="Times New Roman" w:cs="Times New Roman"/>
          <w:sz w:val="24"/>
          <w:szCs w:val="24"/>
        </w:rPr>
        <w:t>happiness-centred Neoclassical model of migration</w:t>
      </w:r>
      <w:r>
        <w:rPr>
          <w:rFonts w:ascii="Times New Roman" w:hAnsi="Times New Roman" w:cs="Times New Roman"/>
          <w:sz w:val="24"/>
          <w:szCs w:val="24"/>
        </w:rPr>
        <w:t>, interesting implications arise from the analysis of the costs of migration. In the</w:t>
      </w:r>
      <w:r w:rsidR="008F37DE" w:rsidRPr="008F37DE">
        <w:rPr>
          <w:rFonts w:ascii="Times New Roman" w:hAnsi="Times New Roman" w:cs="Times New Roman"/>
          <w:sz w:val="24"/>
          <w:szCs w:val="24"/>
        </w:rPr>
        <w:t xml:space="preserve"> traditional, income-cent</w:t>
      </w:r>
      <w:r w:rsidR="00954326" w:rsidRPr="008F37DE">
        <w:rPr>
          <w:rFonts w:ascii="Times New Roman" w:hAnsi="Times New Roman" w:cs="Times New Roman"/>
          <w:sz w:val="24"/>
          <w:szCs w:val="24"/>
        </w:rPr>
        <w:t xml:space="preserve">red </w:t>
      </w:r>
      <w:r>
        <w:rPr>
          <w:rFonts w:ascii="Times New Roman" w:hAnsi="Times New Roman" w:cs="Times New Roman"/>
          <w:sz w:val="24"/>
          <w:szCs w:val="24"/>
        </w:rPr>
        <w:t>version of the model t</w:t>
      </w:r>
      <w:r w:rsidR="005E2AD8" w:rsidRPr="008F37DE">
        <w:rPr>
          <w:rFonts w:ascii="Times New Roman" w:hAnsi="Times New Roman" w:cs="Times New Roman"/>
          <w:sz w:val="24"/>
          <w:szCs w:val="24"/>
        </w:rPr>
        <w:t xml:space="preserve">he poorest people often do not emigrate because a certain level of income is necessary to cover migration costs. </w:t>
      </w:r>
      <w:r>
        <w:rPr>
          <w:rFonts w:ascii="Times New Roman" w:hAnsi="Times New Roman" w:cs="Times New Roman"/>
          <w:sz w:val="24"/>
          <w:szCs w:val="24"/>
        </w:rPr>
        <w:t>By analogy</w:t>
      </w:r>
      <w:r w:rsidR="005E2AD8" w:rsidRPr="008F37DE">
        <w:rPr>
          <w:rFonts w:ascii="Times New Roman" w:hAnsi="Times New Roman" w:cs="Times New Roman"/>
          <w:sz w:val="24"/>
          <w:szCs w:val="24"/>
        </w:rPr>
        <w:t xml:space="preserve">, one could hypothesize that a certain level of happiness is necessary to trigger migration. </w:t>
      </w:r>
      <w:r w:rsidR="00B72F22">
        <w:rPr>
          <w:rFonts w:ascii="Times New Roman" w:hAnsi="Times New Roman" w:cs="Times New Roman"/>
          <w:sz w:val="24"/>
          <w:szCs w:val="24"/>
        </w:rPr>
        <w:t>Arguably</w:t>
      </w:r>
      <w:r w:rsidR="008F37DE">
        <w:rPr>
          <w:rFonts w:ascii="Times New Roman" w:hAnsi="Times New Roman" w:cs="Times New Roman"/>
          <w:sz w:val="24"/>
          <w:szCs w:val="24"/>
        </w:rPr>
        <w:t>,</w:t>
      </w:r>
      <w:r w:rsidR="00A4133C">
        <w:rPr>
          <w:rFonts w:ascii="Times New Roman" w:hAnsi="Times New Roman" w:cs="Times New Roman"/>
          <w:sz w:val="24"/>
          <w:szCs w:val="24"/>
        </w:rPr>
        <w:t xml:space="preserve"> in order</w:t>
      </w:r>
      <w:r w:rsidR="008F37DE">
        <w:rPr>
          <w:rFonts w:ascii="Times New Roman" w:hAnsi="Times New Roman" w:cs="Times New Roman"/>
          <w:sz w:val="24"/>
          <w:szCs w:val="24"/>
        </w:rPr>
        <w:t xml:space="preserve"> t</w:t>
      </w:r>
      <w:r w:rsidR="005E2AD8" w:rsidRPr="008F37DE">
        <w:rPr>
          <w:rFonts w:ascii="Times New Roman" w:hAnsi="Times New Roman" w:cs="Times New Roman"/>
          <w:sz w:val="24"/>
          <w:szCs w:val="24"/>
        </w:rPr>
        <w:t>o cross borders and adapt to new environments, people need to be optimistic, confide</w:t>
      </w:r>
      <w:r w:rsidR="008F37DE">
        <w:rPr>
          <w:rFonts w:ascii="Times New Roman" w:hAnsi="Times New Roman" w:cs="Times New Roman"/>
          <w:sz w:val="24"/>
          <w:szCs w:val="24"/>
        </w:rPr>
        <w:t xml:space="preserve">nt, open-minded and sociable. </w:t>
      </w:r>
      <w:r w:rsidR="00B0469E">
        <w:rPr>
          <w:rFonts w:ascii="Times New Roman" w:hAnsi="Times New Roman" w:cs="Times New Roman"/>
          <w:sz w:val="24"/>
          <w:szCs w:val="24"/>
        </w:rPr>
        <w:t>As</w:t>
      </w:r>
      <w:r w:rsidR="00A4133C">
        <w:rPr>
          <w:rFonts w:ascii="Times New Roman" w:hAnsi="Times New Roman" w:cs="Times New Roman"/>
          <w:sz w:val="24"/>
          <w:szCs w:val="24"/>
        </w:rPr>
        <w:t xml:space="preserve"> these </w:t>
      </w:r>
      <w:r w:rsidR="005E2AD8" w:rsidRPr="008F37DE">
        <w:rPr>
          <w:rFonts w:ascii="Times New Roman" w:hAnsi="Times New Roman" w:cs="Times New Roman"/>
          <w:sz w:val="24"/>
          <w:szCs w:val="24"/>
        </w:rPr>
        <w:t>characteristics are</w:t>
      </w:r>
      <w:r w:rsidR="00A4133C">
        <w:rPr>
          <w:rFonts w:ascii="Times New Roman" w:hAnsi="Times New Roman" w:cs="Times New Roman"/>
          <w:sz w:val="24"/>
          <w:szCs w:val="24"/>
        </w:rPr>
        <w:t xml:space="preserve"> </w:t>
      </w:r>
      <w:r w:rsidR="00B0469E">
        <w:rPr>
          <w:rFonts w:ascii="Times New Roman" w:hAnsi="Times New Roman" w:cs="Times New Roman"/>
          <w:sz w:val="24"/>
          <w:szCs w:val="24"/>
        </w:rPr>
        <w:t xml:space="preserve">likely </w:t>
      </w:r>
      <w:r w:rsidR="007F7CB0">
        <w:rPr>
          <w:rFonts w:ascii="Times New Roman" w:hAnsi="Times New Roman" w:cs="Times New Roman"/>
          <w:sz w:val="24"/>
          <w:szCs w:val="24"/>
        </w:rPr>
        <w:t>to be</w:t>
      </w:r>
      <w:r w:rsidR="00B0469E">
        <w:rPr>
          <w:rFonts w:ascii="Times New Roman" w:hAnsi="Times New Roman" w:cs="Times New Roman"/>
          <w:sz w:val="24"/>
          <w:szCs w:val="24"/>
        </w:rPr>
        <w:t xml:space="preserve"> related</w:t>
      </w:r>
      <w:r w:rsidR="005E2AD8" w:rsidRPr="008F37DE">
        <w:rPr>
          <w:rFonts w:ascii="Times New Roman" w:hAnsi="Times New Roman" w:cs="Times New Roman"/>
          <w:sz w:val="24"/>
          <w:szCs w:val="24"/>
        </w:rPr>
        <w:t xml:space="preserve"> to happiness, a positive association between happiness and </w:t>
      </w:r>
      <w:r w:rsidR="008F37DE">
        <w:rPr>
          <w:rFonts w:ascii="Times New Roman" w:hAnsi="Times New Roman" w:cs="Times New Roman"/>
          <w:sz w:val="24"/>
          <w:szCs w:val="24"/>
        </w:rPr>
        <w:t>emigration</w:t>
      </w:r>
      <w:r w:rsidR="005E2AD8" w:rsidRPr="008F37DE">
        <w:rPr>
          <w:rFonts w:ascii="Times New Roman" w:hAnsi="Times New Roman" w:cs="Times New Roman"/>
          <w:sz w:val="24"/>
          <w:szCs w:val="24"/>
        </w:rPr>
        <w:t xml:space="preserve"> </w:t>
      </w:r>
      <w:r w:rsidR="00D47B00">
        <w:rPr>
          <w:rFonts w:ascii="Times New Roman" w:hAnsi="Times New Roman" w:cs="Times New Roman"/>
          <w:sz w:val="24"/>
          <w:szCs w:val="24"/>
        </w:rPr>
        <w:t>might be expected</w:t>
      </w:r>
      <w:r w:rsidR="005E2AD8" w:rsidRPr="008F37DE">
        <w:rPr>
          <w:rFonts w:ascii="Times New Roman" w:hAnsi="Times New Roman" w:cs="Times New Roman"/>
          <w:sz w:val="24"/>
          <w:szCs w:val="24"/>
        </w:rPr>
        <w:t xml:space="preserve">. </w:t>
      </w:r>
    </w:p>
    <w:p w:rsidR="00A1206E" w:rsidRDefault="00B0469E" w:rsidP="00A1206E">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 xml:space="preserve">Some supporting evidence for the conjecture that migrants share </w:t>
      </w:r>
      <w:r w:rsidR="006D5B52">
        <w:rPr>
          <w:rFonts w:ascii="Times New Roman" w:hAnsi="Times New Roman" w:cs="Times New Roman"/>
          <w:sz w:val="24"/>
          <w:szCs w:val="24"/>
        </w:rPr>
        <w:t xml:space="preserve">certain </w:t>
      </w:r>
      <w:r>
        <w:rPr>
          <w:rFonts w:ascii="Times New Roman" w:hAnsi="Times New Roman" w:cs="Times New Roman"/>
          <w:sz w:val="24"/>
          <w:szCs w:val="24"/>
        </w:rPr>
        <w:t>personality characteristics</w:t>
      </w:r>
      <w:r w:rsidR="007F7CB0">
        <w:rPr>
          <w:rFonts w:ascii="Times New Roman" w:hAnsi="Times New Roman" w:cs="Times New Roman"/>
          <w:sz w:val="24"/>
          <w:szCs w:val="24"/>
        </w:rPr>
        <w:t xml:space="preserve"> </w:t>
      </w:r>
      <w:r w:rsidR="00CE0C03">
        <w:rPr>
          <w:rFonts w:ascii="Times New Roman" w:hAnsi="Times New Roman" w:cs="Times New Roman"/>
          <w:sz w:val="24"/>
          <w:szCs w:val="24"/>
        </w:rPr>
        <w:t>that could go hand-in-hand with happiness</w:t>
      </w:r>
      <w:r w:rsidR="00BD6627">
        <w:rPr>
          <w:rFonts w:ascii="Times New Roman" w:hAnsi="Times New Roman" w:cs="Times New Roman"/>
          <w:sz w:val="24"/>
          <w:szCs w:val="24"/>
        </w:rPr>
        <w:t xml:space="preserve"> </w:t>
      </w:r>
      <w:r>
        <w:rPr>
          <w:rFonts w:ascii="Times New Roman" w:hAnsi="Times New Roman" w:cs="Times New Roman"/>
          <w:sz w:val="24"/>
          <w:szCs w:val="24"/>
        </w:rPr>
        <w:t>comes from the psychology literature</w:t>
      </w:r>
      <w:r w:rsidR="00CE0C03">
        <w:rPr>
          <w:rFonts w:ascii="Times New Roman" w:hAnsi="Times New Roman" w:cs="Times New Roman"/>
          <w:sz w:val="24"/>
          <w:szCs w:val="24"/>
        </w:rPr>
        <w:t xml:space="preserve">. </w:t>
      </w:r>
      <w:r>
        <w:rPr>
          <w:rFonts w:ascii="Times New Roman" w:hAnsi="Times New Roman" w:cs="Times New Roman"/>
          <w:sz w:val="24"/>
          <w:szCs w:val="24"/>
        </w:rPr>
        <w:t>Ek et al. (2008)</w:t>
      </w:r>
      <w:r w:rsidRPr="008F37DE">
        <w:rPr>
          <w:rFonts w:ascii="Times New Roman" w:hAnsi="Times New Roman" w:cs="Times New Roman"/>
          <w:sz w:val="24"/>
          <w:szCs w:val="24"/>
        </w:rPr>
        <w:t xml:space="preserve"> find that rural-to-urban migrants in Finland are more optimistic and satisfied </w:t>
      </w:r>
      <w:r>
        <w:rPr>
          <w:rFonts w:ascii="Times New Roman" w:hAnsi="Times New Roman" w:cs="Times New Roman"/>
          <w:sz w:val="24"/>
          <w:szCs w:val="24"/>
        </w:rPr>
        <w:t>with life than the non-migrants</w:t>
      </w:r>
      <w:r w:rsidR="00CE0C03">
        <w:rPr>
          <w:rFonts w:ascii="Times New Roman" w:hAnsi="Times New Roman" w:cs="Times New Roman"/>
          <w:sz w:val="24"/>
          <w:szCs w:val="24"/>
        </w:rPr>
        <w:t xml:space="preserve">. </w:t>
      </w:r>
      <w:r>
        <w:rPr>
          <w:rFonts w:ascii="Times New Roman" w:hAnsi="Times New Roman" w:cs="Times New Roman"/>
          <w:sz w:val="24"/>
          <w:szCs w:val="24"/>
        </w:rPr>
        <w:t>Boneva and Frieze (2001) find that prospective migrants</w:t>
      </w:r>
      <w:r w:rsidR="00B72F22">
        <w:rPr>
          <w:rFonts w:ascii="Times New Roman" w:hAnsi="Times New Roman" w:cs="Times New Roman"/>
          <w:sz w:val="24"/>
          <w:szCs w:val="24"/>
        </w:rPr>
        <w:t xml:space="preserve"> in Eastern Europe have higher achievement</w:t>
      </w:r>
      <w:r w:rsidR="00896900">
        <w:rPr>
          <w:rFonts w:ascii="Times New Roman" w:hAnsi="Times New Roman" w:cs="Times New Roman"/>
          <w:sz w:val="24"/>
          <w:szCs w:val="24"/>
        </w:rPr>
        <w:t xml:space="preserve"> motivation</w:t>
      </w:r>
      <w:r w:rsidR="00B72F22">
        <w:rPr>
          <w:rFonts w:ascii="Times New Roman" w:hAnsi="Times New Roman" w:cs="Times New Roman"/>
          <w:sz w:val="24"/>
          <w:szCs w:val="24"/>
        </w:rPr>
        <w:t xml:space="preserve"> (expressed, for example, by </w:t>
      </w:r>
      <w:r w:rsidR="00896900">
        <w:rPr>
          <w:rFonts w:ascii="Times New Roman" w:hAnsi="Times New Roman" w:cs="Times New Roman"/>
          <w:sz w:val="24"/>
          <w:szCs w:val="24"/>
        </w:rPr>
        <w:t>willingness</w:t>
      </w:r>
      <w:r w:rsidR="00B72F22">
        <w:rPr>
          <w:rFonts w:ascii="Times New Roman" w:hAnsi="Times New Roman" w:cs="Times New Roman"/>
          <w:sz w:val="24"/>
          <w:szCs w:val="24"/>
        </w:rPr>
        <w:t xml:space="preserve"> to surpass one’s own standard of excellence and to do something challenging and unique) </w:t>
      </w:r>
      <w:r w:rsidR="00896900">
        <w:rPr>
          <w:rFonts w:ascii="Times New Roman" w:hAnsi="Times New Roman" w:cs="Times New Roman"/>
          <w:sz w:val="24"/>
          <w:szCs w:val="24"/>
        </w:rPr>
        <w:t>and power motivation (</w:t>
      </w:r>
      <w:r w:rsidR="00B72F22">
        <w:rPr>
          <w:rFonts w:ascii="Times New Roman" w:hAnsi="Times New Roman" w:cs="Times New Roman"/>
          <w:sz w:val="24"/>
          <w:szCs w:val="24"/>
        </w:rPr>
        <w:t>d</w:t>
      </w:r>
      <w:r w:rsidR="00896900">
        <w:rPr>
          <w:rFonts w:ascii="Times New Roman" w:hAnsi="Times New Roman" w:cs="Times New Roman"/>
          <w:sz w:val="24"/>
          <w:szCs w:val="24"/>
        </w:rPr>
        <w:t>esire to be recognised and to impress others)</w:t>
      </w:r>
      <w:r w:rsidR="00B72F22">
        <w:rPr>
          <w:rFonts w:ascii="Times New Roman" w:hAnsi="Times New Roman" w:cs="Times New Roman"/>
          <w:sz w:val="24"/>
          <w:szCs w:val="24"/>
        </w:rPr>
        <w:t xml:space="preserve"> than the non-migrants. Polgreen and Simpson (2011) also </w:t>
      </w:r>
      <w:r w:rsidR="005E2AD8" w:rsidRPr="008F37DE">
        <w:rPr>
          <w:rFonts w:ascii="Times New Roman" w:hAnsi="Times New Roman" w:cs="Times New Roman"/>
          <w:sz w:val="24"/>
          <w:szCs w:val="24"/>
        </w:rPr>
        <w:t xml:space="preserve">argue that </w:t>
      </w:r>
      <w:r w:rsidR="002467DF">
        <w:rPr>
          <w:rFonts w:ascii="Times New Roman" w:hAnsi="Times New Roman" w:cs="Times New Roman"/>
          <w:sz w:val="24"/>
          <w:szCs w:val="24"/>
        </w:rPr>
        <w:t>happier people</w:t>
      </w:r>
      <w:r w:rsidR="005E2AD8" w:rsidRPr="008F37DE">
        <w:rPr>
          <w:rFonts w:ascii="Times New Roman" w:hAnsi="Times New Roman" w:cs="Times New Roman"/>
          <w:sz w:val="24"/>
          <w:szCs w:val="24"/>
        </w:rPr>
        <w:t xml:space="preserve"> tend to be more optimistic</w:t>
      </w:r>
      <w:r w:rsidR="002467DF">
        <w:rPr>
          <w:rFonts w:ascii="Times New Roman" w:hAnsi="Times New Roman" w:cs="Times New Roman"/>
          <w:sz w:val="24"/>
          <w:szCs w:val="24"/>
        </w:rPr>
        <w:t>, adventurous and willing to pursue new opportunities abroad</w:t>
      </w:r>
      <w:r w:rsidR="005E2AD8" w:rsidRPr="008F37DE">
        <w:rPr>
          <w:rFonts w:ascii="Times New Roman" w:hAnsi="Times New Roman" w:cs="Times New Roman"/>
          <w:sz w:val="24"/>
          <w:szCs w:val="24"/>
        </w:rPr>
        <w:t xml:space="preserve">, which </w:t>
      </w:r>
      <w:r w:rsidR="006E1144" w:rsidRPr="008F37DE">
        <w:rPr>
          <w:rFonts w:ascii="Times New Roman" w:hAnsi="Times New Roman" w:cs="Times New Roman"/>
          <w:sz w:val="24"/>
          <w:szCs w:val="24"/>
        </w:rPr>
        <w:t>helps</w:t>
      </w:r>
      <w:r w:rsidR="005E2AD8" w:rsidRPr="008F37DE">
        <w:rPr>
          <w:rFonts w:ascii="Times New Roman" w:hAnsi="Times New Roman" w:cs="Times New Roman"/>
          <w:sz w:val="24"/>
          <w:szCs w:val="24"/>
        </w:rPr>
        <w:t xml:space="preserve"> explain their finding that, in relatively happy countries, emigration rates increase with average happiness. Thus, </w:t>
      </w:r>
      <w:r w:rsidR="00896900">
        <w:rPr>
          <w:rFonts w:ascii="Times New Roman" w:hAnsi="Times New Roman" w:cs="Times New Roman"/>
          <w:sz w:val="24"/>
          <w:szCs w:val="24"/>
        </w:rPr>
        <w:t xml:space="preserve">it is not unreasonable </w:t>
      </w:r>
      <w:r w:rsidR="00154724">
        <w:rPr>
          <w:rFonts w:ascii="Times New Roman" w:hAnsi="Times New Roman" w:cs="Times New Roman"/>
          <w:sz w:val="24"/>
          <w:szCs w:val="24"/>
        </w:rPr>
        <w:t xml:space="preserve">to assume </w:t>
      </w:r>
      <w:r w:rsidR="00896900">
        <w:rPr>
          <w:rFonts w:ascii="Times New Roman" w:hAnsi="Times New Roman" w:cs="Times New Roman"/>
          <w:sz w:val="24"/>
          <w:szCs w:val="24"/>
        </w:rPr>
        <w:t>that migrant</w:t>
      </w:r>
      <w:r w:rsidR="007F7CB0">
        <w:rPr>
          <w:rFonts w:ascii="Times New Roman" w:hAnsi="Times New Roman" w:cs="Times New Roman"/>
          <w:sz w:val="24"/>
          <w:szCs w:val="24"/>
        </w:rPr>
        <w:t>s</w:t>
      </w:r>
      <w:r w:rsidR="005E2AD8" w:rsidRPr="008F37DE">
        <w:rPr>
          <w:rFonts w:ascii="Times New Roman" w:hAnsi="Times New Roman" w:cs="Times New Roman"/>
          <w:sz w:val="24"/>
          <w:szCs w:val="24"/>
        </w:rPr>
        <w:t xml:space="preserve"> </w:t>
      </w:r>
      <w:r w:rsidR="00896900">
        <w:rPr>
          <w:rFonts w:ascii="Times New Roman" w:hAnsi="Times New Roman" w:cs="Times New Roman"/>
          <w:sz w:val="24"/>
          <w:szCs w:val="24"/>
        </w:rPr>
        <w:t>are</w:t>
      </w:r>
      <w:r w:rsidR="005E2AD8" w:rsidRPr="008F37DE">
        <w:rPr>
          <w:rFonts w:ascii="Times New Roman" w:hAnsi="Times New Roman" w:cs="Times New Roman"/>
          <w:sz w:val="24"/>
          <w:szCs w:val="24"/>
        </w:rPr>
        <w:t xml:space="preserve"> positively selected on </w:t>
      </w:r>
      <w:r w:rsidR="00B72F22">
        <w:rPr>
          <w:rFonts w:ascii="Times New Roman" w:hAnsi="Times New Roman" w:cs="Times New Roman"/>
          <w:sz w:val="24"/>
          <w:szCs w:val="24"/>
        </w:rPr>
        <w:t xml:space="preserve">happiness, although happiness here may simply be capturing </w:t>
      </w:r>
      <w:r w:rsidR="00896900">
        <w:rPr>
          <w:rFonts w:ascii="Times New Roman" w:hAnsi="Times New Roman" w:cs="Times New Roman"/>
          <w:sz w:val="24"/>
          <w:szCs w:val="24"/>
        </w:rPr>
        <w:t xml:space="preserve">the influence of </w:t>
      </w:r>
      <w:r w:rsidR="007F7CB0">
        <w:rPr>
          <w:rFonts w:ascii="Times New Roman" w:hAnsi="Times New Roman" w:cs="Times New Roman"/>
          <w:sz w:val="24"/>
          <w:szCs w:val="24"/>
        </w:rPr>
        <w:t>other</w:t>
      </w:r>
      <w:r w:rsidR="00B72F22">
        <w:rPr>
          <w:rFonts w:ascii="Times New Roman" w:hAnsi="Times New Roman" w:cs="Times New Roman"/>
          <w:sz w:val="24"/>
          <w:szCs w:val="24"/>
        </w:rPr>
        <w:t xml:space="preserve"> factors – optimism, confidence, need for</w:t>
      </w:r>
      <w:r w:rsidR="00896900">
        <w:rPr>
          <w:rFonts w:ascii="Times New Roman" w:hAnsi="Times New Roman" w:cs="Times New Roman"/>
          <w:sz w:val="24"/>
          <w:szCs w:val="24"/>
        </w:rPr>
        <w:t xml:space="preserve"> challenge and</w:t>
      </w:r>
      <w:r w:rsidR="00B72F22">
        <w:rPr>
          <w:rFonts w:ascii="Times New Roman" w:hAnsi="Times New Roman" w:cs="Times New Roman"/>
          <w:sz w:val="24"/>
          <w:szCs w:val="24"/>
        </w:rPr>
        <w:t xml:space="preserve"> recognition</w:t>
      </w:r>
      <w:r w:rsidR="001D265D">
        <w:rPr>
          <w:rFonts w:ascii="Times New Roman" w:hAnsi="Times New Roman" w:cs="Times New Roman"/>
          <w:sz w:val="24"/>
          <w:szCs w:val="24"/>
        </w:rPr>
        <w:t xml:space="preserve"> – which are </w:t>
      </w:r>
      <w:r w:rsidR="007F7CB0">
        <w:rPr>
          <w:rFonts w:ascii="Times New Roman" w:hAnsi="Times New Roman" w:cs="Times New Roman"/>
          <w:sz w:val="24"/>
          <w:szCs w:val="24"/>
        </w:rPr>
        <w:t xml:space="preserve">often unobservable and </w:t>
      </w:r>
      <w:r w:rsidR="001D265D">
        <w:rPr>
          <w:rFonts w:ascii="Times New Roman" w:hAnsi="Times New Roman" w:cs="Times New Roman"/>
          <w:sz w:val="24"/>
          <w:szCs w:val="24"/>
        </w:rPr>
        <w:t xml:space="preserve">rarely controlled for in the </w:t>
      </w:r>
      <w:r w:rsidR="00CE0C03">
        <w:rPr>
          <w:rFonts w:ascii="Times New Roman" w:hAnsi="Times New Roman" w:cs="Times New Roman"/>
          <w:sz w:val="24"/>
          <w:szCs w:val="24"/>
        </w:rPr>
        <w:t xml:space="preserve">economists’ and other social scientists’ </w:t>
      </w:r>
      <w:r w:rsidR="001D265D">
        <w:rPr>
          <w:rFonts w:ascii="Times New Roman" w:hAnsi="Times New Roman" w:cs="Times New Roman"/>
          <w:sz w:val="24"/>
          <w:szCs w:val="24"/>
        </w:rPr>
        <w:t>analyses of</w:t>
      </w:r>
      <w:r w:rsidR="00CE0C03">
        <w:rPr>
          <w:rFonts w:ascii="Times New Roman" w:hAnsi="Times New Roman" w:cs="Times New Roman"/>
          <w:sz w:val="24"/>
          <w:szCs w:val="24"/>
        </w:rPr>
        <w:t xml:space="preserve"> the emigration decision. </w:t>
      </w:r>
    </w:p>
    <w:p w:rsidR="00A1206E" w:rsidRDefault="00FE1BF1" w:rsidP="00A1206E">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 xml:space="preserve">Another way </w:t>
      </w:r>
      <w:r w:rsidR="00B91C47">
        <w:rPr>
          <w:rFonts w:ascii="Times New Roman" w:hAnsi="Times New Roman" w:cs="Times New Roman"/>
          <w:sz w:val="24"/>
          <w:szCs w:val="24"/>
        </w:rPr>
        <w:t xml:space="preserve">to </w:t>
      </w:r>
      <w:r>
        <w:rPr>
          <w:rFonts w:ascii="Times New Roman" w:hAnsi="Times New Roman" w:cs="Times New Roman"/>
          <w:sz w:val="24"/>
          <w:szCs w:val="24"/>
        </w:rPr>
        <w:t xml:space="preserve">conceive a positive relationship between happiness and </w:t>
      </w:r>
      <w:r w:rsidR="001146D9">
        <w:rPr>
          <w:rFonts w:ascii="Times New Roman" w:hAnsi="Times New Roman" w:cs="Times New Roman"/>
          <w:sz w:val="24"/>
          <w:szCs w:val="24"/>
        </w:rPr>
        <w:t xml:space="preserve">the </w:t>
      </w:r>
      <w:r>
        <w:rPr>
          <w:rFonts w:ascii="Times New Roman" w:hAnsi="Times New Roman" w:cs="Times New Roman"/>
          <w:sz w:val="24"/>
          <w:szCs w:val="24"/>
        </w:rPr>
        <w:t xml:space="preserve">emigration decision is </w:t>
      </w:r>
      <w:r w:rsidR="00FB3F12">
        <w:rPr>
          <w:rFonts w:ascii="Times New Roman" w:hAnsi="Times New Roman" w:cs="Times New Roman"/>
          <w:sz w:val="24"/>
          <w:szCs w:val="24"/>
        </w:rPr>
        <w:t xml:space="preserve">to </w:t>
      </w:r>
      <w:r w:rsidR="00706C77">
        <w:rPr>
          <w:rFonts w:ascii="Times New Roman" w:hAnsi="Times New Roman" w:cs="Times New Roman"/>
          <w:sz w:val="24"/>
          <w:szCs w:val="24"/>
        </w:rPr>
        <w:t xml:space="preserve">return </w:t>
      </w:r>
      <w:r w:rsidR="00FB3F12">
        <w:rPr>
          <w:rFonts w:ascii="Times New Roman" w:hAnsi="Times New Roman" w:cs="Times New Roman"/>
          <w:sz w:val="24"/>
          <w:szCs w:val="24"/>
        </w:rPr>
        <w:t xml:space="preserve">to the traditional version of the Neoclassical model and </w:t>
      </w:r>
      <w:r>
        <w:rPr>
          <w:rFonts w:ascii="Times New Roman" w:hAnsi="Times New Roman" w:cs="Times New Roman"/>
          <w:sz w:val="24"/>
          <w:szCs w:val="24"/>
        </w:rPr>
        <w:t>assume that people m</w:t>
      </w:r>
      <w:r w:rsidR="00FB3F12">
        <w:rPr>
          <w:rFonts w:ascii="Times New Roman" w:hAnsi="Times New Roman" w:cs="Times New Roman"/>
          <w:sz w:val="24"/>
          <w:szCs w:val="24"/>
        </w:rPr>
        <w:t xml:space="preserve">aximise income rather than happiness (for example, because people do not believe that migration results in happier lives, but they still associate migration with higher income and want to maximise it). </w:t>
      </w:r>
      <w:r w:rsidR="00BD6627">
        <w:rPr>
          <w:rFonts w:ascii="Times New Roman" w:hAnsi="Times New Roman" w:cs="Times New Roman"/>
          <w:sz w:val="24"/>
          <w:szCs w:val="24"/>
        </w:rPr>
        <w:t>Now, i</w:t>
      </w:r>
      <w:r w:rsidR="00D47B00" w:rsidRPr="00154724">
        <w:rPr>
          <w:rFonts w:ascii="Times New Roman" w:hAnsi="Times New Roman" w:cs="Times New Roman"/>
          <w:sz w:val="24"/>
          <w:szCs w:val="24"/>
        </w:rPr>
        <w:t>f</w:t>
      </w:r>
      <w:r w:rsidR="00FB3F12" w:rsidRPr="00154724">
        <w:rPr>
          <w:rFonts w:ascii="Times New Roman" w:hAnsi="Times New Roman" w:cs="Times New Roman"/>
          <w:sz w:val="24"/>
          <w:szCs w:val="24"/>
        </w:rPr>
        <w:t xml:space="preserve"> </w:t>
      </w:r>
      <w:r w:rsidR="00B91C47">
        <w:rPr>
          <w:rFonts w:ascii="Times New Roman" w:hAnsi="Times New Roman" w:cs="Times New Roman"/>
          <w:sz w:val="24"/>
          <w:szCs w:val="24"/>
        </w:rPr>
        <w:t>happ</w:t>
      </w:r>
      <w:r w:rsidR="00EB1C56">
        <w:rPr>
          <w:rFonts w:ascii="Times New Roman" w:hAnsi="Times New Roman" w:cs="Times New Roman"/>
          <w:sz w:val="24"/>
          <w:szCs w:val="24"/>
        </w:rPr>
        <w:t>y</w:t>
      </w:r>
      <w:r w:rsidR="00FB3F12">
        <w:rPr>
          <w:rFonts w:ascii="Times New Roman" w:hAnsi="Times New Roman" w:cs="Times New Roman"/>
          <w:sz w:val="24"/>
          <w:szCs w:val="24"/>
        </w:rPr>
        <w:t xml:space="preserve"> people </w:t>
      </w:r>
      <w:r w:rsidR="00EB1C56">
        <w:rPr>
          <w:rFonts w:ascii="Times New Roman" w:hAnsi="Times New Roman" w:cs="Times New Roman"/>
          <w:sz w:val="24"/>
          <w:szCs w:val="24"/>
        </w:rPr>
        <w:t xml:space="preserve">are </w:t>
      </w:r>
      <w:r w:rsidR="00C41D0D">
        <w:rPr>
          <w:rFonts w:ascii="Times New Roman" w:hAnsi="Times New Roman" w:cs="Times New Roman"/>
          <w:sz w:val="24"/>
          <w:szCs w:val="24"/>
        </w:rPr>
        <w:t xml:space="preserve">also </w:t>
      </w:r>
      <w:r w:rsidR="00CE300E" w:rsidRPr="00A1206E">
        <w:rPr>
          <w:rFonts w:ascii="Times New Roman" w:hAnsi="Times New Roman" w:cs="Times New Roman"/>
          <w:sz w:val="24"/>
          <w:szCs w:val="24"/>
        </w:rPr>
        <w:t>aware</w:t>
      </w:r>
      <w:r w:rsidR="00B91C47">
        <w:rPr>
          <w:rFonts w:ascii="Times New Roman" w:hAnsi="Times New Roman" w:cs="Times New Roman"/>
          <w:sz w:val="24"/>
          <w:szCs w:val="24"/>
        </w:rPr>
        <w:t xml:space="preserve"> that</w:t>
      </w:r>
      <w:r w:rsidR="00FB3F12">
        <w:rPr>
          <w:rFonts w:ascii="Times New Roman" w:hAnsi="Times New Roman" w:cs="Times New Roman"/>
          <w:sz w:val="24"/>
          <w:szCs w:val="24"/>
        </w:rPr>
        <w:t xml:space="preserve"> </w:t>
      </w:r>
      <w:r w:rsidR="00B91C47">
        <w:rPr>
          <w:rFonts w:ascii="Times New Roman" w:hAnsi="Times New Roman" w:cs="Times New Roman"/>
          <w:sz w:val="24"/>
          <w:szCs w:val="24"/>
        </w:rPr>
        <w:t>they are</w:t>
      </w:r>
      <w:r w:rsidR="00937446">
        <w:rPr>
          <w:rFonts w:ascii="Times New Roman" w:hAnsi="Times New Roman" w:cs="Times New Roman"/>
          <w:sz w:val="24"/>
          <w:szCs w:val="24"/>
        </w:rPr>
        <w:t xml:space="preserve"> </w:t>
      </w:r>
      <w:r w:rsidR="00B91C47">
        <w:rPr>
          <w:rFonts w:ascii="Times New Roman" w:hAnsi="Times New Roman" w:cs="Times New Roman"/>
          <w:sz w:val="24"/>
          <w:szCs w:val="24"/>
        </w:rPr>
        <w:t xml:space="preserve">more productive, </w:t>
      </w:r>
      <w:r w:rsidR="00A97070">
        <w:rPr>
          <w:rFonts w:ascii="Times New Roman" w:hAnsi="Times New Roman" w:cs="Times New Roman"/>
          <w:sz w:val="24"/>
          <w:szCs w:val="24"/>
        </w:rPr>
        <w:t xml:space="preserve">creative, </w:t>
      </w:r>
      <w:r w:rsidR="00B91C47">
        <w:rPr>
          <w:rFonts w:ascii="Times New Roman" w:hAnsi="Times New Roman" w:cs="Times New Roman"/>
          <w:sz w:val="24"/>
          <w:szCs w:val="24"/>
        </w:rPr>
        <w:t>cooperative, sociable</w:t>
      </w:r>
      <w:r w:rsidR="00A97070">
        <w:rPr>
          <w:rFonts w:ascii="Times New Roman" w:hAnsi="Times New Roman" w:cs="Times New Roman"/>
          <w:sz w:val="24"/>
          <w:szCs w:val="24"/>
        </w:rPr>
        <w:t xml:space="preserve"> and, indeed, have better chances of being hired, promoted and receiving higher income than </w:t>
      </w:r>
      <w:r w:rsidR="00EB1C56">
        <w:rPr>
          <w:rFonts w:ascii="Times New Roman" w:hAnsi="Times New Roman" w:cs="Times New Roman"/>
          <w:sz w:val="24"/>
          <w:szCs w:val="24"/>
        </w:rPr>
        <w:t>unhappy people</w:t>
      </w:r>
      <w:r w:rsidR="00BC4CC8">
        <w:rPr>
          <w:rFonts w:ascii="Times New Roman" w:hAnsi="Times New Roman" w:cs="Times New Roman"/>
          <w:sz w:val="24"/>
          <w:szCs w:val="24"/>
        </w:rPr>
        <w:t xml:space="preserve"> (</w:t>
      </w:r>
      <w:r w:rsidR="00BC4CC8" w:rsidRPr="00A1206E">
        <w:rPr>
          <w:rFonts w:ascii="Times New Roman" w:hAnsi="Times New Roman" w:cs="Times New Roman"/>
          <w:sz w:val="24"/>
          <w:szCs w:val="24"/>
        </w:rPr>
        <w:t>De Neve et al., 2013; De Neve and Oswald, 2012)</w:t>
      </w:r>
      <w:r w:rsidR="00A97070">
        <w:rPr>
          <w:rFonts w:ascii="Times New Roman" w:hAnsi="Times New Roman" w:cs="Times New Roman"/>
          <w:sz w:val="24"/>
          <w:szCs w:val="24"/>
        </w:rPr>
        <w:t xml:space="preserve">, </w:t>
      </w:r>
      <w:r w:rsidR="00706C77">
        <w:rPr>
          <w:rFonts w:ascii="Times New Roman" w:hAnsi="Times New Roman" w:cs="Times New Roman"/>
          <w:sz w:val="24"/>
          <w:szCs w:val="24"/>
        </w:rPr>
        <w:t xml:space="preserve">those </w:t>
      </w:r>
      <w:r w:rsidR="00A97070">
        <w:rPr>
          <w:rFonts w:ascii="Times New Roman" w:hAnsi="Times New Roman" w:cs="Times New Roman"/>
          <w:sz w:val="24"/>
          <w:szCs w:val="24"/>
        </w:rPr>
        <w:t xml:space="preserve">with high levels of happiness will be more confident about </w:t>
      </w:r>
      <w:r w:rsidR="000F137D">
        <w:rPr>
          <w:rFonts w:ascii="Times New Roman" w:hAnsi="Times New Roman" w:cs="Times New Roman"/>
          <w:sz w:val="24"/>
          <w:szCs w:val="24"/>
        </w:rPr>
        <w:t xml:space="preserve">their </w:t>
      </w:r>
      <w:r w:rsidR="00A97070">
        <w:rPr>
          <w:rFonts w:ascii="Times New Roman" w:hAnsi="Times New Roman" w:cs="Times New Roman"/>
          <w:sz w:val="24"/>
          <w:szCs w:val="24"/>
        </w:rPr>
        <w:t>earning</w:t>
      </w:r>
      <w:r w:rsidR="000F137D">
        <w:rPr>
          <w:rFonts w:ascii="Times New Roman" w:hAnsi="Times New Roman" w:cs="Times New Roman"/>
          <w:sz w:val="24"/>
          <w:szCs w:val="24"/>
        </w:rPr>
        <w:t>s</w:t>
      </w:r>
      <w:r w:rsidR="00A97070">
        <w:rPr>
          <w:rFonts w:ascii="Times New Roman" w:hAnsi="Times New Roman" w:cs="Times New Roman"/>
          <w:sz w:val="24"/>
          <w:szCs w:val="24"/>
        </w:rPr>
        <w:t xml:space="preserve"> </w:t>
      </w:r>
      <w:r w:rsidR="000F137D">
        <w:rPr>
          <w:rFonts w:ascii="Times New Roman" w:hAnsi="Times New Roman" w:cs="Times New Roman"/>
          <w:sz w:val="24"/>
          <w:szCs w:val="24"/>
        </w:rPr>
        <w:t>potential</w:t>
      </w:r>
      <w:r w:rsidR="00706C77">
        <w:rPr>
          <w:rFonts w:ascii="Times New Roman" w:hAnsi="Times New Roman" w:cs="Times New Roman"/>
          <w:sz w:val="24"/>
          <w:szCs w:val="24"/>
        </w:rPr>
        <w:t xml:space="preserve"> abroad and, therefore,</w:t>
      </w:r>
      <w:r w:rsidR="00A97070">
        <w:rPr>
          <w:rFonts w:ascii="Times New Roman" w:hAnsi="Times New Roman" w:cs="Times New Roman"/>
          <w:sz w:val="24"/>
          <w:szCs w:val="24"/>
        </w:rPr>
        <w:t xml:space="preserve"> m</w:t>
      </w:r>
      <w:r w:rsidR="00706C77">
        <w:rPr>
          <w:rFonts w:ascii="Times New Roman" w:hAnsi="Times New Roman" w:cs="Times New Roman"/>
          <w:sz w:val="24"/>
          <w:szCs w:val="24"/>
        </w:rPr>
        <w:t xml:space="preserve">ore likely to consider emigration </w:t>
      </w:r>
      <w:r w:rsidR="00A97070">
        <w:rPr>
          <w:rFonts w:ascii="Times New Roman" w:hAnsi="Times New Roman" w:cs="Times New Roman"/>
          <w:sz w:val="24"/>
          <w:szCs w:val="24"/>
        </w:rPr>
        <w:t xml:space="preserve">than </w:t>
      </w:r>
      <w:r w:rsidR="00937446">
        <w:rPr>
          <w:rFonts w:ascii="Times New Roman" w:hAnsi="Times New Roman" w:cs="Times New Roman"/>
          <w:sz w:val="24"/>
          <w:szCs w:val="24"/>
        </w:rPr>
        <w:t xml:space="preserve">the less happy </w:t>
      </w:r>
      <w:r w:rsidR="00A97070">
        <w:rPr>
          <w:rFonts w:ascii="Times New Roman" w:hAnsi="Times New Roman" w:cs="Times New Roman"/>
          <w:sz w:val="24"/>
          <w:szCs w:val="24"/>
        </w:rPr>
        <w:t xml:space="preserve">people </w:t>
      </w:r>
      <w:r w:rsidR="000F137D">
        <w:rPr>
          <w:rFonts w:ascii="Times New Roman" w:hAnsi="Times New Roman" w:cs="Times New Roman"/>
          <w:sz w:val="24"/>
          <w:szCs w:val="24"/>
        </w:rPr>
        <w:lastRenderedPageBreak/>
        <w:t xml:space="preserve">in </w:t>
      </w:r>
      <w:r w:rsidR="00937446">
        <w:rPr>
          <w:rFonts w:ascii="Times New Roman" w:hAnsi="Times New Roman" w:cs="Times New Roman"/>
          <w:sz w:val="24"/>
          <w:szCs w:val="24"/>
        </w:rPr>
        <w:t xml:space="preserve">otherwise </w:t>
      </w:r>
      <w:r w:rsidR="000F137D">
        <w:rPr>
          <w:rFonts w:ascii="Times New Roman" w:hAnsi="Times New Roman" w:cs="Times New Roman"/>
          <w:sz w:val="24"/>
          <w:szCs w:val="24"/>
        </w:rPr>
        <w:t>similar circumstances</w:t>
      </w:r>
      <w:r w:rsidR="00706C77">
        <w:rPr>
          <w:rFonts w:ascii="Times New Roman" w:hAnsi="Times New Roman" w:cs="Times New Roman"/>
          <w:sz w:val="24"/>
          <w:szCs w:val="24"/>
        </w:rPr>
        <w:t xml:space="preserve">. </w:t>
      </w:r>
      <w:r w:rsidR="00BB3977">
        <w:rPr>
          <w:rFonts w:ascii="Times New Roman" w:hAnsi="Times New Roman" w:cs="Times New Roman"/>
          <w:sz w:val="24"/>
          <w:szCs w:val="24"/>
        </w:rPr>
        <w:t>Arguably, t</w:t>
      </w:r>
      <w:r w:rsidR="0027395E">
        <w:rPr>
          <w:rFonts w:ascii="Times New Roman" w:hAnsi="Times New Roman" w:cs="Times New Roman"/>
          <w:sz w:val="24"/>
          <w:szCs w:val="24"/>
        </w:rPr>
        <w:t>his</w:t>
      </w:r>
      <w:r w:rsidR="00BB3977">
        <w:rPr>
          <w:rFonts w:ascii="Times New Roman" w:hAnsi="Times New Roman" w:cs="Times New Roman"/>
          <w:sz w:val="24"/>
          <w:szCs w:val="24"/>
        </w:rPr>
        <w:t xml:space="preserve"> positive link between happiness and migration </w:t>
      </w:r>
      <w:r w:rsidR="0027395E">
        <w:rPr>
          <w:rFonts w:ascii="Times New Roman" w:hAnsi="Times New Roman" w:cs="Times New Roman"/>
          <w:sz w:val="24"/>
          <w:szCs w:val="24"/>
        </w:rPr>
        <w:t xml:space="preserve">intentions would be </w:t>
      </w:r>
      <w:r w:rsidR="00BB3977">
        <w:rPr>
          <w:rFonts w:ascii="Times New Roman" w:hAnsi="Times New Roman" w:cs="Times New Roman"/>
          <w:sz w:val="24"/>
          <w:szCs w:val="24"/>
        </w:rPr>
        <w:t xml:space="preserve">more relevant for poorer countries, where </w:t>
      </w:r>
      <w:r w:rsidR="00CE300E">
        <w:rPr>
          <w:rFonts w:ascii="Times New Roman" w:hAnsi="Times New Roman" w:cs="Times New Roman"/>
          <w:sz w:val="24"/>
          <w:szCs w:val="24"/>
        </w:rPr>
        <w:t>the</w:t>
      </w:r>
      <w:r w:rsidR="00BB3977">
        <w:rPr>
          <w:rFonts w:ascii="Times New Roman" w:hAnsi="Times New Roman" w:cs="Times New Roman"/>
          <w:sz w:val="24"/>
          <w:szCs w:val="24"/>
        </w:rPr>
        <w:t xml:space="preserve"> income gains from migration </w:t>
      </w:r>
      <w:r w:rsidR="0027395E">
        <w:rPr>
          <w:rFonts w:ascii="Times New Roman" w:hAnsi="Times New Roman" w:cs="Times New Roman"/>
          <w:sz w:val="24"/>
          <w:szCs w:val="24"/>
        </w:rPr>
        <w:t>are greater</w:t>
      </w:r>
      <w:r w:rsidR="00BB3977">
        <w:rPr>
          <w:rFonts w:ascii="Times New Roman" w:hAnsi="Times New Roman" w:cs="Times New Roman"/>
          <w:sz w:val="24"/>
          <w:szCs w:val="24"/>
        </w:rPr>
        <w:t xml:space="preserve">. </w:t>
      </w:r>
    </w:p>
    <w:p w:rsidR="00A1206E" w:rsidRDefault="00D47B00" w:rsidP="00A1206E">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O</w:t>
      </w:r>
      <w:r w:rsidR="000F53B7">
        <w:rPr>
          <w:rFonts w:ascii="Times New Roman" w:hAnsi="Times New Roman" w:cs="Times New Roman"/>
          <w:sz w:val="24"/>
          <w:szCs w:val="24"/>
        </w:rPr>
        <w:t xml:space="preserve">ne could </w:t>
      </w:r>
      <w:r w:rsidR="00154724">
        <w:rPr>
          <w:rFonts w:ascii="Times New Roman" w:hAnsi="Times New Roman" w:cs="Times New Roman"/>
          <w:sz w:val="24"/>
          <w:szCs w:val="24"/>
        </w:rPr>
        <w:t xml:space="preserve">also </w:t>
      </w:r>
      <w:r w:rsidR="000F53B7">
        <w:rPr>
          <w:rFonts w:ascii="Times New Roman" w:hAnsi="Times New Roman" w:cs="Times New Roman"/>
          <w:sz w:val="24"/>
          <w:szCs w:val="24"/>
        </w:rPr>
        <w:t xml:space="preserve">argue that </w:t>
      </w:r>
      <w:r w:rsidR="005B7E7E">
        <w:rPr>
          <w:rFonts w:ascii="Times New Roman" w:hAnsi="Times New Roman" w:cs="Times New Roman"/>
          <w:sz w:val="24"/>
          <w:szCs w:val="24"/>
        </w:rPr>
        <w:t>in countries where individual development is hampered by ineffective governme</w:t>
      </w:r>
      <w:r w:rsidR="00154724">
        <w:rPr>
          <w:rFonts w:ascii="Times New Roman" w:hAnsi="Times New Roman" w:cs="Times New Roman"/>
          <w:sz w:val="24"/>
          <w:szCs w:val="24"/>
        </w:rPr>
        <w:t>nts and limited upward mobility</w:t>
      </w:r>
      <w:r w:rsidR="00BC4CC8">
        <w:rPr>
          <w:rFonts w:ascii="Times New Roman" w:hAnsi="Times New Roman" w:cs="Times New Roman"/>
          <w:sz w:val="24"/>
          <w:szCs w:val="24"/>
        </w:rPr>
        <w:t>,</w:t>
      </w:r>
      <w:r w:rsidR="005B7E7E">
        <w:rPr>
          <w:rFonts w:ascii="Times New Roman" w:hAnsi="Times New Roman" w:cs="Times New Roman"/>
          <w:sz w:val="24"/>
          <w:szCs w:val="24"/>
        </w:rPr>
        <w:t xml:space="preserve"> more ambitious, entrepreneurial and freedom-loving people consider emigration as a strategy to improve their situation. </w:t>
      </w:r>
      <w:r w:rsidR="002B0798">
        <w:rPr>
          <w:rFonts w:ascii="Times New Roman" w:hAnsi="Times New Roman" w:cs="Times New Roman"/>
          <w:sz w:val="24"/>
          <w:szCs w:val="24"/>
        </w:rPr>
        <w:t xml:space="preserve">If these personal characteristics are correlated with happiness, one may expect a stronger positive association between happiness and emigration in </w:t>
      </w:r>
      <w:r w:rsidR="001D060C">
        <w:rPr>
          <w:rFonts w:ascii="Times New Roman" w:hAnsi="Times New Roman" w:cs="Times New Roman"/>
          <w:sz w:val="24"/>
          <w:szCs w:val="24"/>
        </w:rPr>
        <w:t>countries where</w:t>
      </w:r>
      <w:r w:rsidR="002B0798">
        <w:rPr>
          <w:rFonts w:ascii="Times New Roman" w:hAnsi="Times New Roman" w:cs="Times New Roman"/>
          <w:sz w:val="24"/>
          <w:szCs w:val="24"/>
        </w:rPr>
        <w:t xml:space="preserve"> institutions </w:t>
      </w:r>
      <w:r w:rsidR="001D060C">
        <w:rPr>
          <w:rFonts w:ascii="Times New Roman" w:hAnsi="Times New Roman" w:cs="Times New Roman"/>
          <w:sz w:val="24"/>
          <w:szCs w:val="24"/>
        </w:rPr>
        <w:t xml:space="preserve">are </w:t>
      </w:r>
      <w:r w:rsidR="002B0798">
        <w:rPr>
          <w:rFonts w:ascii="Times New Roman" w:hAnsi="Times New Roman" w:cs="Times New Roman"/>
          <w:sz w:val="24"/>
          <w:szCs w:val="24"/>
        </w:rPr>
        <w:t xml:space="preserve">inefficient and possibilities for </w:t>
      </w:r>
      <w:r w:rsidR="00297C24">
        <w:rPr>
          <w:rFonts w:ascii="Times New Roman" w:hAnsi="Times New Roman" w:cs="Times New Roman"/>
          <w:sz w:val="24"/>
          <w:szCs w:val="24"/>
        </w:rPr>
        <w:t xml:space="preserve">personal and </w:t>
      </w:r>
      <w:r w:rsidR="002B0798">
        <w:rPr>
          <w:rFonts w:ascii="Times New Roman" w:hAnsi="Times New Roman" w:cs="Times New Roman"/>
          <w:sz w:val="24"/>
          <w:szCs w:val="24"/>
        </w:rPr>
        <w:t>career growth low</w:t>
      </w:r>
      <w:r w:rsidR="0092361B">
        <w:rPr>
          <w:rFonts w:ascii="Times New Roman" w:hAnsi="Times New Roman" w:cs="Times New Roman"/>
          <w:sz w:val="24"/>
          <w:szCs w:val="24"/>
        </w:rPr>
        <w:t>. In contrast</w:t>
      </w:r>
      <w:r w:rsidR="00C21BC5">
        <w:rPr>
          <w:rFonts w:ascii="Times New Roman" w:hAnsi="Times New Roman" w:cs="Times New Roman"/>
          <w:sz w:val="24"/>
          <w:szCs w:val="24"/>
        </w:rPr>
        <w:t>, i</w:t>
      </w:r>
      <w:r w:rsidR="001D060C">
        <w:rPr>
          <w:rFonts w:ascii="Times New Roman" w:hAnsi="Times New Roman" w:cs="Times New Roman"/>
          <w:sz w:val="24"/>
          <w:szCs w:val="24"/>
        </w:rPr>
        <w:t>n</w:t>
      </w:r>
      <w:r w:rsidR="00C21BC5">
        <w:rPr>
          <w:rFonts w:ascii="Times New Roman" w:hAnsi="Times New Roman" w:cs="Times New Roman"/>
          <w:sz w:val="24"/>
          <w:szCs w:val="24"/>
        </w:rPr>
        <w:t xml:space="preserve"> more open societies</w:t>
      </w:r>
      <w:r w:rsidR="0092361B">
        <w:rPr>
          <w:rFonts w:ascii="Times New Roman" w:hAnsi="Times New Roman" w:cs="Times New Roman"/>
          <w:sz w:val="24"/>
          <w:szCs w:val="24"/>
        </w:rPr>
        <w:t xml:space="preserve">, there may be no need for happy people to leave.  </w:t>
      </w:r>
    </w:p>
    <w:p w:rsidR="00A1206E" w:rsidRDefault="0028646B" w:rsidP="00A1206E">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In sum</w:t>
      </w:r>
      <w:r w:rsidR="00BC4CC8">
        <w:rPr>
          <w:rFonts w:ascii="Times New Roman" w:hAnsi="Times New Roman" w:cs="Times New Roman"/>
          <w:sz w:val="24"/>
          <w:szCs w:val="24"/>
        </w:rPr>
        <w:t>, b</w:t>
      </w:r>
      <w:r w:rsidR="000143C1">
        <w:rPr>
          <w:rFonts w:ascii="Times New Roman" w:hAnsi="Times New Roman" w:cs="Times New Roman"/>
          <w:sz w:val="24"/>
          <w:szCs w:val="24"/>
        </w:rPr>
        <w:t xml:space="preserve">oth a </w:t>
      </w:r>
      <w:r w:rsidR="000143C1" w:rsidRPr="008F37DE">
        <w:rPr>
          <w:rFonts w:ascii="Times New Roman" w:hAnsi="Times New Roman" w:cs="Times New Roman"/>
          <w:sz w:val="24"/>
          <w:szCs w:val="24"/>
        </w:rPr>
        <w:t>negative and a positive relationship</w:t>
      </w:r>
      <w:r w:rsidR="000143C1">
        <w:rPr>
          <w:rFonts w:ascii="Times New Roman" w:hAnsi="Times New Roman" w:cs="Times New Roman"/>
          <w:sz w:val="24"/>
          <w:szCs w:val="24"/>
        </w:rPr>
        <w:t xml:space="preserve"> between </w:t>
      </w:r>
      <w:r>
        <w:rPr>
          <w:rFonts w:ascii="Times New Roman" w:hAnsi="Times New Roman" w:cs="Times New Roman"/>
          <w:sz w:val="24"/>
          <w:szCs w:val="24"/>
        </w:rPr>
        <w:t xml:space="preserve">happiness and </w:t>
      </w:r>
      <w:r w:rsidR="001146D9">
        <w:rPr>
          <w:rFonts w:ascii="Times New Roman" w:hAnsi="Times New Roman" w:cs="Times New Roman"/>
          <w:sz w:val="24"/>
          <w:szCs w:val="24"/>
        </w:rPr>
        <w:t xml:space="preserve">the </w:t>
      </w:r>
      <w:r>
        <w:rPr>
          <w:rFonts w:ascii="Times New Roman" w:hAnsi="Times New Roman" w:cs="Times New Roman"/>
          <w:sz w:val="24"/>
          <w:szCs w:val="24"/>
        </w:rPr>
        <w:t>emigration decision</w:t>
      </w:r>
      <w:r w:rsidR="000143C1">
        <w:rPr>
          <w:rFonts w:ascii="Times New Roman" w:hAnsi="Times New Roman" w:cs="Times New Roman"/>
          <w:sz w:val="24"/>
          <w:szCs w:val="24"/>
        </w:rPr>
        <w:t xml:space="preserve"> can be conceive</w:t>
      </w:r>
      <w:r w:rsidR="00A67BCC">
        <w:rPr>
          <w:rFonts w:ascii="Times New Roman" w:hAnsi="Times New Roman" w:cs="Times New Roman"/>
          <w:sz w:val="24"/>
          <w:szCs w:val="24"/>
        </w:rPr>
        <w:t>d</w:t>
      </w:r>
      <w:r w:rsidR="00BB46D4">
        <w:rPr>
          <w:rFonts w:ascii="Times New Roman" w:hAnsi="Times New Roman" w:cs="Times New Roman"/>
          <w:sz w:val="24"/>
          <w:szCs w:val="24"/>
        </w:rPr>
        <w:t xml:space="preserve">. </w:t>
      </w:r>
      <w:r>
        <w:rPr>
          <w:rFonts w:ascii="Times New Roman" w:hAnsi="Times New Roman" w:cs="Times New Roman"/>
          <w:sz w:val="24"/>
          <w:szCs w:val="24"/>
        </w:rPr>
        <w:t>It is also possible</w:t>
      </w:r>
      <w:r w:rsidR="00D87BDD">
        <w:rPr>
          <w:rFonts w:ascii="Times New Roman" w:hAnsi="Times New Roman" w:cs="Times New Roman"/>
          <w:sz w:val="24"/>
          <w:szCs w:val="24"/>
        </w:rPr>
        <w:t xml:space="preserve"> that</w:t>
      </w:r>
      <w:r w:rsidR="00297C24">
        <w:rPr>
          <w:rFonts w:ascii="Times New Roman" w:hAnsi="Times New Roman" w:cs="Times New Roman"/>
          <w:sz w:val="24"/>
          <w:szCs w:val="24"/>
        </w:rPr>
        <w:t xml:space="preserve"> </w:t>
      </w:r>
      <w:r w:rsidR="0092361B">
        <w:rPr>
          <w:rFonts w:ascii="Times New Roman" w:hAnsi="Times New Roman" w:cs="Times New Roman"/>
          <w:sz w:val="24"/>
          <w:szCs w:val="24"/>
        </w:rPr>
        <w:t>the relationship</w:t>
      </w:r>
      <w:r w:rsidR="00297C24">
        <w:rPr>
          <w:rFonts w:ascii="Times New Roman" w:hAnsi="Times New Roman" w:cs="Times New Roman"/>
          <w:sz w:val="24"/>
          <w:szCs w:val="24"/>
        </w:rPr>
        <w:t xml:space="preserve"> between </w:t>
      </w:r>
      <w:r>
        <w:rPr>
          <w:rFonts w:ascii="Times New Roman" w:hAnsi="Times New Roman" w:cs="Times New Roman"/>
          <w:sz w:val="24"/>
          <w:szCs w:val="24"/>
        </w:rPr>
        <w:t>the two variables</w:t>
      </w:r>
      <w:r w:rsidR="00297C24">
        <w:rPr>
          <w:rFonts w:ascii="Times New Roman" w:hAnsi="Times New Roman" w:cs="Times New Roman"/>
          <w:sz w:val="24"/>
          <w:szCs w:val="24"/>
        </w:rPr>
        <w:t xml:space="preserve"> </w:t>
      </w:r>
      <w:r w:rsidR="00C41D0D">
        <w:rPr>
          <w:rFonts w:ascii="Times New Roman" w:hAnsi="Times New Roman" w:cs="Times New Roman"/>
          <w:sz w:val="24"/>
          <w:szCs w:val="24"/>
        </w:rPr>
        <w:t>is</w:t>
      </w:r>
      <w:r w:rsidR="00297C24">
        <w:rPr>
          <w:rFonts w:ascii="Times New Roman" w:hAnsi="Times New Roman" w:cs="Times New Roman"/>
          <w:sz w:val="24"/>
          <w:szCs w:val="24"/>
        </w:rPr>
        <w:t xml:space="preserve"> </w:t>
      </w:r>
      <w:r w:rsidR="00D47B00">
        <w:rPr>
          <w:rFonts w:ascii="Times New Roman" w:hAnsi="Times New Roman" w:cs="Times New Roman"/>
          <w:sz w:val="24"/>
          <w:szCs w:val="24"/>
        </w:rPr>
        <w:t>stronger</w:t>
      </w:r>
      <w:r w:rsidR="00297C24">
        <w:rPr>
          <w:rFonts w:ascii="Times New Roman" w:hAnsi="Times New Roman" w:cs="Times New Roman"/>
          <w:sz w:val="24"/>
          <w:szCs w:val="24"/>
        </w:rPr>
        <w:t xml:space="preserve"> in poorer countries, as well as countries with weak institutions and limited possibilities </w:t>
      </w:r>
      <w:r w:rsidR="00B72D69">
        <w:rPr>
          <w:rFonts w:ascii="Times New Roman" w:hAnsi="Times New Roman" w:cs="Times New Roman"/>
          <w:sz w:val="24"/>
          <w:szCs w:val="24"/>
        </w:rPr>
        <w:t xml:space="preserve">for personal and career growth. </w:t>
      </w:r>
      <w:r w:rsidR="00BB46D4">
        <w:rPr>
          <w:rFonts w:ascii="Times New Roman" w:hAnsi="Times New Roman" w:cs="Times New Roman"/>
          <w:sz w:val="24"/>
          <w:szCs w:val="24"/>
        </w:rPr>
        <w:t xml:space="preserve">These theoretical propositions represent testable hypotheses and will be confronted with data in the next section. In addition, I will test </w:t>
      </w:r>
      <w:r w:rsidR="00D87BDD">
        <w:rPr>
          <w:rFonts w:ascii="Times New Roman" w:hAnsi="Times New Roman" w:cs="Times New Roman"/>
          <w:sz w:val="24"/>
          <w:szCs w:val="24"/>
        </w:rPr>
        <w:t xml:space="preserve">whether there is a </w:t>
      </w:r>
      <w:r w:rsidR="006F0A9D">
        <w:rPr>
          <w:rFonts w:ascii="Times New Roman" w:hAnsi="Times New Roman" w:cs="Times New Roman"/>
          <w:sz w:val="24"/>
          <w:szCs w:val="24"/>
        </w:rPr>
        <w:t xml:space="preserve">non-linear (quadratic) relationship between subjective well-being </w:t>
      </w:r>
      <w:r w:rsidR="00D87BDD">
        <w:rPr>
          <w:rFonts w:ascii="Times New Roman" w:hAnsi="Times New Roman" w:cs="Times New Roman"/>
          <w:sz w:val="24"/>
          <w:szCs w:val="24"/>
        </w:rPr>
        <w:t xml:space="preserve">and </w:t>
      </w:r>
      <w:r w:rsidR="006F0A9D">
        <w:rPr>
          <w:rFonts w:ascii="Times New Roman" w:hAnsi="Times New Roman" w:cs="Times New Roman"/>
          <w:sz w:val="24"/>
          <w:szCs w:val="24"/>
        </w:rPr>
        <w:t xml:space="preserve">the </w:t>
      </w:r>
      <w:r w:rsidR="00D87BDD">
        <w:rPr>
          <w:rFonts w:ascii="Times New Roman" w:hAnsi="Times New Roman" w:cs="Times New Roman"/>
          <w:sz w:val="24"/>
          <w:szCs w:val="24"/>
        </w:rPr>
        <w:t xml:space="preserve">desire to emigrate. It is possible that </w:t>
      </w:r>
      <w:r w:rsidR="006F0A9D">
        <w:rPr>
          <w:rFonts w:ascii="Times New Roman" w:hAnsi="Times New Roman" w:cs="Times New Roman"/>
          <w:sz w:val="24"/>
          <w:szCs w:val="24"/>
        </w:rPr>
        <w:t xml:space="preserve">particular theoretical channels work </w:t>
      </w:r>
      <w:r w:rsidR="002467DF">
        <w:rPr>
          <w:rFonts w:ascii="Times New Roman" w:hAnsi="Times New Roman" w:cs="Times New Roman"/>
          <w:sz w:val="24"/>
          <w:szCs w:val="24"/>
        </w:rPr>
        <w:t>only for</w:t>
      </w:r>
      <w:r w:rsidR="00A712BB">
        <w:rPr>
          <w:rFonts w:ascii="Times New Roman" w:hAnsi="Times New Roman" w:cs="Times New Roman"/>
          <w:sz w:val="24"/>
          <w:szCs w:val="24"/>
        </w:rPr>
        <w:t xml:space="preserve"> </w:t>
      </w:r>
      <w:r w:rsidR="006F0A9D">
        <w:rPr>
          <w:rFonts w:ascii="Times New Roman" w:hAnsi="Times New Roman" w:cs="Times New Roman"/>
          <w:sz w:val="24"/>
          <w:szCs w:val="24"/>
        </w:rPr>
        <w:t>a specific range of the subjective well-being distribution. For example, for relatively unhappy people</w:t>
      </w:r>
      <w:r w:rsidR="00A712BB">
        <w:rPr>
          <w:rFonts w:ascii="Times New Roman" w:hAnsi="Times New Roman" w:cs="Times New Roman"/>
          <w:sz w:val="24"/>
          <w:szCs w:val="24"/>
        </w:rPr>
        <w:t>,</w:t>
      </w:r>
      <w:r w:rsidR="006F0A9D">
        <w:rPr>
          <w:rFonts w:ascii="Times New Roman" w:hAnsi="Times New Roman" w:cs="Times New Roman"/>
          <w:sz w:val="24"/>
          <w:szCs w:val="24"/>
        </w:rPr>
        <w:t xml:space="preserve"> increases in happiness </w:t>
      </w:r>
      <w:r w:rsidR="00A712BB">
        <w:rPr>
          <w:rFonts w:ascii="Times New Roman" w:hAnsi="Times New Roman" w:cs="Times New Roman"/>
          <w:sz w:val="24"/>
          <w:szCs w:val="24"/>
        </w:rPr>
        <w:t xml:space="preserve">might </w:t>
      </w:r>
      <w:r w:rsidR="006F0A9D">
        <w:rPr>
          <w:rFonts w:ascii="Times New Roman" w:hAnsi="Times New Roman" w:cs="Times New Roman"/>
          <w:sz w:val="24"/>
          <w:szCs w:val="24"/>
        </w:rPr>
        <w:t xml:space="preserve">be associated </w:t>
      </w:r>
      <w:r w:rsidR="002467DF">
        <w:rPr>
          <w:rFonts w:ascii="Times New Roman" w:hAnsi="Times New Roman" w:cs="Times New Roman"/>
          <w:sz w:val="24"/>
          <w:szCs w:val="24"/>
        </w:rPr>
        <w:t>with a lower willingness to move</w:t>
      </w:r>
      <w:r w:rsidR="006F0A9D">
        <w:rPr>
          <w:rFonts w:ascii="Times New Roman" w:hAnsi="Times New Roman" w:cs="Times New Roman"/>
          <w:sz w:val="24"/>
          <w:szCs w:val="24"/>
        </w:rPr>
        <w:t xml:space="preserve"> – consistently with the happiness-enhanced Neoclassical model. However, once a particular happiness threshold level is attained, increases in happiness might lead to a greater desire to emigrate</w:t>
      </w:r>
      <w:r w:rsidR="00A712BB">
        <w:rPr>
          <w:rFonts w:ascii="Times New Roman" w:hAnsi="Times New Roman" w:cs="Times New Roman"/>
          <w:sz w:val="24"/>
          <w:szCs w:val="24"/>
        </w:rPr>
        <w:t xml:space="preserve"> – </w:t>
      </w:r>
      <w:r w:rsidR="002467DF">
        <w:rPr>
          <w:rFonts w:ascii="Times New Roman" w:hAnsi="Times New Roman" w:cs="Times New Roman"/>
          <w:sz w:val="24"/>
          <w:szCs w:val="24"/>
        </w:rPr>
        <w:t xml:space="preserve">possibly </w:t>
      </w:r>
      <w:r w:rsidR="00A712BB" w:rsidRPr="002467DF">
        <w:rPr>
          <w:rFonts w:ascii="Times New Roman" w:hAnsi="Times New Roman" w:cs="Times New Roman"/>
          <w:sz w:val="24"/>
          <w:szCs w:val="24"/>
        </w:rPr>
        <w:t>reflecting</w:t>
      </w:r>
      <w:r w:rsidR="002467DF">
        <w:rPr>
          <w:rFonts w:ascii="Times New Roman" w:hAnsi="Times New Roman" w:cs="Times New Roman"/>
          <w:sz w:val="24"/>
          <w:szCs w:val="24"/>
        </w:rPr>
        <w:t xml:space="preserve"> the role of optimism (Polgreen and Simpson, 2011) and motivation (Boneva and Frieze, 2001) in shaping </w:t>
      </w:r>
      <w:r w:rsidR="00B72D69">
        <w:rPr>
          <w:rFonts w:ascii="Times New Roman" w:hAnsi="Times New Roman" w:cs="Times New Roman"/>
          <w:sz w:val="24"/>
          <w:szCs w:val="24"/>
        </w:rPr>
        <w:t xml:space="preserve">the </w:t>
      </w:r>
      <w:r w:rsidR="002467DF">
        <w:rPr>
          <w:rFonts w:ascii="Times New Roman" w:hAnsi="Times New Roman" w:cs="Times New Roman"/>
          <w:sz w:val="24"/>
          <w:szCs w:val="24"/>
        </w:rPr>
        <w:t>emigration decision.</w:t>
      </w:r>
    </w:p>
    <w:p w:rsidR="00A1206E" w:rsidRDefault="004528C5" w:rsidP="00A1206E">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Lastly, it is worth noting that</w:t>
      </w:r>
      <w:r w:rsidR="00297C24">
        <w:rPr>
          <w:rFonts w:ascii="Times New Roman" w:hAnsi="Times New Roman" w:cs="Times New Roman"/>
          <w:sz w:val="24"/>
          <w:szCs w:val="24"/>
        </w:rPr>
        <w:t xml:space="preserve"> the discussion of </w:t>
      </w:r>
      <w:r w:rsidR="00C41D0D">
        <w:rPr>
          <w:rFonts w:ascii="Times New Roman" w:hAnsi="Times New Roman" w:cs="Times New Roman"/>
          <w:sz w:val="24"/>
          <w:szCs w:val="24"/>
        </w:rPr>
        <w:t xml:space="preserve">the </w:t>
      </w:r>
      <w:r w:rsidR="00297C24">
        <w:rPr>
          <w:rFonts w:ascii="Times New Roman" w:hAnsi="Times New Roman" w:cs="Times New Roman"/>
          <w:sz w:val="24"/>
          <w:szCs w:val="24"/>
        </w:rPr>
        <w:t xml:space="preserve">theoretical channels presented in this section should </w:t>
      </w:r>
      <w:r w:rsidR="00131D22">
        <w:rPr>
          <w:rFonts w:ascii="Times New Roman" w:hAnsi="Times New Roman" w:cs="Times New Roman"/>
          <w:sz w:val="24"/>
          <w:szCs w:val="24"/>
        </w:rPr>
        <w:t>be viewed as the first steps towards the development of a</w:t>
      </w:r>
      <w:r w:rsidR="00BF476F">
        <w:rPr>
          <w:rFonts w:ascii="Times New Roman" w:hAnsi="Times New Roman" w:cs="Times New Roman"/>
          <w:sz w:val="24"/>
          <w:szCs w:val="24"/>
        </w:rPr>
        <w:t xml:space="preserve"> more</w:t>
      </w:r>
      <w:r w:rsidR="00131D22">
        <w:rPr>
          <w:rFonts w:ascii="Times New Roman" w:hAnsi="Times New Roman" w:cs="Times New Roman"/>
          <w:sz w:val="24"/>
          <w:szCs w:val="24"/>
        </w:rPr>
        <w:t xml:space="preserve"> </w:t>
      </w:r>
      <w:r w:rsidR="00BF476F">
        <w:rPr>
          <w:rFonts w:ascii="Times New Roman" w:hAnsi="Times New Roman" w:cs="Times New Roman"/>
          <w:sz w:val="24"/>
          <w:szCs w:val="24"/>
        </w:rPr>
        <w:t>definite</w:t>
      </w:r>
      <w:r w:rsidR="00131D22">
        <w:rPr>
          <w:rFonts w:ascii="Times New Roman" w:hAnsi="Times New Roman" w:cs="Times New Roman"/>
          <w:sz w:val="24"/>
          <w:szCs w:val="24"/>
        </w:rPr>
        <w:t xml:space="preserve"> model linking happiness and </w:t>
      </w:r>
      <w:r w:rsidR="001146D9">
        <w:rPr>
          <w:rFonts w:ascii="Times New Roman" w:hAnsi="Times New Roman" w:cs="Times New Roman"/>
          <w:sz w:val="24"/>
          <w:szCs w:val="24"/>
        </w:rPr>
        <w:t xml:space="preserve">the </w:t>
      </w:r>
      <w:r w:rsidR="00131D22">
        <w:rPr>
          <w:rFonts w:ascii="Times New Roman" w:hAnsi="Times New Roman" w:cs="Times New Roman"/>
          <w:sz w:val="24"/>
          <w:szCs w:val="24"/>
        </w:rPr>
        <w:t>emigration decision</w:t>
      </w:r>
      <w:r w:rsidR="00297C24">
        <w:rPr>
          <w:rFonts w:ascii="Times New Roman" w:hAnsi="Times New Roman" w:cs="Times New Roman"/>
          <w:sz w:val="24"/>
          <w:szCs w:val="24"/>
        </w:rPr>
        <w:t xml:space="preserve">. </w:t>
      </w:r>
      <w:r w:rsidR="00BF476F">
        <w:rPr>
          <w:rFonts w:ascii="Times New Roman" w:hAnsi="Times New Roman" w:cs="Times New Roman"/>
          <w:sz w:val="24"/>
          <w:szCs w:val="24"/>
        </w:rPr>
        <w:t>Before such a model can be developed</w:t>
      </w:r>
      <w:r w:rsidR="000143C1">
        <w:rPr>
          <w:rFonts w:ascii="Times New Roman" w:hAnsi="Times New Roman" w:cs="Times New Roman"/>
          <w:sz w:val="24"/>
          <w:szCs w:val="24"/>
        </w:rPr>
        <w:t>, several questions</w:t>
      </w:r>
      <w:r w:rsidR="00436098">
        <w:rPr>
          <w:rFonts w:ascii="Times New Roman" w:hAnsi="Times New Roman" w:cs="Times New Roman"/>
          <w:sz w:val="24"/>
          <w:szCs w:val="24"/>
        </w:rPr>
        <w:t xml:space="preserve"> </w:t>
      </w:r>
      <w:r w:rsidR="00BD3499">
        <w:rPr>
          <w:rFonts w:ascii="Times New Roman" w:hAnsi="Times New Roman" w:cs="Times New Roman"/>
          <w:sz w:val="24"/>
          <w:szCs w:val="24"/>
        </w:rPr>
        <w:t xml:space="preserve">need to be </w:t>
      </w:r>
      <w:r w:rsidR="00870E02">
        <w:rPr>
          <w:rFonts w:ascii="Times New Roman" w:hAnsi="Times New Roman" w:cs="Times New Roman"/>
          <w:sz w:val="24"/>
          <w:szCs w:val="24"/>
        </w:rPr>
        <w:t>answered</w:t>
      </w:r>
      <w:r w:rsidR="00BD3499">
        <w:rPr>
          <w:rFonts w:ascii="Times New Roman" w:hAnsi="Times New Roman" w:cs="Times New Roman"/>
          <w:sz w:val="24"/>
          <w:szCs w:val="24"/>
        </w:rPr>
        <w:t xml:space="preserve">: </w:t>
      </w:r>
      <w:r w:rsidR="00A26711">
        <w:rPr>
          <w:rFonts w:ascii="Times New Roman" w:hAnsi="Times New Roman" w:cs="Times New Roman"/>
          <w:sz w:val="24"/>
          <w:szCs w:val="24"/>
        </w:rPr>
        <w:t xml:space="preserve">Do </w:t>
      </w:r>
      <w:r w:rsidR="00233433">
        <w:rPr>
          <w:rFonts w:ascii="Times New Roman" w:hAnsi="Times New Roman" w:cs="Times New Roman"/>
          <w:sz w:val="24"/>
          <w:szCs w:val="24"/>
        </w:rPr>
        <w:t xml:space="preserve">people </w:t>
      </w:r>
      <w:r w:rsidR="00A26711">
        <w:rPr>
          <w:rFonts w:ascii="Times New Roman" w:hAnsi="Times New Roman" w:cs="Times New Roman"/>
          <w:sz w:val="24"/>
          <w:szCs w:val="24"/>
        </w:rPr>
        <w:t>maximise income or happiness</w:t>
      </w:r>
      <w:r>
        <w:rPr>
          <w:rFonts w:ascii="Times New Roman" w:hAnsi="Times New Roman" w:cs="Times New Roman"/>
          <w:sz w:val="24"/>
          <w:szCs w:val="24"/>
        </w:rPr>
        <w:t xml:space="preserve"> (or both) </w:t>
      </w:r>
      <w:r w:rsidR="00233433">
        <w:rPr>
          <w:rFonts w:ascii="Times New Roman" w:hAnsi="Times New Roman" w:cs="Times New Roman"/>
          <w:sz w:val="24"/>
          <w:szCs w:val="24"/>
        </w:rPr>
        <w:t xml:space="preserve">when they </w:t>
      </w:r>
      <w:r w:rsidR="001146D9">
        <w:rPr>
          <w:rFonts w:ascii="Times New Roman" w:hAnsi="Times New Roman" w:cs="Times New Roman"/>
          <w:sz w:val="24"/>
          <w:szCs w:val="24"/>
        </w:rPr>
        <w:t>take their decision to move abroad</w:t>
      </w:r>
      <w:r w:rsidR="00A26711">
        <w:rPr>
          <w:rFonts w:ascii="Times New Roman" w:hAnsi="Times New Roman" w:cs="Times New Roman"/>
          <w:sz w:val="24"/>
          <w:szCs w:val="24"/>
        </w:rPr>
        <w:t xml:space="preserve">? </w:t>
      </w:r>
      <w:r w:rsidR="00233433">
        <w:rPr>
          <w:rFonts w:ascii="Times New Roman" w:hAnsi="Times New Roman" w:cs="Times New Roman"/>
          <w:sz w:val="24"/>
          <w:szCs w:val="24"/>
        </w:rPr>
        <w:t>Do prospective</w:t>
      </w:r>
      <w:r w:rsidR="000143C1">
        <w:rPr>
          <w:rFonts w:ascii="Times New Roman" w:hAnsi="Times New Roman" w:cs="Times New Roman"/>
          <w:sz w:val="24"/>
          <w:szCs w:val="24"/>
        </w:rPr>
        <w:t xml:space="preserve"> migrants</w:t>
      </w:r>
      <w:r w:rsidR="00A26711">
        <w:rPr>
          <w:rFonts w:ascii="Times New Roman" w:hAnsi="Times New Roman" w:cs="Times New Roman"/>
          <w:sz w:val="24"/>
          <w:szCs w:val="24"/>
        </w:rPr>
        <w:t xml:space="preserve"> believe that migration </w:t>
      </w:r>
      <w:r w:rsidR="00233433">
        <w:rPr>
          <w:rFonts w:ascii="Times New Roman" w:hAnsi="Times New Roman" w:cs="Times New Roman"/>
          <w:sz w:val="24"/>
          <w:szCs w:val="24"/>
        </w:rPr>
        <w:t xml:space="preserve">leads </w:t>
      </w:r>
      <w:r w:rsidR="00A26711">
        <w:rPr>
          <w:rFonts w:ascii="Times New Roman" w:hAnsi="Times New Roman" w:cs="Times New Roman"/>
          <w:sz w:val="24"/>
          <w:szCs w:val="24"/>
        </w:rPr>
        <w:t xml:space="preserve">to happier lives? </w:t>
      </w:r>
      <w:r w:rsidR="00811127">
        <w:rPr>
          <w:rFonts w:ascii="Times New Roman" w:hAnsi="Times New Roman" w:cs="Times New Roman"/>
          <w:sz w:val="24"/>
          <w:szCs w:val="24"/>
        </w:rPr>
        <w:t>What are the limits for distinguishing</w:t>
      </w:r>
      <w:r w:rsidR="00A67BCC">
        <w:rPr>
          <w:rFonts w:ascii="Times New Roman" w:hAnsi="Times New Roman" w:cs="Times New Roman"/>
          <w:sz w:val="24"/>
          <w:szCs w:val="24"/>
        </w:rPr>
        <w:t xml:space="preserve"> happiness from other personality traits, such as optimism, open-mindedness,</w:t>
      </w:r>
      <w:r w:rsidR="00131D22">
        <w:rPr>
          <w:rFonts w:ascii="Times New Roman" w:hAnsi="Times New Roman" w:cs="Times New Roman"/>
          <w:sz w:val="24"/>
          <w:szCs w:val="24"/>
        </w:rPr>
        <w:t xml:space="preserve"> ambition, entrepreneurialism,</w:t>
      </w:r>
      <w:r w:rsidR="00A67BCC">
        <w:rPr>
          <w:rFonts w:ascii="Times New Roman" w:hAnsi="Times New Roman" w:cs="Times New Roman"/>
          <w:sz w:val="24"/>
          <w:szCs w:val="24"/>
        </w:rPr>
        <w:t xml:space="preserve"> need for challenge and recognition, which are </w:t>
      </w:r>
      <w:r w:rsidR="00436098">
        <w:rPr>
          <w:rFonts w:ascii="Times New Roman" w:hAnsi="Times New Roman" w:cs="Times New Roman"/>
          <w:sz w:val="24"/>
          <w:szCs w:val="24"/>
        </w:rPr>
        <w:t>potential confounding factors in the happiness-emigration relationship</w:t>
      </w:r>
      <w:r w:rsidR="00A67BCC">
        <w:rPr>
          <w:rFonts w:ascii="Times New Roman" w:hAnsi="Times New Roman" w:cs="Times New Roman"/>
          <w:sz w:val="24"/>
          <w:szCs w:val="24"/>
        </w:rPr>
        <w:t xml:space="preserve">? </w:t>
      </w:r>
      <w:r w:rsidR="000143C1">
        <w:rPr>
          <w:rFonts w:ascii="Times New Roman" w:hAnsi="Times New Roman" w:cs="Times New Roman"/>
          <w:sz w:val="24"/>
          <w:szCs w:val="24"/>
        </w:rPr>
        <w:t xml:space="preserve">Are happy people </w:t>
      </w:r>
      <w:r w:rsidR="00BD3499">
        <w:rPr>
          <w:rFonts w:ascii="Times New Roman" w:hAnsi="Times New Roman" w:cs="Times New Roman"/>
          <w:sz w:val="24"/>
          <w:szCs w:val="24"/>
        </w:rPr>
        <w:t xml:space="preserve">aware that they have greater earnings potential </w:t>
      </w:r>
      <w:r w:rsidR="00BD3499">
        <w:rPr>
          <w:rFonts w:ascii="Times New Roman" w:hAnsi="Times New Roman" w:cs="Times New Roman"/>
          <w:sz w:val="24"/>
          <w:szCs w:val="24"/>
        </w:rPr>
        <w:lastRenderedPageBreak/>
        <w:t>than unhappy people</w:t>
      </w:r>
      <w:r w:rsidR="00A67BCC">
        <w:rPr>
          <w:rFonts w:ascii="Times New Roman" w:hAnsi="Times New Roman" w:cs="Times New Roman"/>
          <w:sz w:val="24"/>
          <w:szCs w:val="24"/>
        </w:rPr>
        <w:t xml:space="preserve"> and how does this affects their</w:t>
      </w:r>
      <w:r w:rsidR="00BD3499">
        <w:rPr>
          <w:rFonts w:ascii="Times New Roman" w:hAnsi="Times New Roman" w:cs="Times New Roman"/>
          <w:sz w:val="24"/>
          <w:szCs w:val="24"/>
        </w:rPr>
        <w:t xml:space="preserve"> emigration decision? </w:t>
      </w:r>
      <w:r w:rsidR="00542F96">
        <w:rPr>
          <w:rFonts w:ascii="Times New Roman" w:hAnsi="Times New Roman" w:cs="Times New Roman"/>
          <w:sz w:val="24"/>
          <w:szCs w:val="24"/>
        </w:rPr>
        <w:t>A</w:t>
      </w:r>
      <w:r w:rsidR="00811127">
        <w:rPr>
          <w:rFonts w:ascii="Times New Roman" w:hAnsi="Times New Roman" w:cs="Times New Roman"/>
          <w:sz w:val="24"/>
          <w:szCs w:val="24"/>
        </w:rPr>
        <w:t xml:space="preserve">nswers to these questions </w:t>
      </w:r>
      <w:r w:rsidR="00542F96">
        <w:rPr>
          <w:rFonts w:ascii="Times New Roman" w:hAnsi="Times New Roman" w:cs="Times New Roman"/>
          <w:sz w:val="24"/>
          <w:szCs w:val="24"/>
        </w:rPr>
        <w:t xml:space="preserve">are instrumental to develop firm foundations behind </w:t>
      </w:r>
      <w:r w:rsidR="0035505E">
        <w:rPr>
          <w:rFonts w:ascii="Times New Roman" w:hAnsi="Times New Roman" w:cs="Times New Roman"/>
          <w:sz w:val="24"/>
          <w:szCs w:val="24"/>
        </w:rPr>
        <w:t>the</w:t>
      </w:r>
      <w:r w:rsidR="00FE6B01">
        <w:rPr>
          <w:rFonts w:ascii="Times New Roman" w:hAnsi="Times New Roman" w:cs="Times New Roman"/>
          <w:sz w:val="24"/>
          <w:szCs w:val="24"/>
        </w:rPr>
        <w:t xml:space="preserve"> theoretical </w:t>
      </w:r>
      <w:r w:rsidR="00AE27B2">
        <w:rPr>
          <w:rFonts w:ascii="Times New Roman" w:hAnsi="Times New Roman" w:cs="Times New Roman"/>
          <w:sz w:val="24"/>
          <w:szCs w:val="24"/>
        </w:rPr>
        <w:t>model</w:t>
      </w:r>
      <w:r w:rsidR="00FE6B01">
        <w:rPr>
          <w:rFonts w:ascii="Times New Roman" w:hAnsi="Times New Roman" w:cs="Times New Roman"/>
          <w:sz w:val="24"/>
          <w:szCs w:val="24"/>
        </w:rPr>
        <w:t xml:space="preserve"> explaining</w:t>
      </w:r>
      <w:r w:rsidR="0035505E">
        <w:rPr>
          <w:rFonts w:ascii="Times New Roman" w:hAnsi="Times New Roman" w:cs="Times New Roman"/>
          <w:sz w:val="24"/>
          <w:szCs w:val="24"/>
        </w:rPr>
        <w:t xml:space="preserve"> </w:t>
      </w:r>
      <w:r w:rsidR="00542F96">
        <w:rPr>
          <w:rFonts w:ascii="Times New Roman" w:hAnsi="Times New Roman" w:cs="Times New Roman"/>
          <w:sz w:val="24"/>
          <w:szCs w:val="24"/>
        </w:rPr>
        <w:t>happiness-</w:t>
      </w:r>
      <w:r w:rsidR="00AE27B2">
        <w:rPr>
          <w:rFonts w:ascii="Times New Roman" w:hAnsi="Times New Roman" w:cs="Times New Roman"/>
          <w:sz w:val="24"/>
          <w:szCs w:val="24"/>
        </w:rPr>
        <w:t>emigration decision relationship;</w:t>
      </w:r>
      <w:r w:rsidR="00C41D0D">
        <w:rPr>
          <w:rFonts w:ascii="Times New Roman" w:hAnsi="Times New Roman" w:cs="Times New Roman"/>
          <w:sz w:val="24"/>
          <w:szCs w:val="24"/>
        </w:rPr>
        <w:t xml:space="preserve"> this is left for future research</w:t>
      </w:r>
      <w:r w:rsidR="00811127">
        <w:rPr>
          <w:rFonts w:ascii="Times New Roman" w:hAnsi="Times New Roman" w:cs="Times New Roman"/>
          <w:sz w:val="24"/>
          <w:szCs w:val="24"/>
        </w:rPr>
        <w:t xml:space="preserve">. </w:t>
      </w:r>
    </w:p>
    <w:p w:rsidR="007D6D70" w:rsidRPr="00A1206E" w:rsidRDefault="00A1206E" w:rsidP="00A1206E">
      <w:pPr>
        <w:pStyle w:val="FootnoteText"/>
        <w:numPr>
          <w:ilvl w:val="0"/>
          <w:numId w:val="1"/>
        </w:numPr>
        <w:spacing w:after="240" w:line="360" w:lineRule="auto"/>
        <w:rPr>
          <w:rFonts w:ascii="Times New Roman" w:hAnsi="Times New Roman" w:cs="Times New Roman"/>
          <w:sz w:val="24"/>
          <w:szCs w:val="24"/>
        </w:rPr>
      </w:pPr>
      <w:r w:rsidRPr="00A1206E">
        <w:rPr>
          <w:rFonts w:ascii="Times New Roman" w:hAnsi="Times New Roman" w:cs="Times New Roman"/>
          <w:sz w:val="24"/>
          <w:szCs w:val="24"/>
        </w:rPr>
        <w:t>DATA, VARIABLES AND EMPIRICAL MODEL</w:t>
      </w:r>
    </w:p>
    <w:p w:rsidR="0067204A" w:rsidRPr="00A1206E" w:rsidRDefault="003E60CA" w:rsidP="005A745D">
      <w:pPr>
        <w:pStyle w:val="FootnoteText"/>
        <w:numPr>
          <w:ilvl w:val="0"/>
          <w:numId w:val="27"/>
        </w:numPr>
        <w:spacing w:after="240" w:line="360" w:lineRule="auto"/>
        <w:rPr>
          <w:rFonts w:ascii="Times New Roman" w:hAnsi="Times New Roman" w:cs="Times New Roman"/>
          <w:i/>
          <w:sz w:val="24"/>
          <w:szCs w:val="24"/>
        </w:rPr>
      </w:pPr>
      <w:r w:rsidRPr="00A1206E">
        <w:rPr>
          <w:rFonts w:ascii="Times New Roman" w:hAnsi="Times New Roman" w:cs="Times New Roman"/>
          <w:i/>
          <w:sz w:val="24"/>
          <w:szCs w:val="24"/>
        </w:rPr>
        <w:t>Data</w:t>
      </w:r>
    </w:p>
    <w:p w:rsidR="007A7FA6" w:rsidRDefault="0067204A"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 xml:space="preserve">Data for this study come from the “Life </w:t>
      </w:r>
      <w:r w:rsidR="00824CE5">
        <w:rPr>
          <w:rFonts w:ascii="Times New Roman" w:hAnsi="Times New Roman" w:cs="Times New Roman"/>
          <w:sz w:val="24"/>
          <w:szCs w:val="24"/>
        </w:rPr>
        <w:t>in Transition 2” survey</w:t>
      </w:r>
      <w:r w:rsidRPr="008F37DE">
        <w:rPr>
          <w:rFonts w:ascii="Times New Roman" w:hAnsi="Times New Roman" w:cs="Times New Roman"/>
          <w:sz w:val="24"/>
          <w:szCs w:val="24"/>
        </w:rPr>
        <w:t>, conducted by the E</w:t>
      </w:r>
      <w:r w:rsidR="00D5666C" w:rsidRPr="008F37DE">
        <w:rPr>
          <w:rFonts w:ascii="Times New Roman" w:hAnsi="Times New Roman" w:cs="Times New Roman"/>
          <w:sz w:val="24"/>
          <w:szCs w:val="24"/>
        </w:rPr>
        <w:t xml:space="preserve">uropean </w:t>
      </w:r>
      <w:r w:rsidRPr="008F37DE">
        <w:rPr>
          <w:rFonts w:ascii="Times New Roman" w:hAnsi="Times New Roman" w:cs="Times New Roman"/>
          <w:sz w:val="24"/>
          <w:szCs w:val="24"/>
        </w:rPr>
        <w:t>B</w:t>
      </w:r>
      <w:r w:rsidR="00D5666C" w:rsidRPr="008F37DE">
        <w:rPr>
          <w:rFonts w:ascii="Times New Roman" w:hAnsi="Times New Roman" w:cs="Times New Roman"/>
          <w:sz w:val="24"/>
          <w:szCs w:val="24"/>
        </w:rPr>
        <w:t xml:space="preserve">ank for </w:t>
      </w:r>
      <w:r w:rsidRPr="008F37DE">
        <w:rPr>
          <w:rFonts w:ascii="Times New Roman" w:hAnsi="Times New Roman" w:cs="Times New Roman"/>
          <w:sz w:val="24"/>
          <w:szCs w:val="24"/>
        </w:rPr>
        <w:t>R</w:t>
      </w:r>
      <w:r w:rsidR="00D5666C" w:rsidRPr="008F37DE">
        <w:rPr>
          <w:rFonts w:ascii="Times New Roman" w:hAnsi="Times New Roman" w:cs="Times New Roman"/>
          <w:sz w:val="24"/>
          <w:szCs w:val="24"/>
        </w:rPr>
        <w:t xml:space="preserve">econstruction and </w:t>
      </w:r>
      <w:r w:rsidRPr="008F37DE">
        <w:rPr>
          <w:rFonts w:ascii="Times New Roman" w:hAnsi="Times New Roman" w:cs="Times New Roman"/>
          <w:sz w:val="24"/>
          <w:szCs w:val="24"/>
        </w:rPr>
        <w:t>D</w:t>
      </w:r>
      <w:r w:rsidR="00D5666C" w:rsidRPr="008F37DE">
        <w:rPr>
          <w:rFonts w:ascii="Times New Roman" w:hAnsi="Times New Roman" w:cs="Times New Roman"/>
          <w:sz w:val="24"/>
          <w:szCs w:val="24"/>
        </w:rPr>
        <w:t>evelopment (EBRD)</w:t>
      </w:r>
      <w:r w:rsidRPr="008F37DE">
        <w:rPr>
          <w:rFonts w:ascii="Times New Roman" w:hAnsi="Times New Roman" w:cs="Times New Roman"/>
          <w:sz w:val="24"/>
          <w:szCs w:val="24"/>
        </w:rPr>
        <w:t xml:space="preserve"> and the World </w:t>
      </w:r>
      <w:r w:rsidR="00897351" w:rsidRPr="008F37DE">
        <w:rPr>
          <w:rFonts w:ascii="Times New Roman" w:hAnsi="Times New Roman" w:cs="Times New Roman"/>
          <w:sz w:val="24"/>
          <w:szCs w:val="24"/>
        </w:rPr>
        <w:t xml:space="preserve">Bank in autumn 2010. </w:t>
      </w:r>
      <w:r w:rsidR="000327C3">
        <w:rPr>
          <w:rFonts w:ascii="Times New Roman" w:hAnsi="Times New Roman" w:cs="Times New Roman"/>
          <w:sz w:val="24"/>
          <w:szCs w:val="24"/>
        </w:rPr>
        <w:t xml:space="preserve">Thirty five </w:t>
      </w:r>
      <w:r w:rsidR="00824CE5">
        <w:rPr>
          <w:rFonts w:ascii="Times New Roman" w:hAnsi="Times New Roman" w:cs="Times New Roman"/>
          <w:sz w:val="24"/>
          <w:szCs w:val="24"/>
        </w:rPr>
        <w:t xml:space="preserve">European and Central Asian </w:t>
      </w:r>
      <w:r w:rsidR="000327C3">
        <w:rPr>
          <w:rFonts w:ascii="Times New Roman" w:hAnsi="Times New Roman" w:cs="Times New Roman"/>
          <w:sz w:val="24"/>
          <w:szCs w:val="24"/>
        </w:rPr>
        <w:t xml:space="preserve">countries participated in the survey: fourteen successor states of </w:t>
      </w:r>
      <w:r w:rsidR="007A7FA6">
        <w:rPr>
          <w:rFonts w:ascii="Times New Roman" w:hAnsi="Times New Roman" w:cs="Times New Roman"/>
          <w:sz w:val="24"/>
          <w:szCs w:val="24"/>
        </w:rPr>
        <w:t xml:space="preserve">the former </w:t>
      </w:r>
      <w:r w:rsidR="000327C3">
        <w:rPr>
          <w:rFonts w:ascii="Times New Roman" w:hAnsi="Times New Roman" w:cs="Times New Roman"/>
          <w:sz w:val="24"/>
          <w:szCs w:val="24"/>
        </w:rPr>
        <w:t>USSR (</w:t>
      </w:r>
      <w:r w:rsidR="00942385">
        <w:rPr>
          <w:rFonts w:ascii="Times New Roman" w:hAnsi="Times New Roman" w:cs="Times New Roman"/>
          <w:sz w:val="24"/>
          <w:szCs w:val="24"/>
        </w:rPr>
        <w:t xml:space="preserve">Armenia, Azerbaijan, Belarus, Estonia, Georgia, Kazakhstan, Kyrgyzstan, Latvia, Lithuania, Moldova, Russia, Tajikistan, Ukraine, Uzbekistan; </w:t>
      </w:r>
      <w:r w:rsidR="000327C3">
        <w:rPr>
          <w:rFonts w:ascii="Times New Roman" w:hAnsi="Times New Roman" w:cs="Times New Roman"/>
          <w:sz w:val="24"/>
          <w:szCs w:val="24"/>
        </w:rPr>
        <w:t>Turkmenistan did not take part in the survey</w:t>
      </w:r>
      <w:r w:rsidR="007A7FA6">
        <w:rPr>
          <w:rFonts w:ascii="Times New Roman" w:hAnsi="Times New Roman" w:cs="Times New Roman"/>
          <w:sz w:val="24"/>
          <w:szCs w:val="24"/>
        </w:rPr>
        <w:t xml:space="preserve">), seven successor states of former Yugoslavia (Bosnia and Herzegovina, Croatia, FYR of Macedonia, Kosovo, Montenegro, Serbia, Slovenia), Albania, Bulgaria, Czech Republic, Hungary, </w:t>
      </w:r>
      <w:r w:rsidR="00824CE5">
        <w:rPr>
          <w:rFonts w:ascii="Times New Roman" w:hAnsi="Times New Roman" w:cs="Times New Roman"/>
          <w:sz w:val="24"/>
          <w:szCs w:val="24"/>
        </w:rPr>
        <w:t xml:space="preserve">Mongolia, </w:t>
      </w:r>
      <w:r w:rsidR="000327C3">
        <w:rPr>
          <w:rFonts w:ascii="Times New Roman" w:hAnsi="Times New Roman" w:cs="Times New Roman"/>
          <w:sz w:val="24"/>
          <w:szCs w:val="24"/>
        </w:rPr>
        <w:t xml:space="preserve">Poland, </w:t>
      </w:r>
      <w:r w:rsidR="007A7FA6">
        <w:rPr>
          <w:rFonts w:ascii="Times New Roman" w:hAnsi="Times New Roman" w:cs="Times New Roman"/>
          <w:sz w:val="24"/>
          <w:szCs w:val="24"/>
        </w:rPr>
        <w:t xml:space="preserve">Romania, Slovakia, </w:t>
      </w:r>
      <w:r w:rsidR="00824CE5">
        <w:rPr>
          <w:rFonts w:ascii="Times New Roman" w:hAnsi="Times New Roman" w:cs="Times New Roman"/>
          <w:sz w:val="24"/>
          <w:szCs w:val="24"/>
        </w:rPr>
        <w:t xml:space="preserve">Turkey, as well as </w:t>
      </w:r>
      <w:r w:rsidR="007A7FA6">
        <w:rPr>
          <w:rFonts w:ascii="Times New Roman" w:hAnsi="Times New Roman" w:cs="Times New Roman"/>
          <w:sz w:val="24"/>
          <w:szCs w:val="24"/>
        </w:rPr>
        <w:t>five</w:t>
      </w:r>
      <w:r w:rsidRPr="008F37DE">
        <w:rPr>
          <w:rFonts w:ascii="Times New Roman" w:hAnsi="Times New Roman" w:cs="Times New Roman"/>
          <w:sz w:val="24"/>
          <w:szCs w:val="24"/>
        </w:rPr>
        <w:t xml:space="preserve"> Western European countries (France, Germany, Italy, Sweden and the UK)</w:t>
      </w:r>
      <w:r w:rsidR="007A7FA6">
        <w:rPr>
          <w:rFonts w:ascii="Times New Roman" w:hAnsi="Times New Roman" w:cs="Times New Roman"/>
          <w:sz w:val="24"/>
          <w:szCs w:val="24"/>
        </w:rPr>
        <w:t xml:space="preserve">. </w:t>
      </w:r>
    </w:p>
    <w:p w:rsidR="00AA4B03" w:rsidRPr="003E60CA" w:rsidRDefault="0067204A"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The nationally representative samples consist</w:t>
      </w:r>
      <w:r w:rsidR="00824CE5">
        <w:rPr>
          <w:rFonts w:ascii="Times New Roman" w:hAnsi="Times New Roman" w:cs="Times New Roman"/>
          <w:sz w:val="24"/>
          <w:szCs w:val="24"/>
        </w:rPr>
        <w:t>ed</w:t>
      </w:r>
      <w:r w:rsidRPr="008F37DE">
        <w:rPr>
          <w:rFonts w:ascii="Times New Roman" w:hAnsi="Times New Roman" w:cs="Times New Roman"/>
          <w:sz w:val="24"/>
          <w:szCs w:val="24"/>
        </w:rPr>
        <w:t xml:space="preserve"> of 1,000 respondents</w:t>
      </w:r>
      <w:r w:rsidR="00283CEB" w:rsidRPr="008F37DE">
        <w:rPr>
          <w:rFonts w:ascii="Times New Roman" w:hAnsi="Times New Roman" w:cs="Times New Roman"/>
          <w:sz w:val="24"/>
          <w:szCs w:val="24"/>
        </w:rPr>
        <w:t>,</w:t>
      </w:r>
      <w:r w:rsidRPr="008F37DE">
        <w:rPr>
          <w:rFonts w:ascii="Times New Roman" w:hAnsi="Times New Roman" w:cs="Times New Roman"/>
          <w:sz w:val="24"/>
          <w:szCs w:val="24"/>
        </w:rPr>
        <w:t xml:space="preserve"> aged 18 and above</w:t>
      </w:r>
      <w:r w:rsidR="00283CEB" w:rsidRPr="008F37DE">
        <w:rPr>
          <w:rFonts w:ascii="Times New Roman" w:hAnsi="Times New Roman" w:cs="Times New Roman"/>
          <w:sz w:val="24"/>
          <w:szCs w:val="24"/>
        </w:rPr>
        <w:t>,</w:t>
      </w:r>
      <w:r w:rsidRPr="008F37DE">
        <w:rPr>
          <w:rFonts w:ascii="Times New Roman" w:hAnsi="Times New Roman" w:cs="Times New Roman"/>
          <w:sz w:val="24"/>
          <w:szCs w:val="24"/>
        </w:rPr>
        <w:t xml:space="preserve"> per country (1,500 respondents in the case of Russia, Ukraine, Uzbekista</w:t>
      </w:r>
      <w:r w:rsidR="007A7FA6">
        <w:rPr>
          <w:rFonts w:ascii="Times New Roman" w:hAnsi="Times New Roman" w:cs="Times New Roman"/>
          <w:sz w:val="24"/>
          <w:szCs w:val="24"/>
        </w:rPr>
        <w:t xml:space="preserve">n, Serbia, Poland and the UK). </w:t>
      </w:r>
      <w:r w:rsidRPr="008F37DE">
        <w:rPr>
          <w:rFonts w:ascii="Times New Roman" w:hAnsi="Times New Roman" w:cs="Times New Roman"/>
          <w:sz w:val="24"/>
          <w:szCs w:val="24"/>
        </w:rPr>
        <w:t xml:space="preserve">In each country, the households were selected according to a two-stage clustered stratified sampling procedure. In the first stage, the frame of primary sampling units was established using information on local electoral territorial units. In the second stage, a random walk fieldwork procedure was used to select households within primary sampling units. Steves (2011) provides the survey summary, including detailed information on survey design and implementation methodology. </w:t>
      </w:r>
    </w:p>
    <w:p w:rsidR="00BF6FC3" w:rsidRPr="00A1206E" w:rsidRDefault="00EE5E73" w:rsidP="005A745D">
      <w:pPr>
        <w:pStyle w:val="FootnoteText"/>
        <w:numPr>
          <w:ilvl w:val="0"/>
          <w:numId w:val="27"/>
        </w:numPr>
        <w:spacing w:after="240" w:line="360" w:lineRule="auto"/>
        <w:rPr>
          <w:rFonts w:ascii="Times New Roman" w:hAnsi="Times New Roman" w:cs="Times New Roman"/>
          <w:i/>
          <w:sz w:val="24"/>
          <w:szCs w:val="24"/>
        </w:rPr>
      </w:pPr>
      <w:r w:rsidRPr="00A1206E">
        <w:rPr>
          <w:rFonts w:ascii="Times New Roman" w:hAnsi="Times New Roman" w:cs="Times New Roman"/>
          <w:i/>
          <w:sz w:val="24"/>
          <w:szCs w:val="24"/>
        </w:rPr>
        <w:t>Dependent variable: e</w:t>
      </w:r>
      <w:r w:rsidR="003C2376" w:rsidRPr="00A1206E">
        <w:rPr>
          <w:rFonts w:ascii="Times New Roman" w:hAnsi="Times New Roman" w:cs="Times New Roman"/>
          <w:i/>
          <w:sz w:val="24"/>
          <w:szCs w:val="24"/>
        </w:rPr>
        <w:t>migration intentions</w:t>
      </w:r>
    </w:p>
    <w:p w:rsidR="00A1206E" w:rsidRDefault="00CA1E88"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I</w:t>
      </w:r>
      <w:r w:rsidR="000364B6" w:rsidRPr="008F37DE">
        <w:rPr>
          <w:rFonts w:ascii="Times New Roman" w:hAnsi="Times New Roman" w:cs="Times New Roman"/>
          <w:sz w:val="24"/>
          <w:szCs w:val="24"/>
        </w:rPr>
        <w:t xml:space="preserve"> </w:t>
      </w:r>
      <w:r w:rsidR="00B350F2">
        <w:rPr>
          <w:rFonts w:ascii="Times New Roman" w:hAnsi="Times New Roman" w:cs="Times New Roman"/>
          <w:sz w:val="24"/>
          <w:szCs w:val="24"/>
        </w:rPr>
        <w:t>proxy</w:t>
      </w:r>
      <w:r w:rsidR="004578D0" w:rsidRPr="008F37DE">
        <w:rPr>
          <w:rFonts w:ascii="Times New Roman" w:hAnsi="Times New Roman" w:cs="Times New Roman"/>
          <w:sz w:val="24"/>
          <w:szCs w:val="24"/>
        </w:rPr>
        <w:t xml:space="preserve"> </w:t>
      </w:r>
      <w:r w:rsidR="001146D9">
        <w:rPr>
          <w:rFonts w:ascii="Times New Roman" w:hAnsi="Times New Roman" w:cs="Times New Roman"/>
          <w:sz w:val="24"/>
          <w:szCs w:val="24"/>
        </w:rPr>
        <w:t xml:space="preserve">the </w:t>
      </w:r>
      <w:r w:rsidR="00B350F2">
        <w:rPr>
          <w:rFonts w:ascii="Times New Roman" w:hAnsi="Times New Roman" w:cs="Times New Roman"/>
          <w:sz w:val="24"/>
          <w:szCs w:val="24"/>
        </w:rPr>
        <w:t xml:space="preserve">emigration decision with a dichotomous variable </w:t>
      </w:r>
      <w:r w:rsidR="00B350F2" w:rsidRPr="00B72D69">
        <w:rPr>
          <w:rFonts w:ascii="Times New Roman" w:hAnsi="Times New Roman" w:cs="Times New Roman"/>
          <w:i/>
          <w:sz w:val="24"/>
          <w:szCs w:val="24"/>
        </w:rPr>
        <w:t>emigration intentions</w:t>
      </w:r>
      <w:r w:rsidR="00B350F2">
        <w:rPr>
          <w:rFonts w:ascii="Times New Roman" w:hAnsi="Times New Roman" w:cs="Times New Roman"/>
          <w:sz w:val="24"/>
          <w:szCs w:val="24"/>
        </w:rPr>
        <w:t xml:space="preserve">, which draws on </w:t>
      </w:r>
      <w:r w:rsidR="003636F2" w:rsidRPr="008F37DE">
        <w:rPr>
          <w:rFonts w:ascii="Times New Roman" w:hAnsi="Times New Roman" w:cs="Times New Roman"/>
          <w:sz w:val="24"/>
          <w:szCs w:val="24"/>
        </w:rPr>
        <w:t>the question</w:t>
      </w:r>
      <w:r w:rsidR="00B350F2">
        <w:rPr>
          <w:rFonts w:ascii="Times New Roman" w:hAnsi="Times New Roman" w:cs="Times New Roman"/>
          <w:sz w:val="24"/>
          <w:szCs w:val="24"/>
        </w:rPr>
        <w:t>,</w:t>
      </w:r>
      <w:r w:rsidR="003636F2" w:rsidRPr="008F37DE">
        <w:rPr>
          <w:rFonts w:ascii="Times New Roman" w:hAnsi="Times New Roman" w:cs="Times New Roman"/>
          <w:sz w:val="24"/>
          <w:szCs w:val="24"/>
        </w:rPr>
        <w:t xml:space="preserve"> “Do you intend to move abroad in the next 12 months?” (p</w:t>
      </w:r>
      <w:r w:rsidR="00B350F2">
        <w:rPr>
          <w:rFonts w:ascii="Times New Roman" w:hAnsi="Times New Roman" w:cs="Times New Roman"/>
          <w:sz w:val="24"/>
          <w:szCs w:val="24"/>
        </w:rPr>
        <w:t xml:space="preserve">ossible answers ‘yes’ or ‘no’). </w:t>
      </w:r>
      <w:r w:rsidR="00B42C48">
        <w:rPr>
          <w:rFonts w:ascii="Times New Roman" w:hAnsi="Times New Roman" w:cs="Times New Roman"/>
          <w:sz w:val="24"/>
          <w:szCs w:val="24"/>
        </w:rPr>
        <w:t xml:space="preserve">Overall, 4.8% of the respondents said </w:t>
      </w:r>
      <w:r w:rsidR="00B42C48" w:rsidRPr="008F37DE">
        <w:rPr>
          <w:rFonts w:ascii="Times New Roman" w:hAnsi="Times New Roman" w:cs="Times New Roman"/>
          <w:sz w:val="24"/>
          <w:szCs w:val="24"/>
        </w:rPr>
        <w:t>they intended to move abroad in the following 12 months</w:t>
      </w:r>
      <w:r w:rsidR="00B42C48">
        <w:rPr>
          <w:rFonts w:ascii="Times New Roman" w:hAnsi="Times New Roman" w:cs="Times New Roman"/>
          <w:sz w:val="24"/>
          <w:szCs w:val="24"/>
        </w:rPr>
        <w:t>, with the proportion ranging from 0.6</w:t>
      </w:r>
      <w:r w:rsidR="00824CE5">
        <w:rPr>
          <w:rFonts w:ascii="Times New Roman" w:hAnsi="Times New Roman" w:cs="Times New Roman"/>
          <w:sz w:val="24"/>
          <w:szCs w:val="24"/>
        </w:rPr>
        <w:t>% in Germany to 23% in Albania.</w:t>
      </w:r>
    </w:p>
    <w:p w:rsidR="003E60CA" w:rsidRPr="00A1206E" w:rsidRDefault="00824CE5" w:rsidP="00A1206E">
      <w:pPr>
        <w:pStyle w:val="FootnoteText"/>
        <w:spacing w:after="240" w:line="360" w:lineRule="auto"/>
        <w:rPr>
          <w:rFonts w:ascii="Times New Roman" w:hAnsi="Times New Roman" w:cs="Times New Roman"/>
          <w:sz w:val="24"/>
          <w:szCs w:val="24"/>
        </w:rPr>
      </w:pPr>
      <w:r w:rsidRPr="00824CE5">
        <w:rPr>
          <w:rFonts w:ascii="Times New Roman" w:hAnsi="Times New Roman" w:cs="Times New Roman"/>
          <w:sz w:val="24"/>
          <w:szCs w:val="24"/>
        </w:rPr>
        <w:lastRenderedPageBreak/>
        <w:t xml:space="preserve">The respondents were also asked a question “Would you be willing to move abroad for employment reasons?”, with </w:t>
      </w:r>
      <w:r w:rsidR="002B746F">
        <w:rPr>
          <w:rFonts w:ascii="Times New Roman" w:hAnsi="Times New Roman" w:cs="Times New Roman"/>
          <w:sz w:val="24"/>
          <w:szCs w:val="24"/>
        </w:rPr>
        <w:t xml:space="preserve">possible answers ‘yes’ or ‘no’, from which </w:t>
      </w:r>
      <w:r w:rsidRPr="00824CE5">
        <w:rPr>
          <w:rFonts w:ascii="Times New Roman" w:hAnsi="Times New Roman" w:cs="Times New Roman"/>
          <w:sz w:val="24"/>
          <w:szCs w:val="24"/>
        </w:rPr>
        <w:t xml:space="preserve">I </w:t>
      </w:r>
      <w:r w:rsidR="00AE27B2">
        <w:rPr>
          <w:rFonts w:ascii="Times New Roman" w:hAnsi="Times New Roman" w:cs="Times New Roman"/>
          <w:sz w:val="24"/>
          <w:szCs w:val="24"/>
        </w:rPr>
        <w:t xml:space="preserve">construct a binary variable </w:t>
      </w:r>
      <w:r w:rsidR="00AE27B2" w:rsidRPr="00B72D69">
        <w:rPr>
          <w:rFonts w:ascii="Times New Roman" w:hAnsi="Times New Roman" w:cs="Times New Roman"/>
          <w:i/>
          <w:sz w:val="24"/>
          <w:szCs w:val="24"/>
        </w:rPr>
        <w:t>wi</w:t>
      </w:r>
      <w:r w:rsidR="002B746F" w:rsidRPr="00B72D69">
        <w:rPr>
          <w:rFonts w:ascii="Times New Roman" w:hAnsi="Times New Roman" w:cs="Times New Roman"/>
          <w:i/>
          <w:sz w:val="24"/>
          <w:szCs w:val="24"/>
        </w:rPr>
        <w:t xml:space="preserve">llingness to </w:t>
      </w:r>
      <w:r w:rsidR="00AE27B2" w:rsidRPr="00B72D69">
        <w:rPr>
          <w:rFonts w:ascii="Times New Roman" w:hAnsi="Times New Roman" w:cs="Times New Roman"/>
          <w:i/>
          <w:sz w:val="24"/>
          <w:szCs w:val="24"/>
        </w:rPr>
        <w:t>mi</w:t>
      </w:r>
      <w:r w:rsidR="002B746F" w:rsidRPr="00B72D69">
        <w:rPr>
          <w:rFonts w:ascii="Times New Roman" w:hAnsi="Times New Roman" w:cs="Times New Roman"/>
          <w:i/>
          <w:sz w:val="24"/>
          <w:szCs w:val="24"/>
        </w:rPr>
        <w:t>g</w:t>
      </w:r>
      <w:r w:rsidR="00AE27B2" w:rsidRPr="00B72D69">
        <w:rPr>
          <w:rFonts w:ascii="Times New Roman" w:hAnsi="Times New Roman" w:cs="Times New Roman"/>
          <w:i/>
          <w:sz w:val="24"/>
          <w:szCs w:val="24"/>
        </w:rPr>
        <w:t>rate</w:t>
      </w:r>
      <w:r w:rsidR="002B746F">
        <w:rPr>
          <w:rFonts w:ascii="Times New Roman" w:hAnsi="Times New Roman" w:cs="Times New Roman"/>
          <w:sz w:val="24"/>
          <w:szCs w:val="24"/>
        </w:rPr>
        <w:t xml:space="preserve">. I </w:t>
      </w:r>
      <w:r w:rsidRPr="00824CE5">
        <w:rPr>
          <w:rFonts w:ascii="Times New Roman" w:hAnsi="Times New Roman" w:cs="Times New Roman"/>
          <w:sz w:val="24"/>
          <w:szCs w:val="24"/>
        </w:rPr>
        <w:t xml:space="preserve">use </w:t>
      </w:r>
      <w:r w:rsidR="002B746F">
        <w:rPr>
          <w:rFonts w:ascii="Times New Roman" w:hAnsi="Times New Roman" w:cs="Times New Roman"/>
          <w:sz w:val="24"/>
          <w:szCs w:val="24"/>
        </w:rPr>
        <w:t>it</w:t>
      </w:r>
      <w:r w:rsidRPr="00824CE5">
        <w:rPr>
          <w:rFonts w:ascii="Times New Roman" w:hAnsi="Times New Roman" w:cs="Times New Roman"/>
          <w:sz w:val="24"/>
          <w:szCs w:val="24"/>
        </w:rPr>
        <w:t xml:space="preserve"> to check the robustness of my results, but refrain from using it as the main dependent variable.  </w:t>
      </w:r>
      <w:r w:rsidRPr="00B72D69">
        <w:rPr>
          <w:rFonts w:ascii="Times New Roman" w:hAnsi="Times New Roman" w:cs="Times New Roman"/>
          <w:i/>
          <w:sz w:val="24"/>
          <w:szCs w:val="24"/>
        </w:rPr>
        <w:t>Emigration intentions</w:t>
      </w:r>
      <w:r w:rsidRPr="00A1206E">
        <w:rPr>
          <w:rFonts w:ascii="Times New Roman" w:hAnsi="Times New Roman" w:cs="Times New Roman"/>
          <w:sz w:val="24"/>
          <w:szCs w:val="24"/>
        </w:rPr>
        <w:t xml:space="preserve"> </w:t>
      </w:r>
      <w:r w:rsidR="002B746F">
        <w:rPr>
          <w:rFonts w:ascii="Times New Roman" w:hAnsi="Times New Roman" w:cs="Times New Roman"/>
          <w:sz w:val="24"/>
          <w:szCs w:val="24"/>
        </w:rPr>
        <w:t>is preferred</w:t>
      </w:r>
      <w:r w:rsidRPr="00824CE5">
        <w:rPr>
          <w:rFonts w:ascii="Times New Roman" w:hAnsi="Times New Roman" w:cs="Times New Roman"/>
          <w:sz w:val="24"/>
          <w:szCs w:val="24"/>
        </w:rPr>
        <w:t xml:space="preserve">, as the question used to construct it is unambiguous, and the specified time frame (12 months) provides respondents an additional focus.  In contrast, the question </w:t>
      </w:r>
      <w:r w:rsidR="002B746F">
        <w:rPr>
          <w:rFonts w:ascii="Times New Roman" w:hAnsi="Times New Roman" w:cs="Times New Roman"/>
          <w:sz w:val="24"/>
          <w:szCs w:val="24"/>
        </w:rPr>
        <w:t>used to construct</w:t>
      </w:r>
      <w:r w:rsidRPr="00824CE5">
        <w:rPr>
          <w:rFonts w:ascii="Times New Roman" w:hAnsi="Times New Roman" w:cs="Times New Roman"/>
          <w:sz w:val="24"/>
          <w:szCs w:val="24"/>
        </w:rPr>
        <w:t xml:space="preserve"> </w:t>
      </w:r>
      <w:r w:rsidRPr="00B72D69">
        <w:rPr>
          <w:rFonts w:ascii="Times New Roman" w:hAnsi="Times New Roman" w:cs="Times New Roman"/>
          <w:i/>
          <w:sz w:val="24"/>
          <w:szCs w:val="24"/>
        </w:rPr>
        <w:t>willingness to migrate</w:t>
      </w:r>
      <w:r w:rsidRPr="00824CE5">
        <w:rPr>
          <w:rFonts w:ascii="Times New Roman" w:hAnsi="Times New Roman" w:cs="Times New Roman"/>
          <w:sz w:val="24"/>
          <w:szCs w:val="24"/>
        </w:rPr>
        <w:t xml:space="preserve"> is more vague and can be interpreted in different ways: some respondents might think of their general predisposition to migration, while others might think it is a hypothetical question and report their likelihood of moving abroad is </w:t>
      </w:r>
      <w:r w:rsidRPr="00A1206E">
        <w:rPr>
          <w:rFonts w:ascii="Times New Roman" w:hAnsi="Times New Roman" w:cs="Times New Roman"/>
          <w:sz w:val="24"/>
          <w:szCs w:val="24"/>
        </w:rPr>
        <w:t>if</w:t>
      </w:r>
      <w:r w:rsidRPr="00824CE5">
        <w:rPr>
          <w:rFonts w:ascii="Times New Roman" w:hAnsi="Times New Roman" w:cs="Times New Roman"/>
          <w:sz w:val="24"/>
          <w:szCs w:val="24"/>
        </w:rPr>
        <w:t xml:space="preserve"> a specific need to do so arises.</w:t>
      </w:r>
    </w:p>
    <w:p w:rsidR="00BF6FC3" w:rsidRPr="00A1206E" w:rsidRDefault="00D91AD4" w:rsidP="005A745D">
      <w:pPr>
        <w:pStyle w:val="FootnoteText"/>
        <w:numPr>
          <w:ilvl w:val="0"/>
          <w:numId w:val="27"/>
        </w:numPr>
        <w:spacing w:after="240" w:line="360" w:lineRule="auto"/>
        <w:rPr>
          <w:rFonts w:ascii="Times New Roman" w:hAnsi="Times New Roman" w:cs="Times New Roman"/>
          <w:i/>
          <w:sz w:val="24"/>
          <w:szCs w:val="24"/>
        </w:rPr>
      </w:pPr>
      <w:r w:rsidRPr="00A1206E">
        <w:rPr>
          <w:rFonts w:ascii="Times New Roman" w:hAnsi="Times New Roman" w:cs="Times New Roman"/>
          <w:i/>
          <w:sz w:val="24"/>
          <w:szCs w:val="24"/>
        </w:rPr>
        <w:t>Main regressor: l</w:t>
      </w:r>
      <w:r w:rsidR="00BF6FC3" w:rsidRPr="00A1206E">
        <w:rPr>
          <w:rFonts w:ascii="Times New Roman" w:hAnsi="Times New Roman" w:cs="Times New Roman"/>
          <w:i/>
          <w:sz w:val="24"/>
          <w:szCs w:val="24"/>
        </w:rPr>
        <w:t>ife satisfaction</w:t>
      </w:r>
    </w:p>
    <w:p w:rsidR="0011770C" w:rsidRDefault="00FA5162"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 xml:space="preserve">Respondents’ </w:t>
      </w:r>
      <w:r w:rsidR="00B42C48">
        <w:rPr>
          <w:rFonts w:ascii="Times New Roman" w:hAnsi="Times New Roman" w:cs="Times New Roman"/>
          <w:sz w:val="24"/>
          <w:szCs w:val="24"/>
        </w:rPr>
        <w:t>subjective well-being</w:t>
      </w:r>
      <w:r w:rsidRPr="008F37DE">
        <w:rPr>
          <w:rFonts w:ascii="Times New Roman" w:hAnsi="Times New Roman" w:cs="Times New Roman"/>
          <w:sz w:val="24"/>
          <w:szCs w:val="24"/>
        </w:rPr>
        <w:t xml:space="preserve"> is captured by the </w:t>
      </w:r>
      <w:r w:rsidR="0064320E" w:rsidRPr="008F37DE">
        <w:rPr>
          <w:rFonts w:ascii="Times New Roman" w:hAnsi="Times New Roman" w:cs="Times New Roman"/>
          <w:sz w:val="24"/>
          <w:szCs w:val="24"/>
        </w:rPr>
        <w:t>question,</w:t>
      </w:r>
      <w:r w:rsidRPr="008F37DE">
        <w:rPr>
          <w:rFonts w:ascii="Times New Roman" w:hAnsi="Times New Roman" w:cs="Times New Roman"/>
          <w:sz w:val="24"/>
          <w:szCs w:val="24"/>
        </w:rPr>
        <w:t xml:space="preserve"> “All things considered, how satisfied or dissatisfied are you with your life as a whole these days? Please answer on a scale from 1 to 10, where 1 means completely dissatisfied and </w:t>
      </w:r>
      <w:r w:rsidR="00B42C48">
        <w:rPr>
          <w:rFonts w:ascii="Times New Roman" w:hAnsi="Times New Roman" w:cs="Times New Roman"/>
          <w:sz w:val="24"/>
          <w:szCs w:val="24"/>
        </w:rPr>
        <w:t>10 means completely satisfied”.</w:t>
      </w:r>
      <w:r w:rsidR="00AE7CF9" w:rsidRPr="008F37DE">
        <w:rPr>
          <w:rFonts w:ascii="Times New Roman" w:hAnsi="Times New Roman" w:cs="Times New Roman"/>
          <w:sz w:val="24"/>
          <w:szCs w:val="24"/>
        </w:rPr>
        <w:t xml:space="preserve"> </w:t>
      </w:r>
      <w:r w:rsidR="00032C0D">
        <w:rPr>
          <w:rFonts w:ascii="Times New Roman" w:hAnsi="Times New Roman" w:cs="Times New Roman"/>
          <w:sz w:val="24"/>
          <w:szCs w:val="24"/>
        </w:rPr>
        <w:t xml:space="preserve">The resulting variable </w:t>
      </w:r>
      <w:r w:rsidR="00032C0D" w:rsidRPr="00A1206E">
        <w:rPr>
          <w:rFonts w:ascii="Times New Roman" w:hAnsi="Times New Roman" w:cs="Times New Roman"/>
          <w:sz w:val="24"/>
          <w:szCs w:val="24"/>
        </w:rPr>
        <w:t xml:space="preserve">life satisfaction </w:t>
      </w:r>
      <w:r w:rsidR="00032C0D">
        <w:rPr>
          <w:rFonts w:ascii="Times New Roman" w:hAnsi="Times New Roman" w:cs="Times New Roman"/>
          <w:sz w:val="24"/>
          <w:szCs w:val="24"/>
        </w:rPr>
        <w:t>is a standard measure of subjective well-being</w:t>
      </w:r>
      <w:r w:rsidR="000A6652">
        <w:rPr>
          <w:rFonts w:ascii="Times New Roman" w:hAnsi="Times New Roman" w:cs="Times New Roman"/>
          <w:sz w:val="24"/>
          <w:szCs w:val="24"/>
        </w:rPr>
        <w:t xml:space="preserve"> in the literature</w:t>
      </w:r>
      <w:r w:rsidR="00032C0D">
        <w:rPr>
          <w:rFonts w:ascii="Times New Roman" w:hAnsi="Times New Roman" w:cs="Times New Roman"/>
          <w:sz w:val="24"/>
          <w:szCs w:val="24"/>
        </w:rPr>
        <w:t>, and is likely to represent its cognitive evaluation.</w:t>
      </w:r>
      <w:r w:rsidR="00032C0D" w:rsidRPr="00A1206E">
        <w:rPr>
          <w:vertAlign w:val="superscript"/>
        </w:rPr>
        <w:footnoteReference w:id="12"/>
      </w:r>
      <w:r w:rsidR="0011770C">
        <w:rPr>
          <w:rFonts w:ascii="Times New Roman" w:hAnsi="Times New Roman" w:cs="Times New Roman"/>
          <w:sz w:val="24"/>
          <w:szCs w:val="24"/>
        </w:rPr>
        <w:t xml:space="preserve"> </w:t>
      </w:r>
    </w:p>
    <w:p w:rsidR="00B5074E" w:rsidRDefault="000A6652" w:rsidP="00A1206E">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T</w:t>
      </w:r>
      <w:r w:rsidR="001E79DB" w:rsidRPr="008F37DE">
        <w:rPr>
          <w:rFonts w:ascii="Times New Roman" w:hAnsi="Times New Roman" w:cs="Times New Roman"/>
          <w:sz w:val="24"/>
          <w:szCs w:val="24"/>
        </w:rPr>
        <w:t xml:space="preserve">he </w:t>
      </w:r>
      <w:r w:rsidR="00273EEA" w:rsidRPr="008F37DE">
        <w:rPr>
          <w:rFonts w:ascii="Times New Roman" w:hAnsi="Times New Roman" w:cs="Times New Roman"/>
          <w:sz w:val="24"/>
          <w:szCs w:val="24"/>
        </w:rPr>
        <w:t xml:space="preserve">question’s </w:t>
      </w:r>
      <w:r w:rsidR="001E79DB" w:rsidRPr="008F37DE">
        <w:rPr>
          <w:rFonts w:ascii="Times New Roman" w:hAnsi="Times New Roman" w:cs="Times New Roman"/>
          <w:sz w:val="24"/>
          <w:szCs w:val="24"/>
        </w:rPr>
        <w:t>loosely</w:t>
      </w:r>
      <w:r w:rsidR="00537A9D" w:rsidRPr="008F37DE">
        <w:rPr>
          <w:rFonts w:ascii="Times New Roman" w:hAnsi="Times New Roman" w:cs="Times New Roman"/>
          <w:sz w:val="24"/>
          <w:szCs w:val="24"/>
        </w:rPr>
        <w:t xml:space="preserve"> defined </w:t>
      </w:r>
      <w:r w:rsidR="001E79DB" w:rsidRPr="008F37DE">
        <w:rPr>
          <w:rFonts w:ascii="Times New Roman" w:hAnsi="Times New Roman" w:cs="Times New Roman"/>
          <w:sz w:val="24"/>
          <w:szCs w:val="24"/>
        </w:rPr>
        <w:t>time frame</w:t>
      </w:r>
      <w:r>
        <w:rPr>
          <w:rFonts w:ascii="Times New Roman" w:hAnsi="Times New Roman" w:cs="Times New Roman"/>
          <w:sz w:val="24"/>
          <w:szCs w:val="24"/>
        </w:rPr>
        <w:t xml:space="preserve"> (“these days”) may represent a concern for this study</w:t>
      </w:r>
      <w:r w:rsidR="001E79DB" w:rsidRPr="008F37DE">
        <w:rPr>
          <w:rFonts w:ascii="Times New Roman" w:hAnsi="Times New Roman" w:cs="Times New Roman"/>
          <w:sz w:val="24"/>
          <w:szCs w:val="24"/>
        </w:rPr>
        <w:t xml:space="preserve">. A typical rationale for including “these days” in the question is to </w:t>
      </w:r>
      <w:r w:rsidR="00F107C1" w:rsidRPr="008F37DE">
        <w:rPr>
          <w:rFonts w:ascii="Times New Roman" w:hAnsi="Times New Roman" w:cs="Times New Roman"/>
          <w:sz w:val="24"/>
          <w:szCs w:val="24"/>
        </w:rPr>
        <w:t>discount</w:t>
      </w:r>
      <w:r w:rsidR="001E79DB" w:rsidRPr="008F37DE">
        <w:rPr>
          <w:rFonts w:ascii="Times New Roman" w:hAnsi="Times New Roman" w:cs="Times New Roman"/>
          <w:sz w:val="24"/>
          <w:szCs w:val="24"/>
        </w:rPr>
        <w:t xml:space="preserve"> any spontaneous deviations in subjective well-being at the day of the interview and </w:t>
      </w:r>
      <w:r w:rsidR="00FF00F9" w:rsidRPr="008F37DE">
        <w:rPr>
          <w:rFonts w:ascii="Times New Roman" w:hAnsi="Times New Roman" w:cs="Times New Roman"/>
          <w:sz w:val="24"/>
          <w:szCs w:val="24"/>
        </w:rPr>
        <w:t xml:space="preserve">to </w:t>
      </w:r>
      <w:r w:rsidR="001E79DB" w:rsidRPr="008F37DE">
        <w:rPr>
          <w:rFonts w:ascii="Times New Roman" w:hAnsi="Times New Roman" w:cs="Times New Roman"/>
          <w:sz w:val="24"/>
          <w:szCs w:val="24"/>
        </w:rPr>
        <w:t xml:space="preserve">make respondents take a longer term perspective </w:t>
      </w:r>
      <w:r w:rsidR="00FF00F9" w:rsidRPr="008F37DE">
        <w:rPr>
          <w:rFonts w:ascii="Times New Roman" w:hAnsi="Times New Roman" w:cs="Times New Roman"/>
          <w:sz w:val="24"/>
          <w:szCs w:val="24"/>
        </w:rPr>
        <w:t>on</w:t>
      </w:r>
      <w:r w:rsidR="001E79DB" w:rsidRPr="008F37DE">
        <w:rPr>
          <w:rFonts w:ascii="Times New Roman" w:hAnsi="Times New Roman" w:cs="Times New Roman"/>
          <w:sz w:val="24"/>
          <w:szCs w:val="24"/>
        </w:rPr>
        <w:t xml:space="preserve"> their life satisfaction. However, it is not clear </w:t>
      </w:r>
      <w:r w:rsidR="003C48F6" w:rsidRPr="008F37DE">
        <w:rPr>
          <w:rFonts w:ascii="Times New Roman" w:hAnsi="Times New Roman" w:cs="Times New Roman"/>
          <w:sz w:val="24"/>
          <w:szCs w:val="24"/>
        </w:rPr>
        <w:t xml:space="preserve">how a potential change in life satisfaction due to the prospect of migration would fit into “these days” time frame. </w:t>
      </w:r>
      <w:r w:rsidR="006077A4">
        <w:rPr>
          <w:rFonts w:ascii="Times New Roman" w:hAnsi="Times New Roman" w:cs="Times New Roman"/>
          <w:sz w:val="24"/>
          <w:szCs w:val="24"/>
        </w:rPr>
        <w:t>R</w:t>
      </w:r>
      <w:r w:rsidR="001146D9">
        <w:rPr>
          <w:rFonts w:ascii="Times New Roman" w:hAnsi="Times New Roman" w:cs="Times New Roman"/>
          <w:sz w:val="24"/>
          <w:szCs w:val="24"/>
        </w:rPr>
        <w:t>espondents considering emigration</w:t>
      </w:r>
      <w:r w:rsidR="00FF00F9" w:rsidRPr="008F37DE">
        <w:rPr>
          <w:rFonts w:ascii="Times New Roman" w:hAnsi="Times New Roman" w:cs="Times New Roman"/>
          <w:sz w:val="24"/>
          <w:szCs w:val="24"/>
        </w:rPr>
        <w:t xml:space="preserve"> may be temporarily </w:t>
      </w:r>
      <w:r w:rsidR="00F107C1" w:rsidRPr="008F37DE">
        <w:rPr>
          <w:rFonts w:ascii="Times New Roman" w:hAnsi="Times New Roman" w:cs="Times New Roman"/>
          <w:sz w:val="24"/>
          <w:szCs w:val="24"/>
        </w:rPr>
        <w:t>off</w:t>
      </w:r>
      <w:r w:rsidR="00FF00F9" w:rsidRPr="008F37DE">
        <w:rPr>
          <w:rFonts w:ascii="Times New Roman" w:hAnsi="Times New Roman" w:cs="Times New Roman"/>
          <w:sz w:val="24"/>
          <w:szCs w:val="24"/>
        </w:rPr>
        <w:t xml:space="preserve"> their </w:t>
      </w:r>
      <w:r w:rsidR="0058484A" w:rsidRPr="008F37DE">
        <w:rPr>
          <w:rFonts w:ascii="Times New Roman" w:hAnsi="Times New Roman" w:cs="Times New Roman"/>
          <w:sz w:val="24"/>
          <w:szCs w:val="24"/>
        </w:rPr>
        <w:t xml:space="preserve">‘normal’, </w:t>
      </w:r>
      <w:r w:rsidR="00FF00F9" w:rsidRPr="008F37DE">
        <w:rPr>
          <w:rFonts w:ascii="Times New Roman" w:hAnsi="Times New Roman" w:cs="Times New Roman"/>
          <w:sz w:val="24"/>
          <w:szCs w:val="24"/>
        </w:rPr>
        <w:t>long</w:t>
      </w:r>
      <w:r w:rsidR="0058484A" w:rsidRPr="008F37DE">
        <w:rPr>
          <w:rFonts w:ascii="Times New Roman" w:hAnsi="Times New Roman" w:cs="Times New Roman"/>
          <w:sz w:val="24"/>
          <w:szCs w:val="24"/>
        </w:rPr>
        <w:t>er</w:t>
      </w:r>
      <w:r w:rsidR="00FF00F9" w:rsidRPr="008F37DE">
        <w:rPr>
          <w:rFonts w:ascii="Times New Roman" w:hAnsi="Times New Roman" w:cs="Times New Roman"/>
          <w:sz w:val="24"/>
          <w:szCs w:val="24"/>
        </w:rPr>
        <w:t xml:space="preserve">-term life satisfaction levels. </w:t>
      </w:r>
      <w:r>
        <w:rPr>
          <w:rFonts w:ascii="Times New Roman" w:hAnsi="Times New Roman" w:cs="Times New Roman"/>
          <w:sz w:val="24"/>
          <w:szCs w:val="24"/>
        </w:rPr>
        <w:t>Instrumental variable analysis</w:t>
      </w:r>
      <w:r w:rsidR="002B746F">
        <w:rPr>
          <w:rFonts w:ascii="Times New Roman" w:hAnsi="Times New Roman" w:cs="Times New Roman"/>
          <w:sz w:val="24"/>
          <w:szCs w:val="24"/>
        </w:rPr>
        <w:t>, presented in s</w:t>
      </w:r>
      <w:r w:rsidR="00FE6B01">
        <w:rPr>
          <w:rFonts w:ascii="Times New Roman" w:hAnsi="Times New Roman" w:cs="Times New Roman"/>
          <w:sz w:val="24"/>
          <w:szCs w:val="24"/>
        </w:rPr>
        <w:t>ection five of this paper,</w:t>
      </w:r>
      <w:r>
        <w:rPr>
          <w:rFonts w:ascii="Times New Roman" w:hAnsi="Times New Roman" w:cs="Times New Roman"/>
          <w:sz w:val="24"/>
          <w:szCs w:val="24"/>
        </w:rPr>
        <w:t xml:space="preserve"> represents a partial solution to this issue. </w:t>
      </w:r>
    </w:p>
    <w:p w:rsidR="002A7DFF" w:rsidRPr="0011770C" w:rsidRDefault="00A078A4" w:rsidP="005A745D">
      <w:pPr>
        <w:pStyle w:val="FootnoteText"/>
        <w:numPr>
          <w:ilvl w:val="0"/>
          <w:numId w:val="27"/>
        </w:numPr>
        <w:spacing w:after="240" w:line="360" w:lineRule="auto"/>
        <w:rPr>
          <w:rFonts w:ascii="Times New Roman" w:hAnsi="Times New Roman" w:cs="Times New Roman"/>
          <w:i/>
          <w:sz w:val="24"/>
          <w:szCs w:val="24"/>
        </w:rPr>
      </w:pPr>
      <w:r w:rsidRPr="0011770C">
        <w:rPr>
          <w:rFonts w:ascii="Times New Roman" w:hAnsi="Times New Roman" w:cs="Times New Roman"/>
          <w:i/>
          <w:sz w:val="24"/>
          <w:szCs w:val="24"/>
        </w:rPr>
        <w:t xml:space="preserve">Control variables </w:t>
      </w:r>
    </w:p>
    <w:p w:rsidR="00830CAC" w:rsidRPr="008F37DE" w:rsidRDefault="00067397"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To isolate th</w:t>
      </w:r>
      <w:r w:rsidR="00F4641F" w:rsidRPr="008F37DE">
        <w:rPr>
          <w:rFonts w:ascii="Times New Roman" w:hAnsi="Times New Roman" w:cs="Times New Roman"/>
          <w:sz w:val="24"/>
          <w:szCs w:val="24"/>
        </w:rPr>
        <w:t>e effect of life satisfaction on</w:t>
      </w:r>
      <w:r w:rsidRPr="008F37DE">
        <w:rPr>
          <w:rFonts w:ascii="Times New Roman" w:hAnsi="Times New Roman" w:cs="Times New Roman"/>
          <w:sz w:val="24"/>
          <w:szCs w:val="24"/>
        </w:rPr>
        <w:t xml:space="preserve"> emigration intentions, </w:t>
      </w:r>
      <w:r w:rsidR="00F4641F" w:rsidRPr="008F37DE">
        <w:rPr>
          <w:rFonts w:ascii="Times New Roman" w:hAnsi="Times New Roman" w:cs="Times New Roman"/>
          <w:sz w:val="24"/>
          <w:szCs w:val="24"/>
        </w:rPr>
        <w:t>one</w:t>
      </w:r>
      <w:r w:rsidRPr="008F37DE">
        <w:rPr>
          <w:rFonts w:ascii="Times New Roman" w:hAnsi="Times New Roman" w:cs="Times New Roman"/>
          <w:sz w:val="24"/>
          <w:szCs w:val="24"/>
        </w:rPr>
        <w:t xml:space="preserve"> must control for potential </w:t>
      </w:r>
      <w:r w:rsidR="00630267" w:rsidRPr="008F37DE">
        <w:rPr>
          <w:rFonts w:ascii="Times New Roman" w:hAnsi="Times New Roman" w:cs="Times New Roman"/>
          <w:sz w:val="24"/>
          <w:szCs w:val="24"/>
        </w:rPr>
        <w:t xml:space="preserve">confounders – variables </w:t>
      </w:r>
      <w:r w:rsidR="002A7DFF" w:rsidRPr="008F37DE">
        <w:rPr>
          <w:rFonts w:ascii="Times New Roman" w:hAnsi="Times New Roman" w:cs="Times New Roman"/>
          <w:sz w:val="24"/>
          <w:szCs w:val="24"/>
        </w:rPr>
        <w:t>potentially</w:t>
      </w:r>
      <w:r w:rsidRPr="008F37DE">
        <w:rPr>
          <w:rFonts w:ascii="Times New Roman" w:hAnsi="Times New Roman" w:cs="Times New Roman"/>
          <w:sz w:val="24"/>
          <w:szCs w:val="24"/>
        </w:rPr>
        <w:t xml:space="preserve"> affect</w:t>
      </w:r>
      <w:r w:rsidR="00630267" w:rsidRPr="008F37DE">
        <w:rPr>
          <w:rFonts w:ascii="Times New Roman" w:hAnsi="Times New Roman" w:cs="Times New Roman"/>
          <w:sz w:val="24"/>
          <w:szCs w:val="24"/>
        </w:rPr>
        <w:t>ing</w:t>
      </w:r>
      <w:r w:rsidRPr="008F37DE">
        <w:rPr>
          <w:rFonts w:ascii="Times New Roman" w:hAnsi="Times New Roman" w:cs="Times New Roman"/>
          <w:sz w:val="24"/>
          <w:szCs w:val="24"/>
        </w:rPr>
        <w:t xml:space="preserve"> subjective well-being, emigration </w:t>
      </w:r>
      <w:r w:rsidR="00E40CC8">
        <w:rPr>
          <w:rFonts w:ascii="Times New Roman" w:hAnsi="Times New Roman" w:cs="Times New Roman"/>
          <w:sz w:val="24"/>
          <w:szCs w:val="24"/>
        </w:rPr>
        <w:t>intentions</w:t>
      </w:r>
      <w:r w:rsidR="00B52BEA" w:rsidRPr="008F37DE">
        <w:rPr>
          <w:rFonts w:ascii="Times New Roman" w:hAnsi="Times New Roman" w:cs="Times New Roman"/>
          <w:sz w:val="24"/>
          <w:szCs w:val="24"/>
        </w:rPr>
        <w:t>,</w:t>
      </w:r>
      <w:r w:rsidRPr="008F37DE">
        <w:rPr>
          <w:rFonts w:ascii="Times New Roman" w:hAnsi="Times New Roman" w:cs="Times New Roman"/>
          <w:sz w:val="24"/>
          <w:szCs w:val="24"/>
        </w:rPr>
        <w:t xml:space="preserve"> or both. </w:t>
      </w:r>
      <w:r w:rsidR="00632601" w:rsidRPr="008F37DE">
        <w:rPr>
          <w:rFonts w:ascii="Times New Roman" w:hAnsi="Times New Roman" w:cs="Times New Roman"/>
          <w:sz w:val="24"/>
          <w:szCs w:val="24"/>
        </w:rPr>
        <w:t xml:space="preserve">Previous literature has shown that factors such as gender, age, family </w:t>
      </w:r>
      <w:r w:rsidR="00632601" w:rsidRPr="008F37DE">
        <w:rPr>
          <w:rFonts w:ascii="Times New Roman" w:hAnsi="Times New Roman" w:cs="Times New Roman"/>
          <w:sz w:val="24"/>
          <w:szCs w:val="24"/>
        </w:rPr>
        <w:lastRenderedPageBreak/>
        <w:t xml:space="preserve">composition, </w:t>
      </w:r>
      <w:r w:rsidR="00830CAC" w:rsidRPr="008F37DE">
        <w:rPr>
          <w:rFonts w:ascii="Times New Roman" w:hAnsi="Times New Roman" w:cs="Times New Roman"/>
          <w:sz w:val="24"/>
          <w:szCs w:val="24"/>
        </w:rPr>
        <w:t xml:space="preserve">ethnic/linguistic minority status, </w:t>
      </w:r>
      <w:r w:rsidR="00632601" w:rsidRPr="008F37DE">
        <w:rPr>
          <w:rFonts w:ascii="Times New Roman" w:hAnsi="Times New Roman" w:cs="Times New Roman"/>
          <w:sz w:val="24"/>
          <w:szCs w:val="24"/>
        </w:rPr>
        <w:t xml:space="preserve">education, income and employment status are important determinants of both </w:t>
      </w:r>
      <w:r w:rsidR="00B75374" w:rsidRPr="008F37DE">
        <w:rPr>
          <w:rFonts w:ascii="Times New Roman" w:hAnsi="Times New Roman" w:cs="Times New Roman"/>
          <w:sz w:val="24"/>
          <w:szCs w:val="24"/>
        </w:rPr>
        <w:t xml:space="preserve">subjective well-being and </w:t>
      </w:r>
      <w:r w:rsidR="00B72D69">
        <w:rPr>
          <w:rFonts w:ascii="Times New Roman" w:hAnsi="Times New Roman" w:cs="Times New Roman"/>
          <w:sz w:val="24"/>
          <w:szCs w:val="24"/>
        </w:rPr>
        <w:t xml:space="preserve">the </w:t>
      </w:r>
      <w:r w:rsidR="002A7DFF" w:rsidRPr="008F37DE">
        <w:rPr>
          <w:rFonts w:ascii="Times New Roman" w:hAnsi="Times New Roman" w:cs="Times New Roman"/>
          <w:sz w:val="24"/>
          <w:szCs w:val="24"/>
        </w:rPr>
        <w:t>emigration decision</w:t>
      </w:r>
      <w:r w:rsidR="00B75374" w:rsidRPr="008F37DE">
        <w:rPr>
          <w:rFonts w:ascii="Times New Roman" w:hAnsi="Times New Roman" w:cs="Times New Roman"/>
          <w:sz w:val="24"/>
          <w:szCs w:val="24"/>
        </w:rPr>
        <w:t xml:space="preserve">. </w:t>
      </w:r>
      <w:r w:rsidR="00830CAC" w:rsidRPr="008F37DE">
        <w:rPr>
          <w:rFonts w:ascii="Times New Roman" w:hAnsi="Times New Roman" w:cs="Times New Roman"/>
          <w:sz w:val="24"/>
          <w:szCs w:val="24"/>
        </w:rPr>
        <w:t>Therefore</w:t>
      </w:r>
      <w:r w:rsidR="00CA1E88" w:rsidRPr="008F37DE">
        <w:rPr>
          <w:rFonts w:ascii="Times New Roman" w:hAnsi="Times New Roman" w:cs="Times New Roman"/>
          <w:sz w:val="24"/>
          <w:szCs w:val="24"/>
        </w:rPr>
        <w:t>, I</w:t>
      </w:r>
      <w:r w:rsidR="00B75374" w:rsidRPr="008F37DE">
        <w:rPr>
          <w:rFonts w:ascii="Times New Roman" w:hAnsi="Times New Roman" w:cs="Times New Roman"/>
          <w:sz w:val="24"/>
          <w:szCs w:val="24"/>
        </w:rPr>
        <w:t xml:space="preserve"> include dummy variable</w:t>
      </w:r>
      <w:r w:rsidR="00830CAC" w:rsidRPr="008F37DE">
        <w:rPr>
          <w:rFonts w:ascii="Times New Roman" w:hAnsi="Times New Roman" w:cs="Times New Roman"/>
          <w:sz w:val="24"/>
          <w:szCs w:val="24"/>
        </w:rPr>
        <w:t>s</w:t>
      </w:r>
      <w:r w:rsidR="00B72D69">
        <w:rPr>
          <w:rFonts w:ascii="Times New Roman" w:hAnsi="Times New Roman" w:cs="Times New Roman"/>
          <w:sz w:val="24"/>
          <w:szCs w:val="24"/>
        </w:rPr>
        <w:t xml:space="preserve"> for gender</w:t>
      </w:r>
      <w:r w:rsidR="00B75374" w:rsidRPr="008F37DE">
        <w:rPr>
          <w:rFonts w:ascii="Times New Roman" w:hAnsi="Times New Roman" w:cs="Times New Roman"/>
          <w:sz w:val="24"/>
          <w:szCs w:val="24"/>
        </w:rPr>
        <w:t xml:space="preserve">, five age groups, </w:t>
      </w:r>
      <w:r w:rsidR="00830CAC" w:rsidRPr="008F37DE">
        <w:rPr>
          <w:rFonts w:ascii="Times New Roman" w:hAnsi="Times New Roman" w:cs="Times New Roman"/>
          <w:sz w:val="24"/>
          <w:szCs w:val="24"/>
        </w:rPr>
        <w:t xml:space="preserve">five marital status groups (single, married/ living with a partner, divorced/separated, widow), having children, three education </w:t>
      </w:r>
      <w:r w:rsidR="00B75374" w:rsidRPr="008F37DE">
        <w:rPr>
          <w:rFonts w:ascii="Times New Roman" w:hAnsi="Times New Roman" w:cs="Times New Roman"/>
          <w:sz w:val="24"/>
          <w:szCs w:val="24"/>
        </w:rPr>
        <w:t xml:space="preserve">levels (primary, secondary, tertiary) and being employed. </w:t>
      </w:r>
      <w:r w:rsidR="00830CAC" w:rsidRPr="008F37DE">
        <w:rPr>
          <w:rFonts w:ascii="Times New Roman" w:hAnsi="Times New Roman" w:cs="Times New Roman"/>
          <w:sz w:val="24"/>
          <w:szCs w:val="24"/>
        </w:rPr>
        <w:t xml:space="preserve">The minority status is captured by the information on the </w:t>
      </w:r>
      <w:r w:rsidR="0079063D" w:rsidRPr="008F37DE">
        <w:rPr>
          <w:rFonts w:ascii="Times New Roman" w:hAnsi="Times New Roman" w:cs="Times New Roman"/>
          <w:sz w:val="24"/>
          <w:szCs w:val="24"/>
        </w:rPr>
        <w:t>respondent’s mother tongue</w:t>
      </w:r>
      <w:r w:rsidR="00830CAC" w:rsidRPr="008F37DE">
        <w:rPr>
          <w:rFonts w:ascii="Times New Roman" w:hAnsi="Times New Roman" w:cs="Times New Roman"/>
          <w:sz w:val="24"/>
          <w:szCs w:val="24"/>
        </w:rPr>
        <w:t xml:space="preserve"> – the linguistic minority dummy is equal to 1 if </w:t>
      </w:r>
      <w:r w:rsidR="0079063D" w:rsidRPr="008F37DE">
        <w:rPr>
          <w:rFonts w:ascii="Times New Roman" w:hAnsi="Times New Roman" w:cs="Times New Roman"/>
          <w:sz w:val="24"/>
          <w:szCs w:val="24"/>
        </w:rPr>
        <w:t>it</w:t>
      </w:r>
      <w:r w:rsidR="00C54CBE" w:rsidRPr="008F37DE">
        <w:rPr>
          <w:rFonts w:ascii="Times New Roman" w:hAnsi="Times New Roman" w:cs="Times New Roman"/>
          <w:sz w:val="24"/>
          <w:szCs w:val="24"/>
        </w:rPr>
        <w:t xml:space="preserve"> </w:t>
      </w:r>
      <w:r w:rsidR="00830CAC" w:rsidRPr="008F37DE">
        <w:rPr>
          <w:rFonts w:ascii="Times New Roman" w:hAnsi="Times New Roman" w:cs="Times New Roman"/>
          <w:sz w:val="24"/>
          <w:szCs w:val="24"/>
        </w:rPr>
        <w:t xml:space="preserve">is different from the respondent’s country of residence state/official language(s). </w:t>
      </w:r>
      <w:r w:rsidR="00C54CBE" w:rsidRPr="008F37DE">
        <w:rPr>
          <w:rFonts w:ascii="Times New Roman" w:hAnsi="Times New Roman" w:cs="Times New Roman"/>
          <w:sz w:val="24"/>
          <w:szCs w:val="24"/>
        </w:rPr>
        <w:t>Dummy variables for three types of settlement (rural, urban,</w:t>
      </w:r>
      <w:r w:rsidR="00DE21C1" w:rsidRPr="008F37DE">
        <w:rPr>
          <w:rFonts w:ascii="Times New Roman" w:hAnsi="Times New Roman" w:cs="Times New Roman"/>
          <w:sz w:val="24"/>
          <w:szCs w:val="24"/>
        </w:rPr>
        <w:t xml:space="preserve"> metropolitan) are also included</w:t>
      </w:r>
      <w:r w:rsidR="00C54CBE" w:rsidRPr="008F37DE">
        <w:rPr>
          <w:rFonts w:ascii="Times New Roman" w:hAnsi="Times New Roman" w:cs="Times New Roman"/>
          <w:sz w:val="24"/>
          <w:szCs w:val="24"/>
        </w:rPr>
        <w:t>.</w:t>
      </w:r>
    </w:p>
    <w:p w:rsidR="000B3D4A" w:rsidRDefault="002F775E"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 xml:space="preserve">Income is a crucial control variable potentially affecting both the decision to migrate and life satisfaction. </w:t>
      </w:r>
      <w:r w:rsidR="00830CAC" w:rsidRPr="008F37DE">
        <w:rPr>
          <w:rFonts w:ascii="Times New Roman" w:hAnsi="Times New Roman" w:cs="Times New Roman"/>
          <w:sz w:val="24"/>
          <w:szCs w:val="24"/>
        </w:rPr>
        <w:t xml:space="preserve">Unfortunately, the survey does not contain information on respondent or household </w:t>
      </w:r>
      <w:r w:rsidRPr="008F37DE">
        <w:rPr>
          <w:rFonts w:ascii="Times New Roman" w:hAnsi="Times New Roman" w:cs="Times New Roman"/>
          <w:sz w:val="24"/>
          <w:szCs w:val="24"/>
        </w:rPr>
        <w:t xml:space="preserve">actual </w:t>
      </w:r>
      <w:r w:rsidR="00830CAC" w:rsidRPr="008F37DE">
        <w:rPr>
          <w:rFonts w:ascii="Times New Roman" w:hAnsi="Times New Roman" w:cs="Times New Roman"/>
          <w:sz w:val="24"/>
          <w:szCs w:val="24"/>
        </w:rPr>
        <w:t>income</w:t>
      </w:r>
      <w:r w:rsidRPr="008F37DE">
        <w:rPr>
          <w:rFonts w:ascii="Times New Roman" w:hAnsi="Times New Roman" w:cs="Times New Roman"/>
          <w:sz w:val="24"/>
          <w:szCs w:val="24"/>
        </w:rPr>
        <w:t>.</w:t>
      </w:r>
      <w:r w:rsidR="00B13FFB" w:rsidRPr="0011770C">
        <w:rPr>
          <w:vertAlign w:val="superscript"/>
        </w:rPr>
        <w:footnoteReference w:id="13"/>
      </w:r>
      <w:r w:rsidR="00CA1E88" w:rsidRPr="008F37DE">
        <w:rPr>
          <w:rFonts w:ascii="Times New Roman" w:hAnsi="Times New Roman" w:cs="Times New Roman"/>
          <w:sz w:val="24"/>
          <w:szCs w:val="24"/>
        </w:rPr>
        <w:t xml:space="preserve"> Therefore, I</w:t>
      </w:r>
      <w:r w:rsidR="00321F85" w:rsidRPr="008F37DE">
        <w:rPr>
          <w:rFonts w:ascii="Times New Roman" w:hAnsi="Times New Roman" w:cs="Times New Roman"/>
          <w:sz w:val="24"/>
          <w:szCs w:val="24"/>
        </w:rPr>
        <w:t xml:space="preserve"> </w:t>
      </w:r>
      <w:r w:rsidRPr="008F37DE">
        <w:rPr>
          <w:rFonts w:ascii="Times New Roman" w:hAnsi="Times New Roman" w:cs="Times New Roman"/>
          <w:sz w:val="24"/>
          <w:szCs w:val="24"/>
        </w:rPr>
        <w:t>consider different proxies</w:t>
      </w:r>
      <w:r w:rsidR="00CA1E88" w:rsidRPr="008F37DE">
        <w:rPr>
          <w:rFonts w:ascii="Times New Roman" w:hAnsi="Times New Roman" w:cs="Times New Roman"/>
          <w:sz w:val="24"/>
          <w:szCs w:val="24"/>
        </w:rPr>
        <w:t xml:space="preserve"> for household income. First, I</w:t>
      </w:r>
      <w:r w:rsidR="00BF476F">
        <w:rPr>
          <w:rFonts w:ascii="Times New Roman" w:hAnsi="Times New Roman" w:cs="Times New Roman"/>
          <w:sz w:val="24"/>
          <w:szCs w:val="24"/>
        </w:rPr>
        <w:t xml:space="preserve"> use</w:t>
      </w:r>
      <w:r w:rsidRPr="008F37DE">
        <w:rPr>
          <w:rFonts w:ascii="Times New Roman" w:hAnsi="Times New Roman" w:cs="Times New Roman"/>
          <w:sz w:val="24"/>
          <w:szCs w:val="24"/>
        </w:rPr>
        <w:t xml:space="preserve"> information on household assets (car, secondary residence, bank account, debit card, credit card, mobile phone, computer and internet access at home) to create a wealth index using principal components. Second,</w:t>
      </w:r>
      <w:r w:rsidR="00CA1E88" w:rsidRPr="008F37DE">
        <w:rPr>
          <w:rFonts w:ascii="Times New Roman" w:hAnsi="Times New Roman" w:cs="Times New Roman"/>
          <w:sz w:val="24"/>
          <w:szCs w:val="24"/>
        </w:rPr>
        <w:t xml:space="preserve"> I</w:t>
      </w:r>
      <w:r w:rsidR="00BF476F">
        <w:rPr>
          <w:rFonts w:ascii="Times New Roman" w:hAnsi="Times New Roman" w:cs="Times New Roman"/>
          <w:sz w:val="24"/>
          <w:szCs w:val="24"/>
        </w:rPr>
        <w:t xml:space="preserve"> use</w:t>
      </w:r>
      <w:r w:rsidR="00E84EC2" w:rsidRPr="008F37DE">
        <w:rPr>
          <w:rFonts w:ascii="Times New Roman" w:hAnsi="Times New Roman" w:cs="Times New Roman"/>
          <w:sz w:val="24"/>
          <w:szCs w:val="24"/>
        </w:rPr>
        <w:t xml:space="preserve"> information on where respondents thought they were on a ten-step income ladder, where the first (tenth) step captures the poorest (richest) 10% of the country. While this variable </w:t>
      </w:r>
      <w:r w:rsidR="00630267" w:rsidRPr="008F37DE">
        <w:rPr>
          <w:rFonts w:ascii="Times New Roman" w:hAnsi="Times New Roman" w:cs="Times New Roman"/>
          <w:sz w:val="24"/>
          <w:szCs w:val="24"/>
        </w:rPr>
        <w:t>may</w:t>
      </w:r>
      <w:r w:rsidR="00E84EC2" w:rsidRPr="008F37DE">
        <w:rPr>
          <w:rFonts w:ascii="Times New Roman" w:hAnsi="Times New Roman" w:cs="Times New Roman"/>
          <w:sz w:val="24"/>
          <w:szCs w:val="24"/>
        </w:rPr>
        <w:t xml:space="preserve"> suffer from subjectivity bias (there is no guarantee that everyone imagines the ten-step income ladder in the same way), it is important to recognise that a </w:t>
      </w:r>
      <w:r w:rsidR="00E84EC2" w:rsidRPr="00A1206E">
        <w:rPr>
          <w:rFonts w:ascii="Times New Roman" w:hAnsi="Times New Roman" w:cs="Times New Roman"/>
          <w:sz w:val="24"/>
          <w:szCs w:val="24"/>
        </w:rPr>
        <w:t>perception</w:t>
      </w:r>
      <w:r w:rsidR="00E84EC2" w:rsidRPr="008F37DE">
        <w:rPr>
          <w:rFonts w:ascii="Times New Roman" w:hAnsi="Times New Roman" w:cs="Times New Roman"/>
          <w:sz w:val="24"/>
          <w:szCs w:val="24"/>
        </w:rPr>
        <w:t xml:space="preserve"> of own income, especially relative to </w:t>
      </w:r>
      <w:r w:rsidR="00337E8B" w:rsidRPr="008F37DE">
        <w:rPr>
          <w:rFonts w:ascii="Times New Roman" w:hAnsi="Times New Roman" w:cs="Times New Roman"/>
          <w:sz w:val="24"/>
          <w:szCs w:val="24"/>
        </w:rPr>
        <w:t>one’s</w:t>
      </w:r>
      <w:r w:rsidR="00E84EC2" w:rsidRPr="008F37DE">
        <w:rPr>
          <w:rFonts w:ascii="Times New Roman" w:hAnsi="Times New Roman" w:cs="Times New Roman"/>
          <w:sz w:val="24"/>
          <w:szCs w:val="24"/>
        </w:rPr>
        <w:t xml:space="preserve"> reference group</w:t>
      </w:r>
      <w:r w:rsidR="00E40CC8">
        <w:rPr>
          <w:rFonts w:ascii="Times New Roman" w:hAnsi="Times New Roman" w:cs="Times New Roman"/>
          <w:sz w:val="24"/>
          <w:szCs w:val="24"/>
        </w:rPr>
        <w:t>,</w:t>
      </w:r>
      <w:r w:rsidR="00337E8B" w:rsidRPr="008F37DE">
        <w:rPr>
          <w:rFonts w:ascii="Times New Roman" w:hAnsi="Times New Roman" w:cs="Times New Roman"/>
          <w:sz w:val="24"/>
          <w:szCs w:val="24"/>
        </w:rPr>
        <w:t xml:space="preserve"> which can well be a country</w:t>
      </w:r>
      <w:r w:rsidR="00E84EC2" w:rsidRPr="008F37DE">
        <w:rPr>
          <w:rFonts w:ascii="Times New Roman" w:hAnsi="Times New Roman" w:cs="Times New Roman"/>
          <w:sz w:val="24"/>
          <w:szCs w:val="24"/>
        </w:rPr>
        <w:t xml:space="preserve">, may be an important determinant </w:t>
      </w:r>
      <w:r w:rsidR="00CC1613" w:rsidRPr="008F37DE">
        <w:rPr>
          <w:rFonts w:ascii="Times New Roman" w:hAnsi="Times New Roman" w:cs="Times New Roman"/>
          <w:sz w:val="24"/>
          <w:szCs w:val="24"/>
        </w:rPr>
        <w:t>of both migration (Stark and Taylor, 1991</w:t>
      </w:r>
      <w:r w:rsidR="00D91F6C" w:rsidRPr="008F37DE">
        <w:rPr>
          <w:rFonts w:ascii="Times New Roman" w:hAnsi="Times New Roman" w:cs="Times New Roman"/>
          <w:sz w:val="24"/>
          <w:szCs w:val="24"/>
        </w:rPr>
        <w:t>) and life satisfaction (Clark et al., 2008</w:t>
      </w:r>
      <w:r w:rsidR="00E84EC2" w:rsidRPr="008F37DE">
        <w:rPr>
          <w:rFonts w:ascii="Times New Roman" w:hAnsi="Times New Roman" w:cs="Times New Roman"/>
          <w:sz w:val="24"/>
          <w:szCs w:val="24"/>
        </w:rPr>
        <w:t xml:space="preserve">). </w:t>
      </w:r>
      <w:r w:rsidR="00CA1E88" w:rsidRPr="008F37DE">
        <w:rPr>
          <w:rFonts w:ascii="Times New Roman" w:hAnsi="Times New Roman" w:cs="Times New Roman"/>
          <w:sz w:val="24"/>
          <w:szCs w:val="24"/>
        </w:rPr>
        <w:t>Third, I</w:t>
      </w:r>
      <w:r w:rsidR="00337E8B" w:rsidRPr="008F37DE">
        <w:rPr>
          <w:rFonts w:ascii="Times New Roman" w:hAnsi="Times New Roman" w:cs="Times New Roman"/>
          <w:sz w:val="24"/>
          <w:szCs w:val="24"/>
        </w:rPr>
        <w:t xml:space="preserve"> include a variable </w:t>
      </w:r>
      <w:r w:rsidR="00337E8B" w:rsidRPr="00A1206E">
        <w:rPr>
          <w:rFonts w:ascii="Times New Roman" w:hAnsi="Times New Roman" w:cs="Times New Roman"/>
          <w:sz w:val="24"/>
          <w:szCs w:val="24"/>
        </w:rPr>
        <w:t>financial satisfaction</w:t>
      </w:r>
      <w:r w:rsidR="00337E8B" w:rsidRPr="008F37DE">
        <w:rPr>
          <w:rFonts w:ascii="Times New Roman" w:hAnsi="Times New Roman" w:cs="Times New Roman"/>
          <w:sz w:val="24"/>
          <w:szCs w:val="24"/>
        </w:rPr>
        <w:t xml:space="preserve">, </w:t>
      </w:r>
      <w:r w:rsidR="00A157B6" w:rsidRPr="008F37DE">
        <w:rPr>
          <w:rFonts w:ascii="Times New Roman" w:hAnsi="Times New Roman" w:cs="Times New Roman"/>
          <w:sz w:val="24"/>
          <w:szCs w:val="24"/>
        </w:rPr>
        <w:t>constructed from the</w:t>
      </w:r>
      <w:r w:rsidR="00337E8B" w:rsidRPr="008F37DE">
        <w:rPr>
          <w:rFonts w:ascii="Times New Roman" w:hAnsi="Times New Roman" w:cs="Times New Roman"/>
          <w:sz w:val="24"/>
          <w:szCs w:val="24"/>
        </w:rPr>
        <w:t xml:space="preserve"> question, “All things considered, I am satisfied with my financial situation as a whole” (five possible answers ranging from “strongly disagree” (1) to “strongly agree” (5)). </w:t>
      </w:r>
      <w:r w:rsidR="00AD21F0">
        <w:rPr>
          <w:rFonts w:ascii="Times New Roman" w:hAnsi="Times New Roman" w:cs="Times New Roman"/>
          <w:sz w:val="24"/>
          <w:szCs w:val="24"/>
        </w:rPr>
        <w:t>As s</w:t>
      </w:r>
      <w:r w:rsidR="00A157B6" w:rsidRPr="008F37DE">
        <w:rPr>
          <w:rFonts w:ascii="Times New Roman" w:hAnsi="Times New Roman" w:cs="Times New Roman"/>
          <w:sz w:val="24"/>
          <w:szCs w:val="24"/>
        </w:rPr>
        <w:t xml:space="preserve">atisfaction </w:t>
      </w:r>
      <w:r w:rsidR="00AD21F0">
        <w:rPr>
          <w:rFonts w:ascii="Times New Roman" w:hAnsi="Times New Roman" w:cs="Times New Roman"/>
          <w:sz w:val="24"/>
          <w:szCs w:val="24"/>
        </w:rPr>
        <w:t xml:space="preserve">with financial situation </w:t>
      </w:r>
      <w:r w:rsidR="00A157B6" w:rsidRPr="008F37DE">
        <w:rPr>
          <w:rFonts w:ascii="Times New Roman" w:hAnsi="Times New Roman" w:cs="Times New Roman"/>
          <w:sz w:val="24"/>
          <w:szCs w:val="24"/>
        </w:rPr>
        <w:t>has been shown to be a strong predictor of life satisfaction</w:t>
      </w:r>
      <w:r w:rsidR="00D33435" w:rsidRPr="008F37DE">
        <w:rPr>
          <w:rFonts w:ascii="Times New Roman" w:hAnsi="Times New Roman" w:cs="Times New Roman"/>
          <w:sz w:val="24"/>
          <w:szCs w:val="24"/>
        </w:rPr>
        <w:t>, especially in poorer countries</w:t>
      </w:r>
      <w:r w:rsidR="00A157B6" w:rsidRPr="008F37DE">
        <w:rPr>
          <w:rFonts w:ascii="Times New Roman" w:hAnsi="Times New Roman" w:cs="Times New Roman"/>
          <w:sz w:val="24"/>
          <w:szCs w:val="24"/>
        </w:rPr>
        <w:t xml:space="preserve"> (</w:t>
      </w:r>
      <w:r w:rsidR="00CC1613" w:rsidRPr="008F37DE">
        <w:rPr>
          <w:rFonts w:ascii="Times New Roman" w:hAnsi="Times New Roman" w:cs="Times New Roman"/>
          <w:sz w:val="24"/>
          <w:szCs w:val="24"/>
        </w:rPr>
        <w:t>Oishi et al., 1999)</w:t>
      </w:r>
      <w:r w:rsidR="00AD21F0">
        <w:rPr>
          <w:rFonts w:ascii="Times New Roman" w:hAnsi="Times New Roman" w:cs="Times New Roman"/>
          <w:sz w:val="24"/>
          <w:szCs w:val="24"/>
        </w:rPr>
        <w:t xml:space="preserve">, including a question on financial satisfaction is likely to remove </w:t>
      </w:r>
      <w:r w:rsidR="00024E4F">
        <w:rPr>
          <w:rFonts w:ascii="Times New Roman" w:hAnsi="Times New Roman" w:cs="Times New Roman"/>
          <w:sz w:val="24"/>
          <w:szCs w:val="24"/>
        </w:rPr>
        <w:t xml:space="preserve">some </w:t>
      </w:r>
      <w:r w:rsidR="00AD21F0">
        <w:rPr>
          <w:rFonts w:ascii="Times New Roman" w:hAnsi="Times New Roman" w:cs="Times New Roman"/>
          <w:sz w:val="24"/>
          <w:szCs w:val="24"/>
        </w:rPr>
        <w:t>variation</w:t>
      </w:r>
      <w:r w:rsidR="00E078FD">
        <w:rPr>
          <w:rFonts w:ascii="Times New Roman" w:hAnsi="Times New Roman" w:cs="Times New Roman"/>
          <w:sz w:val="24"/>
          <w:szCs w:val="24"/>
        </w:rPr>
        <w:t xml:space="preserve"> in the main regressor (life satisfaction). </w:t>
      </w:r>
      <w:r w:rsidR="00BE63D5">
        <w:rPr>
          <w:rFonts w:ascii="Times New Roman" w:hAnsi="Times New Roman" w:cs="Times New Roman"/>
          <w:sz w:val="24"/>
          <w:szCs w:val="24"/>
        </w:rPr>
        <w:t>However,</w:t>
      </w:r>
      <w:r w:rsidR="00024E4F">
        <w:rPr>
          <w:rFonts w:ascii="Times New Roman" w:hAnsi="Times New Roman" w:cs="Times New Roman"/>
          <w:sz w:val="24"/>
          <w:szCs w:val="24"/>
        </w:rPr>
        <w:t xml:space="preserve"> consistently with </w:t>
      </w:r>
      <w:r w:rsidR="00FE6B01">
        <w:rPr>
          <w:rFonts w:ascii="Times New Roman" w:hAnsi="Times New Roman" w:cs="Times New Roman"/>
          <w:sz w:val="24"/>
          <w:szCs w:val="24"/>
        </w:rPr>
        <w:t>the</w:t>
      </w:r>
      <w:r w:rsidR="00024E4F">
        <w:rPr>
          <w:rFonts w:ascii="Times New Roman" w:hAnsi="Times New Roman" w:cs="Times New Roman"/>
          <w:sz w:val="24"/>
          <w:szCs w:val="24"/>
        </w:rPr>
        <w:t xml:space="preserve"> theoretical discussion presented</w:t>
      </w:r>
      <w:r w:rsidR="00FE6B01">
        <w:rPr>
          <w:rFonts w:ascii="Times New Roman" w:hAnsi="Times New Roman" w:cs="Times New Roman"/>
          <w:sz w:val="24"/>
          <w:szCs w:val="24"/>
        </w:rPr>
        <w:t xml:space="preserve"> </w:t>
      </w:r>
      <w:r w:rsidR="002B746F">
        <w:rPr>
          <w:rFonts w:ascii="Times New Roman" w:hAnsi="Times New Roman" w:cs="Times New Roman"/>
          <w:sz w:val="24"/>
          <w:szCs w:val="24"/>
        </w:rPr>
        <w:t xml:space="preserve">in the </w:t>
      </w:r>
      <w:r w:rsidR="00FE6B01">
        <w:rPr>
          <w:rFonts w:ascii="Times New Roman" w:hAnsi="Times New Roman" w:cs="Times New Roman"/>
          <w:sz w:val="24"/>
          <w:szCs w:val="24"/>
        </w:rPr>
        <w:t>previous section</w:t>
      </w:r>
      <w:r w:rsidR="00024E4F">
        <w:rPr>
          <w:rFonts w:ascii="Times New Roman" w:hAnsi="Times New Roman" w:cs="Times New Roman"/>
          <w:sz w:val="24"/>
          <w:szCs w:val="24"/>
        </w:rPr>
        <w:t>,</w:t>
      </w:r>
      <w:r w:rsidR="00BE63D5">
        <w:rPr>
          <w:rFonts w:ascii="Times New Roman" w:hAnsi="Times New Roman" w:cs="Times New Roman"/>
          <w:sz w:val="24"/>
          <w:szCs w:val="24"/>
        </w:rPr>
        <w:t xml:space="preserve"> I </w:t>
      </w:r>
      <w:r w:rsidR="00FE6B01">
        <w:rPr>
          <w:rFonts w:ascii="Times New Roman" w:hAnsi="Times New Roman" w:cs="Times New Roman"/>
          <w:sz w:val="24"/>
          <w:szCs w:val="24"/>
        </w:rPr>
        <w:t>want</w:t>
      </w:r>
      <w:r w:rsidR="00BE63D5">
        <w:rPr>
          <w:rFonts w:ascii="Times New Roman" w:hAnsi="Times New Roman" w:cs="Times New Roman"/>
          <w:sz w:val="24"/>
          <w:szCs w:val="24"/>
        </w:rPr>
        <w:t xml:space="preserve"> to </w:t>
      </w:r>
      <w:r w:rsidR="00024E4F">
        <w:rPr>
          <w:rFonts w:ascii="Times New Roman" w:hAnsi="Times New Roman" w:cs="Times New Roman"/>
          <w:sz w:val="24"/>
          <w:szCs w:val="24"/>
        </w:rPr>
        <w:t xml:space="preserve">separate subjective well-being from income and variables related to it. </w:t>
      </w:r>
      <w:r w:rsidR="00153547">
        <w:rPr>
          <w:rFonts w:ascii="Times New Roman" w:hAnsi="Times New Roman" w:cs="Times New Roman"/>
          <w:sz w:val="24"/>
          <w:szCs w:val="24"/>
        </w:rPr>
        <w:t>This said, in the robustness checks section</w:t>
      </w:r>
      <w:r w:rsidR="002F5C62">
        <w:rPr>
          <w:rFonts w:ascii="Times New Roman" w:hAnsi="Times New Roman" w:cs="Times New Roman"/>
          <w:sz w:val="24"/>
          <w:szCs w:val="24"/>
        </w:rPr>
        <w:t xml:space="preserve"> (see the online appendix)</w:t>
      </w:r>
      <w:r w:rsidR="00153547">
        <w:rPr>
          <w:rFonts w:ascii="Times New Roman" w:hAnsi="Times New Roman" w:cs="Times New Roman"/>
          <w:sz w:val="24"/>
          <w:szCs w:val="24"/>
        </w:rPr>
        <w:t>, I comment on how the results change when the satisfaction with financial situation</w:t>
      </w:r>
      <w:r w:rsidR="00BF476F">
        <w:rPr>
          <w:rFonts w:ascii="Times New Roman" w:hAnsi="Times New Roman" w:cs="Times New Roman"/>
          <w:sz w:val="24"/>
          <w:szCs w:val="24"/>
        </w:rPr>
        <w:t xml:space="preserve"> control</w:t>
      </w:r>
      <w:r w:rsidR="00153547">
        <w:rPr>
          <w:rFonts w:ascii="Times New Roman" w:hAnsi="Times New Roman" w:cs="Times New Roman"/>
          <w:sz w:val="24"/>
          <w:szCs w:val="24"/>
        </w:rPr>
        <w:t xml:space="preserve"> is excluded from the analysis. </w:t>
      </w:r>
    </w:p>
    <w:p w:rsidR="00A1206E" w:rsidRDefault="00960378"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lastRenderedPageBreak/>
        <w:t xml:space="preserve">A particular challenge is presented by finding a proxy for migrant networks – a crucial driver of </w:t>
      </w:r>
      <w:r w:rsidR="00B72D69">
        <w:rPr>
          <w:rFonts w:ascii="Times New Roman" w:hAnsi="Times New Roman" w:cs="Times New Roman"/>
          <w:sz w:val="24"/>
          <w:szCs w:val="24"/>
        </w:rPr>
        <w:t xml:space="preserve">the </w:t>
      </w:r>
      <w:r w:rsidR="00C54CBE" w:rsidRPr="008F37DE">
        <w:rPr>
          <w:rFonts w:ascii="Times New Roman" w:hAnsi="Times New Roman" w:cs="Times New Roman"/>
          <w:sz w:val="24"/>
          <w:szCs w:val="24"/>
        </w:rPr>
        <w:t>emigration</w:t>
      </w:r>
      <w:r w:rsidR="00BF67AD" w:rsidRPr="008F37DE">
        <w:rPr>
          <w:rFonts w:ascii="Times New Roman" w:hAnsi="Times New Roman" w:cs="Times New Roman"/>
          <w:sz w:val="24"/>
          <w:szCs w:val="24"/>
        </w:rPr>
        <w:t xml:space="preserve"> decision</w:t>
      </w:r>
      <w:r w:rsidRPr="008F37DE">
        <w:rPr>
          <w:rFonts w:ascii="Times New Roman" w:hAnsi="Times New Roman" w:cs="Times New Roman"/>
          <w:sz w:val="24"/>
          <w:szCs w:val="24"/>
        </w:rPr>
        <w:t>. Unfortunately, only those respondents who said they intended to emigrate in the following 12 months we</w:t>
      </w:r>
      <w:r w:rsidR="00BC38AB" w:rsidRPr="008F37DE">
        <w:rPr>
          <w:rFonts w:ascii="Times New Roman" w:hAnsi="Times New Roman" w:cs="Times New Roman"/>
          <w:sz w:val="24"/>
          <w:szCs w:val="24"/>
        </w:rPr>
        <w:t>re</w:t>
      </w:r>
      <w:r w:rsidRPr="008F37DE">
        <w:rPr>
          <w:rFonts w:ascii="Times New Roman" w:hAnsi="Times New Roman" w:cs="Times New Roman"/>
          <w:sz w:val="24"/>
          <w:szCs w:val="24"/>
        </w:rPr>
        <w:t xml:space="preserve"> asked whether they had friends or relatives in the place they planned to move to. </w:t>
      </w:r>
      <w:r w:rsidR="0049711E" w:rsidRPr="008F37DE">
        <w:rPr>
          <w:rFonts w:ascii="Times New Roman" w:hAnsi="Times New Roman" w:cs="Times New Roman"/>
          <w:sz w:val="24"/>
          <w:szCs w:val="24"/>
        </w:rPr>
        <w:t>T</w:t>
      </w:r>
      <w:r w:rsidRPr="008F37DE">
        <w:rPr>
          <w:rFonts w:ascii="Times New Roman" w:hAnsi="Times New Roman" w:cs="Times New Roman"/>
          <w:sz w:val="24"/>
          <w:szCs w:val="24"/>
        </w:rPr>
        <w:t xml:space="preserve">his information </w:t>
      </w:r>
      <w:r w:rsidR="0049711E" w:rsidRPr="008F37DE">
        <w:rPr>
          <w:rFonts w:ascii="Times New Roman" w:hAnsi="Times New Roman" w:cs="Times New Roman"/>
          <w:sz w:val="24"/>
          <w:szCs w:val="24"/>
        </w:rPr>
        <w:t xml:space="preserve">cannot be used </w:t>
      </w:r>
      <w:r w:rsidRPr="008F37DE">
        <w:rPr>
          <w:rFonts w:ascii="Times New Roman" w:hAnsi="Times New Roman" w:cs="Times New Roman"/>
          <w:sz w:val="24"/>
          <w:szCs w:val="24"/>
        </w:rPr>
        <w:t xml:space="preserve">to construct a networks dummy, as it would be </w:t>
      </w:r>
      <w:r w:rsidR="005A7980" w:rsidRPr="008F37DE">
        <w:rPr>
          <w:rFonts w:ascii="Times New Roman" w:hAnsi="Times New Roman" w:cs="Times New Roman"/>
          <w:sz w:val="24"/>
          <w:szCs w:val="24"/>
        </w:rPr>
        <w:t>conditioned by the</w:t>
      </w:r>
      <w:r w:rsidR="0049711E" w:rsidRPr="008F37DE">
        <w:rPr>
          <w:rFonts w:ascii="Times New Roman" w:hAnsi="Times New Roman" w:cs="Times New Roman"/>
          <w:sz w:val="24"/>
          <w:szCs w:val="24"/>
        </w:rPr>
        <w:t xml:space="preserve"> dependent variable. Instead, I</w:t>
      </w:r>
      <w:r w:rsidR="005A7980" w:rsidRPr="008F37DE">
        <w:rPr>
          <w:rFonts w:ascii="Times New Roman" w:hAnsi="Times New Roman" w:cs="Times New Roman"/>
          <w:sz w:val="24"/>
          <w:szCs w:val="24"/>
        </w:rPr>
        <w:t xml:space="preserve"> use all the information which</w:t>
      </w:r>
      <w:r w:rsidR="00BC38AB" w:rsidRPr="008F37DE">
        <w:rPr>
          <w:rFonts w:ascii="Times New Roman" w:hAnsi="Times New Roman" w:cs="Times New Roman"/>
          <w:sz w:val="24"/>
          <w:szCs w:val="24"/>
        </w:rPr>
        <w:t xml:space="preserve"> can</w:t>
      </w:r>
      <w:r w:rsidR="005A7980" w:rsidRPr="008F37DE">
        <w:rPr>
          <w:rFonts w:ascii="Times New Roman" w:hAnsi="Times New Roman" w:cs="Times New Roman"/>
          <w:sz w:val="24"/>
          <w:szCs w:val="24"/>
        </w:rPr>
        <w:t xml:space="preserve"> indicate indirectly that a respondent might have family or friends </w:t>
      </w:r>
      <w:r w:rsidR="00D5666C" w:rsidRPr="008F37DE">
        <w:rPr>
          <w:rFonts w:ascii="Times New Roman" w:hAnsi="Times New Roman" w:cs="Times New Roman"/>
          <w:sz w:val="24"/>
          <w:szCs w:val="24"/>
        </w:rPr>
        <w:t>connections</w:t>
      </w:r>
      <w:r w:rsidR="005A7980" w:rsidRPr="008F37DE">
        <w:rPr>
          <w:rFonts w:ascii="Times New Roman" w:hAnsi="Times New Roman" w:cs="Times New Roman"/>
          <w:sz w:val="24"/>
          <w:szCs w:val="24"/>
        </w:rPr>
        <w:t xml:space="preserve"> abroad. </w:t>
      </w:r>
      <w:r w:rsidR="000B3D4A">
        <w:rPr>
          <w:rFonts w:ascii="Times New Roman" w:hAnsi="Times New Roman" w:cs="Times New Roman"/>
          <w:sz w:val="24"/>
          <w:szCs w:val="24"/>
        </w:rPr>
        <w:t>I</w:t>
      </w:r>
      <w:r w:rsidR="00BC38AB" w:rsidRPr="008F37DE">
        <w:rPr>
          <w:rFonts w:ascii="Times New Roman" w:hAnsi="Times New Roman" w:cs="Times New Roman"/>
          <w:sz w:val="24"/>
          <w:szCs w:val="24"/>
        </w:rPr>
        <w:t xml:space="preserve">n the </w:t>
      </w:r>
      <w:r w:rsidR="000B3D4A">
        <w:rPr>
          <w:rFonts w:ascii="Times New Roman" w:hAnsi="Times New Roman" w:cs="Times New Roman"/>
          <w:sz w:val="24"/>
          <w:szCs w:val="24"/>
        </w:rPr>
        <w:t xml:space="preserve">survey </w:t>
      </w:r>
      <w:r w:rsidR="00BC38AB" w:rsidRPr="008F37DE">
        <w:rPr>
          <w:rFonts w:ascii="Times New Roman" w:hAnsi="Times New Roman" w:cs="Times New Roman"/>
          <w:sz w:val="24"/>
          <w:szCs w:val="24"/>
        </w:rPr>
        <w:t>section on</w:t>
      </w:r>
      <w:r w:rsidR="002F71FB" w:rsidRPr="008F37DE">
        <w:rPr>
          <w:rFonts w:ascii="Times New Roman" w:hAnsi="Times New Roman" w:cs="Times New Roman"/>
          <w:sz w:val="24"/>
          <w:szCs w:val="24"/>
        </w:rPr>
        <w:t xml:space="preserve"> the</w:t>
      </w:r>
      <w:r w:rsidR="00BC38AB" w:rsidRPr="008F37DE">
        <w:rPr>
          <w:rFonts w:ascii="Times New Roman" w:hAnsi="Times New Roman" w:cs="Times New Roman"/>
          <w:sz w:val="24"/>
          <w:szCs w:val="24"/>
        </w:rPr>
        <w:t xml:space="preserve"> impacts of the global economic crisis</w:t>
      </w:r>
      <w:r w:rsidR="002F71FB" w:rsidRPr="008F37DE">
        <w:rPr>
          <w:rFonts w:ascii="Times New Roman" w:hAnsi="Times New Roman" w:cs="Times New Roman"/>
          <w:sz w:val="24"/>
          <w:szCs w:val="24"/>
        </w:rPr>
        <w:t>,</w:t>
      </w:r>
      <w:r w:rsidR="00BC38AB" w:rsidRPr="008F37DE">
        <w:rPr>
          <w:rFonts w:ascii="Times New Roman" w:hAnsi="Times New Roman" w:cs="Times New Roman"/>
          <w:sz w:val="24"/>
          <w:szCs w:val="24"/>
        </w:rPr>
        <w:t xml:space="preserve"> the respondents were asked whether, in the two years prior to the interview, they had experienced a fall in remittances and a household member had returned from working abroad. </w:t>
      </w:r>
      <w:r w:rsidR="00E1524F" w:rsidRPr="008F37DE">
        <w:rPr>
          <w:rFonts w:ascii="Times New Roman" w:hAnsi="Times New Roman" w:cs="Times New Roman"/>
          <w:sz w:val="24"/>
          <w:szCs w:val="24"/>
        </w:rPr>
        <w:t>I</w:t>
      </w:r>
      <w:r w:rsidR="002F71FB" w:rsidRPr="008F37DE">
        <w:rPr>
          <w:rFonts w:ascii="Times New Roman" w:hAnsi="Times New Roman" w:cs="Times New Roman"/>
          <w:sz w:val="24"/>
          <w:szCs w:val="24"/>
        </w:rPr>
        <w:t xml:space="preserve"> construct a </w:t>
      </w:r>
      <w:r w:rsidR="002F71FB" w:rsidRPr="00A1206E">
        <w:rPr>
          <w:rFonts w:ascii="Times New Roman" w:hAnsi="Times New Roman" w:cs="Times New Roman"/>
          <w:sz w:val="24"/>
          <w:szCs w:val="24"/>
        </w:rPr>
        <w:t>migrant networks</w:t>
      </w:r>
      <w:r w:rsidR="002F71FB" w:rsidRPr="008F37DE">
        <w:rPr>
          <w:rFonts w:ascii="Times New Roman" w:hAnsi="Times New Roman" w:cs="Times New Roman"/>
          <w:sz w:val="24"/>
          <w:szCs w:val="24"/>
        </w:rPr>
        <w:t xml:space="preserve"> dummy which is equal to 1 if at least one of the following is true: 1) respondent’s household experienced a crisis-related fall in remittances; </w:t>
      </w:r>
      <w:r w:rsidR="000B3D4A">
        <w:rPr>
          <w:rFonts w:ascii="Times New Roman" w:hAnsi="Times New Roman" w:cs="Times New Roman"/>
          <w:sz w:val="24"/>
          <w:szCs w:val="24"/>
        </w:rPr>
        <w:t xml:space="preserve">and </w:t>
      </w:r>
      <w:r w:rsidR="002F71FB" w:rsidRPr="008F37DE">
        <w:rPr>
          <w:rFonts w:ascii="Times New Roman" w:hAnsi="Times New Roman" w:cs="Times New Roman"/>
          <w:sz w:val="24"/>
          <w:szCs w:val="24"/>
        </w:rPr>
        <w:t>2) a household member returned</w:t>
      </w:r>
      <w:r w:rsidR="000B3D4A">
        <w:rPr>
          <w:rFonts w:ascii="Times New Roman" w:hAnsi="Times New Roman" w:cs="Times New Roman"/>
          <w:sz w:val="24"/>
          <w:szCs w:val="24"/>
        </w:rPr>
        <w:t xml:space="preserve"> from abroad due to the crisis. With the average of 0.14</w:t>
      </w:r>
      <w:r w:rsidR="007138B3" w:rsidRPr="008F37DE">
        <w:rPr>
          <w:rFonts w:ascii="Times New Roman" w:hAnsi="Times New Roman" w:cs="Times New Roman"/>
          <w:sz w:val="24"/>
          <w:szCs w:val="24"/>
        </w:rPr>
        <w:t xml:space="preserve">, this variable represents a lower bound of the intensity of migrant networks. </w:t>
      </w:r>
      <w:r w:rsidR="002F71FB" w:rsidRPr="008F37DE">
        <w:rPr>
          <w:rFonts w:ascii="Times New Roman" w:hAnsi="Times New Roman" w:cs="Times New Roman"/>
          <w:sz w:val="24"/>
          <w:szCs w:val="24"/>
        </w:rPr>
        <w:t xml:space="preserve">  </w:t>
      </w:r>
    </w:p>
    <w:p w:rsidR="002F5C62" w:rsidRDefault="000D7D8F"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I</w:t>
      </w:r>
      <w:r w:rsidR="00D51661" w:rsidRPr="008F37DE">
        <w:rPr>
          <w:rFonts w:ascii="Times New Roman" w:hAnsi="Times New Roman" w:cs="Times New Roman"/>
          <w:sz w:val="24"/>
          <w:szCs w:val="24"/>
        </w:rPr>
        <w:t xml:space="preserve"> also want to control for the respondents’ health status, as previous literature suggests that good health has a strong </w:t>
      </w:r>
      <w:r w:rsidR="00C46F36" w:rsidRPr="008F37DE">
        <w:rPr>
          <w:rFonts w:ascii="Times New Roman" w:hAnsi="Times New Roman" w:cs="Times New Roman"/>
          <w:sz w:val="24"/>
          <w:szCs w:val="24"/>
        </w:rPr>
        <w:t>positive association with</w:t>
      </w:r>
      <w:r w:rsidR="00D51661" w:rsidRPr="008F37DE">
        <w:rPr>
          <w:rFonts w:ascii="Times New Roman" w:hAnsi="Times New Roman" w:cs="Times New Roman"/>
          <w:sz w:val="24"/>
          <w:szCs w:val="24"/>
        </w:rPr>
        <w:t xml:space="preserve"> subjective well-being</w:t>
      </w:r>
      <w:r w:rsidR="008D36F5" w:rsidRPr="008F37DE">
        <w:rPr>
          <w:rFonts w:ascii="Times New Roman" w:hAnsi="Times New Roman" w:cs="Times New Roman"/>
          <w:sz w:val="24"/>
          <w:szCs w:val="24"/>
        </w:rPr>
        <w:t xml:space="preserve"> (</w:t>
      </w:r>
      <w:r w:rsidR="006867A4" w:rsidRPr="008F37DE">
        <w:rPr>
          <w:rFonts w:ascii="Times New Roman" w:hAnsi="Times New Roman" w:cs="Times New Roman"/>
          <w:sz w:val="24"/>
          <w:szCs w:val="24"/>
        </w:rPr>
        <w:t>MacKerron, 2012; Diener and Chan, 2011</w:t>
      </w:r>
      <w:r w:rsidR="008D36F5" w:rsidRPr="008F37DE">
        <w:rPr>
          <w:rFonts w:ascii="Times New Roman" w:hAnsi="Times New Roman" w:cs="Times New Roman"/>
          <w:sz w:val="24"/>
          <w:szCs w:val="24"/>
        </w:rPr>
        <w:t>);</w:t>
      </w:r>
      <w:r w:rsidR="00231AC8" w:rsidRPr="008F37DE">
        <w:rPr>
          <w:rFonts w:ascii="Times New Roman" w:hAnsi="Times New Roman" w:cs="Times New Roman"/>
          <w:sz w:val="24"/>
          <w:szCs w:val="24"/>
        </w:rPr>
        <w:t xml:space="preserve"> in addition,</w:t>
      </w:r>
      <w:r w:rsidR="008D36F5" w:rsidRPr="008F37DE">
        <w:rPr>
          <w:rFonts w:ascii="Times New Roman" w:hAnsi="Times New Roman" w:cs="Times New Roman"/>
          <w:sz w:val="24"/>
          <w:szCs w:val="24"/>
        </w:rPr>
        <w:t xml:space="preserve"> it </w:t>
      </w:r>
      <w:r w:rsidR="00231AC8" w:rsidRPr="008F37DE">
        <w:rPr>
          <w:rFonts w:ascii="Times New Roman" w:hAnsi="Times New Roman" w:cs="Times New Roman"/>
          <w:sz w:val="24"/>
          <w:szCs w:val="24"/>
        </w:rPr>
        <w:t>could</w:t>
      </w:r>
      <w:r w:rsidR="008D36F5" w:rsidRPr="008F37DE">
        <w:rPr>
          <w:rFonts w:ascii="Times New Roman" w:hAnsi="Times New Roman" w:cs="Times New Roman"/>
          <w:sz w:val="24"/>
          <w:szCs w:val="24"/>
        </w:rPr>
        <w:t xml:space="preserve"> be argued that good health matters for migration</w:t>
      </w:r>
      <w:r w:rsidR="00D51661" w:rsidRPr="008F37DE">
        <w:rPr>
          <w:rFonts w:ascii="Times New Roman" w:hAnsi="Times New Roman" w:cs="Times New Roman"/>
          <w:sz w:val="24"/>
          <w:szCs w:val="24"/>
        </w:rPr>
        <w:t xml:space="preserve">. </w:t>
      </w:r>
      <w:r w:rsidR="008D36F5" w:rsidRPr="008F37DE">
        <w:rPr>
          <w:rFonts w:ascii="Times New Roman" w:hAnsi="Times New Roman" w:cs="Times New Roman"/>
          <w:sz w:val="24"/>
          <w:szCs w:val="24"/>
        </w:rPr>
        <w:t xml:space="preserve">The respondents were asked, “How would you assess your health?” Possible answers “very good” and “good” are coded into a </w:t>
      </w:r>
      <w:r w:rsidR="008D36F5" w:rsidRPr="00A1206E">
        <w:rPr>
          <w:rFonts w:ascii="Times New Roman" w:hAnsi="Times New Roman" w:cs="Times New Roman"/>
          <w:sz w:val="24"/>
          <w:szCs w:val="24"/>
        </w:rPr>
        <w:t>good health</w:t>
      </w:r>
      <w:r w:rsidR="008D36F5" w:rsidRPr="008F37DE">
        <w:rPr>
          <w:rFonts w:ascii="Times New Roman" w:hAnsi="Times New Roman" w:cs="Times New Roman"/>
          <w:sz w:val="24"/>
          <w:szCs w:val="24"/>
        </w:rPr>
        <w:t xml:space="preserve"> dummy, “very bad” and “bad” into a </w:t>
      </w:r>
      <w:r w:rsidR="008D36F5" w:rsidRPr="00A1206E">
        <w:rPr>
          <w:rFonts w:ascii="Times New Roman" w:hAnsi="Times New Roman" w:cs="Times New Roman"/>
          <w:sz w:val="24"/>
          <w:szCs w:val="24"/>
        </w:rPr>
        <w:t>bad health</w:t>
      </w:r>
      <w:r w:rsidR="008D36F5" w:rsidRPr="008F37DE">
        <w:rPr>
          <w:rFonts w:ascii="Times New Roman" w:hAnsi="Times New Roman" w:cs="Times New Roman"/>
          <w:sz w:val="24"/>
          <w:szCs w:val="24"/>
        </w:rPr>
        <w:t xml:space="preserve"> dummy, with </w:t>
      </w:r>
      <w:r w:rsidR="00C84BEF" w:rsidRPr="00A1206E">
        <w:rPr>
          <w:rFonts w:ascii="Times New Roman" w:hAnsi="Times New Roman" w:cs="Times New Roman"/>
          <w:sz w:val="24"/>
          <w:szCs w:val="24"/>
        </w:rPr>
        <w:t>“</w:t>
      </w:r>
      <w:r w:rsidR="008D36F5" w:rsidRPr="00A1206E">
        <w:rPr>
          <w:rFonts w:ascii="Times New Roman" w:hAnsi="Times New Roman" w:cs="Times New Roman"/>
          <w:sz w:val="24"/>
          <w:szCs w:val="24"/>
        </w:rPr>
        <w:t>medium</w:t>
      </w:r>
      <w:r w:rsidR="00C84BEF" w:rsidRPr="00A1206E">
        <w:rPr>
          <w:rFonts w:ascii="Times New Roman" w:hAnsi="Times New Roman" w:cs="Times New Roman"/>
          <w:sz w:val="24"/>
          <w:szCs w:val="24"/>
        </w:rPr>
        <w:t>”</w:t>
      </w:r>
      <w:r w:rsidR="008D36F5" w:rsidRPr="00A1206E">
        <w:rPr>
          <w:rFonts w:ascii="Times New Roman" w:hAnsi="Times New Roman" w:cs="Times New Roman"/>
          <w:sz w:val="24"/>
          <w:szCs w:val="24"/>
        </w:rPr>
        <w:t xml:space="preserve"> health</w:t>
      </w:r>
      <w:r w:rsidR="008D36F5" w:rsidRPr="008F37DE">
        <w:rPr>
          <w:rFonts w:ascii="Times New Roman" w:hAnsi="Times New Roman" w:cs="Times New Roman"/>
          <w:sz w:val="24"/>
          <w:szCs w:val="24"/>
        </w:rPr>
        <w:t xml:space="preserve"> remaining</w:t>
      </w:r>
      <w:r w:rsidR="00231AC8" w:rsidRPr="008F37DE">
        <w:rPr>
          <w:rFonts w:ascii="Times New Roman" w:hAnsi="Times New Roman" w:cs="Times New Roman"/>
          <w:sz w:val="24"/>
          <w:szCs w:val="24"/>
        </w:rPr>
        <w:t xml:space="preserve"> the</w:t>
      </w:r>
      <w:r w:rsidR="008D36F5" w:rsidRPr="008F37DE">
        <w:rPr>
          <w:rFonts w:ascii="Times New Roman" w:hAnsi="Times New Roman" w:cs="Times New Roman"/>
          <w:sz w:val="24"/>
          <w:szCs w:val="24"/>
        </w:rPr>
        <w:t xml:space="preserve"> reference category. </w:t>
      </w:r>
      <w:r w:rsidR="00690155">
        <w:rPr>
          <w:rFonts w:ascii="Times New Roman" w:hAnsi="Times New Roman" w:cs="Times New Roman"/>
          <w:sz w:val="24"/>
          <w:szCs w:val="24"/>
        </w:rPr>
        <w:t xml:space="preserve">Concerns similar to those expressed in the case of financial satisfaction variable also apply here: the inclusion of health status will remove variation from the life satisfaction variable. However, </w:t>
      </w:r>
      <w:r w:rsidR="00C34B87">
        <w:rPr>
          <w:rFonts w:ascii="Times New Roman" w:hAnsi="Times New Roman" w:cs="Times New Roman"/>
          <w:sz w:val="24"/>
          <w:szCs w:val="24"/>
        </w:rPr>
        <w:t xml:space="preserve">I consider health status as an independent driver of emigration and </w:t>
      </w:r>
      <w:r w:rsidR="00D52AA8">
        <w:rPr>
          <w:rFonts w:ascii="Times New Roman" w:hAnsi="Times New Roman" w:cs="Times New Roman"/>
          <w:sz w:val="24"/>
          <w:szCs w:val="24"/>
        </w:rPr>
        <w:t xml:space="preserve">explicitly want to </w:t>
      </w:r>
      <w:r w:rsidR="00C34B87">
        <w:rPr>
          <w:rFonts w:ascii="Times New Roman" w:hAnsi="Times New Roman" w:cs="Times New Roman"/>
          <w:sz w:val="24"/>
          <w:szCs w:val="24"/>
        </w:rPr>
        <w:t xml:space="preserve">separate it from life satisfaction. </w:t>
      </w:r>
    </w:p>
    <w:p w:rsidR="00231AC8" w:rsidRDefault="00231AC8" w:rsidP="00A1206E">
      <w:pPr>
        <w:pStyle w:val="FootnoteText"/>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 xml:space="preserve">Finally, to control for all possible country-wide influences on </w:t>
      </w:r>
      <w:r w:rsidR="001146D9">
        <w:rPr>
          <w:rFonts w:ascii="Times New Roman" w:hAnsi="Times New Roman" w:cs="Times New Roman"/>
          <w:sz w:val="24"/>
          <w:szCs w:val="24"/>
        </w:rPr>
        <w:t xml:space="preserve">the </w:t>
      </w:r>
      <w:r w:rsidRPr="008F37DE">
        <w:rPr>
          <w:rFonts w:ascii="Times New Roman" w:hAnsi="Times New Roman" w:cs="Times New Roman"/>
          <w:sz w:val="24"/>
          <w:szCs w:val="24"/>
        </w:rPr>
        <w:t>emigration de</w:t>
      </w:r>
      <w:r w:rsidR="000D7D8F" w:rsidRPr="008F37DE">
        <w:rPr>
          <w:rFonts w:ascii="Times New Roman" w:hAnsi="Times New Roman" w:cs="Times New Roman"/>
          <w:sz w:val="24"/>
          <w:szCs w:val="24"/>
        </w:rPr>
        <w:t>cision and life satisfaction, I</w:t>
      </w:r>
      <w:r w:rsidRPr="008F37DE">
        <w:rPr>
          <w:rFonts w:ascii="Times New Roman" w:hAnsi="Times New Roman" w:cs="Times New Roman"/>
          <w:sz w:val="24"/>
          <w:szCs w:val="24"/>
        </w:rPr>
        <w:t xml:space="preserve"> include country dummies. This will also </w:t>
      </w:r>
      <w:r w:rsidR="00A932D1" w:rsidRPr="008F37DE">
        <w:rPr>
          <w:rFonts w:ascii="Times New Roman" w:hAnsi="Times New Roman" w:cs="Times New Roman"/>
          <w:sz w:val="24"/>
          <w:szCs w:val="24"/>
        </w:rPr>
        <w:t xml:space="preserve">ensure that </w:t>
      </w:r>
      <w:r w:rsidR="000D7D8F" w:rsidRPr="008F37DE">
        <w:rPr>
          <w:rFonts w:ascii="Times New Roman" w:hAnsi="Times New Roman" w:cs="Times New Roman"/>
          <w:sz w:val="24"/>
          <w:szCs w:val="24"/>
        </w:rPr>
        <w:t>the</w:t>
      </w:r>
      <w:r w:rsidR="00A932D1" w:rsidRPr="008F37DE">
        <w:rPr>
          <w:rFonts w:ascii="Times New Roman" w:hAnsi="Times New Roman" w:cs="Times New Roman"/>
          <w:sz w:val="24"/>
          <w:szCs w:val="24"/>
        </w:rPr>
        <w:t xml:space="preserve"> analysis </w:t>
      </w:r>
      <w:r w:rsidR="00F717B1" w:rsidRPr="008F37DE">
        <w:rPr>
          <w:rFonts w:ascii="Times New Roman" w:hAnsi="Times New Roman" w:cs="Times New Roman"/>
          <w:sz w:val="24"/>
          <w:szCs w:val="24"/>
        </w:rPr>
        <w:t>capture</w:t>
      </w:r>
      <w:r w:rsidR="00A932D1" w:rsidRPr="008F37DE">
        <w:rPr>
          <w:rFonts w:ascii="Times New Roman" w:hAnsi="Times New Roman" w:cs="Times New Roman"/>
          <w:sz w:val="24"/>
          <w:szCs w:val="24"/>
        </w:rPr>
        <w:t>s</w:t>
      </w:r>
      <w:r w:rsidR="00F717B1" w:rsidRPr="008F37DE">
        <w:rPr>
          <w:rFonts w:ascii="Times New Roman" w:hAnsi="Times New Roman" w:cs="Times New Roman"/>
          <w:sz w:val="24"/>
          <w:szCs w:val="24"/>
        </w:rPr>
        <w:t xml:space="preserve"> within-country individual-level relationships between the variable</w:t>
      </w:r>
      <w:r w:rsidR="00C84BEF" w:rsidRPr="008F37DE">
        <w:rPr>
          <w:rFonts w:ascii="Times New Roman" w:hAnsi="Times New Roman" w:cs="Times New Roman"/>
          <w:sz w:val="24"/>
          <w:szCs w:val="24"/>
        </w:rPr>
        <w:t>s</w:t>
      </w:r>
      <w:r w:rsidR="00F717B1" w:rsidRPr="008F37DE">
        <w:rPr>
          <w:rFonts w:ascii="Times New Roman" w:hAnsi="Times New Roman" w:cs="Times New Roman"/>
          <w:sz w:val="24"/>
          <w:szCs w:val="24"/>
        </w:rPr>
        <w:t xml:space="preserve"> of interest. </w:t>
      </w:r>
    </w:p>
    <w:p w:rsidR="003E60CA" w:rsidRPr="0011770C" w:rsidRDefault="003E60CA" w:rsidP="005A745D">
      <w:pPr>
        <w:pStyle w:val="FootnoteText"/>
        <w:numPr>
          <w:ilvl w:val="0"/>
          <w:numId w:val="27"/>
        </w:numPr>
        <w:spacing w:after="240" w:line="360" w:lineRule="auto"/>
        <w:rPr>
          <w:rFonts w:ascii="Times New Roman" w:hAnsi="Times New Roman" w:cs="Times New Roman"/>
          <w:i/>
          <w:sz w:val="24"/>
          <w:szCs w:val="24"/>
        </w:rPr>
      </w:pPr>
      <w:r w:rsidRPr="0011770C">
        <w:rPr>
          <w:rFonts w:ascii="Times New Roman" w:hAnsi="Times New Roman" w:cs="Times New Roman"/>
          <w:i/>
          <w:sz w:val="24"/>
          <w:szCs w:val="24"/>
        </w:rPr>
        <w:t>Empirical model</w:t>
      </w:r>
    </w:p>
    <w:p w:rsidR="00A1206E" w:rsidRPr="007D2570" w:rsidRDefault="00FE6B01" w:rsidP="0011770C">
      <w:pPr>
        <w:pStyle w:val="FootnoteText"/>
        <w:spacing w:after="240" w:line="360" w:lineRule="auto"/>
        <w:rPr>
          <w:rFonts w:ascii="Times New Roman" w:hAnsi="Times New Roman" w:cs="Times New Roman"/>
          <w:sz w:val="24"/>
          <w:szCs w:val="24"/>
        </w:rPr>
      </w:pPr>
      <w:r>
        <w:rPr>
          <w:rFonts w:ascii="Times New Roman" w:hAnsi="Times New Roman" w:cs="Times New Roman"/>
          <w:sz w:val="24"/>
          <w:szCs w:val="24"/>
        </w:rPr>
        <w:t>E</w:t>
      </w:r>
      <w:r w:rsidR="007D2570">
        <w:rPr>
          <w:rFonts w:ascii="Times New Roman" w:hAnsi="Times New Roman" w:cs="Times New Roman"/>
          <w:sz w:val="24"/>
          <w:szCs w:val="24"/>
        </w:rPr>
        <w:t xml:space="preserve">migration intentions of individual </w:t>
      </w:r>
      <w:r w:rsidR="007D2570" w:rsidRPr="00B72D69">
        <w:rPr>
          <w:rFonts w:ascii="Times New Roman" w:hAnsi="Times New Roman" w:cs="Times New Roman"/>
          <w:i/>
          <w:sz w:val="24"/>
          <w:szCs w:val="24"/>
        </w:rPr>
        <w:t>i</w:t>
      </w:r>
      <w:r w:rsidR="007D2570">
        <w:rPr>
          <w:rFonts w:ascii="Times New Roman" w:hAnsi="Times New Roman" w:cs="Times New Roman"/>
          <w:sz w:val="24"/>
          <w:szCs w:val="24"/>
        </w:rPr>
        <w:t xml:space="preserve"> from country </w:t>
      </w:r>
      <w:r w:rsidR="007D2570" w:rsidRPr="00B72D69">
        <w:rPr>
          <w:rFonts w:ascii="Times New Roman" w:hAnsi="Times New Roman" w:cs="Times New Roman"/>
          <w:i/>
          <w:sz w:val="24"/>
          <w:szCs w:val="24"/>
        </w:rPr>
        <w:t>j</w:t>
      </w:r>
      <w:r w:rsidR="007D2570">
        <w:rPr>
          <w:rFonts w:ascii="Times New Roman" w:hAnsi="Times New Roman" w:cs="Times New Roman"/>
          <w:sz w:val="24"/>
          <w:szCs w:val="24"/>
        </w:rPr>
        <w:t xml:space="preserve"> </w:t>
      </w:r>
      <w:r>
        <w:rPr>
          <w:rFonts w:ascii="Times New Roman" w:hAnsi="Times New Roman" w:cs="Times New Roman"/>
          <w:sz w:val="24"/>
          <w:szCs w:val="24"/>
        </w:rPr>
        <w:t xml:space="preserve">can be expressed </w:t>
      </w:r>
      <w:r w:rsidR="007D2570">
        <w:rPr>
          <w:rFonts w:ascii="Times New Roman" w:hAnsi="Times New Roman" w:cs="Times New Roman"/>
          <w:sz w:val="24"/>
          <w:szCs w:val="24"/>
        </w:rPr>
        <w:t xml:space="preserve">as follows:  </w:t>
      </w:r>
      <w:r w:rsidR="007D715A">
        <w:rPr>
          <w:rFonts w:ascii="Times New Roman" w:hAnsi="Times New Roman" w:cs="Times New Roman"/>
          <w:sz w:val="24"/>
          <w:szCs w:val="24"/>
        </w:rPr>
        <w:t xml:space="preserve"> </w:t>
      </w:r>
    </w:p>
    <w:p w:rsidR="00B27FCF" w:rsidRPr="00376F36" w:rsidRDefault="00640322" w:rsidP="00640322">
      <w:pPr>
        <w:pStyle w:val="ListParagraph"/>
        <w:spacing w:line="360" w:lineRule="auto"/>
        <w:ind w:hanging="720"/>
        <w:rPr>
          <w:rFonts w:ascii="Times New Roman" w:hAnsi="Times New Roman" w:cs="Times New Roman"/>
          <w:i/>
          <w:sz w:val="24"/>
          <w:szCs w:val="24"/>
        </w:rPr>
      </w:pPr>
      <w:r>
        <w:rPr>
          <w:rFonts w:ascii="Times New Roman" w:hAnsi="Times New Roman" w:cs="Times New Roman"/>
          <w:i/>
          <w:sz w:val="24"/>
          <w:szCs w:val="24"/>
        </w:rPr>
        <w:t xml:space="preserve">             </w:t>
      </w:r>
      <w:r w:rsidR="00B27FCF" w:rsidRPr="00376F36">
        <w:rPr>
          <w:rFonts w:ascii="Times New Roman" w:hAnsi="Times New Roman" w:cs="Times New Roman"/>
          <w:i/>
          <w:sz w:val="24"/>
          <w:szCs w:val="24"/>
        </w:rPr>
        <w:t>emigration intentions</w:t>
      </w:r>
      <w:r w:rsidR="00B27FCF" w:rsidRPr="00376F36">
        <w:rPr>
          <w:rFonts w:ascii="Times New Roman" w:hAnsi="Times New Roman" w:cs="Times New Roman"/>
          <w:i/>
          <w:sz w:val="24"/>
          <w:szCs w:val="24"/>
          <w:vertAlign w:val="subscript"/>
        </w:rPr>
        <w:t xml:space="preserve">ij </w:t>
      </w:r>
      <w:r w:rsidR="00B27FCF" w:rsidRPr="00376F36">
        <w:rPr>
          <w:rFonts w:ascii="Times New Roman" w:hAnsi="Times New Roman" w:cs="Times New Roman"/>
          <w:i/>
          <w:sz w:val="24"/>
          <w:szCs w:val="24"/>
        </w:rPr>
        <w:t xml:space="preserve">= </w:t>
      </w:r>
      <w:r w:rsidR="00B27FCF" w:rsidRPr="00376F36">
        <w:rPr>
          <w:rFonts w:ascii="Times New Roman" w:hAnsi="Times New Roman" w:cs="Times New Roman"/>
          <w:i/>
          <w:sz w:val="24"/>
          <w:szCs w:val="24"/>
        </w:rPr>
        <w:tab/>
        <w:t>α</w:t>
      </w:r>
      <w:r w:rsidR="00B27FCF" w:rsidRPr="00376F36">
        <w:rPr>
          <w:rFonts w:ascii="Times New Roman" w:hAnsi="Times New Roman" w:cs="Times New Roman"/>
          <w:i/>
          <w:sz w:val="24"/>
          <w:szCs w:val="24"/>
          <w:vertAlign w:val="subscript"/>
        </w:rPr>
        <w:t>0</w:t>
      </w:r>
      <w:r w:rsidR="00B27FCF" w:rsidRPr="00376F36">
        <w:rPr>
          <w:rFonts w:ascii="Times New Roman" w:hAnsi="Times New Roman" w:cs="Times New Roman"/>
          <w:i/>
          <w:sz w:val="24"/>
          <w:szCs w:val="24"/>
        </w:rPr>
        <w:t xml:space="preserve"> + α</w:t>
      </w:r>
      <w:r w:rsidR="00B27FCF" w:rsidRPr="00376F36">
        <w:rPr>
          <w:rFonts w:ascii="Times New Roman" w:hAnsi="Times New Roman" w:cs="Times New Roman"/>
          <w:i/>
          <w:sz w:val="24"/>
          <w:szCs w:val="24"/>
          <w:vertAlign w:val="subscript"/>
        </w:rPr>
        <w:t xml:space="preserve">1 </w:t>
      </w:r>
      <w:r w:rsidR="00B27FCF" w:rsidRPr="00376F36">
        <w:rPr>
          <w:rFonts w:ascii="Times New Roman" w:hAnsi="Times New Roman" w:cs="Times New Roman"/>
          <w:i/>
          <w:sz w:val="24"/>
          <w:szCs w:val="24"/>
        </w:rPr>
        <w:t>life satisfaction</w:t>
      </w:r>
      <w:r w:rsidR="00B27FCF" w:rsidRPr="00376F36">
        <w:rPr>
          <w:rFonts w:ascii="Times New Roman" w:hAnsi="Times New Roman" w:cs="Times New Roman"/>
          <w:i/>
          <w:sz w:val="24"/>
          <w:szCs w:val="24"/>
          <w:vertAlign w:val="subscript"/>
        </w:rPr>
        <w:t xml:space="preserve">ij </w:t>
      </w:r>
      <w:r w:rsidR="00B27FCF" w:rsidRPr="00376F36">
        <w:rPr>
          <w:rFonts w:ascii="Times New Roman" w:hAnsi="Times New Roman" w:cs="Times New Roman"/>
          <w:i/>
          <w:sz w:val="24"/>
          <w:szCs w:val="24"/>
        </w:rPr>
        <w:t>+</w:t>
      </w:r>
    </w:p>
    <w:p w:rsidR="00B27FCF" w:rsidRPr="00376F36" w:rsidRDefault="00B27FCF" w:rsidP="00B27FCF">
      <w:pPr>
        <w:pStyle w:val="ListParagraph"/>
        <w:spacing w:line="360" w:lineRule="auto"/>
        <w:ind w:left="2880" w:firstLine="720"/>
        <w:rPr>
          <w:rFonts w:ascii="Times New Roman" w:hAnsi="Times New Roman" w:cs="Times New Roman"/>
          <w:i/>
          <w:sz w:val="24"/>
          <w:szCs w:val="24"/>
        </w:rPr>
      </w:pPr>
      <w:r w:rsidRPr="00376F36">
        <w:rPr>
          <w:rFonts w:ascii="Times New Roman" w:hAnsi="Times New Roman" w:cs="Times New Roman"/>
          <w:i/>
          <w:sz w:val="24"/>
          <w:szCs w:val="24"/>
        </w:rPr>
        <w:t>β (individual controls</w:t>
      </w:r>
      <w:r w:rsidRPr="00376F36">
        <w:rPr>
          <w:rFonts w:ascii="Times New Roman" w:hAnsi="Times New Roman" w:cs="Times New Roman"/>
          <w:i/>
          <w:sz w:val="24"/>
          <w:szCs w:val="24"/>
          <w:vertAlign w:val="subscript"/>
        </w:rPr>
        <w:t>ij</w:t>
      </w:r>
      <w:r w:rsidRPr="00376F36">
        <w:rPr>
          <w:rFonts w:ascii="Times New Roman" w:hAnsi="Times New Roman" w:cs="Times New Roman"/>
          <w:i/>
          <w:sz w:val="24"/>
          <w:szCs w:val="24"/>
        </w:rPr>
        <w:t>)</w:t>
      </w:r>
      <w:r w:rsidRPr="00376F36">
        <w:rPr>
          <w:rFonts w:ascii="Times New Roman" w:hAnsi="Times New Roman" w:cs="Times New Roman"/>
          <w:i/>
          <w:sz w:val="24"/>
          <w:szCs w:val="24"/>
          <w:vertAlign w:val="subscript"/>
        </w:rPr>
        <w:t xml:space="preserve"> </w:t>
      </w:r>
      <w:r w:rsidRPr="00376F36">
        <w:rPr>
          <w:rFonts w:ascii="Times New Roman" w:hAnsi="Times New Roman" w:cs="Times New Roman"/>
          <w:i/>
          <w:sz w:val="24"/>
          <w:szCs w:val="24"/>
        </w:rPr>
        <w:t>+</w:t>
      </w:r>
    </w:p>
    <w:p w:rsidR="00B27FCF" w:rsidRPr="00376F36" w:rsidRDefault="00B27FCF" w:rsidP="00B27FCF">
      <w:pPr>
        <w:pStyle w:val="ListParagraph"/>
        <w:spacing w:line="360" w:lineRule="auto"/>
        <w:ind w:left="2880" w:firstLine="720"/>
        <w:rPr>
          <w:rFonts w:ascii="Times New Roman" w:hAnsi="Times New Roman" w:cs="Times New Roman"/>
          <w:i/>
          <w:sz w:val="24"/>
          <w:szCs w:val="24"/>
        </w:rPr>
      </w:pPr>
      <w:r w:rsidRPr="00376F36">
        <w:rPr>
          <w:rFonts w:ascii="Times New Roman" w:hAnsi="Times New Roman" w:cs="Times New Roman"/>
          <w:i/>
          <w:sz w:val="24"/>
          <w:szCs w:val="24"/>
        </w:rPr>
        <w:t>δ (country fixed effects</w:t>
      </w:r>
      <w:r w:rsidRPr="00376F36">
        <w:rPr>
          <w:rFonts w:ascii="Times New Roman" w:hAnsi="Times New Roman" w:cs="Times New Roman"/>
          <w:i/>
          <w:sz w:val="24"/>
          <w:szCs w:val="24"/>
          <w:vertAlign w:val="subscript"/>
        </w:rPr>
        <w:t>j</w:t>
      </w:r>
      <w:r w:rsidRPr="00376F36">
        <w:rPr>
          <w:rFonts w:ascii="Times New Roman" w:hAnsi="Times New Roman" w:cs="Times New Roman"/>
          <w:i/>
          <w:sz w:val="24"/>
          <w:szCs w:val="24"/>
        </w:rPr>
        <w:t xml:space="preserve">) + </w:t>
      </w:r>
    </w:p>
    <w:p w:rsidR="00B27FCF" w:rsidRPr="00376F36" w:rsidRDefault="00B27FCF" w:rsidP="00B27FCF">
      <w:pPr>
        <w:pStyle w:val="ListParagraph"/>
        <w:spacing w:line="360" w:lineRule="auto"/>
        <w:ind w:left="2880" w:firstLine="720"/>
        <w:rPr>
          <w:rFonts w:ascii="Times New Roman" w:hAnsi="Times New Roman" w:cs="Times New Roman"/>
          <w:i/>
          <w:sz w:val="24"/>
          <w:szCs w:val="24"/>
        </w:rPr>
      </w:pPr>
      <w:r w:rsidRPr="00376F36">
        <w:rPr>
          <w:rFonts w:ascii="Times New Roman" w:hAnsi="Times New Roman" w:cs="Times New Roman"/>
          <w:i/>
          <w:sz w:val="24"/>
          <w:szCs w:val="24"/>
        </w:rPr>
        <w:lastRenderedPageBreak/>
        <w:t>unobserved error term</w:t>
      </w:r>
      <w:r w:rsidRPr="00376F36">
        <w:rPr>
          <w:rFonts w:ascii="Times New Roman" w:hAnsi="Times New Roman" w:cs="Times New Roman"/>
          <w:i/>
          <w:sz w:val="24"/>
          <w:szCs w:val="24"/>
          <w:vertAlign w:val="subscript"/>
        </w:rPr>
        <w:t>ij</w:t>
      </w:r>
      <w:r w:rsidRPr="00376F36">
        <w:rPr>
          <w:rFonts w:ascii="Times New Roman" w:hAnsi="Times New Roman" w:cs="Times New Roman"/>
          <w:i/>
          <w:sz w:val="24"/>
          <w:szCs w:val="24"/>
          <w:vertAlign w:val="subscript"/>
        </w:rPr>
        <w:tab/>
      </w:r>
      <w:r w:rsidRPr="00376F36">
        <w:rPr>
          <w:rFonts w:ascii="Times New Roman" w:hAnsi="Times New Roman" w:cs="Times New Roman"/>
          <w:i/>
          <w:sz w:val="24"/>
          <w:szCs w:val="24"/>
          <w:vertAlign w:val="subscript"/>
        </w:rPr>
        <w:tab/>
      </w:r>
      <w:r w:rsidRPr="00376F36">
        <w:rPr>
          <w:rFonts w:ascii="Times New Roman" w:hAnsi="Times New Roman" w:cs="Times New Roman"/>
          <w:i/>
          <w:sz w:val="24"/>
          <w:szCs w:val="24"/>
          <w:vertAlign w:val="subscript"/>
        </w:rPr>
        <w:tab/>
      </w:r>
      <w:r w:rsidR="00A1206E" w:rsidRPr="00A1206E">
        <w:rPr>
          <w:rFonts w:ascii="Times New Roman" w:hAnsi="Times New Roman" w:cs="Times New Roman"/>
          <w:i/>
          <w:sz w:val="24"/>
          <w:szCs w:val="24"/>
        </w:rPr>
        <w:t>(1)</w:t>
      </w:r>
      <w:r w:rsidRPr="00376F36">
        <w:rPr>
          <w:rFonts w:ascii="Times New Roman" w:hAnsi="Times New Roman" w:cs="Times New Roman"/>
          <w:i/>
          <w:sz w:val="24"/>
          <w:szCs w:val="24"/>
          <w:vertAlign w:val="subscript"/>
        </w:rPr>
        <w:tab/>
      </w:r>
    </w:p>
    <w:p w:rsidR="0011770C" w:rsidRDefault="007D2570" w:rsidP="0011770C">
      <w:pPr>
        <w:spacing w:after="240" w:line="360" w:lineRule="auto"/>
        <w:rPr>
          <w:rFonts w:ascii="Times New Roman" w:eastAsiaTheme="minorEastAsia" w:hAnsi="Times New Roman" w:cs="Times New Roman"/>
          <w:sz w:val="24"/>
          <w:szCs w:val="24"/>
        </w:rPr>
      </w:pPr>
      <w:r>
        <w:rPr>
          <w:rFonts w:ascii="Times New Roman" w:eastAsiaTheme="minorEastAsia" w:hAnsi="Times New Roman" w:cs="Times New Roman"/>
          <w:sz w:val="24"/>
          <w:szCs w:val="24"/>
        </w:rPr>
        <w:t>where</w:t>
      </w:r>
      <w:r w:rsidR="00640322">
        <w:rPr>
          <w:rFonts w:ascii="Times New Roman" w:eastAsiaTheme="minorEastAsia" w:hAnsi="Times New Roman" w:cs="Times New Roman"/>
          <w:sz w:val="24"/>
          <w:szCs w:val="24"/>
        </w:rPr>
        <w:t xml:space="preserve"> </w:t>
      </w:r>
      <w:r w:rsidR="0075514C" w:rsidRPr="0075514C">
        <w:rPr>
          <w:rFonts w:ascii="Times New Roman" w:eastAsiaTheme="minorEastAsia" w:hAnsi="Times New Roman" w:cs="Times New Roman"/>
          <w:i/>
          <w:sz w:val="24"/>
          <w:szCs w:val="24"/>
        </w:rPr>
        <w:t>α</w:t>
      </w:r>
      <w:r w:rsidR="0075514C" w:rsidRPr="0075514C">
        <w:rPr>
          <w:rFonts w:ascii="Times New Roman" w:eastAsiaTheme="minorEastAsia" w:hAnsi="Times New Roman" w:cs="Times New Roman"/>
          <w:i/>
          <w:sz w:val="24"/>
          <w:szCs w:val="24"/>
          <w:vertAlign w:val="subscript"/>
        </w:rPr>
        <w:t>0</w:t>
      </w:r>
      <w:r w:rsidR="0075514C" w:rsidRPr="0075514C">
        <w:rPr>
          <w:rFonts w:ascii="Times New Roman" w:eastAsiaTheme="minorEastAsia" w:hAnsi="Times New Roman" w:cs="Times New Roman"/>
          <w:sz w:val="24"/>
          <w:szCs w:val="24"/>
        </w:rPr>
        <w:t xml:space="preserve">, </w:t>
      </w:r>
      <w:r w:rsidR="0075514C" w:rsidRPr="0075514C">
        <w:rPr>
          <w:rFonts w:ascii="Times New Roman" w:eastAsiaTheme="minorEastAsia" w:hAnsi="Times New Roman" w:cs="Times New Roman"/>
          <w:i/>
          <w:sz w:val="24"/>
          <w:szCs w:val="24"/>
        </w:rPr>
        <w:t>α</w:t>
      </w:r>
      <w:r w:rsidR="0075514C" w:rsidRPr="0075514C">
        <w:rPr>
          <w:rFonts w:ascii="Times New Roman" w:eastAsiaTheme="minorEastAsia" w:hAnsi="Times New Roman" w:cs="Times New Roman"/>
          <w:i/>
          <w:sz w:val="24"/>
          <w:szCs w:val="24"/>
          <w:vertAlign w:val="subscript"/>
        </w:rPr>
        <w:t>1</w:t>
      </w:r>
      <w:r w:rsidR="0075514C" w:rsidRPr="0075514C">
        <w:rPr>
          <w:rFonts w:ascii="Times New Roman" w:eastAsiaTheme="minorEastAsia" w:hAnsi="Times New Roman" w:cs="Times New Roman"/>
          <w:sz w:val="24"/>
          <w:szCs w:val="24"/>
        </w:rPr>
        <w:t xml:space="preserve">, </w:t>
      </w:r>
      <w:r w:rsidR="0075514C" w:rsidRPr="0075514C">
        <w:rPr>
          <w:rFonts w:ascii="Times New Roman" w:eastAsiaTheme="minorEastAsia" w:hAnsi="Times New Roman" w:cs="Times New Roman"/>
          <w:i/>
          <w:sz w:val="24"/>
          <w:szCs w:val="24"/>
        </w:rPr>
        <w:t>β</w:t>
      </w:r>
      <w:r w:rsidR="0075514C" w:rsidRPr="0075514C">
        <w:rPr>
          <w:rFonts w:ascii="Times New Roman" w:eastAsiaTheme="minorEastAsia" w:hAnsi="Times New Roman" w:cs="Times New Roman"/>
          <w:sz w:val="24"/>
          <w:szCs w:val="24"/>
        </w:rPr>
        <w:t xml:space="preserve"> and </w:t>
      </w:r>
      <w:r w:rsidR="0075514C" w:rsidRPr="0075514C">
        <w:rPr>
          <w:rFonts w:ascii="Times New Roman" w:eastAsiaTheme="minorEastAsia" w:hAnsi="Times New Roman" w:cs="Times New Roman"/>
          <w:i/>
          <w:sz w:val="24"/>
          <w:szCs w:val="24"/>
        </w:rPr>
        <w:t>δ</w:t>
      </w:r>
      <w:r w:rsidR="0075514C">
        <w:rPr>
          <w:rFonts w:ascii="Times New Roman" w:eastAsiaTheme="minorEastAsia" w:hAnsi="Times New Roman" w:cs="Times New Roman"/>
          <w:sz w:val="24"/>
          <w:szCs w:val="24"/>
        </w:rPr>
        <w:t xml:space="preserve"> </w:t>
      </w:r>
      <w:r w:rsidR="00640322">
        <w:rPr>
          <w:rFonts w:ascii="Times New Roman" w:eastAsiaTheme="minorEastAsia" w:hAnsi="Times New Roman" w:cs="Times New Roman"/>
          <w:sz w:val="24"/>
          <w:szCs w:val="24"/>
        </w:rPr>
        <w:t xml:space="preserve">are </w:t>
      </w:r>
      <w:r w:rsidR="00B67EB5">
        <w:rPr>
          <w:rFonts w:ascii="Times New Roman" w:eastAsiaTheme="minorEastAsia" w:hAnsi="Times New Roman" w:cs="Times New Roman"/>
          <w:sz w:val="24"/>
          <w:szCs w:val="24"/>
        </w:rPr>
        <w:t xml:space="preserve">parameters/ </w:t>
      </w:r>
      <w:r w:rsidR="0075514C" w:rsidRPr="0075514C">
        <w:rPr>
          <w:rFonts w:ascii="Times New Roman" w:eastAsiaTheme="minorEastAsia" w:hAnsi="Times New Roman" w:cs="Times New Roman"/>
          <w:sz w:val="24"/>
          <w:szCs w:val="24"/>
        </w:rPr>
        <w:t>para</w:t>
      </w:r>
      <w:r w:rsidR="00B67EB5">
        <w:rPr>
          <w:rFonts w:ascii="Times New Roman" w:eastAsiaTheme="minorEastAsia" w:hAnsi="Times New Roman" w:cs="Times New Roman"/>
          <w:sz w:val="24"/>
          <w:szCs w:val="24"/>
        </w:rPr>
        <w:t>meter vectors</w:t>
      </w:r>
      <w:r w:rsidR="00A1206E">
        <w:rPr>
          <w:rFonts w:ascii="Times New Roman" w:eastAsiaTheme="minorEastAsia" w:hAnsi="Times New Roman" w:cs="Times New Roman"/>
          <w:sz w:val="24"/>
          <w:szCs w:val="24"/>
        </w:rPr>
        <w:t xml:space="preserve"> to be estimated, and i</w:t>
      </w:r>
      <w:r w:rsidR="002F5C62">
        <w:rPr>
          <w:rFonts w:ascii="Times New Roman" w:eastAsiaTheme="minorEastAsia" w:hAnsi="Times New Roman" w:cs="Times New Roman"/>
          <w:sz w:val="24"/>
          <w:szCs w:val="24"/>
        </w:rPr>
        <w:t>ndividual controls are</w:t>
      </w:r>
      <w:r w:rsidR="0075514C">
        <w:rPr>
          <w:rFonts w:ascii="Times New Roman" w:eastAsiaTheme="minorEastAsia" w:hAnsi="Times New Roman" w:cs="Times New Roman"/>
          <w:sz w:val="24"/>
          <w:szCs w:val="24"/>
        </w:rPr>
        <w:t xml:space="preserve"> </w:t>
      </w:r>
      <w:r w:rsidR="00A1206E">
        <w:rPr>
          <w:rFonts w:ascii="Times New Roman" w:eastAsiaTheme="minorEastAsia" w:hAnsi="Times New Roman" w:cs="Times New Roman"/>
          <w:sz w:val="24"/>
          <w:szCs w:val="24"/>
        </w:rPr>
        <w:t>the variable</w:t>
      </w:r>
      <w:r w:rsidR="00B72D69">
        <w:rPr>
          <w:rFonts w:ascii="Times New Roman" w:eastAsiaTheme="minorEastAsia" w:hAnsi="Times New Roman" w:cs="Times New Roman"/>
          <w:sz w:val="24"/>
          <w:szCs w:val="24"/>
        </w:rPr>
        <w:t>s</w:t>
      </w:r>
      <w:r w:rsidR="00A1206E">
        <w:rPr>
          <w:rFonts w:ascii="Times New Roman" w:eastAsiaTheme="minorEastAsia" w:hAnsi="Times New Roman" w:cs="Times New Roman"/>
          <w:sz w:val="24"/>
          <w:szCs w:val="24"/>
        </w:rPr>
        <w:t xml:space="preserve"> discussed </w:t>
      </w:r>
      <w:r w:rsidR="00B72D69">
        <w:rPr>
          <w:rFonts w:ascii="Times New Roman" w:eastAsiaTheme="minorEastAsia" w:hAnsi="Times New Roman" w:cs="Times New Roman"/>
          <w:sz w:val="24"/>
          <w:szCs w:val="24"/>
        </w:rPr>
        <w:t>in the previous sub-section</w:t>
      </w:r>
      <w:r w:rsidR="00A1206E">
        <w:rPr>
          <w:rFonts w:ascii="Times New Roman" w:eastAsiaTheme="minorEastAsia" w:hAnsi="Times New Roman" w:cs="Times New Roman"/>
          <w:sz w:val="24"/>
          <w:szCs w:val="24"/>
        </w:rPr>
        <w:t xml:space="preserve">. </w:t>
      </w:r>
    </w:p>
    <w:p w:rsidR="00FE6B01" w:rsidRPr="002F5C62" w:rsidRDefault="009F172D" w:rsidP="002F5C62">
      <w:pPr>
        <w:spacing w:after="240" w:line="360" w:lineRule="auto"/>
        <w:rPr>
          <w:rFonts w:ascii="Times New Roman" w:eastAsiaTheme="minorEastAsia" w:hAnsi="Times New Roman" w:cs="Times New Roman"/>
          <w:sz w:val="24"/>
          <w:szCs w:val="24"/>
        </w:rPr>
      </w:pPr>
      <w:r w:rsidRPr="00376F36">
        <w:rPr>
          <w:rFonts w:ascii="Times New Roman" w:hAnsi="Times New Roman" w:cs="Times New Roman"/>
          <w:sz w:val="24"/>
          <w:szCs w:val="24"/>
        </w:rPr>
        <w:t xml:space="preserve">In addition, to test for possible </w:t>
      </w:r>
      <w:r w:rsidR="00BF476F">
        <w:rPr>
          <w:rFonts w:ascii="Times New Roman" w:hAnsi="Times New Roman" w:cs="Times New Roman"/>
          <w:sz w:val="24"/>
          <w:szCs w:val="24"/>
        </w:rPr>
        <w:t>quadratic</w:t>
      </w:r>
      <w:r w:rsidRPr="00376F36">
        <w:rPr>
          <w:rFonts w:ascii="Times New Roman" w:hAnsi="Times New Roman" w:cs="Times New Roman"/>
          <w:sz w:val="24"/>
          <w:szCs w:val="24"/>
        </w:rPr>
        <w:t xml:space="preserve"> effects, I estimate a </w:t>
      </w:r>
      <w:r w:rsidR="004B60FC">
        <w:rPr>
          <w:rFonts w:ascii="Times New Roman" w:hAnsi="Times New Roman" w:cs="Times New Roman"/>
          <w:sz w:val="24"/>
          <w:szCs w:val="24"/>
        </w:rPr>
        <w:t xml:space="preserve">second </w:t>
      </w:r>
      <w:r w:rsidRPr="00376F36">
        <w:rPr>
          <w:rFonts w:ascii="Times New Roman" w:hAnsi="Times New Roman" w:cs="Times New Roman"/>
          <w:sz w:val="24"/>
          <w:szCs w:val="24"/>
        </w:rPr>
        <w:t>model which includes</w:t>
      </w:r>
      <w:r w:rsidR="007E36CB">
        <w:rPr>
          <w:rFonts w:ascii="Times New Roman" w:hAnsi="Times New Roman" w:cs="Times New Roman"/>
          <w:sz w:val="24"/>
          <w:szCs w:val="24"/>
        </w:rPr>
        <w:t xml:space="preserve"> the linear and squared terms of the</w:t>
      </w:r>
      <w:r w:rsidRPr="00376F36">
        <w:rPr>
          <w:rFonts w:ascii="Times New Roman" w:hAnsi="Times New Roman" w:cs="Times New Roman"/>
          <w:sz w:val="24"/>
          <w:szCs w:val="24"/>
        </w:rPr>
        <w:t xml:space="preserve"> </w:t>
      </w:r>
      <w:r w:rsidR="00376F36">
        <w:rPr>
          <w:rFonts w:ascii="Times New Roman" w:hAnsi="Times New Roman" w:cs="Times New Roman"/>
          <w:sz w:val="24"/>
          <w:szCs w:val="24"/>
        </w:rPr>
        <w:t xml:space="preserve">life satisfaction </w:t>
      </w:r>
      <w:r w:rsidR="007E36CB">
        <w:rPr>
          <w:rFonts w:ascii="Times New Roman" w:hAnsi="Times New Roman" w:cs="Times New Roman"/>
          <w:sz w:val="24"/>
          <w:szCs w:val="24"/>
        </w:rPr>
        <w:t>variables</w:t>
      </w:r>
      <w:r w:rsidRPr="00376F36">
        <w:rPr>
          <w:rFonts w:ascii="Times New Roman" w:hAnsi="Times New Roman" w:cs="Times New Roman"/>
          <w:sz w:val="24"/>
          <w:szCs w:val="24"/>
        </w:rPr>
        <w:t xml:space="preserve">: </w:t>
      </w:r>
    </w:p>
    <w:p w:rsidR="009F172D" w:rsidRPr="007E36CB" w:rsidRDefault="00640322" w:rsidP="00640322">
      <w:pPr>
        <w:pStyle w:val="ListParagraph"/>
        <w:spacing w:line="360" w:lineRule="auto"/>
        <w:ind w:hanging="720"/>
        <w:rPr>
          <w:rFonts w:ascii="Times New Roman" w:hAnsi="Times New Roman" w:cs="Times New Roman"/>
          <w:i/>
          <w:sz w:val="24"/>
          <w:szCs w:val="24"/>
        </w:rPr>
      </w:pPr>
      <w:r>
        <w:rPr>
          <w:rFonts w:ascii="Times New Roman" w:hAnsi="Times New Roman" w:cs="Times New Roman"/>
          <w:i/>
          <w:sz w:val="24"/>
          <w:szCs w:val="24"/>
        </w:rPr>
        <w:t xml:space="preserve">              </w:t>
      </w:r>
      <w:r w:rsidR="00B27FCF" w:rsidRPr="00376F36">
        <w:rPr>
          <w:rFonts w:ascii="Times New Roman" w:hAnsi="Times New Roman" w:cs="Times New Roman"/>
          <w:i/>
          <w:sz w:val="24"/>
          <w:szCs w:val="24"/>
        </w:rPr>
        <w:t>e</w:t>
      </w:r>
      <w:r w:rsidR="009F172D" w:rsidRPr="00376F36">
        <w:rPr>
          <w:rFonts w:ascii="Times New Roman" w:hAnsi="Times New Roman" w:cs="Times New Roman"/>
          <w:i/>
          <w:sz w:val="24"/>
          <w:szCs w:val="24"/>
        </w:rPr>
        <w:t>migration intentions</w:t>
      </w:r>
      <w:r w:rsidR="00B27FCF" w:rsidRPr="00376F36">
        <w:rPr>
          <w:rFonts w:ascii="Times New Roman" w:hAnsi="Times New Roman" w:cs="Times New Roman"/>
          <w:i/>
          <w:sz w:val="24"/>
          <w:szCs w:val="24"/>
          <w:vertAlign w:val="subscript"/>
        </w:rPr>
        <w:t>i</w:t>
      </w:r>
      <w:r w:rsidR="009F172D" w:rsidRPr="00376F36">
        <w:rPr>
          <w:rFonts w:ascii="Times New Roman" w:hAnsi="Times New Roman" w:cs="Times New Roman"/>
          <w:i/>
          <w:sz w:val="24"/>
          <w:szCs w:val="24"/>
          <w:vertAlign w:val="subscript"/>
        </w:rPr>
        <w:t xml:space="preserve">j </w:t>
      </w:r>
      <w:r w:rsidR="009F172D" w:rsidRPr="00376F36">
        <w:rPr>
          <w:rFonts w:ascii="Times New Roman" w:hAnsi="Times New Roman" w:cs="Times New Roman"/>
          <w:i/>
          <w:sz w:val="24"/>
          <w:szCs w:val="24"/>
        </w:rPr>
        <w:t xml:space="preserve">= </w:t>
      </w:r>
      <w:r w:rsidR="009F172D" w:rsidRPr="00376F36">
        <w:rPr>
          <w:rFonts w:ascii="Times New Roman" w:hAnsi="Times New Roman" w:cs="Times New Roman"/>
          <w:i/>
          <w:sz w:val="24"/>
          <w:szCs w:val="24"/>
        </w:rPr>
        <w:tab/>
        <w:t>α</w:t>
      </w:r>
      <w:r w:rsidR="00B27FCF" w:rsidRPr="00376F36">
        <w:rPr>
          <w:rFonts w:ascii="Times New Roman" w:hAnsi="Times New Roman" w:cs="Times New Roman"/>
          <w:i/>
          <w:sz w:val="24"/>
          <w:szCs w:val="24"/>
          <w:vertAlign w:val="subscript"/>
        </w:rPr>
        <w:t>0</w:t>
      </w:r>
      <w:r w:rsidR="00B27FCF" w:rsidRPr="00376F36">
        <w:rPr>
          <w:rFonts w:ascii="Times New Roman" w:hAnsi="Times New Roman" w:cs="Times New Roman"/>
          <w:i/>
          <w:sz w:val="24"/>
          <w:szCs w:val="24"/>
        </w:rPr>
        <w:t xml:space="preserve"> + α</w:t>
      </w:r>
      <w:r w:rsidR="00B27FCF" w:rsidRPr="00376F36">
        <w:rPr>
          <w:rFonts w:ascii="Times New Roman" w:hAnsi="Times New Roman" w:cs="Times New Roman"/>
          <w:i/>
          <w:sz w:val="24"/>
          <w:szCs w:val="24"/>
          <w:vertAlign w:val="subscript"/>
        </w:rPr>
        <w:t xml:space="preserve">1 </w:t>
      </w:r>
      <w:r w:rsidR="009F172D" w:rsidRPr="00376F36">
        <w:rPr>
          <w:rFonts w:ascii="Times New Roman" w:hAnsi="Times New Roman" w:cs="Times New Roman"/>
          <w:i/>
          <w:sz w:val="24"/>
          <w:szCs w:val="24"/>
        </w:rPr>
        <w:t>life satisfaction</w:t>
      </w:r>
      <w:r w:rsidR="009F172D" w:rsidRPr="00376F36">
        <w:rPr>
          <w:rFonts w:ascii="Times New Roman" w:hAnsi="Times New Roman" w:cs="Times New Roman"/>
          <w:i/>
          <w:sz w:val="24"/>
          <w:szCs w:val="24"/>
          <w:vertAlign w:val="subscript"/>
        </w:rPr>
        <w:t xml:space="preserve">ij </w:t>
      </w:r>
      <w:r w:rsidR="009F172D" w:rsidRPr="00376F36">
        <w:rPr>
          <w:rFonts w:ascii="Times New Roman" w:hAnsi="Times New Roman" w:cs="Times New Roman"/>
          <w:i/>
          <w:sz w:val="24"/>
          <w:szCs w:val="24"/>
        </w:rPr>
        <w:t>+</w:t>
      </w:r>
      <w:r w:rsidR="007E36CB">
        <w:rPr>
          <w:rFonts w:ascii="Times New Roman" w:hAnsi="Times New Roman" w:cs="Times New Roman"/>
          <w:i/>
          <w:sz w:val="24"/>
          <w:szCs w:val="24"/>
        </w:rPr>
        <w:t xml:space="preserve"> </w:t>
      </w:r>
      <w:r w:rsidR="00B27FCF" w:rsidRPr="007E36CB">
        <w:rPr>
          <w:rFonts w:ascii="Times New Roman" w:hAnsi="Times New Roman" w:cs="Times New Roman"/>
          <w:i/>
          <w:sz w:val="24"/>
          <w:szCs w:val="24"/>
          <w:lang w:val="fr-FR"/>
        </w:rPr>
        <w:t>α</w:t>
      </w:r>
      <w:r w:rsidR="00B27FCF" w:rsidRPr="00B67EB5">
        <w:rPr>
          <w:rFonts w:ascii="Times New Roman" w:hAnsi="Times New Roman" w:cs="Times New Roman"/>
          <w:i/>
          <w:sz w:val="24"/>
          <w:szCs w:val="24"/>
          <w:vertAlign w:val="subscript"/>
        </w:rPr>
        <w:t>2</w:t>
      </w:r>
      <w:r w:rsidR="00B27FCF" w:rsidRPr="007E36CB">
        <w:rPr>
          <w:rFonts w:ascii="Times New Roman" w:hAnsi="Times New Roman" w:cs="Times New Roman"/>
          <w:i/>
          <w:sz w:val="24"/>
          <w:szCs w:val="24"/>
        </w:rPr>
        <w:t xml:space="preserve"> </w:t>
      </w:r>
      <w:r w:rsidR="009F172D" w:rsidRPr="007E36CB">
        <w:rPr>
          <w:rFonts w:ascii="Times New Roman" w:hAnsi="Times New Roman" w:cs="Times New Roman"/>
          <w:i/>
          <w:sz w:val="24"/>
          <w:szCs w:val="24"/>
        </w:rPr>
        <w:t>life satisfaction</w:t>
      </w:r>
      <w:r w:rsidR="009F172D" w:rsidRPr="007E36CB">
        <w:rPr>
          <w:rFonts w:ascii="Times New Roman" w:hAnsi="Times New Roman" w:cs="Times New Roman"/>
          <w:i/>
          <w:sz w:val="24"/>
          <w:szCs w:val="24"/>
          <w:vertAlign w:val="subscript"/>
        </w:rPr>
        <w:t>ij</w:t>
      </w:r>
      <w:r w:rsidR="00376F36" w:rsidRPr="007E36CB">
        <w:rPr>
          <w:rFonts w:ascii="Times New Roman" w:hAnsi="Times New Roman" w:cs="Times New Roman"/>
          <w:i/>
          <w:sz w:val="24"/>
          <w:szCs w:val="24"/>
          <w:vertAlign w:val="superscript"/>
        </w:rPr>
        <w:t>2</w:t>
      </w:r>
      <w:r w:rsidR="009F172D" w:rsidRPr="007E36CB">
        <w:rPr>
          <w:rFonts w:ascii="Times New Roman" w:hAnsi="Times New Roman" w:cs="Times New Roman"/>
          <w:i/>
          <w:sz w:val="24"/>
          <w:szCs w:val="24"/>
          <w:vertAlign w:val="subscript"/>
        </w:rPr>
        <w:t xml:space="preserve"> </w:t>
      </w:r>
      <w:r w:rsidR="009F172D" w:rsidRPr="007E36CB">
        <w:rPr>
          <w:rFonts w:ascii="Times New Roman" w:hAnsi="Times New Roman" w:cs="Times New Roman"/>
          <w:i/>
          <w:sz w:val="24"/>
          <w:szCs w:val="24"/>
        </w:rPr>
        <w:t>+</w:t>
      </w:r>
    </w:p>
    <w:p w:rsidR="009F172D" w:rsidRPr="00376F36" w:rsidRDefault="00B27FCF" w:rsidP="009F172D">
      <w:pPr>
        <w:pStyle w:val="ListParagraph"/>
        <w:spacing w:line="360" w:lineRule="auto"/>
        <w:ind w:left="2880" w:firstLine="720"/>
        <w:rPr>
          <w:rFonts w:ascii="Times New Roman" w:hAnsi="Times New Roman" w:cs="Times New Roman"/>
          <w:i/>
          <w:sz w:val="24"/>
          <w:szCs w:val="24"/>
        </w:rPr>
      </w:pPr>
      <w:r w:rsidRPr="00376F36">
        <w:rPr>
          <w:rFonts w:ascii="Times New Roman" w:hAnsi="Times New Roman" w:cs="Times New Roman"/>
          <w:i/>
          <w:sz w:val="24"/>
          <w:szCs w:val="24"/>
        </w:rPr>
        <w:t>β (individual</w:t>
      </w:r>
      <w:r w:rsidR="009F172D" w:rsidRPr="00376F36">
        <w:rPr>
          <w:rFonts w:ascii="Times New Roman" w:hAnsi="Times New Roman" w:cs="Times New Roman"/>
          <w:i/>
          <w:sz w:val="24"/>
          <w:szCs w:val="24"/>
        </w:rPr>
        <w:t xml:space="preserve"> control</w:t>
      </w:r>
      <w:r w:rsidRPr="00376F36">
        <w:rPr>
          <w:rFonts w:ascii="Times New Roman" w:hAnsi="Times New Roman" w:cs="Times New Roman"/>
          <w:i/>
          <w:sz w:val="24"/>
          <w:szCs w:val="24"/>
        </w:rPr>
        <w:t>s</w:t>
      </w:r>
      <w:r w:rsidRPr="00376F36">
        <w:rPr>
          <w:rFonts w:ascii="Times New Roman" w:hAnsi="Times New Roman" w:cs="Times New Roman"/>
          <w:i/>
          <w:sz w:val="24"/>
          <w:szCs w:val="24"/>
          <w:vertAlign w:val="subscript"/>
        </w:rPr>
        <w:t>ij</w:t>
      </w:r>
      <w:r w:rsidRPr="00376F36">
        <w:rPr>
          <w:rFonts w:ascii="Times New Roman" w:hAnsi="Times New Roman" w:cs="Times New Roman"/>
          <w:i/>
          <w:sz w:val="24"/>
          <w:szCs w:val="24"/>
        </w:rPr>
        <w:t>)</w:t>
      </w:r>
      <w:r w:rsidR="009F172D" w:rsidRPr="00376F36">
        <w:rPr>
          <w:rFonts w:ascii="Times New Roman" w:hAnsi="Times New Roman" w:cs="Times New Roman"/>
          <w:i/>
          <w:sz w:val="24"/>
          <w:szCs w:val="24"/>
          <w:vertAlign w:val="subscript"/>
        </w:rPr>
        <w:t xml:space="preserve"> </w:t>
      </w:r>
      <w:r w:rsidR="009F172D" w:rsidRPr="00376F36">
        <w:rPr>
          <w:rFonts w:ascii="Times New Roman" w:hAnsi="Times New Roman" w:cs="Times New Roman"/>
          <w:i/>
          <w:sz w:val="24"/>
          <w:szCs w:val="24"/>
        </w:rPr>
        <w:t>+</w:t>
      </w:r>
    </w:p>
    <w:p w:rsidR="00B27FCF" w:rsidRPr="00376F36" w:rsidRDefault="00B27FCF" w:rsidP="009F172D">
      <w:pPr>
        <w:pStyle w:val="ListParagraph"/>
        <w:spacing w:line="360" w:lineRule="auto"/>
        <w:ind w:left="2880" w:firstLine="720"/>
        <w:rPr>
          <w:rFonts w:ascii="Times New Roman" w:hAnsi="Times New Roman" w:cs="Times New Roman"/>
          <w:i/>
          <w:sz w:val="24"/>
          <w:szCs w:val="24"/>
        </w:rPr>
      </w:pPr>
      <w:r w:rsidRPr="00376F36">
        <w:rPr>
          <w:rFonts w:ascii="Times New Roman" w:hAnsi="Times New Roman" w:cs="Times New Roman"/>
          <w:i/>
          <w:sz w:val="24"/>
          <w:szCs w:val="24"/>
        </w:rPr>
        <w:t xml:space="preserve">δ (country </w:t>
      </w:r>
      <w:r w:rsidR="009F172D" w:rsidRPr="00376F36">
        <w:rPr>
          <w:rFonts w:ascii="Times New Roman" w:hAnsi="Times New Roman" w:cs="Times New Roman"/>
          <w:i/>
          <w:sz w:val="24"/>
          <w:szCs w:val="24"/>
        </w:rPr>
        <w:t>fixed effects</w:t>
      </w:r>
      <w:r w:rsidR="009F172D" w:rsidRPr="00376F36">
        <w:rPr>
          <w:rFonts w:ascii="Times New Roman" w:hAnsi="Times New Roman" w:cs="Times New Roman"/>
          <w:i/>
          <w:sz w:val="24"/>
          <w:szCs w:val="24"/>
          <w:vertAlign w:val="subscript"/>
        </w:rPr>
        <w:t>j</w:t>
      </w:r>
      <w:r w:rsidRPr="00376F36">
        <w:rPr>
          <w:rFonts w:ascii="Times New Roman" w:hAnsi="Times New Roman" w:cs="Times New Roman"/>
          <w:i/>
          <w:sz w:val="24"/>
          <w:szCs w:val="24"/>
        </w:rPr>
        <w:t>)</w:t>
      </w:r>
      <w:r w:rsidR="009F172D" w:rsidRPr="00376F36">
        <w:rPr>
          <w:rFonts w:ascii="Times New Roman" w:hAnsi="Times New Roman" w:cs="Times New Roman"/>
          <w:i/>
          <w:sz w:val="24"/>
          <w:szCs w:val="24"/>
        </w:rPr>
        <w:t xml:space="preserve"> + </w:t>
      </w:r>
    </w:p>
    <w:p w:rsidR="009F172D" w:rsidRPr="00A1206E" w:rsidRDefault="00B27FCF" w:rsidP="00A1206E">
      <w:pPr>
        <w:pStyle w:val="ListParagraph"/>
        <w:spacing w:line="360" w:lineRule="auto"/>
        <w:ind w:left="2880" w:firstLine="720"/>
        <w:rPr>
          <w:rFonts w:ascii="Times New Roman" w:hAnsi="Times New Roman" w:cs="Times New Roman"/>
          <w:i/>
          <w:sz w:val="24"/>
          <w:szCs w:val="24"/>
        </w:rPr>
      </w:pPr>
      <w:r w:rsidRPr="00376F36">
        <w:rPr>
          <w:rFonts w:ascii="Times New Roman" w:hAnsi="Times New Roman" w:cs="Times New Roman"/>
          <w:i/>
          <w:sz w:val="24"/>
          <w:szCs w:val="24"/>
        </w:rPr>
        <w:t>unobserved error term</w:t>
      </w:r>
      <w:r w:rsidRPr="00376F36">
        <w:rPr>
          <w:rFonts w:ascii="Times New Roman" w:hAnsi="Times New Roman" w:cs="Times New Roman"/>
          <w:i/>
          <w:sz w:val="24"/>
          <w:szCs w:val="24"/>
          <w:vertAlign w:val="subscript"/>
        </w:rPr>
        <w:t>ij</w:t>
      </w:r>
      <w:r w:rsidR="009F172D" w:rsidRPr="00376F36">
        <w:rPr>
          <w:rFonts w:ascii="Times New Roman" w:hAnsi="Times New Roman" w:cs="Times New Roman"/>
          <w:i/>
          <w:sz w:val="24"/>
          <w:szCs w:val="24"/>
          <w:vertAlign w:val="subscript"/>
        </w:rPr>
        <w:tab/>
      </w:r>
      <w:r w:rsidR="009F172D" w:rsidRPr="00376F36">
        <w:rPr>
          <w:rFonts w:ascii="Times New Roman" w:hAnsi="Times New Roman" w:cs="Times New Roman"/>
          <w:i/>
          <w:sz w:val="24"/>
          <w:szCs w:val="24"/>
          <w:vertAlign w:val="subscript"/>
        </w:rPr>
        <w:tab/>
      </w:r>
      <w:r w:rsidR="009F172D" w:rsidRPr="00376F36">
        <w:rPr>
          <w:rFonts w:ascii="Times New Roman" w:hAnsi="Times New Roman" w:cs="Times New Roman"/>
          <w:i/>
          <w:sz w:val="24"/>
          <w:szCs w:val="24"/>
          <w:vertAlign w:val="subscript"/>
        </w:rPr>
        <w:tab/>
      </w:r>
      <w:r w:rsidR="00A1206E" w:rsidRPr="00A1206E">
        <w:rPr>
          <w:rFonts w:ascii="Times New Roman" w:hAnsi="Times New Roman" w:cs="Times New Roman"/>
          <w:i/>
          <w:sz w:val="24"/>
          <w:szCs w:val="24"/>
        </w:rPr>
        <w:t>(2)</w:t>
      </w:r>
      <w:r w:rsidR="009F172D" w:rsidRPr="00376F36">
        <w:rPr>
          <w:rFonts w:ascii="Times New Roman" w:hAnsi="Times New Roman" w:cs="Times New Roman"/>
          <w:i/>
          <w:sz w:val="24"/>
          <w:szCs w:val="24"/>
          <w:vertAlign w:val="subscript"/>
        </w:rPr>
        <w:tab/>
      </w:r>
    </w:p>
    <w:p w:rsidR="000C2B6A" w:rsidRPr="008F37DE" w:rsidRDefault="000C2B6A" w:rsidP="0011770C">
      <w:pPr>
        <w:spacing w:after="240" w:line="360" w:lineRule="auto"/>
        <w:rPr>
          <w:rFonts w:ascii="Times New Roman" w:hAnsi="Times New Roman"/>
          <w:sz w:val="24"/>
          <w:szCs w:val="24"/>
        </w:rPr>
      </w:pPr>
      <w:r w:rsidRPr="008F37DE">
        <w:rPr>
          <w:rFonts w:ascii="Times New Roman" w:hAnsi="Times New Roman"/>
          <w:sz w:val="24"/>
          <w:szCs w:val="24"/>
        </w:rPr>
        <w:t xml:space="preserve">Individuals older than 64 are excluded from the analysis, as, generally, they have very low propensities to migrate. </w:t>
      </w:r>
      <w:r w:rsidR="003C50D1">
        <w:rPr>
          <w:rFonts w:ascii="Times New Roman" w:hAnsi="Times New Roman"/>
          <w:sz w:val="24"/>
          <w:szCs w:val="24"/>
        </w:rPr>
        <w:t>In a</w:t>
      </w:r>
      <w:r w:rsidRPr="008F37DE">
        <w:rPr>
          <w:rFonts w:ascii="Times New Roman" w:hAnsi="Times New Roman"/>
          <w:sz w:val="24"/>
          <w:szCs w:val="24"/>
        </w:rPr>
        <w:t>ll estimations</w:t>
      </w:r>
      <w:r w:rsidR="003C50D1">
        <w:rPr>
          <w:rFonts w:ascii="Times New Roman" w:hAnsi="Times New Roman"/>
          <w:sz w:val="24"/>
          <w:szCs w:val="24"/>
        </w:rPr>
        <w:t>, I adjust the</w:t>
      </w:r>
      <w:r w:rsidRPr="008F37DE">
        <w:rPr>
          <w:rFonts w:ascii="Times New Roman" w:hAnsi="Times New Roman"/>
          <w:sz w:val="24"/>
          <w:szCs w:val="24"/>
        </w:rPr>
        <w:t xml:space="preserve"> standard errors</w:t>
      </w:r>
      <w:r w:rsidR="003C50D1">
        <w:rPr>
          <w:rFonts w:ascii="Times New Roman" w:hAnsi="Times New Roman"/>
          <w:sz w:val="24"/>
          <w:szCs w:val="24"/>
        </w:rPr>
        <w:t xml:space="preserve"> for heteroscedasticity and cluster them</w:t>
      </w:r>
      <w:r w:rsidRPr="008F37DE">
        <w:rPr>
          <w:rFonts w:ascii="Times New Roman" w:hAnsi="Times New Roman"/>
          <w:sz w:val="24"/>
          <w:szCs w:val="24"/>
        </w:rPr>
        <w:t xml:space="preserve"> at the locality (village/ town/ city) level, and apply within-country population weights available from the survey dataset. </w:t>
      </w:r>
    </w:p>
    <w:p w:rsidR="007E36CB" w:rsidRDefault="007A38D2" w:rsidP="0011770C">
      <w:pPr>
        <w:pStyle w:val="ListParagraph"/>
        <w:spacing w:after="240" w:line="360" w:lineRule="auto"/>
        <w:ind w:left="0"/>
        <w:rPr>
          <w:rFonts w:ascii="Times New Roman" w:hAnsi="Times New Roman" w:cs="Times New Roman"/>
          <w:sz w:val="24"/>
          <w:szCs w:val="24"/>
        </w:rPr>
      </w:pPr>
      <w:r>
        <w:rPr>
          <w:rFonts w:ascii="Times New Roman" w:hAnsi="Times New Roman" w:cs="Times New Roman"/>
          <w:sz w:val="24"/>
          <w:szCs w:val="24"/>
        </w:rPr>
        <w:t xml:space="preserve">Given the binary nature of the dependent variable, I have estimated the models </w:t>
      </w:r>
      <w:r w:rsidR="00CA7266">
        <w:rPr>
          <w:rFonts w:ascii="Times New Roman" w:hAnsi="Times New Roman" w:cs="Times New Roman"/>
          <w:sz w:val="24"/>
          <w:szCs w:val="24"/>
        </w:rPr>
        <w:t xml:space="preserve">with binary probit as well as </w:t>
      </w:r>
      <w:r w:rsidR="00FE6B01">
        <w:rPr>
          <w:rFonts w:ascii="Times New Roman" w:hAnsi="Times New Roman" w:cs="Times New Roman"/>
          <w:sz w:val="24"/>
          <w:szCs w:val="24"/>
        </w:rPr>
        <w:t>OLS</w:t>
      </w:r>
      <w:r>
        <w:rPr>
          <w:rFonts w:ascii="Times New Roman" w:hAnsi="Times New Roman" w:cs="Times New Roman"/>
          <w:sz w:val="24"/>
          <w:szCs w:val="24"/>
        </w:rPr>
        <w:t xml:space="preserve">. As the two approaches </w:t>
      </w:r>
      <w:r w:rsidR="00CA7266">
        <w:rPr>
          <w:rFonts w:ascii="Times New Roman" w:hAnsi="Times New Roman" w:cs="Times New Roman"/>
          <w:sz w:val="24"/>
          <w:szCs w:val="24"/>
        </w:rPr>
        <w:t>produced very similar results, I report the</w:t>
      </w:r>
      <w:r w:rsidR="00500FF7">
        <w:rPr>
          <w:rFonts w:ascii="Times New Roman" w:hAnsi="Times New Roman" w:cs="Times New Roman"/>
          <w:sz w:val="24"/>
          <w:szCs w:val="24"/>
        </w:rPr>
        <w:t xml:space="preserve"> OLS</w:t>
      </w:r>
      <w:r w:rsidR="00CA7266">
        <w:rPr>
          <w:rFonts w:ascii="Times New Roman" w:hAnsi="Times New Roman" w:cs="Times New Roman"/>
          <w:sz w:val="24"/>
          <w:szCs w:val="24"/>
        </w:rPr>
        <w:t xml:space="preserve"> estimates, which are easier to interpret. The binary probit results are available on request. </w:t>
      </w:r>
    </w:p>
    <w:p w:rsidR="0011770C" w:rsidRPr="008F37DE" w:rsidRDefault="0011770C" w:rsidP="00A1206E">
      <w:pPr>
        <w:pStyle w:val="ListParagraph"/>
        <w:spacing w:after="240" w:line="360" w:lineRule="auto"/>
        <w:ind w:left="0"/>
        <w:rPr>
          <w:rFonts w:ascii="Times New Roman" w:hAnsi="Times New Roman" w:cs="Times New Roman"/>
          <w:sz w:val="24"/>
          <w:szCs w:val="24"/>
        </w:rPr>
      </w:pPr>
    </w:p>
    <w:p w:rsidR="0011770C" w:rsidRPr="002F5C62" w:rsidRDefault="00500FF7" w:rsidP="002F5C62">
      <w:pPr>
        <w:pStyle w:val="ListParagraph"/>
        <w:numPr>
          <w:ilvl w:val="0"/>
          <w:numId w:val="1"/>
        </w:numPr>
        <w:spacing w:after="240" w:line="360" w:lineRule="auto"/>
        <w:rPr>
          <w:rFonts w:ascii="Times New Roman" w:hAnsi="Times New Roman" w:cs="Times New Roman"/>
          <w:sz w:val="24"/>
          <w:szCs w:val="24"/>
        </w:rPr>
      </w:pPr>
      <w:r>
        <w:rPr>
          <w:rFonts w:ascii="Times New Roman" w:hAnsi="Times New Roman" w:cs="Times New Roman"/>
          <w:sz w:val="24"/>
          <w:szCs w:val="24"/>
        </w:rPr>
        <w:t>RESULTS</w:t>
      </w:r>
      <w:r w:rsidR="008D3C0F">
        <w:rPr>
          <w:rFonts w:ascii="Times New Roman" w:hAnsi="Times New Roman" w:cs="Times New Roman"/>
          <w:sz w:val="24"/>
          <w:szCs w:val="24"/>
        </w:rPr>
        <w:t xml:space="preserve">: </w:t>
      </w:r>
      <w:r w:rsidR="007D2570">
        <w:rPr>
          <w:rFonts w:ascii="Times New Roman" w:hAnsi="Times New Roman" w:cs="Times New Roman"/>
          <w:sz w:val="24"/>
          <w:szCs w:val="24"/>
        </w:rPr>
        <w:t>CORRELATIONAL EVIDENCE</w:t>
      </w:r>
    </w:p>
    <w:p w:rsidR="00D0550A" w:rsidRPr="001D01E3" w:rsidRDefault="00500FF7" w:rsidP="001D01E3">
      <w:pPr>
        <w:spacing w:after="240" w:line="360" w:lineRule="auto"/>
        <w:rPr>
          <w:rFonts w:ascii="Times New Roman" w:hAnsi="Times New Roman"/>
          <w:sz w:val="24"/>
          <w:szCs w:val="24"/>
        </w:rPr>
      </w:pPr>
      <w:r>
        <w:rPr>
          <w:rFonts w:ascii="Times New Roman" w:hAnsi="Times New Roman" w:cs="Times New Roman"/>
          <w:sz w:val="24"/>
          <w:szCs w:val="24"/>
        </w:rPr>
        <w:t>In this section, I report evidence</w:t>
      </w:r>
      <w:r w:rsidR="00B72D69">
        <w:rPr>
          <w:rFonts w:ascii="Times New Roman" w:hAnsi="Times New Roman" w:cs="Times New Roman"/>
          <w:sz w:val="24"/>
          <w:szCs w:val="24"/>
        </w:rPr>
        <w:t xml:space="preserve"> based on partial correlations</w:t>
      </w:r>
      <w:r>
        <w:rPr>
          <w:rFonts w:ascii="Times New Roman" w:hAnsi="Times New Roman" w:cs="Times New Roman"/>
          <w:sz w:val="24"/>
          <w:szCs w:val="24"/>
        </w:rPr>
        <w:t>, i.e., the results of the</w:t>
      </w:r>
      <w:r w:rsidR="007D2570">
        <w:rPr>
          <w:rFonts w:ascii="Times New Roman" w:hAnsi="Times New Roman" w:cs="Times New Roman"/>
          <w:sz w:val="24"/>
          <w:szCs w:val="24"/>
        </w:rPr>
        <w:t xml:space="preserve"> multivariate</w:t>
      </w:r>
      <w:r>
        <w:rPr>
          <w:rFonts w:ascii="Times New Roman" w:hAnsi="Times New Roman" w:cs="Times New Roman"/>
          <w:sz w:val="24"/>
          <w:szCs w:val="24"/>
        </w:rPr>
        <w:t xml:space="preserve"> regressions which do not account for </w:t>
      </w:r>
      <w:r w:rsidR="003D288F">
        <w:rPr>
          <w:rFonts w:ascii="Times New Roman" w:hAnsi="Times New Roman" w:cs="Times New Roman"/>
          <w:sz w:val="24"/>
          <w:szCs w:val="24"/>
        </w:rPr>
        <w:t xml:space="preserve">the </w:t>
      </w:r>
      <w:r>
        <w:rPr>
          <w:rFonts w:ascii="Times New Roman" w:hAnsi="Times New Roman" w:cs="Times New Roman"/>
          <w:sz w:val="24"/>
          <w:szCs w:val="24"/>
        </w:rPr>
        <w:t>endogeneity of the life satisfaction variable</w:t>
      </w:r>
      <w:r w:rsidR="00C85AFD">
        <w:rPr>
          <w:rFonts w:ascii="Times New Roman" w:hAnsi="Times New Roman" w:cs="Times New Roman"/>
          <w:sz w:val="24"/>
          <w:szCs w:val="24"/>
        </w:rPr>
        <w:t xml:space="preserve"> (the </w:t>
      </w:r>
      <w:r>
        <w:rPr>
          <w:rFonts w:ascii="Times New Roman" w:hAnsi="Times New Roman" w:cs="Times New Roman"/>
          <w:sz w:val="24"/>
          <w:szCs w:val="24"/>
        </w:rPr>
        <w:t xml:space="preserve">endogeneity </w:t>
      </w:r>
      <w:r w:rsidR="00FA2E83">
        <w:rPr>
          <w:rFonts w:ascii="Times New Roman" w:hAnsi="Times New Roman" w:cs="Times New Roman"/>
          <w:sz w:val="24"/>
          <w:szCs w:val="24"/>
        </w:rPr>
        <w:t>issues</w:t>
      </w:r>
      <w:r w:rsidR="00C85AFD">
        <w:rPr>
          <w:rFonts w:ascii="Times New Roman" w:hAnsi="Times New Roman" w:cs="Times New Roman"/>
          <w:sz w:val="24"/>
          <w:szCs w:val="24"/>
        </w:rPr>
        <w:t xml:space="preserve"> are addressed</w:t>
      </w:r>
      <w:r>
        <w:rPr>
          <w:rFonts w:ascii="Times New Roman" w:hAnsi="Times New Roman" w:cs="Times New Roman"/>
          <w:sz w:val="24"/>
          <w:szCs w:val="24"/>
        </w:rPr>
        <w:t xml:space="preserve"> in the next section</w:t>
      </w:r>
      <w:r w:rsidR="00C85AFD">
        <w:rPr>
          <w:rFonts w:ascii="Times New Roman" w:hAnsi="Times New Roman" w:cs="Times New Roman"/>
          <w:sz w:val="24"/>
          <w:szCs w:val="24"/>
        </w:rPr>
        <w:t>)</w:t>
      </w:r>
      <w:r>
        <w:rPr>
          <w:rFonts w:ascii="Times New Roman" w:hAnsi="Times New Roman" w:cs="Times New Roman"/>
          <w:sz w:val="24"/>
          <w:szCs w:val="24"/>
        </w:rPr>
        <w:t xml:space="preserve">. </w:t>
      </w:r>
      <w:r w:rsidR="008D3C0F" w:rsidRPr="001D01E3">
        <w:rPr>
          <w:rFonts w:ascii="Times New Roman" w:hAnsi="Times New Roman"/>
          <w:sz w:val="24"/>
          <w:szCs w:val="24"/>
        </w:rPr>
        <w:t>Column 1 of Table 1 reports</w:t>
      </w:r>
      <w:r w:rsidR="0092010D" w:rsidRPr="001D01E3">
        <w:rPr>
          <w:rFonts w:ascii="Times New Roman" w:hAnsi="Times New Roman"/>
          <w:sz w:val="24"/>
          <w:szCs w:val="24"/>
        </w:rPr>
        <w:t xml:space="preserve"> the </w:t>
      </w:r>
      <w:r w:rsidR="0036735F" w:rsidRPr="001D01E3">
        <w:rPr>
          <w:rFonts w:ascii="Times New Roman" w:hAnsi="Times New Roman"/>
          <w:sz w:val="24"/>
          <w:szCs w:val="24"/>
        </w:rPr>
        <w:t xml:space="preserve">results of model (1). </w:t>
      </w:r>
      <w:r w:rsidR="008D3C0F" w:rsidRPr="001D01E3">
        <w:rPr>
          <w:rFonts w:ascii="Times New Roman" w:hAnsi="Times New Roman"/>
          <w:sz w:val="24"/>
          <w:szCs w:val="24"/>
        </w:rPr>
        <w:t xml:space="preserve">The </w:t>
      </w:r>
      <w:r w:rsidR="0092010D" w:rsidRPr="001D01E3">
        <w:rPr>
          <w:rFonts w:ascii="Times New Roman" w:hAnsi="Times New Roman"/>
          <w:sz w:val="24"/>
          <w:szCs w:val="24"/>
        </w:rPr>
        <w:t xml:space="preserve">coefficient of the </w:t>
      </w:r>
      <w:r w:rsidR="008D3C0F" w:rsidRPr="001D01E3">
        <w:rPr>
          <w:rFonts w:ascii="Times New Roman" w:hAnsi="Times New Roman"/>
          <w:sz w:val="24"/>
          <w:szCs w:val="24"/>
        </w:rPr>
        <w:t>regressor of interest, life satisfaction, is a negative</w:t>
      </w:r>
      <w:r w:rsidR="0092010D" w:rsidRPr="001D01E3">
        <w:rPr>
          <w:rFonts w:ascii="Times New Roman" w:hAnsi="Times New Roman"/>
          <w:sz w:val="24"/>
          <w:szCs w:val="24"/>
        </w:rPr>
        <w:t xml:space="preserve"> and </w:t>
      </w:r>
      <w:r w:rsidR="008D3C0F" w:rsidRPr="001D01E3">
        <w:rPr>
          <w:rFonts w:ascii="Times New Roman" w:hAnsi="Times New Roman"/>
          <w:sz w:val="24"/>
          <w:szCs w:val="24"/>
        </w:rPr>
        <w:t>significant at 10%. Keeping other factors constant, one</w:t>
      </w:r>
      <w:r w:rsidR="008D3C0F" w:rsidRPr="008F37DE">
        <w:rPr>
          <w:rFonts w:ascii="Times New Roman" w:hAnsi="Times New Roman" w:cs="Times New Roman"/>
          <w:sz w:val="24"/>
          <w:szCs w:val="24"/>
        </w:rPr>
        <w:t xml:space="preserve"> step on the 1 to 10 life satisfaction scale is associated with a 0.00</w:t>
      </w:r>
      <w:r w:rsidR="00F866CD">
        <w:rPr>
          <w:rFonts w:ascii="Times New Roman" w:hAnsi="Times New Roman" w:cs="Times New Roman"/>
          <w:sz w:val="24"/>
          <w:szCs w:val="24"/>
        </w:rPr>
        <w:t>16</w:t>
      </w:r>
      <w:r w:rsidR="008D3C0F" w:rsidRPr="008F37DE">
        <w:rPr>
          <w:rFonts w:ascii="Times New Roman" w:hAnsi="Times New Roman" w:cs="Times New Roman"/>
          <w:sz w:val="24"/>
          <w:szCs w:val="24"/>
        </w:rPr>
        <w:t xml:space="preserve"> decrease in the dependent variable. </w:t>
      </w:r>
      <w:r w:rsidR="0092010D">
        <w:rPr>
          <w:rFonts w:ascii="Times New Roman" w:hAnsi="Times New Roman" w:cs="Times New Roman"/>
          <w:sz w:val="24"/>
          <w:szCs w:val="24"/>
        </w:rPr>
        <w:t xml:space="preserve">This model, </w:t>
      </w:r>
      <w:r w:rsidR="008D3C0F" w:rsidRPr="008F37DE">
        <w:rPr>
          <w:rFonts w:ascii="Times New Roman" w:hAnsi="Times New Roman" w:cs="Times New Roman"/>
          <w:sz w:val="24"/>
          <w:szCs w:val="24"/>
        </w:rPr>
        <w:t xml:space="preserve">thus, would suggest that it is the </w:t>
      </w:r>
      <w:r w:rsidR="0092010D">
        <w:rPr>
          <w:rFonts w:ascii="Times New Roman" w:hAnsi="Times New Roman" w:cs="Times New Roman"/>
          <w:sz w:val="24"/>
          <w:szCs w:val="24"/>
        </w:rPr>
        <w:t>least life-satisfied</w:t>
      </w:r>
      <w:r w:rsidR="008D3C0F" w:rsidRPr="008F37DE">
        <w:rPr>
          <w:rFonts w:ascii="Times New Roman" w:hAnsi="Times New Roman" w:cs="Times New Roman"/>
          <w:sz w:val="24"/>
          <w:szCs w:val="24"/>
        </w:rPr>
        <w:t xml:space="preserve"> people who are more likely to report intentions to migrate, although the difference in the probability of reporting emigration intentions between people who are the least and the </w:t>
      </w:r>
      <w:r w:rsidR="008D3C0F" w:rsidRPr="001D01E3">
        <w:rPr>
          <w:rFonts w:ascii="Times New Roman" w:hAnsi="Times New Roman"/>
          <w:sz w:val="24"/>
          <w:szCs w:val="24"/>
        </w:rPr>
        <w:t xml:space="preserve">most satisfied with their lives is </w:t>
      </w:r>
      <w:r w:rsidR="0092010D" w:rsidRPr="001D01E3">
        <w:rPr>
          <w:rFonts w:ascii="Times New Roman" w:hAnsi="Times New Roman"/>
          <w:sz w:val="24"/>
          <w:szCs w:val="24"/>
        </w:rPr>
        <w:t>rather small:</w:t>
      </w:r>
      <w:r w:rsidR="00F866CD" w:rsidRPr="001D01E3">
        <w:rPr>
          <w:rFonts w:ascii="Times New Roman" w:hAnsi="Times New Roman"/>
          <w:sz w:val="24"/>
          <w:szCs w:val="24"/>
        </w:rPr>
        <w:t xml:space="preserve"> 1.6</w:t>
      </w:r>
      <w:r w:rsidR="008D3C0F" w:rsidRPr="001D01E3">
        <w:rPr>
          <w:rFonts w:ascii="Times New Roman" w:hAnsi="Times New Roman"/>
          <w:sz w:val="24"/>
          <w:szCs w:val="24"/>
        </w:rPr>
        <w:t xml:space="preserve"> percentage points. </w:t>
      </w:r>
    </w:p>
    <w:p w:rsidR="006F10C9" w:rsidRPr="001D01E3" w:rsidRDefault="008D3C0F" w:rsidP="001D01E3">
      <w:pPr>
        <w:spacing w:after="240" w:line="360" w:lineRule="auto"/>
        <w:rPr>
          <w:rFonts w:ascii="Times New Roman" w:hAnsi="Times New Roman"/>
          <w:sz w:val="24"/>
          <w:szCs w:val="24"/>
        </w:rPr>
      </w:pPr>
      <w:r w:rsidRPr="001D01E3">
        <w:rPr>
          <w:rFonts w:ascii="Times New Roman" w:hAnsi="Times New Roman"/>
          <w:sz w:val="24"/>
          <w:szCs w:val="24"/>
        </w:rPr>
        <w:t>A different picture emerges if the squared term of the life satisfaction variable is also included in the regression (column 2</w:t>
      </w:r>
      <w:r w:rsidR="00EB087A" w:rsidRPr="001D01E3">
        <w:rPr>
          <w:rFonts w:ascii="Times New Roman" w:hAnsi="Times New Roman"/>
          <w:sz w:val="24"/>
          <w:szCs w:val="24"/>
        </w:rPr>
        <w:t xml:space="preserve"> </w:t>
      </w:r>
      <w:r w:rsidR="0092010D" w:rsidRPr="001D01E3">
        <w:rPr>
          <w:rFonts w:ascii="Times New Roman" w:hAnsi="Times New Roman"/>
          <w:sz w:val="24"/>
          <w:szCs w:val="24"/>
        </w:rPr>
        <w:t>of Table 1</w:t>
      </w:r>
      <w:r w:rsidRPr="001D01E3">
        <w:rPr>
          <w:rFonts w:ascii="Times New Roman" w:hAnsi="Times New Roman"/>
          <w:sz w:val="24"/>
          <w:szCs w:val="24"/>
        </w:rPr>
        <w:t xml:space="preserve">). Now both life satisfaction and its square are </w:t>
      </w:r>
      <w:r w:rsidR="0036735F" w:rsidRPr="001D01E3">
        <w:rPr>
          <w:rFonts w:ascii="Times New Roman" w:hAnsi="Times New Roman"/>
          <w:sz w:val="24"/>
          <w:szCs w:val="24"/>
        </w:rPr>
        <w:lastRenderedPageBreak/>
        <w:t>highly</w:t>
      </w:r>
      <w:r w:rsidRPr="001D01E3">
        <w:rPr>
          <w:rFonts w:ascii="Times New Roman" w:hAnsi="Times New Roman"/>
          <w:sz w:val="24"/>
          <w:szCs w:val="24"/>
        </w:rPr>
        <w:t xml:space="preserve"> significant. The negative coefficient of the former and the positive coefficient of the latter imply a U-shaped relationship between life satisfaction and the probability of reporting emigration intentions, with the turning point corresponding to 6.20 units of life satisfaction</w:t>
      </w:r>
      <w:r w:rsidR="006F10C9" w:rsidRPr="001D01E3">
        <w:rPr>
          <w:rFonts w:ascii="Times New Roman" w:hAnsi="Times New Roman"/>
          <w:sz w:val="24"/>
          <w:szCs w:val="24"/>
        </w:rPr>
        <w:t xml:space="preserve"> – </w:t>
      </w:r>
      <w:r w:rsidR="0036735F" w:rsidRPr="001D01E3">
        <w:rPr>
          <w:rFonts w:ascii="Times New Roman" w:hAnsi="Times New Roman"/>
          <w:sz w:val="24"/>
          <w:szCs w:val="24"/>
        </w:rPr>
        <w:t xml:space="preserve">somewhat higher than </w:t>
      </w:r>
      <w:r w:rsidR="006F10C9" w:rsidRPr="001D01E3">
        <w:rPr>
          <w:rFonts w:ascii="Times New Roman" w:hAnsi="Times New Roman"/>
          <w:sz w:val="24"/>
          <w:szCs w:val="24"/>
        </w:rPr>
        <w:t>the life satisfaction sample mean (5.58)</w:t>
      </w:r>
      <w:r w:rsidRPr="001D01E3">
        <w:rPr>
          <w:rFonts w:ascii="Times New Roman" w:hAnsi="Times New Roman"/>
          <w:sz w:val="24"/>
          <w:szCs w:val="24"/>
        </w:rPr>
        <w:t xml:space="preserve">. </w:t>
      </w:r>
      <w:r w:rsidR="0036735F" w:rsidRPr="001D01E3">
        <w:rPr>
          <w:rFonts w:ascii="Times New Roman" w:hAnsi="Times New Roman"/>
          <w:sz w:val="24"/>
          <w:szCs w:val="24"/>
        </w:rPr>
        <w:t>This result implies that f</w:t>
      </w:r>
      <w:r w:rsidRPr="001D01E3">
        <w:rPr>
          <w:rFonts w:ascii="Times New Roman" w:hAnsi="Times New Roman"/>
          <w:sz w:val="24"/>
          <w:szCs w:val="24"/>
        </w:rPr>
        <w:t>or relatively low levels of life s</w:t>
      </w:r>
      <w:r w:rsidR="0092010D" w:rsidRPr="001D01E3">
        <w:rPr>
          <w:rFonts w:ascii="Times New Roman" w:hAnsi="Times New Roman"/>
          <w:sz w:val="24"/>
          <w:szCs w:val="24"/>
        </w:rPr>
        <w:t>atisfaction</w:t>
      </w:r>
      <w:r w:rsidR="006F10C9" w:rsidRPr="001D01E3">
        <w:rPr>
          <w:rFonts w:ascii="Times New Roman" w:hAnsi="Times New Roman"/>
          <w:sz w:val="24"/>
          <w:szCs w:val="24"/>
        </w:rPr>
        <w:t xml:space="preserve"> </w:t>
      </w:r>
      <w:r w:rsidRPr="001D01E3">
        <w:rPr>
          <w:rFonts w:ascii="Times New Roman" w:hAnsi="Times New Roman"/>
          <w:sz w:val="24"/>
          <w:szCs w:val="24"/>
        </w:rPr>
        <w:t xml:space="preserve">the likelihood of reporting intentions to migrate </w:t>
      </w:r>
      <w:r w:rsidR="00A46162" w:rsidRPr="001D01E3">
        <w:rPr>
          <w:rFonts w:ascii="Times New Roman" w:hAnsi="Times New Roman"/>
          <w:sz w:val="24"/>
          <w:szCs w:val="24"/>
        </w:rPr>
        <w:t>decreases</w:t>
      </w:r>
      <w:r w:rsidRPr="001D01E3">
        <w:rPr>
          <w:rFonts w:ascii="Times New Roman" w:hAnsi="Times New Roman"/>
          <w:sz w:val="24"/>
          <w:szCs w:val="24"/>
        </w:rPr>
        <w:t xml:space="preserve"> with</w:t>
      </w:r>
      <w:r w:rsidR="0036735F" w:rsidRPr="001D01E3">
        <w:rPr>
          <w:rFonts w:ascii="Times New Roman" w:hAnsi="Times New Roman"/>
          <w:sz w:val="24"/>
          <w:szCs w:val="24"/>
        </w:rPr>
        <w:t xml:space="preserve"> life satisfaction and </w:t>
      </w:r>
      <w:r w:rsidRPr="001D01E3">
        <w:rPr>
          <w:rFonts w:ascii="Times New Roman" w:hAnsi="Times New Roman"/>
          <w:sz w:val="24"/>
          <w:szCs w:val="24"/>
        </w:rPr>
        <w:t>for relatively h</w:t>
      </w:r>
      <w:r w:rsidR="003D288F" w:rsidRPr="001D01E3">
        <w:rPr>
          <w:rFonts w:ascii="Times New Roman" w:hAnsi="Times New Roman"/>
          <w:sz w:val="24"/>
          <w:szCs w:val="24"/>
        </w:rPr>
        <w:t>igh levels of life satisfaction</w:t>
      </w:r>
      <w:r w:rsidRPr="001D01E3">
        <w:rPr>
          <w:rFonts w:ascii="Times New Roman" w:hAnsi="Times New Roman"/>
          <w:sz w:val="24"/>
          <w:szCs w:val="24"/>
        </w:rPr>
        <w:t xml:space="preserve"> the likelihood of reporting intentions to migrate increases with life satisfaction</w:t>
      </w:r>
      <w:r w:rsidR="00A46162" w:rsidRPr="001D01E3">
        <w:rPr>
          <w:rFonts w:ascii="Times New Roman" w:hAnsi="Times New Roman"/>
          <w:sz w:val="24"/>
          <w:szCs w:val="24"/>
        </w:rPr>
        <w:t xml:space="preserve">. </w:t>
      </w:r>
    </w:p>
    <w:p w:rsidR="008D3C0F" w:rsidRDefault="00E40CC8" w:rsidP="001D01E3">
      <w:pPr>
        <w:spacing w:after="240" w:line="360" w:lineRule="auto"/>
        <w:rPr>
          <w:rFonts w:ascii="Times New Roman" w:hAnsi="Times New Roman"/>
          <w:sz w:val="24"/>
          <w:szCs w:val="24"/>
        </w:rPr>
      </w:pPr>
      <w:r w:rsidRPr="001D01E3">
        <w:rPr>
          <w:rFonts w:ascii="Times New Roman" w:hAnsi="Times New Roman"/>
          <w:sz w:val="24"/>
          <w:szCs w:val="24"/>
        </w:rPr>
        <w:t>T</w:t>
      </w:r>
      <w:r w:rsidR="008D3C0F" w:rsidRPr="001D01E3">
        <w:rPr>
          <w:rFonts w:ascii="Times New Roman" w:hAnsi="Times New Roman"/>
          <w:sz w:val="24"/>
          <w:szCs w:val="24"/>
        </w:rPr>
        <w:t xml:space="preserve">he coefficients of the socio-demographic controls are largely in line with </w:t>
      </w:r>
      <w:r w:rsidRPr="001D01E3">
        <w:rPr>
          <w:rFonts w:ascii="Times New Roman" w:hAnsi="Times New Roman"/>
          <w:sz w:val="24"/>
          <w:szCs w:val="24"/>
        </w:rPr>
        <w:t>expectations</w:t>
      </w:r>
      <w:r w:rsidR="0036735F" w:rsidRPr="001D01E3">
        <w:rPr>
          <w:rFonts w:ascii="Times New Roman" w:hAnsi="Times New Roman"/>
          <w:sz w:val="24"/>
          <w:szCs w:val="24"/>
        </w:rPr>
        <w:t xml:space="preserve">: women, </w:t>
      </w:r>
      <w:r w:rsidR="008D3C0F" w:rsidRPr="001D01E3">
        <w:rPr>
          <w:rFonts w:ascii="Times New Roman" w:hAnsi="Times New Roman"/>
          <w:sz w:val="24"/>
          <w:szCs w:val="24"/>
        </w:rPr>
        <w:t xml:space="preserve">older people </w:t>
      </w:r>
      <w:r w:rsidR="0036735F" w:rsidRPr="001D01E3">
        <w:rPr>
          <w:rFonts w:ascii="Times New Roman" w:hAnsi="Times New Roman"/>
          <w:sz w:val="24"/>
          <w:szCs w:val="24"/>
        </w:rPr>
        <w:t xml:space="preserve">and the less healthy </w:t>
      </w:r>
      <w:r w:rsidR="008D3C0F" w:rsidRPr="001D01E3">
        <w:rPr>
          <w:rFonts w:ascii="Times New Roman" w:hAnsi="Times New Roman"/>
          <w:sz w:val="24"/>
          <w:szCs w:val="24"/>
        </w:rPr>
        <w:t xml:space="preserve">are less likely express desire to migrate, while the single and those with migrant networks are more likely to do so. Wealth index has a positive association with </w:t>
      </w:r>
      <w:r w:rsidR="00396A49" w:rsidRPr="001D01E3">
        <w:rPr>
          <w:rFonts w:ascii="Times New Roman" w:hAnsi="Times New Roman"/>
          <w:sz w:val="24"/>
          <w:szCs w:val="24"/>
        </w:rPr>
        <w:t>emigration intentions</w:t>
      </w:r>
      <w:r w:rsidR="008D3C0F" w:rsidRPr="001D01E3">
        <w:rPr>
          <w:rFonts w:ascii="Times New Roman" w:hAnsi="Times New Roman"/>
          <w:sz w:val="24"/>
          <w:szCs w:val="24"/>
        </w:rPr>
        <w:t>, which could be explained by the necessity to have initial ca</w:t>
      </w:r>
      <w:r w:rsidR="006F10C9" w:rsidRPr="001D01E3">
        <w:rPr>
          <w:rFonts w:ascii="Times New Roman" w:hAnsi="Times New Roman"/>
          <w:sz w:val="24"/>
          <w:szCs w:val="24"/>
        </w:rPr>
        <w:t>pital to cover migration costs. S</w:t>
      </w:r>
      <w:r w:rsidR="003373DB" w:rsidRPr="001D01E3">
        <w:rPr>
          <w:rFonts w:ascii="Times New Roman" w:hAnsi="Times New Roman"/>
          <w:sz w:val="24"/>
          <w:szCs w:val="24"/>
        </w:rPr>
        <w:t xml:space="preserve">atisfaction with financial situation </w:t>
      </w:r>
      <w:r w:rsidR="0032480A" w:rsidRPr="001D01E3">
        <w:rPr>
          <w:rFonts w:ascii="Times New Roman" w:hAnsi="Times New Roman"/>
          <w:sz w:val="24"/>
          <w:szCs w:val="24"/>
        </w:rPr>
        <w:t>appears to be</w:t>
      </w:r>
      <w:r w:rsidR="003373DB" w:rsidRPr="001D01E3">
        <w:rPr>
          <w:rFonts w:ascii="Times New Roman" w:hAnsi="Times New Roman"/>
          <w:sz w:val="24"/>
          <w:szCs w:val="24"/>
        </w:rPr>
        <w:t xml:space="preserve"> the</w:t>
      </w:r>
      <w:r w:rsidR="00396A49" w:rsidRPr="001D01E3">
        <w:rPr>
          <w:rFonts w:ascii="Times New Roman" w:hAnsi="Times New Roman"/>
          <w:sz w:val="24"/>
          <w:szCs w:val="24"/>
        </w:rPr>
        <w:t xml:space="preserve"> only</w:t>
      </w:r>
      <w:r w:rsidR="003373DB" w:rsidRPr="001D01E3">
        <w:rPr>
          <w:rFonts w:ascii="Times New Roman" w:hAnsi="Times New Roman"/>
          <w:sz w:val="24"/>
          <w:szCs w:val="24"/>
        </w:rPr>
        <w:t xml:space="preserve"> income-related variable which is negatively correlated with emigration intentions</w:t>
      </w:r>
      <w:r w:rsidR="006F10C9" w:rsidRPr="001D01E3">
        <w:rPr>
          <w:rFonts w:ascii="Times New Roman" w:hAnsi="Times New Roman"/>
          <w:sz w:val="24"/>
          <w:szCs w:val="24"/>
        </w:rPr>
        <w:t xml:space="preserve">. </w:t>
      </w:r>
      <w:r w:rsidR="008D3C0F" w:rsidRPr="001D01E3">
        <w:rPr>
          <w:rFonts w:ascii="Times New Roman" w:hAnsi="Times New Roman"/>
          <w:sz w:val="24"/>
          <w:szCs w:val="24"/>
        </w:rPr>
        <w:t xml:space="preserve">Linguistic minorities also appear more prone to migration, which can be explained by the various types of disadvantages that minorities face in source countries and is consistent with previous literature (see, e.g., Ivlevs, 2013). </w:t>
      </w:r>
    </w:p>
    <w:p w:rsidR="002F5C62" w:rsidRDefault="002F5C62">
      <w:pPr>
        <w:rPr>
          <w:rFonts w:ascii="Times New Roman" w:hAnsi="Times New Roman"/>
          <w:sz w:val="24"/>
          <w:szCs w:val="24"/>
        </w:rPr>
      </w:pPr>
      <w:r>
        <w:rPr>
          <w:rFonts w:ascii="Times New Roman" w:hAnsi="Times New Roman"/>
          <w:sz w:val="24"/>
          <w:szCs w:val="24"/>
        </w:rPr>
        <w:br w:type="page"/>
      </w:r>
    </w:p>
    <w:p w:rsidR="002F5C62" w:rsidRPr="008F37DE" w:rsidRDefault="002F5C62" w:rsidP="002F5C62">
      <w:pPr>
        <w:spacing w:line="240" w:lineRule="auto"/>
        <w:rPr>
          <w:rFonts w:ascii="Times New Roman" w:hAnsi="Times New Roman" w:cs="Times New Roman"/>
          <w:b/>
          <w:i/>
          <w:sz w:val="24"/>
          <w:szCs w:val="24"/>
        </w:rPr>
      </w:pPr>
      <w:r>
        <w:rPr>
          <w:rFonts w:ascii="Times New Roman" w:hAnsi="Times New Roman" w:cs="Times New Roman"/>
          <w:b/>
          <w:i/>
          <w:sz w:val="24"/>
          <w:szCs w:val="24"/>
        </w:rPr>
        <w:lastRenderedPageBreak/>
        <w:t>T</w:t>
      </w:r>
      <w:r w:rsidRPr="008F37DE">
        <w:rPr>
          <w:rFonts w:ascii="Times New Roman" w:hAnsi="Times New Roman" w:cs="Times New Roman"/>
          <w:b/>
          <w:i/>
          <w:sz w:val="24"/>
          <w:szCs w:val="24"/>
        </w:rPr>
        <w:t>able 1. Life satisfaction and intentions to move abroad</w:t>
      </w:r>
      <w:r>
        <w:rPr>
          <w:rFonts w:ascii="Times New Roman" w:hAnsi="Times New Roman" w:cs="Times New Roman"/>
          <w:b/>
          <w:i/>
          <w:sz w:val="24"/>
          <w:szCs w:val="24"/>
        </w:rPr>
        <w:t>, OLS results</w:t>
      </w:r>
      <w:r w:rsidRPr="008F37DE">
        <w:rPr>
          <w:rFonts w:ascii="Times New Roman" w:hAnsi="Times New Roman" w:cs="Times New Roman"/>
          <w:b/>
          <w:i/>
          <w:sz w:val="24"/>
          <w:szCs w:val="24"/>
        </w:rPr>
        <w:t xml:space="preserve"> </w:t>
      </w:r>
    </w:p>
    <w:tbl>
      <w:tblPr>
        <w:tblW w:w="3942" w:type="pct"/>
        <w:jc w:val="center"/>
        <w:tblInd w:w="1554" w:type="dxa"/>
        <w:tblCellMar>
          <w:left w:w="75" w:type="dxa"/>
          <w:right w:w="75" w:type="dxa"/>
        </w:tblCellMar>
        <w:tblLook w:val="0000" w:firstRow="0" w:lastRow="0" w:firstColumn="0" w:lastColumn="0" w:noHBand="0" w:noVBand="0"/>
      </w:tblPr>
      <w:tblGrid>
        <w:gridCol w:w="4712"/>
        <w:gridCol w:w="1260"/>
        <w:gridCol w:w="1262"/>
      </w:tblGrid>
      <w:tr w:rsidR="002F5C62" w:rsidRPr="00F866CD" w:rsidTr="002F5C62">
        <w:trPr>
          <w:jc w:val="center"/>
        </w:trPr>
        <w:tc>
          <w:tcPr>
            <w:tcW w:w="3257" w:type="pct"/>
            <w:tcBorders>
              <w:top w:val="single" w:sz="4" w:space="0" w:color="auto"/>
            </w:tcBorders>
          </w:tcPr>
          <w:p w:rsidR="002F5C62" w:rsidRPr="00F866CD" w:rsidRDefault="002F5C62" w:rsidP="002F5C62">
            <w:pPr>
              <w:widowControl w:val="0"/>
              <w:autoSpaceDE w:val="0"/>
              <w:autoSpaceDN w:val="0"/>
              <w:adjustRightInd w:val="0"/>
              <w:spacing w:after="0" w:line="240" w:lineRule="auto"/>
              <w:ind w:firstLine="560"/>
              <w:jc w:val="center"/>
              <w:rPr>
                <w:rFonts w:ascii="Times New Roman" w:hAnsi="Times New Roman" w:cs="Times New Roman"/>
                <w:sz w:val="20"/>
                <w:szCs w:val="20"/>
              </w:rPr>
            </w:pPr>
          </w:p>
        </w:tc>
        <w:tc>
          <w:tcPr>
            <w:tcW w:w="1743" w:type="pct"/>
            <w:gridSpan w:val="2"/>
            <w:tcBorders>
              <w:top w:val="single" w:sz="4" w:space="0" w:color="auto"/>
              <w:bottom w:val="single" w:sz="4" w:space="0" w:color="auto"/>
            </w:tcBorders>
            <w:vAlign w:val="center"/>
          </w:tcPr>
          <w:p w:rsidR="002F5C62" w:rsidRPr="00F866CD" w:rsidRDefault="002F5C62" w:rsidP="002F5C62">
            <w:pPr>
              <w:widowControl w:val="0"/>
              <w:autoSpaceDE w:val="0"/>
              <w:autoSpaceDN w:val="0"/>
              <w:adjustRightInd w:val="0"/>
              <w:spacing w:after="0" w:line="240" w:lineRule="auto"/>
              <w:jc w:val="center"/>
              <w:rPr>
                <w:rFonts w:ascii="Times New Roman" w:hAnsi="Times New Roman"/>
                <w:sz w:val="20"/>
                <w:szCs w:val="20"/>
              </w:rPr>
            </w:pPr>
            <w:r w:rsidRPr="00F866CD">
              <w:rPr>
                <w:rFonts w:ascii="Times New Roman" w:hAnsi="Times New Roman"/>
                <w:sz w:val="20"/>
                <w:szCs w:val="20"/>
              </w:rPr>
              <w:t>Intentions to move</w:t>
            </w:r>
          </w:p>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sz w:val="20"/>
                <w:szCs w:val="20"/>
              </w:rPr>
              <w:t>abroad (0/1)</w:t>
            </w:r>
          </w:p>
        </w:tc>
      </w:tr>
      <w:tr w:rsidR="002F5C62" w:rsidRPr="00F866CD" w:rsidTr="002F5C62">
        <w:trPr>
          <w:trHeight w:val="232"/>
          <w:jc w:val="center"/>
        </w:trPr>
        <w:tc>
          <w:tcPr>
            <w:tcW w:w="3257" w:type="pct"/>
            <w:tcBorders>
              <w:bottom w:val="single" w:sz="4" w:space="0" w:color="auto"/>
            </w:tcBorders>
          </w:tcPr>
          <w:p w:rsidR="002F5C62" w:rsidRPr="00F866CD" w:rsidRDefault="002F5C62" w:rsidP="002F5C62">
            <w:pPr>
              <w:widowControl w:val="0"/>
              <w:autoSpaceDE w:val="0"/>
              <w:autoSpaceDN w:val="0"/>
              <w:adjustRightInd w:val="0"/>
              <w:spacing w:after="0" w:line="240" w:lineRule="auto"/>
              <w:ind w:firstLine="560"/>
              <w:jc w:val="center"/>
              <w:rPr>
                <w:rFonts w:ascii="Times New Roman" w:hAnsi="Times New Roman" w:cs="Times New Roman"/>
                <w:sz w:val="20"/>
                <w:szCs w:val="20"/>
              </w:rPr>
            </w:pPr>
          </w:p>
        </w:tc>
        <w:tc>
          <w:tcPr>
            <w:tcW w:w="871" w:type="pct"/>
            <w:tcBorders>
              <w:top w:val="single" w:sz="4" w:space="0" w:color="auto"/>
              <w:bottom w:val="single" w:sz="4" w:space="0" w:color="auto"/>
            </w:tcBorders>
            <w:vAlign w:val="center"/>
          </w:tcPr>
          <w:p w:rsidR="002F5C62" w:rsidRPr="00F866CD" w:rsidRDefault="005A745D"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c>
          <w:tcPr>
            <w:tcW w:w="872" w:type="pct"/>
            <w:tcBorders>
              <w:top w:val="single" w:sz="4" w:space="0" w:color="auto"/>
              <w:bottom w:val="single" w:sz="4" w:space="0" w:color="auto"/>
            </w:tcBorders>
            <w:vAlign w:val="center"/>
          </w:tcPr>
          <w:p w:rsidR="002F5C62" w:rsidRPr="00F866CD" w:rsidRDefault="005A745D"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p>
        </w:tc>
      </w:tr>
      <w:tr w:rsidR="002F5C62" w:rsidRPr="00F866CD" w:rsidTr="002F5C62">
        <w:trPr>
          <w:jc w:val="center"/>
        </w:trPr>
        <w:tc>
          <w:tcPr>
            <w:tcW w:w="3257" w:type="pct"/>
            <w:tcBorders>
              <w:top w:val="single" w:sz="4" w:space="0" w:color="auto"/>
            </w:tcBorders>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Life satisfaction (1 – low, … 10 – high)</w:t>
            </w:r>
          </w:p>
        </w:tc>
        <w:tc>
          <w:tcPr>
            <w:tcW w:w="871" w:type="pct"/>
            <w:tcBorders>
              <w:top w:val="single" w:sz="4" w:space="0" w:color="auto"/>
            </w:tcBorders>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-0.0016*</w:t>
            </w:r>
          </w:p>
        </w:tc>
        <w:tc>
          <w:tcPr>
            <w:tcW w:w="872" w:type="pct"/>
            <w:tcBorders>
              <w:top w:val="single" w:sz="4" w:space="0" w:color="auto"/>
            </w:tcBorders>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-0.0191***</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Life satisfaction squared/100</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0.154***</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Female</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-0.025***</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-0.025***</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Age group</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18-24</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0.020***</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0.020***</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25-34</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0.009**</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0.009**</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35-44</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45-54</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-0.016***</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-0.016***</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55-64</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-0.019***</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-0.019***</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Marital status</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Single</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0.030***</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0.030***</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Married/ relationship</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Divorced/ separated</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0.017***</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0.017***</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Widow</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0.006</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0.006</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Has children</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-0.003</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-0.003</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Linguistic minority</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0.022***</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0.022***</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 xml:space="preserve">Education </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Primary</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-0.003</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-0.003</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 xml:space="preserve">Secondary </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Tertiary</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0.001</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0.001</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Wealth index</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0.005***</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0.005***</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 xml:space="preserve">Perceived income decile (1 – low.. 10 – high) </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-0.001</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-0.000</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Satisfied with financial situation (1 – low.. 5 – high)</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-0.003*</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-0.003*</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Employed</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-0.001</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-0.001</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Type of settlement</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68"/>
              <w:rPr>
                <w:rFonts w:ascii="Times New Roman" w:hAnsi="Times New Roman"/>
                <w:i/>
                <w:sz w:val="20"/>
                <w:szCs w:val="20"/>
              </w:rPr>
            </w:pPr>
            <w:r w:rsidRPr="00F866CD">
              <w:rPr>
                <w:rFonts w:ascii="Times New Roman" w:hAnsi="Times New Roman"/>
                <w:i/>
                <w:sz w:val="20"/>
                <w:szCs w:val="20"/>
              </w:rPr>
              <w:t>Rural</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-0.003</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-0.002</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68"/>
              <w:rPr>
                <w:rFonts w:ascii="Times New Roman" w:hAnsi="Times New Roman"/>
                <w:i/>
                <w:sz w:val="20"/>
                <w:szCs w:val="20"/>
              </w:rPr>
            </w:pPr>
            <w:r w:rsidRPr="00F866CD">
              <w:rPr>
                <w:rFonts w:ascii="Times New Roman" w:hAnsi="Times New Roman"/>
                <w:i/>
                <w:sz w:val="20"/>
                <w:szCs w:val="20"/>
              </w:rPr>
              <w:t>Urban</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68"/>
              <w:rPr>
                <w:rFonts w:ascii="Times New Roman" w:hAnsi="Times New Roman"/>
                <w:i/>
                <w:sz w:val="20"/>
                <w:szCs w:val="20"/>
              </w:rPr>
            </w:pPr>
            <w:r w:rsidRPr="00F866CD">
              <w:rPr>
                <w:rFonts w:ascii="Times New Roman" w:hAnsi="Times New Roman"/>
                <w:i/>
                <w:sz w:val="20"/>
                <w:szCs w:val="20"/>
              </w:rPr>
              <w:t>Metropolitan</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-0.007</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-0.008</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Health</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Bad</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-0.006</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-0.009*</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Medium</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Ref.</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ind w:firstLine="314"/>
              <w:rPr>
                <w:rFonts w:ascii="Times New Roman" w:hAnsi="Times New Roman"/>
                <w:i/>
                <w:sz w:val="20"/>
                <w:szCs w:val="20"/>
              </w:rPr>
            </w:pPr>
            <w:r w:rsidRPr="00F866CD">
              <w:rPr>
                <w:rFonts w:ascii="Times New Roman" w:hAnsi="Times New Roman"/>
                <w:i/>
                <w:sz w:val="20"/>
                <w:szCs w:val="20"/>
              </w:rPr>
              <w:t>Good</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0.002</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0.002</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Migrant networks</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0.024***</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0.024***</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r w:rsidRPr="00F866CD">
              <w:rPr>
                <w:rFonts w:ascii="Times New Roman" w:hAnsi="Times New Roman"/>
                <w:sz w:val="20"/>
                <w:szCs w:val="20"/>
              </w:rPr>
              <w:t>Country fixed effects</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Yes</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Yes</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sz w:val="20"/>
                <w:szCs w:val="20"/>
              </w:rPr>
            </w:pP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cs="Times New Roman"/>
                <w:sz w:val="20"/>
                <w:szCs w:val="20"/>
              </w:rPr>
            </w:pPr>
            <w:r w:rsidRPr="00F866CD">
              <w:rPr>
                <w:rFonts w:ascii="Times New Roman" w:hAnsi="Times New Roman" w:cs="Times New Roman"/>
                <w:sz w:val="20"/>
                <w:szCs w:val="20"/>
              </w:rPr>
              <w:t>Observations</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30567</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30567</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cs="Times New Roman"/>
                <w:sz w:val="20"/>
                <w:szCs w:val="20"/>
              </w:rPr>
            </w:pPr>
            <w:r w:rsidRPr="00F866CD">
              <w:rPr>
                <w:rFonts w:ascii="Times New Roman" w:hAnsi="Times New Roman" w:cs="Times New Roman"/>
                <w:sz w:val="20"/>
                <w:szCs w:val="20"/>
              </w:rPr>
              <w:t>R</w:t>
            </w:r>
            <w:r w:rsidRPr="00F866CD">
              <w:rPr>
                <w:rFonts w:ascii="Times New Roman" w:hAnsi="Times New Roman" w:cs="Times New Roman"/>
                <w:sz w:val="20"/>
                <w:szCs w:val="20"/>
                <w:vertAlign w:val="superscript"/>
              </w:rPr>
              <w:t>2</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0.064</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0.065</w:t>
            </w:r>
          </w:p>
        </w:tc>
      </w:tr>
      <w:tr w:rsidR="002F5C62" w:rsidRPr="00F866CD" w:rsidTr="002F5C62">
        <w:trPr>
          <w:jc w:val="center"/>
        </w:trPr>
        <w:tc>
          <w:tcPr>
            <w:tcW w:w="3257" w:type="pct"/>
          </w:tcPr>
          <w:p w:rsidR="002F5C62" w:rsidRPr="00F866CD" w:rsidRDefault="002F5C62" w:rsidP="002F5C62">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F test</w:t>
            </w:r>
            <w:r w:rsidRPr="00F866CD">
              <w:rPr>
                <w:rFonts w:ascii="Times New Roman" w:hAnsi="Times New Roman" w:cs="Times New Roman"/>
                <w:sz w:val="20"/>
                <w:szCs w:val="20"/>
              </w:rPr>
              <w:t xml:space="preserve"> (p &gt; F)</w:t>
            </w:r>
          </w:p>
        </w:tc>
        <w:tc>
          <w:tcPr>
            <w:tcW w:w="871"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0.000</w:t>
            </w:r>
          </w:p>
        </w:tc>
        <w:tc>
          <w:tcPr>
            <w:tcW w:w="872" w:type="pct"/>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r w:rsidRPr="00F866CD">
              <w:rPr>
                <w:rFonts w:ascii="Times New Roman" w:hAnsi="Times New Roman" w:cs="Times New Roman"/>
                <w:sz w:val="20"/>
                <w:szCs w:val="20"/>
              </w:rPr>
              <w:t>0.000</w:t>
            </w:r>
          </w:p>
        </w:tc>
      </w:tr>
      <w:tr w:rsidR="002F5C62" w:rsidRPr="00F866CD" w:rsidTr="002F5C62">
        <w:trPr>
          <w:jc w:val="center"/>
        </w:trPr>
        <w:tc>
          <w:tcPr>
            <w:tcW w:w="3257" w:type="pct"/>
            <w:tcBorders>
              <w:bottom w:val="single" w:sz="4" w:space="0" w:color="auto"/>
            </w:tcBorders>
          </w:tcPr>
          <w:p w:rsidR="002F5C62" w:rsidRPr="00F866CD" w:rsidRDefault="002F5C62" w:rsidP="002F5C62">
            <w:pPr>
              <w:widowControl w:val="0"/>
              <w:autoSpaceDE w:val="0"/>
              <w:autoSpaceDN w:val="0"/>
              <w:adjustRightInd w:val="0"/>
              <w:spacing w:after="0" w:line="240" w:lineRule="auto"/>
              <w:rPr>
                <w:rFonts w:ascii="Times New Roman" w:hAnsi="Times New Roman" w:cs="Times New Roman"/>
                <w:sz w:val="20"/>
                <w:szCs w:val="20"/>
              </w:rPr>
            </w:pPr>
          </w:p>
        </w:tc>
        <w:tc>
          <w:tcPr>
            <w:tcW w:w="871" w:type="pct"/>
            <w:tcBorders>
              <w:bottom w:val="single" w:sz="4" w:space="0" w:color="auto"/>
            </w:tcBorders>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c>
          <w:tcPr>
            <w:tcW w:w="872" w:type="pct"/>
            <w:tcBorders>
              <w:bottom w:val="single" w:sz="4" w:space="0" w:color="auto"/>
            </w:tcBorders>
          </w:tcPr>
          <w:p w:rsidR="002F5C62" w:rsidRPr="00F866CD" w:rsidRDefault="002F5C62" w:rsidP="002F5C62">
            <w:pPr>
              <w:widowControl w:val="0"/>
              <w:autoSpaceDE w:val="0"/>
              <w:autoSpaceDN w:val="0"/>
              <w:adjustRightInd w:val="0"/>
              <w:spacing w:after="0" w:line="240" w:lineRule="auto"/>
              <w:jc w:val="center"/>
              <w:rPr>
                <w:rFonts w:ascii="Times New Roman" w:hAnsi="Times New Roman" w:cs="Times New Roman"/>
                <w:sz w:val="20"/>
                <w:szCs w:val="20"/>
              </w:rPr>
            </w:pPr>
          </w:p>
        </w:tc>
      </w:tr>
    </w:tbl>
    <w:p w:rsidR="002F5C62" w:rsidRPr="008F37DE" w:rsidRDefault="002F5C62" w:rsidP="002F5C62">
      <w:pPr>
        <w:widowControl w:val="0"/>
        <w:autoSpaceDE w:val="0"/>
        <w:autoSpaceDN w:val="0"/>
        <w:adjustRightInd w:val="0"/>
        <w:spacing w:after="0" w:line="240" w:lineRule="auto"/>
        <w:rPr>
          <w:rFonts w:ascii="Times New Roman" w:hAnsi="Times New Roman"/>
          <w:sz w:val="20"/>
          <w:szCs w:val="24"/>
        </w:rPr>
      </w:pPr>
    </w:p>
    <w:p w:rsidR="002F5C62" w:rsidRPr="008F37DE" w:rsidRDefault="002F5C62" w:rsidP="002F5C62">
      <w:pPr>
        <w:widowControl w:val="0"/>
        <w:autoSpaceDE w:val="0"/>
        <w:autoSpaceDN w:val="0"/>
        <w:adjustRightInd w:val="0"/>
        <w:spacing w:after="0" w:line="240" w:lineRule="auto"/>
        <w:rPr>
          <w:rFonts w:ascii="Times New Roman" w:hAnsi="Times New Roman"/>
          <w:sz w:val="20"/>
          <w:szCs w:val="24"/>
        </w:rPr>
      </w:pPr>
      <w:r w:rsidRPr="008F37DE">
        <w:rPr>
          <w:rFonts w:ascii="Times New Roman" w:hAnsi="Times New Roman"/>
          <w:sz w:val="20"/>
          <w:szCs w:val="24"/>
        </w:rPr>
        <w:t xml:space="preserve">Notes: *** p&lt;0.01, ** p&lt;0.05, * p&lt;0.1. Robust standard errors, clustered at locality level, used to calculate regressors’ statistical significance.  </w:t>
      </w:r>
      <w:r w:rsidR="00B72D69">
        <w:rPr>
          <w:rFonts w:ascii="Times New Roman" w:hAnsi="Times New Roman"/>
          <w:sz w:val="20"/>
          <w:szCs w:val="24"/>
        </w:rPr>
        <w:t>See online appendix for full econometric output.</w:t>
      </w:r>
    </w:p>
    <w:p w:rsidR="002F5C62" w:rsidRPr="001D01E3" w:rsidRDefault="002F5C62" w:rsidP="001D01E3">
      <w:pPr>
        <w:spacing w:after="240" w:line="360" w:lineRule="auto"/>
        <w:rPr>
          <w:rFonts w:ascii="Times New Roman" w:hAnsi="Times New Roman"/>
          <w:sz w:val="24"/>
          <w:szCs w:val="24"/>
        </w:rPr>
      </w:pPr>
    </w:p>
    <w:p w:rsidR="00D0550A" w:rsidRPr="001D01E3" w:rsidRDefault="00D0550A" w:rsidP="001D01E3">
      <w:pPr>
        <w:spacing w:after="240" w:line="360" w:lineRule="auto"/>
        <w:rPr>
          <w:rFonts w:ascii="Times New Roman" w:hAnsi="Times New Roman"/>
          <w:sz w:val="24"/>
          <w:szCs w:val="24"/>
        </w:rPr>
      </w:pPr>
      <w:r w:rsidRPr="001D01E3">
        <w:rPr>
          <w:rFonts w:ascii="Times New Roman" w:hAnsi="Times New Roman"/>
          <w:sz w:val="24"/>
          <w:szCs w:val="24"/>
        </w:rPr>
        <w:t>Next, drawing on the discussion of theoretical channels which suggested that the relationship between happiness and emigration intentions might depend on country characteristics, I estimated the two models for countries with different levels of economic development and institutional quality. I briefly comment on the main results her</w:t>
      </w:r>
      <w:r w:rsidR="00A42BB1" w:rsidRPr="001D01E3">
        <w:rPr>
          <w:rFonts w:ascii="Times New Roman" w:hAnsi="Times New Roman"/>
          <w:sz w:val="24"/>
          <w:szCs w:val="24"/>
        </w:rPr>
        <w:t>e; full econometric output, detailed</w:t>
      </w:r>
      <w:r w:rsidRPr="001D01E3">
        <w:rPr>
          <w:rFonts w:ascii="Times New Roman" w:hAnsi="Times New Roman"/>
          <w:sz w:val="24"/>
          <w:szCs w:val="24"/>
        </w:rPr>
        <w:t xml:space="preserve"> result description </w:t>
      </w:r>
      <w:r w:rsidR="00A42BB1" w:rsidRPr="001D01E3">
        <w:rPr>
          <w:rFonts w:ascii="Times New Roman" w:hAnsi="Times New Roman"/>
          <w:sz w:val="24"/>
          <w:szCs w:val="24"/>
        </w:rPr>
        <w:t xml:space="preserve">and the country group lists </w:t>
      </w:r>
      <w:r w:rsidRPr="001D01E3">
        <w:rPr>
          <w:rFonts w:ascii="Times New Roman" w:hAnsi="Times New Roman"/>
          <w:sz w:val="24"/>
          <w:szCs w:val="24"/>
        </w:rPr>
        <w:t>are ava</w:t>
      </w:r>
      <w:r w:rsidR="00A42BB1" w:rsidRPr="001D01E3">
        <w:rPr>
          <w:rFonts w:ascii="Times New Roman" w:hAnsi="Times New Roman"/>
          <w:sz w:val="24"/>
          <w:szCs w:val="24"/>
        </w:rPr>
        <w:t xml:space="preserve">ilable in the online appendix. </w:t>
      </w:r>
      <w:r w:rsidRPr="001D01E3">
        <w:rPr>
          <w:rFonts w:ascii="Times New Roman" w:hAnsi="Times New Roman"/>
          <w:sz w:val="24"/>
          <w:szCs w:val="24"/>
        </w:rPr>
        <w:lastRenderedPageBreak/>
        <w:t>Estimating the models for the low-income, lower-middle incom</w:t>
      </w:r>
      <w:r w:rsidR="00A42BB1" w:rsidRPr="001D01E3">
        <w:rPr>
          <w:rFonts w:ascii="Times New Roman" w:hAnsi="Times New Roman"/>
          <w:sz w:val="24"/>
          <w:szCs w:val="24"/>
        </w:rPr>
        <w:t>e, upper-middle income and high-</w:t>
      </w:r>
      <w:r w:rsidRPr="001D01E3">
        <w:rPr>
          <w:rFonts w:ascii="Times New Roman" w:hAnsi="Times New Roman"/>
          <w:sz w:val="24"/>
          <w:szCs w:val="24"/>
        </w:rPr>
        <w:t>income countries</w:t>
      </w:r>
      <w:r w:rsidR="00A42BB1" w:rsidRPr="001D01E3">
        <w:rPr>
          <w:rFonts w:ascii="Times New Roman" w:hAnsi="Times New Roman"/>
          <w:sz w:val="24"/>
          <w:szCs w:val="24"/>
        </w:rPr>
        <w:t xml:space="preserve">, I found </w:t>
      </w:r>
      <w:r w:rsidRPr="001D01E3">
        <w:rPr>
          <w:rFonts w:ascii="Times New Roman" w:hAnsi="Times New Roman"/>
          <w:sz w:val="24"/>
          <w:szCs w:val="24"/>
        </w:rPr>
        <w:t xml:space="preserve">a </w:t>
      </w:r>
      <w:r w:rsidR="00A42BB1" w:rsidRPr="001D01E3">
        <w:rPr>
          <w:rFonts w:ascii="Times New Roman" w:hAnsi="Times New Roman"/>
          <w:sz w:val="24"/>
          <w:szCs w:val="24"/>
        </w:rPr>
        <w:t xml:space="preserve">statistically significant </w:t>
      </w:r>
      <w:r w:rsidRPr="001D01E3">
        <w:rPr>
          <w:rFonts w:ascii="Times New Roman" w:hAnsi="Times New Roman"/>
          <w:sz w:val="24"/>
          <w:szCs w:val="24"/>
        </w:rPr>
        <w:t>U-shaped relationship between life satisfaction and emigration intentions</w:t>
      </w:r>
      <w:r w:rsidR="004116FD">
        <w:rPr>
          <w:rFonts w:ascii="Times New Roman" w:hAnsi="Times New Roman"/>
          <w:sz w:val="24"/>
          <w:szCs w:val="24"/>
        </w:rPr>
        <w:t xml:space="preserve"> in all country groups: the most and the least life-satisfied people are more likely to report intentions to migrate in both poor and rich countries.</w:t>
      </w:r>
      <w:r w:rsidR="00A42BB1" w:rsidRPr="001D01E3">
        <w:rPr>
          <w:rFonts w:ascii="Times New Roman" w:hAnsi="Times New Roman"/>
          <w:sz w:val="24"/>
          <w:szCs w:val="24"/>
        </w:rPr>
        <w:t xml:space="preserve"> Similarly, a U-shaped relationship was found in countries with different levels of institutional quality. There was generally no support for the linear model: the coefficient of life satisfaction, when includ</w:t>
      </w:r>
      <w:r w:rsidR="00B72D69">
        <w:rPr>
          <w:rFonts w:ascii="Times New Roman" w:hAnsi="Times New Roman"/>
          <w:sz w:val="24"/>
          <w:szCs w:val="24"/>
        </w:rPr>
        <w:t>ed without its squared term, in most cases was</w:t>
      </w:r>
      <w:r w:rsidR="003371CD" w:rsidRPr="001D01E3">
        <w:rPr>
          <w:rFonts w:ascii="Times New Roman" w:hAnsi="Times New Roman"/>
          <w:sz w:val="24"/>
          <w:szCs w:val="24"/>
        </w:rPr>
        <w:t xml:space="preserve"> </w:t>
      </w:r>
      <w:r w:rsidR="00A42BB1" w:rsidRPr="001D01E3">
        <w:rPr>
          <w:rFonts w:ascii="Times New Roman" w:hAnsi="Times New Roman"/>
          <w:sz w:val="24"/>
          <w:szCs w:val="24"/>
        </w:rPr>
        <w:t xml:space="preserve">statistically insignificant.  </w:t>
      </w:r>
    </w:p>
    <w:p w:rsidR="001D01E3" w:rsidRPr="004116FD" w:rsidRDefault="00D0550A" w:rsidP="004116FD">
      <w:pPr>
        <w:spacing w:after="240" w:line="360" w:lineRule="auto"/>
        <w:rPr>
          <w:rFonts w:ascii="Times New Roman" w:hAnsi="Times New Roman"/>
          <w:sz w:val="24"/>
          <w:szCs w:val="24"/>
        </w:rPr>
      </w:pPr>
      <w:r w:rsidRPr="001D01E3">
        <w:rPr>
          <w:rFonts w:ascii="Times New Roman" w:hAnsi="Times New Roman"/>
          <w:sz w:val="24"/>
          <w:szCs w:val="24"/>
        </w:rPr>
        <w:t>In a further attempt to gauge the cross-country variation in the results, I estimate</w:t>
      </w:r>
      <w:r w:rsidR="003371CD" w:rsidRPr="001D01E3">
        <w:rPr>
          <w:rFonts w:ascii="Times New Roman" w:hAnsi="Times New Roman"/>
          <w:sz w:val="24"/>
          <w:szCs w:val="24"/>
        </w:rPr>
        <w:t>d</w:t>
      </w:r>
      <w:r w:rsidRPr="001D01E3">
        <w:rPr>
          <w:rFonts w:ascii="Times New Roman" w:hAnsi="Times New Roman"/>
          <w:sz w:val="24"/>
          <w:szCs w:val="24"/>
        </w:rPr>
        <w:t xml:space="preserve"> the two models for different geo-political blocs</w:t>
      </w:r>
      <w:r w:rsidR="00B72D69">
        <w:rPr>
          <w:rFonts w:ascii="Times New Roman" w:hAnsi="Times New Roman"/>
          <w:sz w:val="24"/>
          <w:szCs w:val="24"/>
        </w:rPr>
        <w:t xml:space="preserve"> (the results are presented</w:t>
      </w:r>
      <w:r w:rsidR="003371CD" w:rsidRPr="001D01E3">
        <w:rPr>
          <w:rFonts w:ascii="Times New Roman" w:hAnsi="Times New Roman"/>
          <w:sz w:val="24"/>
          <w:szCs w:val="24"/>
        </w:rPr>
        <w:t xml:space="preserve"> in the online appendix)</w:t>
      </w:r>
      <w:r w:rsidRPr="001D01E3">
        <w:rPr>
          <w:rFonts w:ascii="Times New Roman" w:hAnsi="Times New Roman"/>
          <w:sz w:val="24"/>
          <w:szCs w:val="24"/>
        </w:rPr>
        <w:t xml:space="preserve">. </w:t>
      </w:r>
      <w:r w:rsidR="003371CD" w:rsidRPr="001D01E3">
        <w:rPr>
          <w:rFonts w:ascii="Times New Roman" w:hAnsi="Times New Roman"/>
          <w:sz w:val="24"/>
          <w:szCs w:val="24"/>
        </w:rPr>
        <w:t xml:space="preserve">The U-shaped relationship between life satisfaction and emigration intentions was supported in the Balkans, Central Asia, Central Europe and Western Europe; these four country groups represent 71% of countries participating in the survey. In the Baltics and the Caucasus (17% of countries), the linear model (with a negative life satisfaction variable) provided a better fit than the quadratic model. In the rest of ex-USSR (11% of countries), there appeared to be no relationship between life satisfaction and intentions to migrate. </w:t>
      </w:r>
      <w:r w:rsidR="00A770C5">
        <w:rPr>
          <w:rFonts w:ascii="Times New Roman" w:hAnsi="Times New Roman"/>
          <w:sz w:val="24"/>
          <w:szCs w:val="24"/>
        </w:rPr>
        <w:t>Thus, w</w:t>
      </w:r>
      <w:r w:rsidR="00B72D69">
        <w:rPr>
          <w:rFonts w:ascii="Times New Roman" w:hAnsi="Times New Roman"/>
          <w:sz w:val="24"/>
          <w:szCs w:val="24"/>
        </w:rPr>
        <w:t xml:space="preserve">ith a few exceptions the U-shaped relationship is supported </w:t>
      </w:r>
      <w:r w:rsidR="003371CD" w:rsidRPr="001D01E3">
        <w:rPr>
          <w:rFonts w:ascii="Times New Roman" w:hAnsi="Times New Roman"/>
          <w:sz w:val="24"/>
          <w:szCs w:val="24"/>
        </w:rPr>
        <w:t xml:space="preserve">in such economically, politically, socially and culturally diverse regions as Central Asia and Western Europe.  </w:t>
      </w:r>
    </w:p>
    <w:p w:rsidR="007D543F" w:rsidRPr="001D01E3" w:rsidRDefault="005D41DD" w:rsidP="001D01E3">
      <w:pPr>
        <w:pStyle w:val="ListParagraph"/>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ADD</w:t>
      </w:r>
      <w:r w:rsidR="009E255D">
        <w:rPr>
          <w:rFonts w:ascii="Times New Roman" w:hAnsi="Times New Roman" w:cs="Times New Roman"/>
          <w:sz w:val="24"/>
          <w:szCs w:val="24"/>
        </w:rPr>
        <w:t>R</w:t>
      </w:r>
      <w:r>
        <w:rPr>
          <w:rFonts w:ascii="Times New Roman" w:hAnsi="Times New Roman" w:cs="Times New Roman"/>
          <w:sz w:val="24"/>
          <w:szCs w:val="24"/>
        </w:rPr>
        <w:t>ESSING</w:t>
      </w:r>
      <w:r w:rsidR="002B7A00">
        <w:rPr>
          <w:rFonts w:ascii="Times New Roman" w:hAnsi="Times New Roman" w:cs="Times New Roman"/>
          <w:sz w:val="24"/>
          <w:szCs w:val="24"/>
        </w:rPr>
        <w:t xml:space="preserve"> ENDOGENEITY </w:t>
      </w:r>
    </w:p>
    <w:p w:rsidR="001D01E3" w:rsidRDefault="006E5A65" w:rsidP="00B06DDF">
      <w:pPr>
        <w:spacing w:after="240" w:line="360" w:lineRule="auto"/>
        <w:rPr>
          <w:rFonts w:ascii="Times New Roman" w:eastAsia="Times New Roman" w:hAnsi="Times New Roman" w:cs="Times New Roman"/>
          <w:sz w:val="24"/>
          <w:szCs w:val="24"/>
          <w:lang w:eastAsia="en-GB"/>
        </w:rPr>
      </w:pPr>
      <w:r w:rsidRPr="003D288F">
        <w:rPr>
          <w:rFonts w:ascii="Times New Roman" w:eastAsia="Times New Roman" w:hAnsi="Times New Roman" w:cs="Times New Roman"/>
          <w:sz w:val="24"/>
          <w:szCs w:val="24"/>
          <w:lang w:eastAsia="en-GB"/>
        </w:rPr>
        <w:t>One of the objectives of this study is to deal with the potential endogeneity of the</w:t>
      </w:r>
      <w:r w:rsidR="00735D4A" w:rsidRPr="003D288F">
        <w:rPr>
          <w:rFonts w:ascii="Times New Roman" w:eastAsia="Times New Roman" w:hAnsi="Times New Roman" w:cs="Times New Roman"/>
          <w:sz w:val="24"/>
          <w:szCs w:val="24"/>
          <w:lang w:eastAsia="en-GB"/>
        </w:rPr>
        <w:t xml:space="preserve"> life satisfaction variable and</w:t>
      </w:r>
      <w:r w:rsidR="002200CC" w:rsidRPr="003D288F">
        <w:rPr>
          <w:rFonts w:ascii="Times New Roman" w:eastAsia="Times New Roman" w:hAnsi="Times New Roman" w:cs="Times New Roman"/>
          <w:sz w:val="24"/>
          <w:szCs w:val="24"/>
          <w:lang w:eastAsia="en-GB"/>
        </w:rPr>
        <w:t xml:space="preserve"> </w:t>
      </w:r>
      <w:r w:rsidR="002B7A00" w:rsidRPr="003D288F">
        <w:rPr>
          <w:rFonts w:ascii="Times New Roman" w:eastAsia="Times New Roman" w:hAnsi="Times New Roman" w:cs="Times New Roman"/>
          <w:sz w:val="24"/>
          <w:szCs w:val="24"/>
          <w:lang w:eastAsia="en-GB"/>
        </w:rPr>
        <w:t xml:space="preserve">try to </w:t>
      </w:r>
      <w:r w:rsidRPr="003D288F">
        <w:rPr>
          <w:rFonts w:ascii="Times New Roman" w:eastAsia="Times New Roman" w:hAnsi="Times New Roman" w:cs="Times New Roman"/>
          <w:sz w:val="24"/>
          <w:szCs w:val="24"/>
          <w:lang w:eastAsia="en-GB"/>
        </w:rPr>
        <w:t xml:space="preserve">establish the </w:t>
      </w:r>
      <w:r w:rsidRPr="003D288F">
        <w:rPr>
          <w:rFonts w:ascii="Times New Roman" w:eastAsia="Times New Roman" w:hAnsi="Times New Roman" w:cs="Times New Roman"/>
          <w:i/>
          <w:sz w:val="24"/>
          <w:szCs w:val="24"/>
          <w:lang w:eastAsia="en-GB"/>
        </w:rPr>
        <w:t>effect</w:t>
      </w:r>
      <w:r w:rsidRPr="003D288F">
        <w:rPr>
          <w:rFonts w:ascii="Times New Roman" w:eastAsia="Times New Roman" w:hAnsi="Times New Roman" w:cs="Times New Roman"/>
          <w:sz w:val="24"/>
          <w:szCs w:val="24"/>
          <w:lang w:eastAsia="en-GB"/>
        </w:rPr>
        <w:t xml:space="preserve"> of life satisfaction on emigration intentions. Endogeneity problems may arise if preparation for migration temporarily renders people more or less happy relative to the</w:t>
      </w:r>
      <w:r w:rsidR="002200CC" w:rsidRPr="003D288F">
        <w:rPr>
          <w:rFonts w:ascii="Times New Roman" w:eastAsia="Times New Roman" w:hAnsi="Times New Roman" w:cs="Times New Roman"/>
          <w:sz w:val="24"/>
          <w:szCs w:val="24"/>
          <w:lang w:eastAsia="en-GB"/>
        </w:rPr>
        <w:t>ir</w:t>
      </w:r>
      <w:r w:rsidRPr="003D288F">
        <w:rPr>
          <w:rFonts w:ascii="Times New Roman" w:eastAsia="Times New Roman" w:hAnsi="Times New Roman" w:cs="Times New Roman"/>
          <w:sz w:val="24"/>
          <w:szCs w:val="24"/>
          <w:lang w:eastAsia="en-GB"/>
        </w:rPr>
        <w:t xml:space="preserve"> underlying, long-term levels of</w:t>
      </w:r>
      <w:r w:rsidR="00EE7DA1" w:rsidRPr="003D288F">
        <w:rPr>
          <w:rFonts w:ascii="Times New Roman" w:eastAsia="Times New Roman" w:hAnsi="Times New Roman" w:cs="Times New Roman"/>
          <w:sz w:val="24"/>
          <w:szCs w:val="24"/>
          <w:lang w:eastAsia="en-GB"/>
        </w:rPr>
        <w:t xml:space="preserve"> happiness</w:t>
      </w:r>
      <w:r w:rsidRPr="003D288F">
        <w:rPr>
          <w:rFonts w:ascii="Times New Roman" w:eastAsia="Times New Roman" w:hAnsi="Times New Roman" w:cs="Times New Roman"/>
          <w:sz w:val="24"/>
          <w:szCs w:val="24"/>
          <w:lang w:eastAsia="en-GB"/>
        </w:rPr>
        <w:t>. For example,</w:t>
      </w:r>
      <w:r w:rsidR="00E27C33" w:rsidRPr="003D288F">
        <w:rPr>
          <w:rFonts w:ascii="Times New Roman" w:eastAsia="Times New Roman" w:hAnsi="Times New Roman" w:cs="Times New Roman"/>
          <w:sz w:val="24"/>
          <w:szCs w:val="24"/>
          <w:lang w:eastAsia="en-GB"/>
        </w:rPr>
        <w:t xml:space="preserve"> </w:t>
      </w:r>
      <w:r w:rsidR="002200CC" w:rsidRPr="003D288F">
        <w:rPr>
          <w:rFonts w:ascii="Times New Roman" w:eastAsia="Times New Roman" w:hAnsi="Times New Roman" w:cs="Times New Roman"/>
          <w:sz w:val="24"/>
          <w:szCs w:val="24"/>
          <w:lang w:eastAsia="en-GB"/>
        </w:rPr>
        <w:t xml:space="preserve">a </w:t>
      </w:r>
      <w:r w:rsidR="00E27C33" w:rsidRPr="003D288F">
        <w:rPr>
          <w:rFonts w:ascii="Times New Roman" w:eastAsia="Times New Roman" w:hAnsi="Times New Roman" w:cs="Times New Roman"/>
          <w:sz w:val="24"/>
          <w:szCs w:val="24"/>
          <w:lang w:eastAsia="en-GB"/>
        </w:rPr>
        <w:t xml:space="preserve">prospective </w:t>
      </w:r>
      <w:r w:rsidRPr="003D288F">
        <w:rPr>
          <w:rFonts w:ascii="Times New Roman" w:eastAsia="Times New Roman" w:hAnsi="Times New Roman" w:cs="Times New Roman"/>
          <w:sz w:val="24"/>
          <w:szCs w:val="24"/>
          <w:lang w:eastAsia="en-GB"/>
        </w:rPr>
        <w:t xml:space="preserve">migrant, anticipating separation from friends and family, may become sad or anxious and report a level of subjective wellbeing that is lower than </w:t>
      </w:r>
      <w:r w:rsidR="002200CC" w:rsidRPr="003D288F">
        <w:rPr>
          <w:rFonts w:ascii="Times New Roman" w:eastAsia="Times New Roman" w:hAnsi="Times New Roman" w:cs="Times New Roman"/>
          <w:sz w:val="24"/>
          <w:szCs w:val="24"/>
          <w:lang w:eastAsia="en-GB"/>
        </w:rPr>
        <w:t xml:space="preserve">she would normally report in the absence of emigration intentions. Some evidence for this comes from the internal migration literature: </w:t>
      </w:r>
      <w:r w:rsidRPr="003D288F">
        <w:rPr>
          <w:rFonts w:ascii="Times New Roman" w:eastAsia="Times New Roman" w:hAnsi="Times New Roman" w:cs="Times New Roman"/>
          <w:sz w:val="24"/>
          <w:szCs w:val="24"/>
          <w:lang w:eastAsia="en-GB"/>
        </w:rPr>
        <w:t xml:space="preserve">Nowok et al. (2013) </w:t>
      </w:r>
      <w:r w:rsidR="00EE7DA1" w:rsidRPr="003D288F">
        <w:rPr>
          <w:rFonts w:ascii="Times New Roman" w:eastAsia="Times New Roman" w:hAnsi="Times New Roman" w:cs="Times New Roman"/>
          <w:sz w:val="24"/>
          <w:szCs w:val="24"/>
          <w:lang w:eastAsia="en-GB"/>
        </w:rPr>
        <w:t xml:space="preserve">find that internal </w:t>
      </w:r>
      <w:r w:rsidRPr="003D288F">
        <w:rPr>
          <w:rFonts w:ascii="Times New Roman" w:eastAsia="Times New Roman" w:hAnsi="Times New Roman" w:cs="Times New Roman"/>
          <w:sz w:val="24"/>
          <w:szCs w:val="24"/>
          <w:lang w:eastAsia="en-GB"/>
        </w:rPr>
        <w:t>migrants</w:t>
      </w:r>
      <w:r w:rsidR="00EE7DA1" w:rsidRPr="003D288F">
        <w:rPr>
          <w:rFonts w:ascii="Times New Roman" w:eastAsia="Times New Roman" w:hAnsi="Times New Roman" w:cs="Times New Roman"/>
          <w:sz w:val="24"/>
          <w:szCs w:val="24"/>
          <w:lang w:eastAsia="en-GB"/>
        </w:rPr>
        <w:t xml:space="preserve"> in the UK</w:t>
      </w:r>
      <w:r w:rsidRPr="003D288F">
        <w:rPr>
          <w:rFonts w:ascii="Times New Roman" w:eastAsia="Times New Roman" w:hAnsi="Times New Roman" w:cs="Times New Roman"/>
          <w:sz w:val="24"/>
          <w:szCs w:val="24"/>
          <w:lang w:eastAsia="en-GB"/>
        </w:rPr>
        <w:t xml:space="preserve"> experience a significant fall in </w:t>
      </w:r>
      <w:r w:rsidR="00E27C33" w:rsidRPr="003D288F">
        <w:rPr>
          <w:rFonts w:ascii="Times New Roman" w:eastAsia="Times New Roman" w:hAnsi="Times New Roman" w:cs="Times New Roman"/>
          <w:sz w:val="24"/>
          <w:szCs w:val="24"/>
          <w:lang w:eastAsia="en-GB"/>
        </w:rPr>
        <w:t>life satisfaction just before the move; life satisfaction</w:t>
      </w:r>
      <w:r w:rsidRPr="003D288F">
        <w:rPr>
          <w:rFonts w:ascii="Times New Roman" w:eastAsia="Times New Roman" w:hAnsi="Times New Roman" w:cs="Times New Roman"/>
          <w:sz w:val="24"/>
          <w:szCs w:val="24"/>
          <w:lang w:eastAsia="en-GB"/>
        </w:rPr>
        <w:t>, however, returns to initial levels when the move takes place and remains at these levels thereafter. If preparing to move within a country makes people less happy, there is good reason to believe that preparing to move abroad has the same, if not larger, negative effects on subjective well-being.</w:t>
      </w:r>
    </w:p>
    <w:p w:rsidR="001D01E3" w:rsidRDefault="006E5A65" w:rsidP="00B06DDF">
      <w:pPr>
        <w:spacing w:after="240" w:line="360" w:lineRule="auto"/>
        <w:rPr>
          <w:rFonts w:ascii="Times New Roman" w:eastAsia="Times New Roman" w:hAnsi="Times New Roman" w:cs="Times New Roman"/>
          <w:sz w:val="24"/>
          <w:szCs w:val="24"/>
          <w:lang w:eastAsia="en-GB"/>
        </w:rPr>
      </w:pPr>
      <w:r w:rsidRPr="003D288F">
        <w:rPr>
          <w:rFonts w:ascii="Times New Roman" w:eastAsia="Times New Roman" w:hAnsi="Times New Roman" w:cs="Times New Roman"/>
          <w:sz w:val="24"/>
          <w:szCs w:val="24"/>
          <w:lang w:eastAsia="en-GB"/>
        </w:rPr>
        <w:lastRenderedPageBreak/>
        <w:t>Endogeneity can also arise due to unobserved variables. Changes in personal circumstances, such as the deterioration of relationships with family members or problems at work, can make people think about moving a</w:t>
      </w:r>
      <w:r w:rsidR="002200CC" w:rsidRPr="003D288F">
        <w:rPr>
          <w:rFonts w:ascii="Times New Roman" w:eastAsia="Times New Roman" w:hAnsi="Times New Roman" w:cs="Times New Roman"/>
          <w:sz w:val="24"/>
          <w:szCs w:val="24"/>
          <w:lang w:eastAsia="en-GB"/>
        </w:rPr>
        <w:t>broad and, at the same time,</w:t>
      </w:r>
      <w:r w:rsidRPr="003D288F">
        <w:rPr>
          <w:rFonts w:ascii="Times New Roman" w:eastAsia="Times New Roman" w:hAnsi="Times New Roman" w:cs="Times New Roman"/>
          <w:sz w:val="24"/>
          <w:szCs w:val="24"/>
          <w:lang w:eastAsia="en-GB"/>
        </w:rPr>
        <w:t xml:space="preserve"> temporarily reduce their happiness. Large-scale surveys rarely collect information on such specific changes in respondents’ lives, meaning that these characteristics cannot be accounted for in cross-sectional analyses. Therefore, it cannot be</w:t>
      </w:r>
      <w:r w:rsidR="002200CC" w:rsidRPr="003D288F">
        <w:rPr>
          <w:rFonts w:ascii="Times New Roman" w:eastAsia="Times New Roman" w:hAnsi="Times New Roman" w:cs="Times New Roman"/>
          <w:sz w:val="24"/>
          <w:szCs w:val="24"/>
          <w:lang w:eastAsia="en-GB"/>
        </w:rPr>
        <w:t xml:space="preserve"> ruled out that the association</w:t>
      </w:r>
      <w:r w:rsidRPr="003D288F">
        <w:rPr>
          <w:rFonts w:ascii="Times New Roman" w:eastAsia="Times New Roman" w:hAnsi="Times New Roman" w:cs="Times New Roman"/>
          <w:sz w:val="24"/>
          <w:szCs w:val="24"/>
          <w:lang w:eastAsia="en-GB"/>
        </w:rPr>
        <w:t xml:space="preserve"> between happiness and willingness to migrate </w:t>
      </w:r>
      <w:r w:rsidR="002200CC" w:rsidRPr="003D288F">
        <w:rPr>
          <w:rFonts w:ascii="Times New Roman" w:eastAsia="Times New Roman" w:hAnsi="Times New Roman" w:cs="Times New Roman"/>
          <w:sz w:val="24"/>
          <w:szCs w:val="24"/>
          <w:lang w:eastAsia="en-GB"/>
        </w:rPr>
        <w:t>is</w:t>
      </w:r>
      <w:r w:rsidR="001D01E3">
        <w:rPr>
          <w:rFonts w:ascii="Times New Roman" w:eastAsia="Times New Roman" w:hAnsi="Times New Roman" w:cs="Times New Roman"/>
          <w:sz w:val="24"/>
          <w:szCs w:val="24"/>
          <w:lang w:eastAsia="en-GB"/>
        </w:rPr>
        <w:t xml:space="preserve"> driven by unobserved factors.</w:t>
      </w:r>
    </w:p>
    <w:p w:rsidR="006E5A65" w:rsidRPr="001D01E3" w:rsidRDefault="006E5A65" w:rsidP="00B06DDF">
      <w:pPr>
        <w:spacing w:after="240" w:line="360" w:lineRule="auto"/>
        <w:rPr>
          <w:rFonts w:ascii="Times New Roman" w:eastAsia="Times New Roman" w:hAnsi="Times New Roman" w:cs="Times New Roman"/>
          <w:sz w:val="24"/>
          <w:szCs w:val="24"/>
          <w:lang w:eastAsia="en-GB"/>
        </w:rPr>
      </w:pPr>
      <w:r w:rsidRPr="003D288F">
        <w:rPr>
          <w:rFonts w:ascii="Times New Roman" w:eastAsia="Times New Roman" w:hAnsi="Times New Roman" w:cs="Times New Roman"/>
          <w:sz w:val="24"/>
          <w:szCs w:val="24"/>
          <w:lang w:eastAsia="en-GB"/>
        </w:rPr>
        <w:t>In the absence of data that would allow tracing prospective migrants’ subjective well-being over time, one way to establish the effects of is to use instrumental variable analysis.  The method relies on the availability of instruments which are relevant (highly correlated with life satisfaction) and exogenous (affecting emigration intentions only through life satisfaction). Ideally, I want the instruments to predict the long-term, underlying component of one’s life satisfaction. Arguably, such long-term trends in subjective well-being can be traced back to respondents’ childhood environments. As the LITS-2 survey contains some information on respondents’ parents and other family members, I explore this information</w:t>
      </w:r>
      <w:r w:rsidR="001D01E3">
        <w:rPr>
          <w:rFonts w:ascii="Times New Roman" w:eastAsia="Times New Roman" w:hAnsi="Times New Roman" w:cs="Times New Roman"/>
          <w:sz w:val="24"/>
          <w:szCs w:val="24"/>
          <w:lang w:eastAsia="en-GB"/>
        </w:rPr>
        <w:t xml:space="preserve"> to construct the instruments. </w:t>
      </w:r>
    </w:p>
    <w:p w:rsidR="001909B6" w:rsidRPr="008F37DE" w:rsidRDefault="002A5BC7" w:rsidP="00B06DDF">
      <w:pPr>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The first instrument</w:t>
      </w:r>
      <w:r w:rsidR="00EE7DA1">
        <w:rPr>
          <w:rFonts w:ascii="Times New Roman" w:hAnsi="Times New Roman" w:cs="Times New Roman"/>
          <w:sz w:val="24"/>
          <w:szCs w:val="24"/>
        </w:rPr>
        <w:t xml:space="preserve"> candidate</w:t>
      </w:r>
      <w:r w:rsidRPr="008F37DE">
        <w:rPr>
          <w:rFonts w:ascii="Times New Roman" w:hAnsi="Times New Roman" w:cs="Times New Roman"/>
          <w:sz w:val="24"/>
          <w:szCs w:val="24"/>
        </w:rPr>
        <w:t xml:space="preserve"> is parental years of education. </w:t>
      </w:r>
      <w:r w:rsidR="002200CC">
        <w:rPr>
          <w:rFonts w:ascii="Times New Roman" w:hAnsi="Times New Roman" w:cs="Times New Roman"/>
          <w:sz w:val="24"/>
          <w:szCs w:val="24"/>
        </w:rPr>
        <w:t>One could argue</w:t>
      </w:r>
      <w:r w:rsidR="00E1524F" w:rsidRPr="008F37DE">
        <w:rPr>
          <w:rFonts w:ascii="Times New Roman" w:hAnsi="Times New Roman" w:cs="Times New Roman"/>
          <w:sz w:val="24"/>
          <w:szCs w:val="24"/>
        </w:rPr>
        <w:t xml:space="preserve"> that</w:t>
      </w:r>
      <w:r w:rsidR="001C1678" w:rsidRPr="008F37DE">
        <w:rPr>
          <w:rFonts w:ascii="Times New Roman" w:hAnsi="Times New Roman" w:cs="Times New Roman"/>
          <w:sz w:val="24"/>
          <w:szCs w:val="24"/>
        </w:rPr>
        <w:t xml:space="preserve">, other things equal, more educated parents are more </w:t>
      </w:r>
      <w:r w:rsidR="00EC6C2F" w:rsidRPr="008F37DE">
        <w:rPr>
          <w:rFonts w:ascii="Times New Roman" w:hAnsi="Times New Roman" w:cs="Times New Roman"/>
          <w:sz w:val="24"/>
          <w:szCs w:val="24"/>
        </w:rPr>
        <w:t>responsive</w:t>
      </w:r>
      <w:r w:rsidR="001C1678" w:rsidRPr="008F37DE">
        <w:rPr>
          <w:rFonts w:ascii="Times New Roman" w:hAnsi="Times New Roman" w:cs="Times New Roman"/>
          <w:sz w:val="24"/>
          <w:szCs w:val="24"/>
        </w:rPr>
        <w:t xml:space="preserve"> to the </w:t>
      </w:r>
      <w:r w:rsidR="00EC6C2F" w:rsidRPr="008F37DE">
        <w:rPr>
          <w:rFonts w:ascii="Times New Roman" w:hAnsi="Times New Roman" w:cs="Times New Roman"/>
          <w:sz w:val="24"/>
          <w:szCs w:val="24"/>
        </w:rPr>
        <w:t>emotional</w:t>
      </w:r>
      <w:r w:rsidR="001C1678" w:rsidRPr="008F37DE">
        <w:rPr>
          <w:rFonts w:ascii="Times New Roman" w:hAnsi="Times New Roman" w:cs="Times New Roman"/>
          <w:sz w:val="24"/>
          <w:szCs w:val="24"/>
        </w:rPr>
        <w:t xml:space="preserve"> needs of their children, which, in turn, has a positive long-term effect on the </w:t>
      </w:r>
      <w:r w:rsidR="00735D4A">
        <w:rPr>
          <w:rFonts w:ascii="Times New Roman" w:hAnsi="Times New Roman" w:cs="Times New Roman"/>
          <w:sz w:val="24"/>
          <w:szCs w:val="24"/>
        </w:rPr>
        <w:t xml:space="preserve">children’s </w:t>
      </w:r>
      <w:r w:rsidR="001C1678" w:rsidRPr="008F37DE">
        <w:rPr>
          <w:rFonts w:ascii="Times New Roman" w:hAnsi="Times New Roman" w:cs="Times New Roman"/>
          <w:sz w:val="24"/>
          <w:szCs w:val="24"/>
        </w:rPr>
        <w:t xml:space="preserve">subjective well-being. </w:t>
      </w:r>
      <w:r w:rsidR="00EE7DA1">
        <w:rPr>
          <w:rFonts w:ascii="Times New Roman" w:hAnsi="Times New Roman" w:cs="Times New Roman"/>
          <w:sz w:val="24"/>
          <w:szCs w:val="24"/>
        </w:rPr>
        <w:t>This said, it is also possible</w:t>
      </w:r>
      <w:r w:rsidR="00FA6B70">
        <w:rPr>
          <w:rFonts w:ascii="Times New Roman" w:hAnsi="Times New Roman" w:cs="Times New Roman"/>
          <w:sz w:val="24"/>
          <w:szCs w:val="24"/>
        </w:rPr>
        <w:t xml:space="preserve"> that</w:t>
      </w:r>
      <w:r w:rsidR="002200CC">
        <w:rPr>
          <w:rFonts w:ascii="Times New Roman" w:hAnsi="Times New Roman" w:cs="Times New Roman"/>
          <w:sz w:val="24"/>
          <w:szCs w:val="24"/>
        </w:rPr>
        <w:t xml:space="preserve"> more educated parents </w:t>
      </w:r>
      <w:r w:rsidR="00FA6B70">
        <w:rPr>
          <w:rFonts w:ascii="Times New Roman" w:hAnsi="Times New Roman" w:cs="Times New Roman"/>
          <w:sz w:val="24"/>
          <w:szCs w:val="24"/>
        </w:rPr>
        <w:t>are</w:t>
      </w:r>
      <w:r w:rsidR="00A764D8">
        <w:rPr>
          <w:rFonts w:ascii="Times New Roman" w:hAnsi="Times New Roman" w:cs="Times New Roman"/>
          <w:sz w:val="24"/>
          <w:szCs w:val="24"/>
        </w:rPr>
        <w:t xml:space="preserve"> busier and more career-oriented than thei</w:t>
      </w:r>
      <w:r w:rsidR="00735D4A">
        <w:rPr>
          <w:rFonts w:ascii="Times New Roman" w:hAnsi="Times New Roman" w:cs="Times New Roman"/>
          <w:sz w:val="24"/>
          <w:szCs w:val="24"/>
        </w:rPr>
        <w:t xml:space="preserve">r less educated counterparts, which </w:t>
      </w:r>
      <w:r w:rsidR="00EE7DA1">
        <w:rPr>
          <w:rFonts w:ascii="Times New Roman" w:hAnsi="Times New Roman" w:cs="Times New Roman"/>
          <w:sz w:val="24"/>
          <w:szCs w:val="24"/>
        </w:rPr>
        <w:t>might result in</w:t>
      </w:r>
      <w:r w:rsidR="00FA6B70">
        <w:rPr>
          <w:rFonts w:ascii="Times New Roman" w:hAnsi="Times New Roman" w:cs="Times New Roman"/>
          <w:sz w:val="24"/>
          <w:szCs w:val="24"/>
        </w:rPr>
        <w:t xml:space="preserve"> less time </w:t>
      </w:r>
      <w:r w:rsidR="00EE7DA1">
        <w:rPr>
          <w:rFonts w:ascii="Times New Roman" w:hAnsi="Times New Roman" w:cs="Times New Roman"/>
          <w:sz w:val="24"/>
          <w:szCs w:val="24"/>
        </w:rPr>
        <w:t xml:space="preserve">spent with children </w:t>
      </w:r>
      <w:r w:rsidR="00FA6B70">
        <w:rPr>
          <w:rFonts w:ascii="Times New Roman" w:hAnsi="Times New Roman" w:cs="Times New Roman"/>
          <w:sz w:val="24"/>
          <w:szCs w:val="24"/>
        </w:rPr>
        <w:t xml:space="preserve">and </w:t>
      </w:r>
      <w:r w:rsidR="00EE7DA1">
        <w:rPr>
          <w:rFonts w:ascii="Times New Roman" w:hAnsi="Times New Roman" w:cs="Times New Roman"/>
          <w:sz w:val="24"/>
          <w:szCs w:val="24"/>
        </w:rPr>
        <w:t xml:space="preserve">less attention paid to </w:t>
      </w:r>
      <w:r w:rsidR="00743F7B">
        <w:rPr>
          <w:rFonts w:ascii="Times New Roman" w:hAnsi="Times New Roman" w:cs="Times New Roman"/>
          <w:sz w:val="24"/>
          <w:szCs w:val="24"/>
        </w:rPr>
        <w:t xml:space="preserve">the </w:t>
      </w:r>
      <w:r w:rsidR="00EE7DA1">
        <w:rPr>
          <w:rFonts w:ascii="Times New Roman" w:hAnsi="Times New Roman" w:cs="Times New Roman"/>
          <w:sz w:val="24"/>
          <w:szCs w:val="24"/>
        </w:rPr>
        <w:t xml:space="preserve">children’s </w:t>
      </w:r>
      <w:r w:rsidR="00A764D8">
        <w:rPr>
          <w:rFonts w:ascii="Times New Roman" w:hAnsi="Times New Roman" w:cs="Times New Roman"/>
          <w:sz w:val="24"/>
          <w:szCs w:val="24"/>
        </w:rPr>
        <w:t xml:space="preserve">emotional needs. </w:t>
      </w:r>
      <w:r w:rsidR="00FA6B70">
        <w:rPr>
          <w:rFonts w:ascii="Times New Roman" w:hAnsi="Times New Roman" w:cs="Times New Roman"/>
          <w:sz w:val="24"/>
          <w:szCs w:val="24"/>
        </w:rPr>
        <w:t xml:space="preserve">The </w:t>
      </w:r>
      <w:r w:rsidR="00735D4A">
        <w:rPr>
          <w:rFonts w:ascii="Times New Roman" w:hAnsi="Times New Roman" w:cs="Times New Roman"/>
          <w:sz w:val="24"/>
          <w:szCs w:val="24"/>
        </w:rPr>
        <w:t xml:space="preserve">conjecture that </w:t>
      </w:r>
      <w:r w:rsidR="00B60A38">
        <w:rPr>
          <w:rFonts w:ascii="Times New Roman" w:hAnsi="Times New Roman" w:cs="Times New Roman"/>
          <w:sz w:val="24"/>
          <w:szCs w:val="24"/>
        </w:rPr>
        <w:t xml:space="preserve">more educated parents spend less time with their children is not supported by evidence (Guryan et al., </w:t>
      </w:r>
      <w:r w:rsidR="00FA6B70">
        <w:rPr>
          <w:rFonts w:ascii="Times New Roman" w:hAnsi="Times New Roman" w:cs="Times New Roman"/>
          <w:sz w:val="24"/>
          <w:szCs w:val="24"/>
        </w:rPr>
        <w:t xml:space="preserve">2008). </w:t>
      </w:r>
      <w:r w:rsidR="00202645">
        <w:rPr>
          <w:rFonts w:ascii="Times New Roman" w:hAnsi="Times New Roman" w:cs="Times New Roman"/>
          <w:sz w:val="24"/>
          <w:szCs w:val="24"/>
        </w:rPr>
        <w:t>There is also some evidence that</w:t>
      </w:r>
      <w:r w:rsidR="00FA6B70">
        <w:rPr>
          <w:rFonts w:ascii="Times New Roman" w:hAnsi="Times New Roman" w:cs="Times New Roman"/>
          <w:sz w:val="24"/>
          <w:szCs w:val="24"/>
        </w:rPr>
        <w:t xml:space="preserve"> parental education enhances children’s </w:t>
      </w:r>
      <w:r w:rsidR="00C44B36">
        <w:rPr>
          <w:rFonts w:ascii="Times New Roman" w:hAnsi="Times New Roman" w:cs="Times New Roman"/>
          <w:sz w:val="24"/>
          <w:szCs w:val="24"/>
        </w:rPr>
        <w:t>psychological well-being</w:t>
      </w:r>
      <w:r w:rsidR="00B60A38">
        <w:rPr>
          <w:rFonts w:ascii="Times New Roman" w:hAnsi="Times New Roman" w:cs="Times New Roman"/>
          <w:sz w:val="24"/>
          <w:szCs w:val="24"/>
        </w:rPr>
        <w:t xml:space="preserve"> (see, e.g., </w:t>
      </w:r>
      <w:r w:rsidR="00F04842">
        <w:rPr>
          <w:rFonts w:ascii="Times New Roman" w:hAnsi="Times New Roman" w:cs="Times New Roman"/>
          <w:sz w:val="24"/>
          <w:szCs w:val="24"/>
        </w:rPr>
        <w:t xml:space="preserve">Konu et al. (2002) and </w:t>
      </w:r>
      <w:r w:rsidR="00AC016D" w:rsidRPr="00735D4A">
        <w:rPr>
          <w:rFonts w:ascii="Times New Roman" w:hAnsi="Times New Roman" w:cs="Times New Roman"/>
          <w:sz w:val="24"/>
          <w:szCs w:val="24"/>
        </w:rPr>
        <w:t>Videon (2005)</w:t>
      </w:r>
      <w:r w:rsidR="00B60A38">
        <w:rPr>
          <w:rFonts w:ascii="Times New Roman" w:hAnsi="Times New Roman" w:cs="Times New Roman"/>
          <w:sz w:val="24"/>
          <w:szCs w:val="24"/>
        </w:rPr>
        <w:t>)</w:t>
      </w:r>
      <w:r w:rsidR="00735D4A" w:rsidRPr="00735D4A">
        <w:rPr>
          <w:rFonts w:ascii="Times New Roman" w:hAnsi="Times New Roman" w:cs="Times New Roman"/>
          <w:sz w:val="24"/>
          <w:szCs w:val="24"/>
        </w:rPr>
        <w:t>.</w:t>
      </w:r>
      <w:r w:rsidR="002C4B4D">
        <w:rPr>
          <w:rFonts w:ascii="Times New Roman" w:hAnsi="Times New Roman" w:cs="Times New Roman"/>
          <w:sz w:val="24"/>
          <w:szCs w:val="24"/>
        </w:rPr>
        <w:t xml:space="preserve"> </w:t>
      </w:r>
      <w:r w:rsidR="00202645">
        <w:rPr>
          <w:rFonts w:ascii="Times New Roman" w:hAnsi="Times New Roman" w:cs="Times New Roman"/>
          <w:sz w:val="24"/>
          <w:szCs w:val="24"/>
        </w:rPr>
        <w:t xml:space="preserve">Against this backdrop, </w:t>
      </w:r>
      <w:r w:rsidR="00E1524F" w:rsidRPr="008F37DE">
        <w:rPr>
          <w:rFonts w:ascii="Times New Roman" w:hAnsi="Times New Roman" w:cs="Times New Roman"/>
          <w:sz w:val="24"/>
          <w:szCs w:val="24"/>
        </w:rPr>
        <w:t>I</w:t>
      </w:r>
      <w:r w:rsidRPr="008F37DE">
        <w:rPr>
          <w:rFonts w:ascii="Times New Roman" w:hAnsi="Times New Roman" w:cs="Times New Roman"/>
          <w:sz w:val="24"/>
          <w:szCs w:val="24"/>
        </w:rPr>
        <w:t xml:space="preserve"> expect parental schooling to be</w:t>
      </w:r>
      <w:r w:rsidR="00CE56E3" w:rsidRPr="008F37DE">
        <w:rPr>
          <w:rFonts w:ascii="Times New Roman" w:hAnsi="Times New Roman" w:cs="Times New Roman"/>
          <w:sz w:val="24"/>
          <w:szCs w:val="24"/>
        </w:rPr>
        <w:t xml:space="preserve"> positively correlated with </w:t>
      </w:r>
      <w:r w:rsidR="00B60A38">
        <w:rPr>
          <w:rFonts w:ascii="Times New Roman" w:hAnsi="Times New Roman" w:cs="Times New Roman"/>
          <w:sz w:val="24"/>
          <w:szCs w:val="24"/>
        </w:rPr>
        <w:t xml:space="preserve">the </w:t>
      </w:r>
      <w:r w:rsidRPr="008F37DE">
        <w:rPr>
          <w:rFonts w:ascii="Times New Roman" w:hAnsi="Times New Roman" w:cs="Times New Roman"/>
          <w:sz w:val="24"/>
          <w:szCs w:val="24"/>
        </w:rPr>
        <w:t>respondents’ life satisfaction</w:t>
      </w:r>
      <w:r w:rsidR="0023149D" w:rsidRPr="008F37DE">
        <w:rPr>
          <w:rFonts w:ascii="Times New Roman" w:hAnsi="Times New Roman" w:cs="Times New Roman"/>
          <w:sz w:val="24"/>
          <w:szCs w:val="24"/>
        </w:rPr>
        <w:t xml:space="preserve">. </w:t>
      </w:r>
      <w:r w:rsidR="006A14D3" w:rsidRPr="008F37DE">
        <w:rPr>
          <w:rFonts w:ascii="Times New Roman" w:hAnsi="Times New Roman" w:cs="Times New Roman"/>
          <w:sz w:val="24"/>
          <w:szCs w:val="24"/>
        </w:rPr>
        <w:t>In practical terms, respondents were asked about the level of schooling (completed years of education) of</w:t>
      </w:r>
      <w:r w:rsidR="00B60A38">
        <w:rPr>
          <w:rFonts w:ascii="Times New Roman" w:hAnsi="Times New Roman" w:cs="Times New Roman"/>
          <w:sz w:val="24"/>
          <w:szCs w:val="24"/>
        </w:rPr>
        <w:t xml:space="preserve"> their mother and father. I cho</w:t>
      </w:r>
      <w:r w:rsidR="006A14D3" w:rsidRPr="008F37DE">
        <w:rPr>
          <w:rFonts w:ascii="Times New Roman" w:hAnsi="Times New Roman" w:cs="Times New Roman"/>
          <w:sz w:val="24"/>
          <w:szCs w:val="24"/>
        </w:rPr>
        <w:t>se father</w:t>
      </w:r>
      <w:r w:rsidR="00B60A38">
        <w:rPr>
          <w:rFonts w:ascii="Times New Roman" w:hAnsi="Times New Roman" w:cs="Times New Roman"/>
          <w:sz w:val="24"/>
          <w:szCs w:val="24"/>
        </w:rPr>
        <w:t>’s years of education, as it had</w:t>
      </w:r>
      <w:r w:rsidR="006A14D3" w:rsidRPr="008F37DE">
        <w:rPr>
          <w:rFonts w:ascii="Times New Roman" w:hAnsi="Times New Roman" w:cs="Times New Roman"/>
          <w:sz w:val="24"/>
          <w:szCs w:val="24"/>
        </w:rPr>
        <w:t xml:space="preserve"> higher predictive power in the first stage regression than mother’s schooling.</w:t>
      </w:r>
    </w:p>
    <w:p w:rsidR="00CE5734" w:rsidRPr="008F37DE" w:rsidRDefault="002A5BC7" w:rsidP="00B06DDF">
      <w:pPr>
        <w:spacing w:after="240" w:line="360" w:lineRule="auto"/>
        <w:rPr>
          <w:rFonts w:ascii="Times New Roman" w:hAnsi="Times New Roman" w:cs="Times New Roman"/>
          <w:sz w:val="24"/>
          <w:szCs w:val="24"/>
        </w:rPr>
      </w:pPr>
      <w:r w:rsidRPr="008F37DE">
        <w:rPr>
          <w:rFonts w:ascii="Times New Roman" w:hAnsi="Times New Roman" w:cs="Times New Roman"/>
          <w:sz w:val="24"/>
          <w:szCs w:val="24"/>
        </w:rPr>
        <w:t xml:space="preserve">The second </w:t>
      </w:r>
      <w:r w:rsidR="0023149D" w:rsidRPr="008F37DE">
        <w:rPr>
          <w:rFonts w:ascii="Times New Roman" w:hAnsi="Times New Roman" w:cs="Times New Roman"/>
          <w:sz w:val="24"/>
          <w:szCs w:val="24"/>
        </w:rPr>
        <w:t xml:space="preserve">instrument </w:t>
      </w:r>
      <w:r w:rsidR="00EE7DA1">
        <w:rPr>
          <w:rFonts w:ascii="Times New Roman" w:hAnsi="Times New Roman" w:cs="Times New Roman"/>
          <w:sz w:val="24"/>
          <w:szCs w:val="24"/>
        </w:rPr>
        <w:t xml:space="preserve">candidate </w:t>
      </w:r>
      <w:r w:rsidR="000D7D8F" w:rsidRPr="008F37DE">
        <w:rPr>
          <w:rFonts w:ascii="Times New Roman" w:hAnsi="Times New Roman" w:cs="Times New Roman"/>
          <w:sz w:val="24"/>
          <w:szCs w:val="24"/>
        </w:rPr>
        <w:t>captures</w:t>
      </w:r>
      <w:r w:rsidR="001909B6" w:rsidRPr="008F37DE">
        <w:rPr>
          <w:rFonts w:ascii="Times New Roman" w:hAnsi="Times New Roman" w:cs="Times New Roman"/>
          <w:sz w:val="24"/>
          <w:szCs w:val="24"/>
        </w:rPr>
        <w:t xml:space="preserve"> the fact that a respondent’s family member was a victim </w:t>
      </w:r>
      <w:r w:rsidR="007A72F8" w:rsidRPr="008F37DE">
        <w:rPr>
          <w:rFonts w:ascii="Times New Roman" w:hAnsi="Times New Roman" w:cs="Times New Roman"/>
          <w:sz w:val="24"/>
          <w:szCs w:val="24"/>
        </w:rPr>
        <w:t xml:space="preserve">of </w:t>
      </w:r>
      <w:r w:rsidR="00EE7DA1">
        <w:rPr>
          <w:rFonts w:ascii="Times New Roman" w:hAnsi="Times New Roman" w:cs="Times New Roman"/>
          <w:sz w:val="24"/>
          <w:szCs w:val="24"/>
        </w:rPr>
        <w:t xml:space="preserve">World War II (WWII). It is </w:t>
      </w:r>
      <w:r w:rsidR="001909B6" w:rsidRPr="008F37DE">
        <w:rPr>
          <w:rFonts w:ascii="Times New Roman" w:hAnsi="Times New Roman" w:cs="Times New Roman"/>
          <w:sz w:val="24"/>
          <w:szCs w:val="24"/>
        </w:rPr>
        <w:t>based on</w:t>
      </w:r>
      <w:r w:rsidR="00952A92" w:rsidRPr="008F37DE">
        <w:rPr>
          <w:rFonts w:ascii="Times New Roman" w:hAnsi="Times New Roman" w:cs="Times New Roman"/>
          <w:sz w:val="24"/>
          <w:szCs w:val="24"/>
        </w:rPr>
        <w:t xml:space="preserve"> the question “</w:t>
      </w:r>
      <w:r w:rsidR="001909B6" w:rsidRPr="008F37DE">
        <w:rPr>
          <w:rFonts w:ascii="Times New Roman" w:hAnsi="Times New Roman" w:cs="Times New Roman"/>
          <w:sz w:val="24"/>
          <w:szCs w:val="24"/>
        </w:rPr>
        <w:t xml:space="preserve">Were you, your parents or any of your grandparents physically injured or killed during the Second World War?” </w:t>
      </w:r>
      <w:r w:rsidR="006E36FA" w:rsidRPr="008F37DE">
        <w:rPr>
          <w:rFonts w:ascii="Times New Roman" w:hAnsi="Times New Roman" w:cs="Times New Roman"/>
          <w:sz w:val="24"/>
          <w:szCs w:val="24"/>
        </w:rPr>
        <w:t xml:space="preserve">Frey (2012) </w:t>
      </w:r>
      <w:r w:rsidR="006E36FA" w:rsidRPr="008F37DE">
        <w:rPr>
          <w:rFonts w:ascii="Times New Roman" w:hAnsi="Times New Roman" w:cs="Times New Roman"/>
          <w:sz w:val="24"/>
          <w:szCs w:val="24"/>
        </w:rPr>
        <w:lastRenderedPageBreak/>
        <w:t xml:space="preserve">discusses various </w:t>
      </w:r>
      <w:r w:rsidR="00D335A1" w:rsidRPr="008F37DE">
        <w:rPr>
          <w:rFonts w:ascii="Times New Roman" w:hAnsi="Times New Roman" w:cs="Times New Roman"/>
          <w:sz w:val="24"/>
          <w:szCs w:val="24"/>
        </w:rPr>
        <w:t xml:space="preserve">channels </w:t>
      </w:r>
      <w:r w:rsidR="000D7D8F" w:rsidRPr="008F37DE">
        <w:rPr>
          <w:rFonts w:ascii="Times New Roman" w:hAnsi="Times New Roman" w:cs="Times New Roman"/>
          <w:sz w:val="24"/>
          <w:szCs w:val="24"/>
        </w:rPr>
        <w:t>through which</w:t>
      </w:r>
      <w:r w:rsidR="006E36FA" w:rsidRPr="008F37DE">
        <w:rPr>
          <w:rFonts w:ascii="Times New Roman" w:hAnsi="Times New Roman" w:cs="Times New Roman"/>
          <w:sz w:val="24"/>
          <w:szCs w:val="24"/>
        </w:rPr>
        <w:t xml:space="preserve"> wars can affect the well-being of </w:t>
      </w:r>
      <w:r w:rsidR="0066183C" w:rsidRPr="008F37DE">
        <w:rPr>
          <w:rFonts w:ascii="Times New Roman" w:hAnsi="Times New Roman" w:cs="Times New Roman"/>
          <w:sz w:val="24"/>
          <w:szCs w:val="24"/>
        </w:rPr>
        <w:t>soldiers</w:t>
      </w:r>
      <w:r w:rsidR="005029D4">
        <w:rPr>
          <w:rFonts w:ascii="Times New Roman" w:hAnsi="Times New Roman" w:cs="Times New Roman"/>
          <w:sz w:val="24"/>
          <w:szCs w:val="24"/>
        </w:rPr>
        <w:t xml:space="preserve"> and</w:t>
      </w:r>
      <w:r w:rsidR="001909B6" w:rsidRPr="008F37DE">
        <w:rPr>
          <w:rFonts w:ascii="Times New Roman" w:hAnsi="Times New Roman" w:cs="Times New Roman"/>
          <w:sz w:val="24"/>
          <w:szCs w:val="24"/>
        </w:rPr>
        <w:t xml:space="preserve"> their family members</w:t>
      </w:r>
      <w:r w:rsidR="006E36FA" w:rsidRPr="008F37DE">
        <w:rPr>
          <w:rFonts w:ascii="Times New Roman" w:hAnsi="Times New Roman" w:cs="Times New Roman"/>
          <w:sz w:val="24"/>
          <w:szCs w:val="24"/>
        </w:rPr>
        <w:t>. On the one hand,</w:t>
      </w:r>
      <w:r w:rsidR="002B42C3" w:rsidRPr="008F37DE">
        <w:rPr>
          <w:rFonts w:ascii="Times New Roman" w:hAnsi="Times New Roman" w:cs="Times New Roman"/>
          <w:sz w:val="24"/>
          <w:szCs w:val="24"/>
        </w:rPr>
        <w:t xml:space="preserve"> one would naturally ex</w:t>
      </w:r>
      <w:r w:rsidR="004F45E2" w:rsidRPr="008F37DE">
        <w:rPr>
          <w:rFonts w:ascii="Times New Roman" w:hAnsi="Times New Roman" w:cs="Times New Roman"/>
          <w:sz w:val="24"/>
          <w:szCs w:val="24"/>
        </w:rPr>
        <w:t>pect wars</w:t>
      </w:r>
      <w:r w:rsidR="002B42C3" w:rsidRPr="008F37DE">
        <w:rPr>
          <w:rFonts w:ascii="Times New Roman" w:hAnsi="Times New Roman" w:cs="Times New Roman"/>
          <w:sz w:val="24"/>
          <w:szCs w:val="24"/>
        </w:rPr>
        <w:t xml:space="preserve"> </w:t>
      </w:r>
      <w:r w:rsidR="000D7D8F" w:rsidRPr="008F37DE">
        <w:rPr>
          <w:rFonts w:ascii="Times New Roman" w:hAnsi="Times New Roman" w:cs="Times New Roman"/>
          <w:sz w:val="24"/>
          <w:szCs w:val="24"/>
        </w:rPr>
        <w:t xml:space="preserve">to </w:t>
      </w:r>
      <w:r w:rsidR="002B42C3" w:rsidRPr="008F37DE">
        <w:rPr>
          <w:rFonts w:ascii="Times New Roman" w:hAnsi="Times New Roman" w:cs="Times New Roman"/>
          <w:sz w:val="24"/>
          <w:szCs w:val="24"/>
        </w:rPr>
        <w:t>reduce happiness</w:t>
      </w:r>
      <w:r w:rsidR="004F45E2" w:rsidRPr="008F37DE">
        <w:rPr>
          <w:rFonts w:ascii="Times New Roman" w:hAnsi="Times New Roman" w:cs="Times New Roman"/>
          <w:sz w:val="24"/>
          <w:szCs w:val="24"/>
        </w:rPr>
        <w:t xml:space="preserve">; </w:t>
      </w:r>
      <w:r w:rsidR="007A72F8" w:rsidRPr="008F37DE">
        <w:rPr>
          <w:rFonts w:ascii="Times New Roman" w:hAnsi="Times New Roman" w:cs="Times New Roman"/>
          <w:sz w:val="24"/>
          <w:szCs w:val="24"/>
        </w:rPr>
        <w:t xml:space="preserve">there is </w:t>
      </w:r>
      <w:r w:rsidR="0066183C" w:rsidRPr="008F37DE">
        <w:rPr>
          <w:rFonts w:ascii="Times New Roman" w:hAnsi="Times New Roman" w:cs="Times New Roman"/>
          <w:sz w:val="24"/>
          <w:szCs w:val="24"/>
        </w:rPr>
        <w:t>ample</w:t>
      </w:r>
      <w:r w:rsidR="004F45E2" w:rsidRPr="008F37DE">
        <w:rPr>
          <w:rFonts w:ascii="Times New Roman" w:hAnsi="Times New Roman" w:cs="Times New Roman"/>
          <w:sz w:val="24"/>
          <w:szCs w:val="24"/>
        </w:rPr>
        <w:t xml:space="preserve"> </w:t>
      </w:r>
      <w:r w:rsidR="002B42C3" w:rsidRPr="008F37DE">
        <w:rPr>
          <w:rFonts w:ascii="Times New Roman" w:hAnsi="Times New Roman" w:cs="Times New Roman"/>
          <w:sz w:val="24"/>
          <w:szCs w:val="24"/>
        </w:rPr>
        <w:t>evidence</w:t>
      </w:r>
      <w:r w:rsidR="0066183C" w:rsidRPr="008F37DE">
        <w:rPr>
          <w:rFonts w:ascii="Times New Roman" w:hAnsi="Times New Roman" w:cs="Times New Roman"/>
          <w:sz w:val="24"/>
          <w:szCs w:val="24"/>
        </w:rPr>
        <w:t xml:space="preserve"> </w:t>
      </w:r>
      <w:r w:rsidR="002B42C3" w:rsidRPr="008F37DE">
        <w:rPr>
          <w:rFonts w:ascii="Times New Roman" w:hAnsi="Times New Roman" w:cs="Times New Roman"/>
          <w:sz w:val="24"/>
          <w:szCs w:val="24"/>
        </w:rPr>
        <w:t xml:space="preserve">that soldiers returning from wars </w:t>
      </w:r>
      <w:r w:rsidR="004F45E2" w:rsidRPr="008F37DE">
        <w:rPr>
          <w:rFonts w:ascii="Times New Roman" w:hAnsi="Times New Roman" w:cs="Times New Roman"/>
          <w:sz w:val="24"/>
          <w:szCs w:val="24"/>
        </w:rPr>
        <w:t xml:space="preserve">are more likely to </w:t>
      </w:r>
      <w:r w:rsidR="002B42C3" w:rsidRPr="008F37DE">
        <w:rPr>
          <w:rFonts w:ascii="Times New Roman" w:hAnsi="Times New Roman" w:cs="Times New Roman"/>
          <w:sz w:val="24"/>
          <w:szCs w:val="24"/>
        </w:rPr>
        <w:t>suffer from post-traumatic stress disorder</w:t>
      </w:r>
      <w:r w:rsidR="004F45E2" w:rsidRPr="008F37DE">
        <w:rPr>
          <w:rFonts w:ascii="Times New Roman" w:hAnsi="Times New Roman" w:cs="Times New Roman"/>
          <w:sz w:val="24"/>
          <w:szCs w:val="24"/>
        </w:rPr>
        <w:t>, depression</w:t>
      </w:r>
      <w:r w:rsidR="002B42C3" w:rsidRPr="008F37DE">
        <w:rPr>
          <w:rFonts w:ascii="Times New Roman" w:hAnsi="Times New Roman" w:cs="Times New Roman"/>
          <w:sz w:val="24"/>
          <w:szCs w:val="24"/>
        </w:rPr>
        <w:t xml:space="preserve">, </w:t>
      </w:r>
      <w:r w:rsidR="004F45E2" w:rsidRPr="008F37DE">
        <w:rPr>
          <w:rFonts w:ascii="Times New Roman" w:hAnsi="Times New Roman" w:cs="Times New Roman"/>
          <w:sz w:val="24"/>
          <w:szCs w:val="24"/>
        </w:rPr>
        <w:t>and alcohol and drug abuse, as well as</w:t>
      </w:r>
      <w:r w:rsidR="002B42C3" w:rsidRPr="008F37DE">
        <w:rPr>
          <w:rFonts w:ascii="Times New Roman" w:hAnsi="Times New Roman" w:cs="Times New Roman"/>
          <w:sz w:val="24"/>
          <w:szCs w:val="24"/>
        </w:rPr>
        <w:t xml:space="preserve"> to commit crime, violence</w:t>
      </w:r>
      <w:r w:rsidR="004F45E2" w:rsidRPr="008F37DE">
        <w:rPr>
          <w:rFonts w:ascii="Times New Roman" w:hAnsi="Times New Roman" w:cs="Times New Roman"/>
          <w:sz w:val="24"/>
          <w:szCs w:val="24"/>
        </w:rPr>
        <w:t xml:space="preserve"> and suicide.</w:t>
      </w:r>
      <w:r w:rsidR="00222EFD" w:rsidRPr="008F37DE">
        <w:rPr>
          <w:rStyle w:val="FootnoteReference"/>
          <w:rFonts w:ascii="Times New Roman" w:hAnsi="Times New Roman" w:cs="Times New Roman"/>
          <w:sz w:val="24"/>
          <w:szCs w:val="24"/>
        </w:rPr>
        <w:footnoteReference w:id="14"/>
      </w:r>
      <w:r w:rsidR="004F45E2" w:rsidRPr="008F37DE">
        <w:rPr>
          <w:rFonts w:ascii="Times New Roman" w:hAnsi="Times New Roman" w:cs="Times New Roman"/>
          <w:sz w:val="24"/>
          <w:szCs w:val="24"/>
        </w:rPr>
        <w:t xml:space="preserve"> However, Frey (2012) </w:t>
      </w:r>
      <w:r w:rsidR="00CE5734" w:rsidRPr="008F37DE">
        <w:rPr>
          <w:rFonts w:ascii="Times New Roman" w:hAnsi="Times New Roman" w:cs="Times New Roman"/>
          <w:sz w:val="24"/>
          <w:szCs w:val="24"/>
        </w:rPr>
        <w:t xml:space="preserve">also </w:t>
      </w:r>
      <w:r w:rsidR="004F45E2" w:rsidRPr="008F37DE">
        <w:rPr>
          <w:rFonts w:ascii="Times New Roman" w:hAnsi="Times New Roman" w:cs="Times New Roman"/>
          <w:sz w:val="24"/>
          <w:szCs w:val="24"/>
        </w:rPr>
        <w:t xml:space="preserve">argues that wars can </w:t>
      </w:r>
      <w:r w:rsidR="0066183C" w:rsidRPr="008F37DE">
        <w:rPr>
          <w:rFonts w:ascii="Times New Roman" w:hAnsi="Times New Roman" w:cs="Times New Roman"/>
          <w:sz w:val="24"/>
          <w:szCs w:val="24"/>
        </w:rPr>
        <w:t xml:space="preserve">increase </w:t>
      </w:r>
      <w:r w:rsidR="004F45E2" w:rsidRPr="008F37DE">
        <w:rPr>
          <w:rFonts w:ascii="Times New Roman" w:hAnsi="Times New Roman" w:cs="Times New Roman"/>
          <w:sz w:val="24"/>
          <w:szCs w:val="24"/>
        </w:rPr>
        <w:t>happiness</w:t>
      </w:r>
      <w:r w:rsidR="00F168E1" w:rsidRPr="008F37DE">
        <w:rPr>
          <w:rFonts w:ascii="Times New Roman" w:hAnsi="Times New Roman" w:cs="Times New Roman"/>
          <w:sz w:val="24"/>
          <w:szCs w:val="24"/>
        </w:rPr>
        <w:t xml:space="preserve"> of soldiers and their family members</w:t>
      </w:r>
      <w:r w:rsidR="00CE5734" w:rsidRPr="008F37DE">
        <w:rPr>
          <w:rFonts w:ascii="Times New Roman" w:hAnsi="Times New Roman" w:cs="Times New Roman"/>
          <w:sz w:val="24"/>
          <w:szCs w:val="24"/>
        </w:rPr>
        <w:t>. I</w:t>
      </w:r>
      <w:r w:rsidR="0066183C" w:rsidRPr="008F37DE">
        <w:rPr>
          <w:rFonts w:ascii="Times New Roman" w:hAnsi="Times New Roman" w:cs="Times New Roman"/>
          <w:sz w:val="24"/>
          <w:szCs w:val="24"/>
        </w:rPr>
        <w:t xml:space="preserve">n retrospect, </w:t>
      </w:r>
      <w:r w:rsidR="00F168E1" w:rsidRPr="008F37DE">
        <w:rPr>
          <w:rFonts w:ascii="Times New Roman" w:hAnsi="Times New Roman" w:cs="Times New Roman"/>
          <w:sz w:val="24"/>
          <w:szCs w:val="24"/>
        </w:rPr>
        <w:t>soldier</w:t>
      </w:r>
      <w:r w:rsidR="0066183C" w:rsidRPr="008F37DE">
        <w:rPr>
          <w:rFonts w:ascii="Times New Roman" w:hAnsi="Times New Roman" w:cs="Times New Roman"/>
          <w:sz w:val="24"/>
          <w:szCs w:val="24"/>
        </w:rPr>
        <w:t>s and</w:t>
      </w:r>
      <w:r w:rsidR="00F168E1" w:rsidRPr="008F37DE">
        <w:rPr>
          <w:rFonts w:ascii="Times New Roman" w:hAnsi="Times New Roman" w:cs="Times New Roman"/>
          <w:sz w:val="24"/>
          <w:szCs w:val="24"/>
        </w:rPr>
        <w:t xml:space="preserve"> victim</w:t>
      </w:r>
      <w:r w:rsidR="0066183C" w:rsidRPr="008F37DE">
        <w:rPr>
          <w:rFonts w:ascii="Times New Roman" w:hAnsi="Times New Roman" w:cs="Times New Roman"/>
          <w:sz w:val="24"/>
          <w:szCs w:val="24"/>
        </w:rPr>
        <w:t>s of war</w:t>
      </w:r>
      <w:r w:rsidR="00F168E1" w:rsidRPr="008F37DE">
        <w:rPr>
          <w:rFonts w:ascii="Times New Roman" w:hAnsi="Times New Roman" w:cs="Times New Roman"/>
          <w:sz w:val="24"/>
          <w:szCs w:val="24"/>
        </w:rPr>
        <w:t xml:space="preserve"> may reconsider </w:t>
      </w:r>
      <w:r w:rsidR="0066183C" w:rsidRPr="008F37DE">
        <w:rPr>
          <w:rFonts w:ascii="Times New Roman" w:hAnsi="Times New Roman" w:cs="Times New Roman"/>
          <w:sz w:val="24"/>
          <w:szCs w:val="24"/>
        </w:rPr>
        <w:t>their</w:t>
      </w:r>
      <w:r w:rsidR="00F168E1" w:rsidRPr="008F37DE">
        <w:rPr>
          <w:rFonts w:ascii="Times New Roman" w:hAnsi="Times New Roman" w:cs="Times New Roman"/>
          <w:sz w:val="24"/>
          <w:szCs w:val="24"/>
        </w:rPr>
        <w:t xml:space="preserve"> war experience in a positive light because they are happy to have survived (the ‘afterglow’ effect)</w:t>
      </w:r>
      <w:r w:rsidR="00CE5734" w:rsidRPr="008F37DE">
        <w:rPr>
          <w:rFonts w:ascii="Times New Roman" w:hAnsi="Times New Roman" w:cs="Times New Roman"/>
          <w:sz w:val="24"/>
          <w:szCs w:val="24"/>
        </w:rPr>
        <w:t>. F</w:t>
      </w:r>
      <w:r w:rsidR="00C82560" w:rsidRPr="008F37DE">
        <w:rPr>
          <w:rFonts w:ascii="Times New Roman" w:hAnsi="Times New Roman" w:cs="Times New Roman"/>
          <w:sz w:val="24"/>
          <w:szCs w:val="24"/>
        </w:rPr>
        <w:t>i</w:t>
      </w:r>
      <w:r w:rsidR="00F168E1" w:rsidRPr="008F37DE">
        <w:rPr>
          <w:rFonts w:ascii="Times New Roman" w:hAnsi="Times New Roman" w:cs="Times New Roman"/>
          <w:sz w:val="24"/>
          <w:szCs w:val="24"/>
        </w:rPr>
        <w:t>ghting in wars may result in feelings of shared purpose, solidarity, trust, friendship and national pride, all of which could enhance happiness</w:t>
      </w:r>
      <w:r w:rsidR="00CE5734" w:rsidRPr="008F37DE">
        <w:rPr>
          <w:rFonts w:ascii="Times New Roman" w:hAnsi="Times New Roman" w:cs="Times New Roman"/>
          <w:sz w:val="24"/>
          <w:szCs w:val="24"/>
        </w:rPr>
        <w:t xml:space="preserve">. </w:t>
      </w:r>
      <w:r w:rsidR="006237DD" w:rsidRPr="008F37DE">
        <w:rPr>
          <w:rFonts w:ascii="Times New Roman" w:hAnsi="Times New Roman" w:cs="Times New Roman"/>
          <w:sz w:val="24"/>
          <w:szCs w:val="24"/>
        </w:rPr>
        <w:t>Many wars</w:t>
      </w:r>
      <w:r w:rsidR="006D1373" w:rsidRPr="008F37DE">
        <w:rPr>
          <w:rFonts w:ascii="Times New Roman" w:hAnsi="Times New Roman" w:cs="Times New Roman"/>
          <w:sz w:val="24"/>
          <w:szCs w:val="24"/>
        </w:rPr>
        <w:t>, including WWII,</w:t>
      </w:r>
      <w:r w:rsidR="00C72E7C" w:rsidRPr="008F37DE">
        <w:rPr>
          <w:rFonts w:ascii="Times New Roman" w:hAnsi="Times New Roman" w:cs="Times New Roman"/>
          <w:sz w:val="24"/>
          <w:szCs w:val="24"/>
        </w:rPr>
        <w:t xml:space="preserve"> </w:t>
      </w:r>
      <w:r w:rsidR="006237DD" w:rsidRPr="008F37DE">
        <w:rPr>
          <w:rFonts w:ascii="Times New Roman" w:hAnsi="Times New Roman" w:cs="Times New Roman"/>
          <w:sz w:val="24"/>
          <w:szCs w:val="24"/>
        </w:rPr>
        <w:t>were proclaim</w:t>
      </w:r>
      <w:r w:rsidR="00C72E7C" w:rsidRPr="008F37DE">
        <w:rPr>
          <w:rFonts w:ascii="Times New Roman" w:hAnsi="Times New Roman" w:cs="Times New Roman"/>
          <w:sz w:val="24"/>
          <w:szCs w:val="24"/>
        </w:rPr>
        <w:t>ed as serving a desirable goal, and</w:t>
      </w:r>
      <w:r w:rsidR="00C82560" w:rsidRPr="008F37DE">
        <w:rPr>
          <w:rFonts w:ascii="Times New Roman" w:hAnsi="Times New Roman" w:cs="Times New Roman"/>
          <w:sz w:val="24"/>
          <w:szCs w:val="24"/>
        </w:rPr>
        <w:t xml:space="preserve"> family </w:t>
      </w:r>
      <w:r w:rsidR="00F168E1" w:rsidRPr="008F37DE">
        <w:rPr>
          <w:rFonts w:ascii="Times New Roman" w:hAnsi="Times New Roman" w:cs="Times New Roman"/>
          <w:sz w:val="24"/>
          <w:szCs w:val="24"/>
        </w:rPr>
        <w:t xml:space="preserve">members </w:t>
      </w:r>
      <w:r w:rsidR="00C72E7C" w:rsidRPr="008F37DE">
        <w:rPr>
          <w:rFonts w:ascii="Times New Roman" w:hAnsi="Times New Roman" w:cs="Times New Roman"/>
          <w:sz w:val="24"/>
          <w:szCs w:val="24"/>
        </w:rPr>
        <w:t>may not mourn</w:t>
      </w:r>
      <w:r w:rsidR="00CE5734" w:rsidRPr="008F37DE">
        <w:rPr>
          <w:rFonts w:ascii="Times New Roman" w:hAnsi="Times New Roman" w:cs="Times New Roman"/>
          <w:sz w:val="24"/>
          <w:szCs w:val="24"/>
        </w:rPr>
        <w:t xml:space="preserve"> and actually be proud that someone in their family died </w:t>
      </w:r>
      <w:r w:rsidR="00F6041F" w:rsidRPr="008F37DE">
        <w:rPr>
          <w:rFonts w:ascii="Times New Roman" w:hAnsi="Times New Roman" w:cs="Times New Roman"/>
          <w:sz w:val="24"/>
          <w:szCs w:val="24"/>
        </w:rPr>
        <w:t xml:space="preserve">as a ‘martyr’ or was </w:t>
      </w:r>
      <w:r w:rsidR="00C82560" w:rsidRPr="008F37DE">
        <w:rPr>
          <w:rFonts w:ascii="Times New Roman" w:hAnsi="Times New Roman" w:cs="Times New Roman"/>
          <w:sz w:val="24"/>
          <w:szCs w:val="24"/>
        </w:rPr>
        <w:t xml:space="preserve">fighting </w:t>
      </w:r>
      <w:r w:rsidR="00CE5734" w:rsidRPr="008F37DE">
        <w:rPr>
          <w:rFonts w:ascii="Times New Roman" w:hAnsi="Times New Roman" w:cs="Times New Roman"/>
          <w:sz w:val="24"/>
          <w:szCs w:val="24"/>
        </w:rPr>
        <w:t xml:space="preserve">for a ‘good’ or ‘holy’ </w:t>
      </w:r>
      <w:r w:rsidR="00C82560" w:rsidRPr="008F37DE">
        <w:rPr>
          <w:rFonts w:ascii="Times New Roman" w:hAnsi="Times New Roman" w:cs="Times New Roman"/>
          <w:sz w:val="24"/>
          <w:szCs w:val="24"/>
        </w:rPr>
        <w:t>cause</w:t>
      </w:r>
      <w:r w:rsidR="008B3B61" w:rsidRPr="008F37DE">
        <w:rPr>
          <w:rFonts w:ascii="Times New Roman" w:hAnsi="Times New Roman" w:cs="Times New Roman"/>
          <w:sz w:val="24"/>
          <w:szCs w:val="24"/>
        </w:rPr>
        <w:t xml:space="preserve">. </w:t>
      </w:r>
      <w:r w:rsidR="00C72E7C" w:rsidRPr="008F37DE">
        <w:rPr>
          <w:rFonts w:ascii="Times New Roman" w:hAnsi="Times New Roman" w:cs="Times New Roman"/>
          <w:sz w:val="24"/>
          <w:szCs w:val="24"/>
        </w:rPr>
        <w:t xml:space="preserve">It is, thus, possible that people fighting for, and affected by, such </w:t>
      </w:r>
      <w:r w:rsidR="008B3B61" w:rsidRPr="008F37DE">
        <w:rPr>
          <w:rFonts w:ascii="Times New Roman" w:hAnsi="Times New Roman" w:cs="Times New Roman"/>
          <w:sz w:val="24"/>
          <w:szCs w:val="24"/>
        </w:rPr>
        <w:t xml:space="preserve">‘ennobling’ </w:t>
      </w:r>
      <w:r w:rsidR="00C72E7C" w:rsidRPr="008F37DE">
        <w:rPr>
          <w:rFonts w:ascii="Times New Roman" w:hAnsi="Times New Roman" w:cs="Times New Roman"/>
          <w:sz w:val="24"/>
          <w:szCs w:val="24"/>
        </w:rPr>
        <w:t>wars “convert the costs of war into psychic benefits” (Frey, 2012, p.</w:t>
      </w:r>
      <w:r w:rsidR="008B3B61" w:rsidRPr="008F37DE">
        <w:rPr>
          <w:rFonts w:ascii="Times New Roman" w:hAnsi="Times New Roman" w:cs="Times New Roman"/>
          <w:sz w:val="24"/>
          <w:szCs w:val="24"/>
        </w:rPr>
        <w:t xml:space="preserve">369). </w:t>
      </w:r>
    </w:p>
    <w:p w:rsidR="00FD4DD9" w:rsidRPr="008F37DE" w:rsidRDefault="00F031BB" w:rsidP="00B06DDF">
      <w:pPr>
        <w:spacing w:after="240" w:line="360" w:lineRule="auto"/>
        <w:rPr>
          <w:rFonts w:ascii="Times New Roman" w:hAnsi="Times New Roman" w:cs="Times New Roman"/>
          <w:sz w:val="24"/>
          <w:szCs w:val="24"/>
        </w:rPr>
      </w:pPr>
      <w:r>
        <w:rPr>
          <w:rFonts w:ascii="Times New Roman" w:hAnsi="Times New Roman" w:cs="Times New Roman"/>
          <w:sz w:val="24"/>
          <w:szCs w:val="24"/>
        </w:rPr>
        <w:t>Considering</w:t>
      </w:r>
      <w:r w:rsidR="00333A02">
        <w:rPr>
          <w:rFonts w:ascii="Times New Roman" w:hAnsi="Times New Roman" w:cs="Times New Roman"/>
          <w:sz w:val="24"/>
          <w:szCs w:val="24"/>
        </w:rPr>
        <w:t xml:space="preserve"> the post-socialist countries</w:t>
      </w:r>
      <w:r w:rsidR="00C3754E" w:rsidRPr="008F37DE">
        <w:rPr>
          <w:rFonts w:ascii="Times New Roman" w:hAnsi="Times New Roman" w:cs="Times New Roman"/>
          <w:sz w:val="24"/>
          <w:szCs w:val="24"/>
        </w:rPr>
        <w:t xml:space="preserve">, </w:t>
      </w:r>
      <w:r w:rsidR="00333A02">
        <w:rPr>
          <w:rFonts w:ascii="Times New Roman" w:hAnsi="Times New Roman" w:cs="Times New Roman"/>
          <w:sz w:val="24"/>
          <w:szCs w:val="24"/>
        </w:rPr>
        <w:t xml:space="preserve">which constitute </w:t>
      </w:r>
      <w:r w:rsidR="005029D4">
        <w:rPr>
          <w:rFonts w:ascii="Times New Roman" w:hAnsi="Times New Roman" w:cs="Times New Roman"/>
          <w:sz w:val="24"/>
          <w:szCs w:val="24"/>
        </w:rPr>
        <w:t>the majority of</w:t>
      </w:r>
      <w:r w:rsidR="00333A02">
        <w:rPr>
          <w:rFonts w:ascii="Times New Roman" w:hAnsi="Times New Roman" w:cs="Times New Roman"/>
          <w:sz w:val="24"/>
          <w:szCs w:val="24"/>
        </w:rPr>
        <w:t xml:space="preserve"> the sample</w:t>
      </w:r>
      <w:r w:rsidR="005029D4">
        <w:rPr>
          <w:rFonts w:ascii="Times New Roman" w:hAnsi="Times New Roman" w:cs="Times New Roman"/>
          <w:sz w:val="24"/>
          <w:szCs w:val="24"/>
        </w:rPr>
        <w:t xml:space="preserve"> in the current study</w:t>
      </w:r>
      <w:r w:rsidR="00333A02">
        <w:rPr>
          <w:rFonts w:ascii="Times New Roman" w:hAnsi="Times New Roman" w:cs="Times New Roman"/>
          <w:sz w:val="24"/>
          <w:szCs w:val="24"/>
        </w:rPr>
        <w:t xml:space="preserve">, </w:t>
      </w:r>
      <w:r w:rsidR="00F6041F" w:rsidRPr="008F37DE">
        <w:rPr>
          <w:rFonts w:ascii="Times New Roman" w:hAnsi="Times New Roman" w:cs="Times New Roman"/>
          <w:sz w:val="24"/>
          <w:szCs w:val="24"/>
        </w:rPr>
        <w:t>WWII</w:t>
      </w:r>
      <w:r w:rsidR="00C3754E" w:rsidRPr="008F37DE">
        <w:rPr>
          <w:rFonts w:ascii="Times New Roman" w:hAnsi="Times New Roman" w:cs="Times New Roman"/>
          <w:sz w:val="24"/>
          <w:szCs w:val="24"/>
        </w:rPr>
        <w:t xml:space="preserve"> </w:t>
      </w:r>
      <w:r w:rsidR="00A22712" w:rsidRPr="008F37DE">
        <w:rPr>
          <w:rFonts w:ascii="Times New Roman" w:hAnsi="Times New Roman" w:cs="Times New Roman"/>
          <w:sz w:val="24"/>
          <w:szCs w:val="24"/>
        </w:rPr>
        <w:t>played</w:t>
      </w:r>
      <w:r w:rsidR="00095256">
        <w:rPr>
          <w:rFonts w:ascii="Times New Roman" w:hAnsi="Times New Roman" w:cs="Times New Roman"/>
          <w:sz w:val="24"/>
          <w:szCs w:val="24"/>
        </w:rPr>
        <w:t xml:space="preserve"> a </w:t>
      </w:r>
      <w:r w:rsidR="005029D4">
        <w:rPr>
          <w:rFonts w:ascii="Times New Roman" w:hAnsi="Times New Roman" w:cs="Times New Roman"/>
          <w:sz w:val="24"/>
          <w:szCs w:val="24"/>
        </w:rPr>
        <w:t>crucial</w:t>
      </w:r>
      <w:r w:rsidR="00A22712" w:rsidRPr="008F37DE">
        <w:rPr>
          <w:rFonts w:ascii="Times New Roman" w:hAnsi="Times New Roman" w:cs="Times New Roman"/>
          <w:sz w:val="24"/>
          <w:szCs w:val="24"/>
        </w:rPr>
        <w:t xml:space="preserve"> role</w:t>
      </w:r>
      <w:r w:rsidR="000D7D8F" w:rsidRPr="008F37DE">
        <w:rPr>
          <w:rFonts w:ascii="Times New Roman" w:hAnsi="Times New Roman" w:cs="Times New Roman"/>
          <w:sz w:val="24"/>
          <w:szCs w:val="24"/>
        </w:rPr>
        <w:t xml:space="preserve"> in</w:t>
      </w:r>
      <w:r w:rsidR="00C3754E" w:rsidRPr="008F37DE">
        <w:rPr>
          <w:rFonts w:ascii="Times New Roman" w:hAnsi="Times New Roman" w:cs="Times New Roman"/>
          <w:sz w:val="24"/>
          <w:szCs w:val="24"/>
        </w:rPr>
        <w:t xml:space="preserve"> </w:t>
      </w:r>
      <w:r w:rsidR="005029D4">
        <w:rPr>
          <w:rFonts w:ascii="Times New Roman" w:hAnsi="Times New Roman" w:cs="Times New Roman"/>
          <w:sz w:val="24"/>
          <w:szCs w:val="24"/>
        </w:rPr>
        <w:t xml:space="preserve">the </w:t>
      </w:r>
      <w:r w:rsidR="00C3754E" w:rsidRPr="008F37DE">
        <w:rPr>
          <w:rFonts w:ascii="Times New Roman" w:hAnsi="Times New Roman" w:cs="Times New Roman"/>
          <w:sz w:val="24"/>
          <w:szCs w:val="24"/>
        </w:rPr>
        <w:t>political discourse</w:t>
      </w:r>
      <w:r w:rsidR="00A22712" w:rsidRPr="008F37DE">
        <w:rPr>
          <w:rFonts w:ascii="Times New Roman" w:hAnsi="Times New Roman" w:cs="Times New Roman"/>
          <w:sz w:val="24"/>
          <w:szCs w:val="24"/>
        </w:rPr>
        <w:t xml:space="preserve"> and ideology</w:t>
      </w:r>
      <w:r w:rsidR="008D6DA6" w:rsidRPr="008F37DE">
        <w:rPr>
          <w:rFonts w:ascii="Times New Roman" w:hAnsi="Times New Roman" w:cs="Times New Roman"/>
          <w:sz w:val="24"/>
          <w:szCs w:val="24"/>
        </w:rPr>
        <w:t>,</w:t>
      </w:r>
      <w:r w:rsidR="00FD4DD9" w:rsidRPr="008F37DE">
        <w:rPr>
          <w:rFonts w:ascii="Times New Roman" w:hAnsi="Times New Roman" w:cs="Times New Roman"/>
          <w:sz w:val="24"/>
          <w:szCs w:val="24"/>
        </w:rPr>
        <w:t xml:space="preserve"> and </w:t>
      </w:r>
      <w:r w:rsidR="00C3754E" w:rsidRPr="008F37DE">
        <w:rPr>
          <w:rFonts w:ascii="Times New Roman" w:hAnsi="Times New Roman" w:cs="Times New Roman"/>
          <w:sz w:val="24"/>
          <w:szCs w:val="24"/>
        </w:rPr>
        <w:t xml:space="preserve">the </w:t>
      </w:r>
      <w:r w:rsidR="0003148E" w:rsidRPr="008F37DE">
        <w:rPr>
          <w:rFonts w:ascii="Times New Roman" w:hAnsi="Times New Roman" w:cs="Times New Roman"/>
          <w:sz w:val="24"/>
          <w:szCs w:val="24"/>
        </w:rPr>
        <w:t>formation</w:t>
      </w:r>
      <w:r w:rsidR="00C3754E" w:rsidRPr="008F37DE">
        <w:rPr>
          <w:rFonts w:ascii="Times New Roman" w:hAnsi="Times New Roman" w:cs="Times New Roman"/>
          <w:sz w:val="24"/>
          <w:szCs w:val="24"/>
        </w:rPr>
        <w:t xml:space="preserve"> of national identities</w:t>
      </w:r>
      <w:r w:rsidR="00FD4DD9" w:rsidRPr="008F37DE">
        <w:rPr>
          <w:rFonts w:ascii="Times New Roman" w:hAnsi="Times New Roman" w:cs="Times New Roman"/>
          <w:sz w:val="24"/>
          <w:szCs w:val="24"/>
        </w:rPr>
        <w:t xml:space="preserve">. </w:t>
      </w:r>
      <w:r w:rsidR="0003148E" w:rsidRPr="008F37DE">
        <w:rPr>
          <w:rFonts w:ascii="Times New Roman" w:hAnsi="Times New Roman" w:cs="Times New Roman"/>
          <w:sz w:val="24"/>
          <w:szCs w:val="24"/>
        </w:rPr>
        <w:t>The victims of WWII,</w:t>
      </w:r>
      <w:r w:rsidR="006A14D3" w:rsidRPr="008F37DE">
        <w:rPr>
          <w:rStyle w:val="FootnoteReference"/>
          <w:rFonts w:ascii="Times New Roman" w:hAnsi="Times New Roman" w:cs="Times New Roman"/>
          <w:sz w:val="24"/>
          <w:szCs w:val="24"/>
        </w:rPr>
        <w:footnoteReference w:id="15"/>
      </w:r>
      <w:r w:rsidR="0003148E" w:rsidRPr="008F37DE">
        <w:rPr>
          <w:rFonts w:ascii="Times New Roman" w:hAnsi="Times New Roman" w:cs="Times New Roman"/>
          <w:sz w:val="24"/>
          <w:szCs w:val="24"/>
        </w:rPr>
        <w:t xml:space="preserve"> sur</w:t>
      </w:r>
      <w:r w:rsidR="005A2D1C" w:rsidRPr="008F37DE">
        <w:rPr>
          <w:rFonts w:ascii="Times New Roman" w:hAnsi="Times New Roman" w:cs="Times New Roman"/>
          <w:sz w:val="24"/>
          <w:szCs w:val="24"/>
        </w:rPr>
        <w:t>viving soldiers</w:t>
      </w:r>
      <w:r w:rsidR="008D6DA6" w:rsidRPr="008F37DE">
        <w:rPr>
          <w:rFonts w:ascii="Times New Roman" w:hAnsi="Times New Roman" w:cs="Times New Roman"/>
          <w:sz w:val="24"/>
          <w:szCs w:val="24"/>
        </w:rPr>
        <w:t xml:space="preserve"> </w:t>
      </w:r>
      <w:r w:rsidR="009A14AA" w:rsidRPr="008F37DE">
        <w:rPr>
          <w:rFonts w:ascii="Times New Roman" w:hAnsi="Times New Roman" w:cs="Times New Roman"/>
          <w:sz w:val="24"/>
          <w:szCs w:val="24"/>
        </w:rPr>
        <w:t>and</w:t>
      </w:r>
      <w:r w:rsidR="008D6DA6" w:rsidRPr="008F37DE">
        <w:rPr>
          <w:rFonts w:ascii="Times New Roman" w:hAnsi="Times New Roman" w:cs="Times New Roman"/>
          <w:sz w:val="24"/>
          <w:szCs w:val="24"/>
        </w:rPr>
        <w:t xml:space="preserve"> </w:t>
      </w:r>
      <w:r w:rsidR="009A14AA" w:rsidRPr="008F37DE">
        <w:rPr>
          <w:rFonts w:ascii="Times New Roman" w:hAnsi="Times New Roman" w:cs="Times New Roman"/>
          <w:sz w:val="24"/>
          <w:szCs w:val="24"/>
        </w:rPr>
        <w:t>civilians who suffered during the war</w:t>
      </w:r>
      <w:r w:rsidR="0003148E" w:rsidRPr="008F37DE">
        <w:rPr>
          <w:rFonts w:ascii="Times New Roman" w:hAnsi="Times New Roman" w:cs="Times New Roman"/>
          <w:sz w:val="24"/>
          <w:szCs w:val="24"/>
        </w:rPr>
        <w:t xml:space="preserve"> were venerated as</w:t>
      </w:r>
      <w:r w:rsidR="005029D4">
        <w:rPr>
          <w:rFonts w:ascii="Times New Roman" w:hAnsi="Times New Roman" w:cs="Times New Roman"/>
          <w:sz w:val="24"/>
          <w:szCs w:val="24"/>
        </w:rPr>
        <w:t xml:space="preserve"> </w:t>
      </w:r>
      <w:r w:rsidR="00F270D4">
        <w:rPr>
          <w:rFonts w:ascii="Times New Roman" w:hAnsi="Times New Roman" w:cs="Times New Roman"/>
          <w:sz w:val="24"/>
          <w:szCs w:val="24"/>
        </w:rPr>
        <w:t>heroes</w:t>
      </w:r>
      <w:r w:rsidR="0003148E" w:rsidRPr="008F37DE">
        <w:rPr>
          <w:rFonts w:ascii="Times New Roman" w:hAnsi="Times New Roman" w:cs="Times New Roman"/>
          <w:sz w:val="24"/>
          <w:szCs w:val="24"/>
        </w:rPr>
        <w:t xml:space="preserve">. </w:t>
      </w:r>
      <w:r w:rsidR="00FD4DD9" w:rsidRPr="008F37DE">
        <w:rPr>
          <w:rFonts w:ascii="Times New Roman" w:hAnsi="Times New Roman" w:cs="Times New Roman"/>
          <w:sz w:val="24"/>
          <w:szCs w:val="24"/>
        </w:rPr>
        <w:t xml:space="preserve">WWII occupied a prominent place in the minds of ordinary citizens: it </w:t>
      </w:r>
      <w:r w:rsidR="006D1373" w:rsidRPr="008F37DE">
        <w:rPr>
          <w:rFonts w:ascii="Times New Roman" w:hAnsi="Times New Roman" w:cs="Times New Roman"/>
          <w:sz w:val="24"/>
          <w:szCs w:val="24"/>
        </w:rPr>
        <w:t>was a major life event</w:t>
      </w:r>
      <w:r w:rsidR="00952A92" w:rsidRPr="008F37DE">
        <w:rPr>
          <w:rFonts w:ascii="Times New Roman" w:hAnsi="Times New Roman" w:cs="Times New Roman"/>
          <w:sz w:val="24"/>
          <w:szCs w:val="24"/>
        </w:rPr>
        <w:t xml:space="preserve"> </w:t>
      </w:r>
      <w:r w:rsidR="006D1373" w:rsidRPr="008F37DE">
        <w:rPr>
          <w:rFonts w:ascii="Times New Roman" w:hAnsi="Times New Roman" w:cs="Times New Roman"/>
          <w:sz w:val="24"/>
          <w:szCs w:val="24"/>
        </w:rPr>
        <w:t>for people who were engaged in it, and</w:t>
      </w:r>
      <w:r w:rsidR="00EA2CEF" w:rsidRPr="008F37DE">
        <w:rPr>
          <w:rFonts w:ascii="Times New Roman" w:hAnsi="Times New Roman" w:cs="Times New Roman"/>
          <w:sz w:val="24"/>
          <w:szCs w:val="24"/>
        </w:rPr>
        <w:t xml:space="preserve"> the </w:t>
      </w:r>
      <w:r w:rsidR="006D1373" w:rsidRPr="008F37DE">
        <w:rPr>
          <w:rFonts w:ascii="Times New Roman" w:hAnsi="Times New Roman" w:cs="Times New Roman"/>
          <w:sz w:val="24"/>
          <w:szCs w:val="24"/>
        </w:rPr>
        <w:t xml:space="preserve">war memories </w:t>
      </w:r>
      <w:r w:rsidR="00B63CD4" w:rsidRPr="008F37DE">
        <w:rPr>
          <w:rFonts w:ascii="Times New Roman" w:hAnsi="Times New Roman" w:cs="Times New Roman"/>
          <w:sz w:val="24"/>
          <w:szCs w:val="24"/>
        </w:rPr>
        <w:t xml:space="preserve">were – </w:t>
      </w:r>
      <w:r w:rsidR="006D1373" w:rsidRPr="008F37DE">
        <w:rPr>
          <w:rFonts w:ascii="Times New Roman" w:hAnsi="Times New Roman" w:cs="Times New Roman"/>
          <w:sz w:val="24"/>
          <w:szCs w:val="24"/>
        </w:rPr>
        <w:t>and continue to be</w:t>
      </w:r>
      <w:r w:rsidR="006A14D3" w:rsidRPr="008F37DE">
        <w:rPr>
          <w:rFonts w:ascii="Times New Roman" w:hAnsi="Times New Roman" w:cs="Times New Roman"/>
          <w:sz w:val="24"/>
          <w:szCs w:val="24"/>
        </w:rPr>
        <w:t xml:space="preserve"> – </w:t>
      </w:r>
      <w:r w:rsidR="006D1373" w:rsidRPr="008F37DE">
        <w:rPr>
          <w:rFonts w:ascii="Times New Roman" w:hAnsi="Times New Roman" w:cs="Times New Roman"/>
          <w:sz w:val="24"/>
          <w:szCs w:val="24"/>
        </w:rPr>
        <w:t>passed</w:t>
      </w:r>
      <w:r w:rsidR="006A14D3" w:rsidRPr="008F37DE">
        <w:rPr>
          <w:rFonts w:ascii="Times New Roman" w:hAnsi="Times New Roman" w:cs="Times New Roman"/>
          <w:sz w:val="24"/>
          <w:szCs w:val="24"/>
        </w:rPr>
        <w:t xml:space="preserve"> </w:t>
      </w:r>
      <w:r w:rsidR="006D1373" w:rsidRPr="008F37DE">
        <w:rPr>
          <w:rFonts w:ascii="Times New Roman" w:hAnsi="Times New Roman" w:cs="Times New Roman"/>
          <w:sz w:val="24"/>
          <w:szCs w:val="24"/>
        </w:rPr>
        <w:t xml:space="preserve">through generations. </w:t>
      </w:r>
      <w:r w:rsidR="00B63CD4" w:rsidRPr="008F37DE">
        <w:rPr>
          <w:rFonts w:ascii="Times New Roman" w:hAnsi="Times New Roman" w:cs="Times New Roman"/>
          <w:sz w:val="24"/>
          <w:szCs w:val="24"/>
        </w:rPr>
        <w:t>Thus, t</w:t>
      </w:r>
      <w:r w:rsidR="006D1373" w:rsidRPr="008F37DE">
        <w:rPr>
          <w:rFonts w:ascii="Times New Roman" w:hAnsi="Times New Roman" w:cs="Times New Roman"/>
          <w:sz w:val="24"/>
          <w:szCs w:val="24"/>
        </w:rPr>
        <w:t xml:space="preserve">he children and grandchildren of people </w:t>
      </w:r>
      <w:r w:rsidR="00EA2CEF" w:rsidRPr="008F37DE">
        <w:rPr>
          <w:rFonts w:ascii="Times New Roman" w:hAnsi="Times New Roman" w:cs="Times New Roman"/>
          <w:sz w:val="24"/>
          <w:szCs w:val="24"/>
        </w:rPr>
        <w:t xml:space="preserve">who were killed, </w:t>
      </w:r>
      <w:r w:rsidR="006D1373" w:rsidRPr="008F37DE">
        <w:rPr>
          <w:rFonts w:ascii="Times New Roman" w:hAnsi="Times New Roman" w:cs="Times New Roman"/>
          <w:sz w:val="24"/>
          <w:szCs w:val="24"/>
        </w:rPr>
        <w:t xml:space="preserve">injured </w:t>
      </w:r>
      <w:r w:rsidR="00EA2CEF" w:rsidRPr="008F37DE">
        <w:rPr>
          <w:rFonts w:ascii="Times New Roman" w:hAnsi="Times New Roman" w:cs="Times New Roman"/>
          <w:sz w:val="24"/>
          <w:szCs w:val="24"/>
        </w:rPr>
        <w:t>or suffered during WWII had all the reasons to be proud about the heroi</w:t>
      </w:r>
      <w:r w:rsidR="007A72F8" w:rsidRPr="008F37DE">
        <w:rPr>
          <w:rFonts w:ascii="Times New Roman" w:hAnsi="Times New Roman" w:cs="Times New Roman"/>
          <w:sz w:val="24"/>
          <w:szCs w:val="24"/>
        </w:rPr>
        <w:t xml:space="preserve">c past of their family members. </w:t>
      </w:r>
      <w:r w:rsidR="00F270D4">
        <w:rPr>
          <w:rFonts w:ascii="Times New Roman" w:hAnsi="Times New Roman" w:cs="Times New Roman"/>
          <w:sz w:val="24"/>
          <w:szCs w:val="24"/>
        </w:rPr>
        <w:t>In socialist times, t</w:t>
      </w:r>
      <w:r w:rsidR="007A72F8" w:rsidRPr="008F37DE">
        <w:rPr>
          <w:rFonts w:ascii="Times New Roman" w:hAnsi="Times New Roman" w:cs="Times New Roman"/>
          <w:sz w:val="24"/>
          <w:szCs w:val="24"/>
        </w:rPr>
        <w:t xml:space="preserve">hey </w:t>
      </w:r>
      <w:r w:rsidR="00EA2CEF" w:rsidRPr="008F37DE">
        <w:rPr>
          <w:rFonts w:ascii="Times New Roman" w:hAnsi="Times New Roman" w:cs="Times New Roman"/>
          <w:sz w:val="24"/>
          <w:szCs w:val="24"/>
        </w:rPr>
        <w:t>enjoyed different forms of societal and inst</w:t>
      </w:r>
      <w:r w:rsidR="00F270D4">
        <w:rPr>
          <w:rFonts w:ascii="Times New Roman" w:hAnsi="Times New Roman" w:cs="Times New Roman"/>
          <w:sz w:val="24"/>
          <w:szCs w:val="24"/>
        </w:rPr>
        <w:t>itutional respect and attention,</w:t>
      </w:r>
      <w:r w:rsidR="00EA2CEF" w:rsidRPr="008F37DE">
        <w:rPr>
          <w:rFonts w:ascii="Times New Roman" w:hAnsi="Times New Roman" w:cs="Times New Roman"/>
          <w:sz w:val="24"/>
          <w:szCs w:val="24"/>
        </w:rPr>
        <w:t xml:space="preserve"> and were exposed to</w:t>
      </w:r>
      <w:r w:rsidR="00A770C5">
        <w:rPr>
          <w:rFonts w:ascii="Times New Roman" w:hAnsi="Times New Roman" w:cs="Times New Roman"/>
          <w:sz w:val="24"/>
          <w:szCs w:val="24"/>
        </w:rPr>
        <w:t xml:space="preserve"> (often ennobled</w:t>
      </w:r>
      <w:r w:rsidR="006A14D3" w:rsidRPr="008F37DE">
        <w:rPr>
          <w:rFonts w:ascii="Times New Roman" w:hAnsi="Times New Roman" w:cs="Times New Roman"/>
          <w:sz w:val="24"/>
          <w:szCs w:val="24"/>
        </w:rPr>
        <w:t>)</w:t>
      </w:r>
      <w:r w:rsidR="00EA2CEF" w:rsidRPr="008F37DE">
        <w:rPr>
          <w:rFonts w:ascii="Times New Roman" w:hAnsi="Times New Roman" w:cs="Times New Roman"/>
          <w:sz w:val="24"/>
          <w:szCs w:val="24"/>
        </w:rPr>
        <w:t xml:space="preserve"> </w:t>
      </w:r>
      <w:r w:rsidR="003A44BE" w:rsidRPr="008F37DE">
        <w:rPr>
          <w:rFonts w:ascii="Times New Roman" w:hAnsi="Times New Roman" w:cs="Times New Roman"/>
          <w:sz w:val="24"/>
          <w:szCs w:val="24"/>
        </w:rPr>
        <w:t>family stories</w:t>
      </w:r>
      <w:r w:rsidR="00EA2CEF" w:rsidRPr="008F37DE">
        <w:rPr>
          <w:rFonts w:ascii="Times New Roman" w:hAnsi="Times New Roman" w:cs="Times New Roman"/>
          <w:sz w:val="24"/>
          <w:szCs w:val="24"/>
        </w:rPr>
        <w:t xml:space="preserve"> of </w:t>
      </w:r>
      <w:r w:rsidR="00E7006B" w:rsidRPr="008F37DE">
        <w:rPr>
          <w:rFonts w:ascii="Times New Roman" w:hAnsi="Times New Roman" w:cs="Times New Roman"/>
          <w:sz w:val="24"/>
          <w:szCs w:val="24"/>
        </w:rPr>
        <w:t>war</w:t>
      </w:r>
      <w:r w:rsidR="009A14AA" w:rsidRPr="008F37DE">
        <w:rPr>
          <w:rFonts w:ascii="Times New Roman" w:hAnsi="Times New Roman" w:cs="Times New Roman"/>
          <w:sz w:val="24"/>
          <w:szCs w:val="24"/>
        </w:rPr>
        <w:t xml:space="preserve"> </w:t>
      </w:r>
      <w:r w:rsidR="00FD4DD9" w:rsidRPr="008F37DE">
        <w:rPr>
          <w:rFonts w:ascii="Times New Roman" w:hAnsi="Times New Roman" w:cs="Times New Roman"/>
          <w:sz w:val="24"/>
          <w:szCs w:val="24"/>
        </w:rPr>
        <w:t xml:space="preserve">hardships, survivals and </w:t>
      </w:r>
      <w:r w:rsidR="00EA2CEF" w:rsidRPr="008F37DE">
        <w:rPr>
          <w:rFonts w:ascii="Times New Roman" w:hAnsi="Times New Roman" w:cs="Times New Roman"/>
          <w:sz w:val="24"/>
          <w:szCs w:val="24"/>
        </w:rPr>
        <w:t>deaths</w:t>
      </w:r>
      <w:r w:rsidR="00E7006B" w:rsidRPr="008F37DE">
        <w:rPr>
          <w:rFonts w:ascii="Times New Roman" w:hAnsi="Times New Roman" w:cs="Times New Roman"/>
          <w:sz w:val="24"/>
          <w:szCs w:val="24"/>
        </w:rPr>
        <w:t>.</w:t>
      </w:r>
      <w:r w:rsidR="00B63CD4" w:rsidRPr="008F37DE">
        <w:rPr>
          <w:rFonts w:ascii="Times New Roman" w:hAnsi="Times New Roman" w:cs="Times New Roman"/>
          <w:sz w:val="24"/>
          <w:szCs w:val="24"/>
        </w:rPr>
        <w:t xml:space="preserve"> All these factors may have had a positive effect on the psychological </w:t>
      </w:r>
      <w:r w:rsidR="006A14D3" w:rsidRPr="008F37DE">
        <w:rPr>
          <w:rFonts w:ascii="Times New Roman" w:hAnsi="Times New Roman" w:cs="Times New Roman"/>
          <w:sz w:val="24"/>
          <w:szCs w:val="24"/>
        </w:rPr>
        <w:t xml:space="preserve">development and </w:t>
      </w:r>
      <w:r w:rsidR="00B63CD4" w:rsidRPr="008F37DE">
        <w:rPr>
          <w:rFonts w:ascii="Times New Roman" w:hAnsi="Times New Roman" w:cs="Times New Roman"/>
          <w:sz w:val="24"/>
          <w:szCs w:val="24"/>
        </w:rPr>
        <w:t>well-being of the</w:t>
      </w:r>
      <w:r w:rsidR="006A14D3" w:rsidRPr="008F37DE">
        <w:rPr>
          <w:rFonts w:ascii="Times New Roman" w:hAnsi="Times New Roman" w:cs="Times New Roman"/>
          <w:sz w:val="24"/>
          <w:szCs w:val="24"/>
        </w:rPr>
        <w:t xml:space="preserve"> WWII victims’ descendants</w:t>
      </w:r>
      <w:r w:rsidR="00B63CD4" w:rsidRPr="008F37DE">
        <w:rPr>
          <w:rFonts w:ascii="Times New Roman" w:hAnsi="Times New Roman" w:cs="Times New Roman"/>
          <w:sz w:val="24"/>
          <w:szCs w:val="24"/>
        </w:rPr>
        <w:t>, and one can expect that, today, the</w:t>
      </w:r>
      <w:r w:rsidR="006A14D3" w:rsidRPr="008F37DE">
        <w:rPr>
          <w:rFonts w:ascii="Times New Roman" w:hAnsi="Times New Roman" w:cs="Times New Roman"/>
          <w:sz w:val="24"/>
          <w:szCs w:val="24"/>
        </w:rPr>
        <w:t xml:space="preserve">se people </w:t>
      </w:r>
      <w:r w:rsidR="00B63CD4" w:rsidRPr="008F37DE">
        <w:rPr>
          <w:rFonts w:ascii="Times New Roman" w:hAnsi="Times New Roman" w:cs="Times New Roman"/>
          <w:sz w:val="24"/>
          <w:szCs w:val="24"/>
        </w:rPr>
        <w:t>report higher</w:t>
      </w:r>
      <w:r w:rsidR="006A14D3" w:rsidRPr="008F37DE">
        <w:rPr>
          <w:rFonts w:ascii="Times New Roman" w:hAnsi="Times New Roman" w:cs="Times New Roman"/>
          <w:sz w:val="24"/>
          <w:szCs w:val="24"/>
        </w:rPr>
        <w:t xml:space="preserve"> levels of subjective well-being </w:t>
      </w:r>
      <w:r w:rsidR="00952A92" w:rsidRPr="008F37DE">
        <w:rPr>
          <w:rFonts w:ascii="Times New Roman" w:hAnsi="Times New Roman" w:cs="Times New Roman"/>
          <w:sz w:val="24"/>
          <w:szCs w:val="24"/>
        </w:rPr>
        <w:t>relative to</w:t>
      </w:r>
      <w:r w:rsidR="006A14D3" w:rsidRPr="008F37DE">
        <w:rPr>
          <w:rFonts w:ascii="Times New Roman" w:hAnsi="Times New Roman" w:cs="Times New Roman"/>
          <w:sz w:val="24"/>
          <w:szCs w:val="24"/>
        </w:rPr>
        <w:t xml:space="preserve"> people in similar circu</w:t>
      </w:r>
      <w:r w:rsidR="00FD4DD9" w:rsidRPr="008F37DE">
        <w:rPr>
          <w:rFonts w:ascii="Times New Roman" w:hAnsi="Times New Roman" w:cs="Times New Roman"/>
          <w:sz w:val="24"/>
          <w:szCs w:val="24"/>
        </w:rPr>
        <w:t>mstances but without the presence</w:t>
      </w:r>
      <w:r w:rsidR="006A14D3" w:rsidRPr="008F37DE">
        <w:rPr>
          <w:rFonts w:ascii="Times New Roman" w:hAnsi="Times New Roman" w:cs="Times New Roman"/>
          <w:sz w:val="24"/>
          <w:szCs w:val="24"/>
        </w:rPr>
        <w:t xml:space="preserve"> of WWII </w:t>
      </w:r>
      <w:r w:rsidR="007A72F8" w:rsidRPr="008F37DE">
        <w:rPr>
          <w:rFonts w:ascii="Times New Roman" w:hAnsi="Times New Roman" w:cs="Times New Roman"/>
          <w:sz w:val="24"/>
          <w:szCs w:val="24"/>
        </w:rPr>
        <w:t>‘heroes’</w:t>
      </w:r>
      <w:r w:rsidR="006A14D3" w:rsidRPr="008F37DE">
        <w:rPr>
          <w:rFonts w:ascii="Times New Roman" w:hAnsi="Times New Roman" w:cs="Times New Roman"/>
          <w:sz w:val="24"/>
          <w:szCs w:val="24"/>
        </w:rPr>
        <w:t xml:space="preserve"> in the family</w:t>
      </w:r>
      <w:r w:rsidR="00B63CD4" w:rsidRPr="008F37DE">
        <w:rPr>
          <w:rFonts w:ascii="Times New Roman" w:hAnsi="Times New Roman" w:cs="Times New Roman"/>
          <w:sz w:val="24"/>
          <w:szCs w:val="24"/>
        </w:rPr>
        <w:t xml:space="preserve">.  </w:t>
      </w:r>
    </w:p>
    <w:p w:rsidR="00B06DDF" w:rsidRDefault="001909B6" w:rsidP="00B06DDF">
      <w:pPr>
        <w:spacing w:after="240" w:line="360" w:lineRule="auto"/>
        <w:rPr>
          <w:rFonts w:ascii="Times New Roman" w:hAnsi="Times New Roman" w:cs="Times New Roman"/>
          <w:sz w:val="24"/>
          <w:szCs w:val="24"/>
        </w:rPr>
      </w:pPr>
      <w:r w:rsidRPr="008F37DE">
        <w:rPr>
          <w:rFonts w:ascii="Times New Roman" w:hAnsi="Times New Roman"/>
          <w:sz w:val="24"/>
          <w:szCs w:val="24"/>
        </w:rPr>
        <w:t xml:space="preserve">To test </w:t>
      </w:r>
      <w:r w:rsidR="007A72F8" w:rsidRPr="008F37DE">
        <w:rPr>
          <w:rFonts w:ascii="Times New Roman" w:hAnsi="Times New Roman"/>
          <w:sz w:val="24"/>
          <w:szCs w:val="24"/>
        </w:rPr>
        <w:t xml:space="preserve">whether </w:t>
      </w:r>
      <w:r w:rsidR="005E594F" w:rsidRPr="008F37DE">
        <w:rPr>
          <w:rFonts w:ascii="Times New Roman" w:hAnsi="Times New Roman"/>
          <w:sz w:val="24"/>
          <w:szCs w:val="24"/>
        </w:rPr>
        <w:t xml:space="preserve">the </w:t>
      </w:r>
      <w:r w:rsidRPr="008F37DE">
        <w:rPr>
          <w:rFonts w:ascii="Times New Roman" w:hAnsi="Times New Roman"/>
          <w:sz w:val="24"/>
          <w:szCs w:val="24"/>
        </w:rPr>
        <w:t>instrument</w:t>
      </w:r>
      <w:r w:rsidR="00D567B8">
        <w:rPr>
          <w:rFonts w:ascii="Times New Roman" w:hAnsi="Times New Roman"/>
          <w:sz w:val="24"/>
          <w:szCs w:val="24"/>
        </w:rPr>
        <w:t>s</w:t>
      </w:r>
      <w:r w:rsidRPr="008F37DE">
        <w:rPr>
          <w:rFonts w:ascii="Times New Roman" w:hAnsi="Times New Roman"/>
          <w:sz w:val="24"/>
          <w:szCs w:val="24"/>
        </w:rPr>
        <w:t xml:space="preserve"> </w:t>
      </w:r>
      <w:r w:rsidR="007A72F8" w:rsidRPr="008F37DE">
        <w:rPr>
          <w:rFonts w:ascii="Times New Roman" w:hAnsi="Times New Roman"/>
          <w:sz w:val="24"/>
          <w:szCs w:val="24"/>
        </w:rPr>
        <w:t>are relevant</w:t>
      </w:r>
      <w:r w:rsidR="00C953C2" w:rsidRPr="008F37DE">
        <w:rPr>
          <w:rFonts w:ascii="Times New Roman" w:hAnsi="Times New Roman"/>
          <w:sz w:val="24"/>
          <w:szCs w:val="24"/>
        </w:rPr>
        <w:t xml:space="preserve">, </w:t>
      </w:r>
      <w:r w:rsidR="009A14AA" w:rsidRPr="008F37DE">
        <w:rPr>
          <w:rFonts w:ascii="Times New Roman" w:hAnsi="Times New Roman"/>
          <w:sz w:val="24"/>
          <w:szCs w:val="24"/>
        </w:rPr>
        <w:t xml:space="preserve">the </w:t>
      </w:r>
      <w:r w:rsidRPr="008F37DE">
        <w:rPr>
          <w:rFonts w:ascii="Times New Roman" w:hAnsi="Times New Roman"/>
          <w:sz w:val="24"/>
          <w:szCs w:val="24"/>
        </w:rPr>
        <w:t xml:space="preserve">F test </w:t>
      </w:r>
      <w:r w:rsidR="009A14AA" w:rsidRPr="008F37DE">
        <w:rPr>
          <w:rFonts w:ascii="Times New Roman" w:hAnsi="Times New Roman"/>
          <w:sz w:val="24"/>
          <w:szCs w:val="24"/>
        </w:rPr>
        <w:t>of the joint significance of</w:t>
      </w:r>
      <w:r w:rsidRPr="008F37DE">
        <w:rPr>
          <w:rFonts w:ascii="Times New Roman" w:hAnsi="Times New Roman"/>
          <w:sz w:val="24"/>
          <w:szCs w:val="24"/>
        </w:rPr>
        <w:t xml:space="preserve"> excluded instruments will be conducted</w:t>
      </w:r>
      <w:r w:rsidR="00C953C2" w:rsidRPr="008F37DE">
        <w:rPr>
          <w:rFonts w:ascii="Times New Roman" w:hAnsi="Times New Roman"/>
          <w:sz w:val="24"/>
          <w:szCs w:val="24"/>
        </w:rPr>
        <w:t xml:space="preserve"> after the first stage regression</w:t>
      </w:r>
      <w:r w:rsidRPr="008F37DE">
        <w:rPr>
          <w:rFonts w:ascii="Times New Roman" w:hAnsi="Times New Roman"/>
          <w:sz w:val="24"/>
          <w:szCs w:val="24"/>
        </w:rPr>
        <w:t xml:space="preserve">. A value higher than a commonly accepted threshold of 10 would indicate that instruments are </w:t>
      </w:r>
      <w:r w:rsidR="009A14AA" w:rsidRPr="008F37DE">
        <w:rPr>
          <w:rFonts w:ascii="Times New Roman" w:hAnsi="Times New Roman"/>
          <w:sz w:val="24"/>
          <w:szCs w:val="24"/>
        </w:rPr>
        <w:t>sufficiently strong</w:t>
      </w:r>
      <w:r w:rsidR="007C52E4" w:rsidRPr="008F37DE">
        <w:rPr>
          <w:rFonts w:ascii="Times New Roman" w:hAnsi="Times New Roman"/>
          <w:sz w:val="24"/>
          <w:szCs w:val="24"/>
        </w:rPr>
        <w:t xml:space="preserve"> </w:t>
      </w:r>
      <w:r w:rsidR="007C52E4" w:rsidRPr="008F37DE">
        <w:rPr>
          <w:rFonts w:ascii="Times New Roman" w:hAnsi="Times New Roman"/>
          <w:sz w:val="24"/>
          <w:szCs w:val="24"/>
        </w:rPr>
        <w:lastRenderedPageBreak/>
        <w:t>predictors of life satisfaction</w:t>
      </w:r>
      <w:r w:rsidRPr="008F37DE">
        <w:rPr>
          <w:rFonts w:ascii="Times New Roman" w:hAnsi="Times New Roman"/>
          <w:sz w:val="24"/>
          <w:szCs w:val="24"/>
        </w:rPr>
        <w:t xml:space="preserve">. </w:t>
      </w:r>
      <w:r w:rsidR="00253665" w:rsidRPr="008F37DE">
        <w:rPr>
          <w:rFonts w:ascii="Times New Roman" w:hAnsi="Times New Roman"/>
          <w:sz w:val="24"/>
          <w:szCs w:val="24"/>
        </w:rPr>
        <w:t xml:space="preserve">In addition, </w:t>
      </w:r>
      <w:r w:rsidR="00D567B8">
        <w:rPr>
          <w:rFonts w:ascii="Times New Roman" w:hAnsi="Times New Roman"/>
          <w:sz w:val="24"/>
          <w:szCs w:val="24"/>
        </w:rPr>
        <w:t>I expect</w:t>
      </w:r>
      <w:r w:rsidRPr="008F37DE">
        <w:rPr>
          <w:rFonts w:ascii="Times New Roman" w:hAnsi="Times New Roman"/>
          <w:sz w:val="24"/>
          <w:szCs w:val="24"/>
        </w:rPr>
        <w:t xml:space="preserve"> each instrument </w:t>
      </w:r>
      <w:r w:rsidR="00D567B8">
        <w:rPr>
          <w:rFonts w:ascii="Times New Roman" w:hAnsi="Times New Roman"/>
          <w:sz w:val="24"/>
          <w:szCs w:val="24"/>
        </w:rPr>
        <w:t>to be</w:t>
      </w:r>
      <w:r w:rsidRPr="008F37DE">
        <w:rPr>
          <w:rFonts w:ascii="Times New Roman" w:hAnsi="Times New Roman"/>
          <w:sz w:val="24"/>
          <w:szCs w:val="24"/>
        </w:rPr>
        <w:t xml:space="preserve"> individually significant in the first stage </w:t>
      </w:r>
      <w:r w:rsidR="00F270D4">
        <w:rPr>
          <w:rFonts w:ascii="Times New Roman" w:hAnsi="Times New Roman"/>
          <w:sz w:val="24"/>
          <w:szCs w:val="24"/>
        </w:rPr>
        <w:t>regression</w:t>
      </w:r>
      <w:r w:rsidRPr="008F37DE">
        <w:rPr>
          <w:rFonts w:ascii="Times New Roman" w:hAnsi="Times New Roman"/>
          <w:sz w:val="24"/>
          <w:szCs w:val="24"/>
        </w:rPr>
        <w:t>.</w:t>
      </w:r>
    </w:p>
    <w:p w:rsidR="00E16698" w:rsidRPr="00A770C5" w:rsidRDefault="00A770C5" w:rsidP="00B06DDF">
      <w:pPr>
        <w:spacing w:after="240" w:line="360" w:lineRule="auto"/>
        <w:rPr>
          <w:rFonts w:ascii="Times New Roman" w:hAnsi="Times New Roman" w:cs="Times New Roman"/>
          <w:sz w:val="24"/>
          <w:szCs w:val="24"/>
        </w:rPr>
      </w:pPr>
      <w:r>
        <w:rPr>
          <w:rFonts w:ascii="Times New Roman" w:hAnsi="Times New Roman"/>
          <w:sz w:val="24"/>
          <w:szCs w:val="24"/>
        </w:rPr>
        <w:t>To test whether the instruments are exogenous, I will use the instrument</w:t>
      </w:r>
      <w:r w:rsidR="00A659C5" w:rsidRPr="00D06595">
        <w:rPr>
          <w:rFonts w:ascii="Times New Roman" w:hAnsi="Times New Roman"/>
          <w:sz w:val="24"/>
          <w:szCs w:val="24"/>
        </w:rPr>
        <w:t xml:space="preserve"> over-ide</w:t>
      </w:r>
      <w:r>
        <w:rPr>
          <w:rFonts w:ascii="Times New Roman" w:hAnsi="Times New Roman"/>
          <w:sz w:val="24"/>
          <w:szCs w:val="24"/>
        </w:rPr>
        <w:t xml:space="preserve">ntification test. It, however, </w:t>
      </w:r>
      <w:r w:rsidR="00A659C5" w:rsidRPr="00D06595">
        <w:rPr>
          <w:rFonts w:ascii="Times New Roman" w:hAnsi="Times New Roman"/>
          <w:sz w:val="24"/>
          <w:szCs w:val="24"/>
        </w:rPr>
        <w:t xml:space="preserve">rests on the </w:t>
      </w:r>
      <w:r w:rsidR="00A659C5" w:rsidRPr="00D06595">
        <w:rPr>
          <w:rFonts w:ascii="Times New Roman" w:hAnsi="Times New Roman"/>
          <w:i/>
          <w:sz w:val="24"/>
          <w:szCs w:val="24"/>
        </w:rPr>
        <w:t>assumption</w:t>
      </w:r>
      <w:r w:rsidR="00A659C5" w:rsidRPr="00D06595">
        <w:rPr>
          <w:rFonts w:ascii="Times New Roman" w:hAnsi="Times New Roman"/>
          <w:sz w:val="24"/>
          <w:szCs w:val="24"/>
        </w:rPr>
        <w:t xml:space="preserve"> that at</w:t>
      </w:r>
      <w:r w:rsidR="007A72F8" w:rsidRPr="00D06595">
        <w:rPr>
          <w:rFonts w:ascii="Times New Roman" w:hAnsi="Times New Roman"/>
          <w:sz w:val="24"/>
          <w:szCs w:val="24"/>
        </w:rPr>
        <w:t xml:space="preserve"> least one instrument is </w:t>
      </w:r>
      <w:r>
        <w:rPr>
          <w:rFonts w:ascii="Times New Roman" w:hAnsi="Times New Roman" w:cs="Times New Roman"/>
          <w:sz w:val="24"/>
          <w:szCs w:val="24"/>
        </w:rPr>
        <w:t>exogenous</w:t>
      </w:r>
      <w:r w:rsidR="007C52E4" w:rsidRPr="00D06595">
        <w:rPr>
          <w:rFonts w:ascii="Times New Roman" w:hAnsi="Times New Roman" w:cs="Times New Roman"/>
          <w:sz w:val="24"/>
          <w:szCs w:val="24"/>
        </w:rPr>
        <w:t>.</w:t>
      </w:r>
      <w:r>
        <w:rPr>
          <w:rFonts w:ascii="Times New Roman" w:hAnsi="Times New Roman" w:cs="Times New Roman"/>
          <w:sz w:val="24"/>
          <w:szCs w:val="24"/>
        </w:rPr>
        <w:t xml:space="preserve"> </w:t>
      </w:r>
      <w:r w:rsidR="00CB7BB6">
        <w:rPr>
          <w:rFonts w:ascii="Times New Roman" w:hAnsi="Times New Roman"/>
          <w:sz w:val="24"/>
          <w:szCs w:val="24"/>
        </w:rPr>
        <w:t xml:space="preserve">Considering the exogeneity of the </w:t>
      </w:r>
      <w:r w:rsidR="0042155D" w:rsidRPr="008F37DE">
        <w:rPr>
          <w:rFonts w:ascii="Times New Roman" w:hAnsi="Times New Roman"/>
          <w:sz w:val="24"/>
          <w:szCs w:val="24"/>
        </w:rPr>
        <w:t>WWII instrument</w:t>
      </w:r>
      <w:r w:rsidR="00CB7BB6">
        <w:rPr>
          <w:rFonts w:ascii="Times New Roman" w:hAnsi="Times New Roman"/>
          <w:sz w:val="24"/>
          <w:szCs w:val="24"/>
        </w:rPr>
        <w:t xml:space="preserve">, </w:t>
      </w:r>
      <w:r w:rsidR="005E594F" w:rsidRPr="008F37DE">
        <w:rPr>
          <w:rFonts w:ascii="Times New Roman" w:hAnsi="Times New Roman"/>
          <w:sz w:val="24"/>
          <w:szCs w:val="24"/>
        </w:rPr>
        <w:t xml:space="preserve">it is </w:t>
      </w:r>
      <w:r w:rsidR="0042155D" w:rsidRPr="008F37DE">
        <w:rPr>
          <w:rFonts w:ascii="Times New Roman" w:hAnsi="Times New Roman"/>
          <w:sz w:val="24"/>
          <w:szCs w:val="24"/>
        </w:rPr>
        <w:t xml:space="preserve">difficult to </w:t>
      </w:r>
      <w:r w:rsidR="005E594F" w:rsidRPr="008F37DE">
        <w:rPr>
          <w:rFonts w:ascii="Times New Roman" w:hAnsi="Times New Roman"/>
          <w:sz w:val="24"/>
          <w:szCs w:val="24"/>
        </w:rPr>
        <w:t>come up with explanations</w:t>
      </w:r>
      <w:r w:rsidR="00CB7BB6">
        <w:rPr>
          <w:rFonts w:ascii="Times New Roman" w:hAnsi="Times New Roman"/>
          <w:sz w:val="24"/>
          <w:szCs w:val="24"/>
        </w:rPr>
        <w:t xml:space="preserve">, apart from the </w:t>
      </w:r>
      <w:r w:rsidR="00CB7BB6" w:rsidRPr="008F37DE">
        <w:rPr>
          <w:rFonts w:ascii="Times New Roman" w:hAnsi="Times New Roman"/>
          <w:sz w:val="24"/>
          <w:szCs w:val="24"/>
        </w:rPr>
        <w:t>proposed life satisfaction channel</w:t>
      </w:r>
      <w:r w:rsidR="00CB7BB6">
        <w:rPr>
          <w:rFonts w:ascii="Times New Roman" w:hAnsi="Times New Roman"/>
          <w:sz w:val="24"/>
          <w:szCs w:val="24"/>
        </w:rPr>
        <w:t>,</w:t>
      </w:r>
      <w:r w:rsidR="00CB7BB6" w:rsidRPr="008F37DE">
        <w:rPr>
          <w:rFonts w:ascii="Times New Roman" w:hAnsi="Times New Roman"/>
          <w:sz w:val="24"/>
          <w:szCs w:val="24"/>
        </w:rPr>
        <w:t xml:space="preserve"> </w:t>
      </w:r>
      <w:r w:rsidR="005E594F" w:rsidRPr="008F37DE">
        <w:rPr>
          <w:rFonts w:ascii="Times New Roman" w:hAnsi="Times New Roman"/>
          <w:sz w:val="24"/>
          <w:szCs w:val="24"/>
        </w:rPr>
        <w:t>of why</w:t>
      </w:r>
      <w:r w:rsidR="0042155D" w:rsidRPr="008F37DE">
        <w:rPr>
          <w:rFonts w:ascii="Times New Roman" w:hAnsi="Times New Roman"/>
          <w:sz w:val="24"/>
          <w:szCs w:val="24"/>
        </w:rPr>
        <w:t xml:space="preserve"> the fact that someone was killed or</w:t>
      </w:r>
      <w:r w:rsidR="006E7677" w:rsidRPr="008F37DE">
        <w:rPr>
          <w:rFonts w:ascii="Times New Roman" w:hAnsi="Times New Roman"/>
          <w:sz w:val="24"/>
          <w:szCs w:val="24"/>
        </w:rPr>
        <w:t xml:space="preserve"> injured duri</w:t>
      </w:r>
      <w:r w:rsidR="005E594F" w:rsidRPr="008F37DE">
        <w:rPr>
          <w:rFonts w:ascii="Times New Roman" w:hAnsi="Times New Roman"/>
          <w:sz w:val="24"/>
          <w:szCs w:val="24"/>
        </w:rPr>
        <w:t>ng WWII would affect</w:t>
      </w:r>
      <w:r w:rsidR="0042155D" w:rsidRPr="008F37DE">
        <w:rPr>
          <w:rFonts w:ascii="Times New Roman" w:hAnsi="Times New Roman"/>
          <w:sz w:val="24"/>
          <w:szCs w:val="24"/>
        </w:rPr>
        <w:t xml:space="preserve"> emigration intentions </w:t>
      </w:r>
      <w:r w:rsidR="003F6AE7" w:rsidRPr="008F37DE">
        <w:rPr>
          <w:rFonts w:ascii="Times New Roman" w:hAnsi="Times New Roman"/>
          <w:sz w:val="24"/>
          <w:szCs w:val="24"/>
        </w:rPr>
        <w:t xml:space="preserve">of his/her descendants more than </w:t>
      </w:r>
      <w:r w:rsidR="006E7677" w:rsidRPr="008F37DE">
        <w:rPr>
          <w:rFonts w:ascii="Times New Roman" w:hAnsi="Times New Roman"/>
          <w:sz w:val="24"/>
          <w:szCs w:val="24"/>
        </w:rPr>
        <w:t>sixty years later</w:t>
      </w:r>
      <w:r w:rsidR="00CB7BB6">
        <w:rPr>
          <w:rFonts w:ascii="Times New Roman" w:hAnsi="Times New Roman"/>
          <w:sz w:val="24"/>
          <w:szCs w:val="24"/>
        </w:rPr>
        <w:t>.</w:t>
      </w:r>
      <w:r w:rsidR="00CC0505">
        <w:rPr>
          <w:rStyle w:val="FootnoteReference"/>
          <w:rFonts w:ascii="Times New Roman" w:hAnsi="Times New Roman"/>
          <w:sz w:val="24"/>
          <w:szCs w:val="24"/>
        </w:rPr>
        <w:footnoteReference w:id="16"/>
      </w:r>
      <w:r w:rsidR="00BF42D7">
        <w:rPr>
          <w:rFonts w:ascii="Times New Roman" w:hAnsi="Times New Roman"/>
          <w:sz w:val="24"/>
          <w:szCs w:val="24"/>
        </w:rPr>
        <w:t xml:space="preserve"> </w:t>
      </w:r>
      <w:r w:rsidR="0075238B" w:rsidRPr="008F37DE">
        <w:rPr>
          <w:rFonts w:ascii="Times New Roman" w:hAnsi="Times New Roman"/>
          <w:sz w:val="24"/>
          <w:szCs w:val="24"/>
        </w:rPr>
        <w:t xml:space="preserve">The exogeneity of the </w:t>
      </w:r>
      <w:r w:rsidR="00B84C4D" w:rsidRPr="008F37DE">
        <w:rPr>
          <w:rFonts w:ascii="Times New Roman" w:hAnsi="Times New Roman"/>
          <w:sz w:val="24"/>
          <w:szCs w:val="24"/>
        </w:rPr>
        <w:t>parental education instrument</w:t>
      </w:r>
      <w:r w:rsidR="0075238B" w:rsidRPr="008F37DE">
        <w:rPr>
          <w:rFonts w:ascii="Times New Roman" w:hAnsi="Times New Roman"/>
          <w:sz w:val="24"/>
          <w:szCs w:val="24"/>
        </w:rPr>
        <w:t xml:space="preserve"> is more questionable</w:t>
      </w:r>
      <w:r w:rsidR="00B84C4D" w:rsidRPr="008F37DE">
        <w:rPr>
          <w:rFonts w:ascii="Times New Roman" w:hAnsi="Times New Roman"/>
          <w:sz w:val="24"/>
          <w:szCs w:val="24"/>
        </w:rPr>
        <w:t>. M</w:t>
      </w:r>
      <w:r w:rsidR="00BE7550" w:rsidRPr="008F37DE">
        <w:rPr>
          <w:rFonts w:ascii="Times New Roman" w:hAnsi="Times New Roman"/>
          <w:sz w:val="24"/>
          <w:szCs w:val="24"/>
        </w:rPr>
        <w:t>ore edu</w:t>
      </w:r>
      <w:r w:rsidR="00360189" w:rsidRPr="008F37DE">
        <w:rPr>
          <w:rFonts w:ascii="Times New Roman" w:hAnsi="Times New Roman"/>
          <w:sz w:val="24"/>
          <w:szCs w:val="24"/>
        </w:rPr>
        <w:t xml:space="preserve">cated </w:t>
      </w:r>
      <w:r w:rsidR="00B763EE">
        <w:rPr>
          <w:rFonts w:ascii="Times New Roman" w:hAnsi="Times New Roman"/>
          <w:sz w:val="24"/>
          <w:szCs w:val="24"/>
        </w:rPr>
        <w:t>people have a greater chance of studying abroad and</w:t>
      </w:r>
      <w:r w:rsidR="00360189" w:rsidRPr="008F37DE">
        <w:rPr>
          <w:rFonts w:ascii="Times New Roman" w:hAnsi="Times New Roman"/>
          <w:sz w:val="24"/>
          <w:szCs w:val="24"/>
        </w:rPr>
        <w:t xml:space="preserve"> </w:t>
      </w:r>
      <w:r w:rsidR="00CF7FDE" w:rsidRPr="008F37DE">
        <w:rPr>
          <w:rFonts w:ascii="Times New Roman" w:hAnsi="Times New Roman"/>
          <w:sz w:val="24"/>
          <w:szCs w:val="24"/>
        </w:rPr>
        <w:t>might</w:t>
      </w:r>
      <w:r w:rsidR="00BE7550" w:rsidRPr="008F37DE">
        <w:rPr>
          <w:rFonts w:ascii="Times New Roman" w:hAnsi="Times New Roman"/>
          <w:sz w:val="24"/>
          <w:szCs w:val="24"/>
        </w:rPr>
        <w:t xml:space="preserve"> have </w:t>
      </w:r>
      <w:r w:rsidR="00362008" w:rsidRPr="008F37DE">
        <w:rPr>
          <w:rFonts w:ascii="Times New Roman" w:hAnsi="Times New Roman"/>
          <w:sz w:val="24"/>
          <w:szCs w:val="24"/>
        </w:rPr>
        <w:t xml:space="preserve">explicit </w:t>
      </w:r>
      <w:r w:rsidR="00BE7550" w:rsidRPr="008F37DE">
        <w:rPr>
          <w:rFonts w:ascii="Times New Roman" w:hAnsi="Times New Roman"/>
          <w:sz w:val="24"/>
          <w:szCs w:val="24"/>
        </w:rPr>
        <w:t>strategies of preparin</w:t>
      </w:r>
      <w:r w:rsidR="00362008" w:rsidRPr="008F37DE">
        <w:rPr>
          <w:rFonts w:ascii="Times New Roman" w:hAnsi="Times New Roman"/>
          <w:sz w:val="24"/>
          <w:szCs w:val="24"/>
        </w:rPr>
        <w:t xml:space="preserve">g their children for </w:t>
      </w:r>
      <w:r w:rsidR="00CF7FDE" w:rsidRPr="008F37DE">
        <w:rPr>
          <w:rFonts w:ascii="Times New Roman" w:hAnsi="Times New Roman"/>
          <w:sz w:val="24"/>
          <w:szCs w:val="24"/>
        </w:rPr>
        <w:t xml:space="preserve">emigration, </w:t>
      </w:r>
      <w:r w:rsidR="00362008" w:rsidRPr="008F37DE">
        <w:rPr>
          <w:rFonts w:ascii="Times New Roman" w:hAnsi="Times New Roman"/>
          <w:sz w:val="24"/>
          <w:szCs w:val="24"/>
        </w:rPr>
        <w:t>such as investin</w:t>
      </w:r>
      <w:r w:rsidR="00CF7FDE" w:rsidRPr="008F37DE">
        <w:rPr>
          <w:rFonts w:ascii="Times New Roman" w:hAnsi="Times New Roman"/>
          <w:sz w:val="24"/>
          <w:szCs w:val="24"/>
        </w:rPr>
        <w:t xml:space="preserve">g </w:t>
      </w:r>
      <w:r w:rsidR="00B763EE">
        <w:rPr>
          <w:rFonts w:ascii="Times New Roman" w:hAnsi="Times New Roman"/>
          <w:sz w:val="24"/>
          <w:szCs w:val="24"/>
        </w:rPr>
        <w:t>in their foreign language skills</w:t>
      </w:r>
      <w:r w:rsidR="00CF7FDE" w:rsidRPr="008F37DE">
        <w:rPr>
          <w:rFonts w:ascii="Times New Roman" w:hAnsi="Times New Roman"/>
          <w:sz w:val="24"/>
          <w:szCs w:val="24"/>
        </w:rPr>
        <w:t>. Also,</w:t>
      </w:r>
      <w:r w:rsidR="00362008" w:rsidRPr="008F37DE">
        <w:rPr>
          <w:rFonts w:ascii="Times New Roman" w:hAnsi="Times New Roman"/>
          <w:sz w:val="24"/>
          <w:szCs w:val="24"/>
        </w:rPr>
        <w:t xml:space="preserve"> children of more educated parents might have </w:t>
      </w:r>
      <w:r w:rsidR="005C27B1" w:rsidRPr="008F37DE">
        <w:rPr>
          <w:rFonts w:ascii="Times New Roman" w:hAnsi="Times New Roman"/>
          <w:sz w:val="24"/>
          <w:szCs w:val="24"/>
        </w:rPr>
        <w:t xml:space="preserve">more experience of travelling and </w:t>
      </w:r>
      <w:r w:rsidR="00362008" w:rsidRPr="008F37DE">
        <w:rPr>
          <w:rFonts w:ascii="Times New Roman" w:hAnsi="Times New Roman"/>
          <w:sz w:val="24"/>
          <w:szCs w:val="24"/>
        </w:rPr>
        <w:t>higher (unobserved) innate ability</w:t>
      </w:r>
      <w:r w:rsidR="005C27B1" w:rsidRPr="008F37DE">
        <w:rPr>
          <w:rFonts w:ascii="Times New Roman" w:hAnsi="Times New Roman"/>
          <w:sz w:val="24"/>
          <w:szCs w:val="24"/>
        </w:rPr>
        <w:t>, both of</w:t>
      </w:r>
      <w:r w:rsidR="00362008" w:rsidRPr="008F37DE">
        <w:rPr>
          <w:rFonts w:ascii="Times New Roman" w:hAnsi="Times New Roman"/>
          <w:sz w:val="24"/>
          <w:szCs w:val="24"/>
        </w:rPr>
        <w:t xml:space="preserve"> which </w:t>
      </w:r>
      <w:r w:rsidR="002D10D4" w:rsidRPr="008F37DE">
        <w:rPr>
          <w:rFonts w:ascii="Times New Roman" w:hAnsi="Times New Roman"/>
          <w:sz w:val="24"/>
          <w:szCs w:val="24"/>
        </w:rPr>
        <w:t>might</w:t>
      </w:r>
      <w:r w:rsidR="00CF7FDE" w:rsidRPr="008F37DE">
        <w:rPr>
          <w:rFonts w:ascii="Times New Roman" w:hAnsi="Times New Roman"/>
          <w:sz w:val="24"/>
          <w:szCs w:val="24"/>
        </w:rPr>
        <w:t xml:space="preserve"> affect emigration propensity.</w:t>
      </w:r>
      <w:r w:rsidR="00763D52">
        <w:rPr>
          <w:rFonts w:ascii="Times New Roman" w:hAnsi="Times New Roman"/>
          <w:sz w:val="24"/>
          <w:szCs w:val="24"/>
        </w:rPr>
        <w:t xml:space="preserve"> The</w:t>
      </w:r>
      <w:r w:rsidR="00F270D4" w:rsidRPr="00F270D4">
        <w:rPr>
          <w:rFonts w:ascii="Times New Roman" w:hAnsi="Times New Roman"/>
          <w:sz w:val="24"/>
          <w:szCs w:val="24"/>
        </w:rPr>
        <w:t xml:space="preserve"> </w:t>
      </w:r>
      <w:r w:rsidR="0031305C" w:rsidRPr="00F270D4">
        <w:rPr>
          <w:rFonts w:ascii="Times New Roman" w:hAnsi="Times New Roman"/>
          <w:sz w:val="24"/>
          <w:szCs w:val="24"/>
        </w:rPr>
        <w:t>over</w:t>
      </w:r>
      <w:r w:rsidR="00B06DDF">
        <w:rPr>
          <w:rFonts w:ascii="Times New Roman" w:hAnsi="Times New Roman"/>
          <w:sz w:val="24"/>
          <w:szCs w:val="24"/>
        </w:rPr>
        <w:t>-</w:t>
      </w:r>
      <w:r w:rsidR="0031305C" w:rsidRPr="00F270D4">
        <w:rPr>
          <w:rFonts w:ascii="Times New Roman" w:hAnsi="Times New Roman"/>
          <w:sz w:val="24"/>
          <w:szCs w:val="24"/>
        </w:rPr>
        <w:t xml:space="preserve">identification </w:t>
      </w:r>
      <w:r w:rsidR="00763D52">
        <w:rPr>
          <w:rFonts w:ascii="Times New Roman" w:hAnsi="Times New Roman"/>
          <w:sz w:val="24"/>
          <w:szCs w:val="24"/>
        </w:rPr>
        <w:t xml:space="preserve">test will thus question the exogeneity of the parental education instrument and assume that </w:t>
      </w:r>
      <w:r w:rsidR="00F270D4" w:rsidRPr="00F270D4">
        <w:rPr>
          <w:rFonts w:ascii="Times New Roman" w:hAnsi="Times New Roman"/>
          <w:sz w:val="24"/>
          <w:szCs w:val="24"/>
        </w:rPr>
        <w:t xml:space="preserve">the WWII instrument is </w:t>
      </w:r>
      <w:r w:rsidR="00681EA0">
        <w:rPr>
          <w:rFonts w:ascii="Times New Roman" w:hAnsi="Times New Roman"/>
          <w:sz w:val="24"/>
          <w:szCs w:val="24"/>
        </w:rPr>
        <w:t>valid</w:t>
      </w:r>
      <w:r w:rsidR="00F270D4" w:rsidRPr="00F270D4">
        <w:rPr>
          <w:rFonts w:ascii="Times New Roman" w:hAnsi="Times New Roman"/>
          <w:sz w:val="24"/>
          <w:szCs w:val="24"/>
        </w:rPr>
        <w:t xml:space="preserve">. </w:t>
      </w:r>
      <w:r w:rsidR="005E594F" w:rsidRPr="00F270D4">
        <w:rPr>
          <w:rFonts w:ascii="Times New Roman" w:hAnsi="Times New Roman"/>
          <w:sz w:val="24"/>
          <w:szCs w:val="24"/>
        </w:rPr>
        <w:t xml:space="preserve"> </w:t>
      </w:r>
    </w:p>
    <w:p w:rsidR="00DB791D" w:rsidRPr="008F37DE" w:rsidRDefault="00DB791D" w:rsidP="00B06DDF">
      <w:pPr>
        <w:spacing w:after="240" w:line="360" w:lineRule="auto"/>
        <w:rPr>
          <w:rFonts w:ascii="Times New Roman" w:hAnsi="Times New Roman"/>
          <w:sz w:val="24"/>
          <w:szCs w:val="24"/>
        </w:rPr>
      </w:pPr>
      <w:r w:rsidRPr="008F37DE">
        <w:rPr>
          <w:rFonts w:ascii="Times New Roman" w:hAnsi="Times New Roman"/>
          <w:sz w:val="24"/>
          <w:szCs w:val="24"/>
        </w:rPr>
        <w:t>Despite the binary nature of the dependent variable</w:t>
      </w:r>
      <w:r w:rsidR="00E9067F" w:rsidRPr="008F37DE">
        <w:rPr>
          <w:rFonts w:ascii="Times New Roman" w:hAnsi="Times New Roman"/>
          <w:sz w:val="24"/>
          <w:szCs w:val="24"/>
        </w:rPr>
        <w:t xml:space="preserve">, </w:t>
      </w:r>
      <w:r w:rsidR="00E07863">
        <w:rPr>
          <w:rFonts w:ascii="Times New Roman" w:hAnsi="Times New Roman"/>
          <w:sz w:val="24"/>
          <w:szCs w:val="24"/>
        </w:rPr>
        <w:t>I estimate the instrumental variable model</w:t>
      </w:r>
      <w:r w:rsidR="005C204F" w:rsidRPr="008F37DE">
        <w:rPr>
          <w:rFonts w:ascii="Times New Roman" w:hAnsi="Times New Roman"/>
          <w:sz w:val="24"/>
          <w:szCs w:val="24"/>
        </w:rPr>
        <w:t xml:space="preserve"> with the </w:t>
      </w:r>
      <w:r w:rsidRPr="008F37DE">
        <w:rPr>
          <w:rFonts w:ascii="Times New Roman" w:hAnsi="Times New Roman"/>
          <w:sz w:val="24"/>
          <w:szCs w:val="24"/>
        </w:rPr>
        <w:t xml:space="preserve">two </w:t>
      </w:r>
      <w:r w:rsidR="005C204F" w:rsidRPr="008F37DE">
        <w:rPr>
          <w:rFonts w:ascii="Times New Roman" w:hAnsi="Times New Roman"/>
          <w:sz w:val="24"/>
          <w:szCs w:val="24"/>
        </w:rPr>
        <w:t>stage least squares</w:t>
      </w:r>
      <w:r w:rsidR="00E9067F" w:rsidRPr="008F37DE">
        <w:rPr>
          <w:rFonts w:ascii="Times New Roman" w:hAnsi="Times New Roman"/>
          <w:sz w:val="24"/>
          <w:szCs w:val="24"/>
        </w:rPr>
        <w:t>.</w:t>
      </w:r>
      <w:r w:rsidR="009C6326" w:rsidRPr="008F37DE">
        <w:rPr>
          <w:rFonts w:ascii="Times New Roman" w:hAnsi="Times New Roman"/>
          <w:sz w:val="24"/>
          <w:szCs w:val="24"/>
        </w:rPr>
        <w:t xml:space="preserve"> The linear IV </w:t>
      </w:r>
      <w:r w:rsidR="005C204F" w:rsidRPr="008F37DE">
        <w:rPr>
          <w:rFonts w:ascii="Times New Roman" w:hAnsi="Times New Roman"/>
          <w:sz w:val="24"/>
          <w:szCs w:val="24"/>
        </w:rPr>
        <w:t>model</w:t>
      </w:r>
      <w:r w:rsidR="009C6326" w:rsidRPr="008F37DE">
        <w:rPr>
          <w:rFonts w:ascii="Times New Roman" w:hAnsi="Times New Roman"/>
          <w:sz w:val="24"/>
          <w:szCs w:val="24"/>
        </w:rPr>
        <w:t xml:space="preserve"> is preferred to the IV probit </w:t>
      </w:r>
      <w:r w:rsidR="005B0408" w:rsidRPr="008F37DE">
        <w:rPr>
          <w:rFonts w:ascii="Times New Roman" w:hAnsi="Times New Roman"/>
          <w:sz w:val="24"/>
          <w:szCs w:val="24"/>
        </w:rPr>
        <w:t>estimation</w:t>
      </w:r>
      <w:r w:rsidR="009C6326" w:rsidRPr="008F37DE">
        <w:rPr>
          <w:rFonts w:ascii="Times New Roman" w:hAnsi="Times New Roman"/>
          <w:sz w:val="24"/>
          <w:szCs w:val="24"/>
        </w:rPr>
        <w:t xml:space="preserve">, as the </w:t>
      </w:r>
      <w:r w:rsidR="00371E8E" w:rsidRPr="008F37DE">
        <w:rPr>
          <w:rFonts w:ascii="Times New Roman" w:hAnsi="Times New Roman"/>
          <w:sz w:val="24"/>
          <w:szCs w:val="24"/>
        </w:rPr>
        <w:t>latter does not produce all the</w:t>
      </w:r>
      <w:r w:rsidR="009C6326" w:rsidRPr="008F37DE">
        <w:rPr>
          <w:rFonts w:ascii="Times New Roman" w:hAnsi="Times New Roman"/>
          <w:sz w:val="24"/>
          <w:szCs w:val="24"/>
        </w:rPr>
        <w:t xml:space="preserve"> instrument validity tests</w:t>
      </w:r>
      <w:r w:rsidR="005E594F" w:rsidRPr="008F37DE">
        <w:rPr>
          <w:rStyle w:val="FootnoteReference"/>
          <w:rFonts w:ascii="Times New Roman" w:hAnsi="Times New Roman"/>
          <w:sz w:val="24"/>
          <w:szCs w:val="24"/>
        </w:rPr>
        <w:footnoteReference w:id="17"/>
      </w:r>
      <w:r w:rsidR="005C204F" w:rsidRPr="008F37DE">
        <w:rPr>
          <w:rFonts w:ascii="Times New Roman" w:hAnsi="Times New Roman"/>
          <w:sz w:val="24"/>
          <w:szCs w:val="24"/>
        </w:rPr>
        <w:t xml:space="preserve"> and the results of the linear model are easier to interpret</w:t>
      </w:r>
      <w:r w:rsidR="009C6326" w:rsidRPr="008F37DE">
        <w:rPr>
          <w:rFonts w:ascii="Times New Roman" w:hAnsi="Times New Roman"/>
          <w:sz w:val="24"/>
          <w:szCs w:val="24"/>
        </w:rPr>
        <w:t>.</w:t>
      </w:r>
      <w:r w:rsidR="00E9067F" w:rsidRPr="008F37DE">
        <w:rPr>
          <w:rFonts w:ascii="Times New Roman" w:hAnsi="Times New Roman"/>
          <w:sz w:val="24"/>
          <w:szCs w:val="24"/>
        </w:rPr>
        <w:t xml:space="preserve"> </w:t>
      </w:r>
      <w:r w:rsidR="008F0B56" w:rsidRPr="008F37DE">
        <w:rPr>
          <w:rFonts w:ascii="Times New Roman" w:hAnsi="Times New Roman"/>
          <w:sz w:val="24"/>
          <w:szCs w:val="24"/>
        </w:rPr>
        <w:t xml:space="preserve">As a robustness check, </w:t>
      </w:r>
      <w:r w:rsidR="00E07863">
        <w:rPr>
          <w:rFonts w:ascii="Times New Roman" w:hAnsi="Times New Roman"/>
          <w:sz w:val="24"/>
          <w:szCs w:val="24"/>
        </w:rPr>
        <w:t xml:space="preserve">an </w:t>
      </w:r>
      <w:r w:rsidR="008F0B56" w:rsidRPr="008F37DE">
        <w:rPr>
          <w:rFonts w:ascii="Times New Roman" w:hAnsi="Times New Roman"/>
          <w:sz w:val="24"/>
          <w:szCs w:val="24"/>
        </w:rPr>
        <w:t xml:space="preserve">IV probit </w:t>
      </w:r>
      <w:r w:rsidR="00E07863">
        <w:rPr>
          <w:rFonts w:ascii="Times New Roman" w:hAnsi="Times New Roman"/>
          <w:sz w:val="24"/>
          <w:szCs w:val="24"/>
        </w:rPr>
        <w:t>model has</w:t>
      </w:r>
      <w:r w:rsidR="008F0B56" w:rsidRPr="008F37DE">
        <w:rPr>
          <w:rFonts w:ascii="Times New Roman" w:hAnsi="Times New Roman"/>
          <w:sz w:val="24"/>
          <w:szCs w:val="24"/>
        </w:rPr>
        <w:t xml:space="preserve"> also been </w:t>
      </w:r>
      <w:r w:rsidR="00A832B6" w:rsidRPr="008F37DE">
        <w:rPr>
          <w:rFonts w:ascii="Times New Roman" w:hAnsi="Times New Roman"/>
          <w:sz w:val="24"/>
          <w:szCs w:val="24"/>
        </w:rPr>
        <w:t>estimated</w:t>
      </w:r>
      <w:r w:rsidR="005C204F" w:rsidRPr="008F37DE">
        <w:rPr>
          <w:rFonts w:ascii="Times New Roman" w:hAnsi="Times New Roman"/>
          <w:sz w:val="24"/>
          <w:szCs w:val="24"/>
        </w:rPr>
        <w:t>; the</w:t>
      </w:r>
      <w:r w:rsidR="00A832B6" w:rsidRPr="008F37DE">
        <w:rPr>
          <w:rFonts w:ascii="Times New Roman" w:hAnsi="Times New Roman"/>
          <w:sz w:val="24"/>
          <w:szCs w:val="24"/>
        </w:rPr>
        <w:t xml:space="preserve"> results are qualitatively similar to the results of the corresponding linear models and are available on request</w:t>
      </w:r>
      <w:r w:rsidR="005C204F" w:rsidRPr="008F37DE">
        <w:rPr>
          <w:rFonts w:ascii="Times New Roman" w:hAnsi="Times New Roman"/>
          <w:sz w:val="24"/>
          <w:szCs w:val="24"/>
        </w:rPr>
        <w:t xml:space="preserve">. </w:t>
      </w:r>
    </w:p>
    <w:p w:rsidR="00B06DDF" w:rsidRPr="00B06DDF" w:rsidRDefault="00763D52" w:rsidP="00B06DDF">
      <w:pPr>
        <w:spacing w:after="240" w:line="360" w:lineRule="auto"/>
        <w:rPr>
          <w:rFonts w:ascii="Times New Roman" w:hAnsi="Times New Roman"/>
          <w:sz w:val="24"/>
          <w:szCs w:val="24"/>
        </w:rPr>
      </w:pPr>
      <w:r>
        <w:rPr>
          <w:rFonts w:ascii="Times New Roman" w:hAnsi="Times New Roman" w:cs="Times New Roman"/>
          <w:sz w:val="24"/>
          <w:szCs w:val="24"/>
        </w:rPr>
        <w:t>The instrumental variable</w:t>
      </w:r>
      <w:r w:rsidR="00E07863">
        <w:rPr>
          <w:rFonts w:ascii="Times New Roman" w:hAnsi="Times New Roman" w:cs="Times New Roman"/>
          <w:sz w:val="24"/>
          <w:szCs w:val="24"/>
        </w:rPr>
        <w:t xml:space="preserve"> results are reported in Table 5.</w:t>
      </w:r>
      <w:r w:rsidR="00BB34E0" w:rsidRPr="008F37DE">
        <w:rPr>
          <w:rFonts w:ascii="Times New Roman" w:hAnsi="Times New Roman" w:cs="Times New Roman"/>
          <w:sz w:val="24"/>
          <w:szCs w:val="24"/>
        </w:rPr>
        <w:t xml:space="preserve"> </w:t>
      </w:r>
      <w:r w:rsidR="00B2767D" w:rsidRPr="008F37DE">
        <w:rPr>
          <w:rFonts w:ascii="Times New Roman" w:hAnsi="Times New Roman" w:cs="Times New Roman"/>
          <w:sz w:val="24"/>
          <w:szCs w:val="24"/>
        </w:rPr>
        <w:t>The first-s</w:t>
      </w:r>
      <w:r w:rsidR="00DB42AB" w:rsidRPr="008F37DE">
        <w:rPr>
          <w:rFonts w:ascii="Times New Roman" w:hAnsi="Times New Roman" w:cs="Times New Roman"/>
          <w:sz w:val="24"/>
          <w:szCs w:val="24"/>
        </w:rPr>
        <w:t>tage resu</w:t>
      </w:r>
      <w:r w:rsidR="00FE6723" w:rsidRPr="008F37DE">
        <w:rPr>
          <w:rFonts w:ascii="Times New Roman" w:hAnsi="Times New Roman" w:cs="Times New Roman"/>
          <w:sz w:val="24"/>
          <w:szCs w:val="24"/>
        </w:rPr>
        <w:t>lts (column 1</w:t>
      </w:r>
      <w:r w:rsidR="00DB42AB" w:rsidRPr="008F37DE">
        <w:rPr>
          <w:rFonts w:ascii="Times New Roman" w:hAnsi="Times New Roman" w:cs="Times New Roman"/>
          <w:sz w:val="24"/>
          <w:szCs w:val="24"/>
        </w:rPr>
        <w:t>) suggest</w:t>
      </w:r>
      <w:r w:rsidR="00B2767D" w:rsidRPr="008F37DE">
        <w:rPr>
          <w:rFonts w:ascii="Times New Roman" w:hAnsi="Times New Roman" w:cs="Times New Roman"/>
          <w:sz w:val="24"/>
          <w:szCs w:val="24"/>
        </w:rPr>
        <w:t xml:space="preserve"> that the</w:t>
      </w:r>
      <w:r w:rsidR="00BB34E0" w:rsidRPr="008F37DE">
        <w:rPr>
          <w:rFonts w:ascii="Times New Roman" w:hAnsi="Times New Roman" w:cs="Times New Roman"/>
          <w:sz w:val="24"/>
          <w:szCs w:val="24"/>
        </w:rPr>
        <w:t xml:space="preserve"> instruments are</w:t>
      </w:r>
      <w:r w:rsidR="00AD46CA" w:rsidRPr="008F37DE">
        <w:rPr>
          <w:rFonts w:ascii="Times New Roman" w:hAnsi="Times New Roman" w:cs="Times New Roman"/>
          <w:sz w:val="24"/>
          <w:szCs w:val="24"/>
        </w:rPr>
        <w:t xml:space="preserve"> individually</w:t>
      </w:r>
      <w:r w:rsidR="00BB34E0" w:rsidRPr="008F37DE">
        <w:rPr>
          <w:rFonts w:ascii="Times New Roman" w:hAnsi="Times New Roman" w:cs="Times New Roman"/>
          <w:sz w:val="24"/>
          <w:szCs w:val="24"/>
        </w:rPr>
        <w:t xml:space="preserve"> stati</w:t>
      </w:r>
      <w:r w:rsidR="00AD46CA" w:rsidRPr="008F37DE">
        <w:rPr>
          <w:rFonts w:ascii="Times New Roman" w:hAnsi="Times New Roman" w:cs="Times New Roman"/>
          <w:sz w:val="24"/>
          <w:szCs w:val="24"/>
        </w:rPr>
        <w:t>sti</w:t>
      </w:r>
      <w:r w:rsidR="00BB34E0" w:rsidRPr="008F37DE">
        <w:rPr>
          <w:rFonts w:ascii="Times New Roman" w:hAnsi="Times New Roman" w:cs="Times New Roman"/>
          <w:sz w:val="24"/>
          <w:szCs w:val="24"/>
        </w:rPr>
        <w:t xml:space="preserve">cally significant and have </w:t>
      </w:r>
      <w:r w:rsidR="00277C5D">
        <w:rPr>
          <w:rFonts w:ascii="Times New Roman" w:hAnsi="Times New Roman" w:cs="Times New Roman"/>
          <w:sz w:val="24"/>
          <w:szCs w:val="24"/>
        </w:rPr>
        <w:t xml:space="preserve">the </w:t>
      </w:r>
      <w:r w:rsidR="00BB34E0" w:rsidRPr="008F37DE">
        <w:rPr>
          <w:rFonts w:ascii="Times New Roman" w:hAnsi="Times New Roman" w:cs="Times New Roman"/>
          <w:sz w:val="24"/>
          <w:szCs w:val="24"/>
        </w:rPr>
        <w:t xml:space="preserve">expected </w:t>
      </w:r>
      <w:r w:rsidR="00B2767D" w:rsidRPr="008F37DE">
        <w:rPr>
          <w:rFonts w:ascii="Times New Roman" w:hAnsi="Times New Roman" w:cs="Times New Roman"/>
          <w:sz w:val="24"/>
          <w:szCs w:val="24"/>
        </w:rPr>
        <w:t xml:space="preserve">signs: other things equal, </w:t>
      </w:r>
      <w:r w:rsidR="00DB42AB" w:rsidRPr="008F37DE">
        <w:rPr>
          <w:rFonts w:ascii="Times New Roman" w:hAnsi="Times New Roman" w:cs="Times New Roman"/>
          <w:sz w:val="24"/>
          <w:szCs w:val="24"/>
        </w:rPr>
        <w:t>both</w:t>
      </w:r>
      <w:r w:rsidR="00B2767D" w:rsidRPr="008F37DE">
        <w:rPr>
          <w:rFonts w:ascii="Times New Roman" w:hAnsi="Times New Roman" w:cs="Times New Roman"/>
          <w:sz w:val="24"/>
          <w:szCs w:val="24"/>
        </w:rPr>
        <w:t xml:space="preserve"> father’s schooling and </w:t>
      </w:r>
      <w:r w:rsidR="00FE6723" w:rsidRPr="008F37DE">
        <w:rPr>
          <w:rFonts w:ascii="Times New Roman" w:hAnsi="Times New Roman" w:cs="Times New Roman"/>
          <w:sz w:val="24"/>
          <w:szCs w:val="24"/>
        </w:rPr>
        <w:t>having a relative who was</w:t>
      </w:r>
      <w:r w:rsidR="00277C5D">
        <w:rPr>
          <w:rFonts w:ascii="Times New Roman" w:hAnsi="Times New Roman" w:cs="Times New Roman"/>
          <w:sz w:val="24"/>
          <w:szCs w:val="24"/>
        </w:rPr>
        <w:t xml:space="preserve"> either killed or injured in </w:t>
      </w:r>
      <w:r w:rsidR="00FE6723" w:rsidRPr="008F37DE">
        <w:rPr>
          <w:rFonts w:ascii="Times New Roman" w:hAnsi="Times New Roman" w:cs="Times New Roman"/>
          <w:sz w:val="24"/>
          <w:szCs w:val="24"/>
        </w:rPr>
        <w:t>WWII</w:t>
      </w:r>
      <w:r w:rsidR="00B2767D" w:rsidRPr="008F37DE">
        <w:rPr>
          <w:rFonts w:ascii="Times New Roman" w:hAnsi="Times New Roman" w:cs="Times New Roman"/>
          <w:sz w:val="24"/>
          <w:szCs w:val="24"/>
        </w:rPr>
        <w:t xml:space="preserve"> </w:t>
      </w:r>
      <w:r w:rsidR="00DB42AB" w:rsidRPr="008F37DE">
        <w:rPr>
          <w:rFonts w:ascii="Times New Roman" w:hAnsi="Times New Roman" w:cs="Times New Roman"/>
          <w:sz w:val="24"/>
          <w:szCs w:val="24"/>
        </w:rPr>
        <w:t>are</w:t>
      </w:r>
      <w:r w:rsidR="00B2767D" w:rsidRPr="008F37DE">
        <w:rPr>
          <w:rFonts w:ascii="Times New Roman" w:hAnsi="Times New Roman" w:cs="Times New Roman"/>
          <w:sz w:val="24"/>
          <w:szCs w:val="24"/>
        </w:rPr>
        <w:t xml:space="preserve"> </w:t>
      </w:r>
      <w:r w:rsidR="00DB42AB" w:rsidRPr="008F37DE">
        <w:rPr>
          <w:rFonts w:ascii="Times New Roman" w:hAnsi="Times New Roman" w:cs="Times New Roman"/>
          <w:sz w:val="24"/>
          <w:szCs w:val="24"/>
        </w:rPr>
        <w:t>positively</w:t>
      </w:r>
      <w:r w:rsidR="00FE6723" w:rsidRPr="008F37DE">
        <w:rPr>
          <w:rFonts w:ascii="Times New Roman" w:hAnsi="Times New Roman" w:cs="Times New Roman"/>
          <w:sz w:val="24"/>
          <w:szCs w:val="24"/>
        </w:rPr>
        <w:t xml:space="preserve"> and significantly</w:t>
      </w:r>
      <w:r w:rsidR="00DB42AB" w:rsidRPr="008F37DE">
        <w:rPr>
          <w:rFonts w:ascii="Times New Roman" w:hAnsi="Times New Roman" w:cs="Times New Roman"/>
          <w:sz w:val="24"/>
          <w:szCs w:val="24"/>
        </w:rPr>
        <w:t xml:space="preserve"> </w:t>
      </w:r>
      <w:r w:rsidR="00286E1F" w:rsidRPr="008F37DE">
        <w:rPr>
          <w:rFonts w:ascii="Times New Roman" w:hAnsi="Times New Roman" w:cs="Times New Roman"/>
          <w:sz w:val="24"/>
          <w:szCs w:val="24"/>
        </w:rPr>
        <w:t xml:space="preserve">correlated </w:t>
      </w:r>
      <w:r w:rsidR="00B2767D" w:rsidRPr="008F37DE">
        <w:rPr>
          <w:rFonts w:ascii="Times New Roman" w:hAnsi="Times New Roman" w:cs="Times New Roman"/>
          <w:sz w:val="24"/>
          <w:szCs w:val="24"/>
        </w:rPr>
        <w:t>with life satisfaction. The</w:t>
      </w:r>
      <w:r w:rsidR="00D82D9F" w:rsidRPr="008F37DE">
        <w:rPr>
          <w:rFonts w:ascii="Times New Roman" w:hAnsi="Times New Roman" w:cs="Times New Roman"/>
          <w:sz w:val="24"/>
          <w:szCs w:val="24"/>
        </w:rPr>
        <w:t xml:space="preserve"> </w:t>
      </w:r>
      <w:r w:rsidR="00D82D9F" w:rsidRPr="008F37DE">
        <w:rPr>
          <w:rFonts w:ascii="Times New Roman" w:hAnsi="Times New Roman" w:cs="Times New Roman"/>
          <w:sz w:val="24"/>
          <w:szCs w:val="24"/>
        </w:rPr>
        <w:lastRenderedPageBreak/>
        <w:t xml:space="preserve">relevance of the instruments is confirmed by the </w:t>
      </w:r>
      <w:r w:rsidR="00011AF3">
        <w:rPr>
          <w:rFonts w:ascii="Times New Roman" w:hAnsi="Times New Roman" w:cs="Times New Roman"/>
          <w:sz w:val="24"/>
          <w:szCs w:val="24"/>
        </w:rPr>
        <w:t>F test value of 12.1</w:t>
      </w:r>
      <w:r w:rsidR="00FE6723" w:rsidRPr="008F37DE">
        <w:rPr>
          <w:rFonts w:ascii="Times New Roman" w:hAnsi="Times New Roman" w:cs="Times New Roman"/>
          <w:sz w:val="24"/>
          <w:szCs w:val="24"/>
        </w:rPr>
        <w:t>2</w:t>
      </w:r>
      <w:r w:rsidR="00B2767D" w:rsidRPr="008F37DE">
        <w:rPr>
          <w:rFonts w:ascii="Times New Roman" w:hAnsi="Times New Roman" w:cs="Times New Roman"/>
          <w:sz w:val="24"/>
          <w:szCs w:val="24"/>
        </w:rPr>
        <w:t>, which is higher than the threshold</w:t>
      </w:r>
      <w:r w:rsidR="00D82D9F" w:rsidRPr="008F37DE">
        <w:rPr>
          <w:rFonts w:ascii="Times New Roman" w:hAnsi="Times New Roman" w:cs="Times New Roman"/>
          <w:sz w:val="24"/>
          <w:szCs w:val="24"/>
        </w:rPr>
        <w:t xml:space="preserve"> value of 10.  The insignificant </w:t>
      </w:r>
      <w:r w:rsidR="007B522A" w:rsidRPr="008F37DE">
        <w:rPr>
          <w:rFonts w:ascii="Times New Roman" w:hAnsi="Times New Roman" w:cs="Times New Roman"/>
          <w:sz w:val="24"/>
          <w:szCs w:val="24"/>
        </w:rPr>
        <w:t xml:space="preserve">statistic of the </w:t>
      </w:r>
      <w:r w:rsidR="00D82D9F" w:rsidRPr="008F37DE">
        <w:rPr>
          <w:rFonts w:ascii="Times New Roman" w:hAnsi="Times New Roman" w:cs="Times New Roman"/>
          <w:sz w:val="24"/>
          <w:szCs w:val="24"/>
        </w:rPr>
        <w:t>overidentification test (0.</w:t>
      </w:r>
      <w:r w:rsidR="00011AF3">
        <w:rPr>
          <w:rFonts w:ascii="Times New Roman" w:hAnsi="Times New Roman" w:cs="Times New Roman"/>
          <w:sz w:val="24"/>
          <w:szCs w:val="24"/>
        </w:rPr>
        <w:t>35</w:t>
      </w:r>
      <w:r w:rsidR="00E07863">
        <w:rPr>
          <w:rFonts w:ascii="Times New Roman" w:hAnsi="Times New Roman" w:cs="Times New Roman"/>
          <w:sz w:val="24"/>
          <w:szCs w:val="24"/>
        </w:rPr>
        <w:t>)</w:t>
      </w:r>
      <w:r w:rsidR="00FE6723" w:rsidRPr="008F37DE">
        <w:rPr>
          <w:rFonts w:ascii="Times New Roman" w:hAnsi="Times New Roman" w:cs="Times New Roman"/>
          <w:sz w:val="24"/>
          <w:szCs w:val="24"/>
        </w:rPr>
        <w:t xml:space="preserve"> </w:t>
      </w:r>
      <w:r w:rsidR="00D82D9F" w:rsidRPr="008F37DE">
        <w:rPr>
          <w:rFonts w:ascii="Times New Roman" w:hAnsi="Times New Roman" w:cs="Times New Roman"/>
          <w:sz w:val="24"/>
          <w:szCs w:val="24"/>
        </w:rPr>
        <w:t>suggests that the instruments are exogenous.</w:t>
      </w:r>
      <w:r w:rsidR="00DB42AB" w:rsidRPr="008F37DE">
        <w:rPr>
          <w:rFonts w:ascii="Times New Roman" w:hAnsi="Times New Roman" w:cs="Times New Roman"/>
          <w:sz w:val="24"/>
          <w:szCs w:val="24"/>
        </w:rPr>
        <w:t xml:space="preserve"> The tests, thus, </w:t>
      </w:r>
      <w:r w:rsidR="00072FC2" w:rsidRPr="008F37DE">
        <w:rPr>
          <w:rFonts w:ascii="Times New Roman" w:hAnsi="Times New Roman" w:cs="Times New Roman"/>
          <w:sz w:val="24"/>
          <w:szCs w:val="24"/>
        </w:rPr>
        <w:t xml:space="preserve">support the </w:t>
      </w:r>
      <w:r w:rsidR="00F45238" w:rsidRPr="008F37DE">
        <w:rPr>
          <w:rFonts w:ascii="Times New Roman" w:hAnsi="Times New Roman" w:cs="Times New Roman"/>
          <w:sz w:val="24"/>
          <w:szCs w:val="24"/>
        </w:rPr>
        <w:t>appropriateness</w:t>
      </w:r>
      <w:r w:rsidR="00072FC2" w:rsidRPr="008F37DE">
        <w:rPr>
          <w:rFonts w:ascii="Times New Roman" w:hAnsi="Times New Roman" w:cs="Times New Roman"/>
          <w:sz w:val="24"/>
          <w:szCs w:val="24"/>
        </w:rPr>
        <w:t xml:space="preserve"> of </w:t>
      </w:r>
      <w:r w:rsidR="00072FC2" w:rsidRPr="00B06DDF">
        <w:rPr>
          <w:rFonts w:ascii="Times New Roman" w:hAnsi="Times New Roman"/>
          <w:sz w:val="24"/>
          <w:szCs w:val="24"/>
        </w:rPr>
        <w:t>the</w:t>
      </w:r>
      <w:r w:rsidR="00993612" w:rsidRPr="00B06DDF">
        <w:rPr>
          <w:rFonts w:ascii="Times New Roman" w:hAnsi="Times New Roman"/>
          <w:sz w:val="24"/>
          <w:szCs w:val="24"/>
        </w:rPr>
        <w:t xml:space="preserve"> </w:t>
      </w:r>
      <w:r w:rsidR="00072FC2" w:rsidRPr="00B06DDF">
        <w:rPr>
          <w:rFonts w:ascii="Times New Roman" w:hAnsi="Times New Roman"/>
          <w:sz w:val="24"/>
          <w:szCs w:val="24"/>
        </w:rPr>
        <w:t xml:space="preserve">chosen </w:t>
      </w:r>
      <w:r w:rsidR="00DB42AB" w:rsidRPr="00B06DDF">
        <w:rPr>
          <w:rFonts w:ascii="Times New Roman" w:hAnsi="Times New Roman"/>
          <w:sz w:val="24"/>
          <w:szCs w:val="24"/>
        </w:rPr>
        <w:t>instruments.</w:t>
      </w:r>
    </w:p>
    <w:p w:rsidR="00371E8E" w:rsidRDefault="007B522A" w:rsidP="00B06DDF">
      <w:pPr>
        <w:spacing w:after="240" w:line="360" w:lineRule="auto"/>
        <w:rPr>
          <w:rFonts w:ascii="Times New Roman" w:hAnsi="Times New Roman" w:cs="Times New Roman"/>
          <w:sz w:val="24"/>
          <w:szCs w:val="24"/>
        </w:rPr>
      </w:pPr>
      <w:r w:rsidRPr="00B06DDF">
        <w:rPr>
          <w:rFonts w:ascii="Times New Roman" w:hAnsi="Times New Roman"/>
          <w:sz w:val="24"/>
          <w:szCs w:val="24"/>
        </w:rPr>
        <w:t xml:space="preserve">The </w:t>
      </w:r>
      <w:r w:rsidR="00763D52" w:rsidRPr="00B06DDF">
        <w:rPr>
          <w:rFonts w:ascii="Times New Roman" w:hAnsi="Times New Roman"/>
          <w:sz w:val="24"/>
          <w:szCs w:val="24"/>
        </w:rPr>
        <w:t>second-stage results</w:t>
      </w:r>
      <w:r w:rsidR="00E07863">
        <w:rPr>
          <w:rFonts w:ascii="Times New Roman" w:hAnsi="Times New Roman" w:cs="Times New Roman"/>
          <w:sz w:val="24"/>
          <w:szCs w:val="24"/>
        </w:rPr>
        <w:t xml:space="preserve"> (columns 2</w:t>
      </w:r>
      <w:r w:rsidR="00DB42AB" w:rsidRPr="008F37DE">
        <w:rPr>
          <w:rFonts w:ascii="Times New Roman" w:hAnsi="Times New Roman" w:cs="Times New Roman"/>
          <w:sz w:val="24"/>
          <w:szCs w:val="24"/>
        </w:rPr>
        <w:t>)</w:t>
      </w:r>
      <w:r w:rsidRPr="008F37DE">
        <w:rPr>
          <w:rFonts w:ascii="Times New Roman" w:hAnsi="Times New Roman" w:cs="Times New Roman"/>
          <w:sz w:val="24"/>
          <w:szCs w:val="24"/>
        </w:rPr>
        <w:t xml:space="preserve"> s</w:t>
      </w:r>
      <w:r w:rsidR="00DB42AB" w:rsidRPr="008F37DE">
        <w:rPr>
          <w:rFonts w:ascii="Times New Roman" w:hAnsi="Times New Roman" w:cs="Times New Roman"/>
          <w:sz w:val="24"/>
          <w:szCs w:val="24"/>
        </w:rPr>
        <w:t>how</w:t>
      </w:r>
      <w:r w:rsidRPr="008F37DE">
        <w:rPr>
          <w:rFonts w:ascii="Times New Roman" w:hAnsi="Times New Roman" w:cs="Times New Roman"/>
          <w:sz w:val="24"/>
          <w:szCs w:val="24"/>
        </w:rPr>
        <w:t xml:space="preserve"> that life s</w:t>
      </w:r>
      <w:r w:rsidR="00126844" w:rsidRPr="008F37DE">
        <w:rPr>
          <w:rFonts w:ascii="Times New Roman" w:hAnsi="Times New Roman" w:cs="Times New Roman"/>
          <w:sz w:val="24"/>
          <w:szCs w:val="24"/>
        </w:rPr>
        <w:t xml:space="preserve">atisfaction exerts </w:t>
      </w:r>
      <w:r w:rsidR="00A932D1" w:rsidRPr="008F37DE">
        <w:rPr>
          <w:rFonts w:ascii="Times New Roman" w:hAnsi="Times New Roman" w:cs="Times New Roman"/>
          <w:sz w:val="24"/>
          <w:szCs w:val="24"/>
        </w:rPr>
        <w:t xml:space="preserve">a </w:t>
      </w:r>
      <w:r w:rsidR="00126844" w:rsidRPr="008F37DE">
        <w:rPr>
          <w:rFonts w:ascii="Times New Roman" w:hAnsi="Times New Roman" w:cs="Times New Roman"/>
          <w:sz w:val="24"/>
          <w:szCs w:val="24"/>
        </w:rPr>
        <w:t xml:space="preserve">positive and </w:t>
      </w:r>
      <w:r w:rsidRPr="008F37DE">
        <w:rPr>
          <w:rFonts w:ascii="Times New Roman" w:hAnsi="Times New Roman" w:cs="Times New Roman"/>
          <w:sz w:val="24"/>
          <w:szCs w:val="24"/>
        </w:rPr>
        <w:t>statistically significant</w:t>
      </w:r>
      <w:r w:rsidR="00126844" w:rsidRPr="008F37DE">
        <w:rPr>
          <w:rFonts w:ascii="Times New Roman" w:hAnsi="Times New Roman" w:cs="Times New Roman"/>
          <w:sz w:val="24"/>
          <w:szCs w:val="24"/>
        </w:rPr>
        <w:t xml:space="preserve"> </w:t>
      </w:r>
      <w:r w:rsidRPr="008F37DE">
        <w:rPr>
          <w:rFonts w:ascii="Times New Roman" w:hAnsi="Times New Roman" w:cs="Times New Roman"/>
          <w:sz w:val="24"/>
          <w:szCs w:val="24"/>
        </w:rPr>
        <w:t xml:space="preserve">effect on </w:t>
      </w:r>
      <w:r w:rsidR="00A932D1" w:rsidRPr="008F37DE">
        <w:rPr>
          <w:rFonts w:ascii="Times New Roman" w:hAnsi="Times New Roman" w:cs="Times New Roman"/>
          <w:sz w:val="24"/>
          <w:szCs w:val="24"/>
        </w:rPr>
        <w:t>the</w:t>
      </w:r>
      <w:r w:rsidR="002A66EA" w:rsidRPr="008F37DE">
        <w:rPr>
          <w:rFonts w:ascii="Times New Roman" w:hAnsi="Times New Roman" w:cs="Times New Roman"/>
          <w:sz w:val="24"/>
          <w:szCs w:val="24"/>
        </w:rPr>
        <w:t xml:space="preserve"> probability of reporting</w:t>
      </w:r>
      <w:r w:rsidR="00A932D1" w:rsidRPr="008F37DE">
        <w:rPr>
          <w:rFonts w:ascii="Times New Roman" w:hAnsi="Times New Roman" w:cs="Times New Roman"/>
          <w:sz w:val="24"/>
          <w:szCs w:val="24"/>
        </w:rPr>
        <w:t xml:space="preserve"> </w:t>
      </w:r>
      <w:r w:rsidRPr="008F37DE">
        <w:rPr>
          <w:rFonts w:ascii="Times New Roman" w:hAnsi="Times New Roman" w:cs="Times New Roman"/>
          <w:sz w:val="24"/>
          <w:szCs w:val="24"/>
        </w:rPr>
        <w:t xml:space="preserve">intentions. Moving </w:t>
      </w:r>
      <w:r w:rsidR="00AE6B6F" w:rsidRPr="008F37DE">
        <w:rPr>
          <w:rFonts w:ascii="Times New Roman" w:hAnsi="Times New Roman" w:cs="Times New Roman"/>
          <w:sz w:val="24"/>
          <w:szCs w:val="24"/>
        </w:rPr>
        <w:t>up one step on</w:t>
      </w:r>
      <w:r w:rsidRPr="008F37DE">
        <w:rPr>
          <w:rFonts w:ascii="Times New Roman" w:hAnsi="Times New Roman" w:cs="Times New Roman"/>
          <w:sz w:val="24"/>
          <w:szCs w:val="24"/>
        </w:rPr>
        <w:t xml:space="preserve"> the life satisfaction scale </w:t>
      </w:r>
      <w:r w:rsidR="00AC0FF8" w:rsidRPr="008F37DE">
        <w:rPr>
          <w:rFonts w:ascii="Times New Roman" w:hAnsi="Times New Roman" w:cs="Times New Roman"/>
          <w:sz w:val="24"/>
          <w:szCs w:val="24"/>
        </w:rPr>
        <w:t xml:space="preserve">increases the </w:t>
      </w:r>
      <w:r w:rsidR="00371E8E" w:rsidRPr="008F37DE">
        <w:rPr>
          <w:rFonts w:ascii="Times New Roman" w:hAnsi="Times New Roman" w:cs="Times New Roman"/>
          <w:sz w:val="24"/>
          <w:szCs w:val="24"/>
        </w:rPr>
        <w:t>probability of reporting intentions by 1</w:t>
      </w:r>
      <w:r w:rsidR="00AC0FF8" w:rsidRPr="008F37DE">
        <w:rPr>
          <w:rFonts w:ascii="Times New Roman" w:hAnsi="Times New Roman" w:cs="Times New Roman"/>
          <w:sz w:val="24"/>
          <w:szCs w:val="24"/>
        </w:rPr>
        <w:t>4</w:t>
      </w:r>
      <w:r w:rsidR="00371E8E" w:rsidRPr="008F37DE">
        <w:rPr>
          <w:rFonts w:ascii="Times New Roman" w:hAnsi="Times New Roman" w:cs="Times New Roman"/>
          <w:sz w:val="24"/>
          <w:szCs w:val="24"/>
        </w:rPr>
        <w:t xml:space="preserve"> percentage points</w:t>
      </w:r>
      <w:r w:rsidR="00F45238" w:rsidRPr="008F37DE">
        <w:rPr>
          <w:rFonts w:ascii="Times New Roman" w:hAnsi="Times New Roman" w:cs="Times New Roman"/>
          <w:sz w:val="24"/>
          <w:szCs w:val="24"/>
        </w:rPr>
        <w:t>.</w:t>
      </w:r>
      <w:r w:rsidR="009C21CA" w:rsidRPr="008F37DE">
        <w:rPr>
          <w:rFonts w:ascii="Times New Roman" w:hAnsi="Times New Roman" w:cs="Times New Roman"/>
          <w:sz w:val="24"/>
          <w:szCs w:val="24"/>
        </w:rPr>
        <w:t xml:space="preserve"> T</w:t>
      </w:r>
      <w:r w:rsidR="00E840C4">
        <w:rPr>
          <w:rFonts w:ascii="Times New Roman" w:hAnsi="Times New Roman" w:cs="Times New Roman"/>
          <w:sz w:val="24"/>
          <w:szCs w:val="24"/>
        </w:rPr>
        <w:t>his</w:t>
      </w:r>
      <w:r w:rsidR="009C21CA" w:rsidRPr="008F37DE">
        <w:rPr>
          <w:rFonts w:ascii="Times New Roman" w:hAnsi="Times New Roman" w:cs="Times New Roman"/>
          <w:sz w:val="24"/>
          <w:szCs w:val="24"/>
        </w:rPr>
        <w:t xml:space="preserve"> relatively large, in terms of magnitude, </w:t>
      </w:r>
      <w:r w:rsidR="007918DB">
        <w:rPr>
          <w:rFonts w:ascii="Times New Roman" w:hAnsi="Times New Roman" w:cs="Times New Roman"/>
          <w:sz w:val="24"/>
          <w:szCs w:val="24"/>
        </w:rPr>
        <w:t>effect</w:t>
      </w:r>
      <w:r w:rsidR="00AE6B6F" w:rsidRPr="008F37DE">
        <w:rPr>
          <w:rFonts w:ascii="Times New Roman" w:hAnsi="Times New Roman" w:cs="Times New Roman"/>
          <w:sz w:val="24"/>
          <w:szCs w:val="24"/>
        </w:rPr>
        <w:t xml:space="preserve"> </w:t>
      </w:r>
      <w:r w:rsidR="009C21CA" w:rsidRPr="008F37DE">
        <w:rPr>
          <w:rFonts w:ascii="Times New Roman" w:hAnsi="Times New Roman" w:cs="Times New Roman"/>
          <w:sz w:val="24"/>
          <w:szCs w:val="24"/>
        </w:rPr>
        <w:t>counter</w:t>
      </w:r>
      <w:r w:rsidR="007918DB">
        <w:rPr>
          <w:rFonts w:ascii="Times New Roman" w:hAnsi="Times New Roman" w:cs="Times New Roman"/>
          <w:sz w:val="24"/>
          <w:szCs w:val="24"/>
        </w:rPr>
        <w:t>s</w:t>
      </w:r>
      <w:r w:rsidR="009C21CA" w:rsidRPr="008F37DE">
        <w:rPr>
          <w:rFonts w:ascii="Times New Roman" w:hAnsi="Times New Roman" w:cs="Times New Roman"/>
          <w:sz w:val="24"/>
          <w:szCs w:val="24"/>
        </w:rPr>
        <w:t xml:space="preserve"> the correlational evidence of this and other studies, which point at a </w:t>
      </w:r>
      <w:r w:rsidR="00E840C4">
        <w:rPr>
          <w:rFonts w:ascii="Times New Roman" w:hAnsi="Times New Roman" w:cs="Times New Roman"/>
          <w:sz w:val="24"/>
          <w:szCs w:val="24"/>
        </w:rPr>
        <w:t xml:space="preserve">U-shaped or </w:t>
      </w:r>
      <w:r w:rsidR="007918DB">
        <w:rPr>
          <w:rFonts w:ascii="Times New Roman" w:hAnsi="Times New Roman" w:cs="Times New Roman"/>
          <w:sz w:val="24"/>
          <w:szCs w:val="24"/>
        </w:rPr>
        <w:t xml:space="preserve">a </w:t>
      </w:r>
      <w:r w:rsidR="009C21CA" w:rsidRPr="008F37DE">
        <w:rPr>
          <w:rFonts w:ascii="Times New Roman" w:hAnsi="Times New Roman" w:cs="Times New Roman"/>
          <w:sz w:val="24"/>
          <w:szCs w:val="24"/>
        </w:rPr>
        <w:t>negative association between the subjective well-being and desire to emigrate</w:t>
      </w:r>
      <w:r w:rsidR="00B06DDF">
        <w:rPr>
          <w:rFonts w:ascii="Times New Roman" w:hAnsi="Times New Roman" w:cs="Times New Roman"/>
          <w:sz w:val="24"/>
          <w:szCs w:val="24"/>
        </w:rPr>
        <w:t>.</w:t>
      </w:r>
      <w:r w:rsidR="002A66EA" w:rsidRPr="008F37DE">
        <w:rPr>
          <w:rFonts w:ascii="Times New Roman" w:hAnsi="Times New Roman" w:cs="Times New Roman"/>
          <w:sz w:val="24"/>
          <w:szCs w:val="24"/>
        </w:rPr>
        <w:t xml:space="preserve"> </w:t>
      </w:r>
      <w:r w:rsidR="00690148" w:rsidRPr="008F37DE">
        <w:rPr>
          <w:rFonts w:ascii="Times New Roman" w:hAnsi="Times New Roman" w:cs="Times New Roman"/>
          <w:sz w:val="24"/>
          <w:szCs w:val="24"/>
        </w:rPr>
        <w:t xml:space="preserve">This discrepancy could be explained by reverse causality, whereby preparation for migration temporarily reduces subjective well-being. It is also possible that the bias is due to unobserved variables: for example, </w:t>
      </w:r>
      <w:r w:rsidR="0040043E" w:rsidRPr="008F37DE">
        <w:rPr>
          <w:rFonts w:ascii="Times New Roman" w:hAnsi="Times New Roman" w:cs="Times New Roman"/>
          <w:sz w:val="24"/>
          <w:szCs w:val="24"/>
        </w:rPr>
        <w:t>sudden problems with</w:t>
      </w:r>
      <w:r w:rsidR="00690148" w:rsidRPr="008F37DE">
        <w:rPr>
          <w:rFonts w:ascii="Times New Roman" w:hAnsi="Times New Roman" w:cs="Times New Roman"/>
          <w:sz w:val="24"/>
          <w:szCs w:val="24"/>
        </w:rPr>
        <w:t xml:space="preserve"> one’s job or a deterioration of relationships in one’s family</w:t>
      </w:r>
      <w:r w:rsidR="0040043E" w:rsidRPr="008F37DE">
        <w:rPr>
          <w:rFonts w:ascii="Times New Roman" w:hAnsi="Times New Roman" w:cs="Times New Roman"/>
          <w:sz w:val="24"/>
          <w:szCs w:val="24"/>
        </w:rPr>
        <w:t xml:space="preserve"> – factors which are gener</w:t>
      </w:r>
      <w:r w:rsidR="007C52E4" w:rsidRPr="008F37DE">
        <w:rPr>
          <w:rFonts w:ascii="Times New Roman" w:hAnsi="Times New Roman" w:cs="Times New Roman"/>
          <w:sz w:val="24"/>
          <w:szCs w:val="24"/>
        </w:rPr>
        <w:t xml:space="preserve">ally not taken into account in </w:t>
      </w:r>
      <w:r w:rsidR="00DE3BAD">
        <w:rPr>
          <w:rFonts w:ascii="Times New Roman" w:hAnsi="Times New Roman" w:cs="Times New Roman"/>
          <w:sz w:val="24"/>
          <w:szCs w:val="24"/>
        </w:rPr>
        <w:t xml:space="preserve">correlational </w:t>
      </w:r>
      <w:r w:rsidR="0040043E" w:rsidRPr="008F37DE">
        <w:rPr>
          <w:rFonts w:ascii="Times New Roman" w:hAnsi="Times New Roman" w:cs="Times New Roman"/>
          <w:sz w:val="24"/>
          <w:szCs w:val="24"/>
        </w:rPr>
        <w:t>cross-sectional studies –</w:t>
      </w:r>
      <w:r w:rsidR="00690148" w:rsidRPr="008F37DE">
        <w:rPr>
          <w:rFonts w:ascii="Times New Roman" w:hAnsi="Times New Roman" w:cs="Times New Roman"/>
          <w:sz w:val="24"/>
          <w:szCs w:val="24"/>
        </w:rPr>
        <w:t xml:space="preserve"> would both reduce subjective well-being</w:t>
      </w:r>
      <w:r w:rsidR="0040043E" w:rsidRPr="008F37DE">
        <w:rPr>
          <w:rFonts w:ascii="Times New Roman" w:hAnsi="Times New Roman" w:cs="Times New Roman"/>
          <w:sz w:val="24"/>
          <w:szCs w:val="24"/>
        </w:rPr>
        <w:t xml:space="preserve"> and increase </w:t>
      </w:r>
      <w:r w:rsidR="007C52E4" w:rsidRPr="008F37DE">
        <w:rPr>
          <w:rFonts w:ascii="Times New Roman" w:hAnsi="Times New Roman" w:cs="Times New Roman"/>
          <w:sz w:val="24"/>
          <w:szCs w:val="24"/>
        </w:rPr>
        <w:t>the desire</w:t>
      </w:r>
      <w:r w:rsidR="0040043E" w:rsidRPr="008F37DE">
        <w:rPr>
          <w:rFonts w:ascii="Times New Roman" w:hAnsi="Times New Roman" w:cs="Times New Roman"/>
          <w:sz w:val="24"/>
          <w:szCs w:val="24"/>
        </w:rPr>
        <w:t xml:space="preserve"> to migrate. </w:t>
      </w:r>
      <w:r w:rsidR="00690148" w:rsidRPr="008F37DE">
        <w:rPr>
          <w:rFonts w:ascii="Times New Roman" w:hAnsi="Times New Roman" w:cs="Times New Roman"/>
          <w:sz w:val="24"/>
          <w:szCs w:val="24"/>
        </w:rPr>
        <w:t xml:space="preserve"> </w:t>
      </w:r>
    </w:p>
    <w:p w:rsidR="00AC0FF8" w:rsidRPr="00B06DDF" w:rsidRDefault="00B06DDF" w:rsidP="00B06DDF">
      <w:pPr>
        <w:rPr>
          <w:rFonts w:ascii="Times New Roman" w:hAnsi="Times New Roman"/>
          <w:b/>
          <w:i/>
          <w:sz w:val="24"/>
          <w:szCs w:val="24"/>
        </w:rPr>
      </w:pPr>
      <w:r>
        <w:rPr>
          <w:rFonts w:ascii="Times New Roman" w:hAnsi="Times New Roman"/>
          <w:b/>
          <w:i/>
          <w:sz w:val="24"/>
          <w:szCs w:val="24"/>
        </w:rPr>
        <w:t>Table 2</w:t>
      </w:r>
      <w:r w:rsidR="00672CD4" w:rsidRPr="00011AF3">
        <w:rPr>
          <w:rFonts w:ascii="Times New Roman" w:hAnsi="Times New Roman"/>
          <w:b/>
          <w:i/>
          <w:sz w:val="24"/>
          <w:szCs w:val="24"/>
        </w:rPr>
        <w:t>. Life satisfaction and intentions to move abro</w:t>
      </w:r>
      <w:r w:rsidR="00011AF3" w:rsidRPr="00011AF3">
        <w:rPr>
          <w:rFonts w:ascii="Times New Roman" w:hAnsi="Times New Roman"/>
          <w:b/>
          <w:i/>
          <w:sz w:val="24"/>
          <w:szCs w:val="24"/>
        </w:rPr>
        <w:t>ad, 2SLS results</w:t>
      </w:r>
    </w:p>
    <w:tbl>
      <w:tblPr>
        <w:tblW w:w="9317" w:type="dxa"/>
        <w:jc w:val="center"/>
        <w:tblLayout w:type="fixed"/>
        <w:tblCellMar>
          <w:left w:w="75" w:type="dxa"/>
          <w:right w:w="75" w:type="dxa"/>
        </w:tblCellMar>
        <w:tblLook w:val="0000" w:firstRow="0" w:lastRow="0" w:firstColumn="0" w:lastColumn="0" w:noHBand="0" w:noVBand="0"/>
      </w:tblPr>
      <w:tblGrid>
        <w:gridCol w:w="3989"/>
        <w:gridCol w:w="2592"/>
        <w:gridCol w:w="2736"/>
      </w:tblGrid>
      <w:tr w:rsidR="00BD4998" w:rsidRPr="00672CD4" w:rsidTr="00672CD4">
        <w:trPr>
          <w:jc w:val="center"/>
        </w:trPr>
        <w:tc>
          <w:tcPr>
            <w:tcW w:w="3989" w:type="dxa"/>
            <w:tcBorders>
              <w:top w:val="single" w:sz="6" w:space="0" w:color="auto"/>
              <w:left w:val="nil"/>
              <w:right w:val="nil"/>
            </w:tcBorders>
          </w:tcPr>
          <w:p w:rsidR="00BD4998" w:rsidRPr="00672CD4" w:rsidRDefault="00BD4998" w:rsidP="005D1E9C">
            <w:pPr>
              <w:widowControl w:val="0"/>
              <w:autoSpaceDE w:val="0"/>
              <w:autoSpaceDN w:val="0"/>
              <w:adjustRightInd w:val="0"/>
              <w:spacing w:after="0" w:line="240" w:lineRule="auto"/>
              <w:rPr>
                <w:rFonts w:ascii="Times New Roman" w:hAnsi="Times New Roman" w:cs="Times New Roman"/>
                <w:sz w:val="20"/>
                <w:szCs w:val="20"/>
              </w:rPr>
            </w:pPr>
          </w:p>
        </w:tc>
        <w:tc>
          <w:tcPr>
            <w:tcW w:w="2592" w:type="dxa"/>
            <w:tcBorders>
              <w:top w:val="single" w:sz="6" w:space="0" w:color="auto"/>
              <w:left w:val="nil"/>
              <w:right w:val="nil"/>
            </w:tcBorders>
          </w:tcPr>
          <w:p w:rsidR="00BD4998" w:rsidRPr="00672CD4" w:rsidRDefault="00672CD4" w:rsidP="005D1E9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First stage</w:t>
            </w:r>
          </w:p>
        </w:tc>
        <w:tc>
          <w:tcPr>
            <w:tcW w:w="2736" w:type="dxa"/>
            <w:tcBorders>
              <w:top w:val="single" w:sz="6" w:space="0" w:color="auto"/>
              <w:left w:val="nil"/>
              <w:right w:val="nil"/>
            </w:tcBorders>
          </w:tcPr>
          <w:p w:rsidR="00BD4998" w:rsidRPr="00672CD4" w:rsidRDefault="00BA7B9E" w:rsidP="005D1E9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Second stage</w:t>
            </w:r>
          </w:p>
        </w:tc>
      </w:tr>
      <w:tr w:rsidR="00BD4998" w:rsidRPr="00672CD4" w:rsidTr="00672CD4">
        <w:trPr>
          <w:jc w:val="center"/>
        </w:trPr>
        <w:tc>
          <w:tcPr>
            <w:tcW w:w="3989" w:type="dxa"/>
            <w:tcBorders>
              <w:top w:val="nil"/>
              <w:left w:val="nil"/>
              <w:bottom w:val="single" w:sz="4" w:space="0" w:color="auto"/>
              <w:right w:val="nil"/>
            </w:tcBorders>
          </w:tcPr>
          <w:p w:rsidR="00BD4998" w:rsidRPr="00672CD4" w:rsidRDefault="00BD4998" w:rsidP="005D1E9C">
            <w:pPr>
              <w:widowControl w:val="0"/>
              <w:autoSpaceDE w:val="0"/>
              <w:autoSpaceDN w:val="0"/>
              <w:adjustRightInd w:val="0"/>
              <w:spacing w:after="0" w:line="240" w:lineRule="auto"/>
              <w:rPr>
                <w:rFonts w:ascii="Times New Roman" w:hAnsi="Times New Roman" w:cs="Times New Roman"/>
                <w:sz w:val="20"/>
                <w:szCs w:val="20"/>
              </w:rPr>
            </w:pPr>
          </w:p>
        </w:tc>
        <w:tc>
          <w:tcPr>
            <w:tcW w:w="2592" w:type="dxa"/>
            <w:tcBorders>
              <w:top w:val="nil"/>
              <w:left w:val="nil"/>
              <w:bottom w:val="single" w:sz="4" w:space="0" w:color="auto"/>
              <w:right w:val="nil"/>
            </w:tcBorders>
          </w:tcPr>
          <w:p w:rsidR="00672CD4" w:rsidRDefault="00672CD4" w:rsidP="00672CD4">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Dependent variable: </w:t>
            </w:r>
          </w:p>
          <w:p w:rsidR="00BD4998" w:rsidRPr="00672CD4" w:rsidRDefault="00672CD4" w:rsidP="00672CD4">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Life </w:t>
            </w:r>
            <w:r w:rsidR="00BD4998" w:rsidRPr="00672CD4">
              <w:rPr>
                <w:rFonts w:ascii="Times New Roman" w:hAnsi="Times New Roman" w:cs="Times New Roman"/>
                <w:sz w:val="20"/>
                <w:szCs w:val="20"/>
              </w:rPr>
              <w:t>satisfaction</w:t>
            </w:r>
          </w:p>
        </w:tc>
        <w:tc>
          <w:tcPr>
            <w:tcW w:w="2736" w:type="dxa"/>
            <w:tcBorders>
              <w:top w:val="nil"/>
              <w:left w:val="nil"/>
              <w:bottom w:val="single" w:sz="4" w:space="0" w:color="auto"/>
              <w:right w:val="nil"/>
            </w:tcBorders>
          </w:tcPr>
          <w:p w:rsidR="00BA7B9E" w:rsidRDefault="00672CD4" w:rsidP="005D1E9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Dependent variable: </w:t>
            </w:r>
          </w:p>
          <w:p w:rsidR="00BD4998" w:rsidRPr="00672CD4" w:rsidRDefault="00672CD4" w:rsidP="005D1E9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Intentions to move abroad</w:t>
            </w:r>
          </w:p>
        </w:tc>
      </w:tr>
      <w:tr w:rsidR="00F36706" w:rsidRPr="00672CD4" w:rsidTr="00672CD4">
        <w:trPr>
          <w:jc w:val="center"/>
        </w:trPr>
        <w:tc>
          <w:tcPr>
            <w:tcW w:w="3989" w:type="dxa"/>
            <w:tcBorders>
              <w:top w:val="single" w:sz="4" w:space="0" w:color="auto"/>
              <w:left w:val="nil"/>
              <w:bottom w:val="nil"/>
              <w:right w:val="nil"/>
            </w:tcBorders>
          </w:tcPr>
          <w:p w:rsidR="00F36706" w:rsidRPr="00672CD4" w:rsidRDefault="00F36706" w:rsidP="005D1E9C">
            <w:pPr>
              <w:widowControl w:val="0"/>
              <w:autoSpaceDE w:val="0"/>
              <w:autoSpaceDN w:val="0"/>
              <w:adjustRightInd w:val="0"/>
              <w:spacing w:after="0" w:line="240" w:lineRule="auto"/>
              <w:rPr>
                <w:rFonts w:ascii="Times New Roman" w:hAnsi="Times New Roman" w:cs="Times New Roman"/>
                <w:sz w:val="20"/>
                <w:szCs w:val="20"/>
              </w:rPr>
            </w:pPr>
            <w:r w:rsidRPr="00672CD4">
              <w:rPr>
                <w:rFonts w:ascii="Times New Roman" w:hAnsi="Times New Roman" w:cs="Times New Roman"/>
                <w:sz w:val="20"/>
                <w:szCs w:val="20"/>
              </w:rPr>
              <w:t>Life satisfaction (1 – low, … 10 – high)</w:t>
            </w:r>
          </w:p>
        </w:tc>
        <w:tc>
          <w:tcPr>
            <w:tcW w:w="2592" w:type="dxa"/>
            <w:tcBorders>
              <w:top w:val="single" w:sz="4" w:space="0" w:color="auto"/>
              <w:left w:val="nil"/>
              <w:bottom w:val="nil"/>
              <w:right w:val="nil"/>
            </w:tcBorders>
          </w:tcPr>
          <w:p w:rsidR="00F36706" w:rsidRPr="00672CD4" w:rsidRDefault="00011AF3" w:rsidP="005D1E9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w:t>
            </w:r>
          </w:p>
        </w:tc>
        <w:tc>
          <w:tcPr>
            <w:tcW w:w="2736" w:type="dxa"/>
            <w:tcBorders>
              <w:top w:val="single" w:sz="4" w:space="0" w:color="auto"/>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r w:rsidRPr="00672CD4">
              <w:rPr>
                <w:rFonts w:ascii="Times New Roman" w:hAnsi="Times New Roman" w:cs="Times New Roman"/>
                <w:sz w:val="20"/>
                <w:szCs w:val="20"/>
              </w:rPr>
              <w:t>0.140***</w:t>
            </w:r>
          </w:p>
        </w:tc>
      </w:tr>
      <w:tr w:rsidR="003371CD" w:rsidRPr="00672CD4" w:rsidTr="00A1206E">
        <w:trPr>
          <w:jc w:val="center"/>
        </w:trPr>
        <w:tc>
          <w:tcPr>
            <w:tcW w:w="3989" w:type="dxa"/>
            <w:tcBorders>
              <w:top w:val="nil"/>
              <w:left w:val="nil"/>
              <w:bottom w:val="nil"/>
              <w:right w:val="nil"/>
            </w:tcBorders>
          </w:tcPr>
          <w:p w:rsidR="003371CD" w:rsidRPr="00672CD4" w:rsidRDefault="003371CD" w:rsidP="00A1206E">
            <w:pPr>
              <w:widowControl w:val="0"/>
              <w:autoSpaceDE w:val="0"/>
              <w:autoSpaceDN w:val="0"/>
              <w:adjustRightInd w:val="0"/>
              <w:spacing w:after="0" w:line="240" w:lineRule="auto"/>
              <w:rPr>
                <w:rFonts w:ascii="Times New Roman" w:hAnsi="Times New Roman" w:cs="Times New Roman"/>
                <w:sz w:val="20"/>
                <w:szCs w:val="20"/>
              </w:rPr>
            </w:pPr>
          </w:p>
        </w:tc>
        <w:tc>
          <w:tcPr>
            <w:tcW w:w="2592" w:type="dxa"/>
            <w:tcBorders>
              <w:top w:val="nil"/>
              <w:left w:val="nil"/>
              <w:bottom w:val="nil"/>
              <w:right w:val="nil"/>
            </w:tcBorders>
          </w:tcPr>
          <w:p w:rsidR="003371CD" w:rsidRPr="00672CD4" w:rsidRDefault="003371CD" w:rsidP="00A1206E">
            <w:pPr>
              <w:widowControl w:val="0"/>
              <w:autoSpaceDE w:val="0"/>
              <w:autoSpaceDN w:val="0"/>
              <w:adjustRightInd w:val="0"/>
              <w:spacing w:after="0" w:line="240" w:lineRule="auto"/>
              <w:jc w:val="center"/>
              <w:rPr>
                <w:rFonts w:ascii="Times New Roman" w:hAnsi="Times New Roman" w:cs="Times New Roman"/>
                <w:sz w:val="20"/>
                <w:szCs w:val="20"/>
              </w:rPr>
            </w:pPr>
          </w:p>
        </w:tc>
        <w:tc>
          <w:tcPr>
            <w:tcW w:w="2736" w:type="dxa"/>
            <w:tcBorders>
              <w:top w:val="nil"/>
              <w:left w:val="nil"/>
              <w:bottom w:val="nil"/>
              <w:right w:val="nil"/>
            </w:tcBorders>
          </w:tcPr>
          <w:p w:rsidR="003371CD" w:rsidRPr="00672CD4" w:rsidRDefault="003371CD" w:rsidP="00A1206E">
            <w:pPr>
              <w:widowControl w:val="0"/>
              <w:autoSpaceDE w:val="0"/>
              <w:autoSpaceDN w:val="0"/>
              <w:adjustRightInd w:val="0"/>
              <w:spacing w:after="0" w:line="240" w:lineRule="auto"/>
              <w:jc w:val="center"/>
              <w:rPr>
                <w:rFonts w:ascii="Times New Roman" w:hAnsi="Times New Roman" w:cs="Times New Roman"/>
                <w:sz w:val="20"/>
                <w:szCs w:val="20"/>
              </w:rPr>
            </w:pPr>
          </w:p>
        </w:tc>
      </w:tr>
      <w:tr w:rsidR="003371CD" w:rsidRPr="00672CD4" w:rsidTr="00672CD4">
        <w:trPr>
          <w:jc w:val="center"/>
        </w:trPr>
        <w:tc>
          <w:tcPr>
            <w:tcW w:w="3989" w:type="dxa"/>
            <w:tcBorders>
              <w:top w:val="nil"/>
              <w:left w:val="nil"/>
              <w:bottom w:val="nil"/>
              <w:right w:val="nil"/>
            </w:tcBorders>
          </w:tcPr>
          <w:p w:rsidR="003371CD" w:rsidRPr="00A305A9" w:rsidRDefault="003371CD" w:rsidP="00A1206E">
            <w:pPr>
              <w:widowControl w:val="0"/>
              <w:autoSpaceDE w:val="0"/>
              <w:autoSpaceDN w:val="0"/>
              <w:adjustRightInd w:val="0"/>
              <w:spacing w:after="0" w:line="240" w:lineRule="auto"/>
              <w:rPr>
                <w:rFonts w:ascii="Times New Roman" w:hAnsi="Times New Roman" w:cs="Times New Roman"/>
                <w:sz w:val="20"/>
                <w:szCs w:val="20"/>
              </w:rPr>
            </w:pPr>
            <w:r w:rsidRPr="00A305A9">
              <w:rPr>
                <w:rFonts w:ascii="Times New Roman" w:hAnsi="Times New Roman" w:cs="Times New Roman"/>
                <w:sz w:val="20"/>
                <w:szCs w:val="20"/>
              </w:rPr>
              <w:t>Individual controls</w:t>
            </w:r>
          </w:p>
        </w:tc>
        <w:tc>
          <w:tcPr>
            <w:tcW w:w="2592" w:type="dxa"/>
            <w:tcBorders>
              <w:top w:val="nil"/>
              <w:left w:val="nil"/>
              <w:bottom w:val="nil"/>
              <w:right w:val="nil"/>
            </w:tcBorders>
          </w:tcPr>
          <w:p w:rsidR="003371CD" w:rsidRPr="00A305A9" w:rsidRDefault="003371CD" w:rsidP="00A1206E">
            <w:pPr>
              <w:widowControl w:val="0"/>
              <w:autoSpaceDE w:val="0"/>
              <w:autoSpaceDN w:val="0"/>
              <w:adjustRightInd w:val="0"/>
              <w:spacing w:after="0" w:line="240" w:lineRule="auto"/>
              <w:jc w:val="center"/>
              <w:rPr>
                <w:rFonts w:ascii="Times New Roman" w:hAnsi="Times New Roman" w:cs="Times New Roman"/>
                <w:sz w:val="20"/>
                <w:szCs w:val="20"/>
              </w:rPr>
            </w:pPr>
            <w:r w:rsidRPr="00A305A9">
              <w:rPr>
                <w:rFonts w:ascii="Times New Roman" w:hAnsi="Times New Roman" w:cs="Times New Roman"/>
                <w:sz w:val="20"/>
                <w:szCs w:val="20"/>
              </w:rPr>
              <w:t>Yes</w:t>
            </w:r>
          </w:p>
        </w:tc>
        <w:tc>
          <w:tcPr>
            <w:tcW w:w="2736" w:type="dxa"/>
            <w:tcBorders>
              <w:top w:val="nil"/>
              <w:left w:val="nil"/>
              <w:bottom w:val="nil"/>
              <w:right w:val="nil"/>
            </w:tcBorders>
          </w:tcPr>
          <w:p w:rsidR="003371CD" w:rsidRPr="00A305A9" w:rsidRDefault="003371CD" w:rsidP="00A1206E">
            <w:pPr>
              <w:widowControl w:val="0"/>
              <w:autoSpaceDE w:val="0"/>
              <w:autoSpaceDN w:val="0"/>
              <w:adjustRightInd w:val="0"/>
              <w:spacing w:after="0" w:line="240" w:lineRule="auto"/>
              <w:jc w:val="center"/>
              <w:rPr>
                <w:rFonts w:ascii="Times New Roman" w:hAnsi="Times New Roman" w:cs="Times New Roman"/>
                <w:sz w:val="20"/>
                <w:szCs w:val="20"/>
              </w:rPr>
            </w:pPr>
            <w:r w:rsidRPr="00A305A9">
              <w:rPr>
                <w:rFonts w:ascii="Times New Roman" w:hAnsi="Times New Roman" w:cs="Times New Roman"/>
                <w:sz w:val="20"/>
                <w:szCs w:val="20"/>
              </w:rPr>
              <w:t>Yes</w:t>
            </w:r>
          </w:p>
        </w:tc>
      </w:tr>
      <w:tr w:rsidR="00F36706" w:rsidRPr="00672CD4" w:rsidTr="00672CD4">
        <w:trPr>
          <w:jc w:val="center"/>
        </w:trPr>
        <w:tc>
          <w:tcPr>
            <w:tcW w:w="3989"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rPr>
                <w:rFonts w:ascii="Times New Roman" w:hAnsi="Times New Roman" w:cs="Times New Roman"/>
                <w:sz w:val="20"/>
                <w:szCs w:val="20"/>
              </w:rPr>
            </w:pPr>
            <w:r w:rsidRPr="00672CD4">
              <w:rPr>
                <w:rFonts w:ascii="Times New Roman" w:hAnsi="Times New Roman" w:cs="Times New Roman"/>
                <w:sz w:val="20"/>
                <w:szCs w:val="20"/>
              </w:rPr>
              <w:t>Country fixed effects</w:t>
            </w:r>
          </w:p>
        </w:tc>
        <w:tc>
          <w:tcPr>
            <w:tcW w:w="2592"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r w:rsidRPr="00672CD4">
              <w:rPr>
                <w:rFonts w:ascii="Times New Roman" w:hAnsi="Times New Roman" w:cs="Times New Roman"/>
                <w:sz w:val="20"/>
                <w:szCs w:val="20"/>
              </w:rPr>
              <w:t>Yes</w:t>
            </w:r>
          </w:p>
        </w:tc>
        <w:tc>
          <w:tcPr>
            <w:tcW w:w="2736"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r w:rsidRPr="00672CD4">
              <w:rPr>
                <w:rFonts w:ascii="Times New Roman" w:hAnsi="Times New Roman" w:cs="Times New Roman"/>
                <w:sz w:val="20"/>
                <w:szCs w:val="20"/>
              </w:rPr>
              <w:t>Yes</w:t>
            </w:r>
          </w:p>
        </w:tc>
      </w:tr>
      <w:tr w:rsidR="00F36706" w:rsidRPr="00672CD4" w:rsidTr="00672CD4">
        <w:trPr>
          <w:jc w:val="center"/>
        </w:trPr>
        <w:tc>
          <w:tcPr>
            <w:tcW w:w="3989"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rPr>
                <w:rFonts w:ascii="Times New Roman" w:hAnsi="Times New Roman" w:cs="Times New Roman"/>
                <w:sz w:val="20"/>
                <w:szCs w:val="20"/>
              </w:rPr>
            </w:pPr>
          </w:p>
        </w:tc>
        <w:tc>
          <w:tcPr>
            <w:tcW w:w="2592"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p>
        </w:tc>
        <w:tc>
          <w:tcPr>
            <w:tcW w:w="2736"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p>
        </w:tc>
      </w:tr>
      <w:tr w:rsidR="00F36706" w:rsidRPr="00672CD4" w:rsidTr="00672CD4">
        <w:trPr>
          <w:jc w:val="center"/>
        </w:trPr>
        <w:tc>
          <w:tcPr>
            <w:tcW w:w="3989"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rPr>
                <w:rFonts w:ascii="Times New Roman" w:hAnsi="Times New Roman" w:cs="Times New Roman"/>
                <w:sz w:val="20"/>
                <w:szCs w:val="20"/>
              </w:rPr>
            </w:pPr>
            <w:r w:rsidRPr="00672CD4">
              <w:rPr>
                <w:rFonts w:ascii="Times New Roman" w:hAnsi="Times New Roman" w:cs="Times New Roman"/>
                <w:sz w:val="20"/>
                <w:szCs w:val="20"/>
              </w:rPr>
              <w:t xml:space="preserve">Instruments: </w:t>
            </w:r>
          </w:p>
        </w:tc>
        <w:tc>
          <w:tcPr>
            <w:tcW w:w="2592"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p>
        </w:tc>
        <w:tc>
          <w:tcPr>
            <w:tcW w:w="2736"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p>
        </w:tc>
      </w:tr>
      <w:tr w:rsidR="00F36706" w:rsidRPr="00672CD4" w:rsidTr="00672CD4">
        <w:trPr>
          <w:jc w:val="center"/>
        </w:trPr>
        <w:tc>
          <w:tcPr>
            <w:tcW w:w="3989"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rPr>
                <w:rFonts w:ascii="Times New Roman" w:hAnsi="Times New Roman" w:cs="Times New Roman"/>
                <w:i/>
                <w:sz w:val="20"/>
                <w:szCs w:val="20"/>
              </w:rPr>
            </w:pPr>
            <w:r w:rsidRPr="00672CD4">
              <w:rPr>
                <w:rFonts w:ascii="Times New Roman" w:hAnsi="Times New Roman" w:cs="Times New Roman"/>
                <w:i/>
                <w:sz w:val="20"/>
                <w:szCs w:val="20"/>
              </w:rPr>
              <w:t xml:space="preserve">    Father’s years of education</w:t>
            </w:r>
          </w:p>
        </w:tc>
        <w:tc>
          <w:tcPr>
            <w:tcW w:w="2592"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r w:rsidRPr="00672CD4">
              <w:rPr>
                <w:rFonts w:ascii="Times New Roman" w:hAnsi="Times New Roman" w:cs="Times New Roman"/>
                <w:sz w:val="20"/>
                <w:szCs w:val="20"/>
              </w:rPr>
              <w:t>0.017***</w:t>
            </w:r>
          </w:p>
        </w:tc>
        <w:tc>
          <w:tcPr>
            <w:tcW w:w="2736"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p>
        </w:tc>
      </w:tr>
      <w:tr w:rsidR="00F36706" w:rsidRPr="00672CD4" w:rsidTr="00672CD4">
        <w:trPr>
          <w:jc w:val="center"/>
        </w:trPr>
        <w:tc>
          <w:tcPr>
            <w:tcW w:w="3989"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rPr>
                <w:rFonts w:ascii="Times New Roman" w:hAnsi="Times New Roman" w:cs="Times New Roman"/>
                <w:i/>
                <w:sz w:val="20"/>
                <w:szCs w:val="20"/>
              </w:rPr>
            </w:pPr>
            <w:r w:rsidRPr="00672CD4">
              <w:rPr>
                <w:rFonts w:ascii="Times New Roman" w:hAnsi="Times New Roman" w:cs="Times New Roman"/>
                <w:i/>
                <w:sz w:val="20"/>
                <w:szCs w:val="20"/>
              </w:rPr>
              <w:t xml:space="preserve">    Family member killed or injured in WWII</w:t>
            </w:r>
          </w:p>
        </w:tc>
        <w:tc>
          <w:tcPr>
            <w:tcW w:w="2592"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r w:rsidRPr="00672CD4">
              <w:rPr>
                <w:rFonts w:ascii="Times New Roman" w:hAnsi="Times New Roman" w:cs="Times New Roman"/>
                <w:sz w:val="20"/>
                <w:szCs w:val="20"/>
              </w:rPr>
              <w:t>0.071**</w:t>
            </w:r>
          </w:p>
        </w:tc>
        <w:tc>
          <w:tcPr>
            <w:tcW w:w="2736"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p>
        </w:tc>
      </w:tr>
      <w:tr w:rsidR="00BD4998" w:rsidRPr="00672CD4" w:rsidTr="00672CD4">
        <w:trPr>
          <w:jc w:val="center"/>
        </w:trPr>
        <w:tc>
          <w:tcPr>
            <w:tcW w:w="3989" w:type="dxa"/>
            <w:tcBorders>
              <w:top w:val="nil"/>
              <w:left w:val="nil"/>
              <w:bottom w:val="nil"/>
              <w:right w:val="nil"/>
            </w:tcBorders>
          </w:tcPr>
          <w:p w:rsidR="00BD4998" w:rsidRPr="00672CD4" w:rsidRDefault="00BD4998" w:rsidP="005D1E9C">
            <w:pPr>
              <w:widowControl w:val="0"/>
              <w:autoSpaceDE w:val="0"/>
              <w:autoSpaceDN w:val="0"/>
              <w:adjustRightInd w:val="0"/>
              <w:spacing w:after="0" w:line="240" w:lineRule="auto"/>
              <w:rPr>
                <w:rFonts w:ascii="Times New Roman" w:hAnsi="Times New Roman" w:cs="Times New Roman"/>
                <w:sz w:val="20"/>
                <w:szCs w:val="20"/>
              </w:rPr>
            </w:pPr>
          </w:p>
        </w:tc>
        <w:tc>
          <w:tcPr>
            <w:tcW w:w="2592" w:type="dxa"/>
            <w:tcBorders>
              <w:top w:val="nil"/>
              <w:left w:val="nil"/>
              <w:bottom w:val="nil"/>
              <w:right w:val="nil"/>
            </w:tcBorders>
          </w:tcPr>
          <w:p w:rsidR="00BD4998" w:rsidRPr="00672CD4" w:rsidRDefault="00BD4998" w:rsidP="005D1E9C">
            <w:pPr>
              <w:widowControl w:val="0"/>
              <w:autoSpaceDE w:val="0"/>
              <w:autoSpaceDN w:val="0"/>
              <w:adjustRightInd w:val="0"/>
              <w:spacing w:after="0" w:line="240" w:lineRule="auto"/>
              <w:jc w:val="center"/>
              <w:rPr>
                <w:rFonts w:ascii="Times New Roman" w:hAnsi="Times New Roman" w:cs="Times New Roman"/>
                <w:sz w:val="20"/>
                <w:szCs w:val="20"/>
              </w:rPr>
            </w:pPr>
          </w:p>
        </w:tc>
        <w:tc>
          <w:tcPr>
            <w:tcW w:w="2736" w:type="dxa"/>
            <w:tcBorders>
              <w:top w:val="nil"/>
              <w:left w:val="nil"/>
              <w:bottom w:val="nil"/>
              <w:right w:val="nil"/>
            </w:tcBorders>
          </w:tcPr>
          <w:p w:rsidR="00BD4998" w:rsidRPr="00672CD4" w:rsidRDefault="00BD4998" w:rsidP="005D1E9C">
            <w:pPr>
              <w:widowControl w:val="0"/>
              <w:autoSpaceDE w:val="0"/>
              <w:autoSpaceDN w:val="0"/>
              <w:adjustRightInd w:val="0"/>
              <w:spacing w:after="0" w:line="240" w:lineRule="auto"/>
              <w:jc w:val="center"/>
              <w:rPr>
                <w:rFonts w:ascii="Times New Roman" w:hAnsi="Times New Roman" w:cs="Times New Roman"/>
                <w:sz w:val="20"/>
                <w:szCs w:val="20"/>
              </w:rPr>
            </w:pPr>
          </w:p>
        </w:tc>
      </w:tr>
      <w:tr w:rsidR="00F36706" w:rsidRPr="00672CD4" w:rsidTr="00672CD4">
        <w:trPr>
          <w:jc w:val="center"/>
        </w:trPr>
        <w:tc>
          <w:tcPr>
            <w:tcW w:w="3989"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rPr>
                <w:rFonts w:ascii="Times New Roman" w:hAnsi="Times New Roman" w:cs="Times New Roman"/>
                <w:sz w:val="20"/>
                <w:szCs w:val="20"/>
              </w:rPr>
            </w:pPr>
            <w:r w:rsidRPr="00672CD4">
              <w:rPr>
                <w:rFonts w:ascii="Times New Roman" w:hAnsi="Times New Roman" w:cs="Times New Roman"/>
                <w:sz w:val="20"/>
                <w:szCs w:val="20"/>
              </w:rPr>
              <w:t xml:space="preserve">F test of excluded instruments </w:t>
            </w:r>
          </w:p>
        </w:tc>
        <w:tc>
          <w:tcPr>
            <w:tcW w:w="2592" w:type="dxa"/>
            <w:tcBorders>
              <w:top w:val="nil"/>
              <w:left w:val="nil"/>
              <w:bottom w:val="nil"/>
              <w:right w:val="nil"/>
            </w:tcBorders>
          </w:tcPr>
          <w:p w:rsidR="00F36706" w:rsidRPr="00672CD4" w:rsidRDefault="00011AF3" w:rsidP="005D1E9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12.12</w:t>
            </w:r>
          </w:p>
        </w:tc>
        <w:tc>
          <w:tcPr>
            <w:tcW w:w="2736"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p>
        </w:tc>
      </w:tr>
      <w:tr w:rsidR="00F36706" w:rsidRPr="00672CD4" w:rsidTr="00672CD4">
        <w:trPr>
          <w:jc w:val="center"/>
        </w:trPr>
        <w:tc>
          <w:tcPr>
            <w:tcW w:w="3989"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rPr>
                <w:rFonts w:ascii="Times New Roman" w:hAnsi="Times New Roman" w:cs="Times New Roman"/>
                <w:sz w:val="20"/>
                <w:szCs w:val="20"/>
              </w:rPr>
            </w:pPr>
            <w:r w:rsidRPr="00672CD4">
              <w:rPr>
                <w:rFonts w:ascii="Times New Roman" w:hAnsi="Times New Roman" w:cs="Times New Roman"/>
                <w:sz w:val="20"/>
                <w:szCs w:val="20"/>
              </w:rPr>
              <w:t>Overidentification test (Hansen J stat p-value)</w:t>
            </w:r>
          </w:p>
        </w:tc>
        <w:tc>
          <w:tcPr>
            <w:tcW w:w="2592" w:type="dxa"/>
            <w:tcBorders>
              <w:top w:val="nil"/>
              <w:left w:val="nil"/>
              <w:bottom w:val="nil"/>
              <w:right w:val="nil"/>
            </w:tcBorders>
          </w:tcPr>
          <w:p w:rsidR="00F36706" w:rsidRPr="00672CD4" w:rsidRDefault="00011AF3" w:rsidP="005D1E9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0.35</w:t>
            </w:r>
          </w:p>
        </w:tc>
        <w:tc>
          <w:tcPr>
            <w:tcW w:w="2736" w:type="dxa"/>
            <w:tcBorders>
              <w:top w:val="nil"/>
              <w:left w:val="nil"/>
              <w:bottom w:val="nil"/>
              <w:right w:val="nil"/>
            </w:tcBorders>
          </w:tcPr>
          <w:p w:rsidR="00F36706" w:rsidRPr="00672CD4" w:rsidRDefault="00F36706" w:rsidP="005D1E9C">
            <w:pPr>
              <w:widowControl w:val="0"/>
              <w:autoSpaceDE w:val="0"/>
              <w:autoSpaceDN w:val="0"/>
              <w:adjustRightInd w:val="0"/>
              <w:spacing w:after="0" w:line="240" w:lineRule="auto"/>
              <w:jc w:val="center"/>
              <w:rPr>
                <w:rFonts w:ascii="Times New Roman" w:hAnsi="Times New Roman" w:cs="Times New Roman"/>
                <w:sz w:val="20"/>
                <w:szCs w:val="20"/>
              </w:rPr>
            </w:pPr>
          </w:p>
        </w:tc>
      </w:tr>
      <w:tr w:rsidR="00011AF3" w:rsidRPr="00672CD4" w:rsidTr="00672CD4">
        <w:trPr>
          <w:jc w:val="center"/>
        </w:trPr>
        <w:tc>
          <w:tcPr>
            <w:tcW w:w="3989" w:type="dxa"/>
            <w:tcBorders>
              <w:top w:val="nil"/>
              <w:left w:val="nil"/>
              <w:right w:val="nil"/>
            </w:tcBorders>
          </w:tcPr>
          <w:p w:rsidR="00011AF3" w:rsidRPr="00672CD4" w:rsidRDefault="00011AF3" w:rsidP="005D1E9C">
            <w:pPr>
              <w:widowControl w:val="0"/>
              <w:autoSpaceDE w:val="0"/>
              <w:autoSpaceDN w:val="0"/>
              <w:adjustRightInd w:val="0"/>
              <w:spacing w:after="0" w:line="240" w:lineRule="auto"/>
              <w:rPr>
                <w:rFonts w:ascii="Times New Roman" w:hAnsi="Times New Roman" w:cs="Times New Roman"/>
                <w:sz w:val="20"/>
                <w:szCs w:val="20"/>
              </w:rPr>
            </w:pPr>
          </w:p>
        </w:tc>
        <w:tc>
          <w:tcPr>
            <w:tcW w:w="2592" w:type="dxa"/>
            <w:tcBorders>
              <w:top w:val="nil"/>
              <w:left w:val="nil"/>
              <w:right w:val="nil"/>
            </w:tcBorders>
          </w:tcPr>
          <w:p w:rsidR="00011AF3" w:rsidRDefault="00011AF3" w:rsidP="005D1E9C">
            <w:pPr>
              <w:widowControl w:val="0"/>
              <w:autoSpaceDE w:val="0"/>
              <w:autoSpaceDN w:val="0"/>
              <w:adjustRightInd w:val="0"/>
              <w:spacing w:after="0" w:line="240" w:lineRule="auto"/>
              <w:jc w:val="center"/>
              <w:rPr>
                <w:rFonts w:ascii="Times New Roman" w:hAnsi="Times New Roman" w:cs="Times New Roman"/>
                <w:sz w:val="20"/>
                <w:szCs w:val="20"/>
              </w:rPr>
            </w:pPr>
          </w:p>
        </w:tc>
        <w:tc>
          <w:tcPr>
            <w:tcW w:w="2736" w:type="dxa"/>
            <w:tcBorders>
              <w:top w:val="nil"/>
              <w:left w:val="nil"/>
              <w:right w:val="nil"/>
            </w:tcBorders>
          </w:tcPr>
          <w:p w:rsidR="00011AF3" w:rsidRPr="00672CD4" w:rsidRDefault="00011AF3" w:rsidP="005D1E9C">
            <w:pPr>
              <w:widowControl w:val="0"/>
              <w:autoSpaceDE w:val="0"/>
              <w:autoSpaceDN w:val="0"/>
              <w:adjustRightInd w:val="0"/>
              <w:spacing w:after="0" w:line="240" w:lineRule="auto"/>
              <w:jc w:val="center"/>
              <w:rPr>
                <w:rFonts w:ascii="Times New Roman" w:hAnsi="Times New Roman" w:cs="Times New Roman"/>
                <w:sz w:val="20"/>
                <w:szCs w:val="20"/>
              </w:rPr>
            </w:pPr>
          </w:p>
        </w:tc>
      </w:tr>
      <w:tr w:rsidR="007918DB" w:rsidRPr="00672CD4" w:rsidTr="005D1E9C">
        <w:trPr>
          <w:jc w:val="center"/>
        </w:trPr>
        <w:tc>
          <w:tcPr>
            <w:tcW w:w="3989" w:type="dxa"/>
            <w:tcBorders>
              <w:top w:val="nil"/>
              <w:left w:val="nil"/>
              <w:bottom w:val="single" w:sz="4" w:space="0" w:color="auto"/>
              <w:right w:val="nil"/>
            </w:tcBorders>
          </w:tcPr>
          <w:p w:rsidR="007918DB" w:rsidRPr="00672CD4" w:rsidRDefault="007918DB" w:rsidP="005D1E9C">
            <w:pPr>
              <w:widowControl w:val="0"/>
              <w:autoSpaceDE w:val="0"/>
              <w:autoSpaceDN w:val="0"/>
              <w:adjustRightInd w:val="0"/>
              <w:spacing w:after="0" w:line="240" w:lineRule="auto"/>
              <w:rPr>
                <w:rFonts w:ascii="Times New Roman" w:hAnsi="Times New Roman" w:cs="Times New Roman"/>
                <w:sz w:val="20"/>
                <w:szCs w:val="20"/>
              </w:rPr>
            </w:pPr>
            <w:r w:rsidRPr="00672CD4">
              <w:rPr>
                <w:rFonts w:ascii="Times New Roman" w:hAnsi="Times New Roman" w:cs="Times New Roman"/>
                <w:sz w:val="20"/>
                <w:szCs w:val="20"/>
              </w:rPr>
              <w:t>Observations</w:t>
            </w:r>
          </w:p>
        </w:tc>
        <w:tc>
          <w:tcPr>
            <w:tcW w:w="5328" w:type="dxa"/>
            <w:gridSpan w:val="2"/>
            <w:tcBorders>
              <w:top w:val="nil"/>
              <w:left w:val="nil"/>
              <w:bottom w:val="single" w:sz="4" w:space="0" w:color="auto"/>
              <w:right w:val="nil"/>
            </w:tcBorders>
          </w:tcPr>
          <w:p w:rsidR="007918DB" w:rsidRPr="00672CD4" w:rsidRDefault="007918DB" w:rsidP="007918DB">
            <w:pPr>
              <w:widowControl w:val="0"/>
              <w:autoSpaceDE w:val="0"/>
              <w:autoSpaceDN w:val="0"/>
              <w:adjustRightInd w:val="0"/>
              <w:spacing w:after="0" w:line="240" w:lineRule="auto"/>
              <w:jc w:val="center"/>
              <w:rPr>
                <w:rFonts w:ascii="Times New Roman" w:hAnsi="Times New Roman" w:cs="Times New Roman"/>
                <w:sz w:val="20"/>
                <w:szCs w:val="20"/>
              </w:rPr>
            </w:pPr>
            <w:r w:rsidRPr="00672CD4">
              <w:rPr>
                <w:rFonts w:ascii="Times New Roman" w:hAnsi="Times New Roman" w:cs="Times New Roman"/>
                <w:sz w:val="20"/>
                <w:szCs w:val="20"/>
              </w:rPr>
              <w:t>24,070</w:t>
            </w:r>
          </w:p>
        </w:tc>
      </w:tr>
    </w:tbl>
    <w:p w:rsidR="00BD4998" w:rsidRDefault="00BD4998" w:rsidP="00DB42AB">
      <w:pPr>
        <w:widowControl w:val="0"/>
        <w:autoSpaceDE w:val="0"/>
        <w:autoSpaceDN w:val="0"/>
        <w:adjustRightInd w:val="0"/>
        <w:spacing w:after="0" w:line="240" w:lineRule="auto"/>
        <w:rPr>
          <w:rFonts w:ascii="Times New Roman" w:hAnsi="Times New Roman"/>
          <w:sz w:val="24"/>
          <w:szCs w:val="24"/>
          <w:u w:val="single"/>
        </w:rPr>
      </w:pPr>
    </w:p>
    <w:p w:rsidR="00F36706" w:rsidRPr="008F37DE" w:rsidRDefault="00F36706" w:rsidP="00F36706">
      <w:pPr>
        <w:widowControl w:val="0"/>
        <w:autoSpaceDE w:val="0"/>
        <w:autoSpaceDN w:val="0"/>
        <w:adjustRightInd w:val="0"/>
        <w:spacing w:after="0" w:line="240" w:lineRule="auto"/>
        <w:rPr>
          <w:rFonts w:ascii="Times New Roman" w:hAnsi="Times New Roman"/>
          <w:sz w:val="20"/>
          <w:szCs w:val="24"/>
        </w:rPr>
      </w:pPr>
      <w:r w:rsidRPr="008F37DE">
        <w:rPr>
          <w:rFonts w:ascii="Times New Roman" w:hAnsi="Times New Roman"/>
          <w:sz w:val="20"/>
          <w:szCs w:val="24"/>
        </w:rPr>
        <w:t>Notes: *** p&lt;0.01, ** p&lt;0.05, * p&lt;0.1. Robust standard errors</w:t>
      </w:r>
      <w:r w:rsidR="00534ECC">
        <w:rPr>
          <w:rFonts w:ascii="Times New Roman" w:hAnsi="Times New Roman"/>
          <w:sz w:val="20"/>
          <w:szCs w:val="24"/>
        </w:rPr>
        <w:t>, clustered at the locality level,</w:t>
      </w:r>
      <w:r w:rsidRPr="008F37DE">
        <w:rPr>
          <w:rFonts w:ascii="Times New Roman" w:hAnsi="Times New Roman"/>
          <w:sz w:val="20"/>
          <w:szCs w:val="24"/>
        </w:rPr>
        <w:t xml:space="preserve"> used to calculate regressors’ statistical significance.  </w:t>
      </w:r>
      <w:r w:rsidR="00B72D69">
        <w:rPr>
          <w:rFonts w:ascii="Times New Roman" w:hAnsi="Times New Roman"/>
          <w:sz w:val="20"/>
          <w:szCs w:val="24"/>
        </w:rPr>
        <w:t>See the online appendix for full econometric output.</w:t>
      </w:r>
    </w:p>
    <w:p w:rsidR="00F36706" w:rsidRPr="008F37DE" w:rsidRDefault="00F36706" w:rsidP="00F36706">
      <w:pPr>
        <w:widowControl w:val="0"/>
        <w:autoSpaceDE w:val="0"/>
        <w:autoSpaceDN w:val="0"/>
        <w:adjustRightInd w:val="0"/>
        <w:spacing w:after="0" w:line="240" w:lineRule="auto"/>
        <w:rPr>
          <w:rFonts w:ascii="Times New Roman" w:hAnsi="Times New Roman"/>
          <w:sz w:val="24"/>
          <w:szCs w:val="24"/>
          <w:u w:val="single"/>
        </w:rPr>
      </w:pPr>
    </w:p>
    <w:p w:rsidR="001C42B6" w:rsidRDefault="001C42B6" w:rsidP="001C42B6">
      <w:pPr>
        <w:widowControl w:val="0"/>
        <w:autoSpaceDE w:val="0"/>
        <w:autoSpaceDN w:val="0"/>
        <w:adjustRightInd w:val="0"/>
        <w:spacing w:after="0" w:line="360" w:lineRule="auto"/>
        <w:rPr>
          <w:rFonts w:ascii="Times New Roman" w:hAnsi="Times New Roman"/>
          <w:sz w:val="24"/>
          <w:szCs w:val="24"/>
        </w:rPr>
      </w:pPr>
    </w:p>
    <w:p w:rsidR="000F3898" w:rsidRDefault="00524C22" w:rsidP="001C42B6">
      <w:pPr>
        <w:widowControl w:val="0"/>
        <w:autoSpaceDE w:val="0"/>
        <w:autoSpaceDN w:val="0"/>
        <w:adjustRightInd w:val="0"/>
        <w:spacing w:after="0" w:line="360" w:lineRule="auto"/>
        <w:rPr>
          <w:rFonts w:ascii="Times New Roman" w:hAnsi="Times New Roman"/>
          <w:sz w:val="24"/>
          <w:szCs w:val="24"/>
        </w:rPr>
      </w:pPr>
      <w:r w:rsidRPr="001C42B6">
        <w:rPr>
          <w:rFonts w:ascii="Times New Roman" w:hAnsi="Times New Roman"/>
          <w:sz w:val="24"/>
          <w:szCs w:val="24"/>
        </w:rPr>
        <w:t xml:space="preserve">I have conducted a number of robustness and sensitivity </w:t>
      </w:r>
      <w:r w:rsidR="001C42B6" w:rsidRPr="001C42B6">
        <w:rPr>
          <w:rFonts w:ascii="Times New Roman" w:hAnsi="Times New Roman"/>
          <w:sz w:val="24"/>
          <w:szCs w:val="24"/>
        </w:rPr>
        <w:t xml:space="preserve">checks. I used willingness </w:t>
      </w:r>
      <w:r w:rsidRPr="001C42B6">
        <w:rPr>
          <w:rFonts w:ascii="Times New Roman" w:hAnsi="Times New Roman"/>
          <w:sz w:val="24"/>
          <w:szCs w:val="24"/>
        </w:rPr>
        <w:t xml:space="preserve">to migrate as a proxy for </w:t>
      </w:r>
      <w:r w:rsidR="001C42B6">
        <w:rPr>
          <w:rFonts w:ascii="Times New Roman" w:hAnsi="Times New Roman"/>
          <w:sz w:val="24"/>
          <w:szCs w:val="24"/>
        </w:rPr>
        <w:t xml:space="preserve">the </w:t>
      </w:r>
      <w:r w:rsidRPr="001C42B6">
        <w:rPr>
          <w:rFonts w:ascii="Times New Roman" w:hAnsi="Times New Roman"/>
          <w:sz w:val="24"/>
          <w:szCs w:val="24"/>
        </w:rPr>
        <w:t xml:space="preserve">emigration decision, excluded </w:t>
      </w:r>
      <w:r w:rsidR="001C42B6">
        <w:rPr>
          <w:rFonts w:ascii="Times New Roman" w:hAnsi="Times New Roman"/>
          <w:sz w:val="24"/>
          <w:szCs w:val="24"/>
        </w:rPr>
        <w:t xml:space="preserve">from the analysis </w:t>
      </w:r>
      <w:r w:rsidRPr="001C42B6">
        <w:rPr>
          <w:rFonts w:ascii="Times New Roman" w:hAnsi="Times New Roman"/>
          <w:sz w:val="24"/>
          <w:szCs w:val="24"/>
        </w:rPr>
        <w:t xml:space="preserve">financial and health satisfaction controls, </w:t>
      </w:r>
      <w:r w:rsidR="001C42B6" w:rsidRPr="001C42B6">
        <w:rPr>
          <w:rFonts w:ascii="Times New Roman" w:hAnsi="Times New Roman"/>
          <w:sz w:val="24"/>
          <w:szCs w:val="24"/>
        </w:rPr>
        <w:t xml:space="preserve">checked whether excluding respondents who did not report father’s education results in a selection bias, and used an additional control capturing family </w:t>
      </w:r>
      <w:r w:rsidR="001C42B6" w:rsidRPr="001C42B6">
        <w:rPr>
          <w:rFonts w:ascii="Times New Roman" w:hAnsi="Times New Roman"/>
          <w:sz w:val="24"/>
          <w:szCs w:val="24"/>
        </w:rPr>
        <w:lastRenderedPageBreak/>
        <w:t xml:space="preserve">connections to </w:t>
      </w:r>
      <w:r w:rsidR="00B303CF">
        <w:rPr>
          <w:rFonts w:ascii="Times New Roman" w:hAnsi="Times New Roman"/>
          <w:sz w:val="24"/>
          <w:szCs w:val="24"/>
        </w:rPr>
        <w:t xml:space="preserve">the former communist party. The </w:t>
      </w:r>
      <w:r w:rsidR="001C42B6" w:rsidRPr="001C42B6">
        <w:rPr>
          <w:rFonts w:ascii="Times New Roman" w:hAnsi="Times New Roman"/>
          <w:sz w:val="24"/>
          <w:szCs w:val="24"/>
        </w:rPr>
        <w:t xml:space="preserve">results, discussed in detail in the online appendix, remained qualitatively unchanged. </w:t>
      </w:r>
    </w:p>
    <w:p w:rsidR="001C42B6" w:rsidRPr="001C42B6" w:rsidRDefault="001C42B6" w:rsidP="001C42B6">
      <w:pPr>
        <w:widowControl w:val="0"/>
        <w:autoSpaceDE w:val="0"/>
        <w:autoSpaceDN w:val="0"/>
        <w:adjustRightInd w:val="0"/>
        <w:spacing w:after="0" w:line="360" w:lineRule="auto"/>
        <w:rPr>
          <w:rFonts w:ascii="Times New Roman" w:hAnsi="Times New Roman"/>
          <w:sz w:val="24"/>
          <w:szCs w:val="24"/>
        </w:rPr>
      </w:pPr>
    </w:p>
    <w:p w:rsidR="00B06DDF" w:rsidRPr="008F37DE" w:rsidRDefault="00B06DDF" w:rsidP="00DB42AB">
      <w:pPr>
        <w:widowControl w:val="0"/>
        <w:autoSpaceDE w:val="0"/>
        <w:autoSpaceDN w:val="0"/>
        <w:adjustRightInd w:val="0"/>
        <w:spacing w:after="0" w:line="240" w:lineRule="auto"/>
        <w:rPr>
          <w:rFonts w:ascii="Times New Roman" w:hAnsi="Times New Roman"/>
          <w:sz w:val="20"/>
          <w:szCs w:val="24"/>
        </w:rPr>
      </w:pPr>
    </w:p>
    <w:p w:rsidR="00425F51" w:rsidRPr="001C42B6" w:rsidRDefault="006B2C49" w:rsidP="001C42B6">
      <w:pPr>
        <w:spacing w:line="360" w:lineRule="auto"/>
        <w:rPr>
          <w:rFonts w:ascii="Times New Roman" w:hAnsi="Times New Roman" w:cs="Times New Roman"/>
          <w:sz w:val="24"/>
          <w:szCs w:val="24"/>
        </w:rPr>
      </w:pPr>
      <w:r w:rsidRPr="001C42B6">
        <w:rPr>
          <w:rFonts w:ascii="Times New Roman" w:hAnsi="Times New Roman" w:cs="Times New Roman"/>
          <w:sz w:val="24"/>
          <w:szCs w:val="24"/>
        </w:rPr>
        <w:t xml:space="preserve">CONCLUSION </w:t>
      </w:r>
    </w:p>
    <w:p w:rsidR="004C25ED" w:rsidRDefault="00EF5E5B" w:rsidP="004C25ED">
      <w:pPr>
        <w:spacing w:line="360" w:lineRule="auto"/>
        <w:rPr>
          <w:rFonts w:ascii="Times New Roman" w:hAnsi="Times New Roman" w:cs="Times New Roman"/>
          <w:sz w:val="24"/>
          <w:szCs w:val="24"/>
        </w:rPr>
      </w:pPr>
      <w:r w:rsidRPr="008F37DE">
        <w:rPr>
          <w:rFonts w:ascii="Times New Roman" w:hAnsi="Times New Roman" w:cs="Times New Roman"/>
          <w:sz w:val="24"/>
          <w:szCs w:val="24"/>
        </w:rPr>
        <w:t xml:space="preserve">This paper </w:t>
      </w:r>
      <w:r w:rsidR="00800031" w:rsidRPr="008F37DE">
        <w:rPr>
          <w:rFonts w:ascii="Times New Roman" w:hAnsi="Times New Roman" w:cs="Times New Roman"/>
          <w:sz w:val="24"/>
          <w:szCs w:val="24"/>
        </w:rPr>
        <w:t>has studied</w:t>
      </w:r>
      <w:r w:rsidR="00170F55" w:rsidRPr="008F37DE">
        <w:rPr>
          <w:rFonts w:ascii="Times New Roman" w:hAnsi="Times New Roman" w:cs="Times New Roman"/>
          <w:sz w:val="24"/>
          <w:szCs w:val="24"/>
        </w:rPr>
        <w:t xml:space="preserve"> </w:t>
      </w:r>
      <w:r w:rsidR="00703631" w:rsidRPr="008F37DE">
        <w:rPr>
          <w:rFonts w:ascii="Times New Roman" w:hAnsi="Times New Roman" w:cs="Times New Roman"/>
          <w:sz w:val="24"/>
          <w:szCs w:val="24"/>
        </w:rPr>
        <w:t>how people select</w:t>
      </w:r>
      <w:r w:rsidRPr="008F37DE">
        <w:rPr>
          <w:rFonts w:ascii="Times New Roman" w:hAnsi="Times New Roman" w:cs="Times New Roman"/>
          <w:sz w:val="24"/>
          <w:szCs w:val="24"/>
        </w:rPr>
        <w:t xml:space="preserve"> into migration on the basis of </w:t>
      </w:r>
      <w:r w:rsidR="00DE3BAD">
        <w:rPr>
          <w:rFonts w:ascii="Times New Roman" w:hAnsi="Times New Roman" w:cs="Times New Roman"/>
          <w:sz w:val="24"/>
          <w:szCs w:val="24"/>
        </w:rPr>
        <w:t>life satisfaction</w:t>
      </w:r>
      <w:r w:rsidRPr="008F37DE">
        <w:rPr>
          <w:rFonts w:ascii="Times New Roman" w:hAnsi="Times New Roman" w:cs="Times New Roman"/>
          <w:sz w:val="24"/>
          <w:szCs w:val="24"/>
        </w:rPr>
        <w:t xml:space="preserve"> in </w:t>
      </w:r>
      <w:r w:rsidR="004C25ED">
        <w:rPr>
          <w:rFonts w:ascii="Times New Roman" w:hAnsi="Times New Roman" w:cs="Times New Roman"/>
          <w:sz w:val="24"/>
          <w:szCs w:val="24"/>
        </w:rPr>
        <w:t xml:space="preserve">35 </w:t>
      </w:r>
      <w:r w:rsidR="00343180">
        <w:rPr>
          <w:rFonts w:ascii="Times New Roman" w:hAnsi="Times New Roman" w:cs="Times New Roman"/>
          <w:sz w:val="24"/>
          <w:szCs w:val="24"/>
        </w:rPr>
        <w:t xml:space="preserve">European and Central Asian </w:t>
      </w:r>
      <w:r w:rsidR="004C25ED">
        <w:rPr>
          <w:rFonts w:ascii="Times New Roman" w:hAnsi="Times New Roman" w:cs="Times New Roman"/>
          <w:sz w:val="24"/>
          <w:szCs w:val="24"/>
        </w:rPr>
        <w:t xml:space="preserve">countries. The </w:t>
      </w:r>
      <w:r w:rsidR="006366AF">
        <w:rPr>
          <w:rFonts w:ascii="Times New Roman" w:hAnsi="Times New Roman" w:cs="Times New Roman"/>
          <w:sz w:val="24"/>
          <w:szCs w:val="24"/>
        </w:rPr>
        <w:t xml:space="preserve">results </w:t>
      </w:r>
      <w:r w:rsidR="004C25ED">
        <w:rPr>
          <w:rFonts w:ascii="Times New Roman" w:hAnsi="Times New Roman" w:cs="Times New Roman"/>
          <w:sz w:val="24"/>
          <w:szCs w:val="24"/>
        </w:rPr>
        <w:t>suggest a U-shaped association between life satisfaction and emigration intentions</w:t>
      </w:r>
      <w:r w:rsidR="000069F6">
        <w:rPr>
          <w:rFonts w:ascii="Times New Roman" w:hAnsi="Times New Roman" w:cs="Times New Roman"/>
          <w:sz w:val="24"/>
          <w:szCs w:val="24"/>
        </w:rPr>
        <w:t xml:space="preserve">: </w:t>
      </w:r>
      <w:r w:rsidR="006366AF">
        <w:rPr>
          <w:rFonts w:ascii="Times New Roman" w:hAnsi="Times New Roman" w:cs="Times New Roman"/>
          <w:sz w:val="24"/>
          <w:szCs w:val="24"/>
        </w:rPr>
        <w:t>very life-satisfied</w:t>
      </w:r>
      <w:r w:rsidR="004C25ED">
        <w:rPr>
          <w:rFonts w:ascii="Times New Roman" w:hAnsi="Times New Roman" w:cs="Times New Roman"/>
          <w:sz w:val="24"/>
          <w:szCs w:val="24"/>
        </w:rPr>
        <w:t xml:space="preserve"> </w:t>
      </w:r>
      <w:r w:rsidR="006366AF">
        <w:rPr>
          <w:rFonts w:ascii="Times New Roman" w:hAnsi="Times New Roman" w:cs="Times New Roman"/>
          <w:sz w:val="24"/>
          <w:szCs w:val="24"/>
        </w:rPr>
        <w:t xml:space="preserve">and very life-unsatisfied </w:t>
      </w:r>
      <w:r w:rsidR="004C25ED">
        <w:rPr>
          <w:rFonts w:ascii="Times New Roman" w:hAnsi="Times New Roman" w:cs="Times New Roman"/>
          <w:sz w:val="24"/>
          <w:szCs w:val="24"/>
        </w:rPr>
        <w:t xml:space="preserve">people are </w:t>
      </w:r>
      <w:r w:rsidR="000069F6">
        <w:rPr>
          <w:rFonts w:ascii="Times New Roman" w:hAnsi="Times New Roman" w:cs="Times New Roman"/>
          <w:sz w:val="24"/>
          <w:szCs w:val="24"/>
        </w:rPr>
        <w:t>the most likely to say that they</w:t>
      </w:r>
      <w:r w:rsidR="004C25ED">
        <w:rPr>
          <w:rFonts w:ascii="Times New Roman" w:hAnsi="Times New Roman" w:cs="Times New Roman"/>
          <w:sz w:val="24"/>
          <w:szCs w:val="24"/>
        </w:rPr>
        <w:t xml:space="preserve"> intend to move abroad in the following year</w:t>
      </w:r>
      <w:r w:rsidR="00CE76DB">
        <w:rPr>
          <w:rFonts w:ascii="Times New Roman" w:hAnsi="Times New Roman" w:cs="Times New Roman"/>
          <w:sz w:val="24"/>
          <w:szCs w:val="24"/>
        </w:rPr>
        <w:t>, while people</w:t>
      </w:r>
      <w:r w:rsidR="006366AF">
        <w:rPr>
          <w:rFonts w:ascii="Times New Roman" w:hAnsi="Times New Roman" w:cs="Times New Roman"/>
          <w:sz w:val="24"/>
          <w:szCs w:val="24"/>
        </w:rPr>
        <w:t xml:space="preserve"> close to the middle of the life satisfaction distribution are </w:t>
      </w:r>
      <w:r w:rsidR="00CE76DB">
        <w:rPr>
          <w:rFonts w:ascii="Times New Roman" w:hAnsi="Times New Roman" w:cs="Times New Roman"/>
          <w:sz w:val="24"/>
          <w:szCs w:val="24"/>
        </w:rPr>
        <w:t xml:space="preserve">the </w:t>
      </w:r>
      <w:r w:rsidR="006366AF">
        <w:rPr>
          <w:rFonts w:ascii="Times New Roman" w:hAnsi="Times New Roman" w:cs="Times New Roman"/>
          <w:sz w:val="24"/>
          <w:szCs w:val="24"/>
        </w:rPr>
        <w:t>least likely to do so</w:t>
      </w:r>
      <w:r w:rsidR="004C25ED">
        <w:rPr>
          <w:rFonts w:ascii="Times New Roman" w:hAnsi="Times New Roman" w:cs="Times New Roman"/>
          <w:sz w:val="24"/>
          <w:szCs w:val="24"/>
        </w:rPr>
        <w:t xml:space="preserve">. </w:t>
      </w:r>
      <w:r w:rsidR="006366AF">
        <w:rPr>
          <w:rFonts w:ascii="Times New Roman" w:hAnsi="Times New Roman" w:cs="Times New Roman"/>
          <w:sz w:val="24"/>
          <w:szCs w:val="24"/>
        </w:rPr>
        <w:t xml:space="preserve">National income per capita, </w:t>
      </w:r>
      <w:r w:rsidR="000069F6">
        <w:rPr>
          <w:rFonts w:ascii="Times New Roman" w:hAnsi="Times New Roman" w:cs="Times New Roman"/>
          <w:sz w:val="24"/>
          <w:szCs w:val="24"/>
        </w:rPr>
        <w:t>institutional quality</w:t>
      </w:r>
      <w:r w:rsidR="00306A94">
        <w:rPr>
          <w:rFonts w:ascii="Times New Roman" w:hAnsi="Times New Roman" w:cs="Times New Roman"/>
          <w:sz w:val="24"/>
          <w:szCs w:val="24"/>
        </w:rPr>
        <w:t xml:space="preserve"> and </w:t>
      </w:r>
      <w:r w:rsidR="00CE76DB">
        <w:rPr>
          <w:rFonts w:ascii="Times New Roman" w:hAnsi="Times New Roman" w:cs="Times New Roman"/>
          <w:sz w:val="24"/>
          <w:szCs w:val="24"/>
        </w:rPr>
        <w:t xml:space="preserve">different </w:t>
      </w:r>
      <w:r w:rsidR="00306A94">
        <w:rPr>
          <w:rFonts w:ascii="Times New Roman" w:hAnsi="Times New Roman" w:cs="Times New Roman"/>
          <w:sz w:val="24"/>
          <w:szCs w:val="24"/>
        </w:rPr>
        <w:t xml:space="preserve">geo-political and cultural </w:t>
      </w:r>
      <w:r w:rsidR="00FA6348">
        <w:rPr>
          <w:rFonts w:ascii="Times New Roman" w:hAnsi="Times New Roman" w:cs="Times New Roman"/>
          <w:sz w:val="24"/>
          <w:szCs w:val="24"/>
        </w:rPr>
        <w:t xml:space="preserve">contexts </w:t>
      </w:r>
      <w:r w:rsidR="00D06595">
        <w:rPr>
          <w:rFonts w:ascii="Times New Roman" w:hAnsi="Times New Roman" w:cs="Times New Roman"/>
          <w:sz w:val="24"/>
          <w:szCs w:val="24"/>
        </w:rPr>
        <w:t>appear to have little influence on this finding</w:t>
      </w:r>
      <w:r w:rsidR="00306A94">
        <w:rPr>
          <w:rFonts w:ascii="Times New Roman" w:hAnsi="Times New Roman" w:cs="Times New Roman"/>
          <w:sz w:val="24"/>
          <w:szCs w:val="24"/>
        </w:rPr>
        <w:t xml:space="preserve">. </w:t>
      </w:r>
    </w:p>
    <w:p w:rsidR="00BD591B" w:rsidRPr="008F37DE" w:rsidRDefault="00CE76DB" w:rsidP="00425F51">
      <w:pPr>
        <w:spacing w:line="360" w:lineRule="auto"/>
        <w:rPr>
          <w:rFonts w:ascii="Times New Roman" w:hAnsi="Times New Roman" w:cs="Times New Roman"/>
          <w:sz w:val="24"/>
          <w:szCs w:val="24"/>
        </w:rPr>
      </w:pPr>
      <w:r>
        <w:rPr>
          <w:rFonts w:ascii="Times New Roman" w:hAnsi="Times New Roman" w:cs="Times New Roman"/>
          <w:sz w:val="24"/>
          <w:szCs w:val="24"/>
        </w:rPr>
        <w:t xml:space="preserve">The paper </w:t>
      </w:r>
      <w:r w:rsidR="003F00FC">
        <w:rPr>
          <w:rFonts w:ascii="Times New Roman" w:hAnsi="Times New Roman" w:cs="Times New Roman"/>
          <w:sz w:val="24"/>
          <w:szCs w:val="24"/>
        </w:rPr>
        <w:t xml:space="preserve">has </w:t>
      </w:r>
      <w:r>
        <w:rPr>
          <w:rFonts w:ascii="Times New Roman" w:hAnsi="Times New Roman" w:cs="Times New Roman"/>
          <w:sz w:val="24"/>
          <w:szCs w:val="24"/>
        </w:rPr>
        <w:t>also attempted to deal with the potential endogeneity of the life satisfaction variable and estimate the effect</w:t>
      </w:r>
      <w:r w:rsidR="00EF5E5B" w:rsidRPr="008F37DE">
        <w:rPr>
          <w:rFonts w:ascii="Times New Roman" w:hAnsi="Times New Roman" w:cs="Times New Roman"/>
          <w:sz w:val="24"/>
          <w:szCs w:val="24"/>
        </w:rPr>
        <w:t xml:space="preserve"> of life satisfaction on </w:t>
      </w:r>
      <w:r w:rsidR="007D4F23">
        <w:rPr>
          <w:rFonts w:ascii="Times New Roman" w:hAnsi="Times New Roman" w:cs="Times New Roman"/>
          <w:sz w:val="24"/>
          <w:szCs w:val="24"/>
        </w:rPr>
        <w:t>emigration</w:t>
      </w:r>
      <w:r>
        <w:rPr>
          <w:rFonts w:ascii="Times New Roman" w:hAnsi="Times New Roman" w:cs="Times New Roman"/>
          <w:sz w:val="24"/>
          <w:szCs w:val="24"/>
        </w:rPr>
        <w:t xml:space="preserve"> intentio</w:t>
      </w:r>
      <w:r w:rsidR="007D4F23">
        <w:rPr>
          <w:rFonts w:ascii="Times New Roman" w:hAnsi="Times New Roman" w:cs="Times New Roman"/>
          <w:sz w:val="24"/>
          <w:szCs w:val="24"/>
        </w:rPr>
        <w:t>ns</w:t>
      </w:r>
      <w:r w:rsidR="00641C68" w:rsidRPr="008F37DE">
        <w:rPr>
          <w:rFonts w:ascii="Times New Roman" w:hAnsi="Times New Roman" w:cs="Times New Roman"/>
          <w:sz w:val="24"/>
          <w:szCs w:val="24"/>
        </w:rPr>
        <w:t xml:space="preserve">. </w:t>
      </w:r>
      <w:r w:rsidR="00A64322" w:rsidRPr="008F37DE">
        <w:rPr>
          <w:rFonts w:ascii="Times New Roman" w:hAnsi="Times New Roman" w:cs="Times New Roman"/>
          <w:sz w:val="24"/>
          <w:szCs w:val="24"/>
        </w:rPr>
        <w:t xml:space="preserve">The </w:t>
      </w:r>
      <w:r>
        <w:rPr>
          <w:rFonts w:ascii="Times New Roman" w:hAnsi="Times New Roman" w:cs="Times New Roman"/>
          <w:sz w:val="24"/>
          <w:szCs w:val="24"/>
        </w:rPr>
        <w:t>instrumental variable analysis</w:t>
      </w:r>
      <w:r w:rsidR="007D4F23">
        <w:rPr>
          <w:rFonts w:ascii="Times New Roman" w:hAnsi="Times New Roman" w:cs="Times New Roman"/>
          <w:sz w:val="24"/>
          <w:szCs w:val="24"/>
        </w:rPr>
        <w:t xml:space="preserve"> </w:t>
      </w:r>
      <w:r w:rsidR="003F00FC">
        <w:rPr>
          <w:rFonts w:ascii="Times New Roman" w:hAnsi="Times New Roman" w:cs="Times New Roman"/>
          <w:sz w:val="24"/>
          <w:szCs w:val="24"/>
        </w:rPr>
        <w:t>revealed</w:t>
      </w:r>
      <w:r w:rsidR="007D4F23">
        <w:rPr>
          <w:rFonts w:ascii="Times New Roman" w:hAnsi="Times New Roman" w:cs="Times New Roman"/>
          <w:sz w:val="24"/>
          <w:szCs w:val="24"/>
        </w:rPr>
        <w:t xml:space="preserve"> that </w:t>
      </w:r>
      <w:r w:rsidR="008D057F" w:rsidRPr="008F37DE">
        <w:rPr>
          <w:rFonts w:ascii="Times New Roman" w:hAnsi="Times New Roman" w:cs="Times New Roman"/>
          <w:sz w:val="24"/>
          <w:szCs w:val="24"/>
        </w:rPr>
        <w:t xml:space="preserve">higher levels of </w:t>
      </w:r>
      <w:r w:rsidR="00EF5E5B" w:rsidRPr="008F37DE">
        <w:rPr>
          <w:rFonts w:ascii="Times New Roman" w:hAnsi="Times New Roman" w:cs="Times New Roman"/>
          <w:sz w:val="24"/>
          <w:szCs w:val="24"/>
        </w:rPr>
        <w:t xml:space="preserve">life satisfaction </w:t>
      </w:r>
      <w:r w:rsidR="008D057F" w:rsidRPr="008F37DE">
        <w:rPr>
          <w:rFonts w:ascii="Times New Roman" w:hAnsi="Times New Roman" w:cs="Times New Roman"/>
          <w:sz w:val="24"/>
          <w:szCs w:val="24"/>
        </w:rPr>
        <w:t>contribute to</w:t>
      </w:r>
      <w:r w:rsidR="00EF5E5B" w:rsidRPr="008F37DE">
        <w:rPr>
          <w:rFonts w:ascii="Times New Roman" w:hAnsi="Times New Roman" w:cs="Times New Roman"/>
          <w:sz w:val="24"/>
          <w:szCs w:val="24"/>
        </w:rPr>
        <w:t xml:space="preserve"> </w:t>
      </w:r>
      <w:r w:rsidR="00015223" w:rsidRPr="008F37DE">
        <w:rPr>
          <w:rFonts w:ascii="Times New Roman" w:hAnsi="Times New Roman" w:cs="Times New Roman"/>
          <w:sz w:val="24"/>
          <w:szCs w:val="24"/>
        </w:rPr>
        <w:t xml:space="preserve">a </w:t>
      </w:r>
      <w:r w:rsidR="00EF5E5B" w:rsidRPr="008F37DE">
        <w:rPr>
          <w:rFonts w:ascii="Times New Roman" w:hAnsi="Times New Roman" w:cs="Times New Roman"/>
          <w:sz w:val="24"/>
          <w:szCs w:val="24"/>
        </w:rPr>
        <w:t xml:space="preserve">higher probability of reporting </w:t>
      </w:r>
      <w:r w:rsidR="007D4F23">
        <w:rPr>
          <w:rFonts w:ascii="Times New Roman" w:hAnsi="Times New Roman" w:cs="Times New Roman"/>
          <w:sz w:val="24"/>
          <w:szCs w:val="24"/>
        </w:rPr>
        <w:t>intentions to move abroad</w:t>
      </w:r>
      <w:r w:rsidR="008D057F" w:rsidRPr="008F37DE">
        <w:rPr>
          <w:rFonts w:ascii="Times New Roman" w:hAnsi="Times New Roman" w:cs="Times New Roman"/>
          <w:sz w:val="24"/>
          <w:szCs w:val="24"/>
        </w:rPr>
        <w:t xml:space="preserve">. </w:t>
      </w:r>
      <w:r w:rsidR="007D4F23">
        <w:rPr>
          <w:rFonts w:ascii="Times New Roman" w:hAnsi="Times New Roman" w:cs="Times New Roman"/>
          <w:sz w:val="24"/>
          <w:szCs w:val="24"/>
        </w:rPr>
        <w:t xml:space="preserve">This result </w:t>
      </w:r>
      <w:r w:rsidR="003F00FC">
        <w:rPr>
          <w:rFonts w:ascii="Times New Roman" w:hAnsi="Times New Roman" w:cs="Times New Roman"/>
          <w:sz w:val="24"/>
          <w:szCs w:val="24"/>
        </w:rPr>
        <w:t>is in conflict with much of the previous literature reporting a negative association between subjective we</w:t>
      </w:r>
      <w:r w:rsidR="00D43336">
        <w:rPr>
          <w:rFonts w:ascii="Times New Roman" w:hAnsi="Times New Roman" w:cs="Times New Roman"/>
          <w:sz w:val="24"/>
          <w:szCs w:val="24"/>
        </w:rPr>
        <w:t xml:space="preserve">ll-being and </w:t>
      </w:r>
      <w:r w:rsidR="001146D9">
        <w:rPr>
          <w:rFonts w:ascii="Times New Roman" w:hAnsi="Times New Roman" w:cs="Times New Roman"/>
          <w:sz w:val="24"/>
          <w:szCs w:val="24"/>
        </w:rPr>
        <w:t xml:space="preserve">the </w:t>
      </w:r>
      <w:r w:rsidR="00D43336">
        <w:rPr>
          <w:rFonts w:ascii="Times New Roman" w:hAnsi="Times New Roman" w:cs="Times New Roman"/>
          <w:sz w:val="24"/>
          <w:szCs w:val="24"/>
        </w:rPr>
        <w:t>emigration decision. As such, it</w:t>
      </w:r>
      <w:r w:rsidR="003F00FC">
        <w:rPr>
          <w:rFonts w:ascii="Times New Roman" w:hAnsi="Times New Roman" w:cs="Times New Roman"/>
          <w:sz w:val="24"/>
          <w:szCs w:val="24"/>
        </w:rPr>
        <w:t xml:space="preserve"> </w:t>
      </w:r>
      <w:r w:rsidR="009F2A7B" w:rsidRPr="008F37DE">
        <w:rPr>
          <w:rFonts w:ascii="Times New Roman" w:hAnsi="Times New Roman" w:cs="Times New Roman"/>
          <w:sz w:val="24"/>
          <w:szCs w:val="24"/>
        </w:rPr>
        <w:t>sh</w:t>
      </w:r>
      <w:r w:rsidR="00703631" w:rsidRPr="008F37DE">
        <w:rPr>
          <w:rFonts w:ascii="Times New Roman" w:hAnsi="Times New Roman" w:cs="Times New Roman"/>
          <w:sz w:val="24"/>
          <w:szCs w:val="24"/>
        </w:rPr>
        <w:t xml:space="preserve">ould be disturbing news for policymakers in migrant-sending countries. Recent evidence suggests that higher levels of subjective well-being make people more productive, creative, healthy and sociable. </w:t>
      </w:r>
      <w:r w:rsidR="000F3FE8" w:rsidRPr="008F37DE">
        <w:rPr>
          <w:rFonts w:ascii="Times New Roman" w:hAnsi="Times New Roman" w:cs="Times New Roman"/>
          <w:sz w:val="24"/>
          <w:szCs w:val="24"/>
        </w:rPr>
        <w:t xml:space="preserve">The </w:t>
      </w:r>
      <w:r w:rsidR="00703631" w:rsidRPr="008F37DE">
        <w:rPr>
          <w:rFonts w:ascii="Times New Roman" w:hAnsi="Times New Roman" w:cs="Times New Roman"/>
          <w:sz w:val="24"/>
          <w:szCs w:val="24"/>
        </w:rPr>
        <w:t xml:space="preserve">outflow of happy people – </w:t>
      </w:r>
      <w:r w:rsidR="000F3FE8" w:rsidRPr="008F37DE">
        <w:rPr>
          <w:rFonts w:ascii="Times New Roman" w:hAnsi="Times New Roman" w:cs="Times New Roman"/>
          <w:sz w:val="24"/>
          <w:szCs w:val="24"/>
        </w:rPr>
        <w:t>‘happiness drain’</w:t>
      </w:r>
      <w:r w:rsidR="00703631" w:rsidRPr="008F37DE">
        <w:rPr>
          <w:rFonts w:ascii="Times New Roman" w:hAnsi="Times New Roman" w:cs="Times New Roman"/>
          <w:sz w:val="24"/>
          <w:szCs w:val="24"/>
        </w:rPr>
        <w:t xml:space="preserve"> –</w:t>
      </w:r>
      <w:r w:rsidR="000F3FE8" w:rsidRPr="008F37DE">
        <w:rPr>
          <w:rFonts w:ascii="Times New Roman" w:hAnsi="Times New Roman" w:cs="Times New Roman"/>
          <w:sz w:val="24"/>
          <w:szCs w:val="24"/>
        </w:rPr>
        <w:t xml:space="preserve"> </w:t>
      </w:r>
      <w:r w:rsidR="00703631" w:rsidRPr="008F37DE">
        <w:rPr>
          <w:rFonts w:ascii="Times New Roman" w:hAnsi="Times New Roman" w:cs="Times New Roman"/>
          <w:sz w:val="24"/>
          <w:szCs w:val="24"/>
        </w:rPr>
        <w:t xml:space="preserve">would deprive </w:t>
      </w:r>
      <w:r w:rsidR="00343180">
        <w:rPr>
          <w:rFonts w:ascii="Times New Roman" w:hAnsi="Times New Roman" w:cs="Times New Roman"/>
          <w:sz w:val="24"/>
          <w:szCs w:val="24"/>
        </w:rPr>
        <w:t>migrant</w:t>
      </w:r>
      <w:r w:rsidR="00015223" w:rsidRPr="008F37DE">
        <w:rPr>
          <w:rFonts w:ascii="Times New Roman" w:hAnsi="Times New Roman" w:cs="Times New Roman"/>
          <w:sz w:val="24"/>
          <w:szCs w:val="24"/>
        </w:rPr>
        <w:t>-sending countries</w:t>
      </w:r>
      <w:r w:rsidR="00703631" w:rsidRPr="008F37DE">
        <w:rPr>
          <w:rFonts w:ascii="Times New Roman" w:hAnsi="Times New Roman" w:cs="Times New Roman"/>
          <w:sz w:val="24"/>
          <w:szCs w:val="24"/>
        </w:rPr>
        <w:t xml:space="preserve"> </w:t>
      </w:r>
      <w:r w:rsidR="00A26D7D" w:rsidRPr="008F37DE">
        <w:rPr>
          <w:rFonts w:ascii="Times New Roman" w:hAnsi="Times New Roman" w:cs="Times New Roman"/>
          <w:sz w:val="24"/>
          <w:szCs w:val="24"/>
        </w:rPr>
        <w:t>of</w:t>
      </w:r>
      <w:r w:rsidR="00703631" w:rsidRPr="008F37DE">
        <w:rPr>
          <w:rFonts w:ascii="Times New Roman" w:hAnsi="Times New Roman" w:cs="Times New Roman"/>
          <w:sz w:val="24"/>
          <w:szCs w:val="24"/>
        </w:rPr>
        <w:t xml:space="preserve"> these positive externalities</w:t>
      </w:r>
      <w:r w:rsidR="002856D4" w:rsidRPr="008F37DE">
        <w:rPr>
          <w:rFonts w:ascii="Times New Roman" w:hAnsi="Times New Roman" w:cs="Times New Roman"/>
          <w:sz w:val="24"/>
          <w:szCs w:val="24"/>
        </w:rPr>
        <w:t xml:space="preserve"> of happiness</w:t>
      </w:r>
      <w:r w:rsidR="00E463E8">
        <w:rPr>
          <w:rFonts w:ascii="Times New Roman" w:hAnsi="Times New Roman" w:cs="Times New Roman"/>
          <w:sz w:val="24"/>
          <w:szCs w:val="24"/>
        </w:rPr>
        <w:t>.</w:t>
      </w:r>
      <w:r w:rsidR="00E463E8">
        <w:rPr>
          <w:rStyle w:val="FootnoteReference"/>
          <w:rFonts w:ascii="Times New Roman" w:hAnsi="Times New Roman" w:cs="Times New Roman"/>
          <w:sz w:val="24"/>
          <w:szCs w:val="24"/>
        </w:rPr>
        <w:footnoteReference w:id="18"/>
      </w:r>
      <w:r w:rsidR="00703631" w:rsidRPr="008F37DE">
        <w:rPr>
          <w:rFonts w:ascii="Times New Roman" w:hAnsi="Times New Roman" w:cs="Times New Roman"/>
          <w:sz w:val="24"/>
          <w:szCs w:val="24"/>
        </w:rPr>
        <w:t xml:space="preserve"> </w:t>
      </w:r>
      <w:r w:rsidR="00316FA8" w:rsidRPr="008F37DE">
        <w:rPr>
          <w:rFonts w:ascii="Times New Roman" w:hAnsi="Times New Roman" w:cs="Times New Roman"/>
          <w:sz w:val="24"/>
          <w:szCs w:val="24"/>
        </w:rPr>
        <w:t xml:space="preserve">On the other hand, </w:t>
      </w:r>
      <w:r w:rsidR="00703631" w:rsidRPr="008F37DE">
        <w:rPr>
          <w:rFonts w:ascii="Times New Roman" w:hAnsi="Times New Roman" w:cs="Times New Roman"/>
          <w:sz w:val="24"/>
          <w:szCs w:val="24"/>
        </w:rPr>
        <w:t>the positive selection of migrants on the basis of subjective well-being</w:t>
      </w:r>
      <w:r w:rsidR="002856D4" w:rsidRPr="008F37DE">
        <w:rPr>
          <w:rFonts w:ascii="Times New Roman" w:hAnsi="Times New Roman" w:cs="Times New Roman"/>
          <w:sz w:val="24"/>
          <w:szCs w:val="24"/>
        </w:rPr>
        <w:t xml:space="preserve"> should be good news</w:t>
      </w:r>
      <w:r w:rsidR="00316FA8" w:rsidRPr="008F37DE">
        <w:rPr>
          <w:rFonts w:ascii="Times New Roman" w:hAnsi="Times New Roman" w:cs="Times New Roman"/>
          <w:sz w:val="24"/>
          <w:szCs w:val="24"/>
        </w:rPr>
        <w:t xml:space="preserve"> in migrant-receiving countries</w:t>
      </w:r>
      <w:r w:rsidR="00703631" w:rsidRPr="008F37DE">
        <w:rPr>
          <w:rFonts w:ascii="Times New Roman" w:hAnsi="Times New Roman" w:cs="Times New Roman"/>
          <w:sz w:val="24"/>
          <w:szCs w:val="24"/>
        </w:rPr>
        <w:t xml:space="preserve">. </w:t>
      </w:r>
      <w:r w:rsidR="00EF5E5B" w:rsidRPr="008F37DE">
        <w:rPr>
          <w:rFonts w:ascii="Times New Roman" w:hAnsi="Times New Roman" w:cs="Times New Roman"/>
          <w:sz w:val="24"/>
          <w:szCs w:val="24"/>
        </w:rPr>
        <w:t>Happier</w:t>
      </w:r>
      <w:r w:rsidR="00703631" w:rsidRPr="008F37DE">
        <w:rPr>
          <w:rFonts w:ascii="Times New Roman" w:hAnsi="Times New Roman" w:cs="Times New Roman"/>
          <w:sz w:val="24"/>
          <w:szCs w:val="24"/>
        </w:rPr>
        <w:t>, hence more productive, healthy and sociable</w:t>
      </w:r>
      <w:r w:rsidR="00EF5E5B" w:rsidRPr="008F37DE">
        <w:rPr>
          <w:rFonts w:ascii="Times New Roman" w:hAnsi="Times New Roman" w:cs="Times New Roman"/>
          <w:sz w:val="24"/>
          <w:szCs w:val="24"/>
        </w:rPr>
        <w:t xml:space="preserve"> migrants, are likely to put less pressure on the welfare state and integrate easier into host societies, compared to the situation where migrants were negatively selected on subjective well-being. </w:t>
      </w:r>
    </w:p>
    <w:p w:rsidR="001D01E3" w:rsidRDefault="00467F56" w:rsidP="001D01E3">
      <w:pPr>
        <w:spacing w:line="360" w:lineRule="auto"/>
        <w:rPr>
          <w:rFonts w:ascii="Times New Roman" w:hAnsi="Times New Roman" w:cs="Times New Roman"/>
          <w:sz w:val="24"/>
          <w:szCs w:val="24"/>
        </w:rPr>
      </w:pPr>
      <w:r w:rsidRPr="008F37DE">
        <w:rPr>
          <w:rFonts w:ascii="Times New Roman" w:hAnsi="Times New Roman" w:cs="Times New Roman"/>
          <w:sz w:val="24"/>
          <w:szCs w:val="24"/>
        </w:rPr>
        <w:t xml:space="preserve">Several notes of caution, however, have to be made. </w:t>
      </w:r>
      <w:r w:rsidR="00E34158">
        <w:rPr>
          <w:rFonts w:ascii="Times New Roman" w:hAnsi="Times New Roman" w:cs="Times New Roman"/>
          <w:sz w:val="24"/>
          <w:szCs w:val="24"/>
        </w:rPr>
        <w:t xml:space="preserve">First, </w:t>
      </w:r>
      <w:r w:rsidR="00F91FDD">
        <w:rPr>
          <w:rFonts w:ascii="Times New Roman" w:hAnsi="Times New Roman" w:cs="Times New Roman"/>
          <w:sz w:val="24"/>
          <w:szCs w:val="24"/>
        </w:rPr>
        <w:t>this paper has concentrated on a specific part of the world (post-socialist and sel</w:t>
      </w:r>
      <w:r w:rsidR="008B528F">
        <w:rPr>
          <w:rFonts w:ascii="Times New Roman" w:hAnsi="Times New Roman" w:cs="Times New Roman"/>
          <w:sz w:val="24"/>
          <w:szCs w:val="24"/>
        </w:rPr>
        <w:t>ect Western European countries) and</w:t>
      </w:r>
      <w:r w:rsidR="00F91FDD">
        <w:rPr>
          <w:rFonts w:ascii="Times New Roman" w:hAnsi="Times New Roman" w:cs="Times New Roman"/>
          <w:sz w:val="24"/>
          <w:szCs w:val="24"/>
        </w:rPr>
        <w:t xml:space="preserve"> used data for one year to </w:t>
      </w:r>
      <w:r w:rsidR="00FA6348">
        <w:rPr>
          <w:rFonts w:ascii="Times New Roman" w:hAnsi="Times New Roman" w:cs="Times New Roman"/>
          <w:sz w:val="24"/>
          <w:szCs w:val="24"/>
        </w:rPr>
        <w:t>identify</w:t>
      </w:r>
      <w:r w:rsidR="00F91FDD">
        <w:rPr>
          <w:rFonts w:ascii="Times New Roman" w:hAnsi="Times New Roman" w:cs="Times New Roman"/>
          <w:sz w:val="24"/>
          <w:szCs w:val="24"/>
        </w:rPr>
        <w:t xml:space="preserve"> </w:t>
      </w:r>
      <w:r w:rsidR="00FA6348">
        <w:rPr>
          <w:rFonts w:ascii="Times New Roman" w:hAnsi="Times New Roman" w:cs="Times New Roman"/>
          <w:sz w:val="24"/>
          <w:szCs w:val="24"/>
        </w:rPr>
        <w:t>the effect of life satisfaction on emigration intentions</w:t>
      </w:r>
      <w:r w:rsidR="00F91FDD">
        <w:rPr>
          <w:rFonts w:ascii="Times New Roman" w:hAnsi="Times New Roman" w:cs="Times New Roman"/>
          <w:sz w:val="24"/>
          <w:szCs w:val="24"/>
        </w:rPr>
        <w:t xml:space="preserve">. There is </w:t>
      </w:r>
      <w:r w:rsidR="000D7B1D">
        <w:rPr>
          <w:rFonts w:ascii="Times New Roman" w:hAnsi="Times New Roman" w:cs="Times New Roman"/>
          <w:sz w:val="24"/>
          <w:szCs w:val="24"/>
        </w:rPr>
        <w:t xml:space="preserve">no guarantee the results are generalizable to other contexts. </w:t>
      </w:r>
      <w:r w:rsidR="00F91FDD" w:rsidRPr="00BF2666">
        <w:rPr>
          <w:rFonts w:ascii="Times New Roman" w:hAnsi="Times New Roman" w:cs="Times New Roman"/>
          <w:sz w:val="24"/>
          <w:szCs w:val="24"/>
          <w:lang w:val="en-US"/>
        </w:rPr>
        <w:t>More empirical work</w:t>
      </w:r>
      <w:r w:rsidR="00F91FDD">
        <w:rPr>
          <w:rFonts w:ascii="Times New Roman" w:hAnsi="Times New Roman" w:cs="Times New Roman"/>
          <w:sz w:val="24"/>
          <w:szCs w:val="24"/>
          <w:lang w:val="en-US"/>
        </w:rPr>
        <w:t>,</w:t>
      </w:r>
      <w:r w:rsidR="00F91FDD" w:rsidRPr="00BF2666">
        <w:rPr>
          <w:rFonts w:ascii="Times New Roman" w:hAnsi="Times New Roman" w:cs="Times New Roman"/>
          <w:sz w:val="24"/>
          <w:szCs w:val="24"/>
          <w:lang w:val="en-US"/>
        </w:rPr>
        <w:t xml:space="preserve"> </w:t>
      </w:r>
      <w:r w:rsidR="00343180">
        <w:rPr>
          <w:rFonts w:ascii="Times New Roman" w:hAnsi="Times New Roman" w:cs="Times New Roman"/>
          <w:sz w:val="24"/>
          <w:szCs w:val="24"/>
          <w:lang w:val="en-US"/>
        </w:rPr>
        <w:t>dealing with endogeneity</w:t>
      </w:r>
      <w:r w:rsidR="00F91FDD" w:rsidRPr="00BF2666">
        <w:rPr>
          <w:rFonts w:ascii="Times New Roman" w:hAnsi="Times New Roman" w:cs="Times New Roman"/>
          <w:sz w:val="24"/>
          <w:szCs w:val="24"/>
          <w:lang w:val="en-US"/>
        </w:rPr>
        <w:t xml:space="preserve"> as well as </w:t>
      </w:r>
      <w:r w:rsidR="00F91FDD">
        <w:rPr>
          <w:rFonts w:ascii="Times New Roman" w:hAnsi="Times New Roman" w:cs="Times New Roman"/>
          <w:sz w:val="24"/>
          <w:szCs w:val="24"/>
          <w:lang w:val="en-US"/>
        </w:rPr>
        <w:t xml:space="preserve">other </w:t>
      </w:r>
      <w:r w:rsidR="00F91FDD" w:rsidRPr="00BF2666">
        <w:rPr>
          <w:rFonts w:ascii="Times New Roman" w:hAnsi="Times New Roman" w:cs="Times New Roman"/>
          <w:sz w:val="24"/>
          <w:szCs w:val="24"/>
          <w:lang w:val="en-US"/>
        </w:rPr>
        <w:t xml:space="preserve">parts of the world, should be undertaken to provide a more </w:t>
      </w:r>
      <w:r w:rsidR="00F91FDD" w:rsidRPr="00BF2666">
        <w:rPr>
          <w:rFonts w:ascii="Times New Roman" w:hAnsi="Times New Roman" w:cs="Times New Roman"/>
          <w:sz w:val="24"/>
          <w:szCs w:val="24"/>
          <w:lang w:val="en-US"/>
        </w:rPr>
        <w:lastRenderedPageBreak/>
        <w:t xml:space="preserve">reliable picture of the effects of happiness on </w:t>
      </w:r>
      <w:r w:rsidR="001146D9">
        <w:rPr>
          <w:rFonts w:ascii="Times New Roman" w:hAnsi="Times New Roman" w:cs="Times New Roman"/>
          <w:sz w:val="24"/>
          <w:szCs w:val="24"/>
          <w:lang w:val="en-US"/>
        </w:rPr>
        <w:t xml:space="preserve">the </w:t>
      </w:r>
      <w:r w:rsidR="00F91FDD" w:rsidRPr="00BF2666">
        <w:rPr>
          <w:rFonts w:ascii="Times New Roman" w:hAnsi="Times New Roman" w:cs="Times New Roman"/>
          <w:sz w:val="24"/>
          <w:szCs w:val="24"/>
          <w:lang w:val="en-US"/>
        </w:rPr>
        <w:t>emigration decision.</w:t>
      </w:r>
      <w:r w:rsidR="00F91FDD">
        <w:rPr>
          <w:rFonts w:ascii="Times New Roman" w:hAnsi="Times New Roman" w:cs="Times New Roman"/>
          <w:sz w:val="24"/>
          <w:szCs w:val="24"/>
          <w:lang w:val="en-US"/>
        </w:rPr>
        <w:t xml:space="preserve"> </w:t>
      </w:r>
      <w:r w:rsidR="000D7B1D">
        <w:rPr>
          <w:rFonts w:ascii="Times New Roman" w:hAnsi="Times New Roman" w:cs="Times New Roman"/>
          <w:sz w:val="24"/>
          <w:szCs w:val="24"/>
          <w:lang w:val="en-US"/>
        </w:rPr>
        <w:t xml:space="preserve">Second, </w:t>
      </w:r>
      <w:r w:rsidR="00BD591B" w:rsidRPr="008F37DE">
        <w:rPr>
          <w:rFonts w:ascii="Times New Roman" w:hAnsi="Times New Roman" w:cs="Times New Roman"/>
          <w:sz w:val="24"/>
          <w:szCs w:val="24"/>
        </w:rPr>
        <w:t xml:space="preserve">the </w:t>
      </w:r>
      <w:r w:rsidR="000D7B1D">
        <w:rPr>
          <w:rFonts w:ascii="Times New Roman" w:hAnsi="Times New Roman" w:cs="Times New Roman"/>
          <w:sz w:val="24"/>
          <w:szCs w:val="24"/>
        </w:rPr>
        <w:t>intentions</w:t>
      </w:r>
      <w:r w:rsidR="00BD591B" w:rsidRPr="008F37DE">
        <w:rPr>
          <w:rFonts w:ascii="Times New Roman" w:hAnsi="Times New Roman" w:cs="Times New Roman"/>
          <w:sz w:val="24"/>
          <w:szCs w:val="24"/>
        </w:rPr>
        <w:t xml:space="preserve"> to emigrate </w:t>
      </w:r>
      <w:r w:rsidR="00E463E8">
        <w:rPr>
          <w:rFonts w:ascii="Times New Roman" w:hAnsi="Times New Roman" w:cs="Times New Roman"/>
          <w:sz w:val="24"/>
          <w:szCs w:val="24"/>
        </w:rPr>
        <w:t>not</w:t>
      </w:r>
      <w:r w:rsidRPr="008F37DE">
        <w:rPr>
          <w:rFonts w:ascii="Times New Roman" w:hAnsi="Times New Roman" w:cs="Times New Roman"/>
          <w:sz w:val="24"/>
          <w:szCs w:val="24"/>
        </w:rPr>
        <w:t xml:space="preserve"> always </w:t>
      </w:r>
      <w:r w:rsidR="00BD591B" w:rsidRPr="008F37DE">
        <w:rPr>
          <w:rFonts w:ascii="Times New Roman" w:hAnsi="Times New Roman" w:cs="Times New Roman"/>
          <w:sz w:val="24"/>
          <w:szCs w:val="24"/>
        </w:rPr>
        <w:t>translate into actual move</w:t>
      </w:r>
      <w:r w:rsidR="000D7B1D">
        <w:rPr>
          <w:rFonts w:ascii="Times New Roman" w:hAnsi="Times New Roman" w:cs="Times New Roman"/>
          <w:sz w:val="24"/>
          <w:szCs w:val="24"/>
        </w:rPr>
        <w:t>s</w:t>
      </w:r>
      <w:r w:rsidR="00BD591B" w:rsidRPr="008F37DE">
        <w:rPr>
          <w:rFonts w:ascii="Times New Roman" w:hAnsi="Times New Roman" w:cs="Times New Roman"/>
          <w:sz w:val="24"/>
          <w:szCs w:val="24"/>
        </w:rPr>
        <w:t>.</w:t>
      </w:r>
      <w:r w:rsidR="00D72392" w:rsidRPr="008F37DE">
        <w:rPr>
          <w:rStyle w:val="FootnoteReference"/>
          <w:rFonts w:ascii="Times New Roman" w:hAnsi="Times New Roman" w:cs="Times New Roman"/>
          <w:sz w:val="24"/>
          <w:szCs w:val="24"/>
        </w:rPr>
        <w:footnoteReference w:id="19"/>
      </w:r>
      <w:r w:rsidR="00BD591B" w:rsidRPr="008F37DE">
        <w:rPr>
          <w:rFonts w:ascii="Times New Roman" w:hAnsi="Times New Roman" w:cs="Times New Roman"/>
          <w:sz w:val="24"/>
          <w:szCs w:val="24"/>
        </w:rPr>
        <w:t xml:space="preserve"> </w:t>
      </w:r>
      <w:r w:rsidR="00E463E8">
        <w:rPr>
          <w:rFonts w:ascii="Times New Roman" w:hAnsi="Times New Roman" w:cs="Times New Roman"/>
          <w:sz w:val="24"/>
          <w:szCs w:val="24"/>
        </w:rPr>
        <w:t>‘D</w:t>
      </w:r>
      <w:r w:rsidR="00BD591B" w:rsidRPr="008F37DE">
        <w:rPr>
          <w:rFonts w:ascii="Times New Roman" w:hAnsi="Times New Roman" w:cs="Times New Roman"/>
          <w:sz w:val="24"/>
          <w:szCs w:val="24"/>
        </w:rPr>
        <w:t xml:space="preserve">reaming’ about emigration – expressing </w:t>
      </w:r>
      <w:r w:rsidR="00FD731D">
        <w:rPr>
          <w:rFonts w:ascii="Times New Roman" w:hAnsi="Times New Roman" w:cs="Times New Roman"/>
          <w:sz w:val="24"/>
          <w:szCs w:val="24"/>
        </w:rPr>
        <w:t>desire</w:t>
      </w:r>
      <w:r w:rsidR="00343180">
        <w:rPr>
          <w:rFonts w:ascii="Times New Roman" w:hAnsi="Times New Roman" w:cs="Times New Roman"/>
          <w:sz w:val="24"/>
          <w:szCs w:val="24"/>
        </w:rPr>
        <w:t xml:space="preserve"> to migrate which </w:t>
      </w:r>
      <w:r w:rsidR="00FD731D">
        <w:rPr>
          <w:rFonts w:ascii="Times New Roman" w:hAnsi="Times New Roman" w:cs="Times New Roman"/>
          <w:sz w:val="24"/>
          <w:szCs w:val="24"/>
        </w:rPr>
        <w:t>is</w:t>
      </w:r>
      <w:r w:rsidR="00BD591B" w:rsidRPr="008F37DE">
        <w:rPr>
          <w:rFonts w:ascii="Times New Roman" w:hAnsi="Times New Roman" w:cs="Times New Roman"/>
          <w:sz w:val="24"/>
          <w:szCs w:val="24"/>
        </w:rPr>
        <w:t xml:space="preserve"> never followed by actual migration – may well be a characteristic of a happy person</w:t>
      </w:r>
      <w:r w:rsidRPr="008F37DE">
        <w:rPr>
          <w:rFonts w:ascii="Times New Roman" w:hAnsi="Times New Roman" w:cs="Times New Roman"/>
          <w:sz w:val="24"/>
          <w:szCs w:val="24"/>
        </w:rPr>
        <w:t xml:space="preserve">. </w:t>
      </w:r>
      <w:r w:rsidR="00343180">
        <w:rPr>
          <w:rFonts w:ascii="Times New Roman" w:hAnsi="Times New Roman" w:cs="Times New Roman"/>
          <w:sz w:val="24"/>
          <w:szCs w:val="24"/>
        </w:rPr>
        <w:t xml:space="preserve">Unfortunately, </w:t>
      </w:r>
      <w:r w:rsidR="00FD731D">
        <w:rPr>
          <w:rFonts w:ascii="Times New Roman" w:hAnsi="Times New Roman" w:cs="Times New Roman"/>
          <w:sz w:val="24"/>
          <w:szCs w:val="24"/>
        </w:rPr>
        <w:t>the</w:t>
      </w:r>
      <w:r w:rsidR="00343180">
        <w:rPr>
          <w:rFonts w:ascii="Times New Roman" w:hAnsi="Times New Roman" w:cs="Times New Roman"/>
          <w:sz w:val="24"/>
          <w:szCs w:val="24"/>
        </w:rPr>
        <w:t xml:space="preserve"> cross-sectional </w:t>
      </w:r>
      <w:r w:rsidR="00FD731D">
        <w:rPr>
          <w:rFonts w:ascii="Times New Roman" w:hAnsi="Times New Roman" w:cs="Times New Roman"/>
          <w:sz w:val="24"/>
          <w:szCs w:val="24"/>
        </w:rPr>
        <w:t>sending-country survey data by definition cannot</w:t>
      </w:r>
      <w:r w:rsidR="00343180">
        <w:rPr>
          <w:rFonts w:ascii="Times New Roman" w:hAnsi="Times New Roman" w:cs="Times New Roman"/>
          <w:sz w:val="24"/>
          <w:szCs w:val="24"/>
        </w:rPr>
        <w:t xml:space="preserve"> not contain information on </w:t>
      </w:r>
      <w:r w:rsidR="00FD731D">
        <w:rPr>
          <w:rFonts w:ascii="Times New Roman" w:hAnsi="Times New Roman" w:cs="Times New Roman"/>
          <w:sz w:val="24"/>
          <w:szCs w:val="24"/>
        </w:rPr>
        <w:t>both the subjective well-being and actual moves of the same people (actual migrants cannot be observed in sending countries); panel data are necessary to answer the question of whether happy people are more likely to be ‘dreamers’</w:t>
      </w:r>
      <w:r w:rsidR="00E463E8">
        <w:rPr>
          <w:rFonts w:ascii="Times New Roman" w:hAnsi="Times New Roman" w:cs="Times New Roman"/>
          <w:sz w:val="24"/>
          <w:szCs w:val="24"/>
        </w:rPr>
        <w:t xml:space="preserve"> or actual ‘movers’</w:t>
      </w:r>
      <w:r w:rsidR="00FD731D">
        <w:rPr>
          <w:rFonts w:ascii="Times New Roman" w:hAnsi="Times New Roman" w:cs="Times New Roman"/>
          <w:sz w:val="24"/>
          <w:szCs w:val="24"/>
        </w:rPr>
        <w:t xml:space="preserve">. </w:t>
      </w:r>
      <w:r w:rsidR="000D7B1D">
        <w:rPr>
          <w:rFonts w:ascii="Times New Roman" w:hAnsi="Times New Roman" w:cs="Times New Roman"/>
          <w:sz w:val="24"/>
          <w:szCs w:val="24"/>
        </w:rPr>
        <w:t>Third</w:t>
      </w:r>
      <w:r w:rsidR="00DE1FBC" w:rsidRPr="008F37DE">
        <w:rPr>
          <w:rFonts w:ascii="Times New Roman" w:hAnsi="Times New Roman" w:cs="Times New Roman"/>
          <w:sz w:val="24"/>
          <w:szCs w:val="24"/>
        </w:rPr>
        <w:t>, e</w:t>
      </w:r>
      <w:r w:rsidR="00170F55" w:rsidRPr="008F37DE">
        <w:rPr>
          <w:rFonts w:ascii="Times New Roman" w:hAnsi="Times New Roman" w:cs="Times New Roman"/>
          <w:sz w:val="24"/>
          <w:szCs w:val="24"/>
        </w:rPr>
        <w:t xml:space="preserve">ven if it is the happiest people who are more prone to emigration in sending countries, their level of subjective well-being may still </w:t>
      </w:r>
      <w:r w:rsidR="00DE1FBC" w:rsidRPr="008F37DE">
        <w:rPr>
          <w:rFonts w:ascii="Times New Roman" w:hAnsi="Times New Roman" w:cs="Times New Roman"/>
          <w:sz w:val="24"/>
          <w:szCs w:val="24"/>
        </w:rPr>
        <w:t xml:space="preserve">remain </w:t>
      </w:r>
      <w:r w:rsidR="00170F55" w:rsidRPr="008F37DE">
        <w:rPr>
          <w:rFonts w:ascii="Times New Roman" w:hAnsi="Times New Roman" w:cs="Times New Roman"/>
          <w:sz w:val="24"/>
          <w:szCs w:val="24"/>
        </w:rPr>
        <w:t xml:space="preserve">below that of people in the host society. </w:t>
      </w:r>
      <w:r w:rsidR="00591184" w:rsidRPr="008F37DE">
        <w:rPr>
          <w:rFonts w:ascii="Times New Roman" w:hAnsi="Times New Roman" w:cs="Times New Roman"/>
          <w:sz w:val="24"/>
          <w:szCs w:val="24"/>
        </w:rPr>
        <w:t xml:space="preserve">Under such circumstances, </w:t>
      </w:r>
      <w:r w:rsidR="00D8132D" w:rsidRPr="008F37DE">
        <w:rPr>
          <w:rFonts w:ascii="Times New Roman" w:hAnsi="Times New Roman" w:cs="Times New Roman"/>
          <w:sz w:val="24"/>
          <w:szCs w:val="24"/>
        </w:rPr>
        <w:t>t</w:t>
      </w:r>
      <w:r w:rsidR="00DE4E9A" w:rsidRPr="008F37DE">
        <w:rPr>
          <w:rFonts w:ascii="Times New Roman" w:hAnsi="Times New Roman" w:cs="Times New Roman"/>
          <w:sz w:val="24"/>
          <w:szCs w:val="24"/>
        </w:rPr>
        <w:t xml:space="preserve">he benefits of </w:t>
      </w:r>
      <w:r w:rsidR="00194C50" w:rsidRPr="008F37DE">
        <w:rPr>
          <w:rFonts w:ascii="Times New Roman" w:hAnsi="Times New Roman" w:cs="Times New Roman"/>
          <w:sz w:val="24"/>
          <w:szCs w:val="24"/>
        </w:rPr>
        <w:t xml:space="preserve">high </w:t>
      </w:r>
      <w:r w:rsidR="00DE4E9A" w:rsidRPr="008F37DE">
        <w:rPr>
          <w:rFonts w:ascii="Times New Roman" w:hAnsi="Times New Roman" w:cs="Times New Roman"/>
          <w:sz w:val="24"/>
          <w:szCs w:val="24"/>
        </w:rPr>
        <w:t xml:space="preserve">subjective well-being </w:t>
      </w:r>
      <w:r w:rsidR="00A54F32" w:rsidRPr="008F37DE">
        <w:rPr>
          <w:rFonts w:ascii="Times New Roman" w:hAnsi="Times New Roman" w:cs="Times New Roman"/>
          <w:sz w:val="24"/>
          <w:szCs w:val="24"/>
        </w:rPr>
        <w:t>in terms of</w:t>
      </w:r>
      <w:r w:rsidR="00D8132D" w:rsidRPr="008F37DE">
        <w:rPr>
          <w:rFonts w:ascii="Times New Roman" w:hAnsi="Times New Roman" w:cs="Times New Roman"/>
          <w:sz w:val="24"/>
          <w:szCs w:val="24"/>
        </w:rPr>
        <w:t xml:space="preserve"> greater</w:t>
      </w:r>
      <w:r w:rsidR="00A54F32" w:rsidRPr="008F37DE">
        <w:rPr>
          <w:rFonts w:ascii="Times New Roman" w:hAnsi="Times New Roman" w:cs="Times New Roman"/>
          <w:sz w:val="24"/>
          <w:szCs w:val="24"/>
        </w:rPr>
        <w:t xml:space="preserve"> productivity, health and sociability </w:t>
      </w:r>
      <w:r w:rsidR="00591184" w:rsidRPr="008F37DE">
        <w:rPr>
          <w:rFonts w:ascii="Times New Roman" w:hAnsi="Times New Roman" w:cs="Times New Roman"/>
          <w:sz w:val="24"/>
          <w:szCs w:val="24"/>
        </w:rPr>
        <w:t xml:space="preserve">may not </w:t>
      </w:r>
      <w:r w:rsidR="0015654A" w:rsidRPr="008F37DE">
        <w:rPr>
          <w:rFonts w:ascii="Times New Roman" w:hAnsi="Times New Roman" w:cs="Times New Roman"/>
          <w:sz w:val="24"/>
          <w:szCs w:val="24"/>
        </w:rPr>
        <w:t xml:space="preserve">fully </w:t>
      </w:r>
      <w:r w:rsidR="00591184" w:rsidRPr="008F37DE">
        <w:rPr>
          <w:rFonts w:ascii="Times New Roman" w:hAnsi="Times New Roman" w:cs="Times New Roman"/>
          <w:sz w:val="24"/>
          <w:szCs w:val="24"/>
        </w:rPr>
        <w:t xml:space="preserve">materialise. </w:t>
      </w:r>
      <w:r w:rsidR="00FD731D">
        <w:rPr>
          <w:rFonts w:ascii="Times New Roman" w:hAnsi="Times New Roman" w:cs="Times New Roman"/>
          <w:sz w:val="24"/>
          <w:szCs w:val="24"/>
        </w:rPr>
        <w:t>I</w:t>
      </w:r>
      <w:r w:rsidR="00DE4E9A" w:rsidRPr="008F37DE">
        <w:rPr>
          <w:rFonts w:ascii="Times New Roman" w:hAnsi="Times New Roman" w:cs="Times New Roman"/>
          <w:sz w:val="24"/>
          <w:szCs w:val="24"/>
        </w:rPr>
        <w:t xml:space="preserve">t is </w:t>
      </w:r>
      <w:r w:rsidR="00FD731D">
        <w:rPr>
          <w:rFonts w:ascii="Times New Roman" w:hAnsi="Times New Roman" w:cs="Times New Roman"/>
          <w:sz w:val="24"/>
          <w:szCs w:val="24"/>
        </w:rPr>
        <w:t xml:space="preserve">also </w:t>
      </w:r>
      <w:r w:rsidR="00DE4E9A" w:rsidRPr="008F37DE">
        <w:rPr>
          <w:rFonts w:ascii="Times New Roman" w:hAnsi="Times New Roman" w:cs="Times New Roman"/>
          <w:sz w:val="24"/>
          <w:szCs w:val="24"/>
        </w:rPr>
        <w:t xml:space="preserve">possible </w:t>
      </w:r>
      <w:r w:rsidR="00DE1FBC" w:rsidRPr="008F37DE">
        <w:rPr>
          <w:rFonts w:ascii="Times New Roman" w:hAnsi="Times New Roman" w:cs="Times New Roman"/>
          <w:sz w:val="24"/>
          <w:szCs w:val="24"/>
        </w:rPr>
        <w:t>that migration experience makes people less happy</w:t>
      </w:r>
      <w:r w:rsidR="00FD731D">
        <w:rPr>
          <w:rFonts w:ascii="Times New Roman" w:hAnsi="Times New Roman" w:cs="Times New Roman"/>
          <w:sz w:val="24"/>
          <w:szCs w:val="24"/>
        </w:rPr>
        <w:t xml:space="preserve"> (e.g. Bartram, 2010)</w:t>
      </w:r>
      <w:r w:rsidR="00DE1FBC" w:rsidRPr="008F37DE">
        <w:rPr>
          <w:rFonts w:ascii="Times New Roman" w:hAnsi="Times New Roman" w:cs="Times New Roman"/>
          <w:sz w:val="24"/>
          <w:szCs w:val="24"/>
        </w:rPr>
        <w:t xml:space="preserve">. If this is the case, the happiness capital that migrants bring with them </w:t>
      </w:r>
      <w:r w:rsidR="000D4232" w:rsidRPr="008F37DE">
        <w:rPr>
          <w:rFonts w:ascii="Times New Roman" w:hAnsi="Times New Roman" w:cs="Times New Roman"/>
          <w:sz w:val="24"/>
          <w:szCs w:val="24"/>
        </w:rPr>
        <w:t>into the host society</w:t>
      </w:r>
      <w:r w:rsidR="00A54F32" w:rsidRPr="008F37DE">
        <w:rPr>
          <w:rFonts w:ascii="Times New Roman" w:hAnsi="Times New Roman" w:cs="Times New Roman"/>
          <w:sz w:val="24"/>
          <w:szCs w:val="24"/>
        </w:rPr>
        <w:t>,</w:t>
      </w:r>
      <w:r w:rsidR="000D4232" w:rsidRPr="008F37DE">
        <w:rPr>
          <w:rFonts w:ascii="Times New Roman" w:hAnsi="Times New Roman" w:cs="Times New Roman"/>
          <w:sz w:val="24"/>
          <w:szCs w:val="24"/>
        </w:rPr>
        <w:t xml:space="preserve"> </w:t>
      </w:r>
      <w:r w:rsidR="00DE1FBC" w:rsidRPr="008F37DE">
        <w:rPr>
          <w:rFonts w:ascii="Times New Roman" w:hAnsi="Times New Roman" w:cs="Times New Roman"/>
          <w:sz w:val="24"/>
          <w:szCs w:val="24"/>
        </w:rPr>
        <w:t>and th</w:t>
      </w:r>
      <w:r w:rsidR="00A54F32" w:rsidRPr="008F37DE">
        <w:rPr>
          <w:rFonts w:ascii="Times New Roman" w:hAnsi="Times New Roman" w:cs="Times New Roman"/>
          <w:sz w:val="24"/>
          <w:szCs w:val="24"/>
        </w:rPr>
        <w:t>e associated long-term benefits,</w:t>
      </w:r>
      <w:r w:rsidR="00A867FF">
        <w:rPr>
          <w:rFonts w:ascii="Times New Roman" w:hAnsi="Times New Roman" w:cs="Times New Roman"/>
          <w:sz w:val="24"/>
          <w:szCs w:val="24"/>
        </w:rPr>
        <w:t xml:space="preserve"> may erode. </w:t>
      </w:r>
      <w:r w:rsidR="001715C1" w:rsidRPr="008F37DE">
        <w:rPr>
          <w:rFonts w:ascii="Times New Roman" w:hAnsi="Times New Roman" w:cs="Times New Roman"/>
          <w:sz w:val="24"/>
          <w:szCs w:val="24"/>
        </w:rPr>
        <w:t>An a</w:t>
      </w:r>
      <w:r w:rsidR="00E534BE" w:rsidRPr="008F37DE">
        <w:rPr>
          <w:rFonts w:ascii="Times New Roman" w:hAnsi="Times New Roman" w:cs="Times New Roman"/>
          <w:sz w:val="24"/>
          <w:szCs w:val="24"/>
        </w:rPr>
        <w:t>mbitious data collection effort, which</w:t>
      </w:r>
      <w:r w:rsidR="001715C1" w:rsidRPr="008F37DE">
        <w:rPr>
          <w:rFonts w:ascii="Times New Roman" w:hAnsi="Times New Roman" w:cs="Times New Roman"/>
          <w:sz w:val="24"/>
          <w:szCs w:val="24"/>
        </w:rPr>
        <w:t>, for a particular migration episode,</w:t>
      </w:r>
      <w:r w:rsidR="00E534BE" w:rsidRPr="008F37DE">
        <w:rPr>
          <w:rFonts w:ascii="Times New Roman" w:hAnsi="Times New Roman" w:cs="Times New Roman"/>
          <w:sz w:val="24"/>
          <w:szCs w:val="24"/>
        </w:rPr>
        <w:t xml:space="preserve"> would involve both origin and destination countries and follow </w:t>
      </w:r>
      <w:r w:rsidR="00A867FF">
        <w:rPr>
          <w:rFonts w:ascii="Times New Roman" w:hAnsi="Times New Roman" w:cs="Times New Roman"/>
          <w:sz w:val="24"/>
          <w:szCs w:val="24"/>
        </w:rPr>
        <w:t xml:space="preserve">the same </w:t>
      </w:r>
      <w:r w:rsidR="00E534BE" w:rsidRPr="008F37DE">
        <w:rPr>
          <w:rFonts w:ascii="Times New Roman" w:hAnsi="Times New Roman" w:cs="Times New Roman"/>
          <w:sz w:val="24"/>
          <w:szCs w:val="24"/>
        </w:rPr>
        <w:t xml:space="preserve">migrants over time, is </w:t>
      </w:r>
      <w:r w:rsidR="00A867FF">
        <w:rPr>
          <w:rFonts w:ascii="Times New Roman" w:hAnsi="Times New Roman" w:cs="Times New Roman"/>
          <w:sz w:val="24"/>
          <w:szCs w:val="24"/>
        </w:rPr>
        <w:t>necessary to provide</w:t>
      </w:r>
      <w:r w:rsidR="00E534BE" w:rsidRPr="008F37DE">
        <w:rPr>
          <w:rFonts w:ascii="Times New Roman" w:hAnsi="Times New Roman" w:cs="Times New Roman"/>
          <w:sz w:val="24"/>
          <w:szCs w:val="24"/>
        </w:rPr>
        <w:t xml:space="preserve"> a </w:t>
      </w:r>
      <w:r w:rsidR="00FD731D">
        <w:rPr>
          <w:rFonts w:ascii="Times New Roman" w:hAnsi="Times New Roman" w:cs="Times New Roman"/>
          <w:sz w:val="24"/>
          <w:szCs w:val="24"/>
        </w:rPr>
        <w:t>more comprehensive view of</w:t>
      </w:r>
      <w:r w:rsidR="00E534BE" w:rsidRPr="008F37DE">
        <w:rPr>
          <w:rFonts w:ascii="Times New Roman" w:hAnsi="Times New Roman" w:cs="Times New Roman"/>
          <w:sz w:val="24"/>
          <w:szCs w:val="24"/>
        </w:rPr>
        <w:t xml:space="preserve"> </w:t>
      </w:r>
      <w:r w:rsidR="00FD731D">
        <w:rPr>
          <w:rFonts w:ascii="Times New Roman" w:hAnsi="Times New Roman" w:cs="Times New Roman"/>
          <w:sz w:val="24"/>
          <w:szCs w:val="24"/>
        </w:rPr>
        <w:t xml:space="preserve">the happiness-migration </w:t>
      </w:r>
      <w:r w:rsidR="00941D3D" w:rsidRPr="008F37DE">
        <w:rPr>
          <w:rFonts w:ascii="Times New Roman" w:hAnsi="Times New Roman" w:cs="Times New Roman"/>
          <w:sz w:val="24"/>
          <w:szCs w:val="24"/>
        </w:rPr>
        <w:t>nexus.</w:t>
      </w:r>
    </w:p>
    <w:p w:rsidR="00FA6348" w:rsidRDefault="00FA6348" w:rsidP="001D01E3">
      <w:pPr>
        <w:spacing w:line="360" w:lineRule="auto"/>
        <w:rPr>
          <w:rFonts w:ascii="Times New Roman" w:hAnsi="Times New Roman" w:cs="Times New Roman"/>
          <w:sz w:val="24"/>
          <w:szCs w:val="24"/>
        </w:rPr>
      </w:pPr>
    </w:p>
    <w:p w:rsidR="00B95714" w:rsidRPr="008F37DE" w:rsidRDefault="00C2602E" w:rsidP="001D01E3">
      <w:pPr>
        <w:spacing w:line="360" w:lineRule="auto"/>
        <w:rPr>
          <w:rFonts w:ascii="Times New Roman" w:hAnsi="Times New Roman" w:cs="Times New Roman"/>
          <w:sz w:val="24"/>
          <w:szCs w:val="24"/>
        </w:rPr>
      </w:pPr>
      <w:r w:rsidRPr="008F37DE">
        <w:rPr>
          <w:rFonts w:ascii="Times New Roman" w:hAnsi="Times New Roman" w:cs="Times New Roman"/>
          <w:sz w:val="24"/>
          <w:szCs w:val="24"/>
        </w:rPr>
        <w:t>REFERENCES</w:t>
      </w:r>
    </w:p>
    <w:p w:rsidR="003371CD" w:rsidRDefault="009E255D" w:rsidP="00A718FD">
      <w:pPr>
        <w:autoSpaceDE w:val="0"/>
        <w:autoSpaceDN w:val="0"/>
        <w:adjustRightInd w:val="0"/>
        <w:spacing w:after="0"/>
        <w:ind w:left="720" w:hanging="720"/>
        <w:rPr>
          <w:rFonts w:ascii="Times New Roman" w:hAnsi="Times New Roman" w:cs="Times New Roman"/>
          <w:sz w:val="24"/>
          <w:szCs w:val="24"/>
        </w:rPr>
      </w:pPr>
      <w:r>
        <w:rPr>
          <w:rFonts w:ascii="Times New Roman" w:hAnsi="Times New Roman" w:cs="Times New Roman"/>
          <w:sz w:val="24"/>
          <w:szCs w:val="24"/>
        </w:rPr>
        <w:t>Akay, Alpaslan</w:t>
      </w:r>
      <w:r w:rsidR="00DF16F0" w:rsidRPr="008F37DE">
        <w:rPr>
          <w:rFonts w:ascii="Times New Roman" w:hAnsi="Times New Roman" w:cs="Times New Roman"/>
          <w:sz w:val="24"/>
          <w:szCs w:val="24"/>
        </w:rPr>
        <w:t xml:space="preserve">, </w:t>
      </w:r>
      <w:r>
        <w:rPr>
          <w:rFonts w:ascii="Times New Roman" w:hAnsi="Times New Roman" w:cs="Times New Roman"/>
          <w:sz w:val="24"/>
          <w:szCs w:val="24"/>
        </w:rPr>
        <w:t xml:space="preserve">Amelie </w:t>
      </w:r>
      <w:r w:rsidR="00DF16F0" w:rsidRPr="008F37DE">
        <w:rPr>
          <w:rFonts w:ascii="Times New Roman" w:hAnsi="Times New Roman" w:cs="Times New Roman"/>
          <w:sz w:val="24"/>
          <w:szCs w:val="24"/>
        </w:rPr>
        <w:t>Constant</w:t>
      </w:r>
      <w:r>
        <w:rPr>
          <w:rFonts w:ascii="Times New Roman" w:hAnsi="Times New Roman" w:cs="Times New Roman"/>
          <w:sz w:val="24"/>
          <w:szCs w:val="24"/>
        </w:rPr>
        <w:t xml:space="preserve"> and Corrado Giulietti</w:t>
      </w:r>
      <w:r w:rsidR="00DF16F0" w:rsidRPr="008F37DE">
        <w:rPr>
          <w:rFonts w:ascii="Times New Roman" w:hAnsi="Times New Roman" w:cs="Times New Roman"/>
          <w:sz w:val="24"/>
          <w:szCs w:val="24"/>
        </w:rPr>
        <w:t xml:space="preserve"> (2014)</w:t>
      </w:r>
      <w:r>
        <w:rPr>
          <w:rFonts w:ascii="Times New Roman" w:hAnsi="Times New Roman" w:cs="Times New Roman"/>
          <w:sz w:val="24"/>
          <w:szCs w:val="24"/>
        </w:rPr>
        <w:t>.</w:t>
      </w:r>
      <w:r w:rsidR="00DF16F0" w:rsidRPr="008F37DE">
        <w:rPr>
          <w:rFonts w:ascii="Times New Roman" w:hAnsi="Times New Roman" w:cs="Times New Roman"/>
          <w:sz w:val="24"/>
          <w:szCs w:val="24"/>
        </w:rPr>
        <w:t xml:space="preserve"> The impact of immigrat</w:t>
      </w:r>
      <w:r>
        <w:rPr>
          <w:rFonts w:ascii="Times New Roman" w:hAnsi="Times New Roman" w:cs="Times New Roman"/>
          <w:sz w:val="24"/>
          <w:szCs w:val="24"/>
        </w:rPr>
        <w:t>ion on the wellbeing of natives,</w:t>
      </w:r>
      <w:r w:rsidR="00DF16F0" w:rsidRPr="008F37DE">
        <w:rPr>
          <w:rFonts w:ascii="Times New Roman" w:hAnsi="Times New Roman" w:cs="Times New Roman"/>
          <w:sz w:val="24"/>
          <w:szCs w:val="24"/>
        </w:rPr>
        <w:t xml:space="preserve"> </w:t>
      </w:r>
      <w:r w:rsidR="00DF16F0" w:rsidRPr="008F37DE">
        <w:rPr>
          <w:rFonts w:ascii="Times New Roman" w:hAnsi="Times New Roman" w:cs="Times New Roman"/>
          <w:i/>
          <w:sz w:val="24"/>
          <w:szCs w:val="24"/>
        </w:rPr>
        <w:t>Journal of Economic Behavior and Organization</w:t>
      </w:r>
      <w:r>
        <w:rPr>
          <w:rFonts w:ascii="Times New Roman" w:hAnsi="Times New Roman" w:cs="Times New Roman"/>
          <w:i/>
          <w:sz w:val="24"/>
          <w:szCs w:val="24"/>
        </w:rPr>
        <w:t>.</w:t>
      </w:r>
      <w:r w:rsidR="003371CD">
        <w:rPr>
          <w:rFonts w:ascii="Times New Roman" w:hAnsi="Times New Roman" w:cs="Times New Roman"/>
          <w:sz w:val="24"/>
          <w:szCs w:val="24"/>
        </w:rPr>
        <w:t xml:space="preserve"> 103: 72-92. </w:t>
      </w:r>
    </w:p>
    <w:p w:rsidR="00131A3D" w:rsidRPr="008F37DE" w:rsidRDefault="00131A3D" w:rsidP="00A718FD">
      <w:pPr>
        <w:autoSpaceDE w:val="0"/>
        <w:autoSpaceDN w:val="0"/>
        <w:adjustRightInd w:val="0"/>
        <w:spacing w:after="0"/>
        <w:ind w:left="720" w:hanging="720"/>
        <w:rPr>
          <w:rFonts w:ascii="Times New Roman" w:hAnsi="Times New Roman" w:cs="Times New Roman"/>
          <w:sz w:val="24"/>
          <w:szCs w:val="24"/>
        </w:rPr>
      </w:pPr>
      <w:r w:rsidRPr="008F37DE">
        <w:rPr>
          <w:rFonts w:ascii="Times New Roman" w:hAnsi="Times New Roman" w:cs="Times New Roman"/>
          <w:sz w:val="24"/>
          <w:szCs w:val="24"/>
        </w:rPr>
        <w:t>Amabile, T</w:t>
      </w:r>
      <w:r w:rsidR="00A718FD">
        <w:rPr>
          <w:rFonts w:ascii="Times New Roman" w:hAnsi="Times New Roman" w:cs="Times New Roman"/>
          <w:sz w:val="24"/>
          <w:szCs w:val="24"/>
        </w:rPr>
        <w:t>eresa, Sigal Barsade</w:t>
      </w:r>
      <w:r w:rsidRPr="008F37DE">
        <w:rPr>
          <w:rFonts w:ascii="Times New Roman" w:hAnsi="Times New Roman" w:cs="Times New Roman"/>
          <w:sz w:val="24"/>
          <w:szCs w:val="24"/>
        </w:rPr>
        <w:t xml:space="preserve">, </w:t>
      </w:r>
      <w:r w:rsidR="00A718FD">
        <w:rPr>
          <w:rFonts w:ascii="Times New Roman" w:hAnsi="Times New Roman" w:cs="Times New Roman"/>
          <w:sz w:val="24"/>
          <w:szCs w:val="24"/>
        </w:rPr>
        <w:t xml:space="preserve">Jennifer Mueller </w:t>
      </w:r>
      <w:r w:rsidRPr="008F37DE">
        <w:rPr>
          <w:rFonts w:ascii="Times New Roman" w:hAnsi="Times New Roman" w:cs="Times New Roman"/>
          <w:sz w:val="24"/>
          <w:szCs w:val="24"/>
        </w:rPr>
        <w:t>and</w:t>
      </w:r>
      <w:r w:rsidR="009E255D">
        <w:rPr>
          <w:rFonts w:ascii="Times New Roman" w:hAnsi="Times New Roman" w:cs="Times New Roman"/>
          <w:sz w:val="24"/>
          <w:szCs w:val="24"/>
        </w:rPr>
        <w:t xml:space="preserve"> </w:t>
      </w:r>
      <w:r w:rsidR="00A718FD">
        <w:rPr>
          <w:rFonts w:ascii="Times New Roman" w:hAnsi="Times New Roman" w:cs="Times New Roman"/>
          <w:sz w:val="24"/>
          <w:szCs w:val="24"/>
        </w:rPr>
        <w:t>Barry Staw</w:t>
      </w:r>
      <w:r w:rsidR="009E255D">
        <w:rPr>
          <w:rFonts w:ascii="Times New Roman" w:hAnsi="Times New Roman" w:cs="Times New Roman"/>
          <w:sz w:val="24"/>
          <w:szCs w:val="24"/>
        </w:rPr>
        <w:t xml:space="preserve"> </w:t>
      </w:r>
      <w:r w:rsidRPr="008F37DE">
        <w:rPr>
          <w:rFonts w:ascii="Times New Roman" w:hAnsi="Times New Roman" w:cs="Times New Roman"/>
          <w:sz w:val="24"/>
          <w:szCs w:val="24"/>
        </w:rPr>
        <w:t>(2005</w:t>
      </w:r>
      <w:r w:rsidR="009E255D">
        <w:rPr>
          <w:rFonts w:ascii="Times New Roman" w:hAnsi="Times New Roman" w:cs="Times New Roman"/>
          <w:sz w:val="24"/>
          <w:szCs w:val="24"/>
        </w:rPr>
        <w:t>). Affect and creativity at work,</w:t>
      </w:r>
      <w:r w:rsidRPr="008F37DE">
        <w:rPr>
          <w:rFonts w:ascii="Times New Roman" w:hAnsi="Times New Roman" w:cs="Times New Roman"/>
          <w:sz w:val="24"/>
          <w:szCs w:val="24"/>
        </w:rPr>
        <w:t xml:space="preserve"> </w:t>
      </w:r>
      <w:r w:rsidRPr="008F37DE">
        <w:rPr>
          <w:rFonts w:ascii="Times New Roman" w:hAnsi="Times New Roman" w:cs="Times New Roman"/>
          <w:i/>
          <w:sz w:val="24"/>
          <w:szCs w:val="24"/>
        </w:rPr>
        <w:t>Administrative Science Quarterly</w:t>
      </w:r>
      <w:r w:rsidR="009E255D">
        <w:rPr>
          <w:rFonts w:ascii="Times New Roman" w:hAnsi="Times New Roman" w:cs="Times New Roman"/>
          <w:i/>
          <w:sz w:val="24"/>
          <w:szCs w:val="24"/>
        </w:rPr>
        <w:t>.</w:t>
      </w:r>
      <w:r w:rsidRPr="008F37DE">
        <w:rPr>
          <w:rFonts w:ascii="Times New Roman" w:hAnsi="Times New Roman" w:cs="Times New Roman"/>
          <w:sz w:val="24"/>
          <w:szCs w:val="24"/>
        </w:rPr>
        <w:t xml:space="preserve"> 50: 367-403.</w:t>
      </w:r>
    </w:p>
    <w:p w:rsidR="003371CD"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Bartram, D</w:t>
      </w:r>
      <w:r w:rsidR="001455E7">
        <w:rPr>
          <w:rFonts w:ascii="Times New Roman" w:hAnsi="Times New Roman" w:cs="Times New Roman"/>
          <w:sz w:val="24"/>
          <w:szCs w:val="24"/>
        </w:rPr>
        <w:t>avid</w:t>
      </w:r>
      <w:r w:rsidRPr="008F37DE">
        <w:rPr>
          <w:rFonts w:ascii="Times New Roman" w:hAnsi="Times New Roman" w:cs="Times New Roman"/>
          <w:sz w:val="24"/>
          <w:szCs w:val="24"/>
        </w:rPr>
        <w:t xml:space="preserve"> (2010)</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International migration, open borders debates, and happiness. </w:t>
      </w:r>
      <w:r w:rsidRPr="008F37DE">
        <w:rPr>
          <w:rFonts w:ascii="Times New Roman" w:hAnsi="Times New Roman" w:cs="Times New Roman"/>
          <w:i/>
          <w:sz w:val="24"/>
          <w:szCs w:val="24"/>
        </w:rPr>
        <w:t>International Studies Review</w:t>
      </w:r>
      <w:r w:rsidR="003371CD">
        <w:rPr>
          <w:rFonts w:ascii="Times New Roman" w:hAnsi="Times New Roman" w:cs="Times New Roman"/>
          <w:sz w:val="24"/>
          <w:szCs w:val="24"/>
        </w:rPr>
        <w:t xml:space="preserve"> 12, 339–361.</w:t>
      </w:r>
    </w:p>
    <w:p w:rsidR="004D045D"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Bartram, D</w:t>
      </w:r>
      <w:r w:rsidR="001455E7">
        <w:rPr>
          <w:rFonts w:ascii="Times New Roman" w:hAnsi="Times New Roman" w:cs="Times New Roman"/>
          <w:sz w:val="24"/>
          <w:szCs w:val="24"/>
        </w:rPr>
        <w:t>avid</w:t>
      </w:r>
      <w:r w:rsidRPr="008F37DE">
        <w:rPr>
          <w:rFonts w:ascii="Times New Roman" w:hAnsi="Times New Roman" w:cs="Times New Roman"/>
          <w:sz w:val="24"/>
          <w:szCs w:val="24"/>
        </w:rPr>
        <w:t xml:space="preserve"> (2011)</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Economic Migration and Happiness: Comparing Immigrants’ and Natives’ Happiness Gains from Income. </w:t>
      </w:r>
      <w:r w:rsidRPr="008F37DE">
        <w:rPr>
          <w:rFonts w:ascii="Times New Roman" w:hAnsi="Times New Roman" w:cs="Times New Roman"/>
          <w:i/>
          <w:sz w:val="24"/>
          <w:szCs w:val="24"/>
        </w:rPr>
        <w:t>Social Indicators Research</w:t>
      </w:r>
      <w:r w:rsidRPr="008F37DE">
        <w:rPr>
          <w:rFonts w:ascii="Times New Roman" w:hAnsi="Times New Roman" w:cs="Times New Roman"/>
          <w:sz w:val="24"/>
          <w:szCs w:val="24"/>
        </w:rPr>
        <w:t>, 103(1): 57–76.</w:t>
      </w:r>
      <w:r w:rsidR="00A35E7C">
        <w:rPr>
          <w:rFonts w:ascii="Times New Roman" w:hAnsi="Times New Roman" w:cs="Times New Roman"/>
          <w:sz w:val="24"/>
          <w:szCs w:val="24"/>
        </w:rPr>
        <w:t xml:space="preserve">   </w:t>
      </w:r>
    </w:p>
    <w:p w:rsidR="004D6987"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Bartram, D</w:t>
      </w:r>
      <w:r w:rsidR="001455E7">
        <w:rPr>
          <w:rFonts w:ascii="Times New Roman" w:hAnsi="Times New Roman" w:cs="Times New Roman"/>
          <w:sz w:val="24"/>
          <w:szCs w:val="24"/>
        </w:rPr>
        <w:t>avid</w:t>
      </w:r>
      <w:r w:rsidRPr="008F37DE">
        <w:rPr>
          <w:rFonts w:ascii="Times New Roman" w:hAnsi="Times New Roman" w:cs="Times New Roman"/>
          <w:sz w:val="24"/>
          <w:szCs w:val="24"/>
        </w:rPr>
        <w:t xml:space="preserve"> (2013)</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Happiness and ‘economic migration’: A comparison of Eastern European migrants and stayers. </w:t>
      </w:r>
      <w:r w:rsidRPr="008F37DE">
        <w:rPr>
          <w:rFonts w:ascii="Times New Roman" w:hAnsi="Times New Roman" w:cs="Times New Roman"/>
          <w:i/>
          <w:sz w:val="24"/>
          <w:szCs w:val="24"/>
        </w:rPr>
        <w:t>Migration Studies</w:t>
      </w:r>
      <w:r w:rsidRPr="008F37DE">
        <w:rPr>
          <w:rFonts w:ascii="Times New Roman" w:hAnsi="Times New Roman" w:cs="Times New Roman"/>
          <w:sz w:val="24"/>
          <w:szCs w:val="24"/>
        </w:rPr>
        <w:t xml:space="preserve"> 1 (2): 156-175.</w:t>
      </w:r>
    </w:p>
    <w:p w:rsidR="006438B2"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Betz, W</w:t>
      </w:r>
      <w:r w:rsidR="001455E7">
        <w:rPr>
          <w:rFonts w:ascii="Times New Roman" w:hAnsi="Times New Roman" w:cs="Times New Roman"/>
          <w:sz w:val="24"/>
          <w:szCs w:val="24"/>
        </w:rPr>
        <w:t>illiam,</w:t>
      </w:r>
      <w:r w:rsidRPr="008F37DE">
        <w:rPr>
          <w:rFonts w:ascii="Times New Roman" w:hAnsi="Times New Roman" w:cs="Times New Roman"/>
          <w:sz w:val="24"/>
          <w:szCs w:val="24"/>
        </w:rPr>
        <w:t xml:space="preserve"> and </w:t>
      </w:r>
      <w:r w:rsidR="001455E7">
        <w:rPr>
          <w:rFonts w:ascii="Times New Roman" w:hAnsi="Times New Roman" w:cs="Times New Roman"/>
          <w:sz w:val="24"/>
          <w:szCs w:val="24"/>
        </w:rPr>
        <w:t xml:space="preserve">Nicole B. </w:t>
      </w:r>
      <w:r w:rsidR="00DB2A50">
        <w:rPr>
          <w:rFonts w:ascii="Times New Roman" w:hAnsi="Times New Roman" w:cs="Times New Roman"/>
          <w:sz w:val="24"/>
          <w:szCs w:val="24"/>
        </w:rPr>
        <w:t xml:space="preserve">Simpson </w:t>
      </w:r>
      <w:r w:rsidRPr="008F37DE">
        <w:rPr>
          <w:rFonts w:ascii="Times New Roman" w:hAnsi="Times New Roman" w:cs="Times New Roman"/>
          <w:sz w:val="24"/>
          <w:szCs w:val="24"/>
        </w:rPr>
        <w:t>(2013)</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w:t>
      </w:r>
      <w:hyperlink r:id="rId9" w:tgtFrame="_blank" w:history="1">
        <w:r w:rsidRPr="008F37DE">
          <w:rPr>
            <w:rFonts w:ascii="Times New Roman" w:hAnsi="Times New Roman" w:cs="Times New Roman"/>
            <w:sz w:val="24"/>
            <w:szCs w:val="24"/>
          </w:rPr>
          <w:t>The Effects of International Migration on the Well-Being of Native Populations in Europe</w:t>
        </w:r>
      </w:hyperlink>
      <w:r w:rsidRPr="008F37DE">
        <w:rPr>
          <w:rFonts w:ascii="Times New Roman" w:hAnsi="Times New Roman" w:cs="Times New Roman"/>
          <w:sz w:val="24"/>
          <w:szCs w:val="24"/>
        </w:rPr>
        <w:t xml:space="preserve">. </w:t>
      </w:r>
      <w:r w:rsidRPr="008F37DE">
        <w:rPr>
          <w:rFonts w:ascii="Times New Roman" w:hAnsi="Times New Roman" w:cs="Times New Roman"/>
          <w:i/>
          <w:sz w:val="24"/>
          <w:szCs w:val="24"/>
        </w:rPr>
        <w:t>IZA Journal of Migration</w:t>
      </w:r>
      <w:r w:rsidRPr="008F37DE">
        <w:rPr>
          <w:rFonts w:ascii="Times New Roman" w:hAnsi="Times New Roman" w:cs="Times New Roman"/>
          <w:sz w:val="24"/>
          <w:szCs w:val="24"/>
        </w:rPr>
        <w:t xml:space="preserve"> 2:12.</w:t>
      </w:r>
    </w:p>
    <w:p w:rsidR="00B0469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lastRenderedPageBreak/>
        <w:t>Bö</w:t>
      </w:r>
      <w:r w:rsidR="00C850FE" w:rsidRPr="008F37DE">
        <w:rPr>
          <w:rFonts w:ascii="Times New Roman" w:hAnsi="Times New Roman" w:cs="Times New Roman"/>
          <w:sz w:val="24"/>
          <w:szCs w:val="24"/>
        </w:rPr>
        <w:t>heim, R</w:t>
      </w:r>
      <w:r w:rsidR="001455E7">
        <w:rPr>
          <w:rFonts w:ascii="Times New Roman" w:hAnsi="Times New Roman" w:cs="Times New Roman"/>
          <w:sz w:val="24"/>
          <w:szCs w:val="24"/>
        </w:rPr>
        <w:t>ene,</w:t>
      </w:r>
      <w:r w:rsidR="00C850FE" w:rsidRPr="008F37DE">
        <w:rPr>
          <w:rFonts w:ascii="Times New Roman" w:hAnsi="Times New Roman" w:cs="Times New Roman"/>
          <w:sz w:val="24"/>
          <w:szCs w:val="24"/>
        </w:rPr>
        <w:t xml:space="preserve"> and </w:t>
      </w:r>
      <w:r w:rsidR="001455E7">
        <w:rPr>
          <w:rFonts w:ascii="Times New Roman" w:hAnsi="Times New Roman" w:cs="Times New Roman"/>
          <w:sz w:val="24"/>
          <w:szCs w:val="24"/>
        </w:rPr>
        <w:t>Mark P.</w:t>
      </w:r>
      <w:r w:rsidR="00C850FE" w:rsidRPr="008F37DE">
        <w:rPr>
          <w:rFonts w:ascii="Times New Roman" w:hAnsi="Times New Roman" w:cs="Times New Roman"/>
          <w:sz w:val="24"/>
          <w:szCs w:val="24"/>
        </w:rPr>
        <w:t xml:space="preserve"> Taylor (2002)</w:t>
      </w:r>
      <w:r w:rsidR="009E255D">
        <w:rPr>
          <w:rFonts w:ascii="Times New Roman" w:hAnsi="Times New Roman" w:cs="Times New Roman"/>
          <w:sz w:val="24"/>
          <w:szCs w:val="24"/>
        </w:rPr>
        <w:t>.</w:t>
      </w:r>
      <w:r w:rsidR="00C850FE" w:rsidRPr="008F37DE">
        <w:rPr>
          <w:rFonts w:ascii="Times New Roman" w:hAnsi="Times New Roman" w:cs="Times New Roman"/>
          <w:sz w:val="24"/>
          <w:szCs w:val="24"/>
        </w:rPr>
        <w:t xml:space="preserve"> </w:t>
      </w:r>
      <w:r w:rsidRPr="008F37DE">
        <w:rPr>
          <w:rFonts w:ascii="Times New Roman" w:hAnsi="Times New Roman" w:cs="Times New Roman"/>
          <w:sz w:val="24"/>
          <w:szCs w:val="24"/>
        </w:rPr>
        <w:t>Tied down or room to move? Investigating the</w:t>
      </w:r>
      <w:r w:rsidR="006438B2" w:rsidRPr="008F37DE">
        <w:rPr>
          <w:rFonts w:ascii="Times New Roman" w:hAnsi="Times New Roman" w:cs="Times New Roman"/>
          <w:sz w:val="24"/>
          <w:szCs w:val="24"/>
        </w:rPr>
        <w:t xml:space="preserve"> relationships between housing tenure, employment status and </w:t>
      </w:r>
      <w:r w:rsidR="00C850FE" w:rsidRPr="008F37DE">
        <w:rPr>
          <w:rFonts w:ascii="Times New Roman" w:hAnsi="Times New Roman" w:cs="Times New Roman"/>
          <w:sz w:val="24"/>
          <w:szCs w:val="24"/>
        </w:rPr>
        <w:t>residential mobility in Britain.</w:t>
      </w:r>
      <w:r w:rsidR="006438B2" w:rsidRPr="008F37DE">
        <w:rPr>
          <w:rFonts w:ascii="Times New Roman" w:hAnsi="Times New Roman" w:cs="Times New Roman"/>
          <w:sz w:val="24"/>
          <w:szCs w:val="24"/>
        </w:rPr>
        <w:t xml:space="preserve"> </w:t>
      </w:r>
      <w:r w:rsidR="006438B2" w:rsidRPr="008F37DE">
        <w:rPr>
          <w:rFonts w:ascii="Times New Roman" w:hAnsi="Times New Roman" w:cs="Times New Roman"/>
          <w:i/>
          <w:iCs/>
          <w:sz w:val="24"/>
          <w:szCs w:val="24"/>
        </w:rPr>
        <w:t>Scottish Journal of Political Economy</w:t>
      </w:r>
      <w:r w:rsidR="00B95714" w:rsidRPr="008F37DE">
        <w:rPr>
          <w:rFonts w:ascii="Times New Roman" w:hAnsi="Times New Roman" w:cs="Times New Roman"/>
          <w:sz w:val="24"/>
          <w:szCs w:val="24"/>
        </w:rPr>
        <w:t xml:space="preserve">, 49 (4): </w:t>
      </w:r>
      <w:r w:rsidR="006438B2" w:rsidRPr="008F37DE">
        <w:rPr>
          <w:rFonts w:ascii="Times New Roman" w:hAnsi="Times New Roman" w:cs="Times New Roman"/>
          <w:sz w:val="24"/>
          <w:szCs w:val="24"/>
        </w:rPr>
        <w:t>369-392.</w:t>
      </w:r>
    </w:p>
    <w:p w:rsidR="00B0469E" w:rsidRPr="008F37DE" w:rsidRDefault="00B0469E"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3"/>
          <w:szCs w:val="23"/>
        </w:rPr>
        <w:t>Boneva, B</w:t>
      </w:r>
      <w:r w:rsidR="001455E7">
        <w:rPr>
          <w:rFonts w:ascii="Times New Roman" w:hAnsi="Times New Roman" w:cs="Times New Roman"/>
          <w:sz w:val="23"/>
          <w:szCs w:val="23"/>
        </w:rPr>
        <w:t xml:space="preserve">onka, </w:t>
      </w:r>
      <w:r>
        <w:rPr>
          <w:rFonts w:ascii="Times New Roman" w:hAnsi="Times New Roman" w:cs="Times New Roman"/>
          <w:sz w:val="23"/>
          <w:szCs w:val="23"/>
        </w:rPr>
        <w:t>and I</w:t>
      </w:r>
      <w:r w:rsidR="001455E7">
        <w:rPr>
          <w:rFonts w:ascii="Times New Roman" w:hAnsi="Times New Roman" w:cs="Times New Roman"/>
          <w:sz w:val="23"/>
          <w:szCs w:val="23"/>
        </w:rPr>
        <w:t xml:space="preserve">rene </w:t>
      </w:r>
      <w:r>
        <w:rPr>
          <w:rFonts w:ascii="Times New Roman" w:hAnsi="Times New Roman" w:cs="Times New Roman"/>
          <w:sz w:val="23"/>
          <w:szCs w:val="23"/>
        </w:rPr>
        <w:t>H. Frieze (2001)</w:t>
      </w:r>
      <w:r w:rsidR="009E255D">
        <w:rPr>
          <w:rFonts w:ascii="Times New Roman" w:hAnsi="Times New Roman" w:cs="Times New Roman"/>
          <w:sz w:val="23"/>
          <w:szCs w:val="23"/>
        </w:rPr>
        <w:t>.</w:t>
      </w:r>
      <w:r>
        <w:rPr>
          <w:rFonts w:ascii="Times New Roman" w:hAnsi="Times New Roman" w:cs="Times New Roman"/>
          <w:sz w:val="23"/>
          <w:szCs w:val="23"/>
        </w:rPr>
        <w:t xml:space="preserve"> Toward a Concept of Migrant Personality. </w:t>
      </w:r>
      <w:r>
        <w:rPr>
          <w:rFonts w:ascii="Times New Roman" w:hAnsi="Times New Roman" w:cs="Times New Roman"/>
          <w:i/>
          <w:iCs/>
          <w:sz w:val="23"/>
          <w:szCs w:val="23"/>
        </w:rPr>
        <w:t xml:space="preserve">Journal of Social Issues </w:t>
      </w:r>
      <w:r>
        <w:rPr>
          <w:rFonts w:ascii="Times New Roman" w:hAnsi="Times New Roman" w:cs="Times New Roman"/>
          <w:sz w:val="23"/>
          <w:szCs w:val="23"/>
        </w:rPr>
        <w:t>57(3): 477-491.</w:t>
      </w:r>
    </w:p>
    <w:p w:rsidR="004D045D"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Borraz, F</w:t>
      </w:r>
      <w:r w:rsidR="001455E7">
        <w:rPr>
          <w:rFonts w:ascii="Times New Roman" w:hAnsi="Times New Roman" w:cs="Times New Roman"/>
          <w:sz w:val="24"/>
          <w:szCs w:val="24"/>
        </w:rPr>
        <w:t>ernando,</w:t>
      </w:r>
      <w:r w:rsidRPr="008F37DE">
        <w:rPr>
          <w:rFonts w:ascii="Times New Roman" w:hAnsi="Times New Roman" w:cs="Times New Roman"/>
          <w:sz w:val="24"/>
          <w:szCs w:val="24"/>
        </w:rPr>
        <w:t xml:space="preserve"> </w:t>
      </w:r>
      <w:r w:rsidR="001455E7">
        <w:rPr>
          <w:rFonts w:ascii="Times New Roman" w:hAnsi="Times New Roman" w:cs="Times New Roman"/>
          <w:sz w:val="24"/>
          <w:szCs w:val="24"/>
        </w:rPr>
        <w:t>Maximo Rossi</w:t>
      </w:r>
      <w:r w:rsidRPr="008F37DE">
        <w:rPr>
          <w:rFonts w:ascii="Times New Roman" w:hAnsi="Times New Roman" w:cs="Times New Roman"/>
          <w:sz w:val="24"/>
          <w:szCs w:val="24"/>
        </w:rPr>
        <w:t xml:space="preserve"> and </w:t>
      </w:r>
      <w:r w:rsidR="001455E7">
        <w:rPr>
          <w:rFonts w:ascii="Times New Roman" w:hAnsi="Times New Roman" w:cs="Times New Roman"/>
          <w:sz w:val="24"/>
          <w:szCs w:val="24"/>
        </w:rPr>
        <w:t xml:space="preserve">Susan Pozo </w:t>
      </w:r>
      <w:r w:rsidRPr="008F37DE">
        <w:rPr>
          <w:rFonts w:ascii="Times New Roman" w:hAnsi="Times New Roman" w:cs="Times New Roman"/>
          <w:sz w:val="24"/>
          <w:szCs w:val="24"/>
        </w:rPr>
        <w:t>(2008)</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And What About the Family Back Home? International Migration and Happiness. Working Paper, Universidad de la Republica, Documento No. 03/08.</w:t>
      </w:r>
    </w:p>
    <w:p w:rsidR="00C850FE" w:rsidRDefault="004D045D" w:rsidP="003371CD">
      <w:pPr>
        <w:autoSpaceDE w:val="0"/>
        <w:autoSpaceDN w:val="0"/>
        <w:adjustRightInd w:val="0"/>
        <w:spacing w:after="0"/>
        <w:ind w:left="720" w:hanging="720"/>
        <w:jc w:val="both"/>
        <w:rPr>
          <w:rFonts w:ascii="Times New Roman" w:eastAsia="Times New Roman" w:hAnsi="Times New Roman" w:cs="Times New Roman"/>
          <w:sz w:val="24"/>
          <w:szCs w:val="24"/>
        </w:rPr>
      </w:pPr>
      <w:r w:rsidRPr="008F37DE">
        <w:rPr>
          <w:rFonts w:ascii="Times New Roman" w:eastAsia="Times New Roman" w:hAnsi="Times New Roman" w:cs="Times New Roman"/>
          <w:sz w:val="24"/>
          <w:szCs w:val="24"/>
        </w:rPr>
        <w:t>Burda, M</w:t>
      </w:r>
      <w:r w:rsidR="009619CE">
        <w:rPr>
          <w:rFonts w:ascii="Times New Roman" w:eastAsia="Times New Roman" w:hAnsi="Times New Roman" w:cs="Times New Roman"/>
          <w:sz w:val="24"/>
          <w:szCs w:val="24"/>
        </w:rPr>
        <w:t>ichael</w:t>
      </w:r>
      <w:r w:rsidRPr="008F37DE">
        <w:rPr>
          <w:rFonts w:ascii="Times New Roman" w:eastAsia="Times New Roman" w:hAnsi="Times New Roman" w:cs="Times New Roman"/>
          <w:sz w:val="24"/>
          <w:szCs w:val="24"/>
        </w:rPr>
        <w:t xml:space="preserve">, </w:t>
      </w:r>
      <w:r w:rsidR="009619CE" w:rsidRPr="008F37DE">
        <w:rPr>
          <w:rFonts w:ascii="Times New Roman" w:hAnsi="Times New Roman" w:cs="Times New Roman"/>
          <w:sz w:val="24"/>
          <w:szCs w:val="24"/>
        </w:rPr>
        <w:t>W</w:t>
      </w:r>
      <w:r w:rsidR="009619CE">
        <w:rPr>
          <w:rFonts w:ascii="Times New Roman" w:hAnsi="Times New Roman" w:cs="Times New Roman"/>
          <w:sz w:val="24"/>
          <w:szCs w:val="24"/>
        </w:rPr>
        <w:t>olfgang</w:t>
      </w:r>
      <w:r w:rsidR="009619CE" w:rsidRPr="008F37DE">
        <w:rPr>
          <w:rFonts w:ascii="Times New Roman" w:hAnsi="Times New Roman" w:cs="Times New Roman"/>
          <w:sz w:val="24"/>
          <w:szCs w:val="24"/>
        </w:rPr>
        <w:t xml:space="preserve"> </w:t>
      </w:r>
      <w:r w:rsidR="009619CE">
        <w:rPr>
          <w:rFonts w:ascii="Times New Roman" w:hAnsi="Times New Roman" w:cs="Times New Roman"/>
          <w:sz w:val="24"/>
          <w:szCs w:val="24"/>
        </w:rPr>
        <w:t>Hardle</w:t>
      </w:r>
      <w:r w:rsidRPr="008F37DE">
        <w:rPr>
          <w:rFonts w:ascii="Times New Roman" w:hAnsi="Times New Roman" w:cs="Times New Roman"/>
          <w:sz w:val="24"/>
          <w:szCs w:val="24"/>
        </w:rPr>
        <w:t xml:space="preserve">, </w:t>
      </w:r>
      <w:r w:rsidR="009619CE">
        <w:rPr>
          <w:rFonts w:ascii="Times New Roman" w:hAnsi="Times New Roman" w:cs="Times New Roman"/>
          <w:sz w:val="24"/>
          <w:szCs w:val="24"/>
        </w:rPr>
        <w:t xml:space="preserve">Marlene Muller </w:t>
      </w:r>
      <w:r w:rsidR="0096353E" w:rsidRPr="008F37DE">
        <w:rPr>
          <w:rFonts w:ascii="Times New Roman" w:hAnsi="Times New Roman" w:cs="Times New Roman"/>
          <w:sz w:val="24"/>
          <w:szCs w:val="24"/>
        </w:rPr>
        <w:t>and</w:t>
      </w:r>
      <w:r w:rsidRPr="008F37DE">
        <w:rPr>
          <w:rFonts w:ascii="Times New Roman" w:hAnsi="Times New Roman" w:cs="Times New Roman"/>
          <w:sz w:val="24"/>
          <w:szCs w:val="24"/>
        </w:rPr>
        <w:t xml:space="preserve"> </w:t>
      </w:r>
      <w:r w:rsidR="009619CE">
        <w:rPr>
          <w:rFonts w:ascii="Times New Roman" w:hAnsi="Times New Roman" w:cs="Times New Roman"/>
          <w:sz w:val="24"/>
          <w:szCs w:val="24"/>
        </w:rPr>
        <w:t>Axel Werwatz</w:t>
      </w:r>
      <w:r w:rsidRPr="008F37DE">
        <w:rPr>
          <w:rFonts w:ascii="Times New Roman" w:hAnsi="Times New Roman" w:cs="Times New Roman"/>
          <w:sz w:val="24"/>
          <w:szCs w:val="24"/>
        </w:rPr>
        <w:t xml:space="preserve"> (</w:t>
      </w:r>
      <w:r w:rsidRPr="008F37DE">
        <w:rPr>
          <w:rFonts w:ascii="Times New Roman" w:eastAsia="Times New Roman" w:hAnsi="Times New Roman" w:cs="Times New Roman"/>
          <w:sz w:val="24"/>
          <w:szCs w:val="24"/>
        </w:rPr>
        <w:t xml:space="preserve">1998).  Semiparametric Analysis of German East-West Migration Intentions: Facts and Theory. </w:t>
      </w:r>
      <w:r w:rsidRPr="008F37DE">
        <w:rPr>
          <w:rFonts w:ascii="Times New Roman" w:eastAsia="Times New Roman" w:hAnsi="Times New Roman" w:cs="Times New Roman"/>
          <w:i/>
          <w:iCs/>
          <w:sz w:val="24"/>
          <w:szCs w:val="24"/>
        </w:rPr>
        <w:t>Journal of Applied Econometrics,</w:t>
      </w:r>
      <w:r w:rsidRPr="008F37DE">
        <w:rPr>
          <w:rFonts w:ascii="Times New Roman" w:eastAsia="Times New Roman" w:hAnsi="Times New Roman" w:cs="Times New Roman"/>
          <w:iCs/>
          <w:sz w:val="24"/>
          <w:szCs w:val="24"/>
        </w:rPr>
        <w:t xml:space="preserve"> </w:t>
      </w:r>
      <w:r w:rsidR="00B95714" w:rsidRPr="008F37DE">
        <w:rPr>
          <w:rFonts w:ascii="Times New Roman" w:eastAsia="Times New Roman" w:hAnsi="Times New Roman" w:cs="Times New Roman"/>
          <w:sz w:val="24"/>
          <w:szCs w:val="24"/>
        </w:rPr>
        <w:t xml:space="preserve">13(5): </w:t>
      </w:r>
      <w:r w:rsidRPr="008F37DE">
        <w:rPr>
          <w:rFonts w:ascii="Times New Roman" w:eastAsia="Times New Roman" w:hAnsi="Times New Roman" w:cs="Times New Roman"/>
          <w:sz w:val="24"/>
          <w:szCs w:val="24"/>
        </w:rPr>
        <w:t>525-541.</w:t>
      </w:r>
    </w:p>
    <w:p w:rsidR="00C850FE" w:rsidRDefault="00981776" w:rsidP="003371CD">
      <w:pPr>
        <w:autoSpaceDE w:val="0"/>
        <w:autoSpaceDN w:val="0"/>
        <w:adjustRightInd w:val="0"/>
        <w:spacing w:after="0"/>
        <w:ind w:left="720" w:hanging="720"/>
        <w:jc w:val="both"/>
        <w:rPr>
          <w:rFonts w:ascii="Times New Roman" w:eastAsia="Times New Roman" w:hAnsi="Times New Roman" w:cs="Times New Roman"/>
          <w:sz w:val="24"/>
          <w:szCs w:val="24"/>
        </w:rPr>
      </w:pPr>
      <w:r w:rsidRPr="008F37DE">
        <w:rPr>
          <w:rFonts w:ascii="Times New Roman" w:eastAsia="Times New Roman" w:hAnsi="Times New Roman" w:cs="Times New Roman"/>
          <w:bCs/>
          <w:sz w:val="24"/>
          <w:szCs w:val="24"/>
        </w:rPr>
        <w:t>Cai</w:t>
      </w:r>
      <w:r w:rsidR="00C850FE" w:rsidRPr="008F37DE">
        <w:rPr>
          <w:rFonts w:ascii="Times New Roman" w:eastAsia="Times New Roman" w:hAnsi="Times New Roman" w:cs="Times New Roman"/>
          <w:bCs/>
          <w:sz w:val="24"/>
          <w:szCs w:val="24"/>
        </w:rPr>
        <w:t>, R</w:t>
      </w:r>
      <w:r w:rsidR="009619CE">
        <w:rPr>
          <w:rFonts w:ascii="Times New Roman" w:eastAsia="Times New Roman" w:hAnsi="Times New Roman" w:cs="Times New Roman"/>
          <w:bCs/>
          <w:sz w:val="24"/>
          <w:szCs w:val="24"/>
        </w:rPr>
        <w:t>uohong</w:t>
      </w:r>
      <w:r w:rsidRPr="008F37DE">
        <w:rPr>
          <w:rFonts w:ascii="Times New Roman" w:eastAsia="Times New Roman" w:hAnsi="Times New Roman" w:cs="Times New Roman"/>
          <w:sz w:val="24"/>
          <w:szCs w:val="24"/>
        </w:rPr>
        <w:t xml:space="preserve">, </w:t>
      </w:r>
      <w:r w:rsidR="009619CE">
        <w:rPr>
          <w:rFonts w:ascii="Times New Roman" w:eastAsia="Times New Roman" w:hAnsi="Times New Roman" w:cs="Times New Roman"/>
          <w:sz w:val="24"/>
          <w:szCs w:val="24"/>
        </w:rPr>
        <w:t xml:space="preserve">Neli </w:t>
      </w:r>
      <w:r w:rsidRPr="008F37DE">
        <w:rPr>
          <w:rFonts w:ascii="Times New Roman" w:eastAsia="Times New Roman" w:hAnsi="Times New Roman" w:cs="Times New Roman"/>
          <w:bCs/>
          <w:sz w:val="24"/>
          <w:szCs w:val="24"/>
        </w:rPr>
        <w:t>Esipova</w:t>
      </w:r>
      <w:r w:rsidRPr="008F37DE">
        <w:rPr>
          <w:rFonts w:ascii="Times New Roman" w:eastAsia="Times New Roman" w:hAnsi="Times New Roman" w:cs="Times New Roman"/>
          <w:sz w:val="24"/>
          <w:szCs w:val="24"/>
        </w:rPr>
        <w:t xml:space="preserve">, </w:t>
      </w:r>
      <w:r w:rsidR="009619CE">
        <w:rPr>
          <w:rFonts w:ascii="Times New Roman" w:eastAsia="Times New Roman" w:hAnsi="Times New Roman" w:cs="Times New Roman"/>
          <w:sz w:val="24"/>
          <w:szCs w:val="24"/>
        </w:rPr>
        <w:t xml:space="preserve">Michael </w:t>
      </w:r>
      <w:r w:rsidRPr="008F37DE">
        <w:rPr>
          <w:rFonts w:ascii="Times New Roman" w:eastAsia="Times New Roman" w:hAnsi="Times New Roman" w:cs="Times New Roman"/>
          <w:bCs/>
          <w:sz w:val="24"/>
          <w:szCs w:val="24"/>
        </w:rPr>
        <w:t>Oppenheimer</w:t>
      </w:r>
      <w:r w:rsidR="009619CE">
        <w:rPr>
          <w:rFonts w:ascii="Times New Roman" w:eastAsia="Times New Roman" w:hAnsi="Times New Roman" w:cs="Times New Roman"/>
          <w:bCs/>
          <w:sz w:val="24"/>
          <w:szCs w:val="24"/>
        </w:rPr>
        <w:t xml:space="preserve"> </w:t>
      </w:r>
      <w:r w:rsidRPr="008F37DE">
        <w:rPr>
          <w:rFonts w:ascii="Times New Roman" w:eastAsia="Times New Roman" w:hAnsi="Times New Roman" w:cs="Times New Roman"/>
          <w:sz w:val="24"/>
          <w:szCs w:val="24"/>
        </w:rPr>
        <w:t xml:space="preserve">and </w:t>
      </w:r>
      <w:r w:rsidR="009619CE" w:rsidRPr="009619CE">
        <w:rPr>
          <w:rFonts w:ascii="Times New Roman" w:eastAsia="Times New Roman" w:hAnsi="Times New Roman" w:cs="Times New Roman"/>
          <w:sz w:val="24"/>
          <w:szCs w:val="24"/>
        </w:rPr>
        <w:t>Shuaizhang</w:t>
      </w:r>
      <w:r w:rsidR="009619CE" w:rsidRPr="008F37DE">
        <w:rPr>
          <w:rFonts w:ascii="Times New Roman" w:eastAsia="Times New Roman" w:hAnsi="Times New Roman" w:cs="Times New Roman"/>
          <w:bCs/>
          <w:sz w:val="24"/>
          <w:szCs w:val="24"/>
        </w:rPr>
        <w:t xml:space="preserve"> </w:t>
      </w:r>
      <w:r w:rsidRPr="008F37DE">
        <w:rPr>
          <w:rFonts w:ascii="Times New Roman" w:eastAsia="Times New Roman" w:hAnsi="Times New Roman" w:cs="Times New Roman"/>
          <w:bCs/>
          <w:sz w:val="24"/>
          <w:szCs w:val="24"/>
        </w:rPr>
        <w:t>Feng</w:t>
      </w:r>
      <w:r w:rsidR="009619CE">
        <w:rPr>
          <w:rFonts w:ascii="Times New Roman" w:eastAsia="Times New Roman" w:hAnsi="Times New Roman" w:cs="Times New Roman"/>
          <w:bCs/>
          <w:sz w:val="24"/>
          <w:szCs w:val="24"/>
        </w:rPr>
        <w:t xml:space="preserve"> </w:t>
      </w:r>
      <w:r w:rsidR="00C850FE" w:rsidRPr="008F37DE">
        <w:rPr>
          <w:rFonts w:ascii="Times New Roman" w:eastAsia="Times New Roman" w:hAnsi="Times New Roman" w:cs="Times New Roman"/>
          <w:bCs/>
          <w:sz w:val="24"/>
          <w:szCs w:val="24"/>
        </w:rPr>
        <w:t>(2014)</w:t>
      </w:r>
      <w:r w:rsidR="009E255D">
        <w:rPr>
          <w:rFonts w:ascii="Times New Roman" w:eastAsia="Times New Roman" w:hAnsi="Times New Roman" w:cs="Times New Roman"/>
          <w:bCs/>
          <w:sz w:val="24"/>
          <w:szCs w:val="24"/>
        </w:rPr>
        <w:t>.</w:t>
      </w:r>
      <w:r w:rsidRPr="008F37DE">
        <w:rPr>
          <w:rFonts w:ascii="Times New Roman" w:eastAsia="Times New Roman" w:hAnsi="Times New Roman" w:cs="Times New Roman"/>
          <w:sz w:val="24"/>
          <w:szCs w:val="24"/>
        </w:rPr>
        <w:t xml:space="preserve"> </w:t>
      </w:r>
      <w:r w:rsidR="00C850FE" w:rsidRPr="008F37DE">
        <w:rPr>
          <w:rFonts w:ascii="Times New Roman" w:eastAsia="Times New Roman" w:hAnsi="Times New Roman" w:cs="Times New Roman"/>
          <w:sz w:val="24"/>
          <w:szCs w:val="24"/>
        </w:rPr>
        <w:t xml:space="preserve">International migration desires related to subjective well-being. </w:t>
      </w:r>
      <w:r w:rsidR="00C850FE" w:rsidRPr="008F37DE">
        <w:rPr>
          <w:rFonts w:ascii="Times New Roman" w:eastAsia="Times New Roman" w:hAnsi="Times New Roman" w:cs="Times New Roman"/>
          <w:i/>
          <w:iCs/>
          <w:sz w:val="24"/>
          <w:szCs w:val="24"/>
        </w:rPr>
        <w:t>IZA Journal of Migration</w:t>
      </w:r>
      <w:r w:rsidR="00C850FE" w:rsidRPr="008F37DE">
        <w:rPr>
          <w:rFonts w:ascii="Times New Roman" w:eastAsia="Times New Roman" w:hAnsi="Times New Roman" w:cs="Times New Roman"/>
          <w:sz w:val="24"/>
          <w:szCs w:val="24"/>
        </w:rPr>
        <w:t xml:space="preserve">, </w:t>
      </w:r>
      <w:r w:rsidR="00C850FE" w:rsidRPr="008F37DE">
        <w:rPr>
          <w:rFonts w:ascii="Times New Roman" w:eastAsia="Times New Roman" w:hAnsi="Times New Roman" w:cs="Times New Roman"/>
          <w:bCs/>
          <w:sz w:val="24"/>
          <w:szCs w:val="24"/>
        </w:rPr>
        <w:t>3</w:t>
      </w:r>
      <w:r w:rsidR="00C850FE" w:rsidRPr="008F37DE">
        <w:rPr>
          <w:rFonts w:ascii="Times New Roman" w:eastAsia="Times New Roman" w:hAnsi="Times New Roman" w:cs="Times New Roman"/>
          <w:sz w:val="24"/>
          <w:szCs w:val="24"/>
        </w:rPr>
        <w:t>:8</w:t>
      </w:r>
    </w:p>
    <w:p w:rsidR="00822745" w:rsidRPr="008F37DE" w:rsidRDefault="00C850FE" w:rsidP="003371CD">
      <w:pPr>
        <w:autoSpaceDE w:val="0"/>
        <w:autoSpaceDN w:val="0"/>
        <w:adjustRightInd w:val="0"/>
        <w:spacing w:after="0"/>
        <w:ind w:left="720" w:hanging="720"/>
        <w:jc w:val="both"/>
        <w:rPr>
          <w:rFonts w:ascii="Times New Roman" w:eastAsia="Times New Roman" w:hAnsi="Times New Roman" w:cs="Times New Roman"/>
          <w:color w:val="000000" w:themeColor="text1"/>
          <w:sz w:val="24"/>
          <w:szCs w:val="24"/>
        </w:rPr>
      </w:pPr>
      <w:r w:rsidRPr="008F37DE">
        <w:rPr>
          <w:rFonts w:ascii="Times New Roman" w:hAnsi="Times New Roman" w:cs="Times New Roman"/>
          <w:color w:val="000000" w:themeColor="text1"/>
          <w:sz w:val="24"/>
          <w:szCs w:val="24"/>
        </w:rPr>
        <w:t>Chindarkar,</w:t>
      </w:r>
      <w:r w:rsidR="00822745" w:rsidRPr="008F37DE">
        <w:rPr>
          <w:rFonts w:ascii="Times New Roman" w:hAnsi="Times New Roman" w:cs="Times New Roman"/>
          <w:color w:val="000000" w:themeColor="text1"/>
          <w:sz w:val="24"/>
          <w:szCs w:val="24"/>
        </w:rPr>
        <w:t xml:space="preserve"> N</w:t>
      </w:r>
      <w:r w:rsidR="009B4B65">
        <w:rPr>
          <w:rFonts w:ascii="Times New Roman" w:hAnsi="Times New Roman" w:cs="Times New Roman"/>
          <w:color w:val="000000" w:themeColor="text1"/>
          <w:sz w:val="24"/>
          <w:szCs w:val="24"/>
        </w:rPr>
        <w:t>amrata</w:t>
      </w:r>
      <w:r w:rsidR="00822745" w:rsidRPr="008F37DE">
        <w:rPr>
          <w:rFonts w:ascii="Times New Roman" w:hAnsi="Times New Roman" w:cs="Times New Roman"/>
          <w:color w:val="000000" w:themeColor="text1"/>
          <w:sz w:val="24"/>
          <w:szCs w:val="24"/>
        </w:rPr>
        <w:t xml:space="preserve"> (2014)</w:t>
      </w:r>
      <w:r w:rsidR="009E255D">
        <w:rPr>
          <w:rFonts w:ascii="Times New Roman" w:hAnsi="Times New Roman" w:cs="Times New Roman"/>
          <w:color w:val="000000" w:themeColor="text1"/>
          <w:sz w:val="24"/>
          <w:szCs w:val="24"/>
        </w:rPr>
        <w:t>.</w:t>
      </w:r>
      <w:r w:rsidR="00822745" w:rsidRPr="008F37DE">
        <w:rPr>
          <w:rFonts w:ascii="Times New Roman" w:hAnsi="Times New Roman" w:cs="Times New Roman"/>
          <w:color w:val="000000" w:themeColor="text1"/>
          <w:sz w:val="24"/>
          <w:szCs w:val="24"/>
        </w:rPr>
        <w:t xml:space="preserve"> Is subjective well-being of concern to potential migrants from Latin America? </w:t>
      </w:r>
      <w:r w:rsidR="00822745" w:rsidRPr="008F37DE">
        <w:rPr>
          <w:rFonts w:ascii="Times New Roman" w:hAnsi="Times New Roman" w:cs="Times New Roman"/>
          <w:i/>
          <w:color w:val="000000" w:themeColor="text1"/>
          <w:sz w:val="24"/>
          <w:szCs w:val="24"/>
        </w:rPr>
        <w:t>Soc</w:t>
      </w:r>
      <w:r w:rsidRPr="008F37DE">
        <w:rPr>
          <w:rFonts w:ascii="Times New Roman" w:hAnsi="Times New Roman" w:cs="Times New Roman"/>
          <w:i/>
          <w:color w:val="000000" w:themeColor="text1"/>
          <w:sz w:val="24"/>
          <w:szCs w:val="24"/>
        </w:rPr>
        <w:t>ial</w:t>
      </w:r>
      <w:r w:rsidR="00822745" w:rsidRPr="008F37DE">
        <w:rPr>
          <w:rFonts w:ascii="Times New Roman" w:hAnsi="Times New Roman" w:cs="Times New Roman"/>
          <w:i/>
          <w:color w:val="000000" w:themeColor="text1"/>
          <w:sz w:val="24"/>
          <w:szCs w:val="24"/>
        </w:rPr>
        <w:t xml:space="preserve"> Indic</w:t>
      </w:r>
      <w:r w:rsidRPr="008F37DE">
        <w:rPr>
          <w:rFonts w:ascii="Times New Roman" w:hAnsi="Times New Roman" w:cs="Times New Roman"/>
          <w:i/>
          <w:color w:val="000000" w:themeColor="text1"/>
          <w:sz w:val="24"/>
          <w:szCs w:val="24"/>
        </w:rPr>
        <w:t>ators</w:t>
      </w:r>
      <w:r w:rsidR="00822745" w:rsidRPr="008F37DE">
        <w:rPr>
          <w:rFonts w:ascii="Times New Roman" w:hAnsi="Times New Roman" w:cs="Times New Roman"/>
          <w:i/>
          <w:color w:val="000000" w:themeColor="text1"/>
          <w:sz w:val="24"/>
          <w:szCs w:val="24"/>
        </w:rPr>
        <w:t xml:space="preserve"> Res</w:t>
      </w:r>
      <w:r w:rsidRPr="008F37DE">
        <w:rPr>
          <w:rFonts w:ascii="Times New Roman" w:hAnsi="Times New Roman" w:cs="Times New Roman"/>
          <w:i/>
          <w:color w:val="000000" w:themeColor="text1"/>
          <w:sz w:val="24"/>
          <w:szCs w:val="24"/>
        </w:rPr>
        <w:t>earch</w:t>
      </w:r>
      <w:r w:rsidRPr="008F37DE">
        <w:rPr>
          <w:rFonts w:ascii="Times New Roman" w:hAnsi="Times New Roman" w:cs="Times New Roman"/>
          <w:color w:val="000000" w:themeColor="text1"/>
          <w:sz w:val="24"/>
          <w:szCs w:val="24"/>
        </w:rPr>
        <w:t>,</w:t>
      </w:r>
      <w:r w:rsidR="00822745" w:rsidRPr="008F37DE">
        <w:rPr>
          <w:rFonts w:ascii="Times New Roman" w:hAnsi="Times New Roman" w:cs="Times New Roman"/>
          <w:color w:val="000000" w:themeColor="text1"/>
          <w:sz w:val="24"/>
          <w:szCs w:val="24"/>
        </w:rPr>
        <w:t xml:space="preserve"> 115(1):159-182</w:t>
      </w:r>
    </w:p>
    <w:p w:rsidR="009B4B65" w:rsidRPr="008F37DE" w:rsidRDefault="009B4B65" w:rsidP="009B4B65">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4"/>
          <w:szCs w:val="24"/>
        </w:rPr>
        <w:t xml:space="preserve">Clark, Andrew, Paul Frijters and Michael </w:t>
      </w:r>
      <w:r w:rsidR="004D045D" w:rsidRPr="008F37DE">
        <w:rPr>
          <w:rFonts w:ascii="Times New Roman" w:hAnsi="Times New Roman" w:cs="Times New Roman"/>
          <w:sz w:val="24"/>
          <w:szCs w:val="24"/>
        </w:rPr>
        <w:t>S</w:t>
      </w:r>
      <w:r w:rsidR="00B95714" w:rsidRPr="008F37DE">
        <w:rPr>
          <w:rFonts w:ascii="Times New Roman" w:hAnsi="Times New Roman" w:cs="Times New Roman"/>
          <w:sz w:val="24"/>
          <w:szCs w:val="24"/>
        </w:rPr>
        <w:t>hields (2008</w:t>
      </w:r>
      <w:r w:rsidR="009E255D">
        <w:rPr>
          <w:rFonts w:ascii="Times New Roman" w:hAnsi="Times New Roman" w:cs="Times New Roman"/>
          <w:sz w:val="24"/>
          <w:szCs w:val="24"/>
        </w:rPr>
        <w:t>).</w:t>
      </w:r>
      <w:r w:rsidR="004D045D" w:rsidRPr="008F37DE">
        <w:rPr>
          <w:rFonts w:ascii="Times New Roman" w:hAnsi="Times New Roman" w:cs="Times New Roman"/>
          <w:sz w:val="24"/>
          <w:szCs w:val="24"/>
        </w:rPr>
        <w:t xml:space="preserve"> Relative income, happiness and utility: an explanation for the Easterlin paradox and other puzzles, </w:t>
      </w:r>
      <w:r w:rsidR="004D045D" w:rsidRPr="008F37DE">
        <w:rPr>
          <w:rFonts w:ascii="Times New Roman" w:hAnsi="Times New Roman" w:cs="Times New Roman"/>
          <w:i/>
          <w:iCs/>
          <w:sz w:val="24"/>
          <w:szCs w:val="24"/>
        </w:rPr>
        <w:t xml:space="preserve">Journal of Economic Literature, </w:t>
      </w:r>
      <w:r w:rsidR="00B95714" w:rsidRPr="008F37DE">
        <w:rPr>
          <w:rFonts w:ascii="Times New Roman" w:hAnsi="Times New Roman" w:cs="Times New Roman"/>
          <w:sz w:val="24"/>
          <w:szCs w:val="24"/>
        </w:rPr>
        <w:t xml:space="preserve">46(1): </w:t>
      </w:r>
      <w:r w:rsidR="004D045D" w:rsidRPr="008F37DE">
        <w:rPr>
          <w:rFonts w:ascii="Times New Roman" w:hAnsi="Times New Roman" w:cs="Times New Roman"/>
          <w:sz w:val="24"/>
          <w:szCs w:val="24"/>
        </w:rPr>
        <w:t>95-144.</w:t>
      </w:r>
    </w:p>
    <w:p w:rsidR="00981776" w:rsidRPr="008F37DE" w:rsidRDefault="00981776" w:rsidP="003371CD">
      <w:pPr>
        <w:autoSpaceDE w:val="0"/>
        <w:autoSpaceDN w:val="0"/>
        <w:adjustRightInd w:val="0"/>
        <w:spacing w:after="0"/>
        <w:ind w:left="720" w:hanging="720"/>
        <w:jc w:val="both"/>
        <w:rPr>
          <w:rFonts w:ascii="Times New Roman" w:hAnsi="Times New Roman" w:cs="Times New Roman"/>
          <w:color w:val="000000" w:themeColor="text1"/>
          <w:sz w:val="24"/>
          <w:szCs w:val="24"/>
        </w:rPr>
      </w:pPr>
      <w:r w:rsidRPr="008F37DE">
        <w:rPr>
          <w:rFonts w:ascii="Times New Roman" w:hAnsi="Times New Roman" w:cs="Times New Roman"/>
          <w:color w:val="000000" w:themeColor="text1"/>
          <w:sz w:val="24"/>
          <w:szCs w:val="24"/>
        </w:rPr>
        <w:t>Creighton</w:t>
      </w:r>
      <w:r w:rsidR="00C850FE" w:rsidRPr="008F37DE">
        <w:rPr>
          <w:rFonts w:ascii="Times New Roman" w:hAnsi="Times New Roman" w:cs="Times New Roman"/>
          <w:color w:val="000000" w:themeColor="text1"/>
          <w:sz w:val="24"/>
          <w:szCs w:val="24"/>
        </w:rPr>
        <w:t>,</w:t>
      </w:r>
      <w:r w:rsidRPr="008F37DE">
        <w:rPr>
          <w:rFonts w:ascii="Times New Roman" w:hAnsi="Times New Roman" w:cs="Times New Roman"/>
          <w:color w:val="000000" w:themeColor="text1"/>
          <w:sz w:val="24"/>
          <w:szCs w:val="24"/>
        </w:rPr>
        <w:t xml:space="preserve"> M</w:t>
      </w:r>
      <w:r w:rsidR="009B4B65">
        <w:rPr>
          <w:rFonts w:ascii="Times New Roman" w:hAnsi="Times New Roman" w:cs="Times New Roman"/>
          <w:color w:val="000000" w:themeColor="text1"/>
          <w:sz w:val="24"/>
          <w:szCs w:val="24"/>
        </w:rPr>
        <w:t>athew</w:t>
      </w:r>
      <w:r w:rsidR="00C850FE" w:rsidRPr="008F37DE">
        <w:rPr>
          <w:rFonts w:ascii="Times New Roman" w:hAnsi="Times New Roman" w:cs="Times New Roman"/>
          <w:color w:val="000000" w:themeColor="text1"/>
          <w:sz w:val="24"/>
          <w:szCs w:val="24"/>
        </w:rPr>
        <w:t xml:space="preserve"> </w:t>
      </w:r>
      <w:r w:rsidRPr="008F37DE">
        <w:rPr>
          <w:rFonts w:ascii="Times New Roman" w:hAnsi="Times New Roman" w:cs="Times New Roman"/>
          <w:color w:val="000000" w:themeColor="text1"/>
          <w:sz w:val="24"/>
          <w:szCs w:val="24"/>
        </w:rPr>
        <w:t>J</w:t>
      </w:r>
      <w:r w:rsidR="00C850FE" w:rsidRPr="008F37DE">
        <w:rPr>
          <w:rFonts w:ascii="Times New Roman" w:hAnsi="Times New Roman" w:cs="Times New Roman"/>
          <w:color w:val="000000" w:themeColor="text1"/>
          <w:sz w:val="24"/>
          <w:szCs w:val="24"/>
        </w:rPr>
        <w:t>.</w:t>
      </w:r>
      <w:r w:rsidRPr="008F37DE">
        <w:rPr>
          <w:rFonts w:ascii="Times New Roman" w:hAnsi="Times New Roman" w:cs="Times New Roman"/>
          <w:color w:val="000000" w:themeColor="text1"/>
          <w:sz w:val="24"/>
          <w:szCs w:val="24"/>
        </w:rPr>
        <w:t xml:space="preserve"> (2013)</w:t>
      </w:r>
      <w:r w:rsidR="009E255D">
        <w:rPr>
          <w:rFonts w:ascii="Times New Roman" w:hAnsi="Times New Roman" w:cs="Times New Roman"/>
          <w:color w:val="000000" w:themeColor="text1"/>
          <w:sz w:val="24"/>
          <w:szCs w:val="24"/>
        </w:rPr>
        <w:t>.</w:t>
      </w:r>
      <w:r w:rsidRPr="008F37DE">
        <w:rPr>
          <w:rFonts w:ascii="Times New Roman" w:hAnsi="Times New Roman" w:cs="Times New Roman"/>
          <w:color w:val="000000" w:themeColor="text1"/>
          <w:sz w:val="24"/>
          <w:szCs w:val="24"/>
        </w:rPr>
        <w:t xml:space="preserve"> The role of aspirations in domestic and international migration. </w:t>
      </w:r>
      <w:r w:rsidRPr="008F37DE">
        <w:rPr>
          <w:rFonts w:ascii="Times New Roman" w:hAnsi="Times New Roman" w:cs="Times New Roman"/>
          <w:i/>
          <w:color w:val="000000" w:themeColor="text1"/>
          <w:sz w:val="24"/>
          <w:szCs w:val="24"/>
        </w:rPr>
        <w:t>Soc</w:t>
      </w:r>
      <w:r w:rsidR="00C850FE" w:rsidRPr="008F37DE">
        <w:rPr>
          <w:rFonts w:ascii="Times New Roman" w:hAnsi="Times New Roman" w:cs="Times New Roman"/>
          <w:i/>
          <w:color w:val="000000" w:themeColor="text1"/>
          <w:sz w:val="24"/>
          <w:szCs w:val="24"/>
        </w:rPr>
        <w:t>ial</w:t>
      </w:r>
      <w:r w:rsidRPr="008F37DE">
        <w:rPr>
          <w:rFonts w:ascii="Times New Roman" w:hAnsi="Times New Roman" w:cs="Times New Roman"/>
          <w:i/>
          <w:color w:val="000000" w:themeColor="text1"/>
          <w:sz w:val="24"/>
          <w:szCs w:val="24"/>
        </w:rPr>
        <w:t xml:space="preserve"> Sci</w:t>
      </w:r>
      <w:r w:rsidR="00C850FE" w:rsidRPr="008F37DE">
        <w:rPr>
          <w:rFonts w:ascii="Times New Roman" w:hAnsi="Times New Roman" w:cs="Times New Roman"/>
          <w:i/>
          <w:color w:val="000000" w:themeColor="text1"/>
          <w:sz w:val="24"/>
          <w:szCs w:val="24"/>
        </w:rPr>
        <w:t>ences</w:t>
      </w:r>
      <w:r w:rsidRPr="008F37DE">
        <w:rPr>
          <w:rFonts w:ascii="Times New Roman" w:hAnsi="Times New Roman" w:cs="Times New Roman"/>
          <w:i/>
          <w:color w:val="000000" w:themeColor="text1"/>
          <w:sz w:val="24"/>
          <w:szCs w:val="24"/>
        </w:rPr>
        <w:t xml:space="preserve"> J</w:t>
      </w:r>
      <w:r w:rsidR="00C850FE" w:rsidRPr="008F37DE">
        <w:rPr>
          <w:rFonts w:ascii="Times New Roman" w:hAnsi="Times New Roman" w:cs="Times New Roman"/>
          <w:i/>
          <w:color w:val="000000" w:themeColor="text1"/>
          <w:sz w:val="24"/>
          <w:szCs w:val="24"/>
        </w:rPr>
        <w:t>ournal</w:t>
      </w:r>
      <w:r w:rsidR="00C850FE" w:rsidRPr="008F37DE">
        <w:rPr>
          <w:rFonts w:ascii="Times New Roman" w:hAnsi="Times New Roman" w:cs="Times New Roman"/>
          <w:color w:val="000000" w:themeColor="text1"/>
          <w:sz w:val="24"/>
          <w:szCs w:val="24"/>
        </w:rPr>
        <w:t>,</w:t>
      </w:r>
      <w:r w:rsidRPr="008F37DE">
        <w:rPr>
          <w:rFonts w:ascii="Times New Roman" w:hAnsi="Times New Roman" w:cs="Times New Roman"/>
          <w:color w:val="000000" w:themeColor="text1"/>
          <w:sz w:val="24"/>
          <w:szCs w:val="24"/>
        </w:rPr>
        <w:t xml:space="preserve"> 50(1):79-88</w:t>
      </w:r>
      <w:r w:rsidR="00C850FE" w:rsidRPr="008F37DE">
        <w:rPr>
          <w:rFonts w:ascii="Times New Roman" w:hAnsi="Times New Roman" w:cs="Times New Roman"/>
          <w:color w:val="000000" w:themeColor="text1"/>
          <w:sz w:val="24"/>
          <w:szCs w:val="24"/>
        </w:rPr>
        <w:t>.</w:t>
      </w:r>
    </w:p>
    <w:p w:rsidR="004D045D" w:rsidRPr="008F37DE" w:rsidRDefault="009B4B65"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4"/>
          <w:szCs w:val="24"/>
        </w:rPr>
        <w:t xml:space="preserve">Dalen, Hendrik </w:t>
      </w:r>
      <w:r w:rsidR="004D045D" w:rsidRPr="008F37DE">
        <w:rPr>
          <w:rFonts w:ascii="Times New Roman" w:hAnsi="Times New Roman" w:cs="Times New Roman"/>
          <w:sz w:val="24"/>
          <w:szCs w:val="24"/>
        </w:rPr>
        <w:t>P. van</w:t>
      </w:r>
      <w:r w:rsidR="00B95714" w:rsidRPr="008F37DE">
        <w:rPr>
          <w:rFonts w:ascii="Times New Roman" w:hAnsi="Times New Roman" w:cs="Times New Roman"/>
          <w:sz w:val="24"/>
          <w:szCs w:val="24"/>
        </w:rPr>
        <w:t>, and K</w:t>
      </w:r>
      <w:r>
        <w:rPr>
          <w:rFonts w:ascii="Times New Roman" w:hAnsi="Times New Roman" w:cs="Times New Roman"/>
          <w:sz w:val="24"/>
          <w:szCs w:val="24"/>
        </w:rPr>
        <w:t>ene</w:t>
      </w:r>
      <w:r w:rsidR="00B95714" w:rsidRPr="008F37DE">
        <w:rPr>
          <w:rFonts w:ascii="Times New Roman" w:hAnsi="Times New Roman" w:cs="Times New Roman"/>
          <w:sz w:val="24"/>
          <w:szCs w:val="24"/>
        </w:rPr>
        <w:t xml:space="preserve"> Henkens (2013)</w:t>
      </w:r>
      <w:r w:rsidR="009E255D">
        <w:rPr>
          <w:rFonts w:ascii="Times New Roman" w:hAnsi="Times New Roman" w:cs="Times New Roman"/>
          <w:sz w:val="24"/>
          <w:szCs w:val="24"/>
        </w:rPr>
        <w:t>.</w:t>
      </w:r>
      <w:r w:rsidR="004D045D" w:rsidRPr="008F37DE">
        <w:rPr>
          <w:rFonts w:ascii="Times New Roman" w:hAnsi="Times New Roman" w:cs="Times New Roman"/>
          <w:sz w:val="24"/>
          <w:szCs w:val="24"/>
        </w:rPr>
        <w:t xml:space="preserve"> </w:t>
      </w:r>
      <w:hyperlink r:id="rId10" w:tgtFrame="_blank" w:history="1">
        <w:r w:rsidR="004D045D" w:rsidRPr="008F37DE">
          <w:rPr>
            <w:rStyle w:val="Hyperlink"/>
            <w:rFonts w:ascii="Times New Roman" w:hAnsi="Times New Roman" w:cs="Times New Roman"/>
            <w:color w:val="auto"/>
            <w:sz w:val="24"/>
            <w:szCs w:val="24"/>
            <w:u w:val="none"/>
          </w:rPr>
          <w:t>Explaining Emigration Intentions and Behaviour in the Netherlands, 2005-10</w:t>
        </w:r>
      </w:hyperlink>
      <w:r w:rsidR="004D045D" w:rsidRPr="008F37DE">
        <w:rPr>
          <w:rFonts w:ascii="Times New Roman" w:hAnsi="Times New Roman" w:cs="Times New Roman"/>
          <w:sz w:val="24"/>
          <w:szCs w:val="24"/>
        </w:rPr>
        <w:t>, </w:t>
      </w:r>
      <w:r w:rsidR="004D045D" w:rsidRPr="008F37DE">
        <w:rPr>
          <w:rStyle w:val="Emphasis"/>
          <w:rFonts w:ascii="Times New Roman" w:hAnsi="Times New Roman" w:cs="Times New Roman"/>
          <w:sz w:val="24"/>
          <w:szCs w:val="24"/>
        </w:rPr>
        <w:t xml:space="preserve">Population Studies </w:t>
      </w:r>
      <w:r w:rsidR="004D045D" w:rsidRPr="008F37DE">
        <w:rPr>
          <w:rStyle w:val="Emphasis"/>
          <w:rFonts w:ascii="Times New Roman" w:hAnsi="Times New Roman" w:cs="Times New Roman"/>
          <w:i w:val="0"/>
          <w:sz w:val="24"/>
          <w:szCs w:val="24"/>
        </w:rPr>
        <w:t>67(2): 225-241</w:t>
      </w:r>
    </w:p>
    <w:p w:rsidR="004D045D"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De Jong, G</w:t>
      </w:r>
      <w:r w:rsidR="009B4B65">
        <w:rPr>
          <w:rFonts w:ascii="Times New Roman" w:hAnsi="Times New Roman" w:cs="Times New Roman"/>
          <w:sz w:val="24"/>
          <w:szCs w:val="24"/>
        </w:rPr>
        <w:t>ordon F</w:t>
      </w:r>
      <w:r w:rsidRPr="008F37DE">
        <w:rPr>
          <w:rFonts w:ascii="Times New Roman" w:hAnsi="Times New Roman" w:cs="Times New Roman"/>
          <w:sz w:val="24"/>
          <w:szCs w:val="24"/>
        </w:rPr>
        <w:t xml:space="preserve">. (1999). Choice Processes in Migration Behavior. In Pandit, K. &amp; Withers S.D. (eds.), </w:t>
      </w:r>
      <w:r w:rsidRPr="008F37DE">
        <w:rPr>
          <w:rFonts w:ascii="Times New Roman" w:hAnsi="Times New Roman" w:cs="Times New Roman"/>
          <w:i/>
          <w:sz w:val="24"/>
          <w:szCs w:val="24"/>
        </w:rPr>
        <w:t>Migration and Restructuring in the United States</w:t>
      </w:r>
      <w:r w:rsidRPr="008F37DE">
        <w:rPr>
          <w:rFonts w:ascii="Times New Roman" w:hAnsi="Times New Roman" w:cs="Times New Roman"/>
          <w:sz w:val="24"/>
          <w:szCs w:val="24"/>
        </w:rPr>
        <w:t>. New York, NY: Rowman and Littlefield.</w:t>
      </w:r>
    </w:p>
    <w:p w:rsidR="004D045D" w:rsidRPr="008F37DE" w:rsidRDefault="009E255D"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4"/>
          <w:szCs w:val="24"/>
        </w:rPr>
        <w:t>De Jong, G</w:t>
      </w:r>
      <w:r w:rsidR="009B4B65">
        <w:rPr>
          <w:rFonts w:ascii="Times New Roman" w:hAnsi="Times New Roman" w:cs="Times New Roman"/>
          <w:sz w:val="24"/>
          <w:szCs w:val="24"/>
        </w:rPr>
        <w:t>orgon F</w:t>
      </w:r>
      <w:r>
        <w:rPr>
          <w:rFonts w:ascii="Times New Roman" w:hAnsi="Times New Roman" w:cs="Times New Roman"/>
          <w:sz w:val="24"/>
          <w:szCs w:val="24"/>
        </w:rPr>
        <w:t>. (2000).</w:t>
      </w:r>
      <w:r w:rsidR="004D045D" w:rsidRPr="008F37DE">
        <w:rPr>
          <w:rFonts w:ascii="Times New Roman" w:hAnsi="Times New Roman" w:cs="Times New Roman"/>
          <w:sz w:val="24"/>
          <w:szCs w:val="24"/>
        </w:rPr>
        <w:t xml:space="preserve"> Expectations, gender, and norms in migration decision making. </w:t>
      </w:r>
      <w:r w:rsidR="004D045D" w:rsidRPr="008F37DE">
        <w:rPr>
          <w:rFonts w:ascii="Times New Roman" w:hAnsi="Times New Roman" w:cs="Times New Roman"/>
          <w:i/>
          <w:sz w:val="24"/>
          <w:szCs w:val="24"/>
        </w:rPr>
        <w:t>Population Studies</w:t>
      </w:r>
      <w:r w:rsidR="00B95714" w:rsidRPr="008F37DE">
        <w:rPr>
          <w:rFonts w:ascii="Times New Roman" w:hAnsi="Times New Roman" w:cs="Times New Roman"/>
          <w:sz w:val="24"/>
          <w:szCs w:val="24"/>
        </w:rPr>
        <w:t xml:space="preserve"> 54</w:t>
      </w:r>
      <w:r w:rsidR="004D045D" w:rsidRPr="008F37DE">
        <w:rPr>
          <w:rFonts w:ascii="Times New Roman" w:hAnsi="Times New Roman" w:cs="Times New Roman"/>
          <w:sz w:val="24"/>
          <w:szCs w:val="24"/>
        </w:rPr>
        <w:t>(3), 307 – 319</w:t>
      </w:r>
    </w:p>
    <w:p w:rsidR="00274C52" w:rsidRPr="008F37DE" w:rsidRDefault="0096353E" w:rsidP="00274C52">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De Neve, J</w:t>
      </w:r>
      <w:r w:rsidR="00274C52">
        <w:rPr>
          <w:rFonts w:ascii="Times New Roman" w:hAnsi="Times New Roman" w:cs="Times New Roman"/>
          <w:sz w:val="24"/>
          <w:szCs w:val="24"/>
        </w:rPr>
        <w:t>an</w:t>
      </w:r>
      <w:r w:rsidRPr="008F37DE">
        <w:rPr>
          <w:rFonts w:ascii="Times New Roman" w:hAnsi="Times New Roman" w:cs="Times New Roman"/>
          <w:sz w:val="24"/>
          <w:szCs w:val="24"/>
        </w:rPr>
        <w:t>-E</w:t>
      </w:r>
      <w:r w:rsidR="00274C52">
        <w:rPr>
          <w:rFonts w:ascii="Times New Roman" w:hAnsi="Times New Roman" w:cs="Times New Roman"/>
          <w:sz w:val="24"/>
          <w:szCs w:val="24"/>
        </w:rPr>
        <w:t>mmanuel</w:t>
      </w:r>
      <w:r w:rsidRPr="008F37DE">
        <w:rPr>
          <w:rFonts w:ascii="Times New Roman" w:hAnsi="Times New Roman" w:cs="Times New Roman"/>
          <w:sz w:val="24"/>
          <w:szCs w:val="24"/>
        </w:rPr>
        <w:t xml:space="preserve">, </w:t>
      </w:r>
      <w:r w:rsidR="00274C52">
        <w:rPr>
          <w:rFonts w:ascii="Times New Roman" w:hAnsi="Times New Roman" w:cs="Times New Roman"/>
          <w:sz w:val="24"/>
          <w:szCs w:val="24"/>
        </w:rPr>
        <w:t xml:space="preserve">Ed Diener, Louis </w:t>
      </w:r>
      <w:r w:rsidRPr="008F37DE">
        <w:rPr>
          <w:rFonts w:ascii="Times New Roman" w:hAnsi="Times New Roman" w:cs="Times New Roman"/>
          <w:sz w:val="24"/>
          <w:szCs w:val="24"/>
        </w:rPr>
        <w:t>Tay</w:t>
      </w:r>
      <w:r w:rsidR="00274C52">
        <w:rPr>
          <w:rFonts w:ascii="Times New Roman" w:hAnsi="Times New Roman" w:cs="Times New Roman"/>
          <w:sz w:val="24"/>
          <w:szCs w:val="24"/>
        </w:rPr>
        <w:t xml:space="preserve"> and Cody Xuereb </w:t>
      </w:r>
      <w:r w:rsidR="004D045D" w:rsidRPr="008F37DE">
        <w:rPr>
          <w:rFonts w:ascii="Times New Roman" w:hAnsi="Times New Roman" w:cs="Times New Roman"/>
          <w:sz w:val="24"/>
          <w:szCs w:val="24"/>
        </w:rPr>
        <w:t>(2013)</w:t>
      </w:r>
      <w:r w:rsidR="009E255D">
        <w:rPr>
          <w:rFonts w:ascii="Times New Roman" w:hAnsi="Times New Roman" w:cs="Times New Roman"/>
          <w:sz w:val="24"/>
          <w:szCs w:val="24"/>
        </w:rPr>
        <w:t>.</w:t>
      </w:r>
      <w:r w:rsidR="004D045D" w:rsidRPr="008F37DE">
        <w:rPr>
          <w:rFonts w:ascii="Times New Roman" w:hAnsi="Times New Roman" w:cs="Times New Roman"/>
          <w:sz w:val="24"/>
          <w:szCs w:val="24"/>
        </w:rPr>
        <w:t xml:space="preserve"> The Objective Benefits of Subjec</w:t>
      </w:r>
      <w:r w:rsidR="00FA6348">
        <w:rPr>
          <w:rFonts w:ascii="Times New Roman" w:hAnsi="Times New Roman" w:cs="Times New Roman"/>
          <w:sz w:val="24"/>
          <w:szCs w:val="24"/>
        </w:rPr>
        <w:t>tive Well-Being</w:t>
      </w:r>
      <w:r w:rsidR="004D045D" w:rsidRPr="008F37DE">
        <w:rPr>
          <w:rFonts w:ascii="Times New Roman" w:hAnsi="Times New Roman" w:cs="Times New Roman"/>
          <w:sz w:val="24"/>
          <w:szCs w:val="24"/>
        </w:rPr>
        <w:t xml:space="preserve">. </w:t>
      </w:r>
      <w:r w:rsidR="004D045D" w:rsidRPr="00274C52">
        <w:rPr>
          <w:rFonts w:ascii="Times New Roman" w:hAnsi="Times New Roman" w:cs="Times New Roman"/>
          <w:sz w:val="24"/>
          <w:szCs w:val="24"/>
        </w:rPr>
        <w:t>In Helliwell, J</w:t>
      </w:r>
      <w:r w:rsidR="00274C52" w:rsidRPr="00274C52">
        <w:rPr>
          <w:rFonts w:ascii="Times New Roman" w:hAnsi="Times New Roman" w:cs="Times New Roman"/>
          <w:sz w:val="24"/>
          <w:szCs w:val="24"/>
        </w:rPr>
        <w:t>ohn</w:t>
      </w:r>
      <w:r w:rsidR="004D045D" w:rsidRPr="00274C52">
        <w:rPr>
          <w:rFonts w:ascii="Times New Roman" w:hAnsi="Times New Roman" w:cs="Times New Roman"/>
          <w:sz w:val="24"/>
          <w:szCs w:val="24"/>
        </w:rPr>
        <w:t xml:space="preserve">, </w:t>
      </w:r>
      <w:r w:rsidR="00274C52" w:rsidRPr="00274C52">
        <w:rPr>
          <w:rFonts w:ascii="Times New Roman" w:hAnsi="Times New Roman" w:cs="Times New Roman"/>
          <w:sz w:val="24"/>
          <w:szCs w:val="24"/>
        </w:rPr>
        <w:t xml:space="preserve">Richard Layard and </w:t>
      </w:r>
      <w:r w:rsidR="00DB2A50">
        <w:rPr>
          <w:rFonts w:ascii="Times New Roman" w:hAnsi="Times New Roman" w:cs="Times New Roman"/>
          <w:sz w:val="24"/>
          <w:szCs w:val="24"/>
        </w:rPr>
        <w:t>Jeffrey Sachs (e</w:t>
      </w:r>
      <w:r w:rsidR="004D045D" w:rsidRPr="00274C52">
        <w:rPr>
          <w:rFonts w:ascii="Times New Roman" w:hAnsi="Times New Roman" w:cs="Times New Roman"/>
          <w:sz w:val="24"/>
          <w:szCs w:val="24"/>
        </w:rPr>
        <w:t>ds.</w:t>
      </w:r>
      <w:r w:rsidR="00274C52" w:rsidRPr="00274C52">
        <w:rPr>
          <w:rFonts w:ascii="Times New Roman" w:hAnsi="Times New Roman" w:cs="Times New Roman"/>
          <w:sz w:val="24"/>
          <w:szCs w:val="24"/>
        </w:rPr>
        <w:t>)</w:t>
      </w:r>
      <w:r w:rsidR="004D045D" w:rsidRPr="008F37DE">
        <w:rPr>
          <w:rFonts w:ascii="Times New Roman" w:hAnsi="Times New Roman" w:cs="Times New Roman"/>
          <w:sz w:val="24"/>
          <w:szCs w:val="24"/>
        </w:rPr>
        <w:t xml:space="preserve"> </w:t>
      </w:r>
      <w:r w:rsidR="004D045D" w:rsidRPr="008F37DE">
        <w:rPr>
          <w:rFonts w:ascii="Times New Roman" w:hAnsi="Times New Roman" w:cs="Times New Roman"/>
          <w:i/>
          <w:sz w:val="24"/>
          <w:szCs w:val="24"/>
        </w:rPr>
        <w:t>World Happiness Report 2013</w:t>
      </w:r>
      <w:r w:rsidR="004D045D" w:rsidRPr="008F37DE">
        <w:rPr>
          <w:rFonts w:ascii="Times New Roman" w:hAnsi="Times New Roman" w:cs="Times New Roman"/>
          <w:sz w:val="24"/>
          <w:szCs w:val="24"/>
        </w:rPr>
        <w:t>. New York: UN Sustainable Development Solutions Network</w:t>
      </w:r>
      <w:r w:rsidR="00274C52">
        <w:rPr>
          <w:rFonts w:ascii="Times New Roman" w:hAnsi="Times New Roman" w:cs="Times New Roman"/>
          <w:sz w:val="24"/>
          <w:szCs w:val="24"/>
        </w:rPr>
        <w:t>.</w:t>
      </w:r>
    </w:p>
    <w:p w:rsidR="0096353E" w:rsidRPr="003371CD" w:rsidRDefault="0096353E"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De Neve, J</w:t>
      </w:r>
      <w:r w:rsidR="00274C52">
        <w:rPr>
          <w:rFonts w:ascii="Times New Roman" w:hAnsi="Times New Roman" w:cs="Times New Roman"/>
          <w:sz w:val="24"/>
          <w:szCs w:val="24"/>
        </w:rPr>
        <w:t>an</w:t>
      </w:r>
      <w:r w:rsidRPr="008F37DE">
        <w:rPr>
          <w:rFonts w:ascii="Times New Roman" w:hAnsi="Times New Roman" w:cs="Times New Roman"/>
          <w:sz w:val="24"/>
          <w:szCs w:val="24"/>
        </w:rPr>
        <w:t>-E</w:t>
      </w:r>
      <w:r w:rsidR="00274C52">
        <w:rPr>
          <w:rFonts w:ascii="Times New Roman" w:hAnsi="Times New Roman" w:cs="Times New Roman"/>
          <w:sz w:val="24"/>
          <w:szCs w:val="24"/>
        </w:rPr>
        <w:t>mmanuel</w:t>
      </w:r>
      <w:r w:rsidRPr="008F37DE">
        <w:rPr>
          <w:rFonts w:ascii="Times New Roman" w:hAnsi="Times New Roman" w:cs="Times New Roman"/>
          <w:sz w:val="24"/>
          <w:szCs w:val="24"/>
        </w:rPr>
        <w:t xml:space="preserve">, and </w:t>
      </w:r>
      <w:r w:rsidR="00274C52">
        <w:rPr>
          <w:rFonts w:ascii="Times New Roman" w:hAnsi="Times New Roman" w:cs="Times New Roman"/>
          <w:sz w:val="24"/>
          <w:szCs w:val="24"/>
        </w:rPr>
        <w:t xml:space="preserve">Andrew Oswald </w:t>
      </w:r>
      <w:r w:rsidRPr="008F37DE">
        <w:rPr>
          <w:rFonts w:ascii="Times New Roman" w:hAnsi="Times New Roman" w:cs="Times New Roman"/>
          <w:sz w:val="24"/>
          <w:szCs w:val="24"/>
        </w:rPr>
        <w:t xml:space="preserve">(2012). Estimating the influence of life satisfaction and positive affect on later income using sibling fixed effects. </w:t>
      </w:r>
      <w:r w:rsidRPr="008F37DE">
        <w:rPr>
          <w:rFonts w:ascii="Times New Roman" w:hAnsi="Times New Roman" w:cs="Times New Roman"/>
          <w:i/>
          <w:iCs/>
          <w:sz w:val="24"/>
          <w:szCs w:val="24"/>
        </w:rPr>
        <w:t>PNAS</w:t>
      </w:r>
      <w:r w:rsidRPr="008F37DE">
        <w:rPr>
          <w:rFonts w:ascii="Times New Roman" w:hAnsi="Times New Roman" w:cs="Times New Roman"/>
          <w:sz w:val="24"/>
          <w:szCs w:val="24"/>
        </w:rPr>
        <w:t xml:space="preserve">: </w:t>
      </w:r>
      <w:r w:rsidRPr="008F37DE">
        <w:rPr>
          <w:rFonts w:ascii="Times New Roman" w:hAnsi="Times New Roman" w:cs="Times New Roman"/>
          <w:i/>
          <w:iCs/>
          <w:sz w:val="24"/>
          <w:szCs w:val="24"/>
        </w:rPr>
        <w:t>Proceedings of the National Academy</w:t>
      </w:r>
      <w:r w:rsidRPr="008F37DE">
        <w:rPr>
          <w:rFonts w:ascii="Times New Roman" w:hAnsi="Times New Roman" w:cs="Times New Roman"/>
          <w:sz w:val="24"/>
          <w:szCs w:val="24"/>
        </w:rPr>
        <w:t xml:space="preserve"> </w:t>
      </w:r>
      <w:r w:rsidRPr="008F37DE">
        <w:rPr>
          <w:rFonts w:ascii="Times New Roman" w:hAnsi="Times New Roman" w:cs="Times New Roman"/>
          <w:i/>
          <w:iCs/>
          <w:sz w:val="24"/>
          <w:szCs w:val="24"/>
        </w:rPr>
        <w:t>of Sciences 109</w:t>
      </w:r>
      <w:r w:rsidR="003371CD">
        <w:rPr>
          <w:rFonts w:ascii="Times New Roman" w:hAnsi="Times New Roman" w:cs="Times New Roman"/>
          <w:sz w:val="24"/>
          <w:szCs w:val="24"/>
        </w:rPr>
        <w:t>(49): 19953-19958.</w:t>
      </w:r>
    </w:p>
    <w:p w:rsidR="006438B2" w:rsidRPr="008F37DE" w:rsidRDefault="00ED61BE"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4"/>
          <w:szCs w:val="24"/>
        </w:rPr>
        <w:t>Di Tella, R</w:t>
      </w:r>
      <w:r w:rsidR="000E69BE">
        <w:rPr>
          <w:rFonts w:ascii="Times New Roman" w:hAnsi="Times New Roman" w:cs="Times New Roman"/>
          <w:sz w:val="24"/>
          <w:szCs w:val="24"/>
        </w:rPr>
        <w:t xml:space="preserve">afael, </w:t>
      </w:r>
      <w:r>
        <w:rPr>
          <w:rFonts w:ascii="Times New Roman" w:hAnsi="Times New Roman" w:cs="Times New Roman"/>
          <w:sz w:val="24"/>
          <w:szCs w:val="24"/>
        </w:rPr>
        <w:t xml:space="preserve">and </w:t>
      </w:r>
      <w:r w:rsidR="000E69BE">
        <w:rPr>
          <w:rFonts w:ascii="Times New Roman" w:hAnsi="Times New Roman" w:cs="Times New Roman"/>
          <w:sz w:val="24"/>
          <w:szCs w:val="24"/>
        </w:rPr>
        <w:t xml:space="preserve">Robert </w:t>
      </w:r>
      <w:r w:rsidR="004D045D" w:rsidRPr="008F37DE">
        <w:rPr>
          <w:rFonts w:ascii="Times New Roman" w:hAnsi="Times New Roman" w:cs="Times New Roman"/>
          <w:sz w:val="24"/>
          <w:szCs w:val="24"/>
        </w:rPr>
        <w:t>MacCulloch</w:t>
      </w:r>
      <w:r w:rsidR="000E69BE">
        <w:rPr>
          <w:rFonts w:ascii="Times New Roman" w:hAnsi="Times New Roman" w:cs="Times New Roman"/>
          <w:sz w:val="24"/>
          <w:szCs w:val="24"/>
        </w:rPr>
        <w:t xml:space="preserve"> </w:t>
      </w:r>
      <w:r w:rsidR="009E255D">
        <w:rPr>
          <w:rFonts w:ascii="Times New Roman" w:hAnsi="Times New Roman" w:cs="Times New Roman"/>
          <w:sz w:val="24"/>
          <w:szCs w:val="24"/>
        </w:rPr>
        <w:t>(2006).</w:t>
      </w:r>
      <w:r w:rsidR="004D045D" w:rsidRPr="008F37DE">
        <w:rPr>
          <w:rFonts w:ascii="Times New Roman" w:hAnsi="Times New Roman" w:cs="Times New Roman"/>
          <w:sz w:val="24"/>
          <w:szCs w:val="24"/>
        </w:rPr>
        <w:t xml:space="preserve"> </w:t>
      </w:r>
      <w:r w:rsidR="006438B2" w:rsidRPr="008F37DE">
        <w:rPr>
          <w:rFonts w:ascii="Times New Roman" w:hAnsi="Times New Roman" w:cs="Times New Roman"/>
          <w:sz w:val="24"/>
          <w:szCs w:val="24"/>
        </w:rPr>
        <w:t xml:space="preserve">Some Uses of Happiness Data in </w:t>
      </w:r>
      <w:r w:rsidR="00B95714" w:rsidRPr="008F37DE">
        <w:rPr>
          <w:rFonts w:ascii="Times New Roman" w:hAnsi="Times New Roman" w:cs="Times New Roman"/>
          <w:sz w:val="24"/>
          <w:szCs w:val="24"/>
        </w:rPr>
        <w:t>Economics,</w:t>
      </w:r>
      <w:r w:rsidR="006438B2" w:rsidRPr="008F37DE">
        <w:rPr>
          <w:rFonts w:ascii="Times New Roman" w:hAnsi="Times New Roman" w:cs="Times New Roman"/>
          <w:sz w:val="24"/>
          <w:szCs w:val="24"/>
        </w:rPr>
        <w:t xml:space="preserve"> </w:t>
      </w:r>
      <w:r w:rsidR="006438B2" w:rsidRPr="008F37DE">
        <w:rPr>
          <w:rFonts w:ascii="Times New Roman" w:hAnsi="Times New Roman" w:cs="Times New Roman"/>
          <w:i/>
          <w:iCs/>
          <w:sz w:val="24"/>
          <w:szCs w:val="24"/>
        </w:rPr>
        <w:t xml:space="preserve">Journal of Economic Perspectives, </w:t>
      </w:r>
      <w:r w:rsidR="006438B2" w:rsidRPr="008F37DE">
        <w:rPr>
          <w:rFonts w:ascii="Times New Roman" w:hAnsi="Times New Roman" w:cs="Times New Roman"/>
          <w:bCs/>
          <w:sz w:val="24"/>
          <w:szCs w:val="24"/>
        </w:rPr>
        <w:t>20</w:t>
      </w:r>
      <w:r w:rsidR="00B95714" w:rsidRPr="008F37DE">
        <w:rPr>
          <w:rFonts w:ascii="Times New Roman" w:hAnsi="Times New Roman" w:cs="Times New Roman"/>
          <w:sz w:val="24"/>
          <w:szCs w:val="24"/>
        </w:rPr>
        <w:t>(1):</w:t>
      </w:r>
      <w:r w:rsidR="006438B2" w:rsidRPr="008F37DE">
        <w:rPr>
          <w:rFonts w:ascii="Times New Roman" w:hAnsi="Times New Roman" w:cs="Times New Roman"/>
          <w:sz w:val="24"/>
          <w:szCs w:val="24"/>
        </w:rPr>
        <w:t xml:space="preserve"> 25-46.</w:t>
      </w:r>
    </w:p>
    <w:p w:rsidR="006438B2"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D</w:t>
      </w:r>
      <w:r w:rsidR="00B95714" w:rsidRPr="008F37DE">
        <w:rPr>
          <w:rFonts w:ascii="Times New Roman" w:hAnsi="Times New Roman" w:cs="Times New Roman"/>
          <w:sz w:val="24"/>
          <w:szCs w:val="24"/>
        </w:rPr>
        <w:t>iener, E</w:t>
      </w:r>
      <w:r w:rsidR="000E69BE">
        <w:rPr>
          <w:rFonts w:ascii="Times New Roman" w:hAnsi="Times New Roman" w:cs="Times New Roman"/>
          <w:sz w:val="24"/>
          <w:szCs w:val="24"/>
        </w:rPr>
        <w:t xml:space="preserve">d, and Micaela </w:t>
      </w:r>
      <w:r w:rsidR="00B95714" w:rsidRPr="008F37DE">
        <w:rPr>
          <w:rFonts w:ascii="Times New Roman" w:hAnsi="Times New Roman" w:cs="Times New Roman"/>
          <w:sz w:val="24"/>
          <w:szCs w:val="24"/>
        </w:rPr>
        <w:t>Y. Chan (2011)</w:t>
      </w:r>
      <w:r w:rsidR="009E255D">
        <w:rPr>
          <w:rFonts w:ascii="Times New Roman" w:hAnsi="Times New Roman" w:cs="Times New Roman"/>
          <w:sz w:val="24"/>
          <w:szCs w:val="24"/>
        </w:rPr>
        <w:t>.</w:t>
      </w:r>
      <w:r w:rsidR="00B95714" w:rsidRPr="008F37DE">
        <w:rPr>
          <w:rFonts w:ascii="Times New Roman" w:hAnsi="Times New Roman" w:cs="Times New Roman"/>
          <w:sz w:val="24"/>
          <w:szCs w:val="24"/>
        </w:rPr>
        <w:t xml:space="preserve"> </w:t>
      </w:r>
      <w:r w:rsidRPr="008F37DE">
        <w:rPr>
          <w:rFonts w:ascii="Times New Roman" w:hAnsi="Times New Roman" w:cs="Times New Roman"/>
          <w:sz w:val="24"/>
          <w:szCs w:val="24"/>
        </w:rPr>
        <w:t>Happy people live longer: Subjective well-being contributes to</w:t>
      </w:r>
      <w:r w:rsidR="00B95714" w:rsidRPr="008F37DE">
        <w:rPr>
          <w:rFonts w:ascii="Times New Roman" w:hAnsi="Times New Roman" w:cs="Times New Roman"/>
          <w:sz w:val="24"/>
          <w:szCs w:val="24"/>
        </w:rPr>
        <w:t xml:space="preserve"> health and longevity,</w:t>
      </w:r>
      <w:r w:rsidRPr="008F37DE">
        <w:rPr>
          <w:rFonts w:ascii="Times New Roman" w:hAnsi="Times New Roman" w:cs="Times New Roman"/>
          <w:sz w:val="24"/>
          <w:szCs w:val="24"/>
        </w:rPr>
        <w:t xml:space="preserve"> </w:t>
      </w:r>
      <w:r w:rsidRPr="008F37DE">
        <w:rPr>
          <w:rFonts w:ascii="Times New Roman" w:hAnsi="Times New Roman" w:cs="Times New Roman"/>
          <w:i/>
          <w:iCs/>
          <w:sz w:val="24"/>
          <w:szCs w:val="24"/>
        </w:rPr>
        <w:t>Applied Psychology: Health and Well-Being</w:t>
      </w:r>
      <w:r w:rsidR="00B95714" w:rsidRPr="008F37DE">
        <w:rPr>
          <w:rFonts w:ascii="Times New Roman" w:hAnsi="Times New Roman" w:cs="Times New Roman"/>
          <w:sz w:val="24"/>
          <w:szCs w:val="24"/>
        </w:rPr>
        <w:t xml:space="preserve"> </w:t>
      </w:r>
      <w:r w:rsidRPr="008F37DE">
        <w:rPr>
          <w:rFonts w:ascii="Times New Roman" w:hAnsi="Times New Roman" w:cs="Times New Roman"/>
          <w:sz w:val="24"/>
          <w:szCs w:val="24"/>
        </w:rPr>
        <w:t>3</w:t>
      </w:r>
      <w:r w:rsidR="00B95714" w:rsidRPr="008F37DE">
        <w:rPr>
          <w:rFonts w:ascii="Times New Roman" w:hAnsi="Times New Roman" w:cs="Times New Roman"/>
          <w:sz w:val="24"/>
          <w:szCs w:val="24"/>
        </w:rPr>
        <w:t>(</w:t>
      </w:r>
      <w:r w:rsidR="006438B2" w:rsidRPr="008F37DE">
        <w:rPr>
          <w:rFonts w:ascii="Times New Roman" w:hAnsi="Times New Roman" w:cs="Times New Roman"/>
          <w:sz w:val="24"/>
          <w:szCs w:val="24"/>
        </w:rPr>
        <w:t>1</w:t>
      </w:r>
      <w:r w:rsidR="00B95714" w:rsidRPr="008F37DE">
        <w:rPr>
          <w:rFonts w:ascii="Times New Roman" w:hAnsi="Times New Roman" w:cs="Times New Roman"/>
          <w:sz w:val="24"/>
          <w:szCs w:val="24"/>
        </w:rPr>
        <w:t xml:space="preserve">): </w:t>
      </w:r>
      <w:r w:rsidR="006438B2" w:rsidRPr="008F37DE">
        <w:rPr>
          <w:rFonts w:ascii="Times New Roman" w:hAnsi="Times New Roman" w:cs="Times New Roman"/>
          <w:sz w:val="24"/>
          <w:szCs w:val="24"/>
        </w:rPr>
        <w:t>1-43.</w:t>
      </w:r>
    </w:p>
    <w:p w:rsidR="006438B2" w:rsidRPr="008F37DE" w:rsidRDefault="00EB6AA5"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Diener, E</w:t>
      </w:r>
      <w:r w:rsidR="000E69BE">
        <w:rPr>
          <w:rFonts w:ascii="Times New Roman" w:hAnsi="Times New Roman" w:cs="Times New Roman"/>
          <w:sz w:val="24"/>
          <w:szCs w:val="24"/>
        </w:rPr>
        <w:t>d,</w:t>
      </w:r>
      <w:r w:rsidRPr="008F37DE">
        <w:rPr>
          <w:rFonts w:ascii="Times New Roman" w:hAnsi="Times New Roman" w:cs="Times New Roman"/>
          <w:sz w:val="24"/>
          <w:szCs w:val="24"/>
        </w:rPr>
        <w:t xml:space="preserve"> </w:t>
      </w:r>
      <w:r w:rsidR="000E69BE">
        <w:rPr>
          <w:rFonts w:ascii="Times New Roman" w:hAnsi="Times New Roman" w:cs="Times New Roman"/>
          <w:sz w:val="24"/>
          <w:szCs w:val="24"/>
        </w:rPr>
        <w:t>Ronald Inglehart and Louis Tay</w:t>
      </w:r>
      <w:r w:rsidR="004D045D" w:rsidRPr="008F37DE">
        <w:rPr>
          <w:rFonts w:ascii="Times New Roman" w:hAnsi="Times New Roman" w:cs="Times New Roman"/>
          <w:sz w:val="24"/>
          <w:szCs w:val="24"/>
        </w:rPr>
        <w:t xml:space="preserve"> (2012). Theory and validity of life satisfaction scales. </w:t>
      </w:r>
      <w:r w:rsidR="004D045D" w:rsidRPr="008F37DE">
        <w:rPr>
          <w:rFonts w:ascii="Times New Roman" w:hAnsi="Times New Roman" w:cs="Times New Roman"/>
          <w:i/>
          <w:iCs/>
          <w:sz w:val="24"/>
          <w:szCs w:val="24"/>
        </w:rPr>
        <w:t>Social Indicators Research</w:t>
      </w:r>
      <w:r w:rsidR="00CE4808" w:rsidRPr="008F37DE">
        <w:rPr>
          <w:rFonts w:ascii="Times New Roman" w:hAnsi="Times New Roman" w:cs="Times New Roman"/>
          <w:sz w:val="24"/>
          <w:szCs w:val="24"/>
        </w:rPr>
        <w:t xml:space="preserve"> 112(3):</w:t>
      </w:r>
      <w:r w:rsidR="004D045D" w:rsidRPr="008F37DE">
        <w:rPr>
          <w:rFonts w:ascii="Times New Roman" w:hAnsi="Times New Roman" w:cs="Times New Roman"/>
          <w:sz w:val="24"/>
          <w:szCs w:val="24"/>
        </w:rPr>
        <w:t>497-527</w:t>
      </w:r>
    </w:p>
    <w:p w:rsidR="006438B2"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Diener,</w:t>
      </w:r>
      <w:r w:rsidR="00EB6AA5" w:rsidRPr="008F37DE">
        <w:rPr>
          <w:rFonts w:ascii="Times New Roman" w:hAnsi="Times New Roman" w:cs="Times New Roman"/>
          <w:sz w:val="24"/>
          <w:szCs w:val="24"/>
        </w:rPr>
        <w:t xml:space="preserve"> E</w:t>
      </w:r>
      <w:r w:rsidR="000E69BE">
        <w:rPr>
          <w:rFonts w:ascii="Times New Roman" w:hAnsi="Times New Roman" w:cs="Times New Roman"/>
          <w:sz w:val="24"/>
          <w:szCs w:val="24"/>
        </w:rPr>
        <w:t>d</w:t>
      </w:r>
      <w:r w:rsidR="00EB6AA5" w:rsidRPr="008F37DE">
        <w:rPr>
          <w:rFonts w:ascii="Times New Roman" w:hAnsi="Times New Roman" w:cs="Times New Roman"/>
          <w:sz w:val="24"/>
          <w:szCs w:val="24"/>
        </w:rPr>
        <w:t xml:space="preserve">, </w:t>
      </w:r>
      <w:r w:rsidR="000E69BE" w:rsidRPr="000E69BE">
        <w:rPr>
          <w:rFonts w:ascii="Times New Roman" w:hAnsi="Times New Roman" w:cs="Times New Roman"/>
          <w:sz w:val="24"/>
          <w:szCs w:val="24"/>
        </w:rPr>
        <w:t xml:space="preserve">Richard Lucas, Ulrich Schimmack, John Helliwell </w:t>
      </w:r>
      <w:r w:rsidRPr="008F37DE">
        <w:rPr>
          <w:rFonts w:ascii="Times New Roman" w:hAnsi="Times New Roman" w:cs="Times New Roman"/>
          <w:sz w:val="24"/>
          <w:szCs w:val="24"/>
        </w:rPr>
        <w:t xml:space="preserve">(2009). </w:t>
      </w:r>
      <w:r w:rsidRPr="008F37DE">
        <w:rPr>
          <w:rFonts w:ascii="Times New Roman" w:hAnsi="Times New Roman" w:cs="Times New Roman"/>
          <w:i/>
          <w:iCs/>
          <w:sz w:val="24"/>
          <w:szCs w:val="24"/>
        </w:rPr>
        <w:t xml:space="preserve">Well-being for public policy. </w:t>
      </w:r>
      <w:r w:rsidRPr="008F37DE">
        <w:rPr>
          <w:rFonts w:ascii="Times New Roman" w:hAnsi="Times New Roman" w:cs="Times New Roman"/>
          <w:sz w:val="24"/>
          <w:szCs w:val="24"/>
        </w:rPr>
        <w:t>New York: Oxford University Press.</w:t>
      </w:r>
    </w:p>
    <w:p w:rsidR="001954BE" w:rsidRPr="008F37DE" w:rsidRDefault="00375082"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lastRenderedPageBreak/>
        <w:t>DNB Banka (2013</w:t>
      </w:r>
      <w:r w:rsidR="001954BE" w:rsidRPr="008F37DE">
        <w:rPr>
          <w:rFonts w:ascii="Times New Roman" w:hAnsi="Times New Roman" w:cs="Times New Roman"/>
          <w:sz w:val="24"/>
          <w:szCs w:val="24"/>
        </w:rPr>
        <w:t xml:space="preserve">). </w:t>
      </w:r>
      <w:r w:rsidR="001954BE" w:rsidRPr="008F37DE">
        <w:rPr>
          <w:rFonts w:ascii="Times New Roman" w:hAnsi="Times New Roman" w:cs="Times New Roman"/>
          <w:i/>
          <w:sz w:val="24"/>
          <w:szCs w:val="24"/>
        </w:rPr>
        <w:t>DNB Latvijas Barometrs</w:t>
      </w:r>
      <w:r w:rsidRPr="008F37DE">
        <w:rPr>
          <w:rFonts w:ascii="Times New Roman" w:hAnsi="Times New Roman" w:cs="Times New Roman"/>
          <w:i/>
          <w:sz w:val="24"/>
          <w:szCs w:val="24"/>
        </w:rPr>
        <w:t xml:space="preserve"> Nr. 58</w:t>
      </w:r>
      <w:r w:rsidR="001954BE" w:rsidRPr="008F37DE">
        <w:rPr>
          <w:rFonts w:ascii="Times New Roman" w:hAnsi="Times New Roman" w:cs="Times New Roman"/>
          <w:i/>
          <w:sz w:val="24"/>
          <w:szCs w:val="24"/>
        </w:rPr>
        <w:t>: Emigr</w:t>
      </w:r>
      <w:r w:rsidRPr="008F37DE">
        <w:rPr>
          <w:rFonts w:ascii="Times New Roman" w:hAnsi="Times New Roman" w:cs="Times New Roman"/>
          <w:i/>
          <w:sz w:val="24"/>
          <w:szCs w:val="24"/>
        </w:rPr>
        <w:t>ā</w:t>
      </w:r>
      <w:r w:rsidR="001954BE" w:rsidRPr="008F37DE">
        <w:rPr>
          <w:rFonts w:ascii="Times New Roman" w:hAnsi="Times New Roman" w:cs="Times New Roman"/>
          <w:i/>
          <w:sz w:val="24"/>
          <w:szCs w:val="24"/>
        </w:rPr>
        <w:t>cija [</w:t>
      </w:r>
      <w:r w:rsidRPr="008F37DE">
        <w:rPr>
          <w:rFonts w:ascii="Times New Roman" w:hAnsi="Times New Roman" w:cs="Times New Roman"/>
          <w:i/>
          <w:sz w:val="24"/>
          <w:szCs w:val="24"/>
        </w:rPr>
        <w:t>DNB Latvia</w:t>
      </w:r>
      <w:r w:rsidR="001954BE" w:rsidRPr="008F37DE">
        <w:rPr>
          <w:rFonts w:ascii="Times New Roman" w:hAnsi="Times New Roman" w:cs="Times New Roman"/>
          <w:i/>
          <w:sz w:val="24"/>
          <w:szCs w:val="24"/>
        </w:rPr>
        <w:t xml:space="preserve"> Barometer</w:t>
      </w:r>
      <w:r w:rsidRPr="008F37DE">
        <w:rPr>
          <w:rFonts w:ascii="Times New Roman" w:hAnsi="Times New Roman" w:cs="Times New Roman"/>
          <w:i/>
          <w:sz w:val="24"/>
          <w:szCs w:val="24"/>
        </w:rPr>
        <w:t xml:space="preserve"> Nr.58:</w:t>
      </w:r>
      <w:r w:rsidR="001954BE" w:rsidRPr="008F37DE">
        <w:rPr>
          <w:rFonts w:ascii="Times New Roman" w:hAnsi="Times New Roman" w:cs="Times New Roman"/>
          <w:i/>
          <w:sz w:val="24"/>
          <w:szCs w:val="24"/>
        </w:rPr>
        <w:t xml:space="preserve"> Emigration]</w:t>
      </w:r>
      <w:r w:rsidRPr="008F37DE">
        <w:rPr>
          <w:rFonts w:ascii="Times New Roman" w:hAnsi="Times New Roman" w:cs="Times New Roman"/>
          <w:sz w:val="24"/>
          <w:szCs w:val="24"/>
        </w:rPr>
        <w:t xml:space="preserve">. Riga: DNB Banka. </w:t>
      </w:r>
    </w:p>
    <w:p w:rsidR="009C71DD" w:rsidRPr="008F37DE" w:rsidRDefault="00271D24" w:rsidP="003371CD">
      <w:pPr>
        <w:autoSpaceDE w:val="0"/>
        <w:autoSpaceDN w:val="0"/>
        <w:adjustRightInd w:val="0"/>
        <w:spacing w:after="0"/>
        <w:ind w:left="720" w:hanging="720"/>
        <w:jc w:val="both"/>
        <w:rPr>
          <w:rFonts w:ascii="Times New Roman" w:hAnsi="Times New Roman" w:cs="Times New Roman"/>
          <w:bCs/>
          <w:kern w:val="36"/>
          <w:sz w:val="24"/>
          <w:szCs w:val="24"/>
        </w:rPr>
      </w:pPr>
      <w:r w:rsidRPr="008F37DE">
        <w:rPr>
          <w:rFonts w:ascii="Times New Roman" w:hAnsi="Times New Roman" w:cs="Times New Roman"/>
          <w:bCs/>
          <w:kern w:val="36"/>
          <w:sz w:val="24"/>
          <w:szCs w:val="24"/>
        </w:rPr>
        <w:t>Drnovsek, M</w:t>
      </w:r>
      <w:r w:rsidR="00801CAB">
        <w:rPr>
          <w:rFonts w:ascii="Times New Roman" w:hAnsi="Times New Roman" w:cs="Times New Roman"/>
          <w:bCs/>
          <w:kern w:val="36"/>
          <w:sz w:val="24"/>
          <w:szCs w:val="24"/>
        </w:rPr>
        <w:t>arjan</w:t>
      </w:r>
      <w:r w:rsidRPr="008F37DE">
        <w:rPr>
          <w:rFonts w:ascii="Times New Roman" w:hAnsi="Times New Roman" w:cs="Times New Roman"/>
          <w:bCs/>
          <w:kern w:val="36"/>
          <w:sz w:val="24"/>
          <w:szCs w:val="24"/>
        </w:rPr>
        <w:t xml:space="preserve"> (2009)</w:t>
      </w:r>
      <w:r w:rsidR="009E255D">
        <w:rPr>
          <w:rFonts w:ascii="Times New Roman" w:hAnsi="Times New Roman" w:cs="Times New Roman"/>
          <w:bCs/>
          <w:kern w:val="36"/>
          <w:sz w:val="24"/>
          <w:szCs w:val="24"/>
        </w:rPr>
        <w:t>.</w:t>
      </w:r>
      <w:r w:rsidRPr="008F37DE">
        <w:rPr>
          <w:rFonts w:ascii="Times New Roman" w:hAnsi="Times New Roman" w:cs="Times New Roman"/>
          <w:bCs/>
          <w:kern w:val="36"/>
          <w:sz w:val="24"/>
          <w:szCs w:val="24"/>
        </w:rPr>
        <w:t xml:space="preserve"> Fragments from Slovenian Migration History, 19th and 20th Centuries. </w:t>
      </w:r>
      <w:r w:rsidR="009C71DD" w:rsidRPr="008F37DE">
        <w:rPr>
          <w:rFonts w:ascii="Times New Roman" w:hAnsi="Times New Roman" w:cs="Times New Roman"/>
          <w:sz w:val="24"/>
          <w:szCs w:val="24"/>
        </w:rPr>
        <w:t>In Brunnbauer, U</w:t>
      </w:r>
      <w:r w:rsidR="00801CAB">
        <w:rPr>
          <w:rFonts w:ascii="Times New Roman" w:hAnsi="Times New Roman" w:cs="Times New Roman"/>
          <w:sz w:val="24"/>
          <w:szCs w:val="24"/>
        </w:rPr>
        <w:t>lf (E</w:t>
      </w:r>
      <w:r w:rsidR="009C71DD" w:rsidRPr="008F37DE">
        <w:rPr>
          <w:rFonts w:ascii="Times New Roman" w:hAnsi="Times New Roman" w:cs="Times New Roman"/>
          <w:sz w:val="24"/>
          <w:szCs w:val="24"/>
        </w:rPr>
        <w:t xml:space="preserve">d.): </w:t>
      </w:r>
      <w:r w:rsidR="009C71DD" w:rsidRPr="008F37DE">
        <w:rPr>
          <w:rFonts w:ascii="Times New Roman" w:hAnsi="Times New Roman" w:cs="Times New Roman"/>
          <w:i/>
          <w:iCs/>
          <w:sz w:val="24"/>
          <w:szCs w:val="24"/>
        </w:rPr>
        <w:t>Transnational Societies, Transterritorial Politics. Migrations in the (Post-)Yugoslav Region, 19th</w:t>
      </w:r>
      <w:r w:rsidR="009C71DD" w:rsidRPr="008F37DE">
        <w:rPr>
          <w:rFonts w:ascii="Times New Roman,Italic" w:hAnsi="Times New Roman,Italic" w:cs="Times New Roman,Italic"/>
          <w:i/>
          <w:iCs/>
          <w:sz w:val="24"/>
          <w:szCs w:val="24"/>
        </w:rPr>
        <w:t>–</w:t>
      </w:r>
      <w:r w:rsidR="009C71DD" w:rsidRPr="008F37DE">
        <w:rPr>
          <w:rFonts w:ascii="Times New Roman" w:hAnsi="Times New Roman" w:cs="Times New Roman"/>
          <w:i/>
          <w:iCs/>
          <w:sz w:val="24"/>
          <w:szCs w:val="24"/>
        </w:rPr>
        <w:t>21st Century</w:t>
      </w:r>
      <w:r w:rsidR="009C71DD" w:rsidRPr="008F37DE">
        <w:rPr>
          <w:rFonts w:ascii="Times New Roman" w:hAnsi="Times New Roman" w:cs="Times New Roman"/>
          <w:sz w:val="24"/>
          <w:szCs w:val="24"/>
        </w:rPr>
        <w:t>. Munich: R. Oldenbourg Verlag.</w:t>
      </w:r>
    </w:p>
    <w:p w:rsidR="00B5074E"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 xml:space="preserve">Ek, Ellen, Markku Koiranena, Veli-Pekka Raatikkaa, Marjo-Riitta Järvelinc and Anja </w:t>
      </w:r>
      <w:r w:rsidR="00CE4808" w:rsidRPr="008F37DE">
        <w:rPr>
          <w:rFonts w:ascii="Times New Roman" w:hAnsi="Times New Roman" w:cs="Times New Roman"/>
          <w:sz w:val="24"/>
          <w:szCs w:val="24"/>
        </w:rPr>
        <w:t xml:space="preserve">Taanila (2008) </w:t>
      </w:r>
      <w:r w:rsidRPr="008F37DE">
        <w:rPr>
          <w:rFonts w:ascii="Times New Roman" w:hAnsi="Times New Roman" w:cs="Times New Roman"/>
          <w:sz w:val="24"/>
          <w:szCs w:val="24"/>
        </w:rPr>
        <w:t>Psychosocial factors as mediators between migration and subjective well-b</w:t>
      </w:r>
      <w:r w:rsidR="00EB6AA5" w:rsidRPr="008F37DE">
        <w:rPr>
          <w:rFonts w:ascii="Times New Roman" w:hAnsi="Times New Roman" w:cs="Times New Roman"/>
          <w:sz w:val="24"/>
          <w:szCs w:val="24"/>
        </w:rPr>
        <w:t>eing among young Finnish adults.</w:t>
      </w:r>
      <w:r w:rsidRPr="008F37DE">
        <w:rPr>
          <w:rFonts w:ascii="Times New Roman" w:hAnsi="Times New Roman" w:cs="Times New Roman"/>
          <w:sz w:val="24"/>
          <w:szCs w:val="24"/>
        </w:rPr>
        <w:t xml:space="preserve"> </w:t>
      </w:r>
      <w:r w:rsidRPr="008F37DE">
        <w:rPr>
          <w:rFonts w:ascii="Times New Roman" w:hAnsi="Times New Roman" w:cs="Times New Roman"/>
          <w:i/>
          <w:iCs/>
          <w:sz w:val="24"/>
          <w:szCs w:val="24"/>
        </w:rPr>
        <w:t xml:space="preserve">Social Science &amp; Medicine, </w:t>
      </w:r>
      <w:r w:rsidRPr="008F37DE">
        <w:rPr>
          <w:rFonts w:ascii="Times New Roman" w:hAnsi="Times New Roman" w:cs="Times New Roman"/>
          <w:bCs/>
          <w:sz w:val="24"/>
          <w:szCs w:val="24"/>
        </w:rPr>
        <w:t>66</w:t>
      </w:r>
      <w:r w:rsidR="00CE4808" w:rsidRPr="008F37DE">
        <w:rPr>
          <w:rFonts w:ascii="Times New Roman" w:hAnsi="Times New Roman" w:cs="Times New Roman"/>
          <w:sz w:val="24"/>
          <w:szCs w:val="24"/>
        </w:rPr>
        <w:t xml:space="preserve">(7): </w:t>
      </w:r>
      <w:r w:rsidR="008B522D" w:rsidRPr="008F37DE">
        <w:rPr>
          <w:rFonts w:ascii="Times New Roman" w:hAnsi="Times New Roman" w:cs="Times New Roman"/>
          <w:sz w:val="24"/>
          <w:szCs w:val="24"/>
        </w:rPr>
        <w:t>1545-56.</w:t>
      </w:r>
    </w:p>
    <w:p w:rsidR="006E6BF1" w:rsidRDefault="00B5074E"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Ellman</w:t>
      </w:r>
      <w:r w:rsidR="00ED61BE">
        <w:rPr>
          <w:rFonts w:ascii="Times New Roman" w:hAnsi="Times New Roman" w:cs="Times New Roman"/>
          <w:sz w:val="24"/>
          <w:szCs w:val="24"/>
        </w:rPr>
        <w:t>, M</w:t>
      </w:r>
      <w:r w:rsidR="00801CAB">
        <w:rPr>
          <w:rFonts w:ascii="Times New Roman" w:hAnsi="Times New Roman" w:cs="Times New Roman"/>
          <w:sz w:val="24"/>
          <w:szCs w:val="24"/>
        </w:rPr>
        <w:t>ichael</w:t>
      </w:r>
      <w:r w:rsidR="00ED61BE">
        <w:rPr>
          <w:rFonts w:ascii="Times New Roman" w:hAnsi="Times New Roman" w:cs="Times New Roman"/>
          <w:sz w:val="24"/>
          <w:szCs w:val="24"/>
        </w:rPr>
        <w:t>,</w:t>
      </w:r>
      <w:r w:rsidRPr="008F37DE">
        <w:rPr>
          <w:rFonts w:ascii="Times New Roman" w:hAnsi="Times New Roman" w:cs="Times New Roman"/>
          <w:sz w:val="24"/>
          <w:szCs w:val="24"/>
        </w:rPr>
        <w:t xml:space="preserve"> and </w:t>
      </w:r>
      <w:r w:rsidR="00801CAB">
        <w:rPr>
          <w:rFonts w:ascii="Times New Roman" w:hAnsi="Times New Roman" w:cs="Times New Roman"/>
          <w:sz w:val="24"/>
          <w:szCs w:val="24"/>
        </w:rPr>
        <w:t xml:space="preserve">Sergei </w:t>
      </w:r>
      <w:r w:rsidRPr="008F37DE">
        <w:rPr>
          <w:rFonts w:ascii="Times New Roman" w:hAnsi="Times New Roman" w:cs="Times New Roman"/>
          <w:sz w:val="24"/>
          <w:szCs w:val="24"/>
        </w:rPr>
        <w:t>Maksudov</w:t>
      </w:r>
      <w:r w:rsidR="00801CAB">
        <w:rPr>
          <w:rFonts w:ascii="Times New Roman" w:hAnsi="Times New Roman" w:cs="Times New Roman"/>
          <w:sz w:val="24"/>
          <w:szCs w:val="24"/>
        </w:rPr>
        <w:t xml:space="preserve"> </w:t>
      </w:r>
      <w:r w:rsidRPr="008F37DE">
        <w:rPr>
          <w:rFonts w:ascii="Times New Roman" w:hAnsi="Times New Roman" w:cs="Times New Roman"/>
          <w:sz w:val="24"/>
          <w:szCs w:val="24"/>
        </w:rPr>
        <w:t>(1995)</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Soviet deaths in the great patriotic war: A note. </w:t>
      </w:r>
      <w:r w:rsidRPr="008F37DE">
        <w:rPr>
          <w:rFonts w:ascii="Times New Roman" w:hAnsi="Times New Roman" w:cs="Times New Roman"/>
          <w:i/>
          <w:sz w:val="24"/>
          <w:szCs w:val="24"/>
        </w:rPr>
        <w:t>Europe-Asia Studies</w:t>
      </w:r>
      <w:r w:rsidRPr="008F37DE">
        <w:rPr>
          <w:rFonts w:ascii="Times New Roman" w:hAnsi="Times New Roman" w:cs="Times New Roman"/>
          <w:sz w:val="24"/>
          <w:szCs w:val="24"/>
        </w:rPr>
        <w:t xml:space="preserve"> 46(4): 671-680.</w:t>
      </w:r>
    </w:p>
    <w:p w:rsidR="006E6BF1" w:rsidRPr="006E6BF1" w:rsidRDefault="006E6BF1" w:rsidP="003371CD">
      <w:pPr>
        <w:autoSpaceDE w:val="0"/>
        <w:autoSpaceDN w:val="0"/>
        <w:adjustRightInd w:val="0"/>
        <w:spacing w:after="0"/>
        <w:ind w:left="720" w:hanging="720"/>
        <w:jc w:val="both"/>
        <w:rPr>
          <w:rFonts w:ascii="Times New Roman" w:hAnsi="Times New Roman" w:cs="Times New Roman"/>
          <w:sz w:val="24"/>
          <w:szCs w:val="24"/>
        </w:rPr>
      </w:pPr>
      <w:r w:rsidRPr="006E6BF1">
        <w:rPr>
          <w:rFonts w:ascii="Times New Roman" w:hAnsi="Times New Roman" w:cs="Times New Roman"/>
          <w:sz w:val="24"/>
          <w:szCs w:val="24"/>
        </w:rPr>
        <w:t>Erlinghagen, M</w:t>
      </w:r>
      <w:r w:rsidR="00801CAB">
        <w:rPr>
          <w:rFonts w:ascii="Times New Roman" w:hAnsi="Times New Roman" w:cs="Times New Roman"/>
          <w:sz w:val="24"/>
          <w:szCs w:val="24"/>
        </w:rPr>
        <w:t>arcel</w:t>
      </w:r>
      <w:r w:rsidRPr="006E6BF1">
        <w:rPr>
          <w:rFonts w:ascii="Times New Roman" w:hAnsi="Times New Roman" w:cs="Times New Roman"/>
          <w:sz w:val="24"/>
          <w:szCs w:val="24"/>
        </w:rPr>
        <w:t xml:space="preserve"> (2011). Nowhere Better Than Here? The Subjective Well-Being of German Emigrants and Remigrants. </w:t>
      </w:r>
      <w:r w:rsidRPr="006E6BF1">
        <w:rPr>
          <w:rFonts w:ascii="Times New Roman" w:hAnsi="Times New Roman" w:cs="Times New Roman"/>
          <w:i/>
          <w:iCs/>
          <w:sz w:val="24"/>
          <w:szCs w:val="24"/>
        </w:rPr>
        <w:t>Comparative Population Studies</w:t>
      </w:r>
      <w:r w:rsidRPr="006E6BF1">
        <w:rPr>
          <w:rFonts w:ascii="Times New Roman" w:hAnsi="Times New Roman" w:cs="Times New Roman"/>
          <w:sz w:val="24"/>
          <w:szCs w:val="24"/>
        </w:rPr>
        <w:t xml:space="preserve">, </w:t>
      </w:r>
      <w:r w:rsidRPr="006E6BF1">
        <w:rPr>
          <w:rFonts w:ascii="Times New Roman" w:hAnsi="Times New Roman" w:cs="Times New Roman"/>
          <w:i/>
          <w:iCs/>
          <w:sz w:val="24"/>
          <w:szCs w:val="24"/>
        </w:rPr>
        <w:t>36</w:t>
      </w:r>
      <w:r w:rsidRPr="006E6BF1">
        <w:rPr>
          <w:rFonts w:ascii="Times New Roman" w:hAnsi="Times New Roman" w:cs="Times New Roman"/>
          <w:sz w:val="24"/>
          <w:szCs w:val="24"/>
        </w:rPr>
        <w:t>(4): 899–926.</w:t>
      </w:r>
    </w:p>
    <w:p w:rsidR="00EB6AA5" w:rsidRPr="008F37DE" w:rsidRDefault="00EB6AA5"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Frey, B</w:t>
      </w:r>
      <w:r w:rsidR="00801CAB">
        <w:rPr>
          <w:rFonts w:ascii="Times New Roman" w:hAnsi="Times New Roman" w:cs="Times New Roman"/>
          <w:sz w:val="24"/>
          <w:szCs w:val="24"/>
        </w:rPr>
        <w:t xml:space="preserve">runo </w:t>
      </w:r>
      <w:r w:rsidRPr="008F37DE">
        <w:rPr>
          <w:rFonts w:ascii="Times New Roman" w:hAnsi="Times New Roman" w:cs="Times New Roman"/>
          <w:sz w:val="24"/>
          <w:szCs w:val="24"/>
        </w:rPr>
        <w:t>(2012)</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Well-being and war. </w:t>
      </w:r>
      <w:r w:rsidRPr="008F37DE">
        <w:rPr>
          <w:rFonts w:ascii="Times New Roman" w:hAnsi="Times New Roman" w:cs="Times New Roman"/>
          <w:i/>
          <w:sz w:val="24"/>
          <w:szCs w:val="24"/>
        </w:rPr>
        <w:t>International Review of Economics</w:t>
      </w:r>
      <w:r w:rsidRPr="008F37DE">
        <w:rPr>
          <w:rFonts w:ascii="Times New Roman" w:hAnsi="Times New Roman" w:cs="Times New Roman"/>
          <w:sz w:val="24"/>
          <w:szCs w:val="24"/>
        </w:rPr>
        <w:t>, 59:</w:t>
      </w:r>
      <w:r w:rsidR="008B522D" w:rsidRPr="008F37DE">
        <w:rPr>
          <w:rFonts w:ascii="Times New Roman" w:hAnsi="Times New Roman" w:cs="Times New Roman"/>
          <w:sz w:val="24"/>
          <w:szCs w:val="24"/>
        </w:rPr>
        <w:t xml:space="preserve"> </w:t>
      </w:r>
      <w:r w:rsidRPr="008F37DE">
        <w:rPr>
          <w:rFonts w:ascii="Times New Roman" w:hAnsi="Times New Roman" w:cs="Times New Roman"/>
          <w:sz w:val="24"/>
          <w:szCs w:val="24"/>
        </w:rPr>
        <w:t>363–375.</w:t>
      </w:r>
    </w:p>
    <w:p w:rsidR="00131A3D" w:rsidRPr="008F37DE" w:rsidRDefault="00061D6B" w:rsidP="003371CD">
      <w:pPr>
        <w:autoSpaceDE w:val="0"/>
        <w:autoSpaceDN w:val="0"/>
        <w:adjustRightInd w:val="0"/>
        <w:spacing w:after="0"/>
        <w:ind w:left="720" w:hanging="720"/>
        <w:rPr>
          <w:rFonts w:ascii="Times New Roman" w:hAnsi="Times New Roman" w:cs="Times New Roman"/>
          <w:sz w:val="24"/>
          <w:szCs w:val="24"/>
        </w:rPr>
      </w:pPr>
      <w:r w:rsidRPr="008F37DE">
        <w:rPr>
          <w:rFonts w:ascii="Times New Roman" w:hAnsi="Times New Roman" w:cs="Times New Roman"/>
          <w:sz w:val="24"/>
          <w:szCs w:val="24"/>
        </w:rPr>
        <w:t>Frey, B</w:t>
      </w:r>
      <w:r w:rsidR="00801CAB">
        <w:rPr>
          <w:rFonts w:ascii="Times New Roman" w:hAnsi="Times New Roman" w:cs="Times New Roman"/>
          <w:sz w:val="24"/>
          <w:szCs w:val="24"/>
        </w:rPr>
        <w:t xml:space="preserve">runo </w:t>
      </w:r>
      <w:r w:rsidRPr="008F37DE">
        <w:rPr>
          <w:rFonts w:ascii="Times New Roman" w:hAnsi="Times New Roman" w:cs="Times New Roman"/>
          <w:sz w:val="24"/>
          <w:szCs w:val="24"/>
        </w:rPr>
        <w:t xml:space="preserve">and </w:t>
      </w:r>
      <w:r w:rsidR="00801CAB">
        <w:rPr>
          <w:rFonts w:ascii="Times New Roman" w:hAnsi="Times New Roman" w:cs="Times New Roman"/>
          <w:sz w:val="24"/>
          <w:szCs w:val="24"/>
        </w:rPr>
        <w:t xml:space="preserve">Alois </w:t>
      </w:r>
      <w:r w:rsidR="00CE4808" w:rsidRPr="008F37DE">
        <w:rPr>
          <w:rFonts w:ascii="Times New Roman" w:hAnsi="Times New Roman" w:cs="Times New Roman"/>
          <w:sz w:val="24"/>
          <w:szCs w:val="24"/>
        </w:rPr>
        <w:t>Stutzer (2002)</w:t>
      </w:r>
      <w:r w:rsidR="009E255D">
        <w:rPr>
          <w:rFonts w:ascii="Times New Roman" w:hAnsi="Times New Roman" w:cs="Times New Roman"/>
          <w:sz w:val="24"/>
          <w:szCs w:val="24"/>
        </w:rPr>
        <w:t>.</w:t>
      </w:r>
      <w:r w:rsidR="00CE4808" w:rsidRPr="008F37DE">
        <w:rPr>
          <w:rFonts w:ascii="Times New Roman" w:hAnsi="Times New Roman" w:cs="Times New Roman"/>
          <w:sz w:val="24"/>
          <w:szCs w:val="24"/>
        </w:rPr>
        <w:t xml:space="preserve"> </w:t>
      </w:r>
      <w:r w:rsidR="004D045D" w:rsidRPr="008F37DE">
        <w:rPr>
          <w:rFonts w:ascii="Times New Roman" w:hAnsi="Times New Roman" w:cs="Times New Roman"/>
          <w:sz w:val="24"/>
          <w:szCs w:val="24"/>
        </w:rPr>
        <w:t xml:space="preserve">What Can Economists Learn from Happiness </w:t>
      </w:r>
      <w:r w:rsidR="00CE4808" w:rsidRPr="008F37DE">
        <w:rPr>
          <w:rFonts w:ascii="Times New Roman" w:hAnsi="Times New Roman" w:cs="Times New Roman"/>
          <w:sz w:val="24"/>
          <w:szCs w:val="24"/>
        </w:rPr>
        <w:t>Research?</w:t>
      </w:r>
      <w:r w:rsidR="004D045D" w:rsidRPr="008F37DE">
        <w:rPr>
          <w:rFonts w:ascii="Times New Roman" w:hAnsi="Times New Roman" w:cs="Times New Roman"/>
          <w:sz w:val="24"/>
          <w:szCs w:val="24"/>
        </w:rPr>
        <w:t xml:space="preserve"> </w:t>
      </w:r>
      <w:r w:rsidR="004D045D" w:rsidRPr="008F37DE">
        <w:rPr>
          <w:rFonts w:ascii="Times New Roman" w:hAnsi="Times New Roman" w:cs="Times New Roman"/>
          <w:i/>
          <w:iCs/>
          <w:sz w:val="24"/>
          <w:szCs w:val="24"/>
        </w:rPr>
        <w:t xml:space="preserve">Journal of Economic Literature, </w:t>
      </w:r>
      <w:r w:rsidR="004D045D" w:rsidRPr="008F37DE">
        <w:rPr>
          <w:rFonts w:ascii="Times New Roman" w:hAnsi="Times New Roman" w:cs="Times New Roman"/>
          <w:bCs/>
          <w:sz w:val="24"/>
          <w:szCs w:val="24"/>
        </w:rPr>
        <w:t>40</w:t>
      </w:r>
      <w:r w:rsidR="00CE4808" w:rsidRPr="008F37DE">
        <w:rPr>
          <w:rFonts w:ascii="Times New Roman" w:hAnsi="Times New Roman" w:cs="Times New Roman"/>
          <w:sz w:val="24"/>
          <w:szCs w:val="24"/>
        </w:rPr>
        <w:t>(2):</w:t>
      </w:r>
      <w:r w:rsidR="00131A3D" w:rsidRPr="008F37DE">
        <w:rPr>
          <w:rFonts w:ascii="Times New Roman" w:hAnsi="Times New Roman" w:cs="Times New Roman"/>
          <w:sz w:val="24"/>
          <w:szCs w:val="24"/>
        </w:rPr>
        <w:t>402-35.</w:t>
      </w:r>
    </w:p>
    <w:p w:rsidR="003A7E7F" w:rsidRDefault="002B6D47"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George, J</w:t>
      </w:r>
      <w:r w:rsidR="0047405B">
        <w:rPr>
          <w:rFonts w:ascii="Times New Roman" w:hAnsi="Times New Roman" w:cs="Times New Roman"/>
          <w:sz w:val="24"/>
          <w:szCs w:val="24"/>
        </w:rPr>
        <w:t>ennifer</w:t>
      </w:r>
      <w:r w:rsidRPr="008F37DE">
        <w:rPr>
          <w:rFonts w:ascii="Times New Roman" w:hAnsi="Times New Roman" w:cs="Times New Roman"/>
          <w:sz w:val="24"/>
          <w:szCs w:val="24"/>
        </w:rPr>
        <w:t xml:space="preserve"> M., </w:t>
      </w:r>
      <w:r w:rsidR="00131A3D" w:rsidRPr="008F37DE">
        <w:rPr>
          <w:rFonts w:ascii="Times New Roman" w:hAnsi="Times New Roman" w:cs="Times New Roman"/>
          <w:sz w:val="24"/>
          <w:szCs w:val="24"/>
        </w:rPr>
        <w:t xml:space="preserve">and </w:t>
      </w:r>
      <w:r w:rsidR="0047405B">
        <w:rPr>
          <w:rFonts w:ascii="Times New Roman" w:hAnsi="Times New Roman" w:cs="Times New Roman"/>
          <w:sz w:val="24"/>
          <w:szCs w:val="24"/>
        </w:rPr>
        <w:t>Jing Zhou (</w:t>
      </w:r>
      <w:r w:rsidR="00131A3D" w:rsidRPr="008F37DE">
        <w:rPr>
          <w:rFonts w:ascii="Times New Roman" w:hAnsi="Times New Roman" w:cs="Times New Roman"/>
          <w:sz w:val="24"/>
          <w:szCs w:val="24"/>
        </w:rPr>
        <w:t xml:space="preserve">2007). Dual tuning in a supportive context: Joint contributions of positive mood, negative mood, and supervisory behaviors to employee creativity. </w:t>
      </w:r>
      <w:r w:rsidR="00131A3D" w:rsidRPr="008F37DE">
        <w:rPr>
          <w:rFonts w:ascii="Times New Roman" w:hAnsi="Times New Roman" w:cs="Times New Roman"/>
          <w:i/>
          <w:iCs/>
          <w:sz w:val="24"/>
          <w:szCs w:val="24"/>
        </w:rPr>
        <w:t>Management</w:t>
      </w:r>
      <w:r w:rsidR="00131A3D" w:rsidRPr="008F37DE">
        <w:rPr>
          <w:rFonts w:ascii="Times New Roman" w:hAnsi="Times New Roman" w:cs="Times New Roman"/>
          <w:sz w:val="24"/>
          <w:szCs w:val="24"/>
        </w:rPr>
        <w:t xml:space="preserve"> </w:t>
      </w:r>
      <w:r w:rsidR="00131A3D" w:rsidRPr="008F37DE">
        <w:rPr>
          <w:rFonts w:ascii="Times New Roman" w:hAnsi="Times New Roman" w:cs="Times New Roman"/>
          <w:i/>
          <w:iCs/>
          <w:sz w:val="24"/>
          <w:szCs w:val="24"/>
        </w:rPr>
        <w:t>Journal 50</w:t>
      </w:r>
      <w:r w:rsidR="003A7E7F">
        <w:rPr>
          <w:rFonts w:ascii="Times New Roman" w:hAnsi="Times New Roman" w:cs="Times New Roman"/>
          <w:sz w:val="24"/>
          <w:szCs w:val="24"/>
        </w:rPr>
        <w:t>: 605-622.</w:t>
      </w:r>
    </w:p>
    <w:p w:rsidR="00AD647C" w:rsidRPr="003A7E7F" w:rsidRDefault="00AD647C" w:rsidP="003371CD">
      <w:pPr>
        <w:autoSpaceDE w:val="0"/>
        <w:autoSpaceDN w:val="0"/>
        <w:adjustRightInd w:val="0"/>
        <w:spacing w:after="0"/>
        <w:ind w:left="720" w:hanging="720"/>
        <w:jc w:val="both"/>
        <w:rPr>
          <w:rFonts w:ascii="Times New Roman" w:hAnsi="Times New Roman" w:cs="Times New Roman"/>
          <w:sz w:val="24"/>
          <w:szCs w:val="24"/>
        </w:rPr>
      </w:pPr>
      <w:r w:rsidRPr="003A7E7F">
        <w:rPr>
          <w:rFonts w:ascii="Times New Roman" w:hAnsi="Times New Roman" w:cs="Times New Roman"/>
          <w:color w:val="000000"/>
          <w:sz w:val="24"/>
          <w:szCs w:val="24"/>
          <w:lang w:val="en-US"/>
        </w:rPr>
        <w:t>Graham, C</w:t>
      </w:r>
      <w:r w:rsidR="00801CAB">
        <w:rPr>
          <w:rFonts w:ascii="Times New Roman" w:hAnsi="Times New Roman" w:cs="Times New Roman"/>
          <w:color w:val="000000"/>
          <w:sz w:val="24"/>
          <w:szCs w:val="24"/>
          <w:lang w:val="en-US"/>
        </w:rPr>
        <w:t>arol</w:t>
      </w:r>
      <w:r w:rsidRPr="003A7E7F">
        <w:rPr>
          <w:rFonts w:ascii="Times New Roman" w:hAnsi="Times New Roman" w:cs="Times New Roman"/>
          <w:color w:val="000000"/>
          <w:sz w:val="24"/>
          <w:szCs w:val="24"/>
          <w:lang w:val="en-US"/>
        </w:rPr>
        <w:t xml:space="preserve"> (2009).</w:t>
      </w:r>
      <w:r w:rsidRPr="003A7E7F">
        <w:rPr>
          <w:rStyle w:val="apple-converted-space"/>
          <w:rFonts w:ascii="Times New Roman" w:hAnsi="Times New Roman" w:cs="Times New Roman"/>
          <w:color w:val="000000"/>
          <w:sz w:val="24"/>
          <w:szCs w:val="24"/>
          <w:lang w:val="en-US"/>
        </w:rPr>
        <w:t> </w:t>
      </w:r>
      <w:r w:rsidRPr="003A7E7F">
        <w:rPr>
          <w:rFonts w:ascii="Times New Roman" w:hAnsi="Times New Roman" w:cs="Times New Roman"/>
          <w:i/>
          <w:iCs/>
          <w:color w:val="000000"/>
          <w:sz w:val="24"/>
          <w:szCs w:val="24"/>
          <w:lang w:val="en-US"/>
        </w:rPr>
        <w:t>Happiness around the World: The Paradox of Happy Peasants and Miserable Millionaires</w:t>
      </w:r>
      <w:r w:rsidRPr="003A7E7F">
        <w:rPr>
          <w:rFonts w:ascii="Times New Roman" w:hAnsi="Times New Roman" w:cs="Times New Roman"/>
          <w:color w:val="000000"/>
          <w:sz w:val="24"/>
          <w:szCs w:val="24"/>
          <w:lang w:val="en-US"/>
        </w:rPr>
        <w:t>. Oxford: Oxford University Press.</w:t>
      </w:r>
    </w:p>
    <w:p w:rsidR="000E75CF"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Graham, C</w:t>
      </w:r>
      <w:r w:rsidR="00801CAB">
        <w:rPr>
          <w:rFonts w:ascii="Times New Roman" w:hAnsi="Times New Roman" w:cs="Times New Roman"/>
          <w:sz w:val="24"/>
          <w:szCs w:val="24"/>
        </w:rPr>
        <w:t>arol</w:t>
      </w:r>
      <w:r w:rsidR="0047405B">
        <w:rPr>
          <w:rFonts w:ascii="Times New Roman" w:hAnsi="Times New Roman" w:cs="Times New Roman"/>
          <w:sz w:val="24"/>
          <w:szCs w:val="24"/>
        </w:rPr>
        <w:t>,</w:t>
      </w:r>
      <w:r w:rsidRPr="008F37DE">
        <w:rPr>
          <w:rFonts w:ascii="Times New Roman" w:hAnsi="Times New Roman" w:cs="Times New Roman"/>
          <w:sz w:val="24"/>
          <w:szCs w:val="24"/>
        </w:rPr>
        <w:t xml:space="preserve"> and </w:t>
      </w:r>
      <w:r w:rsidR="0047405B">
        <w:rPr>
          <w:rFonts w:ascii="Times New Roman" w:hAnsi="Times New Roman" w:cs="Times New Roman"/>
          <w:sz w:val="24"/>
          <w:szCs w:val="24"/>
        </w:rPr>
        <w:t xml:space="preserve">Julie Markowitz </w:t>
      </w:r>
      <w:r w:rsidRPr="008F37DE">
        <w:rPr>
          <w:rFonts w:ascii="Times New Roman" w:hAnsi="Times New Roman" w:cs="Times New Roman"/>
          <w:sz w:val="24"/>
          <w:szCs w:val="24"/>
        </w:rPr>
        <w:t>(2011)</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Aspirations and Happiness of Potential Latin American Immigrants. </w:t>
      </w:r>
      <w:r w:rsidRPr="008F37DE">
        <w:rPr>
          <w:rFonts w:ascii="Times New Roman" w:hAnsi="Times New Roman" w:cs="Times New Roman"/>
          <w:i/>
          <w:sz w:val="24"/>
          <w:szCs w:val="24"/>
        </w:rPr>
        <w:t>Journal of Social Research and Policy</w:t>
      </w:r>
      <w:r w:rsidR="00CE4808" w:rsidRPr="008F37DE">
        <w:rPr>
          <w:rFonts w:ascii="Times New Roman" w:hAnsi="Times New Roman" w:cs="Times New Roman"/>
          <w:sz w:val="24"/>
          <w:szCs w:val="24"/>
        </w:rPr>
        <w:t xml:space="preserve"> 2(</w:t>
      </w:r>
      <w:r w:rsidRPr="008F37DE">
        <w:rPr>
          <w:rFonts w:ascii="Times New Roman" w:hAnsi="Times New Roman" w:cs="Times New Roman"/>
          <w:sz w:val="24"/>
          <w:szCs w:val="24"/>
        </w:rPr>
        <w:t>2</w:t>
      </w:r>
      <w:r w:rsidR="00CE4808" w:rsidRPr="008F37DE">
        <w:rPr>
          <w:rFonts w:ascii="Times New Roman" w:hAnsi="Times New Roman" w:cs="Times New Roman"/>
          <w:sz w:val="24"/>
          <w:szCs w:val="24"/>
        </w:rPr>
        <w:t>)</w:t>
      </w:r>
      <w:r w:rsidRPr="008F37DE">
        <w:rPr>
          <w:rFonts w:ascii="Times New Roman" w:hAnsi="Times New Roman" w:cs="Times New Roman"/>
          <w:sz w:val="24"/>
          <w:szCs w:val="24"/>
        </w:rPr>
        <w:t>: 9–25.</w:t>
      </w:r>
    </w:p>
    <w:p w:rsidR="000E75CF" w:rsidRDefault="000E75CF" w:rsidP="003371CD">
      <w:pPr>
        <w:autoSpaceDE w:val="0"/>
        <w:autoSpaceDN w:val="0"/>
        <w:adjustRightInd w:val="0"/>
        <w:spacing w:after="0"/>
        <w:ind w:left="720" w:hanging="720"/>
        <w:jc w:val="both"/>
        <w:rPr>
          <w:rFonts w:ascii="Times New Roman" w:hAnsi="Times New Roman" w:cs="Times New Roman"/>
          <w:sz w:val="24"/>
          <w:szCs w:val="24"/>
        </w:rPr>
      </w:pPr>
      <w:r w:rsidRPr="000E75CF">
        <w:rPr>
          <w:rFonts w:ascii="Times New Roman" w:hAnsi="Times New Roman" w:cs="Times New Roman"/>
          <w:lang w:val="en"/>
        </w:rPr>
        <w:t>Guryan, J</w:t>
      </w:r>
      <w:r w:rsidR="0047405B">
        <w:rPr>
          <w:rFonts w:ascii="Times New Roman" w:hAnsi="Times New Roman" w:cs="Times New Roman"/>
          <w:lang w:val="en"/>
        </w:rPr>
        <w:t xml:space="preserve">onathan, Erik Hurst </w:t>
      </w:r>
      <w:r w:rsidRPr="000E75CF">
        <w:rPr>
          <w:rFonts w:ascii="Times New Roman" w:hAnsi="Times New Roman" w:cs="Times New Roman"/>
          <w:lang w:val="en"/>
        </w:rPr>
        <w:t xml:space="preserve">and </w:t>
      </w:r>
      <w:r w:rsidR="0047405B">
        <w:rPr>
          <w:rFonts w:ascii="Times New Roman" w:hAnsi="Times New Roman" w:cs="Times New Roman"/>
          <w:lang w:val="en"/>
        </w:rPr>
        <w:t xml:space="preserve">Melissa Kearney </w:t>
      </w:r>
      <w:r w:rsidRPr="000E75CF">
        <w:rPr>
          <w:rFonts w:ascii="Times New Roman" w:hAnsi="Times New Roman" w:cs="Times New Roman"/>
          <w:lang w:val="en"/>
        </w:rPr>
        <w:t>(2008)</w:t>
      </w:r>
      <w:r w:rsidR="009E255D">
        <w:rPr>
          <w:rFonts w:ascii="Times New Roman" w:hAnsi="Times New Roman" w:cs="Times New Roman"/>
          <w:lang w:val="en"/>
        </w:rPr>
        <w:t>.</w:t>
      </w:r>
      <w:r w:rsidRPr="000E75CF">
        <w:rPr>
          <w:rFonts w:ascii="Times New Roman" w:hAnsi="Times New Roman" w:cs="Times New Roman"/>
          <w:lang w:val="en"/>
        </w:rPr>
        <w:t xml:space="preserve"> </w:t>
      </w:r>
      <w:r w:rsidR="00C44B36" w:rsidRPr="000E75CF">
        <w:rPr>
          <w:rFonts w:ascii="Times New Roman" w:hAnsi="Times New Roman" w:cs="Times New Roman"/>
          <w:lang w:val="en"/>
        </w:rPr>
        <w:t>Parental Education and Parental Time with Children</w:t>
      </w:r>
      <w:r w:rsidRPr="000E75CF">
        <w:rPr>
          <w:rFonts w:ascii="Times New Roman" w:hAnsi="Times New Roman" w:cs="Times New Roman"/>
          <w:lang w:val="en"/>
        </w:rPr>
        <w:t xml:space="preserve">. </w:t>
      </w:r>
      <w:r w:rsidR="00C44B36" w:rsidRPr="000E75CF">
        <w:rPr>
          <w:rStyle w:val="HTMLCite"/>
          <w:rFonts w:ascii="Times New Roman" w:hAnsi="Times New Roman" w:cs="Times New Roman"/>
          <w:lang w:val="en"/>
        </w:rPr>
        <w:t>The Journal of Economic Perspectives</w:t>
      </w:r>
      <w:r w:rsidR="00C44B36" w:rsidRPr="000E75CF">
        <w:rPr>
          <w:rFonts w:ascii="Times New Roman" w:hAnsi="Times New Roman" w:cs="Times New Roman"/>
          <w:lang w:val="en"/>
        </w:rPr>
        <w:t xml:space="preserve">  22</w:t>
      </w:r>
      <w:r w:rsidRPr="000E75CF">
        <w:rPr>
          <w:rFonts w:ascii="Times New Roman" w:hAnsi="Times New Roman" w:cs="Times New Roman"/>
          <w:lang w:val="en"/>
        </w:rPr>
        <w:t xml:space="preserve">(3): </w:t>
      </w:r>
      <w:r w:rsidR="00C44B36" w:rsidRPr="000E75CF">
        <w:rPr>
          <w:rFonts w:ascii="Times New Roman" w:hAnsi="Times New Roman" w:cs="Times New Roman"/>
          <w:lang w:val="en"/>
        </w:rPr>
        <w:t>23-46</w:t>
      </w:r>
      <w:r w:rsidRPr="000E75CF">
        <w:rPr>
          <w:rFonts w:ascii="Times New Roman" w:hAnsi="Times New Roman" w:cs="Times New Roman"/>
          <w:lang w:val="en"/>
        </w:rPr>
        <w:t xml:space="preserve">. </w:t>
      </w:r>
    </w:p>
    <w:p w:rsidR="000E75CF" w:rsidRDefault="00742E91"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Guven, C</w:t>
      </w:r>
      <w:r w:rsidR="0047405B">
        <w:rPr>
          <w:rFonts w:ascii="Times New Roman" w:hAnsi="Times New Roman" w:cs="Times New Roman"/>
          <w:sz w:val="24"/>
          <w:szCs w:val="24"/>
        </w:rPr>
        <w:t>ahit</w:t>
      </w:r>
      <w:r w:rsidRPr="008F37DE">
        <w:rPr>
          <w:rFonts w:ascii="Times New Roman" w:hAnsi="Times New Roman" w:cs="Times New Roman"/>
          <w:sz w:val="24"/>
          <w:szCs w:val="24"/>
        </w:rPr>
        <w:t xml:space="preserve"> (2011)</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Are Happier People Better Citizens? </w:t>
      </w:r>
      <w:r w:rsidRPr="008F37DE">
        <w:rPr>
          <w:rFonts w:ascii="Times New Roman" w:hAnsi="Times New Roman" w:cs="Times New Roman"/>
          <w:i/>
          <w:sz w:val="24"/>
          <w:szCs w:val="24"/>
        </w:rPr>
        <w:t>Kyklos</w:t>
      </w:r>
      <w:r w:rsidRPr="008F37DE">
        <w:rPr>
          <w:rFonts w:ascii="Times New Roman" w:hAnsi="Times New Roman" w:cs="Times New Roman"/>
          <w:sz w:val="24"/>
          <w:szCs w:val="24"/>
        </w:rPr>
        <w:t xml:space="preserve"> 64 (2): 178-192. </w:t>
      </w:r>
    </w:p>
    <w:p w:rsidR="00AD647C" w:rsidRPr="000E75CF" w:rsidRDefault="00043CB5"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Headey, B</w:t>
      </w:r>
      <w:r w:rsidR="0047405B">
        <w:rPr>
          <w:rFonts w:ascii="Times New Roman" w:hAnsi="Times New Roman" w:cs="Times New Roman"/>
          <w:sz w:val="24"/>
          <w:szCs w:val="24"/>
        </w:rPr>
        <w:t>ruce</w:t>
      </w:r>
      <w:r w:rsidRPr="008F37DE">
        <w:rPr>
          <w:rFonts w:ascii="Times New Roman" w:hAnsi="Times New Roman" w:cs="Times New Roman"/>
          <w:sz w:val="24"/>
          <w:szCs w:val="24"/>
        </w:rPr>
        <w:t xml:space="preserve"> (2010)</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The Set Point Theory of Well-Being Has Serious Flaws: On the Eve of a Scientific Revolution? </w:t>
      </w:r>
      <w:r w:rsidRPr="00ED61BE">
        <w:rPr>
          <w:rFonts w:ascii="Times New Roman" w:hAnsi="Times New Roman" w:cs="Times New Roman"/>
          <w:i/>
          <w:sz w:val="24"/>
          <w:szCs w:val="24"/>
        </w:rPr>
        <w:t>Social Indicators Research</w:t>
      </w:r>
      <w:r w:rsidRPr="008F37DE">
        <w:rPr>
          <w:rFonts w:ascii="Times New Roman" w:hAnsi="Times New Roman" w:cs="Times New Roman"/>
          <w:sz w:val="24"/>
          <w:szCs w:val="24"/>
        </w:rPr>
        <w:t xml:space="preserve"> </w:t>
      </w:r>
      <w:r w:rsidRPr="008F37DE">
        <w:rPr>
          <w:rFonts w:ascii="Times New Roman" w:hAnsi="Times New Roman" w:cs="Times New Roman"/>
          <w:sz w:val="24"/>
          <w:szCs w:val="16"/>
        </w:rPr>
        <w:t xml:space="preserve">97: 7–21. </w:t>
      </w:r>
    </w:p>
    <w:p w:rsidR="00AD647C" w:rsidRPr="000E75CF" w:rsidRDefault="005120CA"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color w:val="000000"/>
          <w:sz w:val="24"/>
          <w:szCs w:val="24"/>
          <w:lang w:val="en-US"/>
        </w:rPr>
        <w:t>Helliwell, John, and</w:t>
      </w:r>
      <w:r w:rsidR="00AD647C" w:rsidRPr="000E75CF">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 xml:space="preserve">Christopher Barrington-Leigh </w:t>
      </w:r>
      <w:r w:rsidR="00AD647C" w:rsidRPr="000E75CF">
        <w:rPr>
          <w:rFonts w:ascii="Times New Roman" w:hAnsi="Times New Roman" w:cs="Times New Roman"/>
          <w:color w:val="000000"/>
          <w:sz w:val="24"/>
          <w:szCs w:val="24"/>
          <w:lang w:val="en-US"/>
        </w:rPr>
        <w:t>(2010). Viewpoint: Measuring and Understanding Subjective Well-Being.</w:t>
      </w:r>
      <w:r w:rsidR="00AD647C" w:rsidRPr="000E75CF">
        <w:rPr>
          <w:rStyle w:val="apple-converted-space"/>
          <w:rFonts w:ascii="Times New Roman" w:hAnsi="Times New Roman" w:cs="Times New Roman"/>
          <w:color w:val="000000"/>
          <w:sz w:val="24"/>
          <w:szCs w:val="24"/>
          <w:lang w:val="en-US"/>
        </w:rPr>
        <w:t> </w:t>
      </w:r>
      <w:r w:rsidR="00AD647C" w:rsidRPr="000E75CF">
        <w:rPr>
          <w:rFonts w:ascii="Times New Roman" w:hAnsi="Times New Roman" w:cs="Times New Roman"/>
          <w:i/>
          <w:iCs/>
          <w:color w:val="000000"/>
          <w:sz w:val="24"/>
          <w:szCs w:val="24"/>
          <w:lang w:val="en-US"/>
        </w:rPr>
        <w:t>Canadian Journal of Economics, 43</w:t>
      </w:r>
      <w:r w:rsidR="000E75CF" w:rsidRPr="000E75CF">
        <w:rPr>
          <w:rFonts w:ascii="Times New Roman" w:hAnsi="Times New Roman" w:cs="Times New Roman"/>
          <w:color w:val="000000"/>
          <w:sz w:val="24"/>
          <w:szCs w:val="24"/>
          <w:lang w:val="en-US"/>
        </w:rPr>
        <w:t xml:space="preserve">(3): </w:t>
      </w:r>
      <w:r w:rsidR="00AD647C" w:rsidRPr="000E75CF">
        <w:rPr>
          <w:rFonts w:ascii="Times New Roman" w:hAnsi="Times New Roman" w:cs="Times New Roman"/>
          <w:color w:val="000000"/>
          <w:sz w:val="24"/>
          <w:szCs w:val="24"/>
          <w:lang w:val="en-US"/>
        </w:rPr>
        <w:t>729-753.</w:t>
      </w:r>
    </w:p>
    <w:p w:rsidR="006438B2" w:rsidRPr="008F37DE" w:rsidRDefault="005120CA" w:rsidP="003371CD">
      <w:pPr>
        <w:autoSpaceDE w:val="0"/>
        <w:autoSpaceDN w:val="0"/>
        <w:adjustRightInd w:val="0"/>
        <w:spacing w:after="0"/>
        <w:ind w:left="720" w:hanging="720"/>
        <w:jc w:val="both"/>
        <w:rPr>
          <w:rFonts w:ascii="Times New Roman" w:hAnsi="Times New Roman" w:cs="Times New Roman"/>
          <w:sz w:val="24"/>
          <w:szCs w:val="24"/>
        </w:rPr>
      </w:pPr>
      <w:r w:rsidRPr="00274C52">
        <w:rPr>
          <w:rFonts w:ascii="Times New Roman" w:hAnsi="Times New Roman" w:cs="Times New Roman"/>
          <w:sz w:val="24"/>
          <w:szCs w:val="24"/>
        </w:rPr>
        <w:t>Helliwell, John, Richard Layard and Jeffrey Sachs</w:t>
      </w:r>
      <w:r w:rsidRPr="008F37DE">
        <w:rPr>
          <w:rFonts w:ascii="Times New Roman" w:hAnsi="Times New Roman" w:cs="Times New Roman"/>
          <w:sz w:val="24"/>
          <w:szCs w:val="24"/>
        </w:rPr>
        <w:t xml:space="preserve"> </w:t>
      </w:r>
      <w:r w:rsidR="004D045D" w:rsidRPr="008F37DE">
        <w:rPr>
          <w:rFonts w:ascii="Times New Roman" w:hAnsi="Times New Roman" w:cs="Times New Roman"/>
          <w:sz w:val="24"/>
          <w:szCs w:val="24"/>
        </w:rPr>
        <w:t xml:space="preserve">(Eds.). (2013). </w:t>
      </w:r>
      <w:r w:rsidR="004D045D" w:rsidRPr="008F37DE">
        <w:rPr>
          <w:rFonts w:ascii="Times New Roman" w:hAnsi="Times New Roman" w:cs="Times New Roman"/>
          <w:i/>
          <w:iCs/>
          <w:sz w:val="24"/>
          <w:szCs w:val="24"/>
        </w:rPr>
        <w:t>World happiness report</w:t>
      </w:r>
      <w:r w:rsidR="004D045D" w:rsidRPr="008F37DE">
        <w:rPr>
          <w:rFonts w:ascii="Times New Roman" w:hAnsi="Times New Roman" w:cs="Times New Roman"/>
          <w:sz w:val="24"/>
          <w:szCs w:val="24"/>
        </w:rPr>
        <w:t>. New York: UN Sustainable Development Solutions Network</w:t>
      </w:r>
      <w:r w:rsidR="00CE4808" w:rsidRPr="008F37DE">
        <w:rPr>
          <w:rFonts w:ascii="Times New Roman" w:hAnsi="Times New Roman" w:cs="Times New Roman"/>
          <w:sz w:val="24"/>
          <w:szCs w:val="24"/>
        </w:rPr>
        <w:t>.</w:t>
      </w:r>
    </w:p>
    <w:p w:rsidR="00601429" w:rsidRPr="008F37DE" w:rsidRDefault="00601429" w:rsidP="003371CD">
      <w:pPr>
        <w:autoSpaceDE w:val="0"/>
        <w:autoSpaceDN w:val="0"/>
        <w:adjustRightInd w:val="0"/>
        <w:spacing w:after="0"/>
        <w:ind w:left="720" w:hanging="720"/>
        <w:jc w:val="both"/>
        <w:rPr>
          <w:bCs/>
        </w:rPr>
      </w:pPr>
      <w:r w:rsidRPr="008F37DE">
        <w:rPr>
          <w:rFonts w:ascii="Times New Roman" w:hAnsi="Times New Roman" w:cs="Times New Roman"/>
          <w:sz w:val="24"/>
          <w:szCs w:val="24"/>
        </w:rPr>
        <w:t>International Organization for Migration (2013)</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w:t>
      </w:r>
      <w:r w:rsidRPr="008F37DE">
        <w:rPr>
          <w:rFonts w:ascii="Times New Roman" w:hAnsi="Times New Roman" w:cs="Times New Roman"/>
          <w:i/>
          <w:sz w:val="24"/>
          <w:szCs w:val="24"/>
        </w:rPr>
        <w:t>World Migration Report 2013: Migrant Well-Being and Development.</w:t>
      </w:r>
      <w:r w:rsidRPr="008F37DE">
        <w:rPr>
          <w:rFonts w:ascii="Times New Roman" w:hAnsi="Times New Roman" w:cs="Times New Roman"/>
          <w:sz w:val="24"/>
          <w:szCs w:val="24"/>
        </w:rPr>
        <w:t xml:space="preserve"> Geneva</w:t>
      </w:r>
    </w:p>
    <w:p w:rsidR="006438B2" w:rsidRPr="008F37DE" w:rsidRDefault="004D045D" w:rsidP="003371CD">
      <w:pPr>
        <w:autoSpaceDE w:val="0"/>
        <w:autoSpaceDN w:val="0"/>
        <w:adjustRightInd w:val="0"/>
        <w:spacing w:after="0"/>
        <w:ind w:left="720" w:hanging="720"/>
        <w:jc w:val="both"/>
        <w:rPr>
          <w:rFonts w:ascii="Times New Roman" w:hAnsi="Times New Roman" w:cs="Times New Roman"/>
          <w:bCs/>
          <w:sz w:val="24"/>
          <w:szCs w:val="24"/>
        </w:rPr>
      </w:pPr>
      <w:r w:rsidRPr="008F37DE">
        <w:rPr>
          <w:rStyle w:val="Strong"/>
          <w:rFonts w:ascii="Times New Roman" w:hAnsi="Times New Roman" w:cs="Times New Roman"/>
          <w:b w:val="0"/>
          <w:sz w:val="24"/>
          <w:szCs w:val="24"/>
        </w:rPr>
        <w:t>Ivlevs, A</w:t>
      </w:r>
      <w:r w:rsidR="0047405B">
        <w:rPr>
          <w:rStyle w:val="Strong"/>
          <w:rFonts w:ascii="Times New Roman" w:hAnsi="Times New Roman" w:cs="Times New Roman"/>
          <w:b w:val="0"/>
          <w:sz w:val="24"/>
          <w:szCs w:val="24"/>
        </w:rPr>
        <w:t>rtjoms</w:t>
      </w:r>
      <w:r w:rsidRPr="008F37DE">
        <w:rPr>
          <w:rStyle w:val="Strong"/>
          <w:rFonts w:ascii="Times New Roman" w:hAnsi="Times New Roman" w:cs="Times New Roman"/>
          <w:b w:val="0"/>
          <w:sz w:val="24"/>
          <w:szCs w:val="24"/>
        </w:rPr>
        <w:t xml:space="preserve"> (2013)</w:t>
      </w:r>
      <w:r w:rsidR="009E255D">
        <w:rPr>
          <w:rStyle w:val="Strong"/>
          <w:rFonts w:ascii="Times New Roman" w:hAnsi="Times New Roman" w:cs="Times New Roman"/>
          <w:b w:val="0"/>
          <w:sz w:val="24"/>
          <w:szCs w:val="24"/>
        </w:rPr>
        <w:t>.</w:t>
      </w:r>
      <w:r w:rsidRPr="008F37DE">
        <w:rPr>
          <w:rStyle w:val="Strong"/>
          <w:rFonts w:ascii="Times New Roman" w:hAnsi="Times New Roman" w:cs="Times New Roman"/>
          <w:b w:val="0"/>
          <w:iCs/>
          <w:sz w:val="24"/>
          <w:szCs w:val="24"/>
        </w:rPr>
        <w:t xml:space="preserve"> </w:t>
      </w:r>
      <w:r w:rsidRPr="008F37DE">
        <w:rPr>
          <w:rFonts w:ascii="Times New Roman" w:hAnsi="Times New Roman" w:cs="Times New Roman"/>
          <w:sz w:val="24"/>
          <w:szCs w:val="24"/>
        </w:rPr>
        <w:t>Minorities on the move? Assessing post-enlargement emigration intentions of Latvia's Russian speaking minority</w:t>
      </w:r>
      <w:r w:rsidRPr="008F37DE">
        <w:rPr>
          <w:rFonts w:ascii="Times New Roman" w:hAnsi="Times New Roman" w:cs="Times New Roman"/>
          <w:iCs/>
          <w:sz w:val="24"/>
          <w:szCs w:val="24"/>
        </w:rPr>
        <w:t xml:space="preserve">, </w:t>
      </w:r>
      <w:r w:rsidRPr="008F37DE">
        <w:rPr>
          <w:rFonts w:ascii="Times New Roman" w:hAnsi="Times New Roman" w:cs="Times New Roman"/>
          <w:i/>
          <w:iCs/>
          <w:sz w:val="24"/>
          <w:szCs w:val="24"/>
        </w:rPr>
        <w:t xml:space="preserve">Annals of Regional Science </w:t>
      </w:r>
      <w:r w:rsidRPr="008F37DE">
        <w:rPr>
          <w:rFonts w:ascii="Times New Roman" w:hAnsi="Times New Roman" w:cs="Times New Roman"/>
          <w:iCs/>
          <w:sz w:val="24"/>
          <w:szCs w:val="24"/>
        </w:rPr>
        <w:t>51(1): 33-52</w:t>
      </w:r>
      <w:r w:rsidR="00527A4D" w:rsidRPr="008F37DE">
        <w:rPr>
          <w:rFonts w:ascii="Times New Roman" w:hAnsi="Times New Roman" w:cs="Times New Roman"/>
          <w:iCs/>
          <w:sz w:val="24"/>
          <w:szCs w:val="24"/>
        </w:rPr>
        <w:t>.</w:t>
      </w:r>
    </w:p>
    <w:p w:rsidR="0047405B" w:rsidRPr="00C4075E" w:rsidRDefault="0047405B" w:rsidP="0047405B">
      <w:pPr>
        <w:autoSpaceDE w:val="0"/>
        <w:autoSpaceDN w:val="0"/>
        <w:adjustRightInd w:val="0"/>
        <w:spacing w:after="0"/>
        <w:ind w:left="720" w:hanging="720"/>
        <w:rPr>
          <w:rStyle w:val="Strong"/>
          <w:rFonts w:ascii="Times New Roman" w:hAnsi="Times New Roman" w:cs="Times New Roman"/>
          <w:b w:val="0"/>
          <w:sz w:val="24"/>
          <w:szCs w:val="24"/>
          <w:lang w:val="fr-FR"/>
        </w:rPr>
      </w:pPr>
      <w:bookmarkStart w:id="0" w:name="B25"/>
      <w:bookmarkEnd w:id="0"/>
      <w:r w:rsidRPr="00C4075E">
        <w:rPr>
          <w:rStyle w:val="Strong"/>
          <w:rFonts w:ascii="Times New Roman" w:hAnsi="Times New Roman" w:cs="Times New Roman"/>
          <w:b w:val="0"/>
          <w:sz w:val="24"/>
          <w:szCs w:val="24"/>
        </w:rPr>
        <w:t>Ivlevs, A</w:t>
      </w:r>
      <w:r>
        <w:rPr>
          <w:rStyle w:val="Strong"/>
          <w:rFonts w:ascii="Times New Roman" w:hAnsi="Times New Roman" w:cs="Times New Roman"/>
          <w:b w:val="0"/>
          <w:sz w:val="24"/>
          <w:szCs w:val="24"/>
        </w:rPr>
        <w:t>rtjoms</w:t>
      </w:r>
      <w:r w:rsidRPr="00C4075E">
        <w:rPr>
          <w:rStyle w:val="Strong"/>
          <w:rFonts w:ascii="Times New Roman" w:hAnsi="Times New Roman" w:cs="Times New Roman"/>
          <w:b w:val="0"/>
          <w:sz w:val="24"/>
          <w:szCs w:val="24"/>
        </w:rPr>
        <w:t xml:space="preserve"> (</w:t>
      </w:r>
      <w:r>
        <w:rPr>
          <w:rStyle w:val="Strong"/>
          <w:rFonts w:ascii="Times New Roman" w:hAnsi="Times New Roman" w:cs="Times New Roman"/>
          <w:b w:val="0"/>
          <w:sz w:val="24"/>
          <w:szCs w:val="24"/>
        </w:rPr>
        <w:t>2014). Happiness and the Emigra</w:t>
      </w:r>
      <w:r w:rsidRPr="00C4075E">
        <w:rPr>
          <w:rStyle w:val="Strong"/>
          <w:rFonts w:ascii="Times New Roman" w:hAnsi="Times New Roman" w:cs="Times New Roman"/>
          <w:b w:val="0"/>
          <w:sz w:val="24"/>
          <w:szCs w:val="24"/>
        </w:rPr>
        <w:t>t</w:t>
      </w:r>
      <w:r>
        <w:rPr>
          <w:rStyle w:val="Strong"/>
          <w:rFonts w:ascii="Times New Roman" w:hAnsi="Times New Roman" w:cs="Times New Roman"/>
          <w:b w:val="0"/>
          <w:sz w:val="24"/>
          <w:szCs w:val="24"/>
        </w:rPr>
        <w:t>i</w:t>
      </w:r>
      <w:r w:rsidRPr="00C4075E">
        <w:rPr>
          <w:rStyle w:val="Strong"/>
          <w:rFonts w:ascii="Times New Roman" w:hAnsi="Times New Roman" w:cs="Times New Roman"/>
          <w:b w:val="0"/>
          <w:sz w:val="24"/>
          <w:szCs w:val="24"/>
        </w:rPr>
        <w:t>on Decision. </w:t>
      </w:r>
      <w:r>
        <w:rPr>
          <w:rStyle w:val="Strong"/>
          <w:rFonts w:ascii="Times New Roman" w:hAnsi="Times New Roman" w:cs="Times New Roman"/>
          <w:b w:val="0"/>
          <w:i/>
          <w:sz w:val="24"/>
          <w:szCs w:val="24"/>
        </w:rPr>
        <w:t>IZA World o</w:t>
      </w:r>
      <w:r w:rsidRPr="00C4075E">
        <w:rPr>
          <w:rStyle w:val="Strong"/>
          <w:rFonts w:ascii="Times New Roman" w:hAnsi="Times New Roman" w:cs="Times New Roman"/>
          <w:b w:val="0"/>
          <w:i/>
          <w:sz w:val="24"/>
          <w:szCs w:val="24"/>
        </w:rPr>
        <w:t>f Labor</w:t>
      </w:r>
      <w:r>
        <w:rPr>
          <w:rStyle w:val="Strong"/>
          <w:rFonts w:ascii="Times New Roman" w:hAnsi="Times New Roman" w:cs="Times New Roman"/>
          <w:b w:val="0"/>
          <w:i/>
          <w:sz w:val="24"/>
          <w:szCs w:val="24"/>
        </w:rPr>
        <w:t xml:space="preserve"> </w:t>
      </w:r>
      <w:r w:rsidRPr="00C4075E">
        <w:rPr>
          <w:rStyle w:val="Strong"/>
          <w:rFonts w:ascii="Times New Roman" w:hAnsi="Times New Roman" w:cs="Times New Roman"/>
          <w:b w:val="0"/>
          <w:sz w:val="24"/>
          <w:szCs w:val="24"/>
        </w:rPr>
        <w:t>2014:</w:t>
      </w:r>
      <w:r>
        <w:rPr>
          <w:rStyle w:val="Strong"/>
          <w:rFonts w:ascii="Times New Roman" w:hAnsi="Times New Roman" w:cs="Times New Roman"/>
          <w:b w:val="0"/>
          <w:i/>
          <w:sz w:val="24"/>
          <w:szCs w:val="24"/>
        </w:rPr>
        <w:t xml:space="preserve"> </w:t>
      </w:r>
      <w:r w:rsidRPr="00C4075E">
        <w:rPr>
          <w:rStyle w:val="Strong"/>
          <w:rFonts w:ascii="Times New Roman" w:hAnsi="Times New Roman" w:cs="Times New Roman"/>
          <w:b w:val="0"/>
          <w:sz w:val="24"/>
          <w:szCs w:val="24"/>
        </w:rPr>
        <w:t>96</w:t>
      </w:r>
      <w:r w:rsidRPr="00C4075E">
        <w:rPr>
          <w:rStyle w:val="Strong"/>
          <w:rFonts w:ascii="Times New Roman" w:hAnsi="Times New Roman" w:cs="Times New Roman"/>
          <w:b w:val="0"/>
          <w:i/>
          <w:sz w:val="24"/>
          <w:szCs w:val="24"/>
        </w:rPr>
        <w:t>.</w:t>
      </w:r>
      <w:r w:rsidRPr="00C4075E">
        <w:rPr>
          <w:rStyle w:val="Strong"/>
          <w:rFonts w:ascii="Times New Roman" w:hAnsi="Times New Roman" w:cs="Times New Roman"/>
          <w:b w:val="0"/>
          <w:sz w:val="24"/>
          <w:szCs w:val="24"/>
        </w:rPr>
        <w:t xml:space="preserve"> </w:t>
      </w:r>
      <w:r w:rsidRPr="00C4075E">
        <w:rPr>
          <w:rStyle w:val="Strong"/>
          <w:rFonts w:ascii="Times New Roman" w:hAnsi="Times New Roman" w:cs="Times New Roman"/>
          <w:b w:val="0"/>
          <w:sz w:val="24"/>
          <w:szCs w:val="24"/>
          <w:lang w:val="fr-FR"/>
        </w:rPr>
        <w:t>Available at </w:t>
      </w:r>
      <w:hyperlink r:id="rId11" w:history="1">
        <w:r w:rsidRPr="00C4075E">
          <w:rPr>
            <w:rStyle w:val="Hyperlink"/>
            <w:rFonts w:ascii="Times New Roman" w:hAnsi="Times New Roman" w:cs="Times New Roman"/>
            <w:sz w:val="24"/>
            <w:szCs w:val="24"/>
            <w:lang w:val="fr-FR"/>
          </w:rPr>
          <w:t>http://wol.iza.org/articles/happiness-and-the-emigration-decision</w:t>
        </w:r>
      </w:hyperlink>
      <w:r w:rsidRPr="00C4075E">
        <w:rPr>
          <w:rStyle w:val="Strong"/>
          <w:rFonts w:ascii="Times New Roman" w:hAnsi="Times New Roman" w:cs="Times New Roman"/>
          <w:b w:val="0"/>
          <w:sz w:val="24"/>
          <w:szCs w:val="24"/>
          <w:lang w:val="fr-FR"/>
        </w:rPr>
        <w:t xml:space="preserve">   </w:t>
      </w:r>
    </w:p>
    <w:p w:rsidR="003A7E7F" w:rsidRDefault="00527A4D" w:rsidP="003371CD">
      <w:pPr>
        <w:autoSpaceDE w:val="0"/>
        <w:autoSpaceDN w:val="0"/>
        <w:adjustRightInd w:val="0"/>
        <w:spacing w:after="0"/>
        <w:ind w:left="720" w:hanging="720"/>
        <w:jc w:val="both"/>
        <w:rPr>
          <w:rStyle w:val="Strong"/>
          <w:rFonts w:ascii="Times New Roman" w:hAnsi="Times New Roman" w:cs="Times New Roman"/>
          <w:b w:val="0"/>
          <w:sz w:val="24"/>
          <w:szCs w:val="24"/>
        </w:rPr>
      </w:pPr>
      <w:r w:rsidRPr="008F37DE">
        <w:rPr>
          <w:rStyle w:val="Strong"/>
          <w:rFonts w:ascii="Times New Roman" w:hAnsi="Times New Roman" w:cs="Times New Roman"/>
          <w:b w:val="0"/>
          <w:sz w:val="24"/>
          <w:szCs w:val="24"/>
        </w:rPr>
        <w:t>Ivlevs, A</w:t>
      </w:r>
      <w:r w:rsidR="0047405B">
        <w:rPr>
          <w:rStyle w:val="Strong"/>
          <w:rFonts w:ascii="Times New Roman" w:hAnsi="Times New Roman" w:cs="Times New Roman"/>
          <w:b w:val="0"/>
          <w:sz w:val="24"/>
          <w:szCs w:val="24"/>
        </w:rPr>
        <w:t xml:space="preserve">rtjoms, </w:t>
      </w:r>
      <w:r w:rsidRPr="008F37DE">
        <w:rPr>
          <w:rStyle w:val="Strong"/>
          <w:rFonts w:ascii="Times New Roman" w:hAnsi="Times New Roman" w:cs="Times New Roman"/>
          <w:b w:val="0"/>
          <w:sz w:val="24"/>
          <w:szCs w:val="24"/>
        </w:rPr>
        <w:t xml:space="preserve">and </w:t>
      </w:r>
      <w:r w:rsidR="0047405B">
        <w:rPr>
          <w:rStyle w:val="Strong"/>
          <w:rFonts w:ascii="Times New Roman" w:hAnsi="Times New Roman" w:cs="Times New Roman"/>
          <w:b w:val="0"/>
          <w:sz w:val="24"/>
          <w:szCs w:val="24"/>
        </w:rPr>
        <w:t xml:space="preserve">Roswitha King </w:t>
      </w:r>
      <w:r w:rsidRPr="008F37DE">
        <w:rPr>
          <w:rStyle w:val="Strong"/>
          <w:rFonts w:ascii="Times New Roman" w:hAnsi="Times New Roman" w:cs="Times New Roman"/>
          <w:b w:val="0"/>
          <w:sz w:val="24"/>
          <w:szCs w:val="24"/>
        </w:rPr>
        <w:t>(2012)</w:t>
      </w:r>
      <w:r w:rsidR="009E255D">
        <w:rPr>
          <w:rStyle w:val="Strong"/>
          <w:rFonts w:ascii="Times New Roman" w:hAnsi="Times New Roman" w:cs="Times New Roman"/>
          <w:b w:val="0"/>
          <w:sz w:val="24"/>
          <w:szCs w:val="24"/>
        </w:rPr>
        <w:t>.</w:t>
      </w:r>
      <w:r w:rsidRPr="008F37DE">
        <w:rPr>
          <w:rStyle w:val="Strong"/>
          <w:rFonts w:ascii="Times New Roman" w:hAnsi="Times New Roman" w:cs="Times New Roman"/>
          <w:b w:val="0"/>
          <w:sz w:val="24"/>
          <w:szCs w:val="24"/>
        </w:rPr>
        <w:t xml:space="preserve"> Does more schooling make you run for the border? Evidence from post-independence Kosovo. </w:t>
      </w:r>
      <w:r w:rsidRPr="008F37DE">
        <w:rPr>
          <w:rStyle w:val="Strong"/>
          <w:rFonts w:ascii="Times New Roman" w:hAnsi="Times New Roman" w:cs="Times New Roman"/>
          <w:b w:val="0"/>
          <w:i/>
          <w:sz w:val="24"/>
          <w:szCs w:val="24"/>
        </w:rPr>
        <w:t>Journal of Development Studies</w:t>
      </w:r>
      <w:r w:rsidRPr="008F37DE">
        <w:rPr>
          <w:rStyle w:val="Strong"/>
          <w:rFonts w:ascii="Times New Roman" w:hAnsi="Times New Roman" w:cs="Times New Roman"/>
          <w:b w:val="0"/>
          <w:sz w:val="24"/>
          <w:szCs w:val="24"/>
        </w:rPr>
        <w:t xml:space="preserve"> 48(8):1108-1120. </w:t>
      </w:r>
    </w:p>
    <w:p w:rsidR="00F04842" w:rsidRPr="003A7E7F" w:rsidRDefault="003A7E7F" w:rsidP="003371CD">
      <w:pPr>
        <w:autoSpaceDE w:val="0"/>
        <w:autoSpaceDN w:val="0"/>
        <w:adjustRightInd w:val="0"/>
        <w:spacing w:after="0"/>
        <w:ind w:left="720" w:hanging="720"/>
        <w:jc w:val="both"/>
        <w:rPr>
          <w:rFonts w:ascii="Times New Roman" w:hAnsi="Times New Roman" w:cs="Times New Roman"/>
          <w:bCs/>
          <w:sz w:val="24"/>
          <w:szCs w:val="24"/>
        </w:rPr>
      </w:pPr>
      <w:r w:rsidRPr="003A7E7F">
        <w:rPr>
          <w:rFonts w:ascii="Times New Roman" w:eastAsia="Times New Roman" w:hAnsi="Times New Roman" w:cs="Times New Roman"/>
          <w:bCs/>
          <w:color w:val="000000"/>
          <w:kern w:val="36"/>
          <w:sz w:val="24"/>
          <w:szCs w:val="24"/>
          <w:lang w:val="en" w:eastAsia="en-GB"/>
        </w:rPr>
        <w:lastRenderedPageBreak/>
        <w:t>Konu, A</w:t>
      </w:r>
      <w:r w:rsidR="005120CA">
        <w:rPr>
          <w:rFonts w:ascii="Times New Roman" w:eastAsia="Times New Roman" w:hAnsi="Times New Roman" w:cs="Times New Roman"/>
          <w:bCs/>
          <w:color w:val="000000"/>
          <w:kern w:val="36"/>
          <w:sz w:val="24"/>
          <w:szCs w:val="24"/>
          <w:lang w:val="en" w:eastAsia="en-GB"/>
        </w:rPr>
        <w:t>nne,</w:t>
      </w:r>
      <w:r w:rsidRPr="003A7E7F">
        <w:rPr>
          <w:rFonts w:ascii="Times New Roman" w:eastAsia="Times New Roman" w:hAnsi="Times New Roman" w:cs="Times New Roman"/>
          <w:bCs/>
          <w:color w:val="000000"/>
          <w:kern w:val="36"/>
          <w:sz w:val="24"/>
          <w:szCs w:val="24"/>
          <w:lang w:val="en" w:eastAsia="en-GB"/>
        </w:rPr>
        <w:t xml:space="preserve"> </w:t>
      </w:r>
      <w:r w:rsidR="005120CA">
        <w:rPr>
          <w:rFonts w:ascii="Times New Roman" w:eastAsia="Times New Roman" w:hAnsi="Times New Roman" w:cs="Times New Roman"/>
          <w:bCs/>
          <w:color w:val="000000"/>
          <w:kern w:val="36"/>
          <w:sz w:val="24"/>
          <w:szCs w:val="24"/>
          <w:lang w:val="en" w:eastAsia="en-GB"/>
        </w:rPr>
        <w:t>Tomi Lintonen</w:t>
      </w:r>
      <w:r w:rsidRPr="003A7E7F">
        <w:rPr>
          <w:rFonts w:ascii="Times New Roman" w:eastAsia="Times New Roman" w:hAnsi="Times New Roman" w:cs="Times New Roman"/>
          <w:bCs/>
          <w:color w:val="000000"/>
          <w:kern w:val="36"/>
          <w:sz w:val="24"/>
          <w:szCs w:val="24"/>
          <w:lang w:val="en" w:eastAsia="en-GB"/>
        </w:rPr>
        <w:t xml:space="preserve"> and </w:t>
      </w:r>
      <w:r w:rsidR="008A4D55">
        <w:rPr>
          <w:rFonts w:ascii="Times New Roman" w:eastAsia="Times New Roman" w:hAnsi="Times New Roman" w:cs="Times New Roman"/>
          <w:bCs/>
          <w:color w:val="000000"/>
          <w:kern w:val="36"/>
          <w:sz w:val="24"/>
          <w:szCs w:val="24"/>
          <w:lang w:val="en" w:eastAsia="en-GB"/>
        </w:rPr>
        <w:t xml:space="preserve">Matti Rimpela </w:t>
      </w:r>
      <w:r w:rsidRPr="003A7E7F">
        <w:rPr>
          <w:rFonts w:ascii="Times New Roman" w:eastAsia="Times New Roman" w:hAnsi="Times New Roman" w:cs="Times New Roman"/>
          <w:bCs/>
          <w:color w:val="000000"/>
          <w:kern w:val="36"/>
          <w:sz w:val="24"/>
          <w:szCs w:val="24"/>
          <w:lang w:val="en" w:eastAsia="en-GB"/>
        </w:rPr>
        <w:t>(2002)</w:t>
      </w:r>
      <w:r w:rsidR="009E255D">
        <w:rPr>
          <w:rFonts w:ascii="Times New Roman" w:eastAsia="Times New Roman" w:hAnsi="Times New Roman" w:cs="Times New Roman"/>
          <w:bCs/>
          <w:color w:val="000000"/>
          <w:kern w:val="36"/>
          <w:sz w:val="24"/>
          <w:szCs w:val="24"/>
          <w:lang w:val="en" w:eastAsia="en-GB"/>
        </w:rPr>
        <w:t>.</w:t>
      </w:r>
      <w:r w:rsidRPr="003A7E7F">
        <w:rPr>
          <w:rFonts w:ascii="Times New Roman" w:eastAsia="Times New Roman" w:hAnsi="Times New Roman" w:cs="Times New Roman"/>
          <w:bCs/>
          <w:color w:val="000000"/>
          <w:kern w:val="36"/>
          <w:sz w:val="24"/>
          <w:szCs w:val="24"/>
          <w:lang w:val="en" w:eastAsia="en-GB"/>
        </w:rPr>
        <w:t xml:space="preserve"> </w:t>
      </w:r>
      <w:r w:rsidR="00F04842" w:rsidRPr="003A7E7F">
        <w:rPr>
          <w:rFonts w:ascii="Times New Roman" w:eastAsia="Times New Roman" w:hAnsi="Times New Roman" w:cs="Times New Roman"/>
          <w:bCs/>
          <w:color w:val="000000"/>
          <w:kern w:val="36"/>
          <w:sz w:val="24"/>
          <w:szCs w:val="24"/>
          <w:lang w:val="en" w:eastAsia="en-GB"/>
        </w:rPr>
        <w:t>Factors associated with schoolchildren's general subjective well-being</w:t>
      </w:r>
      <w:r w:rsidRPr="003A7E7F">
        <w:rPr>
          <w:rFonts w:ascii="Times New Roman" w:eastAsia="Times New Roman" w:hAnsi="Times New Roman" w:cs="Times New Roman"/>
          <w:bCs/>
          <w:color w:val="000000"/>
          <w:kern w:val="36"/>
          <w:sz w:val="24"/>
          <w:szCs w:val="24"/>
          <w:lang w:val="en" w:eastAsia="en-GB"/>
        </w:rPr>
        <w:t xml:space="preserve">. </w:t>
      </w:r>
      <w:r w:rsidRPr="003A7E7F">
        <w:rPr>
          <w:rFonts w:ascii="Times New Roman" w:eastAsia="Times New Roman" w:hAnsi="Times New Roman" w:cs="Times New Roman"/>
          <w:bCs/>
          <w:i/>
          <w:color w:val="000000"/>
          <w:kern w:val="36"/>
          <w:sz w:val="24"/>
          <w:szCs w:val="24"/>
          <w:lang w:val="en" w:eastAsia="en-GB"/>
        </w:rPr>
        <w:t>Health Education Research</w:t>
      </w:r>
      <w:r w:rsidR="00F04842" w:rsidRPr="003A7E7F">
        <w:rPr>
          <w:rFonts w:ascii="Times New Roman" w:hAnsi="Times New Roman" w:cs="Times New Roman"/>
          <w:color w:val="333300"/>
          <w:sz w:val="24"/>
          <w:szCs w:val="24"/>
          <w:lang w:val="en"/>
        </w:rPr>
        <w:t xml:space="preserve"> </w:t>
      </w:r>
      <w:r w:rsidR="00F04842" w:rsidRPr="003A7E7F">
        <w:rPr>
          <w:rStyle w:val="slug-vol"/>
          <w:rFonts w:ascii="Times New Roman" w:hAnsi="Times New Roman" w:cs="Times New Roman"/>
          <w:color w:val="333300"/>
          <w:sz w:val="24"/>
          <w:szCs w:val="24"/>
          <w:lang w:val="en"/>
        </w:rPr>
        <w:t xml:space="preserve">17 </w:t>
      </w:r>
      <w:r w:rsidR="00F04842" w:rsidRPr="003A7E7F">
        <w:rPr>
          <w:rStyle w:val="slug-issue"/>
          <w:rFonts w:ascii="Times New Roman" w:hAnsi="Times New Roman" w:cs="Times New Roman"/>
          <w:color w:val="333300"/>
          <w:sz w:val="24"/>
          <w:szCs w:val="24"/>
          <w:lang w:val="en"/>
        </w:rPr>
        <w:t xml:space="preserve">(2): </w:t>
      </w:r>
      <w:r w:rsidR="00F04842" w:rsidRPr="003A7E7F">
        <w:rPr>
          <w:rFonts w:ascii="Times New Roman" w:hAnsi="Times New Roman" w:cs="Times New Roman"/>
          <w:color w:val="333300"/>
          <w:sz w:val="24"/>
          <w:szCs w:val="24"/>
          <w:lang w:val="en"/>
        </w:rPr>
        <w:t>155-165.</w:t>
      </w:r>
    </w:p>
    <w:p w:rsidR="006438B2" w:rsidRPr="008F37DE" w:rsidRDefault="00527A4D" w:rsidP="003371CD">
      <w:pPr>
        <w:autoSpaceDE w:val="0"/>
        <w:autoSpaceDN w:val="0"/>
        <w:adjustRightInd w:val="0"/>
        <w:spacing w:after="0"/>
        <w:jc w:val="both"/>
        <w:rPr>
          <w:rFonts w:ascii="Times New Roman" w:hAnsi="Times New Roman" w:cs="Times New Roman"/>
          <w:sz w:val="24"/>
          <w:szCs w:val="24"/>
        </w:rPr>
      </w:pPr>
      <w:r w:rsidRPr="008F37DE">
        <w:rPr>
          <w:rFonts w:ascii="Times New Roman" w:hAnsi="Times New Roman" w:cs="Times New Roman"/>
          <w:sz w:val="24"/>
          <w:szCs w:val="24"/>
        </w:rPr>
        <w:t>Layard, R</w:t>
      </w:r>
      <w:r w:rsidR="008A4D55">
        <w:rPr>
          <w:rFonts w:ascii="Times New Roman" w:hAnsi="Times New Roman" w:cs="Times New Roman"/>
          <w:sz w:val="24"/>
          <w:szCs w:val="24"/>
        </w:rPr>
        <w:t>ichard</w:t>
      </w:r>
      <w:r w:rsidR="009E255D">
        <w:rPr>
          <w:rFonts w:ascii="Times New Roman" w:hAnsi="Times New Roman" w:cs="Times New Roman"/>
          <w:sz w:val="24"/>
          <w:szCs w:val="24"/>
        </w:rPr>
        <w:t xml:space="preserve"> (2005).</w:t>
      </w:r>
      <w:r w:rsidR="004D045D" w:rsidRPr="008F37DE">
        <w:rPr>
          <w:rFonts w:ascii="Times New Roman" w:hAnsi="Times New Roman" w:cs="Times New Roman"/>
          <w:sz w:val="24"/>
          <w:szCs w:val="24"/>
        </w:rPr>
        <w:t xml:space="preserve"> </w:t>
      </w:r>
      <w:r w:rsidR="004D045D" w:rsidRPr="008F37DE">
        <w:rPr>
          <w:rFonts w:ascii="Times New Roman" w:hAnsi="Times New Roman" w:cs="Times New Roman"/>
          <w:i/>
          <w:sz w:val="24"/>
          <w:szCs w:val="24"/>
        </w:rPr>
        <w:t xml:space="preserve">Happiness: Lessons from </w:t>
      </w:r>
      <w:r w:rsidR="006438B2" w:rsidRPr="008F37DE">
        <w:rPr>
          <w:rFonts w:ascii="Times New Roman" w:hAnsi="Times New Roman" w:cs="Times New Roman"/>
          <w:i/>
          <w:sz w:val="24"/>
          <w:szCs w:val="24"/>
        </w:rPr>
        <w:t>a New Science</w:t>
      </w:r>
      <w:r w:rsidR="006438B2" w:rsidRPr="008F37DE">
        <w:rPr>
          <w:rFonts w:ascii="Times New Roman" w:hAnsi="Times New Roman" w:cs="Times New Roman"/>
          <w:sz w:val="24"/>
          <w:szCs w:val="24"/>
        </w:rPr>
        <w:t>. London: Penguin.</w:t>
      </w:r>
    </w:p>
    <w:p w:rsidR="006438B2" w:rsidRPr="008F37DE" w:rsidRDefault="00527A4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Liebig, T</w:t>
      </w:r>
      <w:r w:rsidR="008A4D55">
        <w:rPr>
          <w:rFonts w:ascii="Times New Roman" w:hAnsi="Times New Roman" w:cs="Times New Roman"/>
          <w:sz w:val="24"/>
          <w:szCs w:val="24"/>
        </w:rPr>
        <w:t>homas,</w:t>
      </w:r>
      <w:r w:rsidRPr="008F37DE">
        <w:rPr>
          <w:rFonts w:ascii="Times New Roman" w:hAnsi="Times New Roman" w:cs="Times New Roman"/>
          <w:sz w:val="24"/>
          <w:szCs w:val="24"/>
        </w:rPr>
        <w:t xml:space="preserve"> and </w:t>
      </w:r>
      <w:r w:rsidR="008A4D55">
        <w:rPr>
          <w:rFonts w:ascii="Times New Roman" w:hAnsi="Times New Roman" w:cs="Times New Roman"/>
          <w:sz w:val="24"/>
          <w:szCs w:val="24"/>
        </w:rPr>
        <w:t xml:space="preserve">Alfonso Sousa-Poza </w:t>
      </w:r>
      <w:r w:rsidR="00CE4808" w:rsidRPr="008F37DE">
        <w:rPr>
          <w:rFonts w:ascii="Times New Roman" w:hAnsi="Times New Roman" w:cs="Times New Roman"/>
          <w:sz w:val="24"/>
          <w:szCs w:val="24"/>
        </w:rPr>
        <w:t>(2004)</w:t>
      </w:r>
      <w:r w:rsidR="009E255D">
        <w:rPr>
          <w:rFonts w:ascii="Times New Roman" w:hAnsi="Times New Roman" w:cs="Times New Roman"/>
          <w:sz w:val="24"/>
          <w:szCs w:val="24"/>
        </w:rPr>
        <w:t>.</w:t>
      </w:r>
      <w:r w:rsidR="004D045D" w:rsidRPr="008F37DE">
        <w:rPr>
          <w:rFonts w:ascii="Times New Roman" w:hAnsi="Times New Roman" w:cs="Times New Roman"/>
          <w:sz w:val="24"/>
          <w:szCs w:val="24"/>
        </w:rPr>
        <w:t xml:space="preserve"> Migration, self</w:t>
      </w:r>
      <w:r w:rsidR="00CE4808" w:rsidRPr="008F37DE">
        <w:rPr>
          <w:rFonts w:ascii="Times New Roman" w:hAnsi="Times New Roman" w:cs="Times New Roman"/>
          <w:sz w:val="24"/>
          <w:szCs w:val="24"/>
        </w:rPr>
        <w:t>-</w:t>
      </w:r>
      <w:r w:rsidR="004D045D" w:rsidRPr="008F37DE">
        <w:rPr>
          <w:rFonts w:ascii="Times New Roman" w:hAnsi="Times New Roman" w:cs="Times New Roman"/>
          <w:sz w:val="24"/>
          <w:szCs w:val="24"/>
        </w:rPr>
        <w:t xml:space="preserve">selection and income inequality: an international perspective, </w:t>
      </w:r>
      <w:r w:rsidR="004D045D" w:rsidRPr="008F37DE">
        <w:rPr>
          <w:rFonts w:ascii="Times New Roman" w:hAnsi="Times New Roman" w:cs="Times New Roman"/>
          <w:i/>
          <w:sz w:val="24"/>
          <w:szCs w:val="24"/>
        </w:rPr>
        <w:t>Kyklos</w:t>
      </w:r>
      <w:r w:rsidR="004D045D" w:rsidRPr="008F37DE">
        <w:rPr>
          <w:rFonts w:ascii="Times New Roman" w:hAnsi="Times New Roman" w:cs="Times New Roman"/>
          <w:sz w:val="24"/>
          <w:szCs w:val="24"/>
        </w:rPr>
        <w:t xml:space="preserve"> 57(1): 125-146.</w:t>
      </w:r>
    </w:p>
    <w:p w:rsidR="006438B2" w:rsidRDefault="00527A4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MacKerron, G</w:t>
      </w:r>
      <w:r w:rsidR="008A4D55">
        <w:rPr>
          <w:rFonts w:ascii="Times New Roman" w:hAnsi="Times New Roman" w:cs="Times New Roman"/>
          <w:sz w:val="24"/>
          <w:szCs w:val="24"/>
        </w:rPr>
        <w:t xml:space="preserve">eorge </w:t>
      </w:r>
      <w:r w:rsidR="004D045D" w:rsidRPr="008F37DE">
        <w:rPr>
          <w:rFonts w:ascii="Times New Roman" w:hAnsi="Times New Roman" w:cs="Times New Roman"/>
          <w:sz w:val="24"/>
          <w:szCs w:val="24"/>
        </w:rPr>
        <w:t>(2012)</w:t>
      </w:r>
      <w:r w:rsidR="009E255D">
        <w:rPr>
          <w:rFonts w:ascii="Times New Roman" w:hAnsi="Times New Roman" w:cs="Times New Roman"/>
          <w:sz w:val="24"/>
          <w:szCs w:val="24"/>
        </w:rPr>
        <w:t>.</w:t>
      </w:r>
      <w:r w:rsidR="004D045D" w:rsidRPr="008F37DE">
        <w:rPr>
          <w:rFonts w:ascii="Times New Roman" w:hAnsi="Times New Roman" w:cs="Times New Roman"/>
          <w:sz w:val="24"/>
          <w:szCs w:val="24"/>
        </w:rPr>
        <w:t xml:space="preserve"> </w:t>
      </w:r>
      <w:hyperlink r:id="rId12" w:history="1">
        <w:r w:rsidR="004D045D" w:rsidRPr="008F37DE">
          <w:rPr>
            <w:rFonts w:ascii="Times New Roman" w:hAnsi="Times New Roman" w:cs="Times New Roman"/>
            <w:iCs/>
            <w:sz w:val="24"/>
            <w:szCs w:val="24"/>
          </w:rPr>
          <w:t>Happiness economics from 35,000 feet.</w:t>
        </w:r>
      </w:hyperlink>
      <w:r w:rsidR="004D045D" w:rsidRPr="008F37DE">
        <w:rPr>
          <w:rFonts w:ascii="Times New Roman" w:hAnsi="Times New Roman" w:cs="Times New Roman"/>
          <w:sz w:val="24"/>
          <w:szCs w:val="24"/>
        </w:rPr>
        <w:t xml:space="preserve"> </w:t>
      </w:r>
      <w:r w:rsidR="004D045D" w:rsidRPr="008F37DE">
        <w:rPr>
          <w:rFonts w:ascii="Times New Roman" w:hAnsi="Times New Roman" w:cs="Times New Roman"/>
          <w:i/>
          <w:sz w:val="24"/>
          <w:szCs w:val="24"/>
        </w:rPr>
        <w:t>Journal of Economic Surveys</w:t>
      </w:r>
      <w:r w:rsidR="00CE4808" w:rsidRPr="008F37DE">
        <w:rPr>
          <w:rFonts w:ascii="Times New Roman" w:hAnsi="Times New Roman" w:cs="Times New Roman"/>
          <w:sz w:val="24"/>
          <w:szCs w:val="24"/>
        </w:rPr>
        <w:t xml:space="preserve">, 26 (4): </w:t>
      </w:r>
      <w:r w:rsidR="004D045D" w:rsidRPr="008F37DE">
        <w:rPr>
          <w:rFonts w:ascii="Times New Roman" w:hAnsi="Times New Roman" w:cs="Times New Roman"/>
          <w:sz w:val="24"/>
          <w:szCs w:val="24"/>
        </w:rPr>
        <w:t>705-735</w:t>
      </w:r>
      <w:r w:rsidR="00CE4808" w:rsidRPr="008F37DE">
        <w:rPr>
          <w:rFonts w:ascii="Times New Roman" w:hAnsi="Times New Roman" w:cs="Times New Roman"/>
          <w:sz w:val="24"/>
          <w:szCs w:val="24"/>
        </w:rPr>
        <w:t>.</w:t>
      </w:r>
    </w:p>
    <w:p w:rsidR="00620D66" w:rsidRPr="008F37DE" w:rsidRDefault="00620D66"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4"/>
          <w:szCs w:val="24"/>
        </w:rPr>
        <w:t xml:space="preserve">Nikolova, </w:t>
      </w:r>
      <w:r w:rsidR="005D1E9C">
        <w:rPr>
          <w:rFonts w:ascii="Times New Roman" w:hAnsi="Times New Roman" w:cs="Times New Roman"/>
          <w:sz w:val="24"/>
          <w:szCs w:val="24"/>
        </w:rPr>
        <w:t>M</w:t>
      </w:r>
      <w:r w:rsidR="008A4D55">
        <w:rPr>
          <w:rFonts w:ascii="Times New Roman" w:hAnsi="Times New Roman" w:cs="Times New Roman"/>
          <w:sz w:val="24"/>
          <w:szCs w:val="24"/>
        </w:rPr>
        <w:t>ilena</w:t>
      </w:r>
      <w:r w:rsidR="00B16E3F">
        <w:rPr>
          <w:rFonts w:ascii="Times New Roman" w:hAnsi="Times New Roman" w:cs="Times New Roman"/>
          <w:sz w:val="24"/>
          <w:szCs w:val="24"/>
        </w:rPr>
        <w:t>,</w:t>
      </w:r>
      <w:r w:rsidR="005D1E9C">
        <w:rPr>
          <w:rFonts w:ascii="Times New Roman" w:hAnsi="Times New Roman" w:cs="Times New Roman"/>
          <w:sz w:val="24"/>
          <w:szCs w:val="24"/>
        </w:rPr>
        <w:t xml:space="preserve"> and</w:t>
      </w:r>
      <w:r w:rsidR="00ED61BE">
        <w:rPr>
          <w:rFonts w:ascii="Times New Roman" w:hAnsi="Times New Roman" w:cs="Times New Roman"/>
          <w:sz w:val="24"/>
          <w:szCs w:val="24"/>
        </w:rPr>
        <w:t xml:space="preserve"> </w:t>
      </w:r>
      <w:r w:rsidR="008A4D55">
        <w:rPr>
          <w:rFonts w:ascii="Times New Roman" w:hAnsi="Times New Roman" w:cs="Times New Roman"/>
          <w:sz w:val="24"/>
          <w:szCs w:val="24"/>
        </w:rPr>
        <w:t xml:space="preserve">Carol Graham </w:t>
      </w:r>
      <w:r w:rsidR="00ED61BE">
        <w:rPr>
          <w:rFonts w:ascii="Times New Roman" w:hAnsi="Times New Roman" w:cs="Times New Roman"/>
          <w:sz w:val="24"/>
          <w:szCs w:val="24"/>
        </w:rPr>
        <w:t>(2015</w:t>
      </w:r>
      <w:r w:rsidR="005D1E9C">
        <w:rPr>
          <w:rFonts w:ascii="Times New Roman" w:hAnsi="Times New Roman" w:cs="Times New Roman"/>
          <w:sz w:val="24"/>
          <w:szCs w:val="24"/>
        </w:rPr>
        <w:t>)</w:t>
      </w:r>
      <w:r w:rsidR="009E255D">
        <w:rPr>
          <w:rFonts w:ascii="Times New Roman" w:hAnsi="Times New Roman" w:cs="Times New Roman"/>
          <w:sz w:val="24"/>
          <w:szCs w:val="24"/>
        </w:rPr>
        <w:t>.</w:t>
      </w:r>
      <w:r w:rsidR="005D1E9C">
        <w:rPr>
          <w:rFonts w:ascii="Times New Roman" w:hAnsi="Times New Roman" w:cs="Times New Roman"/>
          <w:sz w:val="24"/>
          <w:szCs w:val="24"/>
        </w:rPr>
        <w:t xml:space="preserve"> In transit: t</w:t>
      </w:r>
      <w:r w:rsidR="005D1E9C" w:rsidRPr="005D1E9C">
        <w:rPr>
          <w:rFonts w:ascii="Times New Roman" w:hAnsi="Times New Roman" w:cs="Times New Roman"/>
          <w:sz w:val="24"/>
          <w:szCs w:val="24"/>
        </w:rPr>
        <w:t>he well-being of migrants from transition and post-transition countries</w:t>
      </w:r>
      <w:r w:rsidR="005D1E9C">
        <w:rPr>
          <w:rFonts w:ascii="Times New Roman" w:hAnsi="Times New Roman" w:cs="Times New Roman"/>
          <w:sz w:val="24"/>
          <w:szCs w:val="24"/>
        </w:rPr>
        <w:t xml:space="preserve">. </w:t>
      </w:r>
      <w:r w:rsidR="00ED61BE">
        <w:rPr>
          <w:rFonts w:ascii="Times New Roman" w:hAnsi="Times New Roman" w:cs="Times New Roman"/>
          <w:i/>
          <w:sz w:val="24"/>
          <w:szCs w:val="24"/>
        </w:rPr>
        <w:t xml:space="preserve">Journal of Economic Behavior and Organization </w:t>
      </w:r>
      <w:r w:rsidR="00ED61BE" w:rsidRPr="00ED61BE">
        <w:rPr>
          <w:rFonts w:ascii="Times New Roman" w:hAnsi="Times New Roman" w:cs="Times New Roman"/>
          <w:sz w:val="24"/>
          <w:szCs w:val="24"/>
        </w:rPr>
        <w:t>112: 164-186.</w:t>
      </w:r>
      <w:r w:rsidR="00ED61BE">
        <w:rPr>
          <w:rFonts w:ascii="Times New Roman" w:hAnsi="Times New Roman" w:cs="Times New Roman"/>
          <w:i/>
          <w:sz w:val="24"/>
          <w:szCs w:val="24"/>
        </w:rPr>
        <w:t xml:space="preserve"> </w:t>
      </w:r>
    </w:p>
    <w:p w:rsidR="006438B2" w:rsidRDefault="009209BC" w:rsidP="003371CD">
      <w:pPr>
        <w:autoSpaceDE w:val="0"/>
        <w:autoSpaceDN w:val="0"/>
        <w:adjustRightInd w:val="0"/>
        <w:spacing w:after="0"/>
        <w:ind w:left="720" w:hanging="720"/>
        <w:jc w:val="both"/>
        <w:rPr>
          <w:rFonts w:ascii="Times New Roman" w:hAnsi="Times New Roman" w:cs="Times New Roman"/>
          <w:sz w:val="24"/>
          <w:szCs w:val="24"/>
        </w:rPr>
      </w:pPr>
      <w:hyperlink r:id="rId13" w:history="1">
        <w:r w:rsidR="004D045D" w:rsidRPr="008F37DE">
          <w:rPr>
            <w:rFonts w:ascii="Times New Roman" w:hAnsi="Times New Roman" w:cs="Times New Roman"/>
            <w:sz w:val="24"/>
            <w:szCs w:val="24"/>
          </w:rPr>
          <w:t>Nowok, B</w:t>
        </w:r>
        <w:r w:rsidR="008A4D55">
          <w:rPr>
            <w:rFonts w:ascii="Times New Roman" w:hAnsi="Times New Roman" w:cs="Times New Roman"/>
            <w:sz w:val="24"/>
            <w:szCs w:val="24"/>
          </w:rPr>
          <w:t>eata</w:t>
        </w:r>
      </w:hyperlink>
      <w:r w:rsidR="004D045D" w:rsidRPr="008F37DE">
        <w:rPr>
          <w:rFonts w:ascii="Times New Roman" w:hAnsi="Times New Roman" w:cs="Times New Roman"/>
          <w:sz w:val="24"/>
          <w:szCs w:val="24"/>
        </w:rPr>
        <w:t xml:space="preserve">, </w:t>
      </w:r>
      <w:r w:rsidR="008A4D55">
        <w:rPr>
          <w:rFonts w:ascii="Times New Roman" w:hAnsi="Times New Roman" w:cs="Times New Roman"/>
          <w:sz w:val="24"/>
          <w:szCs w:val="24"/>
        </w:rPr>
        <w:t xml:space="preserve">Maarten </w:t>
      </w:r>
      <w:hyperlink r:id="rId14" w:history="1">
        <w:r w:rsidR="008A4D55">
          <w:rPr>
            <w:rFonts w:ascii="Times New Roman" w:hAnsi="Times New Roman" w:cs="Times New Roman"/>
            <w:sz w:val="24"/>
            <w:szCs w:val="24"/>
          </w:rPr>
          <w:t>v</w:t>
        </w:r>
        <w:r w:rsidR="004D045D" w:rsidRPr="008F37DE">
          <w:rPr>
            <w:rFonts w:ascii="Times New Roman" w:hAnsi="Times New Roman" w:cs="Times New Roman"/>
            <w:sz w:val="24"/>
            <w:szCs w:val="24"/>
          </w:rPr>
          <w:t xml:space="preserve">an Ham, </w:t>
        </w:r>
        <w:r w:rsidR="008A4D55">
          <w:rPr>
            <w:rFonts w:ascii="Times New Roman" w:hAnsi="Times New Roman" w:cs="Times New Roman"/>
            <w:sz w:val="24"/>
            <w:szCs w:val="24"/>
          </w:rPr>
          <w:t xml:space="preserve">Allan </w:t>
        </w:r>
        <w:r w:rsidR="004D045D" w:rsidRPr="008F37DE">
          <w:rPr>
            <w:rFonts w:ascii="Times New Roman" w:hAnsi="Times New Roman" w:cs="Times New Roman"/>
            <w:sz w:val="24"/>
            <w:szCs w:val="24"/>
          </w:rPr>
          <w:t>M.</w:t>
        </w:r>
      </w:hyperlink>
      <w:r w:rsidR="008A4D55">
        <w:rPr>
          <w:rFonts w:ascii="Times New Roman" w:hAnsi="Times New Roman" w:cs="Times New Roman"/>
          <w:sz w:val="24"/>
          <w:szCs w:val="24"/>
        </w:rPr>
        <w:t xml:space="preserve"> Findlay and Vernon Gayle </w:t>
      </w:r>
      <w:r w:rsidR="004D045D" w:rsidRPr="008F37DE">
        <w:rPr>
          <w:rFonts w:ascii="Times New Roman" w:hAnsi="Times New Roman" w:cs="Times New Roman"/>
          <w:sz w:val="24"/>
          <w:szCs w:val="24"/>
        </w:rPr>
        <w:t>(2013)</w:t>
      </w:r>
      <w:r w:rsidR="009E255D">
        <w:rPr>
          <w:rFonts w:ascii="Times New Roman" w:hAnsi="Times New Roman" w:cs="Times New Roman"/>
          <w:sz w:val="24"/>
          <w:szCs w:val="24"/>
        </w:rPr>
        <w:t>.</w:t>
      </w:r>
      <w:r w:rsidR="004D045D" w:rsidRPr="008F37DE">
        <w:rPr>
          <w:rFonts w:ascii="Times New Roman" w:hAnsi="Times New Roman" w:cs="Times New Roman"/>
          <w:sz w:val="24"/>
          <w:szCs w:val="24"/>
        </w:rPr>
        <w:t xml:space="preserve"> </w:t>
      </w:r>
      <w:hyperlink r:id="rId15" w:history="1">
        <w:r w:rsidR="004D045D" w:rsidRPr="008F37DE">
          <w:rPr>
            <w:rFonts w:ascii="Times New Roman" w:hAnsi="Times New Roman" w:cs="Times New Roman"/>
            <w:sz w:val="24"/>
            <w:szCs w:val="24"/>
          </w:rPr>
          <w:t>Does migration make you happy? A longitudinal study of internal migration and subjective well-being</w:t>
        </w:r>
      </w:hyperlink>
      <w:r w:rsidR="004D045D" w:rsidRPr="008F37DE">
        <w:rPr>
          <w:rFonts w:ascii="Times New Roman" w:hAnsi="Times New Roman" w:cs="Times New Roman"/>
          <w:sz w:val="24"/>
          <w:szCs w:val="24"/>
        </w:rPr>
        <w:t xml:space="preserve">. </w:t>
      </w:r>
      <w:r w:rsidR="004D045D" w:rsidRPr="008F37DE">
        <w:rPr>
          <w:rFonts w:ascii="Times New Roman" w:hAnsi="Times New Roman" w:cs="Times New Roman"/>
          <w:i/>
          <w:sz w:val="24"/>
          <w:szCs w:val="24"/>
        </w:rPr>
        <w:t>Environment and Planning</w:t>
      </w:r>
      <w:r w:rsidR="004D045D" w:rsidRPr="008F37DE">
        <w:rPr>
          <w:rFonts w:ascii="Times New Roman" w:hAnsi="Times New Roman" w:cs="Times New Roman"/>
          <w:sz w:val="24"/>
          <w:szCs w:val="24"/>
        </w:rPr>
        <w:t xml:space="preserve"> A 45(4): 986-1002</w:t>
      </w:r>
      <w:r w:rsidR="008A4D55">
        <w:rPr>
          <w:rFonts w:ascii="Times New Roman" w:hAnsi="Times New Roman" w:cs="Times New Roman"/>
          <w:sz w:val="24"/>
          <w:szCs w:val="24"/>
        </w:rPr>
        <w:t>.</w:t>
      </w:r>
    </w:p>
    <w:p w:rsidR="006438B2"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 xml:space="preserve">OECD. (2013). </w:t>
      </w:r>
      <w:r w:rsidRPr="008F37DE">
        <w:rPr>
          <w:rFonts w:ascii="Times New Roman" w:hAnsi="Times New Roman" w:cs="Times New Roman"/>
          <w:i/>
          <w:iCs/>
          <w:sz w:val="24"/>
          <w:szCs w:val="24"/>
        </w:rPr>
        <w:t>Guidelines on measuring subjective well-being</w:t>
      </w:r>
      <w:r w:rsidRPr="008F37DE">
        <w:rPr>
          <w:rFonts w:ascii="Times New Roman" w:hAnsi="Times New Roman" w:cs="Times New Roman"/>
          <w:sz w:val="24"/>
          <w:szCs w:val="24"/>
        </w:rPr>
        <w:t>. Paris: OECD. Retrieved from</w:t>
      </w:r>
      <w:r w:rsidR="006438B2" w:rsidRPr="008F37DE">
        <w:rPr>
          <w:rFonts w:ascii="Times New Roman" w:hAnsi="Times New Roman" w:cs="Times New Roman"/>
          <w:sz w:val="24"/>
          <w:szCs w:val="24"/>
        </w:rPr>
        <w:t xml:space="preserve"> </w:t>
      </w:r>
      <w:hyperlink r:id="rId16" w:history="1">
        <w:r w:rsidR="006438B2" w:rsidRPr="008F37DE">
          <w:rPr>
            <w:rStyle w:val="Hyperlink"/>
            <w:rFonts w:ascii="Times New Roman" w:hAnsi="Times New Roman" w:cs="Times New Roman"/>
            <w:color w:val="auto"/>
            <w:sz w:val="24"/>
            <w:szCs w:val="24"/>
          </w:rPr>
          <w:t>http://www.oecd.org/statistics/Guidelines on Measuring Subjective Well-being.pdf</w:t>
        </w:r>
      </w:hyperlink>
      <w:r w:rsidR="006438B2" w:rsidRPr="008F37DE">
        <w:rPr>
          <w:rFonts w:ascii="Times New Roman" w:hAnsi="Times New Roman" w:cs="Times New Roman"/>
          <w:sz w:val="24"/>
          <w:szCs w:val="24"/>
        </w:rPr>
        <w:t xml:space="preserve"> </w:t>
      </w:r>
    </w:p>
    <w:p w:rsidR="006438B2"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eastAsia="Times New Roman" w:hAnsi="Times New Roman" w:cs="Times New Roman"/>
          <w:sz w:val="24"/>
          <w:szCs w:val="24"/>
          <w:lang w:eastAsia="en-GB"/>
        </w:rPr>
        <w:t xml:space="preserve">Office for National Statistics (2013). Personal Well-being in the UK, 2012/13. United Kingdom: Office for National Statistics. </w:t>
      </w:r>
    </w:p>
    <w:p w:rsidR="00131A3D" w:rsidRPr="008F37DE" w:rsidRDefault="00B16E3F"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4"/>
          <w:szCs w:val="24"/>
          <w:lang w:val="fr-FR"/>
        </w:rPr>
        <w:t>Oishi, Shigehiro, Ed Diener,</w:t>
      </w:r>
      <w:r w:rsidR="004D045D" w:rsidRPr="00F518E7">
        <w:rPr>
          <w:rFonts w:ascii="Times New Roman" w:hAnsi="Times New Roman" w:cs="Times New Roman"/>
          <w:sz w:val="24"/>
          <w:szCs w:val="24"/>
          <w:lang w:val="fr-FR"/>
        </w:rPr>
        <w:t xml:space="preserve"> </w:t>
      </w:r>
      <w:r>
        <w:rPr>
          <w:rFonts w:ascii="Times New Roman" w:hAnsi="Times New Roman" w:cs="Times New Roman"/>
          <w:sz w:val="24"/>
          <w:szCs w:val="24"/>
          <w:lang w:val="fr-FR"/>
        </w:rPr>
        <w:t>Richard Lucas and Eunkook Suh</w:t>
      </w:r>
      <w:r w:rsidR="00DB2A50">
        <w:rPr>
          <w:rFonts w:ascii="Times New Roman" w:hAnsi="Times New Roman" w:cs="Times New Roman"/>
          <w:sz w:val="24"/>
          <w:szCs w:val="24"/>
          <w:lang w:val="fr-FR"/>
        </w:rPr>
        <w:t xml:space="preserve"> </w:t>
      </w:r>
      <w:r w:rsidR="004D045D" w:rsidRPr="00F518E7">
        <w:rPr>
          <w:rFonts w:ascii="Times New Roman" w:hAnsi="Times New Roman" w:cs="Times New Roman"/>
          <w:sz w:val="24"/>
          <w:szCs w:val="24"/>
          <w:lang w:val="fr-FR"/>
        </w:rPr>
        <w:t xml:space="preserve">(1999). </w:t>
      </w:r>
      <w:r w:rsidR="004D045D" w:rsidRPr="008F37DE">
        <w:rPr>
          <w:rFonts w:ascii="Times New Roman" w:hAnsi="Times New Roman" w:cs="Times New Roman"/>
          <w:sz w:val="24"/>
          <w:szCs w:val="24"/>
        </w:rPr>
        <w:t xml:space="preserve">Cross-Cultural Variations in Predictors of Life Satisfaction: Perspectives from Needs and Values. </w:t>
      </w:r>
      <w:r w:rsidR="004D045D" w:rsidRPr="008F37DE">
        <w:rPr>
          <w:rFonts w:ascii="Times New Roman" w:hAnsi="Times New Roman" w:cs="Times New Roman"/>
          <w:i/>
          <w:iCs/>
          <w:sz w:val="24"/>
          <w:szCs w:val="24"/>
        </w:rPr>
        <w:t>Personality</w:t>
      </w:r>
      <w:r w:rsidR="004D045D" w:rsidRPr="008F37DE">
        <w:rPr>
          <w:rFonts w:ascii="Times New Roman" w:hAnsi="Times New Roman" w:cs="Times New Roman"/>
          <w:sz w:val="24"/>
          <w:szCs w:val="24"/>
        </w:rPr>
        <w:t xml:space="preserve"> </w:t>
      </w:r>
      <w:r w:rsidR="004D045D" w:rsidRPr="008F37DE">
        <w:rPr>
          <w:rFonts w:ascii="Times New Roman" w:hAnsi="Times New Roman" w:cs="Times New Roman"/>
          <w:i/>
          <w:iCs/>
          <w:sz w:val="24"/>
          <w:szCs w:val="24"/>
        </w:rPr>
        <w:t>and Social Psychology Bulletin</w:t>
      </w:r>
      <w:r w:rsidR="004D045D" w:rsidRPr="008F37DE">
        <w:rPr>
          <w:rFonts w:ascii="Times New Roman" w:hAnsi="Times New Roman" w:cs="Times New Roman"/>
          <w:sz w:val="24"/>
          <w:szCs w:val="24"/>
        </w:rPr>
        <w:t xml:space="preserve">, </w:t>
      </w:r>
      <w:r w:rsidR="004D045D" w:rsidRPr="008F37DE">
        <w:rPr>
          <w:rFonts w:ascii="Times New Roman" w:hAnsi="Times New Roman" w:cs="Times New Roman"/>
          <w:i/>
          <w:iCs/>
          <w:sz w:val="24"/>
          <w:szCs w:val="24"/>
        </w:rPr>
        <w:t>25</w:t>
      </w:r>
      <w:r w:rsidR="00CE4808" w:rsidRPr="008F37DE">
        <w:rPr>
          <w:rFonts w:ascii="Times New Roman" w:hAnsi="Times New Roman" w:cs="Times New Roman"/>
          <w:sz w:val="24"/>
          <w:szCs w:val="24"/>
        </w:rPr>
        <w:t>(8): 980-</w:t>
      </w:r>
      <w:r w:rsidR="00131A3D" w:rsidRPr="008F37DE">
        <w:rPr>
          <w:rFonts w:ascii="Times New Roman" w:hAnsi="Times New Roman" w:cs="Times New Roman"/>
          <w:sz w:val="24"/>
          <w:szCs w:val="24"/>
        </w:rPr>
        <w:t>90.</w:t>
      </w:r>
    </w:p>
    <w:p w:rsidR="00131A3D" w:rsidRPr="008F37DE" w:rsidRDefault="00B16E3F"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4"/>
          <w:szCs w:val="24"/>
        </w:rPr>
        <w:t xml:space="preserve">Oswald, Andrew, Eugenio Proto and Daniel </w:t>
      </w:r>
      <w:r w:rsidR="00131A3D" w:rsidRPr="008F37DE">
        <w:rPr>
          <w:rFonts w:ascii="Times New Roman" w:hAnsi="Times New Roman" w:cs="Times New Roman"/>
          <w:sz w:val="24"/>
          <w:szCs w:val="24"/>
        </w:rPr>
        <w:t>Sgroi</w:t>
      </w:r>
      <w:r w:rsidR="00CE4F71">
        <w:rPr>
          <w:rFonts w:ascii="Times New Roman" w:hAnsi="Times New Roman" w:cs="Times New Roman"/>
          <w:sz w:val="24"/>
          <w:szCs w:val="24"/>
        </w:rPr>
        <w:t xml:space="preserve"> (2015</w:t>
      </w:r>
      <w:r w:rsidR="00131A3D" w:rsidRPr="008F37DE">
        <w:rPr>
          <w:rFonts w:ascii="Times New Roman" w:hAnsi="Times New Roman" w:cs="Times New Roman"/>
          <w:sz w:val="24"/>
          <w:szCs w:val="24"/>
        </w:rPr>
        <w:t xml:space="preserve">). Happiness and productivity. </w:t>
      </w:r>
      <w:r w:rsidR="00CE4F71" w:rsidRPr="00CE4F71">
        <w:rPr>
          <w:rFonts w:ascii="Times New Roman" w:hAnsi="Times New Roman" w:cs="Times New Roman"/>
          <w:i/>
          <w:sz w:val="24"/>
          <w:szCs w:val="24"/>
        </w:rPr>
        <w:t>Journal of Labor Economics</w:t>
      </w:r>
      <w:r w:rsidR="00CE4F71">
        <w:rPr>
          <w:rFonts w:ascii="Times New Roman" w:hAnsi="Times New Roman" w:cs="Times New Roman"/>
          <w:sz w:val="24"/>
          <w:szCs w:val="24"/>
        </w:rPr>
        <w:t xml:space="preserve">, forthcoming. </w:t>
      </w:r>
    </w:p>
    <w:p w:rsidR="006438B2" w:rsidRPr="008F37DE" w:rsidRDefault="00CE4808"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Polgreen, L</w:t>
      </w:r>
      <w:r w:rsidR="009D6473">
        <w:rPr>
          <w:rFonts w:ascii="Times New Roman" w:hAnsi="Times New Roman" w:cs="Times New Roman"/>
          <w:sz w:val="24"/>
          <w:szCs w:val="24"/>
        </w:rPr>
        <w:t xml:space="preserve">innea, and Nicole Simpson </w:t>
      </w:r>
      <w:r w:rsidR="003C729F" w:rsidRPr="008F37DE">
        <w:rPr>
          <w:rFonts w:ascii="Times New Roman" w:hAnsi="Times New Roman" w:cs="Times New Roman"/>
          <w:sz w:val="24"/>
          <w:szCs w:val="24"/>
        </w:rPr>
        <w:t>(</w:t>
      </w:r>
      <w:r w:rsidR="004D045D" w:rsidRPr="008F37DE">
        <w:rPr>
          <w:rFonts w:ascii="Times New Roman" w:hAnsi="Times New Roman" w:cs="Times New Roman"/>
          <w:sz w:val="24"/>
          <w:szCs w:val="24"/>
        </w:rPr>
        <w:t>2011</w:t>
      </w:r>
      <w:r w:rsidR="003C729F" w:rsidRPr="008F37DE">
        <w:rPr>
          <w:rFonts w:ascii="Times New Roman" w:hAnsi="Times New Roman" w:cs="Times New Roman"/>
          <w:sz w:val="24"/>
          <w:szCs w:val="24"/>
        </w:rPr>
        <w:t>)</w:t>
      </w:r>
      <w:r w:rsidR="004D045D" w:rsidRPr="008F37DE">
        <w:rPr>
          <w:rFonts w:ascii="Times New Roman" w:hAnsi="Times New Roman" w:cs="Times New Roman"/>
          <w:sz w:val="24"/>
          <w:szCs w:val="24"/>
        </w:rPr>
        <w:t xml:space="preserve">. </w:t>
      </w:r>
      <w:hyperlink r:id="rId17" w:tgtFrame="_blank" w:history="1">
        <w:r w:rsidR="004D045D" w:rsidRPr="008F37DE">
          <w:rPr>
            <w:rFonts w:ascii="Times New Roman" w:hAnsi="Times New Roman" w:cs="Times New Roman"/>
            <w:sz w:val="24"/>
            <w:szCs w:val="24"/>
          </w:rPr>
          <w:t>Happiness and International Migration</w:t>
        </w:r>
      </w:hyperlink>
      <w:r w:rsidR="008F16A8" w:rsidRPr="008F37DE">
        <w:rPr>
          <w:rFonts w:ascii="Times New Roman" w:hAnsi="Times New Roman" w:cs="Times New Roman"/>
          <w:sz w:val="24"/>
          <w:szCs w:val="24"/>
        </w:rPr>
        <w:t xml:space="preserve">. </w:t>
      </w:r>
      <w:r w:rsidR="004D045D" w:rsidRPr="008F37DE">
        <w:rPr>
          <w:rFonts w:ascii="Times New Roman" w:hAnsi="Times New Roman" w:cs="Times New Roman"/>
          <w:i/>
          <w:iCs/>
          <w:sz w:val="24"/>
          <w:szCs w:val="24"/>
        </w:rPr>
        <w:t xml:space="preserve">Journal of Happiness Studies </w:t>
      </w:r>
      <w:r w:rsidRPr="008F37DE">
        <w:rPr>
          <w:rFonts w:ascii="Times New Roman" w:hAnsi="Times New Roman" w:cs="Times New Roman"/>
          <w:sz w:val="24"/>
          <w:szCs w:val="24"/>
        </w:rPr>
        <w:t xml:space="preserve">12(5): </w:t>
      </w:r>
      <w:r w:rsidR="004D045D" w:rsidRPr="008F37DE">
        <w:rPr>
          <w:rFonts w:ascii="Times New Roman" w:hAnsi="Times New Roman" w:cs="Times New Roman"/>
          <w:sz w:val="24"/>
          <w:szCs w:val="24"/>
        </w:rPr>
        <w:t>819-840.</w:t>
      </w:r>
    </w:p>
    <w:p w:rsidR="006438B2" w:rsidRPr="008F37DE" w:rsidRDefault="009D6473" w:rsidP="003371CD">
      <w:pPr>
        <w:autoSpaceDE w:val="0"/>
        <w:autoSpaceDN w:val="0"/>
        <w:adjustRightInd w:val="0"/>
        <w:spacing w:after="0"/>
        <w:ind w:left="720" w:hanging="720"/>
        <w:jc w:val="both"/>
        <w:rPr>
          <w:rFonts w:ascii="Times New Roman" w:hAnsi="Times New Roman" w:cs="Times New Roman"/>
          <w:sz w:val="24"/>
          <w:szCs w:val="24"/>
        </w:rPr>
      </w:pPr>
      <w:r>
        <w:rPr>
          <w:rFonts w:ascii="Times New Roman" w:hAnsi="Times New Roman" w:cs="Times New Roman"/>
          <w:sz w:val="24"/>
          <w:szCs w:val="24"/>
        </w:rPr>
        <w:t>O</w:t>
      </w:r>
      <w:r w:rsidR="003C729F" w:rsidRPr="008F37DE">
        <w:rPr>
          <w:rFonts w:ascii="Times New Roman" w:hAnsi="Times New Roman" w:cs="Times New Roman"/>
          <w:sz w:val="24"/>
          <w:szCs w:val="24"/>
        </w:rPr>
        <w:t>trachshenko, V</w:t>
      </w:r>
      <w:r>
        <w:rPr>
          <w:rFonts w:ascii="Times New Roman" w:hAnsi="Times New Roman" w:cs="Times New Roman"/>
          <w:sz w:val="24"/>
          <w:szCs w:val="24"/>
        </w:rPr>
        <w:t>ladimir,</w:t>
      </w:r>
      <w:r w:rsidR="003C729F" w:rsidRPr="008F37DE">
        <w:rPr>
          <w:rFonts w:ascii="Times New Roman" w:hAnsi="Times New Roman" w:cs="Times New Roman"/>
          <w:sz w:val="24"/>
          <w:szCs w:val="24"/>
        </w:rPr>
        <w:t xml:space="preserve"> and </w:t>
      </w:r>
      <w:r>
        <w:rPr>
          <w:rFonts w:ascii="Times New Roman" w:hAnsi="Times New Roman" w:cs="Times New Roman"/>
          <w:sz w:val="24"/>
          <w:szCs w:val="24"/>
        </w:rPr>
        <w:t xml:space="preserve">Olga Popova </w:t>
      </w:r>
      <w:r w:rsidR="003C729F" w:rsidRPr="008F37DE">
        <w:rPr>
          <w:rFonts w:ascii="Times New Roman" w:hAnsi="Times New Roman" w:cs="Times New Roman"/>
          <w:sz w:val="24"/>
          <w:szCs w:val="24"/>
        </w:rPr>
        <w:t>(2014</w:t>
      </w:r>
      <w:r w:rsidR="004D045D" w:rsidRPr="008F37DE">
        <w:rPr>
          <w:rFonts w:ascii="Times New Roman" w:hAnsi="Times New Roman" w:cs="Times New Roman"/>
          <w:sz w:val="24"/>
          <w:szCs w:val="24"/>
        </w:rPr>
        <w:t>)</w:t>
      </w:r>
      <w:r w:rsidR="009E255D">
        <w:rPr>
          <w:rFonts w:ascii="Times New Roman" w:hAnsi="Times New Roman" w:cs="Times New Roman"/>
          <w:sz w:val="24"/>
          <w:szCs w:val="24"/>
        </w:rPr>
        <w:t>.</w:t>
      </w:r>
      <w:r w:rsidR="004D045D" w:rsidRPr="008F37DE">
        <w:rPr>
          <w:rFonts w:ascii="Times New Roman" w:hAnsi="Times New Roman" w:cs="Times New Roman"/>
          <w:sz w:val="24"/>
          <w:szCs w:val="24"/>
        </w:rPr>
        <w:t xml:space="preserve"> Life (Dis)Satisfaction and </w:t>
      </w:r>
      <w:r w:rsidR="003C729F" w:rsidRPr="008F37DE">
        <w:rPr>
          <w:rFonts w:ascii="Times New Roman" w:hAnsi="Times New Roman" w:cs="Times New Roman"/>
          <w:sz w:val="24"/>
          <w:szCs w:val="24"/>
        </w:rPr>
        <w:t>the Intention</w:t>
      </w:r>
      <w:r w:rsidR="004D045D" w:rsidRPr="008F37DE">
        <w:rPr>
          <w:rFonts w:ascii="Times New Roman" w:hAnsi="Times New Roman" w:cs="Times New Roman"/>
          <w:sz w:val="24"/>
          <w:szCs w:val="24"/>
        </w:rPr>
        <w:t xml:space="preserve"> to Migrate: Evidence from Central and Eastern Europe. </w:t>
      </w:r>
      <w:r w:rsidR="003C729F" w:rsidRPr="00ED61BE">
        <w:rPr>
          <w:rFonts w:ascii="Times New Roman" w:hAnsi="Times New Roman" w:cs="Times New Roman"/>
          <w:i/>
          <w:sz w:val="24"/>
          <w:szCs w:val="24"/>
        </w:rPr>
        <w:t>Journal of Socio-Economics</w:t>
      </w:r>
      <w:r w:rsidR="003C729F" w:rsidRPr="008F37DE">
        <w:rPr>
          <w:rFonts w:ascii="Times New Roman" w:hAnsi="Times New Roman" w:cs="Times New Roman"/>
          <w:sz w:val="24"/>
          <w:szCs w:val="24"/>
        </w:rPr>
        <w:t xml:space="preserve"> 48: 40– 49. </w:t>
      </w:r>
    </w:p>
    <w:p w:rsidR="006438B2"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Simpson, N</w:t>
      </w:r>
      <w:r w:rsidR="009D6473">
        <w:rPr>
          <w:rFonts w:ascii="Times New Roman" w:hAnsi="Times New Roman" w:cs="Times New Roman"/>
          <w:sz w:val="24"/>
          <w:szCs w:val="24"/>
        </w:rPr>
        <w:t>icole</w:t>
      </w:r>
      <w:r w:rsidRPr="008F37DE">
        <w:rPr>
          <w:rFonts w:ascii="Times New Roman" w:hAnsi="Times New Roman" w:cs="Times New Roman"/>
          <w:sz w:val="24"/>
          <w:szCs w:val="24"/>
        </w:rPr>
        <w:t xml:space="preserve"> (2013)</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w:t>
      </w:r>
      <w:hyperlink r:id="rId18" w:tgtFrame="_blank" w:history="1">
        <w:r w:rsidRPr="008F37DE">
          <w:rPr>
            <w:rFonts w:ascii="Times New Roman" w:hAnsi="Times New Roman" w:cs="Times New Roman"/>
            <w:sz w:val="24"/>
            <w:szCs w:val="24"/>
          </w:rPr>
          <w:t>Happiness and Migration</w:t>
        </w:r>
      </w:hyperlink>
      <w:r w:rsidRPr="008F37DE">
        <w:rPr>
          <w:rFonts w:ascii="Times New Roman" w:hAnsi="Times New Roman" w:cs="Times New Roman"/>
          <w:sz w:val="24"/>
          <w:szCs w:val="24"/>
        </w:rPr>
        <w:t xml:space="preserve">.  In </w:t>
      </w:r>
      <w:r w:rsidRPr="008F37DE">
        <w:rPr>
          <w:rFonts w:ascii="Times New Roman" w:hAnsi="Times New Roman" w:cs="Times New Roman"/>
          <w:i/>
          <w:sz w:val="24"/>
          <w:szCs w:val="24"/>
        </w:rPr>
        <w:t>International Handbook on the Economics of Migration</w:t>
      </w:r>
      <w:r w:rsidRPr="008F37DE">
        <w:rPr>
          <w:rFonts w:ascii="Times New Roman" w:hAnsi="Times New Roman" w:cs="Times New Roman"/>
          <w:sz w:val="24"/>
          <w:szCs w:val="24"/>
        </w:rPr>
        <w:t>. Editors: Klaus F. Zimmermann and Amelie F. Constant, Edward Elgar Publishing Limited.</w:t>
      </w:r>
    </w:p>
    <w:p w:rsidR="00342817" w:rsidRPr="008F37DE" w:rsidRDefault="004D045D" w:rsidP="003371CD">
      <w:pPr>
        <w:autoSpaceDE w:val="0"/>
        <w:autoSpaceDN w:val="0"/>
        <w:adjustRightInd w:val="0"/>
        <w:spacing w:after="0"/>
        <w:ind w:left="720" w:hanging="720"/>
        <w:jc w:val="both"/>
        <w:rPr>
          <w:rFonts w:ascii="Times New Roman" w:hAnsi="Times New Roman" w:cs="Times New Roman"/>
          <w:sz w:val="24"/>
          <w:szCs w:val="24"/>
        </w:rPr>
      </w:pPr>
      <w:r w:rsidRPr="008F37DE">
        <w:rPr>
          <w:rFonts w:ascii="Times New Roman" w:hAnsi="Times New Roman" w:cs="Times New Roman"/>
          <w:sz w:val="24"/>
          <w:szCs w:val="24"/>
        </w:rPr>
        <w:t>Stark, O</w:t>
      </w:r>
      <w:r w:rsidR="009D6473">
        <w:rPr>
          <w:rFonts w:ascii="Times New Roman" w:hAnsi="Times New Roman" w:cs="Times New Roman"/>
          <w:sz w:val="24"/>
          <w:szCs w:val="24"/>
        </w:rPr>
        <w:t xml:space="preserve">ded, </w:t>
      </w:r>
      <w:r w:rsidRPr="008F37DE">
        <w:rPr>
          <w:rFonts w:ascii="Times New Roman" w:hAnsi="Times New Roman" w:cs="Times New Roman"/>
          <w:sz w:val="24"/>
          <w:szCs w:val="24"/>
        </w:rPr>
        <w:t xml:space="preserve">and </w:t>
      </w:r>
      <w:r w:rsidR="009D6473">
        <w:rPr>
          <w:rFonts w:ascii="Times New Roman" w:hAnsi="Times New Roman" w:cs="Times New Roman"/>
          <w:sz w:val="24"/>
          <w:szCs w:val="24"/>
        </w:rPr>
        <w:t xml:space="preserve">J. Edward Taylor </w:t>
      </w:r>
      <w:r w:rsidRPr="008F37DE">
        <w:rPr>
          <w:rFonts w:ascii="Times New Roman" w:hAnsi="Times New Roman" w:cs="Times New Roman"/>
          <w:sz w:val="24"/>
          <w:szCs w:val="24"/>
        </w:rPr>
        <w:t>(1991)</w:t>
      </w:r>
      <w:r w:rsidR="009E255D">
        <w:rPr>
          <w:rFonts w:ascii="Times New Roman" w:hAnsi="Times New Roman" w:cs="Times New Roman"/>
          <w:sz w:val="24"/>
          <w:szCs w:val="24"/>
        </w:rPr>
        <w:t>.</w:t>
      </w:r>
      <w:r w:rsidRPr="008F37DE">
        <w:rPr>
          <w:rFonts w:ascii="Times New Roman" w:hAnsi="Times New Roman" w:cs="Times New Roman"/>
          <w:sz w:val="24"/>
          <w:szCs w:val="24"/>
        </w:rPr>
        <w:t xml:space="preserve"> Migration Incentives, Migration Types: The Role of Relative Deprivation. </w:t>
      </w:r>
      <w:r w:rsidRPr="008F37DE">
        <w:rPr>
          <w:rFonts w:ascii="Times New Roman" w:hAnsi="Times New Roman" w:cs="Times New Roman"/>
          <w:i/>
          <w:sz w:val="24"/>
          <w:szCs w:val="24"/>
        </w:rPr>
        <w:t>Th</w:t>
      </w:r>
      <w:r w:rsidR="008F16A8" w:rsidRPr="008F37DE">
        <w:rPr>
          <w:rFonts w:ascii="Times New Roman" w:hAnsi="Times New Roman" w:cs="Times New Roman"/>
          <w:i/>
          <w:sz w:val="24"/>
          <w:szCs w:val="24"/>
        </w:rPr>
        <w:t>e Economic Journal</w:t>
      </w:r>
      <w:r w:rsidR="008F16A8" w:rsidRPr="008F37DE">
        <w:rPr>
          <w:rFonts w:ascii="Times New Roman" w:hAnsi="Times New Roman" w:cs="Times New Roman"/>
          <w:sz w:val="24"/>
          <w:szCs w:val="24"/>
        </w:rPr>
        <w:t xml:space="preserve"> 101</w:t>
      </w:r>
      <w:r w:rsidRPr="008F37DE">
        <w:rPr>
          <w:rFonts w:ascii="Times New Roman" w:hAnsi="Times New Roman" w:cs="Times New Roman"/>
          <w:sz w:val="24"/>
          <w:szCs w:val="24"/>
        </w:rPr>
        <w:t>(408):</w:t>
      </w:r>
      <w:r w:rsidR="008F16A8" w:rsidRPr="008F37DE">
        <w:rPr>
          <w:rFonts w:ascii="Times New Roman" w:hAnsi="Times New Roman" w:cs="Times New Roman"/>
          <w:sz w:val="24"/>
          <w:szCs w:val="24"/>
        </w:rPr>
        <w:t xml:space="preserve"> 1163-</w:t>
      </w:r>
      <w:r w:rsidRPr="008F37DE">
        <w:rPr>
          <w:rFonts w:ascii="Times New Roman" w:hAnsi="Times New Roman" w:cs="Times New Roman"/>
          <w:sz w:val="24"/>
          <w:szCs w:val="24"/>
        </w:rPr>
        <w:t>78</w:t>
      </w:r>
      <w:r w:rsidR="008F16A8" w:rsidRPr="008F37DE">
        <w:rPr>
          <w:rFonts w:ascii="Times New Roman" w:hAnsi="Times New Roman" w:cs="Times New Roman"/>
          <w:sz w:val="24"/>
          <w:szCs w:val="24"/>
        </w:rPr>
        <w:t>.</w:t>
      </w:r>
    </w:p>
    <w:p w:rsidR="003A7E7F" w:rsidRDefault="00342817" w:rsidP="003371CD">
      <w:pPr>
        <w:autoSpaceDE w:val="0"/>
        <w:autoSpaceDN w:val="0"/>
        <w:adjustRightInd w:val="0"/>
        <w:spacing w:after="0"/>
        <w:ind w:left="720" w:hanging="720"/>
        <w:jc w:val="both"/>
        <w:rPr>
          <w:rFonts w:ascii="Times New Roman" w:hAnsi="Times New Roman" w:cs="Times New Roman"/>
          <w:iCs/>
          <w:sz w:val="24"/>
          <w:szCs w:val="24"/>
        </w:rPr>
      </w:pPr>
      <w:r w:rsidRPr="008F37DE">
        <w:rPr>
          <w:rFonts w:ascii="Times New Roman" w:hAnsi="Times New Roman" w:cs="Times New Roman"/>
          <w:sz w:val="24"/>
          <w:szCs w:val="24"/>
        </w:rPr>
        <w:t>Stillman, S</w:t>
      </w:r>
      <w:r w:rsidR="00B1520F">
        <w:rPr>
          <w:rFonts w:ascii="Times New Roman" w:hAnsi="Times New Roman" w:cs="Times New Roman"/>
          <w:sz w:val="24"/>
          <w:szCs w:val="24"/>
        </w:rPr>
        <w:t xml:space="preserve">teven, John Gibson, David McKenzie </w:t>
      </w:r>
      <w:r w:rsidRPr="008F37DE">
        <w:rPr>
          <w:rFonts w:ascii="Times New Roman" w:hAnsi="Times New Roman" w:cs="Times New Roman"/>
          <w:sz w:val="24"/>
          <w:szCs w:val="24"/>
        </w:rPr>
        <w:t xml:space="preserve">and </w:t>
      </w:r>
      <w:r w:rsidR="00B1520F">
        <w:rPr>
          <w:rFonts w:ascii="Times New Roman" w:hAnsi="Times New Roman" w:cs="Times New Roman"/>
          <w:sz w:val="24"/>
          <w:szCs w:val="24"/>
        </w:rPr>
        <w:t>Halahingano</w:t>
      </w:r>
      <w:r w:rsidRPr="008F37DE">
        <w:rPr>
          <w:rFonts w:ascii="Times New Roman" w:hAnsi="Times New Roman" w:cs="Times New Roman"/>
          <w:sz w:val="24"/>
          <w:szCs w:val="24"/>
        </w:rPr>
        <w:t xml:space="preserve"> </w:t>
      </w:r>
      <w:r w:rsidR="009037F6" w:rsidRPr="008F37DE">
        <w:rPr>
          <w:rFonts w:ascii="Times New Roman" w:hAnsi="Times New Roman" w:cs="Times New Roman"/>
          <w:sz w:val="24"/>
          <w:szCs w:val="24"/>
        </w:rPr>
        <w:t>(</w:t>
      </w:r>
      <w:r w:rsidR="00657947">
        <w:rPr>
          <w:rFonts w:ascii="Times New Roman" w:hAnsi="Times New Roman" w:cs="Times New Roman"/>
          <w:sz w:val="24"/>
          <w:szCs w:val="24"/>
        </w:rPr>
        <w:t>2015</w:t>
      </w:r>
      <w:r w:rsidRPr="008F37DE">
        <w:rPr>
          <w:rFonts w:ascii="Times New Roman" w:hAnsi="Times New Roman" w:cs="Times New Roman"/>
          <w:sz w:val="24"/>
          <w:szCs w:val="24"/>
        </w:rPr>
        <w:t>)</w:t>
      </w:r>
      <w:r w:rsidR="009E255D">
        <w:rPr>
          <w:rFonts w:ascii="Times New Roman" w:hAnsi="Times New Roman" w:cs="Times New Roman"/>
          <w:sz w:val="24"/>
          <w:szCs w:val="24"/>
        </w:rPr>
        <w:t>.</w:t>
      </w:r>
      <w:r w:rsidRPr="008F37DE">
        <w:rPr>
          <w:rFonts w:ascii="Arial" w:hAnsi="Arial" w:cs="Arial"/>
          <w:sz w:val="20"/>
          <w:szCs w:val="20"/>
        </w:rPr>
        <w:t xml:space="preserve"> </w:t>
      </w:r>
      <w:r w:rsidRPr="008F37DE">
        <w:rPr>
          <w:rFonts w:ascii="Times New Roman" w:hAnsi="Times New Roman" w:cs="Times New Roman"/>
          <w:sz w:val="24"/>
          <w:szCs w:val="24"/>
        </w:rPr>
        <w:t>Miserable Migrants? Natural Experiment Evidence on International Migration and Objective and Subjective Well-Being.</w:t>
      </w:r>
      <w:r w:rsidRPr="008F37DE">
        <w:rPr>
          <w:rFonts w:ascii="Times New Roman" w:hAnsi="Times New Roman" w:cs="Times New Roman"/>
          <w:i/>
          <w:iCs/>
          <w:sz w:val="24"/>
          <w:szCs w:val="24"/>
        </w:rPr>
        <w:t xml:space="preserve"> World Development</w:t>
      </w:r>
      <w:r w:rsidR="00657947">
        <w:rPr>
          <w:rFonts w:ascii="Times New Roman" w:hAnsi="Times New Roman" w:cs="Times New Roman"/>
          <w:i/>
          <w:iCs/>
          <w:sz w:val="24"/>
          <w:szCs w:val="24"/>
        </w:rPr>
        <w:t xml:space="preserve"> </w:t>
      </w:r>
      <w:r w:rsidR="00657947" w:rsidRPr="00657947">
        <w:rPr>
          <w:rFonts w:ascii="Times New Roman" w:hAnsi="Times New Roman" w:cs="Times New Roman"/>
          <w:iCs/>
          <w:sz w:val="24"/>
          <w:szCs w:val="24"/>
        </w:rPr>
        <w:t>65: 79-93.</w:t>
      </w:r>
    </w:p>
    <w:p w:rsidR="002F68B7" w:rsidRPr="003A7E7F" w:rsidRDefault="00F20F45" w:rsidP="003371CD">
      <w:pPr>
        <w:autoSpaceDE w:val="0"/>
        <w:autoSpaceDN w:val="0"/>
        <w:adjustRightInd w:val="0"/>
        <w:spacing w:after="0"/>
        <w:ind w:left="720" w:hanging="720"/>
        <w:jc w:val="both"/>
        <w:rPr>
          <w:rFonts w:ascii="Times New Roman" w:hAnsi="Times New Roman" w:cs="Times New Roman"/>
          <w:sz w:val="28"/>
          <w:szCs w:val="24"/>
        </w:rPr>
      </w:pPr>
      <w:r w:rsidRPr="003A7E7F">
        <w:rPr>
          <w:rFonts w:ascii="Times New Roman" w:hAnsi="Times New Roman" w:cs="Times New Roman"/>
          <w:sz w:val="24"/>
          <w:lang w:val="en"/>
        </w:rPr>
        <w:t>Videon, T</w:t>
      </w:r>
      <w:r w:rsidR="00B1520F">
        <w:rPr>
          <w:rFonts w:ascii="Times New Roman" w:hAnsi="Times New Roman" w:cs="Times New Roman"/>
          <w:sz w:val="24"/>
          <w:lang w:val="en"/>
        </w:rPr>
        <w:t>ami</w:t>
      </w:r>
      <w:r w:rsidRPr="003A7E7F">
        <w:rPr>
          <w:rFonts w:ascii="Times New Roman" w:hAnsi="Times New Roman" w:cs="Times New Roman"/>
          <w:sz w:val="24"/>
          <w:lang w:val="en"/>
        </w:rPr>
        <w:t xml:space="preserve"> (2005)</w:t>
      </w:r>
      <w:r w:rsidR="009E255D">
        <w:rPr>
          <w:rFonts w:ascii="Times New Roman" w:hAnsi="Times New Roman" w:cs="Times New Roman"/>
          <w:sz w:val="24"/>
          <w:lang w:val="en"/>
        </w:rPr>
        <w:t>.</w:t>
      </w:r>
      <w:r w:rsidRPr="003A7E7F">
        <w:rPr>
          <w:rFonts w:ascii="Times New Roman" w:hAnsi="Times New Roman" w:cs="Times New Roman"/>
          <w:sz w:val="24"/>
          <w:lang w:val="en"/>
        </w:rPr>
        <w:t xml:space="preserve"> </w:t>
      </w:r>
      <w:r w:rsidR="002F68B7" w:rsidRPr="003A7E7F">
        <w:rPr>
          <w:rFonts w:ascii="Times New Roman" w:hAnsi="Times New Roman" w:cs="Times New Roman"/>
          <w:sz w:val="24"/>
          <w:lang w:val="en"/>
        </w:rPr>
        <w:t>Parent-Child Relations and Children’s Psychological Well-Being</w:t>
      </w:r>
      <w:r w:rsidR="003A7E7F" w:rsidRPr="003A7E7F">
        <w:rPr>
          <w:rFonts w:ascii="Times New Roman" w:hAnsi="Times New Roman" w:cs="Times New Roman"/>
          <w:sz w:val="24"/>
          <w:lang w:val="en"/>
        </w:rPr>
        <w:t xml:space="preserve">. Do Dads Matter? </w:t>
      </w:r>
      <w:r w:rsidR="003A7E7F" w:rsidRPr="003A7E7F">
        <w:rPr>
          <w:rFonts w:ascii="Times New Roman" w:hAnsi="Times New Roman" w:cs="Times New Roman"/>
          <w:i/>
          <w:sz w:val="24"/>
          <w:lang w:val="en"/>
        </w:rPr>
        <w:t>Journal of Family Issues</w:t>
      </w:r>
      <w:r w:rsidR="003A7E7F" w:rsidRPr="003A7E7F">
        <w:rPr>
          <w:rFonts w:ascii="Times New Roman" w:hAnsi="Times New Roman" w:cs="Times New Roman"/>
          <w:sz w:val="24"/>
          <w:lang w:val="en"/>
        </w:rPr>
        <w:t xml:space="preserve"> 26(1): 155-78. </w:t>
      </w:r>
    </w:p>
    <w:p w:rsidR="00B1520F" w:rsidRDefault="00B1520F" w:rsidP="00333402">
      <w:pPr>
        <w:spacing w:line="360" w:lineRule="auto"/>
        <w:rPr>
          <w:rFonts w:ascii="Times New Roman" w:hAnsi="Times New Roman" w:cs="Times New Roman"/>
          <w:sz w:val="24"/>
          <w:szCs w:val="24"/>
        </w:rPr>
      </w:pPr>
    </w:p>
    <w:p w:rsidR="00B1520F" w:rsidRDefault="00B1520F" w:rsidP="00333402">
      <w:pPr>
        <w:spacing w:line="360" w:lineRule="auto"/>
        <w:rPr>
          <w:rFonts w:ascii="Times New Roman" w:hAnsi="Times New Roman" w:cs="Times New Roman"/>
          <w:sz w:val="24"/>
          <w:szCs w:val="24"/>
        </w:rPr>
      </w:pPr>
    </w:p>
    <w:p w:rsidR="00B1520F" w:rsidRDefault="00B1520F" w:rsidP="00333402">
      <w:pPr>
        <w:spacing w:line="360" w:lineRule="auto"/>
        <w:rPr>
          <w:rFonts w:ascii="Times New Roman" w:hAnsi="Times New Roman" w:cs="Times New Roman"/>
          <w:sz w:val="24"/>
          <w:szCs w:val="24"/>
        </w:rPr>
      </w:pPr>
    </w:p>
    <w:p w:rsidR="00333402" w:rsidRDefault="00333402" w:rsidP="00333402">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Acknowledgements </w:t>
      </w:r>
    </w:p>
    <w:p w:rsidR="00333402" w:rsidRDefault="00333402" w:rsidP="00333402">
      <w:pPr>
        <w:spacing w:line="360" w:lineRule="auto"/>
        <w:rPr>
          <w:rFonts w:ascii="Times New Roman" w:hAnsi="Times New Roman" w:cs="Times New Roman"/>
          <w:i/>
          <w:sz w:val="24"/>
          <w:szCs w:val="24"/>
        </w:rPr>
      </w:pPr>
      <w:r w:rsidRPr="00894355">
        <w:rPr>
          <w:rFonts w:ascii="Times New Roman" w:hAnsi="Times New Roman" w:cs="Times New Roman"/>
          <w:i/>
          <w:sz w:val="24"/>
          <w:szCs w:val="24"/>
        </w:rPr>
        <w:t xml:space="preserve">I would like to thank </w:t>
      </w:r>
      <w:r>
        <w:rPr>
          <w:rFonts w:ascii="Times New Roman" w:hAnsi="Times New Roman" w:cs="Times New Roman"/>
          <w:i/>
          <w:sz w:val="24"/>
          <w:szCs w:val="24"/>
        </w:rPr>
        <w:t>the Editor, three</w:t>
      </w:r>
      <w:r w:rsidR="00B1520F">
        <w:rPr>
          <w:rFonts w:ascii="Times New Roman" w:hAnsi="Times New Roman" w:cs="Times New Roman"/>
          <w:i/>
          <w:sz w:val="24"/>
          <w:szCs w:val="24"/>
        </w:rPr>
        <w:t xml:space="preserve"> anonymous</w:t>
      </w:r>
      <w:r>
        <w:rPr>
          <w:rFonts w:ascii="Times New Roman" w:hAnsi="Times New Roman" w:cs="Times New Roman"/>
          <w:i/>
          <w:sz w:val="24"/>
          <w:szCs w:val="24"/>
        </w:rPr>
        <w:t xml:space="preserve"> referees, </w:t>
      </w:r>
      <w:r w:rsidR="00DB2A50">
        <w:rPr>
          <w:rFonts w:ascii="Times New Roman" w:hAnsi="Times New Roman" w:cs="Times New Roman"/>
          <w:i/>
          <w:sz w:val="24"/>
          <w:szCs w:val="24"/>
        </w:rPr>
        <w:t xml:space="preserve">as well as </w:t>
      </w:r>
      <w:r w:rsidRPr="00894355">
        <w:rPr>
          <w:rFonts w:ascii="Times New Roman" w:hAnsi="Times New Roman" w:cs="Times New Roman"/>
          <w:i/>
          <w:sz w:val="24"/>
          <w:szCs w:val="24"/>
        </w:rPr>
        <w:t xml:space="preserve">Milena Nikolova, Don Webber, </w:t>
      </w:r>
      <w:r>
        <w:rPr>
          <w:rFonts w:ascii="Times New Roman" w:hAnsi="Times New Roman" w:cs="Times New Roman"/>
          <w:i/>
          <w:sz w:val="24"/>
          <w:szCs w:val="24"/>
        </w:rPr>
        <w:t xml:space="preserve">and the </w:t>
      </w:r>
      <w:r w:rsidRPr="00894355">
        <w:rPr>
          <w:rFonts w:ascii="Times New Roman" w:hAnsi="Times New Roman" w:cs="Times New Roman"/>
          <w:i/>
          <w:sz w:val="24"/>
          <w:szCs w:val="24"/>
        </w:rPr>
        <w:t>participants of 28</w:t>
      </w:r>
      <w:r w:rsidRPr="00894355">
        <w:rPr>
          <w:rFonts w:ascii="Times New Roman" w:hAnsi="Times New Roman" w:cs="Times New Roman"/>
          <w:i/>
          <w:sz w:val="24"/>
          <w:szCs w:val="24"/>
          <w:vertAlign w:val="superscript"/>
        </w:rPr>
        <w:t>th</w:t>
      </w:r>
      <w:r w:rsidRPr="00894355">
        <w:rPr>
          <w:rFonts w:ascii="Times New Roman" w:hAnsi="Times New Roman" w:cs="Times New Roman"/>
          <w:i/>
          <w:sz w:val="24"/>
          <w:szCs w:val="24"/>
        </w:rPr>
        <w:t xml:space="preserve"> Annual Conference of the European Society for Population Economists and a seminar</w:t>
      </w:r>
      <w:r>
        <w:rPr>
          <w:rFonts w:ascii="Times New Roman" w:hAnsi="Times New Roman" w:cs="Times New Roman"/>
          <w:i/>
          <w:sz w:val="24"/>
          <w:szCs w:val="24"/>
        </w:rPr>
        <w:t xml:space="preserve"> at IZA </w:t>
      </w:r>
      <w:r w:rsidRPr="00894355">
        <w:rPr>
          <w:rFonts w:ascii="Times New Roman" w:hAnsi="Times New Roman" w:cs="Times New Roman"/>
          <w:i/>
          <w:sz w:val="24"/>
          <w:szCs w:val="24"/>
        </w:rPr>
        <w:t>for many useful comments and suggestions.</w:t>
      </w:r>
    </w:p>
    <w:p w:rsidR="009209BC" w:rsidRDefault="009209BC" w:rsidP="00333402">
      <w:pPr>
        <w:spacing w:line="360" w:lineRule="auto"/>
        <w:rPr>
          <w:rFonts w:ascii="Times New Roman" w:hAnsi="Times New Roman" w:cs="Times New Roman"/>
          <w:i/>
          <w:sz w:val="24"/>
          <w:szCs w:val="24"/>
        </w:rPr>
      </w:pPr>
    </w:p>
    <w:p w:rsidR="00C0387E" w:rsidRPr="008F37DE" w:rsidRDefault="00C0387E" w:rsidP="00FF4624">
      <w:pPr>
        <w:rPr>
          <w:rFonts w:ascii="Times New Roman" w:hAnsi="Times New Roman" w:cs="Times New Roman"/>
          <w:sz w:val="24"/>
          <w:szCs w:val="24"/>
        </w:rPr>
      </w:pPr>
      <w:bookmarkStart w:id="1" w:name="_GoBack"/>
      <w:bookmarkEnd w:id="1"/>
    </w:p>
    <w:sectPr w:rsidR="00C0387E" w:rsidRPr="008F37DE">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255D" w:rsidRDefault="009E255D" w:rsidP="004578D0">
      <w:pPr>
        <w:spacing w:after="0" w:line="240" w:lineRule="auto"/>
      </w:pPr>
      <w:r>
        <w:separator/>
      </w:r>
    </w:p>
  </w:endnote>
  <w:endnote w:type="continuationSeparator" w:id="0">
    <w:p w:rsidR="009E255D" w:rsidRDefault="009E255D" w:rsidP="004578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Times New Roman,Italic">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1391606"/>
      <w:docPartObj>
        <w:docPartGallery w:val="Page Numbers (Bottom of Page)"/>
        <w:docPartUnique/>
      </w:docPartObj>
    </w:sdtPr>
    <w:sdtEndPr>
      <w:rPr>
        <w:noProof/>
      </w:rPr>
    </w:sdtEndPr>
    <w:sdtContent>
      <w:p w:rsidR="009E255D" w:rsidRDefault="009E255D">
        <w:pPr>
          <w:pStyle w:val="Footer"/>
          <w:jc w:val="center"/>
        </w:pPr>
        <w:r>
          <w:fldChar w:fldCharType="begin"/>
        </w:r>
        <w:r>
          <w:instrText xml:space="preserve"> PAGE   \* MERGEFORMAT </w:instrText>
        </w:r>
        <w:r>
          <w:fldChar w:fldCharType="separate"/>
        </w:r>
        <w:r w:rsidR="009209BC">
          <w:rPr>
            <w:noProof/>
          </w:rPr>
          <w:t>26</w:t>
        </w:r>
        <w:r>
          <w:rPr>
            <w:noProof/>
          </w:rPr>
          <w:fldChar w:fldCharType="end"/>
        </w:r>
      </w:p>
    </w:sdtContent>
  </w:sdt>
  <w:p w:rsidR="009E255D" w:rsidRDefault="009E25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255D" w:rsidRDefault="009E255D" w:rsidP="004578D0">
      <w:pPr>
        <w:spacing w:after="0" w:line="240" w:lineRule="auto"/>
      </w:pPr>
      <w:r>
        <w:separator/>
      </w:r>
    </w:p>
  </w:footnote>
  <w:footnote w:type="continuationSeparator" w:id="0">
    <w:p w:rsidR="009E255D" w:rsidRDefault="009E255D" w:rsidP="004578D0">
      <w:pPr>
        <w:spacing w:after="0" w:line="240" w:lineRule="auto"/>
      </w:pPr>
      <w:r>
        <w:continuationSeparator/>
      </w:r>
    </w:p>
  </w:footnote>
  <w:footnote w:id="1">
    <w:p w:rsidR="009E255D" w:rsidRDefault="009E255D">
      <w:pPr>
        <w:pStyle w:val="FootnoteText"/>
      </w:pPr>
      <w:r w:rsidRPr="00887157">
        <w:rPr>
          <w:rStyle w:val="FootnoteReference"/>
        </w:rPr>
        <w:sym w:font="Symbol" w:char="F02A"/>
      </w:r>
      <w:r>
        <w:t xml:space="preserve"> </w:t>
      </w:r>
      <w:r w:rsidRPr="005D41DD">
        <w:rPr>
          <w:rFonts w:ascii="Times New Roman" w:hAnsi="Times New Roman" w:cs="Times New Roman"/>
        </w:rPr>
        <w:t xml:space="preserve">University of the West of England, Bristol Business School, Department of Accounting, Economics and Finance, Bristol BS16 1QY, UK.. E-mail: </w:t>
      </w:r>
      <w:hyperlink r:id="rId1" w:history="1">
        <w:r w:rsidRPr="005D41DD">
          <w:rPr>
            <w:rStyle w:val="Hyperlink"/>
            <w:rFonts w:ascii="Times New Roman" w:hAnsi="Times New Roman" w:cs="Times New Roman"/>
          </w:rPr>
          <w:t>a.ivlevs@uwe.ac.uk</w:t>
        </w:r>
      </w:hyperlink>
      <w:r w:rsidR="009209BC">
        <w:rPr>
          <w:rFonts w:ascii="Times New Roman" w:hAnsi="Times New Roman" w:cs="Times New Roman"/>
        </w:rPr>
        <w:t xml:space="preserve"> .</w:t>
      </w:r>
    </w:p>
  </w:footnote>
  <w:footnote w:id="2">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A description of migration from Slovenia in the beginning of 20</w:t>
      </w:r>
      <w:r w:rsidRPr="005D41DD">
        <w:rPr>
          <w:rFonts w:ascii="Times New Roman" w:hAnsi="Times New Roman" w:cs="Times New Roman"/>
          <w:vertAlign w:val="superscript"/>
        </w:rPr>
        <w:t>th</w:t>
      </w:r>
      <w:r w:rsidRPr="005D41DD">
        <w:rPr>
          <w:rFonts w:ascii="Times New Roman" w:hAnsi="Times New Roman" w:cs="Times New Roman"/>
        </w:rPr>
        <w:t xml:space="preserve"> century, provided in 1906 by a Slovenian politician Anton Korošec (Drnovsec, 2009: 61). </w:t>
      </w:r>
    </w:p>
  </w:footnote>
  <w:footnote w:id="3">
    <w:p w:rsidR="009E255D" w:rsidRPr="005D41DD" w:rsidRDefault="009E255D" w:rsidP="00DA0B54">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In this paper, I use the terms ‘subjective well-being’, ‘happiness’ and ‘life satisfaction’ interchangeably. </w:t>
      </w:r>
    </w:p>
  </w:footnote>
  <w:footnote w:id="4">
    <w:p w:rsidR="009E255D" w:rsidRPr="005D41DD" w:rsidRDefault="009E255D" w:rsidP="00DA0B54">
      <w:pPr>
        <w:pStyle w:val="FootnoteText"/>
        <w:spacing w:after="240"/>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The strand on subjective well-being and the decision to migrate is part of a broader literature on happiness and migration (see Simpson (2013) and International Organisation for Migration (2013) for an overview). Other directions in this literature have looked at whether migration experience makes people happier (Bartram, 2011; Bartram, 2013; Erlandhagen, 2011; Nikolova and Graham, 2015; Stillman et al., 2015) and whether migration affects the well-being of receiving and sending-country populations (Akay et al., 2014; Betz and Simpson, 2013; Borraz et al., 2008). </w:t>
      </w:r>
    </w:p>
    <w:p w:rsidR="009E255D" w:rsidRPr="005D41DD" w:rsidRDefault="009E255D">
      <w:pPr>
        <w:pStyle w:val="FootnoteText"/>
        <w:rPr>
          <w:rFonts w:ascii="Times New Roman" w:hAnsi="Times New Roman" w:cs="Times New Roman"/>
        </w:rPr>
      </w:pPr>
    </w:p>
  </w:footnote>
  <w:footnote w:id="5">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w:t>
      </w:r>
      <w:r w:rsidRPr="005D41DD">
        <w:rPr>
          <w:rFonts w:ascii="Times New Roman" w:hAnsi="Times New Roman" w:cs="Times New Roman"/>
          <w:szCs w:val="24"/>
        </w:rPr>
        <w:t>See De Neve et al. (2013) for an overview of the effects of subjective well-being on objective outcomes.</w:t>
      </w:r>
    </w:p>
  </w:footnote>
  <w:footnote w:id="6">
    <w:p w:rsidR="00B72D69" w:rsidRPr="00B72D69" w:rsidRDefault="00B72D69">
      <w:pPr>
        <w:pStyle w:val="FootnoteText"/>
        <w:rPr>
          <w:sz w:val="16"/>
        </w:rPr>
      </w:pPr>
      <w:r>
        <w:rPr>
          <w:rStyle w:val="FootnoteReference"/>
        </w:rPr>
        <w:footnoteRef/>
      </w:r>
      <w:r>
        <w:t xml:space="preserve"> </w:t>
      </w:r>
      <w:r w:rsidRPr="00B72D69">
        <w:rPr>
          <w:rFonts w:ascii="Times New Roman" w:hAnsi="Times New Roman" w:cs="Times New Roman"/>
          <w:szCs w:val="24"/>
        </w:rPr>
        <w:t>See Ivlevs (2014) for a detailed review of this literature.</w:t>
      </w:r>
    </w:p>
  </w:footnote>
  <w:footnote w:id="7">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See, e.g., Ivlevs (2013), Ivlevs and King (2012), and references therein, for recent empirical studies using emigration intentions data to determine the profile of future migrants. </w:t>
      </w:r>
    </w:p>
  </w:footnote>
  <w:footnote w:id="8">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However, this finding also indicates that two thirds of those who expressed an intention to move abroad did not do so.</w:t>
      </w:r>
    </w:p>
  </w:footnote>
  <w:footnote w:id="9">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However, the population of the origin country is also a selected one, as it excludes people who have already emigrated. </w:t>
      </w:r>
    </w:p>
  </w:footnote>
  <w:footnote w:id="10">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Note that the focus of this paper is on voluntary (and not forced/refugee) migration. </w:t>
      </w:r>
    </w:p>
  </w:footnote>
  <w:footnote w:id="11">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A survey of 1003 respondents was part of the regular ‘DNB Latvia Barometer’, conducted by the DNB Bank in March 2013. The survey is representative of the country’s regional, age, gender and ethnicity distributions. </w:t>
      </w:r>
    </w:p>
  </w:footnote>
  <w:footnote w:id="12">
    <w:p w:rsidR="009E255D" w:rsidRPr="005D41DD" w:rsidRDefault="009E255D" w:rsidP="00032C0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The </w:t>
      </w:r>
      <w:r w:rsidRPr="005D41DD">
        <w:rPr>
          <w:rFonts w:ascii="Times New Roman" w:hAnsi="Times New Roman" w:cs="Times New Roman"/>
          <w:i/>
        </w:rPr>
        <w:t>Life in Transition-2</w:t>
      </w:r>
      <w:r w:rsidRPr="005D41DD">
        <w:rPr>
          <w:rFonts w:ascii="Times New Roman" w:hAnsi="Times New Roman" w:cs="Times New Roman"/>
        </w:rPr>
        <w:t xml:space="preserve"> survey does not contain a question on happiness – a hedonic/ emotional  (rather than cognitive) evaluation of subjective well-being. This is unfortunate, as happiness could have been used to check the robustness of the econometric results. Note, however, that there is no obvious reason to prefer one measure of wellbeing to the other; where available, happiness and life satisfaction are highly correlated and tend to produce almost identical results (Simpson, 2013). </w:t>
      </w:r>
    </w:p>
  </w:footnote>
  <w:footnote w:id="13">
    <w:p w:rsidR="009E255D" w:rsidRPr="005D41DD" w:rsidRDefault="009E255D" w:rsidP="00DE21C1">
      <w:pPr>
        <w:spacing w:after="0" w:line="240" w:lineRule="auto"/>
        <w:rPr>
          <w:rFonts w:ascii="Times New Roman" w:hAnsi="Times New Roman" w:cs="Times New Roman"/>
          <w:sz w:val="20"/>
          <w:szCs w:val="20"/>
        </w:rPr>
      </w:pPr>
      <w:r w:rsidRPr="005D41DD">
        <w:rPr>
          <w:rStyle w:val="FootnoteReference"/>
          <w:rFonts w:ascii="Times New Roman" w:hAnsi="Times New Roman" w:cs="Times New Roman"/>
          <w:sz w:val="20"/>
          <w:szCs w:val="20"/>
        </w:rPr>
        <w:footnoteRef/>
      </w:r>
      <w:r w:rsidRPr="005D41DD">
        <w:rPr>
          <w:rFonts w:ascii="Times New Roman" w:hAnsi="Times New Roman" w:cs="Times New Roman"/>
          <w:sz w:val="20"/>
          <w:szCs w:val="20"/>
        </w:rPr>
        <w:t xml:space="preserve"> The survey contains information on household monthly expenditure on different goods (food, utilities, transport, education, health, clothing and durable goods), as well as information on household monthly savings. I use this information to create a total expenditure and savings adult equivalence variable.  Closer inspection of this variable revealed a ‘don’t know’/ non-response rate of 46% and it was decided not to use it because of the huge loss in information this would cause. </w:t>
      </w:r>
    </w:p>
  </w:footnote>
  <w:footnote w:id="14">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See Frey (2012) for an overview of this literature. </w:t>
      </w:r>
    </w:p>
  </w:footnote>
  <w:footnote w:id="15">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For the Soviet Union alone, the WWII death toll exceeded 20 million people (Ellmann and Maksudov, 1994). </w:t>
      </w:r>
    </w:p>
  </w:footnote>
  <w:footnote w:id="16">
    <w:p w:rsidR="009E255D" w:rsidRPr="005D41DD" w:rsidRDefault="009E255D" w:rsidP="00CC0505">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One could argue that WWII victims have experience of crossing international borders, the impressions of which could then be passed to future generations and influence their intentions to migrate. Note, however, that the question, used to construct the instrument, asks about the family members who were </w:t>
      </w:r>
      <w:r w:rsidRPr="005D41DD">
        <w:rPr>
          <w:rFonts w:ascii="Times New Roman" w:hAnsi="Times New Roman" w:cs="Times New Roman"/>
          <w:i/>
        </w:rPr>
        <w:t>killed</w:t>
      </w:r>
      <w:r w:rsidRPr="005D41DD">
        <w:rPr>
          <w:rFonts w:ascii="Times New Roman" w:hAnsi="Times New Roman" w:cs="Times New Roman"/>
        </w:rPr>
        <w:t xml:space="preserve"> or </w:t>
      </w:r>
      <w:r w:rsidRPr="005D41DD">
        <w:rPr>
          <w:rFonts w:ascii="Times New Roman" w:hAnsi="Times New Roman" w:cs="Times New Roman"/>
          <w:i/>
        </w:rPr>
        <w:t>injured</w:t>
      </w:r>
      <w:r w:rsidRPr="005D41DD">
        <w:rPr>
          <w:rFonts w:ascii="Times New Roman" w:hAnsi="Times New Roman" w:cs="Times New Roman"/>
        </w:rPr>
        <w:t xml:space="preserve"> during WWII. People killed during the war by definition would not be able to pass stories about visiting other countries (but family members could still gain in happiness through societal respect). As for the injured, they would be less likely to cross international borders unless they were injured in a foreign country, and would probably put a greater weight on the survival/injury aspect of the WWII experience. Note also that the question refers to both military and civilian victims of WWII. The latter would have a much lower likelihood of visiting foreign countries during the war (unless they were international war refugees). Unfortunately, the data do not allow separating victims who were killed from those who were injured, as well as soldier victims from civilian victims. </w:t>
      </w:r>
    </w:p>
  </w:footnote>
  <w:footnote w:id="17">
    <w:p w:rsidR="009E255D" w:rsidRPr="005D41DD" w:rsidRDefault="009E255D" w:rsidP="005E594F">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For example, the </w:t>
      </w:r>
      <w:r w:rsidRPr="005D41DD">
        <w:rPr>
          <w:rFonts w:ascii="Times New Roman" w:hAnsi="Times New Roman" w:cs="Times New Roman"/>
          <w:i/>
        </w:rPr>
        <w:t>ivprobit</w:t>
      </w:r>
      <w:r w:rsidRPr="005D41DD">
        <w:rPr>
          <w:rFonts w:ascii="Times New Roman" w:hAnsi="Times New Roman" w:cs="Times New Roman"/>
        </w:rPr>
        <w:t xml:space="preserve"> command in Stata does not include the instrument overidentification test.  See also Ivlevs and King (2012) for a discussion of testing instrument exogeneity in non-linear models.</w:t>
      </w:r>
    </w:p>
  </w:footnote>
  <w:footnote w:id="18">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The increasing portion of the U-shaped association between life satisfaction and emigration intentions obtained in the correlational analysis would also support the existence of ‘happiness drain’. </w:t>
      </w:r>
    </w:p>
  </w:footnote>
  <w:footnote w:id="19">
    <w:p w:rsidR="009E255D" w:rsidRPr="005D41DD" w:rsidRDefault="009E255D">
      <w:pPr>
        <w:pStyle w:val="FootnoteText"/>
        <w:rPr>
          <w:rFonts w:ascii="Times New Roman" w:hAnsi="Times New Roman" w:cs="Times New Roman"/>
        </w:rPr>
      </w:pPr>
      <w:r w:rsidRPr="005D41DD">
        <w:rPr>
          <w:rStyle w:val="FootnoteReference"/>
          <w:rFonts w:ascii="Times New Roman" w:hAnsi="Times New Roman" w:cs="Times New Roman"/>
        </w:rPr>
        <w:footnoteRef/>
      </w:r>
      <w:r w:rsidRPr="005D41DD">
        <w:rPr>
          <w:rFonts w:ascii="Times New Roman" w:hAnsi="Times New Roman" w:cs="Times New Roman"/>
        </w:rPr>
        <w:t xml:space="preserve"> The existing evidence on the link between willingness/ intentions to migrate and the actual move is available for the UK (Boheim and Taylor, 2002), the Netherlands (van Dalen and Henkens, 2013) and Mexico (Creighton, 2013). It is unclear how strong this link is in the post-socialist countries of Eastern Europe and Central Asia.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abstractNum w:abstractNumId="0">
    <w:nsid w:val="01041791"/>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1D02F90"/>
    <w:multiLevelType w:val="multilevel"/>
    <w:tmpl w:val="C65C6F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4E56CE8"/>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5646BCF"/>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8665435"/>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AE81C85"/>
    <w:multiLevelType w:val="multilevel"/>
    <w:tmpl w:val="968035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DA94C2E"/>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86E71C2"/>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CF104B"/>
    <w:multiLevelType w:val="multilevel"/>
    <w:tmpl w:val="898EA5A2"/>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C2F5469"/>
    <w:multiLevelType w:val="multilevel"/>
    <w:tmpl w:val="19A2B9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F6D2325"/>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3087700A"/>
    <w:multiLevelType w:val="hybridMultilevel"/>
    <w:tmpl w:val="61FEB49A"/>
    <w:lvl w:ilvl="0" w:tplc="2AC63CF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1DD1DD8"/>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2470E47"/>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355E2614"/>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4C13637"/>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56F41A9C"/>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8160482"/>
    <w:multiLevelType w:val="multilevel"/>
    <w:tmpl w:val="53DC96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59C6550E"/>
    <w:multiLevelType w:val="hybridMultilevel"/>
    <w:tmpl w:val="209C611C"/>
    <w:lvl w:ilvl="0" w:tplc="B830A2A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nsid w:val="5B9A7760"/>
    <w:multiLevelType w:val="multilevel"/>
    <w:tmpl w:val="BC5C9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62B626D6"/>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6E96385F"/>
    <w:multiLevelType w:val="multilevel"/>
    <w:tmpl w:val="9D08C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2AD19AA"/>
    <w:multiLevelType w:val="hybridMultilevel"/>
    <w:tmpl w:val="545E0A54"/>
    <w:lvl w:ilvl="0" w:tplc="08090013">
      <w:start w:val="1"/>
      <w:numFmt w:val="upperRoman"/>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7A3812B4"/>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7A665BBC"/>
    <w:multiLevelType w:val="hybridMultilevel"/>
    <w:tmpl w:val="BCCA4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BA82AF1"/>
    <w:multiLevelType w:val="multilevel"/>
    <w:tmpl w:val="3DD690B6"/>
    <w:lvl w:ilvl="0">
      <w:start w:val="1"/>
      <w:numFmt w:val="decimal"/>
      <w:lvlText w:val="%1."/>
      <w:lvlJc w:val="left"/>
      <w:pPr>
        <w:tabs>
          <w:tab w:val="num" w:pos="5747"/>
        </w:tabs>
        <w:ind w:left="5747" w:hanging="360"/>
      </w:pPr>
    </w:lvl>
    <w:lvl w:ilvl="1" w:tentative="1">
      <w:start w:val="1"/>
      <w:numFmt w:val="decimal"/>
      <w:lvlText w:val="%2."/>
      <w:lvlJc w:val="left"/>
      <w:pPr>
        <w:tabs>
          <w:tab w:val="num" w:pos="6467"/>
        </w:tabs>
        <w:ind w:left="6467" w:hanging="360"/>
      </w:pPr>
    </w:lvl>
    <w:lvl w:ilvl="2" w:tentative="1">
      <w:start w:val="1"/>
      <w:numFmt w:val="decimal"/>
      <w:lvlText w:val="%3."/>
      <w:lvlJc w:val="left"/>
      <w:pPr>
        <w:tabs>
          <w:tab w:val="num" w:pos="7187"/>
        </w:tabs>
        <w:ind w:left="7187" w:hanging="360"/>
      </w:pPr>
    </w:lvl>
    <w:lvl w:ilvl="3" w:tentative="1">
      <w:start w:val="1"/>
      <w:numFmt w:val="decimal"/>
      <w:lvlText w:val="%4."/>
      <w:lvlJc w:val="left"/>
      <w:pPr>
        <w:tabs>
          <w:tab w:val="num" w:pos="7907"/>
        </w:tabs>
        <w:ind w:left="7907" w:hanging="360"/>
      </w:pPr>
    </w:lvl>
    <w:lvl w:ilvl="4" w:tentative="1">
      <w:start w:val="1"/>
      <w:numFmt w:val="decimal"/>
      <w:lvlText w:val="%5."/>
      <w:lvlJc w:val="left"/>
      <w:pPr>
        <w:tabs>
          <w:tab w:val="num" w:pos="8627"/>
        </w:tabs>
        <w:ind w:left="8627" w:hanging="360"/>
      </w:pPr>
    </w:lvl>
    <w:lvl w:ilvl="5" w:tentative="1">
      <w:start w:val="1"/>
      <w:numFmt w:val="decimal"/>
      <w:lvlText w:val="%6."/>
      <w:lvlJc w:val="left"/>
      <w:pPr>
        <w:tabs>
          <w:tab w:val="num" w:pos="9347"/>
        </w:tabs>
        <w:ind w:left="9347" w:hanging="360"/>
      </w:pPr>
    </w:lvl>
    <w:lvl w:ilvl="6" w:tentative="1">
      <w:start w:val="1"/>
      <w:numFmt w:val="decimal"/>
      <w:lvlText w:val="%7."/>
      <w:lvlJc w:val="left"/>
      <w:pPr>
        <w:tabs>
          <w:tab w:val="num" w:pos="10067"/>
        </w:tabs>
        <w:ind w:left="10067" w:hanging="360"/>
      </w:pPr>
    </w:lvl>
    <w:lvl w:ilvl="7" w:tentative="1">
      <w:start w:val="1"/>
      <w:numFmt w:val="decimal"/>
      <w:lvlText w:val="%8."/>
      <w:lvlJc w:val="left"/>
      <w:pPr>
        <w:tabs>
          <w:tab w:val="num" w:pos="10787"/>
        </w:tabs>
        <w:ind w:left="10787" w:hanging="360"/>
      </w:pPr>
    </w:lvl>
    <w:lvl w:ilvl="8" w:tentative="1">
      <w:start w:val="1"/>
      <w:numFmt w:val="decimal"/>
      <w:lvlText w:val="%9."/>
      <w:lvlJc w:val="left"/>
      <w:pPr>
        <w:tabs>
          <w:tab w:val="num" w:pos="11507"/>
        </w:tabs>
        <w:ind w:left="11507" w:hanging="360"/>
      </w:pPr>
    </w:lvl>
  </w:abstractNum>
  <w:abstractNum w:abstractNumId="26">
    <w:nsid w:val="7BE00872"/>
    <w:multiLevelType w:val="multilevel"/>
    <w:tmpl w:val="4B206B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2"/>
  </w:num>
  <w:num w:numId="2">
    <w:abstractNumId w:val="6"/>
  </w:num>
  <w:num w:numId="3">
    <w:abstractNumId w:val="7"/>
  </w:num>
  <w:num w:numId="4">
    <w:abstractNumId w:val="4"/>
  </w:num>
  <w:num w:numId="5">
    <w:abstractNumId w:val="24"/>
  </w:num>
  <w:num w:numId="6">
    <w:abstractNumId w:val="16"/>
  </w:num>
  <w:num w:numId="7">
    <w:abstractNumId w:val="14"/>
  </w:num>
  <w:num w:numId="8">
    <w:abstractNumId w:val="20"/>
  </w:num>
  <w:num w:numId="9">
    <w:abstractNumId w:val="13"/>
  </w:num>
  <w:num w:numId="10">
    <w:abstractNumId w:val="2"/>
  </w:num>
  <w:num w:numId="11">
    <w:abstractNumId w:val="10"/>
  </w:num>
  <w:num w:numId="12">
    <w:abstractNumId w:val="15"/>
  </w:num>
  <w:num w:numId="13">
    <w:abstractNumId w:val="23"/>
  </w:num>
  <w:num w:numId="14">
    <w:abstractNumId w:val="12"/>
  </w:num>
  <w:num w:numId="15">
    <w:abstractNumId w:val="21"/>
  </w:num>
  <w:num w:numId="16">
    <w:abstractNumId w:val="3"/>
  </w:num>
  <w:num w:numId="17">
    <w:abstractNumId w:val="8"/>
  </w:num>
  <w:num w:numId="18">
    <w:abstractNumId w:val="0"/>
  </w:num>
  <w:num w:numId="19">
    <w:abstractNumId w:val="19"/>
  </w:num>
  <w:num w:numId="20">
    <w:abstractNumId w:val="25"/>
  </w:num>
  <w:num w:numId="21">
    <w:abstractNumId w:val="26"/>
  </w:num>
  <w:num w:numId="22">
    <w:abstractNumId w:val="9"/>
  </w:num>
  <w:num w:numId="23">
    <w:abstractNumId w:val="1"/>
  </w:num>
  <w:num w:numId="24">
    <w:abstractNumId w:val="11"/>
  </w:num>
  <w:num w:numId="25">
    <w:abstractNumId w:val="5"/>
  </w:num>
  <w:num w:numId="26">
    <w:abstractNumId w:val="17"/>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465A"/>
    <w:rsid w:val="000009FC"/>
    <w:rsid w:val="00001EFB"/>
    <w:rsid w:val="00004144"/>
    <w:rsid w:val="000069F6"/>
    <w:rsid w:val="000078D9"/>
    <w:rsid w:val="00011AF3"/>
    <w:rsid w:val="00012D3E"/>
    <w:rsid w:val="000143C1"/>
    <w:rsid w:val="00015223"/>
    <w:rsid w:val="00015856"/>
    <w:rsid w:val="00023032"/>
    <w:rsid w:val="00024E4F"/>
    <w:rsid w:val="00026D6F"/>
    <w:rsid w:val="00030015"/>
    <w:rsid w:val="0003007A"/>
    <w:rsid w:val="00030489"/>
    <w:rsid w:val="00030D9C"/>
    <w:rsid w:val="0003148E"/>
    <w:rsid w:val="000327C3"/>
    <w:rsid w:val="00032C0D"/>
    <w:rsid w:val="000351AA"/>
    <w:rsid w:val="00035D73"/>
    <w:rsid w:val="00035FB6"/>
    <w:rsid w:val="000361D1"/>
    <w:rsid w:val="000364B6"/>
    <w:rsid w:val="00041B41"/>
    <w:rsid w:val="0004381D"/>
    <w:rsid w:val="00043CB5"/>
    <w:rsid w:val="00045583"/>
    <w:rsid w:val="00051B6E"/>
    <w:rsid w:val="00053EA9"/>
    <w:rsid w:val="000604F2"/>
    <w:rsid w:val="00061D6A"/>
    <w:rsid w:val="00061D6B"/>
    <w:rsid w:val="00067397"/>
    <w:rsid w:val="00071AA6"/>
    <w:rsid w:val="00072FC2"/>
    <w:rsid w:val="00074541"/>
    <w:rsid w:val="00074EE7"/>
    <w:rsid w:val="00076943"/>
    <w:rsid w:val="00076F49"/>
    <w:rsid w:val="00081223"/>
    <w:rsid w:val="00081F29"/>
    <w:rsid w:val="0008356A"/>
    <w:rsid w:val="000855D3"/>
    <w:rsid w:val="00085EB9"/>
    <w:rsid w:val="0009024F"/>
    <w:rsid w:val="00090AE0"/>
    <w:rsid w:val="00094C4E"/>
    <w:rsid w:val="000951D7"/>
    <w:rsid w:val="00095256"/>
    <w:rsid w:val="00096ABD"/>
    <w:rsid w:val="000A5CBD"/>
    <w:rsid w:val="000A6652"/>
    <w:rsid w:val="000A669E"/>
    <w:rsid w:val="000A7091"/>
    <w:rsid w:val="000A799B"/>
    <w:rsid w:val="000B166E"/>
    <w:rsid w:val="000B3D4A"/>
    <w:rsid w:val="000B5446"/>
    <w:rsid w:val="000B5E1B"/>
    <w:rsid w:val="000B6387"/>
    <w:rsid w:val="000B6A61"/>
    <w:rsid w:val="000C2B6A"/>
    <w:rsid w:val="000C6130"/>
    <w:rsid w:val="000D1910"/>
    <w:rsid w:val="000D4232"/>
    <w:rsid w:val="000D78A0"/>
    <w:rsid w:val="000D7B1D"/>
    <w:rsid w:val="000D7D8F"/>
    <w:rsid w:val="000E1724"/>
    <w:rsid w:val="000E3D28"/>
    <w:rsid w:val="000E47F8"/>
    <w:rsid w:val="000E69BE"/>
    <w:rsid w:val="000E75CF"/>
    <w:rsid w:val="000F026C"/>
    <w:rsid w:val="000F02A9"/>
    <w:rsid w:val="000F080E"/>
    <w:rsid w:val="000F0E03"/>
    <w:rsid w:val="000F137D"/>
    <w:rsid w:val="000F2119"/>
    <w:rsid w:val="000F3898"/>
    <w:rsid w:val="000F3FE8"/>
    <w:rsid w:val="000F4C38"/>
    <w:rsid w:val="000F53B7"/>
    <w:rsid w:val="000F56ED"/>
    <w:rsid w:val="000F5C01"/>
    <w:rsid w:val="0010047C"/>
    <w:rsid w:val="0010092C"/>
    <w:rsid w:val="001060BA"/>
    <w:rsid w:val="00110CD9"/>
    <w:rsid w:val="001111B5"/>
    <w:rsid w:val="001114B0"/>
    <w:rsid w:val="0011260B"/>
    <w:rsid w:val="00112957"/>
    <w:rsid w:val="001138BC"/>
    <w:rsid w:val="001146D9"/>
    <w:rsid w:val="0011770C"/>
    <w:rsid w:val="00117ECF"/>
    <w:rsid w:val="0012283D"/>
    <w:rsid w:val="00123B6B"/>
    <w:rsid w:val="00126844"/>
    <w:rsid w:val="00126A14"/>
    <w:rsid w:val="00131A3D"/>
    <w:rsid w:val="00131C8B"/>
    <w:rsid w:val="00131D22"/>
    <w:rsid w:val="00133900"/>
    <w:rsid w:val="00135E21"/>
    <w:rsid w:val="0013668E"/>
    <w:rsid w:val="00143A1D"/>
    <w:rsid w:val="001455E7"/>
    <w:rsid w:val="0015044B"/>
    <w:rsid w:val="001507B2"/>
    <w:rsid w:val="00150D23"/>
    <w:rsid w:val="00150E43"/>
    <w:rsid w:val="00152125"/>
    <w:rsid w:val="00153547"/>
    <w:rsid w:val="00154724"/>
    <w:rsid w:val="00154990"/>
    <w:rsid w:val="0015654A"/>
    <w:rsid w:val="001575A0"/>
    <w:rsid w:val="001578EA"/>
    <w:rsid w:val="00161109"/>
    <w:rsid w:val="0016338B"/>
    <w:rsid w:val="00163AFD"/>
    <w:rsid w:val="001666A4"/>
    <w:rsid w:val="00170F55"/>
    <w:rsid w:val="001715C1"/>
    <w:rsid w:val="00172642"/>
    <w:rsid w:val="00172651"/>
    <w:rsid w:val="00175D7F"/>
    <w:rsid w:val="00182333"/>
    <w:rsid w:val="00184F68"/>
    <w:rsid w:val="001909B6"/>
    <w:rsid w:val="00191439"/>
    <w:rsid w:val="0019187B"/>
    <w:rsid w:val="00191EFD"/>
    <w:rsid w:val="00192B0B"/>
    <w:rsid w:val="00194C50"/>
    <w:rsid w:val="001954BE"/>
    <w:rsid w:val="001A338D"/>
    <w:rsid w:val="001A38D5"/>
    <w:rsid w:val="001B25A6"/>
    <w:rsid w:val="001B30B8"/>
    <w:rsid w:val="001C1678"/>
    <w:rsid w:val="001C42B6"/>
    <w:rsid w:val="001C5EFA"/>
    <w:rsid w:val="001C702D"/>
    <w:rsid w:val="001C760C"/>
    <w:rsid w:val="001D01E3"/>
    <w:rsid w:val="001D060C"/>
    <w:rsid w:val="001D265D"/>
    <w:rsid w:val="001D3C64"/>
    <w:rsid w:val="001D3FFA"/>
    <w:rsid w:val="001E35E6"/>
    <w:rsid w:val="001E3DF5"/>
    <w:rsid w:val="001E5CDA"/>
    <w:rsid w:val="001E5D62"/>
    <w:rsid w:val="001E79DB"/>
    <w:rsid w:val="001F4113"/>
    <w:rsid w:val="002009BB"/>
    <w:rsid w:val="0020133E"/>
    <w:rsid w:val="00202645"/>
    <w:rsid w:val="00204717"/>
    <w:rsid w:val="002067BF"/>
    <w:rsid w:val="00206974"/>
    <w:rsid w:val="002102D1"/>
    <w:rsid w:val="00211362"/>
    <w:rsid w:val="002122A6"/>
    <w:rsid w:val="00215183"/>
    <w:rsid w:val="00215846"/>
    <w:rsid w:val="00215C2D"/>
    <w:rsid w:val="002200CC"/>
    <w:rsid w:val="002219EE"/>
    <w:rsid w:val="0022223E"/>
    <w:rsid w:val="00222C0F"/>
    <w:rsid w:val="00222EFD"/>
    <w:rsid w:val="002247D4"/>
    <w:rsid w:val="002277F3"/>
    <w:rsid w:val="00227A61"/>
    <w:rsid w:val="00230E94"/>
    <w:rsid w:val="00230F13"/>
    <w:rsid w:val="0023149D"/>
    <w:rsid w:val="00231AC8"/>
    <w:rsid w:val="00233433"/>
    <w:rsid w:val="002366D4"/>
    <w:rsid w:val="00236CE9"/>
    <w:rsid w:val="00240A39"/>
    <w:rsid w:val="00241E74"/>
    <w:rsid w:val="0024208B"/>
    <w:rsid w:val="00242AC4"/>
    <w:rsid w:val="002455E7"/>
    <w:rsid w:val="002467DF"/>
    <w:rsid w:val="002512BC"/>
    <w:rsid w:val="00253665"/>
    <w:rsid w:val="00255E91"/>
    <w:rsid w:val="002635FE"/>
    <w:rsid w:val="00264995"/>
    <w:rsid w:val="00271A28"/>
    <w:rsid w:val="00271D1D"/>
    <w:rsid w:val="00271D24"/>
    <w:rsid w:val="0027395E"/>
    <w:rsid w:val="00273EEA"/>
    <w:rsid w:val="00274517"/>
    <w:rsid w:val="00274C52"/>
    <w:rsid w:val="00277C5D"/>
    <w:rsid w:val="00283CEB"/>
    <w:rsid w:val="002856D4"/>
    <w:rsid w:val="0028646B"/>
    <w:rsid w:val="00286E1F"/>
    <w:rsid w:val="00291574"/>
    <w:rsid w:val="00297C24"/>
    <w:rsid w:val="002A17D9"/>
    <w:rsid w:val="002A2A42"/>
    <w:rsid w:val="002A4805"/>
    <w:rsid w:val="002A5BC7"/>
    <w:rsid w:val="002A5D2E"/>
    <w:rsid w:val="002A62EE"/>
    <w:rsid w:val="002A66EA"/>
    <w:rsid w:val="002A6F41"/>
    <w:rsid w:val="002A7332"/>
    <w:rsid w:val="002A7DFF"/>
    <w:rsid w:val="002B0798"/>
    <w:rsid w:val="002B1A0B"/>
    <w:rsid w:val="002B1A61"/>
    <w:rsid w:val="002B1D12"/>
    <w:rsid w:val="002B28DC"/>
    <w:rsid w:val="002B42C3"/>
    <w:rsid w:val="002B4D81"/>
    <w:rsid w:val="002B5D06"/>
    <w:rsid w:val="002B6D47"/>
    <w:rsid w:val="002B746F"/>
    <w:rsid w:val="002B7A00"/>
    <w:rsid w:val="002C2C9C"/>
    <w:rsid w:val="002C4B4D"/>
    <w:rsid w:val="002C54AC"/>
    <w:rsid w:val="002C723D"/>
    <w:rsid w:val="002C7748"/>
    <w:rsid w:val="002D10D4"/>
    <w:rsid w:val="002E1474"/>
    <w:rsid w:val="002E1E93"/>
    <w:rsid w:val="002E3A30"/>
    <w:rsid w:val="002E68AC"/>
    <w:rsid w:val="002E6FB5"/>
    <w:rsid w:val="002F296B"/>
    <w:rsid w:val="002F3E54"/>
    <w:rsid w:val="002F4C32"/>
    <w:rsid w:val="002F5C62"/>
    <w:rsid w:val="002F68B7"/>
    <w:rsid w:val="002F71FB"/>
    <w:rsid w:val="002F775E"/>
    <w:rsid w:val="002F7EAA"/>
    <w:rsid w:val="003021F8"/>
    <w:rsid w:val="0030424F"/>
    <w:rsid w:val="00305867"/>
    <w:rsid w:val="00306552"/>
    <w:rsid w:val="00306A94"/>
    <w:rsid w:val="003074F9"/>
    <w:rsid w:val="00310DC4"/>
    <w:rsid w:val="0031305C"/>
    <w:rsid w:val="00313DCD"/>
    <w:rsid w:val="00315FAB"/>
    <w:rsid w:val="003164FC"/>
    <w:rsid w:val="0031652F"/>
    <w:rsid w:val="00316FA8"/>
    <w:rsid w:val="003170DF"/>
    <w:rsid w:val="00321E75"/>
    <w:rsid w:val="00321EA8"/>
    <w:rsid w:val="00321F85"/>
    <w:rsid w:val="00322B85"/>
    <w:rsid w:val="00322BC8"/>
    <w:rsid w:val="003241A4"/>
    <w:rsid w:val="0032480A"/>
    <w:rsid w:val="003274DF"/>
    <w:rsid w:val="003325E3"/>
    <w:rsid w:val="00333402"/>
    <w:rsid w:val="00333A02"/>
    <w:rsid w:val="003356DD"/>
    <w:rsid w:val="003371CD"/>
    <w:rsid w:val="003373DB"/>
    <w:rsid w:val="00337E8B"/>
    <w:rsid w:val="00342817"/>
    <w:rsid w:val="00343180"/>
    <w:rsid w:val="0034493C"/>
    <w:rsid w:val="00345894"/>
    <w:rsid w:val="00351E65"/>
    <w:rsid w:val="0035505E"/>
    <w:rsid w:val="003553A3"/>
    <w:rsid w:val="00360189"/>
    <w:rsid w:val="00360960"/>
    <w:rsid w:val="00361522"/>
    <w:rsid w:val="00362008"/>
    <w:rsid w:val="003636F2"/>
    <w:rsid w:val="003646A5"/>
    <w:rsid w:val="00365CB9"/>
    <w:rsid w:val="0036735F"/>
    <w:rsid w:val="00371E8E"/>
    <w:rsid w:val="003734AE"/>
    <w:rsid w:val="00373E96"/>
    <w:rsid w:val="00375082"/>
    <w:rsid w:val="0037683D"/>
    <w:rsid w:val="00376F36"/>
    <w:rsid w:val="00382F2E"/>
    <w:rsid w:val="0039060C"/>
    <w:rsid w:val="003913ED"/>
    <w:rsid w:val="00393DFA"/>
    <w:rsid w:val="00396A49"/>
    <w:rsid w:val="003A1DE5"/>
    <w:rsid w:val="003A44BE"/>
    <w:rsid w:val="003A5657"/>
    <w:rsid w:val="003A62CD"/>
    <w:rsid w:val="003A7E7F"/>
    <w:rsid w:val="003C14F7"/>
    <w:rsid w:val="003C1876"/>
    <w:rsid w:val="003C2376"/>
    <w:rsid w:val="003C48F6"/>
    <w:rsid w:val="003C50D1"/>
    <w:rsid w:val="003C729F"/>
    <w:rsid w:val="003C7771"/>
    <w:rsid w:val="003C79C0"/>
    <w:rsid w:val="003D0761"/>
    <w:rsid w:val="003D288F"/>
    <w:rsid w:val="003D4672"/>
    <w:rsid w:val="003D53D6"/>
    <w:rsid w:val="003D6547"/>
    <w:rsid w:val="003E60CA"/>
    <w:rsid w:val="003E63DB"/>
    <w:rsid w:val="003F00FC"/>
    <w:rsid w:val="003F26A6"/>
    <w:rsid w:val="003F45A4"/>
    <w:rsid w:val="003F6051"/>
    <w:rsid w:val="003F6AE7"/>
    <w:rsid w:val="003F6E2E"/>
    <w:rsid w:val="0040043E"/>
    <w:rsid w:val="004044C7"/>
    <w:rsid w:val="004077F3"/>
    <w:rsid w:val="00410979"/>
    <w:rsid w:val="004116FD"/>
    <w:rsid w:val="00413FFB"/>
    <w:rsid w:val="0041567A"/>
    <w:rsid w:val="00415845"/>
    <w:rsid w:val="00415AA1"/>
    <w:rsid w:val="00415D56"/>
    <w:rsid w:val="00420748"/>
    <w:rsid w:val="004209A9"/>
    <w:rsid w:val="0042155D"/>
    <w:rsid w:val="0042164C"/>
    <w:rsid w:val="0042392E"/>
    <w:rsid w:val="00424047"/>
    <w:rsid w:val="00424E23"/>
    <w:rsid w:val="00425F51"/>
    <w:rsid w:val="004317BE"/>
    <w:rsid w:val="00432D2F"/>
    <w:rsid w:val="00436098"/>
    <w:rsid w:val="0043768A"/>
    <w:rsid w:val="0044222B"/>
    <w:rsid w:val="004461F5"/>
    <w:rsid w:val="00446778"/>
    <w:rsid w:val="004470D2"/>
    <w:rsid w:val="004528C5"/>
    <w:rsid w:val="004556FA"/>
    <w:rsid w:val="004557A9"/>
    <w:rsid w:val="00457528"/>
    <w:rsid w:val="004578D0"/>
    <w:rsid w:val="00460095"/>
    <w:rsid w:val="00460582"/>
    <w:rsid w:val="00461554"/>
    <w:rsid w:val="00462BDA"/>
    <w:rsid w:val="00463204"/>
    <w:rsid w:val="00464100"/>
    <w:rsid w:val="00464547"/>
    <w:rsid w:val="00465599"/>
    <w:rsid w:val="00465E37"/>
    <w:rsid w:val="00467F56"/>
    <w:rsid w:val="00467F7A"/>
    <w:rsid w:val="0047075B"/>
    <w:rsid w:val="004716EA"/>
    <w:rsid w:val="0047405B"/>
    <w:rsid w:val="00474CDA"/>
    <w:rsid w:val="004755F2"/>
    <w:rsid w:val="00477749"/>
    <w:rsid w:val="004814BF"/>
    <w:rsid w:val="0048192C"/>
    <w:rsid w:val="00490FB0"/>
    <w:rsid w:val="0049711E"/>
    <w:rsid w:val="004A19E8"/>
    <w:rsid w:val="004A3483"/>
    <w:rsid w:val="004B0270"/>
    <w:rsid w:val="004B128D"/>
    <w:rsid w:val="004B17F4"/>
    <w:rsid w:val="004B60FC"/>
    <w:rsid w:val="004C25ED"/>
    <w:rsid w:val="004C3860"/>
    <w:rsid w:val="004C46E4"/>
    <w:rsid w:val="004C4FC8"/>
    <w:rsid w:val="004C594C"/>
    <w:rsid w:val="004D045D"/>
    <w:rsid w:val="004D664A"/>
    <w:rsid w:val="004D6987"/>
    <w:rsid w:val="004D704F"/>
    <w:rsid w:val="004F07D9"/>
    <w:rsid w:val="004F0FCD"/>
    <w:rsid w:val="004F45E2"/>
    <w:rsid w:val="004F73F2"/>
    <w:rsid w:val="004F7480"/>
    <w:rsid w:val="00500341"/>
    <w:rsid w:val="00500FF7"/>
    <w:rsid w:val="005012EF"/>
    <w:rsid w:val="00501326"/>
    <w:rsid w:val="005029D4"/>
    <w:rsid w:val="00504131"/>
    <w:rsid w:val="00504F89"/>
    <w:rsid w:val="00505D81"/>
    <w:rsid w:val="00507125"/>
    <w:rsid w:val="005072C4"/>
    <w:rsid w:val="005120CA"/>
    <w:rsid w:val="00514898"/>
    <w:rsid w:val="00515505"/>
    <w:rsid w:val="00515815"/>
    <w:rsid w:val="00515EC8"/>
    <w:rsid w:val="0051640C"/>
    <w:rsid w:val="00520D8C"/>
    <w:rsid w:val="00524525"/>
    <w:rsid w:val="00524C22"/>
    <w:rsid w:val="00525501"/>
    <w:rsid w:val="00527A4D"/>
    <w:rsid w:val="00534BCB"/>
    <w:rsid w:val="00534ECC"/>
    <w:rsid w:val="00537A9D"/>
    <w:rsid w:val="00542F96"/>
    <w:rsid w:val="00543329"/>
    <w:rsid w:val="00544A3F"/>
    <w:rsid w:val="00547366"/>
    <w:rsid w:val="0055327A"/>
    <w:rsid w:val="00560DB6"/>
    <w:rsid w:val="00560DB8"/>
    <w:rsid w:val="00562DEA"/>
    <w:rsid w:val="00565858"/>
    <w:rsid w:val="00567A80"/>
    <w:rsid w:val="005734D3"/>
    <w:rsid w:val="00575218"/>
    <w:rsid w:val="0057796C"/>
    <w:rsid w:val="00580840"/>
    <w:rsid w:val="00580E47"/>
    <w:rsid w:val="0058292F"/>
    <w:rsid w:val="00582A0C"/>
    <w:rsid w:val="005835B7"/>
    <w:rsid w:val="0058484A"/>
    <w:rsid w:val="00584D14"/>
    <w:rsid w:val="00587BA6"/>
    <w:rsid w:val="00590B22"/>
    <w:rsid w:val="00590D5F"/>
    <w:rsid w:val="00591184"/>
    <w:rsid w:val="00592923"/>
    <w:rsid w:val="00592DAD"/>
    <w:rsid w:val="00593AD1"/>
    <w:rsid w:val="005962C0"/>
    <w:rsid w:val="005A09BA"/>
    <w:rsid w:val="005A0B3F"/>
    <w:rsid w:val="005A2D1C"/>
    <w:rsid w:val="005A52A9"/>
    <w:rsid w:val="005A745D"/>
    <w:rsid w:val="005A7980"/>
    <w:rsid w:val="005B0408"/>
    <w:rsid w:val="005B2E34"/>
    <w:rsid w:val="005B4309"/>
    <w:rsid w:val="005B7E7E"/>
    <w:rsid w:val="005C10B9"/>
    <w:rsid w:val="005C1F03"/>
    <w:rsid w:val="005C204F"/>
    <w:rsid w:val="005C27B1"/>
    <w:rsid w:val="005C4F4D"/>
    <w:rsid w:val="005C77F5"/>
    <w:rsid w:val="005D1E9C"/>
    <w:rsid w:val="005D35BC"/>
    <w:rsid w:val="005D41DD"/>
    <w:rsid w:val="005D5A65"/>
    <w:rsid w:val="005E1E56"/>
    <w:rsid w:val="005E2123"/>
    <w:rsid w:val="005E2AD8"/>
    <w:rsid w:val="005E3515"/>
    <w:rsid w:val="005E3694"/>
    <w:rsid w:val="005E594F"/>
    <w:rsid w:val="005F0365"/>
    <w:rsid w:val="005F0BDE"/>
    <w:rsid w:val="005F0DDA"/>
    <w:rsid w:val="005F13DC"/>
    <w:rsid w:val="005F3B85"/>
    <w:rsid w:val="005F7D6E"/>
    <w:rsid w:val="00600838"/>
    <w:rsid w:val="00601429"/>
    <w:rsid w:val="00602381"/>
    <w:rsid w:val="00603200"/>
    <w:rsid w:val="00605E44"/>
    <w:rsid w:val="00606FE6"/>
    <w:rsid w:val="006077A4"/>
    <w:rsid w:val="0061268E"/>
    <w:rsid w:val="0061285C"/>
    <w:rsid w:val="0061750B"/>
    <w:rsid w:val="00617844"/>
    <w:rsid w:val="00620D66"/>
    <w:rsid w:val="006236CA"/>
    <w:rsid w:val="006237DD"/>
    <w:rsid w:val="00623A93"/>
    <w:rsid w:val="00630267"/>
    <w:rsid w:val="006311BF"/>
    <w:rsid w:val="00632601"/>
    <w:rsid w:val="006366AF"/>
    <w:rsid w:val="0063785C"/>
    <w:rsid w:val="00637B3C"/>
    <w:rsid w:val="00640322"/>
    <w:rsid w:val="00640B72"/>
    <w:rsid w:val="00641C68"/>
    <w:rsid w:val="0064253B"/>
    <w:rsid w:val="0064320E"/>
    <w:rsid w:val="006438B2"/>
    <w:rsid w:val="00651598"/>
    <w:rsid w:val="006518A1"/>
    <w:rsid w:val="00652619"/>
    <w:rsid w:val="00657947"/>
    <w:rsid w:val="006603A9"/>
    <w:rsid w:val="00661474"/>
    <w:rsid w:val="00661597"/>
    <w:rsid w:val="0066183C"/>
    <w:rsid w:val="00661B7A"/>
    <w:rsid w:val="006630A8"/>
    <w:rsid w:val="00666461"/>
    <w:rsid w:val="00666F50"/>
    <w:rsid w:val="00667D08"/>
    <w:rsid w:val="0067204A"/>
    <w:rsid w:val="00672A3A"/>
    <w:rsid w:val="00672CD4"/>
    <w:rsid w:val="00673742"/>
    <w:rsid w:val="006764EB"/>
    <w:rsid w:val="00677312"/>
    <w:rsid w:val="00677740"/>
    <w:rsid w:val="00680D81"/>
    <w:rsid w:val="00681EA0"/>
    <w:rsid w:val="00684E62"/>
    <w:rsid w:val="0068554B"/>
    <w:rsid w:val="006867A4"/>
    <w:rsid w:val="00690148"/>
    <w:rsid w:val="00690155"/>
    <w:rsid w:val="00690733"/>
    <w:rsid w:val="006945F9"/>
    <w:rsid w:val="006A14D3"/>
    <w:rsid w:val="006A3BDD"/>
    <w:rsid w:val="006A72F7"/>
    <w:rsid w:val="006B036C"/>
    <w:rsid w:val="006B2C49"/>
    <w:rsid w:val="006B33A1"/>
    <w:rsid w:val="006B7312"/>
    <w:rsid w:val="006C19CE"/>
    <w:rsid w:val="006C1F85"/>
    <w:rsid w:val="006C323A"/>
    <w:rsid w:val="006C3DDF"/>
    <w:rsid w:val="006C48FC"/>
    <w:rsid w:val="006C53D3"/>
    <w:rsid w:val="006C6459"/>
    <w:rsid w:val="006C72F4"/>
    <w:rsid w:val="006D0292"/>
    <w:rsid w:val="006D1373"/>
    <w:rsid w:val="006D17F0"/>
    <w:rsid w:val="006D510A"/>
    <w:rsid w:val="006D5B52"/>
    <w:rsid w:val="006E0033"/>
    <w:rsid w:val="006E1144"/>
    <w:rsid w:val="006E21A5"/>
    <w:rsid w:val="006E36FA"/>
    <w:rsid w:val="006E5A65"/>
    <w:rsid w:val="006E6BF1"/>
    <w:rsid w:val="006E7677"/>
    <w:rsid w:val="006F0A9D"/>
    <w:rsid w:val="006F10C9"/>
    <w:rsid w:val="006F5764"/>
    <w:rsid w:val="006F6297"/>
    <w:rsid w:val="006F7324"/>
    <w:rsid w:val="007031D3"/>
    <w:rsid w:val="00703631"/>
    <w:rsid w:val="0070465E"/>
    <w:rsid w:val="007067EB"/>
    <w:rsid w:val="00706C77"/>
    <w:rsid w:val="007109CA"/>
    <w:rsid w:val="007138B3"/>
    <w:rsid w:val="007243FD"/>
    <w:rsid w:val="0073038E"/>
    <w:rsid w:val="00730EC7"/>
    <w:rsid w:val="00732C25"/>
    <w:rsid w:val="00735D4A"/>
    <w:rsid w:val="0073726D"/>
    <w:rsid w:val="00740FB3"/>
    <w:rsid w:val="00742E91"/>
    <w:rsid w:val="00743F7B"/>
    <w:rsid w:val="0074567B"/>
    <w:rsid w:val="00745720"/>
    <w:rsid w:val="007475E5"/>
    <w:rsid w:val="007521FE"/>
    <w:rsid w:val="0075238B"/>
    <w:rsid w:val="00753BFC"/>
    <w:rsid w:val="0075514C"/>
    <w:rsid w:val="00757361"/>
    <w:rsid w:val="007608CA"/>
    <w:rsid w:val="00762486"/>
    <w:rsid w:val="00763D52"/>
    <w:rsid w:val="007667E5"/>
    <w:rsid w:val="00770CE1"/>
    <w:rsid w:val="00774639"/>
    <w:rsid w:val="0077525B"/>
    <w:rsid w:val="00775263"/>
    <w:rsid w:val="00780D61"/>
    <w:rsid w:val="007815D4"/>
    <w:rsid w:val="00783F1F"/>
    <w:rsid w:val="007850CA"/>
    <w:rsid w:val="0079023C"/>
    <w:rsid w:val="0079063D"/>
    <w:rsid w:val="00790E15"/>
    <w:rsid w:val="007918DB"/>
    <w:rsid w:val="007A10C8"/>
    <w:rsid w:val="007A1667"/>
    <w:rsid w:val="007A38D2"/>
    <w:rsid w:val="007A5666"/>
    <w:rsid w:val="007A72F8"/>
    <w:rsid w:val="007A7FA6"/>
    <w:rsid w:val="007B0BA8"/>
    <w:rsid w:val="007B17DC"/>
    <w:rsid w:val="007B2EA2"/>
    <w:rsid w:val="007B3C32"/>
    <w:rsid w:val="007B4F7B"/>
    <w:rsid w:val="007B522A"/>
    <w:rsid w:val="007C0E36"/>
    <w:rsid w:val="007C13D6"/>
    <w:rsid w:val="007C4662"/>
    <w:rsid w:val="007C52E4"/>
    <w:rsid w:val="007C7A7B"/>
    <w:rsid w:val="007C7BED"/>
    <w:rsid w:val="007D2570"/>
    <w:rsid w:val="007D4F23"/>
    <w:rsid w:val="007D543F"/>
    <w:rsid w:val="007D6D70"/>
    <w:rsid w:val="007D715A"/>
    <w:rsid w:val="007E1C08"/>
    <w:rsid w:val="007E36CB"/>
    <w:rsid w:val="007E61BF"/>
    <w:rsid w:val="007F0122"/>
    <w:rsid w:val="007F0A7D"/>
    <w:rsid w:val="007F11B6"/>
    <w:rsid w:val="007F6C4C"/>
    <w:rsid w:val="007F7CB0"/>
    <w:rsid w:val="00800031"/>
    <w:rsid w:val="00801B10"/>
    <w:rsid w:val="00801CAB"/>
    <w:rsid w:val="008065ED"/>
    <w:rsid w:val="00811127"/>
    <w:rsid w:val="008125F1"/>
    <w:rsid w:val="008145FD"/>
    <w:rsid w:val="008163B4"/>
    <w:rsid w:val="00822745"/>
    <w:rsid w:val="008244CA"/>
    <w:rsid w:val="00824CE5"/>
    <w:rsid w:val="008274AA"/>
    <w:rsid w:val="00830CAC"/>
    <w:rsid w:val="0083222F"/>
    <w:rsid w:val="00832328"/>
    <w:rsid w:val="00834914"/>
    <w:rsid w:val="00835DA3"/>
    <w:rsid w:val="008379CD"/>
    <w:rsid w:val="00840BDA"/>
    <w:rsid w:val="00846D32"/>
    <w:rsid w:val="00847792"/>
    <w:rsid w:val="00847DCC"/>
    <w:rsid w:val="00854AC0"/>
    <w:rsid w:val="00857335"/>
    <w:rsid w:val="0085782A"/>
    <w:rsid w:val="00857EBE"/>
    <w:rsid w:val="00865358"/>
    <w:rsid w:val="0087038A"/>
    <w:rsid w:val="00870E02"/>
    <w:rsid w:val="008722A8"/>
    <w:rsid w:val="008827CA"/>
    <w:rsid w:val="00884D41"/>
    <w:rsid w:val="00887157"/>
    <w:rsid w:val="00892AD1"/>
    <w:rsid w:val="00894355"/>
    <w:rsid w:val="00896900"/>
    <w:rsid w:val="00897351"/>
    <w:rsid w:val="00897E76"/>
    <w:rsid w:val="008A2D36"/>
    <w:rsid w:val="008A4D55"/>
    <w:rsid w:val="008A5FC7"/>
    <w:rsid w:val="008A6BDB"/>
    <w:rsid w:val="008B139B"/>
    <w:rsid w:val="008B3B61"/>
    <w:rsid w:val="008B419E"/>
    <w:rsid w:val="008B522D"/>
    <w:rsid w:val="008B528F"/>
    <w:rsid w:val="008B6DED"/>
    <w:rsid w:val="008C0BF4"/>
    <w:rsid w:val="008C1193"/>
    <w:rsid w:val="008C11BB"/>
    <w:rsid w:val="008C3D61"/>
    <w:rsid w:val="008C4D13"/>
    <w:rsid w:val="008C5D22"/>
    <w:rsid w:val="008C5D64"/>
    <w:rsid w:val="008C71BB"/>
    <w:rsid w:val="008D057F"/>
    <w:rsid w:val="008D36F5"/>
    <w:rsid w:val="008D3C0F"/>
    <w:rsid w:val="008D4729"/>
    <w:rsid w:val="008D6DA6"/>
    <w:rsid w:val="008D7854"/>
    <w:rsid w:val="008E27D4"/>
    <w:rsid w:val="008E41F6"/>
    <w:rsid w:val="008E58C8"/>
    <w:rsid w:val="008E70A3"/>
    <w:rsid w:val="008F0B56"/>
    <w:rsid w:val="008F16A8"/>
    <w:rsid w:val="008F24F2"/>
    <w:rsid w:val="008F37DE"/>
    <w:rsid w:val="008F43F4"/>
    <w:rsid w:val="008F450F"/>
    <w:rsid w:val="008F4FDE"/>
    <w:rsid w:val="00901165"/>
    <w:rsid w:val="009037F6"/>
    <w:rsid w:val="00904649"/>
    <w:rsid w:val="00906CFA"/>
    <w:rsid w:val="00911FC6"/>
    <w:rsid w:val="00915B51"/>
    <w:rsid w:val="00916ABC"/>
    <w:rsid w:val="0092010D"/>
    <w:rsid w:val="009209BC"/>
    <w:rsid w:val="009231C6"/>
    <w:rsid w:val="0092361B"/>
    <w:rsid w:val="009248AA"/>
    <w:rsid w:val="00931E79"/>
    <w:rsid w:val="00937446"/>
    <w:rsid w:val="00940B76"/>
    <w:rsid w:val="00940BC2"/>
    <w:rsid w:val="00941D3D"/>
    <w:rsid w:val="00942385"/>
    <w:rsid w:val="009447DF"/>
    <w:rsid w:val="00945495"/>
    <w:rsid w:val="00945847"/>
    <w:rsid w:val="009473AD"/>
    <w:rsid w:val="00951763"/>
    <w:rsid w:val="00952A92"/>
    <w:rsid w:val="00953CA8"/>
    <w:rsid w:val="00954326"/>
    <w:rsid w:val="009556E7"/>
    <w:rsid w:val="00956E53"/>
    <w:rsid w:val="009600FF"/>
    <w:rsid w:val="00960378"/>
    <w:rsid w:val="009619CE"/>
    <w:rsid w:val="009625F3"/>
    <w:rsid w:val="0096353E"/>
    <w:rsid w:val="0096634E"/>
    <w:rsid w:val="00971E92"/>
    <w:rsid w:val="009728D1"/>
    <w:rsid w:val="00975D42"/>
    <w:rsid w:val="00981776"/>
    <w:rsid w:val="00981CC0"/>
    <w:rsid w:val="00982237"/>
    <w:rsid w:val="00984C51"/>
    <w:rsid w:val="00992B57"/>
    <w:rsid w:val="00993612"/>
    <w:rsid w:val="00995076"/>
    <w:rsid w:val="00995E87"/>
    <w:rsid w:val="0099719A"/>
    <w:rsid w:val="009A14AA"/>
    <w:rsid w:val="009A1EB9"/>
    <w:rsid w:val="009A51D1"/>
    <w:rsid w:val="009A5AEA"/>
    <w:rsid w:val="009B087D"/>
    <w:rsid w:val="009B4B65"/>
    <w:rsid w:val="009B5AC1"/>
    <w:rsid w:val="009B5C72"/>
    <w:rsid w:val="009B70B8"/>
    <w:rsid w:val="009C21CA"/>
    <w:rsid w:val="009C48A3"/>
    <w:rsid w:val="009C6326"/>
    <w:rsid w:val="009C71DD"/>
    <w:rsid w:val="009C783E"/>
    <w:rsid w:val="009D174C"/>
    <w:rsid w:val="009D4A2B"/>
    <w:rsid w:val="009D6473"/>
    <w:rsid w:val="009D7418"/>
    <w:rsid w:val="009E1118"/>
    <w:rsid w:val="009E255D"/>
    <w:rsid w:val="009E2B90"/>
    <w:rsid w:val="009E2E21"/>
    <w:rsid w:val="009E3940"/>
    <w:rsid w:val="009E3E4B"/>
    <w:rsid w:val="009F172D"/>
    <w:rsid w:val="009F246A"/>
    <w:rsid w:val="009F2A7B"/>
    <w:rsid w:val="009F2D6E"/>
    <w:rsid w:val="009F327F"/>
    <w:rsid w:val="009F6D85"/>
    <w:rsid w:val="009F7B2B"/>
    <w:rsid w:val="00A000F2"/>
    <w:rsid w:val="00A007B2"/>
    <w:rsid w:val="00A01873"/>
    <w:rsid w:val="00A01D35"/>
    <w:rsid w:val="00A028BF"/>
    <w:rsid w:val="00A0493E"/>
    <w:rsid w:val="00A078A4"/>
    <w:rsid w:val="00A10F51"/>
    <w:rsid w:val="00A1206E"/>
    <w:rsid w:val="00A157B6"/>
    <w:rsid w:val="00A16FA6"/>
    <w:rsid w:val="00A17AF3"/>
    <w:rsid w:val="00A17F0F"/>
    <w:rsid w:val="00A22712"/>
    <w:rsid w:val="00A2354A"/>
    <w:rsid w:val="00A24D5B"/>
    <w:rsid w:val="00A250A9"/>
    <w:rsid w:val="00A26711"/>
    <w:rsid w:val="00A26B92"/>
    <w:rsid w:val="00A26D7D"/>
    <w:rsid w:val="00A27290"/>
    <w:rsid w:val="00A305A9"/>
    <w:rsid w:val="00A31A53"/>
    <w:rsid w:val="00A321D9"/>
    <w:rsid w:val="00A330F3"/>
    <w:rsid w:val="00A35E7C"/>
    <w:rsid w:val="00A36300"/>
    <w:rsid w:val="00A40B24"/>
    <w:rsid w:val="00A4133C"/>
    <w:rsid w:val="00A41DEF"/>
    <w:rsid w:val="00A42BB1"/>
    <w:rsid w:val="00A46162"/>
    <w:rsid w:val="00A46251"/>
    <w:rsid w:val="00A4625E"/>
    <w:rsid w:val="00A46F9E"/>
    <w:rsid w:val="00A47C98"/>
    <w:rsid w:val="00A50A60"/>
    <w:rsid w:val="00A50B94"/>
    <w:rsid w:val="00A52E68"/>
    <w:rsid w:val="00A54F32"/>
    <w:rsid w:val="00A57062"/>
    <w:rsid w:val="00A575CF"/>
    <w:rsid w:val="00A64322"/>
    <w:rsid w:val="00A65644"/>
    <w:rsid w:val="00A659C5"/>
    <w:rsid w:val="00A66520"/>
    <w:rsid w:val="00A6734A"/>
    <w:rsid w:val="00A67BCC"/>
    <w:rsid w:val="00A70129"/>
    <w:rsid w:val="00A70155"/>
    <w:rsid w:val="00A712BB"/>
    <w:rsid w:val="00A714CC"/>
    <w:rsid w:val="00A718FD"/>
    <w:rsid w:val="00A72D02"/>
    <w:rsid w:val="00A764D8"/>
    <w:rsid w:val="00A76DDC"/>
    <w:rsid w:val="00A770C5"/>
    <w:rsid w:val="00A77EDD"/>
    <w:rsid w:val="00A832B6"/>
    <w:rsid w:val="00A83E76"/>
    <w:rsid w:val="00A842D5"/>
    <w:rsid w:val="00A867FF"/>
    <w:rsid w:val="00A87ABD"/>
    <w:rsid w:val="00A91AC7"/>
    <w:rsid w:val="00A92288"/>
    <w:rsid w:val="00A92DE3"/>
    <w:rsid w:val="00A932D1"/>
    <w:rsid w:val="00A97070"/>
    <w:rsid w:val="00AA4B03"/>
    <w:rsid w:val="00AA531A"/>
    <w:rsid w:val="00AB0BAF"/>
    <w:rsid w:val="00AB0C37"/>
    <w:rsid w:val="00AB107F"/>
    <w:rsid w:val="00AB13F0"/>
    <w:rsid w:val="00AB689B"/>
    <w:rsid w:val="00AB7EBC"/>
    <w:rsid w:val="00AC016D"/>
    <w:rsid w:val="00AC0FE1"/>
    <w:rsid w:val="00AC0FF8"/>
    <w:rsid w:val="00AC56A2"/>
    <w:rsid w:val="00AC594E"/>
    <w:rsid w:val="00AC7969"/>
    <w:rsid w:val="00AD21F0"/>
    <w:rsid w:val="00AD46CA"/>
    <w:rsid w:val="00AD5502"/>
    <w:rsid w:val="00AD647C"/>
    <w:rsid w:val="00AD72DF"/>
    <w:rsid w:val="00AE0929"/>
    <w:rsid w:val="00AE0A84"/>
    <w:rsid w:val="00AE27B2"/>
    <w:rsid w:val="00AE3239"/>
    <w:rsid w:val="00AE3E0E"/>
    <w:rsid w:val="00AE4D58"/>
    <w:rsid w:val="00AE6B6F"/>
    <w:rsid w:val="00AE6E6D"/>
    <w:rsid w:val="00AE755A"/>
    <w:rsid w:val="00AE7CF9"/>
    <w:rsid w:val="00AF04E7"/>
    <w:rsid w:val="00AF0F5F"/>
    <w:rsid w:val="00AF1AD8"/>
    <w:rsid w:val="00AF465B"/>
    <w:rsid w:val="00AF49FB"/>
    <w:rsid w:val="00AF6167"/>
    <w:rsid w:val="00B018EB"/>
    <w:rsid w:val="00B0469E"/>
    <w:rsid w:val="00B05521"/>
    <w:rsid w:val="00B06DDF"/>
    <w:rsid w:val="00B13FFB"/>
    <w:rsid w:val="00B1520F"/>
    <w:rsid w:val="00B16AFC"/>
    <w:rsid w:val="00B16E3F"/>
    <w:rsid w:val="00B1713E"/>
    <w:rsid w:val="00B17CD7"/>
    <w:rsid w:val="00B223F9"/>
    <w:rsid w:val="00B24958"/>
    <w:rsid w:val="00B25582"/>
    <w:rsid w:val="00B267F0"/>
    <w:rsid w:val="00B2767D"/>
    <w:rsid w:val="00B27FCF"/>
    <w:rsid w:val="00B303CF"/>
    <w:rsid w:val="00B33C7B"/>
    <w:rsid w:val="00B350F2"/>
    <w:rsid w:val="00B40FC6"/>
    <w:rsid w:val="00B42C48"/>
    <w:rsid w:val="00B43DEE"/>
    <w:rsid w:val="00B4573E"/>
    <w:rsid w:val="00B46D6F"/>
    <w:rsid w:val="00B5074E"/>
    <w:rsid w:val="00B51D63"/>
    <w:rsid w:val="00B520D2"/>
    <w:rsid w:val="00B52BEA"/>
    <w:rsid w:val="00B559CF"/>
    <w:rsid w:val="00B60A38"/>
    <w:rsid w:val="00B6318D"/>
    <w:rsid w:val="00B6325C"/>
    <w:rsid w:val="00B63CD4"/>
    <w:rsid w:val="00B649FB"/>
    <w:rsid w:val="00B67EB5"/>
    <w:rsid w:val="00B70954"/>
    <w:rsid w:val="00B70EF0"/>
    <w:rsid w:val="00B72D69"/>
    <w:rsid w:val="00B72F22"/>
    <w:rsid w:val="00B738F4"/>
    <w:rsid w:val="00B75374"/>
    <w:rsid w:val="00B754B0"/>
    <w:rsid w:val="00B756E6"/>
    <w:rsid w:val="00B763EE"/>
    <w:rsid w:val="00B80F2A"/>
    <w:rsid w:val="00B81922"/>
    <w:rsid w:val="00B84806"/>
    <w:rsid w:val="00B84C4D"/>
    <w:rsid w:val="00B919C2"/>
    <w:rsid w:val="00B91C47"/>
    <w:rsid w:val="00B95714"/>
    <w:rsid w:val="00B95973"/>
    <w:rsid w:val="00B95CDC"/>
    <w:rsid w:val="00B96412"/>
    <w:rsid w:val="00B96AB4"/>
    <w:rsid w:val="00BA13C1"/>
    <w:rsid w:val="00BA3A95"/>
    <w:rsid w:val="00BA3D77"/>
    <w:rsid w:val="00BA3D99"/>
    <w:rsid w:val="00BA443C"/>
    <w:rsid w:val="00BA7B9E"/>
    <w:rsid w:val="00BB34E0"/>
    <w:rsid w:val="00BB3977"/>
    <w:rsid w:val="00BB46D4"/>
    <w:rsid w:val="00BB702F"/>
    <w:rsid w:val="00BB72CD"/>
    <w:rsid w:val="00BC0118"/>
    <w:rsid w:val="00BC14FB"/>
    <w:rsid w:val="00BC3378"/>
    <w:rsid w:val="00BC38AB"/>
    <w:rsid w:val="00BC46BF"/>
    <w:rsid w:val="00BC4CC8"/>
    <w:rsid w:val="00BC5DE6"/>
    <w:rsid w:val="00BC67F4"/>
    <w:rsid w:val="00BD03C3"/>
    <w:rsid w:val="00BD115B"/>
    <w:rsid w:val="00BD187C"/>
    <w:rsid w:val="00BD3499"/>
    <w:rsid w:val="00BD4998"/>
    <w:rsid w:val="00BD591B"/>
    <w:rsid w:val="00BD6194"/>
    <w:rsid w:val="00BD6627"/>
    <w:rsid w:val="00BD693D"/>
    <w:rsid w:val="00BD6E5F"/>
    <w:rsid w:val="00BE44CF"/>
    <w:rsid w:val="00BE63D5"/>
    <w:rsid w:val="00BE7550"/>
    <w:rsid w:val="00BE7D2B"/>
    <w:rsid w:val="00BF080B"/>
    <w:rsid w:val="00BF2EDB"/>
    <w:rsid w:val="00BF4290"/>
    <w:rsid w:val="00BF42D7"/>
    <w:rsid w:val="00BF476F"/>
    <w:rsid w:val="00BF67AD"/>
    <w:rsid w:val="00BF6FC3"/>
    <w:rsid w:val="00C00A04"/>
    <w:rsid w:val="00C0387E"/>
    <w:rsid w:val="00C047FE"/>
    <w:rsid w:val="00C126F0"/>
    <w:rsid w:val="00C15922"/>
    <w:rsid w:val="00C16C8D"/>
    <w:rsid w:val="00C1735A"/>
    <w:rsid w:val="00C21BC5"/>
    <w:rsid w:val="00C2469C"/>
    <w:rsid w:val="00C2602E"/>
    <w:rsid w:val="00C276D7"/>
    <w:rsid w:val="00C27C20"/>
    <w:rsid w:val="00C27E4F"/>
    <w:rsid w:val="00C33D5B"/>
    <w:rsid w:val="00C34085"/>
    <w:rsid w:val="00C341CB"/>
    <w:rsid w:val="00C3438A"/>
    <w:rsid w:val="00C34B87"/>
    <w:rsid w:val="00C35380"/>
    <w:rsid w:val="00C35D41"/>
    <w:rsid w:val="00C3754E"/>
    <w:rsid w:val="00C4075E"/>
    <w:rsid w:val="00C41D0D"/>
    <w:rsid w:val="00C435FE"/>
    <w:rsid w:val="00C44B36"/>
    <w:rsid w:val="00C46F36"/>
    <w:rsid w:val="00C53DAD"/>
    <w:rsid w:val="00C546F0"/>
    <w:rsid w:val="00C54CBE"/>
    <w:rsid w:val="00C55501"/>
    <w:rsid w:val="00C60ECF"/>
    <w:rsid w:val="00C634BB"/>
    <w:rsid w:val="00C64290"/>
    <w:rsid w:val="00C67920"/>
    <w:rsid w:val="00C70AC9"/>
    <w:rsid w:val="00C72E7C"/>
    <w:rsid w:val="00C754F0"/>
    <w:rsid w:val="00C76432"/>
    <w:rsid w:val="00C76D01"/>
    <w:rsid w:val="00C82560"/>
    <w:rsid w:val="00C84BEF"/>
    <w:rsid w:val="00C850FE"/>
    <w:rsid w:val="00C85AFD"/>
    <w:rsid w:val="00C86398"/>
    <w:rsid w:val="00C87E7E"/>
    <w:rsid w:val="00C91BCD"/>
    <w:rsid w:val="00C92951"/>
    <w:rsid w:val="00C953C2"/>
    <w:rsid w:val="00CA0822"/>
    <w:rsid w:val="00CA1E88"/>
    <w:rsid w:val="00CA38B5"/>
    <w:rsid w:val="00CA715B"/>
    <w:rsid w:val="00CA7266"/>
    <w:rsid w:val="00CB2419"/>
    <w:rsid w:val="00CB5E85"/>
    <w:rsid w:val="00CB7BB6"/>
    <w:rsid w:val="00CC02F1"/>
    <w:rsid w:val="00CC0505"/>
    <w:rsid w:val="00CC1613"/>
    <w:rsid w:val="00CC2A2C"/>
    <w:rsid w:val="00CC560C"/>
    <w:rsid w:val="00CD16B5"/>
    <w:rsid w:val="00CD2C0D"/>
    <w:rsid w:val="00CD4E1D"/>
    <w:rsid w:val="00CE0C03"/>
    <w:rsid w:val="00CE300E"/>
    <w:rsid w:val="00CE473F"/>
    <w:rsid w:val="00CE4808"/>
    <w:rsid w:val="00CE4F71"/>
    <w:rsid w:val="00CE56E3"/>
    <w:rsid w:val="00CE5734"/>
    <w:rsid w:val="00CE715B"/>
    <w:rsid w:val="00CE76DB"/>
    <w:rsid w:val="00CF4C2C"/>
    <w:rsid w:val="00CF5AF9"/>
    <w:rsid w:val="00CF7FDE"/>
    <w:rsid w:val="00D00FF2"/>
    <w:rsid w:val="00D03A2B"/>
    <w:rsid w:val="00D03EBA"/>
    <w:rsid w:val="00D04900"/>
    <w:rsid w:val="00D054F9"/>
    <w:rsid w:val="00D0550A"/>
    <w:rsid w:val="00D06499"/>
    <w:rsid w:val="00D06595"/>
    <w:rsid w:val="00D139AD"/>
    <w:rsid w:val="00D17ED8"/>
    <w:rsid w:val="00D20DEA"/>
    <w:rsid w:val="00D22836"/>
    <w:rsid w:val="00D22F25"/>
    <w:rsid w:val="00D233CC"/>
    <w:rsid w:val="00D256D7"/>
    <w:rsid w:val="00D25A03"/>
    <w:rsid w:val="00D33435"/>
    <w:rsid w:val="00D335A1"/>
    <w:rsid w:val="00D33A28"/>
    <w:rsid w:val="00D36BEE"/>
    <w:rsid w:val="00D4027C"/>
    <w:rsid w:val="00D43336"/>
    <w:rsid w:val="00D47B00"/>
    <w:rsid w:val="00D51364"/>
    <w:rsid w:val="00D51661"/>
    <w:rsid w:val="00D52AA8"/>
    <w:rsid w:val="00D55E52"/>
    <w:rsid w:val="00D56082"/>
    <w:rsid w:val="00D56358"/>
    <w:rsid w:val="00D5666C"/>
    <w:rsid w:val="00D567B8"/>
    <w:rsid w:val="00D64765"/>
    <w:rsid w:val="00D72392"/>
    <w:rsid w:val="00D7555A"/>
    <w:rsid w:val="00D7560E"/>
    <w:rsid w:val="00D75D62"/>
    <w:rsid w:val="00D762B3"/>
    <w:rsid w:val="00D77396"/>
    <w:rsid w:val="00D7758F"/>
    <w:rsid w:val="00D8132D"/>
    <w:rsid w:val="00D82D9F"/>
    <w:rsid w:val="00D8449B"/>
    <w:rsid w:val="00D87560"/>
    <w:rsid w:val="00D879AE"/>
    <w:rsid w:val="00D87BDD"/>
    <w:rsid w:val="00D91AD4"/>
    <w:rsid w:val="00D91F6C"/>
    <w:rsid w:val="00D925EE"/>
    <w:rsid w:val="00D93427"/>
    <w:rsid w:val="00D9465A"/>
    <w:rsid w:val="00DA0B54"/>
    <w:rsid w:val="00DA1B64"/>
    <w:rsid w:val="00DB05C7"/>
    <w:rsid w:val="00DB2686"/>
    <w:rsid w:val="00DB2A50"/>
    <w:rsid w:val="00DB3CAA"/>
    <w:rsid w:val="00DB42AB"/>
    <w:rsid w:val="00DB70E6"/>
    <w:rsid w:val="00DB791D"/>
    <w:rsid w:val="00DB79B6"/>
    <w:rsid w:val="00DC1C5F"/>
    <w:rsid w:val="00DC5DA2"/>
    <w:rsid w:val="00DD2735"/>
    <w:rsid w:val="00DD29C3"/>
    <w:rsid w:val="00DE1C7C"/>
    <w:rsid w:val="00DE1FBC"/>
    <w:rsid w:val="00DE21C1"/>
    <w:rsid w:val="00DE2297"/>
    <w:rsid w:val="00DE3BAD"/>
    <w:rsid w:val="00DE4E9A"/>
    <w:rsid w:val="00DF0CA9"/>
    <w:rsid w:val="00DF105F"/>
    <w:rsid w:val="00DF13F1"/>
    <w:rsid w:val="00DF1519"/>
    <w:rsid w:val="00DF16F0"/>
    <w:rsid w:val="00DF184D"/>
    <w:rsid w:val="00DF6059"/>
    <w:rsid w:val="00E016A3"/>
    <w:rsid w:val="00E01F6B"/>
    <w:rsid w:val="00E02726"/>
    <w:rsid w:val="00E07863"/>
    <w:rsid w:val="00E078FD"/>
    <w:rsid w:val="00E12A14"/>
    <w:rsid w:val="00E12E65"/>
    <w:rsid w:val="00E1496C"/>
    <w:rsid w:val="00E1524F"/>
    <w:rsid w:val="00E16698"/>
    <w:rsid w:val="00E172B7"/>
    <w:rsid w:val="00E206C4"/>
    <w:rsid w:val="00E20880"/>
    <w:rsid w:val="00E21CC0"/>
    <w:rsid w:val="00E27C33"/>
    <w:rsid w:val="00E30B43"/>
    <w:rsid w:val="00E34158"/>
    <w:rsid w:val="00E35A16"/>
    <w:rsid w:val="00E35F07"/>
    <w:rsid w:val="00E36C88"/>
    <w:rsid w:val="00E40CC8"/>
    <w:rsid w:val="00E427B6"/>
    <w:rsid w:val="00E4351C"/>
    <w:rsid w:val="00E43B06"/>
    <w:rsid w:val="00E463E8"/>
    <w:rsid w:val="00E534BE"/>
    <w:rsid w:val="00E534F4"/>
    <w:rsid w:val="00E55153"/>
    <w:rsid w:val="00E55B87"/>
    <w:rsid w:val="00E562D9"/>
    <w:rsid w:val="00E61A3F"/>
    <w:rsid w:val="00E64737"/>
    <w:rsid w:val="00E65E07"/>
    <w:rsid w:val="00E7006B"/>
    <w:rsid w:val="00E72932"/>
    <w:rsid w:val="00E72F83"/>
    <w:rsid w:val="00E75B3D"/>
    <w:rsid w:val="00E77FA6"/>
    <w:rsid w:val="00E81846"/>
    <w:rsid w:val="00E820AB"/>
    <w:rsid w:val="00E840C4"/>
    <w:rsid w:val="00E84DE1"/>
    <w:rsid w:val="00E84EC2"/>
    <w:rsid w:val="00E86D2E"/>
    <w:rsid w:val="00E9067F"/>
    <w:rsid w:val="00E92C51"/>
    <w:rsid w:val="00EA2CEF"/>
    <w:rsid w:val="00EB0002"/>
    <w:rsid w:val="00EB087A"/>
    <w:rsid w:val="00EB1C56"/>
    <w:rsid w:val="00EB3A82"/>
    <w:rsid w:val="00EB6AA5"/>
    <w:rsid w:val="00EC4D51"/>
    <w:rsid w:val="00EC5426"/>
    <w:rsid w:val="00EC6C2F"/>
    <w:rsid w:val="00ED1846"/>
    <w:rsid w:val="00ED5D61"/>
    <w:rsid w:val="00ED61BE"/>
    <w:rsid w:val="00EE1451"/>
    <w:rsid w:val="00EE5E73"/>
    <w:rsid w:val="00EE677A"/>
    <w:rsid w:val="00EE7D01"/>
    <w:rsid w:val="00EE7DA1"/>
    <w:rsid w:val="00EE7E1F"/>
    <w:rsid w:val="00EF0ABF"/>
    <w:rsid w:val="00EF2CE0"/>
    <w:rsid w:val="00EF3060"/>
    <w:rsid w:val="00EF438F"/>
    <w:rsid w:val="00EF5E5B"/>
    <w:rsid w:val="00F021C5"/>
    <w:rsid w:val="00F031BB"/>
    <w:rsid w:val="00F04842"/>
    <w:rsid w:val="00F100C8"/>
    <w:rsid w:val="00F102DA"/>
    <w:rsid w:val="00F107C1"/>
    <w:rsid w:val="00F13356"/>
    <w:rsid w:val="00F13458"/>
    <w:rsid w:val="00F168E1"/>
    <w:rsid w:val="00F17E21"/>
    <w:rsid w:val="00F20F45"/>
    <w:rsid w:val="00F2137D"/>
    <w:rsid w:val="00F21724"/>
    <w:rsid w:val="00F21DFC"/>
    <w:rsid w:val="00F22DF9"/>
    <w:rsid w:val="00F252E2"/>
    <w:rsid w:val="00F254E2"/>
    <w:rsid w:val="00F25F95"/>
    <w:rsid w:val="00F270D4"/>
    <w:rsid w:val="00F31BA0"/>
    <w:rsid w:val="00F32B2C"/>
    <w:rsid w:val="00F34333"/>
    <w:rsid w:val="00F345E0"/>
    <w:rsid w:val="00F355BC"/>
    <w:rsid w:val="00F36706"/>
    <w:rsid w:val="00F36B0D"/>
    <w:rsid w:val="00F40393"/>
    <w:rsid w:val="00F44CB2"/>
    <w:rsid w:val="00F45238"/>
    <w:rsid w:val="00F4641F"/>
    <w:rsid w:val="00F502CB"/>
    <w:rsid w:val="00F51097"/>
    <w:rsid w:val="00F51425"/>
    <w:rsid w:val="00F518E7"/>
    <w:rsid w:val="00F52A6F"/>
    <w:rsid w:val="00F54C92"/>
    <w:rsid w:val="00F6041F"/>
    <w:rsid w:val="00F66FEC"/>
    <w:rsid w:val="00F7169C"/>
    <w:rsid w:val="00F717B1"/>
    <w:rsid w:val="00F71BB3"/>
    <w:rsid w:val="00F720E8"/>
    <w:rsid w:val="00F76AEB"/>
    <w:rsid w:val="00F84540"/>
    <w:rsid w:val="00F866CD"/>
    <w:rsid w:val="00F872AC"/>
    <w:rsid w:val="00F90508"/>
    <w:rsid w:val="00F9112A"/>
    <w:rsid w:val="00F91556"/>
    <w:rsid w:val="00F91FDD"/>
    <w:rsid w:val="00F938D1"/>
    <w:rsid w:val="00F94A30"/>
    <w:rsid w:val="00F95392"/>
    <w:rsid w:val="00FA1F49"/>
    <w:rsid w:val="00FA2DB6"/>
    <w:rsid w:val="00FA2E83"/>
    <w:rsid w:val="00FA3963"/>
    <w:rsid w:val="00FA3A99"/>
    <w:rsid w:val="00FA484D"/>
    <w:rsid w:val="00FA5162"/>
    <w:rsid w:val="00FA58CD"/>
    <w:rsid w:val="00FA6348"/>
    <w:rsid w:val="00FA6B70"/>
    <w:rsid w:val="00FB0EB4"/>
    <w:rsid w:val="00FB28C4"/>
    <w:rsid w:val="00FB3F12"/>
    <w:rsid w:val="00FB769F"/>
    <w:rsid w:val="00FC34A8"/>
    <w:rsid w:val="00FC5BBB"/>
    <w:rsid w:val="00FD0DFA"/>
    <w:rsid w:val="00FD2153"/>
    <w:rsid w:val="00FD4DD9"/>
    <w:rsid w:val="00FD731D"/>
    <w:rsid w:val="00FE1BF1"/>
    <w:rsid w:val="00FE6723"/>
    <w:rsid w:val="00FE6B01"/>
    <w:rsid w:val="00FE7DC9"/>
    <w:rsid w:val="00FF0048"/>
    <w:rsid w:val="00FF00F9"/>
    <w:rsid w:val="00FF2182"/>
    <w:rsid w:val="00FF3B83"/>
    <w:rsid w:val="00FF46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C777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CC1613"/>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204A"/>
    <w:pPr>
      <w:ind w:left="720"/>
      <w:contextualSpacing/>
    </w:pPr>
  </w:style>
  <w:style w:type="paragraph" w:styleId="FootnoteText">
    <w:name w:val="footnote text"/>
    <w:basedOn w:val="Normal"/>
    <w:link w:val="FootnoteTextChar"/>
    <w:unhideWhenUsed/>
    <w:rsid w:val="004578D0"/>
    <w:pPr>
      <w:spacing w:after="0" w:line="240" w:lineRule="auto"/>
    </w:pPr>
    <w:rPr>
      <w:sz w:val="20"/>
      <w:szCs w:val="20"/>
    </w:rPr>
  </w:style>
  <w:style w:type="character" w:customStyle="1" w:styleId="FootnoteTextChar">
    <w:name w:val="Footnote Text Char"/>
    <w:basedOn w:val="DefaultParagraphFont"/>
    <w:link w:val="FootnoteText"/>
    <w:rsid w:val="004578D0"/>
    <w:rPr>
      <w:sz w:val="20"/>
      <w:szCs w:val="20"/>
    </w:rPr>
  </w:style>
  <w:style w:type="character" w:styleId="FootnoteReference">
    <w:name w:val="footnote reference"/>
    <w:basedOn w:val="DefaultParagraphFont"/>
    <w:unhideWhenUsed/>
    <w:rsid w:val="004578D0"/>
    <w:rPr>
      <w:vertAlign w:val="superscript"/>
    </w:rPr>
  </w:style>
  <w:style w:type="paragraph" w:styleId="NormalWeb">
    <w:name w:val="Normal (Web)"/>
    <w:basedOn w:val="Normal"/>
    <w:uiPriority w:val="99"/>
    <w:rsid w:val="002F775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unhideWhenUsed/>
    <w:rsid w:val="00F717B1"/>
    <w:rPr>
      <w:color w:val="0000FF"/>
      <w:u w:val="single"/>
    </w:rPr>
  </w:style>
  <w:style w:type="character" w:customStyle="1" w:styleId="EndnoteTextChar">
    <w:name w:val="Endnote Text Char"/>
    <w:link w:val="EndnoteText"/>
    <w:semiHidden/>
    <w:rsid w:val="00362008"/>
    <w:rPr>
      <w:rFonts w:ascii="Times New Roman" w:eastAsia="Times New Roman" w:hAnsi="Times New Roman" w:cs="Times New Roman"/>
      <w:sz w:val="20"/>
      <w:szCs w:val="20"/>
      <w:lang w:eastAsia="en-GB"/>
    </w:rPr>
  </w:style>
  <w:style w:type="paragraph" w:styleId="EndnoteText">
    <w:name w:val="endnote text"/>
    <w:basedOn w:val="Normal"/>
    <w:link w:val="EndnoteTextChar"/>
    <w:semiHidden/>
    <w:rsid w:val="00362008"/>
    <w:pPr>
      <w:spacing w:after="0" w:line="240" w:lineRule="auto"/>
    </w:pPr>
    <w:rPr>
      <w:rFonts w:ascii="Times New Roman" w:eastAsia="Times New Roman" w:hAnsi="Times New Roman" w:cs="Times New Roman"/>
      <w:sz w:val="20"/>
      <w:szCs w:val="20"/>
      <w:lang w:eastAsia="en-GB"/>
    </w:rPr>
  </w:style>
  <w:style w:type="character" w:customStyle="1" w:styleId="EndnoteTextChar1">
    <w:name w:val="Endnote Text Char1"/>
    <w:basedOn w:val="DefaultParagraphFont"/>
    <w:uiPriority w:val="99"/>
    <w:semiHidden/>
    <w:rsid w:val="00362008"/>
    <w:rPr>
      <w:sz w:val="20"/>
      <w:szCs w:val="20"/>
    </w:rPr>
  </w:style>
  <w:style w:type="character" w:styleId="EndnoteReference">
    <w:name w:val="endnote reference"/>
    <w:semiHidden/>
    <w:rsid w:val="00362008"/>
    <w:rPr>
      <w:vertAlign w:val="superscript"/>
    </w:rPr>
  </w:style>
  <w:style w:type="character" w:styleId="HTMLCite">
    <w:name w:val="HTML Cite"/>
    <w:basedOn w:val="DefaultParagraphFont"/>
    <w:uiPriority w:val="99"/>
    <w:semiHidden/>
    <w:unhideWhenUsed/>
    <w:rsid w:val="006C19CE"/>
    <w:rPr>
      <w:i/>
      <w:iCs/>
    </w:rPr>
  </w:style>
  <w:style w:type="character" w:customStyle="1" w:styleId="cit-doi1">
    <w:name w:val="cit-doi1"/>
    <w:basedOn w:val="DefaultParagraphFont"/>
    <w:rsid w:val="006C19CE"/>
  </w:style>
  <w:style w:type="character" w:customStyle="1" w:styleId="cit-print-date2">
    <w:name w:val="cit-print-date2"/>
    <w:basedOn w:val="DefaultParagraphFont"/>
    <w:rsid w:val="006C19CE"/>
  </w:style>
  <w:style w:type="character" w:customStyle="1" w:styleId="cit-sep2">
    <w:name w:val="cit-sep2"/>
    <w:basedOn w:val="DefaultParagraphFont"/>
    <w:rsid w:val="006C19CE"/>
  </w:style>
  <w:style w:type="character" w:customStyle="1" w:styleId="cit-vol2">
    <w:name w:val="cit-vol2"/>
    <w:basedOn w:val="DefaultParagraphFont"/>
    <w:rsid w:val="006C19CE"/>
  </w:style>
  <w:style w:type="character" w:customStyle="1" w:styleId="cit-issue">
    <w:name w:val="cit-issue"/>
    <w:basedOn w:val="DefaultParagraphFont"/>
    <w:rsid w:val="006C19CE"/>
  </w:style>
  <w:style w:type="character" w:customStyle="1" w:styleId="cit-pages2">
    <w:name w:val="cit-pages2"/>
    <w:basedOn w:val="DefaultParagraphFont"/>
    <w:rsid w:val="006C19CE"/>
  </w:style>
  <w:style w:type="character" w:customStyle="1" w:styleId="cit-first-page">
    <w:name w:val="cit-first-page"/>
    <w:basedOn w:val="DefaultParagraphFont"/>
    <w:rsid w:val="006C19CE"/>
  </w:style>
  <w:style w:type="character" w:customStyle="1" w:styleId="cit-last-page2">
    <w:name w:val="cit-last-page2"/>
    <w:basedOn w:val="DefaultParagraphFont"/>
    <w:rsid w:val="006C19CE"/>
  </w:style>
  <w:style w:type="character" w:styleId="Emphasis">
    <w:name w:val="Emphasis"/>
    <w:basedOn w:val="DefaultParagraphFont"/>
    <w:uiPriority w:val="20"/>
    <w:qFormat/>
    <w:rsid w:val="00DD29C3"/>
    <w:rPr>
      <w:i/>
      <w:iCs/>
    </w:rPr>
  </w:style>
  <w:style w:type="character" w:customStyle="1" w:styleId="Heading2Char">
    <w:name w:val="Heading 2 Char"/>
    <w:basedOn w:val="DefaultParagraphFont"/>
    <w:link w:val="Heading2"/>
    <w:uiPriority w:val="9"/>
    <w:rsid w:val="00CC1613"/>
    <w:rPr>
      <w:rFonts w:ascii="Times New Roman" w:eastAsia="Times New Roman" w:hAnsi="Times New Roman" w:cs="Times New Roman"/>
      <w:b/>
      <w:bCs/>
      <w:sz w:val="36"/>
      <w:szCs w:val="36"/>
      <w:lang w:eastAsia="en-GB"/>
    </w:rPr>
  </w:style>
  <w:style w:type="character" w:styleId="Strong">
    <w:name w:val="Strong"/>
    <w:basedOn w:val="DefaultParagraphFont"/>
    <w:uiPriority w:val="22"/>
    <w:qFormat/>
    <w:rsid w:val="00BB34E0"/>
    <w:rPr>
      <w:b/>
      <w:bCs/>
    </w:rPr>
  </w:style>
  <w:style w:type="paragraph" w:styleId="Header">
    <w:name w:val="header"/>
    <w:basedOn w:val="Normal"/>
    <w:link w:val="HeaderChar"/>
    <w:uiPriority w:val="99"/>
    <w:unhideWhenUsed/>
    <w:rsid w:val="00E818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1846"/>
  </w:style>
  <w:style w:type="paragraph" w:styleId="Footer">
    <w:name w:val="footer"/>
    <w:basedOn w:val="Normal"/>
    <w:link w:val="FooterChar"/>
    <w:uiPriority w:val="99"/>
    <w:unhideWhenUsed/>
    <w:rsid w:val="00E81846"/>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1846"/>
  </w:style>
  <w:style w:type="character" w:customStyle="1" w:styleId="maintitle">
    <w:name w:val="maintitle"/>
    <w:basedOn w:val="DefaultParagraphFont"/>
    <w:rsid w:val="004D6987"/>
  </w:style>
  <w:style w:type="character" w:customStyle="1" w:styleId="slug-vol">
    <w:name w:val="slug-vol"/>
    <w:basedOn w:val="DefaultParagraphFont"/>
    <w:rsid w:val="00BF67AD"/>
  </w:style>
  <w:style w:type="character" w:customStyle="1" w:styleId="slug-issue">
    <w:name w:val="slug-issue"/>
    <w:basedOn w:val="DefaultParagraphFont"/>
    <w:rsid w:val="00BF67AD"/>
  </w:style>
  <w:style w:type="paragraph" w:styleId="HTMLAddress">
    <w:name w:val="HTML Address"/>
    <w:basedOn w:val="Normal"/>
    <w:link w:val="HTMLAddressChar"/>
    <w:uiPriority w:val="99"/>
    <w:semiHidden/>
    <w:unhideWhenUsed/>
    <w:rsid w:val="00BF67AD"/>
    <w:pPr>
      <w:spacing w:after="0" w:line="240" w:lineRule="auto"/>
    </w:pPr>
    <w:rPr>
      <w:rFonts w:ascii="Times New Roman" w:eastAsia="Times New Roman" w:hAnsi="Times New Roman" w:cs="Times New Roman"/>
      <w:i/>
      <w:iCs/>
      <w:sz w:val="24"/>
      <w:szCs w:val="24"/>
      <w:lang w:eastAsia="en-GB"/>
    </w:rPr>
  </w:style>
  <w:style w:type="character" w:customStyle="1" w:styleId="HTMLAddressChar">
    <w:name w:val="HTML Address Char"/>
    <w:basedOn w:val="DefaultParagraphFont"/>
    <w:link w:val="HTMLAddress"/>
    <w:uiPriority w:val="99"/>
    <w:semiHidden/>
    <w:rsid w:val="00BF67AD"/>
    <w:rPr>
      <w:rFonts w:ascii="Times New Roman" w:eastAsia="Times New Roman" w:hAnsi="Times New Roman" w:cs="Times New Roman"/>
      <w:i/>
      <w:iCs/>
      <w:sz w:val="24"/>
      <w:szCs w:val="24"/>
      <w:lang w:eastAsia="en-GB"/>
    </w:rPr>
  </w:style>
  <w:style w:type="character" w:customStyle="1" w:styleId="name2">
    <w:name w:val="name2"/>
    <w:basedOn w:val="DefaultParagraphFont"/>
    <w:rsid w:val="00BF67AD"/>
  </w:style>
  <w:style w:type="paragraph" w:styleId="NoSpacing">
    <w:name w:val="No Spacing"/>
    <w:uiPriority w:val="1"/>
    <w:qFormat/>
    <w:rsid w:val="00617844"/>
    <w:pPr>
      <w:spacing w:after="0" w:line="240" w:lineRule="auto"/>
    </w:pPr>
  </w:style>
  <w:style w:type="character" w:customStyle="1" w:styleId="st">
    <w:name w:val="st"/>
    <w:basedOn w:val="DefaultParagraphFont"/>
    <w:rsid w:val="00601429"/>
  </w:style>
  <w:style w:type="paragraph" w:styleId="BalloonText">
    <w:name w:val="Balloon Text"/>
    <w:basedOn w:val="Normal"/>
    <w:link w:val="BalloonTextChar"/>
    <w:uiPriority w:val="99"/>
    <w:semiHidden/>
    <w:unhideWhenUsed/>
    <w:rsid w:val="00742E9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2E91"/>
    <w:rPr>
      <w:rFonts w:ascii="Tahoma" w:hAnsi="Tahoma" w:cs="Tahoma"/>
      <w:sz w:val="16"/>
      <w:szCs w:val="16"/>
    </w:rPr>
  </w:style>
  <w:style w:type="character" w:customStyle="1" w:styleId="Heading1Char">
    <w:name w:val="Heading 1 Char"/>
    <w:basedOn w:val="DefaultParagraphFont"/>
    <w:link w:val="Heading1"/>
    <w:uiPriority w:val="9"/>
    <w:rsid w:val="003C7771"/>
    <w:rPr>
      <w:rFonts w:asciiTheme="majorHAnsi" w:eastAsiaTheme="majorEastAsia" w:hAnsiTheme="majorHAnsi" w:cstheme="majorBidi"/>
      <w:b/>
      <w:bCs/>
      <w:color w:val="365F91" w:themeColor="accent1" w:themeShade="BF"/>
      <w:sz w:val="28"/>
      <w:szCs w:val="28"/>
    </w:rPr>
  </w:style>
  <w:style w:type="character" w:customStyle="1" w:styleId="ft">
    <w:name w:val="ft"/>
    <w:basedOn w:val="DefaultParagraphFont"/>
    <w:rsid w:val="003F6051"/>
  </w:style>
  <w:style w:type="character" w:customStyle="1" w:styleId="nlmsource">
    <w:name w:val="nlm_source"/>
    <w:basedOn w:val="DefaultParagraphFont"/>
    <w:rsid w:val="002B6D47"/>
  </w:style>
  <w:style w:type="paragraph" w:customStyle="1" w:styleId="authors">
    <w:name w:val="authors"/>
    <w:basedOn w:val="Normal"/>
    <w:rsid w:val="00981776"/>
    <w:pPr>
      <w:spacing w:after="432"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126A14"/>
    <w:rPr>
      <w:color w:val="800080" w:themeColor="followedHyperlink"/>
      <w:u w:val="single"/>
    </w:rPr>
  </w:style>
  <w:style w:type="paragraph" w:customStyle="1" w:styleId="Default">
    <w:name w:val="Default"/>
    <w:rsid w:val="00A66520"/>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B267F0"/>
    <w:rPr>
      <w:color w:val="808080"/>
    </w:rPr>
  </w:style>
  <w:style w:type="character" w:customStyle="1" w:styleId="name">
    <w:name w:val="name"/>
    <w:basedOn w:val="DefaultParagraphFont"/>
    <w:rsid w:val="002F68B7"/>
  </w:style>
  <w:style w:type="character" w:customStyle="1" w:styleId="slug-pub-date">
    <w:name w:val="slug-pub-date"/>
    <w:basedOn w:val="DefaultParagraphFont"/>
    <w:rsid w:val="002F68B7"/>
  </w:style>
  <w:style w:type="character" w:customStyle="1" w:styleId="slug-pages">
    <w:name w:val="slug-pages"/>
    <w:basedOn w:val="DefaultParagraphFont"/>
    <w:rsid w:val="002F68B7"/>
  </w:style>
  <w:style w:type="paragraph" w:customStyle="1" w:styleId="xmsonormal">
    <w:name w:val="x_msonormal"/>
    <w:basedOn w:val="Normal"/>
    <w:rsid w:val="00AD647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AD647C"/>
  </w:style>
  <w:style w:type="character" w:customStyle="1" w:styleId="normalchar">
    <w:name w:val="normal__char"/>
    <w:basedOn w:val="DefaultParagraphFont"/>
    <w:rsid w:val="00C4075E"/>
  </w:style>
  <w:style w:type="character" w:customStyle="1" w:styleId="hyperlinkchar">
    <w:name w:val="hyperlink__char"/>
    <w:basedOn w:val="DefaultParagraphFont"/>
    <w:rsid w:val="00C4075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C777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CC1613"/>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204A"/>
    <w:pPr>
      <w:ind w:left="720"/>
      <w:contextualSpacing/>
    </w:pPr>
  </w:style>
  <w:style w:type="paragraph" w:styleId="FootnoteText">
    <w:name w:val="footnote text"/>
    <w:basedOn w:val="Normal"/>
    <w:link w:val="FootnoteTextChar"/>
    <w:unhideWhenUsed/>
    <w:rsid w:val="004578D0"/>
    <w:pPr>
      <w:spacing w:after="0" w:line="240" w:lineRule="auto"/>
    </w:pPr>
    <w:rPr>
      <w:sz w:val="20"/>
      <w:szCs w:val="20"/>
    </w:rPr>
  </w:style>
  <w:style w:type="character" w:customStyle="1" w:styleId="FootnoteTextChar">
    <w:name w:val="Footnote Text Char"/>
    <w:basedOn w:val="DefaultParagraphFont"/>
    <w:link w:val="FootnoteText"/>
    <w:rsid w:val="004578D0"/>
    <w:rPr>
      <w:sz w:val="20"/>
      <w:szCs w:val="20"/>
    </w:rPr>
  </w:style>
  <w:style w:type="character" w:styleId="FootnoteReference">
    <w:name w:val="footnote reference"/>
    <w:basedOn w:val="DefaultParagraphFont"/>
    <w:unhideWhenUsed/>
    <w:rsid w:val="004578D0"/>
    <w:rPr>
      <w:vertAlign w:val="superscript"/>
    </w:rPr>
  </w:style>
  <w:style w:type="paragraph" w:styleId="NormalWeb">
    <w:name w:val="Normal (Web)"/>
    <w:basedOn w:val="Normal"/>
    <w:uiPriority w:val="99"/>
    <w:rsid w:val="002F775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unhideWhenUsed/>
    <w:rsid w:val="00F717B1"/>
    <w:rPr>
      <w:color w:val="0000FF"/>
      <w:u w:val="single"/>
    </w:rPr>
  </w:style>
  <w:style w:type="character" w:customStyle="1" w:styleId="EndnoteTextChar">
    <w:name w:val="Endnote Text Char"/>
    <w:link w:val="EndnoteText"/>
    <w:semiHidden/>
    <w:rsid w:val="00362008"/>
    <w:rPr>
      <w:rFonts w:ascii="Times New Roman" w:eastAsia="Times New Roman" w:hAnsi="Times New Roman" w:cs="Times New Roman"/>
      <w:sz w:val="20"/>
      <w:szCs w:val="20"/>
      <w:lang w:eastAsia="en-GB"/>
    </w:rPr>
  </w:style>
  <w:style w:type="paragraph" w:styleId="EndnoteText">
    <w:name w:val="endnote text"/>
    <w:basedOn w:val="Normal"/>
    <w:link w:val="EndnoteTextChar"/>
    <w:semiHidden/>
    <w:rsid w:val="00362008"/>
    <w:pPr>
      <w:spacing w:after="0" w:line="240" w:lineRule="auto"/>
    </w:pPr>
    <w:rPr>
      <w:rFonts w:ascii="Times New Roman" w:eastAsia="Times New Roman" w:hAnsi="Times New Roman" w:cs="Times New Roman"/>
      <w:sz w:val="20"/>
      <w:szCs w:val="20"/>
      <w:lang w:eastAsia="en-GB"/>
    </w:rPr>
  </w:style>
  <w:style w:type="character" w:customStyle="1" w:styleId="EndnoteTextChar1">
    <w:name w:val="Endnote Text Char1"/>
    <w:basedOn w:val="DefaultParagraphFont"/>
    <w:uiPriority w:val="99"/>
    <w:semiHidden/>
    <w:rsid w:val="00362008"/>
    <w:rPr>
      <w:sz w:val="20"/>
      <w:szCs w:val="20"/>
    </w:rPr>
  </w:style>
  <w:style w:type="character" w:styleId="EndnoteReference">
    <w:name w:val="endnote reference"/>
    <w:semiHidden/>
    <w:rsid w:val="00362008"/>
    <w:rPr>
      <w:vertAlign w:val="superscript"/>
    </w:rPr>
  </w:style>
  <w:style w:type="character" w:styleId="HTMLCite">
    <w:name w:val="HTML Cite"/>
    <w:basedOn w:val="DefaultParagraphFont"/>
    <w:uiPriority w:val="99"/>
    <w:semiHidden/>
    <w:unhideWhenUsed/>
    <w:rsid w:val="006C19CE"/>
    <w:rPr>
      <w:i/>
      <w:iCs/>
    </w:rPr>
  </w:style>
  <w:style w:type="character" w:customStyle="1" w:styleId="cit-doi1">
    <w:name w:val="cit-doi1"/>
    <w:basedOn w:val="DefaultParagraphFont"/>
    <w:rsid w:val="006C19CE"/>
  </w:style>
  <w:style w:type="character" w:customStyle="1" w:styleId="cit-print-date2">
    <w:name w:val="cit-print-date2"/>
    <w:basedOn w:val="DefaultParagraphFont"/>
    <w:rsid w:val="006C19CE"/>
  </w:style>
  <w:style w:type="character" w:customStyle="1" w:styleId="cit-sep2">
    <w:name w:val="cit-sep2"/>
    <w:basedOn w:val="DefaultParagraphFont"/>
    <w:rsid w:val="006C19CE"/>
  </w:style>
  <w:style w:type="character" w:customStyle="1" w:styleId="cit-vol2">
    <w:name w:val="cit-vol2"/>
    <w:basedOn w:val="DefaultParagraphFont"/>
    <w:rsid w:val="006C19CE"/>
  </w:style>
  <w:style w:type="character" w:customStyle="1" w:styleId="cit-issue">
    <w:name w:val="cit-issue"/>
    <w:basedOn w:val="DefaultParagraphFont"/>
    <w:rsid w:val="006C19CE"/>
  </w:style>
  <w:style w:type="character" w:customStyle="1" w:styleId="cit-pages2">
    <w:name w:val="cit-pages2"/>
    <w:basedOn w:val="DefaultParagraphFont"/>
    <w:rsid w:val="006C19CE"/>
  </w:style>
  <w:style w:type="character" w:customStyle="1" w:styleId="cit-first-page">
    <w:name w:val="cit-first-page"/>
    <w:basedOn w:val="DefaultParagraphFont"/>
    <w:rsid w:val="006C19CE"/>
  </w:style>
  <w:style w:type="character" w:customStyle="1" w:styleId="cit-last-page2">
    <w:name w:val="cit-last-page2"/>
    <w:basedOn w:val="DefaultParagraphFont"/>
    <w:rsid w:val="006C19CE"/>
  </w:style>
  <w:style w:type="character" w:styleId="Emphasis">
    <w:name w:val="Emphasis"/>
    <w:basedOn w:val="DefaultParagraphFont"/>
    <w:uiPriority w:val="20"/>
    <w:qFormat/>
    <w:rsid w:val="00DD29C3"/>
    <w:rPr>
      <w:i/>
      <w:iCs/>
    </w:rPr>
  </w:style>
  <w:style w:type="character" w:customStyle="1" w:styleId="Heading2Char">
    <w:name w:val="Heading 2 Char"/>
    <w:basedOn w:val="DefaultParagraphFont"/>
    <w:link w:val="Heading2"/>
    <w:uiPriority w:val="9"/>
    <w:rsid w:val="00CC1613"/>
    <w:rPr>
      <w:rFonts w:ascii="Times New Roman" w:eastAsia="Times New Roman" w:hAnsi="Times New Roman" w:cs="Times New Roman"/>
      <w:b/>
      <w:bCs/>
      <w:sz w:val="36"/>
      <w:szCs w:val="36"/>
      <w:lang w:eastAsia="en-GB"/>
    </w:rPr>
  </w:style>
  <w:style w:type="character" w:styleId="Strong">
    <w:name w:val="Strong"/>
    <w:basedOn w:val="DefaultParagraphFont"/>
    <w:uiPriority w:val="22"/>
    <w:qFormat/>
    <w:rsid w:val="00BB34E0"/>
    <w:rPr>
      <w:b/>
      <w:bCs/>
    </w:rPr>
  </w:style>
  <w:style w:type="paragraph" w:styleId="Header">
    <w:name w:val="header"/>
    <w:basedOn w:val="Normal"/>
    <w:link w:val="HeaderChar"/>
    <w:uiPriority w:val="99"/>
    <w:unhideWhenUsed/>
    <w:rsid w:val="00E818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1846"/>
  </w:style>
  <w:style w:type="paragraph" w:styleId="Footer">
    <w:name w:val="footer"/>
    <w:basedOn w:val="Normal"/>
    <w:link w:val="FooterChar"/>
    <w:uiPriority w:val="99"/>
    <w:unhideWhenUsed/>
    <w:rsid w:val="00E81846"/>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1846"/>
  </w:style>
  <w:style w:type="character" w:customStyle="1" w:styleId="maintitle">
    <w:name w:val="maintitle"/>
    <w:basedOn w:val="DefaultParagraphFont"/>
    <w:rsid w:val="004D6987"/>
  </w:style>
  <w:style w:type="character" w:customStyle="1" w:styleId="slug-vol">
    <w:name w:val="slug-vol"/>
    <w:basedOn w:val="DefaultParagraphFont"/>
    <w:rsid w:val="00BF67AD"/>
  </w:style>
  <w:style w:type="character" w:customStyle="1" w:styleId="slug-issue">
    <w:name w:val="slug-issue"/>
    <w:basedOn w:val="DefaultParagraphFont"/>
    <w:rsid w:val="00BF67AD"/>
  </w:style>
  <w:style w:type="paragraph" w:styleId="HTMLAddress">
    <w:name w:val="HTML Address"/>
    <w:basedOn w:val="Normal"/>
    <w:link w:val="HTMLAddressChar"/>
    <w:uiPriority w:val="99"/>
    <w:semiHidden/>
    <w:unhideWhenUsed/>
    <w:rsid w:val="00BF67AD"/>
    <w:pPr>
      <w:spacing w:after="0" w:line="240" w:lineRule="auto"/>
    </w:pPr>
    <w:rPr>
      <w:rFonts w:ascii="Times New Roman" w:eastAsia="Times New Roman" w:hAnsi="Times New Roman" w:cs="Times New Roman"/>
      <w:i/>
      <w:iCs/>
      <w:sz w:val="24"/>
      <w:szCs w:val="24"/>
      <w:lang w:eastAsia="en-GB"/>
    </w:rPr>
  </w:style>
  <w:style w:type="character" w:customStyle="1" w:styleId="HTMLAddressChar">
    <w:name w:val="HTML Address Char"/>
    <w:basedOn w:val="DefaultParagraphFont"/>
    <w:link w:val="HTMLAddress"/>
    <w:uiPriority w:val="99"/>
    <w:semiHidden/>
    <w:rsid w:val="00BF67AD"/>
    <w:rPr>
      <w:rFonts w:ascii="Times New Roman" w:eastAsia="Times New Roman" w:hAnsi="Times New Roman" w:cs="Times New Roman"/>
      <w:i/>
      <w:iCs/>
      <w:sz w:val="24"/>
      <w:szCs w:val="24"/>
      <w:lang w:eastAsia="en-GB"/>
    </w:rPr>
  </w:style>
  <w:style w:type="character" w:customStyle="1" w:styleId="name2">
    <w:name w:val="name2"/>
    <w:basedOn w:val="DefaultParagraphFont"/>
    <w:rsid w:val="00BF67AD"/>
  </w:style>
  <w:style w:type="paragraph" w:styleId="NoSpacing">
    <w:name w:val="No Spacing"/>
    <w:uiPriority w:val="1"/>
    <w:qFormat/>
    <w:rsid w:val="00617844"/>
    <w:pPr>
      <w:spacing w:after="0" w:line="240" w:lineRule="auto"/>
    </w:pPr>
  </w:style>
  <w:style w:type="character" w:customStyle="1" w:styleId="st">
    <w:name w:val="st"/>
    <w:basedOn w:val="DefaultParagraphFont"/>
    <w:rsid w:val="00601429"/>
  </w:style>
  <w:style w:type="paragraph" w:styleId="BalloonText">
    <w:name w:val="Balloon Text"/>
    <w:basedOn w:val="Normal"/>
    <w:link w:val="BalloonTextChar"/>
    <w:uiPriority w:val="99"/>
    <w:semiHidden/>
    <w:unhideWhenUsed/>
    <w:rsid w:val="00742E9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2E91"/>
    <w:rPr>
      <w:rFonts w:ascii="Tahoma" w:hAnsi="Tahoma" w:cs="Tahoma"/>
      <w:sz w:val="16"/>
      <w:szCs w:val="16"/>
    </w:rPr>
  </w:style>
  <w:style w:type="character" w:customStyle="1" w:styleId="Heading1Char">
    <w:name w:val="Heading 1 Char"/>
    <w:basedOn w:val="DefaultParagraphFont"/>
    <w:link w:val="Heading1"/>
    <w:uiPriority w:val="9"/>
    <w:rsid w:val="003C7771"/>
    <w:rPr>
      <w:rFonts w:asciiTheme="majorHAnsi" w:eastAsiaTheme="majorEastAsia" w:hAnsiTheme="majorHAnsi" w:cstheme="majorBidi"/>
      <w:b/>
      <w:bCs/>
      <w:color w:val="365F91" w:themeColor="accent1" w:themeShade="BF"/>
      <w:sz w:val="28"/>
      <w:szCs w:val="28"/>
    </w:rPr>
  </w:style>
  <w:style w:type="character" w:customStyle="1" w:styleId="ft">
    <w:name w:val="ft"/>
    <w:basedOn w:val="DefaultParagraphFont"/>
    <w:rsid w:val="003F6051"/>
  </w:style>
  <w:style w:type="character" w:customStyle="1" w:styleId="nlmsource">
    <w:name w:val="nlm_source"/>
    <w:basedOn w:val="DefaultParagraphFont"/>
    <w:rsid w:val="002B6D47"/>
  </w:style>
  <w:style w:type="paragraph" w:customStyle="1" w:styleId="authors">
    <w:name w:val="authors"/>
    <w:basedOn w:val="Normal"/>
    <w:rsid w:val="00981776"/>
    <w:pPr>
      <w:spacing w:after="432"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126A14"/>
    <w:rPr>
      <w:color w:val="800080" w:themeColor="followedHyperlink"/>
      <w:u w:val="single"/>
    </w:rPr>
  </w:style>
  <w:style w:type="paragraph" w:customStyle="1" w:styleId="Default">
    <w:name w:val="Default"/>
    <w:rsid w:val="00A66520"/>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B267F0"/>
    <w:rPr>
      <w:color w:val="808080"/>
    </w:rPr>
  </w:style>
  <w:style w:type="character" w:customStyle="1" w:styleId="name">
    <w:name w:val="name"/>
    <w:basedOn w:val="DefaultParagraphFont"/>
    <w:rsid w:val="002F68B7"/>
  </w:style>
  <w:style w:type="character" w:customStyle="1" w:styleId="slug-pub-date">
    <w:name w:val="slug-pub-date"/>
    <w:basedOn w:val="DefaultParagraphFont"/>
    <w:rsid w:val="002F68B7"/>
  </w:style>
  <w:style w:type="character" w:customStyle="1" w:styleId="slug-pages">
    <w:name w:val="slug-pages"/>
    <w:basedOn w:val="DefaultParagraphFont"/>
    <w:rsid w:val="002F68B7"/>
  </w:style>
  <w:style w:type="paragraph" w:customStyle="1" w:styleId="xmsonormal">
    <w:name w:val="x_msonormal"/>
    <w:basedOn w:val="Normal"/>
    <w:rsid w:val="00AD647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AD647C"/>
  </w:style>
  <w:style w:type="character" w:customStyle="1" w:styleId="normalchar">
    <w:name w:val="normal__char"/>
    <w:basedOn w:val="DefaultParagraphFont"/>
    <w:rsid w:val="00C4075E"/>
  </w:style>
  <w:style w:type="character" w:customStyle="1" w:styleId="hyperlinkchar">
    <w:name w:val="hyperlink__char"/>
    <w:basedOn w:val="DefaultParagraphFont"/>
    <w:rsid w:val="00C407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357306">
      <w:bodyDiv w:val="1"/>
      <w:marLeft w:val="0"/>
      <w:marRight w:val="0"/>
      <w:marTop w:val="0"/>
      <w:marBottom w:val="0"/>
      <w:divBdr>
        <w:top w:val="none" w:sz="0" w:space="0" w:color="auto"/>
        <w:left w:val="none" w:sz="0" w:space="0" w:color="auto"/>
        <w:bottom w:val="none" w:sz="0" w:space="0" w:color="auto"/>
        <w:right w:val="none" w:sz="0" w:space="0" w:color="auto"/>
      </w:divBdr>
      <w:divsChild>
        <w:div w:id="1454523607">
          <w:marLeft w:val="0"/>
          <w:marRight w:val="0"/>
          <w:marTop w:val="0"/>
          <w:marBottom w:val="0"/>
          <w:divBdr>
            <w:top w:val="none" w:sz="0" w:space="0" w:color="auto"/>
            <w:left w:val="none" w:sz="0" w:space="0" w:color="auto"/>
            <w:bottom w:val="none" w:sz="0" w:space="0" w:color="auto"/>
            <w:right w:val="none" w:sz="0" w:space="0" w:color="auto"/>
          </w:divBdr>
          <w:divsChild>
            <w:div w:id="477495625">
              <w:marLeft w:val="0"/>
              <w:marRight w:val="0"/>
              <w:marTop w:val="0"/>
              <w:marBottom w:val="0"/>
              <w:divBdr>
                <w:top w:val="none" w:sz="0" w:space="0" w:color="auto"/>
                <w:left w:val="none" w:sz="0" w:space="0" w:color="auto"/>
                <w:bottom w:val="none" w:sz="0" w:space="0" w:color="auto"/>
                <w:right w:val="none" w:sz="0" w:space="0" w:color="auto"/>
              </w:divBdr>
              <w:divsChild>
                <w:div w:id="580018494">
                  <w:marLeft w:val="360"/>
                  <w:marRight w:val="360"/>
                  <w:marTop w:val="360"/>
                  <w:marBottom w:val="360"/>
                  <w:divBdr>
                    <w:top w:val="none" w:sz="0" w:space="0" w:color="auto"/>
                    <w:left w:val="none" w:sz="0" w:space="0" w:color="auto"/>
                    <w:bottom w:val="none" w:sz="0" w:space="0" w:color="auto"/>
                    <w:right w:val="none" w:sz="0" w:space="0" w:color="auto"/>
                  </w:divBdr>
                  <w:divsChild>
                    <w:div w:id="1239169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960303">
      <w:bodyDiv w:val="1"/>
      <w:marLeft w:val="0"/>
      <w:marRight w:val="0"/>
      <w:marTop w:val="0"/>
      <w:marBottom w:val="0"/>
      <w:divBdr>
        <w:top w:val="none" w:sz="0" w:space="0" w:color="auto"/>
        <w:left w:val="none" w:sz="0" w:space="0" w:color="auto"/>
        <w:bottom w:val="none" w:sz="0" w:space="0" w:color="auto"/>
        <w:right w:val="none" w:sz="0" w:space="0" w:color="auto"/>
      </w:divBdr>
      <w:divsChild>
        <w:div w:id="1345209846">
          <w:marLeft w:val="0"/>
          <w:marRight w:val="0"/>
          <w:marTop w:val="100"/>
          <w:marBottom w:val="100"/>
          <w:divBdr>
            <w:top w:val="none" w:sz="0" w:space="0" w:color="auto"/>
            <w:left w:val="single" w:sz="6" w:space="0" w:color="CCCCCC"/>
            <w:bottom w:val="none" w:sz="0" w:space="0" w:color="auto"/>
            <w:right w:val="single" w:sz="6" w:space="0" w:color="CCCCCC"/>
          </w:divBdr>
          <w:divsChild>
            <w:div w:id="60831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17671">
      <w:bodyDiv w:val="1"/>
      <w:marLeft w:val="0"/>
      <w:marRight w:val="0"/>
      <w:marTop w:val="0"/>
      <w:marBottom w:val="0"/>
      <w:divBdr>
        <w:top w:val="none" w:sz="0" w:space="0" w:color="auto"/>
        <w:left w:val="none" w:sz="0" w:space="0" w:color="auto"/>
        <w:bottom w:val="none" w:sz="0" w:space="0" w:color="auto"/>
        <w:right w:val="none" w:sz="0" w:space="0" w:color="auto"/>
      </w:divBdr>
      <w:divsChild>
        <w:div w:id="381752145">
          <w:marLeft w:val="0"/>
          <w:marRight w:val="0"/>
          <w:marTop w:val="0"/>
          <w:marBottom w:val="0"/>
          <w:divBdr>
            <w:top w:val="none" w:sz="0" w:space="0" w:color="auto"/>
            <w:left w:val="none" w:sz="0" w:space="0" w:color="auto"/>
            <w:bottom w:val="none" w:sz="0" w:space="0" w:color="auto"/>
            <w:right w:val="none" w:sz="0" w:space="0" w:color="auto"/>
          </w:divBdr>
          <w:divsChild>
            <w:div w:id="742680700">
              <w:marLeft w:val="0"/>
              <w:marRight w:val="0"/>
              <w:marTop w:val="0"/>
              <w:marBottom w:val="0"/>
              <w:divBdr>
                <w:top w:val="none" w:sz="0" w:space="0" w:color="auto"/>
                <w:left w:val="none" w:sz="0" w:space="0" w:color="auto"/>
                <w:bottom w:val="none" w:sz="0" w:space="0" w:color="auto"/>
                <w:right w:val="none" w:sz="0" w:space="0" w:color="auto"/>
              </w:divBdr>
              <w:divsChild>
                <w:div w:id="1581407763">
                  <w:marLeft w:val="0"/>
                  <w:marRight w:val="0"/>
                  <w:marTop w:val="0"/>
                  <w:marBottom w:val="0"/>
                  <w:divBdr>
                    <w:top w:val="none" w:sz="0" w:space="0" w:color="auto"/>
                    <w:left w:val="none" w:sz="0" w:space="0" w:color="auto"/>
                    <w:bottom w:val="none" w:sz="0" w:space="0" w:color="auto"/>
                    <w:right w:val="none" w:sz="0" w:space="0" w:color="auto"/>
                  </w:divBdr>
                  <w:divsChild>
                    <w:div w:id="683439608">
                      <w:marLeft w:val="0"/>
                      <w:marRight w:val="0"/>
                      <w:marTop w:val="0"/>
                      <w:marBottom w:val="0"/>
                      <w:divBdr>
                        <w:top w:val="none" w:sz="0" w:space="0" w:color="auto"/>
                        <w:left w:val="none" w:sz="0" w:space="0" w:color="auto"/>
                        <w:bottom w:val="none" w:sz="0" w:space="0" w:color="auto"/>
                        <w:right w:val="none" w:sz="0" w:space="0" w:color="auto"/>
                      </w:divBdr>
                      <w:divsChild>
                        <w:div w:id="990594641">
                          <w:marLeft w:val="0"/>
                          <w:marRight w:val="0"/>
                          <w:marTop w:val="0"/>
                          <w:marBottom w:val="0"/>
                          <w:divBdr>
                            <w:top w:val="none" w:sz="0" w:space="0" w:color="auto"/>
                            <w:left w:val="none" w:sz="0" w:space="0" w:color="auto"/>
                            <w:bottom w:val="none" w:sz="0" w:space="0" w:color="auto"/>
                            <w:right w:val="none" w:sz="0" w:space="0" w:color="auto"/>
                          </w:divBdr>
                          <w:divsChild>
                            <w:div w:id="1908999870">
                              <w:marLeft w:val="0"/>
                              <w:marRight w:val="0"/>
                              <w:marTop w:val="0"/>
                              <w:marBottom w:val="0"/>
                              <w:divBdr>
                                <w:top w:val="none" w:sz="0" w:space="0" w:color="auto"/>
                                <w:left w:val="none" w:sz="0" w:space="0" w:color="auto"/>
                                <w:bottom w:val="none" w:sz="0" w:space="0" w:color="auto"/>
                                <w:right w:val="none" w:sz="0" w:space="0" w:color="auto"/>
                              </w:divBdr>
                              <w:divsChild>
                                <w:div w:id="1904367215">
                                  <w:marLeft w:val="0"/>
                                  <w:marRight w:val="0"/>
                                  <w:marTop w:val="0"/>
                                  <w:marBottom w:val="0"/>
                                  <w:divBdr>
                                    <w:top w:val="none" w:sz="0" w:space="0" w:color="auto"/>
                                    <w:left w:val="none" w:sz="0" w:space="0" w:color="auto"/>
                                    <w:bottom w:val="none" w:sz="0" w:space="0" w:color="auto"/>
                                    <w:right w:val="none" w:sz="0" w:space="0" w:color="auto"/>
                                  </w:divBdr>
                                  <w:divsChild>
                                    <w:div w:id="1101024388">
                                      <w:marLeft w:val="0"/>
                                      <w:marRight w:val="0"/>
                                      <w:marTop w:val="0"/>
                                      <w:marBottom w:val="0"/>
                                      <w:divBdr>
                                        <w:top w:val="none" w:sz="0" w:space="0" w:color="auto"/>
                                        <w:left w:val="none" w:sz="0" w:space="0" w:color="auto"/>
                                        <w:bottom w:val="none" w:sz="0" w:space="0" w:color="auto"/>
                                        <w:right w:val="none" w:sz="0" w:space="0" w:color="auto"/>
                                      </w:divBdr>
                                    </w:div>
                                    <w:div w:id="1233656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55986723">
      <w:bodyDiv w:val="1"/>
      <w:marLeft w:val="0"/>
      <w:marRight w:val="0"/>
      <w:marTop w:val="0"/>
      <w:marBottom w:val="0"/>
      <w:divBdr>
        <w:top w:val="none" w:sz="0" w:space="0" w:color="auto"/>
        <w:left w:val="none" w:sz="0" w:space="0" w:color="auto"/>
        <w:bottom w:val="none" w:sz="0" w:space="0" w:color="auto"/>
        <w:right w:val="none" w:sz="0" w:space="0" w:color="auto"/>
      </w:divBdr>
      <w:divsChild>
        <w:div w:id="729156015">
          <w:marLeft w:val="0"/>
          <w:marRight w:val="0"/>
          <w:marTop w:val="0"/>
          <w:marBottom w:val="0"/>
          <w:divBdr>
            <w:top w:val="none" w:sz="0" w:space="0" w:color="auto"/>
            <w:left w:val="none" w:sz="0" w:space="0" w:color="auto"/>
            <w:bottom w:val="none" w:sz="0" w:space="0" w:color="auto"/>
            <w:right w:val="none" w:sz="0" w:space="0" w:color="auto"/>
          </w:divBdr>
          <w:divsChild>
            <w:div w:id="1703247608">
              <w:marLeft w:val="0"/>
              <w:marRight w:val="0"/>
              <w:marTop w:val="0"/>
              <w:marBottom w:val="0"/>
              <w:divBdr>
                <w:top w:val="none" w:sz="0" w:space="0" w:color="auto"/>
                <w:left w:val="none" w:sz="0" w:space="0" w:color="auto"/>
                <w:bottom w:val="none" w:sz="0" w:space="0" w:color="auto"/>
                <w:right w:val="none" w:sz="0" w:space="0" w:color="auto"/>
              </w:divBdr>
              <w:divsChild>
                <w:div w:id="2054695591">
                  <w:marLeft w:val="0"/>
                  <w:marRight w:val="0"/>
                  <w:marTop w:val="0"/>
                  <w:marBottom w:val="0"/>
                  <w:divBdr>
                    <w:top w:val="none" w:sz="0" w:space="0" w:color="auto"/>
                    <w:left w:val="none" w:sz="0" w:space="0" w:color="auto"/>
                    <w:bottom w:val="none" w:sz="0" w:space="0" w:color="auto"/>
                    <w:right w:val="none" w:sz="0" w:space="0" w:color="auto"/>
                  </w:divBdr>
                  <w:divsChild>
                    <w:div w:id="1126048427">
                      <w:marLeft w:val="0"/>
                      <w:marRight w:val="0"/>
                      <w:marTop w:val="0"/>
                      <w:marBottom w:val="0"/>
                      <w:divBdr>
                        <w:top w:val="none" w:sz="0" w:space="0" w:color="auto"/>
                        <w:left w:val="none" w:sz="0" w:space="0" w:color="auto"/>
                        <w:bottom w:val="none" w:sz="0" w:space="0" w:color="auto"/>
                        <w:right w:val="none" w:sz="0" w:space="0" w:color="auto"/>
                      </w:divBdr>
                      <w:divsChild>
                        <w:div w:id="1355571692">
                          <w:marLeft w:val="0"/>
                          <w:marRight w:val="0"/>
                          <w:marTop w:val="0"/>
                          <w:marBottom w:val="0"/>
                          <w:divBdr>
                            <w:top w:val="none" w:sz="0" w:space="0" w:color="auto"/>
                            <w:left w:val="none" w:sz="0" w:space="0" w:color="auto"/>
                            <w:bottom w:val="none" w:sz="0" w:space="0" w:color="auto"/>
                            <w:right w:val="none" w:sz="0" w:space="0" w:color="auto"/>
                          </w:divBdr>
                          <w:divsChild>
                            <w:div w:id="895438095">
                              <w:marLeft w:val="0"/>
                              <w:marRight w:val="0"/>
                              <w:marTop w:val="0"/>
                              <w:marBottom w:val="0"/>
                              <w:divBdr>
                                <w:top w:val="none" w:sz="0" w:space="0" w:color="auto"/>
                                <w:left w:val="none" w:sz="0" w:space="0" w:color="auto"/>
                                <w:bottom w:val="none" w:sz="0" w:space="0" w:color="auto"/>
                                <w:right w:val="none" w:sz="0" w:space="0" w:color="auto"/>
                              </w:divBdr>
                              <w:divsChild>
                                <w:div w:id="845944805">
                                  <w:marLeft w:val="0"/>
                                  <w:marRight w:val="0"/>
                                  <w:marTop w:val="0"/>
                                  <w:marBottom w:val="0"/>
                                  <w:divBdr>
                                    <w:top w:val="none" w:sz="0" w:space="0" w:color="auto"/>
                                    <w:left w:val="none" w:sz="0" w:space="0" w:color="auto"/>
                                    <w:bottom w:val="none" w:sz="0" w:space="0" w:color="auto"/>
                                    <w:right w:val="none" w:sz="0" w:space="0" w:color="auto"/>
                                  </w:divBdr>
                                  <w:divsChild>
                                    <w:div w:id="890188161">
                                      <w:marLeft w:val="0"/>
                                      <w:marRight w:val="0"/>
                                      <w:marTop w:val="0"/>
                                      <w:marBottom w:val="0"/>
                                      <w:divBdr>
                                        <w:top w:val="none" w:sz="0" w:space="0" w:color="auto"/>
                                        <w:left w:val="none" w:sz="0" w:space="0" w:color="auto"/>
                                        <w:bottom w:val="none" w:sz="0" w:space="0" w:color="auto"/>
                                        <w:right w:val="none" w:sz="0" w:space="0" w:color="auto"/>
                                      </w:divBdr>
                                      <w:divsChild>
                                        <w:div w:id="1216235786">
                                          <w:marLeft w:val="0"/>
                                          <w:marRight w:val="0"/>
                                          <w:marTop w:val="0"/>
                                          <w:marBottom w:val="0"/>
                                          <w:divBdr>
                                            <w:top w:val="none" w:sz="0" w:space="0" w:color="auto"/>
                                            <w:left w:val="none" w:sz="0" w:space="0" w:color="auto"/>
                                            <w:bottom w:val="none" w:sz="0" w:space="0" w:color="auto"/>
                                            <w:right w:val="none" w:sz="0" w:space="0" w:color="auto"/>
                                          </w:divBdr>
                                          <w:divsChild>
                                            <w:div w:id="496657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98270115">
      <w:bodyDiv w:val="1"/>
      <w:marLeft w:val="0"/>
      <w:marRight w:val="0"/>
      <w:marTop w:val="0"/>
      <w:marBottom w:val="0"/>
      <w:divBdr>
        <w:top w:val="none" w:sz="0" w:space="0" w:color="auto"/>
        <w:left w:val="none" w:sz="0" w:space="0" w:color="auto"/>
        <w:bottom w:val="none" w:sz="0" w:space="0" w:color="auto"/>
        <w:right w:val="none" w:sz="0" w:space="0" w:color="auto"/>
      </w:divBdr>
      <w:divsChild>
        <w:div w:id="1384253998">
          <w:marLeft w:val="240"/>
          <w:marRight w:val="0"/>
          <w:marTop w:val="0"/>
          <w:marBottom w:val="0"/>
          <w:divBdr>
            <w:top w:val="none" w:sz="0" w:space="0" w:color="auto"/>
            <w:left w:val="none" w:sz="0" w:space="0" w:color="auto"/>
            <w:bottom w:val="none" w:sz="0" w:space="0" w:color="auto"/>
            <w:right w:val="none" w:sz="0" w:space="0" w:color="auto"/>
          </w:divBdr>
          <w:divsChild>
            <w:div w:id="620495657">
              <w:marLeft w:val="0"/>
              <w:marRight w:val="0"/>
              <w:marTop w:val="0"/>
              <w:marBottom w:val="270"/>
              <w:divBdr>
                <w:top w:val="single" w:sz="6" w:space="8" w:color="D3D1D1"/>
                <w:left w:val="single" w:sz="6" w:space="0" w:color="D3D1D1"/>
                <w:bottom w:val="single" w:sz="6" w:space="8" w:color="D3D1D1"/>
                <w:right w:val="single" w:sz="6" w:space="0" w:color="D3D1D1"/>
              </w:divBdr>
              <w:divsChild>
                <w:div w:id="1008558264">
                  <w:marLeft w:val="120"/>
                  <w:marRight w:val="120"/>
                  <w:marTop w:val="0"/>
                  <w:marBottom w:val="0"/>
                  <w:divBdr>
                    <w:top w:val="none" w:sz="0" w:space="0" w:color="auto"/>
                    <w:left w:val="none" w:sz="0" w:space="0" w:color="auto"/>
                    <w:bottom w:val="none" w:sz="0" w:space="0" w:color="auto"/>
                    <w:right w:val="none" w:sz="0" w:space="0" w:color="auto"/>
                  </w:divBdr>
                  <w:divsChild>
                    <w:div w:id="1401369001">
                      <w:marLeft w:val="0"/>
                      <w:marRight w:val="0"/>
                      <w:marTop w:val="0"/>
                      <w:marBottom w:val="0"/>
                      <w:divBdr>
                        <w:top w:val="none" w:sz="0" w:space="0" w:color="auto"/>
                        <w:left w:val="none" w:sz="0" w:space="0" w:color="auto"/>
                        <w:bottom w:val="none" w:sz="0" w:space="0" w:color="auto"/>
                        <w:right w:val="none" w:sz="0" w:space="0" w:color="auto"/>
                      </w:divBdr>
                      <w:divsChild>
                        <w:div w:id="1536040414">
                          <w:marLeft w:val="0"/>
                          <w:marRight w:val="0"/>
                          <w:marTop w:val="0"/>
                          <w:marBottom w:val="0"/>
                          <w:divBdr>
                            <w:top w:val="none" w:sz="0" w:space="0" w:color="auto"/>
                            <w:left w:val="none" w:sz="0" w:space="0" w:color="auto"/>
                            <w:bottom w:val="none" w:sz="0" w:space="0" w:color="auto"/>
                            <w:right w:val="none" w:sz="0" w:space="0" w:color="auto"/>
                          </w:divBdr>
                          <w:divsChild>
                            <w:div w:id="114886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09870709">
      <w:bodyDiv w:val="1"/>
      <w:marLeft w:val="0"/>
      <w:marRight w:val="0"/>
      <w:marTop w:val="0"/>
      <w:marBottom w:val="0"/>
      <w:divBdr>
        <w:top w:val="none" w:sz="0" w:space="0" w:color="auto"/>
        <w:left w:val="none" w:sz="0" w:space="0" w:color="auto"/>
        <w:bottom w:val="none" w:sz="0" w:space="0" w:color="auto"/>
        <w:right w:val="none" w:sz="0" w:space="0" w:color="auto"/>
      </w:divBdr>
      <w:divsChild>
        <w:div w:id="508063148">
          <w:marLeft w:val="0"/>
          <w:marRight w:val="0"/>
          <w:marTop w:val="100"/>
          <w:marBottom w:val="100"/>
          <w:divBdr>
            <w:top w:val="none" w:sz="0" w:space="0" w:color="auto"/>
            <w:left w:val="single" w:sz="6" w:space="0" w:color="CCCCCC"/>
            <w:bottom w:val="none" w:sz="0" w:space="0" w:color="auto"/>
            <w:right w:val="single" w:sz="6" w:space="0" w:color="CCCCCC"/>
          </w:divBdr>
          <w:divsChild>
            <w:div w:id="1153915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844585">
      <w:bodyDiv w:val="1"/>
      <w:marLeft w:val="0"/>
      <w:marRight w:val="0"/>
      <w:marTop w:val="0"/>
      <w:marBottom w:val="0"/>
      <w:divBdr>
        <w:top w:val="none" w:sz="0" w:space="0" w:color="auto"/>
        <w:left w:val="none" w:sz="0" w:space="0" w:color="auto"/>
        <w:bottom w:val="none" w:sz="0" w:space="0" w:color="auto"/>
        <w:right w:val="none" w:sz="0" w:space="0" w:color="auto"/>
      </w:divBdr>
    </w:div>
    <w:div w:id="586620812">
      <w:bodyDiv w:val="1"/>
      <w:marLeft w:val="0"/>
      <w:marRight w:val="0"/>
      <w:marTop w:val="0"/>
      <w:marBottom w:val="0"/>
      <w:divBdr>
        <w:top w:val="none" w:sz="0" w:space="0" w:color="auto"/>
        <w:left w:val="none" w:sz="0" w:space="0" w:color="auto"/>
        <w:bottom w:val="none" w:sz="0" w:space="0" w:color="auto"/>
        <w:right w:val="none" w:sz="0" w:space="0" w:color="auto"/>
      </w:divBdr>
      <w:divsChild>
        <w:div w:id="1294483872">
          <w:marLeft w:val="0"/>
          <w:marRight w:val="0"/>
          <w:marTop w:val="0"/>
          <w:marBottom w:val="0"/>
          <w:divBdr>
            <w:top w:val="none" w:sz="0" w:space="0" w:color="auto"/>
            <w:left w:val="none" w:sz="0" w:space="0" w:color="auto"/>
            <w:bottom w:val="none" w:sz="0" w:space="0" w:color="auto"/>
            <w:right w:val="none" w:sz="0" w:space="0" w:color="auto"/>
          </w:divBdr>
          <w:divsChild>
            <w:div w:id="1345865221">
              <w:marLeft w:val="0"/>
              <w:marRight w:val="0"/>
              <w:marTop w:val="0"/>
              <w:marBottom w:val="0"/>
              <w:divBdr>
                <w:top w:val="none" w:sz="0" w:space="0" w:color="auto"/>
                <w:left w:val="none" w:sz="0" w:space="0" w:color="auto"/>
                <w:bottom w:val="none" w:sz="0" w:space="0" w:color="auto"/>
                <w:right w:val="none" w:sz="0" w:space="0" w:color="auto"/>
              </w:divBdr>
              <w:divsChild>
                <w:div w:id="1991710373">
                  <w:marLeft w:val="0"/>
                  <w:marRight w:val="0"/>
                  <w:marTop w:val="0"/>
                  <w:marBottom w:val="0"/>
                  <w:divBdr>
                    <w:top w:val="none" w:sz="0" w:space="0" w:color="auto"/>
                    <w:left w:val="none" w:sz="0" w:space="0" w:color="auto"/>
                    <w:bottom w:val="none" w:sz="0" w:space="0" w:color="auto"/>
                    <w:right w:val="none" w:sz="0" w:space="0" w:color="auto"/>
                  </w:divBdr>
                  <w:divsChild>
                    <w:div w:id="1508251175">
                      <w:marLeft w:val="0"/>
                      <w:marRight w:val="0"/>
                      <w:marTop w:val="0"/>
                      <w:marBottom w:val="0"/>
                      <w:divBdr>
                        <w:top w:val="none" w:sz="0" w:space="0" w:color="auto"/>
                        <w:left w:val="none" w:sz="0" w:space="0" w:color="auto"/>
                        <w:bottom w:val="none" w:sz="0" w:space="0" w:color="auto"/>
                        <w:right w:val="none" w:sz="0" w:space="0" w:color="auto"/>
                      </w:divBdr>
                      <w:divsChild>
                        <w:div w:id="707148720">
                          <w:marLeft w:val="0"/>
                          <w:marRight w:val="0"/>
                          <w:marTop w:val="0"/>
                          <w:marBottom w:val="0"/>
                          <w:divBdr>
                            <w:top w:val="none" w:sz="0" w:space="0" w:color="auto"/>
                            <w:left w:val="none" w:sz="0" w:space="0" w:color="auto"/>
                            <w:bottom w:val="none" w:sz="0" w:space="0" w:color="auto"/>
                            <w:right w:val="none" w:sz="0" w:space="0" w:color="auto"/>
                          </w:divBdr>
                          <w:divsChild>
                            <w:div w:id="1903170943">
                              <w:marLeft w:val="0"/>
                              <w:marRight w:val="0"/>
                              <w:marTop w:val="0"/>
                              <w:marBottom w:val="0"/>
                              <w:divBdr>
                                <w:top w:val="none" w:sz="0" w:space="0" w:color="auto"/>
                                <w:left w:val="none" w:sz="0" w:space="0" w:color="auto"/>
                                <w:bottom w:val="none" w:sz="0" w:space="0" w:color="auto"/>
                                <w:right w:val="none" w:sz="0" w:space="0" w:color="auto"/>
                              </w:divBdr>
                              <w:divsChild>
                                <w:div w:id="1186016973">
                                  <w:marLeft w:val="0"/>
                                  <w:marRight w:val="0"/>
                                  <w:marTop w:val="0"/>
                                  <w:marBottom w:val="0"/>
                                  <w:divBdr>
                                    <w:top w:val="none" w:sz="0" w:space="0" w:color="auto"/>
                                    <w:left w:val="none" w:sz="0" w:space="0" w:color="auto"/>
                                    <w:bottom w:val="none" w:sz="0" w:space="0" w:color="auto"/>
                                    <w:right w:val="none" w:sz="0" w:space="0" w:color="auto"/>
                                  </w:divBdr>
                                  <w:divsChild>
                                    <w:div w:id="513688709">
                                      <w:marLeft w:val="0"/>
                                      <w:marRight w:val="0"/>
                                      <w:marTop w:val="0"/>
                                      <w:marBottom w:val="0"/>
                                      <w:divBdr>
                                        <w:top w:val="none" w:sz="0" w:space="0" w:color="auto"/>
                                        <w:left w:val="none" w:sz="0" w:space="0" w:color="auto"/>
                                        <w:bottom w:val="none" w:sz="0" w:space="0" w:color="auto"/>
                                        <w:right w:val="none" w:sz="0" w:space="0" w:color="auto"/>
                                      </w:divBdr>
                                      <w:divsChild>
                                        <w:div w:id="305742793">
                                          <w:marLeft w:val="0"/>
                                          <w:marRight w:val="0"/>
                                          <w:marTop w:val="0"/>
                                          <w:marBottom w:val="0"/>
                                          <w:divBdr>
                                            <w:top w:val="none" w:sz="0" w:space="0" w:color="auto"/>
                                            <w:left w:val="none" w:sz="0" w:space="0" w:color="auto"/>
                                            <w:bottom w:val="none" w:sz="0" w:space="0" w:color="auto"/>
                                            <w:right w:val="none" w:sz="0" w:space="0" w:color="auto"/>
                                          </w:divBdr>
                                          <w:divsChild>
                                            <w:div w:id="159174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22998348">
      <w:bodyDiv w:val="1"/>
      <w:marLeft w:val="0"/>
      <w:marRight w:val="0"/>
      <w:marTop w:val="0"/>
      <w:marBottom w:val="0"/>
      <w:divBdr>
        <w:top w:val="none" w:sz="0" w:space="0" w:color="auto"/>
        <w:left w:val="none" w:sz="0" w:space="0" w:color="auto"/>
        <w:bottom w:val="none" w:sz="0" w:space="0" w:color="auto"/>
        <w:right w:val="none" w:sz="0" w:space="0" w:color="auto"/>
      </w:divBdr>
    </w:div>
    <w:div w:id="730543871">
      <w:bodyDiv w:val="1"/>
      <w:marLeft w:val="0"/>
      <w:marRight w:val="0"/>
      <w:marTop w:val="0"/>
      <w:marBottom w:val="0"/>
      <w:divBdr>
        <w:top w:val="none" w:sz="0" w:space="0" w:color="auto"/>
        <w:left w:val="none" w:sz="0" w:space="0" w:color="auto"/>
        <w:bottom w:val="none" w:sz="0" w:space="0" w:color="auto"/>
        <w:right w:val="none" w:sz="0" w:space="0" w:color="auto"/>
      </w:divBdr>
      <w:divsChild>
        <w:div w:id="1060133492">
          <w:marLeft w:val="0"/>
          <w:marRight w:val="0"/>
          <w:marTop w:val="0"/>
          <w:marBottom w:val="0"/>
          <w:divBdr>
            <w:top w:val="none" w:sz="0" w:space="0" w:color="auto"/>
            <w:left w:val="none" w:sz="0" w:space="0" w:color="auto"/>
            <w:bottom w:val="none" w:sz="0" w:space="0" w:color="auto"/>
            <w:right w:val="none" w:sz="0" w:space="0" w:color="auto"/>
          </w:divBdr>
        </w:div>
      </w:divsChild>
    </w:div>
    <w:div w:id="879173142">
      <w:bodyDiv w:val="1"/>
      <w:marLeft w:val="0"/>
      <w:marRight w:val="0"/>
      <w:marTop w:val="0"/>
      <w:marBottom w:val="0"/>
      <w:divBdr>
        <w:top w:val="none" w:sz="0" w:space="0" w:color="auto"/>
        <w:left w:val="none" w:sz="0" w:space="0" w:color="auto"/>
        <w:bottom w:val="none" w:sz="0" w:space="0" w:color="auto"/>
        <w:right w:val="none" w:sz="0" w:space="0" w:color="auto"/>
      </w:divBdr>
      <w:divsChild>
        <w:div w:id="1988850651">
          <w:marLeft w:val="0"/>
          <w:marRight w:val="0"/>
          <w:marTop w:val="0"/>
          <w:marBottom w:val="0"/>
          <w:divBdr>
            <w:top w:val="none" w:sz="0" w:space="0" w:color="auto"/>
            <w:left w:val="none" w:sz="0" w:space="0" w:color="auto"/>
            <w:bottom w:val="none" w:sz="0" w:space="0" w:color="auto"/>
            <w:right w:val="none" w:sz="0" w:space="0" w:color="auto"/>
          </w:divBdr>
          <w:divsChild>
            <w:div w:id="1126312219">
              <w:marLeft w:val="0"/>
              <w:marRight w:val="0"/>
              <w:marTop w:val="0"/>
              <w:marBottom w:val="0"/>
              <w:divBdr>
                <w:top w:val="none" w:sz="0" w:space="0" w:color="auto"/>
                <w:left w:val="none" w:sz="0" w:space="0" w:color="auto"/>
                <w:bottom w:val="none" w:sz="0" w:space="0" w:color="auto"/>
                <w:right w:val="none" w:sz="0" w:space="0" w:color="auto"/>
              </w:divBdr>
              <w:divsChild>
                <w:div w:id="1376388538">
                  <w:marLeft w:val="0"/>
                  <w:marRight w:val="0"/>
                  <w:marTop w:val="0"/>
                  <w:marBottom w:val="0"/>
                  <w:divBdr>
                    <w:top w:val="none" w:sz="0" w:space="0" w:color="auto"/>
                    <w:left w:val="none" w:sz="0" w:space="0" w:color="auto"/>
                    <w:bottom w:val="none" w:sz="0" w:space="0" w:color="auto"/>
                    <w:right w:val="none" w:sz="0" w:space="0" w:color="auto"/>
                  </w:divBdr>
                  <w:divsChild>
                    <w:div w:id="1480923517">
                      <w:marLeft w:val="0"/>
                      <w:marRight w:val="0"/>
                      <w:marTop w:val="0"/>
                      <w:marBottom w:val="0"/>
                      <w:divBdr>
                        <w:top w:val="none" w:sz="0" w:space="0" w:color="auto"/>
                        <w:left w:val="none" w:sz="0" w:space="0" w:color="auto"/>
                        <w:bottom w:val="none" w:sz="0" w:space="0" w:color="auto"/>
                        <w:right w:val="none" w:sz="0" w:space="0" w:color="auto"/>
                      </w:divBdr>
                      <w:divsChild>
                        <w:div w:id="1491285715">
                          <w:marLeft w:val="0"/>
                          <w:marRight w:val="0"/>
                          <w:marTop w:val="0"/>
                          <w:marBottom w:val="0"/>
                          <w:divBdr>
                            <w:top w:val="none" w:sz="0" w:space="0" w:color="auto"/>
                            <w:left w:val="none" w:sz="0" w:space="0" w:color="auto"/>
                            <w:bottom w:val="none" w:sz="0" w:space="0" w:color="auto"/>
                            <w:right w:val="none" w:sz="0" w:space="0" w:color="auto"/>
                          </w:divBdr>
                          <w:divsChild>
                            <w:div w:id="521675537">
                              <w:marLeft w:val="0"/>
                              <w:marRight w:val="0"/>
                              <w:marTop w:val="0"/>
                              <w:marBottom w:val="0"/>
                              <w:divBdr>
                                <w:top w:val="none" w:sz="0" w:space="0" w:color="auto"/>
                                <w:left w:val="none" w:sz="0" w:space="0" w:color="auto"/>
                                <w:bottom w:val="none" w:sz="0" w:space="0" w:color="auto"/>
                                <w:right w:val="none" w:sz="0" w:space="0" w:color="auto"/>
                              </w:divBdr>
                              <w:divsChild>
                                <w:div w:id="667636506">
                                  <w:marLeft w:val="0"/>
                                  <w:marRight w:val="0"/>
                                  <w:marTop w:val="0"/>
                                  <w:marBottom w:val="0"/>
                                  <w:divBdr>
                                    <w:top w:val="none" w:sz="0" w:space="0" w:color="auto"/>
                                    <w:left w:val="none" w:sz="0" w:space="0" w:color="auto"/>
                                    <w:bottom w:val="none" w:sz="0" w:space="0" w:color="auto"/>
                                    <w:right w:val="none" w:sz="0" w:space="0" w:color="auto"/>
                                  </w:divBdr>
                                  <w:divsChild>
                                    <w:div w:id="1246261440">
                                      <w:marLeft w:val="0"/>
                                      <w:marRight w:val="0"/>
                                      <w:marTop w:val="0"/>
                                      <w:marBottom w:val="0"/>
                                      <w:divBdr>
                                        <w:top w:val="none" w:sz="0" w:space="0" w:color="auto"/>
                                        <w:left w:val="none" w:sz="0" w:space="0" w:color="auto"/>
                                        <w:bottom w:val="none" w:sz="0" w:space="0" w:color="auto"/>
                                        <w:right w:val="none" w:sz="0" w:space="0" w:color="auto"/>
                                      </w:divBdr>
                                      <w:divsChild>
                                        <w:div w:id="1421560142">
                                          <w:marLeft w:val="0"/>
                                          <w:marRight w:val="0"/>
                                          <w:marTop w:val="0"/>
                                          <w:marBottom w:val="0"/>
                                          <w:divBdr>
                                            <w:top w:val="none" w:sz="0" w:space="0" w:color="auto"/>
                                            <w:left w:val="none" w:sz="0" w:space="0" w:color="auto"/>
                                            <w:bottom w:val="none" w:sz="0" w:space="0" w:color="auto"/>
                                            <w:right w:val="none" w:sz="0" w:space="0" w:color="auto"/>
                                          </w:divBdr>
                                          <w:divsChild>
                                            <w:div w:id="258685278">
                                              <w:marLeft w:val="0"/>
                                              <w:marRight w:val="0"/>
                                              <w:marTop w:val="0"/>
                                              <w:marBottom w:val="0"/>
                                              <w:divBdr>
                                                <w:top w:val="none" w:sz="0" w:space="0" w:color="auto"/>
                                                <w:left w:val="none" w:sz="0" w:space="0" w:color="auto"/>
                                                <w:bottom w:val="none" w:sz="0" w:space="0" w:color="auto"/>
                                                <w:right w:val="none" w:sz="0" w:space="0" w:color="auto"/>
                                              </w:divBdr>
                                            </w:div>
                                            <w:div w:id="1446459029">
                                              <w:marLeft w:val="0"/>
                                              <w:marRight w:val="0"/>
                                              <w:marTop w:val="0"/>
                                              <w:marBottom w:val="0"/>
                                              <w:divBdr>
                                                <w:top w:val="none" w:sz="0" w:space="0" w:color="auto"/>
                                                <w:left w:val="none" w:sz="0" w:space="0" w:color="auto"/>
                                                <w:bottom w:val="none" w:sz="0" w:space="0" w:color="auto"/>
                                                <w:right w:val="none" w:sz="0" w:space="0" w:color="auto"/>
                                              </w:divBdr>
                                            </w:div>
                                            <w:div w:id="167780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17714494">
      <w:bodyDiv w:val="1"/>
      <w:marLeft w:val="0"/>
      <w:marRight w:val="0"/>
      <w:marTop w:val="0"/>
      <w:marBottom w:val="0"/>
      <w:divBdr>
        <w:top w:val="none" w:sz="0" w:space="0" w:color="auto"/>
        <w:left w:val="none" w:sz="0" w:space="0" w:color="auto"/>
        <w:bottom w:val="none" w:sz="0" w:space="0" w:color="auto"/>
        <w:right w:val="none" w:sz="0" w:space="0" w:color="auto"/>
      </w:divBdr>
      <w:divsChild>
        <w:div w:id="781270576">
          <w:marLeft w:val="0"/>
          <w:marRight w:val="0"/>
          <w:marTop w:val="100"/>
          <w:marBottom w:val="100"/>
          <w:divBdr>
            <w:top w:val="none" w:sz="0" w:space="0" w:color="auto"/>
            <w:left w:val="single" w:sz="6" w:space="0" w:color="CCCCCC"/>
            <w:bottom w:val="none" w:sz="0" w:space="0" w:color="auto"/>
            <w:right w:val="single" w:sz="6" w:space="0" w:color="CCCCCC"/>
          </w:divBdr>
          <w:divsChild>
            <w:div w:id="784273020">
              <w:marLeft w:val="0"/>
              <w:marRight w:val="0"/>
              <w:marTop w:val="0"/>
              <w:marBottom w:val="0"/>
              <w:divBdr>
                <w:top w:val="none" w:sz="0" w:space="0" w:color="auto"/>
                <w:left w:val="none" w:sz="0" w:space="0" w:color="auto"/>
                <w:bottom w:val="none" w:sz="0" w:space="0" w:color="auto"/>
                <w:right w:val="none" w:sz="0" w:space="0" w:color="auto"/>
              </w:divBdr>
              <w:divsChild>
                <w:div w:id="720860269">
                  <w:marLeft w:val="0"/>
                  <w:marRight w:val="0"/>
                  <w:marTop w:val="0"/>
                  <w:marBottom w:val="0"/>
                  <w:divBdr>
                    <w:top w:val="none" w:sz="0" w:space="0" w:color="auto"/>
                    <w:left w:val="none" w:sz="0" w:space="0" w:color="auto"/>
                    <w:bottom w:val="none" w:sz="0" w:space="0" w:color="auto"/>
                    <w:right w:val="none" w:sz="0" w:space="0" w:color="auto"/>
                  </w:divBdr>
                  <w:divsChild>
                    <w:div w:id="190699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7202317">
      <w:bodyDiv w:val="1"/>
      <w:marLeft w:val="0"/>
      <w:marRight w:val="0"/>
      <w:marTop w:val="0"/>
      <w:marBottom w:val="0"/>
      <w:divBdr>
        <w:top w:val="none" w:sz="0" w:space="0" w:color="auto"/>
        <w:left w:val="none" w:sz="0" w:space="0" w:color="auto"/>
        <w:bottom w:val="none" w:sz="0" w:space="0" w:color="auto"/>
        <w:right w:val="none" w:sz="0" w:space="0" w:color="auto"/>
      </w:divBdr>
      <w:divsChild>
        <w:div w:id="1167285641">
          <w:marLeft w:val="0"/>
          <w:marRight w:val="0"/>
          <w:marTop w:val="0"/>
          <w:marBottom w:val="0"/>
          <w:divBdr>
            <w:top w:val="none" w:sz="0" w:space="0" w:color="auto"/>
            <w:left w:val="none" w:sz="0" w:space="0" w:color="auto"/>
            <w:bottom w:val="none" w:sz="0" w:space="0" w:color="auto"/>
            <w:right w:val="none" w:sz="0" w:space="0" w:color="auto"/>
          </w:divBdr>
          <w:divsChild>
            <w:div w:id="1377662512">
              <w:marLeft w:val="0"/>
              <w:marRight w:val="0"/>
              <w:marTop w:val="0"/>
              <w:marBottom w:val="0"/>
              <w:divBdr>
                <w:top w:val="none" w:sz="0" w:space="0" w:color="auto"/>
                <w:left w:val="none" w:sz="0" w:space="0" w:color="auto"/>
                <w:bottom w:val="none" w:sz="0" w:space="0" w:color="auto"/>
                <w:right w:val="none" w:sz="0" w:space="0" w:color="auto"/>
              </w:divBdr>
              <w:divsChild>
                <w:div w:id="1187065905">
                  <w:marLeft w:val="0"/>
                  <w:marRight w:val="0"/>
                  <w:marTop w:val="0"/>
                  <w:marBottom w:val="0"/>
                  <w:divBdr>
                    <w:top w:val="none" w:sz="0" w:space="0" w:color="auto"/>
                    <w:left w:val="none" w:sz="0" w:space="0" w:color="auto"/>
                    <w:bottom w:val="none" w:sz="0" w:space="0" w:color="auto"/>
                    <w:right w:val="none" w:sz="0" w:space="0" w:color="auto"/>
                  </w:divBdr>
                  <w:divsChild>
                    <w:div w:id="199517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7442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risweb.st-andrews.ac.uk/portal/en/persons/beata-nowok(8d854aa0-cf26-4b0a-817f-a3d429907a3f).html" TargetMode="External"/><Relationship Id="rId18" Type="http://schemas.openxmlformats.org/officeDocument/2006/relationships/hyperlink" Target="http://www.colgate.edu/portaldata/imagegallerywww/21c2da91-dce7-4f08-9879-171e4440e0a4/ImageGallery/Simpson%20happiness%20and%20migration%20draft%20Jan26%202012%20FINAL.docx"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ro.sussex.ac.uk/41020/" TargetMode="External"/><Relationship Id="rId17" Type="http://schemas.openxmlformats.org/officeDocument/2006/relationships/hyperlink" Target="https://docs.google.com/viewer?a=v&amp;pid=sites&amp;srcid=Y29sZ2F0ZS5lZHV8bnNpbXBzb258Z3g6NTU0MGY4Y2FlOGJiNjNhMA" TargetMode="External"/><Relationship Id="rId2" Type="http://schemas.openxmlformats.org/officeDocument/2006/relationships/numbering" Target="numbering.xml"/><Relationship Id="rId16" Type="http://schemas.openxmlformats.org/officeDocument/2006/relationships/hyperlink" Target="http://www.oecd.org/statistics/Guidelines%20on%20Measuring%20Subjective%20Well-being.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ol.iza.org/articles/happiness-and-the-emigration-decision" TargetMode="External"/><Relationship Id="rId5" Type="http://schemas.openxmlformats.org/officeDocument/2006/relationships/settings" Target="settings.xml"/><Relationship Id="rId15" Type="http://schemas.openxmlformats.org/officeDocument/2006/relationships/hyperlink" Target="https://risweb.st-andrews.ac.uk/portal/en/researchoutput/does-migration-make-you-happy-a-longitudinal-study-of-internal-migration-and-subjective-wellbeing(ad402b98-5be2-4d42-804e-96e402d26c4c).html" TargetMode="External"/><Relationship Id="rId10" Type="http://schemas.openxmlformats.org/officeDocument/2006/relationships/hyperlink" Target="http://www.tandfonline.com/doi/full/10.1080/00324728.2012.725135"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izajom.com/content/2/1/12" TargetMode="External"/><Relationship Id="rId14" Type="http://schemas.openxmlformats.org/officeDocument/2006/relationships/hyperlink" Target="https://risweb.st-andrews.ac.uk/portal/en/persons/maarten-van-ham(93a9e6bc-46c9-4ede-9a95-b260f7d95baf).html"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mailto:a.ivlevs@uwe.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E17340-B36F-40EF-980D-8C310767BD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26</Pages>
  <Words>9234</Words>
  <Characters>52634</Characters>
  <Application>Microsoft Office Word</Application>
  <DocSecurity>0</DocSecurity>
  <Lines>438</Lines>
  <Paragraphs>123</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61745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artjoms</dc:creator>
  <cp:lastModifiedBy>Artjoms Ivlevs</cp:lastModifiedBy>
  <cp:revision>3</cp:revision>
  <cp:lastPrinted>2015-04-16T15:33:00Z</cp:lastPrinted>
  <dcterms:created xsi:type="dcterms:W3CDTF">2015-04-22T12:38:00Z</dcterms:created>
  <dcterms:modified xsi:type="dcterms:W3CDTF">2015-04-22T12:44:00Z</dcterms:modified>
</cp:coreProperties>
</file>